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43597698"/>
        <w:docPartObj>
          <w:docPartGallery w:val="Cover Pages"/>
          <w:docPartUnique/>
        </w:docPartObj>
      </w:sdtPr>
      <w:sdtContent>
        <w:bookmarkStart w:id="0" w:name="_GoBack" w:displacedByCustomXml="prev"/>
        <w:bookmarkEnd w:id="0" w:displacedByCustomXml="prev"/>
        <w:p w14:paraId="5D10DDF5" w14:textId="77777777" w:rsidR="00CD6689" w:rsidRDefault="00CD6689">
          <w:r>
            <w:rPr>
              <w:noProof/>
            </w:rPr>
            <mc:AlternateContent>
              <mc:Choice Requires="wpg">
                <w:drawing>
                  <wp:anchor distT="0" distB="0" distL="114300" distR="114300" simplePos="0" relativeHeight="251659264" behindDoc="1" locked="0" layoutInCell="1" allowOverlap="1" wp14:anchorId="0CEB8A1F" wp14:editId="431E7C1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38B3402" w14:textId="77777777" w:rsidR="00A06455" w:rsidRDefault="00A06455">
                                      <w:pPr>
                                        <w:pStyle w:val="NoSpacing"/>
                                        <w:spacing w:before="120"/>
                                        <w:jc w:val="center"/>
                                        <w:rPr>
                                          <w:color w:val="FFFFFF" w:themeColor="background1"/>
                                        </w:rPr>
                                      </w:pPr>
                                      <w:r>
                                        <w:rPr>
                                          <w:color w:val="FFFFFF" w:themeColor="background1"/>
                                        </w:rPr>
                                        <w:t>Grazia Martone (1703121)</w:t>
                                      </w:r>
                                    </w:p>
                                  </w:sdtContent>
                                </w:sdt>
                                <w:p w14:paraId="0E56E64E" w14:textId="77777777" w:rsidR="00A06455" w:rsidRDefault="00A0645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507B2A5" w14:textId="77777777" w:rsidR="00A06455" w:rsidRPr="00CD6689" w:rsidRDefault="00A06455">
                                      <w:pPr>
                                        <w:pStyle w:val="NoSpacing"/>
                                        <w:jc w:val="center"/>
                                        <w:rPr>
                                          <w:rFonts w:asciiTheme="majorHAnsi" w:eastAsiaTheme="majorEastAsia" w:hAnsiTheme="majorHAnsi" w:cstheme="majorBidi"/>
                                          <w:caps/>
                                          <w:color w:val="4472C4" w:themeColor="accent1"/>
                                          <w:sz w:val="96"/>
                                          <w:szCs w:val="96"/>
                                        </w:rPr>
                                      </w:pPr>
                                      <w:r w:rsidRPr="00CD6689">
                                        <w:rPr>
                                          <w:sz w:val="96"/>
                                          <w:szCs w:val="96"/>
                                        </w:rPr>
                                        <w:t xml:space="preserve">Contemporary </w:t>
                                      </w:r>
                                      <w:r>
                                        <w:rPr>
                                          <w:sz w:val="96"/>
                                          <w:szCs w:val="96"/>
                                        </w:rPr>
                                        <w:t>H</w:t>
                                      </w:r>
                                      <w:r w:rsidRPr="00CD6689">
                                        <w:rPr>
                                          <w:sz w:val="96"/>
                                          <w:szCs w:val="96"/>
                                        </w:rPr>
                                        <w:t xml:space="preserve">uman </w:t>
                                      </w:r>
                                      <w:r>
                                        <w:rPr>
                                          <w:sz w:val="96"/>
                                          <w:szCs w:val="96"/>
                                        </w:rPr>
                                        <w:t>R</w:t>
                                      </w:r>
                                      <w:r w:rsidRPr="00CD6689">
                                        <w:rPr>
                                          <w:sz w:val="96"/>
                                          <w:szCs w:val="96"/>
                                        </w:rPr>
                                        <w:t xml:space="preserve">esource </w:t>
                                      </w:r>
                                      <w:r>
                                        <w:rPr>
                                          <w:sz w:val="96"/>
                                          <w:szCs w:val="96"/>
                                        </w:rPr>
                                        <w:t>in</w:t>
                                      </w:r>
                                      <w:r w:rsidRPr="00CD6689">
                                        <w:rPr>
                                          <w:sz w:val="96"/>
                                          <w:szCs w:val="96"/>
                                        </w:rPr>
                                        <w:t xml:space="preserve"> </w:t>
                                      </w:r>
                                      <w:r>
                                        <w:rPr>
                                          <w:sz w:val="96"/>
                                          <w:szCs w:val="96"/>
                                        </w:rPr>
                                        <w:t>P</w:t>
                                      </w:r>
                                      <w:r w:rsidRPr="00CD6689">
                                        <w:rPr>
                                          <w:sz w:val="96"/>
                                          <w:szCs w:val="96"/>
                                        </w:rPr>
                                        <w:t>ractice</w:t>
                                      </w:r>
                                      <w:r>
                                        <w:rPr>
                                          <w:sz w:val="96"/>
                                          <w:szCs w:val="96"/>
                                        </w:rPr>
                                        <w:t xml:space="preserve"> M6X00873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CEB8A1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38B3402" w14:textId="77777777" w:rsidR="00A06455" w:rsidRDefault="00A06455">
                                <w:pPr>
                                  <w:pStyle w:val="NoSpacing"/>
                                  <w:spacing w:before="120"/>
                                  <w:jc w:val="center"/>
                                  <w:rPr>
                                    <w:color w:val="FFFFFF" w:themeColor="background1"/>
                                  </w:rPr>
                                </w:pPr>
                                <w:r>
                                  <w:rPr>
                                    <w:color w:val="FFFFFF" w:themeColor="background1"/>
                                  </w:rPr>
                                  <w:t>Grazia Martone (1703121)</w:t>
                                </w:r>
                              </w:p>
                            </w:sdtContent>
                          </w:sdt>
                          <w:p w14:paraId="0E56E64E" w14:textId="77777777" w:rsidR="00A06455" w:rsidRDefault="00A0645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sz w:val="96"/>
                                <w:szCs w:val="9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507B2A5" w14:textId="77777777" w:rsidR="00A06455" w:rsidRPr="00CD6689" w:rsidRDefault="00A06455">
                                <w:pPr>
                                  <w:pStyle w:val="NoSpacing"/>
                                  <w:jc w:val="center"/>
                                  <w:rPr>
                                    <w:rFonts w:asciiTheme="majorHAnsi" w:eastAsiaTheme="majorEastAsia" w:hAnsiTheme="majorHAnsi" w:cstheme="majorBidi"/>
                                    <w:caps/>
                                    <w:color w:val="4472C4" w:themeColor="accent1"/>
                                    <w:sz w:val="96"/>
                                    <w:szCs w:val="96"/>
                                  </w:rPr>
                                </w:pPr>
                                <w:r w:rsidRPr="00CD6689">
                                  <w:rPr>
                                    <w:sz w:val="96"/>
                                    <w:szCs w:val="96"/>
                                  </w:rPr>
                                  <w:t xml:space="preserve">Contemporary </w:t>
                                </w:r>
                                <w:r>
                                  <w:rPr>
                                    <w:sz w:val="96"/>
                                    <w:szCs w:val="96"/>
                                  </w:rPr>
                                  <w:t>H</w:t>
                                </w:r>
                                <w:r w:rsidRPr="00CD6689">
                                  <w:rPr>
                                    <w:sz w:val="96"/>
                                    <w:szCs w:val="96"/>
                                  </w:rPr>
                                  <w:t xml:space="preserve">uman </w:t>
                                </w:r>
                                <w:r>
                                  <w:rPr>
                                    <w:sz w:val="96"/>
                                    <w:szCs w:val="96"/>
                                  </w:rPr>
                                  <w:t>R</w:t>
                                </w:r>
                                <w:r w:rsidRPr="00CD6689">
                                  <w:rPr>
                                    <w:sz w:val="96"/>
                                    <w:szCs w:val="96"/>
                                  </w:rPr>
                                  <w:t xml:space="preserve">esource </w:t>
                                </w:r>
                                <w:r>
                                  <w:rPr>
                                    <w:sz w:val="96"/>
                                    <w:szCs w:val="96"/>
                                  </w:rPr>
                                  <w:t>in</w:t>
                                </w:r>
                                <w:r w:rsidRPr="00CD6689">
                                  <w:rPr>
                                    <w:sz w:val="96"/>
                                    <w:szCs w:val="96"/>
                                  </w:rPr>
                                  <w:t xml:space="preserve"> </w:t>
                                </w:r>
                                <w:r>
                                  <w:rPr>
                                    <w:sz w:val="96"/>
                                    <w:szCs w:val="96"/>
                                  </w:rPr>
                                  <w:t>P</w:t>
                                </w:r>
                                <w:r w:rsidRPr="00CD6689">
                                  <w:rPr>
                                    <w:sz w:val="96"/>
                                    <w:szCs w:val="96"/>
                                  </w:rPr>
                                  <w:t>ractice</w:t>
                                </w:r>
                                <w:r>
                                  <w:rPr>
                                    <w:sz w:val="96"/>
                                    <w:szCs w:val="96"/>
                                  </w:rPr>
                                  <w:t xml:space="preserve"> M6X00873</w:t>
                                </w:r>
                              </w:p>
                            </w:sdtContent>
                          </w:sdt>
                        </w:txbxContent>
                      </v:textbox>
                    </v:shape>
                    <w10:wrap anchorx="page" anchory="page"/>
                  </v:group>
                </w:pict>
              </mc:Fallback>
            </mc:AlternateContent>
          </w:r>
        </w:p>
        <w:p w14:paraId="6B1FDDD0" w14:textId="77777777" w:rsidR="004A650C" w:rsidRDefault="00CD6689" w:rsidP="00DB0BC7">
          <w:r>
            <w:br w:type="page"/>
          </w:r>
        </w:p>
      </w:sdtContent>
    </w:sdt>
    <w:p w14:paraId="0A66FBC0" w14:textId="5BC2FDAD" w:rsidR="000F10F3" w:rsidRPr="00CD4DF7" w:rsidRDefault="00DB0BC7" w:rsidP="00CD4DF7">
      <w:pPr>
        <w:spacing w:line="480" w:lineRule="auto"/>
        <w:rPr>
          <w:rFonts w:cstheme="minorHAnsi"/>
        </w:rPr>
      </w:pPr>
      <w:r w:rsidRPr="00CD4DF7">
        <w:rPr>
          <w:rFonts w:cstheme="minorHAnsi"/>
          <w:b/>
        </w:rPr>
        <w:lastRenderedPageBreak/>
        <w:t>I</w:t>
      </w:r>
      <w:r w:rsidR="00DE7A96" w:rsidRPr="00CD4DF7">
        <w:rPr>
          <w:rFonts w:cstheme="minorHAnsi"/>
          <w:b/>
        </w:rPr>
        <w:t xml:space="preserve">ntroduction </w:t>
      </w:r>
      <w:r w:rsidRPr="00CD4DF7">
        <w:rPr>
          <w:rFonts w:cstheme="minorHAnsi"/>
          <w:b/>
        </w:rPr>
        <w:br/>
      </w:r>
      <w:r w:rsidR="00E84769" w:rsidRPr="00CD4DF7">
        <w:rPr>
          <w:rFonts w:cstheme="minorHAnsi"/>
        </w:rPr>
        <w:br/>
      </w:r>
      <w:bookmarkStart w:id="1" w:name="_Hlk24742394"/>
      <w:r w:rsidRPr="00CD4DF7">
        <w:rPr>
          <w:rFonts w:cstheme="minorHAnsi"/>
        </w:rPr>
        <w:t>T</w:t>
      </w:r>
      <w:r w:rsidR="00711A8E" w:rsidRPr="00CD4DF7">
        <w:rPr>
          <w:rFonts w:cstheme="minorHAnsi"/>
        </w:rPr>
        <w:t xml:space="preserve">hroughout this essay it will critically evaluate the role of HR professionals </w:t>
      </w:r>
      <w:r w:rsidR="00CC5B7C">
        <w:rPr>
          <w:rFonts w:cstheme="minorHAnsi"/>
        </w:rPr>
        <w:t>for the</w:t>
      </w:r>
      <w:r w:rsidR="00711A8E" w:rsidRPr="00CD4DF7">
        <w:rPr>
          <w:rFonts w:cstheme="minorHAnsi"/>
        </w:rPr>
        <w:t xml:space="preserve"> </w:t>
      </w:r>
      <w:r w:rsidR="00CC5B7C">
        <w:rPr>
          <w:rFonts w:cstheme="minorHAnsi"/>
        </w:rPr>
        <w:t xml:space="preserve">work of the future, </w:t>
      </w:r>
      <w:r w:rsidR="00711A8E" w:rsidRPr="00CD4DF7">
        <w:rPr>
          <w:rFonts w:cstheme="minorHAnsi"/>
        </w:rPr>
        <w:t xml:space="preserve">while including the new skills needed for the future in a HR role for these jobs to stay relevant in a world that is becoming more dominated by AI. Through this paper </w:t>
      </w:r>
      <w:r w:rsidR="00AB153C" w:rsidRPr="00CD4DF7">
        <w:rPr>
          <w:rFonts w:cstheme="minorHAnsi"/>
        </w:rPr>
        <w:t xml:space="preserve">new skills </w:t>
      </w:r>
      <w:r w:rsidR="00CD4DF7" w:rsidRPr="00CD4DF7">
        <w:rPr>
          <w:rFonts w:cstheme="minorHAnsi"/>
        </w:rPr>
        <w:t>to</w:t>
      </w:r>
      <w:r w:rsidR="00AB153C" w:rsidRPr="00CD4DF7">
        <w:rPr>
          <w:rFonts w:cstheme="minorHAnsi"/>
        </w:rPr>
        <w:t xml:space="preserve"> stay </w:t>
      </w:r>
      <w:r w:rsidRPr="00CD4DF7">
        <w:rPr>
          <w:rFonts w:cstheme="minorHAnsi"/>
        </w:rPr>
        <w:t>relevant will</w:t>
      </w:r>
      <w:r w:rsidR="00711A8E" w:rsidRPr="00CD4DF7">
        <w:rPr>
          <w:rFonts w:cstheme="minorHAnsi"/>
        </w:rPr>
        <w:t xml:space="preserve"> be talked about and </w:t>
      </w:r>
      <w:r w:rsidRPr="00CD4DF7">
        <w:rPr>
          <w:rFonts w:cstheme="minorHAnsi"/>
        </w:rPr>
        <w:t>appropriate</w:t>
      </w:r>
      <w:r w:rsidR="00711A8E" w:rsidRPr="00CD4DF7">
        <w:rPr>
          <w:rFonts w:cstheme="minorHAnsi"/>
        </w:rPr>
        <w:t xml:space="preserve"> megatrends affecting the current environment situation. </w:t>
      </w:r>
      <w:r w:rsidR="00445F6F" w:rsidRPr="00CD4DF7">
        <w:rPr>
          <w:rFonts w:cstheme="minorHAnsi"/>
        </w:rPr>
        <w:t>The external environment today has many has many factors that changes the future of the world we are living in</w:t>
      </w:r>
      <w:r w:rsidR="00C0170B" w:rsidRPr="00CD4DF7">
        <w:rPr>
          <w:rFonts w:cstheme="minorHAnsi"/>
        </w:rPr>
        <w:t xml:space="preserve">, some say that our generation is the ‘’era of uncertainty’’ there is not an exact number of external factors or megatrends out there </w:t>
      </w:r>
      <w:r w:rsidR="00C0170B" w:rsidRPr="00CD4DF7">
        <w:rPr>
          <w:rFonts w:cstheme="minorHAnsi"/>
          <w:color w:val="000000"/>
          <w:shd w:val="clear" w:color="auto" w:fill="FFFFFF"/>
        </w:rPr>
        <w:t xml:space="preserve">(Askfood.eu, 2019). A report written by </w:t>
      </w:r>
      <w:r w:rsidR="00053EE3" w:rsidRPr="00CD4DF7">
        <w:rPr>
          <w:rFonts w:cstheme="minorHAnsi"/>
          <w:color w:val="000000"/>
          <w:shd w:val="clear" w:color="auto" w:fill="FFFFFF"/>
        </w:rPr>
        <w:t>Simon</w:t>
      </w:r>
      <w:r w:rsidR="00C0170B" w:rsidRPr="00CD4DF7">
        <w:rPr>
          <w:rFonts w:cstheme="minorHAnsi"/>
          <w:color w:val="000000"/>
          <w:shd w:val="clear" w:color="auto" w:fill="FFFFFF"/>
        </w:rPr>
        <w:t xml:space="preserve"> Atkinson states there are only </w:t>
      </w:r>
      <w:r w:rsidR="00053EE3" w:rsidRPr="00CD4DF7">
        <w:rPr>
          <w:rFonts w:cstheme="minorHAnsi"/>
          <w:color w:val="000000"/>
          <w:shd w:val="clear" w:color="auto" w:fill="FFFFFF"/>
        </w:rPr>
        <w:t xml:space="preserve">10 </w:t>
      </w:r>
      <w:r w:rsidR="00C0170B" w:rsidRPr="00CD4DF7">
        <w:rPr>
          <w:rFonts w:cstheme="minorHAnsi"/>
          <w:color w:val="000000"/>
          <w:shd w:val="clear" w:color="auto" w:fill="FFFFFF"/>
        </w:rPr>
        <w:t>megatrends that is changing the world</w:t>
      </w:r>
      <w:r w:rsidR="00053EE3" w:rsidRPr="00CD4DF7">
        <w:rPr>
          <w:rFonts w:cstheme="minorHAnsi"/>
          <w:color w:val="000000"/>
          <w:shd w:val="clear" w:color="auto" w:fill="FFFFFF"/>
        </w:rPr>
        <w:t xml:space="preserve"> (Ipsos.com, 2019). In regards to the article by Deloitte states there is 35 global </w:t>
      </w:r>
      <w:r w:rsidR="009C3988" w:rsidRPr="00CD4DF7">
        <w:rPr>
          <w:rFonts w:cstheme="minorHAnsi"/>
          <w:color w:val="000000"/>
          <w:shd w:val="clear" w:color="auto" w:fill="FFFFFF"/>
        </w:rPr>
        <w:t>drivers of change,</w:t>
      </w:r>
      <w:r w:rsidR="00053EE3" w:rsidRPr="00CD4DF7">
        <w:rPr>
          <w:rFonts w:cstheme="minorHAnsi"/>
          <w:color w:val="000000"/>
          <w:shd w:val="clear" w:color="auto" w:fill="FFFFFF"/>
        </w:rPr>
        <w:t xml:space="preserve"> so there </w:t>
      </w:r>
      <w:r w:rsidR="00AF6BFB" w:rsidRPr="00CD4DF7">
        <w:rPr>
          <w:rFonts w:cstheme="minorHAnsi"/>
          <w:color w:val="000000"/>
          <w:shd w:val="clear" w:color="auto" w:fill="FFFFFF"/>
        </w:rPr>
        <w:t>are</w:t>
      </w:r>
      <w:r w:rsidR="00053EE3" w:rsidRPr="00CD4DF7">
        <w:rPr>
          <w:rFonts w:cstheme="minorHAnsi"/>
          <w:color w:val="000000"/>
          <w:shd w:val="clear" w:color="auto" w:fill="FFFFFF"/>
        </w:rPr>
        <w:t xml:space="preserve"> no </w:t>
      </w:r>
      <w:r w:rsidR="00AF6BFB" w:rsidRPr="00CD4DF7">
        <w:rPr>
          <w:rFonts w:cstheme="minorHAnsi"/>
          <w:color w:val="000000"/>
          <w:shd w:val="clear" w:color="auto" w:fill="FFFFFF"/>
        </w:rPr>
        <w:t xml:space="preserve">real </w:t>
      </w:r>
      <w:r w:rsidR="00053EE3" w:rsidRPr="00CD4DF7">
        <w:rPr>
          <w:rFonts w:cstheme="minorHAnsi"/>
          <w:color w:val="000000"/>
          <w:shd w:val="clear" w:color="auto" w:fill="FFFFFF"/>
        </w:rPr>
        <w:t>answer</w:t>
      </w:r>
      <w:r w:rsidR="00AF6BFB" w:rsidRPr="00CD4DF7">
        <w:rPr>
          <w:rFonts w:cstheme="minorHAnsi"/>
          <w:color w:val="000000"/>
          <w:shd w:val="clear" w:color="auto" w:fill="FFFFFF"/>
        </w:rPr>
        <w:t xml:space="preserve">s of how many </w:t>
      </w:r>
      <w:r w:rsidR="00053EE3" w:rsidRPr="00CD4DF7">
        <w:rPr>
          <w:rFonts w:cstheme="minorHAnsi"/>
          <w:color w:val="000000"/>
          <w:shd w:val="clear" w:color="auto" w:fill="FFFFFF"/>
        </w:rPr>
        <w:t xml:space="preserve">different factors </w:t>
      </w:r>
      <w:r w:rsidR="00AF6BFB" w:rsidRPr="00CD4DF7">
        <w:rPr>
          <w:rFonts w:cstheme="minorHAnsi"/>
          <w:color w:val="000000"/>
          <w:shd w:val="clear" w:color="auto" w:fill="FFFFFF"/>
        </w:rPr>
        <w:t xml:space="preserve">there are and factors will affect every </w:t>
      </w:r>
      <w:r w:rsidR="00053EE3" w:rsidRPr="00CD4DF7">
        <w:rPr>
          <w:rFonts w:cstheme="minorHAnsi"/>
          <w:color w:val="000000"/>
          <w:shd w:val="clear" w:color="auto" w:fill="FFFFFF"/>
        </w:rPr>
        <w:t xml:space="preserve">organisation </w:t>
      </w:r>
      <w:r w:rsidR="009C3988" w:rsidRPr="00CD4DF7">
        <w:rPr>
          <w:rFonts w:cstheme="minorHAnsi"/>
          <w:color w:val="000000"/>
          <w:shd w:val="clear" w:color="auto" w:fill="FFFFFF"/>
        </w:rPr>
        <w:t>in different ways</w:t>
      </w:r>
      <w:r w:rsidR="00AF6BFB" w:rsidRPr="00CD4DF7">
        <w:rPr>
          <w:rFonts w:cstheme="minorHAnsi"/>
          <w:color w:val="000000"/>
          <w:shd w:val="clear" w:color="auto" w:fill="FFFFFF"/>
        </w:rPr>
        <w:t xml:space="preserve"> for their outcomes</w:t>
      </w:r>
      <w:r w:rsidR="009C3988" w:rsidRPr="00CD4DF7">
        <w:rPr>
          <w:rFonts w:cstheme="minorHAnsi"/>
          <w:color w:val="000000"/>
          <w:shd w:val="clear" w:color="auto" w:fill="FFFFFF"/>
        </w:rPr>
        <w:t xml:space="preserve"> (Www2.deloitte.com, 2019). </w:t>
      </w:r>
      <w:r w:rsidR="009C3988" w:rsidRPr="00CD4DF7">
        <w:rPr>
          <w:rFonts w:cstheme="minorHAnsi"/>
          <w:color w:val="000000"/>
          <w:shd w:val="clear" w:color="auto" w:fill="FFFFFF"/>
        </w:rPr>
        <w:br/>
      </w:r>
      <w:r w:rsidR="00AF6BFB" w:rsidRPr="00CD4DF7">
        <w:rPr>
          <w:rFonts w:cstheme="minorHAnsi"/>
          <w:color w:val="000000"/>
          <w:shd w:val="clear" w:color="auto" w:fill="FFFFFF"/>
        </w:rPr>
        <w:t xml:space="preserve">The biggest megatrend that is affecting the role of HR roles is technology which will be </w:t>
      </w:r>
      <w:r w:rsidRPr="00CD4DF7">
        <w:rPr>
          <w:rFonts w:cstheme="minorHAnsi"/>
          <w:color w:val="000000"/>
          <w:shd w:val="clear" w:color="auto" w:fill="FFFFFF"/>
        </w:rPr>
        <w:t>mentioned</w:t>
      </w:r>
      <w:r w:rsidR="00AF6BFB" w:rsidRPr="00CD4DF7">
        <w:rPr>
          <w:rFonts w:cstheme="minorHAnsi"/>
          <w:color w:val="000000"/>
          <w:shd w:val="clear" w:color="auto" w:fill="FFFFFF"/>
        </w:rPr>
        <w:t xml:space="preserve"> throughout</w:t>
      </w:r>
      <w:r w:rsidR="00AB153C" w:rsidRPr="00CD4DF7">
        <w:rPr>
          <w:rFonts w:cstheme="minorHAnsi"/>
          <w:color w:val="000000"/>
          <w:shd w:val="clear" w:color="auto" w:fill="FFFFFF"/>
        </w:rPr>
        <w:t xml:space="preserve"> and </w:t>
      </w:r>
      <w:r w:rsidRPr="00CD4DF7">
        <w:rPr>
          <w:rFonts w:cstheme="minorHAnsi"/>
          <w:color w:val="000000"/>
          <w:shd w:val="clear" w:color="auto" w:fill="FFFFFF"/>
        </w:rPr>
        <w:t xml:space="preserve">the </w:t>
      </w:r>
      <w:r w:rsidR="00AB153C" w:rsidRPr="00CD4DF7">
        <w:rPr>
          <w:rFonts w:cstheme="minorHAnsi"/>
          <w:color w:val="000000"/>
          <w:shd w:val="clear" w:color="auto" w:fill="FFFFFF"/>
        </w:rPr>
        <w:t xml:space="preserve">understanding of </w:t>
      </w:r>
      <w:r w:rsidRPr="00CD4DF7">
        <w:rPr>
          <w:rFonts w:cstheme="minorHAnsi"/>
          <w:color w:val="000000"/>
          <w:shd w:val="clear" w:color="auto" w:fill="FFFFFF"/>
        </w:rPr>
        <w:t>the factor. The</w:t>
      </w:r>
      <w:r w:rsidR="00AB153C" w:rsidRPr="00CD4DF7">
        <w:rPr>
          <w:rFonts w:cstheme="minorHAnsi"/>
          <w:color w:val="000000"/>
          <w:shd w:val="clear" w:color="auto" w:fill="FFFFFF"/>
        </w:rPr>
        <w:t xml:space="preserve"> </w:t>
      </w:r>
      <w:r w:rsidR="00D42BE7" w:rsidRPr="00CD4DF7">
        <w:rPr>
          <w:rFonts w:cstheme="minorHAnsi"/>
        </w:rPr>
        <w:t>Vuca</w:t>
      </w:r>
      <w:r w:rsidRPr="00CD4DF7">
        <w:rPr>
          <w:rFonts w:cstheme="minorHAnsi"/>
        </w:rPr>
        <w:t xml:space="preserve"> world</w:t>
      </w:r>
      <w:r w:rsidR="00D42BE7" w:rsidRPr="00CD4DF7">
        <w:rPr>
          <w:rFonts w:cstheme="minorHAnsi"/>
        </w:rPr>
        <w:t xml:space="preserve"> is </w:t>
      </w:r>
      <w:r w:rsidR="002F1A2B" w:rsidRPr="00CD4DF7">
        <w:rPr>
          <w:rFonts w:cstheme="minorHAnsi"/>
        </w:rPr>
        <w:t xml:space="preserve">an </w:t>
      </w:r>
      <w:r w:rsidR="00CC5B7C" w:rsidRPr="00CD4DF7">
        <w:rPr>
          <w:rFonts w:cstheme="minorHAnsi"/>
        </w:rPr>
        <w:t>abbreviation</w:t>
      </w:r>
      <w:r w:rsidR="002F1A2B" w:rsidRPr="00CD4DF7">
        <w:rPr>
          <w:rFonts w:cstheme="minorHAnsi"/>
        </w:rPr>
        <w:t xml:space="preserve"> which stands for volatility, uncertainty, complexity and ambiguity these are </w:t>
      </w:r>
      <w:r w:rsidR="00CC5B7C" w:rsidRPr="00CD4DF7">
        <w:rPr>
          <w:rFonts w:cstheme="minorHAnsi"/>
        </w:rPr>
        <w:t>assets</w:t>
      </w:r>
      <w:r w:rsidR="002F1A2B" w:rsidRPr="00CD4DF7">
        <w:rPr>
          <w:rFonts w:cstheme="minorHAnsi"/>
        </w:rPr>
        <w:t xml:space="preserve"> that are brought together, which characterizes </w:t>
      </w:r>
      <w:r w:rsidR="00CD6689" w:rsidRPr="00CD4DF7">
        <w:rPr>
          <w:rFonts w:cstheme="minorHAnsi"/>
        </w:rPr>
        <w:t xml:space="preserve">the nature of </w:t>
      </w:r>
      <w:r w:rsidR="00CC5B7C">
        <w:rPr>
          <w:rFonts w:cstheme="minorHAnsi"/>
        </w:rPr>
        <w:t>situations proven to be difficult</w:t>
      </w:r>
      <w:r w:rsidRPr="00CD4DF7">
        <w:rPr>
          <w:rFonts w:cstheme="minorHAnsi"/>
        </w:rPr>
        <w:t xml:space="preserve"> in an uncontrollable environment</w:t>
      </w:r>
      <w:r w:rsidR="00CD6689" w:rsidRPr="00CD4DF7">
        <w:rPr>
          <w:rFonts w:cstheme="minorHAnsi"/>
        </w:rPr>
        <w:t xml:space="preserve"> </w:t>
      </w:r>
      <w:r w:rsidR="00CD6689" w:rsidRPr="00CD4DF7">
        <w:rPr>
          <w:rFonts w:cstheme="minorHAnsi"/>
          <w:color w:val="000000"/>
          <w:shd w:val="clear" w:color="auto" w:fill="FFFFFF"/>
        </w:rPr>
        <w:t xml:space="preserve">(WhatIs.com, 2019). </w:t>
      </w:r>
      <w:r w:rsidR="009C3988" w:rsidRPr="00CD4DF7">
        <w:rPr>
          <w:rFonts w:cstheme="minorHAnsi"/>
          <w:color w:val="000000"/>
          <w:shd w:val="clear" w:color="auto" w:fill="FFFFFF"/>
        </w:rPr>
        <w:t xml:space="preserve">Megatrends are </w:t>
      </w:r>
      <w:r w:rsidR="00AB153C" w:rsidRPr="00CD4DF7">
        <w:rPr>
          <w:rFonts w:cstheme="minorHAnsi"/>
          <w:color w:val="000000"/>
          <w:shd w:val="clear" w:color="auto" w:fill="FFFFFF"/>
        </w:rPr>
        <w:t>why</w:t>
      </w:r>
      <w:r w:rsidR="009C3988" w:rsidRPr="00CD4DF7">
        <w:rPr>
          <w:rFonts w:cstheme="minorHAnsi"/>
          <w:color w:val="000000"/>
          <w:shd w:val="clear" w:color="auto" w:fill="FFFFFF"/>
        </w:rPr>
        <w:t xml:space="preserve"> Vuca</w:t>
      </w:r>
      <w:r w:rsidR="00AB153C" w:rsidRPr="00CD4DF7">
        <w:rPr>
          <w:rFonts w:cstheme="minorHAnsi"/>
          <w:color w:val="000000"/>
          <w:shd w:val="clear" w:color="auto" w:fill="FFFFFF"/>
        </w:rPr>
        <w:t xml:space="preserve"> world</w:t>
      </w:r>
      <w:r w:rsidR="009C3988" w:rsidRPr="00CD4DF7">
        <w:rPr>
          <w:rFonts w:cstheme="minorHAnsi"/>
          <w:color w:val="000000"/>
          <w:shd w:val="clear" w:color="auto" w:fill="FFFFFF"/>
        </w:rPr>
        <w:t xml:space="preserve"> exists </w:t>
      </w:r>
      <w:r w:rsidR="00AB153C" w:rsidRPr="00CD4DF7">
        <w:rPr>
          <w:rFonts w:cstheme="minorHAnsi"/>
          <w:color w:val="000000"/>
          <w:shd w:val="clear" w:color="auto" w:fill="FFFFFF"/>
        </w:rPr>
        <w:t xml:space="preserve">this tool will help succeed in unfamiliar situations especially with HR roles as they need to familiarise to changes and in order to stay relevant and start to look at the new skill sets. </w:t>
      </w:r>
      <w:r w:rsidR="00CD6689" w:rsidRPr="00CD4DF7">
        <w:rPr>
          <w:rFonts w:cstheme="minorHAnsi"/>
          <w:color w:val="000000"/>
          <w:shd w:val="clear" w:color="auto" w:fill="FFFFFF"/>
        </w:rPr>
        <w:br/>
      </w:r>
      <w:bookmarkEnd w:id="1"/>
      <w:r w:rsidRPr="00CD4DF7">
        <w:rPr>
          <w:rFonts w:cstheme="minorHAnsi"/>
        </w:rPr>
        <w:br/>
        <w:t xml:space="preserve">Main Body </w:t>
      </w:r>
      <w:r w:rsidRPr="00CD4DF7">
        <w:rPr>
          <w:rFonts w:cstheme="minorHAnsi"/>
        </w:rPr>
        <w:br/>
      </w:r>
      <w:r w:rsidR="00F64CF1" w:rsidRPr="00CD4DF7">
        <w:rPr>
          <w:rFonts w:cstheme="minorHAnsi"/>
        </w:rPr>
        <w:t>L</w:t>
      </w:r>
      <w:r w:rsidR="00AA0546" w:rsidRPr="00CD4DF7">
        <w:rPr>
          <w:rFonts w:cstheme="minorHAnsi"/>
        </w:rPr>
        <w:t xml:space="preserve">ooking at </w:t>
      </w:r>
      <w:r w:rsidR="00FB166F" w:rsidRPr="00CD4DF7">
        <w:rPr>
          <w:rFonts w:cstheme="minorHAnsi"/>
        </w:rPr>
        <w:t xml:space="preserve">the megatrends </w:t>
      </w:r>
      <w:r w:rsidR="00AE21CA" w:rsidRPr="00CD4DF7">
        <w:rPr>
          <w:rFonts w:cstheme="minorHAnsi"/>
        </w:rPr>
        <w:t>they have a major role in the way HR operate, the unprecedented scale and pace of change in the economy and the workplace today shows a critical and urgent need to guarantee the way work is done</w:t>
      </w:r>
      <w:r w:rsidR="001432FB" w:rsidRPr="00CD4DF7">
        <w:rPr>
          <w:rFonts w:cstheme="minorHAnsi"/>
        </w:rPr>
        <w:t xml:space="preserve"> </w:t>
      </w:r>
      <w:r w:rsidR="001432FB" w:rsidRPr="00CD4DF7">
        <w:rPr>
          <w:rFonts w:cstheme="minorHAnsi"/>
          <w:color w:val="000000"/>
          <w:shd w:val="clear" w:color="auto" w:fill="FFFFFF"/>
        </w:rPr>
        <w:t xml:space="preserve">(CIPD, 2019). for </w:t>
      </w:r>
      <w:r w:rsidR="00AE2DEB" w:rsidRPr="00CD4DF7">
        <w:rPr>
          <w:rFonts w:cstheme="minorHAnsi"/>
          <w:color w:val="000000"/>
          <w:shd w:val="clear" w:color="auto" w:fill="FFFFFF"/>
        </w:rPr>
        <w:t>now,</w:t>
      </w:r>
      <w:r w:rsidR="001432FB" w:rsidRPr="00CD4DF7">
        <w:rPr>
          <w:rFonts w:cstheme="minorHAnsi"/>
          <w:color w:val="000000"/>
          <w:shd w:val="clear" w:color="auto" w:fill="FFFFFF"/>
        </w:rPr>
        <w:t xml:space="preserve"> HR operations still is under the threat from the evolving economy that may reduce or eliminate the role in the future. But</w:t>
      </w:r>
      <w:r w:rsidR="00AE2DEB" w:rsidRPr="00CD4DF7">
        <w:rPr>
          <w:rFonts w:cstheme="minorHAnsi"/>
          <w:color w:val="000000"/>
          <w:shd w:val="clear" w:color="auto" w:fill="FFFFFF"/>
        </w:rPr>
        <w:t xml:space="preserve"> there will continue to </w:t>
      </w:r>
      <w:r w:rsidR="00AE2DEB" w:rsidRPr="00CD4DF7">
        <w:rPr>
          <w:rFonts w:cstheme="minorHAnsi"/>
          <w:color w:val="000000"/>
          <w:shd w:val="clear" w:color="auto" w:fill="FFFFFF"/>
        </w:rPr>
        <w:lastRenderedPageBreak/>
        <w:t xml:space="preserve">be the need for an HR function. </w:t>
      </w:r>
      <w:r w:rsidR="00905C9A" w:rsidRPr="00CD4DF7">
        <w:rPr>
          <w:rFonts w:cstheme="minorHAnsi"/>
          <w:color w:val="000000"/>
          <w:shd w:val="clear" w:color="auto" w:fill="FFFFFF"/>
        </w:rPr>
        <w:t>So,</w:t>
      </w:r>
      <w:r w:rsidR="00AE2DEB" w:rsidRPr="00CD4DF7">
        <w:rPr>
          <w:rFonts w:cstheme="minorHAnsi"/>
          <w:color w:val="000000"/>
          <w:shd w:val="clear" w:color="auto" w:fill="FFFFFF"/>
        </w:rPr>
        <w:t xml:space="preserve"> having to adapt and learn new skills is relevant for the current situations </w:t>
      </w:r>
      <w:r w:rsidR="00CC5B7C" w:rsidRPr="00CD4DF7">
        <w:rPr>
          <w:rFonts w:cstheme="minorHAnsi"/>
          <w:color w:val="000000"/>
          <w:shd w:val="clear" w:color="auto" w:fill="FFFFFF"/>
        </w:rPr>
        <w:t>for</w:t>
      </w:r>
      <w:r w:rsidR="00AE2DEB" w:rsidRPr="00CD4DF7">
        <w:rPr>
          <w:rFonts w:cstheme="minorHAnsi"/>
          <w:color w:val="000000"/>
          <w:shd w:val="clear" w:color="auto" w:fill="FFFFFF"/>
        </w:rPr>
        <w:t xml:space="preserve"> them to </w:t>
      </w:r>
      <w:r w:rsidR="00C00760" w:rsidRPr="00CD4DF7">
        <w:rPr>
          <w:rFonts w:cstheme="minorHAnsi"/>
          <w:color w:val="000000"/>
          <w:shd w:val="clear" w:color="auto" w:fill="FFFFFF"/>
        </w:rPr>
        <w:t>remain (Rees % French, 2016).</w:t>
      </w:r>
      <w:r w:rsidR="00AE2DEB" w:rsidRPr="00CD4DF7">
        <w:rPr>
          <w:rFonts w:cstheme="minorHAnsi"/>
          <w:color w:val="000000"/>
          <w:shd w:val="clear" w:color="auto" w:fill="FFFFFF"/>
        </w:rPr>
        <w:t xml:space="preserve"> </w:t>
      </w:r>
      <w:r w:rsidR="00C00760" w:rsidRPr="00CD4DF7">
        <w:rPr>
          <w:rFonts w:cstheme="minorHAnsi"/>
          <w:color w:val="000000"/>
          <w:shd w:val="clear" w:color="auto" w:fill="FFFFFF"/>
        </w:rPr>
        <w:t>A</w:t>
      </w:r>
      <w:r w:rsidR="00AE2DEB" w:rsidRPr="00CD4DF7">
        <w:rPr>
          <w:rFonts w:cstheme="minorHAnsi"/>
          <w:color w:val="000000"/>
          <w:shd w:val="clear" w:color="auto" w:fill="FFFFFF"/>
        </w:rPr>
        <w:t xml:space="preserve">n important megatrend which is shaping the change is technology, </w:t>
      </w:r>
      <w:r w:rsidR="00905C9A" w:rsidRPr="00CD4DF7">
        <w:rPr>
          <w:rFonts w:cstheme="minorHAnsi"/>
          <w:color w:val="000000"/>
          <w:shd w:val="clear" w:color="auto" w:fill="FFFFFF"/>
        </w:rPr>
        <w:t xml:space="preserve">it is a fast pacing change and any organisations is needing to keep up to date with the rapid growth of the technology as it is becoming bigger than ever, if this is not </w:t>
      </w:r>
      <w:r w:rsidR="00F837B7" w:rsidRPr="00CD4DF7">
        <w:rPr>
          <w:rFonts w:cstheme="minorHAnsi"/>
          <w:color w:val="000000"/>
          <w:shd w:val="clear" w:color="auto" w:fill="FFFFFF"/>
        </w:rPr>
        <w:t>\</w:t>
      </w:r>
      <w:r w:rsidR="00905C9A" w:rsidRPr="00CD4DF7">
        <w:rPr>
          <w:rFonts w:cstheme="minorHAnsi"/>
          <w:color w:val="000000"/>
          <w:shd w:val="clear" w:color="auto" w:fill="FFFFFF"/>
        </w:rPr>
        <w:t xml:space="preserve">completed it will not deliver the customers needs and may not succeed. AI is one of the biggest impacts on all job roles and especially HR professionals as jobs are getting done more faster with new technologies. </w:t>
      </w:r>
      <w:r w:rsidR="00FC2AD8" w:rsidRPr="00CD4DF7">
        <w:rPr>
          <w:rFonts w:cstheme="minorHAnsi"/>
          <w:color w:val="000000"/>
          <w:shd w:val="clear" w:color="auto" w:fill="FFFFFF"/>
        </w:rPr>
        <w:t xml:space="preserve">The HRM sector is growing rapidly and is expected by 2025, the sector will have developments in information </w:t>
      </w:r>
      <w:r w:rsidR="005A1288" w:rsidRPr="00CD4DF7">
        <w:rPr>
          <w:rFonts w:cstheme="minorHAnsi"/>
          <w:color w:val="000000"/>
          <w:shd w:val="clear" w:color="auto" w:fill="FFFFFF"/>
        </w:rPr>
        <w:t xml:space="preserve">technology, predictive analytics. artificial intelligence and machine learning in the HR procedures which will allow professionals to achieve </w:t>
      </w:r>
      <w:r w:rsidR="002F4544" w:rsidRPr="00CD4DF7">
        <w:rPr>
          <w:rFonts w:cstheme="minorHAnsi"/>
          <w:color w:val="000000"/>
          <w:shd w:val="clear" w:color="auto" w:fill="FFFFFF"/>
        </w:rPr>
        <w:t xml:space="preserve">traditional practices with more ease </w:t>
      </w:r>
      <w:r w:rsidR="007E73AF" w:rsidRPr="00CD4DF7">
        <w:rPr>
          <w:rFonts w:cstheme="minorHAnsi"/>
          <w:color w:val="000000"/>
          <w:shd w:val="clear" w:color="auto" w:fill="FFFFFF"/>
        </w:rPr>
        <w:t xml:space="preserve">and reducing the time span of specific roles. In the next 2 years more, HR executives are looking into invest in areas like predictive analytics, enhanced process automation and intelligence. But on the other </w:t>
      </w:r>
      <w:r w:rsidR="00F64CF1" w:rsidRPr="00CD4DF7">
        <w:rPr>
          <w:rFonts w:cstheme="minorHAnsi"/>
          <w:color w:val="000000"/>
          <w:shd w:val="clear" w:color="auto" w:fill="FFFFFF"/>
        </w:rPr>
        <w:t>hand,</w:t>
      </w:r>
      <w:r w:rsidR="007E73AF" w:rsidRPr="00CD4DF7">
        <w:rPr>
          <w:rFonts w:cstheme="minorHAnsi"/>
          <w:color w:val="000000"/>
          <w:shd w:val="clear" w:color="auto" w:fill="FFFFFF"/>
        </w:rPr>
        <w:t xml:space="preserve"> in a KPMG’s report 50% of HR role workers feel unprepared to use new technologies that is expanding around them, as a result this comes with work within an organisation as a lack of people with the right skills are within this can cause a capability issue and can be seen as one of the biggest challenges that will limit organisations from adapting and facing the rapid and fast pace of change. </w:t>
      </w:r>
      <w:r w:rsidR="00F64CF1" w:rsidRPr="00CD4DF7">
        <w:rPr>
          <w:rFonts w:cstheme="minorHAnsi"/>
          <w:color w:val="000000"/>
          <w:shd w:val="clear" w:color="auto" w:fill="FFFFFF"/>
        </w:rPr>
        <w:t>In able to face the digital transformation is to hire skilled employees and upskilling the ones to remain so they are able to work within a digitally challenging environment</w:t>
      </w:r>
      <w:r w:rsidR="00C00760" w:rsidRPr="00CD4DF7">
        <w:rPr>
          <w:rFonts w:cstheme="minorHAnsi"/>
          <w:color w:val="000000"/>
          <w:shd w:val="clear" w:color="auto" w:fill="FFFFFF"/>
        </w:rPr>
        <w:t xml:space="preserve"> (The Economic Times, 2019).</w:t>
      </w:r>
      <w:r w:rsidR="00C00760" w:rsidRPr="00CD4DF7">
        <w:rPr>
          <w:rFonts w:cstheme="minorHAnsi"/>
          <w:color w:val="000000"/>
          <w:shd w:val="clear" w:color="auto" w:fill="FFFFFF"/>
        </w:rPr>
        <w:br/>
      </w:r>
      <w:r w:rsidR="00CC792C" w:rsidRPr="00CD4DF7">
        <w:rPr>
          <w:rFonts w:cstheme="minorHAnsi"/>
          <w:color w:val="000000"/>
          <w:shd w:val="clear" w:color="auto" w:fill="FFFFFF"/>
        </w:rPr>
        <w:t>things like chat bots, e learning and big data is a few of many tools that is shifting the way people are employed and perceived which can put strain on future empl</w:t>
      </w:r>
      <w:r w:rsidR="00C00760" w:rsidRPr="00CD4DF7">
        <w:rPr>
          <w:rFonts w:cstheme="minorHAnsi"/>
          <w:color w:val="000000"/>
          <w:shd w:val="clear" w:color="auto" w:fill="FFFFFF"/>
        </w:rPr>
        <w:t xml:space="preserve">oyees </w:t>
      </w:r>
      <w:r w:rsidR="00D52C2D" w:rsidRPr="00CD4DF7">
        <w:rPr>
          <w:rFonts w:cstheme="minorHAnsi"/>
          <w:color w:val="000000"/>
          <w:shd w:val="clear" w:color="auto" w:fill="FFFFFF"/>
        </w:rPr>
        <w:t xml:space="preserve">not attempting to apply for jobs </w:t>
      </w:r>
      <w:r w:rsidR="00C00760" w:rsidRPr="00CD4DF7">
        <w:rPr>
          <w:rFonts w:cstheme="minorHAnsi"/>
          <w:color w:val="000000"/>
          <w:shd w:val="clear" w:color="auto" w:fill="FFFFFF"/>
        </w:rPr>
        <w:t xml:space="preserve">as arguments show that these technologies can come across as bias and racist as the telegraph argue that </w:t>
      </w:r>
      <w:r w:rsidR="00D52C2D" w:rsidRPr="00CD4DF7">
        <w:rPr>
          <w:rFonts w:cstheme="minorHAnsi"/>
          <w:color w:val="000000"/>
          <w:shd w:val="clear" w:color="auto" w:fill="FFFFFF"/>
        </w:rPr>
        <w:t xml:space="preserve">technology is closely watched by employees to stop it ‘’entrenching existing unfairness and barriers’’ an example is amazon stopped an AI recruitment tool in 2014 after it taught itself to favour male job candidates over female applicants, it was turned off when amazon realised that it was penalizing CV’s which </w:t>
      </w:r>
      <w:r w:rsidR="00CC5B7C">
        <w:rPr>
          <w:rFonts w:cstheme="minorHAnsi"/>
          <w:color w:val="000000"/>
          <w:shd w:val="clear" w:color="auto" w:fill="FFFFFF"/>
        </w:rPr>
        <w:t xml:space="preserve">said </w:t>
      </w:r>
      <w:r w:rsidR="00D52C2D" w:rsidRPr="00CD4DF7">
        <w:rPr>
          <w:rFonts w:cstheme="minorHAnsi"/>
          <w:color w:val="000000"/>
          <w:shd w:val="clear" w:color="auto" w:fill="FFFFFF"/>
        </w:rPr>
        <w:t>the word ‘’women’s,’’ such as ‘’ women’s chess club captain.’’ A</w:t>
      </w:r>
      <w:r w:rsidR="005D429A" w:rsidRPr="00CD4DF7">
        <w:rPr>
          <w:rFonts w:cstheme="minorHAnsi"/>
          <w:color w:val="000000"/>
          <w:shd w:val="clear" w:color="auto" w:fill="FFFFFF"/>
        </w:rPr>
        <w:t>n</w:t>
      </w:r>
      <w:r w:rsidR="00D52C2D" w:rsidRPr="00CD4DF7">
        <w:rPr>
          <w:rFonts w:cstheme="minorHAnsi"/>
          <w:color w:val="000000"/>
          <w:shd w:val="clear" w:color="auto" w:fill="FFFFFF"/>
        </w:rPr>
        <w:t xml:space="preserve">d it had </w:t>
      </w:r>
      <w:r w:rsidR="00CC5B7C" w:rsidRPr="00CD4DF7">
        <w:rPr>
          <w:rFonts w:cstheme="minorHAnsi"/>
          <w:color w:val="000000"/>
          <w:shd w:val="clear" w:color="auto" w:fill="FFFFFF"/>
        </w:rPr>
        <w:t>relegated</w:t>
      </w:r>
      <w:r w:rsidR="00D52C2D" w:rsidRPr="00CD4DF7">
        <w:rPr>
          <w:rFonts w:cstheme="minorHAnsi"/>
          <w:color w:val="000000"/>
          <w:shd w:val="clear" w:color="auto" w:fill="FFFFFF"/>
        </w:rPr>
        <w:t xml:space="preserve"> graduates of two all-women’s colleges. It came from the fact the tool was trained on </w:t>
      </w:r>
      <w:r w:rsidR="00D52C2D" w:rsidRPr="00CD4DF7">
        <w:rPr>
          <w:rFonts w:cstheme="minorHAnsi"/>
          <w:color w:val="000000"/>
          <w:shd w:val="clear" w:color="auto" w:fill="FFFFFF"/>
        </w:rPr>
        <w:lastRenderedPageBreak/>
        <w:t>data submitted by people over a 10-year period and most of all were from men (Kleiman, 2017).</w:t>
      </w:r>
      <w:r w:rsidR="00BF6343" w:rsidRPr="00CD4DF7">
        <w:rPr>
          <w:rFonts w:cstheme="minorHAnsi"/>
          <w:color w:val="000000"/>
          <w:shd w:val="clear" w:color="auto" w:fill="FFFFFF"/>
        </w:rPr>
        <w:t xml:space="preserve"> </w:t>
      </w:r>
      <w:r w:rsidR="00BF6343" w:rsidRPr="00CD4DF7">
        <w:rPr>
          <w:rFonts w:cstheme="minorHAnsi"/>
          <w:color w:val="000000"/>
          <w:shd w:val="clear" w:color="auto" w:fill="FFFFFF"/>
        </w:rPr>
        <w:br/>
        <w:t xml:space="preserve">According to Gartner, by 2020 the average person will have more interactions with a chat bot than their spouse (Edwards, 2019). </w:t>
      </w:r>
      <w:r w:rsidR="00D52C2D" w:rsidRPr="00CD4DF7">
        <w:rPr>
          <w:rFonts w:cstheme="minorHAnsi"/>
          <w:color w:val="000000"/>
          <w:shd w:val="clear" w:color="auto" w:fill="FFFFFF"/>
        </w:rPr>
        <w:br/>
      </w:r>
      <w:r w:rsidR="00C00760" w:rsidRPr="00CD4DF7">
        <w:rPr>
          <w:rFonts w:cstheme="minorHAnsi"/>
          <w:color w:val="000000"/>
          <w:shd w:val="clear" w:color="auto" w:fill="FFFFFF"/>
        </w:rPr>
        <w:br/>
      </w:r>
      <w:r w:rsidR="00C00760" w:rsidRPr="00CD4DF7">
        <w:rPr>
          <w:rFonts w:cstheme="minorHAnsi"/>
          <w:shd w:val="clear" w:color="auto" w:fill="FFFFFF"/>
        </w:rPr>
        <w:br/>
      </w:r>
      <w:r w:rsidR="00CC792C" w:rsidRPr="00CD4DF7">
        <w:rPr>
          <w:rFonts w:cstheme="minorHAnsi"/>
          <w:shd w:val="clear" w:color="auto" w:fill="FFFFFF"/>
        </w:rPr>
        <w:t xml:space="preserve">Another megatrend affecting the operations is </w:t>
      </w:r>
      <w:r w:rsidR="00D52C2D" w:rsidRPr="00CD4DF7">
        <w:rPr>
          <w:rFonts w:cstheme="minorHAnsi"/>
          <w:shd w:val="clear" w:color="auto" w:fill="FFFFFF"/>
        </w:rPr>
        <w:t xml:space="preserve">globalisation </w:t>
      </w:r>
      <w:r w:rsidR="00B25092" w:rsidRPr="00CD4DF7">
        <w:rPr>
          <w:rFonts w:cstheme="minorHAnsi"/>
          <w:shd w:val="clear" w:color="auto" w:fill="FFFFFF"/>
        </w:rPr>
        <w:t>this is a quick developing trend</w:t>
      </w:r>
      <w:r w:rsidR="004A487E" w:rsidRPr="00CD4DF7">
        <w:rPr>
          <w:rFonts w:cstheme="minorHAnsi"/>
          <w:shd w:val="clear" w:color="auto" w:fill="FFFFFF"/>
        </w:rPr>
        <w:t xml:space="preserve">, organisations are wanting to revaluate the way HR implement their strategies, organisations have a larger range of resources in order for them to employ people from around the world, this lets them offer items and services through geographical and social limitations. Globalisation impacts HR have already </w:t>
      </w:r>
      <w:r w:rsidR="00CC5B7C" w:rsidRPr="00CD4DF7">
        <w:rPr>
          <w:rFonts w:cstheme="minorHAnsi"/>
          <w:shd w:val="clear" w:color="auto" w:fill="FFFFFF"/>
        </w:rPr>
        <w:t>begun</w:t>
      </w:r>
      <w:r w:rsidR="004A487E" w:rsidRPr="00CD4DF7">
        <w:rPr>
          <w:rFonts w:cstheme="minorHAnsi"/>
          <w:shd w:val="clear" w:color="auto" w:fill="FFFFFF"/>
        </w:rPr>
        <w:t xml:space="preserve"> trends in the workplace</w:t>
      </w:r>
      <w:r w:rsidR="004010C3" w:rsidRPr="00CD4DF7">
        <w:rPr>
          <w:rFonts w:cstheme="minorHAnsi"/>
          <w:shd w:val="clear" w:color="auto" w:fill="FFFFFF"/>
        </w:rPr>
        <w:t xml:space="preserve"> </w:t>
      </w:r>
      <w:r w:rsidR="004010C3" w:rsidRPr="00CD4DF7">
        <w:rPr>
          <w:rFonts w:cstheme="minorHAnsi"/>
          <w:color w:val="000000"/>
          <w:shd w:val="clear" w:color="auto" w:fill="FFFFFF"/>
        </w:rPr>
        <w:t>(Www2.deloitte.com, 2017). By hiring different people from around the world will be beneficial for small organisations that cannot fill the positions needed for the specific roles. By having employees from around the world and different ethnic groups will enable diversity to the organisation and from this comes a distinctive view on different areas of organisations.</w:t>
      </w:r>
      <w:r w:rsidR="005D429A" w:rsidRPr="00CD4DF7">
        <w:rPr>
          <w:rFonts w:cstheme="minorHAnsi"/>
          <w:color w:val="000000"/>
          <w:shd w:val="clear" w:color="auto" w:fill="FFFFFF"/>
        </w:rPr>
        <w:br/>
        <w:t xml:space="preserve">globalisation is a beneficial trend and can be helpful but with this comes disadvantages for some when trying to implement it within an organisation (Collins, 2015) states </w:t>
      </w:r>
      <w:r w:rsidR="009D1B45" w:rsidRPr="00CD4DF7">
        <w:rPr>
          <w:rFonts w:cstheme="minorHAnsi"/>
          <w:color w:val="000000"/>
          <w:shd w:val="clear" w:color="auto" w:fill="FFFFFF"/>
        </w:rPr>
        <w:t xml:space="preserve">there are many cons an important one is that globalisation is to do with free trade </w:t>
      </w:r>
      <w:r w:rsidR="00485C32">
        <w:rPr>
          <w:rFonts w:cstheme="minorHAnsi"/>
          <w:color w:val="000000"/>
          <w:shd w:val="clear" w:color="auto" w:fill="FFFFFF"/>
        </w:rPr>
        <w:t>when the</w:t>
      </w:r>
      <w:r w:rsidR="009D1B45" w:rsidRPr="00CD4DF7">
        <w:rPr>
          <w:rFonts w:cstheme="minorHAnsi"/>
          <w:color w:val="000000"/>
          <w:shd w:val="clear" w:color="auto" w:fill="FFFFFF"/>
        </w:rPr>
        <w:t xml:space="preserve"> barriers are eliminated but the barriers </w:t>
      </w:r>
      <w:r w:rsidR="00485C32">
        <w:rPr>
          <w:rFonts w:cstheme="minorHAnsi"/>
          <w:color w:val="000000"/>
          <w:shd w:val="clear" w:color="auto" w:fill="FFFFFF"/>
        </w:rPr>
        <w:t xml:space="preserve">still remain </w:t>
      </w:r>
      <w:r w:rsidR="009D1B45" w:rsidRPr="00CD4DF7">
        <w:rPr>
          <w:rFonts w:cstheme="minorHAnsi"/>
          <w:color w:val="000000"/>
          <w:shd w:val="clear" w:color="auto" w:fill="FFFFFF"/>
        </w:rPr>
        <w:t xml:space="preserve">. For </w:t>
      </w:r>
      <w:r w:rsidR="00295DD1" w:rsidRPr="00CD4DF7">
        <w:rPr>
          <w:rFonts w:cstheme="minorHAnsi"/>
          <w:color w:val="000000"/>
          <w:shd w:val="clear" w:color="auto" w:fill="FFFFFF"/>
        </w:rPr>
        <w:t>example,</w:t>
      </w:r>
      <w:r w:rsidR="009D1B45" w:rsidRPr="00CD4DF7">
        <w:rPr>
          <w:rFonts w:cstheme="minorHAnsi"/>
          <w:color w:val="000000"/>
          <w:shd w:val="clear" w:color="auto" w:fill="FFFFFF"/>
        </w:rPr>
        <w:t xml:space="preserve"> </w:t>
      </w:r>
      <w:r w:rsidR="00485C32">
        <w:rPr>
          <w:rFonts w:cstheme="minorHAnsi"/>
          <w:color w:val="000000"/>
          <w:shd w:val="clear" w:color="auto" w:fill="FFFFFF"/>
        </w:rPr>
        <w:t>tax value in 61 countries</w:t>
      </w:r>
      <w:r w:rsidR="009D1B45" w:rsidRPr="00CD4DF7">
        <w:rPr>
          <w:rFonts w:cstheme="minorHAnsi"/>
          <w:color w:val="000000"/>
          <w:shd w:val="clear" w:color="auto" w:fill="FFFFFF"/>
        </w:rPr>
        <w:t xml:space="preserve"> </w:t>
      </w:r>
      <w:r w:rsidR="00485C32">
        <w:rPr>
          <w:rFonts w:cstheme="minorHAnsi"/>
          <w:color w:val="000000"/>
          <w:shd w:val="clear" w:color="auto" w:fill="FFFFFF"/>
        </w:rPr>
        <w:t xml:space="preserve">is </w:t>
      </w:r>
      <w:r w:rsidR="009D1B45" w:rsidRPr="00CD4DF7">
        <w:rPr>
          <w:rFonts w:cstheme="minorHAnsi"/>
          <w:color w:val="000000"/>
          <w:shd w:val="clear" w:color="auto" w:fill="FFFFFF"/>
        </w:rPr>
        <w:t>added on any imports which can be as high as 21.6% in Europe alone, but then the U.S and some countries in the middle east does not have tax</w:t>
      </w:r>
      <w:r w:rsidR="004401E8" w:rsidRPr="00CD4DF7">
        <w:rPr>
          <w:rFonts w:cstheme="minorHAnsi"/>
          <w:color w:val="000000"/>
          <w:shd w:val="clear" w:color="auto" w:fill="FFFFFF"/>
        </w:rPr>
        <w:t xml:space="preserve"> this is why when in a company employing individuals from overseas comes with the legislation side which needs to be thought through carefully. </w:t>
      </w:r>
      <w:r w:rsidR="00295DD1" w:rsidRPr="00CD4DF7">
        <w:rPr>
          <w:rFonts w:cstheme="minorHAnsi"/>
          <w:color w:val="000000"/>
          <w:shd w:val="clear" w:color="auto" w:fill="FFFFFF"/>
        </w:rPr>
        <w:t xml:space="preserve">Also trying to communicate with employees from across the world can be proven more difficult for HR roles as there is time differences and rely heavily on technology like emails, video conference calls and in doing so this is taking away any human aspects of communication (Natter, 2018).  </w:t>
      </w:r>
      <w:r w:rsidR="0094677F" w:rsidRPr="00CD4DF7">
        <w:rPr>
          <w:rFonts w:cstheme="minorHAnsi"/>
          <w:color w:val="000000"/>
          <w:highlight w:val="yellow"/>
          <w:shd w:val="clear" w:color="auto" w:fill="FFFFFF"/>
        </w:rPr>
        <w:br/>
      </w:r>
      <w:r w:rsidRPr="00CD4DF7">
        <w:rPr>
          <w:rFonts w:cstheme="minorHAnsi"/>
        </w:rPr>
        <w:br/>
      </w:r>
      <w:r w:rsidRPr="00CD4DF7">
        <w:rPr>
          <w:rFonts w:cstheme="minorHAnsi"/>
        </w:rPr>
        <w:br/>
      </w:r>
      <w:r w:rsidR="00BA10E2" w:rsidRPr="00CD4DF7">
        <w:rPr>
          <w:rFonts w:cstheme="minorHAnsi"/>
        </w:rPr>
        <w:lastRenderedPageBreak/>
        <w:t>M</w:t>
      </w:r>
      <w:r w:rsidR="0094677F" w:rsidRPr="00CD4DF7">
        <w:rPr>
          <w:rFonts w:cstheme="minorHAnsi"/>
        </w:rPr>
        <w:t xml:space="preserve">any theorists and scientists </w:t>
      </w:r>
      <w:r w:rsidR="006D6269" w:rsidRPr="00CD4DF7">
        <w:rPr>
          <w:rFonts w:cstheme="minorHAnsi"/>
        </w:rPr>
        <w:t>discuss</w:t>
      </w:r>
      <w:r w:rsidR="0094677F" w:rsidRPr="00CD4DF7">
        <w:rPr>
          <w:rFonts w:cstheme="minorHAnsi"/>
        </w:rPr>
        <w:t xml:space="preserve"> the potential of new technologies </w:t>
      </w:r>
      <w:r w:rsidR="006D6269" w:rsidRPr="00CD4DF7">
        <w:rPr>
          <w:rFonts w:cstheme="minorHAnsi"/>
        </w:rPr>
        <w:t>to substitute for human labour.</w:t>
      </w:r>
      <w:r w:rsidR="005475F9" w:rsidRPr="00CD4DF7">
        <w:rPr>
          <w:rFonts w:cstheme="minorHAnsi"/>
        </w:rPr>
        <w:t xml:space="preserve"> David Ulrich </w:t>
      </w:r>
      <w:r w:rsidR="00B528B1" w:rsidRPr="00CD4DF7">
        <w:rPr>
          <w:rFonts w:cstheme="minorHAnsi"/>
        </w:rPr>
        <w:t xml:space="preserve">was </w:t>
      </w:r>
      <w:r w:rsidR="005D2D74" w:rsidRPr="00CD4DF7">
        <w:rPr>
          <w:rFonts w:cstheme="minorHAnsi"/>
        </w:rPr>
        <w:t xml:space="preserve">an academic born in 1953, he is </w:t>
      </w:r>
      <w:r w:rsidR="00676951" w:rsidRPr="00CD4DF7">
        <w:rPr>
          <w:rFonts w:cstheme="minorHAnsi"/>
        </w:rPr>
        <w:t>known as</w:t>
      </w:r>
      <w:r w:rsidR="005D2D74" w:rsidRPr="00CD4DF7">
        <w:rPr>
          <w:rFonts w:cstheme="minorHAnsi"/>
        </w:rPr>
        <w:t xml:space="preserve"> the ‘’management guru’’ </w:t>
      </w:r>
      <w:r w:rsidR="00676951" w:rsidRPr="00CD4DF7">
        <w:rPr>
          <w:rFonts w:cstheme="minorHAnsi"/>
        </w:rPr>
        <w:t xml:space="preserve">his ideas range from company leadership and corporate growth </w:t>
      </w:r>
      <w:r w:rsidR="00676951" w:rsidRPr="00CD4DF7">
        <w:rPr>
          <w:rFonts w:cstheme="minorHAnsi"/>
          <w:shd w:val="clear" w:color="auto" w:fill="FFFFFF"/>
        </w:rPr>
        <w:t>(Pay, 2018). David came up with the Ulrich model which indicates the structure and drives efficiency for HR for the past decade</w:t>
      </w:r>
      <w:r w:rsidR="00E638AB" w:rsidRPr="00CD4DF7">
        <w:rPr>
          <w:rFonts w:cstheme="minorHAnsi"/>
          <w:shd w:val="clear" w:color="auto" w:fill="FFFFFF"/>
        </w:rPr>
        <w:t xml:space="preserve"> and how it shifts employment practices</w:t>
      </w:r>
      <w:r w:rsidR="00374CCF" w:rsidRPr="00CD4DF7">
        <w:rPr>
          <w:rFonts w:cstheme="minorHAnsi"/>
          <w:shd w:val="clear" w:color="auto" w:fill="FFFFFF"/>
        </w:rPr>
        <w:t xml:space="preserve"> it is used to structure departments within a HR role</w:t>
      </w:r>
      <w:r w:rsidR="00676951" w:rsidRPr="00CD4DF7">
        <w:rPr>
          <w:rFonts w:cstheme="minorHAnsi"/>
          <w:shd w:val="clear" w:color="auto" w:fill="FFFFFF"/>
        </w:rPr>
        <w:t>, but for many organisations as he mentions in his model</w:t>
      </w:r>
      <w:r w:rsidR="00E638AB" w:rsidRPr="00CD4DF7">
        <w:rPr>
          <w:rFonts w:cstheme="minorHAnsi"/>
          <w:shd w:val="clear" w:color="auto" w:fill="FFFFFF"/>
        </w:rPr>
        <w:t>,</w:t>
      </w:r>
      <w:r w:rsidR="00676951" w:rsidRPr="00CD4DF7">
        <w:rPr>
          <w:rFonts w:cstheme="minorHAnsi"/>
          <w:shd w:val="clear" w:color="auto" w:fill="FFFFFF"/>
        </w:rPr>
        <w:t xml:space="preserve"> the importance of the wider organisation structure states that the </w:t>
      </w:r>
      <w:r w:rsidR="00BA10E2" w:rsidRPr="00CD4DF7">
        <w:rPr>
          <w:rFonts w:cstheme="minorHAnsi"/>
          <w:shd w:val="clear" w:color="auto" w:fill="FFFFFF"/>
        </w:rPr>
        <w:t>‘HR</w:t>
      </w:r>
      <w:r w:rsidR="00676951" w:rsidRPr="00CD4DF7">
        <w:rPr>
          <w:rFonts w:cstheme="minorHAnsi"/>
          <w:shd w:val="clear" w:color="auto" w:fill="FFFFFF"/>
        </w:rPr>
        <w:t xml:space="preserve"> organisation </w:t>
      </w:r>
      <w:r w:rsidR="00BA10E2" w:rsidRPr="00CD4DF7">
        <w:rPr>
          <w:rFonts w:cstheme="minorHAnsi"/>
          <w:shd w:val="clear" w:color="auto" w:fill="FFFFFF"/>
        </w:rPr>
        <w:t>should be structured in way that reflects the structure of the business’’.</w:t>
      </w:r>
      <w:r w:rsidR="001B50CF" w:rsidRPr="00CD4DF7">
        <w:rPr>
          <w:rFonts w:cstheme="minorHAnsi"/>
          <w:shd w:val="clear" w:color="auto" w:fill="FFFFFF"/>
        </w:rPr>
        <w:br/>
      </w:r>
      <w:r w:rsidR="00E638AB" w:rsidRPr="00CD4DF7">
        <w:rPr>
          <w:rFonts w:cstheme="minorHAnsi"/>
        </w:rPr>
        <w:t>T</w:t>
      </w:r>
      <w:r w:rsidR="001B50CF" w:rsidRPr="00CD4DF7">
        <w:rPr>
          <w:rFonts w:cstheme="minorHAnsi"/>
        </w:rPr>
        <w:t xml:space="preserve">he </w:t>
      </w:r>
      <w:r w:rsidR="00E638AB" w:rsidRPr="00CD4DF7">
        <w:rPr>
          <w:rFonts w:cstheme="minorHAnsi"/>
        </w:rPr>
        <w:t xml:space="preserve">models </w:t>
      </w:r>
      <w:r w:rsidR="001B50CF" w:rsidRPr="00CD4DF7">
        <w:rPr>
          <w:rFonts w:cstheme="minorHAnsi"/>
        </w:rPr>
        <w:t xml:space="preserve">principles are to create </w:t>
      </w:r>
      <w:r w:rsidR="00E638AB" w:rsidRPr="00CD4DF7">
        <w:rPr>
          <w:rFonts w:cstheme="minorHAnsi"/>
        </w:rPr>
        <w:t>an</w:t>
      </w:r>
      <w:r w:rsidR="001B50CF" w:rsidRPr="00CD4DF7">
        <w:rPr>
          <w:rFonts w:cstheme="minorHAnsi"/>
        </w:rPr>
        <w:t xml:space="preserve"> integrated structure that brings value and to define a clear role for HR, create a at a competitive edge for an organisation also looking at how to measure a company’s performance with metrics, this model provides a solid benchmark for an organisation (Shingal, 2018).</w:t>
      </w:r>
      <w:r w:rsidR="00E638AB" w:rsidRPr="00CD4DF7">
        <w:rPr>
          <w:rFonts w:cstheme="minorHAnsi"/>
        </w:rPr>
        <w:t xml:space="preserve">  </w:t>
      </w:r>
      <w:r w:rsidR="0016407C" w:rsidRPr="00CD4DF7">
        <w:rPr>
          <w:rFonts w:cstheme="minorHAnsi"/>
          <w:color w:val="16191F"/>
          <w:shd w:val="clear" w:color="auto" w:fill="FFFFFF"/>
        </w:rPr>
        <w:t>S</w:t>
      </w:r>
      <w:r w:rsidR="00E638AB" w:rsidRPr="00CD4DF7">
        <w:rPr>
          <w:rFonts w:cstheme="minorHAnsi"/>
          <w:color w:val="16191F"/>
          <w:shd w:val="clear" w:color="auto" w:fill="FFFFFF"/>
        </w:rPr>
        <w:t>ome claim that the model is irrelevant and impractical today as some say for some it delivered benefits but for them and some agree it has been disappointing and HR is no more strategic now than it was in 1995</w:t>
      </w:r>
      <w:r w:rsidR="0016407C" w:rsidRPr="00CD4DF7">
        <w:rPr>
          <w:rFonts w:cstheme="minorHAnsi"/>
          <w:color w:val="16191F"/>
          <w:shd w:val="clear" w:color="auto" w:fill="FFFFFF"/>
        </w:rPr>
        <w:t xml:space="preserve"> and the world is changing drastically and how staff are encouraged and it should be updated</w:t>
      </w:r>
      <w:r w:rsidR="00323505" w:rsidRPr="00CD4DF7">
        <w:rPr>
          <w:rFonts w:cstheme="minorHAnsi"/>
          <w:color w:val="16191F"/>
          <w:shd w:val="clear" w:color="auto" w:fill="FFFFFF"/>
        </w:rPr>
        <w:t xml:space="preserve"> and management will need to change their skills for employees as things are more automated.</w:t>
      </w:r>
      <w:r w:rsidR="0094677F" w:rsidRPr="00CD4DF7">
        <w:rPr>
          <w:rFonts w:eastAsia="Times New Roman" w:cstheme="minorHAnsi"/>
          <w:color w:val="000000"/>
          <w:bdr w:val="none" w:sz="0" w:space="0" w:color="auto" w:frame="1"/>
          <w:lang w:eastAsia="en-GB"/>
        </w:rPr>
        <w:br/>
      </w:r>
      <w:r w:rsidR="00323505" w:rsidRPr="00CD4DF7">
        <w:rPr>
          <w:rFonts w:cstheme="minorHAnsi"/>
        </w:rPr>
        <w:br/>
      </w:r>
      <w:r w:rsidR="002E4FBD" w:rsidRPr="00CD4DF7">
        <w:rPr>
          <w:rFonts w:eastAsia="Times New Roman" w:cstheme="minorHAnsi"/>
          <w:color w:val="000000"/>
          <w:lang w:eastAsia="en-GB"/>
        </w:rPr>
        <w:t>T</w:t>
      </w:r>
      <w:r w:rsidR="00374CCF" w:rsidRPr="00CD4DF7">
        <w:rPr>
          <w:rFonts w:eastAsia="Times New Roman" w:cstheme="minorHAnsi"/>
          <w:color w:val="000000"/>
          <w:lang w:eastAsia="en-GB"/>
        </w:rPr>
        <w:t>oday as we know technology is becoming so big and according to (Keynes, 1933</w:t>
      </w:r>
      <w:r w:rsidR="00CB030C" w:rsidRPr="00CD4DF7">
        <w:rPr>
          <w:rFonts w:eastAsia="Times New Roman" w:cstheme="minorHAnsi"/>
          <w:color w:val="000000"/>
          <w:lang w:eastAsia="en-GB"/>
        </w:rPr>
        <w:t xml:space="preserve">), over past </w:t>
      </w:r>
      <w:r w:rsidR="00485C32" w:rsidRPr="00CD4DF7">
        <w:rPr>
          <w:rFonts w:eastAsia="Times New Roman" w:cstheme="minorHAnsi"/>
          <w:color w:val="000000"/>
          <w:lang w:eastAsia="en-GB"/>
        </w:rPr>
        <w:t>years</w:t>
      </w:r>
      <w:r w:rsidR="00CB030C" w:rsidRPr="00CD4DF7">
        <w:rPr>
          <w:rFonts w:eastAsia="Times New Roman" w:cstheme="minorHAnsi"/>
          <w:color w:val="000000"/>
          <w:lang w:eastAsia="en-GB"/>
        </w:rPr>
        <w:t>, automation ha</w:t>
      </w:r>
      <w:r w:rsidR="00485C32">
        <w:rPr>
          <w:rFonts w:eastAsia="Times New Roman" w:cstheme="minorHAnsi"/>
          <w:color w:val="000000"/>
          <w:lang w:eastAsia="en-GB"/>
        </w:rPr>
        <w:t xml:space="preserve">s been </w:t>
      </w:r>
      <w:r w:rsidR="00485C32" w:rsidRPr="00CD4DF7">
        <w:rPr>
          <w:rFonts w:eastAsia="Times New Roman" w:cstheme="minorHAnsi"/>
          <w:color w:val="000000"/>
          <w:lang w:eastAsia="en-GB"/>
        </w:rPr>
        <w:t>replaced</w:t>
      </w:r>
      <w:r w:rsidR="00CB030C" w:rsidRPr="00CD4DF7">
        <w:rPr>
          <w:rFonts w:eastAsia="Times New Roman" w:cstheme="minorHAnsi"/>
          <w:color w:val="000000"/>
          <w:lang w:eastAsia="en-GB"/>
        </w:rPr>
        <w:t xml:space="preserve"> for a number of jobs, especially the roles of bookkeepers, cashiers and telephone operators. </w:t>
      </w:r>
      <w:r w:rsidR="007C031E" w:rsidRPr="00CD4DF7">
        <w:rPr>
          <w:rFonts w:eastAsia="Times New Roman" w:cstheme="minorHAnsi"/>
          <w:color w:val="000000"/>
          <w:lang w:eastAsia="en-GB"/>
        </w:rPr>
        <w:t>Frey Osborne is a Swedish economic which wrote the article ‘’</w:t>
      </w:r>
      <w:r w:rsidR="007C031E" w:rsidRPr="00CD4DF7">
        <w:rPr>
          <w:rFonts w:cstheme="minorHAnsi"/>
        </w:rPr>
        <w:t xml:space="preserve">The Future </w:t>
      </w:r>
      <w:r w:rsidR="002E4FBD" w:rsidRPr="00CD4DF7">
        <w:rPr>
          <w:rFonts w:cstheme="minorHAnsi"/>
        </w:rPr>
        <w:t>of</w:t>
      </w:r>
      <w:r w:rsidR="007C031E" w:rsidRPr="00CD4DF7">
        <w:rPr>
          <w:rFonts w:cstheme="minorHAnsi"/>
        </w:rPr>
        <w:t xml:space="preserve"> Employment: How Susceptible Are Jobs </w:t>
      </w:r>
      <w:r w:rsidR="002E4FBD" w:rsidRPr="00CD4DF7">
        <w:rPr>
          <w:rFonts w:cstheme="minorHAnsi"/>
        </w:rPr>
        <w:t>to</w:t>
      </w:r>
      <w:r w:rsidR="007C031E" w:rsidRPr="00CD4DF7">
        <w:rPr>
          <w:rFonts w:cstheme="minorHAnsi"/>
        </w:rPr>
        <w:t xml:space="preserve"> Computerisation?’’, the article states </w:t>
      </w:r>
      <w:r w:rsidR="002E4FBD" w:rsidRPr="00CD4DF7">
        <w:rPr>
          <w:rFonts w:cstheme="minorHAnsi"/>
        </w:rPr>
        <w:t xml:space="preserve">the characteristics of 702 </w:t>
      </w:r>
      <w:r w:rsidR="002E4E2B" w:rsidRPr="00CD4DF7">
        <w:rPr>
          <w:rFonts w:cstheme="minorHAnsi"/>
        </w:rPr>
        <w:t>jobs</w:t>
      </w:r>
      <w:r w:rsidR="002E4FBD" w:rsidRPr="00CD4DF7">
        <w:rPr>
          <w:rFonts w:cstheme="minorHAnsi"/>
        </w:rPr>
        <w:t xml:space="preserve"> </w:t>
      </w:r>
      <w:r w:rsidR="002E4E2B">
        <w:rPr>
          <w:rFonts w:cstheme="minorHAnsi"/>
        </w:rPr>
        <w:t>being put into different categories for the</w:t>
      </w:r>
      <w:r w:rsidR="002E4FBD" w:rsidRPr="00CD4DF7">
        <w:rPr>
          <w:rFonts w:cstheme="minorHAnsi"/>
        </w:rPr>
        <w:t xml:space="preserve"> ‘’susceptibility to computerisation’’</w:t>
      </w:r>
      <w:r w:rsidR="000F10F3" w:rsidRPr="00CD4DF7">
        <w:rPr>
          <w:rFonts w:cstheme="minorHAnsi"/>
        </w:rPr>
        <w:t xml:space="preserve"> </w:t>
      </w:r>
      <w:r w:rsidR="002E4FBD" w:rsidRPr="00CD4DF7">
        <w:rPr>
          <w:rFonts w:cstheme="minorHAnsi"/>
        </w:rPr>
        <w:t xml:space="preserve">This classification was </w:t>
      </w:r>
      <w:r w:rsidR="002E4E2B" w:rsidRPr="00CD4DF7">
        <w:rPr>
          <w:rFonts w:cstheme="minorHAnsi"/>
        </w:rPr>
        <w:t>computerised</w:t>
      </w:r>
      <w:r w:rsidR="002E4FBD" w:rsidRPr="00CD4DF7">
        <w:rPr>
          <w:rFonts w:cstheme="minorHAnsi"/>
        </w:rPr>
        <w:t xml:space="preserve"> </w:t>
      </w:r>
      <w:r w:rsidR="002E4E2B">
        <w:rPr>
          <w:rFonts w:cstheme="minorHAnsi"/>
        </w:rPr>
        <w:t xml:space="preserve">by </w:t>
      </w:r>
      <w:r w:rsidR="002E4FBD" w:rsidRPr="00CD4DF7">
        <w:rPr>
          <w:rFonts w:cstheme="minorHAnsi"/>
        </w:rPr>
        <w:t>using a</w:t>
      </w:r>
      <w:r w:rsidR="002E4E2B">
        <w:rPr>
          <w:rFonts w:cstheme="minorHAnsi"/>
        </w:rPr>
        <w:t xml:space="preserve"> system with machine learning </w:t>
      </w:r>
      <w:r w:rsidR="002E4FBD" w:rsidRPr="00CD4DF7">
        <w:rPr>
          <w:rFonts w:cstheme="minorHAnsi"/>
        </w:rPr>
        <w:t>that was made by Frey Osbo</w:t>
      </w:r>
      <w:r w:rsidR="000F10F3" w:rsidRPr="00CD4DF7">
        <w:rPr>
          <w:rFonts w:cstheme="minorHAnsi"/>
        </w:rPr>
        <w:t>r</w:t>
      </w:r>
      <w:r w:rsidR="002E4FBD" w:rsidRPr="00CD4DF7">
        <w:rPr>
          <w:rFonts w:cstheme="minorHAnsi"/>
        </w:rPr>
        <w:t xml:space="preserve">ne, it was </w:t>
      </w:r>
      <w:r w:rsidR="002E4E2B">
        <w:rPr>
          <w:rFonts w:cstheme="minorHAnsi"/>
        </w:rPr>
        <w:t xml:space="preserve">done </w:t>
      </w:r>
      <w:r w:rsidR="002E4FBD" w:rsidRPr="00CD4DF7">
        <w:rPr>
          <w:rFonts w:cstheme="minorHAnsi"/>
        </w:rPr>
        <w:t xml:space="preserve">by </w:t>
      </w:r>
      <w:r w:rsidR="002E4E2B">
        <w:rPr>
          <w:rFonts w:cstheme="minorHAnsi"/>
        </w:rPr>
        <w:t xml:space="preserve">70 examples which were hand labelled </w:t>
      </w:r>
      <w:r w:rsidR="002E4FBD" w:rsidRPr="00CD4DF7">
        <w:rPr>
          <w:rFonts w:cstheme="minorHAnsi"/>
        </w:rPr>
        <w:t xml:space="preserve">and after including the numbers the model </w:t>
      </w:r>
      <w:r w:rsidR="002E4E2B" w:rsidRPr="00CD4DF7">
        <w:rPr>
          <w:rFonts w:cstheme="minorHAnsi"/>
        </w:rPr>
        <w:t>decided</w:t>
      </w:r>
      <w:r w:rsidR="002E4FBD" w:rsidRPr="00CD4DF7">
        <w:rPr>
          <w:rFonts w:cstheme="minorHAnsi"/>
        </w:rPr>
        <w:t xml:space="preserve"> that occupations </w:t>
      </w:r>
      <w:r w:rsidR="000D038D">
        <w:rPr>
          <w:rFonts w:cstheme="minorHAnsi"/>
        </w:rPr>
        <w:t xml:space="preserve">that are </w:t>
      </w:r>
      <w:r w:rsidR="002E4FBD" w:rsidRPr="00CD4DF7">
        <w:rPr>
          <w:rFonts w:cstheme="minorHAnsi"/>
        </w:rPr>
        <w:t xml:space="preserve"> for 47% of jobs in America </w:t>
      </w:r>
      <w:r w:rsidR="000D038D">
        <w:rPr>
          <w:rFonts w:cstheme="minorHAnsi"/>
        </w:rPr>
        <w:t xml:space="preserve">was </w:t>
      </w:r>
      <w:r w:rsidR="002E4FBD" w:rsidRPr="00CD4DF7">
        <w:rPr>
          <w:rFonts w:cstheme="minorHAnsi"/>
        </w:rPr>
        <w:t>in the high-risk category</w:t>
      </w:r>
      <w:r w:rsidR="000F10F3" w:rsidRPr="00CD4DF7">
        <w:rPr>
          <w:rFonts w:cstheme="minorHAnsi"/>
        </w:rPr>
        <w:t xml:space="preserve"> </w:t>
      </w:r>
      <w:r w:rsidR="000F10F3" w:rsidRPr="00CD4DF7">
        <w:rPr>
          <w:rFonts w:cstheme="minorHAnsi"/>
          <w:color w:val="000000"/>
          <w:shd w:val="clear" w:color="auto" w:fill="FFFFFF"/>
        </w:rPr>
        <w:t xml:space="preserve">(Osborne, 2019). </w:t>
      </w:r>
      <w:r w:rsidR="002E4FBD" w:rsidRPr="00CD4DF7">
        <w:rPr>
          <w:rFonts w:cstheme="minorHAnsi"/>
        </w:rPr>
        <w:t xml:space="preserve"> </w:t>
      </w:r>
      <w:r w:rsidR="000D038D">
        <w:rPr>
          <w:rFonts w:cstheme="minorHAnsi"/>
        </w:rPr>
        <w:t>Going more into the paper</w:t>
      </w:r>
      <w:r w:rsidR="002E4FBD" w:rsidRPr="00CD4DF7">
        <w:rPr>
          <w:rFonts w:cstheme="minorHAnsi"/>
        </w:rPr>
        <w:t xml:space="preserve"> it says that compared with other professions the ones stated are more </w:t>
      </w:r>
      <w:r w:rsidR="000D038D" w:rsidRPr="00CD4DF7">
        <w:rPr>
          <w:rFonts w:cstheme="minorHAnsi"/>
        </w:rPr>
        <w:t>helpless</w:t>
      </w:r>
      <w:r w:rsidR="002E4FBD" w:rsidRPr="00CD4DF7">
        <w:rPr>
          <w:rFonts w:cstheme="minorHAnsi"/>
        </w:rPr>
        <w:t xml:space="preserve"> to automation, throughout it is mentioned that </w:t>
      </w:r>
      <w:r w:rsidR="002E4FBD" w:rsidRPr="00CD4DF7">
        <w:rPr>
          <w:rFonts w:cstheme="minorHAnsi"/>
        </w:rPr>
        <w:lastRenderedPageBreak/>
        <w:t xml:space="preserve">they do not put an estimated number to how many jobs will actually be taken over, </w:t>
      </w:r>
      <w:r w:rsidR="000D038D">
        <w:rPr>
          <w:rFonts w:cstheme="minorHAnsi"/>
        </w:rPr>
        <w:t>and it was mentioned</w:t>
      </w:r>
      <w:r w:rsidR="002E4FBD" w:rsidRPr="00CD4DF7">
        <w:rPr>
          <w:rFonts w:cstheme="minorHAnsi"/>
        </w:rPr>
        <w:t xml:space="preserve"> </w:t>
      </w:r>
      <w:r w:rsidR="000D038D">
        <w:rPr>
          <w:rFonts w:cstheme="minorHAnsi"/>
        </w:rPr>
        <w:t xml:space="preserve">underscoring happened </w:t>
      </w:r>
      <w:r w:rsidR="002E4FBD" w:rsidRPr="00CD4DF7">
        <w:rPr>
          <w:rFonts w:cstheme="minorHAnsi"/>
        </w:rPr>
        <w:t xml:space="preserve">and it will depend on other factors like cost, political pressure, regulatory concerns and social resistance </w:t>
      </w:r>
      <w:r w:rsidR="002E4FBD" w:rsidRPr="00CD4DF7">
        <w:rPr>
          <w:rFonts w:cstheme="minorHAnsi"/>
          <w:color w:val="000000"/>
          <w:shd w:val="clear" w:color="auto" w:fill="FFFFFF"/>
        </w:rPr>
        <w:t>(</w:t>
      </w:r>
      <w:proofErr w:type="spellStart"/>
      <w:r w:rsidR="002E4FBD" w:rsidRPr="00CD4DF7">
        <w:rPr>
          <w:rFonts w:cstheme="minorHAnsi"/>
          <w:color w:val="000000"/>
          <w:shd w:val="clear" w:color="auto" w:fill="FFFFFF"/>
        </w:rPr>
        <w:t>Benedikt</w:t>
      </w:r>
      <w:proofErr w:type="spellEnd"/>
      <w:r w:rsidR="002E4FBD" w:rsidRPr="00CD4DF7">
        <w:rPr>
          <w:rFonts w:cstheme="minorHAnsi"/>
          <w:color w:val="000000"/>
          <w:shd w:val="clear" w:color="auto" w:fill="FFFFFF"/>
        </w:rPr>
        <w:t xml:space="preserve"> Frey, 2013). </w:t>
      </w:r>
      <w:r w:rsidR="00374CCF" w:rsidRPr="00CD4DF7">
        <w:rPr>
          <w:rFonts w:eastAsia="Times New Roman" w:cstheme="minorHAnsi"/>
          <w:color w:val="000000"/>
          <w:lang w:eastAsia="en-GB"/>
        </w:rPr>
        <w:br/>
      </w:r>
      <w:r w:rsidRPr="00CD4DF7">
        <w:rPr>
          <w:rFonts w:eastAsia="Times New Roman" w:cstheme="minorHAnsi"/>
          <w:color w:val="000000"/>
          <w:lang w:eastAsia="en-GB"/>
        </w:rPr>
        <w:br/>
      </w:r>
      <w:r w:rsidRPr="00CD4DF7">
        <w:rPr>
          <w:rFonts w:eastAsia="Times New Roman" w:cstheme="minorHAnsi"/>
          <w:color w:val="000000"/>
          <w:bdr w:val="none" w:sz="0" w:space="0" w:color="auto" w:frame="1"/>
          <w:lang w:eastAsia="en-GB"/>
        </w:rPr>
        <w:t> </w:t>
      </w:r>
      <w:r w:rsidRPr="00CD4DF7">
        <w:rPr>
          <w:rFonts w:eastAsia="Times New Roman" w:cstheme="minorHAnsi"/>
          <w:color w:val="000000"/>
          <w:lang w:eastAsia="en-GB"/>
        </w:rPr>
        <w:br/>
      </w:r>
      <w:r w:rsidR="00F57CAE" w:rsidRPr="00CD4DF7">
        <w:rPr>
          <w:rFonts w:cstheme="minorHAnsi"/>
        </w:rPr>
        <w:t xml:space="preserve">Some companies use different models which works best for them, </w:t>
      </w:r>
      <w:r w:rsidR="00F57CAE" w:rsidRPr="00CD4DF7">
        <w:rPr>
          <w:rFonts w:eastAsia="Times New Roman" w:cstheme="minorHAnsi"/>
          <w:color w:val="000000"/>
          <w:bdr w:val="none" w:sz="0" w:space="0" w:color="auto" w:frame="1"/>
          <w:lang w:eastAsia="en-GB"/>
        </w:rPr>
        <w:t>the Atkinson’s model which is a flexibility model</w:t>
      </w:r>
      <w:r w:rsidR="00323505" w:rsidRPr="00CD4DF7">
        <w:rPr>
          <w:rFonts w:eastAsia="Times New Roman" w:cstheme="minorHAnsi"/>
          <w:color w:val="000000"/>
          <w:bdr w:val="none" w:sz="0" w:space="0" w:color="auto" w:frame="1"/>
          <w:lang w:eastAsia="en-GB"/>
        </w:rPr>
        <w:t>.</w:t>
      </w:r>
      <w:r w:rsidR="00F57CAE" w:rsidRPr="00CD4DF7">
        <w:rPr>
          <w:rFonts w:eastAsia="Times New Roman" w:cstheme="minorHAnsi"/>
          <w:color w:val="000000"/>
          <w:bdr w:val="none" w:sz="0" w:space="0" w:color="auto" w:frame="1"/>
          <w:lang w:eastAsia="en-GB"/>
        </w:rPr>
        <w:t xml:space="preserve"> </w:t>
      </w:r>
      <w:r w:rsidR="00323505" w:rsidRPr="00CD4DF7">
        <w:rPr>
          <w:rFonts w:eastAsia="Times New Roman" w:cstheme="minorHAnsi"/>
          <w:color w:val="000000"/>
          <w:bdr w:val="none" w:sz="0" w:space="0" w:color="auto" w:frame="1"/>
          <w:lang w:eastAsia="en-GB"/>
        </w:rPr>
        <w:t xml:space="preserve">It was an </w:t>
      </w:r>
      <w:r w:rsidR="00F57CAE" w:rsidRPr="00CD4DF7">
        <w:rPr>
          <w:rFonts w:eastAsia="Times New Roman" w:cstheme="minorHAnsi"/>
          <w:color w:val="000000"/>
          <w:bdr w:val="none" w:sz="0" w:space="0" w:color="auto" w:frame="1"/>
          <w:lang w:eastAsia="en-GB"/>
        </w:rPr>
        <w:t xml:space="preserve">employment restructuring </w:t>
      </w:r>
      <w:r w:rsidR="00323505" w:rsidRPr="00CD4DF7">
        <w:rPr>
          <w:rFonts w:eastAsia="Times New Roman" w:cstheme="minorHAnsi"/>
          <w:color w:val="000000"/>
          <w:bdr w:val="none" w:sz="0" w:space="0" w:color="auto" w:frame="1"/>
          <w:lang w:eastAsia="en-GB"/>
        </w:rPr>
        <w:t xml:space="preserve">tool </w:t>
      </w:r>
      <w:r w:rsidR="00F57CAE" w:rsidRPr="00CD4DF7">
        <w:rPr>
          <w:rFonts w:eastAsia="Times New Roman" w:cstheme="minorHAnsi"/>
          <w:color w:val="000000"/>
          <w:bdr w:val="none" w:sz="0" w:space="0" w:color="auto" w:frame="1"/>
          <w:lang w:eastAsia="en-GB"/>
        </w:rPr>
        <w:t>in the 1980’s, proposed by John Atkinson,</w:t>
      </w:r>
      <w:r w:rsidR="00F57CAE" w:rsidRPr="00CD4DF7">
        <w:rPr>
          <w:rFonts w:cstheme="minorHAnsi"/>
        </w:rPr>
        <w:t xml:space="preserve"> </w:t>
      </w:r>
      <w:r w:rsidR="000D038D">
        <w:rPr>
          <w:rFonts w:cstheme="minorHAnsi"/>
        </w:rPr>
        <w:t>it is said that</w:t>
      </w:r>
      <w:r w:rsidR="00F57CAE" w:rsidRPr="00CD4DF7">
        <w:rPr>
          <w:rFonts w:cstheme="minorHAnsi"/>
        </w:rPr>
        <w:t xml:space="preserve"> this model is being </w:t>
      </w:r>
      <w:r w:rsidR="000D038D">
        <w:rPr>
          <w:rFonts w:cstheme="minorHAnsi"/>
        </w:rPr>
        <w:t>decisive and proactive,</w:t>
      </w:r>
      <w:r w:rsidR="00F57CAE" w:rsidRPr="00CD4DF7">
        <w:rPr>
          <w:rFonts w:cstheme="minorHAnsi"/>
        </w:rPr>
        <w:t xml:space="preserve"> </w:t>
      </w:r>
      <w:r w:rsidR="000D038D">
        <w:rPr>
          <w:rFonts w:cstheme="minorHAnsi"/>
        </w:rPr>
        <w:t>and not</w:t>
      </w:r>
      <w:r w:rsidR="00F57CAE" w:rsidRPr="00CD4DF7">
        <w:rPr>
          <w:rFonts w:cstheme="minorHAnsi"/>
        </w:rPr>
        <w:t xml:space="preserve"> being unreceptive in terms of change is the difference between a successful flexible organisation or a </w:t>
      </w:r>
      <w:bookmarkStart w:id="2" w:name="_Hlk24745026"/>
      <w:r w:rsidR="00F57CAE" w:rsidRPr="00CD4DF7">
        <w:rPr>
          <w:rFonts w:cstheme="minorHAnsi"/>
        </w:rPr>
        <w:t xml:space="preserve">dysfunctional organisation. The model says that the workforce can be proactively designed to meet businesses needs within an unpredicted market, the model believes that the addition of flexible conditions within an organisation’s functional operations so that I can meet the requirements of a competitive market which can result in the achievement of goals and aims. </w:t>
      </w:r>
      <w:bookmarkEnd w:id="2"/>
      <w:r w:rsidR="00B7503F">
        <w:rPr>
          <w:rFonts w:cstheme="minorHAnsi"/>
          <w:color w:val="000000"/>
          <w:shd w:val="clear" w:color="auto" w:fill="FFFFFF"/>
        </w:rPr>
        <w:t>T</w:t>
      </w:r>
      <w:r w:rsidR="00B7503F">
        <w:rPr>
          <w:rFonts w:cstheme="minorHAnsi"/>
          <w:color w:val="000000"/>
          <w:shd w:val="clear" w:color="auto" w:fill="FFFFFF"/>
        </w:rPr>
        <w:t>he model is said in a workplace it can designed to be proactively for it to meet organisations needs in the market which is unpredicted, the model is said to believe that the addition of flexible circumstances in an organisations functional operations while meeting the requirements that is of a competitive market that can end in achievement of aims and goals. The model will use the core group and peripheral group together and separate them, the core group is full time primary workers and internal workers which are essential to the functionality for an organisation, functionally and flexibility can be difficult to replace because of high level skills, experiences and knowledge (Atkinson, 1984).</w:t>
      </w:r>
      <w:r w:rsidR="00D12427" w:rsidRPr="00CD4DF7">
        <w:rPr>
          <w:rFonts w:cstheme="minorHAnsi"/>
          <w:color w:val="000000"/>
          <w:shd w:val="clear" w:color="auto" w:fill="FFFFFF"/>
        </w:rPr>
        <w:br/>
      </w:r>
      <w:r w:rsidR="00D12427" w:rsidRPr="00CD4DF7">
        <w:rPr>
          <w:rFonts w:cstheme="minorHAnsi"/>
        </w:rPr>
        <w:t xml:space="preserve">Atkinsons states that the three are different types of employee relationships and flexibilities, the three different flexibilities are </w:t>
      </w:r>
      <w:r w:rsidR="004010C3" w:rsidRPr="00CD4DF7">
        <w:rPr>
          <w:rFonts w:cstheme="minorHAnsi"/>
        </w:rPr>
        <w:br/>
      </w:r>
      <w:r w:rsidR="00323505" w:rsidRPr="00CD4DF7">
        <w:rPr>
          <w:rFonts w:cstheme="minorHAnsi"/>
          <w:b/>
        </w:rPr>
        <w:t>F</w:t>
      </w:r>
      <w:r w:rsidR="00D12427" w:rsidRPr="00CD4DF7">
        <w:rPr>
          <w:rFonts w:cstheme="minorHAnsi"/>
          <w:b/>
        </w:rPr>
        <w:t>unctional</w:t>
      </w:r>
      <w:r w:rsidR="00323505" w:rsidRPr="00CD4DF7">
        <w:rPr>
          <w:rFonts w:cstheme="minorHAnsi"/>
          <w:b/>
        </w:rPr>
        <w:t xml:space="preserve"> flexibility</w:t>
      </w:r>
      <w:r w:rsidR="00D12427" w:rsidRPr="00CD4DF7">
        <w:rPr>
          <w:rFonts w:cstheme="minorHAnsi"/>
        </w:rPr>
        <w:t xml:space="preserve"> which is related with high skill levels for different tasks as showed, it can let management to move essential workers between many workforces and tasks</w:t>
      </w:r>
      <w:r w:rsidR="00323505" w:rsidRPr="00CD4DF7">
        <w:rPr>
          <w:rFonts w:cstheme="minorHAnsi"/>
        </w:rPr>
        <w:t xml:space="preserve"> it is to </w:t>
      </w:r>
      <w:r w:rsidR="004B323A" w:rsidRPr="00CD4DF7">
        <w:rPr>
          <w:rFonts w:cstheme="minorHAnsi"/>
        </w:rPr>
        <w:t>deal with different tasks and individuals moving between jobs for example multi-tasking</w:t>
      </w:r>
      <w:r w:rsidR="00D12427" w:rsidRPr="00CD4DF7">
        <w:rPr>
          <w:rFonts w:cstheme="minorHAnsi"/>
        </w:rPr>
        <w:t>. By implementing this flexibility will need more training and more flexible hours this applies to the core group.</w:t>
      </w:r>
      <w:r w:rsidR="004010C3" w:rsidRPr="00CD4DF7">
        <w:rPr>
          <w:rFonts w:cstheme="minorHAnsi"/>
        </w:rPr>
        <w:br/>
      </w:r>
      <w:r w:rsidR="00D12427" w:rsidRPr="00CD4DF7">
        <w:rPr>
          <w:rFonts w:cstheme="minorHAnsi"/>
          <w:b/>
        </w:rPr>
        <w:lastRenderedPageBreak/>
        <w:t>Numerical flexibility</w:t>
      </w:r>
      <w:r w:rsidR="00D12427" w:rsidRPr="00CD4DF7">
        <w:rPr>
          <w:rFonts w:cstheme="minorHAnsi"/>
        </w:rPr>
        <w:t xml:space="preserve"> will relate to the peripheral workforce and will apply to the </w:t>
      </w:r>
      <w:r w:rsidR="00B7503F">
        <w:rPr>
          <w:rFonts w:cstheme="minorHAnsi"/>
        </w:rPr>
        <w:t>workers who are low skilled</w:t>
      </w:r>
      <w:r w:rsidR="00D12427" w:rsidRPr="00CD4DF7">
        <w:rPr>
          <w:rFonts w:cstheme="minorHAnsi"/>
        </w:rPr>
        <w:t xml:space="preserve"> that are available </w:t>
      </w:r>
      <w:r w:rsidR="00B7503F">
        <w:rPr>
          <w:rFonts w:cstheme="minorHAnsi"/>
        </w:rPr>
        <w:t>within the</w:t>
      </w:r>
      <w:r w:rsidR="00D12427" w:rsidRPr="00CD4DF7">
        <w:rPr>
          <w:rFonts w:cstheme="minorHAnsi"/>
        </w:rPr>
        <w:t xml:space="preserve"> labour market. This flexibility allows employers to enforce their labour demands with the number of employees on a contract at the company. This is done through short term contracts, temporary workers and outsourcing. </w:t>
      </w:r>
      <w:r w:rsidR="00323505" w:rsidRPr="00CD4DF7">
        <w:rPr>
          <w:rFonts w:cstheme="minorHAnsi"/>
        </w:rPr>
        <w:t xml:space="preserve">This is commonly used for the gig economy which is a fast-growing economy as it gives freedom and uses a lot more technology things like uber drivers, Deliveroo is examples of this. </w:t>
      </w:r>
      <w:r w:rsidR="002E4FBD" w:rsidRPr="00CD4DF7">
        <w:rPr>
          <w:rFonts w:cstheme="minorHAnsi"/>
        </w:rPr>
        <w:br/>
      </w:r>
      <w:r w:rsidR="00323505" w:rsidRPr="00CD4DF7">
        <w:rPr>
          <w:rFonts w:cstheme="minorHAnsi"/>
          <w:b/>
        </w:rPr>
        <w:t>F</w:t>
      </w:r>
      <w:r w:rsidR="00D12427" w:rsidRPr="00CD4DF7">
        <w:rPr>
          <w:rFonts w:cstheme="minorHAnsi"/>
          <w:b/>
        </w:rPr>
        <w:t>inancial flexibility</w:t>
      </w:r>
      <w:r w:rsidR="00D12427" w:rsidRPr="00CD4DF7">
        <w:rPr>
          <w:rFonts w:cstheme="minorHAnsi"/>
        </w:rPr>
        <w:t xml:space="preserve"> consists of the </w:t>
      </w:r>
      <w:r w:rsidR="00B7503F">
        <w:rPr>
          <w:rFonts w:cstheme="minorHAnsi"/>
        </w:rPr>
        <w:t>organisations capability</w:t>
      </w:r>
      <w:r w:rsidR="00D12427" w:rsidRPr="00CD4DF7">
        <w:rPr>
          <w:rFonts w:cstheme="minorHAnsi"/>
        </w:rPr>
        <w:t xml:space="preserve"> to correct the price of labour in agreement with the supply and demand of </w:t>
      </w:r>
      <w:r w:rsidR="002A1CA0">
        <w:rPr>
          <w:rFonts w:cstheme="minorHAnsi"/>
        </w:rPr>
        <w:t xml:space="preserve">the </w:t>
      </w:r>
      <w:r w:rsidR="00D12427" w:rsidRPr="00CD4DF7">
        <w:rPr>
          <w:rFonts w:cstheme="minorHAnsi"/>
        </w:rPr>
        <w:t xml:space="preserve">employees in the organisation, it will look at the compensation given to people when contracts are terminated. For example, contractors work this way when an individual will pay someone else to do a job that the individual </w:t>
      </w:r>
      <w:r w:rsidR="00590F06" w:rsidRPr="00CD4DF7">
        <w:rPr>
          <w:rFonts w:cstheme="minorHAnsi"/>
        </w:rPr>
        <w:t>can do</w:t>
      </w:r>
      <w:r w:rsidR="00D12427" w:rsidRPr="00CD4DF7">
        <w:rPr>
          <w:rFonts w:cstheme="minorHAnsi"/>
        </w:rPr>
        <w:t xml:space="preserve"> so</w:t>
      </w:r>
      <w:r w:rsidR="004A487E" w:rsidRPr="00CD4DF7">
        <w:rPr>
          <w:rFonts w:cstheme="minorHAnsi"/>
        </w:rPr>
        <w:t xml:space="preserve"> </w:t>
      </w:r>
      <w:r w:rsidR="004A487E" w:rsidRPr="00CD4DF7">
        <w:rPr>
          <w:rFonts w:cstheme="minorHAnsi"/>
          <w:color w:val="000000"/>
          <w:shd w:val="clear" w:color="auto" w:fill="FFFFFF"/>
        </w:rPr>
        <w:t xml:space="preserve">(Culture and Model, 2019). </w:t>
      </w:r>
      <w:r w:rsidR="00D12427" w:rsidRPr="00CD4DF7">
        <w:rPr>
          <w:rFonts w:cstheme="minorHAnsi"/>
        </w:rPr>
        <w:br/>
      </w:r>
      <w:r w:rsidR="000F10F3" w:rsidRPr="00CD4DF7">
        <w:rPr>
          <w:rFonts w:cstheme="minorHAnsi"/>
        </w:rPr>
        <w:br/>
      </w:r>
      <w:r w:rsidR="00CC5729" w:rsidRPr="00CD4DF7">
        <w:rPr>
          <w:rFonts w:cstheme="minorHAnsi"/>
          <w:color w:val="212529"/>
        </w:rPr>
        <w:t>some have argued that core employees can be more open to development and training, this can be beneficial by being participating more and being more involved with different group task within work. The peripheral employees are seemed to have less benefits within the job this be unfair.</w:t>
      </w:r>
    </w:p>
    <w:p w14:paraId="1A8E107E" w14:textId="36456501" w:rsidR="00AC3C06" w:rsidRPr="00CD4DF7" w:rsidRDefault="000F10F3" w:rsidP="00CD4DF7">
      <w:pPr>
        <w:spacing w:line="480" w:lineRule="auto"/>
        <w:rPr>
          <w:rFonts w:cstheme="minorHAnsi"/>
        </w:rPr>
      </w:pPr>
      <w:r w:rsidRPr="00CD4DF7">
        <w:rPr>
          <w:rFonts w:eastAsia="Times New Roman" w:cstheme="minorHAnsi"/>
          <w:color w:val="000000"/>
          <w:bdr w:val="none" w:sz="0" w:space="0" w:color="auto" w:frame="1"/>
          <w:lang w:eastAsia="en-GB"/>
        </w:rPr>
        <w:br/>
      </w:r>
      <w:r w:rsidR="00F57CAE" w:rsidRPr="00CD4DF7">
        <w:rPr>
          <w:rFonts w:cstheme="minorHAnsi"/>
        </w:rPr>
        <w:br/>
      </w:r>
      <w:r w:rsidR="00CC5729" w:rsidRPr="00CD4DF7">
        <w:rPr>
          <w:rFonts w:eastAsia="Times New Roman" w:cstheme="minorHAnsi"/>
          <w:color w:val="000000"/>
          <w:bdr w:val="none" w:sz="0" w:space="0" w:color="auto" w:frame="1"/>
          <w:lang w:eastAsia="en-GB"/>
        </w:rPr>
        <w:br/>
      </w:r>
      <w:r w:rsidR="00CC5729" w:rsidRPr="00CD4DF7">
        <w:rPr>
          <w:rFonts w:eastAsia="Times New Roman" w:cstheme="minorHAnsi"/>
          <w:color w:val="000000"/>
          <w:bdr w:val="none" w:sz="0" w:space="0" w:color="auto" w:frame="1"/>
          <w:lang w:eastAsia="en-GB"/>
        </w:rPr>
        <w:br/>
      </w:r>
      <w:r w:rsidR="00CC5729" w:rsidRPr="00CD4DF7">
        <w:rPr>
          <w:rFonts w:eastAsia="Times New Roman" w:cstheme="minorHAnsi"/>
          <w:color w:val="000000"/>
          <w:bdr w:val="none" w:sz="0" w:space="0" w:color="auto" w:frame="1"/>
          <w:lang w:eastAsia="en-GB"/>
        </w:rPr>
        <w:br/>
      </w:r>
      <w:r w:rsidR="00CC5729" w:rsidRPr="00CD4DF7">
        <w:rPr>
          <w:rFonts w:eastAsia="Times New Roman" w:cstheme="minorHAnsi"/>
          <w:color w:val="000000"/>
          <w:bdr w:val="none" w:sz="0" w:space="0" w:color="auto" w:frame="1"/>
          <w:lang w:eastAsia="en-GB"/>
        </w:rPr>
        <w:br/>
      </w:r>
      <w:r w:rsidR="00CC5729" w:rsidRPr="00CD4DF7">
        <w:rPr>
          <w:rFonts w:eastAsia="Times New Roman" w:cstheme="minorHAnsi"/>
          <w:color w:val="000000"/>
          <w:bdr w:val="none" w:sz="0" w:space="0" w:color="auto" w:frame="1"/>
          <w:lang w:eastAsia="en-GB"/>
        </w:rPr>
        <w:br/>
      </w:r>
      <w:r w:rsidR="00CC5729" w:rsidRPr="00CD4DF7">
        <w:rPr>
          <w:rFonts w:eastAsia="Times New Roman" w:cstheme="minorHAnsi"/>
          <w:color w:val="000000"/>
          <w:bdr w:val="none" w:sz="0" w:space="0" w:color="auto" w:frame="1"/>
          <w:lang w:eastAsia="en-GB"/>
        </w:rPr>
        <w:br/>
      </w:r>
      <w:r w:rsidR="00CC5729" w:rsidRPr="00CD4DF7">
        <w:rPr>
          <w:rFonts w:eastAsia="Times New Roman" w:cstheme="minorHAnsi"/>
          <w:color w:val="000000"/>
          <w:bdr w:val="none" w:sz="0" w:space="0" w:color="auto" w:frame="1"/>
          <w:lang w:eastAsia="en-GB"/>
        </w:rPr>
        <w:br/>
      </w:r>
      <w:r w:rsidR="00CC5729" w:rsidRPr="00CD4DF7">
        <w:rPr>
          <w:rFonts w:eastAsia="Times New Roman" w:cstheme="minorHAnsi"/>
          <w:color w:val="000000"/>
          <w:bdr w:val="none" w:sz="0" w:space="0" w:color="auto" w:frame="1"/>
          <w:lang w:eastAsia="en-GB"/>
        </w:rPr>
        <w:br/>
      </w:r>
      <w:r w:rsidRPr="00CD4DF7">
        <w:rPr>
          <w:rFonts w:eastAsia="Times New Roman" w:cstheme="minorHAnsi"/>
          <w:color w:val="000000"/>
          <w:bdr w:val="none" w:sz="0" w:space="0" w:color="auto" w:frame="1"/>
          <w:lang w:eastAsia="en-GB"/>
        </w:rPr>
        <w:t>Organisations</w:t>
      </w:r>
      <w:r w:rsidR="002E4FBD" w:rsidRPr="00CD4DF7">
        <w:rPr>
          <w:rFonts w:eastAsia="Times New Roman" w:cstheme="minorHAnsi"/>
          <w:color w:val="000000"/>
          <w:bdr w:val="none" w:sz="0" w:space="0" w:color="auto" w:frame="1"/>
          <w:lang w:eastAsia="en-GB"/>
        </w:rPr>
        <w:t xml:space="preserve"> are changing </w:t>
      </w:r>
      <w:r w:rsidRPr="00CD4DF7">
        <w:rPr>
          <w:rFonts w:eastAsia="Times New Roman" w:cstheme="minorHAnsi"/>
          <w:color w:val="000000"/>
          <w:bdr w:val="none" w:sz="0" w:space="0" w:color="auto" w:frame="1"/>
          <w:lang w:eastAsia="en-GB"/>
        </w:rPr>
        <w:t xml:space="preserve">by the size, shape and skills </w:t>
      </w:r>
      <w:r w:rsidR="00030BC5" w:rsidRPr="00CD4DF7">
        <w:rPr>
          <w:rFonts w:eastAsia="Times New Roman" w:cstheme="minorHAnsi"/>
          <w:color w:val="000000"/>
          <w:bdr w:val="none" w:sz="0" w:space="0" w:color="auto" w:frame="1"/>
          <w:lang w:eastAsia="en-GB"/>
        </w:rPr>
        <w:t xml:space="preserve">the size is growing vastly and this is due to </w:t>
      </w:r>
      <w:r w:rsidR="00030BC5" w:rsidRPr="00CD4DF7">
        <w:rPr>
          <w:rFonts w:eastAsia="Times New Roman" w:cstheme="minorHAnsi"/>
          <w:color w:val="000000"/>
          <w:bdr w:val="none" w:sz="0" w:space="0" w:color="auto" w:frame="1"/>
          <w:lang w:eastAsia="en-GB"/>
        </w:rPr>
        <w:lastRenderedPageBreak/>
        <w:t>being more open to being influenced by AI</w:t>
      </w:r>
      <w:r w:rsidR="00690496" w:rsidRPr="00CD4DF7">
        <w:rPr>
          <w:rFonts w:eastAsia="Times New Roman" w:cstheme="minorHAnsi"/>
          <w:color w:val="000000"/>
          <w:bdr w:val="none" w:sz="0" w:space="0" w:color="auto" w:frame="1"/>
          <w:lang w:eastAsia="en-GB"/>
        </w:rPr>
        <w:t xml:space="preserve">, the shape of organisations is changing technology platforms like the gig economy as it is becoming  such a big factor to the way we work today and the skills are needing to be changed rapidly </w:t>
      </w:r>
      <w:r w:rsidR="00F96B4C" w:rsidRPr="00CD4DF7">
        <w:rPr>
          <w:rFonts w:eastAsia="Times New Roman" w:cstheme="minorHAnsi"/>
          <w:color w:val="000000"/>
          <w:bdr w:val="none" w:sz="0" w:space="0" w:color="auto" w:frame="1"/>
          <w:lang w:eastAsia="en-GB"/>
        </w:rPr>
        <w:t xml:space="preserve">and technology is pushing employees to up skill in order to get themselves </w:t>
      </w:r>
      <w:r w:rsidR="002A1CA0">
        <w:rPr>
          <w:rFonts w:eastAsia="Times New Roman" w:cstheme="minorHAnsi"/>
          <w:color w:val="000000"/>
          <w:bdr w:val="none" w:sz="0" w:space="0" w:color="auto" w:frame="1"/>
          <w:lang w:eastAsia="en-GB"/>
        </w:rPr>
        <w:t xml:space="preserve">prepared </w:t>
      </w:r>
      <w:r w:rsidR="00F96B4C" w:rsidRPr="00CD4DF7">
        <w:rPr>
          <w:rFonts w:eastAsia="Times New Roman" w:cstheme="minorHAnsi"/>
          <w:color w:val="000000"/>
          <w:bdr w:val="none" w:sz="0" w:space="0" w:color="auto" w:frame="1"/>
          <w:lang w:eastAsia="en-GB"/>
        </w:rPr>
        <w:t xml:space="preserve">for the future. </w:t>
      </w:r>
      <w:r w:rsidR="00690496" w:rsidRPr="00CD4DF7">
        <w:rPr>
          <w:rFonts w:eastAsia="Times New Roman" w:cstheme="minorHAnsi"/>
          <w:color w:val="000000"/>
          <w:bdr w:val="none" w:sz="0" w:space="0" w:color="auto" w:frame="1"/>
          <w:lang w:eastAsia="en-GB"/>
        </w:rPr>
        <w:t>A good tool is The CIPD map is used for shifting the landscape of people profession this is important for the role of a HR specialist</w:t>
      </w:r>
      <w:r w:rsidR="00F96B4C" w:rsidRPr="00CD4DF7">
        <w:rPr>
          <w:rFonts w:eastAsia="Times New Roman" w:cstheme="minorHAnsi"/>
          <w:color w:val="000000"/>
          <w:bdr w:val="none" w:sz="0" w:space="0" w:color="auto" w:frame="1"/>
          <w:lang w:eastAsia="en-GB"/>
        </w:rPr>
        <w:t xml:space="preserve"> in order to create change</w:t>
      </w:r>
      <w:r w:rsidR="00690496" w:rsidRPr="00CD4DF7">
        <w:rPr>
          <w:rFonts w:eastAsia="Times New Roman" w:cstheme="minorHAnsi"/>
          <w:color w:val="000000"/>
          <w:bdr w:val="none" w:sz="0" w:space="0" w:color="auto" w:frame="1"/>
          <w:lang w:eastAsia="en-GB"/>
        </w:rPr>
        <w:t xml:space="preserve">, using this will give the core values, the purpose driving of the professional standards will stay the same but with many new </w:t>
      </w:r>
      <w:r w:rsidR="00F96B4C" w:rsidRPr="00CD4DF7">
        <w:rPr>
          <w:rFonts w:eastAsia="Times New Roman" w:cstheme="minorHAnsi"/>
          <w:color w:val="000000"/>
          <w:bdr w:val="none" w:sz="0" w:space="0" w:color="auto" w:frame="1"/>
          <w:lang w:eastAsia="en-GB"/>
        </w:rPr>
        <w:t>role’s</w:t>
      </w:r>
      <w:r w:rsidR="00690496" w:rsidRPr="00CD4DF7">
        <w:rPr>
          <w:rFonts w:eastAsia="Times New Roman" w:cstheme="minorHAnsi"/>
          <w:color w:val="000000"/>
          <w:bdr w:val="none" w:sz="0" w:space="0" w:color="auto" w:frame="1"/>
          <w:lang w:eastAsia="en-GB"/>
        </w:rPr>
        <w:t xml:space="preserve"> priorities, opportunities and specialisms will appear and the CIPD map will know when to integrate them. </w:t>
      </w:r>
      <w:r w:rsidR="00F96B4C" w:rsidRPr="00CD4DF7">
        <w:rPr>
          <w:rFonts w:eastAsia="Times New Roman" w:cstheme="minorHAnsi"/>
          <w:color w:val="000000"/>
          <w:bdr w:val="none" w:sz="0" w:space="0" w:color="auto" w:frame="1"/>
          <w:lang w:eastAsia="en-GB"/>
        </w:rPr>
        <w:t xml:space="preserve">It is a huge topic that basic skills needed for a job are being taken over and basic life skills may not even matter to future employees in years to come, today universities and jobs are influencing new skills for future generations in order to keep HR roles relevant and up to date with trends and according to </w:t>
      </w:r>
      <w:r w:rsidR="00F96B4C" w:rsidRPr="00CD4DF7">
        <w:rPr>
          <w:rFonts w:cstheme="minorHAnsi"/>
          <w:color w:val="000000"/>
          <w:shd w:val="clear" w:color="auto" w:fill="FFFFFF"/>
        </w:rPr>
        <w:t>(</w:t>
      </w:r>
      <w:proofErr w:type="spellStart"/>
      <w:r w:rsidR="00F96B4C" w:rsidRPr="00CD4DF7">
        <w:rPr>
          <w:rFonts w:cstheme="minorHAnsi"/>
          <w:color w:val="000000"/>
          <w:shd w:val="clear" w:color="auto" w:fill="FFFFFF"/>
        </w:rPr>
        <w:t>Verlinden</w:t>
      </w:r>
      <w:proofErr w:type="spellEnd"/>
      <w:r w:rsidR="00F96B4C" w:rsidRPr="00CD4DF7">
        <w:rPr>
          <w:rFonts w:cstheme="minorHAnsi"/>
          <w:color w:val="000000"/>
          <w:shd w:val="clear" w:color="auto" w:fill="FFFFFF"/>
        </w:rPr>
        <w:t xml:space="preserve">, 2019) </w:t>
      </w:r>
      <w:r w:rsidR="00095579" w:rsidRPr="00CD4DF7">
        <w:rPr>
          <w:rFonts w:cstheme="minorHAnsi"/>
          <w:color w:val="000000"/>
          <w:shd w:val="clear" w:color="auto" w:fill="FFFFFF"/>
        </w:rPr>
        <w:t>for the future individuals need to learn new skills and a few are people analytics, soft skills which are problem solving, problem analysis, change management and negotiation abilities, Digital HR, strategic workforce planning and design thinking and stakeholder management these are all the results based on statistics shown through surveys for future skills</w:t>
      </w:r>
      <w:r w:rsidR="00A130C9" w:rsidRPr="00CD4DF7">
        <w:rPr>
          <w:rFonts w:cstheme="minorHAnsi"/>
          <w:color w:val="000000"/>
          <w:shd w:val="clear" w:color="auto" w:fill="FFFFFF"/>
        </w:rPr>
        <w:t xml:space="preserve">. (Crowley, 2018) says that HR will need to get better with data collection and analysis and by doing so it will bring better employee training and gain better management insights. </w:t>
      </w:r>
      <w:r w:rsidR="001C7026" w:rsidRPr="00CD4DF7">
        <w:rPr>
          <w:rFonts w:cstheme="minorHAnsi"/>
        </w:rPr>
        <w:t>critical thinking will involve logic and reasoning. Critical thinking will</w:t>
      </w:r>
      <w:r w:rsidR="002A1CA0">
        <w:rPr>
          <w:rFonts w:cstheme="minorHAnsi"/>
        </w:rPr>
        <w:t xml:space="preserve"> let you use logic and reasoning </w:t>
      </w:r>
      <w:r w:rsidR="001C7026" w:rsidRPr="00CD4DF7">
        <w:rPr>
          <w:rFonts w:cstheme="minorHAnsi"/>
        </w:rPr>
        <w:t>to interrogate an issue or problem but with this</w:t>
      </w:r>
      <w:r w:rsidR="002A1CA0">
        <w:rPr>
          <w:rFonts w:cstheme="minorHAnsi"/>
        </w:rPr>
        <w:t xml:space="preserve"> needing to</w:t>
      </w:r>
      <w:r w:rsidR="001C7026" w:rsidRPr="00CD4DF7">
        <w:rPr>
          <w:rFonts w:cstheme="minorHAnsi"/>
        </w:rPr>
        <w:t xml:space="preserve"> consider</w:t>
      </w:r>
      <w:r w:rsidR="002A1CA0">
        <w:rPr>
          <w:rFonts w:cstheme="minorHAnsi"/>
        </w:rPr>
        <w:t xml:space="preserve"> </w:t>
      </w:r>
      <w:r w:rsidR="001C7026" w:rsidRPr="00CD4DF7">
        <w:rPr>
          <w:rFonts w:cstheme="minorHAnsi"/>
        </w:rPr>
        <w:t xml:space="preserve">many solutions to the problem with looking at the pros and cons of each approach. </w:t>
      </w:r>
      <w:r w:rsidR="001C7026" w:rsidRPr="00CD4DF7">
        <w:rPr>
          <w:rFonts w:cstheme="minorHAnsi"/>
        </w:rPr>
        <w:br/>
      </w:r>
      <w:r w:rsidR="00A130C9" w:rsidRPr="00CD4DF7">
        <w:rPr>
          <w:rFonts w:cstheme="minorHAnsi"/>
          <w:color w:val="000000"/>
          <w:shd w:val="clear" w:color="auto" w:fill="FFFFFF"/>
        </w:rPr>
        <w:t xml:space="preserve">One of the most important skills is to be learn more about technology and wrangle new software </w:t>
      </w:r>
      <w:r w:rsidR="00D532BA" w:rsidRPr="00CD4DF7">
        <w:rPr>
          <w:rFonts w:cstheme="minorHAnsi"/>
          <w:color w:val="000000"/>
          <w:shd w:val="clear" w:color="auto" w:fill="FFFFFF"/>
        </w:rPr>
        <w:t xml:space="preserve">this is essential and needed to upskill employees as it is said to be the biggest changing trend as some say AI cannot give the human elements in able to train and sympathize with human to human. </w:t>
      </w:r>
      <w:r w:rsidR="00A955AE" w:rsidRPr="00CD4DF7">
        <w:rPr>
          <w:rFonts w:cstheme="minorHAnsi"/>
          <w:color w:val="000000"/>
          <w:shd w:val="clear" w:color="auto" w:fill="FFFFFF"/>
        </w:rPr>
        <w:t>(</w:t>
      </w:r>
      <w:r w:rsidR="003C22D6" w:rsidRPr="00CD4DF7">
        <w:rPr>
          <w:rFonts w:cstheme="minorHAnsi"/>
          <w:color w:val="000000"/>
          <w:shd w:val="clear" w:color="auto" w:fill="FFFFFF"/>
        </w:rPr>
        <w:t>Lucas</w:t>
      </w:r>
      <w:r w:rsidR="00A955AE" w:rsidRPr="00CD4DF7">
        <w:rPr>
          <w:rFonts w:cstheme="minorHAnsi"/>
          <w:color w:val="000000"/>
          <w:shd w:val="clear" w:color="auto" w:fill="FFFFFF"/>
        </w:rPr>
        <w:t>, 2018) says that not everyone will need to worry about AI and that is will undoubtedly make a significant difference to the way processes and tasks are managed but the future of HR will still remain human</w:t>
      </w:r>
      <w:r w:rsidR="00AC3C06" w:rsidRPr="00CD4DF7">
        <w:rPr>
          <w:rFonts w:cstheme="minorHAnsi"/>
          <w:color w:val="000000"/>
          <w:shd w:val="clear" w:color="auto" w:fill="FFFFFF"/>
        </w:rPr>
        <w:t xml:space="preserve"> problem solving will come under the same category because an example is the microwave it would be impossible for a robot to invent such an efficient object</w:t>
      </w:r>
      <w:r w:rsidR="00A955AE" w:rsidRPr="00CD4DF7">
        <w:rPr>
          <w:rFonts w:cstheme="minorHAnsi"/>
          <w:color w:val="000000"/>
          <w:shd w:val="clear" w:color="auto" w:fill="FFFFFF"/>
        </w:rPr>
        <w:t xml:space="preserve">. </w:t>
      </w:r>
      <w:r w:rsidR="00AC3C06" w:rsidRPr="00CD4DF7">
        <w:rPr>
          <w:rFonts w:cstheme="minorHAnsi"/>
          <w:color w:val="000000" w:themeColor="text1"/>
          <w:shd w:val="clear" w:color="auto" w:fill="FFFFFF"/>
        </w:rPr>
        <w:t xml:space="preserve">A world economic </w:t>
      </w:r>
      <w:r w:rsidR="00AC3C06" w:rsidRPr="00CD4DF7">
        <w:rPr>
          <w:rFonts w:cstheme="minorHAnsi"/>
          <w:color w:val="000000" w:themeColor="text1"/>
          <w:shd w:val="clear" w:color="auto" w:fill="FFFFFF"/>
        </w:rPr>
        <w:lastRenderedPageBreak/>
        <w:t xml:space="preserve">forum report has stated that critical thinking is one of the most important skills for the future of HR workers. These skills will give the ability to </w:t>
      </w:r>
      <w:r w:rsidR="002A1CA0" w:rsidRPr="00CD4DF7">
        <w:rPr>
          <w:rFonts w:cstheme="minorHAnsi"/>
          <w:color w:val="000000" w:themeColor="text1"/>
          <w:shd w:val="clear" w:color="auto" w:fill="FFFFFF"/>
        </w:rPr>
        <w:t>accurately</w:t>
      </w:r>
      <w:r w:rsidR="00AC3C06" w:rsidRPr="00CD4DF7">
        <w:rPr>
          <w:rFonts w:cstheme="minorHAnsi"/>
          <w:color w:val="000000" w:themeColor="text1"/>
          <w:shd w:val="clear" w:color="auto" w:fill="FFFFFF"/>
        </w:rPr>
        <w:t xml:space="preserve"> </w:t>
      </w:r>
      <w:r w:rsidR="002A1CA0" w:rsidRPr="00CD4DF7">
        <w:rPr>
          <w:rFonts w:cstheme="minorHAnsi"/>
          <w:color w:val="000000" w:themeColor="text1"/>
          <w:shd w:val="clear" w:color="auto" w:fill="FFFFFF"/>
        </w:rPr>
        <w:t>examine</w:t>
      </w:r>
      <w:r w:rsidR="00AC3C06" w:rsidRPr="00CD4DF7">
        <w:rPr>
          <w:rFonts w:cstheme="minorHAnsi"/>
          <w:color w:val="000000" w:themeColor="text1"/>
          <w:shd w:val="clear" w:color="auto" w:fill="FFFFFF"/>
        </w:rPr>
        <w:t xml:space="preserve"> and evaluate </w:t>
      </w:r>
      <w:r w:rsidR="002A1CA0" w:rsidRPr="00CD4DF7">
        <w:rPr>
          <w:rFonts w:cstheme="minorHAnsi"/>
          <w:color w:val="000000" w:themeColor="text1"/>
          <w:shd w:val="clear" w:color="auto" w:fill="FFFFFF"/>
        </w:rPr>
        <w:t>future</w:t>
      </w:r>
      <w:r w:rsidR="00AC3C06" w:rsidRPr="00CD4DF7">
        <w:rPr>
          <w:rFonts w:cstheme="minorHAnsi"/>
          <w:color w:val="000000" w:themeColor="text1"/>
          <w:shd w:val="clear" w:color="auto" w:fill="FFFFFF"/>
        </w:rPr>
        <w:t xml:space="preserve"> strategies and to have new insights by making connections between different ideas. With new skills comes new trends and this is where chat bots, e learning will come into the equation as mentioned above this is why creative thinking, problem solving and creative thinking will cover a whole range of new skills for the future workplaces in all roles.</w:t>
      </w:r>
      <w:r w:rsidR="001C7026" w:rsidRPr="00CD4DF7">
        <w:rPr>
          <w:rFonts w:cstheme="minorHAnsi"/>
          <w:color w:val="000000" w:themeColor="text1"/>
          <w:shd w:val="clear" w:color="auto" w:fill="FFFFFF"/>
        </w:rPr>
        <w:t xml:space="preserve"> These skills are </w:t>
      </w:r>
      <w:r w:rsidR="00CD4DF7" w:rsidRPr="00CD4DF7">
        <w:rPr>
          <w:rFonts w:cstheme="minorHAnsi"/>
          <w:color w:val="000000" w:themeColor="text1"/>
          <w:shd w:val="clear" w:color="auto" w:fill="FFFFFF"/>
        </w:rPr>
        <w:t>important,</w:t>
      </w:r>
      <w:r w:rsidR="001C7026" w:rsidRPr="00CD4DF7">
        <w:rPr>
          <w:rFonts w:cstheme="minorHAnsi"/>
          <w:color w:val="000000" w:themeColor="text1"/>
          <w:shd w:val="clear" w:color="auto" w:fill="FFFFFF"/>
        </w:rPr>
        <w:t xml:space="preserve"> so HR does not die out. </w:t>
      </w:r>
    </w:p>
    <w:p w14:paraId="70A5A212" w14:textId="6AAD9811" w:rsidR="00CD4DF7" w:rsidRDefault="004A650C" w:rsidP="00CD4DF7">
      <w:pPr>
        <w:shd w:val="clear" w:color="auto" w:fill="FFFFFF"/>
        <w:spacing w:beforeAutospacing="1" w:after="0" w:afterAutospacing="1" w:line="480" w:lineRule="auto"/>
        <w:rPr>
          <w:rFonts w:eastAsia="Times New Roman" w:cstheme="minorHAnsi"/>
          <w:color w:val="000000"/>
          <w:bdr w:val="none" w:sz="0" w:space="0" w:color="auto" w:frame="1"/>
          <w:lang w:eastAsia="en-GB"/>
        </w:rPr>
      </w:pPr>
      <w:r w:rsidRPr="00CD4DF7">
        <w:rPr>
          <w:rFonts w:eastAsia="Times New Roman" w:cstheme="minorHAnsi"/>
          <w:color w:val="000000" w:themeColor="text1"/>
          <w:bdr w:val="none" w:sz="0" w:space="0" w:color="auto" w:frame="1"/>
          <w:lang w:eastAsia="en-GB"/>
        </w:rPr>
        <w:br/>
      </w:r>
      <w:r w:rsidR="00CF2FB4">
        <w:rPr>
          <w:rFonts w:eastAsia="Times New Roman" w:cstheme="minorHAnsi"/>
          <w:color w:val="000000"/>
          <w:bdr w:val="none" w:sz="0" w:space="0" w:color="auto" w:frame="1"/>
          <w:lang w:eastAsia="en-GB"/>
        </w:rPr>
        <w:t>C</w:t>
      </w:r>
      <w:r w:rsidR="001C7026" w:rsidRPr="00CD4DF7">
        <w:rPr>
          <w:rFonts w:eastAsia="Times New Roman" w:cstheme="minorHAnsi"/>
          <w:color w:val="000000"/>
          <w:bdr w:val="none" w:sz="0" w:space="0" w:color="auto" w:frame="1"/>
          <w:lang w:eastAsia="en-GB"/>
        </w:rPr>
        <w:t xml:space="preserve">onclusion </w:t>
      </w:r>
      <w:r w:rsidR="00CD4DF7">
        <w:rPr>
          <w:rFonts w:eastAsia="Times New Roman" w:cstheme="minorHAnsi"/>
          <w:color w:val="000000"/>
          <w:bdr w:val="none" w:sz="0" w:space="0" w:color="auto" w:frame="1"/>
          <w:lang w:eastAsia="en-GB"/>
        </w:rPr>
        <w:br/>
        <w:t>to conclude the essay it h</w:t>
      </w:r>
      <w:r w:rsidR="00A06455">
        <w:rPr>
          <w:rFonts w:eastAsia="Times New Roman" w:cstheme="minorHAnsi"/>
          <w:color w:val="000000"/>
          <w:bdr w:val="none" w:sz="0" w:space="0" w:color="auto" w:frame="1"/>
          <w:lang w:eastAsia="en-GB"/>
        </w:rPr>
        <w:t>as shown the important megatrends that will affect the environment and the HR roles</w:t>
      </w:r>
      <w:r w:rsidR="00CF2FB4">
        <w:rPr>
          <w:rFonts w:eastAsia="Times New Roman" w:cstheme="minorHAnsi"/>
          <w:color w:val="000000"/>
          <w:bdr w:val="none" w:sz="0" w:space="0" w:color="auto" w:frame="1"/>
          <w:lang w:eastAsia="en-GB"/>
        </w:rPr>
        <w:t xml:space="preserve">, overall it has shown ways to try prevent this happening and giving guidance on how to prepare for the future of work, by identifying there are many megatrends out there by narrowing it down to the most relevant it gives a greater understanding on how to tackle these future </w:t>
      </w:r>
      <w:r w:rsidR="00590F06">
        <w:rPr>
          <w:rFonts w:eastAsia="Times New Roman" w:cstheme="minorHAnsi"/>
          <w:color w:val="000000"/>
          <w:bdr w:val="none" w:sz="0" w:space="0" w:color="auto" w:frame="1"/>
          <w:lang w:eastAsia="en-GB"/>
        </w:rPr>
        <w:t xml:space="preserve">problems standing in the way of jobs and trying to keep up with trends with still keeping employees satisfied and in their roles. There are things defiantly effecting roles but trying to keep relevant and learning new skills shows there is still a need for HR roles. </w:t>
      </w:r>
    </w:p>
    <w:p w14:paraId="55672588" w14:textId="77777777" w:rsidR="00CD4DF7" w:rsidRPr="00CD4DF7" w:rsidRDefault="00CD4DF7" w:rsidP="00CD4DF7">
      <w:pPr>
        <w:shd w:val="clear" w:color="auto" w:fill="FFFFFF"/>
        <w:spacing w:beforeAutospacing="1" w:after="0" w:afterAutospacing="1" w:line="480" w:lineRule="auto"/>
        <w:rPr>
          <w:rFonts w:eastAsia="Times New Roman" w:cstheme="minorHAnsi"/>
          <w:color w:val="000000"/>
          <w:lang w:eastAsia="en-GB"/>
        </w:rPr>
      </w:pPr>
    </w:p>
    <w:p w14:paraId="52136DE5" w14:textId="77777777" w:rsidR="00DB0BC7" w:rsidRPr="00CD4DF7" w:rsidRDefault="00DB0BC7" w:rsidP="00CD4DF7">
      <w:pPr>
        <w:shd w:val="clear" w:color="auto" w:fill="FFFFFF"/>
        <w:spacing w:after="0" w:line="480" w:lineRule="auto"/>
        <w:rPr>
          <w:rFonts w:eastAsia="Times New Roman" w:cstheme="minorHAnsi"/>
          <w:color w:val="000000"/>
          <w:lang w:eastAsia="en-GB"/>
        </w:rPr>
      </w:pPr>
      <w:r w:rsidRPr="00CD4DF7">
        <w:rPr>
          <w:rFonts w:eastAsia="Times New Roman" w:cstheme="minorHAnsi"/>
          <w:color w:val="000000"/>
          <w:bdr w:val="none" w:sz="0" w:space="0" w:color="auto" w:frame="1"/>
          <w:lang w:eastAsia="en-GB"/>
        </w:rPr>
        <w:t> </w:t>
      </w:r>
    </w:p>
    <w:p w14:paraId="4E6BC3F4" w14:textId="77777777" w:rsidR="00DB0BC7" w:rsidRPr="00CD4DF7" w:rsidRDefault="00DB0BC7" w:rsidP="00CD4DF7">
      <w:pPr>
        <w:shd w:val="clear" w:color="auto" w:fill="FFFFFF"/>
        <w:spacing w:after="0" w:line="480" w:lineRule="auto"/>
        <w:ind w:left="720"/>
        <w:rPr>
          <w:rFonts w:eastAsia="Times New Roman" w:cstheme="minorHAnsi"/>
          <w:color w:val="000000"/>
          <w:lang w:eastAsia="en-GB"/>
        </w:rPr>
      </w:pPr>
      <w:r w:rsidRPr="00CD4DF7">
        <w:rPr>
          <w:rFonts w:eastAsia="Times New Roman" w:cstheme="minorHAnsi"/>
          <w:color w:val="000000"/>
          <w:bdr w:val="none" w:sz="0" w:space="0" w:color="auto" w:frame="1"/>
          <w:lang w:eastAsia="en-GB"/>
        </w:rPr>
        <w:t> </w:t>
      </w:r>
    </w:p>
    <w:p w14:paraId="3D900F3B" w14:textId="66452B68" w:rsidR="00A45F7D" w:rsidRPr="00CD4DF7" w:rsidRDefault="00DB0BC7" w:rsidP="00CD4DF7">
      <w:pPr>
        <w:shd w:val="clear" w:color="auto" w:fill="FFFFFF"/>
        <w:spacing w:beforeAutospacing="1" w:after="0" w:afterAutospacing="1" w:line="480" w:lineRule="auto"/>
        <w:rPr>
          <w:rFonts w:eastAsia="Times New Roman" w:cstheme="minorHAnsi"/>
          <w:color w:val="000000"/>
          <w:lang w:eastAsia="en-GB"/>
        </w:rPr>
      </w:pPr>
      <w:r w:rsidRPr="00CD4DF7">
        <w:rPr>
          <w:rFonts w:eastAsia="Times New Roman" w:cstheme="minorHAnsi"/>
          <w:color w:val="000000"/>
          <w:lang w:eastAsia="en-GB"/>
        </w:rPr>
        <w:br/>
      </w:r>
      <w:r w:rsidRPr="00CD4DF7">
        <w:rPr>
          <w:rFonts w:eastAsia="Times New Roman" w:cstheme="minorHAnsi"/>
          <w:color w:val="000000"/>
          <w:lang w:eastAsia="en-GB"/>
        </w:rPr>
        <w:br/>
      </w:r>
      <w:r w:rsidRPr="00CD4DF7">
        <w:rPr>
          <w:rFonts w:eastAsia="Times New Roman" w:cstheme="minorHAnsi"/>
          <w:color w:val="000000"/>
          <w:bdr w:val="none" w:sz="0" w:space="0" w:color="auto" w:frame="1"/>
          <w:lang w:eastAsia="en-GB"/>
        </w:rPr>
        <w:t> </w:t>
      </w:r>
      <w:r w:rsidR="00CC5B7C">
        <w:rPr>
          <w:rFonts w:eastAsia="Times New Roman" w:cstheme="minorHAnsi"/>
          <w:color w:val="000000"/>
          <w:lang w:eastAsia="en-GB"/>
        </w:rPr>
        <w:br/>
      </w:r>
      <w:r w:rsidR="00CC5B7C">
        <w:rPr>
          <w:rFonts w:eastAsia="Times New Roman" w:cstheme="minorHAnsi"/>
          <w:color w:val="000000"/>
          <w:lang w:eastAsia="en-GB"/>
        </w:rPr>
        <w:br/>
      </w:r>
      <w:r w:rsidRPr="00CD4DF7">
        <w:rPr>
          <w:rFonts w:eastAsia="Times New Roman" w:cstheme="minorHAnsi"/>
          <w:color w:val="000000"/>
          <w:lang w:eastAsia="en-GB"/>
        </w:rPr>
        <w:br/>
      </w:r>
      <w:r w:rsidRPr="00CD4DF7">
        <w:rPr>
          <w:rFonts w:eastAsia="Times New Roman" w:cstheme="minorHAnsi"/>
          <w:color w:val="000000"/>
          <w:lang w:eastAsia="en-GB"/>
        </w:rPr>
        <w:br/>
      </w:r>
      <w:r w:rsidRPr="00CD4DF7">
        <w:rPr>
          <w:rFonts w:eastAsia="Times New Roman" w:cstheme="minorHAnsi"/>
          <w:color w:val="000000"/>
          <w:bdr w:val="none" w:sz="0" w:space="0" w:color="auto" w:frame="1"/>
          <w:lang w:eastAsia="en-GB"/>
        </w:rPr>
        <w:lastRenderedPageBreak/>
        <w:t> </w:t>
      </w:r>
      <w:r w:rsidRPr="00CD4DF7">
        <w:rPr>
          <w:rFonts w:eastAsia="Times New Roman" w:cstheme="minorHAnsi"/>
          <w:color w:val="000000"/>
          <w:lang w:eastAsia="en-GB"/>
        </w:rPr>
        <w:br/>
      </w:r>
      <w:r w:rsidR="00CC5729" w:rsidRPr="00CD4DF7">
        <w:rPr>
          <w:rFonts w:eastAsia="Times New Roman" w:cstheme="minorHAnsi"/>
          <w:color w:val="000000"/>
          <w:lang w:eastAsia="en-GB"/>
        </w:rPr>
        <w:br/>
      </w:r>
      <w:r w:rsidR="00CC5729" w:rsidRPr="00CD4DF7">
        <w:rPr>
          <w:rFonts w:cstheme="minorHAnsi"/>
        </w:rPr>
        <w:br/>
      </w:r>
      <w:r w:rsidR="00A45F7D" w:rsidRPr="00CD4DF7">
        <w:rPr>
          <w:rFonts w:cstheme="minorHAnsi"/>
          <w:color w:val="000000"/>
        </w:rPr>
        <w:t xml:space="preserve">References </w:t>
      </w:r>
    </w:p>
    <w:p w14:paraId="5AA51A61"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Anon, (2019). </w:t>
      </w:r>
      <w:r w:rsidRPr="00CD4DF7">
        <w:rPr>
          <w:rFonts w:asciiTheme="minorHAnsi" w:hAnsiTheme="minorHAnsi" w:cstheme="minorHAnsi"/>
          <w:i/>
          <w:iCs/>
          <w:color w:val="000000"/>
          <w:sz w:val="22"/>
          <w:szCs w:val="22"/>
        </w:rPr>
        <w:t>How Chatbots Are Transforming the World of Work</w:t>
      </w:r>
      <w:r w:rsidRPr="00CD4DF7">
        <w:rPr>
          <w:rFonts w:asciiTheme="minorHAnsi" w:hAnsiTheme="minorHAnsi" w:cstheme="minorHAnsi"/>
          <w:color w:val="000000"/>
          <w:sz w:val="22"/>
          <w:szCs w:val="22"/>
        </w:rPr>
        <w:t>. [online] Available at: https://people-first.com/blog/how-chatbots-are-transforming-the-world-of-work/ [Accessed 11 Nov. 2019].</w:t>
      </w:r>
    </w:p>
    <w:p w14:paraId="0AF1F42D"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Askfood.eu. (2019). </w:t>
      </w:r>
      <w:r w:rsidRPr="00CD4DF7">
        <w:rPr>
          <w:rFonts w:asciiTheme="minorHAnsi" w:hAnsiTheme="minorHAnsi" w:cstheme="minorHAnsi"/>
          <w:i/>
          <w:iCs/>
          <w:color w:val="000000"/>
          <w:sz w:val="22"/>
          <w:szCs w:val="22"/>
        </w:rPr>
        <w:t xml:space="preserve">Beyond </w:t>
      </w:r>
      <w:proofErr w:type="gramStart"/>
      <w:r w:rsidRPr="00CD4DF7">
        <w:rPr>
          <w:rFonts w:asciiTheme="minorHAnsi" w:hAnsiTheme="minorHAnsi" w:cstheme="minorHAnsi"/>
          <w:i/>
          <w:iCs/>
          <w:color w:val="000000"/>
          <w:sz w:val="22"/>
          <w:szCs w:val="22"/>
        </w:rPr>
        <w:t>The</w:t>
      </w:r>
      <w:proofErr w:type="gramEnd"/>
      <w:r w:rsidRPr="00CD4DF7">
        <w:rPr>
          <w:rFonts w:asciiTheme="minorHAnsi" w:hAnsiTheme="minorHAnsi" w:cstheme="minorHAnsi"/>
          <w:i/>
          <w:iCs/>
          <w:color w:val="000000"/>
          <w:sz w:val="22"/>
          <w:szCs w:val="22"/>
        </w:rPr>
        <w:t xml:space="preserve"> Noise The Megatrends of Tomorrow's World</w:t>
      </w:r>
      <w:r w:rsidRPr="00CD4DF7">
        <w:rPr>
          <w:rFonts w:asciiTheme="minorHAnsi" w:hAnsiTheme="minorHAnsi" w:cstheme="minorHAnsi"/>
          <w:color w:val="000000"/>
          <w:sz w:val="22"/>
          <w:szCs w:val="22"/>
        </w:rPr>
        <w:t>. [online] Available at: https://www.askfood.eu/tools/forecast/wp-content/uploads/2019/08/deloitte-nl-ps-megatrends-2ndedition.pdf [Accessed 11 Nov. 2019].</w:t>
      </w:r>
    </w:p>
    <w:p w14:paraId="7F311C44"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Atkinson, J. (1984). </w:t>
      </w:r>
      <w:proofErr w:type="gramStart"/>
      <w:r w:rsidRPr="00CD4DF7">
        <w:rPr>
          <w:rFonts w:asciiTheme="minorHAnsi" w:hAnsiTheme="minorHAnsi" w:cstheme="minorHAnsi"/>
          <w:i/>
          <w:iCs/>
          <w:color w:val="000000"/>
          <w:sz w:val="22"/>
          <w:szCs w:val="22"/>
        </w:rPr>
        <w:t>Man Power</w:t>
      </w:r>
      <w:proofErr w:type="gramEnd"/>
      <w:r w:rsidRPr="00CD4DF7">
        <w:rPr>
          <w:rFonts w:asciiTheme="minorHAnsi" w:hAnsiTheme="minorHAnsi" w:cstheme="minorHAnsi"/>
          <w:i/>
          <w:iCs/>
          <w:color w:val="000000"/>
          <w:sz w:val="22"/>
          <w:szCs w:val="22"/>
        </w:rPr>
        <w:t xml:space="preserve"> Strategies For Flexible Organisations</w:t>
      </w:r>
      <w:r w:rsidRPr="00CD4DF7">
        <w:rPr>
          <w:rFonts w:asciiTheme="minorHAnsi" w:hAnsiTheme="minorHAnsi" w:cstheme="minorHAnsi"/>
          <w:color w:val="000000"/>
          <w:sz w:val="22"/>
          <w:szCs w:val="22"/>
        </w:rPr>
        <w:t>. [online] Stonebridge.uk.com. Available at: https://www.stonebridge.uk.com/uploads/courses/566.pdf [Accessed 14 Nov. 2019].</w:t>
      </w:r>
    </w:p>
    <w:p w14:paraId="1A164634"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proofErr w:type="spellStart"/>
      <w:r w:rsidRPr="00CD4DF7">
        <w:rPr>
          <w:rFonts w:asciiTheme="minorHAnsi" w:hAnsiTheme="minorHAnsi" w:cstheme="minorHAnsi"/>
          <w:color w:val="000000"/>
          <w:sz w:val="22"/>
          <w:szCs w:val="22"/>
        </w:rPr>
        <w:t>Benedikt</w:t>
      </w:r>
      <w:proofErr w:type="spellEnd"/>
      <w:r w:rsidRPr="00CD4DF7">
        <w:rPr>
          <w:rFonts w:asciiTheme="minorHAnsi" w:hAnsiTheme="minorHAnsi" w:cstheme="minorHAnsi"/>
          <w:color w:val="000000"/>
          <w:sz w:val="22"/>
          <w:szCs w:val="22"/>
        </w:rPr>
        <w:t xml:space="preserve"> Frey, C. (2013). </w:t>
      </w:r>
      <w:r w:rsidRPr="00CD4DF7">
        <w:rPr>
          <w:rFonts w:asciiTheme="minorHAnsi" w:hAnsiTheme="minorHAnsi" w:cstheme="minorHAnsi"/>
          <w:i/>
          <w:iCs/>
          <w:color w:val="000000"/>
          <w:sz w:val="22"/>
          <w:szCs w:val="22"/>
        </w:rPr>
        <w:t xml:space="preserve">THE FUTURE OF EMPLOYMENT: HOW SUSCEPTIBLE ARE JOBS TO </w:t>
      </w:r>
      <w:proofErr w:type="gramStart"/>
      <w:r w:rsidRPr="00CD4DF7">
        <w:rPr>
          <w:rFonts w:asciiTheme="minorHAnsi" w:hAnsiTheme="minorHAnsi" w:cstheme="minorHAnsi"/>
          <w:i/>
          <w:iCs/>
          <w:color w:val="000000"/>
          <w:sz w:val="22"/>
          <w:szCs w:val="22"/>
        </w:rPr>
        <w:t>COMPUTERISATION?</w:t>
      </w:r>
      <w:r w:rsidRPr="00CD4DF7">
        <w:rPr>
          <w:rFonts w:ascii="Cambria Math" w:hAnsi="Cambria Math" w:cs="Cambria Math"/>
          <w:i/>
          <w:iCs/>
          <w:color w:val="000000"/>
          <w:sz w:val="22"/>
          <w:szCs w:val="22"/>
        </w:rPr>
        <w:t>∗</w:t>
      </w:r>
      <w:proofErr w:type="gramEnd"/>
      <w:r w:rsidRPr="00CD4DF7">
        <w:rPr>
          <w:rFonts w:asciiTheme="minorHAnsi" w:hAnsiTheme="minorHAnsi" w:cstheme="minorHAnsi"/>
          <w:color w:val="000000"/>
          <w:sz w:val="22"/>
          <w:szCs w:val="22"/>
        </w:rPr>
        <w:t>. [online] Oxfordmartin.ox.ac.uk. Available at: https://www.oxfordmartin.ox.ac.uk/downloads/academic/The_Future_of_Employment.pdf [Accessed 15 Nov. 2019].</w:t>
      </w:r>
    </w:p>
    <w:p w14:paraId="63900923"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CIPD. (2019). </w:t>
      </w:r>
      <w:r w:rsidRPr="00CD4DF7">
        <w:rPr>
          <w:rFonts w:asciiTheme="minorHAnsi" w:hAnsiTheme="minorHAnsi" w:cstheme="minorHAnsi"/>
          <w:i/>
          <w:iCs/>
          <w:color w:val="000000"/>
          <w:sz w:val="22"/>
          <w:szCs w:val="22"/>
        </w:rPr>
        <w:t>HR Megatrends | Reports | CIPD</w:t>
      </w:r>
      <w:r w:rsidRPr="00CD4DF7">
        <w:rPr>
          <w:rFonts w:asciiTheme="minorHAnsi" w:hAnsiTheme="minorHAnsi" w:cstheme="minorHAnsi"/>
          <w:color w:val="000000"/>
          <w:sz w:val="22"/>
          <w:szCs w:val="22"/>
        </w:rPr>
        <w:t>. [online] Available at: https://www.cipd.co.uk/knowledge/work/trends/megatrends [Accessed 9 Nov. 2019].</w:t>
      </w:r>
    </w:p>
    <w:p w14:paraId="27BB7229"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Collins, M. (2015). </w:t>
      </w:r>
      <w:r w:rsidRPr="00CD4DF7">
        <w:rPr>
          <w:rFonts w:asciiTheme="minorHAnsi" w:hAnsiTheme="minorHAnsi" w:cstheme="minorHAnsi"/>
          <w:i/>
          <w:iCs/>
          <w:color w:val="000000"/>
          <w:sz w:val="22"/>
          <w:szCs w:val="22"/>
        </w:rPr>
        <w:t xml:space="preserve">The Pros </w:t>
      </w:r>
      <w:proofErr w:type="gramStart"/>
      <w:r w:rsidRPr="00CD4DF7">
        <w:rPr>
          <w:rFonts w:asciiTheme="minorHAnsi" w:hAnsiTheme="minorHAnsi" w:cstheme="minorHAnsi"/>
          <w:i/>
          <w:iCs/>
          <w:color w:val="000000"/>
          <w:sz w:val="22"/>
          <w:szCs w:val="22"/>
        </w:rPr>
        <w:t>And</w:t>
      </w:r>
      <w:proofErr w:type="gramEnd"/>
      <w:r w:rsidRPr="00CD4DF7">
        <w:rPr>
          <w:rFonts w:asciiTheme="minorHAnsi" w:hAnsiTheme="minorHAnsi" w:cstheme="minorHAnsi"/>
          <w:i/>
          <w:iCs/>
          <w:color w:val="000000"/>
          <w:sz w:val="22"/>
          <w:szCs w:val="22"/>
        </w:rPr>
        <w:t xml:space="preserve"> Cons Of Globalization</w:t>
      </w:r>
      <w:r w:rsidRPr="00CD4DF7">
        <w:rPr>
          <w:rFonts w:asciiTheme="minorHAnsi" w:hAnsiTheme="minorHAnsi" w:cstheme="minorHAnsi"/>
          <w:color w:val="000000"/>
          <w:sz w:val="22"/>
          <w:szCs w:val="22"/>
        </w:rPr>
        <w:t>. [online] Forbes.com. Available at: https://www.forbes.com/sites/mikecollins/2015/05/06/the-pros-and-cons-of-globalization/#63775dccce05 [Accessed 15 Nov. 2019].</w:t>
      </w:r>
    </w:p>
    <w:p w14:paraId="5D175EB1"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lastRenderedPageBreak/>
        <w:t>Crowley, J. (2018). </w:t>
      </w:r>
      <w:r w:rsidRPr="00CD4DF7">
        <w:rPr>
          <w:rFonts w:asciiTheme="minorHAnsi" w:hAnsiTheme="minorHAnsi" w:cstheme="minorHAnsi"/>
          <w:i/>
          <w:iCs/>
          <w:color w:val="000000"/>
          <w:sz w:val="22"/>
          <w:szCs w:val="22"/>
        </w:rPr>
        <w:t>HR skills for now and the future - The People HR Blog</w:t>
      </w:r>
      <w:r w:rsidRPr="00CD4DF7">
        <w:rPr>
          <w:rFonts w:asciiTheme="minorHAnsi" w:hAnsiTheme="minorHAnsi" w:cstheme="minorHAnsi"/>
          <w:color w:val="000000"/>
          <w:sz w:val="22"/>
          <w:szCs w:val="22"/>
        </w:rPr>
        <w:t>. [online] The People HR Blog. Available at: https://www.peoplehr.com/blog/2017/09/20/hr-skills-for-now-and-the-future/ [Accessed 15 Nov. 2019].</w:t>
      </w:r>
    </w:p>
    <w:p w14:paraId="6498974C"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Culture, O. and Model, F. (2019). </w:t>
      </w:r>
      <w:r w:rsidRPr="00CD4DF7">
        <w:rPr>
          <w:rFonts w:asciiTheme="minorHAnsi" w:hAnsiTheme="minorHAnsi" w:cstheme="minorHAnsi"/>
          <w:i/>
          <w:iCs/>
          <w:color w:val="000000"/>
          <w:sz w:val="22"/>
          <w:szCs w:val="22"/>
        </w:rPr>
        <w:t>Atkinson's Flexible-Firm Model - BusinessBalls.com</w:t>
      </w:r>
      <w:r w:rsidRPr="00CD4DF7">
        <w:rPr>
          <w:rFonts w:asciiTheme="minorHAnsi" w:hAnsiTheme="minorHAnsi" w:cstheme="minorHAnsi"/>
          <w:color w:val="000000"/>
          <w:sz w:val="22"/>
          <w:szCs w:val="22"/>
        </w:rPr>
        <w:t>. [online] Businessballs.com. Available at: https://www.businessballs.com/organisational-culture/flexible-firm-model/ [Accessed 14 Nov. 2019].</w:t>
      </w:r>
    </w:p>
    <w:p w14:paraId="4CF12722"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Edwards, N. (2019). </w:t>
      </w:r>
      <w:r w:rsidRPr="00CD4DF7">
        <w:rPr>
          <w:rFonts w:asciiTheme="minorHAnsi" w:hAnsiTheme="minorHAnsi" w:cstheme="minorHAnsi"/>
          <w:i/>
          <w:iCs/>
          <w:color w:val="000000"/>
          <w:sz w:val="22"/>
          <w:szCs w:val="22"/>
        </w:rPr>
        <w:t>How Chatbots Are Transforming the World of Work</w:t>
      </w:r>
      <w:r w:rsidRPr="00CD4DF7">
        <w:rPr>
          <w:rFonts w:asciiTheme="minorHAnsi" w:hAnsiTheme="minorHAnsi" w:cstheme="minorHAnsi"/>
          <w:color w:val="000000"/>
          <w:sz w:val="22"/>
          <w:szCs w:val="22"/>
        </w:rPr>
        <w:t>. [online] people first. Available at: https://people-first.com/blog/how-chatbots-are-transforming-the-world-of-work/ [Accessed 11 Nov. 2019].</w:t>
      </w:r>
    </w:p>
    <w:p w14:paraId="5A772C1A"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Ipsos.com. (2019). [online] Available at: https://www.ipsos.com/sites/default/files/10-Mega-Trends-That-are-Reshaping-The-World.pdf [Accessed 11 Nov. 2019].</w:t>
      </w:r>
    </w:p>
    <w:p w14:paraId="28E3B8BD" w14:textId="77777777" w:rsidR="00A45F7D" w:rsidRPr="00CD4DF7" w:rsidRDefault="00A45F7D" w:rsidP="00CD4DF7">
      <w:pPr>
        <w:pStyle w:val="Heading2"/>
        <w:spacing w:before="0" w:beforeAutospacing="0" w:line="480" w:lineRule="auto"/>
        <w:rPr>
          <w:rFonts w:asciiTheme="minorHAnsi" w:hAnsiTheme="minorHAnsi" w:cstheme="minorHAnsi"/>
          <w:b w:val="0"/>
          <w:bCs w:val="0"/>
          <w:color w:val="000000"/>
          <w:sz w:val="22"/>
          <w:szCs w:val="22"/>
        </w:rPr>
      </w:pPr>
      <w:r w:rsidRPr="00CD4DF7">
        <w:rPr>
          <w:rFonts w:asciiTheme="minorHAnsi" w:hAnsiTheme="minorHAnsi" w:cstheme="minorHAnsi"/>
          <w:b w:val="0"/>
          <w:sz w:val="22"/>
          <w:szCs w:val="22"/>
        </w:rPr>
        <w:t>Keynes, J.M. (1933). Economic possibilities for our grandchildren (1930). Essays in persuasion, pp. 358–73.</w:t>
      </w:r>
      <w:r w:rsidRPr="00CD4DF7">
        <w:rPr>
          <w:rFonts w:asciiTheme="minorHAnsi" w:hAnsiTheme="minorHAnsi" w:cstheme="minorHAnsi"/>
          <w:b w:val="0"/>
          <w:sz w:val="22"/>
          <w:szCs w:val="22"/>
        </w:rPr>
        <w:br/>
      </w:r>
    </w:p>
    <w:p w14:paraId="4332F597"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Kleiman, L. (2017). </w:t>
      </w:r>
      <w:r w:rsidRPr="00CD4DF7">
        <w:rPr>
          <w:rFonts w:asciiTheme="minorHAnsi" w:hAnsiTheme="minorHAnsi" w:cstheme="minorHAnsi"/>
          <w:i/>
          <w:iCs/>
          <w:color w:val="000000"/>
          <w:sz w:val="22"/>
          <w:szCs w:val="22"/>
        </w:rPr>
        <w:t>Megatrends in Business That Are Impacting HR - HR Topics</w:t>
      </w:r>
      <w:r w:rsidRPr="00CD4DF7">
        <w:rPr>
          <w:rFonts w:asciiTheme="minorHAnsi" w:hAnsiTheme="minorHAnsi" w:cstheme="minorHAnsi"/>
          <w:color w:val="000000"/>
          <w:sz w:val="22"/>
          <w:szCs w:val="22"/>
        </w:rPr>
        <w:t>. [online] https://www.telegraph.co.uk/technology/2019/08/08/employees-must-monitor-ai-work-sexist-racist-bias-warns-cbi/. Available at: https://hrtopics.com/megatrends-in-business-that-are-impacting-hr/ [Accessed 11 Nov. 2019].</w:t>
      </w:r>
    </w:p>
    <w:p w14:paraId="15046DE9"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proofErr w:type="spellStart"/>
      <w:r w:rsidRPr="00CD4DF7">
        <w:rPr>
          <w:rFonts w:asciiTheme="minorHAnsi" w:hAnsiTheme="minorHAnsi" w:cstheme="minorHAnsi"/>
          <w:color w:val="000000"/>
          <w:sz w:val="22"/>
          <w:szCs w:val="22"/>
        </w:rPr>
        <w:t>lucas</w:t>
      </w:r>
      <w:proofErr w:type="spellEnd"/>
      <w:r w:rsidRPr="00CD4DF7">
        <w:rPr>
          <w:rFonts w:asciiTheme="minorHAnsi" w:hAnsiTheme="minorHAnsi" w:cstheme="minorHAnsi"/>
          <w:color w:val="000000"/>
          <w:sz w:val="22"/>
          <w:szCs w:val="22"/>
        </w:rPr>
        <w:t>, e. (2018). </w:t>
      </w:r>
      <w:r w:rsidRPr="00CD4DF7">
        <w:rPr>
          <w:rFonts w:asciiTheme="minorHAnsi" w:hAnsiTheme="minorHAnsi" w:cstheme="minorHAnsi"/>
          <w:i/>
          <w:iCs/>
          <w:color w:val="000000"/>
          <w:sz w:val="22"/>
          <w:szCs w:val="22"/>
        </w:rPr>
        <w:t>Top five HR skills for the future | Cezanne HR</w:t>
      </w:r>
      <w:r w:rsidRPr="00CD4DF7">
        <w:rPr>
          <w:rFonts w:asciiTheme="minorHAnsi" w:hAnsiTheme="minorHAnsi" w:cstheme="minorHAnsi"/>
          <w:color w:val="000000"/>
          <w:sz w:val="22"/>
          <w:szCs w:val="22"/>
        </w:rPr>
        <w:t>. [online] Cezanne HR. Available at: https://cezannehr.com/hr-blog/2018/01/top-five-hr-skills-future/ [Accessed 15 Nov. 2019].</w:t>
      </w:r>
    </w:p>
    <w:p w14:paraId="65F94521"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Natter, E. (2018). </w:t>
      </w:r>
      <w:r w:rsidRPr="00CD4DF7">
        <w:rPr>
          <w:rFonts w:asciiTheme="minorHAnsi" w:hAnsiTheme="minorHAnsi" w:cstheme="minorHAnsi"/>
          <w:i/>
          <w:iCs/>
          <w:color w:val="000000"/>
          <w:sz w:val="22"/>
          <w:szCs w:val="22"/>
        </w:rPr>
        <w:t>Effects of Globalization on Human Resources Management</w:t>
      </w:r>
      <w:r w:rsidRPr="00CD4DF7">
        <w:rPr>
          <w:rFonts w:asciiTheme="minorHAnsi" w:hAnsiTheme="minorHAnsi" w:cstheme="minorHAnsi"/>
          <w:color w:val="000000"/>
          <w:sz w:val="22"/>
          <w:szCs w:val="22"/>
        </w:rPr>
        <w:t>. [online] Smallbusiness.chron.com. Available at: https://smallbusiness.chron.com/effects-globalization-human-resources-management-61611.html [Accessed 15 Nov. 2019].</w:t>
      </w:r>
    </w:p>
    <w:p w14:paraId="26DDF9C0"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lastRenderedPageBreak/>
        <w:t>Osborne, M. (2019). </w:t>
      </w:r>
      <w:r w:rsidRPr="00CD4DF7">
        <w:rPr>
          <w:rFonts w:asciiTheme="minorHAnsi" w:hAnsiTheme="minorHAnsi" w:cstheme="minorHAnsi"/>
          <w:i/>
          <w:iCs/>
          <w:color w:val="000000"/>
          <w:sz w:val="22"/>
          <w:szCs w:val="22"/>
        </w:rPr>
        <w:t>Automation and the future of work – understanding the numbers</w:t>
      </w:r>
      <w:r w:rsidRPr="00CD4DF7">
        <w:rPr>
          <w:rFonts w:asciiTheme="minorHAnsi" w:hAnsiTheme="minorHAnsi" w:cstheme="minorHAnsi"/>
          <w:color w:val="000000"/>
          <w:sz w:val="22"/>
          <w:szCs w:val="22"/>
        </w:rPr>
        <w:t>. [online] Oxford Martin School. Available at: https://www.oxfordmartin.ox.ac.uk/blog/automation-and-the-future-of-work-understanding-the-numbers/ [Accessed 15 Nov. 2019].</w:t>
      </w:r>
    </w:p>
    <w:p w14:paraId="2CC310C5"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Pay, B. (2018). </w:t>
      </w:r>
      <w:r w:rsidRPr="00CD4DF7">
        <w:rPr>
          <w:rFonts w:asciiTheme="minorHAnsi" w:hAnsiTheme="minorHAnsi" w:cstheme="minorHAnsi"/>
          <w:i/>
          <w:iCs/>
          <w:color w:val="000000"/>
          <w:sz w:val="22"/>
          <w:szCs w:val="22"/>
        </w:rPr>
        <w:t xml:space="preserve">Human Resources, Dave Ulrich Model, and DMS | </w:t>
      </w:r>
      <w:proofErr w:type="spellStart"/>
      <w:r w:rsidRPr="00CD4DF7">
        <w:rPr>
          <w:rFonts w:asciiTheme="minorHAnsi" w:hAnsiTheme="minorHAnsi" w:cstheme="minorHAnsi"/>
          <w:i/>
          <w:iCs/>
          <w:color w:val="000000"/>
          <w:sz w:val="22"/>
          <w:szCs w:val="22"/>
        </w:rPr>
        <w:t>eFileCabinet</w:t>
      </w:r>
      <w:proofErr w:type="spellEnd"/>
      <w:r w:rsidRPr="00CD4DF7">
        <w:rPr>
          <w:rFonts w:asciiTheme="minorHAnsi" w:hAnsiTheme="minorHAnsi" w:cstheme="minorHAnsi"/>
          <w:color w:val="000000"/>
          <w:sz w:val="22"/>
          <w:szCs w:val="22"/>
        </w:rPr>
        <w:t xml:space="preserve">. [online] </w:t>
      </w:r>
      <w:proofErr w:type="spellStart"/>
      <w:r w:rsidRPr="00CD4DF7">
        <w:rPr>
          <w:rFonts w:asciiTheme="minorHAnsi" w:hAnsiTheme="minorHAnsi" w:cstheme="minorHAnsi"/>
          <w:color w:val="000000"/>
          <w:sz w:val="22"/>
          <w:szCs w:val="22"/>
        </w:rPr>
        <w:t>eFileCabinet</w:t>
      </w:r>
      <w:proofErr w:type="spellEnd"/>
      <w:r w:rsidRPr="00CD4DF7">
        <w:rPr>
          <w:rFonts w:asciiTheme="minorHAnsi" w:hAnsiTheme="minorHAnsi" w:cstheme="minorHAnsi"/>
          <w:color w:val="000000"/>
          <w:sz w:val="22"/>
          <w:szCs w:val="22"/>
        </w:rPr>
        <w:t>. Available at: https://www.efilecabinet.com/human-resources-dave-ulrich-model-and-document-management/ [Accessed 14 Nov. 2019].</w:t>
      </w:r>
    </w:p>
    <w:p w14:paraId="52671D1F"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proofErr w:type="spellStart"/>
      <w:r w:rsidRPr="00CD4DF7">
        <w:rPr>
          <w:rFonts w:asciiTheme="minorHAnsi" w:hAnsiTheme="minorHAnsi" w:cstheme="minorHAnsi"/>
          <w:color w:val="000000"/>
          <w:sz w:val="22"/>
          <w:szCs w:val="22"/>
        </w:rPr>
        <w:t>Shingal</w:t>
      </w:r>
      <w:proofErr w:type="spellEnd"/>
      <w:r w:rsidRPr="00CD4DF7">
        <w:rPr>
          <w:rFonts w:asciiTheme="minorHAnsi" w:hAnsiTheme="minorHAnsi" w:cstheme="minorHAnsi"/>
          <w:color w:val="000000"/>
          <w:sz w:val="22"/>
          <w:szCs w:val="22"/>
        </w:rPr>
        <w:t>, T. (2018). </w:t>
      </w:r>
      <w:r w:rsidRPr="00CD4DF7">
        <w:rPr>
          <w:rFonts w:asciiTheme="minorHAnsi" w:hAnsiTheme="minorHAnsi" w:cstheme="minorHAnsi"/>
          <w:i/>
          <w:iCs/>
          <w:color w:val="000000"/>
          <w:sz w:val="22"/>
          <w:szCs w:val="22"/>
        </w:rPr>
        <w:t>Managing HR Roles: David Ulrich’s HR Model</w:t>
      </w:r>
      <w:r w:rsidRPr="00CD4DF7">
        <w:rPr>
          <w:rFonts w:asciiTheme="minorHAnsi" w:hAnsiTheme="minorHAnsi" w:cstheme="minorHAnsi"/>
          <w:color w:val="000000"/>
          <w:sz w:val="22"/>
          <w:szCs w:val="22"/>
        </w:rPr>
        <w:t>. [online] Blog.mettl.com. Available at: https://blog.mettl.com/talent-hub/managing-hr-roles-david-ulrich-model?utm_source=www.google.com&amp;utm_medium=blog [Accessed 14 Nov. 2019].</w:t>
      </w:r>
    </w:p>
    <w:p w14:paraId="58D51A02"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proofErr w:type="spellStart"/>
      <w:r w:rsidRPr="00CD4DF7">
        <w:rPr>
          <w:rFonts w:asciiTheme="minorHAnsi" w:hAnsiTheme="minorHAnsi" w:cstheme="minorHAnsi"/>
          <w:color w:val="000000"/>
          <w:sz w:val="22"/>
          <w:szCs w:val="22"/>
        </w:rPr>
        <w:t>Verlinden</w:t>
      </w:r>
      <w:proofErr w:type="spellEnd"/>
      <w:r w:rsidRPr="00CD4DF7">
        <w:rPr>
          <w:rFonts w:asciiTheme="minorHAnsi" w:hAnsiTheme="minorHAnsi" w:cstheme="minorHAnsi"/>
          <w:color w:val="000000"/>
          <w:sz w:val="22"/>
          <w:szCs w:val="22"/>
        </w:rPr>
        <w:t>, N. (2019). </w:t>
      </w:r>
      <w:r w:rsidRPr="00CD4DF7">
        <w:rPr>
          <w:rFonts w:asciiTheme="minorHAnsi" w:hAnsiTheme="minorHAnsi" w:cstheme="minorHAnsi"/>
          <w:i/>
          <w:iCs/>
          <w:color w:val="000000"/>
          <w:sz w:val="22"/>
          <w:szCs w:val="22"/>
        </w:rPr>
        <w:t>3 HR Roles of the Future | AIHR Digital</w:t>
      </w:r>
      <w:r w:rsidRPr="00CD4DF7">
        <w:rPr>
          <w:rFonts w:asciiTheme="minorHAnsi" w:hAnsiTheme="minorHAnsi" w:cstheme="minorHAnsi"/>
          <w:color w:val="000000"/>
          <w:sz w:val="22"/>
          <w:szCs w:val="22"/>
        </w:rPr>
        <w:t>. [online] AIHR Digital. Available at: https://www.digitalhrtech.com/hr-roles-of-the-future/ [Accessed 15 Nov. 2019].</w:t>
      </w:r>
    </w:p>
    <w:p w14:paraId="0253A036"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WhatIs.com. (2019). </w:t>
      </w:r>
      <w:r w:rsidRPr="00CD4DF7">
        <w:rPr>
          <w:rFonts w:asciiTheme="minorHAnsi" w:hAnsiTheme="minorHAnsi" w:cstheme="minorHAnsi"/>
          <w:i/>
          <w:iCs/>
          <w:color w:val="000000"/>
          <w:sz w:val="22"/>
          <w:szCs w:val="22"/>
        </w:rPr>
        <w:t>What is VUCA (volatility, uncertainty, complexity and ambiguity)? - Definition from WhatIs.com</w:t>
      </w:r>
      <w:r w:rsidRPr="00CD4DF7">
        <w:rPr>
          <w:rFonts w:asciiTheme="minorHAnsi" w:hAnsiTheme="minorHAnsi" w:cstheme="minorHAnsi"/>
          <w:color w:val="000000"/>
          <w:sz w:val="22"/>
          <w:szCs w:val="22"/>
        </w:rPr>
        <w:t>. [online] Available at: https://whatis.techtarget.com/definition/VUCA-volatility-uncertainty-complexity-and-ambiguity [Accessed 10 Nov. 2019].</w:t>
      </w:r>
    </w:p>
    <w:p w14:paraId="5D35F728" w14:textId="77777777" w:rsidR="00A45F7D" w:rsidRPr="00CD4DF7" w:rsidRDefault="00A45F7D" w:rsidP="00CD4DF7">
      <w:pPr>
        <w:pStyle w:val="NormalWeb"/>
        <w:spacing w:before="0" w:beforeAutospacing="0" w:after="180" w:afterAutospacing="0" w:line="480" w:lineRule="auto"/>
        <w:ind w:left="450" w:hanging="450"/>
        <w:rPr>
          <w:rFonts w:asciiTheme="minorHAnsi" w:hAnsiTheme="minorHAnsi" w:cstheme="minorHAnsi"/>
          <w:color w:val="000000"/>
          <w:sz w:val="22"/>
          <w:szCs w:val="22"/>
        </w:rPr>
      </w:pPr>
      <w:r w:rsidRPr="00CD4DF7">
        <w:rPr>
          <w:rFonts w:asciiTheme="minorHAnsi" w:hAnsiTheme="minorHAnsi" w:cstheme="minorHAnsi"/>
          <w:color w:val="000000"/>
          <w:sz w:val="22"/>
          <w:szCs w:val="22"/>
        </w:rPr>
        <w:t>Www2.deloitte.com. (2017). </w:t>
      </w:r>
      <w:r w:rsidRPr="00CD4DF7">
        <w:rPr>
          <w:rFonts w:asciiTheme="minorHAnsi" w:hAnsiTheme="minorHAnsi" w:cstheme="minorHAnsi"/>
          <w:i/>
          <w:iCs/>
          <w:color w:val="000000"/>
          <w:sz w:val="22"/>
          <w:szCs w:val="22"/>
        </w:rPr>
        <w:t>The Megatrends of Tomorrow’s World</w:t>
      </w:r>
      <w:r w:rsidRPr="00CD4DF7">
        <w:rPr>
          <w:rFonts w:asciiTheme="minorHAnsi" w:hAnsiTheme="minorHAnsi" w:cstheme="minorHAnsi"/>
          <w:color w:val="000000"/>
          <w:sz w:val="22"/>
          <w:szCs w:val="22"/>
        </w:rPr>
        <w:t>. [online] Available at: https://www2.deloitte.com/content/dam/Deloitte/nl/Documents/public-sector/deloitte-nl-ps-megatrends-2ndedition.pdf [Accessed 14 Nov. 2019].</w:t>
      </w:r>
    </w:p>
    <w:p w14:paraId="7A579491" w14:textId="77777777" w:rsidR="00DE7A96" w:rsidRPr="00CD4DF7" w:rsidRDefault="00DE7A96" w:rsidP="00CD4DF7">
      <w:pPr>
        <w:pStyle w:val="Heading2"/>
        <w:spacing w:before="0" w:beforeAutospacing="0" w:line="480" w:lineRule="auto"/>
        <w:rPr>
          <w:rFonts w:asciiTheme="minorHAnsi" w:hAnsiTheme="minorHAnsi" w:cstheme="minorHAnsi"/>
          <w:b w:val="0"/>
          <w:sz w:val="22"/>
          <w:szCs w:val="22"/>
        </w:rPr>
      </w:pPr>
    </w:p>
    <w:sectPr w:rsidR="00DE7A96" w:rsidRPr="00CD4DF7" w:rsidSect="00CD668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51924"/>
    <w:multiLevelType w:val="multilevel"/>
    <w:tmpl w:val="45A4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E0B48"/>
    <w:multiLevelType w:val="multilevel"/>
    <w:tmpl w:val="F056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DA18E6"/>
    <w:multiLevelType w:val="multilevel"/>
    <w:tmpl w:val="D956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DB5E83"/>
    <w:multiLevelType w:val="multilevel"/>
    <w:tmpl w:val="173CB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3F36A6"/>
    <w:multiLevelType w:val="multilevel"/>
    <w:tmpl w:val="5B5E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701A5"/>
    <w:multiLevelType w:val="multilevel"/>
    <w:tmpl w:val="A0D0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A96"/>
    <w:rsid w:val="00030BC5"/>
    <w:rsid w:val="00053EE3"/>
    <w:rsid w:val="00095579"/>
    <w:rsid w:val="000A5267"/>
    <w:rsid w:val="000C472B"/>
    <w:rsid w:val="000D038D"/>
    <w:rsid w:val="000F10F3"/>
    <w:rsid w:val="001432FB"/>
    <w:rsid w:val="0016407C"/>
    <w:rsid w:val="001B50CF"/>
    <w:rsid w:val="001C7026"/>
    <w:rsid w:val="00202E74"/>
    <w:rsid w:val="002444EB"/>
    <w:rsid w:val="00295DD1"/>
    <w:rsid w:val="002A1CA0"/>
    <w:rsid w:val="002C254E"/>
    <w:rsid w:val="002E4E2B"/>
    <w:rsid w:val="002E4FBD"/>
    <w:rsid w:val="002F1A2B"/>
    <w:rsid w:val="002F4544"/>
    <w:rsid w:val="003110FB"/>
    <w:rsid w:val="00323505"/>
    <w:rsid w:val="00374CCF"/>
    <w:rsid w:val="003C22D6"/>
    <w:rsid w:val="004010C3"/>
    <w:rsid w:val="00421FD6"/>
    <w:rsid w:val="004401E8"/>
    <w:rsid w:val="00441192"/>
    <w:rsid w:val="00445F6F"/>
    <w:rsid w:val="00485C32"/>
    <w:rsid w:val="004A487E"/>
    <w:rsid w:val="004A650C"/>
    <w:rsid w:val="004B323A"/>
    <w:rsid w:val="004C172B"/>
    <w:rsid w:val="00510A71"/>
    <w:rsid w:val="0051779E"/>
    <w:rsid w:val="005475F9"/>
    <w:rsid w:val="00590F06"/>
    <w:rsid w:val="005A1288"/>
    <w:rsid w:val="005D2D74"/>
    <w:rsid w:val="005D429A"/>
    <w:rsid w:val="00676951"/>
    <w:rsid w:val="00686F43"/>
    <w:rsid w:val="00690496"/>
    <w:rsid w:val="006D6269"/>
    <w:rsid w:val="00711A8E"/>
    <w:rsid w:val="007C031E"/>
    <w:rsid w:val="007E73AF"/>
    <w:rsid w:val="00905C9A"/>
    <w:rsid w:val="0094677F"/>
    <w:rsid w:val="009C3988"/>
    <w:rsid w:val="009D1B45"/>
    <w:rsid w:val="009D4F28"/>
    <w:rsid w:val="009E6B28"/>
    <w:rsid w:val="00A06455"/>
    <w:rsid w:val="00A130C9"/>
    <w:rsid w:val="00A45F7D"/>
    <w:rsid w:val="00A5181A"/>
    <w:rsid w:val="00A955AE"/>
    <w:rsid w:val="00AA0546"/>
    <w:rsid w:val="00AB153C"/>
    <w:rsid w:val="00AB73C0"/>
    <w:rsid w:val="00AC3C06"/>
    <w:rsid w:val="00AE21CA"/>
    <w:rsid w:val="00AE2DEB"/>
    <w:rsid w:val="00AF6BFB"/>
    <w:rsid w:val="00B25092"/>
    <w:rsid w:val="00B528B1"/>
    <w:rsid w:val="00B7503F"/>
    <w:rsid w:val="00BA10E2"/>
    <w:rsid w:val="00BF6343"/>
    <w:rsid w:val="00C00760"/>
    <w:rsid w:val="00C0170B"/>
    <w:rsid w:val="00C903F1"/>
    <w:rsid w:val="00CA5E67"/>
    <w:rsid w:val="00CB030C"/>
    <w:rsid w:val="00CB0D99"/>
    <w:rsid w:val="00CC5729"/>
    <w:rsid w:val="00CC5B7C"/>
    <w:rsid w:val="00CC792C"/>
    <w:rsid w:val="00CD4DF7"/>
    <w:rsid w:val="00CD6689"/>
    <w:rsid w:val="00CF2FB4"/>
    <w:rsid w:val="00D12427"/>
    <w:rsid w:val="00D42BE7"/>
    <w:rsid w:val="00D52C2D"/>
    <w:rsid w:val="00D532BA"/>
    <w:rsid w:val="00DB0BC7"/>
    <w:rsid w:val="00DE7A96"/>
    <w:rsid w:val="00E638AB"/>
    <w:rsid w:val="00E84769"/>
    <w:rsid w:val="00F52B6D"/>
    <w:rsid w:val="00F57CAE"/>
    <w:rsid w:val="00F64CF1"/>
    <w:rsid w:val="00F837B7"/>
    <w:rsid w:val="00F96B4C"/>
    <w:rsid w:val="00FB166F"/>
    <w:rsid w:val="00FB3DDE"/>
    <w:rsid w:val="00FC2AD8"/>
    <w:rsid w:val="00FD1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295A7"/>
  <w15:chartTrackingRefBased/>
  <w15:docId w15:val="{00BF983E-E092-4139-9E18-0FCEBD70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C792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66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6689"/>
    <w:rPr>
      <w:rFonts w:eastAsiaTheme="minorEastAsia"/>
      <w:lang w:val="en-US"/>
    </w:rPr>
  </w:style>
  <w:style w:type="paragraph" w:styleId="NormalWeb">
    <w:name w:val="Normal (Web)"/>
    <w:basedOn w:val="Normal"/>
    <w:uiPriority w:val="99"/>
    <w:semiHidden/>
    <w:unhideWhenUsed/>
    <w:rsid w:val="00DB0B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C792C"/>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2C25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423139">
      <w:bodyDiv w:val="1"/>
      <w:marLeft w:val="0"/>
      <w:marRight w:val="0"/>
      <w:marTop w:val="0"/>
      <w:marBottom w:val="0"/>
      <w:divBdr>
        <w:top w:val="none" w:sz="0" w:space="0" w:color="auto"/>
        <w:left w:val="none" w:sz="0" w:space="0" w:color="auto"/>
        <w:bottom w:val="none" w:sz="0" w:space="0" w:color="auto"/>
        <w:right w:val="none" w:sz="0" w:space="0" w:color="auto"/>
      </w:divBdr>
    </w:div>
    <w:div w:id="736392570">
      <w:bodyDiv w:val="1"/>
      <w:marLeft w:val="0"/>
      <w:marRight w:val="0"/>
      <w:marTop w:val="0"/>
      <w:marBottom w:val="0"/>
      <w:divBdr>
        <w:top w:val="none" w:sz="0" w:space="0" w:color="auto"/>
        <w:left w:val="none" w:sz="0" w:space="0" w:color="auto"/>
        <w:bottom w:val="none" w:sz="0" w:space="0" w:color="auto"/>
        <w:right w:val="none" w:sz="0" w:space="0" w:color="auto"/>
      </w:divBdr>
    </w:div>
    <w:div w:id="943194907">
      <w:bodyDiv w:val="1"/>
      <w:marLeft w:val="0"/>
      <w:marRight w:val="0"/>
      <w:marTop w:val="0"/>
      <w:marBottom w:val="0"/>
      <w:divBdr>
        <w:top w:val="none" w:sz="0" w:space="0" w:color="auto"/>
        <w:left w:val="none" w:sz="0" w:space="0" w:color="auto"/>
        <w:bottom w:val="none" w:sz="0" w:space="0" w:color="auto"/>
        <w:right w:val="none" w:sz="0" w:space="0" w:color="auto"/>
      </w:divBdr>
    </w:div>
    <w:div w:id="1056275254">
      <w:bodyDiv w:val="1"/>
      <w:marLeft w:val="0"/>
      <w:marRight w:val="0"/>
      <w:marTop w:val="0"/>
      <w:marBottom w:val="0"/>
      <w:divBdr>
        <w:top w:val="none" w:sz="0" w:space="0" w:color="auto"/>
        <w:left w:val="none" w:sz="0" w:space="0" w:color="auto"/>
        <w:bottom w:val="none" w:sz="0" w:space="0" w:color="auto"/>
        <w:right w:val="none" w:sz="0" w:space="0" w:color="auto"/>
      </w:divBdr>
    </w:div>
    <w:div w:id="1155997877">
      <w:bodyDiv w:val="1"/>
      <w:marLeft w:val="0"/>
      <w:marRight w:val="0"/>
      <w:marTop w:val="0"/>
      <w:marBottom w:val="0"/>
      <w:divBdr>
        <w:top w:val="none" w:sz="0" w:space="0" w:color="auto"/>
        <w:left w:val="none" w:sz="0" w:space="0" w:color="auto"/>
        <w:bottom w:val="none" w:sz="0" w:space="0" w:color="auto"/>
        <w:right w:val="none" w:sz="0" w:space="0" w:color="auto"/>
      </w:divBdr>
    </w:div>
    <w:div w:id="149422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3069</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Contemporary Human Resource in Practice M6X00873</vt:lpstr>
    </vt:vector>
  </TitlesOfParts>
  <Company>University of Wales Trinity Saint David</Company>
  <LinksUpToDate>false</LinksUpToDate>
  <CharactersWithSpaces>20522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Human Resource in Practice M6X00873</dc:title>
  <dc:subject/>
  <dc:creator>Grazia Martone (1703121)</dc:creator>
  <cp:keywords/>
  <dc:description/>
  <cp:lastModifiedBy>grazia martonee</cp:lastModifiedBy>
  <cp:revision>2</cp:revision>
  <dcterms:created xsi:type="dcterms:W3CDTF">2019-11-15T21:39:00Z</dcterms:created>
  <dcterms:modified xsi:type="dcterms:W3CDTF">2019-11-15T21:39:00Z</dcterms:modified>
</cp:coreProperties>
</file>