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337F3E" w:rsidRPr="003D421C" w:rsidRDefault="00337F3E">
      <w:pPr>
        <w:rPr>
          <w:rFonts w:ascii="Arial" w:hAnsi="Arial" w:cs="Arial"/>
        </w:rPr>
      </w:pPr>
    </w:p>
    <w:p w:rsidR="003D421C" w:rsidRPr="003D421C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  <w:r w:rsidRPr="005F4F41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3269ABE" wp14:editId="4B0B265E">
                <wp:simplePos x="0" y="0"/>
                <wp:positionH relativeFrom="column">
                  <wp:posOffset>-447040</wp:posOffset>
                </wp:positionH>
                <wp:positionV relativeFrom="paragraph">
                  <wp:posOffset>133350</wp:posOffset>
                </wp:positionV>
                <wp:extent cx="8692737" cy="461665"/>
                <wp:effectExtent l="0" t="0" r="0" b="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F8050CA0-2FE2-FAFA-8A3A-A66A0AB8A57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92737" cy="46166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3D421C" w:rsidRPr="003D421C" w:rsidRDefault="003D421C" w:rsidP="003D421C">
                            <w:pPr>
                              <w:rPr>
                                <w:rFonts w:ascii="Arial" w:eastAsia="Times New Roman" w:hAnsi="Arial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</w:pPr>
                            <w:r w:rsidRPr="003D421C">
                              <w:rPr>
                                <w:rFonts w:ascii="Arial" w:eastAsia="Times New Roman" w:hAnsi="Arial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 xml:space="preserve">Certificate in Higher </w:t>
                            </w:r>
                            <w:proofErr w:type="gramStart"/>
                            <w:r w:rsidRPr="003D421C">
                              <w:rPr>
                                <w:rFonts w:ascii="Arial" w:eastAsia="Times New Roman" w:hAnsi="Arial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Education  Employability</w:t>
                            </w:r>
                            <w:proofErr w:type="gramEnd"/>
                            <w:r w:rsidRPr="003D421C">
                              <w:rPr>
                                <w:rFonts w:ascii="Arial" w:eastAsia="Times New Roman" w:hAnsi="Arial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 xml:space="preserve"> Skills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269ABE" id="_x0000_t202" coordsize="21600,21600" o:spt="202" path="m,l,21600r21600,l21600,xe">
                <v:stroke joinstyle="miter"/>
                <v:path gradientshapeok="t" o:connecttype="rect"/>
              </v:shapetype>
              <v:shape id="TextBox 4" o:spid="_x0000_s1026" type="#_x0000_t202" style="position:absolute;margin-left:-35.2pt;margin-top:10.5pt;width:684.45pt;height:36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" filled="f" stroked="f">
                <v:textbox style="mso-fit-shape-to-text:t">
                  <w:txbxContent>
                    <w:p w:rsidR="003D421C" w:rsidRPr="003D421C" w:rsidRDefault="003D421C" w:rsidP="003D421C">
                      <w:pPr>
                        <w:rPr>
                          <w:rFonts w:ascii="Arial" w:eastAsia="Times New Roman" w:hAnsi="Arial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</w:pPr>
                      <w:r w:rsidRPr="003D421C">
                        <w:rPr>
                          <w:rFonts w:ascii="Arial" w:eastAsia="Times New Roman" w:hAnsi="Arial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  <w:t xml:space="preserve">Certificate in Higher </w:t>
                      </w:r>
                      <w:proofErr w:type="gramStart"/>
                      <w:r w:rsidRPr="003D421C">
                        <w:rPr>
                          <w:rFonts w:ascii="Arial" w:eastAsia="Times New Roman" w:hAnsi="Arial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  <w:t>Education  Employability</w:t>
                      </w:r>
                      <w:proofErr w:type="gramEnd"/>
                      <w:r w:rsidRPr="003D421C">
                        <w:rPr>
                          <w:rFonts w:ascii="Arial" w:eastAsia="Times New Roman" w:hAnsi="Arial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  <w:t xml:space="preserve"> Skills</w:t>
                      </w:r>
                    </w:p>
                  </w:txbxContent>
                </v:textbox>
              </v:shape>
            </w:pict>
          </mc:Fallback>
        </mc:AlternateContent>
      </w: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 w:rsidP="003D421C">
      <w:pPr>
        <w:jc w:val="right"/>
        <w:rPr>
          <w:rFonts w:ascii="Arial" w:hAnsi="Arial" w:cs="Arial"/>
          <w:sz w:val="32"/>
          <w:szCs w:val="32"/>
        </w:rPr>
      </w:pPr>
    </w:p>
    <w:p w:rsidR="003D421C" w:rsidRPr="005F4F41" w:rsidRDefault="003D421C" w:rsidP="003D421C">
      <w:pPr>
        <w:jc w:val="right"/>
        <w:rPr>
          <w:rFonts w:ascii="Arial" w:hAnsi="Arial" w:cs="Arial"/>
          <w:sz w:val="32"/>
          <w:szCs w:val="32"/>
        </w:rPr>
      </w:pPr>
    </w:p>
    <w:p w:rsidR="003D421C" w:rsidRPr="005F4F41" w:rsidRDefault="003D421C" w:rsidP="003D421C">
      <w:pPr>
        <w:jc w:val="right"/>
        <w:rPr>
          <w:rFonts w:ascii="Arial" w:hAnsi="Arial" w:cs="Arial"/>
          <w:b/>
          <w:bCs/>
          <w:sz w:val="40"/>
          <w:szCs w:val="40"/>
        </w:rPr>
      </w:pPr>
      <w:r w:rsidRPr="003D421C">
        <w:rPr>
          <w:rFonts w:ascii="Arial" w:hAnsi="Arial" w:cs="Arial"/>
          <w:b/>
          <w:bCs/>
          <w:sz w:val="40"/>
          <w:szCs w:val="40"/>
        </w:rPr>
        <w:t>Effective Teamworking and Communication</w:t>
      </w:r>
    </w:p>
    <w:p w:rsidR="003D421C" w:rsidRPr="003D421C" w:rsidRDefault="003D421C" w:rsidP="003D421C">
      <w:pPr>
        <w:jc w:val="right"/>
        <w:rPr>
          <w:rFonts w:ascii="Arial" w:hAnsi="Arial" w:cs="Arial"/>
          <w:sz w:val="40"/>
          <w:szCs w:val="40"/>
        </w:rPr>
      </w:pPr>
    </w:p>
    <w:p w:rsidR="003D421C" w:rsidRPr="003D421C" w:rsidRDefault="003D421C" w:rsidP="003D421C">
      <w:pPr>
        <w:jc w:val="right"/>
        <w:rPr>
          <w:rFonts w:ascii="Arial" w:hAnsi="Arial" w:cs="Arial"/>
          <w:sz w:val="32"/>
          <w:szCs w:val="32"/>
        </w:rPr>
      </w:pPr>
      <w:r w:rsidRPr="003D421C">
        <w:rPr>
          <w:rFonts w:ascii="Arial" w:hAnsi="Arial" w:cs="Arial"/>
          <w:b/>
          <w:bCs/>
          <w:sz w:val="32"/>
          <w:szCs w:val="32"/>
        </w:rPr>
        <w:t>BMSW4009</w:t>
      </w:r>
    </w:p>
    <w:p w:rsidR="003D421C" w:rsidRPr="005F4F41" w:rsidRDefault="003D421C" w:rsidP="003D421C">
      <w:pPr>
        <w:jc w:val="right"/>
        <w:rPr>
          <w:rFonts w:ascii="Arial" w:hAnsi="Arial" w:cs="Arial"/>
          <w:sz w:val="32"/>
          <w:szCs w:val="32"/>
        </w:rPr>
      </w:pPr>
    </w:p>
    <w:p w:rsidR="003D421C" w:rsidRPr="003D421C" w:rsidRDefault="003D421C" w:rsidP="003D421C">
      <w:pPr>
        <w:jc w:val="right"/>
        <w:rPr>
          <w:rFonts w:ascii="Arial" w:hAnsi="Arial" w:cs="Arial"/>
          <w:sz w:val="32"/>
          <w:szCs w:val="32"/>
        </w:rPr>
      </w:pPr>
      <w:r w:rsidRPr="003D421C">
        <w:rPr>
          <w:rFonts w:ascii="Arial" w:hAnsi="Arial" w:cs="Arial"/>
          <w:b/>
          <w:bCs/>
          <w:sz w:val="32"/>
          <w:szCs w:val="32"/>
        </w:rPr>
        <w:t>Level 4</w:t>
      </w:r>
    </w:p>
    <w:p w:rsidR="003D421C" w:rsidRPr="005F4F41" w:rsidRDefault="003D421C" w:rsidP="003D421C">
      <w:pPr>
        <w:jc w:val="right"/>
        <w:rPr>
          <w:rFonts w:ascii="Arial" w:hAnsi="Arial" w:cs="Arial"/>
          <w:sz w:val="32"/>
          <w:szCs w:val="32"/>
        </w:rPr>
      </w:pPr>
    </w:p>
    <w:p w:rsidR="003D421C" w:rsidRPr="005F4F41" w:rsidRDefault="003D421C" w:rsidP="003D421C">
      <w:pPr>
        <w:jc w:val="right"/>
        <w:rPr>
          <w:rFonts w:ascii="Arial" w:hAnsi="Arial" w:cs="Arial"/>
        </w:rPr>
      </w:pPr>
    </w:p>
    <w:p w:rsidR="003D421C" w:rsidRPr="005F4F41" w:rsidRDefault="003D421C" w:rsidP="003D421C">
      <w:pPr>
        <w:jc w:val="right"/>
        <w:rPr>
          <w:rFonts w:ascii="Arial" w:hAnsi="Arial" w:cs="Arial"/>
        </w:rPr>
      </w:pPr>
    </w:p>
    <w:p w:rsidR="003D421C" w:rsidRPr="005F4F41" w:rsidRDefault="003D421C" w:rsidP="003D421C">
      <w:pPr>
        <w:jc w:val="right"/>
        <w:rPr>
          <w:rFonts w:ascii="Arial" w:hAnsi="Arial" w:cs="Arial"/>
          <w:b/>
        </w:rPr>
      </w:pPr>
      <w:r w:rsidRPr="005F4F41">
        <w:rPr>
          <w:rFonts w:ascii="Arial" w:hAnsi="Arial" w:cs="Arial"/>
          <w:b/>
        </w:rPr>
        <w:t>Student Name</w:t>
      </w:r>
      <w:r w:rsidRPr="005F4F41">
        <w:rPr>
          <w:rFonts w:ascii="Arial" w:hAnsi="Arial" w:cs="Arial"/>
          <w:b/>
        </w:rPr>
        <w:tab/>
      </w:r>
      <w:proofErr w:type="spellStart"/>
      <w:r w:rsidRPr="005F4F41">
        <w:rPr>
          <w:rFonts w:ascii="Arial" w:hAnsi="Arial" w:cs="Arial"/>
          <w:b/>
        </w:rPr>
        <w:t>Mirovaldo</w:t>
      </w:r>
      <w:proofErr w:type="spellEnd"/>
      <w:r w:rsidRPr="005F4F41">
        <w:rPr>
          <w:rFonts w:ascii="Arial" w:hAnsi="Arial" w:cs="Arial"/>
          <w:b/>
        </w:rPr>
        <w:t xml:space="preserve"> </w:t>
      </w:r>
      <w:proofErr w:type="spellStart"/>
      <w:r w:rsidRPr="005F4F41">
        <w:rPr>
          <w:rFonts w:ascii="Arial" w:hAnsi="Arial" w:cs="Arial"/>
          <w:b/>
        </w:rPr>
        <w:t>Danfa</w:t>
      </w:r>
      <w:proofErr w:type="spellEnd"/>
    </w:p>
    <w:p w:rsidR="003D421C" w:rsidRPr="003D421C" w:rsidRDefault="003D421C" w:rsidP="003D421C">
      <w:pPr>
        <w:jc w:val="right"/>
        <w:rPr>
          <w:rFonts w:ascii="Arial" w:hAnsi="Arial" w:cs="Arial"/>
        </w:rPr>
      </w:pPr>
      <w:r w:rsidRPr="005F4F41">
        <w:rPr>
          <w:rFonts w:ascii="Arial" w:hAnsi="Arial" w:cs="Arial"/>
          <w:b/>
        </w:rPr>
        <w:t>Student Number</w:t>
      </w:r>
      <w:r w:rsidRPr="005F4F41">
        <w:rPr>
          <w:rFonts w:ascii="Arial" w:hAnsi="Arial" w:cs="Arial"/>
          <w:b/>
        </w:rPr>
        <w:tab/>
      </w:r>
      <w:r w:rsidRPr="003D421C">
        <w:rPr>
          <w:rFonts w:ascii="Arial" w:hAnsi="Arial" w:cs="Arial"/>
          <w:b/>
          <w:bCs/>
        </w:rPr>
        <w:t>2435826</w:t>
      </w:r>
    </w:p>
    <w:p w:rsidR="003D421C" w:rsidRPr="005F4F41" w:rsidRDefault="003D421C" w:rsidP="003D421C">
      <w:pPr>
        <w:rPr>
          <w:rFonts w:ascii="Arial" w:hAnsi="Arial" w:cs="Arial"/>
          <w:b/>
        </w:rPr>
      </w:pPr>
    </w:p>
    <w:p w:rsidR="003D421C" w:rsidRPr="003D421C" w:rsidRDefault="003D421C" w:rsidP="003D421C">
      <w:pPr>
        <w:jc w:val="right"/>
        <w:rPr>
          <w:rFonts w:ascii="Arial" w:hAnsi="Arial" w:cs="Arial"/>
        </w:rPr>
      </w:pPr>
      <w:r w:rsidRPr="005F4F41">
        <w:rPr>
          <w:rFonts w:ascii="Arial" w:hAnsi="Arial" w:cs="Arial"/>
          <w:b/>
          <w:bCs/>
        </w:rPr>
        <w:t>28/11</w:t>
      </w:r>
      <w:r w:rsidRPr="003D421C">
        <w:rPr>
          <w:rFonts w:ascii="Arial" w:hAnsi="Arial" w:cs="Arial"/>
          <w:b/>
          <w:bCs/>
        </w:rPr>
        <w:t>/202</w:t>
      </w:r>
      <w:r w:rsidRPr="005F4F41">
        <w:rPr>
          <w:rFonts w:ascii="Arial" w:hAnsi="Arial" w:cs="Arial"/>
          <w:b/>
          <w:bCs/>
        </w:rPr>
        <w:t>5</w:t>
      </w:r>
    </w:p>
    <w:p w:rsidR="003D421C" w:rsidRPr="005F4F41" w:rsidRDefault="003D421C" w:rsidP="003D421C">
      <w:pPr>
        <w:jc w:val="right"/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>
      <w:pPr>
        <w:rPr>
          <w:rFonts w:ascii="Arial" w:hAnsi="Arial" w:cs="Arial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  <w:r w:rsidRPr="005F4F41">
        <w:rPr>
          <w:rFonts w:ascii="Arial" w:hAnsi="Arial" w:cs="Arial"/>
          <w:sz w:val="36"/>
          <w:szCs w:val="36"/>
        </w:rPr>
        <w:lastRenderedPageBreak/>
        <w:t>Table of Contents</w:t>
      </w: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DD4D99" w:rsidRDefault="00DD4D99" w:rsidP="00DD4D99">
      <w:pPr>
        <w:pStyle w:val="Heading1"/>
        <w:rPr>
          <w:noProof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</w:p>
    <w:p w:rsidR="00DD4D99" w:rsidRDefault="00DD4D99" w:rsidP="00DD4D99">
      <w:pPr>
        <w:pStyle w:val="TOC1"/>
        <w:tabs>
          <w:tab w:val="right" w:leader="dot" w:pos="9016"/>
        </w:tabs>
        <w:rPr>
          <w:noProof/>
        </w:rPr>
      </w:pPr>
      <w:hyperlink w:anchor="_Toc121753546" w:history="1">
        <w:r w:rsidRPr="009975BC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  <w:t>3</w:t>
        </w:r>
      </w:hyperlink>
    </w:p>
    <w:p w:rsidR="00DD4D99" w:rsidRDefault="00DD4D99" w:rsidP="00DD4D99">
      <w:pPr>
        <w:pStyle w:val="TOC1"/>
        <w:tabs>
          <w:tab w:val="right" w:leader="dot" w:pos="9016"/>
        </w:tabs>
        <w:rPr>
          <w:noProof/>
        </w:rPr>
      </w:pPr>
      <w:hyperlink w:anchor="_Toc121753547" w:history="1">
        <w:r w:rsidRPr="009975BC">
          <w:rPr>
            <w:rStyle w:val="Hyperlink"/>
            <w:noProof/>
          </w:rPr>
          <w:t>Main Findings</w:t>
        </w:r>
        <w:r>
          <w:rPr>
            <w:noProof/>
            <w:webHidden/>
          </w:rPr>
          <w:tab/>
          <w:t>4</w:t>
        </w:r>
      </w:hyperlink>
    </w:p>
    <w:p w:rsidR="00DD4D99" w:rsidRDefault="00DD4D99" w:rsidP="00DD4D99">
      <w:pPr>
        <w:pStyle w:val="TOC1"/>
        <w:tabs>
          <w:tab w:val="right" w:leader="dot" w:pos="9016"/>
        </w:tabs>
        <w:rPr>
          <w:rStyle w:val="Hyperlink"/>
          <w:noProof/>
        </w:rPr>
      </w:pPr>
      <w:r w:rsidRPr="00DD4D99">
        <w:rPr>
          <w:noProof/>
        </w:rPr>
        <w:t>Conclusion</w:t>
      </w:r>
      <w:r>
        <w:rPr>
          <w:noProof/>
          <w:webHidden/>
        </w:rPr>
        <w:tab/>
      </w:r>
      <w:r>
        <w:rPr>
          <w:noProof/>
          <w:webHidden/>
        </w:rPr>
        <w:t>6</w:t>
      </w:r>
    </w:p>
    <w:p w:rsidR="00DD4D99" w:rsidRPr="00347EC2" w:rsidRDefault="00DD4D99" w:rsidP="00DD4D99">
      <w:r>
        <w:t>References…………………………………………………………………………………………………………………………………</w:t>
      </w:r>
      <w:proofErr w:type="gramStart"/>
      <w:r>
        <w:t>…..</w:t>
      </w:r>
      <w:proofErr w:type="gramEnd"/>
      <w:r>
        <w:t>….</w:t>
      </w:r>
      <w:r>
        <w:t>7</w:t>
      </w:r>
    </w:p>
    <w:p w:rsidR="003D421C" w:rsidRPr="005F4F41" w:rsidRDefault="00DD4D99" w:rsidP="00DD4D99">
      <w:pPr>
        <w:jc w:val="both"/>
        <w:rPr>
          <w:rFonts w:ascii="Arial" w:hAnsi="Arial" w:cs="Arial"/>
          <w:sz w:val="36"/>
          <w:szCs w:val="36"/>
        </w:rPr>
      </w:pPr>
      <w:r>
        <w:fldChar w:fldCharType="end"/>
      </w: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b/>
          <w:bCs/>
          <w:sz w:val="44"/>
          <w:szCs w:val="44"/>
        </w:rPr>
      </w:pPr>
      <w:r w:rsidRPr="005F4F41">
        <w:rPr>
          <w:rFonts w:ascii="Arial" w:hAnsi="Arial" w:cs="Arial"/>
          <w:b/>
          <w:bCs/>
          <w:sz w:val="44"/>
          <w:szCs w:val="44"/>
        </w:rPr>
        <w:t xml:space="preserve">Introduction </w:t>
      </w: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 xml:space="preserve">Effective teamwork and communication are essential skills in both academic and professional settings. They allow teams to achieve goals efficiently, resolve conflicts, </w:t>
      </w:r>
      <w:r w:rsidRPr="005F4F41">
        <w:rPr>
          <w:rFonts w:ascii="Arial" w:hAnsi="Arial" w:cs="Arial"/>
          <w:sz w:val="24"/>
          <w:szCs w:val="24"/>
        </w:rPr>
        <w:t xml:space="preserve">and utilise a variety of </w:t>
      </w:r>
      <w:r w:rsidRPr="003D421C">
        <w:rPr>
          <w:rFonts w:ascii="Arial" w:hAnsi="Arial" w:cs="Arial"/>
          <w:sz w:val="24"/>
          <w:szCs w:val="24"/>
        </w:rPr>
        <w:t>strengths. This report reflects on my</w:t>
      </w:r>
      <w:r w:rsidRPr="005F4F41">
        <w:rPr>
          <w:rFonts w:ascii="Arial" w:hAnsi="Arial" w:cs="Arial"/>
          <w:sz w:val="24"/>
          <w:szCs w:val="24"/>
        </w:rPr>
        <w:t xml:space="preserve"> own</w:t>
      </w:r>
      <w:r w:rsidRPr="003D421C">
        <w:rPr>
          <w:rFonts w:ascii="Arial" w:hAnsi="Arial" w:cs="Arial"/>
          <w:sz w:val="24"/>
          <w:szCs w:val="24"/>
        </w:rPr>
        <w:t xml:space="preserve"> experience</w:t>
      </w:r>
      <w:r w:rsidRPr="005F4F41">
        <w:rPr>
          <w:rFonts w:ascii="Arial" w:hAnsi="Arial" w:cs="Arial"/>
          <w:sz w:val="24"/>
          <w:szCs w:val="24"/>
        </w:rPr>
        <w:t>s</w:t>
      </w:r>
      <w:r w:rsidRPr="003D421C">
        <w:rPr>
          <w:rFonts w:ascii="Arial" w:hAnsi="Arial" w:cs="Arial"/>
          <w:sz w:val="24"/>
          <w:szCs w:val="24"/>
        </w:rPr>
        <w:t xml:space="preserve"> working</w:t>
      </w:r>
      <w:r w:rsidRPr="005F4F41">
        <w:rPr>
          <w:rFonts w:ascii="Arial" w:hAnsi="Arial" w:cs="Arial"/>
          <w:sz w:val="24"/>
          <w:szCs w:val="24"/>
        </w:rPr>
        <w:t xml:space="preserve"> with my </w:t>
      </w:r>
      <w:r w:rsidRPr="003D421C">
        <w:rPr>
          <w:rFonts w:ascii="Arial" w:hAnsi="Arial" w:cs="Arial"/>
          <w:sz w:val="24"/>
          <w:szCs w:val="24"/>
        </w:rPr>
        <w:t xml:space="preserve">team </w:t>
      </w:r>
      <w:r w:rsidRPr="005F4F41">
        <w:rPr>
          <w:rFonts w:ascii="Arial" w:hAnsi="Arial" w:cs="Arial"/>
          <w:sz w:val="24"/>
          <w:szCs w:val="24"/>
        </w:rPr>
        <w:t xml:space="preserve">to do </w:t>
      </w:r>
      <w:r w:rsidRPr="003D421C">
        <w:rPr>
          <w:rFonts w:ascii="Arial" w:hAnsi="Arial" w:cs="Arial"/>
          <w:sz w:val="24"/>
          <w:szCs w:val="24"/>
        </w:rPr>
        <w:t xml:space="preserve">a </w:t>
      </w:r>
      <w:r w:rsidRPr="005F4F41">
        <w:rPr>
          <w:rFonts w:ascii="Arial" w:hAnsi="Arial" w:cs="Arial"/>
          <w:sz w:val="24"/>
          <w:szCs w:val="24"/>
        </w:rPr>
        <w:t>presentation and my past work experiences</w:t>
      </w:r>
      <w:r w:rsidRPr="003D421C">
        <w:rPr>
          <w:rFonts w:ascii="Arial" w:hAnsi="Arial" w:cs="Arial"/>
          <w:sz w:val="24"/>
          <w:szCs w:val="24"/>
        </w:rPr>
        <w:t xml:space="preserve">. The reflection focuses on self-awareness, valuing diversity, communication approaches, and </w:t>
      </w:r>
      <w:r w:rsidRPr="005F4F41">
        <w:rPr>
          <w:rFonts w:ascii="Arial" w:hAnsi="Arial" w:cs="Arial"/>
          <w:sz w:val="24"/>
          <w:szCs w:val="24"/>
        </w:rPr>
        <w:t>applying</w:t>
      </w:r>
      <w:r w:rsidRPr="003D421C">
        <w:rPr>
          <w:rFonts w:ascii="Arial" w:hAnsi="Arial" w:cs="Arial"/>
          <w:sz w:val="24"/>
          <w:szCs w:val="24"/>
        </w:rPr>
        <w:t xml:space="preserve"> team and relationship models to understand team dynamics and improve my performance</w:t>
      </w:r>
      <w:r w:rsidRPr="005F4F41">
        <w:rPr>
          <w:rFonts w:ascii="Arial" w:hAnsi="Arial" w:cs="Arial"/>
          <w:sz w:val="24"/>
          <w:szCs w:val="24"/>
        </w:rPr>
        <w:t xml:space="preserve"> in the future</w:t>
      </w:r>
      <w:r w:rsidRPr="003D421C">
        <w:rPr>
          <w:rFonts w:ascii="Arial" w:hAnsi="Arial" w:cs="Arial"/>
          <w:sz w:val="24"/>
          <w:szCs w:val="24"/>
        </w:rPr>
        <w:t>.</w:t>
      </w:r>
      <w:r w:rsidRPr="005F4F41">
        <w:rPr>
          <w:rFonts w:ascii="Arial" w:hAnsi="Arial" w:cs="Arial"/>
          <w:sz w:val="24"/>
          <w:szCs w:val="24"/>
        </w:rPr>
        <w:t xml:space="preserve"> </w:t>
      </w: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Default="003D421C" w:rsidP="003D421C">
      <w:pPr>
        <w:jc w:val="both"/>
        <w:rPr>
          <w:rFonts w:ascii="Arial" w:hAnsi="Arial" w:cs="Arial"/>
          <w:b/>
          <w:bCs/>
          <w:sz w:val="36"/>
          <w:szCs w:val="36"/>
        </w:rPr>
      </w:pPr>
      <w:r w:rsidRPr="005F4F41">
        <w:rPr>
          <w:rFonts w:ascii="Arial" w:hAnsi="Arial" w:cs="Arial"/>
          <w:b/>
          <w:bCs/>
          <w:sz w:val="36"/>
          <w:szCs w:val="36"/>
        </w:rPr>
        <w:t>Main</w:t>
      </w:r>
      <w:r w:rsidRPr="003D421C">
        <w:rPr>
          <w:rFonts w:ascii="Arial" w:hAnsi="Arial" w:cs="Arial"/>
          <w:b/>
          <w:bCs/>
          <w:sz w:val="36"/>
          <w:szCs w:val="36"/>
        </w:rPr>
        <w:t xml:space="preserve"> Findings</w:t>
      </w:r>
    </w:p>
    <w:p w:rsidR="005F4F41" w:rsidRPr="003D421C" w:rsidRDefault="005F4F41" w:rsidP="003D421C">
      <w:pPr>
        <w:jc w:val="both"/>
        <w:rPr>
          <w:rFonts w:ascii="Arial" w:hAnsi="Arial" w:cs="Arial"/>
          <w:b/>
          <w:bCs/>
          <w:sz w:val="36"/>
          <w:szCs w:val="36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8E7E56" w:rsidP="008E7E56">
      <w:pPr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sz w:val="24"/>
          <w:szCs w:val="24"/>
        </w:rPr>
        <w:t xml:space="preserve">A group is a number of individuals working together </w:t>
      </w:r>
      <w:sdt>
        <w:sdtPr>
          <w:rPr>
            <w:rFonts w:ascii="Arial" w:hAnsi="Arial" w:cs="Arial"/>
            <w:sz w:val="24"/>
            <w:szCs w:val="24"/>
          </w:rPr>
          <w:id w:val="72254325"/>
          <w:citation/>
        </w:sdtPr>
        <w:sdtContent>
          <w:r w:rsidRPr="005F4F41">
            <w:rPr>
              <w:rFonts w:ascii="Arial" w:hAnsi="Arial" w:cs="Arial"/>
              <w:sz w:val="24"/>
              <w:szCs w:val="24"/>
            </w:rPr>
            <w:fldChar w:fldCharType="begin"/>
          </w:r>
          <w:r w:rsidRPr="005F4F41">
            <w:rPr>
              <w:rFonts w:ascii="Arial" w:hAnsi="Arial" w:cs="Arial"/>
              <w:sz w:val="24"/>
              <w:szCs w:val="24"/>
            </w:rPr>
            <w:instrText xml:space="preserve"> CITATION Pow07 \l 2057 </w:instrText>
          </w:r>
          <w:r w:rsidRPr="005F4F41">
            <w:rPr>
              <w:rFonts w:ascii="Arial" w:hAnsi="Arial" w:cs="Arial"/>
              <w:sz w:val="24"/>
              <w:szCs w:val="24"/>
            </w:rPr>
            <w:fldChar w:fldCharType="separate"/>
          </w:r>
          <w:r w:rsidRPr="005F4F41">
            <w:rPr>
              <w:rFonts w:ascii="Arial" w:hAnsi="Arial" w:cs="Arial"/>
              <w:noProof/>
              <w:sz w:val="24"/>
              <w:szCs w:val="24"/>
            </w:rPr>
            <w:t>(Powles, 2007)</w:t>
          </w:r>
          <w:r w:rsidRPr="005F4F4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F4F41">
        <w:rPr>
          <w:rFonts w:ascii="Arial" w:hAnsi="Arial" w:cs="Arial"/>
          <w:sz w:val="24"/>
          <w:szCs w:val="24"/>
        </w:rPr>
        <w:t>. There are two types of groups: formal and informal. The formal groups are those put together by an organisation or a company</w:t>
      </w:r>
      <w:r w:rsidRPr="005F4F41">
        <w:rPr>
          <w:rFonts w:ascii="Arial" w:hAnsi="Arial" w:cs="Arial"/>
          <w:sz w:val="24"/>
          <w:szCs w:val="24"/>
        </w:rPr>
        <w:t>,</w:t>
      </w:r>
      <w:r w:rsidRPr="005F4F41">
        <w:rPr>
          <w:rFonts w:ascii="Arial" w:hAnsi="Arial" w:cs="Arial"/>
          <w:sz w:val="24"/>
          <w:szCs w:val="24"/>
        </w:rPr>
        <w:t xml:space="preserve"> and the informal groups are those that formed naturally, with common interests or social goals </w:t>
      </w:r>
      <w:sdt>
        <w:sdtPr>
          <w:rPr>
            <w:rFonts w:ascii="Arial" w:hAnsi="Arial" w:cs="Arial"/>
            <w:sz w:val="24"/>
            <w:szCs w:val="24"/>
          </w:rPr>
          <w:id w:val="72254322"/>
          <w:citation/>
        </w:sdtPr>
        <w:sdtContent>
          <w:r w:rsidRPr="005F4F41">
            <w:rPr>
              <w:rFonts w:ascii="Arial" w:hAnsi="Arial" w:cs="Arial"/>
              <w:sz w:val="24"/>
              <w:szCs w:val="24"/>
            </w:rPr>
            <w:fldChar w:fldCharType="begin"/>
          </w:r>
          <w:r w:rsidRPr="005F4F41">
            <w:rPr>
              <w:rFonts w:ascii="Arial" w:hAnsi="Arial" w:cs="Arial"/>
              <w:sz w:val="24"/>
              <w:szCs w:val="24"/>
            </w:rPr>
            <w:instrText xml:space="preserve"> CITATION Old23 \l 2057 </w:instrText>
          </w:r>
          <w:r w:rsidRPr="005F4F41">
            <w:rPr>
              <w:rFonts w:ascii="Arial" w:hAnsi="Arial" w:cs="Arial"/>
              <w:sz w:val="24"/>
              <w:szCs w:val="24"/>
            </w:rPr>
            <w:fldChar w:fldCharType="separate"/>
          </w:r>
          <w:r w:rsidRPr="005F4F41">
            <w:rPr>
              <w:rFonts w:ascii="Arial" w:hAnsi="Arial" w:cs="Arial"/>
              <w:noProof/>
              <w:sz w:val="24"/>
              <w:szCs w:val="24"/>
            </w:rPr>
            <w:t>(Oldeweme, et al., 2023)</w:t>
          </w:r>
          <w:r w:rsidRPr="005F4F4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F4F41">
        <w:rPr>
          <w:rFonts w:ascii="Arial" w:hAnsi="Arial" w:cs="Arial"/>
          <w:sz w:val="24"/>
          <w:szCs w:val="24"/>
        </w:rPr>
        <w:t>.</w:t>
      </w:r>
    </w:p>
    <w:p w:rsidR="008E7E56" w:rsidRPr="003D421C" w:rsidRDefault="008E7E56" w:rsidP="008E7E56">
      <w:pPr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sz w:val="24"/>
          <w:szCs w:val="24"/>
        </w:rPr>
        <w:t xml:space="preserve">A team is a group of people with a common goal, working interdependently in order to achieve </w:t>
      </w:r>
      <w:r w:rsidRPr="005F4F41">
        <w:rPr>
          <w:rFonts w:ascii="Arial" w:hAnsi="Arial" w:cs="Arial"/>
          <w:sz w:val="24"/>
          <w:szCs w:val="24"/>
        </w:rPr>
        <w:t>a</w:t>
      </w:r>
      <w:r w:rsidRPr="005F4F41">
        <w:rPr>
          <w:rFonts w:ascii="Arial" w:hAnsi="Arial" w:cs="Arial"/>
          <w:sz w:val="24"/>
          <w:szCs w:val="24"/>
        </w:rPr>
        <w:t xml:space="preserve"> goal. Teams can be put together for a short period of time, for a specific project, or they can be ongoing – like a department team which has regular meetings in order to review specific goals and performance</w:t>
      </w:r>
      <w:sdt>
        <w:sdtPr>
          <w:rPr>
            <w:rFonts w:ascii="Arial" w:hAnsi="Arial" w:cs="Arial"/>
            <w:sz w:val="24"/>
            <w:szCs w:val="24"/>
          </w:rPr>
          <w:id w:val="72254323"/>
          <w:citation/>
        </w:sdtPr>
        <w:sdtContent>
          <w:r w:rsidRPr="005F4F41">
            <w:rPr>
              <w:rFonts w:ascii="Arial" w:hAnsi="Arial" w:cs="Arial"/>
              <w:sz w:val="24"/>
              <w:szCs w:val="24"/>
            </w:rPr>
            <w:fldChar w:fldCharType="begin"/>
          </w:r>
          <w:r w:rsidRPr="005F4F41">
            <w:rPr>
              <w:rFonts w:ascii="Arial" w:hAnsi="Arial" w:cs="Arial"/>
              <w:sz w:val="24"/>
              <w:szCs w:val="24"/>
            </w:rPr>
            <w:instrText xml:space="preserve"> CITATION HeJ23 \l 2057 </w:instrText>
          </w:r>
          <w:r w:rsidRPr="005F4F41">
            <w:rPr>
              <w:rFonts w:ascii="Arial" w:hAnsi="Arial" w:cs="Arial"/>
              <w:sz w:val="24"/>
              <w:szCs w:val="24"/>
            </w:rPr>
            <w:fldChar w:fldCharType="separate"/>
          </w:r>
          <w:r w:rsidRPr="005F4F41">
            <w:rPr>
              <w:rFonts w:ascii="Arial" w:hAnsi="Arial" w:cs="Arial"/>
              <w:noProof/>
              <w:sz w:val="24"/>
              <w:szCs w:val="24"/>
            </w:rPr>
            <w:t xml:space="preserve"> (He, et al., 2023)</w:t>
          </w:r>
          <w:r w:rsidRPr="005F4F4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F4F41">
        <w:rPr>
          <w:rFonts w:ascii="Arial" w:hAnsi="Arial" w:cs="Arial"/>
          <w:sz w:val="24"/>
          <w:szCs w:val="24"/>
        </w:rPr>
        <w:t>.</w:t>
      </w:r>
    </w:p>
    <w:p w:rsidR="003D421C" w:rsidRPr="005F4F41" w:rsidRDefault="003D421C" w:rsidP="003D421C">
      <w:pPr>
        <w:rPr>
          <w:rFonts w:ascii="Arial" w:hAnsi="Arial" w:cs="Arial"/>
          <w:sz w:val="24"/>
          <w:szCs w:val="24"/>
        </w:rPr>
      </w:pPr>
      <w:bookmarkStart w:id="0" w:name="OLE_LINK5"/>
      <w:bookmarkStart w:id="1" w:name="OLE_LINK6"/>
      <w:r w:rsidRPr="005F4F41">
        <w:rPr>
          <w:rFonts w:ascii="Arial" w:hAnsi="Arial" w:cs="Arial"/>
          <w:sz w:val="24"/>
          <w:szCs w:val="24"/>
        </w:rPr>
        <w:t xml:space="preserve">According to Armstead et all (2016), </w:t>
      </w:r>
      <w:r w:rsidRPr="005F4F41">
        <w:rPr>
          <w:rFonts w:ascii="Arial" w:hAnsi="Arial" w:cs="Arial"/>
          <w:sz w:val="24"/>
          <w:szCs w:val="24"/>
        </w:rPr>
        <w:t>“</w:t>
      </w:r>
      <w:r w:rsidRPr="005F4F41">
        <w:rPr>
          <w:rFonts w:ascii="Arial" w:hAnsi="Arial" w:cs="Arial"/>
          <w:sz w:val="24"/>
          <w:szCs w:val="24"/>
        </w:rPr>
        <w:t>all teams are groups; however, not all groups are teams</w:t>
      </w:r>
      <w:r w:rsidRPr="005F4F41">
        <w:rPr>
          <w:rFonts w:ascii="Arial" w:hAnsi="Arial" w:cs="Arial"/>
          <w:sz w:val="24"/>
          <w:szCs w:val="24"/>
        </w:rPr>
        <w:t>”</w:t>
      </w:r>
      <w:r w:rsidRPr="005F4F41">
        <w:rPr>
          <w:rFonts w:ascii="Arial" w:hAnsi="Arial" w:cs="Arial"/>
          <w:sz w:val="24"/>
          <w:szCs w:val="24"/>
        </w:rPr>
        <w:t>. It all comes down to decision</w:t>
      </w:r>
      <w:r w:rsidRPr="005F4F41">
        <w:rPr>
          <w:rFonts w:ascii="Arial" w:hAnsi="Arial" w:cs="Arial"/>
          <w:sz w:val="24"/>
          <w:szCs w:val="24"/>
        </w:rPr>
        <w:t>-</w:t>
      </w:r>
      <w:r w:rsidRPr="005F4F41">
        <w:rPr>
          <w:rFonts w:ascii="Arial" w:hAnsi="Arial" w:cs="Arial"/>
          <w:sz w:val="24"/>
          <w:szCs w:val="24"/>
        </w:rPr>
        <w:t xml:space="preserve">making and teamwork. </w:t>
      </w:r>
      <w:bookmarkEnd w:id="0"/>
      <w:bookmarkEnd w:id="1"/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>During t</w:t>
      </w:r>
      <w:r w:rsidRPr="005F4F41">
        <w:rPr>
          <w:rFonts w:ascii="Arial" w:hAnsi="Arial" w:cs="Arial"/>
          <w:sz w:val="24"/>
          <w:szCs w:val="24"/>
        </w:rPr>
        <w:t>his work</w:t>
      </w:r>
      <w:r w:rsidRPr="003D421C">
        <w:rPr>
          <w:rFonts w:ascii="Arial" w:hAnsi="Arial" w:cs="Arial"/>
          <w:sz w:val="24"/>
          <w:szCs w:val="24"/>
        </w:rPr>
        <w:t>, I reali</w:t>
      </w:r>
      <w:r w:rsidRPr="005F4F41">
        <w:rPr>
          <w:rFonts w:ascii="Arial" w:hAnsi="Arial" w:cs="Arial"/>
          <w:sz w:val="24"/>
          <w:szCs w:val="24"/>
        </w:rPr>
        <w:t>s</w:t>
      </w:r>
      <w:r w:rsidRPr="003D421C">
        <w:rPr>
          <w:rFonts w:ascii="Arial" w:hAnsi="Arial" w:cs="Arial"/>
          <w:sz w:val="24"/>
          <w:szCs w:val="24"/>
        </w:rPr>
        <w:t xml:space="preserve">ed that I </w:t>
      </w:r>
      <w:r w:rsidRPr="005F4F41">
        <w:rPr>
          <w:rFonts w:ascii="Arial" w:hAnsi="Arial" w:cs="Arial"/>
          <w:sz w:val="24"/>
          <w:szCs w:val="24"/>
        </w:rPr>
        <w:t>was slower on the demanding of</w:t>
      </w:r>
      <w:r w:rsidRPr="003D421C">
        <w:rPr>
          <w:rFonts w:ascii="Arial" w:hAnsi="Arial" w:cs="Arial"/>
          <w:sz w:val="24"/>
          <w:szCs w:val="24"/>
        </w:rPr>
        <w:t xml:space="preserve"> organi</w:t>
      </w:r>
      <w:r w:rsidRPr="005F4F41">
        <w:rPr>
          <w:rFonts w:ascii="Arial" w:hAnsi="Arial" w:cs="Arial"/>
          <w:sz w:val="24"/>
          <w:szCs w:val="24"/>
        </w:rPr>
        <w:t>s</w:t>
      </w:r>
      <w:r w:rsidRPr="003D421C">
        <w:rPr>
          <w:rFonts w:ascii="Arial" w:hAnsi="Arial" w:cs="Arial"/>
          <w:sz w:val="24"/>
          <w:szCs w:val="24"/>
        </w:rPr>
        <w:t xml:space="preserve">ing tasks and setting deadlines. While </w:t>
      </w:r>
      <w:r w:rsidRPr="005F4F41">
        <w:rPr>
          <w:rFonts w:ascii="Arial" w:hAnsi="Arial" w:cs="Arial"/>
          <w:sz w:val="24"/>
          <w:szCs w:val="24"/>
        </w:rPr>
        <w:t xml:space="preserve">my colleague </w:t>
      </w:r>
      <w:r w:rsidRPr="003D421C">
        <w:rPr>
          <w:rFonts w:ascii="Arial" w:hAnsi="Arial" w:cs="Arial"/>
          <w:sz w:val="24"/>
          <w:szCs w:val="24"/>
        </w:rPr>
        <w:t xml:space="preserve">helped </w:t>
      </w:r>
      <w:r w:rsidRPr="005F4F41">
        <w:rPr>
          <w:rFonts w:ascii="Arial" w:hAnsi="Arial" w:cs="Arial"/>
          <w:sz w:val="24"/>
          <w:szCs w:val="24"/>
        </w:rPr>
        <w:t>keep the team on track, prevented the presentation from taking different directions, and encouraged members of the team to share their ideas and contribute more to the work</w:t>
      </w:r>
      <w:r w:rsidRPr="005F4F41">
        <w:rPr>
          <w:rFonts w:ascii="Arial" w:hAnsi="Arial" w:cs="Arial"/>
          <w:sz w:val="24"/>
          <w:szCs w:val="24"/>
        </w:rPr>
        <w:t xml:space="preserve"> to be done</w:t>
      </w:r>
      <w:r w:rsidRPr="003D421C">
        <w:rPr>
          <w:rFonts w:ascii="Arial" w:hAnsi="Arial" w:cs="Arial"/>
          <w:sz w:val="24"/>
          <w:szCs w:val="24"/>
        </w:rPr>
        <w:t>.</w:t>
      </w:r>
      <w:r w:rsidR="00BD16F2" w:rsidRPr="005F4F41">
        <w:rPr>
          <w:rFonts w:ascii="Arial" w:hAnsi="Arial" w:cs="Arial"/>
          <w:sz w:val="24"/>
          <w:szCs w:val="24"/>
        </w:rPr>
        <w:t xml:space="preserve"> </w:t>
      </w: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>By reflecting on my behavio</w:t>
      </w:r>
      <w:r w:rsidRPr="005F4F41">
        <w:rPr>
          <w:rFonts w:ascii="Arial" w:hAnsi="Arial" w:cs="Arial"/>
          <w:sz w:val="24"/>
          <w:szCs w:val="24"/>
        </w:rPr>
        <w:t>u</w:t>
      </w:r>
      <w:r w:rsidRPr="003D421C">
        <w:rPr>
          <w:rFonts w:ascii="Arial" w:hAnsi="Arial" w:cs="Arial"/>
          <w:sz w:val="24"/>
          <w:szCs w:val="24"/>
        </w:rPr>
        <w:t>r, I recogni</w:t>
      </w:r>
      <w:r w:rsidRPr="005F4F41">
        <w:rPr>
          <w:rFonts w:ascii="Arial" w:hAnsi="Arial" w:cs="Arial"/>
          <w:sz w:val="24"/>
          <w:szCs w:val="24"/>
        </w:rPr>
        <w:t>s</w:t>
      </w:r>
      <w:r w:rsidRPr="003D421C">
        <w:rPr>
          <w:rFonts w:ascii="Arial" w:hAnsi="Arial" w:cs="Arial"/>
          <w:sz w:val="24"/>
          <w:szCs w:val="24"/>
        </w:rPr>
        <w:t xml:space="preserve">ed that my </w:t>
      </w:r>
      <w:r w:rsidRPr="005F4F41">
        <w:rPr>
          <w:rFonts w:ascii="Arial" w:hAnsi="Arial" w:cs="Arial"/>
          <w:sz w:val="24"/>
          <w:szCs w:val="24"/>
        </w:rPr>
        <w:t xml:space="preserve">lack of </w:t>
      </w:r>
      <w:r w:rsidRPr="003D421C">
        <w:rPr>
          <w:rFonts w:ascii="Arial" w:hAnsi="Arial" w:cs="Arial"/>
          <w:sz w:val="24"/>
          <w:szCs w:val="24"/>
        </w:rPr>
        <w:t xml:space="preserve">leadership strengths </w:t>
      </w:r>
      <w:r w:rsidRPr="005F4F41">
        <w:rPr>
          <w:rFonts w:ascii="Arial" w:hAnsi="Arial" w:cs="Arial"/>
          <w:sz w:val="24"/>
          <w:szCs w:val="24"/>
        </w:rPr>
        <w:t xml:space="preserve">could’ve </w:t>
      </w:r>
      <w:r w:rsidRPr="003D421C">
        <w:rPr>
          <w:rFonts w:ascii="Arial" w:hAnsi="Arial" w:cs="Arial"/>
          <w:sz w:val="24"/>
          <w:szCs w:val="24"/>
        </w:rPr>
        <w:t>also create</w:t>
      </w:r>
      <w:r w:rsidRPr="005F4F41">
        <w:rPr>
          <w:rFonts w:ascii="Arial" w:hAnsi="Arial" w:cs="Arial"/>
          <w:sz w:val="24"/>
          <w:szCs w:val="24"/>
        </w:rPr>
        <w:t>d</w:t>
      </w:r>
      <w:r w:rsidRPr="003D421C">
        <w:rPr>
          <w:rFonts w:ascii="Arial" w:hAnsi="Arial" w:cs="Arial"/>
          <w:sz w:val="24"/>
          <w:szCs w:val="24"/>
        </w:rPr>
        <w:t xml:space="preserve"> barriers if not balanced with active listening. I learned that self-awareness is crucial to fostering inclusive team participation.</w:t>
      </w:r>
      <w:r w:rsidRPr="005F4F41">
        <w:rPr>
          <w:rFonts w:ascii="Arial" w:hAnsi="Arial" w:cs="Arial"/>
          <w:sz w:val="24"/>
          <w:szCs w:val="24"/>
        </w:rPr>
        <w:t xml:space="preserve"> </w:t>
      </w:r>
    </w:p>
    <w:p w:rsidR="00BD16F2" w:rsidRPr="005F4F41" w:rsidRDefault="003D421C" w:rsidP="007B5FF4">
      <w:pPr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sz w:val="24"/>
          <w:szCs w:val="24"/>
        </w:rPr>
        <w:t xml:space="preserve">While this doesn’t apply to the way I used to be when working in the restaurant. I used to be more accurate and persistent in my role. </w:t>
      </w:r>
      <w:r w:rsidR="007B5FF4" w:rsidRPr="005F4F41">
        <w:rPr>
          <w:rFonts w:ascii="Arial" w:hAnsi="Arial" w:cs="Arial"/>
          <w:sz w:val="24"/>
          <w:szCs w:val="24"/>
        </w:rPr>
        <w:t xml:space="preserve">We used to be a big team </w:t>
      </w:r>
      <w:r w:rsidR="007B5FF4" w:rsidRPr="005F4F41">
        <w:rPr>
          <w:rFonts w:ascii="Arial" w:hAnsi="Arial" w:cs="Arial"/>
          <w:sz w:val="24"/>
          <w:szCs w:val="24"/>
        </w:rPr>
        <w:t>working together to achieve</w:t>
      </w:r>
      <w:r w:rsidR="007B5FF4" w:rsidRPr="005F4F41">
        <w:rPr>
          <w:rFonts w:ascii="Arial" w:hAnsi="Arial" w:cs="Arial"/>
          <w:sz w:val="24"/>
          <w:szCs w:val="24"/>
        </w:rPr>
        <w:t xml:space="preserve"> the higher standard demands</w:t>
      </w:r>
      <w:r w:rsidR="007B5FF4" w:rsidRPr="005F4F41">
        <w:rPr>
          <w:rFonts w:ascii="Arial" w:hAnsi="Arial" w:cs="Arial"/>
          <w:sz w:val="24"/>
          <w:szCs w:val="24"/>
        </w:rPr>
        <w:t xml:space="preserve"> that</w:t>
      </w:r>
      <w:r w:rsidR="007B5FF4" w:rsidRPr="005F4F41">
        <w:rPr>
          <w:rFonts w:ascii="Arial" w:hAnsi="Arial" w:cs="Arial"/>
          <w:sz w:val="24"/>
          <w:szCs w:val="24"/>
        </w:rPr>
        <w:t xml:space="preserve"> the restaurant needed</w:t>
      </w:r>
      <w:r w:rsidR="007B5FF4" w:rsidRPr="005F4F41">
        <w:rPr>
          <w:rFonts w:ascii="Arial" w:hAnsi="Arial" w:cs="Arial"/>
          <w:sz w:val="24"/>
          <w:szCs w:val="24"/>
        </w:rPr>
        <w:t>.</w:t>
      </w:r>
      <w:r w:rsidR="007B5FF4" w:rsidRPr="005F4F41">
        <w:rPr>
          <w:rFonts w:ascii="Arial" w:hAnsi="Arial" w:cs="Arial"/>
          <w:sz w:val="24"/>
          <w:szCs w:val="24"/>
        </w:rPr>
        <w:t xml:space="preserve"> </w:t>
      </w:r>
      <w:r w:rsidR="007B5FF4" w:rsidRPr="005F4F41">
        <w:rPr>
          <w:rFonts w:ascii="Arial" w:hAnsi="Arial" w:cs="Arial"/>
          <w:sz w:val="24"/>
          <w:szCs w:val="24"/>
        </w:rPr>
        <w:t xml:space="preserve">In </w:t>
      </w:r>
      <w:r w:rsidR="007B5FF4" w:rsidRPr="005F4F41">
        <w:rPr>
          <w:rFonts w:ascii="Arial" w:hAnsi="Arial" w:cs="Arial"/>
          <w:sz w:val="24"/>
          <w:szCs w:val="24"/>
        </w:rPr>
        <w:t>the company I used to work for</w:t>
      </w:r>
      <w:r w:rsidR="007B5FF4" w:rsidRPr="005F4F41">
        <w:rPr>
          <w:rFonts w:ascii="Arial" w:hAnsi="Arial" w:cs="Arial"/>
          <w:sz w:val="24"/>
          <w:szCs w:val="24"/>
        </w:rPr>
        <w:t xml:space="preserve">, we were seen </w:t>
      </w:r>
      <w:r w:rsidR="00BD16F2" w:rsidRPr="005F4F41">
        <w:rPr>
          <w:rFonts w:ascii="Arial" w:hAnsi="Arial" w:cs="Arial"/>
          <w:sz w:val="24"/>
          <w:szCs w:val="24"/>
        </w:rPr>
        <w:t>not as individuals</w:t>
      </w:r>
      <w:r w:rsidR="00BD16F2" w:rsidRPr="005F4F41">
        <w:rPr>
          <w:rFonts w:ascii="Arial" w:hAnsi="Arial" w:cs="Arial"/>
          <w:sz w:val="24"/>
          <w:szCs w:val="24"/>
        </w:rPr>
        <w:t xml:space="preserve"> but </w:t>
      </w:r>
      <w:r w:rsidR="007B5FF4" w:rsidRPr="005F4F41">
        <w:rPr>
          <w:rFonts w:ascii="Arial" w:hAnsi="Arial" w:cs="Arial"/>
          <w:sz w:val="24"/>
          <w:szCs w:val="24"/>
        </w:rPr>
        <w:t>as a team. Therefore, the success or failure to perform belonged to the whole team, not to a specific individual. This encouraged the team members to support each other, but also criticise each other occasionally, when it was perceived that some team members were not performing accordingly.</w:t>
      </w:r>
    </w:p>
    <w:p w:rsidR="007B5FF4" w:rsidRPr="003D421C" w:rsidRDefault="00BD16F2" w:rsidP="006B0FB8">
      <w:pPr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sz w:val="24"/>
          <w:szCs w:val="24"/>
        </w:rPr>
        <w:t xml:space="preserve">This theory is used as a tool for development in a lot of companies. </w:t>
      </w:r>
      <w:r w:rsidR="006B0FB8" w:rsidRPr="005F4F41">
        <w:rPr>
          <w:rFonts w:ascii="Arial" w:hAnsi="Arial" w:cs="Arial"/>
          <w:sz w:val="24"/>
          <w:szCs w:val="24"/>
        </w:rPr>
        <w:t>It</w:t>
      </w:r>
      <w:r w:rsidRPr="005F4F41">
        <w:rPr>
          <w:rFonts w:ascii="Arial" w:hAnsi="Arial" w:cs="Arial"/>
          <w:sz w:val="24"/>
          <w:szCs w:val="24"/>
        </w:rPr>
        <w:t xml:space="preserve"> states that teams formed of a wide range of team roles perform better than teams in which more of the same type is present. The team roles identified by Belbin are: co-ordinator, plant, shaper, resource investigator, implementer, monitor evaluator, team worker, completer, specialist. </w:t>
      </w: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>Our team</w:t>
      </w:r>
      <w:r w:rsidRPr="005F4F41">
        <w:rPr>
          <w:rFonts w:ascii="Arial" w:hAnsi="Arial" w:cs="Arial"/>
          <w:sz w:val="24"/>
          <w:szCs w:val="24"/>
        </w:rPr>
        <w:t xml:space="preserve"> had</w:t>
      </w:r>
      <w:r w:rsidRPr="003D421C">
        <w:rPr>
          <w:rFonts w:ascii="Arial" w:hAnsi="Arial" w:cs="Arial"/>
          <w:sz w:val="24"/>
          <w:szCs w:val="24"/>
        </w:rPr>
        <w:t xml:space="preserve"> members with different cultural backgrounds, academic disciplines, and skill sets</w:t>
      </w:r>
      <w:r w:rsidR="007B5FF4" w:rsidRPr="005F4F41">
        <w:rPr>
          <w:rFonts w:ascii="Arial" w:hAnsi="Arial" w:cs="Arial"/>
          <w:sz w:val="24"/>
          <w:szCs w:val="24"/>
        </w:rPr>
        <w:t>, but managed to work coo</w:t>
      </w:r>
      <w:r w:rsidR="006B0FB8" w:rsidRPr="005F4F41">
        <w:rPr>
          <w:rFonts w:ascii="Arial" w:hAnsi="Arial" w:cs="Arial"/>
          <w:sz w:val="24"/>
          <w:szCs w:val="24"/>
        </w:rPr>
        <w:t>perativ</w:t>
      </w:r>
      <w:r w:rsidR="007B5FF4" w:rsidRPr="005F4F41">
        <w:rPr>
          <w:rFonts w:ascii="Arial" w:hAnsi="Arial" w:cs="Arial"/>
          <w:sz w:val="24"/>
          <w:szCs w:val="24"/>
        </w:rPr>
        <w:t xml:space="preserve">ely to see good results. </w:t>
      </w:r>
      <w:r w:rsidRPr="003D421C">
        <w:rPr>
          <w:rFonts w:ascii="Arial" w:hAnsi="Arial" w:cs="Arial"/>
          <w:sz w:val="24"/>
          <w:szCs w:val="24"/>
        </w:rPr>
        <w:t xml:space="preserve">For example, </w:t>
      </w:r>
      <w:r w:rsidR="007B5FF4" w:rsidRPr="005F4F41">
        <w:rPr>
          <w:rFonts w:ascii="Arial" w:hAnsi="Arial" w:cs="Arial"/>
          <w:sz w:val="24"/>
          <w:szCs w:val="24"/>
        </w:rPr>
        <w:t xml:space="preserve">every </w:t>
      </w:r>
      <w:r w:rsidRPr="003D421C">
        <w:rPr>
          <w:rFonts w:ascii="Arial" w:hAnsi="Arial" w:cs="Arial"/>
          <w:sz w:val="24"/>
          <w:szCs w:val="24"/>
        </w:rPr>
        <w:t xml:space="preserve">team member </w:t>
      </w:r>
      <w:r w:rsidR="007B5FF4" w:rsidRPr="005F4F41">
        <w:rPr>
          <w:rFonts w:ascii="Arial" w:hAnsi="Arial" w:cs="Arial"/>
          <w:sz w:val="24"/>
          <w:szCs w:val="24"/>
        </w:rPr>
        <w:t>chose the</w:t>
      </w:r>
      <w:r w:rsidR="006B0FB8" w:rsidRPr="005F4F41">
        <w:rPr>
          <w:rFonts w:ascii="Arial" w:hAnsi="Arial" w:cs="Arial"/>
          <w:sz w:val="24"/>
          <w:szCs w:val="24"/>
        </w:rPr>
        <w:t>ir</w:t>
      </w:r>
      <w:r w:rsidR="007B5FF4" w:rsidRPr="005F4F41">
        <w:rPr>
          <w:rFonts w:ascii="Arial" w:hAnsi="Arial" w:cs="Arial"/>
          <w:sz w:val="24"/>
          <w:szCs w:val="24"/>
        </w:rPr>
        <w:t xml:space="preserve"> part without any inconvenient discussion. </w:t>
      </w: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lastRenderedPageBreak/>
        <w:t>Valuing the diversity of team members improved the quality of our project. By understanding different perspectives and skills, I learned that diversity is a strength when managed thoughtfully</w:t>
      </w:r>
      <w:r w:rsidRPr="005F4F41">
        <w:rPr>
          <w:rFonts w:ascii="Arial" w:hAnsi="Arial" w:cs="Arial"/>
          <w:sz w:val="24"/>
          <w:szCs w:val="24"/>
        </w:rPr>
        <w:t xml:space="preserve">. In Belbin’s team role </w:t>
      </w:r>
    </w:p>
    <w:p w:rsidR="003D421C" w:rsidRPr="003D421C" w:rsidRDefault="00BD16F2" w:rsidP="00BD16F2">
      <w:pPr>
        <w:jc w:val="both"/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sz w:val="24"/>
          <w:szCs w:val="24"/>
        </w:rPr>
        <w:t>I</w:t>
      </w:r>
      <w:r w:rsidR="006B0FB8" w:rsidRPr="005F4F41">
        <w:rPr>
          <w:rFonts w:ascii="Arial" w:hAnsi="Arial" w:cs="Arial"/>
          <w:sz w:val="24"/>
          <w:szCs w:val="24"/>
        </w:rPr>
        <w:t xml:space="preserve">n </w:t>
      </w:r>
      <w:r w:rsidR="003D421C" w:rsidRPr="003D421C">
        <w:rPr>
          <w:rFonts w:ascii="Arial" w:hAnsi="Arial" w:cs="Arial"/>
          <w:sz w:val="24"/>
          <w:szCs w:val="24"/>
        </w:rPr>
        <w:t>Belbin</w:t>
      </w:r>
      <w:r w:rsidR="006B0FB8" w:rsidRPr="005F4F41">
        <w:rPr>
          <w:rFonts w:ascii="Arial" w:hAnsi="Arial" w:cs="Arial"/>
          <w:sz w:val="24"/>
          <w:szCs w:val="24"/>
        </w:rPr>
        <w:t>’s</w:t>
      </w:r>
      <w:r w:rsidR="003D421C" w:rsidRPr="003D421C">
        <w:rPr>
          <w:rFonts w:ascii="Arial" w:hAnsi="Arial" w:cs="Arial"/>
          <w:sz w:val="24"/>
          <w:szCs w:val="24"/>
        </w:rPr>
        <w:t xml:space="preserve"> Team Roles</w:t>
      </w:r>
      <w:r w:rsidR="006B0FB8" w:rsidRPr="005F4F41">
        <w:rPr>
          <w:rFonts w:ascii="Arial" w:hAnsi="Arial" w:cs="Arial"/>
          <w:sz w:val="24"/>
          <w:szCs w:val="24"/>
        </w:rPr>
        <w:t xml:space="preserve">, </w:t>
      </w:r>
      <w:r w:rsidR="003D421C" w:rsidRPr="003D421C">
        <w:rPr>
          <w:rFonts w:ascii="Arial" w:hAnsi="Arial" w:cs="Arial"/>
          <w:sz w:val="24"/>
          <w:szCs w:val="24"/>
        </w:rPr>
        <w:t>I assumed the Implementer role,</w:t>
      </w:r>
      <w:r w:rsidR="007258D7" w:rsidRPr="005F4F41">
        <w:rPr>
          <w:rFonts w:ascii="Arial" w:hAnsi="Arial" w:cs="Arial"/>
          <w:sz w:val="24"/>
          <w:szCs w:val="24"/>
        </w:rPr>
        <w:t xml:space="preserve"> </w:t>
      </w:r>
      <w:r w:rsidR="007258D7" w:rsidRPr="003D421C">
        <w:rPr>
          <w:rFonts w:ascii="Arial" w:hAnsi="Arial" w:cs="Arial"/>
          <w:sz w:val="24"/>
          <w:szCs w:val="24"/>
        </w:rPr>
        <w:t>helped maintain structure</w:t>
      </w:r>
      <w:r w:rsidR="007258D7" w:rsidRPr="005F4F41">
        <w:rPr>
          <w:rFonts w:ascii="Arial" w:hAnsi="Arial" w:cs="Arial"/>
          <w:sz w:val="24"/>
          <w:szCs w:val="24"/>
        </w:rPr>
        <w:t xml:space="preserve"> </w:t>
      </w:r>
      <w:r w:rsidR="003D421C" w:rsidRPr="003D421C">
        <w:rPr>
          <w:rFonts w:ascii="Arial" w:hAnsi="Arial" w:cs="Arial"/>
          <w:sz w:val="24"/>
          <w:szCs w:val="24"/>
        </w:rPr>
        <w:t>while others took o</w:t>
      </w:r>
      <w:r w:rsidR="006B0FB8" w:rsidRPr="005F4F41">
        <w:rPr>
          <w:rFonts w:ascii="Arial" w:hAnsi="Arial" w:cs="Arial"/>
          <w:sz w:val="24"/>
          <w:szCs w:val="24"/>
        </w:rPr>
        <w:t>ther</w:t>
      </w:r>
      <w:r w:rsidR="003D421C" w:rsidRPr="003D421C">
        <w:rPr>
          <w:rFonts w:ascii="Arial" w:hAnsi="Arial" w:cs="Arial"/>
          <w:sz w:val="24"/>
          <w:szCs w:val="24"/>
        </w:rPr>
        <w:t xml:space="preserve"> </w:t>
      </w:r>
      <w:r w:rsidR="007258D7" w:rsidRPr="005F4F41">
        <w:rPr>
          <w:rFonts w:ascii="Arial" w:hAnsi="Arial" w:cs="Arial"/>
          <w:sz w:val="24"/>
          <w:szCs w:val="24"/>
        </w:rPr>
        <w:t xml:space="preserve">complementary </w:t>
      </w:r>
      <w:r w:rsidR="003D421C" w:rsidRPr="003D421C">
        <w:rPr>
          <w:rFonts w:ascii="Arial" w:hAnsi="Arial" w:cs="Arial"/>
          <w:sz w:val="24"/>
          <w:szCs w:val="24"/>
        </w:rPr>
        <w:t>roles</w:t>
      </w:r>
      <w:r w:rsidR="007258D7" w:rsidRPr="005F4F41">
        <w:rPr>
          <w:rFonts w:ascii="Arial" w:hAnsi="Arial" w:cs="Arial"/>
          <w:sz w:val="24"/>
          <w:szCs w:val="24"/>
        </w:rPr>
        <w:t xml:space="preserve">, </w:t>
      </w:r>
      <w:r w:rsidR="007258D7" w:rsidRPr="003D421C">
        <w:rPr>
          <w:rFonts w:ascii="Arial" w:hAnsi="Arial" w:cs="Arial"/>
          <w:sz w:val="24"/>
          <w:szCs w:val="24"/>
        </w:rPr>
        <w:t>enhanc</w:t>
      </w:r>
      <w:r w:rsidR="007258D7" w:rsidRPr="005F4F41">
        <w:rPr>
          <w:rFonts w:ascii="Arial" w:hAnsi="Arial" w:cs="Arial"/>
          <w:sz w:val="24"/>
          <w:szCs w:val="24"/>
        </w:rPr>
        <w:t>ing</w:t>
      </w:r>
      <w:r w:rsidR="007258D7" w:rsidRPr="003D421C">
        <w:rPr>
          <w:rFonts w:ascii="Arial" w:hAnsi="Arial" w:cs="Arial"/>
          <w:sz w:val="24"/>
          <w:szCs w:val="24"/>
        </w:rPr>
        <w:t xml:space="preserve"> creativity and quality.</w:t>
      </w:r>
    </w:p>
    <w:p w:rsidR="003D421C" w:rsidRPr="003D421C" w:rsidRDefault="006B0FB8" w:rsidP="003D421C">
      <w:pPr>
        <w:jc w:val="both"/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sz w:val="24"/>
          <w:szCs w:val="24"/>
        </w:rPr>
        <w:t xml:space="preserve">In </w:t>
      </w:r>
      <w:r w:rsidR="003D421C" w:rsidRPr="003D421C">
        <w:rPr>
          <w:rFonts w:ascii="Arial" w:hAnsi="Arial" w:cs="Arial"/>
          <w:sz w:val="24"/>
          <w:szCs w:val="24"/>
        </w:rPr>
        <w:t>Tuckman’s Stages</w:t>
      </w:r>
      <w:r w:rsidRPr="005F4F41">
        <w:rPr>
          <w:rFonts w:ascii="Arial" w:hAnsi="Arial" w:cs="Arial"/>
          <w:sz w:val="24"/>
          <w:szCs w:val="24"/>
        </w:rPr>
        <w:t>, w</w:t>
      </w:r>
      <w:r w:rsidR="003D421C" w:rsidRPr="003D421C">
        <w:rPr>
          <w:rFonts w:ascii="Arial" w:hAnsi="Arial" w:cs="Arial"/>
          <w:sz w:val="24"/>
          <w:szCs w:val="24"/>
        </w:rPr>
        <w:t xml:space="preserve">e experienced storming as we navigated </w:t>
      </w:r>
      <w:r w:rsidR="007258D7" w:rsidRPr="005F4F41">
        <w:rPr>
          <w:rFonts w:ascii="Arial" w:hAnsi="Arial" w:cs="Arial"/>
          <w:sz w:val="24"/>
          <w:szCs w:val="24"/>
        </w:rPr>
        <w:t>some</w:t>
      </w:r>
      <w:r w:rsidR="003D421C" w:rsidRPr="003D421C">
        <w:rPr>
          <w:rFonts w:ascii="Arial" w:hAnsi="Arial" w:cs="Arial"/>
          <w:sz w:val="24"/>
          <w:szCs w:val="24"/>
        </w:rPr>
        <w:t xml:space="preserve"> dif</w:t>
      </w:r>
      <w:r w:rsidR="007258D7" w:rsidRPr="005F4F41">
        <w:rPr>
          <w:rFonts w:ascii="Arial" w:hAnsi="Arial" w:cs="Arial"/>
          <w:sz w:val="24"/>
          <w:szCs w:val="24"/>
        </w:rPr>
        <w:t>ficulties</w:t>
      </w:r>
      <w:r w:rsidR="003D421C" w:rsidRPr="003D421C">
        <w:rPr>
          <w:rFonts w:ascii="Arial" w:hAnsi="Arial" w:cs="Arial"/>
          <w:sz w:val="24"/>
          <w:szCs w:val="24"/>
        </w:rPr>
        <w:t>, but eventually reached norming and performing stages when we respected each other’s contributions</w:t>
      </w:r>
      <w:r w:rsidR="007258D7" w:rsidRPr="005F4F41">
        <w:rPr>
          <w:rFonts w:ascii="Arial" w:hAnsi="Arial" w:cs="Arial"/>
          <w:sz w:val="24"/>
          <w:szCs w:val="24"/>
        </w:rPr>
        <w:t xml:space="preserve"> to </w:t>
      </w:r>
      <w:r w:rsidR="007258D7" w:rsidRPr="003D421C">
        <w:rPr>
          <w:rFonts w:ascii="Arial" w:hAnsi="Arial" w:cs="Arial"/>
          <w:sz w:val="24"/>
          <w:szCs w:val="24"/>
        </w:rPr>
        <w:t xml:space="preserve">finally perform </w:t>
      </w:r>
      <w:r w:rsidR="007258D7" w:rsidRPr="005F4F41">
        <w:rPr>
          <w:rFonts w:ascii="Arial" w:hAnsi="Arial" w:cs="Arial"/>
          <w:sz w:val="24"/>
          <w:szCs w:val="24"/>
        </w:rPr>
        <w:t xml:space="preserve">with </w:t>
      </w:r>
      <w:r w:rsidR="007258D7" w:rsidRPr="003D421C">
        <w:rPr>
          <w:rFonts w:ascii="Arial" w:hAnsi="Arial" w:cs="Arial"/>
          <w:sz w:val="24"/>
          <w:szCs w:val="24"/>
        </w:rPr>
        <w:t>efficient collaboration</w:t>
      </w:r>
      <w:r w:rsidR="007258D7" w:rsidRPr="005F4F41">
        <w:rPr>
          <w:rFonts w:ascii="Arial" w:hAnsi="Arial" w:cs="Arial"/>
          <w:sz w:val="24"/>
          <w:szCs w:val="24"/>
        </w:rPr>
        <w:t>.</w:t>
      </w: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>I communicated mainly</w:t>
      </w:r>
      <w:r w:rsidR="006B0FB8" w:rsidRPr="005F4F41">
        <w:rPr>
          <w:rFonts w:ascii="Arial" w:hAnsi="Arial" w:cs="Arial"/>
          <w:sz w:val="24"/>
          <w:szCs w:val="24"/>
        </w:rPr>
        <w:t xml:space="preserve"> with the </w:t>
      </w:r>
      <w:r w:rsidR="006B0FB8" w:rsidRPr="005F4F41">
        <w:rPr>
          <w:rFonts w:ascii="Arial" w:hAnsi="Arial" w:cs="Arial"/>
          <w:sz w:val="24"/>
          <w:szCs w:val="24"/>
        </w:rPr>
        <w:t>co-ordinator</w:t>
      </w:r>
      <w:r w:rsidRPr="003D421C">
        <w:rPr>
          <w:rFonts w:ascii="Arial" w:hAnsi="Arial" w:cs="Arial"/>
          <w:sz w:val="24"/>
          <w:szCs w:val="24"/>
        </w:rPr>
        <w:t>, focusing on task completion</w:t>
      </w:r>
      <w:r w:rsidR="006B0FB8" w:rsidRPr="005F4F41">
        <w:rPr>
          <w:rFonts w:ascii="Arial" w:hAnsi="Arial" w:cs="Arial"/>
          <w:sz w:val="24"/>
          <w:szCs w:val="24"/>
        </w:rPr>
        <w:t>,</w:t>
      </w:r>
      <w:r w:rsidRPr="003D421C">
        <w:rPr>
          <w:rFonts w:ascii="Arial" w:hAnsi="Arial" w:cs="Arial"/>
          <w:sz w:val="24"/>
          <w:szCs w:val="24"/>
        </w:rPr>
        <w:t xml:space="preserve"> </w:t>
      </w:r>
      <w:r w:rsidR="006B0FB8" w:rsidRPr="005F4F41">
        <w:rPr>
          <w:rFonts w:ascii="Arial" w:hAnsi="Arial" w:cs="Arial"/>
          <w:sz w:val="24"/>
          <w:szCs w:val="24"/>
        </w:rPr>
        <w:t xml:space="preserve">which </w:t>
      </w:r>
      <w:r w:rsidRPr="003D421C">
        <w:rPr>
          <w:rFonts w:ascii="Arial" w:hAnsi="Arial" w:cs="Arial"/>
          <w:sz w:val="24"/>
          <w:szCs w:val="24"/>
        </w:rPr>
        <w:t xml:space="preserve">led to </w:t>
      </w:r>
      <w:r w:rsidR="006B0FB8" w:rsidRPr="005F4F41">
        <w:rPr>
          <w:rFonts w:ascii="Arial" w:hAnsi="Arial" w:cs="Arial"/>
          <w:sz w:val="24"/>
          <w:szCs w:val="24"/>
        </w:rPr>
        <w:t xml:space="preserve">a good understanding of </w:t>
      </w:r>
      <w:r w:rsidRPr="003D421C">
        <w:rPr>
          <w:rFonts w:ascii="Arial" w:hAnsi="Arial" w:cs="Arial"/>
          <w:sz w:val="24"/>
          <w:szCs w:val="24"/>
        </w:rPr>
        <w:t>deadlines and responsibilities</w:t>
      </w:r>
      <w:r w:rsidR="006B0FB8" w:rsidRPr="005F4F41">
        <w:rPr>
          <w:rFonts w:ascii="Arial" w:hAnsi="Arial" w:cs="Arial"/>
          <w:sz w:val="24"/>
          <w:szCs w:val="24"/>
        </w:rPr>
        <w:t xml:space="preserve">, </w:t>
      </w:r>
      <w:r w:rsidRPr="003D421C">
        <w:rPr>
          <w:rFonts w:ascii="Arial" w:hAnsi="Arial" w:cs="Arial"/>
          <w:sz w:val="24"/>
          <w:szCs w:val="24"/>
        </w:rPr>
        <w:t>adopt</w:t>
      </w:r>
      <w:r w:rsidR="006B0FB8" w:rsidRPr="005F4F41">
        <w:rPr>
          <w:rFonts w:ascii="Arial" w:hAnsi="Arial" w:cs="Arial"/>
          <w:sz w:val="24"/>
          <w:szCs w:val="24"/>
        </w:rPr>
        <w:t>ing a</w:t>
      </w:r>
      <w:r w:rsidRPr="003D421C">
        <w:rPr>
          <w:rFonts w:ascii="Arial" w:hAnsi="Arial" w:cs="Arial"/>
          <w:sz w:val="24"/>
          <w:szCs w:val="24"/>
        </w:rPr>
        <w:t xml:space="preserve"> more active listening during </w:t>
      </w:r>
      <w:r w:rsidR="007857DC" w:rsidRPr="005F4F41">
        <w:rPr>
          <w:rFonts w:ascii="Arial" w:hAnsi="Arial" w:cs="Arial"/>
          <w:sz w:val="24"/>
          <w:szCs w:val="24"/>
        </w:rPr>
        <w:t>the calls</w:t>
      </w:r>
      <w:r w:rsidRPr="003D421C">
        <w:rPr>
          <w:rFonts w:ascii="Arial" w:hAnsi="Arial" w:cs="Arial"/>
          <w:sz w:val="24"/>
          <w:szCs w:val="24"/>
        </w:rPr>
        <w:t>, encourag</w:t>
      </w:r>
      <w:r w:rsidR="006B0FB8" w:rsidRPr="005F4F41">
        <w:rPr>
          <w:rFonts w:ascii="Arial" w:hAnsi="Arial" w:cs="Arial"/>
          <w:sz w:val="24"/>
          <w:szCs w:val="24"/>
        </w:rPr>
        <w:t>ing</w:t>
      </w:r>
      <w:r w:rsidRPr="003D421C">
        <w:rPr>
          <w:rFonts w:ascii="Arial" w:hAnsi="Arial" w:cs="Arial"/>
          <w:sz w:val="24"/>
          <w:szCs w:val="24"/>
        </w:rPr>
        <w:t xml:space="preserve"> open discussions, and us</w:t>
      </w:r>
      <w:r w:rsidR="006B0FB8" w:rsidRPr="005F4F41">
        <w:rPr>
          <w:rFonts w:ascii="Arial" w:hAnsi="Arial" w:cs="Arial"/>
          <w:sz w:val="24"/>
          <w:szCs w:val="24"/>
        </w:rPr>
        <w:t>ing</w:t>
      </w:r>
      <w:r w:rsidRPr="003D421C">
        <w:rPr>
          <w:rFonts w:ascii="Arial" w:hAnsi="Arial" w:cs="Arial"/>
          <w:sz w:val="24"/>
          <w:szCs w:val="24"/>
        </w:rPr>
        <w:t xml:space="preserve"> assertive communication to clarify expectations.</w:t>
      </w: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>I reali</w:t>
      </w:r>
      <w:r w:rsidR="007258D7" w:rsidRPr="005F4F41">
        <w:rPr>
          <w:rFonts w:ascii="Arial" w:hAnsi="Arial" w:cs="Arial"/>
          <w:sz w:val="24"/>
          <w:szCs w:val="24"/>
        </w:rPr>
        <w:t>s</w:t>
      </w:r>
      <w:r w:rsidRPr="003D421C">
        <w:rPr>
          <w:rFonts w:ascii="Arial" w:hAnsi="Arial" w:cs="Arial"/>
          <w:sz w:val="24"/>
          <w:szCs w:val="24"/>
        </w:rPr>
        <w:t>ed that adapting communication styles to suit team members</w:t>
      </w:r>
      <w:r w:rsidR="007857DC" w:rsidRPr="005F4F41">
        <w:rPr>
          <w:rFonts w:ascii="Arial" w:hAnsi="Arial" w:cs="Arial"/>
          <w:sz w:val="24"/>
          <w:szCs w:val="24"/>
        </w:rPr>
        <w:t xml:space="preserve">’ </w:t>
      </w:r>
      <w:r w:rsidRPr="003D421C">
        <w:rPr>
          <w:rFonts w:ascii="Arial" w:hAnsi="Arial" w:cs="Arial"/>
          <w:sz w:val="24"/>
          <w:szCs w:val="24"/>
        </w:rPr>
        <w:t>needs is critical. Using active listening and assertive communication improved collaboration and reduced misunderstandings.</w:t>
      </w: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 xml:space="preserve">By applying these models, I understood why our team experienced </w:t>
      </w:r>
      <w:r w:rsidR="007857DC" w:rsidRPr="005F4F41">
        <w:rPr>
          <w:rFonts w:ascii="Arial" w:hAnsi="Arial" w:cs="Arial"/>
          <w:sz w:val="24"/>
          <w:szCs w:val="24"/>
        </w:rPr>
        <w:t>difficulties</w:t>
      </w:r>
      <w:r w:rsidRPr="003D421C">
        <w:rPr>
          <w:rFonts w:ascii="Arial" w:hAnsi="Arial" w:cs="Arial"/>
          <w:sz w:val="24"/>
          <w:szCs w:val="24"/>
        </w:rPr>
        <w:t xml:space="preserve"> and how we overcame </w:t>
      </w:r>
      <w:r w:rsidR="007857DC" w:rsidRPr="005F4F41">
        <w:rPr>
          <w:rFonts w:ascii="Arial" w:hAnsi="Arial" w:cs="Arial"/>
          <w:sz w:val="24"/>
          <w:szCs w:val="24"/>
        </w:rPr>
        <w:t>them</w:t>
      </w:r>
      <w:r w:rsidRPr="003D421C">
        <w:rPr>
          <w:rFonts w:ascii="Arial" w:hAnsi="Arial" w:cs="Arial"/>
          <w:sz w:val="24"/>
          <w:szCs w:val="24"/>
        </w:rPr>
        <w:t>. Recogni</w:t>
      </w:r>
      <w:r w:rsidR="007857DC" w:rsidRPr="005F4F41">
        <w:rPr>
          <w:rFonts w:ascii="Arial" w:hAnsi="Arial" w:cs="Arial"/>
          <w:sz w:val="24"/>
          <w:szCs w:val="24"/>
        </w:rPr>
        <w:t>s</w:t>
      </w:r>
      <w:r w:rsidRPr="003D421C">
        <w:rPr>
          <w:rFonts w:ascii="Arial" w:hAnsi="Arial" w:cs="Arial"/>
          <w:sz w:val="24"/>
          <w:szCs w:val="24"/>
        </w:rPr>
        <w:t>ing my role and its impact helped me develop strategies to contribute more effectively.</w:t>
      </w:r>
    </w:p>
    <w:p w:rsidR="008E7E56" w:rsidRPr="005F4F41" w:rsidRDefault="008E7E56" w:rsidP="008E7E56">
      <w:pPr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sz w:val="24"/>
          <w:szCs w:val="24"/>
        </w:rPr>
        <w:t>There are advantages and disadvantages of both groups and teams.</w:t>
      </w:r>
    </w:p>
    <w:p w:rsidR="008E7E56" w:rsidRPr="005F4F41" w:rsidRDefault="008E7E56" w:rsidP="008E7E56">
      <w:pPr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sz w:val="24"/>
          <w:szCs w:val="24"/>
        </w:rPr>
        <w:t>Some of the advantages of groups are</w:t>
      </w:r>
      <w:r w:rsidRPr="005F4F41">
        <w:rPr>
          <w:rFonts w:ascii="Arial" w:hAnsi="Arial" w:cs="Arial"/>
          <w:sz w:val="24"/>
          <w:szCs w:val="24"/>
        </w:rPr>
        <w:t xml:space="preserve"> building</w:t>
      </w:r>
      <w:r w:rsidRPr="005F4F41">
        <w:rPr>
          <w:rFonts w:ascii="Arial" w:hAnsi="Arial" w:cs="Arial"/>
          <w:sz w:val="24"/>
          <w:szCs w:val="24"/>
        </w:rPr>
        <w:t xml:space="preserve"> temporary relationships, </w:t>
      </w:r>
      <w:r w:rsidRPr="005F4F41">
        <w:rPr>
          <w:rFonts w:ascii="Arial" w:hAnsi="Arial" w:cs="Arial"/>
          <w:sz w:val="24"/>
          <w:szCs w:val="24"/>
        </w:rPr>
        <w:t>being</w:t>
      </w:r>
      <w:r w:rsidRPr="005F4F41">
        <w:rPr>
          <w:rFonts w:ascii="Arial" w:hAnsi="Arial" w:cs="Arial"/>
          <w:sz w:val="24"/>
          <w:szCs w:val="24"/>
        </w:rPr>
        <w:t xml:space="preserve"> great for efficiency and focus on individual growth. The disadvantages, however, can be that groups can alienate individuals</w:t>
      </w:r>
      <w:r w:rsidR="005F4F41" w:rsidRPr="005F4F41">
        <w:rPr>
          <w:rFonts w:ascii="Arial" w:hAnsi="Arial" w:cs="Arial"/>
          <w:sz w:val="24"/>
          <w:szCs w:val="24"/>
        </w:rPr>
        <w:t>,</w:t>
      </w:r>
      <w:r w:rsidRPr="005F4F41">
        <w:rPr>
          <w:rFonts w:ascii="Arial" w:hAnsi="Arial" w:cs="Arial"/>
          <w:sz w:val="24"/>
          <w:szCs w:val="24"/>
        </w:rPr>
        <w:t xml:space="preserve"> and they don’t support organi</w:t>
      </w:r>
      <w:r w:rsidR="005F4F41" w:rsidRPr="005F4F41">
        <w:rPr>
          <w:rFonts w:ascii="Arial" w:hAnsi="Arial" w:cs="Arial"/>
          <w:sz w:val="24"/>
          <w:szCs w:val="24"/>
        </w:rPr>
        <w:t>s</w:t>
      </w:r>
      <w:r w:rsidRPr="005F4F41">
        <w:rPr>
          <w:rFonts w:ascii="Arial" w:hAnsi="Arial" w:cs="Arial"/>
          <w:sz w:val="24"/>
          <w:szCs w:val="24"/>
        </w:rPr>
        <w:t>ational goals.</w:t>
      </w:r>
    </w:p>
    <w:p w:rsidR="008E7E56" w:rsidRPr="005F4F41" w:rsidRDefault="008E7E56" w:rsidP="008E7E56">
      <w:pPr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sz w:val="24"/>
          <w:szCs w:val="24"/>
        </w:rPr>
        <w:t>The advantages of working in a team are</w:t>
      </w:r>
      <w:r w:rsidR="005F4F41" w:rsidRPr="005F4F41">
        <w:rPr>
          <w:rFonts w:ascii="Arial" w:hAnsi="Arial" w:cs="Arial"/>
          <w:sz w:val="24"/>
          <w:szCs w:val="24"/>
        </w:rPr>
        <w:t xml:space="preserve"> that</w:t>
      </w:r>
      <w:r w:rsidRPr="005F4F41">
        <w:rPr>
          <w:rFonts w:ascii="Arial" w:hAnsi="Arial" w:cs="Arial"/>
          <w:sz w:val="24"/>
          <w:szCs w:val="24"/>
        </w:rPr>
        <w:t xml:space="preserve"> teamwork can increase collaboration, increase productivity</w:t>
      </w:r>
      <w:r w:rsidR="005F4F41" w:rsidRPr="005F4F41">
        <w:rPr>
          <w:rFonts w:ascii="Arial" w:hAnsi="Arial" w:cs="Arial"/>
          <w:sz w:val="24"/>
          <w:szCs w:val="24"/>
        </w:rPr>
        <w:t>,</w:t>
      </w:r>
      <w:r w:rsidRPr="005F4F41">
        <w:rPr>
          <w:rFonts w:ascii="Arial" w:hAnsi="Arial" w:cs="Arial"/>
          <w:sz w:val="24"/>
          <w:szCs w:val="24"/>
        </w:rPr>
        <w:t xml:space="preserve"> and it is better for problem </w:t>
      </w:r>
      <w:r w:rsidR="005F4F41" w:rsidRPr="005F4F41">
        <w:rPr>
          <w:rFonts w:ascii="Arial" w:hAnsi="Arial" w:cs="Arial"/>
          <w:sz w:val="24"/>
          <w:szCs w:val="24"/>
        </w:rPr>
        <w:t>problem-</w:t>
      </w:r>
      <w:r w:rsidRPr="005F4F41">
        <w:rPr>
          <w:rFonts w:ascii="Arial" w:hAnsi="Arial" w:cs="Arial"/>
          <w:sz w:val="24"/>
          <w:szCs w:val="24"/>
        </w:rPr>
        <w:t>solving. However, teams might not necessarily focus on individual growth and might struggle with efficiency</w:t>
      </w:r>
      <w:sdt>
        <w:sdtPr>
          <w:rPr>
            <w:rFonts w:ascii="Arial" w:hAnsi="Arial" w:cs="Arial"/>
            <w:sz w:val="24"/>
            <w:szCs w:val="24"/>
          </w:rPr>
          <w:id w:val="72254324"/>
          <w:citation/>
        </w:sdtPr>
        <w:sdtContent>
          <w:r w:rsidRPr="005F4F41">
            <w:rPr>
              <w:rFonts w:ascii="Arial" w:hAnsi="Arial" w:cs="Arial"/>
              <w:sz w:val="24"/>
              <w:szCs w:val="24"/>
            </w:rPr>
            <w:fldChar w:fldCharType="begin"/>
          </w:r>
          <w:r w:rsidRPr="005F4F41">
            <w:rPr>
              <w:rFonts w:ascii="Arial" w:hAnsi="Arial" w:cs="Arial"/>
              <w:sz w:val="24"/>
              <w:szCs w:val="24"/>
            </w:rPr>
            <w:instrText xml:space="preserve"> CITATION Bon22 \l 2057 </w:instrText>
          </w:r>
          <w:r w:rsidRPr="005F4F41">
            <w:rPr>
              <w:rFonts w:ascii="Arial" w:hAnsi="Arial" w:cs="Arial"/>
              <w:sz w:val="24"/>
              <w:szCs w:val="24"/>
            </w:rPr>
            <w:fldChar w:fldCharType="separate"/>
          </w:r>
          <w:r w:rsidRPr="005F4F41">
            <w:rPr>
              <w:rFonts w:ascii="Arial" w:hAnsi="Arial" w:cs="Arial"/>
              <w:noProof/>
              <w:sz w:val="24"/>
              <w:szCs w:val="24"/>
            </w:rPr>
            <w:t xml:space="preserve"> (Bonner, et al., 2022)</w:t>
          </w:r>
          <w:r w:rsidRPr="005F4F4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F4F41">
        <w:rPr>
          <w:rFonts w:ascii="Arial" w:hAnsi="Arial" w:cs="Arial"/>
          <w:sz w:val="24"/>
          <w:szCs w:val="24"/>
        </w:rPr>
        <w:t xml:space="preserve">. </w:t>
      </w:r>
    </w:p>
    <w:p w:rsidR="008E7E56" w:rsidRPr="003D421C" w:rsidRDefault="008E7E56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7857DC" w:rsidRPr="005F4F41" w:rsidRDefault="007857DC" w:rsidP="003D421C">
      <w:pPr>
        <w:jc w:val="both"/>
        <w:rPr>
          <w:rFonts w:ascii="Arial" w:hAnsi="Arial" w:cs="Arial"/>
          <w:sz w:val="24"/>
          <w:szCs w:val="24"/>
        </w:rPr>
      </w:pPr>
    </w:p>
    <w:p w:rsidR="007857DC" w:rsidRPr="005F4F41" w:rsidRDefault="007857D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3D421C" w:rsidRDefault="003D421C" w:rsidP="003D421C">
      <w:pPr>
        <w:jc w:val="both"/>
        <w:rPr>
          <w:rFonts w:ascii="Arial" w:hAnsi="Arial" w:cs="Arial"/>
          <w:b/>
          <w:bCs/>
          <w:sz w:val="40"/>
          <w:szCs w:val="40"/>
        </w:rPr>
      </w:pPr>
      <w:r w:rsidRPr="003D421C">
        <w:rPr>
          <w:rFonts w:ascii="Arial" w:hAnsi="Arial" w:cs="Arial"/>
          <w:b/>
          <w:bCs/>
          <w:sz w:val="40"/>
          <w:szCs w:val="40"/>
        </w:rPr>
        <w:t>Conclusion</w:t>
      </w: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5F4F41" w:rsidRPr="005F4F41" w:rsidRDefault="003D421C" w:rsidP="005F4F41">
      <w:pPr>
        <w:rPr>
          <w:rFonts w:ascii="Arial" w:hAnsi="Arial" w:cs="Arial"/>
        </w:rPr>
      </w:pPr>
      <w:r w:rsidRPr="003D421C">
        <w:rPr>
          <w:rFonts w:ascii="Arial" w:hAnsi="Arial" w:cs="Arial"/>
          <w:sz w:val="24"/>
          <w:szCs w:val="24"/>
        </w:rPr>
        <w:t xml:space="preserve">Reflecting on this team experience highlighted the importance of self-awareness, valuing diversity, and effective communication. I learned that my leadership tendencies need to be balanced with listening and support for others’ ideas. In future projects, I will focus on actively encouraging diverse perspectives, adapting communication styles, and being mindful of my emotional impact on the team. These skills </w:t>
      </w:r>
      <w:r w:rsidR="005F4F41" w:rsidRPr="005F4F41">
        <w:rPr>
          <w:rFonts w:ascii="Arial" w:hAnsi="Arial" w:cs="Arial"/>
          <w:sz w:val="24"/>
          <w:szCs w:val="24"/>
        </w:rPr>
        <w:t>are</w:t>
      </w:r>
      <w:r w:rsidR="005F4F41" w:rsidRPr="005F4F41">
        <w:rPr>
          <w:rFonts w:ascii="Arial" w:hAnsi="Arial" w:cs="Arial"/>
        </w:rPr>
        <w:t xml:space="preserve"> highly important, </w:t>
      </w:r>
      <w:r w:rsidR="005F4F41" w:rsidRPr="005F4F41">
        <w:rPr>
          <w:rFonts w:ascii="Arial" w:hAnsi="Arial" w:cs="Arial"/>
          <w:sz w:val="24"/>
          <w:szCs w:val="24"/>
        </w:rPr>
        <w:t xml:space="preserve">because they </w:t>
      </w:r>
      <w:r w:rsidRPr="003D421C">
        <w:rPr>
          <w:rFonts w:ascii="Arial" w:hAnsi="Arial" w:cs="Arial"/>
          <w:sz w:val="24"/>
          <w:szCs w:val="24"/>
        </w:rPr>
        <w:t>improve both my personal effectiveness and the overall performance</w:t>
      </w:r>
      <w:r w:rsidR="005F4F41" w:rsidRPr="005F4F41">
        <w:rPr>
          <w:rFonts w:ascii="Arial" w:hAnsi="Arial" w:cs="Arial"/>
          <w:sz w:val="24"/>
          <w:szCs w:val="24"/>
        </w:rPr>
        <w:t xml:space="preserve">, </w:t>
      </w:r>
      <w:r w:rsidR="005F4F41" w:rsidRPr="005F4F41">
        <w:rPr>
          <w:rFonts w:ascii="Arial" w:hAnsi="Arial" w:cs="Arial"/>
        </w:rPr>
        <w:t>learning opportunities and accountability, eliminates toxic work culture and reduces high employee turnover</w:t>
      </w:r>
      <w:sdt>
        <w:sdtPr>
          <w:rPr>
            <w:rFonts w:ascii="Arial" w:hAnsi="Arial" w:cs="Arial"/>
          </w:rPr>
          <w:id w:val="72254403"/>
          <w:citation/>
        </w:sdtPr>
        <w:sdtContent>
          <w:r w:rsidR="005F4F41" w:rsidRPr="005F4F41">
            <w:rPr>
              <w:rFonts w:ascii="Arial" w:hAnsi="Arial" w:cs="Arial"/>
            </w:rPr>
            <w:fldChar w:fldCharType="begin"/>
          </w:r>
          <w:r w:rsidR="005F4F41" w:rsidRPr="005F4F41">
            <w:rPr>
              <w:rFonts w:ascii="Arial" w:hAnsi="Arial" w:cs="Arial"/>
            </w:rPr>
            <w:instrText xml:space="preserve"> CITATION Gal16 \l 2057 </w:instrText>
          </w:r>
          <w:r w:rsidR="005F4F41" w:rsidRPr="005F4F41">
            <w:rPr>
              <w:rFonts w:ascii="Arial" w:hAnsi="Arial" w:cs="Arial"/>
            </w:rPr>
            <w:fldChar w:fldCharType="separate"/>
          </w:r>
          <w:r w:rsidR="005F4F41" w:rsidRPr="005F4F41">
            <w:rPr>
              <w:rFonts w:ascii="Arial" w:hAnsi="Arial" w:cs="Arial"/>
              <w:noProof/>
            </w:rPr>
            <w:t xml:space="preserve"> (Galashin &amp; Popov, 2016)</w:t>
          </w:r>
          <w:r w:rsidR="005F4F41" w:rsidRPr="005F4F41">
            <w:rPr>
              <w:rFonts w:ascii="Arial" w:hAnsi="Arial" w:cs="Arial"/>
              <w:noProof/>
            </w:rPr>
            <w:fldChar w:fldCharType="end"/>
          </w:r>
        </w:sdtContent>
      </w:sdt>
      <w:r w:rsidR="005F4F41" w:rsidRPr="005F4F41">
        <w:rPr>
          <w:rFonts w:ascii="Arial" w:hAnsi="Arial" w:cs="Arial"/>
        </w:rPr>
        <w:t>.</w:t>
      </w:r>
    </w:p>
    <w:p w:rsidR="005F4F41" w:rsidRPr="005F4F41" w:rsidRDefault="005F4F41" w:rsidP="005F4F41">
      <w:pPr>
        <w:rPr>
          <w:rFonts w:ascii="Arial" w:hAnsi="Arial" w:cs="Arial"/>
          <w:sz w:val="24"/>
          <w:szCs w:val="24"/>
        </w:rPr>
      </w:pPr>
      <w:r w:rsidRPr="005F4F41">
        <w:rPr>
          <w:rFonts w:ascii="Arial" w:hAnsi="Arial" w:cs="Arial"/>
          <w:b/>
        </w:rPr>
        <w:br w:type="page"/>
      </w: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3D421C" w:rsidRDefault="003D421C" w:rsidP="003D421C">
      <w:pPr>
        <w:jc w:val="both"/>
        <w:rPr>
          <w:rFonts w:ascii="Arial" w:hAnsi="Arial" w:cs="Arial"/>
          <w:sz w:val="24"/>
          <w:szCs w:val="24"/>
        </w:rPr>
      </w:pPr>
    </w:p>
    <w:p w:rsidR="003D421C" w:rsidRPr="005F4F41" w:rsidRDefault="003D421C" w:rsidP="003D421C">
      <w:pPr>
        <w:jc w:val="both"/>
        <w:rPr>
          <w:rFonts w:ascii="Arial" w:hAnsi="Arial" w:cs="Arial"/>
          <w:b/>
          <w:bCs/>
          <w:sz w:val="40"/>
          <w:szCs w:val="40"/>
        </w:rPr>
      </w:pPr>
      <w:r w:rsidRPr="003D421C">
        <w:rPr>
          <w:rFonts w:ascii="Arial" w:hAnsi="Arial" w:cs="Arial"/>
          <w:b/>
          <w:bCs/>
          <w:sz w:val="40"/>
          <w:szCs w:val="40"/>
        </w:rPr>
        <w:t>Reference List</w:t>
      </w:r>
    </w:p>
    <w:p w:rsidR="007B5FF4" w:rsidRPr="003D421C" w:rsidRDefault="007B5FF4" w:rsidP="003D421C">
      <w:pPr>
        <w:jc w:val="both"/>
        <w:rPr>
          <w:rFonts w:ascii="Arial" w:hAnsi="Arial" w:cs="Arial"/>
          <w:b/>
          <w:bCs/>
          <w:sz w:val="40"/>
          <w:szCs w:val="40"/>
        </w:rPr>
      </w:pPr>
    </w:p>
    <w:p w:rsidR="003D421C" w:rsidRPr="005F4F41" w:rsidRDefault="003D421C" w:rsidP="003D421C">
      <w:pPr>
        <w:pStyle w:val="Bibliography"/>
        <w:numPr>
          <w:ilvl w:val="0"/>
          <w:numId w:val="5"/>
        </w:numPr>
        <w:rPr>
          <w:rFonts w:ascii="Arial" w:hAnsi="Arial" w:cs="Arial"/>
          <w:noProof/>
        </w:rPr>
      </w:pPr>
      <w:r w:rsidRPr="005F4F41">
        <w:rPr>
          <w:rFonts w:ascii="Arial" w:hAnsi="Arial" w:cs="Arial"/>
          <w:noProof/>
        </w:rPr>
        <w:t xml:space="preserve">Armstead, C. et al., 2016. Groups vs Teams: Which one are you leading?. </w:t>
      </w:r>
      <w:r w:rsidRPr="005F4F41">
        <w:rPr>
          <w:rFonts w:ascii="Arial" w:hAnsi="Arial" w:cs="Arial"/>
          <w:i/>
          <w:iCs/>
          <w:noProof/>
        </w:rPr>
        <w:t xml:space="preserve">Nurse Leader, </w:t>
      </w:r>
      <w:r w:rsidRPr="005F4F41">
        <w:rPr>
          <w:rFonts w:ascii="Arial" w:hAnsi="Arial" w:cs="Arial"/>
          <w:noProof/>
        </w:rPr>
        <w:t>14(3), pp. 179-182.</w:t>
      </w:r>
    </w:p>
    <w:p w:rsidR="007857DC" w:rsidRPr="005F4F41" w:rsidRDefault="007857DC" w:rsidP="007857DC">
      <w:pPr>
        <w:pStyle w:val="Bibliography"/>
        <w:numPr>
          <w:ilvl w:val="0"/>
          <w:numId w:val="5"/>
        </w:numPr>
        <w:rPr>
          <w:rFonts w:ascii="Arial" w:hAnsi="Arial" w:cs="Arial"/>
          <w:noProof/>
        </w:rPr>
      </w:pPr>
      <w:r w:rsidRPr="005F4F41">
        <w:rPr>
          <w:rFonts w:ascii="Arial" w:hAnsi="Arial" w:cs="Arial"/>
          <w:noProof/>
        </w:rPr>
        <w:t xml:space="preserve">Powles, W. E., 2007. Reflections on 'What is a Group?'. </w:t>
      </w:r>
      <w:r w:rsidRPr="005F4F41">
        <w:rPr>
          <w:rFonts w:ascii="Arial" w:hAnsi="Arial" w:cs="Arial"/>
          <w:i/>
          <w:iCs/>
          <w:noProof/>
        </w:rPr>
        <w:t xml:space="preserve">International Journal of Group Psychotherapy, </w:t>
      </w:r>
      <w:r w:rsidRPr="005F4F41">
        <w:rPr>
          <w:rFonts w:ascii="Arial" w:hAnsi="Arial" w:cs="Arial"/>
          <w:noProof/>
        </w:rPr>
        <w:t>57(1), pp. 105-113.</w:t>
      </w:r>
    </w:p>
    <w:p w:rsidR="003D421C" w:rsidRPr="005F4F41" w:rsidRDefault="008E7E56" w:rsidP="008E7E56">
      <w:pPr>
        <w:pStyle w:val="Bibliography"/>
        <w:numPr>
          <w:ilvl w:val="0"/>
          <w:numId w:val="5"/>
        </w:numPr>
        <w:rPr>
          <w:rFonts w:ascii="Arial" w:hAnsi="Arial" w:cs="Arial"/>
          <w:noProof/>
        </w:rPr>
      </w:pPr>
      <w:r w:rsidRPr="005F4F41">
        <w:rPr>
          <w:rFonts w:ascii="Arial" w:hAnsi="Arial" w:cs="Arial"/>
          <w:noProof/>
        </w:rPr>
        <w:t xml:space="preserve">Oldeweme, M., Udo, K. &amp; Brede, M., 2023. The rythm of teamwork: Discovering a complex temporal pattern of team processes. </w:t>
      </w:r>
      <w:r w:rsidRPr="005F4F41">
        <w:rPr>
          <w:rFonts w:ascii="Arial" w:hAnsi="Arial" w:cs="Arial"/>
          <w:i/>
          <w:iCs/>
          <w:noProof/>
        </w:rPr>
        <w:t xml:space="preserve">Group Dynamics: Theory, research and Practice, </w:t>
      </w:r>
      <w:r w:rsidRPr="005F4F41">
        <w:rPr>
          <w:rFonts w:ascii="Arial" w:hAnsi="Arial" w:cs="Arial"/>
          <w:noProof/>
        </w:rPr>
        <w:t>27(1), pp. 50-64.</w:t>
      </w:r>
    </w:p>
    <w:p w:rsidR="003D421C" w:rsidRPr="003D421C" w:rsidRDefault="003D421C" w:rsidP="003D421C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>Belbin, R. M. (2010). Team Roles at Work. Butterworth-Heinemann.</w:t>
      </w:r>
    </w:p>
    <w:p w:rsidR="003D421C" w:rsidRPr="003D421C" w:rsidRDefault="003D421C" w:rsidP="003D421C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>Goleman, D. (1995). Emotional Intelligence. Bantam.</w:t>
      </w:r>
    </w:p>
    <w:p w:rsidR="003D421C" w:rsidRPr="005F4F41" w:rsidRDefault="003D421C" w:rsidP="003D421C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3D421C">
        <w:rPr>
          <w:rFonts w:ascii="Arial" w:hAnsi="Arial" w:cs="Arial"/>
          <w:sz w:val="24"/>
          <w:szCs w:val="24"/>
        </w:rPr>
        <w:t>Tuckman, B. W. (1965). Developmental Sequence in Small Groups. Psychological Bulletin, 63(6), 384–399.</w:t>
      </w:r>
    </w:p>
    <w:p w:rsidR="008E7E56" w:rsidRPr="005F4F41" w:rsidRDefault="008E7E56" w:rsidP="008E7E56">
      <w:pPr>
        <w:pStyle w:val="Bibliography"/>
        <w:numPr>
          <w:ilvl w:val="0"/>
          <w:numId w:val="5"/>
        </w:numPr>
        <w:rPr>
          <w:rFonts w:ascii="Arial" w:hAnsi="Arial" w:cs="Arial"/>
          <w:noProof/>
        </w:rPr>
      </w:pPr>
      <w:r w:rsidRPr="005F4F41">
        <w:rPr>
          <w:rFonts w:ascii="Arial" w:hAnsi="Arial" w:cs="Arial"/>
          <w:noProof/>
        </w:rPr>
        <w:t xml:space="preserve">Bonner, B., Soderberg, A., Meikle, N. &amp; Overbeck, J., 2022. The effects of experience, expertise, reward power and decidion power in groups. </w:t>
      </w:r>
      <w:r w:rsidRPr="005F4F41">
        <w:rPr>
          <w:rFonts w:ascii="Arial" w:hAnsi="Arial" w:cs="Arial"/>
          <w:i/>
          <w:iCs/>
          <w:noProof/>
        </w:rPr>
        <w:t xml:space="preserve">Group Dynamics: Theory, Research and Practice, </w:t>
      </w:r>
      <w:r w:rsidRPr="005F4F41">
        <w:rPr>
          <w:rFonts w:ascii="Arial" w:hAnsi="Arial" w:cs="Arial"/>
          <w:noProof/>
        </w:rPr>
        <w:t>26(4), pp. 309-321.</w:t>
      </w:r>
    </w:p>
    <w:p w:rsidR="005F4F41" w:rsidRPr="005F4F41" w:rsidRDefault="005F4F41" w:rsidP="005F4F41">
      <w:pPr>
        <w:pStyle w:val="Bibliography"/>
        <w:numPr>
          <w:ilvl w:val="0"/>
          <w:numId w:val="5"/>
        </w:numPr>
        <w:rPr>
          <w:rFonts w:ascii="Arial" w:hAnsi="Arial" w:cs="Arial"/>
          <w:noProof/>
          <w:lang w:val="en-US"/>
        </w:rPr>
      </w:pPr>
      <w:r w:rsidRPr="005F4F41">
        <w:rPr>
          <w:rFonts w:ascii="Arial" w:hAnsi="Arial" w:cs="Arial"/>
          <w:noProof/>
          <w:lang w:val="en-US"/>
        </w:rPr>
        <w:t xml:space="preserve">Galashin, M. &amp; Popov, S. V., 2016. Teamwork Efficiency and Company Size. </w:t>
      </w:r>
      <w:r w:rsidRPr="005F4F41">
        <w:rPr>
          <w:rFonts w:ascii="Arial" w:hAnsi="Arial" w:cs="Arial"/>
          <w:i/>
          <w:iCs/>
          <w:noProof/>
          <w:lang w:val="en-US"/>
        </w:rPr>
        <w:t xml:space="preserve">Scholarly Journal, </w:t>
      </w:r>
      <w:r w:rsidRPr="005F4F41">
        <w:rPr>
          <w:rFonts w:ascii="Arial" w:hAnsi="Arial" w:cs="Arial"/>
          <w:noProof/>
          <w:lang w:val="en-US"/>
        </w:rPr>
        <w:t>16(1), pp. 337-366.</w:t>
      </w:r>
    </w:p>
    <w:p w:rsidR="008E7E56" w:rsidRPr="003D421C" w:rsidRDefault="008E7E56" w:rsidP="005F4F41">
      <w:pPr>
        <w:ind w:left="720"/>
        <w:jc w:val="both"/>
        <w:rPr>
          <w:rFonts w:ascii="Arial" w:hAnsi="Arial" w:cs="Arial"/>
          <w:sz w:val="24"/>
          <w:szCs w:val="24"/>
        </w:rPr>
      </w:pPr>
    </w:p>
    <w:p w:rsidR="005F4F41" w:rsidRPr="005F4F41" w:rsidRDefault="005F4F41" w:rsidP="003D421C">
      <w:pPr>
        <w:jc w:val="both"/>
        <w:rPr>
          <w:rFonts w:ascii="Arial" w:hAnsi="Arial" w:cs="Arial"/>
          <w:sz w:val="24"/>
          <w:szCs w:val="24"/>
        </w:rPr>
      </w:pPr>
    </w:p>
    <w:sectPr w:rsidR="005F4F41" w:rsidRPr="005F4F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66041D"/>
    <w:multiLevelType w:val="multilevel"/>
    <w:tmpl w:val="0FD6F4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F85771"/>
    <w:multiLevelType w:val="multilevel"/>
    <w:tmpl w:val="A7421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6A97970"/>
    <w:multiLevelType w:val="multilevel"/>
    <w:tmpl w:val="3BA6A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8A52FD0"/>
    <w:multiLevelType w:val="multilevel"/>
    <w:tmpl w:val="108E8C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9BE27B5"/>
    <w:multiLevelType w:val="multilevel"/>
    <w:tmpl w:val="FA5EA0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F7932D9"/>
    <w:multiLevelType w:val="multilevel"/>
    <w:tmpl w:val="F2762B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48345140">
    <w:abstractNumId w:val="2"/>
  </w:num>
  <w:num w:numId="2" w16cid:durableId="520823305">
    <w:abstractNumId w:val="3"/>
  </w:num>
  <w:num w:numId="3" w16cid:durableId="207187765">
    <w:abstractNumId w:val="4"/>
  </w:num>
  <w:num w:numId="4" w16cid:durableId="2113935020">
    <w:abstractNumId w:val="0"/>
  </w:num>
  <w:num w:numId="5" w16cid:durableId="1802067814">
    <w:abstractNumId w:val="5"/>
  </w:num>
  <w:num w:numId="6" w16cid:durableId="6237372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421C"/>
    <w:rsid w:val="0018662A"/>
    <w:rsid w:val="00337F3E"/>
    <w:rsid w:val="003D421C"/>
    <w:rsid w:val="005F4F41"/>
    <w:rsid w:val="006B0FB8"/>
    <w:rsid w:val="00705300"/>
    <w:rsid w:val="007258D7"/>
    <w:rsid w:val="007857DC"/>
    <w:rsid w:val="007911D0"/>
    <w:rsid w:val="007B0F78"/>
    <w:rsid w:val="007B5FF4"/>
    <w:rsid w:val="008E7E56"/>
    <w:rsid w:val="00931B09"/>
    <w:rsid w:val="00994309"/>
    <w:rsid w:val="00B72569"/>
    <w:rsid w:val="00BD16F2"/>
    <w:rsid w:val="00D712E1"/>
    <w:rsid w:val="00DD4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A6F24"/>
  <w15:chartTrackingRefBased/>
  <w15:docId w15:val="{80433EEE-02C3-DD48-A097-8199F088DC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421C"/>
    <w:pPr>
      <w:spacing w:after="160"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4D99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3D421C"/>
    <w:pPr>
      <w:spacing w:after="200" w:line="276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DD4D99"/>
    <w:rPr>
      <w:rFonts w:asciiTheme="majorHAnsi" w:eastAsiaTheme="majorEastAsia" w:hAnsiTheme="majorHAnsi" w:cstheme="majorBidi"/>
      <w:b/>
      <w:bCs/>
      <w:color w:val="2F5496" w:themeColor="accent1" w:themeShade="BF"/>
      <w:kern w:val="0"/>
      <w:sz w:val="28"/>
      <w:szCs w:val="28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D4D99"/>
    <w:pPr>
      <w:spacing w:after="100" w:line="276" w:lineRule="auto"/>
    </w:pPr>
  </w:style>
  <w:style w:type="character" w:styleId="Hyperlink">
    <w:name w:val="Hyperlink"/>
    <w:basedOn w:val="DefaultParagraphFont"/>
    <w:uiPriority w:val="99"/>
    <w:unhideWhenUsed/>
    <w:rsid w:val="00DD4D9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619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0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9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9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 Version="">
  <b:Source>
    <b:Tag>Pow07</b:Tag>
    <b:SourceType>JournalArticle</b:SourceType>
    <b:Guid>{DA60E689-1E0B-48F3-ABDF-4B3D1C3B7327}</b:Guid>
    <b:Author>
      <b:Author>
        <b:NameList>
          <b:Person>
            <b:Last>Powles</b:Last>
            <b:First>William</b:First>
            <b:Middle>E.</b:Middle>
          </b:Person>
        </b:NameList>
      </b:Author>
    </b:Author>
    <b:Title>Reflections on 'What is a Group?'</b:Title>
    <b:JournalName>International Journal of Group Psychotherapy</b:JournalName>
    <b:Year>2007</b:Year>
    <b:Pages>105-113</b:Pages>
    <b:Volume>57</b:Volume>
    <b:Issue>1</b:Issue>
    <b:RefOrder>2</b:RefOrder>
  </b:Source>
  <b:Source>
    <b:Tag>Old23</b:Tag>
    <b:SourceType>JournalArticle</b:SourceType>
    <b:Guid>{AE863F9C-49DF-44AD-A8EE-31F8E9F99386}</b:Guid>
    <b:Author>
      <b:Author>
        <b:NameList>
          <b:Person>
            <b:Last>Oldeweme</b:Last>
            <b:First>Martina</b:First>
          </b:Person>
          <b:Person>
            <b:Last>Udo</b:Last>
            <b:First>Konradt</b:First>
          </b:Person>
          <b:Person>
            <b:Last>Brede</b:Last>
            <b:First>Max</b:First>
          </b:Person>
        </b:NameList>
      </b:Author>
    </b:Author>
    <b:Title>The rythm of teamwork: Discovering a complex temporal pattern of team processes</b:Title>
    <b:Year>2023</b:Year>
    <b:JournalName>Group Dynamics: Theory, research and Practice</b:JournalName>
    <b:Pages>50-64</b:Pages>
    <b:Volume>27</b:Volume>
    <b:Issue>1</b:Issue>
    <b:RefOrder>3</b:RefOrder>
  </b:Source>
  <b:Source>
    <b:Tag>HeJ23</b:Tag>
    <b:SourceType>JournalArticle</b:SourceType>
    <b:Guid>{C6BA83F3-FABB-46C4-A674-769B85A27B60}</b:Guid>
    <b:Author>
      <b:Author>
        <b:NameList>
          <b:Person>
            <b:Last>He</b:Last>
            <b:First>Jia-Hui</b:First>
          </b:Person>
          <b:Person>
            <b:Last>Xie</b:Last>
            <b:First>Xiao-Yun</b:First>
          </b:Person>
          <b:Person>
            <b:Last>Ling</b:Last>
            <b:First>Chu-Ding</b:First>
          </b:Person>
          <b:Person>
            <b:Last>Feng</b:Last>
            <b:First>Wen</b:First>
          </b:Person>
        </b:NameList>
      </b:Author>
    </b:Author>
    <b:Title>Look back, move forward: A bibliometric review of team literature</b:Title>
    <b:JournalName>Group Dynamics: Theory, Research and Practice</b:JournalName>
    <b:Year>2023</b:Year>
    <b:Pages>1-27</b:Pages>
    <b:Volume>27</b:Volume>
    <b:Issue>1</b:Issue>
    <b:RefOrder>5</b:RefOrder>
  </b:Source>
  <b:Source>
    <b:Tag>Bon22</b:Tag>
    <b:SourceType>JournalArticle</b:SourceType>
    <b:Guid>{948D0676-552E-4A74-B1DC-05CDBF140006}</b:Guid>
    <b:Author>
      <b:Author>
        <b:NameList>
          <b:Person>
            <b:Last>Bonner</b:Last>
            <b:First>Bryan</b:First>
          </b:Person>
          <b:Person>
            <b:Last>Soderberg</b:Last>
            <b:First>Andrew</b:First>
          </b:Person>
          <b:Person>
            <b:Last>Meikle</b:Last>
            <b:First>Nathan</b:First>
          </b:Person>
          <b:Person>
            <b:Last>Overbeck</b:Last>
            <b:First>Jennifer</b:First>
          </b:Person>
        </b:NameList>
      </b:Author>
    </b:Author>
    <b:Title>The effects of experience, expertise, reward power and decidion power in groups</b:Title>
    <b:JournalName>Group Dynamics: Theory, Research and Practice</b:JournalName>
    <b:Year>2022</b:Year>
    <b:Pages>309-321</b:Pages>
    <b:Volume>26</b:Volume>
    <b:Issue>4</b:Issue>
    <b:RefOrder>6</b:RefOrder>
  </b:Source>
  <b:Source>
    <b:Tag>Gal16</b:Tag>
    <b:SourceType>JournalArticle</b:SourceType>
    <b:Guid>{1061FA1F-E357-405A-8F04-7D5AD5BF760B}</b:Guid>
    <b:Author>
      <b:Author>
        <b:NameList>
          <b:Person>
            <b:Last>Galashin</b:Last>
            <b:First>Mikhail</b:First>
          </b:Person>
          <b:Person>
            <b:Last>Popov</b:Last>
            <b:First>Sergey</b:First>
            <b:Middle>V</b:Middle>
          </b:Person>
        </b:NameList>
      </b:Author>
    </b:Author>
    <b:Title>Teamwork Efficiency and Company Size</b:Title>
    <b:JournalName>Scholarly Journal</b:JournalName>
    <b:Year>2016</b:Year>
    <b:Pages>337-366</b:Pages>
    <b:Volume>16</b:Volume>
    <b:Issue>1</b:Issue>
    <b:RefOrder>7</b:RefOrder>
  </b:Source>
</b:Sources>
</file>

<file path=customXml/itemProps1.xml><?xml version="1.0" encoding="utf-8"?>
<ds:datastoreItem xmlns:ds="http://schemas.openxmlformats.org/officeDocument/2006/customXml" ds:itemID="{46E1EC60-4C33-2B40-A001-EC15D325D5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195</TotalTime>
  <Pages>7</Pages>
  <Words>1068</Words>
  <Characters>6091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Edna Davyes Martins (2219393)</dc:creator>
  <cp:keywords/>
  <dc:description/>
  <cp:lastModifiedBy>Edna Davyes Martins (2219393)</cp:lastModifiedBy>
  <cp:revision>3</cp:revision>
  <dcterms:created xsi:type="dcterms:W3CDTF">2025-12-02T23:06:00Z</dcterms:created>
  <dcterms:modified xsi:type="dcterms:W3CDTF">2025-12-03T23:57:00Z</dcterms:modified>
</cp:coreProperties>
</file>