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53A51" w:rsidRDefault="00953A51" w:rsidP="00953A51">
      <w:pPr>
        <w:spacing w:after="0"/>
      </w:pPr>
    </w:p>
    <w:p w:rsidR="00953A51" w:rsidRDefault="00953A51" w:rsidP="00953A51">
      <w:pPr>
        <w:tabs>
          <w:tab w:val="right" w:pos="10591"/>
        </w:tabs>
        <w:spacing w:after="0"/>
      </w:pPr>
      <w:r w:rsidRPr="00870ADB">
        <w:rPr>
          <w:noProof/>
        </w:rPr>
        <w:drawing>
          <wp:inline distT="0" distB="0" distL="0" distR="0" wp14:anchorId="2953EA61" wp14:editId="1353551F">
            <wp:extent cx="1807210" cy="729615"/>
            <wp:effectExtent l="0" t="0" r="2540" b="0"/>
            <wp:docPr id="432730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7210" cy="729615"/>
                    </a:xfrm>
                    <a:prstGeom prst="rect">
                      <a:avLst/>
                    </a:prstGeom>
                    <a:noFill/>
                    <a:ln>
                      <a:noFill/>
                    </a:ln>
                  </pic:spPr>
                </pic:pic>
              </a:graphicData>
            </a:graphic>
          </wp:inline>
        </w:drawing>
      </w:r>
      <w:r>
        <w:rPr>
          <w:rFonts w:ascii="Arial" w:eastAsia="Arial" w:hAnsi="Arial" w:cs="Arial"/>
          <w:b/>
          <w:sz w:val="24"/>
        </w:rPr>
        <w:tab/>
        <w:t xml:space="preserve">  </w:t>
      </w:r>
    </w:p>
    <w:p w:rsidR="00953A51" w:rsidRDefault="00953A51" w:rsidP="00953A51">
      <w:pPr>
        <w:pStyle w:val="Heading1"/>
        <w:pBdr>
          <w:top w:val="none" w:sz="0" w:space="0" w:color="auto"/>
          <w:left w:val="none" w:sz="0" w:space="0" w:color="auto"/>
          <w:bottom w:val="none" w:sz="0" w:space="0" w:color="auto"/>
          <w:right w:val="none" w:sz="0" w:space="0" w:color="auto"/>
        </w:pBdr>
        <w:shd w:val="clear" w:color="auto" w:fill="auto"/>
        <w:ind w:left="-5"/>
        <w:jc w:val="left"/>
      </w:pPr>
      <w:bookmarkStart w:id="0" w:name="_Toc55238"/>
      <w:r>
        <w:rPr>
          <w:sz w:val="24"/>
        </w:rPr>
        <w:t xml:space="preserve">ASSESSMENT 1 </w:t>
      </w:r>
      <w:bookmarkEnd w:id="0"/>
    </w:p>
    <w:p w:rsidR="00953A51" w:rsidRDefault="00953A51" w:rsidP="00953A51">
      <w:pPr>
        <w:spacing w:after="300"/>
      </w:pPr>
      <w:r>
        <w:rPr>
          <w:rFonts w:ascii="Arial" w:eastAsia="Arial" w:hAnsi="Arial" w:cs="Arial"/>
          <w:sz w:val="20"/>
        </w:rPr>
        <w:t xml:space="preserve"> </w:t>
      </w:r>
    </w:p>
    <w:p w:rsidR="00953A51" w:rsidRDefault="00953A51" w:rsidP="00953A51">
      <w:pPr>
        <w:pStyle w:val="Heading2"/>
      </w:pPr>
      <w:r>
        <w:t xml:space="preserve">LEVEL 6 ASSESSMENT SPECIFICATION  </w:t>
      </w:r>
    </w:p>
    <w:p w:rsidR="00953A51" w:rsidRDefault="00953A51" w:rsidP="00953A51">
      <w:pPr>
        <w:spacing w:after="0"/>
        <w:ind w:right="45"/>
        <w:jc w:val="center"/>
      </w:pPr>
      <w:r>
        <w:rPr>
          <w:rFonts w:ascii="Arial" w:eastAsia="Arial" w:hAnsi="Arial" w:cs="Arial"/>
          <w:b/>
          <w:i/>
          <w:sz w:val="32"/>
        </w:rPr>
        <w:t xml:space="preserve"> </w:t>
      </w:r>
    </w:p>
    <w:tbl>
      <w:tblPr>
        <w:tblW w:w="9661" w:type="dxa"/>
        <w:tblInd w:w="-289" w:type="dxa"/>
        <w:tblCellMar>
          <w:top w:w="9" w:type="dxa"/>
          <w:left w:w="106" w:type="dxa"/>
          <w:right w:w="0" w:type="dxa"/>
        </w:tblCellMar>
        <w:tblLook w:val="04A0" w:firstRow="1" w:lastRow="0" w:firstColumn="1" w:lastColumn="0" w:noHBand="0" w:noVBand="1"/>
      </w:tblPr>
      <w:tblGrid>
        <w:gridCol w:w="2091"/>
        <w:gridCol w:w="3297"/>
        <w:gridCol w:w="2265"/>
        <w:gridCol w:w="2008"/>
      </w:tblGrid>
      <w:tr w:rsidR="00953A51" w:rsidTr="00167162">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rPr>
                <w:b/>
              </w:rPr>
            </w:pPr>
            <w:r w:rsidRPr="003A3DB9">
              <w:rPr>
                <w:rFonts w:ascii="Arial" w:eastAsia="Arial" w:hAnsi="Arial" w:cs="Arial"/>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3"/>
              <w:rPr>
                <w:b/>
              </w:rPr>
            </w:pPr>
            <w:r w:rsidRPr="003A3DB9">
              <w:rPr>
                <w:rFonts w:ascii="Arial" w:eastAsia="Arial" w:hAnsi="Arial" w:cs="Arial"/>
                <w:b/>
              </w:rPr>
              <w:t>KASHVINI SUVARMANI</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1"/>
              <w:jc w:val="both"/>
              <w:rPr>
                <w:b/>
              </w:rPr>
            </w:pPr>
            <w:r w:rsidRPr="003A3DB9">
              <w:rPr>
                <w:rFonts w:ascii="Arial" w:eastAsia="Arial" w:hAnsi="Arial" w:cs="Arial"/>
                <w:b/>
              </w:rPr>
              <w:t xml:space="preserve">Student ID number: </w:t>
            </w:r>
          </w:p>
        </w:tc>
        <w:tc>
          <w:tcPr>
            <w:tcW w:w="2008"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5"/>
              <w:rPr>
                <w:b/>
              </w:rPr>
            </w:pPr>
            <w:r w:rsidRPr="003A3DB9">
              <w:rPr>
                <w:rFonts w:ascii="Arial" w:eastAsia="Arial" w:hAnsi="Arial" w:cs="Arial"/>
                <w:b/>
              </w:rPr>
              <w:t>2026686</w:t>
            </w:r>
          </w:p>
        </w:tc>
      </w:tr>
      <w:tr w:rsidR="00953A51" w:rsidTr="00167162">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rPr>
                <w:b/>
              </w:rPr>
            </w:pPr>
            <w:r w:rsidRPr="003A3DB9">
              <w:rPr>
                <w:rFonts w:ascii="Arial" w:eastAsia="Arial" w:hAnsi="Arial" w:cs="Arial"/>
                <w:b/>
              </w:rPr>
              <w:t xml:space="preserve">Programme: </w:t>
            </w:r>
          </w:p>
        </w:tc>
        <w:tc>
          <w:tcPr>
            <w:tcW w:w="7570"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3"/>
              <w:rPr>
                <w:b/>
              </w:rPr>
            </w:pPr>
            <w:r w:rsidRPr="003A3DB9">
              <w:rPr>
                <w:rFonts w:ascii="Arial" w:eastAsia="Arial" w:hAnsi="Arial" w:cs="Arial"/>
                <w:b/>
              </w:rPr>
              <w:t xml:space="preserve">BA Business Management/BA Accounting </w:t>
            </w:r>
          </w:p>
        </w:tc>
      </w:tr>
      <w:tr w:rsidR="00953A51" w:rsidTr="00167162">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rPr>
                <w:b/>
              </w:rPr>
            </w:pPr>
            <w:r w:rsidRPr="003A3DB9">
              <w:rPr>
                <w:rFonts w:ascii="Arial" w:eastAsia="Arial" w:hAnsi="Arial" w:cs="Arial"/>
                <w:b/>
              </w:rPr>
              <w:t xml:space="preserve">Module: </w:t>
            </w:r>
          </w:p>
        </w:tc>
        <w:tc>
          <w:tcPr>
            <w:tcW w:w="7570"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3"/>
              <w:rPr>
                <w:b/>
              </w:rPr>
            </w:pPr>
            <w:r w:rsidRPr="003A3DB9">
              <w:rPr>
                <w:rFonts w:ascii="Arial" w:eastAsia="Arial" w:hAnsi="Arial" w:cs="Arial"/>
                <w:b/>
              </w:rPr>
              <w:t xml:space="preserve">Leading and Developing People </w:t>
            </w:r>
          </w:p>
        </w:tc>
      </w:tr>
      <w:tr w:rsidR="00953A51" w:rsidTr="00167162">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rsidR="00953A51" w:rsidRPr="003A3DB9" w:rsidRDefault="00953A51" w:rsidP="00167162">
            <w:pPr>
              <w:spacing w:after="0"/>
              <w:rPr>
                <w:b/>
              </w:rPr>
            </w:pPr>
            <w:r w:rsidRPr="003A3DB9">
              <w:rPr>
                <w:rFonts w:ascii="Arial" w:eastAsia="Arial" w:hAnsi="Arial" w:cs="Arial"/>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rsidR="00953A51" w:rsidRPr="003A3DB9" w:rsidRDefault="00953A51" w:rsidP="00167162">
            <w:pPr>
              <w:spacing w:after="0"/>
              <w:ind w:left="3"/>
              <w:rPr>
                <w:rFonts w:ascii="Arial" w:hAnsi="Arial" w:cs="Arial"/>
                <w:b/>
              </w:rPr>
            </w:pPr>
            <w:r w:rsidRPr="003A3DB9">
              <w:rPr>
                <w:rFonts w:ascii="Arial" w:eastAsia="Arial" w:hAnsi="Arial" w:cs="Arial"/>
                <w:b/>
              </w:rPr>
              <w:t xml:space="preserve">BMBM6012 </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1" w:right="104"/>
              <w:jc w:val="both"/>
              <w:rPr>
                <w:rFonts w:ascii="Arial" w:hAnsi="Arial" w:cs="Arial"/>
                <w:b/>
              </w:rPr>
            </w:pPr>
            <w:r w:rsidRPr="003A3DB9">
              <w:rPr>
                <w:rFonts w:ascii="Arial" w:eastAsia="Arial" w:hAnsi="Arial" w:cs="Arial"/>
                <w:b/>
              </w:rPr>
              <w:t>Contribution to Overall Module Assessment (%):</w:t>
            </w:r>
            <w:r w:rsidRPr="003A3DB9">
              <w:rPr>
                <w:rFonts w:ascii="Arial" w:eastAsia="Times New Roman" w:hAnsi="Arial" w:cs="Arial"/>
                <w:b/>
                <w:sz w:val="20"/>
              </w:rPr>
              <w:t xml:space="preserve"> </w:t>
            </w:r>
          </w:p>
        </w:tc>
        <w:tc>
          <w:tcPr>
            <w:tcW w:w="2008" w:type="dxa"/>
            <w:tcBorders>
              <w:top w:val="single" w:sz="4" w:space="0" w:color="000000"/>
              <w:left w:val="single" w:sz="4" w:space="0" w:color="000000"/>
              <w:bottom w:val="single" w:sz="4" w:space="0" w:color="000000"/>
              <w:right w:val="single" w:sz="4" w:space="0" w:color="000000"/>
            </w:tcBorders>
            <w:shd w:val="clear" w:color="auto" w:fill="auto"/>
          </w:tcPr>
          <w:p w:rsidR="00953A51" w:rsidRPr="003A3DB9" w:rsidRDefault="00953A51" w:rsidP="00167162">
            <w:pPr>
              <w:spacing w:after="0"/>
              <w:ind w:left="5"/>
              <w:rPr>
                <w:rFonts w:ascii="Arial" w:hAnsi="Arial" w:cs="Arial"/>
                <w:b/>
              </w:rPr>
            </w:pPr>
            <w:r w:rsidRPr="003A3DB9">
              <w:rPr>
                <w:rFonts w:ascii="Arial" w:eastAsia="Arial" w:hAnsi="Arial" w:cs="Arial"/>
                <w:b/>
              </w:rPr>
              <w:t xml:space="preserve">50% </w:t>
            </w:r>
          </w:p>
        </w:tc>
      </w:tr>
      <w:tr w:rsidR="00953A51" w:rsidTr="00167162">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rPr>
                <w:b/>
              </w:rPr>
            </w:pPr>
            <w:r w:rsidRPr="003A3DB9">
              <w:rPr>
                <w:rFonts w:ascii="Arial" w:eastAsia="Arial" w:hAnsi="Arial" w:cs="Arial"/>
                <w:b/>
              </w:rPr>
              <w:t xml:space="preserve">Lecturer: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3"/>
              <w:rPr>
                <w:rFonts w:ascii="Arial" w:hAnsi="Arial" w:cs="Arial"/>
                <w:b/>
              </w:rPr>
            </w:pPr>
            <w:r w:rsidRPr="003A3DB9">
              <w:rPr>
                <w:rFonts w:ascii="Arial" w:hAnsi="Arial" w:cs="Arial"/>
                <w:b/>
              </w:rPr>
              <w:t xml:space="preserve">Laura James </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1"/>
              <w:rPr>
                <w:rFonts w:ascii="Arial" w:hAnsi="Arial" w:cs="Arial"/>
                <w:b/>
              </w:rPr>
            </w:pPr>
            <w:r w:rsidRPr="003A3DB9">
              <w:rPr>
                <w:rFonts w:ascii="Arial" w:eastAsia="Arial" w:hAnsi="Arial" w:cs="Arial"/>
                <w:b/>
              </w:rPr>
              <w:t xml:space="preserve">Internal Verifier: </w:t>
            </w:r>
          </w:p>
        </w:tc>
        <w:tc>
          <w:tcPr>
            <w:tcW w:w="2008"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5"/>
              <w:rPr>
                <w:rFonts w:ascii="Arial" w:hAnsi="Arial" w:cs="Arial"/>
                <w:b/>
              </w:rPr>
            </w:pPr>
            <w:r w:rsidRPr="003A3DB9">
              <w:rPr>
                <w:rFonts w:ascii="Arial" w:hAnsi="Arial" w:cs="Arial"/>
                <w:b/>
              </w:rPr>
              <w:t>Davina Evans</w:t>
            </w:r>
          </w:p>
        </w:tc>
      </w:tr>
      <w:tr w:rsidR="00953A51" w:rsidTr="00167162">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rsidR="00953A51" w:rsidRPr="003A3DB9" w:rsidRDefault="00953A51" w:rsidP="00167162">
            <w:pPr>
              <w:spacing w:after="0"/>
              <w:jc w:val="both"/>
              <w:rPr>
                <w:b/>
              </w:rPr>
            </w:pPr>
            <w:r w:rsidRPr="003A3DB9">
              <w:rPr>
                <w:rFonts w:ascii="Arial" w:eastAsia="Arial" w:hAnsi="Arial" w:cs="Arial"/>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3"/>
              <w:rPr>
                <w:rFonts w:ascii="Arial" w:hAnsi="Arial" w:cs="Arial"/>
                <w:b/>
              </w:rPr>
            </w:pPr>
            <w:r w:rsidRPr="003A3DB9">
              <w:rPr>
                <w:rFonts w:ascii="Arial" w:eastAsia="Arial" w:hAnsi="Arial" w:cs="Arial"/>
                <w:b/>
              </w:rPr>
              <w:t>T</w:t>
            </w:r>
            <w:r w:rsidRPr="003A3DB9">
              <w:rPr>
                <w:rFonts w:ascii="Arial" w:hAnsi="Arial" w:cs="Arial"/>
                <w:b/>
              </w:rPr>
              <w:t>he Complexity of Modern Leadership</w:t>
            </w:r>
            <w:r w:rsidRPr="003A3DB9">
              <w:rPr>
                <w:rFonts w:ascii="Arial" w:eastAsia="Arial" w:hAnsi="Arial" w:cs="Arial"/>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1"/>
              <w:rPr>
                <w:rFonts w:ascii="Arial" w:hAnsi="Arial" w:cs="Arial"/>
                <w:b/>
              </w:rPr>
            </w:pPr>
            <w:r w:rsidRPr="003A3DB9">
              <w:rPr>
                <w:rFonts w:ascii="Arial" w:eastAsia="Arial" w:hAnsi="Arial" w:cs="Arial"/>
                <w:b/>
              </w:rPr>
              <w:t xml:space="preserve">Word </w:t>
            </w:r>
            <w:r w:rsidRPr="003A3DB9">
              <w:rPr>
                <w:rFonts w:ascii="Arial" w:eastAsia="Arial" w:hAnsi="Arial" w:cs="Arial"/>
                <w:b/>
              </w:rPr>
              <w:tab/>
              <w:t xml:space="preserve">count </w:t>
            </w:r>
            <w:r w:rsidRPr="003A3DB9">
              <w:rPr>
                <w:rFonts w:ascii="Arial" w:eastAsia="Arial" w:hAnsi="Arial" w:cs="Arial"/>
                <w:b/>
              </w:rPr>
              <w:tab/>
              <w:t xml:space="preserve">(or equivalent): </w:t>
            </w:r>
          </w:p>
        </w:tc>
        <w:tc>
          <w:tcPr>
            <w:tcW w:w="2008" w:type="dxa"/>
            <w:tcBorders>
              <w:top w:val="single" w:sz="4" w:space="0" w:color="000000"/>
              <w:left w:val="single" w:sz="4" w:space="0" w:color="000000"/>
              <w:bottom w:val="single" w:sz="4" w:space="0" w:color="000000"/>
              <w:right w:val="single" w:sz="4" w:space="0" w:color="000000"/>
            </w:tcBorders>
            <w:shd w:val="clear" w:color="auto" w:fill="auto"/>
          </w:tcPr>
          <w:p w:rsidR="00953A51" w:rsidRPr="003A3DB9" w:rsidRDefault="00953A51" w:rsidP="00167162">
            <w:pPr>
              <w:spacing w:after="0"/>
              <w:ind w:left="5"/>
              <w:rPr>
                <w:rFonts w:ascii="Arial" w:hAnsi="Arial" w:cs="Arial"/>
                <w:b/>
              </w:rPr>
            </w:pPr>
            <w:r w:rsidRPr="003A3DB9">
              <w:rPr>
                <w:rFonts w:ascii="Arial" w:eastAsia="Arial" w:hAnsi="Arial" w:cs="Arial"/>
                <w:b/>
              </w:rPr>
              <w:t xml:space="preserve">2500 </w:t>
            </w:r>
          </w:p>
        </w:tc>
      </w:tr>
      <w:tr w:rsidR="00953A51" w:rsidTr="00167162">
        <w:trPr>
          <w:trHeight w:val="1008"/>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rsidR="00953A51" w:rsidRPr="003A3DB9" w:rsidRDefault="00953A51" w:rsidP="00167162">
            <w:pPr>
              <w:spacing w:after="0"/>
              <w:rPr>
                <w:b/>
              </w:rPr>
            </w:pPr>
            <w:r w:rsidRPr="003A3DB9">
              <w:rPr>
                <w:rFonts w:ascii="Arial" w:eastAsia="Arial" w:hAnsi="Arial" w:cs="Arial"/>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rsidR="00953A51" w:rsidRPr="003A3DB9" w:rsidRDefault="00953A51" w:rsidP="00167162">
            <w:pPr>
              <w:spacing w:after="0"/>
              <w:ind w:left="3"/>
              <w:rPr>
                <w:rFonts w:ascii="Arial" w:hAnsi="Arial" w:cs="Arial"/>
                <w:b/>
              </w:rPr>
            </w:pPr>
            <w:r w:rsidRPr="003A3DB9">
              <w:rPr>
                <w:rFonts w:ascii="Arial" w:hAnsi="Arial" w:cs="Arial"/>
                <w:b/>
              </w:rPr>
              <w:t xml:space="preserve">19th August 2023 </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Pr="003A3DB9" w:rsidRDefault="00953A51" w:rsidP="00167162">
            <w:pPr>
              <w:spacing w:after="0"/>
              <w:ind w:left="1" w:right="104"/>
              <w:jc w:val="both"/>
              <w:rPr>
                <w:rFonts w:ascii="Arial" w:hAnsi="Arial" w:cs="Arial"/>
                <w:b/>
              </w:rPr>
            </w:pPr>
            <w:r w:rsidRPr="003A3DB9">
              <w:rPr>
                <w:rFonts w:ascii="Arial" w:eastAsia="Arial" w:hAnsi="Arial" w:cs="Arial"/>
                <w:b/>
              </w:rPr>
              <w:t xml:space="preserve">Return date of provisional marks &amp; written feedback: </w:t>
            </w:r>
          </w:p>
        </w:tc>
        <w:tc>
          <w:tcPr>
            <w:tcW w:w="2008" w:type="dxa"/>
            <w:tcBorders>
              <w:top w:val="single" w:sz="4" w:space="0" w:color="000000"/>
              <w:left w:val="single" w:sz="4" w:space="0" w:color="000000"/>
              <w:bottom w:val="single" w:sz="4" w:space="0" w:color="000000"/>
              <w:right w:val="single" w:sz="4" w:space="0" w:color="000000"/>
            </w:tcBorders>
            <w:shd w:val="clear" w:color="auto" w:fill="auto"/>
          </w:tcPr>
          <w:p w:rsidR="00953A51" w:rsidRPr="003A3DB9" w:rsidRDefault="00953A51" w:rsidP="00167162">
            <w:pPr>
              <w:spacing w:after="0"/>
              <w:ind w:left="5"/>
              <w:rPr>
                <w:rFonts w:ascii="Arial" w:hAnsi="Arial" w:cs="Arial"/>
                <w:b/>
              </w:rPr>
            </w:pPr>
          </w:p>
        </w:tc>
      </w:tr>
      <w:tr w:rsidR="00953A51" w:rsidTr="00167162">
        <w:trPr>
          <w:trHeight w:val="2768"/>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rsidR="00953A51" w:rsidRDefault="00953A51" w:rsidP="00167162">
            <w:pPr>
              <w:spacing w:after="0"/>
            </w:pPr>
            <w:r w:rsidRPr="003F7D80">
              <w:rPr>
                <w:rFonts w:ascii="Arial" w:eastAsia="Arial" w:hAnsi="Arial" w:cs="Arial"/>
                <w:b/>
              </w:rPr>
              <w:t xml:space="preserve">Submission method: </w:t>
            </w:r>
          </w:p>
        </w:tc>
        <w:tc>
          <w:tcPr>
            <w:tcW w:w="7570" w:type="dxa"/>
            <w:gridSpan w:val="3"/>
            <w:tcBorders>
              <w:top w:val="single" w:sz="4" w:space="0" w:color="000000"/>
              <w:left w:val="single" w:sz="4" w:space="0" w:color="000000"/>
              <w:bottom w:val="single" w:sz="4" w:space="0" w:color="000000"/>
              <w:right w:val="single" w:sz="4" w:space="0" w:color="000000"/>
            </w:tcBorders>
            <w:shd w:val="clear" w:color="auto" w:fill="auto"/>
          </w:tcPr>
          <w:p w:rsidR="00953A51" w:rsidRDefault="00953A51" w:rsidP="00167162">
            <w:pPr>
              <w:spacing w:after="110" w:line="246" w:lineRule="auto"/>
              <w:ind w:left="3"/>
            </w:pPr>
            <w:r w:rsidRPr="003F7D80">
              <w:rPr>
                <w:rFonts w:ascii="Arial" w:eastAsia="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953A51" w:rsidRDefault="00953A51" w:rsidP="00167162">
            <w:pPr>
              <w:spacing w:after="218"/>
              <w:ind w:left="3"/>
            </w:pPr>
            <w:r w:rsidRPr="003F7D80">
              <w:rPr>
                <w:rFonts w:ascii="Arial" w:eastAsia="Arial" w:hAnsi="Arial" w:cs="Arial"/>
                <w:b/>
              </w:rPr>
              <w:t xml:space="preserve">Alternative submission method (if applicable):  </w:t>
            </w:r>
          </w:p>
          <w:p w:rsidR="00953A51" w:rsidRDefault="00953A51" w:rsidP="00167162">
            <w:pPr>
              <w:spacing w:after="0"/>
              <w:ind w:left="3" w:right="109"/>
              <w:jc w:val="both"/>
            </w:pPr>
            <w:r w:rsidRPr="003F7D80">
              <w:rPr>
                <w:rFonts w:ascii="Arial" w:eastAsia="Arial" w:hAnsi="Arial" w:cs="Arial"/>
                <w:b/>
              </w:rPr>
              <w:t xml:space="preserve">Late submission of the assessment will result in a late penalty mark.  </w:t>
            </w:r>
            <w:r w:rsidRPr="003F7D80">
              <w:rPr>
                <w:rFonts w:ascii="Arial" w:eastAsia="Arial" w:hAnsi="Arial" w:cs="Arial"/>
              </w:rPr>
              <w:t>Penalties for late submission: Up to one week late, maximum mark of 40%. Over one week late, 0%.  Only the Extenuating Circumstances Panel may approve a change to submission dates.</w:t>
            </w:r>
            <w:r w:rsidRPr="003F7D80">
              <w:rPr>
                <w:rFonts w:ascii="Arial" w:eastAsia="Arial" w:hAnsi="Arial" w:cs="Arial"/>
                <w:b/>
              </w:rPr>
              <w:t xml:space="preserve"> </w:t>
            </w:r>
          </w:p>
        </w:tc>
      </w:tr>
      <w:tr w:rsidR="00953A51" w:rsidTr="00167162">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rsidR="00953A51" w:rsidRDefault="00953A51" w:rsidP="00167162">
            <w:pPr>
              <w:spacing w:after="0"/>
              <w:ind w:right="40"/>
            </w:pPr>
            <w:r w:rsidRPr="003F7D80">
              <w:rPr>
                <w:rFonts w:ascii="Arial" w:eastAsia="Arial" w:hAnsi="Arial" w:cs="Arial"/>
                <w:b/>
              </w:rPr>
              <w:t xml:space="preserve">Academic honesty / referencing: </w:t>
            </w:r>
          </w:p>
        </w:tc>
        <w:tc>
          <w:tcPr>
            <w:tcW w:w="7570"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rsidR="00953A51" w:rsidRDefault="00953A51" w:rsidP="00167162">
            <w:pPr>
              <w:spacing w:after="0"/>
              <w:ind w:left="3" w:right="112"/>
              <w:jc w:val="both"/>
            </w:pPr>
            <w:r w:rsidRPr="003F7D80">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53A51" w:rsidRDefault="00953A51" w:rsidP="00953A51">
      <w:pPr>
        <w:spacing w:after="0"/>
      </w:pPr>
      <w:r>
        <w:rPr>
          <w:rFonts w:ascii="Arial" w:eastAsia="Arial" w:hAnsi="Arial" w:cs="Arial"/>
          <w:sz w:val="32"/>
        </w:rPr>
        <w:t xml:space="preserve"> </w:t>
      </w:r>
    </w:p>
    <w:p w:rsidR="00953A51" w:rsidRDefault="00953A51" w:rsidP="00953A51">
      <w:pPr>
        <w:spacing w:after="0"/>
      </w:pPr>
      <w:r>
        <w:rPr>
          <w:rFonts w:ascii="Arial" w:eastAsia="Arial" w:hAnsi="Arial" w:cs="Arial"/>
          <w:sz w:val="32"/>
        </w:rPr>
        <w:t xml:space="preserve"> </w:t>
      </w:r>
    </w:p>
    <w:p w:rsidR="0024089D" w:rsidRDefault="0024089D" w:rsidP="0024089D">
      <w:pPr>
        <w:jc w:val="both"/>
        <w:rPr>
          <w:rFonts w:ascii="Times New Roman" w:hAnsi="Times New Roman" w:cs="Times New Roman"/>
          <w:sz w:val="24"/>
          <w:szCs w:val="24"/>
          <w:lang w:val="en-US"/>
        </w:rPr>
      </w:pPr>
    </w:p>
    <w:p w:rsidR="0024089D" w:rsidRDefault="0024089D" w:rsidP="0024089D"/>
    <w:p w:rsidR="0024089D" w:rsidRPr="008B617E" w:rsidRDefault="0024089D" w:rsidP="009F5A30">
      <w:pPr>
        <w:spacing w:line="480" w:lineRule="auto"/>
        <w:jc w:val="center"/>
        <w:rPr>
          <w:rFonts w:ascii="Times New Roman" w:eastAsia="Times New Roman" w:hAnsi="Times New Roman" w:cs="Times New Roman"/>
          <w:b/>
          <w:bCs/>
          <w:color w:val="000000"/>
          <w:sz w:val="24"/>
          <w:szCs w:val="24"/>
          <w:u w:val="single"/>
          <w:lang w:val="en-MY" w:eastAsia="en-MY"/>
        </w:rPr>
      </w:pPr>
      <w:r w:rsidRPr="008B617E">
        <w:rPr>
          <w:rFonts w:ascii="Times New Roman" w:eastAsia="Times New Roman" w:hAnsi="Times New Roman" w:cs="Times New Roman"/>
          <w:b/>
          <w:bCs/>
          <w:color w:val="000000"/>
          <w:sz w:val="24"/>
          <w:szCs w:val="24"/>
          <w:u w:val="single"/>
          <w:lang w:val="en-MY" w:eastAsia="en-MY"/>
        </w:rPr>
        <w:lastRenderedPageBreak/>
        <w:t>TABLE OF CONTENTS</w:t>
      </w:r>
    </w:p>
    <w:tbl>
      <w:tblPr>
        <w:tblW w:w="0" w:type="auto"/>
        <w:jc w:val="center"/>
        <w:tblLayout w:type="fixed"/>
        <w:tblCellMar>
          <w:top w:w="15" w:type="dxa"/>
          <w:left w:w="15" w:type="dxa"/>
          <w:bottom w:w="15" w:type="dxa"/>
          <w:right w:w="15" w:type="dxa"/>
        </w:tblCellMar>
        <w:tblLook w:val="04A0" w:firstRow="1" w:lastRow="0" w:firstColumn="1" w:lastColumn="0" w:noHBand="0" w:noVBand="1"/>
      </w:tblPr>
      <w:tblGrid>
        <w:gridCol w:w="6582"/>
        <w:gridCol w:w="2147"/>
      </w:tblGrid>
      <w:tr w:rsidR="0024089D" w:rsidRPr="008B617E" w:rsidTr="001E6A10">
        <w:trPr>
          <w:trHeight w:val="497"/>
          <w:jc w:val="center"/>
        </w:trPr>
        <w:tc>
          <w:tcPr>
            <w:tcW w:w="6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089D" w:rsidRPr="008B617E" w:rsidRDefault="0024089D" w:rsidP="009F5A30">
            <w:pPr>
              <w:spacing w:after="0" w:line="480" w:lineRule="auto"/>
              <w:jc w:val="center"/>
              <w:rPr>
                <w:rFonts w:ascii="Times New Roman" w:eastAsia="Times New Roman" w:hAnsi="Times New Roman" w:cs="Times New Roman"/>
                <w:b/>
                <w:bCs/>
                <w:sz w:val="24"/>
                <w:szCs w:val="24"/>
                <w:lang w:val="en-MY" w:eastAsia="en-MY"/>
              </w:rPr>
            </w:pPr>
            <w:r w:rsidRPr="000B4CEA">
              <w:rPr>
                <w:rFonts w:ascii="Times New Roman" w:eastAsia="Times New Roman" w:hAnsi="Times New Roman" w:cs="Times New Roman"/>
                <w:b/>
                <w:bCs/>
                <w:sz w:val="24"/>
                <w:szCs w:val="24"/>
                <w:lang w:val="en-MY" w:eastAsia="en-MY"/>
              </w:rPr>
              <w:t>CONTENT</w:t>
            </w:r>
          </w:p>
        </w:tc>
        <w:tc>
          <w:tcPr>
            <w:tcW w:w="21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089D" w:rsidRPr="008B617E" w:rsidRDefault="0024089D" w:rsidP="009F5A30">
            <w:pPr>
              <w:tabs>
                <w:tab w:val="left" w:pos="609"/>
              </w:tabs>
              <w:spacing w:after="0" w:line="480" w:lineRule="auto"/>
              <w:ind w:left="-106"/>
              <w:jc w:val="center"/>
              <w:rPr>
                <w:rFonts w:ascii="Times New Roman" w:eastAsia="Times New Roman" w:hAnsi="Times New Roman" w:cs="Times New Roman"/>
                <w:b/>
                <w:bCs/>
                <w:sz w:val="24"/>
                <w:szCs w:val="24"/>
                <w:lang w:val="en-MY" w:eastAsia="en-MY"/>
              </w:rPr>
            </w:pPr>
            <w:r w:rsidRPr="000B4CEA">
              <w:rPr>
                <w:rFonts w:ascii="Times New Roman" w:eastAsia="Times New Roman" w:hAnsi="Times New Roman" w:cs="Times New Roman"/>
                <w:b/>
                <w:bCs/>
                <w:sz w:val="24"/>
                <w:szCs w:val="24"/>
                <w:lang w:val="en-MY" w:eastAsia="en-MY"/>
              </w:rPr>
              <w:t>PAGE</w:t>
            </w:r>
          </w:p>
        </w:tc>
      </w:tr>
      <w:tr w:rsidR="0024089D" w:rsidRPr="008B617E" w:rsidTr="0024089D">
        <w:trPr>
          <w:trHeight w:val="494"/>
          <w:jc w:val="center"/>
        </w:trPr>
        <w:tc>
          <w:tcPr>
            <w:tcW w:w="6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089D" w:rsidRPr="008B617E" w:rsidRDefault="0024089D" w:rsidP="009F5A30">
            <w:pPr>
              <w:spacing w:after="0" w:line="480" w:lineRule="auto"/>
              <w:rPr>
                <w:rFonts w:ascii="Times New Roman" w:eastAsia="Times New Roman" w:hAnsi="Times New Roman" w:cs="Times New Roman"/>
                <w:sz w:val="24"/>
                <w:szCs w:val="24"/>
                <w:lang w:val="en-MY" w:eastAsia="en-MY"/>
              </w:rPr>
            </w:pPr>
            <w:r>
              <w:rPr>
                <w:rFonts w:ascii="Times New Roman" w:eastAsia="Times New Roman" w:hAnsi="Times New Roman" w:cs="Times New Roman"/>
                <w:color w:val="000000"/>
                <w:sz w:val="24"/>
                <w:szCs w:val="24"/>
                <w:lang w:val="en-MY" w:eastAsia="en-MY"/>
              </w:rPr>
              <w:t>1.0</w:t>
            </w:r>
            <w:r>
              <w:rPr>
                <w:rFonts w:ascii="Times New Roman" w:eastAsia="Times New Roman" w:hAnsi="Times New Roman" w:cs="Times New Roman"/>
                <w:color w:val="000000"/>
                <w:sz w:val="24"/>
                <w:szCs w:val="24"/>
                <w:lang w:val="en-MY" w:eastAsia="en-MY"/>
              </w:rPr>
              <w:tab/>
              <w:t xml:space="preserve">Introduction </w:t>
            </w:r>
          </w:p>
        </w:tc>
        <w:tc>
          <w:tcPr>
            <w:tcW w:w="21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4089D" w:rsidRPr="008B617E" w:rsidRDefault="001F7F68" w:rsidP="009F5A30">
            <w:pPr>
              <w:tabs>
                <w:tab w:val="left" w:pos="609"/>
              </w:tabs>
              <w:spacing w:after="0" w:line="480" w:lineRule="auto"/>
              <w:jc w:val="center"/>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3</w:t>
            </w:r>
          </w:p>
        </w:tc>
      </w:tr>
      <w:tr w:rsidR="0024089D" w:rsidRPr="008B617E" w:rsidTr="00284DD7">
        <w:trPr>
          <w:trHeight w:val="416"/>
          <w:jc w:val="center"/>
        </w:trPr>
        <w:tc>
          <w:tcPr>
            <w:tcW w:w="6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4089D" w:rsidRPr="00C26A18" w:rsidRDefault="0024089D" w:rsidP="009F5A30">
            <w:pPr>
              <w:spacing w:after="0" w:line="480" w:lineRule="auto"/>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2.0</w:t>
            </w:r>
            <w:r>
              <w:rPr>
                <w:rFonts w:ascii="Times New Roman" w:eastAsia="Times New Roman" w:hAnsi="Times New Roman" w:cs="Times New Roman"/>
                <w:sz w:val="24"/>
                <w:szCs w:val="24"/>
                <w:lang w:val="en-MY" w:eastAsia="en-MY"/>
              </w:rPr>
              <w:tab/>
              <w:t xml:space="preserve">Background study of the </w:t>
            </w:r>
            <w:r w:rsidRPr="0024089D">
              <w:rPr>
                <w:rFonts w:ascii="Times New Roman" w:eastAsia="Times New Roman" w:hAnsi="Times New Roman" w:cs="Times New Roman"/>
                <w:sz w:val="24"/>
                <w:szCs w:val="24"/>
                <w:lang w:val="en-MY" w:eastAsia="en-MY"/>
              </w:rPr>
              <w:t xml:space="preserve">chosen leader </w:t>
            </w:r>
          </w:p>
        </w:tc>
        <w:tc>
          <w:tcPr>
            <w:tcW w:w="21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4089D" w:rsidRPr="008B617E" w:rsidRDefault="001F7F68" w:rsidP="009F5A30">
            <w:pPr>
              <w:tabs>
                <w:tab w:val="left" w:pos="609"/>
              </w:tabs>
              <w:spacing w:after="0" w:line="480" w:lineRule="auto"/>
              <w:jc w:val="center"/>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4-5</w:t>
            </w:r>
          </w:p>
        </w:tc>
      </w:tr>
      <w:tr w:rsidR="00284DD7" w:rsidRPr="008B617E" w:rsidTr="009F5A30">
        <w:trPr>
          <w:trHeight w:val="20"/>
          <w:jc w:val="center"/>
        </w:trPr>
        <w:tc>
          <w:tcPr>
            <w:tcW w:w="6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84DD7" w:rsidRDefault="00284DD7" w:rsidP="009F5A30">
            <w:pPr>
              <w:spacing w:after="0" w:line="480" w:lineRule="auto"/>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2.1</w:t>
            </w:r>
            <w:r>
              <w:rPr>
                <w:rFonts w:ascii="Times New Roman" w:eastAsia="Times New Roman" w:hAnsi="Times New Roman" w:cs="Times New Roman"/>
                <w:sz w:val="24"/>
                <w:szCs w:val="24"/>
                <w:lang w:val="en-MY" w:eastAsia="en-MY"/>
              </w:rPr>
              <w:tab/>
              <w:t xml:space="preserve">History &amp; timeline </w:t>
            </w:r>
            <w:r>
              <w:rPr>
                <w:rFonts w:ascii="Times New Roman" w:eastAsia="Times New Roman" w:hAnsi="Times New Roman" w:cs="Times New Roman"/>
                <w:kern w:val="0"/>
                <w:sz w:val="24"/>
                <w:szCs w:val="24"/>
                <w:lang w:eastAsia="en-GB"/>
                <w14:ligatures w14:val="none"/>
              </w:rPr>
              <w:t>of the chosen leader</w:t>
            </w:r>
          </w:p>
        </w:tc>
        <w:tc>
          <w:tcPr>
            <w:tcW w:w="21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84DD7" w:rsidRPr="008B617E" w:rsidRDefault="001F7F68" w:rsidP="009F5A30">
            <w:pPr>
              <w:tabs>
                <w:tab w:val="left" w:pos="609"/>
              </w:tabs>
              <w:spacing w:after="0" w:line="480" w:lineRule="auto"/>
              <w:jc w:val="center"/>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6-7</w:t>
            </w:r>
          </w:p>
        </w:tc>
      </w:tr>
      <w:tr w:rsidR="00284DD7" w:rsidRPr="008B617E" w:rsidTr="009F5A30">
        <w:trPr>
          <w:trHeight w:val="189"/>
          <w:jc w:val="center"/>
        </w:trPr>
        <w:tc>
          <w:tcPr>
            <w:tcW w:w="6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84DD7" w:rsidRDefault="00284DD7" w:rsidP="009F5A30">
            <w:pPr>
              <w:spacing w:after="0" w:line="480" w:lineRule="auto"/>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2.2</w:t>
            </w:r>
            <w:r>
              <w:rPr>
                <w:rFonts w:ascii="Times New Roman" w:eastAsia="Times New Roman" w:hAnsi="Times New Roman" w:cs="Times New Roman"/>
                <w:sz w:val="24"/>
                <w:szCs w:val="24"/>
                <w:lang w:val="en-MY" w:eastAsia="en-MY"/>
              </w:rPr>
              <w:tab/>
              <w:t>A</w:t>
            </w:r>
            <w:r w:rsidRPr="0024089D">
              <w:rPr>
                <w:rFonts w:ascii="Times New Roman" w:eastAsia="Times New Roman" w:hAnsi="Times New Roman" w:cs="Times New Roman"/>
                <w:sz w:val="24"/>
                <w:szCs w:val="24"/>
                <w:lang w:val="en-MY" w:eastAsia="en-MY"/>
              </w:rPr>
              <w:t xml:space="preserve">chievements </w:t>
            </w:r>
            <w:r>
              <w:rPr>
                <w:rFonts w:ascii="Times New Roman" w:eastAsia="Times New Roman" w:hAnsi="Times New Roman" w:cs="Times New Roman"/>
                <w:kern w:val="0"/>
                <w:sz w:val="24"/>
                <w:szCs w:val="24"/>
                <w:lang w:eastAsia="en-GB"/>
                <w14:ligatures w14:val="none"/>
              </w:rPr>
              <w:t>of the chosen leader</w:t>
            </w:r>
          </w:p>
        </w:tc>
        <w:tc>
          <w:tcPr>
            <w:tcW w:w="21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84DD7" w:rsidRPr="008B617E" w:rsidRDefault="001F7F68" w:rsidP="009F5A30">
            <w:pPr>
              <w:tabs>
                <w:tab w:val="left" w:pos="609"/>
              </w:tabs>
              <w:spacing w:after="0" w:line="480" w:lineRule="auto"/>
              <w:jc w:val="center"/>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8-9</w:t>
            </w:r>
          </w:p>
        </w:tc>
      </w:tr>
      <w:tr w:rsidR="00BA6F8B" w:rsidRPr="008B617E" w:rsidTr="009F5A30">
        <w:trPr>
          <w:trHeight w:val="2978"/>
          <w:jc w:val="center"/>
        </w:trPr>
        <w:tc>
          <w:tcPr>
            <w:tcW w:w="6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A6F8B" w:rsidRDefault="00BA6F8B" w:rsidP="009F5A30">
            <w:pPr>
              <w:spacing w:after="0" w:line="480" w:lineRule="auto"/>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3.0</w:t>
            </w:r>
            <w:r>
              <w:rPr>
                <w:rFonts w:ascii="Times New Roman" w:eastAsia="Times New Roman" w:hAnsi="Times New Roman" w:cs="Times New Roman"/>
                <w:sz w:val="24"/>
                <w:szCs w:val="24"/>
                <w:lang w:val="en-MY" w:eastAsia="en-MY"/>
              </w:rPr>
              <w:tab/>
            </w:r>
            <w:bookmarkStart w:id="1" w:name="_Hlk141437512"/>
            <w:r>
              <w:rPr>
                <w:rFonts w:ascii="Times New Roman" w:eastAsia="Times New Roman" w:hAnsi="Times New Roman" w:cs="Times New Roman"/>
                <w:sz w:val="24"/>
                <w:szCs w:val="24"/>
                <w:lang w:val="en-MY" w:eastAsia="en-MY"/>
              </w:rPr>
              <w:t>A</w:t>
            </w:r>
            <w:r w:rsidRPr="00BA6F8B">
              <w:rPr>
                <w:rFonts w:ascii="Times New Roman" w:eastAsia="Times New Roman" w:hAnsi="Times New Roman" w:cs="Times New Roman"/>
                <w:sz w:val="24"/>
                <w:szCs w:val="24"/>
                <w:lang w:val="en-MY" w:eastAsia="en-MY"/>
              </w:rPr>
              <w:t xml:space="preserve">nalysis of the leadership style </w:t>
            </w:r>
            <w:bookmarkEnd w:id="1"/>
          </w:p>
          <w:p w:rsidR="003A3DB9" w:rsidRDefault="003A3DB9" w:rsidP="009F5A30">
            <w:pPr>
              <w:spacing w:after="0" w:line="480" w:lineRule="auto"/>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ab/>
              <w:t>3.1</w:t>
            </w:r>
            <w:r>
              <w:rPr>
                <w:rFonts w:ascii="Times New Roman" w:eastAsia="Times New Roman" w:hAnsi="Times New Roman" w:cs="Times New Roman"/>
                <w:sz w:val="24"/>
                <w:szCs w:val="24"/>
                <w:lang w:val="en-MY" w:eastAsia="en-MY"/>
              </w:rPr>
              <w:tab/>
            </w:r>
            <w:r w:rsidR="00A0431F">
              <w:rPr>
                <w:rFonts w:ascii="Times New Roman" w:eastAsia="Times New Roman" w:hAnsi="Times New Roman" w:cs="Times New Roman"/>
                <w:sz w:val="24"/>
                <w:szCs w:val="24"/>
                <w:lang w:val="en-MY" w:eastAsia="en-MY"/>
              </w:rPr>
              <w:t>C</w:t>
            </w:r>
            <w:r w:rsidRPr="003A3DB9">
              <w:rPr>
                <w:rFonts w:ascii="Times New Roman" w:eastAsia="Times New Roman" w:hAnsi="Times New Roman" w:cs="Times New Roman"/>
                <w:sz w:val="24"/>
                <w:szCs w:val="24"/>
                <w:lang w:val="en-MY" w:eastAsia="en-MY"/>
              </w:rPr>
              <w:t>omplex operating environment</w:t>
            </w:r>
            <w:r w:rsidR="00A0431F">
              <w:rPr>
                <w:rFonts w:ascii="Times New Roman" w:eastAsia="Times New Roman" w:hAnsi="Times New Roman" w:cs="Times New Roman"/>
                <w:sz w:val="24"/>
                <w:szCs w:val="24"/>
                <w:lang w:val="en-MY" w:eastAsia="en-MY"/>
              </w:rPr>
              <w:br/>
            </w:r>
            <w:r w:rsidR="00A0431F">
              <w:rPr>
                <w:rFonts w:ascii="Times New Roman" w:eastAsia="Times New Roman" w:hAnsi="Times New Roman" w:cs="Times New Roman"/>
                <w:sz w:val="24"/>
                <w:szCs w:val="24"/>
                <w:lang w:val="en-MY" w:eastAsia="en-MY"/>
              </w:rPr>
              <w:tab/>
              <w:t>3.2</w:t>
            </w:r>
            <w:r w:rsidR="00A0431F">
              <w:rPr>
                <w:rFonts w:ascii="Times New Roman" w:eastAsia="Times New Roman" w:hAnsi="Times New Roman" w:cs="Times New Roman"/>
                <w:sz w:val="24"/>
                <w:szCs w:val="24"/>
                <w:lang w:val="en-MY" w:eastAsia="en-MY"/>
              </w:rPr>
              <w:tab/>
            </w:r>
            <w:r w:rsidR="00A0431F">
              <w:rPr>
                <w:rFonts w:ascii="Times New Roman" w:eastAsia="Times New Roman" w:hAnsi="Times New Roman" w:cs="Times New Roman"/>
                <w:sz w:val="24"/>
                <w:szCs w:val="24"/>
                <w:lang w:val="en-MY" w:eastAsia="en-MY"/>
              </w:rPr>
              <w:t>L</w:t>
            </w:r>
            <w:r w:rsidR="00A0431F" w:rsidRPr="0024089D">
              <w:rPr>
                <w:rFonts w:ascii="Times New Roman" w:eastAsia="Times New Roman" w:hAnsi="Times New Roman" w:cs="Times New Roman"/>
                <w:sz w:val="24"/>
                <w:szCs w:val="24"/>
                <w:lang w:val="en-MY" w:eastAsia="en-MY"/>
              </w:rPr>
              <w:t>eadership theor</w:t>
            </w:r>
            <w:r w:rsidR="00A0431F">
              <w:rPr>
                <w:rFonts w:ascii="Times New Roman" w:eastAsia="Times New Roman" w:hAnsi="Times New Roman" w:cs="Times New Roman"/>
                <w:sz w:val="24"/>
                <w:szCs w:val="24"/>
                <w:lang w:val="en-MY" w:eastAsia="en-MY"/>
              </w:rPr>
              <w:t>ies and model</w:t>
            </w:r>
          </w:p>
          <w:p w:rsidR="009F5A30" w:rsidRDefault="009F5A30" w:rsidP="009F5A30">
            <w:pPr>
              <w:spacing w:after="0" w:line="48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sz w:val="24"/>
                <w:szCs w:val="24"/>
                <w:lang w:val="en-MY" w:eastAsia="en-MY"/>
              </w:rPr>
              <w:tab/>
            </w:r>
            <w:r>
              <w:rPr>
                <w:rFonts w:ascii="Times New Roman" w:eastAsia="Times New Roman" w:hAnsi="Times New Roman" w:cs="Times New Roman"/>
                <w:kern w:val="0"/>
                <w:sz w:val="24"/>
                <w:szCs w:val="24"/>
                <w:lang w:eastAsia="en-GB"/>
                <w14:ligatures w14:val="none"/>
              </w:rPr>
              <w:t>3.2.1</w:t>
            </w:r>
            <w:r>
              <w:rPr>
                <w:rFonts w:ascii="Times New Roman" w:eastAsia="Times New Roman" w:hAnsi="Times New Roman" w:cs="Times New Roman"/>
                <w:kern w:val="0"/>
                <w:sz w:val="24"/>
                <w:szCs w:val="24"/>
                <w:lang w:eastAsia="en-GB"/>
                <w14:ligatures w14:val="none"/>
              </w:rPr>
              <w:tab/>
            </w:r>
            <w:r w:rsidRPr="00A10BCE">
              <w:rPr>
                <w:rFonts w:ascii="Times New Roman" w:eastAsia="Times New Roman" w:hAnsi="Times New Roman" w:cs="Times New Roman"/>
                <w:kern w:val="0"/>
                <w:sz w:val="24"/>
                <w:szCs w:val="24"/>
                <w:lang w:eastAsia="en-GB"/>
                <w14:ligatures w14:val="none"/>
              </w:rPr>
              <w:t>Authentic Leadership</w:t>
            </w:r>
          </w:p>
          <w:p w:rsidR="009F5A30" w:rsidRDefault="009F5A30" w:rsidP="009F5A30">
            <w:pPr>
              <w:spacing w:after="0" w:line="48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b/>
            </w:r>
            <w:r>
              <w:rPr>
                <w:rFonts w:ascii="Times New Roman" w:eastAsia="Times New Roman" w:hAnsi="Times New Roman" w:cs="Times New Roman"/>
                <w:kern w:val="0"/>
                <w:sz w:val="24"/>
                <w:szCs w:val="24"/>
                <w:lang w:eastAsia="en-GB"/>
                <w14:ligatures w14:val="none"/>
              </w:rPr>
              <w:t>3.2.2</w:t>
            </w:r>
            <w:r>
              <w:rPr>
                <w:rFonts w:ascii="Times New Roman" w:eastAsia="Times New Roman" w:hAnsi="Times New Roman" w:cs="Times New Roman"/>
                <w:kern w:val="0"/>
                <w:sz w:val="24"/>
                <w:szCs w:val="24"/>
                <w:lang w:eastAsia="en-GB"/>
                <w14:ligatures w14:val="none"/>
              </w:rPr>
              <w:tab/>
              <w:t>T</w:t>
            </w:r>
            <w:r w:rsidRPr="001E1FDB">
              <w:rPr>
                <w:rFonts w:ascii="Times New Roman" w:eastAsia="Times New Roman" w:hAnsi="Times New Roman" w:cs="Times New Roman"/>
                <w:kern w:val="0"/>
                <w:sz w:val="24"/>
                <w:szCs w:val="24"/>
                <w:lang w:eastAsia="en-GB"/>
                <w14:ligatures w14:val="none"/>
              </w:rPr>
              <w:t>ransformational leadership</w:t>
            </w:r>
          </w:p>
          <w:p w:rsidR="009F5A30" w:rsidRPr="009F5A30" w:rsidRDefault="009F5A30" w:rsidP="009F5A30">
            <w:pPr>
              <w:spacing w:after="0" w:line="48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b/>
            </w:r>
            <w:r>
              <w:rPr>
                <w:rFonts w:ascii="Times New Roman" w:eastAsia="Times New Roman" w:hAnsi="Times New Roman" w:cs="Times New Roman"/>
                <w:kern w:val="0"/>
                <w:sz w:val="24"/>
                <w:szCs w:val="24"/>
                <w:lang w:eastAsia="en-GB"/>
                <w14:ligatures w14:val="none"/>
              </w:rPr>
              <w:tab/>
            </w:r>
            <w:r>
              <w:rPr>
                <w:rFonts w:ascii="Times New Roman" w:eastAsia="Times New Roman" w:hAnsi="Times New Roman" w:cs="Times New Roman"/>
                <w:kern w:val="0"/>
                <w:sz w:val="24"/>
                <w:szCs w:val="24"/>
                <w:lang w:eastAsia="en-GB"/>
                <w14:ligatures w14:val="none"/>
              </w:rPr>
              <w:t>3.2.3</w:t>
            </w:r>
            <w:r>
              <w:rPr>
                <w:rFonts w:ascii="Times New Roman" w:eastAsia="Times New Roman" w:hAnsi="Times New Roman" w:cs="Times New Roman"/>
                <w:kern w:val="0"/>
                <w:sz w:val="24"/>
                <w:szCs w:val="24"/>
                <w:lang w:eastAsia="en-GB"/>
                <w14:ligatures w14:val="none"/>
              </w:rPr>
              <w:tab/>
            </w:r>
            <w:r w:rsidRPr="001E1FDB">
              <w:rPr>
                <w:rFonts w:ascii="Times New Roman" w:eastAsia="Times New Roman" w:hAnsi="Times New Roman" w:cs="Times New Roman"/>
                <w:kern w:val="0"/>
                <w:sz w:val="24"/>
                <w:szCs w:val="24"/>
                <w:lang w:eastAsia="en-GB"/>
                <w14:ligatures w14:val="none"/>
              </w:rPr>
              <w:t xml:space="preserve">Servant Leadership </w:t>
            </w:r>
          </w:p>
        </w:tc>
        <w:tc>
          <w:tcPr>
            <w:tcW w:w="21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A6F8B" w:rsidRPr="008B617E" w:rsidRDefault="001F7F68" w:rsidP="009F5A30">
            <w:pPr>
              <w:tabs>
                <w:tab w:val="left" w:pos="609"/>
              </w:tabs>
              <w:spacing w:after="0" w:line="480" w:lineRule="auto"/>
              <w:jc w:val="center"/>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10-15</w:t>
            </w:r>
          </w:p>
        </w:tc>
      </w:tr>
      <w:tr w:rsidR="0024089D" w:rsidRPr="008B617E" w:rsidTr="00A0431F">
        <w:trPr>
          <w:trHeight w:val="472"/>
          <w:jc w:val="center"/>
        </w:trPr>
        <w:tc>
          <w:tcPr>
            <w:tcW w:w="6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4089D" w:rsidRPr="008B617E" w:rsidRDefault="00A0431F" w:rsidP="009F5A30">
            <w:pPr>
              <w:spacing w:after="0" w:line="480" w:lineRule="auto"/>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4</w:t>
            </w:r>
            <w:r w:rsidR="0024089D">
              <w:rPr>
                <w:rFonts w:ascii="Times New Roman" w:eastAsia="Times New Roman" w:hAnsi="Times New Roman" w:cs="Times New Roman"/>
                <w:sz w:val="24"/>
                <w:szCs w:val="24"/>
                <w:lang w:val="en-MY" w:eastAsia="en-MY"/>
              </w:rPr>
              <w:t>.0</w:t>
            </w:r>
            <w:r w:rsidR="0024089D">
              <w:rPr>
                <w:rFonts w:ascii="Times New Roman" w:eastAsia="Times New Roman" w:hAnsi="Times New Roman" w:cs="Times New Roman"/>
                <w:sz w:val="24"/>
                <w:szCs w:val="24"/>
                <w:lang w:val="en-MY" w:eastAsia="en-MY"/>
              </w:rPr>
              <w:tab/>
              <w:t>Leadership characteristics</w:t>
            </w:r>
          </w:p>
        </w:tc>
        <w:tc>
          <w:tcPr>
            <w:tcW w:w="21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4089D" w:rsidRPr="008B617E" w:rsidRDefault="001F7F68" w:rsidP="009F5A30">
            <w:pPr>
              <w:tabs>
                <w:tab w:val="left" w:pos="609"/>
              </w:tabs>
              <w:spacing w:after="0" w:line="480" w:lineRule="auto"/>
              <w:jc w:val="center"/>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16-17</w:t>
            </w:r>
          </w:p>
        </w:tc>
      </w:tr>
      <w:tr w:rsidR="0024089D" w:rsidRPr="008B617E" w:rsidTr="0024089D">
        <w:trPr>
          <w:trHeight w:val="494"/>
          <w:jc w:val="center"/>
        </w:trPr>
        <w:tc>
          <w:tcPr>
            <w:tcW w:w="6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6F8B" w:rsidRPr="009F5A30" w:rsidRDefault="0024089D" w:rsidP="009F5A30">
            <w:pPr>
              <w:spacing w:after="0" w:line="480" w:lineRule="auto"/>
              <w:rPr>
                <w:rFonts w:ascii="Times New Roman" w:eastAsia="Times New Roman" w:hAnsi="Times New Roman" w:cs="Times New Roman"/>
                <w:color w:val="000000"/>
                <w:sz w:val="24"/>
                <w:szCs w:val="24"/>
                <w:lang w:val="en-MY" w:eastAsia="en-MY"/>
              </w:rPr>
            </w:pPr>
            <w:r>
              <w:rPr>
                <w:rFonts w:ascii="Times New Roman" w:eastAsia="Times New Roman" w:hAnsi="Times New Roman" w:cs="Times New Roman"/>
                <w:color w:val="000000"/>
                <w:sz w:val="24"/>
                <w:szCs w:val="24"/>
                <w:lang w:val="en-MY" w:eastAsia="en-MY"/>
              </w:rPr>
              <w:t>Conclusion</w:t>
            </w:r>
            <w:r w:rsidRPr="008B617E">
              <w:rPr>
                <w:rFonts w:ascii="Times New Roman" w:eastAsia="Times New Roman" w:hAnsi="Times New Roman" w:cs="Times New Roman"/>
                <w:color w:val="000000"/>
                <w:sz w:val="24"/>
                <w:szCs w:val="24"/>
                <w:lang w:val="en-MY" w:eastAsia="en-MY"/>
              </w:rPr>
              <w:t> </w:t>
            </w:r>
          </w:p>
        </w:tc>
        <w:tc>
          <w:tcPr>
            <w:tcW w:w="21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4089D" w:rsidRPr="008B617E" w:rsidRDefault="001F7F68" w:rsidP="009F5A30">
            <w:pPr>
              <w:tabs>
                <w:tab w:val="left" w:pos="609"/>
              </w:tabs>
              <w:spacing w:after="0" w:line="480" w:lineRule="auto"/>
              <w:jc w:val="center"/>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18</w:t>
            </w:r>
          </w:p>
        </w:tc>
      </w:tr>
      <w:tr w:rsidR="0024089D" w:rsidRPr="008B617E" w:rsidTr="009F5A30">
        <w:trPr>
          <w:trHeight w:val="69"/>
          <w:jc w:val="center"/>
        </w:trPr>
        <w:tc>
          <w:tcPr>
            <w:tcW w:w="6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4089D" w:rsidRDefault="0024089D" w:rsidP="009F5A30">
            <w:pPr>
              <w:spacing w:after="0" w:line="600" w:lineRule="auto"/>
              <w:rPr>
                <w:rFonts w:ascii="Times New Roman" w:eastAsia="Times New Roman" w:hAnsi="Times New Roman" w:cs="Times New Roman"/>
                <w:color w:val="000000"/>
                <w:sz w:val="24"/>
                <w:szCs w:val="24"/>
                <w:lang w:val="en-MY" w:eastAsia="en-MY"/>
              </w:rPr>
            </w:pPr>
            <w:r>
              <w:rPr>
                <w:rFonts w:ascii="Times New Roman" w:eastAsia="Times New Roman" w:hAnsi="Times New Roman" w:cs="Times New Roman"/>
                <w:color w:val="000000"/>
                <w:sz w:val="24"/>
                <w:szCs w:val="24"/>
                <w:lang w:val="en-MY" w:eastAsia="en-MY"/>
              </w:rPr>
              <w:t>References</w:t>
            </w:r>
          </w:p>
        </w:tc>
        <w:tc>
          <w:tcPr>
            <w:tcW w:w="21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4089D" w:rsidRPr="008B617E" w:rsidRDefault="001F7F68" w:rsidP="009F5A30">
            <w:pPr>
              <w:tabs>
                <w:tab w:val="left" w:pos="609"/>
              </w:tabs>
              <w:spacing w:after="0" w:line="600" w:lineRule="auto"/>
              <w:jc w:val="center"/>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19-23</w:t>
            </w:r>
          </w:p>
        </w:tc>
      </w:tr>
    </w:tbl>
    <w:p w:rsidR="0024089D" w:rsidRDefault="0024089D" w:rsidP="0024089D"/>
    <w:p w:rsidR="0024089D" w:rsidRDefault="0024089D" w:rsidP="0024089D"/>
    <w:p w:rsidR="007F5654" w:rsidRDefault="007F5654" w:rsidP="0024089D"/>
    <w:p w:rsidR="007F5654" w:rsidRDefault="007F5654" w:rsidP="0024089D"/>
    <w:p w:rsidR="007F5654" w:rsidRDefault="007F5654" w:rsidP="0024089D"/>
    <w:p w:rsidR="00074B0C" w:rsidRDefault="00074B0C" w:rsidP="0024089D"/>
    <w:p w:rsidR="00074B0C" w:rsidRDefault="00074B0C" w:rsidP="0024089D"/>
    <w:p w:rsidR="0024089D" w:rsidRDefault="0024089D" w:rsidP="0024089D"/>
    <w:p w:rsidR="0024089D" w:rsidRPr="001E1FDB" w:rsidRDefault="00753FDA" w:rsidP="001E1FDB">
      <w:pPr>
        <w:spacing w:after="0" w:line="600" w:lineRule="auto"/>
        <w:jc w:val="both"/>
        <w:rPr>
          <w:rFonts w:ascii="Times New Roman" w:hAnsi="Times New Roman" w:cs="Times New Roman"/>
          <w:sz w:val="24"/>
          <w:szCs w:val="24"/>
        </w:rPr>
      </w:pPr>
      <w:r w:rsidRPr="001E1FDB">
        <w:rPr>
          <w:rFonts w:ascii="Times New Roman" w:eastAsia="Times New Roman" w:hAnsi="Times New Roman" w:cs="Times New Roman"/>
          <w:sz w:val="24"/>
          <w:szCs w:val="24"/>
          <w:lang w:val="en-MY" w:eastAsia="en-MY"/>
        </w:rPr>
        <w:t>1.0</w:t>
      </w:r>
      <w:r w:rsidRPr="001E1FDB">
        <w:rPr>
          <w:rFonts w:ascii="Times New Roman" w:eastAsia="Times New Roman" w:hAnsi="Times New Roman" w:cs="Times New Roman"/>
          <w:sz w:val="24"/>
          <w:szCs w:val="24"/>
          <w:lang w:val="en-MY" w:eastAsia="en-MY"/>
        </w:rPr>
        <w:tab/>
        <w:t>Introduction</w:t>
      </w:r>
    </w:p>
    <w:p w:rsidR="00A96692" w:rsidRPr="001E1FDB" w:rsidRDefault="00630A44"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1E1FDB">
        <w:rPr>
          <w:rFonts w:ascii="Times New Roman" w:hAnsi="Times New Roman" w:cs="Times New Roman"/>
          <w:sz w:val="24"/>
          <w:szCs w:val="24"/>
          <w:lang w:val="en-US"/>
        </w:rPr>
        <w:t>One of those ideas that is difficult to describe is leadership. A leader is someone who motivates others and advances a common goal in the workplace (Cook, n.d.</w:t>
      </w:r>
      <w:r w:rsidR="00B663A7">
        <w:rPr>
          <w:rFonts w:ascii="Times New Roman" w:hAnsi="Times New Roman" w:cs="Times New Roman"/>
          <w:sz w:val="24"/>
          <w:szCs w:val="24"/>
          <w:lang w:val="en-US"/>
        </w:rPr>
        <w:t>)</w:t>
      </w:r>
      <w:r w:rsidRPr="001E1FDB">
        <w:rPr>
          <w:rFonts w:ascii="Times New Roman" w:hAnsi="Times New Roman" w:cs="Times New Roman"/>
          <w:sz w:val="24"/>
          <w:szCs w:val="24"/>
          <w:lang w:val="en-US"/>
        </w:rPr>
        <w:t xml:space="preserve"> </w:t>
      </w:r>
      <w:r w:rsidR="00B663A7">
        <w:rPr>
          <w:rFonts w:ascii="Times New Roman" w:hAnsi="Times New Roman" w:cs="Times New Roman"/>
          <w:sz w:val="24"/>
          <w:szCs w:val="24"/>
          <w:lang w:val="en-US"/>
        </w:rPr>
        <w:t>&amp; (</w:t>
      </w:r>
      <w:r w:rsidRPr="001E1FDB">
        <w:rPr>
          <w:rFonts w:ascii="Times New Roman" w:hAnsi="Times New Roman" w:cs="Times New Roman"/>
          <w:sz w:val="24"/>
          <w:szCs w:val="24"/>
          <w:lang w:val="en-US"/>
        </w:rPr>
        <w:t xml:space="preserve">Truptimayee, 2019). Dike et al. (2015) </w:t>
      </w:r>
      <w:r w:rsidR="00B663A7" w:rsidRPr="001E1FDB">
        <w:rPr>
          <w:rFonts w:ascii="Times New Roman" w:hAnsi="Times New Roman" w:cs="Times New Roman"/>
          <w:sz w:val="24"/>
          <w:szCs w:val="24"/>
          <w:lang w:val="en-US"/>
        </w:rPr>
        <w:t>believes</w:t>
      </w:r>
      <w:r w:rsidRPr="001E1FDB">
        <w:rPr>
          <w:rFonts w:ascii="Times New Roman" w:hAnsi="Times New Roman" w:cs="Times New Roman"/>
          <w:sz w:val="24"/>
          <w:szCs w:val="24"/>
          <w:lang w:val="en-US"/>
        </w:rPr>
        <w:t xml:space="preserve"> that being a leader involves accountability and responsibility in addition to holding a position of power. </w:t>
      </w:r>
      <w:r w:rsidRPr="001E1FDB">
        <w:rPr>
          <w:rFonts w:ascii="Times New Roman" w:eastAsia="Times New Roman" w:hAnsi="Times New Roman" w:cs="Times New Roman"/>
          <w:kern w:val="0"/>
          <w:sz w:val="24"/>
          <w:szCs w:val="24"/>
          <w:lang w:eastAsia="en-GB"/>
          <w14:ligatures w14:val="none"/>
        </w:rPr>
        <w:t xml:space="preserve">The leadership expert R. M. Stodgill said it best when he said, “There are almost as many definitions of leadership and management as there are persons who have attempted to define the concept” (Dike et al., 2015) &amp; (Silva, 2016). This is because each author defined management and leadership in terms of their own viewpoints (Dike et al., 2015).  </w:t>
      </w:r>
    </w:p>
    <w:p w:rsidR="00630A44" w:rsidRPr="001E1FDB" w:rsidRDefault="00630A44" w:rsidP="001E1FDB">
      <w:pPr>
        <w:spacing w:after="0" w:line="600" w:lineRule="auto"/>
        <w:ind w:firstLine="720"/>
        <w:jc w:val="both"/>
        <w:rPr>
          <w:rFonts w:ascii="Times New Roman" w:hAnsi="Times New Roman" w:cs="Times New Roman"/>
          <w:sz w:val="24"/>
          <w:szCs w:val="24"/>
          <w:lang w:val="en-US"/>
        </w:rPr>
      </w:pPr>
      <w:r w:rsidRPr="001E1FDB">
        <w:rPr>
          <w:rFonts w:ascii="Times New Roman" w:eastAsia="Times New Roman" w:hAnsi="Times New Roman" w:cs="Times New Roman"/>
          <w:kern w:val="0"/>
          <w:sz w:val="24"/>
          <w:szCs w:val="24"/>
          <w:lang w:eastAsia="en-GB"/>
          <w14:ligatures w14:val="none"/>
        </w:rPr>
        <w:t xml:space="preserve">As a result, there is no incorrect definition of leadership, and the proper definition will differ based on the researcher's interests and the sort of issue or circumstance being investigated (Silva, 2016). For instance, the Chinese philosopher Confucius did not offer an explanation of leadership but maintained that leaders must be morally upright and care for others around them. According to him, a leader's main goal is to assist the people (Silva, 2016). Regardless of the standpoint from which the concept of leadership is viewed, a leader is often someone who has considerable authority and particular influence (Dike et al., 2015). </w:t>
      </w:r>
    </w:p>
    <w:p w:rsidR="008A2470" w:rsidRPr="001E1FDB" w:rsidRDefault="008A2470"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1E1FDB">
        <w:rPr>
          <w:rFonts w:ascii="Times New Roman" w:eastAsia="Times New Roman" w:hAnsi="Times New Roman" w:cs="Times New Roman"/>
          <w:kern w:val="0"/>
          <w:sz w:val="24"/>
          <w:szCs w:val="24"/>
          <w:lang w:eastAsia="en-GB"/>
          <w14:ligatures w14:val="none"/>
        </w:rPr>
        <w:t>As the saying goes “</w:t>
      </w:r>
      <w:r w:rsidR="00B663A7" w:rsidRPr="00B663A7">
        <w:rPr>
          <w:rFonts w:ascii="Times New Roman" w:eastAsia="Times New Roman" w:hAnsi="Times New Roman" w:cs="Times New Roman"/>
          <w:kern w:val="0"/>
          <w:sz w:val="24"/>
          <w:szCs w:val="24"/>
          <w:lang w:eastAsia="en-GB"/>
          <w14:ligatures w14:val="none"/>
        </w:rPr>
        <w:t>A true leader is not a searcher for consensus but a molder of consensus.</w:t>
      </w:r>
      <w:r w:rsidR="00923191" w:rsidRPr="001E1FDB">
        <w:rPr>
          <w:rFonts w:ascii="Times New Roman" w:eastAsia="Times New Roman" w:hAnsi="Times New Roman" w:cs="Times New Roman"/>
          <w:kern w:val="0"/>
          <w:sz w:val="24"/>
          <w:szCs w:val="24"/>
          <w:lang w:eastAsia="en-GB"/>
          <w14:ligatures w14:val="none"/>
        </w:rPr>
        <w:t>” by legendary Martin Luther King, Jr. (Lys, 2021).</w:t>
      </w:r>
      <w:r w:rsidR="00630A44" w:rsidRPr="001E1FDB">
        <w:rPr>
          <w:rFonts w:ascii="Times New Roman" w:hAnsi="Times New Roman" w:cs="Times New Roman"/>
          <w:sz w:val="24"/>
          <w:szCs w:val="24"/>
        </w:rPr>
        <w:t xml:space="preserve"> </w:t>
      </w:r>
      <w:r w:rsidR="00630A44" w:rsidRPr="001E1FDB">
        <w:rPr>
          <w:rFonts w:ascii="Times New Roman" w:eastAsia="Times New Roman" w:hAnsi="Times New Roman" w:cs="Times New Roman"/>
          <w:kern w:val="0"/>
          <w:sz w:val="24"/>
          <w:szCs w:val="24"/>
          <w:lang w:eastAsia="en-GB"/>
          <w14:ligatures w14:val="none"/>
        </w:rPr>
        <w:t>His encouragement, inspirational vision, morals, and ethical leadership influenced countless individuals over the world, including myself.</w:t>
      </w:r>
    </w:p>
    <w:p w:rsidR="008A2470" w:rsidRPr="001E1FDB" w:rsidRDefault="008A2470" w:rsidP="001E1FDB">
      <w:pPr>
        <w:spacing w:after="0" w:line="600" w:lineRule="auto"/>
        <w:jc w:val="both"/>
        <w:rPr>
          <w:rFonts w:ascii="Times New Roman" w:eastAsia="Times New Roman" w:hAnsi="Times New Roman" w:cs="Times New Roman"/>
          <w:sz w:val="24"/>
          <w:szCs w:val="24"/>
          <w:lang w:val="en-MY" w:eastAsia="en-MY"/>
        </w:rPr>
      </w:pPr>
      <w:r w:rsidRPr="001E1FDB">
        <w:rPr>
          <w:rFonts w:ascii="Times New Roman" w:eastAsia="Times New Roman" w:hAnsi="Times New Roman" w:cs="Times New Roman"/>
          <w:sz w:val="24"/>
          <w:szCs w:val="24"/>
          <w:lang w:val="en-MY" w:eastAsia="en-MY"/>
        </w:rPr>
        <w:lastRenderedPageBreak/>
        <w:t>2.0</w:t>
      </w:r>
      <w:r w:rsidRPr="001E1FDB">
        <w:rPr>
          <w:rFonts w:ascii="Times New Roman" w:eastAsia="Times New Roman" w:hAnsi="Times New Roman" w:cs="Times New Roman"/>
          <w:sz w:val="24"/>
          <w:szCs w:val="24"/>
          <w:lang w:val="en-MY" w:eastAsia="en-MY"/>
        </w:rPr>
        <w:tab/>
        <w:t xml:space="preserve">Background study of the chosen leader </w:t>
      </w:r>
    </w:p>
    <w:p w:rsidR="009E7AE9" w:rsidRPr="001E1FDB" w:rsidRDefault="00E35EFC" w:rsidP="001E1FDB">
      <w:pPr>
        <w:spacing w:after="0" w:line="600" w:lineRule="auto"/>
        <w:jc w:val="both"/>
        <w:rPr>
          <w:rFonts w:ascii="Times New Roman" w:eastAsia="Times New Roman" w:hAnsi="Times New Roman" w:cs="Times New Roman"/>
          <w:kern w:val="0"/>
          <w:sz w:val="24"/>
          <w:szCs w:val="24"/>
          <w:lang w:eastAsia="en-GB"/>
          <w14:ligatures w14:val="none"/>
        </w:rPr>
      </w:pPr>
      <w:r w:rsidRPr="001E1FDB">
        <w:rPr>
          <w:rFonts w:ascii="Times New Roman" w:eastAsia="Times New Roman" w:hAnsi="Times New Roman" w:cs="Times New Roman"/>
          <w:sz w:val="24"/>
          <w:szCs w:val="24"/>
          <w:lang w:val="en-MY" w:eastAsia="en-MY"/>
        </w:rPr>
        <w:tab/>
      </w:r>
      <w:r w:rsidR="009E7AE9" w:rsidRPr="001E1FDB">
        <w:rPr>
          <w:rFonts w:ascii="Times New Roman" w:eastAsia="Times New Roman" w:hAnsi="Times New Roman" w:cs="Times New Roman"/>
          <w:kern w:val="0"/>
          <w:sz w:val="24"/>
          <w:szCs w:val="24"/>
          <w:lang w:eastAsia="en-GB"/>
          <w14:ligatures w14:val="none"/>
        </w:rPr>
        <w:t xml:space="preserve">The American Civil Rights Movement's most well-known speaker and leader from the mid-1950s until his death in 1968 was Baptist preacher and equal rights campaigner Martin Luther King, Jr. (Alexander, 2022). Because of his Christian convictions and peaceful action, he is most recognised for furthering civil rights using civil disobedience and nonviolence to advocate for the poor and other victims of injustice, as well as for African Americans' right to equality and human rights. </w:t>
      </w:r>
    </w:p>
    <w:p w:rsidR="009E7AE9" w:rsidRPr="001E1FDB" w:rsidRDefault="009E7AE9" w:rsidP="001E1FDB">
      <w:pPr>
        <w:spacing w:after="0" w:line="600" w:lineRule="auto"/>
        <w:ind w:firstLine="720"/>
        <w:jc w:val="both"/>
        <w:rPr>
          <w:rFonts w:ascii="Times New Roman" w:eastAsia="Times New Roman" w:hAnsi="Times New Roman" w:cs="Times New Roman"/>
          <w:sz w:val="24"/>
          <w:szCs w:val="24"/>
          <w:lang w:val="en-MY" w:eastAsia="en-MY"/>
        </w:rPr>
      </w:pPr>
      <w:r w:rsidRPr="001E1FDB">
        <w:rPr>
          <w:rFonts w:ascii="Times New Roman" w:eastAsia="Times New Roman" w:hAnsi="Times New Roman" w:cs="Times New Roman"/>
          <w:sz w:val="24"/>
          <w:szCs w:val="24"/>
          <w:lang w:val="en-MY" w:eastAsia="en-MY"/>
        </w:rPr>
        <w:t>Martin Luther King Jr. was born in Atlanta, Georgia, on January 15, 1929 (Alexander, 2022). He grew up in a house in the city's Sweet Auburn neighbourhood and came from an extended family of Baptist pastors (Alexander, 2022). One of the most well-known and wealthiest African American neighbourhoods in the nation was located here (Alexander, 2022). King studied at different public schools, where he was a standout student and a high school graduate at the age of 15 (Alexander, 2022). His father and maternal grandparents were also students at Morehouse College, where he was accepted in 1944 and pursued studies in both medicine and law (Alexander, 2022). He completed his education Pennsylvania's Crozer Theological Seminary</w:t>
      </w:r>
      <w:r w:rsidR="001E1FDB">
        <w:rPr>
          <w:rFonts w:ascii="Times New Roman" w:eastAsia="Times New Roman" w:hAnsi="Times New Roman" w:cs="Times New Roman"/>
          <w:sz w:val="24"/>
          <w:szCs w:val="24"/>
          <w:lang w:val="en-MY" w:eastAsia="en-MY"/>
        </w:rPr>
        <w:t xml:space="preserve"> and</w:t>
      </w:r>
      <w:r w:rsidRPr="001E1FDB">
        <w:rPr>
          <w:rFonts w:ascii="Times New Roman" w:eastAsia="Times New Roman" w:hAnsi="Times New Roman" w:cs="Times New Roman"/>
          <w:sz w:val="24"/>
          <w:szCs w:val="24"/>
          <w:lang w:val="en-MY" w:eastAsia="en-MY"/>
        </w:rPr>
        <w:t xml:space="preserve"> received a degree in 1951 and was voted class president of a senior class that was largely made up of white people. </w:t>
      </w:r>
    </w:p>
    <w:p w:rsidR="009E7AE9" w:rsidRPr="001E1FDB" w:rsidRDefault="009E7AE9" w:rsidP="001E1FDB">
      <w:pPr>
        <w:spacing w:after="0" w:line="600" w:lineRule="auto"/>
        <w:ind w:firstLine="720"/>
        <w:jc w:val="both"/>
        <w:rPr>
          <w:rFonts w:ascii="Times New Roman" w:eastAsia="Times New Roman" w:hAnsi="Times New Roman" w:cs="Times New Roman"/>
          <w:sz w:val="24"/>
          <w:szCs w:val="24"/>
          <w:lang w:val="en-MY" w:eastAsia="en-MY"/>
        </w:rPr>
      </w:pPr>
      <w:r w:rsidRPr="001E1FDB">
        <w:rPr>
          <w:rFonts w:ascii="Times New Roman" w:eastAsia="Times New Roman" w:hAnsi="Times New Roman" w:cs="Times New Roman"/>
          <w:sz w:val="24"/>
          <w:szCs w:val="24"/>
          <w:lang w:val="en-MY" w:eastAsia="en-MY"/>
        </w:rPr>
        <w:t xml:space="preserve">He went in graduate school at Boston University using a grant he obtained at Crozer and graduated in 1955 (Alexander, 2022). Following that, in 1954, King was appointed as the pastor of Dexter Avenue Baptist Church in Montgomery, Alabama (Alexander, 2022). He was </w:t>
      </w:r>
      <w:r w:rsidRPr="001E1FDB">
        <w:rPr>
          <w:rFonts w:ascii="Times New Roman" w:eastAsia="Times New Roman" w:hAnsi="Times New Roman" w:cs="Times New Roman"/>
          <w:sz w:val="24"/>
          <w:szCs w:val="24"/>
          <w:lang w:val="en-MY" w:eastAsia="en-MY"/>
        </w:rPr>
        <w:lastRenderedPageBreak/>
        <w:t>then an active member of the National Association for the Advancement of Coloured People (NAACP), the top organisation of its sort in the country, and a member of its executive committee. Early in December 1955, King decided to participate in the Montgomery Bus Boycott, the first significant African American nonviolent action in the United States (Alexander, 2022).</w:t>
      </w:r>
    </w:p>
    <w:p w:rsidR="00074B0C" w:rsidRDefault="00AF6830" w:rsidP="001E1FDB">
      <w:pPr>
        <w:spacing w:after="0" w:line="600" w:lineRule="auto"/>
        <w:jc w:val="both"/>
        <w:rPr>
          <w:rFonts w:ascii="Times New Roman" w:eastAsia="Times New Roman" w:hAnsi="Times New Roman" w:cs="Times New Roman"/>
          <w:kern w:val="0"/>
          <w:sz w:val="24"/>
          <w:szCs w:val="24"/>
          <w:lang w:eastAsia="en-GB"/>
          <w14:ligatures w14:val="none"/>
        </w:rPr>
      </w:pPr>
      <w:r w:rsidRPr="001E1FDB">
        <w:rPr>
          <w:rFonts w:ascii="Times New Roman" w:eastAsia="Times New Roman" w:hAnsi="Times New Roman" w:cs="Times New Roman"/>
          <w:kern w:val="0"/>
          <w:sz w:val="24"/>
          <w:szCs w:val="24"/>
          <w:lang w:eastAsia="en-GB"/>
          <w14:ligatures w14:val="none"/>
        </w:rPr>
        <w:tab/>
      </w: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E1FDB" w:rsidRDefault="001E1FDB" w:rsidP="001E1FDB">
      <w:pPr>
        <w:spacing w:after="0" w:line="600" w:lineRule="auto"/>
        <w:jc w:val="both"/>
        <w:rPr>
          <w:rFonts w:ascii="Times New Roman" w:eastAsia="Times New Roman" w:hAnsi="Times New Roman" w:cs="Times New Roman"/>
          <w:kern w:val="0"/>
          <w:sz w:val="24"/>
          <w:szCs w:val="24"/>
          <w:lang w:eastAsia="en-GB"/>
          <w14:ligatures w14:val="none"/>
        </w:rPr>
      </w:pPr>
    </w:p>
    <w:p w:rsidR="00E35EFC" w:rsidRPr="001E1FDB" w:rsidRDefault="00AF6830" w:rsidP="001E1FDB">
      <w:pPr>
        <w:spacing w:after="0" w:line="600" w:lineRule="auto"/>
        <w:jc w:val="both"/>
        <w:rPr>
          <w:rFonts w:ascii="Times New Roman" w:eastAsia="Times New Roman" w:hAnsi="Times New Roman" w:cs="Times New Roman"/>
          <w:kern w:val="0"/>
          <w:sz w:val="24"/>
          <w:szCs w:val="24"/>
          <w:lang w:eastAsia="en-GB"/>
          <w14:ligatures w14:val="none"/>
        </w:rPr>
      </w:pPr>
      <w:r w:rsidRPr="001E1FDB">
        <w:rPr>
          <w:rFonts w:ascii="Times New Roman" w:eastAsia="Times New Roman" w:hAnsi="Times New Roman" w:cs="Times New Roman"/>
          <w:kern w:val="0"/>
          <w:sz w:val="24"/>
          <w:szCs w:val="24"/>
          <w:lang w:eastAsia="en-GB"/>
          <w14:ligatures w14:val="none"/>
        </w:rPr>
        <w:lastRenderedPageBreak/>
        <w:t>2.1</w:t>
      </w:r>
      <w:r w:rsidRPr="001E1FDB">
        <w:rPr>
          <w:rFonts w:ascii="Times New Roman" w:eastAsia="Times New Roman" w:hAnsi="Times New Roman" w:cs="Times New Roman"/>
          <w:kern w:val="0"/>
          <w:sz w:val="24"/>
          <w:szCs w:val="24"/>
          <w:lang w:eastAsia="en-GB"/>
          <w14:ligatures w14:val="none"/>
        </w:rPr>
        <w:tab/>
        <w:t>History</w:t>
      </w:r>
      <w:r w:rsidR="00F61D70" w:rsidRPr="001E1FDB">
        <w:rPr>
          <w:rFonts w:ascii="Times New Roman" w:eastAsia="Times New Roman" w:hAnsi="Times New Roman" w:cs="Times New Roman"/>
          <w:kern w:val="0"/>
          <w:sz w:val="24"/>
          <w:szCs w:val="24"/>
          <w:lang w:eastAsia="en-GB"/>
          <w14:ligatures w14:val="none"/>
        </w:rPr>
        <w:t xml:space="preserve"> </w:t>
      </w:r>
      <w:r w:rsidR="00B62FF4" w:rsidRPr="001E1FDB">
        <w:rPr>
          <w:rFonts w:ascii="Times New Roman" w:eastAsia="Times New Roman" w:hAnsi="Times New Roman" w:cs="Times New Roman"/>
          <w:kern w:val="0"/>
          <w:sz w:val="24"/>
          <w:szCs w:val="24"/>
          <w:lang w:eastAsia="en-GB"/>
          <w14:ligatures w14:val="none"/>
        </w:rPr>
        <w:t>and the timeline of the chosen leader</w:t>
      </w:r>
    </w:p>
    <w:p w:rsidR="00DA58E6" w:rsidRPr="001E1FDB" w:rsidRDefault="00DA58E6" w:rsidP="001E1FDB">
      <w:pPr>
        <w:spacing w:after="0" w:line="600" w:lineRule="auto"/>
        <w:ind w:firstLine="720"/>
        <w:jc w:val="both"/>
        <w:rPr>
          <w:rFonts w:ascii="Times New Roman" w:eastAsia="Times New Roman" w:hAnsi="Times New Roman" w:cs="Times New Roman"/>
          <w:sz w:val="24"/>
          <w:szCs w:val="24"/>
          <w:lang w:val="en-MY" w:eastAsia="en-MY"/>
        </w:rPr>
      </w:pPr>
      <w:r w:rsidRPr="001E1FDB">
        <w:rPr>
          <w:rFonts w:ascii="Times New Roman" w:eastAsia="Times New Roman" w:hAnsi="Times New Roman" w:cs="Times New Roman"/>
          <w:sz w:val="24"/>
          <w:szCs w:val="24"/>
          <w:lang w:val="en-MY" w:eastAsia="en-MY"/>
        </w:rPr>
        <w:t>In 1954, Jim Crow Laws, a system of racial segregation, held African Americans in a distinct and typically subordinate world from Whites. African Americans were required to use a separate public lavatory, attend separate public schools and eat at separate restaurants (National Geographic Staff, 2023). They must give up their spots to any white persons who are standing and board buses from the back (National Geographic Staff, 2023).  Hidden Figures by Theodore Melfi is one of the films that represented these norms and discrimination. Jim Crow legislation worsened throughout time when, in the decision of Brown v. Board of Education, the supreme court ruled that segregated schools for blacks and whites were unfair (National Geographic Staff, 2023). And in 1955, a woman named Rosa Parks made history by refusing to give up her seat on a public bus for a white passenger which made her was detained, but King arranged a full-fledged boycott of the Montgomery local buses, leading to the integration of the buses (National Geographic Staff, 2023).</w:t>
      </w:r>
    </w:p>
    <w:p w:rsidR="00F57BCF" w:rsidRPr="001E1FDB" w:rsidRDefault="00F57BCF" w:rsidP="001E1FDB">
      <w:pPr>
        <w:spacing w:after="0" w:line="600" w:lineRule="auto"/>
        <w:ind w:firstLine="720"/>
        <w:jc w:val="both"/>
        <w:rPr>
          <w:rFonts w:ascii="Times New Roman" w:eastAsia="Times New Roman" w:hAnsi="Times New Roman" w:cs="Times New Roman"/>
          <w:sz w:val="24"/>
          <w:szCs w:val="24"/>
          <w:lang w:val="en-MY" w:eastAsia="en-MY"/>
        </w:rPr>
      </w:pPr>
      <w:r w:rsidRPr="001E1FDB">
        <w:rPr>
          <w:rFonts w:ascii="Times New Roman" w:eastAsia="Times New Roman" w:hAnsi="Times New Roman" w:cs="Times New Roman"/>
          <w:sz w:val="24"/>
          <w:szCs w:val="24"/>
          <w:lang w:val="en-MY" w:eastAsia="en-MY"/>
        </w:rPr>
        <w:t xml:space="preserve">Martin Luther King Jr. and the SCLC began a campaign to dismantle Birmingham, Alabama's racial segregation laws in the early months of 1963. Challenges arise to the demonstrations resulted in King's imprisonment. On May 3, dogs and high-pressure water cannons was attack on demonstrators (Britannica, 2020). The use of force against nonviolent protestors persisted in the days that followed, infuriating the local population and attracting national attention as well as posing a constant threat to civil rights campaigners (Britannica, 2020). </w:t>
      </w:r>
    </w:p>
    <w:p w:rsidR="00F57BCF" w:rsidRPr="001E1FDB" w:rsidRDefault="00F57BCF"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1E1FDB">
        <w:rPr>
          <w:rFonts w:ascii="Times New Roman" w:eastAsia="Times New Roman" w:hAnsi="Times New Roman" w:cs="Times New Roman"/>
          <w:kern w:val="0"/>
          <w:sz w:val="24"/>
          <w:szCs w:val="24"/>
          <w:lang w:eastAsia="en-GB"/>
          <w14:ligatures w14:val="none"/>
        </w:rPr>
        <w:lastRenderedPageBreak/>
        <w:t xml:space="preserve">King speaks a mass of protesters near the Lincoln Memorial in Washington on August 28, 1963, as part of the March on Washington for Jobs and Freedom (Britannica, 2020). More than 250,000 people attended his infamous "I Have a Dream" speech, in which he expressed his vision of a world (Assefa, 2016). King and civil rights activists have a conversation with President Lyndon B. Johnson at the White House that lead to Johnson approved the Civil Rights Act on July 2, 1964. </w:t>
      </w:r>
    </w:p>
    <w:p w:rsidR="00C84E89" w:rsidRPr="001E1FDB" w:rsidRDefault="009C5D68"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1E1FDB">
        <w:rPr>
          <w:rFonts w:ascii="Times New Roman" w:eastAsia="Times New Roman" w:hAnsi="Times New Roman" w:cs="Times New Roman"/>
          <w:kern w:val="0"/>
          <w:sz w:val="24"/>
          <w:szCs w:val="24"/>
          <w:lang w:eastAsia="en-GB"/>
          <w14:ligatures w14:val="none"/>
        </w:rPr>
        <w:t xml:space="preserve">On March 30, 1965, </w:t>
      </w:r>
      <w:r w:rsidR="00F57BCF" w:rsidRPr="001E1FDB">
        <w:rPr>
          <w:rFonts w:ascii="Times New Roman" w:eastAsia="Times New Roman" w:hAnsi="Times New Roman" w:cs="Times New Roman"/>
          <w:kern w:val="0"/>
          <w:sz w:val="24"/>
          <w:szCs w:val="24"/>
          <w:lang w:eastAsia="en-GB"/>
          <w14:ligatures w14:val="none"/>
        </w:rPr>
        <w:t>Black voters in the South were denied the right to vote, therefore King and his wife led a march across Selma to Montgomery, Alabama, in support of a federal voting rights act (Britannica, 2020). However, after a few failed attempts, it was violently sent marching back. A few months afterwards, on August 6, the Voting Rights Act was eventually passed as a result of their efforts (Britannica, 2020).</w:t>
      </w:r>
    </w:p>
    <w:p w:rsidR="003F4381" w:rsidRDefault="00F57BCF"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1E1FDB">
        <w:rPr>
          <w:rFonts w:ascii="Times New Roman" w:eastAsia="Times New Roman" w:hAnsi="Times New Roman" w:cs="Times New Roman"/>
          <w:kern w:val="0"/>
          <w:sz w:val="24"/>
          <w:szCs w:val="24"/>
          <w:lang w:eastAsia="en-GB"/>
          <w14:ligatures w14:val="none"/>
        </w:rPr>
        <w:t xml:space="preserve">King is shot and murdered on April 4, 1968. Before giving a speech on television at his burial, his wife, Coretta, led a quiet procession of 50,000 people through the streets of Memphis (Assefa, 2016). </w:t>
      </w:r>
    </w:p>
    <w:p w:rsidR="00890F20" w:rsidRPr="001E1FDB" w:rsidRDefault="00890F20"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3F4381" w:rsidRPr="001E1FDB" w:rsidRDefault="003F4381"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3F4381" w:rsidRPr="001E1FDB" w:rsidRDefault="003F4381"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3F4381" w:rsidRPr="001E1FDB" w:rsidRDefault="003F4381"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3F4381" w:rsidRPr="001E1FDB" w:rsidRDefault="003F4381"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3F4381" w:rsidRPr="001E1FDB" w:rsidRDefault="003F4381"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8A2470" w:rsidRDefault="008A2470" w:rsidP="001E1FDB">
      <w:pPr>
        <w:spacing w:after="0" w:line="600" w:lineRule="auto"/>
        <w:jc w:val="both"/>
        <w:rPr>
          <w:rFonts w:ascii="Times New Roman" w:eastAsia="Times New Roman" w:hAnsi="Times New Roman" w:cs="Times New Roman"/>
          <w:kern w:val="0"/>
          <w:sz w:val="24"/>
          <w:szCs w:val="24"/>
          <w:lang w:eastAsia="en-GB"/>
          <w14:ligatures w14:val="none"/>
        </w:rPr>
      </w:pPr>
      <w:r w:rsidRPr="001E1FDB">
        <w:rPr>
          <w:rFonts w:ascii="Times New Roman" w:eastAsia="Times New Roman" w:hAnsi="Times New Roman" w:cs="Times New Roman"/>
          <w:sz w:val="24"/>
          <w:szCs w:val="24"/>
          <w:lang w:val="en-MY" w:eastAsia="en-MY"/>
        </w:rPr>
        <w:lastRenderedPageBreak/>
        <w:tab/>
        <w:t>2.</w:t>
      </w:r>
      <w:r w:rsidR="00AF6830" w:rsidRPr="001E1FDB">
        <w:rPr>
          <w:rFonts w:ascii="Times New Roman" w:eastAsia="Times New Roman" w:hAnsi="Times New Roman" w:cs="Times New Roman"/>
          <w:sz w:val="24"/>
          <w:szCs w:val="24"/>
          <w:lang w:val="en-MY" w:eastAsia="en-MY"/>
        </w:rPr>
        <w:t>2</w:t>
      </w:r>
      <w:r w:rsidRPr="001E1FDB">
        <w:rPr>
          <w:rFonts w:ascii="Times New Roman" w:eastAsia="Times New Roman" w:hAnsi="Times New Roman" w:cs="Times New Roman"/>
          <w:sz w:val="24"/>
          <w:szCs w:val="24"/>
          <w:lang w:val="en-MY" w:eastAsia="en-MY"/>
        </w:rPr>
        <w:tab/>
        <w:t xml:space="preserve">Achievements </w:t>
      </w:r>
      <w:r w:rsidR="00B62FF4" w:rsidRPr="001E1FDB">
        <w:rPr>
          <w:rFonts w:ascii="Times New Roman" w:eastAsia="Times New Roman" w:hAnsi="Times New Roman" w:cs="Times New Roman"/>
          <w:kern w:val="0"/>
          <w:sz w:val="24"/>
          <w:szCs w:val="24"/>
          <w:lang w:eastAsia="en-GB"/>
          <w14:ligatures w14:val="none"/>
        </w:rPr>
        <w:t>of the chosen leader</w:t>
      </w:r>
    </w:p>
    <w:p w:rsidR="001E1FDB" w:rsidRDefault="001E1FDB" w:rsidP="001E1FDB">
      <w:pPr>
        <w:spacing w:after="0" w:line="600" w:lineRule="auto"/>
        <w:ind w:firstLine="720"/>
        <w:jc w:val="both"/>
        <w:rPr>
          <w:rFonts w:ascii="Times New Roman" w:eastAsia="Times New Roman" w:hAnsi="Times New Roman" w:cs="Times New Roman"/>
          <w:sz w:val="24"/>
          <w:szCs w:val="24"/>
          <w:lang w:val="en-MY" w:eastAsia="en-MY"/>
        </w:rPr>
      </w:pPr>
      <w:r w:rsidRPr="001E1FDB">
        <w:rPr>
          <w:rFonts w:ascii="Times New Roman" w:eastAsia="Times New Roman" w:hAnsi="Times New Roman" w:cs="Times New Roman"/>
          <w:sz w:val="24"/>
          <w:szCs w:val="24"/>
          <w:lang w:val="en-MY" w:eastAsia="en-MY"/>
        </w:rPr>
        <w:t xml:space="preserve">One of the 20th century's most significant leaders is Martin Luther King Jr. In order for that campaign to succeed in eliminating the legal segregation of African Americans in the south and other regions of the United States, his leadership was needed (Britannica, 2020). The first president of the Southern Christian Leadership Conference (SCLC), he was the driving force behind the Montgomery bus boycott (Anirudh, 2014). </w:t>
      </w:r>
    </w:p>
    <w:p w:rsidR="00284DD7" w:rsidRDefault="00284DD7" w:rsidP="001E1FDB">
      <w:pPr>
        <w:spacing w:after="0" w:line="600" w:lineRule="auto"/>
        <w:ind w:firstLine="720"/>
        <w:jc w:val="both"/>
        <w:rPr>
          <w:rFonts w:ascii="Times New Roman" w:eastAsia="Times New Roman" w:hAnsi="Times New Roman" w:cs="Times New Roman"/>
          <w:sz w:val="24"/>
          <w:szCs w:val="24"/>
          <w:lang w:val="en-MY" w:eastAsia="en-MY"/>
        </w:rPr>
      </w:pPr>
      <w:r w:rsidRPr="00284DD7">
        <w:rPr>
          <w:rFonts w:ascii="Times New Roman" w:eastAsia="Times New Roman" w:hAnsi="Times New Roman" w:cs="Times New Roman"/>
          <w:sz w:val="24"/>
          <w:szCs w:val="24"/>
          <w:lang w:val="en-MY" w:eastAsia="en-MY"/>
        </w:rPr>
        <w:t xml:space="preserve">In addition, in 1963, he assisted in guiding nearly 200,000 visitors to the Lincoln Memorial, which looks out over the Washington Monument (Features, 2015), which was arguably his most significant accomplishment. He advocated using nonviolent methods to advance civil rights and organised several nonviolent demonstrations, including the renowned March on Washington in 1963. King delivered his famous "I Have a Dream" speech—a historic demand to eliminate racism—here. The Civil Rights Act, which forbade discrimination on the basis of race, colour, religion, sex, or national origin, was passed in large part because of the march (Features, 2015). </w:t>
      </w:r>
    </w:p>
    <w:p w:rsidR="00284DD7" w:rsidRP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r w:rsidRPr="00284DD7">
        <w:rPr>
          <w:rFonts w:ascii="Times New Roman" w:eastAsia="Times New Roman" w:hAnsi="Times New Roman" w:cs="Times New Roman"/>
          <w:sz w:val="24"/>
          <w:szCs w:val="24"/>
          <w:lang w:val="en-MY" w:eastAsia="en-MY"/>
        </w:rPr>
        <w:t>King received the Nobel Peace Prize in 1964 as a result of his decades-long record-breaking successes (Britannica, 2020). It was demonstrated by winning that using nonviolence was the greatest way to bring about peace and equality (Features, 2015). Even though King received several honours during his life, the Nobel Peace Prize is without a doubt his best (Features, 2015).</w:t>
      </w:r>
    </w:p>
    <w:p w:rsidR="00284DD7" w:rsidRPr="00284DD7" w:rsidRDefault="00284DD7" w:rsidP="00284DD7">
      <w:pPr>
        <w:spacing w:after="0" w:line="600" w:lineRule="auto"/>
        <w:jc w:val="both"/>
        <w:rPr>
          <w:rFonts w:ascii="Times New Roman" w:eastAsia="Times New Roman" w:hAnsi="Times New Roman" w:cs="Times New Roman"/>
          <w:sz w:val="24"/>
          <w:szCs w:val="24"/>
          <w:lang w:val="en-MY" w:eastAsia="en-MY"/>
        </w:rPr>
      </w:pPr>
    </w:p>
    <w:p w:rsidR="00284DD7" w:rsidRPr="00284DD7" w:rsidRDefault="00284DD7" w:rsidP="00284DD7">
      <w:pPr>
        <w:spacing w:after="0" w:line="600" w:lineRule="auto"/>
        <w:jc w:val="both"/>
        <w:rPr>
          <w:rFonts w:ascii="Times New Roman" w:eastAsia="Times New Roman" w:hAnsi="Times New Roman" w:cs="Times New Roman"/>
          <w:sz w:val="24"/>
          <w:szCs w:val="24"/>
          <w:lang w:val="en-MY" w:eastAsia="en-MY"/>
        </w:rPr>
      </w:pPr>
    </w:p>
    <w:p w:rsidR="00386305"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r w:rsidRPr="00284DD7">
        <w:rPr>
          <w:rFonts w:ascii="Times New Roman" w:eastAsia="Times New Roman" w:hAnsi="Times New Roman" w:cs="Times New Roman"/>
          <w:sz w:val="24"/>
          <w:szCs w:val="24"/>
          <w:lang w:val="en-MY" w:eastAsia="en-MY"/>
        </w:rPr>
        <w:t>In addition, more than 1,000 streets in America have been named after Martin Luther King Jr. Over the past 20 years, the number of streets bearing his name has nearly doubled (Corbett, 2023). This helps to enhance awareness of King's importance and the wider successes of African Americans throughout the black community, particularly among adolescents (Alderman, 2003).</w:t>
      </w: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284DD7" w:rsidRPr="001E1FDB" w:rsidRDefault="00284DD7" w:rsidP="00284DD7">
      <w:pPr>
        <w:spacing w:after="0" w:line="600" w:lineRule="auto"/>
        <w:ind w:firstLine="720"/>
        <w:jc w:val="both"/>
        <w:rPr>
          <w:rFonts w:ascii="Times New Roman" w:eastAsia="Times New Roman" w:hAnsi="Times New Roman" w:cs="Times New Roman"/>
          <w:sz w:val="24"/>
          <w:szCs w:val="24"/>
          <w:lang w:val="en-MY" w:eastAsia="en-MY"/>
        </w:rPr>
      </w:pPr>
    </w:p>
    <w:p w:rsidR="00753FDA" w:rsidRDefault="00753FDA" w:rsidP="001E1FDB">
      <w:pPr>
        <w:spacing w:after="0" w:line="600" w:lineRule="auto"/>
        <w:jc w:val="both"/>
        <w:rPr>
          <w:rFonts w:ascii="Times New Roman" w:eastAsia="Times New Roman" w:hAnsi="Times New Roman" w:cs="Times New Roman"/>
          <w:sz w:val="24"/>
          <w:szCs w:val="24"/>
          <w:lang w:val="en-MY" w:eastAsia="en-MY"/>
        </w:rPr>
      </w:pPr>
      <w:bookmarkStart w:id="2" w:name="_Hlk143372848"/>
      <w:r w:rsidRPr="001E1FDB">
        <w:rPr>
          <w:rFonts w:ascii="Times New Roman" w:eastAsia="Times New Roman" w:hAnsi="Times New Roman" w:cs="Times New Roman"/>
          <w:sz w:val="24"/>
          <w:szCs w:val="24"/>
          <w:lang w:val="en-MY" w:eastAsia="en-MY"/>
        </w:rPr>
        <w:t>3.0</w:t>
      </w:r>
      <w:r w:rsidRPr="001E1FDB">
        <w:rPr>
          <w:rFonts w:ascii="Times New Roman" w:eastAsia="Times New Roman" w:hAnsi="Times New Roman" w:cs="Times New Roman"/>
          <w:sz w:val="24"/>
          <w:szCs w:val="24"/>
          <w:lang w:val="en-MY" w:eastAsia="en-MY"/>
        </w:rPr>
        <w:tab/>
        <w:t xml:space="preserve">Analysis of the leadership style </w:t>
      </w:r>
    </w:p>
    <w:p w:rsidR="00284DD7" w:rsidRPr="00284DD7" w:rsidRDefault="00284DD7" w:rsidP="00284DD7">
      <w:pPr>
        <w:spacing w:after="0" w:line="600" w:lineRule="auto"/>
        <w:jc w:val="both"/>
        <w:rPr>
          <w:rFonts w:ascii="Times New Roman" w:eastAsia="Times New Roman" w:hAnsi="Times New Roman" w:cs="Times New Roman"/>
          <w:sz w:val="24"/>
          <w:szCs w:val="24"/>
          <w:lang w:val="en-MY" w:eastAsia="en-MY"/>
        </w:rPr>
      </w:pPr>
      <w:r w:rsidRPr="00284DD7">
        <w:rPr>
          <w:rFonts w:ascii="Times New Roman" w:eastAsia="Times New Roman" w:hAnsi="Times New Roman" w:cs="Times New Roman"/>
          <w:sz w:val="24"/>
          <w:szCs w:val="24"/>
          <w:lang w:val="en-MY" w:eastAsia="en-MY"/>
        </w:rPr>
        <w:tab/>
        <w:t>3.1</w:t>
      </w:r>
      <w:r w:rsidRPr="00284DD7">
        <w:rPr>
          <w:rFonts w:ascii="Times New Roman" w:eastAsia="Times New Roman" w:hAnsi="Times New Roman" w:cs="Times New Roman"/>
          <w:sz w:val="24"/>
          <w:szCs w:val="24"/>
          <w:lang w:val="en-MY" w:eastAsia="en-MY"/>
        </w:rPr>
        <w:tab/>
        <w:t>Complex operating environment</w:t>
      </w:r>
    </w:p>
    <w:p w:rsidR="00284DD7" w:rsidRDefault="00753FDA" w:rsidP="00284DD7">
      <w:pPr>
        <w:spacing w:after="0" w:line="600" w:lineRule="auto"/>
        <w:jc w:val="both"/>
        <w:rPr>
          <w:rFonts w:ascii="Times New Roman" w:eastAsia="Times New Roman" w:hAnsi="Times New Roman" w:cs="Times New Roman"/>
          <w:kern w:val="0"/>
          <w:sz w:val="24"/>
          <w:szCs w:val="24"/>
          <w:lang w:eastAsia="en-GB"/>
          <w14:ligatures w14:val="none"/>
        </w:rPr>
      </w:pPr>
      <w:r w:rsidRPr="001E1FDB">
        <w:rPr>
          <w:rFonts w:ascii="Times New Roman" w:eastAsia="Times New Roman" w:hAnsi="Times New Roman" w:cs="Times New Roman"/>
          <w:sz w:val="24"/>
          <w:szCs w:val="24"/>
          <w:lang w:val="en-MY" w:eastAsia="en-MY"/>
        </w:rPr>
        <w:tab/>
      </w:r>
      <w:bookmarkEnd w:id="2"/>
      <w:r w:rsidR="00284DD7" w:rsidRPr="00284DD7">
        <w:rPr>
          <w:rFonts w:ascii="Times New Roman" w:eastAsia="Times New Roman" w:hAnsi="Times New Roman" w:cs="Times New Roman"/>
          <w:kern w:val="0"/>
          <w:sz w:val="24"/>
          <w:szCs w:val="24"/>
          <w:lang w:eastAsia="en-GB"/>
          <w14:ligatures w14:val="none"/>
        </w:rPr>
        <w:t xml:space="preserve">Martin Luther King Jr. had to deal with a challenging operational environment that included social, political, and racial issues such as racial segregation and discrimination, violence and intimidation, less voting rights, nonviolent resistance, and many more. The VUCA model's uncertainty environment is largely what he was dealing with. </w:t>
      </w:r>
    </w:p>
    <w:p w:rsidR="00BA3793" w:rsidRPr="001E1FDB" w:rsidRDefault="00DD684E" w:rsidP="00284DD7">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DD684E">
        <w:rPr>
          <w:rFonts w:ascii="Times New Roman" w:eastAsia="Times New Roman" w:hAnsi="Times New Roman" w:cs="Times New Roman"/>
          <w:kern w:val="0"/>
          <w:sz w:val="24"/>
          <w:szCs w:val="24"/>
          <w:lang w:eastAsia="en-GB"/>
          <w14:ligatures w14:val="none"/>
        </w:rPr>
        <w:t xml:space="preserve">The VUCA model is a framework for retooling leadership development approaches that may help HR and talent management professionals discover and cultivate the leaders their organisations will require in the future (Lawrence, 2013). Volatility, uncertainty, and ambiguity are all part of the VUCA term (Lawrence, 2013). Volatility is a generally unstable shift; information is available, and the situation is clear; nonetheless, change is frequent and occasionally unpredictable. For instance, a study found that the majority of black individuals living in the UK have encountered bias from healthcare workers due of their race (Iacobucci, 2022). </w:t>
      </w:r>
      <w:r>
        <w:rPr>
          <w:rFonts w:ascii="Times New Roman" w:eastAsia="Times New Roman" w:hAnsi="Times New Roman" w:cs="Times New Roman"/>
          <w:kern w:val="0"/>
          <w:sz w:val="24"/>
          <w:szCs w:val="24"/>
          <w:lang w:eastAsia="en-GB"/>
          <w14:ligatures w14:val="none"/>
        </w:rPr>
        <w:t xml:space="preserve">Even though, march and </w:t>
      </w:r>
      <w:r w:rsidR="002F58AF">
        <w:rPr>
          <w:rFonts w:ascii="Times New Roman" w:eastAsia="Times New Roman" w:hAnsi="Times New Roman" w:cs="Times New Roman"/>
          <w:kern w:val="0"/>
          <w:sz w:val="24"/>
          <w:szCs w:val="24"/>
          <w:lang w:eastAsia="en-GB"/>
          <w14:ligatures w14:val="none"/>
        </w:rPr>
        <w:t>Black Lives Matter</w:t>
      </w:r>
      <w:r>
        <w:rPr>
          <w:rFonts w:ascii="Times New Roman" w:eastAsia="Times New Roman" w:hAnsi="Times New Roman" w:cs="Times New Roman"/>
          <w:kern w:val="0"/>
          <w:sz w:val="24"/>
          <w:szCs w:val="24"/>
          <w:lang w:eastAsia="en-GB"/>
          <w14:ligatures w14:val="none"/>
        </w:rPr>
        <w:t xml:space="preserve"> movement has been done, bias and prejudice among different races and ethnicity are still been looked differently.</w:t>
      </w:r>
    </w:p>
    <w:p w:rsidR="00DD684E" w:rsidRDefault="00DD684E"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DD684E">
        <w:rPr>
          <w:rFonts w:ascii="Times New Roman" w:eastAsia="Times New Roman" w:hAnsi="Times New Roman" w:cs="Times New Roman"/>
          <w:kern w:val="0"/>
          <w:sz w:val="24"/>
          <w:szCs w:val="24"/>
          <w:lang w:eastAsia="en-GB"/>
          <w14:ligatures w14:val="none"/>
        </w:rPr>
        <w:t xml:space="preserve">Uncertainty is the inability to predict if a certain event will have substantial effects; cause and effect are known, but it is unclear whether a particular occurrence will result in meaningful change (Lawrence, 2013). Since the conclusion of the Civil Rights Movement was very unpredictable and there was a large danger of civil disobedience and peaceful </w:t>
      </w:r>
      <w:r w:rsidRPr="00DD684E">
        <w:rPr>
          <w:rFonts w:ascii="Times New Roman" w:eastAsia="Times New Roman" w:hAnsi="Times New Roman" w:cs="Times New Roman"/>
          <w:kern w:val="0"/>
          <w:sz w:val="24"/>
          <w:szCs w:val="24"/>
          <w:lang w:eastAsia="en-GB"/>
          <w14:ligatures w14:val="none"/>
        </w:rPr>
        <w:lastRenderedPageBreak/>
        <w:t>demonstrations, this describes more about the conditions and scenario that King was in. Predicting how the general public would react to civil disobedience and peaceful protests was difficult, which made the ambiguity clear. In addition, the results of these decisions complicated King's decision-making.</w:t>
      </w:r>
    </w:p>
    <w:p w:rsidR="00816551" w:rsidRDefault="00816551"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816551">
        <w:rPr>
          <w:rFonts w:ascii="Times New Roman" w:eastAsia="Times New Roman" w:hAnsi="Times New Roman" w:cs="Times New Roman"/>
          <w:kern w:val="0"/>
          <w:sz w:val="24"/>
          <w:szCs w:val="24"/>
          <w:lang w:eastAsia="en-GB"/>
          <w14:ligatures w14:val="none"/>
        </w:rPr>
        <w:t>Complexity is the result of several interrelated components creating a sophisticated network of information and processes; it is frequently multifaceted and confusing, but it does not always include change (Lawrence, 2013). The problems that Martin Luther King Jr. addressed, for instance, were complex and related. A complex terrain resulted from the interaction of racial segregation, economic inequality, political opposition, and social conflicts. Due to his position of leadership, King had to deal with these complex issues concurrently. For instance, he highlighted the complexity of the issues he addressed by tackling poverty, economic disparity, and civil rights fights simultaneously.</w:t>
      </w:r>
    </w:p>
    <w:p w:rsidR="00582DD4" w:rsidRPr="001E1FDB" w:rsidRDefault="00264218" w:rsidP="001E1FDB">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264218">
        <w:rPr>
          <w:rFonts w:ascii="Times New Roman" w:eastAsia="Times New Roman" w:hAnsi="Times New Roman" w:cs="Times New Roman"/>
          <w:kern w:val="0"/>
          <w:sz w:val="24"/>
          <w:szCs w:val="24"/>
          <w:lang w:eastAsia="en-GB"/>
          <w14:ligatures w14:val="none"/>
        </w:rPr>
        <w:t>And, ambiguity is the absence of understanding when cause and effect are unclear and where there is no historical priority for making predictions about what will occur (Lawrence, 2013). The contexts where the distinctions between morality and lawlessness occurred were murky (Lawrence, 2013). Since the segregation laws were deemed lawful but morally wrong for African people. The peaceful resistance also serves to draw attention to the immorality of segregationist practises.</w:t>
      </w:r>
    </w:p>
    <w:p w:rsidR="00547FEE" w:rsidRDefault="00547FEE" w:rsidP="001E1FDB">
      <w:pPr>
        <w:spacing w:after="0" w:line="600" w:lineRule="auto"/>
        <w:jc w:val="both"/>
        <w:rPr>
          <w:rFonts w:ascii="Times New Roman" w:eastAsia="Times New Roman" w:hAnsi="Times New Roman" w:cs="Times New Roman"/>
          <w:sz w:val="24"/>
          <w:szCs w:val="24"/>
          <w:lang w:val="en-MY" w:eastAsia="en-MY"/>
        </w:rPr>
      </w:pPr>
    </w:p>
    <w:p w:rsidR="002F58AF" w:rsidRDefault="002F58AF" w:rsidP="001E1FDB">
      <w:pPr>
        <w:spacing w:after="0" w:line="600" w:lineRule="auto"/>
        <w:jc w:val="both"/>
        <w:rPr>
          <w:rFonts w:ascii="Times New Roman" w:eastAsia="Times New Roman" w:hAnsi="Times New Roman" w:cs="Times New Roman"/>
          <w:sz w:val="24"/>
          <w:szCs w:val="24"/>
          <w:lang w:val="en-MY" w:eastAsia="en-MY"/>
        </w:rPr>
      </w:pPr>
    </w:p>
    <w:p w:rsidR="002F58AF" w:rsidRPr="001E1FDB" w:rsidRDefault="002F58AF" w:rsidP="001E1FDB">
      <w:pPr>
        <w:spacing w:after="0" w:line="600" w:lineRule="auto"/>
        <w:jc w:val="both"/>
        <w:rPr>
          <w:rFonts w:ascii="Times New Roman" w:eastAsia="Times New Roman" w:hAnsi="Times New Roman" w:cs="Times New Roman"/>
          <w:sz w:val="24"/>
          <w:szCs w:val="24"/>
          <w:lang w:val="en-MY" w:eastAsia="en-MY"/>
        </w:rPr>
      </w:pPr>
    </w:p>
    <w:p w:rsidR="00372DA8" w:rsidRPr="001E1FDB" w:rsidRDefault="00372DA8" w:rsidP="001E1FDB">
      <w:pPr>
        <w:spacing w:after="0" w:line="600" w:lineRule="auto"/>
        <w:jc w:val="both"/>
        <w:rPr>
          <w:rFonts w:ascii="Times New Roman" w:eastAsia="Times New Roman" w:hAnsi="Times New Roman" w:cs="Times New Roman"/>
          <w:kern w:val="0"/>
          <w:sz w:val="24"/>
          <w:szCs w:val="24"/>
          <w:lang w:eastAsia="en-GB"/>
          <w14:ligatures w14:val="none"/>
        </w:rPr>
      </w:pPr>
      <w:r w:rsidRPr="001E1FDB">
        <w:rPr>
          <w:rFonts w:ascii="Times New Roman" w:eastAsia="Times New Roman" w:hAnsi="Times New Roman" w:cs="Times New Roman"/>
          <w:sz w:val="24"/>
          <w:szCs w:val="24"/>
          <w:lang w:val="en-MY" w:eastAsia="en-MY"/>
        </w:rPr>
        <w:tab/>
      </w:r>
      <w:bookmarkStart w:id="3" w:name="_Hlk143374068"/>
      <w:r w:rsidRPr="001E1FDB">
        <w:rPr>
          <w:rFonts w:ascii="Times New Roman" w:eastAsia="Times New Roman" w:hAnsi="Times New Roman" w:cs="Times New Roman"/>
          <w:sz w:val="24"/>
          <w:szCs w:val="24"/>
          <w:lang w:val="en-MY" w:eastAsia="en-MY"/>
        </w:rPr>
        <w:t>3.</w:t>
      </w:r>
      <w:r w:rsidR="00264218">
        <w:rPr>
          <w:rFonts w:ascii="Times New Roman" w:eastAsia="Times New Roman" w:hAnsi="Times New Roman" w:cs="Times New Roman"/>
          <w:sz w:val="24"/>
          <w:szCs w:val="24"/>
          <w:lang w:val="en-MY" w:eastAsia="en-MY"/>
        </w:rPr>
        <w:t>2</w:t>
      </w:r>
      <w:r w:rsidRPr="001E1FDB">
        <w:rPr>
          <w:rFonts w:ascii="Times New Roman" w:eastAsia="Times New Roman" w:hAnsi="Times New Roman" w:cs="Times New Roman"/>
          <w:sz w:val="24"/>
          <w:szCs w:val="24"/>
          <w:lang w:val="en-MY" w:eastAsia="en-MY"/>
        </w:rPr>
        <w:tab/>
        <w:t>Leadership theories and model</w:t>
      </w:r>
      <w:bookmarkEnd w:id="3"/>
    </w:p>
    <w:p w:rsidR="00264218" w:rsidRDefault="00264218" w:rsidP="00264218">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264218">
        <w:rPr>
          <w:rFonts w:ascii="Times New Roman" w:eastAsia="Times New Roman" w:hAnsi="Times New Roman" w:cs="Times New Roman"/>
          <w:kern w:val="0"/>
          <w:sz w:val="24"/>
          <w:szCs w:val="24"/>
          <w:lang w:eastAsia="en-GB"/>
          <w14:ligatures w14:val="none"/>
        </w:rPr>
        <w:t>The analysis of Martin Luther King Jr. will use the transformational, authentic, and servant leadership models, as well as a critical assessment of whether they exhibit qualities related to the environment that has shaped him.</w:t>
      </w:r>
    </w:p>
    <w:p w:rsidR="00641697" w:rsidRDefault="00A10BCE" w:rsidP="00264218">
      <w:pPr>
        <w:spacing w:after="0" w:line="60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b/>
      </w:r>
      <w:r w:rsidR="00641697">
        <w:rPr>
          <w:rFonts w:ascii="Times New Roman" w:eastAsia="Times New Roman" w:hAnsi="Times New Roman" w:cs="Times New Roman"/>
          <w:kern w:val="0"/>
          <w:sz w:val="24"/>
          <w:szCs w:val="24"/>
          <w:lang w:eastAsia="en-GB"/>
          <w14:ligatures w14:val="none"/>
        </w:rPr>
        <w:t>3.2.1</w:t>
      </w:r>
      <w:r w:rsidR="00641697">
        <w:rPr>
          <w:rFonts w:ascii="Times New Roman" w:eastAsia="Times New Roman" w:hAnsi="Times New Roman" w:cs="Times New Roman"/>
          <w:kern w:val="0"/>
          <w:sz w:val="24"/>
          <w:szCs w:val="24"/>
          <w:lang w:eastAsia="en-GB"/>
          <w14:ligatures w14:val="none"/>
        </w:rPr>
        <w:tab/>
      </w:r>
      <w:r w:rsidRPr="00A10BCE">
        <w:rPr>
          <w:rFonts w:ascii="Times New Roman" w:eastAsia="Times New Roman" w:hAnsi="Times New Roman" w:cs="Times New Roman"/>
          <w:kern w:val="0"/>
          <w:sz w:val="24"/>
          <w:szCs w:val="24"/>
          <w:lang w:eastAsia="en-GB"/>
          <w14:ligatures w14:val="none"/>
        </w:rPr>
        <w:t>Authentic Leadership</w:t>
      </w:r>
    </w:p>
    <w:p w:rsidR="0003469D" w:rsidRDefault="00641697" w:rsidP="00F42B44">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641697">
        <w:rPr>
          <w:rFonts w:ascii="Times New Roman" w:eastAsia="Times New Roman" w:hAnsi="Times New Roman" w:cs="Times New Roman"/>
          <w:kern w:val="0"/>
          <w:sz w:val="24"/>
          <w:szCs w:val="24"/>
          <w:lang w:eastAsia="en-GB"/>
          <w14:ligatures w14:val="none"/>
        </w:rPr>
        <w:t xml:space="preserve">Authentic leaders put a priority on fostering an environment where everyone feels encouraged and acknowledged (White, 2022a).  Productivity and profitability are then encouraged by creating a warm, inviting workplace where everybody is respected (White, 2022a). </w:t>
      </w:r>
      <w:r w:rsidRPr="00890F20">
        <w:rPr>
          <w:rFonts w:ascii="Times New Roman" w:eastAsia="Times New Roman" w:hAnsi="Times New Roman" w:cs="Times New Roman"/>
          <w:kern w:val="0"/>
          <w:sz w:val="24"/>
          <w:szCs w:val="24"/>
          <w:highlight w:val="yellow"/>
          <w:lang w:eastAsia="en-GB"/>
          <w14:ligatures w14:val="none"/>
        </w:rPr>
        <w:t>Transparency, self-control, self-awareness, empathy,</w:t>
      </w:r>
      <w:r w:rsidRPr="00641697">
        <w:rPr>
          <w:rFonts w:ascii="Times New Roman" w:eastAsia="Times New Roman" w:hAnsi="Times New Roman" w:cs="Times New Roman"/>
          <w:kern w:val="0"/>
          <w:sz w:val="24"/>
          <w:szCs w:val="24"/>
          <w:lang w:eastAsia="en-GB"/>
          <w14:ligatures w14:val="none"/>
        </w:rPr>
        <w:t xml:space="preserve"> and emotional intelligence are other characteristics of authentic leadership (White, 2022a).</w:t>
      </w:r>
      <w:r>
        <w:rPr>
          <w:rFonts w:ascii="Times New Roman" w:eastAsia="Times New Roman" w:hAnsi="Times New Roman" w:cs="Times New Roman"/>
          <w:kern w:val="0"/>
          <w:sz w:val="24"/>
          <w:szCs w:val="24"/>
          <w:lang w:eastAsia="en-GB"/>
          <w14:ligatures w14:val="none"/>
        </w:rPr>
        <w:t xml:space="preserve"> </w:t>
      </w:r>
      <w:r w:rsidR="00664F3B" w:rsidRPr="001E1FDB">
        <w:rPr>
          <w:rFonts w:ascii="Times New Roman" w:eastAsia="Times New Roman" w:hAnsi="Times New Roman" w:cs="Times New Roman"/>
          <w:kern w:val="0"/>
          <w:sz w:val="24"/>
          <w:szCs w:val="24"/>
          <w:lang w:eastAsia="en-GB"/>
          <w14:ligatures w14:val="none"/>
        </w:rPr>
        <w:t>There are 5 dimensions</w:t>
      </w:r>
      <w:r w:rsidR="00F25A44" w:rsidRPr="001E1FDB">
        <w:rPr>
          <w:rFonts w:ascii="Times New Roman" w:eastAsia="Times New Roman" w:hAnsi="Times New Roman" w:cs="Times New Roman"/>
          <w:kern w:val="0"/>
          <w:sz w:val="24"/>
          <w:szCs w:val="24"/>
          <w:lang w:eastAsia="en-GB"/>
          <w14:ligatures w14:val="none"/>
        </w:rPr>
        <w:t xml:space="preserve"> that help shape Authentic Leadership which is Purpose, Values, Heart, Relationships, Self-Discipline</w:t>
      </w:r>
      <w:r w:rsidR="009D4C0A" w:rsidRPr="001E1FDB">
        <w:rPr>
          <w:rFonts w:ascii="Times New Roman" w:eastAsia="Times New Roman" w:hAnsi="Times New Roman" w:cs="Times New Roman"/>
          <w:kern w:val="0"/>
          <w:sz w:val="24"/>
          <w:szCs w:val="24"/>
          <w:lang w:eastAsia="en-GB"/>
          <w14:ligatures w14:val="none"/>
        </w:rPr>
        <w:t xml:space="preserve"> (Powlus, 2017).</w:t>
      </w:r>
      <w:r w:rsidR="0003469D">
        <w:rPr>
          <w:rFonts w:ascii="Times New Roman" w:eastAsia="Times New Roman" w:hAnsi="Times New Roman" w:cs="Times New Roman"/>
          <w:kern w:val="0"/>
          <w:sz w:val="24"/>
          <w:szCs w:val="24"/>
          <w:lang w:eastAsia="en-GB"/>
          <w14:ligatures w14:val="none"/>
        </w:rPr>
        <w:t xml:space="preserve"> </w:t>
      </w:r>
      <w:r w:rsidR="00F03E08" w:rsidRPr="00F03E08">
        <w:rPr>
          <w:rFonts w:ascii="Times New Roman" w:eastAsia="Times New Roman" w:hAnsi="Times New Roman" w:cs="Times New Roman"/>
          <w:kern w:val="0"/>
          <w:sz w:val="24"/>
          <w:szCs w:val="24"/>
          <w:lang w:eastAsia="en-GB"/>
          <w14:ligatures w14:val="none"/>
        </w:rPr>
        <w:t>As an illustration, the dimension of purpose may be seen in King as real leadership because he articulated his vision for racial equality with firm conviction, successfully inspired and mobilised the populace, and had a strong sense of purpose, motivated by his love for civil rights and equality. like the famous "I Have a Dream" speech made at the 1963 March on Washington.</w:t>
      </w:r>
    </w:p>
    <w:p w:rsidR="009D4C0A" w:rsidRPr="001E1FDB" w:rsidRDefault="009D4C0A" w:rsidP="001E1FDB">
      <w:pPr>
        <w:spacing w:after="0" w:line="600" w:lineRule="auto"/>
        <w:jc w:val="both"/>
        <w:rPr>
          <w:rFonts w:ascii="Times New Roman" w:eastAsia="Times New Roman" w:hAnsi="Times New Roman" w:cs="Times New Roman"/>
          <w:kern w:val="0"/>
          <w:sz w:val="24"/>
          <w:szCs w:val="24"/>
          <w:lang w:eastAsia="en-GB"/>
          <w14:ligatures w14:val="none"/>
        </w:rPr>
      </w:pPr>
    </w:p>
    <w:p w:rsidR="009D4C0A" w:rsidRPr="001E1FDB" w:rsidRDefault="009D4C0A" w:rsidP="001E1FDB">
      <w:pPr>
        <w:spacing w:after="0" w:line="600" w:lineRule="auto"/>
        <w:jc w:val="both"/>
        <w:rPr>
          <w:rFonts w:ascii="Times New Roman" w:eastAsia="Times New Roman" w:hAnsi="Times New Roman" w:cs="Times New Roman"/>
          <w:kern w:val="0"/>
          <w:sz w:val="24"/>
          <w:szCs w:val="24"/>
          <w:lang w:eastAsia="en-GB"/>
          <w14:ligatures w14:val="none"/>
        </w:rPr>
      </w:pPr>
    </w:p>
    <w:p w:rsidR="009D4C0A" w:rsidRPr="001E1FDB" w:rsidRDefault="009D4C0A" w:rsidP="001E1FDB">
      <w:pPr>
        <w:spacing w:after="0" w:line="600" w:lineRule="auto"/>
        <w:jc w:val="both"/>
        <w:rPr>
          <w:rFonts w:ascii="Times New Roman" w:eastAsia="Times New Roman" w:hAnsi="Times New Roman" w:cs="Times New Roman"/>
          <w:kern w:val="0"/>
          <w:sz w:val="24"/>
          <w:szCs w:val="24"/>
          <w:lang w:eastAsia="en-GB"/>
          <w14:ligatures w14:val="none"/>
        </w:rPr>
      </w:pPr>
    </w:p>
    <w:p w:rsidR="00547FEE" w:rsidRPr="001E1FDB" w:rsidRDefault="00547FEE" w:rsidP="001E1FDB">
      <w:pPr>
        <w:spacing w:after="0" w:line="600" w:lineRule="auto"/>
        <w:jc w:val="both"/>
        <w:rPr>
          <w:rFonts w:ascii="Times New Roman" w:eastAsia="Times New Roman" w:hAnsi="Times New Roman" w:cs="Times New Roman"/>
          <w:kern w:val="0"/>
          <w:sz w:val="24"/>
          <w:szCs w:val="24"/>
          <w:lang w:eastAsia="en-GB"/>
          <w14:ligatures w14:val="none"/>
        </w:rPr>
      </w:pPr>
    </w:p>
    <w:p w:rsidR="009C131B" w:rsidRDefault="006000D0" w:rsidP="001E1FDB">
      <w:pPr>
        <w:spacing w:after="0" w:line="60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b/>
      </w:r>
      <w:r>
        <w:rPr>
          <w:rFonts w:ascii="Times New Roman" w:eastAsia="Times New Roman" w:hAnsi="Times New Roman" w:cs="Times New Roman"/>
          <w:kern w:val="0"/>
          <w:sz w:val="24"/>
          <w:szCs w:val="24"/>
          <w:lang w:eastAsia="en-GB"/>
          <w14:ligatures w14:val="none"/>
        </w:rPr>
        <w:t>3.2.</w:t>
      </w:r>
      <w:r>
        <w:rPr>
          <w:rFonts w:ascii="Times New Roman" w:eastAsia="Times New Roman" w:hAnsi="Times New Roman" w:cs="Times New Roman"/>
          <w:kern w:val="0"/>
          <w:sz w:val="24"/>
          <w:szCs w:val="24"/>
          <w:lang w:eastAsia="en-GB"/>
          <w14:ligatures w14:val="none"/>
        </w:rPr>
        <w:t>2</w:t>
      </w:r>
      <w:r>
        <w:rPr>
          <w:rFonts w:ascii="Times New Roman" w:eastAsia="Times New Roman" w:hAnsi="Times New Roman" w:cs="Times New Roman"/>
          <w:kern w:val="0"/>
          <w:sz w:val="24"/>
          <w:szCs w:val="24"/>
          <w:lang w:eastAsia="en-GB"/>
          <w14:ligatures w14:val="none"/>
        </w:rPr>
        <w:tab/>
      </w:r>
      <w:r w:rsidR="00641697">
        <w:rPr>
          <w:rFonts w:ascii="Times New Roman" w:eastAsia="Times New Roman" w:hAnsi="Times New Roman" w:cs="Times New Roman"/>
          <w:kern w:val="0"/>
          <w:sz w:val="24"/>
          <w:szCs w:val="24"/>
          <w:lang w:eastAsia="en-GB"/>
          <w14:ligatures w14:val="none"/>
        </w:rPr>
        <w:t>T</w:t>
      </w:r>
      <w:r w:rsidR="00641697" w:rsidRPr="001E1FDB">
        <w:rPr>
          <w:rFonts w:ascii="Times New Roman" w:eastAsia="Times New Roman" w:hAnsi="Times New Roman" w:cs="Times New Roman"/>
          <w:kern w:val="0"/>
          <w:sz w:val="24"/>
          <w:szCs w:val="24"/>
          <w:lang w:eastAsia="en-GB"/>
          <w14:ligatures w14:val="none"/>
        </w:rPr>
        <w:t>ransformational leadership</w:t>
      </w:r>
    </w:p>
    <w:p w:rsidR="00801DC9" w:rsidRDefault="00641697" w:rsidP="001E1FDB">
      <w:pPr>
        <w:spacing w:after="0" w:line="600" w:lineRule="auto"/>
        <w:jc w:val="both"/>
        <w:rPr>
          <w:rFonts w:ascii="Times New Roman" w:eastAsia="Times New Roman" w:hAnsi="Times New Roman" w:cs="Times New Roman"/>
          <w:kern w:val="0"/>
          <w:sz w:val="24"/>
          <w:szCs w:val="24"/>
          <w:lang w:eastAsia="en-GB"/>
          <w14:ligatures w14:val="none"/>
        </w:rPr>
      </w:pPr>
      <w:r w:rsidRPr="00641697">
        <w:rPr>
          <w:rFonts w:ascii="Times New Roman" w:eastAsia="Times New Roman" w:hAnsi="Times New Roman" w:cs="Times New Roman"/>
          <w:kern w:val="0"/>
          <w:sz w:val="24"/>
          <w:szCs w:val="24"/>
          <w:lang w:eastAsia="en-GB"/>
          <w14:ligatures w14:val="none"/>
        </w:rPr>
        <w:t>Employee innovation and change-making are encouraged, inspired, and motivated by the transformational leadership strategy (White, 2022). This is achieved through establishing an example at the CEO level through sincerity, an intense awareness of corporate culture, staff involvement, and flexibility in the workplace (White, 2022). It was created to provide staff members greater freedom to be innovative, consider the future, and come up with fresh answers to challenges that have long existed (White, 2022). Through training and mentoring, staff members on the leadership track are additionally equipped to become transformative leaders themselves (White, 2022). The four essential components of the established transformational leadership framework are idealised influence, intellectual stimulation, inspiring motivation, and individual consideration</w:t>
      </w:r>
      <w:r w:rsidR="008F75CB">
        <w:rPr>
          <w:rFonts w:ascii="Times New Roman" w:eastAsia="Times New Roman" w:hAnsi="Times New Roman" w:cs="Times New Roman"/>
          <w:kern w:val="0"/>
          <w:sz w:val="24"/>
          <w:szCs w:val="24"/>
          <w:lang w:eastAsia="en-GB"/>
          <w14:ligatures w14:val="none"/>
        </w:rPr>
        <w:t xml:space="preserve"> </w:t>
      </w:r>
      <w:r w:rsidR="008F75CB" w:rsidRPr="00641697">
        <w:rPr>
          <w:rFonts w:ascii="Times New Roman" w:eastAsia="Times New Roman" w:hAnsi="Times New Roman" w:cs="Times New Roman"/>
          <w:kern w:val="0"/>
          <w:sz w:val="24"/>
          <w:szCs w:val="24"/>
          <w:lang w:eastAsia="en-GB"/>
          <w14:ligatures w14:val="none"/>
        </w:rPr>
        <w:t>(White, 2022).</w:t>
      </w:r>
    </w:p>
    <w:p w:rsidR="00E90777" w:rsidRPr="00801DC9" w:rsidRDefault="00801DC9" w:rsidP="00801DC9">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801DC9">
        <w:rPr>
          <w:rFonts w:ascii="Times New Roman" w:eastAsia="Times New Roman" w:hAnsi="Times New Roman" w:cs="Times New Roman"/>
          <w:kern w:val="0"/>
          <w:sz w:val="24"/>
          <w:szCs w:val="24"/>
          <w:lang w:eastAsia="en-GB"/>
          <w14:ligatures w14:val="none"/>
        </w:rPr>
        <w:t>King developed a vision based on personal significance and was able to convey it to his followers in the inspiring motivating aspect</w:t>
      </w:r>
      <w:r w:rsidR="008F75CB">
        <w:rPr>
          <w:rFonts w:ascii="Times New Roman" w:eastAsia="Times New Roman" w:hAnsi="Times New Roman" w:cs="Times New Roman"/>
          <w:kern w:val="0"/>
          <w:sz w:val="24"/>
          <w:szCs w:val="24"/>
          <w:lang w:eastAsia="en-GB"/>
          <w14:ligatures w14:val="none"/>
        </w:rPr>
        <w:t xml:space="preserve"> </w:t>
      </w:r>
      <w:r w:rsidR="008F75CB" w:rsidRPr="0001419E">
        <w:rPr>
          <w:rFonts w:ascii="Times New Roman" w:eastAsia="Times New Roman" w:hAnsi="Times New Roman" w:cs="Times New Roman"/>
          <w:kern w:val="0"/>
          <w:sz w:val="24"/>
          <w:szCs w:val="24"/>
          <w:lang w:eastAsia="en-GB"/>
          <w14:ligatures w14:val="none"/>
        </w:rPr>
        <w:t>(McGuire &amp; Hutchings, 2007).</w:t>
      </w:r>
      <w:r w:rsidRPr="00801DC9">
        <w:rPr>
          <w:rFonts w:ascii="Times New Roman" w:eastAsia="Times New Roman" w:hAnsi="Times New Roman" w:cs="Times New Roman"/>
          <w:kern w:val="0"/>
          <w:sz w:val="24"/>
          <w:szCs w:val="24"/>
          <w:lang w:eastAsia="en-GB"/>
          <w14:ligatures w14:val="none"/>
        </w:rPr>
        <w:t xml:space="preserve"> King's vision of love and racial and human justice without distinctions of race, class, or nation is built on his relationship to his community, as seen by his use of the term "beloved community" and his reference to it</w:t>
      </w:r>
      <w:r w:rsidR="008F75CB">
        <w:rPr>
          <w:rFonts w:ascii="Times New Roman" w:eastAsia="Times New Roman" w:hAnsi="Times New Roman" w:cs="Times New Roman"/>
          <w:kern w:val="0"/>
          <w:sz w:val="24"/>
          <w:szCs w:val="24"/>
          <w:lang w:eastAsia="en-GB"/>
          <w14:ligatures w14:val="none"/>
        </w:rPr>
        <w:t xml:space="preserve"> </w:t>
      </w:r>
      <w:r w:rsidR="008F75CB" w:rsidRPr="0001419E">
        <w:rPr>
          <w:rFonts w:ascii="Times New Roman" w:eastAsia="Times New Roman" w:hAnsi="Times New Roman" w:cs="Times New Roman"/>
          <w:kern w:val="0"/>
          <w:sz w:val="24"/>
          <w:szCs w:val="24"/>
          <w:lang w:eastAsia="en-GB"/>
          <w14:ligatures w14:val="none"/>
        </w:rPr>
        <w:t>(McGuire &amp; Hutchings, 2007).</w:t>
      </w:r>
    </w:p>
    <w:p w:rsidR="00A0724A" w:rsidRDefault="0001419E" w:rsidP="008F75CB">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01419E">
        <w:rPr>
          <w:rFonts w:ascii="Times New Roman" w:eastAsia="Times New Roman" w:hAnsi="Times New Roman" w:cs="Times New Roman"/>
          <w:kern w:val="0"/>
          <w:sz w:val="24"/>
          <w:szCs w:val="24"/>
          <w:lang w:eastAsia="en-GB"/>
          <w14:ligatures w14:val="none"/>
        </w:rPr>
        <w:t>Researchers contend in the Intellectual stimulation that King was a self-conscious leader who was acutely aware of his limits and frailties as a human being</w:t>
      </w:r>
      <w:r w:rsidR="008F75CB">
        <w:rPr>
          <w:rFonts w:ascii="Times New Roman" w:eastAsia="Times New Roman" w:hAnsi="Times New Roman" w:cs="Times New Roman"/>
          <w:kern w:val="0"/>
          <w:sz w:val="24"/>
          <w:szCs w:val="24"/>
          <w:lang w:eastAsia="en-GB"/>
          <w14:ligatures w14:val="none"/>
        </w:rPr>
        <w:t xml:space="preserve"> </w:t>
      </w:r>
      <w:r w:rsidR="008F75CB" w:rsidRPr="0001419E">
        <w:rPr>
          <w:rFonts w:ascii="Times New Roman" w:eastAsia="Times New Roman" w:hAnsi="Times New Roman" w:cs="Times New Roman"/>
          <w:kern w:val="0"/>
          <w:sz w:val="24"/>
          <w:szCs w:val="24"/>
          <w:lang w:eastAsia="en-GB"/>
          <w14:ligatures w14:val="none"/>
        </w:rPr>
        <w:t>(McGuire &amp; Hutchings, 2007).</w:t>
      </w:r>
      <w:r w:rsidRPr="0001419E">
        <w:rPr>
          <w:rFonts w:ascii="Times New Roman" w:eastAsia="Times New Roman" w:hAnsi="Times New Roman" w:cs="Times New Roman"/>
          <w:kern w:val="0"/>
          <w:sz w:val="24"/>
          <w:szCs w:val="24"/>
          <w:lang w:eastAsia="en-GB"/>
          <w14:ligatures w14:val="none"/>
        </w:rPr>
        <w:t xml:space="preserve"> He says King sometimes struggled to accept the obligations that were </w:t>
      </w:r>
      <w:r w:rsidRPr="0001419E">
        <w:rPr>
          <w:rFonts w:ascii="Times New Roman" w:eastAsia="Times New Roman" w:hAnsi="Times New Roman" w:cs="Times New Roman"/>
          <w:kern w:val="0"/>
          <w:sz w:val="24"/>
          <w:szCs w:val="24"/>
          <w:lang w:eastAsia="en-GB"/>
          <w14:ligatures w14:val="none"/>
        </w:rPr>
        <w:lastRenderedPageBreak/>
        <w:t>abruptly and unexpectedly imposed upon him. But rather than viewing this as a shortcomings, it may be argued that King's self-awareness served as a crucial tactical filter that allowed for the evaluation of actions' long-term effects</w:t>
      </w:r>
      <w:r w:rsidR="008F75CB">
        <w:rPr>
          <w:rFonts w:ascii="Times New Roman" w:eastAsia="Times New Roman" w:hAnsi="Times New Roman" w:cs="Times New Roman"/>
          <w:kern w:val="0"/>
          <w:sz w:val="24"/>
          <w:szCs w:val="24"/>
          <w:lang w:eastAsia="en-GB"/>
          <w14:ligatures w14:val="none"/>
        </w:rPr>
        <w:t xml:space="preserve"> </w:t>
      </w:r>
      <w:r w:rsidR="008F75CB" w:rsidRPr="0001419E">
        <w:rPr>
          <w:rFonts w:ascii="Times New Roman" w:eastAsia="Times New Roman" w:hAnsi="Times New Roman" w:cs="Times New Roman"/>
          <w:kern w:val="0"/>
          <w:sz w:val="24"/>
          <w:szCs w:val="24"/>
          <w:lang w:eastAsia="en-GB"/>
          <w14:ligatures w14:val="none"/>
        </w:rPr>
        <w:t>(McGuire &amp; Hutchings, 2007).</w:t>
      </w:r>
    </w:p>
    <w:p w:rsidR="008F75CB" w:rsidRDefault="00A0724A" w:rsidP="008F75CB">
      <w:pPr>
        <w:spacing w:after="0" w:line="60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While, </w:t>
      </w:r>
      <w:r w:rsidR="008F75CB">
        <w:rPr>
          <w:rFonts w:ascii="Times New Roman" w:eastAsia="Times New Roman" w:hAnsi="Times New Roman" w:cs="Times New Roman"/>
          <w:kern w:val="0"/>
          <w:sz w:val="24"/>
          <w:szCs w:val="24"/>
          <w:lang w:eastAsia="en-GB"/>
          <w14:ligatures w14:val="none"/>
        </w:rPr>
        <w:t>in the i</w:t>
      </w:r>
      <w:r w:rsidRPr="00A0724A">
        <w:rPr>
          <w:rFonts w:ascii="Times New Roman" w:eastAsia="Times New Roman" w:hAnsi="Times New Roman" w:cs="Times New Roman"/>
          <w:kern w:val="0"/>
          <w:sz w:val="24"/>
          <w:szCs w:val="24"/>
          <w:lang w:eastAsia="en-GB"/>
          <w14:ligatures w14:val="none"/>
        </w:rPr>
        <w:t>ndividualised consideration</w:t>
      </w:r>
      <w:r>
        <w:rPr>
          <w:rFonts w:ascii="Times New Roman" w:eastAsia="Times New Roman" w:hAnsi="Times New Roman" w:cs="Times New Roman"/>
          <w:kern w:val="0"/>
          <w:sz w:val="24"/>
          <w:szCs w:val="24"/>
          <w:lang w:eastAsia="en-GB"/>
          <w14:ligatures w14:val="none"/>
        </w:rPr>
        <w:t xml:space="preserve">, </w:t>
      </w:r>
      <w:r w:rsidR="008F75CB" w:rsidRPr="008F75CB">
        <w:rPr>
          <w:rFonts w:ascii="Times New Roman" w:eastAsia="Times New Roman" w:hAnsi="Times New Roman" w:cs="Times New Roman"/>
          <w:kern w:val="0"/>
          <w:sz w:val="24"/>
          <w:szCs w:val="24"/>
          <w:lang w:eastAsia="en-GB"/>
          <w14:ligatures w14:val="none"/>
        </w:rPr>
        <w:t>King was able to effect change in large part due to his regular access to and engagement in community and religious organisations, notwithstanding the importance of individual consideration</w:t>
      </w:r>
      <w:r w:rsidR="008F75CB">
        <w:rPr>
          <w:rFonts w:ascii="Times New Roman" w:eastAsia="Times New Roman" w:hAnsi="Times New Roman" w:cs="Times New Roman"/>
          <w:kern w:val="0"/>
          <w:sz w:val="24"/>
          <w:szCs w:val="24"/>
          <w:lang w:eastAsia="en-GB"/>
          <w14:ligatures w14:val="none"/>
        </w:rPr>
        <w:t xml:space="preserve"> </w:t>
      </w:r>
      <w:r w:rsidR="008F75CB" w:rsidRPr="0001419E">
        <w:rPr>
          <w:rFonts w:ascii="Times New Roman" w:eastAsia="Times New Roman" w:hAnsi="Times New Roman" w:cs="Times New Roman"/>
          <w:kern w:val="0"/>
          <w:sz w:val="24"/>
          <w:szCs w:val="24"/>
          <w:lang w:eastAsia="en-GB"/>
          <w14:ligatures w14:val="none"/>
        </w:rPr>
        <w:t>(McGuire &amp; Hutchings, 2007).</w:t>
      </w:r>
      <w:r w:rsidR="008F75CB" w:rsidRPr="008F75CB">
        <w:rPr>
          <w:rFonts w:ascii="Times New Roman" w:eastAsia="Times New Roman" w:hAnsi="Times New Roman" w:cs="Times New Roman"/>
          <w:kern w:val="0"/>
          <w:sz w:val="24"/>
          <w:szCs w:val="24"/>
          <w:lang w:eastAsia="en-GB"/>
          <w14:ligatures w14:val="none"/>
        </w:rPr>
        <w:t xml:space="preserve"> The growth of a large-scale civil rights movement depended on his capacity to advance his grand vision for societal change at the national level while also attending to the immediate concerns of his supporters</w:t>
      </w:r>
      <w:r w:rsidR="008F75CB">
        <w:rPr>
          <w:rFonts w:ascii="Times New Roman" w:eastAsia="Times New Roman" w:hAnsi="Times New Roman" w:cs="Times New Roman"/>
          <w:kern w:val="0"/>
          <w:sz w:val="24"/>
          <w:szCs w:val="24"/>
          <w:lang w:eastAsia="en-GB"/>
          <w14:ligatures w14:val="none"/>
        </w:rPr>
        <w:t xml:space="preserve"> </w:t>
      </w:r>
      <w:r w:rsidR="008F75CB" w:rsidRPr="0001419E">
        <w:rPr>
          <w:rFonts w:ascii="Times New Roman" w:eastAsia="Times New Roman" w:hAnsi="Times New Roman" w:cs="Times New Roman"/>
          <w:kern w:val="0"/>
          <w:sz w:val="24"/>
          <w:szCs w:val="24"/>
          <w:lang w:eastAsia="en-GB"/>
          <w14:ligatures w14:val="none"/>
        </w:rPr>
        <w:t>(McGuire &amp; Hutchings, 2007).</w:t>
      </w:r>
    </w:p>
    <w:p w:rsidR="00A0724A" w:rsidRDefault="00A0724A" w:rsidP="008F75CB">
      <w:pPr>
        <w:spacing w:after="0" w:line="60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last component, </w:t>
      </w:r>
      <w:r w:rsidRPr="00A0724A">
        <w:rPr>
          <w:rFonts w:ascii="Times New Roman" w:eastAsia="Times New Roman" w:hAnsi="Times New Roman" w:cs="Times New Roman"/>
          <w:kern w:val="0"/>
          <w:sz w:val="24"/>
          <w:szCs w:val="24"/>
          <w:lang w:eastAsia="en-GB"/>
          <w14:ligatures w14:val="none"/>
        </w:rPr>
        <w:t>Idealised influence</w:t>
      </w:r>
      <w:r w:rsidR="0001419E">
        <w:rPr>
          <w:rFonts w:ascii="Times New Roman" w:eastAsia="Times New Roman" w:hAnsi="Times New Roman" w:cs="Times New Roman"/>
          <w:kern w:val="0"/>
          <w:sz w:val="24"/>
          <w:szCs w:val="24"/>
          <w:lang w:eastAsia="en-GB"/>
          <w14:ligatures w14:val="none"/>
        </w:rPr>
        <w:t>, a</w:t>
      </w:r>
      <w:r w:rsidR="0001419E" w:rsidRPr="0001419E">
        <w:rPr>
          <w:rFonts w:ascii="Times New Roman" w:eastAsia="Times New Roman" w:hAnsi="Times New Roman" w:cs="Times New Roman"/>
          <w:kern w:val="0"/>
          <w:sz w:val="24"/>
          <w:szCs w:val="24"/>
          <w:lang w:eastAsia="en-GB"/>
          <w14:ligatures w14:val="none"/>
        </w:rPr>
        <w:t xml:space="preserve">ccording to the authors' analysis McGuire &amp; Hutchings </w:t>
      </w:r>
      <w:r w:rsidR="0001419E">
        <w:rPr>
          <w:rFonts w:ascii="Times New Roman" w:eastAsia="Times New Roman" w:hAnsi="Times New Roman" w:cs="Times New Roman"/>
          <w:kern w:val="0"/>
          <w:sz w:val="24"/>
          <w:szCs w:val="24"/>
          <w:lang w:eastAsia="en-GB"/>
          <w14:ligatures w14:val="none"/>
        </w:rPr>
        <w:t>(</w:t>
      </w:r>
      <w:r w:rsidR="0001419E" w:rsidRPr="0001419E">
        <w:rPr>
          <w:rFonts w:ascii="Times New Roman" w:eastAsia="Times New Roman" w:hAnsi="Times New Roman" w:cs="Times New Roman"/>
          <w:kern w:val="0"/>
          <w:sz w:val="24"/>
          <w:szCs w:val="24"/>
          <w:lang w:eastAsia="en-GB"/>
          <w14:ligatures w14:val="none"/>
        </w:rPr>
        <w:t>2007), there is a wide range of perceived connotations that King's leadership had for movement supporters. He appealed to a variety of American social subcultures, yet he was still a role model for each of them (McGuire &amp; Hutchings, 2007).</w:t>
      </w:r>
    </w:p>
    <w:p w:rsidR="008F75CB" w:rsidRDefault="008F75CB" w:rsidP="008F75C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8F75CB" w:rsidRDefault="008F75CB" w:rsidP="008F75C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8F75CB" w:rsidRDefault="008F75CB" w:rsidP="008F75C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8F75CB" w:rsidRDefault="008F75CB" w:rsidP="008F75C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8F75CB" w:rsidRDefault="008F75CB" w:rsidP="008F75C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1F7F68" w:rsidRDefault="001F7F68" w:rsidP="008F75C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8F75CB" w:rsidRPr="001E1FDB" w:rsidRDefault="008F75CB" w:rsidP="008F75CB">
      <w:pPr>
        <w:spacing w:after="0" w:line="600" w:lineRule="auto"/>
        <w:ind w:firstLine="720"/>
        <w:jc w:val="both"/>
        <w:rPr>
          <w:rFonts w:ascii="Times New Roman" w:eastAsia="Times New Roman" w:hAnsi="Times New Roman" w:cs="Times New Roman"/>
          <w:kern w:val="0"/>
          <w:sz w:val="24"/>
          <w:szCs w:val="24"/>
          <w:lang w:eastAsia="en-GB"/>
          <w14:ligatures w14:val="none"/>
        </w:rPr>
      </w:pPr>
    </w:p>
    <w:p w:rsidR="00372DA8" w:rsidRPr="001E1FDB" w:rsidRDefault="006000D0" w:rsidP="002F58AF">
      <w:pPr>
        <w:spacing w:after="0" w:line="60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3.2.</w:t>
      </w:r>
      <w:r>
        <w:rPr>
          <w:rFonts w:ascii="Times New Roman" w:eastAsia="Times New Roman" w:hAnsi="Times New Roman" w:cs="Times New Roman"/>
          <w:kern w:val="0"/>
          <w:sz w:val="24"/>
          <w:szCs w:val="24"/>
          <w:lang w:eastAsia="en-GB"/>
          <w14:ligatures w14:val="none"/>
        </w:rPr>
        <w:t>3</w:t>
      </w:r>
      <w:r>
        <w:rPr>
          <w:rFonts w:ascii="Times New Roman" w:eastAsia="Times New Roman" w:hAnsi="Times New Roman" w:cs="Times New Roman"/>
          <w:kern w:val="0"/>
          <w:sz w:val="24"/>
          <w:szCs w:val="24"/>
          <w:lang w:eastAsia="en-GB"/>
          <w14:ligatures w14:val="none"/>
        </w:rPr>
        <w:tab/>
      </w:r>
      <w:r w:rsidRPr="001E1FDB">
        <w:rPr>
          <w:rFonts w:ascii="Times New Roman" w:eastAsia="Times New Roman" w:hAnsi="Times New Roman" w:cs="Times New Roman"/>
          <w:kern w:val="0"/>
          <w:sz w:val="24"/>
          <w:szCs w:val="24"/>
          <w:lang w:eastAsia="en-GB"/>
          <w14:ligatures w14:val="none"/>
        </w:rPr>
        <w:t xml:space="preserve">Servant Leadership </w:t>
      </w:r>
    </w:p>
    <w:p w:rsidR="002E4035" w:rsidRDefault="002E4035" w:rsidP="005371BC">
      <w:pPr>
        <w:spacing w:after="0" w:line="600" w:lineRule="auto"/>
        <w:ind w:firstLine="720"/>
        <w:jc w:val="both"/>
        <w:rPr>
          <w:rFonts w:ascii="Times New Roman" w:eastAsia="Times New Roman" w:hAnsi="Times New Roman" w:cs="Times New Roman"/>
          <w:kern w:val="0"/>
          <w:sz w:val="24"/>
          <w:szCs w:val="24"/>
          <w:lang w:eastAsia="en-GB"/>
          <w14:ligatures w14:val="none"/>
        </w:rPr>
      </w:pPr>
      <w:r w:rsidRPr="002E4035">
        <w:rPr>
          <w:rFonts w:ascii="Times New Roman" w:eastAsia="Times New Roman" w:hAnsi="Times New Roman" w:cs="Times New Roman"/>
          <w:kern w:val="0"/>
          <w:sz w:val="24"/>
          <w:szCs w:val="24"/>
          <w:lang w:eastAsia="en-GB"/>
          <w14:ligatures w14:val="none"/>
        </w:rPr>
        <w:t>In order to gain authority rather than power, a person should engages in servant leadership (Kenton, 2022).  This type of leadership involves the customer-facing staff in business decisions since they have a tight relationship with the client, these employees may make wiser judgements to keep them as customers and attract new ones (Kenton, 2022).</w:t>
      </w:r>
      <w:r w:rsidRPr="002E4035">
        <w:rPr>
          <w:rFonts w:ascii="Times New Roman" w:eastAsia="Times New Roman" w:hAnsi="Times New Roman" w:cs="Times New Roman"/>
          <w:kern w:val="0"/>
          <w:sz w:val="24"/>
          <w:szCs w:val="24"/>
          <w:lang w:eastAsia="en-GB"/>
          <w14:ligatures w14:val="none"/>
        </w:rPr>
        <w:t xml:space="preserve"> </w:t>
      </w:r>
    </w:p>
    <w:p w:rsidR="00C22760" w:rsidRDefault="00C22760"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Default="001F7F68" w:rsidP="001E1FDB">
      <w:pPr>
        <w:pStyle w:val="ListParagraph"/>
        <w:spacing w:line="600" w:lineRule="auto"/>
        <w:jc w:val="both"/>
        <w:rPr>
          <w:rFonts w:ascii="Times New Roman" w:hAnsi="Times New Roman"/>
          <w:szCs w:val="24"/>
        </w:rPr>
      </w:pPr>
    </w:p>
    <w:p w:rsidR="001F7F68" w:rsidRPr="001E1FDB" w:rsidRDefault="001F7F68" w:rsidP="001E1FDB">
      <w:pPr>
        <w:pStyle w:val="ListParagraph"/>
        <w:spacing w:line="600" w:lineRule="auto"/>
        <w:jc w:val="both"/>
        <w:rPr>
          <w:rFonts w:ascii="Times New Roman" w:hAnsi="Times New Roman"/>
          <w:szCs w:val="24"/>
        </w:rPr>
      </w:pPr>
    </w:p>
    <w:p w:rsidR="007F5654" w:rsidRPr="001E1FDB" w:rsidRDefault="007F5654" w:rsidP="001E1FDB">
      <w:pPr>
        <w:pStyle w:val="ListParagraph"/>
        <w:numPr>
          <w:ilvl w:val="0"/>
          <w:numId w:val="4"/>
        </w:numPr>
        <w:spacing w:line="600" w:lineRule="auto"/>
        <w:jc w:val="both"/>
        <w:rPr>
          <w:rFonts w:ascii="Times New Roman" w:hAnsi="Times New Roman"/>
          <w:b/>
          <w:bCs/>
          <w:szCs w:val="24"/>
          <w:lang w:val="en-MY" w:eastAsia="en-MY"/>
        </w:rPr>
      </w:pPr>
      <w:bookmarkStart w:id="4" w:name="_Hlk143365068"/>
      <w:r w:rsidRPr="001E1FDB">
        <w:rPr>
          <w:rFonts w:ascii="Times New Roman" w:hAnsi="Times New Roman"/>
          <w:b/>
          <w:bCs/>
          <w:szCs w:val="24"/>
          <w:lang w:val="en-MY" w:eastAsia="en-MY"/>
        </w:rPr>
        <w:t>Leadership characteristics</w:t>
      </w:r>
    </w:p>
    <w:bookmarkEnd w:id="4"/>
    <w:p w:rsidR="00C22760" w:rsidRDefault="00C22760" w:rsidP="001E1FDB">
      <w:pPr>
        <w:spacing w:after="0" w:line="600" w:lineRule="auto"/>
        <w:ind w:firstLine="720"/>
        <w:jc w:val="both"/>
        <w:rPr>
          <w:rFonts w:ascii="Times New Roman" w:eastAsia="Times New Roman" w:hAnsi="Times New Roman" w:cs="Times New Roman"/>
          <w:sz w:val="24"/>
          <w:szCs w:val="24"/>
          <w:lang w:val="en-MY" w:eastAsia="en-MY"/>
        </w:rPr>
      </w:pPr>
      <w:r w:rsidRPr="00C22760">
        <w:rPr>
          <w:rFonts w:ascii="Times New Roman" w:eastAsia="Times New Roman" w:hAnsi="Times New Roman" w:cs="Times New Roman"/>
          <w:sz w:val="24"/>
          <w:szCs w:val="24"/>
          <w:lang w:val="en-MY" w:eastAsia="en-MY"/>
        </w:rPr>
        <w:t>According to the model that is said above regarding Martin Luther King Jr., he was a man of excellent characteristics and a great deal of values.</w:t>
      </w:r>
      <w:r w:rsidRPr="00C22760">
        <w:rPr>
          <w:rFonts w:ascii="Times New Roman" w:eastAsia="Times New Roman" w:hAnsi="Times New Roman" w:cs="Times New Roman"/>
          <w:sz w:val="24"/>
          <w:szCs w:val="24"/>
          <w:lang w:val="en-MY" w:eastAsia="en-MY"/>
        </w:rPr>
        <w:t xml:space="preserve"> </w:t>
      </w:r>
    </w:p>
    <w:p w:rsidR="007C0F1D" w:rsidRPr="001E1FDB" w:rsidRDefault="00C22760" w:rsidP="001E1FDB">
      <w:pPr>
        <w:spacing w:after="0" w:line="600" w:lineRule="auto"/>
        <w:ind w:firstLine="720"/>
        <w:jc w:val="both"/>
        <w:rPr>
          <w:rFonts w:ascii="Times New Roman" w:hAnsi="Times New Roman" w:cs="Times New Roman"/>
          <w:sz w:val="24"/>
          <w:szCs w:val="24"/>
          <w:lang w:val="en-MY" w:eastAsia="en-MY"/>
        </w:rPr>
      </w:pPr>
      <w:r w:rsidRPr="00C22760">
        <w:rPr>
          <w:rFonts w:ascii="Times New Roman" w:hAnsi="Times New Roman" w:cs="Times New Roman"/>
          <w:sz w:val="24"/>
          <w:szCs w:val="24"/>
          <w:lang w:val="en-MY" w:eastAsia="en-MY"/>
        </w:rPr>
        <w:t xml:space="preserve">The most apparent ones are </w:t>
      </w:r>
      <w:r w:rsidRPr="00890F20">
        <w:rPr>
          <w:rFonts w:ascii="Times New Roman" w:hAnsi="Times New Roman" w:cs="Times New Roman"/>
          <w:b/>
          <w:bCs/>
          <w:sz w:val="24"/>
          <w:szCs w:val="24"/>
          <w:lang w:val="en-MY" w:eastAsia="en-MY"/>
        </w:rPr>
        <w:t>brave, confident, and courageous</w:t>
      </w:r>
      <w:r w:rsidRPr="00C22760">
        <w:rPr>
          <w:rFonts w:ascii="Times New Roman" w:hAnsi="Times New Roman" w:cs="Times New Roman"/>
          <w:sz w:val="24"/>
          <w:szCs w:val="24"/>
          <w:lang w:val="en-MY" w:eastAsia="en-MY"/>
        </w:rPr>
        <w:t>. When acting as a leader, bravery is the determination to take risks and come to tough conclusions, especially when they are met with opposition or personal danger (James, n.d.). As he led movements, Martin Luther King repeatedly showed confidence (James, n.d.). He was willing to express the truth to power, address systematic racism, and defend what he thought was correct (James, n.d.).</w:t>
      </w:r>
      <w:r>
        <w:rPr>
          <w:rFonts w:ascii="Times New Roman" w:hAnsi="Times New Roman" w:cs="Times New Roman"/>
          <w:sz w:val="24"/>
          <w:szCs w:val="24"/>
          <w:lang w:val="en-MY" w:eastAsia="en-MY"/>
        </w:rPr>
        <w:t xml:space="preserve"> </w:t>
      </w:r>
      <w:r w:rsidR="00B62B09" w:rsidRPr="001E1FDB">
        <w:rPr>
          <w:rFonts w:ascii="Times New Roman" w:hAnsi="Times New Roman" w:cs="Times New Roman"/>
          <w:sz w:val="24"/>
          <w:szCs w:val="24"/>
          <w:lang w:val="en-MY" w:eastAsia="en-MY"/>
        </w:rPr>
        <w:t xml:space="preserve">One of the </w:t>
      </w:r>
      <w:r w:rsidR="00FB6A1B" w:rsidRPr="001E1FDB">
        <w:rPr>
          <w:rFonts w:ascii="Times New Roman" w:hAnsi="Times New Roman" w:cs="Times New Roman"/>
          <w:sz w:val="24"/>
          <w:szCs w:val="24"/>
          <w:lang w:val="en-MY" w:eastAsia="en-MY"/>
        </w:rPr>
        <w:t>examples</w:t>
      </w:r>
      <w:r w:rsidR="00B62B09" w:rsidRPr="001E1FDB">
        <w:rPr>
          <w:rFonts w:ascii="Times New Roman" w:hAnsi="Times New Roman" w:cs="Times New Roman"/>
          <w:sz w:val="24"/>
          <w:szCs w:val="24"/>
          <w:lang w:val="en-MY" w:eastAsia="en-MY"/>
        </w:rPr>
        <w:t xml:space="preserve">, is the 1965 Selma to Montgomery voting rights march. </w:t>
      </w:r>
      <w:r w:rsidRPr="00C22760">
        <w:rPr>
          <w:rFonts w:ascii="Times New Roman" w:hAnsi="Times New Roman" w:cs="Times New Roman"/>
          <w:sz w:val="24"/>
          <w:szCs w:val="24"/>
          <w:lang w:val="en-MY" w:eastAsia="en-MY"/>
        </w:rPr>
        <w:t>King led the demonstrators on the march despite the danger and threat of violence. This event has been recognised as a turning point in the Civil Rights Movement and ultimately resulted in the significant victory of the Voting Rights Act (Britannica, 2020).</w:t>
      </w:r>
    </w:p>
    <w:p w:rsidR="00C23E49" w:rsidRDefault="00B62B09" w:rsidP="001E1FDB">
      <w:pPr>
        <w:spacing w:after="0" w:line="600" w:lineRule="auto"/>
        <w:jc w:val="both"/>
        <w:rPr>
          <w:rFonts w:ascii="Times New Roman" w:hAnsi="Times New Roman" w:cs="Times New Roman"/>
          <w:sz w:val="24"/>
          <w:szCs w:val="24"/>
          <w:lang w:val="en-MY" w:eastAsia="en-MY"/>
        </w:rPr>
      </w:pPr>
      <w:r w:rsidRPr="001E1FDB">
        <w:rPr>
          <w:rFonts w:ascii="Times New Roman" w:hAnsi="Times New Roman" w:cs="Times New Roman"/>
          <w:sz w:val="24"/>
          <w:szCs w:val="24"/>
          <w:lang w:val="en-MY" w:eastAsia="en-MY"/>
        </w:rPr>
        <w:tab/>
      </w:r>
      <w:r w:rsidR="00C22760" w:rsidRPr="00C22760">
        <w:rPr>
          <w:rFonts w:ascii="Times New Roman" w:hAnsi="Times New Roman" w:cs="Times New Roman"/>
          <w:sz w:val="24"/>
          <w:szCs w:val="24"/>
          <w:lang w:val="en-MY" w:eastAsia="en-MY"/>
        </w:rPr>
        <w:t xml:space="preserve">In addition, Martin Luther King has proven to have a </w:t>
      </w:r>
      <w:r w:rsidR="00C22760" w:rsidRPr="00890F20">
        <w:rPr>
          <w:rFonts w:ascii="Times New Roman" w:hAnsi="Times New Roman" w:cs="Times New Roman"/>
          <w:b/>
          <w:bCs/>
          <w:sz w:val="24"/>
          <w:szCs w:val="24"/>
          <w:lang w:val="en-MY" w:eastAsia="en-MY"/>
        </w:rPr>
        <w:t>strong sense of vision and a mission-oriented commitment.</w:t>
      </w:r>
      <w:r w:rsidR="00C22760" w:rsidRPr="00C22760">
        <w:rPr>
          <w:rFonts w:ascii="Times New Roman" w:hAnsi="Times New Roman" w:cs="Times New Roman"/>
          <w:sz w:val="24"/>
          <w:szCs w:val="24"/>
          <w:lang w:val="en-MY" w:eastAsia="en-MY"/>
        </w:rPr>
        <w:t xml:space="preserve"> In his "I Have a Dream" speech, which he delivered during the 1963 March on Washington, King vividly articulated his vision: </w:t>
      </w:r>
      <w:r w:rsidR="00C22760">
        <w:rPr>
          <w:rFonts w:ascii="Times New Roman" w:hAnsi="Times New Roman" w:cs="Times New Roman"/>
          <w:sz w:val="24"/>
          <w:szCs w:val="24"/>
          <w:lang w:val="en-MY" w:eastAsia="en-MY"/>
        </w:rPr>
        <w:t>“</w:t>
      </w:r>
      <w:r w:rsidR="00C22760" w:rsidRPr="00C22760">
        <w:rPr>
          <w:rFonts w:ascii="Times New Roman" w:hAnsi="Times New Roman" w:cs="Times New Roman"/>
          <w:sz w:val="24"/>
          <w:szCs w:val="24"/>
          <w:lang w:val="en-MY" w:eastAsia="en-MY"/>
        </w:rPr>
        <w:t>I have a dream that one day this nation will rise up and live out the true meaning of its creed: We hold these truths to be self-evident, that all men are created equal</w:t>
      </w:r>
      <w:r w:rsidR="00C22760">
        <w:rPr>
          <w:rFonts w:ascii="Times New Roman" w:hAnsi="Times New Roman" w:cs="Times New Roman"/>
          <w:sz w:val="24"/>
          <w:szCs w:val="24"/>
          <w:lang w:val="en-MY" w:eastAsia="en-MY"/>
        </w:rPr>
        <w:t>”</w:t>
      </w:r>
      <w:r w:rsidR="00C22760" w:rsidRPr="00C22760">
        <w:rPr>
          <w:rFonts w:ascii="Times New Roman" w:hAnsi="Times New Roman" w:cs="Times New Roman"/>
          <w:sz w:val="24"/>
          <w:szCs w:val="24"/>
          <w:lang w:val="en-MY" w:eastAsia="en-MY"/>
        </w:rPr>
        <w:t xml:space="preserve"> (NAACP, 2022). When Martin Luther King talked to the public, it was clear from the tone of his voice that he was determined to stand up for his convictions (James, n.d.). </w:t>
      </w:r>
      <w:r w:rsidR="00C23E49" w:rsidRPr="00C23E49">
        <w:rPr>
          <w:rFonts w:ascii="Times New Roman" w:hAnsi="Times New Roman" w:cs="Times New Roman"/>
          <w:sz w:val="24"/>
          <w:szCs w:val="24"/>
          <w:lang w:val="en-MY" w:eastAsia="en-MY"/>
        </w:rPr>
        <w:t xml:space="preserve">Furthermore, his devotion to advancing civil consciousness </w:t>
      </w:r>
      <w:r w:rsidR="00C23E49" w:rsidRPr="00C23E49">
        <w:rPr>
          <w:rFonts w:ascii="Times New Roman" w:hAnsi="Times New Roman" w:cs="Times New Roman"/>
          <w:sz w:val="24"/>
          <w:szCs w:val="24"/>
          <w:lang w:val="en-MY" w:eastAsia="en-MY"/>
        </w:rPr>
        <w:lastRenderedPageBreak/>
        <w:t xml:space="preserve">was motivated by his enthusiasm, which affected his listeners of all ethnicities on a profoundly emotional level (Sayyadi and Provitera, 2023). Like Martin Luther King said, </w:t>
      </w:r>
      <w:r w:rsidR="00C23E49">
        <w:rPr>
          <w:rFonts w:ascii="Times New Roman" w:hAnsi="Times New Roman" w:cs="Times New Roman"/>
          <w:sz w:val="24"/>
          <w:szCs w:val="24"/>
          <w:lang w:val="en-MY" w:eastAsia="en-MY"/>
        </w:rPr>
        <w:t>“</w:t>
      </w:r>
      <w:r w:rsidR="00C23E49" w:rsidRPr="00C23E49">
        <w:rPr>
          <w:rFonts w:ascii="Times New Roman" w:hAnsi="Times New Roman" w:cs="Times New Roman"/>
          <w:sz w:val="24"/>
          <w:szCs w:val="24"/>
          <w:lang w:val="en-MY" w:eastAsia="en-MY"/>
        </w:rPr>
        <w:t>I have a dream that one day, my four little children will live in a country where they will not be judged by the colour of their skin, but by the content of their character</w:t>
      </w:r>
      <w:r w:rsidR="00C23E49">
        <w:rPr>
          <w:rFonts w:ascii="Times New Roman" w:hAnsi="Times New Roman" w:cs="Times New Roman"/>
          <w:sz w:val="24"/>
          <w:szCs w:val="24"/>
          <w:lang w:val="en-MY" w:eastAsia="en-MY"/>
        </w:rPr>
        <w:t>”.</w:t>
      </w:r>
    </w:p>
    <w:p w:rsidR="007F5654" w:rsidRPr="001E1FDB" w:rsidRDefault="006B5C06" w:rsidP="001E1FDB">
      <w:pPr>
        <w:spacing w:after="0" w:line="600" w:lineRule="auto"/>
        <w:jc w:val="both"/>
        <w:rPr>
          <w:rFonts w:ascii="Times New Roman" w:eastAsia="Times New Roman" w:hAnsi="Times New Roman" w:cs="Times New Roman"/>
          <w:sz w:val="24"/>
          <w:szCs w:val="24"/>
          <w:lang w:val="en-MY" w:eastAsia="en-MY"/>
        </w:rPr>
      </w:pPr>
      <w:r w:rsidRPr="001E1FDB">
        <w:rPr>
          <w:rFonts w:ascii="Times New Roman" w:hAnsi="Times New Roman" w:cs="Times New Roman"/>
          <w:sz w:val="24"/>
          <w:szCs w:val="24"/>
          <w:lang w:val="en-MY" w:eastAsia="en-MY"/>
        </w:rPr>
        <w:tab/>
      </w:r>
      <w:r w:rsidR="00C23E49" w:rsidRPr="00890F20">
        <w:rPr>
          <w:rFonts w:ascii="Times New Roman" w:hAnsi="Times New Roman" w:cs="Times New Roman"/>
          <w:b/>
          <w:bCs/>
          <w:sz w:val="24"/>
          <w:szCs w:val="24"/>
          <w:lang w:val="en-MY" w:eastAsia="en-MY"/>
        </w:rPr>
        <w:t>Empathy</w:t>
      </w:r>
      <w:r w:rsidR="00C23E49" w:rsidRPr="00C23E49">
        <w:rPr>
          <w:rFonts w:ascii="Times New Roman" w:hAnsi="Times New Roman" w:cs="Times New Roman"/>
          <w:sz w:val="24"/>
          <w:szCs w:val="24"/>
          <w:lang w:val="en-MY" w:eastAsia="en-MY"/>
        </w:rPr>
        <w:t xml:space="preserve"> is his third trait, which is primarily present. Since he is aware of his audience's opinions, he may adjust his speaking and other activities to meet their needs rather than his own. Empathy is the capacity to place yourself in another person's position in order to truly comprehend their perspective and feelings (James, n.d.). He really cared about everyone's welfare and worked to make society more inclusive and egalitarian.</w:t>
      </w:r>
      <w:r w:rsidR="00C23E49">
        <w:rPr>
          <w:rFonts w:ascii="Times New Roman" w:hAnsi="Times New Roman" w:cs="Times New Roman"/>
          <w:sz w:val="24"/>
          <w:szCs w:val="24"/>
          <w:lang w:val="en-MY" w:eastAsia="en-MY"/>
        </w:rPr>
        <w:t xml:space="preserve"> </w:t>
      </w:r>
      <w:r w:rsidR="00C23E49" w:rsidRPr="00C23E49">
        <w:rPr>
          <w:rFonts w:ascii="Times New Roman" w:hAnsi="Times New Roman" w:cs="Times New Roman"/>
          <w:sz w:val="24"/>
          <w:szCs w:val="24"/>
          <w:lang w:val="en-MY" w:eastAsia="en-MY"/>
        </w:rPr>
        <w:t>The Birmingham Campaign incident in 1963 is one illustration (Momodu, 2016). King's empathy allowed him maintain a connection to the hardships and ambitions of his community while he and other demonstrators faced police violence and harsh punishment (Momodu, 2016). In spite of the difficulties they encountered, he helped the protesters retain their composure by using this empathy (Momodu, 2016).</w:t>
      </w:r>
    </w:p>
    <w:p w:rsidR="00B059FD" w:rsidRPr="001E1FDB" w:rsidRDefault="00B059FD" w:rsidP="001E1FDB">
      <w:pPr>
        <w:spacing w:after="0" w:line="600" w:lineRule="auto"/>
        <w:jc w:val="both"/>
        <w:rPr>
          <w:rFonts w:ascii="Times New Roman" w:eastAsia="Times New Roman" w:hAnsi="Times New Roman" w:cs="Times New Roman"/>
          <w:sz w:val="24"/>
          <w:szCs w:val="24"/>
          <w:lang w:val="en-MY" w:eastAsia="en-MY"/>
        </w:rPr>
      </w:pPr>
    </w:p>
    <w:p w:rsidR="00B059FD" w:rsidRPr="001E1FDB" w:rsidRDefault="00B059FD" w:rsidP="001E1FDB">
      <w:pPr>
        <w:spacing w:after="0" w:line="600" w:lineRule="auto"/>
        <w:jc w:val="both"/>
        <w:rPr>
          <w:rFonts w:ascii="Times New Roman" w:eastAsia="Times New Roman" w:hAnsi="Times New Roman" w:cs="Times New Roman"/>
          <w:sz w:val="24"/>
          <w:szCs w:val="24"/>
          <w:lang w:val="en-MY" w:eastAsia="en-MY"/>
        </w:rPr>
      </w:pPr>
    </w:p>
    <w:p w:rsidR="00B059FD" w:rsidRPr="001E1FDB" w:rsidRDefault="00B059FD" w:rsidP="001E1FDB">
      <w:pPr>
        <w:spacing w:after="0" w:line="600" w:lineRule="auto"/>
        <w:jc w:val="both"/>
        <w:rPr>
          <w:rFonts w:ascii="Times New Roman" w:eastAsia="Times New Roman" w:hAnsi="Times New Roman" w:cs="Times New Roman"/>
          <w:sz w:val="24"/>
          <w:szCs w:val="24"/>
          <w:lang w:val="en-MY" w:eastAsia="en-MY"/>
        </w:rPr>
      </w:pPr>
    </w:p>
    <w:p w:rsidR="00B059FD" w:rsidRPr="001E1FDB" w:rsidRDefault="00B059FD" w:rsidP="001E1FDB">
      <w:pPr>
        <w:spacing w:after="0" w:line="600" w:lineRule="auto"/>
        <w:jc w:val="both"/>
        <w:rPr>
          <w:rFonts w:ascii="Times New Roman" w:eastAsia="Times New Roman" w:hAnsi="Times New Roman" w:cs="Times New Roman"/>
          <w:sz w:val="24"/>
          <w:szCs w:val="24"/>
          <w:lang w:val="en-MY" w:eastAsia="en-MY"/>
        </w:rPr>
      </w:pPr>
    </w:p>
    <w:p w:rsidR="00B059FD" w:rsidRPr="001E1FDB" w:rsidRDefault="00B059FD" w:rsidP="001E1FDB">
      <w:pPr>
        <w:spacing w:after="0" w:line="600" w:lineRule="auto"/>
        <w:jc w:val="both"/>
        <w:rPr>
          <w:rFonts w:ascii="Times New Roman" w:eastAsia="Times New Roman" w:hAnsi="Times New Roman" w:cs="Times New Roman"/>
          <w:sz w:val="24"/>
          <w:szCs w:val="24"/>
          <w:lang w:val="en-MY" w:eastAsia="en-MY"/>
        </w:rPr>
      </w:pPr>
    </w:p>
    <w:p w:rsidR="00B059FD" w:rsidRPr="001E1FDB" w:rsidRDefault="00B059FD" w:rsidP="001E1FDB">
      <w:pPr>
        <w:spacing w:after="0" w:line="600" w:lineRule="auto"/>
        <w:jc w:val="both"/>
        <w:rPr>
          <w:rFonts w:ascii="Times New Roman" w:eastAsia="Times New Roman" w:hAnsi="Times New Roman" w:cs="Times New Roman"/>
          <w:sz w:val="24"/>
          <w:szCs w:val="24"/>
          <w:lang w:val="en-MY" w:eastAsia="en-MY"/>
        </w:rPr>
      </w:pPr>
    </w:p>
    <w:p w:rsidR="00B059FD" w:rsidRPr="001E1FDB" w:rsidRDefault="00B059FD" w:rsidP="001E1FDB">
      <w:pPr>
        <w:spacing w:after="0" w:line="600" w:lineRule="auto"/>
        <w:jc w:val="both"/>
        <w:rPr>
          <w:rFonts w:ascii="Times New Roman" w:eastAsia="Times New Roman" w:hAnsi="Times New Roman" w:cs="Times New Roman"/>
          <w:sz w:val="24"/>
          <w:szCs w:val="24"/>
          <w:lang w:val="en-MY" w:eastAsia="en-MY"/>
        </w:rPr>
      </w:pPr>
    </w:p>
    <w:p w:rsidR="007F5654" w:rsidRPr="001F7F68" w:rsidRDefault="007F5654" w:rsidP="001E1FDB">
      <w:pPr>
        <w:spacing w:after="0" w:line="600" w:lineRule="auto"/>
        <w:jc w:val="both"/>
        <w:rPr>
          <w:rFonts w:ascii="Times New Roman" w:eastAsia="Times New Roman" w:hAnsi="Times New Roman" w:cs="Times New Roman"/>
          <w:b/>
          <w:bCs/>
          <w:sz w:val="24"/>
          <w:szCs w:val="24"/>
          <w:lang w:val="en-MY" w:eastAsia="en-MY"/>
        </w:rPr>
      </w:pPr>
      <w:r w:rsidRPr="001F7F68">
        <w:rPr>
          <w:rFonts w:ascii="Times New Roman" w:eastAsia="Times New Roman" w:hAnsi="Times New Roman" w:cs="Times New Roman"/>
          <w:b/>
          <w:bCs/>
          <w:sz w:val="24"/>
          <w:szCs w:val="24"/>
          <w:lang w:val="en-MY" w:eastAsia="en-MY"/>
        </w:rPr>
        <w:t>Conclusion </w:t>
      </w:r>
    </w:p>
    <w:p w:rsidR="007F5654" w:rsidRDefault="007470BB" w:rsidP="001E1FDB">
      <w:pPr>
        <w:spacing w:after="0" w:line="600" w:lineRule="auto"/>
        <w:jc w:val="both"/>
        <w:rPr>
          <w:rFonts w:ascii="Times New Roman" w:eastAsia="Times New Roman" w:hAnsi="Times New Roman" w:cs="Times New Roman"/>
          <w:kern w:val="0"/>
          <w:sz w:val="24"/>
          <w:szCs w:val="24"/>
          <w:lang w:val="en-MY" w:eastAsia="en-MY"/>
          <w14:ligatures w14:val="none"/>
        </w:rPr>
      </w:pPr>
      <w:r w:rsidRPr="007470BB">
        <w:rPr>
          <w:rFonts w:ascii="Times New Roman" w:eastAsia="Times New Roman" w:hAnsi="Times New Roman" w:cs="Times New Roman"/>
          <w:kern w:val="0"/>
          <w:sz w:val="24"/>
          <w:szCs w:val="24"/>
          <w:lang w:val="en-MY" w:eastAsia="en-MY"/>
          <w14:ligatures w14:val="none"/>
        </w:rPr>
        <w:t xml:space="preserve">Martin Luther King Jr. played a significant role in the American civil rights movement by promoting nonviolent protest and equal rights. </w:t>
      </w:r>
      <w:r w:rsidR="00890F20">
        <w:rPr>
          <w:rFonts w:ascii="Times New Roman" w:eastAsia="Times New Roman" w:hAnsi="Times New Roman" w:cs="Times New Roman"/>
          <w:kern w:val="0"/>
          <w:sz w:val="24"/>
          <w:szCs w:val="24"/>
          <w:lang w:val="en-MY" w:eastAsia="en-MY"/>
          <w14:ligatures w14:val="none"/>
        </w:rPr>
        <w:t xml:space="preserve">He is an innovative leader that has </w:t>
      </w:r>
      <w:r w:rsidR="00890F20">
        <w:rPr>
          <w:rFonts w:ascii="Times New Roman" w:eastAsia="Times New Roman" w:hAnsi="Times New Roman" w:cs="Times New Roman"/>
          <w:kern w:val="0"/>
          <w:sz w:val="24"/>
          <w:szCs w:val="24"/>
          <w:lang w:eastAsia="en-MY"/>
          <w14:ligatures w14:val="none"/>
        </w:rPr>
        <w:t>combination of</w:t>
      </w:r>
      <w:r w:rsidR="00890F20" w:rsidRPr="00890F20">
        <w:rPr>
          <w:rFonts w:ascii="Times New Roman" w:eastAsia="Times New Roman" w:hAnsi="Times New Roman" w:cs="Times New Roman"/>
          <w:kern w:val="0"/>
          <w:sz w:val="24"/>
          <w:szCs w:val="24"/>
          <w:lang w:eastAsia="en-MY"/>
          <w14:ligatures w14:val="none"/>
        </w:rPr>
        <w:t xml:space="preserve"> different leadership styles to influence </w:t>
      </w:r>
      <w:r w:rsidR="00890F20">
        <w:rPr>
          <w:rFonts w:ascii="Times New Roman" w:eastAsia="Times New Roman" w:hAnsi="Times New Roman" w:cs="Times New Roman"/>
          <w:kern w:val="0"/>
          <w:sz w:val="24"/>
          <w:szCs w:val="24"/>
          <w:lang w:eastAsia="en-MY"/>
          <w14:ligatures w14:val="none"/>
        </w:rPr>
        <w:t>public</w:t>
      </w:r>
      <w:r w:rsidR="00890F20" w:rsidRPr="00890F20">
        <w:rPr>
          <w:rFonts w:ascii="Times New Roman" w:eastAsia="Times New Roman" w:hAnsi="Times New Roman" w:cs="Times New Roman"/>
          <w:kern w:val="0"/>
          <w:sz w:val="24"/>
          <w:szCs w:val="24"/>
          <w:lang w:eastAsia="en-MY"/>
          <w14:ligatures w14:val="none"/>
        </w:rPr>
        <w:t xml:space="preserve"> to </w:t>
      </w:r>
      <w:r w:rsidR="00890F20">
        <w:rPr>
          <w:rFonts w:ascii="Times New Roman" w:eastAsia="Times New Roman" w:hAnsi="Times New Roman" w:cs="Times New Roman"/>
          <w:kern w:val="0"/>
          <w:sz w:val="24"/>
          <w:szCs w:val="24"/>
          <w:lang w:eastAsia="en-MY"/>
          <w14:ligatures w14:val="none"/>
        </w:rPr>
        <w:t xml:space="preserve">be brave and confident on fighting for equality and social justice. </w:t>
      </w:r>
      <w:r w:rsidRPr="007470BB">
        <w:rPr>
          <w:rFonts w:ascii="Times New Roman" w:eastAsia="Times New Roman" w:hAnsi="Times New Roman" w:cs="Times New Roman"/>
          <w:kern w:val="0"/>
          <w:sz w:val="24"/>
          <w:szCs w:val="24"/>
          <w:lang w:val="en-MY" w:eastAsia="en-MY"/>
          <w14:ligatures w14:val="none"/>
        </w:rPr>
        <w:t>His work sparked international movements for justice and resulted in substantial legislative reforms. He continues to be a symbol of progress and optimism despite opposition, highlighting the effectiveness of nonviolent movement and the continuous struggle against structural injustices.</w:t>
      </w:r>
    </w:p>
    <w:p w:rsidR="00890F20" w:rsidRDefault="00890F20" w:rsidP="001E1FDB">
      <w:pPr>
        <w:spacing w:after="0" w:line="600" w:lineRule="auto"/>
        <w:jc w:val="both"/>
        <w:rPr>
          <w:rFonts w:ascii="Times New Roman" w:eastAsia="Times New Roman" w:hAnsi="Times New Roman" w:cs="Times New Roman"/>
          <w:kern w:val="0"/>
          <w:sz w:val="24"/>
          <w:szCs w:val="24"/>
          <w:lang w:val="en-MY" w:eastAsia="en-MY"/>
          <w14:ligatures w14:val="none"/>
        </w:rPr>
      </w:pPr>
    </w:p>
    <w:p w:rsidR="007F5654" w:rsidRPr="001E1FDB" w:rsidRDefault="007F5654" w:rsidP="001E1FDB">
      <w:pPr>
        <w:spacing w:after="0" w:line="600" w:lineRule="auto"/>
        <w:jc w:val="both"/>
        <w:rPr>
          <w:rFonts w:ascii="Times New Roman" w:eastAsia="Times New Roman" w:hAnsi="Times New Roman" w:cs="Times New Roman"/>
          <w:kern w:val="0"/>
          <w:sz w:val="24"/>
          <w:szCs w:val="24"/>
          <w:lang w:eastAsia="en-GB"/>
          <w14:ligatures w14:val="none"/>
        </w:rPr>
      </w:pPr>
    </w:p>
    <w:p w:rsidR="007F5654" w:rsidRPr="001E1FDB" w:rsidRDefault="007F5654" w:rsidP="001E1FDB">
      <w:pPr>
        <w:spacing w:after="0" w:line="600" w:lineRule="auto"/>
        <w:jc w:val="both"/>
        <w:rPr>
          <w:rFonts w:ascii="Times New Roman" w:eastAsia="Times New Roman" w:hAnsi="Times New Roman" w:cs="Times New Roman"/>
          <w:kern w:val="0"/>
          <w:sz w:val="24"/>
          <w:szCs w:val="24"/>
          <w:lang w:eastAsia="en-GB"/>
          <w14:ligatures w14:val="none"/>
        </w:rPr>
      </w:pPr>
    </w:p>
    <w:p w:rsidR="007F5654" w:rsidRPr="001E1FDB" w:rsidRDefault="007F5654" w:rsidP="001E1FDB">
      <w:pPr>
        <w:spacing w:after="0" w:line="600" w:lineRule="auto"/>
        <w:jc w:val="both"/>
        <w:rPr>
          <w:rFonts w:ascii="Times New Roman" w:eastAsia="Times New Roman" w:hAnsi="Times New Roman" w:cs="Times New Roman"/>
          <w:kern w:val="0"/>
          <w:sz w:val="24"/>
          <w:szCs w:val="24"/>
          <w:lang w:eastAsia="en-GB"/>
          <w14:ligatures w14:val="none"/>
        </w:rPr>
      </w:pPr>
    </w:p>
    <w:p w:rsidR="007F5654" w:rsidRPr="001E1FDB" w:rsidRDefault="007F5654" w:rsidP="001E1FDB">
      <w:pPr>
        <w:spacing w:after="0" w:line="600" w:lineRule="auto"/>
        <w:jc w:val="both"/>
        <w:rPr>
          <w:rFonts w:ascii="Times New Roman" w:eastAsia="Times New Roman" w:hAnsi="Times New Roman" w:cs="Times New Roman"/>
          <w:kern w:val="0"/>
          <w:sz w:val="24"/>
          <w:szCs w:val="24"/>
          <w:lang w:eastAsia="en-GB"/>
          <w14:ligatures w14:val="none"/>
        </w:rPr>
      </w:pPr>
    </w:p>
    <w:p w:rsidR="007F5654" w:rsidRPr="001E1FDB" w:rsidRDefault="007F5654" w:rsidP="001E1FDB">
      <w:pPr>
        <w:spacing w:after="0" w:line="600" w:lineRule="auto"/>
        <w:jc w:val="both"/>
        <w:rPr>
          <w:rFonts w:ascii="Times New Roman" w:eastAsia="Times New Roman" w:hAnsi="Times New Roman" w:cs="Times New Roman"/>
          <w:kern w:val="0"/>
          <w:sz w:val="24"/>
          <w:szCs w:val="24"/>
          <w:lang w:eastAsia="en-GB"/>
          <w14:ligatures w14:val="none"/>
        </w:rPr>
      </w:pPr>
    </w:p>
    <w:p w:rsidR="007F5654" w:rsidRPr="001E1FDB" w:rsidRDefault="007F5654" w:rsidP="001E1FDB">
      <w:pPr>
        <w:spacing w:after="0" w:line="600" w:lineRule="auto"/>
        <w:jc w:val="both"/>
        <w:rPr>
          <w:rFonts w:ascii="Times New Roman" w:eastAsia="Times New Roman" w:hAnsi="Times New Roman" w:cs="Times New Roman"/>
          <w:kern w:val="0"/>
          <w:sz w:val="24"/>
          <w:szCs w:val="24"/>
          <w:lang w:eastAsia="en-GB"/>
          <w14:ligatures w14:val="none"/>
        </w:rPr>
      </w:pPr>
    </w:p>
    <w:p w:rsidR="007F5654" w:rsidRPr="001E1FDB" w:rsidRDefault="007F5654" w:rsidP="001E1FDB">
      <w:pPr>
        <w:spacing w:after="0" w:line="600" w:lineRule="auto"/>
        <w:jc w:val="both"/>
        <w:rPr>
          <w:rFonts w:ascii="Times New Roman" w:eastAsia="Times New Roman" w:hAnsi="Times New Roman" w:cs="Times New Roman"/>
          <w:kern w:val="0"/>
          <w:sz w:val="24"/>
          <w:szCs w:val="24"/>
          <w:lang w:eastAsia="en-GB"/>
          <w14:ligatures w14:val="none"/>
        </w:rPr>
      </w:pPr>
    </w:p>
    <w:p w:rsidR="00547FEE" w:rsidRDefault="00547FEE"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F7F68" w:rsidRDefault="001F7F68" w:rsidP="001E1FDB">
      <w:pPr>
        <w:spacing w:after="0" w:line="600" w:lineRule="auto"/>
        <w:jc w:val="both"/>
        <w:rPr>
          <w:rFonts w:ascii="Times New Roman" w:eastAsia="Times New Roman" w:hAnsi="Times New Roman" w:cs="Times New Roman"/>
          <w:kern w:val="0"/>
          <w:sz w:val="24"/>
          <w:szCs w:val="24"/>
          <w:lang w:eastAsia="en-GB"/>
          <w14:ligatures w14:val="none"/>
        </w:rPr>
      </w:pPr>
    </w:p>
    <w:p w:rsidR="001F7F68" w:rsidRPr="001E1FDB" w:rsidRDefault="001F7F68" w:rsidP="001E1FDB">
      <w:pPr>
        <w:spacing w:after="0" w:line="600" w:lineRule="auto"/>
        <w:jc w:val="both"/>
        <w:rPr>
          <w:rFonts w:ascii="Times New Roman" w:eastAsia="Times New Roman" w:hAnsi="Times New Roman" w:cs="Times New Roman"/>
          <w:kern w:val="0"/>
          <w:sz w:val="24"/>
          <w:szCs w:val="24"/>
          <w:lang w:eastAsia="en-GB"/>
          <w14:ligatures w14:val="none"/>
        </w:rPr>
      </w:pPr>
    </w:p>
    <w:p w:rsidR="007F5654" w:rsidRPr="001E1FDB" w:rsidRDefault="007F5654" w:rsidP="00091D6D">
      <w:pPr>
        <w:spacing w:after="0" w:line="600" w:lineRule="auto"/>
        <w:rPr>
          <w:rFonts w:ascii="Times New Roman" w:eastAsia="Times New Roman" w:hAnsi="Times New Roman" w:cs="Times New Roman"/>
          <w:b/>
          <w:bCs/>
          <w:kern w:val="0"/>
          <w:sz w:val="24"/>
          <w:szCs w:val="24"/>
          <w:lang w:eastAsia="en-GB"/>
          <w14:ligatures w14:val="none"/>
        </w:rPr>
      </w:pPr>
      <w:r w:rsidRPr="001E1FDB">
        <w:rPr>
          <w:rFonts w:ascii="Times New Roman" w:eastAsia="Times New Roman" w:hAnsi="Times New Roman" w:cs="Times New Roman"/>
          <w:b/>
          <w:bCs/>
          <w:kern w:val="0"/>
          <w:sz w:val="24"/>
          <w:szCs w:val="24"/>
          <w:lang w:eastAsia="en-GB"/>
          <w14:ligatures w14:val="none"/>
        </w:rPr>
        <w:lastRenderedPageBreak/>
        <w:t>References</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Alexander, K. (2022). </w:t>
      </w:r>
      <w:r>
        <w:rPr>
          <w:rFonts w:ascii="Times New Roman" w:hAnsi="Times New Roman" w:cs="Times New Roman"/>
          <w:i/>
          <w:iCs/>
          <w:kern w:val="0"/>
          <w:sz w:val="24"/>
          <w:szCs w:val="24"/>
          <w:lang w:val="en-US"/>
        </w:rPr>
        <w:t>Martin Luther King Jr. – Civil Rights Activist &amp; Hero</w:t>
      </w:r>
      <w:r>
        <w:rPr>
          <w:rFonts w:ascii="Times New Roman" w:hAnsi="Times New Roman" w:cs="Times New Roman"/>
          <w:kern w:val="0"/>
          <w:sz w:val="24"/>
          <w:szCs w:val="24"/>
          <w:lang w:val="en-US"/>
        </w:rPr>
        <w:t xml:space="preserve">. [online] Legends of america. Available at: </w:t>
      </w:r>
      <w:hyperlink r:id="rId8" w:history="1">
        <w:r>
          <w:rPr>
            <w:rFonts w:ascii="Times New Roman" w:hAnsi="Times New Roman" w:cs="Times New Roman"/>
            <w:kern w:val="0"/>
            <w:sz w:val="24"/>
            <w:szCs w:val="24"/>
            <w:lang w:val="en-US"/>
          </w:rPr>
          <w:t>https://www.legendsofamerica.com/martin-luther-king/#:~:text=He%20is%20best%20known%20for</w:t>
        </w:r>
      </w:hyperlink>
      <w:r>
        <w:rPr>
          <w:rFonts w:ascii="Times New Roman" w:hAnsi="Times New Roman" w:cs="Times New Roman"/>
          <w:kern w:val="0"/>
          <w:sz w:val="24"/>
          <w:szCs w:val="24"/>
          <w:lang w:val="en-US"/>
        </w:rPr>
        <w:t>.</w:t>
      </w:r>
    </w:p>
    <w:p w:rsidR="00AB0E8E" w:rsidRPr="00AB0E8E" w:rsidRDefault="00AB0E8E" w:rsidP="00091D6D">
      <w:pPr>
        <w:pStyle w:val="ListParagraph"/>
        <w:numPr>
          <w:ilvl w:val="0"/>
          <w:numId w:val="7"/>
        </w:numPr>
        <w:spacing w:line="600" w:lineRule="auto"/>
        <w:rPr>
          <w:rFonts w:ascii="Times New Roman" w:hAnsi="Times New Roman"/>
          <w:szCs w:val="24"/>
          <w:lang w:val="en-MY" w:eastAsia="en-MY"/>
        </w:rPr>
      </w:pPr>
      <w:r w:rsidRPr="00AB0E8E">
        <w:rPr>
          <w:rFonts w:ascii="Times New Roman" w:hAnsi="Times New Roman"/>
          <w:szCs w:val="24"/>
          <w:lang w:val="en-MY" w:eastAsia="en-MY"/>
        </w:rPr>
        <w:t xml:space="preserve">Alderman, D.H., 2003. Street names and the scaling of memory: The politics of commemorating Martin Luther King, Jr within the African American community. </w:t>
      </w:r>
      <w:r w:rsidRPr="00AB0E8E">
        <w:rPr>
          <w:rFonts w:ascii="Times New Roman" w:hAnsi="Times New Roman"/>
          <w:i/>
          <w:iCs/>
          <w:szCs w:val="24"/>
          <w:lang w:val="en-MY" w:eastAsia="en-MY"/>
        </w:rPr>
        <w:t>Area, 35</w:t>
      </w:r>
      <w:r w:rsidRPr="00AB0E8E">
        <w:rPr>
          <w:rFonts w:ascii="Times New Roman" w:hAnsi="Times New Roman"/>
          <w:szCs w:val="24"/>
          <w:lang w:val="en-MY" w:eastAsia="en-MY"/>
        </w:rPr>
        <w:t>(2), pp.163-173.</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Anirudh (2014). </w:t>
      </w:r>
      <w:r>
        <w:rPr>
          <w:rFonts w:ascii="Times New Roman" w:hAnsi="Times New Roman" w:cs="Times New Roman"/>
          <w:i/>
          <w:iCs/>
          <w:kern w:val="0"/>
          <w:sz w:val="24"/>
          <w:szCs w:val="24"/>
          <w:lang w:val="en-US"/>
        </w:rPr>
        <w:t>10 Major Accomplishments of Martin Luther King Jr. | Learnodo Newtonic</w:t>
      </w:r>
      <w:r>
        <w:rPr>
          <w:rFonts w:ascii="Times New Roman" w:hAnsi="Times New Roman" w:cs="Times New Roman"/>
          <w:kern w:val="0"/>
          <w:sz w:val="24"/>
          <w:szCs w:val="24"/>
          <w:lang w:val="en-US"/>
        </w:rPr>
        <w:t xml:space="preserve">. [online] Learnodo-newtonic.com. Available at: </w:t>
      </w:r>
      <w:hyperlink r:id="rId9" w:history="1">
        <w:r>
          <w:rPr>
            <w:rFonts w:ascii="Times New Roman" w:hAnsi="Times New Roman" w:cs="Times New Roman"/>
            <w:kern w:val="0"/>
            <w:sz w:val="24"/>
            <w:szCs w:val="24"/>
            <w:lang w:val="en-US"/>
          </w:rPr>
          <w:t>https://learnodo-newtonic.com/martin-luther-king-jr-accomplishments</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Appel, S. (2022). </w:t>
      </w:r>
      <w:r>
        <w:rPr>
          <w:rFonts w:ascii="Times New Roman" w:hAnsi="Times New Roman" w:cs="Times New Roman"/>
          <w:i/>
          <w:iCs/>
          <w:kern w:val="0"/>
          <w:sz w:val="24"/>
          <w:szCs w:val="24"/>
          <w:lang w:val="en-US"/>
        </w:rPr>
        <w:t>Authentic Leadership Explained</w:t>
      </w:r>
      <w:r>
        <w:rPr>
          <w:rFonts w:ascii="Times New Roman" w:hAnsi="Times New Roman" w:cs="Times New Roman"/>
          <w:kern w:val="0"/>
          <w:sz w:val="24"/>
          <w:szCs w:val="24"/>
          <w:lang w:val="en-US"/>
        </w:rPr>
        <w:t xml:space="preserve">. [online] Management 3.0. Available at: </w:t>
      </w:r>
      <w:hyperlink r:id="rId10" w:history="1">
        <w:r>
          <w:rPr>
            <w:rFonts w:ascii="Times New Roman" w:hAnsi="Times New Roman" w:cs="Times New Roman"/>
            <w:kern w:val="0"/>
            <w:sz w:val="24"/>
            <w:szCs w:val="24"/>
            <w:lang w:val="en-US"/>
          </w:rPr>
          <w:t>https://management30.com/blog/authentic-leadership/#:~:text=Bill%20George%20has%20defined%205</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Assefa, H. (2016). </w:t>
      </w:r>
      <w:r>
        <w:rPr>
          <w:rFonts w:ascii="Times New Roman" w:hAnsi="Times New Roman" w:cs="Times New Roman"/>
          <w:i/>
          <w:iCs/>
          <w:kern w:val="0"/>
          <w:sz w:val="24"/>
          <w:szCs w:val="24"/>
          <w:lang w:val="en-US"/>
        </w:rPr>
        <w:t>Restoring MLK’s dream, street by street</w:t>
      </w:r>
      <w:r>
        <w:rPr>
          <w:rFonts w:ascii="Times New Roman" w:hAnsi="Times New Roman" w:cs="Times New Roman"/>
          <w:kern w:val="0"/>
          <w:sz w:val="24"/>
          <w:szCs w:val="24"/>
          <w:lang w:val="en-US"/>
        </w:rPr>
        <w:t xml:space="preserve">. [online] CNN. Available at: </w:t>
      </w:r>
      <w:hyperlink r:id="rId11" w:history="1">
        <w:r>
          <w:rPr>
            <w:rFonts w:ascii="Times New Roman" w:hAnsi="Times New Roman" w:cs="Times New Roman"/>
            <w:kern w:val="0"/>
            <w:sz w:val="24"/>
            <w:szCs w:val="24"/>
            <w:lang w:val="en-US"/>
          </w:rPr>
          <w:t>https://edition.cnn.com/2016/01/18/us/martin-luther-king-jr-streets/index.html</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B</w:t>
      </w:r>
      <w:r>
        <w:rPr>
          <w:rFonts w:ascii="Times New Roman" w:hAnsi="Times New Roman" w:cs="Times New Roman"/>
          <w:kern w:val="0"/>
          <w:sz w:val="24"/>
          <w:szCs w:val="24"/>
          <w:lang w:val="en-US"/>
        </w:rPr>
        <w:t xml:space="preserve">est of motivation. (2023). </w:t>
      </w:r>
      <w:r>
        <w:rPr>
          <w:rFonts w:ascii="Times New Roman" w:hAnsi="Times New Roman" w:cs="Times New Roman"/>
          <w:i/>
          <w:iCs/>
          <w:kern w:val="0"/>
          <w:sz w:val="24"/>
          <w:szCs w:val="24"/>
          <w:lang w:val="en-US"/>
        </w:rPr>
        <w:t>‘Leadership Lessons from Martin Luther King Jr.: Communication, Vision, Courage and Empathy’ - Best Of Motivation</w:t>
      </w:r>
      <w:r>
        <w:rPr>
          <w:rFonts w:ascii="Times New Roman" w:hAnsi="Times New Roman" w:cs="Times New Roman"/>
          <w:kern w:val="0"/>
          <w:sz w:val="24"/>
          <w:szCs w:val="24"/>
          <w:lang w:val="en-US"/>
        </w:rPr>
        <w:t xml:space="preserve">. [online] Available at: </w:t>
      </w:r>
      <w:hyperlink r:id="rId12" w:history="1">
        <w:r>
          <w:rPr>
            <w:rFonts w:ascii="Times New Roman" w:hAnsi="Times New Roman" w:cs="Times New Roman"/>
            <w:kern w:val="0"/>
            <w:sz w:val="24"/>
            <w:szCs w:val="24"/>
            <w:lang w:val="en-US"/>
          </w:rPr>
          <w:t>https://bestofmotivation.com/leadership-lessons-from-martin-luther-king-jr-communication-vision-courage-and-empathy/#:~:text=Martin%20Luther%20King%20Jr.%E2%80%99s%20ability%20to</w:t>
        </w:r>
        <w:r>
          <w:rPr>
            <w:rFonts w:ascii="Times New Roman" w:hAnsi="Times New Roman" w:cs="Times New Roman"/>
            <w:kern w:val="0"/>
            <w:sz w:val="24"/>
            <w:szCs w:val="24"/>
            <w:lang w:val="en-US"/>
          </w:rPr>
          <w:lastRenderedPageBreak/>
          <w:t>%20empathize%20with</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Britannica, T. ed., (2020). </w:t>
      </w:r>
      <w:r>
        <w:rPr>
          <w:rFonts w:ascii="Times New Roman" w:hAnsi="Times New Roman" w:cs="Times New Roman"/>
          <w:i/>
          <w:iCs/>
          <w:kern w:val="0"/>
          <w:sz w:val="24"/>
          <w:szCs w:val="24"/>
          <w:lang w:val="en-US"/>
        </w:rPr>
        <w:t>Martin Luther King, Jr.’s Achievements</w:t>
      </w:r>
      <w:r>
        <w:rPr>
          <w:rFonts w:ascii="Times New Roman" w:hAnsi="Times New Roman" w:cs="Times New Roman"/>
          <w:kern w:val="0"/>
          <w:sz w:val="24"/>
          <w:szCs w:val="24"/>
          <w:lang w:val="en-US"/>
        </w:rPr>
        <w:t xml:space="preserve">. [online] Encyclopedia Britannica. Available at: </w:t>
      </w:r>
      <w:hyperlink r:id="rId13" w:history="1">
        <w:r>
          <w:rPr>
            <w:rFonts w:ascii="Times New Roman" w:hAnsi="Times New Roman" w:cs="Times New Roman"/>
            <w:kern w:val="0"/>
            <w:sz w:val="24"/>
            <w:szCs w:val="24"/>
            <w:lang w:val="en-US"/>
          </w:rPr>
          <w:t>https://www.britannica.com/summary/Martin-Luther-King-Jr-Timeline</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Cook, S. (n.d.). What Is the Definition of Leadership? </w:t>
      </w:r>
      <w:r>
        <w:rPr>
          <w:rFonts w:ascii="Times New Roman" w:hAnsi="Times New Roman" w:cs="Times New Roman"/>
          <w:i/>
          <w:iCs/>
          <w:kern w:val="0"/>
          <w:sz w:val="24"/>
          <w:szCs w:val="24"/>
          <w:lang w:val="en-US"/>
        </w:rPr>
        <w:t>mentorcliq</w:t>
      </w:r>
      <w:r>
        <w:rPr>
          <w:rFonts w:ascii="Times New Roman" w:hAnsi="Times New Roman" w:cs="Times New Roman"/>
          <w:kern w:val="0"/>
          <w:sz w:val="24"/>
          <w:szCs w:val="24"/>
          <w:lang w:val="en-US"/>
        </w:rPr>
        <w:t xml:space="preserve">. Available at: </w:t>
      </w:r>
      <w:hyperlink r:id="rId14" w:history="1">
        <w:r>
          <w:rPr>
            <w:rFonts w:ascii="Times New Roman" w:hAnsi="Times New Roman" w:cs="Times New Roman"/>
            <w:kern w:val="0"/>
            <w:sz w:val="24"/>
            <w:szCs w:val="24"/>
            <w:lang w:val="en-US"/>
          </w:rPr>
          <w:t>https://www.mentorcliq.com/blog/what-is-the-definition-of-leadership</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Corbett, M.L. (2023). </w:t>
      </w:r>
      <w:r>
        <w:rPr>
          <w:rFonts w:ascii="Times New Roman" w:hAnsi="Times New Roman" w:cs="Times New Roman"/>
          <w:i/>
          <w:iCs/>
          <w:kern w:val="0"/>
          <w:sz w:val="24"/>
          <w:szCs w:val="24"/>
          <w:lang w:val="en-US"/>
        </w:rPr>
        <w:t>Hundreds of Streets Are Named After MLK Jr. — And Community Groups Are Working To Change Even More</w:t>
      </w:r>
      <w:r>
        <w:rPr>
          <w:rFonts w:ascii="Times New Roman" w:hAnsi="Times New Roman" w:cs="Times New Roman"/>
          <w:kern w:val="0"/>
          <w:sz w:val="24"/>
          <w:szCs w:val="24"/>
          <w:lang w:val="en-US"/>
        </w:rPr>
        <w:t xml:space="preserve">. [online] Apartment Therapy. Available at: </w:t>
      </w:r>
      <w:hyperlink r:id="rId15" w:history="1">
        <w:r>
          <w:rPr>
            <w:rFonts w:ascii="Times New Roman" w:hAnsi="Times New Roman" w:cs="Times New Roman"/>
            <w:kern w:val="0"/>
            <w:sz w:val="24"/>
            <w:szCs w:val="24"/>
            <w:lang w:val="en-US"/>
          </w:rPr>
          <w:t>https://www.apartmenttherapy.com/martin-luther-king-jr-streets-37210767</w:t>
        </w:r>
      </w:hyperlink>
      <w:r>
        <w:rPr>
          <w:rFonts w:ascii="Times New Roman" w:hAnsi="Times New Roman" w:cs="Times New Roman"/>
          <w:kern w:val="0"/>
          <w:sz w:val="24"/>
          <w:szCs w:val="24"/>
          <w:lang w:val="en-US"/>
        </w:rPr>
        <w:t>.</w:t>
      </w:r>
    </w:p>
    <w:p w:rsidR="00AB0E8E" w:rsidRPr="00AB0E8E" w:rsidRDefault="00AB0E8E" w:rsidP="00091D6D">
      <w:pPr>
        <w:pStyle w:val="ListParagraph"/>
        <w:numPr>
          <w:ilvl w:val="0"/>
          <w:numId w:val="7"/>
        </w:numPr>
        <w:spacing w:line="600" w:lineRule="auto"/>
        <w:rPr>
          <w:rFonts w:ascii="Times New Roman" w:hAnsi="Times New Roman"/>
          <w:szCs w:val="24"/>
          <w:lang w:val="en-US"/>
        </w:rPr>
      </w:pPr>
      <w:r w:rsidRPr="00AB0E8E">
        <w:rPr>
          <w:rFonts w:ascii="Times New Roman" w:hAnsi="Times New Roman"/>
          <w:szCs w:val="24"/>
          <w:lang w:val="en-US"/>
        </w:rPr>
        <w:t>Dike, V. E., Odiwe, K., Ehujor, D. M., &amp; Dike, V. E. (2015). Leadership and management in the 21st century organizations: A practical approach. World Journal of Social Science Research, 2(2).</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Features, V. (2015). </w:t>
      </w:r>
      <w:r>
        <w:rPr>
          <w:rFonts w:ascii="Times New Roman" w:hAnsi="Times New Roman" w:cs="Times New Roman"/>
          <w:i/>
          <w:iCs/>
          <w:kern w:val="0"/>
          <w:sz w:val="24"/>
          <w:szCs w:val="24"/>
          <w:lang w:val="en-US"/>
        </w:rPr>
        <w:t>Top 5 Martin Luther King Jr. Achievements</w:t>
      </w:r>
      <w:r>
        <w:rPr>
          <w:rFonts w:ascii="Times New Roman" w:hAnsi="Times New Roman" w:cs="Times New Roman"/>
          <w:kern w:val="0"/>
          <w:sz w:val="24"/>
          <w:szCs w:val="24"/>
          <w:lang w:val="en-US"/>
        </w:rPr>
        <w:t xml:space="preserve">. [online] videtteonline.com. Available at: </w:t>
      </w:r>
      <w:hyperlink r:id="rId16" w:history="1">
        <w:r>
          <w:rPr>
            <w:rFonts w:ascii="Times New Roman" w:hAnsi="Times New Roman" w:cs="Times New Roman"/>
            <w:kern w:val="0"/>
            <w:sz w:val="24"/>
            <w:szCs w:val="24"/>
            <w:lang w:val="en-US"/>
          </w:rPr>
          <w:t>https://www.videtteonline.com/features/top-5-martin-luther-king-jr-achievements/article_2f242ca3-0e63-5da4-b6ed-ba62c50a12ab.html</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Iacobucci, G. (2022). Most black people in UK face discrimination from healthcare staff, survey finds. </w:t>
      </w:r>
      <w:r>
        <w:rPr>
          <w:rFonts w:ascii="Times New Roman" w:hAnsi="Times New Roman" w:cs="Times New Roman"/>
          <w:i/>
          <w:iCs/>
          <w:kern w:val="0"/>
          <w:sz w:val="24"/>
          <w:szCs w:val="24"/>
          <w:lang w:val="en-US"/>
        </w:rPr>
        <w:t>BMJ</w:t>
      </w:r>
      <w:r>
        <w:rPr>
          <w:rFonts w:ascii="Times New Roman" w:hAnsi="Times New Roman" w:cs="Times New Roman"/>
          <w:kern w:val="0"/>
          <w:sz w:val="24"/>
          <w:szCs w:val="24"/>
          <w:lang w:val="en-US"/>
        </w:rPr>
        <w:t>, [online] 378(378), p.o2337. doi:</w:t>
      </w:r>
      <w:hyperlink r:id="rId17" w:history="1">
        <w:r>
          <w:rPr>
            <w:rFonts w:ascii="Times New Roman" w:hAnsi="Times New Roman" w:cs="Times New Roman"/>
            <w:kern w:val="0"/>
            <w:sz w:val="24"/>
            <w:szCs w:val="24"/>
            <w:lang w:val="en-US"/>
          </w:rPr>
          <w:t>https://doi.org/10.1136/bmj.o2337</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James (n.d.). </w:t>
      </w:r>
      <w:r>
        <w:rPr>
          <w:rFonts w:ascii="Times New Roman" w:hAnsi="Times New Roman" w:cs="Times New Roman"/>
          <w:i/>
          <w:iCs/>
          <w:kern w:val="0"/>
          <w:sz w:val="24"/>
          <w:szCs w:val="24"/>
          <w:lang w:val="en-US"/>
        </w:rPr>
        <w:t>12 Leadership Qualities of Martin Luther King | Melbado</w:t>
      </w:r>
      <w:r>
        <w:rPr>
          <w:rFonts w:ascii="Times New Roman" w:hAnsi="Times New Roman" w:cs="Times New Roman"/>
          <w:kern w:val="0"/>
          <w:sz w:val="24"/>
          <w:szCs w:val="24"/>
          <w:lang w:val="en-US"/>
        </w:rPr>
        <w:t xml:space="preserve">. [online] </w:t>
      </w:r>
      <w:r>
        <w:rPr>
          <w:rFonts w:ascii="Times New Roman" w:hAnsi="Times New Roman" w:cs="Times New Roman"/>
          <w:kern w:val="0"/>
          <w:sz w:val="24"/>
          <w:szCs w:val="24"/>
          <w:lang w:val="en-US"/>
        </w:rPr>
        <w:lastRenderedPageBreak/>
        <w:t xml:space="preserve">melbado.com. Available at: </w:t>
      </w:r>
      <w:hyperlink r:id="rId18" w:history="1">
        <w:r>
          <w:rPr>
            <w:rFonts w:ascii="Times New Roman" w:hAnsi="Times New Roman" w:cs="Times New Roman"/>
            <w:kern w:val="0"/>
            <w:sz w:val="24"/>
            <w:szCs w:val="24"/>
            <w:lang w:val="en-US"/>
          </w:rPr>
          <w:t>https://melbado.com/12-leadership-qualities-of-martin-luther-king/#confidence</w:t>
        </w:r>
      </w:hyperlink>
      <w:r>
        <w:rPr>
          <w:rFonts w:ascii="Times New Roman" w:hAnsi="Times New Roman" w:cs="Times New Roman"/>
          <w:kern w:val="0"/>
          <w:sz w:val="24"/>
          <w:szCs w:val="24"/>
          <w:lang w:val="en-US"/>
        </w:rPr>
        <w:t xml:space="preserve"> [Accessed 19 Aug. 2023].</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Kenton, W. (2022). </w:t>
      </w:r>
      <w:r>
        <w:rPr>
          <w:rFonts w:ascii="Times New Roman" w:hAnsi="Times New Roman" w:cs="Times New Roman"/>
          <w:i/>
          <w:iCs/>
          <w:kern w:val="0"/>
          <w:sz w:val="24"/>
          <w:szCs w:val="24"/>
          <w:lang w:val="en-US"/>
        </w:rPr>
        <w:t>Servant leadership</w:t>
      </w:r>
      <w:r>
        <w:rPr>
          <w:rFonts w:ascii="Times New Roman" w:hAnsi="Times New Roman" w:cs="Times New Roman"/>
          <w:kern w:val="0"/>
          <w:sz w:val="24"/>
          <w:szCs w:val="24"/>
          <w:lang w:val="en-US"/>
        </w:rPr>
        <w:t xml:space="preserve">. [online] Investopedia. Available at: </w:t>
      </w:r>
      <w:hyperlink r:id="rId19" w:history="1">
        <w:r>
          <w:rPr>
            <w:rFonts w:ascii="Times New Roman" w:hAnsi="Times New Roman" w:cs="Times New Roman"/>
            <w:kern w:val="0"/>
            <w:sz w:val="24"/>
            <w:szCs w:val="24"/>
            <w:lang w:val="en-US"/>
          </w:rPr>
          <w:t>https://www.investopedia.com/terms/s/servant-leadership.asp</w:t>
        </w:r>
      </w:hyperlink>
      <w:r>
        <w:rPr>
          <w:rFonts w:ascii="Times New Roman" w:hAnsi="Times New Roman" w:cs="Times New Roman"/>
          <w:kern w:val="0"/>
          <w:sz w:val="24"/>
          <w:szCs w:val="24"/>
          <w:lang w:val="en-US"/>
        </w:rPr>
        <w:t>.</w:t>
      </w:r>
    </w:p>
    <w:p w:rsidR="00AB0E8E" w:rsidRPr="00AB0E8E" w:rsidRDefault="00AB0E8E" w:rsidP="00091D6D">
      <w:pPr>
        <w:pStyle w:val="ListParagraph"/>
        <w:numPr>
          <w:ilvl w:val="0"/>
          <w:numId w:val="7"/>
        </w:numPr>
        <w:spacing w:line="600" w:lineRule="auto"/>
        <w:rPr>
          <w:rFonts w:ascii="Times New Roman" w:hAnsi="Times New Roman"/>
          <w:szCs w:val="24"/>
        </w:rPr>
      </w:pPr>
      <w:r w:rsidRPr="00AB0E8E">
        <w:rPr>
          <w:rFonts w:ascii="Times New Roman" w:hAnsi="Times New Roman"/>
          <w:szCs w:val="24"/>
        </w:rPr>
        <w:t xml:space="preserve">Lawrence, K., 2013. Developing leaders in a VUCA environment. </w:t>
      </w:r>
      <w:r w:rsidRPr="00AB0E8E">
        <w:rPr>
          <w:rFonts w:ascii="Times New Roman" w:hAnsi="Times New Roman"/>
          <w:i/>
          <w:iCs/>
          <w:szCs w:val="24"/>
        </w:rPr>
        <w:t>UNC Executive Development,</w:t>
      </w:r>
      <w:r w:rsidRPr="00AB0E8E">
        <w:rPr>
          <w:rFonts w:ascii="Times New Roman" w:hAnsi="Times New Roman"/>
          <w:szCs w:val="24"/>
        </w:rPr>
        <w:t xml:space="preserve"> 2013, pp.1-15.</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Lys, F. (2021). </w:t>
      </w:r>
      <w:r>
        <w:rPr>
          <w:rFonts w:ascii="Times New Roman" w:hAnsi="Times New Roman" w:cs="Times New Roman"/>
          <w:i/>
          <w:iCs/>
          <w:kern w:val="0"/>
          <w:sz w:val="24"/>
          <w:szCs w:val="24"/>
          <w:lang w:val="en-US"/>
        </w:rPr>
        <w:t>7 Inspirational MLK Quotes On Leadership &amp; Business</w:t>
      </w:r>
      <w:r>
        <w:rPr>
          <w:rFonts w:ascii="Times New Roman" w:hAnsi="Times New Roman" w:cs="Times New Roman"/>
          <w:kern w:val="0"/>
          <w:sz w:val="24"/>
          <w:szCs w:val="24"/>
          <w:lang w:val="en-US"/>
        </w:rPr>
        <w:t xml:space="preserve">. [online] Black Girl Ventures. Available at: </w:t>
      </w:r>
      <w:hyperlink r:id="rId20" w:history="1">
        <w:r>
          <w:rPr>
            <w:rFonts w:ascii="Times New Roman" w:hAnsi="Times New Roman" w:cs="Times New Roman"/>
            <w:kern w:val="0"/>
            <w:sz w:val="24"/>
            <w:szCs w:val="24"/>
            <w:lang w:val="en-US"/>
          </w:rPr>
          <w:t>https://www.blackgirlventures.org/post/7-inspirational-mlk-quotes-on-leadership-business</w:t>
        </w:r>
      </w:hyperlink>
      <w:r>
        <w:rPr>
          <w:rFonts w:ascii="Times New Roman" w:hAnsi="Times New Roman" w:cs="Times New Roman"/>
          <w:kern w:val="0"/>
          <w:sz w:val="24"/>
          <w:szCs w:val="24"/>
          <w:lang w:val="en-US"/>
        </w:rPr>
        <w:t>.</w:t>
      </w:r>
    </w:p>
    <w:p w:rsidR="00AB0E8E" w:rsidRPr="00AB0E8E" w:rsidRDefault="00AB0E8E" w:rsidP="00091D6D">
      <w:pPr>
        <w:pStyle w:val="ListParagraph"/>
        <w:numPr>
          <w:ilvl w:val="0"/>
          <w:numId w:val="7"/>
        </w:numPr>
        <w:spacing w:line="600" w:lineRule="auto"/>
        <w:rPr>
          <w:rFonts w:ascii="Times New Roman" w:hAnsi="Times New Roman"/>
          <w:szCs w:val="24"/>
          <w:lang w:val="en-MY" w:eastAsia="en-MY"/>
        </w:rPr>
      </w:pPr>
      <w:r w:rsidRPr="00AB0E8E">
        <w:rPr>
          <w:rFonts w:ascii="Times New Roman" w:hAnsi="Times New Roman"/>
          <w:szCs w:val="24"/>
          <w:lang w:val="en-MY" w:eastAsia="en-MY"/>
        </w:rPr>
        <w:t xml:space="preserve">McGuire, D. and Hutchings, K., </w:t>
      </w:r>
      <w:r w:rsidR="000654C4">
        <w:rPr>
          <w:rFonts w:ascii="Times New Roman" w:hAnsi="Times New Roman"/>
          <w:szCs w:val="24"/>
          <w:lang w:val="en-MY" w:eastAsia="en-MY"/>
        </w:rPr>
        <w:t>(</w:t>
      </w:r>
      <w:r w:rsidRPr="00AB0E8E">
        <w:rPr>
          <w:rFonts w:ascii="Times New Roman" w:hAnsi="Times New Roman"/>
          <w:szCs w:val="24"/>
          <w:lang w:val="en-MY" w:eastAsia="en-MY"/>
        </w:rPr>
        <w:t>2007</w:t>
      </w:r>
      <w:r w:rsidR="000654C4">
        <w:rPr>
          <w:rFonts w:ascii="Times New Roman" w:hAnsi="Times New Roman"/>
          <w:szCs w:val="24"/>
          <w:lang w:val="en-MY" w:eastAsia="en-MY"/>
        </w:rPr>
        <w:t>)</w:t>
      </w:r>
      <w:r w:rsidRPr="00AB0E8E">
        <w:rPr>
          <w:rFonts w:ascii="Times New Roman" w:hAnsi="Times New Roman"/>
          <w:szCs w:val="24"/>
          <w:lang w:val="en-MY" w:eastAsia="en-MY"/>
        </w:rPr>
        <w:t xml:space="preserve">. Portrait of a transformational leader: the legacy of Dr Martin Luther King Jr. </w:t>
      </w:r>
      <w:r w:rsidRPr="00AB0E8E">
        <w:rPr>
          <w:rFonts w:ascii="Times New Roman" w:hAnsi="Times New Roman"/>
          <w:i/>
          <w:iCs/>
          <w:szCs w:val="24"/>
          <w:lang w:val="en-MY" w:eastAsia="en-MY"/>
        </w:rPr>
        <w:t>Leadership &amp; Organization Development Journal, 28</w:t>
      </w:r>
      <w:r w:rsidRPr="00AB0E8E">
        <w:rPr>
          <w:rFonts w:ascii="Times New Roman" w:hAnsi="Times New Roman"/>
          <w:szCs w:val="24"/>
          <w:lang w:val="en-MY" w:eastAsia="en-MY"/>
        </w:rPr>
        <w:t>(2), pp.154-166.</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Momodu, S. (2016). </w:t>
      </w:r>
      <w:r>
        <w:rPr>
          <w:rFonts w:ascii="Times New Roman" w:hAnsi="Times New Roman" w:cs="Times New Roman"/>
          <w:i/>
          <w:iCs/>
          <w:kern w:val="0"/>
          <w:sz w:val="24"/>
          <w:szCs w:val="24"/>
          <w:lang w:val="en-US"/>
        </w:rPr>
        <w:t>The Birmingham Campaign (1963</w:t>
      </w:r>
      <w:r w:rsidR="000654C4">
        <w:rPr>
          <w:rFonts w:ascii="Times New Roman" w:hAnsi="Times New Roman" w:cs="Times New Roman"/>
          <w:i/>
          <w:iCs/>
          <w:kern w:val="0"/>
          <w:sz w:val="24"/>
          <w:szCs w:val="24"/>
          <w:lang w:val="en-US"/>
        </w:rPr>
        <w:t>).</w:t>
      </w:r>
      <w:r>
        <w:rPr>
          <w:rFonts w:ascii="Times New Roman" w:hAnsi="Times New Roman" w:cs="Times New Roman"/>
          <w:kern w:val="0"/>
          <w:sz w:val="24"/>
          <w:szCs w:val="24"/>
          <w:lang w:val="en-US"/>
        </w:rPr>
        <w:t xml:space="preserve"> [online] Black past. Available at: </w:t>
      </w:r>
      <w:hyperlink r:id="rId21" w:history="1">
        <w:r>
          <w:rPr>
            <w:rFonts w:ascii="Times New Roman" w:hAnsi="Times New Roman" w:cs="Times New Roman"/>
            <w:kern w:val="0"/>
            <w:sz w:val="24"/>
            <w:szCs w:val="24"/>
            <w:lang w:val="en-US"/>
          </w:rPr>
          <w:t>https://www.blackpast.org/african-american-history/birmingham-campaign-1963/#:~:text=On%20April%203%2C%201963%2C%20it</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NAACP (2022). </w:t>
      </w:r>
      <w:r>
        <w:rPr>
          <w:rFonts w:ascii="Times New Roman" w:hAnsi="Times New Roman" w:cs="Times New Roman"/>
          <w:i/>
          <w:iCs/>
          <w:kern w:val="0"/>
          <w:sz w:val="24"/>
          <w:szCs w:val="24"/>
          <w:lang w:val="en-US"/>
        </w:rPr>
        <w:t>The 1963 March on Washington | NAACP</w:t>
      </w:r>
      <w:r>
        <w:rPr>
          <w:rFonts w:ascii="Times New Roman" w:hAnsi="Times New Roman" w:cs="Times New Roman"/>
          <w:kern w:val="0"/>
          <w:sz w:val="24"/>
          <w:szCs w:val="24"/>
          <w:lang w:val="en-US"/>
        </w:rPr>
        <w:t xml:space="preserve">. [online] naacp.org. Available at: </w:t>
      </w:r>
      <w:hyperlink r:id="rId22" w:history="1">
        <w:r>
          <w:rPr>
            <w:rFonts w:ascii="Times New Roman" w:hAnsi="Times New Roman" w:cs="Times New Roman"/>
            <w:kern w:val="0"/>
            <w:sz w:val="24"/>
            <w:szCs w:val="24"/>
            <w:lang w:val="en-US"/>
          </w:rPr>
          <w:t>https://naacp.org/find-resources/history-explained/1963-march-washington</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National Geographic Staff (2023). </w:t>
      </w:r>
      <w:r>
        <w:rPr>
          <w:rFonts w:ascii="Times New Roman" w:hAnsi="Times New Roman" w:cs="Times New Roman"/>
          <w:i/>
          <w:iCs/>
          <w:kern w:val="0"/>
          <w:sz w:val="24"/>
          <w:szCs w:val="24"/>
          <w:lang w:val="en-US"/>
        </w:rPr>
        <w:t>Martin Luther King, Jr.—facts and information</w:t>
      </w:r>
      <w:r>
        <w:rPr>
          <w:rFonts w:ascii="Times New Roman" w:hAnsi="Times New Roman" w:cs="Times New Roman"/>
          <w:kern w:val="0"/>
          <w:sz w:val="24"/>
          <w:szCs w:val="24"/>
          <w:lang w:val="en-US"/>
        </w:rPr>
        <w:t xml:space="preserve">. [online] national geographic. Available at: </w:t>
      </w:r>
      <w:hyperlink r:id="rId23" w:history="1">
        <w:r>
          <w:rPr>
            <w:rFonts w:ascii="Times New Roman" w:hAnsi="Times New Roman" w:cs="Times New Roman"/>
            <w:kern w:val="0"/>
            <w:sz w:val="24"/>
            <w:szCs w:val="24"/>
            <w:lang w:val="en-US"/>
          </w:rPr>
          <w:t>https://www.nationalgeographic.com/culture/article/martin-luther-king-jr#:~:text=The%20Reverend%20Martin%20Luther%20King</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NPR (2010). </w:t>
      </w:r>
      <w:r>
        <w:rPr>
          <w:rFonts w:ascii="Times New Roman" w:hAnsi="Times New Roman" w:cs="Times New Roman"/>
          <w:i/>
          <w:iCs/>
          <w:kern w:val="0"/>
          <w:sz w:val="24"/>
          <w:szCs w:val="24"/>
          <w:lang w:val="en-US"/>
        </w:rPr>
        <w:t>Read Martin Luther King Jr.'s ‘I Have a Dream’ speech in its entirety</w:t>
      </w:r>
      <w:r>
        <w:rPr>
          <w:rFonts w:ascii="Times New Roman" w:hAnsi="Times New Roman" w:cs="Times New Roman"/>
          <w:kern w:val="0"/>
          <w:sz w:val="24"/>
          <w:szCs w:val="24"/>
          <w:lang w:val="en-US"/>
        </w:rPr>
        <w:t xml:space="preserve">. [online] NPR. Available at: </w:t>
      </w:r>
      <w:hyperlink r:id="rId24" w:history="1">
        <w:r>
          <w:rPr>
            <w:rFonts w:ascii="Times New Roman" w:hAnsi="Times New Roman" w:cs="Times New Roman"/>
            <w:kern w:val="0"/>
            <w:sz w:val="24"/>
            <w:szCs w:val="24"/>
            <w:lang w:val="en-US"/>
          </w:rPr>
          <w:t>https://www.npr.org/2010/01/18/122701268/i-have-a-dream-speech-in-its-entirety#:~:text=I%20have%20a%20dream%20that</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Powlus, A. (2017). </w:t>
      </w:r>
      <w:r>
        <w:rPr>
          <w:rFonts w:ascii="Times New Roman" w:hAnsi="Times New Roman" w:cs="Times New Roman"/>
          <w:i/>
          <w:iCs/>
          <w:kern w:val="0"/>
          <w:sz w:val="24"/>
          <w:szCs w:val="24"/>
          <w:lang w:val="en-US"/>
        </w:rPr>
        <w:t>Five Characteristics of Authentic Leadership</w:t>
      </w:r>
      <w:r>
        <w:rPr>
          <w:rFonts w:ascii="Times New Roman" w:hAnsi="Times New Roman" w:cs="Times New Roman"/>
          <w:kern w:val="0"/>
          <w:sz w:val="24"/>
          <w:szCs w:val="24"/>
          <w:lang w:val="en-US"/>
        </w:rPr>
        <w:t xml:space="preserve">. [online] Psu.edu. Available at: </w:t>
      </w:r>
      <w:hyperlink r:id="rId25" w:history="1">
        <w:r>
          <w:rPr>
            <w:rFonts w:ascii="Times New Roman" w:hAnsi="Times New Roman" w:cs="Times New Roman"/>
            <w:kern w:val="0"/>
            <w:sz w:val="24"/>
            <w:szCs w:val="24"/>
            <w:lang w:val="en-US"/>
          </w:rPr>
          <w:t>https://sites.psu.edu/leadership/2017/04/09/15415/</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Satanovsky, G. (n.d.). </w:t>
      </w:r>
      <w:r>
        <w:rPr>
          <w:rFonts w:ascii="Times New Roman" w:hAnsi="Times New Roman" w:cs="Times New Roman"/>
          <w:i/>
          <w:iCs/>
          <w:kern w:val="0"/>
          <w:sz w:val="24"/>
          <w:szCs w:val="24"/>
          <w:lang w:val="en-US"/>
        </w:rPr>
        <w:t>MLK awarded Presidental Medal of Freedom</w:t>
      </w:r>
      <w:r>
        <w:rPr>
          <w:rFonts w:ascii="Times New Roman" w:hAnsi="Times New Roman" w:cs="Times New Roman"/>
          <w:kern w:val="0"/>
          <w:sz w:val="24"/>
          <w:szCs w:val="24"/>
          <w:lang w:val="en-US"/>
        </w:rPr>
        <w:t xml:space="preserve">. [online] www.famousdaily.com. Available at: </w:t>
      </w:r>
      <w:hyperlink r:id="rId26" w:history="1">
        <w:r>
          <w:rPr>
            <w:rFonts w:ascii="Times New Roman" w:hAnsi="Times New Roman" w:cs="Times New Roman"/>
            <w:kern w:val="0"/>
            <w:sz w:val="24"/>
            <w:szCs w:val="24"/>
            <w:lang w:val="en-US"/>
          </w:rPr>
          <w:t>http://www.famousdaily.com/history/martin-luther-king-presidential-medal-freedom.html#:~:text=On%20this%20day%2C%20July%2011</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Sayyadi, M. and Provitera , M. (2023). </w:t>
      </w:r>
      <w:r>
        <w:rPr>
          <w:rFonts w:ascii="Times New Roman" w:hAnsi="Times New Roman" w:cs="Times New Roman"/>
          <w:i/>
          <w:iCs/>
          <w:kern w:val="0"/>
          <w:sz w:val="24"/>
          <w:szCs w:val="24"/>
          <w:lang w:val="en-US"/>
        </w:rPr>
        <w:t>What Martin Luther King teaches employers about leadership</w:t>
      </w:r>
      <w:r>
        <w:rPr>
          <w:rFonts w:ascii="Times New Roman" w:hAnsi="Times New Roman" w:cs="Times New Roman"/>
          <w:kern w:val="0"/>
          <w:sz w:val="24"/>
          <w:szCs w:val="24"/>
          <w:lang w:val="en-US"/>
        </w:rPr>
        <w:t xml:space="preserve">. [online] www.peoplemanagement.co.uk. Available at: </w:t>
      </w:r>
      <w:hyperlink r:id="rId27" w:history="1">
        <w:r>
          <w:rPr>
            <w:rFonts w:ascii="Times New Roman" w:hAnsi="Times New Roman" w:cs="Times New Roman"/>
            <w:kern w:val="0"/>
            <w:sz w:val="24"/>
            <w:szCs w:val="24"/>
            <w:lang w:val="en-US"/>
          </w:rPr>
          <w:t>https://www.peoplemanagement.co.uk/article/1813930/martin-luther-king-teaches-employers-leadership#:~:text=What%20Martin%20Luther%20King%20teaches%20employers%20about%20leadership</w:t>
        </w:r>
      </w:hyperlink>
      <w:r>
        <w:rPr>
          <w:rFonts w:ascii="Times New Roman" w:hAnsi="Times New Roman" w:cs="Times New Roman"/>
          <w:kern w:val="0"/>
          <w:sz w:val="24"/>
          <w:szCs w:val="24"/>
          <w:lang w:val="en-US"/>
        </w:rPr>
        <w:t xml:space="preserve"> [Accessed 19 Aug. 2023].</w:t>
      </w:r>
    </w:p>
    <w:p w:rsidR="00AB0E8E" w:rsidRPr="00AB0E8E" w:rsidRDefault="00AB0E8E" w:rsidP="00091D6D">
      <w:pPr>
        <w:pStyle w:val="ListParagraph"/>
        <w:numPr>
          <w:ilvl w:val="0"/>
          <w:numId w:val="7"/>
        </w:numPr>
        <w:spacing w:line="600" w:lineRule="auto"/>
        <w:rPr>
          <w:rFonts w:ascii="Times New Roman" w:hAnsi="Times New Roman"/>
          <w:szCs w:val="24"/>
        </w:rPr>
      </w:pPr>
      <w:r w:rsidRPr="00AB0E8E">
        <w:rPr>
          <w:rFonts w:ascii="Times New Roman" w:hAnsi="Times New Roman"/>
          <w:szCs w:val="24"/>
        </w:rPr>
        <w:t>Silva, A., 2016. What is leadership?. Journal of business studies quarterly, 8(1), p.1.</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S</w:t>
      </w:r>
      <w:r>
        <w:rPr>
          <w:rFonts w:ascii="Times New Roman" w:hAnsi="Times New Roman" w:cs="Times New Roman"/>
          <w:kern w:val="0"/>
          <w:sz w:val="24"/>
          <w:szCs w:val="24"/>
          <w:lang w:val="en-US"/>
        </w:rPr>
        <w:t xml:space="preserve">wissinfo. (2023). </w:t>
      </w:r>
      <w:r>
        <w:rPr>
          <w:rFonts w:ascii="Times New Roman" w:hAnsi="Times New Roman" w:cs="Times New Roman"/>
          <w:i/>
          <w:iCs/>
          <w:kern w:val="0"/>
          <w:sz w:val="24"/>
          <w:szCs w:val="24"/>
          <w:lang w:val="en-US"/>
        </w:rPr>
        <w:t>Hundreds of racism cases documented in 2022 in Switzerland</w:t>
      </w:r>
      <w:r>
        <w:rPr>
          <w:rFonts w:ascii="Times New Roman" w:hAnsi="Times New Roman" w:cs="Times New Roman"/>
          <w:kern w:val="0"/>
          <w:sz w:val="24"/>
          <w:szCs w:val="24"/>
          <w:lang w:val="en-US"/>
        </w:rPr>
        <w:t xml:space="preserve">. [online] Available at: </w:t>
      </w:r>
      <w:hyperlink r:id="rId28" w:history="1">
        <w:r>
          <w:rPr>
            <w:rFonts w:ascii="Times New Roman" w:hAnsi="Times New Roman" w:cs="Times New Roman"/>
            <w:kern w:val="0"/>
            <w:sz w:val="24"/>
            <w:szCs w:val="24"/>
            <w:lang w:val="en-US"/>
          </w:rPr>
          <w:t>https://www.swissinfo.ch/eng/business/hundreds-of-racism-</w:t>
        </w:r>
        <w:r>
          <w:rPr>
            <w:rFonts w:ascii="Times New Roman" w:hAnsi="Times New Roman" w:cs="Times New Roman"/>
            <w:kern w:val="0"/>
            <w:sz w:val="24"/>
            <w:szCs w:val="24"/>
            <w:lang w:val="en-US"/>
          </w:rPr>
          <w:lastRenderedPageBreak/>
          <w:t>cases-documented-in-2022-in-switzerland/48455962</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Truptimayee, R. (2019). </w:t>
      </w:r>
      <w:r>
        <w:rPr>
          <w:rFonts w:ascii="Times New Roman" w:hAnsi="Times New Roman" w:cs="Times New Roman"/>
          <w:i/>
          <w:iCs/>
          <w:kern w:val="0"/>
          <w:sz w:val="24"/>
          <w:szCs w:val="24"/>
          <w:lang w:val="en-US"/>
        </w:rPr>
        <w:t>What is Leadership? - Definition, Concept, Importance &amp; Leadership Skills</w:t>
      </w:r>
      <w:r>
        <w:rPr>
          <w:rFonts w:ascii="Times New Roman" w:hAnsi="Times New Roman" w:cs="Times New Roman"/>
          <w:kern w:val="0"/>
          <w:sz w:val="24"/>
          <w:szCs w:val="24"/>
          <w:lang w:val="en-US"/>
        </w:rPr>
        <w:t xml:space="preserve">. [online] Economics Discussion. Available at: </w:t>
      </w:r>
      <w:hyperlink r:id="rId29" w:history="1">
        <w:r>
          <w:rPr>
            <w:rFonts w:ascii="Times New Roman" w:hAnsi="Times New Roman" w:cs="Times New Roman"/>
            <w:kern w:val="0"/>
            <w:sz w:val="24"/>
            <w:szCs w:val="24"/>
            <w:lang w:val="en-US"/>
          </w:rPr>
          <w:t>https://www.economicsdiscussion.net/management/leadership/what-is-leadership/32116</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Vankar, R. (2019). </w:t>
      </w:r>
      <w:r>
        <w:rPr>
          <w:rFonts w:ascii="Times New Roman" w:hAnsi="Times New Roman" w:cs="Times New Roman"/>
          <w:i/>
          <w:iCs/>
          <w:kern w:val="0"/>
          <w:sz w:val="24"/>
          <w:szCs w:val="24"/>
          <w:lang w:val="en-US"/>
        </w:rPr>
        <w:t>Authentic Leadership by Bill George</w:t>
      </w:r>
      <w:r>
        <w:rPr>
          <w:rFonts w:ascii="Times New Roman" w:hAnsi="Times New Roman" w:cs="Times New Roman"/>
          <w:kern w:val="0"/>
          <w:sz w:val="24"/>
          <w:szCs w:val="24"/>
          <w:lang w:val="en-US"/>
        </w:rPr>
        <w:t xml:space="preserve">. [online] Linkedin. Available at: </w:t>
      </w:r>
      <w:hyperlink r:id="rId30" w:history="1">
        <w:r>
          <w:rPr>
            <w:rFonts w:ascii="Times New Roman" w:hAnsi="Times New Roman" w:cs="Times New Roman"/>
            <w:kern w:val="0"/>
            <w:sz w:val="24"/>
            <w:szCs w:val="24"/>
            <w:lang w:val="en-US"/>
          </w:rPr>
          <w:t>https://www.linkedin.com/pulse/authentic-leadership-bill-george-cma-rohan-vankar/</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sidRPr="00AB0E8E">
        <w:rPr>
          <w:rFonts w:ascii="Times New Roman" w:hAnsi="Times New Roman" w:cs="Times New Roman"/>
          <w:kern w:val="0"/>
          <w:sz w:val="24"/>
          <w:szCs w:val="24"/>
          <w:lang w:val="en-US"/>
        </w:rPr>
        <w:t xml:space="preserve">Verdorfer, P. A., 2019. The paradox of serving: Can genuine servant leadership gain followers’ respect for the leader? Evidence from Germany and Lithuania. </w:t>
      </w:r>
      <w:r w:rsidRPr="00091D6D">
        <w:rPr>
          <w:rFonts w:ascii="Times New Roman" w:hAnsi="Times New Roman" w:cs="Times New Roman"/>
          <w:i/>
          <w:iCs/>
          <w:kern w:val="0"/>
          <w:sz w:val="24"/>
          <w:szCs w:val="24"/>
          <w:lang w:val="en-US"/>
        </w:rPr>
        <w:t>German Journal of Human Resource Management, 33</w:t>
      </w:r>
      <w:r w:rsidRPr="00AB0E8E">
        <w:rPr>
          <w:rFonts w:ascii="Times New Roman" w:hAnsi="Times New Roman" w:cs="Times New Roman"/>
          <w:kern w:val="0"/>
          <w:sz w:val="24"/>
          <w:szCs w:val="24"/>
          <w:lang w:val="en-US"/>
        </w:rPr>
        <w:t>(2), pp.113-136.</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Weebly. (2019). </w:t>
      </w:r>
      <w:r>
        <w:rPr>
          <w:rFonts w:ascii="Times New Roman" w:hAnsi="Times New Roman" w:cs="Times New Roman"/>
          <w:i/>
          <w:iCs/>
          <w:kern w:val="0"/>
          <w:sz w:val="24"/>
          <w:szCs w:val="24"/>
          <w:lang w:val="en-US"/>
        </w:rPr>
        <w:t>what did Martin Luther King Jr. contribute?</w:t>
      </w:r>
      <w:r>
        <w:rPr>
          <w:rFonts w:ascii="Times New Roman" w:hAnsi="Times New Roman" w:cs="Times New Roman"/>
          <w:kern w:val="0"/>
          <w:sz w:val="24"/>
          <w:szCs w:val="24"/>
          <w:lang w:val="en-US"/>
        </w:rPr>
        <w:t xml:space="preserve"> [online] Available at: </w:t>
      </w:r>
      <w:hyperlink r:id="rId31" w:history="1">
        <w:r>
          <w:rPr>
            <w:rFonts w:ascii="Times New Roman" w:hAnsi="Times New Roman" w:cs="Times New Roman"/>
            <w:kern w:val="0"/>
            <w:sz w:val="24"/>
            <w:szCs w:val="24"/>
            <w:lang w:val="en-US"/>
          </w:rPr>
          <w:t>https://martinlutherkingbykezang.weebly.com/contributions.html</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White, S. (2022a). </w:t>
      </w:r>
      <w:r>
        <w:rPr>
          <w:rFonts w:ascii="Times New Roman" w:hAnsi="Times New Roman" w:cs="Times New Roman"/>
          <w:i/>
          <w:iCs/>
          <w:kern w:val="0"/>
          <w:sz w:val="24"/>
          <w:szCs w:val="24"/>
          <w:lang w:val="en-US"/>
        </w:rPr>
        <w:t>Authentic leadership: Building an organization that thrives</w:t>
      </w:r>
      <w:r>
        <w:rPr>
          <w:rFonts w:ascii="Times New Roman" w:hAnsi="Times New Roman" w:cs="Times New Roman"/>
          <w:kern w:val="0"/>
          <w:sz w:val="24"/>
          <w:szCs w:val="24"/>
          <w:lang w:val="en-US"/>
        </w:rPr>
        <w:t xml:space="preserve">. [online] CIO. Available at: </w:t>
      </w:r>
      <w:hyperlink r:id="rId32" w:history="1">
        <w:r>
          <w:rPr>
            <w:rFonts w:ascii="Times New Roman" w:hAnsi="Times New Roman" w:cs="Times New Roman"/>
            <w:kern w:val="0"/>
            <w:sz w:val="24"/>
            <w:szCs w:val="24"/>
            <w:lang w:val="en-US"/>
          </w:rPr>
          <w:t>https://www.cio.com/article/403234/authentic-leadership-building-an-organization-that-thrives.html</w:t>
        </w:r>
      </w:hyperlink>
      <w:r>
        <w:rPr>
          <w:rFonts w:ascii="Times New Roman" w:hAnsi="Times New Roman" w:cs="Times New Roman"/>
          <w:kern w:val="0"/>
          <w:sz w:val="24"/>
          <w:szCs w:val="24"/>
          <w:lang w:val="en-US"/>
        </w:rPr>
        <w:t>.</w:t>
      </w:r>
    </w:p>
    <w:p w:rsidR="00AB0E8E" w:rsidRDefault="00AB0E8E" w:rsidP="00091D6D">
      <w:pPr>
        <w:widowControl w:val="0"/>
        <w:numPr>
          <w:ilvl w:val="0"/>
          <w:numId w:val="7"/>
        </w:numPr>
        <w:autoSpaceDE w:val="0"/>
        <w:autoSpaceDN w:val="0"/>
        <w:adjustRightInd w:val="0"/>
        <w:spacing w:after="0" w:line="60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White, S. (2022b). </w:t>
      </w:r>
      <w:r>
        <w:rPr>
          <w:rFonts w:ascii="Times New Roman" w:hAnsi="Times New Roman" w:cs="Times New Roman"/>
          <w:i/>
          <w:iCs/>
          <w:kern w:val="0"/>
          <w:sz w:val="24"/>
          <w:szCs w:val="24"/>
          <w:lang w:val="en-US"/>
        </w:rPr>
        <w:t>What Is Transformational leadership? A Model for Sparking Innovation</w:t>
      </w:r>
      <w:r>
        <w:rPr>
          <w:rFonts w:ascii="Times New Roman" w:hAnsi="Times New Roman" w:cs="Times New Roman"/>
          <w:kern w:val="0"/>
          <w:sz w:val="24"/>
          <w:szCs w:val="24"/>
          <w:lang w:val="en-US"/>
        </w:rPr>
        <w:t xml:space="preserve">. [online] CIO. Available at: </w:t>
      </w:r>
      <w:hyperlink r:id="rId33" w:history="1">
        <w:r>
          <w:rPr>
            <w:rFonts w:ascii="Times New Roman" w:hAnsi="Times New Roman" w:cs="Times New Roman"/>
            <w:kern w:val="0"/>
            <w:sz w:val="24"/>
            <w:szCs w:val="24"/>
            <w:lang w:val="en-US"/>
          </w:rPr>
          <w:t>https://www.cio.com/article/228465/what-is-transformational-leadership-a-model-for-motivating-innovation.html</w:t>
        </w:r>
      </w:hyperlink>
      <w:r>
        <w:rPr>
          <w:rFonts w:ascii="Times New Roman" w:hAnsi="Times New Roman" w:cs="Times New Roman"/>
          <w:kern w:val="0"/>
          <w:sz w:val="24"/>
          <w:szCs w:val="24"/>
          <w:lang w:val="en-US"/>
        </w:rPr>
        <w:t>.</w:t>
      </w:r>
    </w:p>
    <w:p w:rsidR="00AB0E8E" w:rsidRPr="001E1FDB" w:rsidRDefault="00AB0E8E" w:rsidP="001E1FDB">
      <w:pPr>
        <w:spacing w:after="0" w:line="600" w:lineRule="auto"/>
        <w:jc w:val="both"/>
        <w:rPr>
          <w:rFonts w:ascii="Times New Roman" w:hAnsi="Times New Roman" w:cs="Times New Roman"/>
          <w:sz w:val="24"/>
          <w:szCs w:val="24"/>
          <w:lang w:val="en-US"/>
        </w:rPr>
      </w:pPr>
    </w:p>
    <w:sectPr w:rsidR="00AB0E8E" w:rsidRPr="001E1FDB" w:rsidSect="00F10B62">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229E2" w:rsidRDefault="00F229E2" w:rsidP="001E1FDB">
      <w:pPr>
        <w:spacing w:after="0" w:line="240" w:lineRule="auto"/>
      </w:pPr>
      <w:r>
        <w:separator/>
      </w:r>
    </w:p>
  </w:endnote>
  <w:endnote w:type="continuationSeparator" w:id="0">
    <w:p w:rsidR="00F229E2" w:rsidRDefault="00F229E2" w:rsidP="001E1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338065"/>
      <w:docPartObj>
        <w:docPartGallery w:val="Page Numbers (Bottom of Page)"/>
        <w:docPartUnique/>
      </w:docPartObj>
    </w:sdtPr>
    <w:sdtEndPr>
      <w:rPr>
        <w:noProof/>
      </w:rPr>
    </w:sdtEndPr>
    <w:sdtContent>
      <w:p w:rsidR="001E1FDB" w:rsidRDefault="001E1F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E1FDB" w:rsidRDefault="001E1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229E2" w:rsidRDefault="00F229E2" w:rsidP="001E1FDB">
      <w:pPr>
        <w:spacing w:after="0" w:line="240" w:lineRule="auto"/>
      </w:pPr>
      <w:r>
        <w:separator/>
      </w:r>
    </w:p>
  </w:footnote>
  <w:footnote w:type="continuationSeparator" w:id="0">
    <w:p w:rsidR="00F229E2" w:rsidRDefault="00F229E2" w:rsidP="001E1F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753B0"/>
    <w:multiLevelType w:val="hybridMultilevel"/>
    <w:tmpl w:val="6EC260D6"/>
    <w:lvl w:ilvl="0" w:tplc="D2AA3C36">
      <w:start w:val="4"/>
      <w:numFmt w:val="bullet"/>
      <w:lvlText w:val="-"/>
      <w:lvlJc w:val="left"/>
      <w:pPr>
        <w:ind w:left="720" w:hanging="360"/>
      </w:pPr>
      <w:rPr>
        <w:rFonts w:ascii="Times New Roman" w:eastAsia="Times New Roman"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83346"/>
    <w:multiLevelType w:val="hybridMultilevel"/>
    <w:tmpl w:val="F74E0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C33D3B"/>
    <w:multiLevelType w:val="hybridMultilevel"/>
    <w:tmpl w:val="A956B930"/>
    <w:lvl w:ilvl="0" w:tplc="9004878E">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CF6A67"/>
    <w:multiLevelType w:val="hybridMultilevel"/>
    <w:tmpl w:val="5F603F3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761526"/>
    <w:multiLevelType w:val="hybridMultilevel"/>
    <w:tmpl w:val="97A04468"/>
    <w:lvl w:ilvl="0" w:tplc="CE228688">
      <w:start w:val="1"/>
      <w:numFmt w:val="decimal"/>
      <w:lvlText w:val="%1."/>
      <w:lvlJc w:val="left"/>
      <w:pPr>
        <w:ind w:left="720" w:hanging="360"/>
      </w:pPr>
      <w:rPr>
        <w:rFonts w:eastAsia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D621EE"/>
    <w:multiLevelType w:val="multilevel"/>
    <w:tmpl w:val="D10EBD0A"/>
    <w:lvl w:ilvl="0">
      <w:start w:val="5"/>
      <w:numFmt w:val="decimal"/>
      <w:lvlText w:val="%1.0"/>
      <w:lvlJc w:val="left"/>
      <w:pPr>
        <w:ind w:left="360" w:hanging="360"/>
      </w:pPr>
      <w:rPr>
        <w:rFonts w:hint="default"/>
        <w:color w:val="auto"/>
      </w:rPr>
    </w:lvl>
    <w:lvl w:ilvl="1">
      <w:start w:val="1"/>
      <w:numFmt w:val="decimal"/>
      <w:lvlText w:val="%1.%2"/>
      <w:lvlJc w:val="left"/>
      <w:pPr>
        <w:ind w:left="1080" w:hanging="360"/>
      </w:pPr>
      <w:rPr>
        <w:rFonts w:hint="default"/>
        <w:color w:val="auto"/>
      </w:rPr>
    </w:lvl>
    <w:lvl w:ilvl="2">
      <w:start w:val="1"/>
      <w:numFmt w:val="decimal"/>
      <w:lvlText w:val="%1.%2.%3"/>
      <w:lvlJc w:val="left"/>
      <w:pPr>
        <w:ind w:left="2160" w:hanging="720"/>
      </w:pPr>
      <w:rPr>
        <w:rFonts w:hint="default"/>
        <w:color w:val="auto"/>
      </w:rPr>
    </w:lvl>
    <w:lvl w:ilvl="3">
      <w:start w:val="1"/>
      <w:numFmt w:val="decimal"/>
      <w:lvlText w:val="%1.%2.%3.%4"/>
      <w:lvlJc w:val="left"/>
      <w:pPr>
        <w:ind w:left="2880" w:hanging="720"/>
      </w:pPr>
      <w:rPr>
        <w:rFonts w:hint="default"/>
        <w:color w:val="auto"/>
      </w:rPr>
    </w:lvl>
    <w:lvl w:ilvl="4">
      <w:start w:val="1"/>
      <w:numFmt w:val="decimal"/>
      <w:lvlText w:val="%1.%2.%3.%4.%5"/>
      <w:lvlJc w:val="left"/>
      <w:pPr>
        <w:ind w:left="3960" w:hanging="1080"/>
      </w:pPr>
      <w:rPr>
        <w:rFonts w:hint="default"/>
        <w:color w:val="auto"/>
      </w:rPr>
    </w:lvl>
    <w:lvl w:ilvl="5">
      <w:start w:val="1"/>
      <w:numFmt w:val="decimal"/>
      <w:lvlText w:val="%1.%2.%3.%4.%5.%6"/>
      <w:lvlJc w:val="left"/>
      <w:pPr>
        <w:ind w:left="4680" w:hanging="1080"/>
      </w:pPr>
      <w:rPr>
        <w:rFonts w:hint="default"/>
        <w:color w:val="auto"/>
      </w:rPr>
    </w:lvl>
    <w:lvl w:ilvl="6">
      <w:start w:val="1"/>
      <w:numFmt w:val="decimal"/>
      <w:lvlText w:val="%1.%2.%3.%4.%5.%6.%7"/>
      <w:lvlJc w:val="left"/>
      <w:pPr>
        <w:ind w:left="5760" w:hanging="1440"/>
      </w:pPr>
      <w:rPr>
        <w:rFonts w:hint="default"/>
        <w:color w:val="auto"/>
      </w:rPr>
    </w:lvl>
    <w:lvl w:ilvl="7">
      <w:start w:val="1"/>
      <w:numFmt w:val="decimal"/>
      <w:lvlText w:val="%1.%2.%3.%4.%5.%6.%7.%8"/>
      <w:lvlJc w:val="left"/>
      <w:pPr>
        <w:ind w:left="6480" w:hanging="1440"/>
      </w:pPr>
      <w:rPr>
        <w:rFonts w:hint="default"/>
        <w:color w:val="auto"/>
      </w:rPr>
    </w:lvl>
    <w:lvl w:ilvl="8">
      <w:start w:val="1"/>
      <w:numFmt w:val="decimal"/>
      <w:lvlText w:val="%1.%2.%3.%4.%5.%6.%7.%8.%9"/>
      <w:lvlJc w:val="left"/>
      <w:pPr>
        <w:ind w:left="7560" w:hanging="1800"/>
      </w:pPr>
      <w:rPr>
        <w:rFonts w:hint="default"/>
        <w:color w:val="auto"/>
      </w:rPr>
    </w:lvl>
  </w:abstractNum>
  <w:abstractNum w:abstractNumId="6" w15:restartNumberingAfterBreak="0">
    <w:nsid w:val="72613129"/>
    <w:multiLevelType w:val="hybridMultilevel"/>
    <w:tmpl w:val="4E2C65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623880">
    <w:abstractNumId w:val="2"/>
  </w:num>
  <w:num w:numId="2" w16cid:durableId="2143570944">
    <w:abstractNumId w:val="0"/>
  </w:num>
  <w:num w:numId="3" w16cid:durableId="49547965">
    <w:abstractNumId w:val="3"/>
  </w:num>
  <w:num w:numId="4" w16cid:durableId="1488282668">
    <w:abstractNumId w:val="5"/>
  </w:num>
  <w:num w:numId="5" w16cid:durableId="1581401735">
    <w:abstractNumId w:val="4"/>
  </w:num>
  <w:num w:numId="6" w16cid:durableId="1094744178">
    <w:abstractNumId w:val="1"/>
  </w:num>
  <w:num w:numId="7" w16cid:durableId="4736424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FCC"/>
    <w:rsid w:val="0000066E"/>
    <w:rsid w:val="0001419E"/>
    <w:rsid w:val="00015964"/>
    <w:rsid w:val="00032C4A"/>
    <w:rsid w:val="0003469D"/>
    <w:rsid w:val="00040997"/>
    <w:rsid w:val="00042A92"/>
    <w:rsid w:val="000654C4"/>
    <w:rsid w:val="00074B0C"/>
    <w:rsid w:val="00091D6D"/>
    <w:rsid w:val="000B6311"/>
    <w:rsid w:val="000C79B4"/>
    <w:rsid w:val="000D184F"/>
    <w:rsid w:val="000E786F"/>
    <w:rsid w:val="00117498"/>
    <w:rsid w:val="001305E3"/>
    <w:rsid w:val="0017109F"/>
    <w:rsid w:val="00184B25"/>
    <w:rsid w:val="001A2887"/>
    <w:rsid w:val="001E1FCC"/>
    <w:rsid w:val="001E1FDB"/>
    <w:rsid w:val="001F7F68"/>
    <w:rsid w:val="00214001"/>
    <w:rsid w:val="00235E01"/>
    <w:rsid w:val="0024089D"/>
    <w:rsid w:val="00264218"/>
    <w:rsid w:val="002745D8"/>
    <w:rsid w:val="00284DD7"/>
    <w:rsid w:val="00293A18"/>
    <w:rsid w:val="002D05AC"/>
    <w:rsid w:val="002E4035"/>
    <w:rsid w:val="002F58AF"/>
    <w:rsid w:val="00302268"/>
    <w:rsid w:val="00302693"/>
    <w:rsid w:val="00303AFD"/>
    <w:rsid w:val="00365E20"/>
    <w:rsid w:val="0036779D"/>
    <w:rsid w:val="00371046"/>
    <w:rsid w:val="003716F0"/>
    <w:rsid w:val="00372DA8"/>
    <w:rsid w:val="00373F8D"/>
    <w:rsid w:val="003742D4"/>
    <w:rsid w:val="00386305"/>
    <w:rsid w:val="003879FD"/>
    <w:rsid w:val="003A3DB9"/>
    <w:rsid w:val="003A6D97"/>
    <w:rsid w:val="003B13DE"/>
    <w:rsid w:val="003C26BF"/>
    <w:rsid w:val="003C2B50"/>
    <w:rsid w:val="003D660B"/>
    <w:rsid w:val="003F116E"/>
    <w:rsid w:val="003F217C"/>
    <w:rsid w:val="003F4381"/>
    <w:rsid w:val="004150C8"/>
    <w:rsid w:val="00440DAA"/>
    <w:rsid w:val="00536A49"/>
    <w:rsid w:val="005371BC"/>
    <w:rsid w:val="00546DAD"/>
    <w:rsid w:val="00547FEE"/>
    <w:rsid w:val="005511C0"/>
    <w:rsid w:val="00582DD4"/>
    <w:rsid w:val="00584002"/>
    <w:rsid w:val="00584927"/>
    <w:rsid w:val="005D2074"/>
    <w:rsid w:val="006000D0"/>
    <w:rsid w:val="00630A44"/>
    <w:rsid w:val="00641697"/>
    <w:rsid w:val="00664F3B"/>
    <w:rsid w:val="00683D8D"/>
    <w:rsid w:val="006B5C06"/>
    <w:rsid w:val="006E1EA7"/>
    <w:rsid w:val="006F3E07"/>
    <w:rsid w:val="00737902"/>
    <w:rsid w:val="00737A6C"/>
    <w:rsid w:val="007470BB"/>
    <w:rsid w:val="00753FDA"/>
    <w:rsid w:val="007C0F1D"/>
    <w:rsid w:val="007E44FF"/>
    <w:rsid w:val="007E646F"/>
    <w:rsid w:val="007E7B3B"/>
    <w:rsid w:val="007F5654"/>
    <w:rsid w:val="00801DC9"/>
    <w:rsid w:val="00804A2F"/>
    <w:rsid w:val="0081355E"/>
    <w:rsid w:val="00814523"/>
    <w:rsid w:val="00816551"/>
    <w:rsid w:val="008803F5"/>
    <w:rsid w:val="00890F20"/>
    <w:rsid w:val="008A2470"/>
    <w:rsid w:val="008B0A79"/>
    <w:rsid w:val="008F7398"/>
    <w:rsid w:val="008F75CB"/>
    <w:rsid w:val="00903762"/>
    <w:rsid w:val="00905BD4"/>
    <w:rsid w:val="00916E4C"/>
    <w:rsid w:val="00923191"/>
    <w:rsid w:val="00932DD6"/>
    <w:rsid w:val="009454B2"/>
    <w:rsid w:val="00953A51"/>
    <w:rsid w:val="00996635"/>
    <w:rsid w:val="009A3F44"/>
    <w:rsid w:val="009C131B"/>
    <w:rsid w:val="009C5D68"/>
    <w:rsid w:val="009D4C0A"/>
    <w:rsid w:val="009E7AE9"/>
    <w:rsid w:val="009F5A30"/>
    <w:rsid w:val="00A042D8"/>
    <w:rsid w:val="00A0431F"/>
    <w:rsid w:val="00A0724A"/>
    <w:rsid w:val="00A10BCE"/>
    <w:rsid w:val="00A25284"/>
    <w:rsid w:val="00A82EA5"/>
    <w:rsid w:val="00A96692"/>
    <w:rsid w:val="00AB0E8E"/>
    <w:rsid w:val="00AB6FC1"/>
    <w:rsid w:val="00AF6830"/>
    <w:rsid w:val="00B059FD"/>
    <w:rsid w:val="00B2371A"/>
    <w:rsid w:val="00B576E2"/>
    <w:rsid w:val="00B62B09"/>
    <w:rsid w:val="00B62FF4"/>
    <w:rsid w:val="00B663A7"/>
    <w:rsid w:val="00B926A7"/>
    <w:rsid w:val="00BA3793"/>
    <w:rsid w:val="00BA5E0C"/>
    <w:rsid w:val="00BA6F8B"/>
    <w:rsid w:val="00BC3FE4"/>
    <w:rsid w:val="00BC7F36"/>
    <w:rsid w:val="00BE0E57"/>
    <w:rsid w:val="00BE3F6D"/>
    <w:rsid w:val="00BF4294"/>
    <w:rsid w:val="00C01E1C"/>
    <w:rsid w:val="00C22760"/>
    <w:rsid w:val="00C23E49"/>
    <w:rsid w:val="00C37D4D"/>
    <w:rsid w:val="00C43867"/>
    <w:rsid w:val="00C77C7A"/>
    <w:rsid w:val="00C84E89"/>
    <w:rsid w:val="00CA54CE"/>
    <w:rsid w:val="00D50071"/>
    <w:rsid w:val="00D64F32"/>
    <w:rsid w:val="00D70517"/>
    <w:rsid w:val="00DA4A20"/>
    <w:rsid w:val="00DA58E6"/>
    <w:rsid w:val="00DD684E"/>
    <w:rsid w:val="00DD743D"/>
    <w:rsid w:val="00DD7D4A"/>
    <w:rsid w:val="00DF14D7"/>
    <w:rsid w:val="00E0208B"/>
    <w:rsid w:val="00E06E14"/>
    <w:rsid w:val="00E305D8"/>
    <w:rsid w:val="00E35EFC"/>
    <w:rsid w:val="00E66A77"/>
    <w:rsid w:val="00E7689F"/>
    <w:rsid w:val="00E86E3C"/>
    <w:rsid w:val="00E90777"/>
    <w:rsid w:val="00EE6CBC"/>
    <w:rsid w:val="00EF7CE0"/>
    <w:rsid w:val="00F03E08"/>
    <w:rsid w:val="00F10B62"/>
    <w:rsid w:val="00F229E2"/>
    <w:rsid w:val="00F25A44"/>
    <w:rsid w:val="00F36394"/>
    <w:rsid w:val="00F42B44"/>
    <w:rsid w:val="00F46D3D"/>
    <w:rsid w:val="00F57BCF"/>
    <w:rsid w:val="00F61D70"/>
    <w:rsid w:val="00F86AC6"/>
    <w:rsid w:val="00F93D76"/>
    <w:rsid w:val="00FA52FA"/>
    <w:rsid w:val="00FB6A1B"/>
    <w:rsid w:val="00FD1B0C"/>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F7F4E"/>
  <w15:chartTrackingRefBased/>
  <w15:docId w15:val="{1C68F563-1A19-4CC4-AF06-0686F22C8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unhideWhenUsed/>
    <w:qFormat/>
    <w:rsid w:val="00953A51"/>
    <w:pPr>
      <w:keepNext/>
      <w:keepLines/>
      <w:pBdr>
        <w:top w:val="single" w:sz="4" w:space="0" w:color="000000"/>
        <w:left w:val="single" w:sz="4" w:space="0" w:color="000000"/>
        <w:bottom w:val="single" w:sz="4" w:space="0" w:color="000000"/>
        <w:right w:val="single" w:sz="4" w:space="0" w:color="000000"/>
      </w:pBdr>
      <w:shd w:val="clear" w:color="auto" w:fill="C0C0C0"/>
      <w:spacing w:after="0"/>
      <w:ind w:left="131" w:hanging="10"/>
      <w:jc w:val="center"/>
      <w:outlineLvl w:val="0"/>
    </w:pPr>
    <w:rPr>
      <w:rFonts w:ascii="Arial" w:eastAsia="Arial" w:hAnsi="Arial" w:cs="Arial"/>
      <w:b/>
      <w:color w:val="000000"/>
      <w:kern w:val="0"/>
      <w:sz w:val="40"/>
      <w:lang w:val="en-US"/>
      <w14:ligatures w14:val="none"/>
    </w:rPr>
  </w:style>
  <w:style w:type="paragraph" w:styleId="Heading2">
    <w:name w:val="heading 2"/>
    <w:next w:val="Normal"/>
    <w:link w:val="Heading2Char"/>
    <w:uiPriority w:val="9"/>
    <w:unhideWhenUsed/>
    <w:qFormat/>
    <w:rsid w:val="00953A51"/>
    <w:pPr>
      <w:keepNext/>
      <w:keepLines/>
      <w:pBdr>
        <w:top w:val="single" w:sz="4" w:space="0" w:color="000000"/>
        <w:left w:val="single" w:sz="4" w:space="0" w:color="000000"/>
        <w:bottom w:val="single" w:sz="4" w:space="0" w:color="000000"/>
        <w:right w:val="single" w:sz="4" w:space="0" w:color="000000"/>
      </w:pBdr>
      <w:shd w:val="clear" w:color="auto" w:fill="C0C0C0"/>
      <w:spacing w:after="0"/>
      <w:ind w:left="131" w:hanging="10"/>
      <w:jc w:val="center"/>
      <w:outlineLvl w:val="1"/>
    </w:pPr>
    <w:rPr>
      <w:rFonts w:ascii="Arial" w:eastAsia="Arial" w:hAnsi="Arial" w:cs="Arial"/>
      <w:b/>
      <w:color w:val="000000"/>
      <w:kern w:val="0"/>
      <w:sz w:val="40"/>
      <w:lang w:val="en-US"/>
      <w14:ligatures w14:val="none"/>
    </w:rPr>
  </w:style>
  <w:style w:type="paragraph" w:styleId="Heading3">
    <w:name w:val="heading 3"/>
    <w:basedOn w:val="Normal"/>
    <w:next w:val="Normal"/>
    <w:link w:val="Heading3Char"/>
    <w:uiPriority w:val="9"/>
    <w:semiHidden/>
    <w:unhideWhenUsed/>
    <w:qFormat/>
    <w:rsid w:val="003B13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4089D"/>
    <w:pPr>
      <w:spacing w:after="0" w:line="480" w:lineRule="auto"/>
      <w:ind w:left="720"/>
      <w:contextualSpacing/>
    </w:pPr>
    <w:rPr>
      <w:rFonts w:ascii="Arial" w:eastAsia="Times New Roman" w:hAnsi="Arial" w:cs="Times New Roman"/>
      <w:kern w:val="0"/>
      <w:sz w:val="24"/>
      <w:szCs w:val="20"/>
      <w:lang w:eastAsia="en-GB"/>
      <w14:ligatures w14:val="none"/>
    </w:rPr>
  </w:style>
  <w:style w:type="character" w:customStyle="1" w:styleId="ListParagraphChar">
    <w:name w:val="List Paragraph Char"/>
    <w:link w:val="ListParagraph"/>
    <w:uiPriority w:val="34"/>
    <w:locked/>
    <w:rsid w:val="0024089D"/>
    <w:rPr>
      <w:rFonts w:ascii="Arial" w:eastAsia="Times New Roman" w:hAnsi="Arial" w:cs="Times New Roman"/>
      <w:kern w:val="0"/>
      <w:sz w:val="24"/>
      <w:szCs w:val="20"/>
      <w:lang w:eastAsia="en-GB"/>
      <w14:ligatures w14:val="none"/>
    </w:rPr>
  </w:style>
  <w:style w:type="character" w:customStyle="1" w:styleId="Heading1Char">
    <w:name w:val="Heading 1 Char"/>
    <w:basedOn w:val="DefaultParagraphFont"/>
    <w:link w:val="Heading1"/>
    <w:uiPriority w:val="9"/>
    <w:rsid w:val="00953A51"/>
    <w:rPr>
      <w:rFonts w:ascii="Arial" w:eastAsia="Arial" w:hAnsi="Arial" w:cs="Arial"/>
      <w:b/>
      <w:color w:val="000000"/>
      <w:kern w:val="0"/>
      <w:sz w:val="40"/>
      <w:shd w:val="clear" w:color="auto" w:fill="C0C0C0"/>
      <w:lang w:val="en-US"/>
      <w14:ligatures w14:val="none"/>
    </w:rPr>
  </w:style>
  <w:style w:type="character" w:customStyle="1" w:styleId="Heading2Char">
    <w:name w:val="Heading 2 Char"/>
    <w:basedOn w:val="DefaultParagraphFont"/>
    <w:link w:val="Heading2"/>
    <w:uiPriority w:val="9"/>
    <w:rsid w:val="00953A51"/>
    <w:rPr>
      <w:rFonts w:ascii="Arial" w:eastAsia="Arial" w:hAnsi="Arial" w:cs="Arial"/>
      <w:b/>
      <w:color w:val="000000"/>
      <w:kern w:val="0"/>
      <w:sz w:val="40"/>
      <w:shd w:val="clear" w:color="auto" w:fill="C0C0C0"/>
      <w:lang w:val="en-US"/>
      <w14:ligatures w14:val="none"/>
    </w:rPr>
  </w:style>
  <w:style w:type="character" w:styleId="Hyperlink">
    <w:name w:val="Hyperlink"/>
    <w:basedOn w:val="DefaultParagraphFont"/>
    <w:uiPriority w:val="99"/>
    <w:unhideWhenUsed/>
    <w:rsid w:val="00A042D8"/>
    <w:rPr>
      <w:color w:val="0563C1" w:themeColor="hyperlink"/>
      <w:u w:val="single"/>
    </w:rPr>
  </w:style>
  <w:style w:type="character" w:styleId="UnresolvedMention">
    <w:name w:val="Unresolved Mention"/>
    <w:basedOn w:val="DefaultParagraphFont"/>
    <w:uiPriority w:val="99"/>
    <w:semiHidden/>
    <w:unhideWhenUsed/>
    <w:rsid w:val="00A042D8"/>
    <w:rPr>
      <w:color w:val="605E5C"/>
      <w:shd w:val="clear" w:color="auto" w:fill="E1DFDD"/>
    </w:rPr>
  </w:style>
  <w:style w:type="character" w:customStyle="1" w:styleId="Heading3Char">
    <w:name w:val="Heading 3 Char"/>
    <w:basedOn w:val="DefaultParagraphFont"/>
    <w:link w:val="Heading3"/>
    <w:uiPriority w:val="9"/>
    <w:semiHidden/>
    <w:rsid w:val="003B13D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E1F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FDB"/>
  </w:style>
  <w:style w:type="paragraph" w:styleId="Footer">
    <w:name w:val="footer"/>
    <w:basedOn w:val="Normal"/>
    <w:link w:val="FooterChar"/>
    <w:uiPriority w:val="99"/>
    <w:unhideWhenUsed/>
    <w:rsid w:val="001E1F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47494">
      <w:bodyDiv w:val="1"/>
      <w:marLeft w:val="0"/>
      <w:marRight w:val="0"/>
      <w:marTop w:val="0"/>
      <w:marBottom w:val="0"/>
      <w:divBdr>
        <w:top w:val="none" w:sz="0" w:space="0" w:color="auto"/>
        <w:left w:val="none" w:sz="0" w:space="0" w:color="auto"/>
        <w:bottom w:val="none" w:sz="0" w:space="0" w:color="auto"/>
        <w:right w:val="none" w:sz="0" w:space="0" w:color="auto"/>
      </w:divBdr>
    </w:div>
    <w:div w:id="113182933">
      <w:bodyDiv w:val="1"/>
      <w:marLeft w:val="0"/>
      <w:marRight w:val="0"/>
      <w:marTop w:val="0"/>
      <w:marBottom w:val="0"/>
      <w:divBdr>
        <w:top w:val="none" w:sz="0" w:space="0" w:color="auto"/>
        <w:left w:val="none" w:sz="0" w:space="0" w:color="auto"/>
        <w:bottom w:val="none" w:sz="0" w:space="0" w:color="auto"/>
        <w:right w:val="none" w:sz="0" w:space="0" w:color="auto"/>
      </w:divBdr>
    </w:div>
    <w:div w:id="175000918">
      <w:bodyDiv w:val="1"/>
      <w:marLeft w:val="0"/>
      <w:marRight w:val="0"/>
      <w:marTop w:val="0"/>
      <w:marBottom w:val="0"/>
      <w:divBdr>
        <w:top w:val="none" w:sz="0" w:space="0" w:color="auto"/>
        <w:left w:val="none" w:sz="0" w:space="0" w:color="auto"/>
        <w:bottom w:val="none" w:sz="0" w:space="0" w:color="auto"/>
        <w:right w:val="none" w:sz="0" w:space="0" w:color="auto"/>
      </w:divBdr>
    </w:div>
    <w:div w:id="175465833">
      <w:bodyDiv w:val="1"/>
      <w:marLeft w:val="0"/>
      <w:marRight w:val="0"/>
      <w:marTop w:val="0"/>
      <w:marBottom w:val="0"/>
      <w:divBdr>
        <w:top w:val="none" w:sz="0" w:space="0" w:color="auto"/>
        <w:left w:val="none" w:sz="0" w:space="0" w:color="auto"/>
        <w:bottom w:val="none" w:sz="0" w:space="0" w:color="auto"/>
        <w:right w:val="none" w:sz="0" w:space="0" w:color="auto"/>
      </w:divBdr>
    </w:div>
    <w:div w:id="192111066">
      <w:bodyDiv w:val="1"/>
      <w:marLeft w:val="0"/>
      <w:marRight w:val="0"/>
      <w:marTop w:val="0"/>
      <w:marBottom w:val="0"/>
      <w:divBdr>
        <w:top w:val="none" w:sz="0" w:space="0" w:color="auto"/>
        <w:left w:val="none" w:sz="0" w:space="0" w:color="auto"/>
        <w:bottom w:val="none" w:sz="0" w:space="0" w:color="auto"/>
        <w:right w:val="none" w:sz="0" w:space="0" w:color="auto"/>
      </w:divBdr>
    </w:div>
    <w:div w:id="372077385">
      <w:bodyDiv w:val="1"/>
      <w:marLeft w:val="0"/>
      <w:marRight w:val="0"/>
      <w:marTop w:val="0"/>
      <w:marBottom w:val="0"/>
      <w:divBdr>
        <w:top w:val="none" w:sz="0" w:space="0" w:color="auto"/>
        <w:left w:val="none" w:sz="0" w:space="0" w:color="auto"/>
        <w:bottom w:val="none" w:sz="0" w:space="0" w:color="auto"/>
        <w:right w:val="none" w:sz="0" w:space="0" w:color="auto"/>
      </w:divBdr>
    </w:div>
    <w:div w:id="402994124">
      <w:bodyDiv w:val="1"/>
      <w:marLeft w:val="0"/>
      <w:marRight w:val="0"/>
      <w:marTop w:val="0"/>
      <w:marBottom w:val="0"/>
      <w:divBdr>
        <w:top w:val="none" w:sz="0" w:space="0" w:color="auto"/>
        <w:left w:val="none" w:sz="0" w:space="0" w:color="auto"/>
        <w:bottom w:val="none" w:sz="0" w:space="0" w:color="auto"/>
        <w:right w:val="none" w:sz="0" w:space="0" w:color="auto"/>
      </w:divBdr>
      <w:divsChild>
        <w:div w:id="1219439855">
          <w:marLeft w:val="0"/>
          <w:marRight w:val="0"/>
          <w:marTop w:val="0"/>
          <w:marBottom w:val="0"/>
          <w:divBdr>
            <w:top w:val="none" w:sz="0" w:space="0" w:color="auto"/>
            <w:left w:val="none" w:sz="0" w:space="0" w:color="auto"/>
            <w:bottom w:val="none" w:sz="0" w:space="0" w:color="auto"/>
            <w:right w:val="none" w:sz="0" w:space="0" w:color="auto"/>
          </w:divBdr>
          <w:divsChild>
            <w:div w:id="517738319">
              <w:marLeft w:val="0"/>
              <w:marRight w:val="0"/>
              <w:marTop w:val="0"/>
              <w:marBottom w:val="0"/>
              <w:divBdr>
                <w:top w:val="none" w:sz="0" w:space="0" w:color="auto"/>
                <w:left w:val="none" w:sz="0" w:space="0" w:color="auto"/>
                <w:bottom w:val="none" w:sz="0" w:space="0" w:color="auto"/>
                <w:right w:val="none" w:sz="0" w:space="0" w:color="auto"/>
              </w:divBdr>
              <w:divsChild>
                <w:div w:id="1544095648">
                  <w:marLeft w:val="0"/>
                  <w:marRight w:val="0"/>
                  <w:marTop w:val="0"/>
                  <w:marBottom w:val="0"/>
                  <w:divBdr>
                    <w:top w:val="none" w:sz="0" w:space="0" w:color="auto"/>
                    <w:left w:val="none" w:sz="0" w:space="0" w:color="auto"/>
                    <w:bottom w:val="none" w:sz="0" w:space="0" w:color="auto"/>
                    <w:right w:val="none" w:sz="0" w:space="0" w:color="auto"/>
                  </w:divBdr>
                  <w:divsChild>
                    <w:div w:id="89010499">
                      <w:marLeft w:val="0"/>
                      <w:marRight w:val="0"/>
                      <w:marTop w:val="0"/>
                      <w:marBottom w:val="0"/>
                      <w:divBdr>
                        <w:top w:val="none" w:sz="0" w:space="0" w:color="auto"/>
                        <w:left w:val="none" w:sz="0" w:space="0" w:color="auto"/>
                        <w:bottom w:val="none" w:sz="0" w:space="0" w:color="auto"/>
                        <w:right w:val="none" w:sz="0" w:space="0" w:color="auto"/>
                      </w:divBdr>
                      <w:divsChild>
                        <w:div w:id="922104152">
                          <w:marLeft w:val="0"/>
                          <w:marRight w:val="0"/>
                          <w:marTop w:val="0"/>
                          <w:marBottom w:val="0"/>
                          <w:divBdr>
                            <w:top w:val="none" w:sz="0" w:space="0" w:color="auto"/>
                            <w:left w:val="none" w:sz="0" w:space="0" w:color="auto"/>
                            <w:bottom w:val="none" w:sz="0" w:space="0" w:color="auto"/>
                            <w:right w:val="none" w:sz="0" w:space="0" w:color="auto"/>
                          </w:divBdr>
                          <w:divsChild>
                            <w:div w:id="705838025">
                              <w:marLeft w:val="0"/>
                              <w:marRight w:val="0"/>
                              <w:marTop w:val="0"/>
                              <w:marBottom w:val="0"/>
                              <w:divBdr>
                                <w:top w:val="none" w:sz="0" w:space="0" w:color="auto"/>
                                <w:left w:val="none" w:sz="0" w:space="0" w:color="auto"/>
                                <w:bottom w:val="none" w:sz="0" w:space="0" w:color="auto"/>
                                <w:right w:val="none" w:sz="0" w:space="0" w:color="auto"/>
                              </w:divBdr>
                              <w:divsChild>
                                <w:div w:id="1848711277">
                                  <w:marLeft w:val="0"/>
                                  <w:marRight w:val="0"/>
                                  <w:marTop w:val="0"/>
                                  <w:marBottom w:val="0"/>
                                  <w:divBdr>
                                    <w:top w:val="none" w:sz="0" w:space="0" w:color="auto"/>
                                    <w:left w:val="none" w:sz="0" w:space="0" w:color="auto"/>
                                    <w:bottom w:val="none" w:sz="0" w:space="0" w:color="auto"/>
                                    <w:right w:val="none" w:sz="0" w:space="0" w:color="auto"/>
                                  </w:divBdr>
                                  <w:divsChild>
                                    <w:div w:id="1482189414">
                                      <w:marLeft w:val="0"/>
                                      <w:marRight w:val="0"/>
                                      <w:marTop w:val="0"/>
                                      <w:marBottom w:val="0"/>
                                      <w:divBdr>
                                        <w:top w:val="none" w:sz="0" w:space="0" w:color="auto"/>
                                        <w:left w:val="none" w:sz="0" w:space="0" w:color="auto"/>
                                        <w:bottom w:val="none" w:sz="0" w:space="0" w:color="auto"/>
                                        <w:right w:val="none" w:sz="0" w:space="0" w:color="auto"/>
                                      </w:divBdr>
                                      <w:divsChild>
                                        <w:div w:id="100836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9601165">
          <w:marLeft w:val="0"/>
          <w:marRight w:val="0"/>
          <w:marTop w:val="0"/>
          <w:marBottom w:val="0"/>
          <w:divBdr>
            <w:top w:val="none" w:sz="0" w:space="0" w:color="auto"/>
            <w:left w:val="none" w:sz="0" w:space="0" w:color="auto"/>
            <w:bottom w:val="none" w:sz="0" w:space="0" w:color="auto"/>
            <w:right w:val="none" w:sz="0" w:space="0" w:color="auto"/>
          </w:divBdr>
          <w:divsChild>
            <w:div w:id="1308437180">
              <w:marLeft w:val="0"/>
              <w:marRight w:val="0"/>
              <w:marTop w:val="0"/>
              <w:marBottom w:val="0"/>
              <w:divBdr>
                <w:top w:val="none" w:sz="0" w:space="0" w:color="auto"/>
                <w:left w:val="none" w:sz="0" w:space="0" w:color="auto"/>
                <w:bottom w:val="none" w:sz="0" w:space="0" w:color="auto"/>
                <w:right w:val="none" w:sz="0" w:space="0" w:color="auto"/>
              </w:divBdr>
              <w:divsChild>
                <w:div w:id="530653362">
                  <w:marLeft w:val="0"/>
                  <w:marRight w:val="0"/>
                  <w:marTop w:val="0"/>
                  <w:marBottom w:val="0"/>
                  <w:divBdr>
                    <w:top w:val="none" w:sz="0" w:space="0" w:color="auto"/>
                    <w:left w:val="none" w:sz="0" w:space="0" w:color="auto"/>
                    <w:bottom w:val="none" w:sz="0" w:space="0" w:color="auto"/>
                    <w:right w:val="none" w:sz="0" w:space="0" w:color="auto"/>
                  </w:divBdr>
                  <w:divsChild>
                    <w:div w:id="1771392870">
                      <w:marLeft w:val="0"/>
                      <w:marRight w:val="0"/>
                      <w:marTop w:val="0"/>
                      <w:marBottom w:val="0"/>
                      <w:divBdr>
                        <w:top w:val="none" w:sz="0" w:space="0" w:color="auto"/>
                        <w:left w:val="none" w:sz="0" w:space="0" w:color="auto"/>
                        <w:bottom w:val="none" w:sz="0" w:space="0" w:color="auto"/>
                        <w:right w:val="none" w:sz="0" w:space="0" w:color="auto"/>
                      </w:divBdr>
                      <w:divsChild>
                        <w:div w:id="1725131743">
                          <w:marLeft w:val="0"/>
                          <w:marRight w:val="0"/>
                          <w:marTop w:val="0"/>
                          <w:marBottom w:val="0"/>
                          <w:divBdr>
                            <w:top w:val="none" w:sz="0" w:space="0" w:color="auto"/>
                            <w:left w:val="none" w:sz="0" w:space="0" w:color="auto"/>
                            <w:bottom w:val="none" w:sz="0" w:space="0" w:color="auto"/>
                            <w:right w:val="none" w:sz="0" w:space="0" w:color="auto"/>
                          </w:divBdr>
                          <w:divsChild>
                            <w:div w:id="1618873884">
                              <w:marLeft w:val="0"/>
                              <w:marRight w:val="0"/>
                              <w:marTop w:val="0"/>
                              <w:marBottom w:val="0"/>
                              <w:divBdr>
                                <w:top w:val="none" w:sz="0" w:space="0" w:color="auto"/>
                                <w:left w:val="none" w:sz="0" w:space="0" w:color="auto"/>
                                <w:bottom w:val="none" w:sz="0" w:space="0" w:color="auto"/>
                                <w:right w:val="none" w:sz="0" w:space="0" w:color="auto"/>
                              </w:divBdr>
                              <w:divsChild>
                                <w:div w:id="901989533">
                                  <w:marLeft w:val="0"/>
                                  <w:marRight w:val="0"/>
                                  <w:marTop w:val="0"/>
                                  <w:marBottom w:val="0"/>
                                  <w:divBdr>
                                    <w:top w:val="none" w:sz="0" w:space="0" w:color="auto"/>
                                    <w:left w:val="none" w:sz="0" w:space="0" w:color="auto"/>
                                    <w:bottom w:val="none" w:sz="0" w:space="0" w:color="auto"/>
                                    <w:right w:val="none" w:sz="0" w:space="0" w:color="auto"/>
                                  </w:divBdr>
                                  <w:divsChild>
                                    <w:div w:id="1539850686">
                                      <w:marLeft w:val="0"/>
                                      <w:marRight w:val="0"/>
                                      <w:marTop w:val="0"/>
                                      <w:marBottom w:val="0"/>
                                      <w:divBdr>
                                        <w:top w:val="none" w:sz="0" w:space="0" w:color="auto"/>
                                        <w:left w:val="none" w:sz="0" w:space="0" w:color="auto"/>
                                        <w:bottom w:val="none" w:sz="0" w:space="0" w:color="auto"/>
                                        <w:right w:val="none" w:sz="0" w:space="0" w:color="auto"/>
                                      </w:divBdr>
                                      <w:divsChild>
                                        <w:div w:id="139886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6921393">
      <w:bodyDiv w:val="1"/>
      <w:marLeft w:val="0"/>
      <w:marRight w:val="0"/>
      <w:marTop w:val="0"/>
      <w:marBottom w:val="0"/>
      <w:divBdr>
        <w:top w:val="none" w:sz="0" w:space="0" w:color="auto"/>
        <w:left w:val="none" w:sz="0" w:space="0" w:color="auto"/>
        <w:bottom w:val="none" w:sz="0" w:space="0" w:color="auto"/>
        <w:right w:val="none" w:sz="0" w:space="0" w:color="auto"/>
      </w:divBdr>
    </w:div>
    <w:div w:id="447353632">
      <w:bodyDiv w:val="1"/>
      <w:marLeft w:val="0"/>
      <w:marRight w:val="0"/>
      <w:marTop w:val="0"/>
      <w:marBottom w:val="0"/>
      <w:divBdr>
        <w:top w:val="none" w:sz="0" w:space="0" w:color="auto"/>
        <w:left w:val="none" w:sz="0" w:space="0" w:color="auto"/>
        <w:bottom w:val="none" w:sz="0" w:space="0" w:color="auto"/>
        <w:right w:val="none" w:sz="0" w:space="0" w:color="auto"/>
      </w:divBdr>
      <w:divsChild>
        <w:div w:id="1327628992">
          <w:marLeft w:val="360"/>
          <w:marRight w:val="0"/>
          <w:marTop w:val="0"/>
          <w:marBottom w:val="225"/>
          <w:divBdr>
            <w:top w:val="single" w:sz="6" w:space="4" w:color="DDDDDD"/>
            <w:left w:val="single" w:sz="6" w:space="4" w:color="DDDDDD"/>
            <w:bottom w:val="single" w:sz="6" w:space="0" w:color="DDDDDD"/>
            <w:right w:val="single" w:sz="6" w:space="4" w:color="DDDDDD"/>
          </w:divBdr>
        </w:div>
      </w:divsChild>
    </w:div>
    <w:div w:id="525289071">
      <w:bodyDiv w:val="1"/>
      <w:marLeft w:val="0"/>
      <w:marRight w:val="0"/>
      <w:marTop w:val="0"/>
      <w:marBottom w:val="0"/>
      <w:divBdr>
        <w:top w:val="none" w:sz="0" w:space="0" w:color="auto"/>
        <w:left w:val="none" w:sz="0" w:space="0" w:color="auto"/>
        <w:bottom w:val="none" w:sz="0" w:space="0" w:color="auto"/>
        <w:right w:val="none" w:sz="0" w:space="0" w:color="auto"/>
      </w:divBdr>
      <w:divsChild>
        <w:div w:id="1719892357">
          <w:marLeft w:val="0"/>
          <w:marRight w:val="0"/>
          <w:marTop w:val="0"/>
          <w:marBottom w:val="0"/>
          <w:divBdr>
            <w:top w:val="none" w:sz="0" w:space="0" w:color="auto"/>
            <w:left w:val="none" w:sz="0" w:space="0" w:color="auto"/>
            <w:bottom w:val="none" w:sz="0" w:space="0" w:color="auto"/>
            <w:right w:val="none" w:sz="0" w:space="0" w:color="auto"/>
          </w:divBdr>
          <w:divsChild>
            <w:div w:id="512497868">
              <w:marLeft w:val="0"/>
              <w:marRight w:val="0"/>
              <w:marTop w:val="0"/>
              <w:marBottom w:val="0"/>
              <w:divBdr>
                <w:top w:val="none" w:sz="0" w:space="0" w:color="auto"/>
                <w:left w:val="none" w:sz="0" w:space="0" w:color="auto"/>
                <w:bottom w:val="none" w:sz="0" w:space="0" w:color="auto"/>
                <w:right w:val="none" w:sz="0" w:space="0" w:color="auto"/>
              </w:divBdr>
              <w:divsChild>
                <w:div w:id="1516844097">
                  <w:marLeft w:val="0"/>
                  <w:marRight w:val="0"/>
                  <w:marTop w:val="0"/>
                  <w:marBottom w:val="0"/>
                  <w:divBdr>
                    <w:top w:val="none" w:sz="0" w:space="0" w:color="auto"/>
                    <w:left w:val="none" w:sz="0" w:space="0" w:color="auto"/>
                    <w:bottom w:val="none" w:sz="0" w:space="0" w:color="auto"/>
                    <w:right w:val="none" w:sz="0" w:space="0" w:color="auto"/>
                  </w:divBdr>
                  <w:divsChild>
                    <w:div w:id="1373730400">
                      <w:marLeft w:val="0"/>
                      <w:marRight w:val="0"/>
                      <w:marTop w:val="0"/>
                      <w:marBottom w:val="0"/>
                      <w:divBdr>
                        <w:top w:val="none" w:sz="0" w:space="0" w:color="auto"/>
                        <w:left w:val="none" w:sz="0" w:space="0" w:color="auto"/>
                        <w:bottom w:val="none" w:sz="0" w:space="0" w:color="auto"/>
                        <w:right w:val="none" w:sz="0" w:space="0" w:color="auto"/>
                      </w:divBdr>
                      <w:divsChild>
                        <w:div w:id="44446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874228">
                  <w:marLeft w:val="0"/>
                  <w:marRight w:val="0"/>
                  <w:marTop w:val="0"/>
                  <w:marBottom w:val="0"/>
                  <w:divBdr>
                    <w:top w:val="none" w:sz="0" w:space="0" w:color="auto"/>
                    <w:left w:val="none" w:sz="0" w:space="0" w:color="auto"/>
                    <w:bottom w:val="none" w:sz="0" w:space="0" w:color="auto"/>
                    <w:right w:val="none" w:sz="0" w:space="0" w:color="auto"/>
                  </w:divBdr>
                </w:div>
              </w:divsChild>
            </w:div>
            <w:div w:id="162758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039226">
      <w:bodyDiv w:val="1"/>
      <w:marLeft w:val="0"/>
      <w:marRight w:val="0"/>
      <w:marTop w:val="0"/>
      <w:marBottom w:val="0"/>
      <w:divBdr>
        <w:top w:val="none" w:sz="0" w:space="0" w:color="auto"/>
        <w:left w:val="none" w:sz="0" w:space="0" w:color="auto"/>
        <w:bottom w:val="none" w:sz="0" w:space="0" w:color="auto"/>
        <w:right w:val="none" w:sz="0" w:space="0" w:color="auto"/>
      </w:divBdr>
    </w:div>
    <w:div w:id="703679541">
      <w:bodyDiv w:val="1"/>
      <w:marLeft w:val="0"/>
      <w:marRight w:val="0"/>
      <w:marTop w:val="0"/>
      <w:marBottom w:val="0"/>
      <w:divBdr>
        <w:top w:val="none" w:sz="0" w:space="0" w:color="auto"/>
        <w:left w:val="none" w:sz="0" w:space="0" w:color="auto"/>
        <w:bottom w:val="none" w:sz="0" w:space="0" w:color="auto"/>
        <w:right w:val="none" w:sz="0" w:space="0" w:color="auto"/>
      </w:divBdr>
      <w:divsChild>
        <w:div w:id="2005542936">
          <w:marLeft w:val="0"/>
          <w:marRight w:val="0"/>
          <w:marTop w:val="0"/>
          <w:marBottom w:val="0"/>
          <w:divBdr>
            <w:top w:val="none" w:sz="0" w:space="0" w:color="auto"/>
            <w:left w:val="none" w:sz="0" w:space="0" w:color="auto"/>
            <w:bottom w:val="none" w:sz="0" w:space="0" w:color="auto"/>
            <w:right w:val="none" w:sz="0" w:space="0" w:color="auto"/>
          </w:divBdr>
        </w:div>
      </w:divsChild>
    </w:div>
    <w:div w:id="1100177504">
      <w:bodyDiv w:val="1"/>
      <w:marLeft w:val="0"/>
      <w:marRight w:val="0"/>
      <w:marTop w:val="0"/>
      <w:marBottom w:val="0"/>
      <w:divBdr>
        <w:top w:val="none" w:sz="0" w:space="0" w:color="auto"/>
        <w:left w:val="none" w:sz="0" w:space="0" w:color="auto"/>
        <w:bottom w:val="none" w:sz="0" w:space="0" w:color="auto"/>
        <w:right w:val="none" w:sz="0" w:space="0" w:color="auto"/>
      </w:divBdr>
    </w:div>
    <w:div w:id="1289507164">
      <w:bodyDiv w:val="1"/>
      <w:marLeft w:val="0"/>
      <w:marRight w:val="0"/>
      <w:marTop w:val="0"/>
      <w:marBottom w:val="0"/>
      <w:divBdr>
        <w:top w:val="none" w:sz="0" w:space="0" w:color="auto"/>
        <w:left w:val="none" w:sz="0" w:space="0" w:color="auto"/>
        <w:bottom w:val="none" w:sz="0" w:space="0" w:color="auto"/>
        <w:right w:val="none" w:sz="0" w:space="0" w:color="auto"/>
      </w:divBdr>
    </w:div>
    <w:div w:id="1310092133">
      <w:bodyDiv w:val="1"/>
      <w:marLeft w:val="0"/>
      <w:marRight w:val="0"/>
      <w:marTop w:val="0"/>
      <w:marBottom w:val="0"/>
      <w:divBdr>
        <w:top w:val="none" w:sz="0" w:space="0" w:color="auto"/>
        <w:left w:val="none" w:sz="0" w:space="0" w:color="auto"/>
        <w:bottom w:val="none" w:sz="0" w:space="0" w:color="auto"/>
        <w:right w:val="none" w:sz="0" w:space="0" w:color="auto"/>
      </w:divBdr>
    </w:div>
    <w:div w:id="1796286971">
      <w:bodyDiv w:val="1"/>
      <w:marLeft w:val="0"/>
      <w:marRight w:val="0"/>
      <w:marTop w:val="0"/>
      <w:marBottom w:val="0"/>
      <w:divBdr>
        <w:top w:val="none" w:sz="0" w:space="0" w:color="auto"/>
        <w:left w:val="none" w:sz="0" w:space="0" w:color="auto"/>
        <w:bottom w:val="none" w:sz="0" w:space="0" w:color="auto"/>
        <w:right w:val="none" w:sz="0" w:space="0" w:color="auto"/>
      </w:divBdr>
    </w:div>
    <w:div w:id="1952472610">
      <w:bodyDiv w:val="1"/>
      <w:marLeft w:val="0"/>
      <w:marRight w:val="0"/>
      <w:marTop w:val="0"/>
      <w:marBottom w:val="0"/>
      <w:divBdr>
        <w:top w:val="none" w:sz="0" w:space="0" w:color="auto"/>
        <w:left w:val="none" w:sz="0" w:space="0" w:color="auto"/>
        <w:bottom w:val="none" w:sz="0" w:space="0" w:color="auto"/>
        <w:right w:val="none" w:sz="0" w:space="0" w:color="auto"/>
      </w:divBdr>
      <w:divsChild>
        <w:div w:id="793786765">
          <w:marLeft w:val="475"/>
          <w:marRight w:val="0"/>
          <w:marTop w:val="77"/>
          <w:marBottom w:val="120"/>
          <w:divBdr>
            <w:top w:val="none" w:sz="0" w:space="0" w:color="auto"/>
            <w:left w:val="none" w:sz="0" w:space="0" w:color="auto"/>
            <w:bottom w:val="none" w:sz="0" w:space="0" w:color="auto"/>
            <w:right w:val="none" w:sz="0" w:space="0" w:color="auto"/>
          </w:divBdr>
        </w:div>
      </w:divsChild>
    </w:div>
    <w:div w:id="2084913399">
      <w:bodyDiv w:val="1"/>
      <w:marLeft w:val="0"/>
      <w:marRight w:val="0"/>
      <w:marTop w:val="0"/>
      <w:marBottom w:val="0"/>
      <w:divBdr>
        <w:top w:val="none" w:sz="0" w:space="0" w:color="auto"/>
        <w:left w:val="none" w:sz="0" w:space="0" w:color="auto"/>
        <w:bottom w:val="none" w:sz="0" w:space="0" w:color="auto"/>
        <w:right w:val="none" w:sz="0" w:space="0" w:color="auto"/>
      </w:divBdr>
    </w:div>
    <w:div w:id="2127654135">
      <w:bodyDiv w:val="1"/>
      <w:marLeft w:val="0"/>
      <w:marRight w:val="0"/>
      <w:marTop w:val="0"/>
      <w:marBottom w:val="0"/>
      <w:divBdr>
        <w:top w:val="none" w:sz="0" w:space="0" w:color="auto"/>
        <w:left w:val="none" w:sz="0" w:space="0" w:color="auto"/>
        <w:bottom w:val="none" w:sz="0" w:space="0" w:color="auto"/>
        <w:right w:val="none" w:sz="0" w:space="0" w:color="auto"/>
      </w:divBdr>
      <w:divsChild>
        <w:div w:id="1607807703">
          <w:marLeft w:val="475"/>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summary/Martin-Luther-King-Jr-Timeline" TargetMode="External"/><Relationship Id="rId18" Type="http://schemas.openxmlformats.org/officeDocument/2006/relationships/hyperlink" Target="https://melbado.com/12-leadership-qualities-of-martin-luther-king/#confidence" TargetMode="External"/><Relationship Id="rId26" Type="http://schemas.openxmlformats.org/officeDocument/2006/relationships/hyperlink" Target="http://www.famousdaily.com/history/martin-luther-king-presidential-medal-freedom.html#:~:text=On%20this%20day%2C%20July%2011" TargetMode="External"/><Relationship Id="rId3" Type="http://schemas.openxmlformats.org/officeDocument/2006/relationships/settings" Target="settings.xml"/><Relationship Id="rId21" Type="http://schemas.openxmlformats.org/officeDocument/2006/relationships/hyperlink" Target="https://www.blackpast.org/african-american-history/birmingham-campaign-1963/#:~:text=On%20April%203%2C%201963%2C%20it"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bestofmotivation.com/leadership-lessons-from-martin-luther-king-jr-communication-vision-courage-and-empathy/#:~:text=Martin%20Luther%20King%20Jr.%E2%80%99s%20ability%20to%20empathize%20with" TargetMode="External"/><Relationship Id="rId17" Type="http://schemas.openxmlformats.org/officeDocument/2006/relationships/hyperlink" Target="https://doi.org/10.1136/bmj.o2337" TargetMode="External"/><Relationship Id="rId25" Type="http://schemas.openxmlformats.org/officeDocument/2006/relationships/hyperlink" Target="https://sites.psu.edu/leadership/2017/04/09/15415/" TargetMode="External"/><Relationship Id="rId33" Type="http://schemas.openxmlformats.org/officeDocument/2006/relationships/hyperlink" Target="https://www.cio.com/article/228465/what-is-transformational-leadership-a-model-for-motivating-innovation.html" TargetMode="External"/><Relationship Id="rId2" Type="http://schemas.openxmlformats.org/officeDocument/2006/relationships/styles" Target="styles.xml"/><Relationship Id="rId16" Type="http://schemas.openxmlformats.org/officeDocument/2006/relationships/hyperlink" Target="https://www.videtteonline.com/features/top-5-martin-luther-king-jr-achievements/article_2f242ca3-0e63-5da4-b6ed-ba62c50a12ab.html" TargetMode="External"/><Relationship Id="rId20" Type="http://schemas.openxmlformats.org/officeDocument/2006/relationships/hyperlink" Target="https://www.blackgirlventures.org/post/7-inspirational-mlk-quotes-on-leadership-business" TargetMode="External"/><Relationship Id="rId29" Type="http://schemas.openxmlformats.org/officeDocument/2006/relationships/hyperlink" Target="https://www.economicsdiscussion.net/management/leadership/what-is-leadership/3211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ition.cnn.com/2016/01/18/us/martin-luther-king-jr-streets/index.html" TargetMode="External"/><Relationship Id="rId24" Type="http://schemas.openxmlformats.org/officeDocument/2006/relationships/hyperlink" Target="https://www.npr.org/2010/01/18/122701268/i-have-a-dream-speech-in-its-entirety#:~:text=I%20have%20a%20dream%20that" TargetMode="External"/><Relationship Id="rId32" Type="http://schemas.openxmlformats.org/officeDocument/2006/relationships/hyperlink" Target="https://www.cio.com/article/403234/authentic-leadership-building-an-organization-that-thrives.html" TargetMode="External"/><Relationship Id="rId5" Type="http://schemas.openxmlformats.org/officeDocument/2006/relationships/footnotes" Target="footnotes.xml"/><Relationship Id="rId15" Type="http://schemas.openxmlformats.org/officeDocument/2006/relationships/hyperlink" Target="https://www.apartmenttherapy.com/martin-luther-king-jr-streets-37210767" TargetMode="External"/><Relationship Id="rId23" Type="http://schemas.openxmlformats.org/officeDocument/2006/relationships/hyperlink" Target="https://www.nationalgeographic.com/culture/article/martin-luther-king-jr#:~:text=The%20Reverend%20Martin%20Luther%20King" TargetMode="External"/><Relationship Id="rId28" Type="http://schemas.openxmlformats.org/officeDocument/2006/relationships/hyperlink" Target="https://www.swissinfo.ch/eng/business/hundreds-of-racism-cases-documented-in-2022-in-switzerland/48455962" TargetMode="External"/><Relationship Id="rId36" Type="http://schemas.openxmlformats.org/officeDocument/2006/relationships/theme" Target="theme/theme1.xml"/><Relationship Id="rId10" Type="http://schemas.openxmlformats.org/officeDocument/2006/relationships/hyperlink" Target="https://management30.com/blog/authentic-leadership/#:~:text=Bill%20George%20has%20defined%205" TargetMode="External"/><Relationship Id="rId19" Type="http://schemas.openxmlformats.org/officeDocument/2006/relationships/hyperlink" Target="https://www.investopedia.com/terms/s/servant-leadership.asp" TargetMode="External"/><Relationship Id="rId31" Type="http://schemas.openxmlformats.org/officeDocument/2006/relationships/hyperlink" Target="https://martinlutherkingbykezang.weebly.com/contributions.html" TargetMode="External"/><Relationship Id="rId4" Type="http://schemas.openxmlformats.org/officeDocument/2006/relationships/webSettings" Target="webSettings.xml"/><Relationship Id="rId9" Type="http://schemas.openxmlformats.org/officeDocument/2006/relationships/hyperlink" Target="https://learnodo-newtonic.com/martin-luther-king-jr-accomplishments" TargetMode="External"/><Relationship Id="rId14" Type="http://schemas.openxmlformats.org/officeDocument/2006/relationships/hyperlink" Target="https://www.mentorcliq.com/blog/what-is-the-definition-of-leadership" TargetMode="External"/><Relationship Id="rId22" Type="http://schemas.openxmlformats.org/officeDocument/2006/relationships/hyperlink" Target="https://naacp.org/find-resources/history-explained/1963-march-washington" TargetMode="External"/><Relationship Id="rId27" Type="http://schemas.openxmlformats.org/officeDocument/2006/relationships/hyperlink" Target="https://www.peoplemanagement.co.uk/article/1813930/martin-luther-king-teaches-employers-leadership#:~:text=What%20Martin%20Luther%20King%20teaches%20employers%20about%20leadership" TargetMode="External"/><Relationship Id="rId30" Type="http://schemas.openxmlformats.org/officeDocument/2006/relationships/hyperlink" Target="https://www.linkedin.com/pulse/authentic-leadership-bill-george-cma-rohan-vankar/" TargetMode="External"/><Relationship Id="rId35" Type="http://schemas.openxmlformats.org/officeDocument/2006/relationships/fontTable" Target="fontTable.xml"/><Relationship Id="rId8" Type="http://schemas.openxmlformats.org/officeDocument/2006/relationships/hyperlink" Target="https://www.legendsofamerica.com/martin-luther-king/#:~:text=He%20is%20best%20known%20f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6778</TotalTime>
  <Pages>23</Pages>
  <Words>4511</Words>
  <Characters>25714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Kashvini Suvarmani (2026686)</dc:creator>
  <cp:keywords/>
  <dc:description/>
  <cp:lastModifiedBy>Kashvini Suvarmani</cp:lastModifiedBy>
  <cp:revision>95</cp:revision>
  <dcterms:created xsi:type="dcterms:W3CDTF">2023-07-22T10:40:00Z</dcterms:created>
  <dcterms:modified xsi:type="dcterms:W3CDTF">2023-08-19T15:56:00Z</dcterms:modified>
</cp:coreProperties>
</file>