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328B25" w14:textId="51110672" w:rsidR="003B65E6" w:rsidRDefault="003B65E6"/>
    <w:p w14:paraId="153134EF" w14:textId="1BC86F6C" w:rsidR="003B65E6" w:rsidRDefault="003B65E6"/>
    <w:p w14:paraId="15B4094A" w14:textId="49222273" w:rsidR="00F706F3" w:rsidRDefault="007061AF" w:rsidP="00F706F3">
      <w:pPr>
        <w:spacing w:line="360" w:lineRule="auto"/>
        <w:jc w:val="center"/>
        <w:rPr>
          <w:rFonts w:ascii="Arial" w:hAnsi="Arial" w:cs="Arial"/>
          <w:b/>
          <w:sz w:val="24"/>
          <w:szCs w:val="24"/>
        </w:rPr>
      </w:pPr>
      <w:r w:rsidRPr="0050577E">
        <w:rPr>
          <w:rFonts w:ascii="Arial" w:hAnsi="Arial" w:cs="Arial"/>
          <w:b/>
          <w:sz w:val="24"/>
          <w:szCs w:val="24"/>
        </w:rPr>
        <w:t xml:space="preserve"> </w:t>
      </w:r>
      <w:r w:rsidR="00E209B9" w:rsidRPr="0050577E">
        <w:rPr>
          <w:rFonts w:ascii="Arial" w:hAnsi="Arial" w:cs="Arial"/>
          <w:b/>
          <w:sz w:val="24"/>
          <w:szCs w:val="24"/>
        </w:rPr>
        <w:t xml:space="preserve">An analysis of </w:t>
      </w:r>
      <w:r w:rsidR="003C4D8E" w:rsidRPr="0050577E">
        <w:rPr>
          <w:rFonts w:ascii="Arial" w:hAnsi="Arial" w:cs="Arial"/>
          <w:b/>
          <w:sz w:val="24"/>
          <w:szCs w:val="24"/>
        </w:rPr>
        <w:t xml:space="preserve">the </w:t>
      </w:r>
      <w:r w:rsidR="00E209B9" w:rsidRPr="0050577E">
        <w:rPr>
          <w:rFonts w:ascii="Arial" w:hAnsi="Arial" w:cs="Arial"/>
          <w:b/>
          <w:sz w:val="24"/>
          <w:szCs w:val="24"/>
        </w:rPr>
        <w:t>recent development of</w:t>
      </w:r>
      <w:r w:rsidR="00EE74D9">
        <w:rPr>
          <w:rFonts w:ascii="Arial" w:hAnsi="Arial" w:cs="Arial"/>
          <w:b/>
          <w:sz w:val="24"/>
          <w:szCs w:val="24"/>
        </w:rPr>
        <w:t xml:space="preserve"> entrepreneurship in Nigeria</w:t>
      </w:r>
      <w:r w:rsidR="006271BF" w:rsidRPr="0050577E">
        <w:rPr>
          <w:rFonts w:ascii="Arial" w:hAnsi="Arial" w:cs="Arial"/>
          <w:b/>
          <w:sz w:val="24"/>
          <w:szCs w:val="24"/>
        </w:rPr>
        <w:t>: Are women’s participation on the rise?</w:t>
      </w:r>
    </w:p>
    <w:p w14:paraId="266D7196" w14:textId="77777777" w:rsidR="00F706F3" w:rsidRDefault="00F706F3" w:rsidP="00F706F3">
      <w:pPr>
        <w:spacing w:line="360" w:lineRule="auto"/>
        <w:jc w:val="center"/>
        <w:rPr>
          <w:rFonts w:ascii="Arial" w:hAnsi="Arial" w:cs="Arial"/>
          <w:b/>
          <w:sz w:val="24"/>
          <w:szCs w:val="24"/>
        </w:rPr>
      </w:pPr>
    </w:p>
    <w:p w14:paraId="4FAB5D0F" w14:textId="77777777" w:rsidR="00F706F3" w:rsidRDefault="00F706F3" w:rsidP="00F706F3">
      <w:pPr>
        <w:spacing w:line="360" w:lineRule="auto"/>
        <w:jc w:val="center"/>
        <w:rPr>
          <w:rFonts w:ascii="Arial" w:hAnsi="Arial" w:cs="Arial"/>
          <w:b/>
          <w:sz w:val="24"/>
          <w:szCs w:val="24"/>
        </w:rPr>
      </w:pPr>
    </w:p>
    <w:p w14:paraId="72B8040F" w14:textId="4616F24C" w:rsidR="00F706F3" w:rsidRDefault="00F706F3" w:rsidP="00F706F3">
      <w:pPr>
        <w:spacing w:line="360" w:lineRule="auto"/>
        <w:rPr>
          <w:rFonts w:ascii="Arial" w:hAnsi="Arial" w:cs="Arial"/>
          <w:b/>
          <w:sz w:val="24"/>
          <w:szCs w:val="24"/>
        </w:rPr>
      </w:pPr>
      <w:r>
        <w:rPr>
          <w:rFonts w:ascii="Arial" w:hAnsi="Arial" w:cs="Arial"/>
          <w:b/>
          <w:sz w:val="24"/>
          <w:szCs w:val="24"/>
        </w:rPr>
        <w:t xml:space="preserve">                                                STUDENT ID -   1708907</w:t>
      </w:r>
    </w:p>
    <w:p w14:paraId="18809708" w14:textId="77777777" w:rsidR="00F706F3" w:rsidRDefault="00F706F3" w:rsidP="00F706F3">
      <w:pPr>
        <w:spacing w:line="360" w:lineRule="auto"/>
        <w:jc w:val="center"/>
        <w:rPr>
          <w:rFonts w:ascii="Arial" w:hAnsi="Arial" w:cs="Arial"/>
          <w:b/>
          <w:sz w:val="24"/>
          <w:szCs w:val="24"/>
        </w:rPr>
      </w:pPr>
    </w:p>
    <w:p w14:paraId="71247ED0" w14:textId="2021DB70" w:rsidR="00B720B3" w:rsidRDefault="00B720B3" w:rsidP="0050577E">
      <w:pPr>
        <w:spacing w:line="360" w:lineRule="auto"/>
        <w:rPr>
          <w:rFonts w:ascii="Arial" w:hAnsi="Arial" w:cs="Arial"/>
          <w:b/>
          <w:sz w:val="24"/>
          <w:szCs w:val="24"/>
        </w:rPr>
      </w:pPr>
    </w:p>
    <w:p w14:paraId="4DEC247D" w14:textId="7740B037" w:rsidR="00B720B3" w:rsidRDefault="00B720B3" w:rsidP="0050577E">
      <w:pPr>
        <w:spacing w:line="360" w:lineRule="auto"/>
        <w:rPr>
          <w:rFonts w:ascii="Arial" w:hAnsi="Arial" w:cs="Arial"/>
          <w:b/>
          <w:sz w:val="24"/>
          <w:szCs w:val="24"/>
        </w:rPr>
      </w:pPr>
    </w:p>
    <w:p w14:paraId="07B521E6" w14:textId="4AE22808" w:rsidR="00B720B3" w:rsidRDefault="00B720B3" w:rsidP="0050577E">
      <w:pPr>
        <w:spacing w:line="360" w:lineRule="auto"/>
        <w:rPr>
          <w:rFonts w:ascii="Arial" w:hAnsi="Arial" w:cs="Arial"/>
          <w:b/>
          <w:sz w:val="24"/>
          <w:szCs w:val="24"/>
        </w:rPr>
      </w:pPr>
    </w:p>
    <w:p w14:paraId="61268C94" w14:textId="1EEBE328" w:rsidR="00B720B3" w:rsidRDefault="00B720B3" w:rsidP="0050577E">
      <w:pPr>
        <w:spacing w:line="360" w:lineRule="auto"/>
        <w:rPr>
          <w:rFonts w:ascii="Arial" w:hAnsi="Arial" w:cs="Arial"/>
          <w:b/>
          <w:sz w:val="24"/>
          <w:szCs w:val="24"/>
        </w:rPr>
      </w:pPr>
    </w:p>
    <w:p w14:paraId="5A7643C1" w14:textId="0612353C" w:rsidR="00B720B3" w:rsidRDefault="00B720B3" w:rsidP="0050577E">
      <w:pPr>
        <w:spacing w:line="360" w:lineRule="auto"/>
        <w:rPr>
          <w:rFonts w:ascii="Arial" w:hAnsi="Arial" w:cs="Arial"/>
          <w:b/>
          <w:sz w:val="24"/>
          <w:szCs w:val="24"/>
        </w:rPr>
      </w:pPr>
    </w:p>
    <w:p w14:paraId="0390E46A" w14:textId="68977106" w:rsidR="00B720B3" w:rsidRDefault="00B720B3" w:rsidP="0050577E">
      <w:pPr>
        <w:spacing w:line="360" w:lineRule="auto"/>
        <w:rPr>
          <w:rFonts w:ascii="Arial" w:hAnsi="Arial" w:cs="Arial"/>
          <w:b/>
          <w:sz w:val="24"/>
          <w:szCs w:val="24"/>
        </w:rPr>
      </w:pPr>
    </w:p>
    <w:p w14:paraId="14D7EE11" w14:textId="3AD4B175" w:rsidR="00B720B3" w:rsidRDefault="00B720B3" w:rsidP="0050577E">
      <w:pPr>
        <w:spacing w:line="360" w:lineRule="auto"/>
        <w:rPr>
          <w:rFonts w:ascii="Arial" w:hAnsi="Arial" w:cs="Arial"/>
          <w:b/>
          <w:sz w:val="24"/>
          <w:szCs w:val="24"/>
        </w:rPr>
      </w:pPr>
    </w:p>
    <w:p w14:paraId="0CA8A096" w14:textId="3C254E1E" w:rsidR="00B720B3" w:rsidRDefault="00B720B3" w:rsidP="0050577E">
      <w:pPr>
        <w:spacing w:line="360" w:lineRule="auto"/>
        <w:rPr>
          <w:rFonts w:ascii="Arial" w:hAnsi="Arial" w:cs="Arial"/>
          <w:b/>
          <w:sz w:val="24"/>
          <w:szCs w:val="24"/>
        </w:rPr>
      </w:pPr>
    </w:p>
    <w:p w14:paraId="7E32B481" w14:textId="7A43B05F" w:rsidR="00B720B3" w:rsidRDefault="00B720B3" w:rsidP="0050577E">
      <w:pPr>
        <w:spacing w:line="360" w:lineRule="auto"/>
        <w:rPr>
          <w:rFonts w:ascii="Arial" w:hAnsi="Arial" w:cs="Arial"/>
          <w:b/>
          <w:sz w:val="24"/>
          <w:szCs w:val="24"/>
        </w:rPr>
      </w:pPr>
    </w:p>
    <w:p w14:paraId="11D221ED" w14:textId="456C4CDA" w:rsidR="00B720B3" w:rsidRDefault="00B720B3" w:rsidP="0050577E">
      <w:pPr>
        <w:spacing w:line="360" w:lineRule="auto"/>
        <w:rPr>
          <w:rFonts w:ascii="Arial" w:hAnsi="Arial" w:cs="Arial"/>
          <w:b/>
          <w:sz w:val="24"/>
          <w:szCs w:val="24"/>
        </w:rPr>
      </w:pPr>
    </w:p>
    <w:p w14:paraId="66CD132C" w14:textId="64655FDD" w:rsidR="00B720B3" w:rsidRDefault="00B720B3" w:rsidP="0050577E">
      <w:pPr>
        <w:spacing w:line="360" w:lineRule="auto"/>
        <w:rPr>
          <w:rFonts w:ascii="Arial" w:hAnsi="Arial" w:cs="Arial"/>
          <w:b/>
          <w:sz w:val="24"/>
          <w:szCs w:val="24"/>
        </w:rPr>
      </w:pPr>
    </w:p>
    <w:p w14:paraId="201B9C2B" w14:textId="5E42F343" w:rsidR="00B720B3" w:rsidRDefault="00B720B3" w:rsidP="0050577E">
      <w:pPr>
        <w:spacing w:line="360" w:lineRule="auto"/>
        <w:rPr>
          <w:rFonts w:ascii="Arial" w:hAnsi="Arial" w:cs="Arial"/>
          <w:b/>
          <w:sz w:val="24"/>
          <w:szCs w:val="24"/>
        </w:rPr>
      </w:pPr>
    </w:p>
    <w:p w14:paraId="497B42C8" w14:textId="18BDCCA6" w:rsidR="00B720B3" w:rsidRDefault="00B720B3" w:rsidP="0050577E">
      <w:pPr>
        <w:spacing w:line="360" w:lineRule="auto"/>
        <w:rPr>
          <w:rFonts w:ascii="Arial" w:hAnsi="Arial" w:cs="Arial"/>
          <w:b/>
          <w:sz w:val="24"/>
          <w:szCs w:val="24"/>
        </w:rPr>
      </w:pPr>
    </w:p>
    <w:p w14:paraId="4460B58D" w14:textId="4D21B35F" w:rsidR="00B720B3" w:rsidRDefault="00B720B3" w:rsidP="0050577E">
      <w:pPr>
        <w:spacing w:line="360" w:lineRule="auto"/>
        <w:rPr>
          <w:rFonts w:ascii="Arial" w:hAnsi="Arial" w:cs="Arial"/>
          <w:b/>
          <w:sz w:val="24"/>
          <w:szCs w:val="24"/>
        </w:rPr>
      </w:pPr>
    </w:p>
    <w:p w14:paraId="20EB127D" w14:textId="75310A1E" w:rsidR="00B720B3" w:rsidRDefault="00B720B3" w:rsidP="0050577E">
      <w:pPr>
        <w:spacing w:line="360" w:lineRule="auto"/>
        <w:rPr>
          <w:rFonts w:ascii="Arial" w:hAnsi="Arial" w:cs="Arial"/>
          <w:b/>
          <w:sz w:val="24"/>
          <w:szCs w:val="24"/>
        </w:rPr>
      </w:pPr>
    </w:p>
    <w:p w14:paraId="755E1064" w14:textId="34A7B0F5" w:rsidR="00B720B3" w:rsidRDefault="00B720B3" w:rsidP="0050577E">
      <w:pPr>
        <w:spacing w:line="360" w:lineRule="auto"/>
        <w:rPr>
          <w:rFonts w:ascii="Arial" w:hAnsi="Arial" w:cs="Arial"/>
          <w:b/>
          <w:sz w:val="24"/>
          <w:szCs w:val="24"/>
        </w:rPr>
      </w:pPr>
    </w:p>
    <w:p w14:paraId="203C7EBF" w14:textId="4BD733C3" w:rsidR="00B720B3" w:rsidRDefault="00B720B3" w:rsidP="0050577E">
      <w:pPr>
        <w:spacing w:line="360" w:lineRule="auto"/>
        <w:rPr>
          <w:rFonts w:ascii="Arial" w:hAnsi="Arial" w:cs="Arial"/>
          <w:b/>
          <w:sz w:val="24"/>
          <w:szCs w:val="24"/>
        </w:rPr>
      </w:pPr>
    </w:p>
    <w:p w14:paraId="19E99988" w14:textId="31B3BA25" w:rsidR="00B720B3" w:rsidRDefault="00B720B3" w:rsidP="0050577E">
      <w:pPr>
        <w:spacing w:line="360" w:lineRule="auto"/>
        <w:rPr>
          <w:rFonts w:ascii="Arial" w:hAnsi="Arial" w:cs="Arial"/>
          <w:b/>
          <w:sz w:val="24"/>
          <w:szCs w:val="24"/>
        </w:rPr>
      </w:pPr>
    </w:p>
    <w:p w14:paraId="22664F22" w14:textId="77777777" w:rsidR="00B720B3" w:rsidRPr="0050577E" w:rsidRDefault="00B720B3" w:rsidP="0050577E">
      <w:pPr>
        <w:spacing w:line="360" w:lineRule="auto"/>
        <w:rPr>
          <w:rFonts w:ascii="Arial" w:hAnsi="Arial" w:cs="Arial"/>
          <w:b/>
          <w:sz w:val="24"/>
          <w:szCs w:val="24"/>
        </w:rPr>
      </w:pPr>
    </w:p>
    <w:p w14:paraId="6E6AB5A0" w14:textId="2A56F85C" w:rsidR="0078587E" w:rsidRDefault="0078587E" w:rsidP="0050577E">
      <w:pPr>
        <w:pStyle w:val="Heading1"/>
        <w:spacing w:line="360" w:lineRule="auto"/>
        <w:rPr>
          <w:rFonts w:ascii="Arial" w:hAnsi="Arial" w:cs="Arial"/>
          <w:sz w:val="24"/>
          <w:szCs w:val="24"/>
        </w:rPr>
      </w:pPr>
      <w:bookmarkStart w:id="0" w:name="_Toc7452653"/>
      <w:r>
        <w:rPr>
          <w:rFonts w:ascii="Arial" w:hAnsi="Arial" w:cs="Arial"/>
          <w:sz w:val="24"/>
          <w:szCs w:val="24"/>
        </w:rPr>
        <w:t>Executive Summary</w:t>
      </w:r>
      <w:bookmarkEnd w:id="0"/>
    </w:p>
    <w:p w14:paraId="6979032C" w14:textId="06C4DCD7" w:rsidR="00E0276C" w:rsidRDefault="00976448" w:rsidP="00844594">
      <w:pPr>
        <w:spacing w:line="360" w:lineRule="auto"/>
        <w:rPr>
          <w:rFonts w:ascii="Arial" w:hAnsi="Arial" w:cs="Arial"/>
          <w:sz w:val="24"/>
          <w:szCs w:val="24"/>
        </w:rPr>
      </w:pPr>
      <w:r>
        <w:rPr>
          <w:rFonts w:ascii="Arial" w:hAnsi="Arial" w:cs="Arial"/>
          <w:sz w:val="24"/>
          <w:szCs w:val="24"/>
        </w:rPr>
        <w:t>Females play</w:t>
      </w:r>
      <w:r w:rsidR="003F1282">
        <w:rPr>
          <w:rFonts w:ascii="Arial" w:hAnsi="Arial" w:cs="Arial"/>
          <w:sz w:val="24"/>
          <w:szCs w:val="24"/>
        </w:rPr>
        <w:t xml:space="preserve"> an important role in every </w:t>
      </w:r>
      <w:r w:rsidR="006F4BE7">
        <w:rPr>
          <w:rFonts w:ascii="Arial" w:hAnsi="Arial" w:cs="Arial"/>
          <w:sz w:val="24"/>
          <w:szCs w:val="24"/>
        </w:rPr>
        <w:t>nation’s</w:t>
      </w:r>
      <w:r w:rsidR="003F1282">
        <w:rPr>
          <w:rFonts w:ascii="Arial" w:hAnsi="Arial" w:cs="Arial"/>
          <w:sz w:val="24"/>
          <w:szCs w:val="24"/>
        </w:rPr>
        <w:t xml:space="preserve"> economic development. In developing countries like Nigeria, the effect of women taking on entrepreneurship is growin</w:t>
      </w:r>
      <w:r w:rsidR="00F706F3">
        <w:rPr>
          <w:rFonts w:ascii="Arial" w:hAnsi="Arial" w:cs="Arial"/>
          <w:sz w:val="24"/>
          <w:szCs w:val="24"/>
        </w:rPr>
        <w:t>g and impacting on many sectors and</w:t>
      </w:r>
      <w:r w:rsidR="003F1282">
        <w:rPr>
          <w:rFonts w:ascii="Arial" w:hAnsi="Arial" w:cs="Arial"/>
          <w:sz w:val="24"/>
          <w:szCs w:val="24"/>
        </w:rPr>
        <w:t xml:space="preserve"> creating employment</w:t>
      </w:r>
      <w:r w:rsidR="006F4BE7">
        <w:rPr>
          <w:rFonts w:ascii="Arial" w:hAnsi="Arial" w:cs="Arial"/>
          <w:sz w:val="24"/>
          <w:szCs w:val="24"/>
        </w:rPr>
        <w:t xml:space="preserve">. </w:t>
      </w:r>
      <w:r w:rsidR="00F706F3">
        <w:rPr>
          <w:rFonts w:ascii="Arial" w:hAnsi="Arial" w:cs="Arial"/>
          <w:sz w:val="24"/>
          <w:szCs w:val="24"/>
        </w:rPr>
        <w:t>The women play</w:t>
      </w:r>
      <w:r w:rsidR="00844594" w:rsidRPr="00844594">
        <w:rPr>
          <w:rFonts w:ascii="Arial" w:hAnsi="Arial" w:cs="Arial"/>
          <w:sz w:val="24"/>
          <w:szCs w:val="24"/>
        </w:rPr>
        <w:t xml:space="preserve"> a significant role in the economic development of any country. </w:t>
      </w:r>
    </w:p>
    <w:p w14:paraId="34275092" w14:textId="0A7655E3" w:rsidR="00E0276C" w:rsidRDefault="002C43D7" w:rsidP="00844594">
      <w:pPr>
        <w:spacing w:line="360" w:lineRule="auto"/>
        <w:rPr>
          <w:rFonts w:ascii="Arial" w:hAnsi="Arial" w:cs="Arial"/>
          <w:sz w:val="24"/>
          <w:szCs w:val="24"/>
        </w:rPr>
      </w:pPr>
      <w:r>
        <w:rPr>
          <w:rFonts w:ascii="Arial" w:hAnsi="Arial" w:cs="Arial"/>
          <w:sz w:val="24"/>
          <w:szCs w:val="24"/>
        </w:rPr>
        <w:t>The aim of this research</w:t>
      </w:r>
      <w:r w:rsidR="00E0276C">
        <w:rPr>
          <w:rFonts w:ascii="Arial" w:hAnsi="Arial" w:cs="Arial"/>
          <w:sz w:val="24"/>
          <w:szCs w:val="24"/>
        </w:rPr>
        <w:t xml:space="preserve"> explores the </w:t>
      </w:r>
      <w:r w:rsidR="00E0276C" w:rsidRPr="00E0276C">
        <w:rPr>
          <w:rFonts w:ascii="Arial" w:hAnsi="Arial" w:cs="Arial"/>
          <w:sz w:val="24"/>
          <w:szCs w:val="24"/>
        </w:rPr>
        <w:t>epistemology, axiology and onto</w:t>
      </w:r>
      <w:r w:rsidR="00C43015">
        <w:rPr>
          <w:rFonts w:ascii="Arial" w:hAnsi="Arial" w:cs="Arial"/>
          <w:sz w:val="24"/>
          <w:szCs w:val="24"/>
        </w:rPr>
        <w:t>logy to ascertain how valid the</w:t>
      </w:r>
      <w:r w:rsidR="00E0276C" w:rsidRPr="00E0276C">
        <w:rPr>
          <w:rFonts w:ascii="Arial" w:hAnsi="Arial" w:cs="Arial"/>
          <w:sz w:val="24"/>
          <w:szCs w:val="24"/>
        </w:rPr>
        <w:t xml:space="preserve"> literature is in </w:t>
      </w:r>
      <w:r w:rsidR="002A2ED6">
        <w:rPr>
          <w:rFonts w:ascii="Arial" w:hAnsi="Arial" w:cs="Arial"/>
          <w:sz w:val="24"/>
          <w:szCs w:val="24"/>
        </w:rPr>
        <w:t xml:space="preserve">the area of female entrepreneurship in developing nations such as Nigeria. </w:t>
      </w:r>
      <w:r w:rsidR="00E9475D">
        <w:rPr>
          <w:rFonts w:ascii="Arial" w:hAnsi="Arial" w:cs="Arial"/>
          <w:sz w:val="24"/>
          <w:szCs w:val="24"/>
        </w:rPr>
        <w:t>Several research papers are reviewed to collect sufficient</w:t>
      </w:r>
      <w:r w:rsidR="008A6D77">
        <w:rPr>
          <w:rFonts w:ascii="Arial" w:hAnsi="Arial" w:cs="Arial"/>
          <w:sz w:val="24"/>
          <w:szCs w:val="24"/>
        </w:rPr>
        <w:t xml:space="preserve"> data and information that provides a </w:t>
      </w:r>
      <w:r w:rsidR="00301EBF">
        <w:rPr>
          <w:rFonts w:ascii="Arial" w:hAnsi="Arial" w:cs="Arial"/>
          <w:sz w:val="24"/>
          <w:szCs w:val="24"/>
        </w:rPr>
        <w:t>critical discussion</w:t>
      </w:r>
      <w:r w:rsidR="008A6D77">
        <w:rPr>
          <w:rFonts w:ascii="Arial" w:hAnsi="Arial" w:cs="Arial"/>
          <w:sz w:val="24"/>
          <w:szCs w:val="24"/>
        </w:rPr>
        <w:t xml:space="preserve"> on the triggers and inhibitors of</w:t>
      </w:r>
      <w:r w:rsidR="009A784A">
        <w:rPr>
          <w:rFonts w:ascii="Arial" w:hAnsi="Arial" w:cs="Arial"/>
          <w:sz w:val="24"/>
          <w:szCs w:val="24"/>
        </w:rPr>
        <w:t xml:space="preserve"> female entrepreneurship and its impacts on national development. </w:t>
      </w:r>
    </w:p>
    <w:p w14:paraId="5D302708" w14:textId="4C7B2A52" w:rsidR="009A784A" w:rsidRPr="00D37D5B" w:rsidRDefault="00301EBF" w:rsidP="00844594">
      <w:pPr>
        <w:spacing w:line="360" w:lineRule="auto"/>
        <w:rPr>
          <w:rFonts w:ascii="Arial" w:hAnsi="Arial" w:cs="Arial"/>
          <w:color w:val="FF0000"/>
          <w:sz w:val="24"/>
          <w:szCs w:val="24"/>
        </w:rPr>
      </w:pPr>
      <w:r w:rsidRPr="00E13A8A">
        <w:rPr>
          <w:rFonts w:ascii="Arial" w:hAnsi="Arial" w:cs="Arial"/>
          <w:sz w:val="24"/>
          <w:szCs w:val="24"/>
        </w:rPr>
        <w:t>The</w:t>
      </w:r>
      <w:r w:rsidR="001D1558" w:rsidRPr="00E13A8A">
        <w:rPr>
          <w:rFonts w:ascii="Arial" w:hAnsi="Arial" w:cs="Arial"/>
          <w:sz w:val="24"/>
          <w:szCs w:val="24"/>
        </w:rPr>
        <w:t xml:space="preserve"> discussion</w:t>
      </w:r>
      <w:r w:rsidR="00510F58" w:rsidRPr="00E13A8A">
        <w:rPr>
          <w:rFonts w:ascii="Arial" w:hAnsi="Arial" w:cs="Arial"/>
          <w:sz w:val="24"/>
          <w:szCs w:val="24"/>
        </w:rPr>
        <w:t xml:space="preserve"> highlights</w:t>
      </w:r>
      <w:r w:rsidR="009A784A" w:rsidRPr="00E13A8A">
        <w:rPr>
          <w:rFonts w:ascii="Arial" w:hAnsi="Arial" w:cs="Arial"/>
          <w:sz w:val="24"/>
          <w:szCs w:val="24"/>
        </w:rPr>
        <w:t xml:space="preserve"> </w:t>
      </w:r>
      <w:r w:rsidR="00510F58" w:rsidRPr="00E13A8A">
        <w:rPr>
          <w:rFonts w:ascii="Arial" w:hAnsi="Arial" w:cs="Arial"/>
          <w:sz w:val="24"/>
          <w:szCs w:val="24"/>
        </w:rPr>
        <w:t>t</w:t>
      </w:r>
      <w:r w:rsidR="009A784A" w:rsidRPr="00E13A8A">
        <w:rPr>
          <w:rFonts w:ascii="Arial" w:hAnsi="Arial" w:cs="Arial"/>
          <w:sz w:val="24"/>
          <w:szCs w:val="24"/>
        </w:rPr>
        <w:t xml:space="preserve">he strength of </w:t>
      </w:r>
      <w:r w:rsidR="004F3469" w:rsidRPr="00E13A8A">
        <w:rPr>
          <w:rFonts w:ascii="Arial" w:hAnsi="Arial" w:cs="Arial"/>
          <w:sz w:val="24"/>
          <w:szCs w:val="24"/>
        </w:rPr>
        <w:t xml:space="preserve">unstable </w:t>
      </w:r>
      <w:r w:rsidR="005E4513" w:rsidRPr="00E13A8A">
        <w:rPr>
          <w:rFonts w:ascii="Arial" w:hAnsi="Arial" w:cs="Arial"/>
          <w:sz w:val="24"/>
          <w:szCs w:val="24"/>
        </w:rPr>
        <w:t>macroeconomic</w:t>
      </w:r>
      <w:r w:rsidR="00337553" w:rsidRPr="00E13A8A">
        <w:rPr>
          <w:rFonts w:ascii="Arial" w:hAnsi="Arial" w:cs="Arial"/>
          <w:sz w:val="24"/>
          <w:szCs w:val="24"/>
        </w:rPr>
        <w:t xml:space="preserve"> elements and poor decision making on resource allocation, </w:t>
      </w:r>
      <w:r w:rsidR="009A784A" w:rsidRPr="00E13A8A">
        <w:rPr>
          <w:rFonts w:ascii="Arial" w:hAnsi="Arial" w:cs="Arial"/>
          <w:sz w:val="24"/>
          <w:szCs w:val="24"/>
        </w:rPr>
        <w:t xml:space="preserve">corruption, unstable unpredictable fiscal policies by </w:t>
      </w:r>
      <w:r w:rsidR="00F706F3">
        <w:rPr>
          <w:rFonts w:ascii="Arial" w:hAnsi="Arial" w:cs="Arial"/>
          <w:sz w:val="24"/>
          <w:szCs w:val="24"/>
        </w:rPr>
        <w:t>government</w:t>
      </w:r>
      <w:r w:rsidR="00510F58" w:rsidRPr="00E13A8A">
        <w:rPr>
          <w:rFonts w:ascii="Arial" w:hAnsi="Arial" w:cs="Arial"/>
          <w:sz w:val="24"/>
          <w:szCs w:val="24"/>
        </w:rPr>
        <w:t xml:space="preserve"> as the main drivers of</w:t>
      </w:r>
      <w:r w:rsidR="00504ABA" w:rsidRPr="00E13A8A">
        <w:rPr>
          <w:rFonts w:ascii="Arial" w:hAnsi="Arial" w:cs="Arial"/>
          <w:sz w:val="24"/>
          <w:szCs w:val="24"/>
        </w:rPr>
        <w:t xml:space="preserve"> female entrepreneurship in Nigeria</w:t>
      </w:r>
      <w:r w:rsidR="00573A07" w:rsidRPr="00E13A8A">
        <w:rPr>
          <w:rFonts w:ascii="Arial" w:hAnsi="Arial" w:cs="Arial"/>
          <w:sz w:val="24"/>
          <w:szCs w:val="24"/>
        </w:rPr>
        <w:t xml:space="preserve">. </w:t>
      </w:r>
      <w:r w:rsidR="009A784A" w:rsidRPr="00E13A8A">
        <w:rPr>
          <w:rFonts w:ascii="Arial" w:hAnsi="Arial" w:cs="Arial"/>
          <w:sz w:val="24"/>
          <w:szCs w:val="24"/>
        </w:rPr>
        <w:t xml:space="preserve">Thus, both the </w:t>
      </w:r>
      <w:r w:rsidR="005D6CB0" w:rsidRPr="00E13A8A">
        <w:rPr>
          <w:rFonts w:ascii="Arial" w:hAnsi="Arial" w:cs="Arial"/>
          <w:sz w:val="24"/>
          <w:szCs w:val="24"/>
        </w:rPr>
        <w:t>private and p</w:t>
      </w:r>
      <w:r w:rsidR="009A784A" w:rsidRPr="00E13A8A">
        <w:rPr>
          <w:rFonts w:ascii="Arial" w:hAnsi="Arial" w:cs="Arial"/>
          <w:sz w:val="24"/>
          <w:szCs w:val="24"/>
        </w:rPr>
        <w:t xml:space="preserve">ublic sectors of the economy </w:t>
      </w:r>
      <w:r w:rsidR="005D6CB0" w:rsidRPr="00E13A8A">
        <w:rPr>
          <w:rFonts w:ascii="Arial" w:hAnsi="Arial" w:cs="Arial"/>
          <w:sz w:val="24"/>
          <w:szCs w:val="24"/>
        </w:rPr>
        <w:t xml:space="preserve">are encouraged and supported to build an </w:t>
      </w:r>
      <w:r w:rsidR="00E13A8A" w:rsidRPr="00E13A8A">
        <w:rPr>
          <w:rFonts w:ascii="Arial" w:hAnsi="Arial" w:cs="Arial"/>
          <w:sz w:val="24"/>
          <w:szCs w:val="24"/>
        </w:rPr>
        <w:t>environment</w:t>
      </w:r>
      <w:r w:rsidR="005D6CB0" w:rsidRPr="00E13A8A">
        <w:rPr>
          <w:rFonts w:ascii="Arial" w:hAnsi="Arial" w:cs="Arial"/>
          <w:sz w:val="24"/>
          <w:szCs w:val="24"/>
        </w:rPr>
        <w:t xml:space="preserve"> that can sustain females who desire to enter into entrepreneurship</w:t>
      </w:r>
      <w:r w:rsidR="009A784A" w:rsidRPr="00E13A8A">
        <w:rPr>
          <w:rFonts w:ascii="Arial" w:hAnsi="Arial" w:cs="Arial"/>
          <w:sz w:val="24"/>
          <w:szCs w:val="24"/>
        </w:rPr>
        <w:t xml:space="preserve">. It is on this basis that </w:t>
      </w:r>
      <w:r w:rsidR="00504ABA" w:rsidRPr="00E13A8A">
        <w:rPr>
          <w:rFonts w:ascii="Arial" w:hAnsi="Arial" w:cs="Arial"/>
          <w:sz w:val="24"/>
          <w:szCs w:val="24"/>
        </w:rPr>
        <w:t>the study advised Nigeria</w:t>
      </w:r>
      <w:r w:rsidR="0046588A" w:rsidRPr="00E13A8A">
        <w:rPr>
          <w:rFonts w:ascii="Arial" w:hAnsi="Arial" w:cs="Arial"/>
          <w:sz w:val="24"/>
          <w:szCs w:val="24"/>
        </w:rPr>
        <w:t xml:space="preserve">n </w:t>
      </w:r>
      <w:r w:rsidR="009A784A" w:rsidRPr="00E13A8A">
        <w:rPr>
          <w:rFonts w:ascii="Arial" w:hAnsi="Arial" w:cs="Arial"/>
          <w:sz w:val="24"/>
          <w:szCs w:val="24"/>
        </w:rPr>
        <w:t xml:space="preserve">government </w:t>
      </w:r>
      <w:r w:rsidR="0046588A" w:rsidRPr="00E13A8A">
        <w:rPr>
          <w:rFonts w:ascii="Arial" w:hAnsi="Arial" w:cs="Arial"/>
          <w:sz w:val="24"/>
          <w:szCs w:val="24"/>
        </w:rPr>
        <w:t xml:space="preserve">to </w:t>
      </w:r>
      <w:r w:rsidR="00F706F3">
        <w:rPr>
          <w:rFonts w:ascii="Arial" w:hAnsi="Arial" w:cs="Arial"/>
          <w:sz w:val="24"/>
          <w:szCs w:val="24"/>
        </w:rPr>
        <w:t>begin</w:t>
      </w:r>
      <w:r w:rsidR="009A784A" w:rsidRPr="00E13A8A">
        <w:rPr>
          <w:rFonts w:ascii="Arial" w:hAnsi="Arial" w:cs="Arial"/>
          <w:sz w:val="24"/>
          <w:szCs w:val="24"/>
        </w:rPr>
        <w:t xml:space="preserve"> to engage in privatization policy</w:t>
      </w:r>
      <w:r w:rsidR="0046588A" w:rsidRPr="00E13A8A">
        <w:rPr>
          <w:rFonts w:ascii="Arial" w:hAnsi="Arial" w:cs="Arial"/>
          <w:sz w:val="24"/>
          <w:szCs w:val="24"/>
        </w:rPr>
        <w:t xml:space="preserve"> that fosters female participation in</w:t>
      </w:r>
      <w:r w:rsidR="0089778B" w:rsidRPr="00E13A8A">
        <w:rPr>
          <w:rFonts w:ascii="Arial" w:hAnsi="Arial" w:cs="Arial"/>
          <w:sz w:val="24"/>
          <w:szCs w:val="24"/>
        </w:rPr>
        <w:t xml:space="preserve"> creating jobs and careers</w:t>
      </w:r>
      <w:r w:rsidR="009A784A" w:rsidRPr="00E13A8A">
        <w:rPr>
          <w:rFonts w:ascii="Arial" w:hAnsi="Arial" w:cs="Arial"/>
          <w:sz w:val="24"/>
          <w:szCs w:val="24"/>
        </w:rPr>
        <w:t xml:space="preserve"> with the view of allowing the </w:t>
      </w:r>
      <w:r w:rsidR="0089778B" w:rsidRPr="00E13A8A">
        <w:rPr>
          <w:rFonts w:ascii="Arial" w:hAnsi="Arial" w:cs="Arial"/>
          <w:sz w:val="24"/>
          <w:szCs w:val="24"/>
        </w:rPr>
        <w:t>more female capabilities and knowledge in driving</w:t>
      </w:r>
      <w:r w:rsidR="00CF7919" w:rsidRPr="00E13A8A">
        <w:rPr>
          <w:rFonts w:ascii="Arial" w:hAnsi="Arial" w:cs="Arial"/>
          <w:sz w:val="24"/>
          <w:szCs w:val="24"/>
        </w:rPr>
        <w:t xml:space="preserve"> forward the business and</w:t>
      </w:r>
      <w:r w:rsidR="009A784A" w:rsidRPr="00E13A8A">
        <w:rPr>
          <w:rFonts w:ascii="Arial" w:hAnsi="Arial" w:cs="Arial"/>
          <w:sz w:val="24"/>
          <w:szCs w:val="24"/>
        </w:rPr>
        <w:t xml:space="preserve"> economic development of the nation</w:t>
      </w:r>
      <w:r w:rsidR="00573A07" w:rsidRPr="00E13A8A">
        <w:rPr>
          <w:rFonts w:ascii="Arial" w:hAnsi="Arial" w:cs="Arial"/>
          <w:sz w:val="24"/>
          <w:szCs w:val="24"/>
        </w:rPr>
        <w:t>.</w:t>
      </w:r>
      <w:r w:rsidR="00573A07">
        <w:rPr>
          <w:rFonts w:ascii="Arial" w:hAnsi="Arial" w:cs="Arial"/>
          <w:color w:val="FF0000"/>
          <w:sz w:val="24"/>
          <w:szCs w:val="24"/>
        </w:rPr>
        <w:t xml:space="preserve"> </w:t>
      </w:r>
    </w:p>
    <w:p w14:paraId="336FFF7C" w14:textId="6AA8F6C2" w:rsidR="008C3A03" w:rsidRDefault="008C3A03" w:rsidP="00844594">
      <w:pPr>
        <w:spacing w:line="360" w:lineRule="auto"/>
        <w:rPr>
          <w:rFonts w:ascii="Arial" w:hAnsi="Arial" w:cs="Arial"/>
          <w:sz w:val="24"/>
          <w:szCs w:val="24"/>
        </w:rPr>
      </w:pPr>
    </w:p>
    <w:p w14:paraId="6F0F71F3" w14:textId="3E9372AF" w:rsidR="008C3A03" w:rsidRDefault="008C3A03" w:rsidP="00844594">
      <w:pPr>
        <w:spacing w:line="360" w:lineRule="auto"/>
        <w:rPr>
          <w:rFonts w:ascii="Arial" w:hAnsi="Arial" w:cs="Arial"/>
          <w:sz w:val="24"/>
          <w:szCs w:val="24"/>
        </w:rPr>
      </w:pPr>
    </w:p>
    <w:p w14:paraId="39A383B5" w14:textId="51009251" w:rsidR="008C3A03" w:rsidRDefault="008C3A03" w:rsidP="00844594">
      <w:pPr>
        <w:spacing w:line="360" w:lineRule="auto"/>
        <w:rPr>
          <w:rFonts w:ascii="Arial" w:hAnsi="Arial" w:cs="Arial"/>
          <w:sz w:val="24"/>
          <w:szCs w:val="24"/>
        </w:rPr>
      </w:pPr>
    </w:p>
    <w:p w14:paraId="1DFA05EB" w14:textId="1BC1CFB5" w:rsidR="008C3A03" w:rsidRDefault="008C3A03" w:rsidP="00844594">
      <w:pPr>
        <w:spacing w:line="360" w:lineRule="auto"/>
        <w:rPr>
          <w:rFonts w:ascii="Arial" w:hAnsi="Arial" w:cs="Arial"/>
          <w:sz w:val="24"/>
          <w:szCs w:val="24"/>
        </w:rPr>
      </w:pPr>
    </w:p>
    <w:p w14:paraId="754A033B" w14:textId="336ADC48" w:rsidR="008C3A03" w:rsidRDefault="008C3A03" w:rsidP="00844594">
      <w:pPr>
        <w:spacing w:line="360" w:lineRule="auto"/>
        <w:rPr>
          <w:rFonts w:ascii="Arial" w:hAnsi="Arial" w:cs="Arial"/>
          <w:sz w:val="24"/>
          <w:szCs w:val="24"/>
        </w:rPr>
      </w:pPr>
    </w:p>
    <w:p w14:paraId="259174B9" w14:textId="5837AA62" w:rsidR="008C3A03" w:rsidRDefault="008C3A03" w:rsidP="00844594">
      <w:pPr>
        <w:spacing w:line="360" w:lineRule="auto"/>
        <w:rPr>
          <w:rFonts w:ascii="Arial" w:hAnsi="Arial" w:cs="Arial"/>
          <w:sz w:val="24"/>
          <w:szCs w:val="24"/>
        </w:rPr>
      </w:pPr>
    </w:p>
    <w:p w14:paraId="6A904EE3" w14:textId="3D2F39C6" w:rsidR="008C3A03" w:rsidRDefault="008C3A03" w:rsidP="00844594">
      <w:pPr>
        <w:spacing w:line="360" w:lineRule="auto"/>
        <w:rPr>
          <w:rFonts w:ascii="Arial" w:hAnsi="Arial" w:cs="Arial"/>
          <w:sz w:val="24"/>
          <w:szCs w:val="24"/>
        </w:rPr>
      </w:pPr>
    </w:p>
    <w:p w14:paraId="57C83C91" w14:textId="37C86623" w:rsidR="008C3A03" w:rsidRDefault="008C3A03" w:rsidP="00844594">
      <w:pPr>
        <w:spacing w:line="360" w:lineRule="auto"/>
        <w:rPr>
          <w:rFonts w:ascii="Arial" w:hAnsi="Arial" w:cs="Arial"/>
          <w:sz w:val="24"/>
          <w:szCs w:val="24"/>
        </w:rPr>
      </w:pPr>
    </w:p>
    <w:p w14:paraId="1E030FEE" w14:textId="7686CE50" w:rsidR="008C3A03" w:rsidRDefault="008C3A03" w:rsidP="00844594">
      <w:pPr>
        <w:spacing w:line="360" w:lineRule="auto"/>
        <w:rPr>
          <w:rFonts w:ascii="Arial" w:hAnsi="Arial" w:cs="Arial"/>
          <w:sz w:val="24"/>
          <w:szCs w:val="24"/>
        </w:rPr>
      </w:pPr>
    </w:p>
    <w:p w14:paraId="2CA5BD63" w14:textId="6D5F4F36" w:rsidR="008C3A03" w:rsidRDefault="008C3A03" w:rsidP="00844594">
      <w:pPr>
        <w:spacing w:line="360" w:lineRule="auto"/>
        <w:rPr>
          <w:rFonts w:ascii="Arial" w:hAnsi="Arial" w:cs="Arial"/>
          <w:sz w:val="24"/>
          <w:szCs w:val="24"/>
        </w:rPr>
      </w:pPr>
    </w:p>
    <w:p w14:paraId="7C6EB90F" w14:textId="77777777" w:rsidR="008C3A03" w:rsidRDefault="008C3A03" w:rsidP="00844594">
      <w:pPr>
        <w:spacing w:line="360" w:lineRule="auto"/>
        <w:rPr>
          <w:rFonts w:ascii="Arial" w:hAnsi="Arial" w:cs="Arial"/>
          <w:sz w:val="24"/>
          <w:szCs w:val="24"/>
        </w:rPr>
      </w:pPr>
    </w:p>
    <w:sdt>
      <w:sdtPr>
        <w:rPr>
          <w:rFonts w:asciiTheme="minorHAnsi" w:eastAsiaTheme="minorHAnsi" w:hAnsiTheme="minorHAnsi" w:cstheme="minorBidi"/>
          <w:color w:val="auto"/>
          <w:sz w:val="22"/>
          <w:szCs w:val="22"/>
          <w:lang w:val="en-GB"/>
        </w:rPr>
        <w:id w:val="-1458180786"/>
        <w:docPartObj>
          <w:docPartGallery w:val="Table of Contents"/>
          <w:docPartUnique/>
        </w:docPartObj>
      </w:sdtPr>
      <w:sdtEndPr>
        <w:rPr>
          <w:b/>
          <w:bCs/>
          <w:noProof/>
        </w:rPr>
      </w:sdtEndPr>
      <w:sdtContent>
        <w:p w14:paraId="09189836" w14:textId="0C91E857" w:rsidR="005E4513" w:rsidRDefault="005E4513">
          <w:pPr>
            <w:pStyle w:val="TOCHeading"/>
          </w:pPr>
          <w:r>
            <w:t>Contents</w:t>
          </w:r>
        </w:p>
        <w:p w14:paraId="7FDB8BC8" w14:textId="209AFC86" w:rsidR="00614674" w:rsidRDefault="005E451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452653" w:history="1">
            <w:r w:rsidR="00614674" w:rsidRPr="00CB0BF2">
              <w:rPr>
                <w:rStyle w:val="Hyperlink"/>
                <w:rFonts w:ascii="Arial" w:hAnsi="Arial" w:cs="Arial"/>
                <w:noProof/>
              </w:rPr>
              <w:t>Executive Summary</w:t>
            </w:r>
            <w:r w:rsidR="00614674">
              <w:rPr>
                <w:noProof/>
                <w:webHidden/>
              </w:rPr>
              <w:tab/>
            </w:r>
            <w:r w:rsidR="00614674">
              <w:rPr>
                <w:noProof/>
                <w:webHidden/>
              </w:rPr>
              <w:fldChar w:fldCharType="begin"/>
            </w:r>
            <w:r w:rsidR="00614674">
              <w:rPr>
                <w:noProof/>
                <w:webHidden/>
              </w:rPr>
              <w:instrText xml:space="preserve"> PAGEREF _Toc7452653 \h </w:instrText>
            </w:r>
            <w:r w:rsidR="00614674">
              <w:rPr>
                <w:noProof/>
                <w:webHidden/>
              </w:rPr>
            </w:r>
            <w:r w:rsidR="00614674">
              <w:rPr>
                <w:noProof/>
                <w:webHidden/>
              </w:rPr>
              <w:fldChar w:fldCharType="separate"/>
            </w:r>
            <w:r w:rsidR="00614674">
              <w:rPr>
                <w:noProof/>
                <w:webHidden/>
              </w:rPr>
              <w:t>2</w:t>
            </w:r>
            <w:r w:rsidR="00614674">
              <w:rPr>
                <w:noProof/>
                <w:webHidden/>
              </w:rPr>
              <w:fldChar w:fldCharType="end"/>
            </w:r>
          </w:hyperlink>
        </w:p>
        <w:p w14:paraId="248E6906" w14:textId="7533C3B2" w:rsidR="00614674" w:rsidRDefault="00B14FD2">
          <w:pPr>
            <w:pStyle w:val="TOC1"/>
            <w:tabs>
              <w:tab w:val="right" w:leader="dot" w:pos="9016"/>
            </w:tabs>
            <w:rPr>
              <w:rFonts w:eastAsiaTheme="minorEastAsia"/>
              <w:noProof/>
              <w:lang w:eastAsia="en-GB"/>
            </w:rPr>
          </w:pPr>
          <w:hyperlink w:anchor="_Toc7452654" w:history="1">
            <w:r w:rsidR="00614674" w:rsidRPr="00CB0BF2">
              <w:rPr>
                <w:rStyle w:val="Hyperlink"/>
                <w:rFonts w:ascii="Arial" w:hAnsi="Arial" w:cs="Arial"/>
                <w:noProof/>
              </w:rPr>
              <w:t>1.0 Introduction</w:t>
            </w:r>
            <w:r w:rsidR="00614674">
              <w:rPr>
                <w:noProof/>
                <w:webHidden/>
              </w:rPr>
              <w:tab/>
            </w:r>
            <w:r w:rsidR="00614674">
              <w:rPr>
                <w:noProof/>
                <w:webHidden/>
              </w:rPr>
              <w:fldChar w:fldCharType="begin"/>
            </w:r>
            <w:r w:rsidR="00614674">
              <w:rPr>
                <w:noProof/>
                <w:webHidden/>
              </w:rPr>
              <w:instrText xml:space="preserve"> PAGEREF _Toc7452654 \h </w:instrText>
            </w:r>
            <w:r w:rsidR="00614674">
              <w:rPr>
                <w:noProof/>
                <w:webHidden/>
              </w:rPr>
            </w:r>
            <w:r w:rsidR="00614674">
              <w:rPr>
                <w:noProof/>
                <w:webHidden/>
              </w:rPr>
              <w:fldChar w:fldCharType="separate"/>
            </w:r>
            <w:r w:rsidR="00614674">
              <w:rPr>
                <w:noProof/>
                <w:webHidden/>
              </w:rPr>
              <w:t>3</w:t>
            </w:r>
            <w:r w:rsidR="00614674">
              <w:rPr>
                <w:noProof/>
                <w:webHidden/>
              </w:rPr>
              <w:fldChar w:fldCharType="end"/>
            </w:r>
          </w:hyperlink>
        </w:p>
        <w:p w14:paraId="065FDE47" w14:textId="56208F5D" w:rsidR="00614674" w:rsidRDefault="00B14FD2">
          <w:pPr>
            <w:pStyle w:val="TOC1"/>
            <w:tabs>
              <w:tab w:val="right" w:leader="dot" w:pos="9016"/>
            </w:tabs>
            <w:rPr>
              <w:rFonts w:eastAsiaTheme="minorEastAsia"/>
              <w:noProof/>
              <w:lang w:eastAsia="en-GB"/>
            </w:rPr>
          </w:pPr>
          <w:hyperlink w:anchor="_Toc7452655" w:history="1">
            <w:r w:rsidR="00614674" w:rsidRPr="00CB0BF2">
              <w:rPr>
                <w:rStyle w:val="Hyperlink"/>
                <w:noProof/>
              </w:rPr>
              <w:t>2.0 Literature Review</w:t>
            </w:r>
            <w:r w:rsidR="00614674">
              <w:rPr>
                <w:noProof/>
                <w:webHidden/>
              </w:rPr>
              <w:tab/>
            </w:r>
            <w:r w:rsidR="00614674">
              <w:rPr>
                <w:noProof/>
                <w:webHidden/>
              </w:rPr>
              <w:fldChar w:fldCharType="begin"/>
            </w:r>
            <w:r w:rsidR="00614674">
              <w:rPr>
                <w:noProof/>
                <w:webHidden/>
              </w:rPr>
              <w:instrText xml:space="preserve"> PAGEREF _Toc7452655 \h </w:instrText>
            </w:r>
            <w:r w:rsidR="00614674">
              <w:rPr>
                <w:noProof/>
                <w:webHidden/>
              </w:rPr>
            </w:r>
            <w:r w:rsidR="00614674">
              <w:rPr>
                <w:noProof/>
                <w:webHidden/>
              </w:rPr>
              <w:fldChar w:fldCharType="separate"/>
            </w:r>
            <w:r w:rsidR="00614674">
              <w:rPr>
                <w:noProof/>
                <w:webHidden/>
              </w:rPr>
              <w:t>5</w:t>
            </w:r>
            <w:r w:rsidR="00614674">
              <w:rPr>
                <w:noProof/>
                <w:webHidden/>
              </w:rPr>
              <w:fldChar w:fldCharType="end"/>
            </w:r>
          </w:hyperlink>
        </w:p>
        <w:p w14:paraId="26DF0E21" w14:textId="4F4B50D5" w:rsidR="00614674" w:rsidRDefault="00B14FD2">
          <w:pPr>
            <w:pStyle w:val="TOC2"/>
            <w:tabs>
              <w:tab w:val="right" w:leader="dot" w:pos="9016"/>
            </w:tabs>
            <w:rPr>
              <w:rFonts w:eastAsiaTheme="minorEastAsia"/>
              <w:noProof/>
              <w:lang w:eastAsia="en-GB"/>
            </w:rPr>
          </w:pPr>
          <w:hyperlink w:anchor="_Toc7452656" w:history="1">
            <w:r w:rsidR="00614674" w:rsidRPr="00CB0BF2">
              <w:rPr>
                <w:rStyle w:val="Hyperlink"/>
                <w:noProof/>
              </w:rPr>
              <w:t>2.1 The concept of entrepreneurship</w:t>
            </w:r>
            <w:r w:rsidR="00614674">
              <w:rPr>
                <w:noProof/>
                <w:webHidden/>
              </w:rPr>
              <w:tab/>
            </w:r>
            <w:r w:rsidR="00614674">
              <w:rPr>
                <w:noProof/>
                <w:webHidden/>
              </w:rPr>
              <w:fldChar w:fldCharType="begin"/>
            </w:r>
            <w:r w:rsidR="00614674">
              <w:rPr>
                <w:noProof/>
                <w:webHidden/>
              </w:rPr>
              <w:instrText xml:space="preserve"> PAGEREF _Toc7452656 \h </w:instrText>
            </w:r>
            <w:r w:rsidR="00614674">
              <w:rPr>
                <w:noProof/>
                <w:webHidden/>
              </w:rPr>
            </w:r>
            <w:r w:rsidR="00614674">
              <w:rPr>
                <w:noProof/>
                <w:webHidden/>
              </w:rPr>
              <w:fldChar w:fldCharType="separate"/>
            </w:r>
            <w:r w:rsidR="00614674">
              <w:rPr>
                <w:noProof/>
                <w:webHidden/>
              </w:rPr>
              <w:t>5</w:t>
            </w:r>
            <w:r w:rsidR="00614674">
              <w:rPr>
                <w:noProof/>
                <w:webHidden/>
              </w:rPr>
              <w:fldChar w:fldCharType="end"/>
            </w:r>
          </w:hyperlink>
        </w:p>
        <w:p w14:paraId="562DD4A4" w14:textId="3A705C13" w:rsidR="00614674" w:rsidRDefault="00B14FD2">
          <w:pPr>
            <w:pStyle w:val="TOC2"/>
            <w:tabs>
              <w:tab w:val="right" w:leader="dot" w:pos="9016"/>
            </w:tabs>
            <w:rPr>
              <w:rFonts w:eastAsiaTheme="minorEastAsia"/>
              <w:noProof/>
              <w:lang w:eastAsia="en-GB"/>
            </w:rPr>
          </w:pPr>
          <w:hyperlink w:anchor="_Toc7452657" w:history="1">
            <w:r w:rsidR="00614674" w:rsidRPr="00CB0BF2">
              <w:rPr>
                <w:rStyle w:val="Hyperlink"/>
                <w:rFonts w:eastAsia="Times New Roman"/>
                <w:noProof/>
                <w:lang w:eastAsia="en-GB"/>
              </w:rPr>
              <w:t>2.3 Other theoretical contributions</w:t>
            </w:r>
            <w:r w:rsidR="00614674">
              <w:rPr>
                <w:noProof/>
                <w:webHidden/>
              </w:rPr>
              <w:tab/>
            </w:r>
            <w:r w:rsidR="00614674">
              <w:rPr>
                <w:noProof/>
                <w:webHidden/>
              </w:rPr>
              <w:fldChar w:fldCharType="begin"/>
            </w:r>
            <w:r w:rsidR="00614674">
              <w:rPr>
                <w:noProof/>
                <w:webHidden/>
              </w:rPr>
              <w:instrText xml:space="preserve"> PAGEREF _Toc7452657 \h </w:instrText>
            </w:r>
            <w:r w:rsidR="00614674">
              <w:rPr>
                <w:noProof/>
                <w:webHidden/>
              </w:rPr>
            </w:r>
            <w:r w:rsidR="00614674">
              <w:rPr>
                <w:noProof/>
                <w:webHidden/>
              </w:rPr>
              <w:fldChar w:fldCharType="separate"/>
            </w:r>
            <w:r w:rsidR="00614674">
              <w:rPr>
                <w:noProof/>
                <w:webHidden/>
              </w:rPr>
              <w:t>6</w:t>
            </w:r>
            <w:r w:rsidR="00614674">
              <w:rPr>
                <w:noProof/>
                <w:webHidden/>
              </w:rPr>
              <w:fldChar w:fldCharType="end"/>
            </w:r>
          </w:hyperlink>
        </w:p>
        <w:p w14:paraId="37436A73" w14:textId="4D4372E1" w:rsidR="00614674" w:rsidRDefault="00B14FD2">
          <w:pPr>
            <w:pStyle w:val="TOC1"/>
            <w:tabs>
              <w:tab w:val="right" w:leader="dot" w:pos="9016"/>
            </w:tabs>
            <w:rPr>
              <w:rFonts w:eastAsiaTheme="minorEastAsia"/>
              <w:noProof/>
              <w:lang w:eastAsia="en-GB"/>
            </w:rPr>
          </w:pPr>
          <w:hyperlink w:anchor="_Toc7452658" w:history="1">
            <w:r w:rsidR="00614674" w:rsidRPr="00CB0BF2">
              <w:rPr>
                <w:rStyle w:val="Hyperlink"/>
                <w:noProof/>
              </w:rPr>
              <w:t>3.0 Overview female entrepreneurship in Nigerian</w:t>
            </w:r>
            <w:r w:rsidR="00614674">
              <w:rPr>
                <w:noProof/>
                <w:webHidden/>
              </w:rPr>
              <w:tab/>
            </w:r>
            <w:r w:rsidR="00614674">
              <w:rPr>
                <w:noProof/>
                <w:webHidden/>
              </w:rPr>
              <w:fldChar w:fldCharType="begin"/>
            </w:r>
            <w:r w:rsidR="00614674">
              <w:rPr>
                <w:noProof/>
                <w:webHidden/>
              </w:rPr>
              <w:instrText xml:space="preserve"> PAGEREF _Toc7452658 \h </w:instrText>
            </w:r>
            <w:r w:rsidR="00614674">
              <w:rPr>
                <w:noProof/>
                <w:webHidden/>
              </w:rPr>
            </w:r>
            <w:r w:rsidR="00614674">
              <w:rPr>
                <w:noProof/>
                <w:webHidden/>
              </w:rPr>
              <w:fldChar w:fldCharType="separate"/>
            </w:r>
            <w:r w:rsidR="00614674">
              <w:rPr>
                <w:noProof/>
                <w:webHidden/>
              </w:rPr>
              <w:t>8</w:t>
            </w:r>
            <w:r w:rsidR="00614674">
              <w:rPr>
                <w:noProof/>
                <w:webHidden/>
              </w:rPr>
              <w:fldChar w:fldCharType="end"/>
            </w:r>
          </w:hyperlink>
        </w:p>
        <w:p w14:paraId="30579392" w14:textId="51A263E8" w:rsidR="00614674" w:rsidRDefault="00B14FD2">
          <w:pPr>
            <w:pStyle w:val="TOC2"/>
            <w:tabs>
              <w:tab w:val="right" w:leader="dot" w:pos="9016"/>
            </w:tabs>
            <w:rPr>
              <w:rFonts w:eastAsiaTheme="minorEastAsia"/>
              <w:noProof/>
              <w:lang w:eastAsia="en-GB"/>
            </w:rPr>
          </w:pPr>
          <w:hyperlink w:anchor="_Toc7452659" w:history="1">
            <w:r w:rsidR="00614674" w:rsidRPr="00CB0BF2">
              <w:rPr>
                <w:rStyle w:val="Hyperlink"/>
                <w:noProof/>
              </w:rPr>
              <w:t>3.1 Triggers of the rise/fall of female entrepreneurship in Nigeria</w:t>
            </w:r>
            <w:r w:rsidR="00614674">
              <w:rPr>
                <w:noProof/>
                <w:webHidden/>
              </w:rPr>
              <w:tab/>
            </w:r>
            <w:r w:rsidR="00614674">
              <w:rPr>
                <w:noProof/>
                <w:webHidden/>
              </w:rPr>
              <w:fldChar w:fldCharType="begin"/>
            </w:r>
            <w:r w:rsidR="00614674">
              <w:rPr>
                <w:noProof/>
                <w:webHidden/>
              </w:rPr>
              <w:instrText xml:space="preserve"> PAGEREF _Toc7452659 \h </w:instrText>
            </w:r>
            <w:r w:rsidR="00614674">
              <w:rPr>
                <w:noProof/>
                <w:webHidden/>
              </w:rPr>
            </w:r>
            <w:r w:rsidR="00614674">
              <w:rPr>
                <w:noProof/>
                <w:webHidden/>
              </w:rPr>
              <w:fldChar w:fldCharType="separate"/>
            </w:r>
            <w:r w:rsidR="00614674">
              <w:rPr>
                <w:noProof/>
                <w:webHidden/>
              </w:rPr>
              <w:t>9</w:t>
            </w:r>
            <w:r w:rsidR="00614674">
              <w:rPr>
                <w:noProof/>
                <w:webHidden/>
              </w:rPr>
              <w:fldChar w:fldCharType="end"/>
            </w:r>
          </w:hyperlink>
        </w:p>
        <w:p w14:paraId="2AC5210E" w14:textId="63416259" w:rsidR="00614674" w:rsidRDefault="00B14FD2">
          <w:pPr>
            <w:pStyle w:val="TOC1"/>
            <w:tabs>
              <w:tab w:val="right" w:leader="dot" w:pos="9016"/>
            </w:tabs>
            <w:rPr>
              <w:rFonts w:eastAsiaTheme="minorEastAsia"/>
              <w:noProof/>
              <w:lang w:eastAsia="en-GB"/>
            </w:rPr>
          </w:pPr>
          <w:hyperlink w:anchor="_Toc7452660" w:history="1">
            <w:r w:rsidR="00614674" w:rsidRPr="00CB0BF2">
              <w:rPr>
                <w:rStyle w:val="Hyperlink"/>
                <w:noProof/>
              </w:rPr>
              <w:t>Conclusion</w:t>
            </w:r>
            <w:r w:rsidR="00614674">
              <w:rPr>
                <w:noProof/>
                <w:webHidden/>
              </w:rPr>
              <w:tab/>
            </w:r>
            <w:r w:rsidR="00614674">
              <w:rPr>
                <w:noProof/>
                <w:webHidden/>
              </w:rPr>
              <w:fldChar w:fldCharType="begin"/>
            </w:r>
            <w:r w:rsidR="00614674">
              <w:rPr>
                <w:noProof/>
                <w:webHidden/>
              </w:rPr>
              <w:instrText xml:space="preserve"> PAGEREF _Toc7452660 \h </w:instrText>
            </w:r>
            <w:r w:rsidR="00614674">
              <w:rPr>
                <w:noProof/>
                <w:webHidden/>
              </w:rPr>
            </w:r>
            <w:r w:rsidR="00614674">
              <w:rPr>
                <w:noProof/>
                <w:webHidden/>
              </w:rPr>
              <w:fldChar w:fldCharType="separate"/>
            </w:r>
            <w:r w:rsidR="00614674">
              <w:rPr>
                <w:noProof/>
                <w:webHidden/>
              </w:rPr>
              <w:t>11</w:t>
            </w:r>
            <w:r w:rsidR="00614674">
              <w:rPr>
                <w:noProof/>
                <w:webHidden/>
              </w:rPr>
              <w:fldChar w:fldCharType="end"/>
            </w:r>
          </w:hyperlink>
        </w:p>
        <w:p w14:paraId="6791E7D5" w14:textId="3252740F" w:rsidR="00614674" w:rsidRDefault="00B14FD2">
          <w:pPr>
            <w:pStyle w:val="TOC1"/>
            <w:tabs>
              <w:tab w:val="right" w:leader="dot" w:pos="9016"/>
            </w:tabs>
            <w:rPr>
              <w:rFonts w:eastAsiaTheme="minorEastAsia"/>
              <w:noProof/>
              <w:lang w:eastAsia="en-GB"/>
            </w:rPr>
          </w:pPr>
          <w:hyperlink w:anchor="_Toc7452661" w:history="1">
            <w:r w:rsidR="00614674" w:rsidRPr="00CB0BF2">
              <w:rPr>
                <w:rStyle w:val="Hyperlink"/>
                <w:noProof/>
              </w:rPr>
              <w:t>References</w:t>
            </w:r>
            <w:r w:rsidR="00614674">
              <w:rPr>
                <w:noProof/>
                <w:webHidden/>
              </w:rPr>
              <w:tab/>
            </w:r>
            <w:r w:rsidR="00614674">
              <w:rPr>
                <w:noProof/>
                <w:webHidden/>
              </w:rPr>
              <w:fldChar w:fldCharType="begin"/>
            </w:r>
            <w:r w:rsidR="00614674">
              <w:rPr>
                <w:noProof/>
                <w:webHidden/>
              </w:rPr>
              <w:instrText xml:space="preserve"> PAGEREF _Toc7452661 \h </w:instrText>
            </w:r>
            <w:r w:rsidR="00614674">
              <w:rPr>
                <w:noProof/>
                <w:webHidden/>
              </w:rPr>
            </w:r>
            <w:r w:rsidR="00614674">
              <w:rPr>
                <w:noProof/>
                <w:webHidden/>
              </w:rPr>
              <w:fldChar w:fldCharType="separate"/>
            </w:r>
            <w:r w:rsidR="00614674">
              <w:rPr>
                <w:noProof/>
                <w:webHidden/>
              </w:rPr>
              <w:t>13</w:t>
            </w:r>
            <w:r w:rsidR="00614674">
              <w:rPr>
                <w:noProof/>
                <w:webHidden/>
              </w:rPr>
              <w:fldChar w:fldCharType="end"/>
            </w:r>
          </w:hyperlink>
        </w:p>
        <w:p w14:paraId="0F94075E" w14:textId="0B8B7386" w:rsidR="005E4513" w:rsidRDefault="005E4513">
          <w:r>
            <w:rPr>
              <w:b/>
              <w:bCs/>
              <w:noProof/>
            </w:rPr>
            <w:fldChar w:fldCharType="end"/>
          </w:r>
        </w:p>
      </w:sdtContent>
    </w:sdt>
    <w:p w14:paraId="1084883F" w14:textId="23547BB5" w:rsidR="005E4513" w:rsidRDefault="005E4513" w:rsidP="005E4513"/>
    <w:p w14:paraId="7B1A88D2" w14:textId="43FFD7BA" w:rsidR="005E4513" w:rsidRDefault="005E4513" w:rsidP="005E4513"/>
    <w:p w14:paraId="4903C2BA" w14:textId="356379CD" w:rsidR="005E4513" w:rsidRDefault="005E4513" w:rsidP="005E4513"/>
    <w:p w14:paraId="44446C56" w14:textId="58D9972A" w:rsidR="005E4513" w:rsidRDefault="005E4513" w:rsidP="005E4513"/>
    <w:p w14:paraId="2E891A2C" w14:textId="0345CAA8" w:rsidR="005E4513" w:rsidRDefault="005E4513" w:rsidP="005E4513"/>
    <w:p w14:paraId="277C3685" w14:textId="0C766FFF" w:rsidR="005E4513" w:rsidRDefault="005E4513" w:rsidP="005E4513"/>
    <w:p w14:paraId="36B34A3A" w14:textId="6B7DE8A6" w:rsidR="005E4513" w:rsidRDefault="005E4513" w:rsidP="005E4513"/>
    <w:p w14:paraId="585317F2" w14:textId="06442D1D" w:rsidR="005E4513" w:rsidRDefault="005E4513" w:rsidP="005E4513"/>
    <w:p w14:paraId="008362B1" w14:textId="05ABFF3C" w:rsidR="005E4513" w:rsidRDefault="005E4513" w:rsidP="005E4513"/>
    <w:p w14:paraId="326B5792" w14:textId="7AEC59E3" w:rsidR="00E13A8A" w:rsidRDefault="00E13A8A" w:rsidP="005E4513"/>
    <w:p w14:paraId="58414A15" w14:textId="49B7D3A8" w:rsidR="00E13A8A" w:rsidRDefault="00E13A8A" w:rsidP="005E4513"/>
    <w:p w14:paraId="2C3FA3C2" w14:textId="78D08D94" w:rsidR="00E13A8A" w:rsidRDefault="00E13A8A" w:rsidP="005E4513"/>
    <w:p w14:paraId="73D467F0" w14:textId="330FF0F4" w:rsidR="00E13A8A" w:rsidRDefault="00E13A8A" w:rsidP="005E4513"/>
    <w:p w14:paraId="059B80DC" w14:textId="325532A8" w:rsidR="00E13A8A" w:rsidRDefault="00E13A8A" w:rsidP="005E4513"/>
    <w:p w14:paraId="09853213" w14:textId="04876B34" w:rsidR="00E13A8A" w:rsidRDefault="00E13A8A" w:rsidP="005E4513"/>
    <w:p w14:paraId="5A2863A9" w14:textId="2479C07A" w:rsidR="00E13A8A" w:rsidRDefault="00E13A8A" w:rsidP="005E4513"/>
    <w:p w14:paraId="6DD9CF5A" w14:textId="57F49107" w:rsidR="00EC4F98" w:rsidRDefault="00EC4F98" w:rsidP="005E4513"/>
    <w:p w14:paraId="5C6C9195" w14:textId="77777777" w:rsidR="00EC4F98" w:rsidRDefault="00EC4F98" w:rsidP="005E4513"/>
    <w:p w14:paraId="5060056F" w14:textId="77777777" w:rsidR="00E13A8A" w:rsidRPr="005E4513" w:rsidRDefault="00E13A8A" w:rsidP="005E4513"/>
    <w:p w14:paraId="76E6C018" w14:textId="45D1F67A" w:rsidR="006271BF" w:rsidRPr="0050577E" w:rsidRDefault="001802E3" w:rsidP="0050577E">
      <w:pPr>
        <w:pStyle w:val="Heading1"/>
        <w:spacing w:line="360" w:lineRule="auto"/>
        <w:rPr>
          <w:rFonts w:ascii="Arial" w:hAnsi="Arial" w:cs="Arial"/>
          <w:sz w:val="24"/>
          <w:szCs w:val="24"/>
        </w:rPr>
      </w:pPr>
      <w:bookmarkStart w:id="1" w:name="_Toc7452654"/>
      <w:r>
        <w:rPr>
          <w:rFonts w:ascii="Arial" w:hAnsi="Arial" w:cs="Arial"/>
          <w:sz w:val="24"/>
          <w:szCs w:val="24"/>
        </w:rPr>
        <w:t xml:space="preserve">1.0 </w:t>
      </w:r>
      <w:r w:rsidR="00E209B9" w:rsidRPr="0050577E">
        <w:rPr>
          <w:rFonts w:ascii="Arial" w:hAnsi="Arial" w:cs="Arial"/>
          <w:sz w:val="24"/>
          <w:szCs w:val="24"/>
        </w:rPr>
        <w:t>Introduction</w:t>
      </w:r>
      <w:bookmarkEnd w:id="1"/>
      <w:r w:rsidR="00E209B9" w:rsidRPr="0050577E">
        <w:rPr>
          <w:rFonts w:ascii="Arial" w:hAnsi="Arial" w:cs="Arial"/>
          <w:sz w:val="24"/>
          <w:szCs w:val="24"/>
        </w:rPr>
        <w:t xml:space="preserve"> </w:t>
      </w:r>
    </w:p>
    <w:p w14:paraId="4F7F2769" w14:textId="77777777" w:rsidR="007C5658" w:rsidRPr="007C5658" w:rsidRDefault="007C5658" w:rsidP="007C5658">
      <w:pPr>
        <w:shd w:val="clear" w:color="auto" w:fill="FFFFFF"/>
        <w:spacing w:after="0" w:line="0" w:lineRule="auto"/>
        <w:rPr>
          <w:rFonts w:ascii="ff4" w:eastAsia="Times New Roman" w:hAnsi="ff4" w:cs="Times New Roman"/>
          <w:color w:val="131413"/>
          <w:sz w:val="55"/>
          <w:szCs w:val="55"/>
          <w:lang w:eastAsia="en-GB"/>
        </w:rPr>
      </w:pPr>
      <w:r w:rsidRPr="007C5658">
        <w:rPr>
          <w:rFonts w:ascii="ff4" w:eastAsia="Times New Roman" w:hAnsi="ff4" w:cs="Times New Roman"/>
          <w:color w:val="131413"/>
          <w:sz w:val="55"/>
          <w:szCs w:val="55"/>
          <w:lang w:eastAsia="en-GB"/>
        </w:rPr>
        <w:t>Review method</w:t>
      </w:r>
    </w:p>
    <w:p w14:paraId="5C17B9A4" w14:textId="77777777" w:rsidR="007C5658" w:rsidRPr="007C5658" w:rsidRDefault="007C5658" w:rsidP="007C5658">
      <w:pPr>
        <w:shd w:val="clear" w:color="auto" w:fill="FFFFFF"/>
        <w:spacing w:after="0" w:line="0" w:lineRule="auto"/>
        <w:rPr>
          <w:rFonts w:ascii="ff5" w:eastAsia="Times New Roman" w:hAnsi="ff5" w:cs="Times New Roman"/>
          <w:color w:val="131413"/>
          <w:sz w:val="59"/>
          <w:szCs w:val="59"/>
          <w:lang w:eastAsia="en-GB"/>
        </w:rPr>
      </w:pPr>
      <w:r w:rsidRPr="007C5658">
        <w:rPr>
          <w:rFonts w:ascii="ff5" w:eastAsia="Times New Roman" w:hAnsi="ff5" w:cs="Times New Roman"/>
          <w:color w:val="131413"/>
          <w:sz w:val="59"/>
          <w:szCs w:val="59"/>
          <w:lang w:eastAsia="en-GB"/>
        </w:rPr>
        <w:t>We considered e-databases like EBSCO, ProQuest and Google Scholar as the main source</w:t>
      </w:r>
    </w:p>
    <w:p w14:paraId="1539A1E5" w14:textId="77777777" w:rsidR="007C5658" w:rsidRPr="007C5658" w:rsidRDefault="007C5658" w:rsidP="007C5658">
      <w:pPr>
        <w:shd w:val="clear" w:color="auto" w:fill="FFFFFF"/>
        <w:spacing w:after="0" w:line="0" w:lineRule="auto"/>
        <w:rPr>
          <w:rFonts w:ascii="ff5" w:eastAsia="Times New Roman" w:hAnsi="ff5" w:cs="Times New Roman"/>
          <w:color w:val="131413"/>
          <w:sz w:val="59"/>
          <w:szCs w:val="59"/>
          <w:lang w:eastAsia="en-GB"/>
        </w:rPr>
      </w:pPr>
      <w:r w:rsidRPr="007C5658">
        <w:rPr>
          <w:rFonts w:ascii="ff5" w:eastAsia="Times New Roman" w:hAnsi="ff5" w:cs="Times New Roman"/>
          <w:color w:val="131413"/>
          <w:sz w:val="59"/>
          <w:szCs w:val="59"/>
          <w:lang w:eastAsia="en-GB"/>
        </w:rPr>
        <w:t xml:space="preserve">for articles. The first objective of this paper was to identify and </w:t>
      </w:r>
      <w:proofErr w:type="spellStart"/>
      <w:r w:rsidRPr="007C5658">
        <w:rPr>
          <w:rFonts w:ascii="ff5" w:eastAsia="Times New Roman" w:hAnsi="ff5" w:cs="Times New Roman"/>
          <w:color w:val="131413"/>
          <w:sz w:val="59"/>
          <w:szCs w:val="59"/>
          <w:lang w:eastAsia="en-GB"/>
        </w:rPr>
        <w:t>analyze</w:t>
      </w:r>
      <w:proofErr w:type="spellEnd"/>
      <w:r w:rsidRPr="007C5658">
        <w:rPr>
          <w:rFonts w:ascii="ff5" w:eastAsia="Times New Roman" w:hAnsi="ff5" w:cs="Times New Roman"/>
          <w:color w:val="131413"/>
          <w:sz w:val="59"/>
          <w:szCs w:val="59"/>
          <w:lang w:eastAsia="en-GB"/>
        </w:rPr>
        <w:t xml:space="preserve"> the leading re-</w:t>
      </w:r>
    </w:p>
    <w:p w14:paraId="5F049572" w14:textId="77777777" w:rsidR="007C5658" w:rsidRPr="007C5658" w:rsidRDefault="007C5658" w:rsidP="007C5658">
      <w:pPr>
        <w:shd w:val="clear" w:color="auto" w:fill="FFFFFF"/>
        <w:spacing w:after="0" w:line="0" w:lineRule="auto"/>
        <w:rPr>
          <w:rFonts w:ascii="ff5" w:eastAsia="Times New Roman" w:hAnsi="ff5" w:cs="Times New Roman"/>
          <w:color w:val="131413"/>
          <w:sz w:val="59"/>
          <w:szCs w:val="59"/>
          <w:lang w:eastAsia="en-GB"/>
        </w:rPr>
      </w:pPr>
      <w:r w:rsidRPr="007C5658">
        <w:rPr>
          <w:rFonts w:ascii="ff5" w:eastAsia="Times New Roman" w:hAnsi="ff5" w:cs="Times New Roman"/>
          <w:color w:val="131413"/>
          <w:sz w:val="59"/>
          <w:szCs w:val="59"/>
          <w:lang w:eastAsia="en-GB"/>
        </w:rPr>
        <w:t xml:space="preserve">search journals in the broader area of entrepreneurship with a focus on women </w:t>
      </w:r>
      <w:proofErr w:type="spellStart"/>
      <w:r w:rsidRPr="007C5658">
        <w:rPr>
          <w:rFonts w:ascii="ff5" w:eastAsia="Times New Roman" w:hAnsi="ff5" w:cs="Times New Roman"/>
          <w:color w:val="131413"/>
          <w:sz w:val="59"/>
          <w:szCs w:val="59"/>
          <w:lang w:eastAsia="en-GB"/>
        </w:rPr>
        <w:t>entrepre</w:t>
      </w:r>
      <w:proofErr w:type="spellEnd"/>
      <w:r w:rsidRPr="007C5658">
        <w:rPr>
          <w:rFonts w:ascii="ff5" w:eastAsia="Times New Roman" w:hAnsi="ff5" w:cs="Times New Roman"/>
          <w:color w:val="131413"/>
          <w:sz w:val="59"/>
          <w:szCs w:val="59"/>
          <w:lang w:eastAsia="en-GB"/>
        </w:rPr>
        <w:t>-</w:t>
      </w:r>
    </w:p>
    <w:p w14:paraId="4DE62CA6" w14:textId="77777777" w:rsidR="007C5658" w:rsidRPr="007C5658" w:rsidRDefault="007C5658" w:rsidP="007C5658">
      <w:pPr>
        <w:shd w:val="clear" w:color="auto" w:fill="FFFFFF"/>
        <w:spacing w:after="0" w:line="0" w:lineRule="auto"/>
        <w:rPr>
          <w:rFonts w:ascii="ff5" w:eastAsia="Times New Roman" w:hAnsi="ff5" w:cs="Times New Roman"/>
          <w:color w:val="131413"/>
          <w:sz w:val="59"/>
          <w:szCs w:val="59"/>
          <w:lang w:eastAsia="en-GB"/>
        </w:rPr>
      </w:pPr>
      <w:proofErr w:type="spellStart"/>
      <w:r w:rsidRPr="007C5658">
        <w:rPr>
          <w:rFonts w:ascii="ff5" w:eastAsia="Times New Roman" w:hAnsi="ff5" w:cs="Times New Roman"/>
          <w:color w:val="131413"/>
          <w:sz w:val="59"/>
          <w:szCs w:val="59"/>
          <w:lang w:eastAsia="en-GB"/>
        </w:rPr>
        <w:t>neurship</w:t>
      </w:r>
      <w:proofErr w:type="spellEnd"/>
      <w:r w:rsidRPr="007C5658">
        <w:rPr>
          <w:rFonts w:ascii="ff5" w:eastAsia="Times New Roman" w:hAnsi="ff5" w:cs="Times New Roman"/>
          <w:color w:val="131413"/>
          <w:sz w:val="59"/>
          <w:szCs w:val="59"/>
          <w:lang w:eastAsia="en-GB"/>
        </w:rPr>
        <w:t xml:space="preserve"> papers. This analysis would help us reflect on the progress of the field and act as</w:t>
      </w:r>
    </w:p>
    <w:p w14:paraId="124BCE46" w14:textId="77777777" w:rsidR="007C5658" w:rsidRPr="007C5658" w:rsidRDefault="007C5658" w:rsidP="007C5658">
      <w:pPr>
        <w:shd w:val="clear" w:color="auto" w:fill="FFFFFF"/>
        <w:spacing w:after="0" w:line="0" w:lineRule="auto"/>
        <w:rPr>
          <w:rFonts w:ascii="ff5" w:eastAsia="Times New Roman" w:hAnsi="ff5" w:cs="Times New Roman"/>
          <w:color w:val="131413"/>
          <w:sz w:val="59"/>
          <w:szCs w:val="59"/>
          <w:lang w:eastAsia="en-GB"/>
        </w:rPr>
      </w:pPr>
      <w:r w:rsidRPr="007C5658">
        <w:rPr>
          <w:rFonts w:ascii="ff5" w:eastAsia="Times New Roman" w:hAnsi="ff5" w:cs="Times New Roman"/>
          <w:color w:val="131413"/>
          <w:sz w:val="59"/>
          <w:szCs w:val="59"/>
          <w:lang w:eastAsia="en-GB"/>
        </w:rPr>
        <w:t>a potential source of published research reviews on women entrepreneurship.</w:t>
      </w:r>
    </w:p>
    <w:p w14:paraId="01351179" w14:textId="77777777" w:rsidR="007C5658" w:rsidRPr="007C5658" w:rsidRDefault="007C5658" w:rsidP="007C5658">
      <w:pPr>
        <w:shd w:val="clear" w:color="auto" w:fill="FFFFFF"/>
        <w:spacing w:after="0" w:line="0" w:lineRule="auto"/>
        <w:rPr>
          <w:rFonts w:ascii="ff5" w:eastAsia="Times New Roman" w:hAnsi="ff5" w:cs="Times New Roman"/>
          <w:color w:val="131413"/>
          <w:sz w:val="59"/>
          <w:szCs w:val="59"/>
          <w:lang w:eastAsia="en-GB"/>
        </w:rPr>
      </w:pPr>
      <w:r w:rsidRPr="007C5658">
        <w:rPr>
          <w:rFonts w:ascii="ff5" w:eastAsia="Times New Roman" w:hAnsi="ff5" w:cs="Times New Roman"/>
          <w:color w:val="131413"/>
          <w:sz w:val="59"/>
          <w:szCs w:val="59"/>
          <w:lang w:eastAsia="en-GB"/>
        </w:rPr>
        <w:t>McDonald et al. (2015) reviewed the research methods used in entrepreneurship from</w:t>
      </w:r>
    </w:p>
    <w:p w14:paraId="6BEC11B7" w14:textId="77777777" w:rsidR="007C5658" w:rsidRPr="007C5658" w:rsidRDefault="007C5658" w:rsidP="007C5658">
      <w:pPr>
        <w:shd w:val="clear" w:color="auto" w:fill="FFFFFF"/>
        <w:spacing w:after="0" w:line="0" w:lineRule="auto"/>
        <w:rPr>
          <w:rFonts w:ascii="ff5" w:eastAsia="Times New Roman" w:hAnsi="ff5" w:cs="Times New Roman"/>
          <w:color w:val="131413"/>
          <w:sz w:val="59"/>
          <w:szCs w:val="59"/>
          <w:lang w:eastAsia="en-GB"/>
        </w:rPr>
      </w:pPr>
      <w:r w:rsidRPr="007C5658">
        <w:rPr>
          <w:rFonts w:ascii="ff5" w:eastAsia="Times New Roman" w:hAnsi="ff5" w:cs="Times New Roman"/>
          <w:color w:val="131413"/>
          <w:sz w:val="59"/>
          <w:szCs w:val="59"/>
          <w:lang w:eastAsia="en-GB"/>
        </w:rPr>
        <w:t>the year 1985 to 2013 and identified six top entrepreneurship journals. These include</w:t>
      </w:r>
    </w:p>
    <w:p w14:paraId="5A70939D" w14:textId="77777777" w:rsidR="007C5658" w:rsidRPr="007C5658" w:rsidRDefault="007C5658" w:rsidP="007C5658">
      <w:pPr>
        <w:shd w:val="clear" w:color="auto" w:fill="FFFFFF"/>
        <w:spacing w:after="0" w:line="0" w:lineRule="auto"/>
        <w:rPr>
          <w:rFonts w:ascii="ff5" w:eastAsia="Times New Roman" w:hAnsi="ff5" w:cs="Times New Roman"/>
          <w:color w:val="131413"/>
          <w:sz w:val="59"/>
          <w:szCs w:val="59"/>
          <w:lang w:eastAsia="en-GB"/>
        </w:rPr>
      </w:pPr>
      <w:r w:rsidRPr="007C5658">
        <w:rPr>
          <w:rFonts w:ascii="ff5" w:eastAsia="Times New Roman" w:hAnsi="ff5" w:cs="Times New Roman"/>
          <w:color w:val="131413"/>
          <w:sz w:val="59"/>
          <w:szCs w:val="59"/>
          <w:lang w:eastAsia="en-GB"/>
        </w:rPr>
        <w:t>three top US journals (Journal of Business Venturing, Entrepreneurship: Theory and</w:t>
      </w:r>
    </w:p>
    <w:p w14:paraId="2BDBD643" w14:textId="77777777" w:rsidR="007C5658" w:rsidRPr="007C5658" w:rsidRDefault="007C5658" w:rsidP="007C5658">
      <w:pPr>
        <w:shd w:val="clear" w:color="auto" w:fill="FFFFFF"/>
        <w:spacing w:after="0" w:line="0" w:lineRule="auto"/>
        <w:rPr>
          <w:rFonts w:ascii="ff5" w:eastAsia="Times New Roman" w:hAnsi="ff5" w:cs="Times New Roman"/>
          <w:color w:val="131413"/>
          <w:sz w:val="59"/>
          <w:szCs w:val="59"/>
          <w:lang w:eastAsia="en-GB"/>
        </w:rPr>
      </w:pPr>
      <w:r w:rsidRPr="007C5658">
        <w:rPr>
          <w:rFonts w:ascii="ff5" w:eastAsia="Times New Roman" w:hAnsi="ff5" w:cs="Times New Roman"/>
          <w:color w:val="131413"/>
          <w:sz w:val="59"/>
          <w:szCs w:val="59"/>
          <w:lang w:eastAsia="en-GB"/>
        </w:rPr>
        <w:t>Practice, and Journal of Small Business Management) and two top European journals</w:t>
      </w:r>
    </w:p>
    <w:p w14:paraId="2BB79538" w14:textId="77777777" w:rsidR="007C5658" w:rsidRPr="007C5658" w:rsidRDefault="007C5658" w:rsidP="007C5658">
      <w:pPr>
        <w:shd w:val="clear" w:color="auto" w:fill="FFFFFF"/>
        <w:spacing w:after="0" w:line="0" w:lineRule="auto"/>
        <w:rPr>
          <w:rFonts w:ascii="ff5" w:eastAsia="Times New Roman" w:hAnsi="ff5" w:cs="Times New Roman"/>
          <w:color w:val="131413"/>
          <w:sz w:val="59"/>
          <w:szCs w:val="59"/>
          <w:lang w:eastAsia="en-GB"/>
        </w:rPr>
      </w:pPr>
      <w:r w:rsidRPr="007C5658">
        <w:rPr>
          <w:rFonts w:ascii="ff5" w:eastAsia="Times New Roman" w:hAnsi="ff5" w:cs="Times New Roman"/>
          <w:color w:val="131413"/>
          <w:sz w:val="59"/>
          <w:szCs w:val="59"/>
          <w:lang w:eastAsia="en-GB"/>
        </w:rPr>
        <w:t>(International Small Business Journal, and Entrepreneurship and Regional Development)</w:t>
      </w:r>
    </w:p>
    <w:p w14:paraId="3CE446C2" w14:textId="77777777" w:rsidR="007C5658" w:rsidRPr="007C5658" w:rsidRDefault="007C5658" w:rsidP="007C5658">
      <w:pPr>
        <w:shd w:val="clear" w:color="auto" w:fill="FFFFFF"/>
        <w:spacing w:after="0" w:line="0" w:lineRule="auto"/>
        <w:rPr>
          <w:rFonts w:ascii="ff5" w:eastAsia="Times New Roman" w:hAnsi="ff5" w:cs="Times New Roman"/>
          <w:color w:val="131413"/>
          <w:sz w:val="59"/>
          <w:szCs w:val="59"/>
          <w:lang w:eastAsia="en-GB"/>
        </w:rPr>
      </w:pPr>
      <w:r w:rsidRPr="007C5658">
        <w:rPr>
          <w:rFonts w:ascii="ff5" w:eastAsia="Times New Roman" w:hAnsi="ff5" w:cs="Times New Roman"/>
          <w:color w:val="131413"/>
          <w:sz w:val="59"/>
          <w:szCs w:val="59"/>
          <w:lang w:eastAsia="en-GB"/>
        </w:rPr>
        <w:t>having impact factors ranging from 1.33 to 2.97. We extend this list and add six more</w:t>
      </w:r>
    </w:p>
    <w:p w14:paraId="1C7B49E9" w14:textId="77777777" w:rsidR="007C5658" w:rsidRPr="007C5658" w:rsidRDefault="007C5658" w:rsidP="007C5658">
      <w:pPr>
        <w:shd w:val="clear" w:color="auto" w:fill="FFFFFF"/>
        <w:spacing w:after="0" w:line="0" w:lineRule="auto"/>
        <w:rPr>
          <w:rFonts w:ascii="ff5" w:eastAsia="Times New Roman" w:hAnsi="ff5" w:cs="Times New Roman"/>
          <w:color w:val="131413"/>
          <w:sz w:val="59"/>
          <w:szCs w:val="59"/>
          <w:lang w:eastAsia="en-GB"/>
        </w:rPr>
      </w:pPr>
      <w:r w:rsidRPr="007C5658">
        <w:rPr>
          <w:rFonts w:ascii="ff5" w:eastAsia="Times New Roman" w:hAnsi="ff5" w:cs="Times New Roman"/>
          <w:color w:val="131413"/>
          <w:sz w:val="59"/>
          <w:szCs w:val="59"/>
          <w:lang w:eastAsia="en-GB"/>
        </w:rPr>
        <w:t xml:space="preserve">entrepreneurship journals from the </w:t>
      </w:r>
      <w:proofErr w:type="spellStart"/>
      <w:r w:rsidRPr="007C5658">
        <w:rPr>
          <w:rFonts w:ascii="ff5" w:eastAsia="Times New Roman" w:hAnsi="ff5" w:cs="Times New Roman"/>
          <w:color w:val="131413"/>
          <w:sz w:val="59"/>
          <w:szCs w:val="59"/>
          <w:lang w:eastAsia="en-GB"/>
        </w:rPr>
        <w:t>Harzing</w:t>
      </w:r>
      <w:proofErr w:type="spellEnd"/>
      <w:r w:rsidRPr="007C5658">
        <w:rPr>
          <w:rFonts w:ascii="ff5" w:eastAsia="Times New Roman" w:hAnsi="ff5" w:cs="Times New Roman"/>
          <w:color w:val="131413"/>
          <w:sz w:val="59"/>
          <w:szCs w:val="59"/>
          <w:lang w:eastAsia="en-GB"/>
        </w:rPr>
        <w:t xml:space="preserve"> journal quality list (</w:t>
      </w:r>
      <w:proofErr w:type="spellStart"/>
      <w:r w:rsidRPr="007C5658">
        <w:rPr>
          <w:rFonts w:ascii="ff5" w:eastAsia="Times New Roman" w:hAnsi="ff5" w:cs="Times New Roman"/>
          <w:color w:val="131413"/>
          <w:sz w:val="59"/>
          <w:szCs w:val="59"/>
          <w:lang w:eastAsia="en-GB"/>
        </w:rPr>
        <w:t>Harzing</w:t>
      </w:r>
      <w:proofErr w:type="spellEnd"/>
      <w:r w:rsidRPr="007C5658">
        <w:rPr>
          <w:rFonts w:ascii="ff5" w:eastAsia="Times New Roman" w:hAnsi="ff5" w:cs="Times New Roman"/>
          <w:color w:val="131413"/>
          <w:sz w:val="59"/>
          <w:szCs w:val="59"/>
          <w:lang w:eastAsia="en-GB"/>
        </w:rPr>
        <w:t>, 2016). The</w:t>
      </w:r>
    </w:p>
    <w:p w14:paraId="40CF236C" w14:textId="77777777" w:rsidR="007C5658" w:rsidRPr="007C5658" w:rsidRDefault="007C5658" w:rsidP="007C5658">
      <w:pPr>
        <w:shd w:val="clear" w:color="auto" w:fill="FFFFFF"/>
        <w:spacing w:after="0" w:line="0" w:lineRule="auto"/>
        <w:rPr>
          <w:rFonts w:ascii="ff5" w:eastAsia="Times New Roman" w:hAnsi="ff5" w:cs="Times New Roman"/>
          <w:color w:val="131413"/>
          <w:sz w:val="59"/>
          <w:szCs w:val="59"/>
          <w:lang w:eastAsia="en-GB"/>
        </w:rPr>
      </w:pPr>
      <w:proofErr w:type="spellStart"/>
      <w:r w:rsidRPr="007C5658">
        <w:rPr>
          <w:rFonts w:ascii="ff5" w:eastAsia="Times New Roman" w:hAnsi="ff5" w:cs="Times New Roman"/>
          <w:color w:val="131413"/>
          <w:sz w:val="59"/>
          <w:szCs w:val="59"/>
          <w:lang w:eastAsia="en-GB"/>
        </w:rPr>
        <w:t>Harzing</w:t>
      </w:r>
      <w:proofErr w:type="spellEnd"/>
      <w:r w:rsidRPr="007C5658">
        <w:rPr>
          <w:rFonts w:ascii="ff5" w:eastAsia="Times New Roman" w:hAnsi="ff5" w:cs="Times New Roman"/>
          <w:color w:val="131413"/>
          <w:sz w:val="59"/>
          <w:szCs w:val="59"/>
          <w:lang w:eastAsia="en-GB"/>
        </w:rPr>
        <w:t xml:space="preserve"> list is a compilation of journal rankings from various sources like the Australian</w:t>
      </w:r>
    </w:p>
    <w:p w14:paraId="658EAD6A" w14:textId="77777777" w:rsidR="007C5658" w:rsidRPr="007C5658" w:rsidRDefault="007C5658" w:rsidP="007C5658">
      <w:pPr>
        <w:shd w:val="clear" w:color="auto" w:fill="FFFFFF"/>
        <w:spacing w:after="0" w:line="0" w:lineRule="auto"/>
        <w:rPr>
          <w:rFonts w:ascii="ff5" w:eastAsia="Times New Roman" w:hAnsi="ff5" w:cs="Times New Roman"/>
          <w:color w:val="131413"/>
          <w:sz w:val="59"/>
          <w:szCs w:val="59"/>
          <w:lang w:eastAsia="en-GB"/>
        </w:rPr>
      </w:pPr>
      <w:r w:rsidRPr="007C5658">
        <w:rPr>
          <w:rFonts w:ascii="ff5" w:eastAsia="Times New Roman" w:hAnsi="ff5" w:cs="Times New Roman"/>
          <w:color w:val="131413"/>
          <w:sz w:val="59"/>
          <w:szCs w:val="59"/>
          <w:lang w:eastAsia="en-GB"/>
        </w:rPr>
        <w:t>Business Deans Council (ABDC) Journal Rankings List, WU Wien Journal Rating, HEC</w:t>
      </w:r>
    </w:p>
    <w:p w14:paraId="2D9FAAC7" w14:textId="77777777" w:rsidR="007C5658" w:rsidRPr="007C5658" w:rsidRDefault="007C5658" w:rsidP="007C5658">
      <w:pPr>
        <w:shd w:val="clear" w:color="auto" w:fill="FFFFFF"/>
        <w:spacing w:after="0" w:line="0" w:lineRule="auto"/>
        <w:rPr>
          <w:rFonts w:ascii="ff5" w:eastAsia="Times New Roman" w:hAnsi="ff5" w:cs="Times New Roman"/>
          <w:color w:val="131413"/>
          <w:sz w:val="59"/>
          <w:szCs w:val="59"/>
          <w:lang w:eastAsia="en-GB"/>
        </w:rPr>
      </w:pPr>
      <w:r w:rsidRPr="007C5658">
        <w:rPr>
          <w:rFonts w:ascii="ff5" w:eastAsia="Times New Roman" w:hAnsi="ff5" w:cs="Times New Roman"/>
          <w:color w:val="131413"/>
          <w:sz w:val="59"/>
          <w:szCs w:val="59"/>
          <w:lang w:eastAsia="en-GB"/>
        </w:rPr>
        <w:t>Paris Ranking List, Association of Professors of Business in German speaking countries</w:t>
      </w:r>
    </w:p>
    <w:p w14:paraId="61676404" w14:textId="77777777" w:rsidR="007C5658" w:rsidRPr="007C5658" w:rsidRDefault="007C5658" w:rsidP="007C5658">
      <w:pPr>
        <w:shd w:val="clear" w:color="auto" w:fill="FFFFFF"/>
        <w:spacing w:after="0" w:line="0" w:lineRule="auto"/>
        <w:rPr>
          <w:rFonts w:ascii="ff5" w:eastAsia="Times New Roman" w:hAnsi="ff5" w:cs="Times New Roman"/>
          <w:color w:val="131413"/>
          <w:sz w:val="59"/>
          <w:szCs w:val="59"/>
          <w:lang w:eastAsia="en-GB"/>
        </w:rPr>
      </w:pPr>
      <w:r w:rsidRPr="007C5658">
        <w:rPr>
          <w:rFonts w:ascii="ff5" w:eastAsia="Times New Roman" w:hAnsi="ff5" w:cs="Times New Roman"/>
          <w:color w:val="131413"/>
          <w:sz w:val="59"/>
          <w:szCs w:val="59"/>
          <w:lang w:eastAsia="en-GB"/>
        </w:rPr>
        <w:t>ranking list and others.</w:t>
      </w:r>
    </w:p>
    <w:p w14:paraId="57077010" w14:textId="48F6C388" w:rsidR="000032E8" w:rsidRDefault="00AD3896" w:rsidP="0050577E">
      <w:pPr>
        <w:spacing w:line="360" w:lineRule="auto"/>
        <w:rPr>
          <w:rFonts w:ascii="Arial" w:hAnsi="Arial" w:cs="Arial"/>
          <w:sz w:val="24"/>
          <w:szCs w:val="24"/>
        </w:rPr>
      </w:pPr>
      <w:r>
        <w:rPr>
          <w:rFonts w:ascii="Arial" w:hAnsi="Arial" w:cs="Arial"/>
          <w:sz w:val="24"/>
          <w:szCs w:val="24"/>
        </w:rPr>
        <w:t>Women</w:t>
      </w:r>
      <w:r w:rsidR="00C43015">
        <w:rPr>
          <w:rFonts w:ascii="Arial" w:hAnsi="Arial" w:cs="Arial"/>
          <w:sz w:val="24"/>
          <w:szCs w:val="24"/>
        </w:rPr>
        <w:t xml:space="preserve"> make</w:t>
      </w:r>
      <w:r w:rsidR="00F64B9F">
        <w:rPr>
          <w:rFonts w:ascii="Arial" w:hAnsi="Arial" w:cs="Arial"/>
          <w:sz w:val="24"/>
          <w:szCs w:val="24"/>
        </w:rPr>
        <w:t xml:space="preserve"> up a large portion of the population index in Nigeria</w:t>
      </w:r>
      <w:r w:rsidR="00596EF6">
        <w:rPr>
          <w:rFonts w:ascii="Arial" w:hAnsi="Arial" w:cs="Arial"/>
          <w:sz w:val="24"/>
          <w:szCs w:val="24"/>
        </w:rPr>
        <w:t xml:space="preserve"> and with the advancement of technology that is facilitating work process, creativity and innovation</w:t>
      </w:r>
      <w:r w:rsidR="00847D25">
        <w:rPr>
          <w:rFonts w:ascii="Arial" w:hAnsi="Arial" w:cs="Arial"/>
          <w:sz w:val="24"/>
          <w:szCs w:val="24"/>
        </w:rPr>
        <w:t xml:space="preserve">, promoting female entrepreneurship seem to be an advantage for developing economies that would build on the progress already made by </w:t>
      </w:r>
      <w:r w:rsidR="005A069A">
        <w:rPr>
          <w:rFonts w:ascii="Arial" w:hAnsi="Arial" w:cs="Arial"/>
          <w:sz w:val="24"/>
          <w:szCs w:val="24"/>
        </w:rPr>
        <w:t xml:space="preserve">women in the field of work. </w:t>
      </w:r>
      <w:r w:rsidR="000032E8" w:rsidRPr="000032E8">
        <w:rPr>
          <w:rFonts w:ascii="Arial" w:hAnsi="Arial" w:cs="Arial"/>
          <w:sz w:val="24"/>
          <w:szCs w:val="24"/>
        </w:rPr>
        <w:t xml:space="preserve">As more </w:t>
      </w:r>
      <w:r w:rsidR="005A069A">
        <w:rPr>
          <w:rFonts w:ascii="Arial" w:hAnsi="Arial" w:cs="Arial"/>
          <w:sz w:val="24"/>
          <w:szCs w:val="24"/>
        </w:rPr>
        <w:t>women</w:t>
      </w:r>
      <w:r w:rsidR="000032E8" w:rsidRPr="000032E8">
        <w:rPr>
          <w:rFonts w:ascii="Arial" w:hAnsi="Arial" w:cs="Arial"/>
          <w:sz w:val="24"/>
          <w:szCs w:val="24"/>
        </w:rPr>
        <w:t xml:space="preserve"> take the middle stage in the worldwide economy with a significant number of them running fruitful </w:t>
      </w:r>
      <w:r w:rsidR="005A069A">
        <w:rPr>
          <w:rFonts w:ascii="Arial" w:hAnsi="Arial" w:cs="Arial"/>
          <w:sz w:val="24"/>
          <w:szCs w:val="24"/>
        </w:rPr>
        <w:t>businesses</w:t>
      </w:r>
      <w:r w:rsidR="000032E8" w:rsidRPr="000032E8">
        <w:rPr>
          <w:rFonts w:ascii="Arial" w:hAnsi="Arial" w:cs="Arial"/>
          <w:sz w:val="24"/>
          <w:szCs w:val="24"/>
        </w:rPr>
        <w:t xml:space="preserve">, Nigerian </w:t>
      </w:r>
      <w:r w:rsidR="005A069A">
        <w:rPr>
          <w:rFonts w:ascii="Arial" w:hAnsi="Arial" w:cs="Arial"/>
          <w:sz w:val="24"/>
          <w:szCs w:val="24"/>
        </w:rPr>
        <w:t>women</w:t>
      </w:r>
      <w:r w:rsidR="000032E8" w:rsidRPr="000032E8">
        <w:rPr>
          <w:rFonts w:ascii="Arial" w:hAnsi="Arial" w:cs="Arial"/>
          <w:sz w:val="24"/>
          <w:szCs w:val="24"/>
        </w:rPr>
        <w:t xml:space="preserve"> with </w:t>
      </w:r>
      <w:r w:rsidR="005A069A">
        <w:rPr>
          <w:rFonts w:ascii="Arial" w:hAnsi="Arial" w:cs="Arial"/>
          <w:sz w:val="24"/>
          <w:szCs w:val="24"/>
        </w:rPr>
        <w:t>some form of training and education</w:t>
      </w:r>
      <w:r w:rsidR="000032E8" w:rsidRPr="000032E8">
        <w:rPr>
          <w:rFonts w:ascii="Arial" w:hAnsi="Arial" w:cs="Arial"/>
          <w:sz w:val="24"/>
          <w:szCs w:val="24"/>
        </w:rPr>
        <w:t>,</w:t>
      </w:r>
      <w:r w:rsidR="005A069A">
        <w:rPr>
          <w:rFonts w:ascii="Arial" w:hAnsi="Arial" w:cs="Arial"/>
          <w:sz w:val="24"/>
          <w:szCs w:val="24"/>
        </w:rPr>
        <w:t xml:space="preserve"> </w:t>
      </w:r>
      <w:r w:rsidR="000032E8" w:rsidRPr="000032E8">
        <w:rPr>
          <w:rFonts w:ascii="Arial" w:hAnsi="Arial" w:cs="Arial"/>
          <w:sz w:val="24"/>
          <w:szCs w:val="24"/>
        </w:rPr>
        <w:t xml:space="preserve">access to financing and the correct </w:t>
      </w:r>
      <w:r w:rsidR="007D0B64">
        <w:rPr>
          <w:rFonts w:ascii="Arial" w:hAnsi="Arial" w:cs="Arial"/>
          <w:sz w:val="24"/>
          <w:szCs w:val="24"/>
        </w:rPr>
        <w:t xml:space="preserve">economic </w:t>
      </w:r>
      <w:r w:rsidR="000032E8" w:rsidRPr="000032E8">
        <w:rPr>
          <w:rFonts w:ascii="Arial" w:hAnsi="Arial" w:cs="Arial"/>
          <w:sz w:val="24"/>
          <w:szCs w:val="24"/>
        </w:rPr>
        <w:t xml:space="preserve">condition can exceed expectations. Advancement </w:t>
      </w:r>
      <w:r w:rsidR="00F706F3">
        <w:rPr>
          <w:rFonts w:ascii="Arial" w:hAnsi="Arial" w:cs="Arial"/>
          <w:sz w:val="24"/>
          <w:szCs w:val="24"/>
        </w:rPr>
        <w:t xml:space="preserve">of </w:t>
      </w:r>
      <w:r w:rsidR="005A069A">
        <w:rPr>
          <w:rFonts w:ascii="Arial" w:hAnsi="Arial" w:cs="Arial"/>
          <w:sz w:val="24"/>
          <w:szCs w:val="24"/>
        </w:rPr>
        <w:t>women</w:t>
      </w:r>
      <w:r w:rsidR="000032E8" w:rsidRPr="000032E8">
        <w:rPr>
          <w:rFonts w:ascii="Arial" w:hAnsi="Arial" w:cs="Arial"/>
          <w:sz w:val="24"/>
          <w:szCs w:val="24"/>
        </w:rPr>
        <w:t xml:space="preserve"> business </w:t>
      </w:r>
      <w:r w:rsidR="00C43015">
        <w:rPr>
          <w:rFonts w:ascii="Arial" w:hAnsi="Arial" w:cs="Arial"/>
          <w:sz w:val="24"/>
          <w:szCs w:val="24"/>
        </w:rPr>
        <w:t xml:space="preserve">in </w:t>
      </w:r>
      <w:r w:rsidR="007D0B64">
        <w:rPr>
          <w:rFonts w:ascii="Arial" w:hAnsi="Arial" w:cs="Arial"/>
          <w:sz w:val="24"/>
          <w:szCs w:val="24"/>
        </w:rPr>
        <w:t>entrepreneurship</w:t>
      </w:r>
      <w:r w:rsidR="000032E8" w:rsidRPr="000032E8">
        <w:rPr>
          <w:rFonts w:ascii="Arial" w:hAnsi="Arial" w:cs="Arial"/>
          <w:sz w:val="24"/>
          <w:szCs w:val="24"/>
        </w:rPr>
        <w:t xml:space="preserve"> in Nigeria will require the </w:t>
      </w:r>
      <w:r w:rsidR="007D0B64">
        <w:rPr>
          <w:rFonts w:ascii="Arial" w:hAnsi="Arial" w:cs="Arial"/>
          <w:sz w:val="24"/>
          <w:szCs w:val="24"/>
        </w:rPr>
        <w:t>eradication and mitigation</w:t>
      </w:r>
      <w:r w:rsidR="000032E8" w:rsidRPr="000032E8">
        <w:rPr>
          <w:rFonts w:ascii="Arial" w:hAnsi="Arial" w:cs="Arial"/>
          <w:sz w:val="24"/>
          <w:szCs w:val="24"/>
        </w:rPr>
        <w:t xml:space="preserve"> of existing hindrances and the change of conceivable outcomes to substances. Doing this will influence </w:t>
      </w:r>
      <w:r w:rsidR="005A069A">
        <w:rPr>
          <w:rFonts w:ascii="Arial" w:hAnsi="Arial" w:cs="Arial"/>
          <w:sz w:val="24"/>
          <w:szCs w:val="24"/>
        </w:rPr>
        <w:t>women</w:t>
      </w:r>
      <w:r w:rsidR="000032E8" w:rsidRPr="000032E8">
        <w:rPr>
          <w:rFonts w:ascii="Arial" w:hAnsi="Arial" w:cs="Arial"/>
          <w:sz w:val="24"/>
          <w:szCs w:val="24"/>
        </w:rPr>
        <w:t xml:space="preserve"> to end up more prominent supporters of the</w:t>
      </w:r>
      <w:r w:rsidR="007D0B64">
        <w:rPr>
          <w:rFonts w:ascii="Arial" w:hAnsi="Arial" w:cs="Arial"/>
          <w:sz w:val="24"/>
          <w:szCs w:val="24"/>
        </w:rPr>
        <w:t>ir</w:t>
      </w:r>
      <w:r w:rsidR="000032E8" w:rsidRPr="000032E8">
        <w:rPr>
          <w:rFonts w:ascii="Arial" w:hAnsi="Arial" w:cs="Arial"/>
          <w:sz w:val="24"/>
          <w:szCs w:val="24"/>
        </w:rPr>
        <w:t xml:space="preserve"> financial improvement of the nation and incite the eagerly awaited social change</w:t>
      </w:r>
      <w:r w:rsidR="007D0B64">
        <w:rPr>
          <w:rFonts w:ascii="Arial" w:hAnsi="Arial" w:cs="Arial"/>
          <w:sz w:val="24"/>
          <w:szCs w:val="24"/>
        </w:rPr>
        <w:t xml:space="preserve"> that female entrepreneurship can breed</w:t>
      </w:r>
      <w:r w:rsidR="000032E8" w:rsidRPr="000032E8">
        <w:rPr>
          <w:rFonts w:ascii="Arial" w:hAnsi="Arial" w:cs="Arial"/>
          <w:sz w:val="24"/>
          <w:szCs w:val="24"/>
        </w:rPr>
        <w:t xml:space="preserve">. This </w:t>
      </w:r>
      <w:r w:rsidR="007D0B64" w:rsidRPr="000032E8">
        <w:rPr>
          <w:rFonts w:ascii="Arial" w:hAnsi="Arial" w:cs="Arial"/>
          <w:sz w:val="24"/>
          <w:szCs w:val="24"/>
        </w:rPr>
        <w:t>r</w:t>
      </w:r>
      <w:r w:rsidR="007D0B64">
        <w:rPr>
          <w:rFonts w:ascii="Arial" w:hAnsi="Arial" w:cs="Arial"/>
          <w:sz w:val="24"/>
          <w:szCs w:val="24"/>
        </w:rPr>
        <w:t>eport</w:t>
      </w:r>
      <w:r w:rsidR="000032E8" w:rsidRPr="000032E8">
        <w:rPr>
          <w:rFonts w:ascii="Arial" w:hAnsi="Arial" w:cs="Arial"/>
          <w:sz w:val="24"/>
          <w:szCs w:val="24"/>
        </w:rPr>
        <w:t xml:space="preserve"> expects to investigate the fundamental triggers and hindrances of female </w:t>
      </w:r>
      <w:r w:rsidR="007D0B64">
        <w:rPr>
          <w:rFonts w:ascii="Arial" w:hAnsi="Arial" w:cs="Arial"/>
          <w:sz w:val="24"/>
          <w:szCs w:val="24"/>
        </w:rPr>
        <w:t>entrepreneurship</w:t>
      </w:r>
      <w:r w:rsidR="000032E8" w:rsidRPr="000032E8">
        <w:rPr>
          <w:rFonts w:ascii="Arial" w:hAnsi="Arial" w:cs="Arial"/>
          <w:sz w:val="24"/>
          <w:szCs w:val="24"/>
        </w:rPr>
        <w:t xml:space="preserve"> </w:t>
      </w:r>
      <w:r w:rsidR="007D0B64">
        <w:rPr>
          <w:rFonts w:ascii="Arial" w:hAnsi="Arial" w:cs="Arial"/>
          <w:sz w:val="24"/>
          <w:szCs w:val="24"/>
        </w:rPr>
        <w:t>by exploring journals</w:t>
      </w:r>
      <w:r w:rsidR="000032E8" w:rsidRPr="000032E8">
        <w:rPr>
          <w:rFonts w:ascii="Arial" w:hAnsi="Arial" w:cs="Arial"/>
          <w:sz w:val="24"/>
          <w:szCs w:val="24"/>
        </w:rPr>
        <w:t xml:space="preserve"> that </w:t>
      </w:r>
      <w:r w:rsidR="007D0B64">
        <w:rPr>
          <w:rFonts w:ascii="Arial" w:hAnsi="Arial" w:cs="Arial"/>
          <w:sz w:val="24"/>
          <w:szCs w:val="24"/>
        </w:rPr>
        <w:t xml:space="preserve">discusses and </w:t>
      </w:r>
      <w:r w:rsidR="000032E8" w:rsidRPr="000032E8">
        <w:rPr>
          <w:rFonts w:ascii="Arial" w:hAnsi="Arial" w:cs="Arial"/>
          <w:sz w:val="24"/>
          <w:szCs w:val="24"/>
        </w:rPr>
        <w:t xml:space="preserve">affirms that </w:t>
      </w:r>
      <w:r w:rsidR="005A069A">
        <w:rPr>
          <w:rFonts w:ascii="Arial" w:hAnsi="Arial" w:cs="Arial"/>
          <w:sz w:val="24"/>
          <w:szCs w:val="24"/>
        </w:rPr>
        <w:t>women</w:t>
      </w:r>
      <w:r w:rsidR="000032E8" w:rsidRPr="000032E8">
        <w:rPr>
          <w:rFonts w:ascii="Arial" w:hAnsi="Arial" w:cs="Arial"/>
          <w:sz w:val="24"/>
          <w:szCs w:val="24"/>
        </w:rPr>
        <w:t xml:space="preserve"> </w:t>
      </w:r>
      <w:r w:rsidR="007D0B64">
        <w:rPr>
          <w:rFonts w:ascii="Arial" w:hAnsi="Arial" w:cs="Arial"/>
          <w:sz w:val="24"/>
          <w:szCs w:val="24"/>
        </w:rPr>
        <w:t xml:space="preserve">in </w:t>
      </w:r>
      <w:r w:rsidR="000032E8" w:rsidRPr="000032E8">
        <w:rPr>
          <w:rFonts w:ascii="Arial" w:hAnsi="Arial" w:cs="Arial"/>
          <w:sz w:val="24"/>
          <w:szCs w:val="24"/>
        </w:rPr>
        <w:t xml:space="preserve">business </w:t>
      </w:r>
      <w:r w:rsidR="007D0B64">
        <w:rPr>
          <w:rFonts w:ascii="Arial" w:hAnsi="Arial" w:cs="Arial"/>
          <w:sz w:val="24"/>
          <w:szCs w:val="24"/>
        </w:rPr>
        <w:t xml:space="preserve">are becoming a significant national factor and debate </w:t>
      </w:r>
      <w:r w:rsidR="000032E8" w:rsidRPr="000032E8">
        <w:rPr>
          <w:rFonts w:ascii="Arial" w:hAnsi="Arial" w:cs="Arial"/>
          <w:sz w:val="24"/>
          <w:szCs w:val="24"/>
        </w:rPr>
        <w:t>in Nigeria.</w:t>
      </w:r>
    </w:p>
    <w:p w14:paraId="27F41AC9" w14:textId="7FA19DFC" w:rsidR="007C5658" w:rsidRDefault="007C5658" w:rsidP="0050577E">
      <w:pPr>
        <w:spacing w:line="360" w:lineRule="auto"/>
        <w:rPr>
          <w:rFonts w:ascii="Arial" w:hAnsi="Arial" w:cs="Arial"/>
          <w:sz w:val="24"/>
          <w:szCs w:val="24"/>
        </w:rPr>
      </w:pPr>
      <w:r w:rsidRPr="007C5658">
        <w:rPr>
          <w:rFonts w:ascii="Arial" w:hAnsi="Arial" w:cs="Arial"/>
          <w:sz w:val="24"/>
          <w:szCs w:val="24"/>
        </w:rPr>
        <w:t>The first objective of</w:t>
      </w:r>
      <w:r w:rsidR="00F706F3">
        <w:rPr>
          <w:rFonts w:ascii="Arial" w:hAnsi="Arial" w:cs="Arial"/>
          <w:sz w:val="24"/>
          <w:szCs w:val="24"/>
        </w:rPr>
        <w:t xml:space="preserve"> the</w:t>
      </w:r>
      <w:r w:rsidRPr="007C5658">
        <w:rPr>
          <w:rFonts w:ascii="Arial" w:hAnsi="Arial" w:cs="Arial"/>
          <w:sz w:val="24"/>
          <w:szCs w:val="24"/>
        </w:rPr>
        <w:t xml:space="preserve"> </w:t>
      </w:r>
      <w:r w:rsidR="009A3C90">
        <w:rPr>
          <w:rFonts w:ascii="Arial" w:hAnsi="Arial" w:cs="Arial"/>
          <w:sz w:val="24"/>
          <w:szCs w:val="24"/>
        </w:rPr>
        <w:t>report</w:t>
      </w:r>
      <w:r w:rsidRPr="007C5658">
        <w:rPr>
          <w:rFonts w:ascii="Arial" w:hAnsi="Arial" w:cs="Arial"/>
          <w:sz w:val="24"/>
          <w:szCs w:val="24"/>
        </w:rPr>
        <w:t xml:space="preserve"> was to </w:t>
      </w:r>
      <w:r w:rsidR="00E434E1">
        <w:rPr>
          <w:rFonts w:ascii="Arial" w:hAnsi="Arial" w:cs="Arial"/>
          <w:sz w:val="24"/>
          <w:szCs w:val="24"/>
        </w:rPr>
        <w:t xml:space="preserve">outline and </w:t>
      </w:r>
      <w:r w:rsidR="00C1174C">
        <w:rPr>
          <w:rFonts w:ascii="Arial" w:hAnsi="Arial" w:cs="Arial"/>
          <w:sz w:val="24"/>
          <w:szCs w:val="24"/>
        </w:rPr>
        <w:t xml:space="preserve">discuss the issues of female </w:t>
      </w:r>
      <w:r w:rsidR="003E5F72">
        <w:rPr>
          <w:rFonts w:ascii="Arial" w:hAnsi="Arial" w:cs="Arial"/>
          <w:sz w:val="24"/>
          <w:szCs w:val="24"/>
        </w:rPr>
        <w:t>entrepreneurship</w:t>
      </w:r>
      <w:r w:rsidR="00C1174C">
        <w:rPr>
          <w:rFonts w:ascii="Arial" w:hAnsi="Arial" w:cs="Arial"/>
          <w:sz w:val="24"/>
          <w:szCs w:val="24"/>
        </w:rPr>
        <w:t xml:space="preserve"> in a broader domain</w:t>
      </w:r>
      <w:r w:rsidR="003E5F72">
        <w:rPr>
          <w:rFonts w:ascii="Arial" w:hAnsi="Arial" w:cs="Arial"/>
          <w:sz w:val="24"/>
          <w:szCs w:val="24"/>
        </w:rPr>
        <w:t xml:space="preserve"> from selected journal articles that exposes on</w:t>
      </w:r>
      <w:r w:rsidR="00AD04FD">
        <w:rPr>
          <w:rFonts w:ascii="Arial" w:hAnsi="Arial" w:cs="Arial"/>
          <w:sz w:val="24"/>
          <w:szCs w:val="24"/>
        </w:rPr>
        <w:t xml:space="preserve"> the epistemology </w:t>
      </w:r>
      <w:r w:rsidRPr="007C5658">
        <w:rPr>
          <w:rFonts w:ascii="Arial" w:hAnsi="Arial" w:cs="Arial"/>
          <w:sz w:val="24"/>
          <w:szCs w:val="24"/>
        </w:rPr>
        <w:t xml:space="preserve">with a focus on women </w:t>
      </w:r>
      <w:r w:rsidR="007710F5" w:rsidRPr="007C5658">
        <w:rPr>
          <w:rFonts w:ascii="Arial" w:hAnsi="Arial" w:cs="Arial"/>
          <w:sz w:val="24"/>
          <w:szCs w:val="24"/>
        </w:rPr>
        <w:t>entrepreneurship</w:t>
      </w:r>
      <w:r w:rsidRPr="007C5658">
        <w:rPr>
          <w:rFonts w:ascii="Arial" w:hAnsi="Arial" w:cs="Arial"/>
          <w:sz w:val="24"/>
          <w:szCs w:val="24"/>
        </w:rPr>
        <w:t xml:space="preserve"> </w:t>
      </w:r>
      <w:r w:rsidR="007B4B2A">
        <w:rPr>
          <w:rFonts w:ascii="Arial" w:hAnsi="Arial" w:cs="Arial"/>
          <w:sz w:val="24"/>
          <w:szCs w:val="24"/>
        </w:rPr>
        <w:t>journal papers</w:t>
      </w:r>
      <w:r w:rsidRPr="007C5658">
        <w:rPr>
          <w:rFonts w:ascii="Arial" w:hAnsi="Arial" w:cs="Arial"/>
          <w:sz w:val="24"/>
          <w:szCs w:val="24"/>
        </w:rPr>
        <w:t xml:space="preserve">. </w:t>
      </w:r>
    </w:p>
    <w:p w14:paraId="26AACD0B" w14:textId="412E831D" w:rsidR="00023042" w:rsidRDefault="00023042" w:rsidP="0050577E">
      <w:pPr>
        <w:spacing w:line="360" w:lineRule="auto"/>
        <w:rPr>
          <w:rFonts w:ascii="Arial" w:hAnsi="Arial" w:cs="Arial"/>
          <w:sz w:val="24"/>
          <w:szCs w:val="24"/>
        </w:rPr>
      </w:pPr>
      <w:r w:rsidRPr="00023042">
        <w:rPr>
          <w:rFonts w:ascii="Arial" w:hAnsi="Arial" w:cs="Arial"/>
          <w:sz w:val="24"/>
          <w:szCs w:val="24"/>
        </w:rPr>
        <w:t xml:space="preserve">The main goal of this paper was to distinguish and break down the main re-look diaries in the more extensive zone of business </w:t>
      </w:r>
      <w:r w:rsidR="007D0B64">
        <w:rPr>
          <w:rFonts w:ascii="Arial" w:hAnsi="Arial" w:cs="Arial"/>
          <w:sz w:val="24"/>
          <w:szCs w:val="24"/>
        </w:rPr>
        <w:t>entrepreneurship</w:t>
      </w:r>
      <w:r w:rsidRPr="00023042">
        <w:rPr>
          <w:rFonts w:ascii="Arial" w:hAnsi="Arial" w:cs="Arial"/>
          <w:sz w:val="24"/>
          <w:szCs w:val="24"/>
        </w:rPr>
        <w:t xml:space="preserve"> with an emphasis on </w:t>
      </w:r>
      <w:r w:rsidR="005A069A">
        <w:rPr>
          <w:rFonts w:ascii="Arial" w:hAnsi="Arial" w:cs="Arial"/>
          <w:sz w:val="24"/>
          <w:szCs w:val="24"/>
        </w:rPr>
        <w:t>women</w:t>
      </w:r>
      <w:r w:rsidRPr="00023042">
        <w:rPr>
          <w:rFonts w:ascii="Arial" w:hAnsi="Arial" w:cs="Arial"/>
          <w:sz w:val="24"/>
          <w:szCs w:val="24"/>
        </w:rPr>
        <w:t xml:space="preserve"> </w:t>
      </w:r>
      <w:r w:rsidR="007D0B64">
        <w:rPr>
          <w:rFonts w:ascii="Arial" w:hAnsi="Arial" w:cs="Arial"/>
          <w:sz w:val="24"/>
          <w:szCs w:val="24"/>
        </w:rPr>
        <w:t>entrepreneurship</w:t>
      </w:r>
      <w:r w:rsidRPr="00023042">
        <w:rPr>
          <w:rFonts w:ascii="Arial" w:hAnsi="Arial" w:cs="Arial"/>
          <w:sz w:val="24"/>
          <w:szCs w:val="24"/>
        </w:rPr>
        <w:t xml:space="preserve"> papers. This investigation would enable us to think about the advancement of the field and go about as a potential wellspring of distributed research </w:t>
      </w:r>
      <w:r w:rsidR="005828DF">
        <w:rPr>
          <w:rFonts w:ascii="Arial" w:hAnsi="Arial" w:cs="Arial"/>
          <w:sz w:val="24"/>
          <w:szCs w:val="24"/>
        </w:rPr>
        <w:t>journal</w:t>
      </w:r>
      <w:r w:rsidRPr="00023042">
        <w:rPr>
          <w:rFonts w:ascii="Arial" w:hAnsi="Arial" w:cs="Arial"/>
          <w:sz w:val="24"/>
          <w:szCs w:val="24"/>
        </w:rPr>
        <w:t xml:space="preserve">s on </w:t>
      </w:r>
      <w:r w:rsidR="005A069A">
        <w:rPr>
          <w:rFonts w:ascii="Arial" w:hAnsi="Arial" w:cs="Arial"/>
          <w:sz w:val="24"/>
          <w:szCs w:val="24"/>
        </w:rPr>
        <w:t>women</w:t>
      </w:r>
      <w:r w:rsidRPr="00023042">
        <w:rPr>
          <w:rFonts w:ascii="Arial" w:hAnsi="Arial" w:cs="Arial"/>
          <w:sz w:val="24"/>
          <w:szCs w:val="24"/>
        </w:rPr>
        <w:t xml:space="preserve"> business </w:t>
      </w:r>
      <w:r w:rsidR="007D0B64">
        <w:rPr>
          <w:rFonts w:ascii="Arial" w:hAnsi="Arial" w:cs="Arial"/>
          <w:sz w:val="24"/>
          <w:szCs w:val="24"/>
        </w:rPr>
        <w:t>entrepreneurship</w:t>
      </w:r>
      <w:r w:rsidR="00C43015">
        <w:rPr>
          <w:rFonts w:ascii="Arial" w:hAnsi="Arial" w:cs="Arial"/>
          <w:sz w:val="24"/>
          <w:szCs w:val="24"/>
        </w:rPr>
        <w:t xml:space="preserve"> in African improvement. </w:t>
      </w:r>
      <w:r w:rsidRPr="00023042">
        <w:rPr>
          <w:rFonts w:ascii="Arial" w:hAnsi="Arial" w:cs="Arial"/>
          <w:sz w:val="24"/>
          <w:szCs w:val="24"/>
        </w:rPr>
        <w:t xml:space="preserve">McDonald et al. (2015) checked on the </w:t>
      </w:r>
      <w:r w:rsidR="00726E03">
        <w:rPr>
          <w:rFonts w:ascii="Arial" w:hAnsi="Arial" w:cs="Arial"/>
          <w:sz w:val="24"/>
          <w:szCs w:val="24"/>
        </w:rPr>
        <w:t>report</w:t>
      </w:r>
      <w:r w:rsidRPr="00023042">
        <w:rPr>
          <w:rFonts w:ascii="Arial" w:hAnsi="Arial" w:cs="Arial"/>
          <w:sz w:val="24"/>
          <w:szCs w:val="24"/>
        </w:rPr>
        <w:t xml:space="preserve"> strategies utilized in </w:t>
      </w:r>
      <w:r w:rsidR="007D0B64">
        <w:rPr>
          <w:rFonts w:ascii="Arial" w:hAnsi="Arial" w:cs="Arial"/>
          <w:sz w:val="24"/>
          <w:szCs w:val="24"/>
        </w:rPr>
        <w:t>entrepreneurship</w:t>
      </w:r>
      <w:r w:rsidRPr="00023042">
        <w:rPr>
          <w:rFonts w:ascii="Arial" w:hAnsi="Arial" w:cs="Arial"/>
          <w:sz w:val="24"/>
          <w:szCs w:val="24"/>
        </w:rPr>
        <w:t xml:space="preserve"> from</w:t>
      </w:r>
      <w:r w:rsidR="00F706F3">
        <w:rPr>
          <w:rFonts w:ascii="Arial" w:hAnsi="Arial" w:cs="Arial"/>
          <w:sz w:val="24"/>
          <w:szCs w:val="24"/>
        </w:rPr>
        <w:t xml:space="preserve"> </w:t>
      </w:r>
      <w:r w:rsidRPr="00023042">
        <w:rPr>
          <w:rFonts w:ascii="Arial" w:hAnsi="Arial" w:cs="Arial"/>
          <w:sz w:val="24"/>
          <w:szCs w:val="24"/>
        </w:rPr>
        <w:t>the year 1985 to 2013 and recognized six top business diaries.</w:t>
      </w:r>
    </w:p>
    <w:p w14:paraId="52583AED" w14:textId="275A02D3" w:rsidR="007C5658" w:rsidRPr="00E220E0" w:rsidRDefault="008B7DEB" w:rsidP="0050577E">
      <w:pPr>
        <w:spacing w:line="360" w:lineRule="auto"/>
        <w:rPr>
          <w:rFonts w:ascii="Arial" w:hAnsi="Arial" w:cs="Arial"/>
          <w:color w:val="000000" w:themeColor="text1"/>
          <w:sz w:val="24"/>
          <w:szCs w:val="24"/>
        </w:rPr>
      </w:pPr>
      <w:r w:rsidRPr="008B7DEB">
        <w:rPr>
          <w:rFonts w:ascii="Arial" w:hAnsi="Arial" w:cs="Arial"/>
          <w:sz w:val="24"/>
          <w:szCs w:val="24"/>
        </w:rPr>
        <w:t xml:space="preserve">In order to collect secondary data for this review, a search strategy was conducted on e-databases such ProQuest, EBSCO and Google Scholar to retrieve articles for </w:t>
      </w:r>
      <w:r w:rsidRPr="008B7DEB">
        <w:rPr>
          <w:rFonts w:ascii="Arial" w:hAnsi="Arial" w:cs="Arial"/>
          <w:sz w:val="24"/>
          <w:szCs w:val="24"/>
        </w:rPr>
        <w:lastRenderedPageBreak/>
        <w:t>this review.</w:t>
      </w:r>
      <w:r w:rsidR="00FD49FA">
        <w:rPr>
          <w:rFonts w:ascii="Arial" w:hAnsi="Arial" w:cs="Arial"/>
          <w:sz w:val="24"/>
          <w:szCs w:val="24"/>
        </w:rPr>
        <w:t xml:space="preserve"> </w:t>
      </w:r>
      <w:r w:rsidR="007C5658" w:rsidRPr="007C5658">
        <w:rPr>
          <w:rFonts w:ascii="Arial" w:hAnsi="Arial" w:cs="Arial"/>
          <w:sz w:val="24"/>
          <w:szCs w:val="24"/>
        </w:rPr>
        <w:t>Next, a second round of search was conducted for literature review articles published</w:t>
      </w:r>
      <w:r w:rsidR="00FD49FA">
        <w:rPr>
          <w:rFonts w:ascii="Arial" w:hAnsi="Arial" w:cs="Arial"/>
          <w:sz w:val="24"/>
          <w:szCs w:val="24"/>
        </w:rPr>
        <w:t xml:space="preserve"> </w:t>
      </w:r>
      <w:r w:rsidR="007C5658" w:rsidRPr="007C5658">
        <w:rPr>
          <w:rFonts w:ascii="Arial" w:hAnsi="Arial" w:cs="Arial"/>
          <w:sz w:val="24"/>
          <w:szCs w:val="24"/>
        </w:rPr>
        <w:t xml:space="preserve">on women entrepreneurship in management and social science journals. </w:t>
      </w:r>
      <w:r w:rsidR="00FD49FA">
        <w:rPr>
          <w:rFonts w:ascii="Arial" w:hAnsi="Arial" w:cs="Arial"/>
          <w:sz w:val="24"/>
          <w:szCs w:val="24"/>
        </w:rPr>
        <w:t>The study</w:t>
      </w:r>
      <w:r w:rsidR="007C5658" w:rsidRPr="007C5658">
        <w:rPr>
          <w:rFonts w:ascii="Arial" w:hAnsi="Arial" w:cs="Arial"/>
          <w:sz w:val="24"/>
          <w:szCs w:val="24"/>
        </w:rPr>
        <w:t xml:space="preserve"> used a</w:t>
      </w:r>
      <w:r w:rsidR="00FD49FA">
        <w:rPr>
          <w:rFonts w:ascii="Arial" w:hAnsi="Arial" w:cs="Arial"/>
          <w:sz w:val="24"/>
          <w:szCs w:val="24"/>
        </w:rPr>
        <w:t xml:space="preserve"> </w:t>
      </w:r>
      <w:r w:rsidR="007C5658" w:rsidRPr="007C5658">
        <w:rPr>
          <w:rFonts w:ascii="Arial" w:hAnsi="Arial" w:cs="Arial"/>
          <w:sz w:val="24"/>
          <w:szCs w:val="24"/>
        </w:rPr>
        <w:t>combination of keywords “female”</w:t>
      </w:r>
      <w:r w:rsidR="00FD49FA">
        <w:rPr>
          <w:rFonts w:ascii="Arial" w:hAnsi="Arial" w:cs="Arial"/>
          <w:sz w:val="24"/>
          <w:szCs w:val="24"/>
        </w:rPr>
        <w:t xml:space="preserve"> </w:t>
      </w:r>
      <w:r w:rsidR="007C5658" w:rsidRPr="007C5658">
        <w:rPr>
          <w:rFonts w:ascii="Arial" w:hAnsi="Arial" w:cs="Arial"/>
          <w:sz w:val="24"/>
          <w:szCs w:val="24"/>
        </w:rPr>
        <w:t>or “women”</w:t>
      </w:r>
      <w:r w:rsidR="00FD49FA">
        <w:rPr>
          <w:rFonts w:ascii="Arial" w:hAnsi="Arial" w:cs="Arial"/>
          <w:sz w:val="24"/>
          <w:szCs w:val="24"/>
        </w:rPr>
        <w:t xml:space="preserve"> </w:t>
      </w:r>
      <w:r w:rsidR="007C5658" w:rsidRPr="007C5658">
        <w:rPr>
          <w:rFonts w:ascii="Arial" w:hAnsi="Arial" w:cs="Arial"/>
          <w:sz w:val="24"/>
          <w:szCs w:val="24"/>
        </w:rPr>
        <w:t>and “entrepreneur”</w:t>
      </w:r>
      <w:r w:rsidR="0046728D">
        <w:rPr>
          <w:rFonts w:ascii="Arial" w:hAnsi="Arial" w:cs="Arial"/>
          <w:sz w:val="24"/>
          <w:szCs w:val="24"/>
        </w:rPr>
        <w:t xml:space="preserve"> </w:t>
      </w:r>
      <w:r w:rsidR="007C5658" w:rsidRPr="007C5658">
        <w:rPr>
          <w:rFonts w:ascii="Arial" w:hAnsi="Arial" w:cs="Arial"/>
          <w:sz w:val="24"/>
          <w:szCs w:val="24"/>
        </w:rPr>
        <w:t>and “review”</w:t>
      </w:r>
      <w:r w:rsidR="0046728D">
        <w:rPr>
          <w:rFonts w:ascii="Arial" w:hAnsi="Arial" w:cs="Arial"/>
          <w:sz w:val="24"/>
          <w:szCs w:val="24"/>
        </w:rPr>
        <w:t xml:space="preserve"> </w:t>
      </w:r>
      <w:r w:rsidR="007C5658" w:rsidRPr="007C5658">
        <w:rPr>
          <w:rFonts w:ascii="Arial" w:hAnsi="Arial" w:cs="Arial"/>
          <w:sz w:val="24"/>
          <w:szCs w:val="24"/>
        </w:rPr>
        <w:t>or “</w:t>
      </w:r>
      <w:r w:rsidR="00F74881">
        <w:rPr>
          <w:rFonts w:ascii="Arial" w:hAnsi="Arial" w:cs="Arial"/>
          <w:sz w:val="24"/>
          <w:szCs w:val="24"/>
        </w:rPr>
        <w:t xml:space="preserve">entrepreneurship </w:t>
      </w:r>
      <w:r w:rsidR="007C5658" w:rsidRPr="007C5658">
        <w:rPr>
          <w:rFonts w:ascii="Arial" w:hAnsi="Arial" w:cs="Arial"/>
          <w:sz w:val="24"/>
          <w:szCs w:val="24"/>
        </w:rPr>
        <w:t>literature”</w:t>
      </w:r>
      <w:r w:rsidR="0046728D">
        <w:rPr>
          <w:rFonts w:ascii="Arial" w:hAnsi="Arial" w:cs="Arial"/>
          <w:sz w:val="24"/>
          <w:szCs w:val="24"/>
        </w:rPr>
        <w:t xml:space="preserve">. </w:t>
      </w:r>
      <w:r w:rsidR="007C5658" w:rsidRPr="007C5658">
        <w:rPr>
          <w:rFonts w:ascii="Arial" w:hAnsi="Arial" w:cs="Arial"/>
          <w:sz w:val="24"/>
          <w:szCs w:val="24"/>
        </w:rPr>
        <w:t xml:space="preserve">Only relevant </w:t>
      </w:r>
      <w:r w:rsidR="00F74881">
        <w:rPr>
          <w:rFonts w:ascii="Arial" w:hAnsi="Arial" w:cs="Arial"/>
          <w:sz w:val="24"/>
          <w:szCs w:val="24"/>
        </w:rPr>
        <w:t xml:space="preserve">journal </w:t>
      </w:r>
      <w:r w:rsidR="007C5658" w:rsidRPr="007C5658">
        <w:rPr>
          <w:rFonts w:ascii="Arial" w:hAnsi="Arial" w:cs="Arial"/>
          <w:sz w:val="24"/>
          <w:szCs w:val="24"/>
        </w:rPr>
        <w:t>articles were s</w:t>
      </w:r>
      <w:r w:rsidR="00F74881">
        <w:rPr>
          <w:rFonts w:ascii="Arial" w:hAnsi="Arial" w:cs="Arial"/>
          <w:sz w:val="24"/>
          <w:szCs w:val="24"/>
        </w:rPr>
        <w:t>selected</w:t>
      </w:r>
      <w:r w:rsidR="007C5658" w:rsidRPr="007C5658">
        <w:rPr>
          <w:rFonts w:ascii="Arial" w:hAnsi="Arial" w:cs="Arial"/>
          <w:sz w:val="24"/>
          <w:szCs w:val="24"/>
        </w:rPr>
        <w:t xml:space="preserve"> for </w:t>
      </w:r>
      <w:r w:rsidR="0046728D">
        <w:rPr>
          <w:rFonts w:ascii="Arial" w:hAnsi="Arial" w:cs="Arial"/>
          <w:sz w:val="24"/>
          <w:szCs w:val="24"/>
        </w:rPr>
        <w:t xml:space="preserve">the </w:t>
      </w:r>
      <w:r w:rsidR="007C5658" w:rsidRPr="007C5658">
        <w:rPr>
          <w:rFonts w:ascii="Arial" w:hAnsi="Arial" w:cs="Arial"/>
          <w:sz w:val="24"/>
          <w:szCs w:val="24"/>
        </w:rPr>
        <w:t xml:space="preserve">analysis </w:t>
      </w:r>
      <w:r w:rsidR="00F74881">
        <w:rPr>
          <w:rFonts w:ascii="Arial" w:hAnsi="Arial" w:cs="Arial"/>
          <w:sz w:val="24"/>
          <w:szCs w:val="24"/>
        </w:rPr>
        <w:t>after abstract revealed that they were pertinent for the discussion.</w:t>
      </w:r>
      <w:r w:rsidR="007C5658" w:rsidRPr="007C5658">
        <w:rPr>
          <w:rFonts w:ascii="Arial" w:hAnsi="Arial" w:cs="Arial"/>
          <w:sz w:val="24"/>
          <w:szCs w:val="24"/>
        </w:rPr>
        <w:t xml:space="preserve"> </w:t>
      </w:r>
      <w:r w:rsidR="0046728D">
        <w:rPr>
          <w:rFonts w:ascii="Arial" w:hAnsi="Arial" w:cs="Arial"/>
          <w:sz w:val="24"/>
          <w:szCs w:val="24"/>
        </w:rPr>
        <w:t>Articles published from 2010-2018 were</w:t>
      </w:r>
      <w:r w:rsidR="00C8531F">
        <w:rPr>
          <w:rFonts w:ascii="Arial" w:hAnsi="Arial" w:cs="Arial"/>
          <w:sz w:val="24"/>
          <w:szCs w:val="24"/>
        </w:rPr>
        <w:t xml:space="preserve"> included in order to provide analysis that covered wider year period. </w:t>
      </w:r>
      <w:r w:rsidR="007C5658" w:rsidRPr="007C5658">
        <w:rPr>
          <w:rFonts w:ascii="Arial" w:hAnsi="Arial" w:cs="Arial"/>
          <w:sz w:val="24"/>
          <w:szCs w:val="24"/>
        </w:rPr>
        <w:t xml:space="preserve"> </w:t>
      </w:r>
      <w:r w:rsidR="00E220E0" w:rsidRPr="00E220E0">
        <w:rPr>
          <w:rFonts w:ascii="Arial" w:hAnsi="Arial" w:cs="Arial"/>
          <w:color w:val="000000" w:themeColor="text1"/>
          <w:sz w:val="24"/>
          <w:szCs w:val="24"/>
        </w:rPr>
        <w:t>The report is equally concerned</w:t>
      </w:r>
      <w:r w:rsidR="00E220E0">
        <w:rPr>
          <w:rFonts w:ascii="Arial" w:hAnsi="Arial" w:cs="Arial"/>
          <w:color w:val="000000" w:themeColor="text1"/>
          <w:sz w:val="24"/>
          <w:szCs w:val="24"/>
        </w:rPr>
        <w:t xml:space="preserve"> with</w:t>
      </w:r>
      <w:r w:rsidR="00E220E0" w:rsidRPr="00E220E0">
        <w:rPr>
          <w:rFonts w:ascii="Arial" w:hAnsi="Arial" w:cs="Arial"/>
          <w:color w:val="000000" w:themeColor="text1"/>
          <w:sz w:val="24"/>
          <w:szCs w:val="24"/>
        </w:rPr>
        <w:t xml:space="preserve"> the achievement of financial development when a large portion of the populace being females are minimized in strategy arranging and monetary asset </w:t>
      </w:r>
      <w:proofErr w:type="gramStart"/>
      <w:r w:rsidR="00E220E0">
        <w:rPr>
          <w:rFonts w:ascii="Arial" w:hAnsi="Arial" w:cs="Arial"/>
          <w:color w:val="000000" w:themeColor="text1"/>
          <w:sz w:val="24"/>
          <w:szCs w:val="24"/>
        </w:rPr>
        <w:t>of  executive</w:t>
      </w:r>
      <w:proofErr w:type="gramEnd"/>
      <w:r w:rsidR="00E220E0" w:rsidRPr="00E220E0">
        <w:rPr>
          <w:rFonts w:ascii="Arial" w:hAnsi="Arial" w:cs="Arial"/>
          <w:color w:val="000000" w:themeColor="text1"/>
          <w:sz w:val="24"/>
          <w:szCs w:val="24"/>
        </w:rPr>
        <w:t xml:space="preserve"> matters.</w:t>
      </w:r>
    </w:p>
    <w:p w14:paraId="7AF101CA" w14:textId="77777777" w:rsidR="00F81BA0" w:rsidRDefault="00F81BA0" w:rsidP="0050577E">
      <w:pPr>
        <w:spacing w:line="360" w:lineRule="auto"/>
        <w:rPr>
          <w:rFonts w:ascii="Arial" w:hAnsi="Arial" w:cs="Arial"/>
          <w:sz w:val="24"/>
          <w:szCs w:val="24"/>
        </w:rPr>
      </w:pPr>
    </w:p>
    <w:p w14:paraId="514D9B99" w14:textId="02FF49F2" w:rsidR="007C5658" w:rsidRPr="00F81BA0" w:rsidRDefault="001802E3" w:rsidP="001802E3">
      <w:pPr>
        <w:pStyle w:val="Heading1"/>
      </w:pPr>
      <w:bookmarkStart w:id="2" w:name="_Toc7452655"/>
      <w:r>
        <w:t xml:space="preserve">2.0 </w:t>
      </w:r>
      <w:r w:rsidR="00F81BA0" w:rsidRPr="00F81BA0">
        <w:t>Literature Review</w:t>
      </w:r>
      <w:bookmarkEnd w:id="2"/>
      <w:r w:rsidR="00F81BA0" w:rsidRPr="00F81BA0">
        <w:t xml:space="preserve"> </w:t>
      </w:r>
    </w:p>
    <w:p w14:paraId="3CF80969" w14:textId="6C817DC1" w:rsidR="007D3C5F" w:rsidRPr="007D3C5F" w:rsidRDefault="007D3C5F" w:rsidP="007D3C5F">
      <w:pPr>
        <w:pStyle w:val="Heading2"/>
      </w:pPr>
      <w:bookmarkStart w:id="3" w:name="_Toc7452656"/>
      <w:r>
        <w:t>2.1 The concept of entrepreneurship</w:t>
      </w:r>
      <w:bookmarkEnd w:id="3"/>
    </w:p>
    <w:p w14:paraId="6AC5AD95" w14:textId="02430DDB" w:rsidR="00422CE2" w:rsidRPr="00422CE2" w:rsidRDefault="00494020" w:rsidP="00422CE2">
      <w:pPr>
        <w:spacing w:line="360" w:lineRule="auto"/>
        <w:rPr>
          <w:rFonts w:ascii="Arial" w:hAnsi="Arial" w:cs="Arial"/>
          <w:sz w:val="24"/>
          <w:szCs w:val="24"/>
        </w:rPr>
      </w:pPr>
      <w:r>
        <w:rPr>
          <w:rFonts w:ascii="Arial" w:hAnsi="Arial" w:cs="Arial"/>
          <w:sz w:val="24"/>
          <w:szCs w:val="24"/>
        </w:rPr>
        <w:t>Female Entrepreneurship</w:t>
      </w:r>
      <w:r w:rsidR="00BB22CF">
        <w:rPr>
          <w:rFonts w:ascii="Arial" w:hAnsi="Arial" w:cs="Arial"/>
          <w:sz w:val="24"/>
          <w:szCs w:val="24"/>
        </w:rPr>
        <w:t xml:space="preserve"> for</w:t>
      </w:r>
      <w:r w:rsidR="00422CE2" w:rsidRPr="00422CE2">
        <w:rPr>
          <w:rFonts w:ascii="Arial" w:hAnsi="Arial" w:cs="Arial"/>
          <w:sz w:val="24"/>
          <w:szCs w:val="24"/>
        </w:rPr>
        <w:t xml:space="preserve"> some time </w:t>
      </w:r>
      <w:r w:rsidR="00BB22CF">
        <w:rPr>
          <w:rFonts w:ascii="Arial" w:hAnsi="Arial" w:cs="Arial"/>
          <w:sz w:val="24"/>
          <w:szCs w:val="24"/>
        </w:rPr>
        <w:t>has been related with ideas. F</w:t>
      </w:r>
      <w:r w:rsidR="00422CE2" w:rsidRPr="00422CE2">
        <w:rPr>
          <w:rFonts w:ascii="Arial" w:hAnsi="Arial" w:cs="Arial"/>
          <w:sz w:val="24"/>
          <w:szCs w:val="24"/>
        </w:rPr>
        <w:t>or example, female strengthening and liberation. It is critical to begin off with a dialog</w:t>
      </w:r>
      <w:r w:rsidR="002A50B5">
        <w:rPr>
          <w:rFonts w:ascii="Arial" w:hAnsi="Arial" w:cs="Arial"/>
          <w:sz w:val="24"/>
          <w:szCs w:val="24"/>
        </w:rPr>
        <w:t>ue</w:t>
      </w:r>
      <w:r w:rsidR="00422CE2" w:rsidRPr="00422CE2">
        <w:rPr>
          <w:rFonts w:ascii="Arial" w:hAnsi="Arial" w:cs="Arial"/>
          <w:sz w:val="24"/>
          <w:szCs w:val="24"/>
        </w:rPr>
        <w:t xml:space="preserve"> on the meaning of </w:t>
      </w:r>
      <w:r w:rsidR="002A50B5">
        <w:rPr>
          <w:rFonts w:ascii="Arial" w:hAnsi="Arial" w:cs="Arial"/>
          <w:sz w:val="24"/>
          <w:szCs w:val="24"/>
        </w:rPr>
        <w:t>an ‘</w:t>
      </w:r>
      <w:r w:rsidR="007D0B64">
        <w:rPr>
          <w:rFonts w:ascii="Arial" w:hAnsi="Arial" w:cs="Arial"/>
          <w:sz w:val="24"/>
          <w:szCs w:val="24"/>
        </w:rPr>
        <w:t>entrepreneur</w:t>
      </w:r>
      <w:r w:rsidR="002A50B5">
        <w:rPr>
          <w:rFonts w:ascii="Arial" w:hAnsi="Arial" w:cs="Arial"/>
          <w:sz w:val="24"/>
          <w:szCs w:val="24"/>
        </w:rPr>
        <w:t>’</w:t>
      </w:r>
      <w:r w:rsidR="00422CE2" w:rsidRPr="00422CE2">
        <w:rPr>
          <w:rFonts w:ascii="Arial" w:hAnsi="Arial" w:cs="Arial"/>
          <w:sz w:val="24"/>
          <w:szCs w:val="24"/>
        </w:rPr>
        <w:t xml:space="preserve"> to determine what we mean by this idea. Singh and </w:t>
      </w:r>
      <w:proofErr w:type="spellStart"/>
      <w:r w:rsidR="00422CE2" w:rsidRPr="00422CE2">
        <w:rPr>
          <w:rFonts w:ascii="Arial" w:hAnsi="Arial" w:cs="Arial"/>
          <w:sz w:val="24"/>
          <w:szCs w:val="24"/>
        </w:rPr>
        <w:t>Belwal</w:t>
      </w:r>
      <w:proofErr w:type="spellEnd"/>
      <w:r w:rsidR="00422CE2" w:rsidRPr="00422CE2">
        <w:rPr>
          <w:rFonts w:ascii="Arial" w:hAnsi="Arial" w:cs="Arial"/>
          <w:sz w:val="24"/>
          <w:szCs w:val="24"/>
        </w:rPr>
        <w:t xml:space="preserve"> (2008) quote Desai (2009) to portray the underlying foundations of the word </w:t>
      </w:r>
      <w:r w:rsidR="002A50B5">
        <w:rPr>
          <w:rFonts w:ascii="Arial" w:hAnsi="Arial" w:cs="Arial"/>
          <w:sz w:val="24"/>
          <w:szCs w:val="24"/>
        </w:rPr>
        <w:t>‘Entrepreneur’’</w:t>
      </w:r>
      <w:r w:rsidR="00422CE2" w:rsidRPr="00422CE2">
        <w:rPr>
          <w:rFonts w:ascii="Arial" w:hAnsi="Arial" w:cs="Arial"/>
          <w:sz w:val="24"/>
          <w:szCs w:val="24"/>
        </w:rPr>
        <w:t>. They express</w:t>
      </w:r>
      <w:r w:rsidR="002A50B5">
        <w:rPr>
          <w:rFonts w:ascii="Arial" w:hAnsi="Arial" w:cs="Arial"/>
          <w:sz w:val="24"/>
          <w:szCs w:val="24"/>
        </w:rPr>
        <w:t>ed that</w:t>
      </w:r>
      <w:r w:rsidR="002A50B5" w:rsidRPr="00422CE2">
        <w:rPr>
          <w:rFonts w:ascii="Arial" w:hAnsi="Arial" w:cs="Arial"/>
          <w:sz w:val="24"/>
          <w:szCs w:val="24"/>
        </w:rPr>
        <w:t xml:space="preserve"> </w:t>
      </w:r>
      <w:r w:rsidR="002A50B5">
        <w:rPr>
          <w:rFonts w:ascii="Arial" w:hAnsi="Arial" w:cs="Arial"/>
          <w:sz w:val="24"/>
          <w:szCs w:val="24"/>
        </w:rPr>
        <w:t>the</w:t>
      </w:r>
      <w:r w:rsidR="00422CE2" w:rsidRPr="00422CE2">
        <w:rPr>
          <w:rFonts w:ascii="Arial" w:hAnsi="Arial" w:cs="Arial"/>
          <w:sz w:val="24"/>
          <w:szCs w:val="24"/>
        </w:rPr>
        <w:t xml:space="preserve"> word </w:t>
      </w:r>
      <w:r w:rsidR="002A50B5">
        <w:rPr>
          <w:rFonts w:ascii="Arial" w:hAnsi="Arial" w:cs="Arial"/>
          <w:sz w:val="24"/>
          <w:szCs w:val="24"/>
        </w:rPr>
        <w:t>entrepreneur</w:t>
      </w:r>
      <w:r w:rsidR="00422CE2" w:rsidRPr="00422CE2">
        <w:rPr>
          <w:rFonts w:ascii="Arial" w:hAnsi="Arial" w:cs="Arial"/>
          <w:sz w:val="24"/>
          <w:szCs w:val="24"/>
        </w:rPr>
        <w:t xml:space="preserve"> is gotten from the French action word </w:t>
      </w:r>
      <w:r w:rsidR="00BB22CF">
        <w:rPr>
          <w:rFonts w:ascii="Arial" w:hAnsi="Arial" w:cs="Arial"/>
          <w:sz w:val="24"/>
          <w:szCs w:val="24"/>
        </w:rPr>
        <w:t>“</w:t>
      </w:r>
      <w:proofErr w:type="spellStart"/>
      <w:r w:rsidR="00BB22CF">
        <w:rPr>
          <w:rFonts w:ascii="Arial" w:hAnsi="Arial" w:cs="Arial"/>
          <w:sz w:val="24"/>
          <w:szCs w:val="24"/>
        </w:rPr>
        <w:t>entreprende</w:t>
      </w:r>
      <w:proofErr w:type="spellEnd"/>
      <w:r w:rsidR="00BB22CF">
        <w:rPr>
          <w:rFonts w:ascii="Arial" w:hAnsi="Arial" w:cs="Arial"/>
          <w:sz w:val="24"/>
          <w:szCs w:val="24"/>
        </w:rPr>
        <w:t xml:space="preserve">” that means </w:t>
      </w:r>
      <w:r w:rsidR="00BB22CF" w:rsidRPr="00422CE2">
        <w:rPr>
          <w:rFonts w:ascii="Arial" w:hAnsi="Arial" w:cs="Arial"/>
          <w:sz w:val="24"/>
          <w:szCs w:val="24"/>
        </w:rPr>
        <w:t>“</w:t>
      </w:r>
      <w:r w:rsidR="00C43015">
        <w:rPr>
          <w:rFonts w:ascii="Arial" w:hAnsi="Arial" w:cs="Arial"/>
          <w:sz w:val="24"/>
          <w:szCs w:val="24"/>
        </w:rPr>
        <w:t xml:space="preserve">to </w:t>
      </w:r>
      <w:r w:rsidR="00BB22CF">
        <w:rPr>
          <w:rFonts w:ascii="Arial" w:hAnsi="Arial" w:cs="Arial"/>
          <w:sz w:val="24"/>
          <w:szCs w:val="24"/>
        </w:rPr>
        <w:t>undertake</w:t>
      </w:r>
      <w:r w:rsidR="00422CE2" w:rsidRPr="00422CE2">
        <w:rPr>
          <w:rFonts w:ascii="Arial" w:hAnsi="Arial" w:cs="Arial"/>
          <w:sz w:val="24"/>
          <w:szCs w:val="24"/>
        </w:rPr>
        <w:t xml:space="preserve">". Coleman and Robb (2012) characterizes </w:t>
      </w:r>
      <w:r w:rsidR="002A50B5">
        <w:rPr>
          <w:rFonts w:ascii="Arial" w:hAnsi="Arial" w:cs="Arial"/>
          <w:sz w:val="24"/>
          <w:szCs w:val="24"/>
        </w:rPr>
        <w:t xml:space="preserve">an entrepreneur </w:t>
      </w:r>
      <w:r w:rsidR="00422CE2" w:rsidRPr="00422CE2">
        <w:rPr>
          <w:rFonts w:ascii="Arial" w:hAnsi="Arial" w:cs="Arial"/>
          <w:sz w:val="24"/>
          <w:szCs w:val="24"/>
        </w:rPr>
        <w:t>as one who attempts a business venture and who is an autho</w:t>
      </w:r>
      <w:r w:rsidR="00BB22CF">
        <w:rPr>
          <w:rFonts w:ascii="Arial" w:hAnsi="Arial" w:cs="Arial"/>
          <w:sz w:val="24"/>
          <w:szCs w:val="24"/>
        </w:rPr>
        <w:t>ritative maker and trend-setter. To give</w:t>
      </w:r>
      <w:r w:rsidR="00422CE2" w:rsidRPr="00422CE2">
        <w:rPr>
          <w:rFonts w:ascii="Arial" w:hAnsi="Arial" w:cs="Arial"/>
          <w:sz w:val="24"/>
          <w:szCs w:val="24"/>
        </w:rPr>
        <w:t xml:space="preserve"> the meaning of </w:t>
      </w:r>
      <w:r w:rsidR="007D0B64">
        <w:rPr>
          <w:rFonts w:ascii="Arial" w:hAnsi="Arial" w:cs="Arial"/>
          <w:sz w:val="24"/>
          <w:szCs w:val="24"/>
        </w:rPr>
        <w:t>entrepreneurship</w:t>
      </w:r>
      <w:r w:rsidR="00BB22CF">
        <w:rPr>
          <w:rFonts w:ascii="Arial" w:hAnsi="Arial" w:cs="Arial"/>
          <w:sz w:val="24"/>
          <w:szCs w:val="24"/>
        </w:rPr>
        <w:t xml:space="preserve"> from the financial perspective,</w:t>
      </w:r>
      <w:r w:rsidR="00422CE2" w:rsidRPr="00422CE2">
        <w:rPr>
          <w:rFonts w:ascii="Arial" w:hAnsi="Arial" w:cs="Arial"/>
          <w:sz w:val="24"/>
          <w:szCs w:val="24"/>
        </w:rPr>
        <w:t xml:space="preserve"> Spring (2009) depicts the inspirations and tasks performed so as to build up the meaning of </w:t>
      </w:r>
      <w:r w:rsidR="002A50B5">
        <w:rPr>
          <w:rFonts w:ascii="Arial" w:hAnsi="Arial" w:cs="Arial"/>
          <w:sz w:val="24"/>
          <w:szCs w:val="24"/>
        </w:rPr>
        <w:t>entrepreneurship</w:t>
      </w:r>
      <w:r w:rsidR="00422CE2" w:rsidRPr="00422CE2">
        <w:rPr>
          <w:rFonts w:ascii="Arial" w:hAnsi="Arial" w:cs="Arial"/>
          <w:sz w:val="24"/>
          <w:szCs w:val="24"/>
        </w:rPr>
        <w:t xml:space="preserve"> and portrays </w:t>
      </w:r>
      <w:r w:rsidR="002A50B5">
        <w:rPr>
          <w:rFonts w:ascii="Arial" w:hAnsi="Arial" w:cs="Arial"/>
          <w:sz w:val="24"/>
          <w:szCs w:val="24"/>
        </w:rPr>
        <w:t>an entrepreneur</w:t>
      </w:r>
      <w:r w:rsidR="00BB22CF">
        <w:rPr>
          <w:rFonts w:ascii="Arial" w:hAnsi="Arial" w:cs="Arial"/>
          <w:sz w:val="24"/>
          <w:szCs w:val="24"/>
        </w:rPr>
        <w:t xml:space="preserve"> as</w:t>
      </w:r>
      <w:r w:rsidR="00422CE2" w:rsidRPr="00422CE2">
        <w:rPr>
          <w:rFonts w:ascii="Arial" w:hAnsi="Arial" w:cs="Arial"/>
          <w:sz w:val="24"/>
          <w:szCs w:val="24"/>
        </w:rPr>
        <w:t xml:space="preserve"> a person who</w:t>
      </w:r>
      <w:r w:rsidR="002A50B5">
        <w:rPr>
          <w:rFonts w:ascii="Arial" w:hAnsi="Arial" w:cs="Arial"/>
          <w:sz w:val="24"/>
          <w:szCs w:val="24"/>
        </w:rPr>
        <w:t xml:space="preserve"> is</w:t>
      </w:r>
      <w:r w:rsidR="00422CE2" w:rsidRPr="00422CE2">
        <w:rPr>
          <w:rFonts w:ascii="Arial" w:hAnsi="Arial" w:cs="Arial"/>
          <w:sz w:val="24"/>
          <w:szCs w:val="24"/>
        </w:rPr>
        <w:t xml:space="preserve"> pushed by a thought, individual objectives, and desire, unites the money related capital, individuals, hardware, and offices to set up and deal with a business undertaking. </w:t>
      </w:r>
    </w:p>
    <w:p w14:paraId="4F930283" w14:textId="33DCE995" w:rsidR="00422CE2" w:rsidRDefault="002A50B5" w:rsidP="00422CE2">
      <w:pPr>
        <w:spacing w:line="360" w:lineRule="auto"/>
        <w:rPr>
          <w:rFonts w:ascii="Arial" w:hAnsi="Arial" w:cs="Arial"/>
          <w:sz w:val="24"/>
          <w:szCs w:val="24"/>
        </w:rPr>
      </w:pPr>
      <w:r>
        <w:rPr>
          <w:rFonts w:ascii="Arial" w:hAnsi="Arial" w:cs="Arial"/>
          <w:sz w:val="24"/>
          <w:szCs w:val="24"/>
        </w:rPr>
        <w:t xml:space="preserve">Entrepreneurship thus, </w:t>
      </w:r>
      <w:r w:rsidR="00BB22CF">
        <w:rPr>
          <w:rFonts w:ascii="Arial" w:hAnsi="Arial" w:cs="Arial"/>
          <w:sz w:val="24"/>
          <w:szCs w:val="24"/>
        </w:rPr>
        <w:t>as a</w:t>
      </w:r>
      <w:r w:rsidR="00422CE2" w:rsidRPr="00422CE2">
        <w:rPr>
          <w:rFonts w:ascii="Arial" w:hAnsi="Arial" w:cs="Arial"/>
          <w:sz w:val="24"/>
          <w:szCs w:val="24"/>
        </w:rPr>
        <w:t xml:space="preserve"> </w:t>
      </w:r>
      <w:r w:rsidR="00726E03">
        <w:rPr>
          <w:rFonts w:ascii="Arial" w:hAnsi="Arial" w:cs="Arial"/>
          <w:sz w:val="24"/>
          <w:szCs w:val="24"/>
        </w:rPr>
        <w:t>report</w:t>
      </w:r>
      <w:r w:rsidR="00422CE2" w:rsidRPr="00422CE2">
        <w:rPr>
          <w:rFonts w:ascii="Arial" w:hAnsi="Arial" w:cs="Arial"/>
          <w:sz w:val="24"/>
          <w:szCs w:val="24"/>
        </w:rPr>
        <w:t xml:space="preserve"> field draws in light of a legitimate concern for some specialists since it is a device of advancement for some economies on the planet (Mill operator et al, 2007). In like manner</w:t>
      </w:r>
      <w:r>
        <w:rPr>
          <w:rFonts w:ascii="Arial" w:hAnsi="Arial" w:cs="Arial"/>
          <w:sz w:val="24"/>
          <w:szCs w:val="24"/>
        </w:rPr>
        <w:t>, the concept has</w:t>
      </w:r>
      <w:r w:rsidR="00CF2439">
        <w:rPr>
          <w:rFonts w:ascii="Arial" w:hAnsi="Arial" w:cs="Arial"/>
          <w:sz w:val="24"/>
          <w:szCs w:val="24"/>
        </w:rPr>
        <w:t xml:space="preserve"> developed and caused</w:t>
      </w:r>
      <w:r w:rsidR="00422CE2" w:rsidRPr="00422CE2">
        <w:rPr>
          <w:rFonts w:ascii="Arial" w:hAnsi="Arial" w:cs="Arial"/>
          <w:sz w:val="24"/>
          <w:szCs w:val="24"/>
        </w:rPr>
        <w:t xml:space="preserve"> women's liberation today</w:t>
      </w:r>
      <w:r w:rsidR="00CF2439">
        <w:rPr>
          <w:rFonts w:ascii="Arial" w:hAnsi="Arial" w:cs="Arial"/>
          <w:sz w:val="24"/>
          <w:szCs w:val="24"/>
        </w:rPr>
        <w:t xml:space="preserve"> in some d</w:t>
      </w:r>
      <w:r w:rsidR="00BB22CF">
        <w:rPr>
          <w:rFonts w:ascii="Arial" w:hAnsi="Arial" w:cs="Arial"/>
          <w:sz w:val="24"/>
          <w:szCs w:val="24"/>
        </w:rPr>
        <w:t>e</w:t>
      </w:r>
      <w:r w:rsidR="00113EAB">
        <w:rPr>
          <w:rFonts w:ascii="Arial" w:hAnsi="Arial" w:cs="Arial"/>
          <w:sz w:val="24"/>
          <w:szCs w:val="24"/>
        </w:rPr>
        <w:t>veloped and developing nations (</w:t>
      </w:r>
      <w:r w:rsidR="00CF2439">
        <w:rPr>
          <w:rFonts w:ascii="Arial" w:hAnsi="Arial" w:cs="Arial"/>
          <w:sz w:val="24"/>
          <w:szCs w:val="24"/>
        </w:rPr>
        <w:t>Global Entrepreneurship Report</w:t>
      </w:r>
      <w:r w:rsidR="00113EAB">
        <w:rPr>
          <w:rFonts w:ascii="Arial" w:hAnsi="Arial" w:cs="Arial"/>
          <w:sz w:val="24"/>
          <w:szCs w:val="24"/>
        </w:rPr>
        <w:t xml:space="preserve"> 2016)</w:t>
      </w:r>
      <w:r w:rsidR="00113EAB" w:rsidRPr="00422CE2">
        <w:rPr>
          <w:rFonts w:ascii="Arial" w:hAnsi="Arial" w:cs="Arial"/>
          <w:sz w:val="24"/>
          <w:szCs w:val="24"/>
        </w:rPr>
        <w:t xml:space="preserve"> which</w:t>
      </w:r>
      <w:r w:rsidR="00422CE2" w:rsidRPr="00422CE2">
        <w:rPr>
          <w:rFonts w:ascii="Arial" w:hAnsi="Arial" w:cs="Arial"/>
          <w:sz w:val="24"/>
          <w:szCs w:val="24"/>
        </w:rPr>
        <w:t xml:space="preserve"> clarifies the expanding consideration of </w:t>
      </w:r>
      <w:r w:rsidR="00494020">
        <w:rPr>
          <w:rFonts w:ascii="Arial" w:hAnsi="Arial" w:cs="Arial"/>
          <w:sz w:val="24"/>
          <w:szCs w:val="24"/>
        </w:rPr>
        <w:t xml:space="preserve">Female </w:t>
      </w:r>
      <w:r w:rsidR="00BB22CF">
        <w:rPr>
          <w:rFonts w:ascii="Arial" w:hAnsi="Arial" w:cs="Arial"/>
          <w:sz w:val="24"/>
          <w:szCs w:val="24"/>
        </w:rPr>
        <w:t>Entrepreneurship</w:t>
      </w:r>
      <w:r w:rsidR="00BB22CF" w:rsidRPr="00422CE2">
        <w:rPr>
          <w:rFonts w:ascii="Arial" w:hAnsi="Arial" w:cs="Arial"/>
          <w:sz w:val="24"/>
          <w:szCs w:val="24"/>
        </w:rPr>
        <w:t xml:space="preserve"> in</w:t>
      </w:r>
      <w:r w:rsidR="00422CE2" w:rsidRPr="00422CE2">
        <w:rPr>
          <w:rFonts w:ascii="Arial" w:hAnsi="Arial" w:cs="Arial"/>
          <w:sz w:val="24"/>
          <w:szCs w:val="24"/>
        </w:rPr>
        <w:t xml:space="preserve"> the ongoing years (Jamali,2009). Not exclusively does </w:t>
      </w:r>
      <w:r w:rsidR="00422CE2" w:rsidRPr="00422CE2">
        <w:rPr>
          <w:rFonts w:ascii="Arial" w:hAnsi="Arial" w:cs="Arial"/>
          <w:sz w:val="24"/>
          <w:szCs w:val="24"/>
        </w:rPr>
        <w:lastRenderedPageBreak/>
        <w:t xml:space="preserve">female </w:t>
      </w:r>
      <w:r w:rsidR="007D0B64">
        <w:rPr>
          <w:rFonts w:ascii="Arial" w:hAnsi="Arial" w:cs="Arial"/>
          <w:sz w:val="24"/>
          <w:szCs w:val="24"/>
        </w:rPr>
        <w:t>entrepreneurship</w:t>
      </w:r>
      <w:r w:rsidR="00422CE2" w:rsidRPr="00422CE2">
        <w:rPr>
          <w:rFonts w:ascii="Arial" w:hAnsi="Arial" w:cs="Arial"/>
          <w:sz w:val="24"/>
          <w:szCs w:val="24"/>
        </w:rPr>
        <w:t xml:space="preserve"> add to financial development and work creation, however it is progressively perceived to upgrade the assorted variety of business </w:t>
      </w:r>
      <w:r w:rsidR="007D0B64">
        <w:rPr>
          <w:rFonts w:ascii="Arial" w:hAnsi="Arial" w:cs="Arial"/>
          <w:sz w:val="24"/>
          <w:szCs w:val="24"/>
        </w:rPr>
        <w:t>entrepreneurship</w:t>
      </w:r>
      <w:r w:rsidR="00422CE2" w:rsidRPr="00422CE2">
        <w:rPr>
          <w:rFonts w:ascii="Arial" w:hAnsi="Arial" w:cs="Arial"/>
          <w:sz w:val="24"/>
          <w:szCs w:val="24"/>
        </w:rPr>
        <w:t xml:space="preserve"> in any monetary framework (</w:t>
      </w:r>
      <w:proofErr w:type="spellStart"/>
      <w:r w:rsidR="00422CE2" w:rsidRPr="00422CE2">
        <w:rPr>
          <w:rFonts w:ascii="Arial" w:hAnsi="Arial" w:cs="Arial"/>
          <w:sz w:val="24"/>
          <w:szCs w:val="24"/>
        </w:rPr>
        <w:t>Eddleson</w:t>
      </w:r>
      <w:proofErr w:type="spellEnd"/>
      <w:r w:rsidR="00422CE2" w:rsidRPr="00422CE2">
        <w:rPr>
          <w:rFonts w:ascii="Arial" w:hAnsi="Arial" w:cs="Arial"/>
          <w:sz w:val="24"/>
          <w:szCs w:val="24"/>
        </w:rPr>
        <w:t xml:space="preserve"> and Powell, 2008) and to give roads to female </w:t>
      </w:r>
      <w:r w:rsidR="00CF2439">
        <w:rPr>
          <w:rFonts w:ascii="Arial" w:hAnsi="Arial" w:cs="Arial"/>
          <w:sz w:val="24"/>
          <w:szCs w:val="24"/>
        </w:rPr>
        <w:t xml:space="preserve">empowerment </w:t>
      </w:r>
      <w:r w:rsidR="00422CE2" w:rsidRPr="00422CE2">
        <w:rPr>
          <w:rFonts w:ascii="Arial" w:hAnsi="Arial" w:cs="Arial"/>
          <w:sz w:val="24"/>
          <w:szCs w:val="24"/>
        </w:rPr>
        <w:t>and potential satisfaction (Jamali,2009; Eddleston and Powell, 2008).</w:t>
      </w:r>
    </w:p>
    <w:p w14:paraId="4CBBA479" w14:textId="581A0E3E" w:rsidR="00422CE2" w:rsidRDefault="00422CE2" w:rsidP="007D3C5F">
      <w:pPr>
        <w:spacing w:line="360" w:lineRule="auto"/>
        <w:rPr>
          <w:rFonts w:ascii="Arial" w:hAnsi="Arial" w:cs="Arial"/>
          <w:sz w:val="24"/>
          <w:szCs w:val="24"/>
        </w:rPr>
      </w:pPr>
    </w:p>
    <w:p w14:paraId="4BCBB65C" w14:textId="617735DE" w:rsidR="00422CE2" w:rsidRDefault="00494020" w:rsidP="007D3C5F">
      <w:pPr>
        <w:spacing w:line="360" w:lineRule="auto"/>
        <w:rPr>
          <w:rFonts w:ascii="Arial" w:hAnsi="Arial" w:cs="Arial"/>
          <w:sz w:val="24"/>
          <w:szCs w:val="24"/>
        </w:rPr>
      </w:pPr>
      <w:r>
        <w:rPr>
          <w:rFonts w:ascii="Arial" w:hAnsi="Arial" w:cs="Arial"/>
          <w:sz w:val="24"/>
          <w:szCs w:val="24"/>
        </w:rPr>
        <w:t xml:space="preserve">Female Entrepreneurs </w:t>
      </w:r>
      <w:r w:rsidR="006B12C4" w:rsidRPr="006B12C4">
        <w:rPr>
          <w:rFonts w:ascii="Arial" w:hAnsi="Arial" w:cs="Arial"/>
          <w:sz w:val="24"/>
          <w:szCs w:val="24"/>
        </w:rPr>
        <w:t>are characterized as the individuals who utilize their insight and assets to create or make new business openings, who are effectively engaged with dealing with their organizations, and claim somewhere around 50 percent of the business and have been in</w:t>
      </w:r>
      <w:r w:rsidR="00C43015">
        <w:rPr>
          <w:rFonts w:ascii="Arial" w:hAnsi="Arial" w:cs="Arial"/>
          <w:sz w:val="24"/>
          <w:szCs w:val="24"/>
        </w:rPr>
        <w:t xml:space="preserve"> the</w:t>
      </w:r>
      <w:r w:rsidR="006B12C4" w:rsidRPr="006B12C4">
        <w:rPr>
          <w:rFonts w:ascii="Arial" w:hAnsi="Arial" w:cs="Arial"/>
          <w:sz w:val="24"/>
          <w:szCs w:val="24"/>
        </w:rPr>
        <w:t xml:space="preserve"> task for longer than a year (Female </w:t>
      </w:r>
      <w:r w:rsidR="007D0B64">
        <w:rPr>
          <w:rFonts w:ascii="Arial" w:hAnsi="Arial" w:cs="Arial"/>
          <w:sz w:val="24"/>
          <w:szCs w:val="24"/>
        </w:rPr>
        <w:t>Entrepreneurship</w:t>
      </w:r>
      <w:r w:rsidR="006B12C4" w:rsidRPr="006B12C4">
        <w:rPr>
          <w:rFonts w:ascii="Arial" w:hAnsi="Arial" w:cs="Arial"/>
          <w:sz w:val="24"/>
          <w:szCs w:val="24"/>
        </w:rPr>
        <w:t xml:space="preserve"> Record, 2015). </w:t>
      </w:r>
      <w:r w:rsidR="00DB6148" w:rsidRPr="00DB6148">
        <w:rPr>
          <w:rFonts w:ascii="Arial" w:hAnsi="Arial" w:cs="Arial"/>
          <w:sz w:val="24"/>
          <w:szCs w:val="24"/>
        </w:rPr>
        <w:t>Bharti</w:t>
      </w:r>
      <w:r w:rsidR="00DB6148">
        <w:rPr>
          <w:rFonts w:ascii="Arial" w:hAnsi="Arial" w:cs="Arial"/>
          <w:sz w:val="24"/>
          <w:szCs w:val="24"/>
        </w:rPr>
        <w:t xml:space="preserve"> </w:t>
      </w:r>
      <w:r w:rsidR="00DB6148" w:rsidRPr="00DB6148">
        <w:rPr>
          <w:rFonts w:ascii="Arial" w:hAnsi="Arial" w:cs="Arial"/>
          <w:sz w:val="24"/>
          <w:szCs w:val="24"/>
        </w:rPr>
        <w:t>(2014</w:t>
      </w:r>
      <w:r w:rsidR="00DB6148">
        <w:rPr>
          <w:rFonts w:ascii="Arial" w:hAnsi="Arial" w:cs="Arial"/>
          <w:sz w:val="24"/>
          <w:szCs w:val="24"/>
        </w:rPr>
        <w:t>) expresses that, e</w:t>
      </w:r>
      <w:r>
        <w:rPr>
          <w:rFonts w:ascii="Arial" w:hAnsi="Arial" w:cs="Arial"/>
          <w:sz w:val="24"/>
          <w:szCs w:val="24"/>
        </w:rPr>
        <w:t>ntrepreneurs</w:t>
      </w:r>
      <w:r w:rsidR="00DB6148">
        <w:rPr>
          <w:rFonts w:ascii="Arial" w:hAnsi="Arial" w:cs="Arial"/>
          <w:sz w:val="24"/>
          <w:szCs w:val="24"/>
        </w:rPr>
        <w:t xml:space="preserve"> </w:t>
      </w:r>
      <w:r w:rsidR="006B12C4" w:rsidRPr="006B12C4">
        <w:rPr>
          <w:rFonts w:ascii="Arial" w:hAnsi="Arial" w:cs="Arial"/>
          <w:sz w:val="24"/>
          <w:szCs w:val="24"/>
        </w:rPr>
        <w:t>are characterized as the individuals who utilize their insight and assets to create or make new business openings</w:t>
      </w:r>
      <w:r w:rsidR="00DB6148">
        <w:rPr>
          <w:rFonts w:ascii="Arial" w:hAnsi="Arial" w:cs="Arial"/>
          <w:sz w:val="24"/>
          <w:szCs w:val="24"/>
        </w:rPr>
        <w:t xml:space="preserve">, </w:t>
      </w:r>
      <w:r w:rsidR="006B12C4" w:rsidRPr="006B12C4">
        <w:rPr>
          <w:rFonts w:ascii="Arial" w:hAnsi="Arial" w:cs="Arial"/>
          <w:sz w:val="24"/>
          <w:szCs w:val="24"/>
        </w:rPr>
        <w:t>regardless of whether</w:t>
      </w:r>
      <w:r w:rsidR="00DB6148">
        <w:rPr>
          <w:rFonts w:ascii="Arial" w:hAnsi="Arial" w:cs="Arial"/>
          <w:sz w:val="24"/>
          <w:szCs w:val="24"/>
        </w:rPr>
        <w:t xml:space="preserve"> it is</w:t>
      </w:r>
      <w:r w:rsidR="006B12C4" w:rsidRPr="006B12C4">
        <w:rPr>
          <w:rFonts w:ascii="Arial" w:hAnsi="Arial" w:cs="Arial"/>
          <w:sz w:val="24"/>
          <w:szCs w:val="24"/>
        </w:rPr>
        <w:t xml:space="preserve"> casually in a home domain without formally enrolling their business or formally through business </w:t>
      </w:r>
      <w:r w:rsidR="00DB6148">
        <w:rPr>
          <w:rFonts w:ascii="Arial" w:hAnsi="Arial" w:cs="Arial"/>
          <w:sz w:val="24"/>
          <w:szCs w:val="24"/>
        </w:rPr>
        <w:t>establishment</w:t>
      </w:r>
      <w:r w:rsidR="006B12C4" w:rsidRPr="006B12C4">
        <w:rPr>
          <w:rFonts w:ascii="Arial" w:hAnsi="Arial" w:cs="Arial"/>
          <w:sz w:val="24"/>
          <w:szCs w:val="24"/>
        </w:rPr>
        <w:t xml:space="preserve">, employing office premises, and so forth who are effectively engaged with dealing with their organizations, </w:t>
      </w:r>
      <w:r w:rsidR="00DB6148">
        <w:rPr>
          <w:rFonts w:ascii="Arial" w:hAnsi="Arial" w:cs="Arial"/>
          <w:sz w:val="24"/>
          <w:szCs w:val="24"/>
        </w:rPr>
        <w:t xml:space="preserve">and </w:t>
      </w:r>
      <w:r w:rsidR="006B12C4" w:rsidRPr="006B12C4">
        <w:rPr>
          <w:rFonts w:ascii="Arial" w:hAnsi="Arial" w:cs="Arial"/>
          <w:sz w:val="24"/>
          <w:szCs w:val="24"/>
        </w:rPr>
        <w:t>are mindful here and there for the everyday running of the business, and have been in task for longer than a year</w:t>
      </w:r>
      <w:r w:rsidR="00DB6148">
        <w:rPr>
          <w:rFonts w:ascii="Arial" w:hAnsi="Arial" w:cs="Arial"/>
          <w:sz w:val="24"/>
          <w:szCs w:val="24"/>
        </w:rPr>
        <w:t xml:space="preserve">. </w:t>
      </w:r>
      <w:r w:rsidR="006B12C4" w:rsidRPr="006B12C4">
        <w:rPr>
          <w:rFonts w:ascii="Arial" w:hAnsi="Arial" w:cs="Arial"/>
          <w:sz w:val="24"/>
          <w:szCs w:val="24"/>
        </w:rPr>
        <w:t xml:space="preserve">It is critical to see </w:t>
      </w:r>
      <w:r>
        <w:rPr>
          <w:rFonts w:ascii="Arial" w:hAnsi="Arial" w:cs="Arial"/>
          <w:sz w:val="24"/>
          <w:szCs w:val="24"/>
        </w:rPr>
        <w:t>Female Entrepreneurshi</w:t>
      </w:r>
      <w:r w:rsidR="00DB6148">
        <w:rPr>
          <w:rFonts w:ascii="Arial" w:hAnsi="Arial" w:cs="Arial"/>
          <w:sz w:val="24"/>
          <w:szCs w:val="24"/>
        </w:rPr>
        <w:t>p</w:t>
      </w:r>
      <w:r w:rsidR="006B12C4" w:rsidRPr="006B12C4">
        <w:rPr>
          <w:rFonts w:ascii="Arial" w:hAnsi="Arial" w:cs="Arial"/>
          <w:sz w:val="24"/>
          <w:szCs w:val="24"/>
        </w:rPr>
        <w:t xml:space="preserve"> as an unmis</w:t>
      </w:r>
      <w:r w:rsidR="00113EAB">
        <w:rPr>
          <w:rFonts w:ascii="Arial" w:hAnsi="Arial" w:cs="Arial"/>
          <w:sz w:val="24"/>
          <w:szCs w:val="24"/>
        </w:rPr>
        <w:t>takable yet related idea to</w:t>
      </w:r>
      <w:r w:rsidR="006B12C4" w:rsidRPr="006B12C4">
        <w:rPr>
          <w:rFonts w:ascii="Arial" w:hAnsi="Arial" w:cs="Arial"/>
          <w:sz w:val="24"/>
          <w:szCs w:val="24"/>
        </w:rPr>
        <w:t xml:space="preserve"> </w:t>
      </w:r>
      <w:r w:rsidR="007D0B64">
        <w:rPr>
          <w:rFonts w:ascii="Arial" w:hAnsi="Arial" w:cs="Arial"/>
          <w:sz w:val="24"/>
          <w:szCs w:val="24"/>
        </w:rPr>
        <w:t>entrepreneurship</w:t>
      </w:r>
      <w:r w:rsidR="006B12C4" w:rsidRPr="006B12C4">
        <w:rPr>
          <w:rFonts w:ascii="Arial" w:hAnsi="Arial" w:cs="Arial"/>
          <w:sz w:val="24"/>
          <w:szCs w:val="24"/>
        </w:rPr>
        <w:t xml:space="preserve"> with the goal that </w:t>
      </w:r>
      <w:r w:rsidR="00DB6148">
        <w:rPr>
          <w:rFonts w:ascii="Arial" w:hAnsi="Arial" w:cs="Arial"/>
          <w:sz w:val="24"/>
          <w:szCs w:val="24"/>
        </w:rPr>
        <w:t>it</w:t>
      </w:r>
      <w:r w:rsidR="006B12C4" w:rsidRPr="006B12C4">
        <w:rPr>
          <w:rFonts w:ascii="Arial" w:hAnsi="Arial" w:cs="Arial"/>
          <w:sz w:val="24"/>
          <w:szCs w:val="24"/>
        </w:rPr>
        <w:t xml:space="preserve"> can</w:t>
      </w:r>
      <w:r w:rsidR="009729FA">
        <w:rPr>
          <w:rFonts w:ascii="Arial" w:hAnsi="Arial" w:cs="Arial"/>
          <w:sz w:val="24"/>
          <w:szCs w:val="24"/>
        </w:rPr>
        <w:t xml:space="preserve"> be a form of an empowerment</w:t>
      </w:r>
      <w:r w:rsidR="006B12C4" w:rsidRPr="006B12C4">
        <w:rPr>
          <w:rFonts w:ascii="Arial" w:hAnsi="Arial" w:cs="Arial"/>
          <w:sz w:val="24"/>
          <w:szCs w:val="24"/>
        </w:rPr>
        <w:t xml:space="preserve"> to comprehend the similitudes and contrasts among both </w:t>
      </w:r>
      <w:r w:rsidR="00113EAB">
        <w:rPr>
          <w:rFonts w:ascii="Arial" w:hAnsi="Arial" w:cs="Arial"/>
          <w:sz w:val="24"/>
          <w:szCs w:val="24"/>
        </w:rPr>
        <w:t>mal</w:t>
      </w:r>
      <w:r w:rsidR="009729FA">
        <w:rPr>
          <w:rFonts w:ascii="Arial" w:hAnsi="Arial" w:cs="Arial"/>
          <w:sz w:val="24"/>
          <w:szCs w:val="24"/>
        </w:rPr>
        <w:t>e and females (</w:t>
      </w:r>
      <w:proofErr w:type="spellStart"/>
      <w:r w:rsidR="001B7B5A">
        <w:rPr>
          <w:rFonts w:ascii="Arial" w:hAnsi="Arial" w:cs="Arial"/>
          <w:sz w:val="24"/>
          <w:szCs w:val="24"/>
        </w:rPr>
        <w:t>Mordi</w:t>
      </w:r>
      <w:proofErr w:type="spellEnd"/>
      <w:r w:rsidR="001B7B5A">
        <w:rPr>
          <w:rFonts w:ascii="Arial" w:hAnsi="Arial" w:cs="Arial"/>
          <w:sz w:val="24"/>
          <w:szCs w:val="24"/>
        </w:rPr>
        <w:t xml:space="preserve"> et al, 2010)</w:t>
      </w:r>
      <w:r w:rsidR="006B12C4" w:rsidRPr="006B12C4">
        <w:rPr>
          <w:rFonts w:ascii="Arial" w:hAnsi="Arial" w:cs="Arial"/>
          <w:sz w:val="24"/>
          <w:szCs w:val="24"/>
        </w:rPr>
        <w:t xml:space="preserve">. </w:t>
      </w:r>
    </w:p>
    <w:p w14:paraId="7CE28DC5" w14:textId="620312D6" w:rsidR="0050577E" w:rsidRPr="00B720B3" w:rsidRDefault="0050577E" w:rsidP="004A068C">
      <w:pPr>
        <w:pStyle w:val="Heading2"/>
        <w:rPr>
          <w:rFonts w:eastAsia="Times New Roman"/>
          <w:lang w:eastAsia="en-GB"/>
        </w:rPr>
      </w:pPr>
    </w:p>
    <w:p w14:paraId="2E2488FC" w14:textId="11F2BBB7" w:rsidR="006B12C4" w:rsidRPr="00614674" w:rsidRDefault="004A068C" w:rsidP="00614674">
      <w:pPr>
        <w:pStyle w:val="Heading2"/>
        <w:rPr>
          <w:rFonts w:eastAsia="Times New Roman"/>
          <w:lang w:eastAsia="en-GB"/>
        </w:rPr>
      </w:pPr>
      <w:bookmarkStart w:id="4" w:name="_Toc7452657"/>
      <w:r w:rsidRPr="004A068C">
        <w:rPr>
          <w:rFonts w:eastAsia="Times New Roman"/>
          <w:lang w:eastAsia="en-GB"/>
        </w:rPr>
        <w:t>2.</w:t>
      </w:r>
      <w:r w:rsidR="00A00DAA">
        <w:rPr>
          <w:rFonts w:eastAsia="Times New Roman"/>
          <w:lang w:eastAsia="en-GB"/>
        </w:rPr>
        <w:t>3</w:t>
      </w:r>
      <w:r w:rsidRPr="004A068C">
        <w:rPr>
          <w:rFonts w:eastAsia="Times New Roman"/>
          <w:lang w:eastAsia="en-GB"/>
        </w:rPr>
        <w:t xml:space="preserve"> Other theoretical contributions</w:t>
      </w:r>
      <w:bookmarkEnd w:id="4"/>
    </w:p>
    <w:p w14:paraId="168D6717" w14:textId="2E3BA460" w:rsidR="00681CAF" w:rsidRPr="00681CAF" w:rsidRDefault="00681CAF" w:rsidP="00681CAF">
      <w:pPr>
        <w:spacing w:after="5" w:line="360" w:lineRule="auto"/>
        <w:ind w:right="72"/>
        <w:jc w:val="both"/>
        <w:rPr>
          <w:rFonts w:ascii="Arial" w:eastAsia="Times New Roman" w:hAnsi="Arial" w:cs="Arial"/>
          <w:color w:val="000000"/>
          <w:sz w:val="24"/>
          <w:szCs w:val="24"/>
          <w:lang w:eastAsia="en-GB"/>
        </w:rPr>
      </w:pPr>
      <w:r w:rsidRPr="00681CAF">
        <w:rPr>
          <w:rFonts w:ascii="Arial" w:eastAsia="Times New Roman" w:hAnsi="Arial" w:cs="Arial"/>
          <w:color w:val="000000"/>
          <w:sz w:val="24"/>
          <w:szCs w:val="24"/>
          <w:lang w:eastAsia="en-GB"/>
        </w:rPr>
        <w:t xml:space="preserve">The twentieth century has been a time of fast change for some </w:t>
      </w:r>
      <w:r w:rsidR="005A069A">
        <w:rPr>
          <w:rFonts w:ascii="Arial" w:eastAsia="Times New Roman" w:hAnsi="Arial" w:cs="Arial"/>
          <w:color w:val="000000"/>
          <w:sz w:val="24"/>
          <w:szCs w:val="24"/>
          <w:lang w:eastAsia="en-GB"/>
        </w:rPr>
        <w:t>women</w:t>
      </w:r>
      <w:r w:rsidR="00BF16BA">
        <w:rPr>
          <w:rFonts w:ascii="Arial" w:eastAsia="Times New Roman" w:hAnsi="Arial" w:cs="Arial"/>
          <w:color w:val="000000"/>
          <w:sz w:val="24"/>
          <w:szCs w:val="24"/>
          <w:lang w:eastAsia="en-GB"/>
        </w:rPr>
        <w:t xml:space="preserve"> wanting to do business or create their own businesses</w:t>
      </w:r>
      <w:r w:rsidRPr="00681CAF">
        <w:rPr>
          <w:rFonts w:ascii="Arial" w:eastAsia="Times New Roman" w:hAnsi="Arial" w:cs="Arial"/>
          <w:color w:val="000000"/>
          <w:sz w:val="24"/>
          <w:szCs w:val="24"/>
          <w:lang w:eastAsia="en-GB"/>
        </w:rPr>
        <w:t xml:space="preserve">, yet life for </w:t>
      </w:r>
      <w:r w:rsidR="005A069A">
        <w:rPr>
          <w:rFonts w:ascii="Arial" w:eastAsia="Times New Roman" w:hAnsi="Arial" w:cs="Arial"/>
          <w:color w:val="000000"/>
          <w:sz w:val="24"/>
          <w:szCs w:val="24"/>
          <w:lang w:eastAsia="en-GB"/>
        </w:rPr>
        <w:t>women</w:t>
      </w:r>
      <w:r w:rsidR="00113EAB">
        <w:rPr>
          <w:rFonts w:ascii="Arial" w:eastAsia="Times New Roman" w:hAnsi="Arial" w:cs="Arial"/>
          <w:color w:val="000000"/>
          <w:sz w:val="24"/>
          <w:szCs w:val="24"/>
          <w:lang w:eastAsia="en-GB"/>
        </w:rPr>
        <w:t xml:space="preserve"> in certain parts</w:t>
      </w:r>
      <w:r w:rsidRPr="00681CAF">
        <w:rPr>
          <w:rFonts w:ascii="Arial" w:eastAsia="Times New Roman" w:hAnsi="Arial" w:cs="Arial"/>
          <w:color w:val="000000"/>
          <w:sz w:val="24"/>
          <w:szCs w:val="24"/>
          <w:lang w:eastAsia="en-GB"/>
        </w:rPr>
        <w:t xml:space="preserve"> of the world stays </w:t>
      </w:r>
      <w:r w:rsidR="00557BA4">
        <w:rPr>
          <w:rFonts w:ascii="Arial" w:eastAsia="Times New Roman" w:hAnsi="Arial" w:cs="Arial"/>
          <w:color w:val="000000"/>
          <w:sz w:val="24"/>
          <w:szCs w:val="24"/>
          <w:lang w:eastAsia="en-GB"/>
        </w:rPr>
        <w:t>unbearable for such career paths</w:t>
      </w:r>
      <w:r w:rsidRPr="00681CAF">
        <w:rPr>
          <w:rFonts w:ascii="Arial" w:eastAsia="Times New Roman" w:hAnsi="Arial" w:cs="Arial"/>
          <w:color w:val="000000"/>
          <w:sz w:val="24"/>
          <w:szCs w:val="24"/>
          <w:lang w:eastAsia="en-GB"/>
        </w:rPr>
        <w:t xml:space="preserve">. Be that as it may, </w:t>
      </w:r>
      <w:r w:rsidR="005A069A">
        <w:rPr>
          <w:rFonts w:ascii="Arial" w:eastAsia="Times New Roman" w:hAnsi="Arial" w:cs="Arial"/>
          <w:color w:val="000000"/>
          <w:sz w:val="24"/>
          <w:szCs w:val="24"/>
          <w:lang w:eastAsia="en-GB"/>
        </w:rPr>
        <w:t>women</w:t>
      </w:r>
      <w:r w:rsidRPr="00681CAF">
        <w:rPr>
          <w:rFonts w:ascii="Arial" w:eastAsia="Times New Roman" w:hAnsi="Arial" w:cs="Arial"/>
          <w:color w:val="000000"/>
          <w:sz w:val="24"/>
          <w:szCs w:val="24"/>
          <w:lang w:eastAsia="en-GB"/>
        </w:rPr>
        <w:t xml:space="preserve"> are getting an imperative job in the worldwide market as business visionaries, the</w:t>
      </w:r>
      <w:r w:rsidR="00113EAB">
        <w:rPr>
          <w:rFonts w:ascii="Arial" w:eastAsia="Times New Roman" w:hAnsi="Arial" w:cs="Arial"/>
          <w:color w:val="000000"/>
          <w:sz w:val="24"/>
          <w:szCs w:val="24"/>
          <w:lang w:eastAsia="en-GB"/>
        </w:rPr>
        <w:t>y play a vast and developing role</w:t>
      </w:r>
      <w:r w:rsidRPr="00681CAF">
        <w:rPr>
          <w:rFonts w:ascii="Arial" w:eastAsia="Times New Roman" w:hAnsi="Arial" w:cs="Arial"/>
          <w:color w:val="000000"/>
          <w:sz w:val="24"/>
          <w:szCs w:val="24"/>
          <w:lang w:eastAsia="en-GB"/>
        </w:rPr>
        <w:t xml:space="preserve"> in the US, Cana</w:t>
      </w:r>
      <w:r w:rsidR="00DF7348">
        <w:rPr>
          <w:rFonts w:ascii="Arial" w:eastAsia="Times New Roman" w:hAnsi="Arial" w:cs="Arial"/>
          <w:color w:val="000000"/>
          <w:sz w:val="24"/>
          <w:szCs w:val="24"/>
          <w:lang w:eastAsia="en-GB"/>
        </w:rPr>
        <w:t>da and UK. (</w:t>
      </w:r>
      <w:proofErr w:type="spellStart"/>
      <w:r w:rsidR="00DF7348">
        <w:rPr>
          <w:rFonts w:ascii="Arial" w:eastAsia="Times New Roman" w:hAnsi="Arial" w:cs="Arial"/>
          <w:color w:val="000000"/>
          <w:sz w:val="24"/>
          <w:szCs w:val="24"/>
          <w:lang w:eastAsia="en-GB"/>
        </w:rPr>
        <w:t>Hisrick</w:t>
      </w:r>
      <w:proofErr w:type="spellEnd"/>
      <w:r w:rsidR="00DF7348">
        <w:rPr>
          <w:rFonts w:ascii="Arial" w:eastAsia="Times New Roman" w:hAnsi="Arial" w:cs="Arial"/>
          <w:color w:val="000000"/>
          <w:sz w:val="24"/>
          <w:szCs w:val="24"/>
          <w:lang w:eastAsia="en-GB"/>
        </w:rPr>
        <w:t xml:space="preserve"> and </w:t>
      </w:r>
      <w:proofErr w:type="spellStart"/>
      <w:r w:rsidR="00DF7348">
        <w:rPr>
          <w:rFonts w:ascii="Arial" w:eastAsia="Times New Roman" w:hAnsi="Arial" w:cs="Arial"/>
          <w:color w:val="000000"/>
          <w:sz w:val="24"/>
          <w:szCs w:val="24"/>
          <w:lang w:eastAsia="en-GB"/>
        </w:rPr>
        <w:t>Ozturk</w:t>
      </w:r>
      <w:proofErr w:type="spellEnd"/>
      <w:r w:rsidR="00DF7348">
        <w:rPr>
          <w:rFonts w:ascii="Arial" w:eastAsia="Times New Roman" w:hAnsi="Arial" w:cs="Arial"/>
          <w:color w:val="000000"/>
          <w:sz w:val="24"/>
          <w:szCs w:val="24"/>
          <w:lang w:eastAsia="en-GB"/>
        </w:rPr>
        <w:t xml:space="preserve">, </w:t>
      </w:r>
      <w:r w:rsidRPr="00681CAF">
        <w:rPr>
          <w:rFonts w:ascii="Arial" w:eastAsia="Times New Roman" w:hAnsi="Arial" w:cs="Arial"/>
          <w:color w:val="000000"/>
          <w:sz w:val="24"/>
          <w:szCs w:val="24"/>
          <w:lang w:eastAsia="en-GB"/>
        </w:rPr>
        <w:t>2019) credited th</w:t>
      </w:r>
      <w:r w:rsidR="00CD4504">
        <w:rPr>
          <w:rFonts w:ascii="Arial" w:eastAsia="Times New Roman" w:hAnsi="Arial" w:cs="Arial"/>
          <w:color w:val="000000"/>
          <w:sz w:val="24"/>
          <w:szCs w:val="24"/>
          <w:lang w:eastAsia="en-GB"/>
        </w:rPr>
        <w:t>at, the future of women</w:t>
      </w:r>
      <w:r w:rsidR="0037636D">
        <w:rPr>
          <w:rFonts w:ascii="Arial" w:eastAsia="Times New Roman" w:hAnsi="Arial" w:cs="Arial"/>
          <w:color w:val="000000"/>
          <w:sz w:val="24"/>
          <w:szCs w:val="24"/>
          <w:lang w:eastAsia="en-GB"/>
        </w:rPr>
        <w:t>’s prosperity is linked to</w:t>
      </w:r>
      <w:r w:rsidRPr="00681CAF">
        <w:rPr>
          <w:rFonts w:ascii="Arial" w:eastAsia="Times New Roman" w:hAnsi="Arial" w:cs="Arial"/>
          <w:color w:val="000000"/>
          <w:sz w:val="24"/>
          <w:szCs w:val="24"/>
          <w:lang w:eastAsia="en-GB"/>
        </w:rPr>
        <w:t xml:space="preserve"> access to more prominent help from </w:t>
      </w:r>
      <w:r w:rsidR="0037636D">
        <w:rPr>
          <w:rFonts w:ascii="Arial" w:eastAsia="Times New Roman" w:hAnsi="Arial" w:cs="Arial"/>
          <w:color w:val="000000"/>
          <w:sz w:val="24"/>
          <w:szCs w:val="24"/>
          <w:lang w:eastAsia="en-GB"/>
        </w:rPr>
        <w:t xml:space="preserve">effective business </w:t>
      </w:r>
      <w:r w:rsidRPr="00681CAF">
        <w:rPr>
          <w:rFonts w:ascii="Arial" w:eastAsia="Times New Roman" w:hAnsi="Arial" w:cs="Arial"/>
          <w:color w:val="000000"/>
          <w:sz w:val="24"/>
          <w:szCs w:val="24"/>
          <w:lang w:eastAsia="en-GB"/>
        </w:rPr>
        <w:t xml:space="preserve">guides and good examples and simpler access to formal standards of business </w:t>
      </w:r>
      <w:r w:rsidR="0037636D" w:rsidRPr="00681CAF">
        <w:rPr>
          <w:rFonts w:ascii="Arial" w:eastAsia="Times New Roman" w:hAnsi="Arial" w:cs="Arial"/>
          <w:color w:val="000000"/>
          <w:sz w:val="24"/>
          <w:szCs w:val="24"/>
          <w:lang w:eastAsia="en-GB"/>
        </w:rPr>
        <w:t>arrang</w:t>
      </w:r>
      <w:r w:rsidR="0037636D">
        <w:rPr>
          <w:rFonts w:ascii="Arial" w:eastAsia="Times New Roman" w:hAnsi="Arial" w:cs="Arial"/>
          <w:color w:val="000000"/>
          <w:sz w:val="24"/>
          <w:szCs w:val="24"/>
          <w:lang w:eastAsia="en-GB"/>
        </w:rPr>
        <w:t>ement</w:t>
      </w:r>
      <w:r w:rsidRPr="00681CAF">
        <w:rPr>
          <w:rFonts w:ascii="Arial" w:eastAsia="Times New Roman" w:hAnsi="Arial" w:cs="Arial"/>
          <w:color w:val="000000"/>
          <w:sz w:val="24"/>
          <w:szCs w:val="24"/>
          <w:lang w:eastAsia="en-GB"/>
        </w:rPr>
        <w:t xml:space="preserve"> and association. </w:t>
      </w:r>
      <w:r w:rsidR="0037636D">
        <w:rPr>
          <w:rFonts w:ascii="Arial" w:eastAsia="Times New Roman" w:hAnsi="Arial" w:cs="Arial"/>
          <w:color w:val="000000"/>
          <w:sz w:val="24"/>
          <w:szCs w:val="24"/>
          <w:lang w:eastAsia="en-GB"/>
        </w:rPr>
        <w:t xml:space="preserve">Without a doubt most women who attempt to enter into </w:t>
      </w:r>
      <w:r w:rsidR="0014205D">
        <w:rPr>
          <w:rFonts w:ascii="Arial" w:eastAsia="Times New Roman" w:hAnsi="Arial" w:cs="Arial"/>
          <w:color w:val="000000"/>
          <w:sz w:val="24"/>
          <w:szCs w:val="24"/>
          <w:lang w:eastAsia="en-GB"/>
        </w:rPr>
        <w:t xml:space="preserve">business on their own </w:t>
      </w:r>
      <w:r w:rsidRPr="00681CAF">
        <w:rPr>
          <w:rFonts w:ascii="Arial" w:eastAsia="Times New Roman" w:hAnsi="Arial" w:cs="Arial"/>
          <w:color w:val="000000"/>
          <w:sz w:val="24"/>
          <w:szCs w:val="24"/>
          <w:lang w:eastAsia="en-GB"/>
        </w:rPr>
        <w:t>face</w:t>
      </w:r>
      <w:r w:rsidR="00113EAB">
        <w:rPr>
          <w:rFonts w:ascii="Arial" w:eastAsia="Times New Roman" w:hAnsi="Arial" w:cs="Arial"/>
          <w:color w:val="000000"/>
          <w:sz w:val="24"/>
          <w:szCs w:val="24"/>
          <w:lang w:eastAsia="en-GB"/>
        </w:rPr>
        <w:t xml:space="preserve"> obstructions. F</w:t>
      </w:r>
      <w:r w:rsidRPr="00681CAF">
        <w:rPr>
          <w:rFonts w:ascii="Arial" w:eastAsia="Times New Roman" w:hAnsi="Arial" w:cs="Arial"/>
          <w:color w:val="000000"/>
          <w:sz w:val="24"/>
          <w:szCs w:val="24"/>
          <w:lang w:eastAsia="en-GB"/>
        </w:rPr>
        <w:t xml:space="preserve">or example, absence of access to </w:t>
      </w:r>
      <w:r w:rsidR="0037636D">
        <w:rPr>
          <w:rFonts w:ascii="Arial" w:eastAsia="Times New Roman" w:hAnsi="Arial" w:cs="Arial"/>
          <w:color w:val="000000"/>
          <w:sz w:val="24"/>
          <w:szCs w:val="24"/>
          <w:lang w:eastAsia="en-GB"/>
        </w:rPr>
        <w:t>gui</w:t>
      </w:r>
      <w:r w:rsidR="00113EAB">
        <w:rPr>
          <w:rFonts w:ascii="Arial" w:eastAsia="Times New Roman" w:hAnsi="Arial" w:cs="Arial"/>
          <w:color w:val="000000"/>
          <w:sz w:val="24"/>
          <w:szCs w:val="24"/>
          <w:lang w:eastAsia="en-GB"/>
        </w:rPr>
        <w:t xml:space="preserve">dance, training and developmental </w:t>
      </w:r>
      <w:r w:rsidR="0037636D">
        <w:rPr>
          <w:rFonts w:ascii="Arial" w:eastAsia="Times New Roman" w:hAnsi="Arial" w:cs="Arial"/>
          <w:color w:val="000000"/>
          <w:sz w:val="24"/>
          <w:szCs w:val="24"/>
          <w:lang w:eastAsia="en-GB"/>
        </w:rPr>
        <w:t xml:space="preserve">support, </w:t>
      </w:r>
      <w:r w:rsidRPr="00681CAF">
        <w:rPr>
          <w:rFonts w:ascii="Arial" w:eastAsia="Times New Roman" w:hAnsi="Arial" w:cs="Arial"/>
          <w:color w:val="000000"/>
          <w:sz w:val="24"/>
          <w:szCs w:val="24"/>
          <w:lang w:eastAsia="en-GB"/>
        </w:rPr>
        <w:t>access to fund just as segregation and absence of regard or not being paid attention to (</w:t>
      </w:r>
      <w:proofErr w:type="spellStart"/>
      <w:r w:rsidRPr="00681CAF">
        <w:rPr>
          <w:rFonts w:ascii="Arial" w:eastAsia="Times New Roman" w:hAnsi="Arial" w:cs="Arial"/>
          <w:color w:val="000000"/>
          <w:sz w:val="24"/>
          <w:szCs w:val="24"/>
          <w:lang w:eastAsia="en-GB"/>
        </w:rPr>
        <w:t>Woldie</w:t>
      </w:r>
      <w:proofErr w:type="spellEnd"/>
      <w:r w:rsidRPr="00681CAF">
        <w:rPr>
          <w:rFonts w:ascii="Arial" w:eastAsia="Times New Roman" w:hAnsi="Arial" w:cs="Arial"/>
          <w:color w:val="000000"/>
          <w:sz w:val="24"/>
          <w:szCs w:val="24"/>
          <w:lang w:eastAsia="en-GB"/>
        </w:rPr>
        <w:t xml:space="preserve"> and </w:t>
      </w:r>
      <w:proofErr w:type="spellStart"/>
      <w:r w:rsidRPr="00681CAF">
        <w:rPr>
          <w:rFonts w:ascii="Arial" w:eastAsia="Times New Roman" w:hAnsi="Arial" w:cs="Arial"/>
          <w:color w:val="000000"/>
          <w:sz w:val="24"/>
          <w:szCs w:val="24"/>
          <w:lang w:eastAsia="en-GB"/>
        </w:rPr>
        <w:t>adersua</w:t>
      </w:r>
      <w:proofErr w:type="spellEnd"/>
      <w:r w:rsidRPr="00681CAF">
        <w:rPr>
          <w:rFonts w:ascii="Arial" w:eastAsia="Times New Roman" w:hAnsi="Arial" w:cs="Arial"/>
          <w:color w:val="000000"/>
          <w:sz w:val="24"/>
          <w:szCs w:val="24"/>
          <w:lang w:eastAsia="en-GB"/>
        </w:rPr>
        <w:t xml:space="preserve">, 2004). </w:t>
      </w:r>
    </w:p>
    <w:p w14:paraId="49B8A91C" w14:textId="77777777" w:rsidR="00681CAF" w:rsidRPr="00681CAF" w:rsidRDefault="00681CAF" w:rsidP="00681CAF">
      <w:pPr>
        <w:spacing w:after="5" w:line="360" w:lineRule="auto"/>
        <w:ind w:right="72"/>
        <w:jc w:val="both"/>
        <w:rPr>
          <w:rFonts w:ascii="Arial" w:eastAsia="Times New Roman" w:hAnsi="Arial" w:cs="Arial"/>
          <w:color w:val="000000"/>
          <w:sz w:val="24"/>
          <w:szCs w:val="24"/>
          <w:lang w:eastAsia="en-GB"/>
        </w:rPr>
      </w:pPr>
    </w:p>
    <w:p w14:paraId="1ECB836C" w14:textId="6CA1AEEE" w:rsidR="004A068C" w:rsidRDefault="00681CAF" w:rsidP="004A068C">
      <w:pPr>
        <w:spacing w:after="5" w:line="360" w:lineRule="auto"/>
        <w:ind w:right="72"/>
        <w:jc w:val="both"/>
        <w:rPr>
          <w:rFonts w:ascii="Arial" w:eastAsia="Times New Roman" w:hAnsi="Arial" w:cs="Arial"/>
          <w:color w:val="000000"/>
          <w:sz w:val="24"/>
          <w:szCs w:val="24"/>
          <w:lang w:eastAsia="en-GB"/>
        </w:rPr>
      </w:pPr>
      <w:r w:rsidRPr="00681CAF">
        <w:rPr>
          <w:rFonts w:ascii="Arial" w:eastAsia="Times New Roman" w:hAnsi="Arial" w:cs="Arial"/>
          <w:color w:val="000000"/>
          <w:sz w:val="24"/>
          <w:szCs w:val="24"/>
          <w:lang w:eastAsia="en-GB"/>
        </w:rPr>
        <w:t xml:space="preserve">Research survey by Robinson and </w:t>
      </w:r>
      <w:proofErr w:type="spellStart"/>
      <w:r w:rsidRPr="00681CAF">
        <w:rPr>
          <w:rFonts w:ascii="Arial" w:eastAsia="Times New Roman" w:hAnsi="Arial" w:cs="Arial"/>
          <w:color w:val="000000"/>
          <w:sz w:val="24"/>
          <w:szCs w:val="24"/>
          <w:lang w:eastAsia="en-GB"/>
        </w:rPr>
        <w:t>Stubberud</w:t>
      </w:r>
      <w:proofErr w:type="spellEnd"/>
      <w:r w:rsidRPr="00681CAF">
        <w:rPr>
          <w:rFonts w:ascii="Arial" w:eastAsia="Times New Roman" w:hAnsi="Arial" w:cs="Arial"/>
          <w:color w:val="000000"/>
          <w:sz w:val="24"/>
          <w:szCs w:val="24"/>
          <w:lang w:eastAsia="en-GB"/>
        </w:rPr>
        <w:t xml:space="preserve"> (2009) recommends that the quantity of </w:t>
      </w:r>
      <w:r w:rsidR="005A069A">
        <w:rPr>
          <w:rFonts w:ascii="Arial" w:eastAsia="Times New Roman" w:hAnsi="Arial" w:cs="Arial"/>
          <w:color w:val="000000"/>
          <w:sz w:val="24"/>
          <w:szCs w:val="24"/>
          <w:lang w:eastAsia="en-GB"/>
        </w:rPr>
        <w:t>women</w:t>
      </w:r>
      <w:r w:rsidRPr="00681CAF">
        <w:rPr>
          <w:rFonts w:ascii="Arial" w:eastAsia="Times New Roman" w:hAnsi="Arial" w:cs="Arial"/>
          <w:color w:val="000000"/>
          <w:sz w:val="24"/>
          <w:szCs w:val="24"/>
          <w:lang w:eastAsia="en-GB"/>
        </w:rPr>
        <w:t xml:space="preserve"> </w:t>
      </w:r>
      <w:r w:rsidR="0014205D">
        <w:rPr>
          <w:rFonts w:ascii="Arial" w:eastAsia="Times New Roman" w:hAnsi="Arial" w:cs="Arial"/>
          <w:color w:val="000000"/>
          <w:sz w:val="24"/>
          <w:szCs w:val="24"/>
          <w:lang w:eastAsia="en-GB"/>
        </w:rPr>
        <w:t xml:space="preserve">empowered to </w:t>
      </w:r>
      <w:r w:rsidRPr="00681CAF">
        <w:rPr>
          <w:rFonts w:ascii="Arial" w:eastAsia="Times New Roman" w:hAnsi="Arial" w:cs="Arial"/>
          <w:color w:val="000000"/>
          <w:sz w:val="24"/>
          <w:szCs w:val="24"/>
          <w:lang w:eastAsia="en-GB"/>
        </w:rPr>
        <w:t>undertak</w:t>
      </w:r>
      <w:r w:rsidR="0014205D">
        <w:rPr>
          <w:rFonts w:ascii="Arial" w:eastAsia="Times New Roman" w:hAnsi="Arial" w:cs="Arial"/>
          <w:color w:val="000000"/>
          <w:sz w:val="24"/>
          <w:szCs w:val="24"/>
          <w:lang w:eastAsia="en-GB"/>
        </w:rPr>
        <w:t>e an initiative in business</w:t>
      </w:r>
      <w:r w:rsidRPr="00681CAF">
        <w:rPr>
          <w:rFonts w:ascii="Arial" w:eastAsia="Times New Roman" w:hAnsi="Arial" w:cs="Arial"/>
          <w:color w:val="000000"/>
          <w:sz w:val="24"/>
          <w:szCs w:val="24"/>
          <w:lang w:eastAsia="en-GB"/>
        </w:rPr>
        <w:t xml:space="preserve"> has developed relentlessly over the most recent two decades. The </w:t>
      </w:r>
      <w:r w:rsidR="0014205D">
        <w:rPr>
          <w:rFonts w:ascii="Arial" w:eastAsia="Times New Roman" w:hAnsi="Arial" w:cs="Arial"/>
          <w:color w:val="000000"/>
          <w:sz w:val="24"/>
          <w:szCs w:val="24"/>
          <w:lang w:eastAsia="en-GB"/>
        </w:rPr>
        <w:t>journal article</w:t>
      </w:r>
      <w:r w:rsidR="00EE3688">
        <w:rPr>
          <w:rFonts w:ascii="Arial" w:eastAsia="Times New Roman" w:hAnsi="Arial" w:cs="Arial"/>
          <w:color w:val="000000"/>
          <w:sz w:val="24"/>
          <w:szCs w:val="24"/>
          <w:lang w:eastAsia="en-GB"/>
        </w:rPr>
        <w:t xml:space="preserve"> discussed</w:t>
      </w:r>
      <w:r w:rsidRPr="00681CAF">
        <w:rPr>
          <w:rFonts w:ascii="Arial" w:eastAsia="Times New Roman" w:hAnsi="Arial" w:cs="Arial"/>
          <w:color w:val="000000"/>
          <w:sz w:val="24"/>
          <w:szCs w:val="24"/>
          <w:lang w:eastAsia="en-GB"/>
        </w:rPr>
        <w:t xml:space="preserve"> key points, discoveries and offers headings for future research. Robinson and </w:t>
      </w:r>
      <w:proofErr w:type="spellStart"/>
      <w:r w:rsidRPr="00681CAF">
        <w:rPr>
          <w:rFonts w:ascii="Arial" w:eastAsia="Times New Roman" w:hAnsi="Arial" w:cs="Arial"/>
          <w:color w:val="000000"/>
          <w:sz w:val="24"/>
          <w:szCs w:val="24"/>
          <w:lang w:eastAsia="en-GB"/>
        </w:rPr>
        <w:t>Stubberud</w:t>
      </w:r>
      <w:proofErr w:type="spellEnd"/>
      <w:r w:rsidRPr="00681CAF">
        <w:rPr>
          <w:rFonts w:ascii="Arial" w:eastAsia="Times New Roman" w:hAnsi="Arial" w:cs="Arial"/>
          <w:color w:val="000000"/>
          <w:sz w:val="24"/>
          <w:szCs w:val="24"/>
          <w:lang w:eastAsia="en-GB"/>
        </w:rPr>
        <w:t xml:space="preserve"> (2009) propose that there is a need to ponder correlations among areas and comprehend the effect of elements like industry, family, culture and objective introduction in </w:t>
      </w:r>
      <w:r w:rsidR="005A069A">
        <w:rPr>
          <w:rFonts w:ascii="Arial" w:eastAsia="Times New Roman" w:hAnsi="Arial" w:cs="Arial"/>
          <w:color w:val="000000"/>
          <w:sz w:val="24"/>
          <w:szCs w:val="24"/>
          <w:lang w:eastAsia="en-GB"/>
        </w:rPr>
        <w:t>women</w:t>
      </w:r>
      <w:r w:rsidRPr="00681CAF">
        <w:rPr>
          <w:rFonts w:ascii="Arial" w:eastAsia="Times New Roman" w:hAnsi="Arial" w:cs="Arial"/>
          <w:color w:val="000000"/>
          <w:sz w:val="24"/>
          <w:szCs w:val="24"/>
          <w:lang w:eastAsia="en-GB"/>
        </w:rPr>
        <w:t xml:space="preserve"> established </w:t>
      </w:r>
      <w:r w:rsidR="005A069A">
        <w:rPr>
          <w:rFonts w:ascii="Arial" w:eastAsia="Times New Roman" w:hAnsi="Arial" w:cs="Arial"/>
          <w:color w:val="000000"/>
          <w:sz w:val="24"/>
          <w:szCs w:val="24"/>
          <w:lang w:eastAsia="en-GB"/>
        </w:rPr>
        <w:t>businesses</w:t>
      </w:r>
      <w:r w:rsidRPr="00681CAF">
        <w:rPr>
          <w:rFonts w:ascii="Arial" w:eastAsia="Times New Roman" w:hAnsi="Arial" w:cs="Arial"/>
          <w:color w:val="000000"/>
          <w:sz w:val="24"/>
          <w:szCs w:val="24"/>
          <w:lang w:eastAsia="en-GB"/>
        </w:rPr>
        <w:t xml:space="preserve">. They additionally recommend that there is a requirement for research on </w:t>
      </w:r>
      <w:r w:rsidR="005A069A">
        <w:rPr>
          <w:rFonts w:ascii="Arial" w:eastAsia="Times New Roman" w:hAnsi="Arial" w:cs="Arial"/>
          <w:color w:val="000000"/>
          <w:sz w:val="24"/>
          <w:szCs w:val="24"/>
          <w:lang w:eastAsia="en-GB"/>
        </w:rPr>
        <w:t>women</w:t>
      </w:r>
      <w:r w:rsidRPr="00681CAF">
        <w:rPr>
          <w:rFonts w:ascii="Arial" w:eastAsia="Times New Roman" w:hAnsi="Arial" w:cs="Arial"/>
          <w:color w:val="000000"/>
          <w:sz w:val="24"/>
          <w:szCs w:val="24"/>
          <w:lang w:eastAsia="en-GB"/>
        </w:rPr>
        <w:t xml:space="preserve"> business visionaries in </w:t>
      </w:r>
      <w:r w:rsidR="00B2618C">
        <w:rPr>
          <w:rFonts w:ascii="Arial" w:eastAsia="Times New Roman" w:hAnsi="Arial" w:cs="Arial"/>
          <w:color w:val="000000"/>
          <w:sz w:val="24"/>
          <w:szCs w:val="24"/>
          <w:lang w:eastAsia="en-GB"/>
        </w:rPr>
        <w:t>creating jobs</w:t>
      </w:r>
      <w:r w:rsidRPr="00681CAF">
        <w:rPr>
          <w:rFonts w:ascii="Arial" w:eastAsia="Times New Roman" w:hAnsi="Arial" w:cs="Arial"/>
          <w:color w:val="000000"/>
          <w:sz w:val="24"/>
          <w:szCs w:val="24"/>
          <w:lang w:eastAsia="en-GB"/>
        </w:rPr>
        <w:t xml:space="preserve">. Some past </w:t>
      </w:r>
      <w:r w:rsidR="00EE3688">
        <w:rPr>
          <w:rFonts w:ascii="Arial" w:eastAsia="Times New Roman" w:hAnsi="Arial" w:cs="Arial"/>
          <w:color w:val="000000"/>
          <w:sz w:val="24"/>
          <w:szCs w:val="24"/>
          <w:lang w:eastAsia="en-GB"/>
        </w:rPr>
        <w:t>literature also affirms and</w:t>
      </w:r>
      <w:r w:rsidR="004D35BA">
        <w:rPr>
          <w:rFonts w:ascii="Arial" w:eastAsia="Times New Roman" w:hAnsi="Arial" w:cs="Arial"/>
          <w:color w:val="000000"/>
          <w:sz w:val="24"/>
          <w:szCs w:val="24"/>
          <w:lang w:eastAsia="en-GB"/>
        </w:rPr>
        <w:t xml:space="preserve"> narrates that, women who have started to build their own empires are discriminated against their own </w:t>
      </w:r>
      <w:r w:rsidR="00957C42">
        <w:rPr>
          <w:rFonts w:ascii="Arial" w:eastAsia="Times New Roman" w:hAnsi="Arial" w:cs="Arial"/>
          <w:color w:val="000000"/>
          <w:sz w:val="24"/>
          <w:szCs w:val="24"/>
          <w:lang w:eastAsia="en-GB"/>
        </w:rPr>
        <w:t>colleagues – men</w:t>
      </w:r>
      <w:r w:rsidR="005828DF">
        <w:rPr>
          <w:rFonts w:ascii="Arial" w:eastAsia="Times New Roman" w:hAnsi="Arial" w:cs="Arial"/>
          <w:color w:val="000000"/>
          <w:sz w:val="24"/>
          <w:szCs w:val="24"/>
          <w:lang w:eastAsia="en-GB"/>
        </w:rPr>
        <w:t xml:space="preserve"> in same field</w:t>
      </w:r>
      <w:r w:rsidR="00957C42">
        <w:rPr>
          <w:rFonts w:ascii="Arial" w:eastAsia="Times New Roman" w:hAnsi="Arial" w:cs="Arial"/>
          <w:color w:val="000000"/>
          <w:sz w:val="24"/>
          <w:szCs w:val="24"/>
          <w:lang w:eastAsia="en-GB"/>
        </w:rPr>
        <w:t xml:space="preserve"> (</w:t>
      </w:r>
      <w:r w:rsidRPr="00681CAF">
        <w:rPr>
          <w:rFonts w:ascii="Arial" w:eastAsia="Times New Roman" w:hAnsi="Arial" w:cs="Arial"/>
          <w:color w:val="000000"/>
          <w:sz w:val="24"/>
          <w:szCs w:val="24"/>
          <w:lang w:eastAsia="en-GB"/>
        </w:rPr>
        <w:t>Shah,</w:t>
      </w:r>
      <w:r w:rsidR="005828DF">
        <w:rPr>
          <w:rFonts w:ascii="Arial" w:eastAsia="Times New Roman" w:hAnsi="Arial" w:cs="Arial"/>
          <w:color w:val="000000"/>
          <w:sz w:val="24"/>
          <w:szCs w:val="24"/>
          <w:lang w:eastAsia="en-GB"/>
        </w:rPr>
        <w:t xml:space="preserve"> </w:t>
      </w:r>
      <w:r w:rsidRPr="00681CAF">
        <w:rPr>
          <w:rFonts w:ascii="Arial" w:eastAsia="Times New Roman" w:hAnsi="Arial" w:cs="Arial"/>
          <w:color w:val="000000"/>
          <w:sz w:val="24"/>
          <w:szCs w:val="24"/>
          <w:lang w:eastAsia="en-GB"/>
        </w:rPr>
        <w:t>2013).</w:t>
      </w:r>
      <w:r w:rsidR="00957C42">
        <w:rPr>
          <w:rFonts w:ascii="Arial" w:eastAsia="Times New Roman" w:hAnsi="Arial" w:cs="Arial"/>
          <w:color w:val="000000"/>
          <w:sz w:val="24"/>
          <w:szCs w:val="24"/>
          <w:lang w:eastAsia="en-GB"/>
        </w:rPr>
        <w:t xml:space="preserve"> </w:t>
      </w:r>
      <w:r w:rsidRPr="00681CAF">
        <w:rPr>
          <w:rFonts w:ascii="Arial" w:eastAsia="Times New Roman" w:hAnsi="Arial" w:cs="Arial"/>
          <w:color w:val="000000"/>
          <w:sz w:val="24"/>
          <w:szCs w:val="24"/>
          <w:lang w:eastAsia="en-GB"/>
        </w:rPr>
        <w:t xml:space="preserve">Fitch and Myers (2000) </w:t>
      </w:r>
      <w:r w:rsidR="00957C42" w:rsidRPr="00681CAF">
        <w:rPr>
          <w:rFonts w:ascii="Arial" w:eastAsia="Times New Roman" w:hAnsi="Arial" w:cs="Arial"/>
          <w:color w:val="000000"/>
          <w:sz w:val="24"/>
          <w:szCs w:val="24"/>
          <w:lang w:eastAsia="en-GB"/>
        </w:rPr>
        <w:t>examin</w:t>
      </w:r>
      <w:r w:rsidR="00957C42">
        <w:rPr>
          <w:rFonts w:ascii="Arial" w:eastAsia="Times New Roman" w:hAnsi="Arial" w:cs="Arial"/>
          <w:color w:val="000000"/>
          <w:sz w:val="24"/>
          <w:szCs w:val="24"/>
          <w:lang w:eastAsia="en-GB"/>
        </w:rPr>
        <w:t xml:space="preserve">es </w:t>
      </w:r>
      <w:r w:rsidRPr="00681CAF">
        <w:rPr>
          <w:rFonts w:ascii="Arial" w:eastAsia="Times New Roman" w:hAnsi="Arial" w:cs="Arial"/>
          <w:color w:val="000000"/>
          <w:sz w:val="24"/>
          <w:szCs w:val="24"/>
          <w:lang w:eastAsia="en-GB"/>
        </w:rPr>
        <w:t xml:space="preserve">that as it may, been situated in created nation settings and in this manner don't take the points of interest of African monetary and work economic situations just as socio-social setting into record in characterizing their classes. Hence, while this </w:t>
      </w:r>
      <w:r w:rsidR="00957C42">
        <w:rPr>
          <w:rFonts w:ascii="Arial" w:eastAsia="Times New Roman" w:hAnsi="Arial" w:cs="Arial"/>
          <w:color w:val="000000"/>
          <w:sz w:val="24"/>
          <w:szCs w:val="24"/>
          <w:lang w:eastAsia="en-GB"/>
        </w:rPr>
        <w:t>research</w:t>
      </w:r>
      <w:r w:rsidRPr="00681CAF">
        <w:rPr>
          <w:rFonts w:ascii="Arial" w:eastAsia="Times New Roman" w:hAnsi="Arial" w:cs="Arial"/>
          <w:color w:val="000000"/>
          <w:sz w:val="24"/>
          <w:szCs w:val="24"/>
          <w:lang w:eastAsia="en-GB"/>
        </w:rPr>
        <w:t xml:space="preserve"> expands on the past </w:t>
      </w:r>
      <w:r w:rsidR="00726E03">
        <w:rPr>
          <w:rFonts w:ascii="Arial" w:eastAsia="Times New Roman" w:hAnsi="Arial" w:cs="Arial"/>
          <w:color w:val="000000"/>
          <w:sz w:val="24"/>
          <w:szCs w:val="24"/>
          <w:lang w:eastAsia="en-GB"/>
        </w:rPr>
        <w:t>report</w:t>
      </w:r>
      <w:r w:rsidRPr="00681CAF">
        <w:rPr>
          <w:rFonts w:ascii="Arial" w:eastAsia="Times New Roman" w:hAnsi="Arial" w:cs="Arial"/>
          <w:color w:val="000000"/>
          <w:sz w:val="24"/>
          <w:szCs w:val="24"/>
          <w:lang w:eastAsia="en-GB"/>
        </w:rPr>
        <w:t>s</w:t>
      </w:r>
      <w:r w:rsidR="00957C42">
        <w:rPr>
          <w:rFonts w:ascii="Arial" w:eastAsia="Times New Roman" w:hAnsi="Arial" w:cs="Arial"/>
          <w:color w:val="000000"/>
          <w:sz w:val="24"/>
          <w:szCs w:val="24"/>
          <w:lang w:eastAsia="en-GB"/>
        </w:rPr>
        <w:t xml:space="preserve"> of journal articles with </w:t>
      </w:r>
      <w:r w:rsidR="00666380">
        <w:rPr>
          <w:rFonts w:ascii="Arial" w:eastAsia="Times New Roman" w:hAnsi="Arial" w:cs="Arial"/>
          <w:color w:val="000000"/>
          <w:sz w:val="24"/>
          <w:szCs w:val="24"/>
          <w:lang w:eastAsia="en-GB"/>
        </w:rPr>
        <w:t xml:space="preserve">practical </w:t>
      </w:r>
      <w:r w:rsidR="005828DF">
        <w:rPr>
          <w:rFonts w:ascii="Arial" w:eastAsia="Times New Roman" w:hAnsi="Arial" w:cs="Arial"/>
          <w:color w:val="000000"/>
          <w:sz w:val="24"/>
          <w:szCs w:val="24"/>
          <w:lang w:eastAsia="en-GB"/>
        </w:rPr>
        <w:t>self-evidence</w:t>
      </w:r>
      <w:r w:rsidR="00666380">
        <w:rPr>
          <w:rFonts w:ascii="Arial" w:eastAsia="Times New Roman" w:hAnsi="Arial" w:cs="Arial"/>
          <w:color w:val="000000"/>
          <w:sz w:val="24"/>
          <w:szCs w:val="24"/>
          <w:lang w:eastAsia="en-GB"/>
        </w:rPr>
        <w:t xml:space="preserve"> of the writer</w:t>
      </w:r>
      <w:r w:rsidRPr="00681CAF">
        <w:rPr>
          <w:rFonts w:ascii="Arial" w:eastAsia="Times New Roman" w:hAnsi="Arial" w:cs="Arial"/>
          <w:color w:val="000000"/>
          <w:sz w:val="24"/>
          <w:szCs w:val="24"/>
          <w:lang w:eastAsia="en-GB"/>
        </w:rPr>
        <w:t xml:space="preserve">, it </w:t>
      </w:r>
      <w:r w:rsidR="00666380">
        <w:rPr>
          <w:rFonts w:ascii="Arial" w:eastAsia="Times New Roman" w:hAnsi="Arial" w:cs="Arial"/>
          <w:color w:val="000000"/>
          <w:sz w:val="24"/>
          <w:szCs w:val="24"/>
          <w:lang w:eastAsia="en-GB"/>
        </w:rPr>
        <w:t xml:space="preserve">also </w:t>
      </w:r>
      <w:r w:rsidRPr="00681CAF">
        <w:rPr>
          <w:rFonts w:ascii="Arial" w:eastAsia="Times New Roman" w:hAnsi="Arial" w:cs="Arial"/>
          <w:color w:val="000000"/>
          <w:sz w:val="24"/>
          <w:szCs w:val="24"/>
          <w:lang w:eastAsia="en-GB"/>
        </w:rPr>
        <w:t xml:space="preserve">tries to give a basic investigation of the dimension of </w:t>
      </w:r>
      <w:r w:rsidR="005A069A">
        <w:rPr>
          <w:rFonts w:ascii="Arial" w:eastAsia="Times New Roman" w:hAnsi="Arial" w:cs="Arial"/>
          <w:color w:val="000000"/>
          <w:sz w:val="24"/>
          <w:szCs w:val="24"/>
          <w:lang w:eastAsia="en-GB"/>
        </w:rPr>
        <w:t>women</w:t>
      </w:r>
      <w:r w:rsidRPr="00681CAF">
        <w:rPr>
          <w:rFonts w:ascii="Arial" w:eastAsia="Times New Roman" w:hAnsi="Arial" w:cs="Arial"/>
          <w:color w:val="000000"/>
          <w:sz w:val="24"/>
          <w:szCs w:val="24"/>
          <w:lang w:eastAsia="en-GB"/>
        </w:rPr>
        <w:t xml:space="preserve"> interest in business in Africa, </w:t>
      </w:r>
      <w:r w:rsidR="00113EAB" w:rsidRPr="00681CAF">
        <w:rPr>
          <w:rFonts w:ascii="Arial" w:eastAsia="Times New Roman" w:hAnsi="Arial" w:cs="Arial"/>
          <w:color w:val="000000"/>
          <w:sz w:val="24"/>
          <w:szCs w:val="24"/>
          <w:lang w:eastAsia="en-GB"/>
        </w:rPr>
        <w:t>referring</w:t>
      </w:r>
      <w:r w:rsidRPr="00681CAF">
        <w:rPr>
          <w:rFonts w:ascii="Arial" w:eastAsia="Times New Roman" w:hAnsi="Arial" w:cs="Arial"/>
          <w:color w:val="000000"/>
          <w:sz w:val="24"/>
          <w:szCs w:val="24"/>
          <w:lang w:eastAsia="en-GB"/>
        </w:rPr>
        <w:t xml:space="preserve"> </w:t>
      </w:r>
      <w:r w:rsidR="00113EAB">
        <w:rPr>
          <w:rFonts w:ascii="Arial" w:eastAsia="Times New Roman" w:hAnsi="Arial" w:cs="Arial"/>
          <w:color w:val="000000"/>
          <w:sz w:val="24"/>
          <w:szCs w:val="24"/>
          <w:lang w:eastAsia="en-GB"/>
        </w:rPr>
        <w:t>to Nigeria as the primary guide</w:t>
      </w:r>
      <w:r w:rsidRPr="00681CAF">
        <w:rPr>
          <w:rFonts w:ascii="Arial" w:eastAsia="Times New Roman" w:hAnsi="Arial" w:cs="Arial"/>
          <w:color w:val="000000"/>
          <w:sz w:val="24"/>
          <w:szCs w:val="24"/>
          <w:lang w:eastAsia="en-GB"/>
        </w:rPr>
        <w:t xml:space="preserve"> to help the subject. </w:t>
      </w:r>
    </w:p>
    <w:p w14:paraId="11C0DDE5" w14:textId="77777777" w:rsidR="007E6FEE" w:rsidRPr="004A068C" w:rsidRDefault="007E6FEE" w:rsidP="004A068C">
      <w:pPr>
        <w:spacing w:after="5" w:line="360" w:lineRule="auto"/>
        <w:ind w:right="72"/>
        <w:jc w:val="both"/>
        <w:rPr>
          <w:rFonts w:ascii="Arial" w:eastAsia="Times New Roman" w:hAnsi="Arial" w:cs="Arial"/>
          <w:color w:val="000000"/>
          <w:sz w:val="24"/>
          <w:szCs w:val="24"/>
          <w:lang w:eastAsia="en-GB"/>
        </w:rPr>
      </w:pPr>
    </w:p>
    <w:p w14:paraId="32448411" w14:textId="1FB2DCEA" w:rsidR="0050577E" w:rsidRDefault="00F04BB7" w:rsidP="0050577E">
      <w:pPr>
        <w:spacing w:after="5" w:line="360" w:lineRule="auto"/>
        <w:ind w:right="72"/>
        <w:jc w:val="both"/>
        <w:rPr>
          <w:rFonts w:ascii="Arial" w:eastAsia="Times New Roman" w:hAnsi="Arial" w:cs="Arial"/>
          <w:color w:val="000000"/>
          <w:sz w:val="24"/>
          <w:szCs w:val="24"/>
          <w:lang w:eastAsia="en-GB"/>
        </w:rPr>
      </w:pPr>
      <w:proofErr w:type="spellStart"/>
      <w:r w:rsidRPr="00F04BB7">
        <w:rPr>
          <w:rFonts w:ascii="Arial" w:eastAsia="Times New Roman" w:hAnsi="Arial" w:cs="Arial"/>
          <w:color w:val="000000"/>
          <w:sz w:val="24"/>
          <w:szCs w:val="24"/>
          <w:lang w:eastAsia="en-GB"/>
        </w:rPr>
        <w:t>Ahl's</w:t>
      </w:r>
      <w:proofErr w:type="spellEnd"/>
      <w:r w:rsidRPr="00F04BB7">
        <w:rPr>
          <w:rFonts w:ascii="Arial" w:eastAsia="Times New Roman" w:hAnsi="Arial" w:cs="Arial"/>
          <w:color w:val="000000"/>
          <w:sz w:val="24"/>
          <w:szCs w:val="24"/>
          <w:lang w:eastAsia="en-GB"/>
        </w:rPr>
        <w:t xml:space="preserve"> (2006) </w:t>
      </w:r>
      <w:r w:rsidR="005828DF">
        <w:rPr>
          <w:rFonts w:ascii="Arial" w:eastAsia="Times New Roman" w:hAnsi="Arial" w:cs="Arial"/>
          <w:color w:val="000000"/>
          <w:sz w:val="24"/>
          <w:szCs w:val="24"/>
          <w:lang w:eastAsia="en-GB"/>
        </w:rPr>
        <w:t>journal</w:t>
      </w:r>
      <w:r w:rsidRPr="00F04BB7">
        <w:rPr>
          <w:rFonts w:ascii="Arial" w:eastAsia="Times New Roman" w:hAnsi="Arial" w:cs="Arial"/>
          <w:color w:val="000000"/>
          <w:sz w:val="24"/>
          <w:szCs w:val="24"/>
          <w:lang w:eastAsia="en-GB"/>
        </w:rPr>
        <w:t xml:space="preserve"> article introduces an</w:t>
      </w:r>
      <w:r w:rsidR="006040EB">
        <w:rPr>
          <w:rFonts w:ascii="Arial" w:eastAsia="Times New Roman" w:hAnsi="Arial" w:cs="Arial"/>
          <w:color w:val="000000"/>
          <w:sz w:val="24"/>
          <w:szCs w:val="24"/>
          <w:lang w:eastAsia="en-GB"/>
        </w:rPr>
        <w:t>d</w:t>
      </w:r>
      <w:r w:rsidRPr="00F04BB7">
        <w:rPr>
          <w:rFonts w:ascii="Arial" w:eastAsia="Times New Roman" w:hAnsi="Arial" w:cs="Arial"/>
          <w:color w:val="000000"/>
          <w:sz w:val="24"/>
          <w:szCs w:val="24"/>
          <w:lang w:eastAsia="en-GB"/>
        </w:rPr>
        <w:t xml:space="preserve"> evaluate</w:t>
      </w:r>
      <w:r w:rsidR="006040EB">
        <w:rPr>
          <w:rFonts w:ascii="Arial" w:eastAsia="Times New Roman" w:hAnsi="Arial" w:cs="Arial"/>
          <w:color w:val="000000"/>
          <w:sz w:val="24"/>
          <w:szCs w:val="24"/>
          <w:lang w:eastAsia="en-GB"/>
        </w:rPr>
        <w:t>s</w:t>
      </w:r>
      <w:r w:rsidRPr="00F04BB7">
        <w:rPr>
          <w:rFonts w:ascii="Arial" w:eastAsia="Times New Roman" w:hAnsi="Arial" w:cs="Arial"/>
          <w:color w:val="000000"/>
          <w:sz w:val="24"/>
          <w:szCs w:val="24"/>
          <w:lang w:eastAsia="en-GB"/>
        </w:rPr>
        <w:t xml:space="preserve"> utilizing </w:t>
      </w:r>
      <w:r w:rsidR="005828DF">
        <w:rPr>
          <w:rFonts w:ascii="Arial" w:eastAsia="Times New Roman" w:hAnsi="Arial" w:cs="Arial"/>
          <w:color w:val="000000"/>
          <w:sz w:val="24"/>
          <w:szCs w:val="24"/>
          <w:lang w:eastAsia="en-GB"/>
        </w:rPr>
        <w:t>a survey</w:t>
      </w:r>
      <w:r w:rsidRPr="00F04BB7">
        <w:rPr>
          <w:rFonts w:ascii="Arial" w:eastAsia="Times New Roman" w:hAnsi="Arial" w:cs="Arial"/>
          <w:color w:val="000000"/>
          <w:sz w:val="24"/>
          <w:szCs w:val="24"/>
          <w:lang w:eastAsia="en-GB"/>
        </w:rPr>
        <w:t xml:space="preserve"> of 81 </w:t>
      </w:r>
      <w:r w:rsidR="005A069A">
        <w:rPr>
          <w:rFonts w:ascii="Arial" w:eastAsia="Times New Roman" w:hAnsi="Arial" w:cs="Arial"/>
          <w:color w:val="000000"/>
          <w:sz w:val="24"/>
          <w:szCs w:val="24"/>
          <w:lang w:eastAsia="en-GB"/>
        </w:rPr>
        <w:t>women</w:t>
      </w:r>
      <w:r w:rsidRPr="00F04BB7">
        <w:rPr>
          <w:rFonts w:ascii="Arial" w:eastAsia="Times New Roman" w:hAnsi="Arial" w:cs="Arial"/>
          <w:color w:val="000000"/>
          <w:sz w:val="24"/>
          <w:szCs w:val="24"/>
          <w:lang w:eastAsia="en-GB"/>
        </w:rPr>
        <w:t xml:space="preserve"> business</w:t>
      </w:r>
      <w:r w:rsidR="005828DF">
        <w:rPr>
          <w:rFonts w:ascii="Arial" w:eastAsia="Times New Roman" w:hAnsi="Arial" w:cs="Arial"/>
          <w:color w:val="000000"/>
          <w:sz w:val="24"/>
          <w:szCs w:val="24"/>
          <w:lang w:eastAsia="en-GB"/>
        </w:rPr>
        <w:t xml:space="preserve">es and </w:t>
      </w:r>
      <w:r w:rsidR="007D0B64">
        <w:rPr>
          <w:rFonts w:ascii="Arial" w:eastAsia="Times New Roman" w:hAnsi="Arial" w:cs="Arial"/>
          <w:color w:val="000000"/>
          <w:sz w:val="24"/>
          <w:szCs w:val="24"/>
          <w:lang w:eastAsia="en-GB"/>
        </w:rPr>
        <w:t>entrepreneurship</w:t>
      </w:r>
      <w:r w:rsidR="005828DF">
        <w:rPr>
          <w:rFonts w:ascii="Arial" w:eastAsia="Times New Roman" w:hAnsi="Arial" w:cs="Arial"/>
          <w:color w:val="000000"/>
          <w:sz w:val="24"/>
          <w:szCs w:val="24"/>
          <w:lang w:eastAsia="en-GB"/>
        </w:rPr>
        <w:t xml:space="preserve"> and</w:t>
      </w:r>
      <w:r w:rsidRPr="00F04BB7">
        <w:rPr>
          <w:rFonts w:ascii="Arial" w:eastAsia="Times New Roman" w:hAnsi="Arial" w:cs="Arial"/>
          <w:color w:val="000000"/>
          <w:sz w:val="24"/>
          <w:szCs w:val="24"/>
          <w:lang w:eastAsia="en-GB"/>
        </w:rPr>
        <w:t xml:space="preserve"> </w:t>
      </w:r>
      <w:r w:rsidR="006040EB">
        <w:rPr>
          <w:rFonts w:ascii="Arial" w:eastAsia="Times New Roman" w:hAnsi="Arial" w:cs="Arial"/>
          <w:color w:val="000000"/>
          <w:sz w:val="24"/>
          <w:szCs w:val="24"/>
          <w:lang w:eastAsia="en-GB"/>
        </w:rPr>
        <w:t>other articles</w:t>
      </w:r>
      <w:r w:rsidRPr="00F04BB7">
        <w:rPr>
          <w:rFonts w:ascii="Arial" w:eastAsia="Times New Roman" w:hAnsi="Arial" w:cs="Arial"/>
          <w:color w:val="000000"/>
          <w:sz w:val="24"/>
          <w:szCs w:val="24"/>
          <w:lang w:eastAsia="en-GB"/>
        </w:rPr>
        <w:t xml:space="preserve"> that were distributed somewhere in the </w:t>
      </w:r>
      <w:r w:rsidR="0063698F">
        <w:rPr>
          <w:rFonts w:ascii="Arial" w:eastAsia="Times New Roman" w:hAnsi="Arial" w:cs="Arial"/>
          <w:color w:val="000000"/>
          <w:sz w:val="24"/>
          <w:szCs w:val="24"/>
          <w:lang w:eastAsia="en-GB"/>
        </w:rPr>
        <w:t>year o</w:t>
      </w:r>
      <w:r w:rsidRPr="00F04BB7">
        <w:rPr>
          <w:rFonts w:ascii="Arial" w:eastAsia="Times New Roman" w:hAnsi="Arial" w:cs="Arial"/>
          <w:color w:val="000000"/>
          <w:sz w:val="24"/>
          <w:szCs w:val="24"/>
          <w:lang w:eastAsia="en-GB"/>
        </w:rPr>
        <w:t xml:space="preserve">f 1982 and 2000. </w:t>
      </w:r>
      <w:r w:rsidR="0063698F">
        <w:rPr>
          <w:rFonts w:ascii="Arial" w:eastAsia="Times New Roman" w:hAnsi="Arial" w:cs="Arial"/>
          <w:color w:val="000000"/>
          <w:sz w:val="24"/>
          <w:szCs w:val="24"/>
          <w:lang w:eastAsia="en-GB"/>
        </w:rPr>
        <w:t>F</w:t>
      </w:r>
      <w:r w:rsidRPr="00F04BB7">
        <w:rPr>
          <w:rFonts w:ascii="Arial" w:eastAsia="Times New Roman" w:hAnsi="Arial" w:cs="Arial"/>
          <w:color w:val="000000"/>
          <w:sz w:val="24"/>
          <w:szCs w:val="24"/>
          <w:lang w:eastAsia="en-GB"/>
        </w:rPr>
        <w:t>our driving</w:t>
      </w:r>
      <w:r w:rsidR="0063698F">
        <w:rPr>
          <w:rFonts w:ascii="Arial" w:eastAsia="Times New Roman" w:hAnsi="Arial" w:cs="Arial"/>
          <w:color w:val="000000"/>
          <w:sz w:val="24"/>
          <w:szCs w:val="24"/>
          <w:lang w:eastAsia="en-GB"/>
        </w:rPr>
        <w:t xml:space="preserve"> forces</w:t>
      </w:r>
      <w:r w:rsidR="00A95D27">
        <w:rPr>
          <w:rFonts w:ascii="Arial" w:eastAsia="Times New Roman" w:hAnsi="Arial" w:cs="Arial"/>
          <w:color w:val="000000"/>
          <w:sz w:val="24"/>
          <w:szCs w:val="24"/>
          <w:lang w:eastAsia="en-GB"/>
        </w:rPr>
        <w:t xml:space="preserve"> that impact</w:t>
      </w:r>
      <w:r w:rsidR="006040EB">
        <w:rPr>
          <w:rFonts w:ascii="Arial" w:eastAsia="Times New Roman" w:hAnsi="Arial" w:cs="Arial"/>
          <w:color w:val="000000"/>
          <w:sz w:val="24"/>
          <w:szCs w:val="24"/>
          <w:lang w:eastAsia="en-GB"/>
        </w:rPr>
        <w:t>ed</w:t>
      </w:r>
      <w:r w:rsidRPr="00F04BB7">
        <w:rPr>
          <w:rFonts w:ascii="Arial" w:eastAsia="Times New Roman" w:hAnsi="Arial" w:cs="Arial"/>
          <w:color w:val="000000"/>
          <w:sz w:val="24"/>
          <w:szCs w:val="24"/>
          <w:lang w:eastAsia="en-GB"/>
        </w:rPr>
        <w:t xml:space="preserve"> </w:t>
      </w:r>
      <w:r w:rsidR="007D0B64">
        <w:rPr>
          <w:rFonts w:ascii="Arial" w:eastAsia="Times New Roman" w:hAnsi="Arial" w:cs="Arial"/>
          <w:color w:val="000000"/>
          <w:sz w:val="24"/>
          <w:szCs w:val="24"/>
          <w:lang w:eastAsia="en-GB"/>
        </w:rPr>
        <w:t>entrepreneurship</w:t>
      </w:r>
      <w:r w:rsidRPr="00F04BB7">
        <w:rPr>
          <w:rFonts w:ascii="Arial" w:eastAsia="Times New Roman" w:hAnsi="Arial" w:cs="Arial"/>
          <w:color w:val="000000"/>
          <w:sz w:val="24"/>
          <w:szCs w:val="24"/>
          <w:lang w:eastAsia="en-GB"/>
        </w:rPr>
        <w:t xml:space="preserve"> </w:t>
      </w:r>
      <w:r w:rsidR="00A95D27">
        <w:rPr>
          <w:rFonts w:ascii="Arial" w:eastAsia="Times New Roman" w:hAnsi="Arial" w:cs="Arial"/>
          <w:color w:val="000000"/>
          <w:sz w:val="24"/>
          <w:szCs w:val="24"/>
          <w:lang w:eastAsia="en-GB"/>
        </w:rPr>
        <w:t xml:space="preserve">were identified </w:t>
      </w:r>
      <w:r w:rsidRPr="00F04BB7">
        <w:rPr>
          <w:rFonts w:ascii="Arial" w:eastAsia="Times New Roman" w:hAnsi="Arial" w:cs="Arial"/>
          <w:color w:val="000000"/>
          <w:sz w:val="24"/>
          <w:szCs w:val="24"/>
          <w:lang w:eastAsia="en-GB"/>
        </w:rPr>
        <w:t xml:space="preserve">(I) Business, Hypothesis and Practice (ii) Diary of Business Wandering (iii)The Diary of Private </w:t>
      </w:r>
      <w:r w:rsidR="006040EB" w:rsidRPr="00F04BB7">
        <w:rPr>
          <w:rFonts w:ascii="Arial" w:eastAsia="Times New Roman" w:hAnsi="Arial" w:cs="Arial"/>
          <w:color w:val="000000"/>
          <w:sz w:val="24"/>
          <w:szCs w:val="24"/>
          <w:lang w:eastAsia="en-GB"/>
        </w:rPr>
        <w:t>Venture</w:t>
      </w:r>
      <w:r w:rsidRPr="00F04BB7">
        <w:rPr>
          <w:rFonts w:ascii="Arial" w:eastAsia="Times New Roman" w:hAnsi="Arial" w:cs="Arial"/>
          <w:color w:val="000000"/>
          <w:sz w:val="24"/>
          <w:szCs w:val="24"/>
          <w:lang w:eastAsia="en-GB"/>
        </w:rPr>
        <w:t xml:space="preserve"> The board and (iv) Business </w:t>
      </w:r>
      <w:r w:rsidR="007D0B64">
        <w:rPr>
          <w:rFonts w:ascii="Arial" w:eastAsia="Times New Roman" w:hAnsi="Arial" w:cs="Arial"/>
          <w:color w:val="000000"/>
          <w:sz w:val="24"/>
          <w:szCs w:val="24"/>
          <w:lang w:eastAsia="en-GB"/>
        </w:rPr>
        <w:t>entrepreneurship</w:t>
      </w:r>
      <w:r w:rsidRPr="00F04BB7">
        <w:rPr>
          <w:rFonts w:ascii="Arial" w:eastAsia="Times New Roman" w:hAnsi="Arial" w:cs="Arial"/>
          <w:color w:val="000000"/>
          <w:sz w:val="24"/>
          <w:szCs w:val="24"/>
          <w:lang w:eastAsia="en-GB"/>
        </w:rPr>
        <w:t xml:space="preserve"> and Territorial Improvement. </w:t>
      </w:r>
      <w:proofErr w:type="spellStart"/>
      <w:r w:rsidRPr="00F04BB7">
        <w:rPr>
          <w:rFonts w:ascii="Arial" w:eastAsia="Times New Roman" w:hAnsi="Arial" w:cs="Arial"/>
          <w:color w:val="000000"/>
          <w:sz w:val="24"/>
          <w:szCs w:val="24"/>
          <w:lang w:eastAsia="en-GB"/>
        </w:rPr>
        <w:t>Ahl</w:t>
      </w:r>
      <w:proofErr w:type="spellEnd"/>
      <w:r w:rsidRPr="00F04BB7">
        <w:rPr>
          <w:rFonts w:ascii="Arial" w:eastAsia="Times New Roman" w:hAnsi="Arial" w:cs="Arial"/>
          <w:color w:val="000000"/>
          <w:sz w:val="24"/>
          <w:szCs w:val="24"/>
          <w:lang w:eastAsia="en-GB"/>
        </w:rPr>
        <w:t xml:space="preserve"> (2006) studies </w:t>
      </w:r>
      <w:r w:rsidR="006040EB" w:rsidRPr="00F04BB7">
        <w:rPr>
          <w:rFonts w:ascii="Arial" w:eastAsia="Times New Roman" w:hAnsi="Arial" w:cs="Arial"/>
          <w:color w:val="000000"/>
          <w:sz w:val="24"/>
          <w:szCs w:val="24"/>
          <w:lang w:eastAsia="en-GB"/>
        </w:rPr>
        <w:t>analyse</w:t>
      </w:r>
      <w:r w:rsidR="006040EB">
        <w:rPr>
          <w:rFonts w:ascii="Arial" w:eastAsia="Times New Roman" w:hAnsi="Arial" w:cs="Arial"/>
          <w:color w:val="000000"/>
          <w:sz w:val="24"/>
          <w:szCs w:val="24"/>
          <w:lang w:eastAsia="en-GB"/>
        </w:rPr>
        <w:t>s</w:t>
      </w:r>
      <w:r w:rsidRPr="00F04BB7">
        <w:rPr>
          <w:rFonts w:ascii="Arial" w:eastAsia="Times New Roman" w:hAnsi="Arial" w:cs="Arial"/>
          <w:color w:val="000000"/>
          <w:sz w:val="24"/>
          <w:szCs w:val="24"/>
          <w:lang w:eastAsia="en-GB"/>
        </w:rPr>
        <w:t xml:space="preserve"> outer variables like enactment, social standards, family arrangement, monetary strategy, work showcase structure, the level of </w:t>
      </w:r>
      <w:r w:rsidR="005A069A">
        <w:rPr>
          <w:rFonts w:ascii="Arial" w:eastAsia="Times New Roman" w:hAnsi="Arial" w:cs="Arial"/>
          <w:color w:val="000000"/>
          <w:sz w:val="24"/>
          <w:szCs w:val="24"/>
          <w:lang w:eastAsia="en-GB"/>
        </w:rPr>
        <w:t>women</w:t>
      </w:r>
      <w:r w:rsidRPr="00F04BB7">
        <w:rPr>
          <w:rFonts w:ascii="Arial" w:eastAsia="Times New Roman" w:hAnsi="Arial" w:cs="Arial"/>
          <w:color w:val="000000"/>
          <w:sz w:val="24"/>
          <w:szCs w:val="24"/>
          <w:lang w:eastAsia="en-GB"/>
        </w:rPr>
        <w:t xml:space="preserve"> business visionary's investment, and others</w:t>
      </w:r>
      <w:r w:rsidR="00B2618C">
        <w:rPr>
          <w:rFonts w:ascii="Arial" w:eastAsia="Times New Roman" w:hAnsi="Arial" w:cs="Arial"/>
          <w:color w:val="000000"/>
          <w:sz w:val="24"/>
          <w:szCs w:val="24"/>
          <w:lang w:eastAsia="en-GB"/>
        </w:rPr>
        <w:t xml:space="preserve"> and </w:t>
      </w:r>
      <w:r w:rsidRPr="00F04BB7">
        <w:rPr>
          <w:rFonts w:ascii="Arial" w:eastAsia="Times New Roman" w:hAnsi="Arial" w:cs="Arial"/>
          <w:color w:val="000000"/>
          <w:sz w:val="24"/>
          <w:szCs w:val="24"/>
          <w:lang w:eastAsia="en-GB"/>
        </w:rPr>
        <w:t xml:space="preserve">recommends that there is a need to make a move in epistemological position from how sexual orientation is </w:t>
      </w:r>
      <w:r w:rsidR="00B2618C">
        <w:rPr>
          <w:rFonts w:ascii="Arial" w:eastAsia="Times New Roman" w:hAnsi="Arial" w:cs="Arial"/>
          <w:color w:val="000000"/>
          <w:sz w:val="24"/>
          <w:szCs w:val="24"/>
          <w:lang w:eastAsia="en-GB"/>
        </w:rPr>
        <w:t>perceived in business and</w:t>
      </w:r>
      <w:r w:rsidRPr="00F04BB7">
        <w:rPr>
          <w:rFonts w:ascii="Arial" w:eastAsia="Times New Roman" w:hAnsi="Arial" w:cs="Arial"/>
          <w:color w:val="000000"/>
          <w:sz w:val="24"/>
          <w:szCs w:val="24"/>
          <w:lang w:eastAsia="en-GB"/>
        </w:rPr>
        <w:t xml:space="preserve"> how </w:t>
      </w:r>
      <w:r w:rsidR="005A069A">
        <w:rPr>
          <w:rFonts w:ascii="Arial" w:eastAsia="Times New Roman" w:hAnsi="Arial" w:cs="Arial"/>
          <w:color w:val="000000"/>
          <w:sz w:val="24"/>
          <w:szCs w:val="24"/>
          <w:lang w:eastAsia="en-GB"/>
        </w:rPr>
        <w:t>women</w:t>
      </w:r>
      <w:r w:rsidRPr="00F04BB7">
        <w:rPr>
          <w:rFonts w:ascii="Arial" w:eastAsia="Times New Roman" w:hAnsi="Arial" w:cs="Arial"/>
          <w:color w:val="000000"/>
          <w:sz w:val="24"/>
          <w:szCs w:val="24"/>
          <w:lang w:eastAsia="en-GB"/>
        </w:rPr>
        <w:t xml:space="preserve"> business visionaries develop their lives and organizations to how social requests are gendered (precedents in</w:t>
      </w:r>
      <w:r w:rsidR="000D5BC3">
        <w:rPr>
          <w:rFonts w:ascii="Arial" w:eastAsia="Times New Roman" w:hAnsi="Arial" w:cs="Arial"/>
          <w:color w:val="000000"/>
          <w:sz w:val="24"/>
          <w:szCs w:val="24"/>
          <w:lang w:eastAsia="en-GB"/>
        </w:rPr>
        <w:t xml:space="preserve"> </w:t>
      </w:r>
      <w:r w:rsidRPr="00F04BB7">
        <w:rPr>
          <w:rFonts w:ascii="Arial" w:eastAsia="Times New Roman" w:hAnsi="Arial" w:cs="Arial"/>
          <w:color w:val="000000"/>
          <w:sz w:val="24"/>
          <w:szCs w:val="24"/>
          <w:lang w:eastAsia="en-GB"/>
        </w:rPr>
        <w:t>corporate business enactments, arrangement, emotionally supportive networks, social standards, work divisions).</w:t>
      </w:r>
    </w:p>
    <w:p w14:paraId="63A61F6E" w14:textId="77777777" w:rsidR="00F04BB7" w:rsidRPr="0050577E" w:rsidRDefault="00F04BB7" w:rsidP="0050577E">
      <w:pPr>
        <w:spacing w:after="5" w:line="360" w:lineRule="auto"/>
        <w:ind w:right="72"/>
        <w:jc w:val="both"/>
        <w:rPr>
          <w:rFonts w:ascii="Arial" w:eastAsia="Times New Roman" w:hAnsi="Arial" w:cs="Arial"/>
          <w:color w:val="000000"/>
          <w:sz w:val="24"/>
          <w:szCs w:val="24"/>
          <w:lang w:eastAsia="en-GB"/>
        </w:rPr>
      </w:pPr>
    </w:p>
    <w:p w14:paraId="710E1379" w14:textId="782D925C" w:rsidR="00F04BB7" w:rsidRPr="00F04BB7" w:rsidRDefault="00A00DAA" w:rsidP="00B2618C">
      <w:pPr>
        <w:pStyle w:val="Heading1"/>
      </w:pPr>
      <w:bookmarkStart w:id="5" w:name="_Toc7452658"/>
      <w:r>
        <w:lastRenderedPageBreak/>
        <w:t xml:space="preserve">3.0 </w:t>
      </w:r>
      <w:r w:rsidR="004A068C">
        <w:t>Overview</w:t>
      </w:r>
      <w:r w:rsidR="004E2512" w:rsidRPr="004E2512">
        <w:t xml:space="preserve"> female entrepreneurship in </w:t>
      </w:r>
      <w:r w:rsidR="004D6DC6" w:rsidRPr="004E2512">
        <w:t>Nigeria</w:t>
      </w:r>
      <w:bookmarkEnd w:id="5"/>
      <w:r w:rsidR="004D6DC6" w:rsidRPr="004E2512">
        <w:t xml:space="preserve"> </w:t>
      </w:r>
    </w:p>
    <w:p w14:paraId="6B27D8F6" w14:textId="2636D093" w:rsidR="00B20F06" w:rsidRDefault="00B20F06" w:rsidP="00B20F06">
      <w:pPr>
        <w:spacing w:line="360" w:lineRule="auto"/>
        <w:rPr>
          <w:rFonts w:ascii="Arial" w:hAnsi="Arial" w:cs="Arial"/>
          <w:sz w:val="24"/>
          <w:szCs w:val="24"/>
        </w:rPr>
      </w:pPr>
      <w:r w:rsidRPr="00B20F06">
        <w:rPr>
          <w:rFonts w:ascii="Arial" w:hAnsi="Arial" w:cs="Arial"/>
          <w:sz w:val="24"/>
          <w:szCs w:val="24"/>
        </w:rPr>
        <w:t>Nigeria is the most crowded nation in Africa, and records for half of West Africa's populace, and more than 25 percent of Sub-Sahara Africa (</w:t>
      </w:r>
      <w:proofErr w:type="spellStart"/>
      <w:r w:rsidRPr="00B20F06">
        <w:rPr>
          <w:rFonts w:ascii="Arial" w:hAnsi="Arial" w:cs="Arial"/>
          <w:sz w:val="24"/>
          <w:szCs w:val="24"/>
        </w:rPr>
        <w:t>Ogbor</w:t>
      </w:r>
      <w:proofErr w:type="spellEnd"/>
      <w:r w:rsidRPr="00B20F06">
        <w:rPr>
          <w:rFonts w:ascii="Arial" w:hAnsi="Arial" w:cs="Arial"/>
          <w:sz w:val="24"/>
          <w:szCs w:val="24"/>
        </w:rPr>
        <w:t xml:space="preserve">, 2015). It is populated with more than 150 million occupants, of which, over </w:t>
      </w:r>
      <w:r w:rsidR="006040EB">
        <w:rPr>
          <w:rFonts w:ascii="Arial" w:hAnsi="Arial" w:cs="Arial"/>
          <w:sz w:val="24"/>
          <w:szCs w:val="24"/>
        </w:rPr>
        <w:t xml:space="preserve">a </w:t>
      </w:r>
      <w:r w:rsidRPr="00B20F06">
        <w:rPr>
          <w:rFonts w:ascii="Arial" w:hAnsi="Arial" w:cs="Arial"/>
          <w:sz w:val="24"/>
          <w:szCs w:val="24"/>
        </w:rPr>
        <w:t>portion</w:t>
      </w:r>
      <w:r w:rsidR="006040EB">
        <w:rPr>
          <w:rFonts w:ascii="Arial" w:hAnsi="Arial" w:cs="Arial"/>
          <w:sz w:val="24"/>
          <w:szCs w:val="24"/>
        </w:rPr>
        <w:t xml:space="preserve"> of the populace 15-64 years are </w:t>
      </w:r>
      <w:r w:rsidRPr="00B20F06">
        <w:rPr>
          <w:rFonts w:ascii="Arial" w:hAnsi="Arial" w:cs="Arial"/>
          <w:sz w:val="24"/>
          <w:szCs w:val="24"/>
        </w:rPr>
        <w:t>youthful and dynamic (</w:t>
      </w:r>
      <w:proofErr w:type="spellStart"/>
      <w:r w:rsidRPr="00B20F06">
        <w:rPr>
          <w:rFonts w:ascii="Arial" w:hAnsi="Arial" w:cs="Arial"/>
          <w:sz w:val="24"/>
          <w:szCs w:val="24"/>
        </w:rPr>
        <w:t>Alutu</w:t>
      </w:r>
      <w:proofErr w:type="spellEnd"/>
      <w:r w:rsidRPr="00B20F06">
        <w:rPr>
          <w:rFonts w:ascii="Arial" w:hAnsi="Arial" w:cs="Arial"/>
          <w:sz w:val="24"/>
          <w:szCs w:val="24"/>
        </w:rPr>
        <w:t xml:space="preserve"> and </w:t>
      </w:r>
      <w:proofErr w:type="spellStart"/>
      <w:r w:rsidRPr="00B20F06">
        <w:rPr>
          <w:rFonts w:ascii="Arial" w:hAnsi="Arial" w:cs="Arial"/>
          <w:sz w:val="24"/>
          <w:szCs w:val="24"/>
        </w:rPr>
        <w:t>Uzamere</w:t>
      </w:r>
      <w:proofErr w:type="spellEnd"/>
      <w:r w:rsidRPr="00B20F06">
        <w:rPr>
          <w:rFonts w:ascii="Arial" w:hAnsi="Arial" w:cs="Arial"/>
          <w:sz w:val="24"/>
          <w:szCs w:val="24"/>
        </w:rPr>
        <w:t>, 2017), still the nation is portrayed with neediness and is on the expansion. For example, destitution expanded from 35 million individuals in 1985, to 39 million individuals in 1992; 67</w:t>
      </w:r>
      <w:r w:rsidR="006040EB">
        <w:rPr>
          <w:rFonts w:ascii="Arial" w:hAnsi="Arial" w:cs="Arial"/>
          <w:sz w:val="24"/>
          <w:szCs w:val="24"/>
        </w:rPr>
        <w:t>million</w:t>
      </w:r>
      <w:r w:rsidRPr="00B20F06">
        <w:rPr>
          <w:rFonts w:ascii="Arial" w:hAnsi="Arial" w:cs="Arial"/>
          <w:sz w:val="24"/>
          <w:szCs w:val="24"/>
        </w:rPr>
        <w:t xml:space="preserve"> individuals in 1996; and 74 million individuals in 1999 (</w:t>
      </w:r>
      <w:proofErr w:type="spellStart"/>
      <w:r w:rsidRPr="00B20F06">
        <w:rPr>
          <w:rFonts w:ascii="Arial" w:hAnsi="Arial" w:cs="Arial"/>
          <w:sz w:val="24"/>
          <w:szCs w:val="24"/>
        </w:rPr>
        <w:t>Garba</w:t>
      </w:r>
      <w:proofErr w:type="spellEnd"/>
      <w:r w:rsidRPr="00B20F06">
        <w:rPr>
          <w:rFonts w:ascii="Arial" w:hAnsi="Arial" w:cs="Arial"/>
          <w:sz w:val="24"/>
          <w:szCs w:val="24"/>
        </w:rPr>
        <w:t>, 2011). Furthermore, Human Advancement Program shows that 70.8 percent and 92.4 percent of Nigerian populace live beneath US$1 (N117) and US$2 (N234) day by day individually (UNDP,2017). This case bolsters the positioni</w:t>
      </w:r>
      <w:r w:rsidR="006040EB">
        <w:rPr>
          <w:rFonts w:ascii="Arial" w:hAnsi="Arial" w:cs="Arial"/>
          <w:sz w:val="24"/>
          <w:szCs w:val="24"/>
        </w:rPr>
        <w:t>ng of Nigeria among less developed</w:t>
      </w:r>
      <w:r w:rsidRPr="00B20F06">
        <w:rPr>
          <w:rFonts w:ascii="Arial" w:hAnsi="Arial" w:cs="Arial"/>
          <w:sz w:val="24"/>
          <w:szCs w:val="24"/>
        </w:rPr>
        <w:t xml:space="preserve"> countries of the world (UNDP, 2017). </w:t>
      </w:r>
    </w:p>
    <w:p w14:paraId="49A983BB" w14:textId="1D755E73" w:rsidR="00F81813" w:rsidRPr="00B20F06" w:rsidRDefault="00881D6A" w:rsidP="00B20F06">
      <w:pPr>
        <w:spacing w:line="360" w:lineRule="auto"/>
        <w:rPr>
          <w:rFonts w:ascii="Arial" w:hAnsi="Arial" w:cs="Arial"/>
          <w:sz w:val="24"/>
          <w:szCs w:val="24"/>
        </w:rPr>
      </w:pPr>
      <w:r>
        <w:rPr>
          <w:rFonts w:ascii="Arial" w:hAnsi="Arial" w:cs="Arial"/>
          <w:sz w:val="24"/>
          <w:szCs w:val="24"/>
        </w:rPr>
        <w:t>Female entrepreneurs in Nigeria engage in all entrepreneurial activities by putting together their various resources in a distinct way to gain advantage of their environment by either producing goods or rendering services. They are generally categorized into micro, small and medium scale enterprises and are a total of the 97% of all enterprises that make up the 60% of the nations GDP and 94% of the total share of employment (</w:t>
      </w:r>
      <w:proofErr w:type="spellStart"/>
      <w:r>
        <w:rPr>
          <w:rFonts w:ascii="Arial" w:hAnsi="Arial" w:cs="Arial"/>
          <w:sz w:val="24"/>
          <w:szCs w:val="24"/>
        </w:rPr>
        <w:t>Mayoux</w:t>
      </w:r>
      <w:proofErr w:type="spellEnd"/>
      <w:r>
        <w:rPr>
          <w:rFonts w:ascii="Arial" w:hAnsi="Arial" w:cs="Arial"/>
          <w:sz w:val="24"/>
          <w:szCs w:val="24"/>
        </w:rPr>
        <w:t xml:space="preserve">, 2001, </w:t>
      </w:r>
      <w:proofErr w:type="spellStart"/>
      <w:r>
        <w:rPr>
          <w:rFonts w:ascii="Arial" w:hAnsi="Arial" w:cs="Arial"/>
          <w:sz w:val="24"/>
          <w:szCs w:val="24"/>
        </w:rPr>
        <w:t>Ndubisi</w:t>
      </w:r>
      <w:proofErr w:type="spellEnd"/>
      <w:r>
        <w:rPr>
          <w:rFonts w:ascii="Arial" w:hAnsi="Arial" w:cs="Arial"/>
          <w:sz w:val="24"/>
          <w:szCs w:val="24"/>
        </w:rPr>
        <w:t>, 2004)</w:t>
      </w:r>
    </w:p>
    <w:p w14:paraId="12E66C61" w14:textId="1FEC63D5" w:rsidR="00B20F06" w:rsidRPr="00B20F06" w:rsidRDefault="00B20F06" w:rsidP="00B20F06">
      <w:pPr>
        <w:spacing w:line="360" w:lineRule="auto"/>
        <w:rPr>
          <w:rFonts w:ascii="Arial" w:hAnsi="Arial" w:cs="Arial"/>
          <w:sz w:val="24"/>
          <w:szCs w:val="24"/>
        </w:rPr>
      </w:pPr>
      <w:r w:rsidRPr="00B20F06">
        <w:rPr>
          <w:rFonts w:ascii="Arial" w:hAnsi="Arial" w:cs="Arial"/>
          <w:sz w:val="24"/>
          <w:szCs w:val="24"/>
        </w:rPr>
        <w:t xml:space="preserve">The Nigerian </w:t>
      </w:r>
      <w:r w:rsidR="00B2618C">
        <w:rPr>
          <w:rFonts w:ascii="Arial" w:hAnsi="Arial" w:cs="Arial"/>
          <w:sz w:val="24"/>
          <w:szCs w:val="24"/>
        </w:rPr>
        <w:t>economy</w:t>
      </w:r>
      <w:r w:rsidRPr="00B20F06">
        <w:rPr>
          <w:rFonts w:ascii="Arial" w:hAnsi="Arial" w:cs="Arial"/>
          <w:sz w:val="24"/>
          <w:szCs w:val="24"/>
        </w:rPr>
        <w:t xml:space="preserve"> has been described by</w:t>
      </w:r>
      <w:r w:rsidR="006040EB">
        <w:rPr>
          <w:rFonts w:ascii="Arial" w:hAnsi="Arial" w:cs="Arial"/>
          <w:sz w:val="24"/>
          <w:szCs w:val="24"/>
        </w:rPr>
        <w:t xml:space="preserve"> the</w:t>
      </w:r>
      <w:r w:rsidRPr="00B20F06">
        <w:rPr>
          <w:rFonts w:ascii="Arial" w:hAnsi="Arial" w:cs="Arial"/>
          <w:sz w:val="24"/>
          <w:szCs w:val="24"/>
        </w:rPr>
        <w:t xml:space="preserve"> high rate of joblessness, low compensation and poor working conditions. This unwholesome circumstance advanced after the oil blast of the 1970s and remained so till date (</w:t>
      </w:r>
      <w:proofErr w:type="spellStart"/>
      <w:r w:rsidRPr="00B20F06">
        <w:rPr>
          <w:rFonts w:ascii="Arial" w:hAnsi="Arial" w:cs="Arial"/>
          <w:sz w:val="24"/>
          <w:szCs w:val="24"/>
        </w:rPr>
        <w:t>Imhonopi</w:t>
      </w:r>
      <w:proofErr w:type="spellEnd"/>
      <w:r w:rsidRPr="00B20F06">
        <w:rPr>
          <w:rFonts w:ascii="Arial" w:hAnsi="Arial" w:cs="Arial"/>
          <w:sz w:val="24"/>
          <w:szCs w:val="24"/>
        </w:rPr>
        <w:t xml:space="preserve"> and </w:t>
      </w:r>
      <w:proofErr w:type="spellStart"/>
      <w:r w:rsidRPr="00B20F06">
        <w:rPr>
          <w:rFonts w:ascii="Arial" w:hAnsi="Arial" w:cs="Arial"/>
          <w:sz w:val="24"/>
          <w:szCs w:val="24"/>
        </w:rPr>
        <w:t>Urim</w:t>
      </w:r>
      <w:proofErr w:type="spellEnd"/>
      <w:r w:rsidRPr="00B20F06">
        <w:rPr>
          <w:rFonts w:ascii="Arial" w:hAnsi="Arial" w:cs="Arial"/>
          <w:sz w:val="24"/>
          <w:szCs w:val="24"/>
        </w:rPr>
        <w:t xml:space="preserve">, 2011). Before the oil blast, the Nigerian economy was to a great extent agrarian and about 70% of the working populace was occupied with horticultural exercises in the country territories. Pay rates were additionally tantamount to universal benchmarks and the normal Nigerian specialist could bear the cost of not too bad living. </w:t>
      </w:r>
    </w:p>
    <w:p w14:paraId="28AE3A32" w14:textId="01FC28A9" w:rsidR="00B20F06" w:rsidRDefault="00B20F06" w:rsidP="00B20F06">
      <w:pPr>
        <w:spacing w:line="360" w:lineRule="auto"/>
        <w:rPr>
          <w:rFonts w:ascii="Arial" w:hAnsi="Arial" w:cs="Arial"/>
          <w:sz w:val="24"/>
          <w:szCs w:val="24"/>
        </w:rPr>
      </w:pPr>
      <w:r w:rsidRPr="00B20F06">
        <w:rPr>
          <w:rFonts w:ascii="Arial" w:hAnsi="Arial" w:cs="Arial"/>
          <w:sz w:val="24"/>
          <w:szCs w:val="24"/>
        </w:rPr>
        <w:t>During the 1960s, the accentuation of business arrangements was that of moving work from the farming area to the assembling segment. This gave off an impression of being the common way of financial development and improvement in Nigeria since to</w:t>
      </w:r>
      <w:r w:rsidR="000A1007">
        <w:rPr>
          <w:rFonts w:ascii="Arial" w:hAnsi="Arial" w:cs="Arial"/>
          <w:sz w:val="24"/>
          <w:szCs w:val="24"/>
        </w:rPr>
        <w:t xml:space="preserve">day, following the accomplishment </w:t>
      </w:r>
      <w:r w:rsidRPr="00B20F06">
        <w:rPr>
          <w:rFonts w:ascii="Arial" w:hAnsi="Arial" w:cs="Arial"/>
          <w:sz w:val="24"/>
          <w:szCs w:val="24"/>
        </w:rPr>
        <w:t>of the created nations (</w:t>
      </w:r>
      <w:proofErr w:type="spellStart"/>
      <w:r w:rsidRPr="00B20F06">
        <w:rPr>
          <w:rFonts w:ascii="Arial" w:hAnsi="Arial" w:cs="Arial"/>
          <w:sz w:val="24"/>
          <w:szCs w:val="24"/>
        </w:rPr>
        <w:t>Mutalib</w:t>
      </w:r>
      <w:proofErr w:type="spellEnd"/>
      <w:r w:rsidRPr="00B20F06">
        <w:rPr>
          <w:rFonts w:ascii="Arial" w:hAnsi="Arial" w:cs="Arial"/>
          <w:sz w:val="24"/>
          <w:szCs w:val="24"/>
        </w:rPr>
        <w:t xml:space="preserve"> et al, 2015) Be that as it may, the Nigerian</w:t>
      </w:r>
      <w:r w:rsidR="00B2618C">
        <w:rPr>
          <w:rFonts w:ascii="Arial" w:hAnsi="Arial" w:cs="Arial"/>
          <w:sz w:val="24"/>
          <w:szCs w:val="24"/>
        </w:rPr>
        <w:t xml:space="preserve"> complex procedures in registering businesses or setting up own businesses, its </w:t>
      </w:r>
      <w:r w:rsidRPr="00B20F06">
        <w:rPr>
          <w:rFonts w:ascii="Arial" w:hAnsi="Arial" w:cs="Arial"/>
          <w:sz w:val="24"/>
          <w:szCs w:val="24"/>
        </w:rPr>
        <w:t>tenure and the exceptionally</w:t>
      </w:r>
      <w:r w:rsidR="00B2618C">
        <w:rPr>
          <w:rFonts w:ascii="Arial" w:hAnsi="Arial" w:cs="Arial"/>
          <w:sz w:val="24"/>
          <w:szCs w:val="24"/>
        </w:rPr>
        <w:t xml:space="preserve"> cumbersome </w:t>
      </w:r>
      <w:r w:rsidRPr="00B20F06">
        <w:rPr>
          <w:rFonts w:ascii="Arial" w:hAnsi="Arial" w:cs="Arial"/>
          <w:sz w:val="24"/>
          <w:szCs w:val="24"/>
        </w:rPr>
        <w:t xml:space="preserve">procedures made </w:t>
      </w:r>
      <w:r w:rsidRPr="00B20F06">
        <w:rPr>
          <w:rFonts w:ascii="Arial" w:hAnsi="Arial" w:cs="Arial"/>
          <w:sz w:val="24"/>
          <w:szCs w:val="24"/>
        </w:rPr>
        <w:lastRenderedPageBreak/>
        <w:t>it incredibly hard to convey significantly advance innovation in the division. Besides, around then financial strategies focused more on the improvement of the assembling division, under the much touted "import-substitution methodology". Or maybe, work moved from the agrarian area to the administrations segment, with little efficiency gains. Both horticulture and assembling missed out (</w:t>
      </w:r>
      <w:proofErr w:type="spellStart"/>
      <w:r w:rsidRPr="00B20F06">
        <w:rPr>
          <w:rFonts w:ascii="Arial" w:hAnsi="Arial" w:cs="Arial"/>
          <w:sz w:val="24"/>
          <w:szCs w:val="24"/>
        </w:rPr>
        <w:t>Ogidi</w:t>
      </w:r>
      <w:proofErr w:type="spellEnd"/>
      <w:r w:rsidRPr="00B20F06">
        <w:rPr>
          <w:rFonts w:ascii="Arial" w:hAnsi="Arial" w:cs="Arial"/>
          <w:sz w:val="24"/>
          <w:szCs w:val="24"/>
        </w:rPr>
        <w:t>, 2014).</w:t>
      </w:r>
    </w:p>
    <w:p w14:paraId="4BD6F44A" w14:textId="77777777" w:rsidR="00B20F06" w:rsidRDefault="00B20F06" w:rsidP="0050577E">
      <w:pPr>
        <w:spacing w:line="360" w:lineRule="auto"/>
        <w:rPr>
          <w:rFonts w:ascii="Arial" w:hAnsi="Arial" w:cs="Arial"/>
          <w:sz w:val="24"/>
          <w:szCs w:val="24"/>
        </w:rPr>
      </w:pPr>
    </w:p>
    <w:p w14:paraId="7A424EEF" w14:textId="002F8B4D" w:rsidR="00B20F06" w:rsidRPr="00B20F06" w:rsidRDefault="00CB4AB0" w:rsidP="00614674">
      <w:pPr>
        <w:pStyle w:val="Heading2"/>
      </w:pPr>
      <w:bookmarkStart w:id="6" w:name="_Toc7452659"/>
      <w:r>
        <w:t xml:space="preserve">3.1 </w:t>
      </w:r>
      <w:r w:rsidR="00A00DAA">
        <w:t>Triggers of the rise</w:t>
      </w:r>
      <w:r>
        <w:t>/fall</w:t>
      </w:r>
      <w:r w:rsidR="00A00DAA">
        <w:t xml:space="preserve"> of fem</w:t>
      </w:r>
      <w:r w:rsidR="0073611C">
        <w:t>ale</w:t>
      </w:r>
      <w:r>
        <w:t xml:space="preserve"> entrepreneurship in Nigeria</w:t>
      </w:r>
      <w:bookmarkEnd w:id="6"/>
    </w:p>
    <w:p w14:paraId="1D9F4477" w14:textId="658292AA" w:rsidR="00680666" w:rsidRPr="00680666" w:rsidRDefault="00680666" w:rsidP="00680666">
      <w:pPr>
        <w:spacing w:line="360" w:lineRule="auto"/>
        <w:rPr>
          <w:rFonts w:ascii="Arial" w:hAnsi="Arial" w:cs="Arial"/>
          <w:sz w:val="24"/>
          <w:szCs w:val="24"/>
        </w:rPr>
      </w:pPr>
      <w:r w:rsidRPr="00680666">
        <w:rPr>
          <w:rFonts w:ascii="Arial" w:hAnsi="Arial" w:cs="Arial"/>
          <w:sz w:val="24"/>
          <w:szCs w:val="24"/>
        </w:rPr>
        <w:t xml:space="preserve">In numerous </w:t>
      </w:r>
      <w:r w:rsidR="00B2618C">
        <w:rPr>
          <w:rFonts w:ascii="Arial" w:hAnsi="Arial" w:cs="Arial"/>
          <w:sz w:val="24"/>
          <w:szCs w:val="24"/>
        </w:rPr>
        <w:t>developing nations</w:t>
      </w:r>
      <w:r w:rsidRPr="00680666">
        <w:rPr>
          <w:rFonts w:ascii="Arial" w:hAnsi="Arial" w:cs="Arial"/>
          <w:sz w:val="24"/>
          <w:szCs w:val="24"/>
        </w:rPr>
        <w:t xml:space="preserve">, </w:t>
      </w:r>
      <w:r w:rsidR="00B2618C">
        <w:rPr>
          <w:rFonts w:ascii="Arial" w:hAnsi="Arial" w:cs="Arial"/>
          <w:sz w:val="24"/>
          <w:szCs w:val="24"/>
        </w:rPr>
        <w:t>women can face challenges in penetrating into business on their own</w:t>
      </w:r>
      <w:r w:rsidRPr="00680666">
        <w:rPr>
          <w:rFonts w:ascii="Arial" w:hAnsi="Arial" w:cs="Arial"/>
          <w:sz w:val="24"/>
          <w:szCs w:val="24"/>
        </w:rPr>
        <w:t xml:space="preserve">. This additionally implies issues, for example, childcare costs procure more noteworthy significance, alongside the </w:t>
      </w:r>
      <w:r w:rsidR="00B2618C" w:rsidRPr="00680666">
        <w:rPr>
          <w:rFonts w:ascii="Arial" w:hAnsi="Arial" w:cs="Arial"/>
          <w:sz w:val="24"/>
          <w:szCs w:val="24"/>
        </w:rPr>
        <w:t>open-door</w:t>
      </w:r>
      <w:r w:rsidRPr="00680666">
        <w:rPr>
          <w:rFonts w:ascii="Arial" w:hAnsi="Arial" w:cs="Arial"/>
          <w:sz w:val="24"/>
          <w:szCs w:val="24"/>
        </w:rPr>
        <w:t xml:space="preserve"> cost of relinquishing a steady pay so as to acquire what may conceivably be an unsafe endeavo</w:t>
      </w:r>
      <w:r w:rsidR="007C0246">
        <w:rPr>
          <w:rFonts w:ascii="Arial" w:hAnsi="Arial" w:cs="Arial"/>
          <w:sz w:val="24"/>
          <w:szCs w:val="24"/>
        </w:rPr>
        <w:t>u</w:t>
      </w:r>
      <w:r w:rsidRPr="00680666">
        <w:rPr>
          <w:rFonts w:ascii="Arial" w:hAnsi="Arial" w:cs="Arial"/>
          <w:sz w:val="24"/>
          <w:szCs w:val="24"/>
        </w:rPr>
        <w:t>r. In Nigeria as a social entrenchment, supporting the family salary (</w:t>
      </w:r>
      <w:proofErr w:type="spellStart"/>
      <w:r w:rsidRPr="00680666">
        <w:rPr>
          <w:rFonts w:ascii="Arial" w:hAnsi="Arial" w:cs="Arial"/>
          <w:sz w:val="24"/>
          <w:szCs w:val="24"/>
        </w:rPr>
        <w:t>Ogidi</w:t>
      </w:r>
      <w:proofErr w:type="spellEnd"/>
      <w:r w:rsidRPr="00680666">
        <w:rPr>
          <w:rFonts w:ascii="Arial" w:hAnsi="Arial" w:cs="Arial"/>
          <w:sz w:val="24"/>
          <w:szCs w:val="24"/>
        </w:rPr>
        <w:t xml:space="preserve">, 2014) and raising their way of life are additionally contributory persuasive factors in </w:t>
      </w:r>
      <w:r w:rsidR="00494020">
        <w:rPr>
          <w:rFonts w:ascii="Arial" w:hAnsi="Arial" w:cs="Arial"/>
          <w:sz w:val="24"/>
          <w:szCs w:val="24"/>
        </w:rPr>
        <w:t>Female Entrepreneurship</w:t>
      </w:r>
      <w:r w:rsidRPr="00680666">
        <w:rPr>
          <w:rFonts w:ascii="Arial" w:hAnsi="Arial" w:cs="Arial"/>
          <w:sz w:val="24"/>
          <w:szCs w:val="24"/>
        </w:rPr>
        <w:t xml:space="preserve">. Albeit a few </w:t>
      </w:r>
      <w:r w:rsidR="00B2618C">
        <w:rPr>
          <w:rFonts w:ascii="Arial" w:hAnsi="Arial" w:cs="Arial"/>
          <w:sz w:val="24"/>
          <w:szCs w:val="24"/>
        </w:rPr>
        <w:t xml:space="preserve">authors </w:t>
      </w:r>
      <w:r w:rsidRPr="00680666">
        <w:rPr>
          <w:rFonts w:ascii="Arial" w:hAnsi="Arial" w:cs="Arial"/>
          <w:sz w:val="24"/>
          <w:szCs w:val="24"/>
        </w:rPr>
        <w:t>can't help contradicting this (Kumar et al, 2013), it has been brought up by most specialists here. Now and again, it has been seen that independently employed females can't adapt to this moving condition when contrasted with paid work (</w:t>
      </w:r>
      <w:proofErr w:type="spellStart"/>
      <w:r w:rsidRPr="00680666">
        <w:rPr>
          <w:rFonts w:ascii="Arial" w:hAnsi="Arial" w:cs="Arial"/>
          <w:sz w:val="24"/>
          <w:szCs w:val="24"/>
        </w:rPr>
        <w:t>Charantimath</w:t>
      </w:r>
      <w:proofErr w:type="spellEnd"/>
      <w:r w:rsidRPr="00680666">
        <w:rPr>
          <w:rFonts w:ascii="Arial" w:hAnsi="Arial" w:cs="Arial"/>
          <w:sz w:val="24"/>
          <w:szCs w:val="24"/>
        </w:rPr>
        <w:t xml:space="preserve">, 2005) and consequently their inspiration may endure. This is a significant factor to consider for any approach that expects to empower long haul female pioneering inclusion to cultivate financial improvement. </w:t>
      </w:r>
    </w:p>
    <w:p w14:paraId="2F0D505E" w14:textId="6519AB33" w:rsidR="007E6FEE" w:rsidRDefault="00680666" w:rsidP="00680666">
      <w:pPr>
        <w:spacing w:line="360" w:lineRule="auto"/>
        <w:rPr>
          <w:rFonts w:ascii="Arial" w:hAnsi="Arial" w:cs="Arial"/>
          <w:sz w:val="24"/>
          <w:szCs w:val="24"/>
        </w:rPr>
      </w:pPr>
      <w:r w:rsidRPr="00680666">
        <w:rPr>
          <w:rFonts w:ascii="Arial" w:hAnsi="Arial" w:cs="Arial"/>
          <w:sz w:val="24"/>
          <w:szCs w:val="24"/>
        </w:rPr>
        <w:t xml:space="preserve">As known in Nigeria, </w:t>
      </w:r>
      <w:r w:rsidR="00B2618C">
        <w:rPr>
          <w:rFonts w:ascii="Arial" w:hAnsi="Arial" w:cs="Arial"/>
          <w:sz w:val="24"/>
          <w:szCs w:val="24"/>
        </w:rPr>
        <w:t>the weak economy</w:t>
      </w:r>
      <w:r w:rsidRPr="00680666">
        <w:rPr>
          <w:rFonts w:ascii="Arial" w:hAnsi="Arial" w:cs="Arial"/>
          <w:sz w:val="24"/>
          <w:szCs w:val="24"/>
        </w:rPr>
        <w:t xml:space="preserve"> presents dangers to females </w:t>
      </w:r>
      <w:r w:rsidR="00B2618C">
        <w:rPr>
          <w:rFonts w:ascii="Arial" w:hAnsi="Arial" w:cs="Arial"/>
          <w:sz w:val="24"/>
          <w:szCs w:val="24"/>
        </w:rPr>
        <w:t>who may want to</w:t>
      </w:r>
      <w:r w:rsidRPr="00680666">
        <w:rPr>
          <w:rFonts w:ascii="Arial" w:hAnsi="Arial" w:cs="Arial"/>
          <w:sz w:val="24"/>
          <w:szCs w:val="24"/>
        </w:rPr>
        <w:t xml:space="preserve"> progress toward becoming business visionaries to discover more chances</w:t>
      </w:r>
      <w:r w:rsidR="00B2618C">
        <w:rPr>
          <w:rFonts w:ascii="Arial" w:hAnsi="Arial" w:cs="Arial"/>
          <w:sz w:val="24"/>
          <w:szCs w:val="24"/>
        </w:rPr>
        <w:t xml:space="preserve"> of creating a fair environment for both women and men</w:t>
      </w:r>
      <w:r w:rsidR="000A1007">
        <w:rPr>
          <w:rFonts w:ascii="Arial" w:hAnsi="Arial" w:cs="Arial"/>
          <w:sz w:val="24"/>
          <w:szCs w:val="24"/>
        </w:rPr>
        <w:t>. At employment</w:t>
      </w:r>
      <w:r w:rsidRPr="00680666">
        <w:rPr>
          <w:rFonts w:ascii="Arial" w:hAnsi="Arial" w:cs="Arial"/>
          <w:sz w:val="24"/>
          <w:szCs w:val="24"/>
        </w:rPr>
        <w:t xml:space="preserve">, females may not be furnished with jobs that enable them to develop as per their abilities (Coleman and Robb, 2012). Their development might be </w:t>
      </w:r>
      <w:r w:rsidR="00B2618C">
        <w:rPr>
          <w:rFonts w:ascii="Arial" w:hAnsi="Arial" w:cs="Arial"/>
          <w:sz w:val="24"/>
          <w:szCs w:val="24"/>
        </w:rPr>
        <w:t>influenced with less given focus</w:t>
      </w:r>
      <w:r w:rsidRPr="00680666">
        <w:rPr>
          <w:rFonts w:ascii="Arial" w:hAnsi="Arial" w:cs="Arial"/>
          <w:sz w:val="24"/>
          <w:szCs w:val="24"/>
        </w:rPr>
        <w:t>, and a specific climate is made in which they can't hoist themselves from their present position to high positions. (Bharti, 2014) – the famous unattainable rank.</w:t>
      </w:r>
      <w:r w:rsidR="00CC25A9">
        <w:rPr>
          <w:rFonts w:ascii="Arial" w:hAnsi="Arial" w:cs="Arial"/>
          <w:sz w:val="24"/>
          <w:szCs w:val="24"/>
        </w:rPr>
        <w:t xml:space="preserve"> Females with proper educational background are not well equipped with </w:t>
      </w:r>
      <w:r w:rsidR="002E1320">
        <w:rPr>
          <w:rFonts w:ascii="Arial" w:hAnsi="Arial" w:cs="Arial"/>
          <w:sz w:val="24"/>
          <w:szCs w:val="24"/>
        </w:rPr>
        <w:t>their chosen field of study as most times employers feel they are not capable enough. This gives rise to females venturing into entrepreneurship to set up businesses of their interest and further create a range of employment opportunities within same field. It is evident from the growth of entrepreneurship within the economy that females are contributing in one way or the other to the growth of the economy because they push their businesses themselves and strive to totally excel at what they do.</w:t>
      </w:r>
      <w:r w:rsidR="007E6FEE">
        <w:rPr>
          <w:rFonts w:ascii="Arial" w:hAnsi="Arial" w:cs="Arial"/>
          <w:sz w:val="24"/>
          <w:szCs w:val="24"/>
        </w:rPr>
        <w:t xml:space="preserve"> </w:t>
      </w:r>
    </w:p>
    <w:p w14:paraId="10E37B1A" w14:textId="321DFBBD" w:rsidR="00680666" w:rsidRPr="00680666" w:rsidRDefault="002E1320" w:rsidP="00680666">
      <w:pPr>
        <w:spacing w:line="360" w:lineRule="auto"/>
        <w:rPr>
          <w:rFonts w:ascii="Arial" w:hAnsi="Arial" w:cs="Arial"/>
          <w:sz w:val="24"/>
          <w:szCs w:val="24"/>
        </w:rPr>
      </w:pPr>
      <w:r>
        <w:rPr>
          <w:rFonts w:ascii="Arial" w:hAnsi="Arial" w:cs="Arial"/>
          <w:sz w:val="24"/>
          <w:szCs w:val="24"/>
        </w:rPr>
        <w:lastRenderedPageBreak/>
        <w:t xml:space="preserve">The latest Global Entrepreneurship </w:t>
      </w:r>
      <w:r w:rsidR="007E6FEE">
        <w:rPr>
          <w:rFonts w:ascii="Arial" w:hAnsi="Arial" w:cs="Arial"/>
          <w:sz w:val="24"/>
          <w:szCs w:val="24"/>
        </w:rPr>
        <w:t>Annual</w:t>
      </w:r>
      <w:r>
        <w:rPr>
          <w:rFonts w:ascii="Arial" w:hAnsi="Arial" w:cs="Arial"/>
          <w:sz w:val="24"/>
          <w:szCs w:val="24"/>
        </w:rPr>
        <w:t xml:space="preserve"> Survey shows that women are on the fore front when starting businesses in Nigeria. Nearly 41% of start up businesses </w:t>
      </w:r>
      <w:r w:rsidR="007E6FEE">
        <w:rPr>
          <w:rFonts w:ascii="Arial" w:hAnsi="Arial" w:cs="Arial"/>
          <w:sz w:val="24"/>
          <w:szCs w:val="24"/>
        </w:rPr>
        <w:t>are female start-ups when compared to 39% of males. (</w:t>
      </w:r>
      <w:proofErr w:type="spellStart"/>
      <w:r w:rsidR="007E6FEE">
        <w:rPr>
          <w:rFonts w:ascii="Arial" w:hAnsi="Arial" w:cs="Arial"/>
          <w:sz w:val="24"/>
          <w:szCs w:val="24"/>
        </w:rPr>
        <w:t>Harambee</w:t>
      </w:r>
      <w:proofErr w:type="spellEnd"/>
      <w:r w:rsidR="007E6FEE">
        <w:rPr>
          <w:rFonts w:ascii="Arial" w:hAnsi="Arial" w:cs="Arial"/>
          <w:sz w:val="24"/>
          <w:szCs w:val="24"/>
        </w:rPr>
        <w:t>, 2018)</w:t>
      </w:r>
      <w:r w:rsidR="00F83806">
        <w:rPr>
          <w:rFonts w:ascii="Arial" w:hAnsi="Arial" w:cs="Arial"/>
          <w:sz w:val="24"/>
          <w:szCs w:val="24"/>
        </w:rPr>
        <w:t xml:space="preserve">. </w:t>
      </w:r>
      <w:r w:rsidR="007E6FEE">
        <w:rPr>
          <w:rFonts w:ascii="Arial" w:hAnsi="Arial" w:cs="Arial"/>
          <w:sz w:val="24"/>
          <w:szCs w:val="24"/>
        </w:rPr>
        <w:t>It further stipulates that early start-ups plays a major role in creation of more jobs when looking at the rate of unemployment.</w:t>
      </w:r>
      <w:bookmarkStart w:id="7" w:name="_GoBack"/>
      <w:bookmarkEnd w:id="7"/>
    </w:p>
    <w:p w14:paraId="5FD088C8" w14:textId="6BCBD9A1" w:rsidR="00B20F06" w:rsidRPr="004A068C" w:rsidRDefault="00680666" w:rsidP="004A068C">
      <w:pPr>
        <w:spacing w:line="360" w:lineRule="auto"/>
        <w:rPr>
          <w:rFonts w:ascii="Arial" w:hAnsi="Arial" w:cs="Arial"/>
          <w:sz w:val="24"/>
          <w:szCs w:val="24"/>
        </w:rPr>
      </w:pPr>
      <w:r w:rsidRPr="00680666">
        <w:rPr>
          <w:rFonts w:ascii="Arial" w:hAnsi="Arial" w:cs="Arial"/>
          <w:sz w:val="24"/>
          <w:szCs w:val="24"/>
        </w:rPr>
        <w:t xml:space="preserve">Now and again, it has additionally been seen that females in Nigeria become independently employed in light of the fact that there is no paid business accessible for them and independent work is their final retreat (Shah, 2013). </w:t>
      </w:r>
      <w:r w:rsidR="000A1007" w:rsidRPr="00680666">
        <w:rPr>
          <w:rFonts w:ascii="Arial" w:hAnsi="Arial" w:cs="Arial"/>
          <w:sz w:val="24"/>
          <w:szCs w:val="24"/>
        </w:rPr>
        <w:t>Furthermore,</w:t>
      </w:r>
      <w:r w:rsidRPr="00680666">
        <w:rPr>
          <w:rFonts w:ascii="Arial" w:hAnsi="Arial" w:cs="Arial"/>
          <w:sz w:val="24"/>
          <w:szCs w:val="24"/>
        </w:rPr>
        <w:t xml:space="preserve"> in many societies, females are commonly just associated with family exercises; their independent work is disheartened. This occasionally prompts </w:t>
      </w:r>
      <w:r w:rsidR="005A069A">
        <w:rPr>
          <w:rFonts w:ascii="Arial" w:hAnsi="Arial" w:cs="Arial"/>
          <w:sz w:val="24"/>
          <w:szCs w:val="24"/>
        </w:rPr>
        <w:t>women</w:t>
      </w:r>
      <w:r w:rsidRPr="00680666">
        <w:rPr>
          <w:rFonts w:ascii="Arial" w:hAnsi="Arial" w:cs="Arial"/>
          <w:sz w:val="24"/>
          <w:szCs w:val="24"/>
        </w:rPr>
        <w:t xml:space="preserve"> to oppose desires by getting to be independently employed; it gives them self satisfaction (</w:t>
      </w:r>
      <w:proofErr w:type="spellStart"/>
      <w:r w:rsidRPr="00680666">
        <w:rPr>
          <w:rFonts w:ascii="Arial" w:hAnsi="Arial" w:cs="Arial"/>
          <w:sz w:val="24"/>
          <w:szCs w:val="24"/>
        </w:rPr>
        <w:t>Okafor</w:t>
      </w:r>
      <w:proofErr w:type="spellEnd"/>
      <w:r w:rsidRPr="00680666">
        <w:rPr>
          <w:rFonts w:ascii="Arial" w:hAnsi="Arial" w:cs="Arial"/>
          <w:sz w:val="24"/>
          <w:szCs w:val="24"/>
        </w:rPr>
        <w:t xml:space="preserve"> and </w:t>
      </w:r>
      <w:proofErr w:type="spellStart"/>
      <w:r w:rsidRPr="00680666">
        <w:rPr>
          <w:rFonts w:ascii="Arial" w:hAnsi="Arial" w:cs="Arial"/>
          <w:sz w:val="24"/>
          <w:szCs w:val="24"/>
        </w:rPr>
        <w:t>Mordi</w:t>
      </w:r>
      <w:proofErr w:type="spellEnd"/>
      <w:r w:rsidRPr="00680666">
        <w:rPr>
          <w:rFonts w:ascii="Arial" w:hAnsi="Arial" w:cs="Arial"/>
          <w:sz w:val="24"/>
          <w:szCs w:val="24"/>
        </w:rPr>
        <w:t>, 2010) and a chance to substantiate themselves (</w:t>
      </w:r>
      <w:proofErr w:type="spellStart"/>
      <w:r w:rsidRPr="00680666">
        <w:rPr>
          <w:rFonts w:ascii="Arial" w:hAnsi="Arial" w:cs="Arial"/>
          <w:sz w:val="24"/>
          <w:szCs w:val="24"/>
        </w:rPr>
        <w:t>Tiryaki</w:t>
      </w:r>
      <w:proofErr w:type="spellEnd"/>
      <w:r w:rsidRPr="00680666">
        <w:rPr>
          <w:rFonts w:ascii="Arial" w:hAnsi="Arial" w:cs="Arial"/>
          <w:sz w:val="24"/>
          <w:szCs w:val="24"/>
        </w:rPr>
        <w:t>, 2010)</w:t>
      </w:r>
      <w:r w:rsidR="00E93230">
        <w:rPr>
          <w:rFonts w:ascii="Arial" w:hAnsi="Arial" w:cs="Arial"/>
          <w:sz w:val="24"/>
          <w:szCs w:val="24"/>
        </w:rPr>
        <w:t>.</w:t>
      </w:r>
      <w:r w:rsidRPr="00680666">
        <w:rPr>
          <w:rFonts w:ascii="Arial" w:hAnsi="Arial" w:cs="Arial"/>
          <w:sz w:val="24"/>
          <w:szCs w:val="24"/>
        </w:rPr>
        <w:t xml:space="preserve"> In lower-pay classes, </w:t>
      </w:r>
      <w:r w:rsidR="00494020">
        <w:rPr>
          <w:rFonts w:ascii="Arial" w:hAnsi="Arial" w:cs="Arial"/>
          <w:sz w:val="24"/>
          <w:szCs w:val="24"/>
        </w:rPr>
        <w:t>Female Entrepreneurship</w:t>
      </w:r>
      <w:r w:rsidR="00726E03">
        <w:rPr>
          <w:rFonts w:ascii="Arial" w:hAnsi="Arial" w:cs="Arial"/>
          <w:sz w:val="24"/>
          <w:szCs w:val="24"/>
        </w:rPr>
        <w:t xml:space="preserve"> </w:t>
      </w:r>
      <w:r w:rsidRPr="00680666">
        <w:rPr>
          <w:rFonts w:ascii="Arial" w:hAnsi="Arial" w:cs="Arial"/>
          <w:sz w:val="24"/>
          <w:szCs w:val="24"/>
        </w:rPr>
        <w:t xml:space="preserve">might be because of the need to meet family costs, while among </w:t>
      </w:r>
      <w:r w:rsidR="00E93230" w:rsidRPr="00680666">
        <w:rPr>
          <w:rFonts w:ascii="Arial" w:hAnsi="Arial" w:cs="Arial"/>
          <w:sz w:val="24"/>
          <w:szCs w:val="24"/>
        </w:rPr>
        <w:t>centres</w:t>
      </w:r>
      <w:r w:rsidRPr="00680666">
        <w:rPr>
          <w:rFonts w:ascii="Arial" w:hAnsi="Arial" w:cs="Arial"/>
          <w:sz w:val="24"/>
          <w:szCs w:val="24"/>
        </w:rPr>
        <w:t xml:space="preserve"> salary bunches it tends to be credited to the craving to raise the way of life. (The Nigerian Watchman Paper, 2009)</w:t>
      </w:r>
      <w:r>
        <w:rPr>
          <w:rFonts w:ascii="Arial" w:hAnsi="Arial" w:cs="Arial"/>
          <w:sz w:val="24"/>
          <w:szCs w:val="24"/>
        </w:rPr>
        <w:t>.</w:t>
      </w:r>
    </w:p>
    <w:p w14:paraId="3B6C1D0E" w14:textId="72AFDF83" w:rsidR="00013E1A" w:rsidRPr="00013E1A" w:rsidRDefault="00013E1A" w:rsidP="00013E1A">
      <w:pPr>
        <w:spacing w:line="360" w:lineRule="auto"/>
        <w:rPr>
          <w:rFonts w:ascii="Arial" w:hAnsi="Arial" w:cs="Arial"/>
          <w:sz w:val="24"/>
          <w:szCs w:val="24"/>
        </w:rPr>
      </w:pPr>
      <w:r w:rsidRPr="00013E1A">
        <w:rPr>
          <w:rFonts w:ascii="Arial" w:hAnsi="Arial" w:cs="Arial"/>
          <w:sz w:val="24"/>
          <w:szCs w:val="24"/>
        </w:rPr>
        <w:t xml:space="preserve">Individual characteristics of </w:t>
      </w:r>
      <w:r w:rsidR="00494020">
        <w:rPr>
          <w:rFonts w:ascii="Arial" w:hAnsi="Arial" w:cs="Arial"/>
          <w:sz w:val="24"/>
          <w:szCs w:val="24"/>
        </w:rPr>
        <w:t>Female Entrepreneur</w:t>
      </w:r>
      <w:r w:rsidRPr="00013E1A">
        <w:rPr>
          <w:rFonts w:ascii="Arial" w:hAnsi="Arial" w:cs="Arial"/>
          <w:sz w:val="24"/>
          <w:szCs w:val="24"/>
        </w:rPr>
        <w:t xml:space="preserve">s may at times </w:t>
      </w:r>
      <w:r w:rsidR="00726E03">
        <w:rPr>
          <w:rFonts w:ascii="Arial" w:hAnsi="Arial" w:cs="Arial"/>
          <w:sz w:val="24"/>
          <w:szCs w:val="24"/>
        </w:rPr>
        <w:t>present opportunities</w:t>
      </w:r>
      <w:r w:rsidRPr="00013E1A">
        <w:rPr>
          <w:rFonts w:ascii="Arial" w:hAnsi="Arial" w:cs="Arial"/>
          <w:sz w:val="24"/>
          <w:szCs w:val="24"/>
        </w:rPr>
        <w:t xml:space="preserve"> or hindrances for them. There is a h</w:t>
      </w:r>
      <w:r w:rsidR="00E93230">
        <w:rPr>
          <w:rFonts w:ascii="Arial" w:hAnsi="Arial" w:cs="Arial"/>
          <w:sz w:val="24"/>
          <w:szCs w:val="24"/>
        </w:rPr>
        <w:t xml:space="preserve">igh extent of females who </w:t>
      </w:r>
      <w:r w:rsidR="00A1702D">
        <w:rPr>
          <w:rFonts w:ascii="Arial" w:hAnsi="Arial" w:cs="Arial"/>
          <w:sz w:val="24"/>
          <w:szCs w:val="24"/>
        </w:rPr>
        <w:t xml:space="preserve">have </w:t>
      </w:r>
      <w:r w:rsidR="00A1702D" w:rsidRPr="00013E1A">
        <w:rPr>
          <w:rFonts w:ascii="Arial" w:hAnsi="Arial" w:cs="Arial"/>
          <w:sz w:val="24"/>
          <w:szCs w:val="24"/>
        </w:rPr>
        <w:t>experienced</w:t>
      </w:r>
      <w:r w:rsidRPr="00013E1A">
        <w:rPr>
          <w:rFonts w:ascii="Arial" w:hAnsi="Arial" w:cs="Arial"/>
          <w:sz w:val="24"/>
          <w:szCs w:val="24"/>
        </w:rPr>
        <w:t xml:space="preserve"> disappointment </w:t>
      </w:r>
      <w:r w:rsidR="00726E03">
        <w:rPr>
          <w:rFonts w:ascii="Arial" w:hAnsi="Arial" w:cs="Arial"/>
          <w:sz w:val="24"/>
          <w:szCs w:val="24"/>
        </w:rPr>
        <w:t>mainly because of their masculine charact</w:t>
      </w:r>
      <w:r w:rsidR="00E93230">
        <w:rPr>
          <w:rFonts w:ascii="Arial" w:hAnsi="Arial" w:cs="Arial"/>
          <w:sz w:val="24"/>
          <w:szCs w:val="24"/>
        </w:rPr>
        <w:t>eristics in which they seemed</w:t>
      </w:r>
      <w:r w:rsidR="00726E03">
        <w:rPr>
          <w:rFonts w:ascii="Arial" w:hAnsi="Arial" w:cs="Arial"/>
          <w:sz w:val="24"/>
          <w:szCs w:val="24"/>
        </w:rPr>
        <w:t xml:space="preserve"> more assertive and confident </w:t>
      </w:r>
      <w:r w:rsidRPr="00013E1A">
        <w:rPr>
          <w:rFonts w:ascii="Arial" w:hAnsi="Arial" w:cs="Arial"/>
          <w:sz w:val="24"/>
          <w:szCs w:val="24"/>
        </w:rPr>
        <w:t>(</w:t>
      </w:r>
      <w:proofErr w:type="spellStart"/>
      <w:r w:rsidRPr="00013E1A">
        <w:rPr>
          <w:rFonts w:ascii="Arial" w:hAnsi="Arial" w:cs="Arial"/>
          <w:sz w:val="24"/>
          <w:szCs w:val="24"/>
        </w:rPr>
        <w:t>Yunus</w:t>
      </w:r>
      <w:proofErr w:type="spellEnd"/>
      <w:r w:rsidRPr="00013E1A">
        <w:rPr>
          <w:rFonts w:ascii="Arial" w:hAnsi="Arial" w:cs="Arial"/>
          <w:sz w:val="24"/>
          <w:szCs w:val="24"/>
        </w:rPr>
        <w:t>, 20016). At t</w:t>
      </w:r>
      <w:r w:rsidR="00E93230">
        <w:rPr>
          <w:rFonts w:ascii="Arial" w:hAnsi="Arial" w:cs="Arial"/>
          <w:sz w:val="24"/>
          <w:szCs w:val="24"/>
        </w:rPr>
        <w:t xml:space="preserve">he opposite end of the range, </w:t>
      </w:r>
      <w:r w:rsidR="00726E03">
        <w:rPr>
          <w:rFonts w:ascii="Arial" w:hAnsi="Arial" w:cs="Arial"/>
          <w:sz w:val="24"/>
          <w:szCs w:val="24"/>
        </w:rPr>
        <w:t>authors in their reviews have</w:t>
      </w:r>
      <w:r w:rsidRPr="00013E1A">
        <w:rPr>
          <w:rFonts w:ascii="Arial" w:hAnsi="Arial" w:cs="Arial"/>
          <w:sz w:val="24"/>
          <w:szCs w:val="24"/>
        </w:rPr>
        <w:t xml:space="preserve"> uncover</w:t>
      </w:r>
      <w:r w:rsidR="00726E03">
        <w:rPr>
          <w:rFonts w:ascii="Arial" w:hAnsi="Arial" w:cs="Arial"/>
          <w:sz w:val="24"/>
          <w:szCs w:val="24"/>
        </w:rPr>
        <w:t>ed</w:t>
      </w:r>
      <w:r w:rsidRPr="00013E1A">
        <w:rPr>
          <w:rFonts w:ascii="Arial" w:hAnsi="Arial" w:cs="Arial"/>
          <w:sz w:val="24"/>
          <w:szCs w:val="24"/>
        </w:rPr>
        <w:t xml:space="preserve"> that </w:t>
      </w:r>
      <w:r w:rsidR="00494020">
        <w:rPr>
          <w:rFonts w:ascii="Arial" w:hAnsi="Arial" w:cs="Arial"/>
          <w:sz w:val="24"/>
          <w:szCs w:val="24"/>
        </w:rPr>
        <w:t>Female Entrepreneurs</w:t>
      </w:r>
      <w:r w:rsidRPr="00013E1A">
        <w:rPr>
          <w:rFonts w:ascii="Arial" w:hAnsi="Arial" w:cs="Arial"/>
          <w:sz w:val="24"/>
          <w:szCs w:val="24"/>
        </w:rPr>
        <w:t xml:space="preserve"> </w:t>
      </w:r>
      <w:r w:rsidR="00726E03">
        <w:rPr>
          <w:rFonts w:ascii="Arial" w:hAnsi="Arial" w:cs="Arial"/>
          <w:sz w:val="24"/>
          <w:szCs w:val="24"/>
        </w:rPr>
        <w:t xml:space="preserve">strive to attain a balanced professional and personal lives </w:t>
      </w:r>
      <w:r w:rsidRPr="00013E1A">
        <w:rPr>
          <w:rFonts w:ascii="Arial" w:hAnsi="Arial" w:cs="Arial"/>
          <w:sz w:val="24"/>
          <w:szCs w:val="24"/>
        </w:rPr>
        <w:t>and put in their earnest attempts to seek after their objectives (</w:t>
      </w:r>
      <w:proofErr w:type="spellStart"/>
      <w:r w:rsidRPr="00013E1A">
        <w:rPr>
          <w:rFonts w:ascii="Arial" w:hAnsi="Arial" w:cs="Arial"/>
          <w:sz w:val="24"/>
          <w:szCs w:val="24"/>
        </w:rPr>
        <w:t>Mordi</w:t>
      </w:r>
      <w:proofErr w:type="spellEnd"/>
      <w:r w:rsidRPr="00013E1A">
        <w:rPr>
          <w:rFonts w:ascii="Arial" w:hAnsi="Arial" w:cs="Arial"/>
          <w:sz w:val="24"/>
          <w:szCs w:val="24"/>
        </w:rPr>
        <w:t xml:space="preserve"> et al., 2010). </w:t>
      </w:r>
    </w:p>
    <w:p w14:paraId="40666C58" w14:textId="26FF6EB2" w:rsidR="00013E1A" w:rsidRPr="00013E1A" w:rsidRDefault="00013E1A" w:rsidP="00013E1A">
      <w:pPr>
        <w:spacing w:line="360" w:lineRule="auto"/>
        <w:rPr>
          <w:rFonts w:ascii="Arial" w:hAnsi="Arial" w:cs="Arial"/>
          <w:sz w:val="24"/>
          <w:szCs w:val="24"/>
        </w:rPr>
      </w:pPr>
      <w:r w:rsidRPr="00013E1A">
        <w:rPr>
          <w:rFonts w:ascii="Arial" w:hAnsi="Arial" w:cs="Arial"/>
          <w:sz w:val="24"/>
          <w:szCs w:val="24"/>
        </w:rPr>
        <w:t xml:space="preserve">In customary Muslim </w:t>
      </w:r>
      <w:r w:rsidR="00B2618C">
        <w:rPr>
          <w:rFonts w:ascii="Arial" w:hAnsi="Arial" w:cs="Arial"/>
          <w:sz w:val="24"/>
          <w:szCs w:val="24"/>
        </w:rPr>
        <w:t>societies or communities</w:t>
      </w:r>
      <w:r w:rsidRPr="00013E1A">
        <w:rPr>
          <w:rFonts w:ascii="Arial" w:hAnsi="Arial" w:cs="Arial"/>
          <w:sz w:val="24"/>
          <w:szCs w:val="24"/>
        </w:rPr>
        <w:t xml:space="preserve"> in Nigeria, male-female isolation is the standard and presents its very own issues. </w:t>
      </w:r>
      <w:r w:rsidR="00494020">
        <w:rPr>
          <w:rFonts w:ascii="Arial" w:hAnsi="Arial" w:cs="Arial"/>
          <w:sz w:val="24"/>
          <w:szCs w:val="24"/>
        </w:rPr>
        <w:t>Female Entrepreneurs</w:t>
      </w:r>
      <w:r w:rsidR="00B2618C">
        <w:rPr>
          <w:rFonts w:ascii="Arial" w:hAnsi="Arial" w:cs="Arial"/>
          <w:sz w:val="24"/>
          <w:szCs w:val="24"/>
        </w:rPr>
        <w:t xml:space="preserve"> may </w:t>
      </w:r>
      <w:r w:rsidRPr="00013E1A">
        <w:rPr>
          <w:rFonts w:ascii="Arial" w:hAnsi="Arial" w:cs="Arial"/>
          <w:sz w:val="24"/>
          <w:szCs w:val="24"/>
        </w:rPr>
        <w:t xml:space="preserve">protect their </w:t>
      </w:r>
      <w:r w:rsidR="00B2618C">
        <w:rPr>
          <w:rFonts w:ascii="Arial" w:hAnsi="Arial" w:cs="Arial"/>
          <w:sz w:val="24"/>
          <w:szCs w:val="24"/>
        </w:rPr>
        <w:t xml:space="preserve">own </w:t>
      </w:r>
      <w:r w:rsidRPr="00013E1A">
        <w:rPr>
          <w:rFonts w:ascii="Arial" w:hAnsi="Arial" w:cs="Arial"/>
          <w:sz w:val="24"/>
          <w:szCs w:val="24"/>
        </w:rPr>
        <w:t>security and favo</w:t>
      </w:r>
      <w:r w:rsidR="00B2618C">
        <w:rPr>
          <w:rFonts w:ascii="Arial" w:hAnsi="Arial" w:cs="Arial"/>
          <w:sz w:val="24"/>
          <w:szCs w:val="24"/>
        </w:rPr>
        <w:t>u</w:t>
      </w:r>
      <w:r w:rsidRPr="00013E1A">
        <w:rPr>
          <w:rFonts w:ascii="Arial" w:hAnsi="Arial" w:cs="Arial"/>
          <w:sz w:val="24"/>
          <w:szCs w:val="24"/>
        </w:rPr>
        <w:t xml:space="preserve">r </w:t>
      </w:r>
      <w:r w:rsidR="00B2618C">
        <w:rPr>
          <w:rFonts w:ascii="Arial" w:hAnsi="Arial" w:cs="Arial"/>
          <w:sz w:val="24"/>
          <w:szCs w:val="24"/>
        </w:rPr>
        <w:t xml:space="preserve">in a </w:t>
      </w:r>
      <w:r w:rsidRPr="00013E1A">
        <w:rPr>
          <w:rFonts w:ascii="Arial" w:hAnsi="Arial" w:cs="Arial"/>
          <w:sz w:val="24"/>
          <w:szCs w:val="24"/>
        </w:rPr>
        <w:t xml:space="preserve">workplace where they don't need to </w:t>
      </w:r>
      <w:r w:rsidR="00B2618C">
        <w:rPr>
          <w:rFonts w:ascii="Arial" w:hAnsi="Arial" w:cs="Arial"/>
          <w:sz w:val="24"/>
          <w:szCs w:val="24"/>
        </w:rPr>
        <w:t xml:space="preserve">rely </w:t>
      </w:r>
      <w:r w:rsidR="00E93230">
        <w:rPr>
          <w:rFonts w:ascii="Arial" w:hAnsi="Arial" w:cs="Arial"/>
          <w:sz w:val="24"/>
          <w:szCs w:val="24"/>
        </w:rPr>
        <w:t>on the support of males who see</w:t>
      </w:r>
      <w:r w:rsidR="00B2618C">
        <w:rPr>
          <w:rFonts w:ascii="Arial" w:hAnsi="Arial" w:cs="Arial"/>
          <w:sz w:val="24"/>
          <w:szCs w:val="24"/>
        </w:rPr>
        <w:t xml:space="preserve"> their development as a competition rather than collaboration.</w:t>
      </w:r>
      <w:r w:rsidRPr="00013E1A">
        <w:rPr>
          <w:rFonts w:ascii="Arial" w:hAnsi="Arial" w:cs="Arial"/>
          <w:sz w:val="24"/>
          <w:szCs w:val="24"/>
        </w:rPr>
        <w:t xml:space="preserve"> (Shah, 2013). In any case, this </w:t>
      </w:r>
      <w:r w:rsidR="00B2618C">
        <w:rPr>
          <w:rFonts w:ascii="Arial" w:hAnsi="Arial" w:cs="Arial"/>
          <w:sz w:val="24"/>
          <w:szCs w:val="24"/>
        </w:rPr>
        <w:t>impedes the progress of females even within the organisational hierarchy</w:t>
      </w:r>
      <w:r w:rsidRPr="00013E1A">
        <w:rPr>
          <w:rFonts w:ascii="Arial" w:hAnsi="Arial" w:cs="Arial"/>
          <w:sz w:val="24"/>
          <w:szCs w:val="24"/>
        </w:rPr>
        <w:t xml:space="preserve"> as there is an incredible requirement for </w:t>
      </w:r>
      <w:r w:rsidR="00494020">
        <w:rPr>
          <w:rFonts w:ascii="Arial" w:hAnsi="Arial" w:cs="Arial"/>
          <w:sz w:val="24"/>
          <w:szCs w:val="24"/>
        </w:rPr>
        <w:t>Female Entrepreneurs</w:t>
      </w:r>
      <w:r w:rsidRPr="00013E1A">
        <w:rPr>
          <w:rFonts w:ascii="Arial" w:hAnsi="Arial" w:cs="Arial"/>
          <w:sz w:val="24"/>
          <w:szCs w:val="24"/>
        </w:rPr>
        <w:t xml:space="preserve"> who need to begin female-just swimming classes, female just occasion the board and providing food administrations, and female just taxi/vehicle procure benefits in </w:t>
      </w:r>
      <w:r w:rsidR="00B2618C">
        <w:rPr>
          <w:rFonts w:ascii="Arial" w:hAnsi="Arial" w:cs="Arial"/>
          <w:sz w:val="24"/>
          <w:szCs w:val="24"/>
        </w:rPr>
        <w:t>creating jobs</w:t>
      </w:r>
      <w:r w:rsidRPr="00013E1A">
        <w:rPr>
          <w:rFonts w:ascii="Arial" w:hAnsi="Arial" w:cs="Arial"/>
          <w:sz w:val="24"/>
          <w:szCs w:val="24"/>
        </w:rPr>
        <w:t xml:space="preserve">. Such contributions are beginning </w:t>
      </w:r>
      <w:r w:rsidR="00E93230">
        <w:rPr>
          <w:rFonts w:ascii="Arial" w:hAnsi="Arial" w:cs="Arial"/>
          <w:sz w:val="24"/>
          <w:szCs w:val="24"/>
        </w:rPr>
        <w:t xml:space="preserve">to </w:t>
      </w:r>
      <w:r w:rsidR="00B2618C">
        <w:rPr>
          <w:rFonts w:ascii="Arial" w:hAnsi="Arial" w:cs="Arial"/>
          <w:sz w:val="24"/>
          <w:szCs w:val="24"/>
        </w:rPr>
        <w:t>increase in</w:t>
      </w:r>
      <w:r w:rsidRPr="00013E1A">
        <w:rPr>
          <w:rFonts w:ascii="Arial" w:hAnsi="Arial" w:cs="Arial"/>
          <w:sz w:val="24"/>
          <w:szCs w:val="24"/>
        </w:rPr>
        <w:t xml:space="preserve"> the</w:t>
      </w:r>
      <w:r w:rsidR="00B2618C">
        <w:rPr>
          <w:rFonts w:ascii="Arial" w:hAnsi="Arial" w:cs="Arial"/>
          <w:sz w:val="24"/>
          <w:szCs w:val="24"/>
        </w:rPr>
        <w:t xml:space="preserve"> industries </w:t>
      </w:r>
      <w:r w:rsidRPr="00013E1A">
        <w:rPr>
          <w:rFonts w:ascii="Arial" w:hAnsi="Arial" w:cs="Arial"/>
          <w:sz w:val="24"/>
          <w:szCs w:val="24"/>
        </w:rPr>
        <w:t xml:space="preserve">as female </w:t>
      </w:r>
      <w:r w:rsidR="00B2618C">
        <w:rPr>
          <w:rFonts w:ascii="Arial" w:hAnsi="Arial" w:cs="Arial"/>
          <w:sz w:val="24"/>
          <w:szCs w:val="24"/>
        </w:rPr>
        <w:t>employees are</w:t>
      </w:r>
      <w:r w:rsidRPr="00013E1A">
        <w:rPr>
          <w:rFonts w:ascii="Arial" w:hAnsi="Arial" w:cs="Arial"/>
          <w:sz w:val="24"/>
          <w:szCs w:val="24"/>
        </w:rPr>
        <w:t xml:space="preserve"> becom</w:t>
      </w:r>
      <w:r w:rsidR="00B2618C">
        <w:rPr>
          <w:rFonts w:ascii="Arial" w:hAnsi="Arial" w:cs="Arial"/>
          <w:sz w:val="24"/>
          <w:szCs w:val="24"/>
        </w:rPr>
        <w:t>ing</w:t>
      </w:r>
      <w:r w:rsidRPr="00013E1A">
        <w:rPr>
          <w:rFonts w:ascii="Arial" w:hAnsi="Arial" w:cs="Arial"/>
          <w:sz w:val="24"/>
          <w:szCs w:val="24"/>
        </w:rPr>
        <w:t xml:space="preserve"> all the more </w:t>
      </w:r>
      <w:r w:rsidR="00B2618C">
        <w:rPr>
          <w:rFonts w:ascii="Arial" w:hAnsi="Arial" w:cs="Arial"/>
          <w:sz w:val="24"/>
          <w:szCs w:val="24"/>
        </w:rPr>
        <w:t>empowered and</w:t>
      </w:r>
      <w:r w:rsidRPr="00013E1A">
        <w:rPr>
          <w:rFonts w:ascii="Arial" w:hAnsi="Arial" w:cs="Arial"/>
          <w:sz w:val="24"/>
          <w:szCs w:val="24"/>
        </w:rPr>
        <w:t xml:space="preserve"> </w:t>
      </w:r>
      <w:r w:rsidRPr="00013E1A">
        <w:rPr>
          <w:rFonts w:ascii="Arial" w:hAnsi="Arial" w:cs="Arial"/>
          <w:sz w:val="24"/>
          <w:szCs w:val="24"/>
        </w:rPr>
        <w:lastRenderedPageBreak/>
        <w:t xml:space="preserve">liberated; be that as it may, they additionally further concrete the male-female isolation marvel, prompting a further solidification of the sexual orientation awkwardness in such social orders. Furthermore, such organizations may enlist females as their </w:t>
      </w:r>
      <w:r w:rsidR="00726E03" w:rsidRPr="00013E1A">
        <w:rPr>
          <w:rFonts w:ascii="Arial" w:hAnsi="Arial" w:cs="Arial"/>
          <w:sz w:val="24"/>
          <w:szCs w:val="24"/>
        </w:rPr>
        <w:t>forward-looking</w:t>
      </w:r>
      <w:r w:rsidRPr="00013E1A">
        <w:rPr>
          <w:rFonts w:ascii="Arial" w:hAnsi="Arial" w:cs="Arial"/>
          <w:sz w:val="24"/>
          <w:szCs w:val="24"/>
        </w:rPr>
        <w:t xml:space="preserve"> labo</w:t>
      </w:r>
      <w:r w:rsidR="00726E03">
        <w:rPr>
          <w:rFonts w:ascii="Arial" w:hAnsi="Arial" w:cs="Arial"/>
          <w:sz w:val="24"/>
          <w:szCs w:val="24"/>
        </w:rPr>
        <w:t>u</w:t>
      </w:r>
      <w:r w:rsidRPr="00013E1A">
        <w:rPr>
          <w:rFonts w:ascii="Arial" w:hAnsi="Arial" w:cs="Arial"/>
          <w:sz w:val="24"/>
          <w:szCs w:val="24"/>
        </w:rPr>
        <w:t xml:space="preserve">rers, yet the calculated issues for the most part stay under male supervision and area. </w:t>
      </w:r>
    </w:p>
    <w:p w14:paraId="3457406A" w14:textId="112110CB" w:rsidR="00013E1A" w:rsidRPr="00013E1A" w:rsidRDefault="00013E1A" w:rsidP="00013E1A">
      <w:pPr>
        <w:spacing w:line="360" w:lineRule="auto"/>
        <w:rPr>
          <w:rFonts w:ascii="Arial" w:hAnsi="Arial" w:cs="Arial"/>
          <w:sz w:val="24"/>
          <w:szCs w:val="24"/>
        </w:rPr>
      </w:pPr>
      <w:r w:rsidRPr="00013E1A">
        <w:rPr>
          <w:rFonts w:ascii="Arial" w:hAnsi="Arial" w:cs="Arial"/>
          <w:sz w:val="24"/>
          <w:szCs w:val="24"/>
        </w:rPr>
        <w:t>The social capital prospect isn't really the equivalent for guys and females (</w:t>
      </w:r>
      <w:proofErr w:type="spellStart"/>
      <w:r w:rsidRPr="00013E1A">
        <w:rPr>
          <w:rFonts w:ascii="Arial" w:hAnsi="Arial" w:cs="Arial"/>
          <w:sz w:val="24"/>
          <w:szCs w:val="24"/>
        </w:rPr>
        <w:t>Ogidi</w:t>
      </w:r>
      <w:proofErr w:type="spellEnd"/>
      <w:r w:rsidRPr="00013E1A">
        <w:rPr>
          <w:rFonts w:ascii="Arial" w:hAnsi="Arial" w:cs="Arial"/>
          <w:sz w:val="24"/>
          <w:szCs w:val="24"/>
        </w:rPr>
        <w:t xml:space="preserve">, 2014) Most journalists portray the inspiring elements for female utilizing the draw and push hypothesis "The variety of elements that may contribute in shifting degrees to pushing or </w:t>
      </w:r>
      <w:r w:rsidR="00726E03" w:rsidRPr="00013E1A">
        <w:rPr>
          <w:rFonts w:ascii="Arial" w:hAnsi="Arial" w:cs="Arial"/>
          <w:sz w:val="24"/>
          <w:szCs w:val="24"/>
        </w:rPr>
        <w:t>manoeuvring</w:t>
      </w:r>
      <w:r w:rsidRPr="00013E1A">
        <w:rPr>
          <w:rFonts w:ascii="Arial" w:hAnsi="Arial" w:cs="Arial"/>
          <w:sz w:val="24"/>
          <w:szCs w:val="24"/>
        </w:rPr>
        <w:t xml:space="preserve"> a lady into business proprietorship (</w:t>
      </w:r>
      <w:proofErr w:type="spellStart"/>
      <w:r w:rsidRPr="00013E1A">
        <w:rPr>
          <w:rFonts w:ascii="Arial" w:hAnsi="Arial" w:cs="Arial"/>
          <w:sz w:val="24"/>
          <w:szCs w:val="24"/>
        </w:rPr>
        <w:t>Ogbor</w:t>
      </w:r>
      <w:proofErr w:type="spellEnd"/>
      <w:r w:rsidRPr="00013E1A">
        <w:rPr>
          <w:rFonts w:ascii="Arial" w:hAnsi="Arial" w:cs="Arial"/>
          <w:sz w:val="24"/>
          <w:szCs w:val="24"/>
        </w:rPr>
        <w:t xml:space="preserve">, 2015). </w:t>
      </w:r>
    </w:p>
    <w:p w14:paraId="124EF130" w14:textId="77777777" w:rsidR="00013E1A" w:rsidRPr="00013E1A" w:rsidRDefault="00013E1A" w:rsidP="00013E1A">
      <w:pPr>
        <w:spacing w:line="360" w:lineRule="auto"/>
        <w:rPr>
          <w:rFonts w:ascii="Arial" w:hAnsi="Arial" w:cs="Arial"/>
          <w:sz w:val="24"/>
          <w:szCs w:val="24"/>
        </w:rPr>
      </w:pPr>
    </w:p>
    <w:p w14:paraId="79876745" w14:textId="4B346106" w:rsidR="00013E1A" w:rsidRPr="00013E1A" w:rsidRDefault="00013E1A" w:rsidP="00013E1A">
      <w:pPr>
        <w:spacing w:line="360" w:lineRule="auto"/>
        <w:rPr>
          <w:rFonts w:ascii="Arial" w:hAnsi="Arial" w:cs="Arial"/>
          <w:sz w:val="24"/>
          <w:szCs w:val="24"/>
        </w:rPr>
      </w:pPr>
      <w:r w:rsidRPr="00013E1A">
        <w:rPr>
          <w:rFonts w:ascii="Arial" w:hAnsi="Arial" w:cs="Arial"/>
          <w:sz w:val="24"/>
          <w:szCs w:val="24"/>
        </w:rPr>
        <w:t>Individual variables such as self-satisfaction and accomplishment are persuasive components for females over the globe. One critical factor adding to this is the status of females in the public eye, particularly in the creating scene. Their influential position is disheartened; they are viewed as subservient to guys (</w:t>
      </w:r>
      <w:proofErr w:type="spellStart"/>
      <w:r w:rsidRPr="00013E1A">
        <w:rPr>
          <w:rFonts w:ascii="Arial" w:hAnsi="Arial" w:cs="Arial"/>
          <w:sz w:val="24"/>
          <w:szCs w:val="24"/>
        </w:rPr>
        <w:t>Dzisi</w:t>
      </w:r>
      <w:proofErr w:type="spellEnd"/>
      <w:r w:rsidRPr="00013E1A">
        <w:rPr>
          <w:rFonts w:ascii="Arial" w:hAnsi="Arial" w:cs="Arial"/>
          <w:sz w:val="24"/>
          <w:szCs w:val="24"/>
        </w:rPr>
        <w:t>, 2008). They come to business since they need to substantiate themselves to other people, including relatives (</w:t>
      </w:r>
      <w:proofErr w:type="spellStart"/>
      <w:r w:rsidRPr="00013E1A">
        <w:rPr>
          <w:rFonts w:ascii="Arial" w:hAnsi="Arial" w:cs="Arial"/>
          <w:sz w:val="24"/>
          <w:szCs w:val="24"/>
        </w:rPr>
        <w:t>Itani</w:t>
      </w:r>
      <w:proofErr w:type="spellEnd"/>
      <w:r w:rsidRPr="00013E1A">
        <w:rPr>
          <w:rFonts w:ascii="Arial" w:hAnsi="Arial" w:cs="Arial"/>
          <w:sz w:val="24"/>
          <w:szCs w:val="24"/>
        </w:rPr>
        <w:t xml:space="preserve"> et al., 2011). With the world turning into a </w:t>
      </w:r>
      <w:r w:rsidR="00726E03">
        <w:rPr>
          <w:rFonts w:ascii="Arial" w:hAnsi="Arial" w:cs="Arial"/>
          <w:sz w:val="24"/>
          <w:szCs w:val="24"/>
        </w:rPr>
        <w:t>global village</w:t>
      </w:r>
      <w:r w:rsidRPr="00013E1A">
        <w:rPr>
          <w:rFonts w:ascii="Arial" w:hAnsi="Arial" w:cs="Arial"/>
          <w:sz w:val="24"/>
          <w:szCs w:val="24"/>
        </w:rPr>
        <w:t xml:space="preserve">, numerous </w:t>
      </w:r>
      <w:r w:rsidR="005A069A">
        <w:rPr>
          <w:rFonts w:ascii="Arial" w:hAnsi="Arial" w:cs="Arial"/>
          <w:sz w:val="24"/>
          <w:szCs w:val="24"/>
        </w:rPr>
        <w:t>women</w:t>
      </w:r>
      <w:r w:rsidRPr="00013E1A">
        <w:rPr>
          <w:rFonts w:ascii="Arial" w:hAnsi="Arial" w:cs="Arial"/>
          <w:sz w:val="24"/>
          <w:szCs w:val="24"/>
        </w:rPr>
        <w:t xml:space="preserve"> even in remote and distant are getting to be presented to the possibility of budgetary autonomy as a course to strengthening. </w:t>
      </w:r>
    </w:p>
    <w:p w14:paraId="5A91C20B" w14:textId="77777777" w:rsidR="00013E1A" w:rsidRPr="00013E1A" w:rsidRDefault="00013E1A" w:rsidP="00013E1A">
      <w:pPr>
        <w:spacing w:line="360" w:lineRule="auto"/>
        <w:rPr>
          <w:rFonts w:ascii="Arial" w:hAnsi="Arial" w:cs="Arial"/>
          <w:sz w:val="24"/>
          <w:szCs w:val="24"/>
        </w:rPr>
      </w:pPr>
    </w:p>
    <w:p w14:paraId="4BBEEA2A" w14:textId="291A2416" w:rsidR="004A068C" w:rsidRPr="0050577E" w:rsidRDefault="00013E1A" w:rsidP="00013E1A">
      <w:pPr>
        <w:spacing w:line="360" w:lineRule="auto"/>
        <w:rPr>
          <w:rFonts w:ascii="Arial" w:hAnsi="Arial" w:cs="Arial"/>
          <w:sz w:val="24"/>
          <w:szCs w:val="24"/>
        </w:rPr>
      </w:pPr>
      <w:r w:rsidRPr="00013E1A">
        <w:rPr>
          <w:rFonts w:ascii="Arial" w:hAnsi="Arial" w:cs="Arial"/>
          <w:sz w:val="24"/>
          <w:szCs w:val="24"/>
        </w:rPr>
        <w:t xml:space="preserve">In Nigeria, families assume a significant job in female </w:t>
      </w:r>
      <w:r w:rsidR="007D0B64">
        <w:rPr>
          <w:rFonts w:ascii="Arial" w:hAnsi="Arial" w:cs="Arial"/>
          <w:sz w:val="24"/>
          <w:szCs w:val="24"/>
        </w:rPr>
        <w:t>entrepreneurship</w:t>
      </w:r>
      <w:r w:rsidRPr="00013E1A">
        <w:rPr>
          <w:rFonts w:ascii="Arial" w:hAnsi="Arial" w:cs="Arial"/>
          <w:sz w:val="24"/>
          <w:szCs w:val="24"/>
        </w:rPr>
        <w:t>; ongoing investigations uncover two restricting pictures in this regard. At times, families are exceptionally strong (</w:t>
      </w:r>
      <w:proofErr w:type="spellStart"/>
      <w:r w:rsidRPr="00013E1A">
        <w:rPr>
          <w:rFonts w:ascii="Arial" w:hAnsi="Arial" w:cs="Arial"/>
          <w:sz w:val="24"/>
          <w:szCs w:val="24"/>
        </w:rPr>
        <w:t>Halkias</w:t>
      </w:r>
      <w:proofErr w:type="spellEnd"/>
      <w:r w:rsidRPr="00013E1A">
        <w:rPr>
          <w:rFonts w:ascii="Arial" w:hAnsi="Arial" w:cs="Arial"/>
          <w:sz w:val="24"/>
          <w:szCs w:val="24"/>
        </w:rPr>
        <w:t>, 2011) and play a significant and steady job in helping females to create business thoughts (</w:t>
      </w:r>
      <w:proofErr w:type="spellStart"/>
      <w:r w:rsidRPr="00013E1A">
        <w:rPr>
          <w:rFonts w:ascii="Arial" w:hAnsi="Arial" w:cs="Arial"/>
          <w:sz w:val="24"/>
          <w:szCs w:val="24"/>
        </w:rPr>
        <w:t>Jamili</w:t>
      </w:r>
      <w:proofErr w:type="spellEnd"/>
      <w:r w:rsidRPr="00013E1A">
        <w:rPr>
          <w:rFonts w:ascii="Arial" w:hAnsi="Arial" w:cs="Arial"/>
          <w:sz w:val="24"/>
          <w:szCs w:val="24"/>
        </w:rPr>
        <w:t>, 2009). Then again, females think about families as a requirement. They get no gratefulness for their work and much of the time, they are disheartened (</w:t>
      </w:r>
      <w:proofErr w:type="spellStart"/>
      <w:r w:rsidRPr="00013E1A">
        <w:rPr>
          <w:rFonts w:ascii="Arial" w:hAnsi="Arial" w:cs="Arial"/>
          <w:sz w:val="24"/>
          <w:szCs w:val="24"/>
        </w:rPr>
        <w:t>Ndubusi</w:t>
      </w:r>
      <w:proofErr w:type="spellEnd"/>
      <w:r w:rsidRPr="00013E1A">
        <w:rPr>
          <w:rFonts w:ascii="Arial" w:hAnsi="Arial" w:cs="Arial"/>
          <w:sz w:val="24"/>
          <w:szCs w:val="24"/>
        </w:rPr>
        <w:t xml:space="preserve">, 2004). In some cases, this sentiment of being debilitated additionally convinces </w:t>
      </w:r>
      <w:r w:rsidR="005A069A">
        <w:rPr>
          <w:rFonts w:ascii="Arial" w:hAnsi="Arial" w:cs="Arial"/>
          <w:sz w:val="24"/>
          <w:szCs w:val="24"/>
        </w:rPr>
        <w:t>women</w:t>
      </w:r>
      <w:r w:rsidRPr="00013E1A">
        <w:rPr>
          <w:rFonts w:ascii="Arial" w:hAnsi="Arial" w:cs="Arial"/>
          <w:sz w:val="24"/>
          <w:szCs w:val="24"/>
        </w:rPr>
        <w:t xml:space="preserve"> to consider independent work so as to substantiate themselves (Worldwide Business </w:t>
      </w:r>
      <w:r w:rsidR="00E93230">
        <w:rPr>
          <w:rFonts w:ascii="Arial" w:hAnsi="Arial" w:cs="Arial"/>
          <w:sz w:val="24"/>
          <w:szCs w:val="24"/>
        </w:rPr>
        <w:t xml:space="preserve">Entrepreneurship Screen </w:t>
      </w:r>
      <w:r w:rsidRPr="00013E1A">
        <w:rPr>
          <w:rFonts w:ascii="Arial" w:hAnsi="Arial" w:cs="Arial"/>
          <w:sz w:val="24"/>
          <w:szCs w:val="24"/>
        </w:rPr>
        <w:t>2016). Those females who originate from an enterprising foundation - it is possible that either of their folks is or has been independently employed - are sure about their business approach (</w:t>
      </w:r>
      <w:proofErr w:type="spellStart"/>
      <w:r w:rsidRPr="00013E1A">
        <w:rPr>
          <w:rFonts w:ascii="Arial" w:hAnsi="Arial" w:cs="Arial"/>
          <w:sz w:val="24"/>
          <w:szCs w:val="24"/>
        </w:rPr>
        <w:t>Motukuri</w:t>
      </w:r>
      <w:proofErr w:type="spellEnd"/>
      <w:r w:rsidRPr="00013E1A">
        <w:rPr>
          <w:rFonts w:ascii="Arial" w:hAnsi="Arial" w:cs="Arial"/>
          <w:sz w:val="24"/>
          <w:szCs w:val="24"/>
        </w:rPr>
        <w:t>, 2010). Systems administration turns into a wellspring of aggressive edge (</w:t>
      </w:r>
      <w:proofErr w:type="spellStart"/>
      <w:r w:rsidRPr="00013E1A">
        <w:rPr>
          <w:rFonts w:ascii="Arial" w:hAnsi="Arial" w:cs="Arial"/>
          <w:sz w:val="24"/>
          <w:szCs w:val="24"/>
        </w:rPr>
        <w:t>Ndubusi</w:t>
      </w:r>
      <w:proofErr w:type="spellEnd"/>
      <w:r w:rsidRPr="00013E1A">
        <w:rPr>
          <w:rFonts w:ascii="Arial" w:hAnsi="Arial" w:cs="Arial"/>
          <w:sz w:val="24"/>
          <w:szCs w:val="24"/>
        </w:rPr>
        <w:t xml:space="preserve">, 2004); it assumes a definitive job amid the day by day activities of an innovative </w:t>
      </w:r>
      <w:r w:rsidR="00E93230">
        <w:rPr>
          <w:rFonts w:ascii="Arial" w:hAnsi="Arial" w:cs="Arial"/>
          <w:sz w:val="24"/>
          <w:szCs w:val="24"/>
        </w:rPr>
        <w:t>endeavou</w:t>
      </w:r>
      <w:r w:rsidR="00E93230" w:rsidRPr="00013E1A">
        <w:rPr>
          <w:rFonts w:ascii="Arial" w:hAnsi="Arial" w:cs="Arial"/>
          <w:sz w:val="24"/>
          <w:szCs w:val="24"/>
        </w:rPr>
        <w:t>r</w:t>
      </w:r>
      <w:r w:rsidRPr="00013E1A">
        <w:rPr>
          <w:rFonts w:ascii="Arial" w:hAnsi="Arial" w:cs="Arial"/>
          <w:sz w:val="24"/>
          <w:szCs w:val="24"/>
        </w:rPr>
        <w:t xml:space="preserve"> just as for future development (Spring, 2009). </w:t>
      </w:r>
      <w:r w:rsidRPr="00013E1A">
        <w:rPr>
          <w:rFonts w:ascii="Arial" w:hAnsi="Arial" w:cs="Arial"/>
          <w:sz w:val="24"/>
          <w:szCs w:val="24"/>
        </w:rPr>
        <w:lastRenderedPageBreak/>
        <w:t xml:space="preserve">As assets in an economy are in every case rare, better intending to secure these assets and their viable use is basic. Proficient systems administration keeps </w:t>
      </w:r>
      <w:r w:rsidR="00E93230" w:rsidRPr="00013E1A">
        <w:rPr>
          <w:rFonts w:ascii="Arial" w:hAnsi="Arial" w:cs="Arial"/>
          <w:sz w:val="24"/>
          <w:szCs w:val="24"/>
        </w:rPr>
        <w:t>an</w:t>
      </w:r>
      <w:r w:rsidRPr="00013E1A">
        <w:rPr>
          <w:rFonts w:ascii="Arial" w:hAnsi="Arial" w:cs="Arial"/>
          <w:sz w:val="24"/>
          <w:szCs w:val="24"/>
        </w:rPr>
        <w:t xml:space="preserve"> </w:t>
      </w:r>
      <w:r w:rsidR="002A50B5">
        <w:rPr>
          <w:rFonts w:ascii="Arial" w:hAnsi="Arial" w:cs="Arial"/>
          <w:sz w:val="24"/>
          <w:szCs w:val="24"/>
        </w:rPr>
        <w:t>entrepreneur</w:t>
      </w:r>
      <w:r w:rsidRPr="00013E1A">
        <w:rPr>
          <w:rFonts w:ascii="Arial" w:hAnsi="Arial" w:cs="Arial"/>
          <w:sz w:val="24"/>
          <w:szCs w:val="24"/>
        </w:rPr>
        <w:t xml:space="preserve"> one stage in front of his/her rival in snatching these assets (</w:t>
      </w:r>
      <w:proofErr w:type="spellStart"/>
      <w:r w:rsidRPr="00013E1A">
        <w:rPr>
          <w:rFonts w:ascii="Arial" w:hAnsi="Arial" w:cs="Arial"/>
          <w:sz w:val="24"/>
          <w:szCs w:val="24"/>
        </w:rPr>
        <w:t>Woldie</w:t>
      </w:r>
      <w:proofErr w:type="spellEnd"/>
      <w:r w:rsidRPr="00013E1A">
        <w:rPr>
          <w:rFonts w:ascii="Arial" w:hAnsi="Arial" w:cs="Arial"/>
          <w:sz w:val="24"/>
          <w:szCs w:val="24"/>
        </w:rPr>
        <w:t xml:space="preserve"> and </w:t>
      </w:r>
      <w:proofErr w:type="spellStart"/>
      <w:r w:rsidRPr="00013E1A">
        <w:rPr>
          <w:rFonts w:ascii="Arial" w:hAnsi="Arial" w:cs="Arial"/>
          <w:sz w:val="24"/>
          <w:szCs w:val="24"/>
        </w:rPr>
        <w:t>Adersua</w:t>
      </w:r>
      <w:proofErr w:type="spellEnd"/>
      <w:r w:rsidRPr="00013E1A">
        <w:rPr>
          <w:rFonts w:ascii="Arial" w:hAnsi="Arial" w:cs="Arial"/>
          <w:sz w:val="24"/>
          <w:szCs w:val="24"/>
        </w:rPr>
        <w:t>, 2004).</w:t>
      </w:r>
    </w:p>
    <w:p w14:paraId="2A15E3CC" w14:textId="4CF74D52" w:rsidR="00EC4F98" w:rsidRPr="00EC4F98" w:rsidRDefault="0081183D" w:rsidP="00B2618C">
      <w:pPr>
        <w:pStyle w:val="Heading1"/>
      </w:pPr>
      <w:bookmarkStart w:id="8" w:name="_Toc7452660"/>
      <w:r>
        <w:t>Conclusio</w:t>
      </w:r>
      <w:r w:rsidR="00B2618C">
        <w:t>n</w:t>
      </w:r>
      <w:bookmarkEnd w:id="8"/>
    </w:p>
    <w:p w14:paraId="475E509F" w14:textId="6E75256F" w:rsidR="00EC4F98" w:rsidRPr="00EC4F98" w:rsidRDefault="00EC4F98" w:rsidP="00EC4F98">
      <w:pPr>
        <w:spacing w:line="360" w:lineRule="auto"/>
        <w:rPr>
          <w:rFonts w:ascii="Arial" w:hAnsi="Arial" w:cs="Arial"/>
          <w:sz w:val="24"/>
          <w:szCs w:val="24"/>
        </w:rPr>
      </w:pPr>
      <w:r w:rsidRPr="00EC4F98">
        <w:rPr>
          <w:rFonts w:ascii="Arial" w:hAnsi="Arial" w:cs="Arial"/>
          <w:sz w:val="24"/>
          <w:szCs w:val="24"/>
        </w:rPr>
        <w:t>The issue of practical</w:t>
      </w:r>
      <w:r w:rsidR="00B2618C">
        <w:rPr>
          <w:rFonts w:ascii="Arial" w:hAnsi="Arial" w:cs="Arial"/>
          <w:sz w:val="24"/>
          <w:szCs w:val="24"/>
        </w:rPr>
        <w:t>ly</w:t>
      </w:r>
      <w:r w:rsidRPr="00EC4F98">
        <w:rPr>
          <w:rFonts w:ascii="Arial" w:hAnsi="Arial" w:cs="Arial"/>
          <w:sz w:val="24"/>
          <w:szCs w:val="24"/>
        </w:rPr>
        <w:t xml:space="preserve"> advanc</w:t>
      </w:r>
      <w:r w:rsidR="00B2618C">
        <w:rPr>
          <w:rFonts w:ascii="Arial" w:hAnsi="Arial" w:cs="Arial"/>
          <w:sz w:val="24"/>
          <w:szCs w:val="24"/>
        </w:rPr>
        <w:t xml:space="preserve">ing the cause of female entrepreneurship </w:t>
      </w:r>
      <w:r w:rsidRPr="00EC4F98">
        <w:rPr>
          <w:rFonts w:ascii="Arial" w:hAnsi="Arial" w:cs="Arial"/>
          <w:sz w:val="24"/>
          <w:szCs w:val="24"/>
        </w:rPr>
        <w:t xml:space="preserve">in the Third World like Nigeria has been a developing worry to both the </w:t>
      </w:r>
      <w:r w:rsidR="00B2618C">
        <w:rPr>
          <w:rFonts w:ascii="Arial" w:hAnsi="Arial" w:cs="Arial"/>
          <w:sz w:val="24"/>
          <w:szCs w:val="24"/>
        </w:rPr>
        <w:t>public and private sector reforms and decision makers</w:t>
      </w:r>
      <w:r w:rsidRPr="00EC4F98">
        <w:rPr>
          <w:rFonts w:ascii="Arial" w:hAnsi="Arial" w:cs="Arial"/>
          <w:sz w:val="24"/>
          <w:szCs w:val="24"/>
        </w:rPr>
        <w:t>. The</w:t>
      </w:r>
      <w:r w:rsidR="00B2618C">
        <w:rPr>
          <w:rFonts w:ascii="Arial" w:hAnsi="Arial" w:cs="Arial"/>
          <w:sz w:val="24"/>
          <w:szCs w:val="24"/>
        </w:rPr>
        <w:t xml:space="preserve"> current</w:t>
      </w:r>
      <w:r w:rsidRPr="00EC4F98">
        <w:rPr>
          <w:rFonts w:ascii="Arial" w:hAnsi="Arial" w:cs="Arial"/>
          <w:sz w:val="24"/>
          <w:szCs w:val="24"/>
        </w:rPr>
        <w:t xml:space="preserve"> administration </w:t>
      </w:r>
      <w:r w:rsidR="00E93230" w:rsidRPr="00EC4F98">
        <w:rPr>
          <w:rFonts w:ascii="Arial" w:hAnsi="Arial" w:cs="Arial"/>
          <w:sz w:val="24"/>
          <w:szCs w:val="24"/>
        </w:rPr>
        <w:t>ha</w:t>
      </w:r>
      <w:r w:rsidR="00E93230">
        <w:rPr>
          <w:rFonts w:ascii="Arial" w:hAnsi="Arial" w:cs="Arial"/>
          <w:sz w:val="24"/>
          <w:szCs w:val="24"/>
        </w:rPr>
        <w:t xml:space="preserve">s </w:t>
      </w:r>
      <w:r w:rsidR="00E93230" w:rsidRPr="00EC4F98">
        <w:rPr>
          <w:rFonts w:ascii="Arial" w:hAnsi="Arial" w:cs="Arial"/>
          <w:sz w:val="24"/>
          <w:szCs w:val="24"/>
        </w:rPr>
        <w:t>contributed</w:t>
      </w:r>
      <w:r w:rsidRPr="00EC4F98">
        <w:rPr>
          <w:rFonts w:ascii="Arial" w:hAnsi="Arial" w:cs="Arial"/>
          <w:sz w:val="24"/>
          <w:szCs w:val="24"/>
        </w:rPr>
        <w:t xml:space="preserve"> a lot of </w:t>
      </w:r>
      <w:r w:rsidR="00B2618C">
        <w:rPr>
          <w:rFonts w:ascii="Arial" w:hAnsi="Arial" w:cs="Arial"/>
          <w:sz w:val="24"/>
          <w:szCs w:val="24"/>
        </w:rPr>
        <w:t xml:space="preserve">financial </w:t>
      </w:r>
      <w:r w:rsidR="00E93230">
        <w:rPr>
          <w:rFonts w:ascii="Arial" w:hAnsi="Arial" w:cs="Arial"/>
          <w:sz w:val="24"/>
          <w:szCs w:val="24"/>
        </w:rPr>
        <w:t>investment</w:t>
      </w:r>
      <w:r w:rsidRPr="00EC4F98">
        <w:rPr>
          <w:rFonts w:ascii="Arial" w:hAnsi="Arial" w:cs="Arial"/>
          <w:sz w:val="24"/>
          <w:szCs w:val="24"/>
        </w:rPr>
        <w:t xml:space="preserve"> on this stage throughout the years </w:t>
      </w:r>
      <w:r w:rsidR="00E93230">
        <w:rPr>
          <w:rFonts w:ascii="Arial" w:hAnsi="Arial" w:cs="Arial"/>
          <w:sz w:val="24"/>
          <w:szCs w:val="24"/>
        </w:rPr>
        <w:t xml:space="preserve">and </w:t>
      </w:r>
      <w:r w:rsidRPr="00EC4F98">
        <w:rPr>
          <w:rFonts w:ascii="Arial" w:hAnsi="Arial" w:cs="Arial"/>
          <w:sz w:val="24"/>
          <w:szCs w:val="24"/>
        </w:rPr>
        <w:t>yet has not yielded any significant outcome. It has been acknowledged in the ongoing years that there are cut</w:t>
      </w:r>
      <w:r w:rsidR="00726E03">
        <w:rPr>
          <w:rFonts w:ascii="Arial" w:hAnsi="Arial" w:cs="Arial"/>
          <w:sz w:val="24"/>
          <w:szCs w:val="24"/>
        </w:rPr>
        <w:t xml:space="preserve"> </w:t>
      </w:r>
      <w:r w:rsidRPr="00EC4F98">
        <w:rPr>
          <w:rFonts w:ascii="Arial" w:hAnsi="Arial" w:cs="Arial"/>
          <w:sz w:val="24"/>
          <w:szCs w:val="24"/>
        </w:rPr>
        <w:t xml:space="preserve">off points to which the administration alone can advance improvement particularly with Nigerian </w:t>
      </w:r>
      <w:r w:rsidR="00726E03">
        <w:rPr>
          <w:rFonts w:ascii="Arial" w:hAnsi="Arial" w:cs="Arial"/>
          <w:sz w:val="24"/>
          <w:szCs w:val="24"/>
        </w:rPr>
        <w:t xml:space="preserve">government’s </w:t>
      </w:r>
      <w:r w:rsidRPr="00EC4F98">
        <w:rPr>
          <w:rFonts w:ascii="Arial" w:hAnsi="Arial" w:cs="Arial"/>
          <w:sz w:val="24"/>
          <w:szCs w:val="24"/>
        </w:rPr>
        <w:t xml:space="preserve">difficulties </w:t>
      </w:r>
      <w:r w:rsidR="00726E03">
        <w:rPr>
          <w:rFonts w:ascii="Arial" w:hAnsi="Arial" w:cs="Arial"/>
          <w:sz w:val="24"/>
          <w:szCs w:val="24"/>
        </w:rPr>
        <w:t>in managing</w:t>
      </w:r>
      <w:r w:rsidRPr="00EC4F98">
        <w:rPr>
          <w:rFonts w:ascii="Arial" w:hAnsi="Arial" w:cs="Arial"/>
          <w:sz w:val="24"/>
          <w:szCs w:val="24"/>
        </w:rPr>
        <w:t xml:space="preserve"> maladministration</w:t>
      </w:r>
      <w:r w:rsidR="00726E03">
        <w:rPr>
          <w:rFonts w:ascii="Arial" w:hAnsi="Arial" w:cs="Arial"/>
          <w:sz w:val="24"/>
          <w:szCs w:val="24"/>
        </w:rPr>
        <w:t xml:space="preserve"> practices</w:t>
      </w:r>
      <w:r w:rsidRPr="00EC4F98">
        <w:rPr>
          <w:rFonts w:ascii="Arial" w:hAnsi="Arial" w:cs="Arial"/>
          <w:sz w:val="24"/>
          <w:szCs w:val="24"/>
        </w:rPr>
        <w:t xml:space="preserve">, </w:t>
      </w:r>
      <w:r w:rsidR="00726E03">
        <w:rPr>
          <w:rFonts w:ascii="Arial" w:hAnsi="Arial" w:cs="Arial"/>
          <w:sz w:val="24"/>
          <w:szCs w:val="24"/>
        </w:rPr>
        <w:t>corruption</w:t>
      </w:r>
      <w:r w:rsidRPr="00EC4F98">
        <w:rPr>
          <w:rFonts w:ascii="Arial" w:hAnsi="Arial" w:cs="Arial"/>
          <w:sz w:val="24"/>
          <w:szCs w:val="24"/>
        </w:rPr>
        <w:t>, precarious macroeconomic routine and eccentric financial strategies by progressive organizations (</w:t>
      </w:r>
      <w:proofErr w:type="spellStart"/>
      <w:r w:rsidRPr="00EC4F98">
        <w:rPr>
          <w:rFonts w:ascii="Arial" w:hAnsi="Arial" w:cs="Arial"/>
          <w:sz w:val="24"/>
          <w:szCs w:val="24"/>
        </w:rPr>
        <w:t>Yunus</w:t>
      </w:r>
      <w:proofErr w:type="spellEnd"/>
      <w:r w:rsidRPr="00EC4F98">
        <w:rPr>
          <w:rFonts w:ascii="Arial" w:hAnsi="Arial" w:cs="Arial"/>
          <w:sz w:val="24"/>
          <w:szCs w:val="24"/>
        </w:rPr>
        <w:t xml:space="preserve">, 2016). Accordingly, both </w:t>
      </w:r>
      <w:r w:rsidR="00726E03">
        <w:rPr>
          <w:rFonts w:ascii="Arial" w:hAnsi="Arial" w:cs="Arial"/>
          <w:sz w:val="24"/>
          <w:szCs w:val="24"/>
        </w:rPr>
        <w:t>public and private sectors</w:t>
      </w:r>
      <w:r w:rsidRPr="00EC4F98">
        <w:rPr>
          <w:rFonts w:ascii="Arial" w:hAnsi="Arial" w:cs="Arial"/>
          <w:sz w:val="24"/>
          <w:szCs w:val="24"/>
        </w:rPr>
        <w:t xml:space="preserve"> of the economy should be associated with the </w:t>
      </w:r>
      <w:r w:rsidR="00726E03">
        <w:rPr>
          <w:rFonts w:ascii="Arial" w:hAnsi="Arial" w:cs="Arial"/>
          <w:sz w:val="24"/>
          <w:szCs w:val="24"/>
        </w:rPr>
        <w:t xml:space="preserve">making </w:t>
      </w:r>
      <w:r w:rsidR="00E93230">
        <w:rPr>
          <w:rFonts w:ascii="Arial" w:hAnsi="Arial" w:cs="Arial"/>
          <w:sz w:val="24"/>
          <w:szCs w:val="24"/>
        </w:rPr>
        <w:t>of critical</w:t>
      </w:r>
      <w:r w:rsidR="00726E03">
        <w:rPr>
          <w:rFonts w:ascii="Arial" w:hAnsi="Arial" w:cs="Arial"/>
          <w:sz w:val="24"/>
          <w:szCs w:val="24"/>
        </w:rPr>
        <w:t xml:space="preserve"> decisions that can jointly benefit female entrepreneurship. </w:t>
      </w:r>
      <w:r w:rsidRPr="00EC4F98">
        <w:rPr>
          <w:rFonts w:ascii="Arial" w:hAnsi="Arial" w:cs="Arial"/>
          <w:sz w:val="24"/>
          <w:szCs w:val="24"/>
        </w:rPr>
        <w:t xml:space="preserve">It is on this premise government starts to take part in privatization approach with the perspective on enabling the private </w:t>
      </w:r>
      <w:r w:rsidR="00726E03">
        <w:rPr>
          <w:rFonts w:ascii="Arial" w:hAnsi="Arial" w:cs="Arial"/>
          <w:sz w:val="24"/>
          <w:szCs w:val="24"/>
        </w:rPr>
        <w:t xml:space="preserve">sectors </w:t>
      </w:r>
      <w:r w:rsidRPr="00EC4F98">
        <w:rPr>
          <w:rFonts w:ascii="Arial" w:hAnsi="Arial" w:cs="Arial"/>
          <w:sz w:val="24"/>
          <w:szCs w:val="24"/>
        </w:rPr>
        <w:t xml:space="preserve">to take an interest in the </w:t>
      </w:r>
      <w:r w:rsidR="00726E03">
        <w:rPr>
          <w:rFonts w:ascii="Arial" w:hAnsi="Arial" w:cs="Arial"/>
          <w:sz w:val="24"/>
          <w:szCs w:val="24"/>
        </w:rPr>
        <w:t xml:space="preserve">financial and industry </w:t>
      </w:r>
      <w:r w:rsidRPr="00EC4F98">
        <w:rPr>
          <w:rFonts w:ascii="Arial" w:hAnsi="Arial" w:cs="Arial"/>
          <w:sz w:val="24"/>
          <w:szCs w:val="24"/>
        </w:rPr>
        <w:t xml:space="preserve">improvement of the country (Sing and </w:t>
      </w:r>
      <w:proofErr w:type="spellStart"/>
      <w:r w:rsidRPr="00EC4F98">
        <w:rPr>
          <w:rFonts w:ascii="Arial" w:hAnsi="Arial" w:cs="Arial"/>
          <w:sz w:val="24"/>
          <w:szCs w:val="24"/>
        </w:rPr>
        <w:t>Raghuvansi</w:t>
      </w:r>
      <w:proofErr w:type="spellEnd"/>
      <w:r w:rsidRPr="00EC4F98">
        <w:rPr>
          <w:rFonts w:ascii="Arial" w:hAnsi="Arial" w:cs="Arial"/>
          <w:sz w:val="24"/>
          <w:szCs w:val="24"/>
        </w:rPr>
        <w:t xml:space="preserve">, 2012). </w:t>
      </w:r>
    </w:p>
    <w:p w14:paraId="2317BCCC" w14:textId="543E10E8" w:rsidR="00425430" w:rsidRPr="000E14FB" w:rsidRDefault="00E93230" w:rsidP="00EC4F98">
      <w:pPr>
        <w:spacing w:line="360" w:lineRule="auto"/>
        <w:rPr>
          <w:rFonts w:ascii="Arial" w:hAnsi="Arial" w:cs="Arial"/>
          <w:color w:val="FF0000"/>
          <w:sz w:val="24"/>
          <w:szCs w:val="24"/>
        </w:rPr>
      </w:pPr>
      <w:r>
        <w:rPr>
          <w:rFonts w:ascii="Arial" w:hAnsi="Arial" w:cs="Arial"/>
          <w:sz w:val="24"/>
          <w:szCs w:val="24"/>
        </w:rPr>
        <w:t>This</w:t>
      </w:r>
      <w:r w:rsidR="00726E03">
        <w:rPr>
          <w:rFonts w:ascii="Arial" w:hAnsi="Arial" w:cs="Arial"/>
          <w:sz w:val="24"/>
          <w:szCs w:val="24"/>
        </w:rPr>
        <w:t xml:space="preserve"> report</w:t>
      </w:r>
      <w:r w:rsidR="00EC4F98" w:rsidRPr="00EC4F98">
        <w:rPr>
          <w:rFonts w:ascii="Arial" w:hAnsi="Arial" w:cs="Arial"/>
          <w:sz w:val="24"/>
          <w:szCs w:val="24"/>
        </w:rPr>
        <w:t xml:space="preserve"> will additionally recommend that the most ideal approach to invigorate the financial framework</w:t>
      </w:r>
      <w:r w:rsidR="00726E03">
        <w:rPr>
          <w:rFonts w:ascii="Arial" w:hAnsi="Arial" w:cs="Arial"/>
          <w:sz w:val="24"/>
          <w:szCs w:val="24"/>
        </w:rPr>
        <w:t xml:space="preserve"> of female entrepreneurship programmes</w:t>
      </w:r>
      <w:r w:rsidR="00EC4F98" w:rsidRPr="00EC4F98">
        <w:rPr>
          <w:rFonts w:ascii="Arial" w:hAnsi="Arial" w:cs="Arial"/>
          <w:sz w:val="24"/>
          <w:szCs w:val="24"/>
        </w:rPr>
        <w:t xml:space="preserve"> is by activating vitality, skill </w:t>
      </w:r>
      <w:r w:rsidR="00726E03">
        <w:rPr>
          <w:rFonts w:ascii="Arial" w:hAnsi="Arial" w:cs="Arial"/>
          <w:sz w:val="24"/>
          <w:szCs w:val="24"/>
        </w:rPr>
        <w:t>development</w:t>
      </w:r>
      <w:r w:rsidR="00EC4F98" w:rsidRPr="00EC4F98">
        <w:rPr>
          <w:rFonts w:ascii="Arial" w:hAnsi="Arial" w:cs="Arial"/>
          <w:sz w:val="24"/>
          <w:szCs w:val="24"/>
        </w:rPr>
        <w:t xml:space="preserve"> which will build </w:t>
      </w:r>
      <w:r w:rsidR="00726E03">
        <w:rPr>
          <w:rFonts w:ascii="Arial" w:hAnsi="Arial" w:cs="Arial"/>
          <w:sz w:val="24"/>
          <w:szCs w:val="24"/>
        </w:rPr>
        <w:t xml:space="preserve">each person’s professional and personal development </w:t>
      </w:r>
      <w:r w:rsidR="00EC4F98" w:rsidRPr="00EC4F98">
        <w:rPr>
          <w:rFonts w:ascii="Arial" w:hAnsi="Arial" w:cs="Arial"/>
          <w:sz w:val="24"/>
          <w:szCs w:val="24"/>
        </w:rPr>
        <w:t xml:space="preserve">profitability, and at last improve the public activity and monetary welfare. </w:t>
      </w:r>
    </w:p>
    <w:p w14:paraId="66D2A1EF" w14:textId="4F1FF731" w:rsidR="0078587E" w:rsidRPr="000E14FB" w:rsidRDefault="0078587E" w:rsidP="0078587E">
      <w:pPr>
        <w:rPr>
          <w:color w:val="FF0000"/>
        </w:rPr>
      </w:pPr>
    </w:p>
    <w:p w14:paraId="185AEFA4" w14:textId="73A81C13" w:rsidR="00C20EE8" w:rsidRDefault="00C20EE8" w:rsidP="0078587E"/>
    <w:p w14:paraId="1349F945" w14:textId="17EC82FE" w:rsidR="00C20EE8" w:rsidRDefault="00C20EE8" w:rsidP="0078587E"/>
    <w:p w14:paraId="676A0338" w14:textId="690A56FB" w:rsidR="00C20EE8" w:rsidRDefault="00C20EE8" w:rsidP="0078587E"/>
    <w:p w14:paraId="4CB7BAA4" w14:textId="3F800F27" w:rsidR="00C20EE8" w:rsidRDefault="00C20EE8" w:rsidP="0078587E"/>
    <w:p w14:paraId="2ED22263" w14:textId="4E7DF3ED" w:rsidR="00C20EE8" w:rsidRDefault="00C20EE8" w:rsidP="0078587E"/>
    <w:p w14:paraId="14A35473" w14:textId="7718267F" w:rsidR="0078587E" w:rsidRDefault="0078587E" w:rsidP="0078587E">
      <w:pPr>
        <w:pStyle w:val="Heading1"/>
      </w:pPr>
      <w:bookmarkStart w:id="9" w:name="_Toc7452661"/>
      <w:r>
        <w:lastRenderedPageBreak/>
        <w:t>References</w:t>
      </w:r>
      <w:bookmarkEnd w:id="9"/>
      <w:r>
        <w:t xml:space="preserve"> </w:t>
      </w:r>
    </w:p>
    <w:p w14:paraId="5A00FA1B" w14:textId="77777777" w:rsidR="00721DA5" w:rsidRPr="00FC748F" w:rsidRDefault="00721DA5" w:rsidP="00721DA5">
      <w:pPr>
        <w:spacing w:line="360" w:lineRule="auto"/>
        <w:rPr>
          <w:rFonts w:ascii="Arial" w:hAnsi="Arial" w:cs="Arial"/>
          <w:sz w:val="24"/>
          <w:szCs w:val="24"/>
        </w:rPr>
      </w:pPr>
      <w:bookmarkStart w:id="10" w:name="_Hlk7445416"/>
      <w:r w:rsidRPr="00FC748F">
        <w:rPr>
          <w:rFonts w:ascii="Arial" w:hAnsi="Arial" w:cs="Arial"/>
          <w:sz w:val="24"/>
          <w:szCs w:val="24"/>
        </w:rPr>
        <w:t>AHL, H. (2007). Sex business in the toy store: A narrative analysis of a teaching case. Journal of Business Venturing, 22 (2007) 673–693.</w:t>
      </w:r>
    </w:p>
    <w:p w14:paraId="7287B5B2" w14:textId="77777777" w:rsidR="00721DA5" w:rsidRPr="00FC748F" w:rsidRDefault="00721DA5" w:rsidP="00721DA5">
      <w:pPr>
        <w:spacing w:line="360" w:lineRule="auto"/>
        <w:rPr>
          <w:rFonts w:ascii="Arial" w:hAnsi="Arial" w:cs="Arial"/>
          <w:sz w:val="24"/>
          <w:szCs w:val="24"/>
        </w:rPr>
      </w:pPr>
      <w:r w:rsidRPr="00FC748F">
        <w:rPr>
          <w:rFonts w:ascii="Arial" w:hAnsi="Arial" w:cs="Arial"/>
          <w:sz w:val="24"/>
          <w:szCs w:val="24"/>
        </w:rPr>
        <w:t xml:space="preserve">Advani, S. (2013). Back to Basics: Businessman vs Entrepreneur. Allen, S. and Truman, C. (1993). Women in Business: Perspectives on Women Entrepreneurs. Routledge: London annual global entrepreneurship symposium. </w:t>
      </w:r>
    </w:p>
    <w:p w14:paraId="5B527056" w14:textId="77777777" w:rsidR="00721DA5" w:rsidRPr="00FC748F" w:rsidRDefault="00721DA5" w:rsidP="00721DA5">
      <w:pPr>
        <w:spacing w:line="360" w:lineRule="auto"/>
        <w:rPr>
          <w:rFonts w:ascii="Arial" w:hAnsi="Arial" w:cs="Arial"/>
          <w:sz w:val="24"/>
          <w:szCs w:val="24"/>
        </w:rPr>
      </w:pPr>
      <w:proofErr w:type="spellStart"/>
      <w:r w:rsidRPr="00FC748F">
        <w:rPr>
          <w:rFonts w:ascii="Arial" w:hAnsi="Arial" w:cs="Arial"/>
          <w:sz w:val="24"/>
          <w:szCs w:val="24"/>
        </w:rPr>
        <w:t>Alutu</w:t>
      </w:r>
      <w:proofErr w:type="spellEnd"/>
      <w:r w:rsidRPr="00FC748F">
        <w:rPr>
          <w:rFonts w:ascii="Arial" w:hAnsi="Arial" w:cs="Arial"/>
          <w:sz w:val="24"/>
          <w:szCs w:val="24"/>
        </w:rPr>
        <w:t xml:space="preserve">, A. N. G. &amp; </w:t>
      </w:r>
      <w:proofErr w:type="spellStart"/>
      <w:r w:rsidRPr="00FC748F">
        <w:rPr>
          <w:rFonts w:ascii="Arial" w:hAnsi="Arial" w:cs="Arial"/>
          <w:sz w:val="24"/>
          <w:szCs w:val="24"/>
        </w:rPr>
        <w:t>Uzamere</w:t>
      </w:r>
      <w:proofErr w:type="spellEnd"/>
      <w:r w:rsidRPr="00FC748F">
        <w:rPr>
          <w:rFonts w:ascii="Arial" w:hAnsi="Arial" w:cs="Arial"/>
          <w:sz w:val="24"/>
          <w:szCs w:val="24"/>
        </w:rPr>
        <w:t>, A. O. (2017). The girl-child and entrepreneurial education: A case for economic sustainability. In Current Research Journal of Social Sciences. 3(3): 180-187</w:t>
      </w:r>
    </w:p>
    <w:p w14:paraId="04AC8B0E" w14:textId="77777777" w:rsidR="00721DA5" w:rsidRPr="00FC748F" w:rsidRDefault="00721DA5" w:rsidP="00721DA5">
      <w:pPr>
        <w:spacing w:line="360" w:lineRule="auto"/>
        <w:rPr>
          <w:rFonts w:ascii="Arial" w:hAnsi="Arial" w:cs="Arial"/>
          <w:sz w:val="24"/>
          <w:szCs w:val="24"/>
        </w:rPr>
      </w:pPr>
      <w:r w:rsidRPr="00FC748F">
        <w:rPr>
          <w:rFonts w:ascii="Arial" w:hAnsi="Arial" w:cs="Arial"/>
          <w:sz w:val="24"/>
          <w:szCs w:val="24"/>
        </w:rPr>
        <w:t>Anwar, MU &amp; Rashid, AG. (2011). Female Entrepreneurs- A Review of the Literature and Proposed Conceptual Framework.</w:t>
      </w:r>
    </w:p>
    <w:p w14:paraId="6A5F5C91" w14:textId="77777777" w:rsidR="00721DA5" w:rsidRPr="00FC748F" w:rsidRDefault="00721DA5" w:rsidP="00721DA5">
      <w:pPr>
        <w:spacing w:line="360" w:lineRule="auto"/>
        <w:rPr>
          <w:rFonts w:ascii="Arial" w:hAnsi="Arial" w:cs="Arial"/>
          <w:sz w:val="24"/>
          <w:szCs w:val="24"/>
        </w:rPr>
      </w:pPr>
      <w:r w:rsidRPr="00FC748F">
        <w:rPr>
          <w:rFonts w:ascii="Arial" w:hAnsi="Arial" w:cs="Arial"/>
          <w:sz w:val="24"/>
          <w:szCs w:val="24"/>
        </w:rPr>
        <w:t>BBC online (2001). Nigeria “Fuelled” by Black Economy’, Monday 3 December.</w:t>
      </w:r>
    </w:p>
    <w:p w14:paraId="676F27A0" w14:textId="77777777" w:rsidR="00721DA5" w:rsidRPr="00FC748F" w:rsidRDefault="00721DA5" w:rsidP="00721DA5">
      <w:pPr>
        <w:spacing w:line="360" w:lineRule="auto"/>
        <w:rPr>
          <w:rFonts w:ascii="Arial" w:hAnsi="Arial" w:cs="Arial"/>
          <w:sz w:val="24"/>
          <w:szCs w:val="24"/>
        </w:rPr>
      </w:pPr>
      <w:r w:rsidRPr="00FC748F">
        <w:rPr>
          <w:rFonts w:ascii="Arial" w:hAnsi="Arial" w:cs="Arial"/>
          <w:sz w:val="24"/>
          <w:szCs w:val="24"/>
        </w:rPr>
        <w:t>http://news.bbc.co.uk/1/hi/business/1689165.stm.</w:t>
      </w:r>
    </w:p>
    <w:p w14:paraId="2E50161E" w14:textId="77777777" w:rsidR="00721DA5" w:rsidRPr="00FC748F" w:rsidRDefault="00721DA5" w:rsidP="00721DA5">
      <w:pPr>
        <w:spacing w:line="360" w:lineRule="auto"/>
        <w:rPr>
          <w:rFonts w:ascii="Arial" w:hAnsi="Arial" w:cs="Arial"/>
          <w:sz w:val="24"/>
          <w:szCs w:val="24"/>
        </w:rPr>
      </w:pPr>
      <w:r w:rsidRPr="00FC748F">
        <w:rPr>
          <w:rFonts w:ascii="Arial" w:hAnsi="Arial" w:cs="Arial"/>
          <w:sz w:val="24"/>
          <w:szCs w:val="24"/>
        </w:rPr>
        <w:t>Booz and Company (2012). Empowering the Third Billion: Women and the world of work in 2012.</w:t>
      </w:r>
    </w:p>
    <w:p w14:paraId="516D5371" w14:textId="77777777" w:rsidR="00721DA5" w:rsidRPr="00FC748F" w:rsidRDefault="00721DA5" w:rsidP="00721DA5">
      <w:pPr>
        <w:spacing w:line="360" w:lineRule="auto"/>
        <w:rPr>
          <w:rFonts w:ascii="Arial" w:hAnsi="Arial" w:cs="Arial"/>
          <w:sz w:val="24"/>
          <w:szCs w:val="24"/>
        </w:rPr>
      </w:pPr>
      <w:r w:rsidRPr="00FC748F">
        <w:rPr>
          <w:rFonts w:ascii="Arial" w:hAnsi="Arial" w:cs="Arial"/>
          <w:sz w:val="24"/>
          <w:szCs w:val="24"/>
        </w:rPr>
        <w:t xml:space="preserve">Baumol, W. J., </w:t>
      </w:r>
      <w:proofErr w:type="spellStart"/>
      <w:r w:rsidRPr="00FC748F">
        <w:rPr>
          <w:rFonts w:ascii="Arial" w:hAnsi="Arial" w:cs="Arial"/>
          <w:sz w:val="24"/>
          <w:szCs w:val="24"/>
        </w:rPr>
        <w:t>Litan</w:t>
      </w:r>
      <w:proofErr w:type="spellEnd"/>
      <w:r w:rsidRPr="00FC748F">
        <w:rPr>
          <w:rFonts w:ascii="Arial" w:hAnsi="Arial" w:cs="Arial"/>
          <w:sz w:val="24"/>
          <w:szCs w:val="24"/>
        </w:rPr>
        <w:t xml:space="preserve">, R. E., &amp; Schramm, C. J. (2007). Good Capitalism, Bad Capitalism, and The Economics of Growth and Prosperity. New Haven &amp; </w:t>
      </w:r>
      <w:proofErr w:type="gramStart"/>
      <w:r w:rsidRPr="00FC748F">
        <w:rPr>
          <w:rFonts w:ascii="Arial" w:hAnsi="Arial" w:cs="Arial"/>
          <w:sz w:val="24"/>
          <w:szCs w:val="24"/>
        </w:rPr>
        <w:t>London :</w:t>
      </w:r>
      <w:proofErr w:type="gramEnd"/>
      <w:r w:rsidRPr="00FC748F">
        <w:rPr>
          <w:rFonts w:ascii="Arial" w:hAnsi="Arial" w:cs="Arial"/>
          <w:sz w:val="24"/>
          <w:szCs w:val="24"/>
        </w:rPr>
        <w:t xml:space="preserve"> Yale University Press.</w:t>
      </w:r>
    </w:p>
    <w:p w14:paraId="6A26E805" w14:textId="0128A41F" w:rsidR="00721DA5" w:rsidRPr="00FC748F" w:rsidRDefault="00721DA5" w:rsidP="00721DA5">
      <w:pPr>
        <w:spacing w:line="360" w:lineRule="auto"/>
        <w:rPr>
          <w:rFonts w:ascii="Arial" w:hAnsi="Arial" w:cs="Arial"/>
          <w:sz w:val="24"/>
          <w:szCs w:val="24"/>
        </w:rPr>
      </w:pPr>
      <w:r w:rsidRPr="00FC748F">
        <w:rPr>
          <w:rFonts w:ascii="Arial" w:hAnsi="Arial" w:cs="Arial"/>
          <w:sz w:val="24"/>
          <w:szCs w:val="24"/>
        </w:rPr>
        <w:t xml:space="preserve">Bharti, N. (2014). Financial System Approaches to </w:t>
      </w:r>
      <w:proofErr w:type="spellStart"/>
      <w:r w:rsidRPr="00FC748F">
        <w:rPr>
          <w:rFonts w:ascii="Arial" w:hAnsi="Arial" w:cs="Arial"/>
          <w:sz w:val="24"/>
          <w:szCs w:val="24"/>
        </w:rPr>
        <w:t>Micro</w:t>
      </w:r>
      <w:r w:rsidR="007D0B64">
        <w:rPr>
          <w:rFonts w:ascii="Arial" w:hAnsi="Arial" w:cs="Arial"/>
          <w:sz w:val="24"/>
          <w:szCs w:val="24"/>
        </w:rPr>
        <w:t>entrepreneurship</w:t>
      </w:r>
      <w:proofErr w:type="spellEnd"/>
      <w:r w:rsidRPr="00FC748F">
        <w:rPr>
          <w:rFonts w:ascii="Arial" w:hAnsi="Arial" w:cs="Arial"/>
          <w:sz w:val="24"/>
          <w:szCs w:val="24"/>
        </w:rPr>
        <w:t xml:space="preserve"> Development: A Comparison of SHG Bank Linkage and MFI Model in Maharashtra. International Journal of Rural Management, 10(2), 121-145.</w:t>
      </w:r>
    </w:p>
    <w:p w14:paraId="719FFD14" w14:textId="4B8B28ED" w:rsidR="00721DA5" w:rsidRPr="00FC748F" w:rsidRDefault="00721DA5" w:rsidP="00721DA5">
      <w:pPr>
        <w:spacing w:line="360" w:lineRule="auto"/>
        <w:rPr>
          <w:rFonts w:ascii="Arial" w:hAnsi="Arial" w:cs="Arial"/>
          <w:sz w:val="24"/>
          <w:szCs w:val="24"/>
        </w:rPr>
      </w:pPr>
      <w:proofErr w:type="spellStart"/>
      <w:r w:rsidRPr="00FC748F">
        <w:rPr>
          <w:rFonts w:ascii="Arial" w:hAnsi="Arial" w:cs="Arial"/>
          <w:sz w:val="24"/>
          <w:szCs w:val="24"/>
        </w:rPr>
        <w:t>Charantimath</w:t>
      </w:r>
      <w:proofErr w:type="spellEnd"/>
      <w:r w:rsidRPr="00FC748F">
        <w:rPr>
          <w:rFonts w:ascii="Arial" w:hAnsi="Arial" w:cs="Arial"/>
          <w:sz w:val="24"/>
          <w:szCs w:val="24"/>
        </w:rPr>
        <w:t xml:space="preserve">, P. M. (2005). Entrepreneurship Development and Small Business </w:t>
      </w:r>
      <w:r w:rsidR="007D0B64">
        <w:rPr>
          <w:rFonts w:ascii="Arial" w:hAnsi="Arial" w:cs="Arial"/>
          <w:sz w:val="24"/>
          <w:szCs w:val="24"/>
        </w:rPr>
        <w:t>Entrepreneurship</w:t>
      </w:r>
      <w:r w:rsidRPr="00FC748F">
        <w:rPr>
          <w:rFonts w:ascii="Arial" w:hAnsi="Arial" w:cs="Arial"/>
          <w:sz w:val="24"/>
          <w:szCs w:val="24"/>
        </w:rPr>
        <w:t xml:space="preserve">. </w:t>
      </w:r>
      <w:proofErr w:type="gramStart"/>
      <w:r w:rsidRPr="00FC748F">
        <w:rPr>
          <w:rFonts w:ascii="Arial" w:hAnsi="Arial" w:cs="Arial"/>
          <w:sz w:val="24"/>
          <w:szCs w:val="24"/>
        </w:rPr>
        <w:t>India :</w:t>
      </w:r>
      <w:proofErr w:type="gramEnd"/>
      <w:r w:rsidRPr="00FC748F">
        <w:rPr>
          <w:rFonts w:ascii="Arial" w:hAnsi="Arial" w:cs="Arial"/>
          <w:sz w:val="24"/>
          <w:szCs w:val="24"/>
        </w:rPr>
        <w:t xml:space="preserve"> Pearson Education.</w:t>
      </w:r>
    </w:p>
    <w:p w14:paraId="21BCCC5F" w14:textId="77777777" w:rsidR="00721DA5" w:rsidRPr="00FC748F" w:rsidRDefault="00721DA5" w:rsidP="00721DA5">
      <w:pPr>
        <w:spacing w:line="360" w:lineRule="auto"/>
        <w:rPr>
          <w:rFonts w:ascii="Arial" w:hAnsi="Arial" w:cs="Arial"/>
          <w:sz w:val="24"/>
          <w:szCs w:val="24"/>
        </w:rPr>
      </w:pPr>
      <w:r w:rsidRPr="00FC748F">
        <w:rPr>
          <w:rFonts w:ascii="Arial" w:hAnsi="Arial" w:cs="Arial"/>
          <w:sz w:val="24"/>
          <w:szCs w:val="24"/>
        </w:rPr>
        <w:t>Coleman, S., &amp; Robb, A. (2012). Gender-based firm performance differences in the United States: Examining the roles of financial capital and motivations.</w:t>
      </w:r>
    </w:p>
    <w:p w14:paraId="62F925C3" w14:textId="77777777" w:rsidR="00721DA5" w:rsidRPr="00FC748F" w:rsidRDefault="00721DA5" w:rsidP="00721DA5">
      <w:pPr>
        <w:spacing w:line="360" w:lineRule="auto"/>
        <w:rPr>
          <w:rFonts w:ascii="Arial" w:hAnsi="Arial" w:cs="Arial"/>
          <w:sz w:val="24"/>
          <w:szCs w:val="24"/>
        </w:rPr>
      </w:pPr>
      <w:proofErr w:type="spellStart"/>
      <w:r w:rsidRPr="00FC748F">
        <w:rPr>
          <w:rFonts w:ascii="Arial" w:hAnsi="Arial" w:cs="Arial"/>
          <w:sz w:val="24"/>
          <w:szCs w:val="24"/>
        </w:rPr>
        <w:t>Dhameja</w:t>
      </w:r>
      <w:proofErr w:type="spellEnd"/>
      <w:r w:rsidRPr="00FC748F">
        <w:rPr>
          <w:rFonts w:ascii="Arial" w:hAnsi="Arial" w:cs="Arial"/>
          <w:sz w:val="24"/>
          <w:szCs w:val="24"/>
        </w:rPr>
        <w:t>, S. K. (2002). Women Entrepreneurs: Opportunities, performance and problems. India: Deep and Deep Publications.</w:t>
      </w:r>
    </w:p>
    <w:p w14:paraId="0B2A8E19" w14:textId="0D76741B" w:rsidR="00721DA5" w:rsidRPr="00FC748F" w:rsidRDefault="00721DA5" w:rsidP="00721DA5">
      <w:pPr>
        <w:spacing w:line="360" w:lineRule="auto"/>
        <w:rPr>
          <w:rFonts w:ascii="Arial" w:hAnsi="Arial" w:cs="Arial"/>
          <w:sz w:val="24"/>
          <w:szCs w:val="24"/>
        </w:rPr>
      </w:pPr>
      <w:proofErr w:type="spellStart"/>
      <w:r w:rsidRPr="00FC748F">
        <w:rPr>
          <w:rFonts w:ascii="Arial" w:hAnsi="Arial" w:cs="Arial"/>
          <w:sz w:val="24"/>
          <w:szCs w:val="24"/>
        </w:rPr>
        <w:t>Dhameja</w:t>
      </w:r>
      <w:proofErr w:type="spellEnd"/>
      <w:r w:rsidRPr="00FC748F">
        <w:rPr>
          <w:rFonts w:ascii="Arial" w:hAnsi="Arial" w:cs="Arial"/>
          <w:sz w:val="24"/>
          <w:szCs w:val="24"/>
        </w:rPr>
        <w:t xml:space="preserve">, S. K., Bhatia, B. S., &amp; Saini, J. S. (2000). Women Entrepreneurs–Their Perceptions, About Business Opportunities and Attitudes towards Entrepreneurial </w:t>
      </w:r>
      <w:r w:rsidRPr="00FC748F">
        <w:rPr>
          <w:rFonts w:ascii="Arial" w:hAnsi="Arial" w:cs="Arial"/>
          <w:sz w:val="24"/>
          <w:szCs w:val="24"/>
        </w:rPr>
        <w:lastRenderedPageBreak/>
        <w:t xml:space="preserve">Support Agencies (A study of Haryana State). Small </w:t>
      </w:r>
      <w:r w:rsidR="007D0B64">
        <w:rPr>
          <w:rFonts w:ascii="Arial" w:hAnsi="Arial" w:cs="Arial"/>
          <w:sz w:val="24"/>
          <w:szCs w:val="24"/>
        </w:rPr>
        <w:t>Entrepreneurship</w:t>
      </w:r>
      <w:r w:rsidRPr="00FC748F">
        <w:rPr>
          <w:rFonts w:ascii="Arial" w:hAnsi="Arial" w:cs="Arial"/>
          <w:sz w:val="24"/>
          <w:szCs w:val="24"/>
        </w:rPr>
        <w:t>s Development Management Extension Journal, 27(4), 37-50</w:t>
      </w:r>
    </w:p>
    <w:p w14:paraId="7A9A09E7" w14:textId="77777777" w:rsidR="00721DA5" w:rsidRPr="00FC748F" w:rsidRDefault="00721DA5" w:rsidP="00721DA5">
      <w:pPr>
        <w:spacing w:line="360" w:lineRule="auto"/>
        <w:rPr>
          <w:rFonts w:ascii="Arial" w:hAnsi="Arial" w:cs="Arial"/>
          <w:sz w:val="24"/>
          <w:szCs w:val="24"/>
        </w:rPr>
      </w:pPr>
      <w:proofErr w:type="spellStart"/>
      <w:r w:rsidRPr="00FC748F">
        <w:rPr>
          <w:rFonts w:ascii="Arial" w:hAnsi="Arial" w:cs="Arial"/>
          <w:sz w:val="24"/>
          <w:szCs w:val="24"/>
        </w:rPr>
        <w:t>Dzisi</w:t>
      </w:r>
      <w:proofErr w:type="spellEnd"/>
      <w:r w:rsidRPr="00FC748F">
        <w:rPr>
          <w:rFonts w:ascii="Arial" w:hAnsi="Arial" w:cs="Arial"/>
          <w:sz w:val="24"/>
          <w:szCs w:val="24"/>
        </w:rPr>
        <w:t>, S. (2008), “Entrepreneurial Activities of Indigenous African Women: A Case of Ghana”, Journal of Enterprising Communities: People and Places in the Global Economy, Vol. 2, No. 3, pp. 254-264</w:t>
      </w:r>
    </w:p>
    <w:p w14:paraId="027AE54C" w14:textId="77777777" w:rsidR="00721DA5" w:rsidRPr="00FC748F" w:rsidRDefault="00721DA5" w:rsidP="00721DA5">
      <w:pPr>
        <w:spacing w:line="360" w:lineRule="auto"/>
        <w:rPr>
          <w:rFonts w:ascii="Arial" w:hAnsi="Arial" w:cs="Arial"/>
          <w:sz w:val="24"/>
          <w:szCs w:val="24"/>
        </w:rPr>
      </w:pPr>
      <w:r w:rsidRPr="00FC748F">
        <w:rPr>
          <w:rFonts w:ascii="Arial" w:hAnsi="Arial" w:cs="Arial"/>
          <w:sz w:val="24"/>
          <w:szCs w:val="24"/>
        </w:rPr>
        <w:t>Eddleston, K. and Powell, G. (2008), “The Role of Gender Identity in Explaining Sex Differences in Business Owners Career Satisfier Preferences”, Journal of Business Venturing, Vol. 23, pp. 244-256</w:t>
      </w:r>
    </w:p>
    <w:p w14:paraId="3FBB4A2F" w14:textId="77777777" w:rsidR="00721DA5" w:rsidRPr="00FC748F" w:rsidRDefault="00721DA5" w:rsidP="00721DA5">
      <w:pPr>
        <w:spacing w:line="360" w:lineRule="auto"/>
        <w:rPr>
          <w:rFonts w:ascii="Arial" w:hAnsi="Arial" w:cs="Arial"/>
          <w:sz w:val="24"/>
          <w:szCs w:val="24"/>
        </w:rPr>
      </w:pPr>
      <w:r w:rsidRPr="00FC748F">
        <w:rPr>
          <w:rFonts w:ascii="Arial" w:hAnsi="Arial" w:cs="Arial"/>
          <w:sz w:val="24"/>
          <w:szCs w:val="24"/>
        </w:rPr>
        <w:t>Female Entrepreneurship Index (2015). The Global Entrepreneurship and Development Institute, Washington DC.</w:t>
      </w:r>
    </w:p>
    <w:p w14:paraId="0F19C20C" w14:textId="77777777" w:rsidR="00721DA5" w:rsidRPr="00FC748F" w:rsidRDefault="00721DA5" w:rsidP="00721DA5">
      <w:pPr>
        <w:spacing w:line="360" w:lineRule="auto"/>
        <w:rPr>
          <w:rFonts w:ascii="Arial" w:hAnsi="Arial" w:cs="Arial"/>
          <w:sz w:val="24"/>
          <w:szCs w:val="24"/>
        </w:rPr>
      </w:pPr>
      <w:proofErr w:type="spellStart"/>
      <w:proofErr w:type="gramStart"/>
      <w:r w:rsidRPr="00FC748F">
        <w:rPr>
          <w:rFonts w:ascii="Arial" w:hAnsi="Arial" w:cs="Arial"/>
          <w:sz w:val="24"/>
          <w:szCs w:val="24"/>
        </w:rPr>
        <w:t>Garba</w:t>
      </w:r>
      <w:proofErr w:type="spellEnd"/>
      <w:r w:rsidRPr="00FC748F">
        <w:rPr>
          <w:rFonts w:ascii="Arial" w:hAnsi="Arial" w:cs="Arial"/>
          <w:sz w:val="24"/>
          <w:szCs w:val="24"/>
        </w:rPr>
        <w:t>,  A.</w:t>
      </w:r>
      <w:proofErr w:type="gramEnd"/>
      <w:r w:rsidRPr="00FC748F">
        <w:rPr>
          <w:rFonts w:ascii="Arial" w:hAnsi="Arial" w:cs="Arial"/>
          <w:sz w:val="24"/>
          <w:szCs w:val="24"/>
        </w:rPr>
        <w:t xml:space="preserve">  S.  (2011).  </w:t>
      </w:r>
      <w:proofErr w:type="gramStart"/>
      <w:r w:rsidRPr="00FC748F">
        <w:rPr>
          <w:rFonts w:ascii="Arial" w:hAnsi="Arial" w:cs="Arial"/>
          <w:sz w:val="24"/>
          <w:szCs w:val="24"/>
        </w:rPr>
        <w:t>Stumbling  block</w:t>
      </w:r>
      <w:proofErr w:type="gramEnd"/>
      <w:r w:rsidRPr="00FC748F">
        <w:rPr>
          <w:rFonts w:ascii="Arial" w:hAnsi="Arial" w:cs="Arial"/>
          <w:sz w:val="24"/>
          <w:szCs w:val="24"/>
        </w:rPr>
        <w:t xml:space="preserve">  for  women  entrepreneurship  in Nigeria: How risk attitude and lack of capital mitigates their need for business expansion. In European Journal of Economics, Finance and Administrative Sciences, Issue 36</w:t>
      </w:r>
    </w:p>
    <w:p w14:paraId="6A361016" w14:textId="77777777" w:rsidR="00721DA5" w:rsidRPr="00FC748F" w:rsidRDefault="00721DA5" w:rsidP="00721DA5">
      <w:pPr>
        <w:spacing w:line="360" w:lineRule="auto"/>
        <w:rPr>
          <w:rFonts w:ascii="Arial" w:hAnsi="Arial" w:cs="Arial"/>
          <w:sz w:val="24"/>
          <w:szCs w:val="24"/>
        </w:rPr>
      </w:pPr>
      <w:r w:rsidRPr="00FC748F">
        <w:rPr>
          <w:rFonts w:ascii="Arial" w:hAnsi="Arial" w:cs="Arial"/>
          <w:sz w:val="24"/>
          <w:szCs w:val="24"/>
        </w:rPr>
        <w:t>Gundry, L. K., Ben-</w:t>
      </w:r>
      <w:proofErr w:type="spellStart"/>
      <w:r w:rsidRPr="00FC748F">
        <w:rPr>
          <w:rFonts w:ascii="Arial" w:hAnsi="Arial" w:cs="Arial"/>
          <w:sz w:val="24"/>
          <w:szCs w:val="24"/>
        </w:rPr>
        <w:t>Yoseph</w:t>
      </w:r>
      <w:proofErr w:type="spellEnd"/>
      <w:r w:rsidRPr="00FC748F">
        <w:rPr>
          <w:rFonts w:ascii="Arial" w:hAnsi="Arial" w:cs="Arial"/>
          <w:sz w:val="24"/>
          <w:szCs w:val="24"/>
        </w:rPr>
        <w:t>, M., &amp;</w:t>
      </w:r>
      <w:proofErr w:type="spellStart"/>
      <w:r w:rsidRPr="00FC748F">
        <w:rPr>
          <w:rFonts w:ascii="Arial" w:hAnsi="Arial" w:cs="Arial"/>
          <w:sz w:val="24"/>
          <w:szCs w:val="24"/>
        </w:rPr>
        <w:t>Posig</w:t>
      </w:r>
      <w:proofErr w:type="spellEnd"/>
      <w:r w:rsidRPr="00FC748F">
        <w:rPr>
          <w:rFonts w:ascii="Arial" w:hAnsi="Arial" w:cs="Arial"/>
          <w:sz w:val="24"/>
          <w:szCs w:val="24"/>
        </w:rPr>
        <w:t>, M. (2002). Contemporary perspectives on women’s entrepreneurship: a review and strategic recommendations. Journal of Enterprising Culture, 10, 67– 86.</w:t>
      </w:r>
    </w:p>
    <w:p w14:paraId="37141201" w14:textId="77777777" w:rsidR="00721DA5" w:rsidRPr="00FC748F" w:rsidRDefault="00721DA5" w:rsidP="00721DA5">
      <w:pPr>
        <w:spacing w:line="360" w:lineRule="auto"/>
        <w:rPr>
          <w:rFonts w:ascii="Arial" w:hAnsi="Arial" w:cs="Arial"/>
          <w:sz w:val="24"/>
          <w:szCs w:val="24"/>
        </w:rPr>
      </w:pPr>
      <w:r w:rsidRPr="00FC748F">
        <w:rPr>
          <w:rFonts w:ascii="Arial" w:hAnsi="Arial" w:cs="Arial"/>
          <w:sz w:val="24"/>
          <w:szCs w:val="24"/>
        </w:rPr>
        <w:t>Hampton, A., McGowan, P. and Cooper, S. (2011), “Developing Quality in Female High Technology Entrepreneurs‟ Networks”, International Journal of Entrepreneurial Behaviour &amp; Research, Vol. 17, No. 6, pp. 588-606</w:t>
      </w:r>
    </w:p>
    <w:p w14:paraId="18038D6D" w14:textId="77777777" w:rsidR="00721DA5" w:rsidRPr="00FC748F" w:rsidRDefault="00721DA5" w:rsidP="00721DA5">
      <w:pPr>
        <w:spacing w:line="360" w:lineRule="auto"/>
        <w:rPr>
          <w:rFonts w:ascii="Arial" w:hAnsi="Arial" w:cs="Arial"/>
          <w:sz w:val="24"/>
          <w:szCs w:val="24"/>
        </w:rPr>
      </w:pPr>
      <w:bookmarkStart w:id="11" w:name="_Hlk7444472"/>
      <w:bookmarkStart w:id="12" w:name="_Hlk7443584"/>
      <w:r w:rsidRPr="00FC748F">
        <w:rPr>
          <w:rFonts w:ascii="Arial" w:hAnsi="Arial" w:cs="Arial"/>
          <w:sz w:val="24"/>
          <w:szCs w:val="24"/>
        </w:rPr>
        <w:t xml:space="preserve">Miller, N. J., Besser, T. L. and </w:t>
      </w:r>
      <w:proofErr w:type="spellStart"/>
      <w:r w:rsidRPr="00FC748F">
        <w:rPr>
          <w:rFonts w:ascii="Arial" w:hAnsi="Arial" w:cs="Arial"/>
          <w:sz w:val="24"/>
          <w:szCs w:val="24"/>
        </w:rPr>
        <w:t>Riibe</w:t>
      </w:r>
      <w:proofErr w:type="spellEnd"/>
      <w:r w:rsidRPr="00FC748F">
        <w:rPr>
          <w:rFonts w:ascii="Arial" w:hAnsi="Arial" w:cs="Arial"/>
          <w:sz w:val="24"/>
          <w:szCs w:val="24"/>
        </w:rPr>
        <w:t>, J. V. (2007)</w:t>
      </w:r>
      <w:bookmarkEnd w:id="11"/>
      <w:r w:rsidRPr="00FC748F">
        <w:rPr>
          <w:rFonts w:ascii="Arial" w:hAnsi="Arial" w:cs="Arial"/>
          <w:sz w:val="24"/>
          <w:szCs w:val="24"/>
        </w:rPr>
        <w:t xml:space="preserve">, “Do Strategic Business Networks Benefit Male-and Female-Owned Small Community Businesses”, Journal of Small Business Strategy, Vol. 17, No. 2, pp. 53-74 </w:t>
      </w:r>
      <w:bookmarkEnd w:id="12"/>
      <w:r w:rsidRPr="00FC748F">
        <w:rPr>
          <w:rFonts w:ascii="Arial" w:hAnsi="Arial" w:cs="Arial"/>
          <w:sz w:val="24"/>
          <w:szCs w:val="24"/>
        </w:rPr>
        <w:t xml:space="preserve">GEM 2015-16 Global Report, published online. Retrieved from </w:t>
      </w:r>
      <w:hyperlink r:id="rId8" w:history="1">
        <w:r w:rsidRPr="00FC748F">
          <w:rPr>
            <w:rStyle w:val="Hyperlink"/>
            <w:rFonts w:ascii="Arial" w:hAnsi="Arial" w:cs="Arial"/>
            <w:sz w:val="24"/>
            <w:szCs w:val="24"/>
          </w:rPr>
          <w:t>http://www.gemconsortium.org/report/49480</w:t>
        </w:r>
      </w:hyperlink>
      <w:r w:rsidRPr="00FC748F">
        <w:rPr>
          <w:rFonts w:ascii="Arial" w:hAnsi="Arial" w:cs="Arial"/>
          <w:sz w:val="24"/>
          <w:szCs w:val="24"/>
        </w:rPr>
        <w:t xml:space="preserve">. </w:t>
      </w:r>
    </w:p>
    <w:p w14:paraId="5B555900" w14:textId="77777777" w:rsidR="00721DA5" w:rsidRPr="00FC748F" w:rsidRDefault="00721DA5" w:rsidP="00721DA5">
      <w:pPr>
        <w:spacing w:line="360" w:lineRule="auto"/>
        <w:rPr>
          <w:rFonts w:ascii="Arial" w:hAnsi="Arial" w:cs="Arial"/>
          <w:sz w:val="24"/>
          <w:szCs w:val="24"/>
        </w:rPr>
      </w:pPr>
      <w:proofErr w:type="spellStart"/>
      <w:proofErr w:type="gramStart"/>
      <w:r w:rsidRPr="00FC748F">
        <w:rPr>
          <w:rFonts w:ascii="Arial" w:hAnsi="Arial" w:cs="Arial"/>
          <w:sz w:val="24"/>
          <w:szCs w:val="24"/>
        </w:rPr>
        <w:t>Imhonopi</w:t>
      </w:r>
      <w:proofErr w:type="spellEnd"/>
      <w:r w:rsidRPr="00FC748F">
        <w:rPr>
          <w:rFonts w:ascii="Arial" w:hAnsi="Arial" w:cs="Arial"/>
          <w:sz w:val="24"/>
          <w:szCs w:val="24"/>
        </w:rPr>
        <w:t>,  D.</w:t>
      </w:r>
      <w:proofErr w:type="gramEnd"/>
      <w:r w:rsidRPr="00FC748F">
        <w:rPr>
          <w:rFonts w:ascii="Arial" w:hAnsi="Arial" w:cs="Arial"/>
          <w:sz w:val="24"/>
          <w:szCs w:val="24"/>
        </w:rPr>
        <w:t xml:space="preserve">  </w:t>
      </w:r>
      <w:proofErr w:type="gramStart"/>
      <w:r w:rsidRPr="00FC748F">
        <w:rPr>
          <w:rFonts w:ascii="Arial" w:hAnsi="Arial" w:cs="Arial"/>
          <w:sz w:val="24"/>
          <w:szCs w:val="24"/>
        </w:rPr>
        <w:t xml:space="preserve">&amp;  </w:t>
      </w:r>
      <w:proofErr w:type="spellStart"/>
      <w:r w:rsidRPr="00FC748F">
        <w:rPr>
          <w:rFonts w:ascii="Arial" w:hAnsi="Arial" w:cs="Arial"/>
          <w:sz w:val="24"/>
          <w:szCs w:val="24"/>
        </w:rPr>
        <w:t>Urim</w:t>
      </w:r>
      <w:proofErr w:type="spellEnd"/>
      <w:proofErr w:type="gramEnd"/>
      <w:r w:rsidRPr="00FC748F">
        <w:rPr>
          <w:rFonts w:ascii="Arial" w:hAnsi="Arial" w:cs="Arial"/>
          <w:sz w:val="24"/>
          <w:szCs w:val="24"/>
        </w:rPr>
        <w:t xml:space="preserve">,  U.  M.  (2011).  </w:t>
      </w:r>
      <w:proofErr w:type="gramStart"/>
      <w:r w:rsidRPr="00FC748F">
        <w:rPr>
          <w:rFonts w:ascii="Arial" w:hAnsi="Arial" w:cs="Arial"/>
          <w:sz w:val="24"/>
          <w:szCs w:val="24"/>
        </w:rPr>
        <w:t>Entrepreneurship  and</w:t>
      </w:r>
      <w:proofErr w:type="gramEnd"/>
      <w:r w:rsidRPr="00FC748F">
        <w:rPr>
          <w:rFonts w:ascii="Arial" w:hAnsi="Arial" w:cs="Arial"/>
          <w:sz w:val="24"/>
          <w:szCs w:val="24"/>
        </w:rPr>
        <w:t xml:space="preserve">  women participation in the global market: Implications for Nigeria. African Journal of Entrepreneurship (AJE), Vol. 1, No. 1, pp. 25-44</w:t>
      </w:r>
    </w:p>
    <w:p w14:paraId="74443CFF" w14:textId="77777777" w:rsidR="00721DA5" w:rsidRPr="00FC748F" w:rsidRDefault="00721DA5" w:rsidP="00721DA5">
      <w:pPr>
        <w:spacing w:line="360" w:lineRule="auto"/>
        <w:rPr>
          <w:rFonts w:ascii="Arial" w:hAnsi="Arial" w:cs="Arial"/>
          <w:sz w:val="24"/>
          <w:szCs w:val="24"/>
        </w:rPr>
      </w:pPr>
      <w:proofErr w:type="spellStart"/>
      <w:r w:rsidRPr="00FC748F">
        <w:rPr>
          <w:rFonts w:ascii="Arial" w:hAnsi="Arial" w:cs="Arial"/>
          <w:sz w:val="24"/>
          <w:szCs w:val="24"/>
        </w:rPr>
        <w:t>Itani</w:t>
      </w:r>
      <w:proofErr w:type="spellEnd"/>
      <w:r w:rsidRPr="00FC748F">
        <w:rPr>
          <w:rFonts w:ascii="Arial" w:hAnsi="Arial" w:cs="Arial"/>
          <w:sz w:val="24"/>
          <w:szCs w:val="24"/>
        </w:rPr>
        <w:t xml:space="preserve">, H., </w:t>
      </w:r>
      <w:proofErr w:type="spellStart"/>
      <w:r w:rsidRPr="00FC748F">
        <w:rPr>
          <w:rFonts w:ascii="Arial" w:hAnsi="Arial" w:cs="Arial"/>
          <w:sz w:val="24"/>
          <w:szCs w:val="24"/>
        </w:rPr>
        <w:t>Sidani</w:t>
      </w:r>
      <w:proofErr w:type="spellEnd"/>
      <w:r w:rsidRPr="00FC748F">
        <w:rPr>
          <w:rFonts w:ascii="Arial" w:hAnsi="Arial" w:cs="Arial"/>
          <w:sz w:val="24"/>
          <w:szCs w:val="24"/>
        </w:rPr>
        <w:t>, Y. M. and Baalbaki, I. (2011), “United Arab Emirates Female Entrepreneurs: Motivations and Frustrations”, Equality Diversity and Inclusion: An International Journal, Vol. 30, No. 5, pp. 409-424</w:t>
      </w:r>
    </w:p>
    <w:p w14:paraId="78E50755" w14:textId="77777777" w:rsidR="00721DA5" w:rsidRPr="00FC748F" w:rsidRDefault="00721DA5" w:rsidP="00721DA5">
      <w:pPr>
        <w:spacing w:line="360" w:lineRule="auto"/>
        <w:rPr>
          <w:rFonts w:ascii="Arial" w:hAnsi="Arial" w:cs="Arial"/>
          <w:sz w:val="24"/>
          <w:szCs w:val="24"/>
        </w:rPr>
      </w:pPr>
      <w:r w:rsidRPr="00FC748F">
        <w:rPr>
          <w:rFonts w:ascii="Arial" w:hAnsi="Arial" w:cs="Arial"/>
          <w:sz w:val="24"/>
          <w:szCs w:val="24"/>
        </w:rPr>
        <w:lastRenderedPageBreak/>
        <w:t>Jamali, D. (2009), “Constraints and Opportunities Facing Women Entrepreneurs in Developing Countries: A Relational Perspective”, Gender in Management: An International Journal, Vol. 24, No. 4, pp. 232-251</w:t>
      </w:r>
    </w:p>
    <w:p w14:paraId="05573C19" w14:textId="77777777" w:rsidR="00721DA5" w:rsidRPr="00FC748F" w:rsidRDefault="00721DA5" w:rsidP="00721DA5">
      <w:pPr>
        <w:spacing w:line="360" w:lineRule="auto"/>
        <w:rPr>
          <w:rFonts w:ascii="Arial" w:hAnsi="Arial" w:cs="Arial"/>
          <w:sz w:val="24"/>
          <w:szCs w:val="24"/>
        </w:rPr>
      </w:pPr>
      <w:r w:rsidRPr="00FC748F">
        <w:rPr>
          <w:rFonts w:ascii="Arial" w:hAnsi="Arial" w:cs="Arial"/>
          <w:sz w:val="24"/>
          <w:szCs w:val="24"/>
        </w:rPr>
        <w:t xml:space="preserve">Kumar, S. M., Mohan, H. C., Vijaya, C., &amp; </w:t>
      </w:r>
      <w:proofErr w:type="spellStart"/>
      <w:r w:rsidRPr="00FC748F">
        <w:rPr>
          <w:rFonts w:ascii="Arial" w:hAnsi="Arial" w:cs="Arial"/>
          <w:sz w:val="24"/>
          <w:szCs w:val="24"/>
        </w:rPr>
        <w:t>Lokeshwari</w:t>
      </w:r>
      <w:proofErr w:type="spellEnd"/>
      <w:r w:rsidRPr="00FC748F">
        <w:rPr>
          <w:rFonts w:ascii="Arial" w:hAnsi="Arial" w:cs="Arial"/>
          <w:sz w:val="24"/>
          <w:szCs w:val="24"/>
        </w:rPr>
        <w:t>, M. (2013). The role of women entrepreneurship in modern world. International Journal of Current Engineering and Technology, 100-104</w:t>
      </w:r>
    </w:p>
    <w:p w14:paraId="7EA93410" w14:textId="77777777" w:rsidR="00721DA5" w:rsidRPr="00FC748F" w:rsidRDefault="00721DA5" w:rsidP="00721DA5">
      <w:pPr>
        <w:spacing w:line="360" w:lineRule="auto"/>
        <w:rPr>
          <w:rFonts w:ascii="Arial" w:hAnsi="Arial" w:cs="Arial"/>
          <w:sz w:val="24"/>
          <w:szCs w:val="24"/>
        </w:rPr>
      </w:pPr>
      <w:proofErr w:type="spellStart"/>
      <w:r w:rsidRPr="00FC748F">
        <w:rPr>
          <w:rFonts w:ascii="Arial" w:hAnsi="Arial" w:cs="Arial"/>
          <w:sz w:val="24"/>
          <w:szCs w:val="24"/>
        </w:rPr>
        <w:t>Mordi</w:t>
      </w:r>
      <w:proofErr w:type="spellEnd"/>
      <w:r w:rsidRPr="00FC748F">
        <w:rPr>
          <w:rFonts w:ascii="Arial" w:hAnsi="Arial" w:cs="Arial"/>
          <w:sz w:val="24"/>
          <w:szCs w:val="24"/>
        </w:rPr>
        <w:t>, C., Simpson, R., Singh, S. and Okafor, C, (2010), “The Role of Cultural Values in Understanding the Challenges faced by Female Entrepreneurs in Nigeria”, Gender in Management: An International Journal, Vol. 25, No. 1, pp. 5-21</w:t>
      </w:r>
    </w:p>
    <w:p w14:paraId="3C3F57BA" w14:textId="77777777" w:rsidR="00721DA5" w:rsidRPr="00FC748F" w:rsidRDefault="00721DA5" w:rsidP="00721DA5">
      <w:pPr>
        <w:spacing w:line="360" w:lineRule="auto"/>
        <w:rPr>
          <w:rFonts w:ascii="Arial" w:hAnsi="Arial" w:cs="Arial"/>
          <w:sz w:val="24"/>
          <w:szCs w:val="24"/>
        </w:rPr>
      </w:pPr>
      <w:proofErr w:type="spellStart"/>
      <w:r w:rsidRPr="00FC748F">
        <w:rPr>
          <w:rFonts w:ascii="Arial" w:hAnsi="Arial" w:cs="Arial"/>
          <w:sz w:val="24"/>
          <w:szCs w:val="24"/>
        </w:rPr>
        <w:t>Motukuri</w:t>
      </w:r>
      <w:proofErr w:type="spellEnd"/>
      <w:r w:rsidRPr="00FC748F">
        <w:rPr>
          <w:rFonts w:ascii="Arial" w:hAnsi="Arial" w:cs="Arial"/>
          <w:sz w:val="24"/>
          <w:szCs w:val="24"/>
        </w:rPr>
        <w:t xml:space="preserve">, B. (2010). Seeding Change: A Woman Entrepreneur Shows the Way Out of Poverty. </w:t>
      </w:r>
    </w:p>
    <w:p w14:paraId="6515559B" w14:textId="77777777" w:rsidR="00721DA5" w:rsidRPr="00FC748F" w:rsidRDefault="00721DA5" w:rsidP="00721DA5">
      <w:pPr>
        <w:spacing w:line="360" w:lineRule="auto"/>
        <w:rPr>
          <w:rFonts w:ascii="Arial" w:hAnsi="Arial" w:cs="Arial"/>
          <w:sz w:val="24"/>
          <w:szCs w:val="24"/>
        </w:rPr>
      </w:pPr>
      <w:proofErr w:type="spellStart"/>
      <w:r w:rsidRPr="00FC748F">
        <w:rPr>
          <w:rFonts w:ascii="Arial" w:hAnsi="Arial" w:cs="Arial"/>
          <w:sz w:val="24"/>
          <w:szCs w:val="24"/>
        </w:rPr>
        <w:t>Mutalib</w:t>
      </w:r>
      <w:proofErr w:type="spellEnd"/>
      <w:r w:rsidRPr="00FC748F">
        <w:rPr>
          <w:rFonts w:ascii="Arial" w:hAnsi="Arial" w:cs="Arial"/>
          <w:sz w:val="24"/>
          <w:szCs w:val="24"/>
        </w:rPr>
        <w:t xml:space="preserve">, </w:t>
      </w:r>
      <w:proofErr w:type="spellStart"/>
      <w:proofErr w:type="gramStart"/>
      <w:r w:rsidRPr="00FC748F">
        <w:rPr>
          <w:rFonts w:ascii="Arial" w:hAnsi="Arial" w:cs="Arial"/>
          <w:sz w:val="24"/>
          <w:szCs w:val="24"/>
        </w:rPr>
        <w:t>R.Arshad</w:t>
      </w:r>
      <w:proofErr w:type="spellEnd"/>
      <w:proofErr w:type="gramEnd"/>
      <w:r w:rsidRPr="00FC748F">
        <w:rPr>
          <w:rFonts w:ascii="Arial" w:hAnsi="Arial" w:cs="Arial"/>
          <w:sz w:val="24"/>
          <w:szCs w:val="24"/>
        </w:rPr>
        <w:t>, R., Ismail, N.S., &amp; Ahmad, Z. (2015). Women and Entrepreneurship: An Overview of Women Entrepreneurship Programs in Malaysia</w:t>
      </w:r>
    </w:p>
    <w:p w14:paraId="7E820FBE" w14:textId="77777777" w:rsidR="00721DA5" w:rsidRPr="00FC748F" w:rsidRDefault="00721DA5" w:rsidP="00721DA5">
      <w:pPr>
        <w:spacing w:line="360" w:lineRule="auto"/>
        <w:rPr>
          <w:rFonts w:ascii="Arial" w:hAnsi="Arial" w:cs="Arial"/>
          <w:sz w:val="24"/>
          <w:szCs w:val="24"/>
        </w:rPr>
      </w:pPr>
      <w:r w:rsidRPr="00FC748F">
        <w:rPr>
          <w:rFonts w:ascii="Arial" w:hAnsi="Arial" w:cs="Arial"/>
          <w:sz w:val="24"/>
          <w:szCs w:val="24"/>
        </w:rPr>
        <w:t xml:space="preserve">Miller, N. J., Besser, T. L. and </w:t>
      </w:r>
      <w:proofErr w:type="spellStart"/>
      <w:r w:rsidRPr="00FC748F">
        <w:rPr>
          <w:rFonts w:ascii="Arial" w:hAnsi="Arial" w:cs="Arial"/>
          <w:sz w:val="24"/>
          <w:szCs w:val="24"/>
        </w:rPr>
        <w:t>Riibe</w:t>
      </w:r>
      <w:proofErr w:type="spellEnd"/>
      <w:r w:rsidRPr="00FC748F">
        <w:rPr>
          <w:rFonts w:ascii="Arial" w:hAnsi="Arial" w:cs="Arial"/>
          <w:sz w:val="24"/>
          <w:szCs w:val="24"/>
        </w:rPr>
        <w:t>, J. V. (2007), “Do Strategic Business Networks Benefit Male-and Female-Owned Small Community Businesses”, Journal of Small Business Strategy, Vol. 17, No. 2, pp. 53-74</w:t>
      </w:r>
    </w:p>
    <w:p w14:paraId="5EA2F690" w14:textId="77777777" w:rsidR="00721DA5" w:rsidRPr="00FC748F" w:rsidRDefault="00721DA5" w:rsidP="00721DA5">
      <w:pPr>
        <w:spacing w:line="360" w:lineRule="auto"/>
        <w:rPr>
          <w:rFonts w:ascii="Arial" w:hAnsi="Arial" w:cs="Arial"/>
          <w:sz w:val="24"/>
          <w:szCs w:val="24"/>
        </w:rPr>
      </w:pPr>
      <w:proofErr w:type="spellStart"/>
      <w:r w:rsidRPr="00FC748F">
        <w:rPr>
          <w:rFonts w:ascii="Arial" w:hAnsi="Arial" w:cs="Arial"/>
          <w:sz w:val="24"/>
          <w:szCs w:val="24"/>
        </w:rPr>
        <w:t>Ndubusi</w:t>
      </w:r>
      <w:proofErr w:type="spellEnd"/>
      <w:r w:rsidRPr="00FC748F">
        <w:rPr>
          <w:rFonts w:ascii="Arial" w:hAnsi="Arial" w:cs="Arial"/>
          <w:sz w:val="24"/>
          <w:szCs w:val="24"/>
        </w:rPr>
        <w:t xml:space="preserve">, F. (2004). Bankers list financing alternatives for SMEs. In CBN </w:t>
      </w:r>
      <w:proofErr w:type="gramStart"/>
      <w:r w:rsidRPr="00FC748F">
        <w:rPr>
          <w:rFonts w:ascii="Arial" w:hAnsi="Arial" w:cs="Arial"/>
          <w:sz w:val="24"/>
          <w:szCs w:val="24"/>
        </w:rPr>
        <w:t>Seminar  on</w:t>
      </w:r>
      <w:proofErr w:type="gramEnd"/>
      <w:r w:rsidRPr="00FC748F">
        <w:rPr>
          <w:rFonts w:ascii="Arial" w:hAnsi="Arial" w:cs="Arial"/>
          <w:sz w:val="24"/>
          <w:szCs w:val="24"/>
        </w:rPr>
        <w:t xml:space="preserve">  Small  and  Medium  Industries  Equity  Investments Scheme, Maritime.</w:t>
      </w:r>
    </w:p>
    <w:p w14:paraId="2CD9ECF9" w14:textId="77777777" w:rsidR="00721DA5" w:rsidRPr="00FC748F" w:rsidRDefault="00721DA5" w:rsidP="00721DA5">
      <w:pPr>
        <w:spacing w:line="360" w:lineRule="auto"/>
        <w:rPr>
          <w:rFonts w:ascii="Arial" w:hAnsi="Arial" w:cs="Arial"/>
          <w:sz w:val="24"/>
          <w:szCs w:val="24"/>
        </w:rPr>
      </w:pPr>
      <w:bookmarkStart w:id="13" w:name="_Hlk7445324"/>
      <w:r w:rsidRPr="00FC748F">
        <w:rPr>
          <w:rFonts w:ascii="Arial" w:hAnsi="Arial" w:cs="Arial"/>
          <w:sz w:val="24"/>
          <w:szCs w:val="24"/>
        </w:rPr>
        <w:t xml:space="preserve">OGBOR, J.O. (2015). </w:t>
      </w:r>
      <w:bookmarkEnd w:id="13"/>
      <w:r w:rsidRPr="00FC748F">
        <w:rPr>
          <w:rFonts w:ascii="Arial" w:hAnsi="Arial" w:cs="Arial"/>
          <w:sz w:val="24"/>
          <w:szCs w:val="24"/>
        </w:rPr>
        <w:t>Mythicizing and reification in entrepreneurial discourse: Ideology-critique of entrepreneurial studies. Journal of Management Studies, 37(5), 605-635.</w:t>
      </w:r>
    </w:p>
    <w:p w14:paraId="3F64CD32" w14:textId="77777777" w:rsidR="00721DA5" w:rsidRPr="00FC748F" w:rsidRDefault="00721DA5" w:rsidP="00721DA5">
      <w:pPr>
        <w:spacing w:line="360" w:lineRule="auto"/>
        <w:rPr>
          <w:rFonts w:ascii="Arial" w:hAnsi="Arial" w:cs="Arial"/>
          <w:sz w:val="24"/>
          <w:szCs w:val="24"/>
        </w:rPr>
      </w:pPr>
      <w:r w:rsidRPr="00FC748F">
        <w:rPr>
          <w:rFonts w:ascii="Arial" w:hAnsi="Arial" w:cs="Arial"/>
          <w:sz w:val="24"/>
          <w:szCs w:val="24"/>
        </w:rPr>
        <w:t>Organisation for Economic Cooperation and Development (OECD) (2018), “National Innovation Systems”, OECD, Paris</w:t>
      </w:r>
    </w:p>
    <w:p w14:paraId="1920CE9C" w14:textId="77777777" w:rsidR="00721DA5" w:rsidRPr="00FC748F" w:rsidRDefault="00721DA5" w:rsidP="00721DA5">
      <w:pPr>
        <w:spacing w:line="360" w:lineRule="auto"/>
        <w:rPr>
          <w:rFonts w:ascii="Arial" w:hAnsi="Arial" w:cs="Arial"/>
          <w:sz w:val="24"/>
          <w:szCs w:val="24"/>
        </w:rPr>
      </w:pPr>
      <w:proofErr w:type="spellStart"/>
      <w:r w:rsidRPr="00FC748F">
        <w:rPr>
          <w:rFonts w:ascii="Arial" w:hAnsi="Arial" w:cs="Arial"/>
          <w:sz w:val="24"/>
          <w:szCs w:val="24"/>
        </w:rPr>
        <w:t>Ogidi</w:t>
      </w:r>
      <w:proofErr w:type="spellEnd"/>
      <w:r w:rsidRPr="00FC748F">
        <w:rPr>
          <w:rFonts w:ascii="Arial" w:hAnsi="Arial" w:cs="Arial"/>
          <w:sz w:val="24"/>
          <w:szCs w:val="24"/>
        </w:rPr>
        <w:t>, A. E. (2014). Women Entrepreneurship and Poverty Reduction. Journal of Business and Entrepreneurship, 1(1), 1-8.</w:t>
      </w:r>
    </w:p>
    <w:p w14:paraId="1AA2E92D" w14:textId="77777777" w:rsidR="00721DA5" w:rsidRPr="00FC748F" w:rsidRDefault="00721DA5" w:rsidP="00721DA5">
      <w:pPr>
        <w:spacing w:line="360" w:lineRule="auto"/>
        <w:rPr>
          <w:rFonts w:ascii="Arial" w:hAnsi="Arial" w:cs="Arial"/>
          <w:sz w:val="24"/>
          <w:szCs w:val="24"/>
        </w:rPr>
      </w:pPr>
      <w:r w:rsidRPr="00FC748F">
        <w:rPr>
          <w:rFonts w:ascii="Arial" w:hAnsi="Arial" w:cs="Arial"/>
          <w:sz w:val="24"/>
          <w:szCs w:val="24"/>
        </w:rPr>
        <w:t xml:space="preserve">Okafor, C.  &amp; </w:t>
      </w:r>
      <w:proofErr w:type="spellStart"/>
      <w:proofErr w:type="gramStart"/>
      <w:r w:rsidRPr="00FC748F">
        <w:rPr>
          <w:rFonts w:ascii="Arial" w:hAnsi="Arial" w:cs="Arial"/>
          <w:sz w:val="24"/>
          <w:szCs w:val="24"/>
        </w:rPr>
        <w:t>Mordi</w:t>
      </w:r>
      <w:proofErr w:type="spellEnd"/>
      <w:r w:rsidRPr="00FC748F">
        <w:rPr>
          <w:rFonts w:ascii="Arial" w:hAnsi="Arial" w:cs="Arial"/>
          <w:sz w:val="24"/>
          <w:szCs w:val="24"/>
        </w:rPr>
        <w:t>,  C.</w:t>
      </w:r>
      <w:proofErr w:type="gramEnd"/>
      <w:r w:rsidRPr="00FC748F">
        <w:rPr>
          <w:rFonts w:ascii="Arial" w:hAnsi="Arial" w:cs="Arial"/>
          <w:sz w:val="24"/>
          <w:szCs w:val="24"/>
        </w:rPr>
        <w:t xml:space="preserve"> (2010).  Women </w:t>
      </w:r>
      <w:proofErr w:type="gramStart"/>
      <w:r w:rsidRPr="00FC748F">
        <w:rPr>
          <w:rFonts w:ascii="Arial" w:hAnsi="Arial" w:cs="Arial"/>
          <w:sz w:val="24"/>
          <w:szCs w:val="24"/>
        </w:rPr>
        <w:t>entrepreneurship  development</w:t>
      </w:r>
      <w:proofErr w:type="gramEnd"/>
      <w:r w:rsidRPr="00FC748F">
        <w:rPr>
          <w:rFonts w:ascii="Arial" w:hAnsi="Arial" w:cs="Arial"/>
          <w:sz w:val="24"/>
          <w:szCs w:val="24"/>
        </w:rPr>
        <w:t xml:space="preserve">  in Nigeria:  The  effect  of  environmental  factors.  Petroleum-Gas University of Ploiesti Bulletin, Vol. </w:t>
      </w:r>
      <w:proofErr w:type="spellStart"/>
      <w:r w:rsidRPr="00FC748F">
        <w:rPr>
          <w:rFonts w:ascii="Arial" w:hAnsi="Arial" w:cs="Arial"/>
          <w:sz w:val="24"/>
          <w:szCs w:val="24"/>
        </w:rPr>
        <w:t>Lxii</w:t>
      </w:r>
      <w:proofErr w:type="spellEnd"/>
      <w:r w:rsidRPr="00FC748F">
        <w:rPr>
          <w:rFonts w:ascii="Arial" w:hAnsi="Arial" w:cs="Arial"/>
          <w:sz w:val="24"/>
          <w:szCs w:val="24"/>
        </w:rPr>
        <w:t xml:space="preserve"> (4); 43 – 52</w:t>
      </w:r>
    </w:p>
    <w:p w14:paraId="76D82728" w14:textId="77777777" w:rsidR="00721DA5" w:rsidRPr="00FC748F" w:rsidRDefault="00721DA5" w:rsidP="00721DA5">
      <w:pPr>
        <w:spacing w:line="360" w:lineRule="auto"/>
        <w:rPr>
          <w:rFonts w:ascii="Arial" w:hAnsi="Arial" w:cs="Arial"/>
          <w:sz w:val="24"/>
          <w:szCs w:val="24"/>
        </w:rPr>
      </w:pPr>
      <w:bookmarkStart w:id="14" w:name="_Hlk7444749"/>
      <w:r w:rsidRPr="00FC748F">
        <w:rPr>
          <w:rFonts w:ascii="Arial" w:hAnsi="Arial" w:cs="Arial"/>
          <w:sz w:val="24"/>
          <w:szCs w:val="24"/>
        </w:rPr>
        <w:lastRenderedPageBreak/>
        <w:t xml:space="preserve">Robinson, S. and </w:t>
      </w:r>
      <w:proofErr w:type="spellStart"/>
      <w:r w:rsidRPr="00FC748F">
        <w:rPr>
          <w:rFonts w:ascii="Arial" w:hAnsi="Arial" w:cs="Arial"/>
          <w:sz w:val="24"/>
          <w:szCs w:val="24"/>
        </w:rPr>
        <w:t>Stubberud</w:t>
      </w:r>
      <w:proofErr w:type="spellEnd"/>
      <w:r w:rsidRPr="00FC748F">
        <w:rPr>
          <w:rFonts w:ascii="Arial" w:hAnsi="Arial" w:cs="Arial"/>
          <w:sz w:val="24"/>
          <w:szCs w:val="24"/>
        </w:rPr>
        <w:t>, H. A. (2009)</w:t>
      </w:r>
      <w:bookmarkEnd w:id="14"/>
      <w:r w:rsidRPr="00FC748F">
        <w:rPr>
          <w:rFonts w:ascii="Arial" w:hAnsi="Arial" w:cs="Arial"/>
          <w:sz w:val="24"/>
          <w:szCs w:val="24"/>
        </w:rPr>
        <w:t>, “Sources of Advice in Entrepreneurship: Gender Differences in Business Owners‟ Social Networks”, International Journal of Entrepreneurship, Vol. 13, pp. 83-101</w:t>
      </w:r>
    </w:p>
    <w:p w14:paraId="5D631221" w14:textId="77777777" w:rsidR="00721DA5" w:rsidRPr="00FC748F" w:rsidRDefault="00721DA5" w:rsidP="00721DA5">
      <w:pPr>
        <w:spacing w:line="360" w:lineRule="auto"/>
        <w:rPr>
          <w:rFonts w:ascii="Arial" w:hAnsi="Arial" w:cs="Arial"/>
          <w:sz w:val="24"/>
          <w:szCs w:val="24"/>
        </w:rPr>
      </w:pPr>
      <w:bookmarkStart w:id="15" w:name="_Hlk7444803"/>
      <w:r w:rsidRPr="00FC748F">
        <w:rPr>
          <w:rFonts w:ascii="Arial" w:hAnsi="Arial" w:cs="Arial"/>
          <w:sz w:val="24"/>
          <w:szCs w:val="24"/>
        </w:rPr>
        <w:t xml:space="preserve">Shah, H. (2013). </w:t>
      </w:r>
      <w:bookmarkEnd w:id="15"/>
      <w:r w:rsidRPr="00FC748F">
        <w:rPr>
          <w:rFonts w:ascii="Arial" w:hAnsi="Arial" w:cs="Arial"/>
          <w:sz w:val="24"/>
          <w:szCs w:val="24"/>
        </w:rPr>
        <w:t>Creating an Enabling Environment for Women’s Entrepreneurship in India (Development Papers, 1304). United Nations Economic and Social Commission for Asia and the Pacific)</w:t>
      </w:r>
    </w:p>
    <w:p w14:paraId="3CBB6BB5" w14:textId="77777777" w:rsidR="00721DA5" w:rsidRPr="00FC748F" w:rsidRDefault="00721DA5" w:rsidP="00721DA5">
      <w:pPr>
        <w:spacing w:line="360" w:lineRule="auto"/>
        <w:rPr>
          <w:rFonts w:ascii="Arial" w:hAnsi="Arial" w:cs="Arial"/>
          <w:sz w:val="24"/>
          <w:szCs w:val="24"/>
        </w:rPr>
      </w:pPr>
      <w:r w:rsidRPr="00FC748F">
        <w:rPr>
          <w:rFonts w:ascii="Arial" w:hAnsi="Arial" w:cs="Arial"/>
          <w:sz w:val="24"/>
          <w:szCs w:val="24"/>
        </w:rPr>
        <w:t xml:space="preserve">Singh, R. and Raghuvanshi, N. (2012). Women entrepreneurship issues, challenges and empowerment through self help groups: </w:t>
      </w:r>
      <w:proofErr w:type="gramStart"/>
      <w:r w:rsidRPr="00FC748F">
        <w:rPr>
          <w:rFonts w:ascii="Arial" w:hAnsi="Arial" w:cs="Arial"/>
          <w:sz w:val="24"/>
          <w:szCs w:val="24"/>
        </w:rPr>
        <w:t>an</w:t>
      </w:r>
      <w:proofErr w:type="gramEnd"/>
      <w:r w:rsidRPr="00FC748F">
        <w:rPr>
          <w:rFonts w:ascii="Arial" w:hAnsi="Arial" w:cs="Arial"/>
          <w:sz w:val="24"/>
          <w:szCs w:val="24"/>
        </w:rPr>
        <w:t xml:space="preserve"> Himachal Pradesh</w:t>
      </w:r>
    </w:p>
    <w:p w14:paraId="7D1FD1EC" w14:textId="77777777" w:rsidR="00721DA5" w:rsidRPr="00FC748F" w:rsidRDefault="00721DA5" w:rsidP="00721DA5">
      <w:pPr>
        <w:spacing w:line="360" w:lineRule="auto"/>
        <w:rPr>
          <w:rFonts w:ascii="Arial" w:hAnsi="Arial" w:cs="Arial"/>
          <w:sz w:val="24"/>
          <w:szCs w:val="24"/>
        </w:rPr>
      </w:pPr>
      <w:r w:rsidRPr="00FC748F">
        <w:rPr>
          <w:rFonts w:ascii="Arial" w:hAnsi="Arial" w:cs="Arial"/>
          <w:sz w:val="24"/>
          <w:szCs w:val="24"/>
        </w:rPr>
        <w:t xml:space="preserve">Spring, A. (2009). Gender-related Themes in African Entrepreneurship. Journal of African Business. Vol </w:t>
      </w:r>
      <w:proofErr w:type="gramStart"/>
      <w:r w:rsidRPr="00FC748F">
        <w:rPr>
          <w:rFonts w:ascii="Arial" w:hAnsi="Arial" w:cs="Arial"/>
          <w:sz w:val="24"/>
          <w:szCs w:val="24"/>
        </w:rPr>
        <w:t>10.No</w:t>
      </w:r>
      <w:proofErr w:type="gramEnd"/>
      <w:r w:rsidRPr="00FC748F">
        <w:rPr>
          <w:rFonts w:ascii="Arial" w:hAnsi="Arial" w:cs="Arial"/>
          <w:sz w:val="24"/>
          <w:szCs w:val="24"/>
        </w:rPr>
        <w:t xml:space="preserve"> 1. pp 1-10. </w:t>
      </w:r>
    </w:p>
    <w:p w14:paraId="48C53C66" w14:textId="77777777" w:rsidR="00721DA5" w:rsidRPr="00FC748F" w:rsidRDefault="00721DA5" w:rsidP="00721DA5">
      <w:pPr>
        <w:spacing w:line="360" w:lineRule="auto"/>
        <w:rPr>
          <w:rFonts w:ascii="Arial" w:hAnsi="Arial" w:cs="Arial"/>
          <w:sz w:val="24"/>
          <w:szCs w:val="24"/>
        </w:rPr>
      </w:pPr>
      <w:proofErr w:type="spellStart"/>
      <w:proofErr w:type="gramStart"/>
      <w:r w:rsidRPr="00FC748F">
        <w:rPr>
          <w:rFonts w:ascii="Arial" w:hAnsi="Arial" w:cs="Arial"/>
          <w:sz w:val="24"/>
          <w:szCs w:val="24"/>
        </w:rPr>
        <w:t>Tiryaki</w:t>
      </w:r>
      <w:proofErr w:type="spellEnd"/>
      <w:r w:rsidRPr="00FC748F">
        <w:rPr>
          <w:rFonts w:ascii="Arial" w:hAnsi="Arial" w:cs="Arial"/>
          <w:sz w:val="24"/>
          <w:szCs w:val="24"/>
        </w:rPr>
        <w:t>,  A.</w:t>
      </w:r>
      <w:proofErr w:type="gramEnd"/>
      <w:r w:rsidRPr="00FC748F">
        <w:rPr>
          <w:rFonts w:ascii="Arial" w:hAnsi="Arial" w:cs="Arial"/>
          <w:sz w:val="24"/>
          <w:szCs w:val="24"/>
        </w:rPr>
        <w:t xml:space="preserve">  (2010).  Theories </w:t>
      </w:r>
      <w:proofErr w:type="gramStart"/>
      <w:r w:rsidRPr="00FC748F">
        <w:rPr>
          <w:rFonts w:ascii="Arial" w:hAnsi="Arial" w:cs="Arial"/>
          <w:sz w:val="24"/>
          <w:szCs w:val="24"/>
        </w:rPr>
        <w:t>of  entrepreneurship</w:t>
      </w:r>
      <w:proofErr w:type="gramEnd"/>
      <w:r w:rsidRPr="00FC748F">
        <w:rPr>
          <w:rFonts w:ascii="Arial" w:hAnsi="Arial" w:cs="Arial"/>
          <w:sz w:val="24"/>
          <w:szCs w:val="24"/>
        </w:rPr>
        <w:t>:  A  critical  overview. Retrieved from www.sbe.dpu.edu.tr/13/31-42.pdf</w:t>
      </w:r>
    </w:p>
    <w:p w14:paraId="51AB0406" w14:textId="77777777" w:rsidR="00721DA5" w:rsidRPr="00FC748F" w:rsidRDefault="00721DA5" w:rsidP="00721DA5">
      <w:pPr>
        <w:spacing w:line="360" w:lineRule="auto"/>
        <w:rPr>
          <w:rFonts w:ascii="Arial" w:hAnsi="Arial" w:cs="Arial"/>
          <w:sz w:val="24"/>
          <w:szCs w:val="24"/>
        </w:rPr>
      </w:pPr>
      <w:r w:rsidRPr="00FC748F">
        <w:rPr>
          <w:rFonts w:ascii="Arial" w:hAnsi="Arial" w:cs="Arial"/>
          <w:sz w:val="24"/>
          <w:szCs w:val="24"/>
        </w:rPr>
        <w:t>The Nigerian Guardian Newspaper (2009). Passports issuance and the rights of married women. http://www.ngrguardiannews.com/editorial_opinion/article01/190609.</w:t>
      </w:r>
    </w:p>
    <w:p w14:paraId="28C63465" w14:textId="77777777" w:rsidR="00721DA5" w:rsidRPr="00FC748F" w:rsidRDefault="00721DA5" w:rsidP="00721DA5">
      <w:pPr>
        <w:spacing w:line="360" w:lineRule="auto"/>
        <w:rPr>
          <w:rFonts w:ascii="Arial" w:hAnsi="Arial" w:cs="Arial"/>
          <w:sz w:val="24"/>
          <w:szCs w:val="24"/>
        </w:rPr>
      </w:pPr>
      <w:proofErr w:type="spellStart"/>
      <w:r w:rsidRPr="00FC748F">
        <w:rPr>
          <w:rFonts w:ascii="Arial" w:hAnsi="Arial" w:cs="Arial"/>
          <w:sz w:val="24"/>
          <w:szCs w:val="24"/>
        </w:rPr>
        <w:t>Woldie</w:t>
      </w:r>
      <w:proofErr w:type="spellEnd"/>
      <w:r w:rsidRPr="00FC748F">
        <w:rPr>
          <w:rFonts w:ascii="Arial" w:hAnsi="Arial" w:cs="Arial"/>
          <w:sz w:val="24"/>
          <w:szCs w:val="24"/>
        </w:rPr>
        <w:t xml:space="preserve">, A. and </w:t>
      </w:r>
      <w:proofErr w:type="spellStart"/>
      <w:r w:rsidRPr="00FC748F">
        <w:rPr>
          <w:rFonts w:ascii="Arial" w:hAnsi="Arial" w:cs="Arial"/>
          <w:sz w:val="24"/>
          <w:szCs w:val="24"/>
        </w:rPr>
        <w:t>Adersua</w:t>
      </w:r>
      <w:proofErr w:type="spellEnd"/>
      <w:r w:rsidRPr="00FC748F">
        <w:rPr>
          <w:rFonts w:ascii="Arial" w:hAnsi="Arial" w:cs="Arial"/>
          <w:sz w:val="24"/>
          <w:szCs w:val="24"/>
        </w:rPr>
        <w:t>, A. (2004). ‘Female entrepreneurs in a transitional economy: Business women in Nigeria’. International Journal of Social Economics. Vol 31. No 1. pp 78- 93.</w:t>
      </w:r>
    </w:p>
    <w:p w14:paraId="42F25270" w14:textId="77777777" w:rsidR="002859FE" w:rsidRDefault="00721DA5" w:rsidP="00721DA5">
      <w:pPr>
        <w:spacing w:line="360" w:lineRule="auto"/>
        <w:rPr>
          <w:rFonts w:ascii="Arial" w:hAnsi="Arial" w:cs="Arial"/>
          <w:sz w:val="24"/>
          <w:szCs w:val="24"/>
        </w:rPr>
      </w:pPr>
      <w:proofErr w:type="spellStart"/>
      <w:r w:rsidRPr="00FC748F">
        <w:rPr>
          <w:rFonts w:ascii="Arial" w:hAnsi="Arial" w:cs="Arial"/>
          <w:sz w:val="24"/>
          <w:szCs w:val="24"/>
        </w:rPr>
        <w:t>Yunus</w:t>
      </w:r>
      <w:proofErr w:type="spellEnd"/>
      <w:r w:rsidRPr="00FC748F">
        <w:rPr>
          <w:rFonts w:ascii="Arial" w:hAnsi="Arial" w:cs="Arial"/>
          <w:sz w:val="24"/>
          <w:szCs w:val="24"/>
        </w:rPr>
        <w:t xml:space="preserve">, M.  (2016).  Empowering women entrepreneurs.  Available at </w:t>
      </w:r>
      <w:hyperlink r:id="rId9" w:history="1">
        <w:r w:rsidRPr="00C26000">
          <w:rPr>
            <w:rStyle w:val="Hyperlink"/>
            <w:rFonts w:ascii="Arial" w:hAnsi="Arial" w:cs="Arial"/>
            <w:sz w:val="24"/>
            <w:szCs w:val="24"/>
          </w:rPr>
          <w:t>http://209.85.229.132/search?q=cache:8Rx7KWmL6H4J:www.flowidealism.org/Downloads/EWE2.pdf+women+entrepreneurs%2Bglobally&amp;cd=32&amp;hl=en&amp;ct=clnk&amp;gl=ng</w:t>
        </w:r>
      </w:hyperlink>
      <w:r>
        <w:rPr>
          <w:rFonts w:ascii="Arial" w:hAnsi="Arial" w:cs="Arial"/>
          <w:sz w:val="24"/>
          <w:szCs w:val="24"/>
        </w:rPr>
        <w:t xml:space="preserve"> </w:t>
      </w:r>
      <w:r w:rsidRPr="00FC748F">
        <w:rPr>
          <w:rFonts w:ascii="Arial" w:hAnsi="Arial" w:cs="Arial"/>
          <w:sz w:val="24"/>
          <w:szCs w:val="24"/>
        </w:rPr>
        <w:t xml:space="preserve"> </w:t>
      </w:r>
      <w:r>
        <w:rPr>
          <w:rFonts w:ascii="Arial" w:hAnsi="Arial" w:cs="Arial"/>
          <w:sz w:val="24"/>
          <w:szCs w:val="24"/>
        </w:rPr>
        <w:t>Accessed on</w:t>
      </w:r>
      <w:r w:rsidR="00C20DA8">
        <w:rPr>
          <w:rFonts w:ascii="Arial" w:hAnsi="Arial" w:cs="Arial"/>
          <w:sz w:val="24"/>
          <w:szCs w:val="24"/>
        </w:rPr>
        <w:t xml:space="preserve"> 22/04/2019</w:t>
      </w:r>
      <w:r w:rsidRPr="00FC748F">
        <w:rPr>
          <w:rFonts w:ascii="Arial" w:hAnsi="Arial" w:cs="Arial"/>
          <w:sz w:val="24"/>
          <w:szCs w:val="24"/>
        </w:rPr>
        <w:t xml:space="preserve"> </w:t>
      </w:r>
      <w:bookmarkEnd w:id="10"/>
    </w:p>
    <w:p w14:paraId="19AE85C2" w14:textId="5BA002C3" w:rsidR="002859FE" w:rsidRPr="002859FE" w:rsidRDefault="002859FE" w:rsidP="002859FE">
      <w:pPr>
        <w:rPr>
          <w:rFonts w:eastAsia="Times New Roman"/>
          <w:sz w:val="24"/>
          <w:szCs w:val="24"/>
          <w:lang w:eastAsia="en-GB"/>
        </w:rPr>
      </w:pPr>
      <w:hyperlink r:id="rId10" w:history="1">
        <w:r w:rsidRPr="002859FE">
          <w:rPr>
            <w:rStyle w:val="Hyperlink"/>
            <w:rFonts w:ascii="Helvetica" w:eastAsia="Times New Roman" w:hAnsi="Helvetica"/>
            <w:sz w:val="24"/>
            <w:szCs w:val="24"/>
          </w:rPr>
          <w:t>https://harambeetoday.org/index.php/</w:t>
        </w:r>
        <w:r w:rsidRPr="002859FE">
          <w:rPr>
            <w:rStyle w:val="Hyperlink"/>
            <w:rFonts w:ascii="Helvetica" w:eastAsia="Times New Roman" w:hAnsi="Helvetica"/>
            <w:sz w:val="24"/>
            <w:szCs w:val="24"/>
          </w:rPr>
          <w:t>c</w:t>
        </w:r>
        <w:r w:rsidRPr="002859FE">
          <w:rPr>
            <w:rStyle w:val="Hyperlink"/>
            <w:rFonts w:ascii="Helvetica" w:eastAsia="Times New Roman" w:hAnsi="Helvetica"/>
            <w:sz w:val="24"/>
            <w:szCs w:val="24"/>
          </w:rPr>
          <w:t>omponent/k2/item/1562-nigeria-women-outnumber-men-in-business-startups</w:t>
        </w:r>
      </w:hyperlink>
    </w:p>
    <w:p w14:paraId="6AC7B551" w14:textId="77777777" w:rsidR="002859FE" w:rsidRPr="002859FE" w:rsidRDefault="002859FE" w:rsidP="002859FE">
      <w:pPr>
        <w:rPr>
          <w:rFonts w:ascii="Helvetica" w:eastAsia="Times New Roman" w:hAnsi="Helvetica"/>
          <w:color w:val="000000"/>
          <w:sz w:val="24"/>
          <w:szCs w:val="24"/>
        </w:rPr>
      </w:pPr>
      <w:hyperlink r:id="rId11" w:history="1">
        <w:r w:rsidRPr="002859FE">
          <w:rPr>
            <w:rStyle w:val="Hyperlink"/>
            <w:rFonts w:ascii="Helvetica" w:eastAsia="Times New Roman" w:hAnsi="Helvetica"/>
            <w:sz w:val="24"/>
            <w:szCs w:val="24"/>
          </w:rPr>
          <w:t>http://eprints.covenantuniversity.edu.ng/2614/1/Women%20Entrepreneurship%20Dev..pdf</w:t>
        </w:r>
      </w:hyperlink>
    </w:p>
    <w:p w14:paraId="7489D3F0" w14:textId="5A58FA4E" w:rsidR="0078587E" w:rsidRPr="0078587E" w:rsidRDefault="0078587E" w:rsidP="0078587E"/>
    <w:sectPr w:rsidR="0078587E" w:rsidRPr="0078587E">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6E1A8B" w14:textId="77777777" w:rsidR="00B14FD2" w:rsidRDefault="00B14FD2" w:rsidP="00B720B3">
      <w:pPr>
        <w:spacing w:after="0" w:line="240" w:lineRule="auto"/>
      </w:pPr>
      <w:r>
        <w:separator/>
      </w:r>
    </w:p>
  </w:endnote>
  <w:endnote w:type="continuationSeparator" w:id="0">
    <w:p w14:paraId="271DF7BF" w14:textId="77777777" w:rsidR="00B14FD2" w:rsidRDefault="00B14FD2" w:rsidP="00B720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Segoe UI Symbol">
    <w:charset w:val="00"/>
    <w:family w:val="swiss"/>
    <w:pitch w:val="variable"/>
    <w:sig w:usb0="800001E3" w:usb1="1200FFEF" w:usb2="00040000" w:usb3="00000000" w:csb0="00000001" w:csb1="00000000"/>
  </w:font>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Segoe UI">
    <w:charset w:val="00"/>
    <w:family w:val="swiss"/>
    <w:pitch w:val="variable"/>
    <w:sig w:usb0="E4002EFF" w:usb1="C000E47F" w:usb2="00000009" w:usb3="00000000" w:csb0="000001FF" w:csb1="00000000"/>
  </w:font>
  <w:font w:name="ff4">
    <w:altName w:val="Cambria"/>
    <w:panose1 w:val="00000000000000000000"/>
    <w:charset w:val="00"/>
    <w:family w:val="roman"/>
    <w:notTrueType/>
    <w:pitch w:val="default"/>
  </w:font>
  <w:font w:name="ff5">
    <w:altName w:val="Cambria"/>
    <w:panose1 w:val="00000000000000000000"/>
    <w:charset w:val="00"/>
    <w:family w:val="roman"/>
    <w:notTrueType/>
    <w:pitch w:val="default"/>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31855201"/>
      <w:docPartObj>
        <w:docPartGallery w:val="Page Numbers (Bottom of Page)"/>
        <w:docPartUnique/>
      </w:docPartObj>
    </w:sdtPr>
    <w:sdtEndPr>
      <w:rPr>
        <w:noProof/>
      </w:rPr>
    </w:sdtEndPr>
    <w:sdtContent>
      <w:p w14:paraId="1B77FE72" w14:textId="0EFC1DFF" w:rsidR="00B2618C" w:rsidRDefault="00B2618C">
        <w:pPr>
          <w:pStyle w:val="Footer"/>
          <w:jc w:val="center"/>
        </w:pPr>
        <w:r>
          <w:fldChar w:fldCharType="begin"/>
        </w:r>
        <w:r>
          <w:instrText xml:space="preserve"> PAGE   \* MERGEFORMAT </w:instrText>
        </w:r>
        <w:r>
          <w:fldChar w:fldCharType="separate"/>
        </w:r>
        <w:r w:rsidR="00F83806">
          <w:rPr>
            <w:noProof/>
          </w:rPr>
          <w:t>3</w:t>
        </w:r>
        <w:r>
          <w:rPr>
            <w:noProof/>
          </w:rPr>
          <w:fldChar w:fldCharType="end"/>
        </w:r>
      </w:p>
    </w:sdtContent>
  </w:sdt>
  <w:p w14:paraId="59A83DBB" w14:textId="77777777" w:rsidR="00B2618C" w:rsidRDefault="00B2618C">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F0BDD1" w14:textId="77777777" w:rsidR="00B14FD2" w:rsidRDefault="00B14FD2" w:rsidP="00B720B3">
      <w:pPr>
        <w:spacing w:after="0" w:line="240" w:lineRule="auto"/>
      </w:pPr>
      <w:r>
        <w:separator/>
      </w:r>
    </w:p>
  </w:footnote>
  <w:footnote w:type="continuationSeparator" w:id="0">
    <w:p w14:paraId="1BC29FE0" w14:textId="77777777" w:rsidR="00B14FD2" w:rsidRDefault="00B14FD2" w:rsidP="00B720B3">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79C756A"/>
    <w:multiLevelType w:val="hybridMultilevel"/>
    <w:tmpl w:val="69CC2092"/>
    <w:lvl w:ilvl="0" w:tplc="E7FEBD0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DC22144">
      <w:start w:val="1"/>
      <w:numFmt w:val="bullet"/>
      <w:lvlText w:val="o"/>
      <w:lvlJc w:val="left"/>
      <w:pPr>
        <w:ind w:left="114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1202016">
      <w:start w:val="1"/>
      <w:numFmt w:val="bullet"/>
      <w:lvlText w:val="▪"/>
      <w:lvlJc w:val="left"/>
      <w:pPr>
        <w:ind w:left="186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D5AFE14">
      <w:start w:val="1"/>
      <w:numFmt w:val="bullet"/>
      <w:lvlText w:val="•"/>
      <w:lvlJc w:val="left"/>
      <w:pPr>
        <w:ind w:left="25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BEA08E6">
      <w:start w:val="1"/>
      <w:numFmt w:val="bullet"/>
      <w:lvlText w:val="o"/>
      <w:lvlJc w:val="left"/>
      <w:pPr>
        <w:ind w:left="330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B72D5AE">
      <w:start w:val="1"/>
      <w:numFmt w:val="bullet"/>
      <w:lvlText w:val="▪"/>
      <w:lvlJc w:val="left"/>
      <w:pPr>
        <w:ind w:left="402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F705496">
      <w:start w:val="1"/>
      <w:numFmt w:val="bullet"/>
      <w:lvlText w:val="•"/>
      <w:lvlJc w:val="left"/>
      <w:pPr>
        <w:ind w:left="474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968D28C">
      <w:start w:val="1"/>
      <w:numFmt w:val="bullet"/>
      <w:lvlText w:val="o"/>
      <w:lvlJc w:val="left"/>
      <w:pPr>
        <w:ind w:left="546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C740C5E">
      <w:start w:val="1"/>
      <w:numFmt w:val="bullet"/>
      <w:lvlText w:val="▪"/>
      <w:lvlJc w:val="left"/>
      <w:pPr>
        <w:ind w:left="618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7A34"/>
    <w:rsid w:val="000032E8"/>
    <w:rsid w:val="00003746"/>
    <w:rsid w:val="0000575F"/>
    <w:rsid w:val="00013E1A"/>
    <w:rsid w:val="00023042"/>
    <w:rsid w:val="00043016"/>
    <w:rsid w:val="00047A4C"/>
    <w:rsid w:val="000568AF"/>
    <w:rsid w:val="00085855"/>
    <w:rsid w:val="000A1007"/>
    <w:rsid w:val="000B5FDE"/>
    <w:rsid w:val="000D5BC3"/>
    <w:rsid w:val="000D708A"/>
    <w:rsid w:val="000E14FB"/>
    <w:rsid w:val="00113EAB"/>
    <w:rsid w:val="00140F57"/>
    <w:rsid w:val="0014205D"/>
    <w:rsid w:val="00160493"/>
    <w:rsid w:val="001802E3"/>
    <w:rsid w:val="001962CC"/>
    <w:rsid w:val="001B7B5A"/>
    <w:rsid w:val="001C0C72"/>
    <w:rsid w:val="001C5526"/>
    <w:rsid w:val="001D1558"/>
    <w:rsid w:val="002121CC"/>
    <w:rsid w:val="00253F4C"/>
    <w:rsid w:val="002859FE"/>
    <w:rsid w:val="002A2ED6"/>
    <w:rsid w:val="002A50B5"/>
    <w:rsid w:val="002C410E"/>
    <w:rsid w:val="002C43D7"/>
    <w:rsid w:val="002C7A34"/>
    <w:rsid w:val="002D1004"/>
    <w:rsid w:val="002E1320"/>
    <w:rsid w:val="00301EBF"/>
    <w:rsid w:val="00317B0A"/>
    <w:rsid w:val="00337553"/>
    <w:rsid w:val="0037636D"/>
    <w:rsid w:val="0039002D"/>
    <w:rsid w:val="003B65E6"/>
    <w:rsid w:val="003C4D8E"/>
    <w:rsid w:val="003E5F72"/>
    <w:rsid w:val="003F1282"/>
    <w:rsid w:val="003F7051"/>
    <w:rsid w:val="00422CE2"/>
    <w:rsid w:val="00422F3A"/>
    <w:rsid w:val="00425430"/>
    <w:rsid w:val="004600DD"/>
    <w:rsid w:val="0046588A"/>
    <w:rsid w:val="0046728D"/>
    <w:rsid w:val="00494020"/>
    <w:rsid w:val="004A068C"/>
    <w:rsid w:val="004D35BA"/>
    <w:rsid w:val="004D6DC6"/>
    <w:rsid w:val="004E2512"/>
    <w:rsid w:val="004F3469"/>
    <w:rsid w:val="004F760A"/>
    <w:rsid w:val="004F7826"/>
    <w:rsid w:val="00504ABA"/>
    <w:rsid w:val="00504F49"/>
    <w:rsid w:val="0050577E"/>
    <w:rsid w:val="00510F58"/>
    <w:rsid w:val="00557BA4"/>
    <w:rsid w:val="00573A07"/>
    <w:rsid w:val="005828DF"/>
    <w:rsid w:val="0058353B"/>
    <w:rsid w:val="00596EF6"/>
    <w:rsid w:val="005A069A"/>
    <w:rsid w:val="005C2775"/>
    <w:rsid w:val="005D6CB0"/>
    <w:rsid w:val="005E4513"/>
    <w:rsid w:val="006040EB"/>
    <w:rsid w:val="00614674"/>
    <w:rsid w:val="00625E67"/>
    <w:rsid w:val="006271BF"/>
    <w:rsid w:val="0063698F"/>
    <w:rsid w:val="00645C01"/>
    <w:rsid w:val="00666380"/>
    <w:rsid w:val="00680666"/>
    <w:rsid w:val="00681CAF"/>
    <w:rsid w:val="00683254"/>
    <w:rsid w:val="006837B6"/>
    <w:rsid w:val="006B12C4"/>
    <w:rsid w:val="006C6753"/>
    <w:rsid w:val="006E3E08"/>
    <w:rsid w:val="006F3375"/>
    <w:rsid w:val="006F4BE7"/>
    <w:rsid w:val="007061AF"/>
    <w:rsid w:val="00710324"/>
    <w:rsid w:val="00721DA5"/>
    <w:rsid w:val="00726E03"/>
    <w:rsid w:val="0073611C"/>
    <w:rsid w:val="00744334"/>
    <w:rsid w:val="00766580"/>
    <w:rsid w:val="007710F5"/>
    <w:rsid w:val="00784704"/>
    <w:rsid w:val="0078587E"/>
    <w:rsid w:val="007B4B2A"/>
    <w:rsid w:val="007C0246"/>
    <w:rsid w:val="007C5658"/>
    <w:rsid w:val="007D0B64"/>
    <w:rsid w:val="007D3C5F"/>
    <w:rsid w:val="007E6FEE"/>
    <w:rsid w:val="007E7B86"/>
    <w:rsid w:val="007F44D6"/>
    <w:rsid w:val="0081183D"/>
    <w:rsid w:val="00830F40"/>
    <w:rsid w:val="00844594"/>
    <w:rsid w:val="00847D25"/>
    <w:rsid w:val="008672F5"/>
    <w:rsid w:val="00881D6A"/>
    <w:rsid w:val="0089778B"/>
    <w:rsid w:val="008A6D77"/>
    <w:rsid w:val="008B4CB8"/>
    <w:rsid w:val="008B7DEB"/>
    <w:rsid w:val="008C1927"/>
    <w:rsid w:val="008C3A03"/>
    <w:rsid w:val="008D66C0"/>
    <w:rsid w:val="008D674D"/>
    <w:rsid w:val="00906080"/>
    <w:rsid w:val="00910CA7"/>
    <w:rsid w:val="00925B9B"/>
    <w:rsid w:val="00927C8D"/>
    <w:rsid w:val="009365AE"/>
    <w:rsid w:val="00957C42"/>
    <w:rsid w:val="009729FA"/>
    <w:rsid w:val="00976448"/>
    <w:rsid w:val="009A0477"/>
    <w:rsid w:val="009A3C90"/>
    <w:rsid w:val="009A784A"/>
    <w:rsid w:val="009B742B"/>
    <w:rsid w:val="009E4B6B"/>
    <w:rsid w:val="009F7AEA"/>
    <w:rsid w:val="00A00DAA"/>
    <w:rsid w:val="00A1702D"/>
    <w:rsid w:val="00A22091"/>
    <w:rsid w:val="00A23C4D"/>
    <w:rsid w:val="00A43720"/>
    <w:rsid w:val="00A51A2F"/>
    <w:rsid w:val="00A81DDD"/>
    <w:rsid w:val="00A84235"/>
    <w:rsid w:val="00A95D27"/>
    <w:rsid w:val="00AC68B8"/>
    <w:rsid w:val="00AD04FD"/>
    <w:rsid w:val="00AD1E75"/>
    <w:rsid w:val="00AD3896"/>
    <w:rsid w:val="00B14FD2"/>
    <w:rsid w:val="00B16481"/>
    <w:rsid w:val="00B20F06"/>
    <w:rsid w:val="00B2618C"/>
    <w:rsid w:val="00B631DB"/>
    <w:rsid w:val="00B720B3"/>
    <w:rsid w:val="00B72DA6"/>
    <w:rsid w:val="00BB22CF"/>
    <w:rsid w:val="00BF16BA"/>
    <w:rsid w:val="00C1174C"/>
    <w:rsid w:val="00C20DA8"/>
    <w:rsid w:val="00C20EE8"/>
    <w:rsid w:val="00C43015"/>
    <w:rsid w:val="00C83416"/>
    <w:rsid w:val="00C8531F"/>
    <w:rsid w:val="00CB23D8"/>
    <w:rsid w:val="00CB4AB0"/>
    <w:rsid w:val="00CB6918"/>
    <w:rsid w:val="00CC25A9"/>
    <w:rsid w:val="00CD0116"/>
    <w:rsid w:val="00CD4504"/>
    <w:rsid w:val="00CD726C"/>
    <w:rsid w:val="00CE040B"/>
    <w:rsid w:val="00CF2439"/>
    <w:rsid w:val="00CF7919"/>
    <w:rsid w:val="00D0258D"/>
    <w:rsid w:val="00D37D5B"/>
    <w:rsid w:val="00D54290"/>
    <w:rsid w:val="00D82A6D"/>
    <w:rsid w:val="00D83303"/>
    <w:rsid w:val="00D94F90"/>
    <w:rsid w:val="00DB1960"/>
    <w:rsid w:val="00DB6148"/>
    <w:rsid w:val="00DC0FE2"/>
    <w:rsid w:val="00DD13AF"/>
    <w:rsid w:val="00DF7348"/>
    <w:rsid w:val="00E0276C"/>
    <w:rsid w:val="00E13A8A"/>
    <w:rsid w:val="00E209B9"/>
    <w:rsid w:val="00E220E0"/>
    <w:rsid w:val="00E434E1"/>
    <w:rsid w:val="00E70456"/>
    <w:rsid w:val="00E77B70"/>
    <w:rsid w:val="00E93230"/>
    <w:rsid w:val="00E9475D"/>
    <w:rsid w:val="00EC4F98"/>
    <w:rsid w:val="00EC7194"/>
    <w:rsid w:val="00EE3688"/>
    <w:rsid w:val="00EE74D9"/>
    <w:rsid w:val="00F04BB7"/>
    <w:rsid w:val="00F64B9F"/>
    <w:rsid w:val="00F706F3"/>
    <w:rsid w:val="00F74881"/>
    <w:rsid w:val="00F81813"/>
    <w:rsid w:val="00F81BA0"/>
    <w:rsid w:val="00F83806"/>
    <w:rsid w:val="00FD49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3305B"/>
  <w15:chartTrackingRefBased/>
  <w15:docId w15:val="{7B2620FD-9C9A-47F0-90C0-5A18707E0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17B0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D3C5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C7A3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7A34"/>
    <w:rPr>
      <w:rFonts w:ascii="Segoe UI" w:hAnsi="Segoe UI" w:cs="Segoe UI"/>
      <w:sz w:val="18"/>
      <w:szCs w:val="18"/>
    </w:rPr>
  </w:style>
  <w:style w:type="character" w:customStyle="1" w:styleId="Heading1Char">
    <w:name w:val="Heading 1 Char"/>
    <w:basedOn w:val="DefaultParagraphFont"/>
    <w:link w:val="Heading1"/>
    <w:uiPriority w:val="9"/>
    <w:rsid w:val="00317B0A"/>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50577E"/>
    <w:rPr>
      <w:color w:val="0563C1" w:themeColor="hyperlink"/>
      <w:u w:val="single"/>
    </w:rPr>
  </w:style>
  <w:style w:type="character" w:customStyle="1" w:styleId="UnresolvedMention">
    <w:name w:val="Unresolved Mention"/>
    <w:basedOn w:val="DefaultParagraphFont"/>
    <w:uiPriority w:val="99"/>
    <w:semiHidden/>
    <w:unhideWhenUsed/>
    <w:rsid w:val="0050577E"/>
    <w:rPr>
      <w:color w:val="605E5C"/>
      <w:shd w:val="clear" w:color="auto" w:fill="E1DFDD"/>
    </w:rPr>
  </w:style>
  <w:style w:type="paragraph" w:styleId="Header">
    <w:name w:val="header"/>
    <w:basedOn w:val="Normal"/>
    <w:link w:val="HeaderChar"/>
    <w:uiPriority w:val="99"/>
    <w:unhideWhenUsed/>
    <w:rsid w:val="00B720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20B3"/>
  </w:style>
  <w:style w:type="paragraph" w:styleId="Footer">
    <w:name w:val="footer"/>
    <w:basedOn w:val="Normal"/>
    <w:link w:val="FooterChar"/>
    <w:uiPriority w:val="99"/>
    <w:unhideWhenUsed/>
    <w:rsid w:val="00B720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20B3"/>
  </w:style>
  <w:style w:type="character" w:customStyle="1" w:styleId="Heading2Char">
    <w:name w:val="Heading 2 Char"/>
    <w:basedOn w:val="DefaultParagraphFont"/>
    <w:link w:val="Heading2"/>
    <w:uiPriority w:val="9"/>
    <w:rsid w:val="007D3C5F"/>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5E4513"/>
    <w:pPr>
      <w:outlineLvl w:val="9"/>
    </w:pPr>
    <w:rPr>
      <w:lang w:val="en-US"/>
    </w:rPr>
  </w:style>
  <w:style w:type="paragraph" w:styleId="TOC1">
    <w:name w:val="toc 1"/>
    <w:basedOn w:val="Normal"/>
    <w:next w:val="Normal"/>
    <w:autoRedefine/>
    <w:uiPriority w:val="39"/>
    <w:unhideWhenUsed/>
    <w:rsid w:val="005E4513"/>
    <w:pPr>
      <w:spacing w:after="100"/>
    </w:pPr>
  </w:style>
  <w:style w:type="paragraph" w:styleId="TOC2">
    <w:name w:val="toc 2"/>
    <w:basedOn w:val="Normal"/>
    <w:next w:val="Normal"/>
    <w:autoRedefine/>
    <w:uiPriority w:val="39"/>
    <w:unhideWhenUsed/>
    <w:rsid w:val="005E4513"/>
    <w:pPr>
      <w:spacing w:after="100"/>
      <w:ind w:left="220"/>
    </w:pPr>
  </w:style>
  <w:style w:type="character" w:styleId="FollowedHyperlink">
    <w:name w:val="FollowedHyperlink"/>
    <w:basedOn w:val="DefaultParagraphFont"/>
    <w:uiPriority w:val="99"/>
    <w:semiHidden/>
    <w:unhideWhenUsed/>
    <w:rsid w:val="00DF734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7865710">
      <w:bodyDiv w:val="1"/>
      <w:marLeft w:val="0"/>
      <w:marRight w:val="0"/>
      <w:marTop w:val="0"/>
      <w:marBottom w:val="0"/>
      <w:divBdr>
        <w:top w:val="none" w:sz="0" w:space="0" w:color="auto"/>
        <w:left w:val="none" w:sz="0" w:space="0" w:color="auto"/>
        <w:bottom w:val="none" w:sz="0" w:space="0" w:color="auto"/>
        <w:right w:val="none" w:sz="0" w:space="0" w:color="auto"/>
      </w:divBdr>
      <w:divsChild>
        <w:div w:id="1009603657">
          <w:marLeft w:val="0"/>
          <w:marRight w:val="0"/>
          <w:marTop w:val="0"/>
          <w:marBottom w:val="0"/>
          <w:divBdr>
            <w:top w:val="none" w:sz="0" w:space="0" w:color="auto"/>
            <w:left w:val="none" w:sz="0" w:space="0" w:color="auto"/>
            <w:bottom w:val="none" w:sz="0" w:space="0" w:color="auto"/>
            <w:right w:val="none" w:sz="0" w:space="0" w:color="auto"/>
          </w:divBdr>
        </w:div>
        <w:div w:id="540099210">
          <w:marLeft w:val="0"/>
          <w:marRight w:val="0"/>
          <w:marTop w:val="0"/>
          <w:marBottom w:val="0"/>
          <w:divBdr>
            <w:top w:val="none" w:sz="0" w:space="0" w:color="auto"/>
            <w:left w:val="none" w:sz="0" w:space="0" w:color="auto"/>
            <w:bottom w:val="none" w:sz="0" w:space="0" w:color="auto"/>
            <w:right w:val="none" w:sz="0" w:space="0" w:color="auto"/>
          </w:divBdr>
        </w:div>
        <w:div w:id="1437481135">
          <w:marLeft w:val="0"/>
          <w:marRight w:val="0"/>
          <w:marTop w:val="0"/>
          <w:marBottom w:val="0"/>
          <w:divBdr>
            <w:top w:val="none" w:sz="0" w:space="0" w:color="auto"/>
            <w:left w:val="none" w:sz="0" w:space="0" w:color="auto"/>
            <w:bottom w:val="none" w:sz="0" w:space="0" w:color="auto"/>
            <w:right w:val="none" w:sz="0" w:space="0" w:color="auto"/>
          </w:divBdr>
        </w:div>
        <w:div w:id="772094694">
          <w:marLeft w:val="0"/>
          <w:marRight w:val="0"/>
          <w:marTop w:val="0"/>
          <w:marBottom w:val="0"/>
          <w:divBdr>
            <w:top w:val="none" w:sz="0" w:space="0" w:color="auto"/>
            <w:left w:val="none" w:sz="0" w:space="0" w:color="auto"/>
            <w:bottom w:val="none" w:sz="0" w:space="0" w:color="auto"/>
            <w:right w:val="none" w:sz="0" w:space="0" w:color="auto"/>
          </w:divBdr>
        </w:div>
        <w:div w:id="721320796">
          <w:marLeft w:val="0"/>
          <w:marRight w:val="0"/>
          <w:marTop w:val="0"/>
          <w:marBottom w:val="0"/>
          <w:divBdr>
            <w:top w:val="none" w:sz="0" w:space="0" w:color="auto"/>
            <w:left w:val="none" w:sz="0" w:space="0" w:color="auto"/>
            <w:bottom w:val="none" w:sz="0" w:space="0" w:color="auto"/>
            <w:right w:val="none" w:sz="0" w:space="0" w:color="auto"/>
          </w:divBdr>
        </w:div>
        <w:div w:id="554512682">
          <w:marLeft w:val="0"/>
          <w:marRight w:val="0"/>
          <w:marTop w:val="0"/>
          <w:marBottom w:val="0"/>
          <w:divBdr>
            <w:top w:val="none" w:sz="0" w:space="0" w:color="auto"/>
            <w:left w:val="none" w:sz="0" w:space="0" w:color="auto"/>
            <w:bottom w:val="none" w:sz="0" w:space="0" w:color="auto"/>
            <w:right w:val="none" w:sz="0" w:space="0" w:color="auto"/>
          </w:divBdr>
        </w:div>
      </w:divsChild>
    </w:div>
    <w:div w:id="568275814">
      <w:bodyDiv w:val="1"/>
      <w:marLeft w:val="0"/>
      <w:marRight w:val="0"/>
      <w:marTop w:val="0"/>
      <w:marBottom w:val="0"/>
      <w:divBdr>
        <w:top w:val="none" w:sz="0" w:space="0" w:color="auto"/>
        <w:left w:val="none" w:sz="0" w:space="0" w:color="auto"/>
        <w:bottom w:val="none" w:sz="0" w:space="0" w:color="auto"/>
        <w:right w:val="none" w:sz="0" w:space="0" w:color="auto"/>
      </w:divBdr>
    </w:div>
    <w:div w:id="613054776">
      <w:bodyDiv w:val="1"/>
      <w:marLeft w:val="0"/>
      <w:marRight w:val="0"/>
      <w:marTop w:val="0"/>
      <w:marBottom w:val="0"/>
      <w:divBdr>
        <w:top w:val="none" w:sz="0" w:space="0" w:color="auto"/>
        <w:left w:val="none" w:sz="0" w:space="0" w:color="auto"/>
        <w:bottom w:val="none" w:sz="0" w:space="0" w:color="auto"/>
        <w:right w:val="none" w:sz="0" w:space="0" w:color="auto"/>
      </w:divBdr>
    </w:div>
    <w:div w:id="636230279">
      <w:bodyDiv w:val="1"/>
      <w:marLeft w:val="0"/>
      <w:marRight w:val="0"/>
      <w:marTop w:val="0"/>
      <w:marBottom w:val="0"/>
      <w:divBdr>
        <w:top w:val="none" w:sz="0" w:space="0" w:color="auto"/>
        <w:left w:val="none" w:sz="0" w:space="0" w:color="auto"/>
        <w:bottom w:val="none" w:sz="0" w:space="0" w:color="auto"/>
        <w:right w:val="none" w:sz="0" w:space="0" w:color="auto"/>
      </w:divBdr>
    </w:div>
    <w:div w:id="791557105">
      <w:bodyDiv w:val="1"/>
      <w:marLeft w:val="0"/>
      <w:marRight w:val="0"/>
      <w:marTop w:val="0"/>
      <w:marBottom w:val="0"/>
      <w:divBdr>
        <w:top w:val="none" w:sz="0" w:space="0" w:color="auto"/>
        <w:left w:val="none" w:sz="0" w:space="0" w:color="auto"/>
        <w:bottom w:val="none" w:sz="0" w:space="0" w:color="auto"/>
        <w:right w:val="none" w:sz="0" w:space="0" w:color="auto"/>
      </w:divBdr>
    </w:div>
    <w:div w:id="829639678">
      <w:bodyDiv w:val="1"/>
      <w:marLeft w:val="0"/>
      <w:marRight w:val="0"/>
      <w:marTop w:val="0"/>
      <w:marBottom w:val="0"/>
      <w:divBdr>
        <w:top w:val="none" w:sz="0" w:space="0" w:color="auto"/>
        <w:left w:val="none" w:sz="0" w:space="0" w:color="auto"/>
        <w:bottom w:val="none" w:sz="0" w:space="0" w:color="auto"/>
        <w:right w:val="none" w:sz="0" w:space="0" w:color="auto"/>
      </w:divBdr>
      <w:divsChild>
        <w:div w:id="717365932">
          <w:marLeft w:val="0"/>
          <w:marRight w:val="0"/>
          <w:marTop w:val="0"/>
          <w:marBottom w:val="0"/>
          <w:divBdr>
            <w:top w:val="none" w:sz="0" w:space="0" w:color="auto"/>
            <w:left w:val="none" w:sz="0" w:space="0" w:color="auto"/>
            <w:bottom w:val="none" w:sz="0" w:space="0" w:color="auto"/>
            <w:right w:val="none" w:sz="0" w:space="0" w:color="auto"/>
          </w:divBdr>
          <w:divsChild>
            <w:div w:id="570581422">
              <w:marLeft w:val="0"/>
              <w:marRight w:val="0"/>
              <w:marTop w:val="0"/>
              <w:marBottom w:val="0"/>
              <w:divBdr>
                <w:top w:val="none" w:sz="0" w:space="0" w:color="auto"/>
                <w:left w:val="none" w:sz="0" w:space="0" w:color="auto"/>
                <w:bottom w:val="none" w:sz="0" w:space="0" w:color="auto"/>
                <w:right w:val="none" w:sz="0" w:space="0" w:color="auto"/>
              </w:divBdr>
            </w:div>
            <w:div w:id="2120760266">
              <w:marLeft w:val="300"/>
              <w:marRight w:val="0"/>
              <w:marTop w:val="0"/>
              <w:marBottom w:val="0"/>
              <w:divBdr>
                <w:top w:val="none" w:sz="0" w:space="0" w:color="auto"/>
                <w:left w:val="none" w:sz="0" w:space="0" w:color="auto"/>
                <w:bottom w:val="none" w:sz="0" w:space="0" w:color="auto"/>
                <w:right w:val="none" w:sz="0" w:space="0" w:color="auto"/>
              </w:divBdr>
            </w:div>
            <w:div w:id="1514341059">
              <w:marLeft w:val="300"/>
              <w:marRight w:val="0"/>
              <w:marTop w:val="0"/>
              <w:marBottom w:val="0"/>
              <w:divBdr>
                <w:top w:val="none" w:sz="0" w:space="0" w:color="auto"/>
                <w:left w:val="none" w:sz="0" w:space="0" w:color="auto"/>
                <w:bottom w:val="none" w:sz="0" w:space="0" w:color="auto"/>
                <w:right w:val="none" w:sz="0" w:space="0" w:color="auto"/>
              </w:divBdr>
            </w:div>
            <w:div w:id="41637857">
              <w:marLeft w:val="0"/>
              <w:marRight w:val="0"/>
              <w:marTop w:val="0"/>
              <w:marBottom w:val="0"/>
              <w:divBdr>
                <w:top w:val="none" w:sz="0" w:space="0" w:color="auto"/>
                <w:left w:val="none" w:sz="0" w:space="0" w:color="auto"/>
                <w:bottom w:val="none" w:sz="0" w:space="0" w:color="auto"/>
                <w:right w:val="none" w:sz="0" w:space="0" w:color="auto"/>
              </w:divBdr>
            </w:div>
            <w:div w:id="73402646">
              <w:marLeft w:val="60"/>
              <w:marRight w:val="0"/>
              <w:marTop w:val="0"/>
              <w:marBottom w:val="0"/>
              <w:divBdr>
                <w:top w:val="none" w:sz="0" w:space="0" w:color="auto"/>
                <w:left w:val="none" w:sz="0" w:space="0" w:color="auto"/>
                <w:bottom w:val="none" w:sz="0" w:space="0" w:color="auto"/>
                <w:right w:val="none" w:sz="0" w:space="0" w:color="auto"/>
              </w:divBdr>
            </w:div>
          </w:divsChild>
        </w:div>
        <w:div w:id="361713067">
          <w:marLeft w:val="0"/>
          <w:marRight w:val="0"/>
          <w:marTop w:val="0"/>
          <w:marBottom w:val="0"/>
          <w:divBdr>
            <w:top w:val="none" w:sz="0" w:space="0" w:color="auto"/>
            <w:left w:val="none" w:sz="0" w:space="0" w:color="auto"/>
            <w:bottom w:val="none" w:sz="0" w:space="0" w:color="auto"/>
            <w:right w:val="none" w:sz="0" w:space="0" w:color="auto"/>
          </w:divBdr>
          <w:divsChild>
            <w:div w:id="1254364228">
              <w:marLeft w:val="0"/>
              <w:marRight w:val="0"/>
              <w:marTop w:val="120"/>
              <w:marBottom w:val="0"/>
              <w:divBdr>
                <w:top w:val="none" w:sz="0" w:space="0" w:color="auto"/>
                <w:left w:val="none" w:sz="0" w:space="0" w:color="auto"/>
                <w:bottom w:val="none" w:sz="0" w:space="0" w:color="auto"/>
                <w:right w:val="none" w:sz="0" w:space="0" w:color="auto"/>
              </w:divBdr>
              <w:divsChild>
                <w:div w:id="2045522986">
                  <w:marLeft w:val="0"/>
                  <w:marRight w:val="0"/>
                  <w:marTop w:val="0"/>
                  <w:marBottom w:val="0"/>
                  <w:divBdr>
                    <w:top w:val="none" w:sz="0" w:space="0" w:color="auto"/>
                    <w:left w:val="none" w:sz="0" w:space="0" w:color="auto"/>
                    <w:bottom w:val="none" w:sz="0" w:space="0" w:color="auto"/>
                    <w:right w:val="none" w:sz="0" w:space="0" w:color="auto"/>
                  </w:divBdr>
                  <w:divsChild>
                    <w:div w:id="1553421798">
                      <w:marLeft w:val="0"/>
                      <w:marRight w:val="0"/>
                      <w:marTop w:val="0"/>
                      <w:marBottom w:val="0"/>
                      <w:divBdr>
                        <w:top w:val="none" w:sz="0" w:space="0" w:color="auto"/>
                        <w:left w:val="none" w:sz="0" w:space="0" w:color="auto"/>
                        <w:bottom w:val="none" w:sz="0" w:space="0" w:color="auto"/>
                        <w:right w:val="none" w:sz="0" w:space="0" w:color="auto"/>
                      </w:divBdr>
                      <w:divsChild>
                        <w:div w:id="2055083906">
                          <w:marLeft w:val="0"/>
                          <w:marRight w:val="0"/>
                          <w:marTop w:val="0"/>
                          <w:marBottom w:val="0"/>
                          <w:divBdr>
                            <w:top w:val="none" w:sz="0" w:space="0" w:color="auto"/>
                            <w:left w:val="none" w:sz="0" w:space="0" w:color="auto"/>
                            <w:bottom w:val="none" w:sz="0" w:space="0" w:color="auto"/>
                            <w:right w:val="none" w:sz="0" w:space="0" w:color="auto"/>
                          </w:divBdr>
                          <w:divsChild>
                            <w:div w:id="944579934">
                              <w:marLeft w:val="0"/>
                              <w:marRight w:val="0"/>
                              <w:marTop w:val="0"/>
                              <w:marBottom w:val="0"/>
                              <w:divBdr>
                                <w:top w:val="none" w:sz="0" w:space="0" w:color="auto"/>
                                <w:left w:val="none" w:sz="0" w:space="0" w:color="auto"/>
                                <w:bottom w:val="none" w:sz="0" w:space="0" w:color="auto"/>
                                <w:right w:val="none" w:sz="0" w:space="0" w:color="auto"/>
                              </w:divBdr>
                            </w:div>
                            <w:div w:id="121308914">
                              <w:marLeft w:val="0"/>
                              <w:marRight w:val="0"/>
                              <w:marTop w:val="0"/>
                              <w:marBottom w:val="0"/>
                              <w:divBdr>
                                <w:top w:val="none" w:sz="0" w:space="0" w:color="auto"/>
                                <w:left w:val="none" w:sz="0" w:space="0" w:color="auto"/>
                                <w:bottom w:val="none" w:sz="0" w:space="0" w:color="auto"/>
                                <w:right w:val="none" w:sz="0" w:space="0" w:color="auto"/>
                              </w:divBdr>
                            </w:div>
                            <w:div w:id="2097165022">
                              <w:marLeft w:val="0"/>
                              <w:marRight w:val="0"/>
                              <w:marTop w:val="0"/>
                              <w:marBottom w:val="0"/>
                              <w:divBdr>
                                <w:top w:val="none" w:sz="0" w:space="0" w:color="auto"/>
                                <w:left w:val="none" w:sz="0" w:space="0" w:color="auto"/>
                                <w:bottom w:val="none" w:sz="0" w:space="0" w:color="auto"/>
                                <w:right w:val="none" w:sz="0" w:space="0" w:color="auto"/>
                              </w:divBdr>
                            </w:div>
                            <w:div w:id="2004118818">
                              <w:marLeft w:val="0"/>
                              <w:marRight w:val="0"/>
                              <w:marTop w:val="0"/>
                              <w:marBottom w:val="0"/>
                              <w:divBdr>
                                <w:top w:val="none" w:sz="0" w:space="0" w:color="auto"/>
                                <w:left w:val="none" w:sz="0" w:space="0" w:color="auto"/>
                                <w:bottom w:val="none" w:sz="0" w:space="0" w:color="auto"/>
                                <w:right w:val="none" w:sz="0" w:space="0" w:color="auto"/>
                              </w:divBdr>
                            </w:div>
                            <w:div w:id="1188593033">
                              <w:marLeft w:val="0"/>
                              <w:marRight w:val="0"/>
                              <w:marTop w:val="0"/>
                              <w:marBottom w:val="0"/>
                              <w:divBdr>
                                <w:top w:val="none" w:sz="0" w:space="0" w:color="auto"/>
                                <w:left w:val="none" w:sz="0" w:space="0" w:color="auto"/>
                                <w:bottom w:val="none" w:sz="0" w:space="0" w:color="auto"/>
                                <w:right w:val="none" w:sz="0" w:space="0" w:color="auto"/>
                              </w:divBdr>
                            </w:div>
                            <w:div w:id="657735135">
                              <w:marLeft w:val="0"/>
                              <w:marRight w:val="0"/>
                              <w:marTop w:val="0"/>
                              <w:marBottom w:val="0"/>
                              <w:divBdr>
                                <w:top w:val="none" w:sz="0" w:space="0" w:color="auto"/>
                                <w:left w:val="none" w:sz="0" w:space="0" w:color="auto"/>
                                <w:bottom w:val="none" w:sz="0" w:space="0" w:color="auto"/>
                                <w:right w:val="none" w:sz="0" w:space="0" w:color="auto"/>
                              </w:divBdr>
                            </w:div>
                            <w:div w:id="461272533">
                              <w:marLeft w:val="0"/>
                              <w:marRight w:val="0"/>
                              <w:marTop w:val="0"/>
                              <w:marBottom w:val="0"/>
                              <w:divBdr>
                                <w:top w:val="none" w:sz="0" w:space="0" w:color="auto"/>
                                <w:left w:val="none" w:sz="0" w:space="0" w:color="auto"/>
                                <w:bottom w:val="none" w:sz="0" w:space="0" w:color="auto"/>
                                <w:right w:val="none" w:sz="0" w:space="0" w:color="auto"/>
                              </w:divBdr>
                            </w:div>
                            <w:div w:id="500705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2081372">
      <w:bodyDiv w:val="1"/>
      <w:marLeft w:val="0"/>
      <w:marRight w:val="0"/>
      <w:marTop w:val="0"/>
      <w:marBottom w:val="0"/>
      <w:divBdr>
        <w:top w:val="none" w:sz="0" w:space="0" w:color="auto"/>
        <w:left w:val="none" w:sz="0" w:space="0" w:color="auto"/>
        <w:bottom w:val="none" w:sz="0" w:space="0" w:color="auto"/>
        <w:right w:val="none" w:sz="0" w:space="0" w:color="auto"/>
      </w:divBdr>
    </w:div>
    <w:div w:id="1269315184">
      <w:bodyDiv w:val="1"/>
      <w:marLeft w:val="0"/>
      <w:marRight w:val="0"/>
      <w:marTop w:val="0"/>
      <w:marBottom w:val="0"/>
      <w:divBdr>
        <w:top w:val="none" w:sz="0" w:space="0" w:color="auto"/>
        <w:left w:val="none" w:sz="0" w:space="0" w:color="auto"/>
        <w:bottom w:val="none" w:sz="0" w:space="0" w:color="auto"/>
        <w:right w:val="none" w:sz="0" w:space="0" w:color="auto"/>
      </w:divBdr>
    </w:div>
    <w:div w:id="1507094425">
      <w:bodyDiv w:val="1"/>
      <w:marLeft w:val="0"/>
      <w:marRight w:val="0"/>
      <w:marTop w:val="0"/>
      <w:marBottom w:val="0"/>
      <w:divBdr>
        <w:top w:val="none" w:sz="0" w:space="0" w:color="auto"/>
        <w:left w:val="none" w:sz="0" w:space="0" w:color="auto"/>
        <w:bottom w:val="none" w:sz="0" w:space="0" w:color="auto"/>
        <w:right w:val="none" w:sz="0" w:space="0" w:color="auto"/>
      </w:divBdr>
    </w:div>
    <w:div w:id="1582064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eur01.safelinks.protection.outlook.com/?url=http%3A%2F%2Feprints.covenantuniversity.edu.ng%2F2614%2F1%2FWomen%2520Entrepreneurship%2520Dev..pdf&amp;data=02%7C01%7C1708907%40student.uwtsd.ac.uk%7C732aa06a49384bee126c08d6d34d0292%7C4e0f11f9046e45059cb8db2152311e21%7C0%7C1%7C636928725039406334&amp;sdata=8FcemK9jVvKLeIeodrUyEavM8aiqcdIN8%2BbmswCgA7w%3D&amp;reserved=0" TargetMode="External"/><Relationship Id="rId12" Type="http://schemas.openxmlformats.org/officeDocument/2006/relationships/footer" Target="footer1.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gemconsortium.org/report/49480" TargetMode="External"/><Relationship Id="rId9" Type="http://schemas.openxmlformats.org/officeDocument/2006/relationships/hyperlink" Target="http://209.85.229.132/search?q=cache:8Rx7KWmL6H4J:www.flowidealism.org/Downloads/EWE2.pdf+women+entrepreneurs%2Bglobally&amp;cd=32&amp;hl=en&amp;ct=clnk&amp;gl=ng" TargetMode="External"/><Relationship Id="rId10" Type="http://schemas.openxmlformats.org/officeDocument/2006/relationships/hyperlink" Target="https://eur01.safelinks.protection.outlook.com/?url=https%3A%2F%2Fharambeetoday.org%2Findex.php%2Fcomponent%2Fk2%2Fitem%2F1562-nigeria-women-outnumber-men-in-business-startups&amp;data=02%7C01%7C1708907%40student.uwtsd.ac.uk%7C732aa06a49384bee126c08d6d34d0292%7C4e0f11f9046e45059cb8db2152311e21%7C0%7C1%7C636928725039406334&amp;sdata=%2B1q9rRNKY%2Fg%2Ba%2F%2BIkVNhrhMYmIXnSCHU7k25gj4m3BY%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DAE06B-0750-994E-AFCB-16C586DDAB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257</TotalTime>
  <Pages>16</Pages>
  <Words>4931</Words>
  <Characters>28112</Characters>
  <Application>Microsoft Macintosh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Turnit Great</dc:creator>
  <cp:keywords/>
  <dc:description/>
  <cp:lastModifiedBy>Microsoft Office User</cp:lastModifiedBy>
  <cp:revision>5</cp:revision>
  <dcterms:created xsi:type="dcterms:W3CDTF">2019-05-01T17:04:00Z</dcterms:created>
  <dcterms:modified xsi:type="dcterms:W3CDTF">2019-05-08T01:21:00Z</dcterms:modified>
</cp:coreProperties>
</file>