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D26F1" w14:textId="1B45877B" w:rsidR="00E73A29" w:rsidRPr="00E73A29" w:rsidRDefault="00E73A29" w:rsidP="00471E4F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E73A29">
        <w:rPr>
          <w:rFonts w:ascii="Arial" w:hAnsi="Arial" w:cs="Arial"/>
          <w:b/>
          <w:bCs/>
          <w:sz w:val="72"/>
          <w:szCs w:val="72"/>
        </w:rPr>
        <w:t>Language and Literacy in the Digital Age</w:t>
      </w:r>
    </w:p>
    <w:p w14:paraId="6D75C3EA" w14:textId="77777777" w:rsidR="001148F5" w:rsidRDefault="001148F5">
      <w:pPr>
        <w:rPr>
          <w:rFonts w:ascii="Arial" w:hAnsi="Arial" w:cs="Arial"/>
          <w:b/>
          <w:bCs/>
          <w:sz w:val="24"/>
          <w:szCs w:val="24"/>
        </w:rPr>
      </w:pPr>
    </w:p>
    <w:p w14:paraId="61B6FC78" w14:textId="38DF66C1" w:rsidR="00127180" w:rsidRPr="00BE300B" w:rsidRDefault="00A65C52">
      <w:pPr>
        <w:rPr>
          <w:rFonts w:ascii="Arial" w:hAnsi="Arial" w:cs="Arial"/>
          <w:b/>
          <w:bCs/>
          <w:sz w:val="24"/>
          <w:szCs w:val="24"/>
        </w:rPr>
      </w:pPr>
      <w:r w:rsidRPr="00BE300B">
        <w:rPr>
          <w:rFonts w:ascii="Arial" w:hAnsi="Arial" w:cs="Arial"/>
          <w:b/>
          <w:bCs/>
          <w:sz w:val="24"/>
          <w:szCs w:val="24"/>
        </w:rPr>
        <w:t>Traditional Story Link</w:t>
      </w:r>
    </w:p>
    <w:p w14:paraId="006FBC51" w14:textId="4327C66D" w:rsidR="00A65C52" w:rsidRPr="00BE300B" w:rsidRDefault="00212EA4">
      <w:pPr>
        <w:rPr>
          <w:rFonts w:ascii="Arial" w:hAnsi="Arial" w:cs="Arial"/>
          <w:sz w:val="24"/>
          <w:szCs w:val="24"/>
        </w:rPr>
      </w:pPr>
      <w:hyperlink r:id="rId7" w:history="1">
        <w:r w:rsidRPr="00BE300B">
          <w:rPr>
            <w:rStyle w:val="Hyperlink"/>
            <w:rFonts w:ascii="Arial" w:hAnsi="Arial" w:cs="Arial"/>
            <w:sz w:val="24"/>
            <w:szCs w:val="24"/>
          </w:rPr>
          <w:t>https://share.icloud.com/photos/01dt5btZgjbgwq8W-JQ6Z-DuA</w:t>
        </w:r>
      </w:hyperlink>
    </w:p>
    <w:p w14:paraId="4FA2C1E5" w14:textId="77777777" w:rsidR="00CF50E2" w:rsidRPr="00BE300B" w:rsidRDefault="00CF50E2">
      <w:pPr>
        <w:rPr>
          <w:rFonts w:ascii="Arial" w:hAnsi="Arial" w:cs="Arial"/>
          <w:b/>
          <w:bCs/>
          <w:sz w:val="24"/>
          <w:szCs w:val="24"/>
        </w:rPr>
      </w:pPr>
    </w:p>
    <w:p w14:paraId="72C4EDEE" w14:textId="04230C7D" w:rsidR="00A65C52" w:rsidRPr="00BE300B" w:rsidRDefault="00A65C52">
      <w:pPr>
        <w:rPr>
          <w:rFonts w:ascii="Arial" w:hAnsi="Arial" w:cs="Arial"/>
          <w:b/>
          <w:bCs/>
          <w:sz w:val="24"/>
          <w:szCs w:val="24"/>
        </w:rPr>
      </w:pPr>
      <w:r w:rsidRPr="00BE300B">
        <w:rPr>
          <w:rFonts w:ascii="Arial" w:hAnsi="Arial" w:cs="Arial"/>
          <w:b/>
          <w:bCs/>
          <w:sz w:val="24"/>
          <w:szCs w:val="24"/>
        </w:rPr>
        <w:t>Digital Story Link</w:t>
      </w:r>
    </w:p>
    <w:p w14:paraId="7154EBE4" w14:textId="5770CC5D" w:rsidR="007F7D5C" w:rsidRPr="00BE300B" w:rsidRDefault="00A65C52">
      <w:pPr>
        <w:rPr>
          <w:rFonts w:ascii="Arial" w:hAnsi="Arial" w:cs="Arial"/>
          <w:sz w:val="24"/>
          <w:szCs w:val="24"/>
        </w:rPr>
      </w:pPr>
      <w:hyperlink r:id="rId8" w:history="1">
        <w:r w:rsidRPr="00BE300B">
          <w:rPr>
            <w:rStyle w:val="Hyperlink"/>
            <w:rFonts w:ascii="Arial" w:hAnsi="Arial" w:cs="Arial"/>
            <w:sz w:val="24"/>
            <w:szCs w:val="24"/>
          </w:rPr>
          <w:t>digital story copy.pptx</w:t>
        </w:r>
      </w:hyperlink>
    </w:p>
    <w:p w14:paraId="65BD0804" w14:textId="77777777" w:rsidR="00490FEF" w:rsidRPr="00BE300B" w:rsidRDefault="00490FEF">
      <w:pPr>
        <w:rPr>
          <w:rFonts w:ascii="Arial" w:hAnsi="Arial" w:cs="Arial"/>
          <w:sz w:val="24"/>
          <w:szCs w:val="24"/>
        </w:rPr>
      </w:pPr>
    </w:p>
    <w:p w14:paraId="550A100B" w14:textId="77777777" w:rsidR="00F214FF" w:rsidRPr="00BE300B" w:rsidRDefault="00F214FF">
      <w:pPr>
        <w:rPr>
          <w:rFonts w:ascii="Arial" w:hAnsi="Arial" w:cs="Arial"/>
          <w:b/>
          <w:bCs/>
          <w:sz w:val="24"/>
          <w:szCs w:val="24"/>
        </w:rPr>
      </w:pPr>
      <w:r w:rsidRPr="00BE300B">
        <w:rPr>
          <w:rFonts w:ascii="Arial" w:hAnsi="Arial" w:cs="Arial"/>
          <w:b/>
          <w:bCs/>
          <w:sz w:val="24"/>
          <w:szCs w:val="24"/>
        </w:rPr>
        <w:br w:type="page"/>
      </w:r>
    </w:p>
    <w:p w14:paraId="1400C173" w14:textId="05BD9502" w:rsidR="00490FEF" w:rsidRPr="00BE300B" w:rsidRDefault="00490FEF" w:rsidP="00490FEF">
      <w:pPr>
        <w:rPr>
          <w:rFonts w:ascii="Arial" w:hAnsi="Arial" w:cs="Arial"/>
          <w:b/>
          <w:bCs/>
          <w:sz w:val="24"/>
          <w:szCs w:val="24"/>
        </w:rPr>
      </w:pPr>
      <w:r w:rsidRPr="00BE300B">
        <w:rPr>
          <w:rFonts w:ascii="Arial" w:hAnsi="Arial" w:cs="Arial"/>
          <w:b/>
          <w:bCs/>
          <w:sz w:val="24"/>
          <w:szCs w:val="24"/>
        </w:rPr>
        <w:t>Introduction</w:t>
      </w:r>
    </w:p>
    <w:p w14:paraId="0B4DCB4D" w14:textId="12FD31DD" w:rsidR="00760EFC" w:rsidRDefault="00882186">
      <w:pPr>
        <w:rPr>
          <w:rFonts w:ascii="Arial" w:hAnsi="Arial" w:cs="Arial"/>
          <w:sz w:val="24"/>
          <w:szCs w:val="24"/>
        </w:rPr>
      </w:pPr>
      <w:r w:rsidRPr="00BE300B">
        <w:rPr>
          <w:rFonts w:ascii="Arial" w:hAnsi="Arial" w:cs="Arial"/>
          <w:sz w:val="24"/>
          <w:szCs w:val="24"/>
        </w:rPr>
        <w:t xml:space="preserve">Storytelling </w:t>
      </w:r>
      <w:r w:rsidR="008B44EB" w:rsidRPr="00BE300B">
        <w:rPr>
          <w:rFonts w:ascii="Arial" w:hAnsi="Arial" w:cs="Arial"/>
          <w:sz w:val="24"/>
          <w:szCs w:val="24"/>
        </w:rPr>
        <w:t xml:space="preserve">is an important aspect in a </w:t>
      </w:r>
      <w:r w:rsidR="00B905B8" w:rsidRPr="00BE300B">
        <w:rPr>
          <w:rFonts w:ascii="Arial" w:hAnsi="Arial" w:cs="Arial"/>
          <w:sz w:val="24"/>
          <w:szCs w:val="24"/>
        </w:rPr>
        <w:t>child’s</w:t>
      </w:r>
      <w:r w:rsidR="008B44EB" w:rsidRPr="00BE300B">
        <w:rPr>
          <w:rFonts w:ascii="Arial" w:hAnsi="Arial" w:cs="Arial"/>
          <w:sz w:val="24"/>
          <w:szCs w:val="24"/>
        </w:rPr>
        <w:t xml:space="preserve"> </w:t>
      </w:r>
      <w:r w:rsidR="00535DEB">
        <w:rPr>
          <w:rFonts w:ascii="Arial" w:hAnsi="Arial" w:cs="Arial"/>
          <w:sz w:val="24"/>
          <w:szCs w:val="24"/>
        </w:rPr>
        <w:t>development</w:t>
      </w:r>
      <w:r w:rsidR="008B44EB" w:rsidRPr="00BE300B">
        <w:rPr>
          <w:rFonts w:ascii="Arial" w:hAnsi="Arial" w:cs="Arial"/>
          <w:sz w:val="24"/>
          <w:szCs w:val="24"/>
        </w:rPr>
        <w:t xml:space="preserve"> from pre-birth </w:t>
      </w:r>
      <w:r w:rsidR="00D81702" w:rsidRPr="00BE300B">
        <w:rPr>
          <w:rFonts w:ascii="Arial" w:hAnsi="Arial" w:cs="Arial"/>
          <w:sz w:val="24"/>
          <w:szCs w:val="24"/>
        </w:rPr>
        <w:t xml:space="preserve">to </w:t>
      </w:r>
      <w:r w:rsidR="00C406B5">
        <w:rPr>
          <w:rFonts w:ascii="Arial" w:hAnsi="Arial" w:cs="Arial"/>
          <w:sz w:val="24"/>
          <w:szCs w:val="24"/>
        </w:rPr>
        <w:t>around</w:t>
      </w:r>
      <w:r w:rsidR="00D81702" w:rsidRPr="00BE300B">
        <w:rPr>
          <w:rFonts w:ascii="Arial" w:hAnsi="Arial" w:cs="Arial"/>
          <w:sz w:val="24"/>
          <w:szCs w:val="24"/>
        </w:rPr>
        <w:t xml:space="preserve"> seven years old. Storytelling </w:t>
      </w:r>
      <w:r w:rsidR="00B905B8" w:rsidRPr="00BE300B">
        <w:rPr>
          <w:rFonts w:ascii="Arial" w:hAnsi="Arial" w:cs="Arial"/>
          <w:sz w:val="24"/>
          <w:szCs w:val="24"/>
        </w:rPr>
        <w:t>supports</w:t>
      </w:r>
      <w:r w:rsidR="00D81702" w:rsidRPr="00BE300B">
        <w:rPr>
          <w:rFonts w:ascii="Arial" w:hAnsi="Arial" w:cs="Arial"/>
          <w:sz w:val="24"/>
          <w:szCs w:val="24"/>
        </w:rPr>
        <w:t xml:space="preserve"> </w:t>
      </w:r>
      <w:r w:rsidR="0038119E">
        <w:rPr>
          <w:rFonts w:ascii="Arial" w:hAnsi="Arial" w:cs="Arial"/>
          <w:sz w:val="24"/>
          <w:szCs w:val="24"/>
        </w:rPr>
        <w:t xml:space="preserve">children’s </w:t>
      </w:r>
      <w:r w:rsidR="00D81702" w:rsidRPr="00BE300B">
        <w:rPr>
          <w:rFonts w:ascii="Arial" w:hAnsi="Arial" w:cs="Arial"/>
          <w:sz w:val="24"/>
          <w:szCs w:val="24"/>
        </w:rPr>
        <w:t xml:space="preserve">development </w:t>
      </w:r>
      <w:r w:rsidR="00014C97" w:rsidRPr="00BE300B">
        <w:rPr>
          <w:rFonts w:ascii="Arial" w:hAnsi="Arial" w:cs="Arial"/>
          <w:sz w:val="24"/>
          <w:szCs w:val="24"/>
        </w:rPr>
        <w:t xml:space="preserve">by building on their </w:t>
      </w:r>
      <w:r w:rsidR="00B905B8" w:rsidRPr="00BE300B">
        <w:rPr>
          <w:rFonts w:ascii="Arial" w:hAnsi="Arial" w:cs="Arial"/>
          <w:sz w:val="24"/>
          <w:szCs w:val="24"/>
        </w:rPr>
        <w:t xml:space="preserve">oracy, writing and reading skills. </w:t>
      </w:r>
      <w:r w:rsidR="00C406B5">
        <w:rPr>
          <w:rFonts w:ascii="Arial" w:hAnsi="Arial" w:cs="Arial"/>
          <w:sz w:val="24"/>
          <w:szCs w:val="24"/>
        </w:rPr>
        <w:t xml:space="preserve">From </w:t>
      </w:r>
      <w:r w:rsidR="00293E9E">
        <w:rPr>
          <w:rFonts w:ascii="Arial" w:hAnsi="Arial" w:cs="Arial"/>
          <w:sz w:val="24"/>
          <w:szCs w:val="24"/>
        </w:rPr>
        <w:t>a</w:t>
      </w:r>
      <w:r w:rsidR="00C406B5">
        <w:rPr>
          <w:rFonts w:ascii="Arial" w:hAnsi="Arial" w:cs="Arial"/>
          <w:sz w:val="24"/>
          <w:szCs w:val="24"/>
        </w:rPr>
        <w:t>n early ag</w:t>
      </w:r>
      <w:r w:rsidR="004E3DBF">
        <w:rPr>
          <w:rFonts w:ascii="Arial" w:hAnsi="Arial" w:cs="Arial"/>
          <w:sz w:val="24"/>
          <w:szCs w:val="24"/>
        </w:rPr>
        <w:t>e</w:t>
      </w:r>
      <w:r w:rsidR="00C406B5">
        <w:rPr>
          <w:rFonts w:ascii="Arial" w:hAnsi="Arial" w:cs="Arial"/>
          <w:sz w:val="24"/>
          <w:szCs w:val="24"/>
        </w:rPr>
        <w:t xml:space="preserve"> </w:t>
      </w:r>
      <w:r w:rsidR="004E3DBF">
        <w:rPr>
          <w:rFonts w:ascii="Arial" w:hAnsi="Arial" w:cs="Arial"/>
          <w:sz w:val="24"/>
          <w:szCs w:val="24"/>
        </w:rPr>
        <w:t>children</w:t>
      </w:r>
      <w:r w:rsidR="00C406B5">
        <w:rPr>
          <w:rFonts w:ascii="Arial" w:hAnsi="Arial" w:cs="Arial"/>
          <w:sz w:val="24"/>
          <w:szCs w:val="24"/>
        </w:rPr>
        <w:t xml:space="preserve"> are </w:t>
      </w:r>
      <w:r w:rsidR="004E3DBF">
        <w:rPr>
          <w:rFonts w:ascii="Arial" w:hAnsi="Arial" w:cs="Arial"/>
          <w:sz w:val="24"/>
          <w:szCs w:val="24"/>
        </w:rPr>
        <w:t>exposed</w:t>
      </w:r>
      <w:r w:rsidR="00C406B5">
        <w:rPr>
          <w:rFonts w:ascii="Arial" w:hAnsi="Arial" w:cs="Arial"/>
          <w:sz w:val="24"/>
          <w:szCs w:val="24"/>
        </w:rPr>
        <w:t xml:space="preserve"> to </w:t>
      </w:r>
      <w:r w:rsidR="004E3DBF">
        <w:rPr>
          <w:rFonts w:ascii="Arial" w:hAnsi="Arial" w:cs="Arial"/>
          <w:sz w:val="24"/>
          <w:szCs w:val="24"/>
        </w:rPr>
        <w:t>stories</w:t>
      </w:r>
      <w:r w:rsidR="00C406B5">
        <w:rPr>
          <w:rFonts w:ascii="Arial" w:hAnsi="Arial" w:cs="Arial"/>
          <w:sz w:val="24"/>
          <w:szCs w:val="24"/>
        </w:rPr>
        <w:t xml:space="preserve"> through speech, s</w:t>
      </w:r>
      <w:r w:rsidR="004E3DBF">
        <w:rPr>
          <w:rFonts w:ascii="Arial" w:hAnsi="Arial" w:cs="Arial"/>
          <w:sz w:val="24"/>
          <w:szCs w:val="24"/>
        </w:rPr>
        <w:t>ong</w:t>
      </w:r>
      <w:r w:rsidR="00C406B5">
        <w:rPr>
          <w:rFonts w:ascii="Arial" w:hAnsi="Arial" w:cs="Arial"/>
          <w:sz w:val="24"/>
          <w:szCs w:val="24"/>
        </w:rPr>
        <w:t xml:space="preserve"> and play all of which contribute to </w:t>
      </w:r>
      <w:r w:rsidR="004E3DBF">
        <w:rPr>
          <w:rFonts w:ascii="Arial" w:hAnsi="Arial" w:cs="Arial"/>
          <w:sz w:val="24"/>
          <w:szCs w:val="24"/>
        </w:rPr>
        <w:t>the</w:t>
      </w:r>
      <w:r w:rsidR="00C406B5">
        <w:rPr>
          <w:rFonts w:ascii="Arial" w:hAnsi="Arial" w:cs="Arial"/>
          <w:sz w:val="24"/>
          <w:szCs w:val="24"/>
        </w:rPr>
        <w:t xml:space="preserve"> development </w:t>
      </w:r>
      <w:r w:rsidR="00D77494">
        <w:rPr>
          <w:rFonts w:ascii="Arial" w:hAnsi="Arial" w:cs="Arial"/>
          <w:sz w:val="24"/>
          <w:szCs w:val="24"/>
        </w:rPr>
        <w:t>of</w:t>
      </w:r>
      <w:r w:rsidR="00C406B5">
        <w:rPr>
          <w:rFonts w:ascii="Arial" w:hAnsi="Arial" w:cs="Arial"/>
          <w:sz w:val="24"/>
          <w:szCs w:val="24"/>
        </w:rPr>
        <w:t xml:space="preserve"> </w:t>
      </w:r>
      <w:r w:rsidR="00D77494">
        <w:rPr>
          <w:rFonts w:ascii="Arial" w:hAnsi="Arial" w:cs="Arial"/>
          <w:sz w:val="24"/>
          <w:szCs w:val="24"/>
        </w:rPr>
        <w:t>t</w:t>
      </w:r>
      <w:r w:rsidR="00C406B5">
        <w:rPr>
          <w:rFonts w:ascii="Arial" w:hAnsi="Arial" w:cs="Arial"/>
          <w:sz w:val="24"/>
          <w:szCs w:val="24"/>
        </w:rPr>
        <w:t xml:space="preserve">heir </w:t>
      </w:r>
      <w:r w:rsidR="00D77494">
        <w:rPr>
          <w:rFonts w:ascii="Arial" w:hAnsi="Arial" w:cs="Arial"/>
          <w:sz w:val="24"/>
          <w:szCs w:val="24"/>
        </w:rPr>
        <w:t>communication</w:t>
      </w:r>
      <w:r w:rsidR="00C406B5">
        <w:rPr>
          <w:rFonts w:ascii="Arial" w:hAnsi="Arial" w:cs="Arial"/>
          <w:sz w:val="24"/>
          <w:szCs w:val="24"/>
        </w:rPr>
        <w:t xml:space="preserve"> abilities,</w:t>
      </w:r>
      <w:r w:rsidR="00D77494">
        <w:rPr>
          <w:rFonts w:ascii="Arial" w:hAnsi="Arial" w:cs="Arial"/>
          <w:sz w:val="24"/>
          <w:szCs w:val="24"/>
        </w:rPr>
        <w:t xml:space="preserve"> imagination </w:t>
      </w:r>
      <w:r w:rsidR="00C406B5">
        <w:rPr>
          <w:rFonts w:ascii="Arial" w:hAnsi="Arial" w:cs="Arial"/>
          <w:sz w:val="24"/>
          <w:szCs w:val="24"/>
        </w:rPr>
        <w:t>and emotional understanding.</w:t>
      </w:r>
      <w:r w:rsidR="00B905B8" w:rsidRPr="00BE300B">
        <w:rPr>
          <w:rFonts w:ascii="Arial" w:hAnsi="Arial" w:cs="Arial"/>
          <w:sz w:val="24"/>
          <w:szCs w:val="24"/>
        </w:rPr>
        <w:t xml:space="preserve"> </w:t>
      </w:r>
      <w:r w:rsidR="004E4185" w:rsidRPr="00BE300B">
        <w:rPr>
          <w:rFonts w:ascii="Arial" w:hAnsi="Arial" w:cs="Arial"/>
          <w:sz w:val="24"/>
          <w:szCs w:val="24"/>
        </w:rPr>
        <w:t xml:space="preserve">storytelling </w:t>
      </w:r>
      <w:r w:rsidR="00213015">
        <w:rPr>
          <w:rFonts w:ascii="Arial" w:hAnsi="Arial" w:cs="Arial"/>
          <w:sz w:val="24"/>
          <w:szCs w:val="24"/>
        </w:rPr>
        <w:t>not only supports</w:t>
      </w:r>
      <w:r w:rsidR="007F7A1A">
        <w:rPr>
          <w:rFonts w:ascii="Arial" w:hAnsi="Arial" w:cs="Arial"/>
          <w:sz w:val="24"/>
          <w:szCs w:val="24"/>
        </w:rPr>
        <w:t xml:space="preserve"> their language but also helps children make sense of their social and emotional experiences </w:t>
      </w:r>
      <w:r w:rsidR="004E7E3A">
        <w:rPr>
          <w:rFonts w:ascii="Arial" w:hAnsi="Arial" w:cs="Arial"/>
          <w:sz w:val="24"/>
          <w:szCs w:val="24"/>
        </w:rPr>
        <w:t>forming connections between themselves and the wider world.</w:t>
      </w:r>
      <w:r w:rsidR="00FB62CF" w:rsidRPr="00BE300B">
        <w:rPr>
          <w:rFonts w:ascii="Arial" w:hAnsi="Arial" w:cs="Arial"/>
          <w:sz w:val="24"/>
          <w:szCs w:val="24"/>
        </w:rPr>
        <w:t xml:space="preserve"> </w:t>
      </w:r>
      <w:r w:rsidR="006A3747" w:rsidRPr="00F60D0A">
        <w:rPr>
          <w:rFonts w:ascii="Arial" w:hAnsi="Arial" w:cs="Arial"/>
          <w:sz w:val="24"/>
          <w:szCs w:val="24"/>
        </w:rPr>
        <w:t xml:space="preserve">Lysaker (2019) </w:t>
      </w:r>
      <w:r w:rsidR="00951289" w:rsidRPr="00BE300B">
        <w:rPr>
          <w:rFonts w:ascii="Arial" w:hAnsi="Arial" w:cs="Arial"/>
          <w:sz w:val="24"/>
          <w:szCs w:val="24"/>
        </w:rPr>
        <w:t>focus</w:t>
      </w:r>
      <w:r w:rsidR="00ED2F6D" w:rsidRPr="00BE300B">
        <w:rPr>
          <w:rFonts w:ascii="Arial" w:hAnsi="Arial" w:cs="Arial"/>
          <w:sz w:val="24"/>
          <w:szCs w:val="24"/>
        </w:rPr>
        <w:t xml:space="preserve">es on early development and states </w:t>
      </w:r>
      <w:r w:rsidR="00B66E41" w:rsidRPr="00BE300B">
        <w:rPr>
          <w:rFonts w:ascii="Arial" w:hAnsi="Arial" w:cs="Arial"/>
          <w:sz w:val="24"/>
          <w:szCs w:val="24"/>
        </w:rPr>
        <w:t xml:space="preserve">storytelling </w:t>
      </w:r>
      <w:r w:rsidR="0028124A">
        <w:rPr>
          <w:rFonts w:ascii="Arial" w:hAnsi="Arial" w:cs="Arial"/>
          <w:sz w:val="24"/>
          <w:szCs w:val="24"/>
        </w:rPr>
        <w:t xml:space="preserve">even </w:t>
      </w:r>
      <w:r w:rsidR="001B707F">
        <w:rPr>
          <w:rFonts w:ascii="Arial" w:hAnsi="Arial" w:cs="Arial"/>
          <w:sz w:val="24"/>
          <w:szCs w:val="24"/>
        </w:rPr>
        <w:t>before</w:t>
      </w:r>
      <w:r w:rsidR="00B66E41" w:rsidRPr="00BE300B">
        <w:rPr>
          <w:rFonts w:ascii="Arial" w:hAnsi="Arial" w:cs="Arial"/>
          <w:sz w:val="24"/>
          <w:szCs w:val="24"/>
        </w:rPr>
        <w:t xml:space="preserve"> </w:t>
      </w:r>
      <w:r w:rsidR="00ED2F6D" w:rsidRPr="00BE300B">
        <w:rPr>
          <w:rFonts w:ascii="Arial" w:hAnsi="Arial" w:cs="Arial"/>
          <w:sz w:val="24"/>
          <w:szCs w:val="24"/>
        </w:rPr>
        <w:t xml:space="preserve">children </w:t>
      </w:r>
      <w:r w:rsidR="001B707F">
        <w:rPr>
          <w:rFonts w:ascii="Arial" w:hAnsi="Arial" w:cs="Arial"/>
          <w:sz w:val="24"/>
          <w:szCs w:val="24"/>
        </w:rPr>
        <w:t>are</w:t>
      </w:r>
      <w:r w:rsidR="00B66E41" w:rsidRPr="00BE300B">
        <w:rPr>
          <w:rFonts w:ascii="Arial" w:hAnsi="Arial" w:cs="Arial"/>
          <w:sz w:val="24"/>
          <w:szCs w:val="24"/>
        </w:rPr>
        <w:t xml:space="preserve"> able to write or read </w:t>
      </w:r>
      <w:r w:rsidR="001B707F">
        <w:rPr>
          <w:rFonts w:ascii="Arial" w:hAnsi="Arial" w:cs="Arial"/>
          <w:sz w:val="24"/>
          <w:szCs w:val="24"/>
        </w:rPr>
        <w:t xml:space="preserve">independently </w:t>
      </w:r>
      <w:r w:rsidR="007473F2" w:rsidRPr="00BE300B">
        <w:rPr>
          <w:rFonts w:ascii="Arial" w:hAnsi="Arial" w:cs="Arial"/>
          <w:sz w:val="24"/>
          <w:szCs w:val="24"/>
        </w:rPr>
        <w:t xml:space="preserve">helps </w:t>
      </w:r>
      <w:r w:rsidR="00ED2F6D" w:rsidRPr="00BE300B">
        <w:rPr>
          <w:rFonts w:ascii="Arial" w:hAnsi="Arial" w:cs="Arial"/>
          <w:sz w:val="24"/>
          <w:szCs w:val="24"/>
        </w:rPr>
        <w:t xml:space="preserve">them </w:t>
      </w:r>
      <w:r w:rsidR="007473F2" w:rsidRPr="00BE300B">
        <w:rPr>
          <w:rFonts w:ascii="Arial" w:hAnsi="Arial" w:cs="Arial"/>
          <w:sz w:val="24"/>
          <w:szCs w:val="24"/>
        </w:rPr>
        <w:t xml:space="preserve">develop </w:t>
      </w:r>
      <w:r w:rsidR="00903761" w:rsidRPr="00BE300B">
        <w:rPr>
          <w:rFonts w:ascii="Arial" w:hAnsi="Arial" w:cs="Arial"/>
          <w:sz w:val="24"/>
          <w:szCs w:val="24"/>
        </w:rPr>
        <w:t xml:space="preserve">early language skills and </w:t>
      </w:r>
      <w:r w:rsidR="00D22A25">
        <w:rPr>
          <w:rFonts w:ascii="Arial" w:hAnsi="Arial" w:cs="Arial"/>
          <w:sz w:val="24"/>
          <w:szCs w:val="24"/>
        </w:rPr>
        <w:t xml:space="preserve">their </w:t>
      </w:r>
      <w:r w:rsidR="00951289" w:rsidRPr="00BE300B">
        <w:rPr>
          <w:rFonts w:ascii="Arial" w:hAnsi="Arial" w:cs="Arial"/>
          <w:sz w:val="24"/>
          <w:szCs w:val="24"/>
        </w:rPr>
        <w:t xml:space="preserve">understanding of the world around them. </w:t>
      </w:r>
      <w:r w:rsidR="007B1A4D" w:rsidRPr="00BE300B">
        <w:rPr>
          <w:rFonts w:ascii="Arial" w:hAnsi="Arial" w:cs="Arial"/>
          <w:sz w:val="24"/>
          <w:szCs w:val="24"/>
        </w:rPr>
        <w:t>Similarly,</w:t>
      </w:r>
      <w:r w:rsidR="00125762" w:rsidRPr="00BE300B">
        <w:rPr>
          <w:rFonts w:ascii="Arial" w:hAnsi="Arial" w:cs="Arial"/>
          <w:sz w:val="24"/>
          <w:szCs w:val="24"/>
        </w:rPr>
        <w:t xml:space="preserve"> </w:t>
      </w:r>
      <w:r w:rsidR="009A4690" w:rsidRPr="00BE300B">
        <w:rPr>
          <w:rFonts w:ascii="Arial" w:hAnsi="Arial" w:cs="Arial"/>
          <w:sz w:val="24"/>
          <w:szCs w:val="24"/>
        </w:rPr>
        <w:t>D</w:t>
      </w:r>
      <w:r w:rsidR="00E41CDE" w:rsidRPr="00BE300B">
        <w:rPr>
          <w:rFonts w:ascii="Arial" w:hAnsi="Arial" w:cs="Arial"/>
          <w:sz w:val="24"/>
          <w:szCs w:val="24"/>
        </w:rPr>
        <w:t xml:space="preserve">ickinson and Morse (2019) </w:t>
      </w:r>
      <w:r w:rsidR="009D0BAB" w:rsidRPr="00BE300B">
        <w:rPr>
          <w:rFonts w:ascii="Arial" w:hAnsi="Arial" w:cs="Arial"/>
          <w:sz w:val="24"/>
          <w:szCs w:val="24"/>
        </w:rPr>
        <w:t>also say that talking to children through storytellin</w:t>
      </w:r>
      <w:r w:rsidR="00FF2CF5" w:rsidRPr="00BE300B">
        <w:rPr>
          <w:rFonts w:ascii="Arial" w:hAnsi="Arial" w:cs="Arial"/>
          <w:sz w:val="24"/>
          <w:szCs w:val="24"/>
        </w:rPr>
        <w:t xml:space="preserve">g supports their </w:t>
      </w:r>
      <w:r w:rsidR="007B1A4D" w:rsidRPr="00BE300B">
        <w:rPr>
          <w:rFonts w:ascii="Arial" w:hAnsi="Arial" w:cs="Arial"/>
          <w:sz w:val="24"/>
          <w:szCs w:val="24"/>
        </w:rPr>
        <w:t xml:space="preserve">language and literacy development. </w:t>
      </w:r>
      <w:r w:rsidR="00FB62CF" w:rsidRPr="00BE300B">
        <w:rPr>
          <w:rFonts w:ascii="Arial" w:hAnsi="Arial" w:cs="Arial"/>
          <w:sz w:val="24"/>
          <w:szCs w:val="24"/>
        </w:rPr>
        <w:t>Storytelling has evolved over the last few years an</w:t>
      </w:r>
      <w:r w:rsidR="006B1A2C" w:rsidRPr="00BE300B">
        <w:rPr>
          <w:rFonts w:ascii="Arial" w:hAnsi="Arial" w:cs="Arial"/>
          <w:sz w:val="24"/>
          <w:szCs w:val="24"/>
        </w:rPr>
        <w:t xml:space="preserve">d children can now watch or listen to stories through e books, audiobooks and some apps, </w:t>
      </w:r>
      <w:r w:rsidR="00D46523" w:rsidRPr="00BE300B">
        <w:rPr>
          <w:rFonts w:ascii="Arial" w:hAnsi="Arial" w:cs="Arial"/>
          <w:sz w:val="24"/>
          <w:szCs w:val="24"/>
        </w:rPr>
        <w:t xml:space="preserve">developing their digital literacy skills. </w:t>
      </w:r>
      <w:r w:rsidR="001C1844" w:rsidRPr="00BE300B">
        <w:rPr>
          <w:rFonts w:ascii="Arial" w:hAnsi="Arial" w:cs="Arial"/>
          <w:sz w:val="24"/>
          <w:szCs w:val="24"/>
        </w:rPr>
        <w:t>Acco</w:t>
      </w:r>
      <w:r w:rsidR="0069330E" w:rsidRPr="00BE300B">
        <w:rPr>
          <w:rFonts w:ascii="Arial" w:hAnsi="Arial" w:cs="Arial"/>
          <w:sz w:val="24"/>
          <w:szCs w:val="24"/>
        </w:rPr>
        <w:t>rding to Ku</w:t>
      </w:r>
      <w:r w:rsidR="007423DD" w:rsidRPr="00BE300B">
        <w:rPr>
          <w:rFonts w:ascii="Arial" w:hAnsi="Arial" w:cs="Arial"/>
          <w:sz w:val="24"/>
          <w:szCs w:val="24"/>
        </w:rPr>
        <w:t xml:space="preserve">cirkova (2018) </w:t>
      </w:r>
      <w:r w:rsidR="002265B0" w:rsidRPr="00BE300B">
        <w:rPr>
          <w:rFonts w:ascii="Arial" w:hAnsi="Arial" w:cs="Arial"/>
          <w:sz w:val="24"/>
          <w:szCs w:val="24"/>
        </w:rPr>
        <w:t xml:space="preserve">digital storytelling creates new opportunities </w:t>
      </w:r>
      <w:r w:rsidR="0006325F" w:rsidRPr="00BE300B">
        <w:rPr>
          <w:rFonts w:ascii="Arial" w:hAnsi="Arial" w:cs="Arial"/>
          <w:sz w:val="24"/>
          <w:szCs w:val="24"/>
        </w:rPr>
        <w:t xml:space="preserve">allowing children to be creative through different mediums </w:t>
      </w:r>
      <w:r w:rsidR="002265B0" w:rsidRPr="00BE300B">
        <w:rPr>
          <w:rFonts w:ascii="Arial" w:hAnsi="Arial" w:cs="Arial"/>
          <w:sz w:val="24"/>
          <w:szCs w:val="24"/>
        </w:rPr>
        <w:t xml:space="preserve">which may encourage </w:t>
      </w:r>
      <w:r w:rsidR="007D7419" w:rsidRPr="00BE300B">
        <w:rPr>
          <w:rFonts w:ascii="Arial" w:hAnsi="Arial" w:cs="Arial"/>
          <w:sz w:val="24"/>
          <w:szCs w:val="24"/>
        </w:rPr>
        <w:t>and motivate them</w:t>
      </w:r>
      <w:r w:rsidR="0006325F" w:rsidRPr="00BE300B">
        <w:rPr>
          <w:rFonts w:ascii="Arial" w:hAnsi="Arial" w:cs="Arial"/>
          <w:sz w:val="24"/>
          <w:szCs w:val="24"/>
        </w:rPr>
        <w:t xml:space="preserve"> </w:t>
      </w:r>
      <w:r w:rsidR="00E13542" w:rsidRPr="00BE300B">
        <w:rPr>
          <w:rFonts w:ascii="Arial" w:hAnsi="Arial" w:cs="Arial"/>
          <w:sz w:val="24"/>
          <w:szCs w:val="24"/>
        </w:rPr>
        <w:t xml:space="preserve">to </w:t>
      </w:r>
      <w:r w:rsidR="004D00FA" w:rsidRPr="00BE300B">
        <w:rPr>
          <w:rFonts w:ascii="Arial" w:hAnsi="Arial" w:cs="Arial"/>
          <w:sz w:val="24"/>
          <w:szCs w:val="24"/>
        </w:rPr>
        <w:t>keep building on their oracy, writing and reading skills</w:t>
      </w:r>
      <w:r w:rsidR="0006325F" w:rsidRPr="00BE300B">
        <w:rPr>
          <w:rFonts w:ascii="Arial" w:hAnsi="Arial" w:cs="Arial"/>
          <w:sz w:val="24"/>
          <w:szCs w:val="24"/>
        </w:rPr>
        <w:t xml:space="preserve">. </w:t>
      </w:r>
      <w:r w:rsidR="002972FF" w:rsidRPr="00BE300B">
        <w:rPr>
          <w:rFonts w:ascii="Arial" w:hAnsi="Arial" w:cs="Arial"/>
          <w:sz w:val="24"/>
          <w:szCs w:val="24"/>
        </w:rPr>
        <w:t>Digi</w:t>
      </w:r>
      <w:r w:rsidR="00762902" w:rsidRPr="00BE300B">
        <w:rPr>
          <w:rFonts w:ascii="Arial" w:hAnsi="Arial" w:cs="Arial"/>
          <w:sz w:val="24"/>
          <w:szCs w:val="24"/>
        </w:rPr>
        <w:t xml:space="preserve">tal literacy has become an essential part </w:t>
      </w:r>
      <w:r w:rsidR="00904561" w:rsidRPr="00BE300B">
        <w:rPr>
          <w:rFonts w:ascii="Arial" w:hAnsi="Arial" w:cs="Arial"/>
          <w:sz w:val="24"/>
          <w:szCs w:val="24"/>
        </w:rPr>
        <w:t xml:space="preserve">to developing </w:t>
      </w:r>
      <w:r w:rsidR="00BE65CC" w:rsidRPr="00BE300B">
        <w:rPr>
          <w:rFonts w:ascii="Arial" w:hAnsi="Arial" w:cs="Arial"/>
          <w:sz w:val="24"/>
          <w:szCs w:val="24"/>
        </w:rPr>
        <w:t>children’s</w:t>
      </w:r>
      <w:r w:rsidR="00904561" w:rsidRPr="00BE300B">
        <w:rPr>
          <w:rFonts w:ascii="Arial" w:hAnsi="Arial" w:cs="Arial"/>
          <w:sz w:val="24"/>
          <w:szCs w:val="24"/>
        </w:rPr>
        <w:t xml:space="preserve"> language and cre</w:t>
      </w:r>
      <w:r w:rsidR="00BE65CC" w:rsidRPr="00BE300B">
        <w:rPr>
          <w:rFonts w:ascii="Arial" w:hAnsi="Arial" w:cs="Arial"/>
          <w:sz w:val="24"/>
          <w:szCs w:val="24"/>
        </w:rPr>
        <w:t>ativity</w:t>
      </w:r>
      <w:r w:rsidR="00635C95" w:rsidRPr="00BE300B">
        <w:rPr>
          <w:rFonts w:ascii="Arial" w:hAnsi="Arial" w:cs="Arial"/>
          <w:sz w:val="24"/>
          <w:szCs w:val="24"/>
        </w:rPr>
        <w:t xml:space="preserve"> and practitioners </w:t>
      </w:r>
      <w:r w:rsidR="005E3178" w:rsidRPr="00BE300B">
        <w:rPr>
          <w:rFonts w:ascii="Arial" w:hAnsi="Arial" w:cs="Arial"/>
          <w:sz w:val="24"/>
          <w:szCs w:val="24"/>
        </w:rPr>
        <w:t>need to provide these</w:t>
      </w:r>
      <w:r w:rsidR="008130CE" w:rsidRPr="00BE300B">
        <w:rPr>
          <w:rFonts w:ascii="Arial" w:hAnsi="Arial" w:cs="Arial"/>
          <w:sz w:val="24"/>
          <w:szCs w:val="24"/>
        </w:rPr>
        <w:t xml:space="preserve"> opportunities</w:t>
      </w:r>
      <w:r w:rsidR="00346B7C" w:rsidRPr="00BE300B">
        <w:rPr>
          <w:rFonts w:ascii="Arial" w:hAnsi="Arial" w:cs="Arial"/>
          <w:sz w:val="24"/>
          <w:szCs w:val="24"/>
        </w:rPr>
        <w:t xml:space="preserve"> (Erstad and Gillen</w:t>
      </w:r>
      <w:r w:rsidR="00635C95" w:rsidRPr="00BE300B">
        <w:rPr>
          <w:rFonts w:ascii="Arial" w:hAnsi="Arial" w:cs="Arial"/>
          <w:sz w:val="24"/>
          <w:szCs w:val="24"/>
        </w:rPr>
        <w:t xml:space="preserve"> 2020).</w:t>
      </w:r>
    </w:p>
    <w:p w14:paraId="5B335BA5" w14:textId="77777777" w:rsidR="00BE300B" w:rsidRPr="00BE300B" w:rsidRDefault="00BE300B">
      <w:pPr>
        <w:rPr>
          <w:rFonts w:ascii="Arial" w:hAnsi="Arial" w:cs="Arial"/>
          <w:sz w:val="24"/>
          <w:szCs w:val="24"/>
        </w:rPr>
      </w:pPr>
    </w:p>
    <w:p w14:paraId="501017E6" w14:textId="63A72E60" w:rsidR="00760EFC" w:rsidRPr="00BE300B" w:rsidRDefault="00C056AC">
      <w:pPr>
        <w:rPr>
          <w:rFonts w:ascii="Arial" w:hAnsi="Arial" w:cs="Arial"/>
          <w:b/>
          <w:bCs/>
          <w:sz w:val="24"/>
          <w:szCs w:val="24"/>
        </w:rPr>
      </w:pPr>
      <w:r w:rsidRPr="00BE300B">
        <w:rPr>
          <w:rFonts w:ascii="Arial" w:hAnsi="Arial" w:cs="Arial"/>
          <w:b/>
          <w:bCs/>
          <w:sz w:val="24"/>
          <w:szCs w:val="24"/>
        </w:rPr>
        <w:t>Actions</w:t>
      </w:r>
      <w:r w:rsidR="00977E27">
        <w:rPr>
          <w:rFonts w:ascii="Arial" w:hAnsi="Arial" w:cs="Arial"/>
          <w:b/>
          <w:bCs/>
          <w:sz w:val="24"/>
          <w:szCs w:val="24"/>
        </w:rPr>
        <w:t>/gestures</w:t>
      </w:r>
    </w:p>
    <w:p w14:paraId="22749C90" w14:textId="4A839284" w:rsidR="00B920C2" w:rsidRPr="00BE300B" w:rsidRDefault="00D55E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use of actions and gestures during </w:t>
      </w:r>
      <w:r w:rsidR="00074E6E">
        <w:rPr>
          <w:rFonts w:ascii="Arial" w:hAnsi="Arial" w:cs="Arial"/>
          <w:sz w:val="24"/>
          <w:szCs w:val="24"/>
        </w:rPr>
        <w:t>storytelling</w:t>
      </w:r>
      <w:r>
        <w:rPr>
          <w:rFonts w:ascii="Arial" w:hAnsi="Arial" w:cs="Arial"/>
          <w:sz w:val="24"/>
          <w:szCs w:val="24"/>
        </w:rPr>
        <w:t xml:space="preserve"> plays </w:t>
      </w:r>
      <w:r w:rsidR="00074E6E">
        <w:rPr>
          <w:rFonts w:ascii="Arial" w:hAnsi="Arial" w:cs="Arial"/>
          <w:sz w:val="24"/>
          <w:szCs w:val="24"/>
        </w:rPr>
        <w:t xml:space="preserve">a significant role in enhancing young children’s </w:t>
      </w:r>
      <w:r w:rsidR="00AF6603">
        <w:rPr>
          <w:rFonts w:ascii="Arial" w:hAnsi="Arial" w:cs="Arial"/>
          <w:sz w:val="24"/>
          <w:szCs w:val="24"/>
        </w:rPr>
        <w:t xml:space="preserve">language development, understanding and engagement. </w:t>
      </w:r>
      <w:r w:rsidR="00B779BC" w:rsidRPr="00BE300B">
        <w:rPr>
          <w:rFonts w:ascii="Arial" w:hAnsi="Arial" w:cs="Arial"/>
          <w:sz w:val="24"/>
          <w:szCs w:val="24"/>
        </w:rPr>
        <w:t xml:space="preserve">According to </w:t>
      </w:r>
      <w:r w:rsidR="00B920C2" w:rsidRPr="00BE300B">
        <w:rPr>
          <w:rFonts w:ascii="Arial" w:hAnsi="Arial" w:cs="Arial"/>
          <w:sz w:val="24"/>
          <w:szCs w:val="24"/>
        </w:rPr>
        <w:t xml:space="preserve">Wall, </w:t>
      </w:r>
      <w:r w:rsidR="00B920C2" w:rsidRPr="00BE300B">
        <w:rPr>
          <w:rFonts w:ascii="Arial" w:hAnsi="Arial" w:cs="Arial"/>
          <w:i/>
          <w:iCs/>
          <w:sz w:val="24"/>
          <w:szCs w:val="24"/>
        </w:rPr>
        <w:t>et al.</w:t>
      </w:r>
      <w:r w:rsidR="00B920C2" w:rsidRPr="00BE300B">
        <w:rPr>
          <w:rFonts w:ascii="Arial" w:hAnsi="Arial" w:cs="Arial"/>
          <w:sz w:val="24"/>
          <w:szCs w:val="24"/>
        </w:rPr>
        <w:t xml:space="preserve"> (2021) </w:t>
      </w:r>
      <w:r w:rsidR="00764484" w:rsidRPr="00BE300B">
        <w:rPr>
          <w:rFonts w:ascii="Arial" w:hAnsi="Arial" w:cs="Arial"/>
          <w:sz w:val="24"/>
          <w:szCs w:val="24"/>
        </w:rPr>
        <w:t xml:space="preserve">using actions to tell a story helps children </w:t>
      </w:r>
      <w:r w:rsidR="00AE2810" w:rsidRPr="00BE300B">
        <w:rPr>
          <w:rFonts w:ascii="Arial" w:hAnsi="Arial" w:cs="Arial"/>
          <w:sz w:val="24"/>
          <w:szCs w:val="24"/>
        </w:rPr>
        <w:t xml:space="preserve">to remember the story better and </w:t>
      </w:r>
      <w:r w:rsidR="00527F6E">
        <w:rPr>
          <w:rFonts w:ascii="Arial" w:hAnsi="Arial" w:cs="Arial"/>
          <w:sz w:val="24"/>
          <w:szCs w:val="24"/>
        </w:rPr>
        <w:t xml:space="preserve">can </w:t>
      </w:r>
      <w:r w:rsidR="00AE2810" w:rsidRPr="00BE300B">
        <w:rPr>
          <w:rFonts w:ascii="Arial" w:hAnsi="Arial" w:cs="Arial"/>
          <w:sz w:val="24"/>
          <w:szCs w:val="24"/>
        </w:rPr>
        <w:t xml:space="preserve">support them in developing new vocabulary. </w:t>
      </w:r>
      <w:r w:rsidR="00FB2853">
        <w:rPr>
          <w:rFonts w:ascii="Arial" w:hAnsi="Arial" w:cs="Arial"/>
          <w:sz w:val="24"/>
          <w:szCs w:val="24"/>
        </w:rPr>
        <w:t>Actions provide a visual representation of words and ideas</w:t>
      </w:r>
      <w:r w:rsidR="002315EC">
        <w:rPr>
          <w:rFonts w:ascii="Arial" w:hAnsi="Arial" w:cs="Arial"/>
          <w:sz w:val="24"/>
          <w:szCs w:val="24"/>
        </w:rPr>
        <w:t xml:space="preserve">, which enables children to make stronger connections between spoken language </w:t>
      </w:r>
      <w:r w:rsidR="006629B4">
        <w:rPr>
          <w:rFonts w:ascii="Arial" w:hAnsi="Arial" w:cs="Arial"/>
          <w:sz w:val="24"/>
          <w:szCs w:val="24"/>
        </w:rPr>
        <w:t xml:space="preserve">and meaning. </w:t>
      </w:r>
      <w:r w:rsidR="00335801" w:rsidRPr="00BE300B">
        <w:rPr>
          <w:rFonts w:ascii="Arial" w:hAnsi="Arial" w:cs="Arial"/>
          <w:sz w:val="24"/>
          <w:szCs w:val="24"/>
        </w:rPr>
        <w:t>Similarly D</w:t>
      </w:r>
      <w:r w:rsidR="00847486">
        <w:rPr>
          <w:rFonts w:ascii="Arial" w:hAnsi="Arial" w:cs="Arial"/>
          <w:sz w:val="24"/>
          <w:szCs w:val="24"/>
        </w:rPr>
        <w:t>emir</w:t>
      </w:r>
      <w:r w:rsidR="00335801" w:rsidRPr="00BE300B">
        <w:rPr>
          <w:rFonts w:ascii="Arial" w:hAnsi="Arial" w:cs="Arial"/>
          <w:sz w:val="24"/>
          <w:szCs w:val="24"/>
        </w:rPr>
        <w:t>, L</w:t>
      </w:r>
      <w:r w:rsidR="00847486">
        <w:rPr>
          <w:rFonts w:ascii="Arial" w:hAnsi="Arial" w:cs="Arial"/>
          <w:sz w:val="24"/>
          <w:szCs w:val="24"/>
        </w:rPr>
        <w:t>evine</w:t>
      </w:r>
      <w:r w:rsidR="00A71F0C" w:rsidRPr="00BE300B">
        <w:rPr>
          <w:rFonts w:ascii="Arial" w:hAnsi="Arial" w:cs="Arial"/>
          <w:sz w:val="24"/>
          <w:szCs w:val="24"/>
        </w:rPr>
        <w:t xml:space="preserve"> </w:t>
      </w:r>
      <w:r w:rsidR="00335801" w:rsidRPr="00BE300B">
        <w:rPr>
          <w:rFonts w:ascii="Arial" w:hAnsi="Arial" w:cs="Arial"/>
          <w:sz w:val="24"/>
          <w:szCs w:val="24"/>
        </w:rPr>
        <w:t>and G</w:t>
      </w:r>
      <w:r w:rsidR="00847486">
        <w:rPr>
          <w:rFonts w:ascii="Arial" w:hAnsi="Arial" w:cs="Arial"/>
          <w:sz w:val="24"/>
          <w:szCs w:val="24"/>
        </w:rPr>
        <w:t>oldin</w:t>
      </w:r>
      <w:r w:rsidR="00335801" w:rsidRPr="00BE300B">
        <w:rPr>
          <w:rFonts w:ascii="Arial" w:hAnsi="Arial" w:cs="Arial"/>
          <w:sz w:val="24"/>
          <w:szCs w:val="24"/>
        </w:rPr>
        <w:t>-M</w:t>
      </w:r>
      <w:r w:rsidR="00847486">
        <w:rPr>
          <w:rFonts w:ascii="Arial" w:hAnsi="Arial" w:cs="Arial"/>
          <w:sz w:val="24"/>
          <w:szCs w:val="24"/>
        </w:rPr>
        <w:t>eadow</w:t>
      </w:r>
      <w:r w:rsidR="00335801" w:rsidRPr="00BE300B">
        <w:rPr>
          <w:rFonts w:ascii="Arial" w:hAnsi="Arial" w:cs="Arial"/>
          <w:sz w:val="24"/>
          <w:szCs w:val="24"/>
        </w:rPr>
        <w:t xml:space="preserve"> (2015) </w:t>
      </w:r>
      <w:r w:rsidR="00757823" w:rsidRPr="00BE300B">
        <w:rPr>
          <w:rFonts w:ascii="Arial" w:hAnsi="Arial" w:cs="Arial"/>
          <w:sz w:val="24"/>
          <w:szCs w:val="24"/>
        </w:rPr>
        <w:t xml:space="preserve">found that children who used </w:t>
      </w:r>
      <w:r w:rsidR="003F5DDE" w:rsidRPr="00BE300B">
        <w:rPr>
          <w:rFonts w:ascii="Arial" w:hAnsi="Arial" w:cs="Arial"/>
          <w:sz w:val="24"/>
          <w:szCs w:val="24"/>
        </w:rPr>
        <w:t xml:space="preserve">and were exposed </w:t>
      </w:r>
      <w:r w:rsidR="00551361" w:rsidRPr="00BE300B">
        <w:rPr>
          <w:rFonts w:ascii="Arial" w:hAnsi="Arial" w:cs="Arial"/>
          <w:sz w:val="24"/>
          <w:szCs w:val="24"/>
        </w:rPr>
        <w:t xml:space="preserve">to </w:t>
      </w:r>
      <w:r w:rsidR="00757823" w:rsidRPr="00BE300B">
        <w:rPr>
          <w:rFonts w:ascii="Arial" w:hAnsi="Arial" w:cs="Arial"/>
          <w:sz w:val="24"/>
          <w:szCs w:val="24"/>
        </w:rPr>
        <w:t>gest</w:t>
      </w:r>
      <w:r w:rsidR="00DD6D57" w:rsidRPr="00BE300B">
        <w:rPr>
          <w:rFonts w:ascii="Arial" w:hAnsi="Arial" w:cs="Arial"/>
          <w:sz w:val="24"/>
          <w:szCs w:val="24"/>
        </w:rPr>
        <w:t xml:space="preserve">ures </w:t>
      </w:r>
      <w:r w:rsidR="00551361" w:rsidRPr="00BE300B">
        <w:rPr>
          <w:rFonts w:ascii="Arial" w:hAnsi="Arial" w:cs="Arial"/>
          <w:sz w:val="24"/>
          <w:szCs w:val="24"/>
        </w:rPr>
        <w:t xml:space="preserve">during storytelling </w:t>
      </w:r>
      <w:r w:rsidR="003F5DDE" w:rsidRPr="00BE300B">
        <w:rPr>
          <w:rFonts w:ascii="Arial" w:hAnsi="Arial" w:cs="Arial"/>
          <w:sz w:val="24"/>
          <w:szCs w:val="24"/>
        </w:rPr>
        <w:t>were</w:t>
      </w:r>
      <w:r w:rsidR="00551361" w:rsidRPr="00BE300B">
        <w:rPr>
          <w:rFonts w:ascii="Arial" w:hAnsi="Arial" w:cs="Arial"/>
          <w:sz w:val="24"/>
          <w:szCs w:val="24"/>
        </w:rPr>
        <w:t xml:space="preserve"> more likely to </w:t>
      </w:r>
      <w:r w:rsidR="00A71F0C" w:rsidRPr="00BE300B">
        <w:rPr>
          <w:rFonts w:ascii="Arial" w:hAnsi="Arial" w:cs="Arial"/>
          <w:sz w:val="24"/>
          <w:szCs w:val="24"/>
        </w:rPr>
        <w:t xml:space="preserve">retell the stories better. </w:t>
      </w:r>
      <w:r w:rsidR="006629B4">
        <w:rPr>
          <w:rFonts w:ascii="Arial" w:hAnsi="Arial" w:cs="Arial"/>
          <w:sz w:val="24"/>
          <w:szCs w:val="24"/>
        </w:rPr>
        <w:t xml:space="preserve">Their </w:t>
      </w:r>
      <w:r w:rsidR="00A268DE">
        <w:rPr>
          <w:rFonts w:ascii="Arial" w:hAnsi="Arial" w:cs="Arial"/>
          <w:sz w:val="24"/>
          <w:szCs w:val="24"/>
        </w:rPr>
        <w:t xml:space="preserve">research highlights that gestures </w:t>
      </w:r>
      <w:r w:rsidR="00CC08B2">
        <w:rPr>
          <w:rFonts w:ascii="Arial" w:hAnsi="Arial" w:cs="Arial"/>
          <w:sz w:val="24"/>
          <w:szCs w:val="24"/>
        </w:rPr>
        <w:t>serve as a bridge between thought and language enabling children</w:t>
      </w:r>
      <w:r w:rsidR="006629B4">
        <w:rPr>
          <w:rFonts w:ascii="Arial" w:hAnsi="Arial" w:cs="Arial"/>
          <w:sz w:val="24"/>
          <w:szCs w:val="24"/>
        </w:rPr>
        <w:t xml:space="preserve"> </w:t>
      </w:r>
      <w:r w:rsidR="008F521B">
        <w:rPr>
          <w:rFonts w:ascii="Arial" w:hAnsi="Arial" w:cs="Arial"/>
          <w:sz w:val="24"/>
          <w:szCs w:val="24"/>
        </w:rPr>
        <w:t xml:space="preserve">to organise their ideas and recall events more accurately. </w:t>
      </w:r>
      <w:r w:rsidR="00E92A72" w:rsidRPr="00BE300B">
        <w:rPr>
          <w:rFonts w:ascii="Arial" w:hAnsi="Arial" w:cs="Arial"/>
          <w:sz w:val="24"/>
          <w:szCs w:val="24"/>
        </w:rPr>
        <w:t xml:space="preserve">Furthermore </w:t>
      </w:r>
      <w:r w:rsidR="00EF7CBF" w:rsidRPr="00BE300B">
        <w:rPr>
          <w:rFonts w:ascii="Arial" w:hAnsi="Arial" w:cs="Arial"/>
          <w:sz w:val="24"/>
          <w:szCs w:val="24"/>
        </w:rPr>
        <w:t xml:space="preserve">Bernstein, </w:t>
      </w:r>
      <w:r w:rsidR="00EF7CBF" w:rsidRPr="00BE300B">
        <w:rPr>
          <w:rFonts w:ascii="Arial" w:hAnsi="Arial" w:cs="Arial"/>
          <w:i/>
          <w:iCs/>
          <w:sz w:val="24"/>
          <w:szCs w:val="24"/>
        </w:rPr>
        <w:t>et al</w:t>
      </w:r>
      <w:r w:rsidR="00EF7CBF" w:rsidRPr="00BE300B">
        <w:rPr>
          <w:rFonts w:ascii="Arial" w:hAnsi="Arial" w:cs="Arial"/>
          <w:sz w:val="24"/>
          <w:szCs w:val="24"/>
        </w:rPr>
        <w:t xml:space="preserve"> (2023) also states that </w:t>
      </w:r>
      <w:r w:rsidR="00013797" w:rsidRPr="00BE300B">
        <w:rPr>
          <w:rFonts w:ascii="Arial" w:hAnsi="Arial" w:cs="Arial"/>
          <w:sz w:val="24"/>
          <w:szCs w:val="24"/>
        </w:rPr>
        <w:t xml:space="preserve">using gestures and actions improves </w:t>
      </w:r>
      <w:r w:rsidR="00B32563" w:rsidRPr="00BE300B">
        <w:rPr>
          <w:rFonts w:ascii="Arial" w:hAnsi="Arial" w:cs="Arial"/>
          <w:sz w:val="24"/>
          <w:szCs w:val="24"/>
        </w:rPr>
        <w:t>children’s</w:t>
      </w:r>
      <w:r w:rsidR="00013797" w:rsidRPr="00BE300B">
        <w:rPr>
          <w:rFonts w:ascii="Arial" w:hAnsi="Arial" w:cs="Arial"/>
          <w:sz w:val="24"/>
          <w:szCs w:val="24"/>
        </w:rPr>
        <w:t xml:space="preserve"> storytelling skills and found that they were ab</w:t>
      </w:r>
      <w:r w:rsidR="00B32563" w:rsidRPr="00BE300B">
        <w:rPr>
          <w:rFonts w:ascii="Arial" w:hAnsi="Arial" w:cs="Arial"/>
          <w:sz w:val="24"/>
          <w:szCs w:val="24"/>
        </w:rPr>
        <w:t xml:space="preserve">le to retell stories more easily. </w:t>
      </w:r>
      <w:r w:rsidR="00350474" w:rsidRPr="00BE300B">
        <w:rPr>
          <w:rFonts w:ascii="Arial" w:hAnsi="Arial" w:cs="Arial"/>
          <w:sz w:val="24"/>
          <w:szCs w:val="24"/>
        </w:rPr>
        <w:t xml:space="preserve">The use of gestures </w:t>
      </w:r>
      <w:r w:rsidR="00A14E06" w:rsidRPr="00BE300B">
        <w:rPr>
          <w:rFonts w:ascii="Arial" w:hAnsi="Arial" w:cs="Arial"/>
          <w:sz w:val="24"/>
          <w:szCs w:val="24"/>
        </w:rPr>
        <w:t xml:space="preserve">helps children to follow the sequence of a story and identify the beginning middle and end </w:t>
      </w:r>
      <w:r w:rsidR="00016E71" w:rsidRPr="00BE300B">
        <w:rPr>
          <w:rFonts w:ascii="Arial" w:hAnsi="Arial" w:cs="Arial"/>
          <w:sz w:val="24"/>
          <w:szCs w:val="24"/>
        </w:rPr>
        <w:t xml:space="preserve">meaning they may be able to describe what happens in the story </w:t>
      </w:r>
      <w:r w:rsidR="00A6298D" w:rsidRPr="00BE300B">
        <w:rPr>
          <w:rFonts w:ascii="Arial" w:hAnsi="Arial" w:cs="Arial"/>
          <w:sz w:val="24"/>
          <w:szCs w:val="24"/>
        </w:rPr>
        <w:t>better</w:t>
      </w:r>
      <w:r w:rsidR="00016E71" w:rsidRPr="00BE300B">
        <w:rPr>
          <w:rFonts w:ascii="Arial" w:hAnsi="Arial" w:cs="Arial"/>
          <w:sz w:val="24"/>
          <w:szCs w:val="24"/>
        </w:rPr>
        <w:t xml:space="preserve"> </w:t>
      </w:r>
      <w:r w:rsidR="00584982" w:rsidRPr="00BE300B">
        <w:rPr>
          <w:rFonts w:ascii="Arial" w:hAnsi="Arial" w:cs="Arial"/>
          <w:sz w:val="24"/>
          <w:szCs w:val="24"/>
        </w:rPr>
        <w:t>(Dargue and Sweller, 2019)</w:t>
      </w:r>
      <w:r w:rsidR="00016E71" w:rsidRPr="00BE300B">
        <w:rPr>
          <w:rFonts w:ascii="Arial" w:hAnsi="Arial" w:cs="Arial"/>
          <w:sz w:val="24"/>
          <w:szCs w:val="24"/>
        </w:rPr>
        <w:t>.</w:t>
      </w:r>
      <w:r w:rsidR="00A6298D" w:rsidRPr="00BE300B">
        <w:rPr>
          <w:rFonts w:ascii="Arial" w:hAnsi="Arial" w:cs="Arial"/>
          <w:sz w:val="24"/>
          <w:szCs w:val="24"/>
        </w:rPr>
        <w:t xml:space="preserve"> </w:t>
      </w:r>
    </w:p>
    <w:p w14:paraId="2692811E" w14:textId="2BC7DC48" w:rsidR="00BE300B" w:rsidRDefault="004F7E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role of gestures</w:t>
      </w:r>
      <w:r w:rsidR="006472EF">
        <w:rPr>
          <w:rFonts w:ascii="Arial" w:hAnsi="Arial" w:cs="Arial"/>
          <w:sz w:val="24"/>
          <w:szCs w:val="24"/>
        </w:rPr>
        <w:t xml:space="preserve"> goes beyond memory and sequencing but also supports </w:t>
      </w:r>
      <w:r w:rsidR="00526528">
        <w:rPr>
          <w:rFonts w:ascii="Arial" w:hAnsi="Arial" w:cs="Arial"/>
          <w:sz w:val="24"/>
          <w:szCs w:val="24"/>
        </w:rPr>
        <w:t xml:space="preserve">broader language and communication development. </w:t>
      </w:r>
      <w:r w:rsidR="00044A86" w:rsidRPr="00BE300B">
        <w:rPr>
          <w:rFonts w:ascii="Arial" w:hAnsi="Arial" w:cs="Arial"/>
          <w:sz w:val="24"/>
          <w:szCs w:val="24"/>
        </w:rPr>
        <w:t xml:space="preserve">According to Bosiwah and Bronteng (2015) the use of </w:t>
      </w:r>
      <w:r w:rsidR="001D5E93" w:rsidRPr="00BE300B">
        <w:rPr>
          <w:rFonts w:ascii="Arial" w:hAnsi="Arial" w:cs="Arial"/>
          <w:sz w:val="24"/>
          <w:szCs w:val="24"/>
        </w:rPr>
        <w:t xml:space="preserve">actions or gestures in early childhood </w:t>
      </w:r>
      <w:r w:rsidR="00841E51" w:rsidRPr="00BE300B">
        <w:rPr>
          <w:rFonts w:ascii="Arial" w:hAnsi="Arial" w:cs="Arial"/>
          <w:sz w:val="24"/>
          <w:szCs w:val="24"/>
        </w:rPr>
        <w:t xml:space="preserve">supports their understanding of language and therefore </w:t>
      </w:r>
      <w:r w:rsidR="00D03242" w:rsidRPr="00BE300B">
        <w:rPr>
          <w:rFonts w:ascii="Arial" w:hAnsi="Arial" w:cs="Arial"/>
          <w:sz w:val="24"/>
          <w:szCs w:val="24"/>
        </w:rPr>
        <w:t xml:space="preserve">helps with their development of communication. </w:t>
      </w:r>
      <w:r w:rsidR="004F00C3">
        <w:rPr>
          <w:rFonts w:ascii="Arial" w:hAnsi="Arial" w:cs="Arial"/>
          <w:sz w:val="24"/>
          <w:szCs w:val="24"/>
        </w:rPr>
        <w:t xml:space="preserve">This is beneficial for children who are </w:t>
      </w:r>
      <w:r w:rsidR="0076392E">
        <w:rPr>
          <w:rFonts w:ascii="Arial" w:hAnsi="Arial" w:cs="Arial"/>
          <w:sz w:val="24"/>
          <w:szCs w:val="24"/>
        </w:rPr>
        <w:t>still developing their language as gestures</w:t>
      </w:r>
      <w:r w:rsidR="004F00C3">
        <w:rPr>
          <w:rFonts w:ascii="Arial" w:hAnsi="Arial" w:cs="Arial"/>
          <w:sz w:val="24"/>
          <w:szCs w:val="24"/>
        </w:rPr>
        <w:t xml:space="preserve"> </w:t>
      </w:r>
      <w:r w:rsidR="00BE2D9D">
        <w:rPr>
          <w:rFonts w:ascii="Arial" w:hAnsi="Arial" w:cs="Arial"/>
          <w:sz w:val="24"/>
          <w:szCs w:val="24"/>
        </w:rPr>
        <w:t xml:space="preserve">act asan extra channel through which meaning </w:t>
      </w:r>
      <w:r w:rsidR="00712B1F">
        <w:rPr>
          <w:rFonts w:ascii="Arial" w:hAnsi="Arial" w:cs="Arial"/>
          <w:sz w:val="24"/>
          <w:szCs w:val="24"/>
        </w:rPr>
        <w:t xml:space="preserve">can be conveyed. </w:t>
      </w:r>
      <w:r w:rsidR="00F23BED" w:rsidRPr="00BE300B">
        <w:rPr>
          <w:rFonts w:ascii="Arial" w:hAnsi="Arial" w:cs="Arial"/>
          <w:sz w:val="24"/>
          <w:szCs w:val="24"/>
        </w:rPr>
        <w:t xml:space="preserve">Kalchhauser-Cunha, </w:t>
      </w:r>
      <w:r w:rsidR="00F23BED" w:rsidRPr="00BE300B">
        <w:rPr>
          <w:rFonts w:ascii="Arial" w:hAnsi="Arial" w:cs="Arial"/>
          <w:i/>
          <w:iCs/>
          <w:sz w:val="24"/>
          <w:szCs w:val="24"/>
        </w:rPr>
        <w:t>et al</w:t>
      </w:r>
      <w:r w:rsidR="00F23BED" w:rsidRPr="00BE300B">
        <w:rPr>
          <w:rFonts w:ascii="Arial" w:hAnsi="Arial" w:cs="Arial"/>
          <w:sz w:val="24"/>
          <w:szCs w:val="24"/>
        </w:rPr>
        <w:t xml:space="preserve"> (2025) agrees and highlights that gestures </w:t>
      </w:r>
      <w:r w:rsidR="0046373A" w:rsidRPr="00BE300B">
        <w:rPr>
          <w:rFonts w:ascii="Arial" w:hAnsi="Arial" w:cs="Arial"/>
          <w:sz w:val="24"/>
          <w:szCs w:val="24"/>
        </w:rPr>
        <w:t xml:space="preserve">supports </w:t>
      </w:r>
      <w:r w:rsidR="0038119E">
        <w:rPr>
          <w:rFonts w:ascii="Arial" w:hAnsi="Arial" w:cs="Arial"/>
          <w:sz w:val="24"/>
          <w:szCs w:val="24"/>
        </w:rPr>
        <w:t>children’s</w:t>
      </w:r>
      <w:r w:rsidR="0046373A" w:rsidRPr="00BE300B">
        <w:rPr>
          <w:rFonts w:ascii="Arial" w:hAnsi="Arial" w:cs="Arial"/>
          <w:sz w:val="24"/>
          <w:szCs w:val="24"/>
        </w:rPr>
        <w:t xml:space="preserve"> literacy skills</w:t>
      </w:r>
      <w:r w:rsidR="00712B1F">
        <w:rPr>
          <w:rFonts w:ascii="Arial" w:hAnsi="Arial" w:cs="Arial"/>
          <w:sz w:val="24"/>
          <w:szCs w:val="24"/>
        </w:rPr>
        <w:t xml:space="preserve"> by reinforcing </w:t>
      </w:r>
      <w:r w:rsidR="00774689">
        <w:rPr>
          <w:rFonts w:ascii="Arial" w:hAnsi="Arial" w:cs="Arial"/>
          <w:sz w:val="24"/>
          <w:szCs w:val="24"/>
        </w:rPr>
        <w:t>the connection between words, actions and meaning</w:t>
      </w:r>
      <w:r w:rsidR="0046373A" w:rsidRPr="00BE300B">
        <w:rPr>
          <w:rFonts w:ascii="Arial" w:hAnsi="Arial" w:cs="Arial"/>
          <w:sz w:val="24"/>
          <w:szCs w:val="24"/>
        </w:rPr>
        <w:t xml:space="preserve">. </w:t>
      </w:r>
      <w:r w:rsidR="00134897" w:rsidRPr="00BE300B">
        <w:rPr>
          <w:rFonts w:ascii="Arial" w:hAnsi="Arial" w:cs="Arial"/>
          <w:sz w:val="24"/>
          <w:szCs w:val="24"/>
        </w:rPr>
        <w:t>Similarly,</w:t>
      </w:r>
      <w:r w:rsidR="00BF243A" w:rsidRPr="00BE300B">
        <w:rPr>
          <w:rFonts w:ascii="Arial" w:hAnsi="Arial" w:cs="Arial"/>
          <w:sz w:val="24"/>
          <w:szCs w:val="24"/>
        </w:rPr>
        <w:t xml:space="preserve"> Van Der Mescht, (2023) also found that </w:t>
      </w:r>
      <w:r w:rsidR="004F7086" w:rsidRPr="00BE300B">
        <w:rPr>
          <w:rFonts w:ascii="Arial" w:hAnsi="Arial" w:cs="Arial"/>
          <w:sz w:val="24"/>
          <w:szCs w:val="24"/>
        </w:rPr>
        <w:t xml:space="preserve">using gestures or actions helped children to develop a deep </w:t>
      </w:r>
      <w:r w:rsidR="006B4CAA" w:rsidRPr="00BE300B">
        <w:rPr>
          <w:rFonts w:ascii="Arial" w:hAnsi="Arial" w:cs="Arial"/>
          <w:sz w:val="24"/>
          <w:szCs w:val="24"/>
        </w:rPr>
        <w:t xml:space="preserve">understanding of new vocabulary meaning they were able to follow instructions effectively. </w:t>
      </w:r>
      <w:r w:rsidR="004A0ECB" w:rsidRPr="00BE300B">
        <w:rPr>
          <w:rFonts w:ascii="Arial" w:hAnsi="Arial" w:cs="Arial"/>
          <w:sz w:val="24"/>
          <w:szCs w:val="24"/>
        </w:rPr>
        <w:t xml:space="preserve">Learning new language can be difficult if it is only done verbally, the use of </w:t>
      </w:r>
      <w:r w:rsidR="00756574" w:rsidRPr="00BE300B">
        <w:rPr>
          <w:rFonts w:ascii="Arial" w:hAnsi="Arial" w:cs="Arial"/>
          <w:sz w:val="24"/>
          <w:szCs w:val="24"/>
        </w:rPr>
        <w:t>non-verbal</w:t>
      </w:r>
      <w:r w:rsidR="004A0ECB" w:rsidRPr="00BE300B">
        <w:rPr>
          <w:rFonts w:ascii="Arial" w:hAnsi="Arial" w:cs="Arial"/>
          <w:sz w:val="24"/>
          <w:szCs w:val="24"/>
        </w:rPr>
        <w:t xml:space="preserve"> communication like gestures or actions </w:t>
      </w:r>
      <w:r w:rsidR="00263D14" w:rsidRPr="00BE300B">
        <w:rPr>
          <w:rFonts w:ascii="Arial" w:hAnsi="Arial" w:cs="Arial"/>
          <w:sz w:val="24"/>
          <w:szCs w:val="24"/>
        </w:rPr>
        <w:t xml:space="preserve">supports children to learn new words and understand the meaning of them </w:t>
      </w:r>
      <w:r w:rsidR="00756574" w:rsidRPr="00BE300B">
        <w:rPr>
          <w:rFonts w:ascii="Arial" w:hAnsi="Arial" w:cs="Arial"/>
          <w:sz w:val="24"/>
          <w:szCs w:val="24"/>
        </w:rPr>
        <w:t>(</w:t>
      </w:r>
      <w:r w:rsidR="00263D14" w:rsidRPr="00BE300B">
        <w:rPr>
          <w:rFonts w:ascii="Arial" w:hAnsi="Arial" w:cs="Arial"/>
          <w:sz w:val="24"/>
          <w:szCs w:val="24"/>
        </w:rPr>
        <w:t xml:space="preserve">Barnes </w:t>
      </w:r>
      <w:r w:rsidR="00263D14" w:rsidRPr="00BE300B">
        <w:rPr>
          <w:rFonts w:ascii="Arial" w:hAnsi="Arial" w:cs="Arial"/>
          <w:i/>
          <w:iCs/>
          <w:sz w:val="24"/>
          <w:szCs w:val="24"/>
        </w:rPr>
        <w:t xml:space="preserve">et al, </w:t>
      </w:r>
      <w:r w:rsidR="00263D14" w:rsidRPr="00BE300B">
        <w:rPr>
          <w:rFonts w:ascii="Arial" w:hAnsi="Arial" w:cs="Arial"/>
          <w:sz w:val="24"/>
          <w:szCs w:val="24"/>
        </w:rPr>
        <w:t>2023)</w:t>
      </w:r>
      <w:r w:rsidR="00756574" w:rsidRPr="00BE300B">
        <w:rPr>
          <w:rFonts w:ascii="Arial" w:hAnsi="Arial" w:cs="Arial"/>
          <w:sz w:val="24"/>
          <w:szCs w:val="24"/>
        </w:rPr>
        <w:t>.</w:t>
      </w:r>
      <w:r w:rsidR="00263D14" w:rsidRPr="00BE300B">
        <w:rPr>
          <w:rFonts w:ascii="Arial" w:hAnsi="Arial" w:cs="Arial"/>
          <w:sz w:val="24"/>
          <w:szCs w:val="24"/>
        </w:rPr>
        <w:t xml:space="preserve"> </w:t>
      </w:r>
    </w:p>
    <w:p w14:paraId="63588C61" w14:textId="68F6C668" w:rsidR="008A1A81" w:rsidRPr="00BE300B" w:rsidRDefault="00636E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Furthermore gestures and actions make </w:t>
      </w:r>
      <w:r w:rsidR="005E750F">
        <w:rPr>
          <w:rFonts w:ascii="Arial" w:hAnsi="Arial" w:cs="Arial"/>
          <w:sz w:val="24"/>
          <w:szCs w:val="24"/>
        </w:rPr>
        <w:t xml:space="preserve">storytelling more interactive and engaging for children which can have </w:t>
      </w:r>
      <w:r w:rsidR="00A72154">
        <w:rPr>
          <w:rFonts w:ascii="Arial" w:hAnsi="Arial" w:cs="Arial"/>
          <w:sz w:val="24"/>
          <w:szCs w:val="24"/>
        </w:rPr>
        <w:t xml:space="preserve">a positive impact on their motivation and confidence as learners. </w:t>
      </w:r>
      <w:r w:rsidR="008A1A81" w:rsidRPr="00BE300B">
        <w:rPr>
          <w:rFonts w:ascii="Arial" w:hAnsi="Arial" w:cs="Arial"/>
          <w:sz w:val="24"/>
          <w:szCs w:val="24"/>
        </w:rPr>
        <w:t xml:space="preserve">According to Cekaite and Björk-Willén (2018) using actions or gesture provides the children with </w:t>
      </w:r>
      <w:r w:rsidR="001D44B3" w:rsidRPr="00BE300B">
        <w:rPr>
          <w:rFonts w:ascii="Arial" w:hAnsi="Arial" w:cs="Arial"/>
          <w:sz w:val="24"/>
          <w:szCs w:val="24"/>
        </w:rPr>
        <w:t xml:space="preserve">an engaging experience and allows them to fully </w:t>
      </w:r>
      <w:r w:rsidR="002C3191" w:rsidRPr="00BE300B">
        <w:rPr>
          <w:rFonts w:ascii="Arial" w:hAnsi="Arial" w:cs="Arial"/>
          <w:sz w:val="24"/>
          <w:szCs w:val="24"/>
        </w:rPr>
        <w:t>embody the story encouraging children to pa</w:t>
      </w:r>
      <w:r w:rsidR="00F41EB3" w:rsidRPr="00BE300B">
        <w:rPr>
          <w:rFonts w:ascii="Arial" w:hAnsi="Arial" w:cs="Arial"/>
          <w:sz w:val="24"/>
          <w:szCs w:val="24"/>
        </w:rPr>
        <w:t>rticipate in the storytelling.</w:t>
      </w:r>
      <w:r w:rsidR="00A66F1A" w:rsidRPr="00BE300B">
        <w:rPr>
          <w:rFonts w:ascii="Arial" w:hAnsi="Arial" w:cs="Arial"/>
          <w:sz w:val="24"/>
          <w:szCs w:val="24"/>
        </w:rPr>
        <w:t xml:space="preserve"> </w:t>
      </w:r>
      <w:r w:rsidR="00CC30FE">
        <w:rPr>
          <w:rFonts w:ascii="Arial" w:hAnsi="Arial" w:cs="Arial"/>
          <w:sz w:val="24"/>
          <w:szCs w:val="24"/>
        </w:rPr>
        <w:t xml:space="preserve">When children are </w:t>
      </w:r>
      <w:r w:rsidR="00121A6A">
        <w:rPr>
          <w:rFonts w:ascii="Arial" w:hAnsi="Arial" w:cs="Arial"/>
          <w:sz w:val="24"/>
          <w:szCs w:val="24"/>
        </w:rPr>
        <w:t xml:space="preserve">asked to act out parts of the story they are </w:t>
      </w:r>
      <w:r w:rsidR="00EF7023">
        <w:rPr>
          <w:rFonts w:ascii="Arial" w:hAnsi="Arial" w:cs="Arial"/>
          <w:sz w:val="24"/>
          <w:szCs w:val="24"/>
        </w:rPr>
        <w:t xml:space="preserve">not only listeners but also actively participating which encourages </w:t>
      </w:r>
      <w:r w:rsidR="00F1705C">
        <w:rPr>
          <w:rFonts w:ascii="Arial" w:hAnsi="Arial" w:cs="Arial"/>
          <w:sz w:val="24"/>
          <w:szCs w:val="24"/>
        </w:rPr>
        <w:t xml:space="preserve">better attention. </w:t>
      </w:r>
      <w:r w:rsidR="00CA0E74" w:rsidRPr="00BE300B">
        <w:rPr>
          <w:rFonts w:ascii="Arial" w:hAnsi="Arial" w:cs="Arial"/>
          <w:sz w:val="24"/>
          <w:szCs w:val="24"/>
        </w:rPr>
        <w:t>Similarly,</w:t>
      </w:r>
      <w:r w:rsidR="00A66F1A" w:rsidRPr="00BE300B">
        <w:rPr>
          <w:rFonts w:ascii="Arial" w:hAnsi="Arial" w:cs="Arial"/>
          <w:sz w:val="24"/>
          <w:szCs w:val="24"/>
        </w:rPr>
        <w:t xml:space="preserve"> Liang, </w:t>
      </w:r>
      <w:r w:rsidR="00A66F1A" w:rsidRPr="00BE300B">
        <w:rPr>
          <w:rFonts w:ascii="Arial" w:hAnsi="Arial" w:cs="Arial"/>
          <w:i/>
          <w:iCs/>
          <w:sz w:val="24"/>
          <w:szCs w:val="24"/>
        </w:rPr>
        <w:t>et al.</w:t>
      </w:r>
      <w:r w:rsidR="00A66F1A" w:rsidRPr="00BE300B">
        <w:rPr>
          <w:rFonts w:ascii="Arial" w:hAnsi="Arial" w:cs="Arial"/>
          <w:sz w:val="24"/>
          <w:szCs w:val="24"/>
        </w:rPr>
        <w:t xml:space="preserve"> (2016)</w:t>
      </w:r>
      <w:r w:rsidR="003C1E64" w:rsidRPr="00BE300B">
        <w:rPr>
          <w:rFonts w:ascii="Arial" w:hAnsi="Arial" w:cs="Arial"/>
          <w:sz w:val="24"/>
          <w:szCs w:val="24"/>
        </w:rPr>
        <w:t xml:space="preserve"> </w:t>
      </w:r>
      <w:r w:rsidR="00544374" w:rsidRPr="00BE300B">
        <w:rPr>
          <w:rFonts w:ascii="Arial" w:hAnsi="Arial" w:cs="Arial"/>
          <w:sz w:val="24"/>
          <w:szCs w:val="24"/>
        </w:rPr>
        <w:t xml:space="preserve">states that meaningful gestures </w:t>
      </w:r>
      <w:r w:rsidR="00CA0E74" w:rsidRPr="00BE300B">
        <w:rPr>
          <w:rFonts w:ascii="Arial" w:hAnsi="Arial" w:cs="Arial"/>
          <w:sz w:val="24"/>
          <w:szCs w:val="24"/>
        </w:rPr>
        <w:t>allow</w:t>
      </w:r>
      <w:r w:rsidR="00A83813" w:rsidRPr="00BE300B">
        <w:rPr>
          <w:rFonts w:ascii="Arial" w:hAnsi="Arial" w:cs="Arial"/>
          <w:sz w:val="24"/>
          <w:szCs w:val="24"/>
        </w:rPr>
        <w:t xml:space="preserve"> children to join in with the story and </w:t>
      </w:r>
      <w:r w:rsidR="00CA0E74" w:rsidRPr="00BE300B">
        <w:rPr>
          <w:rFonts w:ascii="Arial" w:hAnsi="Arial" w:cs="Arial"/>
          <w:sz w:val="24"/>
          <w:szCs w:val="24"/>
        </w:rPr>
        <w:t xml:space="preserve">support them to become creative learners. </w:t>
      </w:r>
      <w:r w:rsidR="00A159A9">
        <w:rPr>
          <w:rFonts w:ascii="Arial" w:hAnsi="Arial" w:cs="Arial"/>
          <w:sz w:val="24"/>
          <w:szCs w:val="24"/>
        </w:rPr>
        <w:t xml:space="preserve"> </w:t>
      </w:r>
    </w:p>
    <w:p w14:paraId="057FD949" w14:textId="1E84C7DB" w:rsidR="00A159A9" w:rsidRPr="00BE300B" w:rsidRDefault="00A159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Overall research demonstrates that integrating </w:t>
      </w:r>
      <w:r w:rsidR="008143FA">
        <w:rPr>
          <w:rFonts w:ascii="Arial" w:hAnsi="Arial" w:cs="Arial"/>
          <w:sz w:val="24"/>
          <w:szCs w:val="24"/>
        </w:rPr>
        <w:t xml:space="preserve">gestures and actions into storytelling provides children with a powerful </w:t>
      </w:r>
      <w:r w:rsidR="00B10FE2">
        <w:rPr>
          <w:rFonts w:ascii="Arial" w:hAnsi="Arial" w:cs="Arial"/>
          <w:sz w:val="24"/>
          <w:szCs w:val="24"/>
        </w:rPr>
        <w:t xml:space="preserve">learning experience. It  strengthens </w:t>
      </w:r>
      <w:r w:rsidR="00816D1C">
        <w:rPr>
          <w:rFonts w:ascii="Arial" w:hAnsi="Arial" w:cs="Arial"/>
          <w:sz w:val="24"/>
          <w:szCs w:val="24"/>
        </w:rPr>
        <w:t xml:space="preserve">their ability to understand, remember </w:t>
      </w:r>
      <w:r w:rsidR="005D6E6F">
        <w:rPr>
          <w:rFonts w:ascii="Arial" w:hAnsi="Arial" w:cs="Arial"/>
          <w:sz w:val="24"/>
          <w:szCs w:val="24"/>
        </w:rPr>
        <w:t xml:space="preserve">communicate ideas while also </w:t>
      </w:r>
      <w:r w:rsidR="002772C8">
        <w:rPr>
          <w:rFonts w:ascii="Arial" w:hAnsi="Arial" w:cs="Arial"/>
          <w:sz w:val="24"/>
          <w:szCs w:val="24"/>
        </w:rPr>
        <w:t>supporting social and emotional engagement.</w:t>
      </w:r>
      <w:r w:rsidR="00A23721">
        <w:rPr>
          <w:rFonts w:ascii="Arial" w:hAnsi="Arial" w:cs="Arial"/>
          <w:sz w:val="24"/>
          <w:szCs w:val="24"/>
        </w:rPr>
        <w:t xml:space="preserve"> By using gestures in everyday storytelling </w:t>
      </w:r>
      <w:r w:rsidR="007471CC">
        <w:rPr>
          <w:rFonts w:ascii="Arial" w:hAnsi="Arial" w:cs="Arial"/>
          <w:sz w:val="24"/>
          <w:szCs w:val="24"/>
        </w:rPr>
        <w:t xml:space="preserve">activities this can be an </w:t>
      </w:r>
      <w:r w:rsidR="001673B9">
        <w:rPr>
          <w:rFonts w:ascii="Arial" w:hAnsi="Arial" w:cs="Arial"/>
          <w:sz w:val="24"/>
          <w:szCs w:val="24"/>
        </w:rPr>
        <w:t xml:space="preserve">effective way to make learning more inclusive supporting the holistic development </w:t>
      </w:r>
      <w:r w:rsidR="00B95D8A">
        <w:rPr>
          <w:rFonts w:ascii="Arial" w:hAnsi="Arial" w:cs="Arial"/>
          <w:sz w:val="24"/>
          <w:szCs w:val="24"/>
        </w:rPr>
        <w:t>of children.</w:t>
      </w:r>
    </w:p>
    <w:p w14:paraId="04C35CCE" w14:textId="303F300F" w:rsidR="00C056AC" w:rsidRPr="00BE300B" w:rsidRDefault="00BD2B20">
      <w:pPr>
        <w:rPr>
          <w:rFonts w:ascii="Arial" w:hAnsi="Arial" w:cs="Arial"/>
          <w:b/>
          <w:bCs/>
          <w:sz w:val="24"/>
          <w:szCs w:val="24"/>
        </w:rPr>
      </w:pPr>
      <w:r w:rsidRPr="00BE300B">
        <w:rPr>
          <w:rFonts w:ascii="Arial" w:hAnsi="Arial" w:cs="Arial"/>
          <w:b/>
          <w:bCs/>
          <w:sz w:val="24"/>
          <w:szCs w:val="24"/>
        </w:rPr>
        <w:t>Expression</w:t>
      </w:r>
    </w:p>
    <w:p w14:paraId="4A47BD03" w14:textId="21D1D6FC" w:rsidR="009D69E9" w:rsidRDefault="00F81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Expression </w:t>
      </w:r>
      <w:r w:rsidR="00CA6319">
        <w:rPr>
          <w:rFonts w:ascii="Arial" w:hAnsi="Arial" w:cs="Arial"/>
          <w:sz w:val="24"/>
          <w:szCs w:val="24"/>
        </w:rPr>
        <w:t>plays an important role in storytelling and supports children’s</w:t>
      </w:r>
      <w:r>
        <w:rPr>
          <w:rFonts w:ascii="Arial" w:hAnsi="Arial" w:cs="Arial"/>
          <w:sz w:val="24"/>
          <w:szCs w:val="24"/>
        </w:rPr>
        <w:t xml:space="preserve"> </w:t>
      </w:r>
      <w:r w:rsidR="00A07C94">
        <w:rPr>
          <w:rFonts w:ascii="Arial" w:hAnsi="Arial" w:cs="Arial"/>
          <w:sz w:val="24"/>
          <w:szCs w:val="24"/>
        </w:rPr>
        <w:t xml:space="preserve">language, social and emotional development. </w:t>
      </w:r>
      <w:r w:rsidR="0012796D" w:rsidRPr="00BE300B">
        <w:rPr>
          <w:rFonts w:ascii="Arial" w:hAnsi="Arial" w:cs="Arial"/>
          <w:sz w:val="24"/>
          <w:szCs w:val="24"/>
        </w:rPr>
        <w:t xml:space="preserve">One aspect of expression that supports </w:t>
      </w:r>
      <w:r w:rsidR="0026268D" w:rsidRPr="00BE300B">
        <w:rPr>
          <w:rFonts w:ascii="Arial" w:hAnsi="Arial" w:cs="Arial"/>
          <w:sz w:val="24"/>
          <w:szCs w:val="24"/>
        </w:rPr>
        <w:t>children’s</w:t>
      </w:r>
      <w:r w:rsidR="0012796D" w:rsidRPr="00BE300B">
        <w:rPr>
          <w:rFonts w:ascii="Arial" w:hAnsi="Arial" w:cs="Arial"/>
          <w:sz w:val="24"/>
          <w:szCs w:val="24"/>
        </w:rPr>
        <w:t xml:space="preserve"> </w:t>
      </w:r>
      <w:r w:rsidR="0026268D" w:rsidRPr="00BE300B">
        <w:rPr>
          <w:rFonts w:ascii="Arial" w:hAnsi="Arial" w:cs="Arial"/>
          <w:sz w:val="24"/>
          <w:szCs w:val="24"/>
        </w:rPr>
        <w:t xml:space="preserve">language skills is </w:t>
      </w:r>
      <w:r w:rsidR="00A07C94">
        <w:rPr>
          <w:rFonts w:ascii="Arial" w:hAnsi="Arial" w:cs="Arial"/>
          <w:sz w:val="24"/>
          <w:szCs w:val="24"/>
        </w:rPr>
        <w:t xml:space="preserve">the use of </w:t>
      </w:r>
      <w:r w:rsidR="0026268D" w:rsidRPr="00BE300B">
        <w:rPr>
          <w:rFonts w:ascii="Arial" w:hAnsi="Arial" w:cs="Arial"/>
          <w:sz w:val="24"/>
          <w:szCs w:val="24"/>
        </w:rPr>
        <w:t xml:space="preserve">onomatopoeia, which is used in both the traditional and digital book throughout. </w:t>
      </w:r>
      <w:r w:rsidR="0013694C">
        <w:rPr>
          <w:rFonts w:ascii="Arial" w:hAnsi="Arial" w:cs="Arial"/>
          <w:sz w:val="24"/>
          <w:szCs w:val="24"/>
        </w:rPr>
        <w:t xml:space="preserve">According </w:t>
      </w:r>
      <w:r w:rsidR="00E70A1B">
        <w:rPr>
          <w:rFonts w:ascii="Arial" w:hAnsi="Arial" w:cs="Arial"/>
          <w:sz w:val="24"/>
          <w:szCs w:val="24"/>
        </w:rPr>
        <w:t xml:space="preserve">to </w:t>
      </w:r>
      <w:r w:rsidR="00464FE4">
        <w:rPr>
          <w:rFonts w:ascii="Arial" w:hAnsi="Arial" w:cs="Arial"/>
          <w:sz w:val="24"/>
          <w:szCs w:val="24"/>
        </w:rPr>
        <w:t>McKen</w:t>
      </w:r>
      <w:r w:rsidR="005B45ED">
        <w:rPr>
          <w:rFonts w:ascii="Arial" w:hAnsi="Arial" w:cs="Arial"/>
          <w:sz w:val="24"/>
          <w:szCs w:val="24"/>
        </w:rPr>
        <w:t>zie (2021) the use of onomatop</w:t>
      </w:r>
      <w:r w:rsidR="003C007E">
        <w:rPr>
          <w:rFonts w:ascii="Arial" w:hAnsi="Arial" w:cs="Arial"/>
          <w:sz w:val="24"/>
          <w:szCs w:val="24"/>
        </w:rPr>
        <w:t xml:space="preserve">oeia </w:t>
      </w:r>
      <w:r w:rsidR="00FD4B49">
        <w:rPr>
          <w:rFonts w:ascii="Arial" w:hAnsi="Arial" w:cs="Arial"/>
          <w:sz w:val="24"/>
          <w:szCs w:val="24"/>
        </w:rPr>
        <w:t>grabs the attention of others meaning children are more likely to interact</w:t>
      </w:r>
      <w:r w:rsidR="00661783">
        <w:rPr>
          <w:rFonts w:ascii="Arial" w:hAnsi="Arial" w:cs="Arial"/>
          <w:sz w:val="24"/>
          <w:szCs w:val="24"/>
        </w:rPr>
        <w:t xml:space="preserve"> making storytelling</w:t>
      </w:r>
      <w:r w:rsidR="00FD4B49">
        <w:rPr>
          <w:rFonts w:ascii="Arial" w:hAnsi="Arial" w:cs="Arial"/>
          <w:sz w:val="24"/>
          <w:szCs w:val="24"/>
        </w:rPr>
        <w:t xml:space="preserve"> </w:t>
      </w:r>
      <w:r w:rsidR="00CF7A12">
        <w:rPr>
          <w:rFonts w:ascii="Arial" w:hAnsi="Arial" w:cs="Arial"/>
          <w:sz w:val="24"/>
          <w:szCs w:val="24"/>
        </w:rPr>
        <w:t xml:space="preserve">a more engaging experience. By imitating real world sounds such as </w:t>
      </w:r>
      <w:r w:rsidR="00994A39">
        <w:rPr>
          <w:rFonts w:ascii="Arial" w:hAnsi="Arial" w:cs="Arial"/>
          <w:sz w:val="24"/>
          <w:szCs w:val="24"/>
        </w:rPr>
        <w:t xml:space="preserve">buzz or crash children can connect language to sensory </w:t>
      </w:r>
      <w:r w:rsidR="00E61402">
        <w:rPr>
          <w:rFonts w:ascii="Arial" w:hAnsi="Arial" w:cs="Arial"/>
          <w:sz w:val="24"/>
          <w:szCs w:val="24"/>
        </w:rPr>
        <w:t xml:space="preserve">experiences which supports their understanding of words. </w:t>
      </w:r>
      <w:r w:rsidR="00B0027D" w:rsidRPr="006548A9">
        <w:rPr>
          <w:rFonts w:ascii="Arial" w:hAnsi="Arial" w:cs="Arial"/>
          <w:sz w:val="24"/>
          <w:szCs w:val="24"/>
        </w:rPr>
        <w:t>Vigliocco</w:t>
      </w:r>
      <w:r w:rsidR="00EC516D">
        <w:rPr>
          <w:rFonts w:ascii="Arial" w:hAnsi="Arial" w:cs="Arial"/>
          <w:sz w:val="24"/>
          <w:szCs w:val="24"/>
        </w:rPr>
        <w:t>,</w:t>
      </w:r>
      <w:r w:rsidR="00B0027D" w:rsidRPr="006548A9">
        <w:rPr>
          <w:rFonts w:ascii="Arial" w:hAnsi="Arial" w:cs="Arial"/>
          <w:sz w:val="24"/>
          <w:szCs w:val="24"/>
        </w:rPr>
        <w:t xml:space="preserve"> </w:t>
      </w:r>
      <w:r w:rsidR="00B0027D" w:rsidRPr="006548A9">
        <w:rPr>
          <w:rFonts w:ascii="Arial" w:hAnsi="Arial" w:cs="Arial"/>
          <w:i/>
          <w:iCs/>
          <w:sz w:val="24"/>
          <w:szCs w:val="24"/>
        </w:rPr>
        <w:t>et al</w:t>
      </w:r>
      <w:r w:rsidR="00B0027D" w:rsidRPr="006548A9">
        <w:rPr>
          <w:rFonts w:ascii="Arial" w:hAnsi="Arial" w:cs="Arial"/>
          <w:sz w:val="24"/>
          <w:szCs w:val="24"/>
        </w:rPr>
        <w:t xml:space="preserve"> (2019) </w:t>
      </w:r>
      <w:r w:rsidR="005845A3">
        <w:rPr>
          <w:rFonts w:ascii="Arial" w:hAnsi="Arial" w:cs="Arial"/>
          <w:sz w:val="24"/>
          <w:szCs w:val="24"/>
        </w:rPr>
        <w:t xml:space="preserve">states that </w:t>
      </w:r>
      <w:r w:rsidR="00D079EB">
        <w:rPr>
          <w:rFonts w:ascii="Arial" w:hAnsi="Arial" w:cs="Arial"/>
          <w:sz w:val="24"/>
          <w:szCs w:val="24"/>
        </w:rPr>
        <w:t xml:space="preserve">onomatopoeia is used </w:t>
      </w:r>
      <w:r w:rsidR="00453148">
        <w:rPr>
          <w:rFonts w:ascii="Arial" w:hAnsi="Arial" w:cs="Arial"/>
          <w:sz w:val="24"/>
          <w:szCs w:val="24"/>
        </w:rPr>
        <w:t xml:space="preserve">consistently </w:t>
      </w:r>
      <w:r w:rsidR="00D079EB">
        <w:rPr>
          <w:rFonts w:ascii="Arial" w:hAnsi="Arial" w:cs="Arial"/>
          <w:sz w:val="24"/>
          <w:szCs w:val="24"/>
        </w:rPr>
        <w:t>in</w:t>
      </w:r>
      <w:r w:rsidR="00453148">
        <w:rPr>
          <w:rFonts w:ascii="Arial" w:hAnsi="Arial" w:cs="Arial"/>
          <w:sz w:val="24"/>
          <w:szCs w:val="24"/>
        </w:rPr>
        <w:t xml:space="preserve"> the very</w:t>
      </w:r>
      <w:r w:rsidR="00D079EB">
        <w:rPr>
          <w:rFonts w:ascii="Arial" w:hAnsi="Arial" w:cs="Arial"/>
          <w:sz w:val="24"/>
          <w:szCs w:val="24"/>
        </w:rPr>
        <w:t xml:space="preserve"> early stages of </w:t>
      </w:r>
      <w:r w:rsidR="00453148">
        <w:rPr>
          <w:rFonts w:ascii="Arial" w:hAnsi="Arial" w:cs="Arial"/>
          <w:sz w:val="24"/>
          <w:szCs w:val="24"/>
        </w:rPr>
        <w:t>children’s</w:t>
      </w:r>
      <w:r w:rsidR="00D079EB">
        <w:rPr>
          <w:rFonts w:ascii="Arial" w:hAnsi="Arial" w:cs="Arial"/>
          <w:sz w:val="24"/>
          <w:szCs w:val="24"/>
        </w:rPr>
        <w:t xml:space="preserve"> </w:t>
      </w:r>
      <w:r w:rsidR="00453148">
        <w:rPr>
          <w:rFonts w:ascii="Arial" w:hAnsi="Arial" w:cs="Arial"/>
          <w:sz w:val="24"/>
          <w:szCs w:val="24"/>
        </w:rPr>
        <w:t>developm</w:t>
      </w:r>
      <w:r w:rsidR="007A47E5">
        <w:rPr>
          <w:rFonts w:ascii="Arial" w:hAnsi="Arial" w:cs="Arial"/>
          <w:sz w:val="24"/>
          <w:szCs w:val="24"/>
        </w:rPr>
        <w:t xml:space="preserve">ent but then decreases as they get older </w:t>
      </w:r>
      <w:r w:rsidR="00545AB5">
        <w:rPr>
          <w:rFonts w:ascii="Arial" w:hAnsi="Arial" w:cs="Arial"/>
          <w:sz w:val="24"/>
          <w:szCs w:val="24"/>
        </w:rPr>
        <w:t>implying using onoma</w:t>
      </w:r>
      <w:r w:rsidR="00544EC3">
        <w:rPr>
          <w:rFonts w:ascii="Arial" w:hAnsi="Arial" w:cs="Arial"/>
          <w:sz w:val="24"/>
          <w:szCs w:val="24"/>
        </w:rPr>
        <w:t>top</w:t>
      </w:r>
      <w:r w:rsidR="00177AAC">
        <w:rPr>
          <w:rFonts w:ascii="Arial" w:hAnsi="Arial" w:cs="Arial"/>
          <w:sz w:val="24"/>
          <w:szCs w:val="24"/>
        </w:rPr>
        <w:t>oeia helps children develop those early sounds or wo</w:t>
      </w:r>
      <w:r w:rsidR="001D1F38">
        <w:rPr>
          <w:rFonts w:ascii="Arial" w:hAnsi="Arial" w:cs="Arial"/>
          <w:sz w:val="24"/>
          <w:szCs w:val="24"/>
        </w:rPr>
        <w:t>rds.</w:t>
      </w:r>
      <w:r w:rsidR="00D079EB">
        <w:rPr>
          <w:rFonts w:ascii="Arial" w:hAnsi="Arial" w:cs="Arial"/>
          <w:sz w:val="24"/>
          <w:szCs w:val="24"/>
        </w:rPr>
        <w:t xml:space="preserve"> </w:t>
      </w:r>
      <w:r w:rsidR="001D1F38">
        <w:rPr>
          <w:rFonts w:ascii="Arial" w:hAnsi="Arial" w:cs="Arial"/>
          <w:sz w:val="24"/>
          <w:szCs w:val="24"/>
        </w:rPr>
        <w:t>Similarly,</w:t>
      </w:r>
      <w:r w:rsidR="00EC516D">
        <w:rPr>
          <w:rFonts w:ascii="Arial" w:hAnsi="Arial" w:cs="Arial"/>
          <w:sz w:val="24"/>
          <w:szCs w:val="24"/>
        </w:rPr>
        <w:t xml:space="preserve"> </w:t>
      </w:r>
      <w:r w:rsidR="00A11F6A">
        <w:rPr>
          <w:rFonts w:ascii="Arial" w:hAnsi="Arial" w:cs="Arial"/>
          <w:sz w:val="24"/>
          <w:szCs w:val="24"/>
        </w:rPr>
        <w:t>Laing (2</w:t>
      </w:r>
      <w:r w:rsidR="000A2A8E">
        <w:rPr>
          <w:rFonts w:ascii="Arial" w:hAnsi="Arial" w:cs="Arial"/>
          <w:sz w:val="24"/>
          <w:szCs w:val="24"/>
        </w:rPr>
        <w:t xml:space="preserve">016) </w:t>
      </w:r>
      <w:r w:rsidR="005A0CA0">
        <w:rPr>
          <w:rFonts w:ascii="Arial" w:hAnsi="Arial" w:cs="Arial"/>
          <w:sz w:val="24"/>
          <w:szCs w:val="24"/>
        </w:rPr>
        <w:t xml:space="preserve">suggests that onomatopoeic words are some of the earliest </w:t>
      </w:r>
      <w:r w:rsidR="0085545C">
        <w:rPr>
          <w:rFonts w:ascii="Arial" w:hAnsi="Arial" w:cs="Arial"/>
          <w:sz w:val="24"/>
          <w:szCs w:val="24"/>
        </w:rPr>
        <w:t>words use</w:t>
      </w:r>
      <w:r w:rsidR="00203ED4">
        <w:rPr>
          <w:rFonts w:ascii="Arial" w:hAnsi="Arial" w:cs="Arial"/>
          <w:sz w:val="24"/>
          <w:szCs w:val="24"/>
        </w:rPr>
        <w:t>d</w:t>
      </w:r>
      <w:r w:rsidR="0085545C">
        <w:rPr>
          <w:rFonts w:ascii="Arial" w:hAnsi="Arial" w:cs="Arial"/>
          <w:sz w:val="24"/>
          <w:szCs w:val="24"/>
        </w:rPr>
        <w:t xml:space="preserve"> in a </w:t>
      </w:r>
      <w:r w:rsidR="00375A3B">
        <w:rPr>
          <w:rFonts w:ascii="Arial" w:hAnsi="Arial" w:cs="Arial"/>
          <w:sz w:val="24"/>
          <w:szCs w:val="24"/>
        </w:rPr>
        <w:t>child’s</w:t>
      </w:r>
      <w:r w:rsidR="0085545C">
        <w:rPr>
          <w:rFonts w:ascii="Arial" w:hAnsi="Arial" w:cs="Arial"/>
          <w:sz w:val="24"/>
          <w:szCs w:val="24"/>
        </w:rPr>
        <w:t xml:space="preserve"> development </w:t>
      </w:r>
      <w:r w:rsidR="00EC17F1">
        <w:rPr>
          <w:rFonts w:ascii="Arial" w:hAnsi="Arial" w:cs="Arial"/>
          <w:sz w:val="24"/>
          <w:szCs w:val="24"/>
        </w:rPr>
        <w:t xml:space="preserve">and that using </w:t>
      </w:r>
      <w:r w:rsidR="00375A3B">
        <w:rPr>
          <w:rFonts w:ascii="Arial" w:hAnsi="Arial" w:cs="Arial"/>
          <w:sz w:val="24"/>
          <w:szCs w:val="24"/>
        </w:rPr>
        <w:t>onomatopoeia</w:t>
      </w:r>
      <w:r w:rsidR="00EC17F1">
        <w:rPr>
          <w:rFonts w:ascii="Arial" w:hAnsi="Arial" w:cs="Arial"/>
          <w:sz w:val="24"/>
          <w:szCs w:val="24"/>
        </w:rPr>
        <w:t xml:space="preserve"> in storytelling encourage</w:t>
      </w:r>
      <w:r w:rsidR="00A93859">
        <w:rPr>
          <w:rFonts w:ascii="Arial" w:hAnsi="Arial" w:cs="Arial"/>
          <w:sz w:val="24"/>
          <w:szCs w:val="24"/>
        </w:rPr>
        <w:t xml:space="preserve">d children to </w:t>
      </w:r>
      <w:r w:rsidR="00DB2F15">
        <w:rPr>
          <w:rFonts w:ascii="Arial" w:hAnsi="Arial" w:cs="Arial"/>
          <w:sz w:val="24"/>
          <w:szCs w:val="24"/>
        </w:rPr>
        <w:t xml:space="preserve">engage and helped them to recognise the sounds </w:t>
      </w:r>
      <w:r w:rsidR="002E37B7">
        <w:rPr>
          <w:rFonts w:ascii="Arial" w:hAnsi="Arial" w:cs="Arial"/>
          <w:sz w:val="24"/>
          <w:szCs w:val="24"/>
        </w:rPr>
        <w:t xml:space="preserve">of different </w:t>
      </w:r>
      <w:r w:rsidR="00624AB9">
        <w:rPr>
          <w:rFonts w:ascii="Arial" w:hAnsi="Arial" w:cs="Arial"/>
          <w:sz w:val="24"/>
          <w:szCs w:val="24"/>
        </w:rPr>
        <w:t xml:space="preserve">words </w:t>
      </w:r>
      <w:r w:rsidR="00434B6D">
        <w:rPr>
          <w:rFonts w:ascii="Arial" w:hAnsi="Arial" w:cs="Arial"/>
          <w:sz w:val="24"/>
          <w:szCs w:val="24"/>
        </w:rPr>
        <w:t>supporting their language</w:t>
      </w:r>
      <w:r w:rsidR="00375A3B">
        <w:rPr>
          <w:rFonts w:ascii="Arial" w:hAnsi="Arial" w:cs="Arial"/>
          <w:sz w:val="24"/>
          <w:szCs w:val="24"/>
        </w:rPr>
        <w:t xml:space="preserve">. </w:t>
      </w:r>
      <w:r w:rsidR="00A431CD" w:rsidRPr="00D30B40">
        <w:rPr>
          <w:rFonts w:ascii="Arial" w:hAnsi="Arial" w:cs="Arial"/>
          <w:sz w:val="24"/>
          <w:szCs w:val="24"/>
        </w:rPr>
        <w:t xml:space="preserve">Motamedi, </w:t>
      </w:r>
      <w:r w:rsidR="00A431CD" w:rsidRPr="00D30B40">
        <w:rPr>
          <w:rFonts w:ascii="Arial" w:hAnsi="Arial" w:cs="Arial"/>
          <w:i/>
          <w:iCs/>
          <w:sz w:val="24"/>
          <w:szCs w:val="24"/>
        </w:rPr>
        <w:t>et al.</w:t>
      </w:r>
      <w:r w:rsidR="00A431CD" w:rsidRPr="00D30B40">
        <w:rPr>
          <w:rFonts w:ascii="Arial" w:hAnsi="Arial" w:cs="Arial"/>
          <w:sz w:val="24"/>
          <w:szCs w:val="24"/>
        </w:rPr>
        <w:t xml:space="preserve"> (2020</w:t>
      </w:r>
      <w:r w:rsidR="0035121E" w:rsidRPr="00BE300B">
        <w:rPr>
          <w:rFonts w:ascii="Arial" w:hAnsi="Arial" w:cs="Arial"/>
          <w:sz w:val="24"/>
          <w:szCs w:val="24"/>
        </w:rPr>
        <w:t xml:space="preserve">) </w:t>
      </w:r>
      <w:r w:rsidR="00B86B9C">
        <w:rPr>
          <w:rFonts w:ascii="Arial" w:hAnsi="Arial" w:cs="Arial"/>
          <w:sz w:val="24"/>
          <w:szCs w:val="24"/>
        </w:rPr>
        <w:t xml:space="preserve">agrees and </w:t>
      </w:r>
      <w:r w:rsidR="00375A3B">
        <w:rPr>
          <w:rFonts w:ascii="Arial" w:hAnsi="Arial" w:cs="Arial"/>
          <w:sz w:val="24"/>
          <w:szCs w:val="24"/>
        </w:rPr>
        <w:t xml:space="preserve">also </w:t>
      </w:r>
      <w:r w:rsidR="00716C87" w:rsidRPr="00BE300B">
        <w:rPr>
          <w:rFonts w:ascii="Arial" w:hAnsi="Arial" w:cs="Arial"/>
          <w:sz w:val="24"/>
          <w:szCs w:val="24"/>
        </w:rPr>
        <w:t xml:space="preserve">found that </w:t>
      </w:r>
      <w:r w:rsidR="00A04B8D" w:rsidRPr="00BE300B">
        <w:rPr>
          <w:rFonts w:ascii="Arial" w:hAnsi="Arial" w:cs="Arial"/>
          <w:sz w:val="24"/>
          <w:szCs w:val="24"/>
        </w:rPr>
        <w:t xml:space="preserve">onomatopoeic words </w:t>
      </w:r>
      <w:r w:rsidR="00F068C4" w:rsidRPr="00BE300B">
        <w:rPr>
          <w:rFonts w:ascii="Arial" w:hAnsi="Arial" w:cs="Arial"/>
          <w:sz w:val="24"/>
          <w:szCs w:val="24"/>
        </w:rPr>
        <w:t xml:space="preserve">help children make connections and understand the meaning of different words through sensory experiences. </w:t>
      </w:r>
    </w:p>
    <w:p w14:paraId="004D4C0A" w14:textId="6B7BDE3A" w:rsidR="0091753F" w:rsidRDefault="00AA2E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aspe</w:t>
      </w:r>
      <w:r w:rsidR="0078043E">
        <w:rPr>
          <w:rFonts w:ascii="Arial" w:hAnsi="Arial" w:cs="Arial"/>
          <w:sz w:val="24"/>
          <w:szCs w:val="24"/>
        </w:rPr>
        <w:t xml:space="preserve">ct that supports </w:t>
      </w:r>
      <w:r w:rsidR="00B84CE5">
        <w:rPr>
          <w:rFonts w:ascii="Arial" w:hAnsi="Arial" w:cs="Arial"/>
          <w:sz w:val="24"/>
          <w:szCs w:val="24"/>
        </w:rPr>
        <w:t>children’s</w:t>
      </w:r>
      <w:r w:rsidR="0078043E">
        <w:rPr>
          <w:rFonts w:ascii="Arial" w:hAnsi="Arial" w:cs="Arial"/>
          <w:sz w:val="24"/>
          <w:szCs w:val="24"/>
        </w:rPr>
        <w:t xml:space="preserve"> language skills is </w:t>
      </w:r>
      <w:r w:rsidR="0022157F">
        <w:rPr>
          <w:rFonts w:ascii="Arial" w:hAnsi="Arial" w:cs="Arial"/>
          <w:sz w:val="24"/>
          <w:szCs w:val="24"/>
        </w:rPr>
        <w:t>facial expression</w:t>
      </w:r>
      <w:r w:rsidR="00B84CE5">
        <w:rPr>
          <w:rFonts w:ascii="Arial" w:hAnsi="Arial" w:cs="Arial"/>
          <w:sz w:val="24"/>
          <w:szCs w:val="24"/>
        </w:rPr>
        <w:t xml:space="preserve"> as </w:t>
      </w:r>
      <w:r w:rsidR="006A5A89">
        <w:rPr>
          <w:rFonts w:ascii="Arial" w:hAnsi="Arial" w:cs="Arial"/>
          <w:sz w:val="24"/>
          <w:szCs w:val="24"/>
        </w:rPr>
        <w:t>you can see the</w:t>
      </w:r>
      <w:r w:rsidR="00A82ADA">
        <w:rPr>
          <w:rFonts w:ascii="Arial" w:hAnsi="Arial" w:cs="Arial"/>
          <w:sz w:val="24"/>
          <w:szCs w:val="24"/>
        </w:rPr>
        <w:t xml:space="preserve"> reader us</w:t>
      </w:r>
      <w:r w:rsidR="00921C83">
        <w:rPr>
          <w:rFonts w:ascii="Arial" w:hAnsi="Arial" w:cs="Arial"/>
          <w:sz w:val="24"/>
          <w:szCs w:val="24"/>
        </w:rPr>
        <w:t>ing</w:t>
      </w:r>
      <w:r w:rsidR="00A82ADA">
        <w:rPr>
          <w:rFonts w:ascii="Arial" w:hAnsi="Arial" w:cs="Arial"/>
          <w:sz w:val="24"/>
          <w:szCs w:val="24"/>
        </w:rPr>
        <w:t xml:space="preserve"> this throughout both stories, but it could be argued this is more evident in the traditional story.</w:t>
      </w:r>
      <w:r w:rsidR="00B84CE5">
        <w:rPr>
          <w:rFonts w:ascii="Arial" w:hAnsi="Arial" w:cs="Arial"/>
          <w:sz w:val="24"/>
          <w:szCs w:val="24"/>
        </w:rPr>
        <w:t xml:space="preserve"> </w:t>
      </w:r>
      <w:r w:rsidR="006545C4">
        <w:rPr>
          <w:rFonts w:ascii="Arial" w:hAnsi="Arial" w:cs="Arial"/>
          <w:sz w:val="24"/>
          <w:szCs w:val="24"/>
        </w:rPr>
        <w:t>According</w:t>
      </w:r>
      <w:r w:rsidR="00277C34">
        <w:rPr>
          <w:rFonts w:ascii="Arial" w:hAnsi="Arial" w:cs="Arial"/>
          <w:sz w:val="24"/>
          <w:szCs w:val="24"/>
        </w:rPr>
        <w:t xml:space="preserve"> to</w:t>
      </w:r>
      <w:r w:rsidR="006545C4">
        <w:rPr>
          <w:rFonts w:ascii="Arial" w:hAnsi="Arial" w:cs="Arial"/>
          <w:sz w:val="24"/>
          <w:szCs w:val="24"/>
        </w:rPr>
        <w:t xml:space="preserve"> </w:t>
      </w:r>
      <w:r w:rsidR="005E440B" w:rsidRPr="00535D27">
        <w:rPr>
          <w:rFonts w:ascii="Arial" w:hAnsi="Arial" w:cs="Arial"/>
          <w:sz w:val="24"/>
          <w:szCs w:val="24"/>
        </w:rPr>
        <w:t xml:space="preserve">Chasanah and Hasibuan </w:t>
      </w:r>
      <w:r w:rsidR="005E440B">
        <w:rPr>
          <w:rFonts w:ascii="Arial" w:hAnsi="Arial" w:cs="Arial"/>
          <w:sz w:val="24"/>
          <w:szCs w:val="24"/>
        </w:rPr>
        <w:t>(</w:t>
      </w:r>
      <w:r w:rsidR="005E440B" w:rsidRPr="00535D27">
        <w:rPr>
          <w:rFonts w:ascii="Arial" w:hAnsi="Arial" w:cs="Arial"/>
          <w:sz w:val="24"/>
          <w:szCs w:val="24"/>
        </w:rPr>
        <w:t>2024</w:t>
      </w:r>
      <w:r w:rsidR="005E440B">
        <w:rPr>
          <w:rFonts w:ascii="Arial" w:hAnsi="Arial" w:cs="Arial"/>
          <w:sz w:val="24"/>
          <w:szCs w:val="24"/>
        </w:rPr>
        <w:t>)</w:t>
      </w:r>
      <w:r w:rsidR="006545C4">
        <w:rPr>
          <w:rFonts w:ascii="Arial" w:hAnsi="Arial" w:cs="Arial"/>
          <w:sz w:val="24"/>
          <w:szCs w:val="24"/>
        </w:rPr>
        <w:t xml:space="preserve"> the use of facial expression not only engages children but helps them to </w:t>
      </w:r>
      <w:r w:rsidR="00AF0132">
        <w:rPr>
          <w:rFonts w:ascii="Arial" w:hAnsi="Arial" w:cs="Arial"/>
          <w:sz w:val="24"/>
          <w:szCs w:val="24"/>
        </w:rPr>
        <w:t xml:space="preserve">understand different emotions </w:t>
      </w:r>
      <w:r w:rsidR="00924D84">
        <w:rPr>
          <w:rFonts w:ascii="Arial" w:hAnsi="Arial" w:cs="Arial"/>
          <w:sz w:val="24"/>
          <w:szCs w:val="24"/>
        </w:rPr>
        <w:t>supporting their social and emotional s</w:t>
      </w:r>
      <w:r w:rsidR="00DD58DE">
        <w:rPr>
          <w:rFonts w:ascii="Arial" w:hAnsi="Arial" w:cs="Arial"/>
          <w:sz w:val="24"/>
          <w:szCs w:val="24"/>
        </w:rPr>
        <w:t xml:space="preserve">kills. </w:t>
      </w:r>
      <w:r w:rsidR="0006587B">
        <w:rPr>
          <w:rFonts w:ascii="Arial" w:hAnsi="Arial" w:cs="Arial"/>
          <w:sz w:val="24"/>
          <w:szCs w:val="24"/>
        </w:rPr>
        <w:t xml:space="preserve">It can take children a long time to recognise </w:t>
      </w:r>
      <w:r w:rsidR="00674616">
        <w:rPr>
          <w:rFonts w:ascii="Arial" w:hAnsi="Arial" w:cs="Arial"/>
          <w:sz w:val="24"/>
          <w:szCs w:val="24"/>
        </w:rPr>
        <w:t xml:space="preserve">different emotions so incorporating facial expressions into storytelling </w:t>
      </w:r>
      <w:r w:rsidR="00F27B35">
        <w:rPr>
          <w:rFonts w:ascii="Arial" w:hAnsi="Arial" w:cs="Arial"/>
          <w:sz w:val="24"/>
          <w:szCs w:val="24"/>
        </w:rPr>
        <w:t>early on can support t</w:t>
      </w:r>
      <w:r w:rsidR="00192FEE">
        <w:rPr>
          <w:rFonts w:ascii="Arial" w:hAnsi="Arial" w:cs="Arial"/>
          <w:sz w:val="24"/>
          <w:szCs w:val="24"/>
        </w:rPr>
        <w:t>heir ability to recognise</w:t>
      </w:r>
      <w:r w:rsidR="008676F3">
        <w:rPr>
          <w:rFonts w:ascii="Arial" w:hAnsi="Arial" w:cs="Arial"/>
          <w:sz w:val="24"/>
          <w:szCs w:val="24"/>
        </w:rPr>
        <w:t xml:space="preserve"> </w:t>
      </w:r>
      <w:r w:rsidR="00146EF0">
        <w:rPr>
          <w:rFonts w:ascii="Arial" w:hAnsi="Arial" w:cs="Arial"/>
          <w:sz w:val="24"/>
          <w:szCs w:val="24"/>
        </w:rPr>
        <w:t xml:space="preserve">various </w:t>
      </w:r>
      <w:r w:rsidR="008676F3">
        <w:rPr>
          <w:rFonts w:ascii="Arial" w:hAnsi="Arial" w:cs="Arial"/>
          <w:sz w:val="24"/>
          <w:szCs w:val="24"/>
        </w:rPr>
        <w:t>emotions</w:t>
      </w:r>
      <w:r w:rsidR="00F50162">
        <w:rPr>
          <w:rFonts w:ascii="Arial" w:hAnsi="Arial" w:cs="Arial"/>
          <w:sz w:val="24"/>
          <w:szCs w:val="24"/>
        </w:rPr>
        <w:t xml:space="preserve"> </w:t>
      </w:r>
      <w:r w:rsidR="00FE6CC3">
        <w:rPr>
          <w:rFonts w:ascii="Arial" w:hAnsi="Arial" w:cs="Arial"/>
          <w:sz w:val="24"/>
          <w:szCs w:val="24"/>
        </w:rPr>
        <w:t xml:space="preserve">such as happnss, sadness or fear </w:t>
      </w:r>
      <w:r w:rsidR="00F50162">
        <w:rPr>
          <w:rFonts w:ascii="Arial" w:hAnsi="Arial" w:cs="Arial"/>
          <w:sz w:val="24"/>
          <w:szCs w:val="24"/>
        </w:rPr>
        <w:t>(</w:t>
      </w:r>
      <w:r w:rsidR="00F50162" w:rsidRPr="008933F9">
        <w:rPr>
          <w:rFonts w:ascii="Arial" w:hAnsi="Arial" w:cs="Arial"/>
          <w:sz w:val="24"/>
          <w:szCs w:val="24"/>
        </w:rPr>
        <w:t>Gao and Maurer</w:t>
      </w:r>
      <w:r w:rsidR="00F50162">
        <w:rPr>
          <w:rFonts w:ascii="Arial" w:hAnsi="Arial" w:cs="Arial"/>
          <w:sz w:val="24"/>
          <w:szCs w:val="24"/>
        </w:rPr>
        <w:t xml:space="preserve">, </w:t>
      </w:r>
      <w:r w:rsidR="00F50162" w:rsidRPr="008933F9">
        <w:rPr>
          <w:rFonts w:ascii="Arial" w:hAnsi="Arial" w:cs="Arial"/>
          <w:sz w:val="24"/>
          <w:szCs w:val="24"/>
        </w:rPr>
        <w:t>2010</w:t>
      </w:r>
      <w:r w:rsidR="00F50162">
        <w:rPr>
          <w:rFonts w:ascii="Arial" w:hAnsi="Arial" w:cs="Arial"/>
          <w:sz w:val="24"/>
          <w:szCs w:val="24"/>
        </w:rPr>
        <w:t>)</w:t>
      </w:r>
      <w:r w:rsidR="008676F3">
        <w:rPr>
          <w:rFonts w:ascii="Arial" w:hAnsi="Arial" w:cs="Arial"/>
          <w:sz w:val="24"/>
          <w:szCs w:val="24"/>
        </w:rPr>
        <w:t xml:space="preserve">. </w:t>
      </w:r>
      <w:r w:rsidR="00223ECB">
        <w:rPr>
          <w:rFonts w:ascii="Arial" w:hAnsi="Arial" w:cs="Arial"/>
          <w:sz w:val="24"/>
          <w:szCs w:val="24"/>
        </w:rPr>
        <w:t xml:space="preserve">This process </w:t>
      </w:r>
      <w:r w:rsidR="008D7932">
        <w:rPr>
          <w:rFonts w:ascii="Arial" w:hAnsi="Arial" w:cs="Arial"/>
          <w:sz w:val="24"/>
          <w:szCs w:val="24"/>
        </w:rPr>
        <w:t xml:space="preserve">contributes to </w:t>
      </w:r>
      <w:r w:rsidR="00F36DA0">
        <w:rPr>
          <w:rFonts w:ascii="Arial" w:hAnsi="Arial" w:cs="Arial"/>
          <w:sz w:val="24"/>
          <w:szCs w:val="24"/>
        </w:rPr>
        <w:t xml:space="preserve">empathy </w:t>
      </w:r>
      <w:r w:rsidR="00582A22">
        <w:rPr>
          <w:rFonts w:ascii="Arial" w:hAnsi="Arial" w:cs="Arial"/>
          <w:sz w:val="24"/>
          <w:szCs w:val="24"/>
        </w:rPr>
        <w:t>and emotional literacy</w:t>
      </w:r>
      <w:r w:rsidR="002267D2">
        <w:rPr>
          <w:rFonts w:ascii="Arial" w:hAnsi="Arial" w:cs="Arial"/>
          <w:sz w:val="24"/>
          <w:szCs w:val="24"/>
        </w:rPr>
        <w:t xml:space="preserve"> which are key to </w:t>
      </w:r>
      <w:r w:rsidR="00567650">
        <w:rPr>
          <w:rFonts w:ascii="Arial" w:hAnsi="Arial" w:cs="Arial"/>
          <w:sz w:val="24"/>
          <w:szCs w:val="24"/>
        </w:rPr>
        <w:t xml:space="preserve">holistic development. </w:t>
      </w:r>
      <w:r w:rsidR="00460BF5">
        <w:rPr>
          <w:rFonts w:ascii="Arial" w:hAnsi="Arial" w:cs="Arial"/>
          <w:sz w:val="24"/>
          <w:szCs w:val="24"/>
        </w:rPr>
        <w:t xml:space="preserve">It can be argued that </w:t>
      </w:r>
      <w:r w:rsidR="00524004">
        <w:rPr>
          <w:rFonts w:ascii="Arial" w:hAnsi="Arial" w:cs="Arial"/>
          <w:sz w:val="24"/>
          <w:szCs w:val="24"/>
        </w:rPr>
        <w:t xml:space="preserve">facial </w:t>
      </w:r>
      <w:r w:rsidR="009D23F7">
        <w:rPr>
          <w:rFonts w:ascii="Arial" w:hAnsi="Arial" w:cs="Arial"/>
          <w:sz w:val="24"/>
          <w:szCs w:val="24"/>
        </w:rPr>
        <w:t xml:space="preserve">expressions </w:t>
      </w:r>
      <w:r w:rsidR="00BE7992">
        <w:rPr>
          <w:rFonts w:ascii="Arial" w:hAnsi="Arial" w:cs="Arial"/>
          <w:sz w:val="24"/>
          <w:szCs w:val="24"/>
        </w:rPr>
        <w:t xml:space="preserve">more prominent </w:t>
      </w:r>
      <w:r w:rsidR="00185012">
        <w:rPr>
          <w:rFonts w:ascii="Arial" w:hAnsi="Arial" w:cs="Arial"/>
          <w:sz w:val="24"/>
          <w:szCs w:val="24"/>
        </w:rPr>
        <w:t xml:space="preserve">in traditional face to face </w:t>
      </w:r>
      <w:r w:rsidR="008A2281">
        <w:rPr>
          <w:rFonts w:ascii="Arial" w:hAnsi="Arial" w:cs="Arial"/>
          <w:sz w:val="24"/>
          <w:szCs w:val="24"/>
        </w:rPr>
        <w:t xml:space="preserve">storytelling </w:t>
      </w:r>
      <w:r w:rsidR="00821E81">
        <w:rPr>
          <w:rFonts w:ascii="Arial" w:hAnsi="Arial" w:cs="Arial"/>
          <w:sz w:val="24"/>
          <w:szCs w:val="24"/>
        </w:rPr>
        <w:t xml:space="preserve">as the physical presence </w:t>
      </w:r>
      <w:r w:rsidR="00B4520A">
        <w:rPr>
          <w:rFonts w:ascii="Arial" w:hAnsi="Arial" w:cs="Arial"/>
          <w:sz w:val="24"/>
          <w:szCs w:val="24"/>
        </w:rPr>
        <w:t xml:space="preserve">of the reader </w:t>
      </w:r>
      <w:r w:rsidR="00394486">
        <w:rPr>
          <w:rFonts w:ascii="Arial" w:hAnsi="Arial" w:cs="Arial"/>
          <w:sz w:val="24"/>
          <w:szCs w:val="24"/>
        </w:rPr>
        <w:t xml:space="preserve">enable more dynamic </w:t>
      </w:r>
      <w:r w:rsidR="00B64B5E">
        <w:rPr>
          <w:rFonts w:ascii="Arial" w:hAnsi="Arial" w:cs="Arial"/>
          <w:sz w:val="24"/>
          <w:szCs w:val="24"/>
        </w:rPr>
        <w:t>non-verbal communication</w:t>
      </w:r>
      <w:r w:rsidR="00CB34AE">
        <w:rPr>
          <w:rFonts w:ascii="Arial" w:hAnsi="Arial" w:cs="Arial"/>
          <w:sz w:val="24"/>
          <w:szCs w:val="24"/>
        </w:rPr>
        <w:t xml:space="preserve">. However </w:t>
      </w:r>
      <w:r w:rsidR="005F5F74">
        <w:rPr>
          <w:rFonts w:ascii="Arial" w:hAnsi="Arial" w:cs="Arial"/>
          <w:sz w:val="24"/>
          <w:szCs w:val="24"/>
        </w:rPr>
        <w:t xml:space="preserve">digital storytelling </w:t>
      </w:r>
      <w:r w:rsidR="005270D9">
        <w:rPr>
          <w:rFonts w:ascii="Arial" w:hAnsi="Arial" w:cs="Arial"/>
          <w:sz w:val="24"/>
          <w:szCs w:val="24"/>
        </w:rPr>
        <w:t xml:space="preserve">can </w:t>
      </w:r>
      <w:r w:rsidR="00B95F9F">
        <w:rPr>
          <w:rFonts w:ascii="Arial" w:hAnsi="Arial" w:cs="Arial"/>
          <w:sz w:val="24"/>
          <w:szCs w:val="24"/>
        </w:rPr>
        <w:t xml:space="preserve">also integrate </w:t>
      </w:r>
      <w:r w:rsidR="0081378D">
        <w:rPr>
          <w:rFonts w:ascii="Arial" w:hAnsi="Arial" w:cs="Arial"/>
          <w:sz w:val="24"/>
          <w:szCs w:val="24"/>
        </w:rPr>
        <w:t xml:space="preserve">facial expressions </w:t>
      </w:r>
      <w:r w:rsidR="00366260">
        <w:rPr>
          <w:rFonts w:ascii="Arial" w:hAnsi="Arial" w:cs="Arial"/>
          <w:sz w:val="24"/>
          <w:szCs w:val="24"/>
        </w:rPr>
        <w:t xml:space="preserve">or interactive features </w:t>
      </w:r>
      <w:r w:rsidR="00F46DD0">
        <w:rPr>
          <w:rFonts w:ascii="Arial" w:hAnsi="Arial" w:cs="Arial"/>
          <w:sz w:val="24"/>
          <w:szCs w:val="24"/>
        </w:rPr>
        <w:t xml:space="preserve">that </w:t>
      </w:r>
      <w:r w:rsidR="002016B6">
        <w:rPr>
          <w:rFonts w:ascii="Arial" w:hAnsi="Arial" w:cs="Arial"/>
          <w:sz w:val="24"/>
          <w:szCs w:val="24"/>
        </w:rPr>
        <w:t xml:space="preserve">gain </w:t>
      </w:r>
      <w:r w:rsidR="009406F9">
        <w:rPr>
          <w:rFonts w:ascii="Arial" w:hAnsi="Arial" w:cs="Arial"/>
          <w:sz w:val="24"/>
          <w:szCs w:val="24"/>
        </w:rPr>
        <w:t>similar effects</w:t>
      </w:r>
      <w:r w:rsidR="008B1D44">
        <w:rPr>
          <w:rFonts w:ascii="Arial" w:hAnsi="Arial" w:cs="Arial"/>
          <w:sz w:val="24"/>
          <w:szCs w:val="24"/>
        </w:rPr>
        <w:t>.</w:t>
      </w:r>
    </w:p>
    <w:p w14:paraId="5D6157CC" w14:textId="6608753D" w:rsidR="00146EF0" w:rsidRPr="00BE300B" w:rsidRDefault="00D708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aspect that </w:t>
      </w:r>
      <w:r w:rsidR="00920F75">
        <w:rPr>
          <w:rFonts w:ascii="Arial" w:hAnsi="Arial" w:cs="Arial"/>
          <w:sz w:val="24"/>
          <w:szCs w:val="24"/>
        </w:rPr>
        <w:t xml:space="preserve">is often used </w:t>
      </w:r>
      <w:r w:rsidR="00DA5271">
        <w:rPr>
          <w:rFonts w:ascii="Arial" w:hAnsi="Arial" w:cs="Arial"/>
          <w:sz w:val="24"/>
          <w:szCs w:val="24"/>
        </w:rPr>
        <w:t>to he</w:t>
      </w:r>
      <w:r w:rsidR="00616CD6">
        <w:rPr>
          <w:rFonts w:ascii="Arial" w:hAnsi="Arial" w:cs="Arial"/>
          <w:sz w:val="24"/>
          <w:szCs w:val="24"/>
        </w:rPr>
        <w:t xml:space="preserve">lp </w:t>
      </w:r>
      <w:r w:rsidR="00267201">
        <w:rPr>
          <w:rFonts w:ascii="Arial" w:hAnsi="Arial" w:cs="Arial"/>
          <w:sz w:val="24"/>
          <w:szCs w:val="24"/>
        </w:rPr>
        <w:t>children’s</w:t>
      </w:r>
      <w:r w:rsidR="00616CD6">
        <w:rPr>
          <w:rFonts w:ascii="Arial" w:hAnsi="Arial" w:cs="Arial"/>
          <w:sz w:val="24"/>
          <w:szCs w:val="24"/>
        </w:rPr>
        <w:t xml:space="preserve"> oracy, literacy and writing skills during storytelling is </w:t>
      </w:r>
      <w:r w:rsidR="00750FB2">
        <w:rPr>
          <w:rFonts w:ascii="Arial" w:hAnsi="Arial" w:cs="Arial"/>
          <w:sz w:val="24"/>
          <w:szCs w:val="24"/>
        </w:rPr>
        <w:t>non</w:t>
      </w:r>
      <w:r w:rsidR="0089144D">
        <w:rPr>
          <w:rFonts w:ascii="Arial" w:hAnsi="Arial" w:cs="Arial"/>
          <w:sz w:val="24"/>
          <w:szCs w:val="24"/>
        </w:rPr>
        <w:t xml:space="preserve">-verbal vocal </w:t>
      </w:r>
      <w:r w:rsidR="00267201">
        <w:rPr>
          <w:rFonts w:ascii="Arial" w:hAnsi="Arial" w:cs="Arial"/>
          <w:sz w:val="24"/>
          <w:szCs w:val="24"/>
        </w:rPr>
        <w:t>expression</w:t>
      </w:r>
      <w:r w:rsidR="0022203C">
        <w:rPr>
          <w:rFonts w:ascii="Arial" w:hAnsi="Arial" w:cs="Arial"/>
          <w:sz w:val="24"/>
          <w:szCs w:val="24"/>
        </w:rPr>
        <w:t xml:space="preserve"> which includes </w:t>
      </w:r>
      <w:r w:rsidR="00E342AB">
        <w:rPr>
          <w:rFonts w:ascii="Arial" w:hAnsi="Arial" w:cs="Arial"/>
          <w:sz w:val="24"/>
          <w:szCs w:val="24"/>
        </w:rPr>
        <w:t>different tone</w:t>
      </w:r>
      <w:r w:rsidR="00DF5470">
        <w:rPr>
          <w:rFonts w:ascii="Arial" w:hAnsi="Arial" w:cs="Arial"/>
          <w:sz w:val="24"/>
          <w:szCs w:val="24"/>
        </w:rPr>
        <w:t>, pitch</w:t>
      </w:r>
      <w:r w:rsidR="00E02F7D">
        <w:rPr>
          <w:rFonts w:ascii="Arial" w:hAnsi="Arial" w:cs="Arial"/>
          <w:sz w:val="24"/>
          <w:szCs w:val="24"/>
        </w:rPr>
        <w:t xml:space="preserve"> and rhythm</w:t>
      </w:r>
      <w:r w:rsidR="008B3325">
        <w:rPr>
          <w:rFonts w:ascii="Arial" w:hAnsi="Arial" w:cs="Arial"/>
          <w:sz w:val="24"/>
          <w:szCs w:val="24"/>
        </w:rPr>
        <w:t xml:space="preserve">. For </w:t>
      </w:r>
      <w:r w:rsidR="00E3674E">
        <w:rPr>
          <w:rFonts w:ascii="Arial" w:hAnsi="Arial" w:cs="Arial"/>
          <w:sz w:val="24"/>
          <w:szCs w:val="24"/>
        </w:rPr>
        <w:t>example,</w:t>
      </w:r>
      <w:r w:rsidR="008B3325">
        <w:rPr>
          <w:rFonts w:ascii="Arial" w:hAnsi="Arial" w:cs="Arial"/>
          <w:sz w:val="24"/>
          <w:szCs w:val="24"/>
        </w:rPr>
        <w:t xml:space="preserve"> in both stories </w:t>
      </w:r>
      <w:r w:rsidR="0080506D">
        <w:rPr>
          <w:rFonts w:ascii="Arial" w:hAnsi="Arial" w:cs="Arial"/>
          <w:sz w:val="24"/>
          <w:szCs w:val="24"/>
        </w:rPr>
        <w:t xml:space="preserve">above </w:t>
      </w:r>
      <w:r w:rsidR="008B3325">
        <w:rPr>
          <w:rFonts w:ascii="Arial" w:hAnsi="Arial" w:cs="Arial"/>
          <w:sz w:val="24"/>
          <w:szCs w:val="24"/>
        </w:rPr>
        <w:t>the reader used</w:t>
      </w:r>
      <w:r w:rsidR="0080506D">
        <w:rPr>
          <w:rFonts w:ascii="Arial" w:hAnsi="Arial" w:cs="Arial"/>
          <w:sz w:val="24"/>
          <w:szCs w:val="24"/>
        </w:rPr>
        <w:t xml:space="preserve"> </w:t>
      </w:r>
      <w:r w:rsidR="006D3930">
        <w:rPr>
          <w:rFonts w:ascii="Arial" w:hAnsi="Arial" w:cs="Arial"/>
          <w:sz w:val="24"/>
          <w:szCs w:val="24"/>
        </w:rPr>
        <w:t xml:space="preserve">the expressions </w:t>
      </w:r>
      <w:r w:rsidR="0080506D">
        <w:rPr>
          <w:rFonts w:ascii="Arial" w:hAnsi="Arial" w:cs="Arial"/>
          <w:sz w:val="24"/>
          <w:szCs w:val="24"/>
        </w:rPr>
        <w:t xml:space="preserve">yawning </w:t>
      </w:r>
      <w:r w:rsidR="006A53E0">
        <w:rPr>
          <w:rFonts w:ascii="Arial" w:hAnsi="Arial" w:cs="Arial"/>
          <w:sz w:val="24"/>
          <w:szCs w:val="24"/>
        </w:rPr>
        <w:t>an</w:t>
      </w:r>
      <w:r w:rsidR="00F3666F">
        <w:rPr>
          <w:rFonts w:ascii="Arial" w:hAnsi="Arial" w:cs="Arial"/>
          <w:sz w:val="24"/>
          <w:szCs w:val="24"/>
        </w:rPr>
        <w:t>d snoring</w:t>
      </w:r>
      <w:r w:rsidR="00267201">
        <w:rPr>
          <w:rFonts w:ascii="Arial" w:hAnsi="Arial" w:cs="Arial"/>
          <w:sz w:val="24"/>
          <w:szCs w:val="24"/>
        </w:rPr>
        <w:t xml:space="preserve">. </w:t>
      </w:r>
      <w:r w:rsidR="000864D9" w:rsidRPr="00523424">
        <w:rPr>
          <w:rFonts w:ascii="Arial" w:hAnsi="Arial" w:cs="Arial"/>
          <w:sz w:val="24"/>
          <w:szCs w:val="24"/>
        </w:rPr>
        <w:t>Westlund</w:t>
      </w:r>
      <w:r w:rsidR="000864D9">
        <w:rPr>
          <w:rFonts w:ascii="Arial" w:hAnsi="Arial" w:cs="Arial"/>
          <w:sz w:val="24"/>
          <w:szCs w:val="24"/>
        </w:rPr>
        <w:t xml:space="preserve">, </w:t>
      </w:r>
      <w:r w:rsidR="00C608BD">
        <w:rPr>
          <w:rFonts w:ascii="Arial" w:hAnsi="Arial" w:cs="Arial"/>
          <w:i/>
          <w:iCs/>
          <w:sz w:val="24"/>
          <w:szCs w:val="24"/>
        </w:rPr>
        <w:t>et al</w:t>
      </w:r>
      <w:r w:rsidR="00B35DAC">
        <w:rPr>
          <w:rFonts w:ascii="Arial" w:hAnsi="Arial" w:cs="Arial"/>
          <w:i/>
          <w:iCs/>
          <w:sz w:val="24"/>
          <w:szCs w:val="24"/>
        </w:rPr>
        <w:t xml:space="preserve"> </w:t>
      </w:r>
      <w:r w:rsidR="000864D9">
        <w:rPr>
          <w:rFonts w:ascii="Arial" w:hAnsi="Arial" w:cs="Arial"/>
          <w:sz w:val="24"/>
          <w:szCs w:val="24"/>
        </w:rPr>
        <w:t>(2017)</w:t>
      </w:r>
      <w:r w:rsidR="002A1E15">
        <w:rPr>
          <w:rFonts w:ascii="Arial" w:hAnsi="Arial" w:cs="Arial"/>
          <w:sz w:val="24"/>
          <w:szCs w:val="24"/>
        </w:rPr>
        <w:t xml:space="preserve"> </w:t>
      </w:r>
      <w:r w:rsidR="0088535C">
        <w:rPr>
          <w:rFonts w:ascii="Arial" w:hAnsi="Arial" w:cs="Arial"/>
          <w:sz w:val="24"/>
          <w:szCs w:val="24"/>
        </w:rPr>
        <w:t xml:space="preserve">study found that using expressive dialect such as </w:t>
      </w:r>
      <w:r w:rsidR="00B95513">
        <w:rPr>
          <w:rFonts w:ascii="Arial" w:hAnsi="Arial" w:cs="Arial"/>
          <w:sz w:val="24"/>
          <w:szCs w:val="24"/>
        </w:rPr>
        <w:t>sighing, yawning</w:t>
      </w:r>
      <w:r w:rsidR="00225885">
        <w:rPr>
          <w:rFonts w:ascii="Arial" w:hAnsi="Arial" w:cs="Arial"/>
          <w:sz w:val="24"/>
          <w:szCs w:val="24"/>
        </w:rPr>
        <w:t xml:space="preserve">, laughing and so on to tell a story </w:t>
      </w:r>
      <w:r w:rsidR="00737BAC">
        <w:rPr>
          <w:rFonts w:ascii="Arial" w:hAnsi="Arial" w:cs="Arial"/>
          <w:sz w:val="24"/>
          <w:szCs w:val="24"/>
        </w:rPr>
        <w:t xml:space="preserve">shows children to be more interested and able to </w:t>
      </w:r>
      <w:r w:rsidR="001850EE">
        <w:rPr>
          <w:rFonts w:ascii="Arial" w:hAnsi="Arial" w:cs="Arial"/>
          <w:sz w:val="24"/>
          <w:szCs w:val="24"/>
        </w:rPr>
        <w:t xml:space="preserve">remember and </w:t>
      </w:r>
      <w:r w:rsidR="00617EC2">
        <w:rPr>
          <w:rFonts w:ascii="Arial" w:hAnsi="Arial" w:cs="Arial"/>
          <w:sz w:val="24"/>
          <w:szCs w:val="24"/>
        </w:rPr>
        <w:t xml:space="preserve">retell </w:t>
      </w:r>
      <w:r w:rsidR="00E42986">
        <w:rPr>
          <w:rFonts w:ascii="Arial" w:hAnsi="Arial" w:cs="Arial"/>
          <w:sz w:val="24"/>
          <w:szCs w:val="24"/>
        </w:rPr>
        <w:t>more of the story</w:t>
      </w:r>
      <w:r w:rsidR="008D4BC2">
        <w:rPr>
          <w:rFonts w:ascii="Arial" w:hAnsi="Arial" w:cs="Arial"/>
          <w:sz w:val="24"/>
          <w:szCs w:val="24"/>
        </w:rPr>
        <w:t xml:space="preserve">. </w:t>
      </w:r>
      <w:r w:rsidR="00A95338">
        <w:rPr>
          <w:rFonts w:ascii="Arial" w:hAnsi="Arial" w:cs="Arial"/>
          <w:sz w:val="24"/>
          <w:szCs w:val="24"/>
        </w:rPr>
        <w:t xml:space="preserve">Changes </w:t>
      </w:r>
      <w:r w:rsidR="00E4554C">
        <w:rPr>
          <w:rFonts w:ascii="Arial" w:hAnsi="Arial" w:cs="Arial"/>
          <w:sz w:val="24"/>
          <w:szCs w:val="24"/>
        </w:rPr>
        <w:t xml:space="preserve">in voice </w:t>
      </w:r>
      <w:r w:rsidR="009D4252">
        <w:rPr>
          <w:rFonts w:ascii="Arial" w:hAnsi="Arial" w:cs="Arial"/>
          <w:sz w:val="24"/>
          <w:szCs w:val="24"/>
        </w:rPr>
        <w:t xml:space="preserve">help to distinguish </w:t>
      </w:r>
      <w:r w:rsidR="005A716E">
        <w:rPr>
          <w:rFonts w:ascii="Arial" w:hAnsi="Arial" w:cs="Arial"/>
          <w:sz w:val="24"/>
          <w:szCs w:val="24"/>
        </w:rPr>
        <w:t>characters</w:t>
      </w:r>
      <w:r w:rsidR="00355168">
        <w:rPr>
          <w:rFonts w:ascii="Arial" w:hAnsi="Arial" w:cs="Arial"/>
          <w:sz w:val="24"/>
          <w:szCs w:val="24"/>
        </w:rPr>
        <w:t xml:space="preserve">, </w:t>
      </w:r>
      <w:r w:rsidR="000A2F91">
        <w:rPr>
          <w:rFonts w:ascii="Arial" w:hAnsi="Arial" w:cs="Arial"/>
          <w:sz w:val="24"/>
          <w:szCs w:val="24"/>
        </w:rPr>
        <w:t xml:space="preserve">emphasise </w:t>
      </w:r>
      <w:r w:rsidR="000252B8">
        <w:rPr>
          <w:rFonts w:ascii="Arial" w:hAnsi="Arial" w:cs="Arial"/>
          <w:sz w:val="24"/>
          <w:szCs w:val="24"/>
        </w:rPr>
        <w:t xml:space="preserve">key events and bring </w:t>
      </w:r>
      <w:r w:rsidR="00666374">
        <w:rPr>
          <w:rFonts w:ascii="Arial" w:hAnsi="Arial" w:cs="Arial"/>
          <w:sz w:val="24"/>
          <w:szCs w:val="24"/>
        </w:rPr>
        <w:t xml:space="preserve">the story to life </w:t>
      </w:r>
      <w:r w:rsidR="00F154AF">
        <w:rPr>
          <w:rFonts w:ascii="Arial" w:hAnsi="Arial" w:cs="Arial"/>
          <w:sz w:val="24"/>
          <w:szCs w:val="24"/>
        </w:rPr>
        <w:t xml:space="preserve">making it easier </w:t>
      </w:r>
      <w:r w:rsidR="007106A0">
        <w:rPr>
          <w:rFonts w:ascii="Arial" w:hAnsi="Arial" w:cs="Arial"/>
          <w:sz w:val="24"/>
          <w:szCs w:val="24"/>
        </w:rPr>
        <w:t xml:space="preserve">for children to follow and remember </w:t>
      </w:r>
      <w:r w:rsidR="005124BA">
        <w:rPr>
          <w:rFonts w:ascii="Arial" w:hAnsi="Arial" w:cs="Arial"/>
          <w:sz w:val="24"/>
          <w:szCs w:val="24"/>
        </w:rPr>
        <w:t xml:space="preserve">the story. </w:t>
      </w:r>
      <w:r w:rsidR="00E3674E">
        <w:rPr>
          <w:rFonts w:ascii="Arial" w:hAnsi="Arial" w:cs="Arial"/>
          <w:sz w:val="24"/>
          <w:szCs w:val="24"/>
        </w:rPr>
        <w:t xml:space="preserve">According to </w:t>
      </w:r>
      <w:r w:rsidR="00E3674E" w:rsidRPr="00E3674E">
        <w:rPr>
          <w:rFonts w:ascii="Arial" w:hAnsi="Arial" w:cs="Arial"/>
          <w:sz w:val="24"/>
          <w:szCs w:val="24"/>
        </w:rPr>
        <w:t>Steinhaeusser and Lugrin</w:t>
      </w:r>
      <w:r w:rsidR="00E3674E">
        <w:rPr>
          <w:rFonts w:ascii="Arial" w:hAnsi="Arial" w:cs="Arial"/>
          <w:sz w:val="24"/>
          <w:szCs w:val="24"/>
        </w:rPr>
        <w:t xml:space="preserve"> </w:t>
      </w:r>
      <w:r w:rsidR="00E3674E" w:rsidRPr="00E3674E">
        <w:rPr>
          <w:rFonts w:ascii="Arial" w:hAnsi="Arial" w:cs="Arial"/>
          <w:sz w:val="24"/>
          <w:szCs w:val="24"/>
        </w:rPr>
        <w:t>(2023</w:t>
      </w:r>
      <w:r w:rsidR="00E3674E">
        <w:rPr>
          <w:rFonts w:ascii="Arial" w:hAnsi="Arial" w:cs="Arial"/>
          <w:sz w:val="24"/>
          <w:szCs w:val="24"/>
        </w:rPr>
        <w:t xml:space="preserve">) </w:t>
      </w:r>
      <w:r w:rsidR="0043329D">
        <w:rPr>
          <w:rFonts w:ascii="Arial" w:hAnsi="Arial" w:cs="Arial"/>
          <w:sz w:val="24"/>
          <w:szCs w:val="24"/>
        </w:rPr>
        <w:t>newer technology such as robots are now likely going to be able to tell a story being just as expressive as humans</w:t>
      </w:r>
      <w:r w:rsidR="001F3734">
        <w:rPr>
          <w:rFonts w:ascii="Arial" w:hAnsi="Arial" w:cs="Arial"/>
          <w:sz w:val="24"/>
          <w:szCs w:val="24"/>
        </w:rPr>
        <w:t xml:space="preserve"> </w:t>
      </w:r>
      <w:r w:rsidR="00C82E22">
        <w:rPr>
          <w:rFonts w:ascii="Arial" w:hAnsi="Arial" w:cs="Arial"/>
          <w:sz w:val="24"/>
          <w:szCs w:val="24"/>
        </w:rPr>
        <w:t xml:space="preserve">creating more opportunities for learning and supporting children’s digital competency. </w:t>
      </w:r>
      <w:r w:rsidR="002F63BD">
        <w:rPr>
          <w:rFonts w:ascii="Arial" w:hAnsi="Arial" w:cs="Arial"/>
          <w:sz w:val="24"/>
          <w:szCs w:val="24"/>
        </w:rPr>
        <w:t>Using expression throu</w:t>
      </w:r>
      <w:r w:rsidR="00F25A2D">
        <w:rPr>
          <w:rFonts w:ascii="Arial" w:hAnsi="Arial" w:cs="Arial"/>
          <w:sz w:val="24"/>
          <w:szCs w:val="24"/>
        </w:rPr>
        <w:t xml:space="preserve">ghout storytelling </w:t>
      </w:r>
      <w:r w:rsidR="00116D09">
        <w:rPr>
          <w:rFonts w:ascii="Arial" w:hAnsi="Arial" w:cs="Arial"/>
          <w:sz w:val="24"/>
          <w:szCs w:val="24"/>
        </w:rPr>
        <w:t xml:space="preserve">enhances the story and keeps </w:t>
      </w:r>
      <w:r w:rsidR="00BE64F9">
        <w:rPr>
          <w:rFonts w:ascii="Arial" w:hAnsi="Arial" w:cs="Arial"/>
          <w:sz w:val="24"/>
          <w:szCs w:val="24"/>
        </w:rPr>
        <w:t xml:space="preserve">children more engaged </w:t>
      </w:r>
      <w:r w:rsidR="003174BB">
        <w:rPr>
          <w:rFonts w:ascii="Arial" w:hAnsi="Arial" w:cs="Arial"/>
          <w:sz w:val="24"/>
          <w:szCs w:val="24"/>
        </w:rPr>
        <w:t>(</w:t>
      </w:r>
      <w:r w:rsidR="005C7027" w:rsidRPr="008E727A">
        <w:rPr>
          <w:rFonts w:ascii="Arial" w:hAnsi="Arial" w:cs="Arial"/>
          <w:sz w:val="24"/>
          <w:szCs w:val="24"/>
        </w:rPr>
        <w:t>Patil</w:t>
      </w:r>
      <w:r w:rsidR="00143282">
        <w:rPr>
          <w:rFonts w:ascii="Arial" w:hAnsi="Arial" w:cs="Arial"/>
          <w:sz w:val="24"/>
          <w:szCs w:val="24"/>
        </w:rPr>
        <w:t xml:space="preserve"> </w:t>
      </w:r>
      <w:r w:rsidR="005C7027" w:rsidRPr="008E727A">
        <w:rPr>
          <w:rFonts w:ascii="Arial" w:hAnsi="Arial" w:cs="Arial"/>
          <w:sz w:val="24"/>
          <w:szCs w:val="24"/>
        </w:rPr>
        <w:t>and Manjare, 2014)</w:t>
      </w:r>
      <w:r w:rsidR="00143282">
        <w:rPr>
          <w:rFonts w:ascii="Arial" w:hAnsi="Arial" w:cs="Arial"/>
          <w:sz w:val="24"/>
          <w:szCs w:val="24"/>
        </w:rPr>
        <w:t>.</w:t>
      </w:r>
    </w:p>
    <w:p w14:paraId="45BA66F3" w14:textId="3D8BDC04" w:rsidR="00EA476F" w:rsidRPr="00BE300B" w:rsidRDefault="00EA47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Overall the use of onomatopoeia, facial expressions and vocal </w:t>
      </w:r>
      <w:r w:rsidR="00110062">
        <w:rPr>
          <w:rFonts w:ascii="Arial" w:hAnsi="Arial" w:cs="Arial"/>
          <w:sz w:val="24"/>
          <w:szCs w:val="24"/>
        </w:rPr>
        <w:t xml:space="preserve">sound expression </w:t>
      </w:r>
      <w:r w:rsidR="00087526">
        <w:rPr>
          <w:rFonts w:ascii="Arial" w:hAnsi="Arial" w:cs="Arial"/>
          <w:sz w:val="24"/>
          <w:szCs w:val="24"/>
        </w:rPr>
        <w:t xml:space="preserve">enhances </w:t>
      </w:r>
      <w:r w:rsidR="00534077">
        <w:rPr>
          <w:rFonts w:ascii="Arial" w:hAnsi="Arial" w:cs="Arial"/>
          <w:sz w:val="24"/>
          <w:szCs w:val="24"/>
        </w:rPr>
        <w:t xml:space="preserve">storytelling </w:t>
      </w:r>
      <w:r w:rsidR="007E4AC8">
        <w:rPr>
          <w:rFonts w:ascii="Arial" w:hAnsi="Arial" w:cs="Arial"/>
          <w:sz w:val="24"/>
          <w:szCs w:val="24"/>
        </w:rPr>
        <w:t xml:space="preserve">by making </w:t>
      </w:r>
      <w:r w:rsidR="00140377">
        <w:rPr>
          <w:rFonts w:ascii="Arial" w:hAnsi="Arial" w:cs="Arial"/>
          <w:sz w:val="24"/>
          <w:szCs w:val="24"/>
        </w:rPr>
        <w:t xml:space="preserve">it more </w:t>
      </w:r>
      <w:r w:rsidR="0042013C">
        <w:rPr>
          <w:rFonts w:ascii="Arial" w:hAnsi="Arial" w:cs="Arial"/>
          <w:sz w:val="24"/>
          <w:szCs w:val="24"/>
        </w:rPr>
        <w:t xml:space="preserve">interactive </w:t>
      </w:r>
      <w:r w:rsidR="007A2106">
        <w:rPr>
          <w:rFonts w:ascii="Arial" w:hAnsi="Arial" w:cs="Arial"/>
          <w:sz w:val="24"/>
          <w:szCs w:val="24"/>
        </w:rPr>
        <w:t xml:space="preserve">and memorable. </w:t>
      </w:r>
      <w:r w:rsidR="00CF2667">
        <w:rPr>
          <w:rFonts w:ascii="Arial" w:hAnsi="Arial" w:cs="Arial"/>
          <w:sz w:val="24"/>
          <w:szCs w:val="24"/>
        </w:rPr>
        <w:t xml:space="preserve">These </w:t>
      </w:r>
      <w:r w:rsidR="006E3A3B">
        <w:rPr>
          <w:rFonts w:ascii="Arial" w:hAnsi="Arial" w:cs="Arial"/>
          <w:sz w:val="24"/>
          <w:szCs w:val="24"/>
        </w:rPr>
        <w:t xml:space="preserve">forms of expression </w:t>
      </w:r>
      <w:r w:rsidR="0073707E">
        <w:rPr>
          <w:rFonts w:ascii="Arial" w:hAnsi="Arial" w:cs="Arial"/>
          <w:sz w:val="24"/>
          <w:szCs w:val="24"/>
        </w:rPr>
        <w:t xml:space="preserve">provide </w:t>
      </w:r>
      <w:r w:rsidR="00FC22C8">
        <w:rPr>
          <w:rFonts w:ascii="Arial" w:hAnsi="Arial" w:cs="Arial"/>
          <w:sz w:val="24"/>
          <w:szCs w:val="24"/>
        </w:rPr>
        <w:t>multi sensory</w:t>
      </w:r>
      <w:r w:rsidR="001E44DE">
        <w:rPr>
          <w:rFonts w:ascii="Arial" w:hAnsi="Arial" w:cs="Arial"/>
          <w:sz w:val="24"/>
          <w:szCs w:val="24"/>
        </w:rPr>
        <w:t xml:space="preserve"> learning </w:t>
      </w:r>
      <w:r w:rsidR="000E67F8">
        <w:rPr>
          <w:rFonts w:ascii="Arial" w:hAnsi="Arial" w:cs="Arial"/>
          <w:sz w:val="24"/>
          <w:szCs w:val="24"/>
        </w:rPr>
        <w:t xml:space="preserve">experiences </w:t>
      </w:r>
      <w:r w:rsidR="00970950">
        <w:rPr>
          <w:rFonts w:ascii="Arial" w:hAnsi="Arial" w:cs="Arial"/>
          <w:sz w:val="24"/>
          <w:szCs w:val="24"/>
        </w:rPr>
        <w:t xml:space="preserve">that strengthen </w:t>
      </w:r>
      <w:r w:rsidR="00D25D6B">
        <w:rPr>
          <w:rFonts w:ascii="Arial" w:hAnsi="Arial" w:cs="Arial"/>
          <w:sz w:val="24"/>
          <w:szCs w:val="24"/>
        </w:rPr>
        <w:t xml:space="preserve">children’s </w:t>
      </w:r>
      <w:r w:rsidR="003D12E6">
        <w:rPr>
          <w:rFonts w:ascii="Arial" w:hAnsi="Arial" w:cs="Arial"/>
          <w:sz w:val="24"/>
          <w:szCs w:val="24"/>
        </w:rPr>
        <w:t>vocabulary</w:t>
      </w:r>
      <w:r w:rsidR="006700BD">
        <w:rPr>
          <w:rFonts w:ascii="Arial" w:hAnsi="Arial" w:cs="Arial"/>
          <w:sz w:val="24"/>
          <w:szCs w:val="24"/>
        </w:rPr>
        <w:t>.</w:t>
      </w:r>
      <w:r w:rsidR="00D25D6B">
        <w:rPr>
          <w:rFonts w:ascii="Arial" w:hAnsi="Arial" w:cs="Arial"/>
          <w:sz w:val="24"/>
          <w:szCs w:val="24"/>
        </w:rPr>
        <w:t xml:space="preserve"> </w:t>
      </w:r>
    </w:p>
    <w:p w14:paraId="72BE1C5F" w14:textId="37560D2E" w:rsidR="00EA1ED9" w:rsidRDefault="00EA1ED9">
      <w:pPr>
        <w:rPr>
          <w:rFonts w:ascii="Arial" w:hAnsi="Arial" w:cs="Arial"/>
          <w:b/>
          <w:bCs/>
          <w:sz w:val="24"/>
          <w:szCs w:val="24"/>
        </w:rPr>
      </w:pPr>
      <w:r w:rsidRPr="00BE300B">
        <w:rPr>
          <w:rFonts w:ascii="Arial" w:hAnsi="Arial" w:cs="Arial"/>
          <w:b/>
          <w:bCs/>
          <w:sz w:val="24"/>
          <w:szCs w:val="24"/>
        </w:rPr>
        <w:t>Tone</w:t>
      </w:r>
    </w:p>
    <w:p w14:paraId="1F486ACB" w14:textId="2819830C" w:rsidR="003174BB" w:rsidRDefault="00FD49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Tone is an essential </w:t>
      </w:r>
      <w:r w:rsidR="007356E1">
        <w:rPr>
          <w:rFonts w:ascii="Arial" w:hAnsi="Arial" w:cs="Arial"/>
          <w:sz w:val="24"/>
          <w:szCs w:val="24"/>
        </w:rPr>
        <w:t xml:space="preserve">element of </w:t>
      </w:r>
      <w:r w:rsidR="00AD4FE5">
        <w:rPr>
          <w:rFonts w:ascii="Arial" w:hAnsi="Arial" w:cs="Arial"/>
          <w:sz w:val="24"/>
          <w:szCs w:val="24"/>
        </w:rPr>
        <w:t xml:space="preserve">storytelling </w:t>
      </w:r>
      <w:r w:rsidR="005F5182">
        <w:rPr>
          <w:rFonts w:ascii="Arial" w:hAnsi="Arial" w:cs="Arial"/>
          <w:sz w:val="24"/>
          <w:szCs w:val="24"/>
        </w:rPr>
        <w:t xml:space="preserve">that influences </w:t>
      </w:r>
      <w:r w:rsidR="009951E1">
        <w:rPr>
          <w:rFonts w:ascii="Arial" w:hAnsi="Arial" w:cs="Arial"/>
          <w:sz w:val="24"/>
          <w:szCs w:val="24"/>
        </w:rPr>
        <w:t xml:space="preserve">how children </w:t>
      </w:r>
      <w:r w:rsidR="00DF7CBE">
        <w:rPr>
          <w:rFonts w:ascii="Arial" w:hAnsi="Arial" w:cs="Arial"/>
          <w:sz w:val="24"/>
          <w:szCs w:val="24"/>
        </w:rPr>
        <w:t xml:space="preserve">participate with and understand the story. </w:t>
      </w:r>
      <w:r w:rsidR="00682942">
        <w:rPr>
          <w:rFonts w:ascii="Arial" w:hAnsi="Arial" w:cs="Arial"/>
          <w:sz w:val="24"/>
          <w:szCs w:val="24"/>
        </w:rPr>
        <w:t>One as</w:t>
      </w:r>
      <w:r w:rsidR="007B78B5">
        <w:rPr>
          <w:rFonts w:ascii="Arial" w:hAnsi="Arial" w:cs="Arial"/>
          <w:sz w:val="24"/>
          <w:szCs w:val="24"/>
        </w:rPr>
        <w:t>pect of tone d</w:t>
      </w:r>
      <w:r w:rsidR="000B3FB1">
        <w:rPr>
          <w:rFonts w:ascii="Arial" w:hAnsi="Arial" w:cs="Arial"/>
          <w:sz w:val="24"/>
          <w:szCs w:val="24"/>
        </w:rPr>
        <w:t xml:space="preserve">uring storytelling is </w:t>
      </w:r>
      <w:r w:rsidR="002B73B8">
        <w:rPr>
          <w:rFonts w:ascii="Arial" w:hAnsi="Arial" w:cs="Arial"/>
          <w:sz w:val="24"/>
          <w:szCs w:val="24"/>
        </w:rPr>
        <w:t xml:space="preserve">the </w:t>
      </w:r>
      <w:r w:rsidR="00C820D6">
        <w:rPr>
          <w:rFonts w:ascii="Arial" w:hAnsi="Arial" w:cs="Arial"/>
          <w:sz w:val="24"/>
          <w:szCs w:val="24"/>
        </w:rPr>
        <w:t xml:space="preserve">expression of </w:t>
      </w:r>
      <w:r w:rsidR="00286192">
        <w:rPr>
          <w:rFonts w:ascii="Arial" w:hAnsi="Arial" w:cs="Arial"/>
          <w:sz w:val="24"/>
          <w:szCs w:val="24"/>
        </w:rPr>
        <w:t>emotion</w:t>
      </w:r>
      <w:r w:rsidR="00B60A0F">
        <w:rPr>
          <w:rFonts w:ascii="Arial" w:hAnsi="Arial" w:cs="Arial"/>
          <w:sz w:val="24"/>
          <w:szCs w:val="24"/>
        </w:rPr>
        <w:t xml:space="preserve"> </w:t>
      </w:r>
      <w:r w:rsidR="00986186">
        <w:rPr>
          <w:rFonts w:ascii="Arial" w:hAnsi="Arial" w:cs="Arial"/>
          <w:sz w:val="24"/>
          <w:szCs w:val="24"/>
        </w:rPr>
        <w:t xml:space="preserve">which helps describe </w:t>
      </w:r>
      <w:r w:rsidR="00A7698F">
        <w:rPr>
          <w:rFonts w:ascii="Arial" w:hAnsi="Arial" w:cs="Arial"/>
          <w:sz w:val="24"/>
          <w:szCs w:val="24"/>
        </w:rPr>
        <w:t>the mood of the story</w:t>
      </w:r>
      <w:r w:rsidR="006F1C89">
        <w:rPr>
          <w:rFonts w:ascii="Arial" w:hAnsi="Arial" w:cs="Arial"/>
          <w:sz w:val="24"/>
          <w:szCs w:val="24"/>
        </w:rPr>
        <w:t xml:space="preserve"> and also the feeling of the characters. </w:t>
      </w:r>
      <w:r w:rsidR="005A1501">
        <w:rPr>
          <w:rFonts w:ascii="Arial" w:hAnsi="Arial" w:cs="Arial"/>
          <w:sz w:val="24"/>
          <w:szCs w:val="24"/>
        </w:rPr>
        <w:t xml:space="preserve">According to </w:t>
      </w:r>
      <w:r w:rsidR="005A1501" w:rsidRPr="00934750">
        <w:rPr>
          <w:rFonts w:ascii="Arial" w:hAnsi="Arial" w:cs="Arial"/>
          <w:sz w:val="24"/>
          <w:szCs w:val="24"/>
        </w:rPr>
        <w:t>Rusyda</w:t>
      </w:r>
      <w:r w:rsidR="005A1501">
        <w:rPr>
          <w:rFonts w:ascii="Arial" w:hAnsi="Arial" w:cs="Arial"/>
          <w:sz w:val="24"/>
          <w:szCs w:val="24"/>
        </w:rPr>
        <w:t xml:space="preserve"> </w:t>
      </w:r>
      <w:r w:rsidR="005A1501" w:rsidRPr="00934750">
        <w:rPr>
          <w:rFonts w:ascii="Arial" w:hAnsi="Arial" w:cs="Arial"/>
          <w:sz w:val="24"/>
          <w:szCs w:val="24"/>
        </w:rPr>
        <w:t xml:space="preserve">(2023) </w:t>
      </w:r>
      <w:r w:rsidR="005A1501">
        <w:rPr>
          <w:rFonts w:ascii="Arial" w:hAnsi="Arial" w:cs="Arial"/>
          <w:sz w:val="24"/>
          <w:szCs w:val="24"/>
        </w:rPr>
        <w:t>t</w:t>
      </w:r>
      <w:r w:rsidR="00EA2A06">
        <w:rPr>
          <w:rFonts w:ascii="Arial" w:hAnsi="Arial" w:cs="Arial"/>
          <w:sz w:val="24"/>
          <w:szCs w:val="24"/>
        </w:rPr>
        <w:t xml:space="preserve">hrough different tones </w:t>
      </w:r>
      <w:r w:rsidR="005572FC">
        <w:rPr>
          <w:rFonts w:ascii="Arial" w:hAnsi="Arial" w:cs="Arial"/>
          <w:sz w:val="24"/>
          <w:szCs w:val="24"/>
        </w:rPr>
        <w:t xml:space="preserve">for example </w:t>
      </w:r>
      <w:r w:rsidR="00DB33D3">
        <w:rPr>
          <w:rFonts w:ascii="Arial" w:hAnsi="Arial" w:cs="Arial"/>
          <w:sz w:val="24"/>
          <w:szCs w:val="24"/>
        </w:rPr>
        <w:t xml:space="preserve">sadness, </w:t>
      </w:r>
      <w:r w:rsidR="00D5668A">
        <w:rPr>
          <w:rFonts w:ascii="Arial" w:hAnsi="Arial" w:cs="Arial"/>
          <w:sz w:val="24"/>
          <w:szCs w:val="24"/>
        </w:rPr>
        <w:t>excitement or</w:t>
      </w:r>
      <w:r w:rsidR="005B4D3E">
        <w:rPr>
          <w:rFonts w:ascii="Arial" w:hAnsi="Arial" w:cs="Arial"/>
          <w:sz w:val="24"/>
          <w:szCs w:val="24"/>
        </w:rPr>
        <w:t xml:space="preserve"> fear </w:t>
      </w:r>
      <w:r w:rsidR="008122BD">
        <w:rPr>
          <w:rFonts w:ascii="Arial" w:hAnsi="Arial" w:cs="Arial"/>
          <w:sz w:val="24"/>
          <w:szCs w:val="24"/>
        </w:rPr>
        <w:t xml:space="preserve">children </w:t>
      </w:r>
      <w:r w:rsidR="0094263E">
        <w:rPr>
          <w:rFonts w:ascii="Arial" w:hAnsi="Arial" w:cs="Arial"/>
          <w:sz w:val="24"/>
          <w:szCs w:val="24"/>
        </w:rPr>
        <w:t xml:space="preserve">are able to work out </w:t>
      </w:r>
      <w:r w:rsidR="00AA1685">
        <w:rPr>
          <w:rFonts w:ascii="Arial" w:hAnsi="Arial" w:cs="Arial"/>
          <w:sz w:val="24"/>
          <w:szCs w:val="24"/>
        </w:rPr>
        <w:t xml:space="preserve">emotional cues </w:t>
      </w:r>
      <w:r w:rsidR="00B40573">
        <w:rPr>
          <w:rFonts w:ascii="Arial" w:hAnsi="Arial" w:cs="Arial"/>
          <w:sz w:val="24"/>
          <w:szCs w:val="24"/>
        </w:rPr>
        <w:t>and connect with the stor</w:t>
      </w:r>
      <w:r w:rsidR="00622BFD">
        <w:rPr>
          <w:rFonts w:ascii="Arial" w:hAnsi="Arial" w:cs="Arial"/>
          <w:sz w:val="24"/>
          <w:szCs w:val="24"/>
        </w:rPr>
        <w:t xml:space="preserve">y. </w:t>
      </w:r>
      <w:r w:rsidR="00E7406D">
        <w:rPr>
          <w:rFonts w:ascii="Arial" w:hAnsi="Arial" w:cs="Arial"/>
          <w:sz w:val="24"/>
          <w:szCs w:val="24"/>
        </w:rPr>
        <w:t xml:space="preserve">This emotional </w:t>
      </w:r>
      <w:r w:rsidR="00B82595">
        <w:rPr>
          <w:rFonts w:ascii="Arial" w:hAnsi="Arial" w:cs="Arial"/>
          <w:sz w:val="24"/>
          <w:szCs w:val="24"/>
        </w:rPr>
        <w:t xml:space="preserve">awareness </w:t>
      </w:r>
      <w:r w:rsidR="006451E4">
        <w:rPr>
          <w:rFonts w:ascii="Arial" w:hAnsi="Arial" w:cs="Arial"/>
          <w:sz w:val="24"/>
          <w:szCs w:val="24"/>
        </w:rPr>
        <w:t xml:space="preserve">helps their social and emotional </w:t>
      </w:r>
      <w:r w:rsidR="00FB5C08">
        <w:rPr>
          <w:rFonts w:ascii="Arial" w:hAnsi="Arial" w:cs="Arial"/>
          <w:sz w:val="24"/>
          <w:szCs w:val="24"/>
        </w:rPr>
        <w:t xml:space="preserve">development </w:t>
      </w:r>
      <w:r w:rsidR="007A0721">
        <w:rPr>
          <w:rFonts w:ascii="Arial" w:hAnsi="Arial" w:cs="Arial"/>
          <w:sz w:val="24"/>
          <w:szCs w:val="24"/>
        </w:rPr>
        <w:t xml:space="preserve">by helping them </w:t>
      </w:r>
      <w:r w:rsidR="005240B1">
        <w:rPr>
          <w:rFonts w:ascii="Arial" w:hAnsi="Arial" w:cs="Arial"/>
          <w:sz w:val="24"/>
          <w:szCs w:val="24"/>
        </w:rPr>
        <w:t>recognise different feelings.</w:t>
      </w:r>
    </w:p>
    <w:p w14:paraId="7451293B" w14:textId="63CC64B9" w:rsidR="0079272D" w:rsidRDefault="007927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</w:t>
      </w:r>
      <w:r w:rsidR="00A302B7">
        <w:rPr>
          <w:rFonts w:ascii="Arial" w:hAnsi="Arial" w:cs="Arial"/>
          <w:sz w:val="24"/>
          <w:szCs w:val="24"/>
        </w:rPr>
        <w:t xml:space="preserve"> important</w:t>
      </w:r>
      <w:r>
        <w:rPr>
          <w:rFonts w:ascii="Arial" w:hAnsi="Arial" w:cs="Arial"/>
          <w:sz w:val="24"/>
          <w:szCs w:val="24"/>
        </w:rPr>
        <w:t xml:space="preserve"> aspect </w:t>
      </w:r>
      <w:r w:rsidR="001734BB">
        <w:rPr>
          <w:rFonts w:ascii="Arial" w:hAnsi="Arial" w:cs="Arial"/>
          <w:sz w:val="24"/>
          <w:szCs w:val="24"/>
        </w:rPr>
        <w:t xml:space="preserve">of tone during storytelling is creating </w:t>
      </w:r>
      <w:r w:rsidR="00BC399B">
        <w:rPr>
          <w:rFonts w:ascii="Arial" w:hAnsi="Arial" w:cs="Arial"/>
          <w:sz w:val="24"/>
          <w:szCs w:val="24"/>
        </w:rPr>
        <w:t>and distinguish</w:t>
      </w:r>
      <w:r w:rsidR="00DF737A">
        <w:rPr>
          <w:rFonts w:ascii="Arial" w:hAnsi="Arial" w:cs="Arial"/>
          <w:sz w:val="24"/>
          <w:szCs w:val="24"/>
        </w:rPr>
        <w:t>i</w:t>
      </w:r>
      <w:r w:rsidR="00434A65">
        <w:rPr>
          <w:rFonts w:ascii="Arial" w:hAnsi="Arial" w:cs="Arial"/>
          <w:sz w:val="24"/>
          <w:szCs w:val="24"/>
        </w:rPr>
        <w:t xml:space="preserve">ng </w:t>
      </w:r>
      <w:r w:rsidR="00747CAF">
        <w:rPr>
          <w:rFonts w:ascii="Arial" w:hAnsi="Arial" w:cs="Arial"/>
          <w:sz w:val="24"/>
          <w:szCs w:val="24"/>
        </w:rPr>
        <w:t xml:space="preserve">between characters. </w:t>
      </w:r>
      <w:r w:rsidR="00FC0A82">
        <w:rPr>
          <w:rFonts w:ascii="Arial" w:hAnsi="Arial" w:cs="Arial"/>
          <w:sz w:val="24"/>
          <w:szCs w:val="24"/>
        </w:rPr>
        <w:t>T</w:t>
      </w:r>
      <w:r w:rsidR="00A6245B">
        <w:rPr>
          <w:rFonts w:ascii="Arial" w:hAnsi="Arial" w:cs="Arial"/>
          <w:sz w:val="24"/>
          <w:szCs w:val="24"/>
        </w:rPr>
        <w:t xml:space="preserve">his is shown </w:t>
      </w:r>
      <w:r w:rsidR="00815AC1">
        <w:rPr>
          <w:rFonts w:ascii="Arial" w:hAnsi="Arial" w:cs="Arial"/>
          <w:sz w:val="24"/>
          <w:szCs w:val="24"/>
        </w:rPr>
        <w:t xml:space="preserve">in </w:t>
      </w:r>
      <w:r w:rsidR="00A6245B">
        <w:rPr>
          <w:rFonts w:ascii="Arial" w:hAnsi="Arial" w:cs="Arial"/>
          <w:sz w:val="24"/>
          <w:szCs w:val="24"/>
        </w:rPr>
        <w:t xml:space="preserve">both </w:t>
      </w:r>
      <w:r w:rsidR="007D625A">
        <w:rPr>
          <w:rFonts w:ascii="Arial" w:hAnsi="Arial" w:cs="Arial"/>
          <w:sz w:val="24"/>
          <w:szCs w:val="24"/>
        </w:rPr>
        <w:t xml:space="preserve">traditional and digital </w:t>
      </w:r>
      <w:r w:rsidR="00A6245B">
        <w:rPr>
          <w:rFonts w:ascii="Arial" w:hAnsi="Arial" w:cs="Arial"/>
          <w:sz w:val="24"/>
          <w:szCs w:val="24"/>
        </w:rPr>
        <w:t xml:space="preserve">stories </w:t>
      </w:r>
      <w:r w:rsidR="00A706BA">
        <w:rPr>
          <w:rFonts w:ascii="Arial" w:hAnsi="Arial" w:cs="Arial"/>
          <w:sz w:val="24"/>
          <w:szCs w:val="24"/>
        </w:rPr>
        <w:t>where</w:t>
      </w:r>
      <w:r w:rsidR="00A6245B">
        <w:rPr>
          <w:rFonts w:ascii="Arial" w:hAnsi="Arial" w:cs="Arial"/>
          <w:sz w:val="24"/>
          <w:szCs w:val="24"/>
        </w:rPr>
        <w:t xml:space="preserve"> the reader changes their voice between </w:t>
      </w:r>
      <w:r w:rsidR="007670B7">
        <w:rPr>
          <w:rFonts w:ascii="Arial" w:hAnsi="Arial" w:cs="Arial"/>
          <w:sz w:val="24"/>
          <w:szCs w:val="24"/>
        </w:rPr>
        <w:t>characters</w:t>
      </w:r>
      <w:r w:rsidR="00A6245B">
        <w:rPr>
          <w:rFonts w:ascii="Arial" w:hAnsi="Arial" w:cs="Arial"/>
          <w:sz w:val="24"/>
          <w:szCs w:val="24"/>
        </w:rPr>
        <w:t xml:space="preserve"> and </w:t>
      </w:r>
      <w:r w:rsidR="00393F44">
        <w:rPr>
          <w:rFonts w:ascii="Arial" w:hAnsi="Arial" w:cs="Arial"/>
          <w:sz w:val="24"/>
          <w:szCs w:val="24"/>
        </w:rPr>
        <w:t>is dependent</w:t>
      </w:r>
      <w:r w:rsidR="00490387">
        <w:rPr>
          <w:rFonts w:ascii="Arial" w:hAnsi="Arial" w:cs="Arial"/>
          <w:sz w:val="24"/>
          <w:szCs w:val="24"/>
        </w:rPr>
        <w:t xml:space="preserve"> on how the character is </w:t>
      </w:r>
      <w:r w:rsidR="007670B7">
        <w:rPr>
          <w:rFonts w:ascii="Arial" w:hAnsi="Arial" w:cs="Arial"/>
          <w:sz w:val="24"/>
          <w:szCs w:val="24"/>
        </w:rPr>
        <w:t xml:space="preserve">presented to be feeling. </w:t>
      </w:r>
      <w:r w:rsidR="00767D38">
        <w:rPr>
          <w:rFonts w:ascii="Arial" w:hAnsi="Arial" w:cs="Arial"/>
          <w:sz w:val="24"/>
          <w:szCs w:val="24"/>
        </w:rPr>
        <w:t>Fo</w:t>
      </w:r>
      <w:r w:rsidR="0063706F">
        <w:rPr>
          <w:rFonts w:ascii="Arial" w:hAnsi="Arial" w:cs="Arial"/>
          <w:sz w:val="24"/>
          <w:szCs w:val="24"/>
        </w:rPr>
        <w:t>r</w:t>
      </w:r>
      <w:r w:rsidR="00767D38">
        <w:rPr>
          <w:rFonts w:ascii="Arial" w:hAnsi="Arial" w:cs="Arial"/>
          <w:sz w:val="24"/>
          <w:szCs w:val="24"/>
        </w:rPr>
        <w:t xml:space="preserve"> </w:t>
      </w:r>
      <w:r w:rsidR="00393F44">
        <w:rPr>
          <w:rFonts w:ascii="Arial" w:hAnsi="Arial" w:cs="Arial"/>
          <w:sz w:val="24"/>
          <w:szCs w:val="24"/>
        </w:rPr>
        <w:t>example,</w:t>
      </w:r>
      <w:r w:rsidR="00234A49">
        <w:rPr>
          <w:rFonts w:ascii="Arial" w:hAnsi="Arial" w:cs="Arial"/>
          <w:sz w:val="24"/>
          <w:szCs w:val="24"/>
        </w:rPr>
        <w:t xml:space="preserve"> </w:t>
      </w:r>
      <w:r w:rsidR="0063706F">
        <w:rPr>
          <w:rFonts w:ascii="Arial" w:hAnsi="Arial" w:cs="Arial"/>
          <w:sz w:val="24"/>
          <w:szCs w:val="24"/>
        </w:rPr>
        <w:t xml:space="preserve">a storyteller may use a deep, slow voice for a giant or a soft, high pitched tone for a shy </w:t>
      </w:r>
      <w:r w:rsidR="00FB159D">
        <w:rPr>
          <w:rFonts w:ascii="Arial" w:hAnsi="Arial" w:cs="Arial"/>
          <w:sz w:val="24"/>
          <w:szCs w:val="24"/>
        </w:rPr>
        <w:t xml:space="preserve">or quiet </w:t>
      </w:r>
      <w:r w:rsidR="0063706F">
        <w:rPr>
          <w:rFonts w:ascii="Arial" w:hAnsi="Arial" w:cs="Arial"/>
          <w:sz w:val="24"/>
          <w:szCs w:val="24"/>
        </w:rPr>
        <w:t>character.</w:t>
      </w:r>
      <w:r w:rsidR="001023C4">
        <w:rPr>
          <w:rFonts w:ascii="Arial" w:hAnsi="Arial" w:cs="Arial"/>
          <w:sz w:val="24"/>
          <w:szCs w:val="24"/>
        </w:rPr>
        <w:t xml:space="preserve"> </w:t>
      </w:r>
      <w:r w:rsidR="00FB159D">
        <w:rPr>
          <w:rFonts w:ascii="Arial" w:hAnsi="Arial" w:cs="Arial"/>
          <w:sz w:val="24"/>
          <w:szCs w:val="24"/>
        </w:rPr>
        <w:t xml:space="preserve">According to </w:t>
      </w:r>
      <w:r w:rsidR="00FB159D" w:rsidRPr="00BF4CA9">
        <w:rPr>
          <w:rFonts w:ascii="Arial" w:hAnsi="Arial" w:cs="Arial"/>
          <w:sz w:val="24"/>
          <w:szCs w:val="24"/>
        </w:rPr>
        <w:t>Mandira and Khoiriyah</w:t>
      </w:r>
      <w:r w:rsidR="00FB159D">
        <w:rPr>
          <w:rFonts w:ascii="Arial" w:hAnsi="Arial" w:cs="Arial"/>
          <w:sz w:val="24"/>
          <w:szCs w:val="24"/>
        </w:rPr>
        <w:t xml:space="preserve"> </w:t>
      </w:r>
      <w:r w:rsidR="00FB159D" w:rsidRPr="00BF4CA9">
        <w:rPr>
          <w:rFonts w:ascii="Arial" w:hAnsi="Arial" w:cs="Arial"/>
          <w:sz w:val="24"/>
          <w:szCs w:val="24"/>
        </w:rPr>
        <w:t>(2017)</w:t>
      </w:r>
      <w:r w:rsidR="00FB159D">
        <w:rPr>
          <w:rFonts w:ascii="Arial" w:hAnsi="Arial" w:cs="Arial"/>
          <w:sz w:val="24"/>
          <w:szCs w:val="24"/>
        </w:rPr>
        <w:t xml:space="preserve"> t</w:t>
      </w:r>
      <w:r w:rsidR="001023C4">
        <w:rPr>
          <w:rFonts w:ascii="Arial" w:hAnsi="Arial" w:cs="Arial"/>
          <w:sz w:val="24"/>
          <w:szCs w:val="24"/>
        </w:rPr>
        <w:t xml:space="preserve">hese changes to tone </w:t>
      </w:r>
      <w:r w:rsidR="00CD7C0F">
        <w:rPr>
          <w:rFonts w:ascii="Arial" w:hAnsi="Arial" w:cs="Arial"/>
          <w:sz w:val="24"/>
          <w:szCs w:val="24"/>
        </w:rPr>
        <w:t xml:space="preserve">help </w:t>
      </w:r>
      <w:r w:rsidR="00081059">
        <w:rPr>
          <w:rFonts w:ascii="Arial" w:hAnsi="Arial" w:cs="Arial"/>
          <w:sz w:val="24"/>
          <w:szCs w:val="24"/>
        </w:rPr>
        <w:t xml:space="preserve">children </w:t>
      </w:r>
      <w:r w:rsidR="00B136CE">
        <w:rPr>
          <w:rFonts w:ascii="Arial" w:hAnsi="Arial" w:cs="Arial"/>
          <w:sz w:val="24"/>
          <w:szCs w:val="24"/>
        </w:rPr>
        <w:t xml:space="preserve">identify </w:t>
      </w:r>
      <w:r w:rsidR="00643ABD">
        <w:rPr>
          <w:rFonts w:ascii="Arial" w:hAnsi="Arial" w:cs="Arial"/>
          <w:sz w:val="24"/>
          <w:szCs w:val="24"/>
        </w:rPr>
        <w:t xml:space="preserve">which character </w:t>
      </w:r>
      <w:r w:rsidR="003E656A">
        <w:rPr>
          <w:rFonts w:ascii="Arial" w:hAnsi="Arial" w:cs="Arial"/>
          <w:sz w:val="24"/>
          <w:szCs w:val="24"/>
        </w:rPr>
        <w:t>is speaking</w:t>
      </w:r>
      <w:r w:rsidR="001D2E41">
        <w:rPr>
          <w:rFonts w:ascii="Arial" w:hAnsi="Arial" w:cs="Arial"/>
          <w:sz w:val="24"/>
          <w:szCs w:val="24"/>
        </w:rPr>
        <w:t xml:space="preserve"> and how that </w:t>
      </w:r>
      <w:r w:rsidR="0055731F">
        <w:rPr>
          <w:rFonts w:ascii="Arial" w:hAnsi="Arial" w:cs="Arial"/>
          <w:sz w:val="24"/>
          <w:szCs w:val="24"/>
        </w:rPr>
        <w:t xml:space="preserve">character is feeling </w:t>
      </w:r>
      <w:r w:rsidR="00C06831">
        <w:rPr>
          <w:rFonts w:ascii="Arial" w:hAnsi="Arial" w:cs="Arial"/>
          <w:sz w:val="24"/>
          <w:szCs w:val="24"/>
        </w:rPr>
        <w:t xml:space="preserve">which </w:t>
      </w:r>
      <w:r w:rsidR="00935074">
        <w:rPr>
          <w:rFonts w:ascii="Arial" w:hAnsi="Arial" w:cs="Arial"/>
          <w:sz w:val="24"/>
          <w:szCs w:val="24"/>
        </w:rPr>
        <w:t xml:space="preserve">goes towards helping their engagement. </w:t>
      </w:r>
    </w:p>
    <w:p w14:paraId="1AF9169A" w14:textId="4F066892" w:rsidR="00DC2410" w:rsidRPr="00D722D5" w:rsidRDefault="00747CAF" w:rsidP="00DC2410">
      <w:pPr>
        <w:rPr>
          <w:rFonts w:ascii="Arial" w:hAnsi="Arial" w:cs="Arial"/>
          <w:sz w:val="24"/>
          <w:szCs w:val="24"/>
        </w:rPr>
      </w:pPr>
      <w:r w:rsidRPr="00D722D5">
        <w:rPr>
          <w:rFonts w:ascii="Arial" w:hAnsi="Arial" w:cs="Arial"/>
          <w:sz w:val="24"/>
          <w:szCs w:val="24"/>
        </w:rPr>
        <w:t xml:space="preserve">Another aspect of tone </w:t>
      </w:r>
      <w:r w:rsidR="00980A02" w:rsidRPr="00D722D5">
        <w:rPr>
          <w:rFonts w:ascii="Arial" w:hAnsi="Arial" w:cs="Arial"/>
          <w:sz w:val="24"/>
          <w:szCs w:val="24"/>
        </w:rPr>
        <w:t>is</w:t>
      </w:r>
      <w:r w:rsidR="00FF6126" w:rsidRPr="00D722D5">
        <w:rPr>
          <w:rFonts w:ascii="Arial" w:hAnsi="Arial" w:cs="Arial"/>
          <w:sz w:val="24"/>
          <w:szCs w:val="24"/>
        </w:rPr>
        <w:t xml:space="preserve"> </w:t>
      </w:r>
      <w:r w:rsidR="00A13960" w:rsidRPr="00D722D5">
        <w:rPr>
          <w:rFonts w:ascii="Arial" w:hAnsi="Arial" w:cs="Arial"/>
          <w:sz w:val="24"/>
          <w:szCs w:val="24"/>
        </w:rPr>
        <w:t xml:space="preserve">how the change of tone </w:t>
      </w:r>
      <w:r w:rsidR="0038082E" w:rsidRPr="00D722D5">
        <w:rPr>
          <w:rFonts w:ascii="Arial" w:hAnsi="Arial" w:cs="Arial"/>
          <w:sz w:val="24"/>
          <w:szCs w:val="24"/>
        </w:rPr>
        <w:t xml:space="preserve">helps children follow the order of the story and understand the plot. </w:t>
      </w:r>
      <w:r w:rsidR="008D5927" w:rsidRPr="00D722D5">
        <w:rPr>
          <w:rFonts w:ascii="Arial" w:hAnsi="Arial" w:cs="Arial"/>
          <w:sz w:val="24"/>
          <w:szCs w:val="24"/>
        </w:rPr>
        <w:t>According to</w:t>
      </w:r>
      <w:r w:rsidR="00DC2410" w:rsidRPr="00D722D5">
        <w:rPr>
          <w:rFonts w:ascii="Arial" w:hAnsi="Arial" w:cs="Arial"/>
          <w:sz w:val="24"/>
          <w:szCs w:val="24"/>
        </w:rPr>
        <w:t xml:space="preserve"> Dubey (2025) the use of tone helps set</w:t>
      </w:r>
      <w:r w:rsidR="00A659E0" w:rsidRPr="00D722D5">
        <w:rPr>
          <w:rFonts w:ascii="Arial" w:hAnsi="Arial" w:cs="Arial"/>
          <w:sz w:val="24"/>
          <w:szCs w:val="24"/>
        </w:rPr>
        <w:t xml:space="preserve"> </w:t>
      </w:r>
      <w:r w:rsidR="00840B6E" w:rsidRPr="00D722D5">
        <w:rPr>
          <w:rFonts w:ascii="Arial" w:hAnsi="Arial" w:cs="Arial"/>
          <w:sz w:val="24"/>
          <w:szCs w:val="24"/>
        </w:rPr>
        <w:t xml:space="preserve">narrative </w:t>
      </w:r>
      <w:r w:rsidR="00D722D5" w:rsidRPr="00D722D5">
        <w:rPr>
          <w:rFonts w:ascii="Arial" w:hAnsi="Arial" w:cs="Arial"/>
          <w:sz w:val="24"/>
          <w:szCs w:val="24"/>
        </w:rPr>
        <w:t xml:space="preserve">and children are more likely to understand the direction in which the story is going. </w:t>
      </w:r>
      <w:r w:rsidR="00B112BB">
        <w:rPr>
          <w:rFonts w:ascii="Arial" w:hAnsi="Arial" w:cs="Arial"/>
          <w:sz w:val="24"/>
          <w:szCs w:val="24"/>
        </w:rPr>
        <w:t xml:space="preserve">By </w:t>
      </w:r>
      <w:r w:rsidR="005854EE">
        <w:rPr>
          <w:rFonts w:ascii="Arial" w:hAnsi="Arial" w:cs="Arial"/>
          <w:sz w:val="24"/>
          <w:szCs w:val="24"/>
        </w:rPr>
        <w:t xml:space="preserve">adjusting tone </w:t>
      </w:r>
      <w:r w:rsidR="00973178">
        <w:rPr>
          <w:rFonts w:ascii="Arial" w:hAnsi="Arial" w:cs="Arial"/>
          <w:sz w:val="24"/>
          <w:szCs w:val="24"/>
        </w:rPr>
        <w:t xml:space="preserve">to match </w:t>
      </w:r>
      <w:r w:rsidR="00B67ECB">
        <w:rPr>
          <w:rFonts w:ascii="Arial" w:hAnsi="Arial" w:cs="Arial"/>
          <w:sz w:val="24"/>
          <w:szCs w:val="24"/>
        </w:rPr>
        <w:t xml:space="preserve">the events of the story </w:t>
      </w:r>
      <w:r w:rsidR="00D435C3">
        <w:rPr>
          <w:rFonts w:ascii="Arial" w:hAnsi="Arial" w:cs="Arial"/>
          <w:sz w:val="24"/>
          <w:szCs w:val="24"/>
        </w:rPr>
        <w:t xml:space="preserve">this </w:t>
      </w:r>
      <w:r w:rsidR="00961B3A">
        <w:rPr>
          <w:rFonts w:ascii="Arial" w:hAnsi="Arial" w:cs="Arial"/>
          <w:sz w:val="24"/>
          <w:szCs w:val="24"/>
        </w:rPr>
        <w:t xml:space="preserve">can highlight </w:t>
      </w:r>
      <w:r w:rsidR="00BB393D">
        <w:rPr>
          <w:rFonts w:ascii="Arial" w:hAnsi="Arial" w:cs="Arial"/>
          <w:sz w:val="24"/>
          <w:szCs w:val="24"/>
        </w:rPr>
        <w:t xml:space="preserve">shifts in mood </w:t>
      </w:r>
      <w:r w:rsidR="00EA292B">
        <w:rPr>
          <w:rFonts w:ascii="Arial" w:hAnsi="Arial" w:cs="Arial"/>
          <w:sz w:val="24"/>
          <w:szCs w:val="24"/>
        </w:rPr>
        <w:t xml:space="preserve">and </w:t>
      </w:r>
      <w:r w:rsidR="00390B18">
        <w:rPr>
          <w:rFonts w:ascii="Arial" w:hAnsi="Arial" w:cs="Arial"/>
          <w:sz w:val="24"/>
          <w:szCs w:val="24"/>
        </w:rPr>
        <w:t>action.</w:t>
      </w:r>
      <w:r w:rsidR="00EA292B">
        <w:rPr>
          <w:rFonts w:ascii="Arial" w:hAnsi="Arial" w:cs="Arial"/>
          <w:sz w:val="24"/>
          <w:szCs w:val="24"/>
        </w:rPr>
        <w:t xml:space="preserve"> For </w:t>
      </w:r>
      <w:r w:rsidR="00390B18">
        <w:rPr>
          <w:rFonts w:ascii="Arial" w:hAnsi="Arial" w:cs="Arial"/>
          <w:sz w:val="24"/>
          <w:szCs w:val="24"/>
        </w:rPr>
        <w:t>example,</w:t>
      </w:r>
      <w:r w:rsidR="00EA292B">
        <w:rPr>
          <w:rFonts w:ascii="Arial" w:hAnsi="Arial" w:cs="Arial"/>
          <w:sz w:val="24"/>
          <w:szCs w:val="24"/>
        </w:rPr>
        <w:t xml:space="preserve"> </w:t>
      </w:r>
      <w:r w:rsidR="005732CA">
        <w:rPr>
          <w:rFonts w:ascii="Arial" w:hAnsi="Arial" w:cs="Arial"/>
          <w:sz w:val="24"/>
          <w:szCs w:val="24"/>
        </w:rPr>
        <w:t xml:space="preserve">speaking more quickly </w:t>
      </w:r>
      <w:r w:rsidR="009F65FC">
        <w:rPr>
          <w:rFonts w:ascii="Arial" w:hAnsi="Arial" w:cs="Arial"/>
          <w:sz w:val="24"/>
          <w:szCs w:val="24"/>
        </w:rPr>
        <w:t xml:space="preserve">during </w:t>
      </w:r>
      <w:r w:rsidR="00CF08B5">
        <w:rPr>
          <w:rFonts w:ascii="Arial" w:hAnsi="Arial" w:cs="Arial"/>
          <w:sz w:val="24"/>
          <w:szCs w:val="24"/>
        </w:rPr>
        <w:t xml:space="preserve">exciting moments of the story </w:t>
      </w:r>
      <w:r w:rsidR="00B55AFE">
        <w:rPr>
          <w:rFonts w:ascii="Arial" w:hAnsi="Arial" w:cs="Arial"/>
          <w:sz w:val="24"/>
          <w:szCs w:val="24"/>
        </w:rPr>
        <w:t xml:space="preserve">or more softly </w:t>
      </w:r>
      <w:r w:rsidR="00D861FB">
        <w:rPr>
          <w:rFonts w:ascii="Arial" w:hAnsi="Arial" w:cs="Arial"/>
          <w:sz w:val="24"/>
          <w:szCs w:val="24"/>
        </w:rPr>
        <w:t xml:space="preserve">during </w:t>
      </w:r>
      <w:r w:rsidR="004C7EC1">
        <w:rPr>
          <w:rFonts w:ascii="Arial" w:hAnsi="Arial" w:cs="Arial"/>
          <w:sz w:val="24"/>
          <w:szCs w:val="24"/>
        </w:rPr>
        <w:t xml:space="preserve">reflective </w:t>
      </w:r>
      <w:r w:rsidR="00ED289D">
        <w:rPr>
          <w:rFonts w:ascii="Arial" w:hAnsi="Arial" w:cs="Arial"/>
          <w:sz w:val="24"/>
          <w:szCs w:val="24"/>
        </w:rPr>
        <w:t xml:space="preserve">parts. </w:t>
      </w:r>
      <w:r w:rsidR="00967CFC">
        <w:rPr>
          <w:rFonts w:ascii="Arial" w:hAnsi="Arial" w:cs="Arial"/>
          <w:sz w:val="24"/>
          <w:szCs w:val="24"/>
        </w:rPr>
        <w:t xml:space="preserve">This supports both the children’s </w:t>
      </w:r>
      <w:r w:rsidR="007E7A48">
        <w:rPr>
          <w:rFonts w:ascii="Arial" w:hAnsi="Arial" w:cs="Arial"/>
          <w:sz w:val="24"/>
          <w:szCs w:val="24"/>
        </w:rPr>
        <w:t xml:space="preserve">understanding of the story </w:t>
      </w:r>
      <w:r w:rsidR="00FC2E10">
        <w:rPr>
          <w:rFonts w:ascii="Arial" w:hAnsi="Arial" w:cs="Arial"/>
          <w:sz w:val="24"/>
          <w:szCs w:val="24"/>
        </w:rPr>
        <w:t xml:space="preserve">and </w:t>
      </w:r>
      <w:r w:rsidR="00D24ECE">
        <w:rPr>
          <w:rFonts w:ascii="Arial" w:hAnsi="Arial" w:cs="Arial"/>
          <w:sz w:val="24"/>
          <w:szCs w:val="24"/>
        </w:rPr>
        <w:t xml:space="preserve">their </w:t>
      </w:r>
      <w:r w:rsidR="0028471A">
        <w:rPr>
          <w:rFonts w:ascii="Arial" w:hAnsi="Arial" w:cs="Arial"/>
          <w:sz w:val="24"/>
          <w:szCs w:val="24"/>
        </w:rPr>
        <w:t xml:space="preserve">development of listening skills. </w:t>
      </w:r>
    </w:p>
    <w:p w14:paraId="2596586C" w14:textId="199D0BEE" w:rsidR="009B165A" w:rsidRPr="00D722D5" w:rsidRDefault="001148F5" w:rsidP="00DC24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Overall,</w:t>
      </w:r>
      <w:r w:rsidR="009B165A">
        <w:rPr>
          <w:rFonts w:ascii="Arial" w:hAnsi="Arial" w:cs="Arial"/>
          <w:sz w:val="24"/>
          <w:szCs w:val="24"/>
        </w:rPr>
        <w:t xml:space="preserve"> </w:t>
      </w:r>
      <w:r w:rsidR="00C942D2">
        <w:rPr>
          <w:rFonts w:ascii="Arial" w:hAnsi="Arial" w:cs="Arial"/>
          <w:sz w:val="24"/>
          <w:szCs w:val="24"/>
        </w:rPr>
        <w:t xml:space="preserve">the </w:t>
      </w:r>
      <w:r w:rsidR="00AF5822">
        <w:rPr>
          <w:rFonts w:ascii="Arial" w:hAnsi="Arial" w:cs="Arial"/>
          <w:sz w:val="24"/>
          <w:szCs w:val="24"/>
        </w:rPr>
        <w:t xml:space="preserve">use of tone </w:t>
      </w:r>
      <w:r w:rsidR="009A7763">
        <w:rPr>
          <w:rFonts w:ascii="Arial" w:hAnsi="Arial" w:cs="Arial"/>
          <w:sz w:val="24"/>
          <w:szCs w:val="24"/>
        </w:rPr>
        <w:t xml:space="preserve">in storytelling </w:t>
      </w:r>
      <w:r w:rsidR="00CE6A05">
        <w:rPr>
          <w:rFonts w:ascii="Arial" w:hAnsi="Arial" w:cs="Arial"/>
          <w:sz w:val="24"/>
          <w:szCs w:val="24"/>
        </w:rPr>
        <w:t xml:space="preserve">enables children to </w:t>
      </w:r>
      <w:r w:rsidR="00F47BDF">
        <w:rPr>
          <w:rFonts w:ascii="Arial" w:hAnsi="Arial" w:cs="Arial"/>
          <w:sz w:val="24"/>
          <w:szCs w:val="24"/>
        </w:rPr>
        <w:t xml:space="preserve">follow, interpret </w:t>
      </w:r>
      <w:r w:rsidR="00BB6E0A">
        <w:rPr>
          <w:rFonts w:ascii="Arial" w:hAnsi="Arial" w:cs="Arial"/>
          <w:sz w:val="24"/>
          <w:szCs w:val="24"/>
        </w:rPr>
        <w:t xml:space="preserve">and connect with stories. </w:t>
      </w:r>
      <w:r w:rsidR="009745BB">
        <w:rPr>
          <w:rFonts w:ascii="Arial" w:hAnsi="Arial" w:cs="Arial"/>
          <w:sz w:val="24"/>
          <w:szCs w:val="24"/>
        </w:rPr>
        <w:t xml:space="preserve">It adds depth </w:t>
      </w:r>
      <w:r w:rsidR="00EA4D6D">
        <w:rPr>
          <w:rFonts w:ascii="Arial" w:hAnsi="Arial" w:cs="Arial"/>
          <w:sz w:val="24"/>
          <w:szCs w:val="24"/>
        </w:rPr>
        <w:t xml:space="preserve">to storytelling </w:t>
      </w:r>
      <w:r w:rsidR="00DA663E">
        <w:rPr>
          <w:rFonts w:ascii="Arial" w:hAnsi="Arial" w:cs="Arial"/>
          <w:sz w:val="24"/>
          <w:szCs w:val="24"/>
        </w:rPr>
        <w:t xml:space="preserve">helping to bring characters </w:t>
      </w:r>
      <w:r w:rsidR="00504C17">
        <w:rPr>
          <w:rFonts w:ascii="Arial" w:hAnsi="Arial" w:cs="Arial"/>
          <w:sz w:val="24"/>
          <w:szCs w:val="24"/>
        </w:rPr>
        <w:t>to life</w:t>
      </w:r>
      <w:r w:rsidR="00035AD4">
        <w:rPr>
          <w:rFonts w:ascii="Arial" w:hAnsi="Arial" w:cs="Arial"/>
          <w:sz w:val="24"/>
          <w:szCs w:val="24"/>
        </w:rPr>
        <w:t xml:space="preserve">, enabling children </w:t>
      </w:r>
      <w:r w:rsidR="00035E7B">
        <w:rPr>
          <w:rFonts w:ascii="Arial" w:hAnsi="Arial" w:cs="Arial"/>
          <w:sz w:val="24"/>
          <w:szCs w:val="24"/>
        </w:rPr>
        <w:t xml:space="preserve">to develop their language </w:t>
      </w:r>
      <w:r w:rsidR="00D66BA3">
        <w:rPr>
          <w:rFonts w:ascii="Arial" w:hAnsi="Arial" w:cs="Arial"/>
          <w:sz w:val="24"/>
          <w:szCs w:val="24"/>
        </w:rPr>
        <w:t xml:space="preserve">and </w:t>
      </w:r>
      <w:r w:rsidR="00BA7295">
        <w:rPr>
          <w:rFonts w:ascii="Arial" w:hAnsi="Arial" w:cs="Arial"/>
          <w:sz w:val="24"/>
          <w:szCs w:val="24"/>
        </w:rPr>
        <w:t>understanding</w:t>
      </w:r>
      <w:r w:rsidR="003167A3">
        <w:rPr>
          <w:rFonts w:ascii="Arial" w:hAnsi="Arial" w:cs="Arial"/>
          <w:sz w:val="24"/>
          <w:szCs w:val="24"/>
        </w:rPr>
        <w:t>.</w:t>
      </w:r>
      <w:r w:rsidR="00BA7295">
        <w:rPr>
          <w:rFonts w:ascii="Arial" w:hAnsi="Arial" w:cs="Arial"/>
          <w:sz w:val="24"/>
          <w:szCs w:val="24"/>
        </w:rPr>
        <w:t xml:space="preserve"> </w:t>
      </w:r>
    </w:p>
    <w:p w14:paraId="791DADCF" w14:textId="60E4E257" w:rsidR="00747CAF" w:rsidRPr="00682942" w:rsidRDefault="00747CAF">
      <w:pPr>
        <w:rPr>
          <w:rFonts w:ascii="Arial" w:hAnsi="Arial" w:cs="Arial"/>
          <w:sz w:val="24"/>
          <w:szCs w:val="24"/>
        </w:rPr>
      </w:pPr>
    </w:p>
    <w:p w14:paraId="77B0C1EA" w14:textId="65763004" w:rsidR="00EA1ED9" w:rsidRPr="00BE300B" w:rsidRDefault="00EA1ED9">
      <w:pPr>
        <w:rPr>
          <w:rFonts w:ascii="Arial" w:hAnsi="Arial" w:cs="Arial"/>
          <w:b/>
          <w:bCs/>
          <w:sz w:val="24"/>
          <w:szCs w:val="24"/>
        </w:rPr>
      </w:pPr>
      <w:r w:rsidRPr="00BE300B">
        <w:rPr>
          <w:rFonts w:ascii="Arial" w:hAnsi="Arial" w:cs="Arial"/>
          <w:b/>
          <w:bCs/>
          <w:sz w:val="24"/>
          <w:szCs w:val="24"/>
        </w:rPr>
        <w:t>Conclusion</w:t>
      </w:r>
    </w:p>
    <w:p w14:paraId="44A515A5" w14:textId="33E7705E" w:rsidR="00986565" w:rsidRPr="00986565" w:rsidRDefault="009865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Storytelling </w:t>
      </w:r>
      <w:r w:rsidR="00974636">
        <w:rPr>
          <w:rFonts w:ascii="Arial" w:hAnsi="Arial" w:cs="Arial"/>
          <w:sz w:val="24"/>
          <w:szCs w:val="24"/>
        </w:rPr>
        <w:t xml:space="preserve">is a powerful tool </w:t>
      </w:r>
      <w:r w:rsidR="000D5AD0">
        <w:rPr>
          <w:rFonts w:ascii="Arial" w:hAnsi="Arial" w:cs="Arial"/>
          <w:sz w:val="24"/>
          <w:szCs w:val="24"/>
        </w:rPr>
        <w:t xml:space="preserve">that supports </w:t>
      </w:r>
      <w:r w:rsidR="00D213A8">
        <w:rPr>
          <w:rFonts w:ascii="Arial" w:hAnsi="Arial" w:cs="Arial"/>
          <w:sz w:val="24"/>
          <w:szCs w:val="24"/>
        </w:rPr>
        <w:t>children’s holistic development from birth through early childhood</w:t>
      </w:r>
      <w:r w:rsidR="00FB2A47">
        <w:rPr>
          <w:rFonts w:ascii="Arial" w:hAnsi="Arial" w:cs="Arial"/>
          <w:sz w:val="24"/>
          <w:szCs w:val="24"/>
        </w:rPr>
        <w:t xml:space="preserve">. It </w:t>
      </w:r>
      <w:r w:rsidR="00214928">
        <w:rPr>
          <w:rFonts w:ascii="Arial" w:hAnsi="Arial" w:cs="Arial"/>
          <w:sz w:val="24"/>
          <w:szCs w:val="24"/>
        </w:rPr>
        <w:t xml:space="preserve">strengthens </w:t>
      </w:r>
      <w:r w:rsidR="006D686F">
        <w:rPr>
          <w:rFonts w:ascii="Arial" w:hAnsi="Arial" w:cs="Arial"/>
          <w:sz w:val="24"/>
          <w:szCs w:val="24"/>
        </w:rPr>
        <w:t xml:space="preserve">oracy, </w:t>
      </w:r>
      <w:r w:rsidR="00D132CD">
        <w:rPr>
          <w:rFonts w:ascii="Arial" w:hAnsi="Arial" w:cs="Arial"/>
          <w:sz w:val="24"/>
          <w:szCs w:val="24"/>
        </w:rPr>
        <w:t xml:space="preserve">reading and writing skills </w:t>
      </w:r>
      <w:r w:rsidR="00655505">
        <w:rPr>
          <w:rFonts w:ascii="Arial" w:hAnsi="Arial" w:cs="Arial"/>
          <w:sz w:val="24"/>
          <w:szCs w:val="24"/>
        </w:rPr>
        <w:t>and fosters imagination</w:t>
      </w:r>
      <w:r w:rsidR="00C65D97">
        <w:rPr>
          <w:rFonts w:ascii="Arial" w:hAnsi="Arial" w:cs="Arial"/>
          <w:sz w:val="24"/>
          <w:szCs w:val="24"/>
        </w:rPr>
        <w:t xml:space="preserve">, communication and emotional </w:t>
      </w:r>
      <w:r w:rsidR="00BA6523">
        <w:rPr>
          <w:rFonts w:ascii="Arial" w:hAnsi="Arial" w:cs="Arial"/>
          <w:sz w:val="24"/>
          <w:szCs w:val="24"/>
        </w:rPr>
        <w:t xml:space="preserve">understanding. </w:t>
      </w:r>
      <w:r w:rsidR="008414F3">
        <w:rPr>
          <w:rFonts w:ascii="Arial" w:hAnsi="Arial" w:cs="Arial"/>
          <w:sz w:val="24"/>
          <w:szCs w:val="24"/>
        </w:rPr>
        <w:t xml:space="preserve">Using </w:t>
      </w:r>
      <w:r w:rsidR="006133A6">
        <w:rPr>
          <w:rFonts w:ascii="Arial" w:hAnsi="Arial" w:cs="Arial"/>
          <w:sz w:val="24"/>
          <w:szCs w:val="24"/>
        </w:rPr>
        <w:t xml:space="preserve">actions </w:t>
      </w:r>
      <w:r w:rsidR="00DF7823">
        <w:rPr>
          <w:rFonts w:ascii="Arial" w:hAnsi="Arial" w:cs="Arial"/>
          <w:sz w:val="24"/>
          <w:szCs w:val="24"/>
        </w:rPr>
        <w:t xml:space="preserve">and gestures </w:t>
      </w:r>
      <w:r w:rsidR="000F3B98">
        <w:rPr>
          <w:rFonts w:ascii="Arial" w:hAnsi="Arial" w:cs="Arial"/>
          <w:sz w:val="24"/>
          <w:szCs w:val="24"/>
        </w:rPr>
        <w:t xml:space="preserve">for storytelling </w:t>
      </w:r>
      <w:r w:rsidR="00CC6746">
        <w:rPr>
          <w:rFonts w:ascii="Arial" w:hAnsi="Arial" w:cs="Arial"/>
          <w:sz w:val="24"/>
          <w:szCs w:val="24"/>
        </w:rPr>
        <w:t xml:space="preserve">helps children’s memory </w:t>
      </w:r>
      <w:r w:rsidR="00722CA7">
        <w:rPr>
          <w:rFonts w:ascii="Arial" w:hAnsi="Arial" w:cs="Arial"/>
          <w:sz w:val="24"/>
          <w:szCs w:val="24"/>
        </w:rPr>
        <w:t xml:space="preserve">and vocabulary </w:t>
      </w:r>
      <w:r w:rsidR="00FB047E">
        <w:rPr>
          <w:rFonts w:ascii="Arial" w:hAnsi="Arial" w:cs="Arial"/>
          <w:sz w:val="24"/>
          <w:szCs w:val="24"/>
        </w:rPr>
        <w:t xml:space="preserve">by linking </w:t>
      </w:r>
      <w:r w:rsidR="008E6A28">
        <w:rPr>
          <w:rFonts w:ascii="Arial" w:hAnsi="Arial" w:cs="Arial"/>
          <w:sz w:val="24"/>
          <w:szCs w:val="24"/>
        </w:rPr>
        <w:t xml:space="preserve">physical </w:t>
      </w:r>
      <w:r w:rsidR="000C6819">
        <w:rPr>
          <w:rFonts w:ascii="Arial" w:hAnsi="Arial" w:cs="Arial"/>
          <w:sz w:val="24"/>
          <w:szCs w:val="24"/>
        </w:rPr>
        <w:t xml:space="preserve">movement to language. </w:t>
      </w:r>
      <w:r w:rsidR="00E32024">
        <w:rPr>
          <w:rFonts w:ascii="Arial" w:hAnsi="Arial" w:cs="Arial"/>
          <w:sz w:val="24"/>
          <w:szCs w:val="24"/>
        </w:rPr>
        <w:t>Also,</w:t>
      </w:r>
      <w:r w:rsidR="0049701F">
        <w:rPr>
          <w:rFonts w:ascii="Arial" w:hAnsi="Arial" w:cs="Arial"/>
          <w:sz w:val="24"/>
          <w:szCs w:val="24"/>
        </w:rPr>
        <w:t xml:space="preserve"> </w:t>
      </w:r>
      <w:r w:rsidR="00C26297">
        <w:rPr>
          <w:rFonts w:ascii="Arial" w:hAnsi="Arial" w:cs="Arial"/>
          <w:sz w:val="24"/>
          <w:szCs w:val="24"/>
        </w:rPr>
        <w:t xml:space="preserve">expression techniques </w:t>
      </w:r>
      <w:r w:rsidR="00FE452D">
        <w:rPr>
          <w:rFonts w:ascii="Arial" w:hAnsi="Arial" w:cs="Arial"/>
          <w:sz w:val="24"/>
          <w:szCs w:val="24"/>
        </w:rPr>
        <w:t xml:space="preserve">such as </w:t>
      </w:r>
      <w:r w:rsidR="00600659">
        <w:rPr>
          <w:rFonts w:ascii="Arial" w:hAnsi="Arial" w:cs="Arial"/>
          <w:sz w:val="24"/>
          <w:szCs w:val="24"/>
        </w:rPr>
        <w:t xml:space="preserve">onomatopoeia </w:t>
      </w:r>
      <w:r w:rsidR="00AC0991">
        <w:rPr>
          <w:rFonts w:ascii="Arial" w:hAnsi="Arial" w:cs="Arial"/>
          <w:sz w:val="24"/>
          <w:szCs w:val="24"/>
        </w:rPr>
        <w:t xml:space="preserve">facial expression </w:t>
      </w:r>
      <w:r w:rsidR="001D16EF">
        <w:rPr>
          <w:rFonts w:ascii="Arial" w:hAnsi="Arial" w:cs="Arial"/>
          <w:sz w:val="24"/>
          <w:szCs w:val="24"/>
        </w:rPr>
        <w:t xml:space="preserve">and vocal sounds </w:t>
      </w:r>
      <w:r w:rsidR="00874354">
        <w:rPr>
          <w:rFonts w:ascii="Arial" w:hAnsi="Arial" w:cs="Arial"/>
          <w:sz w:val="24"/>
          <w:szCs w:val="24"/>
        </w:rPr>
        <w:t xml:space="preserve">make stories more engaging </w:t>
      </w:r>
      <w:r w:rsidR="00760ABB">
        <w:rPr>
          <w:rFonts w:ascii="Arial" w:hAnsi="Arial" w:cs="Arial"/>
          <w:sz w:val="24"/>
          <w:szCs w:val="24"/>
        </w:rPr>
        <w:t xml:space="preserve">and interactive </w:t>
      </w:r>
      <w:r w:rsidR="00EC101E">
        <w:rPr>
          <w:rFonts w:ascii="Arial" w:hAnsi="Arial" w:cs="Arial"/>
          <w:sz w:val="24"/>
          <w:szCs w:val="24"/>
        </w:rPr>
        <w:t xml:space="preserve">supporting children’s growth and development. </w:t>
      </w:r>
      <w:r w:rsidR="0093411A">
        <w:rPr>
          <w:rFonts w:ascii="Arial" w:hAnsi="Arial" w:cs="Arial"/>
          <w:sz w:val="24"/>
          <w:szCs w:val="24"/>
        </w:rPr>
        <w:t xml:space="preserve">Tone further </w:t>
      </w:r>
      <w:r w:rsidR="003D3F6F">
        <w:rPr>
          <w:rFonts w:ascii="Arial" w:hAnsi="Arial" w:cs="Arial"/>
          <w:sz w:val="24"/>
          <w:szCs w:val="24"/>
        </w:rPr>
        <w:t>enr</w:t>
      </w:r>
      <w:r w:rsidR="003E16C2">
        <w:rPr>
          <w:rFonts w:ascii="Arial" w:hAnsi="Arial" w:cs="Arial"/>
          <w:sz w:val="24"/>
          <w:szCs w:val="24"/>
        </w:rPr>
        <w:t xml:space="preserve">iches </w:t>
      </w:r>
      <w:r w:rsidR="00F300C3">
        <w:rPr>
          <w:rFonts w:ascii="Arial" w:hAnsi="Arial" w:cs="Arial"/>
          <w:sz w:val="24"/>
          <w:szCs w:val="24"/>
        </w:rPr>
        <w:t xml:space="preserve">storytelling </w:t>
      </w:r>
      <w:r w:rsidR="00673D98">
        <w:rPr>
          <w:rFonts w:ascii="Arial" w:hAnsi="Arial" w:cs="Arial"/>
          <w:sz w:val="24"/>
          <w:szCs w:val="24"/>
        </w:rPr>
        <w:t xml:space="preserve">by </w:t>
      </w:r>
      <w:r w:rsidR="00713478">
        <w:rPr>
          <w:rFonts w:ascii="Arial" w:hAnsi="Arial" w:cs="Arial"/>
          <w:sz w:val="24"/>
          <w:szCs w:val="24"/>
        </w:rPr>
        <w:t>showing emotion</w:t>
      </w:r>
      <w:r w:rsidR="00727B6A">
        <w:rPr>
          <w:rFonts w:ascii="Arial" w:hAnsi="Arial" w:cs="Arial"/>
          <w:sz w:val="24"/>
          <w:szCs w:val="24"/>
        </w:rPr>
        <w:t xml:space="preserve">, distinguishing characters </w:t>
      </w:r>
      <w:r w:rsidR="00331652">
        <w:rPr>
          <w:rFonts w:ascii="Arial" w:hAnsi="Arial" w:cs="Arial"/>
          <w:sz w:val="24"/>
          <w:szCs w:val="24"/>
        </w:rPr>
        <w:t xml:space="preserve">and helping children </w:t>
      </w:r>
      <w:r w:rsidR="00013743">
        <w:rPr>
          <w:rFonts w:ascii="Arial" w:hAnsi="Arial" w:cs="Arial"/>
          <w:sz w:val="24"/>
          <w:szCs w:val="24"/>
        </w:rPr>
        <w:t xml:space="preserve">follow the story. </w:t>
      </w:r>
      <w:r w:rsidR="00DB0251">
        <w:rPr>
          <w:rFonts w:ascii="Arial" w:hAnsi="Arial" w:cs="Arial"/>
          <w:sz w:val="24"/>
          <w:szCs w:val="24"/>
        </w:rPr>
        <w:t xml:space="preserve">As storytelling develops </w:t>
      </w:r>
      <w:r w:rsidR="00C17BDE">
        <w:rPr>
          <w:rFonts w:ascii="Arial" w:hAnsi="Arial" w:cs="Arial"/>
          <w:sz w:val="24"/>
          <w:szCs w:val="24"/>
        </w:rPr>
        <w:t xml:space="preserve">through digital media it is </w:t>
      </w:r>
      <w:r w:rsidR="00A503BD">
        <w:rPr>
          <w:rFonts w:ascii="Arial" w:hAnsi="Arial" w:cs="Arial"/>
          <w:sz w:val="24"/>
          <w:szCs w:val="24"/>
        </w:rPr>
        <w:t xml:space="preserve">important </w:t>
      </w:r>
      <w:r w:rsidR="008B7568">
        <w:rPr>
          <w:rFonts w:ascii="Arial" w:hAnsi="Arial" w:cs="Arial"/>
          <w:sz w:val="24"/>
          <w:szCs w:val="24"/>
        </w:rPr>
        <w:t xml:space="preserve">that </w:t>
      </w:r>
      <w:r w:rsidR="004407FD">
        <w:rPr>
          <w:rFonts w:ascii="Arial" w:hAnsi="Arial" w:cs="Arial"/>
          <w:sz w:val="24"/>
          <w:szCs w:val="24"/>
        </w:rPr>
        <w:t xml:space="preserve">the storyteller </w:t>
      </w:r>
      <w:r w:rsidR="009E3AF7">
        <w:rPr>
          <w:rFonts w:ascii="Arial" w:hAnsi="Arial" w:cs="Arial"/>
          <w:sz w:val="24"/>
          <w:szCs w:val="24"/>
        </w:rPr>
        <w:t xml:space="preserve">incorporate </w:t>
      </w:r>
      <w:r w:rsidR="008D0C2A">
        <w:rPr>
          <w:rFonts w:ascii="Arial" w:hAnsi="Arial" w:cs="Arial"/>
          <w:sz w:val="24"/>
          <w:szCs w:val="24"/>
        </w:rPr>
        <w:t xml:space="preserve">both traditional and digital </w:t>
      </w:r>
      <w:r w:rsidR="006A4113">
        <w:rPr>
          <w:rFonts w:ascii="Arial" w:hAnsi="Arial" w:cs="Arial"/>
          <w:sz w:val="24"/>
          <w:szCs w:val="24"/>
        </w:rPr>
        <w:t xml:space="preserve">methods to </w:t>
      </w:r>
      <w:r w:rsidR="00E32A1D">
        <w:rPr>
          <w:rFonts w:ascii="Arial" w:hAnsi="Arial" w:cs="Arial"/>
          <w:sz w:val="24"/>
          <w:szCs w:val="24"/>
        </w:rPr>
        <w:t xml:space="preserve">create inclusive, </w:t>
      </w:r>
      <w:r w:rsidR="00CD4E60">
        <w:rPr>
          <w:rFonts w:ascii="Arial" w:hAnsi="Arial" w:cs="Arial"/>
          <w:sz w:val="24"/>
          <w:szCs w:val="24"/>
        </w:rPr>
        <w:t>multi-sensory</w:t>
      </w:r>
      <w:r w:rsidR="002E7234">
        <w:rPr>
          <w:rFonts w:ascii="Arial" w:hAnsi="Arial" w:cs="Arial"/>
          <w:sz w:val="24"/>
          <w:szCs w:val="24"/>
        </w:rPr>
        <w:t xml:space="preserve"> </w:t>
      </w:r>
      <w:r w:rsidR="008B5137">
        <w:rPr>
          <w:rFonts w:ascii="Arial" w:hAnsi="Arial" w:cs="Arial"/>
          <w:sz w:val="24"/>
          <w:szCs w:val="24"/>
        </w:rPr>
        <w:t xml:space="preserve">learning </w:t>
      </w:r>
      <w:r w:rsidR="007C2AFD">
        <w:rPr>
          <w:rFonts w:ascii="Arial" w:hAnsi="Arial" w:cs="Arial"/>
          <w:sz w:val="24"/>
          <w:szCs w:val="24"/>
        </w:rPr>
        <w:t xml:space="preserve">experiences. </w:t>
      </w:r>
      <w:r w:rsidR="002638AC">
        <w:rPr>
          <w:rFonts w:ascii="Arial" w:hAnsi="Arial" w:cs="Arial"/>
          <w:sz w:val="24"/>
          <w:szCs w:val="24"/>
        </w:rPr>
        <w:t xml:space="preserve">The use of a PowerPoint or slideshow was </w:t>
      </w:r>
      <w:r w:rsidR="00D45164">
        <w:rPr>
          <w:rFonts w:ascii="Arial" w:hAnsi="Arial" w:cs="Arial"/>
          <w:sz w:val="24"/>
          <w:szCs w:val="24"/>
        </w:rPr>
        <w:t xml:space="preserve">useful compared to other digital forms as children can see both the readers face and </w:t>
      </w:r>
      <w:r w:rsidR="004C454D">
        <w:rPr>
          <w:rFonts w:ascii="Arial" w:hAnsi="Arial" w:cs="Arial"/>
          <w:sz w:val="24"/>
          <w:szCs w:val="24"/>
        </w:rPr>
        <w:t xml:space="preserve">they are able to see the pictures clearly however </w:t>
      </w:r>
      <w:r w:rsidR="00615D1F">
        <w:rPr>
          <w:rFonts w:ascii="Arial" w:hAnsi="Arial" w:cs="Arial"/>
          <w:sz w:val="24"/>
          <w:szCs w:val="24"/>
        </w:rPr>
        <w:t>there</w:t>
      </w:r>
      <w:r w:rsidR="00973A72">
        <w:rPr>
          <w:rFonts w:ascii="Arial" w:hAnsi="Arial" w:cs="Arial"/>
          <w:sz w:val="24"/>
          <w:szCs w:val="24"/>
        </w:rPr>
        <w:t xml:space="preserve"> could be some implication such as practitioners not being confident with technology or having technical issues </w:t>
      </w:r>
      <w:r w:rsidR="00E60432">
        <w:rPr>
          <w:rFonts w:ascii="Arial" w:hAnsi="Arial" w:cs="Arial"/>
          <w:sz w:val="24"/>
          <w:szCs w:val="24"/>
        </w:rPr>
        <w:t xml:space="preserve">like buffering or sound issues. </w:t>
      </w:r>
      <w:r w:rsidR="000527E1">
        <w:rPr>
          <w:rFonts w:ascii="Arial" w:hAnsi="Arial" w:cs="Arial"/>
          <w:sz w:val="24"/>
          <w:szCs w:val="24"/>
        </w:rPr>
        <w:t xml:space="preserve">The use of a physical book was also helpful as </w:t>
      </w:r>
      <w:r w:rsidR="007B6581">
        <w:rPr>
          <w:rFonts w:ascii="Arial" w:hAnsi="Arial" w:cs="Arial"/>
          <w:sz w:val="24"/>
          <w:szCs w:val="24"/>
        </w:rPr>
        <w:t xml:space="preserve">children are able to see the readers movement more </w:t>
      </w:r>
      <w:r w:rsidR="00615D1F">
        <w:rPr>
          <w:rFonts w:ascii="Arial" w:hAnsi="Arial" w:cs="Arial"/>
          <w:sz w:val="24"/>
          <w:szCs w:val="24"/>
        </w:rPr>
        <w:t xml:space="preserve">although some readers may struggle to show the book to the children at the same time as reading. </w:t>
      </w:r>
      <w:r w:rsidR="005B64DD">
        <w:rPr>
          <w:rFonts w:ascii="Arial" w:hAnsi="Arial" w:cs="Arial"/>
          <w:sz w:val="24"/>
          <w:szCs w:val="24"/>
        </w:rPr>
        <w:t xml:space="preserve">Overall storytelling </w:t>
      </w:r>
      <w:r w:rsidR="00051578">
        <w:rPr>
          <w:rFonts w:ascii="Arial" w:hAnsi="Arial" w:cs="Arial"/>
          <w:sz w:val="24"/>
          <w:szCs w:val="24"/>
        </w:rPr>
        <w:t xml:space="preserve">remains </w:t>
      </w:r>
      <w:r w:rsidR="006C7FD4">
        <w:rPr>
          <w:rFonts w:ascii="Arial" w:hAnsi="Arial" w:cs="Arial"/>
          <w:sz w:val="24"/>
          <w:szCs w:val="24"/>
        </w:rPr>
        <w:t xml:space="preserve">an important approach </w:t>
      </w:r>
      <w:r w:rsidR="003E1A50">
        <w:rPr>
          <w:rFonts w:ascii="Arial" w:hAnsi="Arial" w:cs="Arial"/>
          <w:sz w:val="24"/>
          <w:szCs w:val="24"/>
        </w:rPr>
        <w:t xml:space="preserve">that </w:t>
      </w:r>
      <w:r w:rsidR="007D4F58">
        <w:rPr>
          <w:rFonts w:ascii="Arial" w:hAnsi="Arial" w:cs="Arial"/>
          <w:sz w:val="24"/>
          <w:szCs w:val="24"/>
        </w:rPr>
        <w:t xml:space="preserve">encourages </w:t>
      </w:r>
      <w:r w:rsidR="0044569E">
        <w:rPr>
          <w:rFonts w:ascii="Arial" w:hAnsi="Arial" w:cs="Arial"/>
          <w:sz w:val="24"/>
          <w:szCs w:val="24"/>
        </w:rPr>
        <w:t>creativity</w:t>
      </w:r>
      <w:r w:rsidR="00ED364F">
        <w:rPr>
          <w:rFonts w:ascii="Arial" w:hAnsi="Arial" w:cs="Arial"/>
          <w:sz w:val="24"/>
          <w:szCs w:val="24"/>
        </w:rPr>
        <w:t xml:space="preserve">, language development and emotional intelligence </w:t>
      </w:r>
      <w:r w:rsidR="00800441">
        <w:rPr>
          <w:rFonts w:ascii="Arial" w:hAnsi="Arial" w:cs="Arial"/>
          <w:sz w:val="24"/>
          <w:szCs w:val="24"/>
        </w:rPr>
        <w:t xml:space="preserve">in young children </w:t>
      </w:r>
      <w:r w:rsidR="00B90EF2">
        <w:rPr>
          <w:rFonts w:ascii="Arial" w:hAnsi="Arial" w:cs="Arial"/>
          <w:sz w:val="24"/>
          <w:szCs w:val="24"/>
        </w:rPr>
        <w:t>laying the foundation for lifelong learning</w:t>
      </w:r>
      <w:r w:rsidR="004E40D5">
        <w:rPr>
          <w:rFonts w:ascii="Arial" w:hAnsi="Arial" w:cs="Arial"/>
          <w:sz w:val="24"/>
          <w:szCs w:val="24"/>
        </w:rPr>
        <w:t>.</w:t>
      </w:r>
      <w:r w:rsidR="00B90EF2">
        <w:rPr>
          <w:rFonts w:ascii="Arial" w:hAnsi="Arial" w:cs="Arial"/>
          <w:sz w:val="24"/>
          <w:szCs w:val="24"/>
        </w:rPr>
        <w:t xml:space="preserve"> </w:t>
      </w:r>
    </w:p>
    <w:p w14:paraId="40D75895" w14:textId="77777777" w:rsidR="001148F5" w:rsidRDefault="001148F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72E476C6" w14:textId="77EFAD46" w:rsidR="00C056AC" w:rsidRPr="00BE300B" w:rsidRDefault="00B920C2">
      <w:pPr>
        <w:rPr>
          <w:rFonts w:ascii="Arial" w:hAnsi="Arial" w:cs="Arial"/>
          <w:b/>
          <w:bCs/>
          <w:sz w:val="24"/>
          <w:szCs w:val="24"/>
        </w:rPr>
      </w:pPr>
      <w:r w:rsidRPr="00BE300B">
        <w:rPr>
          <w:rFonts w:ascii="Arial" w:hAnsi="Arial" w:cs="Arial"/>
          <w:b/>
          <w:bCs/>
          <w:sz w:val="24"/>
          <w:szCs w:val="24"/>
        </w:rPr>
        <w:t xml:space="preserve">Reference List </w:t>
      </w:r>
    </w:p>
    <w:p w14:paraId="63E1354D" w14:textId="77777777" w:rsidR="00847486" w:rsidRPr="00847486" w:rsidRDefault="00847486" w:rsidP="00B920C2">
      <w:pPr>
        <w:rPr>
          <w:rFonts w:ascii="Arial" w:hAnsi="Arial" w:cs="Arial"/>
          <w:sz w:val="24"/>
          <w:szCs w:val="24"/>
        </w:rPr>
      </w:pPr>
    </w:p>
    <w:p w14:paraId="5AD0533E" w14:textId="785CA69F" w:rsidR="00847486" w:rsidRPr="00847486" w:rsidRDefault="00847486" w:rsidP="001F22A2">
      <w:pPr>
        <w:rPr>
          <w:rFonts w:ascii="Arial" w:hAnsi="Arial" w:cs="Arial"/>
          <w:sz w:val="24"/>
          <w:szCs w:val="24"/>
        </w:rPr>
      </w:pPr>
      <w:r w:rsidRPr="00847486">
        <w:rPr>
          <w:rFonts w:ascii="Arial" w:hAnsi="Arial" w:cs="Arial"/>
          <w:sz w:val="24"/>
          <w:szCs w:val="24"/>
        </w:rPr>
        <w:t>Barnes, E.M.</w:t>
      </w:r>
      <w:r w:rsidR="00717D9A">
        <w:rPr>
          <w:rFonts w:ascii="Arial" w:hAnsi="Arial" w:cs="Arial"/>
          <w:sz w:val="24"/>
          <w:szCs w:val="24"/>
        </w:rPr>
        <w:t>, Hadley, E.B</w:t>
      </w:r>
      <w:r w:rsidR="00990D95">
        <w:rPr>
          <w:rFonts w:ascii="Arial" w:hAnsi="Arial" w:cs="Arial"/>
          <w:sz w:val="24"/>
          <w:szCs w:val="24"/>
        </w:rPr>
        <w:t>., Lawson-Adams, J. and Dickinson, D.K</w:t>
      </w:r>
      <w:r w:rsidR="00BA6719">
        <w:rPr>
          <w:rFonts w:ascii="Arial" w:hAnsi="Arial" w:cs="Arial"/>
          <w:sz w:val="24"/>
          <w:szCs w:val="24"/>
        </w:rPr>
        <w:t xml:space="preserve">. </w:t>
      </w:r>
      <w:r w:rsidRPr="00847486">
        <w:rPr>
          <w:rFonts w:ascii="Arial" w:hAnsi="Arial" w:cs="Arial"/>
          <w:sz w:val="24"/>
          <w:szCs w:val="24"/>
        </w:rPr>
        <w:t xml:space="preserve">(2023) 'Nonverbal supports for word learning: Prekindergarten teachers’ gesturing practices during shared book reading,' </w:t>
      </w:r>
      <w:r w:rsidRPr="00847486">
        <w:rPr>
          <w:rFonts w:ascii="Arial" w:hAnsi="Arial" w:cs="Arial"/>
          <w:i/>
          <w:iCs/>
          <w:sz w:val="24"/>
          <w:szCs w:val="24"/>
        </w:rPr>
        <w:t>Early Childhood Research Quarterly</w:t>
      </w:r>
      <w:r w:rsidRPr="00847486">
        <w:rPr>
          <w:rFonts w:ascii="Arial" w:hAnsi="Arial" w:cs="Arial"/>
          <w:sz w:val="24"/>
          <w:szCs w:val="24"/>
        </w:rPr>
        <w:t>, 64, pp. 302–312. https://doi.org/10.1016/j.ecresq.2023.04.005.</w:t>
      </w:r>
    </w:p>
    <w:p w14:paraId="05165F86" w14:textId="17468481" w:rsidR="00847486" w:rsidRPr="00847486" w:rsidRDefault="00465BCD">
      <w:pPr>
        <w:rPr>
          <w:rFonts w:ascii="Arial" w:hAnsi="Arial" w:cs="Arial"/>
          <w:sz w:val="24"/>
          <w:szCs w:val="24"/>
        </w:rPr>
      </w:pPr>
      <w:r w:rsidRPr="00465BCD">
        <w:rPr>
          <w:rFonts w:ascii="Arial" w:hAnsi="Arial" w:cs="Arial"/>
          <w:sz w:val="24"/>
          <w:szCs w:val="24"/>
        </w:rPr>
        <w:t>Bernstein, K.A., Lauren van Huisstede, Marley, S.C., Yuchan (Blanche) Gao, Pierce-Rivera, M., Ippolito, E., M. Adelaida Restrepo, Millinger, J., Brantley, K. and Gantwerker, J. </w:t>
      </w:r>
      <w:r w:rsidR="00847486" w:rsidRPr="00847486">
        <w:rPr>
          <w:rFonts w:ascii="Arial" w:hAnsi="Arial" w:cs="Arial"/>
          <w:sz w:val="24"/>
          <w:szCs w:val="24"/>
        </w:rPr>
        <w:t xml:space="preserve">(2023) 'Gesture like a kitten and you won’t forget your tale: Drama-based, embodied story time supports preschoolers’ narrative skills,' </w:t>
      </w:r>
      <w:r w:rsidR="00847486" w:rsidRPr="00847486">
        <w:rPr>
          <w:rFonts w:ascii="Arial" w:hAnsi="Arial" w:cs="Arial"/>
          <w:i/>
          <w:iCs/>
          <w:sz w:val="24"/>
          <w:szCs w:val="24"/>
        </w:rPr>
        <w:t>Early Childhood Research Quarterly</w:t>
      </w:r>
      <w:r w:rsidR="00847486" w:rsidRPr="00847486">
        <w:rPr>
          <w:rFonts w:ascii="Arial" w:hAnsi="Arial" w:cs="Arial"/>
          <w:sz w:val="24"/>
          <w:szCs w:val="24"/>
        </w:rPr>
        <w:t xml:space="preserve">, 66, pp. 178–190. </w:t>
      </w:r>
      <w:hyperlink r:id="rId9" w:history="1">
        <w:r w:rsidR="00847486" w:rsidRPr="00847486">
          <w:rPr>
            <w:rStyle w:val="Hyperlink"/>
            <w:rFonts w:ascii="Arial" w:hAnsi="Arial" w:cs="Arial"/>
            <w:sz w:val="24"/>
            <w:szCs w:val="24"/>
          </w:rPr>
          <w:t>https://doi.org/10.1016/j.ecresq.2023.10.004</w:t>
        </w:r>
      </w:hyperlink>
      <w:r w:rsidR="00847486" w:rsidRPr="00847486">
        <w:rPr>
          <w:rFonts w:ascii="Arial" w:hAnsi="Arial" w:cs="Arial"/>
          <w:sz w:val="24"/>
          <w:szCs w:val="24"/>
        </w:rPr>
        <w:t>.</w:t>
      </w:r>
    </w:p>
    <w:p w14:paraId="41E30AA5" w14:textId="7CC0D2C3" w:rsidR="00847486" w:rsidRPr="00847486" w:rsidRDefault="00847486" w:rsidP="00921768">
      <w:pPr>
        <w:rPr>
          <w:rFonts w:ascii="Arial" w:hAnsi="Arial" w:cs="Arial"/>
          <w:sz w:val="24"/>
          <w:szCs w:val="24"/>
        </w:rPr>
      </w:pPr>
      <w:r w:rsidRPr="00847486">
        <w:rPr>
          <w:rFonts w:ascii="Arial" w:hAnsi="Arial" w:cs="Arial"/>
          <w:sz w:val="24"/>
          <w:szCs w:val="24"/>
        </w:rPr>
        <w:t xml:space="preserve">Bosiwah, L., and Bronteng, J.E. (2015) 'The power of meaningful gestures in teaching and learning literacy in early childhood education centres in the Cape Coast metropolis,' </w:t>
      </w:r>
      <w:r w:rsidRPr="00847486">
        <w:rPr>
          <w:rFonts w:ascii="Arial" w:hAnsi="Arial" w:cs="Arial"/>
          <w:i/>
          <w:iCs/>
          <w:sz w:val="24"/>
          <w:szCs w:val="24"/>
        </w:rPr>
        <w:t>International Journal of Elementary Education</w:t>
      </w:r>
      <w:r w:rsidRPr="00847486">
        <w:rPr>
          <w:rFonts w:ascii="Arial" w:hAnsi="Arial" w:cs="Arial"/>
          <w:sz w:val="24"/>
          <w:szCs w:val="24"/>
        </w:rPr>
        <w:t xml:space="preserve">, 4(3), p. 46. </w:t>
      </w:r>
      <w:hyperlink r:id="rId10" w:history="1">
        <w:r w:rsidRPr="00847486">
          <w:rPr>
            <w:rStyle w:val="Hyperlink"/>
            <w:rFonts w:ascii="Arial" w:hAnsi="Arial" w:cs="Arial"/>
            <w:sz w:val="24"/>
            <w:szCs w:val="24"/>
          </w:rPr>
          <w:t>https://doi.org/10.11648/j.ijeedu.20150403.12</w:t>
        </w:r>
      </w:hyperlink>
      <w:r w:rsidRPr="00847486">
        <w:rPr>
          <w:rFonts w:ascii="Arial" w:hAnsi="Arial" w:cs="Arial"/>
          <w:sz w:val="24"/>
          <w:szCs w:val="24"/>
        </w:rPr>
        <w:t>.</w:t>
      </w:r>
    </w:p>
    <w:p w14:paraId="758BC820" w14:textId="77777777" w:rsidR="00847486" w:rsidRPr="00847486" w:rsidRDefault="00847486" w:rsidP="0040023F">
      <w:pPr>
        <w:rPr>
          <w:rFonts w:ascii="Arial" w:hAnsi="Arial" w:cs="Arial"/>
          <w:sz w:val="24"/>
          <w:szCs w:val="24"/>
        </w:rPr>
      </w:pPr>
      <w:r w:rsidRPr="00847486">
        <w:rPr>
          <w:rFonts w:ascii="Arial" w:hAnsi="Arial" w:cs="Arial"/>
          <w:sz w:val="24"/>
          <w:szCs w:val="24"/>
        </w:rPr>
        <w:t xml:space="preserve">Cekaite, A. and Björk-Willén, P. (2018) 'Enchantment in storytelling: Co-operation and participation in children’s aesthetic experience,' </w:t>
      </w:r>
      <w:r w:rsidRPr="00847486">
        <w:rPr>
          <w:rFonts w:ascii="Arial" w:hAnsi="Arial" w:cs="Arial"/>
          <w:i/>
          <w:iCs/>
          <w:sz w:val="24"/>
          <w:szCs w:val="24"/>
        </w:rPr>
        <w:t>Linguistics and Education</w:t>
      </w:r>
      <w:r w:rsidRPr="00847486">
        <w:rPr>
          <w:rFonts w:ascii="Arial" w:hAnsi="Arial" w:cs="Arial"/>
          <w:sz w:val="24"/>
          <w:szCs w:val="24"/>
        </w:rPr>
        <w:t>, 48, pp. 52–60. https://doi.org/10.1016/j.linged.2018.08.005.</w:t>
      </w:r>
    </w:p>
    <w:p w14:paraId="062F2604" w14:textId="5A9EA740" w:rsidR="00847486" w:rsidRPr="00847486" w:rsidRDefault="00847486">
      <w:pPr>
        <w:rPr>
          <w:rFonts w:ascii="Arial" w:hAnsi="Arial" w:cs="Arial"/>
          <w:sz w:val="24"/>
          <w:szCs w:val="24"/>
        </w:rPr>
      </w:pPr>
      <w:r w:rsidRPr="00847486">
        <w:rPr>
          <w:rFonts w:ascii="Arial" w:hAnsi="Arial" w:cs="Arial"/>
          <w:sz w:val="24"/>
          <w:szCs w:val="24"/>
        </w:rPr>
        <w:t>Chasanah, L.M.N. and Hasibuan, R. (2024) Analysis of the Role of Facial Expression in Media Presence in the Development of Social, Emotional, and Expressive Language Skills in Children Aged 3-4 Years. </w:t>
      </w:r>
      <w:r w:rsidRPr="00847486">
        <w:rPr>
          <w:rFonts w:ascii="Arial" w:hAnsi="Arial" w:cs="Arial"/>
          <w:i/>
          <w:iCs/>
          <w:sz w:val="24"/>
          <w:szCs w:val="24"/>
        </w:rPr>
        <w:t>Journal of Islamic Education Students (JIES)</w:t>
      </w:r>
      <w:r w:rsidRPr="00847486">
        <w:rPr>
          <w:rFonts w:ascii="Arial" w:hAnsi="Arial" w:cs="Arial"/>
          <w:sz w:val="24"/>
          <w:szCs w:val="24"/>
        </w:rPr>
        <w:t>, </w:t>
      </w:r>
      <w:r w:rsidRPr="00847486">
        <w:rPr>
          <w:rFonts w:ascii="Arial" w:hAnsi="Arial" w:cs="Arial"/>
          <w:i/>
          <w:iCs/>
          <w:sz w:val="24"/>
          <w:szCs w:val="24"/>
        </w:rPr>
        <w:t>4</w:t>
      </w:r>
      <w:r w:rsidRPr="00847486">
        <w:rPr>
          <w:rFonts w:ascii="Arial" w:hAnsi="Arial" w:cs="Arial"/>
          <w:sz w:val="24"/>
          <w:szCs w:val="24"/>
        </w:rPr>
        <w:t>(1), pp.142-152.</w:t>
      </w:r>
    </w:p>
    <w:p w14:paraId="08FC8EE3" w14:textId="77777777" w:rsidR="00847486" w:rsidRPr="00847486" w:rsidRDefault="00847486" w:rsidP="005754B3">
      <w:pPr>
        <w:rPr>
          <w:rFonts w:ascii="Arial" w:hAnsi="Arial" w:cs="Arial"/>
          <w:sz w:val="24"/>
          <w:szCs w:val="24"/>
        </w:rPr>
      </w:pPr>
      <w:r w:rsidRPr="00847486">
        <w:rPr>
          <w:rFonts w:ascii="Arial" w:hAnsi="Arial" w:cs="Arial"/>
          <w:sz w:val="24"/>
          <w:szCs w:val="24"/>
        </w:rPr>
        <w:t xml:space="preserve">Dargue, N. and Sweller, N. (2019) 'Learning Stories Through Gesture: Gesture’s Effects on child and adult narrative comprehension,' </w:t>
      </w:r>
      <w:r w:rsidRPr="00847486">
        <w:rPr>
          <w:rFonts w:ascii="Arial" w:hAnsi="Arial" w:cs="Arial"/>
          <w:i/>
          <w:iCs/>
          <w:sz w:val="24"/>
          <w:szCs w:val="24"/>
        </w:rPr>
        <w:t>Educational Psychology Review</w:t>
      </w:r>
      <w:r w:rsidRPr="00847486">
        <w:rPr>
          <w:rFonts w:ascii="Arial" w:hAnsi="Arial" w:cs="Arial"/>
          <w:sz w:val="24"/>
          <w:szCs w:val="24"/>
        </w:rPr>
        <w:t>, 32(1), pp. 249–276. https://doi.org/10.1007/s10648-019-09505-0.</w:t>
      </w:r>
    </w:p>
    <w:p w14:paraId="5C0253EF" w14:textId="4B1BEEE7" w:rsidR="00847486" w:rsidRPr="00847486" w:rsidRDefault="00847486">
      <w:pPr>
        <w:rPr>
          <w:rFonts w:ascii="Arial" w:hAnsi="Arial" w:cs="Arial"/>
          <w:sz w:val="24"/>
          <w:szCs w:val="24"/>
        </w:rPr>
      </w:pPr>
      <w:r w:rsidRPr="00847486">
        <w:rPr>
          <w:rFonts w:ascii="Arial" w:hAnsi="Arial" w:cs="Arial"/>
          <w:sz w:val="24"/>
          <w:szCs w:val="24"/>
        </w:rPr>
        <w:t>D</w:t>
      </w:r>
      <w:r w:rsidR="006E7B98">
        <w:rPr>
          <w:rFonts w:ascii="Arial" w:hAnsi="Arial" w:cs="Arial"/>
          <w:sz w:val="24"/>
          <w:szCs w:val="24"/>
        </w:rPr>
        <w:t>emir</w:t>
      </w:r>
      <w:r w:rsidRPr="00847486">
        <w:rPr>
          <w:rFonts w:ascii="Arial" w:hAnsi="Arial" w:cs="Arial"/>
          <w:sz w:val="24"/>
          <w:szCs w:val="24"/>
        </w:rPr>
        <w:t>, Ö.E., L</w:t>
      </w:r>
      <w:r w:rsidR="006E7B98">
        <w:rPr>
          <w:rFonts w:ascii="Arial" w:hAnsi="Arial" w:cs="Arial"/>
          <w:sz w:val="24"/>
          <w:szCs w:val="24"/>
        </w:rPr>
        <w:t>evine</w:t>
      </w:r>
      <w:r w:rsidRPr="00847486">
        <w:rPr>
          <w:rFonts w:ascii="Arial" w:hAnsi="Arial" w:cs="Arial"/>
          <w:sz w:val="24"/>
          <w:szCs w:val="24"/>
        </w:rPr>
        <w:t>, S.C. and G</w:t>
      </w:r>
      <w:r w:rsidR="006E7B98">
        <w:rPr>
          <w:rFonts w:ascii="Arial" w:hAnsi="Arial" w:cs="Arial"/>
          <w:sz w:val="24"/>
          <w:szCs w:val="24"/>
        </w:rPr>
        <w:t>oldin</w:t>
      </w:r>
      <w:r w:rsidRPr="00847486">
        <w:rPr>
          <w:rFonts w:ascii="Arial" w:hAnsi="Arial" w:cs="Arial"/>
          <w:sz w:val="24"/>
          <w:szCs w:val="24"/>
        </w:rPr>
        <w:t>-M</w:t>
      </w:r>
      <w:r w:rsidR="006E7B98">
        <w:rPr>
          <w:rFonts w:ascii="Arial" w:hAnsi="Arial" w:cs="Arial"/>
          <w:sz w:val="24"/>
          <w:szCs w:val="24"/>
        </w:rPr>
        <w:t>eadow</w:t>
      </w:r>
      <w:r w:rsidRPr="00847486">
        <w:rPr>
          <w:rFonts w:ascii="Arial" w:hAnsi="Arial" w:cs="Arial"/>
          <w:sz w:val="24"/>
          <w:szCs w:val="24"/>
        </w:rPr>
        <w:t>, S. (2015) ‘A tale of two hands: children’s early gesture use in narrative production predicts later narrative structure in speech’, </w:t>
      </w:r>
      <w:r w:rsidRPr="00847486">
        <w:rPr>
          <w:rFonts w:ascii="Arial" w:hAnsi="Arial" w:cs="Arial"/>
          <w:i/>
          <w:iCs/>
          <w:sz w:val="24"/>
          <w:szCs w:val="24"/>
        </w:rPr>
        <w:t>Journal of Child Language</w:t>
      </w:r>
      <w:r w:rsidRPr="00847486">
        <w:rPr>
          <w:rFonts w:ascii="Arial" w:hAnsi="Arial" w:cs="Arial"/>
          <w:sz w:val="24"/>
          <w:szCs w:val="24"/>
        </w:rPr>
        <w:t>, 42(3), pp. 662–681. doi:10.1017/S0305000914000415.</w:t>
      </w:r>
    </w:p>
    <w:p w14:paraId="605ADDE0" w14:textId="77777777" w:rsidR="00847486" w:rsidRPr="00E35C2D" w:rsidRDefault="00847486" w:rsidP="00E35C2D">
      <w:pPr>
        <w:rPr>
          <w:rFonts w:ascii="Arial" w:hAnsi="Arial" w:cs="Arial"/>
          <w:sz w:val="24"/>
          <w:szCs w:val="24"/>
        </w:rPr>
      </w:pPr>
      <w:r w:rsidRPr="00E35C2D">
        <w:rPr>
          <w:rFonts w:ascii="Arial" w:hAnsi="Arial" w:cs="Arial"/>
          <w:sz w:val="24"/>
          <w:szCs w:val="24"/>
        </w:rPr>
        <w:t xml:space="preserve">Dickinson, D.K. </w:t>
      </w:r>
      <w:r w:rsidRPr="00847486">
        <w:rPr>
          <w:rFonts w:ascii="Arial" w:hAnsi="Arial" w:cs="Arial"/>
          <w:sz w:val="24"/>
          <w:szCs w:val="24"/>
        </w:rPr>
        <w:t>and</w:t>
      </w:r>
      <w:r w:rsidRPr="00E35C2D">
        <w:rPr>
          <w:rFonts w:ascii="Arial" w:hAnsi="Arial" w:cs="Arial"/>
          <w:sz w:val="24"/>
          <w:szCs w:val="24"/>
        </w:rPr>
        <w:t xml:space="preserve"> Morse, A.B. (2019) </w:t>
      </w:r>
      <w:r w:rsidRPr="00E35C2D">
        <w:rPr>
          <w:rFonts w:ascii="Arial" w:hAnsi="Arial" w:cs="Arial"/>
          <w:i/>
          <w:iCs/>
          <w:sz w:val="24"/>
          <w:szCs w:val="24"/>
        </w:rPr>
        <w:t>Connecting through talk</w:t>
      </w:r>
      <w:r w:rsidRPr="00E35C2D">
        <w:rPr>
          <w:rFonts w:ascii="Arial" w:hAnsi="Arial" w:cs="Arial"/>
          <w:sz w:val="24"/>
          <w:szCs w:val="24"/>
        </w:rPr>
        <w:t>. Paul H. Brookes Publishing Co.</w:t>
      </w:r>
    </w:p>
    <w:p w14:paraId="4F7B6AFD" w14:textId="77777777" w:rsidR="00847486" w:rsidRPr="00DC2410" w:rsidRDefault="00847486" w:rsidP="00DC2410">
      <w:pPr>
        <w:rPr>
          <w:rFonts w:ascii="Arial" w:hAnsi="Arial" w:cs="Arial"/>
          <w:sz w:val="24"/>
          <w:szCs w:val="24"/>
        </w:rPr>
      </w:pPr>
      <w:r w:rsidRPr="00DC2410">
        <w:rPr>
          <w:rFonts w:ascii="Arial" w:hAnsi="Arial" w:cs="Arial"/>
          <w:sz w:val="24"/>
          <w:szCs w:val="24"/>
        </w:rPr>
        <w:t xml:space="preserve">Dubey, L. (2025) </w:t>
      </w:r>
      <w:r w:rsidRPr="00DC2410">
        <w:rPr>
          <w:rFonts w:ascii="Arial" w:hAnsi="Arial" w:cs="Arial"/>
          <w:i/>
          <w:iCs/>
          <w:sz w:val="24"/>
          <w:szCs w:val="24"/>
        </w:rPr>
        <w:t>The Significance of Tone in Narratology and its Implications for Fiction Pedagogy</w:t>
      </w:r>
      <w:r w:rsidRPr="00DC2410">
        <w:rPr>
          <w:rFonts w:ascii="Arial" w:hAnsi="Arial" w:cs="Arial"/>
          <w:sz w:val="24"/>
          <w:szCs w:val="24"/>
        </w:rPr>
        <w:t xml:space="preserve">, </w:t>
      </w:r>
      <w:r w:rsidRPr="00DC2410">
        <w:rPr>
          <w:rFonts w:ascii="Arial" w:hAnsi="Arial" w:cs="Arial"/>
          <w:i/>
          <w:iCs/>
          <w:sz w:val="24"/>
          <w:szCs w:val="24"/>
        </w:rPr>
        <w:t>IIS Univ.J.A.</w:t>
      </w:r>
      <w:r w:rsidRPr="00DC2410">
        <w:rPr>
          <w:rFonts w:ascii="Arial" w:hAnsi="Arial" w:cs="Arial"/>
          <w:sz w:val="24"/>
          <w:szCs w:val="24"/>
        </w:rPr>
        <w:t xml:space="preserve"> journal-article, pp. 313–326. https://iisjoa.org/sites/default/files/iisjoa/march2025/27th%20Paper.pdf.</w:t>
      </w:r>
    </w:p>
    <w:p w14:paraId="18FEC35A" w14:textId="481D8481" w:rsidR="00847486" w:rsidRPr="00674BE8" w:rsidRDefault="00847486" w:rsidP="00674BE8">
      <w:pPr>
        <w:rPr>
          <w:rFonts w:ascii="Arial" w:hAnsi="Arial" w:cs="Arial"/>
          <w:sz w:val="24"/>
          <w:szCs w:val="24"/>
        </w:rPr>
      </w:pPr>
      <w:r w:rsidRPr="00674BE8">
        <w:rPr>
          <w:rFonts w:ascii="Arial" w:hAnsi="Arial" w:cs="Arial"/>
          <w:sz w:val="24"/>
          <w:szCs w:val="24"/>
        </w:rPr>
        <w:t xml:space="preserve">Erstad, O. </w:t>
      </w:r>
      <w:r w:rsidRPr="00847486">
        <w:rPr>
          <w:rFonts w:ascii="Arial" w:hAnsi="Arial" w:cs="Arial"/>
          <w:sz w:val="24"/>
          <w:szCs w:val="24"/>
        </w:rPr>
        <w:t>and</w:t>
      </w:r>
      <w:r w:rsidRPr="00674BE8">
        <w:rPr>
          <w:rFonts w:ascii="Arial" w:hAnsi="Arial" w:cs="Arial"/>
          <w:sz w:val="24"/>
          <w:szCs w:val="24"/>
        </w:rPr>
        <w:t xml:space="preserve"> Gillen, J. (2020) </w:t>
      </w:r>
      <w:r w:rsidRPr="00674BE8">
        <w:rPr>
          <w:rFonts w:ascii="Arial" w:hAnsi="Arial" w:cs="Arial"/>
          <w:i/>
          <w:iCs/>
          <w:sz w:val="24"/>
          <w:szCs w:val="24"/>
        </w:rPr>
        <w:t xml:space="preserve">The Routledge handbook of digital literacies in early </w:t>
      </w:r>
      <w:r w:rsidR="00F2187F" w:rsidRPr="00674BE8">
        <w:rPr>
          <w:rFonts w:ascii="Arial" w:hAnsi="Arial" w:cs="Arial"/>
          <w:i/>
          <w:iCs/>
          <w:sz w:val="24"/>
          <w:szCs w:val="24"/>
        </w:rPr>
        <w:t>childhood.</w:t>
      </w:r>
      <w:r w:rsidRPr="00674BE8">
        <w:rPr>
          <w:rFonts w:ascii="Arial" w:hAnsi="Arial" w:cs="Arial"/>
          <w:sz w:val="24"/>
          <w:szCs w:val="24"/>
        </w:rPr>
        <w:t xml:space="preserve">  </w:t>
      </w:r>
      <w:r w:rsidR="00EE7067" w:rsidRPr="00EE7067">
        <w:rPr>
          <w:rFonts w:ascii="Arial" w:hAnsi="Arial" w:cs="Arial"/>
          <w:sz w:val="24"/>
          <w:szCs w:val="24"/>
        </w:rPr>
        <w:t>Abingdon, Oxon</w:t>
      </w:r>
      <w:r w:rsidR="00F2187F">
        <w:rPr>
          <w:rFonts w:ascii="Arial" w:hAnsi="Arial" w:cs="Arial"/>
          <w:sz w:val="24"/>
          <w:szCs w:val="24"/>
        </w:rPr>
        <w:t xml:space="preserve">: </w:t>
      </w:r>
      <w:r w:rsidR="00EE7067" w:rsidRPr="00EE7067">
        <w:rPr>
          <w:rFonts w:ascii="Arial" w:hAnsi="Arial" w:cs="Arial"/>
          <w:sz w:val="24"/>
          <w:szCs w:val="24"/>
        </w:rPr>
        <w:t>Routledge</w:t>
      </w:r>
      <w:r w:rsidR="00EE7067">
        <w:rPr>
          <w:rFonts w:ascii="Arial" w:hAnsi="Arial" w:cs="Arial"/>
          <w:sz w:val="24"/>
          <w:szCs w:val="24"/>
        </w:rPr>
        <w:t>.</w:t>
      </w:r>
    </w:p>
    <w:p w14:paraId="00991988" w14:textId="77777777" w:rsidR="00847486" w:rsidRPr="00847486" w:rsidRDefault="00847486">
      <w:pPr>
        <w:rPr>
          <w:rFonts w:ascii="Arial" w:hAnsi="Arial" w:cs="Arial"/>
          <w:sz w:val="24"/>
          <w:szCs w:val="24"/>
        </w:rPr>
      </w:pPr>
      <w:r w:rsidRPr="00847486">
        <w:rPr>
          <w:rFonts w:ascii="Arial" w:hAnsi="Arial" w:cs="Arial"/>
          <w:sz w:val="24"/>
          <w:szCs w:val="24"/>
        </w:rPr>
        <w:t>Gao, X. and Maurer, D. (2010) A happy story: Developmental changes in children’s sensitivity to facial expressions of varying intensities. </w:t>
      </w:r>
      <w:r w:rsidRPr="00847486">
        <w:rPr>
          <w:rFonts w:ascii="Arial" w:hAnsi="Arial" w:cs="Arial"/>
          <w:i/>
          <w:iCs/>
          <w:sz w:val="24"/>
          <w:szCs w:val="24"/>
        </w:rPr>
        <w:t>Journal of experimental child psychology</w:t>
      </w:r>
      <w:r w:rsidRPr="00847486">
        <w:rPr>
          <w:rFonts w:ascii="Arial" w:hAnsi="Arial" w:cs="Arial"/>
          <w:sz w:val="24"/>
          <w:szCs w:val="24"/>
        </w:rPr>
        <w:t>, </w:t>
      </w:r>
      <w:r w:rsidRPr="00847486">
        <w:rPr>
          <w:rFonts w:ascii="Arial" w:hAnsi="Arial" w:cs="Arial"/>
          <w:i/>
          <w:iCs/>
          <w:sz w:val="24"/>
          <w:szCs w:val="24"/>
        </w:rPr>
        <w:t>107</w:t>
      </w:r>
      <w:r w:rsidRPr="00847486">
        <w:rPr>
          <w:rFonts w:ascii="Arial" w:hAnsi="Arial" w:cs="Arial"/>
          <w:sz w:val="24"/>
          <w:szCs w:val="24"/>
        </w:rPr>
        <w:t>(2), pp.67-86.</w:t>
      </w:r>
    </w:p>
    <w:p w14:paraId="0C7534FA" w14:textId="577E9BD8" w:rsidR="00847486" w:rsidRPr="00847486" w:rsidRDefault="00EE7053" w:rsidP="006A71D9">
      <w:pPr>
        <w:rPr>
          <w:rFonts w:ascii="Arial" w:hAnsi="Arial" w:cs="Arial"/>
          <w:sz w:val="24"/>
          <w:szCs w:val="24"/>
        </w:rPr>
      </w:pPr>
      <w:r w:rsidRPr="00EE7053">
        <w:rPr>
          <w:rFonts w:ascii="Arial" w:hAnsi="Arial" w:cs="Arial"/>
          <w:sz w:val="24"/>
          <w:szCs w:val="24"/>
        </w:rPr>
        <w:t>Kalchhauser-Cunha, T., Silva, M., Canário, A.C. and Alves, R.A.</w:t>
      </w:r>
      <w:r>
        <w:rPr>
          <w:rFonts w:ascii="Arial" w:hAnsi="Arial" w:cs="Arial"/>
          <w:sz w:val="24"/>
          <w:szCs w:val="24"/>
        </w:rPr>
        <w:t xml:space="preserve"> </w:t>
      </w:r>
      <w:r w:rsidR="00847486" w:rsidRPr="00847486">
        <w:rPr>
          <w:rFonts w:ascii="Arial" w:hAnsi="Arial" w:cs="Arial"/>
          <w:sz w:val="24"/>
          <w:szCs w:val="24"/>
        </w:rPr>
        <w:t xml:space="preserve">(2025) 'The influence of writing medium and gesture modality on early literacy skills,' </w:t>
      </w:r>
      <w:r w:rsidR="00847486" w:rsidRPr="00847486">
        <w:rPr>
          <w:rFonts w:ascii="Arial" w:hAnsi="Arial" w:cs="Arial"/>
          <w:i/>
          <w:iCs/>
          <w:sz w:val="24"/>
          <w:szCs w:val="24"/>
        </w:rPr>
        <w:t>Reading and Writing</w:t>
      </w:r>
      <w:r w:rsidR="00BB4379">
        <w:rPr>
          <w:rFonts w:ascii="Arial" w:hAnsi="Arial" w:cs="Arial"/>
          <w:sz w:val="24"/>
          <w:szCs w:val="24"/>
        </w:rPr>
        <w:t xml:space="preserve">. </w:t>
      </w:r>
      <w:r w:rsidR="00847486" w:rsidRPr="00847486">
        <w:rPr>
          <w:rFonts w:ascii="Arial" w:hAnsi="Arial" w:cs="Arial"/>
          <w:sz w:val="24"/>
          <w:szCs w:val="24"/>
        </w:rPr>
        <w:t>https://doi.org/10.1007/s11145-025-10696-y.</w:t>
      </w:r>
    </w:p>
    <w:p w14:paraId="077E01A3" w14:textId="77777777" w:rsidR="00847486" w:rsidRPr="00B6007F" w:rsidRDefault="00847486" w:rsidP="00B6007F">
      <w:pPr>
        <w:rPr>
          <w:rFonts w:ascii="Arial" w:hAnsi="Arial" w:cs="Arial"/>
          <w:sz w:val="24"/>
          <w:szCs w:val="24"/>
        </w:rPr>
      </w:pPr>
      <w:r w:rsidRPr="00B6007F">
        <w:rPr>
          <w:rFonts w:ascii="Arial" w:hAnsi="Arial" w:cs="Arial"/>
          <w:sz w:val="24"/>
          <w:szCs w:val="24"/>
        </w:rPr>
        <w:t xml:space="preserve">Kucirkova, N. (2018) </w:t>
      </w:r>
      <w:r w:rsidRPr="00B6007F">
        <w:rPr>
          <w:rFonts w:ascii="Arial" w:hAnsi="Arial" w:cs="Arial"/>
          <w:i/>
          <w:iCs/>
          <w:sz w:val="24"/>
          <w:szCs w:val="24"/>
        </w:rPr>
        <w:t>How and Why to Read and Create Children’s Digital Books: A Guide for Primary Practitioners</w:t>
      </w:r>
      <w:r w:rsidRPr="00B6007F">
        <w:rPr>
          <w:rFonts w:ascii="Arial" w:hAnsi="Arial" w:cs="Arial"/>
          <w:sz w:val="24"/>
          <w:szCs w:val="24"/>
        </w:rPr>
        <w:t>. London, UCL Press.</w:t>
      </w:r>
    </w:p>
    <w:p w14:paraId="08118CA4" w14:textId="77777777" w:rsidR="00847486" w:rsidRPr="00D87D4B" w:rsidRDefault="00847486" w:rsidP="00D87D4B">
      <w:pPr>
        <w:rPr>
          <w:rFonts w:ascii="Arial" w:hAnsi="Arial" w:cs="Arial"/>
          <w:sz w:val="24"/>
          <w:szCs w:val="24"/>
        </w:rPr>
      </w:pPr>
      <w:r w:rsidRPr="00D87D4B">
        <w:rPr>
          <w:rFonts w:ascii="Arial" w:hAnsi="Arial" w:cs="Arial"/>
          <w:sz w:val="24"/>
          <w:szCs w:val="24"/>
        </w:rPr>
        <w:t xml:space="preserve">Laing, C. (2019) 'A role for onomatopoeia in early language: evidence from phonological development,' </w:t>
      </w:r>
      <w:r w:rsidRPr="00D87D4B">
        <w:rPr>
          <w:rFonts w:ascii="Arial" w:hAnsi="Arial" w:cs="Arial"/>
          <w:i/>
          <w:iCs/>
          <w:sz w:val="24"/>
          <w:szCs w:val="24"/>
        </w:rPr>
        <w:t>Language and Cognition</w:t>
      </w:r>
      <w:r w:rsidRPr="00D87D4B">
        <w:rPr>
          <w:rFonts w:ascii="Arial" w:hAnsi="Arial" w:cs="Arial"/>
          <w:sz w:val="24"/>
          <w:szCs w:val="24"/>
        </w:rPr>
        <w:t>, 11(2), pp. 173–187. https://doi.org/10.1017/langcog.2018.23.</w:t>
      </w:r>
    </w:p>
    <w:p w14:paraId="244D372D" w14:textId="61F3B5D2" w:rsidR="00847486" w:rsidRPr="00847486" w:rsidRDefault="001B26D1" w:rsidP="00C25EFB">
      <w:pPr>
        <w:rPr>
          <w:rFonts w:ascii="Arial" w:hAnsi="Arial" w:cs="Arial"/>
          <w:sz w:val="24"/>
          <w:szCs w:val="24"/>
        </w:rPr>
      </w:pPr>
      <w:r w:rsidRPr="001B26D1">
        <w:rPr>
          <w:rFonts w:ascii="Arial" w:hAnsi="Arial" w:cs="Arial"/>
          <w:sz w:val="24"/>
          <w:szCs w:val="24"/>
        </w:rPr>
        <w:t>Liang, H., Chang, J., Kazmi, I.K., Zhang, J.J. and Jiao, P.</w:t>
      </w:r>
      <w:r>
        <w:rPr>
          <w:rFonts w:ascii="Arial" w:hAnsi="Arial" w:cs="Arial"/>
          <w:sz w:val="24"/>
          <w:szCs w:val="24"/>
        </w:rPr>
        <w:t xml:space="preserve"> </w:t>
      </w:r>
      <w:r w:rsidR="00847486" w:rsidRPr="00847486">
        <w:rPr>
          <w:rFonts w:ascii="Arial" w:hAnsi="Arial" w:cs="Arial"/>
          <w:sz w:val="24"/>
          <w:szCs w:val="24"/>
        </w:rPr>
        <w:t xml:space="preserve">(2016) 'Hand gesture-based interactive puppetry system to assist storytelling for children,' </w:t>
      </w:r>
      <w:r w:rsidR="00847486" w:rsidRPr="00847486">
        <w:rPr>
          <w:rFonts w:ascii="Arial" w:hAnsi="Arial" w:cs="Arial"/>
          <w:i/>
          <w:iCs/>
          <w:sz w:val="24"/>
          <w:szCs w:val="24"/>
        </w:rPr>
        <w:t>The Visual Computer</w:t>
      </w:r>
      <w:r w:rsidR="00847486" w:rsidRPr="00847486">
        <w:rPr>
          <w:rFonts w:ascii="Arial" w:hAnsi="Arial" w:cs="Arial"/>
          <w:sz w:val="24"/>
          <w:szCs w:val="24"/>
        </w:rPr>
        <w:t>, 33(4), pp. 517–531. https://doi.org/10.1007/s00371-016-1272-6.</w:t>
      </w:r>
    </w:p>
    <w:p w14:paraId="414A6F09" w14:textId="77777777" w:rsidR="00847486" w:rsidRPr="00F60D0A" w:rsidRDefault="00847486" w:rsidP="00F60D0A">
      <w:pPr>
        <w:rPr>
          <w:rFonts w:ascii="Arial" w:hAnsi="Arial" w:cs="Arial"/>
          <w:sz w:val="24"/>
          <w:szCs w:val="24"/>
        </w:rPr>
      </w:pPr>
      <w:r w:rsidRPr="00F60D0A">
        <w:rPr>
          <w:rFonts w:ascii="Arial" w:hAnsi="Arial" w:cs="Arial"/>
          <w:sz w:val="24"/>
          <w:szCs w:val="24"/>
        </w:rPr>
        <w:t xml:space="preserve">Lysaker, J.T. (2019) </w:t>
      </w:r>
      <w:r w:rsidRPr="00F60D0A">
        <w:rPr>
          <w:rFonts w:ascii="Arial" w:hAnsi="Arial" w:cs="Arial"/>
          <w:i/>
          <w:iCs/>
          <w:sz w:val="24"/>
          <w:szCs w:val="24"/>
        </w:rPr>
        <w:t>Before words</w:t>
      </w:r>
      <w:r w:rsidRPr="00F60D0A">
        <w:rPr>
          <w:rFonts w:ascii="Arial" w:hAnsi="Arial" w:cs="Arial"/>
          <w:sz w:val="24"/>
          <w:szCs w:val="24"/>
        </w:rPr>
        <w:t>. Teachers College Press.</w:t>
      </w:r>
    </w:p>
    <w:p w14:paraId="5F927882" w14:textId="77777777" w:rsidR="00847486" w:rsidRPr="00847486" w:rsidRDefault="00847486">
      <w:pPr>
        <w:rPr>
          <w:rFonts w:ascii="Arial" w:hAnsi="Arial" w:cs="Arial"/>
          <w:sz w:val="24"/>
          <w:szCs w:val="24"/>
        </w:rPr>
      </w:pPr>
      <w:r w:rsidRPr="00847486">
        <w:rPr>
          <w:rFonts w:ascii="Arial" w:hAnsi="Arial" w:cs="Arial"/>
          <w:sz w:val="24"/>
          <w:szCs w:val="24"/>
        </w:rPr>
        <w:t>McKenzie, P. (2021) Picture books that pop: Building emergent literacy through alliteration, onomatopoeia, rhyme, and meter. </w:t>
      </w:r>
      <w:r w:rsidRPr="00847486">
        <w:rPr>
          <w:rFonts w:ascii="Arial" w:hAnsi="Arial" w:cs="Arial"/>
          <w:i/>
          <w:iCs/>
          <w:sz w:val="24"/>
          <w:szCs w:val="24"/>
        </w:rPr>
        <w:t>Rocky Mountain Review</w:t>
      </w:r>
      <w:r w:rsidRPr="00847486">
        <w:rPr>
          <w:rFonts w:ascii="Arial" w:hAnsi="Arial" w:cs="Arial"/>
          <w:sz w:val="24"/>
          <w:szCs w:val="24"/>
        </w:rPr>
        <w:t>, </w:t>
      </w:r>
      <w:r w:rsidRPr="00847486">
        <w:rPr>
          <w:rFonts w:ascii="Arial" w:hAnsi="Arial" w:cs="Arial"/>
          <w:i/>
          <w:iCs/>
          <w:sz w:val="24"/>
          <w:szCs w:val="24"/>
        </w:rPr>
        <w:t>75</w:t>
      </w:r>
      <w:r w:rsidRPr="00847486">
        <w:rPr>
          <w:rFonts w:ascii="Arial" w:hAnsi="Arial" w:cs="Arial"/>
          <w:sz w:val="24"/>
          <w:szCs w:val="24"/>
        </w:rPr>
        <w:t>(1), pp.27-44.</w:t>
      </w:r>
    </w:p>
    <w:p w14:paraId="1125F948" w14:textId="27FCAAB0" w:rsidR="00847486" w:rsidRPr="00D30B40" w:rsidRDefault="009373E9" w:rsidP="00D30B40">
      <w:pPr>
        <w:rPr>
          <w:rFonts w:ascii="Arial" w:hAnsi="Arial" w:cs="Arial"/>
          <w:sz w:val="24"/>
          <w:szCs w:val="24"/>
        </w:rPr>
      </w:pPr>
      <w:r w:rsidRPr="009373E9">
        <w:rPr>
          <w:rFonts w:ascii="Arial" w:hAnsi="Arial" w:cs="Arial"/>
          <w:sz w:val="24"/>
          <w:szCs w:val="24"/>
        </w:rPr>
        <w:t>Motamedi, Y., Murgiano, M., Perniss, P., Wonnacott, E., Marshall, C., Goldin</w:t>
      </w:r>
      <w:r w:rsidRPr="009373E9">
        <w:rPr>
          <w:rFonts w:ascii="Cambria Math" w:hAnsi="Cambria Math" w:cs="Cambria Math"/>
          <w:sz w:val="24"/>
          <w:szCs w:val="24"/>
        </w:rPr>
        <w:t>‐</w:t>
      </w:r>
      <w:r w:rsidRPr="009373E9">
        <w:rPr>
          <w:rFonts w:ascii="Arial" w:hAnsi="Arial" w:cs="Arial"/>
          <w:sz w:val="24"/>
          <w:szCs w:val="24"/>
        </w:rPr>
        <w:t>Meadow, S. and Vigliocco, G. </w:t>
      </w:r>
      <w:r w:rsidR="003D1ED2">
        <w:rPr>
          <w:rFonts w:ascii="Arial" w:hAnsi="Arial" w:cs="Arial"/>
          <w:sz w:val="24"/>
          <w:szCs w:val="24"/>
        </w:rPr>
        <w:t>(</w:t>
      </w:r>
      <w:r w:rsidR="00847486" w:rsidRPr="00D30B40">
        <w:rPr>
          <w:rFonts w:ascii="Arial" w:hAnsi="Arial" w:cs="Arial"/>
          <w:sz w:val="24"/>
          <w:szCs w:val="24"/>
        </w:rPr>
        <w:t xml:space="preserve">2020) 'Linking language to sensory experience: Onomatopoeia in early language development,' </w:t>
      </w:r>
      <w:r w:rsidR="00847486" w:rsidRPr="00D30B40">
        <w:rPr>
          <w:rFonts w:ascii="Arial" w:hAnsi="Arial" w:cs="Arial"/>
          <w:i/>
          <w:iCs/>
          <w:sz w:val="24"/>
          <w:szCs w:val="24"/>
        </w:rPr>
        <w:t>Developmental Science</w:t>
      </w:r>
      <w:r w:rsidR="00847486" w:rsidRPr="00D30B40">
        <w:rPr>
          <w:rFonts w:ascii="Arial" w:hAnsi="Arial" w:cs="Arial"/>
          <w:sz w:val="24"/>
          <w:szCs w:val="24"/>
        </w:rPr>
        <w:t>, 24(3). https://doi.org/10.1111/desc.13066.</w:t>
      </w:r>
    </w:p>
    <w:p w14:paraId="4E068FA5" w14:textId="77777777" w:rsidR="00847486" w:rsidRPr="008E727A" w:rsidRDefault="00847486" w:rsidP="008E727A">
      <w:pPr>
        <w:rPr>
          <w:rFonts w:ascii="Arial" w:hAnsi="Arial" w:cs="Arial"/>
          <w:sz w:val="24"/>
          <w:szCs w:val="24"/>
        </w:rPr>
      </w:pPr>
      <w:r w:rsidRPr="008E727A">
        <w:rPr>
          <w:rFonts w:ascii="Arial" w:hAnsi="Arial" w:cs="Arial"/>
          <w:sz w:val="24"/>
          <w:szCs w:val="24"/>
        </w:rPr>
        <w:t xml:space="preserve">Patil, P.R. and Manjare, C.A. (2014) 'Expressive speech analysis for story telling application,' </w:t>
      </w:r>
      <w:r w:rsidRPr="008E727A">
        <w:rPr>
          <w:rFonts w:ascii="Arial" w:hAnsi="Arial" w:cs="Arial"/>
          <w:i/>
          <w:iCs/>
          <w:sz w:val="24"/>
          <w:szCs w:val="24"/>
        </w:rPr>
        <w:t>Expressive Speech Analysis for Story Telling Application</w:t>
      </w:r>
      <w:r w:rsidRPr="008E727A">
        <w:rPr>
          <w:rFonts w:ascii="Arial" w:hAnsi="Arial" w:cs="Arial"/>
          <w:sz w:val="24"/>
          <w:szCs w:val="24"/>
        </w:rPr>
        <w:t>, pp. 97–101. https://doi.org/10.1109/gcwcn.2014.7030856.</w:t>
      </w:r>
    </w:p>
    <w:p w14:paraId="6CC185F4" w14:textId="77777777" w:rsidR="00847486" w:rsidRPr="00934750" w:rsidRDefault="00847486" w:rsidP="00934750">
      <w:pPr>
        <w:rPr>
          <w:rFonts w:ascii="Arial" w:hAnsi="Arial" w:cs="Arial"/>
          <w:sz w:val="24"/>
          <w:szCs w:val="24"/>
        </w:rPr>
      </w:pPr>
      <w:r w:rsidRPr="00934750">
        <w:rPr>
          <w:rFonts w:ascii="Arial" w:hAnsi="Arial" w:cs="Arial"/>
          <w:sz w:val="24"/>
          <w:szCs w:val="24"/>
        </w:rPr>
        <w:t xml:space="preserve">Rusyda, U. (2023) 'The use of diction and tone in children’s stories book entitled “Great Stories for Children” by Ruskin Bond,' </w:t>
      </w:r>
      <w:r w:rsidRPr="00934750">
        <w:rPr>
          <w:rFonts w:ascii="Arial" w:hAnsi="Arial" w:cs="Arial"/>
          <w:i/>
          <w:iCs/>
          <w:sz w:val="24"/>
          <w:szCs w:val="24"/>
        </w:rPr>
        <w:t>INFERENCE: Journal of English Language Teaching</w:t>
      </w:r>
      <w:r w:rsidRPr="00934750">
        <w:rPr>
          <w:rFonts w:ascii="Arial" w:hAnsi="Arial" w:cs="Arial"/>
          <w:sz w:val="24"/>
          <w:szCs w:val="24"/>
        </w:rPr>
        <w:t>, 6(2), pp. 179–185.</w:t>
      </w:r>
    </w:p>
    <w:p w14:paraId="573CD9C0" w14:textId="77777777" w:rsidR="00847486" w:rsidRPr="00E3674E" w:rsidRDefault="00847486" w:rsidP="00E3674E">
      <w:pPr>
        <w:rPr>
          <w:rFonts w:ascii="Arial" w:hAnsi="Arial" w:cs="Arial"/>
          <w:sz w:val="24"/>
          <w:szCs w:val="24"/>
        </w:rPr>
      </w:pPr>
      <w:r w:rsidRPr="00E3674E">
        <w:rPr>
          <w:rFonts w:ascii="Arial" w:hAnsi="Arial" w:cs="Arial"/>
          <w:sz w:val="24"/>
          <w:szCs w:val="24"/>
        </w:rPr>
        <w:t xml:space="preserve">Steinhaeusser, S.C. and Lugrin, B. (2023) 'Effects of number of voices and voice type on storytelling experience and robot perception,' in </w:t>
      </w:r>
      <w:r w:rsidRPr="00E3674E">
        <w:rPr>
          <w:rFonts w:ascii="Arial" w:hAnsi="Arial" w:cs="Arial"/>
          <w:i/>
          <w:iCs/>
          <w:sz w:val="24"/>
          <w:szCs w:val="24"/>
        </w:rPr>
        <w:t>Chapman and Hall/CRC eBooks</w:t>
      </w:r>
      <w:r w:rsidRPr="00E3674E">
        <w:rPr>
          <w:rFonts w:ascii="Arial" w:hAnsi="Arial" w:cs="Arial"/>
          <w:sz w:val="24"/>
          <w:szCs w:val="24"/>
        </w:rPr>
        <w:t>, pp. 9–32. https://doi.org/10.1201/9781003320470-2.</w:t>
      </w:r>
    </w:p>
    <w:p w14:paraId="78D901C4" w14:textId="77777777" w:rsidR="00847486" w:rsidRPr="00847486" w:rsidRDefault="00847486" w:rsidP="001F22A2">
      <w:pPr>
        <w:rPr>
          <w:rFonts w:ascii="Arial" w:hAnsi="Arial" w:cs="Arial"/>
          <w:sz w:val="24"/>
          <w:szCs w:val="24"/>
        </w:rPr>
      </w:pPr>
      <w:r w:rsidRPr="00847486">
        <w:rPr>
          <w:rFonts w:ascii="Arial" w:hAnsi="Arial" w:cs="Arial"/>
          <w:sz w:val="24"/>
          <w:szCs w:val="24"/>
        </w:rPr>
        <w:t xml:space="preserve">Van Der Mescht, C.R. (2023) 'In word and deed: Embodying early literacy learning in gestures and postures,' </w:t>
      </w:r>
      <w:r w:rsidRPr="00847486">
        <w:rPr>
          <w:rFonts w:ascii="Arial" w:hAnsi="Arial" w:cs="Arial"/>
          <w:i/>
          <w:iCs/>
          <w:sz w:val="24"/>
          <w:szCs w:val="24"/>
        </w:rPr>
        <w:t>South African Journal of Childhood Education</w:t>
      </w:r>
      <w:r w:rsidRPr="00847486">
        <w:rPr>
          <w:rFonts w:ascii="Arial" w:hAnsi="Arial" w:cs="Arial"/>
          <w:sz w:val="24"/>
          <w:szCs w:val="24"/>
        </w:rPr>
        <w:t xml:space="preserve">, 13(1). </w:t>
      </w:r>
      <w:hyperlink r:id="rId11" w:history="1">
        <w:r w:rsidRPr="00847486">
          <w:rPr>
            <w:rStyle w:val="Hyperlink"/>
            <w:rFonts w:ascii="Arial" w:hAnsi="Arial" w:cs="Arial"/>
            <w:sz w:val="24"/>
            <w:szCs w:val="24"/>
          </w:rPr>
          <w:t>https://doi.org/10.4102/sajce.v13i1.1280</w:t>
        </w:r>
      </w:hyperlink>
      <w:r w:rsidRPr="00847486">
        <w:rPr>
          <w:rFonts w:ascii="Arial" w:hAnsi="Arial" w:cs="Arial"/>
          <w:sz w:val="24"/>
          <w:szCs w:val="24"/>
        </w:rPr>
        <w:t>.</w:t>
      </w:r>
    </w:p>
    <w:p w14:paraId="3825A866" w14:textId="7DDA73ED" w:rsidR="00847486" w:rsidRPr="006548A9" w:rsidRDefault="00795CA6" w:rsidP="006548A9">
      <w:pPr>
        <w:rPr>
          <w:rFonts w:ascii="Arial" w:hAnsi="Arial" w:cs="Arial"/>
          <w:sz w:val="24"/>
          <w:szCs w:val="24"/>
        </w:rPr>
      </w:pPr>
      <w:r w:rsidRPr="00795CA6">
        <w:rPr>
          <w:rFonts w:ascii="Arial" w:hAnsi="Arial" w:cs="Arial"/>
          <w:sz w:val="24"/>
          <w:szCs w:val="24"/>
        </w:rPr>
        <w:t>Vigliocco, G., Motamedi, Y., Murgiano, M., Wonnacott, E., Marshall, C., Maillo, I.M. and Perniss, P.</w:t>
      </w:r>
      <w:r w:rsidR="00AB0544">
        <w:rPr>
          <w:rFonts w:ascii="Arial" w:hAnsi="Arial" w:cs="Arial"/>
          <w:sz w:val="24"/>
          <w:szCs w:val="24"/>
        </w:rPr>
        <w:t xml:space="preserve"> (</w:t>
      </w:r>
      <w:r w:rsidR="00847486" w:rsidRPr="006548A9">
        <w:rPr>
          <w:rFonts w:ascii="Arial" w:hAnsi="Arial" w:cs="Arial"/>
          <w:sz w:val="24"/>
          <w:szCs w:val="24"/>
        </w:rPr>
        <w:t xml:space="preserve">2019) </w:t>
      </w:r>
      <w:r w:rsidR="00847486" w:rsidRPr="006548A9">
        <w:rPr>
          <w:rFonts w:ascii="Arial" w:hAnsi="Arial" w:cs="Arial"/>
          <w:i/>
          <w:iCs/>
          <w:sz w:val="24"/>
          <w:szCs w:val="24"/>
        </w:rPr>
        <w:t>Onomatopoeia, gestures, actions and words:How do caregivers use multimodal cues in their communication to children?</w:t>
      </w:r>
      <w:r w:rsidR="00847486" w:rsidRPr="006548A9">
        <w:rPr>
          <w:rFonts w:ascii="Arial" w:hAnsi="Arial" w:cs="Arial"/>
          <w:sz w:val="24"/>
          <w:szCs w:val="24"/>
        </w:rPr>
        <w:t xml:space="preserve"> https://escholarship.org/uc/item/2tt167p6.</w:t>
      </w:r>
    </w:p>
    <w:p w14:paraId="17BA35FC" w14:textId="624192B6" w:rsidR="00847486" w:rsidRPr="00847486" w:rsidRDefault="00390B18" w:rsidP="00B920C2">
      <w:pPr>
        <w:rPr>
          <w:rFonts w:ascii="Arial" w:hAnsi="Arial" w:cs="Arial"/>
          <w:sz w:val="24"/>
          <w:szCs w:val="24"/>
        </w:rPr>
      </w:pPr>
      <w:r w:rsidRPr="00390B18">
        <w:rPr>
          <w:rFonts w:ascii="Arial" w:hAnsi="Arial" w:cs="Arial"/>
          <w:sz w:val="24"/>
          <w:szCs w:val="24"/>
        </w:rPr>
        <w:t>Wall, D., Foltz, S., Kupfer, A. and Glenberg, A.M. </w:t>
      </w:r>
      <w:r w:rsidR="00847486" w:rsidRPr="00847486">
        <w:rPr>
          <w:rFonts w:ascii="Arial" w:hAnsi="Arial" w:cs="Arial"/>
          <w:sz w:val="24"/>
          <w:szCs w:val="24"/>
        </w:rPr>
        <w:t xml:space="preserve">(2021) 'Embodied action scaffolds dialogic reading,' </w:t>
      </w:r>
      <w:r w:rsidR="00847486" w:rsidRPr="00847486">
        <w:rPr>
          <w:rFonts w:ascii="Arial" w:hAnsi="Arial" w:cs="Arial"/>
          <w:i/>
          <w:iCs/>
          <w:sz w:val="24"/>
          <w:szCs w:val="24"/>
        </w:rPr>
        <w:t>Educational Psychology Review</w:t>
      </w:r>
      <w:r w:rsidR="00847486" w:rsidRPr="00847486">
        <w:rPr>
          <w:rFonts w:ascii="Arial" w:hAnsi="Arial" w:cs="Arial"/>
          <w:sz w:val="24"/>
          <w:szCs w:val="24"/>
        </w:rPr>
        <w:t xml:space="preserve">, 34(1), pp. 401–419. </w:t>
      </w:r>
      <w:hyperlink r:id="rId12" w:history="1">
        <w:r w:rsidR="00847486" w:rsidRPr="00847486">
          <w:rPr>
            <w:rStyle w:val="Hyperlink"/>
            <w:rFonts w:ascii="Arial" w:hAnsi="Arial" w:cs="Arial"/>
            <w:sz w:val="24"/>
            <w:szCs w:val="24"/>
          </w:rPr>
          <w:t>https://doi.org/10.1007/s10648-021-09617-6</w:t>
        </w:r>
      </w:hyperlink>
      <w:r w:rsidR="00847486" w:rsidRPr="00847486">
        <w:rPr>
          <w:rFonts w:ascii="Arial" w:hAnsi="Arial" w:cs="Arial"/>
          <w:sz w:val="24"/>
          <w:szCs w:val="24"/>
        </w:rPr>
        <w:t>.</w:t>
      </w:r>
    </w:p>
    <w:p w14:paraId="76580C77" w14:textId="67E3B868" w:rsidR="00847486" w:rsidRDefault="00847486" w:rsidP="00B920C2">
      <w:pPr>
        <w:rPr>
          <w:rFonts w:ascii="Arial" w:hAnsi="Arial" w:cs="Arial"/>
          <w:sz w:val="24"/>
          <w:szCs w:val="24"/>
        </w:rPr>
      </w:pPr>
      <w:r w:rsidRPr="00847486">
        <w:rPr>
          <w:rFonts w:ascii="Arial" w:hAnsi="Arial" w:cs="Arial"/>
          <w:sz w:val="24"/>
          <w:szCs w:val="24"/>
        </w:rPr>
        <w:t>Westlund, J.M.K, Jeong, S., Park, H.W., Ronfard, S., Adhikari, A., Harris, P.L., DeSteno, D. and Breazeal, C.L., (2017). Flat vs. expressive storytelling: Young children’s learning and retention of a social robot’s narrative. </w:t>
      </w:r>
      <w:r w:rsidRPr="00847486">
        <w:rPr>
          <w:rFonts w:ascii="Arial" w:hAnsi="Arial" w:cs="Arial"/>
          <w:i/>
          <w:iCs/>
          <w:sz w:val="24"/>
          <w:szCs w:val="24"/>
        </w:rPr>
        <w:t>Frontiers in human neuroscience</w:t>
      </w:r>
      <w:r w:rsidRPr="00847486">
        <w:rPr>
          <w:rFonts w:ascii="Arial" w:hAnsi="Arial" w:cs="Arial"/>
          <w:sz w:val="24"/>
          <w:szCs w:val="24"/>
        </w:rPr>
        <w:t>, </w:t>
      </w:r>
      <w:r w:rsidRPr="00847486">
        <w:rPr>
          <w:rFonts w:ascii="Arial" w:hAnsi="Arial" w:cs="Arial"/>
          <w:i/>
          <w:iCs/>
          <w:sz w:val="24"/>
          <w:szCs w:val="24"/>
        </w:rPr>
        <w:t>11</w:t>
      </w:r>
      <w:r w:rsidRPr="00847486">
        <w:rPr>
          <w:rFonts w:ascii="Arial" w:hAnsi="Arial" w:cs="Arial"/>
          <w:sz w:val="24"/>
          <w:szCs w:val="24"/>
        </w:rPr>
        <w:t>, p.295.</w:t>
      </w:r>
    </w:p>
    <w:p w14:paraId="61D7B3ED" w14:textId="1677376F" w:rsidR="00BF4CA9" w:rsidRPr="00BF4CA9" w:rsidRDefault="00BF4CA9" w:rsidP="00BF4CA9">
      <w:pPr>
        <w:rPr>
          <w:rFonts w:ascii="Arial" w:hAnsi="Arial" w:cs="Arial"/>
          <w:sz w:val="24"/>
          <w:szCs w:val="24"/>
        </w:rPr>
      </w:pPr>
      <w:r w:rsidRPr="00BF4CA9">
        <w:rPr>
          <w:rFonts w:ascii="Arial" w:hAnsi="Arial" w:cs="Arial"/>
          <w:sz w:val="24"/>
          <w:szCs w:val="24"/>
        </w:rPr>
        <w:t>Mandira, G. and Khoiriyah</w:t>
      </w:r>
      <w:r w:rsidR="003C4ED7">
        <w:rPr>
          <w:rFonts w:ascii="Arial" w:hAnsi="Arial" w:cs="Arial"/>
          <w:sz w:val="24"/>
          <w:szCs w:val="24"/>
        </w:rPr>
        <w:t>, K</w:t>
      </w:r>
      <w:r w:rsidR="00173D64">
        <w:rPr>
          <w:rFonts w:ascii="Arial" w:hAnsi="Arial" w:cs="Arial"/>
          <w:sz w:val="24"/>
          <w:szCs w:val="24"/>
        </w:rPr>
        <w:t xml:space="preserve">. </w:t>
      </w:r>
      <w:r w:rsidRPr="00BF4CA9">
        <w:rPr>
          <w:rFonts w:ascii="Arial" w:hAnsi="Arial" w:cs="Arial"/>
          <w:sz w:val="24"/>
          <w:szCs w:val="24"/>
        </w:rPr>
        <w:t>(2017). ANALYSIS OF STORYTELLING STYLE TO EARLY CHILDHOOD. </w:t>
      </w:r>
      <w:r w:rsidRPr="00BF4CA9">
        <w:rPr>
          <w:rFonts w:ascii="Arial" w:hAnsi="Arial" w:cs="Arial"/>
          <w:i/>
          <w:iCs/>
          <w:sz w:val="24"/>
          <w:szCs w:val="24"/>
        </w:rPr>
        <w:t>Jurnal ILMI</w:t>
      </w:r>
      <w:r w:rsidRPr="00BF4CA9">
        <w:rPr>
          <w:rFonts w:ascii="Arial" w:hAnsi="Arial" w:cs="Arial"/>
          <w:sz w:val="24"/>
          <w:szCs w:val="24"/>
        </w:rPr>
        <w:t xml:space="preserve">, [11(1), pp.64–69. Available at: https://unimel.edu.my/journal/index.php/JILMI/article/view/1027 </w:t>
      </w:r>
    </w:p>
    <w:p w14:paraId="2B1E6550" w14:textId="77777777" w:rsidR="00BF4CA9" w:rsidRPr="00BF4CA9" w:rsidRDefault="00BF4CA9" w:rsidP="00BF4CA9">
      <w:pPr>
        <w:rPr>
          <w:rFonts w:ascii="Arial" w:hAnsi="Arial" w:cs="Arial"/>
          <w:sz w:val="24"/>
          <w:szCs w:val="24"/>
        </w:rPr>
      </w:pPr>
      <w:r w:rsidRPr="00BF4CA9">
        <w:rPr>
          <w:rFonts w:ascii="Arial" w:hAnsi="Arial" w:cs="Arial"/>
          <w:sz w:val="24"/>
          <w:szCs w:val="24"/>
        </w:rPr>
        <w:t>‌</w:t>
      </w:r>
    </w:p>
    <w:p w14:paraId="1398AF0E" w14:textId="77777777" w:rsidR="00BF4CA9" w:rsidRPr="00847486" w:rsidRDefault="00BF4CA9" w:rsidP="00B920C2">
      <w:pPr>
        <w:rPr>
          <w:rFonts w:ascii="Arial" w:hAnsi="Arial" w:cs="Arial"/>
          <w:sz w:val="24"/>
          <w:szCs w:val="24"/>
        </w:rPr>
      </w:pPr>
    </w:p>
    <w:sectPr w:rsidR="00BF4CA9" w:rsidRPr="0084748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D91AC" w14:textId="77777777" w:rsidR="00B47429" w:rsidRDefault="00B47429" w:rsidP="00E73A29">
      <w:pPr>
        <w:spacing w:after="0" w:line="240" w:lineRule="auto"/>
      </w:pPr>
      <w:r>
        <w:separator/>
      </w:r>
    </w:p>
  </w:endnote>
  <w:endnote w:type="continuationSeparator" w:id="0">
    <w:p w14:paraId="1E04CF00" w14:textId="77777777" w:rsidR="00B47429" w:rsidRDefault="00B47429" w:rsidP="00E73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97C16" w14:textId="77777777" w:rsidR="001148F5" w:rsidRDefault="001148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32DCE" w14:textId="77777777" w:rsidR="001148F5" w:rsidRDefault="001148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4EEEA" w14:textId="77777777" w:rsidR="001148F5" w:rsidRDefault="001148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04AC3" w14:textId="77777777" w:rsidR="00B47429" w:rsidRDefault="00B47429" w:rsidP="00E73A29">
      <w:pPr>
        <w:spacing w:after="0" w:line="240" w:lineRule="auto"/>
      </w:pPr>
      <w:r>
        <w:separator/>
      </w:r>
    </w:p>
  </w:footnote>
  <w:footnote w:type="continuationSeparator" w:id="0">
    <w:p w14:paraId="04E3C6F7" w14:textId="77777777" w:rsidR="00B47429" w:rsidRDefault="00B47429" w:rsidP="00E73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296D9" w14:textId="77777777" w:rsidR="001148F5" w:rsidRDefault="001148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C83BA" w14:textId="2A5DDBBB" w:rsidR="00E73A29" w:rsidRPr="00EB53B2" w:rsidRDefault="00E73A29" w:rsidP="00EB53B2">
    <w:pPr>
      <w:pStyle w:val="Header"/>
      <w:jc w:val="center"/>
      <w:rPr>
        <w:b/>
        <w:bCs/>
      </w:rPr>
    </w:pPr>
    <w:r w:rsidRPr="00E73A29">
      <w:rPr>
        <w:b/>
        <w:bCs/>
      </w:rPr>
      <w:t>ECEY5004</w:t>
    </w:r>
    <w:r w:rsidR="00EB53B2">
      <w:rPr>
        <w:b/>
        <w:bCs/>
      </w:rPr>
      <w:t xml:space="preserve">                                            </w:t>
    </w:r>
    <w:r w:rsidR="00471E4F">
      <w:rPr>
        <w:b/>
        <w:bCs/>
      </w:rPr>
      <w:t xml:space="preserve"> </w:t>
    </w:r>
    <w:r w:rsidR="00EB53B2">
      <w:rPr>
        <w:b/>
        <w:bCs/>
      </w:rPr>
      <w:t xml:space="preserve">                  </w:t>
    </w:r>
    <w:r w:rsidR="001148F5">
      <w:rPr>
        <w:b/>
        <w:bCs/>
      </w:rPr>
      <w:t>1802</w:t>
    </w:r>
    <w:r w:rsidR="00471E4F">
      <w:rPr>
        <w:b/>
        <w:bCs/>
      </w:rPr>
      <w:t>words</w:t>
    </w:r>
    <w:r w:rsidR="00EB53B2">
      <w:rPr>
        <w:b/>
        <w:bCs/>
      </w:rPr>
      <w:t xml:space="preserve">                                                                         </w:t>
    </w:r>
    <w:r w:rsidR="00471E4F">
      <w:rPr>
        <w:b/>
        <w:bCs/>
      </w:rPr>
      <w:t>2416741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886E2" w14:textId="77777777" w:rsidR="001148F5" w:rsidRDefault="001148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1C7E76"/>
    <w:multiLevelType w:val="hybridMultilevel"/>
    <w:tmpl w:val="80048BFA"/>
    <w:lvl w:ilvl="0" w:tplc="5DDAD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CA86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4A6F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2009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8E07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388B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A2D8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467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D2F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B5E4BDF"/>
    <w:multiLevelType w:val="hybridMultilevel"/>
    <w:tmpl w:val="F0DA6774"/>
    <w:lvl w:ilvl="0" w:tplc="2E609B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CC765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D6FB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2496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640DF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042AF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76794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7A195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F686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165709545">
    <w:abstractNumId w:val="0"/>
  </w:num>
  <w:num w:numId="2" w16cid:durableId="790704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52"/>
    <w:rsid w:val="00001513"/>
    <w:rsid w:val="00001A29"/>
    <w:rsid w:val="000062AD"/>
    <w:rsid w:val="00006766"/>
    <w:rsid w:val="000078DF"/>
    <w:rsid w:val="00007EBA"/>
    <w:rsid w:val="0001011E"/>
    <w:rsid w:val="00013743"/>
    <w:rsid w:val="00013797"/>
    <w:rsid w:val="00014C97"/>
    <w:rsid w:val="00015121"/>
    <w:rsid w:val="000161D5"/>
    <w:rsid w:val="00016E71"/>
    <w:rsid w:val="000252B8"/>
    <w:rsid w:val="00030416"/>
    <w:rsid w:val="000305F4"/>
    <w:rsid w:val="000314BC"/>
    <w:rsid w:val="00031745"/>
    <w:rsid w:val="000340C7"/>
    <w:rsid w:val="00035013"/>
    <w:rsid w:val="0003518C"/>
    <w:rsid w:val="000352C7"/>
    <w:rsid w:val="00035AD4"/>
    <w:rsid w:val="00035BB1"/>
    <w:rsid w:val="00035E7B"/>
    <w:rsid w:val="0004082B"/>
    <w:rsid w:val="00040B7A"/>
    <w:rsid w:val="00041A1C"/>
    <w:rsid w:val="000430E0"/>
    <w:rsid w:val="000448B6"/>
    <w:rsid w:val="0004497F"/>
    <w:rsid w:val="00044A86"/>
    <w:rsid w:val="00046B33"/>
    <w:rsid w:val="00051578"/>
    <w:rsid w:val="000527E1"/>
    <w:rsid w:val="00052861"/>
    <w:rsid w:val="00052AFC"/>
    <w:rsid w:val="0005339F"/>
    <w:rsid w:val="00054A16"/>
    <w:rsid w:val="00057B01"/>
    <w:rsid w:val="00061BDD"/>
    <w:rsid w:val="0006325F"/>
    <w:rsid w:val="00063C55"/>
    <w:rsid w:val="00063DE6"/>
    <w:rsid w:val="0006491A"/>
    <w:rsid w:val="0006587B"/>
    <w:rsid w:val="00067C8B"/>
    <w:rsid w:val="00070236"/>
    <w:rsid w:val="00070E81"/>
    <w:rsid w:val="0007211F"/>
    <w:rsid w:val="000723B5"/>
    <w:rsid w:val="000734AE"/>
    <w:rsid w:val="00073EFC"/>
    <w:rsid w:val="000742BE"/>
    <w:rsid w:val="00074E6E"/>
    <w:rsid w:val="00076D79"/>
    <w:rsid w:val="0007773A"/>
    <w:rsid w:val="00077D42"/>
    <w:rsid w:val="00080347"/>
    <w:rsid w:val="00081059"/>
    <w:rsid w:val="00082557"/>
    <w:rsid w:val="000853F3"/>
    <w:rsid w:val="000864D9"/>
    <w:rsid w:val="00087526"/>
    <w:rsid w:val="00087850"/>
    <w:rsid w:val="00095A1C"/>
    <w:rsid w:val="00097C1A"/>
    <w:rsid w:val="000A2A8E"/>
    <w:rsid w:val="000A2F91"/>
    <w:rsid w:val="000A5141"/>
    <w:rsid w:val="000A63C6"/>
    <w:rsid w:val="000B13F9"/>
    <w:rsid w:val="000B17B1"/>
    <w:rsid w:val="000B1D52"/>
    <w:rsid w:val="000B2718"/>
    <w:rsid w:val="000B308D"/>
    <w:rsid w:val="000B3FB1"/>
    <w:rsid w:val="000B7B23"/>
    <w:rsid w:val="000C295C"/>
    <w:rsid w:val="000C2EA3"/>
    <w:rsid w:val="000C4F37"/>
    <w:rsid w:val="000C5929"/>
    <w:rsid w:val="000C6819"/>
    <w:rsid w:val="000C6C50"/>
    <w:rsid w:val="000C7D01"/>
    <w:rsid w:val="000D0675"/>
    <w:rsid w:val="000D09B3"/>
    <w:rsid w:val="000D28E4"/>
    <w:rsid w:val="000D347C"/>
    <w:rsid w:val="000D49C8"/>
    <w:rsid w:val="000D513C"/>
    <w:rsid w:val="000D5AD0"/>
    <w:rsid w:val="000D5B75"/>
    <w:rsid w:val="000E0336"/>
    <w:rsid w:val="000E2FA5"/>
    <w:rsid w:val="000E2FF0"/>
    <w:rsid w:val="000E46DD"/>
    <w:rsid w:val="000E5615"/>
    <w:rsid w:val="000E67F8"/>
    <w:rsid w:val="000E750B"/>
    <w:rsid w:val="000F013E"/>
    <w:rsid w:val="000F2B46"/>
    <w:rsid w:val="000F3B98"/>
    <w:rsid w:val="000F3BEA"/>
    <w:rsid w:val="000F71E9"/>
    <w:rsid w:val="00101EBD"/>
    <w:rsid w:val="001023C4"/>
    <w:rsid w:val="00105000"/>
    <w:rsid w:val="0010665E"/>
    <w:rsid w:val="00107A08"/>
    <w:rsid w:val="00110062"/>
    <w:rsid w:val="001148F5"/>
    <w:rsid w:val="00116D09"/>
    <w:rsid w:val="0011781D"/>
    <w:rsid w:val="001201B6"/>
    <w:rsid w:val="00121A6A"/>
    <w:rsid w:val="00125762"/>
    <w:rsid w:val="00127180"/>
    <w:rsid w:val="0012796D"/>
    <w:rsid w:val="00127E17"/>
    <w:rsid w:val="00130DC8"/>
    <w:rsid w:val="00132655"/>
    <w:rsid w:val="00134753"/>
    <w:rsid w:val="00134897"/>
    <w:rsid w:val="0013694C"/>
    <w:rsid w:val="001375BB"/>
    <w:rsid w:val="00140377"/>
    <w:rsid w:val="00142A91"/>
    <w:rsid w:val="00143282"/>
    <w:rsid w:val="001449E0"/>
    <w:rsid w:val="00146C61"/>
    <w:rsid w:val="00146EF0"/>
    <w:rsid w:val="001471D8"/>
    <w:rsid w:val="001472B4"/>
    <w:rsid w:val="00147E17"/>
    <w:rsid w:val="00152564"/>
    <w:rsid w:val="00152E2D"/>
    <w:rsid w:val="001543FF"/>
    <w:rsid w:val="00162816"/>
    <w:rsid w:val="00164B94"/>
    <w:rsid w:val="001673B9"/>
    <w:rsid w:val="00167AD7"/>
    <w:rsid w:val="00170CC5"/>
    <w:rsid w:val="00171B86"/>
    <w:rsid w:val="001734BB"/>
    <w:rsid w:val="00173B06"/>
    <w:rsid w:val="00173CB2"/>
    <w:rsid w:val="00173D64"/>
    <w:rsid w:val="0017425E"/>
    <w:rsid w:val="00174354"/>
    <w:rsid w:val="00176ECB"/>
    <w:rsid w:val="00177AAC"/>
    <w:rsid w:val="00185012"/>
    <w:rsid w:val="001850EE"/>
    <w:rsid w:val="00185292"/>
    <w:rsid w:val="0018574C"/>
    <w:rsid w:val="00185987"/>
    <w:rsid w:val="00190814"/>
    <w:rsid w:val="00192FEE"/>
    <w:rsid w:val="00194793"/>
    <w:rsid w:val="00196528"/>
    <w:rsid w:val="00196BDC"/>
    <w:rsid w:val="001A04D0"/>
    <w:rsid w:val="001A0CAC"/>
    <w:rsid w:val="001B112A"/>
    <w:rsid w:val="001B26D1"/>
    <w:rsid w:val="001B2758"/>
    <w:rsid w:val="001B2BB9"/>
    <w:rsid w:val="001B5DAD"/>
    <w:rsid w:val="001B707F"/>
    <w:rsid w:val="001C08FA"/>
    <w:rsid w:val="001C173C"/>
    <w:rsid w:val="001C1844"/>
    <w:rsid w:val="001C5C56"/>
    <w:rsid w:val="001C668F"/>
    <w:rsid w:val="001C675F"/>
    <w:rsid w:val="001D16EF"/>
    <w:rsid w:val="001D1F38"/>
    <w:rsid w:val="001D2193"/>
    <w:rsid w:val="001D2E41"/>
    <w:rsid w:val="001D44B3"/>
    <w:rsid w:val="001D5E93"/>
    <w:rsid w:val="001D7545"/>
    <w:rsid w:val="001E0B81"/>
    <w:rsid w:val="001E0E1B"/>
    <w:rsid w:val="001E441E"/>
    <w:rsid w:val="001E44DE"/>
    <w:rsid w:val="001E5920"/>
    <w:rsid w:val="001E5DBD"/>
    <w:rsid w:val="001F1F8D"/>
    <w:rsid w:val="001F22A2"/>
    <w:rsid w:val="001F3734"/>
    <w:rsid w:val="001F4EC3"/>
    <w:rsid w:val="001F7632"/>
    <w:rsid w:val="002015D7"/>
    <w:rsid w:val="002016B6"/>
    <w:rsid w:val="00202355"/>
    <w:rsid w:val="00203ED4"/>
    <w:rsid w:val="00204F5A"/>
    <w:rsid w:val="0020646F"/>
    <w:rsid w:val="00207385"/>
    <w:rsid w:val="00207AAE"/>
    <w:rsid w:val="00210331"/>
    <w:rsid w:val="002111B1"/>
    <w:rsid w:val="002127F8"/>
    <w:rsid w:val="00212EA4"/>
    <w:rsid w:val="00213015"/>
    <w:rsid w:val="00213AC1"/>
    <w:rsid w:val="00214928"/>
    <w:rsid w:val="0022157F"/>
    <w:rsid w:val="0022203C"/>
    <w:rsid w:val="00223ECB"/>
    <w:rsid w:val="00225575"/>
    <w:rsid w:val="00225885"/>
    <w:rsid w:val="00225A8F"/>
    <w:rsid w:val="00225CC0"/>
    <w:rsid w:val="002265B0"/>
    <w:rsid w:val="002266FA"/>
    <w:rsid w:val="002267D2"/>
    <w:rsid w:val="00226FD0"/>
    <w:rsid w:val="002315EC"/>
    <w:rsid w:val="002343C7"/>
    <w:rsid w:val="0023498B"/>
    <w:rsid w:val="00234A49"/>
    <w:rsid w:val="00234AED"/>
    <w:rsid w:val="00237386"/>
    <w:rsid w:val="002412C2"/>
    <w:rsid w:val="00244BC9"/>
    <w:rsid w:val="00252427"/>
    <w:rsid w:val="00252583"/>
    <w:rsid w:val="00253F12"/>
    <w:rsid w:val="002540A4"/>
    <w:rsid w:val="00255437"/>
    <w:rsid w:val="0025598A"/>
    <w:rsid w:val="002623D6"/>
    <w:rsid w:val="0026268D"/>
    <w:rsid w:val="002638AC"/>
    <w:rsid w:val="00263D14"/>
    <w:rsid w:val="00267201"/>
    <w:rsid w:val="002672CB"/>
    <w:rsid w:val="00267370"/>
    <w:rsid w:val="0027056C"/>
    <w:rsid w:val="002722EE"/>
    <w:rsid w:val="0027480D"/>
    <w:rsid w:val="002769D3"/>
    <w:rsid w:val="002772C8"/>
    <w:rsid w:val="00277467"/>
    <w:rsid w:val="002775F2"/>
    <w:rsid w:val="002776A7"/>
    <w:rsid w:val="00277C34"/>
    <w:rsid w:val="0028068D"/>
    <w:rsid w:val="0028124A"/>
    <w:rsid w:val="00283880"/>
    <w:rsid w:val="00283CF1"/>
    <w:rsid w:val="0028471A"/>
    <w:rsid w:val="00286192"/>
    <w:rsid w:val="0028737E"/>
    <w:rsid w:val="00290EF4"/>
    <w:rsid w:val="00292950"/>
    <w:rsid w:val="002933B8"/>
    <w:rsid w:val="00293E9E"/>
    <w:rsid w:val="002963E7"/>
    <w:rsid w:val="002972FF"/>
    <w:rsid w:val="002A05B7"/>
    <w:rsid w:val="002A1E15"/>
    <w:rsid w:val="002A4641"/>
    <w:rsid w:val="002A6E61"/>
    <w:rsid w:val="002B18B2"/>
    <w:rsid w:val="002B4A3A"/>
    <w:rsid w:val="002B7366"/>
    <w:rsid w:val="002B73B8"/>
    <w:rsid w:val="002C166A"/>
    <w:rsid w:val="002C1B48"/>
    <w:rsid w:val="002C1DF0"/>
    <w:rsid w:val="002C28D8"/>
    <w:rsid w:val="002C2D0C"/>
    <w:rsid w:val="002C3191"/>
    <w:rsid w:val="002C3546"/>
    <w:rsid w:val="002C3E64"/>
    <w:rsid w:val="002C5FEC"/>
    <w:rsid w:val="002D0A3B"/>
    <w:rsid w:val="002D3F0B"/>
    <w:rsid w:val="002D3F99"/>
    <w:rsid w:val="002D62E7"/>
    <w:rsid w:val="002E0CB0"/>
    <w:rsid w:val="002E30C9"/>
    <w:rsid w:val="002E37B7"/>
    <w:rsid w:val="002E50F1"/>
    <w:rsid w:val="002E7042"/>
    <w:rsid w:val="002E7234"/>
    <w:rsid w:val="002F049D"/>
    <w:rsid w:val="002F1BC8"/>
    <w:rsid w:val="002F2F52"/>
    <w:rsid w:val="002F43E8"/>
    <w:rsid w:val="002F63BD"/>
    <w:rsid w:val="00302444"/>
    <w:rsid w:val="003027E3"/>
    <w:rsid w:val="003033CB"/>
    <w:rsid w:val="00303800"/>
    <w:rsid w:val="00303EAB"/>
    <w:rsid w:val="003070F8"/>
    <w:rsid w:val="003076ED"/>
    <w:rsid w:val="00307C21"/>
    <w:rsid w:val="003123AC"/>
    <w:rsid w:val="00312D6B"/>
    <w:rsid w:val="00312E14"/>
    <w:rsid w:val="003130EC"/>
    <w:rsid w:val="00313B24"/>
    <w:rsid w:val="00314D58"/>
    <w:rsid w:val="00314DEE"/>
    <w:rsid w:val="003159E2"/>
    <w:rsid w:val="00315E78"/>
    <w:rsid w:val="00315EB4"/>
    <w:rsid w:val="0031679C"/>
    <w:rsid w:val="003167A3"/>
    <w:rsid w:val="003174BB"/>
    <w:rsid w:val="003179E0"/>
    <w:rsid w:val="0032122C"/>
    <w:rsid w:val="003235C6"/>
    <w:rsid w:val="003239BF"/>
    <w:rsid w:val="00325CBC"/>
    <w:rsid w:val="00327B19"/>
    <w:rsid w:val="00331652"/>
    <w:rsid w:val="003333EB"/>
    <w:rsid w:val="00335801"/>
    <w:rsid w:val="00337FF1"/>
    <w:rsid w:val="00346B7C"/>
    <w:rsid w:val="00347C10"/>
    <w:rsid w:val="00350426"/>
    <w:rsid w:val="00350474"/>
    <w:rsid w:val="0035121E"/>
    <w:rsid w:val="00351998"/>
    <w:rsid w:val="003528DC"/>
    <w:rsid w:val="00355168"/>
    <w:rsid w:val="003555E0"/>
    <w:rsid w:val="0035677A"/>
    <w:rsid w:val="00360F2A"/>
    <w:rsid w:val="003615FC"/>
    <w:rsid w:val="00365A5A"/>
    <w:rsid w:val="00366260"/>
    <w:rsid w:val="00373D9E"/>
    <w:rsid w:val="00374C7B"/>
    <w:rsid w:val="00375A3B"/>
    <w:rsid w:val="0038082E"/>
    <w:rsid w:val="0038119E"/>
    <w:rsid w:val="003813B7"/>
    <w:rsid w:val="0038260E"/>
    <w:rsid w:val="0038565E"/>
    <w:rsid w:val="00385685"/>
    <w:rsid w:val="003878BA"/>
    <w:rsid w:val="003902CF"/>
    <w:rsid w:val="00390B18"/>
    <w:rsid w:val="0039229A"/>
    <w:rsid w:val="00392687"/>
    <w:rsid w:val="00393C9B"/>
    <w:rsid w:val="00393F44"/>
    <w:rsid w:val="00394486"/>
    <w:rsid w:val="00394DFD"/>
    <w:rsid w:val="00395E2D"/>
    <w:rsid w:val="00396513"/>
    <w:rsid w:val="00396AE5"/>
    <w:rsid w:val="00396C79"/>
    <w:rsid w:val="003970EA"/>
    <w:rsid w:val="003A0DB1"/>
    <w:rsid w:val="003A26AB"/>
    <w:rsid w:val="003A2CCB"/>
    <w:rsid w:val="003A5A1E"/>
    <w:rsid w:val="003B190E"/>
    <w:rsid w:val="003B7DC8"/>
    <w:rsid w:val="003C007E"/>
    <w:rsid w:val="003C1D26"/>
    <w:rsid w:val="003C1E64"/>
    <w:rsid w:val="003C2976"/>
    <w:rsid w:val="003C45C5"/>
    <w:rsid w:val="003C4ED7"/>
    <w:rsid w:val="003C5A2C"/>
    <w:rsid w:val="003C7E8F"/>
    <w:rsid w:val="003C7EA3"/>
    <w:rsid w:val="003D094F"/>
    <w:rsid w:val="003D0AB8"/>
    <w:rsid w:val="003D12E6"/>
    <w:rsid w:val="003D1ED2"/>
    <w:rsid w:val="003D3DF9"/>
    <w:rsid w:val="003D3F6F"/>
    <w:rsid w:val="003D467B"/>
    <w:rsid w:val="003D4806"/>
    <w:rsid w:val="003D4D24"/>
    <w:rsid w:val="003D4D66"/>
    <w:rsid w:val="003D773E"/>
    <w:rsid w:val="003E16C2"/>
    <w:rsid w:val="003E1A50"/>
    <w:rsid w:val="003E30A1"/>
    <w:rsid w:val="003E4597"/>
    <w:rsid w:val="003E6443"/>
    <w:rsid w:val="003E656A"/>
    <w:rsid w:val="003E6975"/>
    <w:rsid w:val="003F25BE"/>
    <w:rsid w:val="003F37A2"/>
    <w:rsid w:val="003F3D70"/>
    <w:rsid w:val="003F3DD6"/>
    <w:rsid w:val="003F45F9"/>
    <w:rsid w:val="003F5DDE"/>
    <w:rsid w:val="0040023F"/>
    <w:rsid w:val="004045C3"/>
    <w:rsid w:val="00404ACE"/>
    <w:rsid w:val="00405CB8"/>
    <w:rsid w:val="00406D16"/>
    <w:rsid w:val="004136DB"/>
    <w:rsid w:val="004169A9"/>
    <w:rsid w:val="00417E00"/>
    <w:rsid w:val="0042013C"/>
    <w:rsid w:val="00422A3E"/>
    <w:rsid w:val="0042418B"/>
    <w:rsid w:val="0042629D"/>
    <w:rsid w:val="00427C81"/>
    <w:rsid w:val="00430BF3"/>
    <w:rsid w:val="0043110E"/>
    <w:rsid w:val="0043329D"/>
    <w:rsid w:val="00434A65"/>
    <w:rsid w:val="00434B6D"/>
    <w:rsid w:val="00435097"/>
    <w:rsid w:val="00436055"/>
    <w:rsid w:val="004379DC"/>
    <w:rsid w:val="004404DB"/>
    <w:rsid w:val="004407FD"/>
    <w:rsid w:val="004415EC"/>
    <w:rsid w:val="004441A2"/>
    <w:rsid w:val="00445004"/>
    <w:rsid w:val="0044569E"/>
    <w:rsid w:val="004456B8"/>
    <w:rsid w:val="00445F29"/>
    <w:rsid w:val="00446967"/>
    <w:rsid w:val="00446E1D"/>
    <w:rsid w:val="00453148"/>
    <w:rsid w:val="00456A68"/>
    <w:rsid w:val="00460BF5"/>
    <w:rsid w:val="004623E8"/>
    <w:rsid w:val="0046373A"/>
    <w:rsid w:val="00464FE4"/>
    <w:rsid w:val="00465BCD"/>
    <w:rsid w:val="00466E56"/>
    <w:rsid w:val="00471E4F"/>
    <w:rsid w:val="00471EB3"/>
    <w:rsid w:val="0047613E"/>
    <w:rsid w:val="0048008B"/>
    <w:rsid w:val="00480F98"/>
    <w:rsid w:val="0048732C"/>
    <w:rsid w:val="004902E2"/>
    <w:rsid w:val="00490387"/>
    <w:rsid w:val="00490FEF"/>
    <w:rsid w:val="00492452"/>
    <w:rsid w:val="00492571"/>
    <w:rsid w:val="00492F9D"/>
    <w:rsid w:val="00494370"/>
    <w:rsid w:val="0049701F"/>
    <w:rsid w:val="004974F3"/>
    <w:rsid w:val="004979C0"/>
    <w:rsid w:val="004A0ECB"/>
    <w:rsid w:val="004A67CF"/>
    <w:rsid w:val="004A7792"/>
    <w:rsid w:val="004A7DC3"/>
    <w:rsid w:val="004B0863"/>
    <w:rsid w:val="004B20A7"/>
    <w:rsid w:val="004B5506"/>
    <w:rsid w:val="004B794C"/>
    <w:rsid w:val="004B7A1A"/>
    <w:rsid w:val="004C016B"/>
    <w:rsid w:val="004C152B"/>
    <w:rsid w:val="004C3D44"/>
    <w:rsid w:val="004C454D"/>
    <w:rsid w:val="004C603C"/>
    <w:rsid w:val="004C7EC1"/>
    <w:rsid w:val="004D00FA"/>
    <w:rsid w:val="004D1D87"/>
    <w:rsid w:val="004D1E89"/>
    <w:rsid w:val="004D708D"/>
    <w:rsid w:val="004E02B7"/>
    <w:rsid w:val="004E05C9"/>
    <w:rsid w:val="004E1C0D"/>
    <w:rsid w:val="004E3DBF"/>
    <w:rsid w:val="004E40D5"/>
    <w:rsid w:val="004E4185"/>
    <w:rsid w:val="004E7E3A"/>
    <w:rsid w:val="004F00C3"/>
    <w:rsid w:val="004F0E60"/>
    <w:rsid w:val="004F1A33"/>
    <w:rsid w:val="004F311C"/>
    <w:rsid w:val="004F575A"/>
    <w:rsid w:val="004F7086"/>
    <w:rsid w:val="004F7E03"/>
    <w:rsid w:val="00500CE8"/>
    <w:rsid w:val="00504C17"/>
    <w:rsid w:val="005052C5"/>
    <w:rsid w:val="00506898"/>
    <w:rsid w:val="005100AD"/>
    <w:rsid w:val="005103E9"/>
    <w:rsid w:val="005105D3"/>
    <w:rsid w:val="005124BA"/>
    <w:rsid w:val="005153AD"/>
    <w:rsid w:val="00515B8A"/>
    <w:rsid w:val="00522A14"/>
    <w:rsid w:val="00523424"/>
    <w:rsid w:val="0052397C"/>
    <w:rsid w:val="00524004"/>
    <w:rsid w:val="005240B1"/>
    <w:rsid w:val="00526528"/>
    <w:rsid w:val="00526C68"/>
    <w:rsid w:val="005270D9"/>
    <w:rsid w:val="00527F6E"/>
    <w:rsid w:val="00534077"/>
    <w:rsid w:val="00535D27"/>
    <w:rsid w:val="00535DDF"/>
    <w:rsid w:val="00535DEB"/>
    <w:rsid w:val="00542222"/>
    <w:rsid w:val="0054385F"/>
    <w:rsid w:val="005439A3"/>
    <w:rsid w:val="00544374"/>
    <w:rsid w:val="00544388"/>
    <w:rsid w:val="00544E5C"/>
    <w:rsid w:val="00544EC3"/>
    <w:rsid w:val="00545AB5"/>
    <w:rsid w:val="00551361"/>
    <w:rsid w:val="00551AF4"/>
    <w:rsid w:val="0055448A"/>
    <w:rsid w:val="005551C6"/>
    <w:rsid w:val="0055698F"/>
    <w:rsid w:val="00556E83"/>
    <w:rsid w:val="005572FC"/>
    <w:rsid w:val="0055731F"/>
    <w:rsid w:val="00560DC6"/>
    <w:rsid w:val="00563669"/>
    <w:rsid w:val="00567650"/>
    <w:rsid w:val="005711BA"/>
    <w:rsid w:val="00572ECB"/>
    <w:rsid w:val="005732CA"/>
    <w:rsid w:val="00573E7E"/>
    <w:rsid w:val="005751BC"/>
    <w:rsid w:val="005754B3"/>
    <w:rsid w:val="00576EE0"/>
    <w:rsid w:val="00577209"/>
    <w:rsid w:val="00580005"/>
    <w:rsid w:val="00580254"/>
    <w:rsid w:val="00582A22"/>
    <w:rsid w:val="00582FA4"/>
    <w:rsid w:val="00583674"/>
    <w:rsid w:val="005845A3"/>
    <w:rsid w:val="00584982"/>
    <w:rsid w:val="005854EE"/>
    <w:rsid w:val="00585FB4"/>
    <w:rsid w:val="005946DC"/>
    <w:rsid w:val="00595892"/>
    <w:rsid w:val="00595B17"/>
    <w:rsid w:val="00597BA1"/>
    <w:rsid w:val="005A0CA0"/>
    <w:rsid w:val="005A14AC"/>
    <w:rsid w:val="005A1501"/>
    <w:rsid w:val="005A716E"/>
    <w:rsid w:val="005B0FFE"/>
    <w:rsid w:val="005B2360"/>
    <w:rsid w:val="005B3A26"/>
    <w:rsid w:val="005B45ED"/>
    <w:rsid w:val="005B4D3E"/>
    <w:rsid w:val="005B64DD"/>
    <w:rsid w:val="005C6D15"/>
    <w:rsid w:val="005C7027"/>
    <w:rsid w:val="005D0FC9"/>
    <w:rsid w:val="005D1790"/>
    <w:rsid w:val="005D24B1"/>
    <w:rsid w:val="005D3D7E"/>
    <w:rsid w:val="005D69C3"/>
    <w:rsid w:val="005D6E6F"/>
    <w:rsid w:val="005D78E8"/>
    <w:rsid w:val="005E110B"/>
    <w:rsid w:val="005E16C1"/>
    <w:rsid w:val="005E1BA4"/>
    <w:rsid w:val="005E3178"/>
    <w:rsid w:val="005E440B"/>
    <w:rsid w:val="005E4F73"/>
    <w:rsid w:val="005E6ABE"/>
    <w:rsid w:val="005E750F"/>
    <w:rsid w:val="005E7FAB"/>
    <w:rsid w:val="005F2D21"/>
    <w:rsid w:val="005F354E"/>
    <w:rsid w:val="005F5122"/>
    <w:rsid w:val="005F5182"/>
    <w:rsid w:val="005F5D1F"/>
    <w:rsid w:val="005F5F74"/>
    <w:rsid w:val="005F6DD7"/>
    <w:rsid w:val="005F716B"/>
    <w:rsid w:val="00600379"/>
    <w:rsid w:val="00600659"/>
    <w:rsid w:val="0060087F"/>
    <w:rsid w:val="00605942"/>
    <w:rsid w:val="00605D22"/>
    <w:rsid w:val="006106A2"/>
    <w:rsid w:val="00611E78"/>
    <w:rsid w:val="006133A6"/>
    <w:rsid w:val="00615D1F"/>
    <w:rsid w:val="0061698E"/>
    <w:rsid w:val="00616CD6"/>
    <w:rsid w:val="006170DA"/>
    <w:rsid w:val="00617DAD"/>
    <w:rsid w:val="00617E0F"/>
    <w:rsid w:val="00617EC2"/>
    <w:rsid w:val="00622816"/>
    <w:rsid w:val="00622BFD"/>
    <w:rsid w:val="00624448"/>
    <w:rsid w:val="00624AB9"/>
    <w:rsid w:val="00627DD6"/>
    <w:rsid w:val="0063053A"/>
    <w:rsid w:val="006309E8"/>
    <w:rsid w:val="00635C95"/>
    <w:rsid w:val="00636EAB"/>
    <w:rsid w:val="0063706F"/>
    <w:rsid w:val="006371B3"/>
    <w:rsid w:val="00640AA4"/>
    <w:rsid w:val="00643ABD"/>
    <w:rsid w:val="006451E4"/>
    <w:rsid w:val="006453D6"/>
    <w:rsid w:val="006472EF"/>
    <w:rsid w:val="006479DF"/>
    <w:rsid w:val="0065093C"/>
    <w:rsid w:val="00653BAD"/>
    <w:rsid w:val="006545C4"/>
    <w:rsid w:val="006548A9"/>
    <w:rsid w:val="006550CD"/>
    <w:rsid w:val="00655505"/>
    <w:rsid w:val="00661462"/>
    <w:rsid w:val="00661783"/>
    <w:rsid w:val="00661F2B"/>
    <w:rsid w:val="006629B4"/>
    <w:rsid w:val="0066576E"/>
    <w:rsid w:val="00666374"/>
    <w:rsid w:val="006700BD"/>
    <w:rsid w:val="00671DDD"/>
    <w:rsid w:val="00672192"/>
    <w:rsid w:val="00672945"/>
    <w:rsid w:val="00673D98"/>
    <w:rsid w:val="00674616"/>
    <w:rsid w:val="00674BE8"/>
    <w:rsid w:val="006753E9"/>
    <w:rsid w:val="006772A0"/>
    <w:rsid w:val="00680D80"/>
    <w:rsid w:val="00682942"/>
    <w:rsid w:val="00682C38"/>
    <w:rsid w:val="00683A28"/>
    <w:rsid w:val="00684D30"/>
    <w:rsid w:val="00691FB0"/>
    <w:rsid w:val="00692DD5"/>
    <w:rsid w:val="0069330E"/>
    <w:rsid w:val="0069630D"/>
    <w:rsid w:val="006A05BA"/>
    <w:rsid w:val="006A076A"/>
    <w:rsid w:val="006A0CD5"/>
    <w:rsid w:val="006A1FC9"/>
    <w:rsid w:val="006A3747"/>
    <w:rsid w:val="006A4113"/>
    <w:rsid w:val="006A53E0"/>
    <w:rsid w:val="006A5A89"/>
    <w:rsid w:val="006A638C"/>
    <w:rsid w:val="006A71D9"/>
    <w:rsid w:val="006A7ACA"/>
    <w:rsid w:val="006B16BA"/>
    <w:rsid w:val="006B1A2C"/>
    <w:rsid w:val="006B21A2"/>
    <w:rsid w:val="006B2D15"/>
    <w:rsid w:val="006B4CAA"/>
    <w:rsid w:val="006B53A2"/>
    <w:rsid w:val="006C382E"/>
    <w:rsid w:val="006C58F9"/>
    <w:rsid w:val="006C5A0B"/>
    <w:rsid w:val="006C720D"/>
    <w:rsid w:val="006C7FD4"/>
    <w:rsid w:val="006D0362"/>
    <w:rsid w:val="006D1416"/>
    <w:rsid w:val="006D3930"/>
    <w:rsid w:val="006D4892"/>
    <w:rsid w:val="006D686F"/>
    <w:rsid w:val="006E330D"/>
    <w:rsid w:val="006E3A3B"/>
    <w:rsid w:val="006E5A5F"/>
    <w:rsid w:val="006E5C10"/>
    <w:rsid w:val="006E685E"/>
    <w:rsid w:val="006E7B98"/>
    <w:rsid w:val="006F1C89"/>
    <w:rsid w:val="006F3DBE"/>
    <w:rsid w:val="006F3FE9"/>
    <w:rsid w:val="006F58A0"/>
    <w:rsid w:val="006F7B1A"/>
    <w:rsid w:val="00703595"/>
    <w:rsid w:val="007045E2"/>
    <w:rsid w:val="00704861"/>
    <w:rsid w:val="00704F71"/>
    <w:rsid w:val="0070682B"/>
    <w:rsid w:val="00706ADD"/>
    <w:rsid w:val="00710632"/>
    <w:rsid w:val="007106A0"/>
    <w:rsid w:val="00712B1F"/>
    <w:rsid w:val="00713478"/>
    <w:rsid w:val="00713DBD"/>
    <w:rsid w:val="00714FD1"/>
    <w:rsid w:val="007153D8"/>
    <w:rsid w:val="00716086"/>
    <w:rsid w:val="00716C87"/>
    <w:rsid w:val="00717D9A"/>
    <w:rsid w:val="0072174E"/>
    <w:rsid w:val="00722137"/>
    <w:rsid w:val="00722792"/>
    <w:rsid w:val="00722CA7"/>
    <w:rsid w:val="00723B08"/>
    <w:rsid w:val="00723EB8"/>
    <w:rsid w:val="007256DE"/>
    <w:rsid w:val="00726CC5"/>
    <w:rsid w:val="00727B6A"/>
    <w:rsid w:val="0073059A"/>
    <w:rsid w:val="007310AB"/>
    <w:rsid w:val="007318DB"/>
    <w:rsid w:val="007352CD"/>
    <w:rsid w:val="007356E1"/>
    <w:rsid w:val="00735FCF"/>
    <w:rsid w:val="007369C7"/>
    <w:rsid w:val="00736D49"/>
    <w:rsid w:val="0073707E"/>
    <w:rsid w:val="00737BAC"/>
    <w:rsid w:val="0074173A"/>
    <w:rsid w:val="007423DD"/>
    <w:rsid w:val="00745250"/>
    <w:rsid w:val="00746729"/>
    <w:rsid w:val="007471CC"/>
    <w:rsid w:val="007473F2"/>
    <w:rsid w:val="00747559"/>
    <w:rsid w:val="00747CAF"/>
    <w:rsid w:val="00750FB2"/>
    <w:rsid w:val="00755323"/>
    <w:rsid w:val="00755D25"/>
    <w:rsid w:val="00756574"/>
    <w:rsid w:val="00756CD8"/>
    <w:rsid w:val="00757823"/>
    <w:rsid w:val="00760ABB"/>
    <w:rsid w:val="00760EFC"/>
    <w:rsid w:val="00762902"/>
    <w:rsid w:val="007638E6"/>
    <w:rsid w:val="0076392E"/>
    <w:rsid w:val="00764484"/>
    <w:rsid w:val="0076451F"/>
    <w:rsid w:val="00766614"/>
    <w:rsid w:val="007666DB"/>
    <w:rsid w:val="007670B7"/>
    <w:rsid w:val="007678DD"/>
    <w:rsid w:val="00767AB7"/>
    <w:rsid w:val="00767D38"/>
    <w:rsid w:val="00771433"/>
    <w:rsid w:val="00774689"/>
    <w:rsid w:val="00775EAE"/>
    <w:rsid w:val="00776723"/>
    <w:rsid w:val="00777358"/>
    <w:rsid w:val="0078043E"/>
    <w:rsid w:val="00780812"/>
    <w:rsid w:val="00781349"/>
    <w:rsid w:val="00783E03"/>
    <w:rsid w:val="00784C1F"/>
    <w:rsid w:val="007853B6"/>
    <w:rsid w:val="00786BAE"/>
    <w:rsid w:val="00787613"/>
    <w:rsid w:val="00790B08"/>
    <w:rsid w:val="00791067"/>
    <w:rsid w:val="00791211"/>
    <w:rsid w:val="0079272D"/>
    <w:rsid w:val="007945C6"/>
    <w:rsid w:val="00795CA6"/>
    <w:rsid w:val="007A0721"/>
    <w:rsid w:val="007A2106"/>
    <w:rsid w:val="007A448B"/>
    <w:rsid w:val="007A47E5"/>
    <w:rsid w:val="007A56BE"/>
    <w:rsid w:val="007A6C58"/>
    <w:rsid w:val="007B1A4D"/>
    <w:rsid w:val="007B1F63"/>
    <w:rsid w:val="007B3C80"/>
    <w:rsid w:val="007B59A6"/>
    <w:rsid w:val="007B6581"/>
    <w:rsid w:val="007B78B5"/>
    <w:rsid w:val="007C123B"/>
    <w:rsid w:val="007C1C49"/>
    <w:rsid w:val="007C26ED"/>
    <w:rsid w:val="007C2AFD"/>
    <w:rsid w:val="007C338B"/>
    <w:rsid w:val="007C3DDA"/>
    <w:rsid w:val="007D012C"/>
    <w:rsid w:val="007D040F"/>
    <w:rsid w:val="007D26C3"/>
    <w:rsid w:val="007D329D"/>
    <w:rsid w:val="007D4C2C"/>
    <w:rsid w:val="007D4F58"/>
    <w:rsid w:val="007D564F"/>
    <w:rsid w:val="007D625A"/>
    <w:rsid w:val="007D6605"/>
    <w:rsid w:val="007D7016"/>
    <w:rsid w:val="007D7419"/>
    <w:rsid w:val="007E1E86"/>
    <w:rsid w:val="007E244B"/>
    <w:rsid w:val="007E38AD"/>
    <w:rsid w:val="007E43A9"/>
    <w:rsid w:val="007E4AC8"/>
    <w:rsid w:val="007E7A48"/>
    <w:rsid w:val="007F15A9"/>
    <w:rsid w:val="007F1C26"/>
    <w:rsid w:val="007F2A3B"/>
    <w:rsid w:val="007F53EB"/>
    <w:rsid w:val="007F647D"/>
    <w:rsid w:val="007F7A17"/>
    <w:rsid w:val="007F7A1A"/>
    <w:rsid w:val="007F7D5C"/>
    <w:rsid w:val="007F7E46"/>
    <w:rsid w:val="00800441"/>
    <w:rsid w:val="008022CD"/>
    <w:rsid w:val="00803D58"/>
    <w:rsid w:val="00803D7A"/>
    <w:rsid w:val="008048A5"/>
    <w:rsid w:val="0080506D"/>
    <w:rsid w:val="00806C93"/>
    <w:rsid w:val="008109D6"/>
    <w:rsid w:val="00811942"/>
    <w:rsid w:val="008122BD"/>
    <w:rsid w:val="0081281A"/>
    <w:rsid w:val="008130CE"/>
    <w:rsid w:val="0081378D"/>
    <w:rsid w:val="008143CF"/>
    <w:rsid w:val="008143FA"/>
    <w:rsid w:val="00814F51"/>
    <w:rsid w:val="008152DD"/>
    <w:rsid w:val="00815AC1"/>
    <w:rsid w:val="00816D1C"/>
    <w:rsid w:val="00821E81"/>
    <w:rsid w:val="00825F53"/>
    <w:rsid w:val="008266F1"/>
    <w:rsid w:val="00830150"/>
    <w:rsid w:val="0083300C"/>
    <w:rsid w:val="00834516"/>
    <w:rsid w:val="00834EAB"/>
    <w:rsid w:val="00836350"/>
    <w:rsid w:val="0084044E"/>
    <w:rsid w:val="00840B6E"/>
    <w:rsid w:val="008414F3"/>
    <w:rsid w:val="00841E51"/>
    <w:rsid w:val="00843D93"/>
    <w:rsid w:val="00844166"/>
    <w:rsid w:val="00847486"/>
    <w:rsid w:val="008500CA"/>
    <w:rsid w:val="00851C09"/>
    <w:rsid w:val="00852305"/>
    <w:rsid w:val="0085545C"/>
    <w:rsid w:val="008610BA"/>
    <w:rsid w:val="00864786"/>
    <w:rsid w:val="0086481F"/>
    <w:rsid w:val="00864D61"/>
    <w:rsid w:val="00867444"/>
    <w:rsid w:val="008676F3"/>
    <w:rsid w:val="00867AA1"/>
    <w:rsid w:val="00871667"/>
    <w:rsid w:val="00872E30"/>
    <w:rsid w:val="00873AB8"/>
    <w:rsid w:val="00873ADB"/>
    <w:rsid w:val="00874354"/>
    <w:rsid w:val="00882186"/>
    <w:rsid w:val="00882875"/>
    <w:rsid w:val="00882E58"/>
    <w:rsid w:val="0088535C"/>
    <w:rsid w:val="00886D97"/>
    <w:rsid w:val="0088797F"/>
    <w:rsid w:val="0089144D"/>
    <w:rsid w:val="008933F9"/>
    <w:rsid w:val="00894D44"/>
    <w:rsid w:val="008A058A"/>
    <w:rsid w:val="008A1A81"/>
    <w:rsid w:val="008A2281"/>
    <w:rsid w:val="008A3907"/>
    <w:rsid w:val="008A3ABE"/>
    <w:rsid w:val="008A47CA"/>
    <w:rsid w:val="008A7040"/>
    <w:rsid w:val="008A7111"/>
    <w:rsid w:val="008A7AA8"/>
    <w:rsid w:val="008B1D44"/>
    <w:rsid w:val="008B1E42"/>
    <w:rsid w:val="008B3325"/>
    <w:rsid w:val="008B44EB"/>
    <w:rsid w:val="008B5116"/>
    <w:rsid w:val="008B5137"/>
    <w:rsid w:val="008B56B4"/>
    <w:rsid w:val="008B6977"/>
    <w:rsid w:val="008B6D17"/>
    <w:rsid w:val="008B7024"/>
    <w:rsid w:val="008B7568"/>
    <w:rsid w:val="008B78E5"/>
    <w:rsid w:val="008C0E4E"/>
    <w:rsid w:val="008C154F"/>
    <w:rsid w:val="008C34CE"/>
    <w:rsid w:val="008C5135"/>
    <w:rsid w:val="008C5852"/>
    <w:rsid w:val="008C7A79"/>
    <w:rsid w:val="008D0C2A"/>
    <w:rsid w:val="008D2B8A"/>
    <w:rsid w:val="008D2E19"/>
    <w:rsid w:val="008D3F46"/>
    <w:rsid w:val="008D4014"/>
    <w:rsid w:val="008D4BC2"/>
    <w:rsid w:val="008D5927"/>
    <w:rsid w:val="008D7492"/>
    <w:rsid w:val="008D7932"/>
    <w:rsid w:val="008D7D78"/>
    <w:rsid w:val="008E201B"/>
    <w:rsid w:val="008E20CA"/>
    <w:rsid w:val="008E40C8"/>
    <w:rsid w:val="008E422A"/>
    <w:rsid w:val="008E553B"/>
    <w:rsid w:val="008E6A28"/>
    <w:rsid w:val="008E727A"/>
    <w:rsid w:val="008E7D29"/>
    <w:rsid w:val="008F0ABE"/>
    <w:rsid w:val="008F1209"/>
    <w:rsid w:val="008F188C"/>
    <w:rsid w:val="008F378B"/>
    <w:rsid w:val="008F521B"/>
    <w:rsid w:val="008F75D5"/>
    <w:rsid w:val="0090187C"/>
    <w:rsid w:val="00903761"/>
    <w:rsid w:val="00904561"/>
    <w:rsid w:val="00912382"/>
    <w:rsid w:val="00916557"/>
    <w:rsid w:val="0091753F"/>
    <w:rsid w:val="0092002B"/>
    <w:rsid w:val="009206D2"/>
    <w:rsid w:val="00920CFD"/>
    <w:rsid w:val="00920F75"/>
    <w:rsid w:val="00921768"/>
    <w:rsid w:val="00921C83"/>
    <w:rsid w:val="00921D02"/>
    <w:rsid w:val="0092210D"/>
    <w:rsid w:val="00924D84"/>
    <w:rsid w:val="00926451"/>
    <w:rsid w:val="009270C8"/>
    <w:rsid w:val="009271BF"/>
    <w:rsid w:val="00930A9A"/>
    <w:rsid w:val="00930DFA"/>
    <w:rsid w:val="00930FC1"/>
    <w:rsid w:val="009311FB"/>
    <w:rsid w:val="00932FD4"/>
    <w:rsid w:val="009337BA"/>
    <w:rsid w:val="00933BAF"/>
    <w:rsid w:val="0093411A"/>
    <w:rsid w:val="00934750"/>
    <w:rsid w:val="00934C9B"/>
    <w:rsid w:val="00935074"/>
    <w:rsid w:val="00936111"/>
    <w:rsid w:val="009373E9"/>
    <w:rsid w:val="009406F9"/>
    <w:rsid w:val="00941418"/>
    <w:rsid w:val="0094263E"/>
    <w:rsid w:val="00944EA1"/>
    <w:rsid w:val="00945063"/>
    <w:rsid w:val="009453BD"/>
    <w:rsid w:val="009461B4"/>
    <w:rsid w:val="00951289"/>
    <w:rsid w:val="00951D82"/>
    <w:rsid w:val="00951DDA"/>
    <w:rsid w:val="00952756"/>
    <w:rsid w:val="00952B3A"/>
    <w:rsid w:val="00953E4C"/>
    <w:rsid w:val="009579B8"/>
    <w:rsid w:val="009617D9"/>
    <w:rsid w:val="00961B3A"/>
    <w:rsid w:val="00961D17"/>
    <w:rsid w:val="00967114"/>
    <w:rsid w:val="0096791D"/>
    <w:rsid w:val="00967A71"/>
    <w:rsid w:val="00967BAE"/>
    <w:rsid w:val="00967CFC"/>
    <w:rsid w:val="009703FF"/>
    <w:rsid w:val="00970950"/>
    <w:rsid w:val="009725F1"/>
    <w:rsid w:val="00973178"/>
    <w:rsid w:val="00973A72"/>
    <w:rsid w:val="009745BB"/>
    <w:rsid w:val="00974636"/>
    <w:rsid w:val="00976EBE"/>
    <w:rsid w:val="00977405"/>
    <w:rsid w:val="00977E27"/>
    <w:rsid w:val="00980A02"/>
    <w:rsid w:val="00983112"/>
    <w:rsid w:val="00983C3B"/>
    <w:rsid w:val="00984D47"/>
    <w:rsid w:val="00984DD1"/>
    <w:rsid w:val="00986186"/>
    <w:rsid w:val="00986565"/>
    <w:rsid w:val="00986DAA"/>
    <w:rsid w:val="00990D95"/>
    <w:rsid w:val="00990E3F"/>
    <w:rsid w:val="0099196D"/>
    <w:rsid w:val="009939D3"/>
    <w:rsid w:val="00994743"/>
    <w:rsid w:val="00994A39"/>
    <w:rsid w:val="009951E1"/>
    <w:rsid w:val="0099797B"/>
    <w:rsid w:val="009A2870"/>
    <w:rsid w:val="009A4690"/>
    <w:rsid w:val="009A6772"/>
    <w:rsid w:val="009A7763"/>
    <w:rsid w:val="009B165A"/>
    <w:rsid w:val="009B22C8"/>
    <w:rsid w:val="009B3065"/>
    <w:rsid w:val="009B4D25"/>
    <w:rsid w:val="009B69C7"/>
    <w:rsid w:val="009B7F6D"/>
    <w:rsid w:val="009C11B8"/>
    <w:rsid w:val="009C2653"/>
    <w:rsid w:val="009C3C58"/>
    <w:rsid w:val="009C7998"/>
    <w:rsid w:val="009C7F6A"/>
    <w:rsid w:val="009D0BAB"/>
    <w:rsid w:val="009D0BFE"/>
    <w:rsid w:val="009D23EE"/>
    <w:rsid w:val="009D23F7"/>
    <w:rsid w:val="009D2AD4"/>
    <w:rsid w:val="009D4252"/>
    <w:rsid w:val="009D69E9"/>
    <w:rsid w:val="009D7F12"/>
    <w:rsid w:val="009E1415"/>
    <w:rsid w:val="009E1B0C"/>
    <w:rsid w:val="009E3AF7"/>
    <w:rsid w:val="009E5F39"/>
    <w:rsid w:val="009F0C8F"/>
    <w:rsid w:val="009F293E"/>
    <w:rsid w:val="009F3332"/>
    <w:rsid w:val="009F4A7A"/>
    <w:rsid w:val="009F65FC"/>
    <w:rsid w:val="009F6F13"/>
    <w:rsid w:val="009F7562"/>
    <w:rsid w:val="009F7B58"/>
    <w:rsid w:val="00A04B8D"/>
    <w:rsid w:val="00A06652"/>
    <w:rsid w:val="00A06A65"/>
    <w:rsid w:val="00A06C35"/>
    <w:rsid w:val="00A079DA"/>
    <w:rsid w:val="00A07C94"/>
    <w:rsid w:val="00A11F6A"/>
    <w:rsid w:val="00A12D95"/>
    <w:rsid w:val="00A13960"/>
    <w:rsid w:val="00A14E06"/>
    <w:rsid w:val="00A159A9"/>
    <w:rsid w:val="00A20BED"/>
    <w:rsid w:val="00A23721"/>
    <w:rsid w:val="00A23FF8"/>
    <w:rsid w:val="00A241DD"/>
    <w:rsid w:val="00A263A7"/>
    <w:rsid w:val="00A26842"/>
    <w:rsid w:val="00A268DE"/>
    <w:rsid w:val="00A302B7"/>
    <w:rsid w:val="00A33A68"/>
    <w:rsid w:val="00A366D7"/>
    <w:rsid w:val="00A419EA"/>
    <w:rsid w:val="00A431CD"/>
    <w:rsid w:val="00A43738"/>
    <w:rsid w:val="00A45F3F"/>
    <w:rsid w:val="00A47CA9"/>
    <w:rsid w:val="00A5023A"/>
    <w:rsid w:val="00A503BD"/>
    <w:rsid w:val="00A5173C"/>
    <w:rsid w:val="00A52AB7"/>
    <w:rsid w:val="00A54DF2"/>
    <w:rsid w:val="00A54EA9"/>
    <w:rsid w:val="00A55F3E"/>
    <w:rsid w:val="00A5799E"/>
    <w:rsid w:val="00A579A5"/>
    <w:rsid w:val="00A6245B"/>
    <w:rsid w:val="00A6298D"/>
    <w:rsid w:val="00A6410C"/>
    <w:rsid w:val="00A659E0"/>
    <w:rsid w:val="00A65C52"/>
    <w:rsid w:val="00A66917"/>
    <w:rsid w:val="00A66F1A"/>
    <w:rsid w:val="00A706BA"/>
    <w:rsid w:val="00A71F0C"/>
    <w:rsid w:val="00A72154"/>
    <w:rsid w:val="00A73796"/>
    <w:rsid w:val="00A73F73"/>
    <w:rsid w:val="00A7490D"/>
    <w:rsid w:val="00A74B02"/>
    <w:rsid w:val="00A7698F"/>
    <w:rsid w:val="00A76B8C"/>
    <w:rsid w:val="00A77D93"/>
    <w:rsid w:val="00A817A1"/>
    <w:rsid w:val="00A82100"/>
    <w:rsid w:val="00A82234"/>
    <w:rsid w:val="00A82ADA"/>
    <w:rsid w:val="00A83813"/>
    <w:rsid w:val="00A8418B"/>
    <w:rsid w:val="00A8557F"/>
    <w:rsid w:val="00A90564"/>
    <w:rsid w:val="00A936F2"/>
    <w:rsid w:val="00A93859"/>
    <w:rsid w:val="00A944F2"/>
    <w:rsid w:val="00A94A16"/>
    <w:rsid w:val="00A95338"/>
    <w:rsid w:val="00AA07B3"/>
    <w:rsid w:val="00AA1685"/>
    <w:rsid w:val="00AA29AC"/>
    <w:rsid w:val="00AA2E14"/>
    <w:rsid w:val="00AA57F4"/>
    <w:rsid w:val="00AA5D2B"/>
    <w:rsid w:val="00AA5F72"/>
    <w:rsid w:val="00AA6782"/>
    <w:rsid w:val="00AA685C"/>
    <w:rsid w:val="00AA68FE"/>
    <w:rsid w:val="00AA7659"/>
    <w:rsid w:val="00AB00C6"/>
    <w:rsid w:val="00AB0544"/>
    <w:rsid w:val="00AB1AEF"/>
    <w:rsid w:val="00AB214C"/>
    <w:rsid w:val="00AB72A5"/>
    <w:rsid w:val="00AB77AD"/>
    <w:rsid w:val="00AC04E5"/>
    <w:rsid w:val="00AC0991"/>
    <w:rsid w:val="00AC1C04"/>
    <w:rsid w:val="00AC1CAD"/>
    <w:rsid w:val="00AC1CCB"/>
    <w:rsid w:val="00AC1DD6"/>
    <w:rsid w:val="00AC4F63"/>
    <w:rsid w:val="00AD0E20"/>
    <w:rsid w:val="00AD1DA1"/>
    <w:rsid w:val="00AD2C83"/>
    <w:rsid w:val="00AD335A"/>
    <w:rsid w:val="00AD4FE5"/>
    <w:rsid w:val="00AD6342"/>
    <w:rsid w:val="00AD77A4"/>
    <w:rsid w:val="00AD7A9E"/>
    <w:rsid w:val="00AD7AAD"/>
    <w:rsid w:val="00AE2810"/>
    <w:rsid w:val="00AE2E5E"/>
    <w:rsid w:val="00AE42F3"/>
    <w:rsid w:val="00AE660E"/>
    <w:rsid w:val="00AF0132"/>
    <w:rsid w:val="00AF19E8"/>
    <w:rsid w:val="00AF1BD4"/>
    <w:rsid w:val="00AF3745"/>
    <w:rsid w:val="00AF4429"/>
    <w:rsid w:val="00AF4D17"/>
    <w:rsid w:val="00AF5822"/>
    <w:rsid w:val="00AF6603"/>
    <w:rsid w:val="00AF74ED"/>
    <w:rsid w:val="00AF7F49"/>
    <w:rsid w:val="00B0027D"/>
    <w:rsid w:val="00B005D0"/>
    <w:rsid w:val="00B0163A"/>
    <w:rsid w:val="00B01EA0"/>
    <w:rsid w:val="00B0709B"/>
    <w:rsid w:val="00B070A6"/>
    <w:rsid w:val="00B07CF7"/>
    <w:rsid w:val="00B10FE2"/>
    <w:rsid w:val="00B112BB"/>
    <w:rsid w:val="00B136CE"/>
    <w:rsid w:val="00B2189A"/>
    <w:rsid w:val="00B254B3"/>
    <w:rsid w:val="00B25A9E"/>
    <w:rsid w:val="00B27BD4"/>
    <w:rsid w:val="00B32079"/>
    <w:rsid w:val="00B32563"/>
    <w:rsid w:val="00B32D50"/>
    <w:rsid w:val="00B352B3"/>
    <w:rsid w:val="00B35DAC"/>
    <w:rsid w:val="00B40573"/>
    <w:rsid w:val="00B428BD"/>
    <w:rsid w:val="00B42B56"/>
    <w:rsid w:val="00B4312A"/>
    <w:rsid w:val="00B4337B"/>
    <w:rsid w:val="00B4520A"/>
    <w:rsid w:val="00B45F3C"/>
    <w:rsid w:val="00B468EC"/>
    <w:rsid w:val="00B47429"/>
    <w:rsid w:val="00B505CE"/>
    <w:rsid w:val="00B514BA"/>
    <w:rsid w:val="00B54809"/>
    <w:rsid w:val="00B55AFE"/>
    <w:rsid w:val="00B565F1"/>
    <w:rsid w:val="00B56CDB"/>
    <w:rsid w:val="00B6007F"/>
    <w:rsid w:val="00B60A0F"/>
    <w:rsid w:val="00B61D2F"/>
    <w:rsid w:val="00B625D5"/>
    <w:rsid w:val="00B64B5E"/>
    <w:rsid w:val="00B65566"/>
    <w:rsid w:val="00B66E41"/>
    <w:rsid w:val="00B67ECB"/>
    <w:rsid w:val="00B70E42"/>
    <w:rsid w:val="00B776B2"/>
    <w:rsid w:val="00B779BC"/>
    <w:rsid w:val="00B77AB2"/>
    <w:rsid w:val="00B81EB2"/>
    <w:rsid w:val="00B82164"/>
    <w:rsid w:val="00B82595"/>
    <w:rsid w:val="00B82C56"/>
    <w:rsid w:val="00B83D46"/>
    <w:rsid w:val="00B84304"/>
    <w:rsid w:val="00B84CE5"/>
    <w:rsid w:val="00B85B6A"/>
    <w:rsid w:val="00B86B9C"/>
    <w:rsid w:val="00B86D35"/>
    <w:rsid w:val="00B872C0"/>
    <w:rsid w:val="00B905B8"/>
    <w:rsid w:val="00B9068D"/>
    <w:rsid w:val="00B90EF2"/>
    <w:rsid w:val="00B916F1"/>
    <w:rsid w:val="00B91CD7"/>
    <w:rsid w:val="00B920C2"/>
    <w:rsid w:val="00B9325B"/>
    <w:rsid w:val="00B95513"/>
    <w:rsid w:val="00B95D8A"/>
    <w:rsid w:val="00B95F9F"/>
    <w:rsid w:val="00BA1475"/>
    <w:rsid w:val="00BA1631"/>
    <w:rsid w:val="00BA63BF"/>
    <w:rsid w:val="00BA6523"/>
    <w:rsid w:val="00BA6719"/>
    <w:rsid w:val="00BA7295"/>
    <w:rsid w:val="00BA7D67"/>
    <w:rsid w:val="00BB0045"/>
    <w:rsid w:val="00BB0DEB"/>
    <w:rsid w:val="00BB1645"/>
    <w:rsid w:val="00BB198F"/>
    <w:rsid w:val="00BB2348"/>
    <w:rsid w:val="00BB393D"/>
    <w:rsid w:val="00BB4164"/>
    <w:rsid w:val="00BB4379"/>
    <w:rsid w:val="00BB6E0A"/>
    <w:rsid w:val="00BB79BC"/>
    <w:rsid w:val="00BC16BD"/>
    <w:rsid w:val="00BC399B"/>
    <w:rsid w:val="00BC675F"/>
    <w:rsid w:val="00BD0C25"/>
    <w:rsid w:val="00BD2B20"/>
    <w:rsid w:val="00BD5FC6"/>
    <w:rsid w:val="00BD6331"/>
    <w:rsid w:val="00BD6823"/>
    <w:rsid w:val="00BE1233"/>
    <w:rsid w:val="00BE2D9D"/>
    <w:rsid w:val="00BE300B"/>
    <w:rsid w:val="00BE5D15"/>
    <w:rsid w:val="00BE5F25"/>
    <w:rsid w:val="00BE64F9"/>
    <w:rsid w:val="00BE65CC"/>
    <w:rsid w:val="00BE7992"/>
    <w:rsid w:val="00BE7EA3"/>
    <w:rsid w:val="00BF033D"/>
    <w:rsid w:val="00BF243A"/>
    <w:rsid w:val="00BF4CA9"/>
    <w:rsid w:val="00BF52C2"/>
    <w:rsid w:val="00BF65ED"/>
    <w:rsid w:val="00C01A63"/>
    <w:rsid w:val="00C035EB"/>
    <w:rsid w:val="00C056AC"/>
    <w:rsid w:val="00C06831"/>
    <w:rsid w:val="00C10404"/>
    <w:rsid w:val="00C13A78"/>
    <w:rsid w:val="00C13F80"/>
    <w:rsid w:val="00C14DF0"/>
    <w:rsid w:val="00C17BDE"/>
    <w:rsid w:val="00C17CB5"/>
    <w:rsid w:val="00C21D90"/>
    <w:rsid w:val="00C22FD4"/>
    <w:rsid w:val="00C25EFB"/>
    <w:rsid w:val="00C26297"/>
    <w:rsid w:val="00C331E9"/>
    <w:rsid w:val="00C33708"/>
    <w:rsid w:val="00C34CF2"/>
    <w:rsid w:val="00C35200"/>
    <w:rsid w:val="00C352D2"/>
    <w:rsid w:val="00C3742B"/>
    <w:rsid w:val="00C37CC8"/>
    <w:rsid w:val="00C406B5"/>
    <w:rsid w:val="00C4177D"/>
    <w:rsid w:val="00C46DA8"/>
    <w:rsid w:val="00C516E8"/>
    <w:rsid w:val="00C54250"/>
    <w:rsid w:val="00C5665C"/>
    <w:rsid w:val="00C608BD"/>
    <w:rsid w:val="00C65D97"/>
    <w:rsid w:val="00C66068"/>
    <w:rsid w:val="00C73447"/>
    <w:rsid w:val="00C7538E"/>
    <w:rsid w:val="00C820D6"/>
    <w:rsid w:val="00C8265F"/>
    <w:rsid w:val="00C82E22"/>
    <w:rsid w:val="00C855AB"/>
    <w:rsid w:val="00C85661"/>
    <w:rsid w:val="00C859ED"/>
    <w:rsid w:val="00C91AFB"/>
    <w:rsid w:val="00C91B40"/>
    <w:rsid w:val="00C91CA1"/>
    <w:rsid w:val="00C92086"/>
    <w:rsid w:val="00C931B7"/>
    <w:rsid w:val="00C938D1"/>
    <w:rsid w:val="00C9427B"/>
    <w:rsid w:val="00C942D2"/>
    <w:rsid w:val="00C94669"/>
    <w:rsid w:val="00C94A62"/>
    <w:rsid w:val="00C96A39"/>
    <w:rsid w:val="00C970F6"/>
    <w:rsid w:val="00CA0057"/>
    <w:rsid w:val="00CA0AB4"/>
    <w:rsid w:val="00CA0E74"/>
    <w:rsid w:val="00CA6319"/>
    <w:rsid w:val="00CA7941"/>
    <w:rsid w:val="00CB17EF"/>
    <w:rsid w:val="00CB34AE"/>
    <w:rsid w:val="00CB3E25"/>
    <w:rsid w:val="00CB4846"/>
    <w:rsid w:val="00CB7F7B"/>
    <w:rsid w:val="00CC08B2"/>
    <w:rsid w:val="00CC0EFF"/>
    <w:rsid w:val="00CC30FE"/>
    <w:rsid w:val="00CC5338"/>
    <w:rsid w:val="00CC5E62"/>
    <w:rsid w:val="00CC6577"/>
    <w:rsid w:val="00CC6746"/>
    <w:rsid w:val="00CD4E60"/>
    <w:rsid w:val="00CD56CB"/>
    <w:rsid w:val="00CD59EC"/>
    <w:rsid w:val="00CD7C0F"/>
    <w:rsid w:val="00CD7D49"/>
    <w:rsid w:val="00CE0A68"/>
    <w:rsid w:val="00CE3303"/>
    <w:rsid w:val="00CE3391"/>
    <w:rsid w:val="00CE40B9"/>
    <w:rsid w:val="00CE5BFD"/>
    <w:rsid w:val="00CE5ED5"/>
    <w:rsid w:val="00CE6A05"/>
    <w:rsid w:val="00CF006B"/>
    <w:rsid w:val="00CF08B5"/>
    <w:rsid w:val="00CF2667"/>
    <w:rsid w:val="00CF2F74"/>
    <w:rsid w:val="00CF50E2"/>
    <w:rsid w:val="00CF5DDA"/>
    <w:rsid w:val="00CF677D"/>
    <w:rsid w:val="00CF7430"/>
    <w:rsid w:val="00CF7A12"/>
    <w:rsid w:val="00D00E3F"/>
    <w:rsid w:val="00D01B2F"/>
    <w:rsid w:val="00D03242"/>
    <w:rsid w:val="00D056E1"/>
    <w:rsid w:val="00D0571A"/>
    <w:rsid w:val="00D05B61"/>
    <w:rsid w:val="00D079EB"/>
    <w:rsid w:val="00D07F66"/>
    <w:rsid w:val="00D132CD"/>
    <w:rsid w:val="00D16E28"/>
    <w:rsid w:val="00D211AC"/>
    <w:rsid w:val="00D213A8"/>
    <w:rsid w:val="00D2142E"/>
    <w:rsid w:val="00D216B3"/>
    <w:rsid w:val="00D22A25"/>
    <w:rsid w:val="00D230F4"/>
    <w:rsid w:val="00D24ECE"/>
    <w:rsid w:val="00D25838"/>
    <w:rsid w:val="00D25D6B"/>
    <w:rsid w:val="00D2613E"/>
    <w:rsid w:val="00D2677B"/>
    <w:rsid w:val="00D30B40"/>
    <w:rsid w:val="00D30F34"/>
    <w:rsid w:val="00D32A4C"/>
    <w:rsid w:val="00D32D13"/>
    <w:rsid w:val="00D3315B"/>
    <w:rsid w:val="00D354A3"/>
    <w:rsid w:val="00D3619D"/>
    <w:rsid w:val="00D362EB"/>
    <w:rsid w:val="00D372EC"/>
    <w:rsid w:val="00D37401"/>
    <w:rsid w:val="00D41A7F"/>
    <w:rsid w:val="00D42E78"/>
    <w:rsid w:val="00D435C3"/>
    <w:rsid w:val="00D45164"/>
    <w:rsid w:val="00D4530A"/>
    <w:rsid w:val="00D45360"/>
    <w:rsid w:val="00D45EAF"/>
    <w:rsid w:val="00D46523"/>
    <w:rsid w:val="00D5416B"/>
    <w:rsid w:val="00D546C0"/>
    <w:rsid w:val="00D547D1"/>
    <w:rsid w:val="00D55E4F"/>
    <w:rsid w:val="00D5668A"/>
    <w:rsid w:val="00D61022"/>
    <w:rsid w:val="00D610F3"/>
    <w:rsid w:val="00D65BF6"/>
    <w:rsid w:val="00D66BA3"/>
    <w:rsid w:val="00D6763E"/>
    <w:rsid w:val="00D70820"/>
    <w:rsid w:val="00D70928"/>
    <w:rsid w:val="00D70BA4"/>
    <w:rsid w:val="00D722D5"/>
    <w:rsid w:val="00D75DD5"/>
    <w:rsid w:val="00D77494"/>
    <w:rsid w:val="00D776A4"/>
    <w:rsid w:val="00D80CF7"/>
    <w:rsid w:val="00D81702"/>
    <w:rsid w:val="00D85391"/>
    <w:rsid w:val="00D85F18"/>
    <w:rsid w:val="00D861FB"/>
    <w:rsid w:val="00D8723F"/>
    <w:rsid w:val="00D87B8A"/>
    <w:rsid w:val="00D87D4B"/>
    <w:rsid w:val="00D937C9"/>
    <w:rsid w:val="00D956FA"/>
    <w:rsid w:val="00D96226"/>
    <w:rsid w:val="00D9778B"/>
    <w:rsid w:val="00DA5271"/>
    <w:rsid w:val="00DA52C8"/>
    <w:rsid w:val="00DA663E"/>
    <w:rsid w:val="00DB0251"/>
    <w:rsid w:val="00DB1514"/>
    <w:rsid w:val="00DB2F15"/>
    <w:rsid w:val="00DB2FA7"/>
    <w:rsid w:val="00DB33D3"/>
    <w:rsid w:val="00DB3715"/>
    <w:rsid w:val="00DB40EF"/>
    <w:rsid w:val="00DB6135"/>
    <w:rsid w:val="00DB79FE"/>
    <w:rsid w:val="00DC17BD"/>
    <w:rsid w:val="00DC2410"/>
    <w:rsid w:val="00DC4133"/>
    <w:rsid w:val="00DC544C"/>
    <w:rsid w:val="00DC64CC"/>
    <w:rsid w:val="00DD0340"/>
    <w:rsid w:val="00DD0E30"/>
    <w:rsid w:val="00DD3230"/>
    <w:rsid w:val="00DD324D"/>
    <w:rsid w:val="00DD51F1"/>
    <w:rsid w:val="00DD58DE"/>
    <w:rsid w:val="00DD653D"/>
    <w:rsid w:val="00DD6D57"/>
    <w:rsid w:val="00DD7F41"/>
    <w:rsid w:val="00DE5240"/>
    <w:rsid w:val="00DE5686"/>
    <w:rsid w:val="00DF00E3"/>
    <w:rsid w:val="00DF364B"/>
    <w:rsid w:val="00DF47B0"/>
    <w:rsid w:val="00DF4A6B"/>
    <w:rsid w:val="00DF50BD"/>
    <w:rsid w:val="00DF5470"/>
    <w:rsid w:val="00DF63F7"/>
    <w:rsid w:val="00DF67BA"/>
    <w:rsid w:val="00DF737A"/>
    <w:rsid w:val="00DF7823"/>
    <w:rsid w:val="00DF7CBE"/>
    <w:rsid w:val="00DF7CD0"/>
    <w:rsid w:val="00E0003C"/>
    <w:rsid w:val="00E00132"/>
    <w:rsid w:val="00E02F7D"/>
    <w:rsid w:val="00E04FC6"/>
    <w:rsid w:val="00E0517B"/>
    <w:rsid w:val="00E077B0"/>
    <w:rsid w:val="00E108D2"/>
    <w:rsid w:val="00E11428"/>
    <w:rsid w:val="00E13542"/>
    <w:rsid w:val="00E141BB"/>
    <w:rsid w:val="00E14920"/>
    <w:rsid w:val="00E14F73"/>
    <w:rsid w:val="00E154A2"/>
    <w:rsid w:val="00E1599C"/>
    <w:rsid w:val="00E243B1"/>
    <w:rsid w:val="00E25EF0"/>
    <w:rsid w:val="00E26440"/>
    <w:rsid w:val="00E27370"/>
    <w:rsid w:val="00E27BC1"/>
    <w:rsid w:val="00E310BC"/>
    <w:rsid w:val="00E32024"/>
    <w:rsid w:val="00E32A1D"/>
    <w:rsid w:val="00E342AB"/>
    <w:rsid w:val="00E3549F"/>
    <w:rsid w:val="00E35C2D"/>
    <w:rsid w:val="00E3674E"/>
    <w:rsid w:val="00E40E67"/>
    <w:rsid w:val="00E40F32"/>
    <w:rsid w:val="00E41CDE"/>
    <w:rsid w:val="00E42986"/>
    <w:rsid w:val="00E44834"/>
    <w:rsid w:val="00E44A45"/>
    <w:rsid w:val="00E4554C"/>
    <w:rsid w:val="00E4604C"/>
    <w:rsid w:val="00E4724E"/>
    <w:rsid w:val="00E51C80"/>
    <w:rsid w:val="00E5360C"/>
    <w:rsid w:val="00E5388A"/>
    <w:rsid w:val="00E551D4"/>
    <w:rsid w:val="00E55B2E"/>
    <w:rsid w:val="00E573C3"/>
    <w:rsid w:val="00E60432"/>
    <w:rsid w:val="00E60A90"/>
    <w:rsid w:val="00E61402"/>
    <w:rsid w:val="00E6595E"/>
    <w:rsid w:val="00E66AC8"/>
    <w:rsid w:val="00E66B37"/>
    <w:rsid w:val="00E674EF"/>
    <w:rsid w:val="00E70A1B"/>
    <w:rsid w:val="00E72D12"/>
    <w:rsid w:val="00E7311E"/>
    <w:rsid w:val="00E73A29"/>
    <w:rsid w:val="00E7406D"/>
    <w:rsid w:val="00E76CB3"/>
    <w:rsid w:val="00E76CB7"/>
    <w:rsid w:val="00E80312"/>
    <w:rsid w:val="00E86381"/>
    <w:rsid w:val="00E86493"/>
    <w:rsid w:val="00E87485"/>
    <w:rsid w:val="00E87E67"/>
    <w:rsid w:val="00E904B5"/>
    <w:rsid w:val="00E9125C"/>
    <w:rsid w:val="00E92A72"/>
    <w:rsid w:val="00E94417"/>
    <w:rsid w:val="00E962A7"/>
    <w:rsid w:val="00EA00D1"/>
    <w:rsid w:val="00EA1764"/>
    <w:rsid w:val="00EA1ED9"/>
    <w:rsid w:val="00EA292B"/>
    <w:rsid w:val="00EA2A06"/>
    <w:rsid w:val="00EA2E56"/>
    <w:rsid w:val="00EA314B"/>
    <w:rsid w:val="00EA476F"/>
    <w:rsid w:val="00EA4D6D"/>
    <w:rsid w:val="00EA56B5"/>
    <w:rsid w:val="00EA7031"/>
    <w:rsid w:val="00EA721F"/>
    <w:rsid w:val="00EA75FC"/>
    <w:rsid w:val="00EB0296"/>
    <w:rsid w:val="00EB04CC"/>
    <w:rsid w:val="00EB4B5E"/>
    <w:rsid w:val="00EB53B2"/>
    <w:rsid w:val="00EB5B75"/>
    <w:rsid w:val="00EB6597"/>
    <w:rsid w:val="00EC0FCE"/>
    <w:rsid w:val="00EC101E"/>
    <w:rsid w:val="00EC17F1"/>
    <w:rsid w:val="00EC2512"/>
    <w:rsid w:val="00EC38DE"/>
    <w:rsid w:val="00EC516D"/>
    <w:rsid w:val="00EC702F"/>
    <w:rsid w:val="00EC7AB7"/>
    <w:rsid w:val="00ED0890"/>
    <w:rsid w:val="00ED289D"/>
    <w:rsid w:val="00ED2F6D"/>
    <w:rsid w:val="00ED364F"/>
    <w:rsid w:val="00ED3E81"/>
    <w:rsid w:val="00EE392F"/>
    <w:rsid w:val="00EE6382"/>
    <w:rsid w:val="00EE7053"/>
    <w:rsid w:val="00EE7067"/>
    <w:rsid w:val="00EF0A19"/>
    <w:rsid w:val="00EF3441"/>
    <w:rsid w:val="00EF353E"/>
    <w:rsid w:val="00EF4CC4"/>
    <w:rsid w:val="00EF5633"/>
    <w:rsid w:val="00EF5701"/>
    <w:rsid w:val="00EF5CBB"/>
    <w:rsid w:val="00EF7023"/>
    <w:rsid w:val="00EF7CBF"/>
    <w:rsid w:val="00F006EA"/>
    <w:rsid w:val="00F01DC8"/>
    <w:rsid w:val="00F05590"/>
    <w:rsid w:val="00F068C4"/>
    <w:rsid w:val="00F070CD"/>
    <w:rsid w:val="00F07221"/>
    <w:rsid w:val="00F154AF"/>
    <w:rsid w:val="00F1705C"/>
    <w:rsid w:val="00F17B20"/>
    <w:rsid w:val="00F207CB"/>
    <w:rsid w:val="00F20C2F"/>
    <w:rsid w:val="00F20F28"/>
    <w:rsid w:val="00F213C3"/>
    <w:rsid w:val="00F214FF"/>
    <w:rsid w:val="00F2187F"/>
    <w:rsid w:val="00F230DB"/>
    <w:rsid w:val="00F23BED"/>
    <w:rsid w:val="00F24633"/>
    <w:rsid w:val="00F25A2D"/>
    <w:rsid w:val="00F27B35"/>
    <w:rsid w:val="00F300C3"/>
    <w:rsid w:val="00F319B5"/>
    <w:rsid w:val="00F31B08"/>
    <w:rsid w:val="00F3277C"/>
    <w:rsid w:val="00F32A30"/>
    <w:rsid w:val="00F3666F"/>
    <w:rsid w:val="00F36DA0"/>
    <w:rsid w:val="00F37482"/>
    <w:rsid w:val="00F40C25"/>
    <w:rsid w:val="00F41EB3"/>
    <w:rsid w:val="00F42757"/>
    <w:rsid w:val="00F42FE9"/>
    <w:rsid w:val="00F43237"/>
    <w:rsid w:val="00F447BA"/>
    <w:rsid w:val="00F46DAA"/>
    <w:rsid w:val="00F46DD0"/>
    <w:rsid w:val="00F475A6"/>
    <w:rsid w:val="00F475B0"/>
    <w:rsid w:val="00F47BDF"/>
    <w:rsid w:val="00F50162"/>
    <w:rsid w:val="00F511F5"/>
    <w:rsid w:val="00F51908"/>
    <w:rsid w:val="00F52C93"/>
    <w:rsid w:val="00F57046"/>
    <w:rsid w:val="00F60D0A"/>
    <w:rsid w:val="00F60D7E"/>
    <w:rsid w:val="00F621BF"/>
    <w:rsid w:val="00F636DF"/>
    <w:rsid w:val="00F64E10"/>
    <w:rsid w:val="00F64F37"/>
    <w:rsid w:val="00F65C7D"/>
    <w:rsid w:val="00F66566"/>
    <w:rsid w:val="00F67A7C"/>
    <w:rsid w:val="00F710E0"/>
    <w:rsid w:val="00F71465"/>
    <w:rsid w:val="00F731CC"/>
    <w:rsid w:val="00F73351"/>
    <w:rsid w:val="00F75D8C"/>
    <w:rsid w:val="00F763A8"/>
    <w:rsid w:val="00F76855"/>
    <w:rsid w:val="00F81101"/>
    <w:rsid w:val="00F8260E"/>
    <w:rsid w:val="00F826BC"/>
    <w:rsid w:val="00F8590B"/>
    <w:rsid w:val="00F87B92"/>
    <w:rsid w:val="00F87BF4"/>
    <w:rsid w:val="00F90C1F"/>
    <w:rsid w:val="00FA531D"/>
    <w:rsid w:val="00FA7E0B"/>
    <w:rsid w:val="00FB047E"/>
    <w:rsid w:val="00FB07D5"/>
    <w:rsid w:val="00FB159D"/>
    <w:rsid w:val="00FB2853"/>
    <w:rsid w:val="00FB2A47"/>
    <w:rsid w:val="00FB359C"/>
    <w:rsid w:val="00FB5C08"/>
    <w:rsid w:val="00FB62CF"/>
    <w:rsid w:val="00FC0A82"/>
    <w:rsid w:val="00FC22C8"/>
    <w:rsid w:val="00FC2E10"/>
    <w:rsid w:val="00FC357D"/>
    <w:rsid w:val="00FD09C7"/>
    <w:rsid w:val="00FD49B9"/>
    <w:rsid w:val="00FD4B49"/>
    <w:rsid w:val="00FD5022"/>
    <w:rsid w:val="00FD5DE6"/>
    <w:rsid w:val="00FD5FB7"/>
    <w:rsid w:val="00FE0B7B"/>
    <w:rsid w:val="00FE2173"/>
    <w:rsid w:val="00FE29F2"/>
    <w:rsid w:val="00FE452D"/>
    <w:rsid w:val="00FE5714"/>
    <w:rsid w:val="00FE6CC3"/>
    <w:rsid w:val="00FF2CF5"/>
    <w:rsid w:val="00FF4905"/>
    <w:rsid w:val="00FF5353"/>
    <w:rsid w:val="00FF60D6"/>
    <w:rsid w:val="00FF6126"/>
    <w:rsid w:val="00FF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97729"/>
  <w15:chartTrackingRefBased/>
  <w15:docId w15:val="{09061A0E-5CCF-4D3C-AF84-3EDDFE655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5C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5C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5C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5C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5C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5C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5C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5C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5C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5C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5C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5C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5C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5C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5C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5C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5C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5C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5C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5C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5C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5C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5C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5C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5C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5C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5C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5C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5C5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5C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5C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7F49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73A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A29"/>
  </w:style>
  <w:style w:type="paragraph" w:styleId="Footer">
    <w:name w:val="footer"/>
    <w:basedOn w:val="Normal"/>
    <w:link w:val="FooterChar"/>
    <w:uiPriority w:val="99"/>
    <w:unhideWhenUsed/>
    <w:rsid w:val="00E73A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A29"/>
  </w:style>
  <w:style w:type="paragraph" w:styleId="NormalWeb">
    <w:name w:val="Normal (Web)"/>
    <w:basedOn w:val="Normal"/>
    <w:uiPriority w:val="99"/>
    <w:semiHidden/>
    <w:unhideWhenUsed/>
    <w:rsid w:val="00DC241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9038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8582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369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871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6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983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5248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5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2471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23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16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31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01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195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5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1137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3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129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07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3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8116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316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9957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6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2248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03984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0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7167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5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889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5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288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7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644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drv.ms/p/c/8b06fe906cf57a1c/Ef18PEQv0JhBnGzn1dXbn1QBW-q3xn7yOdDXEUnF999Pjw?e=CwBCH2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hare.icloud.com/photos/01dt5btZgjbgwq8W-JQ6Z-DuA" TargetMode="External"/><Relationship Id="rId12" Type="http://schemas.openxmlformats.org/officeDocument/2006/relationships/hyperlink" Target="https://doi.org/10.1007/s10648-021-09617-6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4102/sajce.v13i1.128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doi.org/10.11648/j.ijeedu.20150403.1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ecresq.2023.10.004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</TotalTime>
  <Pages>1</Pages>
  <Words>2735</Words>
  <Characters>15595</Characters>
  <Application>Microsoft Office Word</Application>
  <DocSecurity>4</DocSecurity>
  <Lines>129</Lines>
  <Paragraphs>36</Paragraphs>
  <ScaleCrop>false</ScaleCrop>
  <Company/>
  <LinksUpToDate>false</LinksUpToDate>
  <CharactersWithSpaces>18294</CharactersWithSpaces>
  <SharedDoc>false</SharedDoc>
  <HLinks>
    <vt:vector size="36" baseType="variant">
      <vt:variant>
        <vt:i4>2752573</vt:i4>
      </vt:variant>
      <vt:variant>
        <vt:i4>15</vt:i4>
      </vt:variant>
      <vt:variant>
        <vt:i4>0</vt:i4>
      </vt:variant>
      <vt:variant>
        <vt:i4>5</vt:i4>
      </vt:variant>
      <vt:variant>
        <vt:lpwstr>https://doi.org/10.1007/s10648-021-09617-6</vt:lpwstr>
      </vt:variant>
      <vt:variant>
        <vt:lpwstr/>
      </vt:variant>
      <vt:variant>
        <vt:i4>5111896</vt:i4>
      </vt:variant>
      <vt:variant>
        <vt:i4>12</vt:i4>
      </vt:variant>
      <vt:variant>
        <vt:i4>0</vt:i4>
      </vt:variant>
      <vt:variant>
        <vt:i4>5</vt:i4>
      </vt:variant>
      <vt:variant>
        <vt:lpwstr>https://doi.org/10.4102/sajce.v13i1.1280</vt:lpwstr>
      </vt:variant>
      <vt:variant>
        <vt:lpwstr/>
      </vt:variant>
      <vt:variant>
        <vt:i4>1900553</vt:i4>
      </vt:variant>
      <vt:variant>
        <vt:i4>9</vt:i4>
      </vt:variant>
      <vt:variant>
        <vt:i4>0</vt:i4>
      </vt:variant>
      <vt:variant>
        <vt:i4>5</vt:i4>
      </vt:variant>
      <vt:variant>
        <vt:lpwstr>https://doi.org/10.11648/j.ijeedu.20150403.12</vt:lpwstr>
      </vt:variant>
      <vt:variant>
        <vt:lpwstr/>
      </vt:variant>
      <vt:variant>
        <vt:i4>5308496</vt:i4>
      </vt:variant>
      <vt:variant>
        <vt:i4>6</vt:i4>
      </vt:variant>
      <vt:variant>
        <vt:i4>0</vt:i4>
      </vt:variant>
      <vt:variant>
        <vt:i4>5</vt:i4>
      </vt:variant>
      <vt:variant>
        <vt:lpwstr>https://doi.org/10.1016/j.ecresq.2023.10.004</vt:lpwstr>
      </vt:variant>
      <vt:variant>
        <vt:lpwstr/>
      </vt:variant>
      <vt:variant>
        <vt:i4>6029390</vt:i4>
      </vt:variant>
      <vt:variant>
        <vt:i4>3</vt:i4>
      </vt:variant>
      <vt:variant>
        <vt:i4>0</vt:i4>
      </vt:variant>
      <vt:variant>
        <vt:i4>5</vt:i4>
      </vt:variant>
      <vt:variant>
        <vt:lpwstr>https://1drv.ms/p/c/8b06fe906cf57a1c/Ef18PEQv0JhBnGzn1dXbn1QBW-q3xn7yOdDXEUnF999Pjw?e=CwBCH2</vt:lpwstr>
      </vt:variant>
      <vt:variant>
        <vt:lpwstr/>
      </vt:variant>
      <vt:variant>
        <vt:i4>5111899</vt:i4>
      </vt:variant>
      <vt:variant>
        <vt:i4>0</vt:i4>
      </vt:variant>
      <vt:variant>
        <vt:i4>0</vt:i4>
      </vt:variant>
      <vt:variant>
        <vt:i4>5</vt:i4>
      </vt:variant>
      <vt:variant>
        <vt:lpwstr>https://share.icloud.com/photos/01dt5btZgjbgwq8W-JQ6Z-DuA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Amaka Osisi</dc:creator>
  <cp:keywords/>
  <dc:description/>
  <cp:lastModifiedBy>Amaka Osisi</cp:lastModifiedBy>
  <cp:revision>645</cp:revision>
  <dcterms:created xsi:type="dcterms:W3CDTF">2025-10-27T10:52:00Z</dcterms:created>
  <dcterms:modified xsi:type="dcterms:W3CDTF">2025-11-02T23:32:00Z</dcterms:modified>
</cp:coreProperties>
</file>