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708722566"/>
        <w:docPartObj>
          <w:docPartGallery w:val="Cover Pages"/>
          <w:docPartUnique/>
        </w:docPartObj>
      </w:sdtPr>
      <w:sdtEndPr>
        <w:rPr>
          <w:rFonts w:cs="Times New Roman"/>
          <w:szCs w:val="24"/>
        </w:rPr>
      </w:sdtEndPr>
      <w:sdtContent>
        <w:p w:rsidR="004D3CE8" w:rsidRDefault="00D01549">
          <w:pPr>
            <w:rPr>
              <w:lang w:eastAsia="zh-TW"/>
            </w:rPr>
          </w:pPr>
          <w:r>
            <w:rPr>
              <w:noProof/>
              <w:lang w:eastAsia="zh-TW"/>
            </w:rPr>
            <w:drawing>
              <wp:inline distT="0" distB="0" distL="0" distR="0">
                <wp:extent cx="5905500" cy="6362700"/>
                <wp:effectExtent l="19050" t="0" r="0" b="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05500" cy="6362700"/>
                        </a:xfrm>
                        <a:prstGeom prst="rect">
                          <a:avLst/>
                        </a:prstGeom>
                        <a:noFill/>
                        <a:ln w="9525">
                          <a:noFill/>
                          <a:miter lim="800000"/>
                          <a:headEnd/>
                          <a:tailEnd/>
                        </a:ln>
                      </pic:spPr>
                    </pic:pic>
                  </a:graphicData>
                </a:graphic>
              </wp:inline>
            </w:drawing>
          </w:r>
        </w:p>
        <w:p w:rsidR="00B32E19" w:rsidRDefault="00B32E19">
          <w:pPr>
            <w:rPr>
              <w:lang w:eastAsia="zh-TW"/>
            </w:rPr>
          </w:pPr>
        </w:p>
        <w:p w:rsidR="00B32E19" w:rsidRDefault="00B32E19">
          <w:pPr>
            <w:rPr>
              <w:lang w:eastAsia="zh-TW"/>
            </w:rPr>
          </w:pPr>
        </w:p>
        <w:p w:rsidR="00B32E19" w:rsidRDefault="00B32E19">
          <w:pPr>
            <w:rPr>
              <w:lang w:eastAsia="zh-TW"/>
            </w:rPr>
          </w:pPr>
        </w:p>
        <w:p w:rsidR="00B32E19" w:rsidRDefault="00B32E19">
          <w:pPr>
            <w:rPr>
              <w:lang w:eastAsia="zh-TW"/>
            </w:rPr>
          </w:pPr>
        </w:p>
        <w:p w:rsidR="00B32E19" w:rsidRDefault="00B32E19">
          <w:pPr>
            <w:rPr>
              <w:lang w:eastAsia="zh-TW"/>
            </w:rPr>
          </w:pPr>
        </w:p>
        <w:p w:rsidR="00B32E19" w:rsidRDefault="00B32E19">
          <w:pPr>
            <w:rPr>
              <w:lang w:eastAsia="zh-TW"/>
            </w:rPr>
          </w:pPr>
        </w:p>
        <w:p w:rsidR="004D3CE8" w:rsidRDefault="0008184D" w:rsidP="004D3CE8">
          <w:pPr>
            <w:jc w:val="center"/>
            <w:rPr>
              <w:rFonts w:cs="Times New Roman"/>
              <w:sz w:val="28"/>
              <w:szCs w:val="28"/>
            </w:rPr>
          </w:pPr>
          <w:r w:rsidRPr="0008184D">
            <w:rPr>
              <w:rFonts w:cs="Times New Roman"/>
              <w:noProof/>
              <w:sz w:val="28"/>
              <w:szCs w:val="28"/>
              <w:lang w:eastAsia="zh-TW"/>
            </w:rPr>
            <w:lastRenderedPageBreak/>
            <w:drawing>
              <wp:inline distT="0" distB="0" distL="0" distR="0">
                <wp:extent cx="5486400" cy="3451225"/>
                <wp:effectExtent l="19050" t="0" r="0" b="0"/>
                <wp:docPr id="2" name="圖片 1"/>
                <wp:cNvGraphicFramePr/>
                <a:graphic xmlns:a="http://schemas.openxmlformats.org/drawingml/2006/main">
                  <a:graphicData uri="http://schemas.openxmlformats.org/drawingml/2006/picture">
                    <pic:pic xmlns:pic="http://schemas.openxmlformats.org/drawingml/2006/picture">
                      <pic:nvPicPr>
                        <pic:cNvPr id="2049" name="Picture 1"/>
                        <pic:cNvPicPr>
                          <a:picLocks noChangeAspect="1" noChangeArrowheads="1"/>
                        </pic:cNvPicPr>
                      </pic:nvPicPr>
                      <pic:blipFill>
                        <a:blip r:embed="rId9"/>
                        <a:srcRect/>
                        <a:stretch>
                          <a:fillRect/>
                        </a:stretch>
                      </pic:blipFill>
                      <pic:spPr bwMode="auto">
                        <a:xfrm>
                          <a:off x="0" y="0"/>
                          <a:ext cx="5486400" cy="3451225"/>
                        </a:xfrm>
                        <a:prstGeom prst="rect">
                          <a:avLst/>
                        </a:prstGeom>
                        <a:noFill/>
                      </pic:spPr>
                    </pic:pic>
                  </a:graphicData>
                </a:graphic>
              </wp:inline>
            </w:drawing>
          </w:r>
        </w:p>
        <w:p w:rsidR="00AD7E48" w:rsidRDefault="00AD7E48" w:rsidP="004D3CE8">
          <w:pPr>
            <w:jc w:val="center"/>
            <w:rPr>
              <w:rFonts w:cs="Times New Roman"/>
              <w:b/>
              <w:sz w:val="28"/>
              <w:szCs w:val="28"/>
              <w:lang w:eastAsia="zh-TW"/>
            </w:rPr>
          </w:pPr>
        </w:p>
        <w:p w:rsidR="004D3CE8" w:rsidRPr="004D3CE8" w:rsidRDefault="00383BC7" w:rsidP="004D3CE8">
          <w:pPr>
            <w:jc w:val="center"/>
            <w:rPr>
              <w:rFonts w:cs="Times New Roman"/>
              <w:b/>
              <w:sz w:val="28"/>
              <w:szCs w:val="28"/>
            </w:rPr>
          </w:pPr>
          <w:r>
            <w:rPr>
              <w:rFonts w:cs="Times New Roman" w:hint="eastAsia"/>
              <w:b/>
              <w:sz w:val="28"/>
              <w:szCs w:val="28"/>
              <w:lang w:eastAsia="zh-TW"/>
            </w:rPr>
            <w:t xml:space="preserve">HRM - </w:t>
          </w:r>
          <w:r w:rsidR="0070584E" w:rsidRPr="004D3CE8">
            <w:rPr>
              <w:rFonts w:cs="Times New Roman"/>
              <w:b/>
              <w:sz w:val="28"/>
              <w:szCs w:val="28"/>
            </w:rPr>
            <w:t>Employee relationship</w:t>
          </w:r>
        </w:p>
        <w:p w:rsidR="004D3CE8" w:rsidRPr="004D3CE8" w:rsidRDefault="004D3CE8" w:rsidP="004D3CE8">
          <w:pPr>
            <w:jc w:val="center"/>
            <w:rPr>
              <w:rFonts w:cs="Times New Roman"/>
              <w:b/>
              <w:sz w:val="28"/>
              <w:szCs w:val="28"/>
            </w:rPr>
          </w:pPr>
        </w:p>
        <w:p w:rsidR="004D3CE8" w:rsidRPr="004D3CE8" w:rsidRDefault="00A73CB6" w:rsidP="004D3CE8">
          <w:pPr>
            <w:jc w:val="center"/>
            <w:rPr>
              <w:rFonts w:cs="Times New Roman"/>
              <w:b/>
              <w:sz w:val="28"/>
              <w:szCs w:val="28"/>
              <w:lang w:eastAsia="zh-TW"/>
            </w:rPr>
          </w:pPr>
          <w:r>
            <w:rPr>
              <w:rFonts w:cs="Times New Roman" w:hint="eastAsia"/>
              <w:b/>
              <w:sz w:val="28"/>
              <w:szCs w:val="28"/>
              <w:lang w:eastAsia="zh-TW"/>
            </w:rPr>
            <w:t>Student Name: Kwok Chun Ho, Leo</w:t>
          </w:r>
        </w:p>
        <w:p w:rsidR="004D3CE8" w:rsidRDefault="0070584E" w:rsidP="004D3CE8">
          <w:pPr>
            <w:jc w:val="center"/>
            <w:rPr>
              <w:rFonts w:cs="Times New Roman"/>
              <w:szCs w:val="24"/>
            </w:rPr>
          </w:pPr>
          <w:r>
            <w:rPr>
              <w:rFonts w:cs="Times New Roman"/>
              <w:szCs w:val="24"/>
            </w:rPr>
            <w:br w:type="page"/>
          </w:r>
        </w:p>
      </w:sdtContent>
    </w:sdt>
    <w:sdt>
      <w:sdtPr>
        <w:rPr>
          <w:rFonts w:ascii="Times New Roman" w:eastAsiaTheme="minorHAnsi" w:hAnsi="Times New Roman" w:cstheme="minorBidi"/>
          <w:color w:val="auto"/>
          <w:sz w:val="24"/>
          <w:szCs w:val="22"/>
        </w:rPr>
        <w:id w:val="-689367185"/>
        <w:docPartObj>
          <w:docPartGallery w:val="Table of Contents"/>
          <w:docPartUnique/>
        </w:docPartObj>
      </w:sdtPr>
      <w:sdtEndPr>
        <w:rPr>
          <w:rFonts w:eastAsiaTheme="minorEastAsia"/>
          <w:b/>
          <w:bCs/>
          <w:noProof/>
        </w:rPr>
      </w:sdtEndPr>
      <w:sdtContent>
        <w:p w:rsidR="00E5691E" w:rsidRPr="00E5691E" w:rsidRDefault="00E5691E" w:rsidP="00E5691E">
          <w:pPr>
            <w:pStyle w:val="ac"/>
            <w:spacing w:line="480" w:lineRule="auto"/>
            <w:rPr>
              <w:rFonts w:ascii="Times New Roman" w:hAnsi="Times New Roman" w:cs="Times New Roman"/>
              <w:b/>
              <w:color w:val="auto"/>
              <w:sz w:val="24"/>
              <w:szCs w:val="24"/>
            </w:rPr>
          </w:pPr>
          <w:r w:rsidRPr="00E5691E">
            <w:rPr>
              <w:rFonts w:ascii="Times New Roman" w:hAnsi="Times New Roman" w:cs="Times New Roman"/>
              <w:b/>
              <w:color w:val="auto"/>
              <w:sz w:val="24"/>
              <w:szCs w:val="24"/>
            </w:rPr>
            <w:t>Table of Contents</w:t>
          </w:r>
        </w:p>
        <w:p w:rsidR="00D63EED" w:rsidRDefault="00845902">
          <w:pPr>
            <w:pStyle w:val="11"/>
            <w:tabs>
              <w:tab w:val="left" w:pos="480"/>
              <w:tab w:val="right" w:leader="dot" w:pos="9350"/>
            </w:tabs>
            <w:rPr>
              <w:rFonts w:asciiTheme="minorHAnsi" w:hAnsiTheme="minorHAnsi"/>
              <w:noProof/>
              <w:kern w:val="2"/>
              <w:lang w:eastAsia="zh-TW"/>
            </w:rPr>
          </w:pPr>
          <w:r w:rsidRPr="00845902">
            <w:rPr>
              <w:rFonts w:cs="Times New Roman"/>
              <w:szCs w:val="24"/>
            </w:rPr>
            <w:fldChar w:fldCharType="begin"/>
          </w:r>
          <w:r w:rsidR="00E5691E" w:rsidRPr="00E5691E">
            <w:rPr>
              <w:rFonts w:cs="Times New Roman"/>
              <w:szCs w:val="24"/>
            </w:rPr>
            <w:instrText xml:space="preserve"> TOC \o "1-3" \h \z \u </w:instrText>
          </w:r>
          <w:r w:rsidRPr="00845902">
            <w:rPr>
              <w:rFonts w:cs="Times New Roman"/>
              <w:szCs w:val="24"/>
            </w:rPr>
            <w:fldChar w:fldCharType="separate"/>
          </w:r>
          <w:hyperlink w:anchor="_Toc121265880" w:history="1">
            <w:r w:rsidR="00D63EED" w:rsidRPr="00D61314">
              <w:rPr>
                <w:rStyle w:val="a4"/>
                <w:noProof/>
                <w:lang w:eastAsia="zh-TW"/>
              </w:rPr>
              <w:t>1.</w:t>
            </w:r>
            <w:r w:rsidR="00D63EED">
              <w:rPr>
                <w:rFonts w:asciiTheme="minorHAnsi" w:hAnsiTheme="minorHAnsi"/>
                <w:noProof/>
                <w:kern w:val="2"/>
                <w:lang w:eastAsia="zh-TW"/>
              </w:rPr>
              <w:tab/>
            </w:r>
            <w:r w:rsidR="00D63EED" w:rsidRPr="00D61314">
              <w:rPr>
                <w:rStyle w:val="a4"/>
                <w:noProof/>
              </w:rPr>
              <w:t>Introduction</w:t>
            </w:r>
            <w:r w:rsidR="00D63EED">
              <w:rPr>
                <w:noProof/>
                <w:webHidden/>
              </w:rPr>
              <w:tab/>
            </w:r>
            <w:r w:rsidR="00D63EED">
              <w:rPr>
                <w:noProof/>
                <w:webHidden/>
              </w:rPr>
              <w:fldChar w:fldCharType="begin"/>
            </w:r>
            <w:r w:rsidR="00D63EED">
              <w:rPr>
                <w:noProof/>
                <w:webHidden/>
              </w:rPr>
              <w:instrText xml:space="preserve"> PAGEREF _Toc121265880 \h </w:instrText>
            </w:r>
            <w:r w:rsidR="00D63EED">
              <w:rPr>
                <w:noProof/>
                <w:webHidden/>
              </w:rPr>
            </w:r>
            <w:r w:rsidR="00D63EED">
              <w:rPr>
                <w:noProof/>
                <w:webHidden/>
              </w:rPr>
              <w:fldChar w:fldCharType="separate"/>
            </w:r>
            <w:r w:rsidR="00D63EED">
              <w:rPr>
                <w:noProof/>
                <w:webHidden/>
              </w:rPr>
              <w:t>3</w:t>
            </w:r>
            <w:r w:rsidR="00D63EED">
              <w:rPr>
                <w:noProof/>
                <w:webHidden/>
              </w:rPr>
              <w:fldChar w:fldCharType="end"/>
            </w:r>
          </w:hyperlink>
        </w:p>
        <w:p w:rsidR="00D63EED" w:rsidRDefault="00D63EED">
          <w:pPr>
            <w:pStyle w:val="11"/>
            <w:tabs>
              <w:tab w:val="left" w:pos="480"/>
              <w:tab w:val="right" w:leader="dot" w:pos="9350"/>
            </w:tabs>
            <w:rPr>
              <w:rFonts w:asciiTheme="minorHAnsi" w:hAnsiTheme="minorHAnsi"/>
              <w:noProof/>
              <w:kern w:val="2"/>
              <w:lang w:eastAsia="zh-TW"/>
            </w:rPr>
          </w:pPr>
          <w:hyperlink w:anchor="_Toc121265881" w:history="1">
            <w:r w:rsidRPr="00D61314">
              <w:rPr>
                <w:rStyle w:val="a4"/>
                <w:noProof/>
                <w:lang w:eastAsia="zh-TW"/>
              </w:rPr>
              <w:t>2.</w:t>
            </w:r>
            <w:r>
              <w:rPr>
                <w:rFonts w:asciiTheme="minorHAnsi" w:hAnsiTheme="minorHAnsi"/>
                <w:noProof/>
                <w:kern w:val="2"/>
                <w:lang w:eastAsia="zh-TW"/>
              </w:rPr>
              <w:tab/>
            </w:r>
            <w:r w:rsidRPr="00D61314">
              <w:rPr>
                <w:rStyle w:val="a4"/>
                <w:noProof/>
              </w:rPr>
              <w:t>Background of Sasa and Innisfree</w:t>
            </w:r>
            <w:r>
              <w:rPr>
                <w:noProof/>
                <w:webHidden/>
              </w:rPr>
              <w:tab/>
            </w:r>
            <w:r>
              <w:rPr>
                <w:noProof/>
                <w:webHidden/>
              </w:rPr>
              <w:fldChar w:fldCharType="begin"/>
            </w:r>
            <w:r>
              <w:rPr>
                <w:noProof/>
                <w:webHidden/>
              </w:rPr>
              <w:instrText xml:space="preserve"> PAGEREF _Toc121265881 \h </w:instrText>
            </w:r>
            <w:r>
              <w:rPr>
                <w:noProof/>
                <w:webHidden/>
              </w:rPr>
            </w:r>
            <w:r>
              <w:rPr>
                <w:noProof/>
                <w:webHidden/>
              </w:rPr>
              <w:fldChar w:fldCharType="separate"/>
            </w:r>
            <w:r>
              <w:rPr>
                <w:noProof/>
                <w:webHidden/>
              </w:rPr>
              <w:t>3</w:t>
            </w:r>
            <w:r>
              <w:rPr>
                <w:noProof/>
                <w:webHidden/>
              </w:rPr>
              <w:fldChar w:fldCharType="end"/>
            </w:r>
          </w:hyperlink>
        </w:p>
        <w:p w:rsidR="00D63EED" w:rsidRDefault="00D63EED">
          <w:pPr>
            <w:pStyle w:val="11"/>
            <w:tabs>
              <w:tab w:val="left" w:pos="480"/>
              <w:tab w:val="right" w:leader="dot" w:pos="9350"/>
            </w:tabs>
            <w:rPr>
              <w:rFonts w:asciiTheme="minorHAnsi" w:hAnsiTheme="minorHAnsi"/>
              <w:noProof/>
              <w:kern w:val="2"/>
              <w:lang w:eastAsia="zh-TW"/>
            </w:rPr>
          </w:pPr>
          <w:hyperlink w:anchor="_Toc121265882" w:history="1">
            <w:r w:rsidRPr="00D61314">
              <w:rPr>
                <w:rStyle w:val="a4"/>
                <w:noProof/>
                <w:lang w:eastAsia="zh-TW"/>
              </w:rPr>
              <w:t>3.</w:t>
            </w:r>
            <w:r>
              <w:rPr>
                <w:rFonts w:asciiTheme="minorHAnsi" w:hAnsiTheme="minorHAnsi"/>
                <w:noProof/>
                <w:kern w:val="2"/>
                <w:lang w:eastAsia="zh-TW"/>
              </w:rPr>
              <w:tab/>
            </w:r>
            <w:r w:rsidRPr="00D61314">
              <w:rPr>
                <w:rStyle w:val="a4"/>
                <w:noProof/>
              </w:rPr>
              <w:t>Employee relationships, Key challenging issues related to international expansion</w:t>
            </w:r>
            <w:r>
              <w:rPr>
                <w:noProof/>
                <w:webHidden/>
              </w:rPr>
              <w:tab/>
            </w:r>
            <w:r>
              <w:rPr>
                <w:noProof/>
                <w:webHidden/>
              </w:rPr>
              <w:fldChar w:fldCharType="begin"/>
            </w:r>
            <w:r>
              <w:rPr>
                <w:noProof/>
                <w:webHidden/>
              </w:rPr>
              <w:instrText xml:space="preserve"> PAGEREF _Toc121265882 \h </w:instrText>
            </w:r>
            <w:r>
              <w:rPr>
                <w:noProof/>
                <w:webHidden/>
              </w:rPr>
            </w:r>
            <w:r>
              <w:rPr>
                <w:noProof/>
                <w:webHidden/>
              </w:rPr>
              <w:fldChar w:fldCharType="separate"/>
            </w:r>
            <w:r>
              <w:rPr>
                <w:noProof/>
                <w:webHidden/>
              </w:rPr>
              <w:t>4</w:t>
            </w:r>
            <w:r>
              <w:rPr>
                <w:noProof/>
                <w:webHidden/>
              </w:rPr>
              <w:fldChar w:fldCharType="end"/>
            </w:r>
          </w:hyperlink>
        </w:p>
        <w:p w:rsidR="00D63EED" w:rsidRDefault="00D63EED">
          <w:pPr>
            <w:pStyle w:val="21"/>
            <w:tabs>
              <w:tab w:val="left" w:pos="1200"/>
              <w:tab w:val="right" w:leader="dot" w:pos="9350"/>
            </w:tabs>
            <w:rPr>
              <w:rFonts w:asciiTheme="minorHAnsi" w:hAnsiTheme="minorHAnsi"/>
              <w:noProof/>
              <w:kern w:val="2"/>
              <w:lang w:eastAsia="zh-TW"/>
            </w:rPr>
          </w:pPr>
          <w:hyperlink w:anchor="_Toc121265883" w:history="1">
            <w:r w:rsidRPr="00D61314">
              <w:rPr>
                <w:rStyle w:val="a4"/>
                <w:noProof/>
                <w:lang w:eastAsia="zh-TW"/>
              </w:rPr>
              <w:t>3.1</w:t>
            </w:r>
            <w:r>
              <w:rPr>
                <w:rFonts w:asciiTheme="minorHAnsi" w:hAnsiTheme="minorHAnsi"/>
                <w:noProof/>
                <w:kern w:val="2"/>
                <w:lang w:eastAsia="zh-TW"/>
              </w:rPr>
              <w:tab/>
            </w:r>
            <w:r w:rsidRPr="00D61314">
              <w:rPr>
                <w:rStyle w:val="a4"/>
                <w:noProof/>
                <w:lang w:eastAsia="zh-TW"/>
              </w:rPr>
              <w:t>Power Distance</w:t>
            </w:r>
            <w:r>
              <w:rPr>
                <w:noProof/>
                <w:webHidden/>
              </w:rPr>
              <w:tab/>
            </w:r>
            <w:r>
              <w:rPr>
                <w:noProof/>
                <w:webHidden/>
              </w:rPr>
              <w:fldChar w:fldCharType="begin"/>
            </w:r>
            <w:r>
              <w:rPr>
                <w:noProof/>
                <w:webHidden/>
              </w:rPr>
              <w:instrText xml:space="preserve"> PAGEREF _Toc121265883 \h </w:instrText>
            </w:r>
            <w:r>
              <w:rPr>
                <w:noProof/>
                <w:webHidden/>
              </w:rPr>
            </w:r>
            <w:r>
              <w:rPr>
                <w:noProof/>
                <w:webHidden/>
              </w:rPr>
              <w:fldChar w:fldCharType="separate"/>
            </w:r>
            <w:r>
              <w:rPr>
                <w:noProof/>
                <w:webHidden/>
              </w:rPr>
              <w:t>4</w:t>
            </w:r>
            <w:r>
              <w:rPr>
                <w:noProof/>
                <w:webHidden/>
              </w:rPr>
              <w:fldChar w:fldCharType="end"/>
            </w:r>
          </w:hyperlink>
        </w:p>
        <w:p w:rsidR="00D63EED" w:rsidRDefault="00D63EED">
          <w:pPr>
            <w:pStyle w:val="21"/>
            <w:tabs>
              <w:tab w:val="left" w:pos="1200"/>
              <w:tab w:val="right" w:leader="dot" w:pos="9350"/>
            </w:tabs>
            <w:rPr>
              <w:rFonts w:asciiTheme="minorHAnsi" w:hAnsiTheme="minorHAnsi"/>
              <w:noProof/>
              <w:kern w:val="2"/>
              <w:lang w:eastAsia="zh-TW"/>
            </w:rPr>
          </w:pPr>
          <w:hyperlink w:anchor="_Toc121265884" w:history="1">
            <w:r w:rsidRPr="00D61314">
              <w:rPr>
                <w:rStyle w:val="a4"/>
                <w:noProof/>
                <w:lang w:eastAsia="zh-TW"/>
              </w:rPr>
              <w:t>3.2</w:t>
            </w:r>
            <w:r>
              <w:rPr>
                <w:rFonts w:asciiTheme="minorHAnsi" w:hAnsiTheme="minorHAnsi"/>
                <w:noProof/>
                <w:kern w:val="2"/>
                <w:lang w:eastAsia="zh-TW"/>
              </w:rPr>
              <w:tab/>
            </w:r>
            <w:r w:rsidRPr="00D61314">
              <w:rPr>
                <w:rStyle w:val="a4"/>
                <w:noProof/>
                <w:lang w:eastAsia="zh-TW"/>
              </w:rPr>
              <w:t>Uncertainty Avoidance</w:t>
            </w:r>
            <w:r>
              <w:rPr>
                <w:noProof/>
                <w:webHidden/>
              </w:rPr>
              <w:tab/>
            </w:r>
            <w:r>
              <w:rPr>
                <w:noProof/>
                <w:webHidden/>
              </w:rPr>
              <w:fldChar w:fldCharType="begin"/>
            </w:r>
            <w:r>
              <w:rPr>
                <w:noProof/>
                <w:webHidden/>
              </w:rPr>
              <w:instrText xml:space="preserve"> PAGEREF _Toc121265884 \h </w:instrText>
            </w:r>
            <w:r>
              <w:rPr>
                <w:noProof/>
                <w:webHidden/>
              </w:rPr>
            </w:r>
            <w:r>
              <w:rPr>
                <w:noProof/>
                <w:webHidden/>
              </w:rPr>
              <w:fldChar w:fldCharType="separate"/>
            </w:r>
            <w:r>
              <w:rPr>
                <w:noProof/>
                <w:webHidden/>
              </w:rPr>
              <w:t>5</w:t>
            </w:r>
            <w:r>
              <w:rPr>
                <w:noProof/>
                <w:webHidden/>
              </w:rPr>
              <w:fldChar w:fldCharType="end"/>
            </w:r>
          </w:hyperlink>
        </w:p>
        <w:p w:rsidR="00D63EED" w:rsidRDefault="00D63EED">
          <w:pPr>
            <w:pStyle w:val="21"/>
            <w:tabs>
              <w:tab w:val="left" w:pos="1200"/>
              <w:tab w:val="right" w:leader="dot" w:pos="9350"/>
            </w:tabs>
            <w:rPr>
              <w:rFonts w:asciiTheme="minorHAnsi" w:hAnsiTheme="minorHAnsi"/>
              <w:noProof/>
              <w:kern w:val="2"/>
              <w:lang w:eastAsia="zh-TW"/>
            </w:rPr>
          </w:pPr>
          <w:hyperlink w:anchor="_Toc121265885" w:history="1">
            <w:r w:rsidRPr="00D61314">
              <w:rPr>
                <w:rStyle w:val="a4"/>
                <w:noProof/>
                <w:lang w:eastAsia="zh-TW"/>
              </w:rPr>
              <w:t>3.3</w:t>
            </w:r>
            <w:r>
              <w:rPr>
                <w:rFonts w:asciiTheme="minorHAnsi" w:hAnsiTheme="minorHAnsi"/>
                <w:noProof/>
                <w:kern w:val="2"/>
                <w:lang w:eastAsia="zh-TW"/>
              </w:rPr>
              <w:tab/>
            </w:r>
            <w:r w:rsidRPr="00D61314">
              <w:rPr>
                <w:rStyle w:val="a4"/>
                <w:noProof/>
                <w:lang w:eastAsia="zh-TW"/>
              </w:rPr>
              <w:t>Individualism &amp; Indulgence</w:t>
            </w:r>
            <w:r>
              <w:rPr>
                <w:noProof/>
                <w:webHidden/>
              </w:rPr>
              <w:tab/>
            </w:r>
            <w:r>
              <w:rPr>
                <w:noProof/>
                <w:webHidden/>
              </w:rPr>
              <w:fldChar w:fldCharType="begin"/>
            </w:r>
            <w:r>
              <w:rPr>
                <w:noProof/>
                <w:webHidden/>
              </w:rPr>
              <w:instrText xml:space="preserve"> PAGEREF _Toc121265885 \h </w:instrText>
            </w:r>
            <w:r>
              <w:rPr>
                <w:noProof/>
                <w:webHidden/>
              </w:rPr>
            </w:r>
            <w:r>
              <w:rPr>
                <w:noProof/>
                <w:webHidden/>
              </w:rPr>
              <w:fldChar w:fldCharType="separate"/>
            </w:r>
            <w:r>
              <w:rPr>
                <w:noProof/>
                <w:webHidden/>
              </w:rPr>
              <w:t>5</w:t>
            </w:r>
            <w:r>
              <w:rPr>
                <w:noProof/>
                <w:webHidden/>
              </w:rPr>
              <w:fldChar w:fldCharType="end"/>
            </w:r>
          </w:hyperlink>
        </w:p>
        <w:p w:rsidR="00D63EED" w:rsidRDefault="00D63EED">
          <w:pPr>
            <w:pStyle w:val="21"/>
            <w:tabs>
              <w:tab w:val="left" w:pos="1200"/>
              <w:tab w:val="right" w:leader="dot" w:pos="9350"/>
            </w:tabs>
            <w:rPr>
              <w:rFonts w:asciiTheme="minorHAnsi" w:hAnsiTheme="minorHAnsi"/>
              <w:noProof/>
              <w:kern w:val="2"/>
              <w:lang w:eastAsia="zh-TW"/>
            </w:rPr>
          </w:pPr>
          <w:hyperlink w:anchor="_Toc121265886" w:history="1">
            <w:r w:rsidRPr="00D61314">
              <w:rPr>
                <w:rStyle w:val="a4"/>
                <w:noProof/>
                <w:lang w:eastAsia="zh-TW"/>
              </w:rPr>
              <w:t>3.4</w:t>
            </w:r>
            <w:r>
              <w:rPr>
                <w:rFonts w:asciiTheme="minorHAnsi" w:hAnsiTheme="minorHAnsi"/>
                <w:noProof/>
                <w:kern w:val="2"/>
                <w:lang w:eastAsia="zh-TW"/>
              </w:rPr>
              <w:tab/>
            </w:r>
            <w:r w:rsidRPr="00D61314">
              <w:rPr>
                <w:rStyle w:val="a4"/>
                <w:noProof/>
                <w:lang w:eastAsia="zh-TW"/>
              </w:rPr>
              <w:t>Masculinity</w:t>
            </w:r>
            <w:r>
              <w:rPr>
                <w:noProof/>
                <w:webHidden/>
              </w:rPr>
              <w:tab/>
            </w:r>
            <w:r>
              <w:rPr>
                <w:noProof/>
                <w:webHidden/>
              </w:rPr>
              <w:fldChar w:fldCharType="begin"/>
            </w:r>
            <w:r>
              <w:rPr>
                <w:noProof/>
                <w:webHidden/>
              </w:rPr>
              <w:instrText xml:space="preserve"> PAGEREF _Toc121265886 \h </w:instrText>
            </w:r>
            <w:r>
              <w:rPr>
                <w:noProof/>
                <w:webHidden/>
              </w:rPr>
            </w:r>
            <w:r>
              <w:rPr>
                <w:noProof/>
                <w:webHidden/>
              </w:rPr>
              <w:fldChar w:fldCharType="separate"/>
            </w:r>
            <w:r>
              <w:rPr>
                <w:noProof/>
                <w:webHidden/>
              </w:rPr>
              <w:t>6</w:t>
            </w:r>
            <w:r>
              <w:rPr>
                <w:noProof/>
                <w:webHidden/>
              </w:rPr>
              <w:fldChar w:fldCharType="end"/>
            </w:r>
          </w:hyperlink>
        </w:p>
        <w:p w:rsidR="00D63EED" w:rsidRDefault="00D63EED">
          <w:pPr>
            <w:pStyle w:val="21"/>
            <w:tabs>
              <w:tab w:val="left" w:pos="1200"/>
              <w:tab w:val="right" w:leader="dot" w:pos="9350"/>
            </w:tabs>
            <w:rPr>
              <w:rFonts w:asciiTheme="minorHAnsi" w:hAnsiTheme="minorHAnsi"/>
              <w:noProof/>
              <w:kern w:val="2"/>
              <w:lang w:eastAsia="zh-TW"/>
            </w:rPr>
          </w:pPr>
          <w:hyperlink w:anchor="_Toc121265887" w:history="1">
            <w:r w:rsidRPr="00D61314">
              <w:rPr>
                <w:rStyle w:val="a4"/>
                <w:noProof/>
                <w:lang w:eastAsia="zh-TW"/>
              </w:rPr>
              <w:t>3.5</w:t>
            </w:r>
            <w:r>
              <w:rPr>
                <w:rFonts w:asciiTheme="minorHAnsi" w:hAnsiTheme="minorHAnsi"/>
                <w:noProof/>
                <w:kern w:val="2"/>
                <w:lang w:eastAsia="zh-TW"/>
              </w:rPr>
              <w:tab/>
            </w:r>
            <w:r w:rsidRPr="00D61314">
              <w:rPr>
                <w:rStyle w:val="a4"/>
                <w:noProof/>
                <w:lang w:eastAsia="zh-TW"/>
              </w:rPr>
              <w:t>Long Term Orientation</w:t>
            </w:r>
            <w:r>
              <w:rPr>
                <w:noProof/>
                <w:webHidden/>
              </w:rPr>
              <w:tab/>
            </w:r>
            <w:r>
              <w:rPr>
                <w:noProof/>
                <w:webHidden/>
              </w:rPr>
              <w:fldChar w:fldCharType="begin"/>
            </w:r>
            <w:r>
              <w:rPr>
                <w:noProof/>
                <w:webHidden/>
              </w:rPr>
              <w:instrText xml:space="preserve"> PAGEREF _Toc121265887 \h </w:instrText>
            </w:r>
            <w:r>
              <w:rPr>
                <w:noProof/>
                <w:webHidden/>
              </w:rPr>
            </w:r>
            <w:r>
              <w:rPr>
                <w:noProof/>
                <w:webHidden/>
              </w:rPr>
              <w:fldChar w:fldCharType="separate"/>
            </w:r>
            <w:r>
              <w:rPr>
                <w:noProof/>
                <w:webHidden/>
              </w:rPr>
              <w:t>6</w:t>
            </w:r>
            <w:r>
              <w:rPr>
                <w:noProof/>
                <w:webHidden/>
              </w:rPr>
              <w:fldChar w:fldCharType="end"/>
            </w:r>
          </w:hyperlink>
        </w:p>
        <w:p w:rsidR="00D63EED" w:rsidRDefault="00D63EED">
          <w:pPr>
            <w:pStyle w:val="11"/>
            <w:tabs>
              <w:tab w:val="left" w:pos="480"/>
              <w:tab w:val="right" w:leader="dot" w:pos="9350"/>
            </w:tabs>
            <w:rPr>
              <w:rFonts w:asciiTheme="minorHAnsi" w:hAnsiTheme="minorHAnsi"/>
              <w:noProof/>
              <w:kern w:val="2"/>
              <w:lang w:eastAsia="zh-TW"/>
            </w:rPr>
          </w:pPr>
          <w:hyperlink w:anchor="_Toc121265888" w:history="1">
            <w:r w:rsidRPr="00D61314">
              <w:rPr>
                <w:rStyle w:val="a4"/>
                <w:noProof/>
                <w:lang w:eastAsia="zh-TW"/>
              </w:rPr>
              <w:t>4.</w:t>
            </w:r>
            <w:r>
              <w:rPr>
                <w:rFonts w:asciiTheme="minorHAnsi" w:hAnsiTheme="minorHAnsi"/>
                <w:noProof/>
                <w:kern w:val="2"/>
                <w:lang w:eastAsia="zh-TW"/>
              </w:rPr>
              <w:tab/>
            </w:r>
            <w:r w:rsidRPr="00D61314">
              <w:rPr>
                <w:rStyle w:val="a4"/>
                <w:noProof/>
              </w:rPr>
              <w:t>Analysis of the challenges</w:t>
            </w:r>
            <w:r>
              <w:rPr>
                <w:noProof/>
                <w:webHidden/>
              </w:rPr>
              <w:tab/>
            </w:r>
            <w:r>
              <w:rPr>
                <w:noProof/>
                <w:webHidden/>
              </w:rPr>
              <w:fldChar w:fldCharType="begin"/>
            </w:r>
            <w:r>
              <w:rPr>
                <w:noProof/>
                <w:webHidden/>
              </w:rPr>
              <w:instrText xml:space="preserve"> PAGEREF _Toc121265888 \h </w:instrText>
            </w:r>
            <w:r>
              <w:rPr>
                <w:noProof/>
                <w:webHidden/>
              </w:rPr>
            </w:r>
            <w:r>
              <w:rPr>
                <w:noProof/>
                <w:webHidden/>
              </w:rPr>
              <w:fldChar w:fldCharType="separate"/>
            </w:r>
            <w:r>
              <w:rPr>
                <w:noProof/>
                <w:webHidden/>
              </w:rPr>
              <w:t>8</w:t>
            </w:r>
            <w:r>
              <w:rPr>
                <w:noProof/>
                <w:webHidden/>
              </w:rPr>
              <w:fldChar w:fldCharType="end"/>
            </w:r>
          </w:hyperlink>
        </w:p>
        <w:p w:rsidR="00D63EED" w:rsidRDefault="00D63EED">
          <w:pPr>
            <w:pStyle w:val="11"/>
            <w:tabs>
              <w:tab w:val="left" w:pos="480"/>
              <w:tab w:val="right" w:leader="dot" w:pos="9350"/>
            </w:tabs>
            <w:rPr>
              <w:rFonts w:asciiTheme="minorHAnsi" w:hAnsiTheme="minorHAnsi"/>
              <w:noProof/>
              <w:kern w:val="2"/>
              <w:lang w:eastAsia="zh-TW"/>
            </w:rPr>
          </w:pPr>
          <w:hyperlink w:anchor="_Toc121265889" w:history="1">
            <w:r w:rsidRPr="00D61314">
              <w:rPr>
                <w:rStyle w:val="a4"/>
                <w:noProof/>
                <w:lang w:eastAsia="zh-TW"/>
              </w:rPr>
              <w:t>5.</w:t>
            </w:r>
            <w:r>
              <w:rPr>
                <w:rFonts w:asciiTheme="minorHAnsi" w:hAnsiTheme="minorHAnsi"/>
                <w:noProof/>
                <w:kern w:val="2"/>
                <w:lang w:eastAsia="zh-TW"/>
              </w:rPr>
              <w:tab/>
            </w:r>
            <w:r w:rsidRPr="00D61314">
              <w:rPr>
                <w:rStyle w:val="a4"/>
                <w:noProof/>
              </w:rPr>
              <w:t>Recommendations for solution</w:t>
            </w:r>
            <w:r>
              <w:rPr>
                <w:noProof/>
                <w:webHidden/>
              </w:rPr>
              <w:tab/>
            </w:r>
            <w:r>
              <w:rPr>
                <w:noProof/>
                <w:webHidden/>
              </w:rPr>
              <w:fldChar w:fldCharType="begin"/>
            </w:r>
            <w:r>
              <w:rPr>
                <w:noProof/>
                <w:webHidden/>
              </w:rPr>
              <w:instrText xml:space="preserve"> PAGEREF _Toc121265889 \h </w:instrText>
            </w:r>
            <w:r>
              <w:rPr>
                <w:noProof/>
                <w:webHidden/>
              </w:rPr>
            </w:r>
            <w:r>
              <w:rPr>
                <w:noProof/>
                <w:webHidden/>
              </w:rPr>
              <w:fldChar w:fldCharType="separate"/>
            </w:r>
            <w:r>
              <w:rPr>
                <w:noProof/>
                <w:webHidden/>
              </w:rPr>
              <w:t>10</w:t>
            </w:r>
            <w:r>
              <w:rPr>
                <w:noProof/>
                <w:webHidden/>
              </w:rPr>
              <w:fldChar w:fldCharType="end"/>
            </w:r>
          </w:hyperlink>
        </w:p>
        <w:p w:rsidR="00D63EED" w:rsidRDefault="00D63EED">
          <w:pPr>
            <w:pStyle w:val="21"/>
            <w:tabs>
              <w:tab w:val="left" w:pos="1200"/>
              <w:tab w:val="right" w:leader="dot" w:pos="9350"/>
            </w:tabs>
            <w:rPr>
              <w:rFonts w:asciiTheme="minorHAnsi" w:hAnsiTheme="minorHAnsi"/>
              <w:noProof/>
              <w:kern w:val="2"/>
              <w:lang w:eastAsia="zh-TW"/>
            </w:rPr>
          </w:pPr>
          <w:hyperlink w:anchor="_Toc121265890" w:history="1">
            <w:r w:rsidRPr="00D61314">
              <w:rPr>
                <w:rStyle w:val="a4"/>
                <w:noProof/>
                <w:lang w:eastAsia="zh-TW"/>
              </w:rPr>
              <w:t>5.1</w:t>
            </w:r>
            <w:r>
              <w:rPr>
                <w:rFonts w:asciiTheme="minorHAnsi" w:hAnsiTheme="minorHAnsi"/>
                <w:noProof/>
                <w:kern w:val="2"/>
                <w:lang w:eastAsia="zh-TW"/>
              </w:rPr>
              <w:tab/>
            </w:r>
            <w:r w:rsidRPr="00D61314">
              <w:rPr>
                <w:rStyle w:val="a4"/>
                <w:noProof/>
                <w:lang w:eastAsia="zh-TW"/>
              </w:rPr>
              <w:t>Short term</w:t>
            </w:r>
            <w:r>
              <w:rPr>
                <w:noProof/>
                <w:webHidden/>
              </w:rPr>
              <w:tab/>
            </w:r>
            <w:r>
              <w:rPr>
                <w:noProof/>
                <w:webHidden/>
              </w:rPr>
              <w:fldChar w:fldCharType="begin"/>
            </w:r>
            <w:r>
              <w:rPr>
                <w:noProof/>
                <w:webHidden/>
              </w:rPr>
              <w:instrText xml:space="preserve"> PAGEREF _Toc121265890 \h </w:instrText>
            </w:r>
            <w:r>
              <w:rPr>
                <w:noProof/>
                <w:webHidden/>
              </w:rPr>
            </w:r>
            <w:r>
              <w:rPr>
                <w:noProof/>
                <w:webHidden/>
              </w:rPr>
              <w:fldChar w:fldCharType="separate"/>
            </w:r>
            <w:r>
              <w:rPr>
                <w:noProof/>
                <w:webHidden/>
              </w:rPr>
              <w:t>11</w:t>
            </w:r>
            <w:r>
              <w:rPr>
                <w:noProof/>
                <w:webHidden/>
              </w:rPr>
              <w:fldChar w:fldCharType="end"/>
            </w:r>
          </w:hyperlink>
        </w:p>
        <w:p w:rsidR="00D63EED" w:rsidRDefault="00D63EED">
          <w:pPr>
            <w:pStyle w:val="21"/>
            <w:tabs>
              <w:tab w:val="left" w:pos="1200"/>
              <w:tab w:val="right" w:leader="dot" w:pos="9350"/>
            </w:tabs>
            <w:rPr>
              <w:rFonts w:asciiTheme="minorHAnsi" w:hAnsiTheme="minorHAnsi"/>
              <w:noProof/>
              <w:kern w:val="2"/>
              <w:lang w:eastAsia="zh-TW"/>
            </w:rPr>
          </w:pPr>
          <w:hyperlink w:anchor="_Toc121265891" w:history="1">
            <w:r w:rsidRPr="00D61314">
              <w:rPr>
                <w:rStyle w:val="a4"/>
                <w:noProof/>
                <w:lang w:eastAsia="zh-TW"/>
              </w:rPr>
              <w:t>5.2</w:t>
            </w:r>
            <w:r>
              <w:rPr>
                <w:rFonts w:asciiTheme="minorHAnsi" w:hAnsiTheme="minorHAnsi"/>
                <w:noProof/>
                <w:kern w:val="2"/>
                <w:lang w:eastAsia="zh-TW"/>
              </w:rPr>
              <w:tab/>
            </w:r>
            <w:r w:rsidRPr="00D61314">
              <w:rPr>
                <w:rStyle w:val="a4"/>
                <w:noProof/>
                <w:lang w:eastAsia="zh-TW"/>
              </w:rPr>
              <w:t>Mid term</w:t>
            </w:r>
            <w:r>
              <w:rPr>
                <w:noProof/>
                <w:webHidden/>
              </w:rPr>
              <w:tab/>
            </w:r>
            <w:r>
              <w:rPr>
                <w:noProof/>
                <w:webHidden/>
              </w:rPr>
              <w:fldChar w:fldCharType="begin"/>
            </w:r>
            <w:r>
              <w:rPr>
                <w:noProof/>
                <w:webHidden/>
              </w:rPr>
              <w:instrText xml:space="preserve"> PAGEREF _Toc121265891 \h </w:instrText>
            </w:r>
            <w:r>
              <w:rPr>
                <w:noProof/>
                <w:webHidden/>
              </w:rPr>
            </w:r>
            <w:r>
              <w:rPr>
                <w:noProof/>
                <w:webHidden/>
              </w:rPr>
              <w:fldChar w:fldCharType="separate"/>
            </w:r>
            <w:r>
              <w:rPr>
                <w:noProof/>
                <w:webHidden/>
              </w:rPr>
              <w:t>12</w:t>
            </w:r>
            <w:r>
              <w:rPr>
                <w:noProof/>
                <w:webHidden/>
              </w:rPr>
              <w:fldChar w:fldCharType="end"/>
            </w:r>
          </w:hyperlink>
        </w:p>
        <w:p w:rsidR="00D63EED" w:rsidRDefault="00D63EED">
          <w:pPr>
            <w:pStyle w:val="21"/>
            <w:tabs>
              <w:tab w:val="left" w:pos="1200"/>
              <w:tab w:val="right" w:leader="dot" w:pos="9350"/>
            </w:tabs>
            <w:rPr>
              <w:rFonts w:asciiTheme="minorHAnsi" w:hAnsiTheme="minorHAnsi"/>
              <w:noProof/>
              <w:kern w:val="2"/>
              <w:lang w:eastAsia="zh-TW"/>
            </w:rPr>
          </w:pPr>
          <w:hyperlink w:anchor="_Toc121265892" w:history="1">
            <w:r w:rsidRPr="00D61314">
              <w:rPr>
                <w:rStyle w:val="a4"/>
                <w:noProof/>
                <w:lang w:eastAsia="zh-TW"/>
              </w:rPr>
              <w:t>5.3</w:t>
            </w:r>
            <w:r>
              <w:rPr>
                <w:rFonts w:asciiTheme="minorHAnsi" w:hAnsiTheme="minorHAnsi"/>
                <w:noProof/>
                <w:kern w:val="2"/>
                <w:lang w:eastAsia="zh-TW"/>
              </w:rPr>
              <w:tab/>
            </w:r>
            <w:r w:rsidRPr="00D61314">
              <w:rPr>
                <w:rStyle w:val="a4"/>
                <w:noProof/>
                <w:lang w:eastAsia="zh-TW"/>
              </w:rPr>
              <w:t>Long term</w:t>
            </w:r>
            <w:r>
              <w:rPr>
                <w:noProof/>
                <w:webHidden/>
              </w:rPr>
              <w:tab/>
            </w:r>
            <w:r>
              <w:rPr>
                <w:noProof/>
                <w:webHidden/>
              </w:rPr>
              <w:fldChar w:fldCharType="begin"/>
            </w:r>
            <w:r>
              <w:rPr>
                <w:noProof/>
                <w:webHidden/>
              </w:rPr>
              <w:instrText xml:space="preserve"> PAGEREF _Toc121265892 \h </w:instrText>
            </w:r>
            <w:r>
              <w:rPr>
                <w:noProof/>
                <w:webHidden/>
              </w:rPr>
            </w:r>
            <w:r>
              <w:rPr>
                <w:noProof/>
                <w:webHidden/>
              </w:rPr>
              <w:fldChar w:fldCharType="separate"/>
            </w:r>
            <w:r>
              <w:rPr>
                <w:noProof/>
                <w:webHidden/>
              </w:rPr>
              <w:t>13</w:t>
            </w:r>
            <w:r>
              <w:rPr>
                <w:noProof/>
                <w:webHidden/>
              </w:rPr>
              <w:fldChar w:fldCharType="end"/>
            </w:r>
          </w:hyperlink>
        </w:p>
        <w:p w:rsidR="00D63EED" w:rsidRDefault="00D63EED">
          <w:pPr>
            <w:pStyle w:val="11"/>
            <w:tabs>
              <w:tab w:val="left" w:pos="480"/>
              <w:tab w:val="right" w:leader="dot" w:pos="9350"/>
            </w:tabs>
            <w:rPr>
              <w:rFonts w:asciiTheme="minorHAnsi" w:hAnsiTheme="minorHAnsi"/>
              <w:noProof/>
              <w:kern w:val="2"/>
              <w:lang w:eastAsia="zh-TW"/>
            </w:rPr>
          </w:pPr>
          <w:hyperlink w:anchor="_Toc121265893" w:history="1">
            <w:r w:rsidRPr="00D61314">
              <w:rPr>
                <w:rStyle w:val="a4"/>
                <w:noProof/>
                <w:lang w:eastAsia="zh-TW"/>
              </w:rPr>
              <w:t>6.</w:t>
            </w:r>
            <w:r>
              <w:rPr>
                <w:rFonts w:asciiTheme="minorHAnsi" w:hAnsiTheme="minorHAnsi"/>
                <w:noProof/>
                <w:kern w:val="2"/>
                <w:lang w:eastAsia="zh-TW"/>
              </w:rPr>
              <w:tab/>
            </w:r>
            <w:r w:rsidRPr="00D61314">
              <w:rPr>
                <w:rStyle w:val="a4"/>
                <w:noProof/>
              </w:rPr>
              <w:t>Conclusion</w:t>
            </w:r>
            <w:r>
              <w:rPr>
                <w:noProof/>
                <w:webHidden/>
              </w:rPr>
              <w:tab/>
            </w:r>
            <w:r>
              <w:rPr>
                <w:noProof/>
                <w:webHidden/>
              </w:rPr>
              <w:fldChar w:fldCharType="begin"/>
            </w:r>
            <w:r>
              <w:rPr>
                <w:noProof/>
                <w:webHidden/>
              </w:rPr>
              <w:instrText xml:space="preserve"> PAGEREF _Toc121265893 \h </w:instrText>
            </w:r>
            <w:r>
              <w:rPr>
                <w:noProof/>
                <w:webHidden/>
              </w:rPr>
            </w:r>
            <w:r>
              <w:rPr>
                <w:noProof/>
                <w:webHidden/>
              </w:rPr>
              <w:fldChar w:fldCharType="separate"/>
            </w:r>
            <w:r>
              <w:rPr>
                <w:noProof/>
                <w:webHidden/>
              </w:rPr>
              <w:t>14</w:t>
            </w:r>
            <w:r>
              <w:rPr>
                <w:noProof/>
                <w:webHidden/>
              </w:rPr>
              <w:fldChar w:fldCharType="end"/>
            </w:r>
          </w:hyperlink>
        </w:p>
        <w:p w:rsidR="00D63EED" w:rsidRDefault="00D63EED">
          <w:pPr>
            <w:pStyle w:val="11"/>
            <w:tabs>
              <w:tab w:val="left" w:pos="480"/>
              <w:tab w:val="right" w:leader="dot" w:pos="9350"/>
            </w:tabs>
            <w:rPr>
              <w:rFonts w:asciiTheme="minorHAnsi" w:hAnsiTheme="minorHAnsi"/>
              <w:noProof/>
              <w:kern w:val="2"/>
              <w:lang w:eastAsia="zh-TW"/>
            </w:rPr>
          </w:pPr>
          <w:hyperlink w:anchor="_Toc121265894" w:history="1">
            <w:r w:rsidRPr="00D61314">
              <w:rPr>
                <w:rStyle w:val="a4"/>
                <w:noProof/>
                <w:lang w:eastAsia="zh-TW"/>
              </w:rPr>
              <w:t>7.</w:t>
            </w:r>
            <w:r>
              <w:rPr>
                <w:rFonts w:asciiTheme="minorHAnsi" w:hAnsiTheme="minorHAnsi"/>
                <w:noProof/>
                <w:kern w:val="2"/>
                <w:lang w:eastAsia="zh-TW"/>
              </w:rPr>
              <w:tab/>
            </w:r>
            <w:r w:rsidRPr="00D61314">
              <w:rPr>
                <w:rStyle w:val="a4"/>
                <w:rFonts w:eastAsia="Times New Roman"/>
                <w:noProof/>
              </w:rPr>
              <w:t>References</w:t>
            </w:r>
            <w:r>
              <w:rPr>
                <w:noProof/>
                <w:webHidden/>
              </w:rPr>
              <w:tab/>
            </w:r>
            <w:r>
              <w:rPr>
                <w:noProof/>
                <w:webHidden/>
              </w:rPr>
              <w:fldChar w:fldCharType="begin"/>
            </w:r>
            <w:r>
              <w:rPr>
                <w:noProof/>
                <w:webHidden/>
              </w:rPr>
              <w:instrText xml:space="preserve"> PAGEREF _Toc121265894 \h </w:instrText>
            </w:r>
            <w:r>
              <w:rPr>
                <w:noProof/>
                <w:webHidden/>
              </w:rPr>
            </w:r>
            <w:r>
              <w:rPr>
                <w:noProof/>
                <w:webHidden/>
              </w:rPr>
              <w:fldChar w:fldCharType="separate"/>
            </w:r>
            <w:r>
              <w:rPr>
                <w:noProof/>
                <w:webHidden/>
              </w:rPr>
              <w:t>16</w:t>
            </w:r>
            <w:r>
              <w:rPr>
                <w:noProof/>
                <w:webHidden/>
              </w:rPr>
              <w:fldChar w:fldCharType="end"/>
            </w:r>
          </w:hyperlink>
        </w:p>
        <w:p w:rsidR="00E5691E" w:rsidRDefault="00845902" w:rsidP="00E5691E">
          <w:pPr>
            <w:spacing w:line="480" w:lineRule="auto"/>
          </w:pPr>
          <w:r w:rsidRPr="00E5691E">
            <w:rPr>
              <w:rFonts w:cs="Times New Roman"/>
              <w:b/>
              <w:bCs/>
              <w:noProof/>
              <w:szCs w:val="24"/>
            </w:rPr>
            <w:fldChar w:fldCharType="end"/>
          </w:r>
        </w:p>
      </w:sdtContent>
    </w:sdt>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E5691E" w:rsidRDefault="00E5691E" w:rsidP="00E5691E"/>
    <w:p w:rsidR="00B41E38" w:rsidRDefault="0070584E" w:rsidP="00BF0C54">
      <w:pPr>
        <w:pStyle w:val="1"/>
        <w:numPr>
          <w:ilvl w:val="0"/>
          <w:numId w:val="2"/>
        </w:numPr>
        <w:rPr>
          <w:lang w:eastAsia="zh-TW"/>
        </w:rPr>
      </w:pPr>
      <w:bookmarkStart w:id="0" w:name="_Toc121265880"/>
      <w:r w:rsidRPr="004D3CE8">
        <w:lastRenderedPageBreak/>
        <w:t>Introduction</w:t>
      </w:r>
      <w:bookmarkEnd w:id="0"/>
    </w:p>
    <w:p w:rsidR="003667C6" w:rsidRPr="003667C6" w:rsidRDefault="003667C6" w:rsidP="003667C6">
      <w:pPr>
        <w:rPr>
          <w:lang w:eastAsia="zh-TW"/>
        </w:rPr>
      </w:pPr>
    </w:p>
    <w:p w:rsidR="00CA39AE" w:rsidRDefault="0070584E" w:rsidP="00C47679">
      <w:pPr>
        <w:spacing w:line="480" w:lineRule="auto"/>
        <w:ind w:firstLineChars="250" w:firstLine="600"/>
        <w:jc w:val="both"/>
        <w:rPr>
          <w:rFonts w:cs="Times New Roman"/>
          <w:szCs w:val="24"/>
        </w:rPr>
      </w:pPr>
      <w:r w:rsidRPr="00C9689C">
        <w:rPr>
          <w:rFonts w:cs="Times New Roman"/>
          <w:szCs w:val="24"/>
        </w:rPr>
        <w:t>Human resources professionals in any organization are responsible for many duties, including staff recruitment and retention, employee motivation, compensation and benefits packages that are competitive in the industry, and legal compliance</w:t>
      </w:r>
      <w:r w:rsidR="004B28DB">
        <w:rPr>
          <w:rFonts w:cs="Times New Roman" w:hint="eastAsia"/>
          <w:szCs w:val="24"/>
          <w:lang w:eastAsia="zh-TW"/>
        </w:rPr>
        <w:t>,</w:t>
      </w:r>
      <w:r w:rsidR="00041F95">
        <w:rPr>
          <w:rFonts w:cs="Times New Roman" w:hint="eastAsia"/>
          <w:szCs w:val="24"/>
          <w:lang w:eastAsia="zh-TW"/>
        </w:rPr>
        <w:t xml:space="preserve"> especially employee relationship</w:t>
      </w:r>
      <w:r w:rsidRPr="00C9689C">
        <w:rPr>
          <w:rFonts w:cs="Times New Roman"/>
          <w:szCs w:val="24"/>
        </w:rPr>
        <w:t xml:space="preserve">. </w:t>
      </w:r>
      <w:r w:rsidR="002235A3" w:rsidRPr="002235A3">
        <w:rPr>
          <w:rFonts w:cs="Times New Roman"/>
          <w:szCs w:val="24"/>
          <w:lang w:eastAsia="zh-TW"/>
        </w:rPr>
        <w:t>Humans are not machines, we cannot turn them into value by simply flipping a switch</w:t>
      </w:r>
      <w:r w:rsidR="006459E7" w:rsidRPr="006459E7">
        <w:rPr>
          <w:rFonts w:cs="Times New Roman"/>
          <w:szCs w:val="24"/>
          <w:lang w:eastAsia="zh-TW"/>
        </w:rPr>
        <w:t xml:space="preserve">. </w:t>
      </w:r>
      <w:r w:rsidR="00CA3F63" w:rsidRPr="00CA3F63">
        <w:rPr>
          <w:rFonts w:cs="Times New Roman"/>
          <w:szCs w:val="24"/>
          <w:lang w:eastAsia="zh-TW"/>
        </w:rPr>
        <w:t>Between colleagues,</w:t>
      </w:r>
      <w:r w:rsidR="00CA3F63">
        <w:rPr>
          <w:rFonts w:cs="Times New Roman" w:hint="eastAsia"/>
          <w:szCs w:val="24"/>
          <w:lang w:eastAsia="zh-TW"/>
        </w:rPr>
        <w:t xml:space="preserve"> </w:t>
      </w:r>
      <w:r w:rsidR="00CA3F63" w:rsidRPr="00CA3F63">
        <w:rPr>
          <w:rFonts w:cs="Times New Roman"/>
          <w:szCs w:val="24"/>
          <w:lang w:eastAsia="zh-TW"/>
        </w:rPr>
        <w:t xml:space="preserve">and supervisor, </w:t>
      </w:r>
      <w:r w:rsidR="00CA3F63">
        <w:rPr>
          <w:rFonts w:cs="Times New Roman" w:hint="eastAsia"/>
          <w:szCs w:val="24"/>
          <w:lang w:eastAsia="zh-TW"/>
        </w:rPr>
        <w:t>m</w:t>
      </w:r>
      <w:r w:rsidR="00CA3F63" w:rsidRPr="00CA3F63">
        <w:rPr>
          <w:rFonts w:cs="Times New Roman"/>
          <w:szCs w:val="24"/>
          <w:lang w:eastAsia="zh-TW"/>
        </w:rPr>
        <w:t xml:space="preserve">anagement. </w:t>
      </w:r>
      <w:r w:rsidR="00FD1D9F" w:rsidRPr="00FD1D9F">
        <w:rPr>
          <w:rFonts w:cs="Times New Roman"/>
          <w:szCs w:val="24"/>
          <w:lang w:eastAsia="zh-TW"/>
        </w:rPr>
        <w:t>Employees must maintain healthy relationships for optimal performance.</w:t>
      </w:r>
      <w:r w:rsidR="0007747D">
        <w:rPr>
          <w:rFonts w:cs="Times New Roman" w:hint="eastAsia"/>
          <w:szCs w:val="24"/>
          <w:lang w:eastAsia="zh-TW"/>
        </w:rPr>
        <w:t xml:space="preserve"> Five key dimensions of employee relations are employee communication, </w:t>
      </w:r>
      <w:r w:rsidR="0007747D">
        <w:rPr>
          <w:rFonts w:cs="Times New Roman"/>
          <w:szCs w:val="24"/>
          <w:lang w:eastAsia="zh-TW"/>
        </w:rPr>
        <w:t>counseling</w:t>
      </w:r>
      <w:r w:rsidR="0007747D">
        <w:rPr>
          <w:rFonts w:cs="Times New Roman" w:hint="eastAsia"/>
          <w:szCs w:val="24"/>
          <w:lang w:eastAsia="zh-TW"/>
        </w:rPr>
        <w:t>, discipline, rights, involvement</w:t>
      </w:r>
      <w:r w:rsidR="00E44638">
        <w:rPr>
          <w:rFonts w:cs="Times New Roman" w:hint="eastAsia"/>
          <w:szCs w:val="24"/>
          <w:lang w:eastAsia="zh-TW"/>
        </w:rPr>
        <w:t>(</w:t>
      </w:r>
      <w:r w:rsidR="00CA3045">
        <w:rPr>
          <w:rFonts w:cs="Times New Roman" w:hint="eastAsia"/>
          <w:szCs w:val="24"/>
          <w:lang w:eastAsia="zh-TW"/>
        </w:rPr>
        <w:t>Lance</w:t>
      </w:r>
      <w:r w:rsidR="00E44638">
        <w:rPr>
          <w:rFonts w:cs="Times New Roman" w:hint="eastAsia"/>
          <w:szCs w:val="24"/>
          <w:lang w:eastAsia="zh-TW"/>
        </w:rPr>
        <w:t xml:space="preserve"> &amp; </w:t>
      </w:r>
      <w:r w:rsidR="00CA3045">
        <w:rPr>
          <w:rFonts w:cs="Times New Roman" w:hint="eastAsia"/>
          <w:szCs w:val="24"/>
          <w:lang w:eastAsia="zh-TW"/>
        </w:rPr>
        <w:t>Stephen</w:t>
      </w:r>
      <w:r w:rsidR="00E44638">
        <w:rPr>
          <w:rFonts w:cs="Times New Roman" w:hint="eastAsia"/>
          <w:szCs w:val="24"/>
          <w:lang w:eastAsia="zh-TW"/>
        </w:rPr>
        <w:t xml:space="preserve">, </w:t>
      </w:r>
      <w:r w:rsidR="00CA3045">
        <w:rPr>
          <w:rFonts w:cs="Times New Roman" w:hint="eastAsia"/>
          <w:szCs w:val="24"/>
          <w:lang w:eastAsia="zh-TW"/>
        </w:rPr>
        <w:t>1997</w:t>
      </w:r>
      <w:r w:rsidR="001A2124">
        <w:rPr>
          <w:rFonts w:cs="Times New Roman" w:hint="eastAsia"/>
          <w:szCs w:val="24"/>
          <w:lang w:eastAsia="zh-TW"/>
        </w:rPr>
        <w:t>, p.</w:t>
      </w:r>
      <w:r w:rsidR="00FC3134">
        <w:rPr>
          <w:rFonts w:cs="Times New Roman" w:hint="eastAsia"/>
          <w:szCs w:val="24"/>
          <w:lang w:eastAsia="zh-TW"/>
        </w:rPr>
        <w:t xml:space="preserve"> </w:t>
      </w:r>
      <w:r w:rsidR="001A2124">
        <w:rPr>
          <w:rFonts w:cs="Times New Roman" w:hint="eastAsia"/>
          <w:szCs w:val="24"/>
          <w:lang w:eastAsia="zh-TW"/>
        </w:rPr>
        <w:t>39</w:t>
      </w:r>
      <w:r w:rsidR="00E44638">
        <w:rPr>
          <w:rFonts w:cs="Times New Roman" w:hint="eastAsia"/>
          <w:szCs w:val="24"/>
          <w:lang w:eastAsia="zh-TW"/>
        </w:rPr>
        <w:t>)</w:t>
      </w:r>
      <w:r w:rsidR="0007747D">
        <w:rPr>
          <w:rFonts w:cs="Times New Roman" w:hint="eastAsia"/>
          <w:szCs w:val="24"/>
          <w:lang w:eastAsia="zh-TW"/>
        </w:rPr>
        <w:t>.</w:t>
      </w:r>
      <w:r w:rsidR="00D71C05">
        <w:rPr>
          <w:rFonts w:cs="Times New Roman" w:hint="eastAsia"/>
          <w:szCs w:val="24"/>
          <w:lang w:eastAsia="zh-TW"/>
        </w:rPr>
        <w:t xml:space="preserve"> </w:t>
      </w:r>
      <w:r w:rsidRPr="00C9689C">
        <w:rPr>
          <w:rFonts w:cs="Times New Roman"/>
          <w:szCs w:val="24"/>
        </w:rPr>
        <w:t>Fortunately, HR experts have access to a wealth of tools and information that could assist them in addressing a wide range of HR-related challenges.</w:t>
      </w:r>
      <w:r w:rsidR="00622C78">
        <w:rPr>
          <w:rFonts w:cs="Times New Roman" w:hint="eastAsia"/>
          <w:szCs w:val="24"/>
          <w:lang w:eastAsia="zh-TW"/>
        </w:rPr>
        <w:t xml:space="preserve"> </w:t>
      </w:r>
      <w:r w:rsidRPr="00C9689C">
        <w:rPr>
          <w:rFonts w:cs="Times New Roman"/>
          <w:szCs w:val="24"/>
        </w:rPr>
        <w:t>This study compares and contrasts how well SASA Holdings and Innisfree Companies deal with HR issues.</w:t>
      </w:r>
      <w:r w:rsidR="00954CD3">
        <w:rPr>
          <w:rFonts w:cs="Times New Roman"/>
          <w:szCs w:val="24"/>
        </w:rPr>
        <w:t xml:space="preserve"> </w:t>
      </w:r>
    </w:p>
    <w:p w:rsidR="00C9689C" w:rsidRDefault="0070584E" w:rsidP="00BF0C54">
      <w:pPr>
        <w:pStyle w:val="1"/>
        <w:numPr>
          <w:ilvl w:val="0"/>
          <w:numId w:val="2"/>
        </w:numPr>
        <w:rPr>
          <w:lang w:eastAsia="zh-TW"/>
        </w:rPr>
      </w:pPr>
      <w:bookmarkStart w:id="1" w:name="_Toc121265881"/>
      <w:r w:rsidRPr="004D3CE8">
        <w:t>Background of Sasa and Innisfree</w:t>
      </w:r>
      <w:bookmarkEnd w:id="1"/>
    </w:p>
    <w:p w:rsidR="003667C6" w:rsidRPr="003667C6" w:rsidRDefault="003667C6" w:rsidP="003667C6">
      <w:pPr>
        <w:rPr>
          <w:lang w:eastAsia="zh-TW"/>
        </w:rPr>
      </w:pPr>
    </w:p>
    <w:p w:rsidR="00C9689C" w:rsidRDefault="0070584E" w:rsidP="00C47679">
      <w:pPr>
        <w:spacing w:line="480" w:lineRule="auto"/>
        <w:ind w:firstLineChars="250" w:firstLine="600"/>
        <w:jc w:val="both"/>
        <w:rPr>
          <w:rFonts w:cs="Times New Roman"/>
          <w:szCs w:val="24"/>
        </w:rPr>
      </w:pPr>
      <w:r w:rsidRPr="00C9689C">
        <w:rPr>
          <w:rFonts w:cs="Times New Roman"/>
          <w:szCs w:val="24"/>
        </w:rPr>
        <w:t>Sa Sa International Holdings, a Hong Kong-based retail conglomerate focusing on cosmetics, personal care, skincare, fragrance, hair care, body care, and health and beauty supplements, sells over 700 distinct brands, including over 180 own brands and other exclusive international names. Kwok Siu-Ming founded the company in 1978. It was on the Hong Kong Stock Exchange's official list of firms as of 1997</w:t>
      </w:r>
      <w:r w:rsidR="00AE7022" w:rsidRPr="00F10546">
        <w:rPr>
          <w:rFonts w:cs="Times New Roman"/>
          <w:color w:val="333333"/>
          <w:szCs w:val="24"/>
          <w:shd w:val="clear" w:color="auto" w:fill="FFFFFF"/>
        </w:rPr>
        <w:t>(Graban &amp; Toussaint, 2018)</w:t>
      </w:r>
      <w:r w:rsidRPr="00C9689C">
        <w:rPr>
          <w:rFonts w:cs="Times New Roman"/>
          <w:szCs w:val="24"/>
        </w:rPr>
        <w:t xml:space="preserve">. The retail footprint of the business includes over 230 outlets in Hong Kong, Macau, Mainland China, and Malaysia. </w:t>
      </w:r>
    </w:p>
    <w:p w:rsidR="00C9689C" w:rsidRDefault="0070584E" w:rsidP="00C47679">
      <w:pPr>
        <w:spacing w:line="480" w:lineRule="auto"/>
        <w:ind w:firstLineChars="250" w:firstLine="600"/>
        <w:jc w:val="both"/>
        <w:rPr>
          <w:rFonts w:cs="Times New Roman"/>
          <w:szCs w:val="24"/>
          <w:lang w:eastAsia="zh-TW"/>
        </w:rPr>
      </w:pPr>
      <w:r w:rsidRPr="004E6B4C">
        <w:rPr>
          <w:rFonts w:cs="Times New Roman"/>
          <w:szCs w:val="24"/>
        </w:rPr>
        <w:t xml:space="preserve">Innisfree is a Korean cosmetics label sold by Amorepacific that began in 2000. Amorepacific opened the first retail outlet offering the Innisfree collection in 2005. Since 2007, the number of countries where you can purchase an Innisfree product has climbed to 100, including Korea, Hong Kong, China, Japan, Taiwan, Singapore, Malaysia, and Thailand. These </w:t>
      </w:r>
      <w:r w:rsidRPr="004E6B4C">
        <w:rPr>
          <w:rFonts w:cs="Times New Roman"/>
          <w:szCs w:val="24"/>
        </w:rPr>
        <w:lastRenderedPageBreak/>
        <w:t>stores may be found in nations such as Vietnam, Indonesia, the Philippines, India, the United States, Canada, Australia, and the United Arab Emirates.</w:t>
      </w:r>
    </w:p>
    <w:p w:rsidR="00385952" w:rsidRDefault="00385952" w:rsidP="00385952">
      <w:pPr>
        <w:spacing w:line="480" w:lineRule="auto"/>
        <w:jc w:val="both"/>
        <w:rPr>
          <w:rFonts w:cs="Times New Roman"/>
          <w:szCs w:val="24"/>
          <w:lang w:eastAsia="zh-TW"/>
        </w:rPr>
      </w:pPr>
    </w:p>
    <w:p w:rsidR="00E30868" w:rsidRDefault="00C91D3C" w:rsidP="00BF0C54">
      <w:pPr>
        <w:pStyle w:val="1"/>
        <w:numPr>
          <w:ilvl w:val="0"/>
          <w:numId w:val="2"/>
        </w:numPr>
        <w:rPr>
          <w:lang w:eastAsia="zh-TW"/>
        </w:rPr>
      </w:pPr>
      <w:bookmarkStart w:id="2" w:name="_Toc121265882"/>
      <w:r w:rsidRPr="00971667">
        <w:t>Employee relationships, Key challenging issues related to international expansion</w:t>
      </w:r>
      <w:bookmarkEnd w:id="2"/>
    </w:p>
    <w:p w:rsidR="00C63DCF" w:rsidRPr="00C63DCF" w:rsidRDefault="00C63DCF" w:rsidP="00C63DCF">
      <w:pPr>
        <w:rPr>
          <w:lang w:eastAsia="zh-TW"/>
        </w:rPr>
      </w:pPr>
    </w:p>
    <w:p w:rsidR="00C63DCF" w:rsidRPr="00EF39F1" w:rsidRDefault="00CF3B12" w:rsidP="00C63DCF">
      <w:pPr>
        <w:spacing w:line="360" w:lineRule="auto"/>
        <w:jc w:val="both"/>
        <w:rPr>
          <w:rFonts w:cs="Times New Roman"/>
          <w:b/>
          <w:szCs w:val="24"/>
          <w:lang w:eastAsia="zh-TW"/>
        </w:rPr>
      </w:pPr>
      <w:r w:rsidRPr="00EF39F1">
        <w:rPr>
          <w:rFonts w:cs="Times New Roman" w:hint="eastAsia"/>
          <w:b/>
          <w:szCs w:val="24"/>
          <w:lang w:eastAsia="zh-TW"/>
        </w:rPr>
        <w:t>Figure</w:t>
      </w:r>
      <w:r w:rsidR="00C63DCF" w:rsidRPr="00EF39F1">
        <w:rPr>
          <w:rFonts w:cs="Times New Roman"/>
          <w:b/>
          <w:szCs w:val="24"/>
        </w:rPr>
        <w:t xml:space="preserve"> </w:t>
      </w:r>
      <w:r w:rsidR="00BF0C54" w:rsidRPr="00EF39F1">
        <w:rPr>
          <w:rFonts w:cs="Times New Roman" w:hint="eastAsia"/>
          <w:b/>
          <w:szCs w:val="24"/>
          <w:lang w:eastAsia="zh-TW"/>
        </w:rPr>
        <w:t>3</w:t>
      </w:r>
      <w:r w:rsidR="00C63DCF" w:rsidRPr="00EF39F1">
        <w:rPr>
          <w:rFonts w:cs="Times New Roman" w:hint="eastAsia"/>
          <w:b/>
          <w:szCs w:val="24"/>
          <w:lang w:eastAsia="zh-TW"/>
        </w:rPr>
        <w:t>.1</w:t>
      </w:r>
      <w:r w:rsidR="00C63DCF" w:rsidRPr="00EF39F1">
        <w:rPr>
          <w:rFonts w:cs="Times New Roman"/>
          <w:b/>
          <w:szCs w:val="24"/>
        </w:rPr>
        <w:t xml:space="preserve">: </w:t>
      </w:r>
      <w:r w:rsidR="00BF0C54" w:rsidRPr="00EF39F1">
        <w:rPr>
          <w:b/>
        </w:rPr>
        <w:t>Analysis of countries with Hofstede</w:t>
      </w:r>
    </w:p>
    <w:p w:rsidR="00C63DCF" w:rsidRPr="00EF39F1" w:rsidRDefault="0070584E" w:rsidP="00C63DCF">
      <w:pPr>
        <w:spacing w:line="360" w:lineRule="auto"/>
        <w:jc w:val="right"/>
        <w:rPr>
          <w:rFonts w:cs="Times New Roman"/>
          <w:b/>
          <w:szCs w:val="24"/>
          <w:lang w:eastAsia="zh-TW"/>
        </w:rPr>
      </w:pPr>
      <w:r w:rsidRPr="00AB3E17">
        <w:rPr>
          <w:rFonts w:cs="Times New Roman"/>
          <w:noProof/>
          <w:szCs w:val="24"/>
          <w:lang w:eastAsia="zh-TW"/>
        </w:rPr>
        <w:drawing>
          <wp:inline distT="0" distB="0" distL="0" distR="0">
            <wp:extent cx="5943600" cy="2997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997835"/>
                    </a:xfrm>
                    <a:prstGeom prst="rect">
                      <a:avLst/>
                    </a:prstGeom>
                  </pic:spPr>
                </pic:pic>
              </a:graphicData>
            </a:graphic>
          </wp:inline>
        </w:drawing>
      </w:r>
      <w:r w:rsidR="00C63DCF" w:rsidRPr="00C63DCF">
        <w:rPr>
          <w:rFonts w:cs="Times New Roman"/>
          <w:b/>
          <w:szCs w:val="24"/>
        </w:rPr>
        <w:t xml:space="preserve"> </w:t>
      </w:r>
      <w:r w:rsidR="00C63DCF" w:rsidRPr="00EF39F1">
        <w:rPr>
          <w:rFonts w:cs="Times New Roman"/>
          <w:b/>
          <w:szCs w:val="24"/>
        </w:rPr>
        <w:t xml:space="preserve">Source: </w:t>
      </w:r>
      <w:r w:rsidR="009F0374" w:rsidRPr="00EF39F1">
        <w:rPr>
          <w:rFonts w:cs="Times New Roman" w:hint="eastAsia"/>
          <w:b/>
          <w:szCs w:val="24"/>
          <w:lang w:eastAsia="zh-TW"/>
        </w:rPr>
        <w:t>(</w:t>
      </w:r>
      <w:r w:rsidR="009F0374" w:rsidRPr="00EF39F1">
        <w:rPr>
          <w:rFonts w:cs="Times New Roman"/>
          <w:b/>
          <w:szCs w:val="24"/>
        </w:rPr>
        <w:t>Hofstede Insights</w:t>
      </w:r>
      <w:r w:rsidR="009F0374" w:rsidRPr="00EF39F1">
        <w:rPr>
          <w:rFonts w:cs="Times New Roman" w:hint="eastAsia"/>
          <w:b/>
          <w:szCs w:val="24"/>
          <w:lang w:eastAsia="zh-TW"/>
        </w:rPr>
        <w:t>, 2022)</w:t>
      </w:r>
      <w:r w:rsidR="00C63DCF" w:rsidRPr="00EF39F1">
        <w:rPr>
          <w:rFonts w:cs="Times New Roman"/>
          <w:b/>
          <w:szCs w:val="24"/>
        </w:rPr>
        <w:t> </w:t>
      </w:r>
    </w:p>
    <w:p w:rsidR="00CF5500" w:rsidRDefault="00CF5500" w:rsidP="00CF5500">
      <w:pPr>
        <w:pStyle w:val="2"/>
        <w:numPr>
          <w:ilvl w:val="1"/>
          <w:numId w:val="2"/>
        </w:numPr>
        <w:rPr>
          <w:lang w:eastAsia="zh-TW"/>
        </w:rPr>
      </w:pPr>
      <w:r>
        <w:rPr>
          <w:rFonts w:hint="eastAsia"/>
          <w:lang w:eastAsia="zh-TW"/>
        </w:rPr>
        <w:t xml:space="preserve"> </w:t>
      </w:r>
      <w:bookmarkStart w:id="3" w:name="_Toc121265883"/>
      <w:r>
        <w:rPr>
          <w:rFonts w:hint="eastAsia"/>
          <w:lang w:eastAsia="zh-TW"/>
        </w:rPr>
        <w:t>Power Distance</w:t>
      </w:r>
      <w:bookmarkEnd w:id="3"/>
    </w:p>
    <w:p w:rsidR="00CF5500" w:rsidRPr="00CF5500" w:rsidRDefault="00CF5500" w:rsidP="00CF5500">
      <w:pPr>
        <w:pStyle w:val="ad"/>
        <w:ind w:left="384"/>
        <w:rPr>
          <w:lang w:eastAsia="zh-TW"/>
        </w:rPr>
      </w:pPr>
    </w:p>
    <w:p w:rsidR="00C47679" w:rsidRDefault="00F90E8C" w:rsidP="00C47679">
      <w:pPr>
        <w:spacing w:line="480" w:lineRule="auto"/>
        <w:ind w:firstLineChars="250" w:firstLine="600"/>
        <w:jc w:val="both"/>
        <w:rPr>
          <w:rFonts w:cs="Times New Roman"/>
          <w:szCs w:val="24"/>
          <w:lang w:eastAsia="zh-TW"/>
        </w:rPr>
      </w:pPr>
      <w:r w:rsidRPr="00F90E8C">
        <w:rPr>
          <w:rFonts w:cs="Times New Roman"/>
          <w:szCs w:val="24"/>
        </w:rPr>
        <w:t xml:space="preserve">Inequality affects this axis. Institutions and organizations with a large "power gap" tolerate having little influence over their life. </w:t>
      </w:r>
      <w:r w:rsidR="004A76FA">
        <w:rPr>
          <w:rFonts w:cs="Times New Roman" w:hint="eastAsia"/>
          <w:szCs w:val="24"/>
          <w:lang w:eastAsia="zh-TW"/>
        </w:rPr>
        <w:t>China</w:t>
      </w:r>
      <w:r w:rsidRPr="00F90E8C">
        <w:rPr>
          <w:rFonts w:cs="Times New Roman"/>
          <w:szCs w:val="24"/>
        </w:rPr>
        <w:t>'s high PDI (</w:t>
      </w:r>
      <w:r w:rsidR="004A76FA">
        <w:rPr>
          <w:rFonts w:cs="Times New Roman" w:hint="eastAsia"/>
          <w:szCs w:val="24"/>
          <w:lang w:eastAsia="zh-TW"/>
        </w:rPr>
        <w:t>80</w:t>
      </w:r>
      <w:r w:rsidRPr="00F90E8C">
        <w:rPr>
          <w:rFonts w:cs="Times New Roman"/>
          <w:szCs w:val="24"/>
        </w:rPr>
        <w:t>) suggests people accept inequality. Subordinate-superior interactions are usually hostile, and superiors might abuse their power. Authority and repercussions influence those who trust others' leadership and initiative.</w:t>
      </w:r>
      <w:r w:rsidR="00DD07F4">
        <w:rPr>
          <w:rFonts w:cs="Times New Roman" w:hint="eastAsia"/>
          <w:szCs w:val="24"/>
          <w:lang w:eastAsia="zh-TW"/>
        </w:rPr>
        <w:t xml:space="preserve"> </w:t>
      </w:r>
      <w:r w:rsidR="00A46A3B" w:rsidRPr="00A46A3B">
        <w:rPr>
          <w:rFonts w:cs="Times New Roman"/>
          <w:szCs w:val="24"/>
          <w:lang w:eastAsia="zh-TW"/>
        </w:rPr>
        <w:t xml:space="preserve">Hong Kong and South Korea are only slightly lower than China, so they don’t require employees and </w:t>
      </w:r>
      <w:r w:rsidR="00A46A3B" w:rsidRPr="00A46A3B">
        <w:rPr>
          <w:rFonts w:cs="Times New Roman"/>
          <w:szCs w:val="24"/>
          <w:lang w:eastAsia="zh-TW"/>
        </w:rPr>
        <w:lastRenderedPageBreak/>
        <w:t>managers to be equal, and subordinates don’t think that superiors have the same rights as me or shouldn’t have privileges</w:t>
      </w:r>
      <w:r w:rsidR="002D34CD">
        <w:rPr>
          <w:rFonts w:cs="Times New Roman" w:hint="eastAsia"/>
          <w:szCs w:val="24"/>
          <w:lang w:eastAsia="zh-TW"/>
        </w:rPr>
        <w:t xml:space="preserve">. </w:t>
      </w:r>
    </w:p>
    <w:p w:rsidR="005711AF" w:rsidRDefault="005711AF" w:rsidP="005711AF">
      <w:pPr>
        <w:spacing w:line="480" w:lineRule="auto"/>
        <w:jc w:val="both"/>
        <w:rPr>
          <w:rFonts w:cs="Times New Roman"/>
          <w:szCs w:val="24"/>
          <w:lang w:eastAsia="zh-TW"/>
        </w:rPr>
      </w:pPr>
    </w:p>
    <w:p w:rsidR="005711AF" w:rsidRDefault="003C75F0" w:rsidP="005711AF">
      <w:pPr>
        <w:pStyle w:val="2"/>
        <w:numPr>
          <w:ilvl w:val="1"/>
          <w:numId w:val="2"/>
        </w:numPr>
        <w:rPr>
          <w:lang w:eastAsia="zh-TW"/>
        </w:rPr>
      </w:pPr>
      <w:r>
        <w:rPr>
          <w:rFonts w:hint="eastAsia"/>
          <w:lang w:eastAsia="zh-TW"/>
        </w:rPr>
        <w:t xml:space="preserve"> </w:t>
      </w:r>
      <w:bookmarkStart w:id="4" w:name="_Toc121265884"/>
      <w:r w:rsidR="005711AF">
        <w:rPr>
          <w:rFonts w:hint="eastAsia"/>
          <w:lang w:eastAsia="zh-TW"/>
        </w:rPr>
        <w:t>Uncertainty Avoidance</w:t>
      </w:r>
      <w:bookmarkEnd w:id="4"/>
    </w:p>
    <w:p w:rsidR="005711AF" w:rsidRPr="005711AF" w:rsidRDefault="005711AF" w:rsidP="005711AF">
      <w:pPr>
        <w:rPr>
          <w:lang w:eastAsia="zh-TW"/>
        </w:rPr>
      </w:pPr>
    </w:p>
    <w:p w:rsidR="00AB3E17" w:rsidRDefault="00F90E8C" w:rsidP="00C47679">
      <w:pPr>
        <w:spacing w:line="480" w:lineRule="auto"/>
        <w:ind w:firstLineChars="250" w:firstLine="600"/>
        <w:jc w:val="both"/>
        <w:rPr>
          <w:rFonts w:cs="Times New Roman"/>
          <w:szCs w:val="24"/>
          <w:lang w:eastAsia="zh-TW"/>
        </w:rPr>
      </w:pPr>
      <w:r w:rsidRPr="00F90E8C">
        <w:rPr>
          <w:rFonts w:cs="Times New Roman"/>
          <w:szCs w:val="24"/>
        </w:rPr>
        <w:t xml:space="preserve">Uncertainty Avoidance evaluates a culture's fear of ambiguity and its beliefs and institutions to avoid it. </w:t>
      </w:r>
      <w:r w:rsidR="00E957FD">
        <w:rPr>
          <w:rFonts w:cs="Times New Roman" w:hint="eastAsia"/>
          <w:szCs w:val="24"/>
          <w:lang w:eastAsia="zh-TW"/>
        </w:rPr>
        <w:t xml:space="preserve">Hong Kong scores </w:t>
      </w:r>
      <w:r w:rsidR="00732058">
        <w:rPr>
          <w:rFonts w:cs="Times New Roman" w:hint="eastAsia"/>
          <w:szCs w:val="24"/>
          <w:lang w:eastAsia="zh-TW"/>
        </w:rPr>
        <w:t>close to</w:t>
      </w:r>
      <w:r w:rsidR="00E957FD">
        <w:rPr>
          <w:rFonts w:cs="Times New Roman" w:hint="eastAsia"/>
          <w:szCs w:val="24"/>
          <w:lang w:eastAsia="zh-TW"/>
        </w:rPr>
        <w:t xml:space="preserve"> </w:t>
      </w:r>
      <w:r w:rsidR="00BE78AA">
        <w:rPr>
          <w:rFonts w:cs="Times New Roman" w:hint="eastAsia"/>
          <w:szCs w:val="24"/>
          <w:lang w:eastAsia="zh-TW"/>
        </w:rPr>
        <w:t>C</w:t>
      </w:r>
      <w:r w:rsidR="00E957FD">
        <w:rPr>
          <w:rFonts w:cs="Times New Roman" w:hint="eastAsia"/>
          <w:szCs w:val="24"/>
          <w:lang w:eastAsia="zh-TW"/>
        </w:rPr>
        <w:t>hina</w:t>
      </w:r>
      <w:r w:rsidR="00BE78AA">
        <w:rPr>
          <w:rFonts w:cs="Times New Roman" w:hint="eastAsia"/>
          <w:szCs w:val="24"/>
          <w:lang w:eastAsia="zh-TW"/>
        </w:rPr>
        <w:t xml:space="preserve">, but </w:t>
      </w:r>
      <w:r w:rsidR="00847BF2">
        <w:rPr>
          <w:rFonts w:cs="Times New Roman" w:hint="eastAsia"/>
          <w:szCs w:val="24"/>
          <w:lang w:eastAsia="zh-TW"/>
        </w:rPr>
        <w:t>South Korea</w:t>
      </w:r>
      <w:r w:rsidRPr="00F90E8C">
        <w:rPr>
          <w:rFonts w:cs="Times New Roman"/>
          <w:szCs w:val="24"/>
        </w:rPr>
        <w:t xml:space="preserve"> scores </w:t>
      </w:r>
      <w:r w:rsidR="00847BF2">
        <w:rPr>
          <w:rFonts w:cs="Times New Roman" w:hint="eastAsia"/>
          <w:szCs w:val="24"/>
          <w:lang w:eastAsia="zh-TW"/>
        </w:rPr>
        <w:t>85</w:t>
      </w:r>
      <w:r w:rsidRPr="00F90E8C">
        <w:rPr>
          <w:rFonts w:cs="Times New Roman"/>
          <w:szCs w:val="24"/>
        </w:rPr>
        <w:t xml:space="preserve"> on Uncertainty Avoidance. Pragmatism and adaptability are often required. </w:t>
      </w:r>
      <w:r w:rsidR="00BB4F76" w:rsidRPr="00BB4F76">
        <w:rPr>
          <w:rFonts w:cs="Times New Roman"/>
          <w:szCs w:val="24"/>
        </w:rPr>
        <w:t>We can know that South Korean companies manage employees through comprehensive quality management, and subordinate employees are very willing and willing to accept strict control and clear instructions from their superiors</w:t>
      </w:r>
      <w:r w:rsidR="00FD180D">
        <w:rPr>
          <w:rFonts w:cs="Times New Roman" w:hint="eastAsia"/>
          <w:szCs w:val="24"/>
          <w:lang w:eastAsia="zh-TW"/>
        </w:rPr>
        <w:t xml:space="preserve">. </w:t>
      </w:r>
      <w:r w:rsidR="00AB26BA" w:rsidRPr="00AB26BA">
        <w:rPr>
          <w:rFonts w:cs="Times New Roman"/>
          <w:szCs w:val="24"/>
          <w:lang w:eastAsia="zh-TW"/>
        </w:rPr>
        <w:t>Therefore, the human resources department in South Korea must pay special attention to this. The Chinese cannot accept it. To maintain good employee relations, it is necessary to formulate a set of more relaxed policies and guidelines</w:t>
      </w:r>
      <w:r w:rsidR="00CF651C">
        <w:rPr>
          <w:rFonts w:cs="Times New Roman" w:hint="eastAsia"/>
          <w:szCs w:val="24"/>
          <w:lang w:eastAsia="zh-TW"/>
        </w:rPr>
        <w:t>. O</w:t>
      </w:r>
      <w:r w:rsidR="00AB26BA" w:rsidRPr="00AB26BA">
        <w:rPr>
          <w:rFonts w:cs="Times New Roman"/>
          <w:szCs w:val="24"/>
          <w:lang w:eastAsia="zh-TW"/>
        </w:rPr>
        <w:t>therwise</w:t>
      </w:r>
      <w:r w:rsidR="00CF651C">
        <w:rPr>
          <w:rFonts w:cs="Times New Roman" w:hint="eastAsia"/>
          <w:szCs w:val="24"/>
          <w:lang w:eastAsia="zh-TW"/>
        </w:rPr>
        <w:t>,</w:t>
      </w:r>
      <w:r w:rsidR="00AB26BA" w:rsidRPr="00AB26BA">
        <w:rPr>
          <w:rFonts w:cs="Times New Roman"/>
          <w:szCs w:val="24"/>
          <w:lang w:eastAsia="zh-TW"/>
        </w:rPr>
        <w:t xml:space="preserve"> there will be a lot of resistance.</w:t>
      </w:r>
    </w:p>
    <w:p w:rsidR="00302B36" w:rsidRDefault="00302B36" w:rsidP="00302B36">
      <w:pPr>
        <w:spacing w:line="480" w:lineRule="auto"/>
        <w:jc w:val="both"/>
        <w:rPr>
          <w:rFonts w:cs="Times New Roman"/>
          <w:szCs w:val="24"/>
          <w:lang w:eastAsia="zh-TW"/>
        </w:rPr>
      </w:pPr>
    </w:p>
    <w:p w:rsidR="00302B36" w:rsidRDefault="00462F1C" w:rsidP="00302B36">
      <w:pPr>
        <w:pStyle w:val="2"/>
        <w:numPr>
          <w:ilvl w:val="1"/>
          <w:numId w:val="2"/>
        </w:numPr>
        <w:rPr>
          <w:lang w:eastAsia="zh-TW"/>
        </w:rPr>
      </w:pPr>
      <w:r>
        <w:rPr>
          <w:rFonts w:hint="eastAsia"/>
          <w:lang w:eastAsia="zh-TW"/>
        </w:rPr>
        <w:t xml:space="preserve"> </w:t>
      </w:r>
      <w:bookmarkStart w:id="5" w:name="_Toc121265885"/>
      <w:r w:rsidR="00302B36">
        <w:rPr>
          <w:rFonts w:hint="eastAsia"/>
          <w:lang w:eastAsia="zh-TW"/>
        </w:rPr>
        <w:t>Individualism &amp; Indulgence</w:t>
      </w:r>
      <w:bookmarkEnd w:id="5"/>
    </w:p>
    <w:p w:rsidR="00302B36" w:rsidRPr="00302B36" w:rsidRDefault="00302B36" w:rsidP="00302B36">
      <w:pPr>
        <w:rPr>
          <w:lang w:eastAsia="zh-TW"/>
        </w:rPr>
      </w:pPr>
    </w:p>
    <w:p w:rsidR="00F90E8C" w:rsidRDefault="00F90E8C" w:rsidP="002838FD">
      <w:pPr>
        <w:spacing w:line="480" w:lineRule="auto"/>
        <w:ind w:firstLineChars="250" w:firstLine="600"/>
        <w:jc w:val="both"/>
        <w:rPr>
          <w:rFonts w:cs="Times New Roman"/>
          <w:szCs w:val="24"/>
          <w:lang w:eastAsia="zh-TW"/>
        </w:rPr>
      </w:pPr>
      <w:r w:rsidRPr="00F90E8C">
        <w:rPr>
          <w:rFonts w:cs="Times New Roman"/>
          <w:szCs w:val="24"/>
        </w:rPr>
        <w:t>This statistic measures communal dependence. Whether "I" or "We" define identity is the key. Individualist civilizations hold individuals completely responsible for themselves and their immediate families. Collectivist societies have "in groups" that protect members in re</w:t>
      </w:r>
      <w:r w:rsidR="00BB0FE8">
        <w:rPr>
          <w:rFonts w:cs="Times New Roman"/>
          <w:szCs w:val="24"/>
        </w:rPr>
        <w:t xml:space="preserve">turn for allegiance. </w:t>
      </w:r>
      <w:r w:rsidR="00BB0FE8" w:rsidRPr="00BB0FE8">
        <w:rPr>
          <w:rFonts w:cs="Times New Roman"/>
          <w:szCs w:val="24"/>
          <w:lang w:eastAsia="zh-TW"/>
        </w:rPr>
        <w:t>The three countries' scores are close</w:t>
      </w:r>
      <w:r w:rsidRPr="00F90E8C">
        <w:rPr>
          <w:rFonts w:cs="Times New Roman"/>
          <w:szCs w:val="24"/>
        </w:rPr>
        <w:t xml:space="preserve">. This is shown in a strong sense of loyalty to one's "group," which can include blood relatives or buddies of a certain age. In a collectivist society, loyalty is prized above all else and takes priority over established customs. In this </w:t>
      </w:r>
      <w:r w:rsidRPr="00F90E8C">
        <w:rPr>
          <w:rFonts w:cs="Times New Roman"/>
          <w:szCs w:val="24"/>
        </w:rPr>
        <w:lastRenderedPageBreak/>
        <w:t>civilization, connections are highly cherished, and members of all groups are expected to look out for one another. In collectivist cultures, transgression results in humiliation and loss of face, employer-employee interactions are moral (like a family bond), hiring and promotion choices consider the employee's in-group, and management is a social activity.</w:t>
      </w:r>
      <w:r w:rsidR="00B0047D">
        <w:rPr>
          <w:rFonts w:cs="Times New Roman" w:hint="eastAsia"/>
          <w:szCs w:val="24"/>
          <w:lang w:eastAsia="zh-TW"/>
        </w:rPr>
        <w:t xml:space="preserve"> </w:t>
      </w:r>
      <w:r w:rsidR="00B0047D" w:rsidRPr="00B0047D">
        <w:rPr>
          <w:rFonts w:cs="Times New Roman"/>
          <w:szCs w:val="24"/>
          <w:lang w:eastAsia="zh-TW"/>
        </w:rPr>
        <w:t>Similarly, the people of the three countries are very similar in terms of self-indulgence. Therefore, it is relatively easy for the department of individualism and indulgence to expand from HRM to IHRM.</w:t>
      </w:r>
      <w:r w:rsidR="001016D6">
        <w:rPr>
          <w:rFonts w:cs="Times New Roman" w:hint="eastAsia"/>
          <w:szCs w:val="24"/>
          <w:lang w:eastAsia="zh-TW"/>
        </w:rPr>
        <w:t xml:space="preserve"> </w:t>
      </w:r>
    </w:p>
    <w:p w:rsidR="000C5B61" w:rsidRDefault="000C5B61" w:rsidP="000C5B61">
      <w:pPr>
        <w:spacing w:line="480" w:lineRule="auto"/>
        <w:jc w:val="both"/>
        <w:rPr>
          <w:rFonts w:cs="Times New Roman"/>
          <w:szCs w:val="24"/>
          <w:lang w:eastAsia="zh-TW"/>
        </w:rPr>
      </w:pPr>
    </w:p>
    <w:p w:rsidR="000C5B61" w:rsidRDefault="000C5B61" w:rsidP="000C5B61">
      <w:pPr>
        <w:pStyle w:val="2"/>
        <w:numPr>
          <w:ilvl w:val="1"/>
          <w:numId w:val="2"/>
        </w:numPr>
        <w:rPr>
          <w:lang w:eastAsia="zh-TW"/>
        </w:rPr>
      </w:pPr>
      <w:r>
        <w:rPr>
          <w:rFonts w:hint="eastAsia"/>
          <w:lang w:eastAsia="zh-TW"/>
        </w:rPr>
        <w:t xml:space="preserve"> </w:t>
      </w:r>
      <w:bookmarkStart w:id="6" w:name="_Toc121265886"/>
      <w:r>
        <w:rPr>
          <w:rFonts w:hint="eastAsia"/>
          <w:lang w:eastAsia="zh-TW"/>
        </w:rPr>
        <w:t>Masculinity</w:t>
      </w:r>
      <w:bookmarkEnd w:id="6"/>
    </w:p>
    <w:p w:rsidR="000C5B61" w:rsidRPr="000C5B61" w:rsidRDefault="000C5B61" w:rsidP="000C5B61">
      <w:pPr>
        <w:rPr>
          <w:lang w:eastAsia="zh-TW"/>
        </w:rPr>
      </w:pPr>
    </w:p>
    <w:p w:rsidR="00F6260D" w:rsidRDefault="004D2C1D" w:rsidP="002838FD">
      <w:pPr>
        <w:spacing w:line="480" w:lineRule="auto"/>
        <w:ind w:firstLineChars="250" w:firstLine="600"/>
        <w:jc w:val="both"/>
        <w:rPr>
          <w:rFonts w:cs="Times New Roman"/>
          <w:szCs w:val="24"/>
          <w:lang w:eastAsia="zh-TW"/>
        </w:rPr>
      </w:pPr>
      <w:r>
        <w:rPr>
          <w:rFonts w:cs="Times New Roman" w:hint="eastAsia"/>
          <w:szCs w:val="24"/>
          <w:lang w:eastAsia="zh-TW"/>
        </w:rPr>
        <w:t>Are t</w:t>
      </w:r>
      <w:r w:rsidR="00E50218" w:rsidRPr="00E50218">
        <w:rPr>
          <w:rFonts w:cs="Times New Roman"/>
          <w:szCs w:val="24"/>
          <w:lang w:eastAsia="zh-TW"/>
        </w:rPr>
        <w:t>he values of masculine cultures favor competition and the pursuit of achievement</w:t>
      </w:r>
      <w:r>
        <w:rPr>
          <w:rFonts w:cs="Times New Roman" w:hint="eastAsia"/>
          <w:szCs w:val="24"/>
          <w:lang w:eastAsia="zh-TW"/>
        </w:rPr>
        <w:t xml:space="preserve">? </w:t>
      </w:r>
      <w:r w:rsidR="002A4258" w:rsidRPr="002A4258">
        <w:rPr>
          <w:rFonts w:cs="Times New Roman"/>
          <w:szCs w:val="24"/>
          <w:lang w:eastAsia="zh-TW"/>
        </w:rPr>
        <w:t xml:space="preserve">In Chinese society, most people think it is, but in Hong Kong, especially South Korea, it is more </w:t>
      </w:r>
      <w:r w:rsidR="00C07841">
        <w:rPr>
          <w:rFonts w:cs="Times New Roman" w:hint="eastAsia"/>
          <w:szCs w:val="24"/>
          <w:lang w:eastAsia="zh-TW"/>
        </w:rPr>
        <w:t xml:space="preserve">about </w:t>
      </w:r>
      <w:r w:rsidR="002A4258" w:rsidRPr="002A4258">
        <w:rPr>
          <w:rFonts w:cs="Times New Roman"/>
          <w:szCs w:val="24"/>
          <w:lang w:eastAsia="zh-TW"/>
        </w:rPr>
        <w:t>advocating equality between men and women</w:t>
      </w:r>
      <w:r w:rsidR="002A4258">
        <w:rPr>
          <w:rFonts w:cs="Times New Roman" w:hint="eastAsia"/>
          <w:szCs w:val="24"/>
          <w:lang w:eastAsia="zh-TW"/>
        </w:rPr>
        <w:t xml:space="preserve">. </w:t>
      </w:r>
      <w:r w:rsidR="0009513F" w:rsidRPr="0009513F">
        <w:rPr>
          <w:rFonts w:cs="Times New Roman"/>
          <w:szCs w:val="24"/>
          <w:lang w:eastAsia="zh-TW"/>
        </w:rPr>
        <w:t>Therefore, IHRMs in Hong Kong and South Korea must raise their spirits and pay more attention to the issue of dealing with male and female employees, because social and cultural differences will easily lead to inequality between men and women, discrimination, and even sexual harassment.</w:t>
      </w:r>
      <w:r w:rsidR="00E50218">
        <w:rPr>
          <w:rFonts w:cs="Times New Roman" w:hint="eastAsia"/>
          <w:szCs w:val="24"/>
          <w:lang w:eastAsia="zh-TW"/>
        </w:rPr>
        <w:t xml:space="preserve"> </w:t>
      </w:r>
      <w:r w:rsidR="00F6260D" w:rsidRPr="00F6260D">
        <w:rPr>
          <w:rFonts w:cs="Times New Roman"/>
          <w:szCs w:val="24"/>
          <w:lang w:eastAsia="zh-TW"/>
        </w:rPr>
        <w:t xml:space="preserve"> </w:t>
      </w:r>
    </w:p>
    <w:p w:rsidR="00192C78" w:rsidRDefault="00192C78" w:rsidP="00192C78">
      <w:pPr>
        <w:spacing w:line="480" w:lineRule="auto"/>
        <w:jc w:val="both"/>
        <w:rPr>
          <w:rFonts w:cs="Times New Roman"/>
          <w:szCs w:val="24"/>
          <w:lang w:eastAsia="zh-TW"/>
        </w:rPr>
      </w:pPr>
    </w:p>
    <w:p w:rsidR="00192C78" w:rsidRDefault="00192C78" w:rsidP="00192C78">
      <w:pPr>
        <w:pStyle w:val="2"/>
        <w:numPr>
          <w:ilvl w:val="1"/>
          <w:numId w:val="2"/>
        </w:numPr>
        <w:rPr>
          <w:lang w:eastAsia="zh-TW"/>
        </w:rPr>
      </w:pPr>
      <w:r>
        <w:rPr>
          <w:rFonts w:hint="eastAsia"/>
          <w:lang w:eastAsia="zh-TW"/>
        </w:rPr>
        <w:t xml:space="preserve"> </w:t>
      </w:r>
      <w:bookmarkStart w:id="7" w:name="_Toc121265887"/>
      <w:r>
        <w:rPr>
          <w:rFonts w:hint="eastAsia"/>
          <w:lang w:eastAsia="zh-TW"/>
        </w:rPr>
        <w:t>Long Term Orientation</w:t>
      </w:r>
      <w:bookmarkEnd w:id="7"/>
    </w:p>
    <w:p w:rsidR="00192C78" w:rsidRPr="00192C78" w:rsidRDefault="00192C78" w:rsidP="00192C78">
      <w:pPr>
        <w:rPr>
          <w:lang w:eastAsia="zh-TW"/>
        </w:rPr>
      </w:pPr>
    </w:p>
    <w:p w:rsidR="00F90E8C" w:rsidRDefault="00A71FF3" w:rsidP="00A71FF3">
      <w:pPr>
        <w:spacing w:line="480" w:lineRule="auto"/>
        <w:ind w:firstLineChars="250" w:firstLine="600"/>
        <w:jc w:val="both"/>
        <w:rPr>
          <w:rFonts w:cs="Times New Roman"/>
          <w:szCs w:val="24"/>
          <w:lang w:eastAsia="zh-TW"/>
        </w:rPr>
      </w:pPr>
      <w:r w:rsidRPr="00A71FF3">
        <w:rPr>
          <w:rFonts w:cs="Times New Roman"/>
          <w:szCs w:val="24"/>
        </w:rPr>
        <w:t>Long-term orientation versus short-term orientation indicates a group's trade-off between long-term and short-term interests</w:t>
      </w:r>
      <w:r>
        <w:rPr>
          <w:rFonts w:cs="Times New Roman" w:hint="eastAsia"/>
          <w:szCs w:val="24"/>
          <w:lang w:eastAsia="zh-TW"/>
        </w:rPr>
        <w:t xml:space="preserve">. </w:t>
      </w:r>
      <w:r w:rsidR="00637743" w:rsidRPr="00637743">
        <w:rPr>
          <w:rFonts w:cs="Times New Roman"/>
          <w:szCs w:val="24"/>
          <w:lang w:eastAsia="zh-TW"/>
        </w:rPr>
        <w:t>In this respect, South Korea and China are relatively close, but there is a gap between Hong Kong and China.</w:t>
      </w:r>
      <w:r w:rsidR="00637743">
        <w:rPr>
          <w:rFonts w:cs="Times New Roman" w:hint="eastAsia"/>
          <w:szCs w:val="24"/>
          <w:lang w:eastAsia="zh-TW"/>
        </w:rPr>
        <w:t xml:space="preserve"> </w:t>
      </w:r>
      <w:r w:rsidR="003C427B" w:rsidRPr="003C427B">
        <w:rPr>
          <w:rFonts w:cs="Times New Roman"/>
          <w:szCs w:val="24"/>
          <w:lang w:eastAsia="zh-TW"/>
        </w:rPr>
        <w:t xml:space="preserve">A country that is less focused on long-term direction. In terms of management, </w:t>
      </w:r>
      <w:r w:rsidR="009324FF">
        <w:rPr>
          <w:rFonts w:cs="Times New Roman" w:hint="eastAsia"/>
          <w:szCs w:val="24"/>
          <w:lang w:eastAsia="zh-TW"/>
        </w:rPr>
        <w:t>t</w:t>
      </w:r>
      <w:r w:rsidR="003C427B" w:rsidRPr="003C427B">
        <w:rPr>
          <w:rFonts w:cs="Times New Roman"/>
          <w:szCs w:val="24"/>
          <w:lang w:eastAsia="zh-TW"/>
        </w:rPr>
        <w:t>he performance evaluation cycle of superiors to subordinates is relatively short, and they are required to see results immediately.</w:t>
      </w:r>
      <w:r w:rsidR="003C427B">
        <w:rPr>
          <w:rFonts w:cs="Times New Roman" w:hint="eastAsia"/>
          <w:szCs w:val="24"/>
          <w:lang w:eastAsia="zh-TW"/>
        </w:rPr>
        <w:t xml:space="preserve"> </w:t>
      </w:r>
      <w:r w:rsidR="009A358C" w:rsidRPr="009A358C">
        <w:rPr>
          <w:rFonts w:cs="Times New Roman"/>
          <w:szCs w:val="24"/>
          <w:lang w:eastAsia="zh-TW"/>
        </w:rPr>
        <w:t xml:space="preserve">Therefore, HK's IHRM </w:t>
      </w:r>
      <w:r w:rsidR="009A358C" w:rsidRPr="009A358C">
        <w:rPr>
          <w:rFonts w:cs="Times New Roman"/>
          <w:szCs w:val="24"/>
          <w:lang w:eastAsia="zh-TW"/>
        </w:rPr>
        <w:lastRenderedPageBreak/>
        <w:t>should not be too hasty in maintaining the relationship with Chinese employees, and focus too much on immediate results. It takes time to slowly cultivate a good communication culture and consultation, and give employees proper participation and rights before formulating discipline. A good employee relationship can improve the sense of belonging of the company's employees</w:t>
      </w:r>
      <w:r w:rsidR="001722CF">
        <w:rPr>
          <w:rFonts w:cs="Times New Roman" w:hint="eastAsia"/>
          <w:szCs w:val="24"/>
          <w:lang w:eastAsia="zh-TW"/>
        </w:rPr>
        <w:t>(Jeong &amp; Carolina, 2012, p. 31)</w:t>
      </w:r>
      <w:r w:rsidR="009A358C" w:rsidRPr="009A358C">
        <w:rPr>
          <w:rFonts w:cs="Times New Roman"/>
          <w:szCs w:val="24"/>
          <w:lang w:eastAsia="zh-TW"/>
        </w:rPr>
        <w:t>, from paid human resources</w:t>
      </w:r>
      <w:r w:rsidR="009A358C">
        <w:rPr>
          <w:rFonts w:cs="Times New Roman" w:hint="eastAsia"/>
          <w:szCs w:val="24"/>
          <w:lang w:eastAsia="zh-TW"/>
        </w:rPr>
        <w:t>.</w:t>
      </w:r>
    </w:p>
    <w:p w:rsidR="00157D34" w:rsidRPr="0093291E" w:rsidRDefault="00157D34" w:rsidP="00157D34">
      <w:pPr>
        <w:spacing w:line="480" w:lineRule="auto"/>
        <w:rPr>
          <w:rFonts w:cs="Times New Roman"/>
          <w:b/>
          <w:szCs w:val="24"/>
          <w:lang w:eastAsia="zh-TW"/>
        </w:rPr>
      </w:pPr>
      <w:r w:rsidRPr="0093291E">
        <w:rPr>
          <w:rFonts w:cs="Times New Roman" w:hint="eastAsia"/>
          <w:b/>
          <w:szCs w:val="24"/>
          <w:lang w:eastAsia="zh-TW"/>
        </w:rPr>
        <w:t xml:space="preserve">Table </w:t>
      </w:r>
      <w:r>
        <w:rPr>
          <w:rFonts w:cs="Times New Roman" w:hint="eastAsia"/>
          <w:b/>
          <w:szCs w:val="24"/>
          <w:lang w:eastAsia="zh-TW"/>
        </w:rPr>
        <w:t>3</w:t>
      </w:r>
      <w:r w:rsidRPr="0093291E">
        <w:rPr>
          <w:rFonts w:cs="Times New Roman" w:hint="eastAsia"/>
          <w:b/>
          <w:szCs w:val="24"/>
          <w:lang w:eastAsia="zh-TW"/>
        </w:rPr>
        <w:t xml:space="preserve">.1 </w:t>
      </w:r>
      <w:r w:rsidRPr="00157D34">
        <w:rPr>
          <w:rFonts w:cs="Times New Roman"/>
          <w:b/>
          <w:szCs w:val="24"/>
          <w:lang w:eastAsia="zh-TW"/>
        </w:rPr>
        <w:t>HRM Challenges of expansion to China</w:t>
      </w:r>
    </w:p>
    <w:p w:rsidR="00995226" w:rsidRDefault="00995226" w:rsidP="00995226">
      <w:pPr>
        <w:spacing w:line="480" w:lineRule="auto"/>
        <w:jc w:val="both"/>
        <w:rPr>
          <w:rFonts w:cs="Times New Roman"/>
          <w:szCs w:val="24"/>
          <w:lang w:eastAsia="zh-TW"/>
        </w:rPr>
      </w:pPr>
      <w:r>
        <w:rPr>
          <w:rFonts w:cs="Times New Roman"/>
          <w:noProof/>
          <w:szCs w:val="24"/>
          <w:lang w:eastAsia="zh-TW"/>
        </w:rPr>
        <w:drawing>
          <wp:inline distT="0" distB="0" distL="0" distR="0">
            <wp:extent cx="5947410" cy="2392680"/>
            <wp:effectExtent l="19050" t="0" r="0" b="0"/>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943600" cy="2391147"/>
                    </a:xfrm>
                    <a:prstGeom prst="rect">
                      <a:avLst/>
                    </a:prstGeom>
                    <a:noFill/>
                    <a:ln w="9525">
                      <a:noFill/>
                      <a:miter lim="800000"/>
                      <a:headEnd/>
                      <a:tailEnd/>
                    </a:ln>
                  </pic:spPr>
                </pic:pic>
              </a:graphicData>
            </a:graphic>
          </wp:inline>
        </w:drawing>
      </w:r>
    </w:p>
    <w:p w:rsidR="00846172" w:rsidRDefault="00846172" w:rsidP="00846172">
      <w:pPr>
        <w:spacing w:line="360" w:lineRule="auto"/>
        <w:jc w:val="right"/>
        <w:rPr>
          <w:rFonts w:cs="Times New Roman"/>
          <w:b/>
          <w:szCs w:val="24"/>
          <w:lang w:eastAsia="zh-TW"/>
        </w:rPr>
      </w:pPr>
      <w:r w:rsidRPr="005A56D4">
        <w:rPr>
          <w:rFonts w:cs="Times New Roman"/>
          <w:b/>
          <w:szCs w:val="24"/>
        </w:rPr>
        <w:t>Source: Constructed by the Author </w:t>
      </w:r>
    </w:p>
    <w:p w:rsidR="00846172" w:rsidRDefault="00846172" w:rsidP="00995226">
      <w:pPr>
        <w:spacing w:line="480" w:lineRule="auto"/>
        <w:jc w:val="both"/>
        <w:rPr>
          <w:rFonts w:cs="Times New Roman"/>
          <w:szCs w:val="24"/>
          <w:lang w:eastAsia="zh-TW"/>
        </w:rPr>
      </w:pPr>
    </w:p>
    <w:p w:rsidR="00846172" w:rsidRDefault="00846172" w:rsidP="00995226">
      <w:pPr>
        <w:spacing w:line="480" w:lineRule="auto"/>
        <w:jc w:val="both"/>
        <w:rPr>
          <w:rFonts w:cs="Times New Roman"/>
          <w:szCs w:val="24"/>
          <w:lang w:eastAsia="zh-TW"/>
        </w:rPr>
      </w:pPr>
    </w:p>
    <w:p w:rsidR="00846172" w:rsidRDefault="00846172" w:rsidP="00995226">
      <w:pPr>
        <w:spacing w:line="480" w:lineRule="auto"/>
        <w:jc w:val="both"/>
        <w:rPr>
          <w:rFonts w:cs="Times New Roman"/>
          <w:szCs w:val="24"/>
          <w:lang w:eastAsia="zh-TW"/>
        </w:rPr>
      </w:pPr>
    </w:p>
    <w:p w:rsidR="00846172" w:rsidRDefault="00846172" w:rsidP="00995226">
      <w:pPr>
        <w:spacing w:line="480" w:lineRule="auto"/>
        <w:jc w:val="both"/>
        <w:rPr>
          <w:rFonts w:cs="Times New Roman"/>
          <w:szCs w:val="24"/>
          <w:lang w:eastAsia="zh-TW"/>
        </w:rPr>
      </w:pPr>
    </w:p>
    <w:p w:rsidR="00846172" w:rsidRDefault="00846172" w:rsidP="00995226">
      <w:pPr>
        <w:spacing w:line="480" w:lineRule="auto"/>
        <w:jc w:val="both"/>
        <w:rPr>
          <w:rFonts w:cs="Times New Roman"/>
          <w:szCs w:val="24"/>
          <w:lang w:eastAsia="zh-TW"/>
        </w:rPr>
      </w:pPr>
    </w:p>
    <w:p w:rsidR="00846172" w:rsidRDefault="00846172" w:rsidP="00995226">
      <w:pPr>
        <w:spacing w:line="480" w:lineRule="auto"/>
        <w:jc w:val="both"/>
        <w:rPr>
          <w:rFonts w:cs="Times New Roman"/>
          <w:szCs w:val="24"/>
          <w:lang w:eastAsia="zh-TW"/>
        </w:rPr>
      </w:pPr>
    </w:p>
    <w:p w:rsidR="00E30868" w:rsidRDefault="00D41BA0" w:rsidP="00971667">
      <w:pPr>
        <w:pStyle w:val="1"/>
        <w:numPr>
          <w:ilvl w:val="0"/>
          <w:numId w:val="2"/>
        </w:numPr>
        <w:rPr>
          <w:lang w:eastAsia="zh-TW"/>
        </w:rPr>
      </w:pPr>
      <w:bookmarkStart w:id="8" w:name="_Toc121265888"/>
      <w:r>
        <w:lastRenderedPageBreak/>
        <w:t>Analysis of the challenges</w:t>
      </w:r>
      <w:bookmarkEnd w:id="8"/>
    </w:p>
    <w:p w:rsidR="00D634E6" w:rsidRPr="00971667" w:rsidRDefault="00D634E6" w:rsidP="00D634E6">
      <w:pPr>
        <w:rPr>
          <w:lang w:eastAsia="zh-TW"/>
        </w:rPr>
      </w:pPr>
    </w:p>
    <w:p w:rsidR="00423DAA" w:rsidRPr="00423DAA" w:rsidRDefault="0070584E" w:rsidP="003320F6">
      <w:pPr>
        <w:spacing w:line="480" w:lineRule="auto"/>
        <w:ind w:firstLineChars="250" w:firstLine="600"/>
        <w:jc w:val="both"/>
        <w:rPr>
          <w:rFonts w:cs="Times New Roman"/>
          <w:szCs w:val="24"/>
        </w:rPr>
      </w:pPr>
      <w:r w:rsidRPr="00423DAA">
        <w:rPr>
          <w:rFonts w:cs="Times New Roman"/>
          <w:szCs w:val="24"/>
        </w:rPr>
        <w:t>Employment discrimination based on protected characteristics is banned in many countries. People of a specific age, gender, sexual orientation, race, disability, or pregnancy may be protected against discrimination depending on the country. Measures to avoid harassment are also widely available</w:t>
      </w:r>
      <w:r w:rsidR="00AE7022" w:rsidRPr="00F10546">
        <w:rPr>
          <w:rFonts w:cs="Times New Roman"/>
          <w:color w:val="333333"/>
          <w:szCs w:val="24"/>
          <w:shd w:val="clear" w:color="auto" w:fill="FFFFFF"/>
        </w:rPr>
        <w:t>(Beer, 2022)</w:t>
      </w:r>
      <w:r w:rsidRPr="00423DAA">
        <w:rPr>
          <w:rFonts w:cs="Times New Roman"/>
          <w:szCs w:val="24"/>
        </w:rPr>
        <w:t xml:space="preserve">. Many developed countries, including the Americas, Europe, South America, Asia and the Pacific, have anti-discrimination legislation. </w:t>
      </w:r>
    </w:p>
    <w:p w:rsidR="008C7C01" w:rsidRDefault="008C7C01" w:rsidP="00D20A3A">
      <w:pPr>
        <w:spacing w:line="480" w:lineRule="auto"/>
        <w:ind w:firstLineChars="250" w:firstLine="600"/>
        <w:jc w:val="both"/>
        <w:rPr>
          <w:lang w:eastAsia="zh-TW"/>
        </w:rPr>
      </w:pPr>
      <w:r w:rsidRPr="008C7C01">
        <w:t>Employee relations may be impacted by a broad variety of internal and external events, such as the growth of relationships, the alteration of expectations, the arrival of tough times, and the entrance or departure of new staff members. The economy's present status is an external element that may influence the dynamics at work. Workers may negotiate better working conditions with employers when the economy is well. New partnerships and age-related considerations affect workplace dynamics. Conflict and high expectations in interpersonal interactions are normal, although they often dissipate with time. Over time, these characteristics and the employer-employee relationship will change.</w:t>
      </w:r>
    </w:p>
    <w:p w:rsidR="00C760FB" w:rsidRPr="00756043" w:rsidRDefault="00BC51A3" w:rsidP="00D20A3A">
      <w:pPr>
        <w:spacing w:line="480" w:lineRule="auto"/>
        <w:ind w:firstLineChars="250" w:firstLine="600"/>
        <w:jc w:val="both"/>
        <w:rPr>
          <w:lang w:eastAsia="zh-TW"/>
        </w:rPr>
      </w:pPr>
      <w:r w:rsidRPr="00BC51A3">
        <w:rPr>
          <w:lang w:eastAsia="zh-TW"/>
        </w:rPr>
        <w:t>When the distance between the manager and the low-level employees is large to a certain extent, if the upper-level personnel cannot understand the truth from the bottom up, the two sides will go further and further in different directions. On the other hand, if the management fails to treat cultural differences correctly and seek consensus from each other's cultural backgrounds, the misunderstanding between the two parties will deepen, the contradictions will deepen, and the confrontation and conflict will become more intense. In the end, employees may express their dissatisfaction in the form of irrational revenge, which will eventually affect the working attitude and working atmosphere of employees</w:t>
      </w:r>
      <w:r>
        <w:rPr>
          <w:rFonts w:hint="eastAsia"/>
          <w:lang w:eastAsia="zh-TW"/>
        </w:rPr>
        <w:t>.</w:t>
      </w:r>
      <w:r w:rsidR="00756043">
        <w:rPr>
          <w:rFonts w:hint="eastAsia"/>
          <w:lang w:eastAsia="zh-TW"/>
        </w:rPr>
        <w:t xml:space="preserve"> </w:t>
      </w:r>
    </w:p>
    <w:p w:rsidR="008C7C01" w:rsidRPr="008C7C01" w:rsidRDefault="00BD3215" w:rsidP="005E712E">
      <w:pPr>
        <w:spacing w:line="480" w:lineRule="auto"/>
        <w:ind w:firstLineChars="250" w:firstLine="600"/>
        <w:jc w:val="both"/>
        <w:rPr>
          <w:rFonts w:cs="Times New Roman"/>
          <w:szCs w:val="24"/>
        </w:rPr>
      </w:pPr>
      <w:r>
        <w:rPr>
          <w:rFonts w:cs="Times New Roman" w:hint="eastAsia"/>
          <w:szCs w:val="24"/>
          <w:lang w:eastAsia="zh-TW"/>
        </w:rPr>
        <w:lastRenderedPageBreak/>
        <w:t>E</w:t>
      </w:r>
      <w:r w:rsidR="008C7C01" w:rsidRPr="008C7C01">
        <w:rPr>
          <w:rFonts w:cs="Times New Roman"/>
          <w:szCs w:val="24"/>
        </w:rPr>
        <w:t>mployee ties remain fractured and undeveloped due to the company's matrix structure, employees may experience stress if they fail to reach their own objectives, performance, or other expectations. Regular communication with workers and clear, explicit instructions may help the organization grow and solve this challenge.</w:t>
      </w:r>
    </w:p>
    <w:p w:rsidR="008C7C01" w:rsidRPr="008C7C01" w:rsidRDefault="008C7C01" w:rsidP="005E66B8">
      <w:pPr>
        <w:spacing w:line="480" w:lineRule="auto"/>
        <w:ind w:firstLineChars="250" w:firstLine="600"/>
        <w:jc w:val="both"/>
        <w:rPr>
          <w:rFonts w:cs="Times New Roman"/>
          <w:szCs w:val="24"/>
        </w:rPr>
      </w:pPr>
      <w:r w:rsidRPr="008C7C01">
        <w:rPr>
          <w:rFonts w:cs="Times New Roman"/>
          <w:szCs w:val="24"/>
        </w:rPr>
        <w:t>To educate employees of business norms and alternatives, more two-way communication and employer-employee contact is needed. Well-informed employees are more likely to make good choices, stay motivated and productive, and feel like valued members of the company. Maintaining a good working relationship with staff may decrease disputes. Managers should welcome and motivate employees.</w:t>
      </w:r>
    </w:p>
    <w:p w:rsidR="008C7C01" w:rsidRPr="008C7C01" w:rsidRDefault="008C7C01" w:rsidP="005E66B8">
      <w:pPr>
        <w:spacing w:line="480" w:lineRule="auto"/>
        <w:ind w:firstLineChars="250" w:firstLine="600"/>
        <w:jc w:val="both"/>
        <w:rPr>
          <w:rFonts w:cs="Times New Roman"/>
          <w:szCs w:val="24"/>
        </w:rPr>
      </w:pPr>
      <w:r w:rsidRPr="008C7C01">
        <w:rPr>
          <w:rFonts w:cs="Times New Roman"/>
          <w:szCs w:val="24"/>
        </w:rPr>
        <w:t>Participating in collective decision-making will drive employees to contribute individually. To achieve employee collaboration, employers must convince them that more engagement is necessary to meet business objectives. Management must treat workers fairly and respectfully. Employee prejudice must be avoided. Therefore, it's wise to actively solicit employee input.</w:t>
      </w:r>
    </w:p>
    <w:p w:rsidR="008C7C01" w:rsidRPr="008C7C01" w:rsidRDefault="008C7C01" w:rsidP="005E66B8">
      <w:pPr>
        <w:spacing w:line="480" w:lineRule="auto"/>
        <w:ind w:firstLineChars="250" w:firstLine="600"/>
        <w:jc w:val="both"/>
        <w:rPr>
          <w:rFonts w:cs="Times New Roman"/>
          <w:szCs w:val="24"/>
        </w:rPr>
      </w:pPr>
      <w:r w:rsidRPr="008C7C01">
        <w:rPr>
          <w:rFonts w:cs="Times New Roman"/>
          <w:szCs w:val="24"/>
        </w:rPr>
        <w:t>An organization's success depends on a leader's popularity among workers. Leaders should use situational leadership to adapt to each event's demands rather than relying</w:t>
      </w:r>
      <w:r>
        <w:rPr>
          <w:rFonts w:cs="Times New Roman"/>
          <w:szCs w:val="24"/>
        </w:rPr>
        <w:t xml:space="preserve"> on one approach</w:t>
      </w:r>
      <w:r w:rsidRPr="008C7C01">
        <w:rPr>
          <w:rFonts w:cs="Times New Roman"/>
          <w:szCs w:val="24"/>
        </w:rPr>
        <w:t>. They should create rapport with workers to make them feel secure and motivated to work hard.</w:t>
      </w:r>
    </w:p>
    <w:p w:rsidR="00E5691E" w:rsidRDefault="008C7C01" w:rsidP="005E66B8">
      <w:pPr>
        <w:spacing w:line="480" w:lineRule="auto"/>
        <w:ind w:firstLineChars="250" w:firstLine="600"/>
        <w:jc w:val="both"/>
        <w:rPr>
          <w:rFonts w:cs="Times New Roman"/>
          <w:szCs w:val="24"/>
        </w:rPr>
      </w:pPr>
      <w:r w:rsidRPr="008C7C01">
        <w:rPr>
          <w:rFonts w:cs="Times New Roman"/>
          <w:szCs w:val="24"/>
        </w:rPr>
        <w:t>Rewarding employees that go above and beyond will motivate them to work together. Employees shouldn't become comfortable. Task sharing, career advancement, enrichment, and employee empowerment should keep things fresh. Give them additional responsibilities and harder tasks to improve their performance. They should have best practices, cutting-edge technology training, safe working conditions, and a positive, supportive work environment</w:t>
      </w:r>
      <w:r w:rsidR="000E0F30">
        <w:rPr>
          <w:rFonts w:cs="Times New Roman" w:hint="eastAsia"/>
          <w:szCs w:val="24"/>
          <w:lang w:eastAsia="zh-TW"/>
        </w:rPr>
        <w:t>(</w:t>
      </w:r>
      <w:r w:rsidR="00A26D55">
        <w:rPr>
          <w:rFonts w:cs="Times New Roman" w:hint="eastAsia"/>
          <w:szCs w:val="24"/>
          <w:lang w:eastAsia="zh-TW"/>
        </w:rPr>
        <w:t>Parker, Sharon &amp; Carolyn, 2001, p. 211)</w:t>
      </w:r>
      <w:r w:rsidRPr="008C7C01">
        <w:rPr>
          <w:rFonts w:cs="Times New Roman"/>
          <w:szCs w:val="24"/>
        </w:rPr>
        <w:t>.</w:t>
      </w:r>
    </w:p>
    <w:p w:rsidR="0069125F" w:rsidRDefault="00C81F0B" w:rsidP="00C81F0B">
      <w:pPr>
        <w:spacing w:line="480" w:lineRule="auto"/>
        <w:ind w:firstLineChars="250" w:firstLine="600"/>
        <w:jc w:val="both"/>
        <w:rPr>
          <w:rFonts w:cs="Times New Roman"/>
          <w:szCs w:val="24"/>
          <w:lang w:eastAsia="zh-TW"/>
        </w:rPr>
      </w:pPr>
      <w:r w:rsidRPr="00C81F0B">
        <w:rPr>
          <w:rFonts w:cs="Times New Roman"/>
          <w:szCs w:val="24"/>
          <w:lang w:eastAsia="zh-TW"/>
        </w:rPr>
        <w:lastRenderedPageBreak/>
        <w:t>Even with the best employee relations strategy in place, HR teams can find themselves in a challenging position when dealing with employee misconduct. Unfortunately, employee misconduct, such as violations of health and safety regulations and harassment, does occur from time to time. Therefore, the team needs to develop a plan to deal with these issues.</w:t>
      </w:r>
    </w:p>
    <w:p w:rsidR="00097D44" w:rsidRDefault="00097D44" w:rsidP="00F065C8">
      <w:pPr>
        <w:spacing w:line="480" w:lineRule="auto"/>
        <w:rPr>
          <w:rFonts w:cs="Times New Roman"/>
          <w:szCs w:val="24"/>
          <w:lang w:eastAsia="zh-TW"/>
        </w:rPr>
      </w:pPr>
    </w:p>
    <w:p w:rsidR="00F065C8" w:rsidRDefault="00F065C8" w:rsidP="002F6491">
      <w:pPr>
        <w:pStyle w:val="1"/>
        <w:numPr>
          <w:ilvl w:val="0"/>
          <w:numId w:val="2"/>
        </w:numPr>
        <w:rPr>
          <w:lang w:eastAsia="zh-TW"/>
        </w:rPr>
      </w:pPr>
      <w:bookmarkStart w:id="9" w:name="_Toc121265889"/>
      <w:r>
        <w:t>Recommendations for solution</w:t>
      </w:r>
      <w:bookmarkEnd w:id="9"/>
    </w:p>
    <w:p w:rsidR="002F6491" w:rsidRPr="002F6491" w:rsidRDefault="002F6491" w:rsidP="002F6491">
      <w:pPr>
        <w:rPr>
          <w:lang w:eastAsia="zh-TW"/>
        </w:rPr>
      </w:pPr>
    </w:p>
    <w:p w:rsidR="00AD286F" w:rsidRPr="00AD286F" w:rsidRDefault="0084241B" w:rsidP="00C24695">
      <w:pPr>
        <w:spacing w:line="480" w:lineRule="auto"/>
        <w:ind w:firstLineChars="250" w:firstLine="600"/>
        <w:jc w:val="both"/>
        <w:rPr>
          <w:rFonts w:cs="Times New Roman"/>
          <w:szCs w:val="24"/>
        </w:rPr>
      </w:pPr>
      <w:r w:rsidRPr="0084241B">
        <w:rPr>
          <w:rFonts w:cs="Times New Roman"/>
          <w:szCs w:val="24"/>
        </w:rPr>
        <w:t>Leadership-staff tensions intensified. This complicated and impersonalized business ties. Employee interactions are shared by corporate management. Industrial interactions are usually close.  Industrial and service economies are separated. It discriminated against specific economic sectors (Turner, 2019). This led to "employment relations," where an employer pays an employee for services. Home-based employees have few legal rights (Hyman 1975, p. 232).</w:t>
      </w:r>
    </w:p>
    <w:p w:rsidR="00AD286F" w:rsidRDefault="00DC2F3E" w:rsidP="003D2C21">
      <w:pPr>
        <w:spacing w:line="480" w:lineRule="auto"/>
        <w:ind w:firstLineChars="250" w:firstLine="600"/>
        <w:jc w:val="both"/>
        <w:rPr>
          <w:rFonts w:cs="Times New Roman"/>
          <w:szCs w:val="24"/>
          <w:lang w:eastAsia="zh-TW"/>
        </w:rPr>
      </w:pPr>
      <w:r>
        <w:rPr>
          <w:rFonts w:cs="Times New Roman" w:hint="eastAsia"/>
          <w:szCs w:val="24"/>
          <w:lang w:eastAsia="zh-TW"/>
        </w:rPr>
        <w:t>Innisfree</w:t>
      </w:r>
      <w:r w:rsidR="00487961" w:rsidRPr="00487961">
        <w:rPr>
          <w:rFonts w:cs="Times New Roman"/>
          <w:szCs w:val="24"/>
          <w:lang w:eastAsia="zh-TW"/>
        </w:rPr>
        <w:t xml:space="preserve"> said respect the diversity of employees around the world and help each other to realize themselves through work. We are committed to achieving the perfect harmony of inner and outer beauty, creating real beauty, helping everyone realize their dreams and live a beautiful and healthy life</w:t>
      </w:r>
      <w:r w:rsidR="008338D5">
        <w:rPr>
          <w:rFonts w:cs="Times New Roman" w:hint="eastAsia"/>
          <w:szCs w:val="24"/>
          <w:lang w:eastAsia="zh-TW"/>
        </w:rPr>
        <w:t>(</w:t>
      </w:r>
      <w:r w:rsidR="00D22370">
        <w:rPr>
          <w:rFonts w:cs="Times New Roman" w:hint="eastAsia"/>
          <w:szCs w:val="24"/>
          <w:lang w:eastAsia="zh-TW"/>
        </w:rPr>
        <w:t>Innisfree</w:t>
      </w:r>
      <w:r w:rsidR="008338D5">
        <w:rPr>
          <w:rFonts w:cs="Times New Roman" w:hint="eastAsia"/>
          <w:szCs w:val="24"/>
          <w:lang w:eastAsia="zh-TW"/>
        </w:rPr>
        <w:t>, 2022)</w:t>
      </w:r>
      <w:r w:rsidR="00BA7B1D">
        <w:rPr>
          <w:rFonts w:cs="Times New Roman" w:hint="eastAsia"/>
          <w:szCs w:val="24"/>
          <w:lang w:eastAsia="zh-TW"/>
        </w:rPr>
        <w:t>.</w:t>
      </w:r>
      <w:r w:rsidR="0059511D">
        <w:rPr>
          <w:rFonts w:cs="Times New Roman" w:hint="eastAsia"/>
          <w:szCs w:val="24"/>
          <w:lang w:eastAsia="zh-TW"/>
        </w:rPr>
        <w:t xml:space="preserve"> </w:t>
      </w:r>
      <w:r w:rsidR="0059511D" w:rsidRPr="0059511D">
        <w:rPr>
          <w:rFonts w:cs="Times New Roman"/>
          <w:szCs w:val="24"/>
          <w:lang w:eastAsia="zh-TW"/>
        </w:rPr>
        <w:t>Sa</w:t>
      </w:r>
      <w:r w:rsidR="0059511D">
        <w:rPr>
          <w:rFonts w:cs="Times New Roman" w:hint="eastAsia"/>
          <w:szCs w:val="24"/>
          <w:lang w:eastAsia="zh-TW"/>
        </w:rPr>
        <w:t>s</w:t>
      </w:r>
      <w:r w:rsidR="006E2590">
        <w:rPr>
          <w:rFonts w:cs="Times New Roman"/>
          <w:szCs w:val="24"/>
          <w:lang w:eastAsia="zh-TW"/>
        </w:rPr>
        <w:t>a</w:t>
      </w:r>
      <w:r w:rsidR="006E2590">
        <w:rPr>
          <w:rFonts w:cs="Times New Roman" w:hint="eastAsia"/>
          <w:szCs w:val="24"/>
          <w:lang w:eastAsia="zh-TW"/>
        </w:rPr>
        <w:t xml:space="preserve"> </w:t>
      </w:r>
      <w:r w:rsidR="0059511D" w:rsidRPr="0059511D">
        <w:rPr>
          <w:rFonts w:cs="Times New Roman"/>
          <w:szCs w:val="24"/>
          <w:lang w:eastAsia="zh-TW"/>
        </w:rPr>
        <w:t>sets out to develop women leaders in retail to promote equality, diversity and inclusion</w:t>
      </w:r>
      <w:r w:rsidR="003D2C21">
        <w:rPr>
          <w:rFonts w:cs="Times New Roman" w:hint="eastAsia"/>
          <w:szCs w:val="24"/>
          <w:lang w:eastAsia="zh-TW"/>
        </w:rPr>
        <w:t xml:space="preserve">. </w:t>
      </w:r>
      <w:r w:rsidR="003D2C21" w:rsidRPr="003D2C21">
        <w:rPr>
          <w:rFonts w:cs="Times New Roman"/>
          <w:szCs w:val="24"/>
          <w:lang w:eastAsia="zh-TW"/>
        </w:rPr>
        <w:t>Likewise, the health, safety and livelihoods of our employees have always been our priorities</w:t>
      </w:r>
      <w:r w:rsidR="003D2C21">
        <w:rPr>
          <w:rFonts w:cs="Times New Roman" w:hint="eastAsia"/>
          <w:szCs w:val="24"/>
          <w:lang w:eastAsia="zh-TW"/>
        </w:rPr>
        <w:t xml:space="preserve"> </w:t>
      </w:r>
      <w:r w:rsidR="003D2C21" w:rsidRPr="003D2C21">
        <w:rPr>
          <w:rFonts w:cs="Times New Roman"/>
          <w:szCs w:val="24"/>
          <w:lang w:eastAsia="zh-TW"/>
        </w:rPr>
        <w:t>item. We are committed to providing a safe workplace for our employees</w:t>
      </w:r>
      <w:r w:rsidR="003D2C21" w:rsidRPr="003D2C21">
        <w:rPr>
          <w:rFonts w:cs="Times New Roman" w:hint="eastAsia"/>
          <w:szCs w:val="24"/>
          <w:lang w:eastAsia="zh-TW"/>
        </w:rPr>
        <w:t xml:space="preserve"> </w:t>
      </w:r>
      <w:r w:rsidR="00C60A0D">
        <w:rPr>
          <w:rFonts w:cs="Times New Roman" w:hint="eastAsia"/>
          <w:szCs w:val="24"/>
          <w:lang w:eastAsia="zh-TW"/>
        </w:rPr>
        <w:t>(</w:t>
      </w:r>
      <w:r w:rsidR="00F17CA3">
        <w:rPr>
          <w:rFonts w:cs="Times New Roman" w:hint="eastAsia"/>
          <w:szCs w:val="24"/>
          <w:lang w:eastAsia="zh-TW"/>
        </w:rPr>
        <w:t>Sasa, 202</w:t>
      </w:r>
      <w:r w:rsidR="00500B01">
        <w:rPr>
          <w:rFonts w:cs="Times New Roman" w:hint="eastAsia"/>
          <w:szCs w:val="24"/>
          <w:lang w:eastAsia="zh-TW"/>
        </w:rPr>
        <w:t>1</w:t>
      </w:r>
      <w:r w:rsidR="00F17CA3">
        <w:rPr>
          <w:rFonts w:cs="Times New Roman" w:hint="eastAsia"/>
          <w:szCs w:val="24"/>
          <w:lang w:eastAsia="zh-TW"/>
        </w:rPr>
        <w:t>).</w:t>
      </w:r>
    </w:p>
    <w:p w:rsidR="002F2F06" w:rsidRDefault="002F2F06" w:rsidP="003D2C21">
      <w:pPr>
        <w:spacing w:line="480" w:lineRule="auto"/>
        <w:ind w:firstLineChars="250" w:firstLine="600"/>
        <w:jc w:val="both"/>
        <w:rPr>
          <w:rFonts w:cs="Times New Roman"/>
          <w:szCs w:val="24"/>
          <w:lang w:eastAsia="zh-TW"/>
        </w:rPr>
      </w:pPr>
    </w:p>
    <w:p w:rsidR="006A04B3" w:rsidRDefault="006A04B3" w:rsidP="003D2C21">
      <w:pPr>
        <w:spacing w:line="480" w:lineRule="auto"/>
        <w:ind w:firstLineChars="250" w:firstLine="600"/>
        <w:jc w:val="both"/>
        <w:rPr>
          <w:rFonts w:cs="Times New Roman"/>
          <w:szCs w:val="24"/>
          <w:lang w:eastAsia="zh-TW"/>
        </w:rPr>
      </w:pPr>
    </w:p>
    <w:p w:rsidR="006A04B3" w:rsidRDefault="006A04B3" w:rsidP="003D2C21">
      <w:pPr>
        <w:spacing w:line="480" w:lineRule="auto"/>
        <w:ind w:firstLineChars="250" w:firstLine="600"/>
        <w:jc w:val="both"/>
        <w:rPr>
          <w:rFonts w:cs="Times New Roman"/>
          <w:szCs w:val="24"/>
          <w:lang w:eastAsia="zh-TW"/>
        </w:rPr>
      </w:pPr>
    </w:p>
    <w:p w:rsidR="00472CDD" w:rsidRDefault="00FE707C" w:rsidP="00472CDD">
      <w:pPr>
        <w:pStyle w:val="2"/>
        <w:numPr>
          <w:ilvl w:val="1"/>
          <w:numId w:val="2"/>
        </w:numPr>
        <w:rPr>
          <w:lang w:eastAsia="zh-TW"/>
        </w:rPr>
      </w:pPr>
      <w:r>
        <w:rPr>
          <w:rFonts w:hint="eastAsia"/>
          <w:lang w:eastAsia="zh-TW"/>
        </w:rPr>
        <w:lastRenderedPageBreak/>
        <w:t xml:space="preserve"> </w:t>
      </w:r>
      <w:bookmarkStart w:id="10" w:name="_Toc121265890"/>
      <w:r w:rsidR="00472CDD">
        <w:rPr>
          <w:rFonts w:hint="eastAsia"/>
          <w:lang w:eastAsia="zh-TW"/>
        </w:rPr>
        <w:t>Short term</w:t>
      </w:r>
      <w:bookmarkEnd w:id="10"/>
    </w:p>
    <w:p w:rsidR="00472CDD" w:rsidRPr="00472CDD" w:rsidRDefault="00472CDD" w:rsidP="00472CDD">
      <w:pPr>
        <w:pStyle w:val="ad"/>
        <w:ind w:left="384"/>
        <w:rPr>
          <w:lang w:eastAsia="zh-TW"/>
        </w:rPr>
      </w:pPr>
    </w:p>
    <w:p w:rsidR="00AD286F" w:rsidRDefault="00043E3C" w:rsidP="0059752E">
      <w:pPr>
        <w:spacing w:line="480" w:lineRule="auto"/>
        <w:ind w:firstLineChars="250" w:firstLine="600"/>
        <w:jc w:val="both"/>
        <w:rPr>
          <w:rFonts w:cs="Times New Roman"/>
          <w:szCs w:val="24"/>
          <w:lang w:eastAsia="zh-TW"/>
        </w:rPr>
      </w:pPr>
      <w:r w:rsidRPr="00043E3C">
        <w:rPr>
          <w:rFonts w:cs="Times New Roman"/>
          <w:szCs w:val="24"/>
        </w:rPr>
        <w:t xml:space="preserve">Management can express the recognition and appreciation of employees, </w:t>
      </w:r>
      <w:r w:rsidR="00EC17FA">
        <w:rPr>
          <w:rFonts w:cs="Times New Roman" w:hint="eastAsia"/>
          <w:szCs w:val="24"/>
          <w:lang w:eastAsia="zh-TW"/>
        </w:rPr>
        <w:t>w</w:t>
      </w:r>
      <w:r w:rsidR="00250FD7" w:rsidRPr="00250FD7">
        <w:rPr>
          <w:rFonts w:cs="Times New Roman"/>
          <w:szCs w:val="24"/>
        </w:rPr>
        <w:t>hen employees feel that they are not valued, they will start to look for outlets and opportunities outside. Therefore, executives need to express their concern for their subordinates in a timely manner and re</w:t>
      </w:r>
      <w:r w:rsidR="009356DD">
        <w:rPr>
          <w:rFonts w:cs="Times New Roman"/>
          <w:szCs w:val="24"/>
        </w:rPr>
        <w:t>asonably recognize their effort</w:t>
      </w:r>
      <w:r w:rsidR="009356DD">
        <w:rPr>
          <w:rFonts w:cs="Times New Roman" w:hint="eastAsia"/>
          <w:szCs w:val="24"/>
          <w:lang w:eastAsia="zh-TW"/>
        </w:rPr>
        <w:t>s</w:t>
      </w:r>
      <w:r w:rsidR="002675C5">
        <w:rPr>
          <w:rFonts w:cs="Times New Roman" w:hint="eastAsia"/>
          <w:szCs w:val="24"/>
          <w:lang w:eastAsia="zh-TW"/>
        </w:rPr>
        <w:t>(Joyce, 2007</w:t>
      </w:r>
      <w:r w:rsidR="00207457">
        <w:rPr>
          <w:rFonts w:cs="Times New Roman" w:hint="eastAsia"/>
          <w:szCs w:val="24"/>
          <w:lang w:eastAsia="zh-TW"/>
        </w:rPr>
        <w:t>, p.</w:t>
      </w:r>
      <w:r w:rsidR="0075457B">
        <w:rPr>
          <w:rFonts w:cs="Times New Roman" w:hint="eastAsia"/>
          <w:szCs w:val="24"/>
          <w:lang w:eastAsia="zh-TW"/>
        </w:rPr>
        <w:t xml:space="preserve"> </w:t>
      </w:r>
      <w:r w:rsidR="00207457">
        <w:rPr>
          <w:rFonts w:cs="Times New Roman" w:hint="eastAsia"/>
          <w:szCs w:val="24"/>
          <w:lang w:eastAsia="zh-TW"/>
        </w:rPr>
        <w:t>26</w:t>
      </w:r>
      <w:r w:rsidR="002675C5">
        <w:rPr>
          <w:rFonts w:cs="Times New Roman" w:hint="eastAsia"/>
          <w:szCs w:val="24"/>
          <w:lang w:eastAsia="zh-TW"/>
        </w:rPr>
        <w:t>)</w:t>
      </w:r>
      <w:r w:rsidRPr="00043E3C">
        <w:rPr>
          <w:rFonts w:cs="Times New Roman"/>
          <w:szCs w:val="24"/>
        </w:rPr>
        <w:t>. One way is to incorporate public recognition into your workplace</w:t>
      </w:r>
      <w:r>
        <w:rPr>
          <w:rFonts w:cs="Times New Roman" w:hint="eastAsia"/>
          <w:szCs w:val="24"/>
          <w:lang w:eastAsia="zh-TW"/>
        </w:rPr>
        <w:t xml:space="preserve">. </w:t>
      </w:r>
      <w:r w:rsidR="00A67513" w:rsidRPr="00A67513">
        <w:rPr>
          <w:rFonts w:cs="Times New Roman"/>
          <w:szCs w:val="24"/>
          <w:lang w:eastAsia="zh-TW"/>
        </w:rPr>
        <w:t>It is difficult to create a work environment in which everything is said and done, so executives need to be open to listen. Only in this way can we successfully establish the foundation of honesty and good communication</w:t>
      </w:r>
      <w:r w:rsidR="005A4951" w:rsidRPr="005A4951">
        <w:rPr>
          <w:rFonts w:cs="Times New Roman"/>
          <w:szCs w:val="24"/>
          <w:lang w:eastAsia="zh-TW"/>
        </w:rPr>
        <w:t>.</w:t>
      </w:r>
      <w:r w:rsidR="005A4951">
        <w:rPr>
          <w:rFonts w:cs="Times New Roman" w:hint="eastAsia"/>
          <w:szCs w:val="24"/>
          <w:lang w:eastAsia="zh-TW"/>
        </w:rPr>
        <w:t xml:space="preserve"> </w:t>
      </w:r>
      <w:r w:rsidR="00AD286F" w:rsidRPr="00AD286F">
        <w:rPr>
          <w:rFonts w:cs="Times New Roman"/>
          <w:szCs w:val="24"/>
        </w:rPr>
        <w:t>Management-employee connections influence firm success. Positive boss-employee relationships may boost workplace happiness, productivity, and cohesiveness</w:t>
      </w:r>
      <w:r w:rsidR="00160D90">
        <w:rPr>
          <w:rFonts w:cs="Times New Roman" w:hint="eastAsia"/>
          <w:szCs w:val="24"/>
          <w:lang w:eastAsia="zh-TW"/>
        </w:rPr>
        <w:t>(Maureen &amp; Darren, 2012)</w:t>
      </w:r>
      <w:r w:rsidR="00AD286F" w:rsidRPr="00AD286F">
        <w:rPr>
          <w:rFonts w:cs="Times New Roman"/>
          <w:szCs w:val="24"/>
        </w:rPr>
        <w:t>. Improving employee interactions helps you retain and hire top talent. Strong staff ties may increase company-wide communication. In a great environment, employees feel respected and free to speak. Management-worker communication makes leadership feedback easier.</w:t>
      </w:r>
      <w:r w:rsidR="00823677">
        <w:rPr>
          <w:rFonts w:cs="Times New Roman" w:hint="eastAsia"/>
          <w:szCs w:val="24"/>
          <w:lang w:eastAsia="zh-TW"/>
        </w:rPr>
        <w:t xml:space="preserve"> </w:t>
      </w:r>
      <w:r w:rsidR="00823677" w:rsidRPr="00823677">
        <w:rPr>
          <w:rFonts w:cs="Times New Roman"/>
          <w:szCs w:val="24"/>
          <w:lang w:eastAsia="zh-TW"/>
        </w:rPr>
        <w:t>If you want your employees to have a good relationship with everyone, then don't favor anyone and be as fair and just as possible</w:t>
      </w:r>
      <w:r w:rsidR="003D170F">
        <w:rPr>
          <w:rFonts w:cs="Times New Roman" w:hint="eastAsia"/>
          <w:szCs w:val="24"/>
          <w:lang w:eastAsia="zh-TW"/>
        </w:rPr>
        <w:t>(Wendi, Jeffrey &amp; Paul, 2007)</w:t>
      </w:r>
      <w:r w:rsidR="00823677" w:rsidRPr="00823677">
        <w:rPr>
          <w:rFonts w:cs="Times New Roman"/>
          <w:szCs w:val="24"/>
          <w:lang w:eastAsia="zh-TW"/>
        </w:rPr>
        <w:t>. It's all about an inclusive workplace</w:t>
      </w:r>
    </w:p>
    <w:p w:rsidR="008E3C88" w:rsidRDefault="008E3C88" w:rsidP="0059752E">
      <w:pPr>
        <w:spacing w:line="480" w:lineRule="auto"/>
        <w:ind w:firstLineChars="250" w:firstLine="600"/>
        <w:jc w:val="both"/>
        <w:rPr>
          <w:rFonts w:cs="Times New Roman"/>
          <w:szCs w:val="24"/>
          <w:lang w:eastAsia="zh-TW"/>
        </w:rPr>
      </w:pPr>
      <w:r>
        <w:rPr>
          <w:rFonts w:cs="Times New Roman" w:hint="eastAsia"/>
          <w:szCs w:val="24"/>
          <w:lang w:eastAsia="zh-TW"/>
        </w:rPr>
        <w:t>Also, we can</w:t>
      </w:r>
      <w:r w:rsidRPr="008E3C88">
        <w:rPr>
          <w:rFonts w:cs="Times New Roman"/>
          <w:szCs w:val="24"/>
          <w:lang w:eastAsia="zh-TW"/>
        </w:rPr>
        <w:t xml:space="preserve"> provide extracurricular activities to improve employee well-being and workplace health. This could be as simple as a </w:t>
      </w:r>
      <w:r w:rsidR="00FA5B6B">
        <w:rPr>
          <w:rFonts w:cs="Times New Roman" w:hint="eastAsia"/>
          <w:szCs w:val="24"/>
          <w:lang w:eastAsia="zh-TW"/>
        </w:rPr>
        <w:t xml:space="preserve">Happy </w:t>
      </w:r>
      <w:r w:rsidRPr="008E3C88">
        <w:rPr>
          <w:rFonts w:cs="Times New Roman"/>
          <w:szCs w:val="24"/>
          <w:lang w:eastAsia="zh-TW"/>
        </w:rPr>
        <w:t xml:space="preserve">Friday </w:t>
      </w:r>
      <w:r w:rsidR="00FA5B6B">
        <w:rPr>
          <w:rFonts w:cs="Times New Roman" w:hint="eastAsia"/>
          <w:szCs w:val="24"/>
          <w:lang w:eastAsia="zh-TW"/>
        </w:rPr>
        <w:t>for</w:t>
      </w:r>
      <w:r w:rsidRPr="008E3C88">
        <w:rPr>
          <w:rFonts w:cs="Times New Roman"/>
          <w:szCs w:val="24"/>
          <w:lang w:eastAsia="zh-TW"/>
        </w:rPr>
        <w:t xml:space="preserve"> drink, or even a paid gym or online yoga class. </w:t>
      </w:r>
      <w:r w:rsidR="00C84AFD">
        <w:rPr>
          <w:rFonts w:cs="Times New Roman" w:hint="eastAsia"/>
          <w:szCs w:val="24"/>
          <w:lang w:eastAsia="zh-TW"/>
        </w:rPr>
        <w:t>It c</w:t>
      </w:r>
      <w:r w:rsidRPr="008E3C88">
        <w:rPr>
          <w:rFonts w:cs="Times New Roman"/>
          <w:szCs w:val="24"/>
          <w:lang w:eastAsia="zh-TW"/>
        </w:rPr>
        <w:t>an also improve office health at the same time</w:t>
      </w:r>
      <w:r w:rsidR="00F767F6">
        <w:rPr>
          <w:rFonts w:cs="Times New Roman" w:hint="eastAsia"/>
          <w:szCs w:val="24"/>
          <w:lang w:eastAsia="zh-TW"/>
        </w:rPr>
        <w:t>.</w:t>
      </w:r>
    </w:p>
    <w:p w:rsidR="002F2F06" w:rsidRDefault="002F2F06" w:rsidP="0059752E">
      <w:pPr>
        <w:spacing w:line="480" w:lineRule="auto"/>
        <w:ind w:firstLineChars="250" w:firstLine="600"/>
        <w:jc w:val="both"/>
        <w:rPr>
          <w:rFonts w:cs="Times New Roman"/>
          <w:szCs w:val="24"/>
          <w:lang w:eastAsia="zh-TW"/>
        </w:rPr>
      </w:pPr>
    </w:p>
    <w:p w:rsidR="00BF6BE3" w:rsidRDefault="00BF6BE3" w:rsidP="0059752E">
      <w:pPr>
        <w:spacing w:line="480" w:lineRule="auto"/>
        <w:ind w:firstLineChars="250" w:firstLine="600"/>
        <w:jc w:val="both"/>
        <w:rPr>
          <w:rFonts w:cs="Times New Roman"/>
          <w:szCs w:val="24"/>
          <w:lang w:eastAsia="zh-TW"/>
        </w:rPr>
      </w:pPr>
    </w:p>
    <w:p w:rsidR="005A3EBA" w:rsidRDefault="005A3EBA" w:rsidP="0059752E">
      <w:pPr>
        <w:spacing w:line="480" w:lineRule="auto"/>
        <w:ind w:firstLineChars="250" w:firstLine="600"/>
        <w:jc w:val="both"/>
        <w:rPr>
          <w:rFonts w:cs="Times New Roman"/>
          <w:szCs w:val="24"/>
          <w:lang w:eastAsia="zh-TW"/>
        </w:rPr>
      </w:pPr>
    </w:p>
    <w:p w:rsidR="005A3EBA" w:rsidRDefault="005A3EBA" w:rsidP="0059752E">
      <w:pPr>
        <w:spacing w:line="480" w:lineRule="auto"/>
        <w:ind w:firstLineChars="250" w:firstLine="600"/>
        <w:jc w:val="both"/>
        <w:rPr>
          <w:rFonts w:cs="Times New Roman"/>
          <w:szCs w:val="24"/>
          <w:lang w:eastAsia="zh-TW"/>
        </w:rPr>
      </w:pPr>
    </w:p>
    <w:p w:rsidR="00FE707C" w:rsidRDefault="00FE707C" w:rsidP="00FE707C">
      <w:pPr>
        <w:pStyle w:val="2"/>
        <w:numPr>
          <w:ilvl w:val="1"/>
          <w:numId w:val="2"/>
        </w:numPr>
        <w:rPr>
          <w:lang w:eastAsia="zh-TW"/>
        </w:rPr>
      </w:pPr>
      <w:r>
        <w:rPr>
          <w:rFonts w:hint="eastAsia"/>
          <w:lang w:eastAsia="zh-TW"/>
        </w:rPr>
        <w:lastRenderedPageBreak/>
        <w:t xml:space="preserve"> </w:t>
      </w:r>
      <w:bookmarkStart w:id="11" w:name="_Toc121265891"/>
      <w:r>
        <w:rPr>
          <w:rFonts w:hint="eastAsia"/>
          <w:lang w:eastAsia="zh-TW"/>
        </w:rPr>
        <w:t>Mid term</w:t>
      </w:r>
      <w:bookmarkEnd w:id="11"/>
    </w:p>
    <w:p w:rsidR="00FE707C" w:rsidRDefault="00FE707C" w:rsidP="0059752E">
      <w:pPr>
        <w:spacing w:line="480" w:lineRule="auto"/>
        <w:ind w:firstLineChars="250" w:firstLine="600"/>
        <w:jc w:val="both"/>
        <w:rPr>
          <w:rFonts w:cs="Times New Roman"/>
          <w:szCs w:val="24"/>
          <w:lang w:eastAsia="zh-TW"/>
        </w:rPr>
      </w:pPr>
    </w:p>
    <w:p w:rsidR="005D19C3" w:rsidRPr="005D19C3" w:rsidRDefault="00D46A06" w:rsidP="005D19C3">
      <w:pPr>
        <w:spacing w:line="480" w:lineRule="auto"/>
        <w:ind w:firstLineChars="250" w:firstLine="600"/>
        <w:jc w:val="both"/>
        <w:rPr>
          <w:rFonts w:cs="Times New Roman"/>
          <w:szCs w:val="24"/>
          <w:lang w:eastAsia="zh-TW"/>
        </w:rPr>
      </w:pPr>
      <w:r w:rsidRPr="00D46A06">
        <w:rPr>
          <w:rFonts w:cs="Times New Roman"/>
          <w:szCs w:val="24"/>
        </w:rPr>
        <w:t xml:space="preserve">When we successfully complete the short-term goal to lay the foundation of employee relations, you can get your team to support the company's VMV, </w:t>
      </w:r>
      <w:r w:rsidR="00AC37C4" w:rsidRPr="00AC37C4">
        <w:rPr>
          <w:rFonts w:cs="Times New Roman"/>
          <w:szCs w:val="24"/>
          <w:lang w:eastAsia="zh-TW"/>
        </w:rPr>
        <w:t>We can do this by regularly sharing our company's mission, vision, and values. The next step is to make everyone in the team clearly aware of the company's VMV and support it, so that both parties have the same goal and play an active role in order to practice and achieve common goals</w:t>
      </w:r>
      <w:r w:rsidR="009F09E4">
        <w:rPr>
          <w:rFonts w:cs="Times New Roman" w:hint="eastAsia"/>
          <w:szCs w:val="24"/>
          <w:lang w:eastAsia="zh-TW"/>
        </w:rPr>
        <w:t>,</w:t>
      </w:r>
      <w:r w:rsidR="004647EA" w:rsidRPr="004647EA">
        <w:rPr>
          <w:rFonts w:cs="Times New Roman"/>
          <w:szCs w:val="24"/>
          <w:lang w:eastAsia="zh-TW"/>
        </w:rPr>
        <w:t xml:space="preserve"> thereby increasing the sense of belonging.</w:t>
      </w:r>
      <w:r w:rsidR="004647EA">
        <w:rPr>
          <w:rFonts w:cs="Times New Roman" w:hint="eastAsia"/>
          <w:szCs w:val="24"/>
          <w:lang w:eastAsia="zh-TW"/>
        </w:rPr>
        <w:t xml:space="preserve"> </w:t>
      </w:r>
      <w:r w:rsidR="00AD286F" w:rsidRPr="00AD286F">
        <w:rPr>
          <w:rFonts w:cs="Times New Roman"/>
          <w:szCs w:val="24"/>
        </w:rPr>
        <w:t>Motivated employees who trust their superiors may work harder. Motivate workers. Employee-driven incentive and recognition</w:t>
      </w:r>
      <w:r w:rsidR="00FA706C">
        <w:rPr>
          <w:rFonts w:cs="Times New Roman" w:hint="eastAsia"/>
          <w:szCs w:val="24"/>
          <w:lang w:eastAsia="zh-TW"/>
        </w:rPr>
        <w:t>(</w:t>
      </w:r>
      <w:r w:rsidR="007451BC" w:rsidRPr="007451BC">
        <w:rPr>
          <w:rFonts w:cs="Times New Roman"/>
          <w:szCs w:val="24"/>
          <w:lang w:eastAsia="zh-TW"/>
        </w:rPr>
        <w:t>Dimitrios</w:t>
      </w:r>
      <w:r w:rsidR="007451BC">
        <w:rPr>
          <w:rFonts w:cs="Times New Roman" w:hint="eastAsia"/>
          <w:szCs w:val="24"/>
          <w:lang w:eastAsia="zh-TW"/>
        </w:rPr>
        <w:t xml:space="preserve"> &amp; </w:t>
      </w:r>
      <w:r w:rsidR="007451BC" w:rsidRPr="007451BC">
        <w:rPr>
          <w:rFonts w:cs="Times New Roman"/>
          <w:szCs w:val="24"/>
          <w:lang w:eastAsia="zh-TW"/>
        </w:rPr>
        <w:t>Athanasios</w:t>
      </w:r>
      <w:r w:rsidR="007451BC">
        <w:rPr>
          <w:rFonts w:cs="Times New Roman" w:hint="eastAsia"/>
          <w:szCs w:val="24"/>
          <w:lang w:eastAsia="zh-TW"/>
        </w:rPr>
        <w:t>, 2014)</w:t>
      </w:r>
      <w:r w:rsidR="00AD286F" w:rsidRPr="00AD286F">
        <w:rPr>
          <w:rFonts w:cs="Times New Roman"/>
          <w:szCs w:val="24"/>
        </w:rPr>
        <w:t>. "Buy-in" signifies business loyalty. Management-employee interactions boost company performance. Trust in senior management increases morale and collaboration.</w:t>
      </w:r>
      <w:r w:rsidR="005D19C3">
        <w:rPr>
          <w:rFonts w:cs="Times New Roman" w:hint="eastAsia"/>
          <w:szCs w:val="24"/>
          <w:lang w:eastAsia="zh-TW"/>
        </w:rPr>
        <w:t xml:space="preserve"> </w:t>
      </w:r>
      <w:r w:rsidR="00CF0D16" w:rsidRPr="00CF0D16">
        <w:rPr>
          <w:rFonts w:cs="Times New Roman"/>
          <w:szCs w:val="24"/>
          <w:lang w:eastAsia="zh-TW"/>
        </w:rPr>
        <w:t>We suggest that the company can hold regular cross-departmental meetings, and during the meeting can share the different achievements of each department and the accumulative effect worthy of praise. Let all employees know that their contributions to the company will be known to everyone in the company, increase their sense of accomplishment, and motivate everyone to work towards better goals</w:t>
      </w:r>
      <w:r w:rsidR="00CF0D16">
        <w:rPr>
          <w:rFonts w:cs="Times New Roman" w:hint="eastAsia"/>
          <w:szCs w:val="24"/>
          <w:lang w:eastAsia="zh-TW"/>
        </w:rPr>
        <w:t>.</w:t>
      </w:r>
    </w:p>
    <w:p w:rsidR="00AD286F" w:rsidRPr="00AD286F" w:rsidRDefault="005D19C3" w:rsidP="005D19C3">
      <w:pPr>
        <w:spacing w:line="480" w:lineRule="auto"/>
        <w:ind w:firstLineChars="250" w:firstLine="600"/>
        <w:jc w:val="both"/>
        <w:rPr>
          <w:rFonts w:cs="Times New Roman"/>
          <w:szCs w:val="24"/>
          <w:lang w:eastAsia="zh-TW"/>
        </w:rPr>
      </w:pPr>
      <w:r w:rsidRPr="005D19C3">
        <w:rPr>
          <w:rFonts w:cs="Times New Roman"/>
          <w:szCs w:val="24"/>
          <w:lang w:eastAsia="zh-TW"/>
        </w:rPr>
        <w:t>Celebrate your colleagues. Have a small weekend celebration of the little things that impact people all week. This can be as simple as sending an email reminding people to come up with their weekly “co-worker cheers,” which are then read or shared in front of the entire company at the end of the day, letting the pre-weekend compliments spread.</w:t>
      </w:r>
    </w:p>
    <w:p w:rsidR="008C7C01" w:rsidRDefault="00AD286F" w:rsidP="0059752E">
      <w:pPr>
        <w:spacing w:line="480" w:lineRule="auto"/>
        <w:ind w:firstLineChars="250" w:firstLine="600"/>
        <w:jc w:val="both"/>
        <w:rPr>
          <w:rFonts w:cs="Times New Roman"/>
          <w:szCs w:val="24"/>
          <w:lang w:eastAsia="zh-TW"/>
        </w:rPr>
      </w:pPr>
      <w:r w:rsidRPr="00AD286F">
        <w:rPr>
          <w:rFonts w:cs="Times New Roman"/>
          <w:szCs w:val="24"/>
        </w:rPr>
        <w:t xml:space="preserve">Understanding how their effort improves the organization helps workers flourish. Understanding their position in the company's goal may drive workers. Community-building activities may enhance employee morale and job satisfaction. Employee involvement on </w:t>
      </w:r>
      <w:r w:rsidRPr="00AD286F">
        <w:rPr>
          <w:rFonts w:cs="Times New Roman"/>
          <w:szCs w:val="24"/>
        </w:rPr>
        <w:lastRenderedPageBreak/>
        <w:t>improving corporate operations frequently provides innovative, practical ideas that benefit everyone (Byrne, 2022). Communicating with employees shows you value their thoughts and generates fresh ideas. Respecting teammates' improvement suggestions demonstrates gratitude. Follow teammates' advice. If they created the approach, they may complete it.</w:t>
      </w:r>
    </w:p>
    <w:p w:rsidR="002F2F06" w:rsidRDefault="002F2F06" w:rsidP="002F2F06">
      <w:pPr>
        <w:spacing w:line="480" w:lineRule="auto"/>
        <w:jc w:val="both"/>
        <w:rPr>
          <w:rFonts w:cs="Times New Roman"/>
          <w:szCs w:val="24"/>
          <w:lang w:eastAsia="zh-TW"/>
        </w:rPr>
      </w:pPr>
    </w:p>
    <w:p w:rsidR="00612ED8" w:rsidRDefault="00612ED8" w:rsidP="00612ED8">
      <w:pPr>
        <w:pStyle w:val="2"/>
        <w:numPr>
          <w:ilvl w:val="1"/>
          <w:numId w:val="2"/>
        </w:numPr>
        <w:rPr>
          <w:lang w:eastAsia="zh-TW"/>
        </w:rPr>
      </w:pPr>
      <w:r>
        <w:rPr>
          <w:rFonts w:hint="eastAsia"/>
          <w:lang w:eastAsia="zh-TW"/>
        </w:rPr>
        <w:t xml:space="preserve"> </w:t>
      </w:r>
      <w:bookmarkStart w:id="12" w:name="_Toc121265892"/>
      <w:r>
        <w:rPr>
          <w:rFonts w:hint="eastAsia"/>
          <w:lang w:eastAsia="zh-TW"/>
        </w:rPr>
        <w:t>Long term</w:t>
      </w:r>
      <w:bookmarkEnd w:id="12"/>
    </w:p>
    <w:p w:rsidR="0062376D" w:rsidRDefault="0062376D" w:rsidP="00C24695">
      <w:pPr>
        <w:spacing w:line="480" w:lineRule="auto"/>
        <w:jc w:val="both"/>
        <w:rPr>
          <w:lang w:eastAsia="zh-TW"/>
        </w:rPr>
      </w:pPr>
    </w:p>
    <w:p w:rsidR="00C47C5A" w:rsidRPr="00C47C5A" w:rsidRDefault="00FF2A20" w:rsidP="00C47C5A">
      <w:pPr>
        <w:spacing w:line="480" w:lineRule="auto"/>
        <w:ind w:firstLineChars="250" w:firstLine="600"/>
        <w:jc w:val="both"/>
        <w:rPr>
          <w:rFonts w:cs="Times New Roman"/>
          <w:szCs w:val="24"/>
          <w:lang w:eastAsia="zh-TW"/>
        </w:rPr>
      </w:pPr>
      <w:r w:rsidRPr="00FF2A20">
        <w:rPr>
          <w:rFonts w:cs="Times New Roman"/>
          <w:szCs w:val="24"/>
        </w:rPr>
        <w:t xml:space="preserve">Provide employees with access to decision makers, such as </w:t>
      </w:r>
      <w:r w:rsidR="00DF4ED7">
        <w:rPr>
          <w:rFonts w:cs="Times New Roman" w:hint="eastAsia"/>
          <w:szCs w:val="24"/>
          <w:lang w:eastAsia="zh-TW"/>
        </w:rPr>
        <w:t>h</w:t>
      </w:r>
      <w:r w:rsidR="00BC630C">
        <w:rPr>
          <w:rFonts w:cs="Times New Roman"/>
          <w:szCs w:val="24"/>
        </w:rPr>
        <w:t>av</w:t>
      </w:r>
      <w:r w:rsidR="00BC630C">
        <w:rPr>
          <w:rFonts w:cs="Times New Roman" w:hint="eastAsia"/>
          <w:szCs w:val="24"/>
          <w:lang w:eastAsia="zh-TW"/>
        </w:rPr>
        <w:t>ing</w:t>
      </w:r>
      <w:r w:rsidR="00DF4ED7" w:rsidRPr="00DF4ED7">
        <w:rPr>
          <w:rFonts w:cs="Times New Roman"/>
          <w:szCs w:val="24"/>
        </w:rPr>
        <w:t xml:space="preserve"> breakfast or lunch with staff</w:t>
      </w:r>
      <w:r w:rsidRPr="00FF2A20">
        <w:rPr>
          <w:rFonts w:cs="Times New Roman"/>
          <w:szCs w:val="24"/>
        </w:rPr>
        <w:t>. This small gesture reassures</w:t>
      </w:r>
      <w:r w:rsidR="00416E1E">
        <w:rPr>
          <w:rFonts w:cs="Times New Roman" w:hint="eastAsia"/>
          <w:szCs w:val="24"/>
          <w:lang w:eastAsia="zh-TW"/>
        </w:rPr>
        <w:t xml:space="preserve"> them</w:t>
      </w:r>
      <w:r w:rsidR="00F15620">
        <w:rPr>
          <w:rFonts w:cs="Times New Roman" w:hint="eastAsia"/>
          <w:szCs w:val="24"/>
          <w:lang w:eastAsia="zh-TW"/>
        </w:rPr>
        <w:t>.</w:t>
      </w:r>
      <w:r w:rsidRPr="00FF2A20">
        <w:rPr>
          <w:rFonts w:cs="Times New Roman"/>
          <w:szCs w:val="24"/>
        </w:rPr>
        <w:t xml:space="preserve"> </w:t>
      </w:r>
      <w:r w:rsidR="00F15620" w:rsidRPr="00F15620">
        <w:rPr>
          <w:rFonts w:cs="Times New Roman"/>
          <w:szCs w:val="24"/>
        </w:rPr>
        <w:t>Employees will think that executives genuinely care about them and will not be superior to others. Use the anonymous annual employee survey to find out what they think</w:t>
      </w:r>
      <w:r w:rsidR="00F15620" w:rsidRPr="00F15620">
        <w:rPr>
          <w:rFonts w:cs="Times New Roman" w:hint="eastAsia"/>
          <w:szCs w:val="24"/>
        </w:rPr>
        <w:t xml:space="preserve"> </w:t>
      </w:r>
      <w:r w:rsidR="0014068C">
        <w:rPr>
          <w:rFonts w:cs="Times New Roman" w:hint="eastAsia"/>
          <w:szCs w:val="24"/>
          <w:lang w:eastAsia="zh-TW"/>
        </w:rPr>
        <w:t>(</w:t>
      </w:r>
      <w:r w:rsidR="00B315A8">
        <w:rPr>
          <w:rFonts w:cs="Times New Roman" w:hint="eastAsia"/>
          <w:szCs w:val="24"/>
          <w:lang w:eastAsia="zh-TW"/>
        </w:rPr>
        <w:t>Kim, 2002, p. 231)</w:t>
      </w:r>
      <w:r w:rsidR="00C47C5A" w:rsidRPr="00C47C5A">
        <w:rPr>
          <w:rFonts w:cs="Times New Roman"/>
          <w:szCs w:val="24"/>
          <w:lang w:eastAsia="zh-TW"/>
        </w:rPr>
        <w:t>, and the opinion collection box should be placed in a place that cannot be monitored by CCTV to protect employees.</w:t>
      </w:r>
    </w:p>
    <w:p w:rsidR="00EB7E6F" w:rsidRDefault="00072811" w:rsidP="00C47C5A">
      <w:pPr>
        <w:spacing w:line="480" w:lineRule="auto"/>
        <w:ind w:firstLineChars="250" w:firstLine="600"/>
        <w:jc w:val="both"/>
        <w:rPr>
          <w:rFonts w:cs="Times New Roman"/>
          <w:szCs w:val="24"/>
          <w:lang w:eastAsia="zh-TW"/>
        </w:rPr>
      </w:pPr>
      <w:r w:rsidRPr="00072811">
        <w:rPr>
          <w:rFonts w:cs="Times New Roman"/>
          <w:szCs w:val="24"/>
          <w:lang w:eastAsia="zh-TW"/>
        </w:rPr>
        <w:t>We can also create a precedent for employee opinion surveys through the formation of labor unions, so that employees will feel more at ease to express their wishes and opinions, so as to obtain more honest information. Some companies use Alternative Dispute Resolution (ADR) to resolve policy issues, providing a bridge for employees to take issues directly to senior management for resolution</w:t>
      </w:r>
      <w:r>
        <w:rPr>
          <w:rFonts w:cs="Times New Roman" w:hint="eastAsia"/>
          <w:szCs w:val="24"/>
          <w:lang w:eastAsia="zh-TW"/>
        </w:rPr>
        <w:t>.</w:t>
      </w:r>
      <w:r w:rsidR="00202742">
        <w:rPr>
          <w:rFonts w:cs="Times New Roman" w:hint="eastAsia"/>
          <w:szCs w:val="24"/>
          <w:lang w:eastAsia="zh-TW"/>
        </w:rPr>
        <w:t xml:space="preserve"> </w:t>
      </w:r>
    </w:p>
    <w:p w:rsidR="0062376D" w:rsidRDefault="004A4D80" w:rsidP="00187D08">
      <w:pPr>
        <w:spacing w:line="480" w:lineRule="auto"/>
        <w:ind w:firstLineChars="250" w:firstLine="600"/>
        <w:jc w:val="both"/>
        <w:rPr>
          <w:rFonts w:cs="Times New Roman" w:hint="eastAsia"/>
          <w:szCs w:val="24"/>
          <w:lang w:eastAsia="zh-TW"/>
        </w:rPr>
      </w:pPr>
      <w:r w:rsidRPr="004A4D80">
        <w:rPr>
          <w:rFonts w:cs="Times New Roman"/>
          <w:szCs w:val="24"/>
          <w:lang w:eastAsia="zh-TW"/>
        </w:rPr>
        <w:t>Establishing a good employee relations culture requires the cooperation and participation of all levels of management, as well as investing resources in labor relations and training executives. Consider Aristotle's famous quote: "The whole is greater than the sum of its parts." Cohesive and engaged employees make the whole group more productive</w:t>
      </w:r>
      <w:r w:rsidR="00D8351F">
        <w:rPr>
          <w:rFonts w:cs="Times New Roman" w:hint="eastAsia"/>
          <w:szCs w:val="24"/>
          <w:lang w:eastAsia="zh-TW"/>
        </w:rPr>
        <w:t>.</w:t>
      </w:r>
    </w:p>
    <w:p w:rsidR="00D8351F" w:rsidRDefault="00D8351F" w:rsidP="00187D08">
      <w:pPr>
        <w:spacing w:line="480" w:lineRule="auto"/>
        <w:ind w:firstLineChars="250" w:firstLine="600"/>
        <w:jc w:val="both"/>
        <w:rPr>
          <w:lang w:eastAsia="zh-TW"/>
        </w:rPr>
      </w:pPr>
    </w:p>
    <w:p w:rsidR="00372051" w:rsidRDefault="00372051" w:rsidP="00372051">
      <w:pPr>
        <w:spacing w:line="360" w:lineRule="auto"/>
        <w:jc w:val="both"/>
        <w:rPr>
          <w:rFonts w:cs="Times New Roman"/>
          <w:szCs w:val="24"/>
          <w:lang w:eastAsia="zh-TW"/>
        </w:rPr>
      </w:pPr>
      <w:r>
        <w:rPr>
          <w:rFonts w:cs="Times New Roman" w:hint="eastAsia"/>
          <w:b/>
          <w:szCs w:val="24"/>
          <w:lang w:eastAsia="zh-TW"/>
        </w:rPr>
        <w:lastRenderedPageBreak/>
        <w:t>Table</w:t>
      </w:r>
      <w:r w:rsidRPr="00607D39">
        <w:rPr>
          <w:rFonts w:cs="Times New Roman"/>
          <w:b/>
          <w:szCs w:val="24"/>
        </w:rPr>
        <w:t xml:space="preserve"> </w:t>
      </w:r>
      <w:r w:rsidR="00C21288">
        <w:rPr>
          <w:rFonts w:cs="Times New Roman" w:hint="eastAsia"/>
          <w:b/>
          <w:szCs w:val="24"/>
          <w:lang w:eastAsia="zh-TW"/>
        </w:rPr>
        <w:t>5</w:t>
      </w:r>
      <w:r>
        <w:rPr>
          <w:rFonts w:cs="Times New Roman" w:hint="eastAsia"/>
          <w:b/>
          <w:szCs w:val="24"/>
          <w:lang w:eastAsia="zh-TW"/>
        </w:rPr>
        <w:t>.</w:t>
      </w:r>
      <w:r w:rsidR="00707600">
        <w:rPr>
          <w:rFonts w:cs="Times New Roman" w:hint="eastAsia"/>
          <w:b/>
          <w:szCs w:val="24"/>
          <w:lang w:eastAsia="zh-TW"/>
        </w:rPr>
        <w:t>2</w:t>
      </w:r>
      <w:r w:rsidRPr="00607D39">
        <w:rPr>
          <w:rFonts w:cs="Times New Roman"/>
          <w:b/>
          <w:szCs w:val="24"/>
        </w:rPr>
        <w:t xml:space="preserve">: </w:t>
      </w:r>
      <w:r w:rsidR="00AA7029">
        <w:rPr>
          <w:rFonts w:cs="Times New Roman" w:hint="eastAsia"/>
          <w:b/>
          <w:szCs w:val="24"/>
          <w:lang w:eastAsia="zh-TW"/>
        </w:rPr>
        <w:t>Action plan</w:t>
      </w:r>
      <w:r w:rsidR="00AA7029">
        <w:rPr>
          <w:rFonts w:cs="Times New Roman"/>
          <w:b/>
          <w:szCs w:val="24"/>
          <w:lang w:eastAsia="zh-TW"/>
        </w:rPr>
        <w:t>’</w:t>
      </w:r>
      <w:r w:rsidR="00AA7029">
        <w:rPr>
          <w:rFonts w:cs="Times New Roman" w:hint="eastAsia"/>
          <w:b/>
          <w:szCs w:val="24"/>
          <w:lang w:eastAsia="zh-TW"/>
        </w:rPr>
        <w:t xml:space="preserve">s </w:t>
      </w:r>
      <w:r>
        <w:rPr>
          <w:rFonts w:cs="Times New Roman" w:hint="eastAsia"/>
          <w:b/>
          <w:szCs w:val="24"/>
          <w:lang w:eastAsia="zh-TW"/>
        </w:rPr>
        <w:t>Gantt Chart</w:t>
      </w:r>
    </w:p>
    <w:p w:rsidR="0062376D" w:rsidRDefault="00AB2F44" w:rsidP="00C24695">
      <w:pPr>
        <w:spacing w:line="480" w:lineRule="auto"/>
        <w:jc w:val="both"/>
        <w:rPr>
          <w:lang w:eastAsia="zh-TW"/>
        </w:rPr>
      </w:pPr>
      <w:r>
        <w:rPr>
          <w:rFonts w:hint="eastAsia"/>
          <w:noProof/>
          <w:lang w:eastAsia="zh-TW"/>
        </w:rPr>
        <w:drawing>
          <wp:inline distT="0" distB="0" distL="0" distR="0">
            <wp:extent cx="5945245" cy="1958340"/>
            <wp:effectExtent l="19050" t="0" r="0"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1957798"/>
                    </a:xfrm>
                    <a:prstGeom prst="rect">
                      <a:avLst/>
                    </a:prstGeom>
                    <a:noFill/>
                    <a:ln w="9525">
                      <a:noFill/>
                      <a:miter lim="800000"/>
                      <a:headEnd/>
                      <a:tailEnd/>
                    </a:ln>
                  </pic:spPr>
                </pic:pic>
              </a:graphicData>
            </a:graphic>
          </wp:inline>
        </w:drawing>
      </w:r>
    </w:p>
    <w:p w:rsidR="00372051" w:rsidRDefault="00372051" w:rsidP="00372051">
      <w:pPr>
        <w:spacing w:line="360" w:lineRule="auto"/>
        <w:jc w:val="right"/>
        <w:rPr>
          <w:rFonts w:cs="Times New Roman"/>
          <w:b/>
          <w:szCs w:val="24"/>
          <w:lang w:eastAsia="zh-TW"/>
        </w:rPr>
      </w:pPr>
      <w:r w:rsidRPr="005A56D4">
        <w:rPr>
          <w:rFonts w:cs="Times New Roman"/>
          <w:b/>
          <w:szCs w:val="24"/>
        </w:rPr>
        <w:t>Source: Constructed by the Author </w:t>
      </w:r>
    </w:p>
    <w:p w:rsidR="006A04B3" w:rsidRDefault="006A04B3" w:rsidP="00372051">
      <w:pPr>
        <w:spacing w:line="360" w:lineRule="auto"/>
        <w:jc w:val="right"/>
        <w:rPr>
          <w:rFonts w:cs="Times New Roman"/>
          <w:b/>
          <w:szCs w:val="24"/>
          <w:lang w:eastAsia="zh-TW"/>
        </w:rPr>
      </w:pPr>
    </w:p>
    <w:p w:rsidR="004A686A" w:rsidRDefault="0070584E" w:rsidP="00C24695">
      <w:pPr>
        <w:pStyle w:val="1"/>
        <w:numPr>
          <w:ilvl w:val="0"/>
          <w:numId w:val="2"/>
        </w:numPr>
        <w:rPr>
          <w:lang w:eastAsia="zh-TW"/>
        </w:rPr>
      </w:pPr>
      <w:bookmarkStart w:id="13" w:name="_Toc121265893"/>
      <w:r w:rsidRPr="004D3CE8">
        <w:t>Conclusion</w:t>
      </w:r>
      <w:bookmarkEnd w:id="13"/>
    </w:p>
    <w:p w:rsidR="00C24695" w:rsidRPr="00C24695" w:rsidRDefault="00C24695" w:rsidP="00C24695">
      <w:pPr>
        <w:rPr>
          <w:lang w:eastAsia="zh-TW"/>
        </w:rPr>
      </w:pPr>
    </w:p>
    <w:p w:rsidR="004D3CE8" w:rsidRPr="00627283" w:rsidRDefault="00AD286F" w:rsidP="00736BCB">
      <w:pPr>
        <w:shd w:val="clear" w:color="auto" w:fill="FFFFFF"/>
        <w:spacing w:after="0" w:line="480" w:lineRule="auto"/>
        <w:ind w:firstLineChars="250" w:firstLine="600"/>
        <w:jc w:val="both"/>
        <w:rPr>
          <w:rFonts w:eastAsia="Times New Roman" w:cs="Times New Roman"/>
          <w:color w:val="000000"/>
          <w:szCs w:val="24"/>
          <w:lang w:eastAsia="zh-TW"/>
        </w:rPr>
      </w:pPr>
      <w:r w:rsidRPr="00AD286F">
        <w:rPr>
          <w:rFonts w:cs="Times New Roman"/>
          <w:szCs w:val="24"/>
        </w:rPr>
        <w:t xml:space="preserve">Facilitate employee comprehension of their job within the larger business and its relevance to the company's long-term aims. Team members may earn more from teamwork if they share the company's essential beliefs. To accommodate a diversity of learners' preferred modes of getting information, changes in expectations, regulations, and processes should be conveyed verbally and in writing. Email or team meetings may educate staff. Provide suitable information to your staff to establish a more effective working climate; people prefer companies who are straightforward and honest with them. Employees' views of the company and motivation increase when they're acknowledged. As a result, it's vital to think of innovative methods to convey thanks to your personnel. Honoring and recognizing workers for even minor accomplishments may have a huge impact on morale. Some individuals are spurred onward by the chance to shine in the spotlight. Appreciation may inspire job improvement. Implementing an Employee of the Month award is one approach to publicly honor a star worker while inspiring other employees to </w:t>
      </w:r>
      <w:r w:rsidRPr="00AD286F">
        <w:rPr>
          <w:rFonts w:cs="Times New Roman"/>
          <w:szCs w:val="24"/>
        </w:rPr>
        <w:lastRenderedPageBreak/>
        <w:t>do better. Consider additional methods to reward great work performance for people who prefer not to be the focus of attention.</w:t>
      </w:r>
      <w:r w:rsidR="00EF31C3">
        <w:rPr>
          <w:rFonts w:cs="Times New Roman" w:hint="eastAsia"/>
          <w:szCs w:val="24"/>
          <w:lang w:eastAsia="zh-TW"/>
        </w:rPr>
        <w:t xml:space="preserve"> </w:t>
      </w:r>
      <w:r w:rsidR="00EF31C3" w:rsidRPr="00EF31C3">
        <w:rPr>
          <w:rFonts w:cs="Times New Roman"/>
          <w:szCs w:val="24"/>
          <w:lang w:eastAsia="zh-TW"/>
        </w:rPr>
        <w:t>When employees work together like family, a company becomes a relaxed and enjoyable place to work. If a person's mind is constantly clouded with unnecessary tension and stress, he tends to lose concentration and creativity.</w:t>
      </w:r>
      <w:r w:rsidR="00627283">
        <w:rPr>
          <w:rFonts w:cs="Times New Roman" w:hint="eastAsia"/>
          <w:szCs w:val="24"/>
          <w:lang w:eastAsia="zh-TW"/>
        </w:rPr>
        <w:t xml:space="preserve"> </w:t>
      </w:r>
      <w:r w:rsidR="00CE246D" w:rsidRPr="00CE246D">
        <w:rPr>
          <w:rFonts w:cs="Times New Roman"/>
          <w:szCs w:val="24"/>
          <w:lang w:eastAsia="zh-TW"/>
        </w:rPr>
        <w:t>And as an added bonus, peer mentoring can enhance camaraderie among employees and have a positive impact on their engagement.</w:t>
      </w:r>
    </w:p>
    <w:p w:rsidR="004D3CE8" w:rsidRDefault="004D3CE8" w:rsidP="00736BCB">
      <w:pPr>
        <w:shd w:val="clear" w:color="auto" w:fill="FFFFFF"/>
        <w:spacing w:after="0" w:line="240" w:lineRule="auto"/>
        <w:jc w:val="both"/>
        <w:rPr>
          <w:rFonts w:eastAsia="Times New Roman" w:cs="Times New Roman"/>
          <w:color w:val="000000"/>
          <w:szCs w:val="24"/>
        </w:rPr>
      </w:pPr>
    </w:p>
    <w:p w:rsidR="004D3CE8" w:rsidRDefault="004D3CE8" w:rsidP="00736BCB">
      <w:pPr>
        <w:shd w:val="clear" w:color="auto" w:fill="FFFFFF"/>
        <w:spacing w:after="0" w:line="240" w:lineRule="auto"/>
        <w:jc w:val="both"/>
        <w:rPr>
          <w:rFonts w:eastAsia="Times New Roman" w:cs="Times New Roman"/>
          <w:color w:val="000000"/>
          <w:szCs w:val="24"/>
        </w:rPr>
      </w:pPr>
    </w:p>
    <w:p w:rsidR="004D3CE8" w:rsidRDefault="004D3CE8" w:rsidP="00736BCB">
      <w:pPr>
        <w:shd w:val="clear" w:color="auto" w:fill="FFFFFF"/>
        <w:spacing w:after="0" w:line="240" w:lineRule="auto"/>
        <w:jc w:val="both"/>
        <w:rPr>
          <w:rFonts w:eastAsia="Times New Roman" w:cs="Times New Roman"/>
          <w:color w:val="000000"/>
          <w:szCs w:val="24"/>
        </w:rPr>
      </w:pPr>
    </w:p>
    <w:p w:rsidR="004D3CE8" w:rsidRDefault="004D3CE8" w:rsidP="00F10546">
      <w:pPr>
        <w:shd w:val="clear" w:color="auto" w:fill="FFFFFF"/>
        <w:spacing w:after="0" w:line="240" w:lineRule="auto"/>
        <w:jc w:val="center"/>
        <w:rPr>
          <w:rFonts w:eastAsia="Times New Roman" w:cs="Times New Roman"/>
          <w:color w:val="000000"/>
          <w:szCs w:val="24"/>
        </w:rPr>
      </w:pPr>
    </w:p>
    <w:p w:rsidR="004D3CE8" w:rsidRDefault="004D3CE8" w:rsidP="00F10546">
      <w:pPr>
        <w:shd w:val="clear" w:color="auto" w:fill="FFFFFF"/>
        <w:spacing w:after="0" w:line="240" w:lineRule="auto"/>
        <w:jc w:val="center"/>
        <w:rPr>
          <w:rFonts w:eastAsia="Times New Roman" w:cs="Times New Roman"/>
          <w:color w:val="000000"/>
          <w:szCs w:val="24"/>
        </w:rPr>
      </w:pPr>
    </w:p>
    <w:p w:rsidR="004D3CE8" w:rsidRDefault="004D3CE8" w:rsidP="00F10546">
      <w:pPr>
        <w:shd w:val="clear" w:color="auto" w:fill="FFFFFF"/>
        <w:spacing w:after="0" w:line="240" w:lineRule="auto"/>
        <w:jc w:val="center"/>
        <w:rPr>
          <w:rFonts w:eastAsia="Times New Roman" w:cs="Times New Roman"/>
          <w:color w:val="000000"/>
          <w:szCs w:val="24"/>
        </w:rPr>
      </w:pPr>
    </w:p>
    <w:p w:rsidR="004D3CE8" w:rsidRDefault="004D3CE8"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6A04B3" w:rsidRDefault="006A04B3" w:rsidP="00F10546">
      <w:pPr>
        <w:shd w:val="clear" w:color="auto" w:fill="FFFFFF"/>
        <w:spacing w:after="0" w:line="240" w:lineRule="auto"/>
        <w:jc w:val="center"/>
        <w:rPr>
          <w:rFonts w:cs="Times New Roman"/>
          <w:color w:val="000000"/>
          <w:szCs w:val="24"/>
          <w:lang w:eastAsia="zh-TW"/>
        </w:rPr>
      </w:pPr>
    </w:p>
    <w:p w:rsidR="00B22195" w:rsidRDefault="00B22195" w:rsidP="00F10546">
      <w:pPr>
        <w:shd w:val="clear" w:color="auto" w:fill="FFFFFF"/>
        <w:spacing w:after="0" w:line="240" w:lineRule="auto"/>
        <w:jc w:val="center"/>
        <w:rPr>
          <w:rFonts w:cs="Times New Roman"/>
          <w:color w:val="000000"/>
          <w:szCs w:val="24"/>
          <w:lang w:eastAsia="zh-TW"/>
        </w:rPr>
      </w:pPr>
    </w:p>
    <w:p w:rsidR="006A04B3" w:rsidRPr="006A04B3" w:rsidRDefault="006A04B3" w:rsidP="00F10546">
      <w:pPr>
        <w:shd w:val="clear" w:color="auto" w:fill="FFFFFF"/>
        <w:spacing w:after="0" w:line="240" w:lineRule="auto"/>
        <w:jc w:val="center"/>
        <w:rPr>
          <w:rFonts w:cs="Times New Roman"/>
          <w:color w:val="000000"/>
          <w:szCs w:val="24"/>
          <w:lang w:eastAsia="zh-TW"/>
        </w:rPr>
      </w:pPr>
    </w:p>
    <w:p w:rsidR="004D3CE8" w:rsidRDefault="004D3CE8" w:rsidP="00F10546">
      <w:pPr>
        <w:shd w:val="clear" w:color="auto" w:fill="FFFFFF"/>
        <w:spacing w:after="0" w:line="240" w:lineRule="auto"/>
        <w:jc w:val="center"/>
        <w:rPr>
          <w:rFonts w:cs="Times New Roman"/>
          <w:color w:val="000000"/>
          <w:szCs w:val="24"/>
          <w:lang w:eastAsia="zh-TW"/>
        </w:rPr>
      </w:pPr>
    </w:p>
    <w:p w:rsidR="00B22195" w:rsidRDefault="00B22195" w:rsidP="00F10546">
      <w:pPr>
        <w:shd w:val="clear" w:color="auto" w:fill="FFFFFF"/>
        <w:spacing w:after="0" w:line="240" w:lineRule="auto"/>
        <w:jc w:val="center"/>
        <w:rPr>
          <w:rFonts w:cs="Times New Roman"/>
          <w:color w:val="000000"/>
          <w:szCs w:val="24"/>
          <w:lang w:eastAsia="zh-TW"/>
        </w:rPr>
      </w:pPr>
    </w:p>
    <w:p w:rsidR="00217EB5" w:rsidRDefault="00217EB5" w:rsidP="00F10546">
      <w:pPr>
        <w:shd w:val="clear" w:color="auto" w:fill="FFFFFF"/>
        <w:spacing w:after="0" w:line="240" w:lineRule="auto"/>
        <w:jc w:val="center"/>
        <w:rPr>
          <w:rFonts w:cs="Times New Roman"/>
          <w:color w:val="000000"/>
          <w:szCs w:val="24"/>
          <w:lang w:eastAsia="zh-TW"/>
        </w:rPr>
      </w:pPr>
    </w:p>
    <w:p w:rsidR="00217EB5" w:rsidRDefault="00217EB5" w:rsidP="00F10546">
      <w:pPr>
        <w:shd w:val="clear" w:color="auto" w:fill="FFFFFF"/>
        <w:spacing w:after="0" w:line="240" w:lineRule="auto"/>
        <w:jc w:val="center"/>
        <w:rPr>
          <w:rFonts w:cs="Times New Roman"/>
          <w:color w:val="000000"/>
          <w:szCs w:val="24"/>
          <w:lang w:eastAsia="zh-TW"/>
        </w:rPr>
      </w:pPr>
    </w:p>
    <w:p w:rsidR="00B22195" w:rsidRDefault="00B22195" w:rsidP="00F10546">
      <w:pPr>
        <w:shd w:val="clear" w:color="auto" w:fill="FFFFFF"/>
        <w:spacing w:after="0" w:line="240" w:lineRule="auto"/>
        <w:jc w:val="center"/>
        <w:rPr>
          <w:rFonts w:cs="Times New Roman"/>
          <w:color w:val="000000"/>
          <w:szCs w:val="24"/>
          <w:lang w:eastAsia="zh-TW"/>
        </w:rPr>
      </w:pPr>
    </w:p>
    <w:p w:rsidR="00A929E8" w:rsidRDefault="00A929E8" w:rsidP="00F10546">
      <w:pPr>
        <w:shd w:val="clear" w:color="auto" w:fill="FFFFFF"/>
        <w:spacing w:after="0" w:line="240" w:lineRule="auto"/>
        <w:jc w:val="center"/>
        <w:rPr>
          <w:rFonts w:cs="Times New Roman"/>
          <w:color w:val="000000"/>
          <w:szCs w:val="24"/>
          <w:lang w:eastAsia="zh-TW"/>
        </w:rPr>
      </w:pPr>
    </w:p>
    <w:p w:rsidR="00A929E8" w:rsidRDefault="00A929E8" w:rsidP="00F10546">
      <w:pPr>
        <w:shd w:val="clear" w:color="auto" w:fill="FFFFFF"/>
        <w:spacing w:after="0" w:line="240" w:lineRule="auto"/>
        <w:jc w:val="center"/>
        <w:rPr>
          <w:rFonts w:cs="Times New Roman"/>
          <w:color w:val="000000"/>
          <w:szCs w:val="24"/>
          <w:lang w:eastAsia="zh-TW"/>
        </w:rPr>
      </w:pPr>
    </w:p>
    <w:p w:rsidR="00A929E8" w:rsidRDefault="00A929E8" w:rsidP="00F10546">
      <w:pPr>
        <w:shd w:val="clear" w:color="auto" w:fill="FFFFFF"/>
        <w:spacing w:after="0" w:line="240" w:lineRule="auto"/>
        <w:jc w:val="center"/>
        <w:rPr>
          <w:rFonts w:cs="Times New Roman"/>
          <w:color w:val="000000"/>
          <w:szCs w:val="24"/>
          <w:lang w:eastAsia="zh-TW"/>
        </w:rPr>
      </w:pPr>
    </w:p>
    <w:p w:rsidR="00A929E8" w:rsidRDefault="00A929E8" w:rsidP="00F10546">
      <w:pPr>
        <w:shd w:val="clear" w:color="auto" w:fill="FFFFFF"/>
        <w:spacing w:after="0" w:line="240" w:lineRule="auto"/>
        <w:jc w:val="center"/>
        <w:rPr>
          <w:rFonts w:cs="Times New Roman"/>
          <w:color w:val="000000"/>
          <w:szCs w:val="24"/>
          <w:lang w:eastAsia="zh-TW"/>
        </w:rPr>
      </w:pPr>
    </w:p>
    <w:p w:rsidR="00A929E8" w:rsidRDefault="00A929E8" w:rsidP="00F10546">
      <w:pPr>
        <w:shd w:val="clear" w:color="auto" w:fill="FFFFFF"/>
        <w:spacing w:after="0" w:line="240" w:lineRule="auto"/>
        <w:jc w:val="center"/>
        <w:rPr>
          <w:rFonts w:cs="Times New Roman"/>
          <w:color w:val="000000"/>
          <w:szCs w:val="24"/>
          <w:lang w:eastAsia="zh-TW"/>
        </w:rPr>
      </w:pPr>
    </w:p>
    <w:p w:rsidR="00A929E8" w:rsidRDefault="00A929E8" w:rsidP="00F10546">
      <w:pPr>
        <w:shd w:val="clear" w:color="auto" w:fill="FFFFFF"/>
        <w:spacing w:after="0" w:line="240" w:lineRule="auto"/>
        <w:jc w:val="center"/>
        <w:rPr>
          <w:rFonts w:cs="Times New Roman"/>
          <w:color w:val="000000"/>
          <w:szCs w:val="24"/>
          <w:lang w:eastAsia="zh-TW"/>
        </w:rPr>
      </w:pPr>
    </w:p>
    <w:p w:rsidR="00B22195" w:rsidRDefault="00B22195" w:rsidP="00F10546">
      <w:pPr>
        <w:shd w:val="clear" w:color="auto" w:fill="FFFFFF"/>
        <w:spacing w:after="0" w:line="240" w:lineRule="auto"/>
        <w:jc w:val="center"/>
        <w:rPr>
          <w:rFonts w:cs="Times New Roman"/>
          <w:color w:val="000000"/>
          <w:szCs w:val="24"/>
          <w:lang w:eastAsia="zh-TW"/>
        </w:rPr>
      </w:pPr>
    </w:p>
    <w:p w:rsidR="00F10546" w:rsidRDefault="0070584E" w:rsidP="007724D5">
      <w:pPr>
        <w:pStyle w:val="1"/>
        <w:numPr>
          <w:ilvl w:val="0"/>
          <w:numId w:val="2"/>
        </w:numPr>
        <w:rPr>
          <w:rFonts w:eastAsiaTheme="minorEastAsia"/>
          <w:lang w:eastAsia="zh-TW"/>
        </w:rPr>
      </w:pPr>
      <w:bookmarkStart w:id="14" w:name="_GoBack"/>
      <w:bookmarkStart w:id="15" w:name="_Toc121265894"/>
      <w:bookmarkEnd w:id="14"/>
      <w:r w:rsidRPr="00F10546">
        <w:rPr>
          <w:rFonts w:eastAsia="Times New Roman"/>
        </w:rPr>
        <w:lastRenderedPageBreak/>
        <w:t>References</w:t>
      </w:r>
      <w:bookmarkEnd w:id="15"/>
    </w:p>
    <w:p w:rsidR="00B22195" w:rsidRDefault="00B22195" w:rsidP="00B22195">
      <w:pPr>
        <w:rPr>
          <w:lang w:eastAsia="zh-TW"/>
        </w:rPr>
      </w:pPr>
    </w:p>
    <w:p w:rsidR="00F10546" w:rsidRPr="00F10546" w:rsidRDefault="0070584E" w:rsidP="00944C6F">
      <w:pPr>
        <w:shd w:val="clear" w:color="auto" w:fill="FFFFFF"/>
        <w:spacing w:after="0" w:line="550" w:lineRule="atLeast"/>
        <w:ind w:left="720" w:right="75" w:hanging="720"/>
        <w:rPr>
          <w:rFonts w:eastAsia="Times New Roman" w:cs="Times New Roman"/>
          <w:color w:val="000000"/>
          <w:szCs w:val="24"/>
        </w:rPr>
      </w:pPr>
      <w:r w:rsidRPr="00F10546">
        <w:rPr>
          <w:rFonts w:eastAsia="Times New Roman" w:cs="Times New Roman"/>
          <w:color w:val="000000"/>
          <w:szCs w:val="24"/>
        </w:rPr>
        <w:t>Beer, M. (2022). Human resource systems for sustainable companies. </w:t>
      </w:r>
      <w:r w:rsidRPr="00F10546">
        <w:rPr>
          <w:rFonts w:eastAsia="Times New Roman" w:cs="Times New Roman"/>
          <w:i/>
          <w:iCs/>
          <w:color w:val="000000"/>
          <w:szCs w:val="24"/>
        </w:rPr>
        <w:t>Sustainable Human Resource Management</w:t>
      </w:r>
      <w:r w:rsidRPr="00F10546">
        <w:rPr>
          <w:rFonts w:eastAsia="Times New Roman" w:cs="Times New Roman"/>
          <w:color w:val="000000"/>
          <w:szCs w:val="24"/>
        </w:rPr>
        <w:t>, 1-56. </w:t>
      </w:r>
      <w:hyperlink r:id="rId13" w:history="1">
        <w:r w:rsidRPr="00F10546">
          <w:rPr>
            <w:rFonts w:eastAsia="Times New Roman" w:cs="Times New Roman"/>
            <w:color w:val="000000"/>
            <w:szCs w:val="24"/>
            <w:u w:val="single"/>
          </w:rPr>
          <w:t>https://doi.org/10.1201/9781003339663-1</w:t>
        </w:r>
      </w:hyperlink>
    </w:p>
    <w:p w:rsidR="00F10546" w:rsidRPr="00F10546" w:rsidRDefault="0070584E" w:rsidP="00944C6F">
      <w:pPr>
        <w:shd w:val="clear" w:color="auto" w:fill="FFFFFF"/>
        <w:spacing w:after="0" w:line="550" w:lineRule="atLeast"/>
        <w:ind w:left="720" w:right="75" w:hanging="720"/>
        <w:rPr>
          <w:rFonts w:eastAsia="Times New Roman" w:cs="Times New Roman"/>
          <w:color w:val="000000"/>
          <w:szCs w:val="24"/>
        </w:rPr>
      </w:pPr>
      <w:r w:rsidRPr="00F10546">
        <w:rPr>
          <w:rFonts w:eastAsia="Times New Roman" w:cs="Times New Roman"/>
          <w:color w:val="000000"/>
          <w:szCs w:val="24"/>
        </w:rPr>
        <w:t>Byrne, Z. S. (2022). How do we improve employee engagement for competitive advantage? </w:t>
      </w:r>
      <w:r w:rsidRPr="00F10546">
        <w:rPr>
          <w:rFonts w:eastAsia="Times New Roman" w:cs="Times New Roman"/>
          <w:i/>
          <w:iCs/>
          <w:color w:val="000000"/>
          <w:szCs w:val="24"/>
        </w:rPr>
        <w:t>Understanding Employee Engagement</w:t>
      </w:r>
      <w:r w:rsidRPr="00F10546">
        <w:rPr>
          <w:rFonts w:eastAsia="Times New Roman" w:cs="Times New Roman"/>
          <w:color w:val="000000"/>
          <w:szCs w:val="24"/>
        </w:rPr>
        <w:t>, 143-158. </w:t>
      </w:r>
      <w:hyperlink r:id="rId14" w:history="1">
        <w:r w:rsidRPr="00F10546">
          <w:rPr>
            <w:rFonts w:eastAsia="Times New Roman" w:cs="Times New Roman"/>
            <w:color w:val="000000"/>
            <w:szCs w:val="24"/>
            <w:u w:val="single"/>
          </w:rPr>
          <w:t>https://doi.org/10.4324/9781003171133-10</w:t>
        </w:r>
      </w:hyperlink>
    </w:p>
    <w:p w:rsidR="00F10546" w:rsidRDefault="0070584E" w:rsidP="00944C6F">
      <w:pPr>
        <w:shd w:val="clear" w:color="auto" w:fill="FFFFFF"/>
        <w:spacing w:after="0" w:line="550" w:lineRule="atLeast"/>
        <w:ind w:left="720" w:right="75" w:hanging="720"/>
        <w:rPr>
          <w:lang w:eastAsia="zh-TW"/>
        </w:rPr>
      </w:pPr>
      <w:r w:rsidRPr="00F10546">
        <w:rPr>
          <w:rFonts w:eastAsia="Times New Roman" w:cs="Times New Roman"/>
          <w:color w:val="000000"/>
          <w:szCs w:val="24"/>
        </w:rPr>
        <w:t>Crosby, D. H. (2014). Improving employee retention in the public sector by increasing employee engagement. </w:t>
      </w:r>
      <w:r w:rsidRPr="00F10546">
        <w:rPr>
          <w:rFonts w:eastAsia="Times New Roman" w:cs="Times New Roman"/>
          <w:i/>
          <w:iCs/>
          <w:color w:val="000000"/>
          <w:szCs w:val="24"/>
        </w:rPr>
        <w:t>SSRN Electronic Journal</w:t>
      </w:r>
      <w:r w:rsidRPr="00F10546">
        <w:rPr>
          <w:rFonts w:eastAsia="Times New Roman" w:cs="Times New Roman"/>
          <w:color w:val="000000"/>
          <w:szCs w:val="24"/>
        </w:rPr>
        <w:t>. </w:t>
      </w:r>
      <w:hyperlink r:id="rId15" w:history="1">
        <w:r w:rsidRPr="00F10546">
          <w:rPr>
            <w:rFonts w:eastAsia="Times New Roman" w:cs="Times New Roman"/>
            <w:color w:val="000000"/>
            <w:szCs w:val="24"/>
            <w:u w:val="single"/>
          </w:rPr>
          <w:t>https://doi.org/10.2139/ssrn.2555709</w:t>
        </w:r>
      </w:hyperlink>
    </w:p>
    <w:p w:rsidR="00436D64" w:rsidRPr="008F7D43" w:rsidRDefault="008F7D43" w:rsidP="00944C6F">
      <w:pPr>
        <w:shd w:val="clear" w:color="auto" w:fill="FFFFFF"/>
        <w:spacing w:after="0" w:line="550" w:lineRule="atLeast"/>
        <w:ind w:left="720" w:right="75" w:hanging="720"/>
        <w:rPr>
          <w:rFonts w:cs="Times New Roman"/>
          <w:color w:val="000000"/>
          <w:szCs w:val="24"/>
          <w:lang w:eastAsia="zh-TW"/>
        </w:rPr>
      </w:pPr>
      <w:r w:rsidRPr="008F7D43">
        <w:rPr>
          <w:rFonts w:eastAsia="Times New Roman" w:cs="Times New Roman"/>
          <w:color w:val="000000"/>
          <w:szCs w:val="24"/>
          <w:lang w:eastAsia="zh-TW"/>
        </w:rPr>
        <w:t>Dimitrios</w:t>
      </w:r>
      <w:r>
        <w:rPr>
          <w:rFonts w:cs="Times New Roman" w:hint="eastAsia"/>
          <w:color w:val="000000"/>
          <w:szCs w:val="24"/>
          <w:lang w:eastAsia="zh-TW"/>
        </w:rPr>
        <w:t>,</w:t>
      </w:r>
      <w:r w:rsidRPr="008F7D43">
        <w:rPr>
          <w:rFonts w:eastAsia="Times New Roman" w:cs="Times New Roman"/>
          <w:color w:val="000000"/>
          <w:szCs w:val="24"/>
          <w:lang w:eastAsia="zh-TW"/>
        </w:rPr>
        <w:t xml:space="preserve"> B</w:t>
      </w:r>
      <w:r>
        <w:rPr>
          <w:rFonts w:cs="Times New Roman" w:hint="eastAsia"/>
          <w:color w:val="000000"/>
          <w:szCs w:val="24"/>
          <w:lang w:eastAsia="zh-TW"/>
        </w:rPr>
        <w:t>. &amp;</w:t>
      </w:r>
      <w:r w:rsidRPr="008F7D43">
        <w:rPr>
          <w:rFonts w:eastAsia="Times New Roman" w:cs="Times New Roman"/>
          <w:color w:val="000000"/>
          <w:szCs w:val="24"/>
          <w:lang w:eastAsia="zh-TW"/>
        </w:rPr>
        <w:t xml:space="preserve"> Athanasios</w:t>
      </w:r>
      <w:r>
        <w:rPr>
          <w:rFonts w:cs="Times New Roman" w:hint="eastAsia"/>
          <w:color w:val="000000"/>
          <w:szCs w:val="24"/>
          <w:lang w:eastAsia="zh-TW"/>
        </w:rPr>
        <w:t>,</w:t>
      </w:r>
      <w:r w:rsidRPr="008F7D43">
        <w:rPr>
          <w:rFonts w:eastAsia="Times New Roman" w:cs="Times New Roman"/>
          <w:color w:val="000000"/>
          <w:szCs w:val="24"/>
          <w:lang w:eastAsia="zh-TW"/>
        </w:rPr>
        <w:t xml:space="preserve"> K</w:t>
      </w:r>
      <w:r>
        <w:rPr>
          <w:rFonts w:cs="Times New Roman" w:hint="eastAsia"/>
          <w:color w:val="000000"/>
          <w:szCs w:val="24"/>
          <w:lang w:eastAsia="zh-TW"/>
        </w:rPr>
        <w:t xml:space="preserve">. (2014) </w:t>
      </w:r>
      <w:r>
        <w:rPr>
          <w:rFonts w:cs="Times New Roman"/>
          <w:color w:val="000000"/>
          <w:szCs w:val="24"/>
          <w:lang w:eastAsia="zh-TW"/>
        </w:rPr>
        <w:t>“</w:t>
      </w:r>
      <w:r w:rsidR="00426126" w:rsidRPr="00426126">
        <w:rPr>
          <w:rFonts w:cs="Times New Roman"/>
          <w:color w:val="000000"/>
          <w:szCs w:val="24"/>
          <w:lang w:eastAsia="zh-TW"/>
        </w:rPr>
        <w:t>LEADERSHIP AND JOB SATISFACTION</w:t>
      </w:r>
      <w:r w:rsidR="00426126">
        <w:rPr>
          <w:rFonts w:cs="Times New Roman"/>
          <w:color w:val="000000"/>
          <w:szCs w:val="24"/>
          <w:lang w:eastAsia="zh-TW"/>
        </w:rPr>
        <w:t>”</w:t>
      </w:r>
      <w:r w:rsidR="00426126">
        <w:rPr>
          <w:rFonts w:cs="Times New Roman" w:hint="eastAsia"/>
          <w:color w:val="000000"/>
          <w:szCs w:val="24"/>
          <w:lang w:eastAsia="zh-TW"/>
        </w:rPr>
        <w:t xml:space="preserve"> </w:t>
      </w:r>
      <w:r w:rsidR="00711E8B">
        <w:rPr>
          <w:rFonts w:cs="Times New Roman" w:hint="eastAsia"/>
          <w:color w:val="000000"/>
          <w:szCs w:val="24"/>
          <w:lang w:eastAsia="zh-TW"/>
        </w:rPr>
        <w:t>E</w:t>
      </w:r>
      <w:r w:rsidR="00711E8B" w:rsidRPr="00711E8B">
        <w:rPr>
          <w:rFonts w:cs="Times New Roman"/>
          <w:color w:val="000000"/>
          <w:szCs w:val="24"/>
          <w:lang w:eastAsia="zh-TW"/>
        </w:rPr>
        <w:t>uropean scientific journal</w:t>
      </w:r>
      <w:r w:rsidR="00711E8B">
        <w:rPr>
          <w:rFonts w:cs="Times New Roman" w:hint="eastAsia"/>
          <w:color w:val="000000"/>
          <w:szCs w:val="24"/>
          <w:lang w:eastAsia="zh-TW"/>
        </w:rPr>
        <w:t xml:space="preserve">, </w:t>
      </w:r>
      <w:r w:rsidR="00A86CB1">
        <w:rPr>
          <w:rFonts w:cs="Times New Roman" w:hint="eastAsia"/>
          <w:color w:val="000000"/>
          <w:szCs w:val="24"/>
          <w:lang w:eastAsia="zh-TW"/>
        </w:rPr>
        <w:t>vol. 10, No 8. March,2014.</w:t>
      </w:r>
    </w:p>
    <w:p w:rsidR="00F10546" w:rsidRDefault="0070584E" w:rsidP="00944C6F">
      <w:pPr>
        <w:shd w:val="clear" w:color="auto" w:fill="FFFFFF"/>
        <w:spacing w:after="0" w:line="550" w:lineRule="atLeast"/>
        <w:ind w:left="720" w:right="75" w:hanging="720"/>
        <w:rPr>
          <w:lang w:eastAsia="zh-TW"/>
        </w:rPr>
      </w:pPr>
      <w:r w:rsidRPr="00F10546">
        <w:rPr>
          <w:rFonts w:eastAsia="Times New Roman" w:cs="Times New Roman"/>
          <w:color w:val="000000"/>
          <w:szCs w:val="24"/>
        </w:rPr>
        <w:t>Graban, M., &amp; Toussaint, J. (2018). Improving flow. </w:t>
      </w:r>
      <w:r w:rsidRPr="00F10546">
        <w:rPr>
          <w:rFonts w:eastAsia="Times New Roman" w:cs="Times New Roman"/>
          <w:i/>
          <w:iCs/>
          <w:color w:val="000000"/>
          <w:szCs w:val="24"/>
        </w:rPr>
        <w:t>Lean Hospitals</w:t>
      </w:r>
      <w:r w:rsidRPr="00F10546">
        <w:rPr>
          <w:rFonts w:eastAsia="Times New Roman" w:cs="Times New Roman"/>
          <w:color w:val="000000"/>
          <w:szCs w:val="24"/>
        </w:rPr>
        <w:t>, 199-226. </w:t>
      </w:r>
      <w:hyperlink r:id="rId16" w:history="1">
        <w:r w:rsidRPr="00F10546">
          <w:rPr>
            <w:rFonts w:eastAsia="Times New Roman" w:cs="Times New Roman"/>
            <w:color w:val="000000"/>
            <w:szCs w:val="24"/>
            <w:u w:val="single"/>
          </w:rPr>
          <w:t>https://doi.org/10.4324/9781315380827-9</w:t>
        </w:r>
      </w:hyperlink>
    </w:p>
    <w:p w:rsidR="0000633E" w:rsidRDefault="0000633E" w:rsidP="00D204E0">
      <w:pPr>
        <w:shd w:val="clear" w:color="auto" w:fill="FFFFFF"/>
        <w:spacing w:after="0" w:line="550" w:lineRule="atLeast"/>
        <w:ind w:left="720" w:right="75" w:hanging="720"/>
        <w:rPr>
          <w:lang w:eastAsia="zh-TW"/>
        </w:rPr>
      </w:pPr>
      <w:r>
        <w:rPr>
          <w:rFonts w:hint="eastAsia"/>
          <w:lang w:eastAsia="zh-TW"/>
        </w:rPr>
        <w:t xml:space="preserve">Innisfree (2022) Respect Employees. Available at: </w:t>
      </w:r>
      <w:hyperlink r:id="rId17" w:history="1">
        <w:r w:rsidRPr="00E567D2">
          <w:rPr>
            <w:rStyle w:val="a4"/>
            <w:lang w:eastAsia="zh-TW"/>
          </w:rPr>
          <w:t>https://www.innisfree.com/hk/zh/BrandPage.do?pageName=brand_value</w:t>
        </w:r>
      </w:hyperlink>
      <w:r>
        <w:rPr>
          <w:rFonts w:hint="eastAsia"/>
          <w:lang w:eastAsia="zh-TW"/>
        </w:rPr>
        <w:t xml:space="preserve"> (Accessed: 4 December 2022).</w:t>
      </w:r>
    </w:p>
    <w:p w:rsidR="00095A89" w:rsidRDefault="008E6635" w:rsidP="00944C6F">
      <w:pPr>
        <w:shd w:val="clear" w:color="auto" w:fill="FFFFFF"/>
        <w:spacing w:after="0" w:line="550" w:lineRule="atLeast"/>
        <w:ind w:left="720" w:right="75" w:hanging="720"/>
        <w:rPr>
          <w:rFonts w:cs="Times New Roman"/>
          <w:color w:val="000000"/>
          <w:szCs w:val="24"/>
          <w:lang w:eastAsia="zh-TW"/>
        </w:rPr>
      </w:pPr>
      <w:r>
        <w:rPr>
          <w:rFonts w:cs="Times New Roman" w:hint="eastAsia"/>
          <w:color w:val="000000"/>
          <w:szCs w:val="24"/>
          <w:lang w:eastAsia="zh-TW"/>
        </w:rPr>
        <w:t xml:space="preserve">Jeong, N. K. &amp; Carolina, D. O. (2012) </w:t>
      </w:r>
      <w:r w:rsidR="000519AE">
        <w:rPr>
          <w:rFonts w:cs="Times New Roman"/>
          <w:color w:val="000000"/>
          <w:szCs w:val="24"/>
          <w:lang w:eastAsia="zh-TW"/>
        </w:rPr>
        <w:t>“</w:t>
      </w:r>
      <w:r w:rsidR="000519AE" w:rsidRPr="000519AE">
        <w:rPr>
          <w:rFonts w:cs="Times New Roman"/>
          <w:color w:val="000000"/>
          <w:szCs w:val="24"/>
          <w:lang w:eastAsia="zh-TW"/>
        </w:rPr>
        <w:t>Strategic Value of Employee Relationships</w:t>
      </w:r>
      <w:r w:rsidR="000519AE">
        <w:rPr>
          <w:rFonts w:cs="Times New Roman"/>
          <w:color w:val="000000"/>
          <w:szCs w:val="24"/>
          <w:lang w:eastAsia="zh-TW"/>
        </w:rPr>
        <w:t>”</w:t>
      </w:r>
      <w:r w:rsidR="00AA22E0">
        <w:rPr>
          <w:rFonts w:cs="Times New Roman" w:hint="eastAsia"/>
          <w:color w:val="000000"/>
          <w:szCs w:val="24"/>
          <w:lang w:eastAsia="zh-TW"/>
        </w:rPr>
        <w:t xml:space="preserve">, </w:t>
      </w:r>
      <w:r w:rsidR="00AA22E0" w:rsidRPr="00AA22E0">
        <w:rPr>
          <w:rFonts w:cs="Times New Roman"/>
          <w:color w:val="000000"/>
          <w:szCs w:val="24"/>
          <w:lang w:eastAsia="zh-TW"/>
        </w:rPr>
        <w:t>International Journal of Strategic Communication</w:t>
      </w:r>
      <w:r w:rsidR="00AA22E0">
        <w:rPr>
          <w:rFonts w:cs="Times New Roman" w:hint="eastAsia"/>
          <w:color w:val="000000"/>
          <w:szCs w:val="24"/>
          <w:lang w:eastAsia="zh-TW"/>
        </w:rPr>
        <w:t xml:space="preserve">, </w:t>
      </w:r>
      <w:r w:rsidR="00931D0D">
        <w:rPr>
          <w:rFonts w:cs="Times New Roman" w:hint="eastAsia"/>
          <w:color w:val="000000"/>
          <w:szCs w:val="24"/>
          <w:lang w:eastAsia="zh-TW"/>
        </w:rPr>
        <w:t>pp. 31-44</w:t>
      </w:r>
      <w:r w:rsidR="002948C6">
        <w:rPr>
          <w:rFonts w:cs="Times New Roman" w:hint="eastAsia"/>
          <w:color w:val="000000"/>
          <w:szCs w:val="24"/>
          <w:lang w:eastAsia="zh-TW"/>
        </w:rPr>
        <w:t>.</w:t>
      </w:r>
      <w:r w:rsidR="00095A89">
        <w:rPr>
          <w:rFonts w:cs="Times New Roman" w:hint="eastAsia"/>
          <w:color w:val="000000"/>
          <w:szCs w:val="24"/>
          <w:lang w:eastAsia="zh-TW"/>
        </w:rPr>
        <w:t xml:space="preserve"> </w:t>
      </w:r>
    </w:p>
    <w:p w:rsidR="009F31F4" w:rsidRDefault="00095A89" w:rsidP="00095A89">
      <w:pPr>
        <w:shd w:val="clear" w:color="auto" w:fill="FFFFFF"/>
        <w:spacing w:after="0" w:line="550" w:lineRule="atLeast"/>
        <w:ind w:leftChars="300" w:left="720" w:right="75"/>
        <w:rPr>
          <w:rFonts w:cs="Times New Roman"/>
          <w:color w:val="000000"/>
          <w:szCs w:val="24"/>
          <w:lang w:eastAsia="zh-TW"/>
        </w:rPr>
      </w:pPr>
      <w:r>
        <w:rPr>
          <w:rFonts w:cs="Times New Roman" w:hint="eastAsia"/>
          <w:color w:val="000000"/>
          <w:szCs w:val="24"/>
          <w:lang w:eastAsia="zh-TW"/>
        </w:rPr>
        <w:t xml:space="preserve">DOI: </w:t>
      </w:r>
      <w:r w:rsidRPr="00095A89">
        <w:rPr>
          <w:rFonts w:cs="Times New Roman"/>
          <w:color w:val="000000"/>
          <w:szCs w:val="24"/>
          <w:lang w:eastAsia="zh-TW"/>
        </w:rPr>
        <w:t>10.1080/1553118X.2011.634869</w:t>
      </w:r>
    </w:p>
    <w:p w:rsidR="00931E23" w:rsidRDefault="00931E23" w:rsidP="00931E23">
      <w:pPr>
        <w:shd w:val="clear" w:color="auto" w:fill="FFFFFF"/>
        <w:spacing w:after="0" w:line="550" w:lineRule="atLeast"/>
        <w:ind w:left="720" w:right="75" w:hangingChars="300" w:hanging="720"/>
        <w:rPr>
          <w:rFonts w:cs="Times New Roman"/>
          <w:color w:val="000000"/>
          <w:szCs w:val="24"/>
          <w:lang w:eastAsia="zh-TW"/>
        </w:rPr>
      </w:pPr>
      <w:r>
        <w:rPr>
          <w:rFonts w:cs="Times New Roman" w:hint="eastAsia"/>
          <w:color w:val="000000"/>
          <w:szCs w:val="24"/>
          <w:lang w:eastAsia="zh-TW"/>
        </w:rPr>
        <w:t xml:space="preserve">Joyce, K. F. (2007) </w:t>
      </w:r>
      <w:r>
        <w:rPr>
          <w:rFonts w:cs="Times New Roman"/>
          <w:color w:val="000000"/>
          <w:szCs w:val="24"/>
          <w:lang w:eastAsia="zh-TW"/>
        </w:rPr>
        <w:t>“</w:t>
      </w:r>
      <w:r w:rsidRPr="00931E23">
        <w:rPr>
          <w:rFonts w:cs="Times New Roman"/>
          <w:color w:val="000000"/>
          <w:szCs w:val="24"/>
          <w:lang w:eastAsia="zh-TW"/>
        </w:rPr>
        <w:t>Leadership, Power, and Positive Relationships</w:t>
      </w:r>
      <w:r>
        <w:rPr>
          <w:rFonts w:cs="Times New Roman"/>
          <w:color w:val="000000"/>
          <w:szCs w:val="24"/>
          <w:lang w:eastAsia="zh-TW"/>
        </w:rPr>
        <w:t>”</w:t>
      </w:r>
      <w:r>
        <w:rPr>
          <w:rFonts w:cs="Times New Roman" w:hint="eastAsia"/>
          <w:color w:val="000000"/>
          <w:szCs w:val="24"/>
          <w:lang w:eastAsia="zh-TW"/>
        </w:rPr>
        <w:t xml:space="preserve"> </w:t>
      </w:r>
      <w:r w:rsidRPr="00931E23">
        <w:rPr>
          <w:rFonts w:cs="Times New Roman"/>
          <w:color w:val="000000"/>
          <w:szCs w:val="24"/>
          <w:lang w:eastAsia="zh-TW"/>
        </w:rPr>
        <w:t>Exploring Positive Relationships at Work</w:t>
      </w:r>
      <w:r w:rsidR="00207457">
        <w:rPr>
          <w:rFonts w:cs="Times New Roman" w:hint="eastAsia"/>
          <w:color w:val="000000"/>
          <w:szCs w:val="24"/>
          <w:lang w:eastAsia="zh-TW"/>
        </w:rPr>
        <w:t xml:space="preserve">, </w:t>
      </w:r>
      <w:r w:rsidR="00BB440D">
        <w:rPr>
          <w:rFonts w:cs="Times New Roman" w:hint="eastAsia"/>
          <w:color w:val="000000"/>
          <w:szCs w:val="24"/>
          <w:lang w:eastAsia="zh-TW"/>
        </w:rPr>
        <w:t>pp. 26.</w:t>
      </w:r>
    </w:p>
    <w:p w:rsidR="00A11A01" w:rsidRPr="008E6635" w:rsidRDefault="0009061C" w:rsidP="00931E23">
      <w:pPr>
        <w:shd w:val="clear" w:color="auto" w:fill="FFFFFF"/>
        <w:spacing w:after="0" w:line="550" w:lineRule="atLeast"/>
        <w:ind w:left="720" w:right="75" w:hangingChars="300" w:hanging="720"/>
        <w:rPr>
          <w:rFonts w:cs="Times New Roman"/>
          <w:color w:val="000000"/>
          <w:szCs w:val="24"/>
          <w:lang w:eastAsia="zh-TW"/>
        </w:rPr>
      </w:pPr>
      <w:r>
        <w:rPr>
          <w:rFonts w:cs="Times New Roman" w:hint="eastAsia"/>
          <w:color w:val="000000"/>
          <w:szCs w:val="24"/>
          <w:lang w:eastAsia="zh-TW"/>
        </w:rPr>
        <w:t xml:space="preserve">Kim, S. (2002) </w:t>
      </w:r>
      <w:r>
        <w:rPr>
          <w:rFonts w:cs="Times New Roman"/>
          <w:color w:val="000000"/>
          <w:szCs w:val="24"/>
          <w:lang w:eastAsia="zh-TW"/>
        </w:rPr>
        <w:t>“</w:t>
      </w:r>
      <w:r w:rsidR="00F6285C" w:rsidRPr="00F6285C">
        <w:rPr>
          <w:rFonts w:cs="Times New Roman"/>
          <w:color w:val="000000"/>
          <w:szCs w:val="24"/>
          <w:lang w:eastAsia="zh-TW"/>
        </w:rPr>
        <w:t>Participative Management and Job Satisfaction</w:t>
      </w:r>
      <w:r w:rsidR="00F6285C">
        <w:rPr>
          <w:rFonts w:cs="Times New Roman"/>
          <w:color w:val="000000"/>
          <w:szCs w:val="24"/>
          <w:lang w:eastAsia="zh-TW"/>
        </w:rPr>
        <w:t>”</w:t>
      </w:r>
      <w:r w:rsidR="00F6285C">
        <w:rPr>
          <w:rFonts w:cs="Times New Roman" w:hint="eastAsia"/>
          <w:color w:val="000000"/>
          <w:szCs w:val="24"/>
          <w:lang w:eastAsia="zh-TW"/>
        </w:rPr>
        <w:t xml:space="preserve"> Public administration review, </w:t>
      </w:r>
      <w:r w:rsidR="005F5EB0">
        <w:rPr>
          <w:rFonts w:cs="Times New Roman" w:hint="eastAsia"/>
          <w:color w:val="000000"/>
          <w:szCs w:val="24"/>
          <w:lang w:eastAsia="zh-TW"/>
        </w:rPr>
        <w:t xml:space="preserve">pp. 231-241. DOI: </w:t>
      </w:r>
      <w:r w:rsidR="005F5EB0" w:rsidRPr="005F5EB0">
        <w:rPr>
          <w:rFonts w:cs="Times New Roman"/>
          <w:color w:val="000000"/>
          <w:szCs w:val="24"/>
          <w:lang w:eastAsia="zh-TW"/>
        </w:rPr>
        <w:t>10.1111/0033-3352.00173</w:t>
      </w:r>
    </w:p>
    <w:p w:rsidR="009E38AA" w:rsidRDefault="00254C7D" w:rsidP="00944C6F">
      <w:pPr>
        <w:shd w:val="clear" w:color="auto" w:fill="FFFFFF"/>
        <w:spacing w:after="0" w:line="550" w:lineRule="atLeast"/>
        <w:ind w:left="720" w:right="75" w:hanging="720"/>
        <w:rPr>
          <w:lang w:eastAsia="zh-TW"/>
        </w:rPr>
      </w:pPr>
      <w:r w:rsidRPr="00931E23">
        <w:rPr>
          <w:rFonts w:cs="Times New Roman" w:hint="eastAsia"/>
          <w:color w:val="000000"/>
          <w:szCs w:val="24"/>
          <w:lang w:eastAsia="zh-TW"/>
        </w:rPr>
        <w:lastRenderedPageBreak/>
        <w:t xml:space="preserve">Lance, A. B. &amp; Stephen, W. B. (1997) </w:t>
      </w:r>
      <w:r w:rsidRPr="00931E23">
        <w:rPr>
          <w:rFonts w:cs="Times New Roman"/>
          <w:color w:val="000000"/>
          <w:szCs w:val="24"/>
          <w:lang w:eastAsia="zh-TW"/>
        </w:rPr>
        <w:t>“</w:t>
      </w:r>
      <w:r w:rsidRPr="00931E23">
        <w:rPr>
          <w:rFonts w:cs="Times New Roman" w:hint="eastAsia"/>
          <w:color w:val="000000"/>
          <w:szCs w:val="24"/>
          <w:lang w:eastAsia="zh-TW"/>
        </w:rPr>
        <w:t>Relationships among workplace</w:t>
      </w:r>
      <w:r w:rsidRPr="00931E23">
        <w:rPr>
          <w:rFonts w:cs="Times New Roman"/>
          <w:color w:val="000000"/>
          <w:szCs w:val="24"/>
          <w:lang w:eastAsia="zh-TW"/>
        </w:rPr>
        <w:t>”</w:t>
      </w:r>
      <w:r w:rsidR="00864688" w:rsidRPr="00931E23">
        <w:rPr>
          <w:rFonts w:cs="Times New Roman" w:hint="eastAsia"/>
          <w:color w:val="000000"/>
          <w:szCs w:val="24"/>
          <w:lang w:eastAsia="zh-TW"/>
        </w:rPr>
        <w:t xml:space="preserve"> </w:t>
      </w:r>
      <w:r w:rsidR="00325808" w:rsidRPr="00931E23">
        <w:rPr>
          <w:rFonts w:cs="Times New Roman" w:hint="eastAsia"/>
          <w:color w:val="000000"/>
          <w:szCs w:val="24"/>
          <w:lang w:eastAsia="zh-TW"/>
        </w:rPr>
        <w:t xml:space="preserve">, </w:t>
      </w:r>
      <w:r w:rsidR="00325808" w:rsidRPr="00931E23">
        <w:rPr>
          <w:rFonts w:cs="Times New Roman"/>
          <w:color w:val="000000"/>
          <w:szCs w:val="24"/>
          <w:lang w:eastAsia="zh-TW"/>
        </w:rPr>
        <w:t>journal</w:t>
      </w:r>
      <w:r w:rsidR="00325808" w:rsidRPr="00931E23">
        <w:rPr>
          <w:rFonts w:cs="Times New Roman" w:hint="eastAsia"/>
          <w:color w:val="000000"/>
          <w:szCs w:val="24"/>
          <w:lang w:eastAsia="zh-TW"/>
        </w:rPr>
        <w:t xml:space="preserve"> of Retailing,</w:t>
      </w:r>
      <w:r w:rsidR="00325808">
        <w:rPr>
          <w:rFonts w:hint="eastAsia"/>
          <w:lang w:eastAsia="zh-TW"/>
        </w:rPr>
        <w:t xml:space="preserve"> pp. 39-61. DOI: </w:t>
      </w:r>
      <w:r w:rsidR="00325808" w:rsidRPr="00325808">
        <w:rPr>
          <w:lang w:eastAsia="zh-TW"/>
        </w:rPr>
        <w:t>10.1016/S0022-4359(97)90014-2</w:t>
      </w:r>
      <w:r w:rsidR="00325808">
        <w:rPr>
          <w:rFonts w:hint="eastAsia"/>
          <w:lang w:eastAsia="zh-TW"/>
        </w:rPr>
        <w:t xml:space="preserve"> </w:t>
      </w:r>
    </w:p>
    <w:p w:rsidR="00D80CCA" w:rsidRPr="00F10546" w:rsidRDefault="00D80CCA" w:rsidP="00944C6F">
      <w:pPr>
        <w:shd w:val="clear" w:color="auto" w:fill="FFFFFF"/>
        <w:spacing w:after="0" w:line="550" w:lineRule="atLeast"/>
        <w:ind w:left="720" w:right="75" w:hanging="720"/>
        <w:rPr>
          <w:rFonts w:eastAsia="Times New Roman" w:cs="Times New Roman"/>
          <w:color w:val="000000"/>
          <w:szCs w:val="24"/>
          <w:lang w:eastAsia="zh-TW"/>
        </w:rPr>
      </w:pPr>
      <w:r>
        <w:rPr>
          <w:rFonts w:hint="eastAsia"/>
          <w:lang w:eastAsia="zh-TW"/>
        </w:rPr>
        <w:t xml:space="preserve">Maureen, L. M. &amp; Darren, F. W. (2012) </w:t>
      </w:r>
      <w:r>
        <w:rPr>
          <w:lang w:eastAsia="zh-TW"/>
        </w:rPr>
        <w:t>“</w:t>
      </w:r>
      <w:r w:rsidRPr="00D80CCA">
        <w:rPr>
          <w:lang w:eastAsia="zh-TW"/>
        </w:rPr>
        <w:t>The Boss-Employee Relationship</w:t>
      </w:r>
      <w:r>
        <w:rPr>
          <w:lang w:eastAsia="zh-TW"/>
        </w:rPr>
        <w:t>”</w:t>
      </w:r>
      <w:r>
        <w:rPr>
          <w:rFonts w:hint="eastAsia"/>
          <w:lang w:eastAsia="zh-TW"/>
        </w:rPr>
        <w:t xml:space="preserve"> </w:t>
      </w:r>
      <w:r w:rsidR="008E4B0C" w:rsidRPr="008E4B0C">
        <w:rPr>
          <w:lang w:eastAsia="zh-TW"/>
        </w:rPr>
        <w:t>Northeast Business &amp; Economics Association (NBEA) 2012</w:t>
      </w:r>
      <w:r w:rsidR="008E4B0C">
        <w:rPr>
          <w:rFonts w:hint="eastAsia"/>
          <w:lang w:eastAsia="zh-TW"/>
        </w:rPr>
        <w:t xml:space="preserve">, </w:t>
      </w:r>
      <w:r w:rsidR="006358D8">
        <w:rPr>
          <w:rFonts w:hint="eastAsia"/>
          <w:lang w:eastAsia="zh-TW"/>
        </w:rPr>
        <w:t>Oct,2012.</w:t>
      </w:r>
    </w:p>
    <w:p w:rsidR="00F10546" w:rsidRPr="00F10546" w:rsidRDefault="0070584E" w:rsidP="00944C6F">
      <w:pPr>
        <w:shd w:val="clear" w:color="auto" w:fill="FFFFFF"/>
        <w:spacing w:after="0" w:line="550" w:lineRule="atLeast"/>
        <w:ind w:left="720" w:right="75" w:hanging="720"/>
        <w:rPr>
          <w:rFonts w:eastAsia="Times New Roman" w:cs="Times New Roman"/>
          <w:color w:val="000000"/>
          <w:szCs w:val="24"/>
        </w:rPr>
      </w:pPr>
      <w:r w:rsidRPr="00F10546">
        <w:rPr>
          <w:rFonts w:eastAsia="Times New Roman" w:cs="Times New Roman"/>
          <w:color w:val="000000"/>
          <w:szCs w:val="24"/>
        </w:rPr>
        <w:t>Pincus, J. (2020). Employee engagement as motivation: Practitioner models. </w:t>
      </w:r>
      <w:hyperlink r:id="rId18" w:history="1">
        <w:r w:rsidRPr="00F10546">
          <w:rPr>
            <w:rFonts w:eastAsia="Times New Roman" w:cs="Times New Roman"/>
            <w:color w:val="000000"/>
            <w:szCs w:val="24"/>
            <w:u w:val="single"/>
          </w:rPr>
          <w:t>https://doi.org/10.31124/advance.13270571.v1</w:t>
        </w:r>
      </w:hyperlink>
    </w:p>
    <w:p w:rsidR="00F10546" w:rsidRDefault="0070584E" w:rsidP="00944C6F">
      <w:pPr>
        <w:shd w:val="clear" w:color="auto" w:fill="FFFFFF"/>
        <w:spacing w:after="0" w:line="550" w:lineRule="atLeast"/>
        <w:ind w:left="720" w:right="75" w:hanging="720"/>
        <w:rPr>
          <w:lang w:eastAsia="zh-TW"/>
        </w:rPr>
      </w:pPr>
      <w:r w:rsidRPr="00F10546">
        <w:rPr>
          <w:rFonts w:eastAsia="Times New Roman" w:cs="Times New Roman"/>
          <w:color w:val="000000"/>
          <w:szCs w:val="24"/>
        </w:rPr>
        <w:t>Pincus, J. (2020). Employee engagement as motivation: Practitioner models. </w:t>
      </w:r>
      <w:hyperlink r:id="rId19" w:history="1">
        <w:r w:rsidRPr="00F10546">
          <w:rPr>
            <w:rFonts w:eastAsia="Times New Roman" w:cs="Times New Roman"/>
            <w:color w:val="000000"/>
            <w:szCs w:val="24"/>
            <w:u w:val="single"/>
          </w:rPr>
          <w:t>https://doi.org/10.31124/advance.13270571.v1</w:t>
        </w:r>
      </w:hyperlink>
    </w:p>
    <w:p w:rsidR="00927B9F" w:rsidRPr="00F10546" w:rsidRDefault="00927B9F" w:rsidP="00944C6F">
      <w:pPr>
        <w:shd w:val="clear" w:color="auto" w:fill="FFFFFF"/>
        <w:spacing w:after="0" w:line="550" w:lineRule="atLeast"/>
        <w:ind w:left="720" w:right="75" w:hanging="720"/>
        <w:rPr>
          <w:rFonts w:eastAsia="Times New Roman" w:cs="Times New Roman"/>
          <w:color w:val="000000"/>
          <w:szCs w:val="24"/>
          <w:lang w:eastAsia="zh-TW"/>
        </w:rPr>
      </w:pPr>
      <w:r>
        <w:rPr>
          <w:rFonts w:hint="eastAsia"/>
          <w:lang w:eastAsia="zh-TW"/>
        </w:rPr>
        <w:t xml:space="preserve">Parker, Sharon, K. &amp; Carolyn, M. (2001) </w:t>
      </w:r>
      <w:r>
        <w:rPr>
          <w:lang w:eastAsia="zh-TW"/>
        </w:rPr>
        <w:t>“</w:t>
      </w:r>
      <w:r w:rsidR="00AA4B76" w:rsidRPr="00AA4B76">
        <w:rPr>
          <w:lang w:eastAsia="zh-TW"/>
        </w:rPr>
        <w:t>Designing a safer workplace</w:t>
      </w:r>
      <w:r w:rsidR="00AA4B76">
        <w:rPr>
          <w:lang w:eastAsia="zh-TW"/>
        </w:rPr>
        <w:t>”</w:t>
      </w:r>
      <w:r w:rsidR="00AA4B76">
        <w:rPr>
          <w:rFonts w:hint="eastAsia"/>
          <w:lang w:eastAsia="zh-TW"/>
        </w:rPr>
        <w:t xml:space="preserve"> </w:t>
      </w:r>
      <w:r w:rsidR="00024969" w:rsidRPr="00024969">
        <w:rPr>
          <w:lang w:eastAsia="zh-TW"/>
        </w:rPr>
        <w:t>Journal of Occupational Health Psychology</w:t>
      </w:r>
      <w:r w:rsidR="00024969">
        <w:rPr>
          <w:rFonts w:hint="eastAsia"/>
          <w:lang w:eastAsia="zh-TW"/>
        </w:rPr>
        <w:t xml:space="preserve">, </w:t>
      </w:r>
      <w:r w:rsidR="00390B90">
        <w:rPr>
          <w:rFonts w:hint="eastAsia"/>
          <w:lang w:eastAsia="zh-TW"/>
        </w:rPr>
        <w:t xml:space="preserve">Vol. 6(3) </w:t>
      </w:r>
      <w:r w:rsidR="00116FF4">
        <w:rPr>
          <w:rFonts w:hint="eastAsia"/>
          <w:lang w:eastAsia="zh-TW"/>
        </w:rPr>
        <w:t>pp. 211-228.</w:t>
      </w:r>
    </w:p>
    <w:p w:rsidR="00F10546" w:rsidRDefault="007E53DD" w:rsidP="007F3EF2">
      <w:pPr>
        <w:shd w:val="clear" w:color="auto" w:fill="FFFFFF"/>
        <w:spacing w:after="0" w:line="550" w:lineRule="atLeast"/>
        <w:ind w:left="720" w:right="75" w:hanging="720"/>
        <w:rPr>
          <w:rFonts w:cs="Times New Roman"/>
          <w:color w:val="000000"/>
          <w:szCs w:val="24"/>
          <w:lang w:eastAsia="zh-TW"/>
        </w:rPr>
      </w:pPr>
      <w:r w:rsidRPr="007F3EF2">
        <w:rPr>
          <w:rFonts w:eastAsia="Times New Roman" w:cs="Times New Roman" w:hint="eastAsia"/>
          <w:color w:val="000000"/>
          <w:szCs w:val="24"/>
        </w:rPr>
        <w:t xml:space="preserve">Sasa Ltd. (2022) Annual report  2021. </w:t>
      </w:r>
      <w:r w:rsidR="00F11646" w:rsidRPr="007F3EF2">
        <w:rPr>
          <w:rFonts w:eastAsia="Times New Roman" w:cs="Times New Roman" w:hint="eastAsia"/>
          <w:color w:val="000000"/>
          <w:szCs w:val="24"/>
        </w:rPr>
        <w:t xml:space="preserve">Available at: </w:t>
      </w:r>
      <w:hyperlink r:id="rId20" w:history="1">
        <w:r w:rsidR="00F11646" w:rsidRPr="007F3EF2">
          <w:rPr>
            <w:rFonts w:eastAsia="Times New Roman"/>
            <w:color w:val="000000"/>
          </w:rPr>
          <w:t>https://www1.hkexnews.hk/listedco/listconews/sehk/2022/0722/2022072200619.pdf</w:t>
        </w:r>
      </w:hyperlink>
      <w:r w:rsidR="00F11646" w:rsidRPr="007F3EF2">
        <w:rPr>
          <w:rFonts w:eastAsia="Times New Roman" w:cs="Times New Roman" w:hint="eastAsia"/>
          <w:color w:val="000000"/>
          <w:szCs w:val="24"/>
        </w:rPr>
        <w:t xml:space="preserve"> (Assessed: 4 December 2022).</w:t>
      </w:r>
    </w:p>
    <w:p w:rsidR="00B56116" w:rsidRDefault="00B56116" w:rsidP="00B56116">
      <w:pPr>
        <w:shd w:val="clear" w:color="auto" w:fill="FFFFFF"/>
        <w:spacing w:after="0" w:line="550" w:lineRule="atLeast"/>
        <w:ind w:left="720" w:right="75" w:hanging="720"/>
        <w:rPr>
          <w:lang w:eastAsia="zh-TW"/>
        </w:rPr>
      </w:pPr>
      <w:r w:rsidRPr="00F10546">
        <w:rPr>
          <w:rFonts w:eastAsia="Times New Roman" w:cs="Times New Roman"/>
          <w:color w:val="000000"/>
          <w:szCs w:val="24"/>
        </w:rPr>
        <w:t>Turner, P. (2019). Measuring employee engagement. </w:t>
      </w:r>
      <w:r w:rsidRPr="00F10546">
        <w:rPr>
          <w:rFonts w:eastAsia="Times New Roman" w:cs="Times New Roman"/>
          <w:i/>
          <w:iCs/>
          <w:color w:val="000000"/>
          <w:szCs w:val="24"/>
        </w:rPr>
        <w:t>Employee Engagement in Contemporary Organizations</w:t>
      </w:r>
      <w:r w:rsidRPr="00F10546">
        <w:rPr>
          <w:rFonts w:eastAsia="Times New Roman" w:cs="Times New Roman"/>
          <w:color w:val="000000"/>
          <w:szCs w:val="24"/>
        </w:rPr>
        <w:t>, 193-222. </w:t>
      </w:r>
      <w:hyperlink r:id="rId21" w:history="1">
        <w:r w:rsidRPr="00F10546">
          <w:rPr>
            <w:rFonts w:eastAsia="Times New Roman" w:cs="Times New Roman"/>
            <w:color w:val="000000"/>
            <w:szCs w:val="24"/>
            <w:u w:val="single"/>
          </w:rPr>
          <w:t>https://doi.org/10.1007/978-3-030-36387-1_8</w:t>
        </w:r>
      </w:hyperlink>
    </w:p>
    <w:p w:rsidR="00B56116" w:rsidRPr="00B56116" w:rsidRDefault="00713A6B" w:rsidP="007F3EF2">
      <w:pPr>
        <w:shd w:val="clear" w:color="auto" w:fill="FFFFFF"/>
        <w:spacing w:after="0" w:line="550" w:lineRule="atLeast"/>
        <w:ind w:left="720" w:right="75" w:hanging="720"/>
        <w:rPr>
          <w:rFonts w:cs="Times New Roman"/>
          <w:color w:val="000000"/>
          <w:szCs w:val="24"/>
          <w:lang w:eastAsia="zh-TW"/>
        </w:rPr>
      </w:pPr>
      <w:r>
        <w:rPr>
          <w:rFonts w:cs="Times New Roman" w:hint="eastAsia"/>
          <w:color w:val="000000"/>
          <w:szCs w:val="24"/>
          <w:lang w:eastAsia="zh-TW"/>
        </w:rPr>
        <w:t xml:space="preserve">Wendi, J. E., Jeffrey, A. J. &amp; </w:t>
      </w:r>
      <w:r w:rsidR="00DA1738">
        <w:rPr>
          <w:rFonts w:cs="Times New Roman" w:hint="eastAsia"/>
          <w:color w:val="000000"/>
          <w:szCs w:val="24"/>
          <w:lang w:eastAsia="zh-TW"/>
        </w:rPr>
        <w:t xml:space="preserve">Paul, M. M. (2007) </w:t>
      </w:r>
      <w:r w:rsidR="00DA1738">
        <w:rPr>
          <w:rFonts w:cs="Times New Roman"/>
          <w:color w:val="000000"/>
          <w:szCs w:val="24"/>
          <w:lang w:eastAsia="zh-TW"/>
        </w:rPr>
        <w:t>“</w:t>
      </w:r>
      <w:r w:rsidR="001D4951" w:rsidRPr="001D4951">
        <w:rPr>
          <w:rFonts w:cs="Times New Roman"/>
          <w:color w:val="000000"/>
          <w:szCs w:val="24"/>
          <w:lang w:eastAsia="zh-TW"/>
        </w:rPr>
        <w:t>Be nice and fair or else</w:t>
      </w:r>
      <w:r w:rsidR="001D4951">
        <w:rPr>
          <w:rFonts w:cs="Times New Roman"/>
          <w:color w:val="000000"/>
          <w:szCs w:val="24"/>
          <w:lang w:eastAsia="zh-TW"/>
        </w:rPr>
        <w:t>”</w:t>
      </w:r>
      <w:r w:rsidR="001D4951">
        <w:rPr>
          <w:rFonts w:cs="Times New Roman" w:hint="eastAsia"/>
          <w:color w:val="000000"/>
          <w:szCs w:val="24"/>
          <w:lang w:eastAsia="zh-TW"/>
        </w:rPr>
        <w:t xml:space="preserve"> </w:t>
      </w:r>
      <w:r w:rsidR="0056366F" w:rsidRPr="0056366F">
        <w:rPr>
          <w:rFonts w:cs="Times New Roman"/>
          <w:color w:val="000000"/>
          <w:szCs w:val="24"/>
          <w:lang w:eastAsia="zh-TW"/>
        </w:rPr>
        <w:t>Journal of Management Development</w:t>
      </w:r>
      <w:r w:rsidR="0056366F">
        <w:rPr>
          <w:rFonts w:cs="Times New Roman" w:hint="eastAsia"/>
          <w:color w:val="000000"/>
          <w:szCs w:val="24"/>
          <w:lang w:eastAsia="zh-TW"/>
        </w:rPr>
        <w:t xml:space="preserve">, </w:t>
      </w:r>
      <w:r w:rsidR="00365F59">
        <w:rPr>
          <w:rFonts w:cs="Times New Roman" w:hint="eastAsia"/>
          <w:color w:val="000000"/>
          <w:szCs w:val="24"/>
          <w:lang w:eastAsia="zh-TW"/>
        </w:rPr>
        <w:t>13</w:t>
      </w:r>
      <w:r w:rsidR="00365F59" w:rsidRPr="00365F59">
        <w:rPr>
          <w:rFonts w:cs="Times New Roman" w:hint="eastAsia"/>
          <w:color w:val="000000"/>
          <w:szCs w:val="24"/>
          <w:vertAlign w:val="superscript"/>
          <w:lang w:eastAsia="zh-TW"/>
        </w:rPr>
        <w:t>th</w:t>
      </w:r>
      <w:r w:rsidR="00365F59">
        <w:rPr>
          <w:rFonts w:cs="Times New Roman" w:hint="eastAsia"/>
          <w:color w:val="000000"/>
          <w:szCs w:val="24"/>
          <w:lang w:eastAsia="zh-TW"/>
        </w:rPr>
        <w:t xml:space="preserve"> February.</w:t>
      </w:r>
    </w:p>
    <w:sectPr w:rsidR="00B56116" w:rsidRPr="00B56116" w:rsidSect="004D3CE8">
      <w:footerReference w:type="default" r:id="rId22"/>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5C19" w:rsidRDefault="00E25C19">
      <w:pPr>
        <w:spacing w:after="0" w:line="240" w:lineRule="auto"/>
      </w:pPr>
      <w:r>
        <w:separator/>
      </w:r>
    </w:p>
  </w:endnote>
  <w:endnote w:type="continuationSeparator" w:id="1">
    <w:p w:rsidR="00E25C19" w:rsidRDefault="00E25C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715033"/>
      <w:docPartObj>
        <w:docPartGallery w:val="Page Numbers (Bottom of Page)"/>
        <w:docPartUnique/>
      </w:docPartObj>
    </w:sdtPr>
    <w:sdtEndPr>
      <w:rPr>
        <w:color w:val="7F7F7F" w:themeColor="background1" w:themeShade="7F"/>
        <w:spacing w:val="60"/>
      </w:rPr>
    </w:sdtEndPr>
    <w:sdtContent>
      <w:p w:rsidR="00BD140C" w:rsidRDefault="00845902">
        <w:pPr>
          <w:pStyle w:val="a9"/>
          <w:pBdr>
            <w:top w:val="single" w:sz="4" w:space="1" w:color="D9D9D9" w:themeColor="background1" w:themeShade="D9"/>
          </w:pBdr>
          <w:rPr>
            <w:b/>
            <w:bCs/>
          </w:rPr>
        </w:pPr>
        <w:r w:rsidRPr="00845902">
          <w:fldChar w:fldCharType="begin"/>
        </w:r>
        <w:r w:rsidR="00BD140C">
          <w:instrText xml:space="preserve"> PAGE   \* MERGEFORMAT </w:instrText>
        </w:r>
        <w:r w:rsidRPr="00845902">
          <w:fldChar w:fldCharType="separate"/>
        </w:r>
        <w:r w:rsidR="00D63EED" w:rsidRPr="00D63EED">
          <w:rPr>
            <w:b/>
            <w:bCs/>
            <w:noProof/>
          </w:rPr>
          <w:t>1</w:t>
        </w:r>
        <w:r>
          <w:rPr>
            <w:b/>
            <w:bCs/>
            <w:noProof/>
          </w:rPr>
          <w:fldChar w:fldCharType="end"/>
        </w:r>
        <w:r w:rsidR="00BD140C">
          <w:rPr>
            <w:b/>
            <w:bCs/>
          </w:rPr>
          <w:t xml:space="preserve"> | </w:t>
        </w:r>
        <w:r w:rsidR="00BD140C">
          <w:rPr>
            <w:color w:val="7F7F7F" w:themeColor="background1" w:themeShade="7F"/>
            <w:spacing w:val="60"/>
          </w:rPr>
          <w:t>Page</w:t>
        </w:r>
      </w:p>
    </w:sdtContent>
  </w:sdt>
  <w:p w:rsidR="00BD140C" w:rsidRDefault="00BD140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5C19" w:rsidRDefault="00E25C19">
      <w:pPr>
        <w:spacing w:after="0" w:line="240" w:lineRule="auto"/>
      </w:pPr>
      <w:r>
        <w:separator/>
      </w:r>
    </w:p>
  </w:footnote>
  <w:footnote w:type="continuationSeparator" w:id="1">
    <w:p w:rsidR="00E25C19" w:rsidRDefault="00E25C1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1480E"/>
    <w:multiLevelType w:val="hybridMultilevel"/>
    <w:tmpl w:val="C6764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096620"/>
    <w:multiLevelType w:val="multilevel"/>
    <w:tmpl w:val="F5CC5870"/>
    <w:lvl w:ilvl="0">
      <w:start w:val="1"/>
      <w:numFmt w:val="decimal"/>
      <w:lvlText w:val="%1."/>
      <w:lvlJc w:val="left"/>
      <w:pPr>
        <w:ind w:left="360" w:hanging="360"/>
      </w:pPr>
      <w:rPr>
        <w:rFonts w:hint="default"/>
      </w:rPr>
    </w:lvl>
    <w:lvl w:ilvl="1">
      <w:start w:val="1"/>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24578"/>
  </w:hdrShapeDefaults>
  <w:footnotePr>
    <w:footnote w:id="0"/>
    <w:footnote w:id="1"/>
  </w:footnotePr>
  <w:endnotePr>
    <w:endnote w:id="0"/>
    <w:endnote w:id="1"/>
  </w:endnotePr>
  <w:compat>
    <w:useFELayout/>
  </w:compat>
  <w:rsids>
    <w:rsidRoot w:val="00C137E0"/>
    <w:rsid w:val="00005865"/>
    <w:rsid w:val="0000633E"/>
    <w:rsid w:val="00024969"/>
    <w:rsid w:val="000342CB"/>
    <w:rsid w:val="00041F95"/>
    <w:rsid w:val="00043E3C"/>
    <w:rsid w:val="000465E5"/>
    <w:rsid w:val="00046C8F"/>
    <w:rsid w:val="000519AE"/>
    <w:rsid w:val="000628B6"/>
    <w:rsid w:val="00067BD6"/>
    <w:rsid w:val="00070D0A"/>
    <w:rsid w:val="00072811"/>
    <w:rsid w:val="0007747D"/>
    <w:rsid w:val="0008050E"/>
    <w:rsid w:val="0008184D"/>
    <w:rsid w:val="0009061C"/>
    <w:rsid w:val="0009513F"/>
    <w:rsid w:val="00095A89"/>
    <w:rsid w:val="00097D44"/>
    <w:rsid w:val="000A2227"/>
    <w:rsid w:val="000A34C9"/>
    <w:rsid w:val="000A53F8"/>
    <w:rsid w:val="000B61DF"/>
    <w:rsid w:val="000C5B61"/>
    <w:rsid w:val="000E0F30"/>
    <w:rsid w:val="000E550B"/>
    <w:rsid w:val="000F14BD"/>
    <w:rsid w:val="001016D6"/>
    <w:rsid w:val="00113478"/>
    <w:rsid w:val="00115623"/>
    <w:rsid w:val="00116FF4"/>
    <w:rsid w:val="00117C96"/>
    <w:rsid w:val="00117D7A"/>
    <w:rsid w:val="00123C87"/>
    <w:rsid w:val="001251D2"/>
    <w:rsid w:val="00131D60"/>
    <w:rsid w:val="00131F7C"/>
    <w:rsid w:val="0014068C"/>
    <w:rsid w:val="001427F6"/>
    <w:rsid w:val="001450FE"/>
    <w:rsid w:val="00157D34"/>
    <w:rsid w:val="0016005B"/>
    <w:rsid w:val="00160D90"/>
    <w:rsid w:val="00164634"/>
    <w:rsid w:val="001722CF"/>
    <w:rsid w:val="00187D08"/>
    <w:rsid w:val="00192C78"/>
    <w:rsid w:val="001A0C86"/>
    <w:rsid w:val="001A2124"/>
    <w:rsid w:val="001B367E"/>
    <w:rsid w:val="001B4804"/>
    <w:rsid w:val="001B67E9"/>
    <w:rsid w:val="001D0EB4"/>
    <w:rsid w:val="001D4951"/>
    <w:rsid w:val="001E0EF5"/>
    <w:rsid w:val="001F22F1"/>
    <w:rsid w:val="00202742"/>
    <w:rsid w:val="00207457"/>
    <w:rsid w:val="00214F76"/>
    <w:rsid w:val="00217EB5"/>
    <w:rsid w:val="002235A3"/>
    <w:rsid w:val="0023146F"/>
    <w:rsid w:val="002317AC"/>
    <w:rsid w:val="0023700F"/>
    <w:rsid w:val="00250FD7"/>
    <w:rsid w:val="00254C7D"/>
    <w:rsid w:val="00256A7F"/>
    <w:rsid w:val="00257262"/>
    <w:rsid w:val="002675C5"/>
    <w:rsid w:val="002838FD"/>
    <w:rsid w:val="00286CC6"/>
    <w:rsid w:val="00294482"/>
    <w:rsid w:val="002948C6"/>
    <w:rsid w:val="002A4258"/>
    <w:rsid w:val="002D34CD"/>
    <w:rsid w:val="002D6DE1"/>
    <w:rsid w:val="002F2F06"/>
    <w:rsid w:val="002F488E"/>
    <w:rsid w:val="002F6491"/>
    <w:rsid w:val="00301E1D"/>
    <w:rsid w:val="00302B36"/>
    <w:rsid w:val="00310094"/>
    <w:rsid w:val="003115C5"/>
    <w:rsid w:val="00316112"/>
    <w:rsid w:val="00323EA3"/>
    <w:rsid w:val="00325808"/>
    <w:rsid w:val="003303D3"/>
    <w:rsid w:val="003320F6"/>
    <w:rsid w:val="003536CC"/>
    <w:rsid w:val="00354C0D"/>
    <w:rsid w:val="00357E96"/>
    <w:rsid w:val="00365F59"/>
    <w:rsid w:val="003667C6"/>
    <w:rsid w:val="00372051"/>
    <w:rsid w:val="00383BC7"/>
    <w:rsid w:val="00385925"/>
    <w:rsid w:val="00385952"/>
    <w:rsid w:val="0038790C"/>
    <w:rsid w:val="00390B90"/>
    <w:rsid w:val="00393F13"/>
    <w:rsid w:val="003A226B"/>
    <w:rsid w:val="003A7FFA"/>
    <w:rsid w:val="003C427B"/>
    <w:rsid w:val="003C75F0"/>
    <w:rsid w:val="003D170F"/>
    <w:rsid w:val="003D1A75"/>
    <w:rsid w:val="003D2C21"/>
    <w:rsid w:val="003F2F5A"/>
    <w:rsid w:val="003F7EE3"/>
    <w:rsid w:val="00412438"/>
    <w:rsid w:val="00416E1E"/>
    <w:rsid w:val="004211DD"/>
    <w:rsid w:val="00423DAA"/>
    <w:rsid w:val="00426126"/>
    <w:rsid w:val="00430474"/>
    <w:rsid w:val="00436CE3"/>
    <w:rsid w:val="00436D64"/>
    <w:rsid w:val="004517B7"/>
    <w:rsid w:val="00454E51"/>
    <w:rsid w:val="0045662C"/>
    <w:rsid w:val="00462F1C"/>
    <w:rsid w:val="00463E31"/>
    <w:rsid w:val="004647EA"/>
    <w:rsid w:val="004729A5"/>
    <w:rsid w:val="00472BF5"/>
    <w:rsid w:val="00472CDD"/>
    <w:rsid w:val="00473CF6"/>
    <w:rsid w:val="00485234"/>
    <w:rsid w:val="00487961"/>
    <w:rsid w:val="00493227"/>
    <w:rsid w:val="00495FA4"/>
    <w:rsid w:val="00495FDD"/>
    <w:rsid w:val="004A4D80"/>
    <w:rsid w:val="004A686A"/>
    <w:rsid w:val="004A76FA"/>
    <w:rsid w:val="004B28DB"/>
    <w:rsid w:val="004D2C1D"/>
    <w:rsid w:val="004D3CE8"/>
    <w:rsid w:val="004E6B4C"/>
    <w:rsid w:val="00500B01"/>
    <w:rsid w:val="005041EB"/>
    <w:rsid w:val="00505B5E"/>
    <w:rsid w:val="00521483"/>
    <w:rsid w:val="005258D9"/>
    <w:rsid w:val="0054510F"/>
    <w:rsid w:val="0056366F"/>
    <w:rsid w:val="005711AF"/>
    <w:rsid w:val="005719F1"/>
    <w:rsid w:val="0058353C"/>
    <w:rsid w:val="00585C79"/>
    <w:rsid w:val="005941B3"/>
    <w:rsid w:val="0059511D"/>
    <w:rsid w:val="0059653E"/>
    <w:rsid w:val="0059752E"/>
    <w:rsid w:val="005A3EBA"/>
    <w:rsid w:val="005A4951"/>
    <w:rsid w:val="005B08C8"/>
    <w:rsid w:val="005B0E62"/>
    <w:rsid w:val="005B6E40"/>
    <w:rsid w:val="005B752D"/>
    <w:rsid w:val="005D0542"/>
    <w:rsid w:val="005D088B"/>
    <w:rsid w:val="005D19C3"/>
    <w:rsid w:val="005E6043"/>
    <w:rsid w:val="005E66B8"/>
    <w:rsid w:val="005E712E"/>
    <w:rsid w:val="005F495D"/>
    <w:rsid w:val="005F5EB0"/>
    <w:rsid w:val="005F62CD"/>
    <w:rsid w:val="00612ED8"/>
    <w:rsid w:val="00622C78"/>
    <w:rsid w:val="0062376D"/>
    <w:rsid w:val="00623BFB"/>
    <w:rsid w:val="00627283"/>
    <w:rsid w:val="006358D8"/>
    <w:rsid w:val="00636EB0"/>
    <w:rsid w:val="00637743"/>
    <w:rsid w:val="006459E7"/>
    <w:rsid w:val="00661EDE"/>
    <w:rsid w:val="00672BB4"/>
    <w:rsid w:val="0069125F"/>
    <w:rsid w:val="006961CC"/>
    <w:rsid w:val="006A04B3"/>
    <w:rsid w:val="006A3C1B"/>
    <w:rsid w:val="006A3C78"/>
    <w:rsid w:val="006B0D43"/>
    <w:rsid w:val="006D3853"/>
    <w:rsid w:val="006E2590"/>
    <w:rsid w:val="006E613C"/>
    <w:rsid w:val="006F4524"/>
    <w:rsid w:val="00703F18"/>
    <w:rsid w:val="007048C1"/>
    <w:rsid w:val="0070584E"/>
    <w:rsid w:val="00707600"/>
    <w:rsid w:val="00711E8B"/>
    <w:rsid w:val="00713A6B"/>
    <w:rsid w:val="00716914"/>
    <w:rsid w:val="00720216"/>
    <w:rsid w:val="00732058"/>
    <w:rsid w:val="00734D07"/>
    <w:rsid w:val="00735561"/>
    <w:rsid w:val="00736BCB"/>
    <w:rsid w:val="007442F7"/>
    <w:rsid w:val="007451BC"/>
    <w:rsid w:val="0075457B"/>
    <w:rsid w:val="00756043"/>
    <w:rsid w:val="007724D5"/>
    <w:rsid w:val="00780FEA"/>
    <w:rsid w:val="007B0722"/>
    <w:rsid w:val="007E53DD"/>
    <w:rsid w:val="007F1E1C"/>
    <w:rsid w:val="007F3EF2"/>
    <w:rsid w:val="00812F6F"/>
    <w:rsid w:val="00823677"/>
    <w:rsid w:val="008239DC"/>
    <w:rsid w:val="00832A1E"/>
    <w:rsid w:val="008338D5"/>
    <w:rsid w:val="0084241B"/>
    <w:rsid w:val="00845902"/>
    <w:rsid w:val="00846172"/>
    <w:rsid w:val="00847BF2"/>
    <w:rsid w:val="00854C7C"/>
    <w:rsid w:val="008630DB"/>
    <w:rsid w:val="00864688"/>
    <w:rsid w:val="0087297F"/>
    <w:rsid w:val="0088333D"/>
    <w:rsid w:val="00890DDA"/>
    <w:rsid w:val="00890E23"/>
    <w:rsid w:val="00892BBC"/>
    <w:rsid w:val="008C7C01"/>
    <w:rsid w:val="008D5D70"/>
    <w:rsid w:val="008E11D3"/>
    <w:rsid w:val="008E370D"/>
    <w:rsid w:val="008E3C88"/>
    <w:rsid w:val="008E4B0C"/>
    <w:rsid w:val="008E6635"/>
    <w:rsid w:val="008F6FF1"/>
    <w:rsid w:val="008F7D43"/>
    <w:rsid w:val="00912B56"/>
    <w:rsid w:val="009149D4"/>
    <w:rsid w:val="00925F01"/>
    <w:rsid w:val="00927B9F"/>
    <w:rsid w:val="00931B6F"/>
    <w:rsid w:val="00931D0D"/>
    <w:rsid w:val="00931E23"/>
    <w:rsid w:val="009324FF"/>
    <w:rsid w:val="0093291E"/>
    <w:rsid w:val="009356DD"/>
    <w:rsid w:val="00944C6F"/>
    <w:rsid w:val="00954CD3"/>
    <w:rsid w:val="00955299"/>
    <w:rsid w:val="00971667"/>
    <w:rsid w:val="00974673"/>
    <w:rsid w:val="00995226"/>
    <w:rsid w:val="009A0CF6"/>
    <w:rsid w:val="009A358C"/>
    <w:rsid w:val="009B30D1"/>
    <w:rsid w:val="009C0AAB"/>
    <w:rsid w:val="009D1753"/>
    <w:rsid w:val="009E2982"/>
    <w:rsid w:val="009E38AA"/>
    <w:rsid w:val="009F0374"/>
    <w:rsid w:val="009F09E4"/>
    <w:rsid w:val="009F24BF"/>
    <w:rsid w:val="009F31F4"/>
    <w:rsid w:val="009F6AB8"/>
    <w:rsid w:val="00A03C3C"/>
    <w:rsid w:val="00A047DF"/>
    <w:rsid w:val="00A11A01"/>
    <w:rsid w:val="00A24E6F"/>
    <w:rsid w:val="00A26D55"/>
    <w:rsid w:val="00A34590"/>
    <w:rsid w:val="00A46A3B"/>
    <w:rsid w:val="00A513C7"/>
    <w:rsid w:val="00A61A48"/>
    <w:rsid w:val="00A67513"/>
    <w:rsid w:val="00A71FF3"/>
    <w:rsid w:val="00A73CB6"/>
    <w:rsid w:val="00A74A00"/>
    <w:rsid w:val="00A77688"/>
    <w:rsid w:val="00A83798"/>
    <w:rsid w:val="00A86CB1"/>
    <w:rsid w:val="00A929E8"/>
    <w:rsid w:val="00A942EC"/>
    <w:rsid w:val="00AA22E0"/>
    <w:rsid w:val="00AA3F60"/>
    <w:rsid w:val="00AA4B76"/>
    <w:rsid w:val="00AA7029"/>
    <w:rsid w:val="00AB26BA"/>
    <w:rsid w:val="00AB2DD1"/>
    <w:rsid w:val="00AB2F44"/>
    <w:rsid w:val="00AB3E17"/>
    <w:rsid w:val="00AC37C4"/>
    <w:rsid w:val="00AC7D6B"/>
    <w:rsid w:val="00AD286F"/>
    <w:rsid w:val="00AD7E48"/>
    <w:rsid w:val="00AE1D8F"/>
    <w:rsid w:val="00AE3835"/>
    <w:rsid w:val="00AE7022"/>
    <w:rsid w:val="00B0047D"/>
    <w:rsid w:val="00B036ED"/>
    <w:rsid w:val="00B059F8"/>
    <w:rsid w:val="00B22195"/>
    <w:rsid w:val="00B315A8"/>
    <w:rsid w:val="00B327B7"/>
    <w:rsid w:val="00B32E19"/>
    <w:rsid w:val="00B36029"/>
    <w:rsid w:val="00B41E38"/>
    <w:rsid w:val="00B42383"/>
    <w:rsid w:val="00B56116"/>
    <w:rsid w:val="00B601CA"/>
    <w:rsid w:val="00B714F2"/>
    <w:rsid w:val="00B760F9"/>
    <w:rsid w:val="00BA3756"/>
    <w:rsid w:val="00BA7B1D"/>
    <w:rsid w:val="00BB0413"/>
    <w:rsid w:val="00BB0FE8"/>
    <w:rsid w:val="00BB440D"/>
    <w:rsid w:val="00BB4F76"/>
    <w:rsid w:val="00BC51A3"/>
    <w:rsid w:val="00BC630C"/>
    <w:rsid w:val="00BC7AA5"/>
    <w:rsid w:val="00BD140C"/>
    <w:rsid w:val="00BD3215"/>
    <w:rsid w:val="00BE00FE"/>
    <w:rsid w:val="00BE0B1C"/>
    <w:rsid w:val="00BE2348"/>
    <w:rsid w:val="00BE266E"/>
    <w:rsid w:val="00BE78AA"/>
    <w:rsid w:val="00BF0C54"/>
    <w:rsid w:val="00BF1236"/>
    <w:rsid w:val="00BF6BE3"/>
    <w:rsid w:val="00C07841"/>
    <w:rsid w:val="00C137E0"/>
    <w:rsid w:val="00C21288"/>
    <w:rsid w:val="00C23D13"/>
    <w:rsid w:val="00C24695"/>
    <w:rsid w:val="00C25D8A"/>
    <w:rsid w:val="00C41F7D"/>
    <w:rsid w:val="00C4440F"/>
    <w:rsid w:val="00C45FC9"/>
    <w:rsid w:val="00C47679"/>
    <w:rsid w:val="00C47C5A"/>
    <w:rsid w:val="00C57565"/>
    <w:rsid w:val="00C60A0D"/>
    <w:rsid w:val="00C621BF"/>
    <w:rsid w:val="00C63DCF"/>
    <w:rsid w:val="00C760FB"/>
    <w:rsid w:val="00C76764"/>
    <w:rsid w:val="00C81F0B"/>
    <w:rsid w:val="00C838FC"/>
    <w:rsid w:val="00C83AA5"/>
    <w:rsid w:val="00C84AFD"/>
    <w:rsid w:val="00C91D3C"/>
    <w:rsid w:val="00C9689C"/>
    <w:rsid w:val="00CA3045"/>
    <w:rsid w:val="00CA39AE"/>
    <w:rsid w:val="00CA3F63"/>
    <w:rsid w:val="00CA5C4D"/>
    <w:rsid w:val="00CB4C55"/>
    <w:rsid w:val="00CC1A01"/>
    <w:rsid w:val="00CC620D"/>
    <w:rsid w:val="00CD7F97"/>
    <w:rsid w:val="00CE246D"/>
    <w:rsid w:val="00CE7DFD"/>
    <w:rsid w:val="00CF0813"/>
    <w:rsid w:val="00CF0D16"/>
    <w:rsid w:val="00CF3B12"/>
    <w:rsid w:val="00CF5500"/>
    <w:rsid w:val="00CF651C"/>
    <w:rsid w:val="00D01549"/>
    <w:rsid w:val="00D05018"/>
    <w:rsid w:val="00D200F4"/>
    <w:rsid w:val="00D204E0"/>
    <w:rsid w:val="00D20A3A"/>
    <w:rsid w:val="00D22370"/>
    <w:rsid w:val="00D41BA0"/>
    <w:rsid w:val="00D42899"/>
    <w:rsid w:val="00D46A06"/>
    <w:rsid w:val="00D51943"/>
    <w:rsid w:val="00D634E6"/>
    <w:rsid w:val="00D63EED"/>
    <w:rsid w:val="00D67E29"/>
    <w:rsid w:val="00D71C05"/>
    <w:rsid w:val="00D72027"/>
    <w:rsid w:val="00D72059"/>
    <w:rsid w:val="00D80CCA"/>
    <w:rsid w:val="00D8351F"/>
    <w:rsid w:val="00DA1738"/>
    <w:rsid w:val="00DB4FAB"/>
    <w:rsid w:val="00DC2F3E"/>
    <w:rsid w:val="00DC489A"/>
    <w:rsid w:val="00DD07F4"/>
    <w:rsid w:val="00DE10A2"/>
    <w:rsid w:val="00DF4ED7"/>
    <w:rsid w:val="00E134E5"/>
    <w:rsid w:val="00E135C3"/>
    <w:rsid w:val="00E25C19"/>
    <w:rsid w:val="00E30868"/>
    <w:rsid w:val="00E44638"/>
    <w:rsid w:val="00E50218"/>
    <w:rsid w:val="00E5691E"/>
    <w:rsid w:val="00E60696"/>
    <w:rsid w:val="00E63765"/>
    <w:rsid w:val="00E7376F"/>
    <w:rsid w:val="00E86692"/>
    <w:rsid w:val="00E91190"/>
    <w:rsid w:val="00E9154F"/>
    <w:rsid w:val="00E923B2"/>
    <w:rsid w:val="00E957FD"/>
    <w:rsid w:val="00EA2554"/>
    <w:rsid w:val="00EA4339"/>
    <w:rsid w:val="00EA79C1"/>
    <w:rsid w:val="00EB7E6F"/>
    <w:rsid w:val="00EC17FA"/>
    <w:rsid w:val="00EC1DA4"/>
    <w:rsid w:val="00ED1BE2"/>
    <w:rsid w:val="00ED514A"/>
    <w:rsid w:val="00EE4D33"/>
    <w:rsid w:val="00EF31C3"/>
    <w:rsid w:val="00EF39F1"/>
    <w:rsid w:val="00F065C8"/>
    <w:rsid w:val="00F10546"/>
    <w:rsid w:val="00F11646"/>
    <w:rsid w:val="00F12B99"/>
    <w:rsid w:val="00F14F27"/>
    <w:rsid w:val="00F15620"/>
    <w:rsid w:val="00F17CA3"/>
    <w:rsid w:val="00F24184"/>
    <w:rsid w:val="00F37045"/>
    <w:rsid w:val="00F6260D"/>
    <w:rsid w:val="00F6285C"/>
    <w:rsid w:val="00F767F6"/>
    <w:rsid w:val="00F90E8C"/>
    <w:rsid w:val="00FA5B6B"/>
    <w:rsid w:val="00FA706C"/>
    <w:rsid w:val="00FC3134"/>
    <w:rsid w:val="00FC5113"/>
    <w:rsid w:val="00FD180D"/>
    <w:rsid w:val="00FD1D9F"/>
    <w:rsid w:val="00FE3F6E"/>
    <w:rsid w:val="00FE707C"/>
    <w:rsid w:val="00FE77FB"/>
    <w:rsid w:val="00FF0406"/>
    <w:rsid w:val="00FF2A2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5C8"/>
    <w:rPr>
      <w:rFonts w:ascii="Times New Roman" w:hAnsi="Times New Roman"/>
      <w:sz w:val="24"/>
    </w:rPr>
  </w:style>
  <w:style w:type="paragraph" w:styleId="1">
    <w:name w:val="heading 1"/>
    <w:basedOn w:val="a"/>
    <w:next w:val="a"/>
    <w:link w:val="10"/>
    <w:uiPriority w:val="9"/>
    <w:qFormat/>
    <w:rsid w:val="00F065C8"/>
    <w:pPr>
      <w:keepNext/>
      <w:keepLines/>
      <w:spacing w:before="240" w:after="0"/>
      <w:outlineLvl w:val="0"/>
    </w:pPr>
    <w:rPr>
      <w:rFonts w:eastAsiaTheme="majorEastAsia" w:cstheme="majorBidi"/>
      <w:b/>
      <w:color w:val="000000" w:themeColor="text1"/>
      <w:sz w:val="28"/>
      <w:szCs w:val="32"/>
    </w:rPr>
  </w:style>
  <w:style w:type="paragraph" w:styleId="2">
    <w:name w:val="heading 2"/>
    <w:basedOn w:val="a"/>
    <w:next w:val="a"/>
    <w:link w:val="20"/>
    <w:uiPriority w:val="9"/>
    <w:unhideWhenUsed/>
    <w:qFormat/>
    <w:rsid w:val="00F065C8"/>
    <w:pPr>
      <w:keepNext/>
      <w:keepLines/>
      <w:spacing w:before="40" w:after="0"/>
      <w:outlineLvl w:val="1"/>
    </w:pPr>
    <w:rPr>
      <w:rFonts w:eastAsiaTheme="majorEastAsia" w:cstheme="majorBidi"/>
      <w:b/>
      <w:color w:val="000000" w:themeColor="tex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F10546"/>
    <w:pPr>
      <w:spacing w:before="100" w:beforeAutospacing="1" w:after="100" w:afterAutospacing="1" w:line="240" w:lineRule="auto"/>
    </w:pPr>
    <w:rPr>
      <w:rFonts w:eastAsia="Times New Roman" w:cs="Times New Roman"/>
      <w:szCs w:val="24"/>
    </w:rPr>
  </w:style>
  <w:style w:type="character" w:styleId="a3">
    <w:name w:val="Emphasis"/>
    <w:basedOn w:val="a0"/>
    <w:uiPriority w:val="20"/>
    <w:qFormat/>
    <w:rsid w:val="00F10546"/>
    <w:rPr>
      <w:i/>
      <w:iCs/>
    </w:rPr>
  </w:style>
  <w:style w:type="character" w:styleId="a4">
    <w:name w:val="Hyperlink"/>
    <w:basedOn w:val="a0"/>
    <w:uiPriority w:val="99"/>
    <w:unhideWhenUsed/>
    <w:rsid w:val="00F10546"/>
    <w:rPr>
      <w:color w:val="0000FF"/>
      <w:u w:val="single"/>
    </w:rPr>
  </w:style>
  <w:style w:type="character" w:customStyle="1" w:styleId="gray">
    <w:name w:val="gray"/>
    <w:basedOn w:val="a0"/>
    <w:rsid w:val="00F10546"/>
  </w:style>
  <w:style w:type="paragraph" w:styleId="a5">
    <w:name w:val="No Spacing"/>
    <w:link w:val="a6"/>
    <w:uiPriority w:val="1"/>
    <w:qFormat/>
    <w:rsid w:val="004D3CE8"/>
    <w:pPr>
      <w:spacing w:after="0" w:line="240" w:lineRule="auto"/>
    </w:pPr>
  </w:style>
  <w:style w:type="character" w:customStyle="1" w:styleId="a6">
    <w:name w:val="無間距 字元"/>
    <w:basedOn w:val="a0"/>
    <w:link w:val="a5"/>
    <w:uiPriority w:val="1"/>
    <w:rsid w:val="004D3CE8"/>
    <w:rPr>
      <w:rFonts w:eastAsiaTheme="minorEastAsia"/>
    </w:rPr>
  </w:style>
  <w:style w:type="paragraph" w:styleId="a7">
    <w:name w:val="header"/>
    <w:basedOn w:val="a"/>
    <w:link w:val="a8"/>
    <w:uiPriority w:val="99"/>
    <w:unhideWhenUsed/>
    <w:rsid w:val="004D3CE8"/>
    <w:pPr>
      <w:tabs>
        <w:tab w:val="center" w:pos="4680"/>
        <w:tab w:val="right" w:pos="9360"/>
      </w:tabs>
      <w:spacing w:after="0" w:line="240" w:lineRule="auto"/>
    </w:pPr>
  </w:style>
  <w:style w:type="character" w:customStyle="1" w:styleId="a8">
    <w:name w:val="頁首 字元"/>
    <w:basedOn w:val="a0"/>
    <w:link w:val="a7"/>
    <w:uiPriority w:val="99"/>
    <w:rsid w:val="004D3CE8"/>
  </w:style>
  <w:style w:type="paragraph" w:styleId="a9">
    <w:name w:val="footer"/>
    <w:basedOn w:val="a"/>
    <w:link w:val="aa"/>
    <w:uiPriority w:val="99"/>
    <w:unhideWhenUsed/>
    <w:rsid w:val="004D3CE8"/>
    <w:pPr>
      <w:tabs>
        <w:tab w:val="center" w:pos="4680"/>
        <w:tab w:val="right" w:pos="9360"/>
      </w:tabs>
      <w:spacing w:after="0" w:line="240" w:lineRule="auto"/>
    </w:pPr>
  </w:style>
  <w:style w:type="character" w:customStyle="1" w:styleId="aa">
    <w:name w:val="頁尾 字元"/>
    <w:basedOn w:val="a0"/>
    <w:link w:val="a9"/>
    <w:uiPriority w:val="99"/>
    <w:rsid w:val="004D3CE8"/>
  </w:style>
  <w:style w:type="character" w:customStyle="1" w:styleId="10">
    <w:name w:val="標題 1 字元"/>
    <w:basedOn w:val="a0"/>
    <w:link w:val="1"/>
    <w:uiPriority w:val="9"/>
    <w:rsid w:val="00F065C8"/>
    <w:rPr>
      <w:rFonts w:ascii="Times New Roman" w:eastAsiaTheme="majorEastAsia" w:hAnsi="Times New Roman" w:cstheme="majorBidi"/>
      <w:b/>
      <w:color w:val="000000" w:themeColor="text1"/>
      <w:sz w:val="28"/>
      <w:szCs w:val="32"/>
    </w:rPr>
  </w:style>
  <w:style w:type="character" w:customStyle="1" w:styleId="20">
    <w:name w:val="標題 2 字元"/>
    <w:basedOn w:val="a0"/>
    <w:link w:val="2"/>
    <w:uiPriority w:val="9"/>
    <w:rsid w:val="00F065C8"/>
    <w:rPr>
      <w:rFonts w:ascii="Times New Roman" w:eastAsiaTheme="majorEastAsia" w:hAnsi="Times New Roman" w:cstheme="majorBidi"/>
      <w:b/>
      <w:color w:val="000000" w:themeColor="text1"/>
      <w:sz w:val="26"/>
      <w:szCs w:val="26"/>
    </w:rPr>
  </w:style>
  <w:style w:type="table" w:styleId="ab">
    <w:name w:val="Table Grid"/>
    <w:basedOn w:val="a1"/>
    <w:uiPriority w:val="39"/>
    <w:rsid w:val="00F065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TOC Heading"/>
    <w:basedOn w:val="1"/>
    <w:next w:val="a"/>
    <w:uiPriority w:val="39"/>
    <w:unhideWhenUsed/>
    <w:qFormat/>
    <w:rsid w:val="00E5691E"/>
    <w:pPr>
      <w:outlineLvl w:val="9"/>
    </w:pPr>
    <w:rPr>
      <w:rFonts w:asciiTheme="majorHAnsi" w:hAnsiTheme="majorHAnsi"/>
      <w:b w:val="0"/>
      <w:color w:val="2E74B5" w:themeColor="accent1" w:themeShade="BF"/>
      <w:sz w:val="32"/>
    </w:rPr>
  </w:style>
  <w:style w:type="paragraph" w:styleId="11">
    <w:name w:val="toc 1"/>
    <w:basedOn w:val="a"/>
    <w:next w:val="a"/>
    <w:autoRedefine/>
    <w:uiPriority w:val="39"/>
    <w:unhideWhenUsed/>
    <w:rsid w:val="00E5691E"/>
    <w:pPr>
      <w:spacing w:after="100"/>
    </w:pPr>
  </w:style>
  <w:style w:type="paragraph" w:styleId="ad">
    <w:name w:val="List Paragraph"/>
    <w:basedOn w:val="a"/>
    <w:uiPriority w:val="34"/>
    <w:qFormat/>
    <w:rsid w:val="008C7C01"/>
    <w:pPr>
      <w:ind w:left="720"/>
      <w:contextualSpacing/>
    </w:pPr>
  </w:style>
  <w:style w:type="paragraph" w:styleId="ae">
    <w:name w:val="Balloon Text"/>
    <w:basedOn w:val="a"/>
    <w:link w:val="af"/>
    <w:uiPriority w:val="99"/>
    <w:semiHidden/>
    <w:unhideWhenUsed/>
    <w:rsid w:val="00DC489A"/>
    <w:pPr>
      <w:spacing w:after="0"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DC489A"/>
    <w:rPr>
      <w:rFonts w:asciiTheme="majorHAnsi" w:eastAsiaTheme="majorEastAsia" w:hAnsiTheme="majorHAnsi" w:cstheme="majorBidi"/>
      <w:sz w:val="18"/>
      <w:szCs w:val="18"/>
    </w:rPr>
  </w:style>
  <w:style w:type="paragraph" w:styleId="21">
    <w:name w:val="toc 2"/>
    <w:basedOn w:val="a"/>
    <w:next w:val="a"/>
    <w:autoRedefine/>
    <w:uiPriority w:val="39"/>
    <w:unhideWhenUsed/>
    <w:rsid w:val="00955299"/>
    <w:pPr>
      <w:ind w:leftChars="200" w:left="48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201/9781003339663-1" TargetMode="External"/><Relationship Id="rId18" Type="http://schemas.openxmlformats.org/officeDocument/2006/relationships/hyperlink" Target="https://doi.org/10.31124/advance.13270571.v1" TargetMode="External"/><Relationship Id="rId3" Type="http://schemas.openxmlformats.org/officeDocument/2006/relationships/styles" Target="styles.xml"/><Relationship Id="rId21" Type="http://schemas.openxmlformats.org/officeDocument/2006/relationships/hyperlink" Target="https://doi.org/10.1007/978-3-030-36387-1_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nnisfree.com/hk/zh/BrandPage.do?pageName=brand_value" TargetMode="External"/><Relationship Id="rId2" Type="http://schemas.openxmlformats.org/officeDocument/2006/relationships/numbering" Target="numbering.xml"/><Relationship Id="rId16" Type="http://schemas.openxmlformats.org/officeDocument/2006/relationships/hyperlink" Target="https://doi.org/10.4324/9781315380827-9" TargetMode="External"/><Relationship Id="rId20" Type="http://schemas.openxmlformats.org/officeDocument/2006/relationships/hyperlink" Target="https://www1.hkexnews.hk/listedco/listconews/sehk/2022/0722/202207220061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139/ssrn.2555709"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31124/advance.13270571.v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324/9781003171133-1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39DCD-2DBE-48C8-9876-B7D6C271A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18</Pages>
  <Words>3354</Words>
  <Characters>19122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lionkwok</cp:lastModifiedBy>
  <cp:revision>437</cp:revision>
  <dcterms:created xsi:type="dcterms:W3CDTF">2022-11-21T17:30:00Z</dcterms:created>
  <dcterms:modified xsi:type="dcterms:W3CDTF">2022-12-06T16:37:00Z</dcterms:modified>
</cp:coreProperties>
</file>