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bin" ContentType="application/vnd.openxmlformats-officedocument.oleObject"/>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4878"/>
        <w:gridCol w:w="4233"/>
      </w:tblGrid>
      <w:tr w:rsidR="009F692F" w:rsidRPr="003E364A" w:rsidTr="00703C9F">
        <w:trPr>
          <w:cantSplit/>
          <w:trHeight w:val="448"/>
        </w:trPr>
        <w:tc>
          <w:tcPr>
            <w:tcW w:w="4878" w:type="dxa"/>
          </w:tcPr>
          <w:p w:rsidR="00464504" w:rsidRPr="003E364A" w:rsidRDefault="00D202B9" w:rsidP="00CB4484">
            <w:pPr>
              <w:pStyle w:val="Year"/>
              <w:rPr>
                <w:color w:val="000000" w:themeColor="text1"/>
                <w:sz w:val="24"/>
                <w:szCs w:val="24"/>
              </w:rPr>
            </w:pPr>
            <w:r w:rsidRPr="003E364A">
              <w:rPr>
                <w:b w:val="0"/>
                <w:noProof/>
                <w:color w:val="000000" w:themeColor="text1"/>
              </w:rPr>
              <w:drawing>
                <wp:anchor distT="0" distB="0" distL="114300" distR="114300" simplePos="0" relativeHeight="251659264" behindDoc="0" locked="0" layoutInCell="1" allowOverlap="1">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319838" cy="914400"/>
                          </a:xfrm>
                          <a:prstGeom prst="rect">
                            <a:avLst/>
                          </a:prstGeom>
                          <a:noFill/>
                        </pic:spPr>
                      </pic:pic>
                    </a:graphicData>
                  </a:graphic>
                </wp:anchor>
              </w:drawing>
            </w:r>
          </w:p>
          <w:p w:rsidR="00464504" w:rsidRPr="003E364A" w:rsidRDefault="00464504" w:rsidP="00CB4484">
            <w:pPr>
              <w:pStyle w:val="Year"/>
              <w:rPr>
                <w:color w:val="000000" w:themeColor="text1"/>
                <w:sz w:val="24"/>
                <w:szCs w:val="24"/>
              </w:rPr>
            </w:pPr>
          </w:p>
          <w:p w:rsidR="00D202B9" w:rsidRPr="003E364A" w:rsidRDefault="00D202B9" w:rsidP="00CB4484">
            <w:pPr>
              <w:pStyle w:val="Year"/>
              <w:rPr>
                <w:color w:val="000000" w:themeColor="text1"/>
                <w:sz w:val="24"/>
                <w:szCs w:val="24"/>
              </w:rPr>
            </w:pPr>
          </w:p>
          <w:p w:rsidR="00D202B9" w:rsidRPr="003E364A" w:rsidRDefault="00D202B9" w:rsidP="00CB4484">
            <w:pPr>
              <w:pStyle w:val="Year"/>
              <w:rPr>
                <w:color w:val="000000" w:themeColor="text1"/>
                <w:sz w:val="24"/>
                <w:szCs w:val="24"/>
              </w:rPr>
            </w:pPr>
          </w:p>
          <w:p w:rsidR="00405A9E" w:rsidRPr="003E364A" w:rsidRDefault="00405A9E" w:rsidP="00AF3387">
            <w:pPr>
              <w:pStyle w:val="Year"/>
              <w:rPr>
                <w:color w:val="000000" w:themeColor="text1"/>
                <w:sz w:val="24"/>
                <w:szCs w:val="24"/>
              </w:rPr>
            </w:pPr>
            <w:r w:rsidRPr="003E364A">
              <w:rPr>
                <w:color w:val="000000" w:themeColor="text1"/>
                <w:sz w:val="24"/>
                <w:szCs w:val="24"/>
              </w:rPr>
              <w:t>LOCATION</w:t>
            </w:r>
            <w:r w:rsidRPr="003E364A">
              <w:rPr>
                <w:b w:val="0"/>
                <w:color w:val="000000" w:themeColor="text1"/>
                <w:sz w:val="24"/>
                <w:szCs w:val="24"/>
              </w:rPr>
              <w:t xml:space="preserve"> </w:t>
            </w:r>
            <w:r w:rsidR="00AF3387" w:rsidRPr="003E364A">
              <w:rPr>
                <w:b w:val="0"/>
                <w:color w:val="000000" w:themeColor="text1"/>
                <w:sz w:val="24"/>
                <w:szCs w:val="24"/>
              </w:rPr>
              <w:t xml:space="preserve"> </w:t>
            </w:r>
            <w:r w:rsidR="00A662B9" w:rsidRPr="003E364A">
              <w:rPr>
                <w:color w:val="000000" w:themeColor="text1"/>
                <w:sz w:val="24"/>
                <w:szCs w:val="24"/>
              </w:rPr>
              <w:t xml:space="preserve">Swansea </w:t>
            </w:r>
          </w:p>
        </w:tc>
        <w:tc>
          <w:tcPr>
            <w:tcW w:w="4233" w:type="dxa"/>
          </w:tcPr>
          <w:p w:rsidR="00A85C60" w:rsidRPr="003E364A" w:rsidRDefault="00A85C60" w:rsidP="00152726">
            <w:pPr>
              <w:pStyle w:val="Year"/>
              <w:jc w:val="center"/>
              <w:rPr>
                <w:b w:val="0"/>
                <w:color w:val="000000" w:themeColor="text1"/>
                <w:sz w:val="24"/>
                <w:szCs w:val="24"/>
              </w:rPr>
            </w:pPr>
          </w:p>
          <w:p w:rsidR="00703C9F" w:rsidRPr="003E364A" w:rsidRDefault="00703C9F" w:rsidP="00931114">
            <w:pPr>
              <w:pStyle w:val="Year"/>
              <w:jc w:val="right"/>
              <w:rPr>
                <w:color w:val="000000" w:themeColor="text1"/>
                <w:sz w:val="24"/>
                <w:szCs w:val="24"/>
              </w:rPr>
            </w:pPr>
          </w:p>
          <w:p w:rsidR="00703C9F" w:rsidRPr="003E364A" w:rsidRDefault="00703C9F" w:rsidP="00703C9F">
            <w:pPr>
              <w:pStyle w:val="Year"/>
              <w:jc w:val="right"/>
              <w:rPr>
                <w:color w:val="000000" w:themeColor="text1"/>
                <w:sz w:val="24"/>
                <w:szCs w:val="24"/>
              </w:rPr>
            </w:pPr>
          </w:p>
          <w:p w:rsidR="00464504" w:rsidRPr="003E364A" w:rsidRDefault="00464504" w:rsidP="00703C9F">
            <w:pPr>
              <w:pStyle w:val="Year"/>
              <w:jc w:val="right"/>
              <w:rPr>
                <w:color w:val="000000" w:themeColor="text1"/>
                <w:sz w:val="24"/>
                <w:szCs w:val="24"/>
              </w:rPr>
            </w:pPr>
          </w:p>
          <w:p w:rsidR="000E5EE2" w:rsidRPr="003E364A" w:rsidRDefault="00405A9E" w:rsidP="00AF3387">
            <w:pPr>
              <w:pStyle w:val="Year"/>
              <w:jc w:val="right"/>
              <w:rPr>
                <w:b w:val="0"/>
                <w:color w:val="000000" w:themeColor="text1"/>
                <w:sz w:val="24"/>
                <w:szCs w:val="24"/>
              </w:rPr>
            </w:pPr>
            <w:r w:rsidRPr="003E364A">
              <w:rPr>
                <w:color w:val="000000" w:themeColor="text1"/>
                <w:sz w:val="24"/>
                <w:szCs w:val="24"/>
              </w:rPr>
              <w:t>LLEOLIAD</w:t>
            </w:r>
            <w:r w:rsidR="00CB4484" w:rsidRPr="003E364A">
              <w:rPr>
                <w:color w:val="000000" w:themeColor="text1"/>
                <w:sz w:val="24"/>
                <w:szCs w:val="24"/>
              </w:rPr>
              <w:t xml:space="preserve"> </w:t>
            </w:r>
            <w:r w:rsidRPr="003E364A">
              <w:rPr>
                <w:b w:val="0"/>
                <w:color w:val="000000" w:themeColor="text1"/>
                <w:sz w:val="24"/>
                <w:szCs w:val="24"/>
              </w:rPr>
              <w:t xml:space="preserve"> </w:t>
            </w:r>
            <w:r w:rsidR="00A662B9" w:rsidRPr="003E364A">
              <w:rPr>
                <w:color w:val="000000" w:themeColor="text1"/>
                <w:sz w:val="24"/>
                <w:szCs w:val="24"/>
              </w:rPr>
              <w:t>abertawe</w:t>
            </w:r>
          </w:p>
        </w:tc>
      </w:tr>
      <w:tr w:rsidR="009F692F" w:rsidRPr="003E364A" w:rsidTr="00703C9F">
        <w:trPr>
          <w:trHeight w:val="518"/>
        </w:trPr>
        <w:tc>
          <w:tcPr>
            <w:tcW w:w="4878" w:type="dxa"/>
          </w:tcPr>
          <w:p w:rsidR="000E5EE2" w:rsidRPr="003E364A" w:rsidRDefault="000E5EE2" w:rsidP="00AF3387">
            <w:pPr>
              <w:pStyle w:val="Trinity"/>
              <w:ind w:left="5760" w:hanging="5760"/>
              <w:rPr>
                <w:color w:val="000000" w:themeColor="text1"/>
              </w:rPr>
            </w:pPr>
            <w:r w:rsidRPr="003E364A">
              <w:rPr>
                <w:color w:val="000000" w:themeColor="text1"/>
              </w:rPr>
              <w:t xml:space="preserve">LEVEL </w:t>
            </w:r>
            <w:r w:rsidR="00147A36" w:rsidRPr="003E364A">
              <w:rPr>
                <w:color w:val="000000" w:themeColor="text1"/>
              </w:rPr>
              <w:t>4</w:t>
            </w:r>
          </w:p>
        </w:tc>
        <w:tc>
          <w:tcPr>
            <w:tcW w:w="4233" w:type="dxa"/>
          </w:tcPr>
          <w:p w:rsidR="000E5EE2" w:rsidRPr="003E364A" w:rsidRDefault="000E5EE2" w:rsidP="00AF3387">
            <w:pPr>
              <w:pStyle w:val="Trinity"/>
              <w:ind w:left="5760" w:hanging="5760"/>
              <w:jc w:val="right"/>
              <w:rPr>
                <w:color w:val="000000" w:themeColor="text1"/>
              </w:rPr>
            </w:pPr>
            <w:r w:rsidRPr="003E364A">
              <w:rPr>
                <w:color w:val="000000" w:themeColor="text1"/>
              </w:rPr>
              <w:t xml:space="preserve">LEFEL </w:t>
            </w:r>
            <w:r w:rsidR="00147A36" w:rsidRPr="003E364A">
              <w:rPr>
                <w:color w:val="000000" w:themeColor="text1"/>
              </w:rPr>
              <w:t>4</w:t>
            </w:r>
          </w:p>
        </w:tc>
      </w:tr>
      <w:tr w:rsidR="009F692F" w:rsidRPr="003E364A" w:rsidTr="00703C9F">
        <w:trPr>
          <w:trHeight w:val="289"/>
        </w:trPr>
        <w:tc>
          <w:tcPr>
            <w:tcW w:w="4878" w:type="dxa"/>
          </w:tcPr>
          <w:p w:rsidR="000E5EE2" w:rsidRPr="003E364A" w:rsidRDefault="000E5EE2" w:rsidP="000E5EE2">
            <w:pPr>
              <w:pStyle w:val="Exam"/>
              <w:rPr>
                <w:color w:val="000000" w:themeColor="text1"/>
              </w:rPr>
            </w:pPr>
            <w:r w:rsidRPr="003E364A">
              <w:rPr>
                <w:color w:val="000000" w:themeColor="text1"/>
              </w:rPr>
              <w:t>EXAMINATION PERIOD</w:t>
            </w:r>
          </w:p>
        </w:tc>
        <w:tc>
          <w:tcPr>
            <w:tcW w:w="4233" w:type="dxa"/>
          </w:tcPr>
          <w:p w:rsidR="000E5EE2" w:rsidRPr="003E364A" w:rsidRDefault="000E5EE2" w:rsidP="000E5EE2">
            <w:pPr>
              <w:pStyle w:val="Exam"/>
              <w:jc w:val="right"/>
              <w:rPr>
                <w:color w:val="000000" w:themeColor="text1"/>
              </w:rPr>
            </w:pPr>
            <w:r w:rsidRPr="003E364A">
              <w:rPr>
                <w:color w:val="000000" w:themeColor="text1"/>
              </w:rPr>
              <w:t>CYFNOD ARHOLIADAU</w:t>
            </w:r>
          </w:p>
        </w:tc>
      </w:tr>
      <w:tr w:rsidR="000E5EE2" w:rsidRPr="003E364A" w:rsidTr="00703C9F">
        <w:trPr>
          <w:trHeight w:val="825"/>
        </w:trPr>
        <w:tc>
          <w:tcPr>
            <w:tcW w:w="4878" w:type="dxa"/>
          </w:tcPr>
          <w:p w:rsidR="000E5EE2" w:rsidRPr="003E364A" w:rsidRDefault="00147A36" w:rsidP="00D11349">
            <w:pPr>
              <w:pStyle w:val="Month"/>
              <w:jc w:val="both"/>
              <w:rPr>
                <w:color w:val="000000" w:themeColor="text1"/>
              </w:rPr>
            </w:pPr>
            <w:r w:rsidRPr="003E364A">
              <w:rPr>
                <w:color w:val="000000" w:themeColor="text1"/>
              </w:rPr>
              <w:t>January</w:t>
            </w:r>
            <w:r w:rsidR="000E5EE2" w:rsidRPr="003E364A">
              <w:rPr>
                <w:color w:val="000000" w:themeColor="text1"/>
              </w:rPr>
              <w:t xml:space="preserve"> </w:t>
            </w:r>
            <w:r w:rsidR="00E9772F" w:rsidRPr="003E364A">
              <w:rPr>
                <w:color w:val="000000" w:themeColor="text1"/>
              </w:rPr>
              <w:t>201</w:t>
            </w:r>
            <w:r w:rsidR="00D11349" w:rsidRPr="003E364A">
              <w:rPr>
                <w:color w:val="000000" w:themeColor="text1"/>
              </w:rPr>
              <w:t>8</w:t>
            </w:r>
            <w:r w:rsidR="00E9772F" w:rsidRPr="003E364A">
              <w:rPr>
                <w:color w:val="000000" w:themeColor="text1"/>
              </w:rPr>
              <w:t xml:space="preserve"> </w:t>
            </w:r>
          </w:p>
        </w:tc>
        <w:tc>
          <w:tcPr>
            <w:tcW w:w="4233" w:type="dxa"/>
          </w:tcPr>
          <w:p w:rsidR="000E5EE2" w:rsidRPr="003E364A" w:rsidRDefault="004A39CF" w:rsidP="00D11349">
            <w:pPr>
              <w:pStyle w:val="Month"/>
              <w:jc w:val="right"/>
              <w:rPr>
                <w:color w:val="000000" w:themeColor="text1"/>
              </w:rPr>
            </w:pPr>
            <w:r w:rsidRPr="003E364A">
              <w:rPr>
                <w:color w:val="000000" w:themeColor="text1"/>
              </w:rPr>
              <w:t xml:space="preserve">IONAWR </w:t>
            </w:r>
            <w:r w:rsidR="000E5EE2" w:rsidRPr="003E364A">
              <w:rPr>
                <w:color w:val="000000" w:themeColor="text1"/>
              </w:rPr>
              <w:t>201</w:t>
            </w:r>
            <w:r w:rsidR="00D11349" w:rsidRPr="003E364A">
              <w:rPr>
                <w:color w:val="000000" w:themeColor="text1"/>
              </w:rPr>
              <w:t>8</w:t>
            </w:r>
          </w:p>
        </w:tc>
      </w:tr>
    </w:tbl>
    <w:p w:rsidR="00C266FC" w:rsidRPr="003E364A" w:rsidRDefault="00C266FC" w:rsidP="00D36E75">
      <w:pPr>
        <w:pStyle w:val="Modcode"/>
        <w:rPr>
          <w:color w:val="000000" w:themeColor="text1"/>
        </w:rPr>
      </w:pPr>
    </w:p>
    <w:p w:rsidR="00D36E75" w:rsidRPr="003E364A" w:rsidRDefault="00D36E75" w:rsidP="00D36E75">
      <w:pPr>
        <w:pStyle w:val="Modcode"/>
        <w:rPr>
          <w:color w:val="000000" w:themeColor="text1"/>
        </w:rPr>
      </w:pPr>
      <w:r w:rsidRPr="003E364A">
        <w:rPr>
          <w:color w:val="000000" w:themeColor="text1"/>
        </w:rPr>
        <w:t>MODULE CODE</w:t>
      </w:r>
      <w:r w:rsidR="00147A36" w:rsidRPr="003E364A">
        <w:rPr>
          <w:color w:val="000000" w:themeColor="text1"/>
        </w:rPr>
        <w:t xml:space="preserve">: </w:t>
      </w:r>
      <w:r w:rsidR="00AF3387" w:rsidRPr="003E364A">
        <w:rPr>
          <w:color w:val="000000" w:themeColor="text1"/>
        </w:rPr>
        <w:t>M4X00998</w:t>
      </w:r>
    </w:p>
    <w:p w:rsidR="00D36E75" w:rsidRPr="003E364A" w:rsidRDefault="00AF3387" w:rsidP="00D36E75">
      <w:pPr>
        <w:pStyle w:val="Modname"/>
        <w:rPr>
          <w:color w:val="000000" w:themeColor="text1"/>
        </w:rPr>
      </w:pPr>
      <w:r w:rsidRPr="003E364A">
        <w:rPr>
          <w:color w:val="000000" w:themeColor="text1"/>
          <w:sz w:val="24"/>
        </w:rPr>
        <w:t>COMPUTER ARCHITECTURE</w:t>
      </w:r>
    </w:p>
    <w:p w:rsidR="00AF3387" w:rsidRPr="003E364A" w:rsidRDefault="00AF3387" w:rsidP="00AF3387">
      <w:pPr>
        <w:pStyle w:val="BodyText"/>
        <w:rPr>
          <w:i/>
        </w:rPr>
      </w:pPr>
    </w:p>
    <w:p w:rsidR="008A2016" w:rsidRPr="003E364A" w:rsidRDefault="008A2016" w:rsidP="00AF3387">
      <w:pPr>
        <w:pStyle w:val="BodyText"/>
        <w:rPr>
          <w:i/>
        </w:rPr>
      </w:pPr>
    </w:p>
    <w:p w:rsidR="008A2016" w:rsidRPr="003E364A" w:rsidRDefault="008A2016" w:rsidP="008A2016">
      <w:pPr>
        <w:pStyle w:val="BodyText"/>
        <w:jc w:val="center"/>
        <w:rPr>
          <w:i/>
          <w:color w:val="FF0000"/>
          <w:sz w:val="96"/>
          <w:szCs w:val="96"/>
        </w:rPr>
      </w:pPr>
    </w:p>
    <w:p w:rsidR="008A2016" w:rsidRPr="003E364A" w:rsidRDefault="008A2016" w:rsidP="008A2016">
      <w:pPr>
        <w:pStyle w:val="BodyText"/>
        <w:jc w:val="center"/>
        <w:rPr>
          <w:i/>
          <w:color w:val="FF0000"/>
          <w:sz w:val="96"/>
          <w:szCs w:val="96"/>
        </w:rPr>
      </w:pPr>
      <w:r w:rsidRPr="003E364A">
        <w:rPr>
          <w:i/>
          <w:color w:val="FF0000"/>
          <w:sz w:val="96"/>
          <w:szCs w:val="96"/>
        </w:rPr>
        <w:t>Marking Scheme</w:t>
      </w:r>
    </w:p>
    <w:p w:rsidR="00F327CC" w:rsidRPr="003E364A" w:rsidRDefault="00B22B43" w:rsidP="00E05E03">
      <w:r w:rsidRPr="003E364A">
        <w:br w:type="page"/>
      </w:r>
    </w:p>
    <w:p w:rsidR="00F327CC" w:rsidRPr="003E364A" w:rsidRDefault="00F327CC" w:rsidP="00F327CC">
      <w:pPr>
        <w:rPr>
          <w:b/>
          <w:sz w:val="28"/>
          <w:szCs w:val="28"/>
        </w:rPr>
      </w:pPr>
      <w:r w:rsidRPr="003E364A">
        <w:rPr>
          <w:b/>
          <w:sz w:val="28"/>
          <w:szCs w:val="28"/>
        </w:rPr>
        <w:lastRenderedPageBreak/>
        <w:t xml:space="preserve">ANSWER </w:t>
      </w:r>
      <w:r w:rsidRPr="003E364A">
        <w:rPr>
          <w:b/>
          <w:sz w:val="28"/>
          <w:szCs w:val="28"/>
          <w:u w:val="single"/>
        </w:rPr>
        <w:t>ALL</w:t>
      </w:r>
      <w:r w:rsidRPr="003E364A">
        <w:rPr>
          <w:b/>
          <w:sz w:val="28"/>
          <w:szCs w:val="28"/>
        </w:rPr>
        <w:t xml:space="preserve"> </w:t>
      </w:r>
      <w:r w:rsidR="009F692F" w:rsidRPr="003E364A">
        <w:rPr>
          <w:b/>
          <w:sz w:val="28"/>
          <w:szCs w:val="28"/>
        </w:rPr>
        <w:t xml:space="preserve">FOUR </w:t>
      </w:r>
      <w:r w:rsidRPr="003E364A">
        <w:rPr>
          <w:b/>
          <w:sz w:val="28"/>
          <w:szCs w:val="28"/>
        </w:rPr>
        <w:t>QUE</w:t>
      </w:r>
      <w:r w:rsidR="004F4B61" w:rsidRPr="003E364A">
        <w:rPr>
          <w:b/>
          <w:sz w:val="28"/>
          <w:szCs w:val="28"/>
        </w:rPr>
        <w:t>ST</w:t>
      </w:r>
      <w:r w:rsidRPr="003E364A">
        <w:rPr>
          <w:b/>
          <w:sz w:val="28"/>
          <w:szCs w:val="28"/>
        </w:rPr>
        <w:t>IONS</w:t>
      </w:r>
    </w:p>
    <w:p w:rsidR="00F327CC" w:rsidRPr="003E364A" w:rsidRDefault="00F327CC" w:rsidP="00E05E03">
      <w:pPr>
        <w:rPr>
          <w:sz w:val="28"/>
          <w:szCs w:val="28"/>
        </w:rPr>
      </w:pPr>
    </w:p>
    <w:p w:rsidR="00AF3387" w:rsidRPr="003E364A" w:rsidRDefault="00AF3387" w:rsidP="00AF3387">
      <w:pPr>
        <w:pStyle w:val="SMUNORMALARIAL"/>
        <w:rPr>
          <w:rFonts w:ascii="Times New Roman" w:hAnsi="Times New Roman"/>
          <w:b/>
          <w:sz w:val="28"/>
          <w:szCs w:val="28"/>
        </w:rPr>
      </w:pPr>
      <w:r w:rsidRPr="003E364A">
        <w:rPr>
          <w:rFonts w:ascii="Times New Roman" w:hAnsi="Times New Roman"/>
          <w:b/>
          <w:sz w:val="28"/>
          <w:szCs w:val="28"/>
        </w:rPr>
        <w:t xml:space="preserve">QUESTION </w:t>
      </w:r>
      <w:proofErr w:type="gramStart"/>
      <w:r w:rsidRPr="003E364A">
        <w:rPr>
          <w:rFonts w:ascii="Times New Roman" w:hAnsi="Times New Roman"/>
          <w:b/>
          <w:sz w:val="28"/>
          <w:szCs w:val="28"/>
        </w:rPr>
        <w:t xml:space="preserve">ONE  </w:t>
      </w:r>
      <w:r w:rsidRPr="003E364A">
        <w:rPr>
          <w:rFonts w:ascii="Times New Roman" w:hAnsi="Times New Roman"/>
          <w:sz w:val="24"/>
        </w:rPr>
        <w:t>(</w:t>
      </w:r>
      <w:proofErr w:type="gramEnd"/>
      <w:r w:rsidRPr="003E364A">
        <w:rPr>
          <w:rFonts w:ascii="Times New Roman" w:hAnsi="Times New Roman"/>
          <w:sz w:val="24"/>
        </w:rPr>
        <w:t>30 marks total)</w:t>
      </w:r>
    </w:p>
    <w:p w:rsidR="00AF3387" w:rsidRPr="003E364A" w:rsidRDefault="00AF3387" w:rsidP="00AF3387">
      <w:pPr>
        <w:pStyle w:val="SMUNORMALARIAL"/>
        <w:rPr>
          <w:rFonts w:ascii="Times New Roman" w:hAnsi="Times New Roman"/>
          <w:sz w:val="24"/>
        </w:rPr>
      </w:pPr>
    </w:p>
    <w:p w:rsidR="00AF3387" w:rsidRPr="003E364A" w:rsidRDefault="00AF3387" w:rsidP="00AF3387">
      <w:pPr>
        <w:pStyle w:val="SMUNORMALARIAL"/>
        <w:rPr>
          <w:rFonts w:ascii="Times New Roman" w:hAnsi="Times New Roman"/>
          <w:sz w:val="24"/>
        </w:rPr>
      </w:pPr>
      <w:r w:rsidRPr="003E364A">
        <w:rPr>
          <w:rFonts w:ascii="Times New Roman" w:hAnsi="Times New Roman"/>
          <w:sz w:val="24"/>
        </w:rPr>
        <w:t xml:space="preserve">Attempt all of the following. Electronic Calculators are not permitted.  Write down and show all your manual calculations in your exam book. </w:t>
      </w:r>
    </w:p>
    <w:p w:rsidR="00AF3387" w:rsidRPr="003E364A" w:rsidRDefault="00AF3387" w:rsidP="00AF3387">
      <w:pPr>
        <w:pStyle w:val="SMUNORMALARIAL"/>
        <w:rPr>
          <w:rFonts w:ascii="Times New Roman" w:hAnsi="Times New Roman"/>
          <w:sz w:val="24"/>
        </w:rPr>
      </w:pPr>
    </w:p>
    <w:p w:rsidR="00AF3387" w:rsidRPr="003E364A" w:rsidRDefault="00AF3387" w:rsidP="00AF3387">
      <w:pPr>
        <w:pStyle w:val="SMUNORMALARIAL"/>
        <w:rPr>
          <w:rFonts w:ascii="Times New Roman" w:hAnsi="Times New Roman"/>
          <w:sz w:val="24"/>
        </w:rPr>
      </w:pPr>
      <w:proofErr w:type="spellStart"/>
      <w:r w:rsidRPr="003E364A">
        <w:rPr>
          <w:rFonts w:ascii="Times New Roman" w:hAnsi="Times New Roman"/>
          <w:sz w:val="24"/>
        </w:rPr>
        <w:t>i</w:t>
      </w:r>
      <w:proofErr w:type="spellEnd"/>
      <w:r w:rsidRPr="003E364A">
        <w:rPr>
          <w:rFonts w:ascii="Times New Roman" w:hAnsi="Times New Roman"/>
          <w:sz w:val="24"/>
        </w:rPr>
        <w:t>)</w:t>
      </w:r>
      <w:r w:rsidRPr="003E364A">
        <w:rPr>
          <w:rFonts w:ascii="Times New Roman" w:hAnsi="Times New Roman"/>
          <w:sz w:val="24"/>
        </w:rPr>
        <w:tab/>
        <w:t>Convert the following decimal numbers to Binary (3 marks each)</w:t>
      </w:r>
    </w:p>
    <w:p w:rsidR="00AF3387" w:rsidRPr="003E364A" w:rsidRDefault="00AF3387" w:rsidP="00AF3387">
      <w:pPr>
        <w:pStyle w:val="SMUNORMALARIAL"/>
        <w:rPr>
          <w:rFonts w:ascii="Times New Roman" w:hAnsi="Times New Roman"/>
          <w:sz w:val="24"/>
        </w:rPr>
      </w:pPr>
    </w:p>
    <w:p w:rsidR="00AF3387" w:rsidRPr="003E364A" w:rsidRDefault="004C738B" w:rsidP="00264374">
      <w:pPr>
        <w:pStyle w:val="SMUNORMALARIAL"/>
        <w:numPr>
          <w:ilvl w:val="0"/>
          <w:numId w:val="5"/>
        </w:numPr>
        <w:rPr>
          <w:rFonts w:ascii="Times New Roman" w:hAnsi="Times New Roman"/>
          <w:sz w:val="24"/>
        </w:rPr>
      </w:pPr>
      <w:r w:rsidRPr="003E364A">
        <w:rPr>
          <w:rFonts w:ascii="Times New Roman" w:hAnsi="Times New Roman"/>
          <w:sz w:val="24"/>
        </w:rPr>
        <w:t>27</w:t>
      </w:r>
      <w:r w:rsidR="00264374" w:rsidRPr="003E364A">
        <w:rPr>
          <w:rFonts w:ascii="Times New Roman" w:hAnsi="Times New Roman"/>
          <w:sz w:val="24"/>
        </w:rPr>
        <w:t xml:space="preserve"> </w:t>
      </w:r>
      <w:r w:rsidR="006F18D3" w:rsidRPr="003E364A">
        <w:rPr>
          <w:rFonts w:ascii="Times New Roman" w:hAnsi="Times New Roman"/>
          <w:color w:val="FF0000"/>
          <w:sz w:val="24"/>
        </w:rPr>
        <w:t>110</w:t>
      </w:r>
      <w:r w:rsidR="00264374" w:rsidRPr="003E364A">
        <w:rPr>
          <w:rFonts w:ascii="Times New Roman" w:hAnsi="Times New Roman"/>
          <w:color w:val="FF0000"/>
          <w:sz w:val="24"/>
        </w:rPr>
        <w:t>11</w:t>
      </w:r>
    </w:p>
    <w:p w:rsidR="00AF3387" w:rsidRPr="003E364A" w:rsidRDefault="004C738B" w:rsidP="00264374">
      <w:pPr>
        <w:pStyle w:val="SMUNORMALARIAL"/>
        <w:numPr>
          <w:ilvl w:val="0"/>
          <w:numId w:val="5"/>
        </w:numPr>
        <w:rPr>
          <w:rFonts w:ascii="Times New Roman" w:hAnsi="Times New Roman"/>
          <w:sz w:val="24"/>
        </w:rPr>
      </w:pPr>
      <w:r w:rsidRPr="003E364A">
        <w:rPr>
          <w:rFonts w:ascii="Times New Roman" w:hAnsi="Times New Roman"/>
          <w:sz w:val="24"/>
        </w:rPr>
        <w:t>115</w:t>
      </w:r>
      <w:r w:rsidR="00264374" w:rsidRPr="003E364A">
        <w:rPr>
          <w:rFonts w:ascii="Times New Roman" w:hAnsi="Times New Roman"/>
          <w:sz w:val="24"/>
        </w:rPr>
        <w:t xml:space="preserve"> </w:t>
      </w:r>
      <w:r w:rsidR="006F18D3" w:rsidRPr="003E364A">
        <w:rPr>
          <w:rFonts w:ascii="Times New Roman" w:hAnsi="Times New Roman"/>
          <w:color w:val="FF0000"/>
          <w:sz w:val="24"/>
        </w:rPr>
        <w:t>11</w:t>
      </w:r>
      <w:r w:rsidRPr="003E364A">
        <w:rPr>
          <w:rFonts w:ascii="Times New Roman" w:hAnsi="Times New Roman"/>
          <w:color w:val="FF0000"/>
          <w:sz w:val="24"/>
        </w:rPr>
        <w:t>10011</w:t>
      </w:r>
    </w:p>
    <w:p w:rsidR="00AF3387" w:rsidRPr="003E364A" w:rsidRDefault="00AF3387" w:rsidP="00AF3387">
      <w:pPr>
        <w:pStyle w:val="SMUNORMALARIAL"/>
        <w:rPr>
          <w:rFonts w:ascii="Times New Roman" w:hAnsi="Times New Roman"/>
          <w:sz w:val="24"/>
        </w:rPr>
      </w:pPr>
    </w:p>
    <w:p w:rsidR="00AF3387" w:rsidRPr="003E364A" w:rsidRDefault="00AF3387" w:rsidP="00AF3387">
      <w:pPr>
        <w:pStyle w:val="SMUNORMALARIAL"/>
        <w:rPr>
          <w:rFonts w:ascii="Times New Roman" w:hAnsi="Times New Roman"/>
          <w:sz w:val="24"/>
        </w:rPr>
      </w:pPr>
    </w:p>
    <w:p w:rsidR="00AF3387" w:rsidRPr="003E364A" w:rsidRDefault="00AF3387" w:rsidP="00AF3387">
      <w:pPr>
        <w:pStyle w:val="SMUNORMALARIAL"/>
        <w:rPr>
          <w:rFonts w:ascii="Times New Roman" w:hAnsi="Times New Roman"/>
          <w:sz w:val="24"/>
        </w:rPr>
      </w:pPr>
    </w:p>
    <w:p w:rsidR="00AF3387" w:rsidRPr="003E364A" w:rsidRDefault="00AF3387" w:rsidP="00AF3387">
      <w:pPr>
        <w:pStyle w:val="SMUNORMALARIAL"/>
        <w:rPr>
          <w:rFonts w:ascii="Times New Roman" w:hAnsi="Times New Roman"/>
          <w:sz w:val="24"/>
        </w:rPr>
      </w:pPr>
      <w:r w:rsidRPr="003E364A">
        <w:rPr>
          <w:rFonts w:ascii="Times New Roman" w:hAnsi="Times New Roman"/>
          <w:sz w:val="24"/>
        </w:rPr>
        <w:t>ii)</w:t>
      </w:r>
      <w:r w:rsidRPr="003E364A">
        <w:rPr>
          <w:rFonts w:ascii="Times New Roman" w:hAnsi="Times New Roman"/>
          <w:sz w:val="24"/>
        </w:rPr>
        <w:tab/>
        <w:t>Convert the following binary numbers to base 10 (3 marks each)</w:t>
      </w:r>
    </w:p>
    <w:p w:rsidR="00AF3387" w:rsidRPr="003E364A" w:rsidRDefault="00AF3387" w:rsidP="00AF3387">
      <w:pPr>
        <w:pStyle w:val="SMUNORMALARIAL"/>
        <w:rPr>
          <w:rFonts w:ascii="Times New Roman" w:hAnsi="Times New Roman"/>
          <w:sz w:val="24"/>
        </w:rPr>
      </w:pPr>
    </w:p>
    <w:p w:rsidR="00AF3387" w:rsidRPr="003E364A" w:rsidRDefault="004C738B" w:rsidP="004C738B">
      <w:pPr>
        <w:pStyle w:val="SMUNORMALARIAL"/>
        <w:numPr>
          <w:ilvl w:val="0"/>
          <w:numId w:val="6"/>
        </w:numPr>
        <w:rPr>
          <w:rFonts w:ascii="Times New Roman" w:hAnsi="Times New Roman"/>
          <w:sz w:val="24"/>
        </w:rPr>
      </w:pPr>
      <w:r w:rsidRPr="003E364A">
        <w:rPr>
          <w:rFonts w:ascii="Times New Roman" w:hAnsi="Times New Roman"/>
          <w:sz w:val="24"/>
        </w:rPr>
        <w:t xml:space="preserve">1001 1111 </w:t>
      </w:r>
      <w:r w:rsidRPr="003E364A">
        <w:rPr>
          <w:rFonts w:ascii="Times New Roman" w:hAnsi="Times New Roman"/>
          <w:color w:val="FF0000"/>
          <w:sz w:val="24"/>
        </w:rPr>
        <w:t>15</w:t>
      </w:r>
      <w:r w:rsidR="003750E5" w:rsidRPr="003E364A">
        <w:rPr>
          <w:rFonts w:ascii="Times New Roman" w:hAnsi="Times New Roman"/>
          <w:color w:val="FF0000"/>
          <w:sz w:val="24"/>
        </w:rPr>
        <w:t>9</w:t>
      </w:r>
    </w:p>
    <w:p w:rsidR="00AF3387" w:rsidRPr="003E364A" w:rsidRDefault="004C738B" w:rsidP="004C738B">
      <w:pPr>
        <w:pStyle w:val="SMUNORMALARIAL"/>
        <w:numPr>
          <w:ilvl w:val="0"/>
          <w:numId w:val="6"/>
        </w:numPr>
        <w:rPr>
          <w:rFonts w:ascii="Times New Roman" w:hAnsi="Times New Roman"/>
          <w:sz w:val="24"/>
        </w:rPr>
      </w:pPr>
      <w:r w:rsidRPr="003E364A">
        <w:rPr>
          <w:rFonts w:ascii="Times New Roman" w:hAnsi="Times New Roman"/>
          <w:sz w:val="24"/>
        </w:rPr>
        <w:t xml:space="preserve">0010 0111 </w:t>
      </w:r>
      <w:r w:rsidRPr="003E364A">
        <w:rPr>
          <w:rFonts w:ascii="Times New Roman" w:hAnsi="Times New Roman"/>
          <w:color w:val="FF0000"/>
          <w:sz w:val="24"/>
        </w:rPr>
        <w:t>39</w:t>
      </w:r>
    </w:p>
    <w:p w:rsidR="00AF3387" w:rsidRPr="003E364A" w:rsidRDefault="00AF3387" w:rsidP="00AF3387">
      <w:pPr>
        <w:pStyle w:val="SMUNORMALARIAL"/>
        <w:rPr>
          <w:rFonts w:ascii="Times New Roman" w:hAnsi="Times New Roman"/>
          <w:sz w:val="24"/>
        </w:rPr>
      </w:pPr>
    </w:p>
    <w:p w:rsidR="00AF3387" w:rsidRPr="003E364A" w:rsidRDefault="00AF3387" w:rsidP="00AF3387">
      <w:pPr>
        <w:pStyle w:val="SMUNORMALARIAL"/>
        <w:rPr>
          <w:rFonts w:ascii="Times New Roman" w:hAnsi="Times New Roman"/>
          <w:sz w:val="24"/>
        </w:rPr>
      </w:pPr>
    </w:p>
    <w:p w:rsidR="00AF3387" w:rsidRPr="003E364A" w:rsidRDefault="00AF3387" w:rsidP="00AF3387">
      <w:pPr>
        <w:pStyle w:val="SMUNORMALARIAL"/>
        <w:rPr>
          <w:rFonts w:ascii="Times New Roman" w:hAnsi="Times New Roman"/>
          <w:sz w:val="24"/>
        </w:rPr>
      </w:pPr>
    </w:p>
    <w:p w:rsidR="00AF3387" w:rsidRPr="003E364A" w:rsidRDefault="00AF3387" w:rsidP="00AF3387">
      <w:pPr>
        <w:pStyle w:val="SMUNORMALARIAL"/>
        <w:rPr>
          <w:rFonts w:ascii="Times New Roman" w:hAnsi="Times New Roman"/>
          <w:sz w:val="24"/>
        </w:rPr>
      </w:pPr>
      <w:r w:rsidRPr="003E364A">
        <w:rPr>
          <w:rFonts w:ascii="Times New Roman" w:hAnsi="Times New Roman"/>
          <w:sz w:val="24"/>
        </w:rPr>
        <w:t>iii)</w:t>
      </w:r>
      <w:r w:rsidRPr="003E364A">
        <w:rPr>
          <w:rFonts w:ascii="Times New Roman" w:hAnsi="Times New Roman"/>
          <w:sz w:val="24"/>
        </w:rPr>
        <w:tab/>
        <w:t>Convert the following hex numbers to binary (2 marks each)</w:t>
      </w:r>
    </w:p>
    <w:p w:rsidR="00AF3387" w:rsidRPr="003E364A" w:rsidRDefault="00AF3387" w:rsidP="00AF3387">
      <w:pPr>
        <w:pStyle w:val="SMUNORMALARIAL"/>
        <w:rPr>
          <w:rFonts w:ascii="Times New Roman" w:hAnsi="Times New Roman"/>
          <w:sz w:val="24"/>
        </w:rPr>
      </w:pPr>
    </w:p>
    <w:p w:rsidR="00AF3387" w:rsidRPr="003E364A" w:rsidRDefault="004C738B" w:rsidP="004C738B">
      <w:pPr>
        <w:pStyle w:val="SMUNORMALARIAL"/>
        <w:numPr>
          <w:ilvl w:val="0"/>
          <w:numId w:val="7"/>
        </w:numPr>
        <w:rPr>
          <w:rFonts w:ascii="Times New Roman" w:hAnsi="Times New Roman"/>
          <w:sz w:val="24"/>
        </w:rPr>
      </w:pPr>
      <w:r w:rsidRPr="003E364A">
        <w:rPr>
          <w:rFonts w:ascii="Times New Roman" w:hAnsi="Times New Roman"/>
          <w:sz w:val="24"/>
        </w:rPr>
        <w:t>BA</w:t>
      </w:r>
      <w:r w:rsidR="00264374" w:rsidRPr="003E364A">
        <w:rPr>
          <w:rFonts w:ascii="Times New Roman" w:hAnsi="Times New Roman"/>
          <w:sz w:val="24"/>
        </w:rPr>
        <w:t xml:space="preserve"> </w:t>
      </w:r>
      <w:r w:rsidRPr="003E364A">
        <w:rPr>
          <w:rFonts w:ascii="Times New Roman" w:hAnsi="Times New Roman"/>
          <w:color w:val="FF0000"/>
          <w:sz w:val="24"/>
        </w:rPr>
        <w:t>1011 1010</w:t>
      </w:r>
    </w:p>
    <w:p w:rsidR="00AF3387" w:rsidRPr="003E364A" w:rsidRDefault="004C738B" w:rsidP="004C738B">
      <w:pPr>
        <w:pStyle w:val="SMUNORMALARIAL"/>
        <w:numPr>
          <w:ilvl w:val="0"/>
          <w:numId w:val="7"/>
        </w:numPr>
        <w:rPr>
          <w:rFonts w:ascii="Times New Roman" w:hAnsi="Times New Roman"/>
          <w:sz w:val="24"/>
        </w:rPr>
      </w:pPr>
      <w:r w:rsidRPr="003E364A">
        <w:rPr>
          <w:rFonts w:ascii="Times New Roman" w:hAnsi="Times New Roman"/>
          <w:sz w:val="24"/>
        </w:rPr>
        <w:t>C3</w:t>
      </w:r>
      <w:r w:rsidR="00264374" w:rsidRPr="003E364A">
        <w:rPr>
          <w:rFonts w:ascii="Times New Roman" w:hAnsi="Times New Roman"/>
          <w:sz w:val="24"/>
        </w:rPr>
        <w:t xml:space="preserve"> </w:t>
      </w:r>
      <w:r w:rsidRPr="003E364A">
        <w:rPr>
          <w:rFonts w:ascii="Times New Roman" w:hAnsi="Times New Roman"/>
          <w:sz w:val="24"/>
        </w:rPr>
        <w:tab/>
      </w:r>
      <w:r w:rsidRPr="003E364A">
        <w:rPr>
          <w:rFonts w:ascii="Times New Roman" w:hAnsi="Times New Roman"/>
          <w:color w:val="FF0000"/>
          <w:sz w:val="24"/>
        </w:rPr>
        <w:t>1100 0011</w:t>
      </w:r>
    </w:p>
    <w:p w:rsidR="00AF3387" w:rsidRPr="003E364A" w:rsidRDefault="00AF3387" w:rsidP="00AF3387">
      <w:pPr>
        <w:pStyle w:val="SMUNORMALARIAL"/>
        <w:rPr>
          <w:rFonts w:ascii="Times New Roman" w:hAnsi="Times New Roman"/>
          <w:sz w:val="24"/>
        </w:rPr>
      </w:pPr>
    </w:p>
    <w:p w:rsidR="00AF3387" w:rsidRPr="003E364A" w:rsidRDefault="00AF3387" w:rsidP="00AF3387">
      <w:pPr>
        <w:pStyle w:val="SMUNORMALARIAL"/>
        <w:rPr>
          <w:rFonts w:ascii="Times New Roman" w:hAnsi="Times New Roman"/>
          <w:sz w:val="24"/>
        </w:rPr>
      </w:pPr>
    </w:p>
    <w:p w:rsidR="00AF3387" w:rsidRPr="003E364A" w:rsidRDefault="00AF3387" w:rsidP="00AF3387">
      <w:pPr>
        <w:pStyle w:val="SMUNORMALARIAL"/>
        <w:rPr>
          <w:rFonts w:ascii="Times New Roman" w:hAnsi="Times New Roman"/>
          <w:sz w:val="24"/>
        </w:rPr>
      </w:pPr>
    </w:p>
    <w:p w:rsidR="00AF3387" w:rsidRPr="003E364A" w:rsidRDefault="00AF3387" w:rsidP="00AF3387">
      <w:pPr>
        <w:pStyle w:val="SMUNORMALARIAL"/>
        <w:rPr>
          <w:rFonts w:ascii="Times New Roman" w:hAnsi="Times New Roman"/>
          <w:sz w:val="24"/>
        </w:rPr>
      </w:pPr>
      <w:proofErr w:type="gramStart"/>
      <w:r w:rsidRPr="003E364A">
        <w:rPr>
          <w:rFonts w:ascii="Times New Roman" w:hAnsi="Times New Roman"/>
          <w:sz w:val="24"/>
        </w:rPr>
        <w:t>iv)</w:t>
      </w:r>
      <w:r w:rsidRPr="003E364A">
        <w:rPr>
          <w:rFonts w:ascii="Times New Roman" w:hAnsi="Times New Roman"/>
          <w:sz w:val="24"/>
        </w:rPr>
        <w:tab/>
        <w:t>Convert</w:t>
      </w:r>
      <w:proofErr w:type="gramEnd"/>
      <w:r w:rsidRPr="003E364A">
        <w:rPr>
          <w:rFonts w:ascii="Times New Roman" w:hAnsi="Times New Roman"/>
          <w:sz w:val="24"/>
        </w:rPr>
        <w:t xml:space="preserve"> the following Hex numbers to decimal (3 marks each)</w:t>
      </w:r>
    </w:p>
    <w:p w:rsidR="00AF3387" w:rsidRPr="003E364A" w:rsidRDefault="00AF3387" w:rsidP="00AF3387">
      <w:pPr>
        <w:pStyle w:val="SMUNORMALARIAL"/>
        <w:rPr>
          <w:rFonts w:ascii="Times New Roman" w:hAnsi="Times New Roman"/>
          <w:sz w:val="24"/>
        </w:rPr>
      </w:pPr>
      <w:r w:rsidRPr="003E364A">
        <w:rPr>
          <w:rFonts w:ascii="Times New Roman" w:hAnsi="Times New Roman"/>
          <w:sz w:val="24"/>
        </w:rPr>
        <w:t xml:space="preserve"> </w:t>
      </w:r>
    </w:p>
    <w:p w:rsidR="00AF3387" w:rsidRPr="003E364A" w:rsidRDefault="004C738B" w:rsidP="00AF3387">
      <w:pPr>
        <w:pStyle w:val="SMUNORMALARIAL"/>
        <w:numPr>
          <w:ilvl w:val="0"/>
          <w:numId w:val="8"/>
        </w:numPr>
        <w:rPr>
          <w:rFonts w:ascii="Times New Roman" w:hAnsi="Times New Roman"/>
          <w:sz w:val="24"/>
        </w:rPr>
      </w:pPr>
      <w:r w:rsidRPr="003E364A">
        <w:rPr>
          <w:rFonts w:ascii="Times New Roman" w:hAnsi="Times New Roman"/>
          <w:sz w:val="24"/>
        </w:rPr>
        <w:t>3B</w:t>
      </w:r>
      <w:r w:rsidR="00264374" w:rsidRPr="003E364A">
        <w:rPr>
          <w:rFonts w:ascii="Times New Roman" w:hAnsi="Times New Roman"/>
          <w:sz w:val="24"/>
        </w:rPr>
        <w:t xml:space="preserve"> </w:t>
      </w:r>
      <w:r w:rsidRPr="003E364A">
        <w:rPr>
          <w:rFonts w:ascii="Times New Roman" w:hAnsi="Times New Roman"/>
          <w:color w:val="FF0000"/>
          <w:sz w:val="24"/>
        </w:rPr>
        <w:t>59</w:t>
      </w:r>
    </w:p>
    <w:p w:rsidR="00AF3387" w:rsidRPr="003E364A" w:rsidRDefault="004C738B" w:rsidP="00AF3387">
      <w:pPr>
        <w:pStyle w:val="SMUNORMALARIAL"/>
        <w:numPr>
          <w:ilvl w:val="0"/>
          <w:numId w:val="8"/>
        </w:numPr>
        <w:rPr>
          <w:rFonts w:ascii="Times New Roman" w:hAnsi="Times New Roman"/>
          <w:sz w:val="24"/>
        </w:rPr>
      </w:pPr>
      <w:r w:rsidRPr="003E364A">
        <w:rPr>
          <w:rFonts w:ascii="Times New Roman" w:hAnsi="Times New Roman"/>
          <w:sz w:val="24"/>
        </w:rPr>
        <w:t>F6</w:t>
      </w:r>
      <w:r w:rsidR="00264374" w:rsidRPr="003E364A">
        <w:rPr>
          <w:rFonts w:ascii="Times New Roman" w:hAnsi="Times New Roman"/>
          <w:sz w:val="24"/>
        </w:rPr>
        <w:t xml:space="preserve"> </w:t>
      </w:r>
      <w:r w:rsidRPr="003E364A">
        <w:rPr>
          <w:rFonts w:ascii="Times New Roman" w:hAnsi="Times New Roman"/>
          <w:color w:val="FF0000"/>
          <w:sz w:val="24"/>
        </w:rPr>
        <w:t>24</w:t>
      </w:r>
      <w:r w:rsidR="003750E5" w:rsidRPr="003E364A">
        <w:rPr>
          <w:rFonts w:ascii="Times New Roman" w:hAnsi="Times New Roman"/>
          <w:color w:val="FF0000"/>
          <w:sz w:val="24"/>
        </w:rPr>
        <w:t>6</w:t>
      </w:r>
    </w:p>
    <w:p w:rsidR="00AF3387" w:rsidRPr="003E364A" w:rsidRDefault="00AF3387" w:rsidP="00AF3387">
      <w:pPr>
        <w:pStyle w:val="SMUNORMALARIAL"/>
        <w:rPr>
          <w:rFonts w:ascii="Times New Roman" w:hAnsi="Times New Roman"/>
          <w:sz w:val="24"/>
        </w:rPr>
      </w:pPr>
    </w:p>
    <w:p w:rsidR="00AF3387" w:rsidRPr="003E364A" w:rsidRDefault="00AF3387" w:rsidP="00AF3387">
      <w:pPr>
        <w:pStyle w:val="SMUNORMALARIAL"/>
        <w:rPr>
          <w:rFonts w:ascii="Times New Roman" w:hAnsi="Times New Roman"/>
          <w:sz w:val="24"/>
        </w:rPr>
      </w:pPr>
    </w:p>
    <w:p w:rsidR="00AF3387" w:rsidRPr="003E364A" w:rsidRDefault="004C5BE3" w:rsidP="00AF3387">
      <w:pPr>
        <w:pStyle w:val="SMUNORMALARIAL"/>
        <w:rPr>
          <w:rFonts w:ascii="Times New Roman" w:hAnsi="Times New Roman"/>
          <w:sz w:val="24"/>
        </w:rPr>
      </w:pPr>
      <w:r w:rsidRPr="003E364A">
        <w:rPr>
          <w:rFonts w:ascii="Times New Roman" w:hAnsi="Times New Roman"/>
          <w:sz w:val="24"/>
        </w:rPr>
        <w:t>v)</w:t>
      </w:r>
      <w:r w:rsidRPr="003E364A">
        <w:rPr>
          <w:rFonts w:ascii="Times New Roman" w:hAnsi="Times New Roman"/>
          <w:sz w:val="24"/>
        </w:rPr>
        <w:tab/>
        <w:t>H</w:t>
      </w:r>
      <w:r w:rsidR="00AF3387" w:rsidRPr="003E364A">
        <w:rPr>
          <w:rFonts w:ascii="Times New Roman" w:hAnsi="Times New Roman"/>
          <w:sz w:val="24"/>
        </w:rPr>
        <w:t>ow many different/unique values can be represented</w:t>
      </w:r>
      <w:r w:rsidR="00DC2A9E" w:rsidRPr="003E364A">
        <w:rPr>
          <w:rFonts w:ascii="Times New Roman" w:hAnsi="Times New Roman"/>
          <w:sz w:val="24"/>
        </w:rPr>
        <w:t xml:space="preserve"> by an </w:t>
      </w:r>
      <w:r w:rsidR="004C738B" w:rsidRPr="003E364A">
        <w:rPr>
          <w:rFonts w:ascii="Times New Roman" w:hAnsi="Times New Roman"/>
          <w:sz w:val="24"/>
        </w:rPr>
        <w:t>2</w:t>
      </w:r>
      <w:r w:rsidRPr="003E364A">
        <w:rPr>
          <w:rFonts w:ascii="Times New Roman" w:hAnsi="Times New Roman"/>
          <w:sz w:val="24"/>
        </w:rPr>
        <w:t xml:space="preserve"> bit </w:t>
      </w:r>
      <w:proofErr w:type="gramStart"/>
      <w:r w:rsidRPr="003E364A">
        <w:rPr>
          <w:rFonts w:ascii="Times New Roman" w:hAnsi="Times New Roman"/>
          <w:sz w:val="24"/>
        </w:rPr>
        <w:t xml:space="preserve">number </w:t>
      </w:r>
      <w:r w:rsidR="00AF3387" w:rsidRPr="003E364A">
        <w:rPr>
          <w:rFonts w:ascii="Times New Roman" w:hAnsi="Times New Roman"/>
          <w:sz w:val="24"/>
        </w:rPr>
        <w:t>?</w:t>
      </w:r>
      <w:proofErr w:type="gramEnd"/>
      <w:r w:rsidR="00AF3387" w:rsidRPr="003E364A">
        <w:rPr>
          <w:rFonts w:ascii="Times New Roman" w:hAnsi="Times New Roman"/>
          <w:sz w:val="24"/>
        </w:rPr>
        <w:t xml:space="preserve"> (2 marks)</w:t>
      </w:r>
    </w:p>
    <w:p w:rsidR="00AF3387" w:rsidRPr="003E364A" w:rsidRDefault="00264374" w:rsidP="00AF3387">
      <w:pPr>
        <w:pStyle w:val="SMUNORMALARIAL"/>
        <w:rPr>
          <w:rFonts w:ascii="Times New Roman" w:hAnsi="Times New Roman"/>
          <w:sz w:val="24"/>
        </w:rPr>
      </w:pPr>
      <w:r w:rsidRPr="003E364A">
        <w:rPr>
          <w:rFonts w:ascii="Times New Roman" w:hAnsi="Times New Roman"/>
          <w:sz w:val="24"/>
        </w:rPr>
        <w:tab/>
      </w:r>
      <w:proofErr w:type="spellStart"/>
      <w:r w:rsidR="003750E5" w:rsidRPr="003E364A">
        <w:rPr>
          <w:rFonts w:ascii="Times New Roman" w:hAnsi="Times New Roman"/>
          <w:color w:val="FF0000"/>
          <w:sz w:val="24"/>
        </w:rPr>
        <w:t>Ans</w:t>
      </w:r>
      <w:proofErr w:type="spellEnd"/>
      <w:r w:rsidR="003750E5" w:rsidRPr="003E364A">
        <w:rPr>
          <w:rFonts w:ascii="Times New Roman" w:hAnsi="Times New Roman"/>
          <w:color w:val="FF0000"/>
          <w:sz w:val="24"/>
        </w:rPr>
        <w:t xml:space="preserve"> = 2 to the power </w:t>
      </w:r>
      <w:r w:rsidR="004C738B" w:rsidRPr="003E364A">
        <w:rPr>
          <w:rFonts w:ascii="Times New Roman" w:hAnsi="Times New Roman"/>
          <w:color w:val="FF0000"/>
          <w:sz w:val="24"/>
        </w:rPr>
        <w:t>6 = 64</w:t>
      </w:r>
    </w:p>
    <w:p w:rsidR="00AF3387" w:rsidRPr="003E364A" w:rsidRDefault="00AF3387" w:rsidP="00AF3387">
      <w:pPr>
        <w:pStyle w:val="SMUNORMALARIAL"/>
        <w:jc w:val="right"/>
        <w:rPr>
          <w:rFonts w:ascii="Times New Roman" w:hAnsi="Times New Roman"/>
          <w:sz w:val="24"/>
        </w:rPr>
      </w:pPr>
    </w:p>
    <w:p w:rsidR="00AF3387" w:rsidRPr="003E364A" w:rsidRDefault="00AF3387" w:rsidP="00AF3387">
      <w:pPr>
        <w:pStyle w:val="SMUNORMALARIAL"/>
        <w:rPr>
          <w:rFonts w:ascii="Times New Roman" w:hAnsi="Times New Roman"/>
          <w:sz w:val="24"/>
        </w:rPr>
      </w:pPr>
    </w:p>
    <w:p w:rsidR="00AF3387" w:rsidRPr="003E364A" w:rsidRDefault="00E413DF" w:rsidP="00AF3387">
      <w:pPr>
        <w:pStyle w:val="SMUNORMALARIAL"/>
        <w:rPr>
          <w:rFonts w:ascii="Times New Roman" w:hAnsi="Times New Roman"/>
          <w:sz w:val="24"/>
        </w:rPr>
      </w:pPr>
      <w:r w:rsidRPr="003E364A">
        <w:rPr>
          <w:rFonts w:ascii="Times New Roman" w:hAnsi="Times New Roman"/>
          <w:sz w:val="24"/>
        </w:rPr>
        <w:t>vii)</w:t>
      </w:r>
      <w:r w:rsidRPr="003E364A">
        <w:rPr>
          <w:rFonts w:ascii="Times New Roman" w:hAnsi="Times New Roman"/>
          <w:sz w:val="24"/>
        </w:rPr>
        <w:tab/>
      </w:r>
      <w:r w:rsidR="003750E5" w:rsidRPr="003E364A">
        <w:rPr>
          <w:rFonts w:ascii="Times New Roman" w:hAnsi="Times New Roman"/>
          <w:sz w:val="24"/>
        </w:rPr>
        <w:t>If a graphic image is stored as an uncompressed 8 bit per channel/RGB colour bi</w:t>
      </w:r>
      <w:r w:rsidR="004C738B" w:rsidRPr="003E364A">
        <w:rPr>
          <w:rFonts w:ascii="Times New Roman" w:hAnsi="Times New Roman"/>
          <w:sz w:val="24"/>
        </w:rPr>
        <w:t>tmap (.BMP file) of dimensions 600*4</w:t>
      </w:r>
      <w:r w:rsidR="003750E5" w:rsidRPr="003E364A">
        <w:rPr>
          <w:rFonts w:ascii="Times New Roman" w:hAnsi="Times New Roman"/>
          <w:sz w:val="24"/>
        </w:rPr>
        <w:t>00 pixels, calculate how much memory storage it would occupy. (4 marks)</w:t>
      </w:r>
    </w:p>
    <w:p w:rsidR="00AF3387" w:rsidRPr="003E364A" w:rsidRDefault="00AF3387" w:rsidP="00AF3387">
      <w:pPr>
        <w:rPr>
          <w:szCs w:val="24"/>
        </w:rPr>
      </w:pPr>
    </w:p>
    <w:p w:rsidR="00264374" w:rsidRPr="003E364A" w:rsidRDefault="004C738B" w:rsidP="00AF3387">
      <w:pPr>
        <w:rPr>
          <w:color w:val="FF0000"/>
          <w:szCs w:val="24"/>
        </w:rPr>
      </w:pPr>
      <w:proofErr w:type="spellStart"/>
      <w:r w:rsidRPr="003E364A">
        <w:rPr>
          <w:color w:val="FF0000"/>
          <w:szCs w:val="24"/>
        </w:rPr>
        <w:t>Ans</w:t>
      </w:r>
      <w:proofErr w:type="spellEnd"/>
      <w:r w:rsidRPr="003E364A">
        <w:rPr>
          <w:color w:val="FF0000"/>
          <w:szCs w:val="24"/>
        </w:rPr>
        <w:t>: 600*400 pixels = total of 24</w:t>
      </w:r>
      <w:r w:rsidR="003750E5" w:rsidRPr="003E364A">
        <w:rPr>
          <w:color w:val="FF0000"/>
          <w:szCs w:val="24"/>
        </w:rPr>
        <w:t>0,</w:t>
      </w:r>
      <w:r w:rsidR="00264374" w:rsidRPr="003E364A">
        <w:rPr>
          <w:color w:val="FF0000"/>
          <w:szCs w:val="24"/>
        </w:rPr>
        <w:t>000 pixels</w:t>
      </w:r>
    </w:p>
    <w:p w:rsidR="00264374" w:rsidRPr="003E364A" w:rsidRDefault="00264374" w:rsidP="00AF3387">
      <w:pPr>
        <w:rPr>
          <w:color w:val="FF0000"/>
          <w:szCs w:val="24"/>
        </w:rPr>
      </w:pPr>
      <w:r w:rsidRPr="003E364A">
        <w:rPr>
          <w:color w:val="FF0000"/>
          <w:szCs w:val="24"/>
        </w:rPr>
        <w:t>Each pixel is RGB and each colour is stored as 8 bits / 1 byte</w:t>
      </w:r>
    </w:p>
    <w:p w:rsidR="00264374" w:rsidRPr="003E364A" w:rsidRDefault="00264374" w:rsidP="00AF3387">
      <w:pPr>
        <w:rPr>
          <w:color w:val="FF0000"/>
          <w:szCs w:val="24"/>
        </w:rPr>
      </w:pPr>
      <w:r w:rsidRPr="003E364A">
        <w:rPr>
          <w:color w:val="FF0000"/>
          <w:szCs w:val="24"/>
        </w:rPr>
        <w:t>Therefore 3 bytes per pixel</w:t>
      </w:r>
    </w:p>
    <w:p w:rsidR="00264374" w:rsidRPr="003E364A" w:rsidRDefault="00264374" w:rsidP="00AF3387">
      <w:pPr>
        <w:rPr>
          <w:color w:val="FF0000"/>
          <w:szCs w:val="24"/>
        </w:rPr>
      </w:pPr>
      <w:r w:rsidRPr="003E364A">
        <w:rPr>
          <w:color w:val="FF0000"/>
          <w:szCs w:val="24"/>
        </w:rPr>
        <w:t>Ther</w:t>
      </w:r>
      <w:r w:rsidR="004C738B" w:rsidRPr="003E364A">
        <w:rPr>
          <w:color w:val="FF0000"/>
          <w:szCs w:val="24"/>
        </w:rPr>
        <w:t>efore total storage is 24</w:t>
      </w:r>
      <w:r w:rsidRPr="003E364A">
        <w:rPr>
          <w:color w:val="FF0000"/>
          <w:szCs w:val="24"/>
        </w:rPr>
        <w:t>0</w:t>
      </w:r>
      <w:r w:rsidR="004C738B" w:rsidRPr="003E364A">
        <w:rPr>
          <w:color w:val="FF0000"/>
          <w:szCs w:val="24"/>
        </w:rPr>
        <w:t>,000 * 3 = 72</w:t>
      </w:r>
      <w:r w:rsidR="003750E5" w:rsidRPr="003E364A">
        <w:rPr>
          <w:color w:val="FF0000"/>
          <w:szCs w:val="24"/>
        </w:rPr>
        <w:t>0,000 bytes, or 36</w:t>
      </w:r>
      <w:r w:rsidRPr="003E364A">
        <w:rPr>
          <w:color w:val="FF0000"/>
          <w:szCs w:val="24"/>
        </w:rPr>
        <w:t>0KB</w:t>
      </w:r>
    </w:p>
    <w:p w:rsidR="00AF3387" w:rsidRPr="003E364A" w:rsidRDefault="00AF3387" w:rsidP="00AF3387">
      <w:pPr>
        <w:rPr>
          <w:szCs w:val="24"/>
        </w:rPr>
      </w:pPr>
    </w:p>
    <w:p w:rsidR="00AF3387" w:rsidRPr="003E364A" w:rsidRDefault="00AF3387" w:rsidP="00AF3387">
      <w:pPr>
        <w:rPr>
          <w:szCs w:val="24"/>
        </w:rPr>
      </w:pPr>
    </w:p>
    <w:p w:rsidR="00AF3387" w:rsidRPr="003E364A" w:rsidRDefault="00AF3387" w:rsidP="00AF3387">
      <w:pPr>
        <w:rPr>
          <w:szCs w:val="24"/>
        </w:rPr>
      </w:pPr>
      <w:r w:rsidRPr="003E364A">
        <w:rPr>
          <w:szCs w:val="24"/>
        </w:rPr>
        <w:lastRenderedPageBreak/>
        <w:t>viii)</w:t>
      </w:r>
      <w:r w:rsidRPr="003E364A">
        <w:rPr>
          <w:szCs w:val="24"/>
        </w:rPr>
        <w:tab/>
      </w:r>
      <w:r w:rsidR="003750E5" w:rsidRPr="003E364A">
        <w:rPr>
          <w:szCs w:val="24"/>
        </w:rPr>
        <w:t>If you were to take the previous .BMP bitmap file and you decided to compress it by saving as a JPG, what would happen to the resultant file size? Give an approximate figure to illustrate your answer? (2 marks)</w:t>
      </w:r>
    </w:p>
    <w:p w:rsidR="00AF3387" w:rsidRPr="003E364A" w:rsidRDefault="00AF3387" w:rsidP="00AF3387">
      <w:pPr>
        <w:rPr>
          <w:szCs w:val="24"/>
        </w:rPr>
      </w:pPr>
    </w:p>
    <w:p w:rsidR="00264374" w:rsidRPr="003E364A" w:rsidRDefault="00264374" w:rsidP="00AF3387">
      <w:pPr>
        <w:rPr>
          <w:color w:val="FF0000"/>
          <w:szCs w:val="24"/>
        </w:rPr>
      </w:pPr>
      <w:proofErr w:type="spellStart"/>
      <w:r w:rsidRPr="003E364A">
        <w:rPr>
          <w:color w:val="FF0000"/>
          <w:szCs w:val="24"/>
        </w:rPr>
        <w:t>Ans</w:t>
      </w:r>
      <w:proofErr w:type="spellEnd"/>
      <w:r w:rsidRPr="003E364A">
        <w:rPr>
          <w:color w:val="FF0000"/>
          <w:szCs w:val="24"/>
        </w:rPr>
        <w:t>: the bitmap will be compressed and thus reduced in size.</w:t>
      </w:r>
    </w:p>
    <w:p w:rsidR="009865C9" w:rsidRPr="003E364A" w:rsidRDefault="00264374" w:rsidP="00AF3387">
      <w:pPr>
        <w:rPr>
          <w:color w:val="FF0000"/>
          <w:szCs w:val="24"/>
        </w:rPr>
      </w:pPr>
      <w:r w:rsidRPr="003E364A">
        <w:rPr>
          <w:color w:val="FF0000"/>
          <w:szCs w:val="24"/>
        </w:rPr>
        <w:t>Compression ratios are variable, they can v</w:t>
      </w:r>
      <w:r w:rsidR="009865C9" w:rsidRPr="003E364A">
        <w:rPr>
          <w:color w:val="FF0000"/>
          <w:szCs w:val="24"/>
        </w:rPr>
        <w:t>ary from around 2.4:1 to over 100:1</w:t>
      </w:r>
    </w:p>
    <w:p w:rsidR="00AF3387" w:rsidRPr="003E364A" w:rsidRDefault="009865C9" w:rsidP="00AF3387">
      <w:pPr>
        <w:rPr>
          <w:b/>
          <w:szCs w:val="24"/>
        </w:rPr>
      </w:pPr>
      <w:r w:rsidRPr="003E364A">
        <w:rPr>
          <w:color w:val="FF0000"/>
          <w:szCs w:val="24"/>
        </w:rPr>
        <w:t>A 10:1 ratio</w:t>
      </w:r>
      <w:r w:rsidR="004C738B" w:rsidRPr="003E364A">
        <w:rPr>
          <w:color w:val="FF0000"/>
          <w:szCs w:val="24"/>
        </w:rPr>
        <w:t xml:space="preserve"> is not uncommon, therefore a 240K BMP file would compress to 24</w:t>
      </w:r>
      <w:bookmarkStart w:id="0" w:name="_GoBack"/>
      <w:bookmarkEnd w:id="0"/>
      <w:r w:rsidRPr="003E364A">
        <w:rPr>
          <w:color w:val="FF0000"/>
          <w:szCs w:val="24"/>
        </w:rPr>
        <w:t>KB in this case.</w:t>
      </w:r>
      <w:r w:rsidR="00AF3387" w:rsidRPr="003E364A">
        <w:rPr>
          <w:b/>
          <w:szCs w:val="24"/>
        </w:rPr>
        <w:br w:type="page"/>
      </w:r>
    </w:p>
    <w:p w:rsidR="00AF3387" w:rsidRPr="003E364A" w:rsidRDefault="00AF3387" w:rsidP="00AF3387">
      <w:pPr>
        <w:pStyle w:val="SMUNORMALARIAL"/>
        <w:rPr>
          <w:rFonts w:ascii="Times New Roman" w:hAnsi="Times New Roman"/>
          <w:b/>
          <w:sz w:val="28"/>
          <w:szCs w:val="28"/>
        </w:rPr>
      </w:pPr>
      <w:r w:rsidRPr="003E364A">
        <w:rPr>
          <w:rFonts w:ascii="Times New Roman" w:hAnsi="Times New Roman"/>
          <w:b/>
          <w:sz w:val="28"/>
          <w:szCs w:val="28"/>
        </w:rPr>
        <w:lastRenderedPageBreak/>
        <w:t>QUESTION TWO</w:t>
      </w:r>
    </w:p>
    <w:p w:rsidR="00AF3387" w:rsidRPr="003E364A" w:rsidRDefault="00AF3387" w:rsidP="00AF3387">
      <w:pPr>
        <w:pStyle w:val="SMUNORMALARIAL"/>
        <w:rPr>
          <w:rFonts w:ascii="Times New Roman" w:hAnsi="Times New Roman"/>
          <w:sz w:val="24"/>
        </w:rPr>
      </w:pPr>
    </w:p>
    <w:p w:rsidR="00AA3FF5" w:rsidRPr="003E364A" w:rsidRDefault="00AA3FF5" w:rsidP="00AA3FF5">
      <w:pPr>
        <w:pStyle w:val="SMUNORMALARIAL"/>
        <w:rPr>
          <w:rFonts w:ascii="Times New Roman" w:hAnsi="Times New Roman"/>
          <w:sz w:val="24"/>
        </w:rPr>
      </w:pPr>
      <w:r w:rsidRPr="003E364A">
        <w:rPr>
          <w:rFonts w:ascii="Times New Roman" w:hAnsi="Times New Roman"/>
          <w:sz w:val="24"/>
        </w:rPr>
        <w:t>a)</w:t>
      </w:r>
    </w:p>
    <w:p w:rsidR="00AA3FF5" w:rsidRPr="003E364A" w:rsidRDefault="00AA3FF5" w:rsidP="00AA3FF5">
      <w:pPr>
        <w:pStyle w:val="SMUNORMALARIAL"/>
        <w:rPr>
          <w:rFonts w:ascii="Times New Roman" w:hAnsi="Times New Roman"/>
          <w:sz w:val="24"/>
        </w:rPr>
      </w:pPr>
    </w:p>
    <w:tbl>
      <w:tblPr>
        <w:tblStyle w:val="TableGrid"/>
        <w:tblW w:w="0" w:type="auto"/>
        <w:tblLook w:val="04A0"/>
      </w:tblPr>
      <w:tblGrid>
        <w:gridCol w:w="2263"/>
      </w:tblGrid>
      <w:tr w:rsidR="00AA3FF5" w:rsidRPr="003E364A" w:rsidTr="00714505">
        <w:tc>
          <w:tcPr>
            <w:tcW w:w="2263" w:type="dxa"/>
          </w:tcPr>
          <w:p w:rsidR="00AA3FF5" w:rsidRPr="003E364A" w:rsidRDefault="00AA3FF5" w:rsidP="00714505">
            <w:pPr>
              <w:pStyle w:val="SMUNORMALARIAL"/>
              <w:rPr>
                <w:rFonts w:ascii="Times New Roman" w:hAnsi="Times New Roman"/>
                <w:sz w:val="24"/>
              </w:rPr>
            </w:pPr>
            <w:r w:rsidRPr="003E364A">
              <w:rPr>
                <w:rFonts w:ascii="Times New Roman" w:hAnsi="Times New Roman"/>
                <w:sz w:val="24"/>
              </w:rPr>
              <w:t>Application</w:t>
            </w:r>
          </w:p>
        </w:tc>
      </w:tr>
      <w:tr w:rsidR="00AA3FF5" w:rsidRPr="003E364A" w:rsidTr="00714505">
        <w:tc>
          <w:tcPr>
            <w:tcW w:w="2263" w:type="dxa"/>
          </w:tcPr>
          <w:p w:rsidR="00AA3FF5" w:rsidRPr="003E364A" w:rsidRDefault="00AA3FF5" w:rsidP="00714505">
            <w:pPr>
              <w:pStyle w:val="SMUNORMALARIAL"/>
              <w:rPr>
                <w:rFonts w:ascii="Times New Roman" w:hAnsi="Times New Roman"/>
                <w:sz w:val="24"/>
              </w:rPr>
            </w:pPr>
            <w:r w:rsidRPr="003E364A">
              <w:rPr>
                <w:rFonts w:ascii="Times New Roman" w:hAnsi="Times New Roman"/>
                <w:sz w:val="24"/>
              </w:rPr>
              <w:t>Presentation</w:t>
            </w:r>
          </w:p>
        </w:tc>
      </w:tr>
      <w:tr w:rsidR="00AA3FF5" w:rsidRPr="003E364A" w:rsidTr="00714505">
        <w:tc>
          <w:tcPr>
            <w:tcW w:w="2263" w:type="dxa"/>
          </w:tcPr>
          <w:p w:rsidR="00AA3FF5" w:rsidRPr="003E364A" w:rsidRDefault="00AA3FF5" w:rsidP="00714505">
            <w:pPr>
              <w:pStyle w:val="SMUNORMALARIAL"/>
              <w:rPr>
                <w:rFonts w:ascii="Times New Roman" w:hAnsi="Times New Roman"/>
                <w:sz w:val="24"/>
              </w:rPr>
            </w:pPr>
            <w:r w:rsidRPr="003E364A">
              <w:rPr>
                <w:rFonts w:ascii="Times New Roman" w:hAnsi="Times New Roman"/>
                <w:sz w:val="24"/>
              </w:rPr>
              <w:t xml:space="preserve">Session </w:t>
            </w:r>
          </w:p>
        </w:tc>
      </w:tr>
      <w:tr w:rsidR="00AA3FF5" w:rsidRPr="003E364A" w:rsidTr="00714505">
        <w:tc>
          <w:tcPr>
            <w:tcW w:w="2263" w:type="dxa"/>
          </w:tcPr>
          <w:p w:rsidR="00AA3FF5" w:rsidRPr="003E364A" w:rsidRDefault="00AA3FF5" w:rsidP="00714505">
            <w:pPr>
              <w:pStyle w:val="SMUNORMALARIAL"/>
              <w:rPr>
                <w:rFonts w:ascii="Times New Roman" w:hAnsi="Times New Roman"/>
                <w:sz w:val="24"/>
              </w:rPr>
            </w:pPr>
            <w:r w:rsidRPr="003E364A">
              <w:rPr>
                <w:rFonts w:ascii="Times New Roman" w:hAnsi="Times New Roman"/>
                <w:sz w:val="24"/>
              </w:rPr>
              <w:t>Transport</w:t>
            </w:r>
          </w:p>
        </w:tc>
      </w:tr>
      <w:tr w:rsidR="00AA3FF5" w:rsidRPr="003E364A" w:rsidTr="00714505">
        <w:tc>
          <w:tcPr>
            <w:tcW w:w="2263" w:type="dxa"/>
          </w:tcPr>
          <w:p w:rsidR="00AA3FF5" w:rsidRPr="003E364A" w:rsidRDefault="00AA3FF5" w:rsidP="00714505">
            <w:pPr>
              <w:pStyle w:val="SMUNORMALARIAL"/>
              <w:rPr>
                <w:rFonts w:ascii="Times New Roman" w:hAnsi="Times New Roman"/>
                <w:sz w:val="24"/>
              </w:rPr>
            </w:pPr>
            <w:r w:rsidRPr="003E364A">
              <w:rPr>
                <w:rFonts w:ascii="Times New Roman" w:hAnsi="Times New Roman"/>
                <w:sz w:val="24"/>
              </w:rPr>
              <w:t>Network</w:t>
            </w:r>
          </w:p>
        </w:tc>
      </w:tr>
      <w:tr w:rsidR="00AA3FF5" w:rsidRPr="003E364A" w:rsidTr="00714505">
        <w:tc>
          <w:tcPr>
            <w:tcW w:w="2263" w:type="dxa"/>
          </w:tcPr>
          <w:p w:rsidR="00AA3FF5" w:rsidRPr="003E364A" w:rsidRDefault="00AA3FF5" w:rsidP="00714505">
            <w:pPr>
              <w:pStyle w:val="SMUNORMALARIAL"/>
              <w:rPr>
                <w:rFonts w:ascii="Times New Roman" w:hAnsi="Times New Roman"/>
                <w:sz w:val="24"/>
              </w:rPr>
            </w:pPr>
            <w:r w:rsidRPr="003E364A">
              <w:rPr>
                <w:rFonts w:ascii="Times New Roman" w:hAnsi="Times New Roman"/>
                <w:sz w:val="24"/>
              </w:rPr>
              <w:t>Data Link</w:t>
            </w:r>
          </w:p>
        </w:tc>
      </w:tr>
      <w:tr w:rsidR="00AA3FF5" w:rsidRPr="003E364A" w:rsidTr="00714505">
        <w:tc>
          <w:tcPr>
            <w:tcW w:w="2263" w:type="dxa"/>
          </w:tcPr>
          <w:p w:rsidR="00AA3FF5" w:rsidRPr="003E364A" w:rsidRDefault="00AA3FF5" w:rsidP="00714505">
            <w:pPr>
              <w:pStyle w:val="SMUNORMALARIAL"/>
              <w:rPr>
                <w:rFonts w:ascii="Times New Roman" w:hAnsi="Times New Roman"/>
                <w:sz w:val="24"/>
              </w:rPr>
            </w:pPr>
            <w:r w:rsidRPr="003E364A">
              <w:rPr>
                <w:rFonts w:ascii="Times New Roman" w:hAnsi="Times New Roman"/>
                <w:sz w:val="24"/>
              </w:rPr>
              <w:t>Physical</w:t>
            </w:r>
          </w:p>
        </w:tc>
      </w:tr>
    </w:tbl>
    <w:p w:rsidR="00AA3FF5" w:rsidRPr="003E364A" w:rsidRDefault="00AA3FF5" w:rsidP="00AA3FF5">
      <w:pPr>
        <w:pStyle w:val="SMUNORMALARIAL"/>
        <w:rPr>
          <w:rFonts w:ascii="Times New Roman" w:hAnsi="Times New Roman"/>
          <w:sz w:val="24"/>
        </w:rPr>
      </w:pPr>
    </w:p>
    <w:p w:rsidR="00AA3FF5" w:rsidRPr="003E364A" w:rsidRDefault="00D3208A" w:rsidP="00AA3FF5">
      <w:pPr>
        <w:pStyle w:val="SMUNORMALARIAL"/>
        <w:jc w:val="both"/>
        <w:rPr>
          <w:rFonts w:ascii="Times New Roman" w:hAnsi="Times New Roman"/>
        </w:rPr>
      </w:pPr>
      <w:r w:rsidRPr="003E364A">
        <w:rPr>
          <w:rFonts w:ascii="Times New Roman" w:hAnsi="Times New Roman"/>
        </w:rPr>
        <w:t>(5</w:t>
      </w:r>
      <w:r w:rsidR="00AA3FF5" w:rsidRPr="003E364A">
        <w:rPr>
          <w:rFonts w:ascii="Times New Roman" w:hAnsi="Times New Roman"/>
        </w:rPr>
        <w:t xml:space="preserve"> marks)</w:t>
      </w:r>
    </w:p>
    <w:p w:rsidR="00AA3FF5" w:rsidRPr="003E364A" w:rsidRDefault="00AA3FF5" w:rsidP="00AA3FF5">
      <w:pPr>
        <w:pStyle w:val="SMUNORMALARIAL"/>
        <w:rPr>
          <w:rFonts w:ascii="Times New Roman" w:hAnsi="Times New Roman"/>
          <w:sz w:val="24"/>
        </w:rPr>
      </w:pPr>
    </w:p>
    <w:p w:rsidR="00AA3FF5" w:rsidRPr="003E364A" w:rsidRDefault="00AA3FF5" w:rsidP="00AA3FF5">
      <w:pPr>
        <w:pStyle w:val="SMUNORMALARIAL"/>
        <w:rPr>
          <w:rFonts w:ascii="Times New Roman" w:hAnsi="Times New Roman"/>
          <w:sz w:val="24"/>
        </w:rPr>
      </w:pPr>
      <w:r w:rsidRPr="003E364A">
        <w:rPr>
          <w:rFonts w:ascii="Times New Roman" w:hAnsi="Times New Roman"/>
          <w:sz w:val="24"/>
        </w:rPr>
        <w:t xml:space="preserve">b) </w:t>
      </w:r>
    </w:p>
    <w:p w:rsidR="00AA3FF5" w:rsidRPr="003E364A" w:rsidRDefault="00AA3FF5" w:rsidP="00AA3FF5">
      <w:pPr>
        <w:rPr>
          <w:b/>
        </w:rPr>
      </w:pPr>
      <w:r w:rsidRPr="003E364A">
        <w:rPr>
          <w:b/>
        </w:rPr>
        <w:t>Star                                                  Extended Star</w:t>
      </w:r>
    </w:p>
    <w:p w:rsidR="00AA3FF5" w:rsidRPr="003E364A" w:rsidRDefault="00AA3FF5" w:rsidP="00AA3FF5">
      <w:r w:rsidRPr="003E364A">
        <w:object w:dxaOrig="2775" w:dyaOrig="217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38pt;height:108pt" o:ole="">
            <v:imagedata r:id="rId9" o:title=""/>
          </v:shape>
          <o:OLEObject Type="Embed" ProgID="PBrush" ShapeID="_x0000_i1025" DrawAspect="Content" ObjectID="_1571915439" r:id="rId10"/>
        </w:object>
      </w:r>
      <w:r w:rsidRPr="003E364A">
        <w:t xml:space="preserve">     </w:t>
      </w:r>
      <w:r w:rsidRPr="003E364A">
        <w:object w:dxaOrig="4695" w:dyaOrig="2415">
          <v:shape id="_x0000_i1026" type="#_x0000_t75" style="width:234.75pt;height:120.75pt" o:ole="">
            <v:imagedata r:id="rId11" o:title=""/>
          </v:shape>
          <o:OLEObject Type="Embed" ProgID="PBrush" ShapeID="_x0000_i1026" DrawAspect="Content" ObjectID="_1571915440" r:id="rId12"/>
        </w:object>
      </w:r>
    </w:p>
    <w:p w:rsidR="00AA3FF5" w:rsidRPr="003E364A" w:rsidRDefault="00AA3FF5" w:rsidP="00AA3FF5"/>
    <w:p w:rsidR="00AA3FF5" w:rsidRPr="003E364A" w:rsidRDefault="00AA3FF5" w:rsidP="00AA3FF5"/>
    <w:p w:rsidR="00AA3FF5" w:rsidRPr="003E364A" w:rsidRDefault="00AA3FF5" w:rsidP="00AA3FF5">
      <w:pPr>
        <w:rPr>
          <w:b/>
        </w:rPr>
      </w:pPr>
      <w:r w:rsidRPr="003E364A">
        <w:rPr>
          <w:b/>
        </w:rPr>
        <w:t>Bus                                                              Ring</w:t>
      </w:r>
    </w:p>
    <w:p w:rsidR="00AA3FF5" w:rsidRPr="003E364A" w:rsidRDefault="00AA3FF5" w:rsidP="00AA3FF5">
      <w:pPr>
        <w:rPr>
          <w:b/>
        </w:rPr>
      </w:pPr>
      <w:r w:rsidRPr="003E364A">
        <w:object w:dxaOrig="3420" w:dyaOrig="2370">
          <v:shape id="_x0000_i1027" type="#_x0000_t75" style="width:171pt;height:118.5pt" o:ole="">
            <v:imagedata r:id="rId13" o:title=""/>
          </v:shape>
          <o:OLEObject Type="Embed" ProgID="PBrush" ShapeID="_x0000_i1027" DrawAspect="Content" ObjectID="_1571915441" r:id="rId14"/>
        </w:object>
      </w:r>
      <w:r w:rsidRPr="003E364A">
        <w:t xml:space="preserve">            </w:t>
      </w:r>
      <w:r w:rsidRPr="003E364A">
        <w:object w:dxaOrig="3675" w:dyaOrig="2310">
          <v:shape id="_x0000_i1028" type="#_x0000_t75" style="width:184.5pt;height:115.5pt" o:ole="">
            <v:imagedata r:id="rId15" o:title=""/>
          </v:shape>
          <o:OLEObject Type="Embed" ProgID="PBrush" ShapeID="_x0000_i1028" DrawAspect="Content" ObjectID="_1571915442" r:id="rId16"/>
        </w:object>
      </w:r>
      <w:r w:rsidRPr="003E364A">
        <w:tab/>
        <w:t>(8 marks)</w:t>
      </w:r>
    </w:p>
    <w:p w:rsidR="00AA3FF5" w:rsidRPr="003E364A" w:rsidRDefault="00AA3FF5" w:rsidP="00AA3FF5">
      <w:pPr>
        <w:pStyle w:val="SMUNORMALARIAL"/>
        <w:jc w:val="both"/>
        <w:rPr>
          <w:rFonts w:ascii="Times New Roman" w:hAnsi="Times New Roman"/>
        </w:rPr>
      </w:pPr>
    </w:p>
    <w:p w:rsidR="00AA3FF5" w:rsidRPr="003E364A" w:rsidRDefault="00AA3FF5" w:rsidP="00AA3FF5">
      <w:pPr>
        <w:pStyle w:val="SMUNORMALARIAL"/>
        <w:numPr>
          <w:ilvl w:val="0"/>
          <w:numId w:val="8"/>
        </w:numPr>
        <w:tabs>
          <w:tab w:val="clear" w:pos="1800"/>
        </w:tabs>
        <w:ind w:left="426" w:hanging="426"/>
        <w:jc w:val="both"/>
        <w:rPr>
          <w:rFonts w:ascii="Times New Roman" w:hAnsi="Times New Roman"/>
          <w:sz w:val="24"/>
        </w:rPr>
      </w:pPr>
      <w:r w:rsidRPr="003E364A">
        <w:rPr>
          <w:rFonts w:ascii="Times New Roman" w:hAnsi="Times New Roman"/>
        </w:rPr>
        <w:t>Identify which layer of the OSI model deals with:</w:t>
      </w:r>
    </w:p>
    <w:p w:rsidR="00AA3FF5" w:rsidRPr="003E364A" w:rsidRDefault="00AA3FF5" w:rsidP="00AA3FF5">
      <w:pPr>
        <w:pStyle w:val="SMUNORMALARIAL"/>
        <w:ind w:left="720" w:hanging="11"/>
        <w:jc w:val="both"/>
        <w:rPr>
          <w:rFonts w:ascii="Times New Roman" w:hAnsi="Times New Roman"/>
          <w:color w:val="FF0000"/>
        </w:rPr>
      </w:pPr>
      <w:r w:rsidRPr="003E364A">
        <w:rPr>
          <w:rFonts w:ascii="Times New Roman" w:hAnsi="Times New Roman"/>
          <w:color w:val="FF0000"/>
        </w:rPr>
        <w:t>Frames – Data Link, MAC Addresses</w:t>
      </w:r>
    </w:p>
    <w:p w:rsidR="00AA3FF5" w:rsidRPr="003E364A" w:rsidRDefault="00AA3FF5" w:rsidP="00AA3FF5">
      <w:pPr>
        <w:pStyle w:val="SMUNORMALARIAL"/>
        <w:ind w:left="720" w:hanging="11"/>
        <w:jc w:val="both"/>
        <w:rPr>
          <w:rFonts w:ascii="Times New Roman" w:hAnsi="Times New Roman"/>
          <w:color w:val="FF0000"/>
        </w:rPr>
      </w:pPr>
      <w:r w:rsidRPr="003E364A">
        <w:rPr>
          <w:rFonts w:ascii="Times New Roman" w:hAnsi="Times New Roman"/>
          <w:color w:val="FF0000"/>
        </w:rPr>
        <w:t>Packets – Network, IP Addresses</w:t>
      </w:r>
    </w:p>
    <w:p w:rsidR="00AA3FF5" w:rsidRPr="003E364A" w:rsidRDefault="00AA3FF5" w:rsidP="00AA3FF5">
      <w:pPr>
        <w:pStyle w:val="SMUNORMALARIAL"/>
        <w:ind w:left="720" w:hanging="11"/>
        <w:jc w:val="both"/>
        <w:rPr>
          <w:rFonts w:ascii="Times New Roman" w:hAnsi="Times New Roman"/>
        </w:rPr>
      </w:pPr>
      <w:r w:rsidRPr="003E364A">
        <w:rPr>
          <w:rFonts w:ascii="Times New Roman" w:hAnsi="Times New Roman"/>
          <w:color w:val="FF0000"/>
        </w:rPr>
        <w:t>Segments – Transport, Ports</w:t>
      </w:r>
      <w:r w:rsidRPr="003E364A">
        <w:rPr>
          <w:rFonts w:ascii="Times New Roman" w:hAnsi="Times New Roman"/>
          <w:color w:val="FF0000"/>
        </w:rPr>
        <w:tab/>
      </w:r>
      <w:r w:rsidRPr="003E364A">
        <w:rPr>
          <w:rFonts w:ascii="Times New Roman" w:hAnsi="Times New Roman"/>
        </w:rPr>
        <w:tab/>
      </w:r>
      <w:r w:rsidRPr="003E364A">
        <w:rPr>
          <w:rFonts w:ascii="Times New Roman" w:hAnsi="Times New Roman"/>
        </w:rPr>
        <w:tab/>
      </w:r>
      <w:r w:rsidRPr="003E364A">
        <w:rPr>
          <w:rFonts w:ascii="Times New Roman" w:hAnsi="Times New Roman"/>
        </w:rPr>
        <w:tab/>
      </w:r>
      <w:r w:rsidRPr="003E364A">
        <w:rPr>
          <w:rFonts w:ascii="Times New Roman" w:hAnsi="Times New Roman"/>
        </w:rPr>
        <w:tab/>
      </w:r>
      <w:r w:rsidRPr="003E364A">
        <w:rPr>
          <w:rFonts w:ascii="Times New Roman" w:hAnsi="Times New Roman"/>
        </w:rPr>
        <w:tab/>
      </w:r>
      <w:r w:rsidRPr="003E364A">
        <w:rPr>
          <w:rFonts w:ascii="Times New Roman" w:hAnsi="Times New Roman"/>
          <w:sz w:val="24"/>
        </w:rPr>
        <w:t>(6 Marks)</w:t>
      </w:r>
    </w:p>
    <w:p w:rsidR="00AA3FF5" w:rsidRPr="003E364A" w:rsidRDefault="00AA3FF5" w:rsidP="00AA3FF5">
      <w:pPr>
        <w:spacing w:line="259" w:lineRule="auto"/>
      </w:pPr>
    </w:p>
    <w:p w:rsidR="00AA3FF5" w:rsidRPr="003E364A" w:rsidRDefault="00AA3FF5" w:rsidP="00AA3FF5">
      <w:pPr>
        <w:spacing w:after="160" w:line="259" w:lineRule="auto"/>
      </w:pPr>
      <w:r w:rsidRPr="003E364A">
        <w:br w:type="page"/>
      </w:r>
    </w:p>
    <w:p w:rsidR="00D3208A" w:rsidRPr="003E364A" w:rsidRDefault="00AA3FF5" w:rsidP="00D3208A">
      <w:pPr>
        <w:spacing w:line="259" w:lineRule="auto"/>
        <w:ind w:left="426" w:hanging="426"/>
        <w:rPr>
          <w:b/>
        </w:rPr>
      </w:pPr>
      <w:r w:rsidRPr="003E364A">
        <w:lastRenderedPageBreak/>
        <w:t xml:space="preserve">d) </w:t>
      </w:r>
      <w:r w:rsidR="00D3208A" w:rsidRPr="003E364A">
        <w:tab/>
      </w:r>
      <w:r w:rsidR="00D3208A" w:rsidRPr="003E364A">
        <w:rPr>
          <w:b/>
        </w:rPr>
        <w:t>Half Duplex</w:t>
      </w:r>
    </w:p>
    <w:p w:rsidR="00D3208A" w:rsidRPr="003E364A" w:rsidRDefault="00D3208A" w:rsidP="00D3208A">
      <w:pPr>
        <w:ind w:left="426"/>
        <w:rPr>
          <w:color w:val="FF0000"/>
        </w:rPr>
      </w:pPr>
      <w:r w:rsidRPr="003E364A">
        <w:rPr>
          <w:color w:val="FF0000"/>
        </w:rPr>
        <w:t>Half-duplex communication relies on unidirectional data flow where sending and receiving data are not performed at the same time.</w:t>
      </w:r>
    </w:p>
    <w:p w:rsidR="00D3208A" w:rsidRPr="003E364A" w:rsidRDefault="00D3208A" w:rsidP="00D3208A">
      <w:pPr>
        <w:ind w:left="426"/>
        <w:rPr>
          <w:color w:val="FF0000"/>
        </w:rPr>
      </w:pPr>
      <w:proofErr w:type="spellStart"/>
      <w:r w:rsidRPr="003E364A">
        <w:rPr>
          <w:color w:val="FF0000"/>
        </w:rPr>
        <w:t>Unidirection</w:t>
      </w:r>
      <w:proofErr w:type="spellEnd"/>
      <w:r w:rsidRPr="003E364A">
        <w:rPr>
          <w:color w:val="FF0000"/>
        </w:rPr>
        <w:t xml:space="preserve"> data flow and higher potential for collision</w:t>
      </w:r>
    </w:p>
    <w:p w:rsidR="00D3208A" w:rsidRPr="003E364A" w:rsidRDefault="00D3208A" w:rsidP="00D3208A">
      <w:pPr>
        <w:ind w:left="426" w:hanging="426"/>
      </w:pPr>
    </w:p>
    <w:p w:rsidR="00D3208A" w:rsidRPr="003E364A" w:rsidRDefault="00D3208A" w:rsidP="00D3208A">
      <w:pPr>
        <w:ind w:left="426"/>
        <w:rPr>
          <w:b/>
        </w:rPr>
      </w:pPr>
      <w:r w:rsidRPr="003E364A">
        <w:rPr>
          <w:b/>
        </w:rPr>
        <w:t>Full-Duplex</w:t>
      </w:r>
    </w:p>
    <w:p w:rsidR="00D3208A" w:rsidRPr="003E364A" w:rsidRDefault="00D3208A" w:rsidP="00D3208A">
      <w:pPr>
        <w:ind w:left="426"/>
        <w:rPr>
          <w:color w:val="FF0000"/>
        </w:rPr>
      </w:pPr>
      <w:r w:rsidRPr="003E364A">
        <w:rPr>
          <w:color w:val="FF0000"/>
        </w:rPr>
        <w:t>In full-duplex communication, data flow is bidirectional, so data can be sent and received at the same time. The bidirectional support enhances performance by reducing the wait time between transmissions.</w:t>
      </w:r>
    </w:p>
    <w:p w:rsidR="00D3208A" w:rsidRPr="003E364A" w:rsidRDefault="00D3208A" w:rsidP="00D3208A">
      <w:pPr>
        <w:ind w:left="426"/>
        <w:rPr>
          <w:color w:val="FF0000"/>
        </w:rPr>
      </w:pPr>
      <w:r w:rsidRPr="003E364A">
        <w:rPr>
          <w:color w:val="FF0000"/>
        </w:rPr>
        <w:t>Point to point only, requires full-duplex support on both ends and collision free.</w:t>
      </w:r>
    </w:p>
    <w:p w:rsidR="00D3208A" w:rsidRPr="003E364A" w:rsidRDefault="00D3208A" w:rsidP="00D3208A">
      <w:pPr>
        <w:ind w:left="426"/>
      </w:pPr>
    </w:p>
    <w:p w:rsidR="00D3208A" w:rsidRPr="003E364A" w:rsidRDefault="00D3208A" w:rsidP="00D3208A">
      <w:pPr>
        <w:ind w:left="426"/>
        <w:rPr>
          <w:b/>
        </w:rPr>
      </w:pPr>
      <w:r w:rsidRPr="003E364A">
        <w:rPr>
          <w:b/>
        </w:rPr>
        <w:t>Simplex</w:t>
      </w:r>
    </w:p>
    <w:p w:rsidR="00D3208A" w:rsidRPr="003E364A" w:rsidRDefault="00D3208A" w:rsidP="00D3208A">
      <w:pPr>
        <w:ind w:left="426"/>
        <w:rPr>
          <w:color w:val="FF0000"/>
        </w:rPr>
      </w:pPr>
      <w:r w:rsidRPr="003E364A">
        <w:rPr>
          <w:color w:val="FF0000"/>
        </w:rPr>
        <w:t>One way and one way only</w:t>
      </w:r>
    </w:p>
    <w:p w:rsidR="00D3208A" w:rsidRPr="003E364A" w:rsidRDefault="00D3208A" w:rsidP="00D3208A">
      <w:pPr>
        <w:ind w:left="426"/>
        <w:rPr>
          <w:color w:val="FF0000"/>
        </w:rPr>
      </w:pPr>
      <w:r w:rsidRPr="003E364A">
        <w:rPr>
          <w:color w:val="FF0000"/>
        </w:rPr>
        <w:t>Either transmits or receives but not both.</w:t>
      </w:r>
    </w:p>
    <w:p w:rsidR="00CD3E6C" w:rsidRPr="003E364A" w:rsidRDefault="00CD3E6C" w:rsidP="00AF3387">
      <w:pPr>
        <w:pStyle w:val="SMUNORMALARIAL"/>
        <w:rPr>
          <w:rFonts w:ascii="Times New Roman" w:hAnsi="Times New Roman"/>
          <w:b/>
          <w:sz w:val="28"/>
          <w:szCs w:val="28"/>
        </w:rPr>
      </w:pPr>
    </w:p>
    <w:p w:rsidR="00AF3387" w:rsidRPr="003E364A" w:rsidRDefault="00AF3387" w:rsidP="00AF3387">
      <w:pPr>
        <w:pStyle w:val="SMUNORMALARIAL"/>
        <w:rPr>
          <w:rFonts w:ascii="Times New Roman" w:hAnsi="Times New Roman"/>
          <w:b/>
          <w:sz w:val="28"/>
          <w:szCs w:val="28"/>
        </w:rPr>
      </w:pPr>
    </w:p>
    <w:p w:rsidR="00B84301" w:rsidRPr="003E364A" w:rsidRDefault="00B84301">
      <w:pPr>
        <w:rPr>
          <w:b/>
          <w:sz w:val="28"/>
          <w:szCs w:val="28"/>
        </w:rPr>
      </w:pPr>
      <w:r w:rsidRPr="003E364A">
        <w:rPr>
          <w:b/>
          <w:sz w:val="28"/>
          <w:szCs w:val="28"/>
        </w:rPr>
        <w:br w:type="page"/>
      </w:r>
    </w:p>
    <w:p w:rsidR="00AF3387" w:rsidRPr="003E364A" w:rsidRDefault="00AF3387" w:rsidP="00AF3387">
      <w:pPr>
        <w:pStyle w:val="SMUNORMALARIAL"/>
        <w:rPr>
          <w:rFonts w:ascii="Times New Roman" w:hAnsi="Times New Roman"/>
          <w:sz w:val="28"/>
          <w:szCs w:val="28"/>
        </w:rPr>
      </w:pPr>
      <w:r w:rsidRPr="003E364A">
        <w:rPr>
          <w:rFonts w:ascii="Times New Roman" w:hAnsi="Times New Roman"/>
          <w:b/>
          <w:sz w:val="28"/>
          <w:szCs w:val="28"/>
        </w:rPr>
        <w:lastRenderedPageBreak/>
        <w:t>QUESTION THREE</w:t>
      </w:r>
    </w:p>
    <w:p w:rsidR="00AF3387" w:rsidRPr="003E364A" w:rsidRDefault="00AF3387" w:rsidP="00AF3387">
      <w:pPr>
        <w:rPr>
          <w:szCs w:val="24"/>
        </w:rPr>
      </w:pPr>
    </w:p>
    <w:p w:rsidR="00AF3387" w:rsidRPr="003E364A" w:rsidRDefault="00AC1739" w:rsidP="00AF3387">
      <w:pPr>
        <w:rPr>
          <w:szCs w:val="24"/>
        </w:rPr>
      </w:pPr>
      <w:r w:rsidRPr="003E364A">
        <w:rPr>
          <w:szCs w:val="24"/>
        </w:rPr>
        <w:t xml:space="preserve">Produce </w:t>
      </w:r>
      <w:proofErr w:type="gramStart"/>
      <w:r w:rsidRPr="003E364A">
        <w:rPr>
          <w:szCs w:val="24"/>
        </w:rPr>
        <w:t xml:space="preserve">a typical </w:t>
      </w:r>
      <w:r w:rsidR="00AF3387" w:rsidRPr="003E364A">
        <w:rPr>
          <w:szCs w:val="24"/>
        </w:rPr>
        <w:t>specifications</w:t>
      </w:r>
      <w:proofErr w:type="gramEnd"/>
      <w:r w:rsidR="00AF3387" w:rsidRPr="003E364A">
        <w:rPr>
          <w:szCs w:val="24"/>
        </w:rPr>
        <w:t xml:space="preserve"> for a </w:t>
      </w:r>
      <w:r w:rsidRPr="003E364A">
        <w:rPr>
          <w:szCs w:val="24"/>
        </w:rPr>
        <w:t xml:space="preserve">high-end </w:t>
      </w:r>
      <w:r w:rsidR="00F7677C" w:rsidRPr="003E364A">
        <w:rPr>
          <w:szCs w:val="24"/>
        </w:rPr>
        <w:t>Graphic Design</w:t>
      </w:r>
      <w:r w:rsidR="00AF3387" w:rsidRPr="003E364A">
        <w:rPr>
          <w:szCs w:val="24"/>
        </w:rPr>
        <w:t xml:space="preserve"> PC. List:</w:t>
      </w:r>
    </w:p>
    <w:p w:rsidR="00AF3387" w:rsidRPr="003E364A" w:rsidRDefault="00AF3387" w:rsidP="00AF3387">
      <w:pPr>
        <w:pStyle w:val="ListParagraph"/>
        <w:numPr>
          <w:ilvl w:val="0"/>
          <w:numId w:val="9"/>
        </w:numPr>
      </w:pPr>
      <w:r w:rsidRPr="003E364A">
        <w:t>A suitable CPU</w:t>
      </w:r>
    </w:p>
    <w:p w:rsidR="00AF3387" w:rsidRPr="003E364A" w:rsidRDefault="00AF3387" w:rsidP="00AF3387">
      <w:pPr>
        <w:pStyle w:val="ListParagraph"/>
        <w:numPr>
          <w:ilvl w:val="0"/>
          <w:numId w:val="9"/>
        </w:numPr>
      </w:pPr>
      <w:r w:rsidRPr="003E364A">
        <w:t xml:space="preserve">What is a </w:t>
      </w:r>
      <w:r w:rsidR="00AC1739" w:rsidRPr="003E364A">
        <w:t>sensible</w:t>
      </w:r>
      <w:r w:rsidRPr="003E364A">
        <w:t xml:space="preserve"> amount of RAM</w:t>
      </w:r>
    </w:p>
    <w:p w:rsidR="00AF3387" w:rsidRPr="003E364A" w:rsidRDefault="00AF3387" w:rsidP="00AF3387">
      <w:pPr>
        <w:pStyle w:val="ListParagraph"/>
        <w:numPr>
          <w:ilvl w:val="0"/>
          <w:numId w:val="9"/>
        </w:numPr>
      </w:pPr>
      <w:r w:rsidRPr="003E364A">
        <w:t>What type and size of non-volatile storage would be suitable</w:t>
      </w:r>
    </w:p>
    <w:p w:rsidR="00AF3387" w:rsidRPr="003E364A" w:rsidRDefault="00AF3387" w:rsidP="00AF3387">
      <w:pPr>
        <w:pStyle w:val="ListParagraph"/>
        <w:numPr>
          <w:ilvl w:val="0"/>
          <w:numId w:val="9"/>
        </w:numPr>
      </w:pPr>
      <w:r w:rsidRPr="003E364A">
        <w:t>The input/output features/ports needed</w:t>
      </w:r>
    </w:p>
    <w:p w:rsidR="00AF3387" w:rsidRPr="003E364A" w:rsidRDefault="00AF3387" w:rsidP="00AF3387">
      <w:pPr>
        <w:pStyle w:val="ListParagraph"/>
        <w:numPr>
          <w:ilvl w:val="0"/>
          <w:numId w:val="9"/>
        </w:numPr>
      </w:pPr>
      <w:r w:rsidRPr="003E364A">
        <w:t>The features a suitable graphics card would require.</w:t>
      </w:r>
      <w:r w:rsidRPr="003E364A">
        <w:br/>
      </w:r>
    </w:p>
    <w:p w:rsidR="00AF3387" w:rsidRPr="003E364A" w:rsidRDefault="00AF3387" w:rsidP="00AF3387">
      <w:pPr>
        <w:rPr>
          <w:szCs w:val="24"/>
        </w:rPr>
      </w:pPr>
      <w:r w:rsidRPr="003E364A">
        <w:rPr>
          <w:szCs w:val="24"/>
        </w:rPr>
        <w:t xml:space="preserve">For all of the above areas, you should justify your choice with reasoning and </w:t>
      </w:r>
      <w:r w:rsidR="00AC1739" w:rsidRPr="003E364A">
        <w:rPr>
          <w:szCs w:val="24"/>
        </w:rPr>
        <w:t>where possible,</w:t>
      </w:r>
      <w:r w:rsidRPr="003E364A">
        <w:rPr>
          <w:szCs w:val="24"/>
        </w:rPr>
        <w:t xml:space="preserve"> explain why yo</w:t>
      </w:r>
      <w:r w:rsidR="00AC1739" w:rsidRPr="003E364A">
        <w:rPr>
          <w:szCs w:val="24"/>
        </w:rPr>
        <w:t>u chose that particular option, over the alternatives.</w:t>
      </w:r>
    </w:p>
    <w:p w:rsidR="00AF3387" w:rsidRPr="003E364A" w:rsidRDefault="000A776F" w:rsidP="00AF3387">
      <w:pPr>
        <w:pStyle w:val="SMUNORMALARIAL"/>
        <w:jc w:val="right"/>
        <w:rPr>
          <w:rFonts w:ascii="Times New Roman" w:hAnsi="Times New Roman"/>
          <w:sz w:val="24"/>
        </w:rPr>
      </w:pPr>
      <w:proofErr w:type="gramStart"/>
      <w:r w:rsidRPr="003E364A">
        <w:rPr>
          <w:rFonts w:ascii="Times New Roman" w:hAnsi="Times New Roman"/>
          <w:sz w:val="24"/>
        </w:rPr>
        <w:t>( 25</w:t>
      </w:r>
      <w:proofErr w:type="gramEnd"/>
      <w:r w:rsidR="00AF3387" w:rsidRPr="003E364A">
        <w:rPr>
          <w:rFonts w:ascii="Times New Roman" w:hAnsi="Times New Roman"/>
          <w:sz w:val="24"/>
        </w:rPr>
        <w:t xml:space="preserve"> marks)</w:t>
      </w:r>
    </w:p>
    <w:p w:rsidR="00AF3387" w:rsidRPr="003E364A" w:rsidRDefault="00AF3387" w:rsidP="00AF3387">
      <w:pPr>
        <w:rPr>
          <w:szCs w:val="24"/>
        </w:rPr>
      </w:pPr>
    </w:p>
    <w:p w:rsidR="00B84301" w:rsidRPr="003E364A" w:rsidRDefault="00B84301" w:rsidP="00AF3387">
      <w:pPr>
        <w:rPr>
          <w:color w:val="FF0000"/>
          <w:szCs w:val="24"/>
        </w:rPr>
      </w:pPr>
      <w:r w:rsidRPr="003E364A">
        <w:rPr>
          <w:color w:val="FF0000"/>
          <w:szCs w:val="24"/>
        </w:rPr>
        <w:t>5 marks for each section</w:t>
      </w:r>
      <w:r w:rsidR="005B6491" w:rsidRPr="003E364A">
        <w:rPr>
          <w:color w:val="FF0000"/>
          <w:szCs w:val="24"/>
        </w:rPr>
        <w:t xml:space="preserve"> – 25 marks total</w:t>
      </w:r>
    </w:p>
    <w:p w:rsidR="00AF3387" w:rsidRPr="003E364A" w:rsidRDefault="00B84301" w:rsidP="00AF3387">
      <w:pPr>
        <w:rPr>
          <w:color w:val="FF0000"/>
          <w:szCs w:val="24"/>
        </w:rPr>
      </w:pPr>
      <w:r w:rsidRPr="003E364A">
        <w:rPr>
          <w:color w:val="FF0000"/>
          <w:szCs w:val="24"/>
        </w:rPr>
        <w:t>Typical spec might be:</w:t>
      </w:r>
    </w:p>
    <w:p w:rsidR="00B84301" w:rsidRPr="003E364A" w:rsidRDefault="00B84301" w:rsidP="00AF3387">
      <w:pPr>
        <w:rPr>
          <w:color w:val="FF0000"/>
          <w:szCs w:val="24"/>
        </w:rPr>
      </w:pPr>
      <w:r w:rsidRPr="003E364A">
        <w:rPr>
          <w:color w:val="FF0000"/>
          <w:szCs w:val="24"/>
        </w:rPr>
        <w:t>Core</w:t>
      </w:r>
      <w:r w:rsidR="0037724E" w:rsidRPr="003E364A">
        <w:rPr>
          <w:color w:val="FF0000"/>
          <w:szCs w:val="24"/>
        </w:rPr>
        <w:t xml:space="preserve"> i5 or</w:t>
      </w:r>
      <w:r w:rsidRPr="003E364A">
        <w:rPr>
          <w:color w:val="FF0000"/>
          <w:szCs w:val="24"/>
        </w:rPr>
        <w:t xml:space="preserve"> i7 @3.5 GHz (explain advantage of cores and clock speed over lesser models)</w:t>
      </w:r>
    </w:p>
    <w:p w:rsidR="00B84301" w:rsidRPr="003E364A" w:rsidRDefault="00F7677C" w:rsidP="00AF3387">
      <w:pPr>
        <w:rPr>
          <w:color w:val="FF0000"/>
          <w:szCs w:val="24"/>
        </w:rPr>
      </w:pPr>
      <w:r w:rsidRPr="003E364A">
        <w:rPr>
          <w:color w:val="FF0000"/>
          <w:szCs w:val="24"/>
        </w:rPr>
        <w:t>&gt;=</w:t>
      </w:r>
      <w:r w:rsidR="00B84301" w:rsidRPr="003E364A">
        <w:rPr>
          <w:color w:val="FF0000"/>
          <w:szCs w:val="24"/>
        </w:rPr>
        <w:t>16GB RAM (explanation of why less might slow system down if disk paging happens, but more could be a waste of money)</w:t>
      </w:r>
    </w:p>
    <w:p w:rsidR="00B84301" w:rsidRPr="003E364A" w:rsidRDefault="00B84301" w:rsidP="00AF3387">
      <w:pPr>
        <w:rPr>
          <w:color w:val="FF0000"/>
          <w:szCs w:val="24"/>
        </w:rPr>
      </w:pPr>
      <w:r w:rsidRPr="003E364A">
        <w:rPr>
          <w:color w:val="FF0000"/>
          <w:szCs w:val="24"/>
        </w:rPr>
        <w:t>2TB Conventional HD, 120GB SSD for fast boot</w:t>
      </w:r>
      <w:r w:rsidR="005B6491" w:rsidRPr="003E364A">
        <w:rPr>
          <w:color w:val="FF0000"/>
          <w:szCs w:val="24"/>
        </w:rPr>
        <w:t xml:space="preserve"> and fast paging file, </w:t>
      </w:r>
      <w:r w:rsidR="00F7677C" w:rsidRPr="003E364A">
        <w:rPr>
          <w:color w:val="FF0000"/>
          <w:szCs w:val="24"/>
        </w:rPr>
        <w:t>optical</w:t>
      </w:r>
      <w:r w:rsidR="005B6491" w:rsidRPr="003E364A">
        <w:rPr>
          <w:color w:val="FF0000"/>
          <w:szCs w:val="24"/>
        </w:rPr>
        <w:t xml:space="preserve"> drive for installation and media viewing</w:t>
      </w:r>
    </w:p>
    <w:p w:rsidR="005B6491" w:rsidRPr="003E364A" w:rsidRDefault="005B6491" w:rsidP="00AF3387">
      <w:pPr>
        <w:rPr>
          <w:color w:val="FF0000"/>
          <w:szCs w:val="24"/>
        </w:rPr>
      </w:pPr>
      <w:r w:rsidRPr="003E364A">
        <w:rPr>
          <w:color w:val="FF0000"/>
          <w:szCs w:val="24"/>
        </w:rPr>
        <w:t>USB 2 and 3 po</w:t>
      </w:r>
      <w:r w:rsidR="00CE405A" w:rsidRPr="003E364A">
        <w:rPr>
          <w:color w:val="FF0000"/>
          <w:szCs w:val="24"/>
        </w:rPr>
        <w:t>rts for the various peripherals</w:t>
      </w:r>
      <w:r w:rsidRPr="003E364A">
        <w:rPr>
          <w:color w:val="FF0000"/>
          <w:szCs w:val="24"/>
        </w:rPr>
        <w:t xml:space="preserve">, Analogue and digital audio ports </w:t>
      </w:r>
      <w:proofErr w:type="spellStart"/>
      <w:r w:rsidRPr="003E364A">
        <w:rPr>
          <w:color w:val="FF0000"/>
          <w:szCs w:val="24"/>
        </w:rPr>
        <w:t>Spdif</w:t>
      </w:r>
      <w:proofErr w:type="spellEnd"/>
      <w:r w:rsidRPr="003E364A">
        <w:rPr>
          <w:color w:val="FF0000"/>
          <w:szCs w:val="24"/>
        </w:rPr>
        <w:t xml:space="preserve"> etc, E-SATA</w:t>
      </w:r>
    </w:p>
    <w:p w:rsidR="005B6491" w:rsidRPr="003E364A" w:rsidRDefault="005B6491" w:rsidP="00AF3387">
      <w:pPr>
        <w:rPr>
          <w:color w:val="FF0000"/>
          <w:szCs w:val="24"/>
        </w:rPr>
      </w:pPr>
      <w:r w:rsidRPr="003E364A">
        <w:rPr>
          <w:color w:val="FF0000"/>
          <w:szCs w:val="24"/>
        </w:rPr>
        <w:t>High-end graphics card with modern GPU for fast frame rate rendering. Enough RAM for texture map storage. Multi monitor support. Possible SLI type support.</w:t>
      </w:r>
    </w:p>
    <w:p w:rsidR="00AF3387" w:rsidRPr="003E364A" w:rsidRDefault="00AF3387" w:rsidP="00AF3387">
      <w:pPr>
        <w:pStyle w:val="SMUNORMALARIAL"/>
        <w:rPr>
          <w:rFonts w:ascii="Times New Roman" w:hAnsi="Times New Roman"/>
          <w:b/>
          <w:sz w:val="24"/>
        </w:rPr>
      </w:pPr>
    </w:p>
    <w:p w:rsidR="00AF3387" w:rsidRPr="003E364A" w:rsidRDefault="00AF3387" w:rsidP="00AF3387">
      <w:pPr>
        <w:pStyle w:val="SMUNORMALARIAL"/>
        <w:rPr>
          <w:rFonts w:ascii="Times New Roman" w:hAnsi="Times New Roman"/>
          <w:b/>
          <w:sz w:val="24"/>
        </w:rPr>
      </w:pPr>
    </w:p>
    <w:p w:rsidR="00036CDD" w:rsidRPr="003E364A" w:rsidRDefault="00036CDD">
      <w:pPr>
        <w:rPr>
          <w:b/>
          <w:sz w:val="28"/>
          <w:szCs w:val="28"/>
        </w:rPr>
      </w:pPr>
      <w:r w:rsidRPr="003E364A">
        <w:rPr>
          <w:b/>
          <w:sz w:val="28"/>
          <w:szCs w:val="28"/>
        </w:rPr>
        <w:br w:type="page"/>
      </w:r>
    </w:p>
    <w:p w:rsidR="00F7677C" w:rsidRPr="003E364A" w:rsidRDefault="00F7677C" w:rsidP="00F7677C">
      <w:pPr>
        <w:pStyle w:val="SMUNORMALARIAL"/>
        <w:rPr>
          <w:rFonts w:ascii="Times New Roman" w:hAnsi="Times New Roman"/>
          <w:b/>
          <w:sz w:val="28"/>
          <w:szCs w:val="28"/>
        </w:rPr>
      </w:pPr>
      <w:r w:rsidRPr="003E364A">
        <w:rPr>
          <w:rFonts w:ascii="Times New Roman" w:hAnsi="Times New Roman"/>
          <w:b/>
          <w:sz w:val="28"/>
          <w:szCs w:val="28"/>
        </w:rPr>
        <w:lastRenderedPageBreak/>
        <w:t>QUESTION FOUR</w:t>
      </w:r>
    </w:p>
    <w:p w:rsidR="00F7677C" w:rsidRPr="003E364A" w:rsidRDefault="00F7677C" w:rsidP="00F7677C">
      <w:pPr>
        <w:pStyle w:val="SMUNORMALARIAL"/>
        <w:rPr>
          <w:rFonts w:ascii="Times New Roman" w:hAnsi="Times New Roman"/>
          <w:b/>
          <w:sz w:val="28"/>
          <w:szCs w:val="28"/>
        </w:rPr>
      </w:pPr>
    </w:p>
    <w:p w:rsidR="00F7677C" w:rsidRPr="003E364A" w:rsidRDefault="00F7677C" w:rsidP="00F7677C">
      <w:pPr>
        <w:pStyle w:val="ListParagraph"/>
        <w:numPr>
          <w:ilvl w:val="0"/>
          <w:numId w:val="19"/>
        </w:numPr>
      </w:pPr>
      <w:r w:rsidRPr="003E364A">
        <w:t>Describe the three types of back up.   Include diagrams</w:t>
      </w:r>
      <w:r w:rsidRPr="003E364A">
        <w:tab/>
      </w:r>
      <w:r w:rsidRPr="003E364A">
        <w:tab/>
      </w:r>
      <w:r w:rsidRPr="003E364A">
        <w:tab/>
        <w:t>( 10 marks)</w:t>
      </w:r>
    </w:p>
    <w:p w:rsidR="00481EFB" w:rsidRPr="003E364A" w:rsidRDefault="00481EFB" w:rsidP="00481EFB">
      <w:pPr>
        <w:pStyle w:val="ListParagraph"/>
        <w:rPr>
          <w:b/>
          <w:sz w:val="28"/>
          <w:szCs w:val="28"/>
        </w:rPr>
      </w:pPr>
    </w:p>
    <w:p w:rsidR="00481EFB" w:rsidRPr="003E364A" w:rsidRDefault="00481EFB" w:rsidP="00481EFB">
      <w:pPr>
        <w:pStyle w:val="ListParagraph"/>
        <w:rPr>
          <w:b/>
          <w:color w:val="FF0000"/>
        </w:rPr>
      </w:pPr>
      <w:r w:rsidRPr="003E364A">
        <w:rPr>
          <w:b/>
          <w:color w:val="FF0000"/>
        </w:rPr>
        <w:t xml:space="preserve">Normal </w:t>
      </w:r>
    </w:p>
    <w:p w:rsidR="00481EFB" w:rsidRPr="003E364A" w:rsidRDefault="00481EFB" w:rsidP="00481EFB">
      <w:pPr>
        <w:pStyle w:val="ListParagraph"/>
        <w:rPr>
          <w:color w:val="FF0000"/>
        </w:rPr>
      </w:pPr>
      <w:r w:rsidRPr="003E364A">
        <w:rPr>
          <w:color w:val="FF0000"/>
        </w:rPr>
        <w:t>A normal, or full, backup copies all selected files, in their entirety. Each file is then marked as having been backed up. With normal backups, only the most recent backup is required to restore files. This speeds up and simplifies the restore process. However, because all data is backed up, a full backup takes the most amount of time.</w:t>
      </w:r>
    </w:p>
    <w:p w:rsidR="00E660F4" w:rsidRPr="003E364A" w:rsidRDefault="00E660F4" w:rsidP="00481EFB">
      <w:pPr>
        <w:pStyle w:val="ListParagraph"/>
        <w:rPr>
          <w:color w:val="FF0000"/>
        </w:rPr>
      </w:pPr>
      <w:r w:rsidRPr="003E364A">
        <w:rPr>
          <w:noProof/>
          <w:color w:val="FF0000"/>
        </w:rPr>
        <w:drawing>
          <wp:anchor distT="0" distB="0" distL="114300" distR="114300" simplePos="0" relativeHeight="251661312" behindDoc="0" locked="0" layoutInCell="1" allowOverlap="1">
            <wp:simplePos x="0" y="0"/>
            <wp:positionH relativeFrom="column">
              <wp:posOffset>390525</wp:posOffset>
            </wp:positionH>
            <wp:positionV relativeFrom="paragraph">
              <wp:posOffset>192405</wp:posOffset>
            </wp:positionV>
            <wp:extent cx="2571115" cy="1552575"/>
            <wp:effectExtent l="19050" t="0" r="635"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cstate="print"/>
                    <a:srcRect/>
                    <a:stretch>
                      <a:fillRect/>
                    </a:stretch>
                  </pic:blipFill>
                  <pic:spPr bwMode="auto">
                    <a:xfrm>
                      <a:off x="0" y="0"/>
                      <a:ext cx="2571115" cy="1552575"/>
                    </a:xfrm>
                    <a:prstGeom prst="rect">
                      <a:avLst/>
                    </a:prstGeom>
                    <a:noFill/>
                    <a:ln w="9525">
                      <a:noFill/>
                      <a:miter lim="800000"/>
                      <a:headEnd/>
                      <a:tailEnd/>
                    </a:ln>
                  </pic:spPr>
                </pic:pic>
              </a:graphicData>
            </a:graphic>
          </wp:anchor>
        </w:drawing>
      </w:r>
    </w:p>
    <w:p w:rsidR="00481EFB" w:rsidRPr="003E364A" w:rsidRDefault="00481EFB" w:rsidP="00481EFB">
      <w:pPr>
        <w:pStyle w:val="ListParagraph"/>
        <w:rPr>
          <w:b/>
          <w:color w:val="FF0000"/>
        </w:rPr>
      </w:pPr>
      <w:r w:rsidRPr="003E364A">
        <w:rPr>
          <w:b/>
          <w:color w:val="FF0000"/>
        </w:rPr>
        <w:t>Differential</w:t>
      </w:r>
    </w:p>
    <w:p w:rsidR="00481EFB" w:rsidRPr="003E364A" w:rsidRDefault="00481EFB" w:rsidP="00481EFB">
      <w:pPr>
        <w:pStyle w:val="ListParagraph"/>
        <w:rPr>
          <w:color w:val="FF0000"/>
        </w:rPr>
      </w:pPr>
      <w:r w:rsidRPr="003E364A">
        <w:rPr>
          <w:color w:val="FF0000"/>
        </w:rPr>
        <w:t>A differential backup copies only the files that have been changed since the last full backup. With differential backups, a full backup on the first day of the backup cycle is necessary. Only the files that are created or changed since the time of the last full backup are then saved. The differential backup process continues until another full backup is run. This reduces the amount of time required to perform the backup. When it is time to restore data, the last normal backup is restored and the latest differential backup restores all changed files since the last full backup.</w:t>
      </w:r>
    </w:p>
    <w:p w:rsidR="00E660F4" w:rsidRPr="003E364A" w:rsidRDefault="003E364A" w:rsidP="00481EFB">
      <w:pPr>
        <w:pStyle w:val="ListParagraph"/>
        <w:rPr>
          <w:color w:val="FF0000"/>
        </w:rPr>
      </w:pPr>
      <w:r w:rsidRPr="003E364A">
        <w:rPr>
          <w:noProof/>
          <w:color w:val="FF0000"/>
        </w:rPr>
        <w:drawing>
          <wp:anchor distT="0" distB="0" distL="114300" distR="114300" simplePos="0" relativeHeight="251665408" behindDoc="0" locked="0" layoutInCell="1" allowOverlap="1">
            <wp:simplePos x="0" y="0"/>
            <wp:positionH relativeFrom="column">
              <wp:posOffset>447040</wp:posOffset>
            </wp:positionH>
            <wp:positionV relativeFrom="paragraph">
              <wp:posOffset>55245</wp:posOffset>
            </wp:positionV>
            <wp:extent cx="2514600" cy="1504950"/>
            <wp:effectExtent l="1905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srcRect/>
                    <a:stretch>
                      <a:fillRect/>
                    </a:stretch>
                  </pic:blipFill>
                  <pic:spPr bwMode="auto">
                    <a:xfrm>
                      <a:off x="0" y="0"/>
                      <a:ext cx="2514600" cy="1504950"/>
                    </a:xfrm>
                    <a:prstGeom prst="rect">
                      <a:avLst/>
                    </a:prstGeom>
                    <a:noFill/>
                    <a:ln w="9525">
                      <a:noFill/>
                      <a:miter lim="800000"/>
                      <a:headEnd/>
                      <a:tailEnd/>
                    </a:ln>
                  </pic:spPr>
                </pic:pic>
              </a:graphicData>
            </a:graphic>
          </wp:anchor>
        </w:drawing>
      </w:r>
    </w:p>
    <w:p w:rsidR="003E364A" w:rsidRPr="003E364A" w:rsidRDefault="003E364A">
      <w:pPr>
        <w:rPr>
          <w:b/>
          <w:color w:val="FF0000"/>
          <w:szCs w:val="24"/>
        </w:rPr>
      </w:pPr>
      <w:r w:rsidRPr="003E364A">
        <w:rPr>
          <w:b/>
          <w:color w:val="FF0000"/>
        </w:rPr>
        <w:br w:type="page"/>
      </w:r>
    </w:p>
    <w:p w:rsidR="00481EFB" w:rsidRPr="003E364A" w:rsidRDefault="00481EFB" w:rsidP="00481EFB">
      <w:pPr>
        <w:pStyle w:val="ListParagraph"/>
        <w:rPr>
          <w:b/>
          <w:color w:val="FF0000"/>
        </w:rPr>
      </w:pPr>
      <w:r w:rsidRPr="003E364A">
        <w:rPr>
          <w:b/>
          <w:color w:val="FF0000"/>
        </w:rPr>
        <w:lastRenderedPageBreak/>
        <w:t>Incremental</w:t>
      </w:r>
    </w:p>
    <w:p w:rsidR="00481EFB" w:rsidRPr="003E364A" w:rsidRDefault="00481EFB" w:rsidP="00481EFB">
      <w:pPr>
        <w:pStyle w:val="ListParagraph"/>
        <w:rPr>
          <w:color w:val="FF0000"/>
        </w:rPr>
      </w:pPr>
      <w:r w:rsidRPr="003E364A">
        <w:rPr>
          <w:color w:val="FF0000"/>
        </w:rPr>
        <w:t>An incremental backup differs from a differential backup on one important point. Whereas a differential backup saves files that were changed since the last full backup, an incremental backup only saves files that were created or changed since the last incremental backup. This means that if an incremental backup is run every day, the backup media would only contain files created or changed on that day. Incremental backups are the quickest backup. However, they take the longest time to restore because the last normal backup and every incremental backup since the last full backup must be restored.</w:t>
      </w:r>
    </w:p>
    <w:p w:rsidR="003E364A" w:rsidRPr="003E364A" w:rsidRDefault="003E364A" w:rsidP="00481EFB">
      <w:pPr>
        <w:pStyle w:val="ListParagraph"/>
        <w:rPr>
          <w:color w:val="FF0000"/>
        </w:rPr>
      </w:pPr>
      <w:r w:rsidRPr="003E364A">
        <w:rPr>
          <w:noProof/>
          <w:color w:val="FF0000"/>
        </w:rPr>
        <w:drawing>
          <wp:anchor distT="0" distB="0" distL="114300" distR="114300" simplePos="0" relativeHeight="251663360" behindDoc="0" locked="0" layoutInCell="1" allowOverlap="1">
            <wp:simplePos x="0" y="0"/>
            <wp:positionH relativeFrom="column">
              <wp:posOffset>447675</wp:posOffset>
            </wp:positionH>
            <wp:positionV relativeFrom="paragraph">
              <wp:posOffset>3810</wp:posOffset>
            </wp:positionV>
            <wp:extent cx="2571750" cy="1552575"/>
            <wp:effectExtent l="1905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cstate="print"/>
                    <a:srcRect/>
                    <a:stretch>
                      <a:fillRect/>
                    </a:stretch>
                  </pic:blipFill>
                  <pic:spPr bwMode="auto">
                    <a:xfrm>
                      <a:off x="0" y="0"/>
                      <a:ext cx="2571750" cy="1552575"/>
                    </a:xfrm>
                    <a:prstGeom prst="rect">
                      <a:avLst/>
                    </a:prstGeom>
                    <a:noFill/>
                    <a:ln w="9525">
                      <a:noFill/>
                      <a:miter lim="800000"/>
                      <a:headEnd/>
                      <a:tailEnd/>
                    </a:ln>
                  </pic:spPr>
                </pic:pic>
              </a:graphicData>
            </a:graphic>
          </wp:anchor>
        </w:drawing>
      </w:r>
    </w:p>
    <w:p w:rsidR="00481EFB" w:rsidRPr="003E364A" w:rsidRDefault="00481EFB" w:rsidP="003E364A">
      <w:pPr>
        <w:pStyle w:val="ListParagraph"/>
      </w:pPr>
      <w:r w:rsidRPr="003E364A">
        <w:br w:type="page"/>
      </w:r>
    </w:p>
    <w:p w:rsidR="00481EFB" w:rsidRPr="003E364A" w:rsidRDefault="00481EFB" w:rsidP="00481EFB">
      <w:pPr>
        <w:pStyle w:val="ListParagraph"/>
      </w:pPr>
    </w:p>
    <w:p w:rsidR="00F7677C" w:rsidRPr="003E364A" w:rsidRDefault="00F7677C" w:rsidP="00F7677C">
      <w:pPr>
        <w:pStyle w:val="ListParagraph"/>
        <w:numPr>
          <w:ilvl w:val="0"/>
          <w:numId w:val="19"/>
        </w:numPr>
      </w:pPr>
      <w:r w:rsidRPr="003E364A">
        <w:t>Give advantages and disadvantages of following types of backup media: -</w:t>
      </w:r>
      <w:r w:rsidRPr="003E364A">
        <w:tab/>
        <w:t>(15 Marks</w:t>
      </w:r>
      <w:r w:rsidR="00481EFB" w:rsidRPr="003E364A">
        <w:t>)</w:t>
      </w:r>
    </w:p>
    <w:p w:rsidR="00F7677C" w:rsidRPr="003E364A" w:rsidRDefault="00F7677C" w:rsidP="00F7677C">
      <w:pPr>
        <w:pStyle w:val="ListParagraph"/>
        <w:numPr>
          <w:ilvl w:val="2"/>
          <w:numId w:val="19"/>
        </w:numPr>
        <w:ind w:left="1134"/>
      </w:pPr>
      <w:r w:rsidRPr="003E364A">
        <w:t>Magnetic Tap</w:t>
      </w:r>
    </w:p>
    <w:p w:rsidR="00481EFB" w:rsidRPr="003E364A" w:rsidRDefault="00481EFB" w:rsidP="00481EFB">
      <w:pPr>
        <w:pStyle w:val="ListParagraph"/>
        <w:ind w:left="1134"/>
        <w:rPr>
          <w:color w:val="FF0000"/>
        </w:rPr>
      </w:pPr>
      <w:r w:rsidRPr="003E364A">
        <w:rPr>
          <w:color w:val="FF0000"/>
        </w:rPr>
        <w:t>Cheap, large capacity, tape is delicate, reusable</w:t>
      </w:r>
    </w:p>
    <w:p w:rsidR="00F7677C" w:rsidRPr="003E364A" w:rsidRDefault="00F7677C" w:rsidP="00F7677C">
      <w:pPr>
        <w:pStyle w:val="ListParagraph"/>
        <w:numPr>
          <w:ilvl w:val="2"/>
          <w:numId w:val="19"/>
        </w:numPr>
        <w:ind w:left="1134"/>
      </w:pPr>
      <w:r w:rsidRPr="003E364A">
        <w:t xml:space="preserve">Optical media </w:t>
      </w:r>
    </w:p>
    <w:p w:rsidR="00481EFB" w:rsidRPr="003E364A" w:rsidRDefault="00481EFB" w:rsidP="00481EFB">
      <w:pPr>
        <w:pStyle w:val="ListParagraph"/>
        <w:ind w:left="1134"/>
        <w:rPr>
          <w:color w:val="FF0000"/>
        </w:rPr>
      </w:pPr>
      <w:r w:rsidRPr="003E364A">
        <w:rPr>
          <w:color w:val="FF0000"/>
        </w:rPr>
        <w:t>Reasonable capacity, discs need to be RW which is limited</w:t>
      </w:r>
    </w:p>
    <w:p w:rsidR="00F7677C" w:rsidRPr="003E364A" w:rsidRDefault="00F7677C" w:rsidP="00F7677C">
      <w:pPr>
        <w:pStyle w:val="ListParagraph"/>
        <w:numPr>
          <w:ilvl w:val="2"/>
          <w:numId w:val="19"/>
        </w:numPr>
        <w:ind w:left="1134"/>
      </w:pPr>
      <w:r w:rsidRPr="003E364A">
        <w:t>External Hard Drive</w:t>
      </w:r>
    </w:p>
    <w:p w:rsidR="00481EFB" w:rsidRPr="003E364A" w:rsidRDefault="00481EFB" w:rsidP="00481EFB">
      <w:pPr>
        <w:pStyle w:val="ListParagraph"/>
        <w:ind w:left="1134"/>
        <w:rPr>
          <w:color w:val="FF0000"/>
        </w:rPr>
      </w:pPr>
      <w:r w:rsidRPr="003E364A">
        <w:rPr>
          <w:color w:val="FF0000"/>
        </w:rPr>
        <w:t>Expensive for the required number of discs, high capacity, durable, doesn’t lend itself well for transportation</w:t>
      </w:r>
    </w:p>
    <w:p w:rsidR="00F7677C" w:rsidRPr="003E364A" w:rsidRDefault="00F7677C" w:rsidP="00F7677C">
      <w:pPr>
        <w:pStyle w:val="ListParagraph"/>
        <w:numPr>
          <w:ilvl w:val="2"/>
          <w:numId w:val="19"/>
        </w:numPr>
        <w:ind w:left="1134"/>
      </w:pPr>
      <w:r w:rsidRPr="003E364A">
        <w:t>SAN</w:t>
      </w:r>
    </w:p>
    <w:p w:rsidR="00481EFB" w:rsidRPr="003E364A" w:rsidRDefault="00481EFB" w:rsidP="00481EFB">
      <w:pPr>
        <w:pStyle w:val="ListParagraph"/>
        <w:ind w:left="1134"/>
        <w:rPr>
          <w:color w:val="FF0000"/>
        </w:rPr>
      </w:pPr>
      <w:r w:rsidRPr="003E364A">
        <w:rPr>
          <w:color w:val="FF0000"/>
        </w:rPr>
        <w:t>Very expensive to implement, quick, back up on the fly, generally two systems would be need in case of failure</w:t>
      </w:r>
    </w:p>
    <w:p w:rsidR="00F7677C" w:rsidRPr="003E364A" w:rsidRDefault="00F7677C" w:rsidP="00F7677C">
      <w:pPr>
        <w:pStyle w:val="ListParagraph"/>
        <w:numPr>
          <w:ilvl w:val="2"/>
          <w:numId w:val="19"/>
        </w:numPr>
        <w:ind w:left="1134"/>
      </w:pPr>
      <w:r w:rsidRPr="003E364A">
        <w:t xml:space="preserve">USB Flash Drive </w:t>
      </w:r>
    </w:p>
    <w:p w:rsidR="00481EFB" w:rsidRPr="003E364A" w:rsidRDefault="00481EFB" w:rsidP="00481EFB">
      <w:pPr>
        <w:pStyle w:val="ListParagraph"/>
        <w:ind w:left="1134"/>
        <w:rPr>
          <w:color w:val="FF0000"/>
        </w:rPr>
      </w:pPr>
      <w:r w:rsidRPr="003E364A">
        <w:rPr>
          <w:color w:val="FF0000"/>
        </w:rPr>
        <w:t>Easy to implement, easily transported, limited capacity, limited read writes</w:t>
      </w:r>
    </w:p>
    <w:p w:rsidR="00036CDD" w:rsidRPr="003E364A" w:rsidRDefault="00036CDD" w:rsidP="00AF3387">
      <w:pPr>
        <w:pStyle w:val="SMUNORMALARIAL"/>
        <w:rPr>
          <w:rFonts w:ascii="Times New Roman" w:hAnsi="Times New Roman"/>
          <w:b/>
          <w:sz w:val="28"/>
          <w:szCs w:val="28"/>
        </w:rPr>
      </w:pPr>
    </w:p>
    <w:sectPr w:rsidR="00036CDD" w:rsidRPr="003E364A" w:rsidSect="004076C4">
      <w:footerReference w:type="default" r:id="rId20"/>
      <w:pgSz w:w="11907" w:h="16840"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60213" w:rsidRDefault="00D60213">
      <w:r>
        <w:separator/>
      </w:r>
    </w:p>
  </w:endnote>
  <w:endnote w:type="continuationSeparator" w:id="0">
    <w:p w:rsidR="00D60213" w:rsidRDefault="00D60213">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05A9E" w:rsidRPr="00A72458" w:rsidRDefault="00405A9E" w:rsidP="00A72458">
    <w:pPr>
      <w:pStyle w:val="Footer"/>
      <w:tabs>
        <w:tab w:val="clear" w:pos="4153"/>
        <w:tab w:val="clear" w:pos="8306"/>
        <w:tab w:val="right" w:pos="9027"/>
      </w:tabs>
    </w:pPr>
    <w:r w:rsidRPr="002227B1">
      <w:rPr>
        <w:lang w:val="en-US"/>
      </w:rPr>
      <w:t xml:space="preserve">Page </w:t>
    </w:r>
    <w:r w:rsidR="00457113" w:rsidRPr="002227B1">
      <w:rPr>
        <w:lang w:val="en-US"/>
      </w:rPr>
      <w:fldChar w:fldCharType="begin"/>
    </w:r>
    <w:r w:rsidRPr="002227B1">
      <w:rPr>
        <w:lang w:val="en-US"/>
      </w:rPr>
      <w:instrText xml:space="preserve"> PAGE </w:instrText>
    </w:r>
    <w:r w:rsidR="00457113" w:rsidRPr="002227B1">
      <w:rPr>
        <w:lang w:val="en-US"/>
      </w:rPr>
      <w:fldChar w:fldCharType="separate"/>
    </w:r>
    <w:r w:rsidR="003E364A">
      <w:rPr>
        <w:noProof/>
        <w:lang w:val="en-US"/>
      </w:rPr>
      <w:t>8</w:t>
    </w:r>
    <w:r w:rsidR="00457113" w:rsidRPr="002227B1">
      <w:rPr>
        <w:lang w:val="en-US"/>
      </w:rPr>
      <w:fldChar w:fldCharType="end"/>
    </w:r>
    <w:r w:rsidRPr="002227B1">
      <w:rPr>
        <w:lang w:val="en-US"/>
      </w:rPr>
      <w:t xml:space="preserve"> of </w:t>
    </w:r>
    <w:r w:rsidR="00457113" w:rsidRPr="002227B1">
      <w:rPr>
        <w:lang w:val="en-US"/>
      </w:rPr>
      <w:fldChar w:fldCharType="begin"/>
    </w:r>
    <w:r w:rsidRPr="002227B1">
      <w:rPr>
        <w:lang w:val="en-US"/>
      </w:rPr>
      <w:instrText xml:space="preserve"> NUMPAGES </w:instrText>
    </w:r>
    <w:r w:rsidR="00457113" w:rsidRPr="002227B1">
      <w:rPr>
        <w:lang w:val="en-US"/>
      </w:rPr>
      <w:fldChar w:fldCharType="separate"/>
    </w:r>
    <w:r w:rsidR="003E364A">
      <w:rPr>
        <w:noProof/>
        <w:lang w:val="en-US"/>
      </w:rPr>
      <w:t>9</w:t>
    </w:r>
    <w:r w:rsidR="00457113" w:rsidRPr="002227B1">
      <w:rPr>
        <w:lang w:val="en-US"/>
      </w:rPr>
      <w:fldChar w:fldCharType="end"/>
    </w:r>
    <w:r w:rsidR="005106D5">
      <w:rPr>
        <w:lang w:val="en-US"/>
      </w:rPr>
      <w:ptab w:relativeTo="margin" w:alignment="center" w:leader="none"/>
    </w:r>
    <w:r w:rsidR="005106D5">
      <w:rPr>
        <w:lang w:val="en-US"/>
      </w:rPr>
      <w:t>201</w:t>
    </w:r>
    <w:r w:rsidR="00D11349">
      <w:rPr>
        <w:lang w:val="en-US"/>
      </w:rPr>
      <w:t>7</w:t>
    </w:r>
    <w:r w:rsidR="00E9772F">
      <w:rPr>
        <w:lang w:val="en-US"/>
      </w:rPr>
      <w:t>/201</w:t>
    </w:r>
    <w:r w:rsidR="00D11349">
      <w:rPr>
        <w:lang w:val="en-US"/>
      </w:rPr>
      <w:t>8</w:t>
    </w:r>
    <w:r w:rsidRPr="002227B1">
      <w:rPr>
        <w:lang w:val="en-US"/>
      </w:rPr>
      <w:tab/>
    </w:r>
    <w:proofErr w:type="spellStart"/>
    <w:r w:rsidRPr="002227B1">
      <w:rPr>
        <w:lang w:val="en-US"/>
      </w:rPr>
      <w:t>Trosodd</w:t>
    </w:r>
    <w:proofErr w:type="spellEnd"/>
    <w:r w:rsidRPr="002227B1">
      <w:rPr>
        <w:lang w:val="en-US"/>
      </w:rPr>
      <w:t>/</w:t>
    </w:r>
    <w:r>
      <w:rPr>
        <w:lang w:val="en-US"/>
      </w:rPr>
      <w:t xml:space="preserve">Turn </w:t>
    </w:r>
    <w:r w:rsidRPr="002227B1">
      <w:rPr>
        <w:lang w:val="en-US"/>
      </w:rPr>
      <w:t>Over</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60213" w:rsidRDefault="00D60213">
      <w:r>
        <w:separator/>
      </w:r>
    </w:p>
  </w:footnote>
  <w:footnote w:type="continuationSeparator" w:id="0">
    <w:p w:rsidR="00D60213" w:rsidRDefault="00D60213">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
    <w:nsid w:val="02F927A8"/>
    <w:multiLevelType w:val="hybridMultilevel"/>
    <w:tmpl w:val="23A277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70A28E9"/>
    <w:multiLevelType w:val="hybridMultilevel"/>
    <w:tmpl w:val="696A9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7AE40FC"/>
    <w:multiLevelType w:val="hybridMultilevel"/>
    <w:tmpl w:val="8DC68AE0"/>
    <w:lvl w:ilvl="0" w:tplc="8D940426">
      <w:start w:val="1"/>
      <w:numFmt w:val="lowerLetter"/>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lowerRoman"/>
      <w:lvlText w:val="%3."/>
      <w:lvlJc w:val="right"/>
      <w:pPr>
        <w:ind w:left="2160" w:hanging="18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4">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6">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7">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8">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9">
    <w:nsid w:val="2C810D49"/>
    <w:multiLevelType w:val="hybridMultilevel"/>
    <w:tmpl w:val="958EDC44"/>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40A83214"/>
    <w:multiLevelType w:val="hybridMultilevel"/>
    <w:tmpl w:val="B3D6BF40"/>
    <w:lvl w:ilvl="0" w:tplc="799E2C6E">
      <w:start w:val="1"/>
      <w:numFmt w:val="bullet"/>
      <w:lvlText w:val="•"/>
      <w:lvlJc w:val="left"/>
      <w:pPr>
        <w:tabs>
          <w:tab w:val="num" w:pos="720"/>
        </w:tabs>
        <w:ind w:left="720" w:hanging="360"/>
      </w:pPr>
      <w:rPr>
        <w:rFonts w:ascii="Arial" w:hAnsi="Arial" w:hint="default"/>
      </w:rPr>
    </w:lvl>
    <w:lvl w:ilvl="1" w:tplc="E4F65B52" w:tentative="1">
      <w:start w:val="1"/>
      <w:numFmt w:val="bullet"/>
      <w:lvlText w:val="•"/>
      <w:lvlJc w:val="left"/>
      <w:pPr>
        <w:tabs>
          <w:tab w:val="num" w:pos="1440"/>
        </w:tabs>
        <w:ind w:left="1440" w:hanging="360"/>
      </w:pPr>
      <w:rPr>
        <w:rFonts w:ascii="Arial" w:hAnsi="Arial" w:hint="default"/>
      </w:rPr>
    </w:lvl>
    <w:lvl w:ilvl="2" w:tplc="BA0CE970" w:tentative="1">
      <w:start w:val="1"/>
      <w:numFmt w:val="bullet"/>
      <w:lvlText w:val="•"/>
      <w:lvlJc w:val="left"/>
      <w:pPr>
        <w:tabs>
          <w:tab w:val="num" w:pos="2160"/>
        </w:tabs>
        <w:ind w:left="2160" w:hanging="360"/>
      </w:pPr>
      <w:rPr>
        <w:rFonts w:ascii="Arial" w:hAnsi="Arial" w:hint="default"/>
      </w:rPr>
    </w:lvl>
    <w:lvl w:ilvl="3" w:tplc="F4922FB6" w:tentative="1">
      <w:start w:val="1"/>
      <w:numFmt w:val="bullet"/>
      <w:lvlText w:val="•"/>
      <w:lvlJc w:val="left"/>
      <w:pPr>
        <w:tabs>
          <w:tab w:val="num" w:pos="2880"/>
        </w:tabs>
        <w:ind w:left="2880" w:hanging="360"/>
      </w:pPr>
      <w:rPr>
        <w:rFonts w:ascii="Arial" w:hAnsi="Arial" w:hint="default"/>
      </w:rPr>
    </w:lvl>
    <w:lvl w:ilvl="4" w:tplc="C4DCA1B8" w:tentative="1">
      <w:start w:val="1"/>
      <w:numFmt w:val="bullet"/>
      <w:lvlText w:val="•"/>
      <w:lvlJc w:val="left"/>
      <w:pPr>
        <w:tabs>
          <w:tab w:val="num" w:pos="3600"/>
        </w:tabs>
        <w:ind w:left="3600" w:hanging="360"/>
      </w:pPr>
      <w:rPr>
        <w:rFonts w:ascii="Arial" w:hAnsi="Arial" w:hint="default"/>
      </w:rPr>
    </w:lvl>
    <w:lvl w:ilvl="5" w:tplc="925C54A0" w:tentative="1">
      <w:start w:val="1"/>
      <w:numFmt w:val="bullet"/>
      <w:lvlText w:val="•"/>
      <w:lvlJc w:val="left"/>
      <w:pPr>
        <w:tabs>
          <w:tab w:val="num" w:pos="4320"/>
        </w:tabs>
        <w:ind w:left="4320" w:hanging="360"/>
      </w:pPr>
      <w:rPr>
        <w:rFonts w:ascii="Arial" w:hAnsi="Arial" w:hint="default"/>
      </w:rPr>
    </w:lvl>
    <w:lvl w:ilvl="6" w:tplc="114CE57C" w:tentative="1">
      <w:start w:val="1"/>
      <w:numFmt w:val="bullet"/>
      <w:lvlText w:val="•"/>
      <w:lvlJc w:val="left"/>
      <w:pPr>
        <w:tabs>
          <w:tab w:val="num" w:pos="5040"/>
        </w:tabs>
        <w:ind w:left="5040" w:hanging="360"/>
      </w:pPr>
      <w:rPr>
        <w:rFonts w:ascii="Arial" w:hAnsi="Arial" w:hint="default"/>
      </w:rPr>
    </w:lvl>
    <w:lvl w:ilvl="7" w:tplc="537AD1BE" w:tentative="1">
      <w:start w:val="1"/>
      <w:numFmt w:val="bullet"/>
      <w:lvlText w:val="•"/>
      <w:lvlJc w:val="left"/>
      <w:pPr>
        <w:tabs>
          <w:tab w:val="num" w:pos="5760"/>
        </w:tabs>
        <w:ind w:left="5760" w:hanging="360"/>
      </w:pPr>
      <w:rPr>
        <w:rFonts w:ascii="Arial" w:hAnsi="Arial" w:hint="default"/>
      </w:rPr>
    </w:lvl>
    <w:lvl w:ilvl="8" w:tplc="F772656A" w:tentative="1">
      <w:start w:val="1"/>
      <w:numFmt w:val="bullet"/>
      <w:lvlText w:val="•"/>
      <w:lvlJc w:val="left"/>
      <w:pPr>
        <w:tabs>
          <w:tab w:val="num" w:pos="6480"/>
        </w:tabs>
        <w:ind w:left="6480" w:hanging="360"/>
      </w:pPr>
      <w:rPr>
        <w:rFonts w:ascii="Arial" w:hAnsi="Arial" w:hint="default"/>
      </w:rPr>
    </w:lvl>
  </w:abstractNum>
  <w:abstractNum w:abstractNumId="11">
    <w:nsid w:val="48A81B9F"/>
    <w:multiLevelType w:val="hybridMultilevel"/>
    <w:tmpl w:val="BBCE452A"/>
    <w:lvl w:ilvl="0" w:tplc="D31A1E56">
      <w:start w:val="1"/>
      <w:numFmt w:val="bullet"/>
      <w:lvlText w:val=""/>
      <w:lvlJc w:val="left"/>
      <w:pPr>
        <w:tabs>
          <w:tab w:val="num" w:pos="720"/>
        </w:tabs>
        <w:ind w:left="720" w:hanging="360"/>
      </w:pPr>
      <w:rPr>
        <w:rFonts w:ascii="Wingdings" w:hAnsi="Wingdings" w:hint="default"/>
      </w:rPr>
    </w:lvl>
    <w:lvl w:ilvl="1" w:tplc="36F252F0" w:tentative="1">
      <w:start w:val="1"/>
      <w:numFmt w:val="bullet"/>
      <w:lvlText w:val=""/>
      <w:lvlJc w:val="left"/>
      <w:pPr>
        <w:tabs>
          <w:tab w:val="num" w:pos="1440"/>
        </w:tabs>
        <w:ind w:left="1440" w:hanging="360"/>
      </w:pPr>
      <w:rPr>
        <w:rFonts w:ascii="Wingdings" w:hAnsi="Wingdings" w:hint="default"/>
      </w:rPr>
    </w:lvl>
    <w:lvl w:ilvl="2" w:tplc="278471A4" w:tentative="1">
      <w:start w:val="1"/>
      <w:numFmt w:val="bullet"/>
      <w:lvlText w:val=""/>
      <w:lvlJc w:val="left"/>
      <w:pPr>
        <w:tabs>
          <w:tab w:val="num" w:pos="2160"/>
        </w:tabs>
        <w:ind w:left="2160" w:hanging="360"/>
      </w:pPr>
      <w:rPr>
        <w:rFonts w:ascii="Wingdings" w:hAnsi="Wingdings" w:hint="default"/>
      </w:rPr>
    </w:lvl>
    <w:lvl w:ilvl="3" w:tplc="42EA6DA4" w:tentative="1">
      <w:start w:val="1"/>
      <w:numFmt w:val="bullet"/>
      <w:lvlText w:val=""/>
      <w:lvlJc w:val="left"/>
      <w:pPr>
        <w:tabs>
          <w:tab w:val="num" w:pos="2880"/>
        </w:tabs>
        <w:ind w:left="2880" w:hanging="360"/>
      </w:pPr>
      <w:rPr>
        <w:rFonts w:ascii="Wingdings" w:hAnsi="Wingdings" w:hint="default"/>
      </w:rPr>
    </w:lvl>
    <w:lvl w:ilvl="4" w:tplc="CFC2E3F6" w:tentative="1">
      <w:start w:val="1"/>
      <w:numFmt w:val="bullet"/>
      <w:lvlText w:val=""/>
      <w:lvlJc w:val="left"/>
      <w:pPr>
        <w:tabs>
          <w:tab w:val="num" w:pos="3600"/>
        </w:tabs>
        <w:ind w:left="3600" w:hanging="360"/>
      </w:pPr>
      <w:rPr>
        <w:rFonts w:ascii="Wingdings" w:hAnsi="Wingdings" w:hint="default"/>
      </w:rPr>
    </w:lvl>
    <w:lvl w:ilvl="5" w:tplc="F740E992" w:tentative="1">
      <w:start w:val="1"/>
      <w:numFmt w:val="bullet"/>
      <w:lvlText w:val=""/>
      <w:lvlJc w:val="left"/>
      <w:pPr>
        <w:tabs>
          <w:tab w:val="num" w:pos="4320"/>
        </w:tabs>
        <w:ind w:left="4320" w:hanging="360"/>
      </w:pPr>
      <w:rPr>
        <w:rFonts w:ascii="Wingdings" w:hAnsi="Wingdings" w:hint="default"/>
      </w:rPr>
    </w:lvl>
    <w:lvl w:ilvl="6" w:tplc="0284DDF8" w:tentative="1">
      <w:start w:val="1"/>
      <w:numFmt w:val="bullet"/>
      <w:lvlText w:val=""/>
      <w:lvlJc w:val="left"/>
      <w:pPr>
        <w:tabs>
          <w:tab w:val="num" w:pos="5040"/>
        </w:tabs>
        <w:ind w:left="5040" w:hanging="360"/>
      </w:pPr>
      <w:rPr>
        <w:rFonts w:ascii="Wingdings" w:hAnsi="Wingdings" w:hint="default"/>
      </w:rPr>
    </w:lvl>
    <w:lvl w:ilvl="7" w:tplc="08A894C8" w:tentative="1">
      <w:start w:val="1"/>
      <w:numFmt w:val="bullet"/>
      <w:lvlText w:val=""/>
      <w:lvlJc w:val="left"/>
      <w:pPr>
        <w:tabs>
          <w:tab w:val="num" w:pos="5760"/>
        </w:tabs>
        <w:ind w:left="5760" w:hanging="360"/>
      </w:pPr>
      <w:rPr>
        <w:rFonts w:ascii="Wingdings" w:hAnsi="Wingdings" w:hint="default"/>
      </w:rPr>
    </w:lvl>
    <w:lvl w:ilvl="8" w:tplc="612E781C" w:tentative="1">
      <w:start w:val="1"/>
      <w:numFmt w:val="bullet"/>
      <w:lvlText w:val=""/>
      <w:lvlJc w:val="left"/>
      <w:pPr>
        <w:tabs>
          <w:tab w:val="num" w:pos="6480"/>
        </w:tabs>
        <w:ind w:left="6480" w:hanging="360"/>
      </w:pPr>
      <w:rPr>
        <w:rFonts w:ascii="Wingdings" w:hAnsi="Wingdings" w:hint="default"/>
      </w:rPr>
    </w:lvl>
  </w:abstractNum>
  <w:abstractNum w:abstractNumId="12">
    <w:nsid w:val="581B3AF3"/>
    <w:multiLevelType w:val="hybridMultilevel"/>
    <w:tmpl w:val="8E20EACC"/>
    <w:lvl w:ilvl="0" w:tplc="13946DB6">
      <w:start w:val="1"/>
      <w:numFmt w:val="bullet"/>
      <w:lvlText w:val="•"/>
      <w:lvlJc w:val="left"/>
      <w:pPr>
        <w:tabs>
          <w:tab w:val="num" w:pos="720"/>
        </w:tabs>
        <w:ind w:left="720" w:hanging="360"/>
      </w:pPr>
      <w:rPr>
        <w:rFonts w:ascii="Arial" w:hAnsi="Arial" w:hint="default"/>
      </w:rPr>
    </w:lvl>
    <w:lvl w:ilvl="1" w:tplc="45BE1324" w:tentative="1">
      <w:start w:val="1"/>
      <w:numFmt w:val="bullet"/>
      <w:lvlText w:val="•"/>
      <w:lvlJc w:val="left"/>
      <w:pPr>
        <w:tabs>
          <w:tab w:val="num" w:pos="1440"/>
        </w:tabs>
        <w:ind w:left="1440" w:hanging="360"/>
      </w:pPr>
      <w:rPr>
        <w:rFonts w:ascii="Arial" w:hAnsi="Arial" w:hint="default"/>
      </w:rPr>
    </w:lvl>
    <w:lvl w:ilvl="2" w:tplc="B8E82EDC" w:tentative="1">
      <w:start w:val="1"/>
      <w:numFmt w:val="bullet"/>
      <w:lvlText w:val="•"/>
      <w:lvlJc w:val="left"/>
      <w:pPr>
        <w:tabs>
          <w:tab w:val="num" w:pos="2160"/>
        </w:tabs>
        <w:ind w:left="2160" w:hanging="360"/>
      </w:pPr>
      <w:rPr>
        <w:rFonts w:ascii="Arial" w:hAnsi="Arial" w:hint="default"/>
      </w:rPr>
    </w:lvl>
    <w:lvl w:ilvl="3" w:tplc="2230F02A" w:tentative="1">
      <w:start w:val="1"/>
      <w:numFmt w:val="bullet"/>
      <w:lvlText w:val="•"/>
      <w:lvlJc w:val="left"/>
      <w:pPr>
        <w:tabs>
          <w:tab w:val="num" w:pos="2880"/>
        </w:tabs>
        <w:ind w:left="2880" w:hanging="360"/>
      </w:pPr>
      <w:rPr>
        <w:rFonts w:ascii="Arial" w:hAnsi="Arial" w:hint="default"/>
      </w:rPr>
    </w:lvl>
    <w:lvl w:ilvl="4" w:tplc="2028DEA0" w:tentative="1">
      <w:start w:val="1"/>
      <w:numFmt w:val="bullet"/>
      <w:lvlText w:val="•"/>
      <w:lvlJc w:val="left"/>
      <w:pPr>
        <w:tabs>
          <w:tab w:val="num" w:pos="3600"/>
        </w:tabs>
        <w:ind w:left="3600" w:hanging="360"/>
      </w:pPr>
      <w:rPr>
        <w:rFonts w:ascii="Arial" w:hAnsi="Arial" w:hint="default"/>
      </w:rPr>
    </w:lvl>
    <w:lvl w:ilvl="5" w:tplc="58727444" w:tentative="1">
      <w:start w:val="1"/>
      <w:numFmt w:val="bullet"/>
      <w:lvlText w:val="•"/>
      <w:lvlJc w:val="left"/>
      <w:pPr>
        <w:tabs>
          <w:tab w:val="num" w:pos="4320"/>
        </w:tabs>
        <w:ind w:left="4320" w:hanging="360"/>
      </w:pPr>
      <w:rPr>
        <w:rFonts w:ascii="Arial" w:hAnsi="Arial" w:hint="default"/>
      </w:rPr>
    </w:lvl>
    <w:lvl w:ilvl="6" w:tplc="C47A072C" w:tentative="1">
      <w:start w:val="1"/>
      <w:numFmt w:val="bullet"/>
      <w:lvlText w:val="•"/>
      <w:lvlJc w:val="left"/>
      <w:pPr>
        <w:tabs>
          <w:tab w:val="num" w:pos="5040"/>
        </w:tabs>
        <w:ind w:left="5040" w:hanging="360"/>
      </w:pPr>
      <w:rPr>
        <w:rFonts w:ascii="Arial" w:hAnsi="Arial" w:hint="default"/>
      </w:rPr>
    </w:lvl>
    <w:lvl w:ilvl="7" w:tplc="5BB0DB48" w:tentative="1">
      <w:start w:val="1"/>
      <w:numFmt w:val="bullet"/>
      <w:lvlText w:val="•"/>
      <w:lvlJc w:val="left"/>
      <w:pPr>
        <w:tabs>
          <w:tab w:val="num" w:pos="5760"/>
        </w:tabs>
        <w:ind w:left="5760" w:hanging="360"/>
      </w:pPr>
      <w:rPr>
        <w:rFonts w:ascii="Arial" w:hAnsi="Arial" w:hint="default"/>
      </w:rPr>
    </w:lvl>
    <w:lvl w:ilvl="8" w:tplc="DCD22322" w:tentative="1">
      <w:start w:val="1"/>
      <w:numFmt w:val="bullet"/>
      <w:lvlText w:val="•"/>
      <w:lvlJc w:val="left"/>
      <w:pPr>
        <w:tabs>
          <w:tab w:val="num" w:pos="6480"/>
        </w:tabs>
        <w:ind w:left="6480" w:hanging="360"/>
      </w:pPr>
      <w:rPr>
        <w:rFonts w:ascii="Arial" w:hAnsi="Arial" w:hint="default"/>
      </w:rPr>
    </w:lvl>
  </w:abstractNum>
  <w:abstractNum w:abstractNumId="13">
    <w:nsid w:val="5D5D0C94"/>
    <w:multiLevelType w:val="hybridMultilevel"/>
    <w:tmpl w:val="18D06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F8A6A01"/>
    <w:multiLevelType w:val="hybridMultilevel"/>
    <w:tmpl w:val="89F857BE"/>
    <w:lvl w:ilvl="0" w:tplc="072C6CD4">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6">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7">
    <w:nsid w:val="7DC96BB8"/>
    <w:multiLevelType w:val="hybridMultilevel"/>
    <w:tmpl w:val="7B363522"/>
    <w:lvl w:ilvl="0" w:tplc="C3CE3A6A">
      <w:start w:val="1"/>
      <w:numFmt w:val="bullet"/>
      <w:lvlText w:val=""/>
      <w:lvlJc w:val="left"/>
      <w:pPr>
        <w:tabs>
          <w:tab w:val="num" w:pos="720"/>
        </w:tabs>
        <w:ind w:left="720" w:hanging="360"/>
      </w:pPr>
      <w:rPr>
        <w:rFonts w:ascii="Wingdings" w:hAnsi="Wingdings" w:hint="default"/>
      </w:rPr>
    </w:lvl>
    <w:lvl w:ilvl="1" w:tplc="56F0A442" w:tentative="1">
      <w:start w:val="1"/>
      <w:numFmt w:val="bullet"/>
      <w:lvlText w:val=""/>
      <w:lvlJc w:val="left"/>
      <w:pPr>
        <w:tabs>
          <w:tab w:val="num" w:pos="1440"/>
        </w:tabs>
        <w:ind w:left="1440" w:hanging="360"/>
      </w:pPr>
      <w:rPr>
        <w:rFonts w:ascii="Wingdings" w:hAnsi="Wingdings" w:hint="default"/>
      </w:rPr>
    </w:lvl>
    <w:lvl w:ilvl="2" w:tplc="1A28DE26" w:tentative="1">
      <w:start w:val="1"/>
      <w:numFmt w:val="bullet"/>
      <w:lvlText w:val=""/>
      <w:lvlJc w:val="left"/>
      <w:pPr>
        <w:tabs>
          <w:tab w:val="num" w:pos="2160"/>
        </w:tabs>
        <w:ind w:left="2160" w:hanging="360"/>
      </w:pPr>
      <w:rPr>
        <w:rFonts w:ascii="Wingdings" w:hAnsi="Wingdings" w:hint="default"/>
      </w:rPr>
    </w:lvl>
    <w:lvl w:ilvl="3" w:tplc="DFF8B720" w:tentative="1">
      <w:start w:val="1"/>
      <w:numFmt w:val="bullet"/>
      <w:lvlText w:val=""/>
      <w:lvlJc w:val="left"/>
      <w:pPr>
        <w:tabs>
          <w:tab w:val="num" w:pos="2880"/>
        </w:tabs>
        <w:ind w:left="2880" w:hanging="360"/>
      </w:pPr>
      <w:rPr>
        <w:rFonts w:ascii="Wingdings" w:hAnsi="Wingdings" w:hint="default"/>
      </w:rPr>
    </w:lvl>
    <w:lvl w:ilvl="4" w:tplc="B5E0D21A" w:tentative="1">
      <w:start w:val="1"/>
      <w:numFmt w:val="bullet"/>
      <w:lvlText w:val=""/>
      <w:lvlJc w:val="left"/>
      <w:pPr>
        <w:tabs>
          <w:tab w:val="num" w:pos="3600"/>
        </w:tabs>
        <w:ind w:left="3600" w:hanging="360"/>
      </w:pPr>
      <w:rPr>
        <w:rFonts w:ascii="Wingdings" w:hAnsi="Wingdings" w:hint="default"/>
      </w:rPr>
    </w:lvl>
    <w:lvl w:ilvl="5" w:tplc="EFB0F6FC" w:tentative="1">
      <w:start w:val="1"/>
      <w:numFmt w:val="bullet"/>
      <w:lvlText w:val=""/>
      <w:lvlJc w:val="left"/>
      <w:pPr>
        <w:tabs>
          <w:tab w:val="num" w:pos="4320"/>
        </w:tabs>
        <w:ind w:left="4320" w:hanging="360"/>
      </w:pPr>
      <w:rPr>
        <w:rFonts w:ascii="Wingdings" w:hAnsi="Wingdings" w:hint="default"/>
      </w:rPr>
    </w:lvl>
    <w:lvl w:ilvl="6" w:tplc="D3F60D82" w:tentative="1">
      <w:start w:val="1"/>
      <w:numFmt w:val="bullet"/>
      <w:lvlText w:val=""/>
      <w:lvlJc w:val="left"/>
      <w:pPr>
        <w:tabs>
          <w:tab w:val="num" w:pos="5040"/>
        </w:tabs>
        <w:ind w:left="5040" w:hanging="360"/>
      </w:pPr>
      <w:rPr>
        <w:rFonts w:ascii="Wingdings" w:hAnsi="Wingdings" w:hint="default"/>
      </w:rPr>
    </w:lvl>
    <w:lvl w:ilvl="7" w:tplc="A09C198C" w:tentative="1">
      <w:start w:val="1"/>
      <w:numFmt w:val="bullet"/>
      <w:lvlText w:val=""/>
      <w:lvlJc w:val="left"/>
      <w:pPr>
        <w:tabs>
          <w:tab w:val="num" w:pos="5760"/>
        </w:tabs>
        <w:ind w:left="5760" w:hanging="360"/>
      </w:pPr>
      <w:rPr>
        <w:rFonts w:ascii="Wingdings" w:hAnsi="Wingdings" w:hint="default"/>
      </w:rPr>
    </w:lvl>
    <w:lvl w:ilvl="8" w:tplc="5D0278C0" w:tentative="1">
      <w:start w:val="1"/>
      <w:numFmt w:val="bullet"/>
      <w:lvlText w:val=""/>
      <w:lvlJc w:val="left"/>
      <w:pPr>
        <w:tabs>
          <w:tab w:val="num" w:pos="6480"/>
        </w:tabs>
        <w:ind w:left="6480" w:hanging="360"/>
      </w:pPr>
      <w:rPr>
        <w:rFonts w:ascii="Wingdings" w:hAnsi="Wingdings" w:hint="default"/>
      </w:rPr>
    </w:lvl>
  </w:abstractNum>
  <w:abstractNum w:abstractNumId="18">
    <w:nsid w:val="7F22228C"/>
    <w:multiLevelType w:val="hybridMultilevel"/>
    <w:tmpl w:val="F3BAEEC6"/>
    <w:lvl w:ilvl="0" w:tplc="28327C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16"/>
  </w:num>
  <w:num w:numId="3">
    <w:abstractNumId w:val="7"/>
  </w:num>
  <w:num w:numId="4">
    <w:abstractNumId w:val="4"/>
  </w:num>
  <w:num w:numId="5">
    <w:abstractNumId w:val="6"/>
  </w:num>
  <w:num w:numId="6">
    <w:abstractNumId w:val="0"/>
  </w:num>
  <w:num w:numId="7">
    <w:abstractNumId w:val="5"/>
  </w:num>
  <w:num w:numId="8">
    <w:abstractNumId w:val="8"/>
  </w:num>
  <w:num w:numId="9">
    <w:abstractNumId w:val="1"/>
  </w:num>
  <w:num w:numId="10">
    <w:abstractNumId w:val="18"/>
  </w:num>
  <w:num w:numId="11">
    <w:abstractNumId w:val="17"/>
  </w:num>
  <w:num w:numId="12">
    <w:abstractNumId w:val="10"/>
  </w:num>
  <w:num w:numId="13">
    <w:abstractNumId w:val="11"/>
  </w:num>
  <w:num w:numId="14">
    <w:abstractNumId w:val="12"/>
  </w:num>
  <w:num w:numId="15">
    <w:abstractNumId w:val="9"/>
  </w:num>
  <w:num w:numId="16">
    <w:abstractNumId w:val="13"/>
  </w:num>
  <w:num w:numId="17">
    <w:abstractNumId w:val="2"/>
  </w:num>
  <w:num w:numId="18">
    <w:abstractNumId w:val="14"/>
  </w:num>
  <w:num w:numId="1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embedSystemFonts/>
  <w:proofState w:spelling="clean" w:grammar="clean"/>
  <w:stylePaneFormatFilter w:val="3F01"/>
  <w:defaultTabStop w:val="720"/>
  <w:displayHorizontalDrawingGridEvery w:val="0"/>
  <w:displayVerticalDrawingGridEvery w:val="0"/>
  <w:doNotUseMarginsForDrawingGridOrigin/>
  <w:noPunctuationKerning/>
  <w:characterSpacingControl w:val="doNotCompress"/>
  <w:hdrShapeDefaults>
    <o:shapedefaults v:ext="edit" spidmax="13314"/>
  </w:hdrShapeDefaults>
  <w:footnotePr>
    <w:footnote w:id="-1"/>
    <w:footnote w:id="0"/>
  </w:footnotePr>
  <w:endnotePr>
    <w:endnote w:id="-1"/>
    <w:endnote w:id="0"/>
  </w:endnotePr>
  <w:compat/>
  <w:rsids>
    <w:rsidRoot w:val="00E0685E"/>
    <w:rsid w:val="00014324"/>
    <w:rsid w:val="000335CD"/>
    <w:rsid w:val="00036CDD"/>
    <w:rsid w:val="0005302D"/>
    <w:rsid w:val="0009720B"/>
    <w:rsid w:val="000A776F"/>
    <w:rsid w:val="000D2292"/>
    <w:rsid w:val="000D65A5"/>
    <w:rsid w:val="000E5EE2"/>
    <w:rsid w:val="000F215B"/>
    <w:rsid w:val="000F461F"/>
    <w:rsid w:val="001338B4"/>
    <w:rsid w:val="0014784D"/>
    <w:rsid w:val="00147A36"/>
    <w:rsid w:val="00152726"/>
    <w:rsid w:val="0015414A"/>
    <w:rsid w:val="0015599E"/>
    <w:rsid w:val="001C60E5"/>
    <w:rsid w:val="002432C0"/>
    <w:rsid w:val="00250F5B"/>
    <w:rsid w:val="0025252C"/>
    <w:rsid w:val="00256113"/>
    <w:rsid w:val="00264374"/>
    <w:rsid w:val="00274D58"/>
    <w:rsid w:val="00280103"/>
    <w:rsid w:val="002D3C39"/>
    <w:rsid w:val="002D7FE8"/>
    <w:rsid w:val="002E02CD"/>
    <w:rsid w:val="002E72EF"/>
    <w:rsid w:val="002F26C1"/>
    <w:rsid w:val="00337C61"/>
    <w:rsid w:val="00355330"/>
    <w:rsid w:val="0036641A"/>
    <w:rsid w:val="00373E3F"/>
    <w:rsid w:val="003750E5"/>
    <w:rsid w:val="0037724E"/>
    <w:rsid w:val="003A43F8"/>
    <w:rsid w:val="003B03DA"/>
    <w:rsid w:val="003B54C8"/>
    <w:rsid w:val="003B7622"/>
    <w:rsid w:val="003E364A"/>
    <w:rsid w:val="003F6D14"/>
    <w:rsid w:val="00405A9E"/>
    <w:rsid w:val="004076C4"/>
    <w:rsid w:val="00410939"/>
    <w:rsid w:val="00451825"/>
    <w:rsid w:val="00457113"/>
    <w:rsid w:val="00464504"/>
    <w:rsid w:val="0047567D"/>
    <w:rsid w:val="00481EFB"/>
    <w:rsid w:val="004A3624"/>
    <w:rsid w:val="004A39CF"/>
    <w:rsid w:val="004A425E"/>
    <w:rsid w:val="004A6C5A"/>
    <w:rsid w:val="004C39A6"/>
    <w:rsid w:val="004C5BE3"/>
    <w:rsid w:val="004C738B"/>
    <w:rsid w:val="004F45CD"/>
    <w:rsid w:val="004F4B61"/>
    <w:rsid w:val="00500829"/>
    <w:rsid w:val="00504B0F"/>
    <w:rsid w:val="005106D5"/>
    <w:rsid w:val="005108B3"/>
    <w:rsid w:val="00531FF5"/>
    <w:rsid w:val="0055088C"/>
    <w:rsid w:val="0056046A"/>
    <w:rsid w:val="005672D9"/>
    <w:rsid w:val="005826C9"/>
    <w:rsid w:val="005876B5"/>
    <w:rsid w:val="005A5B33"/>
    <w:rsid w:val="005B4884"/>
    <w:rsid w:val="005B6491"/>
    <w:rsid w:val="005D2E24"/>
    <w:rsid w:val="005D40D2"/>
    <w:rsid w:val="0062759D"/>
    <w:rsid w:val="0063282B"/>
    <w:rsid w:val="006375E3"/>
    <w:rsid w:val="0065660F"/>
    <w:rsid w:val="006600D3"/>
    <w:rsid w:val="00674612"/>
    <w:rsid w:val="00685E99"/>
    <w:rsid w:val="006D1161"/>
    <w:rsid w:val="006D4DD5"/>
    <w:rsid w:val="006F18D3"/>
    <w:rsid w:val="006F3197"/>
    <w:rsid w:val="00703C9F"/>
    <w:rsid w:val="00711505"/>
    <w:rsid w:val="0071656A"/>
    <w:rsid w:val="00720F98"/>
    <w:rsid w:val="007228A4"/>
    <w:rsid w:val="00734DFF"/>
    <w:rsid w:val="00736267"/>
    <w:rsid w:val="00762E20"/>
    <w:rsid w:val="00781F6D"/>
    <w:rsid w:val="00785B6C"/>
    <w:rsid w:val="00792B18"/>
    <w:rsid w:val="00793568"/>
    <w:rsid w:val="007A1555"/>
    <w:rsid w:val="007B420E"/>
    <w:rsid w:val="007D5972"/>
    <w:rsid w:val="007E3A8E"/>
    <w:rsid w:val="008029EE"/>
    <w:rsid w:val="008526DB"/>
    <w:rsid w:val="008616E4"/>
    <w:rsid w:val="008A2016"/>
    <w:rsid w:val="008F0F4A"/>
    <w:rsid w:val="009046FF"/>
    <w:rsid w:val="00917F06"/>
    <w:rsid w:val="00931114"/>
    <w:rsid w:val="009427E5"/>
    <w:rsid w:val="00952CB7"/>
    <w:rsid w:val="0095405E"/>
    <w:rsid w:val="00955A24"/>
    <w:rsid w:val="0095743F"/>
    <w:rsid w:val="0097229A"/>
    <w:rsid w:val="009865C9"/>
    <w:rsid w:val="009948F4"/>
    <w:rsid w:val="00996632"/>
    <w:rsid w:val="009C23AE"/>
    <w:rsid w:val="009F2326"/>
    <w:rsid w:val="009F692F"/>
    <w:rsid w:val="00A123FF"/>
    <w:rsid w:val="00A16BB7"/>
    <w:rsid w:val="00A212A0"/>
    <w:rsid w:val="00A23173"/>
    <w:rsid w:val="00A47238"/>
    <w:rsid w:val="00A662B9"/>
    <w:rsid w:val="00A72458"/>
    <w:rsid w:val="00A85C60"/>
    <w:rsid w:val="00AA163E"/>
    <w:rsid w:val="00AA3FF5"/>
    <w:rsid w:val="00AC1739"/>
    <w:rsid w:val="00AD2A94"/>
    <w:rsid w:val="00AD3FE6"/>
    <w:rsid w:val="00AF097E"/>
    <w:rsid w:val="00AF3387"/>
    <w:rsid w:val="00B07A8D"/>
    <w:rsid w:val="00B22B43"/>
    <w:rsid w:val="00B64FDF"/>
    <w:rsid w:val="00B674C4"/>
    <w:rsid w:val="00B83785"/>
    <w:rsid w:val="00B84301"/>
    <w:rsid w:val="00B877AD"/>
    <w:rsid w:val="00B90DA5"/>
    <w:rsid w:val="00BC4889"/>
    <w:rsid w:val="00BD440E"/>
    <w:rsid w:val="00C02687"/>
    <w:rsid w:val="00C14CD3"/>
    <w:rsid w:val="00C266FC"/>
    <w:rsid w:val="00C53820"/>
    <w:rsid w:val="00C5464C"/>
    <w:rsid w:val="00C96858"/>
    <w:rsid w:val="00CA70AE"/>
    <w:rsid w:val="00CB215A"/>
    <w:rsid w:val="00CB4484"/>
    <w:rsid w:val="00CC051B"/>
    <w:rsid w:val="00CC4CAC"/>
    <w:rsid w:val="00CC515C"/>
    <w:rsid w:val="00CD3E6C"/>
    <w:rsid w:val="00CE405A"/>
    <w:rsid w:val="00D00220"/>
    <w:rsid w:val="00D11349"/>
    <w:rsid w:val="00D202B9"/>
    <w:rsid w:val="00D31A6E"/>
    <w:rsid w:val="00D3208A"/>
    <w:rsid w:val="00D3412D"/>
    <w:rsid w:val="00D36E75"/>
    <w:rsid w:val="00D42181"/>
    <w:rsid w:val="00D429DD"/>
    <w:rsid w:val="00D60213"/>
    <w:rsid w:val="00D6332D"/>
    <w:rsid w:val="00D67CD0"/>
    <w:rsid w:val="00D7009C"/>
    <w:rsid w:val="00DC2A9E"/>
    <w:rsid w:val="00DC3A55"/>
    <w:rsid w:val="00E05E03"/>
    <w:rsid w:val="00E0685E"/>
    <w:rsid w:val="00E24192"/>
    <w:rsid w:val="00E263A5"/>
    <w:rsid w:val="00E305F9"/>
    <w:rsid w:val="00E30914"/>
    <w:rsid w:val="00E326F6"/>
    <w:rsid w:val="00E413DF"/>
    <w:rsid w:val="00E51801"/>
    <w:rsid w:val="00E6279E"/>
    <w:rsid w:val="00E660F4"/>
    <w:rsid w:val="00E77028"/>
    <w:rsid w:val="00E9772F"/>
    <w:rsid w:val="00EA0B9D"/>
    <w:rsid w:val="00EC0A0F"/>
    <w:rsid w:val="00EE546E"/>
    <w:rsid w:val="00EF3425"/>
    <w:rsid w:val="00F20EC1"/>
    <w:rsid w:val="00F327CC"/>
    <w:rsid w:val="00F5653E"/>
    <w:rsid w:val="00F7677C"/>
    <w:rsid w:val="00F93162"/>
    <w:rsid w:val="00FE5E0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foot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39"/>
    <w:rsid w:val="00C9685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AF3387"/>
    <w:rPr>
      <w:rFonts w:ascii="Arial" w:hAnsi="Arial"/>
      <w:sz w:val="22"/>
      <w:szCs w:val="24"/>
    </w:rPr>
  </w:style>
  <w:style w:type="paragraph" w:styleId="ListParagraph">
    <w:name w:val="List Paragraph"/>
    <w:basedOn w:val="Normal"/>
    <w:uiPriority w:val="34"/>
    <w:qFormat/>
    <w:rsid w:val="00AF3387"/>
    <w:pPr>
      <w:ind w:left="720"/>
      <w:contextualSpacing/>
    </w:pPr>
    <w:rPr>
      <w:szCs w:val="24"/>
    </w:rPr>
  </w:style>
</w:styles>
</file>

<file path=word/webSettings.xml><?xml version="1.0" encoding="utf-8"?>
<w:webSettings xmlns:r="http://schemas.openxmlformats.org/officeDocument/2006/relationships" xmlns:w="http://schemas.openxmlformats.org/wordprocessingml/2006/main">
  <w:divs>
    <w:div w:id="169831762">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oleObject" Target="embeddings/oleObject2.bin"/><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oleObject" Target="embeddings/oleObject4.bin"/><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oleObject" Target="embeddings/oleObject1.bin"/><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oleObject" Target="embeddings/oleObject3.bin"/><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2A7851-746F-4FD7-883A-64FCD33581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TotalTime>
  <Pages>1</Pages>
  <Words>918</Words>
  <Characters>5238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6144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ants</cp:lastModifiedBy>
  <cp:revision>7</cp:revision>
  <cp:lastPrinted>2010-12-14T12:56:00Z</cp:lastPrinted>
  <dcterms:created xsi:type="dcterms:W3CDTF">2017-10-23T14:30:00Z</dcterms:created>
  <dcterms:modified xsi:type="dcterms:W3CDTF">2017-11-11T14:24:00Z</dcterms:modified>
</cp:coreProperties>
</file>