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8304D" w:rsidRDefault="009451CE"/>
    <w:p w:rsidR="009451CE" w:rsidRPr="009451CE" w:rsidRDefault="009451CE">
      <w:pPr>
        <w:rPr>
          <w:b/>
        </w:rPr>
      </w:pPr>
      <w:r w:rsidRPr="009451CE">
        <w:rPr>
          <w:b/>
        </w:rPr>
        <w:t>Activity 2</w:t>
      </w:r>
    </w:p>
    <w:p w:rsidR="009451CE" w:rsidRPr="009451CE" w:rsidRDefault="009451CE" w:rsidP="009451CE">
      <w:pPr>
        <w:autoSpaceDE w:val="0"/>
        <w:autoSpaceDN w:val="0"/>
        <w:adjustRightInd w:val="0"/>
        <w:spacing w:after="0" w:line="240" w:lineRule="auto"/>
        <w:rPr>
          <w:rFonts w:cs="TimesNewRoman"/>
        </w:rPr>
      </w:pPr>
      <w:proofErr w:type="gramStart"/>
      <w:r w:rsidRPr="009451CE">
        <w:rPr>
          <w:rFonts w:cs="TimesNewRoman,Italic"/>
          <w:i/>
          <w:iCs/>
        </w:rPr>
        <w:t>Scoring and interpretation</w:t>
      </w:r>
      <w:r w:rsidRPr="009451CE">
        <w:rPr>
          <w:rFonts w:cs="TimesNewRoman"/>
        </w:rPr>
        <w:t>.</w:t>
      </w:r>
      <w:proofErr w:type="gramEnd"/>
      <w:r w:rsidRPr="009451CE">
        <w:rPr>
          <w:rFonts w:cs="TimesNewRoman"/>
        </w:rPr>
        <w:t xml:space="preserve"> Give yourself a plus one for each question that you answered in the</w:t>
      </w:r>
    </w:p>
    <w:p w:rsidR="009451CE" w:rsidRDefault="009451CE" w:rsidP="009451CE">
      <w:pPr>
        <w:autoSpaceDE w:val="0"/>
        <w:autoSpaceDN w:val="0"/>
        <w:adjustRightInd w:val="0"/>
        <w:spacing w:after="0" w:line="240" w:lineRule="auto"/>
        <w:rPr>
          <w:rFonts w:cs="TimesNewRoman"/>
        </w:rPr>
      </w:pPr>
      <w:proofErr w:type="gramStart"/>
      <w:r w:rsidRPr="009451CE">
        <w:rPr>
          <w:rFonts w:cs="TimesNewRoman"/>
        </w:rPr>
        <w:t>bureaucratic</w:t>
      </w:r>
      <w:proofErr w:type="gramEnd"/>
      <w:r w:rsidRPr="009451CE">
        <w:rPr>
          <w:rFonts w:cs="TimesNewRoman"/>
        </w:rPr>
        <w:t xml:space="preserve"> direction:</w:t>
      </w:r>
    </w:p>
    <w:p w:rsidR="009451CE" w:rsidRPr="009451CE" w:rsidRDefault="009451CE" w:rsidP="009451CE">
      <w:pPr>
        <w:autoSpaceDE w:val="0"/>
        <w:autoSpaceDN w:val="0"/>
        <w:adjustRightInd w:val="0"/>
        <w:spacing w:after="0" w:line="240" w:lineRule="auto"/>
        <w:rPr>
          <w:rFonts w:cs="TimesNewRoman"/>
        </w:rPr>
      </w:pPr>
    </w:p>
    <w:p w:rsidR="009451CE" w:rsidRPr="009451CE" w:rsidRDefault="009451CE" w:rsidP="009451CE">
      <w:pPr>
        <w:autoSpaceDE w:val="0"/>
        <w:autoSpaceDN w:val="0"/>
        <w:adjustRightInd w:val="0"/>
        <w:spacing w:after="0" w:line="240" w:lineRule="auto"/>
        <w:rPr>
          <w:rFonts w:cs="Arial"/>
          <w:b/>
        </w:rPr>
      </w:pPr>
      <w:r w:rsidRPr="009451CE">
        <w:rPr>
          <w:rFonts w:cs="Arial"/>
          <w:b/>
        </w:rPr>
        <w:t xml:space="preserve">1 Mostly agree </w:t>
      </w:r>
      <w:r w:rsidRPr="009451CE">
        <w:rPr>
          <w:rFonts w:cs="Arial"/>
          <w:b/>
        </w:rPr>
        <w:tab/>
      </w:r>
      <w:r w:rsidRPr="009451CE">
        <w:rPr>
          <w:rFonts w:cs="Arial"/>
          <w:b/>
        </w:rPr>
        <w:tab/>
      </w:r>
      <w:r w:rsidRPr="009451CE">
        <w:rPr>
          <w:rFonts w:cs="Arial"/>
          <w:b/>
        </w:rPr>
        <w:t xml:space="preserve">8 </w:t>
      </w:r>
      <w:proofErr w:type="gramStart"/>
      <w:r w:rsidRPr="009451CE">
        <w:rPr>
          <w:rFonts w:cs="Arial"/>
          <w:b/>
        </w:rPr>
        <w:t>Mostly</w:t>
      </w:r>
      <w:proofErr w:type="gramEnd"/>
      <w:r w:rsidRPr="009451CE">
        <w:rPr>
          <w:rFonts w:cs="Arial"/>
          <w:b/>
        </w:rPr>
        <w:t xml:space="preserve"> agree </w:t>
      </w:r>
      <w:r w:rsidRPr="009451CE">
        <w:rPr>
          <w:rFonts w:cs="Arial"/>
          <w:b/>
        </w:rPr>
        <w:tab/>
      </w:r>
      <w:r w:rsidRPr="009451CE">
        <w:rPr>
          <w:rFonts w:cs="Arial"/>
          <w:b/>
        </w:rPr>
        <w:tab/>
      </w:r>
      <w:r w:rsidRPr="009451CE">
        <w:rPr>
          <w:rFonts w:cs="Arial"/>
          <w:b/>
        </w:rPr>
        <w:t>15 Mostly disagree</w:t>
      </w:r>
    </w:p>
    <w:p w:rsidR="009451CE" w:rsidRPr="009451CE" w:rsidRDefault="009451CE" w:rsidP="009451CE">
      <w:pPr>
        <w:autoSpaceDE w:val="0"/>
        <w:autoSpaceDN w:val="0"/>
        <w:adjustRightInd w:val="0"/>
        <w:spacing w:after="0" w:line="240" w:lineRule="auto"/>
        <w:rPr>
          <w:rFonts w:cs="Arial"/>
          <w:b/>
        </w:rPr>
      </w:pPr>
      <w:r w:rsidRPr="009451CE">
        <w:rPr>
          <w:rFonts w:cs="Arial"/>
          <w:b/>
        </w:rPr>
        <w:t xml:space="preserve">2 Mostly agree </w:t>
      </w:r>
      <w:r w:rsidRPr="009451CE">
        <w:rPr>
          <w:rFonts w:cs="Arial"/>
          <w:b/>
        </w:rPr>
        <w:tab/>
      </w:r>
      <w:r w:rsidRPr="009451CE">
        <w:rPr>
          <w:rFonts w:cs="Arial"/>
          <w:b/>
        </w:rPr>
        <w:tab/>
      </w:r>
      <w:r w:rsidRPr="009451CE">
        <w:rPr>
          <w:rFonts w:cs="Arial"/>
          <w:b/>
        </w:rPr>
        <w:t xml:space="preserve">9 Mostly disagree </w:t>
      </w:r>
      <w:r w:rsidRPr="009451CE">
        <w:rPr>
          <w:rFonts w:cs="Arial"/>
          <w:b/>
        </w:rPr>
        <w:tab/>
      </w:r>
      <w:r w:rsidRPr="009451CE">
        <w:rPr>
          <w:rFonts w:cs="Arial"/>
          <w:b/>
        </w:rPr>
        <w:t>16 Mostly agree</w:t>
      </w:r>
    </w:p>
    <w:p w:rsidR="009451CE" w:rsidRPr="009451CE" w:rsidRDefault="009451CE" w:rsidP="009451CE">
      <w:pPr>
        <w:autoSpaceDE w:val="0"/>
        <w:autoSpaceDN w:val="0"/>
        <w:adjustRightInd w:val="0"/>
        <w:spacing w:after="0" w:line="240" w:lineRule="auto"/>
        <w:rPr>
          <w:rFonts w:cs="Arial"/>
          <w:b/>
        </w:rPr>
      </w:pPr>
      <w:r w:rsidRPr="009451CE">
        <w:rPr>
          <w:rFonts w:cs="Arial"/>
          <w:b/>
        </w:rPr>
        <w:t xml:space="preserve">3 Mostly disagree </w:t>
      </w:r>
      <w:r w:rsidRPr="009451CE">
        <w:rPr>
          <w:rFonts w:cs="Arial"/>
          <w:b/>
        </w:rPr>
        <w:tab/>
      </w:r>
      <w:r w:rsidRPr="009451CE">
        <w:rPr>
          <w:rFonts w:cs="Arial"/>
          <w:b/>
        </w:rPr>
        <w:t xml:space="preserve">10 Mostly agree </w:t>
      </w:r>
      <w:r w:rsidRPr="009451CE">
        <w:rPr>
          <w:rFonts w:cs="Arial"/>
          <w:b/>
        </w:rPr>
        <w:tab/>
      </w:r>
      <w:r w:rsidRPr="009451CE">
        <w:rPr>
          <w:rFonts w:cs="Arial"/>
          <w:b/>
        </w:rPr>
        <w:t>17 Mostly disagree</w:t>
      </w:r>
      <w:bookmarkStart w:id="0" w:name="_GoBack"/>
      <w:bookmarkEnd w:id="0"/>
    </w:p>
    <w:p w:rsidR="009451CE" w:rsidRPr="009451CE" w:rsidRDefault="009451CE" w:rsidP="009451CE">
      <w:pPr>
        <w:autoSpaceDE w:val="0"/>
        <w:autoSpaceDN w:val="0"/>
        <w:adjustRightInd w:val="0"/>
        <w:spacing w:after="0" w:line="240" w:lineRule="auto"/>
        <w:rPr>
          <w:rFonts w:cs="Arial"/>
          <w:b/>
        </w:rPr>
      </w:pPr>
      <w:r w:rsidRPr="009451CE">
        <w:rPr>
          <w:rFonts w:cs="Arial"/>
          <w:b/>
        </w:rPr>
        <w:t xml:space="preserve">4 Mostly agree </w:t>
      </w:r>
      <w:r w:rsidRPr="009451CE">
        <w:rPr>
          <w:rFonts w:cs="Arial"/>
          <w:b/>
        </w:rPr>
        <w:tab/>
      </w:r>
      <w:r w:rsidRPr="009451CE">
        <w:rPr>
          <w:rFonts w:cs="Arial"/>
          <w:b/>
        </w:rPr>
        <w:tab/>
      </w:r>
      <w:r w:rsidRPr="009451CE">
        <w:rPr>
          <w:rFonts w:cs="Arial"/>
          <w:b/>
        </w:rPr>
        <w:t xml:space="preserve">11 </w:t>
      </w:r>
      <w:proofErr w:type="gramStart"/>
      <w:r w:rsidRPr="009451CE">
        <w:rPr>
          <w:rFonts w:cs="Arial"/>
          <w:b/>
        </w:rPr>
        <w:t>Mostly</w:t>
      </w:r>
      <w:proofErr w:type="gramEnd"/>
      <w:r w:rsidRPr="009451CE">
        <w:rPr>
          <w:rFonts w:cs="Arial"/>
          <w:b/>
        </w:rPr>
        <w:t xml:space="preserve"> agree </w:t>
      </w:r>
      <w:r w:rsidRPr="009451CE">
        <w:rPr>
          <w:rFonts w:cs="Arial"/>
          <w:b/>
        </w:rPr>
        <w:tab/>
      </w:r>
      <w:r w:rsidRPr="009451CE">
        <w:rPr>
          <w:rFonts w:cs="Arial"/>
          <w:b/>
        </w:rPr>
        <w:t>18 Mostly agree</w:t>
      </w:r>
    </w:p>
    <w:p w:rsidR="009451CE" w:rsidRPr="009451CE" w:rsidRDefault="009451CE" w:rsidP="009451CE">
      <w:pPr>
        <w:autoSpaceDE w:val="0"/>
        <w:autoSpaceDN w:val="0"/>
        <w:adjustRightInd w:val="0"/>
        <w:spacing w:after="0" w:line="240" w:lineRule="auto"/>
        <w:rPr>
          <w:rFonts w:cs="Arial"/>
          <w:b/>
        </w:rPr>
      </w:pPr>
      <w:r w:rsidRPr="009451CE">
        <w:rPr>
          <w:rFonts w:cs="Arial"/>
          <w:b/>
        </w:rPr>
        <w:t xml:space="preserve">5 Mostly disagree </w:t>
      </w:r>
      <w:r w:rsidRPr="009451CE">
        <w:rPr>
          <w:rFonts w:cs="Arial"/>
          <w:b/>
        </w:rPr>
        <w:tab/>
      </w:r>
      <w:r w:rsidRPr="009451CE">
        <w:rPr>
          <w:rFonts w:cs="Arial"/>
          <w:b/>
        </w:rPr>
        <w:t xml:space="preserve">12 Mostly disagree </w:t>
      </w:r>
      <w:r w:rsidRPr="009451CE">
        <w:rPr>
          <w:rFonts w:cs="Arial"/>
          <w:b/>
        </w:rPr>
        <w:tab/>
      </w:r>
      <w:r w:rsidRPr="009451CE">
        <w:rPr>
          <w:rFonts w:cs="Arial"/>
          <w:b/>
        </w:rPr>
        <w:t>19 Mostly agree</w:t>
      </w:r>
    </w:p>
    <w:p w:rsidR="009451CE" w:rsidRPr="009451CE" w:rsidRDefault="009451CE" w:rsidP="009451CE">
      <w:pPr>
        <w:autoSpaceDE w:val="0"/>
        <w:autoSpaceDN w:val="0"/>
        <w:adjustRightInd w:val="0"/>
        <w:spacing w:after="0" w:line="240" w:lineRule="auto"/>
        <w:rPr>
          <w:rFonts w:cs="Arial"/>
          <w:b/>
        </w:rPr>
      </w:pPr>
      <w:r w:rsidRPr="009451CE">
        <w:rPr>
          <w:rFonts w:cs="Arial"/>
          <w:b/>
        </w:rPr>
        <w:t xml:space="preserve">6 Mostly disagree </w:t>
      </w:r>
      <w:r w:rsidRPr="009451CE">
        <w:rPr>
          <w:rFonts w:cs="Arial"/>
          <w:b/>
        </w:rPr>
        <w:tab/>
      </w:r>
      <w:r w:rsidRPr="009451CE">
        <w:rPr>
          <w:rFonts w:cs="Arial"/>
          <w:b/>
        </w:rPr>
        <w:t xml:space="preserve">13 Mostly disagree </w:t>
      </w:r>
      <w:r w:rsidRPr="009451CE">
        <w:rPr>
          <w:rFonts w:cs="Arial"/>
          <w:b/>
        </w:rPr>
        <w:tab/>
      </w:r>
      <w:r w:rsidRPr="009451CE">
        <w:rPr>
          <w:rFonts w:cs="Arial"/>
          <w:b/>
        </w:rPr>
        <w:t>20 Mostly disagree</w:t>
      </w:r>
    </w:p>
    <w:p w:rsidR="009451CE" w:rsidRPr="009451CE" w:rsidRDefault="009451CE" w:rsidP="009451CE">
      <w:pPr>
        <w:autoSpaceDE w:val="0"/>
        <w:autoSpaceDN w:val="0"/>
        <w:adjustRightInd w:val="0"/>
        <w:spacing w:after="0" w:line="240" w:lineRule="auto"/>
        <w:rPr>
          <w:rFonts w:cs="Arial"/>
          <w:b/>
        </w:rPr>
      </w:pPr>
      <w:r w:rsidRPr="009451CE">
        <w:rPr>
          <w:rFonts w:cs="Arial"/>
          <w:b/>
        </w:rPr>
        <w:t xml:space="preserve">7 Mostly agree </w:t>
      </w:r>
      <w:r w:rsidRPr="009451CE">
        <w:rPr>
          <w:rFonts w:cs="Arial"/>
          <w:b/>
        </w:rPr>
        <w:tab/>
      </w:r>
      <w:r w:rsidRPr="009451CE">
        <w:rPr>
          <w:rFonts w:cs="Arial"/>
          <w:b/>
        </w:rPr>
        <w:tab/>
      </w:r>
      <w:r w:rsidRPr="009451CE">
        <w:rPr>
          <w:rFonts w:cs="Arial"/>
          <w:b/>
        </w:rPr>
        <w:t xml:space="preserve">14 </w:t>
      </w:r>
      <w:proofErr w:type="gramStart"/>
      <w:r w:rsidRPr="009451CE">
        <w:rPr>
          <w:rFonts w:cs="Arial"/>
          <w:b/>
        </w:rPr>
        <w:t>Mostly</w:t>
      </w:r>
      <w:proofErr w:type="gramEnd"/>
      <w:r w:rsidRPr="009451CE">
        <w:rPr>
          <w:rFonts w:cs="Arial"/>
          <w:b/>
        </w:rPr>
        <w:t xml:space="preserve"> agree</w:t>
      </w:r>
    </w:p>
    <w:p w:rsidR="009451CE" w:rsidRPr="009451CE" w:rsidRDefault="009451CE" w:rsidP="009451CE">
      <w:pPr>
        <w:autoSpaceDE w:val="0"/>
        <w:autoSpaceDN w:val="0"/>
        <w:adjustRightInd w:val="0"/>
        <w:spacing w:after="0" w:line="240" w:lineRule="auto"/>
        <w:rPr>
          <w:rFonts w:cs="Arial"/>
        </w:rPr>
      </w:pPr>
    </w:p>
    <w:p w:rsidR="009451CE" w:rsidRPr="009451CE" w:rsidRDefault="009451CE" w:rsidP="009451CE">
      <w:pPr>
        <w:autoSpaceDE w:val="0"/>
        <w:autoSpaceDN w:val="0"/>
        <w:adjustRightInd w:val="0"/>
        <w:spacing w:after="0" w:line="240" w:lineRule="auto"/>
        <w:rPr>
          <w:rFonts w:cs="TimesNewRoman"/>
        </w:rPr>
      </w:pPr>
      <w:r w:rsidRPr="009451CE">
        <w:rPr>
          <w:rFonts w:cs="TimesNewRoman"/>
        </w:rPr>
        <w:t>Although the bureaucratic orientation scale is currently a self-examination and research tool, a</w:t>
      </w:r>
    </w:p>
    <w:p w:rsidR="009451CE" w:rsidRPr="009451CE" w:rsidRDefault="009451CE" w:rsidP="009451CE">
      <w:pPr>
        <w:autoSpaceDE w:val="0"/>
        <w:autoSpaceDN w:val="0"/>
        <w:adjustRightInd w:val="0"/>
        <w:spacing w:after="0" w:line="240" w:lineRule="auto"/>
        <w:rPr>
          <w:rFonts w:cs="TimesNewRoman"/>
        </w:rPr>
      </w:pPr>
      <w:proofErr w:type="gramStart"/>
      <w:r w:rsidRPr="009451CE">
        <w:rPr>
          <w:rFonts w:cs="TimesNewRoman"/>
        </w:rPr>
        <w:t>very</w:t>
      </w:r>
      <w:proofErr w:type="gramEnd"/>
      <w:r w:rsidRPr="009451CE">
        <w:rPr>
          <w:rFonts w:cs="TimesNewRoman"/>
        </w:rPr>
        <w:t xml:space="preserve"> high score (15 and over) suggests that you would enjoy working in a bureaucracy. A very</w:t>
      </w:r>
    </w:p>
    <w:p w:rsidR="009451CE" w:rsidRPr="009451CE" w:rsidRDefault="009451CE" w:rsidP="009451CE">
      <w:pPr>
        <w:autoSpaceDE w:val="0"/>
        <w:autoSpaceDN w:val="0"/>
        <w:adjustRightInd w:val="0"/>
        <w:spacing w:after="0" w:line="240" w:lineRule="auto"/>
        <w:rPr>
          <w:rFonts w:cs="TimesNewRoman"/>
        </w:rPr>
      </w:pPr>
      <w:proofErr w:type="gramStart"/>
      <w:r w:rsidRPr="009451CE">
        <w:rPr>
          <w:rFonts w:cs="TimesNewRoman"/>
        </w:rPr>
        <w:t>low</w:t>
      </w:r>
      <w:proofErr w:type="gramEnd"/>
      <w:r w:rsidRPr="009451CE">
        <w:rPr>
          <w:rFonts w:cs="TimesNewRoman"/>
        </w:rPr>
        <w:t xml:space="preserve"> score (5 or lower) suggests that you would be frustrated by working in a bureaucracy,</w:t>
      </w:r>
    </w:p>
    <w:p w:rsidR="009451CE" w:rsidRDefault="009451CE" w:rsidP="009451CE">
      <w:pPr>
        <w:autoSpaceDE w:val="0"/>
        <w:autoSpaceDN w:val="0"/>
        <w:adjustRightInd w:val="0"/>
        <w:spacing w:after="0" w:line="240" w:lineRule="auto"/>
        <w:rPr>
          <w:rFonts w:cs="TimesNewRoman"/>
        </w:rPr>
      </w:pPr>
      <w:proofErr w:type="gramStart"/>
      <w:r w:rsidRPr="009451CE">
        <w:rPr>
          <w:rFonts w:cs="TimesNewRoman"/>
        </w:rPr>
        <w:t>especially</w:t>
      </w:r>
      <w:proofErr w:type="gramEnd"/>
      <w:r w:rsidRPr="009451CE">
        <w:rPr>
          <w:rFonts w:cs="TimesNewRoman"/>
        </w:rPr>
        <w:t xml:space="preserve"> a large one.</w:t>
      </w:r>
    </w:p>
    <w:p w:rsidR="009451CE" w:rsidRPr="009451CE" w:rsidRDefault="009451CE" w:rsidP="009451CE">
      <w:pPr>
        <w:autoSpaceDE w:val="0"/>
        <w:autoSpaceDN w:val="0"/>
        <w:adjustRightInd w:val="0"/>
        <w:spacing w:after="0" w:line="240" w:lineRule="auto"/>
        <w:rPr>
          <w:rFonts w:cs="TimesNewRoman"/>
        </w:rPr>
      </w:pPr>
    </w:p>
    <w:p w:rsidR="009451CE" w:rsidRPr="009451CE" w:rsidRDefault="009451CE" w:rsidP="009451CE">
      <w:pPr>
        <w:autoSpaceDE w:val="0"/>
        <w:autoSpaceDN w:val="0"/>
        <w:adjustRightInd w:val="0"/>
        <w:spacing w:after="0" w:line="240" w:lineRule="auto"/>
        <w:rPr>
          <w:rFonts w:cs="TimesNewRoman,Italic"/>
          <w:i/>
          <w:iCs/>
        </w:rPr>
      </w:pPr>
      <w:r w:rsidRPr="009451CE">
        <w:rPr>
          <w:rFonts w:cs="TimesNewRoman"/>
          <w:i/>
        </w:rPr>
        <w:t>(</w:t>
      </w:r>
      <w:r w:rsidRPr="009451CE">
        <w:rPr>
          <w:rFonts w:cs="TimesNewRoman,Italic"/>
          <w:i/>
          <w:iCs/>
        </w:rPr>
        <w:t>Source</w:t>
      </w:r>
      <w:r w:rsidRPr="009451CE">
        <w:rPr>
          <w:rFonts w:cs="TimesNewRoman"/>
          <w:i/>
        </w:rPr>
        <w:t xml:space="preserve">: Reproduced with permission from A. J. Du </w:t>
      </w:r>
      <w:proofErr w:type="spellStart"/>
      <w:r w:rsidRPr="009451CE">
        <w:rPr>
          <w:rFonts w:cs="TimesNewRoman"/>
          <w:i/>
        </w:rPr>
        <w:t>Brin</w:t>
      </w:r>
      <w:proofErr w:type="spellEnd"/>
      <w:r w:rsidRPr="009451CE">
        <w:rPr>
          <w:rFonts w:cs="TimesNewRoman"/>
          <w:i/>
        </w:rPr>
        <w:t xml:space="preserve">, </w:t>
      </w:r>
      <w:r w:rsidRPr="009451CE">
        <w:rPr>
          <w:rFonts w:cs="TimesNewRoman,Italic"/>
          <w:i/>
          <w:iCs/>
        </w:rPr>
        <w:t>Human Relations: A Job-Oriented</w:t>
      </w:r>
    </w:p>
    <w:p w:rsidR="009451CE" w:rsidRPr="009451CE" w:rsidRDefault="009451CE" w:rsidP="009451CE">
      <w:pPr>
        <w:rPr>
          <w:i/>
        </w:rPr>
      </w:pPr>
      <w:r w:rsidRPr="009451CE">
        <w:rPr>
          <w:rFonts w:cs="TimesNewRoman,Italic"/>
          <w:i/>
          <w:iCs/>
        </w:rPr>
        <w:t>Approach</w:t>
      </w:r>
      <w:r w:rsidRPr="009451CE">
        <w:rPr>
          <w:rFonts w:cs="TimesNewRoman"/>
          <w:i/>
        </w:rPr>
        <w:t>, Reston Publishing, Prentice Hall (1978), p. 298.)</w:t>
      </w:r>
    </w:p>
    <w:sectPr w:rsidR="009451CE" w:rsidRPr="009451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imesNewRoman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TimesNewRoman,Italic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451CE"/>
    <w:rsid w:val="00834B16"/>
    <w:rsid w:val="008C7FE8"/>
    <w:rsid w:val="009451CE"/>
    <w:rsid w:val="00A21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140</Words>
  <Characters>803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942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1</cp:revision>
  <dcterms:created xsi:type="dcterms:W3CDTF">2017-08-09T09:37:00Z</dcterms:created>
  <dcterms:modified xsi:type="dcterms:W3CDTF">2017-08-09T09:42:00Z</dcterms:modified>
</cp:coreProperties>
</file>