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86948" w14:textId="0EF1ED8D" w:rsidR="00EF76A8" w:rsidRPr="001F06C7" w:rsidRDefault="005936A2" w:rsidP="005936A2">
      <w:pPr>
        <w:rPr>
          <w:rFonts w:ascii="Arial" w:hAnsi="Arial" w:cs="Arial"/>
          <w:sz w:val="40"/>
          <w:szCs w:val="40"/>
        </w:rPr>
      </w:pPr>
      <w:r>
        <w:rPr>
          <w:rFonts w:cs="Times New Roman"/>
          <w:sz w:val="96"/>
          <w:szCs w:val="96"/>
        </w:rPr>
        <w:t xml:space="preserve">       </w:t>
      </w:r>
      <w:r w:rsidRPr="001F06C7">
        <w:rPr>
          <w:rFonts w:ascii="Arial" w:hAnsi="Arial" w:cs="Arial"/>
          <w:sz w:val="40"/>
          <w:szCs w:val="40"/>
        </w:rPr>
        <w:t>Assignment 1</w:t>
      </w:r>
    </w:p>
    <w:p w14:paraId="180DA2DE" w14:textId="77777777" w:rsidR="001F06C7" w:rsidRDefault="001F06C7" w:rsidP="005936A2">
      <w:pPr>
        <w:rPr>
          <w:rFonts w:ascii="Arial" w:hAnsi="Arial" w:cs="Arial"/>
          <w:szCs w:val="24"/>
        </w:rPr>
      </w:pPr>
    </w:p>
    <w:p w14:paraId="1E812BB2" w14:textId="77777777" w:rsidR="001F06C7" w:rsidRDefault="001F06C7" w:rsidP="005936A2">
      <w:pPr>
        <w:rPr>
          <w:rFonts w:ascii="Arial" w:hAnsi="Arial" w:cs="Arial"/>
          <w:szCs w:val="24"/>
        </w:rPr>
      </w:pPr>
    </w:p>
    <w:p w14:paraId="3978AF55" w14:textId="77777777" w:rsidR="001F06C7" w:rsidRDefault="001F06C7" w:rsidP="005936A2">
      <w:pPr>
        <w:rPr>
          <w:rFonts w:ascii="Arial" w:hAnsi="Arial" w:cs="Arial"/>
          <w:szCs w:val="24"/>
        </w:rPr>
      </w:pPr>
    </w:p>
    <w:p w14:paraId="266E425B" w14:textId="5C7617B7" w:rsidR="005936A2" w:rsidRPr="0005697A" w:rsidRDefault="005936A2" w:rsidP="005936A2">
      <w:pPr>
        <w:rPr>
          <w:rFonts w:ascii="Arial" w:hAnsi="Arial" w:cs="Arial"/>
          <w:szCs w:val="24"/>
        </w:rPr>
      </w:pPr>
      <w:r w:rsidRPr="0005697A">
        <w:rPr>
          <w:rFonts w:ascii="Arial" w:hAnsi="Arial" w:cs="Arial"/>
          <w:szCs w:val="24"/>
        </w:rPr>
        <w:t>Name- Oana Ionela Avasiloaie</w:t>
      </w:r>
    </w:p>
    <w:p w14:paraId="21BF9C61" w14:textId="1F684015" w:rsidR="005936A2" w:rsidRPr="0005697A" w:rsidRDefault="005936A2" w:rsidP="005936A2">
      <w:pPr>
        <w:rPr>
          <w:rFonts w:ascii="Arial" w:hAnsi="Arial" w:cs="Arial"/>
          <w:szCs w:val="24"/>
        </w:rPr>
      </w:pPr>
      <w:r w:rsidRPr="0005697A">
        <w:rPr>
          <w:rFonts w:ascii="Arial" w:hAnsi="Arial" w:cs="Arial"/>
          <w:szCs w:val="24"/>
        </w:rPr>
        <w:t>Student ID- 2212862</w:t>
      </w:r>
    </w:p>
    <w:p w14:paraId="2BFA5D46" w14:textId="6ACCD3C5" w:rsidR="005936A2" w:rsidRPr="0005697A" w:rsidRDefault="005936A2" w:rsidP="005936A2">
      <w:pPr>
        <w:rPr>
          <w:rFonts w:ascii="Arial" w:hAnsi="Arial" w:cs="Arial"/>
          <w:szCs w:val="24"/>
        </w:rPr>
      </w:pPr>
      <w:r w:rsidRPr="0005697A">
        <w:rPr>
          <w:rFonts w:ascii="Arial" w:hAnsi="Arial" w:cs="Arial"/>
          <w:szCs w:val="24"/>
        </w:rPr>
        <w:t>Module code- LCBB_4006</w:t>
      </w:r>
    </w:p>
    <w:p w14:paraId="45727BAA" w14:textId="6D821DAB" w:rsidR="005936A2" w:rsidRPr="0005697A" w:rsidRDefault="005936A2" w:rsidP="005936A2">
      <w:pPr>
        <w:rPr>
          <w:rFonts w:ascii="Arial" w:hAnsi="Arial" w:cs="Arial"/>
          <w:szCs w:val="24"/>
        </w:rPr>
      </w:pPr>
      <w:r w:rsidRPr="0005697A">
        <w:rPr>
          <w:rFonts w:ascii="Arial" w:hAnsi="Arial" w:cs="Arial"/>
          <w:szCs w:val="24"/>
        </w:rPr>
        <w:t>Module name- Academic Skills</w:t>
      </w:r>
    </w:p>
    <w:p w14:paraId="6092F0FC" w14:textId="2EB511B3" w:rsidR="005936A2" w:rsidRPr="0005697A" w:rsidRDefault="005936A2" w:rsidP="005936A2">
      <w:pPr>
        <w:rPr>
          <w:rFonts w:ascii="Arial" w:hAnsi="Arial" w:cs="Arial"/>
          <w:szCs w:val="24"/>
        </w:rPr>
      </w:pPr>
      <w:r w:rsidRPr="0005697A">
        <w:rPr>
          <w:rFonts w:ascii="Arial" w:hAnsi="Arial" w:cs="Arial"/>
          <w:szCs w:val="24"/>
        </w:rPr>
        <w:t>Lecture name- Natalia Zajaczkowska</w:t>
      </w:r>
    </w:p>
    <w:p w14:paraId="534A773A" w14:textId="77777777" w:rsidR="005936A2" w:rsidRPr="00033EBC" w:rsidRDefault="005936A2" w:rsidP="005936A2">
      <w:pPr>
        <w:rPr>
          <w:rFonts w:ascii="Arial" w:hAnsi="Arial" w:cs="Arial"/>
          <w:sz w:val="48"/>
          <w:szCs w:val="48"/>
        </w:rPr>
      </w:pPr>
    </w:p>
    <w:p w14:paraId="217BAE53" w14:textId="77777777" w:rsidR="00EF76A8" w:rsidRPr="00033EBC" w:rsidRDefault="00EF76A8">
      <w:pPr>
        <w:rPr>
          <w:rFonts w:cs="Times New Roman"/>
          <w:sz w:val="96"/>
          <w:szCs w:val="96"/>
        </w:rPr>
      </w:pPr>
      <w:r w:rsidRPr="00033EBC">
        <w:rPr>
          <w:rFonts w:cs="Times New Roman"/>
          <w:sz w:val="96"/>
          <w:szCs w:val="96"/>
        </w:rPr>
        <w:br w:type="page"/>
      </w:r>
    </w:p>
    <w:sdt>
      <w:sdtPr>
        <w:rPr>
          <w:rFonts w:ascii="Times New Roman" w:eastAsiaTheme="minorHAnsi" w:hAnsi="Times New Roman"/>
          <w:color w:val="auto"/>
          <w:sz w:val="24"/>
          <w:lang w:val="en-GB"/>
        </w:rPr>
        <w:id w:val="547656456"/>
        <w:docPartObj>
          <w:docPartGallery w:val="Table of Contents"/>
          <w:docPartUnique/>
        </w:docPartObj>
      </w:sdtPr>
      <w:sdtEndPr>
        <w:rPr>
          <w:b/>
          <w:bCs/>
          <w:noProof/>
        </w:rPr>
      </w:sdtEndPr>
      <w:sdtContent>
        <w:p w14:paraId="20DB5E5A" w14:textId="77777777" w:rsidR="00097871" w:rsidRPr="00097871" w:rsidRDefault="00097871" w:rsidP="00097871">
          <w:pPr>
            <w:pStyle w:val="TOCHeading"/>
            <w:jc w:val="center"/>
            <w:rPr>
              <w:rFonts w:ascii="Times New Roman" w:hAnsi="Times New Roman" w:cs="Times New Roman"/>
              <w:b/>
              <w:color w:val="auto"/>
              <w:sz w:val="28"/>
              <w:szCs w:val="28"/>
            </w:rPr>
          </w:pPr>
          <w:r w:rsidRPr="00097871">
            <w:rPr>
              <w:rFonts w:ascii="Times New Roman" w:hAnsi="Times New Roman" w:cs="Times New Roman"/>
              <w:b/>
              <w:color w:val="auto"/>
              <w:sz w:val="28"/>
              <w:szCs w:val="28"/>
            </w:rPr>
            <w:t>Table of Contents</w:t>
          </w:r>
        </w:p>
        <w:p w14:paraId="1ABF5F04" w14:textId="77777777" w:rsidR="00097871" w:rsidRDefault="00097871">
          <w:pPr>
            <w:pStyle w:val="TOC1"/>
            <w:tabs>
              <w:tab w:val="right" w:leader="dot" w:pos="9016"/>
            </w:tabs>
            <w:rPr>
              <w:noProof/>
            </w:rPr>
          </w:pPr>
          <w:r>
            <w:fldChar w:fldCharType="begin"/>
          </w:r>
          <w:r>
            <w:instrText xml:space="preserve"> TOC \o "1-3" \h \z \u </w:instrText>
          </w:r>
          <w:r>
            <w:fldChar w:fldCharType="separate"/>
          </w:r>
          <w:hyperlink w:anchor="_Toc152162991" w:history="1">
            <w:r w:rsidRPr="00F24DE5">
              <w:rPr>
                <w:rStyle w:val="Hyperlink"/>
                <w:rFonts w:cs="Times New Roman"/>
                <w:noProof/>
              </w:rPr>
              <w:t>INTRODUCTION</w:t>
            </w:r>
            <w:r>
              <w:rPr>
                <w:noProof/>
                <w:webHidden/>
              </w:rPr>
              <w:tab/>
            </w:r>
            <w:r>
              <w:rPr>
                <w:noProof/>
                <w:webHidden/>
              </w:rPr>
              <w:fldChar w:fldCharType="begin"/>
            </w:r>
            <w:r>
              <w:rPr>
                <w:noProof/>
                <w:webHidden/>
              </w:rPr>
              <w:instrText xml:space="preserve"> PAGEREF _Toc152162991 \h </w:instrText>
            </w:r>
            <w:r>
              <w:rPr>
                <w:noProof/>
                <w:webHidden/>
              </w:rPr>
            </w:r>
            <w:r>
              <w:rPr>
                <w:noProof/>
                <w:webHidden/>
              </w:rPr>
              <w:fldChar w:fldCharType="separate"/>
            </w:r>
            <w:r>
              <w:rPr>
                <w:noProof/>
                <w:webHidden/>
              </w:rPr>
              <w:t>2</w:t>
            </w:r>
            <w:r>
              <w:rPr>
                <w:noProof/>
                <w:webHidden/>
              </w:rPr>
              <w:fldChar w:fldCharType="end"/>
            </w:r>
          </w:hyperlink>
        </w:p>
        <w:p w14:paraId="3AACD865" w14:textId="77777777" w:rsidR="00097871" w:rsidRDefault="00000000">
          <w:pPr>
            <w:pStyle w:val="TOC1"/>
            <w:tabs>
              <w:tab w:val="right" w:leader="dot" w:pos="9016"/>
            </w:tabs>
            <w:rPr>
              <w:noProof/>
            </w:rPr>
          </w:pPr>
          <w:hyperlink w:anchor="_Toc152162992" w:history="1">
            <w:r w:rsidR="00097871" w:rsidRPr="00F24DE5">
              <w:rPr>
                <w:rStyle w:val="Hyperlink"/>
                <w:noProof/>
              </w:rPr>
              <w:t>MAIN BODY</w:t>
            </w:r>
            <w:r w:rsidR="00097871">
              <w:rPr>
                <w:noProof/>
                <w:webHidden/>
              </w:rPr>
              <w:tab/>
            </w:r>
            <w:r w:rsidR="00097871">
              <w:rPr>
                <w:noProof/>
                <w:webHidden/>
              </w:rPr>
              <w:fldChar w:fldCharType="begin"/>
            </w:r>
            <w:r w:rsidR="00097871">
              <w:rPr>
                <w:noProof/>
                <w:webHidden/>
              </w:rPr>
              <w:instrText xml:space="preserve"> PAGEREF _Toc152162992 \h </w:instrText>
            </w:r>
            <w:r w:rsidR="00097871">
              <w:rPr>
                <w:noProof/>
                <w:webHidden/>
              </w:rPr>
            </w:r>
            <w:r w:rsidR="00097871">
              <w:rPr>
                <w:noProof/>
                <w:webHidden/>
              </w:rPr>
              <w:fldChar w:fldCharType="separate"/>
            </w:r>
            <w:r w:rsidR="00097871">
              <w:rPr>
                <w:noProof/>
                <w:webHidden/>
              </w:rPr>
              <w:t>2</w:t>
            </w:r>
            <w:r w:rsidR="00097871">
              <w:rPr>
                <w:noProof/>
                <w:webHidden/>
              </w:rPr>
              <w:fldChar w:fldCharType="end"/>
            </w:r>
          </w:hyperlink>
        </w:p>
        <w:p w14:paraId="13F68086" w14:textId="77777777" w:rsidR="00097871" w:rsidRDefault="00000000">
          <w:pPr>
            <w:pStyle w:val="TOC2"/>
            <w:tabs>
              <w:tab w:val="right" w:leader="dot" w:pos="9016"/>
            </w:tabs>
            <w:rPr>
              <w:noProof/>
            </w:rPr>
          </w:pPr>
          <w:hyperlink w:anchor="_Toc152162993" w:history="1">
            <w:r w:rsidR="00097871" w:rsidRPr="00F24DE5">
              <w:rPr>
                <w:rStyle w:val="Hyperlink"/>
                <w:noProof/>
              </w:rPr>
              <w:t>Summary of the skills</w:t>
            </w:r>
            <w:r w:rsidR="00097871">
              <w:rPr>
                <w:noProof/>
                <w:webHidden/>
              </w:rPr>
              <w:tab/>
            </w:r>
            <w:r w:rsidR="00097871">
              <w:rPr>
                <w:noProof/>
                <w:webHidden/>
              </w:rPr>
              <w:fldChar w:fldCharType="begin"/>
            </w:r>
            <w:r w:rsidR="00097871">
              <w:rPr>
                <w:noProof/>
                <w:webHidden/>
              </w:rPr>
              <w:instrText xml:space="preserve"> PAGEREF _Toc152162993 \h </w:instrText>
            </w:r>
            <w:r w:rsidR="00097871">
              <w:rPr>
                <w:noProof/>
                <w:webHidden/>
              </w:rPr>
            </w:r>
            <w:r w:rsidR="00097871">
              <w:rPr>
                <w:noProof/>
                <w:webHidden/>
              </w:rPr>
              <w:fldChar w:fldCharType="separate"/>
            </w:r>
            <w:r w:rsidR="00097871">
              <w:rPr>
                <w:noProof/>
                <w:webHidden/>
              </w:rPr>
              <w:t>2</w:t>
            </w:r>
            <w:r w:rsidR="00097871">
              <w:rPr>
                <w:noProof/>
                <w:webHidden/>
              </w:rPr>
              <w:fldChar w:fldCharType="end"/>
            </w:r>
          </w:hyperlink>
        </w:p>
        <w:p w14:paraId="72AD4262" w14:textId="77777777" w:rsidR="00097871" w:rsidRDefault="00000000">
          <w:pPr>
            <w:pStyle w:val="TOC2"/>
            <w:tabs>
              <w:tab w:val="right" w:leader="dot" w:pos="9016"/>
            </w:tabs>
            <w:rPr>
              <w:noProof/>
            </w:rPr>
          </w:pPr>
          <w:hyperlink w:anchor="_Toc152162994" w:history="1">
            <w:r w:rsidR="00097871" w:rsidRPr="00F24DE5">
              <w:rPr>
                <w:rStyle w:val="Hyperlink"/>
                <w:noProof/>
              </w:rPr>
              <w:t>Importance of the skill for future development</w:t>
            </w:r>
            <w:r w:rsidR="00097871">
              <w:rPr>
                <w:noProof/>
                <w:webHidden/>
              </w:rPr>
              <w:tab/>
            </w:r>
            <w:r w:rsidR="00097871">
              <w:rPr>
                <w:noProof/>
                <w:webHidden/>
              </w:rPr>
              <w:fldChar w:fldCharType="begin"/>
            </w:r>
            <w:r w:rsidR="00097871">
              <w:rPr>
                <w:noProof/>
                <w:webHidden/>
              </w:rPr>
              <w:instrText xml:space="preserve"> PAGEREF _Toc152162994 \h </w:instrText>
            </w:r>
            <w:r w:rsidR="00097871">
              <w:rPr>
                <w:noProof/>
                <w:webHidden/>
              </w:rPr>
            </w:r>
            <w:r w:rsidR="00097871">
              <w:rPr>
                <w:noProof/>
                <w:webHidden/>
              </w:rPr>
              <w:fldChar w:fldCharType="separate"/>
            </w:r>
            <w:r w:rsidR="00097871">
              <w:rPr>
                <w:noProof/>
                <w:webHidden/>
              </w:rPr>
              <w:t>3</w:t>
            </w:r>
            <w:r w:rsidR="00097871">
              <w:rPr>
                <w:noProof/>
                <w:webHidden/>
              </w:rPr>
              <w:fldChar w:fldCharType="end"/>
            </w:r>
          </w:hyperlink>
        </w:p>
        <w:p w14:paraId="7BD8A228" w14:textId="77777777" w:rsidR="00097871" w:rsidRDefault="00000000">
          <w:pPr>
            <w:pStyle w:val="TOC1"/>
            <w:tabs>
              <w:tab w:val="right" w:leader="dot" w:pos="9016"/>
            </w:tabs>
            <w:rPr>
              <w:noProof/>
            </w:rPr>
          </w:pPr>
          <w:hyperlink w:anchor="_Toc152162995" w:history="1">
            <w:r w:rsidR="00097871" w:rsidRPr="00F24DE5">
              <w:rPr>
                <w:rStyle w:val="Hyperlink"/>
                <w:noProof/>
              </w:rPr>
              <w:t>CONCLUSION</w:t>
            </w:r>
            <w:r w:rsidR="00097871">
              <w:rPr>
                <w:noProof/>
                <w:webHidden/>
              </w:rPr>
              <w:tab/>
            </w:r>
            <w:r w:rsidR="00097871">
              <w:rPr>
                <w:noProof/>
                <w:webHidden/>
              </w:rPr>
              <w:fldChar w:fldCharType="begin"/>
            </w:r>
            <w:r w:rsidR="00097871">
              <w:rPr>
                <w:noProof/>
                <w:webHidden/>
              </w:rPr>
              <w:instrText xml:space="preserve"> PAGEREF _Toc152162995 \h </w:instrText>
            </w:r>
            <w:r w:rsidR="00097871">
              <w:rPr>
                <w:noProof/>
                <w:webHidden/>
              </w:rPr>
            </w:r>
            <w:r w:rsidR="00097871">
              <w:rPr>
                <w:noProof/>
                <w:webHidden/>
              </w:rPr>
              <w:fldChar w:fldCharType="separate"/>
            </w:r>
            <w:r w:rsidR="00097871">
              <w:rPr>
                <w:noProof/>
                <w:webHidden/>
              </w:rPr>
              <w:t>4</w:t>
            </w:r>
            <w:r w:rsidR="00097871">
              <w:rPr>
                <w:noProof/>
                <w:webHidden/>
              </w:rPr>
              <w:fldChar w:fldCharType="end"/>
            </w:r>
          </w:hyperlink>
        </w:p>
        <w:p w14:paraId="40D1E2C6" w14:textId="77777777" w:rsidR="00097871" w:rsidRDefault="00000000">
          <w:pPr>
            <w:pStyle w:val="TOC1"/>
            <w:tabs>
              <w:tab w:val="right" w:leader="dot" w:pos="9016"/>
            </w:tabs>
            <w:rPr>
              <w:noProof/>
            </w:rPr>
          </w:pPr>
          <w:hyperlink w:anchor="_Toc152162996" w:history="1">
            <w:r w:rsidR="00097871" w:rsidRPr="00F24DE5">
              <w:rPr>
                <w:rStyle w:val="Hyperlink"/>
                <w:noProof/>
              </w:rPr>
              <w:t>REFERENCES</w:t>
            </w:r>
            <w:r w:rsidR="00097871">
              <w:rPr>
                <w:noProof/>
                <w:webHidden/>
              </w:rPr>
              <w:tab/>
            </w:r>
            <w:r w:rsidR="00097871">
              <w:rPr>
                <w:noProof/>
                <w:webHidden/>
              </w:rPr>
              <w:fldChar w:fldCharType="begin"/>
            </w:r>
            <w:r w:rsidR="00097871">
              <w:rPr>
                <w:noProof/>
                <w:webHidden/>
              </w:rPr>
              <w:instrText xml:space="preserve"> PAGEREF _Toc152162996 \h </w:instrText>
            </w:r>
            <w:r w:rsidR="00097871">
              <w:rPr>
                <w:noProof/>
                <w:webHidden/>
              </w:rPr>
            </w:r>
            <w:r w:rsidR="00097871">
              <w:rPr>
                <w:noProof/>
                <w:webHidden/>
              </w:rPr>
              <w:fldChar w:fldCharType="separate"/>
            </w:r>
            <w:r w:rsidR="00097871">
              <w:rPr>
                <w:noProof/>
                <w:webHidden/>
              </w:rPr>
              <w:t>6</w:t>
            </w:r>
            <w:r w:rsidR="00097871">
              <w:rPr>
                <w:noProof/>
                <w:webHidden/>
              </w:rPr>
              <w:fldChar w:fldCharType="end"/>
            </w:r>
          </w:hyperlink>
        </w:p>
        <w:p w14:paraId="4EF5A4B7" w14:textId="77777777" w:rsidR="00097871" w:rsidRDefault="00097871">
          <w:r>
            <w:rPr>
              <w:b/>
              <w:bCs/>
              <w:noProof/>
            </w:rPr>
            <w:fldChar w:fldCharType="end"/>
          </w:r>
        </w:p>
      </w:sdtContent>
    </w:sdt>
    <w:p w14:paraId="40BCD1B4" w14:textId="77777777" w:rsidR="00097871" w:rsidRDefault="00097871">
      <w:pPr>
        <w:jc w:val="left"/>
        <w:rPr>
          <w:rFonts w:eastAsiaTheme="majorEastAsia" w:cs="Times New Roman"/>
          <w:b/>
          <w:sz w:val="28"/>
        </w:rPr>
      </w:pPr>
      <w:bookmarkStart w:id="0" w:name="_Toc152162991"/>
      <w:r>
        <w:rPr>
          <w:rFonts w:cs="Times New Roman"/>
        </w:rPr>
        <w:br w:type="page"/>
      </w:r>
    </w:p>
    <w:p w14:paraId="26C5BC56" w14:textId="77777777" w:rsidR="00197062" w:rsidRDefault="00EF76A8" w:rsidP="00EF76A8">
      <w:pPr>
        <w:pStyle w:val="Heading1"/>
        <w:rPr>
          <w:rFonts w:cs="Times New Roman"/>
        </w:rPr>
      </w:pPr>
      <w:r w:rsidRPr="00EF76A8">
        <w:rPr>
          <w:rFonts w:cs="Times New Roman"/>
        </w:rPr>
        <w:lastRenderedPageBreak/>
        <w:t>INTRODUCTION</w:t>
      </w:r>
      <w:bookmarkEnd w:id="0"/>
    </w:p>
    <w:p w14:paraId="0AD6EFD5" w14:textId="77777777" w:rsidR="007D275C" w:rsidRDefault="001F4D0E" w:rsidP="001F4D0E">
      <w:pPr>
        <w:spacing w:line="360" w:lineRule="auto"/>
      </w:pPr>
      <w:r>
        <w:t>A project can be understood as an activity undertaken within the confinement of the defined resources. The projects are managed with an emphasis on the limitation of the resources. The project management is necessary to ensure that the activity takes place within the available resources and the allocated time</w:t>
      </w:r>
      <w:r w:rsidR="001C6F9D">
        <w:t xml:space="preserve"> (</w:t>
      </w:r>
      <w:r w:rsidR="001C6F9D" w:rsidRPr="001C6F9D">
        <w:rPr>
          <w:rFonts w:cs="Times New Roman"/>
          <w:color w:val="222222"/>
          <w:szCs w:val="24"/>
          <w:shd w:val="clear" w:color="auto" w:fill="FFFFFF"/>
        </w:rPr>
        <w:t>Lock, D., 2020</w:t>
      </w:r>
      <w:r w:rsidR="001C6F9D">
        <w:t>)</w:t>
      </w:r>
      <w:r>
        <w:t xml:space="preserve">. The skill of project management </w:t>
      </w:r>
      <w:r w:rsidR="007D275C">
        <w:t>is required at every level in the academics and in the future professions. The report here is intended to discuss about managing the assignments, research reports and the case studies. The report will discuss about the skills required in management of the research projects and case studies published in the handbook named as “The Study Skills Handbook” by Stella Cottrell. The report will also discuss about the importance of these skills in the personal and the professional development.</w:t>
      </w:r>
    </w:p>
    <w:p w14:paraId="72BB87E1" w14:textId="77777777" w:rsidR="007D275C" w:rsidRDefault="007D275C" w:rsidP="007D275C">
      <w:pPr>
        <w:pStyle w:val="Heading1"/>
      </w:pPr>
      <w:bookmarkStart w:id="1" w:name="_Toc152162992"/>
      <w:r>
        <w:t>MAIN BODY</w:t>
      </w:r>
      <w:bookmarkEnd w:id="1"/>
    </w:p>
    <w:p w14:paraId="1F58CA36" w14:textId="77777777" w:rsidR="007D275C" w:rsidRDefault="007D275C" w:rsidP="003604B7">
      <w:pPr>
        <w:pStyle w:val="Heading2"/>
        <w:spacing w:line="360" w:lineRule="auto"/>
      </w:pPr>
      <w:bookmarkStart w:id="2" w:name="_Toc152162993"/>
      <w:r>
        <w:t>Summary of the skills</w:t>
      </w:r>
      <w:bookmarkEnd w:id="2"/>
    </w:p>
    <w:p w14:paraId="2C523CAE" w14:textId="77777777" w:rsidR="00F85B00" w:rsidRDefault="008F1581" w:rsidP="003604B7">
      <w:pPr>
        <w:spacing w:line="360" w:lineRule="auto"/>
      </w:pPr>
      <w:r>
        <w:t>Task management can be understood as the process which involves efficient and effective mana</w:t>
      </w:r>
      <w:r w:rsidR="0023174F">
        <w:t>gement and the execution of a task or many tasks within a project</w:t>
      </w:r>
      <w:r w:rsidR="001C6F9D">
        <w:t xml:space="preserve"> (</w:t>
      </w:r>
      <w:r w:rsidR="001C6F9D" w:rsidRPr="001C6F9D">
        <w:rPr>
          <w:rFonts w:cs="Times New Roman"/>
          <w:color w:val="222222"/>
          <w:szCs w:val="24"/>
          <w:shd w:val="clear" w:color="auto" w:fill="FFFFFF"/>
        </w:rPr>
        <w:t xml:space="preserve">Son, </w:t>
      </w:r>
      <w:r w:rsidR="001C6F9D">
        <w:rPr>
          <w:rFonts w:cs="Times New Roman"/>
          <w:color w:val="222222"/>
          <w:szCs w:val="24"/>
          <w:shd w:val="clear" w:color="auto" w:fill="FFFFFF"/>
        </w:rPr>
        <w:t>et.al</w:t>
      </w:r>
      <w:r w:rsidR="001C6F9D" w:rsidRPr="001C6F9D">
        <w:rPr>
          <w:rFonts w:cs="Times New Roman"/>
          <w:color w:val="222222"/>
          <w:szCs w:val="24"/>
          <w:shd w:val="clear" w:color="auto" w:fill="FFFFFF"/>
        </w:rPr>
        <w:t>, 2020</w:t>
      </w:r>
      <w:r w:rsidR="001C6F9D">
        <w:t>)</w:t>
      </w:r>
      <w:r w:rsidR="0023174F">
        <w:t>. The whole process initiates from the inception to the execution. The skill of the task management itself involves the non-academic skills such as the skills of decision making, communication, efficiency, time management and many more skills.</w:t>
      </w:r>
    </w:p>
    <w:p w14:paraId="69EEA87D" w14:textId="77777777" w:rsidR="00625AEE" w:rsidRDefault="0023174F" w:rsidP="003604B7">
      <w:pPr>
        <w:spacing w:line="360" w:lineRule="auto"/>
      </w:pPr>
      <w:r>
        <w:t xml:space="preserve">While working on the different types of the project, </w:t>
      </w:r>
      <w:r w:rsidR="00625AEE">
        <w:t>the task management requires the organisational skills and the strategic thinking skills</w:t>
      </w:r>
      <w:r w:rsidR="001C6F9D">
        <w:t xml:space="preserve"> (</w:t>
      </w:r>
      <w:r w:rsidR="001C6F9D" w:rsidRPr="001C6F9D">
        <w:rPr>
          <w:rFonts w:cs="Times New Roman"/>
          <w:color w:val="222222"/>
          <w:szCs w:val="24"/>
          <w:shd w:val="clear" w:color="auto" w:fill="FFFFFF"/>
        </w:rPr>
        <w:t xml:space="preserve">Srivastava, </w:t>
      </w:r>
      <w:r w:rsidR="001C6F9D">
        <w:rPr>
          <w:rFonts w:cs="Times New Roman"/>
          <w:color w:val="222222"/>
          <w:szCs w:val="24"/>
          <w:shd w:val="clear" w:color="auto" w:fill="FFFFFF"/>
        </w:rPr>
        <w:t>et.al</w:t>
      </w:r>
      <w:r w:rsidR="001C6F9D" w:rsidRPr="001C6F9D">
        <w:rPr>
          <w:rFonts w:cs="Times New Roman"/>
          <w:color w:val="222222"/>
          <w:szCs w:val="24"/>
          <w:shd w:val="clear" w:color="auto" w:fill="FFFFFF"/>
        </w:rPr>
        <w:t>, 2021</w:t>
      </w:r>
      <w:r w:rsidR="001C6F9D">
        <w:t>)</w:t>
      </w:r>
      <w:r w:rsidR="00625AEE">
        <w:t>. These are important as managing the various tasks will require the different types of skills.</w:t>
      </w:r>
    </w:p>
    <w:p w14:paraId="03C2B5FB" w14:textId="77777777" w:rsidR="00625AEE" w:rsidRPr="00F85B00" w:rsidRDefault="00625AEE" w:rsidP="003604B7">
      <w:pPr>
        <w:spacing w:line="360" w:lineRule="auto"/>
      </w:pPr>
      <w:r>
        <w:t>“The Study Skills Handbook” by Stella Cottrell describes the various skills in managing the different types of tasks. These tasks are specifically related to managing the various types of assignments and projects. A short summary of these skills is as follows:</w:t>
      </w:r>
    </w:p>
    <w:p w14:paraId="5FCC073E" w14:textId="7D111A08" w:rsidR="00F85B00" w:rsidRPr="00625AEE" w:rsidRDefault="00F85B00" w:rsidP="003604B7">
      <w:pPr>
        <w:spacing w:line="360" w:lineRule="auto"/>
      </w:pPr>
      <w:r w:rsidRPr="00F85B00">
        <w:rPr>
          <w:b/>
        </w:rPr>
        <w:t>Research Projects</w:t>
      </w:r>
      <w:r w:rsidR="00625AEE">
        <w:t>: the research project management can be understood as the mapping out the resources and the risks related to the projects. The</w:t>
      </w:r>
      <w:r w:rsidR="000C270E">
        <w:t xml:space="preserve"> research projects are undertaken to research the already existing theories. These kinds of projects require the skills such as planning the course of action, assessing the challenges, risks</w:t>
      </w:r>
      <w:r w:rsidR="00951E92">
        <w:t>,</w:t>
      </w:r>
      <w:r w:rsidR="000C270E">
        <w:t xml:space="preserve"> and the opportunities, allocating the budgets, communication, practicing control, etc</w:t>
      </w:r>
      <w:r w:rsidR="004F3FDA">
        <w:t>. (</w:t>
      </w:r>
      <w:proofErr w:type="spellStart"/>
      <w:r w:rsidR="004F3FDA" w:rsidRPr="004F3FDA">
        <w:rPr>
          <w:rFonts w:cs="Times New Roman"/>
          <w:color w:val="222222"/>
          <w:szCs w:val="24"/>
          <w:shd w:val="clear" w:color="auto" w:fill="FFFFFF"/>
        </w:rPr>
        <w:t>Mukhiddinova</w:t>
      </w:r>
      <w:proofErr w:type="spellEnd"/>
      <w:r w:rsidR="004F3FDA" w:rsidRPr="004F3FDA">
        <w:rPr>
          <w:rFonts w:cs="Times New Roman"/>
          <w:color w:val="222222"/>
          <w:szCs w:val="24"/>
          <w:shd w:val="clear" w:color="auto" w:fill="FFFFFF"/>
        </w:rPr>
        <w:t xml:space="preserve">, </w:t>
      </w:r>
      <w:r w:rsidR="004F3FDA">
        <w:rPr>
          <w:rFonts w:cs="Times New Roman"/>
          <w:color w:val="222222"/>
          <w:szCs w:val="24"/>
          <w:shd w:val="clear" w:color="auto" w:fill="FFFFFF"/>
        </w:rPr>
        <w:t>et.al</w:t>
      </w:r>
      <w:r w:rsidR="004F3FDA" w:rsidRPr="004F3FDA">
        <w:rPr>
          <w:rFonts w:cs="Times New Roman"/>
          <w:color w:val="222222"/>
          <w:szCs w:val="24"/>
          <w:shd w:val="clear" w:color="auto" w:fill="FFFFFF"/>
        </w:rPr>
        <w:t>, 2021</w:t>
      </w:r>
      <w:r w:rsidR="004F3FDA">
        <w:t>)</w:t>
      </w:r>
      <w:r w:rsidR="000C270E">
        <w:t>. these in general are all other non-academic skills which are essential to as a student and as a professional as well.</w:t>
      </w:r>
    </w:p>
    <w:p w14:paraId="313EC40B" w14:textId="77777777" w:rsidR="00F85B00" w:rsidRPr="007504F4" w:rsidRDefault="007504F4" w:rsidP="003604B7">
      <w:pPr>
        <w:spacing w:line="360" w:lineRule="auto"/>
      </w:pPr>
      <w:r>
        <w:rPr>
          <w:b/>
        </w:rPr>
        <w:lastRenderedPageBreak/>
        <w:t>Reports</w:t>
      </w:r>
      <w:r>
        <w:t>: these are the kinds of the projects that are undertaken to report the findings by the creator or the report developer. The developing and the creation of the reports in turn requires various skills such as conducting the research, writing, editing, communication, planning, organising and other hard skills</w:t>
      </w:r>
      <w:r w:rsidR="004F3FDA">
        <w:t xml:space="preserve"> (</w:t>
      </w:r>
      <w:r w:rsidR="004F3FDA" w:rsidRPr="004F3FDA">
        <w:rPr>
          <w:rFonts w:cs="Times New Roman"/>
          <w:color w:val="222222"/>
          <w:szCs w:val="24"/>
          <w:shd w:val="clear" w:color="auto" w:fill="FFFFFF"/>
        </w:rPr>
        <w:t xml:space="preserve">Lyu, </w:t>
      </w:r>
      <w:r w:rsidR="004F3FDA">
        <w:rPr>
          <w:rFonts w:cs="Times New Roman"/>
          <w:color w:val="222222"/>
          <w:szCs w:val="24"/>
          <w:shd w:val="clear" w:color="auto" w:fill="FFFFFF"/>
        </w:rPr>
        <w:t>et.al</w:t>
      </w:r>
      <w:r w:rsidR="004F3FDA" w:rsidRPr="004F3FDA">
        <w:rPr>
          <w:rFonts w:cs="Times New Roman"/>
          <w:color w:val="222222"/>
          <w:szCs w:val="24"/>
          <w:shd w:val="clear" w:color="auto" w:fill="FFFFFF"/>
        </w:rPr>
        <w:t>, 2021</w:t>
      </w:r>
      <w:r w:rsidR="004F3FDA">
        <w:t>)</w:t>
      </w:r>
      <w:r>
        <w:t xml:space="preserve">. The soft skills such as problem solving is the most required skill as these skills helps in finding the solutions to the problems and the risks assessments that arise in the creation and development of the reports. </w:t>
      </w:r>
    </w:p>
    <w:p w14:paraId="4FF3B0C3" w14:textId="14208F02" w:rsidR="00F85B00" w:rsidRPr="003604B7" w:rsidRDefault="00F85B00" w:rsidP="003604B7">
      <w:pPr>
        <w:spacing w:line="360" w:lineRule="auto"/>
      </w:pPr>
      <w:r w:rsidRPr="00F85B00">
        <w:rPr>
          <w:b/>
        </w:rPr>
        <w:t>Case studies and dissertations</w:t>
      </w:r>
      <w:r w:rsidR="003604B7">
        <w:t xml:space="preserve">: A case study can be understood as a platform that provides a situation to study in-depth and produce the level of the academic inquiry that is required. The case studies are generally undertaken to conduct an un-depth understanding of a past or a prevailing situation which can help in getting useful insights on the study. The management of the case studies and the dissertations specifically requires the academic and study-skills of being able to conduct a </w:t>
      </w:r>
      <w:proofErr w:type="spellStart"/>
      <w:r w:rsidR="003604B7">
        <w:t>research,the</w:t>
      </w:r>
      <w:proofErr w:type="spellEnd"/>
      <w:r w:rsidR="003604B7">
        <w:t xml:space="preserve"> problem solving and critical thinking.</w:t>
      </w:r>
    </w:p>
    <w:p w14:paraId="52D10FB7" w14:textId="77777777" w:rsidR="007D275C" w:rsidRDefault="007D275C" w:rsidP="001C6F9D">
      <w:pPr>
        <w:pStyle w:val="Heading2"/>
        <w:spacing w:line="360" w:lineRule="auto"/>
      </w:pPr>
      <w:bookmarkStart w:id="3" w:name="_Toc152162994"/>
      <w:r>
        <w:t>Importance of the skill for future development</w:t>
      </w:r>
      <w:bookmarkEnd w:id="3"/>
    </w:p>
    <w:p w14:paraId="3954C861" w14:textId="77777777" w:rsidR="003604B7" w:rsidRDefault="003604B7" w:rsidP="001C6F9D">
      <w:pPr>
        <w:spacing w:line="360" w:lineRule="auto"/>
      </w:pPr>
      <w:r>
        <w:t>The skills discussed in the above summary are important as these skills in turn helps in developing various non-academic and soft skills. These are equally important in the personal life and also the professional life.</w:t>
      </w:r>
    </w:p>
    <w:p w14:paraId="04981678" w14:textId="77777777" w:rsidR="003604B7" w:rsidRDefault="003604B7" w:rsidP="001C6F9D">
      <w:pPr>
        <w:spacing w:line="360" w:lineRule="auto"/>
      </w:pPr>
      <w:r>
        <w:t xml:space="preserve">In the </w:t>
      </w:r>
      <w:r w:rsidRPr="00A96724">
        <w:rPr>
          <w:b/>
        </w:rPr>
        <w:t>personal life, the skills of conducting the research</w:t>
      </w:r>
      <w:r>
        <w:t xml:space="preserve"> will help an individual to develop the capability to conduct surveys. For example, considering a financial market for the purposes of</w:t>
      </w:r>
      <w:r w:rsidR="00A96724">
        <w:t xml:space="preserve"> investing the surplus money, us</w:t>
      </w:r>
      <w:r>
        <w:t>ing the skills of conducting the research on the various</w:t>
      </w:r>
      <w:r w:rsidR="00A96724">
        <w:t xml:space="preserve"> avenues of investment availabl</w:t>
      </w:r>
      <w:r>
        <w:t>e to the individual, their returns, risk assessment, mode of payments and many other factors can be researched and the individual can select the best available alternat</w:t>
      </w:r>
      <w:r w:rsidR="00A96724">
        <w:t xml:space="preserve">ive from numerous options available. </w:t>
      </w:r>
      <w:r w:rsidR="00A96724" w:rsidRPr="007E4CD0">
        <w:rPr>
          <w:b/>
        </w:rPr>
        <w:t>In the professional life, the skills of conducting research</w:t>
      </w:r>
      <w:r w:rsidR="00A96724">
        <w:t xml:space="preserve"> can help the individual in the job designation or while setting up the own business. For example, the research skills in the job designation will help an individual to conduct a research on the available opportunities for the organisation and scan and analyse the risks related to the same. In conducting the research for the business, the individual wil</w:t>
      </w:r>
      <w:r w:rsidR="004D4E72">
        <w:t>l</w:t>
      </w:r>
      <w:r w:rsidR="00A96724">
        <w:t xml:space="preserve"> be able to make a market scan to what type of financing source can be better used for the business, the best possible sources of supply, etc.</w:t>
      </w:r>
    </w:p>
    <w:p w14:paraId="59A2BC47" w14:textId="77777777" w:rsidR="004D4E72" w:rsidRDefault="004D4E72" w:rsidP="001C6F9D">
      <w:pPr>
        <w:spacing w:line="360" w:lineRule="auto"/>
      </w:pPr>
      <w:r>
        <w:t xml:space="preserve">In the </w:t>
      </w:r>
      <w:r w:rsidRPr="007E4CD0">
        <w:rPr>
          <w:b/>
        </w:rPr>
        <w:t>personal life, the skills of the reports</w:t>
      </w:r>
      <w:r>
        <w:t xml:space="preserve"> will help an individual to develop the various skills such as critical thinking, decision making, problem solving, time management, documentation skills, etc. these skills will be better enhanc</w:t>
      </w:r>
      <w:r w:rsidR="007E4CD0">
        <w:t xml:space="preserve">ed by the report writing skills. The skill of documentation will help an individual in developing and enhancing the skill of </w:t>
      </w:r>
      <w:r w:rsidR="007E4CD0">
        <w:lastRenderedPageBreak/>
        <w:t xml:space="preserve">documentation. Such an individual can be better able to prepare daily journals. </w:t>
      </w:r>
      <w:r w:rsidR="007E4CD0" w:rsidRPr="00682F55">
        <w:rPr>
          <w:b/>
        </w:rPr>
        <w:t>In the professional life, the skills of the report writing</w:t>
      </w:r>
      <w:r w:rsidR="007E4CD0">
        <w:t xml:space="preserve"> can help an individual to prepare reports on various different issues. These can be the business reports or a report on the different business segments. The individual will have better organisation and the documentation skills which will be helpful in various other aspects such as performing the group tasks and many more.</w:t>
      </w:r>
    </w:p>
    <w:p w14:paraId="531DE2F5" w14:textId="60064686" w:rsidR="00C74FA2" w:rsidRDefault="00682F55" w:rsidP="001C6F9D">
      <w:pPr>
        <w:spacing w:line="360" w:lineRule="auto"/>
      </w:pPr>
      <w:r>
        <w:t xml:space="preserve">In the personal life, the skills of Case study analysis and the dissertation will help in developing the skill of critical thinking. The </w:t>
      </w:r>
      <w:r w:rsidR="00BD786F">
        <w:t>critical thinking will help an individual to understand the analysis of the situation and in-depth understanding of the situation prevailing of the individual is going through. This developing of case study skill helps in communication and the time management as well. The time management will help the individual in managing various tasks to be performed under the confined limits of the time</w:t>
      </w:r>
      <w:r w:rsidR="004F3FDA">
        <w:t xml:space="preserve"> (</w:t>
      </w:r>
      <w:proofErr w:type="spellStart"/>
      <w:r w:rsidR="00906668" w:rsidRPr="004F3FDA">
        <w:rPr>
          <w:rFonts w:cs="Times New Roman"/>
          <w:color w:val="222222"/>
          <w:szCs w:val="24"/>
          <w:shd w:val="clear" w:color="auto" w:fill="FFFFFF"/>
        </w:rPr>
        <w:t>Trentepohl</w:t>
      </w:r>
      <w:proofErr w:type="spellEnd"/>
      <w:r w:rsidR="00906668" w:rsidRPr="004F3FDA">
        <w:rPr>
          <w:rFonts w:cs="Times New Roman"/>
          <w:color w:val="222222"/>
          <w:szCs w:val="24"/>
          <w:shd w:val="clear" w:color="auto" w:fill="FFFFFF"/>
        </w:rPr>
        <w:t xml:space="preserve">, </w:t>
      </w:r>
      <w:r w:rsidR="00906668">
        <w:rPr>
          <w:rFonts w:cs="Times New Roman"/>
          <w:color w:val="222222"/>
          <w:szCs w:val="24"/>
          <w:shd w:val="clear" w:color="auto" w:fill="FFFFFF"/>
        </w:rPr>
        <w:t>et.al</w:t>
      </w:r>
      <w:r w:rsidR="00906668" w:rsidRPr="004F3FDA">
        <w:rPr>
          <w:rFonts w:cs="Times New Roman"/>
          <w:color w:val="222222"/>
          <w:szCs w:val="24"/>
          <w:shd w:val="clear" w:color="auto" w:fill="FFFFFF"/>
        </w:rPr>
        <w:t>, 2022</w:t>
      </w:r>
      <w:r w:rsidR="004F3FDA">
        <w:t>)</w:t>
      </w:r>
      <w:r w:rsidR="00BD786F">
        <w:t>. Such as managing the studies, the exams</w:t>
      </w:r>
      <w:r w:rsidR="00951E92">
        <w:t>,</w:t>
      </w:r>
      <w:r w:rsidR="00BD786F">
        <w:t xml:space="preserve"> and the various assignments altogether on time. Similarly, </w:t>
      </w:r>
      <w:r w:rsidR="00BD786F" w:rsidRPr="001C6F9D">
        <w:rPr>
          <w:b/>
        </w:rPr>
        <w:t>in the professional life, the skills of case studies</w:t>
      </w:r>
      <w:r w:rsidR="00BD786F">
        <w:t xml:space="preserve"> will help the individual while performing the job at the job designation. At the job, the individual will be able to study about the various situations prevailing and develop an analysis of the situations prevailing, draw conclusions and plan about the changes that can be implemented to bring an improvement to the same. The individual with the skills of the communication will be able to manage working in the teams and with the teams. The individual will be</w:t>
      </w:r>
      <w:r w:rsidR="00C74FA2">
        <w:t xml:space="preserve"> able to better communicate with the team members and the others and be able to develop and maintain the relations well.</w:t>
      </w:r>
    </w:p>
    <w:p w14:paraId="3C98B1D0" w14:textId="77777777" w:rsidR="00682F55" w:rsidRPr="003604B7" w:rsidRDefault="00C74FA2" w:rsidP="001C6F9D">
      <w:pPr>
        <w:spacing w:line="360" w:lineRule="auto"/>
      </w:pPr>
      <w:r>
        <w:t>These skills are important in the personal life and in professional life as well. These skills not only help in the development of the other academic skills that are required in the studies and higher studies but will also help in developing the skills for the future.</w:t>
      </w:r>
    </w:p>
    <w:p w14:paraId="48EA461D" w14:textId="77777777" w:rsidR="00EF76A8" w:rsidRDefault="007D275C" w:rsidP="007D275C">
      <w:pPr>
        <w:pStyle w:val="Heading1"/>
      </w:pPr>
      <w:bookmarkStart w:id="4" w:name="_Toc152162995"/>
      <w:r>
        <w:t>CONCLUSION</w:t>
      </w:r>
      <w:bookmarkEnd w:id="4"/>
    </w:p>
    <w:p w14:paraId="5E90A04C" w14:textId="77777777" w:rsidR="001C6F9D" w:rsidRDefault="00F85B00" w:rsidP="008F1581">
      <w:pPr>
        <w:spacing w:line="360" w:lineRule="auto"/>
      </w:pPr>
      <w:r>
        <w:t xml:space="preserve">The report discussed about the skills of the managing assignments, projects, research reports, case studies and dissertations. These skills are important for an individual in the growth and development in the personal and the professional life. These skills help an individual in the managing different types of project in the different manners as each project requires a different type and method of management. The research reports deal with conducting a research on an already existing theory. The case studies deal with the past or a present case or a situation which happened or existed and the meaningful conclusions are drawn from the same. All these projects are of different kinds and each require a different pattern to manage each of them. </w:t>
      </w:r>
      <w:r>
        <w:lastRenderedPageBreak/>
        <w:t>The</w:t>
      </w:r>
      <w:r w:rsidR="008F1581">
        <w:t>se types of academic skills not only help in the development of the professional skills but also in the personal life as well.</w:t>
      </w:r>
    </w:p>
    <w:p w14:paraId="6D6274AC" w14:textId="77777777" w:rsidR="001C6F9D" w:rsidRDefault="001C6F9D">
      <w:pPr>
        <w:jc w:val="left"/>
      </w:pPr>
      <w:r>
        <w:br w:type="page"/>
      </w:r>
    </w:p>
    <w:p w14:paraId="7522EE5B" w14:textId="77777777" w:rsidR="00F85B00" w:rsidRDefault="001C6F9D" w:rsidP="001C6F9D">
      <w:pPr>
        <w:pStyle w:val="Heading1"/>
      </w:pPr>
      <w:bookmarkStart w:id="5" w:name="_Toc152162996"/>
      <w:r>
        <w:lastRenderedPageBreak/>
        <w:t>REFERENCES</w:t>
      </w:r>
      <w:bookmarkEnd w:id="5"/>
    </w:p>
    <w:p w14:paraId="581F0D45" w14:textId="77777777" w:rsidR="001C6F9D" w:rsidRDefault="001C6F9D" w:rsidP="001C6F9D">
      <w:pPr>
        <w:rPr>
          <w:u w:val="single"/>
        </w:rPr>
      </w:pPr>
      <w:r w:rsidRPr="001C6F9D">
        <w:rPr>
          <w:u w:val="single"/>
        </w:rPr>
        <w:t>Books and Journals</w:t>
      </w:r>
    </w:p>
    <w:p w14:paraId="3A4D05C8" w14:textId="3ADE6BE6" w:rsidR="00097871" w:rsidRPr="00097871" w:rsidRDefault="00097871" w:rsidP="00097871">
      <w:pPr>
        <w:spacing w:line="240" w:lineRule="auto"/>
        <w:ind w:left="720" w:hanging="720"/>
        <w:rPr>
          <w:rFonts w:cs="Times New Roman"/>
          <w:color w:val="222222"/>
          <w:szCs w:val="24"/>
          <w:shd w:val="clear" w:color="auto" w:fill="FFFFFF"/>
        </w:rPr>
      </w:pPr>
      <w:r w:rsidRPr="00097871">
        <w:rPr>
          <w:rFonts w:cs="Times New Roman"/>
          <w:color w:val="222222"/>
          <w:szCs w:val="24"/>
          <w:shd w:val="clear" w:color="auto" w:fill="FFFFFF"/>
        </w:rPr>
        <w:t xml:space="preserve">Cottrell, S. (2019) </w:t>
      </w:r>
      <w:r w:rsidRPr="00BB2086">
        <w:rPr>
          <w:rFonts w:cs="Times New Roman"/>
          <w:i/>
          <w:iCs/>
          <w:color w:val="222222"/>
          <w:szCs w:val="24"/>
          <w:shd w:val="clear" w:color="auto" w:fill="FFFFFF"/>
        </w:rPr>
        <w:t>The Study Skills Handbook</w:t>
      </w:r>
      <w:r w:rsidR="00BB2086">
        <w:rPr>
          <w:rFonts w:cs="Times New Roman"/>
          <w:color w:val="222222"/>
          <w:szCs w:val="24"/>
          <w:shd w:val="clear" w:color="auto" w:fill="FFFFFF"/>
        </w:rPr>
        <w:t xml:space="preserve">. </w:t>
      </w:r>
      <w:r w:rsidRPr="00097871">
        <w:rPr>
          <w:rFonts w:cs="Times New Roman"/>
          <w:color w:val="222222"/>
          <w:szCs w:val="24"/>
          <w:shd w:val="clear" w:color="auto" w:fill="FFFFFF"/>
        </w:rPr>
        <w:t xml:space="preserve">5th </w:t>
      </w:r>
      <w:proofErr w:type="spellStart"/>
      <w:r w:rsidR="00BB2086">
        <w:rPr>
          <w:rFonts w:cs="Times New Roman"/>
          <w:color w:val="222222"/>
          <w:szCs w:val="24"/>
          <w:shd w:val="clear" w:color="auto" w:fill="FFFFFF"/>
        </w:rPr>
        <w:t>edn</w:t>
      </w:r>
      <w:proofErr w:type="spellEnd"/>
      <w:r w:rsidR="00BB2086">
        <w:rPr>
          <w:rFonts w:cs="Times New Roman"/>
          <w:color w:val="222222"/>
          <w:szCs w:val="24"/>
          <w:shd w:val="clear" w:color="auto" w:fill="FFFFFF"/>
        </w:rPr>
        <w:t>.</w:t>
      </w:r>
      <w:r w:rsidRPr="00097871">
        <w:rPr>
          <w:rFonts w:cs="Times New Roman"/>
          <w:color w:val="222222"/>
          <w:szCs w:val="24"/>
          <w:shd w:val="clear" w:color="auto" w:fill="FFFFFF"/>
        </w:rPr>
        <w:t xml:space="preserve"> London: Red Globe Press.</w:t>
      </w:r>
    </w:p>
    <w:p w14:paraId="37E38AD8" w14:textId="053A248D" w:rsidR="00097871" w:rsidRDefault="00097871" w:rsidP="00097871">
      <w:pPr>
        <w:spacing w:line="240" w:lineRule="auto"/>
        <w:ind w:left="720" w:hanging="720"/>
        <w:rPr>
          <w:rFonts w:cs="Times New Roman"/>
          <w:color w:val="222222"/>
          <w:szCs w:val="24"/>
          <w:shd w:val="clear" w:color="auto" w:fill="FFFFFF"/>
        </w:rPr>
      </w:pPr>
      <w:r w:rsidRPr="001C6F9D">
        <w:rPr>
          <w:rFonts w:cs="Times New Roman"/>
          <w:color w:val="222222"/>
          <w:szCs w:val="24"/>
          <w:shd w:val="clear" w:color="auto" w:fill="FFFFFF"/>
        </w:rPr>
        <w:t xml:space="preserve">Lock, D. </w:t>
      </w:r>
      <w:r>
        <w:rPr>
          <w:rFonts w:cs="Times New Roman"/>
          <w:color w:val="222222"/>
          <w:szCs w:val="24"/>
          <w:shd w:val="clear" w:color="auto" w:fill="FFFFFF"/>
        </w:rPr>
        <w:t>(</w:t>
      </w:r>
      <w:r w:rsidRPr="001C6F9D">
        <w:rPr>
          <w:rFonts w:cs="Times New Roman"/>
          <w:color w:val="222222"/>
          <w:szCs w:val="24"/>
          <w:shd w:val="clear" w:color="auto" w:fill="FFFFFF"/>
        </w:rPr>
        <w:t>2020</w:t>
      </w:r>
      <w:r>
        <w:rPr>
          <w:rFonts w:cs="Times New Roman"/>
          <w:color w:val="222222"/>
          <w:szCs w:val="24"/>
          <w:shd w:val="clear" w:color="auto" w:fill="FFFFFF"/>
        </w:rPr>
        <w:t>)</w:t>
      </w:r>
      <w:r w:rsidRPr="001C6F9D">
        <w:rPr>
          <w:rFonts w:cs="Times New Roman"/>
          <w:color w:val="222222"/>
          <w:szCs w:val="24"/>
          <w:shd w:val="clear" w:color="auto" w:fill="FFFFFF"/>
        </w:rPr>
        <w:t> </w:t>
      </w:r>
      <w:r w:rsidRPr="00BB2086">
        <w:rPr>
          <w:rFonts w:cs="Times New Roman"/>
          <w:i/>
          <w:iCs/>
          <w:color w:val="222222"/>
          <w:szCs w:val="24"/>
          <w:shd w:val="clear" w:color="auto" w:fill="FFFFFF"/>
        </w:rPr>
        <w:t>Project management</w:t>
      </w:r>
      <w:r w:rsidRPr="001C6F9D">
        <w:rPr>
          <w:rFonts w:cs="Times New Roman"/>
          <w:color w:val="222222"/>
          <w:szCs w:val="24"/>
          <w:shd w:val="clear" w:color="auto" w:fill="FFFFFF"/>
        </w:rPr>
        <w:t>. Routledge.</w:t>
      </w:r>
    </w:p>
    <w:p w14:paraId="2F525B5C" w14:textId="321EDB7B" w:rsidR="00097871" w:rsidRDefault="00A62E27" w:rsidP="00A62E27">
      <w:pPr>
        <w:spacing w:line="240" w:lineRule="auto"/>
        <w:ind w:left="720" w:hanging="720"/>
        <w:rPr>
          <w:rFonts w:cs="Times New Roman"/>
          <w:color w:val="222222"/>
          <w:szCs w:val="24"/>
          <w:shd w:val="clear" w:color="auto" w:fill="FFFFFF"/>
        </w:rPr>
      </w:pPr>
      <w:r>
        <w:rPr>
          <w:rFonts w:cs="Times New Roman"/>
          <w:color w:val="222222"/>
          <w:szCs w:val="24"/>
          <w:shd w:val="clear" w:color="auto" w:fill="FFFFFF"/>
        </w:rPr>
        <w:t>(</w:t>
      </w:r>
      <w:r w:rsidR="00097871" w:rsidRPr="004F3FDA">
        <w:rPr>
          <w:rFonts w:cs="Times New Roman"/>
          <w:color w:val="222222"/>
          <w:szCs w:val="24"/>
          <w:shd w:val="clear" w:color="auto" w:fill="FFFFFF"/>
        </w:rPr>
        <w:t>Lyu</w:t>
      </w:r>
      <w:r>
        <w:rPr>
          <w:rFonts w:cs="Times New Roman"/>
          <w:color w:val="222222"/>
          <w:szCs w:val="24"/>
          <w:shd w:val="clear" w:color="auto" w:fill="FFFFFF"/>
        </w:rPr>
        <w:t xml:space="preserve"> </w:t>
      </w:r>
      <w:r w:rsidR="00097871">
        <w:rPr>
          <w:rFonts w:cs="Times New Roman"/>
          <w:color w:val="222222"/>
          <w:szCs w:val="24"/>
          <w:shd w:val="clear" w:color="auto" w:fill="FFFFFF"/>
        </w:rPr>
        <w:t>et.al</w:t>
      </w:r>
      <w:r>
        <w:rPr>
          <w:rFonts w:cs="Times New Roman"/>
          <w:color w:val="222222"/>
          <w:szCs w:val="24"/>
          <w:shd w:val="clear" w:color="auto" w:fill="FFFFFF"/>
        </w:rPr>
        <w:t>.</w:t>
      </w:r>
      <w:r w:rsidR="00097871" w:rsidRPr="004F3FDA">
        <w:rPr>
          <w:rFonts w:cs="Times New Roman"/>
          <w:color w:val="222222"/>
          <w:szCs w:val="24"/>
          <w:shd w:val="clear" w:color="auto" w:fill="FFFFFF"/>
        </w:rPr>
        <w:t>,2021</w:t>
      </w:r>
      <w:r w:rsidR="00097871">
        <w:rPr>
          <w:rFonts w:cs="Times New Roman"/>
          <w:color w:val="222222"/>
          <w:szCs w:val="24"/>
          <w:shd w:val="clear" w:color="auto" w:fill="FFFFFF"/>
        </w:rPr>
        <w:t>)</w:t>
      </w:r>
      <w:r w:rsidR="00097871" w:rsidRPr="004F3FDA">
        <w:rPr>
          <w:rFonts w:cs="Times New Roman"/>
          <w:color w:val="222222"/>
          <w:szCs w:val="24"/>
          <w:shd w:val="clear" w:color="auto" w:fill="FFFFFF"/>
        </w:rPr>
        <w:t xml:space="preserve">. </w:t>
      </w:r>
      <w:r w:rsidR="00097871" w:rsidRPr="00A62E27">
        <w:rPr>
          <w:rFonts w:cs="Times New Roman"/>
          <w:i/>
          <w:iCs/>
          <w:color w:val="222222"/>
          <w:szCs w:val="24"/>
          <w:shd w:val="clear" w:color="auto" w:fill="FFFFFF"/>
        </w:rPr>
        <w:t>Soft skills, hard skills: What matters most?</w:t>
      </w:r>
      <w:r w:rsidR="00097871" w:rsidRPr="004F3FDA">
        <w:rPr>
          <w:rFonts w:cs="Times New Roman"/>
          <w:color w:val="222222"/>
          <w:szCs w:val="24"/>
          <w:shd w:val="clear" w:color="auto" w:fill="FFFFFF"/>
        </w:rPr>
        <w:t xml:space="preserve"> Evidence from job postings. </w:t>
      </w:r>
      <w:r w:rsidR="00097871" w:rsidRPr="00097871">
        <w:rPr>
          <w:rFonts w:cs="Times New Roman"/>
          <w:color w:val="222222"/>
          <w:szCs w:val="24"/>
          <w:shd w:val="clear" w:color="auto" w:fill="FFFFFF"/>
        </w:rPr>
        <w:t>Applied Energy</w:t>
      </w:r>
      <w:r w:rsidR="00097871">
        <w:rPr>
          <w:rFonts w:cs="Times New Roman"/>
          <w:color w:val="222222"/>
          <w:szCs w:val="24"/>
          <w:shd w:val="clear" w:color="auto" w:fill="FFFFFF"/>
        </w:rPr>
        <w:t>.</w:t>
      </w:r>
      <w:r w:rsidR="00097871" w:rsidRPr="004F3FDA">
        <w:rPr>
          <w:rFonts w:cs="Times New Roman"/>
          <w:color w:val="222222"/>
          <w:szCs w:val="24"/>
          <w:shd w:val="clear" w:color="auto" w:fill="FFFFFF"/>
        </w:rPr>
        <w:t> </w:t>
      </w:r>
      <w:r w:rsidR="00097871" w:rsidRPr="00097871">
        <w:rPr>
          <w:rFonts w:cs="Times New Roman"/>
          <w:color w:val="222222"/>
          <w:szCs w:val="24"/>
          <w:shd w:val="clear" w:color="auto" w:fill="FFFFFF"/>
        </w:rPr>
        <w:t>300</w:t>
      </w:r>
      <w:r w:rsidR="00097871">
        <w:rPr>
          <w:rFonts w:cs="Times New Roman"/>
          <w:color w:val="222222"/>
          <w:szCs w:val="24"/>
          <w:shd w:val="clear" w:color="auto" w:fill="FFFFFF"/>
        </w:rPr>
        <w:t>.</w:t>
      </w:r>
      <w:r w:rsidR="00097871" w:rsidRPr="004F3FDA">
        <w:rPr>
          <w:rFonts w:cs="Times New Roman"/>
          <w:color w:val="222222"/>
          <w:szCs w:val="24"/>
          <w:shd w:val="clear" w:color="auto" w:fill="FFFFFF"/>
        </w:rPr>
        <w:t xml:space="preserve"> p.117307.</w:t>
      </w:r>
    </w:p>
    <w:p w14:paraId="05879890" w14:textId="1E5C5ABD" w:rsidR="00097871" w:rsidRDefault="00097871" w:rsidP="00097871">
      <w:pPr>
        <w:spacing w:line="240" w:lineRule="auto"/>
        <w:ind w:left="720" w:hanging="720"/>
        <w:rPr>
          <w:rFonts w:cs="Times New Roman"/>
          <w:color w:val="222222"/>
          <w:szCs w:val="24"/>
          <w:shd w:val="clear" w:color="auto" w:fill="FFFFFF"/>
        </w:rPr>
      </w:pPr>
      <w:proofErr w:type="spellStart"/>
      <w:r w:rsidRPr="004F3FDA">
        <w:rPr>
          <w:rFonts w:cs="Times New Roman"/>
          <w:color w:val="222222"/>
          <w:szCs w:val="24"/>
          <w:shd w:val="clear" w:color="auto" w:fill="FFFFFF"/>
        </w:rPr>
        <w:t>Mukhiddinova</w:t>
      </w:r>
      <w:proofErr w:type="spellEnd"/>
      <w:r w:rsidR="00A62E27">
        <w:rPr>
          <w:rFonts w:cs="Times New Roman"/>
          <w:color w:val="222222"/>
          <w:szCs w:val="24"/>
          <w:shd w:val="clear" w:color="auto" w:fill="FFFFFF"/>
        </w:rPr>
        <w:t xml:space="preserve"> </w:t>
      </w:r>
      <w:r>
        <w:rPr>
          <w:rFonts w:cs="Times New Roman"/>
          <w:color w:val="222222"/>
          <w:szCs w:val="24"/>
          <w:shd w:val="clear" w:color="auto" w:fill="FFFFFF"/>
        </w:rPr>
        <w:t>et.al</w:t>
      </w:r>
      <w:r w:rsidR="00033EBC">
        <w:rPr>
          <w:rFonts w:cs="Times New Roman"/>
          <w:color w:val="222222"/>
          <w:szCs w:val="24"/>
          <w:shd w:val="clear" w:color="auto" w:fill="FFFFFF"/>
        </w:rPr>
        <w:t>, (</w:t>
      </w:r>
      <w:r w:rsidRPr="004F3FDA">
        <w:rPr>
          <w:rFonts w:cs="Times New Roman"/>
          <w:color w:val="222222"/>
          <w:szCs w:val="24"/>
          <w:shd w:val="clear" w:color="auto" w:fill="FFFFFF"/>
        </w:rPr>
        <w:t>2021</w:t>
      </w:r>
      <w:r>
        <w:rPr>
          <w:rFonts w:cs="Times New Roman"/>
          <w:color w:val="222222"/>
          <w:szCs w:val="24"/>
          <w:shd w:val="clear" w:color="auto" w:fill="FFFFFF"/>
        </w:rPr>
        <w:t>)</w:t>
      </w:r>
      <w:r w:rsidRPr="004F3FDA">
        <w:rPr>
          <w:rFonts w:cs="Times New Roman"/>
          <w:color w:val="222222"/>
          <w:szCs w:val="24"/>
          <w:shd w:val="clear" w:color="auto" w:fill="FFFFFF"/>
        </w:rPr>
        <w:t>. Developing effective communication skills.</w:t>
      </w:r>
      <w:r w:rsidRPr="00033EBC">
        <w:rPr>
          <w:rFonts w:cs="Times New Roman"/>
          <w:i/>
          <w:iCs/>
          <w:color w:val="222222"/>
          <w:szCs w:val="24"/>
          <w:shd w:val="clear" w:color="auto" w:fill="FFFFFF"/>
        </w:rPr>
        <w:t xml:space="preserve"> Oriental renaissance: Innovative, </w:t>
      </w:r>
      <w:r w:rsidR="0005697A">
        <w:rPr>
          <w:rFonts w:cs="Times New Roman"/>
          <w:i/>
          <w:iCs/>
          <w:color w:val="222222"/>
          <w:szCs w:val="24"/>
          <w:shd w:val="clear" w:color="auto" w:fill="FFFFFF"/>
        </w:rPr>
        <w:t>E</w:t>
      </w:r>
      <w:r w:rsidRPr="00033EBC">
        <w:rPr>
          <w:rFonts w:cs="Times New Roman"/>
          <w:i/>
          <w:iCs/>
          <w:color w:val="222222"/>
          <w:szCs w:val="24"/>
          <w:shd w:val="clear" w:color="auto" w:fill="FFFFFF"/>
        </w:rPr>
        <w:t xml:space="preserve">ducational, </w:t>
      </w:r>
      <w:r w:rsidR="0005697A">
        <w:rPr>
          <w:rFonts w:cs="Times New Roman"/>
          <w:i/>
          <w:iCs/>
          <w:color w:val="222222"/>
          <w:szCs w:val="24"/>
          <w:shd w:val="clear" w:color="auto" w:fill="FFFFFF"/>
        </w:rPr>
        <w:t>N</w:t>
      </w:r>
      <w:r w:rsidRPr="00033EBC">
        <w:rPr>
          <w:rFonts w:cs="Times New Roman"/>
          <w:i/>
          <w:iCs/>
          <w:color w:val="222222"/>
          <w:szCs w:val="24"/>
          <w:shd w:val="clear" w:color="auto" w:fill="FFFFFF"/>
        </w:rPr>
        <w:t>atural</w:t>
      </w:r>
      <w:r w:rsidR="00951E92">
        <w:rPr>
          <w:rFonts w:cs="Times New Roman"/>
          <w:i/>
          <w:iCs/>
          <w:color w:val="222222"/>
          <w:szCs w:val="24"/>
          <w:shd w:val="clear" w:color="auto" w:fill="FFFFFF"/>
        </w:rPr>
        <w:t xml:space="preserve"> </w:t>
      </w:r>
      <w:r w:rsidRPr="00033EBC">
        <w:rPr>
          <w:rFonts w:cs="Times New Roman"/>
          <w:i/>
          <w:iCs/>
          <w:color w:val="222222"/>
          <w:szCs w:val="24"/>
          <w:shd w:val="clear" w:color="auto" w:fill="FFFFFF"/>
        </w:rPr>
        <w:t xml:space="preserve">and </w:t>
      </w:r>
      <w:r w:rsidR="0005697A">
        <w:rPr>
          <w:rFonts w:cs="Times New Roman"/>
          <w:i/>
          <w:iCs/>
          <w:color w:val="222222"/>
          <w:szCs w:val="24"/>
          <w:shd w:val="clear" w:color="auto" w:fill="FFFFFF"/>
        </w:rPr>
        <w:t>S</w:t>
      </w:r>
      <w:r w:rsidRPr="00033EBC">
        <w:rPr>
          <w:rFonts w:cs="Times New Roman"/>
          <w:i/>
          <w:iCs/>
          <w:color w:val="222222"/>
          <w:szCs w:val="24"/>
          <w:shd w:val="clear" w:color="auto" w:fill="FFFFFF"/>
        </w:rPr>
        <w:t xml:space="preserve">ocial </w:t>
      </w:r>
      <w:r w:rsidR="0005697A">
        <w:rPr>
          <w:rFonts w:cs="Times New Roman"/>
          <w:i/>
          <w:iCs/>
          <w:color w:val="222222"/>
          <w:szCs w:val="24"/>
          <w:shd w:val="clear" w:color="auto" w:fill="FFFFFF"/>
        </w:rPr>
        <w:t>S</w:t>
      </w:r>
      <w:r w:rsidRPr="00033EBC">
        <w:rPr>
          <w:rFonts w:cs="Times New Roman"/>
          <w:i/>
          <w:iCs/>
          <w:color w:val="222222"/>
          <w:szCs w:val="24"/>
          <w:shd w:val="clear" w:color="auto" w:fill="FFFFFF"/>
        </w:rPr>
        <w:t>ciences.</w:t>
      </w:r>
      <w:r w:rsidRPr="004F3FDA">
        <w:rPr>
          <w:rFonts w:cs="Times New Roman"/>
          <w:color w:val="222222"/>
          <w:szCs w:val="24"/>
          <w:shd w:val="clear" w:color="auto" w:fill="FFFFFF"/>
        </w:rPr>
        <w:t> </w:t>
      </w:r>
      <w:r w:rsidRPr="00097871">
        <w:rPr>
          <w:rFonts w:cs="Times New Roman"/>
          <w:color w:val="222222"/>
          <w:szCs w:val="24"/>
          <w:shd w:val="clear" w:color="auto" w:fill="FFFFFF"/>
        </w:rPr>
        <w:t>1</w:t>
      </w:r>
      <w:r>
        <w:rPr>
          <w:rFonts w:cs="Times New Roman"/>
          <w:color w:val="222222"/>
          <w:szCs w:val="24"/>
          <w:shd w:val="clear" w:color="auto" w:fill="FFFFFF"/>
        </w:rPr>
        <w:t>(5).</w:t>
      </w:r>
      <w:r w:rsidRPr="004F3FDA">
        <w:rPr>
          <w:rFonts w:cs="Times New Roman"/>
          <w:color w:val="222222"/>
          <w:szCs w:val="24"/>
          <w:shd w:val="clear" w:color="auto" w:fill="FFFFFF"/>
        </w:rPr>
        <w:t xml:space="preserve"> pp.966-972.</w:t>
      </w:r>
    </w:p>
    <w:p w14:paraId="3DF4925F" w14:textId="5B694A1D" w:rsidR="00097871" w:rsidRDefault="00097871" w:rsidP="00097871">
      <w:pPr>
        <w:spacing w:line="240" w:lineRule="auto"/>
        <w:ind w:left="720" w:hanging="720"/>
        <w:rPr>
          <w:rFonts w:cs="Times New Roman"/>
          <w:color w:val="222222"/>
          <w:szCs w:val="24"/>
          <w:shd w:val="clear" w:color="auto" w:fill="FFFFFF"/>
        </w:rPr>
      </w:pPr>
      <w:r w:rsidRPr="001C6F9D">
        <w:rPr>
          <w:rFonts w:cs="Times New Roman"/>
          <w:color w:val="222222"/>
          <w:szCs w:val="24"/>
          <w:shd w:val="clear" w:color="auto" w:fill="FFFFFF"/>
        </w:rPr>
        <w:t xml:space="preserve">Son </w:t>
      </w:r>
      <w:r>
        <w:rPr>
          <w:rFonts w:cs="Times New Roman"/>
          <w:color w:val="222222"/>
          <w:szCs w:val="24"/>
          <w:shd w:val="clear" w:color="auto" w:fill="FFFFFF"/>
        </w:rPr>
        <w:t>et.al</w:t>
      </w:r>
      <w:r w:rsidRPr="001C6F9D">
        <w:rPr>
          <w:rFonts w:cs="Times New Roman"/>
          <w:color w:val="222222"/>
          <w:szCs w:val="24"/>
          <w:shd w:val="clear" w:color="auto" w:fill="FFFFFF"/>
        </w:rPr>
        <w:t xml:space="preserve">, </w:t>
      </w:r>
      <w:r>
        <w:rPr>
          <w:rFonts w:cs="Times New Roman"/>
          <w:color w:val="222222"/>
          <w:szCs w:val="24"/>
          <w:shd w:val="clear" w:color="auto" w:fill="FFFFFF"/>
        </w:rPr>
        <w:t>(</w:t>
      </w:r>
      <w:r w:rsidRPr="001C6F9D">
        <w:rPr>
          <w:rFonts w:cs="Times New Roman"/>
          <w:color w:val="222222"/>
          <w:szCs w:val="24"/>
          <w:shd w:val="clear" w:color="auto" w:fill="FFFFFF"/>
        </w:rPr>
        <w:t>2020</w:t>
      </w:r>
      <w:r>
        <w:rPr>
          <w:rFonts w:cs="Times New Roman"/>
          <w:color w:val="222222"/>
          <w:szCs w:val="24"/>
          <w:shd w:val="clear" w:color="auto" w:fill="FFFFFF"/>
        </w:rPr>
        <w:t>)</w:t>
      </w:r>
      <w:r w:rsidRPr="001C6F9D">
        <w:rPr>
          <w:rFonts w:cs="Times New Roman"/>
          <w:color w:val="222222"/>
          <w:szCs w:val="24"/>
          <w:shd w:val="clear" w:color="auto" w:fill="FFFFFF"/>
        </w:rPr>
        <w:t xml:space="preserve">. </w:t>
      </w:r>
      <w:r w:rsidRPr="00951E92">
        <w:rPr>
          <w:rFonts w:cs="Times New Roman"/>
          <w:i/>
          <w:iCs/>
          <w:color w:val="222222"/>
          <w:szCs w:val="24"/>
          <w:shd w:val="clear" w:color="auto" w:fill="FFFFFF"/>
        </w:rPr>
        <w:t xml:space="preserve">Parental math </w:t>
      </w:r>
      <w:r w:rsidR="0005697A">
        <w:rPr>
          <w:rFonts w:cs="Times New Roman"/>
          <w:i/>
          <w:iCs/>
          <w:color w:val="222222"/>
          <w:szCs w:val="24"/>
          <w:shd w:val="clear" w:color="auto" w:fill="FFFFFF"/>
        </w:rPr>
        <w:t>T</w:t>
      </w:r>
      <w:r w:rsidRPr="00951E92">
        <w:rPr>
          <w:rFonts w:cs="Times New Roman"/>
          <w:i/>
          <w:iCs/>
          <w:color w:val="222222"/>
          <w:szCs w:val="24"/>
          <w:shd w:val="clear" w:color="auto" w:fill="FFFFFF"/>
        </w:rPr>
        <w:t>al</w:t>
      </w:r>
      <w:r w:rsidR="0005697A">
        <w:rPr>
          <w:rFonts w:cs="Times New Roman"/>
          <w:i/>
          <w:iCs/>
          <w:color w:val="222222"/>
          <w:szCs w:val="24"/>
          <w:shd w:val="clear" w:color="auto" w:fill="FFFFFF"/>
        </w:rPr>
        <w:t>k</w:t>
      </w:r>
      <w:r w:rsidRPr="00951E92">
        <w:rPr>
          <w:rFonts w:cs="Times New Roman"/>
          <w:i/>
          <w:iCs/>
          <w:color w:val="222222"/>
          <w:szCs w:val="24"/>
          <w:shd w:val="clear" w:color="auto" w:fill="FFFFFF"/>
        </w:rPr>
        <w:t xml:space="preserve"> during home cooking and math skills in head start children: The role of task management talk</w:t>
      </w:r>
      <w:r w:rsidRPr="001C6F9D">
        <w:rPr>
          <w:rFonts w:cs="Times New Roman"/>
          <w:color w:val="222222"/>
          <w:szCs w:val="24"/>
          <w:shd w:val="clear" w:color="auto" w:fill="FFFFFF"/>
        </w:rPr>
        <w:t>. </w:t>
      </w:r>
      <w:r w:rsidRPr="00097871">
        <w:rPr>
          <w:rFonts w:cs="Times New Roman"/>
          <w:color w:val="222222"/>
          <w:szCs w:val="24"/>
          <w:shd w:val="clear" w:color="auto" w:fill="FFFFFF"/>
        </w:rPr>
        <w:t>Journal of Research in Childhood Education</w:t>
      </w:r>
      <w:r>
        <w:rPr>
          <w:rFonts w:cs="Times New Roman"/>
          <w:color w:val="222222"/>
          <w:szCs w:val="24"/>
          <w:shd w:val="clear" w:color="auto" w:fill="FFFFFF"/>
        </w:rPr>
        <w:t>.</w:t>
      </w:r>
      <w:r w:rsidRPr="001C6F9D">
        <w:rPr>
          <w:rFonts w:cs="Times New Roman"/>
          <w:color w:val="222222"/>
          <w:szCs w:val="24"/>
          <w:shd w:val="clear" w:color="auto" w:fill="FFFFFF"/>
        </w:rPr>
        <w:t> </w:t>
      </w:r>
      <w:r w:rsidRPr="00097871">
        <w:rPr>
          <w:rFonts w:cs="Times New Roman"/>
          <w:color w:val="222222"/>
          <w:szCs w:val="24"/>
          <w:shd w:val="clear" w:color="auto" w:fill="FFFFFF"/>
        </w:rPr>
        <w:t>34</w:t>
      </w:r>
      <w:r w:rsidRPr="001C6F9D">
        <w:rPr>
          <w:rFonts w:cs="Times New Roman"/>
          <w:color w:val="222222"/>
          <w:szCs w:val="24"/>
          <w:shd w:val="clear" w:color="auto" w:fill="FFFFFF"/>
        </w:rPr>
        <w:t>(3)</w:t>
      </w:r>
      <w:r>
        <w:rPr>
          <w:rFonts w:cs="Times New Roman"/>
          <w:color w:val="222222"/>
          <w:szCs w:val="24"/>
          <w:shd w:val="clear" w:color="auto" w:fill="FFFFFF"/>
        </w:rPr>
        <w:t>.</w:t>
      </w:r>
      <w:r w:rsidRPr="001C6F9D">
        <w:rPr>
          <w:rFonts w:cs="Times New Roman"/>
          <w:color w:val="222222"/>
          <w:szCs w:val="24"/>
          <w:shd w:val="clear" w:color="auto" w:fill="FFFFFF"/>
        </w:rPr>
        <w:t xml:space="preserve"> pp.406-426.</w:t>
      </w:r>
    </w:p>
    <w:p w14:paraId="6AA019FB" w14:textId="77777777" w:rsidR="00097871" w:rsidRDefault="00097871" w:rsidP="00097871">
      <w:pPr>
        <w:spacing w:line="240" w:lineRule="auto"/>
        <w:ind w:left="720" w:hanging="720"/>
        <w:rPr>
          <w:rFonts w:cs="Times New Roman"/>
          <w:color w:val="222222"/>
          <w:szCs w:val="24"/>
          <w:shd w:val="clear" w:color="auto" w:fill="FFFFFF"/>
        </w:rPr>
      </w:pPr>
      <w:r w:rsidRPr="001C6F9D">
        <w:rPr>
          <w:rFonts w:cs="Times New Roman"/>
          <w:color w:val="222222"/>
          <w:szCs w:val="24"/>
          <w:shd w:val="clear" w:color="auto" w:fill="FFFFFF"/>
        </w:rPr>
        <w:t xml:space="preserve">Srivastava, </w:t>
      </w:r>
      <w:r>
        <w:rPr>
          <w:rFonts w:cs="Times New Roman"/>
          <w:color w:val="222222"/>
          <w:szCs w:val="24"/>
          <w:shd w:val="clear" w:color="auto" w:fill="FFFFFF"/>
        </w:rPr>
        <w:t>et.al</w:t>
      </w:r>
      <w:r w:rsidRPr="001C6F9D">
        <w:rPr>
          <w:rFonts w:cs="Times New Roman"/>
          <w:color w:val="222222"/>
          <w:szCs w:val="24"/>
          <w:shd w:val="clear" w:color="auto" w:fill="FFFFFF"/>
        </w:rPr>
        <w:t xml:space="preserve">, </w:t>
      </w:r>
      <w:r>
        <w:rPr>
          <w:rFonts w:cs="Times New Roman"/>
          <w:color w:val="222222"/>
          <w:szCs w:val="24"/>
          <w:shd w:val="clear" w:color="auto" w:fill="FFFFFF"/>
        </w:rPr>
        <w:t>(</w:t>
      </w:r>
      <w:r w:rsidRPr="001C6F9D">
        <w:rPr>
          <w:rFonts w:cs="Times New Roman"/>
          <w:color w:val="222222"/>
          <w:szCs w:val="24"/>
          <w:shd w:val="clear" w:color="auto" w:fill="FFFFFF"/>
        </w:rPr>
        <w:t>2021</w:t>
      </w:r>
      <w:r>
        <w:rPr>
          <w:rFonts w:cs="Times New Roman"/>
          <w:color w:val="222222"/>
          <w:szCs w:val="24"/>
          <w:shd w:val="clear" w:color="auto" w:fill="FFFFFF"/>
        </w:rPr>
        <w:t>)</w:t>
      </w:r>
      <w:r w:rsidRPr="001C6F9D">
        <w:rPr>
          <w:rFonts w:cs="Times New Roman"/>
          <w:color w:val="222222"/>
          <w:szCs w:val="24"/>
          <w:shd w:val="clear" w:color="auto" w:fill="FFFFFF"/>
        </w:rPr>
        <w:t xml:space="preserve">. </w:t>
      </w:r>
      <w:r w:rsidRPr="00951E92">
        <w:rPr>
          <w:rFonts w:cs="Times New Roman"/>
          <w:i/>
          <w:iCs/>
          <w:color w:val="222222"/>
          <w:szCs w:val="24"/>
          <w:shd w:val="clear" w:color="auto" w:fill="FFFFFF"/>
        </w:rPr>
        <w:t>Measuring strategic thinking in organizations</w:t>
      </w:r>
      <w:r w:rsidRPr="001C6F9D">
        <w:rPr>
          <w:rFonts w:cs="Times New Roman"/>
          <w:color w:val="222222"/>
          <w:szCs w:val="24"/>
          <w:shd w:val="clear" w:color="auto" w:fill="FFFFFF"/>
        </w:rPr>
        <w:t>. </w:t>
      </w:r>
      <w:r w:rsidRPr="00097871">
        <w:rPr>
          <w:rFonts w:cs="Times New Roman"/>
          <w:color w:val="222222"/>
          <w:szCs w:val="24"/>
          <w:shd w:val="clear" w:color="auto" w:fill="FFFFFF"/>
        </w:rPr>
        <w:t>Editorial Policy</w:t>
      </w:r>
      <w:r>
        <w:rPr>
          <w:rFonts w:cs="Times New Roman"/>
          <w:color w:val="222222"/>
          <w:szCs w:val="24"/>
          <w:shd w:val="clear" w:color="auto" w:fill="FFFFFF"/>
        </w:rPr>
        <w:t>.</w:t>
      </w:r>
      <w:r w:rsidRPr="001C6F9D">
        <w:rPr>
          <w:rFonts w:cs="Times New Roman"/>
          <w:color w:val="222222"/>
          <w:szCs w:val="24"/>
          <w:shd w:val="clear" w:color="auto" w:fill="FFFFFF"/>
        </w:rPr>
        <w:t> </w:t>
      </w:r>
      <w:r w:rsidRPr="00097871">
        <w:rPr>
          <w:rFonts w:cs="Times New Roman"/>
          <w:color w:val="222222"/>
          <w:szCs w:val="24"/>
          <w:shd w:val="clear" w:color="auto" w:fill="FFFFFF"/>
        </w:rPr>
        <w:t>33</w:t>
      </w:r>
      <w:r>
        <w:rPr>
          <w:rFonts w:cs="Times New Roman"/>
          <w:color w:val="222222"/>
          <w:szCs w:val="24"/>
          <w:shd w:val="clear" w:color="auto" w:fill="FFFFFF"/>
        </w:rPr>
        <w:t>(1).</w:t>
      </w:r>
      <w:r w:rsidRPr="001C6F9D">
        <w:rPr>
          <w:rFonts w:cs="Times New Roman"/>
          <w:color w:val="222222"/>
          <w:szCs w:val="24"/>
          <w:shd w:val="clear" w:color="auto" w:fill="FFFFFF"/>
        </w:rPr>
        <w:t xml:space="preserve"> pp.90-11.</w:t>
      </w:r>
    </w:p>
    <w:p w14:paraId="1B11995D" w14:textId="77777777" w:rsidR="00097871" w:rsidRPr="00097871" w:rsidRDefault="00097871" w:rsidP="00097871">
      <w:pPr>
        <w:spacing w:line="240" w:lineRule="auto"/>
        <w:ind w:left="720" w:hanging="720"/>
        <w:rPr>
          <w:rFonts w:cs="Times New Roman"/>
          <w:color w:val="222222"/>
          <w:szCs w:val="24"/>
          <w:shd w:val="clear" w:color="auto" w:fill="FFFFFF"/>
        </w:rPr>
      </w:pPr>
      <w:proofErr w:type="spellStart"/>
      <w:r w:rsidRPr="004F3FDA">
        <w:rPr>
          <w:rFonts w:cs="Times New Roman"/>
          <w:color w:val="222222"/>
          <w:szCs w:val="24"/>
          <w:shd w:val="clear" w:color="auto" w:fill="FFFFFF"/>
        </w:rPr>
        <w:t>Trentepohl</w:t>
      </w:r>
      <w:proofErr w:type="spellEnd"/>
      <w:r w:rsidRPr="004F3FDA">
        <w:rPr>
          <w:rFonts w:cs="Times New Roman"/>
          <w:color w:val="222222"/>
          <w:szCs w:val="24"/>
          <w:shd w:val="clear" w:color="auto" w:fill="FFFFFF"/>
        </w:rPr>
        <w:t xml:space="preserve">, </w:t>
      </w:r>
      <w:r>
        <w:rPr>
          <w:rFonts w:cs="Times New Roman"/>
          <w:color w:val="222222"/>
          <w:szCs w:val="24"/>
          <w:shd w:val="clear" w:color="auto" w:fill="FFFFFF"/>
        </w:rPr>
        <w:t>et.al</w:t>
      </w:r>
      <w:r w:rsidRPr="004F3FDA">
        <w:rPr>
          <w:rFonts w:cs="Times New Roman"/>
          <w:color w:val="222222"/>
          <w:szCs w:val="24"/>
          <w:shd w:val="clear" w:color="auto" w:fill="FFFFFF"/>
        </w:rPr>
        <w:t xml:space="preserve">, </w:t>
      </w:r>
      <w:r>
        <w:rPr>
          <w:rFonts w:cs="Times New Roman"/>
          <w:color w:val="222222"/>
          <w:szCs w:val="24"/>
          <w:shd w:val="clear" w:color="auto" w:fill="FFFFFF"/>
        </w:rPr>
        <w:t>(</w:t>
      </w:r>
      <w:r w:rsidRPr="004F3FDA">
        <w:rPr>
          <w:rFonts w:cs="Times New Roman"/>
          <w:color w:val="222222"/>
          <w:szCs w:val="24"/>
          <w:shd w:val="clear" w:color="auto" w:fill="FFFFFF"/>
        </w:rPr>
        <w:t>2022</w:t>
      </w:r>
      <w:r>
        <w:rPr>
          <w:rFonts w:cs="Times New Roman"/>
          <w:color w:val="222222"/>
          <w:szCs w:val="24"/>
          <w:shd w:val="clear" w:color="auto" w:fill="FFFFFF"/>
        </w:rPr>
        <w:t>)</w:t>
      </w:r>
      <w:r w:rsidRPr="004F3FDA">
        <w:rPr>
          <w:rFonts w:cs="Times New Roman"/>
          <w:color w:val="222222"/>
          <w:szCs w:val="24"/>
          <w:shd w:val="clear" w:color="auto" w:fill="FFFFFF"/>
        </w:rPr>
        <w:t>.</w:t>
      </w:r>
      <w:r w:rsidRPr="00951E92">
        <w:rPr>
          <w:rFonts w:cs="Times New Roman"/>
          <w:i/>
          <w:iCs/>
          <w:color w:val="222222"/>
          <w:szCs w:val="24"/>
          <w:shd w:val="clear" w:color="auto" w:fill="FFFFFF"/>
        </w:rPr>
        <w:t xml:space="preserve"> How did it get so late so soon? The effects of time management knowledge and practice on students’ time management skills and academic performance</w:t>
      </w:r>
      <w:r w:rsidRPr="004F3FDA">
        <w:rPr>
          <w:rFonts w:cs="Times New Roman"/>
          <w:color w:val="222222"/>
          <w:szCs w:val="24"/>
          <w:shd w:val="clear" w:color="auto" w:fill="FFFFFF"/>
        </w:rPr>
        <w:t>. </w:t>
      </w:r>
      <w:r w:rsidRPr="00097871">
        <w:rPr>
          <w:rFonts w:cs="Times New Roman"/>
          <w:color w:val="222222"/>
          <w:szCs w:val="24"/>
          <w:shd w:val="clear" w:color="auto" w:fill="FFFFFF"/>
        </w:rPr>
        <w:t>Sustainability</w:t>
      </w:r>
      <w:r>
        <w:rPr>
          <w:rFonts w:cs="Times New Roman"/>
          <w:color w:val="222222"/>
          <w:szCs w:val="24"/>
          <w:shd w:val="clear" w:color="auto" w:fill="FFFFFF"/>
        </w:rPr>
        <w:t>.</w:t>
      </w:r>
      <w:r w:rsidRPr="004F3FDA">
        <w:rPr>
          <w:rFonts w:cs="Times New Roman"/>
          <w:color w:val="222222"/>
          <w:szCs w:val="24"/>
          <w:shd w:val="clear" w:color="auto" w:fill="FFFFFF"/>
        </w:rPr>
        <w:t> </w:t>
      </w:r>
      <w:r w:rsidRPr="00097871">
        <w:rPr>
          <w:rFonts w:cs="Times New Roman"/>
          <w:color w:val="222222"/>
          <w:szCs w:val="24"/>
          <w:shd w:val="clear" w:color="auto" w:fill="FFFFFF"/>
        </w:rPr>
        <w:t>14</w:t>
      </w:r>
      <w:r>
        <w:rPr>
          <w:rFonts w:cs="Times New Roman"/>
          <w:color w:val="222222"/>
          <w:szCs w:val="24"/>
          <w:shd w:val="clear" w:color="auto" w:fill="FFFFFF"/>
        </w:rPr>
        <w:t>(9).</w:t>
      </w:r>
      <w:r w:rsidRPr="004F3FDA">
        <w:rPr>
          <w:rFonts w:cs="Times New Roman"/>
          <w:color w:val="222222"/>
          <w:szCs w:val="24"/>
          <w:shd w:val="clear" w:color="auto" w:fill="FFFFFF"/>
        </w:rPr>
        <w:t xml:space="preserve"> p.5097.</w:t>
      </w:r>
    </w:p>
    <w:p w14:paraId="0D353CD6" w14:textId="77777777" w:rsidR="001C6F9D" w:rsidRPr="001C6F9D" w:rsidRDefault="001C6F9D" w:rsidP="001C6F9D">
      <w:pPr>
        <w:rPr>
          <w:rFonts w:cs="Times New Roman"/>
          <w:szCs w:val="24"/>
        </w:rPr>
      </w:pPr>
    </w:p>
    <w:sectPr w:rsidR="001C6F9D" w:rsidRPr="001C6F9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3C9"/>
    <w:rsid w:val="00033EBC"/>
    <w:rsid w:val="0005697A"/>
    <w:rsid w:val="00097871"/>
    <w:rsid w:val="000C270E"/>
    <w:rsid w:val="00197062"/>
    <w:rsid w:val="001C6F9D"/>
    <w:rsid w:val="001F06C7"/>
    <w:rsid w:val="001F4D0E"/>
    <w:rsid w:val="0023174F"/>
    <w:rsid w:val="002674BE"/>
    <w:rsid w:val="003604B7"/>
    <w:rsid w:val="004D4E72"/>
    <w:rsid w:val="004F3FDA"/>
    <w:rsid w:val="005936A2"/>
    <w:rsid w:val="00625AEE"/>
    <w:rsid w:val="00682F55"/>
    <w:rsid w:val="006E425C"/>
    <w:rsid w:val="007504F4"/>
    <w:rsid w:val="007D275C"/>
    <w:rsid w:val="007E4CD0"/>
    <w:rsid w:val="008163C9"/>
    <w:rsid w:val="008F1581"/>
    <w:rsid w:val="00906668"/>
    <w:rsid w:val="00951E92"/>
    <w:rsid w:val="00A62E27"/>
    <w:rsid w:val="00A96724"/>
    <w:rsid w:val="00B316C8"/>
    <w:rsid w:val="00BB2086"/>
    <w:rsid w:val="00BD786F"/>
    <w:rsid w:val="00C74FA2"/>
    <w:rsid w:val="00D071C2"/>
    <w:rsid w:val="00D22AD3"/>
    <w:rsid w:val="00EF76A8"/>
    <w:rsid w:val="00F85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3C946"/>
  <w15:chartTrackingRefBased/>
  <w15:docId w15:val="{54659A73-0C1D-427B-B987-A90B0D0D1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b/>
        <w:sz w:val="28"/>
        <w:szCs w:val="3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6A8"/>
    <w:pPr>
      <w:jc w:val="both"/>
    </w:pPr>
    <w:rPr>
      <w:b w:val="0"/>
      <w:sz w:val="24"/>
    </w:rPr>
  </w:style>
  <w:style w:type="paragraph" w:styleId="Heading1">
    <w:name w:val="heading 1"/>
    <w:basedOn w:val="Normal"/>
    <w:next w:val="Normal"/>
    <w:link w:val="Heading1Char"/>
    <w:uiPriority w:val="9"/>
    <w:qFormat/>
    <w:rsid w:val="00EF76A8"/>
    <w:pPr>
      <w:keepNext/>
      <w:keepLines/>
      <w:spacing w:before="240" w:after="0"/>
      <w:outlineLvl w:val="0"/>
    </w:pPr>
    <w:rPr>
      <w:rFonts w:eastAsiaTheme="majorEastAsia"/>
      <w:b/>
      <w:sz w:val="28"/>
    </w:rPr>
  </w:style>
  <w:style w:type="paragraph" w:styleId="Heading2">
    <w:name w:val="heading 2"/>
    <w:basedOn w:val="Normal"/>
    <w:next w:val="Normal"/>
    <w:link w:val="Heading2Char"/>
    <w:uiPriority w:val="9"/>
    <w:unhideWhenUsed/>
    <w:qFormat/>
    <w:rsid w:val="00EF76A8"/>
    <w:pPr>
      <w:keepNext/>
      <w:keepLines/>
      <w:spacing w:before="40" w:after="0"/>
      <w:outlineLvl w:val="1"/>
    </w:pPr>
    <w:rPr>
      <w:rFonts w:eastAsiaTheme="majorEastAsia"/>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6A8"/>
    <w:rPr>
      <w:rFonts w:eastAsiaTheme="majorEastAsia"/>
    </w:rPr>
  </w:style>
  <w:style w:type="character" w:customStyle="1" w:styleId="Heading2Char">
    <w:name w:val="Heading 2 Char"/>
    <w:basedOn w:val="DefaultParagraphFont"/>
    <w:link w:val="Heading2"/>
    <w:uiPriority w:val="9"/>
    <w:rsid w:val="00EF76A8"/>
    <w:rPr>
      <w:rFonts w:eastAsiaTheme="majorEastAsia"/>
      <w:b w:val="0"/>
      <w:sz w:val="24"/>
      <w:szCs w:val="26"/>
      <w:u w:val="single"/>
    </w:rPr>
  </w:style>
  <w:style w:type="paragraph" w:styleId="TOCHeading">
    <w:name w:val="TOC Heading"/>
    <w:basedOn w:val="Heading1"/>
    <w:next w:val="Normal"/>
    <w:uiPriority w:val="39"/>
    <w:unhideWhenUsed/>
    <w:qFormat/>
    <w:rsid w:val="00097871"/>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97871"/>
    <w:pPr>
      <w:spacing w:after="100"/>
    </w:pPr>
  </w:style>
  <w:style w:type="paragraph" w:styleId="TOC2">
    <w:name w:val="toc 2"/>
    <w:basedOn w:val="Normal"/>
    <w:next w:val="Normal"/>
    <w:autoRedefine/>
    <w:uiPriority w:val="39"/>
    <w:unhideWhenUsed/>
    <w:rsid w:val="00097871"/>
    <w:pPr>
      <w:spacing w:after="100"/>
      <w:ind w:left="240"/>
    </w:pPr>
  </w:style>
  <w:style w:type="character" w:styleId="Hyperlink">
    <w:name w:val="Hyperlink"/>
    <w:basedOn w:val="DefaultParagraphFont"/>
    <w:uiPriority w:val="99"/>
    <w:unhideWhenUsed/>
    <w:rsid w:val="000978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A1F3E-9AA8-41C1-B1E1-B0E21987B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1462</Words>
  <Characters>8335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oana avasiloaie</cp:lastModifiedBy>
  <cp:revision>15</cp:revision>
  <dcterms:created xsi:type="dcterms:W3CDTF">2023-11-25T13:18:00Z</dcterms:created>
  <dcterms:modified xsi:type="dcterms:W3CDTF">2023-11-30T10:37:00Z</dcterms:modified>
</cp:coreProperties>
</file>