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6E00F0" w14:textId="59DB8C96" w:rsidR="182E784D" w:rsidRDefault="182E784D" w:rsidP="182E784D">
      <w:pPr>
        <w:jc w:val="center"/>
        <w:rPr>
          <w:color w:val="002060"/>
          <w:sz w:val="72"/>
          <w:szCs w:val="72"/>
        </w:rPr>
      </w:pPr>
    </w:p>
    <w:p w14:paraId="34A69A48" w14:textId="43FE20DA" w:rsidR="182E784D" w:rsidRDefault="182E784D" w:rsidP="182E784D">
      <w:pPr>
        <w:jc w:val="center"/>
        <w:rPr>
          <w:sz w:val="72"/>
          <w:szCs w:val="72"/>
        </w:rPr>
      </w:pPr>
    </w:p>
    <w:p w14:paraId="5E5787A5" w14:textId="0FC01258" w:rsidR="00EA1557" w:rsidRDefault="44109853" w:rsidP="182E784D">
      <w:pPr>
        <w:jc w:val="center"/>
        <w:rPr>
          <w:rFonts w:ascii="Cambria" w:eastAsia="Cambria" w:hAnsi="Cambria" w:cs="Cambria"/>
          <w:color w:val="7030A0"/>
          <w:sz w:val="72"/>
          <w:szCs w:val="72"/>
        </w:rPr>
      </w:pPr>
      <w:r w:rsidRPr="28126ABF">
        <w:rPr>
          <w:rFonts w:ascii="Cambria" w:eastAsia="Cambria" w:hAnsi="Cambria" w:cs="Cambria"/>
          <w:color w:val="7030A0"/>
          <w:sz w:val="72"/>
          <w:szCs w:val="72"/>
        </w:rPr>
        <w:t>Identify</w:t>
      </w:r>
      <w:r w:rsidR="00874109" w:rsidRPr="28126ABF">
        <w:rPr>
          <w:rFonts w:ascii="Cambria" w:eastAsia="Cambria" w:hAnsi="Cambria" w:cs="Cambria"/>
          <w:color w:val="7030A0"/>
          <w:sz w:val="72"/>
          <w:szCs w:val="72"/>
        </w:rPr>
        <w:t xml:space="preserve"> and </w:t>
      </w:r>
      <w:r w:rsidR="62916F9A" w:rsidRPr="28126ABF">
        <w:rPr>
          <w:rFonts w:ascii="Cambria" w:eastAsia="Cambria" w:hAnsi="Cambria" w:cs="Cambria"/>
          <w:color w:val="7030A0"/>
          <w:sz w:val="72"/>
          <w:szCs w:val="72"/>
        </w:rPr>
        <w:t>C</w:t>
      </w:r>
      <w:r w:rsidR="00874109" w:rsidRPr="28126ABF">
        <w:rPr>
          <w:rFonts w:ascii="Cambria" w:eastAsia="Cambria" w:hAnsi="Cambria" w:cs="Cambria"/>
          <w:color w:val="7030A0"/>
          <w:sz w:val="72"/>
          <w:szCs w:val="72"/>
        </w:rPr>
        <w:t xml:space="preserve">ritically </w:t>
      </w:r>
      <w:r w:rsidR="772A36D5" w:rsidRPr="28126ABF">
        <w:rPr>
          <w:rFonts w:ascii="Cambria" w:eastAsia="Cambria" w:hAnsi="Cambria" w:cs="Cambria"/>
          <w:color w:val="7030A0"/>
          <w:sz w:val="72"/>
          <w:szCs w:val="72"/>
        </w:rPr>
        <w:t>E</w:t>
      </w:r>
      <w:r w:rsidR="00874109" w:rsidRPr="28126ABF">
        <w:rPr>
          <w:rFonts w:ascii="Cambria" w:eastAsia="Cambria" w:hAnsi="Cambria" w:cs="Cambria"/>
          <w:color w:val="7030A0"/>
          <w:sz w:val="72"/>
          <w:szCs w:val="72"/>
        </w:rPr>
        <w:t xml:space="preserve">xplore the </w:t>
      </w:r>
      <w:r w:rsidR="6BF62356" w:rsidRPr="28126ABF">
        <w:rPr>
          <w:rFonts w:ascii="Cambria" w:eastAsia="Cambria" w:hAnsi="Cambria" w:cs="Cambria"/>
          <w:color w:val="7030A0"/>
          <w:sz w:val="72"/>
          <w:szCs w:val="72"/>
        </w:rPr>
        <w:t>I</w:t>
      </w:r>
      <w:r w:rsidR="00874109" w:rsidRPr="28126ABF">
        <w:rPr>
          <w:rFonts w:ascii="Cambria" w:eastAsia="Cambria" w:hAnsi="Cambria" w:cs="Cambria"/>
          <w:color w:val="7030A0"/>
          <w:sz w:val="72"/>
          <w:szCs w:val="72"/>
        </w:rPr>
        <w:t xml:space="preserve">ssues that </w:t>
      </w:r>
      <w:r w:rsidR="043BBB0D" w:rsidRPr="28126ABF">
        <w:rPr>
          <w:rFonts w:ascii="Cambria" w:eastAsia="Cambria" w:hAnsi="Cambria" w:cs="Cambria"/>
          <w:color w:val="7030A0"/>
          <w:sz w:val="72"/>
          <w:szCs w:val="72"/>
        </w:rPr>
        <w:t>I</w:t>
      </w:r>
      <w:r w:rsidR="00874109" w:rsidRPr="28126ABF">
        <w:rPr>
          <w:rFonts w:ascii="Cambria" w:eastAsia="Cambria" w:hAnsi="Cambria" w:cs="Cambria"/>
          <w:color w:val="7030A0"/>
          <w:sz w:val="72"/>
          <w:szCs w:val="72"/>
        </w:rPr>
        <w:t xml:space="preserve">mpact the </w:t>
      </w:r>
      <w:r w:rsidR="09950F52" w:rsidRPr="28126ABF">
        <w:rPr>
          <w:rFonts w:ascii="Cambria" w:eastAsia="Cambria" w:hAnsi="Cambria" w:cs="Cambria"/>
          <w:color w:val="7030A0"/>
          <w:sz w:val="72"/>
          <w:szCs w:val="72"/>
        </w:rPr>
        <w:t>M</w:t>
      </w:r>
      <w:r w:rsidR="00874109" w:rsidRPr="28126ABF">
        <w:rPr>
          <w:rFonts w:ascii="Cambria" w:eastAsia="Cambria" w:hAnsi="Cambria" w:cs="Cambria"/>
          <w:color w:val="7030A0"/>
          <w:sz w:val="72"/>
          <w:szCs w:val="72"/>
        </w:rPr>
        <w:t xml:space="preserve">ental </w:t>
      </w:r>
      <w:r w:rsidR="10336D59" w:rsidRPr="28126ABF">
        <w:rPr>
          <w:rFonts w:ascii="Cambria" w:eastAsia="Cambria" w:hAnsi="Cambria" w:cs="Cambria"/>
          <w:color w:val="7030A0"/>
          <w:sz w:val="72"/>
          <w:szCs w:val="72"/>
        </w:rPr>
        <w:t>H</w:t>
      </w:r>
      <w:r w:rsidR="00874109" w:rsidRPr="28126ABF">
        <w:rPr>
          <w:rFonts w:ascii="Cambria" w:eastAsia="Cambria" w:hAnsi="Cambria" w:cs="Cambria"/>
          <w:color w:val="7030A0"/>
          <w:sz w:val="72"/>
          <w:szCs w:val="72"/>
        </w:rPr>
        <w:t xml:space="preserve">ealth and </w:t>
      </w:r>
      <w:r w:rsidR="6174295C" w:rsidRPr="28126ABF">
        <w:rPr>
          <w:rFonts w:ascii="Cambria" w:eastAsia="Cambria" w:hAnsi="Cambria" w:cs="Cambria"/>
          <w:color w:val="7030A0"/>
          <w:sz w:val="72"/>
          <w:szCs w:val="72"/>
        </w:rPr>
        <w:t>W</w:t>
      </w:r>
      <w:r w:rsidR="00874109" w:rsidRPr="28126ABF">
        <w:rPr>
          <w:rFonts w:ascii="Cambria" w:eastAsia="Cambria" w:hAnsi="Cambria" w:cs="Cambria"/>
          <w:color w:val="7030A0"/>
          <w:sz w:val="72"/>
          <w:szCs w:val="72"/>
        </w:rPr>
        <w:t xml:space="preserve">ellbeing of </w:t>
      </w:r>
      <w:r w:rsidR="71962D3A" w:rsidRPr="28126ABF">
        <w:rPr>
          <w:rFonts w:ascii="Cambria" w:eastAsia="Cambria" w:hAnsi="Cambria" w:cs="Cambria"/>
          <w:color w:val="7030A0"/>
          <w:sz w:val="72"/>
          <w:szCs w:val="72"/>
        </w:rPr>
        <w:t>C</w:t>
      </w:r>
      <w:r w:rsidR="00874109" w:rsidRPr="28126ABF">
        <w:rPr>
          <w:rFonts w:ascii="Cambria" w:eastAsia="Cambria" w:hAnsi="Cambria" w:cs="Cambria"/>
          <w:color w:val="7030A0"/>
          <w:sz w:val="72"/>
          <w:szCs w:val="72"/>
        </w:rPr>
        <w:t xml:space="preserve">hildren and </w:t>
      </w:r>
      <w:r w:rsidR="232BCE10" w:rsidRPr="28126ABF">
        <w:rPr>
          <w:rFonts w:ascii="Cambria" w:eastAsia="Cambria" w:hAnsi="Cambria" w:cs="Cambria"/>
          <w:color w:val="7030A0"/>
          <w:sz w:val="72"/>
          <w:szCs w:val="72"/>
        </w:rPr>
        <w:t>Y</w:t>
      </w:r>
      <w:r w:rsidR="00874109" w:rsidRPr="28126ABF">
        <w:rPr>
          <w:rFonts w:ascii="Cambria" w:eastAsia="Cambria" w:hAnsi="Cambria" w:cs="Cambria"/>
          <w:color w:val="7030A0"/>
          <w:sz w:val="72"/>
          <w:szCs w:val="72"/>
        </w:rPr>
        <w:t xml:space="preserve">oung </w:t>
      </w:r>
      <w:r w:rsidR="6324DFBA" w:rsidRPr="28126ABF">
        <w:rPr>
          <w:rFonts w:ascii="Cambria" w:eastAsia="Cambria" w:hAnsi="Cambria" w:cs="Cambria"/>
          <w:color w:val="7030A0"/>
          <w:sz w:val="72"/>
          <w:szCs w:val="72"/>
        </w:rPr>
        <w:t>P</w:t>
      </w:r>
      <w:r w:rsidR="00874109" w:rsidRPr="28126ABF">
        <w:rPr>
          <w:rFonts w:ascii="Cambria" w:eastAsia="Cambria" w:hAnsi="Cambria" w:cs="Cambria"/>
          <w:color w:val="7030A0"/>
          <w:sz w:val="72"/>
          <w:szCs w:val="72"/>
        </w:rPr>
        <w:t>eople</w:t>
      </w:r>
    </w:p>
    <w:p w14:paraId="018A12A5" w14:textId="36382C34" w:rsidR="37E97567" w:rsidRDefault="5AA8F321" w:rsidP="28126ABF">
      <w:pPr>
        <w:jc w:val="center"/>
        <w:rPr>
          <w:color w:val="7030A0"/>
          <w:sz w:val="36"/>
          <w:szCs w:val="36"/>
        </w:rPr>
      </w:pPr>
      <w:r w:rsidRPr="28126ABF">
        <w:rPr>
          <w:color w:val="7030A0"/>
          <w:sz w:val="36"/>
          <w:szCs w:val="36"/>
        </w:rPr>
        <w:t>ECIE5009</w:t>
      </w:r>
    </w:p>
    <w:p w14:paraId="664CD957" w14:textId="6D27FA1C" w:rsidR="37E97567" w:rsidRDefault="37E97567" w:rsidP="182E784D">
      <w:pPr>
        <w:rPr>
          <w:color w:val="00B0F0"/>
        </w:rPr>
      </w:pPr>
    </w:p>
    <w:p w14:paraId="4D3407E0" w14:textId="6E7B6561" w:rsidR="37E97567" w:rsidRDefault="37E97567" w:rsidP="182E784D">
      <w:pPr>
        <w:rPr>
          <w:color w:val="00B0F0"/>
        </w:rPr>
      </w:pPr>
    </w:p>
    <w:p w14:paraId="27DFD1A6" w14:textId="2006C8E3" w:rsidR="37E97567" w:rsidRDefault="37E97567" w:rsidP="182E784D">
      <w:pPr>
        <w:rPr>
          <w:sz w:val="32"/>
          <w:szCs w:val="32"/>
        </w:rPr>
      </w:pPr>
    </w:p>
    <w:p w14:paraId="688F3AF0" w14:textId="214E3818" w:rsidR="37E97567" w:rsidRDefault="70455844" w:rsidP="28126ABF">
      <w:pPr>
        <w:jc w:val="center"/>
        <w:rPr>
          <w:rFonts w:ascii="Calibri" w:eastAsia="Calibri" w:hAnsi="Calibri" w:cs="Calibri"/>
          <w:b/>
          <w:bCs/>
          <w:i/>
          <w:iCs/>
          <w:color w:val="7030A0"/>
          <w:sz w:val="32"/>
          <w:szCs w:val="32"/>
        </w:rPr>
      </w:pPr>
      <w:r w:rsidRPr="28126ABF">
        <w:rPr>
          <w:rFonts w:ascii="Calibri" w:eastAsia="Calibri" w:hAnsi="Calibri" w:cs="Calibri"/>
          <w:b/>
          <w:bCs/>
          <w:i/>
          <w:iCs/>
          <w:color w:val="7030A0"/>
          <w:sz w:val="32"/>
          <w:szCs w:val="32"/>
        </w:rPr>
        <w:t>By Rae Blick</w:t>
      </w:r>
    </w:p>
    <w:p w14:paraId="5B034DD4" w14:textId="40D8194B" w:rsidR="37E97567" w:rsidRDefault="37E97567" w:rsidP="182E784D">
      <w:pPr>
        <w:rPr>
          <w:color w:val="00B0F0"/>
        </w:rPr>
      </w:pPr>
    </w:p>
    <w:p w14:paraId="16AF9978" w14:textId="19448492" w:rsidR="37E97567" w:rsidRDefault="37E97567" w:rsidP="182E784D">
      <w:pPr>
        <w:jc w:val="right"/>
        <w:rPr>
          <w:color w:val="00B0F0"/>
        </w:rPr>
      </w:pPr>
    </w:p>
    <w:p w14:paraId="6886F258" w14:textId="403D492F" w:rsidR="37E97567" w:rsidRDefault="37E97567" w:rsidP="182E784D">
      <w:pPr>
        <w:rPr>
          <w:color w:val="00B0F0"/>
        </w:rPr>
      </w:pPr>
    </w:p>
    <w:p w14:paraId="791F22E9" w14:textId="6635A529" w:rsidR="37E97567" w:rsidRDefault="37E97567" w:rsidP="182E784D">
      <w:pPr>
        <w:rPr>
          <w:color w:val="00B0F0"/>
        </w:rPr>
      </w:pPr>
    </w:p>
    <w:p w14:paraId="3675B875" w14:textId="25D5D6B5" w:rsidR="37E97567" w:rsidRDefault="37E97567" w:rsidP="182E784D">
      <w:pPr>
        <w:jc w:val="center"/>
        <w:rPr>
          <w:i/>
          <w:iCs/>
          <w:sz w:val="48"/>
          <w:szCs w:val="48"/>
          <w:u w:val="single"/>
        </w:rPr>
      </w:pPr>
    </w:p>
    <w:p w14:paraId="1E038BCE" w14:textId="4A8534F7" w:rsidR="37E97567" w:rsidRDefault="19E04E3B" w:rsidP="28126ABF">
      <w:pPr>
        <w:jc w:val="center"/>
        <w:rPr>
          <w:b/>
          <w:bCs/>
          <w:i/>
          <w:iCs/>
          <w:color w:val="00B0F0"/>
        </w:rPr>
      </w:pPr>
      <w:r w:rsidRPr="28126ABF">
        <w:rPr>
          <w:b/>
          <w:bCs/>
          <w:i/>
          <w:iCs/>
          <w:sz w:val="48"/>
          <w:szCs w:val="48"/>
          <w:u w:val="single"/>
        </w:rPr>
        <w:lastRenderedPageBreak/>
        <w:t>Poverty and the Mental Health and Well-being of Children and Young People</w:t>
      </w:r>
    </w:p>
    <w:p w14:paraId="27F15875" w14:textId="2BC46A14" w:rsidR="37E97567" w:rsidRDefault="70455844" w:rsidP="28126ABF">
      <w:pPr>
        <w:jc w:val="center"/>
        <w:rPr>
          <w:i/>
          <w:iCs/>
          <w:color w:val="00B0F0"/>
        </w:rPr>
      </w:pPr>
      <w:r w:rsidRPr="28126ABF">
        <w:rPr>
          <w:i/>
          <w:iCs/>
          <w:sz w:val="48"/>
          <w:szCs w:val="48"/>
          <w:u w:val="single"/>
        </w:rPr>
        <w:t>Content</w:t>
      </w:r>
    </w:p>
    <w:p w14:paraId="02F4BDD5" w14:textId="3327E778" w:rsidR="37E97567" w:rsidRDefault="37E97567" w:rsidP="182E784D">
      <w:pPr>
        <w:jc w:val="center"/>
        <w:rPr>
          <w:sz w:val="48"/>
          <w:szCs w:val="48"/>
          <w:u w:val="single"/>
        </w:rPr>
      </w:pPr>
    </w:p>
    <w:p w14:paraId="1D0CF690" w14:textId="00FB0531" w:rsidR="37E97567" w:rsidRDefault="285B7A32" w:rsidP="28126ABF">
      <w:pPr>
        <w:rPr>
          <w:sz w:val="28"/>
          <w:szCs w:val="28"/>
        </w:rPr>
      </w:pPr>
      <w:r w:rsidRPr="28126ABF">
        <w:rPr>
          <w:sz w:val="28"/>
          <w:szCs w:val="28"/>
        </w:rPr>
        <w:t>Introduction on</w:t>
      </w:r>
      <w:r w:rsidR="4024FC17" w:rsidRPr="28126ABF">
        <w:rPr>
          <w:sz w:val="28"/>
          <w:szCs w:val="28"/>
        </w:rPr>
        <w:t xml:space="preserve"> </w:t>
      </w:r>
      <w:r w:rsidR="185AD169" w:rsidRPr="28126ABF">
        <w:rPr>
          <w:sz w:val="28"/>
          <w:szCs w:val="28"/>
        </w:rPr>
        <w:t>H</w:t>
      </w:r>
      <w:r w:rsidR="46DF89B8" w:rsidRPr="28126ABF">
        <w:rPr>
          <w:sz w:val="28"/>
          <w:szCs w:val="28"/>
        </w:rPr>
        <w:t xml:space="preserve">ow </w:t>
      </w:r>
      <w:r w:rsidR="65E3EFD8" w:rsidRPr="28126ABF">
        <w:rPr>
          <w:sz w:val="28"/>
          <w:szCs w:val="28"/>
        </w:rPr>
        <w:t>P</w:t>
      </w:r>
      <w:r w:rsidR="46DF89B8" w:rsidRPr="28126ABF">
        <w:rPr>
          <w:sz w:val="28"/>
          <w:szCs w:val="28"/>
        </w:rPr>
        <w:t xml:space="preserve">overty </w:t>
      </w:r>
      <w:r w:rsidR="3CAC3FED" w:rsidRPr="28126ABF">
        <w:rPr>
          <w:sz w:val="28"/>
          <w:szCs w:val="28"/>
        </w:rPr>
        <w:t>R</w:t>
      </w:r>
      <w:r w:rsidR="4024FC17" w:rsidRPr="28126ABF">
        <w:rPr>
          <w:sz w:val="28"/>
          <w:szCs w:val="28"/>
        </w:rPr>
        <w:t xml:space="preserve">elated </w:t>
      </w:r>
      <w:r w:rsidR="1673DAA4" w:rsidRPr="28126ABF">
        <w:rPr>
          <w:sz w:val="28"/>
          <w:szCs w:val="28"/>
        </w:rPr>
        <w:t>S</w:t>
      </w:r>
      <w:r w:rsidR="4024FC17" w:rsidRPr="28126ABF">
        <w:rPr>
          <w:sz w:val="28"/>
          <w:szCs w:val="28"/>
        </w:rPr>
        <w:t xml:space="preserve">tress </w:t>
      </w:r>
      <w:r w:rsidR="7B181079" w:rsidRPr="28126ABF">
        <w:rPr>
          <w:sz w:val="28"/>
          <w:szCs w:val="28"/>
        </w:rPr>
        <w:t>A</w:t>
      </w:r>
      <w:r w:rsidR="4024FC17" w:rsidRPr="28126ABF">
        <w:rPr>
          <w:sz w:val="28"/>
          <w:szCs w:val="28"/>
        </w:rPr>
        <w:t xml:space="preserve">ffects </w:t>
      </w:r>
      <w:r w:rsidR="65AC10E0" w:rsidRPr="28126ABF">
        <w:rPr>
          <w:sz w:val="28"/>
          <w:szCs w:val="28"/>
        </w:rPr>
        <w:t>C</w:t>
      </w:r>
      <w:r w:rsidR="4024FC17" w:rsidRPr="28126ABF">
        <w:rPr>
          <w:sz w:val="28"/>
          <w:szCs w:val="28"/>
        </w:rPr>
        <w:t xml:space="preserve">hildren and </w:t>
      </w:r>
      <w:r w:rsidR="786FE814" w:rsidRPr="28126ABF">
        <w:rPr>
          <w:sz w:val="28"/>
          <w:szCs w:val="28"/>
        </w:rPr>
        <w:t>Y</w:t>
      </w:r>
      <w:r w:rsidR="4024FC17" w:rsidRPr="28126ABF">
        <w:rPr>
          <w:sz w:val="28"/>
          <w:szCs w:val="28"/>
        </w:rPr>
        <w:t xml:space="preserve">oung </w:t>
      </w:r>
      <w:r w:rsidR="65329124" w:rsidRPr="28126ABF">
        <w:rPr>
          <w:sz w:val="28"/>
          <w:szCs w:val="28"/>
        </w:rPr>
        <w:t>P</w:t>
      </w:r>
      <w:r w:rsidR="4024FC17" w:rsidRPr="28126ABF">
        <w:rPr>
          <w:sz w:val="28"/>
          <w:szCs w:val="28"/>
        </w:rPr>
        <w:t>eople</w:t>
      </w:r>
      <w:r w:rsidR="0B380FC1" w:rsidRPr="28126ABF">
        <w:rPr>
          <w:sz w:val="28"/>
          <w:szCs w:val="28"/>
        </w:rPr>
        <w:t xml:space="preserve">’s </w:t>
      </w:r>
      <w:r w:rsidR="01C558FC" w:rsidRPr="28126ABF">
        <w:rPr>
          <w:sz w:val="28"/>
          <w:szCs w:val="28"/>
        </w:rPr>
        <w:t>M</w:t>
      </w:r>
      <w:r w:rsidR="0B380FC1" w:rsidRPr="28126ABF">
        <w:rPr>
          <w:sz w:val="28"/>
          <w:szCs w:val="28"/>
        </w:rPr>
        <w:t xml:space="preserve">ental </w:t>
      </w:r>
      <w:r w:rsidR="3356AEFF" w:rsidRPr="28126ABF">
        <w:rPr>
          <w:sz w:val="28"/>
          <w:szCs w:val="28"/>
        </w:rPr>
        <w:t>H</w:t>
      </w:r>
      <w:r w:rsidR="0B380FC1" w:rsidRPr="28126ABF">
        <w:rPr>
          <w:sz w:val="28"/>
          <w:szCs w:val="28"/>
        </w:rPr>
        <w:t xml:space="preserve">ealth and </w:t>
      </w:r>
      <w:r w:rsidR="590EB47D" w:rsidRPr="28126ABF">
        <w:rPr>
          <w:sz w:val="28"/>
          <w:szCs w:val="28"/>
        </w:rPr>
        <w:t>W</w:t>
      </w:r>
      <w:r w:rsidR="0B380FC1" w:rsidRPr="28126ABF">
        <w:rPr>
          <w:sz w:val="28"/>
          <w:szCs w:val="28"/>
        </w:rPr>
        <w:t>ellbeing .....</w:t>
      </w:r>
      <w:r w:rsidR="04DFCA04" w:rsidRPr="28126ABF">
        <w:rPr>
          <w:sz w:val="28"/>
          <w:szCs w:val="28"/>
        </w:rPr>
        <w:t>.</w:t>
      </w:r>
      <w:r w:rsidR="0B380FC1" w:rsidRPr="28126ABF">
        <w:rPr>
          <w:sz w:val="28"/>
          <w:szCs w:val="28"/>
        </w:rPr>
        <w:t>...........................</w:t>
      </w:r>
      <w:r w:rsidR="4D1206F5" w:rsidRPr="28126ABF">
        <w:rPr>
          <w:sz w:val="28"/>
          <w:szCs w:val="28"/>
        </w:rPr>
        <w:t>....</w:t>
      </w:r>
      <w:r w:rsidR="0B380FC1" w:rsidRPr="28126ABF">
        <w:rPr>
          <w:sz w:val="28"/>
          <w:szCs w:val="28"/>
        </w:rPr>
        <w:t>...........</w:t>
      </w:r>
      <w:r w:rsidR="1BE65C50" w:rsidRPr="28126ABF">
        <w:rPr>
          <w:sz w:val="28"/>
          <w:szCs w:val="28"/>
        </w:rPr>
        <w:t xml:space="preserve"> p</w:t>
      </w:r>
      <w:r w:rsidR="675015E5" w:rsidRPr="28126ABF">
        <w:rPr>
          <w:sz w:val="28"/>
          <w:szCs w:val="28"/>
        </w:rPr>
        <w:t>3</w:t>
      </w:r>
    </w:p>
    <w:p w14:paraId="74C8CA27" w14:textId="75CAEF96" w:rsidR="37E97567" w:rsidRDefault="37E97567" w:rsidP="28126ABF">
      <w:pPr>
        <w:rPr>
          <w:sz w:val="28"/>
          <w:szCs w:val="28"/>
        </w:rPr>
      </w:pPr>
    </w:p>
    <w:p w14:paraId="387537B6" w14:textId="51131E74" w:rsidR="37E97567" w:rsidRDefault="45398CB1" w:rsidP="182E784D">
      <w:pPr>
        <w:rPr>
          <w:sz w:val="28"/>
          <w:szCs w:val="28"/>
        </w:rPr>
      </w:pPr>
      <w:r w:rsidRPr="28126ABF">
        <w:rPr>
          <w:sz w:val="28"/>
          <w:szCs w:val="28"/>
        </w:rPr>
        <w:t>Understanding Mental</w:t>
      </w:r>
      <w:r w:rsidR="675015E5" w:rsidRPr="28126ABF">
        <w:rPr>
          <w:sz w:val="28"/>
          <w:szCs w:val="28"/>
        </w:rPr>
        <w:t xml:space="preserve"> Health</w:t>
      </w:r>
      <w:r w:rsidR="01CB9E8F" w:rsidRPr="28126ABF">
        <w:rPr>
          <w:sz w:val="28"/>
          <w:szCs w:val="28"/>
        </w:rPr>
        <w:t xml:space="preserve"> and Wellbeing</w:t>
      </w:r>
      <w:r w:rsidR="3460F3E5" w:rsidRPr="28126ABF">
        <w:rPr>
          <w:sz w:val="28"/>
          <w:szCs w:val="28"/>
        </w:rPr>
        <w:t xml:space="preserve"> in </w:t>
      </w:r>
      <w:r w:rsidR="44ACC787" w:rsidRPr="28126ABF">
        <w:rPr>
          <w:sz w:val="28"/>
          <w:szCs w:val="28"/>
        </w:rPr>
        <w:t>C</w:t>
      </w:r>
      <w:r w:rsidR="4E3D4E00" w:rsidRPr="28126ABF">
        <w:rPr>
          <w:sz w:val="28"/>
          <w:szCs w:val="28"/>
        </w:rPr>
        <w:t>hildren</w:t>
      </w:r>
      <w:r w:rsidR="3460F3E5" w:rsidRPr="28126ABF">
        <w:rPr>
          <w:sz w:val="28"/>
          <w:szCs w:val="28"/>
        </w:rPr>
        <w:t xml:space="preserve"> and </w:t>
      </w:r>
      <w:r w:rsidR="554A7AA0" w:rsidRPr="28126ABF">
        <w:rPr>
          <w:sz w:val="28"/>
          <w:szCs w:val="28"/>
        </w:rPr>
        <w:t>Y</w:t>
      </w:r>
      <w:r w:rsidR="3460F3E5" w:rsidRPr="28126ABF">
        <w:rPr>
          <w:sz w:val="28"/>
          <w:szCs w:val="28"/>
        </w:rPr>
        <w:t xml:space="preserve">oung </w:t>
      </w:r>
      <w:r w:rsidR="491D411B" w:rsidRPr="28126ABF">
        <w:rPr>
          <w:sz w:val="28"/>
          <w:szCs w:val="28"/>
        </w:rPr>
        <w:t>P</w:t>
      </w:r>
      <w:r w:rsidR="3460F3E5" w:rsidRPr="28126ABF">
        <w:rPr>
          <w:sz w:val="28"/>
          <w:szCs w:val="28"/>
        </w:rPr>
        <w:t>eople</w:t>
      </w:r>
      <w:r w:rsidR="675015E5" w:rsidRPr="28126ABF">
        <w:rPr>
          <w:sz w:val="28"/>
          <w:szCs w:val="28"/>
        </w:rPr>
        <w:t xml:space="preserve"> ......</w:t>
      </w:r>
      <w:r w:rsidR="34128F31" w:rsidRPr="28126ABF">
        <w:rPr>
          <w:sz w:val="28"/>
          <w:szCs w:val="28"/>
        </w:rPr>
        <w:t>.......</w:t>
      </w:r>
      <w:r w:rsidR="675015E5" w:rsidRPr="28126ABF">
        <w:rPr>
          <w:sz w:val="28"/>
          <w:szCs w:val="28"/>
        </w:rPr>
        <w:t>...........................</w:t>
      </w:r>
      <w:r w:rsidR="5BE693D5" w:rsidRPr="28126ABF">
        <w:rPr>
          <w:sz w:val="28"/>
          <w:szCs w:val="28"/>
        </w:rPr>
        <w:t>..............................................................</w:t>
      </w:r>
      <w:r w:rsidR="675015E5" w:rsidRPr="28126ABF">
        <w:rPr>
          <w:sz w:val="28"/>
          <w:szCs w:val="28"/>
        </w:rPr>
        <w:t>.....p4</w:t>
      </w:r>
    </w:p>
    <w:p w14:paraId="50B0B9DC" w14:textId="7D61A5AF" w:rsidR="28126ABF" w:rsidRDefault="28126ABF" w:rsidP="28126ABF">
      <w:pPr>
        <w:rPr>
          <w:sz w:val="28"/>
          <w:szCs w:val="28"/>
        </w:rPr>
      </w:pPr>
    </w:p>
    <w:p w14:paraId="053D4947" w14:textId="7E20027E" w:rsidR="37E97567" w:rsidRDefault="421DA32C" w:rsidP="182E784D">
      <w:pPr>
        <w:rPr>
          <w:sz w:val="28"/>
          <w:szCs w:val="28"/>
        </w:rPr>
      </w:pPr>
      <w:r w:rsidRPr="28126ABF">
        <w:rPr>
          <w:sz w:val="28"/>
          <w:szCs w:val="28"/>
        </w:rPr>
        <w:t xml:space="preserve">Theoretical Perspective on Child and Young People’s Mental Health and </w:t>
      </w:r>
      <w:r w:rsidR="572FE855" w:rsidRPr="28126ABF">
        <w:rPr>
          <w:sz w:val="28"/>
          <w:szCs w:val="28"/>
        </w:rPr>
        <w:t>Wellbeing................................................................</w:t>
      </w:r>
      <w:r w:rsidR="3F09E5A6" w:rsidRPr="28126ABF">
        <w:rPr>
          <w:sz w:val="28"/>
          <w:szCs w:val="28"/>
        </w:rPr>
        <w:t>...............</w:t>
      </w:r>
      <w:r w:rsidR="77F5EA33" w:rsidRPr="28126ABF">
        <w:rPr>
          <w:sz w:val="28"/>
          <w:szCs w:val="28"/>
        </w:rPr>
        <w:t>..............p5</w:t>
      </w:r>
      <w:r w:rsidR="0FE1E3B6" w:rsidRPr="28126ABF">
        <w:rPr>
          <w:sz w:val="28"/>
          <w:szCs w:val="28"/>
        </w:rPr>
        <w:t xml:space="preserve"> (</w:t>
      </w:r>
      <w:r w:rsidR="0FE1E3B6" w:rsidRPr="28126ABF">
        <w:rPr>
          <w:i/>
          <w:iCs/>
        </w:rPr>
        <w:t>E.g.,</w:t>
      </w:r>
      <w:r w:rsidR="14158708" w:rsidRPr="28126ABF">
        <w:rPr>
          <w:i/>
          <w:iCs/>
        </w:rPr>
        <w:t xml:space="preserve"> </w:t>
      </w:r>
      <w:r w:rsidR="0FE1E3B6" w:rsidRPr="28126ABF">
        <w:rPr>
          <w:i/>
          <w:iCs/>
        </w:rPr>
        <w:t>Bronfenbrenner</w:t>
      </w:r>
      <w:r w:rsidR="62ED9F32" w:rsidRPr="28126ABF">
        <w:rPr>
          <w:i/>
          <w:iCs/>
        </w:rPr>
        <w:t xml:space="preserve">; </w:t>
      </w:r>
      <w:r w:rsidR="0FE1E3B6" w:rsidRPr="28126ABF">
        <w:rPr>
          <w:i/>
          <w:iCs/>
        </w:rPr>
        <w:t>S</w:t>
      </w:r>
      <w:r w:rsidR="40BCB14A" w:rsidRPr="28126ABF">
        <w:rPr>
          <w:i/>
          <w:iCs/>
        </w:rPr>
        <w:t>ocial Determinants p</w:t>
      </w:r>
      <w:r w:rsidR="55AE0EC4" w:rsidRPr="28126ABF">
        <w:rPr>
          <w:i/>
          <w:iCs/>
        </w:rPr>
        <w:t>6, Conger</w:t>
      </w:r>
      <w:r w:rsidR="03176FD3" w:rsidRPr="28126ABF">
        <w:rPr>
          <w:i/>
          <w:iCs/>
        </w:rPr>
        <w:t xml:space="preserve">; </w:t>
      </w:r>
      <w:r w:rsidR="40BCB14A" w:rsidRPr="28126ABF">
        <w:rPr>
          <w:i/>
          <w:iCs/>
        </w:rPr>
        <w:t>Family Stress</w:t>
      </w:r>
      <w:r w:rsidR="2460A9CE" w:rsidRPr="28126ABF">
        <w:rPr>
          <w:i/>
          <w:iCs/>
        </w:rPr>
        <w:t xml:space="preserve"> Model</w:t>
      </w:r>
      <w:r w:rsidR="52223973" w:rsidRPr="28126ABF">
        <w:rPr>
          <w:i/>
          <w:iCs/>
        </w:rPr>
        <w:t xml:space="preserve"> p6, </w:t>
      </w:r>
      <w:r w:rsidR="6F8B7820" w:rsidRPr="28126ABF">
        <w:rPr>
          <w:i/>
          <w:iCs/>
        </w:rPr>
        <w:t>Bowlby; Attachment Theory p</w:t>
      </w:r>
      <w:r w:rsidR="2EE17A1F" w:rsidRPr="28126ABF">
        <w:rPr>
          <w:i/>
          <w:iCs/>
        </w:rPr>
        <w:t>7, Shonkoff; Toxic Stress p7)</w:t>
      </w:r>
    </w:p>
    <w:p w14:paraId="2143B4C7" w14:textId="2C25DF74" w:rsidR="28126ABF" w:rsidRDefault="28126ABF" w:rsidP="28126ABF">
      <w:pPr>
        <w:rPr>
          <w:sz w:val="28"/>
          <w:szCs w:val="28"/>
        </w:rPr>
      </w:pPr>
    </w:p>
    <w:p w14:paraId="2009A5DA" w14:textId="04DDDCEA" w:rsidR="2EE17A1F" w:rsidRDefault="2EE17A1F" w:rsidP="28126ABF">
      <w:pPr>
        <w:rPr>
          <w:sz w:val="28"/>
          <w:szCs w:val="28"/>
        </w:rPr>
      </w:pPr>
      <w:r w:rsidRPr="28126ABF">
        <w:rPr>
          <w:sz w:val="28"/>
          <w:szCs w:val="28"/>
        </w:rPr>
        <w:t>The I</w:t>
      </w:r>
      <w:r w:rsidR="1D7FE831" w:rsidRPr="28126ABF">
        <w:rPr>
          <w:sz w:val="28"/>
          <w:szCs w:val="28"/>
        </w:rPr>
        <w:t>nfluence</w:t>
      </w:r>
      <w:r w:rsidRPr="28126ABF">
        <w:rPr>
          <w:sz w:val="28"/>
          <w:szCs w:val="28"/>
        </w:rPr>
        <w:t xml:space="preserve"> of Poverty-Related Stress Within the Home </w:t>
      </w:r>
      <w:bookmarkStart w:id="0" w:name="_Int_QPZoqwoI"/>
      <w:r w:rsidRPr="28126ABF">
        <w:rPr>
          <w:sz w:val="28"/>
          <w:szCs w:val="28"/>
        </w:rPr>
        <w:t>Environment..</w:t>
      </w:r>
      <w:bookmarkEnd w:id="0"/>
      <w:r w:rsidRPr="28126ABF">
        <w:rPr>
          <w:sz w:val="28"/>
          <w:szCs w:val="28"/>
        </w:rPr>
        <w:t>p9</w:t>
      </w:r>
    </w:p>
    <w:p w14:paraId="3C4A3F56" w14:textId="0BE96B33" w:rsidR="28126ABF" w:rsidRDefault="28126ABF" w:rsidP="28126ABF">
      <w:pPr>
        <w:rPr>
          <w:sz w:val="28"/>
          <w:szCs w:val="28"/>
        </w:rPr>
      </w:pPr>
    </w:p>
    <w:p w14:paraId="46E4C14D" w14:textId="1B9CE995" w:rsidR="60BA0EB5" w:rsidRDefault="60BA0EB5" w:rsidP="28126ABF">
      <w:pPr>
        <w:rPr>
          <w:sz w:val="28"/>
          <w:szCs w:val="28"/>
        </w:rPr>
      </w:pPr>
      <w:r w:rsidRPr="28126ABF">
        <w:rPr>
          <w:sz w:val="28"/>
          <w:szCs w:val="28"/>
        </w:rPr>
        <w:t>The</w:t>
      </w:r>
      <w:r w:rsidR="03041C8F" w:rsidRPr="28126ABF">
        <w:rPr>
          <w:sz w:val="28"/>
          <w:szCs w:val="28"/>
        </w:rPr>
        <w:t xml:space="preserve"> Impact of Poverty and Stress Within the School Context.................p10</w:t>
      </w:r>
    </w:p>
    <w:p w14:paraId="0C11E391" w14:textId="30DD4F27" w:rsidR="28126ABF" w:rsidRDefault="28126ABF" w:rsidP="28126ABF">
      <w:pPr>
        <w:rPr>
          <w:sz w:val="28"/>
          <w:szCs w:val="28"/>
        </w:rPr>
      </w:pPr>
    </w:p>
    <w:p w14:paraId="65B63062" w14:textId="0B86E21E" w:rsidR="31E27CA9" w:rsidRDefault="31E27CA9" w:rsidP="28126ABF">
      <w:pPr>
        <w:rPr>
          <w:sz w:val="28"/>
          <w:szCs w:val="28"/>
        </w:rPr>
      </w:pPr>
      <w:r w:rsidRPr="28126ABF">
        <w:rPr>
          <w:sz w:val="28"/>
          <w:szCs w:val="28"/>
        </w:rPr>
        <w:t>Conclusion: Addressing Poverty- Related Stress to Improve Children and Young Peoples Wellbein</w:t>
      </w:r>
      <w:r w:rsidR="4CC9A21A" w:rsidRPr="28126ABF">
        <w:rPr>
          <w:sz w:val="28"/>
          <w:szCs w:val="28"/>
        </w:rPr>
        <w:t>g....................................................................p12</w:t>
      </w:r>
      <w:r w:rsidR="60BA0EB5" w:rsidRPr="28126ABF">
        <w:rPr>
          <w:sz w:val="28"/>
          <w:szCs w:val="28"/>
        </w:rPr>
        <w:t xml:space="preserve"> </w:t>
      </w:r>
    </w:p>
    <w:p w14:paraId="68A699AB" w14:textId="52DA3EEE" w:rsidR="28126ABF" w:rsidRDefault="28126ABF" w:rsidP="28126ABF">
      <w:pPr>
        <w:rPr>
          <w:sz w:val="28"/>
          <w:szCs w:val="28"/>
        </w:rPr>
      </w:pPr>
    </w:p>
    <w:p w14:paraId="58916176" w14:textId="1FFA67D1" w:rsidR="1B157B6D" w:rsidRDefault="1B157B6D" w:rsidP="28126ABF">
      <w:pPr>
        <w:rPr>
          <w:sz w:val="28"/>
          <w:szCs w:val="28"/>
        </w:rPr>
      </w:pPr>
      <w:r w:rsidRPr="28126ABF">
        <w:rPr>
          <w:sz w:val="28"/>
          <w:szCs w:val="28"/>
        </w:rPr>
        <w:t>Reference List ...................................................................................p13</w:t>
      </w:r>
    </w:p>
    <w:p w14:paraId="09066BA5" w14:textId="76D9AD9A" w:rsidR="28126ABF" w:rsidRDefault="28126ABF" w:rsidP="28126ABF">
      <w:pPr>
        <w:rPr>
          <w:sz w:val="28"/>
          <w:szCs w:val="28"/>
        </w:rPr>
      </w:pPr>
    </w:p>
    <w:p w14:paraId="77D6FC1D" w14:textId="06D81563" w:rsidR="28126ABF" w:rsidRDefault="28126ABF" w:rsidP="28126ABF">
      <w:pPr>
        <w:jc w:val="center"/>
        <w:rPr>
          <w:i/>
          <w:iCs/>
          <w:sz w:val="40"/>
          <w:szCs w:val="40"/>
          <w:u w:val="single"/>
        </w:rPr>
      </w:pPr>
    </w:p>
    <w:p w14:paraId="2A65C465" w14:textId="08AB0286" w:rsidR="37E97567" w:rsidRDefault="50EEC1A5" w:rsidP="28126ABF">
      <w:pPr>
        <w:jc w:val="center"/>
        <w:rPr>
          <w:i/>
          <w:iCs/>
          <w:color w:val="00B0F0"/>
          <w:sz w:val="40"/>
          <w:szCs w:val="40"/>
        </w:rPr>
      </w:pPr>
      <w:r w:rsidRPr="28126ABF">
        <w:rPr>
          <w:i/>
          <w:iCs/>
          <w:sz w:val="40"/>
          <w:szCs w:val="40"/>
          <w:u w:val="single"/>
        </w:rPr>
        <w:t>Poverty and the Mental Health and Well-being of Children and Young People</w:t>
      </w:r>
    </w:p>
    <w:p w14:paraId="661518A3" w14:textId="4AD24D82" w:rsidR="37E97567" w:rsidRDefault="37E97567" w:rsidP="182E784D">
      <w:pPr>
        <w:jc w:val="center"/>
      </w:pPr>
    </w:p>
    <w:p w14:paraId="777B2B26" w14:textId="78370C3A" w:rsidR="37E97567" w:rsidRDefault="37E97567" w:rsidP="182E784D">
      <w:pPr>
        <w:rPr>
          <w:highlight w:val="yellow"/>
        </w:rPr>
      </w:pPr>
      <w:r w:rsidRPr="182E784D">
        <w:t xml:space="preserve">Mental health represents an </w:t>
      </w:r>
      <w:r w:rsidR="6E07A445" w:rsidRPr="182E784D">
        <w:t>immensely</w:t>
      </w:r>
      <w:r w:rsidR="468ABE0B" w:rsidRPr="182E784D">
        <w:t xml:space="preserve"> significant</w:t>
      </w:r>
      <w:r w:rsidR="0801673E" w:rsidRPr="182E784D">
        <w:t xml:space="preserve"> concern that affects </w:t>
      </w:r>
      <w:r w:rsidR="49FC9DD1" w:rsidRPr="182E784D">
        <w:t>individuals</w:t>
      </w:r>
      <w:r w:rsidR="0801673E" w:rsidRPr="182E784D">
        <w:t xml:space="preserve"> around the globe</w:t>
      </w:r>
      <w:r w:rsidR="213D9AEF" w:rsidRPr="182E784D">
        <w:t>,</w:t>
      </w:r>
      <w:r w:rsidR="0801673E" w:rsidRPr="182E784D">
        <w:t xml:space="preserve"> </w:t>
      </w:r>
      <w:r w:rsidR="6766FA9F" w:rsidRPr="182E784D">
        <w:t>especially</w:t>
      </w:r>
      <w:r w:rsidR="0801673E" w:rsidRPr="182E784D">
        <w:t xml:space="preserve"> in the light of</w:t>
      </w:r>
      <w:r w:rsidR="58017584" w:rsidRPr="182E784D">
        <w:t xml:space="preserve"> the</w:t>
      </w:r>
      <w:r w:rsidR="0E20E353" w:rsidRPr="182E784D">
        <w:t xml:space="preserve"> COVID-19</w:t>
      </w:r>
      <w:r w:rsidR="23900480" w:rsidRPr="182E784D">
        <w:t xml:space="preserve"> pandemic</w:t>
      </w:r>
      <w:r w:rsidR="0AF17AF2" w:rsidRPr="182E784D">
        <w:t>,</w:t>
      </w:r>
      <w:r w:rsidR="30079858" w:rsidRPr="182E784D">
        <w:t xml:space="preserve"> </w:t>
      </w:r>
      <w:r w:rsidR="30079858" w:rsidRPr="182E784D">
        <w:rPr>
          <w:rFonts w:ascii="Aptos" w:eastAsia="Aptos" w:hAnsi="Aptos" w:cs="Aptos"/>
        </w:rPr>
        <w:t>which has notably exacerbated existing</w:t>
      </w:r>
      <w:r w:rsidR="23900480" w:rsidRPr="182E784D">
        <w:t xml:space="preserve"> </w:t>
      </w:r>
      <w:r w:rsidR="4C43FBCB" w:rsidRPr="182E784D">
        <w:t xml:space="preserve">challenges and </w:t>
      </w:r>
      <w:r w:rsidR="6A62B524" w:rsidRPr="182E784D">
        <w:t>simultaneously</w:t>
      </w:r>
      <w:r w:rsidR="4C43FBCB" w:rsidRPr="182E784D">
        <w:t xml:space="preserve"> restricted access to </w:t>
      </w:r>
      <w:r w:rsidR="666C8508" w:rsidRPr="182E784D">
        <w:t>essential</w:t>
      </w:r>
      <w:r w:rsidR="63C1311A" w:rsidRPr="182E784D">
        <w:t xml:space="preserve"> </w:t>
      </w:r>
      <w:r w:rsidR="7614880B" w:rsidRPr="182E784D">
        <w:t>mental</w:t>
      </w:r>
      <w:r w:rsidR="63C1311A" w:rsidRPr="182E784D">
        <w:t xml:space="preserve"> health services</w:t>
      </w:r>
      <w:r w:rsidR="4F1CDE64" w:rsidRPr="182E784D">
        <w:t>,</w:t>
      </w:r>
      <w:r w:rsidR="63C1311A" w:rsidRPr="182E784D">
        <w:t xml:space="preserve"> that so many people </w:t>
      </w:r>
      <w:r w:rsidR="1BD56660" w:rsidRPr="182E784D">
        <w:t>desperately</w:t>
      </w:r>
      <w:r w:rsidR="63C1311A" w:rsidRPr="182E784D">
        <w:t xml:space="preserve"> need</w:t>
      </w:r>
      <w:r w:rsidR="04FC6F76" w:rsidRPr="182E784D">
        <w:t xml:space="preserve"> (</w:t>
      </w:r>
      <w:r w:rsidR="3AF9477F" w:rsidRPr="182E784D">
        <w:t>World Health Organisation, 2022)</w:t>
      </w:r>
      <w:r w:rsidR="63C1311A" w:rsidRPr="182E784D">
        <w:t>.</w:t>
      </w:r>
      <w:r w:rsidR="27EA83A9" w:rsidRPr="182E784D">
        <w:t xml:space="preserve"> Although mental health issues </w:t>
      </w:r>
      <w:r w:rsidR="6D67D07C" w:rsidRPr="182E784D">
        <w:t>predominately</w:t>
      </w:r>
      <w:r w:rsidR="27EA83A9" w:rsidRPr="182E784D">
        <w:t xml:space="preserve"> arise in </w:t>
      </w:r>
      <w:r w:rsidR="2EA924D9" w:rsidRPr="182E784D">
        <w:t>critical development</w:t>
      </w:r>
      <w:r w:rsidR="46B8C31E" w:rsidRPr="182E784D">
        <w:t xml:space="preserve"> stages</w:t>
      </w:r>
      <w:r w:rsidR="28085AE4" w:rsidRPr="182E784D">
        <w:t>,</w:t>
      </w:r>
      <w:r w:rsidR="46B8C31E" w:rsidRPr="182E784D">
        <w:t xml:space="preserve"> like </w:t>
      </w:r>
      <w:r w:rsidR="7925AAB5" w:rsidRPr="182E784D">
        <w:t>childhood and</w:t>
      </w:r>
      <w:r w:rsidR="46B8C31E" w:rsidRPr="182E784D">
        <w:t xml:space="preserve"> adolescence, serious </w:t>
      </w:r>
      <w:r w:rsidR="79217904" w:rsidRPr="182E784D">
        <w:t>mental</w:t>
      </w:r>
      <w:r w:rsidR="46B8C31E" w:rsidRPr="182E784D">
        <w:t xml:space="preserve"> </w:t>
      </w:r>
      <w:r w:rsidR="5D593531" w:rsidRPr="182E784D">
        <w:t>health conditions</w:t>
      </w:r>
      <w:r w:rsidR="3E281D0D" w:rsidRPr="182E784D">
        <w:t xml:space="preserve"> that threaten</w:t>
      </w:r>
      <w:r w:rsidR="779FDEDD" w:rsidRPr="182E784D">
        <w:t xml:space="preserve"> the wellbeing of children and young people are quickly </w:t>
      </w:r>
      <w:r w:rsidR="57B604BC" w:rsidRPr="182E784D">
        <w:t>becoming an increasing source of distress</w:t>
      </w:r>
      <w:r w:rsidR="0CF43ED7" w:rsidRPr="182E784D">
        <w:t xml:space="preserve"> and </w:t>
      </w:r>
      <w:r w:rsidR="10B94BC7" w:rsidRPr="182E784D">
        <w:t>concern</w:t>
      </w:r>
      <w:r w:rsidR="0CF43ED7" w:rsidRPr="182E784D">
        <w:t xml:space="preserve"> on a global scale</w:t>
      </w:r>
      <w:r w:rsidR="529F7FA0" w:rsidRPr="182E784D">
        <w:t xml:space="preserve">. Current projections indicate that such conditions are expected to create a substantial burden among children and young people by the year 2030, which could have far-reaching implications for future generations (Patton, </w:t>
      </w:r>
      <w:r w:rsidR="529F7FA0" w:rsidRPr="182E784D">
        <w:rPr>
          <w:i/>
          <w:iCs/>
        </w:rPr>
        <w:t>et al</w:t>
      </w:r>
      <w:r w:rsidR="529F7FA0" w:rsidRPr="182E784D">
        <w:t>, 2016).</w:t>
      </w:r>
      <w:r w:rsidR="7F9C6561" w:rsidRPr="182E784D">
        <w:t xml:space="preserve"> Early intervention remains an </w:t>
      </w:r>
      <w:r w:rsidR="10177ECC" w:rsidRPr="182E784D">
        <w:t>absolute vital strategy</w:t>
      </w:r>
      <w:r w:rsidR="4F5AA3F4" w:rsidRPr="182E784D">
        <w:t xml:space="preserve"> in </w:t>
      </w:r>
      <w:r w:rsidR="2DE6A220" w:rsidRPr="182E784D">
        <w:t>mitigating</w:t>
      </w:r>
      <w:r w:rsidR="4F5AA3F4" w:rsidRPr="182E784D">
        <w:t xml:space="preserve"> these issues</w:t>
      </w:r>
      <w:r w:rsidR="5795F763" w:rsidRPr="182E784D">
        <w:t>.</w:t>
      </w:r>
      <w:r w:rsidR="5CC47960" w:rsidRPr="182E784D">
        <w:t xml:space="preserve"> </w:t>
      </w:r>
      <w:r w:rsidR="425DAE00" w:rsidRPr="182E784D">
        <w:t>H</w:t>
      </w:r>
      <w:r w:rsidR="5CC47960" w:rsidRPr="182E784D">
        <w:t>owever, a significant barrier exists</w:t>
      </w:r>
      <w:r w:rsidR="3572D242" w:rsidRPr="182E784D">
        <w:t>,</w:t>
      </w:r>
      <w:r w:rsidR="5CC47960" w:rsidRPr="182E784D">
        <w:t xml:space="preserve"> as children and young people generally do not seek help or support when they need it</w:t>
      </w:r>
      <w:r w:rsidR="4B108DC7" w:rsidRPr="182E784D">
        <w:t>,</w:t>
      </w:r>
      <w:r w:rsidR="5CC47960" w:rsidRPr="182E784D">
        <w:t xml:space="preserve"> most</w:t>
      </w:r>
      <w:r w:rsidR="756FEAD9" w:rsidRPr="182E784D">
        <w:t>ly</w:t>
      </w:r>
      <w:r w:rsidR="5CC47960" w:rsidRPr="182E784D">
        <w:t xml:space="preserve"> due to the pervasive social stigma surrounding mental health. This stigma continues to be perceived as a major obstacle</w:t>
      </w:r>
      <w:r w:rsidR="286EC5C3" w:rsidRPr="182E784D">
        <w:t>,</w:t>
      </w:r>
      <w:r w:rsidR="5CC47960" w:rsidRPr="182E784D">
        <w:t xml:space="preserve"> preventing open discussions and necessary actions. While mental health problems have shown signs of decline in some regions globally, the observations related to this phenomenon fit neatly into the much broader literature on social determinants of health (Prizeman</w:t>
      </w:r>
      <w:r w:rsidR="5CC47960" w:rsidRPr="182E784D">
        <w:rPr>
          <w:i/>
          <w:iCs/>
        </w:rPr>
        <w:t xml:space="preserve"> et al,</w:t>
      </w:r>
      <w:r w:rsidR="5CC47960" w:rsidRPr="182E784D">
        <w:t xml:space="preserve"> 2023).</w:t>
      </w:r>
    </w:p>
    <w:p w14:paraId="01FB7DCC" w14:textId="69A909AC" w:rsidR="2C09137A" w:rsidRDefault="2C09137A" w:rsidP="182E784D">
      <w:pPr>
        <w:rPr>
          <w:color w:val="000000" w:themeColor="text1"/>
        </w:rPr>
      </w:pPr>
      <w:r w:rsidRPr="182E784D">
        <w:t>Children and young people</w:t>
      </w:r>
      <w:r w:rsidR="5386372F" w:rsidRPr="182E784D">
        <w:t>’s</w:t>
      </w:r>
      <w:r w:rsidRPr="182E784D">
        <w:t xml:space="preserve"> mental health and wellbeing</w:t>
      </w:r>
      <w:r w:rsidR="72C0868E" w:rsidRPr="182E784D">
        <w:t>,</w:t>
      </w:r>
      <w:r w:rsidRPr="182E784D">
        <w:t xml:space="preserve"> have emerged as a critical public health</w:t>
      </w:r>
      <w:r w:rsidR="2E3810D0" w:rsidRPr="182E784D">
        <w:t>,</w:t>
      </w:r>
      <w:r w:rsidRPr="182E784D">
        <w:t xml:space="preserve"> educational</w:t>
      </w:r>
      <w:r w:rsidR="7EAA64EA" w:rsidRPr="182E784D">
        <w:t>,</w:t>
      </w:r>
      <w:r w:rsidRPr="182E784D">
        <w:t xml:space="preserve"> and social justice concern within Wales</w:t>
      </w:r>
      <w:r w:rsidR="1C89B445" w:rsidRPr="182E784D">
        <w:t>,</w:t>
      </w:r>
      <w:r w:rsidRPr="182E784D">
        <w:t xml:space="preserve"> and across the U.K. Over recent decades, there has been a marked increase in the prevalence of mental health difficulties among children and young people (</w:t>
      </w:r>
      <w:r w:rsidR="11902E13" w:rsidRPr="182E784D">
        <w:t>W</w:t>
      </w:r>
      <w:r w:rsidRPr="182E784D">
        <w:t xml:space="preserve">orld </w:t>
      </w:r>
      <w:r w:rsidR="3AEA3556" w:rsidRPr="182E784D">
        <w:t>H</w:t>
      </w:r>
      <w:r w:rsidRPr="182E784D">
        <w:t xml:space="preserve">ealth </w:t>
      </w:r>
      <w:r w:rsidR="32805E8A" w:rsidRPr="182E784D">
        <w:t>O</w:t>
      </w:r>
      <w:r w:rsidRPr="182E784D">
        <w:t>rganisation, 20</w:t>
      </w:r>
      <w:r w:rsidR="6E615C06" w:rsidRPr="182E784D">
        <w:t>2</w:t>
      </w:r>
      <w:r w:rsidRPr="182E784D">
        <w:t>2). These concerns are not evenly distributed across the population; instead, they reflect and reinforce existing social inequalities, with children growing up in poverty experiencing disproportionately poorer mental health outcomes (Reiss, 201</w:t>
      </w:r>
      <w:r w:rsidR="7AB9174C" w:rsidRPr="182E784D">
        <w:t>3</w:t>
      </w:r>
      <w:r w:rsidRPr="182E784D">
        <w:t xml:space="preserve">). As such, children's mental health must be understood not solely as an individual or clinical issue, but as one that is deeply embedded within </w:t>
      </w:r>
      <w:r w:rsidR="03922C36" w:rsidRPr="182E784D">
        <w:t xml:space="preserve">the </w:t>
      </w:r>
      <w:r w:rsidRPr="182E784D">
        <w:t>wider socio-economic, familia</w:t>
      </w:r>
      <w:r w:rsidR="551DEFF2" w:rsidRPr="182E784D">
        <w:t>l</w:t>
      </w:r>
      <w:r w:rsidRPr="182E784D">
        <w:t xml:space="preserve"> and educational context.</w:t>
      </w:r>
    </w:p>
    <w:p w14:paraId="55A271A3" w14:textId="470068D8" w:rsidR="2C09137A" w:rsidRDefault="2C09137A" w:rsidP="182E784D">
      <w:pPr>
        <w:rPr>
          <w:color w:val="000000" w:themeColor="text1"/>
        </w:rPr>
      </w:pPr>
      <w:r w:rsidRPr="182E784D">
        <w:t xml:space="preserve">In Wales, this issue is particularly significant due to persistently high levels of child poverty. Despite policy commitments to tackling inequality, nearly one in three children in Wales continue to live in relative income poverty, exposing them to chronic stress such as food insecurity, housing instability and social exclusion (Welsh Government, </w:t>
      </w:r>
      <w:r w:rsidRPr="182E784D">
        <w:lastRenderedPageBreak/>
        <w:t xml:space="preserve">2023). These conditions have profound implications for children’s emotional development, cognitive functioning and </w:t>
      </w:r>
      <w:r w:rsidR="2B75AE5F" w:rsidRPr="182E784D">
        <w:t xml:space="preserve">the </w:t>
      </w:r>
      <w:r w:rsidRPr="182E784D">
        <w:t>ability to engage positively with education. Schools, therefore, increasingly encounter learners whose mental health difficulties are closely linked to structural disadvantages</w:t>
      </w:r>
      <w:r w:rsidR="30DEA3A9" w:rsidRPr="182E784D">
        <w:t>,</w:t>
      </w:r>
      <w:r w:rsidRPr="182E784D">
        <w:t xml:space="preserve"> rather than individual pathology.</w:t>
      </w:r>
    </w:p>
    <w:p w14:paraId="4AD5A19B" w14:textId="03C3264F" w:rsidR="2C09137A" w:rsidRDefault="2C09137A" w:rsidP="182E784D">
      <w:pPr>
        <w:rPr>
          <w:color w:val="000000" w:themeColor="text1"/>
        </w:rPr>
      </w:pPr>
      <w:r w:rsidRPr="182E784D">
        <w:t>Alongside poverty, growing attention has been paid to the role of Adverse Childhood Experiences (ACEs) in shaping mental health across the life course. ACEs which include experiences such as abuse, neglect, domestic violence, parental instability, have been strongly associated with poor mental health, educational disengagement and long-term health inequalities (Felittie  et al 1998</w:t>
      </w:r>
      <w:r w:rsidR="0E808310" w:rsidRPr="182E784D">
        <w:t>).</w:t>
      </w:r>
      <w:r w:rsidRPr="182E784D">
        <w:t xml:space="preserve">  Evidence f</w:t>
      </w:r>
      <w:r w:rsidR="2BB5522A" w:rsidRPr="182E784D">
        <w:t>rom</w:t>
      </w:r>
      <w:r w:rsidRPr="182E784D">
        <w:t xml:space="preserve"> Wales indicates that ACEs are both widespread and socially patterned, with c</w:t>
      </w:r>
      <w:r w:rsidR="6779A420" w:rsidRPr="182E784D">
        <w:t>h</w:t>
      </w:r>
      <w:r w:rsidRPr="182E784D">
        <w:t>ildren from deprived communities</w:t>
      </w:r>
      <w:r w:rsidR="2FC18055" w:rsidRPr="182E784D">
        <w:t xml:space="preserve"> </w:t>
      </w:r>
      <w:r w:rsidR="35885536" w:rsidRPr="182E784D">
        <w:t>being</w:t>
      </w:r>
      <w:r w:rsidRPr="182E784D">
        <w:t xml:space="preserve"> more likely to experience multiple adversities (Public Health Wales, 2018). Importantly, poverty and ACEs are not separate phenomena</w:t>
      </w:r>
      <w:r w:rsidR="10219978" w:rsidRPr="182E784D">
        <w:t>,</w:t>
      </w:r>
      <w:r w:rsidRPr="182E784D">
        <w:t xml:space="preserve"> but are deeply interconnected, often compounding one another and intensifying </w:t>
      </w:r>
      <w:r w:rsidR="7AFDA08A" w:rsidRPr="182E784D">
        <w:t xml:space="preserve">the </w:t>
      </w:r>
      <w:r w:rsidRPr="182E784D">
        <w:t>risk to children’s wellbeing.</w:t>
      </w:r>
    </w:p>
    <w:p w14:paraId="2178377D" w14:textId="2E097D7A" w:rsidR="2C09137A" w:rsidRDefault="2C09137A" w:rsidP="182E784D">
      <w:pPr>
        <w:rPr>
          <w:color w:val="000000" w:themeColor="text1"/>
        </w:rPr>
      </w:pPr>
      <w:r w:rsidRPr="182E784D">
        <w:t xml:space="preserve">Welsh schools occupy a central position within this landscape. Through legislation such as the Well-being of Future Generations (Wales) Act 2015 and the Rights of Children and Young Person (Wales) Measure 2011, Wales has adopted a distinctive, rights-based and preventative approach to children’s wellbeing. More recently, the introduction of the </w:t>
      </w:r>
      <w:r w:rsidR="09813B99" w:rsidRPr="182E784D">
        <w:t>C</w:t>
      </w:r>
      <w:r w:rsidRPr="182E784D">
        <w:t>urriculum for Wales and the Whole-</w:t>
      </w:r>
      <w:r w:rsidR="015F4C23" w:rsidRPr="182E784D">
        <w:t>S</w:t>
      </w:r>
      <w:r w:rsidRPr="182E784D">
        <w:t>chool Approach to Education and mental wellbeing</w:t>
      </w:r>
      <w:r w:rsidR="5D3D123B" w:rsidRPr="182E784D">
        <w:t>,</w:t>
      </w:r>
      <w:r w:rsidRPr="182E784D">
        <w:t xml:space="preserve"> has positioned schools as key environments for promoting resilience, identifying early signs of stress</w:t>
      </w:r>
      <w:r w:rsidR="774AB784" w:rsidRPr="182E784D">
        <w:t>,</w:t>
      </w:r>
      <w:r w:rsidRPr="182E784D">
        <w:t xml:space="preserve"> and supporting children affected by poverty and trauma. However, this expanded role also raises critical questions regarding capacity, resources</w:t>
      </w:r>
      <w:r w:rsidR="0629416C" w:rsidRPr="182E784D">
        <w:t>,</w:t>
      </w:r>
      <w:r w:rsidRPr="182E784D">
        <w:t xml:space="preserve"> and the extent to which schools can mitigate the effects of structural inequality</w:t>
      </w:r>
      <w:r w:rsidR="6651EA9E" w:rsidRPr="182E784D">
        <w:t xml:space="preserve">. </w:t>
      </w:r>
    </w:p>
    <w:p w14:paraId="3159FB11" w14:textId="6D930D80" w:rsidR="6651EA9E" w:rsidRDefault="6651EA9E" w:rsidP="182E784D">
      <w:pPr>
        <w:rPr>
          <w:color w:val="000000" w:themeColor="text1"/>
        </w:rPr>
      </w:pPr>
      <w:r w:rsidRPr="182E784D">
        <w:t xml:space="preserve">This essay </w:t>
      </w:r>
      <w:r w:rsidR="2311C10F" w:rsidRPr="182E784D">
        <w:t>seek</w:t>
      </w:r>
      <w:r w:rsidR="412AFFC7" w:rsidRPr="182E784D">
        <w:t>s</w:t>
      </w:r>
      <w:r w:rsidR="2311C10F" w:rsidRPr="182E784D">
        <w:t xml:space="preserve"> to identify and crit</w:t>
      </w:r>
      <w:r w:rsidR="49E93FD9" w:rsidRPr="182E784D">
        <w:t xml:space="preserve">ically explore the key issues that </w:t>
      </w:r>
      <w:r w:rsidR="77B5C8DB" w:rsidRPr="182E784D">
        <w:t>impact</w:t>
      </w:r>
      <w:r w:rsidR="49E93FD9" w:rsidRPr="182E784D">
        <w:t xml:space="preserve"> the mental </w:t>
      </w:r>
      <w:r w:rsidR="6F2C7771" w:rsidRPr="182E784D">
        <w:t>health</w:t>
      </w:r>
      <w:r w:rsidR="34DD4A46" w:rsidRPr="182E784D">
        <w:t>,</w:t>
      </w:r>
      <w:r w:rsidR="49E93FD9" w:rsidRPr="182E784D">
        <w:t xml:space="preserve"> and </w:t>
      </w:r>
      <w:r w:rsidR="43EEEAE8" w:rsidRPr="182E784D">
        <w:t>wellbeing</w:t>
      </w:r>
      <w:r w:rsidR="49E93FD9" w:rsidRPr="182E784D">
        <w:t xml:space="preserve"> of children and youn</w:t>
      </w:r>
      <w:r w:rsidR="6BE449B3" w:rsidRPr="182E784D">
        <w:t xml:space="preserve">g people, with a particular focus on poverty within </w:t>
      </w:r>
      <w:r w:rsidR="6C39A9A1" w:rsidRPr="182E784D">
        <w:t xml:space="preserve">the </w:t>
      </w:r>
      <w:r w:rsidR="7C4ACACE" w:rsidRPr="182E784D">
        <w:t>Welsh</w:t>
      </w:r>
      <w:r w:rsidR="6BE449B3" w:rsidRPr="182E784D">
        <w:t xml:space="preserve"> </w:t>
      </w:r>
      <w:r w:rsidR="6EB1A8B8" w:rsidRPr="182E784D">
        <w:t>school's</w:t>
      </w:r>
      <w:r w:rsidR="6BE449B3" w:rsidRPr="182E784D">
        <w:t xml:space="preserve"> contexts. It will demonstrate a critical </w:t>
      </w:r>
      <w:r w:rsidR="3AFF3B7F" w:rsidRPr="182E784D">
        <w:t>understanding</w:t>
      </w:r>
      <w:r w:rsidR="6BE449B3" w:rsidRPr="182E784D">
        <w:t xml:space="preserve"> </w:t>
      </w:r>
      <w:r w:rsidR="2E4B595A" w:rsidRPr="182E784D">
        <w:t>of the social, economic</w:t>
      </w:r>
      <w:r w:rsidR="04C92BBB" w:rsidRPr="182E784D">
        <w:t>,</w:t>
      </w:r>
      <w:r w:rsidR="2E4B595A" w:rsidRPr="182E784D">
        <w:t xml:space="preserve"> and psychological factors </w:t>
      </w:r>
      <w:r w:rsidR="452149DD" w:rsidRPr="182E784D">
        <w:t xml:space="preserve">that </w:t>
      </w:r>
      <w:r w:rsidR="2E4B595A" w:rsidRPr="182E784D">
        <w:t>influenc</w:t>
      </w:r>
      <w:r w:rsidR="4EDEDD70" w:rsidRPr="182E784D">
        <w:t>e</w:t>
      </w:r>
      <w:r w:rsidR="2E4B595A" w:rsidRPr="182E784D">
        <w:t xml:space="preserve"> wellbeing, alongside a </w:t>
      </w:r>
      <w:r w:rsidR="47DF907C" w:rsidRPr="182E784D">
        <w:t>critical</w:t>
      </w:r>
      <w:r w:rsidR="2E4B595A" w:rsidRPr="182E784D">
        <w:t xml:space="preserve"> </w:t>
      </w:r>
      <w:r w:rsidR="33DAD8E1" w:rsidRPr="182E784D">
        <w:t>awareness</w:t>
      </w:r>
      <w:r w:rsidR="2E4B595A" w:rsidRPr="182E784D">
        <w:t xml:space="preserve"> of the impact of ACEs</w:t>
      </w:r>
      <w:r w:rsidR="26660385" w:rsidRPr="182E784D">
        <w:t xml:space="preserve"> on children’s development</w:t>
      </w:r>
      <w:r w:rsidR="5EE055F1" w:rsidRPr="182E784D">
        <w:t>,</w:t>
      </w:r>
      <w:r w:rsidR="26660385" w:rsidRPr="182E784D">
        <w:t xml:space="preserve"> and educational </w:t>
      </w:r>
      <w:r w:rsidR="65921164" w:rsidRPr="182E784D">
        <w:t>experiences</w:t>
      </w:r>
      <w:r w:rsidR="26660385" w:rsidRPr="182E784D">
        <w:t>. Furthermore, the e</w:t>
      </w:r>
      <w:r w:rsidR="6D25F9D6" w:rsidRPr="182E784D">
        <w:t>s</w:t>
      </w:r>
      <w:r w:rsidR="26660385" w:rsidRPr="182E784D">
        <w:t>say will evaluate the effectivene</w:t>
      </w:r>
      <w:r w:rsidR="667E46C4" w:rsidRPr="182E784D">
        <w:t xml:space="preserve">ss and limitations of school-based </w:t>
      </w:r>
      <w:r w:rsidR="73A3D247" w:rsidRPr="182E784D">
        <w:t>strategies</w:t>
      </w:r>
      <w:r w:rsidR="515FE75F" w:rsidRPr="182E784D">
        <w:t>,</w:t>
      </w:r>
      <w:r w:rsidR="667E46C4" w:rsidRPr="182E784D">
        <w:t xml:space="preserve"> and interventions designed to promote mental health</w:t>
      </w:r>
      <w:r w:rsidR="414A2B2D" w:rsidRPr="182E784D">
        <w:t xml:space="preserve">, drawing on Welsh </w:t>
      </w:r>
      <w:r w:rsidR="5A43FDBB" w:rsidRPr="182E784D">
        <w:t>policy, and</w:t>
      </w:r>
      <w:r w:rsidR="414A2B2D" w:rsidRPr="182E784D">
        <w:t xml:space="preserve"> </w:t>
      </w:r>
      <w:r w:rsidR="389DEEB2" w:rsidRPr="182E784D">
        <w:t>theoretical</w:t>
      </w:r>
      <w:r w:rsidR="414A2B2D" w:rsidRPr="182E784D">
        <w:t xml:space="preserve"> perspectives. In doing so, it aims to highlight</w:t>
      </w:r>
      <w:r w:rsidR="47C84BF1" w:rsidRPr="182E784D">
        <w:t xml:space="preserve"> both the potential</w:t>
      </w:r>
      <w:r w:rsidR="3562F0EF" w:rsidRPr="182E784D">
        <w:t>,</w:t>
      </w:r>
      <w:r w:rsidR="47C84BF1" w:rsidRPr="182E784D">
        <w:t xml:space="preserve"> and the constraints of </w:t>
      </w:r>
      <w:r w:rsidR="410F8BAE" w:rsidRPr="182E784D">
        <w:t>educational</w:t>
      </w:r>
      <w:r w:rsidR="47C84BF1" w:rsidRPr="182E784D">
        <w:t xml:space="preserve"> settings in addressing mental health inequalities rooted in </w:t>
      </w:r>
      <w:r w:rsidR="2214FDF7" w:rsidRPr="182E784D">
        <w:t>poverty</w:t>
      </w:r>
      <w:r w:rsidR="47C84BF1" w:rsidRPr="182E784D">
        <w:t>.</w:t>
      </w:r>
      <w:r w:rsidR="5F1DE3BF" w:rsidRPr="182E784D">
        <w:rPr>
          <w:rFonts w:ascii="Aptos" w:eastAsia="Aptos" w:hAnsi="Aptos" w:cs="Aptos"/>
        </w:rPr>
        <w:t xml:space="preserve"> The aim is to better understand how these factors interplay</w:t>
      </w:r>
      <w:r w:rsidR="33B78AD8" w:rsidRPr="182E784D">
        <w:rPr>
          <w:rFonts w:ascii="Aptos" w:eastAsia="Aptos" w:hAnsi="Aptos" w:cs="Aptos"/>
        </w:rPr>
        <w:t>,</w:t>
      </w:r>
      <w:r w:rsidR="5F1DE3BF" w:rsidRPr="182E784D">
        <w:rPr>
          <w:rFonts w:ascii="Aptos" w:eastAsia="Aptos" w:hAnsi="Aptos" w:cs="Aptos"/>
        </w:rPr>
        <w:t xml:space="preserve"> and influence youth health outcomes in areas affected by poverty.</w:t>
      </w:r>
    </w:p>
    <w:p w14:paraId="7DC2A505" w14:textId="5FF5C4BF" w:rsidR="74DA1F75" w:rsidRDefault="74DA1F75" w:rsidP="182E784D">
      <w:pPr>
        <w:rPr>
          <w:color w:val="000000" w:themeColor="text1"/>
        </w:rPr>
      </w:pPr>
      <w:r w:rsidRPr="182E784D">
        <w:t xml:space="preserve">Mental health in children and young </w:t>
      </w:r>
      <w:r w:rsidR="6FFA27C9" w:rsidRPr="182E784D">
        <w:t>people</w:t>
      </w:r>
      <w:r w:rsidRPr="182E784D">
        <w:t xml:space="preserve"> refers to a </w:t>
      </w:r>
      <w:r w:rsidR="24EC07FF" w:rsidRPr="182E784D">
        <w:t>state</w:t>
      </w:r>
      <w:r w:rsidRPr="182E784D">
        <w:t xml:space="preserve"> of emotional, </w:t>
      </w:r>
      <w:r w:rsidR="06EE12C2" w:rsidRPr="182E784D">
        <w:t>psychological</w:t>
      </w:r>
      <w:r w:rsidRPr="182E784D">
        <w:t xml:space="preserve">, and social </w:t>
      </w:r>
      <w:r w:rsidR="5427BAD9" w:rsidRPr="182E784D">
        <w:t>well</w:t>
      </w:r>
      <w:r w:rsidRPr="182E784D">
        <w:t>-being</w:t>
      </w:r>
      <w:r w:rsidR="138BE985" w:rsidRPr="182E784D">
        <w:t>.</w:t>
      </w:r>
      <w:r w:rsidRPr="182E784D">
        <w:t xml:space="preserve"> </w:t>
      </w:r>
      <w:r w:rsidR="3A81B3FF" w:rsidRPr="182E784D">
        <w:t>T</w:t>
      </w:r>
      <w:r w:rsidRPr="182E784D">
        <w:t xml:space="preserve">hat </w:t>
      </w:r>
      <w:r w:rsidR="3A9F1385" w:rsidRPr="182E784D">
        <w:t>enables</w:t>
      </w:r>
      <w:r w:rsidRPr="182E784D">
        <w:t xml:space="preserve"> individuals</w:t>
      </w:r>
      <w:r w:rsidR="4E974941" w:rsidRPr="182E784D">
        <w:t xml:space="preserve"> to cope with normal stresses, learn </w:t>
      </w:r>
      <w:r w:rsidR="370B46FD" w:rsidRPr="182E784D">
        <w:t>effectively</w:t>
      </w:r>
      <w:r w:rsidR="4E974941" w:rsidRPr="182E784D">
        <w:t xml:space="preserve">, build </w:t>
      </w:r>
      <w:r w:rsidR="2B8A86F3" w:rsidRPr="182E784D">
        <w:t>relationships</w:t>
      </w:r>
      <w:r w:rsidR="4E974941" w:rsidRPr="182E784D">
        <w:t xml:space="preserve">, and participate fully in </w:t>
      </w:r>
      <w:r w:rsidR="1D77C405" w:rsidRPr="182E784D">
        <w:t>society (</w:t>
      </w:r>
      <w:r w:rsidR="1167CC6B" w:rsidRPr="182E784D">
        <w:t xml:space="preserve">World Health </w:t>
      </w:r>
      <w:r w:rsidR="25F133D7" w:rsidRPr="182E784D">
        <w:t>Organisation</w:t>
      </w:r>
      <w:r w:rsidR="1167CC6B" w:rsidRPr="182E784D">
        <w:t>, 2014)</w:t>
      </w:r>
      <w:r w:rsidR="576B7D00" w:rsidRPr="182E784D">
        <w:t>. Well-being extends beyond the absence of mental health</w:t>
      </w:r>
      <w:r w:rsidR="6D069E96" w:rsidRPr="182E784D">
        <w:t>,</w:t>
      </w:r>
      <w:r w:rsidR="576B7D00" w:rsidRPr="182E784D">
        <w:t xml:space="preserve"> </w:t>
      </w:r>
      <w:r w:rsidR="576B7D00" w:rsidRPr="182E784D">
        <w:lastRenderedPageBreak/>
        <w:t xml:space="preserve">and includes </w:t>
      </w:r>
      <w:r w:rsidR="2C2D749D" w:rsidRPr="182E784D">
        <w:t>positive</w:t>
      </w:r>
      <w:r w:rsidR="576B7D00" w:rsidRPr="182E784D">
        <w:t xml:space="preserve"> self-esteem, </w:t>
      </w:r>
      <w:r w:rsidR="0102D271" w:rsidRPr="182E784D">
        <w:t>resilience</w:t>
      </w:r>
      <w:r w:rsidR="576B7D00" w:rsidRPr="182E784D">
        <w:t xml:space="preserve">, a </w:t>
      </w:r>
      <w:r w:rsidR="481D963A" w:rsidRPr="182E784D">
        <w:t>sense</w:t>
      </w:r>
      <w:r w:rsidR="576B7D00" w:rsidRPr="182E784D">
        <w:t xml:space="preserve"> of </w:t>
      </w:r>
      <w:r w:rsidR="02101BEC" w:rsidRPr="182E784D">
        <w:t>belonging</w:t>
      </w:r>
      <w:r w:rsidR="77FF7D9B" w:rsidRPr="182E784D">
        <w:t>, and life satisfaction (</w:t>
      </w:r>
      <w:r w:rsidR="2519EE7C" w:rsidRPr="182E784D">
        <w:t>Keyes</w:t>
      </w:r>
      <w:r w:rsidR="77FF7D9B" w:rsidRPr="182E784D">
        <w:t>, 2022)</w:t>
      </w:r>
      <w:r w:rsidR="347ECD01" w:rsidRPr="182E784D">
        <w:t xml:space="preserve">.  From a </w:t>
      </w:r>
      <w:r w:rsidR="21B214A3" w:rsidRPr="182E784D">
        <w:t>developmental</w:t>
      </w:r>
      <w:r w:rsidR="54F89571" w:rsidRPr="182E784D">
        <w:t xml:space="preserve"> perspective, childhood and adolescence are sensitive periods during which </w:t>
      </w:r>
      <w:r w:rsidR="0172C681" w:rsidRPr="182E784D">
        <w:t>environmental</w:t>
      </w:r>
      <w:r w:rsidR="54F89571" w:rsidRPr="182E784D">
        <w:t xml:space="preserve"> influences can hav</w:t>
      </w:r>
      <w:r w:rsidR="076F9507" w:rsidRPr="182E784D">
        <w:t>e lasting</w:t>
      </w:r>
      <w:r w:rsidR="29D06454" w:rsidRPr="182E784D">
        <w:t xml:space="preserve"> </w:t>
      </w:r>
      <w:r w:rsidR="076F9507" w:rsidRPr="182E784D">
        <w:t>eff</w:t>
      </w:r>
      <w:r w:rsidR="0007A98C" w:rsidRPr="182E784D">
        <w:t>e</w:t>
      </w:r>
      <w:r w:rsidR="076F9507" w:rsidRPr="182E784D">
        <w:t xml:space="preserve">cts on brain development, emotional </w:t>
      </w:r>
      <w:r w:rsidR="3EA95E05" w:rsidRPr="182E784D">
        <w:t>regulation</w:t>
      </w:r>
      <w:r w:rsidR="076F9507" w:rsidRPr="182E784D">
        <w:t xml:space="preserve">, and stress </w:t>
      </w:r>
      <w:r w:rsidR="20A9811D" w:rsidRPr="182E784D">
        <w:t>response</w:t>
      </w:r>
      <w:r w:rsidR="076F9507" w:rsidRPr="182E784D">
        <w:t xml:space="preserve"> sy</w:t>
      </w:r>
      <w:r w:rsidR="4F0E7FE9" w:rsidRPr="182E784D">
        <w:t>st</w:t>
      </w:r>
      <w:r w:rsidR="076F9507" w:rsidRPr="182E784D">
        <w:t>ems</w:t>
      </w:r>
      <w:r w:rsidR="0999219A" w:rsidRPr="182E784D">
        <w:t xml:space="preserve"> (Shonkoff et al, 2012)</w:t>
      </w:r>
      <w:r w:rsidR="36DFFCBF" w:rsidRPr="182E784D">
        <w:t>.</w:t>
      </w:r>
    </w:p>
    <w:p w14:paraId="2C830BE6" w14:textId="4DA95613" w:rsidR="18A51401" w:rsidRDefault="74D85199" w:rsidP="182E784D">
      <w:pPr>
        <w:rPr>
          <w:color w:val="000000" w:themeColor="text1"/>
        </w:rPr>
      </w:pPr>
      <w:r w:rsidRPr="182E784D">
        <w:t>Our m</w:t>
      </w:r>
      <w:r w:rsidR="18A51401" w:rsidRPr="182E784D">
        <w:t xml:space="preserve">ost recent </w:t>
      </w:r>
      <w:r w:rsidR="36800636" w:rsidRPr="182E784D">
        <w:t>understanding</w:t>
      </w:r>
      <w:r w:rsidR="18A51401" w:rsidRPr="182E784D">
        <w:t xml:space="preserve"> of children’s mental health</w:t>
      </w:r>
      <w:r w:rsidR="448B482F" w:rsidRPr="182E784D">
        <w:t>,</w:t>
      </w:r>
      <w:r w:rsidR="18A51401" w:rsidRPr="182E784D">
        <w:t xml:space="preserve"> challenge the idea that emotional distress should always b</w:t>
      </w:r>
      <w:r w:rsidR="09EEB7E0" w:rsidRPr="182E784D">
        <w:t>e viewed as an individual or medical problem</w:t>
      </w:r>
      <w:r w:rsidR="09FCB180" w:rsidRPr="182E784D">
        <w:t>,</w:t>
      </w:r>
      <w:r w:rsidR="09EEB7E0" w:rsidRPr="182E784D">
        <w:t xml:space="preserve"> located within the child. Instead, social and ecological </w:t>
      </w:r>
      <w:r w:rsidR="4D18930F" w:rsidRPr="182E784D">
        <w:t>perspectives</w:t>
      </w:r>
      <w:r w:rsidR="09EEB7E0" w:rsidRPr="182E784D">
        <w:t xml:space="preserve"> </w:t>
      </w:r>
      <w:r w:rsidR="6042DB93" w:rsidRPr="182E784D">
        <w:t>emphasise</w:t>
      </w:r>
      <w:r w:rsidR="7828569F" w:rsidRPr="182E784D">
        <w:t xml:space="preserve"> that children and young </w:t>
      </w:r>
      <w:r w:rsidR="3F1921E3" w:rsidRPr="182E784D">
        <w:t>people's</w:t>
      </w:r>
      <w:r w:rsidR="7828569F" w:rsidRPr="182E784D">
        <w:t xml:space="preserve"> mental health is shaped by</w:t>
      </w:r>
      <w:r w:rsidR="7B6677A4" w:rsidRPr="182E784D">
        <w:t xml:space="preserve"> </w:t>
      </w:r>
      <w:r w:rsidR="7828569F" w:rsidRPr="182E784D">
        <w:t xml:space="preserve">the </w:t>
      </w:r>
      <w:r w:rsidR="6D7B81A2" w:rsidRPr="182E784D">
        <w:t>environment</w:t>
      </w:r>
      <w:r w:rsidR="7828569F" w:rsidRPr="182E784D">
        <w:t xml:space="preserve"> in which they grow up, including family </w:t>
      </w:r>
      <w:r w:rsidR="25D283C8" w:rsidRPr="182E784D">
        <w:t>circumstances</w:t>
      </w:r>
      <w:r w:rsidR="55219950" w:rsidRPr="182E784D">
        <w:t xml:space="preserve">, schooling, and wider </w:t>
      </w:r>
      <w:r w:rsidR="1916DA75" w:rsidRPr="182E784D">
        <w:t>sociological</w:t>
      </w:r>
      <w:r w:rsidR="55219950" w:rsidRPr="182E784D">
        <w:t xml:space="preserve"> factors (Johnston et al, 2018). From</w:t>
      </w:r>
      <w:r w:rsidR="65A292EC" w:rsidRPr="182E784D">
        <w:t xml:space="preserve"> this viewpoint, emotional and behavioural difficulties are </w:t>
      </w:r>
      <w:r w:rsidR="60F0A040" w:rsidRPr="182E784D">
        <w:t>often</w:t>
      </w:r>
      <w:r w:rsidR="65A292EC" w:rsidRPr="182E784D">
        <w:t xml:space="preserve"> understandable responses to sus</w:t>
      </w:r>
      <w:r w:rsidR="1C88B7CE" w:rsidRPr="182E784D">
        <w:t>tained adversity</w:t>
      </w:r>
      <w:r w:rsidR="53D33399" w:rsidRPr="182E784D">
        <w:t>,</w:t>
      </w:r>
      <w:r w:rsidR="1C88B7CE" w:rsidRPr="182E784D">
        <w:t xml:space="preserve"> rather than signs of personal deficit or disorder</w:t>
      </w:r>
      <w:r w:rsidR="426897B4" w:rsidRPr="182E784D">
        <w:t xml:space="preserve">. Poverty therefore cannot be treated as a background </w:t>
      </w:r>
      <w:r w:rsidR="68BD63FC" w:rsidRPr="182E784D">
        <w:t>variable;</w:t>
      </w:r>
      <w:r w:rsidR="426897B4" w:rsidRPr="182E784D">
        <w:t xml:space="preserve"> it is a central condition that structures children’s everyday exp</w:t>
      </w:r>
      <w:r w:rsidR="0F97A0EF" w:rsidRPr="182E784D">
        <w:t xml:space="preserve">eriences and significantly increases their vulnerability to poor mental </w:t>
      </w:r>
      <w:r w:rsidR="1B76F517" w:rsidRPr="182E784D">
        <w:t>health</w:t>
      </w:r>
      <w:r w:rsidR="0A69D8A3" w:rsidRPr="182E784D">
        <w:t>,</w:t>
      </w:r>
      <w:r w:rsidR="0F97A0EF" w:rsidRPr="182E784D">
        <w:t xml:space="preserve"> through the accumulation</w:t>
      </w:r>
      <w:r w:rsidR="722C0898" w:rsidRPr="182E784D">
        <w:t xml:space="preserve"> of stressors over time.</w:t>
      </w:r>
      <w:r w:rsidR="076F9507" w:rsidRPr="182E784D">
        <w:t xml:space="preserve"> </w:t>
      </w:r>
    </w:p>
    <w:p w14:paraId="513AD7B2" w14:textId="49E364B9" w:rsidR="7209DFD9" w:rsidRDefault="7209DFD9" w:rsidP="182E784D">
      <w:pPr>
        <w:rPr>
          <w:color w:val="000000" w:themeColor="text1"/>
        </w:rPr>
      </w:pPr>
      <w:r w:rsidRPr="182E784D">
        <w:t>Poverty is a multidimensional concept that extends beyond low income</w:t>
      </w:r>
      <w:r w:rsidR="57CD0A7C" w:rsidRPr="182E784D">
        <w:t>,</w:t>
      </w:r>
      <w:r w:rsidRPr="182E784D">
        <w:t xml:space="preserve"> to include material deprivation, social exclusion, and limited access to </w:t>
      </w:r>
      <w:r w:rsidR="43CE676E" w:rsidRPr="182E784D">
        <w:t xml:space="preserve">the </w:t>
      </w:r>
      <w:r w:rsidRPr="182E784D">
        <w:t>resources necessary for full participation in society (Towsend, 1979).</w:t>
      </w:r>
      <w:r w:rsidR="05FF66FF" w:rsidRPr="182E784D">
        <w:t xml:space="preserve"> In the U.K, child poverty is commonly measured using relative </w:t>
      </w:r>
      <w:r w:rsidR="1B9FE411" w:rsidRPr="182E784D">
        <w:t>income thresholds</w:t>
      </w:r>
      <w:r w:rsidR="21E9A561" w:rsidRPr="182E784D">
        <w:t>,</w:t>
      </w:r>
      <w:r w:rsidR="1EC0ADBB" w:rsidRPr="182E784D">
        <w:t xml:space="preserve"> earning below 60% of the median income</w:t>
      </w:r>
      <w:r w:rsidR="79589899" w:rsidRPr="182E784D">
        <w:t>,</w:t>
      </w:r>
      <w:r w:rsidR="1EC0ADBB" w:rsidRPr="182E784D">
        <w:t xml:space="preserve"> after housing costs</w:t>
      </w:r>
      <w:r w:rsidR="18E8DB3C" w:rsidRPr="182E784D">
        <w:t>,</w:t>
      </w:r>
      <w:r w:rsidR="1EC0ADBB" w:rsidRPr="182E784D">
        <w:t xml:space="preserve"> considered to be living in poverty (Dep</w:t>
      </w:r>
      <w:r w:rsidR="3F3A56F6" w:rsidRPr="182E784D">
        <w:t>artment for Work and pensions,</w:t>
      </w:r>
      <w:r w:rsidR="7FD4CE92" w:rsidRPr="182E784D">
        <w:t xml:space="preserve"> </w:t>
      </w:r>
      <w:r w:rsidR="3F3A56F6" w:rsidRPr="182E784D">
        <w:t>2023).</w:t>
      </w:r>
    </w:p>
    <w:p w14:paraId="0BD428E7" w14:textId="5285ECD1" w:rsidR="66CF4EC7" w:rsidRDefault="4434347C" w:rsidP="182E784D">
      <w:r w:rsidRPr="182E784D">
        <w:t xml:space="preserve">A critical understanding of poverty recognises that income </w:t>
      </w:r>
      <w:r w:rsidR="0BD74285" w:rsidRPr="182E784D">
        <w:t>measures</w:t>
      </w:r>
      <w:r w:rsidRPr="182E784D">
        <w:t xml:space="preserve"> alone</w:t>
      </w:r>
      <w:r w:rsidR="1352E927" w:rsidRPr="182E784D">
        <w:t>,</w:t>
      </w:r>
      <w:r w:rsidRPr="182E784D">
        <w:t xml:space="preserve"> fail to capture children’s and young peopl</w:t>
      </w:r>
      <w:r w:rsidR="7800F262" w:rsidRPr="182E784D">
        <w:t xml:space="preserve">e's lived </w:t>
      </w:r>
      <w:r w:rsidR="65CB95DA" w:rsidRPr="182E784D">
        <w:t>experiences</w:t>
      </w:r>
      <w:r w:rsidR="7800F262" w:rsidRPr="182E784D">
        <w:t xml:space="preserve">. Poverty </w:t>
      </w:r>
      <w:r w:rsidR="4F43C2BC" w:rsidRPr="182E784D">
        <w:t>often</w:t>
      </w:r>
      <w:r w:rsidR="7800F262" w:rsidRPr="182E784D">
        <w:t xml:space="preserve"> manifests</w:t>
      </w:r>
      <w:r w:rsidR="23683E4B" w:rsidRPr="182E784D">
        <w:t xml:space="preserve"> itself</w:t>
      </w:r>
      <w:r w:rsidR="7800F262" w:rsidRPr="182E784D">
        <w:t xml:space="preserve"> in overcrowded or insecure housing, food insecurity</w:t>
      </w:r>
      <w:r w:rsidR="698B974A" w:rsidRPr="182E784D">
        <w:t>, lack of access to extracurricular activities, and digital exclusion. These conditions sha</w:t>
      </w:r>
      <w:r w:rsidR="0EBE139E" w:rsidRPr="182E784D">
        <w:t>pe children’s sense of identity, self-worth, and belonging, which ar</w:t>
      </w:r>
      <w:r w:rsidR="0E5B7930" w:rsidRPr="182E784D">
        <w:t xml:space="preserve">e </w:t>
      </w:r>
      <w:r w:rsidR="11C9CA8F" w:rsidRPr="182E784D">
        <w:t>fundamental</w:t>
      </w:r>
      <w:r w:rsidR="0EBE139E" w:rsidRPr="182E784D">
        <w:t xml:space="preserve"> compon</w:t>
      </w:r>
      <w:r w:rsidR="48A96FE2" w:rsidRPr="182E784D">
        <w:t xml:space="preserve">ents of mental well-being. Poverty is </w:t>
      </w:r>
      <w:r w:rsidR="4B1AEAB1" w:rsidRPr="182E784D">
        <w:t>also</w:t>
      </w:r>
      <w:r w:rsidR="48A96FE2" w:rsidRPr="182E784D">
        <w:t xml:space="preserve"> unevenly distributed, disproportionately </w:t>
      </w:r>
      <w:r w:rsidR="238434C3" w:rsidRPr="182E784D">
        <w:t>affecting</w:t>
      </w:r>
      <w:r w:rsidR="48A96FE2" w:rsidRPr="182E784D">
        <w:t xml:space="preserve"> child</w:t>
      </w:r>
      <w:r w:rsidR="0D649465" w:rsidRPr="182E784D">
        <w:t>ren from lone-</w:t>
      </w:r>
      <w:r w:rsidR="471BEBE2" w:rsidRPr="182E784D">
        <w:t>parent's</w:t>
      </w:r>
      <w:r w:rsidR="0D649465" w:rsidRPr="182E784D">
        <w:t xml:space="preserve"> households, minority ethnic backgrounds, and families impacted by disa</w:t>
      </w:r>
      <w:r w:rsidR="1AE1AF38" w:rsidRPr="182E784D">
        <w:t>bility or insecure employment (</w:t>
      </w:r>
      <w:r w:rsidR="1D0ACC9C" w:rsidRPr="182E784D">
        <w:t>J</w:t>
      </w:r>
      <w:r w:rsidR="1AE1AF38" w:rsidRPr="182E784D">
        <w:t>oseph Rowntree Foundation, 2023).</w:t>
      </w:r>
      <w:r w:rsidR="53BEBB60" w:rsidRPr="182E784D">
        <w:t xml:space="preserve"> However, defining mental health alone</w:t>
      </w:r>
      <w:r w:rsidR="3829549D" w:rsidRPr="182E784D">
        <w:t>,</w:t>
      </w:r>
      <w:r w:rsidR="53BEBB60" w:rsidRPr="182E784D">
        <w:t xml:space="preserve"> does not explain why some children </w:t>
      </w:r>
      <w:r w:rsidR="0319DA73" w:rsidRPr="182E784D">
        <w:t>experience</w:t>
      </w:r>
      <w:r w:rsidR="53BEBB60" w:rsidRPr="182E784D">
        <w:t xml:space="preserve"> poorer</w:t>
      </w:r>
      <w:r w:rsidR="731AEE6C" w:rsidRPr="182E784D">
        <w:t xml:space="preserve"> outcomes than others. To address this, theoretical frameworks offer </w:t>
      </w:r>
      <w:hyperlink r:id="rId7">
        <w:r w:rsidR="2C5B401E" w:rsidRPr="182E784D">
          <w:rPr>
            <w:rStyle w:val="Hyperlink"/>
            <w:color w:val="auto"/>
            <w:u w:val="none"/>
          </w:rPr>
          <w:t>fundamental</w:t>
        </w:r>
      </w:hyperlink>
      <w:r w:rsidR="30BEA2AE" w:rsidRPr="182E784D">
        <w:t xml:space="preserve"> insight into how stress and adversity influence children and young people’s mental health development over time.</w:t>
      </w:r>
    </w:p>
    <w:p w14:paraId="117A8362" w14:textId="3869ADB6" w:rsidR="66CF4EC7" w:rsidRDefault="66CF4EC7" w:rsidP="182E784D">
      <w:pPr>
        <w:rPr>
          <w:rFonts w:ascii="Aptos" w:eastAsia="Aptos" w:hAnsi="Aptos" w:cs="Aptos"/>
        </w:rPr>
      </w:pPr>
      <w:r w:rsidRPr="28126ABF">
        <w:rPr>
          <w:rFonts w:ascii="Aptos" w:eastAsia="Aptos" w:hAnsi="Aptos" w:cs="Aptos"/>
        </w:rPr>
        <w:t>Theoretical perspectives can help clarify the complexities of poverty</w:t>
      </w:r>
      <w:r w:rsidR="148B41CA" w:rsidRPr="28126ABF">
        <w:rPr>
          <w:rFonts w:ascii="Aptos" w:eastAsia="Aptos" w:hAnsi="Aptos" w:cs="Aptos"/>
        </w:rPr>
        <w:t>,</w:t>
      </w:r>
      <w:r w:rsidRPr="28126ABF">
        <w:rPr>
          <w:rFonts w:ascii="Aptos" w:eastAsia="Aptos" w:hAnsi="Aptos" w:cs="Aptos"/>
        </w:rPr>
        <w:t xml:space="preserve"> and its association with mental health difficulties among children and young people by refining our understanding of mechanisms and intervention points (Howard, </w:t>
      </w:r>
      <w:r w:rsidR="6BAEF939" w:rsidRPr="28126ABF">
        <w:rPr>
          <w:rFonts w:ascii="Aptos" w:eastAsia="Aptos" w:hAnsi="Aptos" w:cs="Aptos"/>
        </w:rPr>
        <w:t>(1</w:t>
      </w:r>
      <w:r w:rsidRPr="28126ABF">
        <w:rPr>
          <w:rFonts w:ascii="Aptos" w:eastAsia="Aptos" w:hAnsi="Aptos" w:cs="Aptos"/>
        </w:rPr>
        <w:t>970).</w:t>
      </w:r>
      <w:r w:rsidR="49147553" w:rsidRPr="28126ABF">
        <w:rPr>
          <w:rFonts w:ascii="Aptos" w:eastAsia="Aptos" w:hAnsi="Aptos" w:cs="Aptos"/>
        </w:rPr>
        <w:t xml:space="preserve"> </w:t>
      </w:r>
      <w:r w:rsidR="1D0065FF" w:rsidRPr="28126ABF">
        <w:t>Stress-based</w:t>
      </w:r>
      <w:r w:rsidR="01F669E6" w:rsidRPr="28126ABF">
        <w:t xml:space="preserve"> and ecological theories highlight how prolonged exposure to adversity during </w:t>
      </w:r>
      <w:r w:rsidR="01F669E6" w:rsidRPr="28126ABF">
        <w:lastRenderedPageBreak/>
        <w:t>childhood</w:t>
      </w:r>
      <w:r w:rsidR="27008E88" w:rsidRPr="28126ABF">
        <w:t>,</w:t>
      </w:r>
      <w:r w:rsidR="01F669E6" w:rsidRPr="28126ABF">
        <w:t xml:space="preserve"> can disrupt emotional and cognitive development, increasing the risk of mental health difficulties over time.</w:t>
      </w:r>
    </w:p>
    <w:p w14:paraId="607CC66F" w14:textId="59058F1A" w:rsidR="2D58C238" w:rsidRDefault="2D58C238" w:rsidP="182E784D">
      <w:pPr>
        <w:spacing w:before="240" w:after="240"/>
        <w:rPr>
          <w:rFonts w:ascii="Aptos" w:eastAsia="Aptos" w:hAnsi="Aptos" w:cs="Aptos"/>
        </w:rPr>
      </w:pPr>
      <w:r w:rsidRPr="28126ABF">
        <w:rPr>
          <w:rFonts w:ascii="Aptos" w:eastAsia="Aptos" w:hAnsi="Aptos" w:cs="Aptos"/>
        </w:rPr>
        <w:t>An ecological perspective can deepen understanding of the relationship between poverty and child mental health. Bronfenbrenner</w:t>
      </w:r>
      <w:r w:rsidR="190725B3" w:rsidRPr="28126ABF">
        <w:rPr>
          <w:rFonts w:ascii="Aptos" w:eastAsia="Aptos" w:hAnsi="Aptos" w:cs="Aptos"/>
        </w:rPr>
        <w:t xml:space="preserve"> (1979)</w:t>
      </w:r>
      <w:r w:rsidRPr="28126ABF">
        <w:rPr>
          <w:rFonts w:ascii="Aptos" w:eastAsia="Aptos" w:hAnsi="Aptos" w:cs="Aptos"/>
        </w:rPr>
        <w:t xml:space="preserve"> defined a system of interrelated layers</w:t>
      </w:r>
      <w:r w:rsidR="46DBE5DB" w:rsidRPr="28126ABF">
        <w:rPr>
          <w:rFonts w:ascii="Aptos" w:eastAsia="Aptos" w:hAnsi="Aptos" w:cs="Aptos"/>
        </w:rPr>
        <w:t>.</w:t>
      </w:r>
      <w:r w:rsidRPr="28126ABF">
        <w:rPr>
          <w:rFonts w:ascii="Aptos" w:eastAsia="Aptos" w:hAnsi="Aptos" w:cs="Aptos"/>
        </w:rPr>
        <w:t xml:space="preserve"> </w:t>
      </w:r>
      <w:r w:rsidR="46918CB1" w:rsidRPr="28126ABF">
        <w:rPr>
          <w:rFonts w:ascii="Aptos" w:eastAsia="Aptos" w:hAnsi="Aptos" w:cs="Aptos"/>
        </w:rPr>
        <w:t>T</w:t>
      </w:r>
      <w:r w:rsidRPr="28126ABF">
        <w:rPr>
          <w:rFonts w:ascii="Aptos" w:eastAsia="Aptos" w:hAnsi="Aptos" w:cs="Aptos"/>
        </w:rPr>
        <w:t xml:space="preserve">he individual, </w:t>
      </w:r>
      <w:r w:rsidR="73CB3BB6" w:rsidRPr="28126ABF">
        <w:rPr>
          <w:rFonts w:ascii="Aptos" w:eastAsia="Aptos" w:hAnsi="Aptos" w:cs="Aptos"/>
        </w:rPr>
        <w:t xml:space="preserve">the </w:t>
      </w:r>
      <w:r w:rsidR="09E6CF14" w:rsidRPr="28126ABF">
        <w:rPr>
          <w:rFonts w:ascii="Aptos" w:eastAsia="Aptos" w:hAnsi="Aptos" w:cs="Aptos"/>
        </w:rPr>
        <w:t>M</w:t>
      </w:r>
      <w:r w:rsidRPr="28126ABF">
        <w:rPr>
          <w:rFonts w:ascii="Aptos" w:eastAsia="Aptos" w:hAnsi="Aptos" w:cs="Aptos"/>
        </w:rPr>
        <w:t>icrosystem,</w:t>
      </w:r>
      <w:r w:rsidR="289E18F7" w:rsidRPr="28126ABF">
        <w:rPr>
          <w:rFonts w:ascii="Aptos" w:eastAsia="Aptos" w:hAnsi="Aptos" w:cs="Aptos"/>
        </w:rPr>
        <w:t xml:space="preserve"> which relates the child</w:t>
      </w:r>
      <w:r w:rsidR="05197A82" w:rsidRPr="28126ABF">
        <w:rPr>
          <w:rFonts w:ascii="Aptos" w:eastAsia="Aptos" w:hAnsi="Aptos" w:cs="Aptos"/>
        </w:rPr>
        <w:t>’</w:t>
      </w:r>
      <w:r w:rsidR="289E18F7" w:rsidRPr="28126ABF">
        <w:rPr>
          <w:rFonts w:ascii="Aptos" w:eastAsia="Aptos" w:hAnsi="Aptos" w:cs="Aptos"/>
        </w:rPr>
        <w:t>s immediate environment, such as their family and school. The</w:t>
      </w:r>
      <w:r w:rsidRPr="28126ABF">
        <w:rPr>
          <w:rFonts w:ascii="Aptos" w:eastAsia="Aptos" w:hAnsi="Aptos" w:cs="Aptos"/>
        </w:rPr>
        <w:t xml:space="preserve"> </w:t>
      </w:r>
      <w:r w:rsidR="10FC7067" w:rsidRPr="28126ABF">
        <w:rPr>
          <w:rFonts w:ascii="Aptos" w:eastAsia="Aptos" w:hAnsi="Aptos" w:cs="Aptos"/>
        </w:rPr>
        <w:t>M</w:t>
      </w:r>
      <w:r w:rsidRPr="28126ABF">
        <w:rPr>
          <w:rFonts w:ascii="Aptos" w:eastAsia="Aptos" w:hAnsi="Aptos" w:cs="Aptos"/>
        </w:rPr>
        <w:t>esosystem,</w:t>
      </w:r>
      <w:r w:rsidR="1CE15AD3" w:rsidRPr="28126ABF">
        <w:rPr>
          <w:rFonts w:ascii="Aptos" w:eastAsia="Aptos" w:hAnsi="Aptos" w:cs="Aptos"/>
        </w:rPr>
        <w:t xml:space="preserve"> which identifies the links between</w:t>
      </w:r>
      <w:r w:rsidR="47B7FE29" w:rsidRPr="28126ABF">
        <w:rPr>
          <w:rFonts w:ascii="Aptos" w:eastAsia="Aptos" w:hAnsi="Aptos" w:cs="Aptos"/>
        </w:rPr>
        <w:t xml:space="preserve"> their</w:t>
      </w:r>
      <w:r w:rsidR="1CE15AD3" w:rsidRPr="28126ABF">
        <w:rPr>
          <w:rFonts w:ascii="Aptos" w:eastAsia="Aptos" w:hAnsi="Aptos" w:cs="Aptos"/>
        </w:rPr>
        <w:t xml:space="preserve"> home and school. The</w:t>
      </w:r>
      <w:r w:rsidRPr="28126ABF">
        <w:rPr>
          <w:rFonts w:ascii="Aptos" w:eastAsia="Aptos" w:hAnsi="Aptos" w:cs="Aptos"/>
        </w:rPr>
        <w:t xml:space="preserve"> </w:t>
      </w:r>
      <w:r w:rsidR="7783EF6F" w:rsidRPr="28126ABF">
        <w:rPr>
          <w:rFonts w:ascii="Aptos" w:eastAsia="Aptos" w:hAnsi="Aptos" w:cs="Aptos"/>
        </w:rPr>
        <w:t>E</w:t>
      </w:r>
      <w:r w:rsidRPr="28126ABF">
        <w:rPr>
          <w:rFonts w:ascii="Aptos" w:eastAsia="Aptos" w:hAnsi="Aptos" w:cs="Aptos"/>
        </w:rPr>
        <w:t>xosystem,</w:t>
      </w:r>
      <w:r w:rsidR="4C286598" w:rsidRPr="28126ABF">
        <w:rPr>
          <w:rFonts w:ascii="Aptos" w:eastAsia="Aptos" w:hAnsi="Aptos" w:cs="Aptos"/>
        </w:rPr>
        <w:t xml:space="preserve"> a wider system which can affect the child, </w:t>
      </w:r>
      <w:r w:rsidR="08ADE459" w:rsidRPr="28126ABF">
        <w:rPr>
          <w:rFonts w:ascii="Aptos" w:eastAsia="Aptos" w:hAnsi="Aptos" w:cs="Aptos"/>
        </w:rPr>
        <w:t xml:space="preserve">relating to issues </w:t>
      </w:r>
      <w:r w:rsidR="4C286598" w:rsidRPr="28126ABF">
        <w:rPr>
          <w:rFonts w:ascii="Aptos" w:eastAsia="Aptos" w:hAnsi="Aptos" w:cs="Aptos"/>
        </w:rPr>
        <w:t>such as parental employment</w:t>
      </w:r>
      <w:r w:rsidR="6F9BAFD5" w:rsidRPr="28126ABF">
        <w:rPr>
          <w:rFonts w:ascii="Aptos" w:eastAsia="Aptos" w:hAnsi="Aptos" w:cs="Aptos"/>
        </w:rPr>
        <w:t>. T</w:t>
      </w:r>
      <w:r w:rsidR="083C8154" w:rsidRPr="28126ABF">
        <w:rPr>
          <w:rFonts w:ascii="Aptos" w:eastAsia="Aptos" w:hAnsi="Aptos" w:cs="Aptos"/>
        </w:rPr>
        <w:t xml:space="preserve">he </w:t>
      </w:r>
      <w:r w:rsidR="5DDDE029" w:rsidRPr="28126ABF">
        <w:rPr>
          <w:rFonts w:ascii="Aptos" w:eastAsia="Aptos" w:hAnsi="Aptos" w:cs="Aptos"/>
        </w:rPr>
        <w:t>M</w:t>
      </w:r>
      <w:r w:rsidRPr="28126ABF">
        <w:rPr>
          <w:rFonts w:ascii="Aptos" w:eastAsia="Aptos" w:hAnsi="Aptos" w:cs="Aptos"/>
        </w:rPr>
        <w:t>acrosystem</w:t>
      </w:r>
      <w:r w:rsidR="788FB576" w:rsidRPr="28126ABF">
        <w:rPr>
          <w:rFonts w:ascii="Aptos" w:eastAsia="Aptos" w:hAnsi="Aptos" w:cs="Aptos"/>
        </w:rPr>
        <w:t>,</w:t>
      </w:r>
      <w:r w:rsidR="3DEA4752" w:rsidRPr="28126ABF">
        <w:rPr>
          <w:rFonts w:ascii="Aptos" w:eastAsia="Aptos" w:hAnsi="Aptos" w:cs="Aptos"/>
        </w:rPr>
        <w:t xml:space="preserve"> which relates to broader social and economic structures, for example inequa</w:t>
      </w:r>
      <w:r w:rsidR="57D37901" w:rsidRPr="28126ABF">
        <w:rPr>
          <w:rFonts w:ascii="Aptos" w:eastAsia="Aptos" w:hAnsi="Aptos" w:cs="Aptos"/>
        </w:rPr>
        <w:t>lity and stigma</w:t>
      </w:r>
      <w:r w:rsidR="614B526A" w:rsidRPr="28126ABF">
        <w:rPr>
          <w:rFonts w:ascii="Aptos" w:eastAsia="Aptos" w:hAnsi="Aptos" w:cs="Aptos"/>
        </w:rPr>
        <w:t>, and the Chronosystem</w:t>
      </w:r>
      <w:r w:rsidR="0831A900" w:rsidRPr="28126ABF">
        <w:rPr>
          <w:rFonts w:ascii="Aptos" w:eastAsia="Aptos" w:hAnsi="Aptos" w:cs="Aptos"/>
        </w:rPr>
        <w:t>, which details the influence of time and life events</w:t>
      </w:r>
      <w:r w:rsidR="214BCD2D" w:rsidRPr="28126ABF">
        <w:rPr>
          <w:rFonts w:ascii="Aptos" w:eastAsia="Aptos" w:hAnsi="Aptos" w:cs="Aptos"/>
        </w:rPr>
        <w:t>.</w:t>
      </w:r>
      <w:r w:rsidRPr="28126ABF">
        <w:rPr>
          <w:rFonts w:ascii="Aptos" w:eastAsia="Aptos" w:hAnsi="Aptos" w:cs="Aptos"/>
        </w:rPr>
        <w:t xml:space="preserve"> </w:t>
      </w:r>
      <w:r w:rsidR="18D2F711" w:rsidRPr="28126ABF">
        <w:rPr>
          <w:rFonts w:ascii="Aptos" w:eastAsia="Aptos" w:hAnsi="Aptos" w:cs="Aptos"/>
        </w:rPr>
        <w:t>These factors</w:t>
      </w:r>
      <w:r w:rsidRPr="28126ABF">
        <w:rPr>
          <w:rFonts w:ascii="Aptos" w:eastAsia="Aptos" w:hAnsi="Aptos" w:cs="Aptos"/>
        </w:rPr>
        <w:t xml:space="preserve"> shape a child’s development</w:t>
      </w:r>
      <w:r w:rsidR="62A4198B" w:rsidRPr="28126ABF">
        <w:rPr>
          <w:rFonts w:ascii="Aptos" w:eastAsia="Aptos" w:hAnsi="Aptos" w:cs="Aptos"/>
        </w:rPr>
        <w:t>, m</w:t>
      </w:r>
      <w:r w:rsidRPr="28126ABF">
        <w:rPr>
          <w:rFonts w:ascii="Aptos" w:eastAsia="Aptos" w:hAnsi="Aptos" w:cs="Aptos"/>
        </w:rPr>
        <w:t>arkedly influencing their mental health. Even children and young people not living below the threshold</w:t>
      </w:r>
      <w:r w:rsidR="2CF42928" w:rsidRPr="28126ABF">
        <w:rPr>
          <w:rFonts w:ascii="Aptos" w:eastAsia="Aptos" w:hAnsi="Aptos" w:cs="Aptos"/>
        </w:rPr>
        <w:t>,</w:t>
      </w:r>
      <w:r w:rsidRPr="28126ABF">
        <w:rPr>
          <w:rFonts w:ascii="Aptos" w:eastAsia="Aptos" w:hAnsi="Aptos" w:cs="Aptos"/>
        </w:rPr>
        <w:t xml:space="preserve"> are adversely affected by poverty</w:t>
      </w:r>
      <w:r w:rsidR="2AC85F74" w:rsidRPr="28126ABF">
        <w:rPr>
          <w:rFonts w:ascii="Aptos" w:eastAsia="Aptos" w:hAnsi="Aptos" w:cs="Aptos"/>
        </w:rPr>
        <w:t>. A</w:t>
      </w:r>
      <w:r w:rsidRPr="28126ABF">
        <w:rPr>
          <w:rFonts w:ascii="Aptos" w:eastAsia="Aptos" w:hAnsi="Aptos" w:cs="Aptos"/>
        </w:rPr>
        <w:t>dverse effects are evident up to a median gross household income of £40,000 per year</w:t>
      </w:r>
      <w:r w:rsidR="2BD4A4E8" w:rsidRPr="28126ABF">
        <w:rPr>
          <w:rFonts w:ascii="Aptos" w:eastAsia="Aptos" w:hAnsi="Aptos" w:cs="Aptos"/>
        </w:rPr>
        <w:t xml:space="preserve"> </w:t>
      </w:r>
      <w:r w:rsidR="2BD4A4E8" w:rsidRPr="28126ABF">
        <w:t>(Child Poverty Strategy Evidence Pack, 2025).</w:t>
      </w:r>
      <w:r w:rsidRPr="28126ABF">
        <w:rPr>
          <w:rFonts w:ascii="Aptos" w:eastAsia="Aptos" w:hAnsi="Aptos" w:cs="Aptos"/>
        </w:rPr>
        <w:t xml:space="preserve"> Parents exposed to chronic poverty</w:t>
      </w:r>
      <w:r w:rsidR="5419C38B" w:rsidRPr="28126ABF">
        <w:rPr>
          <w:rFonts w:ascii="Aptos" w:eastAsia="Aptos" w:hAnsi="Aptos" w:cs="Aptos"/>
        </w:rPr>
        <w:t>,</w:t>
      </w:r>
      <w:r w:rsidRPr="28126ABF">
        <w:rPr>
          <w:rFonts w:ascii="Aptos" w:eastAsia="Aptos" w:hAnsi="Aptos" w:cs="Aptos"/>
        </w:rPr>
        <w:t xml:space="preserve"> experience higher levels of stress, are less available to support their children emotionally, engage less with children, provide fewer stimulating experiences, and model poor coping </w:t>
      </w:r>
      <w:r w:rsidR="7A22FD87" w:rsidRPr="28126ABF">
        <w:rPr>
          <w:rFonts w:ascii="Aptos" w:eastAsia="Aptos" w:hAnsi="Aptos" w:cs="Aptos"/>
        </w:rPr>
        <w:t>strategies.</w:t>
      </w:r>
      <w:r w:rsidR="42A30E76" w:rsidRPr="28126ABF">
        <w:rPr>
          <w:rFonts w:ascii="Aptos" w:eastAsia="Aptos" w:hAnsi="Aptos" w:cs="Aptos"/>
        </w:rPr>
        <w:t xml:space="preserve"> This theory is particularly useful for highlighting how structural inequality filters down into children’s and young people’s everyday experiences. </w:t>
      </w:r>
      <w:r w:rsidR="7A22FD87" w:rsidRPr="28126ABF">
        <w:rPr>
          <w:rFonts w:ascii="Aptos" w:eastAsia="Aptos" w:hAnsi="Aptos" w:cs="Aptos"/>
        </w:rPr>
        <w:t>However, cri</w:t>
      </w:r>
      <w:r w:rsidR="32DB0C8B" w:rsidRPr="28126ABF">
        <w:rPr>
          <w:rFonts w:ascii="Aptos" w:eastAsia="Aptos" w:hAnsi="Aptos" w:cs="Aptos"/>
        </w:rPr>
        <w:t>tics argue that</w:t>
      </w:r>
      <w:r w:rsidR="7E7FA0A5" w:rsidRPr="28126ABF">
        <w:rPr>
          <w:rFonts w:ascii="Aptos" w:eastAsia="Aptos" w:hAnsi="Aptos" w:cs="Aptos"/>
        </w:rPr>
        <w:t xml:space="preserve"> the</w:t>
      </w:r>
      <w:r w:rsidR="32DB0C8B" w:rsidRPr="28126ABF">
        <w:rPr>
          <w:rFonts w:ascii="Aptos" w:eastAsia="Aptos" w:hAnsi="Aptos" w:cs="Aptos"/>
        </w:rPr>
        <w:t xml:space="preserve"> ecological systems theory</w:t>
      </w:r>
      <w:r w:rsidR="5BA6E03E" w:rsidRPr="28126ABF">
        <w:rPr>
          <w:rFonts w:ascii="Aptos" w:eastAsia="Aptos" w:hAnsi="Aptos" w:cs="Aptos"/>
        </w:rPr>
        <w:t>,</w:t>
      </w:r>
      <w:r w:rsidR="32DB0C8B" w:rsidRPr="28126ABF">
        <w:rPr>
          <w:rFonts w:ascii="Aptos" w:eastAsia="Aptos" w:hAnsi="Aptos" w:cs="Aptos"/>
        </w:rPr>
        <w:t xml:space="preserve"> can be overly broad and descriptive, offering</w:t>
      </w:r>
      <w:r w:rsidR="679AC3B0" w:rsidRPr="28126ABF">
        <w:rPr>
          <w:rFonts w:ascii="Aptos" w:eastAsia="Aptos" w:hAnsi="Aptos" w:cs="Aptos"/>
        </w:rPr>
        <w:t xml:space="preserve"> a</w:t>
      </w:r>
      <w:r w:rsidR="32DB0C8B" w:rsidRPr="28126ABF">
        <w:rPr>
          <w:rFonts w:ascii="Aptos" w:eastAsia="Aptos" w:hAnsi="Aptos" w:cs="Aptos"/>
        </w:rPr>
        <w:t xml:space="preserve"> limited explanation of the specific mechan</w:t>
      </w:r>
      <w:r w:rsidR="6DFABFF4" w:rsidRPr="28126ABF">
        <w:rPr>
          <w:rFonts w:ascii="Aptos" w:eastAsia="Aptos" w:hAnsi="Aptos" w:cs="Aptos"/>
        </w:rPr>
        <w:t xml:space="preserve">isms through which poverty translates into </w:t>
      </w:r>
      <w:r w:rsidR="64D4F235" w:rsidRPr="28126ABF">
        <w:rPr>
          <w:rFonts w:ascii="Aptos" w:eastAsia="Aptos" w:hAnsi="Aptos" w:cs="Aptos"/>
        </w:rPr>
        <w:t>mental</w:t>
      </w:r>
      <w:r w:rsidR="6DFABFF4" w:rsidRPr="28126ABF">
        <w:rPr>
          <w:rFonts w:ascii="Aptos" w:eastAsia="Aptos" w:hAnsi="Aptos" w:cs="Aptos"/>
        </w:rPr>
        <w:t xml:space="preserve"> health outcomes</w:t>
      </w:r>
      <w:r w:rsidR="65AF1E75" w:rsidRPr="28126ABF">
        <w:rPr>
          <w:rFonts w:ascii="Aptos" w:eastAsia="Aptos" w:hAnsi="Aptos" w:cs="Aptos"/>
        </w:rPr>
        <w:t>,</w:t>
      </w:r>
      <w:r w:rsidR="6DFABFF4" w:rsidRPr="28126ABF">
        <w:rPr>
          <w:rFonts w:ascii="Aptos" w:eastAsia="Aptos" w:hAnsi="Aptos" w:cs="Aptos"/>
        </w:rPr>
        <w:t xml:space="preserve"> unless it is combined with more </w:t>
      </w:r>
      <w:r w:rsidR="162D1318" w:rsidRPr="28126ABF">
        <w:rPr>
          <w:rFonts w:ascii="Aptos" w:eastAsia="Aptos" w:hAnsi="Aptos" w:cs="Aptos"/>
        </w:rPr>
        <w:t xml:space="preserve">focused psychological or family-level theories (Tudge </w:t>
      </w:r>
      <w:r w:rsidR="162D1318" w:rsidRPr="28126ABF">
        <w:rPr>
          <w:rFonts w:ascii="Aptos" w:eastAsia="Aptos" w:hAnsi="Aptos" w:cs="Aptos"/>
          <w:i/>
          <w:iCs/>
        </w:rPr>
        <w:t xml:space="preserve">et al. </w:t>
      </w:r>
      <w:r w:rsidR="162D1318" w:rsidRPr="28126ABF">
        <w:rPr>
          <w:rFonts w:ascii="Aptos" w:eastAsia="Aptos" w:hAnsi="Aptos" w:cs="Aptos"/>
        </w:rPr>
        <w:t>2009).</w:t>
      </w:r>
      <w:r w:rsidR="74099543" w:rsidRPr="28126ABF">
        <w:rPr>
          <w:rFonts w:ascii="Aptos" w:eastAsia="Aptos" w:hAnsi="Aptos" w:cs="Aptos"/>
        </w:rPr>
        <w:t xml:space="preserve"> </w:t>
      </w:r>
    </w:p>
    <w:p w14:paraId="087BE7F5" w14:textId="32944925" w:rsidR="2C410E60" w:rsidRDefault="2C410E60" w:rsidP="182E784D">
      <w:pPr>
        <w:spacing w:before="240" w:after="240"/>
        <w:rPr>
          <w:rFonts w:ascii="Aptos" w:eastAsia="Aptos" w:hAnsi="Aptos" w:cs="Aptos"/>
        </w:rPr>
      </w:pPr>
      <w:r w:rsidRPr="182E784D">
        <w:rPr>
          <w:rFonts w:ascii="Aptos" w:eastAsia="Aptos" w:hAnsi="Aptos" w:cs="Aptos"/>
        </w:rPr>
        <w:t>The Family Stress Model (Co</w:t>
      </w:r>
      <w:r w:rsidR="45BADD0C" w:rsidRPr="182E784D">
        <w:rPr>
          <w:rFonts w:ascii="Aptos" w:eastAsia="Aptos" w:hAnsi="Aptos" w:cs="Aptos"/>
        </w:rPr>
        <w:t>ng</w:t>
      </w:r>
      <w:r w:rsidR="33D2FCF5" w:rsidRPr="182E784D">
        <w:rPr>
          <w:rFonts w:ascii="Aptos" w:eastAsia="Aptos" w:hAnsi="Aptos" w:cs="Aptos"/>
        </w:rPr>
        <w:t>er et al, 2010)</w:t>
      </w:r>
      <w:r w:rsidR="6E6B2459" w:rsidRPr="182E784D">
        <w:rPr>
          <w:rFonts w:ascii="Aptos" w:eastAsia="Aptos" w:hAnsi="Aptos" w:cs="Aptos"/>
        </w:rPr>
        <w:t>,</w:t>
      </w:r>
      <w:r w:rsidR="33D2FCF5" w:rsidRPr="182E784D">
        <w:rPr>
          <w:rFonts w:ascii="Aptos" w:eastAsia="Aptos" w:hAnsi="Aptos" w:cs="Aptos"/>
        </w:rPr>
        <w:t xml:space="preserve"> provides a more specific explanation of how poverty </w:t>
      </w:r>
      <w:r w:rsidR="1A6744E6" w:rsidRPr="182E784D">
        <w:rPr>
          <w:rFonts w:ascii="Aptos" w:eastAsia="Aptos" w:hAnsi="Aptos" w:cs="Aptos"/>
        </w:rPr>
        <w:t>affects</w:t>
      </w:r>
      <w:r w:rsidR="33D2FCF5" w:rsidRPr="182E784D">
        <w:rPr>
          <w:rFonts w:ascii="Aptos" w:eastAsia="Aptos" w:hAnsi="Aptos" w:cs="Aptos"/>
        </w:rPr>
        <w:t xml:space="preserve"> </w:t>
      </w:r>
      <w:r w:rsidR="313B2BD3" w:rsidRPr="182E784D">
        <w:rPr>
          <w:rFonts w:ascii="Aptos" w:eastAsia="Aptos" w:hAnsi="Aptos" w:cs="Aptos"/>
        </w:rPr>
        <w:t>children</w:t>
      </w:r>
      <w:r w:rsidR="33D2FCF5" w:rsidRPr="182E784D">
        <w:rPr>
          <w:rFonts w:ascii="Aptos" w:eastAsia="Aptos" w:hAnsi="Aptos" w:cs="Aptos"/>
        </w:rPr>
        <w:t xml:space="preserve"> and young </w:t>
      </w:r>
      <w:r w:rsidR="7202C03A" w:rsidRPr="182E784D">
        <w:rPr>
          <w:rFonts w:ascii="Aptos" w:eastAsia="Aptos" w:hAnsi="Aptos" w:cs="Aptos"/>
        </w:rPr>
        <w:t>people's</w:t>
      </w:r>
      <w:r w:rsidR="0F352E43" w:rsidRPr="182E784D">
        <w:rPr>
          <w:rFonts w:ascii="Aptos" w:eastAsia="Aptos" w:hAnsi="Aptos" w:cs="Aptos"/>
        </w:rPr>
        <w:t xml:space="preserve"> mental health within the family context. The </w:t>
      </w:r>
      <w:r w:rsidR="5B99178E" w:rsidRPr="182E784D">
        <w:rPr>
          <w:rFonts w:ascii="Aptos" w:eastAsia="Aptos" w:hAnsi="Aptos" w:cs="Aptos"/>
        </w:rPr>
        <w:t>model</w:t>
      </w:r>
      <w:r w:rsidR="32C9472A" w:rsidRPr="182E784D">
        <w:rPr>
          <w:rFonts w:ascii="Aptos" w:eastAsia="Aptos" w:hAnsi="Aptos" w:cs="Aptos"/>
        </w:rPr>
        <w:t xml:space="preserve"> </w:t>
      </w:r>
      <w:r w:rsidR="5B99178E" w:rsidRPr="182E784D">
        <w:rPr>
          <w:rFonts w:ascii="Aptos" w:eastAsia="Aptos" w:hAnsi="Aptos" w:cs="Aptos"/>
        </w:rPr>
        <w:t>suggest</w:t>
      </w:r>
      <w:r w:rsidR="0B2609D7" w:rsidRPr="182E784D">
        <w:rPr>
          <w:rFonts w:ascii="Aptos" w:eastAsia="Aptos" w:hAnsi="Aptos" w:cs="Aptos"/>
        </w:rPr>
        <w:t>s</w:t>
      </w:r>
      <w:r w:rsidR="5B99178E" w:rsidRPr="182E784D">
        <w:rPr>
          <w:rFonts w:ascii="Aptos" w:eastAsia="Aptos" w:hAnsi="Aptos" w:cs="Aptos"/>
        </w:rPr>
        <w:t xml:space="preserve"> that economic hardship increases parental stress, depression and conflict, whi</w:t>
      </w:r>
      <w:r w:rsidR="5600C26C" w:rsidRPr="182E784D">
        <w:rPr>
          <w:rFonts w:ascii="Aptos" w:eastAsia="Aptos" w:hAnsi="Aptos" w:cs="Aptos"/>
        </w:rPr>
        <w:t>c</w:t>
      </w:r>
      <w:r w:rsidR="5B99178E" w:rsidRPr="182E784D">
        <w:rPr>
          <w:rFonts w:ascii="Aptos" w:eastAsia="Aptos" w:hAnsi="Aptos" w:cs="Aptos"/>
        </w:rPr>
        <w:t>h can disrupt</w:t>
      </w:r>
      <w:r w:rsidR="2F68ECFD" w:rsidRPr="182E784D">
        <w:rPr>
          <w:rFonts w:ascii="Aptos" w:eastAsia="Aptos" w:hAnsi="Aptos" w:cs="Aptos"/>
        </w:rPr>
        <w:t xml:space="preserve"> parenting </w:t>
      </w:r>
      <w:r w:rsidR="7E572B86" w:rsidRPr="182E784D">
        <w:rPr>
          <w:rFonts w:ascii="Aptos" w:eastAsia="Aptos" w:hAnsi="Aptos" w:cs="Aptos"/>
        </w:rPr>
        <w:t>practices</w:t>
      </w:r>
      <w:r w:rsidR="2F68ECFD" w:rsidRPr="182E784D">
        <w:rPr>
          <w:rFonts w:ascii="Aptos" w:eastAsia="Aptos" w:hAnsi="Aptos" w:cs="Aptos"/>
        </w:rPr>
        <w:t xml:space="preserve"> and emotional</w:t>
      </w:r>
      <w:r w:rsidR="1635D047" w:rsidRPr="182E784D">
        <w:rPr>
          <w:rFonts w:ascii="Aptos" w:eastAsia="Aptos" w:hAnsi="Aptos" w:cs="Aptos"/>
        </w:rPr>
        <w:t xml:space="preserve"> availability. In turn, children may </w:t>
      </w:r>
      <w:r w:rsidR="6D573832" w:rsidRPr="182E784D">
        <w:rPr>
          <w:rFonts w:ascii="Aptos" w:eastAsia="Aptos" w:hAnsi="Aptos" w:cs="Aptos"/>
        </w:rPr>
        <w:t>experience</w:t>
      </w:r>
      <w:r w:rsidR="1635D047" w:rsidRPr="182E784D">
        <w:rPr>
          <w:rFonts w:ascii="Aptos" w:eastAsia="Aptos" w:hAnsi="Aptos" w:cs="Aptos"/>
        </w:rPr>
        <w:t xml:space="preserve"> insecurity, emotional </w:t>
      </w:r>
      <w:r w:rsidR="10E536E4" w:rsidRPr="182E784D">
        <w:rPr>
          <w:rFonts w:ascii="Aptos" w:eastAsia="Aptos" w:hAnsi="Aptos" w:cs="Aptos"/>
        </w:rPr>
        <w:t>distress</w:t>
      </w:r>
      <w:r w:rsidR="1635D047" w:rsidRPr="182E784D">
        <w:rPr>
          <w:rFonts w:ascii="Aptos" w:eastAsia="Aptos" w:hAnsi="Aptos" w:cs="Aptos"/>
        </w:rPr>
        <w:t xml:space="preserve"> and </w:t>
      </w:r>
      <w:r w:rsidR="3EE3C5CC" w:rsidRPr="182E784D">
        <w:rPr>
          <w:rFonts w:ascii="Aptos" w:eastAsia="Aptos" w:hAnsi="Aptos" w:cs="Aptos"/>
        </w:rPr>
        <w:t>behavioural</w:t>
      </w:r>
      <w:r w:rsidR="1635D047" w:rsidRPr="182E784D">
        <w:rPr>
          <w:rFonts w:ascii="Aptos" w:eastAsia="Aptos" w:hAnsi="Aptos" w:cs="Aptos"/>
        </w:rPr>
        <w:t xml:space="preserve"> </w:t>
      </w:r>
      <w:r w:rsidR="52AD723C" w:rsidRPr="182E784D">
        <w:rPr>
          <w:rFonts w:ascii="Aptos" w:eastAsia="Aptos" w:hAnsi="Aptos" w:cs="Aptos"/>
        </w:rPr>
        <w:t xml:space="preserve">difficulties. This theory is </w:t>
      </w:r>
      <w:r w:rsidR="403C1BC5" w:rsidRPr="182E784D">
        <w:rPr>
          <w:rFonts w:ascii="Aptos" w:eastAsia="Aptos" w:hAnsi="Aptos" w:cs="Aptos"/>
        </w:rPr>
        <w:t>valuable</w:t>
      </w:r>
      <w:r w:rsidR="52AD723C" w:rsidRPr="182E784D">
        <w:rPr>
          <w:rFonts w:ascii="Aptos" w:eastAsia="Aptos" w:hAnsi="Aptos" w:cs="Aptos"/>
        </w:rPr>
        <w:t xml:space="preserve"> in explaining why children living in poverty are at higher risk of m</w:t>
      </w:r>
      <w:r w:rsidR="117DC0D2" w:rsidRPr="182E784D">
        <w:rPr>
          <w:rFonts w:ascii="Aptos" w:eastAsia="Aptos" w:hAnsi="Aptos" w:cs="Aptos"/>
        </w:rPr>
        <w:t xml:space="preserve">ental </w:t>
      </w:r>
      <w:r w:rsidR="3741DAF8" w:rsidRPr="182E784D">
        <w:rPr>
          <w:rFonts w:ascii="Aptos" w:eastAsia="Aptos" w:hAnsi="Aptos" w:cs="Aptos"/>
        </w:rPr>
        <w:t>health</w:t>
      </w:r>
      <w:r w:rsidR="117DC0D2" w:rsidRPr="182E784D">
        <w:rPr>
          <w:rFonts w:ascii="Aptos" w:eastAsia="Aptos" w:hAnsi="Aptos" w:cs="Aptos"/>
        </w:rPr>
        <w:t xml:space="preserve"> </w:t>
      </w:r>
      <w:r w:rsidR="6A15ECE5" w:rsidRPr="182E784D">
        <w:rPr>
          <w:rFonts w:ascii="Aptos" w:eastAsia="Aptos" w:hAnsi="Aptos" w:cs="Aptos"/>
        </w:rPr>
        <w:t>problems</w:t>
      </w:r>
      <w:r w:rsidR="36791620" w:rsidRPr="182E784D">
        <w:rPr>
          <w:rFonts w:ascii="Aptos" w:eastAsia="Aptos" w:hAnsi="Aptos" w:cs="Aptos"/>
        </w:rPr>
        <w:t>,</w:t>
      </w:r>
      <w:r w:rsidR="3074533B" w:rsidRPr="182E784D">
        <w:rPr>
          <w:rFonts w:ascii="Aptos" w:eastAsia="Aptos" w:hAnsi="Aptos" w:cs="Aptos"/>
        </w:rPr>
        <w:t xml:space="preserve"> </w:t>
      </w:r>
      <w:r w:rsidR="4171942F" w:rsidRPr="182E784D">
        <w:rPr>
          <w:rFonts w:ascii="Aptos" w:eastAsia="Aptos" w:hAnsi="Aptos" w:cs="Aptos"/>
        </w:rPr>
        <w:t xml:space="preserve">even in the absence of </w:t>
      </w:r>
      <w:r w:rsidR="006F41A2" w:rsidRPr="182E784D">
        <w:rPr>
          <w:rFonts w:ascii="Aptos" w:eastAsia="Aptos" w:hAnsi="Aptos" w:cs="Aptos"/>
        </w:rPr>
        <w:t>blame</w:t>
      </w:r>
      <w:r w:rsidR="6E264FF3" w:rsidRPr="182E784D">
        <w:rPr>
          <w:rFonts w:ascii="Aptos" w:eastAsia="Aptos" w:hAnsi="Aptos" w:cs="Aptos"/>
        </w:rPr>
        <w:t>.</w:t>
      </w:r>
      <w:r w:rsidR="4171942F" w:rsidRPr="182E784D">
        <w:rPr>
          <w:rFonts w:ascii="Aptos" w:eastAsia="Aptos" w:hAnsi="Aptos" w:cs="Aptos"/>
        </w:rPr>
        <w:t xml:space="preserve"> </w:t>
      </w:r>
      <w:r w:rsidR="4505AE3F" w:rsidRPr="182E784D">
        <w:rPr>
          <w:rFonts w:ascii="Aptos" w:eastAsia="Aptos" w:hAnsi="Aptos" w:cs="Aptos"/>
        </w:rPr>
        <w:t>A</w:t>
      </w:r>
      <w:r w:rsidR="4171942F" w:rsidRPr="182E784D">
        <w:rPr>
          <w:rFonts w:ascii="Aptos" w:eastAsia="Aptos" w:hAnsi="Aptos" w:cs="Aptos"/>
        </w:rPr>
        <w:t xml:space="preserve">way from </w:t>
      </w:r>
      <w:r w:rsidR="7AA0CF1E" w:rsidRPr="182E784D">
        <w:rPr>
          <w:rFonts w:ascii="Aptos" w:eastAsia="Aptos" w:hAnsi="Aptos" w:cs="Aptos"/>
        </w:rPr>
        <w:t>ind</w:t>
      </w:r>
      <w:r w:rsidR="1AC21DF9" w:rsidRPr="182E784D">
        <w:rPr>
          <w:rFonts w:ascii="Aptos" w:eastAsia="Aptos" w:hAnsi="Aptos" w:cs="Aptos"/>
        </w:rPr>
        <w:t>i</w:t>
      </w:r>
      <w:r w:rsidR="7AA0CF1E" w:rsidRPr="182E784D">
        <w:rPr>
          <w:rFonts w:ascii="Aptos" w:eastAsia="Aptos" w:hAnsi="Aptos" w:cs="Aptos"/>
        </w:rPr>
        <w:t>v</w:t>
      </w:r>
      <w:r w:rsidR="7A1D525F" w:rsidRPr="182E784D">
        <w:rPr>
          <w:rFonts w:ascii="Aptos" w:eastAsia="Aptos" w:hAnsi="Aptos" w:cs="Aptos"/>
        </w:rPr>
        <w:t>idu</w:t>
      </w:r>
      <w:r w:rsidR="7AA0CF1E" w:rsidRPr="182E784D">
        <w:rPr>
          <w:rFonts w:ascii="Aptos" w:eastAsia="Aptos" w:hAnsi="Aptos" w:cs="Aptos"/>
        </w:rPr>
        <w:t>al</w:t>
      </w:r>
      <w:r w:rsidR="4171942F" w:rsidRPr="182E784D">
        <w:rPr>
          <w:rFonts w:ascii="Aptos" w:eastAsia="Aptos" w:hAnsi="Aptos" w:cs="Aptos"/>
        </w:rPr>
        <w:t xml:space="preserve"> </w:t>
      </w:r>
      <w:r w:rsidR="37357071" w:rsidRPr="182E784D">
        <w:rPr>
          <w:rFonts w:ascii="Aptos" w:eastAsia="Aptos" w:hAnsi="Aptos" w:cs="Aptos"/>
        </w:rPr>
        <w:t>parents</w:t>
      </w:r>
      <w:r w:rsidR="14199E22" w:rsidRPr="182E784D">
        <w:rPr>
          <w:rFonts w:ascii="Aptos" w:eastAsia="Aptos" w:hAnsi="Aptos" w:cs="Aptos"/>
        </w:rPr>
        <w:t>, and</w:t>
      </w:r>
      <w:r w:rsidR="4171942F" w:rsidRPr="182E784D">
        <w:rPr>
          <w:rFonts w:ascii="Aptos" w:eastAsia="Aptos" w:hAnsi="Aptos" w:cs="Aptos"/>
        </w:rPr>
        <w:t xml:space="preserve"> towards</w:t>
      </w:r>
      <w:r w:rsidR="6FA112F5" w:rsidRPr="182E784D">
        <w:rPr>
          <w:rFonts w:ascii="Aptos" w:eastAsia="Aptos" w:hAnsi="Aptos" w:cs="Aptos"/>
        </w:rPr>
        <w:t xml:space="preserve"> </w:t>
      </w:r>
      <w:r w:rsidR="761C4288" w:rsidRPr="182E784D">
        <w:rPr>
          <w:rFonts w:ascii="Aptos" w:eastAsia="Aptos" w:hAnsi="Aptos" w:cs="Aptos"/>
        </w:rPr>
        <w:t>broader</w:t>
      </w:r>
      <w:r w:rsidR="4171942F" w:rsidRPr="182E784D">
        <w:rPr>
          <w:rFonts w:ascii="Aptos" w:eastAsia="Aptos" w:hAnsi="Aptos" w:cs="Aptos"/>
        </w:rPr>
        <w:t xml:space="preserve"> eco</w:t>
      </w:r>
      <w:r w:rsidR="41E536D4" w:rsidRPr="182E784D">
        <w:rPr>
          <w:rFonts w:ascii="Aptos" w:eastAsia="Aptos" w:hAnsi="Aptos" w:cs="Aptos"/>
        </w:rPr>
        <w:t>nomic</w:t>
      </w:r>
      <w:r w:rsidR="4171942F" w:rsidRPr="182E784D">
        <w:rPr>
          <w:rFonts w:ascii="Aptos" w:eastAsia="Aptos" w:hAnsi="Aptos" w:cs="Aptos"/>
        </w:rPr>
        <w:t xml:space="preserve"> </w:t>
      </w:r>
      <w:r w:rsidR="5877353A" w:rsidRPr="182E784D">
        <w:rPr>
          <w:rFonts w:ascii="Aptos" w:eastAsia="Aptos" w:hAnsi="Aptos" w:cs="Aptos"/>
        </w:rPr>
        <w:t>pressures</w:t>
      </w:r>
      <w:r w:rsidR="4171942F" w:rsidRPr="182E784D">
        <w:rPr>
          <w:rFonts w:ascii="Aptos" w:eastAsia="Aptos" w:hAnsi="Aptos" w:cs="Aptos"/>
        </w:rPr>
        <w:t>.</w:t>
      </w:r>
      <w:r w:rsidR="6F8A9F0F" w:rsidRPr="182E784D">
        <w:rPr>
          <w:rFonts w:ascii="Aptos" w:eastAsia="Aptos" w:hAnsi="Aptos" w:cs="Aptos"/>
        </w:rPr>
        <w:t xml:space="preserve"> Nevertheless, the family stress </w:t>
      </w:r>
      <w:r w:rsidR="5560546D" w:rsidRPr="182E784D">
        <w:rPr>
          <w:rFonts w:ascii="Aptos" w:eastAsia="Aptos" w:hAnsi="Aptos" w:cs="Aptos"/>
        </w:rPr>
        <w:t>model</w:t>
      </w:r>
      <w:r w:rsidR="6F8A9F0F" w:rsidRPr="182E784D">
        <w:rPr>
          <w:rFonts w:ascii="Aptos" w:eastAsia="Aptos" w:hAnsi="Aptos" w:cs="Aptos"/>
        </w:rPr>
        <w:t xml:space="preserve"> has been criticised for </w:t>
      </w:r>
      <w:r w:rsidR="59461AB5" w:rsidRPr="182E784D">
        <w:rPr>
          <w:rFonts w:ascii="Aptos" w:eastAsia="Aptos" w:hAnsi="Aptos" w:cs="Aptos"/>
        </w:rPr>
        <w:t>concentrating</w:t>
      </w:r>
      <w:r w:rsidR="6F8A9F0F" w:rsidRPr="182E784D">
        <w:rPr>
          <w:rFonts w:ascii="Aptos" w:eastAsia="Aptos" w:hAnsi="Aptos" w:cs="Aptos"/>
        </w:rPr>
        <w:t xml:space="preserve"> primarily on par</w:t>
      </w:r>
      <w:r w:rsidR="4FD58660" w:rsidRPr="182E784D">
        <w:rPr>
          <w:rFonts w:ascii="Aptos" w:eastAsia="Aptos" w:hAnsi="Aptos" w:cs="Aptos"/>
        </w:rPr>
        <w:t>ental functioning, potentially underplaying wider structural influences such as welfare policy, housing inse</w:t>
      </w:r>
      <w:r w:rsidR="209490C2" w:rsidRPr="182E784D">
        <w:rPr>
          <w:rFonts w:ascii="Aptos" w:eastAsia="Aptos" w:hAnsi="Aptos" w:cs="Aptos"/>
        </w:rPr>
        <w:t xml:space="preserve">curity, and labour market conditions (Whitehead </w:t>
      </w:r>
      <w:r w:rsidR="209490C2" w:rsidRPr="182E784D">
        <w:rPr>
          <w:rFonts w:ascii="Aptos" w:eastAsia="Aptos" w:hAnsi="Aptos" w:cs="Aptos"/>
          <w:i/>
          <w:iCs/>
        </w:rPr>
        <w:t xml:space="preserve">et al </w:t>
      </w:r>
      <w:r w:rsidR="209490C2" w:rsidRPr="182E784D">
        <w:rPr>
          <w:rFonts w:ascii="Aptos" w:eastAsia="Aptos" w:hAnsi="Aptos" w:cs="Aptos"/>
        </w:rPr>
        <w:t>,2016).</w:t>
      </w:r>
    </w:p>
    <w:p w14:paraId="2CEE197A" w14:textId="72AD061E" w:rsidR="03FBC8AB" w:rsidRDefault="7AE3CAF4" w:rsidP="182E784D">
      <w:pPr>
        <w:spacing w:before="240" w:after="240"/>
        <w:rPr>
          <w:rFonts w:ascii="Aptos" w:eastAsia="Aptos" w:hAnsi="Aptos" w:cs="Aptos"/>
        </w:rPr>
      </w:pPr>
      <w:r w:rsidRPr="182E784D">
        <w:rPr>
          <w:rFonts w:ascii="Aptos" w:eastAsia="Aptos" w:hAnsi="Aptos" w:cs="Aptos"/>
        </w:rPr>
        <w:t xml:space="preserve"> Focusing more closely on relationships within the family, </w:t>
      </w:r>
      <w:r w:rsidR="334C0E26" w:rsidRPr="182E784D">
        <w:rPr>
          <w:rFonts w:ascii="Aptos" w:eastAsia="Aptos" w:hAnsi="Aptos" w:cs="Aptos"/>
        </w:rPr>
        <w:t>Attachment Theory (Bowlby, 1988) further contributes to understanding the emotional consequences of poverty. Secure attachment develops when caregivers are consistently responsive</w:t>
      </w:r>
      <w:r w:rsidR="2B420CBF" w:rsidRPr="182E784D">
        <w:rPr>
          <w:rFonts w:ascii="Aptos" w:eastAsia="Aptos" w:hAnsi="Aptos" w:cs="Aptos"/>
        </w:rPr>
        <w:t>,</w:t>
      </w:r>
      <w:r w:rsidR="334C0E26" w:rsidRPr="182E784D">
        <w:rPr>
          <w:rFonts w:ascii="Aptos" w:eastAsia="Aptos" w:hAnsi="Aptos" w:cs="Aptos"/>
        </w:rPr>
        <w:t xml:space="preserve"> and emotionally available. Poverty-related stress can undermine </w:t>
      </w:r>
      <w:r w:rsidR="5EF5FB53" w:rsidRPr="182E784D">
        <w:rPr>
          <w:rFonts w:ascii="Aptos" w:eastAsia="Aptos" w:hAnsi="Aptos" w:cs="Aptos"/>
        </w:rPr>
        <w:t xml:space="preserve">a </w:t>
      </w:r>
      <w:r w:rsidR="47FF3946" w:rsidRPr="182E784D">
        <w:rPr>
          <w:rFonts w:ascii="Aptos" w:eastAsia="Aptos" w:hAnsi="Aptos" w:cs="Aptos"/>
        </w:rPr>
        <w:t>caregiver'</w:t>
      </w:r>
      <w:r w:rsidR="73FA49E4" w:rsidRPr="182E784D">
        <w:rPr>
          <w:rFonts w:ascii="Aptos" w:eastAsia="Aptos" w:hAnsi="Aptos" w:cs="Aptos"/>
        </w:rPr>
        <w:t>s</w:t>
      </w:r>
      <w:r w:rsidR="334C0E26" w:rsidRPr="182E784D">
        <w:rPr>
          <w:rFonts w:ascii="Aptos" w:eastAsia="Aptos" w:hAnsi="Aptos" w:cs="Aptos"/>
        </w:rPr>
        <w:t xml:space="preserve"> capacity to provide this stability, increasing the likelihood of insecure attachment patterns. </w:t>
      </w:r>
      <w:r w:rsidR="334C0E26" w:rsidRPr="182E784D">
        <w:rPr>
          <w:rFonts w:ascii="Aptos" w:eastAsia="Aptos" w:hAnsi="Aptos" w:cs="Aptos"/>
        </w:rPr>
        <w:lastRenderedPageBreak/>
        <w:t xml:space="preserve">Insecure attachments </w:t>
      </w:r>
      <w:r w:rsidR="6CEDFED3" w:rsidRPr="182E784D">
        <w:rPr>
          <w:rFonts w:ascii="Aptos" w:eastAsia="Aptos" w:hAnsi="Aptos" w:cs="Aptos"/>
        </w:rPr>
        <w:t>have</w:t>
      </w:r>
      <w:r w:rsidR="334C0E26" w:rsidRPr="182E784D">
        <w:rPr>
          <w:rFonts w:ascii="Aptos" w:eastAsia="Aptos" w:hAnsi="Aptos" w:cs="Aptos"/>
        </w:rPr>
        <w:t xml:space="preserve"> been strongly linked to later anxiety, </w:t>
      </w:r>
      <w:r w:rsidR="63788067" w:rsidRPr="182E784D">
        <w:rPr>
          <w:rFonts w:ascii="Aptos" w:eastAsia="Aptos" w:hAnsi="Aptos" w:cs="Aptos"/>
        </w:rPr>
        <w:t>depression,</w:t>
      </w:r>
      <w:r w:rsidR="334C0E26" w:rsidRPr="182E784D">
        <w:rPr>
          <w:rFonts w:ascii="Aptos" w:eastAsia="Aptos" w:hAnsi="Aptos" w:cs="Aptos"/>
        </w:rPr>
        <w:t xml:space="preserve"> and difficulties with emotional regulation. </w:t>
      </w:r>
      <w:r w:rsidR="71AF501B" w:rsidRPr="182E784D">
        <w:rPr>
          <w:rFonts w:ascii="Aptos" w:eastAsia="Aptos" w:hAnsi="Aptos" w:cs="Aptos"/>
        </w:rPr>
        <w:t xml:space="preserve">When </w:t>
      </w:r>
      <w:r w:rsidR="509FEEEB" w:rsidRPr="182E784D">
        <w:rPr>
          <w:rFonts w:ascii="Aptos" w:eastAsia="Aptos" w:hAnsi="Aptos" w:cs="Aptos"/>
        </w:rPr>
        <w:t>a</w:t>
      </w:r>
      <w:r w:rsidR="71AF501B" w:rsidRPr="182E784D">
        <w:rPr>
          <w:rFonts w:ascii="Aptos" w:eastAsia="Aptos" w:hAnsi="Aptos" w:cs="Aptos"/>
        </w:rPr>
        <w:t xml:space="preserve">ttachment </w:t>
      </w:r>
      <w:r w:rsidR="35A6D624" w:rsidRPr="182E784D">
        <w:rPr>
          <w:rFonts w:ascii="Aptos" w:eastAsia="Aptos" w:hAnsi="Aptos" w:cs="Aptos"/>
        </w:rPr>
        <w:t>t</w:t>
      </w:r>
      <w:r w:rsidR="71AF501B" w:rsidRPr="182E784D">
        <w:rPr>
          <w:rFonts w:ascii="Aptos" w:eastAsia="Aptos" w:hAnsi="Aptos" w:cs="Aptos"/>
        </w:rPr>
        <w:t xml:space="preserve">heory is </w:t>
      </w:r>
      <w:r w:rsidR="334C0E26" w:rsidRPr="182E784D">
        <w:rPr>
          <w:rFonts w:ascii="Aptos" w:eastAsia="Aptos" w:hAnsi="Aptos" w:cs="Aptos"/>
        </w:rPr>
        <w:t>combined with structural perspective</w:t>
      </w:r>
      <w:r w:rsidR="2EE1C97C" w:rsidRPr="182E784D">
        <w:rPr>
          <w:rFonts w:ascii="Aptos" w:eastAsia="Aptos" w:hAnsi="Aptos" w:cs="Aptos"/>
        </w:rPr>
        <w:t>,</w:t>
      </w:r>
      <w:r w:rsidR="334C0E26" w:rsidRPr="182E784D">
        <w:rPr>
          <w:rFonts w:ascii="Aptos" w:eastAsia="Aptos" w:hAnsi="Aptos" w:cs="Aptos"/>
        </w:rPr>
        <w:t xml:space="preserve"> it helps explain how poverty-related stress becomes embedded in children's emotional development (Bretherton, 1985). </w:t>
      </w:r>
      <w:r w:rsidR="30497EBB" w:rsidRPr="182E784D">
        <w:rPr>
          <w:rFonts w:ascii="Aptos" w:eastAsia="Aptos" w:hAnsi="Aptos" w:cs="Aptos"/>
        </w:rPr>
        <w:t xml:space="preserve"> Critics caution that </w:t>
      </w:r>
      <w:r w:rsidR="19D6F0D3" w:rsidRPr="182E784D">
        <w:rPr>
          <w:rFonts w:ascii="Aptos" w:eastAsia="Aptos" w:hAnsi="Aptos" w:cs="Aptos"/>
        </w:rPr>
        <w:t>attachment theory</w:t>
      </w:r>
      <w:r w:rsidR="4E09338E" w:rsidRPr="182E784D">
        <w:rPr>
          <w:rFonts w:ascii="Aptos" w:eastAsia="Aptos" w:hAnsi="Aptos" w:cs="Aptos"/>
        </w:rPr>
        <w:t>,</w:t>
      </w:r>
      <w:r w:rsidR="19D6F0D3" w:rsidRPr="182E784D">
        <w:rPr>
          <w:rFonts w:ascii="Aptos" w:eastAsia="Aptos" w:hAnsi="Aptos" w:cs="Aptos"/>
        </w:rPr>
        <w:t xml:space="preserve"> ha</w:t>
      </w:r>
      <w:r w:rsidR="21CF61C8" w:rsidRPr="182E784D">
        <w:rPr>
          <w:rFonts w:ascii="Aptos" w:eastAsia="Aptos" w:hAnsi="Aptos" w:cs="Aptos"/>
        </w:rPr>
        <w:t>s</w:t>
      </w:r>
      <w:r w:rsidR="19D6F0D3" w:rsidRPr="182E784D">
        <w:rPr>
          <w:rFonts w:ascii="Aptos" w:eastAsia="Aptos" w:hAnsi="Aptos" w:cs="Aptos"/>
        </w:rPr>
        <w:t xml:space="preserve"> </w:t>
      </w:r>
      <w:r w:rsidR="4F1A02D5" w:rsidRPr="182E784D">
        <w:rPr>
          <w:rFonts w:ascii="Aptos" w:eastAsia="Aptos" w:hAnsi="Aptos" w:cs="Aptos"/>
        </w:rPr>
        <w:t>sometimes</w:t>
      </w:r>
      <w:r w:rsidR="2B8CA479" w:rsidRPr="182E784D">
        <w:rPr>
          <w:rFonts w:ascii="Aptos" w:eastAsia="Aptos" w:hAnsi="Aptos" w:cs="Aptos"/>
        </w:rPr>
        <w:t xml:space="preserve"> </w:t>
      </w:r>
      <w:r w:rsidR="24C55AC7" w:rsidRPr="182E784D">
        <w:rPr>
          <w:rFonts w:ascii="Aptos" w:eastAsia="Aptos" w:hAnsi="Aptos" w:cs="Aptos"/>
        </w:rPr>
        <w:t>overlooked</w:t>
      </w:r>
      <w:r w:rsidR="329DFD50" w:rsidRPr="182E784D">
        <w:rPr>
          <w:rFonts w:ascii="Aptos" w:eastAsia="Aptos" w:hAnsi="Aptos" w:cs="Aptos"/>
        </w:rPr>
        <w:t xml:space="preserve"> </w:t>
      </w:r>
      <w:r w:rsidR="19D6F0D3" w:rsidRPr="182E784D">
        <w:rPr>
          <w:rFonts w:ascii="Aptos" w:eastAsia="Aptos" w:hAnsi="Aptos" w:cs="Aptos"/>
        </w:rPr>
        <w:t>social context</w:t>
      </w:r>
      <w:r w:rsidR="3A337502" w:rsidRPr="182E784D">
        <w:rPr>
          <w:rFonts w:ascii="Aptos" w:eastAsia="Aptos" w:hAnsi="Aptos" w:cs="Aptos"/>
        </w:rPr>
        <w:t xml:space="preserve"> </w:t>
      </w:r>
      <w:r w:rsidR="740E9765" w:rsidRPr="182E784D">
        <w:rPr>
          <w:rFonts w:ascii="Aptos" w:eastAsia="Aptos" w:hAnsi="Aptos" w:cs="Aptos"/>
        </w:rPr>
        <w:t>and risk</w:t>
      </w:r>
      <w:r w:rsidR="31C8D91C" w:rsidRPr="182E784D">
        <w:rPr>
          <w:rFonts w:ascii="Aptos" w:eastAsia="Aptos" w:hAnsi="Aptos" w:cs="Aptos"/>
        </w:rPr>
        <w:t>,</w:t>
      </w:r>
      <w:r w:rsidR="740E9765" w:rsidRPr="182E784D">
        <w:rPr>
          <w:rFonts w:ascii="Aptos" w:eastAsia="Aptos" w:hAnsi="Aptos" w:cs="Aptos"/>
        </w:rPr>
        <w:t xml:space="preserve"> individualising </w:t>
      </w:r>
      <w:r w:rsidR="50B3E2F4" w:rsidRPr="182E784D">
        <w:rPr>
          <w:rFonts w:ascii="Aptos" w:eastAsia="Aptos" w:hAnsi="Aptos" w:cs="Aptos"/>
        </w:rPr>
        <w:t>distress</w:t>
      </w:r>
      <w:r w:rsidR="6D24DD70" w:rsidRPr="182E784D">
        <w:rPr>
          <w:rFonts w:ascii="Aptos" w:eastAsia="Aptos" w:hAnsi="Aptos" w:cs="Aptos"/>
        </w:rPr>
        <w:t>,</w:t>
      </w:r>
      <w:r w:rsidR="740E9765" w:rsidRPr="182E784D">
        <w:rPr>
          <w:rFonts w:ascii="Aptos" w:eastAsia="Aptos" w:hAnsi="Aptos" w:cs="Aptos"/>
        </w:rPr>
        <w:t xml:space="preserve"> and placing implicit responsibility on caregivers</w:t>
      </w:r>
      <w:r w:rsidR="11ABE09E" w:rsidRPr="182E784D">
        <w:rPr>
          <w:rFonts w:ascii="Aptos" w:eastAsia="Aptos" w:hAnsi="Aptos" w:cs="Aptos"/>
        </w:rPr>
        <w:t>,</w:t>
      </w:r>
      <w:r w:rsidR="740E9765" w:rsidRPr="182E784D">
        <w:rPr>
          <w:rFonts w:ascii="Aptos" w:eastAsia="Aptos" w:hAnsi="Aptos" w:cs="Aptos"/>
        </w:rPr>
        <w:t xml:space="preserve"> unless poverty a</w:t>
      </w:r>
      <w:r w:rsidR="28719A8D" w:rsidRPr="182E784D">
        <w:rPr>
          <w:rFonts w:ascii="Aptos" w:eastAsia="Aptos" w:hAnsi="Aptos" w:cs="Aptos"/>
        </w:rPr>
        <w:t xml:space="preserve">nd inequality are explicitly recognised as </w:t>
      </w:r>
      <w:r w:rsidR="47F0F041" w:rsidRPr="182E784D">
        <w:rPr>
          <w:rFonts w:ascii="Aptos" w:eastAsia="Aptos" w:hAnsi="Aptos" w:cs="Aptos"/>
        </w:rPr>
        <w:t>constraints</w:t>
      </w:r>
      <w:r w:rsidR="28719A8D" w:rsidRPr="182E784D">
        <w:rPr>
          <w:rFonts w:ascii="Aptos" w:eastAsia="Aptos" w:hAnsi="Aptos" w:cs="Aptos"/>
        </w:rPr>
        <w:t xml:space="preserve"> in car</w:t>
      </w:r>
      <w:r w:rsidR="4C792E65" w:rsidRPr="182E784D">
        <w:rPr>
          <w:rFonts w:ascii="Aptos" w:eastAsia="Aptos" w:hAnsi="Aptos" w:cs="Aptos"/>
        </w:rPr>
        <w:t>e giving capacity (Featherston</w:t>
      </w:r>
      <w:r w:rsidR="4C792E65" w:rsidRPr="182E784D">
        <w:rPr>
          <w:rFonts w:ascii="Aptos" w:eastAsia="Aptos" w:hAnsi="Aptos" w:cs="Aptos"/>
          <w:i/>
          <w:iCs/>
        </w:rPr>
        <w:t xml:space="preserve"> et al</w:t>
      </w:r>
      <w:r w:rsidR="4C792E65" w:rsidRPr="182E784D">
        <w:rPr>
          <w:rFonts w:ascii="Aptos" w:eastAsia="Aptos" w:hAnsi="Aptos" w:cs="Aptos"/>
        </w:rPr>
        <w:t>. 2014)</w:t>
      </w:r>
      <w:r w:rsidR="34447560" w:rsidRPr="182E784D">
        <w:rPr>
          <w:rFonts w:ascii="Aptos" w:eastAsia="Aptos" w:hAnsi="Aptos" w:cs="Aptos"/>
        </w:rPr>
        <w:t>.</w:t>
      </w:r>
    </w:p>
    <w:p w14:paraId="71CD0D11" w14:textId="4E995B9C" w:rsidR="03FBC8AB" w:rsidRDefault="334C0E26" w:rsidP="182E784D">
      <w:pPr>
        <w:spacing w:before="240" w:after="240"/>
        <w:jc w:val="both"/>
        <w:rPr>
          <w:rFonts w:ascii="Aptos" w:eastAsia="Aptos" w:hAnsi="Aptos" w:cs="Aptos"/>
        </w:rPr>
      </w:pPr>
      <w:r w:rsidRPr="182E784D">
        <w:rPr>
          <w:rFonts w:ascii="Aptos" w:eastAsia="Aptos" w:hAnsi="Aptos" w:cs="Aptos"/>
        </w:rPr>
        <w:t xml:space="preserve">From a biological and developmental perspective, the theory of toxic stress is particularly relevant. Shonkoff </w:t>
      </w:r>
      <w:r w:rsidRPr="182E784D">
        <w:rPr>
          <w:rFonts w:ascii="Aptos" w:eastAsia="Aptos" w:hAnsi="Aptos" w:cs="Aptos"/>
          <w:i/>
          <w:iCs/>
        </w:rPr>
        <w:t>et al</w:t>
      </w:r>
      <w:r w:rsidRPr="182E784D">
        <w:rPr>
          <w:rFonts w:ascii="Aptos" w:eastAsia="Aptos" w:hAnsi="Aptos" w:cs="Aptos"/>
        </w:rPr>
        <w:t>. (2012)</w:t>
      </w:r>
      <w:r w:rsidR="498C0392" w:rsidRPr="182E784D">
        <w:rPr>
          <w:rFonts w:ascii="Aptos" w:eastAsia="Aptos" w:hAnsi="Aptos" w:cs="Aptos"/>
        </w:rPr>
        <w:t>. It</w:t>
      </w:r>
      <w:r w:rsidRPr="182E784D">
        <w:rPr>
          <w:rFonts w:ascii="Aptos" w:eastAsia="Aptos" w:hAnsi="Aptos" w:cs="Aptos"/>
        </w:rPr>
        <w:t xml:space="preserve"> argue</w:t>
      </w:r>
      <w:r w:rsidR="45AE3388" w:rsidRPr="182E784D">
        <w:rPr>
          <w:rFonts w:ascii="Aptos" w:eastAsia="Aptos" w:hAnsi="Aptos" w:cs="Aptos"/>
        </w:rPr>
        <w:t>s</w:t>
      </w:r>
      <w:r w:rsidRPr="182E784D">
        <w:rPr>
          <w:rFonts w:ascii="Aptos" w:eastAsia="Aptos" w:hAnsi="Aptos" w:cs="Aptos"/>
        </w:rPr>
        <w:t xml:space="preserve"> that chronic exposure to adversity, including persistent poverty, can lead to prolonged activation of the stress response system. Unlike short term stress, toxic stress can disrupt brain architecture and impair the development of self-regulation and coping skills. This theory provides a crucial link between social inequality</w:t>
      </w:r>
      <w:r w:rsidR="67368222" w:rsidRPr="182E784D">
        <w:rPr>
          <w:rFonts w:ascii="Aptos" w:eastAsia="Aptos" w:hAnsi="Aptos" w:cs="Aptos"/>
        </w:rPr>
        <w:t>,</w:t>
      </w:r>
      <w:r w:rsidRPr="182E784D">
        <w:rPr>
          <w:rFonts w:ascii="Aptos" w:eastAsia="Aptos" w:hAnsi="Aptos" w:cs="Aptos"/>
        </w:rPr>
        <w:t xml:space="preserve"> and </w:t>
      </w:r>
      <w:r w:rsidR="0AD6B135" w:rsidRPr="182E784D">
        <w:rPr>
          <w:rFonts w:ascii="Aptos" w:eastAsia="Aptos" w:hAnsi="Aptos" w:cs="Aptos"/>
        </w:rPr>
        <w:t>long-term</w:t>
      </w:r>
      <w:r w:rsidRPr="182E784D">
        <w:rPr>
          <w:rFonts w:ascii="Aptos" w:eastAsia="Aptos" w:hAnsi="Aptos" w:cs="Aptos"/>
        </w:rPr>
        <w:t xml:space="preserve"> mental health outcomes</w:t>
      </w:r>
      <w:r w:rsidR="75B696C2" w:rsidRPr="182E784D">
        <w:rPr>
          <w:rFonts w:ascii="Aptos" w:eastAsia="Aptos" w:hAnsi="Aptos" w:cs="Aptos"/>
        </w:rPr>
        <w:t>.</w:t>
      </w:r>
      <w:r w:rsidRPr="182E784D">
        <w:rPr>
          <w:rFonts w:ascii="Aptos" w:eastAsia="Aptos" w:hAnsi="Aptos" w:cs="Aptos"/>
        </w:rPr>
        <w:t xml:space="preserve"> </w:t>
      </w:r>
      <w:r w:rsidR="3347E683" w:rsidRPr="182E784D">
        <w:rPr>
          <w:rFonts w:ascii="Aptos" w:eastAsia="Aptos" w:hAnsi="Aptos" w:cs="Aptos"/>
        </w:rPr>
        <w:t>D</w:t>
      </w:r>
      <w:r w:rsidRPr="182E784D">
        <w:rPr>
          <w:rFonts w:ascii="Aptos" w:eastAsia="Aptos" w:hAnsi="Aptos" w:cs="Aptos"/>
        </w:rPr>
        <w:t>emonstrating that poverty is not only a social issue</w:t>
      </w:r>
      <w:r w:rsidR="5BFEAD59" w:rsidRPr="182E784D">
        <w:rPr>
          <w:rFonts w:ascii="Aptos" w:eastAsia="Aptos" w:hAnsi="Aptos" w:cs="Aptos"/>
        </w:rPr>
        <w:t>,</w:t>
      </w:r>
      <w:r w:rsidRPr="182E784D">
        <w:rPr>
          <w:rFonts w:ascii="Aptos" w:eastAsia="Aptos" w:hAnsi="Aptos" w:cs="Aptos"/>
        </w:rPr>
        <w:t xml:space="preserve"> but also a neurodevelopmental risk factor.</w:t>
      </w:r>
      <w:r w:rsidR="73D6C4B4" w:rsidRPr="182E784D">
        <w:rPr>
          <w:rFonts w:ascii="Aptos" w:eastAsia="Aptos" w:hAnsi="Aptos" w:cs="Aptos"/>
        </w:rPr>
        <w:t xml:space="preserve"> However, some scholars argue that toxic stress frameworks can become overly determini</w:t>
      </w:r>
      <w:r w:rsidR="3406A2EC" w:rsidRPr="182E784D">
        <w:rPr>
          <w:rFonts w:ascii="Aptos" w:eastAsia="Aptos" w:hAnsi="Aptos" w:cs="Aptos"/>
        </w:rPr>
        <w:t xml:space="preserve">stic, underestimating children’s </w:t>
      </w:r>
      <w:r w:rsidR="1945C2E1" w:rsidRPr="182E784D">
        <w:rPr>
          <w:rFonts w:ascii="Aptos" w:eastAsia="Aptos" w:hAnsi="Aptos" w:cs="Aptos"/>
        </w:rPr>
        <w:t>resilience</w:t>
      </w:r>
      <w:r w:rsidR="378968BE" w:rsidRPr="182E784D">
        <w:rPr>
          <w:rFonts w:ascii="Aptos" w:eastAsia="Aptos" w:hAnsi="Aptos" w:cs="Aptos"/>
        </w:rPr>
        <w:t>,</w:t>
      </w:r>
      <w:r w:rsidR="3406A2EC" w:rsidRPr="182E784D">
        <w:rPr>
          <w:rFonts w:ascii="Aptos" w:eastAsia="Aptos" w:hAnsi="Aptos" w:cs="Aptos"/>
        </w:rPr>
        <w:t xml:space="preserve"> and the potential for recovery when so</w:t>
      </w:r>
      <w:r w:rsidR="04F8BF91" w:rsidRPr="182E784D">
        <w:rPr>
          <w:rFonts w:ascii="Aptos" w:eastAsia="Aptos" w:hAnsi="Aptos" w:cs="Aptos"/>
        </w:rPr>
        <w:t xml:space="preserve">cial and economic conditions improve (Luthar </w:t>
      </w:r>
      <w:r w:rsidR="04F8BF91" w:rsidRPr="182E784D">
        <w:rPr>
          <w:rFonts w:ascii="Aptos" w:eastAsia="Aptos" w:hAnsi="Aptos" w:cs="Aptos"/>
          <w:i/>
          <w:iCs/>
        </w:rPr>
        <w:t>et al.</w:t>
      </w:r>
      <w:r w:rsidR="04F8BF91" w:rsidRPr="182E784D">
        <w:rPr>
          <w:rFonts w:ascii="Aptos" w:eastAsia="Aptos" w:hAnsi="Aptos" w:cs="Aptos"/>
        </w:rPr>
        <w:t xml:space="preserve"> 2015).</w:t>
      </w:r>
    </w:p>
    <w:p w14:paraId="3735931A" w14:textId="3E783DDE" w:rsidR="03FBC8AB" w:rsidRDefault="5E4D8E51" w:rsidP="28126ABF">
      <w:pPr>
        <w:spacing w:before="240" w:after="240"/>
        <w:jc w:val="both"/>
        <w:rPr>
          <w:rFonts w:ascii="Aptos" w:eastAsia="Aptos" w:hAnsi="Aptos" w:cs="Aptos"/>
        </w:rPr>
      </w:pPr>
      <w:r w:rsidRPr="28126ABF">
        <w:rPr>
          <w:rFonts w:ascii="Aptos" w:eastAsia="Aptos" w:hAnsi="Aptos" w:cs="Aptos"/>
        </w:rPr>
        <w:t>Finally, t</w:t>
      </w:r>
      <w:r w:rsidR="334C0E26" w:rsidRPr="28126ABF">
        <w:rPr>
          <w:rFonts w:ascii="Aptos" w:eastAsia="Aptos" w:hAnsi="Aptos" w:cs="Aptos"/>
        </w:rPr>
        <w:t>he social determinants of health theory include economic, social, and institutional factors that affect health.</w:t>
      </w:r>
      <w:r w:rsidR="0BEF4227" w:rsidRPr="28126ABF">
        <w:rPr>
          <w:rFonts w:ascii="Aptos" w:eastAsia="Aptos" w:hAnsi="Aptos" w:cs="Aptos"/>
        </w:rPr>
        <w:t xml:space="preserve"> These mental health difficulties are not random or </w:t>
      </w:r>
      <w:r w:rsidR="64CF771F" w:rsidRPr="28126ABF">
        <w:rPr>
          <w:rFonts w:ascii="Aptos" w:eastAsia="Aptos" w:hAnsi="Aptos" w:cs="Aptos"/>
        </w:rPr>
        <w:t>inevitable but</w:t>
      </w:r>
      <w:r w:rsidR="0BEF4227" w:rsidRPr="28126ABF">
        <w:rPr>
          <w:rFonts w:ascii="Aptos" w:eastAsia="Aptos" w:hAnsi="Aptos" w:cs="Aptos"/>
        </w:rPr>
        <w:t xml:space="preserve"> patterned along lines of inequality</w:t>
      </w:r>
      <w:r w:rsidR="470AADB5" w:rsidRPr="28126ABF">
        <w:rPr>
          <w:rFonts w:ascii="Aptos" w:eastAsia="Aptos" w:hAnsi="Aptos" w:cs="Aptos"/>
        </w:rPr>
        <w:t>. Children and young people growing up in deprived circumstances</w:t>
      </w:r>
      <w:r w:rsidR="6AB402D6" w:rsidRPr="28126ABF">
        <w:rPr>
          <w:rFonts w:ascii="Aptos" w:eastAsia="Aptos" w:hAnsi="Aptos" w:cs="Aptos"/>
        </w:rPr>
        <w:t>,</w:t>
      </w:r>
      <w:r w:rsidR="470AADB5" w:rsidRPr="28126ABF">
        <w:rPr>
          <w:rFonts w:ascii="Aptos" w:eastAsia="Aptos" w:hAnsi="Aptos" w:cs="Aptos"/>
        </w:rPr>
        <w:t xml:space="preserve"> are </w:t>
      </w:r>
      <w:r w:rsidR="2BACA16C" w:rsidRPr="28126ABF">
        <w:rPr>
          <w:rFonts w:ascii="Aptos" w:eastAsia="Aptos" w:hAnsi="Aptos" w:cs="Aptos"/>
        </w:rPr>
        <w:t>consistently</w:t>
      </w:r>
      <w:r w:rsidR="470AADB5" w:rsidRPr="28126ABF">
        <w:rPr>
          <w:rFonts w:ascii="Aptos" w:eastAsia="Aptos" w:hAnsi="Aptos" w:cs="Aptos"/>
        </w:rPr>
        <w:t xml:space="preserve"> exposed to pressu</w:t>
      </w:r>
      <w:r w:rsidR="68229FF2" w:rsidRPr="28126ABF">
        <w:rPr>
          <w:rFonts w:ascii="Aptos" w:eastAsia="Aptos" w:hAnsi="Aptos" w:cs="Aptos"/>
        </w:rPr>
        <w:t xml:space="preserve">res that activate stress </w:t>
      </w:r>
      <w:r w:rsidR="471D8004" w:rsidRPr="28126ABF">
        <w:rPr>
          <w:rFonts w:ascii="Aptos" w:eastAsia="Aptos" w:hAnsi="Aptos" w:cs="Aptos"/>
        </w:rPr>
        <w:t>responses</w:t>
      </w:r>
      <w:r w:rsidR="68229FF2" w:rsidRPr="28126ABF">
        <w:rPr>
          <w:rFonts w:ascii="Aptos" w:eastAsia="Aptos" w:hAnsi="Aptos" w:cs="Aptos"/>
        </w:rPr>
        <w:t xml:space="preserve"> over long periods of time</w:t>
      </w:r>
      <w:r w:rsidR="6034CDBB" w:rsidRPr="28126ABF">
        <w:rPr>
          <w:rFonts w:ascii="Aptos" w:eastAsia="Aptos" w:hAnsi="Aptos" w:cs="Aptos"/>
        </w:rPr>
        <w:t>.</w:t>
      </w:r>
      <w:r w:rsidR="68229FF2" w:rsidRPr="28126ABF">
        <w:rPr>
          <w:rFonts w:ascii="Aptos" w:eastAsia="Aptos" w:hAnsi="Aptos" w:cs="Aptos"/>
        </w:rPr>
        <w:t xml:space="preserve"> </w:t>
      </w:r>
      <w:r w:rsidR="6AD1E2DC" w:rsidRPr="28126ABF">
        <w:rPr>
          <w:rFonts w:ascii="Aptos" w:eastAsia="Aptos" w:hAnsi="Aptos" w:cs="Aptos"/>
        </w:rPr>
        <w:t>I</w:t>
      </w:r>
      <w:r w:rsidR="68229FF2" w:rsidRPr="28126ABF">
        <w:rPr>
          <w:rFonts w:ascii="Aptos" w:eastAsia="Aptos" w:hAnsi="Aptos" w:cs="Aptos"/>
        </w:rPr>
        <w:t>ncreasing the risk of long-term mental health</w:t>
      </w:r>
      <w:r w:rsidR="5B6851D3" w:rsidRPr="28126ABF">
        <w:rPr>
          <w:rFonts w:ascii="Aptos" w:eastAsia="Aptos" w:hAnsi="Aptos" w:cs="Aptos"/>
        </w:rPr>
        <w:t xml:space="preserve"> problems such as depression and anxiety disorders.</w:t>
      </w:r>
      <w:r w:rsidR="334C0E26" w:rsidRPr="28126ABF">
        <w:rPr>
          <w:rFonts w:ascii="Aptos" w:eastAsia="Aptos" w:hAnsi="Aptos" w:cs="Aptos"/>
        </w:rPr>
        <w:t xml:space="preserve"> They relate to the organi</w:t>
      </w:r>
      <w:r w:rsidR="131988A1" w:rsidRPr="28126ABF">
        <w:rPr>
          <w:rFonts w:ascii="Aptos" w:eastAsia="Aptos" w:hAnsi="Aptos" w:cs="Aptos"/>
        </w:rPr>
        <w:t>s</w:t>
      </w:r>
      <w:r w:rsidR="334C0E26" w:rsidRPr="28126ABF">
        <w:rPr>
          <w:rFonts w:ascii="Aptos" w:eastAsia="Aptos" w:hAnsi="Aptos" w:cs="Aptos"/>
        </w:rPr>
        <w:t xml:space="preserve">ation, funding, and provision of health services. </w:t>
      </w:r>
      <w:r w:rsidR="3D3F0138" w:rsidRPr="28126ABF">
        <w:rPr>
          <w:rFonts w:ascii="Aptos" w:eastAsia="Aptos" w:hAnsi="Aptos" w:cs="Aptos"/>
        </w:rPr>
        <w:t>Poverty, income inequality, and poor housing are established risk factors for child and youth mental health issues</w:t>
      </w:r>
      <w:r w:rsidR="1C83B77A" w:rsidRPr="28126ABF">
        <w:rPr>
          <w:rFonts w:ascii="Aptos" w:eastAsia="Aptos" w:hAnsi="Aptos" w:cs="Aptos"/>
        </w:rPr>
        <w:t xml:space="preserve"> (Marmot </w:t>
      </w:r>
      <w:r w:rsidR="1C83B77A" w:rsidRPr="28126ABF">
        <w:rPr>
          <w:rFonts w:ascii="Aptos" w:eastAsia="Aptos" w:hAnsi="Aptos" w:cs="Aptos"/>
          <w:i/>
          <w:iCs/>
        </w:rPr>
        <w:t xml:space="preserve">et al, </w:t>
      </w:r>
      <w:r w:rsidR="1C83B77A" w:rsidRPr="28126ABF">
        <w:rPr>
          <w:rFonts w:ascii="Aptos" w:eastAsia="Aptos" w:hAnsi="Aptos" w:cs="Aptos"/>
        </w:rPr>
        <w:t>2010)</w:t>
      </w:r>
      <w:r w:rsidR="3D3F0138" w:rsidRPr="28126ABF">
        <w:rPr>
          <w:rFonts w:ascii="Aptos" w:eastAsia="Aptos" w:hAnsi="Aptos" w:cs="Aptos"/>
        </w:rPr>
        <w:t>. However, policies and support services have inadequately tackled these significant social determinates, worsening the burden for this group. Family poverty, material difficulties, and housing conditions are crucial</w:t>
      </w:r>
      <w:r w:rsidR="08C97BAE" w:rsidRPr="28126ABF">
        <w:rPr>
          <w:rFonts w:ascii="Aptos" w:eastAsia="Aptos" w:hAnsi="Aptos" w:cs="Aptos"/>
        </w:rPr>
        <w:t xml:space="preserve"> issues</w:t>
      </w:r>
      <w:r w:rsidR="3D3F0138" w:rsidRPr="28126ABF">
        <w:rPr>
          <w:rFonts w:ascii="Aptos" w:eastAsia="Aptos" w:hAnsi="Aptos" w:cs="Aptos"/>
        </w:rPr>
        <w:t xml:space="preserve"> for mental health and access to health services. </w:t>
      </w:r>
      <w:r w:rsidR="334C0E26" w:rsidRPr="28126ABF">
        <w:rPr>
          <w:rFonts w:ascii="Aptos" w:eastAsia="Aptos" w:hAnsi="Aptos" w:cs="Aptos"/>
        </w:rPr>
        <w:t>These determinants are crucial in researching child</w:t>
      </w:r>
      <w:r w:rsidR="4745962B" w:rsidRPr="28126ABF">
        <w:rPr>
          <w:rFonts w:ascii="Aptos" w:eastAsia="Aptos" w:hAnsi="Aptos" w:cs="Aptos"/>
        </w:rPr>
        <w:t>ren’s</w:t>
      </w:r>
      <w:r w:rsidR="334C0E26" w:rsidRPr="28126ABF">
        <w:rPr>
          <w:rFonts w:ascii="Aptos" w:eastAsia="Aptos" w:hAnsi="Aptos" w:cs="Aptos"/>
        </w:rPr>
        <w:t xml:space="preserve"> and you</w:t>
      </w:r>
      <w:r w:rsidR="4E3479C4" w:rsidRPr="28126ABF">
        <w:rPr>
          <w:rFonts w:ascii="Aptos" w:eastAsia="Aptos" w:hAnsi="Aptos" w:cs="Aptos"/>
        </w:rPr>
        <w:t xml:space="preserve">ng </w:t>
      </w:r>
      <w:r w:rsidR="4FCBE2FF" w:rsidRPr="28126ABF">
        <w:rPr>
          <w:rFonts w:ascii="Aptos" w:eastAsia="Aptos" w:hAnsi="Aptos" w:cs="Aptos"/>
        </w:rPr>
        <w:t>people's</w:t>
      </w:r>
      <w:r w:rsidR="4E3479C4" w:rsidRPr="28126ABF">
        <w:rPr>
          <w:rFonts w:ascii="Aptos" w:eastAsia="Aptos" w:hAnsi="Aptos" w:cs="Aptos"/>
        </w:rPr>
        <w:t xml:space="preserve"> </w:t>
      </w:r>
      <w:r w:rsidR="334C0E26" w:rsidRPr="28126ABF">
        <w:rPr>
          <w:rFonts w:ascii="Aptos" w:eastAsia="Aptos" w:hAnsi="Aptos" w:cs="Aptos"/>
        </w:rPr>
        <w:t>mental health, particularly regarding how poverty affects this demographic. Poverty itself is a social determinant of health, impacting population</w:t>
      </w:r>
      <w:r w:rsidR="2A64EB82" w:rsidRPr="28126ABF">
        <w:rPr>
          <w:rFonts w:ascii="Aptos" w:eastAsia="Aptos" w:hAnsi="Aptos" w:cs="Aptos"/>
        </w:rPr>
        <w:t>,</w:t>
      </w:r>
      <w:r w:rsidR="334C0E26" w:rsidRPr="28126ABF">
        <w:rPr>
          <w:rFonts w:ascii="Aptos" w:eastAsia="Aptos" w:hAnsi="Aptos" w:cs="Aptos"/>
        </w:rPr>
        <w:t xml:space="preserve"> health through ecological influences</w:t>
      </w:r>
      <w:r w:rsidR="36D70BEA" w:rsidRPr="28126ABF">
        <w:rPr>
          <w:rFonts w:ascii="Aptos" w:eastAsia="Aptos" w:hAnsi="Aptos" w:cs="Aptos"/>
        </w:rPr>
        <w:t>,</w:t>
      </w:r>
      <w:r w:rsidR="334C0E26" w:rsidRPr="28126ABF">
        <w:rPr>
          <w:rFonts w:ascii="Aptos" w:eastAsia="Aptos" w:hAnsi="Aptos" w:cs="Aptos"/>
        </w:rPr>
        <w:t xml:space="preserve"> and social or cultural factors (Collishaw</w:t>
      </w:r>
      <w:r w:rsidR="334C0E26" w:rsidRPr="28126ABF">
        <w:rPr>
          <w:rFonts w:ascii="Aptos" w:eastAsia="Aptos" w:hAnsi="Aptos" w:cs="Aptos"/>
          <w:i/>
          <w:iCs/>
        </w:rPr>
        <w:t xml:space="preserve"> et al</w:t>
      </w:r>
      <w:r w:rsidR="334C0E26" w:rsidRPr="28126ABF">
        <w:rPr>
          <w:rFonts w:ascii="Aptos" w:eastAsia="Aptos" w:hAnsi="Aptos" w:cs="Aptos"/>
        </w:rPr>
        <w:t xml:space="preserve"> 2019).</w:t>
      </w:r>
      <w:r w:rsidR="3D87C716" w:rsidRPr="28126ABF">
        <w:rPr>
          <w:rFonts w:ascii="Aptos" w:eastAsia="Aptos" w:hAnsi="Aptos" w:cs="Aptos"/>
        </w:rPr>
        <w:t xml:space="preserve"> </w:t>
      </w:r>
      <w:r w:rsidR="4772C5F0" w:rsidRPr="28126ABF">
        <w:rPr>
          <w:rFonts w:ascii="Aptos" w:eastAsia="Aptos" w:hAnsi="Aptos" w:cs="Aptos"/>
        </w:rPr>
        <w:t>These theoretical perspectives emphasise stress as a key mechanism</w:t>
      </w:r>
      <w:r w:rsidR="654D4FEC" w:rsidRPr="28126ABF">
        <w:rPr>
          <w:rFonts w:ascii="Aptos" w:eastAsia="Aptos" w:hAnsi="Aptos" w:cs="Aptos"/>
        </w:rPr>
        <w:t>,</w:t>
      </w:r>
      <w:r w:rsidR="4772C5F0" w:rsidRPr="28126ABF">
        <w:rPr>
          <w:rFonts w:ascii="Aptos" w:eastAsia="Aptos" w:hAnsi="Aptos" w:cs="Aptos"/>
        </w:rPr>
        <w:t xml:space="preserve"> linking adversity</w:t>
      </w:r>
      <w:r w:rsidR="1A2D6D09" w:rsidRPr="28126ABF">
        <w:rPr>
          <w:rFonts w:ascii="Aptos" w:eastAsia="Aptos" w:hAnsi="Aptos" w:cs="Aptos"/>
        </w:rPr>
        <w:t xml:space="preserve"> to mental health </w:t>
      </w:r>
      <w:r w:rsidR="4D404D9E" w:rsidRPr="28126ABF">
        <w:rPr>
          <w:rFonts w:ascii="Aptos" w:eastAsia="Aptos" w:hAnsi="Aptos" w:cs="Aptos"/>
        </w:rPr>
        <w:t>outcomes. Exploring how stress manifests in children and young people</w:t>
      </w:r>
      <w:r w:rsidR="466C800D" w:rsidRPr="28126ABF">
        <w:rPr>
          <w:rFonts w:ascii="Aptos" w:eastAsia="Aptos" w:hAnsi="Aptos" w:cs="Aptos"/>
        </w:rPr>
        <w:t>,</w:t>
      </w:r>
      <w:r w:rsidR="4D404D9E" w:rsidRPr="28126ABF">
        <w:rPr>
          <w:rFonts w:ascii="Aptos" w:eastAsia="Aptos" w:hAnsi="Aptos" w:cs="Aptos"/>
        </w:rPr>
        <w:t xml:space="preserve"> therefore provides </w:t>
      </w:r>
      <w:r w:rsidR="3ECC2381" w:rsidRPr="28126ABF">
        <w:rPr>
          <w:rFonts w:ascii="Aptos" w:eastAsia="Aptos" w:hAnsi="Aptos" w:cs="Aptos"/>
        </w:rPr>
        <w:t>an essential bridge between abstract theory and lived experience.</w:t>
      </w:r>
    </w:p>
    <w:p w14:paraId="1AEBACF3" w14:textId="5DFD9E22" w:rsidR="03FBC8AB" w:rsidRDefault="4A77C646" w:rsidP="182E784D">
      <w:pPr>
        <w:spacing w:before="240" w:after="240"/>
        <w:jc w:val="both"/>
        <w:rPr>
          <w:rFonts w:ascii="Aptos" w:eastAsia="Aptos" w:hAnsi="Aptos" w:cs="Aptos"/>
        </w:rPr>
      </w:pPr>
      <w:r w:rsidRPr="182E784D">
        <w:rPr>
          <w:rFonts w:ascii="Aptos" w:eastAsia="Aptos" w:hAnsi="Aptos" w:cs="Aptos"/>
        </w:rPr>
        <w:t>Conceptualising stress as</w:t>
      </w:r>
      <w:r w:rsidR="133F0E92" w:rsidRPr="182E784D">
        <w:rPr>
          <w:rFonts w:ascii="Aptos" w:eastAsia="Aptos" w:hAnsi="Aptos" w:cs="Aptos"/>
        </w:rPr>
        <w:t xml:space="preserve"> a</w:t>
      </w:r>
      <w:r w:rsidRPr="182E784D">
        <w:rPr>
          <w:rFonts w:ascii="Aptos" w:eastAsia="Aptos" w:hAnsi="Aptos" w:cs="Aptos"/>
        </w:rPr>
        <w:t xml:space="preserve"> </w:t>
      </w:r>
      <w:r w:rsidR="54A6FA03" w:rsidRPr="182E784D">
        <w:rPr>
          <w:rFonts w:ascii="Aptos" w:eastAsia="Aptos" w:hAnsi="Aptos" w:cs="Aptos"/>
        </w:rPr>
        <w:t>developmental</w:t>
      </w:r>
      <w:r w:rsidRPr="182E784D">
        <w:rPr>
          <w:rFonts w:ascii="Aptos" w:eastAsia="Aptos" w:hAnsi="Aptos" w:cs="Aptos"/>
        </w:rPr>
        <w:t xml:space="preserve"> and relational process</w:t>
      </w:r>
      <w:r w:rsidR="78966096" w:rsidRPr="182E784D">
        <w:rPr>
          <w:rFonts w:ascii="Aptos" w:eastAsia="Aptos" w:hAnsi="Aptos" w:cs="Aptos"/>
        </w:rPr>
        <w:t>,</w:t>
      </w:r>
      <w:r w:rsidRPr="182E784D">
        <w:rPr>
          <w:rFonts w:ascii="Aptos" w:eastAsia="Aptos" w:hAnsi="Aptos" w:cs="Aptos"/>
        </w:rPr>
        <w:t xml:space="preserve"> allows for a clearer </w:t>
      </w:r>
      <w:r w:rsidR="3D865DD6" w:rsidRPr="182E784D">
        <w:rPr>
          <w:rFonts w:ascii="Aptos" w:eastAsia="Aptos" w:hAnsi="Aptos" w:cs="Aptos"/>
        </w:rPr>
        <w:t>understanding</w:t>
      </w:r>
      <w:r w:rsidRPr="182E784D">
        <w:rPr>
          <w:rFonts w:ascii="Aptos" w:eastAsia="Aptos" w:hAnsi="Aptos" w:cs="Aptos"/>
        </w:rPr>
        <w:t xml:space="preserve"> of how i</w:t>
      </w:r>
      <w:r w:rsidR="13210D6B" w:rsidRPr="182E784D">
        <w:rPr>
          <w:rFonts w:ascii="Aptos" w:eastAsia="Aptos" w:hAnsi="Aptos" w:cs="Aptos"/>
        </w:rPr>
        <w:t xml:space="preserve">t manifests in children and young </w:t>
      </w:r>
      <w:r w:rsidR="1A652F31" w:rsidRPr="182E784D">
        <w:rPr>
          <w:rFonts w:ascii="Aptos" w:eastAsia="Aptos" w:hAnsi="Aptos" w:cs="Aptos"/>
        </w:rPr>
        <w:t xml:space="preserve">people's </w:t>
      </w:r>
      <w:r w:rsidR="13210D6B" w:rsidRPr="182E784D">
        <w:rPr>
          <w:rFonts w:ascii="Aptos" w:eastAsia="Aptos" w:hAnsi="Aptos" w:cs="Aptos"/>
        </w:rPr>
        <w:t xml:space="preserve">daily lives. </w:t>
      </w:r>
      <w:r w:rsidR="0C7AD69F" w:rsidRPr="182E784D">
        <w:rPr>
          <w:rFonts w:ascii="Aptos" w:eastAsia="Aptos" w:hAnsi="Aptos" w:cs="Aptos"/>
        </w:rPr>
        <w:t xml:space="preserve">Wellbeing in children encompasses physical, emotional, social, and cognitive aspects, and is influenced by family and community </w:t>
      </w:r>
      <w:r w:rsidR="1716A50D" w:rsidRPr="182E784D">
        <w:rPr>
          <w:rFonts w:ascii="Aptos" w:eastAsia="Aptos" w:hAnsi="Aptos" w:cs="Aptos"/>
        </w:rPr>
        <w:t xml:space="preserve">(Public Health Wales, 2025). For children and young </w:t>
      </w:r>
      <w:r w:rsidR="05B4A058" w:rsidRPr="182E784D">
        <w:rPr>
          <w:rFonts w:ascii="Aptos" w:eastAsia="Aptos" w:hAnsi="Aptos" w:cs="Aptos"/>
        </w:rPr>
        <w:lastRenderedPageBreak/>
        <w:t>people</w:t>
      </w:r>
      <w:r w:rsidR="1716A50D" w:rsidRPr="182E784D">
        <w:rPr>
          <w:rFonts w:ascii="Aptos" w:eastAsia="Aptos" w:hAnsi="Aptos" w:cs="Aptos"/>
        </w:rPr>
        <w:t xml:space="preserve">, </w:t>
      </w:r>
      <w:r w:rsidR="06F7D88C" w:rsidRPr="182E784D">
        <w:rPr>
          <w:rFonts w:ascii="Aptos" w:eastAsia="Aptos" w:hAnsi="Aptos" w:cs="Aptos"/>
        </w:rPr>
        <w:t>mental</w:t>
      </w:r>
      <w:r w:rsidR="1716A50D" w:rsidRPr="182E784D">
        <w:rPr>
          <w:rFonts w:ascii="Aptos" w:eastAsia="Aptos" w:hAnsi="Aptos" w:cs="Aptos"/>
        </w:rPr>
        <w:t xml:space="preserve"> </w:t>
      </w:r>
      <w:r w:rsidR="106DB3BF" w:rsidRPr="182E784D">
        <w:rPr>
          <w:rFonts w:ascii="Aptos" w:eastAsia="Aptos" w:hAnsi="Aptos" w:cs="Aptos"/>
        </w:rPr>
        <w:t xml:space="preserve">health can be observed through emotional </w:t>
      </w:r>
      <w:r w:rsidR="3214C8DB" w:rsidRPr="182E784D">
        <w:rPr>
          <w:rFonts w:ascii="Aptos" w:eastAsia="Aptos" w:hAnsi="Aptos" w:cs="Aptos"/>
        </w:rPr>
        <w:t>expressions</w:t>
      </w:r>
      <w:r w:rsidR="106DB3BF" w:rsidRPr="182E784D">
        <w:rPr>
          <w:rFonts w:ascii="Aptos" w:eastAsia="Aptos" w:hAnsi="Aptos" w:cs="Aptos"/>
        </w:rPr>
        <w:t xml:space="preserve"> (e</w:t>
      </w:r>
      <w:r w:rsidR="1AA0A09A" w:rsidRPr="182E784D">
        <w:rPr>
          <w:rFonts w:ascii="Aptos" w:eastAsia="Aptos" w:hAnsi="Aptos" w:cs="Aptos"/>
        </w:rPr>
        <w:t>.</w:t>
      </w:r>
      <w:r w:rsidR="106DB3BF" w:rsidRPr="182E784D">
        <w:rPr>
          <w:rFonts w:ascii="Aptos" w:eastAsia="Aptos" w:hAnsi="Aptos" w:cs="Aptos"/>
        </w:rPr>
        <w:t>g</w:t>
      </w:r>
      <w:r w:rsidR="35A1D35A" w:rsidRPr="182E784D">
        <w:rPr>
          <w:rFonts w:ascii="Aptos" w:eastAsia="Aptos" w:hAnsi="Aptos" w:cs="Aptos"/>
        </w:rPr>
        <w:t>.</w:t>
      </w:r>
      <w:r w:rsidR="106DB3BF" w:rsidRPr="182E784D">
        <w:rPr>
          <w:rFonts w:ascii="Aptos" w:eastAsia="Aptos" w:hAnsi="Aptos" w:cs="Aptos"/>
        </w:rPr>
        <w:t xml:space="preserve"> anxiety), </w:t>
      </w:r>
      <w:r w:rsidR="34CFFFD4" w:rsidRPr="182E784D">
        <w:rPr>
          <w:rFonts w:ascii="Aptos" w:eastAsia="Aptos" w:hAnsi="Aptos" w:cs="Aptos"/>
        </w:rPr>
        <w:t>behavioural</w:t>
      </w:r>
      <w:r w:rsidR="106DB3BF" w:rsidRPr="182E784D">
        <w:rPr>
          <w:rFonts w:ascii="Aptos" w:eastAsia="Aptos" w:hAnsi="Aptos" w:cs="Aptos"/>
        </w:rPr>
        <w:t xml:space="preserve"> </w:t>
      </w:r>
      <w:r w:rsidR="4EDBA0B1" w:rsidRPr="182E784D">
        <w:rPr>
          <w:rFonts w:ascii="Aptos" w:eastAsia="Aptos" w:hAnsi="Aptos" w:cs="Aptos"/>
        </w:rPr>
        <w:t xml:space="preserve">issues </w:t>
      </w:r>
      <w:r w:rsidR="106DB3BF" w:rsidRPr="182E784D">
        <w:rPr>
          <w:rFonts w:ascii="Aptos" w:eastAsia="Aptos" w:hAnsi="Aptos" w:cs="Aptos"/>
        </w:rPr>
        <w:t>(</w:t>
      </w:r>
      <w:r w:rsidR="4C5D8BE8" w:rsidRPr="182E784D">
        <w:rPr>
          <w:rFonts w:ascii="Aptos" w:eastAsia="Aptos" w:hAnsi="Aptos" w:cs="Aptos"/>
        </w:rPr>
        <w:t>e.g.</w:t>
      </w:r>
      <w:r w:rsidR="106DB3BF" w:rsidRPr="182E784D">
        <w:rPr>
          <w:rFonts w:ascii="Aptos" w:eastAsia="Aptos" w:hAnsi="Aptos" w:cs="Aptos"/>
        </w:rPr>
        <w:t xml:space="preserve"> </w:t>
      </w:r>
      <w:r w:rsidR="40B779C2" w:rsidRPr="182E784D">
        <w:rPr>
          <w:rFonts w:ascii="Aptos" w:eastAsia="Aptos" w:hAnsi="Aptos" w:cs="Aptos"/>
        </w:rPr>
        <w:t>withdrawal</w:t>
      </w:r>
      <w:r w:rsidR="106DB3BF" w:rsidRPr="182E784D">
        <w:rPr>
          <w:rFonts w:ascii="Aptos" w:eastAsia="Aptos" w:hAnsi="Aptos" w:cs="Aptos"/>
        </w:rPr>
        <w:t xml:space="preserve"> or </w:t>
      </w:r>
      <w:r w:rsidR="399F5681" w:rsidRPr="182E784D">
        <w:rPr>
          <w:rFonts w:ascii="Aptos" w:eastAsia="Aptos" w:hAnsi="Aptos" w:cs="Aptos"/>
        </w:rPr>
        <w:t>aggression</w:t>
      </w:r>
      <w:r w:rsidR="7051BCFF" w:rsidRPr="182E784D">
        <w:rPr>
          <w:rFonts w:ascii="Aptos" w:eastAsia="Aptos" w:hAnsi="Aptos" w:cs="Aptos"/>
        </w:rPr>
        <w:t xml:space="preserve">), peer interactions and school engagement outcomes. </w:t>
      </w:r>
      <w:r w:rsidR="0E45B072" w:rsidRPr="182E784D">
        <w:rPr>
          <w:rFonts w:ascii="Aptos" w:eastAsia="Aptos" w:hAnsi="Aptos" w:cs="Aptos"/>
        </w:rPr>
        <w:t xml:space="preserve">Children and young </w:t>
      </w:r>
      <w:r w:rsidR="724424D6" w:rsidRPr="182E784D">
        <w:rPr>
          <w:rFonts w:ascii="Aptos" w:eastAsia="Aptos" w:hAnsi="Aptos" w:cs="Aptos"/>
        </w:rPr>
        <w:t>people</w:t>
      </w:r>
      <w:r w:rsidR="0E45B072" w:rsidRPr="182E784D">
        <w:rPr>
          <w:rFonts w:ascii="Aptos" w:eastAsia="Aptos" w:hAnsi="Aptos" w:cs="Aptos"/>
        </w:rPr>
        <w:t xml:space="preserve"> growing up in poverty are exposed to chronic stressors that differ qualitatively</w:t>
      </w:r>
      <w:r w:rsidR="1453EAAC" w:rsidRPr="182E784D">
        <w:rPr>
          <w:rFonts w:ascii="Aptos" w:eastAsia="Aptos" w:hAnsi="Aptos" w:cs="Aptos"/>
        </w:rPr>
        <w:t>,</w:t>
      </w:r>
      <w:r w:rsidR="0E45B072" w:rsidRPr="182E784D">
        <w:rPr>
          <w:rFonts w:ascii="Aptos" w:eastAsia="Aptos" w:hAnsi="Aptos" w:cs="Aptos"/>
        </w:rPr>
        <w:t xml:space="preserve"> from </w:t>
      </w:r>
      <w:r w:rsidR="1FC76389" w:rsidRPr="182E784D">
        <w:rPr>
          <w:rFonts w:ascii="Aptos" w:eastAsia="Aptos" w:hAnsi="Aptos" w:cs="Aptos"/>
        </w:rPr>
        <w:t>occasional</w:t>
      </w:r>
      <w:r w:rsidR="0E45B072" w:rsidRPr="182E784D">
        <w:rPr>
          <w:rFonts w:ascii="Aptos" w:eastAsia="Aptos" w:hAnsi="Aptos" w:cs="Aptos"/>
        </w:rPr>
        <w:t xml:space="preserve"> stress</w:t>
      </w:r>
      <w:r w:rsidR="7B6CE378" w:rsidRPr="182E784D">
        <w:rPr>
          <w:rFonts w:ascii="Aptos" w:eastAsia="Aptos" w:hAnsi="Aptos" w:cs="Aptos"/>
        </w:rPr>
        <w:t xml:space="preserve"> </w:t>
      </w:r>
      <w:r w:rsidR="28F41901" w:rsidRPr="182E784D">
        <w:rPr>
          <w:rFonts w:ascii="Aptos" w:eastAsia="Aptos" w:hAnsi="Aptos" w:cs="Aptos"/>
        </w:rPr>
        <w:t>experiences</w:t>
      </w:r>
      <w:r w:rsidR="4240CCC8" w:rsidRPr="182E784D">
        <w:rPr>
          <w:rFonts w:ascii="Aptos" w:eastAsia="Aptos" w:hAnsi="Aptos" w:cs="Aptos"/>
        </w:rPr>
        <w:t>, f</w:t>
      </w:r>
      <w:r w:rsidR="2752D74F" w:rsidRPr="182E784D">
        <w:rPr>
          <w:rFonts w:ascii="Aptos" w:eastAsia="Aptos" w:hAnsi="Aptos" w:cs="Aptos"/>
        </w:rPr>
        <w:t>inancial</w:t>
      </w:r>
      <w:r w:rsidR="7B6CE378" w:rsidRPr="182E784D">
        <w:rPr>
          <w:rFonts w:ascii="Aptos" w:eastAsia="Aptos" w:hAnsi="Aptos" w:cs="Aptos"/>
        </w:rPr>
        <w:t xml:space="preserve"> </w:t>
      </w:r>
      <w:r w:rsidR="37B9C53A" w:rsidRPr="182E784D">
        <w:rPr>
          <w:rFonts w:ascii="Aptos" w:eastAsia="Aptos" w:hAnsi="Aptos" w:cs="Aptos"/>
        </w:rPr>
        <w:t>insecurity</w:t>
      </w:r>
      <w:r w:rsidR="7B6CE378" w:rsidRPr="182E784D">
        <w:rPr>
          <w:rFonts w:ascii="Aptos" w:eastAsia="Aptos" w:hAnsi="Aptos" w:cs="Aptos"/>
        </w:rPr>
        <w:t xml:space="preserve">, food instability, </w:t>
      </w:r>
      <w:r w:rsidR="3CB7F55B" w:rsidRPr="182E784D">
        <w:rPr>
          <w:rFonts w:ascii="Aptos" w:eastAsia="Aptos" w:hAnsi="Aptos" w:cs="Aptos"/>
        </w:rPr>
        <w:t>precarious</w:t>
      </w:r>
      <w:r w:rsidR="7B6CE378" w:rsidRPr="182E784D">
        <w:rPr>
          <w:rFonts w:ascii="Aptos" w:eastAsia="Aptos" w:hAnsi="Aptos" w:cs="Aptos"/>
        </w:rPr>
        <w:t xml:space="preserve"> housing and witnessing </w:t>
      </w:r>
      <w:r w:rsidR="1F059C18" w:rsidRPr="182E784D">
        <w:rPr>
          <w:rFonts w:ascii="Aptos" w:eastAsia="Aptos" w:hAnsi="Aptos" w:cs="Aptos"/>
        </w:rPr>
        <w:t>parental</w:t>
      </w:r>
      <w:r w:rsidR="7B6CE378" w:rsidRPr="182E784D">
        <w:rPr>
          <w:rFonts w:ascii="Aptos" w:eastAsia="Aptos" w:hAnsi="Aptos" w:cs="Aptos"/>
        </w:rPr>
        <w:t xml:space="preserve"> stress</w:t>
      </w:r>
      <w:r w:rsidR="6BF45ED7" w:rsidRPr="182E784D">
        <w:rPr>
          <w:rFonts w:ascii="Aptos" w:eastAsia="Aptos" w:hAnsi="Aptos" w:cs="Aptos"/>
        </w:rPr>
        <w:t>,</w:t>
      </w:r>
      <w:r w:rsidR="7B6CE378" w:rsidRPr="182E784D">
        <w:rPr>
          <w:rFonts w:ascii="Aptos" w:eastAsia="Aptos" w:hAnsi="Aptos" w:cs="Aptos"/>
        </w:rPr>
        <w:t xml:space="preserve"> </w:t>
      </w:r>
      <w:r w:rsidR="39254DDF" w:rsidRPr="182E784D">
        <w:rPr>
          <w:rFonts w:ascii="Aptos" w:eastAsia="Aptos" w:hAnsi="Aptos" w:cs="Aptos"/>
        </w:rPr>
        <w:t>create</w:t>
      </w:r>
      <w:r w:rsidR="3D199A32" w:rsidRPr="182E784D">
        <w:rPr>
          <w:rFonts w:ascii="Aptos" w:eastAsia="Aptos" w:hAnsi="Aptos" w:cs="Aptos"/>
        </w:rPr>
        <w:t xml:space="preserve"> toxic stress </w:t>
      </w:r>
      <w:r w:rsidR="5A1590E8" w:rsidRPr="182E784D">
        <w:rPr>
          <w:rFonts w:ascii="Aptos" w:eastAsia="Aptos" w:hAnsi="Aptos" w:cs="Aptos"/>
        </w:rPr>
        <w:t>environment</w:t>
      </w:r>
      <w:r w:rsidR="420583D9" w:rsidRPr="182E784D">
        <w:rPr>
          <w:rFonts w:ascii="Aptos" w:eastAsia="Aptos" w:hAnsi="Aptos" w:cs="Aptos"/>
        </w:rPr>
        <w:t>s</w:t>
      </w:r>
      <w:r w:rsidR="3D199A32" w:rsidRPr="182E784D">
        <w:rPr>
          <w:rFonts w:ascii="Aptos" w:eastAsia="Aptos" w:hAnsi="Aptos" w:cs="Aptos"/>
        </w:rPr>
        <w:t xml:space="preserve"> that </w:t>
      </w:r>
      <w:r w:rsidR="388B2547" w:rsidRPr="182E784D">
        <w:rPr>
          <w:rFonts w:ascii="Aptos" w:eastAsia="Aptos" w:hAnsi="Aptos" w:cs="Aptos"/>
        </w:rPr>
        <w:t>overload</w:t>
      </w:r>
      <w:r w:rsidR="7FA386E2" w:rsidRPr="182E784D">
        <w:rPr>
          <w:rFonts w:ascii="Aptos" w:eastAsia="Aptos" w:hAnsi="Aptos" w:cs="Aptos"/>
        </w:rPr>
        <w:t xml:space="preserve"> </w:t>
      </w:r>
      <w:r w:rsidR="3D199A32" w:rsidRPr="182E784D">
        <w:rPr>
          <w:rFonts w:ascii="Aptos" w:eastAsia="Aptos" w:hAnsi="Aptos" w:cs="Aptos"/>
        </w:rPr>
        <w:t xml:space="preserve">a child or </w:t>
      </w:r>
      <w:r w:rsidR="14C26E90" w:rsidRPr="182E784D">
        <w:rPr>
          <w:rFonts w:ascii="Aptos" w:eastAsia="Aptos" w:hAnsi="Aptos" w:cs="Aptos"/>
        </w:rPr>
        <w:t>young person</w:t>
      </w:r>
      <w:r w:rsidR="241610B6" w:rsidRPr="182E784D">
        <w:rPr>
          <w:rFonts w:ascii="Aptos" w:eastAsia="Aptos" w:hAnsi="Aptos" w:cs="Aptos"/>
        </w:rPr>
        <w:t>,</w:t>
      </w:r>
      <w:r w:rsidR="3D199A32" w:rsidRPr="182E784D">
        <w:rPr>
          <w:rFonts w:ascii="Aptos" w:eastAsia="Aptos" w:hAnsi="Aptos" w:cs="Aptos"/>
        </w:rPr>
        <w:t xml:space="preserve"> developing stress</w:t>
      </w:r>
      <w:r w:rsidR="40FB50D8" w:rsidRPr="182E784D">
        <w:rPr>
          <w:rFonts w:ascii="Aptos" w:eastAsia="Aptos" w:hAnsi="Aptos" w:cs="Aptos"/>
        </w:rPr>
        <w:t xml:space="preserve"> response systems.</w:t>
      </w:r>
      <w:r w:rsidR="12FE759B" w:rsidRPr="182E784D">
        <w:rPr>
          <w:rFonts w:ascii="Aptos" w:eastAsia="Aptos" w:hAnsi="Aptos" w:cs="Aptos"/>
        </w:rPr>
        <w:t xml:space="preserve"> Neuroscientific research </w:t>
      </w:r>
      <w:r w:rsidR="56362C9F" w:rsidRPr="182E784D">
        <w:rPr>
          <w:rFonts w:ascii="Aptos" w:eastAsia="Aptos" w:hAnsi="Aptos" w:cs="Aptos"/>
        </w:rPr>
        <w:t>demonstrates</w:t>
      </w:r>
      <w:r w:rsidR="12FE759B" w:rsidRPr="182E784D">
        <w:rPr>
          <w:rFonts w:ascii="Aptos" w:eastAsia="Aptos" w:hAnsi="Aptos" w:cs="Aptos"/>
        </w:rPr>
        <w:t xml:space="preserve"> that sustained stress in childhood can </w:t>
      </w:r>
      <w:r w:rsidR="487767D2" w:rsidRPr="182E784D">
        <w:rPr>
          <w:rFonts w:ascii="Aptos" w:eastAsia="Aptos" w:hAnsi="Aptos" w:cs="Aptos"/>
        </w:rPr>
        <w:t>disrupt</w:t>
      </w:r>
      <w:r w:rsidR="4A4EFFE8" w:rsidRPr="182E784D">
        <w:rPr>
          <w:rFonts w:ascii="Aptos" w:eastAsia="Aptos" w:hAnsi="Aptos" w:cs="Aptos"/>
        </w:rPr>
        <w:t xml:space="preserve"> the</w:t>
      </w:r>
      <w:r w:rsidR="12FE759B" w:rsidRPr="182E784D">
        <w:rPr>
          <w:rFonts w:ascii="Aptos" w:eastAsia="Aptos" w:hAnsi="Aptos" w:cs="Aptos"/>
        </w:rPr>
        <w:t xml:space="preserve"> </w:t>
      </w:r>
      <w:r w:rsidR="233CD6A6" w:rsidRPr="182E784D">
        <w:rPr>
          <w:rFonts w:ascii="Aptos" w:eastAsia="Aptos" w:hAnsi="Aptos" w:cs="Aptos"/>
        </w:rPr>
        <w:t>development</w:t>
      </w:r>
      <w:r w:rsidR="12FE759B" w:rsidRPr="182E784D">
        <w:rPr>
          <w:rFonts w:ascii="Aptos" w:eastAsia="Aptos" w:hAnsi="Aptos" w:cs="Aptos"/>
        </w:rPr>
        <w:t xml:space="preserve"> of neurological systems </w:t>
      </w:r>
      <w:r w:rsidR="62C5D88A" w:rsidRPr="182E784D">
        <w:rPr>
          <w:rFonts w:ascii="Aptos" w:eastAsia="Aptos" w:hAnsi="Aptos" w:cs="Aptos"/>
        </w:rPr>
        <w:t>responsible</w:t>
      </w:r>
      <w:r w:rsidR="0CDFB833" w:rsidRPr="182E784D">
        <w:rPr>
          <w:rFonts w:ascii="Aptos" w:eastAsia="Aptos" w:hAnsi="Aptos" w:cs="Aptos"/>
        </w:rPr>
        <w:t xml:space="preserve"> for emotional regulation, </w:t>
      </w:r>
      <w:r w:rsidR="5A33DFE4" w:rsidRPr="182E784D">
        <w:rPr>
          <w:rFonts w:ascii="Aptos" w:eastAsia="Aptos" w:hAnsi="Aptos" w:cs="Aptos"/>
        </w:rPr>
        <w:t>particularly</w:t>
      </w:r>
      <w:r w:rsidR="0CDFB833" w:rsidRPr="182E784D">
        <w:rPr>
          <w:rFonts w:ascii="Aptos" w:eastAsia="Aptos" w:hAnsi="Aptos" w:cs="Aptos"/>
        </w:rPr>
        <w:t xml:space="preserve"> the </w:t>
      </w:r>
      <w:r w:rsidR="19CF1E1F" w:rsidRPr="182E784D">
        <w:rPr>
          <w:rFonts w:ascii="Aptos" w:eastAsia="Aptos" w:hAnsi="Aptos" w:cs="Aptos"/>
        </w:rPr>
        <w:t>hypothalamic</w:t>
      </w:r>
      <w:r w:rsidR="42671722" w:rsidRPr="182E784D">
        <w:rPr>
          <w:rFonts w:ascii="Aptos" w:eastAsia="Aptos" w:hAnsi="Aptos" w:cs="Aptos"/>
        </w:rPr>
        <w:t>-pituitary-adrenal</w:t>
      </w:r>
      <w:r w:rsidR="5DD01ACC" w:rsidRPr="182E784D">
        <w:rPr>
          <w:rFonts w:ascii="Aptos" w:eastAsia="Aptos" w:hAnsi="Aptos" w:cs="Aptos"/>
        </w:rPr>
        <w:t xml:space="preserve"> </w:t>
      </w:r>
      <w:r w:rsidR="42671722" w:rsidRPr="182E784D">
        <w:rPr>
          <w:rFonts w:ascii="Aptos" w:eastAsia="Aptos" w:hAnsi="Aptos" w:cs="Aptos"/>
        </w:rPr>
        <w:t>(HPA)</w:t>
      </w:r>
      <w:r w:rsidR="7BA341BD" w:rsidRPr="182E784D">
        <w:rPr>
          <w:rFonts w:ascii="Aptos" w:eastAsia="Aptos" w:hAnsi="Aptos" w:cs="Aptos"/>
        </w:rPr>
        <w:t xml:space="preserve"> </w:t>
      </w:r>
      <w:r w:rsidR="42671722" w:rsidRPr="182E784D">
        <w:rPr>
          <w:rFonts w:ascii="Aptos" w:eastAsia="Aptos" w:hAnsi="Aptos" w:cs="Aptos"/>
        </w:rPr>
        <w:t xml:space="preserve">axis (Shonkoff et al, 2012). </w:t>
      </w:r>
      <w:r w:rsidR="51C5059B" w:rsidRPr="182E784D">
        <w:rPr>
          <w:rFonts w:ascii="Aptos" w:eastAsia="Aptos" w:hAnsi="Aptos" w:cs="Aptos"/>
        </w:rPr>
        <w:t>Overactivation</w:t>
      </w:r>
      <w:r w:rsidR="0AE7EB24" w:rsidRPr="182E784D">
        <w:rPr>
          <w:rFonts w:ascii="Aptos" w:eastAsia="Aptos" w:hAnsi="Aptos" w:cs="Aptos"/>
        </w:rPr>
        <w:t xml:space="preserve"> of this stress-response system has been linked to heightened </w:t>
      </w:r>
      <w:r w:rsidR="4BD56276" w:rsidRPr="182E784D">
        <w:rPr>
          <w:rFonts w:ascii="Aptos" w:eastAsia="Aptos" w:hAnsi="Aptos" w:cs="Aptos"/>
        </w:rPr>
        <w:t>anxiety</w:t>
      </w:r>
      <w:r w:rsidR="0AE7EB24" w:rsidRPr="182E784D">
        <w:rPr>
          <w:rFonts w:ascii="Aptos" w:eastAsia="Aptos" w:hAnsi="Aptos" w:cs="Aptos"/>
        </w:rPr>
        <w:t xml:space="preserve">, emotional </w:t>
      </w:r>
      <w:r w:rsidR="5244A89D" w:rsidRPr="182E784D">
        <w:rPr>
          <w:rFonts w:ascii="Aptos" w:eastAsia="Aptos" w:hAnsi="Aptos" w:cs="Aptos"/>
        </w:rPr>
        <w:t>d</w:t>
      </w:r>
      <w:r w:rsidR="54BF4C48" w:rsidRPr="182E784D">
        <w:rPr>
          <w:rFonts w:ascii="Aptos" w:eastAsia="Aptos" w:hAnsi="Aptos" w:cs="Aptos"/>
        </w:rPr>
        <w:t>ys</w:t>
      </w:r>
      <w:r w:rsidR="5244A89D" w:rsidRPr="182E784D">
        <w:rPr>
          <w:rFonts w:ascii="Aptos" w:eastAsia="Aptos" w:hAnsi="Aptos" w:cs="Aptos"/>
        </w:rPr>
        <w:t>regulation</w:t>
      </w:r>
      <w:r w:rsidR="25CB818D" w:rsidRPr="182E784D">
        <w:rPr>
          <w:rFonts w:ascii="Aptos" w:eastAsia="Aptos" w:hAnsi="Aptos" w:cs="Aptos"/>
        </w:rPr>
        <w:t>,</w:t>
      </w:r>
      <w:r w:rsidR="0AE7EB24" w:rsidRPr="182E784D">
        <w:rPr>
          <w:rFonts w:ascii="Aptos" w:eastAsia="Aptos" w:hAnsi="Aptos" w:cs="Aptos"/>
        </w:rPr>
        <w:t xml:space="preserve"> vulnerability </w:t>
      </w:r>
      <w:r w:rsidR="02D467EC" w:rsidRPr="182E784D">
        <w:rPr>
          <w:rFonts w:ascii="Aptos" w:eastAsia="Aptos" w:hAnsi="Aptos" w:cs="Aptos"/>
        </w:rPr>
        <w:t>and</w:t>
      </w:r>
      <w:r w:rsidR="0AE7EB24" w:rsidRPr="182E784D">
        <w:rPr>
          <w:rFonts w:ascii="Aptos" w:eastAsia="Aptos" w:hAnsi="Aptos" w:cs="Aptos"/>
        </w:rPr>
        <w:t xml:space="preserve"> depression</w:t>
      </w:r>
      <w:r w:rsidR="41FD500E" w:rsidRPr="182E784D">
        <w:rPr>
          <w:rFonts w:ascii="Aptos" w:eastAsia="Aptos" w:hAnsi="Aptos" w:cs="Aptos"/>
        </w:rPr>
        <w:t xml:space="preserve">. </w:t>
      </w:r>
      <w:r w:rsidR="0AD2BB86" w:rsidRPr="182E784D">
        <w:rPr>
          <w:rFonts w:ascii="Aptos" w:eastAsia="Aptos" w:hAnsi="Aptos" w:cs="Aptos"/>
        </w:rPr>
        <w:t>In practice</w:t>
      </w:r>
      <w:r w:rsidR="41FD500E" w:rsidRPr="182E784D">
        <w:rPr>
          <w:rFonts w:ascii="Aptos" w:eastAsia="Aptos" w:hAnsi="Aptos" w:cs="Aptos"/>
        </w:rPr>
        <w:t xml:space="preserve">, chronic stress </w:t>
      </w:r>
      <w:r w:rsidR="492A0452" w:rsidRPr="182E784D">
        <w:rPr>
          <w:rFonts w:ascii="Aptos" w:eastAsia="Aptos" w:hAnsi="Aptos" w:cs="Aptos"/>
        </w:rPr>
        <w:t xml:space="preserve">that is </w:t>
      </w:r>
      <w:r w:rsidR="41FD500E" w:rsidRPr="182E784D">
        <w:rPr>
          <w:rFonts w:ascii="Aptos" w:eastAsia="Aptos" w:hAnsi="Aptos" w:cs="Aptos"/>
        </w:rPr>
        <w:t xml:space="preserve">related to </w:t>
      </w:r>
      <w:r w:rsidR="59AFD00B" w:rsidRPr="182E784D">
        <w:rPr>
          <w:rFonts w:ascii="Aptos" w:eastAsia="Aptos" w:hAnsi="Aptos" w:cs="Aptos"/>
        </w:rPr>
        <w:t>poverty</w:t>
      </w:r>
      <w:r w:rsidR="087D1256" w:rsidRPr="182E784D">
        <w:rPr>
          <w:rFonts w:ascii="Aptos" w:eastAsia="Aptos" w:hAnsi="Aptos" w:cs="Aptos"/>
        </w:rPr>
        <w:t>,</w:t>
      </w:r>
      <w:r w:rsidR="41FD500E" w:rsidRPr="182E784D">
        <w:rPr>
          <w:rFonts w:ascii="Aptos" w:eastAsia="Aptos" w:hAnsi="Aptos" w:cs="Aptos"/>
        </w:rPr>
        <w:t xml:space="preserve"> may present as </w:t>
      </w:r>
      <w:r w:rsidR="1FF9F798" w:rsidRPr="182E784D">
        <w:rPr>
          <w:rFonts w:ascii="Aptos" w:eastAsia="Aptos" w:hAnsi="Aptos" w:cs="Aptos"/>
        </w:rPr>
        <w:t>persistent</w:t>
      </w:r>
      <w:r w:rsidR="41FD500E" w:rsidRPr="182E784D">
        <w:rPr>
          <w:rFonts w:ascii="Aptos" w:eastAsia="Aptos" w:hAnsi="Aptos" w:cs="Aptos"/>
        </w:rPr>
        <w:t xml:space="preserve"> wo</w:t>
      </w:r>
      <w:r w:rsidR="444A57A6" w:rsidRPr="182E784D">
        <w:rPr>
          <w:rFonts w:ascii="Aptos" w:eastAsia="Aptos" w:hAnsi="Aptos" w:cs="Aptos"/>
        </w:rPr>
        <w:t>rr</w:t>
      </w:r>
      <w:r w:rsidR="41FD500E" w:rsidRPr="182E784D">
        <w:rPr>
          <w:rFonts w:ascii="Aptos" w:eastAsia="Aptos" w:hAnsi="Aptos" w:cs="Aptos"/>
        </w:rPr>
        <w:t>y</w:t>
      </w:r>
      <w:r w:rsidR="3B886DFA" w:rsidRPr="182E784D">
        <w:rPr>
          <w:rFonts w:ascii="Aptos" w:eastAsia="Aptos" w:hAnsi="Aptos" w:cs="Aptos"/>
        </w:rPr>
        <w:t xml:space="preserve"> </w:t>
      </w:r>
      <w:r w:rsidR="41FD500E" w:rsidRPr="182E784D">
        <w:rPr>
          <w:rFonts w:ascii="Aptos" w:eastAsia="Aptos" w:hAnsi="Aptos" w:cs="Aptos"/>
        </w:rPr>
        <w:t xml:space="preserve">or </w:t>
      </w:r>
      <w:r w:rsidR="7C158433" w:rsidRPr="182E784D">
        <w:rPr>
          <w:rFonts w:ascii="Aptos" w:eastAsia="Aptos" w:hAnsi="Aptos" w:cs="Aptos"/>
        </w:rPr>
        <w:t>anxiety</w:t>
      </w:r>
      <w:r w:rsidR="41FD500E" w:rsidRPr="182E784D">
        <w:rPr>
          <w:rFonts w:ascii="Aptos" w:eastAsia="Aptos" w:hAnsi="Aptos" w:cs="Aptos"/>
        </w:rPr>
        <w:t xml:space="preserve">, </w:t>
      </w:r>
      <w:r w:rsidR="773727D9" w:rsidRPr="182E784D">
        <w:rPr>
          <w:rFonts w:ascii="Aptos" w:eastAsia="Aptos" w:hAnsi="Aptos" w:cs="Aptos"/>
        </w:rPr>
        <w:t>often</w:t>
      </w:r>
      <w:r w:rsidR="41FD500E" w:rsidRPr="182E784D">
        <w:rPr>
          <w:rFonts w:ascii="Aptos" w:eastAsia="Aptos" w:hAnsi="Aptos" w:cs="Aptos"/>
        </w:rPr>
        <w:t xml:space="preserve"> exp</w:t>
      </w:r>
      <w:r w:rsidR="7FCCC7C9" w:rsidRPr="182E784D">
        <w:rPr>
          <w:rFonts w:ascii="Aptos" w:eastAsia="Aptos" w:hAnsi="Aptos" w:cs="Aptos"/>
        </w:rPr>
        <w:t>ress</w:t>
      </w:r>
      <w:r w:rsidR="173C7CD8" w:rsidRPr="182E784D">
        <w:rPr>
          <w:rFonts w:ascii="Aptos" w:eastAsia="Aptos" w:hAnsi="Aptos" w:cs="Aptos"/>
        </w:rPr>
        <w:t>ing as</w:t>
      </w:r>
      <w:r w:rsidR="7FCCC7C9" w:rsidRPr="182E784D">
        <w:rPr>
          <w:rFonts w:ascii="Aptos" w:eastAsia="Aptos" w:hAnsi="Aptos" w:cs="Aptos"/>
        </w:rPr>
        <w:t xml:space="preserve"> fear around </w:t>
      </w:r>
      <w:r w:rsidR="24E5ED55" w:rsidRPr="182E784D">
        <w:rPr>
          <w:rFonts w:ascii="Aptos" w:eastAsia="Aptos" w:hAnsi="Aptos" w:cs="Aptos"/>
        </w:rPr>
        <w:t>safety</w:t>
      </w:r>
      <w:r w:rsidR="7FCCC7C9" w:rsidRPr="182E784D">
        <w:rPr>
          <w:rFonts w:ascii="Aptos" w:eastAsia="Aptos" w:hAnsi="Aptos" w:cs="Aptos"/>
        </w:rPr>
        <w:t xml:space="preserve"> or stability</w:t>
      </w:r>
      <w:r w:rsidR="4C6EF041" w:rsidRPr="182E784D">
        <w:rPr>
          <w:rFonts w:ascii="Aptos" w:eastAsia="Aptos" w:hAnsi="Aptos" w:cs="Aptos"/>
        </w:rPr>
        <w:t>,</w:t>
      </w:r>
      <w:r w:rsidR="7FCCC7C9" w:rsidRPr="182E784D">
        <w:rPr>
          <w:rFonts w:ascii="Aptos" w:eastAsia="Aptos" w:hAnsi="Aptos" w:cs="Aptos"/>
        </w:rPr>
        <w:t xml:space="preserve"> </w:t>
      </w:r>
      <w:r w:rsidR="6D5950C4" w:rsidRPr="182E784D">
        <w:rPr>
          <w:rFonts w:ascii="Aptos" w:eastAsia="Aptos" w:hAnsi="Aptos" w:cs="Aptos"/>
        </w:rPr>
        <w:t>e</w:t>
      </w:r>
      <w:r w:rsidR="7FCCC7C9" w:rsidRPr="182E784D">
        <w:rPr>
          <w:rFonts w:ascii="Aptos" w:eastAsia="Aptos" w:hAnsi="Aptos" w:cs="Aptos"/>
        </w:rPr>
        <w:t xml:space="preserve">motional volatility, including </w:t>
      </w:r>
      <w:r w:rsidR="6D25C28F" w:rsidRPr="182E784D">
        <w:rPr>
          <w:rFonts w:ascii="Aptos" w:eastAsia="Aptos" w:hAnsi="Aptos" w:cs="Aptos"/>
        </w:rPr>
        <w:t>frequent</w:t>
      </w:r>
      <w:r w:rsidR="7FCCC7C9" w:rsidRPr="182E784D">
        <w:rPr>
          <w:rFonts w:ascii="Aptos" w:eastAsia="Aptos" w:hAnsi="Aptos" w:cs="Aptos"/>
        </w:rPr>
        <w:t xml:space="preserve"> anger outbursts or</w:t>
      </w:r>
      <w:r w:rsidR="75B5A479" w:rsidRPr="182E784D">
        <w:rPr>
          <w:rFonts w:ascii="Aptos" w:eastAsia="Aptos" w:hAnsi="Aptos" w:cs="Aptos"/>
        </w:rPr>
        <w:t xml:space="preserve"> </w:t>
      </w:r>
      <w:r w:rsidR="5DFB3752" w:rsidRPr="182E784D">
        <w:rPr>
          <w:rFonts w:ascii="Aptos" w:eastAsia="Aptos" w:hAnsi="Aptos" w:cs="Aptos"/>
        </w:rPr>
        <w:t>tearfulness</w:t>
      </w:r>
      <w:r w:rsidR="0ADD183C" w:rsidRPr="182E784D">
        <w:rPr>
          <w:rFonts w:ascii="Aptos" w:eastAsia="Aptos" w:hAnsi="Aptos" w:cs="Aptos"/>
        </w:rPr>
        <w:t>, w</w:t>
      </w:r>
      <w:r w:rsidR="75B5A479" w:rsidRPr="182E784D">
        <w:rPr>
          <w:rFonts w:ascii="Aptos" w:eastAsia="Aptos" w:hAnsi="Aptos" w:cs="Aptos"/>
        </w:rPr>
        <w:t>ithdrawal, emotional numbing</w:t>
      </w:r>
      <w:r w:rsidR="4A3FF05B" w:rsidRPr="182E784D">
        <w:rPr>
          <w:rFonts w:ascii="Aptos" w:eastAsia="Aptos" w:hAnsi="Aptos" w:cs="Aptos"/>
        </w:rPr>
        <w:t>,</w:t>
      </w:r>
      <w:r w:rsidR="75B5A479" w:rsidRPr="182E784D">
        <w:rPr>
          <w:rFonts w:ascii="Aptos" w:eastAsia="Aptos" w:hAnsi="Aptos" w:cs="Aptos"/>
        </w:rPr>
        <w:t xml:space="preserve"> or disenga</w:t>
      </w:r>
      <w:r w:rsidR="249835EE" w:rsidRPr="182E784D">
        <w:rPr>
          <w:rFonts w:ascii="Aptos" w:eastAsia="Aptos" w:hAnsi="Aptos" w:cs="Aptos"/>
        </w:rPr>
        <w:t>ge</w:t>
      </w:r>
      <w:r w:rsidR="75B5A479" w:rsidRPr="182E784D">
        <w:rPr>
          <w:rFonts w:ascii="Aptos" w:eastAsia="Aptos" w:hAnsi="Aptos" w:cs="Aptos"/>
        </w:rPr>
        <w:t>me</w:t>
      </w:r>
      <w:r w:rsidR="71408CF6" w:rsidRPr="182E784D">
        <w:rPr>
          <w:rFonts w:ascii="Aptos" w:eastAsia="Aptos" w:hAnsi="Aptos" w:cs="Aptos"/>
        </w:rPr>
        <w:t>n</w:t>
      </w:r>
      <w:r w:rsidR="75B5A479" w:rsidRPr="182E784D">
        <w:rPr>
          <w:rFonts w:ascii="Aptos" w:eastAsia="Aptos" w:hAnsi="Aptos" w:cs="Aptos"/>
        </w:rPr>
        <w:t>t.</w:t>
      </w:r>
      <w:r w:rsidR="54617BB7" w:rsidRPr="182E784D">
        <w:rPr>
          <w:rFonts w:ascii="Aptos" w:eastAsia="Aptos" w:hAnsi="Aptos" w:cs="Aptos"/>
        </w:rPr>
        <w:t xml:space="preserve"> Along with</w:t>
      </w:r>
      <w:r w:rsidR="75B5A479" w:rsidRPr="182E784D">
        <w:rPr>
          <w:rFonts w:ascii="Aptos" w:eastAsia="Aptos" w:hAnsi="Aptos" w:cs="Aptos"/>
        </w:rPr>
        <w:t xml:space="preserve"> </w:t>
      </w:r>
      <w:r w:rsidR="06D28BB4" w:rsidRPr="182E784D">
        <w:rPr>
          <w:rFonts w:ascii="Aptos" w:eastAsia="Aptos" w:hAnsi="Aptos" w:cs="Aptos"/>
        </w:rPr>
        <w:t>Physical</w:t>
      </w:r>
      <w:r w:rsidR="75B5A479" w:rsidRPr="182E784D">
        <w:rPr>
          <w:rFonts w:ascii="Aptos" w:eastAsia="Aptos" w:hAnsi="Aptos" w:cs="Aptos"/>
        </w:rPr>
        <w:t xml:space="preserve"> </w:t>
      </w:r>
      <w:r w:rsidR="111D4E47" w:rsidRPr="182E784D">
        <w:rPr>
          <w:rFonts w:ascii="Aptos" w:eastAsia="Aptos" w:hAnsi="Aptos" w:cs="Aptos"/>
        </w:rPr>
        <w:t>systems</w:t>
      </w:r>
      <w:r w:rsidR="1831C168" w:rsidRPr="182E784D">
        <w:rPr>
          <w:rFonts w:ascii="Aptos" w:eastAsia="Aptos" w:hAnsi="Aptos" w:cs="Aptos"/>
        </w:rPr>
        <w:t>,</w:t>
      </w:r>
      <w:r w:rsidR="75B5A479" w:rsidRPr="182E784D">
        <w:rPr>
          <w:rFonts w:ascii="Aptos" w:eastAsia="Aptos" w:hAnsi="Aptos" w:cs="Aptos"/>
        </w:rPr>
        <w:t xml:space="preserve"> such as headaches or stom</w:t>
      </w:r>
      <w:r w:rsidR="37C9C5CE" w:rsidRPr="182E784D">
        <w:rPr>
          <w:rFonts w:ascii="Aptos" w:eastAsia="Aptos" w:hAnsi="Aptos" w:cs="Aptos"/>
        </w:rPr>
        <w:t xml:space="preserve">ach pains without </w:t>
      </w:r>
      <w:r w:rsidR="604A7834" w:rsidRPr="182E784D">
        <w:rPr>
          <w:rFonts w:ascii="Aptos" w:eastAsia="Aptos" w:hAnsi="Aptos" w:cs="Aptos"/>
        </w:rPr>
        <w:t>medical</w:t>
      </w:r>
      <w:r w:rsidR="37C9C5CE" w:rsidRPr="182E784D">
        <w:rPr>
          <w:rFonts w:ascii="Aptos" w:eastAsia="Aptos" w:hAnsi="Aptos" w:cs="Aptos"/>
        </w:rPr>
        <w:t xml:space="preserve"> cause</w:t>
      </w:r>
      <w:r w:rsidR="0AE7EB24" w:rsidRPr="182E784D">
        <w:rPr>
          <w:rFonts w:ascii="Aptos" w:eastAsia="Aptos" w:hAnsi="Aptos" w:cs="Aptos"/>
        </w:rPr>
        <w:t>.</w:t>
      </w:r>
      <w:r w:rsidR="618E8420" w:rsidRPr="182E784D">
        <w:rPr>
          <w:rFonts w:ascii="Aptos" w:eastAsia="Aptos" w:hAnsi="Aptos" w:cs="Aptos"/>
        </w:rPr>
        <w:t xml:space="preserve"> Public Health Wales (2023) reports higher levels of emotional distress </w:t>
      </w:r>
      <w:r w:rsidR="6C88396A" w:rsidRPr="182E784D">
        <w:rPr>
          <w:rFonts w:ascii="Aptos" w:eastAsia="Aptos" w:hAnsi="Aptos" w:cs="Aptos"/>
        </w:rPr>
        <w:t>among</w:t>
      </w:r>
      <w:r w:rsidR="618E8420" w:rsidRPr="182E784D">
        <w:rPr>
          <w:rFonts w:ascii="Aptos" w:eastAsia="Aptos" w:hAnsi="Aptos" w:cs="Aptos"/>
        </w:rPr>
        <w:t xml:space="preserve"> children and </w:t>
      </w:r>
      <w:r w:rsidR="33D1D828" w:rsidRPr="182E784D">
        <w:rPr>
          <w:rFonts w:ascii="Aptos" w:eastAsia="Aptos" w:hAnsi="Aptos" w:cs="Aptos"/>
        </w:rPr>
        <w:t>young</w:t>
      </w:r>
      <w:r w:rsidR="618E8420" w:rsidRPr="182E784D">
        <w:rPr>
          <w:rFonts w:ascii="Aptos" w:eastAsia="Aptos" w:hAnsi="Aptos" w:cs="Aptos"/>
        </w:rPr>
        <w:t xml:space="preserve"> people living</w:t>
      </w:r>
      <w:r w:rsidR="42179435" w:rsidRPr="182E784D">
        <w:rPr>
          <w:rFonts w:ascii="Aptos" w:eastAsia="Aptos" w:hAnsi="Aptos" w:cs="Aptos"/>
        </w:rPr>
        <w:t xml:space="preserve"> in deprived communities.</w:t>
      </w:r>
      <w:r w:rsidR="0AE7EB24" w:rsidRPr="182E784D">
        <w:rPr>
          <w:rFonts w:ascii="Aptos" w:eastAsia="Aptos" w:hAnsi="Aptos" w:cs="Aptos"/>
        </w:rPr>
        <w:t xml:space="preserve"> Childr</w:t>
      </w:r>
      <w:r w:rsidR="7C13679A" w:rsidRPr="182E784D">
        <w:rPr>
          <w:rFonts w:ascii="Aptos" w:eastAsia="Aptos" w:hAnsi="Aptos" w:cs="Aptos"/>
        </w:rPr>
        <w:t xml:space="preserve">en living in poverty are therefore more </w:t>
      </w:r>
      <w:r w:rsidR="6B8CD6A4" w:rsidRPr="182E784D">
        <w:rPr>
          <w:rFonts w:ascii="Aptos" w:eastAsia="Aptos" w:hAnsi="Aptos" w:cs="Aptos"/>
        </w:rPr>
        <w:t>likely</w:t>
      </w:r>
      <w:r w:rsidR="7C13679A" w:rsidRPr="182E784D">
        <w:rPr>
          <w:rFonts w:ascii="Aptos" w:eastAsia="Aptos" w:hAnsi="Aptos" w:cs="Aptos"/>
        </w:rPr>
        <w:t xml:space="preserve"> to </w:t>
      </w:r>
      <w:r w:rsidR="05A5EF0B" w:rsidRPr="182E784D">
        <w:rPr>
          <w:rFonts w:ascii="Aptos" w:eastAsia="Aptos" w:hAnsi="Aptos" w:cs="Aptos"/>
        </w:rPr>
        <w:t>experience</w:t>
      </w:r>
      <w:r w:rsidR="7C13679A" w:rsidRPr="182E784D">
        <w:rPr>
          <w:rFonts w:ascii="Aptos" w:eastAsia="Aptos" w:hAnsi="Aptos" w:cs="Aptos"/>
        </w:rPr>
        <w:t xml:space="preserve"> </w:t>
      </w:r>
      <w:r w:rsidR="162585BB" w:rsidRPr="182E784D">
        <w:rPr>
          <w:rFonts w:ascii="Aptos" w:eastAsia="Aptos" w:hAnsi="Aptos" w:cs="Aptos"/>
        </w:rPr>
        <w:t>difficulties</w:t>
      </w:r>
      <w:r w:rsidR="7AB9A092" w:rsidRPr="182E784D">
        <w:rPr>
          <w:rFonts w:ascii="Aptos" w:eastAsia="Aptos" w:hAnsi="Aptos" w:cs="Aptos"/>
        </w:rPr>
        <w:t xml:space="preserve"> in</w:t>
      </w:r>
      <w:r w:rsidR="7C13679A" w:rsidRPr="182E784D">
        <w:rPr>
          <w:rFonts w:ascii="Aptos" w:eastAsia="Aptos" w:hAnsi="Aptos" w:cs="Aptos"/>
        </w:rPr>
        <w:t xml:space="preserve"> managing emotions, responding </w:t>
      </w:r>
      <w:r w:rsidR="65BD5D9D" w:rsidRPr="182E784D">
        <w:rPr>
          <w:rFonts w:ascii="Aptos" w:eastAsia="Aptos" w:hAnsi="Aptos" w:cs="Aptos"/>
        </w:rPr>
        <w:t>proportionately</w:t>
      </w:r>
      <w:r w:rsidR="7C13679A" w:rsidRPr="182E784D">
        <w:rPr>
          <w:rFonts w:ascii="Aptos" w:eastAsia="Aptos" w:hAnsi="Aptos" w:cs="Aptos"/>
        </w:rPr>
        <w:t xml:space="preserve"> to challenges</w:t>
      </w:r>
      <w:r w:rsidR="6C2A47A6" w:rsidRPr="182E784D">
        <w:rPr>
          <w:rFonts w:ascii="Aptos" w:eastAsia="Aptos" w:hAnsi="Aptos" w:cs="Aptos"/>
        </w:rPr>
        <w:t>,</w:t>
      </w:r>
      <w:r w:rsidR="2B2F350F" w:rsidRPr="182E784D">
        <w:rPr>
          <w:rFonts w:ascii="Aptos" w:eastAsia="Aptos" w:hAnsi="Aptos" w:cs="Aptos"/>
        </w:rPr>
        <w:t xml:space="preserve"> and recovering from distress.</w:t>
      </w:r>
      <w:r w:rsidR="227E57BB" w:rsidRPr="182E784D">
        <w:rPr>
          <w:rFonts w:ascii="Aptos" w:eastAsia="Aptos" w:hAnsi="Aptos" w:cs="Aptos"/>
        </w:rPr>
        <w:t xml:space="preserve"> </w:t>
      </w:r>
    </w:p>
    <w:p w14:paraId="39272397" w14:textId="64D315D3" w:rsidR="03FBC8AB" w:rsidRDefault="0CFA18A6" w:rsidP="182E784D">
      <w:pPr>
        <w:spacing w:before="240" w:after="240"/>
        <w:jc w:val="both"/>
        <w:rPr>
          <w:rFonts w:ascii="Aptos" w:eastAsia="Aptos" w:hAnsi="Aptos" w:cs="Aptos"/>
        </w:rPr>
      </w:pPr>
      <w:r w:rsidRPr="182E784D">
        <w:rPr>
          <w:rFonts w:ascii="Aptos" w:eastAsia="Aptos" w:hAnsi="Aptos" w:cs="Aptos"/>
        </w:rPr>
        <w:t>Critically, emotional dysregulation linked to poverty</w:t>
      </w:r>
      <w:r w:rsidR="49973EED" w:rsidRPr="182E784D">
        <w:rPr>
          <w:rFonts w:ascii="Aptos" w:eastAsia="Aptos" w:hAnsi="Aptos" w:cs="Aptos"/>
        </w:rPr>
        <w:t>,</w:t>
      </w:r>
      <w:r w:rsidRPr="182E784D">
        <w:rPr>
          <w:rFonts w:ascii="Aptos" w:eastAsia="Aptos" w:hAnsi="Aptos" w:cs="Aptos"/>
        </w:rPr>
        <w:t xml:space="preserve"> is frequently misinterpreted as individual pathology</w:t>
      </w:r>
      <w:r w:rsidR="6A2A9AE0" w:rsidRPr="182E784D">
        <w:rPr>
          <w:rFonts w:ascii="Aptos" w:eastAsia="Aptos" w:hAnsi="Aptos" w:cs="Aptos"/>
        </w:rPr>
        <w:t>,</w:t>
      </w:r>
      <w:r w:rsidRPr="182E784D">
        <w:rPr>
          <w:rFonts w:ascii="Aptos" w:eastAsia="Aptos" w:hAnsi="Aptos" w:cs="Aptos"/>
        </w:rPr>
        <w:t xml:space="preserve"> or behavioural difficulty. Such interpretations risk overlooking the structural conditions that generate stress and can lead to inappropriate disciplinary responses</w:t>
      </w:r>
      <w:r w:rsidR="7E0C7168" w:rsidRPr="182E784D">
        <w:rPr>
          <w:rFonts w:ascii="Aptos" w:eastAsia="Aptos" w:hAnsi="Aptos" w:cs="Aptos"/>
        </w:rPr>
        <w:t>,</w:t>
      </w:r>
      <w:r w:rsidRPr="182E784D">
        <w:rPr>
          <w:rFonts w:ascii="Aptos" w:eastAsia="Aptos" w:hAnsi="Aptos" w:cs="Aptos"/>
        </w:rPr>
        <w:t xml:space="preserve"> rather than supportive intervention, thereby exacerbating emotional difficulties and reinforc</w:t>
      </w:r>
      <w:r w:rsidR="5BBE793E" w:rsidRPr="182E784D">
        <w:rPr>
          <w:rFonts w:ascii="Aptos" w:eastAsia="Aptos" w:hAnsi="Aptos" w:cs="Aptos"/>
        </w:rPr>
        <w:t>ing</w:t>
      </w:r>
      <w:r w:rsidRPr="182E784D">
        <w:rPr>
          <w:rFonts w:ascii="Aptos" w:eastAsia="Aptos" w:hAnsi="Aptos" w:cs="Aptos"/>
        </w:rPr>
        <w:t xml:space="preserve"> feelings of insecurity (Marmont</w:t>
      </w:r>
      <w:r w:rsidRPr="182E784D">
        <w:rPr>
          <w:rFonts w:ascii="Aptos" w:eastAsia="Aptos" w:hAnsi="Aptos" w:cs="Aptos"/>
          <w:i/>
          <w:iCs/>
        </w:rPr>
        <w:t xml:space="preserve"> et al</w:t>
      </w:r>
      <w:r w:rsidRPr="182E784D">
        <w:rPr>
          <w:rFonts w:ascii="Aptos" w:eastAsia="Aptos" w:hAnsi="Aptos" w:cs="Aptos"/>
        </w:rPr>
        <w:t>, 2020)</w:t>
      </w:r>
      <w:r w:rsidR="0CD58BA3" w:rsidRPr="182E784D">
        <w:rPr>
          <w:rFonts w:ascii="Aptos" w:eastAsia="Aptos" w:hAnsi="Aptos" w:cs="Aptos"/>
        </w:rPr>
        <w:t>.</w:t>
      </w:r>
      <w:r w:rsidRPr="182E784D">
        <w:rPr>
          <w:rFonts w:ascii="Aptos" w:eastAsia="Aptos" w:hAnsi="Aptos" w:cs="Aptos"/>
        </w:rPr>
        <w:t xml:space="preserve"> Recognising emotional distress as contextually driven</w:t>
      </w:r>
      <w:r w:rsidR="074451EE" w:rsidRPr="182E784D">
        <w:rPr>
          <w:rFonts w:ascii="Aptos" w:eastAsia="Aptos" w:hAnsi="Aptos" w:cs="Aptos"/>
        </w:rPr>
        <w:t>,</w:t>
      </w:r>
      <w:r w:rsidRPr="182E784D">
        <w:rPr>
          <w:rFonts w:ascii="Aptos" w:eastAsia="Aptos" w:hAnsi="Aptos" w:cs="Aptos"/>
        </w:rPr>
        <w:t xml:space="preserve"> is therefore essential to effective mental health support.</w:t>
      </w:r>
    </w:p>
    <w:p w14:paraId="56AC712D" w14:textId="69F47672" w:rsidR="03FBC8AB" w:rsidRDefault="3EB592C7" w:rsidP="182E784D">
      <w:pPr>
        <w:spacing w:before="240" w:after="240"/>
        <w:jc w:val="both"/>
        <w:rPr>
          <w:rFonts w:ascii="Aptos" w:eastAsia="Aptos" w:hAnsi="Aptos" w:cs="Aptos"/>
        </w:rPr>
      </w:pPr>
      <w:r w:rsidRPr="182E784D">
        <w:rPr>
          <w:rFonts w:ascii="Aptos" w:eastAsia="Aptos" w:hAnsi="Aptos" w:cs="Aptos"/>
        </w:rPr>
        <w:t>Poverty als</w:t>
      </w:r>
      <w:r w:rsidR="72392D54" w:rsidRPr="182E784D">
        <w:rPr>
          <w:rFonts w:ascii="Aptos" w:eastAsia="Aptos" w:hAnsi="Aptos" w:cs="Aptos"/>
        </w:rPr>
        <w:t>o</w:t>
      </w:r>
      <w:r w:rsidRPr="182E784D">
        <w:rPr>
          <w:rFonts w:ascii="Aptos" w:eastAsia="Aptos" w:hAnsi="Aptos" w:cs="Aptos"/>
        </w:rPr>
        <w:t xml:space="preserve"> affects children’s mental health through its influences on cognitive development and </w:t>
      </w:r>
      <w:r w:rsidR="046374FC" w:rsidRPr="182E784D">
        <w:rPr>
          <w:rFonts w:ascii="Aptos" w:eastAsia="Aptos" w:hAnsi="Aptos" w:cs="Aptos"/>
        </w:rPr>
        <w:t>behaviour</w:t>
      </w:r>
      <w:r w:rsidRPr="182E784D">
        <w:rPr>
          <w:rFonts w:ascii="Aptos" w:eastAsia="Aptos" w:hAnsi="Aptos" w:cs="Aptos"/>
        </w:rPr>
        <w:t>. Chi</w:t>
      </w:r>
      <w:r w:rsidR="57675109" w:rsidRPr="182E784D">
        <w:rPr>
          <w:rFonts w:ascii="Aptos" w:eastAsia="Aptos" w:hAnsi="Aptos" w:cs="Aptos"/>
        </w:rPr>
        <w:t xml:space="preserve">ldren and young people </w:t>
      </w:r>
      <w:r w:rsidR="368E0135" w:rsidRPr="182E784D">
        <w:rPr>
          <w:rFonts w:ascii="Aptos" w:eastAsia="Aptos" w:hAnsi="Aptos" w:cs="Aptos"/>
        </w:rPr>
        <w:t>who</w:t>
      </w:r>
      <w:r w:rsidR="57675109" w:rsidRPr="182E784D">
        <w:rPr>
          <w:rFonts w:ascii="Aptos" w:eastAsia="Aptos" w:hAnsi="Aptos" w:cs="Aptos"/>
        </w:rPr>
        <w:t xml:space="preserve"> </w:t>
      </w:r>
      <w:r w:rsidR="18C7A344" w:rsidRPr="182E784D">
        <w:rPr>
          <w:rFonts w:ascii="Aptos" w:eastAsia="Aptos" w:hAnsi="Aptos" w:cs="Aptos"/>
        </w:rPr>
        <w:t>consistently</w:t>
      </w:r>
      <w:r w:rsidR="57675109" w:rsidRPr="182E784D">
        <w:rPr>
          <w:rFonts w:ascii="Aptos" w:eastAsia="Aptos" w:hAnsi="Aptos" w:cs="Aptos"/>
        </w:rPr>
        <w:t xml:space="preserve"> worry about basic </w:t>
      </w:r>
      <w:r w:rsidR="53885179" w:rsidRPr="182E784D">
        <w:rPr>
          <w:rFonts w:ascii="Aptos" w:eastAsia="Aptos" w:hAnsi="Aptos" w:cs="Aptos"/>
        </w:rPr>
        <w:t>needs</w:t>
      </w:r>
      <w:r w:rsidR="57675109" w:rsidRPr="182E784D">
        <w:rPr>
          <w:rFonts w:ascii="Aptos" w:eastAsia="Aptos" w:hAnsi="Aptos" w:cs="Aptos"/>
        </w:rPr>
        <w:t xml:space="preserve">, </w:t>
      </w:r>
      <w:r w:rsidR="53FAAD02" w:rsidRPr="182E784D">
        <w:rPr>
          <w:rFonts w:ascii="Aptos" w:eastAsia="Aptos" w:hAnsi="Aptos" w:cs="Aptos"/>
        </w:rPr>
        <w:t>family</w:t>
      </w:r>
      <w:r w:rsidR="57675109" w:rsidRPr="182E784D">
        <w:rPr>
          <w:rFonts w:ascii="Aptos" w:eastAsia="Aptos" w:hAnsi="Aptos" w:cs="Aptos"/>
        </w:rPr>
        <w:t xml:space="preserve"> stability</w:t>
      </w:r>
      <w:r w:rsidR="6C271DE4" w:rsidRPr="182E784D">
        <w:rPr>
          <w:rFonts w:ascii="Aptos" w:eastAsia="Aptos" w:hAnsi="Aptos" w:cs="Aptos"/>
        </w:rPr>
        <w:t>,</w:t>
      </w:r>
      <w:r w:rsidR="57675109" w:rsidRPr="182E784D">
        <w:rPr>
          <w:rFonts w:ascii="Aptos" w:eastAsia="Aptos" w:hAnsi="Aptos" w:cs="Aptos"/>
        </w:rPr>
        <w:t xml:space="preserve"> or future uncertainty</w:t>
      </w:r>
      <w:r w:rsidR="2F99DAD0" w:rsidRPr="182E784D">
        <w:rPr>
          <w:rFonts w:ascii="Aptos" w:eastAsia="Aptos" w:hAnsi="Aptos" w:cs="Aptos"/>
        </w:rPr>
        <w:t>,</w:t>
      </w:r>
      <w:r w:rsidR="57675109" w:rsidRPr="182E784D">
        <w:rPr>
          <w:rFonts w:ascii="Aptos" w:eastAsia="Aptos" w:hAnsi="Aptos" w:cs="Aptos"/>
        </w:rPr>
        <w:t xml:space="preserve"> can co</w:t>
      </w:r>
      <w:r w:rsidR="00751811" w:rsidRPr="182E784D">
        <w:rPr>
          <w:rFonts w:ascii="Aptos" w:eastAsia="Aptos" w:hAnsi="Aptos" w:cs="Aptos"/>
        </w:rPr>
        <w:t xml:space="preserve">nsume mental resources that </w:t>
      </w:r>
      <w:r w:rsidR="4E68634A" w:rsidRPr="182E784D">
        <w:rPr>
          <w:rFonts w:ascii="Aptos" w:eastAsia="Aptos" w:hAnsi="Aptos" w:cs="Aptos"/>
        </w:rPr>
        <w:t>would</w:t>
      </w:r>
      <w:r w:rsidR="00751811" w:rsidRPr="182E784D">
        <w:rPr>
          <w:rFonts w:ascii="Aptos" w:eastAsia="Aptos" w:hAnsi="Aptos" w:cs="Aptos"/>
        </w:rPr>
        <w:t xml:space="preserve"> otherwise be </w:t>
      </w:r>
      <w:r w:rsidR="6F5ED879" w:rsidRPr="182E784D">
        <w:rPr>
          <w:rFonts w:ascii="Aptos" w:eastAsia="Aptos" w:hAnsi="Aptos" w:cs="Aptos"/>
        </w:rPr>
        <w:t>available</w:t>
      </w:r>
      <w:r w:rsidR="00751811" w:rsidRPr="182E784D">
        <w:rPr>
          <w:rFonts w:ascii="Aptos" w:eastAsia="Aptos" w:hAnsi="Aptos" w:cs="Aptos"/>
        </w:rPr>
        <w:t xml:space="preserve"> for learning, </w:t>
      </w:r>
      <w:r w:rsidR="0962D611" w:rsidRPr="182E784D">
        <w:rPr>
          <w:rFonts w:ascii="Aptos" w:eastAsia="Aptos" w:hAnsi="Aptos" w:cs="Aptos"/>
        </w:rPr>
        <w:t>problem</w:t>
      </w:r>
      <w:r w:rsidR="00751811" w:rsidRPr="182E784D">
        <w:rPr>
          <w:rFonts w:ascii="Aptos" w:eastAsia="Aptos" w:hAnsi="Aptos" w:cs="Aptos"/>
        </w:rPr>
        <w:t xml:space="preserve">-solving and attention (Evan and Kim, 2013). As a result, </w:t>
      </w:r>
      <w:r w:rsidR="40127B30" w:rsidRPr="182E784D">
        <w:rPr>
          <w:rFonts w:ascii="Aptos" w:eastAsia="Aptos" w:hAnsi="Aptos" w:cs="Aptos"/>
        </w:rPr>
        <w:t>children</w:t>
      </w:r>
      <w:r w:rsidR="00751811" w:rsidRPr="182E784D">
        <w:rPr>
          <w:rFonts w:ascii="Aptos" w:eastAsia="Aptos" w:hAnsi="Aptos" w:cs="Aptos"/>
        </w:rPr>
        <w:t xml:space="preserve"> </w:t>
      </w:r>
      <w:r w:rsidR="34CF0487" w:rsidRPr="182E784D">
        <w:rPr>
          <w:rFonts w:ascii="Aptos" w:eastAsia="Aptos" w:hAnsi="Aptos" w:cs="Aptos"/>
        </w:rPr>
        <w:t>a</w:t>
      </w:r>
      <w:r w:rsidR="00751811" w:rsidRPr="182E784D">
        <w:rPr>
          <w:rFonts w:ascii="Aptos" w:eastAsia="Aptos" w:hAnsi="Aptos" w:cs="Aptos"/>
        </w:rPr>
        <w:t>n</w:t>
      </w:r>
      <w:r w:rsidR="610A79E5" w:rsidRPr="182E784D">
        <w:rPr>
          <w:rFonts w:ascii="Aptos" w:eastAsia="Aptos" w:hAnsi="Aptos" w:cs="Aptos"/>
        </w:rPr>
        <w:t>d</w:t>
      </w:r>
      <w:r w:rsidR="00751811" w:rsidRPr="182E784D">
        <w:rPr>
          <w:rFonts w:ascii="Aptos" w:eastAsia="Aptos" w:hAnsi="Aptos" w:cs="Aptos"/>
        </w:rPr>
        <w:t xml:space="preserve"> </w:t>
      </w:r>
      <w:r w:rsidR="78C66087" w:rsidRPr="182E784D">
        <w:rPr>
          <w:rFonts w:ascii="Aptos" w:eastAsia="Aptos" w:hAnsi="Aptos" w:cs="Aptos"/>
        </w:rPr>
        <w:t>y</w:t>
      </w:r>
      <w:r w:rsidR="00751811" w:rsidRPr="182E784D">
        <w:rPr>
          <w:rFonts w:ascii="Aptos" w:eastAsia="Aptos" w:hAnsi="Aptos" w:cs="Aptos"/>
        </w:rPr>
        <w:t>ou</w:t>
      </w:r>
      <w:r w:rsidR="65267E7C" w:rsidRPr="182E784D">
        <w:rPr>
          <w:rFonts w:ascii="Aptos" w:eastAsia="Aptos" w:hAnsi="Aptos" w:cs="Aptos"/>
        </w:rPr>
        <w:t>ng people experiencing poverty-related stress</w:t>
      </w:r>
      <w:r w:rsidR="274E0CA4" w:rsidRPr="182E784D">
        <w:rPr>
          <w:rFonts w:ascii="Aptos" w:eastAsia="Aptos" w:hAnsi="Aptos" w:cs="Aptos"/>
        </w:rPr>
        <w:t>,</w:t>
      </w:r>
      <w:r w:rsidR="65267E7C" w:rsidRPr="182E784D">
        <w:rPr>
          <w:rFonts w:ascii="Aptos" w:eastAsia="Aptos" w:hAnsi="Aptos" w:cs="Aptos"/>
        </w:rPr>
        <w:t xml:space="preserve"> may struggled with concentration, memory and executive function.</w:t>
      </w:r>
      <w:r w:rsidR="3751BF08" w:rsidRPr="182E784D">
        <w:rPr>
          <w:rFonts w:ascii="Aptos" w:eastAsia="Aptos" w:hAnsi="Aptos" w:cs="Aptos"/>
        </w:rPr>
        <w:t xml:space="preserve"> </w:t>
      </w:r>
      <w:r w:rsidR="7E29B5F0" w:rsidRPr="182E784D">
        <w:rPr>
          <w:rFonts w:ascii="Aptos" w:eastAsia="Aptos" w:hAnsi="Aptos" w:cs="Aptos"/>
        </w:rPr>
        <w:t xml:space="preserve">Anxiety is one of the most </w:t>
      </w:r>
      <w:r w:rsidR="25067A70" w:rsidRPr="182E784D">
        <w:rPr>
          <w:rFonts w:ascii="Aptos" w:eastAsia="Aptos" w:hAnsi="Aptos" w:cs="Aptos"/>
        </w:rPr>
        <w:t>prevalent mental</w:t>
      </w:r>
      <w:r w:rsidR="7E29B5F0" w:rsidRPr="182E784D">
        <w:rPr>
          <w:rFonts w:ascii="Aptos" w:eastAsia="Aptos" w:hAnsi="Aptos" w:cs="Aptos"/>
        </w:rPr>
        <w:t xml:space="preserve"> health </w:t>
      </w:r>
      <w:r w:rsidR="36214DC1" w:rsidRPr="182E784D">
        <w:rPr>
          <w:rFonts w:ascii="Aptos" w:eastAsia="Aptos" w:hAnsi="Aptos" w:cs="Aptos"/>
        </w:rPr>
        <w:t>outcomes</w:t>
      </w:r>
      <w:r w:rsidR="7E29B5F0" w:rsidRPr="182E784D">
        <w:rPr>
          <w:rFonts w:ascii="Aptos" w:eastAsia="Aptos" w:hAnsi="Aptos" w:cs="Aptos"/>
        </w:rPr>
        <w:t xml:space="preserve"> associated with childhood poverty. Anxiety i</w:t>
      </w:r>
      <w:r w:rsidR="0C9512CE" w:rsidRPr="182E784D">
        <w:rPr>
          <w:rFonts w:ascii="Aptos" w:eastAsia="Aptos" w:hAnsi="Aptos" w:cs="Aptos"/>
        </w:rPr>
        <w:t xml:space="preserve">n this context is </w:t>
      </w:r>
      <w:r w:rsidR="5522B798" w:rsidRPr="182E784D">
        <w:rPr>
          <w:rFonts w:ascii="Aptos" w:eastAsia="Aptos" w:hAnsi="Aptos" w:cs="Aptos"/>
        </w:rPr>
        <w:t>frequently</w:t>
      </w:r>
      <w:r w:rsidR="0C9512CE" w:rsidRPr="182E784D">
        <w:rPr>
          <w:rFonts w:ascii="Aptos" w:eastAsia="Aptos" w:hAnsi="Aptos" w:cs="Aptos"/>
        </w:rPr>
        <w:t xml:space="preserve"> rooted in uncertainty and lack of control, with children expressing </w:t>
      </w:r>
      <w:r w:rsidR="3577884F" w:rsidRPr="182E784D">
        <w:rPr>
          <w:rFonts w:ascii="Aptos" w:eastAsia="Aptos" w:hAnsi="Aptos" w:cs="Aptos"/>
        </w:rPr>
        <w:t>persistent</w:t>
      </w:r>
      <w:r w:rsidR="0C9512CE" w:rsidRPr="182E784D">
        <w:rPr>
          <w:rFonts w:ascii="Aptos" w:eastAsia="Aptos" w:hAnsi="Aptos" w:cs="Aptos"/>
        </w:rPr>
        <w:t xml:space="preserve"> worry about family finances</w:t>
      </w:r>
      <w:r w:rsidR="773072B8" w:rsidRPr="182E784D">
        <w:rPr>
          <w:rFonts w:ascii="Aptos" w:eastAsia="Aptos" w:hAnsi="Aptos" w:cs="Aptos"/>
        </w:rPr>
        <w:t>, housing or p</w:t>
      </w:r>
      <w:r w:rsidR="33C57C88" w:rsidRPr="182E784D">
        <w:rPr>
          <w:rFonts w:ascii="Aptos" w:eastAsia="Aptos" w:hAnsi="Aptos" w:cs="Aptos"/>
        </w:rPr>
        <w:t>a</w:t>
      </w:r>
      <w:r w:rsidR="773072B8" w:rsidRPr="182E784D">
        <w:rPr>
          <w:rFonts w:ascii="Aptos" w:eastAsia="Aptos" w:hAnsi="Aptos" w:cs="Aptos"/>
        </w:rPr>
        <w:t>r</w:t>
      </w:r>
      <w:r w:rsidR="2B7C47CB" w:rsidRPr="182E784D">
        <w:rPr>
          <w:rFonts w:ascii="Aptos" w:eastAsia="Aptos" w:hAnsi="Aptos" w:cs="Aptos"/>
        </w:rPr>
        <w:t>e</w:t>
      </w:r>
      <w:r w:rsidR="773072B8" w:rsidRPr="182E784D">
        <w:rPr>
          <w:rFonts w:ascii="Aptos" w:eastAsia="Aptos" w:hAnsi="Aptos" w:cs="Aptos"/>
        </w:rPr>
        <w:t>n</w:t>
      </w:r>
      <w:r w:rsidR="00DC4990" w:rsidRPr="182E784D">
        <w:rPr>
          <w:rFonts w:ascii="Aptos" w:eastAsia="Aptos" w:hAnsi="Aptos" w:cs="Aptos"/>
        </w:rPr>
        <w:t>ta</w:t>
      </w:r>
      <w:r w:rsidR="773072B8" w:rsidRPr="182E784D">
        <w:rPr>
          <w:rFonts w:ascii="Aptos" w:eastAsia="Aptos" w:hAnsi="Aptos" w:cs="Aptos"/>
        </w:rPr>
        <w:t xml:space="preserve">l wellbeing. Evidence </w:t>
      </w:r>
      <w:r w:rsidR="4F137D1C" w:rsidRPr="182E784D">
        <w:rPr>
          <w:rFonts w:ascii="Aptos" w:eastAsia="Aptos" w:hAnsi="Aptos" w:cs="Aptos"/>
        </w:rPr>
        <w:t>suggests</w:t>
      </w:r>
      <w:r w:rsidR="773072B8" w:rsidRPr="182E784D">
        <w:rPr>
          <w:rFonts w:ascii="Aptos" w:eastAsia="Aptos" w:hAnsi="Aptos" w:cs="Aptos"/>
        </w:rPr>
        <w:t xml:space="preserve"> that children living in deprived households</w:t>
      </w:r>
      <w:r w:rsidR="48059997" w:rsidRPr="182E784D">
        <w:rPr>
          <w:rFonts w:ascii="Aptos" w:eastAsia="Aptos" w:hAnsi="Aptos" w:cs="Aptos"/>
        </w:rPr>
        <w:t>,</w:t>
      </w:r>
      <w:r w:rsidR="773072B8" w:rsidRPr="182E784D">
        <w:rPr>
          <w:rFonts w:ascii="Aptos" w:eastAsia="Aptos" w:hAnsi="Aptos" w:cs="Aptos"/>
        </w:rPr>
        <w:t xml:space="preserve"> are </w:t>
      </w:r>
      <w:r w:rsidR="715EDEA8" w:rsidRPr="182E784D">
        <w:rPr>
          <w:rFonts w:ascii="Aptos" w:eastAsia="Aptos" w:hAnsi="Aptos" w:cs="Aptos"/>
        </w:rPr>
        <w:t>significantly</w:t>
      </w:r>
      <w:r w:rsidR="773072B8" w:rsidRPr="182E784D">
        <w:rPr>
          <w:rFonts w:ascii="Aptos" w:eastAsia="Aptos" w:hAnsi="Aptos" w:cs="Aptos"/>
        </w:rPr>
        <w:t xml:space="preserve"> more likely to re</w:t>
      </w:r>
      <w:r w:rsidR="0ACA8169" w:rsidRPr="182E784D">
        <w:rPr>
          <w:rFonts w:ascii="Aptos" w:eastAsia="Aptos" w:hAnsi="Aptos" w:cs="Aptos"/>
        </w:rPr>
        <w:t>port emotional distress and anxiety symptoms</w:t>
      </w:r>
      <w:r w:rsidR="1C62F16C" w:rsidRPr="182E784D">
        <w:rPr>
          <w:rFonts w:ascii="Aptos" w:eastAsia="Aptos" w:hAnsi="Aptos" w:cs="Aptos"/>
        </w:rPr>
        <w:t>,</w:t>
      </w:r>
      <w:r w:rsidR="0ACA8169" w:rsidRPr="182E784D">
        <w:rPr>
          <w:rFonts w:ascii="Aptos" w:eastAsia="Aptos" w:hAnsi="Aptos" w:cs="Aptos"/>
        </w:rPr>
        <w:t xml:space="preserve"> compared to their more affluent peer</w:t>
      </w:r>
      <w:r w:rsidR="4D8F8AE0" w:rsidRPr="182E784D">
        <w:rPr>
          <w:rFonts w:ascii="Aptos" w:eastAsia="Aptos" w:hAnsi="Aptos" w:cs="Aptos"/>
        </w:rPr>
        <w:t xml:space="preserve">s (Mental Health Foundation, 2025). This anxiety can negatively </w:t>
      </w:r>
      <w:r w:rsidR="194545E3" w:rsidRPr="182E784D">
        <w:rPr>
          <w:rFonts w:ascii="Aptos" w:eastAsia="Aptos" w:hAnsi="Aptos" w:cs="Aptos"/>
        </w:rPr>
        <w:t>affect</w:t>
      </w:r>
      <w:r w:rsidR="4D8F8AE0" w:rsidRPr="182E784D">
        <w:rPr>
          <w:rFonts w:ascii="Aptos" w:eastAsia="Aptos" w:hAnsi="Aptos" w:cs="Aptos"/>
        </w:rPr>
        <w:t xml:space="preserve"> school engagement</w:t>
      </w:r>
      <w:r w:rsidR="396BECE2" w:rsidRPr="182E784D">
        <w:rPr>
          <w:rFonts w:ascii="Aptos" w:eastAsia="Aptos" w:hAnsi="Aptos" w:cs="Aptos"/>
        </w:rPr>
        <w:t xml:space="preserve"> and </w:t>
      </w:r>
      <w:r w:rsidR="4D1CBF84" w:rsidRPr="182E784D">
        <w:rPr>
          <w:rFonts w:ascii="Aptos" w:eastAsia="Aptos" w:hAnsi="Aptos" w:cs="Aptos"/>
        </w:rPr>
        <w:t>academic</w:t>
      </w:r>
      <w:r w:rsidR="396BECE2" w:rsidRPr="182E784D">
        <w:rPr>
          <w:rFonts w:ascii="Aptos" w:eastAsia="Aptos" w:hAnsi="Aptos" w:cs="Aptos"/>
        </w:rPr>
        <w:t xml:space="preserve"> confidence, reinforcing cycles of disadvantage.</w:t>
      </w:r>
      <w:r w:rsidR="7E29B5F0" w:rsidRPr="182E784D">
        <w:rPr>
          <w:rFonts w:ascii="Aptos" w:eastAsia="Aptos" w:hAnsi="Aptos" w:cs="Aptos"/>
        </w:rPr>
        <w:t xml:space="preserve"> </w:t>
      </w:r>
    </w:p>
    <w:p w14:paraId="067AFEF7" w14:textId="02207B49" w:rsidR="03FBC8AB" w:rsidRDefault="7B472BD8" w:rsidP="182E784D">
      <w:pPr>
        <w:spacing w:before="240" w:after="240"/>
        <w:jc w:val="both"/>
        <w:rPr>
          <w:rFonts w:ascii="Aptos" w:eastAsia="Aptos" w:hAnsi="Aptos" w:cs="Aptos"/>
        </w:rPr>
      </w:pPr>
      <w:r w:rsidRPr="182E784D">
        <w:rPr>
          <w:rFonts w:ascii="Aptos" w:eastAsia="Aptos" w:hAnsi="Aptos" w:cs="Aptos"/>
        </w:rPr>
        <w:lastRenderedPageBreak/>
        <w:t xml:space="preserve">Social development is another domain significantly affected by </w:t>
      </w:r>
      <w:r w:rsidR="44746166" w:rsidRPr="182E784D">
        <w:rPr>
          <w:rFonts w:ascii="Aptos" w:eastAsia="Aptos" w:hAnsi="Aptos" w:cs="Aptos"/>
        </w:rPr>
        <w:t>poverty</w:t>
      </w:r>
      <w:r w:rsidRPr="182E784D">
        <w:rPr>
          <w:rFonts w:ascii="Aptos" w:eastAsia="Aptos" w:hAnsi="Aptos" w:cs="Aptos"/>
        </w:rPr>
        <w:t xml:space="preserve">. </w:t>
      </w:r>
      <w:r w:rsidR="056086DF" w:rsidRPr="182E784D">
        <w:rPr>
          <w:rFonts w:ascii="Aptos" w:eastAsia="Aptos" w:hAnsi="Aptos" w:cs="Aptos"/>
        </w:rPr>
        <w:t>Children a</w:t>
      </w:r>
      <w:r w:rsidRPr="182E784D">
        <w:rPr>
          <w:rFonts w:ascii="Aptos" w:eastAsia="Aptos" w:hAnsi="Aptos" w:cs="Aptos"/>
        </w:rPr>
        <w:t xml:space="preserve">nd young people from low-income households may </w:t>
      </w:r>
      <w:r w:rsidR="03FD4569" w:rsidRPr="182E784D">
        <w:rPr>
          <w:rFonts w:ascii="Aptos" w:eastAsia="Aptos" w:hAnsi="Aptos" w:cs="Aptos"/>
        </w:rPr>
        <w:t>experience</w:t>
      </w:r>
      <w:r w:rsidRPr="182E784D">
        <w:rPr>
          <w:rFonts w:ascii="Aptos" w:eastAsia="Aptos" w:hAnsi="Aptos" w:cs="Aptos"/>
        </w:rPr>
        <w:t xml:space="preserve"> </w:t>
      </w:r>
      <w:r w:rsidR="68769D5B" w:rsidRPr="182E784D">
        <w:rPr>
          <w:rFonts w:ascii="Aptos" w:eastAsia="Aptos" w:hAnsi="Aptos" w:cs="Aptos"/>
        </w:rPr>
        <w:t>social</w:t>
      </w:r>
      <w:r w:rsidRPr="182E784D">
        <w:rPr>
          <w:rFonts w:ascii="Aptos" w:eastAsia="Aptos" w:hAnsi="Aptos" w:cs="Aptos"/>
        </w:rPr>
        <w:t xml:space="preserve"> exclusion</w:t>
      </w:r>
      <w:r w:rsidR="15B37810" w:rsidRPr="182E784D">
        <w:rPr>
          <w:rFonts w:ascii="Aptos" w:eastAsia="Aptos" w:hAnsi="Aptos" w:cs="Aptos"/>
        </w:rPr>
        <w:t xml:space="preserve"> due to limited access to extracurricular </w:t>
      </w:r>
      <w:r w:rsidR="6952F7BB" w:rsidRPr="182E784D">
        <w:rPr>
          <w:rFonts w:ascii="Aptos" w:eastAsia="Aptos" w:hAnsi="Aptos" w:cs="Aptos"/>
        </w:rPr>
        <w:t>activities</w:t>
      </w:r>
      <w:r w:rsidR="15B37810" w:rsidRPr="182E784D">
        <w:rPr>
          <w:rFonts w:ascii="Aptos" w:eastAsia="Aptos" w:hAnsi="Aptos" w:cs="Aptos"/>
        </w:rPr>
        <w:t xml:space="preserve">, digital resources or </w:t>
      </w:r>
      <w:r w:rsidR="0BB3A27C" w:rsidRPr="182E784D">
        <w:rPr>
          <w:rFonts w:ascii="Aptos" w:eastAsia="Aptos" w:hAnsi="Aptos" w:cs="Aptos"/>
        </w:rPr>
        <w:t>appropriate</w:t>
      </w:r>
      <w:r w:rsidR="15B37810" w:rsidRPr="182E784D">
        <w:rPr>
          <w:rFonts w:ascii="Aptos" w:eastAsia="Aptos" w:hAnsi="Aptos" w:cs="Aptos"/>
        </w:rPr>
        <w:t xml:space="preserve"> school materials. These </w:t>
      </w:r>
      <w:r w:rsidR="76036FEA" w:rsidRPr="182E784D">
        <w:rPr>
          <w:rFonts w:ascii="Aptos" w:eastAsia="Aptos" w:hAnsi="Aptos" w:cs="Aptos"/>
        </w:rPr>
        <w:t>disparities</w:t>
      </w:r>
      <w:r w:rsidR="041B1300" w:rsidRPr="182E784D">
        <w:rPr>
          <w:rFonts w:ascii="Aptos" w:eastAsia="Aptos" w:hAnsi="Aptos" w:cs="Aptos"/>
        </w:rPr>
        <w:t xml:space="preserve"> can contribute to feelings of difference, shame and </w:t>
      </w:r>
      <w:r w:rsidR="33B78583" w:rsidRPr="182E784D">
        <w:rPr>
          <w:rFonts w:ascii="Aptos" w:eastAsia="Aptos" w:hAnsi="Aptos" w:cs="Aptos"/>
        </w:rPr>
        <w:t>reduce</w:t>
      </w:r>
      <w:r w:rsidR="041B1300" w:rsidRPr="182E784D">
        <w:rPr>
          <w:rFonts w:ascii="Aptos" w:eastAsia="Aptos" w:hAnsi="Aptos" w:cs="Aptos"/>
        </w:rPr>
        <w:t xml:space="preserve"> self-worth, particularly within school </w:t>
      </w:r>
      <w:r w:rsidR="385CDC18" w:rsidRPr="182E784D">
        <w:rPr>
          <w:rFonts w:ascii="Aptos" w:eastAsia="Aptos" w:hAnsi="Aptos" w:cs="Aptos"/>
        </w:rPr>
        <w:t>environments</w:t>
      </w:r>
      <w:r w:rsidR="041B1300" w:rsidRPr="182E784D">
        <w:rPr>
          <w:rFonts w:ascii="Aptos" w:eastAsia="Aptos" w:hAnsi="Aptos" w:cs="Aptos"/>
        </w:rPr>
        <w:t xml:space="preserve"> where social-e</w:t>
      </w:r>
      <w:r w:rsidR="45969270" w:rsidRPr="182E784D">
        <w:rPr>
          <w:rFonts w:ascii="Aptos" w:eastAsia="Aptos" w:hAnsi="Aptos" w:cs="Aptos"/>
        </w:rPr>
        <w:t xml:space="preserve">conomic inequalities are highly visible (Ridge, 2011). </w:t>
      </w:r>
      <w:r w:rsidR="64CA2446" w:rsidRPr="182E784D">
        <w:rPr>
          <w:rFonts w:ascii="Aptos" w:eastAsia="Aptos" w:hAnsi="Aptos" w:cs="Aptos"/>
        </w:rPr>
        <w:t>Adversely</w:t>
      </w:r>
      <w:r w:rsidR="4821C96D" w:rsidRPr="182E784D">
        <w:rPr>
          <w:rFonts w:ascii="Aptos" w:eastAsia="Aptos" w:hAnsi="Aptos" w:cs="Aptos"/>
        </w:rPr>
        <w:t xml:space="preserve">, policy </w:t>
      </w:r>
      <w:r w:rsidR="6EA20315" w:rsidRPr="182E784D">
        <w:rPr>
          <w:rFonts w:ascii="Aptos" w:eastAsia="Aptos" w:hAnsi="Aptos" w:cs="Aptos"/>
        </w:rPr>
        <w:t>approaches</w:t>
      </w:r>
      <w:r w:rsidR="4821C96D" w:rsidRPr="182E784D">
        <w:rPr>
          <w:rFonts w:ascii="Aptos" w:eastAsia="Aptos" w:hAnsi="Aptos" w:cs="Aptos"/>
        </w:rPr>
        <w:t xml:space="preserve"> that reply on </w:t>
      </w:r>
      <w:r w:rsidR="51EC2A90" w:rsidRPr="182E784D">
        <w:rPr>
          <w:rFonts w:ascii="Aptos" w:eastAsia="Aptos" w:hAnsi="Aptos" w:cs="Aptos"/>
        </w:rPr>
        <w:t>means</w:t>
      </w:r>
      <w:r w:rsidR="4821C96D" w:rsidRPr="182E784D">
        <w:rPr>
          <w:rFonts w:ascii="Aptos" w:eastAsia="Aptos" w:hAnsi="Aptos" w:cs="Aptos"/>
        </w:rPr>
        <w:t>–tested support</w:t>
      </w:r>
      <w:r w:rsidR="19DF6051" w:rsidRPr="182E784D">
        <w:rPr>
          <w:rFonts w:ascii="Aptos" w:eastAsia="Aptos" w:hAnsi="Aptos" w:cs="Aptos"/>
        </w:rPr>
        <w:t>,</w:t>
      </w:r>
      <w:r w:rsidR="4821C96D" w:rsidRPr="182E784D">
        <w:rPr>
          <w:rFonts w:ascii="Aptos" w:eastAsia="Aptos" w:hAnsi="Aptos" w:cs="Aptos"/>
        </w:rPr>
        <w:t xml:space="preserve"> may </w:t>
      </w:r>
      <w:r w:rsidR="7ED8D328" w:rsidRPr="182E784D">
        <w:rPr>
          <w:rFonts w:ascii="Aptos" w:eastAsia="Aptos" w:hAnsi="Aptos" w:cs="Aptos"/>
        </w:rPr>
        <w:t>unintentionally</w:t>
      </w:r>
      <w:r w:rsidR="4821C96D" w:rsidRPr="182E784D">
        <w:rPr>
          <w:rFonts w:ascii="Aptos" w:eastAsia="Aptos" w:hAnsi="Aptos" w:cs="Aptos"/>
        </w:rPr>
        <w:t xml:space="preserve"> reinforce </w:t>
      </w:r>
      <w:r w:rsidR="32FC09BA" w:rsidRPr="182E784D">
        <w:rPr>
          <w:rFonts w:ascii="Aptos" w:eastAsia="Aptos" w:hAnsi="Aptos" w:cs="Aptos"/>
        </w:rPr>
        <w:t>experiences</w:t>
      </w:r>
      <w:r w:rsidR="45969270" w:rsidRPr="182E784D">
        <w:rPr>
          <w:rFonts w:ascii="Aptos" w:eastAsia="Aptos" w:hAnsi="Aptos" w:cs="Aptos"/>
        </w:rPr>
        <w:t xml:space="preserve"> of stigma</w:t>
      </w:r>
      <w:r w:rsidR="43CFA083" w:rsidRPr="182E784D">
        <w:rPr>
          <w:rFonts w:ascii="Aptos" w:eastAsia="Aptos" w:hAnsi="Aptos" w:cs="Aptos"/>
        </w:rPr>
        <w:t xml:space="preserve"> or exclusion </w:t>
      </w:r>
      <w:r w:rsidR="0A0E81AB" w:rsidRPr="182E784D">
        <w:rPr>
          <w:rFonts w:ascii="Aptos" w:eastAsia="Aptos" w:hAnsi="Aptos" w:cs="Aptos"/>
        </w:rPr>
        <w:t xml:space="preserve">and </w:t>
      </w:r>
      <w:r w:rsidR="43CFA083" w:rsidRPr="182E784D">
        <w:rPr>
          <w:rFonts w:ascii="Aptos" w:eastAsia="Aptos" w:hAnsi="Aptos" w:cs="Aptos"/>
        </w:rPr>
        <w:t>can negatively shape children’s and young people’s self-concept and sen</w:t>
      </w:r>
      <w:r w:rsidR="016FA403" w:rsidRPr="182E784D">
        <w:rPr>
          <w:rFonts w:ascii="Aptos" w:eastAsia="Aptos" w:hAnsi="Aptos" w:cs="Aptos"/>
        </w:rPr>
        <w:t>se of belonging, increasing vulnerability to anxiety</w:t>
      </w:r>
      <w:r w:rsidR="7EED79DA" w:rsidRPr="182E784D">
        <w:rPr>
          <w:rFonts w:ascii="Aptos" w:eastAsia="Aptos" w:hAnsi="Aptos" w:cs="Aptos"/>
        </w:rPr>
        <w:t>,</w:t>
      </w:r>
      <w:r w:rsidR="016FA403" w:rsidRPr="182E784D">
        <w:rPr>
          <w:rFonts w:ascii="Aptos" w:eastAsia="Aptos" w:hAnsi="Aptos" w:cs="Aptos"/>
        </w:rPr>
        <w:t xml:space="preserve"> and low mood</w:t>
      </w:r>
      <w:r w:rsidR="2776C601" w:rsidRPr="182E784D">
        <w:rPr>
          <w:rFonts w:ascii="Aptos" w:eastAsia="Aptos" w:hAnsi="Aptos" w:cs="Aptos"/>
        </w:rPr>
        <w:t>.</w:t>
      </w:r>
      <w:r w:rsidR="56EEC401" w:rsidRPr="182E784D">
        <w:rPr>
          <w:rFonts w:ascii="Aptos" w:eastAsia="Aptos" w:hAnsi="Aptos" w:cs="Aptos"/>
        </w:rPr>
        <w:t xml:space="preserve"> </w:t>
      </w:r>
      <w:r w:rsidR="016FA403" w:rsidRPr="182E784D">
        <w:rPr>
          <w:rFonts w:ascii="Aptos" w:eastAsia="Aptos" w:hAnsi="Aptos" w:cs="Aptos"/>
        </w:rPr>
        <w:t xml:space="preserve"> </w:t>
      </w:r>
    </w:p>
    <w:p w14:paraId="23E4CDB2" w14:textId="1969C974" w:rsidR="03FBC8AB" w:rsidRDefault="358ED1B1" w:rsidP="182E784D">
      <w:pPr>
        <w:spacing w:before="240" w:after="240"/>
        <w:jc w:val="both"/>
        <w:rPr>
          <w:rFonts w:ascii="Aptos" w:eastAsia="Aptos" w:hAnsi="Aptos" w:cs="Aptos"/>
        </w:rPr>
      </w:pPr>
      <w:r w:rsidRPr="182E784D">
        <w:rPr>
          <w:rFonts w:ascii="Aptos" w:eastAsia="Aptos" w:hAnsi="Aptos" w:cs="Aptos"/>
        </w:rPr>
        <w:t xml:space="preserve">In summation, </w:t>
      </w:r>
      <w:r w:rsidR="7A1A78B9" w:rsidRPr="182E784D">
        <w:rPr>
          <w:rFonts w:ascii="Aptos" w:eastAsia="Aptos" w:hAnsi="Aptos" w:cs="Aptos"/>
        </w:rPr>
        <w:t>poverty</w:t>
      </w:r>
      <w:r w:rsidRPr="182E784D">
        <w:rPr>
          <w:rFonts w:ascii="Aptos" w:eastAsia="Aptos" w:hAnsi="Aptos" w:cs="Aptos"/>
        </w:rPr>
        <w:t xml:space="preserve"> affects children’s mental health through chronic stress, </w:t>
      </w:r>
      <w:r w:rsidR="08AE84B9" w:rsidRPr="182E784D">
        <w:rPr>
          <w:rFonts w:ascii="Aptos" w:eastAsia="Aptos" w:hAnsi="Aptos" w:cs="Aptos"/>
        </w:rPr>
        <w:t>compromised</w:t>
      </w:r>
      <w:r w:rsidRPr="182E784D">
        <w:rPr>
          <w:rFonts w:ascii="Aptos" w:eastAsia="Aptos" w:hAnsi="Aptos" w:cs="Aptos"/>
        </w:rPr>
        <w:t xml:space="preserve"> cognitive and behavioural func</w:t>
      </w:r>
      <w:r w:rsidR="246E1AA0" w:rsidRPr="182E784D">
        <w:rPr>
          <w:rFonts w:ascii="Aptos" w:eastAsia="Aptos" w:hAnsi="Aptos" w:cs="Aptos"/>
        </w:rPr>
        <w:t xml:space="preserve">tioning, and social exclusion. These mechanisms interact cumulatively, increasing vulnerability to emotional and </w:t>
      </w:r>
      <w:r w:rsidR="6144163A" w:rsidRPr="182E784D">
        <w:rPr>
          <w:rFonts w:ascii="Aptos" w:eastAsia="Aptos" w:hAnsi="Aptos" w:cs="Aptos"/>
        </w:rPr>
        <w:t>behavioural</w:t>
      </w:r>
      <w:r w:rsidR="126D4173" w:rsidRPr="182E784D">
        <w:rPr>
          <w:rFonts w:ascii="Aptos" w:eastAsia="Aptos" w:hAnsi="Aptos" w:cs="Aptos"/>
        </w:rPr>
        <w:t xml:space="preserve"> difficulties across childhood and adolescence. Understanding these </w:t>
      </w:r>
      <w:r w:rsidR="51A98363" w:rsidRPr="182E784D">
        <w:rPr>
          <w:rFonts w:ascii="Aptos" w:eastAsia="Aptos" w:hAnsi="Aptos" w:cs="Aptos"/>
        </w:rPr>
        <w:t>interconnected</w:t>
      </w:r>
      <w:r w:rsidR="126D4173" w:rsidRPr="182E784D">
        <w:rPr>
          <w:rFonts w:ascii="Aptos" w:eastAsia="Aptos" w:hAnsi="Aptos" w:cs="Aptos"/>
        </w:rPr>
        <w:t xml:space="preserve"> </w:t>
      </w:r>
      <w:r w:rsidR="6C8BA182" w:rsidRPr="182E784D">
        <w:rPr>
          <w:rFonts w:ascii="Aptos" w:eastAsia="Aptos" w:hAnsi="Aptos" w:cs="Aptos"/>
        </w:rPr>
        <w:t>effective</w:t>
      </w:r>
      <w:r w:rsidR="126D4173" w:rsidRPr="182E784D">
        <w:rPr>
          <w:rFonts w:ascii="Aptos" w:eastAsia="Aptos" w:hAnsi="Aptos" w:cs="Aptos"/>
        </w:rPr>
        <w:t xml:space="preserve"> </w:t>
      </w:r>
      <w:r w:rsidR="1EF4C741" w:rsidRPr="182E784D">
        <w:rPr>
          <w:rFonts w:ascii="Aptos" w:eastAsia="Aptos" w:hAnsi="Aptos" w:cs="Aptos"/>
        </w:rPr>
        <w:t>responses</w:t>
      </w:r>
      <w:r w:rsidR="6B4297B5" w:rsidRPr="182E784D">
        <w:rPr>
          <w:rFonts w:ascii="Aptos" w:eastAsia="Aptos" w:hAnsi="Aptos" w:cs="Aptos"/>
        </w:rPr>
        <w:t>,</w:t>
      </w:r>
      <w:r w:rsidR="126D4173" w:rsidRPr="182E784D">
        <w:rPr>
          <w:rFonts w:ascii="Aptos" w:eastAsia="Aptos" w:hAnsi="Aptos" w:cs="Aptos"/>
        </w:rPr>
        <w:t xml:space="preserve"> </w:t>
      </w:r>
      <w:r w:rsidR="1C0C0998" w:rsidRPr="182E784D">
        <w:rPr>
          <w:rFonts w:ascii="Aptos" w:eastAsia="Aptos" w:hAnsi="Aptos" w:cs="Aptos"/>
        </w:rPr>
        <w:t xml:space="preserve">that </w:t>
      </w:r>
      <w:r w:rsidR="59AEF640" w:rsidRPr="182E784D">
        <w:rPr>
          <w:rFonts w:ascii="Aptos" w:eastAsia="Aptos" w:hAnsi="Aptos" w:cs="Aptos"/>
        </w:rPr>
        <w:t>address</w:t>
      </w:r>
      <w:r w:rsidR="1C0C0998" w:rsidRPr="182E784D">
        <w:rPr>
          <w:rFonts w:ascii="Aptos" w:eastAsia="Aptos" w:hAnsi="Aptos" w:cs="Aptos"/>
        </w:rPr>
        <w:t xml:space="preserve"> both the </w:t>
      </w:r>
      <w:r w:rsidR="4EC0804D" w:rsidRPr="182E784D">
        <w:rPr>
          <w:rFonts w:ascii="Aptos" w:eastAsia="Aptos" w:hAnsi="Aptos" w:cs="Aptos"/>
        </w:rPr>
        <w:t>psychological</w:t>
      </w:r>
      <w:r w:rsidR="1C0C0998" w:rsidRPr="182E784D">
        <w:rPr>
          <w:rFonts w:ascii="Aptos" w:eastAsia="Aptos" w:hAnsi="Aptos" w:cs="Aptos"/>
        </w:rPr>
        <w:t xml:space="preserve"> </w:t>
      </w:r>
      <w:r w:rsidR="27E9CD2A" w:rsidRPr="182E784D">
        <w:rPr>
          <w:rFonts w:ascii="Aptos" w:eastAsia="Aptos" w:hAnsi="Aptos" w:cs="Aptos"/>
        </w:rPr>
        <w:t>experiences</w:t>
      </w:r>
      <w:r w:rsidR="1C0C0998" w:rsidRPr="182E784D">
        <w:rPr>
          <w:rFonts w:ascii="Aptos" w:eastAsia="Aptos" w:hAnsi="Aptos" w:cs="Aptos"/>
        </w:rPr>
        <w:t xml:space="preserve"> </w:t>
      </w:r>
      <w:r w:rsidR="5708A1A8" w:rsidRPr="182E784D">
        <w:rPr>
          <w:rFonts w:ascii="Aptos" w:eastAsia="Aptos" w:hAnsi="Aptos" w:cs="Aptos"/>
        </w:rPr>
        <w:t>of children</w:t>
      </w:r>
      <w:r w:rsidR="1C0C0998" w:rsidRPr="182E784D">
        <w:rPr>
          <w:rFonts w:ascii="Aptos" w:eastAsia="Aptos" w:hAnsi="Aptos" w:cs="Aptos"/>
        </w:rPr>
        <w:t xml:space="preserve"> and young </w:t>
      </w:r>
      <w:r w:rsidR="731911B1" w:rsidRPr="182E784D">
        <w:rPr>
          <w:rFonts w:ascii="Aptos" w:eastAsia="Aptos" w:hAnsi="Aptos" w:cs="Aptos"/>
        </w:rPr>
        <w:t>people</w:t>
      </w:r>
      <w:r w:rsidR="48D84C4A" w:rsidRPr="182E784D">
        <w:rPr>
          <w:rFonts w:ascii="Aptos" w:eastAsia="Aptos" w:hAnsi="Aptos" w:cs="Aptos"/>
        </w:rPr>
        <w:t>,</w:t>
      </w:r>
      <w:r w:rsidR="1C0C0998" w:rsidRPr="182E784D">
        <w:rPr>
          <w:rFonts w:ascii="Aptos" w:eastAsia="Aptos" w:hAnsi="Aptos" w:cs="Aptos"/>
        </w:rPr>
        <w:t xml:space="preserve"> and the</w:t>
      </w:r>
      <w:r w:rsidR="4BE1DF25" w:rsidRPr="182E784D">
        <w:rPr>
          <w:rFonts w:ascii="Aptos" w:eastAsia="Aptos" w:hAnsi="Aptos" w:cs="Aptos"/>
        </w:rPr>
        <w:t xml:space="preserve"> </w:t>
      </w:r>
      <w:r w:rsidR="335C5EC1" w:rsidRPr="182E784D">
        <w:rPr>
          <w:rFonts w:ascii="Aptos" w:eastAsia="Aptos" w:hAnsi="Aptos" w:cs="Aptos"/>
        </w:rPr>
        <w:t>structural</w:t>
      </w:r>
      <w:r w:rsidR="1C0C0998" w:rsidRPr="182E784D">
        <w:rPr>
          <w:rFonts w:ascii="Aptos" w:eastAsia="Aptos" w:hAnsi="Aptos" w:cs="Aptos"/>
        </w:rPr>
        <w:t xml:space="preserve"> in</w:t>
      </w:r>
      <w:r w:rsidR="597F43C9" w:rsidRPr="182E784D">
        <w:rPr>
          <w:rFonts w:ascii="Aptos" w:eastAsia="Aptos" w:hAnsi="Aptos" w:cs="Aptos"/>
        </w:rPr>
        <w:t>equalities</w:t>
      </w:r>
      <w:r w:rsidR="1C0C0998" w:rsidRPr="182E784D">
        <w:rPr>
          <w:rFonts w:ascii="Aptos" w:eastAsia="Aptos" w:hAnsi="Aptos" w:cs="Aptos"/>
        </w:rPr>
        <w:t xml:space="preserve"> that </w:t>
      </w:r>
      <w:r w:rsidR="5A1B28DE" w:rsidRPr="182E784D">
        <w:rPr>
          <w:rFonts w:ascii="Aptos" w:eastAsia="Aptos" w:hAnsi="Aptos" w:cs="Aptos"/>
        </w:rPr>
        <w:t>underpin</w:t>
      </w:r>
      <w:r w:rsidR="1C0C0998" w:rsidRPr="182E784D">
        <w:rPr>
          <w:rFonts w:ascii="Aptos" w:eastAsia="Aptos" w:hAnsi="Aptos" w:cs="Aptos"/>
        </w:rPr>
        <w:t xml:space="preserve"> them</w:t>
      </w:r>
      <w:r w:rsidR="7ED48ECF" w:rsidRPr="182E784D">
        <w:rPr>
          <w:rFonts w:ascii="Aptos" w:eastAsia="Aptos" w:hAnsi="Aptos" w:cs="Aptos"/>
        </w:rPr>
        <w:t xml:space="preserve"> (Marmont </w:t>
      </w:r>
      <w:r w:rsidR="7ED48ECF" w:rsidRPr="182E784D">
        <w:rPr>
          <w:rFonts w:ascii="Aptos" w:eastAsia="Aptos" w:hAnsi="Aptos" w:cs="Aptos"/>
          <w:i/>
          <w:iCs/>
        </w:rPr>
        <w:t>et al,</w:t>
      </w:r>
      <w:r w:rsidR="7ED48ECF" w:rsidRPr="182E784D">
        <w:rPr>
          <w:rFonts w:ascii="Aptos" w:eastAsia="Aptos" w:hAnsi="Aptos" w:cs="Aptos"/>
        </w:rPr>
        <w:t xml:space="preserve"> 2020)</w:t>
      </w:r>
      <w:r w:rsidR="1C0C0998" w:rsidRPr="182E784D">
        <w:rPr>
          <w:rFonts w:ascii="Aptos" w:eastAsia="Aptos" w:hAnsi="Aptos" w:cs="Aptos"/>
        </w:rPr>
        <w:t>.</w:t>
      </w:r>
      <w:r w:rsidR="30BB1262" w:rsidRPr="182E784D">
        <w:rPr>
          <w:rFonts w:ascii="Aptos" w:eastAsia="Aptos" w:hAnsi="Aptos" w:cs="Aptos"/>
        </w:rPr>
        <w:t xml:space="preserve"> While stress can arise from multiple sources, evidence </w:t>
      </w:r>
      <w:r w:rsidR="6092D8EF" w:rsidRPr="182E784D">
        <w:rPr>
          <w:rFonts w:ascii="Aptos" w:eastAsia="Aptos" w:hAnsi="Aptos" w:cs="Aptos"/>
        </w:rPr>
        <w:t>consistently</w:t>
      </w:r>
      <w:r w:rsidR="30BB1262" w:rsidRPr="182E784D">
        <w:rPr>
          <w:rFonts w:ascii="Aptos" w:eastAsia="Aptos" w:hAnsi="Aptos" w:cs="Aptos"/>
        </w:rPr>
        <w:t xml:space="preserve"> indicates that poverty represents o</w:t>
      </w:r>
      <w:r w:rsidR="6884741A" w:rsidRPr="182E784D">
        <w:rPr>
          <w:rFonts w:ascii="Aptos" w:eastAsia="Aptos" w:hAnsi="Aptos" w:cs="Aptos"/>
        </w:rPr>
        <w:t xml:space="preserve">ne of the most pervasive and enduring stressors in childhood. The home </w:t>
      </w:r>
      <w:r w:rsidR="501DFFED" w:rsidRPr="182E784D">
        <w:rPr>
          <w:rFonts w:ascii="Aptos" w:eastAsia="Aptos" w:hAnsi="Aptos" w:cs="Aptos"/>
        </w:rPr>
        <w:t>environment</w:t>
      </w:r>
      <w:r w:rsidR="6884741A" w:rsidRPr="182E784D">
        <w:rPr>
          <w:rFonts w:ascii="Aptos" w:eastAsia="Aptos" w:hAnsi="Aptos" w:cs="Aptos"/>
        </w:rPr>
        <w:t xml:space="preserve"> therefore becomes a </w:t>
      </w:r>
      <w:r w:rsidR="113C6747" w:rsidRPr="182E784D">
        <w:rPr>
          <w:rFonts w:ascii="Aptos" w:eastAsia="Aptos" w:hAnsi="Aptos" w:cs="Aptos"/>
        </w:rPr>
        <w:t>critical</w:t>
      </w:r>
      <w:r w:rsidR="6884741A" w:rsidRPr="182E784D">
        <w:rPr>
          <w:rFonts w:ascii="Aptos" w:eastAsia="Aptos" w:hAnsi="Aptos" w:cs="Aptos"/>
        </w:rPr>
        <w:t xml:space="preserve"> context in which poverty-related</w:t>
      </w:r>
      <w:r w:rsidR="2919543D" w:rsidRPr="182E784D">
        <w:rPr>
          <w:rFonts w:ascii="Aptos" w:eastAsia="Aptos" w:hAnsi="Aptos" w:cs="Aptos"/>
        </w:rPr>
        <w:t xml:space="preserve"> stress is generated, experienced and transmitted.</w:t>
      </w:r>
    </w:p>
    <w:p w14:paraId="0D3B0DD4" w14:textId="00DC530E" w:rsidR="03FBC8AB" w:rsidRDefault="71872484" w:rsidP="182E784D">
      <w:pPr>
        <w:spacing w:before="240" w:after="240"/>
        <w:jc w:val="both"/>
        <w:rPr>
          <w:rFonts w:ascii="Aptos" w:eastAsia="Aptos" w:hAnsi="Aptos" w:cs="Aptos"/>
        </w:rPr>
      </w:pPr>
      <w:r w:rsidRPr="182E784D">
        <w:rPr>
          <w:rFonts w:ascii="Aptos" w:eastAsia="Aptos" w:hAnsi="Aptos" w:cs="Aptos"/>
        </w:rPr>
        <w:t xml:space="preserve">For many children and young </w:t>
      </w:r>
      <w:r w:rsidR="6714295A" w:rsidRPr="182E784D">
        <w:rPr>
          <w:rFonts w:ascii="Aptos" w:eastAsia="Aptos" w:hAnsi="Aptos" w:cs="Aptos"/>
        </w:rPr>
        <w:t>people,</w:t>
      </w:r>
      <w:r w:rsidRPr="182E784D">
        <w:rPr>
          <w:rFonts w:ascii="Aptos" w:eastAsia="Aptos" w:hAnsi="Aptos" w:cs="Aptos"/>
        </w:rPr>
        <w:t xml:space="preserve"> the </w:t>
      </w:r>
      <w:r w:rsidR="2FDCD831" w:rsidRPr="182E784D">
        <w:rPr>
          <w:rFonts w:ascii="Aptos" w:eastAsia="Aptos" w:hAnsi="Aptos" w:cs="Aptos"/>
        </w:rPr>
        <w:t>experience</w:t>
      </w:r>
      <w:r w:rsidRPr="182E784D">
        <w:rPr>
          <w:rFonts w:ascii="Aptos" w:eastAsia="Aptos" w:hAnsi="Aptos" w:cs="Aptos"/>
        </w:rPr>
        <w:t xml:space="preserve"> of chronic stress </w:t>
      </w:r>
      <w:r w:rsidR="1F1B3BB9" w:rsidRPr="182E784D">
        <w:rPr>
          <w:rFonts w:ascii="Aptos" w:eastAsia="Aptos" w:hAnsi="Aptos" w:cs="Aptos"/>
        </w:rPr>
        <w:t>being</w:t>
      </w:r>
      <w:r w:rsidRPr="182E784D">
        <w:rPr>
          <w:rFonts w:ascii="Aptos" w:eastAsia="Aptos" w:hAnsi="Aptos" w:cs="Aptos"/>
        </w:rPr>
        <w:t xml:space="preserve"> </w:t>
      </w:r>
      <w:r w:rsidR="59F63574" w:rsidRPr="182E784D">
        <w:rPr>
          <w:rFonts w:ascii="Aptos" w:eastAsia="Aptos" w:hAnsi="Aptos" w:cs="Aptos"/>
        </w:rPr>
        <w:t>closely</w:t>
      </w:r>
      <w:r w:rsidRPr="182E784D">
        <w:rPr>
          <w:rFonts w:ascii="Aptos" w:eastAsia="Aptos" w:hAnsi="Aptos" w:cs="Aptos"/>
        </w:rPr>
        <w:t xml:space="preserve"> linked to p</w:t>
      </w:r>
      <w:r w:rsidR="1677BB12" w:rsidRPr="182E784D">
        <w:rPr>
          <w:rFonts w:ascii="Aptos" w:eastAsia="Aptos" w:hAnsi="Aptos" w:cs="Aptos"/>
        </w:rPr>
        <w:t>overty</w:t>
      </w:r>
      <w:r w:rsidR="3F0E37E1" w:rsidRPr="182E784D">
        <w:rPr>
          <w:rFonts w:ascii="Aptos" w:eastAsia="Aptos" w:hAnsi="Aptos" w:cs="Aptos"/>
        </w:rPr>
        <w:t>,</w:t>
      </w:r>
      <w:r w:rsidR="1677BB12" w:rsidRPr="182E784D">
        <w:rPr>
          <w:rFonts w:ascii="Aptos" w:eastAsia="Aptos" w:hAnsi="Aptos" w:cs="Aptos"/>
        </w:rPr>
        <w:t xml:space="preserve"> is one of the most significant factors for child and youth mental health in modern Britain. It remains a pressing issue in the UK, with high levels of unemployment</w:t>
      </w:r>
      <w:r w:rsidR="144AA795" w:rsidRPr="182E784D">
        <w:rPr>
          <w:rFonts w:ascii="Aptos" w:eastAsia="Aptos" w:hAnsi="Aptos" w:cs="Aptos"/>
        </w:rPr>
        <w:t>,</w:t>
      </w:r>
      <w:r w:rsidR="1677BB12" w:rsidRPr="182E784D">
        <w:rPr>
          <w:rFonts w:ascii="Aptos" w:eastAsia="Aptos" w:hAnsi="Aptos" w:cs="Aptos"/>
        </w:rPr>
        <w:t xml:space="preserve"> leading to increased household poverty and domestic instability (Kirkbride </w:t>
      </w:r>
      <w:r w:rsidR="1677BB12" w:rsidRPr="182E784D">
        <w:rPr>
          <w:rFonts w:ascii="Aptos" w:eastAsia="Aptos" w:hAnsi="Aptos" w:cs="Aptos"/>
          <w:i/>
          <w:iCs/>
        </w:rPr>
        <w:t xml:space="preserve">et al. </w:t>
      </w:r>
      <w:r w:rsidR="1677BB12" w:rsidRPr="182E784D">
        <w:rPr>
          <w:rFonts w:ascii="Aptos" w:eastAsia="Aptos" w:hAnsi="Aptos" w:cs="Aptos"/>
        </w:rPr>
        <w:t>2024). The connection between economic deprivation and adolescent mental well-being is not straightforward, but it is crucial to address</w:t>
      </w:r>
      <w:r w:rsidR="520DCBAD" w:rsidRPr="182E784D">
        <w:rPr>
          <w:rFonts w:ascii="Aptos" w:eastAsia="Aptos" w:hAnsi="Aptos" w:cs="Aptos"/>
        </w:rPr>
        <w:t>. Whilst poverty does not inherently result in poor parenting</w:t>
      </w:r>
      <w:r w:rsidR="42173D3E" w:rsidRPr="182E784D">
        <w:rPr>
          <w:rFonts w:ascii="Aptos" w:eastAsia="Aptos" w:hAnsi="Aptos" w:cs="Aptos"/>
        </w:rPr>
        <w:t>,</w:t>
      </w:r>
      <w:r w:rsidR="520DCBAD" w:rsidRPr="182E784D">
        <w:rPr>
          <w:rFonts w:ascii="Aptos" w:eastAsia="Aptos" w:hAnsi="Aptos" w:cs="Aptos"/>
        </w:rPr>
        <w:t xml:space="preserve"> or dysfunctional family relationships</w:t>
      </w:r>
      <w:r w:rsidR="1A41A1A7" w:rsidRPr="182E784D">
        <w:rPr>
          <w:rFonts w:ascii="Aptos" w:eastAsia="Aptos" w:hAnsi="Aptos" w:cs="Aptos"/>
        </w:rPr>
        <w:t>.</w:t>
      </w:r>
      <w:r w:rsidR="77AED994" w:rsidRPr="182E784D">
        <w:rPr>
          <w:rFonts w:ascii="Aptos" w:eastAsia="Aptos" w:hAnsi="Aptos" w:cs="Aptos"/>
        </w:rPr>
        <w:t xml:space="preserve"> </w:t>
      </w:r>
      <w:r w:rsidR="115496FB" w:rsidRPr="182E784D">
        <w:rPr>
          <w:rFonts w:ascii="Aptos" w:eastAsia="Aptos" w:hAnsi="Aptos" w:cs="Aptos"/>
        </w:rPr>
        <w:t>I</w:t>
      </w:r>
      <w:r w:rsidR="77AED994" w:rsidRPr="182E784D">
        <w:rPr>
          <w:rFonts w:ascii="Aptos" w:eastAsia="Aptos" w:hAnsi="Aptos" w:cs="Aptos"/>
        </w:rPr>
        <w:t xml:space="preserve">t significantly increases the likelihood of stress within the household, which can in turn affect children’s </w:t>
      </w:r>
      <w:r w:rsidR="1365808C" w:rsidRPr="182E784D">
        <w:rPr>
          <w:rFonts w:ascii="Aptos" w:eastAsia="Aptos" w:hAnsi="Aptos" w:cs="Aptos"/>
        </w:rPr>
        <w:t>and young people's emotional wellbeing. Understanding how poverty-related stress operates within the home</w:t>
      </w:r>
      <w:r w:rsidR="28EB20DB" w:rsidRPr="182E784D">
        <w:rPr>
          <w:rFonts w:ascii="Aptos" w:eastAsia="Aptos" w:hAnsi="Aptos" w:cs="Aptos"/>
        </w:rPr>
        <w:t>,</w:t>
      </w:r>
      <w:r w:rsidR="1365808C" w:rsidRPr="182E784D">
        <w:rPr>
          <w:rFonts w:ascii="Aptos" w:eastAsia="Aptos" w:hAnsi="Aptos" w:cs="Aptos"/>
        </w:rPr>
        <w:t xml:space="preserve"> is essential for contextualising </w:t>
      </w:r>
      <w:r w:rsidR="1F56459C" w:rsidRPr="182E784D">
        <w:rPr>
          <w:rFonts w:ascii="Aptos" w:eastAsia="Aptos" w:hAnsi="Aptos" w:cs="Aptos"/>
        </w:rPr>
        <w:t>children’s and young people's mental health difficulties.</w:t>
      </w:r>
      <w:r w:rsidR="0893519C" w:rsidRPr="182E784D">
        <w:rPr>
          <w:rFonts w:ascii="Aptos" w:eastAsia="Aptos" w:hAnsi="Aptos" w:cs="Aptos"/>
        </w:rPr>
        <w:t xml:space="preserve"> </w:t>
      </w:r>
      <w:r w:rsidR="1F56459C" w:rsidRPr="182E784D">
        <w:rPr>
          <w:rFonts w:ascii="Aptos" w:eastAsia="Aptos" w:hAnsi="Aptos" w:cs="Aptos"/>
        </w:rPr>
        <w:t xml:space="preserve">Parents </w:t>
      </w:r>
      <w:r w:rsidR="5EC2CF4A" w:rsidRPr="182E784D">
        <w:rPr>
          <w:rFonts w:ascii="Aptos" w:eastAsia="Aptos" w:hAnsi="Aptos" w:cs="Aptos"/>
        </w:rPr>
        <w:t>living</w:t>
      </w:r>
      <w:r w:rsidR="1F56459C" w:rsidRPr="182E784D">
        <w:rPr>
          <w:rFonts w:ascii="Aptos" w:eastAsia="Aptos" w:hAnsi="Aptos" w:cs="Aptos"/>
        </w:rPr>
        <w:t xml:space="preserve"> </w:t>
      </w:r>
      <w:r w:rsidR="065F9F6E" w:rsidRPr="182E784D">
        <w:rPr>
          <w:rFonts w:ascii="Aptos" w:eastAsia="Aptos" w:hAnsi="Aptos" w:cs="Aptos"/>
        </w:rPr>
        <w:t>in poverty</w:t>
      </w:r>
      <w:r w:rsidR="1F56459C" w:rsidRPr="182E784D">
        <w:rPr>
          <w:rFonts w:ascii="Aptos" w:eastAsia="Aptos" w:hAnsi="Aptos" w:cs="Aptos"/>
        </w:rPr>
        <w:t xml:space="preserve"> </w:t>
      </w:r>
      <w:r w:rsidR="5142D7FF" w:rsidRPr="182E784D">
        <w:rPr>
          <w:rFonts w:ascii="Aptos" w:eastAsia="Aptos" w:hAnsi="Aptos" w:cs="Aptos"/>
        </w:rPr>
        <w:t>often</w:t>
      </w:r>
      <w:r w:rsidR="1F56459C" w:rsidRPr="182E784D">
        <w:rPr>
          <w:rFonts w:ascii="Aptos" w:eastAsia="Aptos" w:hAnsi="Aptos" w:cs="Aptos"/>
        </w:rPr>
        <w:t xml:space="preserve"> </w:t>
      </w:r>
      <w:r w:rsidR="2DFA1700" w:rsidRPr="182E784D">
        <w:rPr>
          <w:rFonts w:ascii="Aptos" w:eastAsia="Aptos" w:hAnsi="Aptos" w:cs="Aptos"/>
        </w:rPr>
        <w:t>experience</w:t>
      </w:r>
      <w:r w:rsidR="1F56459C" w:rsidRPr="182E784D">
        <w:rPr>
          <w:rFonts w:ascii="Aptos" w:eastAsia="Aptos" w:hAnsi="Aptos" w:cs="Aptos"/>
        </w:rPr>
        <w:t xml:space="preserve"> heightened levels of stress </w:t>
      </w:r>
      <w:r w:rsidR="3BAC80C6" w:rsidRPr="182E784D">
        <w:rPr>
          <w:rFonts w:ascii="Aptos" w:eastAsia="Aptos" w:hAnsi="Aptos" w:cs="Aptos"/>
        </w:rPr>
        <w:t>associated</w:t>
      </w:r>
      <w:r w:rsidR="1F56459C" w:rsidRPr="182E784D">
        <w:rPr>
          <w:rFonts w:ascii="Aptos" w:eastAsia="Aptos" w:hAnsi="Aptos" w:cs="Aptos"/>
        </w:rPr>
        <w:t xml:space="preserve"> with </w:t>
      </w:r>
      <w:r w:rsidR="2FC6F846" w:rsidRPr="182E784D">
        <w:rPr>
          <w:rFonts w:ascii="Aptos" w:eastAsia="Aptos" w:hAnsi="Aptos" w:cs="Aptos"/>
        </w:rPr>
        <w:t>financial</w:t>
      </w:r>
      <w:r w:rsidR="1F56459C" w:rsidRPr="182E784D">
        <w:rPr>
          <w:rFonts w:ascii="Aptos" w:eastAsia="Aptos" w:hAnsi="Aptos" w:cs="Aptos"/>
        </w:rPr>
        <w:t xml:space="preserve"> </w:t>
      </w:r>
      <w:r w:rsidR="0091CD46" w:rsidRPr="182E784D">
        <w:rPr>
          <w:rFonts w:ascii="Aptos" w:eastAsia="Aptos" w:hAnsi="Aptos" w:cs="Aptos"/>
        </w:rPr>
        <w:t>insecurity</w:t>
      </w:r>
      <w:r w:rsidR="1F56459C" w:rsidRPr="182E784D">
        <w:rPr>
          <w:rFonts w:ascii="Aptos" w:eastAsia="Aptos" w:hAnsi="Aptos" w:cs="Aptos"/>
        </w:rPr>
        <w:t xml:space="preserve">, insecure </w:t>
      </w:r>
      <w:r w:rsidR="5B31C4E3" w:rsidRPr="182E784D">
        <w:rPr>
          <w:rFonts w:ascii="Aptos" w:eastAsia="Aptos" w:hAnsi="Aptos" w:cs="Aptos"/>
        </w:rPr>
        <w:t>employment</w:t>
      </w:r>
      <w:r w:rsidR="1F56459C" w:rsidRPr="182E784D">
        <w:rPr>
          <w:rFonts w:ascii="Aptos" w:eastAsia="Aptos" w:hAnsi="Aptos" w:cs="Aptos"/>
        </w:rPr>
        <w:t xml:space="preserve"> and</w:t>
      </w:r>
      <w:r w:rsidR="4D67CFAF" w:rsidRPr="182E784D">
        <w:rPr>
          <w:rFonts w:ascii="Aptos" w:eastAsia="Aptos" w:hAnsi="Aptos" w:cs="Aptos"/>
        </w:rPr>
        <w:t xml:space="preserve"> concerns about meeting basic needs. </w:t>
      </w:r>
      <w:r w:rsidR="490A71A0" w:rsidRPr="182E784D">
        <w:rPr>
          <w:rFonts w:ascii="Aptos" w:eastAsia="Aptos" w:hAnsi="Aptos" w:cs="Aptos"/>
        </w:rPr>
        <w:t>Research</w:t>
      </w:r>
      <w:r w:rsidR="4D67CFAF" w:rsidRPr="182E784D">
        <w:rPr>
          <w:rFonts w:ascii="Aptos" w:eastAsia="Aptos" w:hAnsi="Aptos" w:cs="Aptos"/>
        </w:rPr>
        <w:t xml:space="preserve"> indicates that </w:t>
      </w:r>
      <w:r w:rsidR="09AE4297" w:rsidRPr="182E784D">
        <w:rPr>
          <w:rFonts w:ascii="Aptos" w:eastAsia="Aptos" w:hAnsi="Aptos" w:cs="Aptos"/>
        </w:rPr>
        <w:t>parental</w:t>
      </w:r>
      <w:r w:rsidR="4D67CFAF" w:rsidRPr="182E784D">
        <w:rPr>
          <w:rFonts w:ascii="Aptos" w:eastAsia="Aptos" w:hAnsi="Aptos" w:cs="Aptos"/>
        </w:rPr>
        <w:t xml:space="preserve"> mental health is a key mediator be</w:t>
      </w:r>
      <w:r w:rsidR="5FD443B8" w:rsidRPr="182E784D">
        <w:rPr>
          <w:rFonts w:ascii="Aptos" w:eastAsia="Aptos" w:hAnsi="Aptos" w:cs="Aptos"/>
        </w:rPr>
        <w:t>tween so</w:t>
      </w:r>
      <w:r w:rsidR="3DB7BFCB" w:rsidRPr="182E784D">
        <w:rPr>
          <w:rFonts w:ascii="Aptos" w:eastAsia="Aptos" w:hAnsi="Aptos" w:cs="Aptos"/>
        </w:rPr>
        <w:t>ci</w:t>
      </w:r>
      <w:r w:rsidR="5FD443B8" w:rsidRPr="182E784D">
        <w:rPr>
          <w:rFonts w:ascii="Aptos" w:eastAsia="Aptos" w:hAnsi="Aptos" w:cs="Aptos"/>
        </w:rPr>
        <w:t xml:space="preserve">o-economic disadvantages and child wellbeing, with increased </w:t>
      </w:r>
      <w:r w:rsidR="06099074" w:rsidRPr="182E784D">
        <w:rPr>
          <w:rFonts w:ascii="Aptos" w:eastAsia="Aptos" w:hAnsi="Aptos" w:cs="Aptos"/>
        </w:rPr>
        <w:t>paternal</w:t>
      </w:r>
      <w:r w:rsidR="5FD443B8" w:rsidRPr="182E784D">
        <w:rPr>
          <w:rFonts w:ascii="Aptos" w:eastAsia="Aptos" w:hAnsi="Aptos" w:cs="Aptos"/>
        </w:rPr>
        <w:t xml:space="preserve"> stress linked to h</w:t>
      </w:r>
      <w:r w:rsidR="63790967" w:rsidRPr="182E784D">
        <w:rPr>
          <w:rFonts w:ascii="Aptos" w:eastAsia="Aptos" w:hAnsi="Aptos" w:cs="Aptos"/>
        </w:rPr>
        <w:t xml:space="preserve">igher levels of emotional and </w:t>
      </w:r>
      <w:r w:rsidR="4353488F" w:rsidRPr="182E784D">
        <w:rPr>
          <w:rFonts w:ascii="Aptos" w:eastAsia="Aptos" w:hAnsi="Aptos" w:cs="Aptos"/>
        </w:rPr>
        <w:t>behavioural</w:t>
      </w:r>
      <w:r w:rsidR="63790967" w:rsidRPr="182E784D">
        <w:rPr>
          <w:rFonts w:ascii="Aptos" w:eastAsia="Aptos" w:hAnsi="Aptos" w:cs="Aptos"/>
        </w:rPr>
        <w:t xml:space="preserve"> </w:t>
      </w:r>
      <w:r w:rsidR="7254ACA8" w:rsidRPr="182E784D">
        <w:rPr>
          <w:rFonts w:ascii="Aptos" w:eastAsia="Aptos" w:hAnsi="Aptos" w:cs="Aptos"/>
        </w:rPr>
        <w:t>difficulties</w:t>
      </w:r>
      <w:r w:rsidR="63790967" w:rsidRPr="182E784D">
        <w:rPr>
          <w:rFonts w:ascii="Aptos" w:eastAsia="Aptos" w:hAnsi="Aptos" w:cs="Aptos"/>
        </w:rPr>
        <w:t xml:space="preserve"> in </w:t>
      </w:r>
      <w:r w:rsidR="24733F37" w:rsidRPr="182E784D">
        <w:rPr>
          <w:rFonts w:ascii="Aptos" w:eastAsia="Aptos" w:hAnsi="Aptos" w:cs="Aptos"/>
        </w:rPr>
        <w:t>children</w:t>
      </w:r>
      <w:r w:rsidR="63790967" w:rsidRPr="182E784D">
        <w:rPr>
          <w:rFonts w:ascii="Aptos" w:eastAsia="Aptos" w:hAnsi="Aptos" w:cs="Aptos"/>
        </w:rPr>
        <w:t xml:space="preserve"> (Taylor-Robinson </w:t>
      </w:r>
      <w:r w:rsidR="63790967" w:rsidRPr="182E784D">
        <w:rPr>
          <w:rFonts w:ascii="Aptos" w:eastAsia="Aptos" w:hAnsi="Aptos" w:cs="Aptos"/>
          <w:i/>
          <w:iCs/>
        </w:rPr>
        <w:t>et al</w:t>
      </w:r>
      <w:r w:rsidR="63790967" w:rsidRPr="182E784D">
        <w:rPr>
          <w:rFonts w:ascii="Aptos" w:eastAsia="Aptos" w:hAnsi="Aptos" w:cs="Aptos"/>
        </w:rPr>
        <w:t xml:space="preserve"> 2019).</w:t>
      </w:r>
    </w:p>
    <w:p w14:paraId="18718727" w14:textId="2E7437B6" w:rsidR="03FBC8AB" w:rsidRDefault="0BA79D22" w:rsidP="182E784D">
      <w:pPr>
        <w:spacing w:before="240" w:after="240"/>
        <w:jc w:val="both"/>
        <w:rPr>
          <w:rFonts w:ascii="Aptos" w:eastAsia="Aptos" w:hAnsi="Aptos" w:cs="Aptos"/>
        </w:rPr>
      </w:pPr>
      <w:r w:rsidRPr="182E784D">
        <w:rPr>
          <w:rFonts w:ascii="Aptos" w:eastAsia="Aptos" w:hAnsi="Aptos" w:cs="Aptos"/>
        </w:rPr>
        <w:t>Children and young people are highly attu</w:t>
      </w:r>
      <w:r w:rsidR="41D09A79" w:rsidRPr="182E784D">
        <w:rPr>
          <w:rFonts w:ascii="Aptos" w:eastAsia="Aptos" w:hAnsi="Aptos" w:cs="Aptos"/>
        </w:rPr>
        <w:t xml:space="preserve">ned to emotional cues within their </w:t>
      </w:r>
      <w:r w:rsidR="4915393D" w:rsidRPr="182E784D">
        <w:rPr>
          <w:rFonts w:ascii="Aptos" w:eastAsia="Aptos" w:hAnsi="Aptos" w:cs="Aptos"/>
        </w:rPr>
        <w:t>environment</w:t>
      </w:r>
      <w:r w:rsidR="41D09A79" w:rsidRPr="182E784D">
        <w:rPr>
          <w:rFonts w:ascii="Aptos" w:eastAsia="Aptos" w:hAnsi="Aptos" w:cs="Aptos"/>
        </w:rPr>
        <w:t xml:space="preserve"> and may internalise parental anxiety</w:t>
      </w:r>
      <w:r w:rsidR="186D889C" w:rsidRPr="182E784D">
        <w:rPr>
          <w:rFonts w:ascii="Aptos" w:eastAsia="Aptos" w:hAnsi="Aptos" w:cs="Aptos"/>
        </w:rPr>
        <w:t>,</w:t>
      </w:r>
      <w:r w:rsidR="41D09A79" w:rsidRPr="182E784D">
        <w:rPr>
          <w:rFonts w:ascii="Aptos" w:eastAsia="Aptos" w:hAnsi="Aptos" w:cs="Aptos"/>
        </w:rPr>
        <w:t xml:space="preserve"> even when adults attempt to </w:t>
      </w:r>
      <w:r w:rsidR="12A0E43F" w:rsidRPr="182E784D">
        <w:rPr>
          <w:rFonts w:ascii="Aptos" w:eastAsia="Aptos" w:hAnsi="Aptos" w:cs="Aptos"/>
        </w:rPr>
        <w:t>shield</w:t>
      </w:r>
      <w:r w:rsidR="41D09A79" w:rsidRPr="182E784D">
        <w:rPr>
          <w:rFonts w:ascii="Aptos" w:eastAsia="Aptos" w:hAnsi="Aptos" w:cs="Aptos"/>
        </w:rPr>
        <w:t xml:space="preserve"> them </w:t>
      </w:r>
      <w:r w:rsidR="10BA3082" w:rsidRPr="182E784D">
        <w:rPr>
          <w:rFonts w:ascii="Aptos" w:eastAsia="Aptos" w:hAnsi="Aptos" w:cs="Aptos"/>
        </w:rPr>
        <w:t>from</w:t>
      </w:r>
      <w:r w:rsidR="41D09A79" w:rsidRPr="182E784D">
        <w:rPr>
          <w:rFonts w:ascii="Aptos" w:eastAsia="Aptos" w:hAnsi="Aptos" w:cs="Aptos"/>
        </w:rPr>
        <w:t xml:space="preserve"> fina</w:t>
      </w:r>
      <w:r w:rsidR="408C980F" w:rsidRPr="182E784D">
        <w:rPr>
          <w:rFonts w:ascii="Aptos" w:eastAsia="Aptos" w:hAnsi="Aptos" w:cs="Aptos"/>
        </w:rPr>
        <w:t>ncial concerns. This emotional transmission can contribute to children developing heighte</w:t>
      </w:r>
      <w:r w:rsidR="1BA7951B" w:rsidRPr="182E784D">
        <w:rPr>
          <w:rFonts w:ascii="Aptos" w:eastAsia="Aptos" w:hAnsi="Aptos" w:cs="Aptos"/>
        </w:rPr>
        <w:t xml:space="preserve">ned stress responses, manifesting as emotional clinginess, irritability or </w:t>
      </w:r>
      <w:r w:rsidR="1BA7951B" w:rsidRPr="182E784D">
        <w:rPr>
          <w:rFonts w:ascii="Aptos" w:eastAsia="Aptos" w:hAnsi="Aptos" w:cs="Aptos"/>
        </w:rPr>
        <w:lastRenderedPageBreak/>
        <w:t>hypervigilanc</w:t>
      </w:r>
      <w:r w:rsidR="62B7B81F" w:rsidRPr="182E784D">
        <w:rPr>
          <w:rFonts w:ascii="Aptos" w:eastAsia="Aptos" w:hAnsi="Aptos" w:cs="Aptos"/>
        </w:rPr>
        <w:t xml:space="preserve">e. Importantly, these responses reflect </w:t>
      </w:r>
      <w:r w:rsidR="7F8CC2B2" w:rsidRPr="182E784D">
        <w:rPr>
          <w:rFonts w:ascii="Aptos" w:eastAsia="Aptos" w:hAnsi="Aptos" w:cs="Aptos"/>
        </w:rPr>
        <w:t>relational</w:t>
      </w:r>
      <w:r w:rsidR="62B7B81F" w:rsidRPr="182E784D">
        <w:rPr>
          <w:rFonts w:ascii="Aptos" w:eastAsia="Aptos" w:hAnsi="Aptos" w:cs="Aptos"/>
        </w:rPr>
        <w:t xml:space="preserve"> stress process</w:t>
      </w:r>
      <w:r w:rsidR="21D0B736" w:rsidRPr="182E784D">
        <w:rPr>
          <w:rFonts w:ascii="Aptos" w:eastAsia="Aptos" w:hAnsi="Aptos" w:cs="Aptos"/>
        </w:rPr>
        <w:t>,</w:t>
      </w:r>
      <w:r w:rsidR="62B7B81F" w:rsidRPr="182E784D">
        <w:rPr>
          <w:rFonts w:ascii="Aptos" w:eastAsia="Aptos" w:hAnsi="Aptos" w:cs="Aptos"/>
        </w:rPr>
        <w:t xml:space="preserve"> rather than </w:t>
      </w:r>
      <w:r w:rsidR="6D096557" w:rsidRPr="182E784D">
        <w:rPr>
          <w:rFonts w:ascii="Aptos" w:eastAsia="Aptos" w:hAnsi="Aptos" w:cs="Aptos"/>
        </w:rPr>
        <w:t>deficits</w:t>
      </w:r>
      <w:r w:rsidR="62B7B81F" w:rsidRPr="182E784D">
        <w:rPr>
          <w:rFonts w:ascii="Aptos" w:eastAsia="Aptos" w:hAnsi="Aptos" w:cs="Aptos"/>
        </w:rPr>
        <w:t xml:space="preserve"> in parenting capacity.</w:t>
      </w:r>
      <w:r w:rsidR="74DE2D8C" w:rsidRPr="182E784D">
        <w:rPr>
          <w:rFonts w:ascii="Aptos" w:eastAsia="Aptos" w:hAnsi="Aptos" w:cs="Aptos"/>
        </w:rPr>
        <w:t xml:space="preserve"> </w:t>
      </w:r>
      <w:r w:rsidR="17588B1F" w:rsidRPr="182E784D">
        <w:rPr>
          <w:rFonts w:ascii="Aptos" w:eastAsia="Aptos" w:hAnsi="Aptos" w:cs="Aptos"/>
        </w:rPr>
        <w:t>Financial instability</w:t>
      </w:r>
      <w:r w:rsidR="74DE2D8C" w:rsidRPr="182E784D">
        <w:rPr>
          <w:rFonts w:ascii="Aptos" w:eastAsia="Aptos" w:hAnsi="Aptos" w:cs="Aptos"/>
        </w:rPr>
        <w:t xml:space="preserve"> introduces a level</w:t>
      </w:r>
      <w:r w:rsidR="3D03E583" w:rsidRPr="182E784D">
        <w:rPr>
          <w:rFonts w:ascii="Aptos" w:eastAsia="Aptos" w:hAnsi="Aptos" w:cs="Aptos"/>
        </w:rPr>
        <w:t xml:space="preserve"> of</w:t>
      </w:r>
      <w:r w:rsidR="74DE2D8C" w:rsidRPr="182E784D">
        <w:rPr>
          <w:rFonts w:ascii="Aptos" w:eastAsia="Aptos" w:hAnsi="Aptos" w:cs="Aptos"/>
        </w:rPr>
        <w:t xml:space="preserve"> </w:t>
      </w:r>
      <w:r w:rsidR="45C861D9" w:rsidRPr="182E784D">
        <w:rPr>
          <w:rFonts w:ascii="Aptos" w:eastAsia="Aptos" w:hAnsi="Aptos" w:cs="Aptos"/>
        </w:rPr>
        <w:t>unpredictability</w:t>
      </w:r>
      <w:r w:rsidR="74DE2D8C" w:rsidRPr="182E784D">
        <w:rPr>
          <w:rFonts w:ascii="Aptos" w:eastAsia="Aptos" w:hAnsi="Aptos" w:cs="Aptos"/>
        </w:rPr>
        <w:t xml:space="preserve"> into daily life</w:t>
      </w:r>
      <w:r w:rsidR="535FC9A3" w:rsidRPr="182E784D">
        <w:rPr>
          <w:rFonts w:ascii="Aptos" w:eastAsia="Aptos" w:hAnsi="Aptos" w:cs="Aptos"/>
        </w:rPr>
        <w:t xml:space="preserve"> that</w:t>
      </w:r>
      <w:r w:rsidR="219451BA" w:rsidRPr="182E784D">
        <w:rPr>
          <w:rFonts w:ascii="Aptos" w:eastAsia="Aptos" w:hAnsi="Aptos" w:cs="Aptos"/>
        </w:rPr>
        <w:t xml:space="preserve"> can be particularly distressing for children. Concerns related to food </w:t>
      </w:r>
      <w:r w:rsidR="106B5A67" w:rsidRPr="182E784D">
        <w:rPr>
          <w:rFonts w:ascii="Aptos" w:eastAsia="Aptos" w:hAnsi="Aptos" w:cs="Aptos"/>
        </w:rPr>
        <w:t>insecurity, housing stability or household bill</w:t>
      </w:r>
      <w:r w:rsidR="41911F35" w:rsidRPr="182E784D">
        <w:rPr>
          <w:rFonts w:ascii="Aptos" w:eastAsia="Aptos" w:hAnsi="Aptos" w:cs="Aptos"/>
        </w:rPr>
        <w:t>s</w:t>
      </w:r>
      <w:r w:rsidR="106B5A67" w:rsidRPr="182E784D">
        <w:rPr>
          <w:rFonts w:ascii="Aptos" w:eastAsia="Aptos" w:hAnsi="Aptos" w:cs="Aptos"/>
        </w:rPr>
        <w:t xml:space="preserve"> can generate </w:t>
      </w:r>
      <w:r w:rsidR="0C1840D3" w:rsidRPr="182E784D">
        <w:rPr>
          <w:rFonts w:ascii="Aptos" w:eastAsia="Aptos" w:hAnsi="Aptos" w:cs="Aptos"/>
        </w:rPr>
        <w:t>persistent</w:t>
      </w:r>
      <w:r w:rsidR="106B5A67" w:rsidRPr="182E784D">
        <w:rPr>
          <w:rFonts w:ascii="Aptos" w:eastAsia="Aptos" w:hAnsi="Aptos" w:cs="Aptos"/>
        </w:rPr>
        <w:t xml:space="preserve"> uncertainty, which is closely li</w:t>
      </w:r>
      <w:r w:rsidR="0C83E8C4" w:rsidRPr="182E784D">
        <w:rPr>
          <w:rFonts w:ascii="Aptos" w:eastAsia="Aptos" w:hAnsi="Aptos" w:cs="Aptos"/>
        </w:rPr>
        <w:t>nked to anxiety. Children and young</w:t>
      </w:r>
      <w:r w:rsidR="0A380F61" w:rsidRPr="182E784D">
        <w:rPr>
          <w:rFonts w:ascii="Aptos" w:eastAsia="Aptos" w:hAnsi="Aptos" w:cs="Aptos"/>
        </w:rPr>
        <w:t xml:space="preserve"> </w:t>
      </w:r>
      <w:r w:rsidR="0C83E8C4" w:rsidRPr="182E784D">
        <w:rPr>
          <w:rFonts w:ascii="Aptos" w:eastAsia="Aptos" w:hAnsi="Aptos" w:cs="Aptos"/>
        </w:rPr>
        <w:t>p</w:t>
      </w:r>
      <w:r w:rsidR="6B3F366B" w:rsidRPr="182E784D">
        <w:rPr>
          <w:rFonts w:ascii="Aptos" w:eastAsia="Aptos" w:hAnsi="Aptos" w:cs="Aptos"/>
        </w:rPr>
        <w:t>eo</w:t>
      </w:r>
      <w:r w:rsidR="0C83E8C4" w:rsidRPr="182E784D">
        <w:rPr>
          <w:rFonts w:ascii="Aptos" w:eastAsia="Aptos" w:hAnsi="Aptos" w:cs="Aptos"/>
        </w:rPr>
        <w:t>pl</w:t>
      </w:r>
      <w:r w:rsidR="48FFC444" w:rsidRPr="182E784D">
        <w:rPr>
          <w:rFonts w:ascii="Aptos" w:eastAsia="Aptos" w:hAnsi="Aptos" w:cs="Aptos"/>
        </w:rPr>
        <w:t>e</w:t>
      </w:r>
      <w:r w:rsidR="674B443A" w:rsidRPr="182E784D">
        <w:rPr>
          <w:rFonts w:ascii="Aptos" w:eastAsia="Aptos" w:hAnsi="Aptos" w:cs="Aptos"/>
        </w:rPr>
        <w:t xml:space="preserve"> </w:t>
      </w:r>
      <w:r w:rsidR="0C83E8C4" w:rsidRPr="182E784D">
        <w:rPr>
          <w:rFonts w:ascii="Aptos" w:eastAsia="Aptos" w:hAnsi="Aptos" w:cs="Aptos"/>
        </w:rPr>
        <w:t xml:space="preserve">may worry about family </w:t>
      </w:r>
      <w:r w:rsidR="5DCD3110" w:rsidRPr="182E784D">
        <w:rPr>
          <w:rFonts w:ascii="Aptos" w:eastAsia="Aptos" w:hAnsi="Aptos" w:cs="Aptos"/>
        </w:rPr>
        <w:t>breakdown</w:t>
      </w:r>
      <w:r w:rsidR="0C83E8C4" w:rsidRPr="182E784D">
        <w:rPr>
          <w:rFonts w:ascii="Aptos" w:eastAsia="Aptos" w:hAnsi="Aptos" w:cs="Aptos"/>
        </w:rPr>
        <w:t xml:space="preserve">, homelessness or parental </w:t>
      </w:r>
      <w:r w:rsidR="42C815F5" w:rsidRPr="182E784D">
        <w:rPr>
          <w:rFonts w:ascii="Aptos" w:eastAsia="Aptos" w:hAnsi="Aptos" w:cs="Aptos"/>
        </w:rPr>
        <w:t>wellbeing</w:t>
      </w:r>
      <w:r w:rsidR="0C83E8C4" w:rsidRPr="182E784D">
        <w:rPr>
          <w:rFonts w:ascii="Aptos" w:eastAsia="Aptos" w:hAnsi="Aptos" w:cs="Aptos"/>
        </w:rPr>
        <w:t>, contr</w:t>
      </w:r>
      <w:r w:rsidR="0AB6E312" w:rsidRPr="182E784D">
        <w:rPr>
          <w:rFonts w:ascii="Aptos" w:eastAsia="Aptos" w:hAnsi="Aptos" w:cs="Aptos"/>
        </w:rPr>
        <w:t>ib</w:t>
      </w:r>
      <w:r w:rsidR="0C83E8C4" w:rsidRPr="182E784D">
        <w:rPr>
          <w:rFonts w:ascii="Aptos" w:eastAsia="Aptos" w:hAnsi="Aptos" w:cs="Aptos"/>
        </w:rPr>
        <w:t>uting to ongoing</w:t>
      </w:r>
      <w:r w:rsidR="002ECA18" w:rsidRPr="182E784D">
        <w:rPr>
          <w:rFonts w:ascii="Aptos" w:eastAsia="Aptos" w:hAnsi="Aptos" w:cs="Aptos"/>
        </w:rPr>
        <w:t xml:space="preserve"> emotional distress (Public Health Wales, 2023)</w:t>
      </w:r>
      <w:r w:rsidR="34795D5D" w:rsidRPr="182E784D">
        <w:rPr>
          <w:rFonts w:ascii="Aptos" w:eastAsia="Aptos" w:hAnsi="Aptos" w:cs="Aptos"/>
        </w:rPr>
        <w:t xml:space="preserve">. </w:t>
      </w:r>
      <w:r w:rsidR="0B2A72F8" w:rsidRPr="182E784D">
        <w:rPr>
          <w:rFonts w:ascii="Aptos" w:eastAsia="Aptos" w:hAnsi="Aptos" w:cs="Aptos"/>
        </w:rPr>
        <w:t>Anxiety in</w:t>
      </w:r>
      <w:r w:rsidR="6B6367F8" w:rsidRPr="182E784D">
        <w:rPr>
          <w:rFonts w:ascii="Aptos" w:eastAsia="Aptos" w:hAnsi="Aptos" w:cs="Aptos"/>
        </w:rPr>
        <w:t xml:space="preserve"> the</w:t>
      </w:r>
      <w:r w:rsidR="0B2A72F8" w:rsidRPr="182E784D">
        <w:rPr>
          <w:rFonts w:ascii="Aptos" w:eastAsia="Aptos" w:hAnsi="Aptos" w:cs="Aptos"/>
        </w:rPr>
        <w:t xml:space="preserve"> home </w:t>
      </w:r>
      <w:r w:rsidR="395F362B" w:rsidRPr="182E784D">
        <w:rPr>
          <w:rFonts w:ascii="Aptos" w:eastAsia="Aptos" w:hAnsi="Aptos" w:cs="Aptos"/>
        </w:rPr>
        <w:t>environment</w:t>
      </w:r>
      <w:r w:rsidR="0B2A72F8" w:rsidRPr="182E784D">
        <w:rPr>
          <w:rFonts w:ascii="Aptos" w:eastAsia="Aptos" w:hAnsi="Aptos" w:cs="Aptos"/>
        </w:rPr>
        <w:t xml:space="preserve"> may present diffe</w:t>
      </w:r>
      <w:r w:rsidR="73C046F7" w:rsidRPr="182E784D">
        <w:rPr>
          <w:rFonts w:ascii="Aptos" w:eastAsia="Aptos" w:hAnsi="Aptos" w:cs="Aptos"/>
        </w:rPr>
        <w:t>ren</w:t>
      </w:r>
      <w:r w:rsidR="0B2A72F8" w:rsidRPr="182E784D">
        <w:rPr>
          <w:rFonts w:ascii="Aptos" w:eastAsia="Aptos" w:hAnsi="Aptos" w:cs="Aptos"/>
        </w:rPr>
        <w:t xml:space="preserve">tly depending on development stage. Younger children may </w:t>
      </w:r>
      <w:r w:rsidR="76655861" w:rsidRPr="182E784D">
        <w:rPr>
          <w:rFonts w:ascii="Aptos" w:eastAsia="Aptos" w:hAnsi="Aptos" w:cs="Aptos"/>
        </w:rPr>
        <w:t>demonstrate</w:t>
      </w:r>
      <w:r w:rsidR="5F7567DE" w:rsidRPr="182E784D">
        <w:rPr>
          <w:rFonts w:ascii="Aptos" w:eastAsia="Aptos" w:hAnsi="Aptos" w:cs="Aptos"/>
        </w:rPr>
        <w:t xml:space="preserve"> regression in behaviour or sleep difficulties, while older children and adolescents may withdraw</w:t>
      </w:r>
      <w:r w:rsidR="3B751032" w:rsidRPr="182E784D">
        <w:rPr>
          <w:rFonts w:ascii="Aptos" w:eastAsia="Aptos" w:hAnsi="Aptos" w:cs="Aptos"/>
        </w:rPr>
        <w:t xml:space="preserve"> emotionally or attempt to assume adult responsibilities within the ho</w:t>
      </w:r>
      <w:r w:rsidR="6F0242EF" w:rsidRPr="182E784D">
        <w:rPr>
          <w:rFonts w:ascii="Aptos" w:eastAsia="Aptos" w:hAnsi="Aptos" w:cs="Aptos"/>
        </w:rPr>
        <w:t xml:space="preserve">usehold. Such patterns can increase </w:t>
      </w:r>
      <w:r w:rsidR="572FC406" w:rsidRPr="182E784D">
        <w:rPr>
          <w:rFonts w:ascii="Aptos" w:eastAsia="Aptos" w:hAnsi="Aptos" w:cs="Aptos"/>
        </w:rPr>
        <w:t>emotional</w:t>
      </w:r>
      <w:r w:rsidR="3302B14B" w:rsidRPr="182E784D">
        <w:rPr>
          <w:rFonts w:ascii="Aptos" w:eastAsia="Aptos" w:hAnsi="Aptos" w:cs="Aptos"/>
        </w:rPr>
        <w:t xml:space="preserve"> </w:t>
      </w:r>
      <w:r w:rsidR="451F204D" w:rsidRPr="182E784D">
        <w:rPr>
          <w:rFonts w:ascii="Aptos" w:eastAsia="Aptos" w:hAnsi="Aptos" w:cs="Aptos"/>
        </w:rPr>
        <w:t>burden</w:t>
      </w:r>
      <w:r w:rsidR="6F0242EF" w:rsidRPr="182E784D">
        <w:rPr>
          <w:rFonts w:ascii="Aptos" w:eastAsia="Aptos" w:hAnsi="Aptos" w:cs="Aptos"/>
        </w:rPr>
        <w:t xml:space="preserve"> and limit opportunities for age-appropriate development.</w:t>
      </w:r>
    </w:p>
    <w:p w14:paraId="76C0CCB0" w14:textId="3504DCC2" w:rsidR="03FBC8AB" w:rsidRDefault="5D3703F9" w:rsidP="182E784D">
      <w:pPr>
        <w:spacing w:before="240" w:after="240"/>
        <w:jc w:val="both"/>
        <w:rPr>
          <w:rFonts w:ascii="Aptos" w:eastAsia="Aptos" w:hAnsi="Aptos" w:cs="Aptos"/>
        </w:rPr>
      </w:pPr>
      <w:r w:rsidRPr="182E784D">
        <w:rPr>
          <w:rFonts w:ascii="Aptos" w:eastAsia="Aptos" w:hAnsi="Aptos" w:cs="Aptos"/>
        </w:rPr>
        <w:t xml:space="preserve">Essentially to </w:t>
      </w:r>
      <w:r w:rsidR="4235519E" w:rsidRPr="182E784D">
        <w:rPr>
          <w:rFonts w:ascii="Aptos" w:eastAsia="Aptos" w:hAnsi="Aptos" w:cs="Aptos"/>
        </w:rPr>
        <w:t>avoid</w:t>
      </w:r>
      <w:r w:rsidRPr="182E784D">
        <w:rPr>
          <w:rFonts w:ascii="Aptos" w:eastAsia="Aptos" w:hAnsi="Aptos" w:cs="Aptos"/>
        </w:rPr>
        <w:t xml:space="preserve"> deficit-based narratives that locate the ‘problem’ children or </w:t>
      </w:r>
      <w:r w:rsidR="26023CE8" w:rsidRPr="182E784D">
        <w:rPr>
          <w:rFonts w:ascii="Aptos" w:eastAsia="Aptos" w:hAnsi="Aptos" w:cs="Aptos"/>
        </w:rPr>
        <w:t>young</w:t>
      </w:r>
      <w:r w:rsidRPr="182E784D">
        <w:rPr>
          <w:rFonts w:ascii="Aptos" w:eastAsia="Aptos" w:hAnsi="Aptos" w:cs="Aptos"/>
        </w:rPr>
        <w:t xml:space="preserve"> person’s mental health within the family. Poverty</w:t>
      </w:r>
      <w:r w:rsidR="7D94DC41" w:rsidRPr="182E784D">
        <w:rPr>
          <w:rFonts w:ascii="Aptos" w:eastAsia="Aptos" w:hAnsi="Aptos" w:cs="Aptos"/>
        </w:rPr>
        <w:t xml:space="preserve"> constrains parental choices and resources, increasing stress while simultaneously reducing access to support services. Evidence suggests that when</w:t>
      </w:r>
      <w:r w:rsidR="190D0242" w:rsidRPr="182E784D">
        <w:rPr>
          <w:rFonts w:ascii="Aptos" w:eastAsia="Aptos" w:hAnsi="Aptos" w:cs="Aptos"/>
        </w:rPr>
        <w:t xml:space="preserve"> families receive adequate financial and social support, parenting quality and child mental health outcomes improve, highlighting the structural </w:t>
      </w:r>
      <w:r w:rsidR="305F7C19" w:rsidRPr="182E784D">
        <w:rPr>
          <w:rFonts w:ascii="Aptos" w:eastAsia="Aptos" w:hAnsi="Aptos" w:cs="Aptos"/>
        </w:rPr>
        <w:t>nature</w:t>
      </w:r>
      <w:r w:rsidR="190D0242" w:rsidRPr="182E784D">
        <w:rPr>
          <w:rFonts w:ascii="Aptos" w:eastAsia="Aptos" w:hAnsi="Aptos" w:cs="Aptos"/>
        </w:rPr>
        <w:t xml:space="preserve"> of </w:t>
      </w:r>
      <w:r w:rsidR="4D4305B3" w:rsidRPr="182E784D">
        <w:rPr>
          <w:rFonts w:ascii="Aptos" w:eastAsia="Aptos" w:hAnsi="Aptos" w:cs="Aptos"/>
        </w:rPr>
        <w:t xml:space="preserve">these </w:t>
      </w:r>
      <w:r w:rsidR="629332DF" w:rsidRPr="182E784D">
        <w:rPr>
          <w:rFonts w:ascii="Aptos" w:eastAsia="Aptos" w:hAnsi="Aptos" w:cs="Aptos"/>
        </w:rPr>
        <w:t>difficulties</w:t>
      </w:r>
      <w:r w:rsidR="4D4305B3" w:rsidRPr="182E784D">
        <w:rPr>
          <w:rFonts w:ascii="Aptos" w:eastAsia="Aptos" w:hAnsi="Aptos" w:cs="Aptos"/>
        </w:rPr>
        <w:t xml:space="preserve"> (Marmont </w:t>
      </w:r>
      <w:r w:rsidR="4D4305B3" w:rsidRPr="182E784D">
        <w:rPr>
          <w:rFonts w:ascii="Aptos" w:eastAsia="Aptos" w:hAnsi="Aptos" w:cs="Aptos"/>
          <w:i/>
          <w:iCs/>
        </w:rPr>
        <w:t xml:space="preserve">et al. </w:t>
      </w:r>
      <w:r w:rsidR="4D4305B3" w:rsidRPr="182E784D">
        <w:rPr>
          <w:rFonts w:ascii="Aptos" w:eastAsia="Aptos" w:hAnsi="Aptos" w:cs="Aptos"/>
        </w:rPr>
        <w:t>2020).</w:t>
      </w:r>
      <w:r w:rsidR="6F9441AE" w:rsidRPr="182E784D">
        <w:rPr>
          <w:rFonts w:ascii="Aptos" w:eastAsia="Aptos" w:hAnsi="Aptos" w:cs="Aptos"/>
        </w:rPr>
        <w:t xml:space="preserve">  This perspective challenges individualised </w:t>
      </w:r>
      <w:r w:rsidR="51E6CA06" w:rsidRPr="182E784D">
        <w:rPr>
          <w:rFonts w:ascii="Aptos" w:eastAsia="Aptos" w:hAnsi="Aptos" w:cs="Aptos"/>
        </w:rPr>
        <w:t>explanations</w:t>
      </w:r>
      <w:r w:rsidR="6F9441AE" w:rsidRPr="182E784D">
        <w:rPr>
          <w:rFonts w:ascii="Aptos" w:eastAsia="Aptos" w:hAnsi="Aptos" w:cs="Aptos"/>
        </w:rPr>
        <w:t xml:space="preserve"> of child menta</w:t>
      </w:r>
      <w:r w:rsidR="03290C78" w:rsidRPr="182E784D">
        <w:rPr>
          <w:rFonts w:ascii="Aptos" w:eastAsia="Aptos" w:hAnsi="Aptos" w:cs="Aptos"/>
        </w:rPr>
        <w:t xml:space="preserve">l health difficulties and emphasises the need for systemic interventions. Without addressing </w:t>
      </w:r>
      <w:r w:rsidR="7B22FE75" w:rsidRPr="182E784D">
        <w:rPr>
          <w:rFonts w:ascii="Aptos" w:eastAsia="Aptos" w:hAnsi="Aptos" w:cs="Aptos"/>
        </w:rPr>
        <w:t>t</w:t>
      </w:r>
      <w:r w:rsidR="03290C78" w:rsidRPr="182E784D">
        <w:rPr>
          <w:rFonts w:ascii="Aptos" w:eastAsia="Aptos" w:hAnsi="Aptos" w:cs="Aptos"/>
        </w:rPr>
        <w:t>he so</w:t>
      </w:r>
      <w:r w:rsidR="416B5954" w:rsidRPr="182E784D">
        <w:rPr>
          <w:rFonts w:ascii="Aptos" w:eastAsia="Aptos" w:hAnsi="Aptos" w:cs="Aptos"/>
        </w:rPr>
        <w:t>cio-economic conditions shaping family life, effort</w:t>
      </w:r>
      <w:r w:rsidR="35C0933C" w:rsidRPr="182E784D">
        <w:rPr>
          <w:rFonts w:ascii="Aptos" w:eastAsia="Aptos" w:hAnsi="Aptos" w:cs="Aptos"/>
        </w:rPr>
        <w:t xml:space="preserve">s to improve children’s mental health risk being limited in their </w:t>
      </w:r>
      <w:r w:rsidR="1087D94C" w:rsidRPr="182E784D">
        <w:rPr>
          <w:rFonts w:ascii="Aptos" w:eastAsia="Aptos" w:hAnsi="Aptos" w:cs="Aptos"/>
        </w:rPr>
        <w:t>effectiveness</w:t>
      </w:r>
      <w:r w:rsidR="35C0933C" w:rsidRPr="182E784D">
        <w:rPr>
          <w:rFonts w:ascii="Aptos" w:eastAsia="Aptos" w:hAnsi="Aptos" w:cs="Aptos"/>
        </w:rPr>
        <w:t>. The emotional and behavioura</w:t>
      </w:r>
      <w:r w:rsidR="17D9621C" w:rsidRPr="182E784D">
        <w:rPr>
          <w:rFonts w:ascii="Aptos" w:eastAsia="Aptos" w:hAnsi="Aptos" w:cs="Aptos"/>
        </w:rPr>
        <w:t xml:space="preserve">l patterns developed in response to poverty-related stress at home </w:t>
      </w:r>
      <w:r w:rsidR="2E022C2A" w:rsidRPr="182E784D">
        <w:rPr>
          <w:rFonts w:ascii="Aptos" w:eastAsia="Aptos" w:hAnsi="Aptos" w:cs="Aptos"/>
        </w:rPr>
        <w:t>often</w:t>
      </w:r>
      <w:r w:rsidR="17D9621C" w:rsidRPr="182E784D">
        <w:rPr>
          <w:rFonts w:ascii="Aptos" w:eastAsia="Aptos" w:hAnsi="Aptos" w:cs="Aptos"/>
        </w:rPr>
        <w:t xml:space="preserve"> carry into educationa</w:t>
      </w:r>
      <w:r w:rsidR="4EB63AA4" w:rsidRPr="182E784D">
        <w:rPr>
          <w:rFonts w:ascii="Aptos" w:eastAsia="Aptos" w:hAnsi="Aptos" w:cs="Aptos"/>
        </w:rPr>
        <w:t xml:space="preserve">l settings, shaping </w:t>
      </w:r>
      <w:r w:rsidR="447E3FA0" w:rsidRPr="182E784D">
        <w:rPr>
          <w:rFonts w:ascii="Aptos" w:eastAsia="Aptos" w:hAnsi="Aptos" w:cs="Aptos"/>
        </w:rPr>
        <w:t>children's</w:t>
      </w:r>
      <w:r w:rsidR="4EB63AA4" w:rsidRPr="182E784D">
        <w:rPr>
          <w:rFonts w:ascii="Aptos" w:eastAsia="Aptos" w:hAnsi="Aptos" w:cs="Aptos"/>
        </w:rPr>
        <w:t xml:space="preserve"> and young </w:t>
      </w:r>
      <w:r w:rsidR="7461EC48" w:rsidRPr="182E784D">
        <w:rPr>
          <w:rFonts w:ascii="Aptos" w:eastAsia="Aptos" w:hAnsi="Aptos" w:cs="Aptos"/>
        </w:rPr>
        <w:t>people's</w:t>
      </w:r>
      <w:r w:rsidR="4EB63AA4" w:rsidRPr="182E784D">
        <w:rPr>
          <w:rFonts w:ascii="Aptos" w:eastAsia="Aptos" w:hAnsi="Aptos" w:cs="Aptos"/>
        </w:rPr>
        <w:t xml:space="preserve"> experiences of school and their interactions with peers and staff.</w:t>
      </w:r>
    </w:p>
    <w:p w14:paraId="442B7D18" w14:textId="65ACFA99" w:rsidR="03FBC8AB" w:rsidRDefault="082B3FE6" w:rsidP="182E784D">
      <w:pPr>
        <w:spacing w:before="240" w:after="240"/>
        <w:jc w:val="both"/>
        <w:rPr>
          <w:rFonts w:ascii="Aptos" w:eastAsia="Aptos" w:hAnsi="Aptos" w:cs="Aptos"/>
        </w:rPr>
      </w:pPr>
      <w:r w:rsidRPr="182E784D">
        <w:rPr>
          <w:rFonts w:ascii="Aptos" w:eastAsia="Aptos" w:hAnsi="Aptos" w:cs="Aptos"/>
        </w:rPr>
        <w:t xml:space="preserve">The emotional and behavioural responses developed within the home do </w:t>
      </w:r>
      <w:r w:rsidR="370C67CD" w:rsidRPr="182E784D">
        <w:rPr>
          <w:rFonts w:ascii="Aptos" w:eastAsia="Aptos" w:hAnsi="Aptos" w:cs="Aptos"/>
        </w:rPr>
        <w:t>exist in</w:t>
      </w:r>
      <w:r w:rsidRPr="182E784D">
        <w:rPr>
          <w:rFonts w:ascii="Aptos" w:eastAsia="Aptos" w:hAnsi="Aptos" w:cs="Aptos"/>
        </w:rPr>
        <w:t xml:space="preserve"> </w:t>
      </w:r>
      <w:r w:rsidR="70225DD7" w:rsidRPr="182E784D">
        <w:rPr>
          <w:rFonts w:ascii="Aptos" w:eastAsia="Aptos" w:hAnsi="Aptos" w:cs="Aptos"/>
        </w:rPr>
        <w:t>isolation</w:t>
      </w:r>
      <w:r w:rsidRPr="182E784D">
        <w:rPr>
          <w:rFonts w:ascii="Aptos" w:eastAsia="Aptos" w:hAnsi="Aptos" w:cs="Aptos"/>
        </w:rPr>
        <w:t xml:space="preserve"> but are carried </w:t>
      </w:r>
      <w:r w:rsidR="7E507114" w:rsidRPr="182E784D">
        <w:rPr>
          <w:rFonts w:ascii="Aptos" w:eastAsia="Aptos" w:hAnsi="Aptos" w:cs="Aptos"/>
        </w:rPr>
        <w:t>into</w:t>
      </w:r>
      <w:r w:rsidRPr="182E784D">
        <w:rPr>
          <w:rFonts w:ascii="Aptos" w:eastAsia="Aptos" w:hAnsi="Aptos" w:cs="Aptos"/>
        </w:rPr>
        <w:t xml:space="preserve"> wider social context, particu</w:t>
      </w:r>
      <w:r w:rsidR="18E8B537" w:rsidRPr="182E784D">
        <w:rPr>
          <w:rFonts w:ascii="Aptos" w:eastAsia="Aptos" w:hAnsi="Aptos" w:cs="Aptos"/>
        </w:rPr>
        <w:t xml:space="preserve">larly </w:t>
      </w:r>
      <w:r w:rsidR="1A57FD67" w:rsidRPr="182E784D">
        <w:rPr>
          <w:rFonts w:ascii="Aptos" w:eastAsia="Aptos" w:hAnsi="Aptos" w:cs="Aptos"/>
        </w:rPr>
        <w:t>education</w:t>
      </w:r>
      <w:r w:rsidR="18E8B537" w:rsidRPr="182E784D">
        <w:rPr>
          <w:rFonts w:ascii="Aptos" w:eastAsia="Aptos" w:hAnsi="Aptos" w:cs="Aptos"/>
        </w:rPr>
        <w:t>. For children living in poverty, school of</w:t>
      </w:r>
      <w:r w:rsidR="71FD058D" w:rsidRPr="182E784D">
        <w:rPr>
          <w:rFonts w:ascii="Aptos" w:eastAsia="Aptos" w:hAnsi="Aptos" w:cs="Aptos"/>
        </w:rPr>
        <w:t>ten</w:t>
      </w:r>
      <w:r w:rsidR="18E8B537" w:rsidRPr="182E784D">
        <w:rPr>
          <w:rFonts w:ascii="Aptos" w:eastAsia="Aptos" w:hAnsi="Aptos" w:cs="Aptos"/>
        </w:rPr>
        <w:t xml:space="preserve"> becomes the primary arena in which stress-related ment</w:t>
      </w:r>
      <w:r w:rsidR="39CF4A0D" w:rsidRPr="182E784D">
        <w:rPr>
          <w:rFonts w:ascii="Aptos" w:eastAsia="Aptos" w:hAnsi="Aptos" w:cs="Aptos"/>
        </w:rPr>
        <w:t xml:space="preserve">al health </w:t>
      </w:r>
      <w:r w:rsidR="19F5E173" w:rsidRPr="182E784D">
        <w:rPr>
          <w:rFonts w:ascii="Aptos" w:eastAsia="Aptos" w:hAnsi="Aptos" w:cs="Aptos"/>
        </w:rPr>
        <w:t>difficulties</w:t>
      </w:r>
      <w:r w:rsidR="39CF4A0D" w:rsidRPr="182E784D">
        <w:rPr>
          <w:rFonts w:ascii="Aptos" w:eastAsia="Aptos" w:hAnsi="Aptos" w:cs="Aptos"/>
        </w:rPr>
        <w:t xml:space="preserve"> are expressed, </w:t>
      </w:r>
      <w:r w:rsidR="53736D2D" w:rsidRPr="182E784D">
        <w:rPr>
          <w:rFonts w:ascii="Aptos" w:eastAsia="Aptos" w:hAnsi="Aptos" w:cs="Aptos"/>
        </w:rPr>
        <w:t>interpreted</w:t>
      </w:r>
      <w:r w:rsidR="39CF4A0D" w:rsidRPr="182E784D">
        <w:rPr>
          <w:rFonts w:ascii="Aptos" w:eastAsia="Aptos" w:hAnsi="Aptos" w:cs="Aptos"/>
        </w:rPr>
        <w:t xml:space="preserve"> and </w:t>
      </w:r>
      <w:r w:rsidR="1D2CC9A6" w:rsidRPr="182E784D">
        <w:rPr>
          <w:rFonts w:ascii="Aptos" w:eastAsia="Aptos" w:hAnsi="Aptos" w:cs="Aptos"/>
        </w:rPr>
        <w:t>responded</w:t>
      </w:r>
      <w:r w:rsidR="39CF4A0D" w:rsidRPr="182E784D">
        <w:rPr>
          <w:rFonts w:ascii="Aptos" w:eastAsia="Aptos" w:hAnsi="Aptos" w:cs="Aptos"/>
        </w:rPr>
        <w:t xml:space="preserve"> to. This transition is significant, as schools hold the potential to fu</w:t>
      </w:r>
      <w:r w:rsidR="3BB21A61" w:rsidRPr="182E784D">
        <w:rPr>
          <w:rFonts w:ascii="Aptos" w:eastAsia="Aptos" w:hAnsi="Aptos" w:cs="Aptos"/>
        </w:rPr>
        <w:t xml:space="preserve">nction either as protective </w:t>
      </w:r>
      <w:r w:rsidR="04C41531" w:rsidRPr="182E784D">
        <w:rPr>
          <w:rFonts w:ascii="Aptos" w:eastAsia="Aptos" w:hAnsi="Aptos" w:cs="Aptos"/>
        </w:rPr>
        <w:t>environments</w:t>
      </w:r>
      <w:r w:rsidR="3BB21A61" w:rsidRPr="182E784D">
        <w:rPr>
          <w:rFonts w:ascii="Aptos" w:eastAsia="Aptos" w:hAnsi="Aptos" w:cs="Aptos"/>
        </w:rPr>
        <w:t xml:space="preserve"> that mitigate adversity or as sites where existing inequalities </w:t>
      </w:r>
      <w:r w:rsidR="4267BF13" w:rsidRPr="182E784D">
        <w:rPr>
          <w:rFonts w:ascii="Aptos" w:eastAsia="Aptos" w:hAnsi="Aptos" w:cs="Aptos"/>
        </w:rPr>
        <w:t>are reinforced</w:t>
      </w:r>
      <w:r w:rsidR="3BB21A61" w:rsidRPr="182E784D">
        <w:rPr>
          <w:rFonts w:ascii="Aptos" w:eastAsia="Aptos" w:hAnsi="Aptos" w:cs="Aptos"/>
        </w:rPr>
        <w:t>.</w:t>
      </w:r>
    </w:p>
    <w:p w14:paraId="5E164061" w14:textId="593A6DFF" w:rsidR="03FBC8AB" w:rsidRDefault="42158658" w:rsidP="182E784D">
      <w:pPr>
        <w:spacing w:before="240" w:after="240"/>
        <w:jc w:val="both"/>
        <w:rPr>
          <w:rFonts w:ascii="Aptos" w:eastAsia="Aptos" w:hAnsi="Aptos" w:cs="Aptos"/>
        </w:rPr>
      </w:pPr>
      <w:r w:rsidRPr="182E784D">
        <w:rPr>
          <w:rFonts w:ascii="Aptos" w:eastAsia="Aptos" w:hAnsi="Aptos" w:cs="Aptos"/>
        </w:rPr>
        <w:t xml:space="preserve">For children and young people living in poverty, schools </w:t>
      </w:r>
      <w:r w:rsidR="0F55CB8A" w:rsidRPr="182E784D">
        <w:rPr>
          <w:rFonts w:ascii="Aptos" w:eastAsia="Aptos" w:hAnsi="Aptos" w:cs="Aptos"/>
        </w:rPr>
        <w:t>often</w:t>
      </w:r>
      <w:r w:rsidRPr="182E784D">
        <w:rPr>
          <w:rFonts w:ascii="Aptos" w:eastAsia="Aptos" w:hAnsi="Aptos" w:cs="Aptos"/>
        </w:rPr>
        <w:t xml:space="preserve"> become the primary setting in which the psychological effects of chronic stress are expressed and inter</w:t>
      </w:r>
      <w:r w:rsidR="24ED9790" w:rsidRPr="182E784D">
        <w:rPr>
          <w:rFonts w:ascii="Aptos" w:eastAsia="Aptos" w:hAnsi="Aptos" w:cs="Aptos"/>
        </w:rPr>
        <w:t>preted. Stress and anxiety shaped by fin</w:t>
      </w:r>
      <w:r w:rsidR="0B57775F" w:rsidRPr="182E784D">
        <w:rPr>
          <w:rFonts w:ascii="Aptos" w:eastAsia="Aptos" w:hAnsi="Aptos" w:cs="Aptos"/>
        </w:rPr>
        <w:t xml:space="preserve">ancial insecurity at home frequently influence </w:t>
      </w:r>
      <w:r w:rsidR="06F6E6BF" w:rsidRPr="182E784D">
        <w:rPr>
          <w:rFonts w:ascii="Aptos" w:eastAsia="Aptos" w:hAnsi="Aptos" w:cs="Aptos"/>
        </w:rPr>
        <w:t>pupils'</w:t>
      </w:r>
      <w:r w:rsidR="0B57775F" w:rsidRPr="182E784D">
        <w:rPr>
          <w:rFonts w:ascii="Aptos" w:eastAsia="Aptos" w:hAnsi="Aptos" w:cs="Aptos"/>
        </w:rPr>
        <w:t xml:space="preserve"> emotional </w:t>
      </w:r>
      <w:r w:rsidR="0FE0CBE4" w:rsidRPr="182E784D">
        <w:rPr>
          <w:rFonts w:ascii="Aptos" w:eastAsia="Aptos" w:hAnsi="Aptos" w:cs="Aptos"/>
        </w:rPr>
        <w:t>regulation</w:t>
      </w:r>
      <w:r w:rsidR="0B57775F" w:rsidRPr="182E784D">
        <w:rPr>
          <w:rFonts w:ascii="Aptos" w:eastAsia="Aptos" w:hAnsi="Aptos" w:cs="Aptos"/>
        </w:rPr>
        <w:t>, behaviour and enga</w:t>
      </w:r>
      <w:r w:rsidR="154C5106" w:rsidRPr="182E784D">
        <w:rPr>
          <w:rFonts w:ascii="Aptos" w:eastAsia="Aptos" w:hAnsi="Aptos" w:cs="Aptos"/>
        </w:rPr>
        <w:t xml:space="preserve">gement with learning, </w:t>
      </w:r>
      <w:r w:rsidR="5F734594" w:rsidRPr="182E784D">
        <w:rPr>
          <w:rFonts w:ascii="Aptos" w:eastAsia="Aptos" w:hAnsi="Aptos" w:cs="Aptos"/>
        </w:rPr>
        <w:t>making</w:t>
      </w:r>
      <w:r w:rsidR="154C5106" w:rsidRPr="182E784D">
        <w:rPr>
          <w:rFonts w:ascii="Aptos" w:eastAsia="Aptos" w:hAnsi="Aptos" w:cs="Aptos"/>
        </w:rPr>
        <w:t xml:space="preserve"> school a critical site for both </w:t>
      </w:r>
      <w:r w:rsidR="099EB422" w:rsidRPr="182E784D">
        <w:rPr>
          <w:rFonts w:ascii="Aptos" w:eastAsia="Aptos" w:hAnsi="Aptos" w:cs="Aptos"/>
        </w:rPr>
        <w:t>risk</w:t>
      </w:r>
      <w:r w:rsidR="154C5106" w:rsidRPr="182E784D">
        <w:rPr>
          <w:rFonts w:ascii="Aptos" w:eastAsia="Aptos" w:hAnsi="Aptos" w:cs="Aptos"/>
        </w:rPr>
        <w:t xml:space="preserve"> and protection. In Wales, evidence suggests that pupils from</w:t>
      </w:r>
      <w:r w:rsidR="0D1EDF24" w:rsidRPr="182E784D">
        <w:rPr>
          <w:rFonts w:ascii="Aptos" w:eastAsia="Aptos" w:hAnsi="Aptos" w:cs="Aptos"/>
        </w:rPr>
        <w:t xml:space="preserve"> socio-economically </w:t>
      </w:r>
      <w:r w:rsidR="5EB58B85" w:rsidRPr="182E784D">
        <w:rPr>
          <w:rFonts w:ascii="Aptos" w:eastAsia="Aptos" w:hAnsi="Aptos" w:cs="Aptos"/>
        </w:rPr>
        <w:t>disadvantaged backgrounds are significantly more likely to experience</w:t>
      </w:r>
      <w:r w:rsidR="78CF267E" w:rsidRPr="182E784D">
        <w:rPr>
          <w:rFonts w:ascii="Aptos" w:eastAsia="Aptos" w:hAnsi="Aptos" w:cs="Aptos"/>
        </w:rPr>
        <w:t xml:space="preserve"> emotional distress and behavioural difficulties, reinforcing the close relationship be</w:t>
      </w:r>
      <w:r w:rsidR="35F93670" w:rsidRPr="182E784D">
        <w:rPr>
          <w:rFonts w:ascii="Aptos" w:eastAsia="Aptos" w:hAnsi="Aptos" w:cs="Aptos"/>
        </w:rPr>
        <w:t>tween poverty, mental health and educational inequality (Public Health Wales, 2023).</w:t>
      </w:r>
    </w:p>
    <w:p w14:paraId="78F6C7B8" w14:textId="688308D4" w:rsidR="03FBC8AB" w:rsidRDefault="5327363F" w:rsidP="182E784D">
      <w:pPr>
        <w:spacing w:before="240" w:after="240"/>
        <w:jc w:val="both"/>
        <w:rPr>
          <w:rFonts w:ascii="Aptos" w:eastAsia="Aptos" w:hAnsi="Aptos" w:cs="Aptos"/>
        </w:rPr>
      </w:pPr>
      <w:r w:rsidRPr="28126ABF">
        <w:rPr>
          <w:rFonts w:ascii="Aptos" w:eastAsia="Aptos" w:hAnsi="Aptos" w:cs="Aptos"/>
        </w:rPr>
        <w:lastRenderedPageBreak/>
        <w:t xml:space="preserve">Stress –related mental health difficulties may manifest in schools through reduced concentration, emotional </w:t>
      </w:r>
      <w:r w:rsidR="464C2A5B" w:rsidRPr="28126ABF">
        <w:rPr>
          <w:rFonts w:ascii="Aptos" w:eastAsia="Aptos" w:hAnsi="Aptos" w:cs="Aptos"/>
        </w:rPr>
        <w:t xml:space="preserve">withdrawal, heightened irritability or school avoidance. </w:t>
      </w:r>
      <w:r w:rsidR="3CE7F4FC" w:rsidRPr="28126ABF">
        <w:rPr>
          <w:rFonts w:ascii="Aptos" w:eastAsia="Aptos" w:hAnsi="Aptos" w:cs="Aptos"/>
        </w:rPr>
        <w:t>Anxiety</w:t>
      </w:r>
      <w:r w:rsidR="464C2A5B" w:rsidRPr="28126ABF">
        <w:rPr>
          <w:rFonts w:ascii="Aptos" w:eastAsia="Aptos" w:hAnsi="Aptos" w:cs="Aptos"/>
        </w:rPr>
        <w:t xml:space="preserve"> </w:t>
      </w:r>
      <w:bookmarkStart w:id="1" w:name="_Int_xjM9D6Ke"/>
      <w:r w:rsidR="464C2A5B" w:rsidRPr="28126ABF">
        <w:rPr>
          <w:rFonts w:ascii="Aptos" w:eastAsia="Aptos" w:hAnsi="Aptos" w:cs="Aptos"/>
        </w:rPr>
        <w:t>in</w:t>
      </w:r>
      <w:r w:rsidR="6F5B1EA1" w:rsidRPr="28126ABF">
        <w:rPr>
          <w:rFonts w:ascii="Aptos" w:eastAsia="Aptos" w:hAnsi="Aptos" w:cs="Aptos"/>
        </w:rPr>
        <w:t xml:space="preserve"> </w:t>
      </w:r>
      <w:r w:rsidR="464C2A5B" w:rsidRPr="28126ABF">
        <w:rPr>
          <w:rFonts w:ascii="Aptos" w:eastAsia="Aptos" w:hAnsi="Aptos" w:cs="Aptos"/>
        </w:rPr>
        <w:t>particular</w:t>
      </w:r>
      <w:r w:rsidR="453B4CAD" w:rsidRPr="28126ABF">
        <w:rPr>
          <w:rFonts w:ascii="Aptos" w:eastAsia="Aptos" w:hAnsi="Aptos" w:cs="Aptos"/>
        </w:rPr>
        <w:t xml:space="preserve"> can</w:t>
      </w:r>
      <w:bookmarkEnd w:id="1"/>
      <w:r w:rsidR="453B4CAD" w:rsidRPr="28126ABF">
        <w:rPr>
          <w:rFonts w:ascii="Aptos" w:eastAsia="Aptos" w:hAnsi="Aptos" w:cs="Aptos"/>
        </w:rPr>
        <w:t xml:space="preserve"> limit children</w:t>
      </w:r>
      <w:r w:rsidR="37038615" w:rsidRPr="28126ABF">
        <w:rPr>
          <w:rFonts w:ascii="Aptos" w:eastAsia="Aptos" w:hAnsi="Aptos" w:cs="Aptos"/>
        </w:rPr>
        <w:t xml:space="preserve"> </w:t>
      </w:r>
      <w:r w:rsidR="453B4CAD" w:rsidRPr="28126ABF">
        <w:rPr>
          <w:rFonts w:ascii="Aptos" w:eastAsia="Aptos" w:hAnsi="Aptos" w:cs="Aptos"/>
        </w:rPr>
        <w:t xml:space="preserve">and young people capacity to engage cognitively, as ongoing worry consumes </w:t>
      </w:r>
      <w:r w:rsidR="5FDB1F48" w:rsidRPr="28126ABF">
        <w:rPr>
          <w:rFonts w:ascii="Aptos" w:eastAsia="Aptos" w:hAnsi="Aptos" w:cs="Aptos"/>
        </w:rPr>
        <w:t>attentional</w:t>
      </w:r>
      <w:r w:rsidR="453B4CAD" w:rsidRPr="28126ABF">
        <w:rPr>
          <w:rFonts w:ascii="Aptos" w:eastAsia="Aptos" w:hAnsi="Aptos" w:cs="Aptos"/>
        </w:rPr>
        <w:t xml:space="preserve"> resource</w:t>
      </w:r>
      <w:r w:rsidR="219C37F5" w:rsidRPr="28126ABF">
        <w:rPr>
          <w:rFonts w:ascii="Aptos" w:eastAsia="Aptos" w:hAnsi="Aptos" w:cs="Aptos"/>
        </w:rPr>
        <w:t>s required for learning. Children affected by poverty are more likely to experience such cognitive and emotional</w:t>
      </w:r>
      <w:r w:rsidR="5C681F57" w:rsidRPr="28126ABF">
        <w:rPr>
          <w:rFonts w:ascii="Aptos" w:eastAsia="Aptos" w:hAnsi="Aptos" w:cs="Aptos"/>
        </w:rPr>
        <w:t xml:space="preserve"> strains due to persistent uncertainty surrounding basic needs and family stability (Evans and Kim, 2013).</w:t>
      </w:r>
      <w:r w:rsidR="130211E9" w:rsidRPr="28126ABF">
        <w:rPr>
          <w:rFonts w:ascii="Aptos" w:eastAsia="Aptos" w:hAnsi="Aptos" w:cs="Aptos"/>
        </w:rPr>
        <w:t xml:space="preserve"> The school </w:t>
      </w:r>
      <w:r w:rsidR="4B9C9CE4" w:rsidRPr="28126ABF">
        <w:rPr>
          <w:rFonts w:ascii="Aptos" w:eastAsia="Aptos" w:hAnsi="Aptos" w:cs="Aptos"/>
        </w:rPr>
        <w:t>environment</w:t>
      </w:r>
      <w:r w:rsidR="130211E9" w:rsidRPr="28126ABF">
        <w:rPr>
          <w:rFonts w:ascii="Aptos" w:eastAsia="Aptos" w:hAnsi="Aptos" w:cs="Aptos"/>
        </w:rPr>
        <w:t xml:space="preserve"> itself may inadvertently </w:t>
      </w:r>
      <w:r w:rsidR="3840704A" w:rsidRPr="28126ABF">
        <w:rPr>
          <w:rFonts w:ascii="Aptos" w:eastAsia="Aptos" w:hAnsi="Aptos" w:cs="Aptos"/>
        </w:rPr>
        <w:t>intensify</w:t>
      </w:r>
      <w:r w:rsidR="130211E9" w:rsidRPr="28126ABF">
        <w:rPr>
          <w:rFonts w:ascii="Aptos" w:eastAsia="Aptos" w:hAnsi="Aptos" w:cs="Aptos"/>
        </w:rPr>
        <w:t xml:space="preserve"> </w:t>
      </w:r>
      <w:r w:rsidR="46C888E9" w:rsidRPr="28126ABF">
        <w:rPr>
          <w:rFonts w:ascii="Aptos" w:eastAsia="Aptos" w:hAnsi="Aptos" w:cs="Aptos"/>
        </w:rPr>
        <w:t>anxiety</w:t>
      </w:r>
      <w:r w:rsidR="130211E9" w:rsidRPr="28126ABF">
        <w:rPr>
          <w:rFonts w:ascii="Aptos" w:eastAsia="Aptos" w:hAnsi="Aptos" w:cs="Aptos"/>
        </w:rPr>
        <w:t xml:space="preserve">. </w:t>
      </w:r>
      <w:r w:rsidR="6AF7F5C6" w:rsidRPr="28126ABF">
        <w:rPr>
          <w:rFonts w:ascii="Aptos" w:eastAsia="Aptos" w:hAnsi="Aptos" w:cs="Aptos"/>
        </w:rPr>
        <w:t>Academic</w:t>
      </w:r>
      <w:r w:rsidR="130211E9" w:rsidRPr="28126ABF">
        <w:rPr>
          <w:rFonts w:ascii="Aptos" w:eastAsia="Aptos" w:hAnsi="Aptos" w:cs="Aptos"/>
        </w:rPr>
        <w:t xml:space="preserve"> pressure, rigid beh</w:t>
      </w:r>
      <w:r w:rsidR="3720ECE8" w:rsidRPr="28126ABF">
        <w:rPr>
          <w:rFonts w:ascii="Aptos" w:eastAsia="Aptos" w:hAnsi="Aptos" w:cs="Aptos"/>
        </w:rPr>
        <w:t xml:space="preserve">avioural expectations and social comparison can exacerbate feelings of inadequacy for </w:t>
      </w:r>
      <w:r w:rsidR="0F702DC6" w:rsidRPr="28126ABF">
        <w:rPr>
          <w:rFonts w:ascii="Aptos" w:eastAsia="Aptos" w:hAnsi="Aptos" w:cs="Aptos"/>
        </w:rPr>
        <w:t>pupils lacking</w:t>
      </w:r>
      <w:r w:rsidR="7384471D" w:rsidRPr="28126ABF">
        <w:rPr>
          <w:rFonts w:ascii="Aptos" w:eastAsia="Aptos" w:hAnsi="Aptos" w:cs="Aptos"/>
        </w:rPr>
        <w:t xml:space="preserve"> access to material and emotional resources. This is </w:t>
      </w:r>
      <w:r w:rsidR="624C86EF" w:rsidRPr="28126ABF">
        <w:rPr>
          <w:rFonts w:ascii="Aptos" w:eastAsia="Aptos" w:hAnsi="Aptos" w:cs="Aptos"/>
        </w:rPr>
        <w:t>particularly</w:t>
      </w:r>
      <w:r w:rsidR="7384471D" w:rsidRPr="28126ABF">
        <w:rPr>
          <w:rFonts w:ascii="Aptos" w:eastAsia="Aptos" w:hAnsi="Aptos" w:cs="Aptos"/>
        </w:rPr>
        <w:t xml:space="preserve"> significant within assessment-driven context, where </w:t>
      </w:r>
      <w:r w:rsidR="3DB31935" w:rsidRPr="28126ABF">
        <w:rPr>
          <w:rFonts w:ascii="Aptos" w:eastAsia="Aptos" w:hAnsi="Aptos" w:cs="Aptos"/>
        </w:rPr>
        <w:t>success</w:t>
      </w:r>
      <w:r w:rsidR="7384471D" w:rsidRPr="28126ABF">
        <w:rPr>
          <w:rFonts w:ascii="Aptos" w:eastAsia="Aptos" w:hAnsi="Aptos" w:cs="Aptos"/>
        </w:rPr>
        <w:t xml:space="preserve"> is </w:t>
      </w:r>
      <w:r w:rsidR="79F6650E" w:rsidRPr="28126ABF">
        <w:rPr>
          <w:rFonts w:ascii="Aptos" w:eastAsia="Aptos" w:hAnsi="Aptos" w:cs="Aptos"/>
        </w:rPr>
        <w:t>often</w:t>
      </w:r>
      <w:r w:rsidR="18D530B4" w:rsidRPr="28126ABF">
        <w:rPr>
          <w:rFonts w:ascii="Aptos" w:eastAsia="Aptos" w:hAnsi="Aptos" w:cs="Aptos"/>
        </w:rPr>
        <w:t xml:space="preserve"> measured through performance rather than progress, potentially</w:t>
      </w:r>
      <w:r w:rsidR="562D2CC7" w:rsidRPr="28126ABF">
        <w:rPr>
          <w:rFonts w:ascii="Aptos" w:eastAsia="Aptos" w:hAnsi="Aptos" w:cs="Aptos"/>
        </w:rPr>
        <w:t xml:space="preserve"> </w:t>
      </w:r>
      <w:r w:rsidR="18D530B4" w:rsidRPr="28126ABF">
        <w:rPr>
          <w:rFonts w:ascii="Aptos" w:eastAsia="Aptos" w:hAnsi="Aptos" w:cs="Aptos"/>
        </w:rPr>
        <w:t>reinforcing feelings of failure among di</w:t>
      </w:r>
      <w:r w:rsidR="58284702" w:rsidRPr="28126ABF">
        <w:rPr>
          <w:rFonts w:ascii="Aptos" w:eastAsia="Aptos" w:hAnsi="Aptos" w:cs="Aptos"/>
        </w:rPr>
        <w:t>sadvantaged learners (Mental Health Foundation, 2025).</w:t>
      </w:r>
      <w:r w:rsidR="4591D01E" w:rsidRPr="28126ABF">
        <w:rPr>
          <w:rFonts w:ascii="Aptos" w:eastAsia="Aptos" w:hAnsi="Aptos" w:cs="Aptos"/>
        </w:rPr>
        <w:t xml:space="preserve"> Behavioural difficulties are among the most visible expressions of </w:t>
      </w:r>
      <w:r w:rsidR="5F9212DB" w:rsidRPr="28126ABF">
        <w:rPr>
          <w:rFonts w:ascii="Aptos" w:eastAsia="Aptos" w:hAnsi="Aptos" w:cs="Aptos"/>
        </w:rPr>
        <w:t>poverty</w:t>
      </w:r>
      <w:r w:rsidR="4591D01E" w:rsidRPr="28126ABF">
        <w:rPr>
          <w:rFonts w:ascii="Aptos" w:eastAsia="Aptos" w:hAnsi="Aptos" w:cs="Aptos"/>
        </w:rPr>
        <w:t>-related stress in schools. Pu</w:t>
      </w:r>
      <w:r w:rsidR="2C9CACBA" w:rsidRPr="28126ABF">
        <w:rPr>
          <w:rFonts w:ascii="Aptos" w:eastAsia="Aptos" w:hAnsi="Aptos" w:cs="Aptos"/>
        </w:rPr>
        <w:t>pil</w:t>
      </w:r>
      <w:r w:rsidR="1AB9A93D" w:rsidRPr="28126ABF">
        <w:rPr>
          <w:rFonts w:ascii="Aptos" w:eastAsia="Aptos" w:hAnsi="Aptos" w:cs="Aptos"/>
        </w:rPr>
        <w:t xml:space="preserve">s </w:t>
      </w:r>
      <w:r w:rsidR="0089E8DE" w:rsidRPr="28126ABF">
        <w:rPr>
          <w:rFonts w:ascii="Aptos" w:eastAsia="Aptos" w:hAnsi="Aptos" w:cs="Aptos"/>
        </w:rPr>
        <w:t>experiencing</w:t>
      </w:r>
      <w:r w:rsidR="1AB9A93D" w:rsidRPr="28126ABF">
        <w:rPr>
          <w:rFonts w:ascii="Aptos" w:eastAsia="Aptos" w:hAnsi="Aptos" w:cs="Aptos"/>
        </w:rPr>
        <w:t xml:space="preserve"> emotional dysregulation may </w:t>
      </w:r>
      <w:r w:rsidR="4FA2DD14" w:rsidRPr="28126ABF">
        <w:rPr>
          <w:rFonts w:ascii="Aptos" w:eastAsia="Aptos" w:hAnsi="Aptos" w:cs="Aptos"/>
        </w:rPr>
        <w:t>display</w:t>
      </w:r>
      <w:r w:rsidR="1AB9A93D" w:rsidRPr="28126ABF">
        <w:rPr>
          <w:rFonts w:ascii="Aptos" w:eastAsia="Aptos" w:hAnsi="Aptos" w:cs="Aptos"/>
        </w:rPr>
        <w:t xml:space="preserve"> impulsivity, aggression or oppositional </w:t>
      </w:r>
      <w:r w:rsidR="734A3492" w:rsidRPr="28126ABF">
        <w:rPr>
          <w:rFonts w:ascii="Aptos" w:eastAsia="Aptos" w:hAnsi="Aptos" w:cs="Aptos"/>
        </w:rPr>
        <w:t>behaviour</w:t>
      </w:r>
      <w:r w:rsidR="71868A29" w:rsidRPr="28126ABF">
        <w:rPr>
          <w:rFonts w:ascii="Aptos" w:eastAsia="Aptos" w:hAnsi="Aptos" w:cs="Aptos"/>
        </w:rPr>
        <w:t>, which can be understood</w:t>
      </w:r>
      <w:r w:rsidR="719EDE50" w:rsidRPr="28126ABF">
        <w:rPr>
          <w:rFonts w:ascii="Aptos" w:eastAsia="Aptos" w:hAnsi="Aptos" w:cs="Aptos"/>
        </w:rPr>
        <w:t xml:space="preserve"> as adaptive </w:t>
      </w:r>
      <w:r w:rsidR="4E538A00" w:rsidRPr="28126ABF">
        <w:rPr>
          <w:rFonts w:ascii="Aptos" w:eastAsia="Aptos" w:hAnsi="Aptos" w:cs="Aptos"/>
        </w:rPr>
        <w:t>responses</w:t>
      </w:r>
      <w:r w:rsidR="719EDE50" w:rsidRPr="28126ABF">
        <w:rPr>
          <w:rFonts w:ascii="Aptos" w:eastAsia="Aptos" w:hAnsi="Aptos" w:cs="Aptos"/>
        </w:rPr>
        <w:t xml:space="preserve"> to adversity rather than intentional misconduct. However, child</w:t>
      </w:r>
      <w:r w:rsidR="326E0447" w:rsidRPr="28126ABF">
        <w:rPr>
          <w:rFonts w:ascii="Aptos" w:eastAsia="Aptos" w:hAnsi="Aptos" w:cs="Aptos"/>
        </w:rPr>
        <w:t>ren</w:t>
      </w:r>
      <w:r w:rsidR="43EF8A92" w:rsidRPr="28126ABF">
        <w:rPr>
          <w:rFonts w:ascii="Aptos" w:eastAsia="Aptos" w:hAnsi="Aptos" w:cs="Aptos"/>
        </w:rPr>
        <w:t xml:space="preserve"> and young people</w:t>
      </w:r>
      <w:r w:rsidR="326E0447" w:rsidRPr="28126ABF">
        <w:rPr>
          <w:rFonts w:ascii="Aptos" w:eastAsia="Aptos" w:hAnsi="Aptos" w:cs="Aptos"/>
        </w:rPr>
        <w:t xml:space="preserve"> from deprived backgrounds are disproportionately represented in exclusion statistics</w:t>
      </w:r>
      <w:r w:rsidR="5C4DD84A" w:rsidRPr="28126ABF">
        <w:rPr>
          <w:rFonts w:ascii="Aptos" w:eastAsia="Aptos" w:hAnsi="Aptos" w:cs="Aptos"/>
        </w:rPr>
        <w:t>, raising concerns about the equity of school disciplinary practices (Taylor, 2018).</w:t>
      </w:r>
      <w:r w:rsidR="2DCC1250" w:rsidRPr="28126ABF">
        <w:rPr>
          <w:rFonts w:ascii="Aptos" w:eastAsia="Aptos" w:hAnsi="Aptos" w:cs="Aptos"/>
        </w:rPr>
        <w:t xml:space="preserve"> When behaviour is interpreted primarily through a </w:t>
      </w:r>
      <w:r w:rsidR="5072DE6E" w:rsidRPr="28126ABF">
        <w:rPr>
          <w:rFonts w:ascii="Aptos" w:eastAsia="Aptos" w:hAnsi="Aptos" w:cs="Aptos"/>
        </w:rPr>
        <w:t>punitive</w:t>
      </w:r>
      <w:r w:rsidR="2DCC1250" w:rsidRPr="28126ABF">
        <w:rPr>
          <w:rFonts w:ascii="Aptos" w:eastAsia="Aptos" w:hAnsi="Aptos" w:cs="Aptos"/>
        </w:rPr>
        <w:t xml:space="preserve"> lens, </w:t>
      </w:r>
      <w:r w:rsidR="5A6E2718" w:rsidRPr="28126ABF">
        <w:rPr>
          <w:rFonts w:ascii="Aptos" w:eastAsia="Aptos" w:hAnsi="Aptos" w:cs="Aptos"/>
        </w:rPr>
        <w:t>underlying</w:t>
      </w:r>
      <w:r w:rsidR="2DCC1250" w:rsidRPr="28126ABF">
        <w:rPr>
          <w:rFonts w:ascii="Aptos" w:eastAsia="Aptos" w:hAnsi="Aptos" w:cs="Aptos"/>
        </w:rPr>
        <w:t xml:space="preserve"> emotional needs may remain unaddressed, poten</w:t>
      </w:r>
      <w:r w:rsidR="4FEA7ADA" w:rsidRPr="28126ABF">
        <w:rPr>
          <w:rFonts w:ascii="Aptos" w:eastAsia="Aptos" w:hAnsi="Aptos" w:cs="Aptos"/>
        </w:rPr>
        <w:t xml:space="preserve">tially reinforcing cycles of marginalisation and </w:t>
      </w:r>
      <w:r w:rsidR="6C13CBBC" w:rsidRPr="28126ABF">
        <w:rPr>
          <w:rFonts w:ascii="Aptos" w:eastAsia="Aptos" w:hAnsi="Aptos" w:cs="Aptos"/>
        </w:rPr>
        <w:t>disengagement</w:t>
      </w:r>
      <w:r w:rsidR="4FEA7ADA" w:rsidRPr="28126ABF">
        <w:rPr>
          <w:rFonts w:ascii="Aptos" w:eastAsia="Aptos" w:hAnsi="Aptos" w:cs="Aptos"/>
        </w:rPr>
        <w:t>.</w:t>
      </w:r>
    </w:p>
    <w:p w14:paraId="355352EA" w14:textId="7476719C" w:rsidR="03FBC8AB" w:rsidRDefault="7055BD41" w:rsidP="182E784D">
      <w:pPr>
        <w:spacing w:before="240" w:after="240"/>
        <w:jc w:val="both"/>
        <w:rPr>
          <w:rFonts w:ascii="Aptos" w:eastAsia="Aptos" w:hAnsi="Aptos" w:cs="Aptos"/>
        </w:rPr>
      </w:pPr>
      <w:r w:rsidRPr="28126ABF">
        <w:rPr>
          <w:rFonts w:ascii="Aptos" w:eastAsia="Aptos" w:hAnsi="Aptos" w:cs="Aptos"/>
        </w:rPr>
        <w:t xml:space="preserve">Disciplinary approaches that prioritise punishment over </w:t>
      </w:r>
      <w:r w:rsidR="11B6DA27" w:rsidRPr="28126ABF">
        <w:rPr>
          <w:rFonts w:ascii="Aptos" w:eastAsia="Aptos" w:hAnsi="Aptos" w:cs="Aptos"/>
        </w:rPr>
        <w:t>understanding</w:t>
      </w:r>
      <w:r w:rsidRPr="28126ABF">
        <w:rPr>
          <w:rFonts w:ascii="Aptos" w:eastAsia="Aptos" w:hAnsi="Aptos" w:cs="Aptos"/>
        </w:rPr>
        <w:t xml:space="preserve"> risk exacer</w:t>
      </w:r>
      <w:r w:rsidR="4740A7D5" w:rsidRPr="28126ABF">
        <w:rPr>
          <w:rFonts w:ascii="Aptos" w:eastAsia="Aptos" w:hAnsi="Aptos" w:cs="Aptos"/>
        </w:rPr>
        <w:t xml:space="preserve">bating </w:t>
      </w:r>
      <w:r w:rsidR="6E4DFD27" w:rsidRPr="28126ABF">
        <w:rPr>
          <w:rFonts w:ascii="Aptos" w:eastAsia="Aptos" w:hAnsi="Aptos" w:cs="Aptos"/>
        </w:rPr>
        <w:t>existing</w:t>
      </w:r>
      <w:r w:rsidR="4740A7D5" w:rsidRPr="28126ABF">
        <w:rPr>
          <w:rFonts w:ascii="Aptos" w:eastAsia="Aptos" w:hAnsi="Aptos" w:cs="Aptos"/>
        </w:rPr>
        <w:t xml:space="preserve"> </w:t>
      </w:r>
      <w:r w:rsidR="6A0A52E3" w:rsidRPr="28126ABF">
        <w:rPr>
          <w:rFonts w:ascii="Aptos" w:eastAsia="Aptos" w:hAnsi="Aptos" w:cs="Aptos"/>
        </w:rPr>
        <w:t>inequalities</w:t>
      </w:r>
      <w:r w:rsidR="4740A7D5" w:rsidRPr="28126ABF">
        <w:rPr>
          <w:rFonts w:ascii="Aptos" w:eastAsia="Aptos" w:hAnsi="Aptos" w:cs="Aptos"/>
        </w:rPr>
        <w:t xml:space="preserve">. When stress –related </w:t>
      </w:r>
      <w:r w:rsidR="648467C7" w:rsidRPr="28126ABF">
        <w:rPr>
          <w:rFonts w:ascii="Aptos" w:eastAsia="Aptos" w:hAnsi="Aptos" w:cs="Aptos"/>
        </w:rPr>
        <w:t>behaviour</w:t>
      </w:r>
      <w:r w:rsidR="4740A7D5" w:rsidRPr="28126ABF">
        <w:rPr>
          <w:rFonts w:ascii="Aptos" w:eastAsia="Aptos" w:hAnsi="Aptos" w:cs="Aptos"/>
        </w:rPr>
        <w:t xml:space="preserve"> is framed as non-</w:t>
      </w:r>
      <w:r w:rsidR="7A028122" w:rsidRPr="28126ABF">
        <w:rPr>
          <w:rFonts w:ascii="Aptos" w:eastAsia="Aptos" w:hAnsi="Aptos" w:cs="Aptos"/>
        </w:rPr>
        <w:t>compliance rather</w:t>
      </w:r>
      <w:r w:rsidR="4740A7D5" w:rsidRPr="28126ABF">
        <w:rPr>
          <w:rFonts w:ascii="Aptos" w:eastAsia="Aptos" w:hAnsi="Aptos" w:cs="Aptos"/>
        </w:rPr>
        <w:t xml:space="preserve"> than communi</w:t>
      </w:r>
      <w:r w:rsidR="635477A8" w:rsidRPr="28126ABF">
        <w:rPr>
          <w:rFonts w:ascii="Aptos" w:eastAsia="Aptos" w:hAnsi="Aptos" w:cs="Aptos"/>
        </w:rPr>
        <w:t>cation of unmet need, opportunities for early support maybe missed. This is particularly significant g</w:t>
      </w:r>
      <w:r w:rsidR="3A91CD74" w:rsidRPr="28126ABF">
        <w:rPr>
          <w:rFonts w:ascii="Aptos" w:eastAsia="Aptos" w:hAnsi="Aptos" w:cs="Aptos"/>
        </w:rPr>
        <w:t xml:space="preserve">iven Welsh policy commitments to inclusion and wellbeing under the Curriculum for </w:t>
      </w:r>
      <w:r w:rsidR="035EB0CF" w:rsidRPr="28126ABF">
        <w:rPr>
          <w:rFonts w:ascii="Aptos" w:eastAsia="Aptos" w:hAnsi="Aptos" w:cs="Aptos"/>
        </w:rPr>
        <w:t>Wales</w:t>
      </w:r>
      <w:r w:rsidR="2A3B93CF" w:rsidRPr="28126ABF">
        <w:rPr>
          <w:rFonts w:ascii="Aptos" w:eastAsia="Aptos" w:hAnsi="Aptos" w:cs="Aptos"/>
        </w:rPr>
        <w:t xml:space="preserve"> (2022)</w:t>
      </w:r>
      <w:r w:rsidR="3A91CD74" w:rsidRPr="28126ABF">
        <w:rPr>
          <w:rFonts w:ascii="Aptos" w:eastAsia="Aptos" w:hAnsi="Aptos" w:cs="Aptos"/>
        </w:rPr>
        <w:t xml:space="preserve">, which emphasises the </w:t>
      </w:r>
      <w:r w:rsidR="648F8FE3" w:rsidRPr="28126ABF">
        <w:rPr>
          <w:rFonts w:ascii="Aptos" w:eastAsia="Aptos" w:hAnsi="Aptos" w:cs="Aptos"/>
        </w:rPr>
        <w:t>importance</w:t>
      </w:r>
      <w:r w:rsidR="3A91CD74" w:rsidRPr="28126ABF">
        <w:rPr>
          <w:rFonts w:ascii="Aptos" w:eastAsia="Aptos" w:hAnsi="Aptos" w:cs="Aptos"/>
        </w:rPr>
        <w:t xml:space="preserve"> of supporting</w:t>
      </w:r>
      <w:r w:rsidR="59F72E7E" w:rsidRPr="28126ABF">
        <w:rPr>
          <w:rFonts w:ascii="Aptos" w:eastAsia="Aptos" w:hAnsi="Aptos" w:cs="Aptos"/>
        </w:rPr>
        <w:t xml:space="preserve"> the whole child rather than </w:t>
      </w:r>
      <w:r w:rsidR="393ED866" w:rsidRPr="28126ABF">
        <w:rPr>
          <w:rFonts w:ascii="Aptos" w:eastAsia="Aptos" w:hAnsi="Aptos" w:cs="Aptos"/>
        </w:rPr>
        <w:t>focusing</w:t>
      </w:r>
      <w:r w:rsidR="59F72E7E" w:rsidRPr="28126ABF">
        <w:rPr>
          <w:rFonts w:ascii="Aptos" w:eastAsia="Aptos" w:hAnsi="Aptos" w:cs="Aptos"/>
        </w:rPr>
        <w:t xml:space="preserve"> solely on attainment (Welsh Goverment,2022).</w:t>
      </w:r>
      <w:r w:rsidR="048370A5" w:rsidRPr="28126ABF">
        <w:rPr>
          <w:rFonts w:ascii="Aptos" w:eastAsia="Aptos" w:hAnsi="Aptos" w:cs="Aptos"/>
        </w:rPr>
        <w:t xml:space="preserve"> </w:t>
      </w:r>
      <w:r w:rsidR="32D5EE3D" w:rsidRPr="28126ABF">
        <w:rPr>
          <w:rFonts w:ascii="Aptos" w:eastAsia="Aptos" w:hAnsi="Aptos" w:cs="Aptos"/>
        </w:rPr>
        <w:t>Welsh education policy places strong emphasis on promoting children’s mental health and addressing inequality. The</w:t>
      </w:r>
      <w:r w:rsidR="01F3BEC6" w:rsidRPr="28126ABF">
        <w:rPr>
          <w:rFonts w:ascii="Aptos" w:eastAsia="Aptos" w:hAnsi="Aptos" w:cs="Aptos"/>
        </w:rPr>
        <w:t xml:space="preserve"> Well-being of Future Generations (Wales) Act 2015 establishes a legal duty for public bodies, including sch</w:t>
      </w:r>
      <w:r w:rsidR="33043AB2" w:rsidRPr="28126ABF">
        <w:rPr>
          <w:rFonts w:ascii="Aptos" w:eastAsia="Aptos" w:hAnsi="Aptos" w:cs="Aptos"/>
        </w:rPr>
        <w:t xml:space="preserve">ools, to act preventatively and reduce </w:t>
      </w:r>
      <w:r w:rsidR="53C56349" w:rsidRPr="28126ABF">
        <w:rPr>
          <w:rFonts w:ascii="Aptos" w:eastAsia="Aptos" w:hAnsi="Aptos" w:cs="Aptos"/>
        </w:rPr>
        <w:t>disparities</w:t>
      </w:r>
      <w:r w:rsidR="33043AB2" w:rsidRPr="28126ABF">
        <w:rPr>
          <w:rFonts w:ascii="Aptos" w:eastAsia="Aptos" w:hAnsi="Aptos" w:cs="Aptos"/>
        </w:rPr>
        <w:t xml:space="preserve"> in wellbeing outcomes. Sim</w:t>
      </w:r>
      <w:r w:rsidR="5DB3C7EC" w:rsidRPr="28126ABF">
        <w:rPr>
          <w:rFonts w:ascii="Aptos" w:eastAsia="Aptos" w:hAnsi="Aptos" w:cs="Aptos"/>
        </w:rPr>
        <w:t>ilarly, Together for Mental Health (Welsh Government,</w:t>
      </w:r>
      <w:r w:rsidR="50E78C4F" w:rsidRPr="28126ABF">
        <w:rPr>
          <w:rFonts w:ascii="Aptos" w:eastAsia="Aptos" w:hAnsi="Aptos" w:cs="Aptos"/>
        </w:rPr>
        <w:t xml:space="preserve"> </w:t>
      </w:r>
      <w:r w:rsidR="5DB3C7EC" w:rsidRPr="28126ABF">
        <w:rPr>
          <w:rFonts w:ascii="Aptos" w:eastAsia="Aptos" w:hAnsi="Aptos" w:cs="Aptos"/>
        </w:rPr>
        <w:t>2012) identification of mental health difficulties and delivery of pre</w:t>
      </w:r>
      <w:r w:rsidR="12818607" w:rsidRPr="28126ABF">
        <w:rPr>
          <w:rFonts w:ascii="Aptos" w:eastAsia="Aptos" w:hAnsi="Aptos" w:cs="Aptos"/>
        </w:rPr>
        <w:t>ventative support.</w:t>
      </w:r>
      <w:r w:rsidR="5E48D42D" w:rsidRPr="28126ABF">
        <w:rPr>
          <w:rFonts w:ascii="Aptos" w:eastAsia="Aptos" w:hAnsi="Aptos" w:cs="Aptos"/>
        </w:rPr>
        <w:t xml:space="preserve"> The Curriculum for Wales</w:t>
      </w:r>
      <w:r w:rsidR="4ED68E10" w:rsidRPr="28126ABF">
        <w:rPr>
          <w:rFonts w:ascii="Aptos" w:eastAsia="Aptos" w:hAnsi="Aptos" w:cs="Aptos"/>
        </w:rPr>
        <w:t xml:space="preserve"> (202</w:t>
      </w:r>
      <w:r w:rsidR="59B74AA7" w:rsidRPr="28126ABF">
        <w:rPr>
          <w:rFonts w:ascii="Aptos" w:eastAsia="Aptos" w:hAnsi="Aptos" w:cs="Aptos"/>
        </w:rPr>
        <w:t>0</w:t>
      </w:r>
      <w:r w:rsidR="4ED68E10" w:rsidRPr="28126ABF">
        <w:rPr>
          <w:rFonts w:ascii="Aptos" w:eastAsia="Aptos" w:hAnsi="Aptos" w:cs="Aptos"/>
        </w:rPr>
        <w:t>)</w:t>
      </w:r>
      <w:r w:rsidR="5E48D42D" w:rsidRPr="28126ABF">
        <w:rPr>
          <w:rFonts w:ascii="Aptos" w:eastAsia="Aptos" w:hAnsi="Aptos" w:cs="Aptos"/>
        </w:rPr>
        <w:t xml:space="preserve"> further embeds wellbeing as a central purpose of education, recognising emotional health as found</w:t>
      </w:r>
      <w:r w:rsidR="396DF706" w:rsidRPr="28126ABF">
        <w:rPr>
          <w:rFonts w:ascii="Aptos" w:eastAsia="Aptos" w:hAnsi="Aptos" w:cs="Aptos"/>
        </w:rPr>
        <w:t xml:space="preserve">ation to learning and development (Welsh </w:t>
      </w:r>
      <w:r w:rsidR="4FE23BEE" w:rsidRPr="28126ABF">
        <w:rPr>
          <w:rFonts w:ascii="Aptos" w:eastAsia="Aptos" w:hAnsi="Aptos" w:cs="Aptos"/>
        </w:rPr>
        <w:t>Government</w:t>
      </w:r>
      <w:r w:rsidR="396DF706" w:rsidRPr="28126ABF">
        <w:rPr>
          <w:rFonts w:ascii="Aptos" w:eastAsia="Aptos" w:hAnsi="Aptos" w:cs="Aptos"/>
        </w:rPr>
        <w:t xml:space="preserve">, 2022). These policy </w:t>
      </w:r>
      <w:r w:rsidR="25101D2E" w:rsidRPr="28126ABF">
        <w:rPr>
          <w:rFonts w:ascii="Aptos" w:eastAsia="Aptos" w:hAnsi="Aptos" w:cs="Aptos"/>
        </w:rPr>
        <w:t>frameworks</w:t>
      </w:r>
      <w:r w:rsidR="396DF706" w:rsidRPr="28126ABF">
        <w:rPr>
          <w:rFonts w:ascii="Aptos" w:eastAsia="Aptos" w:hAnsi="Aptos" w:cs="Aptos"/>
        </w:rPr>
        <w:t xml:space="preserve"> reflect a progressive and holistic </w:t>
      </w:r>
      <w:r w:rsidR="42BC81AE" w:rsidRPr="28126ABF">
        <w:rPr>
          <w:rFonts w:ascii="Aptos" w:eastAsia="Aptos" w:hAnsi="Aptos" w:cs="Aptos"/>
        </w:rPr>
        <w:t>approach;</w:t>
      </w:r>
      <w:r w:rsidR="27D5FA32" w:rsidRPr="28126ABF">
        <w:rPr>
          <w:rFonts w:ascii="Aptos" w:eastAsia="Aptos" w:hAnsi="Aptos" w:cs="Aptos"/>
        </w:rPr>
        <w:t xml:space="preserve"> however, </w:t>
      </w:r>
      <w:r w:rsidR="26B80660" w:rsidRPr="28126ABF">
        <w:rPr>
          <w:rFonts w:ascii="Aptos" w:eastAsia="Aptos" w:hAnsi="Aptos" w:cs="Aptos"/>
        </w:rPr>
        <w:t>evidence</w:t>
      </w:r>
      <w:r w:rsidR="27D5FA32" w:rsidRPr="28126ABF">
        <w:rPr>
          <w:rFonts w:ascii="Aptos" w:eastAsia="Aptos" w:hAnsi="Aptos" w:cs="Aptos"/>
        </w:rPr>
        <w:t xml:space="preserve"> suggests that implementation varies significantly across schools, particularly t</w:t>
      </w:r>
      <w:r w:rsidR="1E9830C9" w:rsidRPr="28126ABF">
        <w:rPr>
          <w:rFonts w:ascii="Aptos" w:eastAsia="Aptos" w:hAnsi="Aptos" w:cs="Aptos"/>
        </w:rPr>
        <w:t>hose serving communities affected by poverty (Public Health Wales, 2023).</w:t>
      </w:r>
    </w:p>
    <w:p w14:paraId="657B2923" w14:textId="6EF8CDEF" w:rsidR="03FBC8AB" w:rsidRDefault="30AC92E0" w:rsidP="182E784D">
      <w:pPr>
        <w:spacing w:before="240" w:after="240"/>
        <w:jc w:val="both"/>
        <w:rPr>
          <w:rFonts w:ascii="Aptos" w:eastAsia="Aptos" w:hAnsi="Aptos" w:cs="Aptos"/>
        </w:rPr>
      </w:pPr>
      <w:r w:rsidRPr="28126ABF">
        <w:rPr>
          <w:rFonts w:ascii="Aptos" w:eastAsia="Aptos" w:hAnsi="Aptos" w:cs="Aptos"/>
        </w:rPr>
        <w:t xml:space="preserve">In response to </w:t>
      </w:r>
      <w:r w:rsidR="1006C5B7" w:rsidRPr="28126ABF">
        <w:rPr>
          <w:rFonts w:ascii="Aptos" w:eastAsia="Aptos" w:hAnsi="Aptos" w:cs="Aptos"/>
        </w:rPr>
        <w:t>growing</w:t>
      </w:r>
      <w:r w:rsidRPr="28126ABF">
        <w:rPr>
          <w:rFonts w:ascii="Aptos" w:eastAsia="Aptos" w:hAnsi="Aptos" w:cs="Aptos"/>
        </w:rPr>
        <w:t xml:space="preserve"> mental </w:t>
      </w:r>
      <w:r w:rsidR="3E76D681" w:rsidRPr="28126ABF">
        <w:rPr>
          <w:rFonts w:ascii="Aptos" w:eastAsia="Aptos" w:hAnsi="Aptos" w:cs="Aptos"/>
        </w:rPr>
        <w:t>health</w:t>
      </w:r>
      <w:r w:rsidRPr="28126ABF">
        <w:rPr>
          <w:rFonts w:ascii="Aptos" w:eastAsia="Aptos" w:hAnsi="Aptos" w:cs="Aptos"/>
        </w:rPr>
        <w:t xml:space="preserve"> needs, many Welsh schools have implemented targeted </w:t>
      </w:r>
      <w:r w:rsidR="5D251239" w:rsidRPr="28126ABF">
        <w:rPr>
          <w:rFonts w:ascii="Aptos" w:eastAsia="Aptos" w:hAnsi="Aptos" w:cs="Aptos"/>
        </w:rPr>
        <w:t>and</w:t>
      </w:r>
      <w:r w:rsidRPr="28126ABF">
        <w:rPr>
          <w:rFonts w:ascii="Aptos" w:eastAsia="Aptos" w:hAnsi="Aptos" w:cs="Aptos"/>
        </w:rPr>
        <w:t xml:space="preserve"> whole –school interventions aimed at supporting</w:t>
      </w:r>
      <w:r w:rsidR="3F3BA27D" w:rsidRPr="28126ABF">
        <w:rPr>
          <w:rFonts w:ascii="Aptos" w:eastAsia="Aptos" w:hAnsi="Aptos" w:cs="Aptos"/>
        </w:rPr>
        <w:t xml:space="preserve"> </w:t>
      </w:r>
      <w:bookmarkStart w:id="2" w:name="_Int_hA9njvPA"/>
      <w:r w:rsidR="3F3BA27D" w:rsidRPr="28126ABF">
        <w:rPr>
          <w:rFonts w:ascii="Aptos" w:eastAsia="Aptos" w:hAnsi="Aptos" w:cs="Aptos"/>
        </w:rPr>
        <w:t>pupils</w:t>
      </w:r>
      <w:bookmarkEnd w:id="2"/>
      <w:r w:rsidR="3F3BA27D" w:rsidRPr="28126ABF">
        <w:rPr>
          <w:rFonts w:ascii="Aptos" w:eastAsia="Aptos" w:hAnsi="Aptos" w:cs="Aptos"/>
        </w:rPr>
        <w:t xml:space="preserve"> emotional </w:t>
      </w:r>
      <w:r w:rsidR="3F3BA27D" w:rsidRPr="28126ABF">
        <w:rPr>
          <w:rFonts w:ascii="Aptos" w:eastAsia="Aptos" w:hAnsi="Aptos" w:cs="Aptos"/>
        </w:rPr>
        <w:lastRenderedPageBreak/>
        <w:t xml:space="preserve">wellbeing. </w:t>
      </w:r>
      <w:r w:rsidR="38B82ED4" w:rsidRPr="28126ABF">
        <w:rPr>
          <w:rFonts w:ascii="Aptos" w:eastAsia="Aptos" w:hAnsi="Aptos" w:cs="Aptos"/>
        </w:rPr>
        <w:t>Emotional</w:t>
      </w:r>
      <w:r w:rsidR="3F3BA27D" w:rsidRPr="28126ABF">
        <w:rPr>
          <w:rFonts w:ascii="Aptos" w:eastAsia="Aptos" w:hAnsi="Aptos" w:cs="Aptos"/>
        </w:rPr>
        <w:t xml:space="preserve"> Literacy Support Assistants (ELSA) are widely used to provide relat</w:t>
      </w:r>
      <w:r w:rsidR="25C05128" w:rsidRPr="28126ABF">
        <w:rPr>
          <w:rFonts w:ascii="Aptos" w:eastAsia="Aptos" w:hAnsi="Aptos" w:cs="Aptos"/>
        </w:rPr>
        <w:t xml:space="preserve">ional, </w:t>
      </w:r>
      <w:r w:rsidR="462DBE29" w:rsidRPr="28126ABF">
        <w:rPr>
          <w:rFonts w:ascii="Aptos" w:eastAsia="Aptos" w:hAnsi="Aptos" w:cs="Aptos"/>
        </w:rPr>
        <w:t>targeted</w:t>
      </w:r>
      <w:r w:rsidR="25C05128" w:rsidRPr="28126ABF">
        <w:rPr>
          <w:rFonts w:ascii="Aptos" w:eastAsia="Aptos" w:hAnsi="Aptos" w:cs="Aptos"/>
        </w:rPr>
        <w:t xml:space="preserve"> support for children experiencing anxiety, stress and behavioural </w:t>
      </w:r>
      <w:r w:rsidR="0FE8259B" w:rsidRPr="28126ABF">
        <w:rPr>
          <w:rFonts w:ascii="Aptos" w:eastAsia="Aptos" w:hAnsi="Aptos" w:cs="Aptos"/>
        </w:rPr>
        <w:t>challenges</w:t>
      </w:r>
      <w:r w:rsidR="25C05128" w:rsidRPr="28126ABF">
        <w:rPr>
          <w:rFonts w:ascii="Aptos" w:eastAsia="Aptos" w:hAnsi="Aptos" w:cs="Aptos"/>
        </w:rPr>
        <w:t xml:space="preserve">. </w:t>
      </w:r>
      <w:r w:rsidR="6FAB6548" w:rsidRPr="28126ABF">
        <w:rPr>
          <w:rFonts w:ascii="Aptos" w:eastAsia="Aptos" w:hAnsi="Aptos" w:cs="Aptos"/>
        </w:rPr>
        <w:t>Research</w:t>
      </w:r>
      <w:r w:rsidR="25C05128" w:rsidRPr="28126ABF">
        <w:rPr>
          <w:rFonts w:ascii="Aptos" w:eastAsia="Aptos" w:hAnsi="Aptos" w:cs="Aptos"/>
        </w:rPr>
        <w:t xml:space="preserve"> </w:t>
      </w:r>
      <w:r w:rsidR="1929C73E" w:rsidRPr="28126ABF">
        <w:rPr>
          <w:rFonts w:ascii="Aptos" w:eastAsia="Aptos" w:hAnsi="Aptos" w:cs="Aptos"/>
        </w:rPr>
        <w:t>indicates</w:t>
      </w:r>
      <w:r w:rsidR="25C05128" w:rsidRPr="28126ABF">
        <w:rPr>
          <w:rFonts w:ascii="Aptos" w:eastAsia="Aptos" w:hAnsi="Aptos" w:cs="Aptos"/>
        </w:rPr>
        <w:t xml:space="preserve"> that ELSA intervent</w:t>
      </w:r>
      <w:r w:rsidR="095FAF1E" w:rsidRPr="28126ABF">
        <w:rPr>
          <w:rFonts w:ascii="Aptos" w:eastAsia="Aptos" w:hAnsi="Aptos" w:cs="Aptos"/>
        </w:rPr>
        <w:t xml:space="preserve">ions can enhance emotional </w:t>
      </w:r>
      <w:r w:rsidR="5DCFADF6" w:rsidRPr="28126ABF">
        <w:rPr>
          <w:rFonts w:ascii="Aptos" w:eastAsia="Aptos" w:hAnsi="Aptos" w:cs="Aptos"/>
        </w:rPr>
        <w:t>literacy</w:t>
      </w:r>
      <w:r w:rsidR="095FAF1E" w:rsidRPr="28126ABF">
        <w:rPr>
          <w:rFonts w:ascii="Aptos" w:eastAsia="Aptos" w:hAnsi="Aptos" w:cs="Aptos"/>
        </w:rPr>
        <w:t xml:space="preserve"> and self –regulation, </w:t>
      </w:r>
      <w:r w:rsidR="2185656A" w:rsidRPr="28126ABF">
        <w:rPr>
          <w:rFonts w:ascii="Aptos" w:eastAsia="Aptos" w:hAnsi="Aptos" w:cs="Aptos"/>
        </w:rPr>
        <w:t>particularly</w:t>
      </w:r>
      <w:r w:rsidR="095FAF1E" w:rsidRPr="28126ABF">
        <w:rPr>
          <w:rFonts w:ascii="Aptos" w:eastAsia="Aptos" w:hAnsi="Aptos" w:cs="Aptos"/>
        </w:rPr>
        <w:t xml:space="preserve"> when embedded within a wider whole school </w:t>
      </w:r>
      <w:r w:rsidR="03700E4E" w:rsidRPr="28126ABF">
        <w:rPr>
          <w:rFonts w:ascii="Aptos" w:eastAsia="Aptos" w:hAnsi="Aptos" w:cs="Aptos"/>
        </w:rPr>
        <w:t>approach</w:t>
      </w:r>
      <w:r w:rsidR="095FAF1E" w:rsidRPr="28126ABF">
        <w:rPr>
          <w:rFonts w:ascii="Aptos" w:eastAsia="Aptos" w:hAnsi="Aptos" w:cs="Aptos"/>
        </w:rPr>
        <w:t xml:space="preserve"> (Burton, 2</w:t>
      </w:r>
      <w:r w:rsidR="3F97A39D" w:rsidRPr="28126ABF">
        <w:rPr>
          <w:rFonts w:ascii="Aptos" w:eastAsia="Aptos" w:hAnsi="Aptos" w:cs="Aptos"/>
        </w:rPr>
        <w:t xml:space="preserve">021). </w:t>
      </w:r>
      <w:r w:rsidR="3CB21EFB" w:rsidRPr="28126ABF">
        <w:rPr>
          <w:rFonts w:ascii="Aptos" w:eastAsia="Aptos" w:hAnsi="Aptos" w:cs="Aptos"/>
        </w:rPr>
        <w:t xml:space="preserve">Alongside this, Rights Respecting Schools initiatives, ground in the </w:t>
      </w:r>
      <w:r w:rsidR="37D6AF1B" w:rsidRPr="28126ABF">
        <w:rPr>
          <w:rFonts w:ascii="Aptos" w:eastAsia="Aptos" w:hAnsi="Aptos" w:cs="Aptos"/>
        </w:rPr>
        <w:t>United</w:t>
      </w:r>
      <w:r w:rsidR="3CB21EFB" w:rsidRPr="28126ABF">
        <w:rPr>
          <w:rFonts w:ascii="Aptos" w:eastAsia="Aptos" w:hAnsi="Aptos" w:cs="Aptos"/>
        </w:rPr>
        <w:t xml:space="preserve"> Nations Conventions on Rights</w:t>
      </w:r>
      <w:r w:rsidR="616B5D74" w:rsidRPr="28126ABF">
        <w:rPr>
          <w:rFonts w:ascii="Aptos" w:eastAsia="Aptos" w:hAnsi="Aptos" w:cs="Aptos"/>
        </w:rPr>
        <w:t xml:space="preserve"> of the Children, promote inclusive and emotionally safe environments by emphasising dignity, participation and equ</w:t>
      </w:r>
      <w:r w:rsidR="6563C7B4" w:rsidRPr="28126ABF">
        <w:rPr>
          <w:rFonts w:ascii="Aptos" w:eastAsia="Aptos" w:hAnsi="Aptos" w:cs="Aptos"/>
        </w:rPr>
        <w:t>ality (UNICEF UK, 2022).</w:t>
      </w:r>
      <w:r w:rsidR="61489BAC" w:rsidRPr="28126ABF">
        <w:rPr>
          <w:rFonts w:ascii="Aptos" w:eastAsia="Aptos" w:hAnsi="Aptos" w:cs="Aptos"/>
        </w:rPr>
        <w:t xml:space="preserve"> In the Welsh context, where children’s right </w:t>
      </w:r>
      <w:bookmarkStart w:id="3" w:name="_Int_2jiHfASZ"/>
      <w:r w:rsidR="61489BAC" w:rsidRPr="28126ABF">
        <w:rPr>
          <w:rFonts w:ascii="Aptos" w:eastAsia="Aptos" w:hAnsi="Aptos" w:cs="Aptos"/>
        </w:rPr>
        <w:t>are</w:t>
      </w:r>
      <w:bookmarkEnd w:id="3"/>
      <w:r w:rsidR="61489BAC" w:rsidRPr="28126ABF">
        <w:rPr>
          <w:rFonts w:ascii="Aptos" w:eastAsia="Aptos" w:hAnsi="Aptos" w:cs="Aptos"/>
        </w:rPr>
        <w:t xml:space="preserve"> embedded in </w:t>
      </w:r>
      <w:r w:rsidR="1C15BB46" w:rsidRPr="28126ABF">
        <w:rPr>
          <w:rFonts w:ascii="Aptos" w:eastAsia="Aptos" w:hAnsi="Aptos" w:cs="Aptos"/>
        </w:rPr>
        <w:t>legislation</w:t>
      </w:r>
      <w:r w:rsidR="61489BAC" w:rsidRPr="28126ABF">
        <w:rPr>
          <w:rFonts w:ascii="Aptos" w:eastAsia="Aptos" w:hAnsi="Aptos" w:cs="Aptos"/>
        </w:rPr>
        <w:t xml:space="preserve">, such approaches align closely with national wellbeing </w:t>
      </w:r>
      <w:r w:rsidR="4E214403" w:rsidRPr="28126ABF">
        <w:rPr>
          <w:rFonts w:ascii="Aptos" w:eastAsia="Aptos" w:hAnsi="Aptos" w:cs="Aptos"/>
        </w:rPr>
        <w:t>priorities</w:t>
      </w:r>
      <w:r w:rsidR="6062A88E" w:rsidRPr="28126ABF">
        <w:rPr>
          <w:rFonts w:ascii="Aptos" w:eastAsia="Aptos" w:hAnsi="Aptos" w:cs="Aptos"/>
        </w:rPr>
        <w:t>.</w:t>
      </w:r>
    </w:p>
    <w:p w14:paraId="23CE9CE7" w14:textId="3522C818" w:rsidR="03FBC8AB" w:rsidRDefault="441CF243" w:rsidP="182E784D">
      <w:pPr>
        <w:spacing w:before="240" w:after="240"/>
        <w:jc w:val="both"/>
        <w:rPr>
          <w:rFonts w:ascii="Aptos" w:eastAsia="Aptos" w:hAnsi="Aptos" w:cs="Aptos"/>
        </w:rPr>
      </w:pPr>
      <w:r w:rsidRPr="28126ABF">
        <w:rPr>
          <w:rFonts w:ascii="Aptos" w:eastAsia="Aptos" w:hAnsi="Aptos" w:cs="Aptos"/>
        </w:rPr>
        <w:t xml:space="preserve">However, while </w:t>
      </w:r>
      <w:r w:rsidR="79949718" w:rsidRPr="28126ABF">
        <w:rPr>
          <w:rFonts w:ascii="Aptos" w:eastAsia="Aptos" w:hAnsi="Aptos" w:cs="Aptos"/>
        </w:rPr>
        <w:t>these interventions</w:t>
      </w:r>
      <w:r w:rsidRPr="28126ABF">
        <w:rPr>
          <w:rFonts w:ascii="Aptos" w:eastAsia="Aptos" w:hAnsi="Aptos" w:cs="Aptos"/>
        </w:rPr>
        <w:t xml:space="preserve"> offer valuable support, their </w:t>
      </w:r>
      <w:r w:rsidR="4EB951C3" w:rsidRPr="28126ABF">
        <w:rPr>
          <w:rFonts w:ascii="Aptos" w:eastAsia="Aptos" w:hAnsi="Aptos" w:cs="Aptos"/>
        </w:rPr>
        <w:t>limitations must</w:t>
      </w:r>
      <w:r w:rsidRPr="28126ABF">
        <w:rPr>
          <w:rFonts w:ascii="Aptos" w:eastAsia="Aptos" w:hAnsi="Aptos" w:cs="Aptos"/>
        </w:rPr>
        <w:t xml:space="preserve"> be critically acknowledged. Both ELSA and rig</w:t>
      </w:r>
      <w:r w:rsidR="18DA87E2" w:rsidRPr="28126ABF">
        <w:rPr>
          <w:rFonts w:ascii="Aptos" w:eastAsia="Aptos" w:hAnsi="Aptos" w:cs="Aptos"/>
        </w:rPr>
        <w:t xml:space="preserve">hts-based frameworks </w:t>
      </w:r>
      <w:r w:rsidR="2EEC5F91" w:rsidRPr="28126ABF">
        <w:rPr>
          <w:rFonts w:ascii="Aptos" w:eastAsia="Aptos" w:hAnsi="Aptos" w:cs="Aptos"/>
        </w:rPr>
        <w:t>often</w:t>
      </w:r>
      <w:r w:rsidR="18DA87E2" w:rsidRPr="28126ABF">
        <w:rPr>
          <w:rFonts w:ascii="Aptos" w:eastAsia="Aptos" w:hAnsi="Aptos" w:cs="Aptos"/>
        </w:rPr>
        <w:t xml:space="preserve"> focus on individual </w:t>
      </w:r>
      <w:r w:rsidR="0A65B990" w:rsidRPr="28126ABF">
        <w:rPr>
          <w:rFonts w:ascii="Aptos" w:eastAsia="Aptos" w:hAnsi="Aptos" w:cs="Aptos"/>
        </w:rPr>
        <w:t>pupils</w:t>
      </w:r>
      <w:r w:rsidR="18DA87E2" w:rsidRPr="28126ABF">
        <w:rPr>
          <w:rFonts w:ascii="Aptos" w:eastAsia="Aptos" w:hAnsi="Aptos" w:cs="Aptos"/>
        </w:rPr>
        <w:t xml:space="preserve"> rather than addressing the structural conditions that give rise to stress and anx</w:t>
      </w:r>
      <w:r w:rsidR="4D35B142" w:rsidRPr="28126ABF">
        <w:rPr>
          <w:rFonts w:ascii="Aptos" w:eastAsia="Aptos" w:hAnsi="Aptos" w:cs="Aptos"/>
        </w:rPr>
        <w:t xml:space="preserve">iety. Provision may </w:t>
      </w:r>
      <w:r w:rsidR="46D43B31" w:rsidRPr="28126ABF">
        <w:rPr>
          <w:rFonts w:ascii="Aptos" w:eastAsia="Aptos" w:hAnsi="Aptos" w:cs="Aptos"/>
        </w:rPr>
        <w:t>also</w:t>
      </w:r>
      <w:r w:rsidR="4D35B142" w:rsidRPr="28126ABF">
        <w:rPr>
          <w:rFonts w:ascii="Aptos" w:eastAsia="Aptos" w:hAnsi="Aptos" w:cs="Aptos"/>
        </w:rPr>
        <w:t xml:space="preserve"> vary significantly </w:t>
      </w:r>
      <w:r w:rsidR="365F2954" w:rsidRPr="28126ABF">
        <w:rPr>
          <w:rFonts w:ascii="Aptos" w:eastAsia="Aptos" w:hAnsi="Aptos" w:cs="Aptos"/>
        </w:rPr>
        <w:t>between</w:t>
      </w:r>
      <w:r w:rsidR="4D35B142" w:rsidRPr="28126ABF">
        <w:rPr>
          <w:rFonts w:ascii="Aptos" w:eastAsia="Aptos" w:hAnsi="Aptos" w:cs="Aptos"/>
        </w:rPr>
        <w:t xml:space="preserve"> schools depending on funding, staffing and access to ext</w:t>
      </w:r>
      <w:r w:rsidR="0C8970F7" w:rsidRPr="28126ABF">
        <w:rPr>
          <w:rFonts w:ascii="Aptos" w:eastAsia="Aptos" w:hAnsi="Aptos" w:cs="Aptos"/>
        </w:rPr>
        <w:t xml:space="preserve">ernal </w:t>
      </w:r>
      <w:r w:rsidR="0345536D" w:rsidRPr="28126ABF">
        <w:rPr>
          <w:rFonts w:ascii="Aptos" w:eastAsia="Aptos" w:hAnsi="Aptos" w:cs="Aptos"/>
        </w:rPr>
        <w:t>support</w:t>
      </w:r>
      <w:r w:rsidR="0C8970F7" w:rsidRPr="28126ABF">
        <w:rPr>
          <w:rFonts w:ascii="Aptos" w:eastAsia="Aptos" w:hAnsi="Aptos" w:cs="Aptos"/>
        </w:rPr>
        <w:t xml:space="preserve"> services. The raises concerns about</w:t>
      </w:r>
      <w:r w:rsidR="709A230F" w:rsidRPr="28126ABF">
        <w:rPr>
          <w:rFonts w:ascii="Aptos" w:eastAsia="Aptos" w:hAnsi="Aptos" w:cs="Aptos"/>
        </w:rPr>
        <w:t xml:space="preserve"> sustainability and equity, particularly in schools facing the greatest levels of socio-economic disadvantage</w:t>
      </w:r>
      <w:r w:rsidR="775716A6" w:rsidRPr="28126ABF">
        <w:rPr>
          <w:rFonts w:ascii="Aptos" w:eastAsia="Aptos" w:hAnsi="Aptos" w:cs="Aptos"/>
        </w:rPr>
        <w:t xml:space="preserve"> (Burton, 2021)</w:t>
      </w:r>
      <w:r w:rsidR="709A230F" w:rsidRPr="28126ABF">
        <w:rPr>
          <w:rFonts w:ascii="Aptos" w:eastAsia="Aptos" w:hAnsi="Aptos" w:cs="Aptos"/>
        </w:rPr>
        <w:t>.</w:t>
      </w:r>
    </w:p>
    <w:p w14:paraId="556E4981" w14:textId="3A665BF8" w:rsidR="03FBC8AB" w:rsidRDefault="4D84E614" w:rsidP="182E784D">
      <w:pPr>
        <w:spacing w:before="240" w:after="240"/>
        <w:jc w:val="both"/>
        <w:rPr>
          <w:rFonts w:ascii="Aptos" w:eastAsia="Aptos" w:hAnsi="Aptos" w:cs="Aptos"/>
        </w:rPr>
      </w:pPr>
      <w:r w:rsidRPr="28126ABF">
        <w:rPr>
          <w:rFonts w:ascii="Aptos" w:eastAsia="Aptos" w:hAnsi="Aptos" w:cs="Aptos"/>
        </w:rPr>
        <w:t>In conclusion, t</w:t>
      </w:r>
      <w:r w:rsidR="5C2A6E85" w:rsidRPr="28126ABF">
        <w:rPr>
          <w:rFonts w:ascii="Aptos" w:eastAsia="Aptos" w:hAnsi="Aptos" w:cs="Aptos"/>
        </w:rPr>
        <w:t xml:space="preserve">he preceding discussion has demonstrated that while </w:t>
      </w:r>
      <w:r w:rsidR="2A510942" w:rsidRPr="28126ABF">
        <w:rPr>
          <w:rFonts w:ascii="Aptos" w:eastAsia="Aptos" w:hAnsi="Aptos" w:cs="Aptos"/>
        </w:rPr>
        <w:t>Welsh</w:t>
      </w:r>
      <w:r w:rsidR="5C2A6E85" w:rsidRPr="28126ABF">
        <w:rPr>
          <w:rFonts w:ascii="Aptos" w:eastAsia="Aptos" w:hAnsi="Aptos" w:cs="Aptos"/>
        </w:rPr>
        <w:t xml:space="preserve"> schools can</w:t>
      </w:r>
      <w:r w:rsidR="347DC4B6" w:rsidRPr="28126ABF">
        <w:rPr>
          <w:rFonts w:ascii="Aptos" w:eastAsia="Aptos" w:hAnsi="Aptos" w:cs="Aptos"/>
        </w:rPr>
        <w:t xml:space="preserve"> </w:t>
      </w:r>
      <w:r w:rsidR="5C2A6E85" w:rsidRPr="28126ABF">
        <w:rPr>
          <w:rFonts w:ascii="Aptos" w:eastAsia="Aptos" w:hAnsi="Aptos" w:cs="Aptos"/>
        </w:rPr>
        <w:t xml:space="preserve">act as important </w:t>
      </w:r>
      <w:r w:rsidR="1236D494" w:rsidRPr="28126ABF">
        <w:rPr>
          <w:rFonts w:ascii="Aptos" w:eastAsia="Aptos" w:hAnsi="Aptos" w:cs="Aptos"/>
        </w:rPr>
        <w:t>protective</w:t>
      </w:r>
      <w:r w:rsidR="5C2A6E85" w:rsidRPr="28126ABF">
        <w:rPr>
          <w:rFonts w:ascii="Aptos" w:eastAsia="Aptos" w:hAnsi="Aptos" w:cs="Aptos"/>
        </w:rPr>
        <w:t xml:space="preserve"> </w:t>
      </w:r>
      <w:r w:rsidR="27A1F111" w:rsidRPr="28126ABF">
        <w:rPr>
          <w:rFonts w:ascii="Aptos" w:eastAsia="Aptos" w:hAnsi="Aptos" w:cs="Aptos"/>
        </w:rPr>
        <w:t>environments</w:t>
      </w:r>
      <w:r w:rsidR="5C2A6E85" w:rsidRPr="28126ABF">
        <w:rPr>
          <w:rFonts w:ascii="Aptos" w:eastAsia="Aptos" w:hAnsi="Aptos" w:cs="Aptos"/>
        </w:rPr>
        <w:t xml:space="preserve"> for children</w:t>
      </w:r>
      <w:r w:rsidR="0634DDAE" w:rsidRPr="28126ABF">
        <w:rPr>
          <w:rFonts w:ascii="Aptos" w:eastAsia="Aptos" w:hAnsi="Aptos" w:cs="Aptos"/>
        </w:rPr>
        <w:t xml:space="preserve"> </w:t>
      </w:r>
      <w:r w:rsidR="00FE13ED" w:rsidRPr="28126ABF">
        <w:rPr>
          <w:rFonts w:ascii="Aptos" w:eastAsia="Aptos" w:hAnsi="Aptos" w:cs="Aptos"/>
        </w:rPr>
        <w:t xml:space="preserve">and young people </w:t>
      </w:r>
      <w:r w:rsidR="0634DDAE" w:rsidRPr="28126ABF">
        <w:rPr>
          <w:rFonts w:ascii="Aptos" w:eastAsia="Aptos" w:hAnsi="Aptos" w:cs="Aptos"/>
        </w:rPr>
        <w:t xml:space="preserve">experiencing poverty-related stress, their capacity to do so is </w:t>
      </w:r>
      <w:r w:rsidR="0EF32202" w:rsidRPr="28126ABF">
        <w:rPr>
          <w:rFonts w:ascii="Aptos" w:eastAsia="Aptos" w:hAnsi="Aptos" w:cs="Aptos"/>
        </w:rPr>
        <w:t>inherently limited</w:t>
      </w:r>
      <w:r w:rsidR="0634DDAE" w:rsidRPr="28126ABF">
        <w:rPr>
          <w:rFonts w:ascii="Aptos" w:eastAsia="Aptos" w:hAnsi="Aptos" w:cs="Aptos"/>
        </w:rPr>
        <w:t xml:space="preserve"> by wider structural inequalities.</w:t>
      </w:r>
      <w:r w:rsidR="7DAB2B06" w:rsidRPr="28126ABF">
        <w:rPr>
          <w:rFonts w:ascii="Aptos" w:eastAsia="Aptos" w:hAnsi="Aptos" w:cs="Aptos"/>
        </w:rPr>
        <w:t xml:space="preserve"> With evidence showing that chronic stress in low-income households affects emotional regulation, cognitive functio</w:t>
      </w:r>
      <w:r w:rsidR="70F1C551" w:rsidRPr="28126ABF">
        <w:rPr>
          <w:rFonts w:ascii="Aptos" w:eastAsia="Aptos" w:hAnsi="Aptos" w:cs="Aptos"/>
        </w:rPr>
        <w:t>ning and social development</w:t>
      </w:r>
      <w:r w:rsidR="521E9B86" w:rsidRPr="28126ABF">
        <w:rPr>
          <w:rFonts w:ascii="Aptos" w:eastAsia="Aptos" w:hAnsi="Aptos" w:cs="Aptos"/>
        </w:rPr>
        <w:t>.</w:t>
      </w:r>
      <w:r w:rsidR="70F1C551" w:rsidRPr="28126ABF">
        <w:rPr>
          <w:rFonts w:ascii="Aptos" w:eastAsia="Aptos" w:hAnsi="Aptos" w:cs="Aptos"/>
        </w:rPr>
        <w:t xml:space="preserve"> </w:t>
      </w:r>
      <w:r w:rsidR="725367F6" w:rsidRPr="28126ABF">
        <w:rPr>
          <w:rFonts w:ascii="Aptos" w:eastAsia="Aptos" w:hAnsi="Aptos" w:cs="Aptos"/>
        </w:rPr>
        <w:t>It</w:t>
      </w:r>
      <w:r w:rsidR="70F1C551" w:rsidRPr="28126ABF">
        <w:rPr>
          <w:rFonts w:ascii="Aptos" w:eastAsia="Aptos" w:hAnsi="Aptos" w:cs="Aptos"/>
        </w:rPr>
        <w:t xml:space="preserve"> is often carried into social </w:t>
      </w:r>
      <w:r w:rsidR="632B5F77" w:rsidRPr="28126ABF">
        <w:rPr>
          <w:rFonts w:ascii="Aptos" w:eastAsia="Aptos" w:hAnsi="Aptos" w:cs="Aptos"/>
        </w:rPr>
        <w:t>development</w:t>
      </w:r>
      <w:r w:rsidR="70F1C551" w:rsidRPr="28126ABF">
        <w:rPr>
          <w:rFonts w:ascii="Aptos" w:eastAsia="Aptos" w:hAnsi="Aptos" w:cs="Aptos"/>
        </w:rPr>
        <w:t xml:space="preserve"> and </w:t>
      </w:r>
      <w:r w:rsidR="7D82887F" w:rsidRPr="28126ABF">
        <w:rPr>
          <w:rFonts w:ascii="Aptos" w:eastAsia="Aptos" w:hAnsi="Aptos" w:cs="Aptos"/>
        </w:rPr>
        <w:t xml:space="preserve">is </w:t>
      </w:r>
      <w:r w:rsidR="42F274A5" w:rsidRPr="28126ABF">
        <w:rPr>
          <w:rFonts w:ascii="Aptos" w:eastAsia="Aptos" w:hAnsi="Aptos" w:cs="Aptos"/>
        </w:rPr>
        <w:t>continually</w:t>
      </w:r>
      <w:r w:rsidR="7D82887F" w:rsidRPr="28126ABF">
        <w:rPr>
          <w:rFonts w:ascii="Aptos" w:eastAsia="Aptos" w:hAnsi="Aptos" w:cs="Aptos"/>
        </w:rPr>
        <w:t xml:space="preserve"> carried into school settings where it shaped behaviour, anxiety and engagement with learning (Evans and Kim, 2013</w:t>
      </w:r>
      <w:r w:rsidR="733ECD5D" w:rsidRPr="28126ABF">
        <w:rPr>
          <w:rFonts w:ascii="Aptos" w:eastAsia="Aptos" w:hAnsi="Aptos" w:cs="Aptos"/>
        </w:rPr>
        <w:t xml:space="preserve">; Public Health Wales 2023; </w:t>
      </w:r>
      <w:r w:rsidR="2A546C5B" w:rsidRPr="28126ABF">
        <w:rPr>
          <w:rFonts w:ascii="Aptos" w:eastAsia="Aptos" w:hAnsi="Aptos" w:cs="Aptos"/>
        </w:rPr>
        <w:t>Mental</w:t>
      </w:r>
      <w:r w:rsidR="733ECD5D" w:rsidRPr="28126ABF">
        <w:rPr>
          <w:rFonts w:ascii="Aptos" w:eastAsia="Aptos" w:hAnsi="Aptos" w:cs="Aptos"/>
        </w:rPr>
        <w:t xml:space="preserve"> Health Foundation,2025), highlighting that </w:t>
      </w:r>
      <w:r w:rsidR="388C013D" w:rsidRPr="28126ABF">
        <w:rPr>
          <w:rFonts w:ascii="Aptos" w:eastAsia="Aptos" w:hAnsi="Aptos" w:cs="Aptos"/>
        </w:rPr>
        <w:t>poverty</w:t>
      </w:r>
      <w:r w:rsidR="733ECD5D" w:rsidRPr="28126ABF">
        <w:rPr>
          <w:rFonts w:ascii="Aptos" w:eastAsia="Aptos" w:hAnsi="Aptos" w:cs="Aptos"/>
        </w:rPr>
        <w:t xml:space="preserve"> operates a s</w:t>
      </w:r>
      <w:r w:rsidR="36A00342" w:rsidRPr="28126ABF">
        <w:rPr>
          <w:rFonts w:ascii="Aptos" w:eastAsia="Aptos" w:hAnsi="Aptos" w:cs="Aptos"/>
        </w:rPr>
        <w:t>tructural determinant rather than an individual failing and that school interventions, while be</w:t>
      </w:r>
      <w:r w:rsidR="460384D1" w:rsidRPr="28126ABF">
        <w:rPr>
          <w:rFonts w:ascii="Aptos" w:eastAsia="Aptos" w:hAnsi="Aptos" w:cs="Aptos"/>
        </w:rPr>
        <w:t xml:space="preserve">neficial, function within a broader socio-economic context that constrains their </w:t>
      </w:r>
      <w:r w:rsidR="1AB5DA88" w:rsidRPr="28126ABF">
        <w:rPr>
          <w:rFonts w:ascii="Aptos" w:eastAsia="Aptos" w:hAnsi="Aptos" w:cs="Aptos"/>
        </w:rPr>
        <w:t>effectiveness</w:t>
      </w:r>
      <w:r w:rsidR="6190F81A" w:rsidRPr="28126ABF">
        <w:rPr>
          <w:rFonts w:ascii="Aptos" w:eastAsia="Aptos" w:hAnsi="Aptos" w:cs="Aptos"/>
        </w:rPr>
        <w:t xml:space="preserve"> (Burton,2021: Tayor 2018: Welsh </w:t>
      </w:r>
      <w:r w:rsidR="458F712C" w:rsidRPr="28126ABF">
        <w:rPr>
          <w:rFonts w:ascii="Aptos" w:eastAsia="Aptos" w:hAnsi="Aptos" w:cs="Aptos"/>
        </w:rPr>
        <w:t>Government</w:t>
      </w:r>
      <w:r w:rsidR="6190F81A" w:rsidRPr="28126ABF">
        <w:rPr>
          <w:rFonts w:ascii="Aptos" w:eastAsia="Aptos" w:hAnsi="Aptos" w:cs="Aptos"/>
        </w:rPr>
        <w:t>, 2022).</w:t>
      </w:r>
    </w:p>
    <w:p w14:paraId="7760E45D" w14:textId="4D90E030" w:rsidR="03FBC8AB" w:rsidRDefault="03FBC8AB" w:rsidP="28126ABF">
      <w:pPr>
        <w:spacing w:before="240" w:after="240"/>
        <w:jc w:val="center"/>
        <w:rPr>
          <w:color w:val="000000" w:themeColor="text1"/>
          <w:sz w:val="52"/>
          <w:szCs w:val="52"/>
        </w:rPr>
      </w:pPr>
      <w:r w:rsidRPr="28126ABF">
        <w:rPr>
          <w:b/>
          <w:bCs/>
          <w:color w:val="000000" w:themeColor="text1"/>
          <w:sz w:val="52"/>
          <w:szCs w:val="52"/>
          <w:u w:val="single"/>
        </w:rPr>
        <w:t xml:space="preserve">Reference </w:t>
      </w:r>
      <w:r w:rsidR="72739A3F" w:rsidRPr="28126ABF">
        <w:rPr>
          <w:b/>
          <w:bCs/>
          <w:color w:val="000000" w:themeColor="text1"/>
          <w:sz w:val="52"/>
          <w:szCs w:val="52"/>
          <w:u w:val="single"/>
        </w:rPr>
        <w:t>L</w:t>
      </w:r>
      <w:r w:rsidRPr="28126ABF">
        <w:rPr>
          <w:b/>
          <w:bCs/>
          <w:color w:val="000000" w:themeColor="text1"/>
          <w:sz w:val="52"/>
          <w:szCs w:val="52"/>
          <w:u w:val="single"/>
        </w:rPr>
        <w:t>ist</w:t>
      </w:r>
    </w:p>
    <w:p w14:paraId="716FDE11" w14:textId="7E5115F3" w:rsidR="72776D39" w:rsidRDefault="72776D39" w:rsidP="182E784D">
      <w:pPr>
        <w:jc w:val="center"/>
        <w:rPr>
          <w:b/>
          <w:bCs/>
          <w:color w:val="000000" w:themeColor="text1"/>
          <w:sz w:val="40"/>
          <w:szCs w:val="40"/>
          <w:u w:val="single"/>
        </w:rPr>
      </w:pPr>
    </w:p>
    <w:p w14:paraId="1347672C" w14:textId="4F881053" w:rsidR="72776D39" w:rsidRDefault="5838D2E0" w:rsidP="182E784D">
      <w:pPr>
        <w:spacing w:after="240" w:line="360" w:lineRule="auto"/>
      </w:pPr>
      <w:r w:rsidRPr="182E784D">
        <w:t xml:space="preserve">Bellis, M. (2019) </w:t>
      </w:r>
      <w:r w:rsidRPr="182E784D">
        <w:rPr>
          <w:i/>
          <w:iCs/>
        </w:rPr>
        <w:t>Counting the Cost of Adverse Childhood Experiences</w:t>
      </w:r>
      <w:r w:rsidRPr="182E784D">
        <w:t xml:space="preserve">. Available at: </w:t>
      </w:r>
      <w:hyperlink r:id="rId8">
        <w:r w:rsidRPr="182E784D">
          <w:rPr>
            <w:rStyle w:val="Hyperlink"/>
            <w:color w:val="auto"/>
            <w:u w:val="none"/>
          </w:rPr>
          <w:t>https://www.safeguardingni.org/sites/default/files/2020-11/Counting%20the%20Cost%20of%20ACEs%20-%20Prof%20Mark%20Bellis.pdf</w:t>
        </w:r>
      </w:hyperlink>
      <w:r w:rsidRPr="182E784D">
        <w:t>.</w:t>
      </w:r>
      <w:r w:rsidR="66353BFD" w:rsidRPr="182E784D">
        <w:t xml:space="preserve"> (Accessed: 21 January 2026).</w:t>
      </w:r>
    </w:p>
    <w:p w14:paraId="09AABD86" w14:textId="5BDF891A" w:rsidR="72776D39" w:rsidRDefault="19FD5898" w:rsidP="182E784D">
      <w:pPr>
        <w:spacing w:after="240" w:line="360" w:lineRule="auto"/>
        <w:rPr>
          <w:color w:val="222222"/>
        </w:rPr>
      </w:pPr>
      <w:r w:rsidRPr="182E784D">
        <w:rPr>
          <w:color w:val="222222"/>
        </w:rPr>
        <w:lastRenderedPageBreak/>
        <w:t>Bretherton, I. (1985).</w:t>
      </w:r>
      <w:r w:rsidRPr="182E784D">
        <w:rPr>
          <w:i/>
          <w:iCs/>
          <w:color w:val="222222"/>
        </w:rPr>
        <w:t xml:space="preserve"> Attachment theory</w:t>
      </w:r>
      <w:r w:rsidRPr="182E784D">
        <w:rPr>
          <w:color w:val="222222"/>
        </w:rPr>
        <w:t xml:space="preserve">: Retrospect and prospect. </w:t>
      </w:r>
      <w:r w:rsidRPr="182E784D">
        <w:rPr>
          <w:i/>
          <w:iCs/>
          <w:color w:val="222222"/>
        </w:rPr>
        <w:t>Monographs of the society for research in child development</w:t>
      </w:r>
      <w:r w:rsidRPr="182E784D">
        <w:rPr>
          <w:color w:val="222222"/>
        </w:rPr>
        <w:t>, pp.3-35.</w:t>
      </w:r>
    </w:p>
    <w:p w14:paraId="0571B046" w14:textId="1F04160F" w:rsidR="72776D39" w:rsidRDefault="194DDC3E" w:rsidP="182E784D">
      <w:pPr>
        <w:spacing w:after="240" w:line="360" w:lineRule="auto"/>
      </w:pPr>
      <w:r w:rsidRPr="182E784D">
        <w:t>Bowlby’ (1988)</w:t>
      </w:r>
      <w:r w:rsidRPr="182E784D">
        <w:rPr>
          <w:i/>
          <w:iCs/>
        </w:rPr>
        <w:t xml:space="preserve"> Attachment Theory</w:t>
      </w:r>
      <w:r w:rsidRPr="182E784D">
        <w:t xml:space="preserve">. Available at: </w:t>
      </w:r>
      <w:hyperlink r:id="rId9">
        <w:r w:rsidRPr="182E784D">
          <w:rPr>
            <w:rStyle w:val="Hyperlink"/>
            <w:color w:val="auto"/>
            <w:u w:val="none"/>
          </w:rPr>
          <w:t>https://www.structural-learning.com/post/bowlbys-attachment-theory</w:t>
        </w:r>
      </w:hyperlink>
      <w:r w:rsidRPr="182E784D">
        <w:t>. (Accessed: 21 January 2026).</w:t>
      </w:r>
    </w:p>
    <w:p w14:paraId="40ABBE71" w14:textId="0567FF4F" w:rsidR="72776D39" w:rsidRDefault="04B4FB57" w:rsidP="182E784D">
      <w:pPr>
        <w:spacing w:after="240" w:line="360" w:lineRule="auto"/>
      </w:pPr>
      <w:r w:rsidRPr="182E784D">
        <w:t xml:space="preserve">Child Poverty Strategy Evidence Pack (2025). Available at: </w:t>
      </w:r>
      <w:hyperlink r:id="rId10">
        <w:r w:rsidRPr="182E784D">
          <w:rPr>
            <w:rStyle w:val="Hyperlink"/>
            <w:color w:val="auto"/>
            <w:u w:val="none"/>
          </w:rPr>
          <w:t>https://assets.publishing.service.gov.uk/media/6931ae810cf0b7e681ff4282/child-poverty-strategy-evidence-pack.pdf</w:t>
        </w:r>
      </w:hyperlink>
      <w:r w:rsidRPr="182E784D">
        <w:t>. (Accessed: 21 January 2026).</w:t>
      </w:r>
    </w:p>
    <w:p w14:paraId="590262E1" w14:textId="605A357D" w:rsidR="72776D39" w:rsidRDefault="266DEBE3" w:rsidP="182E784D">
      <w:pPr>
        <w:rPr>
          <w:color w:val="000000" w:themeColor="text1"/>
        </w:rPr>
      </w:pPr>
      <w:r w:rsidRPr="182E784D">
        <w:rPr>
          <w:color w:val="222222"/>
        </w:rPr>
        <w:t>Collishaw, S</w:t>
      </w:r>
      <w:r w:rsidR="707BE6DC" w:rsidRPr="182E784D">
        <w:rPr>
          <w:color w:val="222222"/>
        </w:rPr>
        <w:t xml:space="preserve"> </w:t>
      </w:r>
      <w:r w:rsidR="707BE6DC" w:rsidRPr="182E784D">
        <w:rPr>
          <w:i/>
          <w:iCs/>
          <w:color w:val="222222"/>
        </w:rPr>
        <w:t>et al.</w:t>
      </w:r>
      <w:r w:rsidRPr="182E784D">
        <w:rPr>
          <w:color w:val="222222"/>
        </w:rPr>
        <w:t xml:space="preserve"> (2019) </w:t>
      </w:r>
      <w:r w:rsidRPr="182E784D">
        <w:rPr>
          <w:i/>
          <w:iCs/>
          <w:color w:val="222222"/>
        </w:rPr>
        <w:t>Brief report: a comparison of child mental health inequalities in three UK population cohorts</w:t>
      </w:r>
      <w:r w:rsidRPr="182E784D">
        <w:rPr>
          <w:color w:val="222222"/>
        </w:rPr>
        <w:t xml:space="preserve">. European Child &amp; Adolescent Psychiatry, </w:t>
      </w:r>
      <w:r w:rsidRPr="182E784D">
        <w:rPr>
          <w:i/>
          <w:iCs/>
          <w:color w:val="222222"/>
        </w:rPr>
        <w:t>28</w:t>
      </w:r>
      <w:r w:rsidRPr="182E784D">
        <w:rPr>
          <w:color w:val="222222"/>
        </w:rPr>
        <w:t>(11), pp.1547-1549.</w:t>
      </w:r>
    </w:p>
    <w:p w14:paraId="2A0EF4AE" w14:textId="29CCA263" w:rsidR="384D517A" w:rsidRDefault="384D517A" w:rsidP="182E784D">
      <w:pPr>
        <w:rPr>
          <w:color w:val="222222"/>
        </w:rPr>
      </w:pPr>
      <w:r w:rsidRPr="182E784D">
        <w:rPr>
          <w:color w:val="222222"/>
        </w:rPr>
        <w:t xml:space="preserve">Conger, R.D (2017) </w:t>
      </w:r>
      <w:r w:rsidRPr="182E784D">
        <w:rPr>
          <w:i/>
          <w:iCs/>
          <w:color w:val="222222"/>
        </w:rPr>
        <w:t>Stress and child development: A review of the Family Stress Model</w:t>
      </w:r>
      <w:r w:rsidRPr="182E784D">
        <w:rPr>
          <w:color w:val="222222"/>
        </w:rPr>
        <w:t>. Current opinion in psychology, 13, pp.85-90.</w:t>
      </w:r>
    </w:p>
    <w:p w14:paraId="6DCE99DF" w14:textId="6E89FA15" w:rsidR="1DBE2E25" w:rsidRDefault="1DBE2E25" w:rsidP="182E784D">
      <w:pPr>
        <w:rPr>
          <w:color w:val="222222"/>
        </w:rPr>
      </w:pPr>
      <w:r w:rsidRPr="182E784D">
        <w:rPr>
          <w:color w:val="222222"/>
        </w:rPr>
        <w:t>Department for Work and Pensions (2</w:t>
      </w:r>
      <w:r w:rsidR="25791641" w:rsidRPr="182E784D">
        <w:rPr>
          <w:color w:val="222222"/>
        </w:rPr>
        <w:t xml:space="preserve">023) </w:t>
      </w:r>
      <w:r w:rsidR="25791641" w:rsidRPr="182E784D">
        <w:rPr>
          <w:i/>
          <w:iCs/>
          <w:color w:val="222222"/>
        </w:rPr>
        <w:t>Households Bel</w:t>
      </w:r>
      <w:r w:rsidR="25791641" w:rsidRPr="182E784D">
        <w:rPr>
          <w:color w:val="222222"/>
        </w:rPr>
        <w:t>ow Average Income. London: DWP.</w:t>
      </w:r>
    </w:p>
    <w:p w14:paraId="1A247AC8" w14:textId="4C356BFB" w:rsidR="03FBC8AB" w:rsidRDefault="03FBC8AB" w:rsidP="72776D39">
      <w:pPr>
        <w:spacing w:after="240" w:line="360" w:lineRule="auto"/>
      </w:pPr>
      <w:r w:rsidRPr="182E784D">
        <w:t xml:space="preserve">Donaldson, G. (2015) </w:t>
      </w:r>
      <w:r w:rsidRPr="182E784D">
        <w:rPr>
          <w:i/>
          <w:iCs/>
        </w:rPr>
        <w:t>Successful Futures Independent Review of Curriculum and Assessment Arrangements in Wales</w:t>
      </w:r>
      <w:r w:rsidRPr="182E784D">
        <w:t xml:space="preserve">. Available at: </w:t>
      </w:r>
      <w:hyperlink r:id="rId11">
        <w:r w:rsidRPr="182E784D">
          <w:rPr>
            <w:rStyle w:val="Hyperlink"/>
            <w:color w:val="auto"/>
            <w:u w:val="none"/>
          </w:rPr>
          <w:t>https://www.gov.wales/sites/default/files/publications/2018-03/successful-futures.pdf</w:t>
        </w:r>
      </w:hyperlink>
      <w:r w:rsidRPr="182E784D">
        <w:t>.</w:t>
      </w:r>
      <w:r w:rsidR="051CE3F5" w:rsidRPr="182E784D">
        <w:t xml:space="preserve"> (Accessed: 21 January 2026)</w:t>
      </w:r>
      <w:r w:rsidR="65B1C155" w:rsidRPr="182E784D">
        <w:t>.</w:t>
      </w:r>
    </w:p>
    <w:p w14:paraId="03C8E7FC" w14:textId="3819DFF6" w:rsidR="3852DA78" w:rsidRDefault="3852DA78" w:rsidP="182E784D">
      <w:pPr>
        <w:spacing w:after="240" w:line="360" w:lineRule="auto"/>
        <w:rPr>
          <w:color w:val="222222"/>
        </w:rPr>
      </w:pPr>
      <w:r w:rsidRPr="182E784D">
        <w:rPr>
          <w:color w:val="222222"/>
        </w:rPr>
        <w:t>Evans, G.W. and Kim, P</w:t>
      </w:r>
      <w:r w:rsidR="5EA25F7B" w:rsidRPr="182E784D">
        <w:rPr>
          <w:color w:val="222222"/>
        </w:rPr>
        <w:t xml:space="preserve"> </w:t>
      </w:r>
      <w:r w:rsidRPr="182E784D">
        <w:rPr>
          <w:color w:val="222222"/>
        </w:rPr>
        <w:t>(2013)</w:t>
      </w:r>
      <w:r w:rsidR="233C0B22" w:rsidRPr="182E784D">
        <w:rPr>
          <w:color w:val="222222"/>
        </w:rPr>
        <w:t xml:space="preserve"> </w:t>
      </w:r>
      <w:r w:rsidRPr="182E784D">
        <w:rPr>
          <w:i/>
          <w:iCs/>
          <w:color w:val="222222"/>
        </w:rPr>
        <w:t>Childhood poverty, chronic stress, self‐regulation, and coping. Child development perspectives,</w:t>
      </w:r>
      <w:r w:rsidRPr="182E784D">
        <w:rPr>
          <w:color w:val="222222"/>
        </w:rPr>
        <w:t xml:space="preserve"> </w:t>
      </w:r>
      <w:r w:rsidRPr="182E784D">
        <w:rPr>
          <w:i/>
          <w:iCs/>
          <w:color w:val="222222"/>
        </w:rPr>
        <w:t>7</w:t>
      </w:r>
      <w:r w:rsidRPr="182E784D">
        <w:rPr>
          <w:color w:val="222222"/>
        </w:rPr>
        <w:t>(1), pp.43-48.</w:t>
      </w:r>
    </w:p>
    <w:p w14:paraId="26366A6D" w14:textId="64CF7899" w:rsidR="48A33125" w:rsidRDefault="48A33125" w:rsidP="182E784D">
      <w:pPr>
        <w:spacing w:after="240" w:line="360" w:lineRule="auto"/>
        <w:rPr>
          <w:color w:val="222222"/>
        </w:rPr>
      </w:pPr>
      <w:r w:rsidRPr="182E784D">
        <w:rPr>
          <w:color w:val="222222"/>
        </w:rPr>
        <w:t>Featherstone, B.</w:t>
      </w:r>
      <w:r w:rsidRPr="182E784D">
        <w:rPr>
          <w:i/>
          <w:iCs/>
          <w:color w:val="222222"/>
        </w:rPr>
        <w:t>et al</w:t>
      </w:r>
      <w:r w:rsidRPr="182E784D">
        <w:rPr>
          <w:color w:val="222222"/>
        </w:rPr>
        <w:t xml:space="preserve"> (2014) </w:t>
      </w:r>
      <w:r w:rsidRPr="182E784D">
        <w:rPr>
          <w:i/>
          <w:iCs/>
          <w:color w:val="222222"/>
        </w:rPr>
        <w:t>Re-imagining child protection: Towards humane social work with families</w:t>
      </w:r>
      <w:r w:rsidRPr="182E784D">
        <w:rPr>
          <w:color w:val="222222"/>
        </w:rPr>
        <w:t>. Policy Press.</w:t>
      </w:r>
    </w:p>
    <w:p w14:paraId="11E2B207" w14:textId="76E58479" w:rsidR="6891ACFF" w:rsidRDefault="6891ACFF" w:rsidP="72776D39">
      <w:pPr>
        <w:spacing w:after="240" w:line="360" w:lineRule="auto"/>
      </w:pPr>
      <w:r w:rsidRPr="182E784D">
        <w:t xml:space="preserve">Felitti, V.J.et al (1998) </w:t>
      </w:r>
      <w:r w:rsidRPr="182E784D">
        <w:rPr>
          <w:i/>
          <w:iCs/>
        </w:rPr>
        <w:t>Relationship of childhood abuse and household dysfunction to many of the leading causes of death in adults: The Adverse Childhood Experiences (ACE) Study</w:t>
      </w:r>
      <w:r w:rsidRPr="182E784D">
        <w:t xml:space="preserve">. American journal of preventive medicine, </w:t>
      </w:r>
      <w:r w:rsidRPr="182E784D">
        <w:rPr>
          <w:i/>
          <w:iCs/>
        </w:rPr>
        <w:t>14</w:t>
      </w:r>
      <w:r w:rsidRPr="182E784D">
        <w:t>(4), pp.245-258.</w:t>
      </w:r>
    </w:p>
    <w:p w14:paraId="353DEE5B" w14:textId="720C92A6" w:rsidR="3AAF0A39" w:rsidRDefault="1533E367" w:rsidP="182E784D">
      <w:pPr>
        <w:spacing w:after="240" w:line="360" w:lineRule="auto"/>
      </w:pPr>
      <w:r w:rsidRPr="182E784D">
        <w:t xml:space="preserve">Joseph Rowntree Foundation (2023) </w:t>
      </w:r>
      <w:r w:rsidRPr="182E784D">
        <w:rPr>
          <w:i/>
          <w:iCs/>
        </w:rPr>
        <w:t>UK Poverty 2023: The essential guide to understanding poverty in the UK | Joseph Rowntree Foundation</w:t>
      </w:r>
      <w:r w:rsidRPr="182E784D">
        <w:t xml:space="preserve">. [online] </w:t>
      </w:r>
      <w:hyperlink r:id="rId12">
        <w:r w:rsidRPr="182E784D">
          <w:rPr>
            <w:rStyle w:val="Hyperlink"/>
            <w:color w:val="auto"/>
            <w:u w:val="none"/>
          </w:rPr>
          <w:t>www.jrf.org.uk</w:t>
        </w:r>
      </w:hyperlink>
      <w:r w:rsidRPr="182E784D">
        <w:t xml:space="preserve">. </w:t>
      </w:r>
      <w:r w:rsidRPr="182E784D">
        <w:lastRenderedPageBreak/>
        <w:t xml:space="preserve">Available at: </w:t>
      </w:r>
      <w:hyperlink r:id="rId13">
        <w:r w:rsidRPr="182E784D">
          <w:rPr>
            <w:rStyle w:val="Hyperlink"/>
            <w:color w:val="auto"/>
            <w:u w:val="none"/>
          </w:rPr>
          <w:t>https://www.jrf.org.uk/uk-poverty-2023-the-essential-guide-to-understanding-poverty-in-the-uk</w:t>
        </w:r>
      </w:hyperlink>
      <w:r w:rsidRPr="182E784D">
        <w:t>. (Accessed: 21 January 2026).</w:t>
      </w:r>
    </w:p>
    <w:p w14:paraId="59ED5715" w14:textId="7E63B242" w:rsidR="3AAF0A39" w:rsidRDefault="3AAF0A39" w:rsidP="182E784D">
      <w:pPr>
        <w:spacing w:after="240" w:line="360" w:lineRule="auto"/>
        <w:rPr>
          <w:color w:val="222222"/>
        </w:rPr>
      </w:pPr>
      <w:r w:rsidRPr="182E784D">
        <w:rPr>
          <w:color w:val="222222"/>
        </w:rPr>
        <w:t xml:space="preserve">Keyes, C.L (2002) </w:t>
      </w:r>
      <w:r w:rsidRPr="182E784D">
        <w:rPr>
          <w:i/>
          <w:iCs/>
          <w:color w:val="222222"/>
        </w:rPr>
        <w:t>The mental health continuum: From languishing to flourishing in life.</w:t>
      </w:r>
      <w:r w:rsidRPr="182E784D">
        <w:rPr>
          <w:color w:val="222222"/>
        </w:rPr>
        <w:t xml:space="preserve"> </w:t>
      </w:r>
      <w:r w:rsidRPr="182E784D">
        <w:rPr>
          <w:i/>
          <w:iCs/>
          <w:color w:val="222222"/>
        </w:rPr>
        <w:t xml:space="preserve">Journal of health and social </w:t>
      </w:r>
      <w:r w:rsidR="59FB8A46" w:rsidRPr="182E784D">
        <w:rPr>
          <w:i/>
          <w:iCs/>
          <w:color w:val="222222"/>
        </w:rPr>
        <w:t>behaviour</w:t>
      </w:r>
      <w:r w:rsidRPr="182E784D">
        <w:rPr>
          <w:color w:val="222222"/>
        </w:rPr>
        <w:t>, pp.207-222.</w:t>
      </w:r>
    </w:p>
    <w:p w14:paraId="06327709" w14:textId="1D0D3016" w:rsidR="03FBC8AB" w:rsidRDefault="7309D04A" w:rsidP="182E784D">
      <w:pPr>
        <w:spacing w:after="240" w:line="360" w:lineRule="auto"/>
      </w:pPr>
      <w:r w:rsidRPr="182E784D">
        <w:t>Kirkbride, J.B.</w:t>
      </w:r>
      <w:r w:rsidRPr="182E784D">
        <w:rPr>
          <w:i/>
          <w:iCs/>
        </w:rPr>
        <w:t xml:space="preserve"> et al. </w:t>
      </w:r>
      <w:r w:rsidRPr="182E784D">
        <w:t>(2024)</w:t>
      </w:r>
      <w:r w:rsidR="0B26544D" w:rsidRPr="182E784D">
        <w:t xml:space="preserve"> </w:t>
      </w:r>
      <w:r w:rsidRPr="182E784D">
        <w:rPr>
          <w:i/>
          <w:iCs/>
        </w:rPr>
        <w:t>The social determinants of mental health and disorder: Evidence, prevention and recommendations.</w:t>
      </w:r>
      <w:r w:rsidRPr="182E784D">
        <w:t xml:space="preserve"> World Psychiatry: Official Journal of the World Psychiatric Association (WPA</w:t>
      </w:r>
      <w:r w:rsidR="58C85EE3" w:rsidRPr="182E784D">
        <w:t>), 23</w:t>
      </w:r>
      <w:r w:rsidRPr="182E784D">
        <w:t xml:space="preserve">(1), pp.58–90. </w:t>
      </w:r>
      <w:r w:rsidR="0B3A576C" w:rsidRPr="182E784D">
        <w:t xml:space="preserve">Doi: </w:t>
      </w:r>
      <w:hyperlink r:id="rId14">
        <w:r w:rsidR="0B3A576C" w:rsidRPr="182E784D">
          <w:rPr>
            <w:rStyle w:val="Hyperlink"/>
            <w:color w:val="auto"/>
            <w:u w:val="none"/>
          </w:rPr>
          <w:t>HTTPs</w:t>
        </w:r>
        <w:r w:rsidRPr="182E784D">
          <w:rPr>
            <w:rStyle w:val="Hyperlink"/>
            <w:color w:val="auto"/>
            <w:u w:val="none"/>
          </w:rPr>
          <w:t>://doi.org/10.1002/wps.21160</w:t>
        </w:r>
      </w:hyperlink>
      <w:r w:rsidRPr="182E784D">
        <w:t>.</w:t>
      </w:r>
    </w:p>
    <w:p w14:paraId="5B95BF59" w14:textId="7B7344BB" w:rsidR="03FBC8AB" w:rsidRDefault="249B4164" w:rsidP="182E784D">
      <w:pPr>
        <w:spacing w:after="240" w:line="360" w:lineRule="auto"/>
        <w:rPr>
          <w:color w:val="222222"/>
        </w:rPr>
      </w:pPr>
      <w:r w:rsidRPr="182E784D">
        <w:rPr>
          <w:color w:val="222222"/>
        </w:rPr>
        <w:t xml:space="preserve">Luthar, S.S </w:t>
      </w:r>
      <w:r w:rsidRPr="182E784D">
        <w:rPr>
          <w:i/>
          <w:iCs/>
          <w:color w:val="222222"/>
        </w:rPr>
        <w:t xml:space="preserve">et al </w:t>
      </w:r>
      <w:r w:rsidRPr="182E784D">
        <w:rPr>
          <w:color w:val="222222"/>
        </w:rPr>
        <w:t>(2015)</w:t>
      </w:r>
      <w:r w:rsidRPr="182E784D">
        <w:rPr>
          <w:i/>
          <w:iCs/>
          <w:color w:val="222222"/>
        </w:rPr>
        <w:t xml:space="preserve"> Resilience and adversity</w:t>
      </w:r>
      <w:r w:rsidRPr="182E784D">
        <w:rPr>
          <w:color w:val="222222"/>
        </w:rPr>
        <w:t>. Handbook of child psychology and developmental science, 3, pp.247-286.</w:t>
      </w:r>
    </w:p>
    <w:p w14:paraId="23993FBB" w14:textId="7912378A" w:rsidR="03FBC8AB" w:rsidRDefault="24146B35" w:rsidP="182E784D">
      <w:pPr>
        <w:spacing w:after="240" w:line="360" w:lineRule="auto"/>
        <w:rPr>
          <w:color w:val="222222"/>
        </w:rPr>
      </w:pPr>
      <w:r w:rsidRPr="182E784D">
        <w:rPr>
          <w:color w:val="222222"/>
        </w:rPr>
        <w:t xml:space="preserve">Marmot, M. (2020) </w:t>
      </w:r>
      <w:r w:rsidRPr="182E784D">
        <w:rPr>
          <w:i/>
          <w:iCs/>
          <w:color w:val="222222"/>
        </w:rPr>
        <w:t>Society and the slow burn of inequality</w:t>
      </w:r>
      <w:r w:rsidRPr="182E784D">
        <w:rPr>
          <w:color w:val="222222"/>
        </w:rPr>
        <w:t>. The Lancet, 395(10234), pp.1413-1414.</w:t>
      </w:r>
    </w:p>
    <w:p w14:paraId="5DAC45C7" w14:textId="188EA968" w:rsidR="03FBC8AB" w:rsidRDefault="348CC360" w:rsidP="182E784D">
      <w:pPr>
        <w:spacing w:after="240" w:line="360" w:lineRule="auto"/>
      </w:pPr>
      <w:r w:rsidRPr="182E784D">
        <w:t xml:space="preserve">Mental Health Foundation (2025) </w:t>
      </w:r>
      <w:r w:rsidRPr="182E784D">
        <w:rPr>
          <w:i/>
          <w:iCs/>
        </w:rPr>
        <w:t>Child Poverty Strategy tackles key driver of poor mental health</w:t>
      </w:r>
      <w:r w:rsidRPr="182E784D">
        <w:t xml:space="preserve">.  Available at: </w:t>
      </w:r>
      <w:hyperlink r:id="rId15">
        <w:r w:rsidRPr="182E784D">
          <w:rPr>
            <w:rStyle w:val="Hyperlink"/>
            <w:color w:val="auto"/>
            <w:u w:val="none"/>
          </w:rPr>
          <w:t>https://www.mentalhealth.org.uk/about-us/news/child-poverty-strategy-tackles-key-driver-poor-mental-health</w:t>
        </w:r>
      </w:hyperlink>
      <w:r w:rsidRPr="182E784D">
        <w:t xml:space="preserve"> [Accessed 1 Feb. 2026].</w:t>
      </w:r>
    </w:p>
    <w:p w14:paraId="76824CFE" w14:textId="66849229" w:rsidR="03FBC8AB" w:rsidRDefault="03FBC8AB" w:rsidP="72776D39">
      <w:pPr>
        <w:spacing w:after="240" w:line="360" w:lineRule="auto"/>
      </w:pPr>
      <w:r w:rsidRPr="182E784D">
        <w:t xml:space="preserve">Murphy, R. (2024) </w:t>
      </w:r>
      <w:r w:rsidRPr="182E784D">
        <w:rPr>
          <w:i/>
          <w:iCs/>
        </w:rPr>
        <w:t>Relative income poverty: April 2022 to March 2023</w:t>
      </w:r>
      <w:r w:rsidRPr="182E784D">
        <w:t xml:space="preserve">. Available at: </w:t>
      </w:r>
      <w:hyperlink r:id="rId16">
        <w:r w:rsidRPr="182E784D">
          <w:rPr>
            <w:rStyle w:val="Hyperlink"/>
            <w:color w:val="auto"/>
            <w:u w:val="none"/>
          </w:rPr>
          <w:t>https://www.gov.wales/relative-income-poverty-april-2022-march-2023-html</w:t>
        </w:r>
      </w:hyperlink>
      <w:r w:rsidRPr="182E784D">
        <w:t>.</w:t>
      </w:r>
      <w:r w:rsidR="38F7A089" w:rsidRPr="182E784D">
        <w:t xml:space="preserve"> (Accessed: 21 January 2026).</w:t>
      </w:r>
    </w:p>
    <w:p w14:paraId="3FCF7CAF" w14:textId="621C71B9" w:rsidR="03FBC8AB" w:rsidRDefault="03FBC8AB" w:rsidP="72776D39">
      <w:pPr>
        <w:spacing w:after="240" w:line="360" w:lineRule="auto"/>
      </w:pPr>
      <w:r w:rsidRPr="182E784D">
        <w:t>Patton, G.C</w:t>
      </w:r>
      <w:r w:rsidRPr="182E784D">
        <w:rPr>
          <w:i/>
          <w:iCs/>
        </w:rPr>
        <w:t>.</w:t>
      </w:r>
      <w:r w:rsidR="09C97F50" w:rsidRPr="182E784D">
        <w:rPr>
          <w:i/>
          <w:iCs/>
        </w:rPr>
        <w:t>et al</w:t>
      </w:r>
      <w:r w:rsidR="751D5FA7" w:rsidRPr="182E784D">
        <w:rPr>
          <w:i/>
          <w:iCs/>
        </w:rPr>
        <w:t>.</w:t>
      </w:r>
      <w:r w:rsidRPr="182E784D">
        <w:rPr>
          <w:i/>
          <w:iCs/>
        </w:rPr>
        <w:t xml:space="preserve"> </w:t>
      </w:r>
      <w:r w:rsidRPr="182E784D">
        <w:t xml:space="preserve">(2016) </w:t>
      </w:r>
      <w:r w:rsidRPr="182E784D">
        <w:rPr>
          <w:i/>
          <w:iCs/>
        </w:rPr>
        <w:t>Our future: a Lancet commission on adolescent health and wellbeing.</w:t>
      </w:r>
      <w:r w:rsidRPr="182E784D">
        <w:t xml:space="preserve"> </w:t>
      </w:r>
      <w:r w:rsidR="650B4E4C" w:rsidRPr="182E784D">
        <w:rPr>
          <w:i/>
          <w:iCs/>
        </w:rPr>
        <w:t>Lancet 387</w:t>
      </w:r>
      <w:r w:rsidR="1C30EB38" w:rsidRPr="182E784D">
        <w:t xml:space="preserve"> </w:t>
      </w:r>
      <w:r w:rsidRPr="182E784D">
        <w:t>(10036), pp.2423–2478. doi:</w:t>
      </w:r>
      <w:r w:rsidR="6AE71CD9" w:rsidRPr="182E784D">
        <w:t xml:space="preserve"> </w:t>
      </w:r>
      <w:r w:rsidRPr="182E784D">
        <w:t>https://doi.org/10.1016/S0140-6736(16)00579-1.</w:t>
      </w:r>
    </w:p>
    <w:p w14:paraId="52EBB2D3" w14:textId="18038285" w:rsidR="03FBC8AB" w:rsidRDefault="03FBC8AB" w:rsidP="182E784D">
      <w:pPr>
        <w:spacing w:after="240" w:line="360" w:lineRule="auto"/>
      </w:pPr>
      <w:r w:rsidRPr="182E784D">
        <w:t>Prizeman, K., Weinstein, N. and McCabe, C (2023)</w:t>
      </w:r>
      <w:r w:rsidRPr="182E784D">
        <w:rPr>
          <w:i/>
          <w:iCs/>
        </w:rPr>
        <w:t xml:space="preserve"> Effects of mental health stigma on loneliness, social isolation, and relationships in young people with depression symptoms.</w:t>
      </w:r>
      <w:r w:rsidRPr="182E784D">
        <w:t xml:space="preserve"> BMC Psychiatry, 23(527), pp.1–15. </w:t>
      </w:r>
      <w:r w:rsidR="0E4C6F1C" w:rsidRPr="182E784D">
        <w:t>Doi</w:t>
      </w:r>
      <w:r w:rsidRPr="182E784D">
        <w:t>:</w:t>
      </w:r>
      <w:r w:rsidR="4F516D04" w:rsidRPr="182E784D">
        <w:t xml:space="preserve"> </w:t>
      </w:r>
      <w:hyperlink r:id="rId17">
        <w:r w:rsidRPr="182E784D">
          <w:rPr>
            <w:rStyle w:val="Hyperlink"/>
            <w:color w:val="auto"/>
            <w:u w:val="none"/>
          </w:rPr>
          <w:t>https://doi.org/10.1186/s12888-023-04991-7</w:t>
        </w:r>
      </w:hyperlink>
      <w:r w:rsidRPr="182E784D">
        <w:t>.</w:t>
      </w:r>
    </w:p>
    <w:p w14:paraId="1F8DC7CD" w14:textId="644E4D14" w:rsidR="15954091" w:rsidRDefault="1B086943" w:rsidP="182E784D">
      <w:pPr>
        <w:spacing w:after="240" w:line="360" w:lineRule="auto"/>
      </w:pPr>
      <w:r w:rsidRPr="182E784D">
        <w:lastRenderedPageBreak/>
        <w:t xml:space="preserve">Public Health Wales (2023) </w:t>
      </w:r>
      <w:r w:rsidRPr="182E784D">
        <w:rPr>
          <w:i/>
          <w:iCs/>
        </w:rPr>
        <w:t xml:space="preserve">Mental </w:t>
      </w:r>
      <w:r w:rsidR="3BC68B57" w:rsidRPr="182E784D">
        <w:rPr>
          <w:i/>
          <w:iCs/>
        </w:rPr>
        <w:t>wellbeing</w:t>
      </w:r>
      <w:r w:rsidRPr="182E784D">
        <w:rPr>
          <w:i/>
          <w:iCs/>
        </w:rPr>
        <w:t xml:space="preserve"> of children and young people in Wales.</w:t>
      </w:r>
      <w:r w:rsidRPr="182E784D">
        <w:t xml:space="preserve"> Available at: </w:t>
      </w:r>
      <w:hyperlink r:id="rId18">
        <w:r w:rsidRPr="182E784D">
          <w:rPr>
            <w:rStyle w:val="Hyperlink"/>
            <w:color w:val="auto"/>
            <w:u w:val="none"/>
          </w:rPr>
          <w:t>https://phw.nhs.wales/news/rise-in-mental-health-difficulties-among-children-and-y</w:t>
        </w:r>
      </w:hyperlink>
      <w:r w:rsidRPr="182E784D">
        <w:t xml:space="preserve"> [Accessed 8 Feb. 2026].</w:t>
      </w:r>
    </w:p>
    <w:p w14:paraId="1E28C34A" w14:textId="61431A4B" w:rsidR="15954091" w:rsidRDefault="6077D178" w:rsidP="182E784D">
      <w:pPr>
        <w:spacing w:after="240" w:line="360" w:lineRule="auto"/>
      </w:pPr>
      <w:r w:rsidRPr="182E784D">
        <w:t xml:space="preserve">Reiss, F. (2013) </w:t>
      </w:r>
      <w:r w:rsidRPr="182E784D">
        <w:rPr>
          <w:i/>
          <w:iCs/>
        </w:rPr>
        <w:t>Socioeconomic Inequalities and Mental Health Problems in Children and adolescents</w:t>
      </w:r>
      <w:r w:rsidRPr="182E784D">
        <w:t xml:space="preserve">: a Systematic Review. </w:t>
      </w:r>
      <w:r w:rsidRPr="182E784D">
        <w:rPr>
          <w:i/>
          <w:iCs/>
        </w:rPr>
        <w:t>Social Science &amp; Medicine</w:t>
      </w:r>
      <w:r w:rsidRPr="182E784D">
        <w:t xml:space="preserve">, 90(1), pp.24–31. Doi: </w:t>
      </w:r>
      <w:hyperlink r:id="rId19">
        <w:r w:rsidRPr="182E784D">
          <w:rPr>
            <w:rStyle w:val="Hyperlink"/>
            <w:color w:val="auto"/>
            <w:u w:val="none"/>
          </w:rPr>
          <w:t>https://doi.org/10.1016/j.socscimed.2013.04.026</w:t>
        </w:r>
      </w:hyperlink>
      <w:r w:rsidRPr="182E784D">
        <w:t>.</w:t>
      </w:r>
    </w:p>
    <w:p w14:paraId="09D0E459" w14:textId="15DA1AD2" w:rsidR="15954091" w:rsidRDefault="6077D178" w:rsidP="182E784D">
      <w:pPr>
        <w:spacing w:after="240" w:line="360" w:lineRule="auto"/>
        <w:rPr>
          <w:color w:val="222222"/>
        </w:rPr>
      </w:pPr>
      <w:r w:rsidRPr="182E784D">
        <w:rPr>
          <w:rFonts w:ascii="Arial" w:eastAsia="Arial" w:hAnsi="Arial" w:cs="Arial"/>
          <w:color w:val="222222"/>
        </w:rPr>
        <w:t>Ridge, T (2011) T</w:t>
      </w:r>
      <w:r w:rsidRPr="182E784D">
        <w:rPr>
          <w:rFonts w:ascii="Arial" w:eastAsia="Arial" w:hAnsi="Arial" w:cs="Arial"/>
          <w:i/>
          <w:iCs/>
          <w:color w:val="222222"/>
        </w:rPr>
        <w:t xml:space="preserve">he everyday costs of poverty in childhood: A review of qualitative </w:t>
      </w:r>
      <w:r w:rsidRPr="182E784D">
        <w:rPr>
          <w:i/>
          <w:iCs/>
          <w:color w:val="222222"/>
        </w:rPr>
        <w:t>research exploring the lives and experiences of low‐income children in the UK.</w:t>
      </w:r>
      <w:r w:rsidRPr="182E784D">
        <w:rPr>
          <w:color w:val="222222"/>
        </w:rPr>
        <w:t xml:space="preserve"> Children &amp; society, </w:t>
      </w:r>
      <w:r w:rsidRPr="182E784D">
        <w:rPr>
          <w:i/>
          <w:iCs/>
          <w:color w:val="222222"/>
        </w:rPr>
        <w:t>25</w:t>
      </w:r>
      <w:r w:rsidRPr="182E784D">
        <w:rPr>
          <w:color w:val="222222"/>
        </w:rPr>
        <w:t>(1), pp.73-84.</w:t>
      </w:r>
    </w:p>
    <w:p w14:paraId="3DC55533" w14:textId="027B9945" w:rsidR="15954091" w:rsidRDefault="0896CCF2" w:rsidP="182E784D">
      <w:pPr>
        <w:spacing w:after="240" w:line="360" w:lineRule="auto"/>
        <w:rPr>
          <w:color w:val="222222"/>
        </w:rPr>
      </w:pPr>
      <w:r w:rsidRPr="182E784D">
        <w:rPr>
          <w:color w:val="222222"/>
        </w:rPr>
        <w:t xml:space="preserve">Shonkoff, J.P </w:t>
      </w:r>
      <w:r w:rsidRPr="182E784D">
        <w:rPr>
          <w:i/>
          <w:iCs/>
          <w:color w:val="222222"/>
        </w:rPr>
        <w:t>et al.</w:t>
      </w:r>
      <w:r w:rsidRPr="182E784D">
        <w:rPr>
          <w:color w:val="222222"/>
        </w:rPr>
        <w:t xml:space="preserve"> (2012) The lifelong effects of early childhood adversity and toxic stress. </w:t>
      </w:r>
      <w:r w:rsidRPr="182E784D">
        <w:rPr>
          <w:i/>
          <w:iCs/>
          <w:color w:val="222222"/>
        </w:rPr>
        <w:t>Paediatrics</w:t>
      </w:r>
      <w:r w:rsidRPr="182E784D">
        <w:rPr>
          <w:color w:val="222222"/>
        </w:rPr>
        <w:t xml:space="preserve">, </w:t>
      </w:r>
      <w:r w:rsidRPr="182E784D">
        <w:rPr>
          <w:i/>
          <w:iCs/>
          <w:color w:val="222222"/>
        </w:rPr>
        <w:t>129</w:t>
      </w:r>
      <w:r w:rsidRPr="182E784D">
        <w:rPr>
          <w:color w:val="222222"/>
        </w:rPr>
        <w:t>(1), pp. e232-e246.</w:t>
      </w:r>
    </w:p>
    <w:p w14:paraId="12859CD4" w14:textId="0A6F8B99" w:rsidR="15954091" w:rsidRDefault="32C72165" w:rsidP="182E784D">
      <w:pPr>
        <w:spacing w:after="240" w:line="360" w:lineRule="auto"/>
        <w:rPr>
          <w:color w:val="222222"/>
        </w:rPr>
      </w:pPr>
      <w:r w:rsidRPr="182E784D">
        <w:rPr>
          <w:color w:val="222222"/>
        </w:rPr>
        <w:t xml:space="preserve">Taylor-Robinson, D (2019) </w:t>
      </w:r>
      <w:r w:rsidRPr="182E784D">
        <w:rPr>
          <w:i/>
          <w:iCs/>
          <w:color w:val="222222"/>
        </w:rPr>
        <w:t>Assessing the impact of rising child poverty on the unprecedented rise in infant mortality in England, 2000–2017</w:t>
      </w:r>
      <w:r w:rsidRPr="182E784D">
        <w:rPr>
          <w:color w:val="222222"/>
        </w:rPr>
        <w:t xml:space="preserve">: time trend analysis. </w:t>
      </w:r>
      <w:r w:rsidRPr="182E784D">
        <w:rPr>
          <w:i/>
          <w:iCs/>
          <w:color w:val="222222"/>
        </w:rPr>
        <w:t>BMJ open</w:t>
      </w:r>
      <w:r w:rsidRPr="182E784D">
        <w:rPr>
          <w:color w:val="222222"/>
        </w:rPr>
        <w:t xml:space="preserve">, </w:t>
      </w:r>
      <w:r w:rsidRPr="182E784D">
        <w:rPr>
          <w:i/>
          <w:iCs/>
          <w:color w:val="222222"/>
        </w:rPr>
        <w:t>9</w:t>
      </w:r>
      <w:r w:rsidRPr="182E784D">
        <w:rPr>
          <w:color w:val="222222"/>
        </w:rPr>
        <w:t>(10), p.e029424.</w:t>
      </w:r>
    </w:p>
    <w:p w14:paraId="72B6D7E1" w14:textId="57961460" w:rsidR="15954091" w:rsidRDefault="761A0B4E" w:rsidP="182E784D">
      <w:pPr>
        <w:spacing w:after="240" w:line="360" w:lineRule="auto"/>
        <w:rPr>
          <w:color w:val="222222"/>
        </w:rPr>
      </w:pPr>
      <w:r w:rsidRPr="182E784D">
        <w:rPr>
          <w:color w:val="222222"/>
        </w:rPr>
        <w:t xml:space="preserve">Townsend, P. (1979) </w:t>
      </w:r>
      <w:r w:rsidRPr="182E784D">
        <w:rPr>
          <w:i/>
          <w:iCs/>
          <w:color w:val="222222"/>
        </w:rPr>
        <w:t>Poverty in the United Kingdom: a survey of household resources and standards of living</w:t>
      </w:r>
      <w:r w:rsidRPr="182E784D">
        <w:rPr>
          <w:color w:val="222222"/>
        </w:rPr>
        <w:t>. Univ of California Press.</w:t>
      </w:r>
    </w:p>
    <w:p w14:paraId="5105101D" w14:textId="0174769E" w:rsidR="15954091" w:rsidRDefault="08B68DDF" w:rsidP="182E784D">
      <w:pPr>
        <w:spacing w:after="240" w:line="360" w:lineRule="auto"/>
        <w:rPr>
          <w:color w:val="222222"/>
        </w:rPr>
      </w:pPr>
      <w:r w:rsidRPr="182E784D">
        <w:rPr>
          <w:color w:val="222222"/>
        </w:rPr>
        <w:t>Tudge, J.R</w:t>
      </w:r>
      <w:r w:rsidRPr="182E784D">
        <w:rPr>
          <w:i/>
          <w:iCs/>
          <w:color w:val="222222"/>
        </w:rPr>
        <w:t xml:space="preserve"> et al </w:t>
      </w:r>
      <w:r w:rsidRPr="182E784D">
        <w:rPr>
          <w:color w:val="222222"/>
        </w:rPr>
        <w:t xml:space="preserve">(2009) Uses and misuses of Bronfenbrenner's bioecological theory of human development. </w:t>
      </w:r>
      <w:r w:rsidRPr="182E784D">
        <w:rPr>
          <w:i/>
          <w:iCs/>
          <w:color w:val="222222"/>
        </w:rPr>
        <w:t>Journal of family theory &amp; review</w:t>
      </w:r>
      <w:r w:rsidRPr="182E784D">
        <w:rPr>
          <w:color w:val="222222"/>
        </w:rPr>
        <w:t xml:space="preserve">, </w:t>
      </w:r>
      <w:r w:rsidRPr="182E784D">
        <w:rPr>
          <w:i/>
          <w:iCs/>
          <w:color w:val="222222"/>
        </w:rPr>
        <w:t>1</w:t>
      </w:r>
      <w:r w:rsidRPr="182E784D">
        <w:rPr>
          <w:color w:val="222222"/>
        </w:rPr>
        <w:t>(4), pp.198-210.</w:t>
      </w:r>
    </w:p>
    <w:p w14:paraId="7A55A9EB" w14:textId="69A8C098" w:rsidR="15954091" w:rsidRDefault="58749B2A" w:rsidP="182E784D">
      <w:pPr>
        <w:spacing w:after="240" w:line="360" w:lineRule="auto"/>
      </w:pPr>
      <w:r w:rsidRPr="28126ABF">
        <w:t xml:space="preserve">Well-being of Future Generations (Wales) Act 2015.  Available at: </w:t>
      </w:r>
      <w:hyperlink r:id="rId20">
        <w:r w:rsidRPr="28126ABF">
          <w:rPr>
            <w:rStyle w:val="Hyperlink"/>
            <w:color w:val="auto"/>
            <w:u w:val="none"/>
          </w:rPr>
          <w:t>https://www.gov.wales/sites/default/files/publications/2019-08/well-being-of-future-generations-wales-act-2015-the-essentials.pdf</w:t>
        </w:r>
      </w:hyperlink>
      <w:r w:rsidRPr="28126ABF">
        <w:t xml:space="preserve">. </w:t>
      </w:r>
    </w:p>
    <w:p w14:paraId="02CE49C4" w14:textId="07C751FD" w:rsidR="15954091" w:rsidRDefault="247A0080" w:rsidP="28126ABF">
      <w:pPr>
        <w:spacing w:after="240" w:line="360" w:lineRule="auto"/>
      </w:pPr>
      <w:r w:rsidRPr="28126ABF">
        <w:t xml:space="preserve">Welsh Government (2020). </w:t>
      </w:r>
      <w:r w:rsidRPr="28126ABF">
        <w:rPr>
          <w:i/>
          <w:iCs/>
        </w:rPr>
        <w:t>Introduction to Curriculum for Wales Guidance - Hwb</w:t>
      </w:r>
      <w:r w:rsidRPr="28126ABF">
        <w:t xml:space="preserve">.  Available at: </w:t>
      </w:r>
      <w:hyperlink r:id="rId21">
        <w:r w:rsidRPr="28126ABF">
          <w:rPr>
            <w:rStyle w:val="Hyperlink"/>
            <w:color w:val="auto"/>
            <w:u w:val="none"/>
          </w:rPr>
          <w:t>https://hwb.gov.wales/curriculum-for-wales/introduction-to-curriculum-for-wales-guidance/</w:t>
        </w:r>
      </w:hyperlink>
      <w:r w:rsidRPr="28126ABF">
        <w:t>. (Accessed:15 January 2026).</w:t>
      </w:r>
    </w:p>
    <w:p w14:paraId="71934F70" w14:textId="70D0A446" w:rsidR="15954091" w:rsidRDefault="26060E3C" w:rsidP="182E784D">
      <w:pPr>
        <w:spacing w:after="240" w:line="360" w:lineRule="auto"/>
      </w:pPr>
      <w:r w:rsidRPr="28126ABF">
        <w:t>Welsh</w:t>
      </w:r>
      <w:r w:rsidR="03FBC8AB" w:rsidRPr="28126ABF">
        <w:t xml:space="preserve"> Government (2021)</w:t>
      </w:r>
      <w:r w:rsidR="7415DAC6" w:rsidRPr="28126ABF">
        <w:t xml:space="preserve"> </w:t>
      </w:r>
      <w:r w:rsidR="03FBC8AB" w:rsidRPr="28126ABF">
        <w:rPr>
          <w:i/>
          <w:iCs/>
        </w:rPr>
        <w:t xml:space="preserve">Review of Adverse Childhood Experiences (ACE) policy: report </w:t>
      </w:r>
      <w:r w:rsidR="03FBC8AB" w:rsidRPr="28126ABF">
        <w:t xml:space="preserve">GOV.WALES. Available at: </w:t>
      </w:r>
      <w:hyperlink r:id="rId22">
        <w:r w:rsidR="03FBC8AB" w:rsidRPr="28126ABF">
          <w:rPr>
            <w:rStyle w:val="Hyperlink"/>
            <w:color w:val="auto"/>
            <w:u w:val="none"/>
          </w:rPr>
          <w:t>https://www.gov.wales/review-adverse-childhood-experiences-ace-policy-report-html</w:t>
        </w:r>
      </w:hyperlink>
      <w:r w:rsidR="03FBC8AB" w:rsidRPr="28126ABF">
        <w:t>.</w:t>
      </w:r>
      <w:r w:rsidR="6C2B6F58" w:rsidRPr="28126ABF">
        <w:t xml:space="preserve"> (Accessed:15 January 2026).</w:t>
      </w:r>
    </w:p>
    <w:p w14:paraId="16889EE8" w14:textId="78348131" w:rsidR="7A2EBFDE" w:rsidRDefault="7A2EBFDE" w:rsidP="72776D39">
      <w:pPr>
        <w:spacing w:after="240" w:line="360" w:lineRule="auto"/>
      </w:pPr>
      <w:r w:rsidRPr="182E784D">
        <w:lastRenderedPageBreak/>
        <w:t xml:space="preserve">Welsh Government (2024) </w:t>
      </w:r>
      <w:r w:rsidRPr="182E784D">
        <w:rPr>
          <w:i/>
          <w:iCs/>
        </w:rPr>
        <w:t>Rights of Children and Young Persons (Wales) Measure 2011 | Law Wales</w:t>
      </w:r>
      <w:r w:rsidRPr="182E784D">
        <w:t xml:space="preserve">.  Available at: </w:t>
      </w:r>
      <w:hyperlink r:id="rId23">
        <w:r w:rsidRPr="182E784D">
          <w:rPr>
            <w:rStyle w:val="Hyperlink"/>
            <w:color w:val="auto"/>
            <w:u w:val="none"/>
          </w:rPr>
          <w:t>https://law.gov.wales/rights-children-and-young-persons-wales-measure-2011</w:t>
        </w:r>
      </w:hyperlink>
      <w:r w:rsidRPr="182E784D">
        <w:t>.</w:t>
      </w:r>
      <w:r w:rsidR="08355DB2" w:rsidRPr="182E784D">
        <w:t xml:space="preserve"> (Accessed:15 January 2026).</w:t>
      </w:r>
    </w:p>
    <w:p w14:paraId="11CCDB93" w14:textId="3507F4CD" w:rsidR="03FBC8AB" w:rsidRDefault="7D3DD07E" w:rsidP="182E784D">
      <w:pPr>
        <w:spacing w:after="240" w:line="360" w:lineRule="auto"/>
      </w:pPr>
      <w:r w:rsidRPr="182E784D">
        <w:t xml:space="preserve">Welsh Government (2015) </w:t>
      </w:r>
      <w:r w:rsidRPr="182E784D">
        <w:rPr>
          <w:i/>
          <w:iCs/>
        </w:rPr>
        <w:t>Well-being of Future Generations (Wales) Act 2015</w:t>
      </w:r>
      <w:r w:rsidRPr="182E784D">
        <w:t xml:space="preserve">. Available at: </w:t>
      </w:r>
      <w:hyperlink r:id="rId24">
        <w:r w:rsidRPr="182E784D">
          <w:rPr>
            <w:rStyle w:val="Hyperlink"/>
            <w:color w:val="auto"/>
            <w:u w:val="none"/>
          </w:rPr>
          <w:t>https://www.legislation.gov.uk/anaw/2015/2/contents</w:t>
        </w:r>
      </w:hyperlink>
      <w:r w:rsidRPr="182E784D">
        <w:t>. (Accessed:15 January 2026).</w:t>
      </w:r>
    </w:p>
    <w:p w14:paraId="552A74C2" w14:textId="403F7B6B" w:rsidR="03FBC8AB" w:rsidRDefault="2BD649A5" w:rsidP="182E784D">
      <w:pPr>
        <w:spacing w:after="240" w:line="360" w:lineRule="auto"/>
      </w:pPr>
      <w:r w:rsidRPr="182E784D">
        <w:t>Whitehead, M</w:t>
      </w:r>
      <w:r w:rsidR="573CC5D7" w:rsidRPr="182E784D">
        <w:rPr>
          <w:i/>
          <w:iCs/>
        </w:rPr>
        <w:t xml:space="preserve"> et al.</w:t>
      </w:r>
      <w:r w:rsidRPr="182E784D">
        <w:t xml:space="preserve"> (1991)</w:t>
      </w:r>
      <w:r w:rsidR="66393D23" w:rsidRPr="182E784D">
        <w:t xml:space="preserve"> </w:t>
      </w:r>
      <w:r w:rsidRPr="182E784D">
        <w:rPr>
          <w:i/>
          <w:iCs/>
        </w:rPr>
        <w:t>What can be done about inequalities in health?</w:t>
      </w:r>
      <w:r w:rsidRPr="182E784D">
        <w:t xml:space="preserve"> The Lancet, 338(8774), pp.1059–1063. Doi: https://doi.org/10.1016/0140-6736(91)91911-d.</w:t>
      </w:r>
    </w:p>
    <w:p w14:paraId="47975B00" w14:textId="4206D3C1" w:rsidR="03FBC8AB" w:rsidRDefault="03FBC8AB" w:rsidP="72776D39">
      <w:pPr>
        <w:spacing w:after="240" w:line="360" w:lineRule="auto"/>
      </w:pPr>
      <w:r w:rsidRPr="182E784D">
        <w:t xml:space="preserve">World Health </w:t>
      </w:r>
      <w:r w:rsidR="4AE81AD2" w:rsidRPr="182E784D">
        <w:t>Organisation</w:t>
      </w:r>
      <w:r w:rsidRPr="182E784D">
        <w:t xml:space="preserve"> (2022) </w:t>
      </w:r>
      <w:r w:rsidRPr="182E784D">
        <w:rPr>
          <w:i/>
          <w:iCs/>
        </w:rPr>
        <w:t xml:space="preserve">Global Accelerated Action for the Health of Adolescents </w:t>
      </w:r>
      <w:r w:rsidRPr="182E784D">
        <w:t xml:space="preserve">Available at: </w:t>
      </w:r>
      <w:hyperlink r:id="rId25" w:anchor="v=onepage&amp;q=world%20health%20org%202022%20adolescent%20mental%20health%20geneva&amp;f=false">
        <w:r w:rsidRPr="182E784D">
          <w:rPr>
            <w:rStyle w:val="Hyperlink"/>
            <w:color w:val="auto"/>
            <w:u w:val="none"/>
          </w:rPr>
          <w:t>https://books.google.co.uk/books?hl=en&amp;lr=&amp;id=VDAJEQAAQBAJ&amp;oi=fnd&amp;pg=PR6&amp;dq=world+health+org+2022+adolescent+mental+health+geneva&amp;ots=nPMwiCZHmQ&amp;sig=KEyASpfB6i-UJJTwBWCytjnJeE8#v=onepage&amp;q=world%20health%20org%202022%20adolescent%20mental%20health%20geneva&amp;f=false</w:t>
        </w:r>
      </w:hyperlink>
      <w:r w:rsidRPr="182E784D">
        <w:t xml:space="preserve"> </w:t>
      </w:r>
      <w:r w:rsidR="48F27234" w:rsidRPr="182E784D">
        <w:t>(Accessed: 19 January 2026).</w:t>
      </w:r>
    </w:p>
    <w:p w14:paraId="3BC36BD7" w14:textId="2D9E0943" w:rsidR="72776D39" w:rsidRDefault="72776D39" w:rsidP="72776D39">
      <w:pPr>
        <w:spacing w:after="240" w:line="360" w:lineRule="auto"/>
      </w:pPr>
    </w:p>
    <w:p w14:paraId="5A82C5CA" w14:textId="0431A07F" w:rsidR="72776D39" w:rsidRDefault="72776D39" w:rsidP="182E784D"/>
    <w:p w14:paraId="037D1596" w14:textId="05D16D85" w:rsidR="72776D39" w:rsidRDefault="72776D39" w:rsidP="182E784D"/>
    <w:p w14:paraId="26C399CE" w14:textId="76A3141E" w:rsidR="72776D39" w:rsidRDefault="72776D39" w:rsidP="182E784D">
      <w:pPr>
        <w:pStyle w:val="ListParagraph"/>
      </w:pPr>
    </w:p>
    <w:p w14:paraId="0297A2A0" w14:textId="68989314" w:rsidR="72776D39" w:rsidRDefault="72776D39" w:rsidP="182E784D"/>
    <w:p w14:paraId="3E9A71D6" w14:textId="17F36030" w:rsidR="72776D39" w:rsidRDefault="72776D39" w:rsidP="182E784D"/>
    <w:p w14:paraId="1B14224D" w14:textId="75C07ADE" w:rsidR="72776D39" w:rsidRDefault="72776D39" w:rsidP="182E784D"/>
    <w:p w14:paraId="31B9650C" w14:textId="43CEF009" w:rsidR="72776D39" w:rsidRDefault="72776D39" w:rsidP="72776D39">
      <w:pPr>
        <w:spacing w:after="240" w:line="360" w:lineRule="auto"/>
      </w:pPr>
    </w:p>
    <w:p w14:paraId="7DE6CCB0" w14:textId="03C50582" w:rsidR="72776D39" w:rsidRDefault="72776D39" w:rsidP="72776D39">
      <w:pPr>
        <w:spacing w:after="240" w:line="360" w:lineRule="auto"/>
      </w:pPr>
    </w:p>
    <w:p w14:paraId="75F8562A" w14:textId="5D6F21D0" w:rsidR="72776D39" w:rsidRDefault="72776D39" w:rsidP="182E784D"/>
    <w:sectPr w:rsidR="72776D39">
      <w:headerReference w:type="default" r:id="rId26"/>
      <w:footerReference w:type="default" r:id="rId2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902F8" w14:textId="77777777" w:rsidR="00195985" w:rsidRDefault="00195985">
      <w:pPr>
        <w:spacing w:after="0" w:line="240" w:lineRule="auto"/>
      </w:pPr>
      <w:r>
        <w:separator/>
      </w:r>
    </w:p>
  </w:endnote>
  <w:endnote w:type="continuationSeparator" w:id="0">
    <w:p w14:paraId="2ACA560D" w14:textId="77777777" w:rsidR="00195985" w:rsidRDefault="001959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2776D39" w14:paraId="137D13F8" w14:textId="77777777" w:rsidTr="182E784D">
      <w:trPr>
        <w:trHeight w:val="300"/>
      </w:trPr>
      <w:tc>
        <w:tcPr>
          <w:tcW w:w="3005" w:type="dxa"/>
        </w:tcPr>
        <w:p w14:paraId="0129DED4" w14:textId="34A3B94E" w:rsidR="72776D39" w:rsidRDefault="72776D39" w:rsidP="72776D39">
          <w:pPr>
            <w:pStyle w:val="Header"/>
            <w:ind w:left="-115"/>
          </w:pPr>
        </w:p>
      </w:tc>
      <w:tc>
        <w:tcPr>
          <w:tcW w:w="3005" w:type="dxa"/>
        </w:tcPr>
        <w:p w14:paraId="645CBFC9" w14:textId="169511A9" w:rsidR="72776D39" w:rsidRDefault="72776D39" w:rsidP="72776D39">
          <w:pPr>
            <w:pStyle w:val="Header"/>
            <w:jc w:val="center"/>
          </w:pPr>
          <w:r>
            <w:fldChar w:fldCharType="begin"/>
          </w:r>
          <w:r>
            <w:instrText>PAGE</w:instrText>
          </w:r>
          <w:r>
            <w:fldChar w:fldCharType="separate"/>
          </w:r>
          <w:r w:rsidR="007937C3">
            <w:rPr>
              <w:noProof/>
            </w:rPr>
            <w:t>1</w:t>
          </w:r>
          <w:r>
            <w:fldChar w:fldCharType="end"/>
          </w:r>
          <w:r w:rsidR="182E784D">
            <w:t xml:space="preserve"> of </w:t>
          </w:r>
          <w:r>
            <w:fldChar w:fldCharType="begin"/>
          </w:r>
          <w:r>
            <w:instrText>NUMPAGES</w:instrText>
          </w:r>
          <w:r>
            <w:fldChar w:fldCharType="separate"/>
          </w:r>
          <w:r w:rsidR="007937C3">
            <w:rPr>
              <w:noProof/>
            </w:rPr>
            <w:t>2</w:t>
          </w:r>
          <w:r>
            <w:fldChar w:fldCharType="end"/>
          </w:r>
        </w:p>
      </w:tc>
      <w:tc>
        <w:tcPr>
          <w:tcW w:w="3005" w:type="dxa"/>
        </w:tcPr>
        <w:p w14:paraId="4F5C7A2C" w14:textId="4B94589A" w:rsidR="72776D39" w:rsidRDefault="72776D39" w:rsidP="72776D39">
          <w:pPr>
            <w:pStyle w:val="Header"/>
            <w:ind w:right="-115"/>
            <w:jc w:val="right"/>
          </w:pPr>
        </w:p>
      </w:tc>
    </w:tr>
  </w:tbl>
  <w:p w14:paraId="5AB40372" w14:textId="5A9737EB" w:rsidR="72776D39" w:rsidRDefault="72776D39" w:rsidP="72776D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19E07" w14:textId="77777777" w:rsidR="00195985" w:rsidRDefault="00195985">
      <w:pPr>
        <w:spacing w:after="0" w:line="240" w:lineRule="auto"/>
      </w:pPr>
      <w:r>
        <w:separator/>
      </w:r>
    </w:p>
  </w:footnote>
  <w:footnote w:type="continuationSeparator" w:id="0">
    <w:p w14:paraId="22E1E010" w14:textId="77777777" w:rsidR="00195985" w:rsidRDefault="001959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2E784D" w14:paraId="1F303B7D" w14:textId="77777777" w:rsidTr="182E784D">
      <w:trPr>
        <w:trHeight w:val="300"/>
      </w:trPr>
      <w:tc>
        <w:tcPr>
          <w:tcW w:w="3005" w:type="dxa"/>
        </w:tcPr>
        <w:p w14:paraId="01FF522D" w14:textId="7F2DF3C3" w:rsidR="182E784D" w:rsidRDefault="182E784D" w:rsidP="182E784D">
          <w:pPr>
            <w:pStyle w:val="Header"/>
            <w:ind w:left="-115"/>
          </w:pPr>
        </w:p>
      </w:tc>
      <w:tc>
        <w:tcPr>
          <w:tcW w:w="3005" w:type="dxa"/>
        </w:tcPr>
        <w:p w14:paraId="18706E93" w14:textId="19EC555F" w:rsidR="182E784D" w:rsidRDefault="182E784D" w:rsidP="182E784D">
          <w:pPr>
            <w:pStyle w:val="Header"/>
            <w:jc w:val="center"/>
          </w:pPr>
        </w:p>
      </w:tc>
      <w:tc>
        <w:tcPr>
          <w:tcW w:w="3005" w:type="dxa"/>
        </w:tcPr>
        <w:p w14:paraId="7CCE9420" w14:textId="2BFC6344" w:rsidR="182E784D" w:rsidRDefault="182E784D" w:rsidP="182E784D">
          <w:pPr>
            <w:pStyle w:val="Header"/>
            <w:ind w:right="-115"/>
            <w:jc w:val="right"/>
          </w:pPr>
        </w:p>
      </w:tc>
    </w:tr>
  </w:tbl>
  <w:p w14:paraId="6775F9CD" w14:textId="628D015F" w:rsidR="182E784D" w:rsidRDefault="182E784D" w:rsidP="182E784D">
    <w:pPr>
      <w:pStyle w:val="Header"/>
    </w:pPr>
  </w:p>
</w:hdr>
</file>

<file path=word/intelligence2.xml><?xml version="1.0" encoding="utf-8"?>
<int2:intelligence xmlns:int2="http://schemas.microsoft.com/office/intelligence/2020/intelligence" xmlns:oel="http://schemas.microsoft.com/office/2019/extlst">
  <int2:observations>
    <int2:textHash int2:hashCode="O7rXuFsE5qcinq" int2:id="y0sNtmHQ">
      <int2:state int2:value="Rejected" int2:type="spell"/>
    </int2:textHash>
    <int2:textHash int2:hashCode="GBJ/gSRiauC5L0" int2:id="e22ytN3u">
      <int2:state int2:value="Rejected" int2:type="spell"/>
    </int2:textHash>
    <int2:textHash int2:hashCode="xt0oz7Y5W8BEAG" int2:id="vgUYYQcr">
      <int2:state int2:value="Rejected" int2:type="spell"/>
    </int2:textHash>
    <int2:textHash int2:hashCode="qXhDKeARKOhthv" int2:id="68V8iXTZ">
      <int2:state int2:value="Rejected" int2:type="spell"/>
    </int2:textHash>
    <int2:textHash int2:hashCode="lFo/VUpwpyQ8vf" int2:id="HOKUEUUj">
      <int2:state int2:value="Rejected" int2:type="spell"/>
    </int2:textHash>
    <int2:textHash int2:hashCode="44FEZMwcpWkA5x" int2:id="JpHFLbLp">
      <int2:state int2:value="Rejected" int2:type="spell"/>
    </int2:textHash>
    <int2:textHash int2:hashCode="7zBsmTtGYEnTT1" int2:id="bVcp7Kow">
      <int2:state int2:value="Rejected" int2:type="spell"/>
    </int2:textHash>
    <int2:textHash int2:hashCode="EV8/QfC7aAA39R" int2:id="otMXRdFU">
      <int2:state int2:value="Rejected" int2:type="spell"/>
    </int2:textHash>
    <int2:bookmark int2:bookmarkName="_Int_QPZoqwoI" int2:invalidationBookmarkName="" int2:hashCode="Zd8JqLjSXh7ecO" int2:id="izXpyG7j">
      <int2:state int2:value="Rejected" int2:type="gram"/>
    </int2:bookmark>
    <int2:bookmark int2:bookmarkName="_Int_2jiHfASZ" int2:invalidationBookmarkName="" int2:hashCode="X55YArurxx+Sdf" int2:id="ppNHF6bE">
      <int2:state int2:value="Rejected" int2:type="gram"/>
    </int2:bookmark>
    <int2:bookmark int2:bookmarkName="_Int_xjM9D6Ke" int2:invalidationBookmarkName="" int2:hashCode="MozaBzjm5lCR2R" int2:id="6FPZsyJW">
      <int2:state int2:value="Rejected" int2:type="style"/>
    </int2:bookmark>
    <int2:bookmark int2:bookmarkName="_Int_hA9njvPA" int2:invalidationBookmarkName="" int2:hashCode="PQBXeNTSjpOWji" int2:id="7g5Hsa0e">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A91109"/>
    <w:multiLevelType w:val="hybridMultilevel"/>
    <w:tmpl w:val="AB7EA72E"/>
    <w:lvl w:ilvl="0" w:tplc="099E7780">
      <w:start w:val="1"/>
      <w:numFmt w:val="decimal"/>
      <w:lvlText w:val="%1."/>
      <w:lvlJc w:val="left"/>
      <w:pPr>
        <w:ind w:left="720" w:hanging="360"/>
      </w:pPr>
    </w:lvl>
    <w:lvl w:ilvl="1" w:tplc="F9886894">
      <w:start w:val="1"/>
      <w:numFmt w:val="lowerLetter"/>
      <w:lvlText w:val="%2."/>
      <w:lvlJc w:val="left"/>
      <w:pPr>
        <w:ind w:left="1440" w:hanging="360"/>
      </w:pPr>
    </w:lvl>
    <w:lvl w:ilvl="2" w:tplc="5AA04864">
      <w:start w:val="1"/>
      <w:numFmt w:val="lowerRoman"/>
      <w:lvlText w:val="%3."/>
      <w:lvlJc w:val="right"/>
      <w:pPr>
        <w:ind w:left="2160" w:hanging="180"/>
      </w:pPr>
    </w:lvl>
    <w:lvl w:ilvl="3" w:tplc="92A2B77E">
      <w:start w:val="1"/>
      <w:numFmt w:val="decimal"/>
      <w:lvlText w:val="%4."/>
      <w:lvlJc w:val="left"/>
      <w:pPr>
        <w:ind w:left="2880" w:hanging="360"/>
      </w:pPr>
    </w:lvl>
    <w:lvl w:ilvl="4" w:tplc="DC90141A">
      <w:start w:val="1"/>
      <w:numFmt w:val="lowerLetter"/>
      <w:lvlText w:val="%5."/>
      <w:lvlJc w:val="left"/>
      <w:pPr>
        <w:ind w:left="3600" w:hanging="360"/>
      </w:pPr>
    </w:lvl>
    <w:lvl w:ilvl="5" w:tplc="A5ECF964">
      <w:start w:val="1"/>
      <w:numFmt w:val="lowerRoman"/>
      <w:lvlText w:val="%6."/>
      <w:lvlJc w:val="right"/>
      <w:pPr>
        <w:ind w:left="4320" w:hanging="180"/>
      </w:pPr>
    </w:lvl>
    <w:lvl w:ilvl="6" w:tplc="2BC46526">
      <w:start w:val="1"/>
      <w:numFmt w:val="decimal"/>
      <w:lvlText w:val="%7."/>
      <w:lvlJc w:val="left"/>
      <w:pPr>
        <w:ind w:left="5040" w:hanging="360"/>
      </w:pPr>
    </w:lvl>
    <w:lvl w:ilvl="7" w:tplc="EF900FC6">
      <w:start w:val="1"/>
      <w:numFmt w:val="lowerLetter"/>
      <w:lvlText w:val="%8."/>
      <w:lvlJc w:val="left"/>
      <w:pPr>
        <w:ind w:left="5760" w:hanging="360"/>
      </w:pPr>
    </w:lvl>
    <w:lvl w:ilvl="8" w:tplc="88D4A2AC">
      <w:start w:val="1"/>
      <w:numFmt w:val="lowerRoman"/>
      <w:lvlText w:val="%9."/>
      <w:lvlJc w:val="right"/>
      <w:pPr>
        <w:ind w:left="6480" w:hanging="180"/>
      </w:pPr>
    </w:lvl>
  </w:abstractNum>
  <w:num w:numId="1" w16cid:durableId="2109806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B39D9E"/>
    <w:rsid w:val="0007A98C"/>
    <w:rsid w:val="000ACBCA"/>
    <w:rsid w:val="00102E25"/>
    <w:rsid w:val="00195985"/>
    <w:rsid w:val="002ECA18"/>
    <w:rsid w:val="003285D7"/>
    <w:rsid w:val="0046DCB7"/>
    <w:rsid w:val="0048449E"/>
    <w:rsid w:val="004E5ADA"/>
    <w:rsid w:val="00577CD3"/>
    <w:rsid w:val="006F41A2"/>
    <w:rsid w:val="00751811"/>
    <w:rsid w:val="007937C3"/>
    <w:rsid w:val="00874109"/>
    <w:rsid w:val="0089E8DE"/>
    <w:rsid w:val="0091CD46"/>
    <w:rsid w:val="00C161FA"/>
    <w:rsid w:val="00D37C9E"/>
    <w:rsid w:val="00DC4990"/>
    <w:rsid w:val="00E8005B"/>
    <w:rsid w:val="00EA1557"/>
    <w:rsid w:val="00FC26FA"/>
    <w:rsid w:val="00FE13ED"/>
    <w:rsid w:val="0102D271"/>
    <w:rsid w:val="01162E85"/>
    <w:rsid w:val="015F4C23"/>
    <w:rsid w:val="016FA403"/>
    <w:rsid w:val="0172C681"/>
    <w:rsid w:val="019E20CD"/>
    <w:rsid w:val="01A81CA9"/>
    <w:rsid w:val="01BA6B2D"/>
    <w:rsid w:val="01C558FC"/>
    <w:rsid w:val="01CB9E8F"/>
    <w:rsid w:val="01D434B8"/>
    <w:rsid w:val="01D522CE"/>
    <w:rsid w:val="01D77B3A"/>
    <w:rsid w:val="01D88837"/>
    <w:rsid w:val="01F3BEC6"/>
    <w:rsid w:val="01F669E6"/>
    <w:rsid w:val="02101BEC"/>
    <w:rsid w:val="0212719C"/>
    <w:rsid w:val="022BAC2C"/>
    <w:rsid w:val="025561FC"/>
    <w:rsid w:val="0284D032"/>
    <w:rsid w:val="02C3738D"/>
    <w:rsid w:val="02D467EC"/>
    <w:rsid w:val="02DDCC51"/>
    <w:rsid w:val="02F4E94A"/>
    <w:rsid w:val="03041C8F"/>
    <w:rsid w:val="0309777F"/>
    <w:rsid w:val="03176FD3"/>
    <w:rsid w:val="0319DA73"/>
    <w:rsid w:val="03290C78"/>
    <w:rsid w:val="033159C9"/>
    <w:rsid w:val="0345536D"/>
    <w:rsid w:val="0350D06C"/>
    <w:rsid w:val="035EB0CF"/>
    <w:rsid w:val="03700E4E"/>
    <w:rsid w:val="03757923"/>
    <w:rsid w:val="0385C1A9"/>
    <w:rsid w:val="03922C36"/>
    <w:rsid w:val="039D4D5D"/>
    <w:rsid w:val="03B49706"/>
    <w:rsid w:val="03D55915"/>
    <w:rsid w:val="03FBC8AB"/>
    <w:rsid w:val="03FD4569"/>
    <w:rsid w:val="041B1300"/>
    <w:rsid w:val="0424B598"/>
    <w:rsid w:val="043BBB0D"/>
    <w:rsid w:val="04413D24"/>
    <w:rsid w:val="046374FC"/>
    <w:rsid w:val="048370A5"/>
    <w:rsid w:val="04B4FB57"/>
    <w:rsid w:val="04C17173"/>
    <w:rsid w:val="04C41531"/>
    <w:rsid w:val="04C92BBB"/>
    <w:rsid w:val="04DFCA04"/>
    <w:rsid w:val="04E584B3"/>
    <w:rsid w:val="04F8BF91"/>
    <w:rsid w:val="04FC6F76"/>
    <w:rsid w:val="05197A82"/>
    <w:rsid w:val="051CE3F5"/>
    <w:rsid w:val="0534570B"/>
    <w:rsid w:val="054F44A5"/>
    <w:rsid w:val="055E39EF"/>
    <w:rsid w:val="056086DF"/>
    <w:rsid w:val="05719AF3"/>
    <w:rsid w:val="057435AA"/>
    <w:rsid w:val="0587BBC0"/>
    <w:rsid w:val="05A5EF0B"/>
    <w:rsid w:val="05B4A058"/>
    <w:rsid w:val="05E669E5"/>
    <w:rsid w:val="05FF66FF"/>
    <w:rsid w:val="06099074"/>
    <w:rsid w:val="0629416C"/>
    <w:rsid w:val="0634DDAE"/>
    <w:rsid w:val="064ECD5C"/>
    <w:rsid w:val="065F9F6E"/>
    <w:rsid w:val="066C633A"/>
    <w:rsid w:val="06A6971D"/>
    <w:rsid w:val="06C4DEE3"/>
    <w:rsid w:val="06D28BB4"/>
    <w:rsid w:val="06EE12C2"/>
    <w:rsid w:val="06F388DF"/>
    <w:rsid w:val="06F6E6BF"/>
    <w:rsid w:val="06F7D88C"/>
    <w:rsid w:val="06FF9AED"/>
    <w:rsid w:val="07060D0B"/>
    <w:rsid w:val="072A93C2"/>
    <w:rsid w:val="074451EE"/>
    <w:rsid w:val="07486C9B"/>
    <w:rsid w:val="076F9507"/>
    <w:rsid w:val="078FE0D9"/>
    <w:rsid w:val="07AC081C"/>
    <w:rsid w:val="07BE53AA"/>
    <w:rsid w:val="07F59F11"/>
    <w:rsid w:val="07FAD576"/>
    <w:rsid w:val="0801673E"/>
    <w:rsid w:val="082B3FE6"/>
    <w:rsid w:val="0831A900"/>
    <w:rsid w:val="0833FC81"/>
    <w:rsid w:val="08355DB2"/>
    <w:rsid w:val="083C8154"/>
    <w:rsid w:val="084E4E1A"/>
    <w:rsid w:val="08643ACE"/>
    <w:rsid w:val="08739345"/>
    <w:rsid w:val="0873C774"/>
    <w:rsid w:val="087D1256"/>
    <w:rsid w:val="0893519C"/>
    <w:rsid w:val="0896CCF2"/>
    <w:rsid w:val="08ADE459"/>
    <w:rsid w:val="08AE84B9"/>
    <w:rsid w:val="08B1FD71"/>
    <w:rsid w:val="08B68DDF"/>
    <w:rsid w:val="08BAB2E3"/>
    <w:rsid w:val="08C97BAE"/>
    <w:rsid w:val="08EAD364"/>
    <w:rsid w:val="08F01BAA"/>
    <w:rsid w:val="08F9AFA8"/>
    <w:rsid w:val="095FAF1E"/>
    <w:rsid w:val="0962D611"/>
    <w:rsid w:val="09813B99"/>
    <w:rsid w:val="098A66BA"/>
    <w:rsid w:val="09943107"/>
    <w:rsid w:val="09950F52"/>
    <w:rsid w:val="0999219A"/>
    <w:rsid w:val="099EB422"/>
    <w:rsid w:val="09AE4297"/>
    <w:rsid w:val="09C187CC"/>
    <w:rsid w:val="09C97F50"/>
    <w:rsid w:val="09CAC169"/>
    <w:rsid w:val="09CCDF0F"/>
    <w:rsid w:val="09E51E27"/>
    <w:rsid w:val="09E52226"/>
    <w:rsid w:val="09E6CF14"/>
    <w:rsid w:val="09EEB7E0"/>
    <w:rsid w:val="09FB068F"/>
    <w:rsid w:val="09FCB180"/>
    <w:rsid w:val="0A0E81AB"/>
    <w:rsid w:val="0A380F61"/>
    <w:rsid w:val="0A5C525B"/>
    <w:rsid w:val="0A652221"/>
    <w:rsid w:val="0A65B990"/>
    <w:rsid w:val="0A69D8A3"/>
    <w:rsid w:val="0AA503EC"/>
    <w:rsid w:val="0AB6E312"/>
    <w:rsid w:val="0AC84413"/>
    <w:rsid w:val="0ACA8169"/>
    <w:rsid w:val="0AD2BB86"/>
    <w:rsid w:val="0AD6B135"/>
    <w:rsid w:val="0ADD183C"/>
    <w:rsid w:val="0AE7EB24"/>
    <w:rsid w:val="0AF17AF2"/>
    <w:rsid w:val="0AFE990F"/>
    <w:rsid w:val="0AFF9833"/>
    <w:rsid w:val="0B2609D7"/>
    <w:rsid w:val="0B26544D"/>
    <w:rsid w:val="0B29851A"/>
    <w:rsid w:val="0B2A72F8"/>
    <w:rsid w:val="0B2F84E3"/>
    <w:rsid w:val="0B380FC1"/>
    <w:rsid w:val="0B3A576C"/>
    <w:rsid w:val="0B44F2A2"/>
    <w:rsid w:val="0B57775F"/>
    <w:rsid w:val="0B67318A"/>
    <w:rsid w:val="0B99A075"/>
    <w:rsid w:val="0BA79D22"/>
    <w:rsid w:val="0BB3A27C"/>
    <w:rsid w:val="0BB86D4F"/>
    <w:rsid w:val="0BCD5FC2"/>
    <w:rsid w:val="0BD74285"/>
    <w:rsid w:val="0BEF4227"/>
    <w:rsid w:val="0C1840D3"/>
    <w:rsid w:val="0C1A28BE"/>
    <w:rsid w:val="0C3F875C"/>
    <w:rsid w:val="0C65CC25"/>
    <w:rsid w:val="0C669007"/>
    <w:rsid w:val="0C69F2A0"/>
    <w:rsid w:val="0C7AD69F"/>
    <w:rsid w:val="0C7D41C2"/>
    <w:rsid w:val="0C83E8C4"/>
    <w:rsid w:val="0C8970F7"/>
    <w:rsid w:val="0C921762"/>
    <w:rsid w:val="0C9512CE"/>
    <w:rsid w:val="0C99EB4F"/>
    <w:rsid w:val="0CD58BA3"/>
    <w:rsid w:val="0CDFB833"/>
    <w:rsid w:val="0CDFBDE1"/>
    <w:rsid w:val="0CF43ED7"/>
    <w:rsid w:val="0CFA18A6"/>
    <w:rsid w:val="0D04B08C"/>
    <w:rsid w:val="0D0CD40A"/>
    <w:rsid w:val="0D1EDF24"/>
    <w:rsid w:val="0D23A387"/>
    <w:rsid w:val="0D5F1573"/>
    <w:rsid w:val="0D649465"/>
    <w:rsid w:val="0D8B2CFB"/>
    <w:rsid w:val="0D8FDAAB"/>
    <w:rsid w:val="0DB48C4F"/>
    <w:rsid w:val="0DC19065"/>
    <w:rsid w:val="0DE171C0"/>
    <w:rsid w:val="0DF3CFE0"/>
    <w:rsid w:val="0E20E353"/>
    <w:rsid w:val="0E24FCFF"/>
    <w:rsid w:val="0E2B6FF7"/>
    <w:rsid w:val="0E4132C0"/>
    <w:rsid w:val="0E45B072"/>
    <w:rsid w:val="0E4C6F1C"/>
    <w:rsid w:val="0E5B7930"/>
    <w:rsid w:val="0E808310"/>
    <w:rsid w:val="0E8B7BE4"/>
    <w:rsid w:val="0EAF3893"/>
    <w:rsid w:val="0EB5CB13"/>
    <w:rsid w:val="0EBBD6D3"/>
    <w:rsid w:val="0EBE139E"/>
    <w:rsid w:val="0ED4A359"/>
    <w:rsid w:val="0ED52654"/>
    <w:rsid w:val="0EF32202"/>
    <w:rsid w:val="0F0B3A53"/>
    <w:rsid w:val="0F1C6A97"/>
    <w:rsid w:val="0F1D4EFF"/>
    <w:rsid w:val="0F27F864"/>
    <w:rsid w:val="0F352E43"/>
    <w:rsid w:val="0F44EABA"/>
    <w:rsid w:val="0F47FF12"/>
    <w:rsid w:val="0F55CB8A"/>
    <w:rsid w:val="0F628AAF"/>
    <w:rsid w:val="0F702DC6"/>
    <w:rsid w:val="0F83ED5F"/>
    <w:rsid w:val="0F85B40A"/>
    <w:rsid w:val="0F97A0EF"/>
    <w:rsid w:val="0F9C939A"/>
    <w:rsid w:val="0FA6349C"/>
    <w:rsid w:val="0FE0CBE4"/>
    <w:rsid w:val="0FE1E3B6"/>
    <w:rsid w:val="0FE8259B"/>
    <w:rsid w:val="0FF17F05"/>
    <w:rsid w:val="1006C5B7"/>
    <w:rsid w:val="10177ECC"/>
    <w:rsid w:val="10219978"/>
    <w:rsid w:val="10336D59"/>
    <w:rsid w:val="1057AA29"/>
    <w:rsid w:val="106B5A67"/>
    <w:rsid w:val="106DB3BF"/>
    <w:rsid w:val="1087D94C"/>
    <w:rsid w:val="108D73C8"/>
    <w:rsid w:val="10B94BC7"/>
    <w:rsid w:val="10BA3082"/>
    <w:rsid w:val="10DE62B6"/>
    <w:rsid w:val="10E536E4"/>
    <w:rsid w:val="10FC7067"/>
    <w:rsid w:val="111D4E47"/>
    <w:rsid w:val="113C6747"/>
    <w:rsid w:val="11510D12"/>
    <w:rsid w:val="115496FB"/>
    <w:rsid w:val="11567D35"/>
    <w:rsid w:val="1167CC6B"/>
    <w:rsid w:val="1177F9CC"/>
    <w:rsid w:val="117DC0D2"/>
    <w:rsid w:val="11902E13"/>
    <w:rsid w:val="1190D834"/>
    <w:rsid w:val="11ABE09E"/>
    <w:rsid w:val="11B6DA27"/>
    <w:rsid w:val="11C89C56"/>
    <w:rsid w:val="11C9CA8F"/>
    <w:rsid w:val="11DB5E46"/>
    <w:rsid w:val="120C1F97"/>
    <w:rsid w:val="122BBB03"/>
    <w:rsid w:val="122C8C19"/>
    <w:rsid w:val="1236D494"/>
    <w:rsid w:val="124B3A22"/>
    <w:rsid w:val="125784B9"/>
    <w:rsid w:val="126D4173"/>
    <w:rsid w:val="12818607"/>
    <w:rsid w:val="12A0E43F"/>
    <w:rsid w:val="12ECE95E"/>
    <w:rsid w:val="12ED4C13"/>
    <w:rsid w:val="12FAD875"/>
    <w:rsid w:val="12FE759B"/>
    <w:rsid w:val="130211E9"/>
    <w:rsid w:val="131988A1"/>
    <w:rsid w:val="13210D6B"/>
    <w:rsid w:val="132AA863"/>
    <w:rsid w:val="133F0E92"/>
    <w:rsid w:val="13480196"/>
    <w:rsid w:val="1352E927"/>
    <w:rsid w:val="1365808C"/>
    <w:rsid w:val="136F4A59"/>
    <w:rsid w:val="138273FA"/>
    <w:rsid w:val="138BE985"/>
    <w:rsid w:val="14158708"/>
    <w:rsid w:val="14199E22"/>
    <w:rsid w:val="14356BA6"/>
    <w:rsid w:val="1448F70C"/>
    <w:rsid w:val="144AA795"/>
    <w:rsid w:val="1453EAAC"/>
    <w:rsid w:val="1455CCD8"/>
    <w:rsid w:val="145E2778"/>
    <w:rsid w:val="1466CC97"/>
    <w:rsid w:val="148B41CA"/>
    <w:rsid w:val="14B096A1"/>
    <w:rsid w:val="14C050F5"/>
    <w:rsid w:val="14C26E90"/>
    <w:rsid w:val="1533E367"/>
    <w:rsid w:val="1535C061"/>
    <w:rsid w:val="15493183"/>
    <w:rsid w:val="154C5106"/>
    <w:rsid w:val="15553D51"/>
    <w:rsid w:val="155AF664"/>
    <w:rsid w:val="1562AC4A"/>
    <w:rsid w:val="15718852"/>
    <w:rsid w:val="15744DD5"/>
    <w:rsid w:val="15765ABA"/>
    <w:rsid w:val="1582C39D"/>
    <w:rsid w:val="15954091"/>
    <w:rsid w:val="159A46DF"/>
    <w:rsid w:val="15A622F1"/>
    <w:rsid w:val="15AD96F5"/>
    <w:rsid w:val="15B37810"/>
    <w:rsid w:val="15C25B6F"/>
    <w:rsid w:val="15D258E2"/>
    <w:rsid w:val="15E1D099"/>
    <w:rsid w:val="1604D734"/>
    <w:rsid w:val="162585BB"/>
    <w:rsid w:val="162D1318"/>
    <w:rsid w:val="1635D047"/>
    <w:rsid w:val="16586D77"/>
    <w:rsid w:val="16593099"/>
    <w:rsid w:val="1673DAA4"/>
    <w:rsid w:val="1677BB12"/>
    <w:rsid w:val="16E8068F"/>
    <w:rsid w:val="16F7ED05"/>
    <w:rsid w:val="170CD925"/>
    <w:rsid w:val="1716A50D"/>
    <w:rsid w:val="173C7CD8"/>
    <w:rsid w:val="17588B1F"/>
    <w:rsid w:val="17678B1D"/>
    <w:rsid w:val="1775D314"/>
    <w:rsid w:val="17831B04"/>
    <w:rsid w:val="17B355F2"/>
    <w:rsid w:val="17BBACE2"/>
    <w:rsid w:val="17D9621C"/>
    <w:rsid w:val="17F4D011"/>
    <w:rsid w:val="182E784D"/>
    <w:rsid w:val="1831C168"/>
    <w:rsid w:val="185555C8"/>
    <w:rsid w:val="185AD169"/>
    <w:rsid w:val="186D889C"/>
    <w:rsid w:val="1872A6CC"/>
    <w:rsid w:val="18811368"/>
    <w:rsid w:val="1885690A"/>
    <w:rsid w:val="18A4FA3B"/>
    <w:rsid w:val="18A51401"/>
    <w:rsid w:val="18C7A344"/>
    <w:rsid w:val="18CF6D74"/>
    <w:rsid w:val="18D2F711"/>
    <w:rsid w:val="18D530B4"/>
    <w:rsid w:val="18D57BE3"/>
    <w:rsid w:val="18DA87E2"/>
    <w:rsid w:val="18E8B537"/>
    <w:rsid w:val="18E8DB3C"/>
    <w:rsid w:val="190725B3"/>
    <w:rsid w:val="190D0242"/>
    <w:rsid w:val="1916DA75"/>
    <w:rsid w:val="1929C73E"/>
    <w:rsid w:val="193D7D96"/>
    <w:rsid w:val="194545E3"/>
    <w:rsid w:val="1945C2E1"/>
    <w:rsid w:val="194DDC3E"/>
    <w:rsid w:val="199A3059"/>
    <w:rsid w:val="19C5A421"/>
    <w:rsid w:val="19CF1E1F"/>
    <w:rsid w:val="19CF9558"/>
    <w:rsid w:val="19D6F0D3"/>
    <w:rsid w:val="19DB67F9"/>
    <w:rsid w:val="19DDB7BB"/>
    <w:rsid w:val="19DF6051"/>
    <w:rsid w:val="19E04E3B"/>
    <w:rsid w:val="19E9835E"/>
    <w:rsid w:val="19F5E173"/>
    <w:rsid w:val="19FD5898"/>
    <w:rsid w:val="1A014D8C"/>
    <w:rsid w:val="1A2D6D09"/>
    <w:rsid w:val="1A33A830"/>
    <w:rsid w:val="1A41A1A7"/>
    <w:rsid w:val="1A57FD67"/>
    <w:rsid w:val="1A652F31"/>
    <w:rsid w:val="1A6744E6"/>
    <w:rsid w:val="1A8EA534"/>
    <w:rsid w:val="1AA0A09A"/>
    <w:rsid w:val="1AB5DA88"/>
    <w:rsid w:val="1AB9A93D"/>
    <w:rsid w:val="1ABBE14B"/>
    <w:rsid w:val="1AC21DF9"/>
    <w:rsid w:val="1AE1AF38"/>
    <w:rsid w:val="1AE38FD4"/>
    <w:rsid w:val="1AEE5487"/>
    <w:rsid w:val="1B086943"/>
    <w:rsid w:val="1B157B6D"/>
    <w:rsid w:val="1B28DA1B"/>
    <w:rsid w:val="1B2FDF2F"/>
    <w:rsid w:val="1B55C8C1"/>
    <w:rsid w:val="1B594675"/>
    <w:rsid w:val="1B5DB165"/>
    <w:rsid w:val="1B76F517"/>
    <w:rsid w:val="1B869C03"/>
    <w:rsid w:val="1B9FE411"/>
    <w:rsid w:val="1BA43555"/>
    <w:rsid w:val="1BA7951B"/>
    <w:rsid w:val="1BD56660"/>
    <w:rsid w:val="1BE65C50"/>
    <w:rsid w:val="1BF6712B"/>
    <w:rsid w:val="1C0C0998"/>
    <w:rsid w:val="1C10886A"/>
    <w:rsid w:val="1C15BB46"/>
    <w:rsid w:val="1C1DC4CF"/>
    <w:rsid w:val="1C23DF2B"/>
    <w:rsid w:val="1C30EB38"/>
    <w:rsid w:val="1C32181E"/>
    <w:rsid w:val="1C62F16C"/>
    <w:rsid w:val="1C69D4EE"/>
    <w:rsid w:val="1C83B77A"/>
    <w:rsid w:val="1C88B7CE"/>
    <w:rsid w:val="1C89B445"/>
    <w:rsid w:val="1CB99F65"/>
    <w:rsid w:val="1CBE2A9F"/>
    <w:rsid w:val="1CBE754B"/>
    <w:rsid w:val="1CE12D49"/>
    <w:rsid w:val="1CE15AD3"/>
    <w:rsid w:val="1D0065FF"/>
    <w:rsid w:val="1D0ACC9C"/>
    <w:rsid w:val="1D2CC9A6"/>
    <w:rsid w:val="1D2FC475"/>
    <w:rsid w:val="1D2FEF16"/>
    <w:rsid w:val="1D3E4387"/>
    <w:rsid w:val="1D44AE40"/>
    <w:rsid w:val="1D77C405"/>
    <w:rsid w:val="1D7FE831"/>
    <w:rsid w:val="1D84F7A6"/>
    <w:rsid w:val="1D8C7CDF"/>
    <w:rsid w:val="1DABB5EA"/>
    <w:rsid w:val="1DB0F8D7"/>
    <w:rsid w:val="1DBE2E25"/>
    <w:rsid w:val="1DC02225"/>
    <w:rsid w:val="1DC51387"/>
    <w:rsid w:val="1E14520A"/>
    <w:rsid w:val="1E1DD0CA"/>
    <w:rsid w:val="1E7CCEA9"/>
    <w:rsid w:val="1E9830C9"/>
    <w:rsid w:val="1EACD74D"/>
    <w:rsid w:val="1EC0ADBB"/>
    <w:rsid w:val="1EC56DB4"/>
    <w:rsid w:val="1EE833C5"/>
    <w:rsid w:val="1EF4C741"/>
    <w:rsid w:val="1F059C18"/>
    <w:rsid w:val="1F0E6973"/>
    <w:rsid w:val="1F1B1D64"/>
    <w:rsid w:val="1F1B3BB9"/>
    <w:rsid w:val="1F40DD1E"/>
    <w:rsid w:val="1F56459C"/>
    <w:rsid w:val="1F7162C4"/>
    <w:rsid w:val="1F8F7E80"/>
    <w:rsid w:val="1F9601E0"/>
    <w:rsid w:val="1FBFDA5B"/>
    <w:rsid w:val="1FC76389"/>
    <w:rsid w:val="1FDAEFD5"/>
    <w:rsid w:val="1FDF8023"/>
    <w:rsid w:val="1FE9833F"/>
    <w:rsid w:val="1FF9F798"/>
    <w:rsid w:val="203A706C"/>
    <w:rsid w:val="2085F42B"/>
    <w:rsid w:val="209490C2"/>
    <w:rsid w:val="20A87699"/>
    <w:rsid w:val="20A9811D"/>
    <w:rsid w:val="20BC4AC0"/>
    <w:rsid w:val="20C3CCF7"/>
    <w:rsid w:val="20C4A804"/>
    <w:rsid w:val="20CFF9D0"/>
    <w:rsid w:val="21059FA2"/>
    <w:rsid w:val="210D6FDB"/>
    <w:rsid w:val="211088FF"/>
    <w:rsid w:val="213D9AEF"/>
    <w:rsid w:val="214AEDA5"/>
    <w:rsid w:val="214BCD2D"/>
    <w:rsid w:val="214DA752"/>
    <w:rsid w:val="2185656A"/>
    <w:rsid w:val="219451BA"/>
    <w:rsid w:val="219C37F5"/>
    <w:rsid w:val="21A31C1F"/>
    <w:rsid w:val="21AB7E53"/>
    <w:rsid w:val="21B214A3"/>
    <w:rsid w:val="21C237EC"/>
    <w:rsid w:val="21CF61C8"/>
    <w:rsid w:val="21D0B736"/>
    <w:rsid w:val="21D51034"/>
    <w:rsid w:val="21E9A561"/>
    <w:rsid w:val="21FDAD17"/>
    <w:rsid w:val="220304DF"/>
    <w:rsid w:val="2214FDF7"/>
    <w:rsid w:val="22242222"/>
    <w:rsid w:val="2231D5D9"/>
    <w:rsid w:val="227E57BB"/>
    <w:rsid w:val="22881158"/>
    <w:rsid w:val="22C66AFD"/>
    <w:rsid w:val="2311C10F"/>
    <w:rsid w:val="232BCE10"/>
    <w:rsid w:val="2335CA66"/>
    <w:rsid w:val="233A4A02"/>
    <w:rsid w:val="233C0B22"/>
    <w:rsid w:val="233CD6A6"/>
    <w:rsid w:val="23683E4B"/>
    <w:rsid w:val="236C8CAF"/>
    <w:rsid w:val="238434C3"/>
    <w:rsid w:val="23900480"/>
    <w:rsid w:val="23C27F88"/>
    <w:rsid w:val="23DCE0E8"/>
    <w:rsid w:val="23E9F55E"/>
    <w:rsid w:val="23ED5CCD"/>
    <w:rsid w:val="240D10C7"/>
    <w:rsid w:val="24146B35"/>
    <w:rsid w:val="241610B6"/>
    <w:rsid w:val="2424741D"/>
    <w:rsid w:val="2460A9CE"/>
    <w:rsid w:val="246E1AA0"/>
    <w:rsid w:val="24733F37"/>
    <w:rsid w:val="24770DED"/>
    <w:rsid w:val="247A0080"/>
    <w:rsid w:val="247F3591"/>
    <w:rsid w:val="24882B6D"/>
    <w:rsid w:val="249835EE"/>
    <w:rsid w:val="249B4164"/>
    <w:rsid w:val="24C55AC7"/>
    <w:rsid w:val="24CF2186"/>
    <w:rsid w:val="24E5ED55"/>
    <w:rsid w:val="24EC07FF"/>
    <w:rsid w:val="24ED9790"/>
    <w:rsid w:val="25067A70"/>
    <w:rsid w:val="25101D2E"/>
    <w:rsid w:val="2518578B"/>
    <w:rsid w:val="2519EE7C"/>
    <w:rsid w:val="2527498C"/>
    <w:rsid w:val="25306800"/>
    <w:rsid w:val="253731FC"/>
    <w:rsid w:val="25791641"/>
    <w:rsid w:val="25966DEB"/>
    <w:rsid w:val="25C05128"/>
    <w:rsid w:val="25C6A2E1"/>
    <w:rsid w:val="25CB818D"/>
    <w:rsid w:val="25CCD70A"/>
    <w:rsid w:val="25D00416"/>
    <w:rsid w:val="25D283C8"/>
    <w:rsid w:val="25D2F6FE"/>
    <w:rsid w:val="25DBA98D"/>
    <w:rsid w:val="25F133D7"/>
    <w:rsid w:val="26023CE8"/>
    <w:rsid w:val="26060E3C"/>
    <w:rsid w:val="26252453"/>
    <w:rsid w:val="264830F3"/>
    <w:rsid w:val="26514478"/>
    <w:rsid w:val="26559E8F"/>
    <w:rsid w:val="26660385"/>
    <w:rsid w:val="266DEBE3"/>
    <w:rsid w:val="26793643"/>
    <w:rsid w:val="2681AE96"/>
    <w:rsid w:val="2681CA64"/>
    <w:rsid w:val="26B80660"/>
    <w:rsid w:val="26BA348E"/>
    <w:rsid w:val="26C2DEB0"/>
    <w:rsid w:val="27008E88"/>
    <w:rsid w:val="2706CF15"/>
    <w:rsid w:val="2747F58E"/>
    <w:rsid w:val="274E0CA4"/>
    <w:rsid w:val="2752D74F"/>
    <w:rsid w:val="2776C601"/>
    <w:rsid w:val="2784E49B"/>
    <w:rsid w:val="27A1F111"/>
    <w:rsid w:val="27A64D50"/>
    <w:rsid w:val="27D5FA32"/>
    <w:rsid w:val="27DA1DDC"/>
    <w:rsid w:val="27DD745D"/>
    <w:rsid w:val="27E9CD2A"/>
    <w:rsid w:val="27EA83A9"/>
    <w:rsid w:val="27EE2EFD"/>
    <w:rsid w:val="27F3921C"/>
    <w:rsid w:val="2801227C"/>
    <w:rsid w:val="28085AE4"/>
    <w:rsid w:val="28126ABF"/>
    <w:rsid w:val="2813F366"/>
    <w:rsid w:val="28350B3D"/>
    <w:rsid w:val="2841496C"/>
    <w:rsid w:val="285B7A32"/>
    <w:rsid w:val="286EC5C3"/>
    <w:rsid w:val="28719A8D"/>
    <w:rsid w:val="28980D2A"/>
    <w:rsid w:val="289E18F7"/>
    <w:rsid w:val="289E2393"/>
    <w:rsid w:val="28B58DF2"/>
    <w:rsid w:val="28E61252"/>
    <w:rsid w:val="28EB20DB"/>
    <w:rsid w:val="28F41901"/>
    <w:rsid w:val="2919543D"/>
    <w:rsid w:val="293DEED9"/>
    <w:rsid w:val="29788FF5"/>
    <w:rsid w:val="298A5068"/>
    <w:rsid w:val="299A7BB8"/>
    <w:rsid w:val="299EB6F6"/>
    <w:rsid w:val="29A749AD"/>
    <w:rsid w:val="29CEAE06"/>
    <w:rsid w:val="29D06454"/>
    <w:rsid w:val="29D19088"/>
    <w:rsid w:val="29E40989"/>
    <w:rsid w:val="2A1D6D5E"/>
    <w:rsid w:val="2A299F7F"/>
    <w:rsid w:val="2A3B93CF"/>
    <w:rsid w:val="2A510942"/>
    <w:rsid w:val="2A546C5B"/>
    <w:rsid w:val="2A64EB82"/>
    <w:rsid w:val="2A6C60CD"/>
    <w:rsid w:val="2A77787F"/>
    <w:rsid w:val="2AC85F74"/>
    <w:rsid w:val="2AF25BD6"/>
    <w:rsid w:val="2AFED406"/>
    <w:rsid w:val="2B136FE0"/>
    <w:rsid w:val="2B1E760A"/>
    <w:rsid w:val="2B28B00D"/>
    <w:rsid w:val="2B2F350F"/>
    <w:rsid w:val="2B384156"/>
    <w:rsid w:val="2B420CBF"/>
    <w:rsid w:val="2B75AE5F"/>
    <w:rsid w:val="2B7C47CB"/>
    <w:rsid w:val="2B8A86F3"/>
    <w:rsid w:val="2B8CA479"/>
    <w:rsid w:val="2BACA16C"/>
    <w:rsid w:val="2BB5522A"/>
    <w:rsid w:val="2BD4A4E8"/>
    <w:rsid w:val="2BD649A5"/>
    <w:rsid w:val="2BEC4BAC"/>
    <w:rsid w:val="2C09137A"/>
    <w:rsid w:val="2C158547"/>
    <w:rsid w:val="2C25D7CC"/>
    <w:rsid w:val="2C2D749D"/>
    <w:rsid w:val="2C410E60"/>
    <w:rsid w:val="2C514AE9"/>
    <w:rsid w:val="2C555D01"/>
    <w:rsid w:val="2C5B401E"/>
    <w:rsid w:val="2C62EB0C"/>
    <w:rsid w:val="2C721464"/>
    <w:rsid w:val="2C9B8020"/>
    <w:rsid w:val="2C9CACBA"/>
    <w:rsid w:val="2CA4D7E0"/>
    <w:rsid w:val="2CBEBEBF"/>
    <w:rsid w:val="2CEB817D"/>
    <w:rsid w:val="2CF42928"/>
    <w:rsid w:val="2D1BC984"/>
    <w:rsid w:val="2D31A679"/>
    <w:rsid w:val="2D4EAC5E"/>
    <w:rsid w:val="2D53810C"/>
    <w:rsid w:val="2D58C238"/>
    <w:rsid w:val="2D5A816A"/>
    <w:rsid w:val="2D62D7E5"/>
    <w:rsid w:val="2D7AE6F1"/>
    <w:rsid w:val="2DA6A29B"/>
    <w:rsid w:val="2DC7458D"/>
    <w:rsid w:val="2DCA49F4"/>
    <w:rsid w:val="2DCC1250"/>
    <w:rsid w:val="2DDCE615"/>
    <w:rsid w:val="2DE6A220"/>
    <w:rsid w:val="2DEDAB4D"/>
    <w:rsid w:val="2DFA1700"/>
    <w:rsid w:val="2E022C2A"/>
    <w:rsid w:val="2E027BB0"/>
    <w:rsid w:val="2E3810D0"/>
    <w:rsid w:val="2E4B595A"/>
    <w:rsid w:val="2E4EEB3F"/>
    <w:rsid w:val="2E53345B"/>
    <w:rsid w:val="2E86364D"/>
    <w:rsid w:val="2E8EC352"/>
    <w:rsid w:val="2EA60567"/>
    <w:rsid w:val="2EA924D9"/>
    <w:rsid w:val="2EB2C817"/>
    <w:rsid w:val="2ED0B90E"/>
    <w:rsid w:val="2EE05C84"/>
    <w:rsid w:val="2EE17A1F"/>
    <w:rsid w:val="2EE1C97C"/>
    <w:rsid w:val="2EEC5F91"/>
    <w:rsid w:val="2F21AE79"/>
    <w:rsid w:val="2F261CC1"/>
    <w:rsid w:val="2F48A5F1"/>
    <w:rsid w:val="2F68ECFD"/>
    <w:rsid w:val="2F7934EB"/>
    <w:rsid w:val="2F818F00"/>
    <w:rsid w:val="2F99DAD0"/>
    <w:rsid w:val="2FB863CF"/>
    <w:rsid w:val="2FC18055"/>
    <w:rsid w:val="2FC6F846"/>
    <w:rsid w:val="2FDCD831"/>
    <w:rsid w:val="2FECF2D7"/>
    <w:rsid w:val="2FFD59E2"/>
    <w:rsid w:val="30079858"/>
    <w:rsid w:val="30387186"/>
    <w:rsid w:val="30497EBB"/>
    <w:rsid w:val="305F7C19"/>
    <w:rsid w:val="306C5662"/>
    <w:rsid w:val="307300EB"/>
    <w:rsid w:val="3074533B"/>
    <w:rsid w:val="308179F8"/>
    <w:rsid w:val="3085DB43"/>
    <w:rsid w:val="30AC92E0"/>
    <w:rsid w:val="30B36E72"/>
    <w:rsid w:val="30BB1262"/>
    <w:rsid w:val="30BEA2AE"/>
    <w:rsid w:val="30DEA3A9"/>
    <w:rsid w:val="30EB7663"/>
    <w:rsid w:val="312E0268"/>
    <w:rsid w:val="313B2BD3"/>
    <w:rsid w:val="31B7D8B0"/>
    <w:rsid w:val="31C8D91C"/>
    <w:rsid w:val="31D4C59E"/>
    <w:rsid w:val="31E27CA9"/>
    <w:rsid w:val="320784AB"/>
    <w:rsid w:val="320B4239"/>
    <w:rsid w:val="3214C8DB"/>
    <w:rsid w:val="3238B916"/>
    <w:rsid w:val="326E0447"/>
    <w:rsid w:val="32805E8A"/>
    <w:rsid w:val="328B4D5B"/>
    <w:rsid w:val="32945179"/>
    <w:rsid w:val="32959412"/>
    <w:rsid w:val="329DFD50"/>
    <w:rsid w:val="329FDCF8"/>
    <w:rsid w:val="32C72165"/>
    <w:rsid w:val="32C9472A"/>
    <w:rsid w:val="32D5EE3D"/>
    <w:rsid w:val="32DB0C8B"/>
    <w:rsid w:val="32DCB1D9"/>
    <w:rsid w:val="32ED3C50"/>
    <w:rsid w:val="32FC09BA"/>
    <w:rsid w:val="33021637"/>
    <w:rsid w:val="3302B14B"/>
    <w:rsid w:val="33043AB2"/>
    <w:rsid w:val="33225BDA"/>
    <w:rsid w:val="3347E683"/>
    <w:rsid w:val="33499080"/>
    <w:rsid w:val="334C0E26"/>
    <w:rsid w:val="3356AEFF"/>
    <w:rsid w:val="335C5EC1"/>
    <w:rsid w:val="33706E1B"/>
    <w:rsid w:val="33846678"/>
    <w:rsid w:val="338759A3"/>
    <w:rsid w:val="33AF1733"/>
    <w:rsid w:val="33B78583"/>
    <w:rsid w:val="33B78AD8"/>
    <w:rsid w:val="33C277E9"/>
    <w:rsid w:val="33C57C88"/>
    <w:rsid w:val="33D1D828"/>
    <w:rsid w:val="33D2FCF5"/>
    <w:rsid w:val="33DA8DE3"/>
    <w:rsid w:val="33DAD8E1"/>
    <w:rsid w:val="33F598F1"/>
    <w:rsid w:val="3406A2EC"/>
    <w:rsid w:val="340816FF"/>
    <w:rsid w:val="340EB27C"/>
    <w:rsid w:val="34128F31"/>
    <w:rsid w:val="34155FFF"/>
    <w:rsid w:val="34447560"/>
    <w:rsid w:val="3454D7B7"/>
    <w:rsid w:val="34560F11"/>
    <w:rsid w:val="345BC5F4"/>
    <w:rsid w:val="3460F3E5"/>
    <w:rsid w:val="346141DB"/>
    <w:rsid w:val="34795D5D"/>
    <w:rsid w:val="347DC4B6"/>
    <w:rsid w:val="347ECD01"/>
    <w:rsid w:val="3484C739"/>
    <w:rsid w:val="348CC360"/>
    <w:rsid w:val="34BC32FF"/>
    <w:rsid w:val="34CF0487"/>
    <w:rsid w:val="34CFFFD4"/>
    <w:rsid w:val="34D37945"/>
    <w:rsid w:val="34D77494"/>
    <w:rsid w:val="34DA0617"/>
    <w:rsid w:val="34DD4A46"/>
    <w:rsid w:val="34FE2B15"/>
    <w:rsid w:val="3562F0EF"/>
    <w:rsid w:val="3572D242"/>
    <w:rsid w:val="3577884F"/>
    <w:rsid w:val="35885536"/>
    <w:rsid w:val="358ED1B1"/>
    <w:rsid w:val="359D9ACE"/>
    <w:rsid w:val="35A1D35A"/>
    <w:rsid w:val="35A6D624"/>
    <w:rsid w:val="35B66827"/>
    <w:rsid w:val="35C0933C"/>
    <w:rsid w:val="35C700CC"/>
    <w:rsid w:val="35F93670"/>
    <w:rsid w:val="360BE102"/>
    <w:rsid w:val="36214DC1"/>
    <w:rsid w:val="36294034"/>
    <w:rsid w:val="364BF836"/>
    <w:rsid w:val="365F2954"/>
    <w:rsid w:val="3674FC19"/>
    <w:rsid w:val="3675B256"/>
    <w:rsid w:val="36791620"/>
    <w:rsid w:val="36800636"/>
    <w:rsid w:val="368E0135"/>
    <w:rsid w:val="368E6F24"/>
    <w:rsid w:val="36A00342"/>
    <w:rsid w:val="36D70BEA"/>
    <w:rsid w:val="36DFFCBF"/>
    <w:rsid w:val="37038615"/>
    <w:rsid w:val="370B46FD"/>
    <w:rsid w:val="370C67CD"/>
    <w:rsid w:val="3720ECE8"/>
    <w:rsid w:val="372E9038"/>
    <w:rsid w:val="37357071"/>
    <w:rsid w:val="373D526A"/>
    <w:rsid w:val="3741DAF8"/>
    <w:rsid w:val="374820D4"/>
    <w:rsid w:val="3751BF08"/>
    <w:rsid w:val="375ED8A7"/>
    <w:rsid w:val="378968BE"/>
    <w:rsid w:val="3790B719"/>
    <w:rsid w:val="37B9C53A"/>
    <w:rsid w:val="37C9C5CE"/>
    <w:rsid w:val="37D6AF1B"/>
    <w:rsid w:val="37E9173F"/>
    <w:rsid w:val="37E97567"/>
    <w:rsid w:val="37EE22FD"/>
    <w:rsid w:val="3829549D"/>
    <w:rsid w:val="3840704A"/>
    <w:rsid w:val="384D517A"/>
    <w:rsid w:val="3852DA78"/>
    <w:rsid w:val="385CDC18"/>
    <w:rsid w:val="386FF076"/>
    <w:rsid w:val="388B2547"/>
    <w:rsid w:val="388C013D"/>
    <w:rsid w:val="389DEEB2"/>
    <w:rsid w:val="38B82ED4"/>
    <w:rsid w:val="38C6104C"/>
    <w:rsid w:val="38CF639C"/>
    <w:rsid w:val="38F7A089"/>
    <w:rsid w:val="3909298E"/>
    <w:rsid w:val="39254DDF"/>
    <w:rsid w:val="393ED866"/>
    <w:rsid w:val="394265B8"/>
    <w:rsid w:val="395F362B"/>
    <w:rsid w:val="396BECE2"/>
    <w:rsid w:val="396DF706"/>
    <w:rsid w:val="399C61D3"/>
    <w:rsid w:val="399DDC26"/>
    <w:rsid w:val="399F5681"/>
    <w:rsid w:val="39B3C38F"/>
    <w:rsid w:val="39B465EF"/>
    <w:rsid w:val="39C75838"/>
    <w:rsid w:val="39CF4A0D"/>
    <w:rsid w:val="39CFD4EA"/>
    <w:rsid w:val="39EEF3D4"/>
    <w:rsid w:val="3A337502"/>
    <w:rsid w:val="3A752F0C"/>
    <w:rsid w:val="3A81B3FF"/>
    <w:rsid w:val="3A91CD74"/>
    <w:rsid w:val="3A9F1385"/>
    <w:rsid w:val="3AAF0A39"/>
    <w:rsid w:val="3AEA3556"/>
    <w:rsid w:val="3AF9477F"/>
    <w:rsid w:val="3AFF3B7F"/>
    <w:rsid w:val="3B1B9A5B"/>
    <w:rsid w:val="3B22256B"/>
    <w:rsid w:val="3B28B211"/>
    <w:rsid w:val="3B4CC530"/>
    <w:rsid w:val="3B751032"/>
    <w:rsid w:val="3B886DFA"/>
    <w:rsid w:val="3B8B8263"/>
    <w:rsid w:val="3B9D380D"/>
    <w:rsid w:val="3BAC80C6"/>
    <w:rsid w:val="3BB21A61"/>
    <w:rsid w:val="3BC68B57"/>
    <w:rsid w:val="3BD8D042"/>
    <w:rsid w:val="3BDC3A37"/>
    <w:rsid w:val="3BE52CB0"/>
    <w:rsid w:val="3BEB3102"/>
    <w:rsid w:val="3C01A953"/>
    <w:rsid w:val="3C04BF54"/>
    <w:rsid w:val="3C2411F8"/>
    <w:rsid w:val="3C295FBA"/>
    <w:rsid w:val="3C2FB1D9"/>
    <w:rsid w:val="3C8E1A3A"/>
    <w:rsid w:val="3CA1BAF9"/>
    <w:rsid w:val="3CA55122"/>
    <w:rsid w:val="3CAC3FED"/>
    <w:rsid w:val="3CB21EFB"/>
    <w:rsid w:val="3CB77970"/>
    <w:rsid w:val="3CB7F55B"/>
    <w:rsid w:val="3CD67B77"/>
    <w:rsid w:val="3CE7F4FC"/>
    <w:rsid w:val="3D03E583"/>
    <w:rsid w:val="3D199A32"/>
    <w:rsid w:val="3D2F8C7D"/>
    <w:rsid w:val="3D3017FF"/>
    <w:rsid w:val="3D310AD2"/>
    <w:rsid w:val="3D3B395D"/>
    <w:rsid w:val="3D3B9545"/>
    <w:rsid w:val="3D3F0138"/>
    <w:rsid w:val="3D65CA22"/>
    <w:rsid w:val="3D668197"/>
    <w:rsid w:val="3D742BE2"/>
    <w:rsid w:val="3D865DD6"/>
    <w:rsid w:val="3D87C716"/>
    <w:rsid w:val="3D8F75E6"/>
    <w:rsid w:val="3DA660DF"/>
    <w:rsid w:val="3DB31935"/>
    <w:rsid w:val="3DB7BFCB"/>
    <w:rsid w:val="3DC59DC7"/>
    <w:rsid w:val="3DDD5C30"/>
    <w:rsid w:val="3DE0C130"/>
    <w:rsid w:val="3DEA4752"/>
    <w:rsid w:val="3E01AEE4"/>
    <w:rsid w:val="3E048CC1"/>
    <w:rsid w:val="3E281D0D"/>
    <w:rsid w:val="3E287E22"/>
    <w:rsid w:val="3E374FD5"/>
    <w:rsid w:val="3E76D681"/>
    <w:rsid w:val="3EA17C6C"/>
    <w:rsid w:val="3EA812E6"/>
    <w:rsid w:val="3EA95E05"/>
    <w:rsid w:val="3EB592C7"/>
    <w:rsid w:val="3EC23073"/>
    <w:rsid w:val="3ECC2381"/>
    <w:rsid w:val="3EE3C5CC"/>
    <w:rsid w:val="3EFA7CD5"/>
    <w:rsid w:val="3F09E5A6"/>
    <w:rsid w:val="3F0D0ED0"/>
    <w:rsid w:val="3F0E37E1"/>
    <w:rsid w:val="3F10A70E"/>
    <w:rsid w:val="3F1906E5"/>
    <w:rsid w:val="3F1921E3"/>
    <w:rsid w:val="3F279672"/>
    <w:rsid w:val="3F369CE4"/>
    <w:rsid w:val="3F3A56F6"/>
    <w:rsid w:val="3F3B45BE"/>
    <w:rsid w:val="3F3BA27D"/>
    <w:rsid w:val="3F4BF30F"/>
    <w:rsid w:val="3F85D652"/>
    <w:rsid w:val="3F8B9076"/>
    <w:rsid w:val="3F9441D9"/>
    <w:rsid w:val="3F97A39D"/>
    <w:rsid w:val="3FC196E0"/>
    <w:rsid w:val="3FE9CBF7"/>
    <w:rsid w:val="3FEBC525"/>
    <w:rsid w:val="3FEE985F"/>
    <w:rsid w:val="40127B30"/>
    <w:rsid w:val="4024FC17"/>
    <w:rsid w:val="403C1BC5"/>
    <w:rsid w:val="404A4DED"/>
    <w:rsid w:val="4077E19F"/>
    <w:rsid w:val="40849A09"/>
    <w:rsid w:val="408C980F"/>
    <w:rsid w:val="40985D13"/>
    <w:rsid w:val="40A68D03"/>
    <w:rsid w:val="40A86006"/>
    <w:rsid w:val="40B779C2"/>
    <w:rsid w:val="40BCB14A"/>
    <w:rsid w:val="40BDC6FB"/>
    <w:rsid w:val="40C3F93C"/>
    <w:rsid w:val="40E295FE"/>
    <w:rsid w:val="40E6ADEF"/>
    <w:rsid w:val="40E93CC6"/>
    <w:rsid w:val="40FB50D8"/>
    <w:rsid w:val="410F8BAE"/>
    <w:rsid w:val="4122EC2F"/>
    <w:rsid w:val="412AFFC7"/>
    <w:rsid w:val="413D3E64"/>
    <w:rsid w:val="414343DB"/>
    <w:rsid w:val="414A2B2D"/>
    <w:rsid w:val="414FF0CA"/>
    <w:rsid w:val="4159847E"/>
    <w:rsid w:val="415B1364"/>
    <w:rsid w:val="416B5954"/>
    <w:rsid w:val="4171942F"/>
    <w:rsid w:val="418729B2"/>
    <w:rsid w:val="41911F35"/>
    <w:rsid w:val="41AA61F4"/>
    <w:rsid w:val="41B71D84"/>
    <w:rsid w:val="41BFC6C2"/>
    <w:rsid w:val="41D09A79"/>
    <w:rsid w:val="41E536D4"/>
    <w:rsid w:val="41FD500E"/>
    <w:rsid w:val="420583D9"/>
    <w:rsid w:val="421195A3"/>
    <w:rsid w:val="42158658"/>
    <w:rsid w:val="4216A80A"/>
    <w:rsid w:val="42173D3E"/>
    <w:rsid w:val="42179435"/>
    <w:rsid w:val="421DA32C"/>
    <w:rsid w:val="42229110"/>
    <w:rsid w:val="4235519E"/>
    <w:rsid w:val="4240CCC8"/>
    <w:rsid w:val="4240D67A"/>
    <w:rsid w:val="42413FD3"/>
    <w:rsid w:val="425DAE00"/>
    <w:rsid w:val="42671722"/>
    <w:rsid w:val="4267BF13"/>
    <w:rsid w:val="426897B4"/>
    <w:rsid w:val="426A2556"/>
    <w:rsid w:val="4273435A"/>
    <w:rsid w:val="4291CB1A"/>
    <w:rsid w:val="42A30E76"/>
    <w:rsid w:val="42BC81AE"/>
    <w:rsid w:val="42C815F5"/>
    <w:rsid w:val="42F018D0"/>
    <w:rsid w:val="42F1BA8E"/>
    <w:rsid w:val="42F274A5"/>
    <w:rsid w:val="434C765F"/>
    <w:rsid w:val="4353488F"/>
    <w:rsid w:val="439F37FB"/>
    <w:rsid w:val="43CE676E"/>
    <w:rsid w:val="43CFA083"/>
    <w:rsid w:val="43E2BFA5"/>
    <w:rsid w:val="43EEEAE8"/>
    <w:rsid w:val="43EF8A92"/>
    <w:rsid w:val="44109853"/>
    <w:rsid w:val="441CF243"/>
    <w:rsid w:val="4434347C"/>
    <w:rsid w:val="444A57A6"/>
    <w:rsid w:val="44627245"/>
    <w:rsid w:val="44746166"/>
    <w:rsid w:val="447E3FA0"/>
    <w:rsid w:val="447F49EE"/>
    <w:rsid w:val="448665C4"/>
    <w:rsid w:val="448B482F"/>
    <w:rsid w:val="44A47E9A"/>
    <w:rsid w:val="44ACC787"/>
    <w:rsid w:val="44B60809"/>
    <w:rsid w:val="44F44CFA"/>
    <w:rsid w:val="4505AE3F"/>
    <w:rsid w:val="451F204D"/>
    <w:rsid w:val="452149DD"/>
    <w:rsid w:val="45398CB1"/>
    <w:rsid w:val="453B4CAD"/>
    <w:rsid w:val="455F418A"/>
    <w:rsid w:val="457C515B"/>
    <w:rsid w:val="458F712C"/>
    <w:rsid w:val="4591D01E"/>
    <w:rsid w:val="45969270"/>
    <w:rsid w:val="459F5204"/>
    <w:rsid w:val="45AE3388"/>
    <w:rsid w:val="45BADD0C"/>
    <w:rsid w:val="45C861D9"/>
    <w:rsid w:val="45D55599"/>
    <w:rsid w:val="45E3B404"/>
    <w:rsid w:val="45F48CE1"/>
    <w:rsid w:val="460384D1"/>
    <w:rsid w:val="462DBE29"/>
    <w:rsid w:val="464C2A5B"/>
    <w:rsid w:val="4661C318"/>
    <w:rsid w:val="466C800D"/>
    <w:rsid w:val="4676E45C"/>
    <w:rsid w:val="4684B87C"/>
    <w:rsid w:val="468ABE0B"/>
    <w:rsid w:val="468AF844"/>
    <w:rsid w:val="46918CB1"/>
    <w:rsid w:val="46B8C31E"/>
    <w:rsid w:val="46C888E9"/>
    <w:rsid w:val="46D43B31"/>
    <w:rsid w:val="46DBE5DB"/>
    <w:rsid w:val="46DF89B8"/>
    <w:rsid w:val="46FFE351"/>
    <w:rsid w:val="470AADB5"/>
    <w:rsid w:val="47109141"/>
    <w:rsid w:val="4719FEF7"/>
    <w:rsid w:val="471BEBE2"/>
    <w:rsid w:val="471D8004"/>
    <w:rsid w:val="4740A7D5"/>
    <w:rsid w:val="4745962B"/>
    <w:rsid w:val="474D6F9C"/>
    <w:rsid w:val="4756659F"/>
    <w:rsid w:val="476F0745"/>
    <w:rsid w:val="4772C5F0"/>
    <w:rsid w:val="477F1800"/>
    <w:rsid w:val="478B279C"/>
    <w:rsid w:val="47B70AB0"/>
    <w:rsid w:val="47B7FE29"/>
    <w:rsid w:val="47BDC582"/>
    <w:rsid w:val="47C84BF1"/>
    <w:rsid w:val="47D746E0"/>
    <w:rsid w:val="47DF907C"/>
    <w:rsid w:val="47ED74C7"/>
    <w:rsid w:val="47F0B3DD"/>
    <w:rsid w:val="47F0F041"/>
    <w:rsid w:val="47FE7008"/>
    <w:rsid w:val="47FF3946"/>
    <w:rsid w:val="48059997"/>
    <w:rsid w:val="481D963A"/>
    <w:rsid w:val="4821C96D"/>
    <w:rsid w:val="483F420B"/>
    <w:rsid w:val="484C1A48"/>
    <w:rsid w:val="485587A9"/>
    <w:rsid w:val="485EA86C"/>
    <w:rsid w:val="4861AC79"/>
    <w:rsid w:val="487767D2"/>
    <w:rsid w:val="48A33125"/>
    <w:rsid w:val="48A96FE2"/>
    <w:rsid w:val="48B117E7"/>
    <w:rsid w:val="48C55AA2"/>
    <w:rsid w:val="48D0ED35"/>
    <w:rsid w:val="48D84C4A"/>
    <w:rsid w:val="48DF17FA"/>
    <w:rsid w:val="48F27234"/>
    <w:rsid w:val="48FFC444"/>
    <w:rsid w:val="4909EDF7"/>
    <w:rsid w:val="490A71A0"/>
    <w:rsid w:val="49147553"/>
    <w:rsid w:val="4915393D"/>
    <w:rsid w:val="491B16F7"/>
    <w:rsid w:val="491D411B"/>
    <w:rsid w:val="492A0452"/>
    <w:rsid w:val="49413E2D"/>
    <w:rsid w:val="4959509D"/>
    <w:rsid w:val="4978D0B0"/>
    <w:rsid w:val="49893368"/>
    <w:rsid w:val="498C0392"/>
    <w:rsid w:val="49973EED"/>
    <w:rsid w:val="499D02C0"/>
    <w:rsid w:val="49A6000E"/>
    <w:rsid w:val="49BB0D3B"/>
    <w:rsid w:val="49C478B8"/>
    <w:rsid w:val="49DFC2B0"/>
    <w:rsid w:val="49E93FD9"/>
    <w:rsid w:val="49FC9DD1"/>
    <w:rsid w:val="4A00B246"/>
    <w:rsid w:val="4A1EC79F"/>
    <w:rsid w:val="4A2764F1"/>
    <w:rsid w:val="4A3FF05B"/>
    <w:rsid w:val="4A4EFFE8"/>
    <w:rsid w:val="4A5680C6"/>
    <w:rsid w:val="4A77C646"/>
    <w:rsid w:val="4A9BD6B6"/>
    <w:rsid w:val="4ADB7482"/>
    <w:rsid w:val="4AE81AD2"/>
    <w:rsid w:val="4B108DC7"/>
    <w:rsid w:val="4B16F70F"/>
    <w:rsid w:val="4B1AEAB1"/>
    <w:rsid w:val="4B30C67F"/>
    <w:rsid w:val="4B482465"/>
    <w:rsid w:val="4B79F3B9"/>
    <w:rsid w:val="4B843B89"/>
    <w:rsid w:val="4B98EFDC"/>
    <w:rsid w:val="4B9C9CE4"/>
    <w:rsid w:val="4BACC933"/>
    <w:rsid w:val="4BD0D5CF"/>
    <w:rsid w:val="4BD278E2"/>
    <w:rsid w:val="4BD56276"/>
    <w:rsid w:val="4BD80F1E"/>
    <w:rsid w:val="4BE1DF25"/>
    <w:rsid w:val="4BEBAB77"/>
    <w:rsid w:val="4BEFEBD7"/>
    <w:rsid w:val="4C21C829"/>
    <w:rsid w:val="4C286598"/>
    <w:rsid w:val="4C43FBCB"/>
    <w:rsid w:val="4C5D8BE8"/>
    <w:rsid w:val="4C6EF041"/>
    <w:rsid w:val="4C792E65"/>
    <w:rsid w:val="4CC9A21A"/>
    <w:rsid w:val="4CFF7BF5"/>
    <w:rsid w:val="4D0C7D2D"/>
    <w:rsid w:val="4D1206F5"/>
    <w:rsid w:val="4D18930F"/>
    <w:rsid w:val="4D1CBF84"/>
    <w:rsid w:val="4D3111C7"/>
    <w:rsid w:val="4D35B142"/>
    <w:rsid w:val="4D398D6C"/>
    <w:rsid w:val="4D3F953E"/>
    <w:rsid w:val="4D404D9E"/>
    <w:rsid w:val="4D4305B3"/>
    <w:rsid w:val="4D55B0E8"/>
    <w:rsid w:val="4D63F162"/>
    <w:rsid w:val="4D67CFAF"/>
    <w:rsid w:val="4D84E614"/>
    <w:rsid w:val="4D8F8AE0"/>
    <w:rsid w:val="4D9CECB1"/>
    <w:rsid w:val="4DA22742"/>
    <w:rsid w:val="4DBB4AB6"/>
    <w:rsid w:val="4DC9D069"/>
    <w:rsid w:val="4E045EBC"/>
    <w:rsid w:val="4E09338E"/>
    <w:rsid w:val="4E214403"/>
    <w:rsid w:val="4E252A96"/>
    <w:rsid w:val="4E3479C4"/>
    <w:rsid w:val="4E3D4E00"/>
    <w:rsid w:val="4E504DF0"/>
    <w:rsid w:val="4E50E1DE"/>
    <w:rsid w:val="4E538A00"/>
    <w:rsid w:val="4E6314AB"/>
    <w:rsid w:val="4E68634A"/>
    <w:rsid w:val="4E974941"/>
    <w:rsid w:val="4EB1B453"/>
    <w:rsid w:val="4EB63AA4"/>
    <w:rsid w:val="4EB951C3"/>
    <w:rsid w:val="4EC0804D"/>
    <w:rsid w:val="4ECE4685"/>
    <w:rsid w:val="4ED2CD8B"/>
    <w:rsid w:val="4ED68E10"/>
    <w:rsid w:val="4EDBA0B1"/>
    <w:rsid w:val="4EDEDD70"/>
    <w:rsid w:val="4F0E7FE9"/>
    <w:rsid w:val="4F137D1C"/>
    <w:rsid w:val="4F1A02D5"/>
    <w:rsid w:val="4F1CDE64"/>
    <w:rsid w:val="4F2EA575"/>
    <w:rsid w:val="4F3DF155"/>
    <w:rsid w:val="4F43C2BC"/>
    <w:rsid w:val="4F516D04"/>
    <w:rsid w:val="4F5AA3F4"/>
    <w:rsid w:val="4F62E7DA"/>
    <w:rsid w:val="4F790D2E"/>
    <w:rsid w:val="4F9BF0FF"/>
    <w:rsid w:val="4FA2DD14"/>
    <w:rsid w:val="4FAC9054"/>
    <w:rsid w:val="4FB11370"/>
    <w:rsid w:val="4FC0D9AF"/>
    <w:rsid w:val="4FCBE2FF"/>
    <w:rsid w:val="4FD58660"/>
    <w:rsid w:val="4FE23BEE"/>
    <w:rsid w:val="4FEA7ADA"/>
    <w:rsid w:val="5001A584"/>
    <w:rsid w:val="50068E18"/>
    <w:rsid w:val="501B26DC"/>
    <w:rsid w:val="501D8A7A"/>
    <w:rsid w:val="501DFFED"/>
    <w:rsid w:val="504BCDA0"/>
    <w:rsid w:val="5072DE6E"/>
    <w:rsid w:val="50758E84"/>
    <w:rsid w:val="508D2000"/>
    <w:rsid w:val="5091B40F"/>
    <w:rsid w:val="509FEEEB"/>
    <w:rsid w:val="50B3E2F4"/>
    <w:rsid w:val="50CC1F65"/>
    <w:rsid w:val="50E62D93"/>
    <w:rsid w:val="50E78C4F"/>
    <w:rsid w:val="50EEC1A5"/>
    <w:rsid w:val="50F83E85"/>
    <w:rsid w:val="5142D7FF"/>
    <w:rsid w:val="514DF84C"/>
    <w:rsid w:val="51534677"/>
    <w:rsid w:val="515FE75F"/>
    <w:rsid w:val="516F4C4A"/>
    <w:rsid w:val="5178FC32"/>
    <w:rsid w:val="51A6E29F"/>
    <w:rsid w:val="51A98363"/>
    <w:rsid w:val="51B89122"/>
    <w:rsid w:val="51C5059B"/>
    <w:rsid w:val="51E3B0DC"/>
    <w:rsid w:val="51E6CA06"/>
    <w:rsid w:val="51EC2A90"/>
    <w:rsid w:val="51EE9B7A"/>
    <w:rsid w:val="51FA2805"/>
    <w:rsid w:val="520C0C06"/>
    <w:rsid w:val="520DCBAD"/>
    <w:rsid w:val="521E9B86"/>
    <w:rsid w:val="52223973"/>
    <w:rsid w:val="523106AF"/>
    <w:rsid w:val="52380294"/>
    <w:rsid w:val="5244A89D"/>
    <w:rsid w:val="529EFBB3"/>
    <w:rsid w:val="529F2188"/>
    <w:rsid w:val="529F7FA0"/>
    <w:rsid w:val="52AD723C"/>
    <w:rsid w:val="52B125EB"/>
    <w:rsid w:val="52D0D472"/>
    <w:rsid w:val="5321FFBE"/>
    <w:rsid w:val="5327363F"/>
    <w:rsid w:val="535FC9A3"/>
    <w:rsid w:val="5365CE0E"/>
    <w:rsid w:val="536F5FD5"/>
    <w:rsid w:val="53736D2D"/>
    <w:rsid w:val="53748175"/>
    <w:rsid w:val="537D1FAA"/>
    <w:rsid w:val="538507AA"/>
    <w:rsid w:val="5386372F"/>
    <w:rsid w:val="53885179"/>
    <w:rsid w:val="5390EB87"/>
    <w:rsid w:val="53995307"/>
    <w:rsid w:val="53BEBB60"/>
    <w:rsid w:val="53C56349"/>
    <w:rsid w:val="53C662F4"/>
    <w:rsid w:val="53D33399"/>
    <w:rsid w:val="53D6DA05"/>
    <w:rsid w:val="53FAAD02"/>
    <w:rsid w:val="5419C38B"/>
    <w:rsid w:val="541A5924"/>
    <w:rsid w:val="542683A3"/>
    <w:rsid w:val="5427BAD9"/>
    <w:rsid w:val="543E703F"/>
    <w:rsid w:val="544EF676"/>
    <w:rsid w:val="5456CDA3"/>
    <w:rsid w:val="54617BB7"/>
    <w:rsid w:val="5465A3F1"/>
    <w:rsid w:val="54A6FA03"/>
    <w:rsid w:val="54B161B7"/>
    <w:rsid w:val="54BF4C48"/>
    <w:rsid w:val="54C68DF9"/>
    <w:rsid w:val="54F89571"/>
    <w:rsid w:val="5515EA69"/>
    <w:rsid w:val="551DEFF2"/>
    <w:rsid w:val="552053FD"/>
    <w:rsid w:val="55219950"/>
    <w:rsid w:val="5522B798"/>
    <w:rsid w:val="5530D0CC"/>
    <w:rsid w:val="554A7AA0"/>
    <w:rsid w:val="554BCC5F"/>
    <w:rsid w:val="5560546D"/>
    <w:rsid w:val="55AE0EC4"/>
    <w:rsid w:val="55B38CF3"/>
    <w:rsid w:val="5600C26C"/>
    <w:rsid w:val="562D2CC7"/>
    <w:rsid w:val="56362C9F"/>
    <w:rsid w:val="566C48D2"/>
    <w:rsid w:val="566CC236"/>
    <w:rsid w:val="566FF30F"/>
    <w:rsid w:val="5679A049"/>
    <w:rsid w:val="5680196E"/>
    <w:rsid w:val="56E09CA7"/>
    <w:rsid w:val="56E173E4"/>
    <w:rsid w:val="56EEC401"/>
    <w:rsid w:val="56F616C6"/>
    <w:rsid w:val="56F83112"/>
    <w:rsid w:val="5708A1A8"/>
    <w:rsid w:val="572FC406"/>
    <w:rsid w:val="572FE855"/>
    <w:rsid w:val="57300C69"/>
    <w:rsid w:val="573CC5D7"/>
    <w:rsid w:val="57421670"/>
    <w:rsid w:val="57675109"/>
    <w:rsid w:val="576B7D00"/>
    <w:rsid w:val="5795F763"/>
    <w:rsid w:val="57B604BC"/>
    <w:rsid w:val="57BE7883"/>
    <w:rsid w:val="57CD0A7C"/>
    <w:rsid w:val="57D37901"/>
    <w:rsid w:val="58017584"/>
    <w:rsid w:val="5820B911"/>
    <w:rsid w:val="582641F6"/>
    <w:rsid w:val="58284702"/>
    <w:rsid w:val="5838D2E0"/>
    <w:rsid w:val="58749B2A"/>
    <w:rsid w:val="5877353A"/>
    <w:rsid w:val="587E9816"/>
    <w:rsid w:val="5890CB63"/>
    <w:rsid w:val="58964945"/>
    <w:rsid w:val="58B95E21"/>
    <w:rsid w:val="58C85EE3"/>
    <w:rsid w:val="58ED2B5D"/>
    <w:rsid w:val="590EB47D"/>
    <w:rsid w:val="59461AB5"/>
    <w:rsid w:val="594D1AC5"/>
    <w:rsid w:val="596E3402"/>
    <w:rsid w:val="597F43C9"/>
    <w:rsid w:val="5997F150"/>
    <w:rsid w:val="59AEF640"/>
    <w:rsid w:val="59AF94A0"/>
    <w:rsid w:val="59AFD00B"/>
    <w:rsid w:val="59B74AA7"/>
    <w:rsid w:val="59F63574"/>
    <w:rsid w:val="59F72E7E"/>
    <w:rsid w:val="59FB8A46"/>
    <w:rsid w:val="5A1590E8"/>
    <w:rsid w:val="5A1740A5"/>
    <w:rsid w:val="5A1B28DE"/>
    <w:rsid w:val="5A263984"/>
    <w:rsid w:val="5A2D20EB"/>
    <w:rsid w:val="5A33DFE4"/>
    <w:rsid w:val="5A43A288"/>
    <w:rsid w:val="5A43FDBB"/>
    <w:rsid w:val="5A595C35"/>
    <w:rsid w:val="5A6AD877"/>
    <w:rsid w:val="5A6E2718"/>
    <w:rsid w:val="5A8D964B"/>
    <w:rsid w:val="5AA8F321"/>
    <w:rsid w:val="5AE366B5"/>
    <w:rsid w:val="5B31C4E3"/>
    <w:rsid w:val="5B54353C"/>
    <w:rsid w:val="5B560883"/>
    <w:rsid w:val="5B5C8FF3"/>
    <w:rsid w:val="5B5E5E06"/>
    <w:rsid w:val="5B6851D3"/>
    <w:rsid w:val="5B68A2E7"/>
    <w:rsid w:val="5B84CAE4"/>
    <w:rsid w:val="5B99178E"/>
    <w:rsid w:val="5BA2E0F6"/>
    <w:rsid w:val="5BA6E03E"/>
    <w:rsid w:val="5BBE793E"/>
    <w:rsid w:val="5BD67DD4"/>
    <w:rsid w:val="5BDE8074"/>
    <w:rsid w:val="5BE693D5"/>
    <w:rsid w:val="5BF1083A"/>
    <w:rsid w:val="5BFEAD59"/>
    <w:rsid w:val="5C1400A2"/>
    <w:rsid w:val="5C2A6E85"/>
    <w:rsid w:val="5C442CDE"/>
    <w:rsid w:val="5C4DD84A"/>
    <w:rsid w:val="5C681F57"/>
    <w:rsid w:val="5C8EF8E7"/>
    <w:rsid w:val="5C940D7D"/>
    <w:rsid w:val="5CC47960"/>
    <w:rsid w:val="5D0C2724"/>
    <w:rsid w:val="5D251239"/>
    <w:rsid w:val="5D3703F9"/>
    <w:rsid w:val="5D3D123B"/>
    <w:rsid w:val="5D3E6643"/>
    <w:rsid w:val="5D458BA6"/>
    <w:rsid w:val="5D593531"/>
    <w:rsid w:val="5D6B7BE3"/>
    <w:rsid w:val="5D88D9CA"/>
    <w:rsid w:val="5D8A7EBA"/>
    <w:rsid w:val="5DB3C7EC"/>
    <w:rsid w:val="5DC0B70D"/>
    <w:rsid w:val="5DCD3110"/>
    <w:rsid w:val="5DCFADF6"/>
    <w:rsid w:val="5DD01ACC"/>
    <w:rsid w:val="5DDDE029"/>
    <w:rsid w:val="5DE83386"/>
    <w:rsid w:val="5DFB3752"/>
    <w:rsid w:val="5E1ECFD1"/>
    <w:rsid w:val="5E48D42D"/>
    <w:rsid w:val="5E4D8E51"/>
    <w:rsid w:val="5E6B5FFD"/>
    <w:rsid w:val="5E75487A"/>
    <w:rsid w:val="5EA25F7B"/>
    <w:rsid w:val="5EA4333B"/>
    <w:rsid w:val="5EB58B85"/>
    <w:rsid w:val="5EBB26EE"/>
    <w:rsid w:val="5EC2CF4A"/>
    <w:rsid w:val="5EE055F1"/>
    <w:rsid w:val="5EF39267"/>
    <w:rsid w:val="5EF4398D"/>
    <w:rsid w:val="5EF5FB53"/>
    <w:rsid w:val="5F1DE3BF"/>
    <w:rsid w:val="5F26CDA3"/>
    <w:rsid w:val="5F2B5710"/>
    <w:rsid w:val="5F3A6F06"/>
    <w:rsid w:val="5F43CE61"/>
    <w:rsid w:val="5F4BBD6E"/>
    <w:rsid w:val="5F734594"/>
    <w:rsid w:val="5F7567DE"/>
    <w:rsid w:val="5F9212DB"/>
    <w:rsid w:val="5F9D2C67"/>
    <w:rsid w:val="5FBF09A0"/>
    <w:rsid w:val="5FD443B8"/>
    <w:rsid w:val="5FD5C71C"/>
    <w:rsid w:val="5FDB1F48"/>
    <w:rsid w:val="5FF24C10"/>
    <w:rsid w:val="60096CDB"/>
    <w:rsid w:val="600EC6B7"/>
    <w:rsid w:val="60181A0C"/>
    <w:rsid w:val="602D3B74"/>
    <w:rsid w:val="6034CDBB"/>
    <w:rsid w:val="6042DB93"/>
    <w:rsid w:val="604A7834"/>
    <w:rsid w:val="6062A88E"/>
    <w:rsid w:val="607007B1"/>
    <w:rsid w:val="6077D178"/>
    <w:rsid w:val="608868F6"/>
    <w:rsid w:val="60891A65"/>
    <w:rsid w:val="60893EE1"/>
    <w:rsid w:val="6092D8EF"/>
    <w:rsid w:val="609739C0"/>
    <w:rsid w:val="60A0E31F"/>
    <w:rsid w:val="60A190E8"/>
    <w:rsid w:val="60A74E35"/>
    <w:rsid w:val="60BA0EB5"/>
    <w:rsid w:val="60F0A040"/>
    <w:rsid w:val="60F29196"/>
    <w:rsid w:val="61052BD6"/>
    <w:rsid w:val="610A79E5"/>
    <w:rsid w:val="611DD755"/>
    <w:rsid w:val="612764E8"/>
    <w:rsid w:val="612E013E"/>
    <w:rsid w:val="61359275"/>
    <w:rsid w:val="6144163A"/>
    <w:rsid w:val="61489BAC"/>
    <w:rsid w:val="614B526A"/>
    <w:rsid w:val="61606E7C"/>
    <w:rsid w:val="616B5D74"/>
    <w:rsid w:val="61712547"/>
    <w:rsid w:val="6174295C"/>
    <w:rsid w:val="61796ABC"/>
    <w:rsid w:val="6183E1EE"/>
    <w:rsid w:val="618E8420"/>
    <w:rsid w:val="6190F81A"/>
    <w:rsid w:val="619DB33F"/>
    <w:rsid w:val="61AF0215"/>
    <w:rsid w:val="61CB0451"/>
    <w:rsid w:val="622DE47A"/>
    <w:rsid w:val="624C86EF"/>
    <w:rsid w:val="62916F9A"/>
    <w:rsid w:val="629332DF"/>
    <w:rsid w:val="62A4198B"/>
    <w:rsid w:val="62B7B81F"/>
    <w:rsid w:val="62C5D88A"/>
    <w:rsid w:val="62DDBED1"/>
    <w:rsid w:val="62E2FFC5"/>
    <w:rsid w:val="62ED9F32"/>
    <w:rsid w:val="62EF40E6"/>
    <w:rsid w:val="6324CAAB"/>
    <w:rsid w:val="6324DFBA"/>
    <w:rsid w:val="632B5F77"/>
    <w:rsid w:val="6330B208"/>
    <w:rsid w:val="6332097E"/>
    <w:rsid w:val="635477A8"/>
    <w:rsid w:val="63788067"/>
    <w:rsid w:val="63790967"/>
    <w:rsid w:val="638662C4"/>
    <w:rsid w:val="6399D00A"/>
    <w:rsid w:val="63A927BF"/>
    <w:rsid w:val="63C1311A"/>
    <w:rsid w:val="64123A47"/>
    <w:rsid w:val="642344E1"/>
    <w:rsid w:val="642F1432"/>
    <w:rsid w:val="643BA949"/>
    <w:rsid w:val="648467C7"/>
    <w:rsid w:val="648F8FE3"/>
    <w:rsid w:val="64CA2446"/>
    <w:rsid w:val="64CF771F"/>
    <w:rsid w:val="64D4F235"/>
    <w:rsid w:val="64EEBD7D"/>
    <w:rsid w:val="650B4E4C"/>
    <w:rsid w:val="65267E7C"/>
    <w:rsid w:val="652CA46E"/>
    <w:rsid w:val="65329124"/>
    <w:rsid w:val="654D4FEC"/>
    <w:rsid w:val="6554FF20"/>
    <w:rsid w:val="655AAF50"/>
    <w:rsid w:val="6563C7B4"/>
    <w:rsid w:val="65921164"/>
    <w:rsid w:val="65931C0B"/>
    <w:rsid w:val="65A292EC"/>
    <w:rsid w:val="65AC10E0"/>
    <w:rsid w:val="65AF1E75"/>
    <w:rsid w:val="65B1C155"/>
    <w:rsid w:val="65BD5D9D"/>
    <w:rsid w:val="65CB95DA"/>
    <w:rsid w:val="65E3EFD8"/>
    <w:rsid w:val="65E7A80D"/>
    <w:rsid w:val="65F69127"/>
    <w:rsid w:val="661DD100"/>
    <w:rsid w:val="661F71D3"/>
    <w:rsid w:val="66353BFD"/>
    <w:rsid w:val="66393D23"/>
    <w:rsid w:val="66459A9D"/>
    <w:rsid w:val="6651EA9E"/>
    <w:rsid w:val="666C8508"/>
    <w:rsid w:val="667E46C4"/>
    <w:rsid w:val="66A084AE"/>
    <w:rsid w:val="66A96479"/>
    <w:rsid w:val="66BA2B6E"/>
    <w:rsid w:val="66CF4EC7"/>
    <w:rsid w:val="66F569E0"/>
    <w:rsid w:val="670AB1F5"/>
    <w:rsid w:val="6714295A"/>
    <w:rsid w:val="67368222"/>
    <w:rsid w:val="67462CF5"/>
    <w:rsid w:val="67468147"/>
    <w:rsid w:val="674B443A"/>
    <w:rsid w:val="675015E5"/>
    <w:rsid w:val="6760D2FA"/>
    <w:rsid w:val="6766FA9F"/>
    <w:rsid w:val="6772CEDE"/>
    <w:rsid w:val="67780881"/>
    <w:rsid w:val="6779A420"/>
    <w:rsid w:val="677AB1CD"/>
    <w:rsid w:val="679AC3B0"/>
    <w:rsid w:val="67B54FBB"/>
    <w:rsid w:val="67E09F66"/>
    <w:rsid w:val="68229FF2"/>
    <w:rsid w:val="683C46C3"/>
    <w:rsid w:val="685CAAF4"/>
    <w:rsid w:val="6867EC48"/>
    <w:rsid w:val="68769D5B"/>
    <w:rsid w:val="6884741A"/>
    <w:rsid w:val="6891ACFF"/>
    <w:rsid w:val="68B0A798"/>
    <w:rsid w:val="68BD63FC"/>
    <w:rsid w:val="6930CE54"/>
    <w:rsid w:val="6952F7BB"/>
    <w:rsid w:val="69608E90"/>
    <w:rsid w:val="696E5151"/>
    <w:rsid w:val="698B974A"/>
    <w:rsid w:val="69997C4B"/>
    <w:rsid w:val="69AC444F"/>
    <w:rsid w:val="69AE4CFD"/>
    <w:rsid w:val="69AFDA24"/>
    <w:rsid w:val="69CF3E29"/>
    <w:rsid w:val="69ECDEA3"/>
    <w:rsid w:val="69F0494A"/>
    <w:rsid w:val="69F5DCE8"/>
    <w:rsid w:val="69FA6B21"/>
    <w:rsid w:val="6A04255F"/>
    <w:rsid w:val="6A0A52E3"/>
    <w:rsid w:val="6A15ECE5"/>
    <w:rsid w:val="6A16AAE5"/>
    <w:rsid w:val="6A277E87"/>
    <w:rsid w:val="6A2A9AE0"/>
    <w:rsid w:val="6A4A9CBF"/>
    <w:rsid w:val="6A534410"/>
    <w:rsid w:val="6A571518"/>
    <w:rsid w:val="6A62B524"/>
    <w:rsid w:val="6A710DA4"/>
    <w:rsid w:val="6AA4F5DB"/>
    <w:rsid w:val="6AB402D6"/>
    <w:rsid w:val="6AB4BED8"/>
    <w:rsid w:val="6AD1E2DC"/>
    <w:rsid w:val="6AE71CD9"/>
    <w:rsid w:val="6AF7F5C6"/>
    <w:rsid w:val="6B1439BA"/>
    <w:rsid w:val="6B264FFB"/>
    <w:rsid w:val="6B3EE377"/>
    <w:rsid w:val="6B3F366B"/>
    <w:rsid w:val="6B4297B5"/>
    <w:rsid w:val="6B58A925"/>
    <w:rsid w:val="6B6367F8"/>
    <w:rsid w:val="6B8CD6A4"/>
    <w:rsid w:val="6BA3BF49"/>
    <w:rsid w:val="6BA6A931"/>
    <w:rsid w:val="6BADB7F6"/>
    <w:rsid w:val="6BAEF939"/>
    <w:rsid w:val="6BE1AC96"/>
    <w:rsid w:val="6BE449B3"/>
    <w:rsid w:val="6BF179B9"/>
    <w:rsid w:val="6BF45ED7"/>
    <w:rsid w:val="6BF62356"/>
    <w:rsid w:val="6C04F389"/>
    <w:rsid w:val="6C13CBBC"/>
    <w:rsid w:val="6C271DE4"/>
    <w:rsid w:val="6C2A47A6"/>
    <w:rsid w:val="6C2B6F58"/>
    <w:rsid w:val="6C39A9A1"/>
    <w:rsid w:val="6C88396A"/>
    <w:rsid w:val="6C8BA182"/>
    <w:rsid w:val="6CC4D31B"/>
    <w:rsid w:val="6CC71C70"/>
    <w:rsid w:val="6CDEDEA9"/>
    <w:rsid w:val="6CEDFED3"/>
    <w:rsid w:val="6D069E96"/>
    <w:rsid w:val="6D096557"/>
    <w:rsid w:val="6D0DB646"/>
    <w:rsid w:val="6D24DD70"/>
    <w:rsid w:val="6D25C28F"/>
    <w:rsid w:val="6D25F9D6"/>
    <w:rsid w:val="6D494FDE"/>
    <w:rsid w:val="6D573832"/>
    <w:rsid w:val="6D5950C4"/>
    <w:rsid w:val="6D5F087C"/>
    <w:rsid w:val="6D67D07C"/>
    <w:rsid w:val="6D7B81A2"/>
    <w:rsid w:val="6DAA45F3"/>
    <w:rsid w:val="6DBC5F24"/>
    <w:rsid w:val="6DFABFF4"/>
    <w:rsid w:val="6E07A445"/>
    <w:rsid w:val="6E264FF3"/>
    <w:rsid w:val="6E4DFD27"/>
    <w:rsid w:val="6E615C06"/>
    <w:rsid w:val="6E6B2459"/>
    <w:rsid w:val="6EA20315"/>
    <w:rsid w:val="6EB1A8B8"/>
    <w:rsid w:val="6EBF0977"/>
    <w:rsid w:val="6EEFBEF7"/>
    <w:rsid w:val="6EFF5394"/>
    <w:rsid w:val="6F0242EF"/>
    <w:rsid w:val="6F2C7771"/>
    <w:rsid w:val="6F5B1EA1"/>
    <w:rsid w:val="6F5ED879"/>
    <w:rsid w:val="6F641617"/>
    <w:rsid w:val="6F8A0EBC"/>
    <w:rsid w:val="6F8A9F0F"/>
    <w:rsid w:val="6F8B7820"/>
    <w:rsid w:val="6F9441AE"/>
    <w:rsid w:val="6F9BAFD5"/>
    <w:rsid w:val="6FA0B333"/>
    <w:rsid w:val="6FA112F5"/>
    <w:rsid w:val="6FAB6548"/>
    <w:rsid w:val="6FC7F3BA"/>
    <w:rsid w:val="6FCB6624"/>
    <w:rsid w:val="6FE1A91B"/>
    <w:rsid w:val="6FE78C39"/>
    <w:rsid w:val="6FFA27C9"/>
    <w:rsid w:val="700A4797"/>
    <w:rsid w:val="7014828F"/>
    <w:rsid w:val="70225DD7"/>
    <w:rsid w:val="704321E6"/>
    <w:rsid w:val="70455844"/>
    <w:rsid w:val="7051BCFF"/>
    <w:rsid w:val="7055BD41"/>
    <w:rsid w:val="7058BEA5"/>
    <w:rsid w:val="707BE6DC"/>
    <w:rsid w:val="709A230F"/>
    <w:rsid w:val="70F1C551"/>
    <w:rsid w:val="70FAC470"/>
    <w:rsid w:val="7139686C"/>
    <w:rsid w:val="71408CF6"/>
    <w:rsid w:val="71491867"/>
    <w:rsid w:val="715CF59B"/>
    <w:rsid w:val="715EDEA8"/>
    <w:rsid w:val="71868A29"/>
    <w:rsid w:val="71872484"/>
    <w:rsid w:val="71962D3A"/>
    <w:rsid w:val="719EDE50"/>
    <w:rsid w:val="71A4F5E0"/>
    <w:rsid w:val="71A74B28"/>
    <w:rsid w:val="71AF501B"/>
    <w:rsid w:val="71B18445"/>
    <w:rsid w:val="71DD5CF2"/>
    <w:rsid w:val="71F6B70A"/>
    <w:rsid w:val="71FD058D"/>
    <w:rsid w:val="7202C03A"/>
    <w:rsid w:val="72035048"/>
    <w:rsid w:val="7209DFD9"/>
    <w:rsid w:val="722C0898"/>
    <w:rsid w:val="72392D54"/>
    <w:rsid w:val="7243994E"/>
    <w:rsid w:val="724424D6"/>
    <w:rsid w:val="725367F6"/>
    <w:rsid w:val="7254ACA8"/>
    <w:rsid w:val="726E8576"/>
    <w:rsid w:val="72739A3F"/>
    <w:rsid w:val="72740441"/>
    <w:rsid w:val="72776D39"/>
    <w:rsid w:val="729B3DC4"/>
    <w:rsid w:val="72C0868E"/>
    <w:rsid w:val="72D80528"/>
    <w:rsid w:val="72FEF73C"/>
    <w:rsid w:val="7300CB2D"/>
    <w:rsid w:val="7309D04A"/>
    <w:rsid w:val="731911B1"/>
    <w:rsid w:val="731AEE6C"/>
    <w:rsid w:val="732A863E"/>
    <w:rsid w:val="7335EA3C"/>
    <w:rsid w:val="733ECD5D"/>
    <w:rsid w:val="734A3492"/>
    <w:rsid w:val="7356FB3E"/>
    <w:rsid w:val="7384471D"/>
    <w:rsid w:val="73A3D247"/>
    <w:rsid w:val="73BCC048"/>
    <w:rsid w:val="73C046F7"/>
    <w:rsid w:val="73CB3BB6"/>
    <w:rsid w:val="73D6C4B4"/>
    <w:rsid w:val="73FA49E4"/>
    <w:rsid w:val="7404442F"/>
    <w:rsid w:val="74099543"/>
    <w:rsid w:val="740E9765"/>
    <w:rsid w:val="74103F6D"/>
    <w:rsid w:val="7415DAC6"/>
    <w:rsid w:val="744F99B1"/>
    <w:rsid w:val="7461EC48"/>
    <w:rsid w:val="748134AD"/>
    <w:rsid w:val="7498F569"/>
    <w:rsid w:val="74B22EC5"/>
    <w:rsid w:val="74B84D02"/>
    <w:rsid w:val="74CC917D"/>
    <w:rsid w:val="74D85199"/>
    <w:rsid w:val="74DA1F75"/>
    <w:rsid w:val="74DE2D8C"/>
    <w:rsid w:val="751D5FA7"/>
    <w:rsid w:val="752D6A32"/>
    <w:rsid w:val="7547153B"/>
    <w:rsid w:val="755A3EEE"/>
    <w:rsid w:val="756FEAD9"/>
    <w:rsid w:val="75934968"/>
    <w:rsid w:val="75B5A479"/>
    <w:rsid w:val="75B696C2"/>
    <w:rsid w:val="75BA3687"/>
    <w:rsid w:val="76036FEA"/>
    <w:rsid w:val="7614880B"/>
    <w:rsid w:val="761A0B4E"/>
    <w:rsid w:val="761C4288"/>
    <w:rsid w:val="7623FD00"/>
    <w:rsid w:val="76655861"/>
    <w:rsid w:val="7682DCE0"/>
    <w:rsid w:val="768E0BC5"/>
    <w:rsid w:val="768F1908"/>
    <w:rsid w:val="76CDB25D"/>
    <w:rsid w:val="76E19C83"/>
    <w:rsid w:val="77148DA1"/>
    <w:rsid w:val="772A36D5"/>
    <w:rsid w:val="773072B8"/>
    <w:rsid w:val="7733AFC9"/>
    <w:rsid w:val="773727D9"/>
    <w:rsid w:val="773DD110"/>
    <w:rsid w:val="7744B168"/>
    <w:rsid w:val="774AB784"/>
    <w:rsid w:val="7751E6A6"/>
    <w:rsid w:val="775716A6"/>
    <w:rsid w:val="775AAE4B"/>
    <w:rsid w:val="776A75E4"/>
    <w:rsid w:val="7776A3F6"/>
    <w:rsid w:val="7783EF6F"/>
    <w:rsid w:val="7796F87E"/>
    <w:rsid w:val="779FDEDD"/>
    <w:rsid w:val="77A8F3F4"/>
    <w:rsid w:val="77AED994"/>
    <w:rsid w:val="77B5C8DB"/>
    <w:rsid w:val="77BCF53A"/>
    <w:rsid w:val="77D94660"/>
    <w:rsid w:val="77E67D7E"/>
    <w:rsid w:val="77F5EA33"/>
    <w:rsid w:val="77FF7D9B"/>
    <w:rsid w:val="7800F262"/>
    <w:rsid w:val="7828569F"/>
    <w:rsid w:val="785DE43C"/>
    <w:rsid w:val="786236F5"/>
    <w:rsid w:val="786FE814"/>
    <w:rsid w:val="78730052"/>
    <w:rsid w:val="788FB576"/>
    <w:rsid w:val="78966096"/>
    <w:rsid w:val="78C66087"/>
    <w:rsid w:val="78CF267E"/>
    <w:rsid w:val="78D50FE9"/>
    <w:rsid w:val="78FB8A32"/>
    <w:rsid w:val="7906A308"/>
    <w:rsid w:val="791C1D5D"/>
    <w:rsid w:val="791DDB76"/>
    <w:rsid w:val="79217904"/>
    <w:rsid w:val="7925AAB5"/>
    <w:rsid w:val="7953CCB1"/>
    <w:rsid w:val="79589899"/>
    <w:rsid w:val="79651D88"/>
    <w:rsid w:val="7966D6A7"/>
    <w:rsid w:val="798C8BEA"/>
    <w:rsid w:val="79949718"/>
    <w:rsid w:val="79AB2E95"/>
    <w:rsid w:val="79BC66FC"/>
    <w:rsid w:val="79C35378"/>
    <w:rsid w:val="79C9E574"/>
    <w:rsid w:val="79F6650E"/>
    <w:rsid w:val="7A028122"/>
    <w:rsid w:val="7A0333F3"/>
    <w:rsid w:val="7A1A78B9"/>
    <w:rsid w:val="7A1D525F"/>
    <w:rsid w:val="7A22FD87"/>
    <w:rsid w:val="7A2EBFDE"/>
    <w:rsid w:val="7A8FFF94"/>
    <w:rsid w:val="7AA0CF1E"/>
    <w:rsid w:val="7AB9174C"/>
    <w:rsid w:val="7AB9A092"/>
    <w:rsid w:val="7AE3CAF4"/>
    <w:rsid w:val="7AF4D04B"/>
    <w:rsid w:val="7AFDA08A"/>
    <w:rsid w:val="7B1183B7"/>
    <w:rsid w:val="7B181079"/>
    <w:rsid w:val="7B1F7EAE"/>
    <w:rsid w:val="7B22FE75"/>
    <w:rsid w:val="7B472BD8"/>
    <w:rsid w:val="7B6677A4"/>
    <w:rsid w:val="7B6C99A7"/>
    <w:rsid w:val="7B6CE378"/>
    <w:rsid w:val="7BA341BD"/>
    <w:rsid w:val="7BAC67BF"/>
    <w:rsid w:val="7BBF264B"/>
    <w:rsid w:val="7BC31A2E"/>
    <w:rsid w:val="7BE97AA3"/>
    <w:rsid w:val="7C13679A"/>
    <w:rsid w:val="7C158433"/>
    <w:rsid w:val="7C2150F9"/>
    <w:rsid w:val="7C2BEBE0"/>
    <w:rsid w:val="7C374CFE"/>
    <w:rsid w:val="7C4ACACE"/>
    <w:rsid w:val="7C4ACFBA"/>
    <w:rsid w:val="7C62F31F"/>
    <w:rsid w:val="7CE15BFF"/>
    <w:rsid w:val="7CFEA01A"/>
    <w:rsid w:val="7D23C95B"/>
    <w:rsid w:val="7D3C1ABD"/>
    <w:rsid w:val="7D3DD07E"/>
    <w:rsid w:val="7D460F17"/>
    <w:rsid w:val="7D82887F"/>
    <w:rsid w:val="7D835599"/>
    <w:rsid w:val="7D94DC41"/>
    <w:rsid w:val="7DAB2B06"/>
    <w:rsid w:val="7DB5AED6"/>
    <w:rsid w:val="7DDDE814"/>
    <w:rsid w:val="7DDF7AAB"/>
    <w:rsid w:val="7DE3AFC3"/>
    <w:rsid w:val="7E0C7168"/>
    <w:rsid w:val="7E29B5F0"/>
    <w:rsid w:val="7E4B51FE"/>
    <w:rsid w:val="7E507114"/>
    <w:rsid w:val="7E572B86"/>
    <w:rsid w:val="7E7FA0A5"/>
    <w:rsid w:val="7E8A93A8"/>
    <w:rsid w:val="7E950B78"/>
    <w:rsid w:val="7E9EFC05"/>
    <w:rsid w:val="7EAA64EA"/>
    <w:rsid w:val="7EAFCDA0"/>
    <w:rsid w:val="7ED3F343"/>
    <w:rsid w:val="7ED40B72"/>
    <w:rsid w:val="7ED48ECF"/>
    <w:rsid w:val="7ED5556E"/>
    <w:rsid w:val="7ED8D328"/>
    <w:rsid w:val="7EDFF4B7"/>
    <w:rsid w:val="7EED79DA"/>
    <w:rsid w:val="7F24CD10"/>
    <w:rsid w:val="7F3C45C0"/>
    <w:rsid w:val="7F413E6C"/>
    <w:rsid w:val="7F4296E0"/>
    <w:rsid w:val="7F45D5D2"/>
    <w:rsid w:val="7F77AB70"/>
    <w:rsid w:val="7F8CC2B2"/>
    <w:rsid w:val="7F96361D"/>
    <w:rsid w:val="7F9A87FC"/>
    <w:rsid w:val="7F9C6561"/>
    <w:rsid w:val="7FA386E2"/>
    <w:rsid w:val="7FA89364"/>
    <w:rsid w:val="7FB39D9E"/>
    <w:rsid w:val="7FCCC7C9"/>
    <w:rsid w:val="7FD26DF5"/>
    <w:rsid w:val="7FD4CE92"/>
    <w:rsid w:val="7FDF262B"/>
    <w:rsid w:val="7FFD47F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39D9E"/>
  <w15:chartTrackingRefBased/>
  <w15:docId w15:val="{B02B2E18-24DE-4AE7-B07B-5665AEEDD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2776D39"/>
    <w:pPr>
      <w:ind w:left="720"/>
      <w:contextualSpacing/>
    </w:pPr>
  </w:style>
  <w:style w:type="character" w:styleId="Hyperlink">
    <w:name w:val="Hyperlink"/>
    <w:basedOn w:val="DefaultParagraphFont"/>
    <w:uiPriority w:val="99"/>
    <w:unhideWhenUsed/>
    <w:rsid w:val="72776D39"/>
    <w:rPr>
      <w:color w:val="467886"/>
      <w:u w:val="single"/>
    </w:rPr>
  </w:style>
  <w:style w:type="paragraph" w:styleId="Header">
    <w:name w:val="header"/>
    <w:basedOn w:val="Normal"/>
    <w:uiPriority w:val="99"/>
    <w:unhideWhenUsed/>
    <w:rsid w:val="72776D39"/>
    <w:pPr>
      <w:tabs>
        <w:tab w:val="center" w:pos="4680"/>
        <w:tab w:val="right" w:pos="9360"/>
      </w:tabs>
      <w:spacing w:after="0" w:line="240" w:lineRule="auto"/>
    </w:pPr>
  </w:style>
  <w:style w:type="paragraph" w:styleId="Footer">
    <w:name w:val="footer"/>
    <w:basedOn w:val="Normal"/>
    <w:uiPriority w:val="99"/>
    <w:unhideWhenUsed/>
    <w:rsid w:val="72776D3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feguardingni.org/sites/default/files/2020-11/Counting%20the%20Cost%20of%20ACEs%20-%20Prof%20Mark%20Bellis.pdf" TargetMode="External"/><Relationship Id="rId13" Type="http://schemas.openxmlformats.org/officeDocument/2006/relationships/hyperlink" Target="https://www.jrf.org.uk/uk-poverty-2023-the-essential-guide-to-understanding-poverty-in-the-uk" TargetMode="External"/><Relationship Id="rId18" Type="http://schemas.openxmlformats.org/officeDocument/2006/relationships/hyperlink" Target="https://phw.nhs.wales/news/rise-in-mental-health-difficulties-among-children-and-y"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hwb.gov.wales/curriculum-for-wales/introduction-to-curriculum-for-wales-guidance/" TargetMode="External"/><Relationship Id="rId7" Type="http://schemas.openxmlformats.org/officeDocument/2006/relationships/hyperlink" Target="https://www.wordhippo.com/what-is/another-word-for/fundamental.html" TargetMode="External"/><Relationship Id="rId12" Type="http://schemas.openxmlformats.org/officeDocument/2006/relationships/hyperlink" Target="https://www.jrf.org.uk" TargetMode="External"/><Relationship Id="rId17" Type="http://schemas.openxmlformats.org/officeDocument/2006/relationships/hyperlink" Target="https://doi.org/10.1186/s12888-023-04991-7" TargetMode="External"/><Relationship Id="rId25" Type="http://schemas.openxmlformats.org/officeDocument/2006/relationships/hyperlink" Target="https://books.google.co.uk/books?hl=en&amp;lr=&amp;id=VDAJEQAAQBAJ&amp;oi=fnd&amp;pg=PR6&amp;dq=world+health+org+2022+adolescent+mental+health+geneva&amp;ots=nPMwiCZHmQ&amp;sig=KEyASpfB6i-UJJTwBWCytjnJeE8" TargetMode="External"/><Relationship Id="rId2" Type="http://schemas.openxmlformats.org/officeDocument/2006/relationships/styles" Target="styles.xml"/><Relationship Id="rId16" Type="http://schemas.openxmlformats.org/officeDocument/2006/relationships/hyperlink" Target="https://www.gov.wales/relative-income-poverty-april-2022-march-2023-html" TargetMode="External"/><Relationship Id="rId20" Type="http://schemas.openxmlformats.org/officeDocument/2006/relationships/hyperlink" Target="https://www.gov.wales/sites/default/files/publications/2019-08/well-being-of-future-generations-wales-act-2015-the-essentials.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sites/default/files/publications/2018-03/successful-futures.pdf" TargetMode="External"/><Relationship Id="rId24" Type="http://schemas.openxmlformats.org/officeDocument/2006/relationships/hyperlink" Target="https://www.legislation.gov.uk/anaw/2015/2/contents" TargetMode="External"/><Relationship Id="rId5" Type="http://schemas.openxmlformats.org/officeDocument/2006/relationships/footnotes" Target="footnotes.xml"/><Relationship Id="rId15" Type="http://schemas.openxmlformats.org/officeDocument/2006/relationships/hyperlink" Target="https://www.mentalhealth.org.uk/about-us/news/child-poverty-strategy-tackles-key-driver-poor-mental-health" TargetMode="External"/><Relationship Id="rId23" Type="http://schemas.openxmlformats.org/officeDocument/2006/relationships/hyperlink" Target="https://law.gov.wales/rights-children-and-young-persons-wales-measure-2011" TargetMode="External"/><Relationship Id="rId28" Type="http://schemas.openxmlformats.org/officeDocument/2006/relationships/fontTable" Target="fontTable.xml"/><Relationship Id="rId10" Type="http://schemas.openxmlformats.org/officeDocument/2006/relationships/hyperlink" Target="https://assets.publishing.service.gov.uk/media/6931ae810cf0b7e681ff4282/child-poverty-strategy-evidence-pack.pdf" TargetMode="External"/><Relationship Id="rId19" Type="http://schemas.openxmlformats.org/officeDocument/2006/relationships/hyperlink" Target="https://doi.org/10.1016/j.socscimed.2013.04.026" TargetMode="External"/><Relationship Id="rId4" Type="http://schemas.openxmlformats.org/officeDocument/2006/relationships/webSettings" Target="webSettings.xml"/><Relationship Id="rId9" Type="http://schemas.openxmlformats.org/officeDocument/2006/relationships/hyperlink" Target="https://www.structural-learning.com/post/bowlbys-attachment-theory" TargetMode="External"/><Relationship Id="rId14" Type="http://schemas.openxmlformats.org/officeDocument/2006/relationships/hyperlink" Target="HTTPs://doi.org/10.1002/wps.21160" TargetMode="External"/><Relationship Id="rId22" Type="http://schemas.openxmlformats.org/officeDocument/2006/relationships/hyperlink" Target="https://www.gov.wales/review-adverse-childhood-experiences-ace-policy-report-html" TargetMode="External"/><Relationship Id="rId27" Type="http://schemas.openxmlformats.org/officeDocument/2006/relationships/footer" Target="footer1.xm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4878</Words>
  <Characters>33097</Characters>
  <Application>Microsoft Office Word</Application>
  <DocSecurity>0</DocSecurity>
  <Lines>523</Lines>
  <Paragraphs>79</Paragraphs>
  <ScaleCrop>false</ScaleCrop>
  <Company/>
  <LinksUpToDate>false</LinksUpToDate>
  <CharactersWithSpaces>37908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 Blick (2317729)</dc:creator>
  <cp:keywords/>
  <dc:description/>
  <cp:lastModifiedBy>Cindy Hunt</cp:lastModifiedBy>
  <cp:revision>3</cp:revision>
  <dcterms:created xsi:type="dcterms:W3CDTF">2026-02-19T08:09:00Z</dcterms:created>
  <dcterms:modified xsi:type="dcterms:W3CDTF">2026-02-19T08:13:00Z</dcterms:modified>
</cp:coreProperties>
</file>