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426200F" w14:textId="77777777" w:rsidR="00A121A0" w:rsidRDefault="00A121A0" w:rsidP="00E84BC8">
      <w:pPr>
        <w:tabs>
          <w:tab w:val="left" w:pos="5103"/>
        </w:tabs>
        <w:jc w:val="center"/>
        <w:rPr>
          <w:rFonts w:ascii="Arial" w:hAnsi="Arial" w:cs="Arial"/>
          <w:b/>
          <w:bCs/>
          <w:sz w:val="24"/>
          <w:szCs w:val="24"/>
        </w:rPr>
      </w:pPr>
    </w:p>
    <w:p w14:paraId="75A8C2F3" w14:textId="77777777" w:rsidR="00CA7D5E" w:rsidRPr="004C3A0B" w:rsidRDefault="00A51109" w:rsidP="00E84BC8">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664BECDF" w14:textId="77777777" w:rsidR="00CA7D5E" w:rsidRPr="004C3A0B" w:rsidRDefault="00CA7D5E" w:rsidP="00682C6A">
      <w:pPr>
        <w:tabs>
          <w:tab w:val="left" w:pos="5103"/>
        </w:tabs>
        <w:ind w:right="282"/>
        <w:jc w:val="center"/>
        <w:rPr>
          <w:rFonts w:ascii="Arial" w:hAnsi="Arial" w:cs="Arial"/>
          <w:b/>
          <w:bCs/>
        </w:rPr>
      </w:pPr>
    </w:p>
    <w:p w14:paraId="09CB05F3" w14:textId="77777777" w:rsidR="00CA7D5E" w:rsidRPr="004C3A0B" w:rsidRDefault="00C70796" w:rsidP="00280A88">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w:t>
      </w:r>
    </w:p>
    <w:p w14:paraId="4CAFF413" w14:textId="77777777" w:rsidR="00280A88" w:rsidRPr="004C3A0B" w:rsidRDefault="00280A88" w:rsidP="00280A88">
      <w:pPr>
        <w:tabs>
          <w:tab w:val="left" w:pos="5103"/>
        </w:tabs>
        <w:ind w:right="282"/>
        <w:jc w:val="center"/>
        <w:rPr>
          <w:rFonts w:ascii="Arial" w:hAnsi="Arial" w:cs="Arial"/>
          <w:b/>
          <w:bCs/>
          <w:sz w:val="16"/>
          <w:szCs w:val="16"/>
        </w:rPr>
      </w:pPr>
    </w:p>
    <w:p w14:paraId="15334A9B" w14:textId="77777777" w:rsidR="00280A88" w:rsidRPr="004C3A0B" w:rsidRDefault="00280A88" w:rsidP="00700361">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BC1DDA5" w14:textId="77777777" w:rsidR="00EF6306" w:rsidRPr="004C3A0B" w:rsidRDefault="00EF6306" w:rsidP="00700361">
      <w:pPr>
        <w:tabs>
          <w:tab w:val="left" w:pos="5103"/>
        </w:tabs>
        <w:ind w:right="282"/>
        <w:jc w:val="both"/>
        <w:rPr>
          <w:rFonts w:ascii="Arial" w:hAnsi="Arial" w:cs="Arial"/>
          <w:sz w:val="22"/>
          <w:szCs w:val="22"/>
        </w:rPr>
      </w:pPr>
    </w:p>
    <w:p w14:paraId="0760EBC5" w14:textId="77777777" w:rsidR="00280A88" w:rsidRPr="004C3A0B" w:rsidRDefault="0082781D" w:rsidP="00700361">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2C419C8A" w14:textId="77777777" w:rsidR="00280A88" w:rsidRPr="004C3A0B" w:rsidRDefault="00280A88" w:rsidP="00700361">
      <w:pPr>
        <w:tabs>
          <w:tab w:val="left" w:pos="5103"/>
        </w:tabs>
        <w:ind w:right="282"/>
        <w:jc w:val="both"/>
        <w:rPr>
          <w:rFonts w:ascii="Arial" w:hAnsi="Arial" w:cs="Arial"/>
          <w:sz w:val="22"/>
          <w:szCs w:val="22"/>
        </w:rPr>
      </w:pPr>
    </w:p>
    <w:p w14:paraId="6C1F27E8" w14:textId="77777777" w:rsidR="00280A88" w:rsidRDefault="00A51109" w:rsidP="00280A88">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024ADDF4" w14:textId="77777777" w:rsidR="0041408E" w:rsidRPr="004C3A0B" w:rsidRDefault="0041408E" w:rsidP="00280A88">
      <w:pPr>
        <w:autoSpaceDE w:val="0"/>
        <w:autoSpaceDN w:val="0"/>
        <w:adjustRightInd w:val="0"/>
        <w:jc w:val="both"/>
        <w:rPr>
          <w:rFonts w:ascii="Arial" w:hAnsi="Arial" w:cs="Arial"/>
          <w:sz w:val="22"/>
          <w:szCs w:val="22"/>
        </w:rPr>
      </w:pPr>
    </w:p>
    <w:p w14:paraId="0D31980F" w14:textId="77777777" w:rsidR="00A51109" w:rsidRPr="004C3A0B" w:rsidRDefault="00A51109"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50B1854F" w14:textId="77777777" w:rsidTr="003F6F7B">
        <w:trPr>
          <w:trHeight w:val="439"/>
        </w:trPr>
        <w:tc>
          <w:tcPr>
            <w:tcW w:w="559" w:type="dxa"/>
            <w:shd w:val="clear" w:color="auto" w:fill="F2F2F2" w:themeFill="background1" w:themeFillShade="F2"/>
            <w:vAlign w:val="center"/>
          </w:tcPr>
          <w:p w14:paraId="42A336B1" w14:textId="77777777"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0A75FA76" w14:textId="77777777" w:rsidR="005E6C44" w:rsidRPr="004C3A0B" w:rsidRDefault="005E6C44" w:rsidP="003F6F7B">
            <w:pPr>
              <w:rPr>
                <w:rFonts w:ascii="Arial" w:hAnsi="Arial" w:cs="Arial"/>
                <w:sz w:val="22"/>
                <w:szCs w:val="22"/>
              </w:rPr>
            </w:pPr>
            <w:r>
              <w:rPr>
                <w:rFonts w:ascii="Arial" w:hAnsi="Arial" w:cs="Arial"/>
                <w:sz w:val="22"/>
                <w:szCs w:val="22"/>
              </w:rPr>
              <w:t>Full Name:</w:t>
            </w:r>
          </w:p>
        </w:tc>
        <w:tc>
          <w:tcPr>
            <w:tcW w:w="6636" w:type="dxa"/>
            <w:vAlign w:val="center"/>
          </w:tcPr>
          <w:p w14:paraId="6B164713" w14:textId="77777777" w:rsidR="005E6C44" w:rsidRPr="004C3A0B" w:rsidRDefault="00797996" w:rsidP="003F6F7B">
            <w:pPr>
              <w:rPr>
                <w:rFonts w:ascii="Arial" w:hAnsi="Arial" w:cs="Arial"/>
                <w:sz w:val="22"/>
                <w:szCs w:val="22"/>
              </w:rPr>
            </w:pPr>
            <w:r>
              <w:rPr>
                <w:rFonts w:ascii="Arial" w:hAnsi="Arial" w:cs="Arial"/>
                <w:sz w:val="22"/>
                <w:szCs w:val="22"/>
              </w:rPr>
              <w:t xml:space="preserve">Azmir Hossain </w:t>
            </w:r>
          </w:p>
        </w:tc>
      </w:tr>
      <w:tr w:rsidR="005E6C44" w:rsidRPr="004C3A0B" w14:paraId="6F086115" w14:textId="77777777" w:rsidTr="003F6F7B">
        <w:trPr>
          <w:cantSplit/>
          <w:trHeight w:val="340"/>
        </w:trPr>
        <w:tc>
          <w:tcPr>
            <w:tcW w:w="559" w:type="dxa"/>
            <w:shd w:val="clear" w:color="auto" w:fill="F2F2F2" w:themeFill="background1" w:themeFillShade="F2"/>
            <w:vAlign w:val="center"/>
          </w:tcPr>
          <w:p w14:paraId="455406A2" w14:textId="77777777"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38F5403" w14:textId="77777777"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C96C4CA" w14:textId="77777777" w:rsidR="005E6C44" w:rsidRPr="004C3A0B" w:rsidRDefault="008A2509" w:rsidP="003F6F7B">
            <w:pPr>
              <w:rPr>
                <w:rFonts w:ascii="Arial" w:hAnsi="Arial" w:cs="Arial"/>
                <w:sz w:val="22"/>
                <w:szCs w:val="22"/>
              </w:rPr>
            </w:pPr>
            <w:r>
              <w:rPr>
                <w:rFonts w:ascii="Arial" w:hAnsi="Arial" w:cs="Arial"/>
                <w:sz w:val="22"/>
                <w:szCs w:val="22"/>
              </w:rPr>
              <w:t>2510683</w:t>
            </w:r>
          </w:p>
        </w:tc>
      </w:tr>
      <w:tr w:rsidR="005E6C44" w:rsidRPr="004C3A0B" w14:paraId="33BE3C64" w14:textId="77777777" w:rsidTr="00DE3F31">
        <w:trPr>
          <w:trHeight w:val="421"/>
        </w:trPr>
        <w:tc>
          <w:tcPr>
            <w:tcW w:w="559" w:type="dxa"/>
            <w:shd w:val="clear" w:color="auto" w:fill="F2F2F2" w:themeFill="background1" w:themeFillShade="F2"/>
            <w:vAlign w:val="center"/>
          </w:tcPr>
          <w:p w14:paraId="2F814B74" w14:textId="77777777"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0E387F7B" w14:textId="77777777" w:rsidR="005E6C44" w:rsidRPr="004C3A0B" w:rsidRDefault="003C3C40" w:rsidP="003F6F7B">
            <w:pPr>
              <w:rPr>
                <w:rFonts w:ascii="Arial" w:hAnsi="Arial" w:cs="Arial"/>
                <w:sz w:val="22"/>
                <w:szCs w:val="22"/>
              </w:rPr>
            </w:pPr>
            <w:r>
              <w:rPr>
                <w:rFonts w:ascii="Arial" w:hAnsi="Arial" w:cs="Arial"/>
                <w:sz w:val="22"/>
                <w:szCs w:val="22"/>
              </w:rPr>
              <w:t>Email address:</w:t>
            </w:r>
          </w:p>
        </w:tc>
        <w:tc>
          <w:tcPr>
            <w:tcW w:w="6636" w:type="dxa"/>
            <w:vAlign w:val="center"/>
          </w:tcPr>
          <w:p w14:paraId="287F3919" w14:textId="77777777" w:rsidR="0028585F" w:rsidRPr="004C3A0B" w:rsidRDefault="0028585F" w:rsidP="00DE3F31">
            <w:pPr>
              <w:spacing w:line="480" w:lineRule="auto"/>
              <w:rPr>
                <w:rFonts w:ascii="Arial" w:hAnsi="Arial" w:cs="Arial"/>
                <w:sz w:val="22"/>
                <w:szCs w:val="22"/>
              </w:rPr>
            </w:pPr>
            <w:r>
              <w:rPr>
                <w:rFonts w:ascii="Arial" w:hAnsi="Arial" w:cs="Arial"/>
                <w:sz w:val="22"/>
                <w:szCs w:val="22"/>
              </w:rPr>
              <w:t>2510683@student.uwtsd.ac.uk</w:t>
            </w:r>
          </w:p>
        </w:tc>
      </w:tr>
      <w:tr w:rsidR="005E6C44" w:rsidRPr="004C3A0B" w14:paraId="34870407" w14:textId="77777777" w:rsidTr="003F6F7B">
        <w:trPr>
          <w:trHeight w:val="549"/>
        </w:trPr>
        <w:tc>
          <w:tcPr>
            <w:tcW w:w="559" w:type="dxa"/>
            <w:shd w:val="clear" w:color="auto" w:fill="F2F2F2" w:themeFill="background1" w:themeFillShade="F2"/>
            <w:vAlign w:val="center"/>
          </w:tcPr>
          <w:p w14:paraId="241F86AC" w14:textId="77777777"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687E2CC1" w14:textId="77777777" w:rsidR="005E6C44" w:rsidRPr="004C3A0B" w:rsidRDefault="005E6C44" w:rsidP="003F6F7B">
            <w:pPr>
              <w:rPr>
                <w:rFonts w:ascii="Arial" w:hAnsi="Arial" w:cs="Arial"/>
                <w:sz w:val="22"/>
                <w:szCs w:val="22"/>
              </w:rPr>
            </w:pPr>
            <w:r>
              <w:rPr>
                <w:rFonts w:ascii="Arial" w:hAnsi="Arial" w:cs="Arial"/>
                <w:sz w:val="22"/>
                <w:szCs w:val="22"/>
              </w:rPr>
              <w:t>Programme of Study:</w:t>
            </w:r>
          </w:p>
        </w:tc>
        <w:tc>
          <w:tcPr>
            <w:tcW w:w="6636" w:type="dxa"/>
            <w:vAlign w:val="center"/>
          </w:tcPr>
          <w:p w14:paraId="4B87D1C3" w14:textId="77777777" w:rsidR="005E6C44" w:rsidRPr="004C3A0B" w:rsidRDefault="00905E59" w:rsidP="003F6F7B">
            <w:pPr>
              <w:rPr>
                <w:rFonts w:ascii="Arial" w:hAnsi="Arial" w:cs="Arial"/>
                <w:sz w:val="22"/>
                <w:szCs w:val="22"/>
              </w:rPr>
            </w:pPr>
            <w:r>
              <w:rPr>
                <w:rFonts w:ascii="Arial" w:hAnsi="Arial" w:cs="Arial"/>
                <w:sz w:val="22"/>
                <w:szCs w:val="22"/>
              </w:rPr>
              <w:t xml:space="preserve">MSc Public Health and Social Care in Practice </w:t>
            </w:r>
          </w:p>
        </w:tc>
      </w:tr>
      <w:tr w:rsidR="005E6C44" w:rsidRPr="004C3A0B" w14:paraId="709AD927" w14:textId="77777777" w:rsidTr="003F6F7B">
        <w:trPr>
          <w:trHeight w:val="557"/>
        </w:trPr>
        <w:tc>
          <w:tcPr>
            <w:tcW w:w="559" w:type="dxa"/>
            <w:shd w:val="clear" w:color="auto" w:fill="F2F2F2" w:themeFill="background1" w:themeFillShade="F2"/>
            <w:vAlign w:val="center"/>
          </w:tcPr>
          <w:p w14:paraId="3AB24062" w14:textId="77777777"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635CC026" w14:textId="77777777" w:rsidR="005E6C44" w:rsidRPr="004C3A0B" w:rsidRDefault="005E6C44" w:rsidP="003F6F7B">
            <w:pPr>
              <w:rPr>
                <w:rFonts w:ascii="Arial" w:hAnsi="Arial" w:cs="Arial"/>
                <w:sz w:val="22"/>
                <w:szCs w:val="22"/>
              </w:rPr>
            </w:pPr>
            <w:r>
              <w:rPr>
                <w:rFonts w:ascii="Arial" w:hAnsi="Arial" w:cs="Arial"/>
                <w:sz w:val="22"/>
                <w:szCs w:val="22"/>
              </w:rPr>
              <w:t>Supervisor:</w:t>
            </w:r>
          </w:p>
        </w:tc>
        <w:tc>
          <w:tcPr>
            <w:tcW w:w="6636" w:type="dxa"/>
            <w:vAlign w:val="center"/>
          </w:tcPr>
          <w:p w14:paraId="784455C2" w14:textId="77777777" w:rsidR="005E6C44" w:rsidRPr="004C3A0B" w:rsidRDefault="00255C1C" w:rsidP="003F6F7B">
            <w:pPr>
              <w:rPr>
                <w:rFonts w:ascii="Arial" w:hAnsi="Arial" w:cs="Arial"/>
                <w:sz w:val="22"/>
                <w:szCs w:val="22"/>
              </w:rPr>
            </w:pPr>
            <w:r>
              <w:rPr>
                <w:rFonts w:ascii="Arial" w:hAnsi="Arial" w:cs="Arial"/>
                <w:sz w:val="22"/>
                <w:szCs w:val="22"/>
              </w:rPr>
              <w:t>Dr. Caroline Salami</w:t>
            </w:r>
          </w:p>
        </w:tc>
      </w:tr>
    </w:tbl>
    <w:p w14:paraId="7F8999BC" w14:textId="77777777" w:rsidR="003D0884" w:rsidRDefault="003D0884" w:rsidP="00354F34">
      <w:pPr>
        <w:autoSpaceDE w:val="0"/>
        <w:autoSpaceDN w:val="0"/>
        <w:adjustRightInd w:val="0"/>
        <w:spacing w:after="240"/>
        <w:jc w:val="both"/>
        <w:rPr>
          <w:rFonts w:ascii="Arial" w:hAnsi="Arial" w:cs="Arial"/>
          <w:b/>
          <w:sz w:val="22"/>
          <w:szCs w:val="22"/>
        </w:rPr>
      </w:pPr>
    </w:p>
    <w:p w14:paraId="5CDBC924" w14:textId="77777777" w:rsidR="003A5C91" w:rsidRPr="004C3A0B" w:rsidRDefault="003A5C91"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E6C44" w:rsidRPr="004C3A0B" w14:paraId="10D261AD" w14:textId="77777777" w:rsidTr="002132F9">
        <w:tc>
          <w:tcPr>
            <w:tcW w:w="562" w:type="dxa"/>
            <w:shd w:val="clear" w:color="auto" w:fill="F2F2F2" w:themeFill="background1" w:themeFillShade="F2"/>
          </w:tcPr>
          <w:p w14:paraId="76C0500D"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4ACC0B18"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5E6C44" w:rsidRPr="004C3A0B" w14:paraId="6C041316" w14:textId="77777777" w:rsidTr="003F6F7B">
        <w:trPr>
          <w:trHeight w:val="355"/>
        </w:trPr>
        <w:tc>
          <w:tcPr>
            <w:tcW w:w="562" w:type="dxa"/>
            <w:vAlign w:val="center"/>
          </w:tcPr>
          <w:p w14:paraId="71F9E809" w14:textId="77777777"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1B479855" w14:textId="77777777" w:rsidR="005E6C44" w:rsidRPr="003F6F7B" w:rsidRDefault="00301CCE" w:rsidP="003F6F7B">
            <w:pPr>
              <w:autoSpaceDE w:val="0"/>
              <w:autoSpaceDN w:val="0"/>
              <w:adjustRightInd w:val="0"/>
              <w:rPr>
                <w:rFonts w:ascii="Arial" w:hAnsi="Arial" w:cs="Arial"/>
                <w:b/>
                <w:bCs/>
                <w:sz w:val="22"/>
                <w:szCs w:val="22"/>
              </w:rPr>
            </w:pPr>
            <w:hyperlink r:id="rId11"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24ABC07C" w14:textId="77777777" w:rsidR="005E6C44" w:rsidRPr="00DD0929" w:rsidRDefault="00AC776C"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67AD16E2" w14:textId="77777777" w:rsidTr="003F6F7B">
        <w:trPr>
          <w:trHeight w:val="417"/>
        </w:trPr>
        <w:tc>
          <w:tcPr>
            <w:tcW w:w="562" w:type="dxa"/>
            <w:vAlign w:val="center"/>
          </w:tcPr>
          <w:p w14:paraId="735D1C1D" w14:textId="77777777"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60C7EBE" w14:textId="77777777" w:rsidR="005E6C44" w:rsidRPr="006C1FDD" w:rsidRDefault="005E6C44" w:rsidP="003F6F7B">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386722C1" w14:textId="77777777" w:rsidR="005E6C44" w:rsidRPr="004C3A0B" w:rsidRDefault="00390B6F"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2300C541" w14:textId="77777777" w:rsidTr="003F6F7B">
        <w:trPr>
          <w:trHeight w:val="409"/>
        </w:trPr>
        <w:tc>
          <w:tcPr>
            <w:tcW w:w="562" w:type="dxa"/>
            <w:vAlign w:val="center"/>
          </w:tcPr>
          <w:p w14:paraId="7653D4F5" w14:textId="77777777"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091DBAAF" w14:textId="77777777"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548F92D5"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58CD1F57" w14:textId="77777777" w:rsidTr="003F6F7B">
        <w:trPr>
          <w:trHeight w:val="409"/>
        </w:trPr>
        <w:tc>
          <w:tcPr>
            <w:tcW w:w="562" w:type="dxa"/>
            <w:vAlign w:val="center"/>
          </w:tcPr>
          <w:p w14:paraId="6F9C1A37" w14:textId="77777777"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2A69462"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5B975CB9" w14:textId="77777777"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5038294B" w14:textId="77777777" w:rsidR="003D0884" w:rsidRDefault="003D0884" w:rsidP="00354F34">
      <w:pPr>
        <w:autoSpaceDE w:val="0"/>
        <w:autoSpaceDN w:val="0"/>
        <w:adjustRightInd w:val="0"/>
        <w:spacing w:after="240"/>
        <w:jc w:val="both"/>
        <w:rPr>
          <w:rFonts w:ascii="Arial" w:hAnsi="Arial" w:cs="Arial"/>
          <w:b/>
          <w:sz w:val="22"/>
          <w:szCs w:val="22"/>
        </w:rPr>
      </w:pPr>
    </w:p>
    <w:p w14:paraId="1594F02D" w14:textId="77777777" w:rsidR="003C07E3" w:rsidRPr="004C3A0B" w:rsidRDefault="003C07E3"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303D32FD" w14:textId="77777777" w:rsidTr="001B3D8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CE9E3B" w14:textId="77777777" w:rsidR="004C3D85" w:rsidRPr="00D66471" w:rsidRDefault="00D66471" w:rsidP="00913567">
            <w:pPr>
              <w:rPr>
                <w:rFonts w:ascii="Arial" w:hAnsi="Arial" w:cs="Arial"/>
                <w:sz w:val="22"/>
                <w:szCs w:val="22"/>
              </w:rPr>
            </w:pPr>
            <w:r>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98F388" w14:textId="77777777" w:rsidR="004C3D85" w:rsidRPr="004C3A0B" w:rsidRDefault="004C3D85" w:rsidP="003C07E3">
            <w:pPr>
              <w:rPr>
                <w:rFonts w:ascii="Arial" w:hAnsi="Arial" w:cs="Arial"/>
                <w:sz w:val="22"/>
                <w:szCs w:val="22"/>
              </w:rPr>
            </w:pPr>
            <w:r>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8C387CA" w14:textId="77777777" w:rsidR="004C3D85" w:rsidRPr="004C3A0B" w:rsidRDefault="004C3D85" w:rsidP="003C07E3">
            <w:pPr>
              <w:rPr>
                <w:rFonts w:ascii="Arial" w:hAnsi="Arial" w:cs="Arial"/>
                <w:sz w:val="22"/>
                <w:szCs w:val="22"/>
              </w:rPr>
            </w:pPr>
            <w:r>
              <w:rPr>
                <w:rFonts w:ascii="Arial" w:hAnsi="Arial" w:cs="Arial"/>
                <w:sz w:val="22"/>
                <w:szCs w:val="22"/>
              </w:rPr>
              <w:t>Young people's vaping behaviour: a systematic review of the factors influencing uptake and continued use among 10–</w:t>
            </w:r>
            <w:proofErr w:type="gramStart"/>
            <w:r>
              <w:rPr>
                <w:rFonts w:ascii="Arial" w:hAnsi="Arial" w:cs="Arial"/>
                <w:sz w:val="22"/>
                <w:szCs w:val="22"/>
              </w:rPr>
              <w:t>25 year olds</w:t>
            </w:r>
            <w:proofErr w:type="gramEnd"/>
          </w:p>
        </w:tc>
      </w:tr>
      <w:tr w:rsidR="00A121A0" w:rsidRPr="004C3A0B" w14:paraId="303349E2" w14:textId="77777777" w:rsidTr="001B3D8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D9EF40" w14:textId="77777777" w:rsidR="004C3D85" w:rsidRPr="00D66471" w:rsidRDefault="00D66471" w:rsidP="00913567">
            <w:pPr>
              <w:rPr>
                <w:rFonts w:ascii="Arial" w:hAnsi="Arial" w:cs="Arial"/>
                <w:sz w:val="22"/>
                <w:szCs w:val="22"/>
              </w:rPr>
            </w:pPr>
            <w:r>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BC2DD5" w14:textId="77777777" w:rsidR="004C3D85" w:rsidRPr="00D839CD" w:rsidRDefault="004C3D85" w:rsidP="003C07E3">
            <w:pPr>
              <w:rPr>
                <w:rFonts w:ascii="Arial" w:hAnsi="Arial" w:cs="Arial"/>
                <w:sz w:val="22"/>
                <w:szCs w:val="22"/>
              </w:rPr>
            </w:pPr>
            <w:r>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B373E71" w14:textId="77777777" w:rsidR="004C3D85" w:rsidRPr="00D839CD" w:rsidRDefault="0092532F" w:rsidP="003C07E3">
            <w:pPr>
              <w:rPr>
                <w:rFonts w:ascii="Arial" w:hAnsi="Arial" w:cs="Arial"/>
                <w:sz w:val="22"/>
                <w:szCs w:val="22"/>
              </w:rPr>
            </w:pPr>
            <w:r>
              <w:rPr>
                <w:rFonts w:ascii="Arial" w:hAnsi="Arial" w:cs="Arial"/>
                <w:sz w:val="22"/>
                <w:szCs w:val="22"/>
              </w:rPr>
              <w:t>28 September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632467" w14:textId="77777777" w:rsidR="004C3D85" w:rsidRPr="00D839CD" w:rsidRDefault="004C3D85" w:rsidP="003C07E3">
            <w:pPr>
              <w:rPr>
                <w:rFonts w:ascii="Arial" w:hAnsi="Arial" w:cs="Arial"/>
                <w:sz w:val="22"/>
                <w:szCs w:val="22"/>
              </w:rPr>
            </w:pPr>
            <w:r>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33787BD4" w14:textId="77777777" w:rsidR="004C3D85" w:rsidRPr="004C3A0B" w:rsidRDefault="00FD7293" w:rsidP="003C07E3">
            <w:pPr>
              <w:rPr>
                <w:rFonts w:ascii="Arial" w:hAnsi="Arial" w:cs="Arial"/>
                <w:sz w:val="22"/>
                <w:szCs w:val="22"/>
              </w:rPr>
            </w:pPr>
            <w:r>
              <w:rPr>
                <w:rFonts w:ascii="Arial" w:hAnsi="Arial" w:cs="Arial"/>
                <w:sz w:val="22"/>
                <w:szCs w:val="22"/>
              </w:rPr>
              <w:t>31 January 2027</w:t>
            </w:r>
          </w:p>
        </w:tc>
      </w:tr>
      <w:tr w:rsidR="00F96C3F" w:rsidRPr="004C3A0B" w14:paraId="039BDD90" w14:textId="77777777" w:rsidTr="001B3D80">
        <w:trPr>
          <w:trHeight w:val="454"/>
        </w:trPr>
        <w:tc>
          <w:tcPr>
            <w:tcW w:w="237" w:type="pct"/>
            <w:tcBorders>
              <w:top w:val="single" w:sz="4" w:space="0" w:color="auto"/>
            </w:tcBorders>
            <w:shd w:val="clear" w:color="auto" w:fill="F2F2F2" w:themeFill="background1" w:themeFillShade="F2"/>
            <w:vAlign w:val="center"/>
          </w:tcPr>
          <w:p w14:paraId="3AA64316" w14:textId="77777777"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768709F" w14:textId="77777777"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CB53E22" w14:textId="77777777" w:rsidR="00F96C3F" w:rsidRPr="009D2E0B" w:rsidRDefault="00F96C3F" w:rsidP="00F96C3F">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701D64EE" w14:textId="77777777" w:rsidR="00F96C3F" w:rsidRPr="006C1FDD" w:rsidRDefault="00F96C3F" w:rsidP="00F96C3F">
            <w:pPr>
              <w:pStyle w:val="ListParagraph"/>
              <w:numPr>
                <w:ilvl w:val="0"/>
                <w:numId w:val="26"/>
              </w:numPr>
              <w:contextualSpacing w:val="0"/>
              <w:rPr>
                <w:rFonts w:ascii="Arial" w:hAnsi="Arial" w:cs="Arial"/>
                <w:i/>
              </w:rPr>
            </w:pPr>
            <w:r>
              <w:rPr>
                <w:rFonts w:ascii="Arial" w:hAnsi="Arial" w:cs="Arial"/>
                <w:i/>
              </w:rPr>
              <w:t xml:space="preserve">Purpose of Research Activity </w:t>
            </w:r>
          </w:p>
          <w:p w14:paraId="32B602B6" w14:textId="77777777" w:rsidR="00F96C3F" w:rsidRPr="006C1FDD" w:rsidRDefault="00F96C3F" w:rsidP="00F96C3F">
            <w:pPr>
              <w:pStyle w:val="ListParagraph"/>
              <w:numPr>
                <w:ilvl w:val="0"/>
                <w:numId w:val="26"/>
              </w:numPr>
              <w:contextualSpacing w:val="0"/>
              <w:rPr>
                <w:rFonts w:ascii="Arial" w:hAnsi="Arial" w:cs="Arial"/>
                <w:i/>
              </w:rPr>
            </w:pPr>
            <w:r>
              <w:rPr>
                <w:rFonts w:ascii="Arial" w:hAnsi="Arial" w:cs="Arial"/>
                <w:i/>
              </w:rPr>
              <w:t>Proposed Research Question</w:t>
            </w:r>
          </w:p>
          <w:p w14:paraId="0B92CA86" w14:textId="77777777" w:rsidR="00F96C3F" w:rsidRPr="009D2E0B" w:rsidRDefault="00F96C3F" w:rsidP="00F96C3F">
            <w:pPr>
              <w:pStyle w:val="ListParagraph"/>
              <w:numPr>
                <w:ilvl w:val="0"/>
                <w:numId w:val="26"/>
              </w:numPr>
              <w:contextualSpacing w:val="0"/>
              <w:rPr>
                <w:rFonts w:ascii="Arial" w:hAnsi="Arial" w:cs="Arial"/>
                <w:i/>
              </w:rPr>
            </w:pPr>
            <w:r>
              <w:rPr>
                <w:rFonts w:ascii="Arial" w:hAnsi="Arial" w:cs="Arial"/>
                <w:i/>
              </w:rPr>
              <w:t>Aims of Research Activity</w:t>
            </w:r>
          </w:p>
          <w:p w14:paraId="19703852" w14:textId="77777777" w:rsidR="00F96C3F" w:rsidRPr="009D2E0B" w:rsidRDefault="00F96C3F" w:rsidP="00F96C3F">
            <w:pPr>
              <w:pStyle w:val="ListParagraph"/>
              <w:numPr>
                <w:ilvl w:val="0"/>
                <w:numId w:val="26"/>
              </w:numPr>
              <w:ind w:left="714" w:hanging="357"/>
              <w:contextualSpacing w:val="0"/>
              <w:rPr>
                <w:rFonts w:ascii="Arial" w:hAnsi="Arial" w:cs="Arial"/>
                <w:i/>
              </w:rPr>
            </w:pPr>
            <w:r>
              <w:rPr>
                <w:rFonts w:ascii="Arial" w:hAnsi="Arial" w:cs="Arial"/>
                <w:i/>
              </w:rPr>
              <w:t>Objectives of Research Activity</w:t>
            </w:r>
          </w:p>
          <w:p w14:paraId="012D59C4" w14:textId="77777777" w:rsidR="00F96C3F" w:rsidRDefault="00F96C3F" w:rsidP="00F96C3F">
            <w:pPr>
              <w:spacing w:after="120"/>
              <w:rPr>
                <w:rFonts w:ascii="Arial" w:hAnsi="Arial" w:cs="Arial"/>
                <w:sz w:val="22"/>
                <w:szCs w:val="22"/>
              </w:rPr>
            </w:pPr>
            <w:r>
              <w:rPr>
                <w:rFonts w:ascii="Arial" w:hAnsi="Arial" w:cs="Arial"/>
                <w:sz w:val="22"/>
                <w:szCs w:val="22"/>
              </w:rPr>
              <w:lastRenderedPageBreak/>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43D95B9E" w14:textId="77777777" w:rsidR="00F96C3F" w:rsidRPr="009D2E0B" w:rsidRDefault="00F96C3F" w:rsidP="00F96C3F">
            <w:pPr>
              <w:pStyle w:val="ListParagraph"/>
              <w:numPr>
                <w:ilvl w:val="0"/>
                <w:numId w:val="26"/>
              </w:numPr>
              <w:contextualSpacing w:val="0"/>
              <w:rPr>
                <w:rFonts w:ascii="Arial" w:hAnsi="Arial" w:cs="Arial"/>
                <w:i/>
              </w:rPr>
            </w:pPr>
            <w:r>
              <w:rPr>
                <w:rFonts w:ascii="Arial" w:hAnsi="Arial" w:cs="Arial"/>
                <w:i/>
              </w:rPr>
              <w:t xml:space="preserve">What the research activity will add to the body of knowledge </w:t>
            </w:r>
          </w:p>
          <w:p w14:paraId="049C84B6" w14:textId="77777777" w:rsidR="00F96C3F" w:rsidRPr="009D2E0B" w:rsidRDefault="00F96C3F" w:rsidP="00F96C3F">
            <w:pPr>
              <w:pStyle w:val="ListParagraph"/>
              <w:numPr>
                <w:ilvl w:val="0"/>
                <w:numId w:val="26"/>
              </w:numPr>
              <w:contextualSpacing w:val="0"/>
              <w:rPr>
                <w:rFonts w:ascii="Arial" w:hAnsi="Arial" w:cs="Arial"/>
              </w:rPr>
            </w:pPr>
            <w:r>
              <w:rPr>
                <w:rFonts w:ascii="Arial" w:hAnsi="Arial" w:cs="Arial"/>
                <w:i/>
              </w:rPr>
              <w:t xml:space="preserve">How it addresses an area of importance. </w:t>
            </w:r>
          </w:p>
        </w:tc>
      </w:tr>
      <w:tr w:rsidR="00F96C3F" w:rsidRPr="004C3A0B" w:rsidDel="002A152D" w14:paraId="17386F39" w14:textId="77777777" w:rsidTr="001B3D80">
        <w:trPr>
          <w:trHeight w:val="454"/>
        </w:trPr>
        <w:tc>
          <w:tcPr>
            <w:tcW w:w="237" w:type="pct"/>
            <w:vAlign w:val="center"/>
          </w:tcPr>
          <w:p w14:paraId="0D8F8D92"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5736CC9D" w14:textId="77777777" w:rsidR="00F96C3F" w:rsidRPr="00923594" w:rsidRDefault="00F96C3F" w:rsidP="00923594">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6C54942D" w14:textId="77777777" w:rsidR="003547E3" w:rsidRDefault="00301CCE">
            <w:pPr>
              <w:spacing w:before="120" w:after="120"/>
              <w:rPr>
                <w:rFonts w:ascii="Arial" w:hAnsi="Arial" w:cs="Arial"/>
                <w:sz w:val="22"/>
                <w:szCs w:val="22"/>
              </w:rPr>
            </w:pPr>
            <w:r>
              <w:rPr>
                <w:rFonts w:ascii="Arial" w:hAnsi="Arial" w:cs="Arial"/>
                <w:sz w:val="22"/>
                <w:szCs w:val="22"/>
              </w:rPr>
              <w:t>Vapes, or e-cigarettes, are battery-powered devices that turn a liquid, usually containing nicotine and flavourings, into a mist that is breathed in. They were introduced to help adult smokers quit, but over the past decade have been taken up in large numbers by young people who have never smoked. In Great Britain, current vaping among 11–</w:t>
            </w:r>
            <w:proofErr w:type="gramStart"/>
            <w:r>
              <w:rPr>
                <w:rFonts w:ascii="Arial" w:hAnsi="Arial" w:cs="Arial"/>
                <w:sz w:val="22"/>
                <w:szCs w:val="22"/>
              </w:rPr>
              <w:t>17 year olds</w:t>
            </w:r>
            <w:proofErr w:type="gramEnd"/>
            <w:r>
              <w:rPr>
                <w:rFonts w:ascii="Arial" w:hAnsi="Arial" w:cs="Arial"/>
                <w:sz w:val="22"/>
                <w:szCs w:val="22"/>
              </w:rPr>
              <w:t xml:space="preserve"> has almost doubled since 2022, to around 6–7%, and rises sharply with age: 13% of 11–</w:t>
            </w:r>
            <w:proofErr w:type="gramStart"/>
            <w:r>
              <w:rPr>
                <w:rFonts w:ascii="Arial" w:hAnsi="Arial" w:cs="Arial"/>
                <w:sz w:val="22"/>
                <w:szCs w:val="22"/>
              </w:rPr>
              <w:t>15 year olds</w:t>
            </w:r>
            <w:proofErr w:type="gramEnd"/>
            <w:r>
              <w:rPr>
                <w:rFonts w:ascii="Arial" w:hAnsi="Arial" w:cs="Arial"/>
                <w:sz w:val="22"/>
                <w:szCs w:val="22"/>
              </w:rPr>
              <w:t xml:space="preserve"> have ever vaped, compared with 32% of 16–</w:t>
            </w:r>
            <w:proofErr w:type="gramStart"/>
            <w:r>
              <w:rPr>
                <w:rFonts w:ascii="Arial" w:hAnsi="Arial" w:cs="Arial"/>
                <w:sz w:val="22"/>
                <w:szCs w:val="22"/>
              </w:rPr>
              <w:t>17 year olds</w:t>
            </w:r>
            <w:proofErr w:type="gramEnd"/>
            <w:r>
              <w:rPr>
                <w:rFonts w:ascii="Arial" w:hAnsi="Arial" w:cs="Arial"/>
                <w:sz w:val="22"/>
                <w:szCs w:val="22"/>
              </w:rPr>
              <w:t xml:space="preserve"> (ASH, 2026). This matters because nicotine dependence develops quickly in adolescence, and vaping has been linked to oral and respiratory harm and to later cigarette smoking (Weke and Holliday, 2022; Gordon and Preston, 2023).</w:t>
            </w:r>
          </w:p>
          <w:p w14:paraId="03C566D5" w14:textId="77777777" w:rsidR="003547E3" w:rsidRDefault="00301CCE">
            <w:pPr>
              <w:spacing w:before="120" w:after="120"/>
              <w:rPr>
                <w:rFonts w:ascii="Arial" w:hAnsi="Arial" w:cs="Arial"/>
                <w:sz w:val="22"/>
                <w:szCs w:val="22"/>
              </w:rPr>
            </w:pPr>
            <w:r>
              <w:rPr>
                <w:rFonts w:ascii="Arial" w:hAnsi="Arial" w:cs="Arial"/>
                <w:sz w:val="22"/>
                <w:szCs w:val="22"/>
              </w:rPr>
              <w:t>Existing research has already identified a range of influences, including friends who vape, family attitudes, beliefs about how harmful vaping is, flavours, low cost, easy availability and exposure through social media (</w:t>
            </w:r>
            <w:proofErr w:type="spellStart"/>
            <w:r>
              <w:rPr>
                <w:rFonts w:ascii="Arial" w:hAnsi="Arial" w:cs="Arial"/>
                <w:sz w:val="22"/>
                <w:szCs w:val="22"/>
              </w:rPr>
              <w:t>Jongenelis</w:t>
            </w:r>
            <w:proofErr w:type="spellEnd"/>
            <w:r>
              <w:rPr>
                <w:rFonts w:ascii="Arial" w:hAnsi="Arial" w:cs="Arial"/>
                <w:sz w:val="22"/>
                <w:szCs w:val="22"/>
              </w:rPr>
              <w:t xml:space="preserve"> and </w:t>
            </w:r>
            <w:proofErr w:type="spellStart"/>
            <w:r>
              <w:rPr>
                <w:rFonts w:ascii="Arial" w:hAnsi="Arial" w:cs="Arial"/>
                <w:sz w:val="22"/>
                <w:szCs w:val="22"/>
              </w:rPr>
              <w:t>Thoonen</w:t>
            </w:r>
            <w:proofErr w:type="spellEnd"/>
            <w:r>
              <w:rPr>
                <w:rFonts w:ascii="Arial" w:hAnsi="Arial" w:cs="Arial"/>
                <w:sz w:val="22"/>
                <w:szCs w:val="22"/>
              </w:rPr>
              <w:t xml:space="preserve">, 2023; McCausland et al., 2024; Kim, Lee and Chun, 2022; Notley et al., 2025). Most were carried out in a single country or regulatory setting, so it is unclear which influences apply </w:t>
            </w:r>
            <w:proofErr w:type="gramStart"/>
            <w:r>
              <w:rPr>
                <w:rFonts w:ascii="Arial" w:hAnsi="Arial" w:cs="Arial"/>
                <w:sz w:val="22"/>
                <w:szCs w:val="22"/>
              </w:rPr>
              <w:t>everywhere</w:t>
            </w:r>
            <w:proofErr w:type="gramEnd"/>
            <w:r>
              <w:rPr>
                <w:rFonts w:ascii="Arial" w:hAnsi="Arial" w:cs="Arial"/>
                <w:sz w:val="22"/>
                <w:szCs w:val="22"/>
              </w:rPr>
              <w:t xml:space="preserve"> and which depend on local rules, product availability or culture. There is also far more evidence about why young people start vaping than about why some continue and others stop (Kundu et al., 2025).</w:t>
            </w:r>
          </w:p>
          <w:p w14:paraId="47069CD2" w14:textId="77777777" w:rsidR="003547E3" w:rsidRDefault="00301CCE">
            <w:pPr>
              <w:spacing w:before="120" w:after="120"/>
              <w:rPr>
                <w:rFonts w:ascii="Arial" w:hAnsi="Arial" w:cs="Arial"/>
                <w:sz w:val="22"/>
                <w:szCs w:val="22"/>
              </w:rPr>
            </w:pPr>
            <w:r>
              <w:rPr>
                <w:rFonts w:ascii="Arial" w:hAnsi="Arial" w:cs="Arial"/>
                <w:sz w:val="22"/>
                <w:szCs w:val="22"/>
              </w:rPr>
              <w:t xml:space="preserve">The purpose of this study is therefore to bring the published evidence together in one transparent and repeatable review, treating starting to vape and continuing to vape as two separate outcomes. It will add a clearer cross-country picture of what drives </w:t>
            </w:r>
            <w:proofErr w:type="gramStart"/>
            <w:r>
              <w:rPr>
                <w:rFonts w:ascii="Arial" w:hAnsi="Arial" w:cs="Arial"/>
                <w:sz w:val="22"/>
                <w:szCs w:val="22"/>
              </w:rPr>
              <w:t>each, and</w:t>
            </w:r>
            <w:proofErr w:type="gramEnd"/>
            <w:r>
              <w:rPr>
                <w:rFonts w:ascii="Arial" w:hAnsi="Arial" w:cs="Arial"/>
                <w:sz w:val="22"/>
                <w:szCs w:val="22"/>
              </w:rPr>
              <w:t xml:space="preserve"> identify where evidence is missing. This is important because clearer evidence supports better targeted prevention, more useful advice from nurses and school staff, and </w:t>
            </w:r>
            <w:proofErr w:type="gramStart"/>
            <w:r>
              <w:rPr>
                <w:rFonts w:ascii="Arial" w:hAnsi="Arial" w:cs="Arial"/>
                <w:sz w:val="22"/>
                <w:szCs w:val="22"/>
              </w:rPr>
              <w:t>better informed</w:t>
            </w:r>
            <w:proofErr w:type="gramEnd"/>
            <w:r>
              <w:rPr>
                <w:rFonts w:ascii="Arial" w:hAnsi="Arial" w:cs="Arial"/>
                <w:sz w:val="22"/>
                <w:szCs w:val="22"/>
              </w:rPr>
              <w:t xml:space="preserve"> policy on flavours, packaging and sales.</w:t>
            </w:r>
          </w:p>
          <w:p w14:paraId="63BAFAE8" w14:textId="77777777" w:rsidR="00F96C3F" w:rsidRPr="002A152D" w:rsidDel="00425DA7" w:rsidRDefault="00F96C3F" w:rsidP="00F96C3F">
            <w:pPr>
              <w:rPr>
                <w:rFonts w:ascii="Arial" w:hAnsi="Arial" w:cs="Arial"/>
              </w:rPr>
            </w:pPr>
          </w:p>
        </w:tc>
      </w:tr>
      <w:tr w:rsidR="00F96C3F" w:rsidRPr="006C1FDD" w:rsidDel="002A152D" w14:paraId="34928D30" w14:textId="77777777" w:rsidTr="001B3D80">
        <w:trPr>
          <w:trHeight w:val="454"/>
        </w:trPr>
        <w:tc>
          <w:tcPr>
            <w:tcW w:w="237" w:type="pct"/>
            <w:vAlign w:val="center"/>
          </w:tcPr>
          <w:p w14:paraId="6B0FA87C"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2BF8186" w14:textId="77777777" w:rsidR="00DE3F31" w:rsidRPr="00F45CE0" w:rsidRDefault="00F96C3F" w:rsidP="00F45CE0">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17D8E1DA" w14:textId="77777777" w:rsidR="003547E3" w:rsidRDefault="00301CCE">
            <w:pPr>
              <w:spacing w:before="120" w:after="120"/>
              <w:rPr>
                <w:rFonts w:ascii="Arial" w:hAnsi="Arial" w:cs="Arial"/>
                <w:sz w:val="22"/>
                <w:szCs w:val="22"/>
              </w:rPr>
            </w:pPr>
            <w:r>
              <w:rPr>
                <w:rFonts w:ascii="Arial" w:hAnsi="Arial" w:cs="Arial"/>
                <w:sz w:val="22"/>
                <w:szCs w:val="22"/>
              </w:rPr>
              <w:t>What factors influence the uptake and continued use of vapes among young people aged 10 to 25 years?</w:t>
            </w:r>
          </w:p>
          <w:p w14:paraId="765D1872" w14:textId="77777777" w:rsidR="003547E3" w:rsidRDefault="00301CCE">
            <w:pPr>
              <w:spacing w:before="120" w:after="120"/>
              <w:rPr>
                <w:rFonts w:ascii="Arial" w:hAnsi="Arial" w:cs="Arial"/>
                <w:sz w:val="22"/>
                <w:szCs w:val="22"/>
              </w:rPr>
            </w:pPr>
            <w:r>
              <w:rPr>
                <w:rFonts w:ascii="Arial" w:hAnsi="Arial" w:cs="Arial"/>
                <w:sz w:val="22"/>
                <w:szCs w:val="22"/>
              </w:rPr>
              <w:t xml:space="preserve">The review defines ‘young people’ as those aged 10 to 25 </w:t>
            </w:r>
            <w:proofErr w:type="gramStart"/>
            <w:r>
              <w:rPr>
                <w:rFonts w:ascii="Arial" w:hAnsi="Arial" w:cs="Arial"/>
                <w:sz w:val="22"/>
                <w:szCs w:val="22"/>
              </w:rPr>
              <w:t>years, and</w:t>
            </w:r>
            <w:proofErr w:type="gramEnd"/>
            <w:r>
              <w:rPr>
                <w:rFonts w:ascii="Arial" w:hAnsi="Arial" w:cs="Arial"/>
                <w:sz w:val="22"/>
                <w:szCs w:val="22"/>
              </w:rPr>
              <w:t xml:space="preserve"> considers uptake (starting to vape) and continued use as two distinct outcomes.</w:t>
            </w:r>
          </w:p>
          <w:p w14:paraId="6C7FCCB7" w14:textId="77777777" w:rsidR="003547E3" w:rsidRDefault="00301CCE">
            <w:pPr>
              <w:spacing w:before="120" w:after="120"/>
              <w:rPr>
                <w:rFonts w:ascii="Arial" w:hAnsi="Arial" w:cs="Arial"/>
                <w:sz w:val="22"/>
                <w:szCs w:val="22"/>
              </w:rPr>
            </w:pPr>
            <w:r>
              <w:rPr>
                <w:rFonts w:ascii="Arial" w:hAnsi="Arial" w:cs="Arial"/>
                <w:sz w:val="22"/>
                <w:szCs w:val="22"/>
              </w:rPr>
              <w:t>The age range of 10 to 25 years has been selected to capture vaping behaviour across adolescence and early adulthood, which are important developmental periods for initiation, experimentation and continued use. Including this broader age range will allow the review to compare whether influences on vaping behaviour differ across younger adolescents, older adolescents and young adults. The same age range is applied consistently in the title, research question, aim, objectives and inclusion criteria.</w:t>
            </w:r>
          </w:p>
          <w:p w14:paraId="7DDD79B2" w14:textId="77777777" w:rsidR="00F96C3F" w:rsidRPr="006C1FDD" w:rsidRDefault="00F96C3F" w:rsidP="00F96C3F">
            <w:pPr>
              <w:autoSpaceDE w:val="0"/>
              <w:autoSpaceDN w:val="0"/>
              <w:adjustRightInd w:val="0"/>
              <w:rPr>
                <w:rFonts w:ascii="Arial" w:hAnsi="Arial" w:cs="Arial"/>
                <w:b/>
                <w:bCs/>
                <w:sz w:val="22"/>
                <w:szCs w:val="22"/>
              </w:rPr>
            </w:pPr>
          </w:p>
        </w:tc>
      </w:tr>
      <w:tr w:rsidR="00F96C3F" w:rsidRPr="004C3A0B" w14:paraId="0E9EEF9C" w14:textId="77777777" w:rsidTr="001B3D80">
        <w:trPr>
          <w:trHeight w:val="454"/>
        </w:trPr>
        <w:tc>
          <w:tcPr>
            <w:tcW w:w="237" w:type="pct"/>
            <w:vAlign w:val="center"/>
          </w:tcPr>
          <w:p w14:paraId="753F3716"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1531403B" w14:textId="77777777" w:rsidR="00F96C3F" w:rsidRPr="00905E59" w:rsidRDefault="00F96C3F" w:rsidP="00905E59">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1D79C704" w14:textId="77777777" w:rsidR="003547E3" w:rsidRDefault="00301CCE">
            <w:pPr>
              <w:spacing w:before="120" w:after="120"/>
              <w:rPr>
                <w:rFonts w:ascii="Arial" w:hAnsi="Arial" w:cs="Arial"/>
                <w:sz w:val="22"/>
                <w:szCs w:val="22"/>
              </w:rPr>
            </w:pPr>
            <w:r>
              <w:rPr>
                <w:rFonts w:ascii="Arial" w:hAnsi="Arial" w:cs="Arial"/>
                <w:sz w:val="22"/>
                <w:szCs w:val="22"/>
              </w:rPr>
              <w:t xml:space="preserve">The aim of this study is to systematically review and synthesise the existing evidence on the factors influencing the uptake and continued use of vaping among young people aged 10 to 25 years, </w:t>
            </w:r>
            <w:proofErr w:type="gramStart"/>
            <w:r>
              <w:rPr>
                <w:rFonts w:ascii="Arial" w:hAnsi="Arial" w:cs="Arial"/>
                <w:sz w:val="22"/>
                <w:szCs w:val="22"/>
              </w:rPr>
              <w:t>in order to</w:t>
            </w:r>
            <w:proofErr w:type="gramEnd"/>
            <w:r>
              <w:rPr>
                <w:rFonts w:ascii="Arial" w:hAnsi="Arial" w:cs="Arial"/>
                <w:sz w:val="22"/>
                <w:szCs w:val="22"/>
              </w:rPr>
              <w:t xml:space="preserve"> inform public health prevention efforts.</w:t>
            </w:r>
          </w:p>
          <w:p w14:paraId="63D4A50A" w14:textId="77777777" w:rsidR="00DE3F31" w:rsidRPr="005E7594" w:rsidRDefault="00DE3F31" w:rsidP="00DE3F31">
            <w:pPr>
              <w:rPr>
                <w:rFonts w:ascii="Arial" w:hAnsi="Arial" w:cs="Arial"/>
                <w:color w:val="00B050"/>
              </w:rPr>
            </w:pPr>
          </w:p>
          <w:p w14:paraId="6FCC6080" w14:textId="77777777" w:rsidR="00DE3F31" w:rsidRPr="002A152D" w:rsidRDefault="00DE3F31" w:rsidP="00F96C3F">
            <w:pPr>
              <w:rPr>
                <w:rFonts w:ascii="Arial" w:hAnsi="Arial" w:cs="Arial"/>
              </w:rPr>
            </w:pPr>
          </w:p>
        </w:tc>
      </w:tr>
      <w:tr w:rsidR="00F96C3F" w:rsidRPr="004C3A0B" w14:paraId="16A0C956" w14:textId="77777777" w:rsidTr="001B3D80">
        <w:trPr>
          <w:trHeight w:val="454"/>
        </w:trPr>
        <w:tc>
          <w:tcPr>
            <w:tcW w:w="237" w:type="pct"/>
            <w:vAlign w:val="center"/>
          </w:tcPr>
          <w:p w14:paraId="025AF6BD"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6B85393" w14:textId="77777777" w:rsidR="00DE3F31" w:rsidRDefault="00DE3F31" w:rsidP="00DE3F31">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186B20F9" w14:textId="77777777" w:rsidR="003547E3" w:rsidRDefault="00301CCE">
            <w:pPr>
              <w:spacing w:before="120" w:after="120"/>
              <w:rPr>
                <w:rFonts w:ascii="Arial" w:hAnsi="Arial" w:cs="Arial"/>
                <w:sz w:val="22"/>
                <w:szCs w:val="22"/>
              </w:rPr>
            </w:pPr>
            <w:r>
              <w:rPr>
                <w:rFonts w:ascii="Arial" w:hAnsi="Arial" w:cs="Arial"/>
                <w:sz w:val="22"/>
                <w:szCs w:val="22"/>
              </w:rPr>
              <w:t>1. To systematically identify and critically appraise primary studies examining the uptake and continued use of vapes among young people aged 10 to 25 years.</w:t>
            </w:r>
          </w:p>
          <w:p w14:paraId="60DCB085" w14:textId="77777777" w:rsidR="003547E3" w:rsidRDefault="00301CCE">
            <w:pPr>
              <w:spacing w:before="120" w:after="120"/>
              <w:rPr>
                <w:rFonts w:ascii="Arial" w:hAnsi="Arial" w:cs="Arial"/>
                <w:sz w:val="22"/>
                <w:szCs w:val="22"/>
              </w:rPr>
            </w:pPr>
            <w:r>
              <w:rPr>
                <w:rFonts w:ascii="Arial" w:hAnsi="Arial" w:cs="Arial"/>
                <w:sz w:val="22"/>
                <w:szCs w:val="22"/>
              </w:rPr>
              <w:t>2. To examine the social, psychological and environmental factors reported in the literature as influencing vaping behaviour, including peer and family influence, social media exposure, harm perceptions, flavours, cost and accessibility.</w:t>
            </w:r>
          </w:p>
          <w:p w14:paraId="0D6CC3C6" w14:textId="77777777" w:rsidR="003547E3" w:rsidRDefault="00301CCE">
            <w:pPr>
              <w:spacing w:before="120" w:after="120"/>
              <w:rPr>
                <w:rFonts w:ascii="Arial" w:hAnsi="Arial" w:cs="Arial"/>
                <w:sz w:val="22"/>
                <w:szCs w:val="22"/>
              </w:rPr>
            </w:pPr>
            <w:r>
              <w:rPr>
                <w:rFonts w:ascii="Arial" w:hAnsi="Arial" w:cs="Arial"/>
                <w:sz w:val="22"/>
                <w:szCs w:val="22"/>
              </w:rPr>
              <w:t xml:space="preserve">3. To synthesise the findings </w:t>
            </w:r>
            <w:proofErr w:type="gramStart"/>
            <w:r>
              <w:rPr>
                <w:rFonts w:ascii="Arial" w:hAnsi="Arial" w:cs="Arial"/>
                <w:sz w:val="22"/>
                <w:szCs w:val="22"/>
              </w:rPr>
              <w:t>in order to</w:t>
            </w:r>
            <w:proofErr w:type="gramEnd"/>
            <w:r>
              <w:rPr>
                <w:rFonts w:ascii="Arial" w:hAnsi="Arial" w:cs="Arial"/>
                <w:sz w:val="22"/>
                <w:szCs w:val="22"/>
              </w:rPr>
              <w:t xml:space="preserve"> identify implications for public health prevention and to highlight gaps to be addressed by future research.</w:t>
            </w:r>
          </w:p>
          <w:p w14:paraId="209F3429" w14:textId="77777777" w:rsidR="00F96C3F" w:rsidRPr="004C3A0B" w:rsidRDefault="00F96C3F" w:rsidP="00DE3F31">
            <w:pPr>
              <w:rPr>
                <w:rFonts w:ascii="Arial" w:hAnsi="Arial" w:cs="Arial"/>
                <w:sz w:val="22"/>
                <w:szCs w:val="22"/>
              </w:rPr>
            </w:pPr>
          </w:p>
        </w:tc>
      </w:tr>
      <w:tr w:rsidR="00F96C3F" w:rsidRPr="004C3A0B" w14:paraId="4418A39B" w14:textId="77777777" w:rsidTr="001B3D80">
        <w:trPr>
          <w:trHeight w:val="454"/>
        </w:trPr>
        <w:tc>
          <w:tcPr>
            <w:tcW w:w="237" w:type="pct"/>
            <w:vAlign w:val="center"/>
          </w:tcPr>
          <w:p w14:paraId="3158A3D0" w14:textId="77777777"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3091258D" w14:textId="77777777" w:rsidR="00DE3F31" w:rsidRPr="004C3A0B" w:rsidRDefault="00DE3F31" w:rsidP="00DE3F31">
            <w:pPr>
              <w:spacing w:before="120" w:after="120"/>
              <w:rPr>
                <w:rFonts w:ascii="Arial" w:hAnsi="Arial" w:cs="Arial"/>
                <w:b/>
                <w:sz w:val="22"/>
                <w:szCs w:val="22"/>
              </w:rPr>
            </w:pPr>
            <w:r>
              <w:rPr>
                <w:rFonts w:ascii="Arial" w:hAnsi="Arial" w:cs="Arial"/>
                <w:b/>
                <w:sz w:val="22"/>
                <w:szCs w:val="22"/>
              </w:rPr>
              <w:t>Proposed data collection methods (maximum 600 words)</w:t>
            </w:r>
          </w:p>
          <w:p w14:paraId="4B5A5489" w14:textId="77777777" w:rsidR="00DE3F31" w:rsidRDefault="00DE3F31" w:rsidP="00DE3F31">
            <w:pPr>
              <w:rPr>
                <w:rFonts w:ascii="Arial" w:hAnsi="Arial" w:cs="Arial"/>
                <w:sz w:val="22"/>
                <w:szCs w:val="22"/>
              </w:rPr>
            </w:pPr>
          </w:p>
          <w:p w14:paraId="6369DC17" w14:textId="77777777" w:rsidR="00DE3F31" w:rsidRDefault="00DE3F31" w:rsidP="00DE3F31">
            <w:pPr>
              <w:rPr>
                <w:rFonts w:ascii="Arial" w:hAnsi="Arial" w:cs="Arial"/>
                <w:sz w:val="22"/>
                <w:szCs w:val="22"/>
              </w:rPr>
            </w:pPr>
          </w:p>
          <w:p w14:paraId="6F2D53C4" w14:textId="77777777" w:rsidR="00DE3F31" w:rsidRDefault="00DE3F31" w:rsidP="00DE3F31">
            <w:pPr>
              <w:spacing w:before="120"/>
              <w:rPr>
                <w:rFonts w:ascii="Arial" w:hAnsi="Arial" w:cs="Arial"/>
                <w:sz w:val="22"/>
                <w:szCs w:val="22"/>
              </w:rPr>
            </w:pPr>
            <w:r>
              <w:rPr>
                <w:rFonts w:ascii="Arial" w:hAnsi="Arial" w:cs="Arial"/>
                <w:b/>
                <w:sz w:val="22"/>
                <w:szCs w:val="22"/>
              </w:rPr>
              <w:t xml:space="preserve">Research design: </w:t>
            </w:r>
            <w:r>
              <w:rPr>
                <w:rFonts w:ascii="Arial" w:hAnsi="Arial" w:cs="Arial"/>
                <w:sz w:val="22"/>
                <w:szCs w:val="22"/>
              </w:rPr>
              <w:t>This study will use a systematic review design to identify, critically appraise and synthesise published evidence concerning the factors influencing vaping uptake and continued use among young people aged 10 to 25 years. Reporting will follow the PRISMA 2020 statement (Page et al., 2021). Meta-analysis is not appropriate, as variation in study designs, populations and outcome measures makes statistical pooling unsuitable.</w:t>
            </w:r>
          </w:p>
          <w:p w14:paraId="38F3783F" w14:textId="77777777" w:rsidR="00F96C3F" w:rsidRDefault="00F96C3F" w:rsidP="00F96C3F">
            <w:pPr>
              <w:rPr>
                <w:rFonts w:ascii="Arial" w:hAnsi="Arial" w:cs="Arial"/>
                <w:b/>
                <w:sz w:val="22"/>
                <w:szCs w:val="22"/>
              </w:rPr>
            </w:pPr>
          </w:p>
          <w:p w14:paraId="6F58CE0B" w14:textId="77777777" w:rsidR="00DE3F31" w:rsidRDefault="00DE3F31" w:rsidP="00DE3F31">
            <w:pPr>
              <w:spacing w:before="120"/>
              <w:rPr>
                <w:rFonts w:ascii="Arial" w:hAnsi="Arial" w:cs="Arial"/>
                <w:sz w:val="22"/>
                <w:szCs w:val="22"/>
              </w:rPr>
            </w:pPr>
            <w:r>
              <w:rPr>
                <w:rFonts w:ascii="Arial" w:hAnsi="Arial" w:cs="Arial"/>
                <w:b/>
                <w:sz w:val="22"/>
                <w:szCs w:val="22"/>
              </w:rPr>
              <w:t xml:space="preserve">Search Strategy for Systematic Review: </w:t>
            </w:r>
            <w:r>
              <w:rPr>
                <w:rFonts w:ascii="Arial" w:hAnsi="Arial" w:cs="Arial"/>
                <w:sz w:val="22"/>
                <w:szCs w:val="22"/>
              </w:rPr>
              <w:t>A structured search of three electronic databases using terms for population, behaviour and outcome, limited to peer-reviewed studies published in English between 2016 and 2026. Boolean operators and truncation will improve sensitivity, and reference lists of included studies will be hand-searched.</w:t>
            </w:r>
          </w:p>
          <w:p w14:paraId="3CE56EF0" w14:textId="77777777" w:rsidR="00DE3F31" w:rsidRDefault="00DE3F31" w:rsidP="00DE3F31">
            <w:pPr>
              <w:spacing w:before="120"/>
              <w:rPr>
                <w:rFonts w:ascii="Arial" w:hAnsi="Arial" w:cs="Arial"/>
                <w:sz w:val="22"/>
                <w:szCs w:val="22"/>
              </w:rPr>
            </w:pPr>
            <w:r>
              <w:rPr>
                <w:rFonts w:ascii="Arial" w:hAnsi="Arial" w:cs="Arial"/>
                <w:b/>
                <w:sz w:val="22"/>
                <w:szCs w:val="22"/>
              </w:rPr>
              <w:t xml:space="preserve">Data Collection: </w:t>
            </w:r>
            <w:r>
              <w:rPr>
                <w:rFonts w:ascii="Arial" w:hAnsi="Arial" w:cs="Arial"/>
                <w:sz w:val="22"/>
                <w:szCs w:val="22"/>
              </w:rPr>
              <w:t xml:space="preserve">No primary data collection. Data consist of published, peer-reviewed journal articles already in the public domain, retrieved through University library databases. No human participants are </w:t>
            </w:r>
            <w:proofErr w:type="gramStart"/>
            <w:r>
              <w:rPr>
                <w:rFonts w:ascii="Arial" w:hAnsi="Arial" w:cs="Arial"/>
                <w:sz w:val="22"/>
                <w:szCs w:val="22"/>
              </w:rPr>
              <w:t>involved</w:t>
            </w:r>
            <w:proofErr w:type="gramEnd"/>
            <w:r>
              <w:rPr>
                <w:rFonts w:ascii="Arial" w:hAnsi="Arial" w:cs="Arial"/>
                <w:sz w:val="22"/>
                <w:szCs w:val="22"/>
              </w:rPr>
              <w:t xml:space="preserve"> and no personal data are collected.</w:t>
            </w:r>
          </w:p>
          <w:p w14:paraId="48DDB93D" w14:textId="77777777" w:rsidR="00DE3F31" w:rsidRDefault="00DE3F31" w:rsidP="00DE3F31">
            <w:pPr>
              <w:spacing w:before="120"/>
              <w:rPr>
                <w:rFonts w:ascii="Arial" w:hAnsi="Arial" w:cs="Arial"/>
                <w:sz w:val="22"/>
                <w:szCs w:val="22"/>
              </w:rPr>
            </w:pPr>
            <w:r>
              <w:rPr>
                <w:rFonts w:ascii="Arial" w:hAnsi="Arial" w:cs="Arial"/>
                <w:b/>
                <w:sz w:val="22"/>
                <w:szCs w:val="22"/>
              </w:rPr>
              <w:t xml:space="preserve">Keywords: </w:t>
            </w:r>
            <w:r>
              <w:rPr>
                <w:rFonts w:ascii="Arial" w:hAnsi="Arial" w:cs="Arial"/>
                <w:sz w:val="22"/>
                <w:szCs w:val="22"/>
              </w:rPr>
              <w:t>Population – “adolescent*” OR “youth” OR “young adult*” OR “teen*”. Behaviour – “vaping” OR “e-cigarette*” OR “electronic cigarette*” OR “e-liquid*”. Outcome – “uptake” OR “initiation” OR “continued use” OR “cessation” OR “susceptibility”.</w:t>
            </w:r>
          </w:p>
          <w:p w14:paraId="7D184102" w14:textId="77777777" w:rsidR="00DE3F31" w:rsidRDefault="00DE3F31" w:rsidP="00DE3F31">
            <w:pPr>
              <w:spacing w:before="120"/>
              <w:rPr>
                <w:rFonts w:ascii="Arial" w:hAnsi="Arial" w:cs="Arial"/>
                <w:sz w:val="22"/>
                <w:szCs w:val="22"/>
              </w:rPr>
            </w:pPr>
            <w:r>
              <w:rPr>
                <w:rFonts w:ascii="Arial" w:hAnsi="Arial" w:cs="Arial"/>
                <w:b/>
                <w:sz w:val="22"/>
                <w:szCs w:val="22"/>
              </w:rPr>
              <w:t xml:space="preserve">Databases to be used: </w:t>
            </w:r>
            <w:r>
              <w:rPr>
                <w:rFonts w:ascii="Arial" w:hAnsi="Arial" w:cs="Arial"/>
                <w:sz w:val="22"/>
                <w:szCs w:val="22"/>
              </w:rPr>
              <w:t>Medline, CINAHL and PsycINFO.</w:t>
            </w:r>
          </w:p>
          <w:p w14:paraId="2682E07D" w14:textId="77777777" w:rsidR="00DE3F31" w:rsidRDefault="00DE3F31" w:rsidP="00DE3F31">
            <w:pPr>
              <w:spacing w:before="120"/>
              <w:rPr>
                <w:rFonts w:ascii="Arial" w:hAnsi="Arial" w:cs="Arial"/>
                <w:sz w:val="22"/>
                <w:szCs w:val="22"/>
              </w:rPr>
            </w:pPr>
            <w:r>
              <w:rPr>
                <w:rFonts w:ascii="Arial" w:hAnsi="Arial" w:cs="Arial"/>
                <w:b/>
                <w:sz w:val="22"/>
                <w:szCs w:val="22"/>
              </w:rPr>
              <w:t xml:space="preserve">In and exclusion criteria (for Systematic Review): </w:t>
            </w:r>
            <w:r>
              <w:rPr>
                <w:rFonts w:ascii="Arial" w:hAnsi="Arial" w:cs="Arial"/>
                <w:sz w:val="22"/>
                <w:szCs w:val="22"/>
              </w:rPr>
              <w:t>Include: peer-reviewed primary research (quantitative or qualitative) published in English between 2016 and 2026 on young people aged 10 to 25 years, examining factors influencing vaping uptake or continued use, with no country restriction. Exclude: studies published before 2016; studies focused solely on adults over 25; studies examining vaping only as a smoking cessation tool with no reference to youth uptake; conference abstracts, opinion pieces, editorials, grey literature and other non-peer-reviewed sources; and non-English studies.</w:t>
            </w:r>
          </w:p>
          <w:p w14:paraId="05EAF182" w14:textId="77777777" w:rsidR="00DE3F31" w:rsidRDefault="00DE3F31" w:rsidP="00DE3F31">
            <w:pPr>
              <w:spacing w:before="120"/>
              <w:rPr>
                <w:rFonts w:ascii="Arial" w:hAnsi="Arial" w:cs="Arial"/>
                <w:sz w:val="22"/>
                <w:szCs w:val="22"/>
              </w:rPr>
            </w:pPr>
            <w:r>
              <w:rPr>
                <w:rFonts w:ascii="Arial" w:hAnsi="Arial" w:cs="Arial"/>
                <w:sz w:val="22"/>
                <w:szCs w:val="22"/>
              </w:rPr>
              <w:t>The 2016 to 2026 period follows implementation of the EU Tobacco Products Directive in the UK in 2016 and covers the subsequent rapid growth in youth vaping, ensuring the evidence reviewed reflects current products and the current regulatory context.</w:t>
            </w:r>
          </w:p>
          <w:p w14:paraId="213FB064" w14:textId="77777777" w:rsidR="00DE3F31" w:rsidRDefault="00DE3F31" w:rsidP="00DE3F31">
            <w:pPr>
              <w:spacing w:before="120"/>
              <w:rPr>
                <w:rFonts w:ascii="Arial" w:hAnsi="Arial" w:cs="Arial"/>
                <w:sz w:val="22"/>
                <w:szCs w:val="22"/>
              </w:rPr>
            </w:pPr>
            <w:r>
              <w:rPr>
                <w:rFonts w:ascii="Arial" w:hAnsi="Arial" w:cs="Arial"/>
                <w:b/>
                <w:sz w:val="22"/>
                <w:szCs w:val="22"/>
              </w:rPr>
              <w:t xml:space="preserve">Number of articles that will be selected (for Systematic Review): </w:t>
            </w:r>
            <w:r>
              <w:rPr>
                <w:rFonts w:ascii="Arial" w:hAnsi="Arial" w:cs="Arial"/>
                <w:sz w:val="22"/>
                <w:szCs w:val="22"/>
              </w:rPr>
              <w:t xml:space="preserve">The final number of included studies will be determined by the systematic literature search, PRISMA-guided screening and the predefined inclusion and exclusion </w:t>
            </w:r>
            <w:proofErr w:type="gramStart"/>
            <w:r>
              <w:rPr>
                <w:rFonts w:ascii="Arial" w:hAnsi="Arial" w:cs="Arial"/>
                <w:sz w:val="22"/>
                <w:szCs w:val="22"/>
              </w:rPr>
              <w:t>criteria, and</w:t>
            </w:r>
            <w:proofErr w:type="gramEnd"/>
            <w:r>
              <w:rPr>
                <w:rFonts w:ascii="Arial" w:hAnsi="Arial" w:cs="Arial"/>
                <w:sz w:val="22"/>
                <w:szCs w:val="22"/>
              </w:rPr>
              <w:t xml:space="preserve"> reported in a PRISMA flow diagram.</w:t>
            </w:r>
          </w:p>
          <w:p w14:paraId="235EAD98" w14:textId="77777777" w:rsidR="00DE3F31" w:rsidRDefault="00DE3F31" w:rsidP="00DE3F31">
            <w:pPr>
              <w:spacing w:before="120"/>
              <w:rPr>
                <w:rFonts w:ascii="Arial" w:hAnsi="Arial" w:cs="Arial"/>
                <w:sz w:val="22"/>
                <w:szCs w:val="22"/>
              </w:rPr>
            </w:pPr>
            <w:r>
              <w:rPr>
                <w:rFonts w:ascii="Arial" w:hAnsi="Arial" w:cs="Arial"/>
                <w:b/>
                <w:sz w:val="22"/>
                <w:szCs w:val="22"/>
              </w:rPr>
              <w:t xml:space="preserve">Data extraction and synthesis: </w:t>
            </w:r>
            <w:r>
              <w:rPr>
                <w:rFonts w:ascii="Arial" w:hAnsi="Arial" w:cs="Arial"/>
                <w:sz w:val="22"/>
                <w:szCs w:val="22"/>
              </w:rPr>
              <w:t>A standardised extraction form will record study characteristics, the factors examined, key findings and quality appraisal outcomes. Findings will be organised around social, psychological and environmental factors, and reported separately for uptake and for continued use.</w:t>
            </w:r>
          </w:p>
          <w:p w14:paraId="02365BB7" w14:textId="77777777" w:rsidR="00DD5061" w:rsidRDefault="00DD5061" w:rsidP="00DE3F31">
            <w:pPr>
              <w:spacing w:before="120"/>
              <w:rPr>
                <w:rFonts w:ascii="Arial" w:hAnsi="Arial" w:cs="Arial"/>
                <w:b/>
                <w:bCs/>
                <w:sz w:val="22"/>
                <w:szCs w:val="22"/>
              </w:rPr>
            </w:pPr>
            <w:r>
              <w:rPr>
                <w:rFonts w:ascii="Arial" w:hAnsi="Arial" w:cs="Arial"/>
                <w:b/>
                <w:bCs/>
                <w:sz w:val="22"/>
                <w:szCs w:val="22"/>
              </w:rPr>
              <w:t>Screening of article</w:t>
            </w:r>
          </w:p>
          <w:p w14:paraId="7A69377F" w14:textId="77777777" w:rsidR="00DD5061" w:rsidRPr="00DD5061" w:rsidRDefault="00DD5061" w:rsidP="00DE3F31">
            <w:pPr>
              <w:spacing w:before="120"/>
              <w:rPr>
                <w:rFonts w:ascii="Arial" w:hAnsi="Arial" w:cs="Arial"/>
                <w:sz w:val="22"/>
                <w:szCs w:val="22"/>
              </w:rPr>
            </w:pPr>
            <w:r>
              <w:rPr>
                <w:rFonts w:ascii="Arial" w:hAnsi="Arial" w:cs="Arial"/>
                <w:bCs/>
                <w:sz w:val="22"/>
                <w:szCs w:val="22"/>
              </w:rPr>
              <w:t>First, title and abstract screening; secondly, full-text screening. Screening will be carried out manually, with reasons for exclusion recorded at full-text stage and both stages documented in a PRISMA flow diagram.</w:t>
            </w:r>
          </w:p>
          <w:p w14:paraId="3182EFF0" w14:textId="77777777" w:rsidR="00DE3F31" w:rsidRDefault="00DE3F31" w:rsidP="00DE3F31">
            <w:pPr>
              <w:spacing w:before="120"/>
              <w:rPr>
                <w:rFonts w:ascii="Arial" w:hAnsi="Arial" w:cs="Arial"/>
                <w:sz w:val="22"/>
                <w:szCs w:val="22"/>
              </w:rPr>
            </w:pPr>
            <w:r>
              <w:rPr>
                <w:rFonts w:ascii="Arial" w:hAnsi="Arial" w:cs="Arial"/>
                <w:b/>
                <w:sz w:val="22"/>
                <w:szCs w:val="22"/>
              </w:rPr>
              <w:t xml:space="preserve">The Critical Appraisal Tool (CASP, Critical Appraisal Skills Programme) for Systematic Review: </w:t>
            </w:r>
            <w:r>
              <w:rPr>
                <w:rFonts w:ascii="Arial" w:hAnsi="Arial" w:cs="Arial"/>
                <w:sz w:val="22"/>
                <w:szCs w:val="22"/>
              </w:rPr>
              <w:t>CASP checklists appropriate to each study design will appraise the quality of included studies. Appraisal outcomes will be reported alongside the findings and will inform the weight given to each study.</w:t>
            </w:r>
          </w:p>
          <w:p w14:paraId="073B8ADB" w14:textId="77777777" w:rsidR="00DE3F31" w:rsidRDefault="00DE3F31" w:rsidP="00DE3F31">
            <w:pPr>
              <w:spacing w:before="120"/>
              <w:rPr>
                <w:rFonts w:ascii="Arial" w:hAnsi="Arial" w:cs="Arial"/>
                <w:sz w:val="22"/>
                <w:szCs w:val="22"/>
              </w:rPr>
            </w:pPr>
            <w:r>
              <w:rPr>
                <w:rFonts w:ascii="Arial" w:hAnsi="Arial" w:cs="Arial"/>
                <w:b/>
                <w:sz w:val="22"/>
                <w:szCs w:val="22"/>
              </w:rPr>
              <w:t xml:space="preserve">Data Analysing Technique (thematic): </w:t>
            </w:r>
            <w:r>
              <w:rPr>
                <w:rFonts w:ascii="Arial" w:hAnsi="Arial" w:cs="Arial"/>
                <w:sz w:val="22"/>
                <w:szCs w:val="22"/>
              </w:rPr>
              <w:t>Thematic synthesis. Extracted findings will be coded, grouped into descriptive themes and developed into analytical themes covering social, psychological and environmental influences on uptake and continued use.</w:t>
            </w:r>
          </w:p>
          <w:p w14:paraId="124A9DAC" w14:textId="77777777" w:rsidR="00DE3F31" w:rsidRDefault="00DE3F31" w:rsidP="00DE3F31">
            <w:pPr>
              <w:spacing w:before="120"/>
              <w:rPr>
                <w:rFonts w:ascii="Arial" w:hAnsi="Arial" w:cs="Arial"/>
                <w:sz w:val="22"/>
                <w:szCs w:val="22"/>
              </w:rPr>
            </w:pPr>
            <w:r>
              <w:rPr>
                <w:rFonts w:ascii="Arial" w:hAnsi="Arial" w:cs="Arial"/>
                <w:b/>
                <w:sz w:val="22"/>
                <w:szCs w:val="22"/>
              </w:rPr>
              <w:t xml:space="preserve">Ethical considerations: </w:t>
            </w:r>
            <w:r>
              <w:rPr>
                <w:rFonts w:ascii="Arial" w:hAnsi="Arial" w:cs="Arial"/>
                <w:sz w:val="22"/>
                <w:szCs w:val="22"/>
              </w:rPr>
              <w:t xml:space="preserve">The review uses only published, publicly available secondary data, so no issues of consent, confidentiality or safeguarding arise. University ethical approval will be obtained </w:t>
            </w:r>
            <w:r>
              <w:rPr>
                <w:rFonts w:ascii="Arial" w:hAnsi="Arial" w:cs="Arial"/>
                <w:sz w:val="22"/>
                <w:szCs w:val="22"/>
              </w:rPr>
              <w:lastRenderedPageBreak/>
              <w:t>before the review begins. Reporting will be honest and transparent, including any deviation from the protocol, and bias will be minimised through pre-specified criteria and a structured extraction form. Consent and the protection of young people within the original studies will be considered during quality appraisal. Research materials will be stored in password-protected University-approved Office 365/OneDrive storage and retained and deleted in line with UWTSD research data-management requirements.</w:t>
            </w:r>
          </w:p>
          <w:p w14:paraId="538F861B" w14:textId="77777777" w:rsidR="00DE3F31" w:rsidRPr="004C3A0B" w:rsidRDefault="00DE3F31" w:rsidP="00F96C3F">
            <w:pPr>
              <w:rPr>
                <w:rFonts w:ascii="Arial" w:hAnsi="Arial" w:cs="Arial"/>
                <w:b/>
                <w:sz w:val="22"/>
                <w:szCs w:val="22"/>
              </w:rPr>
            </w:pPr>
          </w:p>
        </w:tc>
      </w:tr>
    </w:tbl>
    <w:p w14:paraId="00495D6F" w14:textId="77777777" w:rsidR="0003546A" w:rsidRDefault="0003546A"/>
    <w:p w14:paraId="199222EC" w14:textId="77777777" w:rsidR="00354F34" w:rsidRPr="004C3A0B" w:rsidRDefault="003D0884" w:rsidP="00770C66">
      <w:pPr>
        <w:spacing w:after="240"/>
        <w:rPr>
          <w:rFonts w:ascii="Arial" w:hAnsi="Arial" w:cs="Arial"/>
          <w:b/>
          <w:sz w:val="22"/>
          <w:szCs w:val="22"/>
        </w:rPr>
      </w:pPr>
      <w:r>
        <w:rPr>
          <w:rFonts w:ascii="Arial" w:hAnsi="Arial" w:cs="Arial"/>
          <w:b/>
          <w:sz w:val="22"/>
          <w:szCs w:val="22"/>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3AFC0F5D" w14:textId="77777777" w:rsidTr="00D56776">
        <w:trPr>
          <w:trHeight w:val="558"/>
        </w:trPr>
        <w:tc>
          <w:tcPr>
            <w:tcW w:w="562" w:type="dxa"/>
            <w:shd w:val="clear" w:color="auto" w:fill="F2F2F2" w:themeFill="background1" w:themeFillShade="F2"/>
            <w:vAlign w:val="center"/>
          </w:tcPr>
          <w:p w14:paraId="16528909" w14:textId="77777777"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775FE32F" w14:textId="77777777" w:rsidR="00C11423" w:rsidRPr="004C3A0B" w:rsidRDefault="00C11423" w:rsidP="00770C66">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349B67F6" w14:textId="77777777" w:rsidR="00C11423" w:rsidRPr="004C3A0B" w:rsidRDefault="00C11423" w:rsidP="00770C6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48F004FC" w14:textId="77777777" w:rsidR="00C11423" w:rsidRPr="004C3A0B" w:rsidRDefault="00C11423" w:rsidP="00770C6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11423" w:rsidRPr="004C3A0B" w14:paraId="438A86F7" w14:textId="77777777" w:rsidTr="00770C66">
        <w:trPr>
          <w:trHeight w:val="439"/>
        </w:trPr>
        <w:tc>
          <w:tcPr>
            <w:tcW w:w="562" w:type="dxa"/>
            <w:shd w:val="clear" w:color="auto" w:fill="F2F2F2" w:themeFill="background1" w:themeFillShade="F2"/>
            <w:vAlign w:val="center"/>
          </w:tcPr>
          <w:p w14:paraId="72E63820"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5041F8F" w14:textId="7777777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0A3B7536"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p w14:paraId="260C5E4D" w14:textId="77777777" w:rsidR="00C11423" w:rsidRPr="004C3A0B" w:rsidRDefault="00000000" w:rsidP="00C11423">
            <w:pPr>
              <w:autoSpaceDE w:val="0"/>
              <w:autoSpaceDN w:val="0"/>
              <w:adjustRightInd w:val="0"/>
              <w:jc w:val="center"/>
              <w:rPr>
                <w:rFonts w:ascii="Arial" w:hAnsi="Arial" w:cs="Arial"/>
                <w:sz w:val="22"/>
                <w:szCs w:val="22"/>
              </w:rPr>
            </w:pPr>
            <w:sdt>
              <w:sdtPr>
                <w:rPr>
                  <w:rFonts w:ascii="Arial" w:hAnsi="Arial" w:cs="Arial"/>
                  <w:b/>
                  <w:bCs/>
                  <w:sz w:val="22"/>
                  <w:szCs w:val="22"/>
                </w:rPr>
                <w:id w:val="-474143939"/>
                <w14:checkbox>
                  <w14:checked w14:val="1"/>
                  <w14:checkedState w14:val="2612" w14:font="MS Gothic"/>
                  <w14:uncheckedState w14:val="2610" w14:font="MS Gothic"/>
                </w14:checkbox>
              </w:sdtPr>
              <w:sdtContent>
                <w:r w:rsidR="00301CCE">
                  <w:rPr>
                    <w:rFonts w:ascii="MS Gothic" w:eastAsia="MS Gothic" w:hAnsi="MS Gothic" w:cs="Arial" w:hint="eastAsia"/>
                    <w:b/>
                    <w:bCs/>
                    <w:sz w:val="22"/>
                    <w:szCs w:val="22"/>
                  </w:rPr>
                  <w:t>☒</w:t>
                </w:r>
              </w:sdtContent>
            </w:sdt>
          </w:p>
        </w:tc>
      </w:tr>
      <w:tr w:rsidR="00C11423" w:rsidRPr="004C3A0B" w14:paraId="5E045C1F" w14:textId="77777777" w:rsidTr="00770C66">
        <w:trPr>
          <w:trHeight w:val="439"/>
        </w:trPr>
        <w:tc>
          <w:tcPr>
            <w:tcW w:w="562" w:type="dxa"/>
            <w:shd w:val="clear" w:color="auto" w:fill="F2F2F2" w:themeFill="background1" w:themeFillShade="F2"/>
            <w:vAlign w:val="center"/>
          </w:tcPr>
          <w:p w14:paraId="34688726"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29159958" w14:textId="7777777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3CA884F5"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2801897E" w14:textId="77777777" w:rsidR="00C11423" w:rsidRPr="004C3A0B" w:rsidRDefault="00344EE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3270AEA" w14:textId="77777777" w:rsidTr="00770C66">
        <w:trPr>
          <w:trHeight w:val="439"/>
        </w:trPr>
        <w:tc>
          <w:tcPr>
            <w:tcW w:w="562" w:type="dxa"/>
            <w:shd w:val="clear" w:color="auto" w:fill="F2F2F2" w:themeFill="background1" w:themeFillShade="F2"/>
            <w:vAlign w:val="center"/>
          </w:tcPr>
          <w:p w14:paraId="684EF7B0"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38810064"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47F8D3EB"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2FE6C52D" w14:textId="77777777" w:rsidR="00770C66" w:rsidRDefault="00344EE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381AC03E" w14:textId="77777777" w:rsidTr="00770C66">
        <w:trPr>
          <w:trHeight w:val="403"/>
        </w:trPr>
        <w:tc>
          <w:tcPr>
            <w:tcW w:w="562" w:type="dxa"/>
            <w:shd w:val="clear" w:color="auto" w:fill="F2F2F2" w:themeFill="background1" w:themeFillShade="F2"/>
            <w:vAlign w:val="center"/>
          </w:tcPr>
          <w:p w14:paraId="4BDA9C5B"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1CAD37BC" w14:textId="77777777" w:rsidR="00770C66" w:rsidRPr="004C3A0B" w:rsidRDefault="00770C66" w:rsidP="00257ABC">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C3FF79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D0B5DCF" w14:textId="77777777" w:rsidR="00770C66" w:rsidRPr="004C3A0B" w:rsidRDefault="00344EE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6511CB8F" w14:textId="77777777" w:rsidTr="00770C66">
        <w:trPr>
          <w:trHeight w:val="403"/>
        </w:trPr>
        <w:tc>
          <w:tcPr>
            <w:tcW w:w="562" w:type="dxa"/>
            <w:shd w:val="clear" w:color="auto" w:fill="F2F2F2" w:themeFill="background1" w:themeFillShade="F2"/>
            <w:vAlign w:val="center"/>
          </w:tcPr>
          <w:p w14:paraId="754DCFAE" w14:textId="77777777"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45253927" w14:textId="77777777"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00E5938"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181A133" w14:textId="77777777" w:rsidR="00D107AC" w:rsidRDefault="00344EE7"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653FE3BD" w14:textId="77777777" w:rsidTr="00770C66">
        <w:trPr>
          <w:trHeight w:val="403"/>
        </w:trPr>
        <w:tc>
          <w:tcPr>
            <w:tcW w:w="562" w:type="dxa"/>
            <w:shd w:val="clear" w:color="auto" w:fill="F2F2F2" w:themeFill="background1" w:themeFillShade="F2"/>
            <w:vAlign w:val="center"/>
          </w:tcPr>
          <w:p w14:paraId="76BB2954"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52D74E7" w14:textId="77777777"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BEA7F4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E21E44B" w14:textId="77777777" w:rsidR="00770C66" w:rsidRPr="004C3A0B" w:rsidRDefault="001A7E1A"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31FB238B" w14:textId="77777777" w:rsidTr="00770C66">
        <w:trPr>
          <w:trHeight w:val="439"/>
        </w:trPr>
        <w:tc>
          <w:tcPr>
            <w:tcW w:w="562" w:type="dxa"/>
            <w:shd w:val="clear" w:color="auto" w:fill="F2F2F2" w:themeFill="background1" w:themeFillShade="F2"/>
            <w:vAlign w:val="center"/>
          </w:tcPr>
          <w:p w14:paraId="5F10C956"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2208D5DD"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8014F2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7546A37F" w14:textId="77777777" w:rsidR="00770C66" w:rsidRPr="004C3A0B" w:rsidRDefault="00344EE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D688642" w14:textId="77777777" w:rsidTr="00770C66">
        <w:trPr>
          <w:trHeight w:val="403"/>
        </w:trPr>
        <w:tc>
          <w:tcPr>
            <w:tcW w:w="562" w:type="dxa"/>
            <w:shd w:val="clear" w:color="auto" w:fill="F2F2F2" w:themeFill="background1" w:themeFillShade="F2"/>
            <w:vAlign w:val="center"/>
          </w:tcPr>
          <w:p w14:paraId="0A8F4E43"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36BA0DBF"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1AAE351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2836E7D4" w14:textId="77777777" w:rsidR="00770C66" w:rsidRPr="004C3A0B" w:rsidRDefault="00344EE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70DDD3E" w14:textId="77777777" w:rsidTr="00770C66">
        <w:trPr>
          <w:trHeight w:val="439"/>
        </w:trPr>
        <w:tc>
          <w:tcPr>
            <w:tcW w:w="562" w:type="dxa"/>
            <w:shd w:val="clear" w:color="auto" w:fill="F2F2F2" w:themeFill="background1" w:themeFillShade="F2"/>
            <w:vAlign w:val="center"/>
          </w:tcPr>
          <w:p w14:paraId="0DF36E71"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4EE09E12"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A1CFB2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4DB95C7" w14:textId="77777777" w:rsidR="00770C66" w:rsidRPr="004C3A0B" w:rsidRDefault="00577FF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74C6065D" w14:textId="77777777" w:rsidTr="00770C66">
        <w:trPr>
          <w:trHeight w:val="403"/>
        </w:trPr>
        <w:tc>
          <w:tcPr>
            <w:tcW w:w="562" w:type="dxa"/>
            <w:shd w:val="clear" w:color="auto" w:fill="F2F2F2" w:themeFill="background1" w:themeFillShade="F2"/>
            <w:vAlign w:val="center"/>
          </w:tcPr>
          <w:p w14:paraId="49ED6738"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39DA510"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1D228DC"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367655CA" w14:textId="77777777" w:rsidR="00770C66" w:rsidRPr="004C3A0B" w:rsidRDefault="00577FF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F99DDFF" w14:textId="77777777" w:rsidTr="00770C66">
        <w:trPr>
          <w:trHeight w:val="403"/>
        </w:trPr>
        <w:tc>
          <w:tcPr>
            <w:tcW w:w="562" w:type="dxa"/>
            <w:shd w:val="clear" w:color="auto" w:fill="F2F2F2" w:themeFill="background1" w:themeFillShade="F2"/>
            <w:vAlign w:val="center"/>
          </w:tcPr>
          <w:p w14:paraId="6BEF11C6"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4D89B9A9"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7A4756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B39485D" w14:textId="77777777" w:rsidR="00770C66" w:rsidRPr="004C3A0B" w:rsidRDefault="00577FF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5CB016AE" w14:textId="77777777" w:rsidTr="00770C66">
        <w:trPr>
          <w:trHeight w:val="403"/>
        </w:trPr>
        <w:tc>
          <w:tcPr>
            <w:tcW w:w="562" w:type="dxa"/>
            <w:shd w:val="clear" w:color="auto" w:fill="F2F2F2" w:themeFill="background1" w:themeFillShade="F2"/>
            <w:vAlign w:val="center"/>
          </w:tcPr>
          <w:p w14:paraId="6CE63AAE"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57660425"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FB9DEA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8A06785" w14:textId="77777777" w:rsidR="00770C66" w:rsidRPr="004C3A0B" w:rsidRDefault="00BE3458"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077160AB" w14:textId="77777777" w:rsidTr="00770C66">
        <w:trPr>
          <w:trHeight w:val="403"/>
        </w:trPr>
        <w:tc>
          <w:tcPr>
            <w:tcW w:w="562" w:type="dxa"/>
            <w:shd w:val="clear" w:color="auto" w:fill="F2F2F2" w:themeFill="background1" w:themeFillShade="F2"/>
            <w:vAlign w:val="center"/>
          </w:tcPr>
          <w:p w14:paraId="6A630858"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744410D3"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2466E54"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3037A24" w14:textId="77777777" w:rsidR="00770C66" w:rsidRPr="004C3A0B" w:rsidRDefault="00E71E6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316562D1" w14:textId="77777777" w:rsidTr="00770C66">
        <w:trPr>
          <w:trHeight w:val="403"/>
        </w:trPr>
        <w:tc>
          <w:tcPr>
            <w:tcW w:w="562" w:type="dxa"/>
            <w:shd w:val="clear" w:color="auto" w:fill="F2F2F2" w:themeFill="background1" w:themeFillShade="F2"/>
            <w:vAlign w:val="center"/>
          </w:tcPr>
          <w:p w14:paraId="23962C55"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532F72CC"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E53E59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39C61EB" w14:textId="77777777" w:rsidR="00770C66" w:rsidRPr="004C3A0B" w:rsidRDefault="00E71E65"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222E46C" w14:textId="77777777" w:rsidTr="00770C66">
        <w:trPr>
          <w:trHeight w:val="403"/>
        </w:trPr>
        <w:tc>
          <w:tcPr>
            <w:tcW w:w="562" w:type="dxa"/>
            <w:shd w:val="clear" w:color="auto" w:fill="F2F2F2" w:themeFill="background1" w:themeFillShade="F2"/>
            <w:vAlign w:val="center"/>
          </w:tcPr>
          <w:p w14:paraId="198CBBBA"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470A9334"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BBE1A6A"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7083D42" w14:textId="77777777" w:rsidR="00770C66" w:rsidRPr="004C3A0B" w:rsidRDefault="004624E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7F72C37C" w14:textId="77777777" w:rsidTr="00770C66">
        <w:trPr>
          <w:trHeight w:val="403"/>
        </w:trPr>
        <w:tc>
          <w:tcPr>
            <w:tcW w:w="562" w:type="dxa"/>
            <w:shd w:val="clear" w:color="auto" w:fill="F2F2F2" w:themeFill="background1" w:themeFillShade="F2"/>
            <w:vAlign w:val="center"/>
          </w:tcPr>
          <w:p w14:paraId="2FA1B5BD"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69C5D778"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65E7FF31"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1035EA86" w14:textId="77777777" w:rsidR="00770C66" w:rsidRDefault="00B72B52"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7C4ED353" w14:textId="77777777" w:rsidTr="00770C66">
        <w:trPr>
          <w:trHeight w:val="403"/>
        </w:trPr>
        <w:tc>
          <w:tcPr>
            <w:tcW w:w="562" w:type="dxa"/>
            <w:shd w:val="clear" w:color="auto" w:fill="F2F2F2" w:themeFill="background1" w:themeFillShade="F2"/>
            <w:vAlign w:val="center"/>
          </w:tcPr>
          <w:p w14:paraId="70C25DB6"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6B91FE15" w14:textId="77777777" w:rsidR="00770C66" w:rsidRPr="006C1FDD" w:rsidRDefault="00770C66" w:rsidP="00257ABC">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5ACD6C48" w14:textId="77777777" w:rsidR="00770C66" w:rsidRPr="006C1FDD"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5BFDB5A" w14:textId="77777777" w:rsidR="00770C66" w:rsidRPr="006C1FDD" w:rsidRDefault="00796E4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42785908" w14:textId="77777777" w:rsidTr="00770C66">
        <w:trPr>
          <w:trHeight w:val="403"/>
        </w:trPr>
        <w:tc>
          <w:tcPr>
            <w:tcW w:w="562" w:type="dxa"/>
            <w:vAlign w:val="center"/>
          </w:tcPr>
          <w:p w14:paraId="770E09DD" w14:textId="77777777"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709D6715"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61887DF3" w14:textId="77777777" w:rsidR="00770C66" w:rsidRPr="006C1FDD" w:rsidRDefault="00770C66" w:rsidP="00770C66">
            <w:pPr>
              <w:rPr>
                <w:rFonts w:ascii="Arial" w:hAnsi="Arial" w:cs="Arial"/>
              </w:rPr>
            </w:pPr>
          </w:p>
          <w:p w14:paraId="4C54ADB7" w14:textId="77777777" w:rsidR="00770C66" w:rsidRPr="006C1FDD" w:rsidRDefault="00770C66" w:rsidP="00770C66">
            <w:pPr>
              <w:rPr>
                <w:rFonts w:ascii="Arial" w:hAnsi="Arial" w:cs="Arial"/>
              </w:rPr>
            </w:pPr>
          </w:p>
          <w:p w14:paraId="67992889" w14:textId="77777777" w:rsidR="00770C66" w:rsidRPr="006C1FDD" w:rsidRDefault="00770C66" w:rsidP="00770C66">
            <w:pPr>
              <w:rPr>
                <w:rFonts w:ascii="Arial" w:hAnsi="Arial" w:cs="Arial"/>
                <w:sz w:val="22"/>
                <w:szCs w:val="22"/>
              </w:rPr>
            </w:pPr>
          </w:p>
          <w:p w14:paraId="79B4EE8D"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2D308ECF"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AE37125"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1DFC516A" w14:textId="77777777" w:rsidR="00477654" w:rsidRDefault="00477654" w:rsidP="003C07E3">
      <w:pPr>
        <w:jc w:val="both"/>
        <w:rPr>
          <w:rFonts w:ascii="Arial" w:hAnsi="Arial" w:cs="Arial"/>
          <w:bCs/>
          <w:iCs/>
          <w:sz w:val="22"/>
          <w:szCs w:val="22"/>
        </w:rPr>
      </w:pPr>
    </w:p>
    <w:p w14:paraId="73CC0A40" w14:textId="77777777" w:rsidR="00BF0733" w:rsidRPr="003D0884" w:rsidRDefault="00BF0733" w:rsidP="003C07E3">
      <w:pPr>
        <w:jc w:val="both"/>
        <w:rPr>
          <w:rFonts w:ascii="Arial" w:hAnsi="Arial" w:cs="Arial"/>
          <w:bCs/>
          <w:iCs/>
          <w:sz w:val="22"/>
          <w:szCs w:val="22"/>
        </w:rPr>
      </w:pPr>
      <w:r>
        <w:rPr>
          <w:rFonts w:ascii="Arial" w:hAnsi="Arial" w:cs="Arial"/>
          <w:bCs/>
          <w:iCs/>
          <w:sz w:val="22"/>
          <w:szCs w:val="22"/>
        </w:rPr>
        <w:t xml:space="preserve">If you have ticked NO to every </w:t>
      </w:r>
      <w:proofErr w:type="gramStart"/>
      <w:r>
        <w:rPr>
          <w:rFonts w:ascii="Arial" w:hAnsi="Arial" w:cs="Arial"/>
          <w:bCs/>
          <w:iCs/>
          <w:sz w:val="22"/>
          <w:szCs w:val="22"/>
        </w:rPr>
        <w:t>question</w:t>
      </w:r>
      <w:proofErr w:type="gramEnd"/>
      <w:r>
        <w:rPr>
          <w:rFonts w:ascii="Arial" w:hAnsi="Arial" w:cs="Arial"/>
          <w:bCs/>
          <w:iCs/>
          <w:sz w:val="22"/>
          <w:szCs w:val="22"/>
        </w:rPr>
        <w:t xml:space="preserve"> then the research activity is (ethically) low risk and you may skip section E and continue to section F.</w:t>
      </w:r>
    </w:p>
    <w:p w14:paraId="75B222AC" w14:textId="77777777" w:rsidR="003C07E3" w:rsidRPr="004C3A0B" w:rsidRDefault="003C07E3">
      <w:pPr>
        <w:rPr>
          <w:rFonts w:ascii="Arial" w:hAnsi="Arial" w:cs="Arial"/>
          <w:bCs/>
          <w:iCs/>
          <w:sz w:val="22"/>
          <w:szCs w:val="22"/>
        </w:rPr>
      </w:pPr>
    </w:p>
    <w:p w14:paraId="4DE91034" w14:textId="77777777" w:rsidR="00BF0733" w:rsidRDefault="00BF0733">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011F6E24" w14:textId="77777777" w:rsidR="00354F34" w:rsidRPr="004C3A0B" w:rsidRDefault="00354F34">
      <w:pPr>
        <w:rPr>
          <w:rFonts w:ascii="Arial" w:hAnsi="Arial" w:cs="Arial"/>
          <w:bCs/>
          <w:iCs/>
          <w:sz w:val="22"/>
          <w:szCs w:val="22"/>
        </w:rPr>
      </w:pPr>
    </w:p>
    <w:p w14:paraId="2DD106FD" w14:textId="77777777" w:rsidR="00A63265" w:rsidRPr="00354F34" w:rsidRDefault="00F230F0"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6D65AA46" w14:textId="77777777" w:rsidTr="00257ABC">
        <w:tc>
          <w:tcPr>
            <w:tcW w:w="562" w:type="dxa"/>
            <w:shd w:val="clear" w:color="auto" w:fill="F2F2F2" w:themeFill="background1" w:themeFillShade="F2"/>
            <w:vAlign w:val="center"/>
          </w:tcPr>
          <w:p w14:paraId="4705DC52" w14:textId="77777777"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6E214E9" w14:textId="77777777"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6A490C01" w14:textId="77777777" w:rsidR="00ED0C59" w:rsidRPr="004C3A0B" w:rsidRDefault="00ED0C59" w:rsidP="00ED0C59">
            <w:pPr>
              <w:autoSpaceDE w:val="0"/>
              <w:autoSpaceDN w:val="0"/>
              <w:adjustRightInd w:val="0"/>
              <w:jc w:val="center"/>
              <w:rPr>
                <w:rFonts w:ascii="Arial" w:hAnsi="Arial" w:cs="Arial"/>
                <w:b/>
                <w:bCs/>
                <w:sz w:val="22"/>
                <w:szCs w:val="22"/>
              </w:rPr>
            </w:pPr>
          </w:p>
          <w:p w14:paraId="0F5E68A5" w14:textId="77777777" w:rsidR="00ED0C59" w:rsidRPr="004C3A0B" w:rsidRDefault="00ED0C59" w:rsidP="00ED0C5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33E13318" w14:textId="77777777" w:rsidR="00ED0C59" w:rsidRPr="004C3A0B" w:rsidRDefault="00ED0C59" w:rsidP="00ED0C59">
            <w:pPr>
              <w:autoSpaceDE w:val="0"/>
              <w:autoSpaceDN w:val="0"/>
              <w:adjustRightInd w:val="0"/>
              <w:jc w:val="center"/>
              <w:rPr>
                <w:rFonts w:ascii="Arial" w:hAnsi="Arial" w:cs="Arial"/>
                <w:b/>
                <w:bCs/>
                <w:sz w:val="22"/>
                <w:szCs w:val="22"/>
              </w:rPr>
            </w:pPr>
          </w:p>
          <w:p w14:paraId="6171FF8D" w14:textId="77777777" w:rsidR="00ED0C59" w:rsidRPr="004C3A0B" w:rsidRDefault="00ED0C59" w:rsidP="00ED0C5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D0C59" w:rsidRPr="004C3A0B" w14:paraId="4E125DA9" w14:textId="77777777" w:rsidTr="00257ABC">
        <w:trPr>
          <w:trHeight w:val="439"/>
        </w:trPr>
        <w:tc>
          <w:tcPr>
            <w:tcW w:w="562" w:type="dxa"/>
            <w:shd w:val="clear" w:color="auto" w:fill="F2F2F2" w:themeFill="background1" w:themeFillShade="F2"/>
            <w:vAlign w:val="center"/>
          </w:tcPr>
          <w:p w14:paraId="70422867"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3514E3B1"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7D6FC2E8"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439534A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2F88E1F" w14:textId="77777777" w:rsidTr="00257ABC">
        <w:trPr>
          <w:trHeight w:val="403"/>
        </w:trPr>
        <w:tc>
          <w:tcPr>
            <w:tcW w:w="562" w:type="dxa"/>
            <w:shd w:val="clear" w:color="auto" w:fill="F2F2F2" w:themeFill="background1" w:themeFillShade="F2"/>
            <w:vAlign w:val="center"/>
          </w:tcPr>
          <w:p w14:paraId="319FF88F"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lastRenderedPageBreak/>
              <w:t>2</w:t>
            </w:r>
          </w:p>
        </w:tc>
        <w:tc>
          <w:tcPr>
            <w:tcW w:w="8217" w:type="dxa"/>
            <w:shd w:val="clear" w:color="auto" w:fill="F2F2F2" w:themeFill="background1" w:themeFillShade="F2"/>
            <w:vAlign w:val="center"/>
          </w:tcPr>
          <w:p w14:paraId="610F4975"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282009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705DA10E"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5E0A172" w14:textId="77777777" w:rsidTr="00257ABC">
        <w:trPr>
          <w:trHeight w:val="439"/>
        </w:trPr>
        <w:tc>
          <w:tcPr>
            <w:tcW w:w="562" w:type="dxa"/>
            <w:shd w:val="clear" w:color="auto" w:fill="F2F2F2" w:themeFill="background1" w:themeFillShade="F2"/>
            <w:vAlign w:val="center"/>
          </w:tcPr>
          <w:p w14:paraId="247114CE"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2137D8A3"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67EA8B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Content>
              <w:p w14:paraId="741BB44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7398B9E" w14:textId="77777777" w:rsidTr="00257ABC">
        <w:trPr>
          <w:trHeight w:val="403"/>
        </w:trPr>
        <w:tc>
          <w:tcPr>
            <w:tcW w:w="562" w:type="dxa"/>
            <w:shd w:val="clear" w:color="auto" w:fill="F2F2F2" w:themeFill="background1" w:themeFillShade="F2"/>
            <w:vAlign w:val="center"/>
          </w:tcPr>
          <w:p w14:paraId="759E8A85"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5E351709"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5C1A4E3"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60DF7287"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188F3C5F" w14:textId="77777777" w:rsidTr="00257ABC">
        <w:trPr>
          <w:trHeight w:val="403"/>
        </w:trPr>
        <w:tc>
          <w:tcPr>
            <w:tcW w:w="562" w:type="dxa"/>
            <w:shd w:val="clear" w:color="auto" w:fill="F2F2F2" w:themeFill="background1" w:themeFillShade="F2"/>
            <w:vAlign w:val="center"/>
          </w:tcPr>
          <w:p w14:paraId="75AE1FC9"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40657BC"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260888F" w14:textId="77777777" w:rsidR="00ED0C59" w:rsidRPr="004C3A0B" w:rsidRDefault="00BE063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Content>
              <w:p w14:paraId="7C63B7C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256F00AF" w14:textId="77777777" w:rsidTr="00257ABC">
        <w:trPr>
          <w:trHeight w:val="439"/>
        </w:trPr>
        <w:tc>
          <w:tcPr>
            <w:tcW w:w="562" w:type="dxa"/>
            <w:shd w:val="clear" w:color="auto" w:fill="F2F2F2" w:themeFill="background1" w:themeFillShade="F2"/>
            <w:vAlign w:val="center"/>
          </w:tcPr>
          <w:p w14:paraId="4A0BB698"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3E68B3E5"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1CA2764"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Content>
              <w:p w14:paraId="535600F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1E44D50F" w14:textId="77777777" w:rsidTr="00257ABC">
        <w:trPr>
          <w:trHeight w:val="403"/>
        </w:trPr>
        <w:tc>
          <w:tcPr>
            <w:tcW w:w="562" w:type="dxa"/>
            <w:shd w:val="clear" w:color="auto" w:fill="F2F2F2" w:themeFill="background1" w:themeFillShade="F2"/>
            <w:vAlign w:val="center"/>
          </w:tcPr>
          <w:p w14:paraId="2E79F8F7"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850E8D6"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30109B2"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Content>
              <w:p w14:paraId="09DDD519"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0A00E85" w14:textId="77777777" w:rsidTr="00257ABC">
        <w:trPr>
          <w:trHeight w:val="403"/>
        </w:trPr>
        <w:tc>
          <w:tcPr>
            <w:tcW w:w="562" w:type="dxa"/>
            <w:shd w:val="clear" w:color="auto" w:fill="F2F2F2" w:themeFill="background1" w:themeFillShade="F2"/>
            <w:vAlign w:val="center"/>
          </w:tcPr>
          <w:p w14:paraId="51AE6409"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2A4080F7"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7A05974"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Content>
              <w:p w14:paraId="2D9462D3"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02A56E5E" w14:textId="77777777" w:rsidTr="00257ABC">
        <w:trPr>
          <w:trHeight w:val="403"/>
        </w:trPr>
        <w:tc>
          <w:tcPr>
            <w:tcW w:w="562" w:type="dxa"/>
            <w:shd w:val="clear" w:color="auto" w:fill="F2F2F2" w:themeFill="background1" w:themeFillShade="F2"/>
            <w:vAlign w:val="center"/>
          </w:tcPr>
          <w:p w14:paraId="0759E44E"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E982B9A"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4ECD6D50"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9E78302"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0199C19E"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6114ADE5" w14:textId="77777777" w:rsidTr="00257ABC">
        <w:trPr>
          <w:trHeight w:val="403"/>
        </w:trPr>
        <w:tc>
          <w:tcPr>
            <w:tcW w:w="562" w:type="dxa"/>
            <w:vAlign w:val="center"/>
          </w:tcPr>
          <w:p w14:paraId="1F87C6D2" w14:textId="77777777"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36E32DE2" w14:textId="77777777"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463FC26" w14:textId="77777777" w:rsidR="00ED0C59" w:rsidRDefault="003C3C40" w:rsidP="00ED0C59">
            <w:pPr>
              <w:rPr>
                <w:rFonts w:ascii="Arial" w:hAnsi="Arial" w:cs="Arial"/>
              </w:rPr>
            </w:pPr>
            <w:r>
              <w:rPr>
                <w:rFonts w:ascii="Arial" w:hAnsi="Arial" w:cs="Arial"/>
                <w:color w:val="00B050"/>
                <w:sz w:val="22"/>
              </w:rPr>
              <w:t>Complete this only if your participants cannot give consent. This includes animals</w:t>
            </w:r>
          </w:p>
          <w:p w14:paraId="4ACD1313" w14:textId="77777777" w:rsidR="00ED0C59" w:rsidRDefault="00ED0C59" w:rsidP="00ED0C59">
            <w:pPr>
              <w:rPr>
                <w:rFonts w:ascii="Arial" w:hAnsi="Arial" w:cs="Arial"/>
              </w:rPr>
            </w:pPr>
          </w:p>
          <w:p w14:paraId="38618E81"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1A4B319"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6777D73" w14:textId="77777777" w:rsidR="00ED0C59" w:rsidRDefault="00ED0C59" w:rsidP="00ED0C59">
            <w:pPr>
              <w:autoSpaceDE w:val="0"/>
              <w:autoSpaceDN w:val="0"/>
              <w:adjustRightInd w:val="0"/>
              <w:jc w:val="center"/>
              <w:rPr>
                <w:rFonts w:ascii="Arial" w:hAnsi="Arial" w:cs="Arial"/>
                <w:b/>
                <w:bCs/>
                <w:sz w:val="22"/>
                <w:szCs w:val="22"/>
              </w:rPr>
            </w:pPr>
          </w:p>
        </w:tc>
      </w:tr>
    </w:tbl>
    <w:p w14:paraId="7160139D"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5592A1C3" w14:textId="77777777" w:rsidTr="002132F9">
        <w:trPr>
          <w:trHeight w:val="403"/>
        </w:trPr>
        <w:tc>
          <w:tcPr>
            <w:tcW w:w="562" w:type="dxa"/>
            <w:tcBorders>
              <w:bottom w:val="single" w:sz="4" w:space="0" w:color="auto"/>
            </w:tcBorders>
            <w:shd w:val="clear" w:color="auto" w:fill="F2F2F2" w:themeFill="background1" w:themeFillShade="F2"/>
          </w:tcPr>
          <w:p w14:paraId="0DDD5DAF" w14:textId="77777777"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005FA891" w14:textId="77777777" w:rsidR="00025F69" w:rsidRPr="004C3A0B" w:rsidRDefault="00025F69" w:rsidP="00720BA7">
            <w:pPr>
              <w:rPr>
                <w:rFonts w:ascii="Arial" w:hAnsi="Arial" w:cs="Arial"/>
                <w:b/>
                <w:sz w:val="22"/>
                <w:szCs w:val="22"/>
              </w:rPr>
            </w:pPr>
            <w:r>
              <w:rPr>
                <w:rFonts w:ascii="Arial" w:hAnsi="Arial" w:cs="Arial"/>
                <w:b/>
                <w:sz w:val="22"/>
                <w:szCs w:val="22"/>
              </w:rPr>
              <w:t>Participant numbers and source</w:t>
            </w:r>
          </w:p>
          <w:p w14:paraId="70D279AC" w14:textId="77777777" w:rsidR="00025F69" w:rsidRPr="004C3A0B" w:rsidRDefault="00025F69" w:rsidP="00720BA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47221639"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549BD0" w14:textId="77777777"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EA82EF" w14:textId="77777777"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44ADD4C7"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BC8BAD8" w14:textId="77777777" w:rsidR="003C3C40" w:rsidRPr="00AA34BD" w:rsidRDefault="003C3C40" w:rsidP="003C3C40">
            <w:pPr>
              <w:rPr>
                <w:rFonts w:ascii="Arial" w:hAnsi="Arial" w:cs="Arial"/>
                <w:color w:val="00B050"/>
                <w:sz w:val="24"/>
                <w:szCs w:val="22"/>
              </w:rPr>
            </w:pPr>
            <w:r>
              <w:rPr>
                <w:rFonts w:ascii="Arial" w:hAnsi="Arial" w:cs="Arial"/>
                <w:color w:val="00B050"/>
                <w:sz w:val="22"/>
              </w:rPr>
              <w:t>Ballpark figures are fine but make sure that you explain how you will identify and contact your participants.</w:t>
            </w:r>
          </w:p>
          <w:p w14:paraId="3EB4E788" w14:textId="77777777" w:rsidR="00025F69" w:rsidRDefault="00025F69" w:rsidP="003257BD">
            <w:pPr>
              <w:rPr>
                <w:rFonts w:ascii="Arial" w:hAnsi="Arial" w:cs="Arial"/>
                <w:sz w:val="22"/>
                <w:szCs w:val="22"/>
              </w:rPr>
            </w:pPr>
          </w:p>
          <w:p w14:paraId="3D2317EF" w14:textId="77777777" w:rsidR="00025F69" w:rsidRPr="004C3A0B" w:rsidRDefault="00025F69" w:rsidP="003257BD">
            <w:pPr>
              <w:rPr>
                <w:rFonts w:ascii="Arial" w:hAnsi="Arial" w:cs="Arial"/>
                <w:sz w:val="22"/>
                <w:szCs w:val="22"/>
              </w:rPr>
            </w:pPr>
          </w:p>
          <w:p w14:paraId="065A0943" w14:textId="77777777" w:rsidR="00025F69" w:rsidRPr="004C3A0B" w:rsidRDefault="00025F69" w:rsidP="003257BD">
            <w:pPr>
              <w:rPr>
                <w:rFonts w:ascii="Arial" w:hAnsi="Arial" w:cs="Arial"/>
                <w:b/>
                <w:sz w:val="22"/>
                <w:szCs w:val="22"/>
              </w:rPr>
            </w:pPr>
            <w:r>
              <w:rPr>
                <w:rFonts w:ascii="Arial" w:hAnsi="Arial" w:cs="Arial"/>
                <w:i/>
                <w:color w:val="808080"/>
                <w:sz w:val="18"/>
                <w:szCs w:val="18"/>
              </w:rPr>
              <w:t>(this box should expand as you type)</w:t>
            </w:r>
          </w:p>
        </w:tc>
      </w:tr>
      <w:tr w:rsidR="00025F69" w:rsidRPr="004C3A0B" w14:paraId="6D48CCBB"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BB5C1B" w14:textId="77777777"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C931A8" w14:textId="77777777" w:rsidR="00025F69" w:rsidRDefault="00025F69" w:rsidP="00720BA7">
            <w:pPr>
              <w:rPr>
                <w:rFonts w:ascii="Arial" w:hAnsi="Arial" w:cs="Arial"/>
                <w:sz w:val="22"/>
                <w:szCs w:val="22"/>
              </w:rPr>
            </w:pPr>
            <w:r>
              <w:rPr>
                <w:rFonts w:ascii="Arial" w:hAnsi="Arial" w:cs="Arial"/>
                <w:sz w:val="22"/>
                <w:szCs w:val="22"/>
              </w:rPr>
              <w:t>Who will the participants be?</w:t>
            </w:r>
          </w:p>
          <w:p w14:paraId="4082B63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194ADE3" w14:textId="77777777" w:rsidR="00025F69" w:rsidRDefault="00025F69" w:rsidP="003257BD">
            <w:pPr>
              <w:rPr>
                <w:rFonts w:ascii="Arial" w:hAnsi="Arial" w:cs="Arial"/>
                <w:sz w:val="22"/>
                <w:szCs w:val="22"/>
              </w:rPr>
            </w:pPr>
          </w:p>
          <w:p w14:paraId="6FDFD98B" w14:textId="77777777" w:rsidR="00025F69" w:rsidRDefault="00025F69" w:rsidP="003257BD">
            <w:pPr>
              <w:rPr>
                <w:rFonts w:ascii="Arial" w:hAnsi="Arial" w:cs="Arial"/>
                <w:sz w:val="22"/>
                <w:szCs w:val="22"/>
              </w:rPr>
            </w:pPr>
          </w:p>
          <w:p w14:paraId="79A9A1E7" w14:textId="77777777" w:rsidR="00025F69" w:rsidRPr="004C3A0B" w:rsidRDefault="00025F69" w:rsidP="003257BD">
            <w:pPr>
              <w:rPr>
                <w:rFonts w:ascii="Arial" w:hAnsi="Arial" w:cs="Arial"/>
                <w:sz w:val="22"/>
                <w:szCs w:val="22"/>
              </w:rPr>
            </w:pPr>
          </w:p>
          <w:p w14:paraId="7BB51738" w14:textId="77777777" w:rsidR="00025F69" w:rsidRPr="003257BD" w:rsidRDefault="00025F69" w:rsidP="003257BD">
            <w:pPr>
              <w:rPr>
                <w:rFonts w:ascii="Arial" w:hAnsi="Arial" w:cs="Arial"/>
                <w:i/>
                <w:color w:val="808080"/>
                <w:sz w:val="18"/>
                <w:szCs w:val="18"/>
              </w:rPr>
            </w:pPr>
            <w:r>
              <w:rPr>
                <w:rFonts w:ascii="Arial" w:hAnsi="Arial" w:cs="Arial"/>
                <w:i/>
                <w:color w:val="808080"/>
                <w:sz w:val="18"/>
                <w:szCs w:val="18"/>
              </w:rPr>
              <w:t>(this box should expand as you type)</w:t>
            </w:r>
          </w:p>
        </w:tc>
      </w:tr>
      <w:tr w:rsidR="00025F69" w:rsidRPr="004C3A0B" w14:paraId="428F472E" w14:textId="77777777" w:rsidTr="009E5020">
        <w:trPr>
          <w:trHeight w:val="403"/>
        </w:trPr>
        <w:tc>
          <w:tcPr>
            <w:tcW w:w="562" w:type="dxa"/>
            <w:tcBorders>
              <w:top w:val="single" w:sz="4" w:space="0" w:color="auto"/>
            </w:tcBorders>
            <w:shd w:val="clear" w:color="auto" w:fill="F2F2F2" w:themeFill="background1" w:themeFillShade="F2"/>
            <w:vAlign w:val="center"/>
          </w:tcPr>
          <w:p w14:paraId="1CE318D9" w14:textId="77777777"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4F3CFA7F" w14:textId="77777777"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162C6C8" w14:textId="77777777" w:rsidR="00025F69" w:rsidRDefault="00025F69" w:rsidP="003257BD">
            <w:pPr>
              <w:rPr>
                <w:rFonts w:ascii="Arial" w:hAnsi="Arial" w:cs="Arial"/>
                <w:sz w:val="22"/>
                <w:szCs w:val="22"/>
              </w:rPr>
            </w:pPr>
          </w:p>
          <w:p w14:paraId="7570CF07" w14:textId="77777777" w:rsidR="00025F69" w:rsidRDefault="00025F69" w:rsidP="003257BD">
            <w:pPr>
              <w:rPr>
                <w:rFonts w:ascii="Arial" w:hAnsi="Arial" w:cs="Arial"/>
                <w:sz w:val="22"/>
                <w:szCs w:val="22"/>
              </w:rPr>
            </w:pPr>
          </w:p>
          <w:p w14:paraId="03C340CC" w14:textId="77777777" w:rsidR="00025F69" w:rsidRPr="004C3A0B" w:rsidRDefault="00025F69" w:rsidP="003257BD">
            <w:pPr>
              <w:rPr>
                <w:rFonts w:ascii="Arial" w:hAnsi="Arial" w:cs="Arial"/>
                <w:sz w:val="22"/>
                <w:szCs w:val="22"/>
              </w:rPr>
            </w:pPr>
          </w:p>
          <w:p w14:paraId="74999252" w14:textId="77777777" w:rsidR="00025F69" w:rsidRPr="004C3A0B" w:rsidRDefault="00025F69" w:rsidP="003257BD">
            <w:pPr>
              <w:rPr>
                <w:rFonts w:ascii="Arial" w:hAnsi="Arial" w:cs="Arial"/>
                <w:color w:val="808080"/>
                <w:sz w:val="18"/>
                <w:szCs w:val="18"/>
              </w:rPr>
            </w:pPr>
            <w:r>
              <w:rPr>
                <w:rFonts w:ascii="Arial" w:hAnsi="Arial" w:cs="Arial"/>
                <w:i/>
                <w:color w:val="808080"/>
                <w:sz w:val="18"/>
                <w:szCs w:val="18"/>
              </w:rPr>
              <w:t>(this box should expand as you type)</w:t>
            </w:r>
          </w:p>
        </w:tc>
      </w:tr>
    </w:tbl>
    <w:p w14:paraId="0DAA7F10" w14:textId="77777777" w:rsidR="00720BA7" w:rsidRPr="00D71982" w:rsidRDefault="00720BA7" w:rsidP="009955DD">
      <w:pPr>
        <w:rPr>
          <w:rFonts w:ascii="Arial" w:hAnsi="Arial" w:cs="Arial"/>
          <w:bCs/>
          <w:sz w:val="24"/>
          <w:szCs w:val="24"/>
        </w:rPr>
      </w:pPr>
    </w:p>
    <w:p w14:paraId="60D94A00" w14:textId="77777777"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6C896E43" w14:textId="77777777" w:rsidTr="009E5020">
        <w:tc>
          <w:tcPr>
            <w:tcW w:w="562" w:type="dxa"/>
            <w:shd w:val="clear" w:color="auto" w:fill="F2F2F2" w:themeFill="background1" w:themeFillShade="F2"/>
            <w:vAlign w:val="center"/>
          </w:tcPr>
          <w:p w14:paraId="0AF8BCE4" w14:textId="77777777"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037336F9" w14:textId="77777777" w:rsidR="00025F69" w:rsidRPr="004C3A0B" w:rsidRDefault="00025F69" w:rsidP="00694EA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6108E26" w14:textId="77777777" w:rsidR="00025F69" w:rsidRPr="004C3A0B" w:rsidRDefault="00025F69" w:rsidP="00720BA7">
            <w:pPr>
              <w:autoSpaceDE w:val="0"/>
              <w:autoSpaceDN w:val="0"/>
              <w:adjustRightInd w:val="0"/>
              <w:jc w:val="center"/>
              <w:rPr>
                <w:rFonts w:ascii="Arial" w:hAnsi="Arial" w:cs="Arial"/>
                <w:b/>
                <w:bCs/>
                <w:sz w:val="16"/>
                <w:szCs w:val="16"/>
              </w:rPr>
            </w:pPr>
          </w:p>
          <w:p w14:paraId="742A41A3" w14:textId="77777777" w:rsidR="00025F69" w:rsidRPr="004C3A0B" w:rsidRDefault="00025F69" w:rsidP="00720BA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1424F18B" w14:textId="77777777" w:rsidR="00025F69" w:rsidRPr="004C3A0B" w:rsidRDefault="00025F69" w:rsidP="00397B49">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6853278D" w14:textId="77777777" w:rsidR="00025F69" w:rsidRPr="004C3A0B" w:rsidRDefault="00025F69" w:rsidP="00694EA8">
            <w:pPr>
              <w:autoSpaceDE w:val="0"/>
              <w:autoSpaceDN w:val="0"/>
              <w:adjustRightInd w:val="0"/>
              <w:jc w:val="center"/>
              <w:rPr>
                <w:rFonts w:ascii="Arial" w:hAnsi="Arial" w:cs="Arial"/>
                <w:b/>
                <w:bCs/>
                <w:sz w:val="16"/>
                <w:szCs w:val="16"/>
              </w:rPr>
            </w:pPr>
          </w:p>
          <w:p w14:paraId="5921460E" w14:textId="77777777" w:rsidR="00025F69" w:rsidRPr="004C3A0B" w:rsidRDefault="00025F69" w:rsidP="00694EA8">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25F69" w:rsidRPr="004C3A0B" w14:paraId="32D8FB16" w14:textId="77777777" w:rsidTr="009E5020">
        <w:trPr>
          <w:trHeight w:val="439"/>
        </w:trPr>
        <w:tc>
          <w:tcPr>
            <w:tcW w:w="562" w:type="dxa"/>
            <w:shd w:val="clear" w:color="auto" w:fill="F2F2F2" w:themeFill="background1" w:themeFillShade="F2"/>
            <w:vAlign w:val="center"/>
          </w:tcPr>
          <w:p w14:paraId="6F57DEBF"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1909407F" w14:textId="77777777" w:rsidR="00025F69" w:rsidRPr="004C3A0B" w:rsidRDefault="00025F69" w:rsidP="003C07E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12FC0C66"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A746A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0F2FABA8"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6B5F52D3" w14:textId="77777777" w:rsidTr="009E5020">
        <w:trPr>
          <w:trHeight w:val="403"/>
        </w:trPr>
        <w:tc>
          <w:tcPr>
            <w:tcW w:w="562" w:type="dxa"/>
            <w:shd w:val="clear" w:color="auto" w:fill="F2F2F2" w:themeFill="background1" w:themeFillShade="F2"/>
            <w:vAlign w:val="center"/>
          </w:tcPr>
          <w:p w14:paraId="49255787"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389BBC65"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49974D2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4C78930F"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48AE8CE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1C1DBEC" w14:textId="77777777" w:rsidTr="009E5020">
        <w:trPr>
          <w:trHeight w:val="439"/>
        </w:trPr>
        <w:tc>
          <w:tcPr>
            <w:tcW w:w="562" w:type="dxa"/>
            <w:shd w:val="clear" w:color="auto" w:fill="F2F2F2" w:themeFill="background1" w:themeFillShade="F2"/>
            <w:vAlign w:val="center"/>
          </w:tcPr>
          <w:p w14:paraId="42F9669B"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74E22F2F"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243906F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ACD63B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476199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84AF7C4" w14:textId="77777777" w:rsidTr="009E5020">
        <w:trPr>
          <w:trHeight w:val="403"/>
        </w:trPr>
        <w:tc>
          <w:tcPr>
            <w:tcW w:w="562" w:type="dxa"/>
            <w:shd w:val="clear" w:color="auto" w:fill="F2F2F2" w:themeFill="background1" w:themeFillShade="F2"/>
            <w:vAlign w:val="center"/>
          </w:tcPr>
          <w:p w14:paraId="351EF3FB"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F82B8C6"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54F786E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6FF393D"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7843B38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18ED9C5" w14:textId="77777777" w:rsidTr="009E5020">
        <w:trPr>
          <w:trHeight w:val="439"/>
        </w:trPr>
        <w:tc>
          <w:tcPr>
            <w:tcW w:w="562" w:type="dxa"/>
            <w:shd w:val="clear" w:color="auto" w:fill="F2F2F2" w:themeFill="background1" w:themeFillShade="F2"/>
            <w:vAlign w:val="center"/>
          </w:tcPr>
          <w:p w14:paraId="4F0FFD2F"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3370CBE4"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094ABF2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1394D08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4F119BB2"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6835203" w14:textId="77777777" w:rsidTr="009E5020">
        <w:trPr>
          <w:trHeight w:val="403"/>
        </w:trPr>
        <w:tc>
          <w:tcPr>
            <w:tcW w:w="562" w:type="dxa"/>
            <w:shd w:val="clear" w:color="auto" w:fill="F2F2F2" w:themeFill="background1" w:themeFillShade="F2"/>
            <w:vAlign w:val="center"/>
          </w:tcPr>
          <w:p w14:paraId="1045602B"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50870000"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6617EA8C"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E8DE1F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64218F4C"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1276A" w14:textId="77777777" w:rsidTr="009E5020">
        <w:trPr>
          <w:trHeight w:val="439"/>
        </w:trPr>
        <w:tc>
          <w:tcPr>
            <w:tcW w:w="562" w:type="dxa"/>
            <w:shd w:val="clear" w:color="auto" w:fill="F2F2F2" w:themeFill="background1" w:themeFillShade="F2"/>
            <w:vAlign w:val="center"/>
          </w:tcPr>
          <w:p w14:paraId="26EE4383"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1DA0CD56"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3CF2206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2FD2DAAD"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71BF9F6"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5045F89" w14:textId="77777777" w:rsidTr="009E5020">
        <w:trPr>
          <w:trHeight w:val="403"/>
        </w:trPr>
        <w:tc>
          <w:tcPr>
            <w:tcW w:w="562" w:type="dxa"/>
            <w:shd w:val="clear" w:color="auto" w:fill="F2F2F2" w:themeFill="background1" w:themeFillShade="F2"/>
            <w:vAlign w:val="center"/>
          </w:tcPr>
          <w:p w14:paraId="1F61C734"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0523EA7D"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4DE773A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4CE15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776E140E"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29530C04" w14:textId="77777777" w:rsidTr="009E5020">
        <w:trPr>
          <w:trHeight w:val="439"/>
        </w:trPr>
        <w:tc>
          <w:tcPr>
            <w:tcW w:w="562" w:type="dxa"/>
            <w:shd w:val="clear" w:color="auto" w:fill="F2F2F2" w:themeFill="background1" w:themeFillShade="F2"/>
            <w:vAlign w:val="center"/>
          </w:tcPr>
          <w:p w14:paraId="23D1EDC0"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479AB691" w14:textId="77777777" w:rsidR="00025F69" w:rsidRPr="004C3A0B" w:rsidRDefault="00025F69" w:rsidP="003C07E3">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55AAE06"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52D2CB62"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BD15912"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0870AE06" w14:textId="77777777" w:rsidTr="009E5020">
        <w:trPr>
          <w:trHeight w:val="403"/>
        </w:trPr>
        <w:tc>
          <w:tcPr>
            <w:tcW w:w="562" w:type="dxa"/>
            <w:tcBorders>
              <w:bottom w:val="single" w:sz="4" w:space="0" w:color="auto"/>
            </w:tcBorders>
            <w:shd w:val="clear" w:color="auto" w:fill="F2F2F2" w:themeFill="background1" w:themeFillShade="F2"/>
            <w:vAlign w:val="center"/>
          </w:tcPr>
          <w:p w14:paraId="7200AE52"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1F2C7AD3"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025F69" w:rsidRPr="004C3A0B" w14:paraId="2A54A335" w14:textId="77777777" w:rsidTr="009E5020">
        <w:trPr>
          <w:trHeight w:val="403"/>
        </w:trPr>
        <w:tc>
          <w:tcPr>
            <w:tcW w:w="562" w:type="dxa"/>
            <w:vAlign w:val="center"/>
          </w:tcPr>
          <w:p w14:paraId="65D0C696" w14:textId="77777777" w:rsidR="00025F69" w:rsidRDefault="00025F69" w:rsidP="009E5020">
            <w:pPr>
              <w:jc w:val="center"/>
              <w:rPr>
                <w:rFonts w:ascii="Arial" w:hAnsi="Arial" w:cs="Arial"/>
                <w:sz w:val="22"/>
                <w:szCs w:val="22"/>
              </w:rPr>
            </w:pPr>
          </w:p>
        </w:tc>
        <w:tc>
          <w:tcPr>
            <w:tcW w:w="9923" w:type="dxa"/>
            <w:gridSpan w:val="4"/>
            <w:vAlign w:val="center"/>
          </w:tcPr>
          <w:p w14:paraId="155F615B" w14:textId="77777777" w:rsidR="003C3C40" w:rsidRPr="00AA34BD" w:rsidRDefault="003C3C40" w:rsidP="003C3C40">
            <w:pPr>
              <w:rPr>
                <w:rFonts w:ascii="Arial" w:hAnsi="Arial" w:cs="Arial"/>
                <w:color w:val="00B050"/>
                <w:sz w:val="24"/>
                <w:szCs w:val="22"/>
              </w:rPr>
            </w:pPr>
            <w:r>
              <w:rPr>
                <w:rFonts w:ascii="Arial" w:hAnsi="Arial" w:cs="Arial"/>
                <w:color w:val="00B050"/>
                <w:sz w:val="22"/>
              </w:rPr>
              <w:t xml:space="preserve">You should be able to tick YES for </w:t>
            </w:r>
            <w:proofErr w:type="gramStart"/>
            <w:r>
              <w:rPr>
                <w:rFonts w:ascii="Arial" w:hAnsi="Arial" w:cs="Arial"/>
                <w:color w:val="00B050"/>
                <w:sz w:val="22"/>
              </w:rPr>
              <w:t>all of</w:t>
            </w:r>
            <w:proofErr w:type="gramEnd"/>
            <w:r>
              <w:rPr>
                <w:rFonts w:ascii="Arial" w:hAnsi="Arial" w:cs="Arial"/>
                <w:color w:val="00B050"/>
                <w:sz w:val="22"/>
              </w:rPr>
              <w:t xml:space="preserve"> these questions. If not, then explain why not in this box.</w:t>
            </w:r>
          </w:p>
          <w:p w14:paraId="07269303" w14:textId="77777777" w:rsidR="00025F69" w:rsidRPr="004C3A0B" w:rsidRDefault="00025F69" w:rsidP="003257BD">
            <w:pPr>
              <w:rPr>
                <w:rFonts w:ascii="Arial" w:hAnsi="Arial" w:cs="Arial"/>
                <w:sz w:val="22"/>
                <w:szCs w:val="22"/>
              </w:rPr>
            </w:pPr>
          </w:p>
          <w:p w14:paraId="6DE2A158" w14:textId="77777777" w:rsidR="00025F69" w:rsidRPr="004C3A0B" w:rsidRDefault="00025F69" w:rsidP="003257BD">
            <w:pPr>
              <w:autoSpaceDE w:val="0"/>
              <w:autoSpaceDN w:val="0"/>
              <w:adjustRightInd w:val="0"/>
              <w:rPr>
                <w:rFonts w:cs="Arial"/>
              </w:rPr>
            </w:pPr>
            <w:r>
              <w:rPr>
                <w:rFonts w:ascii="Arial" w:hAnsi="Arial" w:cs="Arial"/>
                <w:i/>
                <w:color w:val="808080"/>
                <w:sz w:val="18"/>
                <w:szCs w:val="18"/>
              </w:rPr>
              <w:t>(this box should expand as you type)</w:t>
            </w:r>
          </w:p>
        </w:tc>
      </w:tr>
    </w:tbl>
    <w:p w14:paraId="0C05F403"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4DB59387" w14:textId="77777777" w:rsidTr="00D56776">
        <w:tc>
          <w:tcPr>
            <w:tcW w:w="562" w:type="dxa"/>
            <w:shd w:val="clear" w:color="auto" w:fill="F2F2F2" w:themeFill="background1" w:themeFillShade="F2"/>
          </w:tcPr>
          <w:p w14:paraId="5B6EBCB4" w14:textId="77777777"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424A2646" w14:textId="77777777" w:rsidR="00382031" w:rsidRPr="004C3A0B" w:rsidRDefault="00382031" w:rsidP="00D56776">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1AB1FF3" w14:textId="77777777" w:rsidR="00382031" w:rsidRPr="004C3A0B" w:rsidRDefault="00382031" w:rsidP="00720BA7">
            <w:pPr>
              <w:autoSpaceDE w:val="0"/>
              <w:autoSpaceDN w:val="0"/>
              <w:adjustRightInd w:val="0"/>
              <w:jc w:val="center"/>
              <w:rPr>
                <w:rFonts w:ascii="Arial" w:hAnsi="Arial" w:cs="Arial"/>
                <w:b/>
                <w:bCs/>
                <w:sz w:val="16"/>
                <w:szCs w:val="16"/>
              </w:rPr>
            </w:pPr>
          </w:p>
          <w:p w14:paraId="0CF582EC"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41AC62D0"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0D579F8E" w14:textId="77777777" w:rsidR="00382031" w:rsidRPr="004C3A0B" w:rsidRDefault="00382031" w:rsidP="00720BA7">
            <w:pPr>
              <w:autoSpaceDE w:val="0"/>
              <w:autoSpaceDN w:val="0"/>
              <w:adjustRightInd w:val="0"/>
              <w:jc w:val="center"/>
              <w:rPr>
                <w:rFonts w:ascii="Arial" w:hAnsi="Arial" w:cs="Arial"/>
                <w:b/>
                <w:bCs/>
                <w:sz w:val="16"/>
                <w:szCs w:val="16"/>
              </w:rPr>
            </w:pPr>
          </w:p>
          <w:p w14:paraId="7590C3D4"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82031" w:rsidRPr="004C3A0B" w14:paraId="1D93FAB5" w14:textId="77777777" w:rsidTr="009E5020">
        <w:trPr>
          <w:trHeight w:val="439"/>
        </w:trPr>
        <w:tc>
          <w:tcPr>
            <w:tcW w:w="562" w:type="dxa"/>
            <w:shd w:val="clear" w:color="auto" w:fill="F2F2F2" w:themeFill="background1" w:themeFillShade="F2"/>
            <w:vAlign w:val="center"/>
          </w:tcPr>
          <w:p w14:paraId="49E97118" w14:textId="77777777"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1BA47166" w14:textId="77777777"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E9F1B11"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08DE19D2"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913B1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5D2FA354" w14:textId="77777777" w:rsidTr="009E5020">
        <w:trPr>
          <w:trHeight w:val="403"/>
        </w:trPr>
        <w:tc>
          <w:tcPr>
            <w:tcW w:w="562" w:type="dxa"/>
            <w:shd w:val="clear" w:color="auto" w:fill="F2F2F2" w:themeFill="background1" w:themeFillShade="F2"/>
            <w:vAlign w:val="center"/>
          </w:tcPr>
          <w:p w14:paraId="5105AB13"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6180D004" w14:textId="77777777"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25B91AAC"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940FD91"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D4C8F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76C3AC9F" w14:textId="77777777" w:rsidTr="009E5020">
        <w:trPr>
          <w:trHeight w:val="439"/>
        </w:trPr>
        <w:tc>
          <w:tcPr>
            <w:tcW w:w="562" w:type="dxa"/>
            <w:shd w:val="clear" w:color="auto" w:fill="F2F2F2" w:themeFill="background1" w:themeFillShade="F2"/>
            <w:vAlign w:val="center"/>
          </w:tcPr>
          <w:p w14:paraId="0799A70F"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2CAAA040" w14:textId="77777777"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8D27AC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2DBC5791"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D782F8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1816A6C1" w14:textId="77777777" w:rsidTr="009E5020">
        <w:trPr>
          <w:trHeight w:val="403"/>
        </w:trPr>
        <w:tc>
          <w:tcPr>
            <w:tcW w:w="562" w:type="dxa"/>
            <w:shd w:val="clear" w:color="auto" w:fill="F2F2F2" w:themeFill="background1" w:themeFillShade="F2"/>
            <w:vAlign w:val="center"/>
          </w:tcPr>
          <w:p w14:paraId="4BC24F84"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78714940" w14:textId="77777777"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D14155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76834C18"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260B3C57"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7C11614D" w14:textId="77777777" w:rsidTr="009E5020">
        <w:trPr>
          <w:trHeight w:val="403"/>
        </w:trPr>
        <w:tc>
          <w:tcPr>
            <w:tcW w:w="562" w:type="dxa"/>
            <w:shd w:val="clear" w:color="auto" w:fill="F2F2F2" w:themeFill="background1" w:themeFillShade="F2"/>
            <w:vAlign w:val="center"/>
          </w:tcPr>
          <w:p w14:paraId="38080917"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27517C11" w14:textId="77777777"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382031" w:rsidRPr="004C3A0B" w14:paraId="7E2D7AC5" w14:textId="77777777" w:rsidTr="009E5020">
        <w:trPr>
          <w:trHeight w:val="403"/>
        </w:trPr>
        <w:tc>
          <w:tcPr>
            <w:tcW w:w="562" w:type="dxa"/>
            <w:vAlign w:val="center"/>
          </w:tcPr>
          <w:p w14:paraId="41CED1F7" w14:textId="77777777" w:rsidR="00382031" w:rsidRDefault="00382031" w:rsidP="009E5020">
            <w:pPr>
              <w:jc w:val="center"/>
              <w:rPr>
                <w:rFonts w:ascii="Arial" w:hAnsi="Arial" w:cs="Arial"/>
                <w:sz w:val="22"/>
                <w:szCs w:val="22"/>
              </w:rPr>
            </w:pPr>
          </w:p>
        </w:tc>
        <w:tc>
          <w:tcPr>
            <w:tcW w:w="9923" w:type="dxa"/>
            <w:gridSpan w:val="4"/>
            <w:vAlign w:val="center"/>
          </w:tcPr>
          <w:p w14:paraId="3659C879" w14:textId="77777777" w:rsidR="003C3C40" w:rsidRPr="00AA34BD" w:rsidRDefault="003C3C40" w:rsidP="003C3C40">
            <w:pPr>
              <w:rPr>
                <w:rFonts w:ascii="Arial" w:hAnsi="Arial" w:cs="Arial"/>
                <w:color w:val="00B050"/>
                <w:sz w:val="24"/>
                <w:szCs w:val="22"/>
              </w:rPr>
            </w:pPr>
            <w:r>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2D6C9855" w14:textId="77777777" w:rsidR="00382031" w:rsidRPr="004C3A0B" w:rsidRDefault="00382031" w:rsidP="003257BD">
            <w:pPr>
              <w:rPr>
                <w:rFonts w:ascii="Arial" w:hAnsi="Arial" w:cs="Arial"/>
                <w:sz w:val="22"/>
                <w:szCs w:val="22"/>
              </w:rPr>
            </w:pPr>
          </w:p>
          <w:p w14:paraId="3A1CCE92" w14:textId="77777777" w:rsidR="00382031" w:rsidRPr="004C3A0B" w:rsidRDefault="00382031" w:rsidP="003257BD">
            <w:pPr>
              <w:autoSpaceDE w:val="0"/>
              <w:autoSpaceDN w:val="0"/>
              <w:adjustRightInd w:val="0"/>
              <w:rPr>
                <w:rFonts w:cs="Arial"/>
              </w:rPr>
            </w:pPr>
            <w:r>
              <w:rPr>
                <w:rFonts w:ascii="Arial" w:hAnsi="Arial" w:cs="Arial"/>
                <w:i/>
                <w:color w:val="808080"/>
                <w:sz w:val="18"/>
                <w:szCs w:val="18"/>
              </w:rPr>
              <w:t>(this box should expand as you type)</w:t>
            </w:r>
          </w:p>
        </w:tc>
      </w:tr>
    </w:tbl>
    <w:p w14:paraId="31CBDF90"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54C64DC" w14:textId="77777777" w:rsidR="00C86572" w:rsidRDefault="00C86572" w:rsidP="002132F9">
      <w:pPr>
        <w:rPr>
          <w:rFonts w:ascii="Arial" w:hAnsi="Arial" w:cs="Arial"/>
          <w:b/>
          <w:sz w:val="22"/>
          <w:szCs w:val="22"/>
        </w:rPr>
      </w:pPr>
      <w:r>
        <w:rPr>
          <w:rFonts w:ascii="Arial" w:hAnsi="Arial" w:cs="Arial"/>
          <w:b/>
          <w:sz w:val="22"/>
          <w:szCs w:val="22"/>
        </w:rPr>
        <w:t>SECTION F: Anticipated Risks</w:t>
      </w:r>
    </w:p>
    <w:p w14:paraId="0EC64C0D"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23263BCE" w14:textId="77777777" w:rsidTr="002132F9">
        <w:tc>
          <w:tcPr>
            <w:tcW w:w="596" w:type="dxa"/>
            <w:tcBorders>
              <w:bottom w:val="single" w:sz="4" w:space="0" w:color="auto"/>
            </w:tcBorders>
            <w:shd w:val="clear" w:color="auto" w:fill="F2F2F2" w:themeFill="background1" w:themeFillShade="F2"/>
          </w:tcPr>
          <w:p w14:paraId="68605993" w14:textId="77777777"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535947D9" w14:textId="77777777" w:rsidR="00003E64" w:rsidRPr="00204E14" w:rsidRDefault="00003E64" w:rsidP="00477654">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R="00D51EF7" w:rsidRPr="004C3A0B" w14:paraId="1CCC1F6B" w14:textId="77777777" w:rsidTr="0094056C">
        <w:tc>
          <w:tcPr>
            <w:tcW w:w="596" w:type="dxa"/>
            <w:tcBorders>
              <w:bottom w:val="single" w:sz="4" w:space="0" w:color="auto"/>
            </w:tcBorders>
            <w:shd w:val="clear" w:color="auto" w:fill="F2F2F2" w:themeFill="background1" w:themeFillShade="F2"/>
            <w:vAlign w:val="center"/>
          </w:tcPr>
          <w:p w14:paraId="0CD11DDD" w14:textId="77777777"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4D735A76" w14:textId="77777777" w:rsidR="00D51EF7" w:rsidRPr="004C3A0B" w:rsidRDefault="00D51EF7" w:rsidP="00D51EF7">
            <w:pPr>
              <w:rPr>
                <w:rFonts w:ascii="Arial" w:hAnsi="Arial" w:cs="Arial"/>
                <w:sz w:val="22"/>
                <w:szCs w:val="22"/>
              </w:rPr>
            </w:pPr>
            <w:r>
              <w:rPr>
                <w:rFonts w:ascii="Arial" w:hAnsi="Arial" w:cs="Arial"/>
                <w:b/>
                <w:sz w:val="22"/>
                <w:szCs w:val="22"/>
              </w:rPr>
              <w:t>Risks to participants</w:t>
            </w:r>
          </w:p>
          <w:p w14:paraId="5D623D07" w14:textId="77777777" w:rsidR="00D51EF7" w:rsidRPr="004C3A0B" w:rsidRDefault="00D51EF7" w:rsidP="00D51EF7">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003E64" w:rsidRPr="004C3A0B" w14:paraId="4182C9DF" w14:textId="77777777" w:rsidTr="0094056C">
        <w:tc>
          <w:tcPr>
            <w:tcW w:w="596" w:type="dxa"/>
            <w:tcBorders>
              <w:top w:val="single" w:sz="4" w:space="0" w:color="auto"/>
              <w:bottom w:val="single" w:sz="4" w:space="0" w:color="auto"/>
            </w:tcBorders>
            <w:vAlign w:val="center"/>
          </w:tcPr>
          <w:p w14:paraId="5DDE1899"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627F6C" w14:textId="77777777" w:rsidR="00003E64" w:rsidRPr="004C3A0B" w:rsidRDefault="0094056C" w:rsidP="003257BD">
            <w:pPr>
              <w:autoSpaceDE w:val="0"/>
              <w:autoSpaceDN w:val="0"/>
              <w:adjustRightInd w:val="0"/>
              <w:rPr>
                <w:rFonts w:ascii="Arial" w:hAnsi="Arial" w:cs="Arial"/>
                <w:sz w:val="22"/>
                <w:szCs w:val="22"/>
              </w:rPr>
            </w:pPr>
            <w:r>
              <w:rPr>
                <w:rFonts w:ascii="Arial" w:hAnsi="Arial" w:cs="Arial"/>
                <w:sz w:val="22"/>
                <w:szCs w:val="22"/>
              </w:rPr>
              <w:t>Risk to participants: N/A</w:t>
            </w:r>
          </w:p>
        </w:tc>
        <w:tc>
          <w:tcPr>
            <w:tcW w:w="4932" w:type="dxa"/>
            <w:tcBorders>
              <w:top w:val="single" w:sz="4" w:space="0" w:color="auto"/>
              <w:bottom w:val="single" w:sz="4" w:space="0" w:color="auto"/>
            </w:tcBorders>
          </w:tcPr>
          <w:p w14:paraId="59BF23E8" w14:textId="77777777" w:rsidR="00003E64" w:rsidRDefault="0094056C" w:rsidP="003257BD">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14D154AC" w14:textId="77777777" w:rsidR="00905E59" w:rsidRDefault="00905E59" w:rsidP="003257BD">
            <w:pPr>
              <w:autoSpaceDE w:val="0"/>
              <w:autoSpaceDN w:val="0"/>
              <w:adjustRightInd w:val="0"/>
              <w:rPr>
                <w:rFonts w:ascii="Arial" w:hAnsi="Arial" w:cs="Arial"/>
                <w:i/>
                <w:sz w:val="18"/>
                <w:szCs w:val="18"/>
              </w:rPr>
            </w:pPr>
            <w:r>
              <w:rPr>
                <w:rFonts w:ascii="Arial" w:hAnsi="Arial" w:cs="Arial"/>
                <w:sz w:val="22"/>
                <w:szCs w:val="22"/>
              </w:rPr>
              <w:t>N/A – this systematic review uses published secondary data only and no participants will be recruited or contacted.</w:t>
            </w:r>
          </w:p>
          <w:p w14:paraId="3DAA18B6" w14:textId="77777777" w:rsidR="00905E59" w:rsidRPr="00905E59" w:rsidRDefault="00905E59" w:rsidP="003257BD">
            <w:pPr>
              <w:autoSpaceDE w:val="0"/>
              <w:autoSpaceDN w:val="0"/>
              <w:adjustRightInd w:val="0"/>
              <w:rPr>
                <w:rFonts w:ascii="Arial" w:hAnsi="Arial" w:cs="Arial"/>
                <w:i/>
                <w:sz w:val="18"/>
                <w:szCs w:val="18"/>
              </w:rPr>
            </w:pPr>
          </w:p>
        </w:tc>
      </w:tr>
      <w:tr w:rsidR="00003E64" w:rsidRPr="004C3A0B" w14:paraId="6556F543" w14:textId="77777777" w:rsidTr="0094056C">
        <w:tc>
          <w:tcPr>
            <w:tcW w:w="596" w:type="dxa"/>
            <w:tcBorders>
              <w:bottom w:val="single" w:sz="4" w:space="0" w:color="auto"/>
            </w:tcBorders>
            <w:shd w:val="clear" w:color="auto" w:fill="F2F2F2" w:themeFill="background1" w:themeFillShade="F2"/>
            <w:vAlign w:val="center"/>
          </w:tcPr>
          <w:p w14:paraId="51873BFD" w14:textId="77777777"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C1539CB" w14:textId="77777777" w:rsidR="00003E64" w:rsidRPr="004C3A0B" w:rsidRDefault="00003E64" w:rsidP="006F307C">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w:t>
            </w:r>
            <w:proofErr w:type="gramStart"/>
            <w:r>
              <w:rPr>
                <w:rFonts w:ascii="Arial" w:hAnsi="Arial" w:cs="Arial"/>
                <w:color w:val="161616"/>
                <w:sz w:val="22"/>
                <w:szCs w:val="22"/>
                <w:lang w:val="en-US" w:eastAsia="en-GB"/>
              </w:rPr>
              <w:t>in the course of</w:t>
            </w:r>
            <w:proofErr w:type="gramEnd"/>
            <w:r>
              <w:rPr>
                <w:rFonts w:ascii="Arial" w:hAnsi="Arial" w:cs="Arial"/>
                <w:color w:val="161616"/>
                <w:sz w:val="22"/>
                <w:szCs w:val="22"/>
                <w:lang w:val="en-US" w:eastAsia="en-GB"/>
              </w:rPr>
              <w:t xml:space="preserve"> a project, it may need to be disclosed to the proper authorities</w:t>
            </w:r>
          </w:p>
        </w:tc>
      </w:tr>
      <w:tr w:rsidR="00003E64" w:rsidRPr="004C3A0B" w14:paraId="62826B75" w14:textId="77777777" w:rsidTr="0094056C">
        <w:tc>
          <w:tcPr>
            <w:tcW w:w="596" w:type="dxa"/>
            <w:tcBorders>
              <w:top w:val="single" w:sz="4" w:space="0" w:color="auto"/>
              <w:bottom w:val="single" w:sz="4" w:space="0" w:color="auto"/>
            </w:tcBorders>
            <w:vAlign w:val="center"/>
          </w:tcPr>
          <w:p w14:paraId="540C0758"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6C82AC68" w14:textId="77777777" w:rsidR="00003E64" w:rsidRDefault="00003E64" w:rsidP="003257BD">
            <w:pPr>
              <w:rPr>
                <w:rFonts w:ascii="Arial" w:hAnsi="Arial" w:cs="Arial"/>
                <w:sz w:val="22"/>
                <w:szCs w:val="22"/>
              </w:rPr>
            </w:pPr>
          </w:p>
          <w:p w14:paraId="6C1D1222" w14:textId="77777777" w:rsidR="00003E64" w:rsidRDefault="00003E64" w:rsidP="003257BD">
            <w:pPr>
              <w:rPr>
                <w:rFonts w:ascii="Arial" w:hAnsi="Arial" w:cs="Arial"/>
                <w:sz w:val="22"/>
                <w:szCs w:val="22"/>
              </w:rPr>
            </w:pPr>
          </w:p>
          <w:p w14:paraId="324D8209" w14:textId="77777777" w:rsidR="00003E64" w:rsidRPr="004C3A0B" w:rsidRDefault="00905E59" w:rsidP="003257BD">
            <w:pPr>
              <w:autoSpaceDE w:val="0"/>
              <w:autoSpaceDN w:val="0"/>
              <w:adjustRightInd w:val="0"/>
              <w:rPr>
                <w:rFonts w:cs="Arial"/>
              </w:rPr>
            </w:pPr>
            <w:r>
              <w:rPr>
                <w:rFonts w:ascii="Arial" w:hAnsi="Arial" w:cs="Arial"/>
                <w:i/>
                <w:color w:val="808080"/>
                <w:sz w:val="18"/>
                <w:szCs w:val="18"/>
              </w:rPr>
              <w:t xml:space="preserve"> </w:t>
            </w:r>
          </w:p>
        </w:tc>
      </w:tr>
      <w:tr w:rsidR="00003E64" w:rsidRPr="004C3A0B" w14:paraId="4663249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40615FB0" w14:textId="77777777"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72A0CA43" w14:textId="77777777" w:rsidR="00003E64" w:rsidRPr="004C3A0B" w:rsidRDefault="00003E64" w:rsidP="006F307C">
            <w:pPr>
              <w:rPr>
                <w:rFonts w:ascii="Arial" w:hAnsi="Arial" w:cs="Arial"/>
                <w:sz w:val="22"/>
                <w:szCs w:val="22"/>
              </w:rPr>
            </w:pPr>
            <w:r>
              <w:rPr>
                <w:rFonts w:ascii="Arial" w:hAnsi="Arial" w:cs="Arial"/>
                <w:b/>
                <w:sz w:val="22"/>
                <w:szCs w:val="22"/>
              </w:rPr>
              <w:t>Risks to the investigator</w:t>
            </w:r>
          </w:p>
          <w:p w14:paraId="1D7C58B0" w14:textId="77777777" w:rsidR="00003E64" w:rsidRPr="004C3A0B" w:rsidRDefault="00003E64" w:rsidP="006F307C">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003E64" w:rsidRPr="004C3A0B" w14:paraId="0BC0DE1C" w14:textId="77777777" w:rsidTr="0094056C">
        <w:tc>
          <w:tcPr>
            <w:tcW w:w="596" w:type="dxa"/>
            <w:tcBorders>
              <w:top w:val="single" w:sz="4" w:space="0" w:color="auto"/>
              <w:bottom w:val="single" w:sz="4" w:space="0" w:color="auto"/>
            </w:tcBorders>
            <w:vAlign w:val="center"/>
          </w:tcPr>
          <w:p w14:paraId="647F87B9"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B86C05E" w14:textId="77777777" w:rsidR="0044008C" w:rsidRDefault="0094056C" w:rsidP="00E66918">
            <w:pPr>
              <w:autoSpaceDE w:val="0"/>
              <w:autoSpaceDN w:val="0"/>
              <w:adjustRightInd w:val="0"/>
              <w:rPr>
                <w:rFonts w:ascii="Arial" w:hAnsi="Arial" w:cs="Arial"/>
                <w:sz w:val="22"/>
                <w:szCs w:val="22"/>
              </w:rPr>
            </w:pPr>
            <w:r>
              <w:rPr>
                <w:rFonts w:ascii="Arial" w:hAnsi="Arial" w:cs="Arial"/>
                <w:sz w:val="22"/>
                <w:szCs w:val="22"/>
              </w:rPr>
              <w:t>Risk to the investigator:</w:t>
            </w:r>
          </w:p>
          <w:p w14:paraId="4B8E88CD" w14:textId="77777777" w:rsidR="003C3C40" w:rsidRPr="00E66918" w:rsidRDefault="00905E59" w:rsidP="00E66918">
            <w:pPr>
              <w:autoSpaceDE w:val="0"/>
              <w:autoSpaceDN w:val="0"/>
              <w:adjustRightInd w:val="0"/>
              <w:rPr>
                <w:rFonts w:ascii="Arial" w:hAnsi="Arial" w:cs="Arial"/>
                <w:sz w:val="22"/>
                <w:szCs w:val="22"/>
              </w:rPr>
            </w:pPr>
            <w:r>
              <w:rPr>
                <w:rFonts w:ascii="Arial" w:hAnsi="Arial" w:cs="Arial"/>
                <w:sz w:val="22"/>
                <w:szCs w:val="22"/>
              </w:rPr>
              <w:t>As this is a systematic review, risks to the researcher are minimal. Potential risks include mild stress or fatigue associated with conducting literature searches, screening studies, managing a large volume of evidence and meeting project deadlines.</w:t>
            </w:r>
          </w:p>
          <w:p w14:paraId="3622F238" w14:textId="77777777" w:rsidR="00003E64" w:rsidRPr="004C3A0B" w:rsidRDefault="00905E59" w:rsidP="003257BD">
            <w:pPr>
              <w:autoSpaceDE w:val="0"/>
              <w:autoSpaceDN w:val="0"/>
              <w:adjustRightInd w:val="0"/>
              <w:rPr>
                <w:rFonts w:ascii="Arial" w:hAnsi="Arial" w:cs="Arial"/>
                <w:sz w:val="22"/>
                <w:szCs w:val="22"/>
              </w:rPr>
            </w:pPr>
            <w:r>
              <w:rPr>
                <w:rFonts w:ascii="Arial" w:hAnsi="Arial" w:cs="Arial"/>
                <w:i/>
                <w:color w:val="808080"/>
                <w:sz w:val="18"/>
                <w:szCs w:val="18"/>
              </w:rPr>
              <w:t xml:space="preserve"> </w:t>
            </w:r>
          </w:p>
        </w:tc>
        <w:tc>
          <w:tcPr>
            <w:tcW w:w="4932" w:type="dxa"/>
            <w:tcBorders>
              <w:top w:val="single" w:sz="4" w:space="0" w:color="auto"/>
              <w:bottom w:val="single" w:sz="4" w:space="0" w:color="auto"/>
            </w:tcBorders>
          </w:tcPr>
          <w:p w14:paraId="75B32EB3" w14:textId="77777777" w:rsidR="00003E64" w:rsidRPr="00905E59" w:rsidRDefault="0094056C" w:rsidP="00905E59">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7613797E" w14:textId="77777777" w:rsidR="00003E64" w:rsidRDefault="00B6754A" w:rsidP="003257BD">
            <w:pPr>
              <w:rPr>
                <w:rFonts w:ascii="Arial" w:hAnsi="Arial" w:cs="Arial"/>
                <w:sz w:val="22"/>
                <w:szCs w:val="22"/>
              </w:rPr>
            </w:pPr>
            <w:r>
              <w:rPr>
                <w:rFonts w:ascii="Arial" w:hAnsi="Arial" w:cs="Arial"/>
                <w:sz w:val="22"/>
                <w:szCs w:val="22"/>
              </w:rPr>
              <w:t>The researcher will use a structured work schedule, take appropriate breaks, maintain regular contact with the dissertation supervisor and access University wellbeing support if required.</w:t>
            </w:r>
          </w:p>
          <w:p w14:paraId="6428C956" w14:textId="77777777" w:rsidR="00003E64" w:rsidRPr="004C3A0B" w:rsidRDefault="00003E64" w:rsidP="003257BD">
            <w:pPr>
              <w:autoSpaceDE w:val="0"/>
              <w:autoSpaceDN w:val="0"/>
              <w:adjustRightInd w:val="0"/>
              <w:rPr>
                <w:rFonts w:cs="Arial"/>
              </w:rPr>
            </w:pPr>
          </w:p>
        </w:tc>
      </w:tr>
      <w:tr w:rsidR="0094056C" w:rsidRPr="004C3A0B" w14:paraId="3AE3E459"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011580F0" w14:textId="77777777"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31002379" w14:textId="77777777" w:rsidR="0094056C" w:rsidRPr="004C3A0B" w:rsidRDefault="0094056C" w:rsidP="00D107AC">
            <w:pPr>
              <w:rPr>
                <w:rFonts w:ascii="Arial" w:hAnsi="Arial" w:cs="Arial"/>
                <w:sz w:val="22"/>
                <w:szCs w:val="22"/>
              </w:rPr>
            </w:pPr>
            <w:r>
              <w:rPr>
                <w:rFonts w:ascii="Arial" w:hAnsi="Arial" w:cs="Arial"/>
                <w:b/>
                <w:sz w:val="22"/>
                <w:szCs w:val="22"/>
              </w:rPr>
              <w:t>University/institutional risks</w:t>
            </w:r>
          </w:p>
          <w:p w14:paraId="6D5D99D8" w14:textId="77777777" w:rsidR="0094056C" w:rsidRPr="004C3A0B" w:rsidRDefault="0094056C" w:rsidP="00D107AC">
            <w:pPr>
              <w:rPr>
                <w:rFonts w:ascii="Arial" w:hAnsi="Arial" w:cs="Arial"/>
                <w:sz w:val="22"/>
                <w:szCs w:val="22"/>
              </w:rPr>
            </w:pPr>
            <w:r>
              <w:rPr>
                <w:rFonts w:ascii="Arial" w:hAnsi="Arial" w:cs="Arial"/>
                <w:sz w:val="22"/>
                <w:szCs w:val="22"/>
              </w:rPr>
              <w:t>For example: adverse publicity, financial loss, data protection</w:t>
            </w:r>
          </w:p>
        </w:tc>
      </w:tr>
      <w:tr w:rsidR="0094056C" w:rsidRPr="004C3A0B" w14:paraId="26EB395E" w14:textId="77777777" w:rsidTr="00D107AC">
        <w:tc>
          <w:tcPr>
            <w:tcW w:w="596" w:type="dxa"/>
            <w:tcBorders>
              <w:top w:val="single" w:sz="4" w:space="0" w:color="auto"/>
              <w:bottom w:val="single" w:sz="4" w:space="0" w:color="auto"/>
            </w:tcBorders>
            <w:vAlign w:val="center"/>
          </w:tcPr>
          <w:p w14:paraId="53BC09B7"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FCD9415" w14:textId="77777777" w:rsidR="0044008C" w:rsidRDefault="0094056C" w:rsidP="006A537D">
            <w:pPr>
              <w:autoSpaceDE w:val="0"/>
              <w:autoSpaceDN w:val="0"/>
              <w:adjustRightInd w:val="0"/>
              <w:rPr>
                <w:rFonts w:ascii="Arial" w:hAnsi="Arial" w:cs="Arial"/>
                <w:sz w:val="22"/>
                <w:szCs w:val="22"/>
              </w:rPr>
            </w:pPr>
            <w:r>
              <w:rPr>
                <w:rFonts w:ascii="Arial" w:hAnsi="Arial" w:cs="Arial"/>
                <w:sz w:val="22"/>
                <w:szCs w:val="22"/>
              </w:rPr>
              <w:t xml:space="preserve">Risk to the University: </w:t>
            </w:r>
          </w:p>
          <w:p w14:paraId="3CB6EB55" w14:textId="77777777" w:rsidR="003C3C40" w:rsidRPr="006A537D" w:rsidRDefault="00905E59" w:rsidP="006A537D">
            <w:pPr>
              <w:autoSpaceDE w:val="0"/>
              <w:autoSpaceDN w:val="0"/>
              <w:adjustRightInd w:val="0"/>
              <w:rPr>
                <w:rFonts w:ascii="Arial" w:hAnsi="Arial" w:cs="Arial"/>
                <w:sz w:val="22"/>
                <w:szCs w:val="22"/>
              </w:rPr>
            </w:pPr>
            <w:r>
              <w:rPr>
                <w:rFonts w:ascii="Arial" w:hAnsi="Arial" w:cs="Arial"/>
                <w:sz w:val="22"/>
                <w:szCs w:val="22"/>
              </w:rPr>
              <w:lastRenderedPageBreak/>
              <w:t>Potential risks include academic integrity breaches, inaccurate reporting, data loss and cybersecurity or data-security incidents.</w:t>
            </w:r>
          </w:p>
          <w:p w14:paraId="506EDF8A" w14:textId="77777777" w:rsidR="0094056C" w:rsidRDefault="0094056C" w:rsidP="00D107AC">
            <w:pPr>
              <w:rPr>
                <w:rFonts w:ascii="Arial" w:hAnsi="Arial" w:cs="Arial"/>
                <w:sz w:val="22"/>
                <w:szCs w:val="22"/>
              </w:rPr>
            </w:pPr>
          </w:p>
          <w:p w14:paraId="48828BCC" w14:textId="77777777" w:rsidR="0094056C" w:rsidRPr="004C3A0B" w:rsidRDefault="006C611C" w:rsidP="00D107AC">
            <w:pPr>
              <w:autoSpaceDE w:val="0"/>
              <w:autoSpaceDN w:val="0"/>
              <w:adjustRightInd w:val="0"/>
              <w:rPr>
                <w:rFonts w:ascii="Arial" w:hAnsi="Arial" w:cs="Arial"/>
                <w:sz w:val="22"/>
                <w:szCs w:val="22"/>
              </w:rPr>
            </w:pPr>
            <w:r>
              <w:rPr>
                <w:rFonts w:ascii="Arial" w:hAnsi="Arial" w:cs="Arial"/>
                <w:i/>
                <w:color w:val="808080"/>
                <w:sz w:val="18"/>
                <w:szCs w:val="18"/>
              </w:rPr>
              <w:t xml:space="preserve"> </w:t>
            </w:r>
          </w:p>
        </w:tc>
        <w:tc>
          <w:tcPr>
            <w:tcW w:w="4932" w:type="dxa"/>
            <w:tcBorders>
              <w:top w:val="single" w:sz="4" w:space="0" w:color="auto"/>
              <w:bottom w:val="single" w:sz="4" w:space="0" w:color="auto"/>
            </w:tcBorders>
          </w:tcPr>
          <w:p w14:paraId="5339E2B5" w14:textId="7777777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the University:</w:t>
            </w:r>
          </w:p>
          <w:p w14:paraId="6EBB0C2C" w14:textId="77777777" w:rsidR="0094056C" w:rsidRDefault="0094056C" w:rsidP="00D107AC">
            <w:pPr>
              <w:rPr>
                <w:rFonts w:ascii="Arial" w:hAnsi="Arial" w:cs="Arial"/>
                <w:sz w:val="22"/>
                <w:szCs w:val="22"/>
              </w:rPr>
            </w:pPr>
          </w:p>
          <w:p w14:paraId="18CEECB2" w14:textId="77777777" w:rsidR="0094056C" w:rsidRDefault="00053915" w:rsidP="00D107AC">
            <w:pPr>
              <w:rPr>
                <w:rFonts w:ascii="Arial" w:hAnsi="Arial" w:cs="Arial"/>
                <w:sz w:val="22"/>
                <w:szCs w:val="22"/>
              </w:rPr>
            </w:pPr>
            <w:r>
              <w:rPr>
                <w:rFonts w:ascii="Arial" w:hAnsi="Arial" w:cs="Arial"/>
                <w:sz w:val="22"/>
                <w:szCs w:val="22"/>
              </w:rPr>
              <w:lastRenderedPageBreak/>
              <w:t xml:space="preserve">Research materials will be stored using password-protected University-approved storage, with appropriate backup and secure access arrangements. All sources will be accurately </w:t>
            </w:r>
            <w:proofErr w:type="gramStart"/>
            <w:r>
              <w:rPr>
                <w:rFonts w:ascii="Arial" w:hAnsi="Arial" w:cs="Arial"/>
                <w:sz w:val="22"/>
                <w:szCs w:val="22"/>
              </w:rPr>
              <w:t>referenced</w:t>
            </w:r>
            <w:proofErr w:type="gramEnd"/>
            <w:r>
              <w:rPr>
                <w:rFonts w:ascii="Arial" w:hAnsi="Arial" w:cs="Arial"/>
                <w:sz w:val="22"/>
                <w:szCs w:val="22"/>
              </w:rPr>
              <w:t xml:space="preserve"> and findings will be reported honestly and transparently.</w:t>
            </w:r>
          </w:p>
          <w:p w14:paraId="555B341E" w14:textId="77777777" w:rsidR="0094056C" w:rsidRPr="004C3A0B" w:rsidRDefault="006C611C" w:rsidP="00D107AC">
            <w:pPr>
              <w:autoSpaceDE w:val="0"/>
              <w:autoSpaceDN w:val="0"/>
              <w:adjustRightInd w:val="0"/>
              <w:rPr>
                <w:rFonts w:cs="Arial"/>
              </w:rPr>
            </w:pPr>
            <w:r>
              <w:rPr>
                <w:rFonts w:ascii="Arial" w:hAnsi="Arial" w:cs="Arial"/>
                <w:i/>
                <w:color w:val="808080"/>
                <w:sz w:val="18"/>
                <w:szCs w:val="18"/>
              </w:rPr>
              <w:t xml:space="preserve"> </w:t>
            </w:r>
          </w:p>
        </w:tc>
      </w:tr>
      <w:tr w:rsidR="00003E64" w:rsidRPr="004C3A0B" w14:paraId="0FAB146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29049627" w14:textId="77777777" w:rsidR="00003E64" w:rsidRPr="002132F9" w:rsidRDefault="00477654" w:rsidP="0094056C">
            <w:pPr>
              <w:jc w:val="center"/>
              <w:rPr>
                <w:rFonts w:ascii="Arial" w:hAnsi="Arial" w:cs="Arial"/>
                <w:sz w:val="22"/>
                <w:szCs w:val="22"/>
              </w:rPr>
            </w:pPr>
            <w:r>
              <w:rPr>
                <w:rFonts w:ascii="Arial" w:hAnsi="Arial" w:cs="Arial"/>
                <w:sz w:val="22"/>
                <w:szCs w:val="22"/>
              </w:rPr>
              <w:lastRenderedPageBreak/>
              <w:t>5</w:t>
            </w:r>
          </w:p>
        </w:tc>
        <w:tc>
          <w:tcPr>
            <w:tcW w:w="9923" w:type="dxa"/>
            <w:gridSpan w:val="2"/>
            <w:tcBorders>
              <w:top w:val="single" w:sz="4" w:space="0" w:color="auto"/>
              <w:bottom w:val="single" w:sz="4" w:space="0" w:color="auto"/>
            </w:tcBorders>
            <w:shd w:val="clear" w:color="auto" w:fill="F2F2F2" w:themeFill="background1" w:themeFillShade="F2"/>
          </w:tcPr>
          <w:p w14:paraId="30012931" w14:textId="77777777" w:rsidR="00003E64" w:rsidRPr="004C3A0B" w:rsidRDefault="0094056C" w:rsidP="006F307C">
            <w:pPr>
              <w:rPr>
                <w:rFonts w:ascii="Arial" w:hAnsi="Arial" w:cs="Arial"/>
                <w:sz w:val="22"/>
                <w:szCs w:val="22"/>
              </w:rPr>
            </w:pPr>
            <w:r>
              <w:rPr>
                <w:rFonts w:ascii="Arial" w:hAnsi="Arial" w:cs="Arial"/>
                <w:b/>
                <w:sz w:val="22"/>
                <w:szCs w:val="22"/>
              </w:rPr>
              <w:t>Environmental risks</w:t>
            </w:r>
          </w:p>
          <w:p w14:paraId="3795FA2B" w14:textId="77777777" w:rsidR="00003E64" w:rsidRPr="004C3A0B" w:rsidRDefault="00003E64" w:rsidP="0094056C">
            <w:pPr>
              <w:rPr>
                <w:rFonts w:ascii="Arial" w:hAnsi="Arial" w:cs="Arial"/>
                <w:sz w:val="22"/>
                <w:szCs w:val="22"/>
              </w:rPr>
            </w:pPr>
            <w:r>
              <w:rPr>
                <w:rFonts w:ascii="Arial" w:hAnsi="Arial" w:cs="Arial"/>
                <w:sz w:val="22"/>
                <w:szCs w:val="22"/>
              </w:rPr>
              <w:t>For example: accidental spillage of pollutants, damage to local ecosystems</w:t>
            </w:r>
          </w:p>
        </w:tc>
      </w:tr>
      <w:tr w:rsidR="00003E64" w:rsidRPr="004C3A0B" w14:paraId="17A84665" w14:textId="77777777" w:rsidTr="0094056C">
        <w:tc>
          <w:tcPr>
            <w:tcW w:w="596" w:type="dxa"/>
            <w:tcBorders>
              <w:top w:val="single" w:sz="4" w:space="0" w:color="auto"/>
              <w:bottom w:val="single" w:sz="4" w:space="0" w:color="auto"/>
            </w:tcBorders>
            <w:vAlign w:val="center"/>
          </w:tcPr>
          <w:p w14:paraId="313A3930"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1B0BFC1"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p>
          <w:p w14:paraId="14B91660" w14:textId="77777777" w:rsidR="00003E64" w:rsidRPr="004C3A0B" w:rsidRDefault="0044008C" w:rsidP="006C611C">
            <w:pPr>
              <w:rPr>
                <w:rFonts w:ascii="Arial" w:hAnsi="Arial" w:cs="Arial"/>
                <w:sz w:val="22"/>
                <w:szCs w:val="22"/>
              </w:rPr>
            </w:pPr>
            <w:r>
              <w:rPr>
                <w:rFonts w:ascii="Arial" w:hAnsi="Arial" w:cs="Arial"/>
                <w:sz w:val="22"/>
                <w:szCs w:val="22"/>
              </w:rPr>
              <w:t>Environmental risks are minimal but may include electricity consumption associated with computer use and unnecessary paper use.</w:t>
            </w:r>
          </w:p>
        </w:tc>
        <w:tc>
          <w:tcPr>
            <w:tcW w:w="4932" w:type="dxa"/>
            <w:tcBorders>
              <w:top w:val="single" w:sz="4" w:space="0" w:color="auto"/>
              <w:bottom w:val="single" w:sz="4" w:space="0" w:color="auto"/>
            </w:tcBorders>
          </w:tcPr>
          <w:p w14:paraId="1B9C0A63" w14:textId="77777777" w:rsidR="0044008C"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4C474391" w14:textId="77777777" w:rsidR="0044008C" w:rsidRDefault="0044008C" w:rsidP="006C611C">
            <w:pPr>
              <w:rPr>
                <w:rFonts w:ascii="Arial" w:hAnsi="Arial" w:cs="Arial"/>
                <w:sz w:val="22"/>
                <w:szCs w:val="22"/>
              </w:rPr>
            </w:pPr>
            <w:r>
              <w:rPr>
                <w:rFonts w:ascii="Arial" w:hAnsi="Arial" w:cs="Arial"/>
                <w:sz w:val="22"/>
                <w:szCs w:val="22"/>
              </w:rPr>
              <w:t xml:space="preserve">Electronic databases, digital documents and electronic </w:t>
            </w:r>
            <w:proofErr w:type="gramStart"/>
            <w:r>
              <w:rPr>
                <w:rFonts w:ascii="Arial" w:hAnsi="Arial" w:cs="Arial"/>
                <w:sz w:val="22"/>
                <w:szCs w:val="22"/>
              </w:rPr>
              <w:t>note-taking</w:t>
            </w:r>
            <w:proofErr w:type="gramEnd"/>
            <w:r>
              <w:rPr>
                <w:rFonts w:ascii="Arial" w:hAnsi="Arial" w:cs="Arial"/>
                <w:sz w:val="22"/>
                <w:szCs w:val="22"/>
              </w:rPr>
              <w:t xml:space="preserve"> will be used wherever possible. Printing will be kept to a minimum.</w:t>
            </w:r>
          </w:p>
          <w:p w14:paraId="64F7F614" w14:textId="77777777" w:rsidR="00003E64" w:rsidRPr="006C611C" w:rsidRDefault="00003E64" w:rsidP="006C611C">
            <w:pPr>
              <w:rPr>
                <w:rFonts w:ascii="Arial" w:hAnsi="Arial" w:cs="Arial"/>
                <w:sz w:val="22"/>
                <w:szCs w:val="22"/>
              </w:rPr>
            </w:pPr>
          </w:p>
        </w:tc>
      </w:tr>
    </w:tbl>
    <w:p w14:paraId="2DA13E19" w14:textId="77777777" w:rsidR="00065801" w:rsidRDefault="00065801"/>
    <w:p w14:paraId="1DD821C5" w14:textId="77777777" w:rsidR="00C20294" w:rsidRDefault="00C20294" w:rsidP="002132F9">
      <w:pPr>
        <w:rPr>
          <w:rFonts w:ascii="Arial" w:hAnsi="Arial" w:cs="Arial"/>
          <w:b/>
          <w:sz w:val="22"/>
          <w:szCs w:val="22"/>
        </w:rPr>
      </w:pPr>
      <w:r>
        <w:rPr>
          <w:rFonts w:ascii="Arial" w:hAnsi="Arial" w:cs="Arial"/>
          <w:b/>
          <w:sz w:val="22"/>
          <w:szCs w:val="22"/>
        </w:rPr>
        <w:t>SECTION G: Feedback, Consent and Confidentiality</w:t>
      </w:r>
    </w:p>
    <w:p w14:paraId="0794507F" w14:textId="77777777" w:rsidR="00477654" w:rsidRDefault="00477654" w:rsidP="002132F9">
      <w:pPr>
        <w:rPr>
          <w:rFonts w:ascii="Arial" w:hAnsi="Arial" w:cs="Arial"/>
          <w:b/>
          <w:sz w:val="22"/>
          <w:szCs w:val="22"/>
        </w:rPr>
      </w:pPr>
    </w:p>
    <w:p w14:paraId="5FE0C804" w14:textId="77777777"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4D661DEA"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648935D7" w14:textId="77777777" w:rsidTr="002132F9">
        <w:tc>
          <w:tcPr>
            <w:tcW w:w="596" w:type="dxa"/>
            <w:tcBorders>
              <w:top w:val="single" w:sz="4" w:space="0" w:color="auto"/>
              <w:bottom w:val="single" w:sz="4" w:space="0" w:color="auto"/>
            </w:tcBorders>
            <w:shd w:val="clear" w:color="auto" w:fill="F2F2F2" w:themeFill="background1" w:themeFillShade="F2"/>
          </w:tcPr>
          <w:p w14:paraId="61967964" w14:textId="77777777" w:rsidR="006930C2" w:rsidRPr="002132F9" w:rsidRDefault="00AF62A3" w:rsidP="00694EA8">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64BBD3EF" w14:textId="77777777" w:rsidR="006930C2" w:rsidRPr="004C3A0B" w:rsidRDefault="006930C2" w:rsidP="00694EA8">
            <w:pPr>
              <w:rPr>
                <w:rFonts w:ascii="Arial" w:hAnsi="Arial" w:cs="Arial"/>
                <w:sz w:val="22"/>
                <w:szCs w:val="22"/>
              </w:rPr>
            </w:pPr>
            <w:r>
              <w:rPr>
                <w:rFonts w:ascii="Arial" w:hAnsi="Arial" w:cs="Arial"/>
                <w:b/>
                <w:sz w:val="22"/>
                <w:szCs w:val="22"/>
              </w:rPr>
              <w:t>Feedback</w:t>
            </w:r>
          </w:p>
          <w:p w14:paraId="14BE532A" w14:textId="77777777" w:rsidR="006930C2" w:rsidRPr="004C3A0B" w:rsidRDefault="006930C2" w:rsidP="00694EA8">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6930C2" w:rsidRPr="004C3A0B" w14:paraId="290FA198" w14:textId="77777777" w:rsidTr="002132F9">
        <w:tc>
          <w:tcPr>
            <w:tcW w:w="596" w:type="dxa"/>
            <w:tcBorders>
              <w:top w:val="single" w:sz="4" w:space="0" w:color="auto"/>
              <w:bottom w:val="single" w:sz="4" w:space="0" w:color="auto"/>
            </w:tcBorders>
          </w:tcPr>
          <w:p w14:paraId="7EE37329"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6C5E7F9" w14:textId="77777777" w:rsidR="003C3C40" w:rsidRPr="004033FC" w:rsidRDefault="003C3C40" w:rsidP="003C3C40">
            <w:pPr>
              <w:rPr>
                <w:rFonts w:ascii="Arial" w:hAnsi="Arial" w:cs="Arial"/>
                <w:color w:val="00B050"/>
                <w:sz w:val="24"/>
                <w:szCs w:val="22"/>
              </w:rPr>
            </w:pPr>
            <w:r>
              <w:rPr>
                <w:rFonts w:ascii="Arial" w:hAnsi="Arial" w:cs="Arial"/>
                <w:sz w:val="22"/>
                <w:szCs w:val="22"/>
              </w:rPr>
              <w:t>N/A – this systematic review involves no human participants.</w:t>
            </w:r>
          </w:p>
          <w:p w14:paraId="216133DE" w14:textId="77777777" w:rsidR="006930C2" w:rsidRPr="004C3A0B" w:rsidRDefault="006C611C" w:rsidP="003257BD">
            <w:pPr>
              <w:autoSpaceDE w:val="0"/>
              <w:autoSpaceDN w:val="0"/>
              <w:adjustRightInd w:val="0"/>
              <w:rPr>
                <w:rFonts w:cs="Arial"/>
              </w:rPr>
            </w:pPr>
            <w:r>
              <w:rPr>
                <w:rFonts w:ascii="Arial" w:hAnsi="Arial" w:cs="Arial"/>
                <w:i/>
                <w:color w:val="808080"/>
                <w:sz w:val="18"/>
                <w:szCs w:val="18"/>
              </w:rPr>
              <w:t xml:space="preserve"> </w:t>
            </w:r>
          </w:p>
        </w:tc>
      </w:tr>
      <w:tr w:rsidR="006930C2" w:rsidRPr="004C3A0B" w14:paraId="3F23F590" w14:textId="77777777" w:rsidTr="002132F9">
        <w:tc>
          <w:tcPr>
            <w:tcW w:w="596" w:type="dxa"/>
            <w:tcBorders>
              <w:top w:val="single" w:sz="4" w:space="0" w:color="auto"/>
              <w:bottom w:val="single" w:sz="4" w:space="0" w:color="auto"/>
            </w:tcBorders>
            <w:shd w:val="clear" w:color="auto" w:fill="F2F2F2" w:themeFill="background1" w:themeFillShade="F2"/>
          </w:tcPr>
          <w:p w14:paraId="57B704CE" w14:textId="77777777" w:rsidR="006930C2" w:rsidRPr="002132F9" w:rsidRDefault="00AF62A3" w:rsidP="00694EA8">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234042B5" w14:textId="77777777" w:rsidR="006930C2" w:rsidRPr="004C3A0B" w:rsidRDefault="006930C2" w:rsidP="00694EA8">
            <w:pPr>
              <w:rPr>
                <w:rFonts w:ascii="Arial" w:hAnsi="Arial" w:cs="Arial"/>
                <w:sz w:val="22"/>
                <w:szCs w:val="22"/>
              </w:rPr>
            </w:pPr>
            <w:r>
              <w:rPr>
                <w:rFonts w:ascii="Arial" w:hAnsi="Arial" w:cs="Arial"/>
                <w:b/>
                <w:sz w:val="22"/>
                <w:szCs w:val="22"/>
              </w:rPr>
              <w:t>Informed consent</w:t>
            </w:r>
          </w:p>
          <w:p w14:paraId="734BD47F" w14:textId="77777777" w:rsidR="006930C2" w:rsidRPr="004C3A0B" w:rsidRDefault="006930C2" w:rsidP="00BE2189">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4C3A0B" w14:paraId="6B9D4A74" w14:textId="77777777" w:rsidTr="002132F9">
        <w:tc>
          <w:tcPr>
            <w:tcW w:w="596" w:type="dxa"/>
            <w:tcBorders>
              <w:top w:val="single" w:sz="4" w:space="0" w:color="auto"/>
              <w:bottom w:val="single" w:sz="4" w:space="0" w:color="auto"/>
            </w:tcBorders>
          </w:tcPr>
          <w:p w14:paraId="61905EAA"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8C994A" w14:textId="77777777" w:rsidR="003C3C40" w:rsidRPr="004033FC" w:rsidRDefault="003C3C40" w:rsidP="003C3C40">
            <w:pPr>
              <w:pStyle w:val="CommentText"/>
              <w:rPr>
                <w:rFonts w:ascii="Arial" w:hAnsi="Arial" w:cs="Arial"/>
                <w:color w:val="00B050"/>
                <w:sz w:val="22"/>
              </w:rPr>
            </w:pPr>
            <w:r>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7EE19D8C" w14:textId="77777777" w:rsidR="003C3C40" w:rsidRPr="004033FC" w:rsidRDefault="003C3C40" w:rsidP="003C3C40">
            <w:pPr>
              <w:rPr>
                <w:rFonts w:ascii="Arial" w:hAnsi="Arial" w:cs="Arial"/>
                <w:color w:val="00B050"/>
                <w:sz w:val="24"/>
                <w:szCs w:val="22"/>
              </w:rPr>
            </w:pPr>
            <w:r>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3065F2D4" w14:textId="77777777" w:rsidR="006930C2" w:rsidRPr="004C3A0B" w:rsidRDefault="006930C2" w:rsidP="003257BD">
            <w:pPr>
              <w:rPr>
                <w:rFonts w:ascii="Arial" w:hAnsi="Arial" w:cs="Arial"/>
                <w:sz w:val="22"/>
                <w:szCs w:val="22"/>
              </w:rPr>
            </w:pPr>
            <w:r>
              <w:rPr>
                <w:rFonts w:ascii="Arial" w:hAnsi="Arial" w:cs="Arial"/>
                <w:sz w:val="22"/>
                <w:szCs w:val="22"/>
              </w:rPr>
              <w:t>N/A – this systematic review involves no human participants.</w:t>
            </w:r>
          </w:p>
          <w:p w14:paraId="5221894E" w14:textId="77777777" w:rsidR="006930C2" w:rsidRPr="004C3A0B" w:rsidRDefault="006930C2" w:rsidP="003257BD">
            <w:pPr>
              <w:autoSpaceDE w:val="0"/>
              <w:autoSpaceDN w:val="0"/>
              <w:adjustRightInd w:val="0"/>
              <w:rPr>
                <w:rFonts w:cs="Arial"/>
              </w:rPr>
            </w:pPr>
            <w:r>
              <w:rPr>
                <w:rFonts w:ascii="Arial" w:hAnsi="Arial" w:cs="Arial"/>
                <w:i/>
                <w:color w:val="808080"/>
                <w:sz w:val="18"/>
                <w:szCs w:val="18"/>
              </w:rPr>
              <w:t>(this box should expand as you type)</w:t>
            </w:r>
          </w:p>
        </w:tc>
      </w:tr>
      <w:tr w:rsidR="006930C2" w:rsidRPr="004C3A0B" w14:paraId="476E7714" w14:textId="77777777" w:rsidTr="002132F9">
        <w:tc>
          <w:tcPr>
            <w:tcW w:w="596" w:type="dxa"/>
            <w:tcBorders>
              <w:top w:val="single" w:sz="4" w:space="0" w:color="auto"/>
              <w:bottom w:val="single" w:sz="4" w:space="0" w:color="auto"/>
            </w:tcBorders>
            <w:shd w:val="clear" w:color="auto" w:fill="F2F2F2" w:themeFill="background1" w:themeFillShade="F2"/>
          </w:tcPr>
          <w:p w14:paraId="0C3E2B2C" w14:textId="77777777"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480AE12B" w14:textId="77777777" w:rsidR="006930C2" w:rsidRPr="004C3A0B" w:rsidRDefault="006930C2" w:rsidP="00694EA8">
            <w:pPr>
              <w:rPr>
                <w:rFonts w:ascii="Arial" w:hAnsi="Arial" w:cs="Arial"/>
                <w:b/>
                <w:sz w:val="22"/>
                <w:szCs w:val="22"/>
              </w:rPr>
            </w:pPr>
            <w:r>
              <w:rPr>
                <w:rFonts w:ascii="Arial" w:hAnsi="Arial" w:cs="Arial"/>
                <w:b/>
                <w:sz w:val="22"/>
                <w:szCs w:val="22"/>
              </w:rPr>
              <w:t>Confidentiality / Anonymity</w:t>
            </w:r>
          </w:p>
          <w:p w14:paraId="646D1293" w14:textId="77777777" w:rsidR="006930C2" w:rsidRPr="004C3A0B" w:rsidRDefault="006930C2" w:rsidP="00C61A6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4CA79A7D" w14:textId="77777777" w:rsidTr="002132F9">
        <w:tc>
          <w:tcPr>
            <w:tcW w:w="596" w:type="dxa"/>
            <w:tcBorders>
              <w:top w:val="single" w:sz="4" w:space="0" w:color="auto"/>
              <w:bottom w:val="single" w:sz="4" w:space="0" w:color="auto"/>
            </w:tcBorders>
          </w:tcPr>
          <w:p w14:paraId="73DB26C2"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6AE147" w14:textId="77777777" w:rsidR="003C3C40" w:rsidRPr="004033FC" w:rsidRDefault="003C3C40" w:rsidP="003C3C40">
            <w:pPr>
              <w:pStyle w:val="CommentText"/>
              <w:rPr>
                <w:rFonts w:ascii="Arial" w:hAnsi="Arial" w:cs="Arial"/>
                <w:color w:val="00B050"/>
                <w:sz w:val="22"/>
              </w:rPr>
            </w:pPr>
            <w:r>
              <w:rPr>
                <w:rFonts w:ascii="Arial" w:hAnsi="Arial" w:cs="Arial"/>
                <w:color w:val="00B050"/>
                <w:sz w:val="22"/>
              </w:rPr>
              <w:t>Do not collect names unless you really need them. Do not name participants or organisations in any research publications (including the thesis) without their explicit permission.</w:t>
            </w:r>
          </w:p>
          <w:p w14:paraId="545143EC" w14:textId="77777777" w:rsidR="006930C2" w:rsidRPr="004C3A0B" w:rsidRDefault="006C611C" w:rsidP="003257BD">
            <w:pPr>
              <w:autoSpaceDE w:val="0"/>
              <w:autoSpaceDN w:val="0"/>
              <w:adjustRightInd w:val="0"/>
              <w:rPr>
                <w:rFonts w:cs="Arial"/>
              </w:rPr>
            </w:pPr>
            <w:r>
              <w:rPr>
                <w:rFonts w:ascii="Arial" w:hAnsi="Arial" w:cs="Arial"/>
                <w:sz w:val="22"/>
                <w:szCs w:val="22"/>
              </w:rPr>
              <w:t>N/A – this systematic review involves no human participants.</w:t>
            </w:r>
          </w:p>
        </w:tc>
      </w:tr>
    </w:tbl>
    <w:p w14:paraId="54DE7A83" w14:textId="77777777" w:rsidR="00C20294" w:rsidRPr="004C3A0B" w:rsidRDefault="00C20294" w:rsidP="000700F9">
      <w:pPr>
        <w:rPr>
          <w:rFonts w:ascii="Arial" w:hAnsi="Arial" w:cs="Arial"/>
          <w:sz w:val="22"/>
          <w:szCs w:val="22"/>
        </w:rPr>
      </w:pPr>
    </w:p>
    <w:p w14:paraId="760EC9E7" w14:textId="77777777" w:rsidR="00CE6A02" w:rsidRDefault="00477654" w:rsidP="00065801">
      <w:pPr>
        <w:rPr>
          <w:rFonts w:ascii="Arial" w:hAnsi="Arial" w:cs="Arial"/>
          <w:b/>
          <w:sz w:val="22"/>
          <w:szCs w:val="22"/>
        </w:rPr>
      </w:pPr>
      <w:r>
        <w:rPr>
          <w:rFonts w:ascii="Arial" w:hAnsi="Arial" w:cs="Arial"/>
          <w:b/>
          <w:sz w:val="22"/>
          <w:szCs w:val="22"/>
        </w:rPr>
        <w:t>SECTION H: Data Protection and Storage</w:t>
      </w:r>
    </w:p>
    <w:p w14:paraId="3064ACB6"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0A26081A"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1429D75" w14:textId="77777777"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39F5518" w14:textId="77777777"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90270C"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6F371"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6BF756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0117CF2" w14:textId="77777777"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9F35642" w14:textId="77777777"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741160B"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6F76555" w14:textId="77777777" w:rsidR="006930C2" w:rsidRPr="006C611C" w:rsidRDefault="007C23D3" w:rsidP="0094798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w:t>
            </w:r>
          </w:p>
        </w:tc>
      </w:tr>
      <w:tr w:rsidR="006930C2" w14:paraId="7255CA7C"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C615A7"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396E9F"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02458062"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6045F9A5" w14:textId="77777777" w:rsidR="006930C2" w:rsidRDefault="00CF6CA5" w:rsidP="00CF6CA5">
            <w:pPr>
              <w:jc w:val="center"/>
              <w:rPr>
                <w:rFonts w:ascii="Arial" w:hAnsi="Arial" w:cs="Arial"/>
                <w:sz w:val="22"/>
                <w:szCs w:val="22"/>
              </w:rPr>
            </w:pPr>
            <w:r>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7871FDB" w14:textId="77777777" w:rsidR="003C3C40" w:rsidRPr="004033FC" w:rsidRDefault="003C3C40" w:rsidP="003C3C40">
            <w:pPr>
              <w:rPr>
                <w:rFonts w:ascii="Arial" w:hAnsi="Arial" w:cs="Arial"/>
                <w:color w:val="00B050"/>
                <w:sz w:val="24"/>
                <w:szCs w:val="22"/>
              </w:rPr>
            </w:pPr>
          </w:p>
          <w:p w14:paraId="15DE0A80" w14:textId="77777777" w:rsidR="006930C2" w:rsidRPr="00354F34" w:rsidRDefault="006C611C" w:rsidP="003257BD">
            <w:pPr>
              <w:autoSpaceDE w:val="0"/>
              <w:autoSpaceDN w:val="0"/>
              <w:adjustRightInd w:val="0"/>
              <w:rPr>
                <w:i/>
              </w:rPr>
            </w:pPr>
            <w:r>
              <w:rPr>
                <w:rFonts w:ascii="Arial" w:hAnsi="Arial" w:cs="Arial"/>
                <w:i/>
                <w:color w:val="808080"/>
                <w:sz w:val="18"/>
                <w:szCs w:val="18"/>
              </w:rPr>
              <w:t xml:space="preserve"> </w:t>
            </w:r>
          </w:p>
        </w:tc>
      </w:tr>
      <w:tr w:rsidR="006930C2" w14:paraId="5DD32C5F"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F5AE5B3" w14:textId="77777777"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D2AE36A" w14:textId="77777777"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632CC2"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B8BA6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B022669"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A3280" w14:textId="77777777"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5000E2" w14:textId="77777777"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C3EDAA1"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42564E58"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0408698D"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1C6090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35565F30"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D8E8D01"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0C42DA9"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3118A57B"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91278B"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0A6BA63"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7495F53"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4DADAA0" w14:textId="77777777" w:rsidR="006930C2" w:rsidRDefault="00296D7D" w:rsidP="00947984">
            <w:pPr>
              <w:pStyle w:val="NormalWeb"/>
              <w:autoSpaceDE w:val="0"/>
              <w:autoSpaceDN w:val="0"/>
              <w:adjustRightInd w:val="0"/>
              <w:jc w:val="center"/>
            </w:pPr>
            <w:r>
              <w:rPr>
                <w:rFonts w:ascii="MS Gothic" w:eastAsia="MS Gothic" w:hAnsi="MS Gothic" w:cs="Arial"/>
                <w:sz w:val="22"/>
                <w:szCs w:val="22"/>
                <w:lang w:val="en-US"/>
              </w:rPr>
              <w:t>☒</w:t>
            </w:r>
          </w:p>
        </w:tc>
      </w:tr>
      <w:tr w:rsidR="006930C2" w14:paraId="2488F939"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884E67"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34B176"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76F97297"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5CDD533" w14:textId="77777777"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478E908" w14:textId="77777777" w:rsidR="003C3C40" w:rsidRPr="004033FC" w:rsidRDefault="003C3C40" w:rsidP="003C3C40">
            <w:pPr>
              <w:rPr>
                <w:rFonts w:ascii="Arial" w:hAnsi="Arial" w:cs="Arial"/>
                <w:color w:val="00B050"/>
                <w:sz w:val="24"/>
                <w:szCs w:val="22"/>
              </w:rPr>
            </w:pPr>
          </w:p>
          <w:p w14:paraId="1D90BA24" w14:textId="77777777" w:rsidR="006930C2" w:rsidRPr="004C3A0B" w:rsidRDefault="006930C2" w:rsidP="003257BD">
            <w:pPr>
              <w:rPr>
                <w:rFonts w:ascii="Arial" w:hAnsi="Arial" w:cs="Arial"/>
                <w:sz w:val="22"/>
                <w:szCs w:val="22"/>
              </w:rPr>
            </w:pPr>
          </w:p>
          <w:p w14:paraId="5441AF93" w14:textId="77777777" w:rsidR="006930C2" w:rsidRDefault="006930C2" w:rsidP="003257BD">
            <w:pPr>
              <w:autoSpaceDE w:val="0"/>
              <w:autoSpaceDN w:val="0"/>
              <w:adjustRightInd w:val="0"/>
            </w:pPr>
            <w:r>
              <w:rPr>
                <w:rFonts w:ascii="Arial" w:hAnsi="Arial" w:cs="Arial"/>
                <w:i/>
                <w:color w:val="808080"/>
                <w:sz w:val="18"/>
                <w:szCs w:val="18"/>
              </w:rPr>
              <w:t>(this box should expand as you type)</w:t>
            </w:r>
          </w:p>
        </w:tc>
      </w:tr>
    </w:tbl>
    <w:p w14:paraId="5AAE030A"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1121EC6" w14:textId="77777777" w:rsidTr="00CF6CA5">
        <w:trPr>
          <w:trHeight w:val="439"/>
        </w:trPr>
        <w:tc>
          <w:tcPr>
            <w:tcW w:w="562" w:type="dxa"/>
            <w:shd w:val="clear" w:color="auto" w:fill="F2F2F2" w:themeFill="background1" w:themeFillShade="F2"/>
            <w:vAlign w:val="center"/>
          </w:tcPr>
          <w:p w14:paraId="60B77DF5" w14:textId="77777777"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7A680C59" w14:textId="77777777" w:rsidR="004D0161" w:rsidRPr="009563B2" w:rsidRDefault="004D0161" w:rsidP="009563B2">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04AEA533" w14:textId="77777777" w:rsidR="004D0161" w:rsidRPr="004C3A0B" w:rsidRDefault="004D0161" w:rsidP="00C1657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3B045A89" w14:textId="77777777" w:rsidR="004D0161" w:rsidRPr="004C3A0B" w:rsidRDefault="004D0161" w:rsidP="00C1657B">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D0161" w:rsidRPr="004C3A0B" w14:paraId="250B9D7D" w14:textId="77777777" w:rsidTr="009563B2">
        <w:trPr>
          <w:trHeight w:val="439"/>
        </w:trPr>
        <w:tc>
          <w:tcPr>
            <w:tcW w:w="562" w:type="dxa"/>
            <w:shd w:val="clear" w:color="auto" w:fill="F2F2F2" w:themeFill="background1" w:themeFillShade="F2"/>
            <w:vAlign w:val="center"/>
          </w:tcPr>
          <w:p w14:paraId="1F336614"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11DFC012" w14:textId="77777777"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4FD82BD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33176F0A" w14:textId="77777777" w:rsidR="004D0161" w:rsidRPr="004C3A0B" w:rsidRDefault="007F1AB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F2D37D0" w14:textId="77777777" w:rsidTr="009563B2">
        <w:trPr>
          <w:trHeight w:val="403"/>
        </w:trPr>
        <w:tc>
          <w:tcPr>
            <w:tcW w:w="562" w:type="dxa"/>
            <w:shd w:val="clear" w:color="auto" w:fill="F2F2F2" w:themeFill="background1" w:themeFillShade="F2"/>
            <w:vAlign w:val="center"/>
          </w:tcPr>
          <w:p w14:paraId="49A5897E"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6E9892BE" w14:textId="77777777"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E427968"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07388AB0" w14:textId="77777777" w:rsidR="004D0161" w:rsidRPr="004C3A0B" w:rsidRDefault="007F1AB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2449D25" w14:textId="77777777" w:rsidTr="009563B2">
        <w:trPr>
          <w:trHeight w:val="439"/>
        </w:trPr>
        <w:tc>
          <w:tcPr>
            <w:tcW w:w="562" w:type="dxa"/>
            <w:shd w:val="clear" w:color="auto" w:fill="F2F2F2" w:themeFill="background1" w:themeFillShade="F2"/>
            <w:vAlign w:val="center"/>
          </w:tcPr>
          <w:p w14:paraId="24C2F10B"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65A5FB9A" w14:textId="77777777"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BB21D29"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B157C0B" w14:textId="77777777" w:rsidR="004D0161" w:rsidRPr="004C3A0B" w:rsidRDefault="002244D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818033" w14:textId="77777777" w:rsidTr="009563B2">
        <w:trPr>
          <w:trHeight w:val="403"/>
        </w:trPr>
        <w:tc>
          <w:tcPr>
            <w:tcW w:w="562" w:type="dxa"/>
            <w:shd w:val="clear" w:color="auto" w:fill="F2F2F2" w:themeFill="background1" w:themeFillShade="F2"/>
            <w:vAlign w:val="center"/>
          </w:tcPr>
          <w:p w14:paraId="0D4D64B1"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6D1CA261" w14:textId="77777777"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7E8E5966" w14:textId="77777777" w:rsidR="004D0161" w:rsidRPr="004C3A0B" w:rsidRDefault="002244D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36088921"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2DF09C5" w14:textId="77777777" w:rsidTr="009563B2">
        <w:trPr>
          <w:trHeight w:val="403"/>
        </w:trPr>
        <w:tc>
          <w:tcPr>
            <w:tcW w:w="562" w:type="dxa"/>
            <w:shd w:val="clear" w:color="auto" w:fill="F2F2F2" w:themeFill="background1" w:themeFillShade="F2"/>
            <w:vAlign w:val="center"/>
          </w:tcPr>
          <w:p w14:paraId="031FC367"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7497F399" w14:textId="77777777"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04692E3B" w14:textId="77777777" w:rsidR="004D0161" w:rsidRPr="004C3A0B" w:rsidRDefault="002244D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21F39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A3F7EE1" w14:textId="77777777" w:rsidTr="009563B2">
        <w:trPr>
          <w:trHeight w:val="403"/>
        </w:trPr>
        <w:tc>
          <w:tcPr>
            <w:tcW w:w="562" w:type="dxa"/>
            <w:shd w:val="clear" w:color="auto" w:fill="F2F2F2" w:themeFill="background1" w:themeFillShade="F2"/>
            <w:vAlign w:val="center"/>
          </w:tcPr>
          <w:p w14:paraId="11868430" w14:textId="77777777" w:rsidR="004D0161" w:rsidRPr="00903B3C" w:rsidRDefault="004E4AC4" w:rsidP="00CF6CA5">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7089F310" w14:textId="77777777"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73E8D8B" w14:textId="77777777" w:rsidR="004D0161" w:rsidRPr="004C3A0B" w:rsidRDefault="00323871" w:rsidP="00C1657B">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35C8FA85" w14:textId="77777777" w:rsidR="004D0161" w:rsidRPr="004C3A0B" w:rsidRDefault="0032387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F1E5CDF" w14:textId="77777777" w:rsidTr="009563B2">
        <w:trPr>
          <w:trHeight w:val="403"/>
        </w:trPr>
        <w:tc>
          <w:tcPr>
            <w:tcW w:w="562" w:type="dxa"/>
            <w:shd w:val="clear" w:color="auto" w:fill="F2F2F2" w:themeFill="background1" w:themeFillShade="F2"/>
            <w:vAlign w:val="center"/>
          </w:tcPr>
          <w:p w14:paraId="70F37146" w14:textId="77777777" w:rsidR="004D0161" w:rsidRPr="00903B3C" w:rsidRDefault="004E4AC4" w:rsidP="00CF6CA5">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464D8E3A" w14:textId="77777777" w:rsidR="004D0161" w:rsidRPr="004C3A0B" w:rsidRDefault="004D0161" w:rsidP="00C1657B">
            <w:pPr>
              <w:autoSpaceDE w:val="0"/>
              <w:autoSpaceDN w:val="0"/>
              <w:adjustRightInd w:val="0"/>
              <w:rPr>
                <w:rFonts w:ascii="Arial" w:hAnsi="Arial" w:cs="Arial"/>
                <w:sz w:val="22"/>
                <w:szCs w:val="22"/>
              </w:rPr>
            </w:pPr>
            <w:r>
              <w:rPr>
                <w:rFonts w:ascii="Arial" w:hAnsi="Arial" w:cs="Arial"/>
                <w:sz w:val="22"/>
                <w:szCs w:val="22"/>
              </w:rPr>
              <w:t>Other – specify:</w:t>
            </w:r>
          </w:p>
          <w:p w14:paraId="2856346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0E24BAB2"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321AF464"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5D19B728" w14:textId="77777777" w:rsidTr="00CF6CA5">
        <w:trPr>
          <w:trHeight w:val="403"/>
        </w:trPr>
        <w:tc>
          <w:tcPr>
            <w:tcW w:w="562" w:type="dxa"/>
            <w:shd w:val="clear" w:color="auto" w:fill="F2F2F2" w:themeFill="background1" w:themeFillShade="F2"/>
            <w:vAlign w:val="center"/>
          </w:tcPr>
          <w:p w14:paraId="5ADDA7DC" w14:textId="77777777"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047D7C64" w14:textId="77777777" w:rsidR="004D0161" w:rsidRDefault="004D0161" w:rsidP="00204E14">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4D0161" w:rsidRPr="004C3A0B" w14:paraId="16ED35CA" w14:textId="77777777" w:rsidTr="00CF6CA5">
        <w:trPr>
          <w:trHeight w:val="403"/>
        </w:trPr>
        <w:tc>
          <w:tcPr>
            <w:tcW w:w="562" w:type="dxa"/>
            <w:vAlign w:val="center"/>
          </w:tcPr>
          <w:p w14:paraId="3E946787" w14:textId="77777777" w:rsidR="004D0161" w:rsidRPr="00E65973" w:rsidRDefault="004D0161" w:rsidP="00CF6CA5">
            <w:pPr>
              <w:jc w:val="center"/>
              <w:rPr>
                <w:rFonts w:ascii="Arial" w:hAnsi="Arial" w:cs="Arial"/>
                <w:sz w:val="22"/>
                <w:szCs w:val="22"/>
              </w:rPr>
            </w:pPr>
          </w:p>
        </w:tc>
        <w:tc>
          <w:tcPr>
            <w:tcW w:w="9923" w:type="dxa"/>
            <w:gridSpan w:val="3"/>
          </w:tcPr>
          <w:p w14:paraId="5E547265" w14:textId="77777777" w:rsidR="00A121A0" w:rsidRPr="00216D1A" w:rsidRDefault="00216D1A" w:rsidP="00216D1A">
            <w:pPr>
              <w:jc w:val="both"/>
              <w:rPr>
                <w:rFonts w:ascii="Arial" w:hAnsi="Arial" w:cs="Arial"/>
                <w:sz w:val="22"/>
              </w:rPr>
            </w:pPr>
            <w:r>
              <w:rPr>
                <w:rFonts w:ascii="Arial" w:hAnsi="Arial" w:cs="Arial"/>
                <w:sz w:val="22"/>
              </w:rPr>
              <w:t>All research materials will consist of published secondary literature, literature-search records, bibliographic records, screening decisions, critical appraisal records, data-extraction tables and dissertation drafts. These materials will be stored securely using password-protected University-approved Office 365/OneDrive storage, with password-protected devices and secure backup. No participant data, audio/video recordings or identifiable personal information will be collected.</w:t>
            </w:r>
          </w:p>
          <w:p w14:paraId="68B56A0D" w14:textId="77777777" w:rsidR="004D0161" w:rsidRDefault="004D0161" w:rsidP="003257BD">
            <w:pPr>
              <w:rPr>
                <w:rFonts w:ascii="Arial" w:hAnsi="Arial" w:cs="Arial"/>
                <w:sz w:val="22"/>
                <w:szCs w:val="22"/>
              </w:rPr>
            </w:pPr>
          </w:p>
          <w:p w14:paraId="12B25B01" w14:textId="77777777" w:rsidR="004D0161" w:rsidRPr="004C3A0B" w:rsidRDefault="004D0161" w:rsidP="003257BD">
            <w:pPr>
              <w:rPr>
                <w:rFonts w:ascii="Arial" w:hAnsi="Arial" w:cs="Arial"/>
                <w:sz w:val="22"/>
                <w:szCs w:val="22"/>
              </w:rPr>
            </w:pPr>
          </w:p>
          <w:p w14:paraId="5F59E684" w14:textId="77777777" w:rsidR="004D0161" w:rsidRDefault="004D0161" w:rsidP="003257BD">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25354613"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3F564DF3" w14:textId="77777777" w:rsidTr="002132F9">
        <w:trPr>
          <w:trHeight w:val="439"/>
        </w:trPr>
        <w:tc>
          <w:tcPr>
            <w:tcW w:w="562" w:type="dxa"/>
            <w:shd w:val="clear" w:color="auto" w:fill="F2F2F2" w:themeFill="background1" w:themeFillShade="F2"/>
          </w:tcPr>
          <w:p w14:paraId="07CE0984" w14:textId="77777777"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064FD2CA" w14:textId="77777777"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703E82B8" w14:textId="77777777" w:rsidTr="009563B2">
        <w:trPr>
          <w:trHeight w:val="439"/>
        </w:trPr>
        <w:tc>
          <w:tcPr>
            <w:tcW w:w="562" w:type="dxa"/>
            <w:shd w:val="clear" w:color="auto" w:fill="F2F2F2" w:themeFill="background1" w:themeFillShade="F2"/>
            <w:vAlign w:val="center"/>
          </w:tcPr>
          <w:p w14:paraId="6CF93073" w14:textId="77777777"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2EC4AF6D" w14:textId="77777777" w:rsidR="004D0161" w:rsidRPr="004C3A0B" w:rsidRDefault="004D0161" w:rsidP="00694EA8">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A8AC7FB" w14:textId="77777777" w:rsidR="004D0161" w:rsidRPr="004C3A0B" w:rsidRDefault="004D0161" w:rsidP="00694EA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4926CACA" w14:textId="77777777" w:rsidR="004D0161" w:rsidRPr="004C3A0B" w:rsidRDefault="004D0161" w:rsidP="00694EA8">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D0161" w:rsidRPr="004C3A0B" w14:paraId="2A734D4F" w14:textId="77777777" w:rsidTr="009563B2">
        <w:trPr>
          <w:trHeight w:val="439"/>
        </w:trPr>
        <w:tc>
          <w:tcPr>
            <w:tcW w:w="562" w:type="dxa"/>
            <w:shd w:val="clear" w:color="auto" w:fill="F2F2F2" w:themeFill="background1" w:themeFillShade="F2"/>
            <w:vAlign w:val="center"/>
          </w:tcPr>
          <w:p w14:paraId="2929B6CB" w14:textId="77777777"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40565D97" w14:textId="77777777"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4C514D82" w14:textId="77777777" w:rsidR="004D0161" w:rsidRPr="004C3A0B" w:rsidRDefault="009263A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6176464"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48425EE" w14:textId="77777777" w:rsidTr="009563B2">
        <w:trPr>
          <w:trHeight w:val="403"/>
        </w:trPr>
        <w:tc>
          <w:tcPr>
            <w:tcW w:w="562" w:type="dxa"/>
            <w:shd w:val="clear" w:color="auto" w:fill="F2F2F2" w:themeFill="background1" w:themeFillShade="F2"/>
            <w:vAlign w:val="center"/>
          </w:tcPr>
          <w:p w14:paraId="2469A8A4" w14:textId="77777777"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0477665C" w14:textId="77777777"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39E9589"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25DB98DD" w14:textId="77777777" w:rsidR="004D0161" w:rsidRPr="004C3A0B" w:rsidRDefault="009263A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51917C3" w14:textId="77777777" w:rsidTr="009563B2">
        <w:trPr>
          <w:trHeight w:val="439"/>
        </w:trPr>
        <w:tc>
          <w:tcPr>
            <w:tcW w:w="562" w:type="dxa"/>
            <w:shd w:val="clear" w:color="auto" w:fill="F2F2F2" w:themeFill="background1" w:themeFillShade="F2"/>
            <w:vAlign w:val="center"/>
          </w:tcPr>
          <w:p w14:paraId="0CB01EE3" w14:textId="77777777"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5B9DB504" w14:textId="77777777"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C36506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AB6E26B" w14:textId="77777777" w:rsidR="004D0161" w:rsidRPr="004C3A0B" w:rsidRDefault="009263A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0FBEAB8" w14:textId="77777777" w:rsidTr="009563B2">
        <w:trPr>
          <w:trHeight w:val="403"/>
        </w:trPr>
        <w:tc>
          <w:tcPr>
            <w:tcW w:w="562" w:type="dxa"/>
            <w:shd w:val="clear" w:color="auto" w:fill="F2F2F2" w:themeFill="background1" w:themeFillShade="F2"/>
            <w:vAlign w:val="center"/>
          </w:tcPr>
          <w:p w14:paraId="1EB1551B" w14:textId="77777777"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141AA84E" w14:textId="77777777" w:rsidR="004D0161" w:rsidRPr="004C3A0B" w:rsidRDefault="004D0161" w:rsidP="002063C3">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DB7745A"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1F78D7D" w14:textId="77777777" w:rsidR="004D0161" w:rsidRPr="004C3A0B" w:rsidRDefault="009263A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FD4D71B" w14:textId="77777777" w:rsidTr="009563B2">
        <w:trPr>
          <w:trHeight w:val="403"/>
        </w:trPr>
        <w:tc>
          <w:tcPr>
            <w:tcW w:w="562" w:type="dxa"/>
            <w:shd w:val="clear" w:color="auto" w:fill="F2F2F2" w:themeFill="background1" w:themeFillShade="F2"/>
            <w:vAlign w:val="center"/>
          </w:tcPr>
          <w:p w14:paraId="0B688DC8"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4513EBBA" w14:textId="77777777"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8470FA5"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92FF4F2" w14:textId="77777777" w:rsidR="004D0161" w:rsidRPr="004C3A0B" w:rsidRDefault="009263A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FA38D04" w14:textId="77777777" w:rsidTr="009563B2">
        <w:trPr>
          <w:trHeight w:val="403"/>
        </w:trPr>
        <w:tc>
          <w:tcPr>
            <w:tcW w:w="562" w:type="dxa"/>
            <w:shd w:val="clear" w:color="auto" w:fill="F2F2F2" w:themeFill="background1" w:themeFillShade="F2"/>
            <w:vAlign w:val="center"/>
          </w:tcPr>
          <w:p w14:paraId="334D15EE"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F4F0D40" w14:textId="77777777"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06BC1629"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8AAE86D" w14:textId="77777777" w:rsidR="004D0161" w:rsidRPr="004C3A0B" w:rsidRDefault="0032387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F1EB513" w14:textId="77777777" w:rsidTr="009563B2">
        <w:trPr>
          <w:trHeight w:val="403"/>
        </w:trPr>
        <w:tc>
          <w:tcPr>
            <w:tcW w:w="562" w:type="dxa"/>
            <w:shd w:val="clear" w:color="auto" w:fill="F2F2F2" w:themeFill="background1" w:themeFillShade="F2"/>
            <w:vAlign w:val="center"/>
          </w:tcPr>
          <w:p w14:paraId="5065B030" w14:textId="77777777" w:rsidR="004D0161" w:rsidRPr="00842FC0" w:rsidRDefault="003C3C40" w:rsidP="009563B2">
            <w:pPr>
              <w:spacing w:before="120" w:after="120"/>
              <w:jc w:val="center"/>
              <w:rPr>
                <w:rFonts w:ascii="Arial" w:hAnsi="Arial" w:cs="Arial"/>
                <w:sz w:val="22"/>
                <w:szCs w:val="22"/>
              </w:rPr>
            </w:pPr>
            <w:r>
              <w:rPr>
                <w:rFonts w:ascii="Arial" w:hAnsi="Arial" w:cs="Arial"/>
                <w:sz w:val="22"/>
                <w:szCs w:val="22"/>
              </w:rPr>
              <w:lastRenderedPageBreak/>
              <w:t>19</w:t>
            </w:r>
          </w:p>
        </w:tc>
        <w:tc>
          <w:tcPr>
            <w:tcW w:w="9923" w:type="dxa"/>
            <w:gridSpan w:val="3"/>
            <w:shd w:val="clear" w:color="auto" w:fill="F2F2F2" w:themeFill="background1" w:themeFillShade="F2"/>
            <w:vAlign w:val="center"/>
          </w:tcPr>
          <w:p w14:paraId="68250431" w14:textId="77777777" w:rsidR="004D0161" w:rsidRPr="004C3A0B" w:rsidRDefault="004D0161" w:rsidP="00B65EC6">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rsidR="004D0161" w:rsidRPr="004C3A0B" w14:paraId="50C32193" w14:textId="77777777" w:rsidTr="009563B2">
        <w:trPr>
          <w:trHeight w:val="403"/>
        </w:trPr>
        <w:tc>
          <w:tcPr>
            <w:tcW w:w="562" w:type="dxa"/>
            <w:vAlign w:val="center"/>
          </w:tcPr>
          <w:p w14:paraId="08157B9D"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B33E41E" w14:textId="77777777" w:rsidR="004D0161" w:rsidRPr="004C3A0B" w:rsidRDefault="00A121A0" w:rsidP="00216D1A">
            <w:pPr>
              <w:autoSpaceDE w:val="0"/>
              <w:autoSpaceDN w:val="0"/>
              <w:adjustRightInd w:val="0"/>
              <w:rPr>
                <w:rFonts w:cs="Arial"/>
              </w:rPr>
            </w:pPr>
            <w:r>
              <w:rPr>
                <w:rFonts w:ascii="Arial" w:hAnsi="Arial" w:cs="Arial"/>
                <w:sz w:val="22"/>
                <w:szCs w:val="22"/>
                <w:lang w:eastAsia="en-GB"/>
              </w:rPr>
              <w:t>Electronic transfer will relate only to research materials associated with the systematic review, including literature-search records, bibliographic information, screening records, critical appraisal documents, data-extraction tables and dissertation drafts. These will be transferred securely between the researcher’s devices and University-approved Office 365/OneDrive systems using password-protected accounts. No participant personal data will be collected, transferred or stored.</w:t>
            </w:r>
          </w:p>
        </w:tc>
      </w:tr>
      <w:tr w:rsidR="004D0161" w:rsidRPr="004C3A0B" w14:paraId="354D1515" w14:textId="77777777" w:rsidTr="009563B2">
        <w:trPr>
          <w:trHeight w:val="403"/>
        </w:trPr>
        <w:tc>
          <w:tcPr>
            <w:tcW w:w="562" w:type="dxa"/>
            <w:shd w:val="clear" w:color="auto" w:fill="F2F2F2" w:themeFill="background1" w:themeFillShade="F2"/>
            <w:vAlign w:val="center"/>
          </w:tcPr>
          <w:p w14:paraId="68EBD399"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3A21948F" w14:textId="77777777" w:rsidR="004D0161" w:rsidRPr="004C3A0B" w:rsidRDefault="004D0161" w:rsidP="00947984">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4D0161" w:rsidRPr="004C3A0B" w14:paraId="292C9F6A" w14:textId="77777777" w:rsidTr="009563B2">
        <w:trPr>
          <w:trHeight w:val="403"/>
        </w:trPr>
        <w:tc>
          <w:tcPr>
            <w:tcW w:w="562" w:type="dxa"/>
            <w:vAlign w:val="center"/>
          </w:tcPr>
          <w:p w14:paraId="692E8604"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8D83AEB" w14:textId="77777777" w:rsidR="0013326D" w:rsidRDefault="0013326D" w:rsidP="00A121A0">
            <w:pPr>
              <w:autoSpaceDE w:val="0"/>
              <w:autoSpaceDN w:val="0"/>
              <w:adjustRightInd w:val="0"/>
              <w:rPr>
                <w:rFonts w:ascii="Arial" w:hAnsi="Arial" w:cs="Arial"/>
                <w:color w:val="00B050"/>
                <w:sz w:val="24"/>
                <w:szCs w:val="22"/>
              </w:rPr>
            </w:pPr>
          </w:p>
          <w:p w14:paraId="5A591FB0" w14:textId="77777777" w:rsidR="00A121A0" w:rsidRPr="002E76A4" w:rsidRDefault="0013326D" w:rsidP="00A121A0">
            <w:pPr>
              <w:autoSpaceDE w:val="0"/>
              <w:autoSpaceDN w:val="0"/>
              <w:adjustRightInd w:val="0"/>
              <w:rPr>
                <w:rFonts w:ascii="Arial" w:hAnsi="Arial" w:cs="Arial"/>
                <w:b/>
                <w:bCs/>
                <w:sz w:val="24"/>
                <w:szCs w:val="22"/>
              </w:rPr>
            </w:pPr>
            <w:r>
              <w:rPr>
                <w:rFonts w:ascii="Arial" w:hAnsi="Arial" w:cs="Arial"/>
                <w:sz w:val="24"/>
                <w:szCs w:val="22"/>
              </w:rPr>
              <w:t>The student researcher (Azmir Hossain) and the dissertation supervisor (Dr. Caroline Salami).</w:t>
            </w:r>
          </w:p>
          <w:p w14:paraId="2821865E" w14:textId="77777777" w:rsidR="004D0161" w:rsidRPr="0013326D" w:rsidRDefault="004D0161" w:rsidP="003257BD">
            <w:pPr>
              <w:autoSpaceDE w:val="0"/>
              <w:autoSpaceDN w:val="0"/>
              <w:adjustRightInd w:val="0"/>
              <w:rPr>
                <w:rFonts w:ascii="Arial" w:hAnsi="Arial" w:cs="Arial"/>
                <w:sz w:val="22"/>
                <w:szCs w:val="22"/>
              </w:rPr>
            </w:pPr>
          </w:p>
        </w:tc>
      </w:tr>
      <w:tr w:rsidR="004D0161" w:rsidRPr="004C3A0B" w14:paraId="51AAED65" w14:textId="77777777" w:rsidTr="009563B2">
        <w:trPr>
          <w:trHeight w:val="403"/>
        </w:trPr>
        <w:tc>
          <w:tcPr>
            <w:tcW w:w="562" w:type="dxa"/>
            <w:shd w:val="clear" w:color="auto" w:fill="F2F2F2" w:themeFill="background1" w:themeFillShade="F2"/>
            <w:vAlign w:val="center"/>
          </w:tcPr>
          <w:p w14:paraId="2FEC6220"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1A7D3D72" w14:textId="77777777" w:rsidR="004D0161" w:rsidRPr="004C3A0B" w:rsidRDefault="004D0161" w:rsidP="00947984">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4D0161" w:rsidRPr="004C3A0B" w14:paraId="15040BB4" w14:textId="77777777" w:rsidTr="009563B2">
        <w:trPr>
          <w:trHeight w:val="403"/>
        </w:trPr>
        <w:tc>
          <w:tcPr>
            <w:tcW w:w="562" w:type="dxa"/>
            <w:vAlign w:val="center"/>
          </w:tcPr>
          <w:p w14:paraId="25621143"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E3CFB73" w14:textId="77777777" w:rsidR="004D0161" w:rsidRPr="002E76A4" w:rsidRDefault="0013326D" w:rsidP="003257BD">
            <w:pPr>
              <w:autoSpaceDE w:val="0"/>
              <w:autoSpaceDN w:val="0"/>
              <w:adjustRightInd w:val="0"/>
              <w:rPr>
                <w:rFonts w:ascii="Arial" w:hAnsi="Arial" w:cs="Arial"/>
                <w:sz w:val="22"/>
                <w:szCs w:val="22"/>
              </w:rPr>
            </w:pPr>
            <w:r>
              <w:rPr>
                <w:rFonts w:ascii="Arial" w:hAnsi="Arial" w:cs="Arial"/>
                <w:sz w:val="22"/>
                <w:szCs w:val="22"/>
              </w:rPr>
              <w:t>The student researcher, Azmir Hossain.</w:t>
            </w:r>
          </w:p>
          <w:p w14:paraId="448748E3" w14:textId="77777777" w:rsidR="004D0161" w:rsidRPr="004C3A0B" w:rsidRDefault="004D0161" w:rsidP="003257BD">
            <w:pPr>
              <w:autoSpaceDE w:val="0"/>
              <w:autoSpaceDN w:val="0"/>
              <w:adjustRightInd w:val="0"/>
              <w:rPr>
                <w:rFonts w:ascii="Arial" w:hAnsi="Arial" w:cs="Arial"/>
                <w:sz w:val="22"/>
                <w:szCs w:val="22"/>
              </w:rPr>
            </w:pPr>
          </w:p>
        </w:tc>
      </w:tr>
      <w:tr w:rsidR="004D0161" w:rsidRPr="004C3A0B" w14:paraId="2BEED9B9" w14:textId="77777777" w:rsidTr="009563B2">
        <w:trPr>
          <w:trHeight w:val="403"/>
        </w:trPr>
        <w:tc>
          <w:tcPr>
            <w:tcW w:w="562" w:type="dxa"/>
            <w:shd w:val="clear" w:color="auto" w:fill="F2F2F2" w:themeFill="background1" w:themeFillShade="F2"/>
            <w:vAlign w:val="center"/>
          </w:tcPr>
          <w:p w14:paraId="5741A6B2"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0CA4DE3F" w14:textId="77777777" w:rsidR="004D0161" w:rsidRPr="004C3A0B" w:rsidRDefault="004D0161" w:rsidP="00A121A0">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4C3A0B" w14:paraId="08232CED" w14:textId="77777777" w:rsidTr="009563B2">
        <w:trPr>
          <w:trHeight w:val="403"/>
        </w:trPr>
        <w:tc>
          <w:tcPr>
            <w:tcW w:w="562" w:type="dxa"/>
            <w:vAlign w:val="center"/>
          </w:tcPr>
          <w:p w14:paraId="052368F3"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A7DE47B" w14:textId="77777777" w:rsidR="00A121A0" w:rsidRDefault="00A121A0" w:rsidP="00A121A0">
            <w:pPr>
              <w:autoSpaceDE w:val="0"/>
              <w:autoSpaceDN w:val="0"/>
              <w:adjustRightInd w:val="0"/>
              <w:rPr>
                <w:rFonts w:ascii="Arial" w:hAnsi="Arial" w:cs="Arial"/>
                <w:sz w:val="22"/>
                <w:szCs w:val="22"/>
              </w:rPr>
            </w:pPr>
            <w:r>
              <w:rPr>
                <w:rFonts w:ascii="Arial" w:hAnsi="Arial" w:cs="Arial"/>
                <w:sz w:val="22"/>
                <w:szCs w:val="22"/>
                <w:lang w:eastAsia="en-GB"/>
              </w:rPr>
              <w:t>All research materials will be stored in password-protected University-approved Office 365/OneDrive storage and will not be shared. Any portable storage devices used will be password protected. Research materials will be retained securely for the period required by UWTSD research data-management and assessment requirements and deleted securely thereafter.</w:t>
            </w:r>
          </w:p>
          <w:p w14:paraId="0AB310FD" w14:textId="77777777" w:rsidR="004D0161" w:rsidRPr="00354F34" w:rsidRDefault="004D0161" w:rsidP="003257BD">
            <w:pPr>
              <w:autoSpaceDE w:val="0"/>
              <w:autoSpaceDN w:val="0"/>
              <w:adjustRightInd w:val="0"/>
              <w:rPr>
                <w:rFonts w:ascii="Arial" w:hAnsi="Arial" w:cs="Arial"/>
                <w:sz w:val="22"/>
                <w:szCs w:val="22"/>
              </w:rPr>
            </w:pPr>
          </w:p>
          <w:p w14:paraId="129F6645" w14:textId="77777777" w:rsidR="004D0161" w:rsidRPr="004C3A0B" w:rsidRDefault="004D0161" w:rsidP="003257B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77654" w:rsidRPr="004C3A0B" w14:paraId="4DA0198B" w14:textId="77777777" w:rsidTr="00477654">
        <w:trPr>
          <w:trHeight w:val="600"/>
        </w:trPr>
        <w:tc>
          <w:tcPr>
            <w:tcW w:w="562" w:type="dxa"/>
            <w:shd w:val="clear" w:color="auto" w:fill="F2F2F2" w:themeFill="background1" w:themeFillShade="F2"/>
            <w:vAlign w:val="center"/>
          </w:tcPr>
          <w:p w14:paraId="487F3AFE" w14:textId="7777777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2F2F2" w:themeFill="background1" w:themeFillShade="F2"/>
          </w:tcPr>
          <w:p w14:paraId="5406F345" w14:textId="77777777" w:rsidR="00477654" w:rsidRPr="009563B2" w:rsidRDefault="00477654" w:rsidP="00C32EFB">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2"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2018" w:type="dxa"/>
            <w:gridSpan w:val="2"/>
            <w:vAlign w:val="center"/>
          </w:tcPr>
          <w:p w14:paraId="29AF8578" w14:textId="7777777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301CCE">
                  <w:rPr>
                    <w:rFonts w:ascii="MS Gothic" w:eastAsia="MS Gothic" w:hAnsi="MS Gothic" w:cs="Arial" w:hint="eastAsia"/>
                    <w:b/>
                    <w:bCs/>
                  </w:rPr>
                  <w:t>☒</w:t>
                </w:r>
              </w:sdtContent>
            </w:sdt>
          </w:p>
        </w:tc>
      </w:tr>
      <w:tr w:rsidR="00477654" w:rsidRPr="004C3A0B" w14:paraId="68D9A4D9" w14:textId="77777777" w:rsidTr="00477654">
        <w:trPr>
          <w:trHeight w:val="632"/>
        </w:trPr>
        <w:tc>
          <w:tcPr>
            <w:tcW w:w="562" w:type="dxa"/>
            <w:shd w:val="clear" w:color="auto" w:fill="F2F2F2" w:themeFill="background1" w:themeFillShade="F2"/>
            <w:vAlign w:val="center"/>
          </w:tcPr>
          <w:p w14:paraId="1200D83E" w14:textId="7777777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457487D5" w14:textId="77777777" w:rsidR="00477654" w:rsidRPr="0092487B" w:rsidRDefault="00477654" w:rsidP="00C32EFB">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228BD0E5" w14:textId="7777777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301CCE">
                  <w:rPr>
                    <w:rFonts w:ascii="MS Gothic" w:eastAsia="MS Gothic" w:hAnsi="MS Gothic" w:cs="Arial" w:hint="eastAsia"/>
                    <w:b/>
                    <w:bCs/>
                  </w:rPr>
                  <w:t>☒</w:t>
                </w:r>
              </w:sdtContent>
            </w:sdt>
          </w:p>
        </w:tc>
      </w:tr>
    </w:tbl>
    <w:p w14:paraId="009619DD" w14:textId="77777777" w:rsidR="0092487B" w:rsidRDefault="0092487B" w:rsidP="00694EA8">
      <w:pPr>
        <w:rPr>
          <w:rFonts w:ascii="Arial" w:hAnsi="Arial" w:cs="Arial"/>
          <w:b/>
          <w:bCs/>
          <w:sz w:val="22"/>
          <w:szCs w:val="22"/>
        </w:rPr>
      </w:pPr>
    </w:p>
    <w:p w14:paraId="196ADE85" w14:textId="77777777" w:rsidR="001B41AD" w:rsidRDefault="001B41AD" w:rsidP="001B41AD">
      <w:pPr>
        <w:autoSpaceDE w:val="0"/>
        <w:autoSpaceDN w:val="0"/>
        <w:adjustRightInd w:val="0"/>
        <w:spacing w:after="240"/>
        <w:jc w:val="both"/>
        <w:rPr>
          <w:rFonts w:ascii="Arial" w:hAnsi="Arial" w:cs="Arial"/>
          <w:b/>
          <w:sz w:val="22"/>
          <w:szCs w:val="22"/>
        </w:rPr>
      </w:pPr>
    </w:p>
    <w:p w14:paraId="33E766BD" w14:textId="77777777" w:rsidR="00216D1A" w:rsidRDefault="00216D1A" w:rsidP="001B41AD">
      <w:pPr>
        <w:autoSpaceDE w:val="0"/>
        <w:autoSpaceDN w:val="0"/>
        <w:adjustRightInd w:val="0"/>
        <w:spacing w:after="240"/>
        <w:jc w:val="both"/>
        <w:rPr>
          <w:rFonts w:ascii="Arial" w:hAnsi="Arial" w:cs="Arial"/>
          <w:b/>
          <w:sz w:val="22"/>
          <w:szCs w:val="22"/>
        </w:rPr>
      </w:pPr>
    </w:p>
    <w:p w14:paraId="4F5D3E82" w14:textId="77777777" w:rsidR="00216D1A" w:rsidRDefault="00216D1A" w:rsidP="001B41AD">
      <w:pPr>
        <w:autoSpaceDE w:val="0"/>
        <w:autoSpaceDN w:val="0"/>
        <w:adjustRightInd w:val="0"/>
        <w:spacing w:after="240"/>
        <w:jc w:val="both"/>
        <w:rPr>
          <w:rFonts w:ascii="Arial" w:hAnsi="Arial" w:cs="Arial"/>
          <w:b/>
          <w:sz w:val="22"/>
          <w:szCs w:val="22"/>
        </w:rPr>
      </w:pPr>
    </w:p>
    <w:p w14:paraId="4733DB41" w14:textId="77777777" w:rsidR="001B41AD" w:rsidRPr="001B41AD" w:rsidRDefault="001B41AD" w:rsidP="001B41AD">
      <w:pPr>
        <w:autoSpaceDE w:val="0"/>
        <w:autoSpaceDN w:val="0"/>
        <w:adjustRightInd w:val="0"/>
        <w:spacing w:after="240"/>
        <w:jc w:val="both"/>
        <w:rPr>
          <w:rFonts w:ascii="Arial" w:hAnsi="Arial" w:cs="Arial"/>
          <w:b/>
          <w:sz w:val="22"/>
          <w:szCs w:val="22"/>
        </w:rPr>
      </w:pPr>
      <w:r>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62541DEE" w14:textId="77777777" w:rsidTr="001B41AD">
        <w:tc>
          <w:tcPr>
            <w:tcW w:w="7392" w:type="dxa"/>
            <w:gridSpan w:val="2"/>
            <w:shd w:val="clear" w:color="auto" w:fill="F2F2F2" w:themeFill="background1" w:themeFillShade="F2"/>
          </w:tcPr>
          <w:p w14:paraId="2B6F1C7D" w14:textId="77777777" w:rsidR="001B41AD" w:rsidRPr="003C7DED" w:rsidRDefault="001B41AD" w:rsidP="00D4042B">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60A4B303" w14:textId="77777777" w:rsidR="001B41AD" w:rsidRDefault="001B41AD" w:rsidP="00D4042B">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29745E7F" w14:textId="77777777" w:rsidR="001B41AD" w:rsidRDefault="001B41AD" w:rsidP="00D4042B">
            <w:pPr>
              <w:autoSpaceDE w:val="0"/>
              <w:autoSpaceDN w:val="0"/>
              <w:adjustRightInd w:val="0"/>
              <w:jc w:val="both"/>
              <w:rPr>
                <w:rFonts w:ascii="Arial" w:hAnsi="Arial" w:cs="Arial"/>
                <w:bCs/>
                <w:sz w:val="22"/>
                <w:szCs w:val="22"/>
              </w:rPr>
            </w:pPr>
          </w:p>
          <w:p w14:paraId="7059F0E5" w14:textId="77777777" w:rsidR="001B41AD" w:rsidRPr="00F11B19" w:rsidRDefault="001B41AD" w:rsidP="00D4042B">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457B7B53" w14:textId="77777777" w:rsidR="001B41AD" w:rsidRPr="003C7DED" w:rsidRDefault="001B41AD" w:rsidP="00D4042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F2F2F2" w:themeFill="background1" w:themeFillShade="F2"/>
            <w:vAlign w:val="center"/>
          </w:tcPr>
          <w:p w14:paraId="2D36FBFD" w14:textId="77777777" w:rsidR="001B41AD" w:rsidRPr="003C7DED" w:rsidRDefault="001B41AD" w:rsidP="00D4042B">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F2F2F2" w:themeFill="background1" w:themeFillShade="F2"/>
            <w:vAlign w:val="center"/>
          </w:tcPr>
          <w:p w14:paraId="316DF4C6" w14:textId="77777777" w:rsidR="001B41AD" w:rsidRPr="003C7DED" w:rsidRDefault="001B41AD" w:rsidP="00D4042B">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1B41AD" w:rsidRPr="003C7DED" w14:paraId="60859414" w14:textId="77777777" w:rsidTr="001B41AD">
        <w:trPr>
          <w:trHeight w:val="439"/>
        </w:trPr>
        <w:tc>
          <w:tcPr>
            <w:tcW w:w="551" w:type="dxa"/>
            <w:shd w:val="clear" w:color="auto" w:fill="F2F2F2" w:themeFill="background1" w:themeFillShade="F2"/>
            <w:vAlign w:val="center"/>
          </w:tcPr>
          <w:p w14:paraId="500D10AC" w14:textId="77777777" w:rsidR="001B41AD" w:rsidRPr="003C7DED" w:rsidRDefault="001B41AD" w:rsidP="00D4042B">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2F2F2" w:themeFill="background1" w:themeFillShade="F2"/>
            <w:vAlign w:val="center"/>
          </w:tcPr>
          <w:p w14:paraId="20456ED4" w14:textId="77777777" w:rsidR="001B41AD" w:rsidRPr="003C7DED" w:rsidRDefault="001B41AD" w:rsidP="00D4042B">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22B9746A" w14:textId="77777777" w:rsidR="001B41AD" w:rsidRPr="003C7DED" w:rsidRDefault="00E0132E" w:rsidP="00D404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3FB3BF3B" w14:textId="77777777" w:rsidR="001B41AD" w:rsidRPr="003C7DED" w:rsidRDefault="009263AB" w:rsidP="00D404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6DBC012A" w14:textId="77777777" w:rsidR="001B41AD" w:rsidRPr="003C7DED" w:rsidRDefault="001B41AD" w:rsidP="00D4042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4806D4CF" w14:textId="77777777" w:rsidTr="001B41AD">
        <w:trPr>
          <w:trHeight w:val="403"/>
        </w:trPr>
        <w:tc>
          <w:tcPr>
            <w:tcW w:w="551" w:type="dxa"/>
            <w:shd w:val="clear" w:color="auto" w:fill="F2F2F2" w:themeFill="background1" w:themeFillShade="F2"/>
            <w:vAlign w:val="center"/>
          </w:tcPr>
          <w:p w14:paraId="7F8EABC9" w14:textId="77777777" w:rsidR="001B41AD" w:rsidRPr="003C7DED" w:rsidRDefault="001B41AD" w:rsidP="00D4042B">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1F614D23" w14:textId="77777777" w:rsidR="001B41AD" w:rsidRDefault="001B41AD" w:rsidP="00D4042B">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72D8E8CA" w14:textId="25437326" w:rsidR="001B41AD" w:rsidRDefault="006C31CF" w:rsidP="00D404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06678C9D" w14:textId="577F53C4" w:rsidR="001B41AD" w:rsidRDefault="006C31CF" w:rsidP="00D404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4D8A26FF" w14:textId="77777777" w:rsidR="001B41AD" w:rsidRDefault="001B41AD" w:rsidP="00D4042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112F0E3D" w14:textId="77777777" w:rsidTr="001B41AD">
        <w:trPr>
          <w:trHeight w:val="403"/>
        </w:trPr>
        <w:tc>
          <w:tcPr>
            <w:tcW w:w="551" w:type="dxa"/>
            <w:shd w:val="clear" w:color="auto" w:fill="F2F2F2" w:themeFill="background1" w:themeFillShade="F2"/>
            <w:vAlign w:val="center"/>
          </w:tcPr>
          <w:p w14:paraId="491EF0AD" w14:textId="77777777" w:rsidR="001B41AD" w:rsidRPr="003C7DED" w:rsidRDefault="001B41AD" w:rsidP="00D4042B">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4303F0C4" w14:textId="77777777" w:rsidR="001B41AD" w:rsidRDefault="001B41AD" w:rsidP="00D4042B">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93879D4" w14:textId="77777777" w:rsidR="001B41AD" w:rsidRDefault="001B41AD" w:rsidP="00D404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56A67FB3" w14:textId="77777777" w:rsidR="001B41AD" w:rsidRDefault="009263AB" w:rsidP="00D404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4C7DCD05" w14:textId="77777777" w:rsidR="001B41AD" w:rsidRDefault="001B41AD" w:rsidP="00D4042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4C14119D" w14:textId="77777777" w:rsidTr="001B41AD">
        <w:trPr>
          <w:trHeight w:val="403"/>
        </w:trPr>
        <w:tc>
          <w:tcPr>
            <w:tcW w:w="551" w:type="dxa"/>
            <w:shd w:val="clear" w:color="auto" w:fill="F2F2F2" w:themeFill="background1" w:themeFillShade="F2"/>
            <w:vAlign w:val="center"/>
          </w:tcPr>
          <w:p w14:paraId="5541F055" w14:textId="77777777" w:rsidR="001B41AD" w:rsidRPr="003C7DED" w:rsidRDefault="001B41AD" w:rsidP="00D4042B">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DADD33B" w14:textId="77777777" w:rsidR="001B41AD" w:rsidRDefault="001B41AD" w:rsidP="00D4042B">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08D5CEA" w14:textId="77777777" w:rsidR="001B41AD" w:rsidRDefault="001B41AD" w:rsidP="00D404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7A327F15" w14:textId="77777777" w:rsidR="001B41AD" w:rsidRDefault="009263AB" w:rsidP="00D404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7E422F0D" w14:textId="77777777" w:rsidR="001B41AD" w:rsidRDefault="001B41AD" w:rsidP="00D4042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17C48765" w14:textId="77777777" w:rsidTr="001B41AD">
        <w:trPr>
          <w:trHeight w:val="403"/>
        </w:trPr>
        <w:tc>
          <w:tcPr>
            <w:tcW w:w="551" w:type="dxa"/>
            <w:shd w:val="clear" w:color="auto" w:fill="F2F2F2" w:themeFill="background1" w:themeFillShade="F2"/>
            <w:vAlign w:val="center"/>
          </w:tcPr>
          <w:p w14:paraId="38F492AC" w14:textId="77777777" w:rsidR="001B41AD" w:rsidRPr="003C7DED" w:rsidRDefault="001B41AD" w:rsidP="00D4042B">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19AB93C6" w14:textId="77777777" w:rsidR="001B41AD" w:rsidRDefault="001B41AD" w:rsidP="00D4042B">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6650CAC0" w14:textId="77777777" w:rsidR="001B41AD" w:rsidRDefault="001B41AD" w:rsidP="00D404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47F0DF4" w14:textId="77777777" w:rsidR="001B41AD" w:rsidRDefault="004D1382" w:rsidP="00D404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9471A30" w14:textId="77777777" w:rsidR="001B41AD" w:rsidRDefault="001B41AD" w:rsidP="00D4042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35A14908" w14:textId="77777777" w:rsidTr="001B41AD">
        <w:trPr>
          <w:trHeight w:val="439"/>
        </w:trPr>
        <w:tc>
          <w:tcPr>
            <w:tcW w:w="551" w:type="dxa"/>
            <w:shd w:val="clear" w:color="auto" w:fill="F2F2F2" w:themeFill="background1" w:themeFillShade="F2"/>
            <w:vAlign w:val="center"/>
          </w:tcPr>
          <w:p w14:paraId="698AED01" w14:textId="77777777" w:rsidR="001B41AD" w:rsidRPr="003C7DED" w:rsidRDefault="001B41AD" w:rsidP="00D4042B">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11B32BDD" w14:textId="77777777" w:rsidR="001B41AD" w:rsidRPr="003C7DED" w:rsidRDefault="001B41AD" w:rsidP="00D4042B">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21A6715D" w14:textId="77777777" w:rsidR="001B41AD" w:rsidRPr="003C7DED" w:rsidRDefault="001B41AD" w:rsidP="00D4042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0957B97B" w14:textId="77777777" w:rsidR="001B41AD" w:rsidRPr="003C7DED" w:rsidRDefault="009263AB" w:rsidP="00D404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5735C1C" w14:textId="77777777" w:rsidR="001B41AD" w:rsidRPr="003C7DED" w:rsidRDefault="001B41AD" w:rsidP="00D4042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63D6A6B2" w14:textId="77777777" w:rsidTr="001B41AD">
        <w:trPr>
          <w:trHeight w:val="403"/>
        </w:trPr>
        <w:tc>
          <w:tcPr>
            <w:tcW w:w="551" w:type="dxa"/>
            <w:shd w:val="clear" w:color="auto" w:fill="F2F2F2" w:themeFill="background1" w:themeFillShade="F2"/>
            <w:vAlign w:val="center"/>
          </w:tcPr>
          <w:p w14:paraId="077B8DDA" w14:textId="77777777" w:rsidR="001B41AD" w:rsidRPr="003C7DED" w:rsidRDefault="001B41AD" w:rsidP="00D4042B">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29FDA4C9" w14:textId="77777777" w:rsidR="001B41AD" w:rsidRPr="003C7DED" w:rsidRDefault="001B41AD" w:rsidP="00D4042B">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02A77C87" w14:textId="77777777" w:rsidR="001B41AD" w:rsidRPr="003C7DED" w:rsidRDefault="001B41AD" w:rsidP="00D4042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6101C9" w14:textId="77777777" w:rsidR="001B41AD" w:rsidRPr="003C7DED" w:rsidRDefault="009263AB" w:rsidP="00D404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1A8E6573" w14:textId="77777777" w:rsidR="001B41AD" w:rsidRPr="003C7DED" w:rsidRDefault="001B41AD" w:rsidP="00D4042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34BB0BE1" w14:textId="77777777" w:rsidTr="001B41AD">
        <w:trPr>
          <w:trHeight w:val="403"/>
        </w:trPr>
        <w:tc>
          <w:tcPr>
            <w:tcW w:w="551" w:type="dxa"/>
            <w:shd w:val="clear" w:color="auto" w:fill="F2F2F2" w:themeFill="background1" w:themeFillShade="F2"/>
            <w:vAlign w:val="center"/>
          </w:tcPr>
          <w:p w14:paraId="3CC5E42A" w14:textId="77777777" w:rsidR="001B41AD" w:rsidRPr="003C7DED" w:rsidRDefault="001B41AD" w:rsidP="00D4042B">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1" w:type="dxa"/>
            <w:shd w:val="clear" w:color="auto" w:fill="F2F2F2" w:themeFill="background1" w:themeFillShade="F2"/>
            <w:vAlign w:val="center"/>
          </w:tcPr>
          <w:p w14:paraId="0ECEEF82" w14:textId="77777777" w:rsidR="001B41AD" w:rsidRPr="003C7DED" w:rsidRDefault="001B41AD" w:rsidP="00D4042B">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33C7164F" w14:textId="77777777" w:rsidR="001B41AD" w:rsidRPr="003C7DED" w:rsidRDefault="001B41AD" w:rsidP="00D4042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77AFA47F" w14:textId="77777777" w:rsidR="001B41AD" w:rsidRPr="003C7DED" w:rsidRDefault="009263AB" w:rsidP="00D404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28468723" w14:textId="77777777" w:rsidR="001B41AD" w:rsidRPr="003C7DED" w:rsidRDefault="001B41AD" w:rsidP="00D4042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1228902E" w14:textId="77777777" w:rsidTr="001B41AD">
        <w:trPr>
          <w:trHeight w:val="403"/>
        </w:trPr>
        <w:tc>
          <w:tcPr>
            <w:tcW w:w="551" w:type="dxa"/>
            <w:shd w:val="clear" w:color="auto" w:fill="F2F2F2" w:themeFill="background1" w:themeFillShade="F2"/>
            <w:vAlign w:val="center"/>
          </w:tcPr>
          <w:p w14:paraId="06C37921" w14:textId="77777777" w:rsidR="001B41AD" w:rsidRPr="003C7DED" w:rsidRDefault="001B41AD" w:rsidP="00D4042B">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140A97EB" w14:textId="77777777" w:rsidR="001B41AD" w:rsidRPr="003C7DED" w:rsidRDefault="001B41AD" w:rsidP="00D4042B">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572DD4C" w14:textId="77777777" w:rsidR="001B41AD" w:rsidRPr="003C7DED" w:rsidRDefault="001B41AD" w:rsidP="00D4042B">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2A09F06" w14:textId="77777777" w:rsidR="001B41AD" w:rsidRPr="003C7DED" w:rsidRDefault="009263AB" w:rsidP="00D404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7701911A" w14:textId="77777777" w:rsidR="001B41AD" w:rsidRPr="003C7DED" w:rsidRDefault="001B41AD" w:rsidP="00D4042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029744F0" w14:textId="77777777" w:rsidTr="001B41AD">
        <w:trPr>
          <w:trHeight w:val="439"/>
        </w:trPr>
        <w:tc>
          <w:tcPr>
            <w:tcW w:w="551" w:type="dxa"/>
            <w:shd w:val="clear" w:color="auto" w:fill="F2F2F2" w:themeFill="background1" w:themeFillShade="F2"/>
            <w:vAlign w:val="center"/>
          </w:tcPr>
          <w:p w14:paraId="392FE065" w14:textId="77777777" w:rsidR="001B41AD" w:rsidRPr="003C7DED" w:rsidRDefault="001B41AD" w:rsidP="00D4042B">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7CC0588E" w14:textId="77777777" w:rsidR="001B41AD" w:rsidRPr="003C7DED" w:rsidRDefault="001B41AD" w:rsidP="00D4042B">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A1245EE" w14:textId="77777777" w:rsidR="001B41AD" w:rsidRPr="003C7DED" w:rsidRDefault="001B41AD" w:rsidP="00D4042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2A11AF87" w14:textId="77777777" w:rsidR="001B41AD" w:rsidRPr="003C7DED" w:rsidRDefault="009263AB" w:rsidP="00D404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3878F76" w14:textId="77777777" w:rsidR="001B41AD" w:rsidRPr="003C7DED" w:rsidRDefault="001B41AD" w:rsidP="00D4042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BEA1FF7" w14:textId="77777777" w:rsidTr="001B41AD">
        <w:trPr>
          <w:trHeight w:val="439"/>
        </w:trPr>
        <w:tc>
          <w:tcPr>
            <w:tcW w:w="551" w:type="dxa"/>
            <w:shd w:val="clear" w:color="auto" w:fill="F2F2F2" w:themeFill="background1" w:themeFillShade="F2"/>
            <w:vAlign w:val="center"/>
          </w:tcPr>
          <w:p w14:paraId="003C5EF8" w14:textId="77777777" w:rsidR="001B41AD" w:rsidRPr="003C7DED" w:rsidRDefault="001B41AD" w:rsidP="00D4042B">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2713F0EB" w14:textId="77777777" w:rsidR="001B41AD" w:rsidRDefault="001B41AD" w:rsidP="00D4042B">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430E20E9" w14:textId="232793C0" w:rsidR="001B41AD" w:rsidRDefault="006C31CF" w:rsidP="00D404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10116769" w14:textId="7E7F1D65" w:rsidR="001B41AD" w:rsidRDefault="006C31CF" w:rsidP="00D4042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06B8D5AE" w14:textId="77777777" w:rsidR="001B41AD" w:rsidRDefault="001B41AD" w:rsidP="00D4042B">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2DF60B66" w14:textId="77777777" w:rsidTr="00D4042B">
        <w:trPr>
          <w:trHeight w:val="403"/>
        </w:trPr>
        <w:tc>
          <w:tcPr>
            <w:tcW w:w="10487" w:type="dxa"/>
            <w:gridSpan w:val="5"/>
            <w:shd w:val="clear" w:color="auto" w:fill="F2F2F2" w:themeFill="background1" w:themeFillShade="F2"/>
            <w:vAlign w:val="center"/>
          </w:tcPr>
          <w:p w14:paraId="5FD949EE" w14:textId="77777777" w:rsidR="001B41AD" w:rsidRPr="003C7DED" w:rsidRDefault="001B41AD" w:rsidP="00D4042B">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R="001B41AD" w:rsidRPr="003C7DED" w14:paraId="160F57C9" w14:textId="77777777" w:rsidTr="00D4042B">
        <w:trPr>
          <w:trHeight w:val="403"/>
        </w:trPr>
        <w:tc>
          <w:tcPr>
            <w:tcW w:w="551" w:type="dxa"/>
            <w:vAlign w:val="center"/>
          </w:tcPr>
          <w:p w14:paraId="53201D06" w14:textId="77777777" w:rsidR="001B41AD" w:rsidRPr="003C7DED" w:rsidRDefault="001B41AD" w:rsidP="00D4042B">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2064846" w14:textId="3803AB5A" w:rsidR="00294EC9" w:rsidRPr="00294EC9" w:rsidRDefault="006C31CF" w:rsidP="00294EC9">
            <w:pPr>
              <w:jc w:val="both"/>
              <w:rPr>
                <w:rFonts w:ascii="Arial" w:hAnsi="Arial" w:cs="Arial"/>
                <w:sz w:val="22"/>
                <w:szCs w:val="22"/>
              </w:rPr>
            </w:pPr>
            <w:r>
              <w:rPr>
                <w:rFonts w:ascii="Arial" w:hAnsi="Arial" w:cs="Arial"/>
                <w:sz w:val="22"/>
                <w:szCs w:val="22"/>
              </w:rPr>
              <w:t>N/A</w:t>
            </w:r>
          </w:p>
        </w:tc>
      </w:tr>
    </w:tbl>
    <w:p w14:paraId="65A76FE4" w14:textId="77777777" w:rsidR="001B41AD" w:rsidRDefault="001B41AD" w:rsidP="00694EA8">
      <w:pPr>
        <w:rPr>
          <w:rFonts w:ascii="Arial" w:hAnsi="Arial" w:cs="Arial"/>
          <w:b/>
          <w:bCs/>
          <w:sz w:val="22"/>
          <w:szCs w:val="22"/>
        </w:rPr>
      </w:pPr>
    </w:p>
    <w:p w14:paraId="637C6EAB" w14:textId="77777777" w:rsidR="002A152D" w:rsidRDefault="002A152D">
      <w:pPr>
        <w:rPr>
          <w:rFonts w:ascii="Arial" w:hAnsi="Arial" w:cs="Arial"/>
          <w:b/>
          <w:bCs/>
          <w:sz w:val="22"/>
          <w:szCs w:val="22"/>
        </w:rPr>
      </w:pPr>
    </w:p>
    <w:p w14:paraId="37AE8517" w14:textId="77777777" w:rsidR="00694EA8" w:rsidRPr="00354F34" w:rsidRDefault="00694EA8"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J: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53EBF75D" w14:textId="77777777" w:rsidTr="009E4209">
        <w:trPr>
          <w:gridBefore w:val="1"/>
          <w:wBefore w:w="8" w:type="dxa"/>
          <w:trHeight w:val="1807"/>
        </w:trPr>
        <w:tc>
          <w:tcPr>
            <w:tcW w:w="554" w:type="dxa"/>
            <w:shd w:val="clear" w:color="auto" w:fill="F2F2F2" w:themeFill="background1" w:themeFillShade="F2"/>
            <w:vAlign w:val="center"/>
          </w:tcPr>
          <w:p w14:paraId="3D349D92" w14:textId="77777777"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268DB831" w14:textId="77777777" w:rsidR="004D0161" w:rsidRPr="004C3A0B" w:rsidRDefault="004D0161" w:rsidP="00694EA8">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25DFF496" w14:textId="77777777" w:rsidR="004D0161" w:rsidRPr="004C3A0B" w:rsidRDefault="004D0161" w:rsidP="00694EA8">
            <w:pPr>
              <w:jc w:val="both"/>
              <w:rPr>
                <w:rFonts w:ascii="Arial" w:hAnsi="Arial" w:cs="Arial"/>
                <w:b/>
                <w:bCs/>
                <w:color w:val="000000"/>
                <w:sz w:val="22"/>
                <w:szCs w:val="22"/>
              </w:rPr>
            </w:pPr>
          </w:p>
          <w:p w14:paraId="1BB6EE98" w14:textId="77777777" w:rsidR="004D0161" w:rsidRPr="004C3A0B" w:rsidRDefault="004D0161" w:rsidP="000C3A29">
            <w:pPr>
              <w:jc w:val="both"/>
              <w:rPr>
                <w:rFonts w:ascii="Arial" w:hAnsi="Arial" w:cs="Arial"/>
                <w:color w:val="000080"/>
                <w:sz w:val="22"/>
                <w:szCs w:val="22"/>
              </w:rPr>
            </w:pPr>
            <w:r>
              <w:rPr>
                <w:rFonts w:ascii="Arial" w:hAnsi="Arial" w:cs="Arial"/>
                <w:sz w:val="22"/>
                <w:szCs w:val="22"/>
              </w:rPr>
              <w:t xml:space="preserve">In submitting this </w:t>
            </w:r>
            <w:proofErr w:type="gramStart"/>
            <w:r>
              <w:rPr>
                <w:rFonts w:ascii="Arial" w:hAnsi="Arial" w:cs="Arial"/>
                <w:sz w:val="22"/>
                <w:szCs w:val="22"/>
              </w:rPr>
              <w:t>application</w:t>
            </w:r>
            <w:proofErr w:type="gramEnd"/>
            <w:r>
              <w:rPr>
                <w:rFonts w:ascii="Arial" w:hAnsi="Arial" w:cs="Arial"/>
                <w:sz w:val="22"/>
                <w:szCs w:val="22"/>
              </w:rPr>
              <w:t xml:space="preserve"> I hereby confirm that I undertake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 which is published on the website: </w:t>
            </w:r>
            <w:hyperlink r:id="rId13"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4A15C477" w14:textId="77777777" w:rsidTr="009E4209">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7D82D4" w14:textId="77777777"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10C2E6" w14:textId="77777777" w:rsidR="004D0161" w:rsidRPr="004C3A0B" w:rsidRDefault="004D0161" w:rsidP="000C3A2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sz="4" w:space="0" w:color="auto"/>
            </w:tcBorders>
            <w:vAlign w:val="center"/>
          </w:tcPr>
          <w:p w14:paraId="2E11E120" w14:textId="77777777" w:rsidR="004D0161" w:rsidRPr="004C3A0B" w:rsidRDefault="009E4209" w:rsidP="00694EA8">
            <w:pPr>
              <w:spacing w:before="100" w:beforeAutospacing="1" w:after="100" w:afterAutospacing="1"/>
              <w:rPr>
                <w:rFonts w:ascii="Arial" w:hAnsi="Arial" w:cs="Arial"/>
                <w:sz w:val="22"/>
                <w:szCs w:val="22"/>
              </w:rPr>
            </w:pPr>
            <w:r>
              <w:rPr>
                <w:rFonts w:ascii="Arial" w:hAnsi="Arial" w:cs="Arial"/>
                <w:sz w:val="22"/>
                <w:szCs w:val="22"/>
              </w:rPr>
              <w:t xml:space="preserve">Azmir Hossain </w:t>
            </w:r>
          </w:p>
        </w:tc>
        <w:tc>
          <w:tcPr>
            <w:tcW w:w="2139" w:type="dxa"/>
            <w:gridSpan w:val="3"/>
            <w:vAlign w:val="center"/>
          </w:tcPr>
          <w:p w14:paraId="7EF64DDB" w14:textId="77777777" w:rsidR="004D0161" w:rsidRPr="004D1382" w:rsidRDefault="004D0161" w:rsidP="00694EA8">
            <w:pPr>
              <w:spacing w:before="100" w:beforeAutospacing="1" w:after="100" w:afterAutospacing="1"/>
              <w:rPr>
                <w:rFonts w:ascii="Arial" w:hAnsi="Arial" w:cs="Arial"/>
                <w:b/>
                <w:bCs/>
                <w:sz w:val="22"/>
                <w:szCs w:val="22"/>
              </w:rPr>
            </w:pPr>
            <w:r>
              <w:rPr>
                <w:rFonts w:ascii="Arial" w:hAnsi="Arial" w:cs="Arial"/>
                <w:b/>
                <w:bCs/>
                <w:sz w:val="22"/>
                <w:szCs w:val="22"/>
              </w:rPr>
              <w:t>Date:10.08.2026</w:t>
            </w:r>
          </w:p>
        </w:tc>
      </w:tr>
      <w:tr w:rsidR="00AA7E42" w:rsidRPr="004C3A0B" w14:paraId="0D0FA2B6" w14:textId="77777777" w:rsidTr="009E42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401EF773" w14:textId="77777777"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F07D808" w14:textId="77777777" w:rsidR="00AA7E42" w:rsidRPr="004C3A0B" w:rsidRDefault="00AA7E42" w:rsidP="00CA7241">
            <w:pPr>
              <w:pStyle w:val="ListParagraph"/>
              <w:ind w:left="0"/>
              <w:rPr>
                <w:rFonts w:ascii="Arial" w:hAnsi="Arial" w:cs="Arial"/>
              </w:rPr>
            </w:pPr>
            <w:r>
              <w:rPr>
                <w:rFonts w:ascii="Arial" w:hAnsi="Arial" w:cs="Arial"/>
              </w:rPr>
              <w:t>Supervisor:</w:t>
            </w:r>
          </w:p>
        </w:tc>
        <w:tc>
          <w:tcPr>
            <w:tcW w:w="4959" w:type="dxa"/>
            <w:gridSpan w:val="2"/>
            <w:vAlign w:val="center"/>
          </w:tcPr>
          <w:p w14:paraId="6AF7A244" w14:textId="77777777" w:rsidR="00AA7E42" w:rsidRPr="002736C2" w:rsidRDefault="002736C2" w:rsidP="002736C2">
            <w:pPr>
              <w:spacing w:before="120"/>
              <w:rPr>
                <w:rFonts w:ascii="Arial" w:hAnsi="Arial" w:cs="Arial"/>
                <w:sz w:val="22"/>
                <w:szCs w:val="22"/>
              </w:rPr>
            </w:pPr>
            <w:r>
              <w:rPr>
                <w:rFonts w:ascii="Arial" w:hAnsi="Arial" w:cs="Arial"/>
                <w:sz w:val="22"/>
                <w:szCs w:val="22"/>
              </w:rPr>
              <w:t>Caroline Salami</w:t>
            </w:r>
          </w:p>
        </w:tc>
        <w:tc>
          <w:tcPr>
            <w:tcW w:w="2123" w:type="dxa"/>
            <w:vMerge w:val="restart"/>
          </w:tcPr>
          <w:p w14:paraId="3918F22E" w14:textId="620532D5" w:rsidR="00AA7E42" w:rsidRPr="004C3A0B" w:rsidRDefault="00AA7E42" w:rsidP="0092487B">
            <w:pPr>
              <w:pStyle w:val="ListParagraph"/>
              <w:ind w:left="0"/>
              <w:rPr>
                <w:rFonts w:ascii="Arial" w:hAnsi="Arial" w:cs="Arial"/>
              </w:rPr>
            </w:pPr>
            <w:r>
              <w:rPr>
                <w:rFonts w:ascii="Arial" w:hAnsi="Arial" w:cs="Arial"/>
                <w:b/>
                <w:bCs/>
              </w:rPr>
              <w:t>Date:</w:t>
            </w:r>
            <w:r w:rsidR="004A4C4C">
              <w:rPr>
                <w:rFonts w:ascii="Arial" w:hAnsi="Arial" w:cs="Arial"/>
                <w:b/>
                <w:bCs/>
              </w:rPr>
              <w:t>17/08/26</w:t>
            </w:r>
          </w:p>
        </w:tc>
      </w:tr>
      <w:tr w:rsidR="00AA7E42" w:rsidRPr="004C3A0B" w14:paraId="183B81F8" w14:textId="77777777" w:rsidTr="009E42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2BE1C4FC" w14:textId="77777777"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0F4EB91D" w14:textId="77777777" w:rsidR="00AA7E42" w:rsidRPr="004C3A0B" w:rsidRDefault="00AA7E42" w:rsidP="0092487B">
            <w:pPr>
              <w:pStyle w:val="ListParagraph"/>
              <w:ind w:left="0"/>
              <w:rPr>
                <w:rFonts w:ascii="Arial" w:hAnsi="Arial" w:cs="Arial"/>
              </w:rPr>
            </w:pPr>
            <w:r>
              <w:rPr>
                <w:rFonts w:ascii="Arial" w:hAnsi="Arial" w:cs="Arial"/>
              </w:rPr>
              <w:t>Signature:</w:t>
            </w:r>
          </w:p>
        </w:tc>
        <w:tc>
          <w:tcPr>
            <w:tcW w:w="4959" w:type="dxa"/>
            <w:gridSpan w:val="2"/>
            <w:vAlign w:val="center"/>
          </w:tcPr>
          <w:p w14:paraId="5A203E89" w14:textId="77777777" w:rsidR="00AA7E42" w:rsidRPr="004C3A0B" w:rsidRDefault="00AA7E42" w:rsidP="0092487B">
            <w:pPr>
              <w:pStyle w:val="ListParagraph"/>
              <w:ind w:left="0"/>
              <w:rPr>
                <w:rFonts w:ascii="Arial" w:hAnsi="Arial" w:cs="Arial"/>
              </w:rPr>
            </w:pPr>
          </w:p>
          <w:p w14:paraId="220C0608" w14:textId="69A99745" w:rsidR="00AA7E42" w:rsidRPr="004A4C4C" w:rsidRDefault="004A4C4C" w:rsidP="0092487B">
            <w:pPr>
              <w:pStyle w:val="ListParagraph"/>
              <w:ind w:left="0"/>
              <w:rPr>
                <w:rFonts w:ascii="Apple Chancery" w:hAnsi="Apple Chancery" w:cs="Apple Chancery" w:hint="cs"/>
              </w:rPr>
            </w:pPr>
            <w:proofErr w:type="spellStart"/>
            <w:r w:rsidRPr="004A4C4C">
              <w:rPr>
                <w:rFonts w:ascii="Apple Chancery" w:hAnsi="Apple Chancery" w:cs="Apple Chancery" w:hint="cs"/>
              </w:rPr>
              <w:t>C.Salami</w:t>
            </w:r>
            <w:proofErr w:type="spellEnd"/>
          </w:p>
        </w:tc>
        <w:tc>
          <w:tcPr>
            <w:tcW w:w="2123" w:type="dxa"/>
            <w:vMerge/>
            <w:vAlign w:val="center"/>
          </w:tcPr>
          <w:p w14:paraId="425028D6" w14:textId="77777777" w:rsidR="00AA7E42" w:rsidRPr="004C3A0B" w:rsidRDefault="00AA7E42" w:rsidP="0092487B">
            <w:pPr>
              <w:pStyle w:val="ListParagraph"/>
              <w:ind w:left="0"/>
              <w:rPr>
                <w:rFonts w:ascii="Arial" w:hAnsi="Arial" w:cs="Arial"/>
              </w:rPr>
            </w:pPr>
          </w:p>
        </w:tc>
      </w:tr>
    </w:tbl>
    <w:p w14:paraId="3DF5D3F8" w14:textId="77777777"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30BEBC4" w14:textId="77777777" w:rsidR="00483700" w:rsidRDefault="00483700" w:rsidP="00390251">
      <w:r>
        <w:separator/>
      </w:r>
    </w:p>
    <w:p w14:paraId="5B60AAD9" w14:textId="77777777" w:rsidR="00483700" w:rsidRDefault="00483700"/>
  </w:endnote>
  <w:endnote w:type="continuationSeparator" w:id="0">
    <w:p w14:paraId="2B2ADF12" w14:textId="77777777" w:rsidR="00483700" w:rsidRDefault="00483700" w:rsidP="00390251">
      <w:r>
        <w:continuationSeparator/>
      </w:r>
    </w:p>
    <w:p w14:paraId="26BC6EB6" w14:textId="77777777" w:rsidR="00483700" w:rsidRDefault="004837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530E5B5" w14:textId="77777777" w:rsidR="00D4042B" w:rsidRDefault="00D4042B" w:rsidP="00E6714D">
    <w:pPr>
      <w:pStyle w:val="Footer"/>
      <w:rPr>
        <w:rStyle w:val="PageNumber"/>
        <w:rFonts w:ascii="Arial" w:hAnsi="Arial" w:cs="Arial"/>
      </w:rPr>
    </w:pPr>
    <w:r>
      <w:rPr>
        <w:rFonts w:ascii="Arial" w:hAnsi="Arial" w:cs="Arial"/>
      </w:rPr>
      <w:t>January 2026</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0514A4">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w:t>
    </w:r>
  </w:p>
  <w:p w14:paraId="2FE91085" w14:textId="77777777" w:rsidR="00D4042B" w:rsidRDefault="00D4042B"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10D4790" w14:textId="77777777" w:rsidR="00483700" w:rsidRDefault="00483700" w:rsidP="00390251">
      <w:r>
        <w:separator/>
      </w:r>
    </w:p>
    <w:p w14:paraId="357F3FBF" w14:textId="77777777" w:rsidR="00483700" w:rsidRDefault="00483700"/>
  </w:footnote>
  <w:footnote w:type="continuationSeparator" w:id="0">
    <w:p w14:paraId="13379DE0" w14:textId="77777777" w:rsidR="00483700" w:rsidRDefault="00483700" w:rsidP="00390251">
      <w:r>
        <w:continuationSeparator/>
      </w:r>
    </w:p>
    <w:p w14:paraId="57B06347" w14:textId="77777777" w:rsidR="00483700" w:rsidRDefault="0048370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1EB289" w14:textId="77777777" w:rsidR="00D4042B" w:rsidRPr="00E0132E" w:rsidRDefault="00D4042B" w:rsidP="00E0132E">
    <w:pPr>
      <w:pStyle w:val="Header"/>
      <w:rPr>
        <w:rFonts w:ascii="Arial" w:hAnsi="Arial" w:cs="Arial"/>
        <w:b/>
        <w:bCs/>
        <w:sz w:val="16"/>
        <w:szCs w:val="16"/>
      </w:rPr>
    </w:pPr>
    <w:r w:rsidRPr="00E0132E">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1095263">
    <w:abstractNumId w:val="10"/>
  </w:num>
  <w:num w:numId="2" w16cid:durableId="332336541">
    <w:abstractNumId w:val="19"/>
  </w:num>
  <w:num w:numId="3" w16cid:durableId="927467716">
    <w:abstractNumId w:val="2"/>
  </w:num>
  <w:num w:numId="4" w16cid:durableId="2112122383">
    <w:abstractNumId w:val="24"/>
  </w:num>
  <w:num w:numId="5" w16cid:durableId="3648658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918093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4365760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98839">
    <w:abstractNumId w:val="3"/>
  </w:num>
  <w:num w:numId="9" w16cid:durableId="1290015811">
    <w:abstractNumId w:val="7"/>
  </w:num>
  <w:num w:numId="10" w16cid:durableId="69814034">
    <w:abstractNumId w:val="8"/>
  </w:num>
  <w:num w:numId="11" w16cid:durableId="729697276">
    <w:abstractNumId w:val="22"/>
  </w:num>
  <w:num w:numId="12" w16cid:durableId="788430841">
    <w:abstractNumId w:val="20"/>
  </w:num>
  <w:num w:numId="13" w16cid:durableId="1004092787">
    <w:abstractNumId w:val="21"/>
  </w:num>
  <w:num w:numId="14" w16cid:durableId="2128232762">
    <w:abstractNumId w:val="0"/>
  </w:num>
  <w:num w:numId="15" w16cid:durableId="245922907">
    <w:abstractNumId w:val="5"/>
  </w:num>
  <w:num w:numId="16" w16cid:durableId="28995131">
    <w:abstractNumId w:val="6"/>
  </w:num>
  <w:num w:numId="17" w16cid:durableId="1388918613">
    <w:abstractNumId w:val="11"/>
  </w:num>
  <w:num w:numId="18" w16cid:durableId="1913926018">
    <w:abstractNumId w:val="13"/>
  </w:num>
  <w:num w:numId="19" w16cid:durableId="90705657">
    <w:abstractNumId w:val="23"/>
  </w:num>
  <w:num w:numId="20" w16cid:durableId="1431970952">
    <w:abstractNumId w:val="4"/>
  </w:num>
  <w:num w:numId="21" w16cid:durableId="1066878667">
    <w:abstractNumId w:val="14"/>
  </w:num>
  <w:num w:numId="22" w16cid:durableId="122117071">
    <w:abstractNumId w:val="18"/>
  </w:num>
  <w:num w:numId="23" w16cid:durableId="587858256">
    <w:abstractNumId w:val="1"/>
  </w:num>
  <w:num w:numId="24" w16cid:durableId="974681067">
    <w:abstractNumId w:val="9"/>
  </w:num>
  <w:num w:numId="25" w16cid:durableId="934021393">
    <w:abstractNumId w:val="12"/>
  </w:num>
  <w:num w:numId="26" w16cid:durableId="1965384193">
    <w:abstractNumId w:val="25"/>
  </w:num>
  <w:num w:numId="27" w16cid:durableId="1585450343">
    <w:abstractNumId w:val="1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20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14A4"/>
    <w:rsid w:val="00053915"/>
    <w:rsid w:val="00065801"/>
    <w:rsid w:val="000700F9"/>
    <w:rsid w:val="000710FE"/>
    <w:rsid w:val="000731C9"/>
    <w:rsid w:val="00075462"/>
    <w:rsid w:val="00077EA9"/>
    <w:rsid w:val="000819F1"/>
    <w:rsid w:val="0008353C"/>
    <w:rsid w:val="00083E34"/>
    <w:rsid w:val="00084DC7"/>
    <w:rsid w:val="0008799F"/>
    <w:rsid w:val="00090CF7"/>
    <w:rsid w:val="000924DD"/>
    <w:rsid w:val="00095059"/>
    <w:rsid w:val="00096209"/>
    <w:rsid w:val="00096F2B"/>
    <w:rsid w:val="000B0A8F"/>
    <w:rsid w:val="000B5723"/>
    <w:rsid w:val="000B58AD"/>
    <w:rsid w:val="000C0C2F"/>
    <w:rsid w:val="000C3A29"/>
    <w:rsid w:val="000C45B6"/>
    <w:rsid w:val="000C5E77"/>
    <w:rsid w:val="000C7409"/>
    <w:rsid w:val="000D067B"/>
    <w:rsid w:val="000D23C8"/>
    <w:rsid w:val="000D7B27"/>
    <w:rsid w:val="000E2AD0"/>
    <w:rsid w:val="000F1514"/>
    <w:rsid w:val="000F2470"/>
    <w:rsid w:val="000F6BA5"/>
    <w:rsid w:val="000F7C83"/>
    <w:rsid w:val="00102B85"/>
    <w:rsid w:val="0010484B"/>
    <w:rsid w:val="00113E57"/>
    <w:rsid w:val="00122E21"/>
    <w:rsid w:val="00124438"/>
    <w:rsid w:val="00126B4D"/>
    <w:rsid w:val="001312E4"/>
    <w:rsid w:val="0013326D"/>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337C"/>
    <w:rsid w:val="00195B55"/>
    <w:rsid w:val="001A366F"/>
    <w:rsid w:val="001A4F87"/>
    <w:rsid w:val="001A7A8F"/>
    <w:rsid w:val="001A7E1A"/>
    <w:rsid w:val="001B0B2F"/>
    <w:rsid w:val="001B3D80"/>
    <w:rsid w:val="001B41AD"/>
    <w:rsid w:val="001B66FA"/>
    <w:rsid w:val="001C09E8"/>
    <w:rsid w:val="001C269D"/>
    <w:rsid w:val="001C3CC4"/>
    <w:rsid w:val="001C7C72"/>
    <w:rsid w:val="001D1817"/>
    <w:rsid w:val="001D3BD1"/>
    <w:rsid w:val="001E1E2C"/>
    <w:rsid w:val="001E35F9"/>
    <w:rsid w:val="001F6460"/>
    <w:rsid w:val="001F79E2"/>
    <w:rsid w:val="00200104"/>
    <w:rsid w:val="00204E14"/>
    <w:rsid w:val="002063C3"/>
    <w:rsid w:val="002132F9"/>
    <w:rsid w:val="00213F52"/>
    <w:rsid w:val="00216D1A"/>
    <w:rsid w:val="00221686"/>
    <w:rsid w:val="002244DE"/>
    <w:rsid w:val="00224A9A"/>
    <w:rsid w:val="002309DF"/>
    <w:rsid w:val="0023138B"/>
    <w:rsid w:val="0023172C"/>
    <w:rsid w:val="00233B1F"/>
    <w:rsid w:val="00240F9C"/>
    <w:rsid w:val="00255B51"/>
    <w:rsid w:val="00255C1C"/>
    <w:rsid w:val="00257ABC"/>
    <w:rsid w:val="002657B4"/>
    <w:rsid w:val="00266AB2"/>
    <w:rsid w:val="00272EE5"/>
    <w:rsid w:val="002736C2"/>
    <w:rsid w:val="00280A88"/>
    <w:rsid w:val="0028585F"/>
    <w:rsid w:val="002866BC"/>
    <w:rsid w:val="0029113C"/>
    <w:rsid w:val="00293A45"/>
    <w:rsid w:val="00294EC9"/>
    <w:rsid w:val="00296D7D"/>
    <w:rsid w:val="002A152D"/>
    <w:rsid w:val="002A7E77"/>
    <w:rsid w:val="002B56C1"/>
    <w:rsid w:val="002B6DE2"/>
    <w:rsid w:val="002B7789"/>
    <w:rsid w:val="002C42F2"/>
    <w:rsid w:val="002C4AEB"/>
    <w:rsid w:val="002D1837"/>
    <w:rsid w:val="002D4DC9"/>
    <w:rsid w:val="002E0739"/>
    <w:rsid w:val="002E33E7"/>
    <w:rsid w:val="002E76A4"/>
    <w:rsid w:val="00301CCE"/>
    <w:rsid w:val="00303350"/>
    <w:rsid w:val="003109D5"/>
    <w:rsid w:val="003171A8"/>
    <w:rsid w:val="00323871"/>
    <w:rsid w:val="003257BD"/>
    <w:rsid w:val="003264AE"/>
    <w:rsid w:val="003268ED"/>
    <w:rsid w:val="003302A1"/>
    <w:rsid w:val="00331A88"/>
    <w:rsid w:val="00332956"/>
    <w:rsid w:val="0034048D"/>
    <w:rsid w:val="00344744"/>
    <w:rsid w:val="00344EE7"/>
    <w:rsid w:val="003505BC"/>
    <w:rsid w:val="003547E3"/>
    <w:rsid w:val="00354F34"/>
    <w:rsid w:val="003559E7"/>
    <w:rsid w:val="00361382"/>
    <w:rsid w:val="00363F3A"/>
    <w:rsid w:val="003656A9"/>
    <w:rsid w:val="00382031"/>
    <w:rsid w:val="00390251"/>
    <w:rsid w:val="00390B6F"/>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20BE"/>
    <w:rsid w:val="00424773"/>
    <w:rsid w:val="00425DA7"/>
    <w:rsid w:val="0042679B"/>
    <w:rsid w:val="00430FA4"/>
    <w:rsid w:val="0044008C"/>
    <w:rsid w:val="00440CDA"/>
    <w:rsid w:val="00442053"/>
    <w:rsid w:val="00442954"/>
    <w:rsid w:val="00446096"/>
    <w:rsid w:val="0045485F"/>
    <w:rsid w:val="00462069"/>
    <w:rsid w:val="004624E7"/>
    <w:rsid w:val="004632AA"/>
    <w:rsid w:val="00476398"/>
    <w:rsid w:val="0047697E"/>
    <w:rsid w:val="00477654"/>
    <w:rsid w:val="0048134A"/>
    <w:rsid w:val="00482054"/>
    <w:rsid w:val="00483700"/>
    <w:rsid w:val="0048583B"/>
    <w:rsid w:val="00486107"/>
    <w:rsid w:val="00487E4B"/>
    <w:rsid w:val="0049189E"/>
    <w:rsid w:val="004942B0"/>
    <w:rsid w:val="00494691"/>
    <w:rsid w:val="004972BC"/>
    <w:rsid w:val="004A4C4C"/>
    <w:rsid w:val="004A7DD5"/>
    <w:rsid w:val="004B7A0E"/>
    <w:rsid w:val="004C25A2"/>
    <w:rsid w:val="004C3A0B"/>
    <w:rsid w:val="004C3D85"/>
    <w:rsid w:val="004C5C13"/>
    <w:rsid w:val="004D0161"/>
    <w:rsid w:val="004D1382"/>
    <w:rsid w:val="004D5683"/>
    <w:rsid w:val="004E0338"/>
    <w:rsid w:val="004E4AC4"/>
    <w:rsid w:val="004E616D"/>
    <w:rsid w:val="004F059C"/>
    <w:rsid w:val="004F063B"/>
    <w:rsid w:val="004F599C"/>
    <w:rsid w:val="005035A0"/>
    <w:rsid w:val="00515580"/>
    <w:rsid w:val="0052338E"/>
    <w:rsid w:val="00524AD1"/>
    <w:rsid w:val="00526C56"/>
    <w:rsid w:val="00527AED"/>
    <w:rsid w:val="00531C04"/>
    <w:rsid w:val="0053302B"/>
    <w:rsid w:val="00536AEC"/>
    <w:rsid w:val="005456DC"/>
    <w:rsid w:val="00546F01"/>
    <w:rsid w:val="00551E6B"/>
    <w:rsid w:val="00555BC1"/>
    <w:rsid w:val="0055785D"/>
    <w:rsid w:val="00560703"/>
    <w:rsid w:val="00563B3D"/>
    <w:rsid w:val="00564AD3"/>
    <w:rsid w:val="005704BE"/>
    <w:rsid w:val="00571817"/>
    <w:rsid w:val="00572E53"/>
    <w:rsid w:val="00573226"/>
    <w:rsid w:val="00574528"/>
    <w:rsid w:val="005756CA"/>
    <w:rsid w:val="00577FF7"/>
    <w:rsid w:val="00581C49"/>
    <w:rsid w:val="00584B8F"/>
    <w:rsid w:val="005934C5"/>
    <w:rsid w:val="00593C72"/>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83"/>
    <w:rsid w:val="006423B9"/>
    <w:rsid w:val="0064286E"/>
    <w:rsid w:val="00644C5C"/>
    <w:rsid w:val="006550EF"/>
    <w:rsid w:val="00655EC5"/>
    <w:rsid w:val="006578CB"/>
    <w:rsid w:val="00661EDA"/>
    <w:rsid w:val="00663FFA"/>
    <w:rsid w:val="006730D2"/>
    <w:rsid w:val="0067329C"/>
    <w:rsid w:val="00673714"/>
    <w:rsid w:val="00674DD6"/>
    <w:rsid w:val="00680981"/>
    <w:rsid w:val="00680CF3"/>
    <w:rsid w:val="00681B91"/>
    <w:rsid w:val="00682C6A"/>
    <w:rsid w:val="00683497"/>
    <w:rsid w:val="00683FAF"/>
    <w:rsid w:val="006930C2"/>
    <w:rsid w:val="00694EA8"/>
    <w:rsid w:val="006A537D"/>
    <w:rsid w:val="006B1685"/>
    <w:rsid w:val="006C1FDD"/>
    <w:rsid w:val="006C31CF"/>
    <w:rsid w:val="006C611C"/>
    <w:rsid w:val="006D29FD"/>
    <w:rsid w:val="006D3C97"/>
    <w:rsid w:val="006D4BBB"/>
    <w:rsid w:val="006E0AB0"/>
    <w:rsid w:val="006E1992"/>
    <w:rsid w:val="006F307C"/>
    <w:rsid w:val="006F4828"/>
    <w:rsid w:val="00700361"/>
    <w:rsid w:val="007055BC"/>
    <w:rsid w:val="00711507"/>
    <w:rsid w:val="007146AA"/>
    <w:rsid w:val="00717E6F"/>
    <w:rsid w:val="00720BA7"/>
    <w:rsid w:val="00726348"/>
    <w:rsid w:val="00727F80"/>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4115"/>
    <w:rsid w:val="00796E4C"/>
    <w:rsid w:val="00797996"/>
    <w:rsid w:val="007A4607"/>
    <w:rsid w:val="007B1754"/>
    <w:rsid w:val="007B7C5C"/>
    <w:rsid w:val="007C044B"/>
    <w:rsid w:val="007C1498"/>
    <w:rsid w:val="007C17B4"/>
    <w:rsid w:val="007C23D3"/>
    <w:rsid w:val="007C3AC1"/>
    <w:rsid w:val="007C6804"/>
    <w:rsid w:val="007C79AE"/>
    <w:rsid w:val="007D46AF"/>
    <w:rsid w:val="007D4E07"/>
    <w:rsid w:val="007E14FB"/>
    <w:rsid w:val="007E66B4"/>
    <w:rsid w:val="007F1AB8"/>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65BAA"/>
    <w:rsid w:val="008732E0"/>
    <w:rsid w:val="008A2509"/>
    <w:rsid w:val="008B346A"/>
    <w:rsid w:val="008B67D3"/>
    <w:rsid w:val="008C1A38"/>
    <w:rsid w:val="008C4441"/>
    <w:rsid w:val="008C5DFC"/>
    <w:rsid w:val="008D0BC1"/>
    <w:rsid w:val="008E0B2C"/>
    <w:rsid w:val="008F29DD"/>
    <w:rsid w:val="008F6555"/>
    <w:rsid w:val="009003C5"/>
    <w:rsid w:val="00903B3C"/>
    <w:rsid w:val="00903C1A"/>
    <w:rsid w:val="009043CA"/>
    <w:rsid w:val="00905E59"/>
    <w:rsid w:val="00905E68"/>
    <w:rsid w:val="0090725E"/>
    <w:rsid w:val="00910B57"/>
    <w:rsid w:val="00913567"/>
    <w:rsid w:val="00913C80"/>
    <w:rsid w:val="00920981"/>
    <w:rsid w:val="00923594"/>
    <w:rsid w:val="0092487B"/>
    <w:rsid w:val="0092532F"/>
    <w:rsid w:val="009263AB"/>
    <w:rsid w:val="009300F7"/>
    <w:rsid w:val="00934BE3"/>
    <w:rsid w:val="0094056C"/>
    <w:rsid w:val="009440D0"/>
    <w:rsid w:val="00947984"/>
    <w:rsid w:val="0095110A"/>
    <w:rsid w:val="00954D22"/>
    <w:rsid w:val="009563B2"/>
    <w:rsid w:val="0096006D"/>
    <w:rsid w:val="00961B2E"/>
    <w:rsid w:val="00965F27"/>
    <w:rsid w:val="00977B2C"/>
    <w:rsid w:val="009831F5"/>
    <w:rsid w:val="00986EEC"/>
    <w:rsid w:val="00986FD8"/>
    <w:rsid w:val="009955DD"/>
    <w:rsid w:val="009A3300"/>
    <w:rsid w:val="009A3C08"/>
    <w:rsid w:val="009A4E14"/>
    <w:rsid w:val="009A6F5D"/>
    <w:rsid w:val="009B1FB6"/>
    <w:rsid w:val="009B3534"/>
    <w:rsid w:val="009C5D44"/>
    <w:rsid w:val="009D2E0B"/>
    <w:rsid w:val="009E2996"/>
    <w:rsid w:val="009E4209"/>
    <w:rsid w:val="009E5020"/>
    <w:rsid w:val="009E71CD"/>
    <w:rsid w:val="009F1069"/>
    <w:rsid w:val="009F41DE"/>
    <w:rsid w:val="009F5000"/>
    <w:rsid w:val="009F5AC3"/>
    <w:rsid w:val="009F6BB7"/>
    <w:rsid w:val="009F736C"/>
    <w:rsid w:val="00A003F5"/>
    <w:rsid w:val="00A07DB0"/>
    <w:rsid w:val="00A1213B"/>
    <w:rsid w:val="00A121A0"/>
    <w:rsid w:val="00A12AD1"/>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2ECF"/>
    <w:rsid w:val="00A7745F"/>
    <w:rsid w:val="00A776A8"/>
    <w:rsid w:val="00A82A83"/>
    <w:rsid w:val="00A82C9D"/>
    <w:rsid w:val="00A83D75"/>
    <w:rsid w:val="00A91512"/>
    <w:rsid w:val="00A950A9"/>
    <w:rsid w:val="00A95A09"/>
    <w:rsid w:val="00AA0A40"/>
    <w:rsid w:val="00AA0B1C"/>
    <w:rsid w:val="00AA1990"/>
    <w:rsid w:val="00AA2E71"/>
    <w:rsid w:val="00AA4654"/>
    <w:rsid w:val="00AA5E9F"/>
    <w:rsid w:val="00AA7E42"/>
    <w:rsid w:val="00AB15E7"/>
    <w:rsid w:val="00AB1B40"/>
    <w:rsid w:val="00AB74BF"/>
    <w:rsid w:val="00AB7553"/>
    <w:rsid w:val="00AC189C"/>
    <w:rsid w:val="00AC776C"/>
    <w:rsid w:val="00AD5672"/>
    <w:rsid w:val="00AD5E63"/>
    <w:rsid w:val="00AE05D2"/>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1822"/>
    <w:rsid w:val="00B3672F"/>
    <w:rsid w:val="00B44647"/>
    <w:rsid w:val="00B465A5"/>
    <w:rsid w:val="00B51F90"/>
    <w:rsid w:val="00B5410A"/>
    <w:rsid w:val="00B57F60"/>
    <w:rsid w:val="00B6265F"/>
    <w:rsid w:val="00B640BB"/>
    <w:rsid w:val="00B65BC7"/>
    <w:rsid w:val="00B65EC6"/>
    <w:rsid w:val="00B6754A"/>
    <w:rsid w:val="00B70B72"/>
    <w:rsid w:val="00B71FC2"/>
    <w:rsid w:val="00B72775"/>
    <w:rsid w:val="00B72B52"/>
    <w:rsid w:val="00B7789F"/>
    <w:rsid w:val="00B90B2A"/>
    <w:rsid w:val="00B91DEA"/>
    <w:rsid w:val="00B93605"/>
    <w:rsid w:val="00BA1A32"/>
    <w:rsid w:val="00BA346E"/>
    <w:rsid w:val="00BB1B85"/>
    <w:rsid w:val="00BB26B7"/>
    <w:rsid w:val="00BB3142"/>
    <w:rsid w:val="00BC301B"/>
    <w:rsid w:val="00BD4150"/>
    <w:rsid w:val="00BE0635"/>
    <w:rsid w:val="00BE08D7"/>
    <w:rsid w:val="00BE117A"/>
    <w:rsid w:val="00BE2189"/>
    <w:rsid w:val="00BE3458"/>
    <w:rsid w:val="00BE4892"/>
    <w:rsid w:val="00BF0733"/>
    <w:rsid w:val="00BF3F4A"/>
    <w:rsid w:val="00C11423"/>
    <w:rsid w:val="00C1657B"/>
    <w:rsid w:val="00C20294"/>
    <w:rsid w:val="00C21DCF"/>
    <w:rsid w:val="00C27C31"/>
    <w:rsid w:val="00C32D44"/>
    <w:rsid w:val="00C32EFB"/>
    <w:rsid w:val="00C34A87"/>
    <w:rsid w:val="00C359EF"/>
    <w:rsid w:val="00C40DAE"/>
    <w:rsid w:val="00C44890"/>
    <w:rsid w:val="00C45C06"/>
    <w:rsid w:val="00C46A16"/>
    <w:rsid w:val="00C474BF"/>
    <w:rsid w:val="00C55830"/>
    <w:rsid w:val="00C61A6D"/>
    <w:rsid w:val="00C666E9"/>
    <w:rsid w:val="00C67F11"/>
    <w:rsid w:val="00C70796"/>
    <w:rsid w:val="00C77D7E"/>
    <w:rsid w:val="00C81846"/>
    <w:rsid w:val="00C86572"/>
    <w:rsid w:val="00C976A6"/>
    <w:rsid w:val="00CA0057"/>
    <w:rsid w:val="00CA11BD"/>
    <w:rsid w:val="00CA1C8C"/>
    <w:rsid w:val="00CA510C"/>
    <w:rsid w:val="00CA55DC"/>
    <w:rsid w:val="00CA7241"/>
    <w:rsid w:val="00CA7D5E"/>
    <w:rsid w:val="00CB0731"/>
    <w:rsid w:val="00CB4DA5"/>
    <w:rsid w:val="00CB7118"/>
    <w:rsid w:val="00CC1528"/>
    <w:rsid w:val="00CC1835"/>
    <w:rsid w:val="00CC2661"/>
    <w:rsid w:val="00CD0217"/>
    <w:rsid w:val="00CD3BF1"/>
    <w:rsid w:val="00CD5765"/>
    <w:rsid w:val="00CE0890"/>
    <w:rsid w:val="00CE0C76"/>
    <w:rsid w:val="00CE1636"/>
    <w:rsid w:val="00CE4E96"/>
    <w:rsid w:val="00CE6A00"/>
    <w:rsid w:val="00CE6A02"/>
    <w:rsid w:val="00CE6A0D"/>
    <w:rsid w:val="00CF4E46"/>
    <w:rsid w:val="00CF6CA5"/>
    <w:rsid w:val="00D07385"/>
    <w:rsid w:val="00D07C1B"/>
    <w:rsid w:val="00D107AC"/>
    <w:rsid w:val="00D13C1F"/>
    <w:rsid w:val="00D155C0"/>
    <w:rsid w:val="00D174E2"/>
    <w:rsid w:val="00D267DA"/>
    <w:rsid w:val="00D36746"/>
    <w:rsid w:val="00D369B5"/>
    <w:rsid w:val="00D37985"/>
    <w:rsid w:val="00D37BF1"/>
    <w:rsid w:val="00D4042B"/>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07E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D5061"/>
    <w:rsid w:val="00DE3F31"/>
    <w:rsid w:val="00DE6682"/>
    <w:rsid w:val="00DF26D2"/>
    <w:rsid w:val="00E0132E"/>
    <w:rsid w:val="00E0333A"/>
    <w:rsid w:val="00E04CAB"/>
    <w:rsid w:val="00E16786"/>
    <w:rsid w:val="00E168CB"/>
    <w:rsid w:val="00E17AFC"/>
    <w:rsid w:val="00E239F4"/>
    <w:rsid w:val="00E25714"/>
    <w:rsid w:val="00E32138"/>
    <w:rsid w:val="00E429CC"/>
    <w:rsid w:val="00E43EC5"/>
    <w:rsid w:val="00E45AB0"/>
    <w:rsid w:val="00E57EF4"/>
    <w:rsid w:val="00E633CC"/>
    <w:rsid w:val="00E63526"/>
    <w:rsid w:val="00E65973"/>
    <w:rsid w:val="00E66918"/>
    <w:rsid w:val="00E6714D"/>
    <w:rsid w:val="00E71E65"/>
    <w:rsid w:val="00E73456"/>
    <w:rsid w:val="00E84BC8"/>
    <w:rsid w:val="00E914D8"/>
    <w:rsid w:val="00E93E44"/>
    <w:rsid w:val="00E95A30"/>
    <w:rsid w:val="00EA26D8"/>
    <w:rsid w:val="00EA5DE3"/>
    <w:rsid w:val="00EB6877"/>
    <w:rsid w:val="00EB722E"/>
    <w:rsid w:val="00EC0070"/>
    <w:rsid w:val="00EC11CA"/>
    <w:rsid w:val="00EC42EF"/>
    <w:rsid w:val="00ED0C59"/>
    <w:rsid w:val="00ED1ADF"/>
    <w:rsid w:val="00ED4E18"/>
    <w:rsid w:val="00ED7B18"/>
    <w:rsid w:val="00EE2953"/>
    <w:rsid w:val="00EE29BA"/>
    <w:rsid w:val="00EE3A7B"/>
    <w:rsid w:val="00EE44C0"/>
    <w:rsid w:val="00EF0051"/>
    <w:rsid w:val="00EF6306"/>
    <w:rsid w:val="00F039C7"/>
    <w:rsid w:val="00F12CDD"/>
    <w:rsid w:val="00F21EB2"/>
    <w:rsid w:val="00F230F0"/>
    <w:rsid w:val="00F33A1A"/>
    <w:rsid w:val="00F45CE0"/>
    <w:rsid w:val="00F478CB"/>
    <w:rsid w:val="00F52C97"/>
    <w:rsid w:val="00F54257"/>
    <w:rsid w:val="00F619F4"/>
    <w:rsid w:val="00F62093"/>
    <w:rsid w:val="00F62C23"/>
    <w:rsid w:val="00F64D54"/>
    <w:rsid w:val="00F6699E"/>
    <w:rsid w:val="00F722A2"/>
    <w:rsid w:val="00F75F59"/>
    <w:rsid w:val="00F82885"/>
    <w:rsid w:val="00F842FD"/>
    <w:rsid w:val="00F87E26"/>
    <w:rsid w:val="00F96C3F"/>
    <w:rsid w:val="00F97F6E"/>
    <w:rsid w:val="00FA17A2"/>
    <w:rsid w:val="00FA1C94"/>
    <w:rsid w:val="00FB4687"/>
    <w:rsid w:val="00FB4F7A"/>
    <w:rsid w:val="00FB58A3"/>
    <w:rsid w:val="00FB6B35"/>
    <w:rsid w:val="00FD436F"/>
    <w:rsid w:val="00FD5A26"/>
    <w:rsid w:val="00FD7293"/>
    <w:rsid w:val="00FE154F"/>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A2E7861"/>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12A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A5683D52-E5EB-4913-ABDF-4745B64A24C7}">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4086</Words>
  <Characters>23291</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27323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Admin</dc:creator>
  <cp:lastModifiedBy>Caroline Salami</cp:lastModifiedBy>
  <cp:revision>2</cp:revision>
  <cp:lastPrinted>2016-10-24T12:21:00Z</cp:lastPrinted>
  <dcterms:created xsi:type="dcterms:W3CDTF">2026-08-17T18:40:00Z</dcterms:created>
  <dcterms:modified xsi:type="dcterms:W3CDTF">2026-08-17T18:40:00Z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