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8DB1BD" w14:textId="77777777" w:rsidR="003E785F" w:rsidRDefault="008903CA">
      <w:r>
        <w:t>Research Report: Burnout Among Health and Social Care Workers in the UK</w:t>
      </w:r>
    </w:p>
    <w:p w14:paraId="79E8ABD9" w14:textId="77777777" w:rsidR="003E785F" w:rsidRDefault="003E785F"/>
    <w:p w14:paraId="6E159E56" w14:textId="77777777" w:rsidR="003E785F" w:rsidRDefault="008903CA">
      <w:r>
        <w:t>Introduction</w:t>
      </w:r>
    </w:p>
    <w:p w14:paraId="4E6848D8" w14:textId="77777777" w:rsidR="003E785F" w:rsidRDefault="008903CA">
      <w:r>
        <w:t>Health and social care workers help people who are sick, elderly, or need daily support. Their job is very important. However, many workers in the UK feel stressed because of long hours and heavy workload. This can cause burnout and mental health problems. Burnout can affect workers and the care they give to patients. This report looks at burnout in health and social care workers. It explains why this issue is important and discusses research methods and data collection.</w:t>
      </w:r>
    </w:p>
    <w:p w14:paraId="11BF6D33" w14:textId="77777777" w:rsidR="003E785F" w:rsidRDefault="003E785F"/>
    <w:p w14:paraId="77CCF220" w14:textId="77777777" w:rsidR="003E785F" w:rsidRDefault="008903CA">
      <w:r>
        <w:t>Task 1: Selection of Research Topic</w:t>
      </w:r>
    </w:p>
    <w:p w14:paraId="0C71A319" w14:textId="77777777" w:rsidR="003E785F" w:rsidRDefault="008903CA">
      <w:r>
        <w:t>One serious problem in the UK health and social care sector is burnout among staff. Burnout means workers feel very tired and stressed because of work pressure. Many nurses, doctors, and care workers experience this problem.</w:t>
      </w:r>
    </w:p>
    <w:p w14:paraId="7E8AB817" w14:textId="77777777" w:rsidR="003E785F" w:rsidRDefault="008903CA">
      <w:r>
        <w:t>Staff shortages and long working hours make this problem worse. Workers often have too many patients to care for. This can make them feel overwhelmed and stressed. When staff feel burnt out, they may make mistakes or leave their jobs.</w:t>
      </w:r>
    </w:p>
    <w:p w14:paraId="2AC54B89" w14:textId="77777777" w:rsidR="003E785F" w:rsidRDefault="008903CA">
      <w:r>
        <w:t>This issue affects healthcare workers, patients, and care organisations. When workers are stressed, they may take sick leave or leave their jobs. This creates more pressure for other staff.</w:t>
      </w:r>
    </w:p>
    <w:p w14:paraId="6DEF7FF0" w14:textId="77777777" w:rsidR="003E785F" w:rsidRDefault="008903CA">
      <w:r>
        <w:t>For future research, I would use qualitative data such as interviews or questionnaires with healthcare workers. This type of data helps understand workers’ feelings and experiences.</w:t>
      </w:r>
    </w:p>
    <w:p w14:paraId="180C0ABC" w14:textId="77777777" w:rsidR="003E785F" w:rsidRDefault="008903CA">
      <w:r>
        <w:t>One advantage of qualitative data is that it gives detailed answers. Workers can explain their problems in their own words. However, one challenge is that fewer people may take part in interviews.</w:t>
      </w:r>
    </w:p>
    <w:p w14:paraId="21047B08" w14:textId="77777777" w:rsidR="003E785F" w:rsidRDefault="008903CA">
      <w:r>
        <w:t>I chose this topic because mental health in the workplace is important. I am interested in working in health and social care in the future.</w:t>
      </w:r>
    </w:p>
    <w:p w14:paraId="43F0A63E" w14:textId="77777777" w:rsidR="003E785F" w:rsidRDefault="003E785F"/>
    <w:p w14:paraId="0226652E" w14:textId="77777777" w:rsidR="003E785F" w:rsidRDefault="008903CA">
      <w:r>
        <w:t>Task 2: Evaluating Information Sources</w:t>
      </w:r>
    </w:p>
    <w:p w14:paraId="16044239" w14:textId="77777777" w:rsidR="003E785F" w:rsidRDefault="008903CA">
      <w:r>
        <w:t>The first source is a report from NHS England (2023) about staff wellbeing. The report shows that many NHS workers feel stressed because of high workload and staff shortages. This source is useful because it provides official data about healthcare workers in the UK.</w:t>
      </w:r>
    </w:p>
    <w:p w14:paraId="3C6D3424" w14:textId="77777777" w:rsidR="003E785F" w:rsidRDefault="008903CA">
      <w:r>
        <w:t>The second source is from The King’s Fund (2022). This report explains that the UK health system faces workforce shortages. These shortages increase stress for workers and can lead to burnout.</w:t>
      </w:r>
    </w:p>
    <w:p w14:paraId="447612BC" w14:textId="77777777" w:rsidR="003E785F" w:rsidRDefault="008903CA">
      <w:r>
        <w:t>The third source is a study by West et al. (2020). The study explains that burnout can cause emotional exhaustion and lower job satisfaction. It also shows that organisations should support staff wellbeing.</w:t>
      </w:r>
    </w:p>
    <w:p w14:paraId="00B97EFB" w14:textId="77777777" w:rsidR="003E785F" w:rsidRDefault="008903CA">
      <w:r>
        <w:t>Although these sources explain burnout well, there are still some gaps. For example, there is less research about burnout in care home workers.</w:t>
      </w:r>
    </w:p>
    <w:p w14:paraId="67491E00" w14:textId="77777777" w:rsidR="003E785F" w:rsidRDefault="003E785F"/>
    <w:p w14:paraId="7B10D664" w14:textId="77777777" w:rsidR="003E785F" w:rsidRDefault="008903CA">
      <w:r>
        <w:t>Task 3: Research Methodologies</w:t>
      </w:r>
    </w:p>
    <w:p w14:paraId="4FFDB150" w14:textId="77777777" w:rsidR="003E785F" w:rsidRDefault="008903CA">
      <w:r>
        <w:t>Research methodology means the method used to study a problem.</w:t>
      </w:r>
    </w:p>
    <w:p w14:paraId="528834FC" w14:textId="77777777" w:rsidR="003E785F" w:rsidRDefault="008903CA">
      <w:r>
        <w:t>Quantitative research uses numbers and statistics, usually through surveys.</w:t>
      </w:r>
    </w:p>
    <w:p w14:paraId="4E65891A" w14:textId="77777777" w:rsidR="003E785F" w:rsidRDefault="008903CA">
      <w:r>
        <w:t>Qualitative research focuses on people’s experiences and feelings, often using interviews.</w:t>
      </w:r>
    </w:p>
    <w:p w14:paraId="28499751" w14:textId="77777777" w:rsidR="003E785F" w:rsidRDefault="008903CA">
      <w:r>
        <w:t>Mixed-methods research combines both quantitative and qualitative research.</w:t>
      </w:r>
    </w:p>
    <w:p w14:paraId="2A3ED558" w14:textId="77777777" w:rsidR="003E785F" w:rsidRDefault="008903CA">
      <w:r>
        <w:t>For this research, I would choose qualitative research because burnout is related to feelings and personal experiences.</w:t>
      </w:r>
    </w:p>
    <w:p w14:paraId="478B5F6B" w14:textId="77777777" w:rsidR="003E785F" w:rsidRDefault="003E785F"/>
    <w:p w14:paraId="48D86C87" w14:textId="77777777" w:rsidR="003E785F" w:rsidRDefault="008903CA">
      <w:r>
        <w:t>Task 4: Data Collection</w:t>
      </w:r>
    </w:p>
    <w:p w14:paraId="31C85D06" w14:textId="77777777" w:rsidR="003E785F" w:rsidRDefault="008903CA">
      <w:r>
        <w:t>Data collection means gathering information for research.</w:t>
      </w:r>
    </w:p>
    <w:p w14:paraId="6EA56AD2" w14:textId="77777777" w:rsidR="003E785F" w:rsidRDefault="008903CA">
      <w:r>
        <w:t>There are two main types of data: primary data and secondary data.</w:t>
      </w:r>
    </w:p>
    <w:p w14:paraId="5AFFEA9B" w14:textId="77777777" w:rsidR="003E785F" w:rsidRDefault="008903CA">
      <w:r>
        <w:t>Primary data is collected directly by the researcher through interviews, surveys, or questionnaires.</w:t>
      </w:r>
    </w:p>
    <w:p w14:paraId="26D820F0" w14:textId="77777777" w:rsidR="003E785F" w:rsidRDefault="008903CA">
      <w:r>
        <w:t>Secondary data is information that already exists, such as reports, books, and journal articles.</w:t>
      </w:r>
    </w:p>
    <w:p w14:paraId="4C746EDA" w14:textId="77777777" w:rsidR="003E785F" w:rsidRDefault="008903CA">
      <w:r>
        <w:t>For this research, I would mainly use primary data by asking healthcare workers questions about their work stress.</w:t>
      </w:r>
    </w:p>
    <w:p w14:paraId="29CD8EF8" w14:textId="77777777" w:rsidR="003E785F" w:rsidRDefault="008903CA">
      <w:r>
        <w:t>The advantage of primary data is that it gives direct information from workers, but it can take time to collect.</w:t>
      </w:r>
    </w:p>
    <w:p w14:paraId="4DF2778A" w14:textId="77777777" w:rsidR="003E785F" w:rsidRDefault="003E785F"/>
    <w:p w14:paraId="69E0D2DB" w14:textId="77777777" w:rsidR="003E785F" w:rsidRDefault="008903CA">
      <w:r>
        <w:t>Conclusion</w:t>
      </w:r>
    </w:p>
    <w:p w14:paraId="710600B6" w14:textId="77777777" w:rsidR="003E785F" w:rsidRDefault="008903CA">
      <w:r>
        <w:t>In conclusion, burnout is a major problem for health and social care workers in the UK. High workload and staff shortages can affect workers’ mental health. This can also affect the quality of care for patients. More research on this topic can help improve staff wellbeing.</w:t>
      </w:r>
    </w:p>
    <w:p w14:paraId="0E562834" w14:textId="77777777" w:rsidR="003E785F" w:rsidRDefault="003E785F"/>
    <w:p w14:paraId="1A50FD87" w14:textId="77777777" w:rsidR="003E785F" w:rsidRDefault="008903CA">
      <w:r>
        <w:t>Reference List</w:t>
      </w:r>
    </w:p>
    <w:p w14:paraId="301AE515" w14:textId="77777777" w:rsidR="003E785F" w:rsidRDefault="008903CA">
      <w:r>
        <w:t>Buchan, J., Charlesworth, A., Gershlick, B. and Seccombe, I. (2019) A critical moment: NHS staffing trends, retention and attrition. London: The Health Foundation.</w:t>
      </w:r>
    </w:p>
    <w:p w14:paraId="12D32395" w14:textId="77777777" w:rsidR="003E785F" w:rsidRDefault="008903CA">
      <w:r>
        <w:t>Care Quality Commission (2023) State of health care and adult social care in England. London: CQC.</w:t>
      </w:r>
    </w:p>
    <w:p w14:paraId="4908D382" w14:textId="77777777" w:rsidR="003E785F" w:rsidRDefault="008903CA">
      <w:r>
        <w:t>NHS England (2023) NHS staff survey results and wellbeing report. Available at: https://www.england.nhs.uk</w:t>
      </w:r>
    </w:p>
    <w:p w14:paraId="72A70DE5" w14:textId="77777777" w:rsidR="003E785F" w:rsidRDefault="008903CA">
      <w:r>
        <w:t>The King’s Fund (2022) Health and social care workforce pressures. London: The King’s Fund.</w:t>
      </w:r>
    </w:p>
    <w:p w14:paraId="0DCD0B12" w14:textId="77777777" w:rsidR="003E785F" w:rsidRDefault="008903CA">
      <w:r>
        <w:t>West, M., Bailey, S. and Williams, E. (2020) The courage of compassion: Supporting nurses and midwives to deliver high-quality care. London: The King’s Fund.</w:t>
      </w:r>
    </w:p>
    <w:p w14:paraId="0E2E7534" w14:textId="77777777" w:rsidR="003E785F" w:rsidRDefault="008903CA">
      <w:r>
        <w:t>World Health Organization (2019) Burn-out an occupational phenomenon. Geneva: WHO.</w:t>
      </w:r>
    </w:p>
    <w:p w14:paraId="27530031" w14:textId="77777777" w:rsidR="003E785F" w:rsidRDefault="008903CA">
      <w:r>
        <w:t>Health Foundation (2023) NHS workforce pressures and staff wellbeing. London: The Health Foundation.</w:t>
      </w:r>
    </w:p>
    <w:p w14:paraId="363B2966" w14:textId="77777777" w:rsidR="003E785F" w:rsidRDefault="008903CA">
      <w:r>
        <w:t>Office for National Statistics (2023) Health and social care workforce statistics in the UK. London: ONS.</w:t>
      </w:r>
    </w:p>
    <w:sectPr w:rsidR="003E785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13439278">
    <w:abstractNumId w:val="8"/>
  </w:num>
  <w:num w:numId="2" w16cid:durableId="124852593">
    <w:abstractNumId w:val="6"/>
  </w:num>
  <w:num w:numId="3" w16cid:durableId="1755200136">
    <w:abstractNumId w:val="5"/>
  </w:num>
  <w:num w:numId="4" w16cid:durableId="1482306276">
    <w:abstractNumId w:val="4"/>
  </w:num>
  <w:num w:numId="5" w16cid:durableId="600919603">
    <w:abstractNumId w:val="7"/>
  </w:num>
  <w:num w:numId="6" w16cid:durableId="335692113">
    <w:abstractNumId w:val="3"/>
  </w:num>
  <w:num w:numId="7" w16cid:durableId="1649435514">
    <w:abstractNumId w:val="2"/>
  </w:num>
  <w:num w:numId="8" w16cid:durableId="1338969309">
    <w:abstractNumId w:val="1"/>
  </w:num>
  <w:num w:numId="9" w16cid:durableId="2003656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E785F"/>
    <w:rsid w:val="008903CA"/>
    <w:rsid w:val="00A702BE"/>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6608E51"/>
  <w14:defaultImageDpi w14:val="300"/>
  <w15:docId w15:val="{2A261C6C-CFDD-8645-A65F-0947F2D86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726</Words>
  <Characters>4139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Aakriti Sapkota (2523605)</cp:lastModifiedBy>
  <cp:revision>2</cp:revision>
  <dcterms:created xsi:type="dcterms:W3CDTF">2026-03-10T15:29:00Z</dcterms:created>
  <dcterms:modified xsi:type="dcterms:W3CDTF">2026-03-10T15:29:00Z</dcterms:modified>
  <cp:category/>
</cp:coreProperties>
</file>