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32221720"/>
        <w:docPartObj>
          <w:docPartGallery w:val="Cover Pages"/>
          <w:docPartUnique/>
        </w:docPartObj>
      </w:sdtPr>
      <w:sdtEndPr>
        <w:rPr>
          <w:rFonts w:ascii="Arial" w:hAnsi="Arial" w:cs="Arial"/>
        </w:rPr>
      </w:sdtEndPr>
      <w:sdtContent>
        <w:p w14:paraId="1D4446DA" w14:textId="07590F46" w:rsidR="00827315" w:rsidRDefault="00827315">
          <w:r>
            <w:rPr>
              <w:noProof/>
            </w:rPr>
            <mc:AlternateContent>
              <mc:Choice Requires="wpg">
                <w:drawing>
                  <wp:anchor distT="0" distB="0" distL="114300" distR="114300" simplePos="0" relativeHeight="251662336" behindDoc="0" locked="0" layoutInCell="1" allowOverlap="1" wp14:anchorId="5F5EE8B1" wp14:editId="5711C3C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415A042"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p>
        <w:p w14:paraId="56911DDD" w14:textId="77777777" w:rsidR="00207E00" w:rsidRPr="00207E00" w:rsidRDefault="00207E00" w:rsidP="00207E00">
          <w:pPr>
            <w:rPr>
              <w:rFonts w:ascii="Arial" w:hAnsi="Arial" w:cs="Arial"/>
              <w:b/>
              <w:bCs/>
            </w:rPr>
          </w:pPr>
          <w:r w:rsidRPr="00207E00">
            <w:rPr>
              <w:rFonts w:ascii="Arial" w:hAnsi="Arial" w:cs="Arial"/>
              <w:b/>
              <w:bCs/>
            </w:rPr>
            <w:t>Sheron Ahmed (2117695)</w:t>
          </w:r>
        </w:p>
        <w:p w14:paraId="540D7606" w14:textId="77777777" w:rsidR="00207E00" w:rsidRDefault="00207E00" w:rsidP="00207E00">
          <w:pPr>
            <w:rPr>
              <w:rFonts w:ascii="Arial" w:hAnsi="Arial" w:cs="Arial"/>
              <w:b/>
              <w:bCs/>
            </w:rPr>
          </w:pPr>
        </w:p>
        <w:p w14:paraId="72FC8ED2" w14:textId="77777777" w:rsidR="00207E00" w:rsidRDefault="00207E00" w:rsidP="00207E00">
          <w:pPr>
            <w:rPr>
              <w:rFonts w:ascii="Arial" w:hAnsi="Arial" w:cs="Arial"/>
              <w:b/>
              <w:bCs/>
            </w:rPr>
          </w:pPr>
        </w:p>
        <w:p w14:paraId="42053749" w14:textId="77777777" w:rsidR="00207E00" w:rsidRDefault="00207E00" w:rsidP="00207E00">
          <w:pPr>
            <w:rPr>
              <w:rFonts w:ascii="Arial" w:hAnsi="Arial" w:cs="Arial"/>
              <w:b/>
              <w:bCs/>
            </w:rPr>
          </w:pPr>
        </w:p>
        <w:p w14:paraId="30746E5E" w14:textId="77777777" w:rsidR="00207E00" w:rsidRDefault="00207E00" w:rsidP="00207E00">
          <w:pPr>
            <w:rPr>
              <w:rFonts w:ascii="Arial" w:hAnsi="Arial" w:cs="Arial"/>
              <w:b/>
              <w:bCs/>
            </w:rPr>
          </w:pPr>
        </w:p>
        <w:p w14:paraId="02F3F0AB" w14:textId="77777777" w:rsidR="00207E00" w:rsidRDefault="00207E00" w:rsidP="00207E00">
          <w:pPr>
            <w:rPr>
              <w:rFonts w:ascii="Arial" w:hAnsi="Arial" w:cs="Arial"/>
              <w:b/>
              <w:bCs/>
            </w:rPr>
          </w:pPr>
        </w:p>
        <w:p w14:paraId="21DFD8D8" w14:textId="77777777" w:rsidR="00207E00" w:rsidRDefault="00207E00" w:rsidP="00207E00">
          <w:pPr>
            <w:rPr>
              <w:rFonts w:ascii="Arial" w:hAnsi="Arial" w:cs="Arial"/>
              <w:b/>
              <w:bCs/>
            </w:rPr>
          </w:pPr>
        </w:p>
        <w:p w14:paraId="328A89D5" w14:textId="77777777" w:rsidR="00207E00" w:rsidRDefault="00207E00" w:rsidP="00207E00">
          <w:pPr>
            <w:rPr>
              <w:rFonts w:ascii="Arial" w:hAnsi="Arial" w:cs="Arial"/>
              <w:b/>
              <w:bCs/>
            </w:rPr>
          </w:pPr>
        </w:p>
        <w:p w14:paraId="499319C5" w14:textId="77777777" w:rsidR="00207E00" w:rsidRDefault="00207E00" w:rsidP="00207E00">
          <w:pPr>
            <w:rPr>
              <w:rFonts w:ascii="Arial" w:hAnsi="Arial" w:cs="Arial"/>
              <w:b/>
              <w:bCs/>
            </w:rPr>
          </w:pPr>
        </w:p>
        <w:p w14:paraId="48B3E9C6" w14:textId="77777777" w:rsidR="00207E00" w:rsidRDefault="00207E00" w:rsidP="00207E00">
          <w:pPr>
            <w:rPr>
              <w:rFonts w:ascii="Arial" w:hAnsi="Arial" w:cs="Arial"/>
              <w:b/>
              <w:bCs/>
            </w:rPr>
          </w:pPr>
        </w:p>
        <w:p w14:paraId="0648D445" w14:textId="77777777" w:rsidR="00207E00" w:rsidRDefault="00207E00" w:rsidP="00207E00">
          <w:pPr>
            <w:rPr>
              <w:rFonts w:ascii="Arial" w:hAnsi="Arial" w:cs="Arial"/>
              <w:b/>
              <w:bCs/>
            </w:rPr>
          </w:pPr>
        </w:p>
        <w:p w14:paraId="0D489EF1" w14:textId="77777777" w:rsidR="005E21C5" w:rsidRDefault="005E21C5" w:rsidP="00207E00">
          <w:pPr>
            <w:rPr>
              <w:rFonts w:ascii="Arial" w:hAnsi="Arial" w:cs="Arial"/>
              <w:b/>
              <w:bCs/>
            </w:rPr>
          </w:pPr>
        </w:p>
        <w:p w14:paraId="40357F12" w14:textId="530BF87C" w:rsidR="00207E00" w:rsidRPr="005E21C5" w:rsidRDefault="005E21C5" w:rsidP="00207E00">
          <w:pPr>
            <w:rPr>
              <w:rFonts w:ascii="Arial" w:hAnsi="Arial" w:cs="Arial"/>
              <w:b/>
              <w:bCs/>
              <w:sz w:val="28"/>
              <w:szCs w:val="28"/>
            </w:rPr>
          </w:pPr>
          <w:r w:rsidRPr="005E21C5">
            <w:rPr>
              <w:rFonts w:ascii="Arial" w:hAnsi="Arial" w:cs="Arial"/>
              <w:b/>
              <w:bCs/>
              <w:sz w:val="28"/>
              <w:szCs w:val="28"/>
            </w:rPr>
            <w:t>Sheron Ahmed 2117695</w:t>
          </w:r>
        </w:p>
        <w:p w14:paraId="18338B51" w14:textId="33041F67" w:rsidR="00207E00" w:rsidRPr="00207E00" w:rsidRDefault="00207E00" w:rsidP="00207E00">
          <w:pPr>
            <w:rPr>
              <w:rFonts w:ascii="Arial" w:hAnsi="Arial" w:cs="Arial"/>
              <w:b/>
              <w:bCs/>
              <w:sz w:val="28"/>
              <w:szCs w:val="28"/>
            </w:rPr>
          </w:pPr>
          <w:r w:rsidRPr="00207E00">
            <w:rPr>
              <w:rFonts w:ascii="Arial" w:hAnsi="Arial" w:cs="Arial"/>
              <w:b/>
              <w:bCs/>
              <w:sz w:val="28"/>
              <w:szCs w:val="28"/>
            </w:rPr>
            <w:t>Sustainable hospitality and tourism management BMIH5006</w:t>
          </w:r>
        </w:p>
        <w:p w14:paraId="0C7468B6" w14:textId="77777777" w:rsidR="00207E00" w:rsidRPr="00207E00" w:rsidRDefault="00207E00" w:rsidP="00207E00">
          <w:pPr>
            <w:rPr>
              <w:rFonts w:ascii="Arial" w:hAnsi="Arial" w:cs="Arial"/>
              <w:sz w:val="28"/>
              <w:szCs w:val="28"/>
            </w:rPr>
          </w:pPr>
          <w:r w:rsidRPr="00207E00">
            <w:rPr>
              <w:rFonts w:ascii="Arial" w:hAnsi="Arial" w:cs="Arial"/>
              <w:b/>
              <w:bCs/>
              <w:sz w:val="28"/>
              <w:szCs w:val="28"/>
            </w:rPr>
            <w:t>Kathryn Roberts</w:t>
          </w:r>
        </w:p>
        <w:p w14:paraId="281093D2" w14:textId="77777777" w:rsidR="00677C74" w:rsidRDefault="00232F99" w:rsidP="00677C74">
          <w:pPr>
            <w:rPr>
              <w:rFonts w:ascii="Arial" w:hAnsi="Arial" w:cs="Arial"/>
            </w:rPr>
          </w:pPr>
          <w:r>
            <w:rPr>
              <w:noProof/>
            </w:rPr>
            <mc:AlternateContent>
              <mc:Choice Requires="wps">
                <w:drawing>
                  <wp:anchor distT="0" distB="0" distL="114300" distR="114300" simplePos="0" relativeHeight="251659264" behindDoc="0" locked="0" layoutInCell="1" allowOverlap="1" wp14:anchorId="380D7ECF" wp14:editId="0A283B96">
                    <wp:simplePos x="0" y="0"/>
                    <wp:positionH relativeFrom="page">
                      <wp:posOffset>245745</wp:posOffset>
                    </wp:positionH>
                    <wp:positionV relativeFrom="page">
                      <wp:posOffset>1508125</wp:posOffset>
                    </wp:positionV>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D36E79" w14:textId="422769EB" w:rsidR="00827315" w:rsidRPr="00BF6716" w:rsidRDefault="00000000">
                                <w:pPr>
                                  <w:jc w:val="right"/>
                                  <w:rPr>
                                    <w:rFonts w:ascii="Arial" w:hAnsi="Arial" w:cs="Arial"/>
                                    <w:b/>
                                    <w:bCs/>
                                    <w:sz w:val="40"/>
                                    <w:szCs w:val="40"/>
                                  </w:rPr>
                                </w:pPr>
                                <w:sdt>
                                  <w:sdtPr>
                                    <w:rPr>
                                      <w:rFonts w:ascii="Arial" w:hAnsi="Arial" w:cs="Arial"/>
                                      <w:b/>
                                      <w:bCs/>
                                      <w:caps/>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BF6716" w:rsidRPr="00BF6716">
                                      <w:rPr>
                                        <w:rFonts w:ascii="Arial" w:hAnsi="Arial" w:cs="Arial"/>
                                        <w:b/>
                                        <w:bCs/>
                                        <w:sz w:val="40"/>
                                        <w:szCs w:val="40"/>
                                      </w:rPr>
                                      <w:t xml:space="preserve">The Future </w:t>
                                    </w:r>
                                    <w:r w:rsidR="00232F99">
                                      <w:rPr>
                                        <w:rFonts w:ascii="Arial" w:hAnsi="Arial" w:cs="Arial"/>
                                        <w:b/>
                                        <w:bCs/>
                                        <w:sz w:val="40"/>
                                        <w:szCs w:val="40"/>
                                      </w:rPr>
                                      <w:t>o</w:t>
                                    </w:r>
                                    <w:r w:rsidR="00BF6716" w:rsidRPr="00BF6716">
                                      <w:rPr>
                                        <w:rFonts w:ascii="Arial" w:hAnsi="Arial" w:cs="Arial"/>
                                        <w:b/>
                                        <w:bCs/>
                                        <w:sz w:val="40"/>
                                        <w:szCs w:val="40"/>
                                      </w:rPr>
                                      <w:t xml:space="preserve">f Hospitality </w:t>
                                    </w:r>
                                    <w:r w:rsidR="00232F99" w:rsidRPr="00BF6716">
                                      <w:rPr>
                                        <w:rFonts w:ascii="Arial" w:hAnsi="Arial" w:cs="Arial"/>
                                        <w:b/>
                                        <w:bCs/>
                                        <w:sz w:val="40"/>
                                        <w:szCs w:val="40"/>
                                      </w:rPr>
                                      <w:t>and</w:t>
                                    </w:r>
                                    <w:r w:rsidR="00BF6716" w:rsidRPr="00BF6716">
                                      <w:rPr>
                                        <w:rFonts w:ascii="Arial" w:hAnsi="Arial" w:cs="Arial"/>
                                        <w:b/>
                                        <w:bCs/>
                                        <w:sz w:val="40"/>
                                        <w:szCs w:val="40"/>
                                      </w:rPr>
                                      <w:t xml:space="preserve"> Is It Profitable </w:t>
                                    </w:r>
                                    <w:r w:rsidR="00232F99" w:rsidRPr="00BF6716">
                                      <w:rPr>
                                        <w:rFonts w:ascii="Arial" w:hAnsi="Arial" w:cs="Arial"/>
                                        <w:b/>
                                        <w:bCs/>
                                        <w:sz w:val="40"/>
                                        <w:szCs w:val="40"/>
                                      </w:rPr>
                                      <w:t>to</w:t>
                                    </w:r>
                                    <w:r w:rsidR="00BF6716" w:rsidRPr="00BF6716">
                                      <w:rPr>
                                        <w:rFonts w:ascii="Arial" w:hAnsi="Arial" w:cs="Arial"/>
                                        <w:b/>
                                        <w:bCs/>
                                        <w:sz w:val="40"/>
                                        <w:szCs w:val="40"/>
                                      </w:rPr>
                                      <w:t xml:space="preserve"> Be Green?</w:t>
                                    </w:r>
                                  </w:sdtContent>
                                </w:sdt>
                              </w:p>
                              <w:p w14:paraId="1B41C404" w14:textId="207911B9" w:rsidR="00827315" w:rsidRDefault="00827315" w:rsidP="00BF6716">
                                <w:pPr>
                                  <w:jc w:val="center"/>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380D7ECF" id="_x0000_t202" coordsize="21600,21600" o:spt="202" path="m,l,21600r21600,l21600,xe">
                    <v:stroke joinstyle="miter"/>
                    <v:path gradientshapeok="t" o:connecttype="rect"/>
                  </v:shapetype>
                  <v:shape id="Text Box 54" o:spid="_x0000_s1026" type="#_x0000_t202" style="position:absolute;margin-left:19.35pt;margin-top:118.7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" filled="f" stroked="f" strokeweight=".5pt">
                    <v:textbox inset="126pt,0,54pt,0">
                      <w:txbxContent>
                        <w:p w14:paraId="05D36E79" w14:textId="422769EB" w:rsidR="00827315" w:rsidRPr="00BF6716" w:rsidRDefault="00000000">
                          <w:pPr>
                            <w:jc w:val="right"/>
                            <w:rPr>
                              <w:rFonts w:ascii="Arial" w:hAnsi="Arial" w:cs="Arial"/>
                              <w:b/>
                              <w:bCs/>
                              <w:sz w:val="40"/>
                              <w:szCs w:val="40"/>
                            </w:rPr>
                          </w:pPr>
                          <w:sdt>
                            <w:sdtPr>
                              <w:rPr>
                                <w:rFonts w:ascii="Arial" w:hAnsi="Arial" w:cs="Arial"/>
                                <w:b/>
                                <w:bCs/>
                                <w:caps/>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BF6716" w:rsidRPr="00BF6716">
                                <w:rPr>
                                  <w:rFonts w:ascii="Arial" w:hAnsi="Arial" w:cs="Arial"/>
                                  <w:b/>
                                  <w:bCs/>
                                  <w:sz w:val="40"/>
                                  <w:szCs w:val="40"/>
                                </w:rPr>
                                <w:t xml:space="preserve">The Future </w:t>
                              </w:r>
                              <w:r w:rsidR="00232F99">
                                <w:rPr>
                                  <w:rFonts w:ascii="Arial" w:hAnsi="Arial" w:cs="Arial"/>
                                  <w:b/>
                                  <w:bCs/>
                                  <w:sz w:val="40"/>
                                  <w:szCs w:val="40"/>
                                </w:rPr>
                                <w:t>o</w:t>
                              </w:r>
                              <w:r w:rsidR="00BF6716" w:rsidRPr="00BF6716">
                                <w:rPr>
                                  <w:rFonts w:ascii="Arial" w:hAnsi="Arial" w:cs="Arial"/>
                                  <w:b/>
                                  <w:bCs/>
                                  <w:sz w:val="40"/>
                                  <w:szCs w:val="40"/>
                                </w:rPr>
                                <w:t xml:space="preserve">f Hospitality </w:t>
                              </w:r>
                              <w:r w:rsidR="00232F99" w:rsidRPr="00BF6716">
                                <w:rPr>
                                  <w:rFonts w:ascii="Arial" w:hAnsi="Arial" w:cs="Arial"/>
                                  <w:b/>
                                  <w:bCs/>
                                  <w:sz w:val="40"/>
                                  <w:szCs w:val="40"/>
                                </w:rPr>
                                <w:t>and</w:t>
                              </w:r>
                              <w:r w:rsidR="00BF6716" w:rsidRPr="00BF6716">
                                <w:rPr>
                                  <w:rFonts w:ascii="Arial" w:hAnsi="Arial" w:cs="Arial"/>
                                  <w:b/>
                                  <w:bCs/>
                                  <w:sz w:val="40"/>
                                  <w:szCs w:val="40"/>
                                </w:rPr>
                                <w:t xml:space="preserve"> Is It Profitable </w:t>
                              </w:r>
                              <w:r w:rsidR="00232F99" w:rsidRPr="00BF6716">
                                <w:rPr>
                                  <w:rFonts w:ascii="Arial" w:hAnsi="Arial" w:cs="Arial"/>
                                  <w:b/>
                                  <w:bCs/>
                                  <w:sz w:val="40"/>
                                  <w:szCs w:val="40"/>
                                </w:rPr>
                                <w:t>to</w:t>
                              </w:r>
                              <w:r w:rsidR="00BF6716" w:rsidRPr="00BF6716">
                                <w:rPr>
                                  <w:rFonts w:ascii="Arial" w:hAnsi="Arial" w:cs="Arial"/>
                                  <w:b/>
                                  <w:bCs/>
                                  <w:sz w:val="40"/>
                                  <w:szCs w:val="40"/>
                                </w:rPr>
                                <w:t xml:space="preserve"> Be Green?</w:t>
                              </w:r>
                            </w:sdtContent>
                          </w:sdt>
                        </w:p>
                        <w:p w14:paraId="1B41C404" w14:textId="207911B9" w:rsidR="00827315" w:rsidRDefault="00827315" w:rsidP="00BF6716">
                          <w:pPr>
                            <w:jc w:val="center"/>
                            <w:rPr>
                              <w:smallCaps/>
                              <w:color w:val="404040" w:themeColor="text1" w:themeTint="BF"/>
                              <w:sz w:val="36"/>
                              <w:szCs w:val="36"/>
                            </w:rPr>
                          </w:pPr>
                        </w:p>
                      </w:txbxContent>
                    </v:textbox>
                    <w10:wrap type="square" anchorx="page" anchory="page"/>
                  </v:shape>
                </w:pict>
              </mc:Fallback>
            </mc:AlternateContent>
          </w:r>
          <w:r w:rsidR="00827315">
            <w:rPr>
              <w:rFonts w:ascii="Arial" w:hAnsi="Arial" w:cs="Arial"/>
            </w:rPr>
            <w:br w:type="page"/>
          </w:r>
        </w:p>
      </w:sdtContent>
    </w:sdt>
    <w:p w14:paraId="2518AEC9" w14:textId="696A24BF" w:rsidR="0066155B" w:rsidRPr="00984BF2" w:rsidRDefault="0066155B" w:rsidP="00AD5D2E">
      <w:pPr>
        <w:pStyle w:val="Heading1"/>
        <w:rPr>
          <w:rFonts w:ascii="Arial" w:hAnsi="Arial" w:cs="Arial"/>
          <w:b/>
          <w:bCs/>
          <w:color w:val="auto"/>
          <w:sz w:val="24"/>
          <w:szCs w:val="24"/>
        </w:rPr>
      </w:pPr>
      <w:bookmarkStart w:id="0" w:name="_Toc150654798"/>
      <w:r w:rsidRPr="00984BF2">
        <w:rPr>
          <w:rFonts w:ascii="Arial" w:hAnsi="Arial" w:cs="Arial"/>
          <w:b/>
          <w:bCs/>
          <w:color w:val="auto"/>
          <w:sz w:val="24"/>
          <w:szCs w:val="24"/>
        </w:rPr>
        <w:lastRenderedPageBreak/>
        <w:t>Executive summary</w:t>
      </w:r>
      <w:bookmarkEnd w:id="0"/>
    </w:p>
    <w:p w14:paraId="3EF62724" w14:textId="552B6159" w:rsidR="0066155B" w:rsidRPr="00444D92" w:rsidRDefault="0066155B" w:rsidP="00444D92">
      <w:pPr>
        <w:spacing w:line="360" w:lineRule="auto"/>
        <w:jc w:val="both"/>
        <w:rPr>
          <w:rFonts w:ascii="Arial" w:hAnsi="Arial" w:cs="Arial"/>
          <w:sz w:val="24"/>
          <w:szCs w:val="24"/>
        </w:rPr>
      </w:pPr>
      <w:r w:rsidRPr="00444D92">
        <w:rPr>
          <w:rFonts w:ascii="Arial" w:hAnsi="Arial" w:cs="Arial"/>
          <w:sz w:val="24"/>
          <w:szCs w:val="24"/>
        </w:rPr>
        <w:t xml:space="preserve">In the context of hospitality and tourism industry, this research provides a critical understanding of the term sustainability. Milton Friedman’s 1950’s claim that ‘an organisations social responsibility is to increase profits’ is critically evaluated. Elkington’s triple bottom line will be expressed. The study will assess ‘sustainable good practice’ concepts within hospitality and tourism industry. </w:t>
      </w:r>
      <w:r w:rsidR="000A5B5D" w:rsidRPr="00444D92">
        <w:rPr>
          <w:rFonts w:ascii="Arial" w:hAnsi="Arial" w:cs="Arial"/>
          <w:sz w:val="24"/>
          <w:szCs w:val="24"/>
        </w:rPr>
        <w:t>For business</w:t>
      </w:r>
      <w:r w:rsidR="00E850A0" w:rsidRPr="00444D92">
        <w:rPr>
          <w:rFonts w:ascii="Arial" w:hAnsi="Arial" w:cs="Arial"/>
          <w:sz w:val="24"/>
          <w:szCs w:val="24"/>
        </w:rPr>
        <w:t xml:space="preserve">es to be sustainable, financial </w:t>
      </w:r>
      <w:r w:rsidR="00240A86" w:rsidRPr="00444D92">
        <w:rPr>
          <w:rFonts w:ascii="Arial" w:hAnsi="Arial" w:cs="Arial"/>
          <w:sz w:val="24"/>
          <w:szCs w:val="24"/>
        </w:rPr>
        <w:t>aspects are also relevant</w:t>
      </w:r>
      <w:r w:rsidR="00412FCD" w:rsidRPr="00444D92">
        <w:rPr>
          <w:rFonts w:ascii="Arial" w:hAnsi="Arial" w:cs="Arial"/>
          <w:sz w:val="24"/>
          <w:szCs w:val="24"/>
        </w:rPr>
        <w:t>. Adopting green innovation</w:t>
      </w:r>
      <w:r w:rsidR="008030BA" w:rsidRPr="00444D92">
        <w:rPr>
          <w:rFonts w:ascii="Arial" w:hAnsi="Arial" w:cs="Arial"/>
          <w:sz w:val="24"/>
          <w:szCs w:val="24"/>
        </w:rPr>
        <w:t xml:space="preserve">s could reduce expenses and increase </w:t>
      </w:r>
      <w:r w:rsidR="004B5DB7" w:rsidRPr="00444D92">
        <w:rPr>
          <w:rFonts w:ascii="Arial" w:hAnsi="Arial" w:cs="Arial"/>
          <w:sz w:val="24"/>
          <w:szCs w:val="24"/>
        </w:rPr>
        <w:t xml:space="preserve">revenues. </w:t>
      </w:r>
      <w:r w:rsidRPr="00444D92">
        <w:rPr>
          <w:rFonts w:ascii="Arial" w:hAnsi="Arial" w:cs="Arial"/>
          <w:sz w:val="24"/>
          <w:szCs w:val="24"/>
        </w:rPr>
        <w:t xml:space="preserve">The research emphasises the financial aspects, irrespective of whether businesses are motivated by customers or have a need to practice environmental responsibility. The study’s findings are supported by data and actual instances from industry models such as Doxey’s Irridex and Butler’s lifecycle model. </w:t>
      </w:r>
      <w:r w:rsidR="007220D8" w:rsidRPr="00444D92">
        <w:rPr>
          <w:rFonts w:ascii="Arial" w:hAnsi="Arial" w:cs="Arial"/>
          <w:sz w:val="24"/>
          <w:szCs w:val="24"/>
        </w:rPr>
        <w:t>The foreseeable future of hospitality and tourism is explored carefully in this report, with an emphasis on creating the right balance between sustainable practises and effectiveness.</w:t>
      </w:r>
    </w:p>
    <w:p w14:paraId="75012295" w14:textId="77777777" w:rsidR="0066155B" w:rsidRDefault="0066155B" w:rsidP="0094539D">
      <w:pPr>
        <w:spacing w:line="360" w:lineRule="auto"/>
        <w:jc w:val="center"/>
        <w:rPr>
          <w:rFonts w:ascii="Arial" w:hAnsi="Arial" w:cs="Arial"/>
          <w:b/>
          <w:bCs/>
          <w:sz w:val="24"/>
          <w:szCs w:val="24"/>
          <w:u w:val="single"/>
        </w:rPr>
      </w:pPr>
    </w:p>
    <w:p w14:paraId="47CC3FF8" w14:textId="77777777" w:rsidR="0066155B" w:rsidRDefault="0066155B" w:rsidP="0094539D">
      <w:pPr>
        <w:spacing w:line="360" w:lineRule="auto"/>
        <w:jc w:val="center"/>
        <w:rPr>
          <w:rFonts w:ascii="Arial" w:hAnsi="Arial" w:cs="Arial"/>
          <w:b/>
          <w:bCs/>
          <w:sz w:val="24"/>
          <w:szCs w:val="24"/>
          <w:u w:val="single"/>
        </w:rPr>
      </w:pPr>
    </w:p>
    <w:p w14:paraId="156BBC74" w14:textId="77777777" w:rsidR="0066155B" w:rsidRDefault="0066155B" w:rsidP="0094539D">
      <w:pPr>
        <w:spacing w:line="360" w:lineRule="auto"/>
        <w:jc w:val="center"/>
        <w:rPr>
          <w:rFonts w:ascii="Arial" w:hAnsi="Arial" w:cs="Arial"/>
          <w:b/>
          <w:bCs/>
          <w:sz w:val="24"/>
          <w:szCs w:val="24"/>
          <w:u w:val="single"/>
        </w:rPr>
      </w:pPr>
    </w:p>
    <w:p w14:paraId="0D841CB4" w14:textId="77777777" w:rsidR="0066155B" w:rsidRDefault="0066155B" w:rsidP="0094539D">
      <w:pPr>
        <w:spacing w:line="360" w:lineRule="auto"/>
        <w:jc w:val="center"/>
        <w:rPr>
          <w:rFonts w:ascii="Arial" w:hAnsi="Arial" w:cs="Arial"/>
          <w:b/>
          <w:bCs/>
          <w:sz w:val="24"/>
          <w:szCs w:val="24"/>
          <w:u w:val="single"/>
        </w:rPr>
      </w:pPr>
    </w:p>
    <w:p w14:paraId="667CC332" w14:textId="77777777" w:rsidR="0066155B" w:rsidRDefault="0066155B" w:rsidP="0094539D">
      <w:pPr>
        <w:spacing w:line="360" w:lineRule="auto"/>
        <w:jc w:val="center"/>
        <w:rPr>
          <w:rFonts w:ascii="Arial" w:hAnsi="Arial" w:cs="Arial"/>
          <w:b/>
          <w:bCs/>
          <w:sz w:val="24"/>
          <w:szCs w:val="24"/>
          <w:u w:val="single"/>
        </w:rPr>
      </w:pPr>
    </w:p>
    <w:p w14:paraId="0BBCD961" w14:textId="77777777" w:rsidR="0066155B" w:rsidRDefault="0066155B" w:rsidP="0094539D">
      <w:pPr>
        <w:spacing w:line="360" w:lineRule="auto"/>
        <w:jc w:val="center"/>
        <w:rPr>
          <w:rFonts w:ascii="Arial" w:hAnsi="Arial" w:cs="Arial"/>
          <w:b/>
          <w:bCs/>
          <w:sz w:val="24"/>
          <w:szCs w:val="24"/>
          <w:u w:val="single"/>
        </w:rPr>
      </w:pPr>
    </w:p>
    <w:p w14:paraId="07EF3C7C" w14:textId="77777777" w:rsidR="0066155B" w:rsidRDefault="0066155B" w:rsidP="0094539D">
      <w:pPr>
        <w:spacing w:line="360" w:lineRule="auto"/>
        <w:jc w:val="center"/>
        <w:rPr>
          <w:rFonts w:ascii="Arial" w:hAnsi="Arial" w:cs="Arial"/>
          <w:b/>
          <w:bCs/>
          <w:sz w:val="24"/>
          <w:szCs w:val="24"/>
          <w:u w:val="single"/>
        </w:rPr>
      </w:pPr>
    </w:p>
    <w:p w14:paraId="3A839101" w14:textId="77777777" w:rsidR="0066155B" w:rsidRDefault="0066155B" w:rsidP="0094539D">
      <w:pPr>
        <w:spacing w:line="360" w:lineRule="auto"/>
        <w:jc w:val="center"/>
        <w:rPr>
          <w:rFonts w:ascii="Arial" w:hAnsi="Arial" w:cs="Arial"/>
          <w:b/>
          <w:bCs/>
          <w:sz w:val="24"/>
          <w:szCs w:val="24"/>
          <w:u w:val="single"/>
        </w:rPr>
      </w:pPr>
    </w:p>
    <w:p w14:paraId="1ECB79B4" w14:textId="77777777" w:rsidR="0066155B" w:rsidRDefault="0066155B" w:rsidP="0094539D">
      <w:pPr>
        <w:spacing w:line="360" w:lineRule="auto"/>
        <w:jc w:val="center"/>
        <w:rPr>
          <w:rFonts w:ascii="Arial" w:hAnsi="Arial" w:cs="Arial"/>
          <w:b/>
          <w:bCs/>
          <w:sz w:val="24"/>
          <w:szCs w:val="24"/>
          <w:u w:val="single"/>
        </w:rPr>
      </w:pPr>
    </w:p>
    <w:p w14:paraId="0BA93721" w14:textId="77777777" w:rsidR="0066155B" w:rsidRDefault="0066155B" w:rsidP="0094539D">
      <w:pPr>
        <w:spacing w:line="360" w:lineRule="auto"/>
        <w:jc w:val="center"/>
        <w:rPr>
          <w:rFonts w:ascii="Arial" w:hAnsi="Arial" w:cs="Arial"/>
          <w:b/>
          <w:bCs/>
          <w:sz w:val="24"/>
          <w:szCs w:val="24"/>
          <w:u w:val="single"/>
        </w:rPr>
      </w:pPr>
    </w:p>
    <w:p w14:paraId="30C42124" w14:textId="77777777" w:rsidR="0066155B" w:rsidRDefault="0066155B" w:rsidP="0094539D">
      <w:pPr>
        <w:spacing w:line="360" w:lineRule="auto"/>
        <w:jc w:val="center"/>
        <w:rPr>
          <w:rFonts w:ascii="Arial" w:hAnsi="Arial" w:cs="Arial"/>
          <w:b/>
          <w:bCs/>
          <w:sz w:val="24"/>
          <w:szCs w:val="24"/>
          <w:u w:val="single"/>
        </w:rPr>
      </w:pPr>
    </w:p>
    <w:p w14:paraId="593790DF" w14:textId="77777777" w:rsidR="0066155B" w:rsidRDefault="0066155B" w:rsidP="0094539D">
      <w:pPr>
        <w:spacing w:line="360" w:lineRule="auto"/>
        <w:jc w:val="center"/>
        <w:rPr>
          <w:rFonts w:ascii="Arial" w:hAnsi="Arial" w:cs="Arial"/>
          <w:b/>
          <w:bCs/>
          <w:sz w:val="24"/>
          <w:szCs w:val="24"/>
          <w:u w:val="single"/>
        </w:rPr>
      </w:pPr>
    </w:p>
    <w:p w14:paraId="5E909800" w14:textId="77777777" w:rsidR="0066155B" w:rsidRDefault="0066155B" w:rsidP="0094539D">
      <w:pPr>
        <w:spacing w:line="360" w:lineRule="auto"/>
        <w:jc w:val="center"/>
        <w:rPr>
          <w:rFonts w:ascii="Arial" w:hAnsi="Arial" w:cs="Arial"/>
          <w:b/>
          <w:bCs/>
          <w:sz w:val="24"/>
          <w:szCs w:val="24"/>
          <w:u w:val="single"/>
        </w:rPr>
      </w:pPr>
    </w:p>
    <w:p w14:paraId="3F0C73EF" w14:textId="77777777" w:rsidR="0066155B" w:rsidRDefault="0066155B" w:rsidP="0094539D">
      <w:pPr>
        <w:spacing w:line="360" w:lineRule="auto"/>
        <w:jc w:val="center"/>
        <w:rPr>
          <w:rFonts w:ascii="Arial" w:hAnsi="Arial" w:cs="Arial"/>
          <w:b/>
          <w:bCs/>
          <w:sz w:val="24"/>
          <w:szCs w:val="24"/>
          <w:u w:val="single"/>
        </w:rPr>
      </w:pPr>
    </w:p>
    <w:sdt>
      <w:sdtPr>
        <w:rPr>
          <w:rFonts w:asciiTheme="minorHAnsi" w:eastAsiaTheme="minorHAnsi" w:hAnsiTheme="minorHAnsi" w:cstheme="minorBidi"/>
          <w:color w:val="auto"/>
          <w:kern w:val="2"/>
          <w:sz w:val="22"/>
          <w:szCs w:val="22"/>
          <w:lang w:val="en-GB"/>
          <w14:ligatures w14:val="standardContextual"/>
        </w:rPr>
        <w:id w:val="1259878705"/>
        <w:docPartObj>
          <w:docPartGallery w:val="Table of Contents"/>
          <w:docPartUnique/>
        </w:docPartObj>
      </w:sdtPr>
      <w:sdtEndPr>
        <w:rPr>
          <w:b/>
          <w:bCs/>
          <w:noProof/>
        </w:rPr>
      </w:sdtEndPr>
      <w:sdtContent>
        <w:p w14:paraId="07CF7081" w14:textId="1B1F9464" w:rsidR="005D0CCE" w:rsidRPr="005D0CCE" w:rsidRDefault="005D0CCE">
          <w:pPr>
            <w:pStyle w:val="TOCHeading"/>
            <w:rPr>
              <w:rFonts w:ascii="Arial" w:hAnsi="Arial" w:cs="Arial"/>
              <w:b/>
              <w:bCs/>
              <w:color w:val="auto"/>
              <w:sz w:val="28"/>
              <w:szCs w:val="28"/>
            </w:rPr>
          </w:pPr>
          <w:r w:rsidRPr="005D0CCE">
            <w:rPr>
              <w:rFonts w:ascii="Arial" w:hAnsi="Arial" w:cs="Arial"/>
              <w:b/>
              <w:bCs/>
              <w:color w:val="auto"/>
              <w:sz w:val="28"/>
              <w:szCs w:val="28"/>
            </w:rPr>
            <w:t>Contents</w:t>
          </w:r>
        </w:p>
        <w:p w14:paraId="6624620C" w14:textId="162C0206" w:rsidR="005D0CCE" w:rsidRPr="005D0CCE" w:rsidRDefault="005D0CCE" w:rsidP="00984BF2">
          <w:pPr>
            <w:pStyle w:val="TOC1"/>
            <w:tabs>
              <w:tab w:val="right" w:leader="dot" w:pos="9016"/>
            </w:tabs>
            <w:spacing w:line="360" w:lineRule="auto"/>
            <w:rPr>
              <w:rFonts w:ascii="Arial" w:hAnsi="Arial" w:cs="Arial"/>
              <w:noProof/>
              <w:sz w:val="24"/>
              <w:szCs w:val="24"/>
            </w:rPr>
          </w:pPr>
          <w:r>
            <w:fldChar w:fldCharType="begin"/>
          </w:r>
          <w:r>
            <w:instrText xml:space="preserve"> TOC \o "1-3" \h \z \u </w:instrText>
          </w:r>
          <w:r>
            <w:fldChar w:fldCharType="separate"/>
          </w:r>
          <w:hyperlink w:anchor="_Toc150654798" w:history="1">
            <w:r w:rsidRPr="005D0CCE">
              <w:rPr>
                <w:rStyle w:val="Hyperlink"/>
                <w:rFonts w:ascii="Arial" w:hAnsi="Arial" w:cs="Arial"/>
                <w:noProof/>
                <w:sz w:val="24"/>
                <w:szCs w:val="24"/>
              </w:rPr>
              <w:t>Executive summary</w:t>
            </w:r>
            <w:r w:rsidRPr="005D0CCE">
              <w:rPr>
                <w:rFonts w:ascii="Arial" w:hAnsi="Arial" w:cs="Arial"/>
                <w:noProof/>
                <w:webHidden/>
                <w:sz w:val="24"/>
                <w:szCs w:val="24"/>
              </w:rPr>
              <w:tab/>
            </w:r>
            <w:r w:rsidRPr="005D0CCE">
              <w:rPr>
                <w:rFonts w:ascii="Arial" w:hAnsi="Arial" w:cs="Arial"/>
                <w:noProof/>
                <w:webHidden/>
                <w:sz w:val="24"/>
                <w:szCs w:val="24"/>
              </w:rPr>
              <w:fldChar w:fldCharType="begin"/>
            </w:r>
            <w:r w:rsidRPr="005D0CCE">
              <w:rPr>
                <w:rFonts w:ascii="Arial" w:hAnsi="Arial" w:cs="Arial"/>
                <w:noProof/>
                <w:webHidden/>
                <w:sz w:val="24"/>
                <w:szCs w:val="24"/>
              </w:rPr>
              <w:instrText xml:space="preserve"> PAGEREF _Toc150654798 \h </w:instrText>
            </w:r>
            <w:r w:rsidRPr="005D0CCE">
              <w:rPr>
                <w:rFonts w:ascii="Arial" w:hAnsi="Arial" w:cs="Arial"/>
                <w:noProof/>
                <w:webHidden/>
                <w:sz w:val="24"/>
                <w:szCs w:val="24"/>
              </w:rPr>
            </w:r>
            <w:r w:rsidRPr="005D0CCE">
              <w:rPr>
                <w:rFonts w:ascii="Arial" w:hAnsi="Arial" w:cs="Arial"/>
                <w:noProof/>
                <w:webHidden/>
                <w:sz w:val="24"/>
                <w:szCs w:val="24"/>
              </w:rPr>
              <w:fldChar w:fldCharType="separate"/>
            </w:r>
            <w:r w:rsidR="00E56EF3">
              <w:rPr>
                <w:rFonts w:ascii="Arial" w:hAnsi="Arial" w:cs="Arial"/>
                <w:noProof/>
                <w:webHidden/>
                <w:sz w:val="24"/>
                <w:szCs w:val="24"/>
              </w:rPr>
              <w:t>1</w:t>
            </w:r>
            <w:r w:rsidRPr="005D0CCE">
              <w:rPr>
                <w:rFonts w:ascii="Arial" w:hAnsi="Arial" w:cs="Arial"/>
                <w:noProof/>
                <w:webHidden/>
                <w:sz w:val="24"/>
                <w:szCs w:val="24"/>
              </w:rPr>
              <w:fldChar w:fldCharType="end"/>
            </w:r>
          </w:hyperlink>
        </w:p>
        <w:p w14:paraId="1CD247D8" w14:textId="5686B4B4" w:rsidR="005D0CCE" w:rsidRPr="005D0CCE" w:rsidRDefault="00000000" w:rsidP="00984BF2">
          <w:pPr>
            <w:pStyle w:val="TOC1"/>
            <w:tabs>
              <w:tab w:val="right" w:leader="dot" w:pos="9016"/>
            </w:tabs>
            <w:spacing w:line="360" w:lineRule="auto"/>
            <w:rPr>
              <w:rFonts w:ascii="Arial" w:hAnsi="Arial" w:cs="Arial"/>
              <w:noProof/>
              <w:sz w:val="24"/>
              <w:szCs w:val="24"/>
            </w:rPr>
          </w:pPr>
          <w:hyperlink w:anchor="_Toc150654799" w:history="1">
            <w:r w:rsidR="005D0CCE" w:rsidRPr="005D0CCE">
              <w:rPr>
                <w:rStyle w:val="Hyperlink"/>
                <w:rFonts w:ascii="Arial" w:hAnsi="Arial" w:cs="Arial"/>
                <w:noProof/>
                <w:sz w:val="24"/>
                <w:szCs w:val="24"/>
              </w:rPr>
              <w:t>Introduction</w:t>
            </w:r>
            <w:r w:rsidR="005D0CCE" w:rsidRPr="005D0CCE">
              <w:rPr>
                <w:rFonts w:ascii="Arial" w:hAnsi="Arial" w:cs="Arial"/>
                <w:noProof/>
                <w:webHidden/>
                <w:sz w:val="24"/>
                <w:szCs w:val="24"/>
              </w:rPr>
              <w:tab/>
            </w:r>
            <w:r w:rsidR="005D0CCE" w:rsidRPr="005D0CCE">
              <w:rPr>
                <w:rFonts w:ascii="Arial" w:hAnsi="Arial" w:cs="Arial"/>
                <w:noProof/>
                <w:webHidden/>
                <w:sz w:val="24"/>
                <w:szCs w:val="24"/>
              </w:rPr>
              <w:fldChar w:fldCharType="begin"/>
            </w:r>
            <w:r w:rsidR="005D0CCE" w:rsidRPr="005D0CCE">
              <w:rPr>
                <w:rFonts w:ascii="Arial" w:hAnsi="Arial" w:cs="Arial"/>
                <w:noProof/>
                <w:webHidden/>
                <w:sz w:val="24"/>
                <w:szCs w:val="24"/>
              </w:rPr>
              <w:instrText xml:space="preserve"> PAGEREF _Toc150654799 \h </w:instrText>
            </w:r>
            <w:r w:rsidR="005D0CCE" w:rsidRPr="005D0CCE">
              <w:rPr>
                <w:rFonts w:ascii="Arial" w:hAnsi="Arial" w:cs="Arial"/>
                <w:noProof/>
                <w:webHidden/>
                <w:sz w:val="24"/>
                <w:szCs w:val="24"/>
              </w:rPr>
            </w:r>
            <w:r w:rsidR="005D0CCE" w:rsidRPr="005D0CCE">
              <w:rPr>
                <w:rFonts w:ascii="Arial" w:hAnsi="Arial" w:cs="Arial"/>
                <w:noProof/>
                <w:webHidden/>
                <w:sz w:val="24"/>
                <w:szCs w:val="24"/>
              </w:rPr>
              <w:fldChar w:fldCharType="separate"/>
            </w:r>
            <w:r w:rsidR="00E56EF3">
              <w:rPr>
                <w:rFonts w:ascii="Arial" w:hAnsi="Arial" w:cs="Arial"/>
                <w:noProof/>
                <w:webHidden/>
                <w:sz w:val="24"/>
                <w:szCs w:val="24"/>
              </w:rPr>
              <w:t>3</w:t>
            </w:r>
            <w:r w:rsidR="005D0CCE" w:rsidRPr="005D0CCE">
              <w:rPr>
                <w:rFonts w:ascii="Arial" w:hAnsi="Arial" w:cs="Arial"/>
                <w:noProof/>
                <w:webHidden/>
                <w:sz w:val="24"/>
                <w:szCs w:val="24"/>
              </w:rPr>
              <w:fldChar w:fldCharType="end"/>
            </w:r>
          </w:hyperlink>
        </w:p>
        <w:p w14:paraId="4A1AE902" w14:textId="131BC65D" w:rsidR="005D0CCE" w:rsidRPr="005D0CCE" w:rsidRDefault="00000000" w:rsidP="00984BF2">
          <w:pPr>
            <w:pStyle w:val="TOC1"/>
            <w:tabs>
              <w:tab w:val="right" w:leader="dot" w:pos="9016"/>
            </w:tabs>
            <w:spacing w:line="360" w:lineRule="auto"/>
            <w:rPr>
              <w:rFonts w:ascii="Arial" w:hAnsi="Arial" w:cs="Arial"/>
              <w:noProof/>
              <w:sz w:val="24"/>
              <w:szCs w:val="24"/>
            </w:rPr>
          </w:pPr>
          <w:hyperlink w:anchor="_Toc150654800" w:history="1">
            <w:r w:rsidR="005D0CCE" w:rsidRPr="005D0CCE">
              <w:rPr>
                <w:rStyle w:val="Hyperlink"/>
                <w:rFonts w:ascii="Arial" w:hAnsi="Arial" w:cs="Arial"/>
                <w:noProof/>
                <w:sz w:val="24"/>
                <w:szCs w:val="24"/>
              </w:rPr>
              <w:t>Sustainability</w:t>
            </w:r>
            <w:r w:rsidR="005D0CCE" w:rsidRPr="005D0CCE">
              <w:rPr>
                <w:rFonts w:ascii="Arial" w:hAnsi="Arial" w:cs="Arial"/>
                <w:noProof/>
                <w:webHidden/>
                <w:sz w:val="24"/>
                <w:szCs w:val="24"/>
              </w:rPr>
              <w:tab/>
            </w:r>
            <w:r w:rsidR="005D0CCE" w:rsidRPr="005D0CCE">
              <w:rPr>
                <w:rFonts w:ascii="Arial" w:hAnsi="Arial" w:cs="Arial"/>
                <w:noProof/>
                <w:webHidden/>
                <w:sz w:val="24"/>
                <w:szCs w:val="24"/>
              </w:rPr>
              <w:fldChar w:fldCharType="begin"/>
            </w:r>
            <w:r w:rsidR="005D0CCE" w:rsidRPr="005D0CCE">
              <w:rPr>
                <w:rFonts w:ascii="Arial" w:hAnsi="Arial" w:cs="Arial"/>
                <w:noProof/>
                <w:webHidden/>
                <w:sz w:val="24"/>
                <w:szCs w:val="24"/>
              </w:rPr>
              <w:instrText xml:space="preserve"> PAGEREF _Toc150654800 \h </w:instrText>
            </w:r>
            <w:r w:rsidR="005D0CCE" w:rsidRPr="005D0CCE">
              <w:rPr>
                <w:rFonts w:ascii="Arial" w:hAnsi="Arial" w:cs="Arial"/>
                <w:noProof/>
                <w:webHidden/>
                <w:sz w:val="24"/>
                <w:szCs w:val="24"/>
              </w:rPr>
            </w:r>
            <w:r w:rsidR="005D0CCE" w:rsidRPr="005D0CCE">
              <w:rPr>
                <w:rFonts w:ascii="Arial" w:hAnsi="Arial" w:cs="Arial"/>
                <w:noProof/>
                <w:webHidden/>
                <w:sz w:val="24"/>
                <w:szCs w:val="24"/>
              </w:rPr>
              <w:fldChar w:fldCharType="separate"/>
            </w:r>
            <w:r w:rsidR="00E56EF3">
              <w:rPr>
                <w:rFonts w:ascii="Arial" w:hAnsi="Arial" w:cs="Arial"/>
                <w:noProof/>
                <w:webHidden/>
                <w:sz w:val="24"/>
                <w:szCs w:val="24"/>
              </w:rPr>
              <w:t>3</w:t>
            </w:r>
            <w:r w:rsidR="005D0CCE" w:rsidRPr="005D0CCE">
              <w:rPr>
                <w:rFonts w:ascii="Arial" w:hAnsi="Arial" w:cs="Arial"/>
                <w:noProof/>
                <w:webHidden/>
                <w:sz w:val="24"/>
                <w:szCs w:val="24"/>
              </w:rPr>
              <w:fldChar w:fldCharType="end"/>
            </w:r>
          </w:hyperlink>
        </w:p>
        <w:p w14:paraId="0569CCC5" w14:textId="25907664" w:rsidR="005D0CCE" w:rsidRPr="005D0CCE" w:rsidRDefault="00000000" w:rsidP="00984BF2">
          <w:pPr>
            <w:pStyle w:val="TOC1"/>
            <w:tabs>
              <w:tab w:val="right" w:leader="dot" w:pos="9016"/>
            </w:tabs>
            <w:spacing w:line="360" w:lineRule="auto"/>
            <w:rPr>
              <w:rFonts w:ascii="Arial" w:hAnsi="Arial" w:cs="Arial"/>
              <w:noProof/>
              <w:sz w:val="24"/>
              <w:szCs w:val="24"/>
            </w:rPr>
          </w:pPr>
          <w:hyperlink w:anchor="_Toc150654801" w:history="1">
            <w:r w:rsidR="005D0CCE" w:rsidRPr="005D0CCE">
              <w:rPr>
                <w:rStyle w:val="Hyperlink"/>
                <w:rFonts w:ascii="Arial" w:hAnsi="Arial" w:cs="Arial"/>
                <w:noProof/>
                <w:sz w:val="24"/>
                <w:szCs w:val="24"/>
              </w:rPr>
              <w:t>Financial resiliency</w:t>
            </w:r>
            <w:r w:rsidR="005D0CCE" w:rsidRPr="005D0CCE">
              <w:rPr>
                <w:rFonts w:ascii="Arial" w:hAnsi="Arial" w:cs="Arial"/>
                <w:noProof/>
                <w:webHidden/>
                <w:sz w:val="24"/>
                <w:szCs w:val="24"/>
              </w:rPr>
              <w:tab/>
            </w:r>
            <w:r w:rsidR="005D0CCE" w:rsidRPr="005D0CCE">
              <w:rPr>
                <w:rFonts w:ascii="Arial" w:hAnsi="Arial" w:cs="Arial"/>
                <w:noProof/>
                <w:webHidden/>
                <w:sz w:val="24"/>
                <w:szCs w:val="24"/>
              </w:rPr>
              <w:fldChar w:fldCharType="begin"/>
            </w:r>
            <w:r w:rsidR="005D0CCE" w:rsidRPr="005D0CCE">
              <w:rPr>
                <w:rFonts w:ascii="Arial" w:hAnsi="Arial" w:cs="Arial"/>
                <w:noProof/>
                <w:webHidden/>
                <w:sz w:val="24"/>
                <w:szCs w:val="24"/>
              </w:rPr>
              <w:instrText xml:space="preserve"> PAGEREF _Toc150654801 \h </w:instrText>
            </w:r>
            <w:r w:rsidR="005D0CCE" w:rsidRPr="005D0CCE">
              <w:rPr>
                <w:rFonts w:ascii="Arial" w:hAnsi="Arial" w:cs="Arial"/>
                <w:noProof/>
                <w:webHidden/>
                <w:sz w:val="24"/>
                <w:szCs w:val="24"/>
              </w:rPr>
            </w:r>
            <w:r w:rsidR="005D0CCE" w:rsidRPr="005D0CCE">
              <w:rPr>
                <w:rFonts w:ascii="Arial" w:hAnsi="Arial" w:cs="Arial"/>
                <w:noProof/>
                <w:webHidden/>
                <w:sz w:val="24"/>
                <w:szCs w:val="24"/>
              </w:rPr>
              <w:fldChar w:fldCharType="separate"/>
            </w:r>
            <w:r w:rsidR="00E56EF3">
              <w:rPr>
                <w:rFonts w:ascii="Arial" w:hAnsi="Arial" w:cs="Arial"/>
                <w:noProof/>
                <w:webHidden/>
                <w:sz w:val="24"/>
                <w:szCs w:val="24"/>
              </w:rPr>
              <w:t>3</w:t>
            </w:r>
            <w:r w:rsidR="005D0CCE" w:rsidRPr="005D0CCE">
              <w:rPr>
                <w:rFonts w:ascii="Arial" w:hAnsi="Arial" w:cs="Arial"/>
                <w:noProof/>
                <w:webHidden/>
                <w:sz w:val="24"/>
                <w:szCs w:val="24"/>
              </w:rPr>
              <w:fldChar w:fldCharType="end"/>
            </w:r>
          </w:hyperlink>
        </w:p>
        <w:p w14:paraId="46E14947" w14:textId="42BB871B" w:rsidR="005D0CCE" w:rsidRPr="005D0CCE" w:rsidRDefault="00000000" w:rsidP="00984BF2">
          <w:pPr>
            <w:pStyle w:val="TOC1"/>
            <w:tabs>
              <w:tab w:val="right" w:leader="dot" w:pos="9016"/>
            </w:tabs>
            <w:spacing w:line="360" w:lineRule="auto"/>
            <w:rPr>
              <w:rFonts w:ascii="Arial" w:hAnsi="Arial" w:cs="Arial"/>
              <w:noProof/>
              <w:sz w:val="24"/>
              <w:szCs w:val="24"/>
            </w:rPr>
          </w:pPr>
          <w:hyperlink w:anchor="_Toc150654802" w:history="1">
            <w:r w:rsidR="005D0CCE" w:rsidRPr="005D0CCE">
              <w:rPr>
                <w:rStyle w:val="Hyperlink"/>
                <w:rFonts w:ascii="Arial" w:hAnsi="Arial" w:cs="Arial"/>
                <w:noProof/>
                <w:sz w:val="24"/>
                <w:szCs w:val="24"/>
              </w:rPr>
              <w:t>Sustainable developments and green business practises</w:t>
            </w:r>
            <w:r w:rsidR="005D0CCE" w:rsidRPr="005D0CCE">
              <w:rPr>
                <w:rFonts w:ascii="Arial" w:hAnsi="Arial" w:cs="Arial"/>
                <w:noProof/>
                <w:webHidden/>
                <w:sz w:val="24"/>
                <w:szCs w:val="24"/>
              </w:rPr>
              <w:tab/>
            </w:r>
            <w:r w:rsidR="005D0CCE" w:rsidRPr="005D0CCE">
              <w:rPr>
                <w:rFonts w:ascii="Arial" w:hAnsi="Arial" w:cs="Arial"/>
                <w:noProof/>
                <w:webHidden/>
                <w:sz w:val="24"/>
                <w:szCs w:val="24"/>
              </w:rPr>
              <w:fldChar w:fldCharType="begin"/>
            </w:r>
            <w:r w:rsidR="005D0CCE" w:rsidRPr="005D0CCE">
              <w:rPr>
                <w:rFonts w:ascii="Arial" w:hAnsi="Arial" w:cs="Arial"/>
                <w:noProof/>
                <w:webHidden/>
                <w:sz w:val="24"/>
                <w:szCs w:val="24"/>
              </w:rPr>
              <w:instrText xml:space="preserve"> PAGEREF _Toc150654802 \h </w:instrText>
            </w:r>
            <w:r w:rsidR="005D0CCE" w:rsidRPr="005D0CCE">
              <w:rPr>
                <w:rFonts w:ascii="Arial" w:hAnsi="Arial" w:cs="Arial"/>
                <w:noProof/>
                <w:webHidden/>
                <w:sz w:val="24"/>
                <w:szCs w:val="24"/>
              </w:rPr>
            </w:r>
            <w:r w:rsidR="005D0CCE" w:rsidRPr="005D0CCE">
              <w:rPr>
                <w:rFonts w:ascii="Arial" w:hAnsi="Arial" w:cs="Arial"/>
                <w:noProof/>
                <w:webHidden/>
                <w:sz w:val="24"/>
                <w:szCs w:val="24"/>
              </w:rPr>
              <w:fldChar w:fldCharType="separate"/>
            </w:r>
            <w:r w:rsidR="00E56EF3">
              <w:rPr>
                <w:rFonts w:ascii="Arial" w:hAnsi="Arial" w:cs="Arial"/>
                <w:noProof/>
                <w:webHidden/>
                <w:sz w:val="24"/>
                <w:szCs w:val="24"/>
              </w:rPr>
              <w:t>4</w:t>
            </w:r>
            <w:r w:rsidR="005D0CCE" w:rsidRPr="005D0CCE">
              <w:rPr>
                <w:rFonts w:ascii="Arial" w:hAnsi="Arial" w:cs="Arial"/>
                <w:noProof/>
                <w:webHidden/>
                <w:sz w:val="24"/>
                <w:szCs w:val="24"/>
              </w:rPr>
              <w:fldChar w:fldCharType="end"/>
            </w:r>
          </w:hyperlink>
        </w:p>
        <w:p w14:paraId="4BC50CF9" w14:textId="05904690" w:rsidR="005D0CCE" w:rsidRPr="005D0CCE" w:rsidRDefault="00000000" w:rsidP="00984BF2">
          <w:pPr>
            <w:pStyle w:val="TOC1"/>
            <w:tabs>
              <w:tab w:val="right" w:leader="dot" w:pos="9016"/>
            </w:tabs>
            <w:spacing w:line="360" w:lineRule="auto"/>
            <w:rPr>
              <w:rFonts w:ascii="Arial" w:hAnsi="Arial" w:cs="Arial"/>
              <w:noProof/>
              <w:sz w:val="24"/>
              <w:szCs w:val="24"/>
            </w:rPr>
          </w:pPr>
          <w:hyperlink w:anchor="_Toc150654803" w:history="1">
            <w:r w:rsidR="005D0CCE" w:rsidRPr="005D0CCE">
              <w:rPr>
                <w:rStyle w:val="Hyperlink"/>
                <w:rFonts w:ascii="Arial" w:hAnsi="Arial" w:cs="Arial"/>
                <w:noProof/>
                <w:sz w:val="24"/>
                <w:szCs w:val="24"/>
              </w:rPr>
              <w:t>Sustainable hospitality</w:t>
            </w:r>
            <w:r w:rsidR="005D0CCE" w:rsidRPr="005D0CCE">
              <w:rPr>
                <w:rFonts w:ascii="Arial" w:hAnsi="Arial" w:cs="Arial"/>
                <w:noProof/>
                <w:webHidden/>
                <w:sz w:val="24"/>
                <w:szCs w:val="24"/>
              </w:rPr>
              <w:tab/>
            </w:r>
            <w:r w:rsidR="005D0CCE" w:rsidRPr="005D0CCE">
              <w:rPr>
                <w:rFonts w:ascii="Arial" w:hAnsi="Arial" w:cs="Arial"/>
                <w:noProof/>
                <w:webHidden/>
                <w:sz w:val="24"/>
                <w:szCs w:val="24"/>
              </w:rPr>
              <w:fldChar w:fldCharType="begin"/>
            </w:r>
            <w:r w:rsidR="005D0CCE" w:rsidRPr="005D0CCE">
              <w:rPr>
                <w:rFonts w:ascii="Arial" w:hAnsi="Arial" w:cs="Arial"/>
                <w:noProof/>
                <w:webHidden/>
                <w:sz w:val="24"/>
                <w:szCs w:val="24"/>
              </w:rPr>
              <w:instrText xml:space="preserve"> PAGEREF _Toc150654803 \h </w:instrText>
            </w:r>
            <w:r w:rsidR="005D0CCE" w:rsidRPr="005D0CCE">
              <w:rPr>
                <w:rFonts w:ascii="Arial" w:hAnsi="Arial" w:cs="Arial"/>
                <w:noProof/>
                <w:webHidden/>
                <w:sz w:val="24"/>
                <w:szCs w:val="24"/>
              </w:rPr>
            </w:r>
            <w:r w:rsidR="005D0CCE" w:rsidRPr="005D0CCE">
              <w:rPr>
                <w:rFonts w:ascii="Arial" w:hAnsi="Arial" w:cs="Arial"/>
                <w:noProof/>
                <w:webHidden/>
                <w:sz w:val="24"/>
                <w:szCs w:val="24"/>
              </w:rPr>
              <w:fldChar w:fldCharType="separate"/>
            </w:r>
            <w:r w:rsidR="00E56EF3">
              <w:rPr>
                <w:rFonts w:ascii="Arial" w:hAnsi="Arial" w:cs="Arial"/>
                <w:noProof/>
                <w:webHidden/>
                <w:sz w:val="24"/>
                <w:szCs w:val="24"/>
              </w:rPr>
              <w:t>4</w:t>
            </w:r>
            <w:r w:rsidR="005D0CCE" w:rsidRPr="005D0CCE">
              <w:rPr>
                <w:rFonts w:ascii="Arial" w:hAnsi="Arial" w:cs="Arial"/>
                <w:noProof/>
                <w:webHidden/>
                <w:sz w:val="24"/>
                <w:szCs w:val="24"/>
              </w:rPr>
              <w:fldChar w:fldCharType="end"/>
            </w:r>
          </w:hyperlink>
        </w:p>
        <w:p w14:paraId="618F80AD" w14:textId="2A5A09D5" w:rsidR="005D0CCE" w:rsidRPr="005D0CCE" w:rsidRDefault="00000000" w:rsidP="00984BF2">
          <w:pPr>
            <w:pStyle w:val="TOC1"/>
            <w:tabs>
              <w:tab w:val="right" w:leader="dot" w:pos="9016"/>
            </w:tabs>
            <w:spacing w:line="360" w:lineRule="auto"/>
            <w:rPr>
              <w:rFonts w:ascii="Arial" w:hAnsi="Arial" w:cs="Arial"/>
              <w:noProof/>
              <w:sz w:val="24"/>
              <w:szCs w:val="24"/>
            </w:rPr>
          </w:pPr>
          <w:hyperlink w:anchor="_Toc150654804" w:history="1">
            <w:r w:rsidR="005D0CCE" w:rsidRPr="005D0CCE">
              <w:rPr>
                <w:rStyle w:val="Hyperlink"/>
                <w:rFonts w:ascii="Arial" w:hAnsi="Arial" w:cs="Arial"/>
                <w:noProof/>
                <w:sz w:val="24"/>
                <w:szCs w:val="24"/>
              </w:rPr>
              <w:t>Sustainable tourism</w:t>
            </w:r>
            <w:r w:rsidR="005D0CCE" w:rsidRPr="005D0CCE">
              <w:rPr>
                <w:rFonts w:ascii="Arial" w:hAnsi="Arial" w:cs="Arial"/>
                <w:noProof/>
                <w:webHidden/>
                <w:sz w:val="24"/>
                <w:szCs w:val="24"/>
              </w:rPr>
              <w:tab/>
            </w:r>
            <w:r w:rsidR="005D0CCE" w:rsidRPr="005D0CCE">
              <w:rPr>
                <w:rFonts w:ascii="Arial" w:hAnsi="Arial" w:cs="Arial"/>
                <w:noProof/>
                <w:webHidden/>
                <w:sz w:val="24"/>
                <w:szCs w:val="24"/>
              </w:rPr>
              <w:fldChar w:fldCharType="begin"/>
            </w:r>
            <w:r w:rsidR="005D0CCE" w:rsidRPr="005D0CCE">
              <w:rPr>
                <w:rFonts w:ascii="Arial" w:hAnsi="Arial" w:cs="Arial"/>
                <w:noProof/>
                <w:webHidden/>
                <w:sz w:val="24"/>
                <w:szCs w:val="24"/>
              </w:rPr>
              <w:instrText xml:space="preserve"> PAGEREF _Toc150654804 \h </w:instrText>
            </w:r>
            <w:r w:rsidR="005D0CCE" w:rsidRPr="005D0CCE">
              <w:rPr>
                <w:rFonts w:ascii="Arial" w:hAnsi="Arial" w:cs="Arial"/>
                <w:noProof/>
                <w:webHidden/>
                <w:sz w:val="24"/>
                <w:szCs w:val="24"/>
              </w:rPr>
            </w:r>
            <w:r w:rsidR="005D0CCE" w:rsidRPr="005D0CCE">
              <w:rPr>
                <w:rFonts w:ascii="Arial" w:hAnsi="Arial" w:cs="Arial"/>
                <w:noProof/>
                <w:webHidden/>
                <w:sz w:val="24"/>
                <w:szCs w:val="24"/>
              </w:rPr>
              <w:fldChar w:fldCharType="separate"/>
            </w:r>
            <w:r w:rsidR="00E56EF3">
              <w:rPr>
                <w:rFonts w:ascii="Arial" w:hAnsi="Arial" w:cs="Arial"/>
                <w:noProof/>
                <w:webHidden/>
                <w:sz w:val="24"/>
                <w:szCs w:val="24"/>
              </w:rPr>
              <w:t>6</w:t>
            </w:r>
            <w:r w:rsidR="005D0CCE" w:rsidRPr="005D0CCE">
              <w:rPr>
                <w:rFonts w:ascii="Arial" w:hAnsi="Arial" w:cs="Arial"/>
                <w:noProof/>
                <w:webHidden/>
                <w:sz w:val="24"/>
                <w:szCs w:val="24"/>
              </w:rPr>
              <w:fldChar w:fldCharType="end"/>
            </w:r>
          </w:hyperlink>
        </w:p>
        <w:p w14:paraId="59484CFB" w14:textId="0B2A0EDA" w:rsidR="005D0CCE" w:rsidRPr="005D0CCE" w:rsidRDefault="00000000" w:rsidP="00984BF2">
          <w:pPr>
            <w:pStyle w:val="TOC1"/>
            <w:tabs>
              <w:tab w:val="right" w:leader="dot" w:pos="9016"/>
            </w:tabs>
            <w:spacing w:line="360" w:lineRule="auto"/>
            <w:rPr>
              <w:rFonts w:ascii="Arial" w:hAnsi="Arial" w:cs="Arial"/>
              <w:noProof/>
              <w:sz w:val="24"/>
              <w:szCs w:val="24"/>
            </w:rPr>
          </w:pPr>
          <w:hyperlink w:anchor="_Toc150654805" w:history="1">
            <w:r w:rsidR="005D0CCE" w:rsidRPr="005D0CCE">
              <w:rPr>
                <w:rStyle w:val="Hyperlink"/>
                <w:rFonts w:ascii="Arial" w:hAnsi="Arial" w:cs="Arial"/>
                <w:noProof/>
                <w:sz w:val="24"/>
                <w:szCs w:val="24"/>
              </w:rPr>
              <w:t>Destination management</w:t>
            </w:r>
            <w:r w:rsidR="005D0CCE" w:rsidRPr="005D0CCE">
              <w:rPr>
                <w:rFonts w:ascii="Arial" w:hAnsi="Arial" w:cs="Arial"/>
                <w:noProof/>
                <w:webHidden/>
                <w:sz w:val="24"/>
                <w:szCs w:val="24"/>
              </w:rPr>
              <w:tab/>
            </w:r>
            <w:r w:rsidR="005D0CCE" w:rsidRPr="005D0CCE">
              <w:rPr>
                <w:rFonts w:ascii="Arial" w:hAnsi="Arial" w:cs="Arial"/>
                <w:noProof/>
                <w:webHidden/>
                <w:sz w:val="24"/>
                <w:szCs w:val="24"/>
              </w:rPr>
              <w:fldChar w:fldCharType="begin"/>
            </w:r>
            <w:r w:rsidR="005D0CCE" w:rsidRPr="005D0CCE">
              <w:rPr>
                <w:rFonts w:ascii="Arial" w:hAnsi="Arial" w:cs="Arial"/>
                <w:noProof/>
                <w:webHidden/>
                <w:sz w:val="24"/>
                <w:szCs w:val="24"/>
              </w:rPr>
              <w:instrText xml:space="preserve"> PAGEREF _Toc150654805 \h </w:instrText>
            </w:r>
            <w:r w:rsidR="005D0CCE" w:rsidRPr="005D0CCE">
              <w:rPr>
                <w:rFonts w:ascii="Arial" w:hAnsi="Arial" w:cs="Arial"/>
                <w:noProof/>
                <w:webHidden/>
                <w:sz w:val="24"/>
                <w:szCs w:val="24"/>
              </w:rPr>
            </w:r>
            <w:r w:rsidR="005D0CCE" w:rsidRPr="005D0CCE">
              <w:rPr>
                <w:rFonts w:ascii="Arial" w:hAnsi="Arial" w:cs="Arial"/>
                <w:noProof/>
                <w:webHidden/>
                <w:sz w:val="24"/>
                <w:szCs w:val="24"/>
              </w:rPr>
              <w:fldChar w:fldCharType="separate"/>
            </w:r>
            <w:r w:rsidR="00E56EF3">
              <w:rPr>
                <w:rFonts w:ascii="Arial" w:hAnsi="Arial" w:cs="Arial"/>
                <w:noProof/>
                <w:webHidden/>
                <w:sz w:val="24"/>
                <w:szCs w:val="24"/>
              </w:rPr>
              <w:t>6</w:t>
            </w:r>
            <w:r w:rsidR="005D0CCE" w:rsidRPr="005D0CCE">
              <w:rPr>
                <w:rFonts w:ascii="Arial" w:hAnsi="Arial" w:cs="Arial"/>
                <w:noProof/>
                <w:webHidden/>
                <w:sz w:val="24"/>
                <w:szCs w:val="24"/>
              </w:rPr>
              <w:fldChar w:fldCharType="end"/>
            </w:r>
          </w:hyperlink>
        </w:p>
        <w:p w14:paraId="45BE14BF" w14:textId="7C0458B8" w:rsidR="005D0CCE" w:rsidRPr="005D0CCE" w:rsidRDefault="00000000" w:rsidP="00984BF2">
          <w:pPr>
            <w:pStyle w:val="TOC1"/>
            <w:tabs>
              <w:tab w:val="right" w:leader="dot" w:pos="9016"/>
            </w:tabs>
            <w:spacing w:line="360" w:lineRule="auto"/>
            <w:rPr>
              <w:rFonts w:ascii="Arial" w:hAnsi="Arial" w:cs="Arial"/>
              <w:noProof/>
              <w:sz w:val="24"/>
              <w:szCs w:val="24"/>
            </w:rPr>
          </w:pPr>
          <w:hyperlink w:anchor="_Toc150654806" w:history="1">
            <w:r w:rsidR="005D0CCE" w:rsidRPr="005D0CCE">
              <w:rPr>
                <w:rStyle w:val="Hyperlink"/>
                <w:rFonts w:ascii="Arial" w:hAnsi="Arial" w:cs="Arial"/>
                <w:noProof/>
                <w:sz w:val="24"/>
                <w:szCs w:val="24"/>
              </w:rPr>
              <w:t>Sustainable transportation</w:t>
            </w:r>
            <w:r w:rsidR="005D0CCE" w:rsidRPr="005D0CCE">
              <w:rPr>
                <w:rFonts w:ascii="Arial" w:hAnsi="Arial" w:cs="Arial"/>
                <w:noProof/>
                <w:webHidden/>
                <w:sz w:val="24"/>
                <w:szCs w:val="24"/>
              </w:rPr>
              <w:tab/>
            </w:r>
            <w:r w:rsidR="005D0CCE" w:rsidRPr="005D0CCE">
              <w:rPr>
                <w:rFonts w:ascii="Arial" w:hAnsi="Arial" w:cs="Arial"/>
                <w:noProof/>
                <w:webHidden/>
                <w:sz w:val="24"/>
                <w:szCs w:val="24"/>
              </w:rPr>
              <w:fldChar w:fldCharType="begin"/>
            </w:r>
            <w:r w:rsidR="005D0CCE" w:rsidRPr="005D0CCE">
              <w:rPr>
                <w:rFonts w:ascii="Arial" w:hAnsi="Arial" w:cs="Arial"/>
                <w:noProof/>
                <w:webHidden/>
                <w:sz w:val="24"/>
                <w:szCs w:val="24"/>
              </w:rPr>
              <w:instrText xml:space="preserve"> PAGEREF _Toc150654806 \h </w:instrText>
            </w:r>
            <w:r w:rsidR="005D0CCE" w:rsidRPr="005D0CCE">
              <w:rPr>
                <w:rFonts w:ascii="Arial" w:hAnsi="Arial" w:cs="Arial"/>
                <w:noProof/>
                <w:webHidden/>
                <w:sz w:val="24"/>
                <w:szCs w:val="24"/>
              </w:rPr>
            </w:r>
            <w:r w:rsidR="005D0CCE" w:rsidRPr="005D0CCE">
              <w:rPr>
                <w:rFonts w:ascii="Arial" w:hAnsi="Arial" w:cs="Arial"/>
                <w:noProof/>
                <w:webHidden/>
                <w:sz w:val="24"/>
                <w:szCs w:val="24"/>
              </w:rPr>
              <w:fldChar w:fldCharType="separate"/>
            </w:r>
            <w:r w:rsidR="00E56EF3">
              <w:rPr>
                <w:rFonts w:ascii="Arial" w:hAnsi="Arial" w:cs="Arial"/>
                <w:noProof/>
                <w:webHidden/>
                <w:sz w:val="24"/>
                <w:szCs w:val="24"/>
              </w:rPr>
              <w:t>7</w:t>
            </w:r>
            <w:r w:rsidR="005D0CCE" w:rsidRPr="005D0CCE">
              <w:rPr>
                <w:rFonts w:ascii="Arial" w:hAnsi="Arial" w:cs="Arial"/>
                <w:noProof/>
                <w:webHidden/>
                <w:sz w:val="24"/>
                <w:szCs w:val="24"/>
              </w:rPr>
              <w:fldChar w:fldCharType="end"/>
            </w:r>
          </w:hyperlink>
        </w:p>
        <w:p w14:paraId="282EBBE1" w14:textId="386FBA98" w:rsidR="005D0CCE" w:rsidRPr="005D0CCE" w:rsidRDefault="00000000" w:rsidP="00984BF2">
          <w:pPr>
            <w:pStyle w:val="TOC1"/>
            <w:tabs>
              <w:tab w:val="right" w:leader="dot" w:pos="9016"/>
            </w:tabs>
            <w:spacing w:line="360" w:lineRule="auto"/>
            <w:rPr>
              <w:rFonts w:ascii="Arial" w:hAnsi="Arial" w:cs="Arial"/>
              <w:noProof/>
              <w:sz w:val="24"/>
              <w:szCs w:val="24"/>
            </w:rPr>
          </w:pPr>
          <w:hyperlink w:anchor="_Toc150654807" w:history="1">
            <w:r w:rsidR="005D0CCE" w:rsidRPr="005D0CCE">
              <w:rPr>
                <w:rStyle w:val="Hyperlink"/>
                <w:rFonts w:ascii="Arial" w:hAnsi="Arial" w:cs="Arial"/>
                <w:noProof/>
                <w:sz w:val="24"/>
                <w:szCs w:val="24"/>
              </w:rPr>
              <w:t>Recommendations</w:t>
            </w:r>
            <w:r w:rsidR="005D0CCE" w:rsidRPr="005D0CCE">
              <w:rPr>
                <w:rFonts w:ascii="Arial" w:hAnsi="Arial" w:cs="Arial"/>
                <w:noProof/>
                <w:webHidden/>
                <w:sz w:val="24"/>
                <w:szCs w:val="24"/>
              </w:rPr>
              <w:tab/>
            </w:r>
            <w:r w:rsidR="005D0CCE" w:rsidRPr="005D0CCE">
              <w:rPr>
                <w:rFonts w:ascii="Arial" w:hAnsi="Arial" w:cs="Arial"/>
                <w:noProof/>
                <w:webHidden/>
                <w:sz w:val="24"/>
                <w:szCs w:val="24"/>
              </w:rPr>
              <w:fldChar w:fldCharType="begin"/>
            </w:r>
            <w:r w:rsidR="005D0CCE" w:rsidRPr="005D0CCE">
              <w:rPr>
                <w:rFonts w:ascii="Arial" w:hAnsi="Arial" w:cs="Arial"/>
                <w:noProof/>
                <w:webHidden/>
                <w:sz w:val="24"/>
                <w:szCs w:val="24"/>
              </w:rPr>
              <w:instrText xml:space="preserve"> PAGEREF _Toc150654807 \h </w:instrText>
            </w:r>
            <w:r w:rsidR="005D0CCE" w:rsidRPr="005D0CCE">
              <w:rPr>
                <w:rFonts w:ascii="Arial" w:hAnsi="Arial" w:cs="Arial"/>
                <w:noProof/>
                <w:webHidden/>
                <w:sz w:val="24"/>
                <w:szCs w:val="24"/>
              </w:rPr>
            </w:r>
            <w:r w:rsidR="005D0CCE" w:rsidRPr="005D0CCE">
              <w:rPr>
                <w:rFonts w:ascii="Arial" w:hAnsi="Arial" w:cs="Arial"/>
                <w:noProof/>
                <w:webHidden/>
                <w:sz w:val="24"/>
                <w:szCs w:val="24"/>
              </w:rPr>
              <w:fldChar w:fldCharType="separate"/>
            </w:r>
            <w:r w:rsidR="00E56EF3">
              <w:rPr>
                <w:rFonts w:ascii="Arial" w:hAnsi="Arial" w:cs="Arial"/>
                <w:noProof/>
                <w:webHidden/>
                <w:sz w:val="24"/>
                <w:szCs w:val="24"/>
              </w:rPr>
              <w:t>7</w:t>
            </w:r>
            <w:r w:rsidR="005D0CCE" w:rsidRPr="005D0CCE">
              <w:rPr>
                <w:rFonts w:ascii="Arial" w:hAnsi="Arial" w:cs="Arial"/>
                <w:noProof/>
                <w:webHidden/>
                <w:sz w:val="24"/>
                <w:szCs w:val="24"/>
              </w:rPr>
              <w:fldChar w:fldCharType="end"/>
            </w:r>
          </w:hyperlink>
        </w:p>
        <w:p w14:paraId="23EA6E12" w14:textId="51004E7E" w:rsidR="005D0CCE" w:rsidRPr="005D0CCE" w:rsidRDefault="00000000" w:rsidP="00984BF2">
          <w:pPr>
            <w:pStyle w:val="TOC1"/>
            <w:tabs>
              <w:tab w:val="right" w:leader="dot" w:pos="9016"/>
            </w:tabs>
            <w:spacing w:line="360" w:lineRule="auto"/>
            <w:rPr>
              <w:rFonts w:ascii="Arial" w:hAnsi="Arial" w:cs="Arial"/>
              <w:noProof/>
              <w:sz w:val="24"/>
              <w:szCs w:val="24"/>
            </w:rPr>
          </w:pPr>
          <w:hyperlink w:anchor="_Toc150654808" w:history="1">
            <w:r w:rsidR="005D0CCE" w:rsidRPr="005D0CCE">
              <w:rPr>
                <w:rStyle w:val="Hyperlink"/>
                <w:rFonts w:ascii="Arial" w:hAnsi="Arial" w:cs="Arial"/>
                <w:noProof/>
                <w:sz w:val="24"/>
                <w:szCs w:val="24"/>
              </w:rPr>
              <w:t>Conclusion</w:t>
            </w:r>
            <w:r w:rsidR="005D0CCE" w:rsidRPr="005D0CCE">
              <w:rPr>
                <w:rFonts w:ascii="Arial" w:hAnsi="Arial" w:cs="Arial"/>
                <w:noProof/>
                <w:webHidden/>
                <w:sz w:val="24"/>
                <w:szCs w:val="24"/>
              </w:rPr>
              <w:tab/>
            </w:r>
            <w:r w:rsidR="005D0CCE" w:rsidRPr="005D0CCE">
              <w:rPr>
                <w:rFonts w:ascii="Arial" w:hAnsi="Arial" w:cs="Arial"/>
                <w:noProof/>
                <w:webHidden/>
                <w:sz w:val="24"/>
                <w:szCs w:val="24"/>
              </w:rPr>
              <w:fldChar w:fldCharType="begin"/>
            </w:r>
            <w:r w:rsidR="005D0CCE" w:rsidRPr="005D0CCE">
              <w:rPr>
                <w:rFonts w:ascii="Arial" w:hAnsi="Arial" w:cs="Arial"/>
                <w:noProof/>
                <w:webHidden/>
                <w:sz w:val="24"/>
                <w:szCs w:val="24"/>
              </w:rPr>
              <w:instrText xml:space="preserve"> PAGEREF _Toc150654808 \h </w:instrText>
            </w:r>
            <w:r w:rsidR="005D0CCE" w:rsidRPr="005D0CCE">
              <w:rPr>
                <w:rFonts w:ascii="Arial" w:hAnsi="Arial" w:cs="Arial"/>
                <w:noProof/>
                <w:webHidden/>
                <w:sz w:val="24"/>
                <w:szCs w:val="24"/>
              </w:rPr>
            </w:r>
            <w:r w:rsidR="005D0CCE" w:rsidRPr="005D0CCE">
              <w:rPr>
                <w:rFonts w:ascii="Arial" w:hAnsi="Arial" w:cs="Arial"/>
                <w:noProof/>
                <w:webHidden/>
                <w:sz w:val="24"/>
                <w:szCs w:val="24"/>
              </w:rPr>
              <w:fldChar w:fldCharType="separate"/>
            </w:r>
            <w:r w:rsidR="00E56EF3">
              <w:rPr>
                <w:rFonts w:ascii="Arial" w:hAnsi="Arial" w:cs="Arial"/>
                <w:noProof/>
                <w:webHidden/>
                <w:sz w:val="24"/>
                <w:szCs w:val="24"/>
              </w:rPr>
              <w:t>8</w:t>
            </w:r>
            <w:r w:rsidR="005D0CCE" w:rsidRPr="005D0CCE">
              <w:rPr>
                <w:rFonts w:ascii="Arial" w:hAnsi="Arial" w:cs="Arial"/>
                <w:noProof/>
                <w:webHidden/>
                <w:sz w:val="24"/>
                <w:szCs w:val="24"/>
              </w:rPr>
              <w:fldChar w:fldCharType="end"/>
            </w:r>
          </w:hyperlink>
        </w:p>
        <w:p w14:paraId="738D7F61" w14:textId="338ABFD1" w:rsidR="005D0CCE" w:rsidRPr="005D0CCE" w:rsidRDefault="00000000" w:rsidP="00984BF2">
          <w:pPr>
            <w:pStyle w:val="TOC1"/>
            <w:tabs>
              <w:tab w:val="right" w:leader="dot" w:pos="9016"/>
            </w:tabs>
            <w:spacing w:line="360" w:lineRule="auto"/>
            <w:rPr>
              <w:rFonts w:ascii="Arial" w:hAnsi="Arial" w:cs="Arial"/>
              <w:noProof/>
              <w:sz w:val="24"/>
              <w:szCs w:val="24"/>
            </w:rPr>
          </w:pPr>
          <w:hyperlink w:anchor="_Toc150654809" w:history="1">
            <w:r w:rsidR="005D0CCE" w:rsidRPr="005D0CCE">
              <w:rPr>
                <w:rStyle w:val="Hyperlink"/>
                <w:rFonts w:ascii="Arial" w:hAnsi="Arial" w:cs="Arial"/>
                <w:noProof/>
                <w:sz w:val="24"/>
                <w:szCs w:val="24"/>
              </w:rPr>
              <w:t>References</w:t>
            </w:r>
            <w:r w:rsidR="005D0CCE" w:rsidRPr="005D0CCE">
              <w:rPr>
                <w:rFonts w:ascii="Arial" w:hAnsi="Arial" w:cs="Arial"/>
                <w:noProof/>
                <w:webHidden/>
                <w:sz w:val="24"/>
                <w:szCs w:val="24"/>
              </w:rPr>
              <w:tab/>
            </w:r>
            <w:r w:rsidR="005D0CCE" w:rsidRPr="005D0CCE">
              <w:rPr>
                <w:rFonts w:ascii="Arial" w:hAnsi="Arial" w:cs="Arial"/>
                <w:noProof/>
                <w:webHidden/>
                <w:sz w:val="24"/>
                <w:szCs w:val="24"/>
              </w:rPr>
              <w:fldChar w:fldCharType="begin"/>
            </w:r>
            <w:r w:rsidR="005D0CCE" w:rsidRPr="005D0CCE">
              <w:rPr>
                <w:rFonts w:ascii="Arial" w:hAnsi="Arial" w:cs="Arial"/>
                <w:noProof/>
                <w:webHidden/>
                <w:sz w:val="24"/>
                <w:szCs w:val="24"/>
              </w:rPr>
              <w:instrText xml:space="preserve"> PAGEREF _Toc150654809 \h </w:instrText>
            </w:r>
            <w:r w:rsidR="005D0CCE" w:rsidRPr="005D0CCE">
              <w:rPr>
                <w:rFonts w:ascii="Arial" w:hAnsi="Arial" w:cs="Arial"/>
                <w:noProof/>
                <w:webHidden/>
                <w:sz w:val="24"/>
                <w:szCs w:val="24"/>
              </w:rPr>
            </w:r>
            <w:r w:rsidR="005D0CCE" w:rsidRPr="005D0CCE">
              <w:rPr>
                <w:rFonts w:ascii="Arial" w:hAnsi="Arial" w:cs="Arial"/>
                <w:noProof/>
                <w:webHidden/>
                <w:sz w:val="24"/>
                <w:szCs w:val="24"/>
              </w:rPr>
              <w:fldChar w:fldCharType="separate"/>
            </w:r>
            <w:r w:rsidR="00E56EF3">
              <w:rPr>
                <w:rFonts w:ascii="Arial" w:hAnsi="Arial" w:cs="Arial"/>
                <w:noProof/>
                <w:webHidden/>
                <w:sz w:val="24"/>
                <w:szCs w:val="24"/>
              </w:rPr>
              <w:t>9</w:t>
            </w:r>
            <w:r w:rsidR="005D0CCE" w:rsidRPr="005D0CCE">
              <w:rPr>
                <w:rFonts w:ascii="Arial" w:hAnsi="Arial" w:cs="Arial"/>
                <w:noProof/>
                <w:webHidden/>
                <w:sz w:val="24"/>
                <w:szCs w:val="24"/>
              </w:rPr>
              <w:fldChar w:fldCharType="end"/>
            </w:r>
          </w:hyperlink>
        </w:p>
        <w:p w14:paraId="165C9A16" w14:textId="6DBF0713" w:rsidR="005D0CCE" w:rsidRPr="005D0CCE" w:rsidRDefault="00000000" w:rsidP="00984BF2">
          <w:pPr>
            <w:pStyle w:val="TOC1"/>
            <w:tabs>
              <w:tab w:val="right" w:leader="dot" w:pos="9016"/>
            </w:tabs>
            <w:spacing w:line="360" w:lineRule="auto"/>
            <w:rPr>
              <w:rFonts w:ascii="Arial" w:hAnsi="Arial" w:cs="Arial"/>
              <w:noProof/>
              <w:sz w:val="24"/>
              <w:szCs w:val="24"/>
            </w:rPr>
          </w:pPr>
          <w:hyperlink w:anchor="_Toc150654810" w:history="1">
            <w:r w:rsidR="005D0CCE" w:rsidRPr="005D0CCE">
              <w:rPr>
                <w:rStyle w:val="Hyperlink"/>
                <w:rFonts w:ascii="Arial" w:hAnsi="Arial" w:cs="Arial"/>
                <w:noProof/>
                <w:sz w:val="24"/>
                <w:szCs w:val="24"/>
              </w:rPr>
              <w:t>Appendices</w:t>
            </w:r>
            <w:r w:rsidR="005D0CCE" w:rsidRPr="005D0CCE">
              <w:rPr>
                <w:rFonts w:ascii="Arial" w:hAnsi="Arial" w:cs="Arial"/>
                <w:noProof/>
                <w:webHidden/>
                <w:sz w:val="24"/>
                <w:szCs w:val="24"/>
              </w:rPr>
              <w:tab/>
            </w:r>
            <w:r w:rsidR="005D0CCE" w:rsidRPr="005D0CCE">
              <w:rPr>
                <w:rFonts w:ascii="Arial" w:hAnsi="Arial" w:cs="Arial"/>
                <w:noProof/>
                <w:webHidden/>
                <w:sz w:val="24"/>
                <w:szCs w:val="24"/>
              </w:rPr>
              <w:fldChar w:fldCharType="begin"/>
            </w:r>
            <w:r w:rsidR="005D0CCE" w:rsidRPr="005D0CCE">
              <w:rPr>
                <w:rFonts w:ascii="Arial" w:hAnsi="Arial" w:cs="Arial"/>
                <w:noProof/>
                <w:webHidden/>
                <w:sz w:val="24"/>
                <w:szCs w:val="24"/>
              </w:rPr>
              <w:instrText xml:space="preserve"> PAGEREF _Toc150654810 \h </w:instrText>
            </w:r>
            <w:r w:rsidR="005D0CCE" w:rsidRPr="005D0CCE">
              <w:rPr>
                <w:rFonts w:ascii="Arial" w:hAnsi="Arial" w:cs="Arial"/>
                <w:noProof/>
                <w:webHidden/>
                <w:sz w:val="24"/>
                <w:szCs w:val="24"/>
              </w:rPr>
            </w:r>
            <w:r w:rsidR="005D0CCE" w:rsidRPr="005D0CCE">
              <w:rPr>
                <w:rFonts w:ascii="Arial" w:hAnsi="Arial" w:cs="Arial"/>
                <w:noProof/>
                <w:webHidden/>
                <w:sz w:val="24"/>
                <w:szCs w:val="24"/>
              </w:rPr>
              <w:fldChar w:fldCharType="separate"/>
            </w:r>
            <w:r w:rsidR="00E56EF3">
              <w:rPr>
                <w:rFonts w:ascii="Arial" w:hAnsi="Arial" w:cs="Arial"/>
                <w:noProof/>
                <w:webHidden/>
                <w:sz w:val="24"/>
                <w:szCs w:val="24"/>
              </w:rPr>
              <w:t>13</w:t>
            </w:r>
            <w:r w:rsidR="005D0CCE" w:rsidRPr="005D0CCE">
              <w:rPr>
                <w:rFonts w:ascii="Arial" w:hAnsi="Arial" w:cs="Arial"/>
                <w:noProof/>
                <w:webHidden/>
                <w:sz w:val="24"/>
                <w:szCs w:val="24"/>
              </w:rPr>
              <w:fldChar w:fldCharType="end"/>
            </w:r>
          </w:hyperlink>
        </w:p>
        <w:p w14:paraId="3C1BC02A" w14:textId="141C4213" w:rsidR="005D0CCE" w:rsidRDefault="005D0CCE">
          <w:r>
            <w:rPr>
              <w:b/>
              <w:bCs/>
              <w:noProof/>
            </w:rPr>
            <w:fldChar w:fldCharType="end"/>
          </w:r>
        </w:p>
      </w:sdtContent>
    </w:sdt>
    <w:p w14:paraId="31957143" w14:textId="77777777" w:rsidR="0066155B" w:rsidRDefault="0066155B" w:rsidP="00AD5D2E">
      <w:pPr>
        <w:spacing w:line="360" w:lineRule="auto"/>
        <w:jc w:val="both"/>
        <w:rPr>
          <w:rFonts w:ascii="Arial" w:hAnsi="Arial" w:cs="Arial"/>
          <w:b/>
          <w:bCs/>
          <w:sz w:val="24"/>
          <w:szCs w:val="24"/>
          <w:u w:val="single"/>
        </w:rPr>
      </w:pPr>
    </w:p>
    <w:p w14:paraId="67C61CFD" w14:textId="77777777" w:rsidR="0066155B" w:rsidRDefault="0066155B" w:rsidP="0094539D">
      <w:pPr>
        <w:spacing w:line="360" w:lineRule="auto"/>
        <w:jc w:val="center"/>
        <w:rPr>
          <w:rFonts w:ascii="Arial" w:hAnsi="Arial" w:cs="Arial"/>
          <w:b/>
          <w:bCs/>
          <w:sz w:val="24"/>
          <w:szCs w:val="24"/>
          <w:u w:val="single"/>
        </w:rPr>
      </w:pPr>
    </w:p>
    <w:p w14:paraId="283FD95A" w14:textId="77777777" w:rsidR="0066155B" w:rsidRDefault="0066155B" w:rsidP="00AD5D2E">
      <w:pPr>
        <w:spacing w:line="360" w:lineRule="auto"/>
        <w:jc w:val="both"/>
        <w:rPr>
          <w:rFonts w:ascii="Arial" w:hAnsi="Arial" w:cs="Arial"/>
          <w:b/>
          <w:bCs/>
          <w:sz w:val="24"/>
          <w:szCs w:val="24"/>
          <w:u w:val="single"/>
        </w:rPr>
      </w:pPr>
    </w:p>
    <w:p w14:paraId="2853DA7A" w14:textId="77777777" w:rsidR="00AD5D2E" w:rsidRDefault="00AD5D2E" w:rsidP="00AD5D2E">
      <w:pPr>
        <w:spacing w:line="360" w:lineRule="auto"/>
        <w:jc w:val="both"/>
        <w:rPr>
          <w:rFonts w:ascii="Arial" w:hAnsi="Arial" w:cs="Arial"/>
          <w:b/>
          <w:bCs/>
          <w:sz w:val="24"/>
          <w:szCs w:val="24"/>
          <w:u w:val="single"/>
        </w:rPr>
      </w:pPr>
    </w:p>
    <w:p w14:paraId="47CFAD43" w14:textId="77777777" w:rsidR="00AD5D2E" w:rsidRDefault="00AD5D2E" w:rsidP="00AD5D2E">
      <w:pPr>
        <w:spacing w:line="360" w:lineRule="auto"/>
        <w:jc w:val="both"/>
        <w:rPr>
          <w:rFonts w:ascii="Arial" w:hAnsi="Arial" w:cs="Arial"/>
          <w:b/>
          <w:bCs/>
          <w:sz w:val="24"/>
          <w:szCs w:val="24"/>
          <w:u w:val="single"/>
        </w:rPr>
      </w:pPr>
    </w:p>
    <w:p w14:paraId="6DDC87A2" w14:textId="77777777" w:rsidR="00AD5D2E" w:rsidRDefault="00AD5D2E" w:rsidP="00AD5D2E">
      <w:pPr>
        <w:spacing w:line="360" w:lineRule="auto"/>
        <w:jc w:val="both"/>
        <w:rPr>
          <w:rFonts w:ascii="Arial" w:hAnsi="Arial" w:cs="Arial"/>
          <w:b/>
          <w:bCs/>
          <w:sz w:val="24"/>
          <w:szCs w:val="24"/>
          <w:u w:val="single"/>
        </w:rPr>
      </w:pPr>
    </w:p>
    <w:p w14:paraId="4B39B1BB" w14:textId="77777777" w:rsidR="00AD5D2E" w:rsidRDefault="00AD5D2E" w:rsidP="00AD5D2E">
      <w:pPr>
        <w:spacing w:line="360" w:lineRule="auto"/>
        <w:jc w:val="both"/>
        <w:rPr>
          <w:rFonts w:ascii="Arial" w:hAnsi="Arial" w:cs="Arial"/>
          <w:b/>
          <w:bCs/>
          <w:sz w:val="24"/>
          <w:szCs w:val="24"/>
          <w:u w:val="single"/>
        </w:rPr>
      </w:pPr>
    </w:p>
    <w:p w14:paraId="3EBDB4A2" w14:textId="77777777" w:rsidR="00AD5D2E" w:rsidRDefault="00AD5D2E" w:rsidP="00AD5D2E">
      <w:pPr>
        <w:spacing w:line="360" w:lineRule="auto"/>
        <w:jc w:val="both"/>
        <w:rPr>
          <w:rFonts w:ascii="Arial" w:hAnsi="Arial" w:cs="Arial"/>
          <w:b/>
          <w:bCs/>
          <w:sz w:val="24"/>
          <w:szCs w:val="24"/>
          <w:u w:val="single"/>
        </w:rPr>
      </w:pPr>
    </w:p>
    <w:p w14:paraId="140430F6" w14:textId="77777777" w:rsidR="00AD5D2E" w:rsidRDefault="00AD5D2E" w:rsidP="00AD5D2E">
      <w:pPr>
        <w:spacing w:line="360" w:lineRule="auto"/>
        <w:jc w:val="both"/>
        <w:rPr>
          <w:rFonts w:ascii="Arial" w:hAnsi="Arial" w:cs="Arial"/>
          <w:b/>
          <w:bCs/>
          <w:sz w:val="24"/>
          <w:szCs w:val="24"/>
          <w:u w:val="single"/>
        </w:rPr>
      </w:pPr>
    </w:p>
    <w:p w14:paraId="7A5E8110" w14:textId="77777777" w:rsidR="00AD5D2E" w:rsidRDefault="00AD5D2E" w:rsidP="00AD5D2E">
      <w:pPr>
        <w:spacing w:line="360" w:lineRule="auto"/>
        <w:jc w:val="both"/>
        <w:rPr>
          <w:rFonts w:ascii="Arial" w:hAnsi="Arial" w:cs="Arial"/>
          <w:b/>
          <w:bCs/>
          <w:sz w:val="24"/>
          <w:szCs w:val="24"/>
          <w:u w:val="single"/>
        </w:rPr>
      </w:pPr>
    </w:p>
    <w:p w14:paraId="1D3F7015" w14:textId="77777777" w:rsidR="00D863EB" w:rsidRDefault="00D863EB" w:rsidP="00534D85">
      <w:pPr>
        <w:spacing w:line="360" w:lineRule="auto"/>
        <w:jc w:val="both"/>
        <w:rPr>
          <w:rFonts w:ascii="Arial" w:hAnsi="Arial" w:cs="Arial"/>
        </w:rPr>
      </w:pPr>
    </w:p>
    <w:p w14:paraId="144A053F" w14:textId="77FF6E82" w:rsidR="001A397E" w:rsidRPr="00984BF2" w:rsidRDefault="002D2915" w:rsidP="00AD5D2E">
      <w:pPr>
        <w:pStyle w:val="Heading1"/>
        <w:rPr>
          <w:rFonts w:ascii="Arial" w:hAnsi="Arial" w:cs="Arial"/>
          <w:b/>
          <w:bCs/>
          <w:color w:val="auto"/>
          <w:sz w:val="24"/>
          <w:szCs w:val="24"/>
        </w:rPr>
      </w:pPr>
      <w:bookmarkStart w:id="1" w:name="_Toc150654799"/>
      <w:r w:rsidRPr="00984BF2">
        <w:rPr>
          <w:rFonts w:ascii="Arial" w:hAnsi="Arial" w:cs="Arial"/>
          <w:b/>
          <w:bCs/>
          <w:color w:val="auto"/>
          <w:sz w:val="24"/>
          <w:szCs w:val="24"/>
        </w:rPr>
        <w:lastRenderedPageBreak/>
        <w:t>Introduction</w:t>
      </w:r>
      <w:bookmarkEnd w:id="1"/>
    </w:p>
    <w:p w14:paraId="2C3665DD" w14:textId="681F3ACF" w:rsidR="00651FDD" w:rsidRPr="00534D85" w:rsidRDefault="00F1212B" w:rsidP="00534D85">
      <w:pPr>
        <w:spacing w:line="360" w:lineRule="auto"/>
        <w:jc w:val="both"/>
        <w:rPr>
          <w:rFonts w:ascii="Arial" w:hAnsi="Arial" w:cs="Arial"/>
          <w:sz w:val="24"/>
          <w:szCs w:val="24"/>
        </w:rPr>
      </w:pPr>
      <w:r w:rsidRPr="00534D85">
        <w:rPr>
          <w:rFonts w:ascii="Arial" w:hAnsi="Arial" w:cs="Arial"/>
          <w:sz w:val="24"/>
          <w:szCs w:val="24"/>
        </w:rPr>
        <w:t xml:space="preserve">The </w:t>
      </w:r>
      <w:r w:rsidR="006507A1" w:rsidRPr="00534D85">
        <w:rPr>
          <w:rFonts w:ascii="Arial" w:hAnsi="Arial" w:cs="Arial"/>
          <w:sz w:val="24"/>
          <w:szCs w:val="24"/>
        </w:rPr>
        <w:t xml:space="preserve">economist Milton Friedman infamously argued in </w:t>
      </w:r>
      <w:r w:rsidR="005F0D2A" w:rsidRPr="00534D85">
        <w:rPr>
          <w:rFonts w:ascii="Arial" w:hAnsi="Arial" w:cs="Arial"/>
          <w:sz w:val="24"/>
          <w:szCs w:val="24"/>
        </w:rPr>
        <w:t>(</w:t>
      </w:r>
      <w:r w:rsidR="006507A1" w:rsidRPr="00534D85">
        <w:rPr>
          <w:rFonts w:ascii="Arial" w:hAnsi="Arial" w:cs="Arial"/>
          <w:sz w:val="24"/>
          <w:szCs w:val="24"/>
        </w:rPr>
        <w:t>1970</w:t>
      </w:r>
      <w:r w:rsidR="005F0D2A" w:rsidRPr="00534D85">
        <w:rPr>
          <w:rFonts w:ascii="Arial" w:hAnsi="Arial" w:cs="Arial"/>
          <w:sz w:val="24"/>
          <w:szCs w:val="24"/>
        </w:rPr>
        <w:t>)</w:t>
      </w:r>
      <w:r w:rsidR="006507A1" w:rsidRPr="00534D85">
        <w:rPr>
          <w:rFonts w:ascii="Arial" w:hAnsi="Arial" w:cs="Arial"/>
          <w:sz w:val="24"/>
          <w:szCs w:val="24"/>
        </w:rPr>
        <w:t xml:space="preserve"> that,</w:t>
      </w:r>
      <w:r w:rsidRPr="00534D85">
        <w:rPr>
          <w:rFonts w:ascii="Arial" w:hAnsi="Arial" w:cs="Arial"/>
          <w:sz w:val="24"/>
          <w:szCs w:val="24"/>
        </w:rPr>
        <w:t xml:space="preserve"> </w:t>
      </w:r>
      <w:r w:rsidR="00DB76B6" w:rsidRPr="00534D85">
        <w:rPr>
          <w:rFonts w:ascii="Arial" w:hAnsi="Arial" w:cs="Arial"/>
          <w:sz w:val="24"/>
          <w:szCs w:val="24"/>
        </w:rPr>
        <w:t xml:space="preserve">upon </w:t>
      </w:r>
      <w:r w:rsidR="004935AD" w:rsidRPr="00534D85">
        <w:rPr>
          <w:rFonts w:ascii="Arial" w:hAnsi="Arial" w:cs="Arial"/>
          <w:sz w:val="24"/>
          <w:szCs w:val="24"/>
        </w:rPr>
        <w:t xml:space="preserve">certain assumptions, business executives should </w:t>
      </w:r>
      <w:r w:rsidR="005A2F60" w:rsidRPr="00534D85">
        <w:rPr>
          <w:rFonts w:ascii="Arial" w:hAnsi="Arial" w:cs="Arial"/>
          <w:sz w:val="24"/>
          <w:szCs w:val="24"/>
        </w:rPr>
        <w:t xml:space="preserve">concentrate purely on increasing profitability as opposed to </w:t>
      </w:r>
      <w:r w:rsidR="00D42D99" w:rsidRPr="00534D85">
        <w:rPr>
          <w:rFonts w:ascii="Arial" w:hAnsi="Arial" w:cs="Arial"/>
          <w:sz w:val="24"/>
          <w:szCs w:val="24"/>
        </w:rPr>
        <w:t xml:space="preserve">serving the society. </w:t>
      </w:r>
      <w:r w:rsidR="006D0673" w:rsidRPr="00534D85">
        <w:rPr>
          <w:rFonts w:ascii="Arial" w:hAnsi="Arial" w:cs="Arial"/>
          <w:sz w:val="24"/>
          <w:szCs w:val="24"/>
        </w:rPr>
        <w:t xml:space="preserve">Friedman’s article was </w:t>
      </w:r>
      <w:r w:rsidR="00C47CD1" w:rsidRPr="00534D85">
        <w:rPr>
          <w:rFonts w:ascii="Arial" w:hAnsi="Arial" w:cs="Arial"/>
          <w:sz w:val="24"/>
          <w:szCs w:val="24"/>
        </w:rPr>
        <w:t>ground</w:t>
      </w:r>
      <w:r w:rsidR="006D0673" w:rsidRPr="00534D85">
        <w:rPr>
          <w:rFonts w:ascii="Arial" w:hAnsi="Arial" w:cs="Arial"/>
          <w:sz w:val="24"/>
          <w:szCs w:val="24"/>
        </w:rPr>
        <w:t>-breaking at th</w:t>
      </w:r>
      <w:r w:rsidR="00C47CD1" w:rsidRPr="00534D85">
        <w:rPr>
          <w:rFonts w:ascii="Arial" w:hAnsi="Arial" w:cs="Arial"/>
          <w:sz w:val="24"/>
          <w:szCs w:val="24"/>
        </w:rPr>
        <w:t xml:space="preserve">e time. </w:t>
      </w:r>
      <w:r w:rsidRPr="00534D85">
        <w:rPr>
          <w:rFonts w:ascii="Arial" w:hAnsi="Arial" w:cs="Arial"/>
          <w:sz w:val="24"/>
          <w:szCs w:val="24"/>
        </w:rPr>
        <w:t>Milto</w:t>
      </w:r>
      <w:r w:rsidR="00CC506D" w:rsidRPr="00534D85">
        <w:rPr>
          <w:rFonts w:ascii="Arial" w:hAnsi="Arial" w:cs="Arial"/>
          <w:sz w:val="24"/>
          <w:szCs w:val="24"/>
        </w:rPr>
        <w:t>n</w:t>
      </w:r>
      <w:r w:rsidR="00C47CD1" w:rsidRPr="00534D85">
        <w:rPr>
          <w:rFonts w:ascii="Arial" w:hAnsi="Arial" w:cs="Arial"/>
          <w:sz w:val="24"/>
          <w:szCs w:val="24"/>
        </w:rPr>
        <w:t xml:space="preserve"> Friedman’s </w:t>
      </w:r>
      <w:r w:rsidR="00BC7FD2" w:rsidRPr="00534D85">
        <w:rPr>
          <w:rFonts w:ascii="Arial" w:hAnsi="Arial" w:cs="Arial"/>
          <w:sz w:val="24"/>
          <w:szCs w:val="24"/>
        </w:rPr>
        <w:t xml:space="preserve">claim fails to relate in </w:t>
      </w:r>
      <w:r w:rsidR="0029688D" w:rsidRPr="00534D85">
        <w:rPr>
          <w:rFonts w:ascii="Arial" w:hAnsi="Arial" w:cs="Arial"/>
          <w:sz w:val="24"/>
          <w:szCs w:val="24"/>
        </w:rPr>
        <w:t xml:space="preserve">present </w:t>
      </w:r>
      <w:r w:rsidR="00BC7FD2" w:rsidRPr="00534D85">
        <w:rPr>
          <w:rFonts w:ascii="Arial" w:hAnsi="Arial" w:cs="Arial"/>
          <w:sz w:val="24"/>
          <w:szCs w:val="24"/>
        </w:rPr>
        <w:t>reality</w:t>
      </w:r>
      <w:r w:rsidR="00384668" w:rsidRPr="00534D85">
        <w:rPr>
          <w:rFonts w:ascii="Arial" w:hAnsi="Arial" w:cs="Arial"/>
          <w:sz w:val="24"/>
          <w:szCs w:val="24"/>
        </w:rPr>
        <w:t xml:space="preserve"> (</w:t>
      </w:r>
      <w:r w:rsidR="00E67F38" w:rsidRPr="00534D85">
        <w:rPr>
          <w:rFonts w:ascii="Arial" w:hAnsi="Arial" w:cs="Arial"/>
          <w:sz w:val="24"/>
          <w:szCs w:val="24"/>
        </w:rPr>
        <w:t>Edmans. A, 2020</w:t>
      </w:r>
      <w:r w:rsidR="00384668" w:rsidRPr="00534D85">
        <w:rPr>
          <w:rFonts w:ascii="Arial" w:hAnsi="Arial" w:cs="Arial"/>
          <w:sz w:val="24"/>
          <w:szCs w:val="24"/>
        </w:rPr>
        <w:t>)</w:t>
      </w:r>
      <w:r w:rsidR="003F4E84" w:rsidRPr="00534D85">
        <w:rPr>
          <w:rFonts w:ascii="Arial" w:hAnsi="Arial" w:cs="Arial"/>
          <w:sz w:val="24"/>
          <w:szCs w:val="24"/>
        </w:rPr>
        <w:t xml:space="preserve">. </w:t>
      </w:r>
      <w:r w:rsidR="0065130B" w:rsidRPr="00534D85">
        <w:rPr>
          <w:rFonts w:ascii="Arial" w:hAnsi="Arial" w:cs="Arial"/>
          <w:sz w:val="24"/>
          <w:szCs w:val="24"/>
        </w:rPr>
        <w:t>Sustainability is a problem for the businesses in the hospitality and tourism industry.</w:t>
      </w:r>
      <w:r w:rsidR="002A30B7" w:rsidRPr="00534D85">
        <w:rPr>
          <w:rFonts w:ascii="Arial" w:hAnsi="Arial" w:cs="Arial"/>
          <w:sz w:val="24"/>
          <w:szCs w:val="24"/>
        </w:rPr>
        <w:t xml:space="preserve"> </w:t>
      </w:r>
      <w:r w:rsidR="006467F0" w:rsidRPr="00534D85">
        <w:rPr>
          <w:rFonts w:ascii="Arial" w:hAnsi="Arial" w:cs="Arial"/>
          <w:sz w:val="24"/>
          <w:szCs w:val="24"/>
        </w:rPr>
        <w:t>There has been a global push in recent years for environmentally conscious and ethical practises</w:t>
      </w:r>
      <w:r w:rsidR="009F3C9D" w:rsidRPr="00534D85">
        <w:rPr>
          <w:rFonts w:ascii="Arial" w:hAnsi="Arial" w:cs="Arial"/>
          <w:sz w:val="24"/>
          <w:szCs w:val="24"/>
        </w:rPr>
        <w:t xml:space="preserve"> in businesses</w:t>
      </w:r>
      <w:r w:rsidR="00AB3DC4" w:rsidRPr="00534D85">
        <w:rPr>
          <w:rFonts w:ascii="Arial" w:hAnsi="Arial" w:cs="Arial"/>
          <w:sz w:val="24"/>
          <w:szCs w:val="24"/>
        </w:rPr>
        <w:t xml:space="preserve"> sustainable developments and performances</w:t>
      </w:r>
      <w:r w:rsidR="006467F0" w:rsidRPr="00534D85">
        <w:rPr>
          <w:rFonts w:ascii="Arial" w:hAnsi="Arial" w:cs="Arial"/>
          <w:sz w:val="24"/>
          <w:szCs w:val="24"/>
        </w:rPr>
        <w:t xml:space="preserve">. The industry is therefore in a predicament and must reconsider its greener operational approaches. </w:t>
      </w:r>
      <w:r w:rsidR="00921E90" w:rsidRPr="00534D85">
        <w:rPr>
          <w:rFonts w:ascii="Arial" w:hAnsi="Arial" w:cs="Arial"/>
          <w:sz w:val="24"/>
          <w:szCs w:val="24"/>
        </w:rPr>
        <w:t xml:space="preserve">Despite the </w:t>
      </w:r>
      <w:r w:rsidR="00D71F9D" w:rsidRPr="00534D85">
        <w:rPr>
          <w:rFonts w:ascii="Arial" w:hAnsi="Arial" w:cs="Arial"/>
          <w:sz w:val="24"/>
          <w:szCs w:val="24"/>
        </w:rPr>
        <w:t xml:space="preserve">importance </w:t>
      </w:r>
      <w:r w:rsidR="0012089F" w:rsidRPr="00534D85">
        <w:rPr>
          <w:rFonts w:ascii="Arial" w:hAnsi="Arial" w:cs="Arial"/>
          <w:sz w:val="24"/>
          <w:szCs w:val="24"/>
        </w:rPr>
        <w:t xml:space="preserve">of profits to any organisation, </w:t>
      </w:r>
      <w:r w:rsidR="00085E36" w:rsidRPr="00534D85">
        <w:rPr>
          <w:rFonts w:ascii="Arial" w:hAnsi="Arial" w:cs="Arial"/>
          <w:sz w:val="24"/>
          <w:szCs w:val="24"/>
        </w:rPr>
        <w:t xml:space="preserve">over the years businesses have </w:t>
      </w:r>
      <w:r w:rsidR="004310BB" w:rsidRPr="00534D85">
        <w:rPr>
          <w:rFonts w:ascii="Arial" w:hAnsi="Arial" w:cs="Arial"/>
          <w:sz w:val="24"/>
          <w:szCs w:val="24"/>
        </w:rPr>
        <w:t>diversified.</w:t>
      </w:r>
      <w:r w:rsidR="0083711A" w:rsidRPr="00534D85">
        <w:rPr>
          <w:rFonts w:ascii="Arial" w:hAnsi="Arial" w:cs="Arial"/>
          <w:sz w:val="24"/>
          <w:szCs w:val="24"/>
        </w:rPr>
        <w:t xml:space="preserve"> T</w:t>
      </w:r>
      <w:r w:rsidR="004310BB" w:rsidRPr="00534D85">
        <w:rPr>
          <w:rFonts w:ascii="Arial" w:hAnsi="Arial" w:cs="Arial"/>
          <w:sz w:val="24"/>
          <w:szCs w:val="24"/>
        </w:rPr>
        <w:t>he environ</w:t>
      </w:r>
      <w:r w:rsidR="005A5645" w:rsidRPr="00534D85">
        <w:rPr>
          <w:rFonts w:ascii="Arial" w:hAnsi="Arial" w:cs="Arial"/>
          <w:sz w:val="24"/>
          <w:szCs w:val="24"/>
        </w:rPr>
        <w:t>mental and social responsibilities of an organisations</w:t>
      </w:r>
      <w:r w:rsidR="001F4A07" w:rsidRPr="00534D85">
        <w:rPr>
          <w:rFonts w:ascii="Arial" w:hAnsi="Arial" w:cs="Arial"/>
          <w:sz w:val="24"/>
          <w:szCs w:val="24"/>
        </w:rPr>
        <w:t xml:space="preserve"> are increasingly more relevant </w:t>
      </w:r>
      <w:r w:rsidR="008D7C64" w:rsidRPr="00534D85">
        <w:rPr>
          <w:rFonts w:ascii="Arial" w:hAnsi="Arial" w:cs="Arial"/>
          <w:sz w:val="24"/>
          <w:szCs w:val="24"/>
        </w:rPr>
        <w:t>to its economic success</w:t>
      </w:r>
      <w:r w:rsidR="006D3C33" w:rsidRPr="00534D85">
        <w:rPr>
          <w:rFonts w:ascii="Arial" w:hAnsi="Arial" w:cs="Arial"/>
          <w:sz w:val="24"/>
          <w:szCs w:val="24"/>
        </w:rPr>
        <w:t xml:space="preserve"> </w:t>
      </w:r>
      <w:r w:rsidR="00734F5B" w:rsidRPr="00534D85">
        <w:rPr>
          <w:rFonts w:ascii="Arial" w:hAnsi="Arial" w:cs="Arial"/>
          <w:sz w:val="24"/>
          <w:szCs w:val="24"/>
        </w:rPr>
        <w:t xml:space="preserve">recently </w:t>
      </w:r>
      <w:r w:rsidR="004C6BAD" w:rsidRPr="00534D85">
        <w:rPr>
          <w:rFonts w:ascii="Arial" w:hAnsi="Arial" w:cs="Arial"/>
          <w:sz w:val="24"/>
          <w:szCs w:val="24"/>
        </w:rPr>
        <w:t>(</w:t>
      </w:r>
      <w:r w:rsidR="004B147E" w:rsidRPr="00534D85">
        <w:rPr>
          <w:rFonts w:ascii="Arial" w:hAnsi="Arial" w:cs="Arial"/>
          <w:sz w:val="24"/>
          <w:szCs w:val="24"/>
        </w:rPr>
        <w:t>Haski-Leventhal, 2018</w:t>
      </w:r>
      <w:r w:rsidR="0046621C" w:rsidRPr="00534D85">
        <w:rPr>
          <w:rFonts w:ascii="Arial" w:hAnsi="Arial" w:cs="Arial"/>
          <w:sz w:val="24"/>
          <w:szCs w:val="24"/>
        </w:rPr>
        <w:t>, pp16</w:t>
      </w:r>
      <w:r w:rsidR="004C6BAD" w:rsidRPr="00534D85">
        <w:rPr>
          <w:rFonts w:ascii="Arial" w:hAnsi="Arial" w:cs="Arial"/>
          <w:sz w:val="24"/>
          <w:szCs w:val="24"/>
        </w:rPr>
        <w:t>)</w:t>
      </w:r>
      <w:r w:rsidR="00EE1382" w:rsidRPr="00534D85">
        <w:rPr>
          <w:rFonts w:ascii="Arial" w:hAnsi="Arial" w:cs="Arial"/>
          <w:sz w:val="24"/>
          <w:szCs w:val="24"/>
        </w:rPr>
        <w:t xml:space="preserve">. </w:t>
      </w:r>
    </w:p>
    <w:p w14:paraId="2532AD4B" w14:textId="13D90B70" w:rsidR="00536CA1" w:rsidRPr="00984BF2" w:rsidRDefault="00536CA1" w:rsidP="00AD5D2E">
      <w:pPr>
        <w:pStyle w:val="Heading1"/>
        <w:rPr>
          <w:rFonts w:ascii="Arial" w:hAnsi="Arial" w:cs="Arial"/>
          <w:b/>
          <w:bCs/>
          <w:color w:val="auto"/>
          <w:sz w:val="24"/>
          <w:szCs w:val="24"/>
        </w:rPr>
      </w:pPr>
      <w:bookmarkStart w:id="2" w:name="_Toc150654800"/>
      <w:r w:rsidRPr="00984BF2">
        <w:rPr>
          <w:rFonts w:ascii="Arial" w:hAnsi="Arial" w:cs="Arial"/>
          <w:b/>
          <w:bCs/>
          <w:color w:val="auto"/>
          <w:sz w:val="24"/>
          <w:szCs w:val="24"/>
        </w:rPr>
        <w:t>Sustainability</w:t>
      </w:r>
      <w:bookmarkEnd w:id="2"/>
      <w:r w:rsidRPr="00984BF2">
        <w:rPr>
          <w:rFonts w:ascii="Arial" w:hAnsi="Arial" w:cs="Arial"/>
          <w:b/>
          <w:bCs/>
          <w:color w:val="auto"/>
          <w:sz w:val="24"/>
          <w:szCs w:val="24"/>
        </w:rPr>
        <w:t xml:space="preserve"> </w:t>
      </w:r>
    </w:p>
    <w:p w14:paraId="32A955FC" w14:textId="1B729DE4" w:rsidR="005C3BD0" w:rsidRPr="00534D85" w:rsidRDefault="003128BD" w:rsidP="00534D85">
      <w:pPr>
        <w:spacing w:line="360" w:lineRule="auto"/>
        <w:jc w:val="both"/>
        <w:rPr>
          <w:rFonts w:ascii="Arial" w:hAnsi="Arial" w:cs="Arial"/>
          <w:sz w:val="24"/>
          <w:szCs w:val="24"/>
        </w:rPr>
      </w:pPr>
      <w:r w:rsidRPr="00534D85">
        <w:rPr>
          <w:rFonts w:ascii="Arial" w:hAnsi="Arial" w:cs="Arial"/>
          <w:sz w:val="24"/>
          <w:szCs w:val="24"/>
        </w:rPr>
        <w:t>The B</w:t>
      </w:r>
      <w:r w:rsidR="00404DEA" w:rsidRPr="00534D85">
        <w:rPr>
          <w:rFonts w:ascii="Arial" w:hAnsi="Arial" w:cs="Arial"/>
          <w:sz w:val="24"/>
          <w:szCs w:val="24"/>
        </w:rPr>
        <w:t xml:space="preserve">runtland </w:t>
      </w:r>
      <w:r w:rsidR="005E6CAA" w:rsidRPr="00534D85">
        <w:rPr>
          <w:rFonts w:ascii="Arial" w:hAnsi="Arial" w:cs="Arial"/>
          <w:sz w:val="24"/>
          <w:szCs w:val="24"/>
        </w:rPr>
        <w:t xml:space="preserve">report </w:t>
      </w:r>
      <w:r w:rsidR="00904C4C">
        <w:rPr>
          <w:rFonts w:ascii="Arial" w:hAnsi="Arial" w:cs="Arial"/>
          <w:sz w:val="24"/>
          <w:szCs w:val="24"/>
        </w:rPr>
        <w:t>released</w:t>
      </w:r>
      <w:r w:rsidR="005E6CAA" w:rsidRPr="00534D85">
        <w:rPr>
          <w:rFonts w:ascii="Arial" w:hAnsi="Arial" w:cs="Arial"/>
          <w:sz w:val="24"/>
          <w:szCs w:val="24"/>
        </w:rPr>
        <w:t xml:space="preserve"> in (1987)</w:t>
      </w:r>
      <w:r w:rsidR="00A30AB8" w:rsidRPr="00534D85">
        <w:rPr>
          <w:rFonts w:ascii="Arial" w:hAnsi="Arial" w:cs="Arial"/>
          <w:sz w:val="24"/>
          <w:szCs w:val="24"/>
        </w:rPr>
        <w:t xml:space="preserve"> </w:t>
      </w:r>
      <w:r w:rsidR="00904C4C">
        <w:rPr>
          <w:rFonts w:ascii="Arial" w:hAnsi="Arial" w:cs="Arial"/>
          <w:sz w:val="24"/>
          <w:szCs w:val="24"/>
        </w:rPr>
        <w:t>refers to</w:t>
      </w:r>
      <w:r w:rsidR="00A30AB8" w:rsidRPr="00534D85">
        <w:rPr>
          <w:rFonts w:ascii="Arial" w:hAnsi="Arial" w:cs="Arial"/>
          <w:sz w:val="24"/>
          <w:szCs w:val="24"/>
        </w:rPr>
        <w:t xml:space="preserve"> sustainability as “</w:t>
      </w:r>
      <w:r w:rsidR="00AD369F">
        <w:rPr>
          <w:rFonts w:ascii="Arial" w:hAnsi="Arial" w:cs="Arial"/>
          <w:sz w:val="24"/>
          <w:szCs w:val="24"/>
        </w:rPr>
        <w:t>economic growths</w:t>
      </w:r>
      <w:r w:rsidR="008B75B7" w:rsidRPr="00534D85">
        <w:rPr>
          <w:rFonts w:ascii="Arial" w:hAnsi="Arial" w:cs="Arial"/>
          <w:sz w:val="24"/>
          <w:szCs w:val="24"/>
        </w:rPr>
        <w:t xml:space="preserve"> </w:t>
      </w:r>
      <w:r w:rsidR="00D05495">
        <w:rPr>
          <w:rFonts w:ascii="Arial" w:hAnsi="Arial" w:cs="Arial"/>
          <w:sz w:val="24"/>
          <w:szCs w:val="24"/>
        </w:rPr>
        <w:t xml:space="preserve">that meets the requirements </w:t>
      </w:r>
      <w:r w:rsidR="008B75B7" w:rsidRPr="00534D85">
        <w:rPr>
          <w:rFonts w:ascii="Arial" w:hAnsi="Arial" w:cs="Arial"/>
          <w:sz w:val="24"/>
          <w:szCs w:val="24"/>
        </w:rPr>
        <w:t xml:space="preserve">of current generations </w:t>
      </w:r>
      <w:r w:rsidR="005213AB">
        <w:rPr>
          <w:rFonts w:ascii="Arial" w:hAnsi="Arial" w:cs="Arial"/>
          <w:sz w:val="24"/>
          <w:szCs w:val="24"/>
        </w:rPr>
        <w:t xml:space="preserve">rather than </w:t>
      </w:r>
      <w:r w:rsidR="00845459">
        <w:rPr>
          <w:rFonts w:ascii="Arial" w:hAnsi="Arial" w:cs="Arial"/>
          <w:sz w:val="24"/>
          <w:szCs w:val="24"/>
        </w:rPr>
        <w:t xml:space="preserve">sacrificing </w:t>
      </w:r>
      <w:r w:rsidR="008B75B7" w:rsidRPr="00534D85">
        <w:rPr>
          <w:rFonts w:ascii="Arial" w:hAnsi="Arial" w:cs="Arial"/>
          <w:sz w:val="24"/>
          <w:szCs w:val="24"/>
        </w:rPr>
        <w:t xml:space="preserve">the </w:t>
      </w:r>
      <w:r w:rsidR="00A45895">
        <w:rPr>
          <w:rFonts w:ascii="Arial" w:hAnsi="Arial" w:cs="Arial"/>
          <w:sz w:val="24"/>
          <w:szCs w:val="24"/>
        </w:rPr>
        <w:t xml:space="preserve">next generations </w:t>
      </w:r>
      <w:r w:rsidR="00525C55" w:rsidRPr="00534D85">
        <w:rPr>
          <w:rFonts w:ascii="Arial" w:hAnsi="Arial" w:cs="Arial"/>
          <w:sz w:val="24"/>
          <w:szCs w:val="24"/>
        </w:rPr>
        <w:t>abilit</w:t>
      </w:r>
      <w:r w:rsidR="00977861" w:rsidRPr="00534D85">
        <w:rPr>
          <w:rFonts w:ascii="Arial" w:hAnsi="Arial" w:cs="Arial"/>
          <w:sz w:val="24"/>
          <w:szCs w:val="24"/>
        </w:rPr>
        <w:t>ies</w:t>
      </w:r>
      <w:r w:rsidR="00525C55" w:rsidRPr="00534D85">
        <w:rPr>
          <w:rFonts w:ascii="Arial" w:hAnsi="Arial" w:cs="Arial"/>
          <w:sz w:val="24"/>
          <w:szCs w:val="24"/>
        </w:rPr>
        <w:t xml:space="preserve"> to fulfil their </w:t>
      </w:r>
      <w:r w:rsidR="00BB015B">
        <w:rPr>
          <w:rFonts w:ascii="Arial" w:hAnsi="Arial" w:cs="Arial"/>
          <w:sz w:val="24"/>
          <w:szCs w:val="24"/>
        </w:rPr>
        <w:t>specific requirements</w:t>
      </w:r>
      <w:r w:rsidR="00525C55" w:rsidRPr="00534D85">
        <w:rPr>
          <w:rFonts w:ascii="Arial" w:hAnsi="Arial" w:cs="Arial"/>
          <w:sz w:val="24"/>
          <w:szCs w:val="24"/>
        </w:rPr>
        <w:t>”</w:t>
      </w:r>
      <w:r w:rsidR="00085D87" w:rsidRPr="00534D85">
        <w:rPr>
          <w:rFonts w:ascii="Arial" w:hAnsi="Arial" w:cs="Arial"/>
          <w:sz w:val="24"/>
          <w:szCs w:val="24"/>
        </w:rPr>
        <w:t xml:space="preserve"> </w:t>
      </w:r>
      <w:r w:rsidR="00BE6089" w:rsidRPr="00534D85">
        <w:rPr>
          <w:rFonts w:ascii="Arial" w:hAnsi="Arial" w:cs="Arial"/>
          <w:sz w:val="24"/>
          <w:szCs w:val="24"/>
        </w:rPr>
        <w:t>(Arowoshegbe</w:t>
      </w:r>
      <w:r w:rsidR="00085D87" w:rsidRPr="00534D85">
        <w:rPr>
          <w:rFonts w:ascii="Arial" w:hAnsi="Arial" w:cs="Arial"/>
          <w:sz w:val="24"/>
          <w:szCs w:val="24"/>
        </w:rPr>
        <w:t xml:space="preserve"> </w:t>
      </w:r>
      <w:r w:rsidR="00085D87" w:rsidRPr="00534D85">
        <w:rPr>
          <w:rFonts w:ascii="Arial" w:hAnsi="Arial" w:cs="Arial"/>
          <w:i/>
          <w:iCs/>
          <w:sz w:val="24"/>
          <w:szCs w:val="24"/>
        </w:rPr>
        <w:t>et al</w:t>
      </w:r>
      <w:r w:rsidR="006B6CCA">
        <w:rPr>
          <w:rFonts w:ascii="Arial" w:hAnsi="Arial" w:cs="Arial"/>
          <w:i/>
          <w:iCs/>
          <w:sz w:val="24"/>
          <w:szCs w:val="24"/>
        </w:rPr>
        <w:t>.</w:t>
      </w:r>
      <w:r w:rsidR="00944817" w:rsidRPr="00534D85">
        <w:rPr>
          <w:rFonts w:ascii="Arial" w:hAnsi="Arial" w:cs="Arial"/>
          <w:sz w:val="24"/>
          <w:szCs w:val="24"/>
        </w:rPr>
        <w:t xml:space="preserve"> 2016, pp91).</w:t>
      </w:r>
      <w:r w:rsidR="008B75B7" w:rsidRPr="00534D85">
        <w:rPr>
          <w:rFonts w:ascii="Arial" w:hAnsi="Arial" w:cs="Arial"/>
          <w:sz w:val="24"/>
          <w:szCs w:val="24"/>
        </w:rPr>
        <w:t xml:space="preserve"> </w:t>
      </w:r>
      <w:r w:rsidR="00BF1C0B" w:rsidRPr="00534D85">
        <w:rPr>
          <w:rFonts w:ascii="Arial" w:hAnsi="Arial" w:cs="Arial"/>
          <w:sz w:val="24"/>
          <w:szCs w:val="24"/>
        </w:rPr>
        <w:t xml:space="preserve">Elkington </w:t>
      </w:r>
      <w:r w:rsidR="00B84CAF" w:rsidRPr="00534D85">
        <w:rPr>
          <w:rFonts w:ascii="Arial" w:hAnsi="Arial" w:cs="Arial"/>
          <w:sz w:val="24"/>
          <w:szCs w:val="24"/>
        </w:rPr>
        <w:t xml:space="preserve">(1994) coined the term </w:t>
      </w:r>
      <w:r w:rsidR="00435AF9" w:rsidRPr="00534D85">
        <w:rPr>
          <w:rFonts w:ascii="Arial" w:hAnsi="Arial" w:cs="Arial"/>
          <w:sz w:val="24"/>
          <w:szCs w:val="24"/>
        </w:rPr>
        <w:t>‘Tripple Bottom Line’</w:t>
      </w:r>
      <w:r w:rsidR="00E272B1" w:rsidRPr="00534D85">
        <w:rPr>
          <w:rFonts w:ascii="Arial" w:hAnsi="Arial" w:cs="Arial"/>
          <w:sz w:val="24"/>
          <w:szCs w:val="24"/>
        </w:rPr>
        <w:t xml:space="preserve"> to encourage </w:t>
      </w:r>
      <w:r w:rsidR="002A679C" w:rsidRPr="00534D85">
        <w:rPr>
          <w:rFonts w:ascii="Arial" w:hAnsi="Arial" w:cs="Arial"/>
          <w:sz w:val="24"/>
          <w:szCs w:val="24"/>
        </w:rPr>
        <w:t>the implementation of sustainable development</w:t>
      </w:r>
      <w:r w:rsidR="003E7119" w:rsidRPr="00534D85">
        <w:rPr>
          <w:rFonts w:ascii="Arial" w:hAnsi="Arial" w:cs="Arial"/>
          <w:sz w:val="24"/>
          <w:szCs w:val="24"/>
        </w:rPr>
        <w:t xml:space="preserve"> in businesses </w:t>
      </w:r>
      <w:r w:rsidR="00CC3ABA" w:rsidRPr="00534D85">
        <w:rPr>
          <w:rFonts w:ascii="Arial" w:hAnsi="Arial" w:cs="Arial"/>
          <w:sz w:val="24"/>
          <w:szCs w:val="24"/>
        </w:rPr>
        <w:t>corporate social responsibilit</w:t>
      </w:r>
      <w:r w:rsidR="009A487F">
        <w:rPr>
          <w:rFonts w:ascii="Arial" w:hAnsi="Arial" w:cs="Arial"/>
          <w:sz w:val="24"/>
          <w:szCs w:val="24"/>
        </w:rPr>
        <w:t>y (CSR).</w:t>
      </w:r>
      <w:r w:rsidR="00DA544E" w:rsidRPr="00534D85">
        <w:rPr>
          <w:rFonts w:ascii="Arial" w:hAnsi="Arial" w:cs="Arial"/>
          <w:sz w:val="24"/>
          <w:szCs w:val="24"/>
        </w:rPr>
        <w:t xml:space="preserve"> I</w:t>
      </w:r>
      <w:r w:rsidR="0026731C" w:rsidRPr="00534D85">
        <w:rPr>
          <w:rFonts w:ascii="Arial" w:hAnsi="Arial" w:cs="Arial"/>
          <w:sz w:val="24"/>
          <w:szCs w:val="24"/>
        </w:rPr>
        <w:t>nformally known as ‘people, planet and p</w:t>
      </w:r>
      <w:r w:rsidR="0084607D" w:rsidRPr="00534D85">
        <w:rPr>
          <w:rFonts w:ascii="Arial" w:hAnsi="Arial" w:cs="Arial"/>
          <w:sz w:val="24"/>
          <w:szCs w:val="24"/>
        </w:rPr>
        <w:t>rofit</w:t>
      </w:r>
      <w:r w:rsidR="002304D4" w:rsidRPr="00534D85">
        <w:rPr>
          <w:rFonts w:ascii="Arial" w:hAnsi="Arial" w:cs="Arial"/>
          <w:sz w:val="24"/>
          <w:szCs w:val="24"/>
        </w:rPr>
        <w:t>’ from three pillars of sustainabil</w:t>
      </w:r>
      <w:r w:rsidR="005A217A" w:rsidRPr="00534D85">
        <w:rPr>
          <w:rFonts w:ascii="Arial" w:hAnsi="Arial" w:cs="Arial"/>
          <w:sz w:val="24"/>
          <w:szCs w:val="24"/>
        </w:rPr>
        <w:t>ity</w:t>
      </w:r>
      <w:r w:rsidR="00943705">
        <w:rPr>
          <w:rFonts w:ascii="Arial" w:hAnsi="Arial" w:cs="Arial"/>
          <w:sz w:val="24"/>
          <w:szCs w:val="24"/>
        </w:rPr>
        <w:t xml:space="preserve"> </w:t>
      </w:r>
      <w:r w:rsidR="00E85597">
        <w:rPr>
          <w:rFonts w:ascii="Arial" w:hAnsi="Arial" w:cs="Arial"/>
          <w:sz w:val="24"/>
          <w:szCs w:val="24"/>
        </w:rPr>
        <w:t>(see appendix fig.1)</w:t>
      </w:r>
      <w:r w:rsidR="005A217A" w:rsidRPr="00534D85">
        <w:rPr>
          <w:rFonts w:ascii="Arial" w:hAnsi="Arial" w:cs="Arial"/>
          <w:sz w:val="24"/>
          <w:szCs w:val="24"/>
        </w:rPr>
        <w:t xml:space="preserve">. The concept functioned as </w:t>
      </w:r>
      <w:r w:rsidR="009405CC" w:rsidRPr="00534D85">
        <w:rPr>
          <w:rFonts w:ascii="Arial" w:hAnsi="Arial" w:cs="Arial"/>
          <w:sz w:val="24"/>
          <w:szCs w:val="24"/>
        </w:rPr>
        <w:t>a framework for accounting</w:t>
      </w:r>
      <w:r w:rsidR="00B2621A">
        <w:rPr>
          <w:rFonts w:ascii="Arial" w:hAnsi="Arial" w:cs="Arial"/>
          <w:sz w:val="24"/>
          <w:szCs w:val="24"/>
        </w:rPr>
        <w:t xml:space="preserve"> industry’s</w:t>
      </w:r>
      <w:r w:rsidR="009405CC" w:rsidRPr="00534D85">
        <w:rPr>
          <w:rFonts w:ascii="Arial" w:hAnsi="Arial" w:cs="Arial"/>
          <w:sz w:val="24"/>
          <w:szCs w:val="24"/>
        </w:rPr>
        <w:t xml:space="preserve"> that incorporated environmental, social and economic dimensions </w:t>
      </w:r>
      <w:r w:rsidR="00D50FC4" w:rsidRPr="00534D85">
        <w:rPr>
          <w:rFonts w:ascii="Arial" w:hAnsi="Arial" w:cs="Arial"/>
          <w:sz w:val="24"/>
          <w:szCs w:val="24"/>
        </w:rPr>
        <w:t>into the business performance models (</w:t>
      </w:r>
      <w:r w:rsidR="00375A55" w:rsidRPr="00534D85">
        <w:rPr>
          <w:rFonts w:ascii="Arial" w:hAnsi="Arial" w:cs="Arial"/>
          <w:sz w:val="24"/>
          <w:szCs w:val="24"/>
        </w:rPr>
        <w:t xml:space="preserve">Goh </w:t>
      </w:r>
      <w:r w:rsidR="00375A55" w:rsidRPr="00534D85">
        <w:rPr>
          <w:rFonts w:ascii="Arial" w:hAnsi="Arial" w:cs="Arial"/>
          <w:i/>
          <w:iCs/>
          <w:sz w:val="24"/>
          <w:szCs w:val="24"/>
        </w:rPr>
        <w:t>et al</w:t>
      </w:r>
      <w:r w:rsidR="005C1F70">
        <w:rPr>
          <w:rFonts w:ascii="Arial" w:hAnsi="Arial" w:cs="Arial"/>
          <w:i/>
          <w:iCs/>
          <w:sz w:val="24"/>
          <w:szCs w:val="24"/>
        </w:rPr>
        <w:t>.</w:t>
      </w:r>
      <w:r w:rsidR="00375A55" w:rsidRPr="00534D85">
        <w:rPr>
          <w:rFonts w:ascii="Arial" w:hAnsi="Arial" w:cs="Arial"/>
          <w:sz w:val="24"/>
          <w:szCs w:val="24"/>
        </w:rPr>
        <w:t xml:space="preserve"> </w:t>
      </w:r>
      <w:r w:rsidR="00777285" w:rsidRPr="00534D85">
        <w:rPr>
          <w:rFonts w:ascii="Arial" w:hAnsi="Arial" w:cs="Arial"/>
          <w:sz w:val="24"/>
          <w:szCs w:val="24"/>
        </w:rPr>
        <w:t xml:space="preserve">2020, </w:t>
      </w:r>
      <w:r w:rsidR="001765FA" w:rsidRPr="00534D85">
        <w:rPr>
          <w:rFonts w:ascii="Arial" w:hAnsi="Arial" w:cs="Arial"/>
          <w:sz w:val="24"/>
          <w:szCs w:val="24"/>
        </w:rPr>
        <w:t>p.119884</w:t>
      </w:r>
      <w:r w:rsidR="00D50FC4" w:rsidRPr="00534D85">
        <w:rPr>
          <w:rFonts w:ascii="Arial" w:hAnsi="Arial" w:cs="Arial"/>
          <w:sz w:val="24"/>
          <w:szCs w:val="24"/>
        </w:rPr>
        <w:t xml:space="preserve">). </w:t>
      </w:r>
    </w:p>
    <w:p w14:paraId="352E1163" w14:textId="3B75C750" w:rsidR="005C3BD0" w:rsidRPr="00984BF2" w:rsidRDefault="00D05019" w:rsidP="00AD5D2E">
      <w:pPr>
        <w:pStyle w:val="Heading1"/>
        <w:rPr>
          <w:rFonts w:ascii="Arial" w:hAnsi="Arial" w:cs="Arial"/>
          <w:b/>
          <w:bCs/>
          <w:color w:val="auto"/>
          <w:sz w:val="24"/>
          <w:szCs w:val="24"/>
        </w:rPr>
      </w:pPr>
      <w:bookmarkStart w:id="3" w:name="_Toc150654801"/>
      <w:r w:rsidRPr="00984BF2">
        <w:rPr>
          <w:rFonts w:ascii="Arial" w:hAnsi="Arial" w:cs="Arial"/>
          <w:b/>
          <w:bCs/>
          <w:color w:val="auto"/>
          <w:sz w:val="24"/>
          <w:szCs w:val="24"/>
        </w:rPr>
        <w:t xml:space="preserve">Financial </w:t>
      </w:r>
      <w:r w:rsidR="00A25956" w:rsidRPr="00984BF2">
        <w:rPr>
          <w:rFonts w:ascii="Arial" w:hAnsi="Arial" w:cs="Arial"/>
          <w:b/>
          <w:bCs/>
          <w:color w:val="auto"/>
          <w:sz w:val="24"/>
          <w:szCs w:val="24"/>
        </w:rPr>
        <w:t>resiliency</w:t>
      </w:r>
      <w:bookmarkEnd w:id="3"/>
    </w:p>
    <w:p w14:paraId="6B4681BE" w14:textId="170076A0" w:rsidR="007D4AF8" w:rsidRPr="00534D85" w:rsidRDefault="00BE1F05" w:rsidP="00534D85">
      <w:pPr>
        <w:spacing w:line="360" w:lineRule="auto"/>
        <w:jc w:val="both"/>
        <w:rPr>
          <w:rFonts w:ascii="Arial" w:hAnsi="Arial" w:cs="Arial"/>
          <w:sz w:val="24"/>
          <w:szCs w:val="24"/>
        </w:rPr>
      </w:pPr>
      <w:r w:rsidRPr="00BE1F05">
        <w:rPr>
          <w:rFonts w:ascii="Arial" w:hAnsi="Arial" w:cs="Arial"/>
          <w:sz w:val="24"/>
          <w:szCs w:val="24"/>
        </w:rPr>
        <w:t>Financial resilience is fundamental. A business must be able to sustain itself in order to meet these initial expenses whilst generating revenue in the long run.</w:t>
      </w:r>
      <w:r w:rsidR="008E691D" w:rsidRPr="00534D85">
        <w:rPr>
          <w:rFonts w:ascii="Arial" w:hAnsi="Arial" w:cs="Arial"/>
          <w:sz w:val="24"/>
          <w:szCs w:val="24"/>
        </w:rPr>
        <w:t xml:space="preserve"> </w:t>
      </w:r>
      <w:r w:rsidR="00441F31" w:rsidRPr="00534D85">
        <w:rPr>
          <w:rFonts w:ascii="Arial" w:hAnsi="Arial" w:cs="Arial"/>
          <w:sz w:val="24"/>
          <w:szCs w:val="24"/>
        </w:rPr>
        <w:t>Resilienc</w:t>
      </w:r>
      <w:r w:rsidR="00402567" w:rsidRPr="00534D85">
        <w:rPr>
          <w:rFonts w:ascii="Arial" w:hAnsi="Arial" w:cs="Arial"/>
          <w:sz w:val="24"/>
          <w:szCs w:val="24"/>
        </w:rPr>
        <w:t>y</w:t>
      </w:r>
      <w:r w:rsidR="00447E28" w:rsidRPr="00534D85">
        <w:rPr>
          <w:rFonts w:ascii="Arial" w:hAnsi="Arial" w:cs="Arial"/>
          <w:sz w:val="24"/>
          <w:szCs w:val="24"/>
        </w:rPr>
        <w:t xml:space="preserve"> enables business organisations </w:t>
      </w:r>
      <w:r w:rsidR="00AF35C8" w:rsidRPr="00534D85">
        <w:rPr>
          <w:rFonts w:ascii="Arial" w:hAnsi="Arial" w:cs="Arial"/>
          <w:sz w:val="24"/>
          <w:szCs w:val="24"/>
        </w:rPr>
        <w:t xml:space="preserve">within hospitality and tourism </w:t>
      </w:r>
      <w:r w:rsidR="008F5EA7" w:rsidRPr="00534D85">
        <w:rPr>
          <w:rFonts w:ascii="Arial" w:hAnsi="Arial" w:cs="Arial"/>
          <w:sz w:val="24"/>
          <w:szCs w:val="24"/>
        </w:rPr>
        <w:t>to recuperate swiftly through setbacks.</w:t>
      </w:r>
      <w:r w:rsidR="001710CC" w:rsidRPr="00534D85">
        <w:rPr>
          <w:rFonts w:ascii="Arial" w:hAnsi="Arial" w:cs="Arial"/>
          <w:sz w:val="24"/>
          <w:szCs w:val="24"/>
        </w:rPr>
        <w:t xml:space="preserve"> </w:t>
      </w:r>
      <w:r w:rsidR="00D85393">
        <w:rPr>
          <w:rFonts w:ascii="Arial" w:hAnsi="Arial" w:cs="Arial"/>
          <w:sz w:val="24"/>
          <w:szCs w:val="24"/>
        </w:rPr>
        <w:t xml:space="preserve">Being </w:t>
      </w:r>
      <w:r w:rsidR="00C70ED9">
        <w:rPr>
          <w:rFonts w:ascii="Arial" w:hAnsi="Arial" w:cs="Arial"/>
          <w:sz w:val="24"/>
          <w:szCs w:val="24"/>
        </w:rPr>
        <w:t xml:space="preserve">sustainable and </w:t>
      </w:r>
      <w:r w:rsidR="00703711">
        <w:rPr>
          <w:rFonts w:ascii="Arial" w:hAnsi="Arial" w:cs="Arial"/>
          <w:sz w:val="24"/>
          <w:szCs w:val="24"/>
        </w:rPr>
        <w:t xml:space="preserve">resilient are critical aspects </w:t>
      </w:r>
      <w:r w:rsidR="00DE1960">
        <w:rPr>
          <w:rFonts w:ascii="Arial" w:hAnsi="Arial" w:cs="Arial"/>
          <w:sz w:val="24"/>
          <w:szCs w:val="24"/>
        </w:rPr>
        <w:t xml:space="preserve">in the travel and hotel industries. </w:t>
      </w:r>
      <w:r w:rsidR="000A5BE7" w:rsidRPr="00534D85">
        <w:rPr>
          <w:rFonts w:ascii="Arial" w:hAnsi="Arial" w:cs="Arial"/>
          <w:sz w:val="24"/>
          <w:szCs w:val="24"/>
        </w:rPr>
        <w:t xml:space="preserve">In the </w:t>
      </w:r>
      <w:r w:rsidR="00301C3D" w:rsidRPr="00534D85">
        <w:rPr>
          <w:rFonts w:ascii="Arial" w:hAnsi="Arial" w:cs="Arial"/>
          <w:sz w:val="24"/>
          <w:szCs w:val="24"/>
        </w:rPr>
        <w:t>hospitality</w:t>
      </w:r>
      <w:r w:rsidR="000A5BE7" w:rsidRPr="00534D85">
        <w:rPr>
          <w:rFonts w:ascii="Arial" w:hAnsi="Arial" w:cs="Arial"/>
          <w:sz w:val="24"/>
          <w:szCs w:val="24"/>
        </w:rPr>
        <w:t xml:space="preserve"> </w:t>
      </w:r>
      <w:r w:rsidR="00DD5027" w:rsidRPr="00534D85">
        <w:rPr>
          <w:rFonts w:ascii="Arial" w:hAnsi="Arial" w:cs="Arial"/>
          <w:sz w:val="24"/>
          <w:szCs w:val="24"/>
        </w:rPr>
        <w:t>and</w:t>
      </w:r>
      <w:r w:rsidR="000A5BE7" w:rsidRPr="00534D85">
        <w:rPr>
          <w:rFonts w:ascii="Arial" w:hAnsi="Arial" w:cs="Arial"/>
          <w:sz w:val="24"/>
          <w:szCs w:val="24"/>
        </w:rPr>
        <w:t xml:space="preserve"> tourism industry, </w:t>
      </w:r>
      <w:r w:rsidR="00DD5027" w:rsidRPr="00534D85">
        <w:rPr>
          <w:rFonts w:ascii="Arial" w:hAnsi="Arial" w:cs="Arial"/>
          <w:sz w:val="24"/>
          <w:szCs w:val="24"/>
        </w:rPr>
        <w:t>sustainability</w:t>
      </w:r>
      <w:r w:rsidR="000A5BE7" w:rsidRPr="00534D85">
        <w:rPr>
          <w:rFonts w:ascii="Arial" w:hAnsi="Arial" w:cs="Arial"/>
          <w:sz w:val="24"/>
          <w:szCs w:val="24"/>
        </w:rPr>
        <w:t xml:space="preserve"> </w:t>
      </w:r>
      <w:r w:rsidR="003723E2" w:rsidRPr="00534D85">
        <w:rPr>
          <w:rFonts w:ascii="Arial" w:hAnsi="Arial" w:cs="Arial"/>
          <w:sz w:val="24"/>
          <w:szCs w:val="24"/>
        </w:rPr>
        <w:t>is an integral determinant for consumer purchasing choices</w:t>
      </w:r>
      <w:r w:rsidR="00DD5027" w:rsidRPr="00534D85">
        <w:rPr>
          <w:rFonts w:ascii="Arial" w:hAnsi="Arial" w:cs="Arial"/>
          <w:sz w:val="24"/>
          <w:szCs w:val="24"/>
        </w:rPr>
        <w:t xml:space="preserve"> (</w:t>
      </w:r>
      <w:r w:rsidR="00D42C9E" w:rsidRPr="00534D85">
        <w:rPr>
          <w:rFonts w:ascii="Arial" w:hAnsi="Arial" w:cs="Arial"/>
          <w:sz w:val="24"/>
          <w:szCs w:val="24"/>
        </w:rPr>
        <w:t>Sebastian</w:t>
      </w:r>
      <w:r w:rsidR="00E37B7C" w:rsidRPr="00534D85">
        <w:rPr>
          <w:rFonts w:ascii="Arial" w:hAnsi="Arial" w:cs="Arial"/>
          <w:sz w:val="24"/>
          <w:szCs w:val="24"/>
        </w:rPr>
        <w:t>, 2023</w:t>
      </w:r>
      <w:r w:rsidR="00DD5027" w:rsidRPr="00534D85">
        <w:rPr>
          <w:rFonts w:ascii="Arial" w:hAnsi="Arial" w:cs="Arial"/>
          <w:sz w:val="24"/>
          <w:szCs w:val="24"/>
        </w:rPr>
        <w:t xml:space="preserve">). </w:t>
      </w:r>
      <w:r w:rsidR="00013C85" w:rsidRPr="00534D85">
        <w:rPr>
          <w:rFonts w:ascii="Arial" w:hAnsi="Arial" w:cs="Arial"/>
          <w:sz w:val="24"/>
          <w:szCs w:val="24"/>
        </w:rPr>
        <w:t xml:space="preserve">Organisations </w:t>
      </w:r>
      <w:r w:rsidR="00F33C3F" w:rsidRPr="00534D85">
        <w:rPr>
          <w:rFonts w:ascii="Arial" w:hAnsi="Arial" w:cs="Arial"/>
          <w:sz w:val="24"/>
          <w:szCs w:val="24"/>
        </w:rPr>
        <w:t>technology and</w:t>
      </w:r>
      <w:r w:rsidR="000759E6" w:rsidRPr="00534D85">
        <w:rPr>
          <w:rFonts w:ascii="Arial" w:hAnsi="Arial" w:cs="Arial"/>
          <w:sz w:val="24"/>
          <w:szCs w:val="24"/>
        </w:rPr>
        <w:t xml:space="preserve"> tourism can build resilience </w:t>
      </w:r>
      <w:r w:rsidR="00F65724" w:rsidRPr="00534D85">
        <w:rPr>
          <w:rFonts w:ascii="Arial" w:hAnsi="Arial" w:cs="Arial"/>
          <w:sz w:val="24"/>
          <w:szCs w:val="24"/>
        </w:rPr>
        <w:t xml:space="preserve">by prioritising local suppliers, </w:t>
      </w:r>
      <w:r w:rsidR="004A1193" w:rsidRPr="00534D85">
        <w:rPr>
          <w:rFonts w:ascii="Arial" w:hAnsi="Arial" w:cs="Arial"/>
          <w:sz w:val="24"/>
          <w:szCs w:val="24"/>
        </w:rPr>
        <w:t xml:space="preserve">adopting innovations in technology, </w:t>
      </w:r>
      <w:r w:rsidR="007D4B18" w:rsidRPr="00534D85">
        <w:rPr>
          <w:rFonts w:ascii="Arial" w:hAnsi="Arial" w:cs="Arial"/>
          <w:sz w:val="24"/>
          <w:szCs w:val="24"/>
        </w:rPr>
        <w:t xml:space="preserve">and hiring sustainable </w:t>
      </w:r>
      <w:r w:rsidR="00237FB0" w:rsidRPr="00534D85">
        <w:rPr>
          <w:rFonts w:ascii="Arial" w:hAnsi="Arial" w:cs="Arial"/>
          <w:sz w:val="24"/>
          <w:szCs w:val="24"/>
        </w:rPr>
        <w:t>specialised professionals</w:t>
      </w:r>
      <w:r w:rsidR="001A1D0F" w:rsidRPr="00534D85">
        <w:rPr>
          <w:rFonts w:ascii="Arial" w:hAnsi="Arial" w:cs="Arial"/>
          <w:sz w:val="24"/>
          <w:szCs w:val="24"/>
        </w:rPr>
        <w:t xml:space="preserve">. It highlights the measures </w:t>
      </w:r>
      <w:r w:rsidR="00A242F2" w:rsidRPr="00534D85">
        <w:rPr>
          <w:rFonts w:ascii="Arial" w:hAnsi="Arial" w:cs="Arial"/>
          <w:sz w:val="24"/>
          <w:szCs w:val="24"/>
        </w:rPr>
        <w:t xml:space="preserve">necessary to </w:t>
      </w:r>
      <w:r w:rsidR="009944D3" w:rsidRPr="00534D85">
        <w:rPr>
          <w:rFonts w:ascii="Arial" w:hAnsi="Arial" w:cs="Arial"/>
          <w:sz w:val="24"/>
          <w:szCs w:val="24"/>
        </w:rPr>
        <w:t>ensure the industry’s long-term resilience</w:t>
      </w:r>
      <w:r w:rsidR="00725B97" w:rsidRPr="00534D85">
        <w:rPr>
          <w:rFonts w:ascii="Arial" w:hAnsi="Arial" w:cs="Arial"/>
          <w:sz w:val="24"/>
          <w:szCs w:val="24"/>
        </w:rPr>
        <w:t xml:space="preserve">, </w:t>
      </w:r>
      <w:r w:rsidR="00725B97" w:rsidRPr="00534D85">
        <w:rPr>
          <w:rFonts w:ascii="Arial" w:hAnsi="Arial" w:cs="Arial"/>
          <w:sz w:val="24"/>
          <w:szCs w:val="24"/>
        </w:rPr>
        <w:lastRenderedPageBreak/>
        <w:t xml:space="preserve">ensuring the </w:t>
      </w:r>
      <w:r w:rsidR="003D0B51" w:rsidRPr="00534D85">
        <w:rPr>
          <w:rFonts w:ascii="Arial" w:hAnsi="Arial" w:cs="Arial"/>
          <w:sz w:val="24"/>
          <w:szCs w:val="24"/>
        </w:rPr>
        <w:t xml:space="preserve">development of sustainable, financially stable, </w:t>
      </w:r>
      <w:r w:rsidR="002B796B" w:rsidRPr="00534D85">
        <w:rPr>
          <w:rFonts w:ascii="Arial" w:hAnsi="Arial" w:cs="Arial"/>
          <w:sz w:val="24"/>
          <w:szCs w:val="24"/>
        </w:rPr>
        <w:t>innovative</w:t>
      </w:r>
      <w:r w:rsidR="002B7FF9" w:rsidRPr="00534D85">
        <w:rPr>
          <w:rFonts w:ascii="Arial" w:hAnsi="Arial" w:cs="Arial"/>
          <w:sz w:val="24"/>
          <w:szCs w:val="24"/>
        </w:rPr>
        <w:t>,</w:t>
      </w:r>
      <w:r w:rsidR="002B796B" w:rsidRPr="00534D85">
        <w:rPr>
          <w:rFonts w:ascii="Arial" w:hAnsi="Arial" w:cs="Arial"/>
          <w:sz w:val="24"/>
          <w:szCs w:val="24"/>
        </w:rPr>
        <w:t xml:space="preserve"> green </w:t>
      </w:r>
      <w:r w:rsidR="00CB3809" w:rsidRPr="00534D85">
        <w:rPr>
          <w:rFonts w:ascii="Arial" w:hAnsi="Arial" w:cs="Arial"/>
          <w:sz w:val="24"/>
          <w:szCs w:val="24"/>
        </w:rPr>
        <w:t xml:space="preserve">economy, </w:t>
      </w:r>
      <w:r w:rsidR="003950BA" w:rsidRPr="00534D85">
        <w:rPr>
          <w:rFonts w:ascii="Arial" w:hAnsi="Arial" w:cs="Arial"/>
          <w:sz w:val="24"/>
          <w:szCs w:val="24"/>
        </w:rPr>
        <w:t xml:space="preserve">that </w:t>
      </w:r>
      <w:r w:rsidR="002B7FF9" w:rsidRPr="00534D85">
        <w:rPr>
          <w:rFonts w:ascii="Arial" w:hAnsi="Arial" w:cs="Arial"/>
          <w:sz w:val="24"/>
          <w:szCs w:val="24"/>
        </w:rPr>
        <w:t xml:space="preserve">promotes employment opportunities </w:t>
      </w:r>
      <w:r w:rsidR="00D25C21" w:rsidRPr="00534D85">
        <w:rPr>
          <w:rFonts w:ascii="Arial" w:hAnsi="Arial" w:cs="Arial"/>
          <w:sz w:val="24"/>
          <w:szCs w:val="24"/>
        </w:rPr>
        <w:t xml:space="preserve">thriving societies, </w:t>
      </w:r>
      <w:r w:rsidR="00F65A0D" w:rsidRPr="00534D85">
        <w:rPr>
          <w:rFonts w:ascii="Arial" w:hAnsi="Arial" w:cs="Arial"/>
          <w:sz w:val="24"/>
          <w:szCs w:val="24"/>
        </w:rPr>
        <w:t xml:space="preserve">and destinations where people are looking to reside, </w:t>
      </w:r>
      <w:r w:rsidR="00AC11DD" w:rsidRPr="00534D85">
        <w:rPr>
          <w:rFonts w:ascii="Arial" w:hAnsi="Arial" w:cs="Arial"/>
          <w:sz w:val="24"/>
          <w:szCs w:val="24"/>
        </w:rPr>
        <w:t>work and visit</w:t>
      </w:r>
      <w:r w:rsidR="002B7FF9" w:rsidRPr="00534D85">
        <w:rPr>
          <w:rFonts w:ascii="Arial" w:hAnsi="Arial" w:cs="Arial"/>
          <w:sz w:val="24"/>
          <w:szCs w:val="24"/>
        </w:rPr>
        <w:t xml:space="preserve"> </w:t>
      </w:r>
      <w:r w:rsidR="003B2583" w:rsidRPr="00534D85">
        <w:rPr>
          <w:rFonts w:ascii="Arial" w:hAnsi="Arial" w:cs="Arial"/>
          <w:sz w:val="24"/>
          <w:szCs w:val="24"/>
        </w:rPr>
        <w:t>(</w:t>
      </w:r>
      <w:r w:rsidR="00744E63" w:rsidRPr="00534D85">
        <w:rPr>
          <w:rFonts w:ascii="Arial" w:hAnsi="Arial" w:cs="Arial"/>
          <w:sz w:val="24"/>
          <w:szCs w:val="24"/>
        </w:rPr>
        <w:t>GOV.UK, 2021</w:t>
      </w:r>
      <w:r w:rsidR="003B2583" w:rsidRPr="00534D85">
        <w:rPr>
          <w:rFonts w:ascii="Arial" w:hAnsi="Arial" w:cs="Arial"/>
          <w:sz w:val="24"/>
          <w:szCs w:val="24"/>
        </w:rPr>
        <w:t>).</w:t>
      </w:r>
      <w:r w:rsidR="00D86694" w:rsidRPr="00534D85">
        <w:rPr>
          <w:rFonts w:ascii="Arial" w:hAnsi="Arial" w:cs="Arial"/>
          <w:sz w:val="24"/>
          <w:szCs w:val="24"/>
        </w:rPr>
        <w:t xml:space="preserve"> </w:t>
      </w:r>
    </w:p>
    <w:p w14:paraId="61F69C22" w14:textId="1CDD130B" w:rsidR="00106657" w:rsidRPr="00984BF2" w:rsidRDefault="006A68AB" w:rsidP="00AD5D2E">
      <w:pPr>
        <w:pStyle w:val="Heading1"/>
        <w:rPr>
          <w:rFonts w:ascii="Arial" w:hAnsi="Arial" w:cs="Arial"/>
          <w:b/>
          <w:bCs/>
          <w:color w:val="auto"/>
          <w:sz w:val="24"/>
          <w:szCs w:val="24"/>
        </w:rPr>
      </w:pPr>
      <w:bookmarkStart w:id="4" w:name="_Toc150654802"/>
      <w:r w:rsidRPr="00984BF2">
        <w:rPr>
          <w:rFonts w:ascii="Arial" w:hAnsi="Arial" w:cs="Arial"/>
          <w:b/>
          <w:bCs/>
          <w:color w:val="auto"/>
          <w:sz w:val="24"/>
          <w:szCs w:val="24"/>
        </w:rPr>
        <w:t xml:space="preserve">Sustainable </w:t>
      </w:r>
      <w:r w:rsidR="00106657" w:rsidRPr="00984BF2">
        <w:rPr>
          <w:rFonts w:ascii="Arial" w:hAnsi="Arial" w:cs="Arial"/>
          <w:b/>
          <w:bCs/>
          <w:color w:val="auto"/>
          <w:sz w:val="24"/>
          <w:szCs w:val="24"/>
        </w:rPr>
        <w:t>developments and green business practises</w:t>
      </w:r>
      <w:bookmarkEnd w:id="4"/>
    </w:p>
    <w:p w14:paraId="75012FC5" w14:textId="2C752435" w:rsidR="00C007A5" w:rsidRDefault="00A823DC" w:rsidP="00534D85">
      <w:pPr>
        <w:spacing w:line="360" w:lineRule="auto"/>
        <w:jc w:val="both"/>
        <w:rPr>
          <w:rFonts w:ascii="Arial" w:hAnsi="Arial" w:cs="Arial"/>
          <w:sz w:val="24"/>
          <w:szCs w:val="24"/>
        </w:rPr>
      </w:pPr>
      <w:r>
        <w:rPr>
          <w:rFonts w:ascii="Arial" w:hAnsi="Arial" w:cs="Arial"/>
          <w:sz w:val="24"/>
          <w:szCs w:val="24"/>
        </w:rPr>
        <w:t>The 2030 Agenda</w:t>
      </w:r>
      <w:r w:rsidR="00321511">
        <w:rPr>
          <w:rFonts w:ascii="Arial" w:hAnsi="Arial" w:cs="Arial"/>
          <w:sz w:val="24"/>
          <w:szCs w:val="24"/>
        </w:rPr>
        <w:t>, C</w:t>
      </w:r>
      <w:r w:rsidR="002169B1">
        <w:rPr>
          <w:rFonts w:ascii="Arial" w:hAnsi="Arial" w:cs="Arial"/>
          <w:sz w:val="24"/>
          <w:szCs w:val="24"/>
        </w:rPr>
        <w:t>hange</w:t>
      </w:r>
      <w:r w:rsidR="00321511">
        <w:rPr>
          <w:rFonts w:ascii="Arial" w:hAnsi="Arial" w:cs="Arial"/>
          <w:sz w:val="24"/>
          <w:szCs w:val="24"/>
        </w:rPr>
        <w:t xml:space="preserve"> for Sustainability</w:t>
      </w:r>
      <w:r w:rsidR="00CC05C6">
        <w:rPr>
          <w:rFonts w:ascii="Arial" w:hAnsi="Arial" w:cs="Arial"/>
          <w:sz w:val="24"/>
          <w:szCs w:val="24"/>
        </w:rPr>
        <w:t xml:space="preserve">, which was accepted </w:t>
      </w:r>
      <w:r w:rsidR="00C77494">
        <w:rPr>
          <w:rFonts w:ascii="Arial" w:hAnsi="Arial" w:cs="Arial"/>
          <w:sz w:val="24"/>
          <w:szCs w:val="24"/>
        </w:rPr>
        <w:t>by every member nation of</w:t>
      </w:r>
      <w:r w:rsidR="00CC05C6">
        <w:rPr>
          <w:rFonts w:ascii="Arial" w:hAnsi="Arial" w:cs="Arial"/>
          <w:sz w:val="24"/>
          <w:szCs w:val="24"/>
        </w:rPr>
        <w:t xml:space="preserve"> UN</w:t>
      </w:r>
      <w:r w:rsidR="00EC6A6B">
        <w:rPr>
          <w:rFonts w:ascii="Arial" w:hAnsi="Arial" w:cs="Arial"/>
          <w:sz w:val="24"/>
          <w:szCs w:val="24"/>
        </w:rPr>
        <w:t xml:space="preserve"> in September 2015, </w:t>
      </w:r>
      <w:r w:rsidR="00D150F8">
        <w:rPr>
          <w:rFonts w:ascii="Arial" w:hAnsi="Arial" w:cs="Arial"/>
          <w:sz w:val="24"/>
          <w:szCs w:val="24"/>
        </w:rPr>
        <w:t xml:space="preserve">provides a global blueprint </w:t>
      </w:r>
      <w:r w:rsidR="00753703">
        <w:rPr>
          <w:rFonts w:ascii="Arial" w:hAnsi="Arial" w:cs="Arial"/>
          <w:sz w:val="24"/>
          <w:szCs w:val="24"/>
        </w:rPr>
        <w:t xml:space="preserve">for harmony and success for humanity and the </w:t>
      </w:r>
      <w:r w:rsidR="003E0815">
        <w:rPr>
          <w:rFonts w:ascii="Arial" w:hAnsi="Arial" w:cs="Arial"/>
          <w:sz w:val="24"/>
          <w:szCs w:val="24"/>
        </w:rPr>
        <w:t>environment, both now and for the foreseeable future.</w:t>
      </w:r>
      <w:r w:rsidR="007525F6">
        <w:rPr>
          <w:rFonts w:ascii="Arial" w:hAnsi="Arial" w:cs="Arial"/>
          <w:sz w:val="24"/>
          <w:szCs w:val="24"/>
        </w:rPr>
        <w:t xml:space="preserve"> Within it found</w:t>
      </w:r>
      <w:r w:rsidR="0033784F">
        <w:rPr>
          <w:rFonts w:ascii="Arial" w:hAnsi="Arial" w:cs="Arial"/>
          <w:sz w:val="24"/>
          <w:szCs w:val="24"/>
        </w:rPr>
        <w:t xml:space="preserve">ation happen to be the seventeen </w:t>
      </w:r>
      <w:r w:rsidR="00A7483E">
        <w:rPr>
          <w:rFonts w:ascii="Arial" w:hAnsi="Arial" w:cs="Arial"/>
          <w:sz w:val="24"/>
          <w:szCs w:val="24"/>
        </w:rPr>
        <w:t>goals for sustainable developments</w:t>
      </w:r>
      <w:r w:rsidR="004404C7">
        <w:rPr>
          <w:rFonts w:ascii="Arial" w:hAnsi="Arial" w:cs="Arial"/>
          <w:sz w:val="24"/>
          <w:szCs w:val="24"/>
        </w:rPr>
        <w:t xml:space="preserve"> that serve as a critical need </w:t>
      </w:r>
      <w:r w:rsidR="00A50A79">
        <w:rPr>
          <w:rFonts w:ascii="Arial" w:hAnsi="Arial" w:cs="Arial"/>
          <w:sz w:val="24"/>
          <w:szCs w:val="24"/>
        </w:rPr>
        <w:t>intervention by all nations</w:t>
      </w:r>
      <w:r w:rsidR="00F47ADD">
        <w:rPr>
          <w:rFonts w:ascii="Arial" w:hAnsi="Arial" w:cs="Arial"/>
          <w:sz w:val="24"/>
          <w:szCs w:val="24"/>
        </w:rPr>
        <w:t xml:space="preserve">, industrialised as well as </w:t>
      </w:r>
      <w:r w:rsidR="00661067">
        <w:rPr>
          <w:rFonts w:ascii="Arial" w:hAnsi="Arial" w:cs="Arial"/>
          <w:sz w:val="24"/>
          <w:szCs w:val="24"/>
        </w:rPr>
        <w:t>developing in a global commitment</w:t>
      </w:r>
      <w:r w:rsidR="007525F6">
        <w:rPr>
          <w:rFonts w:ascii="Arial" w:hAnsi="Arial" w:cs="Arial"/>
          <w:sz w:val="24"/>
          <w:szCs w:val="24"/>
        </w:rPr>
        <w:t xml:space="preserve"> </w:t>
      </w:r>
      <w:r w:rsidR="00FB5974">
        <w:rPr>
          <w:rFonts w:ascii="Arial" w:hAnsi="Arial" w:cs="Arial"/>
          <w:sz w:val="24"/>
          <w:szCs w:val="24"/>
        </w:rPr>
        <w:t>(see appendix fig.2)</w:t>
      </w:r>
      <w:r w:rsidR="003A7BDA" w:rsidRPr="00534D85">
        <w:rPr>
          <w:rFonts w:ascii="Arial" w:hAnsi="Arial" w:cs="Arial"/>
          <w:sz w:val="24"/>
          <w:szCs w:val="24"/>
        </w:rPr>
        <w:t xml:space="preserve">. (UN, 2023). </w:t>
      </w:r>
      <w:r w:rsidR="000B7142" w:rsidRPr="00534D85">
        <w:rPr>
          <w:rFonts w:ascii="Arial" w:hAnsi="Arial" w:cs="Arial"/>
          <w:sz w:val="24"/>
          <w:szCs w:val="24"/>
        </w:rPr>
        <w:t xml:space="preserve">Traditional linear models have proven inefficient in light of the environment’s limited resources while there is an increasing strain on the natural resource aspects as the global population grows. </w:t>
      </w:r>
      <w:r w:rsidR="00474CB2" w:rsidRPr="00534D85">
        <w:rPr>
          <w:rFonts w:ascii="Arial" w:hAnsi="Arial" w:cs="Arial"/>
          <w:sz w:val="24"/>
          <w:szCs w:val="24"/>
        </w:rPr>
        <w:t xml:space="preserve">The Circular Economy (CE) represents a </w:t>
      </w:r>
      <w:r w:rsidR="00445888" w:rsidRPr="00534D85">
        <w:rPr>
          <w:rFonts w:ascii="Arial" w:hAnsi="Arial" w:cs="Arial"/>
          <w:sz w:val="24"/>
          <w:szCs w:val="24"/>
        </w:rPr>
        <w:t xml:space="preserve">significant paradigm shift </w:t>
      </w:r>
      <w:r w:rsidR="009A2C33" w:rsidRPr="00534D85">
        <w:rPr>
          <w:rFonts w:ascii="Arial" w:hAnsi="Arial" w:cs="Arial"/>
          <w:sz w:val="24"/>
          <w:szCs w:val="24"/>
        </w:rPr>
        <w:t>in various sectors</w:t>
      </w:r>
      <w:r w:rsidR="0052061E" w:rsidRPr="00534D85">
        <w:rPr>
          <w:rFonts w:ascii="Arial" w:hAnsi="Arial" w:cs="Arial"/>
          <w:sz w:val="24"/>
          <w:szCs w:val="24"/>
        </w:rPr>
        <w:t xml:space="preserve">, shifting from linear to circular </w:t>
      </w:r>
      <w:r w:rsidR="00926676" w:rsidRPr="00534D85">
        <w:rPr>
          <w:rFonts w:ascii="Arial" w:hAnsi="Arial" w:cs="Arial"/>
          <w:sz w:val="24"/>
          <w:szCs w:val="24"/>
        </w:rPr>
        <w:t>supply chains</w:t>
      </w:r>
      <w:r w:rsidR="000B7142" w:rsidRPr="00534D85">
        <w:rPr>
          <w:rFonts w:ascii="Arial" w:hAnsi="Arial" w:cs="Arial"/>
          <w:sz w:val="24"/>
          <w:szCs w:val="24"/>
        </w:rPr>
        <w:t xml:space="preserve"> (</w:t>
      </w:r>
      <w:r w:rsidR="00675F34" w:rsidRPr="00B52A72">
        <w:rPr>
          <w:rFonts w:ascii="Arial" w:hAnsi="Arial" w:cs="Arial"/>
          <w:sz w:val="24"/>
          <w:szCs w:val="24"/>
        </w:rPr>
        <w:t>Zhang</w:t>
      </w:r>
      <w:r w:rsidR="00153F72" w:rsidRPr="00534D85">
        <w:rPr>
          <w:rFonts w:ascii="Arial" w:hAnsi="Arial" w:cs="Arial"/>
          <w:sz w:val="24"/>
          <w:szCs w:val="24"/>
        </w:rPr>
        <w:t>.</w:t>
      </w:r>
      <w:r w:rsidR="00675F34" w:rsidRPr="00B52A72">
        <w:rPr>
          <w:rFonts w:ascii="Arial" w:hAnsi="Arial" w:cs="Arial"/>
          <w:sz w:val="24"/>
          <w:szCs w:val="24"/>
        </w:rPr>
        <w:t>T</w:t>
      </w:r>
      <w:r w:rsidR="00153F72" w:rsidRPr="00534D85">
        <w:rPr>
          <w:rFonts w:ascii="Arial" w:hAnsi="Arial" w:cs="Arial"/>
          <w:sz w:val="24"/>
          <w:szCs w:val="24"/>
        </w:rPr>
        <w:t xml:space="preserve">, </w:t>
      </w:r>
      <w:r w:rsidR="00675F34" w:rsidRPr="00B52A72">
        <w:rPr>
          <w:rFonts w:ascii="Arial" w:hAnsi="Arial" w:cs="Arial"/>
          <w:sz w:val="24"/>
          <w:szCs w:val="24"/>
        </w:rPr>
        <w:t>2021</w:t>
      </w:r>
      <w:r w:rsidR="000B7142" w:rsidRPr="00534D85">
        <w:rPr>
          <w:rFonts w:ascii="Arial" w:hAnsi="Arial" w:cs="Arial"/>
          <w:sz w:val="24"/>
          <w:szCs w:val="24"/>
        </w:rPr>
        <w:t xml:space="preserve">). </w:t>
      </w:r>
    </w:p>
    <w:p w14:paraId="4511799E" w14:textId="31D029FD" w:rsidR="00BC2EF2" w:rsidRDefault="003F093C" w:rsidP="00534D85">
      <w:pPr>
        <w:spacing w:line="360" w:lineRule="auto"/>
        <w:jc w:val="both"/>
        <w:rPr>
          <w:rFonts w:ascii="Arial" w:hAnsi="Arial" w:cs="Arial"/>
          <w:sz w:val="24"/>
          <w:szCs w:val="24"/>
        </w:rPr>
      </w:pPr>
      <w:r w:rsidRPr="00534D85">
        <w:rPr>
          <w:rFonts w:ascii="Arial" w:hAnsi="Arial" w:cs="Arial"/>
          <w:sz w:val="24"/>
          <w:szCs w:val="24"/>
        </w:rPr>
        <w:t xml:space="preserve">The </w:t>
      </w:r>
      <w:r w:rsidR="00456203" w:rsidRPr="00534D85">
        <w:rPr>
          <w:rFonts w:ascii="Arial" w:hAnsi="Arial" w:cs="Arial"/>
          <w:sz w:val="24"/>
          <w:szCs w:val="24"/>
        </w:rPr>
        <w:t xml:space="preserve">idea of </w:t>
      </w:r>
      <w:r w:rsidR="00951D1F" w:rsidRPr="00534D85">
        <w:rPr>
          <w:rFonts w:ascii="Arial" w:hAnsi="Arial" w:cs="Arial"/>
          <w:sz w:val="24"/>
          <w:szCs w:val="24"/>
        </w:rPr>
        <w:t xml:space="preserve">Circular Economy </w:t>
      </w:r>
      <w:r w:rsidR="004A0C42" w:rsidRPr="00534D85">
        <w:rPr>
          <w:rFonts w:ascii="Arial" w:hAnsi="Arial" w:cs="Arial"/>
          <w:sz w:val="24"/>
          <w:szCs w:val="24"/>
        </w:rPr>
        <w:t xml:space="preserve">(CE) </w:t>
      </w:r>
      <w:r w:rsidR="00A71A1A" w:rsidRPr="00534D85">
        <w:rPr>
          <w:rFonts w:ascii="Arial" w:hAnsi="Arial" w:cs="Arial"/>
          <w:sz w:val="24"/>
          <w:szCs w:val="24"/>
        </w:rPr>
        <w:t xml:space="preserve">relates towards a transformative economic framework that utilises renewable energy sources, </w:t>
      </w:r>
      <w:r w:rsidR="00932330" w:rsidRPr="00534D85">
        <w:rPr>
          <w:rFonts w:ascii="Arial" w:hAnsi="Arial" w:cs="Arial"/>
          <w:sz w:val="24"/>
          <w:szCs w:val="24"/>
        </w:rPr>
        <w:t xml:space="preserve">waste removal of polluting chemicals </w:t>
      </w:r>
      <w:r w:rsidR="009C5636" w:rsidRPr="00534D85">
        <w:rPr>
          <w:rFonts w:ascii="Arial" w:hAnsi="Arial" w:cs="Arial"/>
          <w:sz w:val="24"/>
          <w:szCs w:val="24"/>
        </w:rPr>
        <w:t xml:space="preserve">and waste recycling. </w:t>
      </w:r>
      <w:r w:rsidR="00A21BEF" w:rsidRPr="00534D85">
        <w:rPr>
          <w:rFonts w:ascii="Arial" w:hAnsi="Arial" w:cs="Arial"/>
          <w:sz w:val="24"/>
          <w:szCs w:val="24"/>
        </w:rPr>
        <w:t xml:space="preserve">A circular, energy-efficient, </w:t>
      </w:r>
      <w:r w:rsidR="008F26B1" w:rsidRPr="00534D85">
        <w:rPr>
          <w:rFonts w:ascii="Arial" w:hAnsi="Arial" w:cs="Arial"/>
          <w:sz w:val="24"/>
          <w:szCs w:val="24"/>
        </w:rPr>
        <w:t>and resilient economy necessitates creativity and expenditure in re</w:t>
      </w:r>
      <w:r w:rsidR="00FC379D" w:rsidRPr="00534D85">
        <w:rPr>
          <w:rFonts w:ascii="Arial" w:hAnsi="Arial" w:cs="Arial"/>
          <w:sz w:val="24"/>
          <w:szCs w:val="24"/>
        </w:rPr>
        <w:t>n</w:t>
      </w:r>
      <w:r w:rsidR="008F26B1" w:rsidRPr="00534D85">
        <w:rPr>
          <w:rFonts w:ascii="Arial" w:hAnsi="Arial" w:cs="Arial"/>
          <w:sz w:val="24"/>
          <w:szCs w:val="24"/>
        </w:rPr>
        <w:t>ewable developments</w:t>
      </w:r>
      <w:r w:rsidR="002D6139" w:rsidRPr="00534D85">
        <w:rPr>
          <w:rFonts w:ascii="Arial" w:hAnsi="Arial" w:cs="Arial"/>
          <w:sz w:val="24"/>
          <w:szCs w:val="24"/>
        </w:rPr>
        <w:t>, as well as improved trading conditions for sustainable goods and services</w:t>
      </w:r>
      <w:r w:rsidR="00105750">
        <w:rPr>
          <w:rFonts w:ascii="Arial" w:hAnsi="Arial" w:cs="Arial"/>
          <w:sz w:val="24"/>
          <w:szCs w:val="24"/>
        </w:rPr>
        <w:t xml:space="preserve"> (see appendix fig.3</w:t>
      </w:r>
      <w:r w:rsidR="003553FC">
        <w:rPr>
          <w:rFonts w:ascii="Arial" w:hAnsi="Arial" w:cs="Arial"/>
          <w:sz w:val="24"/>
          <w:szCs w:val="24"/>
        </w:rPr>
        <w:t>)</w:t>
      </w:r>
      <w:r w:rsidR="0039655C" w:rsidRPr="00534D85">
        <w:rPr>
          <w:rFonts w:ascii="Arial" w:hAnsi="Arial" w:cs="Arial"/>
          <w:sz w:val="24"/>
          <w:szCs w:val="24"/>
        </w:rPr>
        <w:t xml:space="preserve"> (</w:t>
      </w:r>
      <w:r w:rsidR="00D77471" w:rsidRPr="00534D85">
        <w:rPr>
          <w:rFonts w:ascii="Arial" w:hAnsi="Arial" w:cs="Arial"/>
          <w:sz w:val="24"/>
          <w:szCs w:val="24"/>
        </w:rPr>
        <w:t>Gulseven.</w:t>
      </w:r>
      <w:r w:rsidR="00E218F9" w:rsidRPr="00534D85">
        <w:rPr>
          <w:rFonts w:ascii="Arial" w:hAnsi="Arial" w:cs="Arial"/>
          <w:sz w:val="24"/>
          <w:szCs w:val="24"/>
        </w:rPr>
        <w:t xml:space="preserve"> </w:t>
      </w:r>
      <w:r w:rsidR="00D77471" w:rsidRPr="00534D85">
        <w:rPr>
          <w:rFonts w:ascii="Arial" w:hAnsi="Arial" w:cs="Arial"/>
          <w:sz w:val="24"/>
          <w:szCs w:val="24"/>
        </w:rPr>
        <w:t>O and Mostert. J, 2019</w:t>
      </w:r>
      <w:r w:rsidR="00B326B8" w:rsidRPr="00534D85">
        <w:rPr>
          <w:rFonts w:ascii="Arial" w:hAnsi="Arial" w:cs="Arial"/>
          <w:sz w:val="24"/>
          <w:szCs w:val="24"/>
        </w:rPr>
        <w:t xml:space="preserve">; </w:t>
      </w:r>
      <w:r w:rsidR="0052017E" w:rsidRPr="00534D85">
        <w:rPr>
          <w:rFonts w:ascii="Arial" w:hAnsi="Arial" w:cs="Arial"/>
          <w:sz w:val="24"/>
          <w:szCs w:val="24"/>
        </w:rPr>
        <w:t>pp36</w:t>
      </w:r>
      <w:r w:rsidR="0039655C" w:rsidRPr="00534D85">
        <w:rPr>
          <w:rFonts w:ascii="Arial" w:hAnsi="Arial" w:cs="Arial"/>
          <w:sz w:val="24"/>
          <w:szCs w:val="24"/>
        </w:rPr>
        <w:t>).</w:t>
      </w:r>
      <w:r w:rsidR="00246C90" w:rsidRPr="00534D85">
        <w:rPr>
          <w:rFonts w:ascii="Arial" w:hAnsi="Arial" w:cs="Arial"/>
          <w:sz w:val="24"/>
          <w:szCs w:val="24"/>
        </w:rPr>
        <w:t xml:space="preserve"> </w:t>
      </w:r>
      <w:r w:rsidR="00841260" w:rsidRPr="00534D85">
        <w:rPr>
          <w:rFonts w:ascii="Arial" w:hAnsi="Arial" w:cs="Arial"/>
          <w:sz w:val="24"/>
          <w:szCs w:val="24"/>
        </w:rPr>
        <w:t>Green practises, renewable energy sources, green cleaning products, green construction,</w:t>
      </w:r>
      <w:r w:rsidR="00262AAD" w:rsidRPr="00534D85">
        <w:rPr>
          <w:rFonts w:ascii="Arial" w:hAnsi="Arial" w:cs="Arial"/>
          <w:sz w:val="24"/>
          <w:szCs w:val="24"/>
        </w:rPr>
        <w:t xml:space="preserve"> </w:t>
      </w:r>
      <w:r w:rsidR="00841260" w:rsidRPr="00534D85">
        <w:rPr>
          <w:rFonts w:ascii="Arial" w:hAnsi="Arial" w:cs="Arial"/>
          <w:sz w:val="24"/>
          <w:szCs w:val="24"/>
        </w:rPr>
        <w:t>recycling programmes</w:t>
      </w:r>
      <w:r w:rsidR="00262AAD" w:rsidRPr="00534D85">
        <w:rPr>
          <w:rFonts w:ascii="Arial" w:hAnsi="Arial" w:cs="Arial"/>
          <w:sz w:val="24"/>
          <w:szCs w:val="24"/>
        </w:rPr>
        <w:t xml:space="preserve"> and </w:t>
      </w:r>
      <w:r w:rsidR="00767B8B" w:rsidRPr="00534D85">
        <w:rPr>
          <w:rFonts w:ascii="Arial" w:hAnsi="Arial" w:cs="Arial"/>
          <w:sz w:val="24"/>
          <w:szCs w:val="24"/>
        </w:rPr>
        <w:t>innovative technological advancements</w:t>
      </w:r>
      <w:r w:rsidR="00841260" w:rsidRPr="00534D85">
        <w:rPr>
          <w:rFonts w:ascii="Arial" w:hAnsi="Arial" w:cs="Arial"/>
          <w:sz w:val="24"/>
          <w:szCs w:val="24"/>
        </w:rPr>
        <w:t xml:space="preserve"> are being rapidly adopted by </w:t>
      </w:r>
      <w:r w:rsidR="0083669C" w:rsidRPr="00534D85">
        <w:rPr>
          <w:rFonts w:ascii="Arial" w:hAnsi="Arial" w:cs="Arial"/>
          <w:sz w:val="24"/>
          <w:szCs w:val="24"/>
        </w:rPr>
        <w:t xml:space="preserve">global organisations and </w:t>
      </w:r>
      <w:r w:rsidR="00841260" w:rsidRPr="00534D85">
        <w:rPr>
          <w:rFonts w:ascii="Arial" w:hAnsi="Arial" w:cs="Arial"/>
          <w:sz w:val="24"/>
          <w:szCs w:val="24"/>
        </w:rPr>
        <w:t>industries</w:t>
      </w:r>
      <w:r w:rsidR="00913D69" w:rsidRPr="00534D85">
        <w:rPr>
          <w:rFonts w:ascii="Arial" w:hAnsi="Arial" w:cs="Arial"/>
          <w:sz w:val="24"/>
          <w:szCs w:val="24"/>
        </w:rPr>
        <w:t xml:space="preserve"> (</w:t>
      </w:r>
      <w:r w:rsidR="00971ECA" w:rsidRPr="00534D85">
        <w:rPr>
          <w:rFonts w:ascii="Arial" w:hAnsi="Arial" w:cs="Arial"/>
          <w:sz w:val="24"/>
          <w:szCs w:val="24"/>
        </w:rPr>
        <w:t>Hyseni</w:t>
      </w:r>
      <w:r w:rsidR="00286415" w:rsidRPr="00534D85">
        <w:rPr>
          <w:rFonts w:ascii="Arial" w:hAnsi="Arial" w:cs="Arial"/>
          <w:sz w:val="24"/>
          <w:szCs w:val="24"/>
        </w:rPr>
        <w:t>.V, 2023</w:t>
      </w:r>
      <w:r w:rsidR="00913D69" w:rsidRPr="00534D85">
        <w:rPr>
          <w:rFonts w:ascii="Arial" w:hAnsi="Arial" w:cs="Arial"/>
          <w:sz w:val="24"/>
          <w:szCs w:val="24"/>
        </w:rPr>
        <w:t>).</w:t>
      </w:r>
      <w:r w:rsidR="00EF5925" w:rsidRPr="00534D85">
        <w:rPr>
          <w:rFonts w:ascii="Arial" w:hAnsi="Arial" w:cs="Arial"/>
          <w:sz w:val="24"/>
          <w:szCs w:val="24"/>
        </w:rPr>
        <w:t xml:space="preserve"> </w:t>
      </w:r>
      <w:r w:rsidR="00346FBF">
        <w:rPr>
          <w:rFonts w:ascii="Arial" w:hAnsi="Arial" w:cs="Arial"/>
          <w:sz w:val="24"/>
          <w:szCs w:val="24"/>
        </w:rPr>
        <w:t xml:space="preserve">Green </w:t>
      </w:r>
      <w:r w:rsidR="00137FD0">
        <w:rPr>
          <w:rFonts w:ascii="Arial" w:hAnsi="Arial" w:cs="Arial"/>
          <w:sz w:val="24"/>
          <w:szCs w:val="24"/>
        </w:rPr>
        <w:t xml:space="preserve">businesses strive to strike a balance with profits and environmental health. </w:t>
      </w:r>
      <w:r w:rsidR="00267819">
        <w:rPr>
          <w:rFonts w:ascii="Arial" w:hAnsi="Arial" w:cs="Arial"/>
          <w:sz w:val="24"/>
          <w:szCs w:val="24"/>
        </w:rPr>
        <w:t xml:space="preserve">They integrate sustainable practises </w:t>
      </w:r>
      <w:r w:rsidR="00EB6BDB">
        <w:rPr>
          <w:rFonts w:ascii="Arial" w:hAnsi="Arial" w:cs="Arial"/>
          <w:sz w:val="24"/>
          <w:szCs w:val="24"/>
        </w:rPr>
        <w:t xml:space="preserve">into their company’s decisions with the aim to minimise </w:t>
      </w:r>
      <w:r w:rsidR="00D64661">
        <w:rPr>
          <w:rFonts w:ascii="Arial" w:hAnsi="Arial" w:cs="Arial"/>
          <w:sz w:val="24"/>
          <w:szCs w:val="24"/>
        </w:rPr>
        <w:t xml:space="preserve">their negative impacts </w:t>
      </w:r>
      <w:r w:rsidR="00670649">
        <w:rPr>
          <w:rFonts w:ascii="Arial" w:hAnsi="Arial" w:cs="Arial"/>
          <w:sz w:val="24"/>
          <w:szCs w:val="24"/>
        </w:rPr>
        <w:t>on worldwide and local environments</w:t>
      </w:r>
      <w:r w:rsidR="003A6C2B">
        <w:rPr>
          <w:rFonts w:ascii="Arial" w:hAnsi="Arial" w:cs="Arial"/>
          <w:sz w:val="24"/>
          <w:szCs w:val="24"/>
        </w:rPr>
        <w:t xml:space="preserve">. They accomplish this by providing </w:t>
      </w:r>
      <w:r w:rsidR="0083234B">
        <w:rPr>
          <w:rFonts w:ascii="Arial" w:hAnsi="Arial" w:cs="Arial"/>
          <w:sz w:val="24"/>
          <w:szCs w:val="24"/>
        </w:rPr>
        <w:t xml:space="preserve">goods that are recyclable </w:t>
      </w:r>
      <w:r w:rsidR="00DA2FF5">
        <w:rPr>
          <w:rFonts w:ascii="Arial" w:hAnsi="Arial" w:cs="Arial"/>
          <w:sz w:val="24"/>
          <w:szCs w:val="24"/>
        </w:rPr>
        <w:t xml:space="preserve">or by greening their </w:t>
      </w:r>
      <w:r w:rsidR="00830DE5">
        <w:rPr>
          <w:rFonts w:ascii="Arial" w:hAnsi="Arial" w:cs="Arial"/>
          <w:sz w:val="24"/>
          <w:szCs w:val="24"/>
        </w:rPr>
        <w:t>operations in making them more sustainable for the environment</w:t>
      </w:r>
      <w:r w:rsidR="00FA353C">
        <w:rPr>
          <w:rFonts w:ascii="Arial" w:hAnsi="Arial" w:cs="Arial"/>
          <w:sz w:val="24"/>
          <w:szCs w:val="24"/>
        </w:rPr>
        <w:t xml:space="preserve"> (</w:t>
      </w:r>
      <w:r w:rsidR="00021801">
        <w:rPr>
          <w:rFonts w:ascii="Arial" w:hAnsi="Arial" w:cs="Arial"/>
          <w:sz w:val="24"/>
          <w:szCs w:val="24"/>
        </w:rPr>
        <w:t>ILO, 2023).</w:t>
      </w:r>
      <w:r w:rsidR="003A7A03">
        <w:rPr>
          <w:rFonts w:ascii="Arial" w:hAnsi="Arial" w:cs="Arial"/>
          <w:sz w:val="24"/>
          <w:szCs w:val="24"/>
        </w:rPr>
        <w:t xml:space="preserve"> </w:t>
      </w:r>
      <w:r w:rsidR="0091631B" w:rsidRPr="00534D85">
        <w:rPr>
          <w:rFonts w:ascii="Arial" w:hAnsi="Arial" w:cs="Arial"/>
          <w:sz w:val="24"/>
          <w:szCs w:val="24"/>
        </w:rPr>
        <w:t xml:space="preserve"> </w:t>
      </w:r>
    </w:p>
    <w:p w14:paraId="1A191A6B" w14:textId="7D1070BA" w:rsidR="00485D72" w:rsidRPr="00984BF2" w:rsidRDefault="003D4026" w:rsidP="00AD5D2E">
      <w:pPr>
        <w:pStyle w:val="Heading1"/>
        <w:rPr>
          <w:rFonts w:ascii="Arial" w:hAnsi="Arial" w:cs="Arial"/>
          <w:b/>
          <w:bCs/>
          <w:color w:val="auto"/>
          <w:sz w:val="24"/>
          <w:szCs w:val="24"/>
        </w:rPr>
      </w:pPr>
      <w:bookmarkStart w:id="5" w:name="_Toc150654803"/>
      <w:r w:rsidRPr="00984BF2">
        <w:rPr>
          <w:rFonts w:ascii="Arial" w:hAnsi="Arial" w:cs="Arial"/>
          <w:b/>
          <w:bCs/>
          <w:color w:val="auto"/>
          <w:sz w:val="24"/>
          <w:szCs w:val="24"/>
        </w:rPr>
        <w:t xml:space="preserve">Sustainable </w:t>
      </w:r>
      <w:r w:rsidR="00106657" w:rsidRPr="00984BF2">
        <w:rPr>
          <w:rFonts w:ascii="Arial" w:hAnsi="Arial" w:cs="Arial"/>
          <w:b/>
          <w:bCs/>
          <w:color w:val="auto"/>
          <w:sz w:val="24"/>
          <w:szCs w:val="24"/>
        </w:rPr>
        <w:t>h</w:t>
      </w:r>
      <w:r w:rsidR="00B54844" w:rsidRPr="00984BF2">
        <w:rPr>
          <w:rFonts w:ascii="Arial" w:hAnsi="Arial" w:cs="Arial"/>
          <w:b/>
          <w:bCs/>
          <w:color w:val="auto"/>
          <w:sz w:val="24"/>
          <w:szCs w:val="24"/>
        </w:rPr>
        <w:t>ospitalit</w:t>
      </w:r>
      <w:r w:rsidR="00106657" w:rsidRPr="00984BF2">
        <w:rPr>
          <w:rFonts w:ascii="Arial" w:hAnsi="Arial" w:cs="Arial"/>
          <w:b/>
          <w:bCs/>
          <w:color w:val="auto"/>
          <w:sz w:val="24"/>
          <w:szCs w:val="24"/>
        </w:rPr>
        <w:t>y</w:t>
      </w:r>
      <w:bookmarkEnd w:id="5"/>
    </w:p>
    <w:p w14:paraId="6349F927" w14:textId="5D0BB8F1" w:rsidR="00C007A5" w:rsidRDefault="00536313" w:rsidP="00534D85">
      <w:pPr>
        <w:spacing w:line="360" w:lineRule="auto"/>
        <w:jc w:val="both"/>
        <w:rPr>
          <w:rFonts w:ascii="Arial" w:hAnsi="Arial" w:cs="Arial"/>
          <w:sz w:val="24"/>
          <w:szCs w:val="24"/>
        </w:rPr>
      </w:pPr>
      <w:r>
        <w:rPr>
          <w:rFonts w:ascii="Arial" w:hAnsi="Arial" w:cs="Arial"/>
          <w:sz w:val="24"/>
          <w:szCs w:val="24"/>
        </w:rPr>
        <w:t xml:space="preserve">While the </w:t>
      </w:r>
      <w:r w:rsidR="000821E6">
        <w:rPr>
          <w:rFonts w:ascii="Arial" w:hAnsi="Arial" w:cs="Arial"/>
          <w:sz w:val="24"/>
          <w:szCs w:val="24"/>
        </w:rPr>
        <w:t>hotels</w:t>
      </w:r>
      <w:r w:rsidR="00890D38">
        <w:rPr>
          <w:rFonts w:ascii="Arial" w:hAnsi="Arial" w:cs="Arial"/>
          <w:sz w:val="24"/>
          <w:szCs w:val="24"/>
        </w:rPr>
        <w:t xml:space="preserve"> and t</w:t>
      </w:r>
      <w:r w:rsidR="000821E6">
        <w:rPr>
          <w:rFonts w:ascii="Arial" w:hAnsi="Arial" w:cs="Arial"/>
          <w:sz w:val="24"/>
          <w:szCs w:val="24"/>
        </w:rPr>
        <w:t>ravel</w:t>
      </w:r>
      <w:r w:rsidR="00890D38">
        <w:rPr>
          <w:rFonts w:ascii="Arial" w:hAnsi="Arial" w:cs="Arial"/>
          <w:sz w:val="24"/>
          <w:szCs w:val="24"/>
        </w:rPr>
        <w:t xml:space="preserve"> s</w:t>
      </w:r>
      <w:r w:rsidR="000821E6">
        <w:rPr>
          <w:rFonts w:ascii="Arial" w:hAnsi="Arial" w:cs="Arial"/>
          <w:sz w:val="24"/>
          <w:szCs w:val="24"/>
        </w:rPr>
        <w:t>ectors</w:t>
      </w:r>
      <w:r w:rsidR="00890D38">
        <w:rPr>
          <w:rFonts w:ascii="Arial" w:hAnsi="Arial" w:cs="Arial"/>
          <w:sz w:val="24"/>
          <w:szCs w:val="24"/>
        </w:rPr>
        <w:t xml:space="preserve"> make significant contributions to each </w:t>
      </w:r>
      <w:r w:rsidR="00CC3E8C">
        <w:rPr>
          <w:rFonts w:ascii="Arial" w:hAnsi="Arial" w:cs="Arial"/>
          <w:sz w:val="24"/>
          <w:szCs w:val="24"/>
        </w:rPr>
        <w:t>revenue streams of the nations where they o</w:t>
      </w:r>
      <w:r w:rsidR="00145F4A">
        <w:rPr>
          <w:rFonts w:ascii="Arial" w:hAnsi="Arial" w:cs="Arial"/>
          <w:sz w:val="24"/>
          <w:szCs w:val="24"/>
        </w:rPr>
        <w:t xml:space="preserve">perate, </w:t>
      </w:r>
      <w:r w:rsidR="00CB25B5">
        <w:rPr>
          <w:rFonts w:ascii="Arial" w:hAnsi="Arial" w:cs="Arial"/>
          <w:sz w:val="24"/>
          <w:szCs w:val="24"/>
        </w:rPr>
        <w:t xml:space="preserve">they have a </w:t>
      </w:r>
      <w:r w:rsidR="002E2933">
        <w:rPr>
          <w:rFonts w:ascii="Arial" w:hAnsi="Arial" w:cs="Arial"/>
          <w:sz w:val="24"/>
          <w:szCs w:val="24"/>
        </w:rPr>
        <w:t>damaging effect</w:t>
      </w:r>
      <w:r w:rsidR="00092520">
        <w:rPr>
          <w:rFonts w:ascii="Arial" w:hAnsi="Arial" w:cs="Arial"/>
          <w:sz w:val="24"/>
          <w:szCs w:val="24"/>
        </w:rPr>
        <w:t xml:space="preserve"> on the natural world</w:t>
      </w:r>
      <w:r w:rsidR="00CB25B5">
        <w:rPr>
          <w:rFonts w:ascii="Arial" w:hAnsi="Arial" w:cs="Arial"/>
          <w:sz w:val="24"/>
          <w:szCs w:val="24"/>
        </w:rPr>
        <w:t xml:space="preserve">. The operations of hotels </w:t>
      </w:r>
      <w:r w:rsidR="00067671">
        <w:rPr>
          <w:rFonts w:ascii="Arial" w:hAnsi="Arial" w:cs="Arial"/>
          <w:sz w:val="24"/>
          <w:szCs w:val="24"/>
        </w:rPr>
        <w:t>utilise</w:t>
      </w:r>
      <w:r w:rsidR="00B7795F">
        <w:rPr>
          <w:rFonts w:ascii="Arial" w:hAnsi="Arial" w:cs="Arial"/>
          <w:sz w:val="24"/>
          <w:szCs w:val="24"/>
        </w:rPr>
        <w:t xml:space="preserve"> huge amounts of energy, which consequently contributes to environmental degradation. </w:t>
      </w:r>
      <w:r w:rsidR="00265696">
        <w:rPr>
          <w:rFonts w:ascii="Arial" w:hAnsi="Arial" w:cs="Arial"/>
          <w:sz w:val="24"/>
          <w:szCs w:val="24"/>
        </w:rPr>
        <w:t xml:space="preserve">Hotels and their operations not just </w:t>
      </w:r>
      <w:r w:rsidR="00265696">
        <w:rPr>
          <w:rFonts w:ascii="Arial" w:hAnsi="Arial" w:cs="Arial"/>
          <w:sz w:val="24"/>
          <w:szCs w:val="24"/>
        </w:rPr>
        <w:lastRenderedPageBreak/>
        <w:t xml:space="preserve">contribute to environmental problems, </w:t>
      </w:r>
      <w:r w:rsidR="00B64DFE">
        <w:rPr>
          <w:rFonts w:ascii="Arial" w:hAnsi="Arial" w:cs="Arial"/>
          <w:sz w:val="24"/>
          <w:szCs w:val="24"/>
        </w:rPr>
        <w:t xml:space="preserve">customers likewise have an important role </w:t>
      </w:r>
      <w:r w:rsidR="00435E6E">
        <w:rPr>
          <w:rFonts w:ascii="Arial" w:hAnsi="Arial" w:cs="Arial"/>
          <w:sz w:val="24"/>
          <w:szCs w:val="24"/>
        </w:rPr>
        <w:t xml:space="preserve">in </w:t>
      </w:r>
      <w:r w:rsidR="00F37941">
        <w:rPr>
          <w:rFonts w:ascii="Arial" w:hAnsi="Arial" w:cs="Arial"/>
          <w:sz w:val="24"/>
          <w:szCs w:val="24"/>
        </w:rPr>
        <w:t xml:space="preserve">causing these problems </w:t>
      </w:r>
      <w:r w:rsidR="004D75B5">
        <w:rPr>
          <w:rFonts w:ascii="Arial" w:hAnsi="Arial" w:cs="Arial"/>
          <w:sz w:val="24"/>
          <w:szCs w:val="24"/>
        </w:rPr>
        <w:t>(Patwary</w:t>
      </w:r>
      <w:r w:rsidR="00C047E1">
        <w:rPr>
          <w:rFonts w:ascii="Arial" w:hAnsi="Arial" w:cs="Arial"/>
          <w:sz w:val="24"/>
          <w:szCs w:val="24"/>
        </w:rPr>
        <w:t xml:space="preserve"> </w:t>
      </w:r>
      <w:r w:rsidR="00C047E1" w:rsidRPr="00C047E1">
        <w:rPr>
          <w:rFonts w:ascii="Arial" w:hAnsi="Arial" w:cs="Arial"/>
          <w:i/>
          <w:iCs/>
          <w:sz w:val="24"/>
          <w:szCs w:val="24"/>
        </w:rPr>
        <w:t>et al</w:t>
      </w:r>
      <w:r w:rsidR="005C1F70">
        <w:rPr>
          <w:rFonts w:ascii="Arial" w:hAnsi="Arial" w:cs="Arial"/>
          <w:i/>
          <w:iCs/>
          <w:sz w:val="24"/>
          <w:szCs w:val="24"/>
        </w:rPr>
        <w:t>.</w:t>
      </w:r>
      <w:r w:rsidR="00C047E1">
        <w:rPr>
          <w:rFonts w:ascii="Arial" w:hAnsi="Arial" w:cs="Arial"/>
          <w:sz w:val="24"/>
          <w:szCs w:val="24"/>
        </w:rPr>
        <w:t xml:space="preserve"> 202</w:t>
      </w:r>
      <w:r w:rsidR="00EF3B50">
        <w:rPr>
          <w:rFonts w:ascii="Arial" w:hAnsi="Arial" w:cs="Arial"/>
          <w:sz w:val="24"/>
          <w:szCs w:val="24"/>
        </w:rPr>
        <w:t>1</w:t>
      </w:r>
      <w:r w:rsidR="00F37941">
        <w:rPr>
          <w:rFonts w:ascii="Arial" w:hAnsi="Arial" w:cs="Arial"/>
          <w:sz w:val="24"/>
          <w:szCs w:val="24"/>
        </w:rPr>
        <w:t xml:space="preserve">). </w:t>
      </w:r>
      <w:r w:rsidR="005E759D">
        <w:rPr>
          <w:rFonts w:ascii="Arial" w:hAnsi="Arial" w:cs="Arial"/>
          <w:sz w:val="24"/>
          <w:szCs w:val="24"/>
        </w:rPr>
        <w:t xml:space="preserve">The basic concept of </w:t>
      </w:r>
      <w:r w:rsidR="00551DCF">
        <w:rPr>
          <w:rFonts w:ascii="Arial" w:hAnsi="Arial" w:cs="Arial"/>
          <w:sz w:val="24"/>
          <w:szCs w:val="24"/>
        </w:rPr>
        <w:t xml:space="preserve">green hospitality is to provide guests with a comfortable and luxurious </w:t>
      </w:r>
      <w:r w:rsidR="008A71C4">
        <w:rPr>
          <w:rFonts w:ascii="Arial" w:hAnsi="Arial" w:cs="Arial"/>
          <w:sz w:val="24"/>
          <w:szCs w:val="24"/>
        </w:rPr>
        <w:t xml:space="preserve">experience while minimising the environmental impact of the hotel’s </w:t>
      </w:r>
      <w:r w:rsidR="005838A7">
        <w:rPr>
          <w:rFonts w:ascii="Arial" w:hAnsi="Arial" w:cs="Arial"/>
          <w:sz w:val="24"/>
          <w:szCs w:val="24"/>
        </w:rPr>
        <w:t>operations</w:t>
      </w:r>
      <w:r w:rsidR="00541555">
        <w:rPr>
          <w:rFonts w:ascii="Arial" w:hAnsi="Arial" w:cs="Arial"/>
          <w:sz w:val="24"/>
          <w:szCs w:val="24"/>
        </w:rPr>
        <w:t xml:space="preserve"> (see appendix fig.</w:t>
      </w:r>
      <w:r w:rsidR="00C7094F">
        <w:rPr>
          <w:rFonts w:ascii="Arial" w:hAnsi="Arial" w:cs="Arial"/>
          <w:sz w:val="24"/>
          <w:szCs w:val="24"/>
        </w:rPr>
        <w:t>4</w:t>
      </w:r>
      <w:r w:rsidR="00541555">
        <w:rPr>
          <w:rFonts w:ascii="Arial" w:hAnsi="Arial" w:cs="Arial"/>
          <w:sz w:val="24"/>
          <w:szCs w:val="24"/>
        </w:rPr>
        <w:t>)</w:t>
      </w:r>
      <w:r w:rsidR="005838A7">
        <w:rPr>
          <w:rFonts w:ascii="Arial" w:hAnsi="Arial" w:cs="Arial"/>
          <w:sz w:val="24"/>
          <w:szCs w:val="24"/>
        </w:rPr>
        <w:t>. This includes implementing sustainable practises</w:t>
      </w:r>
      <w:r w:rsidR="00F26B0A">
        <w:rPr>
          <w:rFonts w:ascii="Arial" w:hAnsi="Arial" w:cs="Arial"/>
          <w:sz w:val="24"/>
          <w:szCs w:val="24"/>
        </w:rPr>
        <w:t xml:space="preserve">, investing in environmentally friendly technologies, </w:t>
      </w:r>
      <w:r w:rsidR="005F4B10">
        <w:rPr>
          <w:rFonts w:ascii="Arial" w:hAnsi="Arial" w:cs="Arial"/>
          <w:sz w:val="24"/>
          <w:szCs w:val="24"/>
        </w:rPr>
        <w:t>and raising environmental awareness.</w:t>
      </w:r>
      <w:r w:rsidR="00432A8A">
        <w:rPr>
          <w:rFonts w:ascii="Arial" w:hAnsi="Arial" w:cs="Arial"/>
          <w:sz w:val="24"/>
          <w:szCs w:val="24"/>
        </w:rPr>
        <w:t xml:space="preserve"> If done </w:t>
      </w:r>
      <w:r w:rsidR="00C73478">
        <w:rPr>
          <w:rFonts w:ascii="Arial" w:hAnsi="Arial" w:cs="Arial"/>
          <w:sz w:val="24"/>
          <w:szCs w:val="24"/>
        </w:rPr>
        <w:t>effectively, it has the potential to attracting a</w:t>
      </w:r>
      <w:r w:rsidR="003F3E94">
        <w:rPr>
          <w:rFonts w:ascii="Arial" w:hAnsi="Arial" w:cs="Arial"/>
          <w:sz w:val="24"/>
          <w:szCs w:val="24"/>
        </w:rPr>
        <w:t xml:space="preserve"> greater percentage of green</w:t>
      </w:r>
      <w:r w:rsidR="00603CA1">
        <w:rPr>
          <w:rFonts w:ascii="Arial" w:hAnsi="Arial" w:cs="Arial"/>
          <w:sz w:val="24"/>
          <w:szCs w:val="24"/>
        </w:rPr>
        <w:t>-conscious guests</w:t>
      </w:r>
      <w:r w:rsidR="006E13D5">
        <w:rPr>
          <w:rFonts w:ascii="Arial" w:hAnsi="Arial" w:cs="Arial"/>
          <w:sz w:val="24"/>
          <w:szCs w:val="24"/>
        </w:rPr>
        <w:t xml:space="preserve"> (</w:t>
      </w:r>
      <w:r w:rsidR="00F86C04">
        <w:rPr>
          <w:rFonts w:ascii="Arial" w:hAnsi="Arial" w:cs="Arial"/>
          <w:sz w:val="24"/>
          <w:szCs w:val="24"/>
        </w:rPr>
        <w:t>Ecobnb</w:t>
      </w:r>
      <w:r w:rsidR="0077673D">
        <w:rPr>
          <w:rFonts w:ascii="Arial" w:hAnsi="Arial" w:cs="Arial"/>
          <w:sz w:val="24"/>
          <w:szCs w:val="24"/>
        </w:rPr>
        <w:t>, 2023</w:t>
      </w:r>
      <w:r w:rsidR="00FF3435">
        <w:rPr>
          <w:rFonts w:ascii="Arial" w:hAnsi="Arial" w:cs="Arial"/>
          <w:sz w:val="24"/>
          <w:szCs w:val="24"/>
        </w:rPr>
        <w:t xml:space="preserve">). </w:t>
      </w:r>
    </w:p>
    <w:p w14:paraId="270B83AA" w14:textId="76E73F55" w:rsidR="00CA7E83" w:rsidRPr="00534D85" w:rsidRDefault="006D7E7C" w:rsidP="00534D85">
      <w:pPr>
        <w:spacing w:line="360" w:lineRule="auto"/>
        <w:jc w:val="both"/>
        <w:rPr>
          <w:rFonts w:ascii="Arial" w:hAnsi="Arial" w:cs="Arial"/>
          <w:sz w:val="24"/>
          <w:szCs w:val="24"/>
        </w:rPr>
      </w:pPr>
      <w:r>
        <w:rPr>
          <w:rFonts w:ascii="Arial" w:hAnsi="Arial" w:cs="Arial"/>
          <w:sz w:val="24"/>
          <w:szCs w:val="24"/>
        </w:rPr>
        <w:t xml:space="preserve">There are numerous </w:t>
      </w:r>
      <w:r w:rsidR="00BB6963">
        <w:rPr>
          <w:rFonts w:ascii="Arial" w:hAnsi="Arial" w:cs="Arial"/>
          <w:sz w:val="24"/>
          <w:szCs w:val="24"/>
        </w:rPr>
        <w:t>approaches to become sustainable in the hospitality industry</w:t>
      </w:r>
      <w:r w:rsidR="002635D2">
        <w:rPr>
          <w:rFonts w:ascii="Arial" w:hAnsi="Arial" w:cs="Arial"/>
          <w:sz w:val="24"/>
          <w:szCs w:val="24"/>
        </w:rPr>
        <w:t xml:space="preserve">, from new buildings aiming for green credentials </w:t>
      </w:r>
      <w:r w:rsidR="00310ACB">
        <w:rPr>
          <w:rFonts w:ascii="Arial" w:hAnsi="Arial" w:cs="Arial"/>
          <w:sz w:val="24"/>
          <w:szCs w:val="24"/>
        </w:rPr>
        <w:t>to existing hotels reducing water usage and food waste</w:t>
      </w:r>
      <w:r w:rsidR="00003A18">
        <w:rPr>
          <w:rFonts w:ascii="Arial" w:hAnsi="Arial" w:cs="Arial"/>
          <w:sz w:val="24"/>
          <w:szCs w:val="24"/>
        </w:rPr>
        <w:t xml:space="preserve">. </w:t>
      </w:r>
      <w:r w:rsidR="009D207A">
        <w:rPr>
          <w:rFonts w:ascii="Arial" w:hAnsi="Arial" w:cs="Arial"/>
          <w:sz w:val="24"/>
          <w:szCs w:val="24"/>
        </w:rPr>
        <w:t xml:space="preserve">The following are some </w:t>
      </w:r>
      <w:r w:rsidR="000546D2" w:rsidRPr="000546D2">
        <w:rPr>
          <w:rFonts w:ascii="Arial" w:hAnsi="Arial" w:cs="Arial"/>
          <w:sz w:val="24"/>
          <w:szCs w:val="24"/>
        </w:rPr>
        <w:t>examples of sustainable practises</w:t>
      </w:r>
      <w:r w:rsidR="009D207A">
        <w:rPr>
          <w:rFonts w:ascii="Arial" w:hAnsi="Arial" w:cs="Arial"/>
          <w:sz w:val="24"/>
          <w:szCs w:val="24"/>
        </w:rPr>
        <w:t xml:space="preserve"> the hotel brands that undertaken notable efforts </w:t>
      </w:r>
      <w:r w:rsidR="00E6203B">
        <w:rPr>
          <w:rFonts w:ascii="Arial" w:hAnsi="Arial" w:cs="Arial"/>
          <w:sz w:val="24"/>
          <w:szCs w:val="24"/>
        </w:rPr>
        <w:t xml:space="preserve">to lower their carbon </w:t>
      </w:r>
      <w:r w:rsidR="000546D2">
        <w:rPr>
          <w:rFonts w:ascii="Arial" w:hAnsi="Arial" w:cs="Arial"/>
          <w:sz w:val="24"/>
          <w:szCs w:val="24"/>
        </w:rPr>
        <w:t>emissions and</w:t>
      </w:r>
      <w:r w:rsidR="00E6203B">
        <w:rPr>
          <w:rFonts w:ascii="Arial" w:hAnsi="Arial" w:cs="Arial"/>
          <w:sz w:val="24"/>
          <w:szCs w:val="24"/>
        </w:rPr>
        <w:t xml:space="preserve"> provide amp</w:t>
      </w:r>
      <w:r w:rsidR="00B36926">
        <w:rPr>
          <w:rFonts w:ascii="Arial" w:hAnsi="Arial" w:cs="Arial"/>
          <w:sz w:val="24"/>
          <w:szCs w:val="24"/>
        </w:rPr>
        <w:t>le of green facilities for their guests</w:t>
      </w:r>
      <w:r w:rsidR="00003A18">
        <w:rPr>
          <w:rFonts w:ascii="Arial" w:hAnsi="Arial" w:cs="Arial"/>
          <w:sz w:val="24"/>
          <w:szCs w:val="24"/>
        </w:rPr>
        <w:t xml:space="preserve"> (</w:t>
      </w:r>
      <w:r w:rsidR="00312EB8">
        <w:rPr>
          <w:rFonts w:ascii="Arial" w:hAnsi="Arial" w:cs="Arial"/>
          <w:sz w:val="24"/>
          <w:szCs w:val="24"/>
        </w:rPr>
        <w:t>Gr</w:t>
      </w:r>
      <w:r w:rsidR="00884C18">
        <w:rPr>
          <w:rFonts w:ascii="Arial" w:hAnsi="Arial" w:cs="Arial"/>
          <w:sz w:val="24"/>
          <w:szCs w:val="24"/>
        </w:rPr>
        <w:t>e</w:t>
      </w:r>
      <w:r w:rsidR="00312EB8">
        <w:rPr>
          <w:rFonts w:ascii="Arial" w:hAnsi="Arial" w:cs="Arial"/>
          <w:sz w:val="24"/>
          <w:szCs w:val="24"/>
        </w:rPr>
        <w:t>en Vacations, 2023</w:t>
      </w:r>
      <w:r w:rsidR="00884C18">
        <w:rPr>
          <w:rFonts w:ascii="Arial" w:hAnsi="Arial" w:cs="Arial"/>
          <w:sz w:val="24"/>
          <w:szCs w:val="24"/>
        </w:rPr>
        <w:t>)</w:t>
      </w:r>
      <w:r w:rsidR="00003A18">
        <w:rPr>
          <w:rFonts w:ascii="Arial" w:hAnsi="Arial" w:cs="Arial"/>
          <w:sz w:val="24"/>
          <w:szCs w:val="24"/>
        </w:rPr>
        <w:t>.</w:t>
      </w:r>
      <w:r w:rsidR="00294DF0">
        <w:rPr>
          <w:rFonts w:ascii="Arial" w:hAnsi="Arial" w:cs="Arial"/>
          <w:sz w:val="24"/>
          <w:szCs w:val="24"/>
        </w:rPr>
        <w:t xml:space="preserve"> </w:t>
      </w:r>
      <w:r w:rsidR="00293162">
        <w:rPr>
          <w:rFonts w:ascii="Arial" w:hAnsi="Arial" w:cs="Arial"/>
          <w:sz w:val="24"/>
          <w:szCs w:val="24"/>
        </w:rPr>
        <w:t>An example of</w:t>
      </w:r>
      <w:r w:rsidR="00680D5B">
        <w:rPr>
          <w:rFonts w:ascii="Arial" w:hAnsi="Arial" w:cs="Arial"/>
          <w:sz w:val="24"/>
          <w:szCs w:val="24"/>
        </w:rPr>
        <w:t xml:space="preserve"> Accor’s</w:t>
      </w:r>
      <w:r w:rsidR="00B73F29">
        <w:rPr>
          <w:rFonts w:ascii="Arial" w:hAnsi="Arial" w:cs="Arial"/>
          <w:sz w:val="24"/>
          <w:szCs w:val="24"/>
        </w:rPr>
        <w:t xml:space="preserve"> </w:t>
      </w:r>
      <w:r w:rsidR="005C2074">
        <w:rPr>
          <w:rFonts w:ascii="Arial" w:hAnsi="Arial" w:cs="Arial"/>
          <w:sz w:val="24"/>
          <w:szCs w:val="24"/>
        </w:rPr>
        <w:t xml:space="preserve">commitment </w:t>
      </w:r>
      <w:r w:rsidR="00F32760">
        <w:rPr>
          <w:rFonts w:ascii="Arial" w:hAnsi="Arial" w:cs="Arial"/>
          <w:sz w:val="24"/>
          <w:szCs w:val="24"/>
        </w:rPr>
        <w:t xml:space="preserve">to </w:t>
      </w:r>
      <w:r w:rsidR="00B73F29">
        <w:rPr>
          <w:rFonts w:ascii="Arial" w:hAnsi="Arial" w:cs="Arial"/>
          <w:sz w:val="24"/>
          <w:szCs w:val="24"/>
        </w:rPr>
        <w:t xml:space="preserve">Planet21 </w:t>
      </w:r>
      <w:r w:rsidR="00F2372E">
        <w:rPr>
          <w:rFonts w:ascii="Arial" w:hAnsi="Arial" w:cs="Arial"/>
          <w:sz w:val="24"/>
          <w:szCs w:val="24"/>
        </w:rPr>
        <w:t xml:space="preserve">initiatives </w:t>
      </w:r>
      <w:r w:rsidR="00C97164">
        <w:rPr>
          <w:rFonts w:ascii="Arial" w:hAnsi="Arial" w:cs="Arial"/>
          <w:sz w:val="24"/>
          <w:szCs w:val="24"/>
        </w:rPr>
        <w:t>towards sustainability are</w:t>
      </w:r>
      <w:r w:rsidR="00242A2E">
        <w:rPr>
          <w:rFonts w:ascii="Arial" w:hAnsi="Arial" w:cs="Arial"/>
          <w:sz w:val="24"/>
          <w:szCs w:val="24"/>
        </w:rPr>
        <w:t xml:space="preserve"> </w:t>
      </w:r>
      <w:r w:rsidR="00065F7A">
        <w:rPr>
          <w:rFonts w:ascii="Arial" w:hAnsi="Arial" w:cs="Arial"/>
          <w:sz w:val="24"/>
          <w:szCs w:val="24"/>
        </w:rPr>
        <w:t xml:space="preserve">organise activities </w:t>
      </w:r>
      <w:r w:rsidR="00F32760">
        <w:rPr>
          <w:rFonts w:ascii="Arial" w:hAnsi="Arial" w:cs="Arial"/>
          <w:sz w:val="24"/>
          <w:szCs w:val="24"/>
        </w:rPr>
        <w:t xml:space="preserve">such as </w:t>
      </w:r>
      <w:r w:rsidR="00695F8D">
        <w:rPr>
          <w:rFonts w:ascii="Arial" w:hAnsi="Arial" w:cs="Arial"/>
          <w:sz w:val="24"/>
          <w:szCs w:val="24"/>
        </w:rPr>
        <w:t xml:space="preserve">growing trees, mosquito nets distribution, </w:t>
      </w:r>
      <w:r w:rsidR="00B60C66">
        <w:rPr>
          <w:rFonts w:ascii="Arial" w:hAnsi="Arial" w:cs="Arial"/>
          <w:sz w:val="24"/>
          <w:szCs w:val="24"/>
        </w:rPr>
        <w:t xml:space="preserve">health education activities, </w:t>
      </w:r>
      <w:r w:rsidR="00753084">
        <w:rPr>
          <w:rFonts w:ascii="Arial" w:hAnsi="Arial" w:cs="Arial"/>
          <w:sz w:val="24"/>
          <w:szCs w:val="24"/>
        </w:rPr>
        <w:t xml:space="preserve">environmental area cleanup, </w:t>
      </w:r>
      <w:r w:rsidR="00B6602F">
        <w:rPr>
          <w:rFonts w:ascii="Arial" w:hAnsi="Arial" w:cs="Arial"/>
          <w:sz w:val="24"/>
          <w:szCs w:val="24"/>
        </w:rPr>
        <w:t xml:space="preserve">organic food meals and much more. </w:t>
      </w:r>
      <w:r w:rsidR="004A262C">
        <w:rPr>
          <w:rFonts w:ascii="Arial" w:hAnsi="Arial" w:cs="Arial"/>
          <w:sz w:val="24"/>
          <w:szCs w:val="24"/>
        </w:rPr>
        <w:t xml:space="preserve">In </w:t>
      </w:r>
      <w:r w:rsidR="00383AFF">
        <w:rPr>
          <w:rFonts w:ascii="Arial" w:hAnsi="Arial" w:cs="Arial"/>
          <w:sz w:val="24"/>
          <w:szCs w:val="24"/>
        </w:rPr>
        <w:t>2011, Accor’s financial</w:t>
      </w:r>
      <w:r w:rsidR="00AC5ABA">
        <w:rPr>
          <w:rFonts w:ascii="Arial" w:hAnsi="Arial" w:cs="Arial"/>
          <w:sz w:val="24"/>
          <w:szCs w:val="24"/>
        </w:rPr>
        <w:t xml:space="preserve"> reports, net and income statements show an evident rise </w:t>
      </w:r>
      <w:r w:rsidR="00C608EE">
        <w:rPr>
          <w:rFonts w:ascii="Arial" w:hAnsi="Arial" w:cs="Arial"/>
          <w:sz w:val="24"/>
          <w:szCs w:val="24"/>
        </w:rPr>
        <w:t>in expenditures due to sustainable growth</w:t>
      </w:r>
      <w:r w:rsidR="00A46059">
        <w:rPr>
          <w:rFonts w:ascii="Arial" w:hAnsi="Arial" w:cs="Arial"/>
          <w:sz w:val="24"/>
          <w:szCs w:val="24"/>
        </w:rPr>
        <w:t xml:space="preserve">, but revenue increased by </w:t>
      </w:r>
      <w:r w:rsidR="006738B0">
        <w:rPr>
          <w:rFonts w:ascii="Arial" w:hAnsi="Arial" w:cs="Arial"/>
          <w:sz w:val="24"/>
          <w:szCs w:val="24"/>
        </w:rPr>
        <w:t>5.2</w:t>
      </w:r>
      <w:r w:rsidR="00CE3960">
        <w:rPr>
          <w:rFonts w:ascii="Arial" w:hAnsi="Arial" w:cs="Arial"/>
          <w:sz w:val="24"/>
          <w:szCs w:val="24"/>
        </w:rPr>
        <w:t>%</w:t>
      </w:r>
      <w:r w:rsidR="00742557">
        <w:rPr>
          <w:rFonts w:ascii="Arial" w:hAnsi="Arial" w:cs="Arial"/>
          <w:sz w:val="24"/>
          <w:szCs w:val="24"/>
        </w:rPr>
        <w:t xml:space="preserve"> </w:t>
      </w:r>
      <w:r w:rsidR="00231C16">
        <w:rPr>
          <w:rFonts w:ascii="Arial" w:hAnsi="Arial" w:cs="Arial"/>
          <w:sz w:val="24"/>
          <w:szCs w:val="24"/>
        </w:rPr>
        <w:t>or ap</w:t>
      </w:r>
      <w:r w:rsidR="00472519">
        <w:rPr>
          <w:rFonts w:ascii="Arial" w:hAnsi="Arial" w:cs="Arial"/>
          <w:sz w:val="24"/>
          <w:szCs w:val="24"/>
        </w:rPr>
        <w:t xml:space="preserve">proximately </w:t>
      </w:r>
      <w:r w:rsidR="003F758D">
        <w:rPr>
          <w:rFonts w:ascii="Arial" w:hAnsi="Arial" w:cs="Arial"/>
          <w:sz w:val="24"/>
          <w:szCs w:val="24"/>
        </w:rPr>
        <w:t>6.100 million euros</w:t>
      </w:r>
      <w:r w:rsidR="00196255">
        <w:rPr>
          <w:rFonts w:ascii="Arial" w:hAnsi="Arial" w:cs="Arial"/>
          <w:sz w:val="24"/>
          <w:szCs w:val="24"/>
        </w:rPr>
        <w:t xml:space="preserve">. </w:t>
      </w:r>
      <w:r w:rsidR="00BD2630">
        <w:rPr>
          <w:rFonts w:ascii="Arial" w:hAnsi="Arial" w:cs="Arial"/>
          <w:sz w:val="24"/>
          <w:szCs w:val="24"/>
        </w:rPr>
        <w:t xml:space="preserve"> </w:t>
      </w:r>
      <w:r w:rsidR="00E469C1">
        <w:rPr>
          <w:rFonts w:ascii="Arial" w:hAnsi="Arial" w:cs="Arial"/>
          <w:sz w:val="24"/>
          <w:szCs w:val="24"/>
        </w:rPr>
        <w:t>As a result, the long-term development</w:t>
      </w:r>
      <w:r w:rsidR="00732658">
        <w:rPr>
          <w:rFonts w:ascii="Arial" w:hAnsi="Arial" w:cs="Arial"/>
          <w:sz w:val="24"/>
          <w:szCs w:val="24"/>
        </w:rPr>
        <w:t xml:space="preserve"> strategies had considerable effects </w:t>
      </w:r>
      <w:r w:rsidR="001D590B">
        <w:rPr>
          <w:rFonts w:ascii="Arial" w:hAnsi="Arial" w:cs="Arial"/>
          <w:sz w:val="24"/>
          <w:szCs w:val="24"/>
        </w:rPr>
        <w:t>on drawing customers</w:t>
      </w:r>
      <w:r w:rsidR="005130D5">
        <w:rPr>
          <w:rFonts w:ascii="Arial" w:hAnsi="Arial" w:cs="Arial"/>
          <w:sz w:val="24"/>
          <w:szCs w:val="24"/>
        </w:rPr>
        <w:t>, and the investment decisions were</w:t>
      </w:r>
      <w:r w:rsidR="00E53381">
        <w:rPr>
          <w:rFonts w:ascii="Arial" w:hAnsi="Arial" w:cs="Arial"/>
          <w:sz w:val="24"/>
          <w:szCs w:val="24"/>
        </w:rPr>
        <w:t xml:space="preserve"> entirely driven by </w:t>
      </w:r>
      <w:r w:rsidR="0029499A">
        <w:rPr>
          <w:rFonts w:ascii="Arial" w:hAnsi="Arial" w:cs="Arial"/>
          <w:sz w:val="24"/>
          <w:szCs w:val="24"/>
        </w:rPr>
        <w:t xml:space="preserve">objectives. Furthermore, its </w:t>
      </w:r>
      <w:r w:rsidR="00BC0AF0">
        <w:rPr>
          <w:rFonts w:ascii="Arial" w:hAnsi="Arial" w:cs="Arial"/>
          <w:sz w:val="24"/>
          <w:szCs w:val="24"/>
        </w:rPr>
        <w:t xml:space="preserve">income is increased by the organisation </w:t>
      </w:r>
      <w:r w:rsidR="0053727E">
        <w:rPr>
          <w:rFonts w:ascii="Arial" w:hAnsi="Arial" w:cs="Arial"/>
          <w:sz w:val="24"/>
          <w:szCs w:val="24"/>
        </w:rPr>
        <w:t xml:space="preserve">approach built around sustainable development and CSR activities </w:t>
      </w:r>
      <w:r w:rsidR="00951D7D">
        <w:rPr>
          <w:rFonts w:ascii="Arial" w:hAnsi="Arial" w:cs="Arial"/>
          <w:sz w:val="24"/>
          <w:szCs w:val="24"/>
        </w:rPr>
        <w:t>(</w:t>
      </w:r>
      <w:r w:rsidR="00B908AD">
        <w:rPr>
          <w:rFonts w:ascii="Arial" w:hAnsi="Arial" w:cs="Arial"/>
          <w:sz w:val="24"/>
          <w:szCs w:val="24"/>
        </w:rPr>
        <w:t>NGA, 2020</w:t>
      </w:r>
      <w:r w:rsidR="0043684F">
        <w:rPr>
          <w:rFonts w:ascii="Arial" w:hAnsi="Arial" w:cs="Arial"/>
          <w:sz w:val="24"/>
          <w:szCs w:val="24"/>
        </w:rPr>
        <w:t>; pp</w:t>
      </w:r>
      <w:r w:rsidR="00326ABD">
        <w:rPr>
          <w:rFonts w:ascii="Arial" w:hAnsi="Arial" w:cs="Arial"/>
          <w:sz w:val="24"/>
          <w:szCs w:val="24"/>
        </w:rPr>
        <w:t>205</w:t>
      </w:r>
      <w:r w:rsidR="00951D7D">
        <w:rPr>
          <w:rFonts w:ascii="Arial" w:hAnsi="Arial" w:cs="Arial"/>
          <w:sz w:val="24"/>
          <w:szCs w:val="24"/>
        </w:rPr>
        <w:t>)</w:t>
      </w:r>
      <w:r w:rsidR="0075601B">
        <w:rPr>
          <w:rFonts w:ascii="Arial" w:hAnsi="Arial" w:cs="Arial"/>
          <w:sz w:val="24"/>
          <w:szCs w:val="24"/>
        </w:rPr>
        <w:t>.</w:t>
      </w:r>
      <w:r w:rsidR="00742557">
        <w:rPr>
          <w:rFonts w:ascii="Arial" w:hAnsi="Arial" w:cs="Arial"/>
          <w:sz w:val="24"/>
          <w:szCs w:val="24"/>
        </w:rPr>
        <w:t xml:space="preserve"> </w:t>
      </w:r>
      <w:r w:rsidR="00BD2630">
        <w:rPr>
          <w:rFonts w:ascii="Arial" w:hAnsi="Arial" w:cs="Arial"/>
          <w:sz w:val="24"/>
          <w:szCs w:val="24"/>
        </w:rPr>
        <w:t>Highli</w:t>
      </w:r>
      <w:r w:rsidR="00A54B29">
        <w:rPr>
          <w:rFonts w:ascii="Arial" w:hAnsi="Arial" w:cs="Arial"/>
          <w:sz w:val="24"/>
          <w:szCs w:val="24"/>
        </w:rPr>
        <w:t xml:space="preserve">ghted by </w:t>
      </w:r>
      <w:r w:rsidR="00435632">
        <w:rPr>
          <w:rFonts w:ascii="Arial" w:hAnsi="Arial" w:cs="Arial"/>
          <w:sz w:val="24"/>
          <w:szCs w:val="24"/>
        </w:rPr>
        <w:t xml:space="preserve">1Concier </w:t>
      </w:r>
      <w:r w:rsidR="00E10EAA">
        <w:rPr>
          <w:rFonts w:ascii="Arial" w:hAnsi="Arial" w:cs="Arial"/>
          <w:sz w:val="24"/>
          <w:szCs w:val="24"/>
        </w:rPr>
        <w:t>(2020</w:t>
      </w:r>
      <w:r w:rsidR="00866422">
        <w:rPr>
          <w:rFonts w:ascii="Arial" w:hAnsi="Arial" w:cs="Arial"/>
          <w:sz w:val="24"/>
          <w:szCs w:val="24"/>
        </w:rPr>
        <w:t>) are</w:t>
      </w:r>
      <w:r w:rsidR="00A54B29">
        <w:rPr>
          <w:rFonts w:ascii="Arial" w:hAnsi="Arial" w:cs="Arial"/>
          <w:sz w:val="24"/>
          <w:szCs w:val="24"/>
        </w:rPr>
        <w:t xml:space="preserve"> </w:t>
      </w:r>
      <w:r w:rsidR="00833C0B">
        <w:rPr>
          <w:rFonts w:ascii="Arial" w:hAnsi="Arial" w:cs="Arial"/>
          <w:sz w:val="24"/>
          <w:szCs w:val="24"/>
        </w:rPr>
        <w:t>some sustainability trends in hospitality industry</w:t>
      </w:r>
      <w:r w:rsidR="007D52C3">
        <w:rPr>
          <w:rFonts w:ascii="Arial" w:hAnsi="Arial" w:cs="Arial"/>
          <w:sz w:val="24"/>
          <w:szCs w:val="24"/>
        </w:rPr>
        <w:t xml:space="preserve"> </w:t>
      </w:r>
      <w:r w:rsidR="00F53E61">
        <w:rPr>
          <w:rFonts w:ascii="Arial" w:hAnsi="Arial" w:cs="Arial"/>
          <w:sz w:val="24"/>
          <w:szCs w:val="24"/>
        </w:rPr>
        <w:t xml:space="preserve">such as </w:t>
      </w:r>
      <w:r w:rsidR="0051720F">
        <w:rPr>
          <w:rFonts w:ascii="Arial" w:hAnsi="Arial" w:cs="Arial"/>
          <w:sz w:val="24"/>
          <w:szCs w:val="24"/>
        </w:rPr>
        <w:t xml:space="preserve">investments in energy star certified </w:t>
      </w:r>
      <w:r w:rsidR="000547B6">
        <w:rPr>
          <w:rFonts w:ascii="Arial" w:hAnsi="Arial" w:cs="Arial"/>
          <w:sz w:val="24"/>
          <w:szCs w:val="24"/>
        </w:rPr>
        <w:t>equipment</w:t>
      </w:r>
      <w:r w:rsidR="00D761F1">
        <w:rPr>
          <w:rFonts w:ascii="Arial" w:hAnsi="Arial" w:cs="Arial"/>
          <w:sz w:val="24"/>
          <w:szCs w:val="24"/>
        </w:rPr>
        <w:t xml:space="preserve">, programmed energy </w:t>
      </w:r>
      <w:r w:rsidR="00BB68A8">
        <w:rPr>
          <w:rFonts w:ascii="Arial" w:hAnsi="Arial" w:cs="Arial"/>
          <w:sz w:val="24"/>
          <w:szCs w:val="24"/>
        </w:rPr>
        <w:t>control systems</w:t>
      </w:r>
      <w:r w:rsidR="008521A5">
        <w:rPr>
          <w:rFonts w:ascii="Arial" w:hAnsi="Arial" w:cs="Arial"/>
          <w:sz w:val="24"/>
          <w:szCs w:val="24"/>
        </w:rPr>
        <w:t xml:space="preserve"> like </w:t>
      </w:r>
      <w:r w:rsidR="005D27E2">
        <w:rPr>
          <w:rFonts w:ascii="Arial" w:hAnsi="Arial" w:cs="Arial"/>
          <w:sz w:val="24"/>
          <w:szCs w:val="24"/>
        </w:rPr>
        <w:t xml:space="preserve">insulation upgrade, LED lighting, </w:t>
      </w:r>
      <w:r w:rsidR="00F33ED6">
        <w:rPr>
          <w:rFonts w:ascii="Arial" w:hAnsi="Arial" w:cs="Arial"/>
          <w:sz w:val="24"/>
          <w:szCs w:val="24"/>
        </w:rPr>
        <w:t>heat preventing windows and draperies, energy-efficient circulation system</w:t>
      </w:r>
      <w:r w:rsidR="00EF346F">
        <w:rPr>
          <w:rFonts w:ascii="Arial" w:hAnsi="Arial" w:cs="Arial"/>
          <w:sz w:val="24"/>
          <w:szCs w:val="24"/>
        </w:rPr>
        <w:t>, lo</w:t>
      </w:r>
      <w:r w:rsidR="00755D5F">
        <w:rPr>
          <w:rFonts w:ascii="Arial" w:hAnsi="Arial" w:cs="Arial"/>
          <w:sz w:val="24"/>
          <w:szCs w:val="24"/>
        </w:rPr>
        <w:t>w</w:t>
      </w:r>
      <w:r w:rsidR="00EF346F">
        <w:rPr>
          <w:rFonts w:ascii="Arial" w:hAnsi="Arial" w:cs="Arial"/>
          <w:sz w:val="24"/>
          <w:szCs w:val="24"/>
        </w:rPr>
        <w:t>-flow showerheads, bathroom fixtures</w:t>
      </w:r>
      <w:r w:rsidR="00B402D8">
        <w:rPr>
          <w:rFonts w:ascii="Arial" w:hAnsi="Arial" w:cs="Arial"/>
          <w:sz w:val="24"/>
          <w:szCs w:val="24"/>
        </w:rPr>
        <w:t>, bedding and towel reusing.</w:t>
      </w:r>
      <w:r w:rsidR="00AE5EB8">
        <w:rPr>
          <w:rFonts w:ascii="Arial" w:hAnsi="Arial" w:cs="Arial"/>
          <w:sz w:val="24"/>
          <w:szCs w:val="24"/>
        </w:rPr>
        <w:t xml:space="preserve"> Non</w:t>
      </w:r>
      <w:r w:rsidR="006F52C7">
        <w:rPr>
          <w:rFonts w:ascii="Arial" w:hAnsi="Arial" w:cs="Arial"/>
          <w:sz w:val="24"/>
          <w:szCs w:val="24"/>
        </w:rPr>
        <w:t xml:space="preserve">-toxic in-room amenities, </w:t>
      </w:r>
      <w:r w:rsidR="00215D55">
        <w:rPr>
          <w:rFonts w:ascii="Arial" w:hAnsi="Arial" w:cs="Arial"/>
          <w:sz w:val="24"/>
          <w:szCs w:val="24"/>
        </w:rPr>
        <w:t xml:space="preserve">plant derived packages, eco pump soap dispensers, </w:t>
      </w:r>
      <w:r w:rsidR="001E19C9">
        <w:rPr>
          <w:rFonts w:ascii="Arial" w:hAnsi="Arial" w:cs="Arial"/>
          <w:sz w:val="24"/>
          <w:szCs w:val="24"/>
        </w:rPr>
        <w:t xml:space="preserve">sugar cane </w:t>
      </w:r>
      <w:r w:rsidR="002E1A0B">
        <w:rPr>
          <w:rFonts w:ascii="Arial" w:hAnsi="Arial" w:cs="Arial"/>
          <w:sz w:val="24"/>
          <w:szCs w:val="24"/>
        </w:rPr>
        <w:t>containers,</w:t>
      </w:r>
      <w:r w:rsidR="002A0D2B">
        <w:rPr>
          <w:rFonts w:ascii="Arial" w:hAnsi="Arial" w:cs="Arial"/>
          <w:sz w:val="24"/>
          <w:szCs w:val="24"/>
        </w:rPr>
        <w:t xml:space="preserve"> FSC certified cardboard packaging</w:t>
      </w:r>
      <w:r w:rsidR="0090692F">
        <w:rPr>
          <w:rFonts w:ascii="Arial" w:hAnsi="Arial" w:cs="Arial"/>
          <w:sz w:val="24"/>
          <w:szCs w:val="24"/>
        </w:rPr>
        <w:t xml:space="preserve">. Recycling and waste reduction </w:t>
      </w:r>
      <w:r w:rsidR="00150D9F">
        <w:rPr>
          <w:rFonts w:ascii="Arial" w:hAnsi="Arial" w:cs="Arial"/>
          <w:sz w:val="24"/>
          <w:szCs w:val="24"/>
        </w:rPr>
        <w:t xml:space="preserve">such as </w:t>
      </w:r>
      <w:r w:rsidR="00814791">
        <w:rPr>
          <w:rFonts w:ascii="Arial" w:hAnsi="Arial" w:cs="Arial"/>
          <w:sz w:val="24"/>
          <w:szCs w:val="24"/>
        </w:rPr>
        <w:t>r</w:t>
      </w:r>
      <w:r w:rsidR="007408AA">
        <w:rPr>
          <w:rFonts w:ascii="Arial" w:hAnsi="Arial" w:cs="Arial"/>
          <w:sz w:val="24"/>
          <w:szCs w:val="24"/>
        </w:rPr>
        <w:t>ecycling</w:t>
      </w:r>
      <w:r w:rsidR="00270D13">
        <w:rPr>
          <w:rFonts w:ascii="Arial" w:hAnsi="Arial" w:cs="Arial"/>
          <w:sz w:val="24"/>
          <w:szCs w:val="24"/>
        </w:rPr>
        <w:t xml:space="preserve"> programs</w:t>
      </w:r>
      <w:r w:rsidR="007E2B05">
        <w:rPr>
          <w:rFonts w:ascii="Arial" w:hAnsi="Arial" w:cs="Arial"/>
          <w:sz w:val="24"/>
          <w:szCs w:val="24"/>
        </w:rPr>
        <w:t xml:space="preserve"> for</w:t>
      </w:r>
      <w:r w:rsidR="007408AA">
        <w:rPr>
          <w:rFonts w:ascii="Arial" w:hAnsi="Arial" w:cs="Arial"/>
          <w:sz w:val="24"/>
          <w:szCs w:val="24"/>
        </w:rPr>
        <w:t xml:space="preserve"> disposable paper, plastic</w:t>
      </w:r>
      <w:r w:rsidR="007E2B05">
        <w:rPr>
          <w:rFonts w:ascii="Arial" w:hAnsi="Arial" w:cs="Arial"/>
          <w:sz w:val="24"/>
          <w:szCs w:val="24"/>
        </w:rPr>
        <w:t xml:space="preserve"> </w:t>
      </w:r>
      <w:r w:rsidR="00923DC5">
        <w:rPr>
          <w:rFonts w:ascii="Arial" w:hAnsi="Arial" w:cs="Arial"/>
          <w:sz w:val="24"/>
          <w:szCs w:val="24"/>
        </w:rPr>
        <w:t xml:space="preserve">and metal to </w:t>
      </w:r>
      <w:r w:rsidR="00D32B2F">
        <w:rPr>
          <w:rFonts w:ascii="Arial" w:hAnsi="Arial" w:cs="Arial"/>
          <w:sz w:val="24"/>
          <w:szCs w:val="24"/>
        </w:rPr>
        <w:t xml:space="preserve">stainless steel and straws, </w:t>
      </w:r>
      <w:r w:rsidR="00F130CD">
        <w:rPr>
          <w:rFonts w:ascii="Arial" w:hAnsi="Arial" w:cs="Arial"/>
          <w:sz w:val="24"/>
          <w:szCs w:val="24"/>
        </w:rPr>
        <w:t>filtered water dispensers.</w:t>
      </w:r>
      <w:r w:rsidR="00FA093E">
        <w:rPr>
          <w:rFonts w:ascii="Arial" w:hAnsi="Arial" w:cs="Arial"/>
          <w:sz w:val="24"/>
          <w:szCs w:val="24"/>
        </w:rPr>
        <w:t xml:space="preserve"> Reduce </w:t>
      </w:r>
      <w:r w:rsidR="009038AC">
        <w:rPr>
          <w:rFonts w:ascii="Arial" w:hAnsi="Arial" w:cs="Arial"/>
          <w:sz w:val="24"/>
          <w:szCs w:val="24"/>
        </w:rPr>
        <w:t xml:space="preserve">transportation costs to the ecosystem such as </w:t>
      </w:r>
      <w:r w:rsidR="00230CC0">
        <w:rPr>
          <w:rFonts w:ascii="Arial" w:hAnsi="Arial" w:cs="Arial"/>
          <w:sz w:val="24"/>
          <w:szCs w:val="24"/>
        </w:rPr>
        <w:t xml:space="preserve">reduce fuel consumption to shorten shipping routes, </w:t>
      </w:r>
      <w:r w:rsidR="00205B49">
        <w:rPr>
          <w:rFonts w:ascii="Arial" w:hAnsi="Arial" w:cs="Arial"/>
          <w:sz w:val="24"/>
          <w:szCs w:val="24"/>
        </w:rPr>
        <w:t>and using Bale packaging in transport vehicles</w:t>
      </w:r>
      <w:r w:rsidR="0036533A">
        <w:rPr>
          <w:rFonts w:ascii="Arial" w:hAnsi="Arial" w:cs="Arial"/>
          <w:sz w:val="24"/>
          <w:szCs w:val="24"/>
        </w:rPr>
        <w:t xml:space="preserve"> (</w:t>
      </w:r>
      <w:r w:rsidR="00B37566">
        <w:rPr>
          <w:rFonts w:ascii="Arial" w:hAnsi="Arial" w:cs="Arial"/>
          <w:sz w:val="24"/>
          <w:szCs w:val="24"/>
        </w:rPr>
        <w:t>1C</w:t>
      </w:r>
      <w:r w:rsidR="000547B6">
        <w:rPr>
          <w:rFonts w:ascii="Arial" w:hAnsi="Arial" w:cs="Arial"/>
          <w:sz w:val="24"/>
          <w:szCs w:val="24"/>
        </w:rPr>
        <w:t>oncier, 2020</w:t>
      </w:r>
      <w:r w:rsidR="0036533A">
        <w:rPr>
          <w:rFonts w:ascii="Arial" w:hAnsi="Arial" w:cs="Arial"/>
          <w:sz w:val="24"/>
          <w:szCs w:val="24"/>
        </w:rPr>
        <w:t>).</w:t>
      </w:r>
      <w:r w:rsidR="00CD05D2">
        <w:rPr>
          <w:rFonts w:ascii="Arial" w:hAnsi="Arial" w:cs="Arial"/>
          <w:sz w:val="24"/>
          <w:szCs w:val="24"/>
        </w:rPr>
        <w:t xml:space="preserve"> </w:t>
      </w:r>
      <w:r w:rsidR="002800F8">
        <w:rPr>
          <w:rFonts w:ascii="Arial" w:hAnsi="Arial" w:cs="Arial"/>
          <w:sz w:val="24"/>
          <w:szCs w:val="24"/>
        </w:rPr>
        <w:t xml:space="preserve">These examples </w:t>
      </w:r>
      <w:r w:rsidR="00140388">
        <w:rPr>
          <w:rFonts w:ascii="Arial" w:hAnsi="Arial" w:cs="Arial"/>
          <w:sz w:val="24"/>
          <w:szCs w:val="24"/>
        </w:rPr>
        <w:t xml:space="preserve">of achievement </w:t>
      </w:r>
      <w:r w:rsidR="00FF3435">
        <w:rPr>
          <w:rFonts w:ascii="Arial" w:hAnsi="Arial" w:cs="Arial"/>
          <w:sz w:val="24"/>
          <w:szCs w:val="24"/>
        </w:rPr>
        <w:t>show</w:t>
      </w:r>
      <w:r w:rsidR="00140388">
        <w:rPr>
          <w:rFonts w:ascii="Arial" w:hAnsi="Arial" w:cs="Arial"/>
          <w:sz w:val="24"/>
          <w:szCs w:val="24"/>
        </w:rPr>
        <w:t xml:space="preserve"> that implementing sustainable practices </w:t>
      </w:r>
      <w:r w:rsidR="00763DCA">
        <w:rPr>
          <w:rFonts w:ascii="Arial" w:hAnsi="Arial" w:cs="Arial"/>
          <w:sz w:val="24"/>
          <w:szCs w:val="24"/>
        </w:rPr>
        <w:t xml:space="preserve">not only economically </w:t>
      </w:r>
      <w:r w:rsidR="00763DCA">
        <w:rPr>
          <w:rFonts w:ascii="Arial" w:hAnsi="Arial" w:cs="Arial"/>
          <w:sz w:val="24"/>
          <w:szCs w:val="24"/>
        </w:rPr>
        <w:lastRenderedPageBreak/>
        <w:t xml:space="preserve">feasible, but also extremely valuable </w:t>
      </w:r>
      <w:r w:rsidR="00434CC8">
        <w:rPr>
          <w:rFonts w:ascii="Arial" w:hAnsi="Arial" w:cs="Arial"/>
          <w:sz w:val="24"/>
          <w:szCs w:val="24"/>
        </w:rPr>
        <w:t>in both t</w:t>
      </w:r>
      <w:r w:rsidR="00763DCA">
        <w:rPr>
          <w:rFonts w:ascii="Arial" w:hAnsi="Arial" w:cs="Arial"/>
          <w:sz w:val="24"/>
          <w:szCs w:val="24"/>
        </w:rPr>
        <w:t xml:space="preserve">he environment and the </w:t>
      </w:r>
      <w:r w:rsidR="00434CC8">
        <w:rPr>
          <w:rFonts w:ascii="Arial" w:hAnsi="Arial" w:cs="Arial"/>
          <w:sz w:val="24"/>
          <w:szCs w:val="24"/>
        </w:rPr>
        <w:t xml:space="preserve">hotel’s bottom line. </w:t>
      </w:r>
    </w:p>
    <w:p w14:paraId="37E7FDA1" w14:textId="52F10387" w:rsidR="00BE5A49" w:rsidRPr="00984BF2" w:rsidRDefault="00106657" w:rsidP="00AD5D2E">
      <w:pPr>
        <w:pStyle w:val="Heading1"/>
        <w:rPr>
          <w:rFonts w:ascii="Arial" w:hAnsi="Arial" w:cs="Arial"/>
          <w:b/>
          <w:bCs/>
          <w:color w:val="auto"/>
          <w:sz w:val="24"/>
          <w:szCs w:val="24"/>
        </w:rPr>
      </w:pPr>
      <w:bookmarkStart w:id="6" w:name="_Toc150654804"/>
      <w:r w:rsidRPr="00984BF2">
        <w:rPr>
          <w:rFonts w:ascii="Arial" w:hAnsi="Arial" w:cs="Arial"/>
          <w:b/>
          <w:bCs/>
          <w:color w:val="auto"/>
          <w:sz w:val="24"/>
          <w:szCs w:val="24"/>
        </w:rPr>
        <w:t>Sustainable t</w:t>
      </w:r>
      <w:r w:rsidR="00B54844" w:rsidRPr="00984BF2">
        <w:rPr>
          <w:rFonts w:ascii="Arial" w:hAnsi="Arial" w:cs="Arial"/>
          <w:b/>
          <w:bCs/>
          <w:color w:val="auto"/>
          <w:sz w:val="24"/>
          <w:szCs w:val="24"/>
        </w:rPr>
        <w:t>ourism</w:t>
      </w:r>
      <w:bookmarkEnd w:id="6"/>
    </w:p>
    <w:p w14:paraId="2F7D23C5" w14:textId="648424DE" w:rsidR="009D0829" w:rsidRDefault="00665DA4" w:rsidP="00534D85">
      <w:pPr>
        <w:spacing w:line="360" w:lineRule="auto"/>
        <w:jc w:val="both"/>
        <w:rPr>
          <w:rFonts w:ascii="Arial" w:hAnsi="Arial" w:cs="Arial"/>
          <w:sz w:val="24"/>
          <w:szCs w:val="24"/>
        </w:rPr>
      </w:pPr>
      <w:r>
        <w:rPr>
          <w:rFonts w:ascii="Arial" w:hAnsi="Arial" w:cs="Arial"/>
          <w:sz w:val="24"/>
          <w:szCs w:val="24"/>
        </w:rPr>
        <w:t>Tourism industry is made up of companies that offer a variety of goods</w:t>
      </w:r>
      <w:r w:rsidR="000F7471">
        <w:rPr>
          <w:rFonts w:ascii="Arial" w:hAnsi="Arial" w:cs="Arial"/>
          <w:sz w:val="24"/>
          <w:szCs w:val="24"/>
        </w:rPr>
        <w:t xml:space="preserve">, activities, and facilities related to travel by tourists. Tourism is a combination </w:t>
      </w:r>
      <w:r w:rsidR="00011480">
        <w:rPr>
          <w:rFonts w:ascii="Arial" w:hAnsi="Arial" w:cs="Arial"/>
          <w:sz w:val="24"/>
          <w:szCs w:val="24"/>
        </w:rPr>
        <w:t xml:space="preserve">of corporate </w:t>
      </w:r>
      <w:r w:rsidR="00DB6EA1">
        <w:rPr>
          <w:rFonts w:ascii="Arial" w:hAnsi="Arial" w:cs="Arial"/>
          <w:sz w:val="24"/>
          <w:szCs w:val="24"/>
        </w:rPr>
        <w:t>industries,</w:t>
      </w:r>
      <w:r w:rsidR="00011480">
        <w:rPr>
          <w:rFonts w:ascii="Arial" w:hAnsi="Arial" w:cs="Arial"/>
          <w:sz w:val="24"/>
          <w:szCs w:val="24"/>
        </w:rPr>
        <w:t xml:space="preserve"> a marketplace for demand and supply, an individual experi</w:t>
      </w:r>
      <w:r w:rsidR="00B40F80">
        <w:rPr>
          <w:rFonts w:ascii="Arial" w:hAnsi="Arial" w:cs="Arial"/>
          <w:sz w:val="24"/>
          <w:szCs w:val="24"/>
        </w:rPr>
        <w:t xml:space="preserve">ence, and a complex global trend. Beyond tangible growth and promotion, </w:t>
      </w:r>
      <w:r w:rsidR="00155BC4">
        <w:rPr>
          <w:rFonts w:ascii="Arial" w:hAnsi="Arial" w:cs="Arial"/>
          <w:sz w:val="24"/>
          <w:szCs w:val="24"/>
        </w:rPr>
        <w:t>tourism includes societal, cultural, and envir</w:t>
      </w:r>
      <w:r w:rsidR="00F01B27">
        <w:rPr>
          <w:rFonts w:ascii="Arial" w:hAnsi="Arial" w:cs="Arial"/>
          <w:sz w:val="24"/>
          <w:szCs w:val="24"/>
        </w:rPr>
        <w:t>onmental issues. The tourism sector</w:t>
      </w:r>
      <w:r w:rsidR="00A3052D">
        <w:rPr>
          <w:rFonts w:ascii="Arial" w:hAnsi="Arial" w:cs="Arial"/>
          <w:sz w:val="24"/>
          <w:szCs w:val="24"/>
        </w:rPr>
        <w:t>, l</w:t>
      </w:r>
      <w:r w:rsidR="00F01B27">
        <w:rPr>
          <w:rFonts w:ascii="Arial" w:hAnsi="Arial" w:cs="Arial"/>
          <w:sz w:val="24"/>
          <w:szCs w:val="24"/>
        </w:rPr>
        <w:t xml:space="preserve">ike numerous </w:t>
      </w:r>
      <w:r w:rsidR="009364BB">
        <w:rPr>
          <w:rFonts w:ascii="Arial" w:hAnsi="Arial" w:cs="Arial"/>
          <w:sz w:val="24"/>
          <w:szCs w:val="24"/>
        </w:rPr>
        <w:t xml:space="preserve">other </w:t>
      </w:r>
      <w:r w:rsidR="00A3052D">
        <w:rPr>
          <w:rFonts w:ascii="Arial" w:hAnsi="Arial" w:cs="Arial"/>
          <w:sz w:val="24"/>
          <w:szCs w:val="24"/>
        </w:rPr>
        <w:t xml:space="preserve">sectors, </w:t>
      </w:r>
      <w:r w:rsidR="00CC65C6">
        <w:rPr>
          <w:rFonts w:ascii="Arial" w:hAnsi="Arial" w:cs="Arial"/>
          <w:sz w:val="24"/>
          <w:szCs w:val="24"/>
        </w:rPr>
        <w:t xml:space="preserve">is facing an impending predicament </w:t>
      </w:r>
      <w:r w:rsidR="00952BEF">
        <w:rPr>
          <w:rFonts w:ascii="Arial" w:hAnsi="Arial" w:cs="Arial"/>
          <w:sz w:val="24"/>
          <w:szCs w:val="24"/>
        </w:rPr>
        <w:t xml:space="preserve">about if they can maintain its rapid expansion </w:t>
      </w:r>
      <w:r w:rsidR="00687A8B">
        <w:rPr>
          <w:rFonts w:ascii="Arial" w:hAnsi="Arial" w:cs="Arial"/>
          <w:sz w:val="24"/>
          <w:szCs w:val="24"/>
        </w:rPr>
        <w:t>rate without causing damage to the natural and built environments</w:t>
      </w:r>
      <w:r w:rsidR="00887278">
        <w:rPr>
          <w:rFonts w:ascii="Arial" w:hAnsi="Arial" w:cs="Arial"/>
          <w:sz w:val="24"/>
          <w:szCs w:val="24"/>
        </w:rPr>
        <w:t>, both which needs to be protected and sustained if future</w:t>
      </w:r>
      <w:r w:rsidR="00DB6EA1">
        <w:rPr>
          <w:rFonts w:ascii="Arial" w:hAnsi="Arial" w:cs="Arial"/>
          <w:sz w:val="24"/>
          <w:szCs w:val="24"/>
        </w:rPr>
        <w:t xml:space="preserve"> </w:t>
      </w:r>
      <w:r w:rsidR="00EE0C95">
        <w:rPr>
          <w:rFonts w:ascii="Arial" w:hAnsi="Arial" w:cs="Arial"/>
          <w:sz w:val="24"/>
          <w:szCs w:val="24"/>
        </w:rPr>
        <w:t xml:space="preserve">generations are to benefit from the same </w:t>
      </w:r>
      <w:r w:rsidR="00EE4D6B">
        <w:rPr>
          <w:rFonts w:ascii="Arial" w:hAnsi="Arial" w:cs="Arial"/>
          <w:sz w:val="24"/>
          <w:szCs w:val="24"/>
        </w:rPr>
        <w:t>advantages of travel and tourism as current travellers</w:t>
      </w:r>
      <w:r w:rsidR="00236D94">
        <w:rPr>
          <w:rFonts w:ascii="Arial" w:hAnsi="Arial" w:cs="Arial"/>
          <w:sz w:val="24"/>
          <w:szCs w:val="24"/>
        </w:rPr>
        <w:t xml:space="preserve"> (</w:t>
      </w:r>
      <w:r w:rsidR="00A43441">
        <w:rPr>
          <w:rFonts w:ascii="Arial" w:hAnsi="Arial" w:cs="Arial"/>
          <w:sz w:val="24"/>
          <w:szCs w:val="24"/>
        </w:rPr>
        <w:t>Edgell, 2019</w:t>
      </w:r>
      <w:r w:rsidR="008E2C93">
        <w:rPr>
          <w:rFonts w:ascii="Arial" w:hAnsi="Arial" w:cs="Arial"/>
          <w:sz w:val="24"/>
          <w:szCs w:val="24"/>
        </w:rPr>
        <w:t xml:space="preserve">). </w:t>
      </w:r>
      <w:r w:rsidR="005C5EBA">
        <w:rPr>
          <w:rFonts w:ascii="Arial" w:hAnsi="Arial" w:cs="Arial"/>
          <w:sz w:val="24"/>
          <w:szCs w:val="24"/>
        </w:rPr>
        <w:t>The essential drive</w:t>
      </w:r>
      <w:r w:rsidR="004E4124">
        <w:rPr>
          <w:rFonts w:ascii="Arial" w:hAnsi="Arial" w:cs="Arial"/>
          <w:sz w:val="24"/>
          <w:szCs w:val="24"/>
        </w:rPr>
        <w:t xml:space="preserve">rs of sustainable tourism are </w:t>
      </w:r>
      <w:r w:rsidR="001619CF">
        <w:rPr>
          <w:rFonts w:ascii="Arial" w:hAnsi="Arial" w:cs="Arial"/>
          <w:sz w:val="24"/>
          <w:szCs w:val="24"/>
        </w:rPr>
        <w:t>demographic</w:t>
      </w:r>
      <w:r w:rsidR="004E4124">
        <w:rPr>
          <w:rFonts w:ascii="Arial" w:hAnsi="Arial" w:cs="Arial"/>
          <w:sz w:val="24"/>
          <w:szCs w:val="24"/>
        </w:rPr>
        <w:t xml:space="preserve"> and </w:t>
      </w:r>
      <w:r w:rsidR="001C2E82">
        <w:rPr>
          <w:rFonts w:ascii="Arial" w:hAnsi="Arial" w:cs="Arial"/>
          <w:sz w:val="24"/>
          <w:szCs w:val="24"/>
        </w:rPr>
        <w:t>social</w:t>
      </w:r>
      <w:r w:rsidR="00CF403C">
        <w:rPr>
          <w:rFonts w:ascii="Arial" w:hAnsi="Arial" w:cs="Arial"/>
          <w:sz w:val="24"/>
          <w:szCs w:val="24"/>
        </w:rPr>
        <w:t xml:space="preserve">, </w:t>
      </w:r>
      <w:r w:rsidR="00B24662">
        <w:rPr>
          <w:rFonts w:ascii="Arial" w:hAnsi="Arial" w:cs="Arial"/>
          <w:sz w:val="24"/>
          <w:szCs w:val="24"/>
        </w:rPr>
        <w:t>political</w:t>
      </w:r>
      <w:r w:rsidR="00CF403C">
        <w:rPr>
          <w:rFonts w:ascii="Arial" w:hAnsi="Arial" w:cs="Arial"/>
          <w:sz w:val="24"/>
          <w:szCs w:val="24"/>
        </w:rPr>
        <w:t xml:space="preserve">, </w:t>
      </w:r>
      <w:r w:rsidR="00845D9B">
        <w:rPr>
          <w:rFonts w:ascii="Arial" w:hAnsi="Arial" w:cs="Arial"/>
          <w:sz w:val="24"/>
          <w:szCs w:val="24"/>
        </w:rPr>
        <w:t xml:space="preserve">science and </w:t>
      </w:r>
      <w:r w:rsidR="004D75B5">
        <w:rPr>
          <w:rFonts w:ascii="Arial" w:hAnsi="Arial" w:cs="Arial"/>
          <w:sz w:val="24"/>
          <w:szCs w:val="24"/>
        </w:rPr>
        <w:t>environmental and</w:t>
      </w:r>
      <w:r w:rsidR="007D7F7F">
        <w:rPr>
          <w:rFonts w:ascii="Arial" w:hAnsi="Arial" w:cs="Arial"/>
          <w:sz w:val="24"/>
          <w:szCs w:val="24"/>
        </w:rPr>
        <w:t xml:space="preserve"> technological developments </w:t>
      </w:r>
      <w:r w:rsidR="009504C1">
        <w:rPr>
          <w:rFonts w:ascii="Arial" w:hAnsi="Arial" w:cs="Arial"/>
          <w:sz w:val="24"/>
          <w:szCs w:val="24"/>
        </w:rPr>
        <w:t>(</w:t>
      </w:r>
      <w:r w:rsidR="001C2E82">
        <w:rPr>
          <w:rFonts w:ascii="Arial" w:hAnsi="Arial" w:cs="Arial"/>
          <w:sz w:val="24"/>
          <w:szCs w:val="24"/>
        </w:rPr>
        <w:t>Fennell and Cooper, 2020).</w:t>
      </w:r>
      <w:r w:rsidR="00533F30">
        <w:rPr>
          <w:rFonts w:ascii="Arial" w:hAnsi="Arial" w:cs="Arial"/>
          <w:sz w:val="24"/>
          <w:szCs w:val="24"/>
        </w:rPr>
        <w:t xml:space="preserve"> </w:t>
      </w:r>
      <w:r w:rsidR="003C3C77">
        <w:rPr>
          <w:rFonts w:ascii="Arial" w:hAnsi="Arial" w:cs="Arial"/>
          <w:sz w:val="24"/>
          <w:szCs w:val="24"/>
        </w:rPr>
        <w:t xml:space="preserve">Here </w:t>
      </w:r>
      <w:r w:rsidR="00AB4B6F">
        <w:rPr>
          <w:rFonts w:ascii="Arial" w:hAnsi="Arial" w:cs="Arial"/>
          <w:sz w:val="24"/>
          <w:szCs w:val="24"/>
        </w:rPr>
        <w:t>are five</w:t>
      </w:r>
      <w:r w:rsidR="00F954AA">
        <w:rPr>
          <w:rFonts w:ascii="Arial" w:hAnsi="Arial" w:cs="Arial"/>
          <w:sz w:val="24"/>
          <w:szCs w:val="24"/>
        </w:rPr>
        <w:t xml:space="preserve"> </w:t>
      </w:r>
      <w:r w:rsidR="00F801ED">
        <w:rPr>
          <w:rFonts w:ascii="Arial" w:hAnsi="Arial" w:cs="Arial"/>
          <w:sz w:val="24"/>
          <w:szCs w:val="24"/>
        </w:rPr>
        <w:t xml:space="preserve">global case </w:t>
      </w:r>
      <w:r w:rsidR="00A77F25">
        <w:rPr>
          <w:rFonts w:ascii="Arial" w:hAnsi="Arial" w:cs="Arial"/>
          <w:sz w:val="24"/>
          <w:szCs w:val="24"/>
        </w:rPr>
        <w:t>studies of sustainable tourism</w:t>
      </w:r>
      <w:r w:rsidR="005C4217">
        <w:rPr>
          <w:rFonts w:ascii="Arial" w:hAnsi="Arial" w:cs="Arial"/>
          <w:sz w:val="24"/>
          <w:szCs w:val="24"/>
        </w:rPr>
        <w:t>, 1. Bhutan</w:t>
      </w:r>
      <w:r w:rsidR="006656C4">
        <w:rPr>
          <w:rFonts w:ascii="Arial" w:hAnsi="Arial" w:cs="Arial"/>
          <w:sz w:val="24"/>
          <w:szCs w:val="24"/>
        </w:rPr>
        <w:t xml:space="preserve">’s controlled tourism, 2. </w:t>
      </w:r>
      <w:r w:rsidR="00D54E61">
        <w:rPr>
          <w:rFonts w:ascii="Arial" w:hAnsi="Arial" w:cs="Arial"/>
          <w:sz w:val="24"/>
          <w:szCs w:val="24"/>
        </w:rPr>
        <w:t>a</w:t>
      </w:r>
      <w:r w:rsidR="006656C4">
        <w:rPr>
          <w:rFonts w:ascii="Arial" w:hAnsi="Arial" w:cs="Arial"/>
          <w:sz w:val="24"/>
          <w:szCs w:val="24"/>
        </w:rPr>
        <w:t xml:space="preserve"> solar powered resort in Fiji’s Sixth sense, </w:t>
      </w:r>
      <w:r w:rsidR="002F2DA7">
        <w:rPr>
          <w:rFonts w:ascii="Arial" w:hAnsi="Arial" w:cs="Arial"/>
          <w:sz w:val="24"/>
          <w:szCs w:val="24"/>
        </w:rPr>
        <w:t xml:space="preserve">3. </w:t>
      </w:r>
      <w:r w:rsidR="00D54E61">
        <w:rPr>
          <w:rFonts w:ascii="Arial" w:hAnsi="Arial" w:cs="Arial"/>
          <w:sz w:val="24"/>
          <w:szCs w:val="24"/>
        </w:rPr>
        <w:t>a</w:t>
      </w:r>
      <w:r w:rsidR="002F2DA7">
        <w:rPr>
          <w:rFonts w:ascii="Arial" w:hAnsi="Arial" w:cs="Arial"/>
          <w:sz w:val="24"/>
          <w:szCs w:val="24"/>
        </w:rPr>
        <w:t xml:space="preserve"> </w:t>
      </w:r>
      <w:r w:rsidR="002E2933">
        <w:rPr>
          <w:rFonts w:ascii="Arial" w:hAnsi="Arial" w:cs="Arial"/>
          <w:sz w:val="24"/>
          <w:szCs w:val="24"/>
        </w:rPr>
        <w:t>locally run</w:t>
      </w:r>
      <w:r w:rsidR="002F2DA7">
        <w:rPr>
          <w:rFonts w:ascii="Arial" w:hAnsi="Arial" w:cs="Arial"/>
          <w:sz w:val="24"/>
          <w:szCs w:val="24"/>
        </w:rPr>
        <w:t xml:space="preserve"> backpacker</w:t>
      </w:r>
      <w:r w:rsidR="002E2933">
        <w:rPr>
          <w:rFonts w:ascii="Arial" w:hAnsi="Arial" w:cs="Arial"/>
          <w:sz w:val="24"/>
          <w:szCs w:val="24"/>
        </w:rPr>
        <w:t>s</w:t>
      </w:r>
      <w:r w:rsidR="002F2DA7">
        <w:rPr>
          <w:rFonts w:ascii="Arial" w:hAnsi="Arial" w:cs="Arial"/>
          <w:sz w:val="24"/>
          <w:szCs w:val="24"/>
        </w:rPr>
        <w:t xml:space="preserve"> in South Africa, </w:t>
      </w:r>
      <w:r w:rsidR="0028686E">
        <w:rPr>
          <w:rFonts w:ascii="Arial" w:hAnsi="Arial" w:cs="Arial"/>
          <w:sz w:val="24"/>
          <w:szCs w:val="24"/>
        </w:rPr>
        <w:t xml:space="preserve">4. </w:t>
      </w:r>
      <w:r w:rsidR="00D54E61">
        <w:rPr>
          <w:rFonts w:ascii="Arial" w:hAnsi="Arial" w:cs="Arial"/>
          <w:sz w:val="24"/>
          <w:szCs w:val="24"/>
        </w:rPr>
        <w:t>c</w:t>
      </w:r>
      <w:r w:rsidR="0028686E">
        <w:rPr>
          <w:rFonts w:ascii="Arial" w:hAnsi="Arial" w:cs="Arial"/>
          <w:sz w:val="24"/>
          <w:szCs w:val="24"/>
        </w:rPr>
        <w:t>onservation</w:t>
      </w:r>
      <w:r w:rsidR="00767536">
        <w:rPr>
          <w:rFonts w:ascii="Arial" w:hAnsi="Arial" w:cs="Arial"/>
          <w:sz w:val="24"/>
          <w:szCs w:val="24"/>
        </w:rPr>
        <w:t>ist</w:t>
      </w:r>
      <w:r w:rsidR="0028686E">
        <w:rPr>
          <w:rFonts w:ascii="Arial" w:hAnsi="Arial" w:cs="Arial"/>
          <w:sz w:val="24"/>
          <w:szCs w:val="24"/>
        </w:rPr>
        <w:t xml:space="preserve"> ‘volu</w:t>
      </w:r>
      <w:r w:rsidR="004A06BB">
        <w:rPr>
          <w:rFonts w:ascii="Arial" w:hAnsi="Arial" w:cs="Arial"/>
          <w:sz w:val="24"/>
          <w:szCs w:val="24"/>
        </w:rPr>
        <w:t xml:space="preserve">ntouring’ in </w:t>
      </w:r>
      <w:r w:rsidR="007D5484">
        <w:rPr>
          <w:rFonts w:ascii="Arial" w:hAnsi="Arial" w:cs="Arial"/>
          <w:sz w:val="24"/>
          <w:szCs w:val="24"/>
        </w:rPr>
        <w:t xml:space="preserve">Belize, and 5. </w:t>
      </w:r>
      <w:r w:rsidR="00D54E61">
        <w:rPr>
          <w:rFonts w:ascii="Arial" w:hAnsi="Arial" w:cs="Arial"/>
          <w:sz w:val="24"/>
          <w:szCs w:val="24"/>
        </w:rPr>
        <w:t>a</w:t>
      </w:r>
      <w:r w:rsidR="003E4B5D">
        <w:rPr>
          <w:rFonts w:ascii="Arial" w:hAnsi="Arial" w:cs="Arial"/>
          <w:sz w:val="24"/>
          <w:szCs w:val="24"/>
        </w:rPr>
        <w:t xml:space="preserve"> </w:t>
      </w:r>
      <w:r w:rsidR="00767536">
        <w:rPr>
          <w:rFonts w:ascii="Arial" w:hAnsi="Arial" w:cs="Arial"/>
          <w:sz w:val="24"/>
          <w:szCs w:val="24"/>
        </w:rPr>
        <w:t>ecological travel company</w:t>
      </w:r>
      <w:r w:rsidR="00E347BA">
        <w:rPr>
          <w:rFonts w:ascii="Arial" w:hAnsi="Arial" w:cs="Arial"/>
          <w:sz w:val="24"/>
          <w:szCs w:val="24"/>
        </w:rPr>
        <w:t xml:space="preserve"> turned </w:t>
      </w:r>
      <w:r w:rsidR="00CA1228">
        <w:rPr>
          <w:rFonts w:ascii="Arial" w:hAnsi="Arial" w:cs="Arial"/>
          <w:sz w:val="24"/>
          <w:szCs w:val="24"/>
        </w:rPr>
        <w:t>as an organisation</w:t>
      </w:r>
      <w:r w:rsidR="00E347BA">
        <w:rPr>
          <w:rFonts w:ascii="Arial" w:hAnsi="Arial" w:cs="Arial"/>
          <w:sz w:val="24"/>
          <w:szCs w:val="24"/>
        </w:rPr>
        <w:t xml:space="preserve"> in </w:t>
      </w:r>
      <w:r w:rsidR="00CA1228">
        <w:rPr>
          <w:rFonts w:ascii="Arial" w:hAnsi="Arial" w:cs="Arial"/>
          <w:sz w:val="24"/>
          <w:szCs w:val="24"/>
        </w:rPr>
        <w:t xml:space="preserve">the </w:t>
      </w:r>
      <w:r w:rsidR="00E347BA">
        <w:rPr>
          <w:rFonts w:ascii="Arial" w:hAnsi="Arial" w:cs="Arial"/>
          <w:sz w:val="24"/>
          <w:szCs w:val="24"/>
        </w:rPr>
        <w:t>S</w:t>
      </w:r>
      <w:r w:rsidR="00CA1228">
        <w:rPr>
          <w:rFonts w:ascii="Arial" w:hAnsi="Arial" w:cs="Arial"/>
          <w:sz w:val="24"/>
          <w:szCs w:val="24"/>
        </w:rPr>
        <w:t>wiss nations</w:t>
      </w:r>
      <w:r w:rsidR="00AB4B6F">
        <w:rPr>
          <w:rFonts w:ascii="Arial" w:hAnsi="Arial" w:cs="Arial"/>
          <w:sz w:val="24"/>
          <w:szCs w:val="24"/>
        </w:rPr>
        <w:t xml:space="preserve"> (</w:t>
      </w:r>
      <w:r w:rsidR="00937897">
        <w:rPr>
          <w:rFonts w:ascii="Arial" w:hAnsi="Arial" w:cs="Arial"/>
          <w:sz w:val="24"/>
          <w:szCs w:val="24"/>
        </w:rPr>
        <w:t>SUMAS</w:t>
      </w:r>
      <w:r w:rsidR="00A517F2">
        <w:rPr>
          <w:rFonts w:ascii="Arial" w:hAnsi="Arial" w:cs="Arial"/>
          <w:sz w:val="24"/>
          <w:szCs w:val="24"/>
        </w:rPr>
        <w:t>, 2022).</w:t>
      </w:r>
    </w:p>
    <w:p w14:paraId="61609D31" w14:textId="155855BE" w:rsidR="009D0829" w:rsidRPr="00236453" w:rsidRDefault="009D0829" w:rsidP="00AD5D2E">
      <w:pPr>
        <w:pStyle w:val="Heading1"/>
        <w:rPr>
          <w:rFonts w:ascii="Arial" w:hAnsi="Arial" w:cs="Arial"/>
          <w:b/>
          <w:bCs/>
          <w:color w:val="auto"/>
          <w:sz w:val="24"/>
          <w:szCs w:val="24"/>
        </w:rPr>
      </w:pPr>
      <w:bookmarkStart w:id="7" w:name="_Toc150654805"/>
      <w:r w:rsidRPr="00236453">
        <w:rPr>
          <w:rFonts w:ascii="Arial" w:hAnsi="Arial" w:cs="Arial"/>
          <w:b/>
          <w:bCs/>
          <w:color w:val="auto"/>
          <w:sz w:val="24"/>
          <w:szCs w:val="24"/>
        </w:rPr>
        <w:t>Destination managem</w:t>
      </w:r>
      <w:r w:rsidR="008967F3" w:rsidRPr="00236453">
        <w:rPr>
          <w:rFonts w:ascii="Arial" w:hAnsi="Arial" w:cs="Arial"/>
          <w:b/>
          <w:bCs/>
          <w:color w:val="auto"/>
          <w:sz w:val="24"/>
          <w:szCs w:val="24"/>
        </w:rPr>
        <w:t>ent</w:t>
      </w:r>
      <w:bookmarkEnd w:id="7"/>
    </w:p>
    <w:p w14:paraId="7AB2CDEB" w14:textId="40EAA730" w:rsidR="008967F3" w:rsidRPr="00310760" w:rsidRDefault="00310760" w:rsidP="00534D85">
      <w:pPr>
        <w:spacing w:line="360" w:lineRule="auto"/>
        <w:jc w:val="both"/>
        <w:rPr>
          <w:rFonts w:ascii="Arial" w:hAnsi="Arial" w:cs="Arial"/>
          <w:sz w:val="24"/>
          <w:szCs w:val="24"/>
        </w:rPr>
      </w:pPr>
      <w:r w:rsidRPr="00310760">
        <w:rPr>
          <w:rFonts w:ascii="Arial" w:hAnsi="Arial" w:cs="Arial"/>
          <w:sz w:val="24"/>
          <w:szCs w:val="24"/>
        </w:rPr>
        <w:t>Destination</w:t>
      </w:r>
      <w:r w:rsidR="00F25503">
        <w:rPr>
          <w:rFonts w:ascii="Arial" w:hAnsi="Arial" w:cs="Arial"/>
          <w:sz w:val="24"/>
          <w:szCs w:val="24"/>
        </w:rPr>
        <w:t xml:space="preserve"> branding requires long-term strategy</w:t>
      </w:r>
      <w:r w:rsidR="00F67E1B">
        <w:rPr>
          <w:rFonts w:ascii="Arial" w:hAnsi="Arial" w:cs="Arial"/>
          <w:sz w:val="24"/>
          <w:szCs w:val="24"/>
        </w:rPr>
        <w:t xml:space="preserve">, making choices, and </w:t>
      </w:r>
      <w:r w:rsidR="00EC6EE3">
        <w:rPr>
          <w:rFonts w:ascii="Arial" w:hAnsi="Arial" w:cs="Arial"/>
          <w:sz w:val="24"/>
          <w:szCs w:val="24"/>
        </w:rPr>
        <w:t xml:space="preserve">management. Strategic marketing can result in an established brand with a </w:t>
      </w:r>
      <w:r w:rsidR="00EA67D8">
        <w:rPr>
          <w:rFonts w:ascii="Arial" w:hAnsi="Arial" w:cs="Arial"/>
          <w:sz w:val="24"/>
          <w:szCs w:val="24"/>
        </w:rPr>
        <w:t xml:space="preserve">psychological and profitable </w:t>
      </w:r>
      <w:r w:rsidR="00272881">
        <w:rPr>
          <w:rFonts w:ascii="Arial" w:hAnsi="Arial" w:cs="Arial"/>
          <w:sz w:val="24"/>
          <w:szCs w:val="24"/>
        </w:rPr>
        <w:t xml:space="preserve">collaborative </w:t>
      </w:r>
      <w:r w:rsidR="00C1757B">
        <w:rPr>
          <w:rFonts w:ascii="Arial" w:hAnsi="Arial" w:cs="Arial"/>
          <w:sz w:val="24"/>
          <w:szCs w:val="24"/>
        </w:rPr>
        <w:t xml:space="preserve">partnership. For effective communication through potential travellers, operators </w:t>
      </w:r>
      <w:r w:rsidR="007F7D50">
        <w:rPr>
          <w:rFonts w:ascii="Arial" w:hAnsi="Arial" w:cs="Arial"/>
          <w:sz w:val="24"/>
          <w:szCs w:val="24"/>
        </w:rPr>
        <w:t xml:space="preserve">of destinations require appropriate expertise </w:t>
      </w:r>
      <w:r w:rsidR="00D62D8A">
        <w:rPr>
          <w:rFonts w:ascii="Arial" w:hAnsi="Arial" w:cs="Arial"/>
          <w:sz w:val="24"/>
          <w:szCs w:val="24"/>
        </w:rPr>
        <w:t xml:space="preserve">and an awareness of conventional and contemporary </w:t>
      </w:r>
      <w:r w:rsidR="00960F8F">
        <w:rPr>
          <w:rFonts w:ascii="Arial" w:hAnsi="Arial" w:cs="Arial"/>
          <w:sz w:val="24"/>
          <w:szCs w:val="24"/>
        </w:rPr>
        <w:t xml:space="preserve">advertising platforms. Destination management emphasises </w:t>
      </w:r>
      <w:r w:rsidR="00CA637C">
        <w:rPr>
          <w:rFonts w:ascii="Arial" w:hAnsi="Arial" w:cs="Arial"/>
          <w:sz w:val="24"/>
          <w:szCs w:val="24"/>
        </w:rPr>
        <w:t xml:space="preserve">the implementation of branding destinations and digital </w:t>
      </w:r>
      <w:r w:rsidR="0013418A">
        <w:rPr>
          <w:rFonts w:ascii="Arial" w:hAnsi="Arial" w:cs="Arial"/>
          <w:sz w:val="24"/>
          <w:szCs w:val="24"/>
        </w:rPr>
        <w:t xml:space="preserve">promotion for sustained </w:t>
      </w:r>
      <w:r w:rsidR="004D75B5">
        <w:rPr>
          <w:rFonts w:ascii="Arial" w:hAnsi="Arial" w:cs="Arial"/>
          <w:sz w:val="24"/>
          <w:szCs w:val="24"/>
        </w:rPr>
        <w:t>development</w:t>
      </w:r>
      <w:r w:rsidR="0013418A">
        <w:rPr>
          <w:rFonts w:ascii="Arial" w:hAnsi="Arial" w:cs="Arial"/>
          <w:sz w:val="24"/>
          <w:szCs w:val="24"/>
        </w:rPr>
        <w:t xml:space="preserve"> and competitive edge in the hospitality and tourism industries, providing techniques and resources </w:t>
      </w:r>
      <w:r w:rsidR="009678D1">
        <w:rPr>
          <w:rFonts w:ascii="Arial" w:hAnsi="Arial" w:cs="Arial"/>
          <w:sz w:val="24"/>
          <w:szCs w:val="24"/>
        </w:rPr>
        <w:t xml:space="preserve">for tourism advertisements and standards of excellence </w:t>
      </w:r>
      <w:r w:rsidR="004D75B5">
        <w:rPr>
          <w:rFonts w:ascii="Arial" w:hAnsi="Arial" w:cs="Arial"/>
          <w:sz w:val="24"/>
          <w:szCs w:val="24"/>
        </w:rPr>
        <w:t xml:space="preserve">for </w:t>
      </w:r>
      <w:r w:rsidR="004D75B5" w:rsidRPr="00310760">
        <w:rPr>
          <w:rFonts w:ascii="Arial" w:hAnsi="Arial" w:cs="Arial"/>
          <w:sz w:val="24"/>
          <w:szCs w:val="24"/>
        </w:rPr>
        <w:t>enhanced</w:t>
      </w:r>
      <w:r w:rsidR="009678D1">
        <w:rPr>
          <w:rFonts w:ascii="Arial" w:hAnsi="Arial" w:cs="Arial"/>
          <w:sz w:val="24"/>
          <w:szCs w:val="24"/>
        </w:rPr>
        <w:t xml:space="preserve"> </w:t>
      </w:r>
      <w:r w:rsidR="00884B12">
        <w:rPr>
          <w:rFonts w:ascii="Arial" w:hAnsi="Arial" w:cs="Arial"/>
          <w:sz w:val="24"/>
          <w:szCs w:val="24"/>
        </w:rPr>
        <w:t>tourism management approaches</w:t>
      </w:r>
      <w:r w:rsidR="00E63777">
        <w:rPr>
          <w:rFonts w:ascii="Arial" w:hAnsi="Arial" w:cs="Arial"/>
          <w:sz w:val="24"/>
          <w:szCs w:val="24"/>
        </w:rPr>
        <w:t xml:space="preserve"> </w:t>
      </w:r>
      <w:r w:rsidR="00884B12">
        <w:rPr>
          <w:rFonts w:ascii="Arial" w:hAnsi="Arial" w:cs="Arial"/>
          <w:sz w:val="24"/>
          <w:szCs w:val="24"/>
        </w:rPr>
        <w:t>(</w:t>
      </w:r>
      <w:r w:rsidR="00083652">
        <w:rPr>
          <w:rFonts w:ascii="Arial" w:hAnsi="Arial" w:cs="Arial"/>
          <w:sz w:val="24"/>
          <w:szCs w:val="24"/>
        </w:rPr>
        <w:t>IGI Global, 2020)</w:t>
      </w:r>
      <w:r w:rsidR="00E63777">
        <w:rPr>
          <w:rFonts w:ascii="Arial" w:hAnsi="Arial" w:cs="Arial"/>
          <w:sz w:val="24"/>
          <w:szCs w:val="24"/>
        </w:rPr>
        <w:t>.</w:t>
      </w:r>
      <w:r w:rsidR="00505E2D">
        <w:rPr>
          <w:rFonts w:ascii="Arial" w:hAnsi="Arial" w:cs="Arial"/>
          <w:sz w:val="24"/>
          <w:szCs w:val="24"/>
        </w:rPr>
        <w:t xml:space="preserve"> Butler’s </w:t>
      </w:r>
      <w:r w:rsidR="005D7A98">
        <w:rPr>
          <w:rFonts w:ascii="Arial" w:hAnsi="Arial" w:cs="Arial"/>
          <w:sz w:val="24"/>
          <w:szCs w:val="24"/>
        </w:rPr>
        <w:t xml:space="preserve">tourism </w:t>
      </w:r>
      <w:r w:rsidR="00505E2D">
        <w:rPr>
          <w:rFonts w:ascii="Arial" w:hAnsi="Arial" w:cs="Arial"/>
          <w:sz w:val="24"/>
          <w:szCs w:val="24"/>
        </w:rPr>
        <w:t xml:space="preserve">destination </w:t>
      </w:r>
      <w:r w:rsidR="005D7A98">
        <w:rPr>
          <w:rFonts w:ascii="Arial" w:hAnsi="Arial" w:cs="Arial"/>
          <w:sz w:val="24"/>
          <w:szCs w:val="24"/>
        </w:rPr>
        <w:t xml:space="preserve">life cycle </w:t>
      </w:r>
      <w:r w:rsidR="00A471F6">
        <w:rPr>
          <w:rFonts w:ascii="Arial" w:hAnsi="Arial" w:cs="Arial"/>
          <w:sz w:val="24"/>
          <w:szCs w:val="24"/>
        </w:rPr>
        <w:t>model examines</w:t>
      </w:r>
      <w:r w:rsidR="000A142A">
        <w:rPr>
          <w:rFonts w:ascii="Arial" w:hAnsi="Arial" w:cs="Arial"/>
          <w:sz w:val="24"/>
          <w:szCs w:val="24"/>
        </w:rPr>
        <w:t xml:space="preserve"> many steps in tourism development. Destinations for tourism have attributes</w:t>
      </w:r>
      <w:r w:rsidR="003B0225">
        <w:rPr>
          <w:rFonts w:ascii="Arial" w:hAnsi="Arial" w:cs="Arial"/>
          <w:sz w:val="24"/>
          <w:szCs w:val="24"/>
        </w:rPr>
        <w:t xml:space="preserve"> that must be considered in planning a strategy based upon their life-</w:t>
      </w:r>
      <w:r w:rsidR="009D62E0">
        <w:rPr>
          <w:rFonts w:ascii="Arial" w:hAnsi="Arial" w:cs="Arial"/>
          <w:sz w:val="24"/>
          <w:szCs w:val="24"/>
        </w:rPr>
        <w:t>cycle</w:t>
      </w:r>
      <w:r w:rsidR="003B0225">
        <w:rPr>
          <w:rFonts w:ascii="Arial" w:hAnsi="Arial" w:cs="Arial"/>
          <w:sz w:val="24"/>
          <w:szCs w:val="24"/>
        </w:rPr>
        <w:t xml:space="preserve"> </w:t>
      </w:r>
      <w:r w:rsidR="009D62E0">
        <w:rPr>
          <w:rFonts w:ascii="Arial" w:hAnsi="Arial" w:cs="Arial"/>
          <w:sz w:val="24"/>
          <w:szCs w:val="24"/>
        </w:rPr>
        <w:t>setting. Aside from</w:t>
      </w:r>
      <w:r w:rsidR="00A82ED3">
        <w:rPr>
          <w:rFonts w:ascii="Arial" w:hAnsi="Arial" w:cs="Arial"/>
          <w:sz w:val="24"/>
          <w:szCs w:val="24"/>
        </w:rPr>
        <w:t xml:space="preserve"> Doxey’s</w:t>
      </w:r>
      <w:r w:rsidR="00862364">
        <w:rPr>
          <w:rFonts w:ascii="Arial" w:hAnsi="Arial" w:cs="Arial"/>
          <w:sz w:val="24"/>
          <w:szCs w:val="24"/>
        </w:rPr>
        <w:t xml:space="preserve"> Irridex model</w:t>
      </w:r>
      <w:r w:rsidR="007234B1">
        <w:rPr>
          <w:rFonts w:ascii="Arial" w:hAnsi="Arial" w:cs="Arial"/>
          <w:sz w:val="24"/>
          <w:szCs w:val="24"/>
        </w:rPr>
        <w:t xml:space="preserve"> (see appendix fig.</w:t>
      </w:r>
      <w:r w:rsidR="00EE3D57">
        <w:rPr>
          <w:rFonts w:ascii="Arial" w:hAnsi="Arial" w:cs="Arial"/>
          <w:sz w:val="24"/>
          <w:szCs w:val="24"/>
        </w:rPr>
        <w:t>5)</w:t>
      </w:r>
      <w:r w:rsidR="009D62E0">
        <w:rPr>
          <w:rFonts w:ascii="Arial" w:hAnsi="Arial" w:cs="Arial"/>
          <w:sz w:val="24"/>
          <w:szCs w:val="24"/>
        </w:rPr>
        <w:t>,</w:t>
      </w:r>
      <w:r w:rsidR="00862364">
        <w:rPr>
          <w:rFonts w:ascii="Arial" w:hAnsi="Arial" w:cs="Arial"/>
          <w:sz w:val="24"/>
          <w:szCs w:val="24"/>
        </w:rPr>
        <w:t xml:space="preserve"> Butler’s </w:t>
      </w:r>
      <w:r w:rsidR="007234B1">
        <w:rPr>
          <w:rFonts w:ascii="Arial" w:hAnsi="Arial" w:cs="Arial"/>
          <w:sz w:val="24"/>
          <w:szCs w:val="24"/>
        </w:rPr>
        <w:t>theory</w:t>
      </w:r>
      <w:r w:rsidR="009D62E0">
        <w:rPr>
          <w:rFonts w:ascii="Arial" w:hAnsi="Arial" w:cs="Arial"/>
          <w:sz w:val="24"/>
          <w:szCs w:val="24"/>
        </w:rPr>
        <w:t xml:space="preserve"> model</w:t>
      </w:r>
      <w:r w:rsidR="00EE3D57">
        <w:rPr>
          <w:rFonts w:ascii="Arial" w:hAnsi="Arial" w:cs="Arial"/>
          <w:sz w:val="24"/>
          <w:szCs w:val="24"/>
        </w:rPr>
        <w:t xml:space="preserve"> (see appendix fig.6)</w:t>
      </w:r>
      <w:r w:rsidR="009D62E0">
        <w:rPr>
          <w:rFonts w:ascii="Arial" w:hAnsi="Arial" w:cs="Arial"/>
          <w:sz w:val="24"/>
          <w:szCs w:val="24"/>
        </w:rPr>
        <w:t xml:space="preserve"> defines </w:t>
      </w:r>
      <w:r w:rsidR="00FF17F8">
        <w:rPr>
          <w:rFonts w:ascii="Arial" w:hAnsi="Arial" w:cs="Arial"/>
          <w:sz w:val="24"/>
          <w:szCs w:val="24"/>
        </w:rPr>
        <w:t xml:space="preserve">specific attitudinal and psychological responses for locations to assess the economic and social impacts </w:t>
      </w:r>
      <w:r w:rsidR="009D62B2">
        <w:rPr>
          <w:rFonts w:ascii="Arial" w:hAnsi="Arial" w:cs="Arial"/>
          <w:sz w:val="24"/>
          <w:szCs w:val="24"/>
        </w:rPr>
        <w:t xml:space="preserve">of </w:t>
      </w:r>
      <w:r w:rsidR="009D62B2">
        <w:rPr>
          <w:rFonts w:ascii="Arial" w:hAnsi="Arial" w:cs="Arial"/>
          <w:sz w:val="24"/>
          <w:szCs w:val="24"/>
        </w:rPr>
        <w:lastRenderedPageBreak/>
        <w:t>tourism developments by offering various approaches (</w:t>
      </w:r>
      <w:r w:rsidR="00875799">
        <w:rPr>
          <w:rFonts w:ascii="Arial" w:hAnsi="Arial" w:cs="Arial"/>
          <w:sz w:val="24"/>
          <w:szCs w:val="24"/>
        </w:rPr>
        <w:t>Othomile and Makambe, 2019).</w:t>
      </w:r>
    </w:p>
    <w:p w14:paraId="579E3C2D" w14:textId="54A29796" w:rsidR="00106657" w:rsidRPr="00236453" w:rsidRDefault="00106657" w:rsidP="00AD5D2E">
      <w:pPr>
        <w:pStyle w:val="Heading1"/>
        <w:rPr>
          <w:rFonts w:ascii="Arial" w:hAnsi="Arial" w:cs="Arial"/>
          <w:b/>
          <w:bCs/>
          <w:color w:val="auto"/>
          <w:sz w:val="24"/>
          <w:szCs w:val="24"/>
        </w:rPr>
      </w:pPr>
      <w:bookmarkStart w:id="8" w:name="_Toc150654806"/>
      <w:r w:rsidRPr="00236453">
        <w:rPr>
          <w:rFonts w:ascii="Arial" w:hAnsi="Arial" w:cs="Arial"/>
          <w:b/>
          <w:bCs/>
          <w:color w:val="auto"/>
          <w:sz w:val="24"/>
          <w:szCs w:val="24"/>
        </w:rPr>
        <w:t xml:space="preserve">Sustainable </w:t>
      </w:r>
      <w:r w:rsidR="007D0E51" w:rsidRPr="00236453">
        <w:rPr>
          <w:rFonts w:ascii="Arial" w:hAnsi="Arial" w:cs="Arial"/>
          <w:b/>
          <w:bCs/>
          <w:color w:val="auto"/>
          <w:sz w:val="24"/>
          <w:szCs w:val="24"/>
        </w:rPr>
        <w:t>transportation</w:t>
      </w:r>
      <w:bookmarkEnd w:id="8"/>
    </w:p>
    <w:p w14:paraId="5E845F47" w14:textId="5064A7A8" w:rsidR="007D0E51" w:rsidRPr="00FD1DBF" w:rsidRDefault="00BA1040" w:rsidP="00534D85">
      <w:pPr>
        <w:spacing w:line="360" w:lineRule="auto"/>
        <w:jc w:val="both"/>
        <w:rPr>
          <w:rFonts w:ascii="Arial" w:hAnsi="Arial" w:cs="Arial"/>
          <w:sz w:val="24"/>
          <w:szCs w:val="24"/>
        </w:rPr>
      </w:pPr>
      <w:r w:rsidRPr="00BA1040">
        <w:rPr>
          <w:rFonts w:ascii="Arial" w:hAnsi="Arial" w:cs="Arial"/>
          <w:sz w:val="24"/>
          <w:szCs w:val="24"/>
        </w:rPr>
        <w:t xml:space="preserve">Current transit operations, the environmental impact, and the complex nature with the present transport network are among the issues to be addressed. </w:t>
      </w:r>
      <w:r w:rsidR="0022523A">
        <w:rPr>
          <w:rFonts w:ascii="Arial" w:hAnsi="Arial" w:cs="Arial"/>
          <w:sz w:val="24"/>
          <w:szCs w:val="24"/>
        </w:rPr>
        <w:t>Transportation is a significant and growing contributor to the global emissions of carbon dioxide</w:t>
      </w:r>
      <w:r w:rsidR="007156BF">
        <w:rPr>
          <w:rFonts w:ascii="Arial" w:hAnsi="Arial" w:cs="Arial"/>
          <w:sz w:val="24"/>
          <w:szCs w:val="24"/>
        </w:rPr>
        <w:t xml:space="preserve"> (CO2</w:t>
      </w:r>
      <w:r w:rsidR="00F20005">
        <w:rPr>
          <w:rFonts w:ascii="Arial" w:hAnsi="Arial" w:cs="Arial"/>
          <w:sz w:val="24"/>
          <w:szCs w:val="24"/>
        </w:rPr>
        <w:t>) but</w:t>
      </w:r>
      <w:r w:rsidR="007156BF">
        <w:rPr>
          <w:rFonts w:ascii="Arial" w:hAnsi="Arial" w:cs="Arial"/>
          <w:sz w:val="24"/>
          <w:szCs w:val="24"/>
        </w:rPr>
        <w:t xml:space="preserve"> is also linked to a variety of other environmental </w:t>
      </w:r>
      <w:r w:rsidR="006233F2">
        <w:rPr>
          <w:rFonts w:ascii="Arial" w:hAnsi="Arial" w:cs="Arial"/>
          <w:sz w:val="24"/>
          <w:szCs w:val="24"/>
        </w:rPr>
        <w:t>issues, am</w:t>
      </w:r>
      <w:r w:rsidR="008C0B15">
        <w:rPr>
          <w:rFonts w:ascii="Arial" w:hAnsi="Arial" w:cs="Arial"/>
          <w:sz w:val="24"/>
          <w:szCs w:val="24"/>
        </w:rPr>
        <w:t>o</w:t>
      </w:r>
      <w:r w:rsidR="008C0B15" w:rsidRPr="008C0B15">
        <w:rPr>
          <w:rFonts w:ascii="Arial" w:hAnsi="Arial" w:cs="Arial"/>
          <w:sz w:val="24"/>
          <w:szCs w:val="24"/>
        </w:rPr>
        <w:t>ng the</w:t>
      </w:r>
      <w:r w:rsidR="003058B3">
        <w:rPr>
          <w:rFonts w:ascii="Arial" w:hAnsi="Arial" w:cs="Arial"/>
          <w:sz w:val="24"/>
          <w:szCs w:val="24"/>
        </w:rPr>
        <w:t>se</w:t>
      </w:r>
      <w:r w:rsidR="008C0B15" w:rsidRPr="008C0B15">
        <w:rPr>
          <w:rFonts w:ascii="Arial" w:hAnsi="Arial" w:cs="Arial"/>
          <w:sz w:val="24"/>
          <w:szCs w:val="24"/>
        </w:rPr>
        <w:t xml:space="preserve"> is air, noise and light pollution, resources depletion, society severance, declining ecosystems, and soil erosions. Alongside heavily urbanised economies, certain urban areas have promoted active transportation (walking and cycling)</w:t>
      </w:r>
      <w:r w:rsidR="002A4A05">
        <w:rPr>
          <w:rFonts w:ascii="Arial" w:hAnsi="Arial" w:cs="Arial"/>
          <w:sz w:val="24"/>
          <w:szCs w:val="24"/>
        </w:rPr>
        <w:t xml:space="preserve"> in Sweden, Germany, </w:t>
      </w:r>
      <w:r w:rsidR="006C2500">
        <w:rPr>
          <w:rFonts w:ascii="Arial" w:hAnsi="Arial" w:cs="Arial"/>
          <w:sz w:val="24"/>
          <w:szCs w:val="24"/>
        </w:rPr>
        <w:t>Netherlands and UK</w:t>
      </w:r>
      <w:r w:rsidR="008C0B15" w:rsidRPr="008C0B15">
        <w:rPr>
          <w:rFonts w:ascii="Arial" w:hAnsi="Arial" w:cs="Arial"/>
          <w:sz w:val="24"/>
          <w:szCs w:val="24"/>
        </w:rPr>
        <w:t>, whereas others rely heavily on public transportation (Adred, 2013</w:t>
      </w:r>
      <w:r w:rsidR="00DD1A25" w:rsidRPr="008C0B15">
        <w:rPr>
          <w:rFonts w:ascii="Arial" w:hAnsi="Arial" w:cs="Arial"/>
          <w:sz w:val="24"/>
          <w:szCs w:val="24"/>
        </w:rPr>
        <w:t>).</w:t>
      </w:r>
      <w:r w:rsidR="00DD1A25">
        <w:rPr>
          <w:rFonts w:ascii="Arial" w:hAnsi="Arial" w:cs="Arial"/>
          <w:sz w:val="24"/>
          <w:szCs w:val="24"/>
        </w:rPr>
        <w:t xml:space="preserve"> The</w:t>
      </w:r>
      <w:r w:rsidR="005F1023">
        <w:rPr>
          <w:rFonts w:ascii="Arial" w:hAnsi="Arial" w:cs="Arial"/>
          <w:sz w:val="24"/>
          <w:szCs w:val="24"/>
        </w:rPr>
        <w:t xml:space="preserve"> </w:t>
      </w:r>
      <w:r w:rsidR="00350894">
        <w:rPr>
          <w:rFonts w:ascii="Arial" w:hAnsi="Arial" w:cs="Arial"/>
          <w:sz w:val="24"/>
          <w:szCs w:val="24"/>
        </w:rPr>
        <w:t xml:space="preserve">ability to meet societal demand for travelling in a way that </w:t>
      </w:r>
      <w:r w:rsidR="00CE6A2D">
        <w:rPr>
          <w:rFonts w:ascii="Arial" w:hAnsi="Arial" w:cs="Arial"/>
          <w:sz w:val="24"/>
          <w:szCs w:val="24"/>
        </w:rPr>
        <w:t>is green within its natural surroundings</w:t>
      </w:r>
      <w:r w:rsidR="00E54AED">
        <w:rPr>
          <w:rFonts w:ascii="Arial" w:hAnsi="Arial" w:cs="Arial"/>
          <w:sz w:val="24"/>
          <w:szCs w:val="24"/>
        </w:rPr>
        <w:t xml:space="preserve"> is the concept of sustainable transport</w:t>
      </w:r>
      <w:r w:rsidR="00932B1F">
        <w:rPr>
          <w:rFonts w:ascii="Arial" w:hAnsi="Arial" w:cs="Arial"/>
          <w:sz w:val="24"/>
          <w:szCs w:val="24"/>
        </w:rPr>
        <w:t xml:space="preserve">, without </w:t>
      </w:r>
      <w:r w:rsidR="009D05F7">
        <w:rPr>
          <w:rFonts w:ascii="Arial" w:hAnsi="Arial" w:cs="Arial"/>
          <w:sz w:val="24"/>
          <w:szCs w:val="24"/>
        </w:rPr>
        <w:t xml:space="preserve">damaging future generation’s transportation </w:t>
      </w:r>
      <w:r w:rsidR="00E454D4">
        <w:rPr>
          <w:rFonts w:ascii="Arial" w:hAnsi="Arial" w:cs="Arial"/>
          <w:sz w:val="24"/>
          <w:szCs w:val="24"/>
        </w:rPr>
        <w:t xml:space="preserve">needs. Sustainable development </w:t>
      </w:r>
      <w:r w:rsidR="00191576">
        <w:rPr>
          <w:rFonts w:ascii="Arial" w:hAnsi="Arial" w:cs="Arial"/>
          <w:sz w:val="24"/>
          <w:szCs w:val="24"/>
        </w:rPr>
        <w:t>necessitates the promo</w:t>
      </w:r>
      <w:r w:rsidR="0021422B">
        <w:rPr>
          <w:rFonts w:ascii="Arial" w:hAnsi="Arial" w:cs="Arial"/>
          <w:sz w:val="24"/>
          <w:szCs w:val="24"/>
        </w:rPr>
        <w:t>tion of the environment, cost effectiveness and societal advance</w:t>
      </w:r>
      <w:r w:rsidR="006743B1">
        <w:rPr>
          <w:rFonts w:ascii="Arial" w:hAnsi="Arial" w:cs="Arial"/>
          <w:sz w:val="24"/>
          <w:szCs w:val="24"/>
        </w:rPr>
        <w:t>ment (</w:t>
      </w:r>
      <w:r w:rsidR="009D071C">
        <w:rPr>
          <w:rFonts w:ascii="Arial" w:hAnsi="Arial" w:cs="Arial"/>
          <w:sz w:val="24"/>
          <w:szCs w:val="24"/>
        </w:rPr>
        <w:t xml:space="preserve">Rodrigue, </w:t>
      </w:r>
      <w:r w:rsidR="00ED3221">
        <w:rPr>
          <w:rFonts w:ascii="Arial" w:hAnsi="Arial" w:cs="Arial"/>
          <w:sz w:val="24"/>
          <w:szCs w:val="24"/>
        </w:rPr>
        <w:t>2023).</w:t>
      </w:r>
      <w:r w:rsidR="00FB2E19">
        <w:rPr>
          <w:rFonts w:ascii="Arial" w:hAnsi="Arial" w:cs="Arial"/>
          <w:sz w:val="24"/>
          <w:szCs w:val="24"/>
        </w:rPr>
        <w:t xml:space="preserve"> </w:t>
      </w:r>
      <w:r w:rsidR="008268D7">
        <w:rPr>
          <w:rFonts w:ascii="Arial" w:hAnsi="Arial" w:cs="Arial"/>
          <w:sz w:val="24"/>
          <w:szCs w:val="24"/>
        </w:rPr>
        <w:t xml:space="preserve">Transportation </w:t>
      </w:r>
      <w:r w:rsidR="0026173B">
        <w:rPr>
          <w:rFonts w:ascii="Arial" w:hAnsi="Arial" w:cs="Arial"/>
          <w:sz w:val="24"/>
          <w:szCs w:val="24"/>
        </w:rPr>
        <w:t xml:space="preserve">is critical </w:t>
      </w:r>
      <w:r w:rsidR="00D24AD9">
        <w:rPr>
          <w:rFonts w:ascii="Arial" w:hAnsi="Arial" w:cs="Arial"/>
          <w:sz w:val="24"/>
          <w:szCs w:val="24"/>
        </w:rPr>
        <w:t>to encouraging accessibility, trading, economic</w:t>
      </w:r>
      <w:r w:rsidR="00A659C5">
        <w:rPr>
          <w:rFonts w:ascii="Arial" w:hAnsi="Arial" w:cs="Arial"/>
          <w:sz w:val="24"/>
          <w:szCs w:val="24"/>
        </w:rPr>
        <w:t xml:space="preserve"> development and employment. Innovative ideas in transportation are being influenced by emerging </w:t>
      </w:r>
      <w:r w:rsidR="00E940D1">
        <w:rPr>
          <w:rFonts w:ascii="Arial" w:hAnsi="Arial" w:cs="Arial"/>
          <w:sz w:val="24"/>
          <w:szCs w:val="24"/>
        </w:rPr>
        <w:t xml:space="preserve">technologies, changing consumer habits, </w:t>
      </w:r>
      <w:r w:rsidR="00D911D2">
        <w:rPr>
          <w:rFonts w:ascii="Arial" w:hAnsi="Arial" w:cs="Arial"/>
          <w:sz w:val="24"/>
          <w:szCs w:val="24"/>
        </w:rPr>
        <w:t>effective legislations</w:t>
      </w:r>
      <w:r w:rsidR="00661F9B">
        <w:rPr>
          <w:rFonts w:ascii="Arial" w:hAnsi="Arial" w:cs="Arial"/>
          <w:sz w:val="24"/>
          <w:szCs w:val="24"/>
        </w:rPr>
        <w:t xml:space="preserve"> (</w:t>
      </w:r>
      <w:r w:rsidR="00EB0C48">
        <w:rPr>
          <w:rFonts w:ascii="Arial" w:hAnsi="Arial" w:cs="Arial"/>
          <w:sz w:val="24"/>
          <w:szCs w:val="24"/>
        </w:rPr>
        <w:t>UN,</w:t>
      </w:r>
      <w:r w:rsidR="00E2102D">
        <w:rPr>
          <w:rFonts w:ascii="Arial" w:hAnsi="Arial" w:cs="Arial"/>
          <w:sz w:val="24"/>
          <w:szCs w:val="24"/>
        </w:rPr>
        <w:t xml:space="preserve"> 2021).</w:t>
      </w:r>
      <w:r w:rsidR="00D24AD9">
        <w:rPr>
          <w:rFonts w:ascii="Arial" w:hAnsi="Arial" w:cs="Arial"/>
          <w:sz w:val="24"/>
          <w:szCs w:val="24"/>
        </w:rPr>
        <w:t xml:space="preserve"> </w:t>
      </w:r>
    </w:p>
    <w:p w14:paraId="7815EFB5" w14:textId="535D6347" w:rsidR="007D0E51" w:rsidRPr="00236453" w:rsidRDefault="007D0E51" w:rsidP="00AD5D2E">
      <w:pPr>
        <w:pStyle w:val="Heading1"/>
        <w:rPr>
          <w:rFonts w:ascii="Arial" w:hAnsi="Arial" w:cs="Arial"/>
          <w:b/>
          <w:bCs/>
          <w:color w:val="auto"/>
          <w:sz w:val="24"/>
          <w:szCs w:val="24"/>
        </w:rPr>
      </w:pPr>
      <w:bookmarkStart w:id="9" w:name="_Toc150654807"/>
      <w:r w:rsidRPr="00236453">
        <w:rPr>
          <w:rFonts w:ascii="Arial" w:hAnsi="Arial" w:cs="Arial"/>
          <w:b/>
          <w:bCs/>
          <w:color w:val="auto"/>
          <w:sz w:val="24"/>
          <w:szCs w:val="24"/>
        </w:rPr>
        <w:t>Recommendations</w:t>
      </w:r>
      <w:bookmarkEnd w:id="9"/>
      <w:r w:rsidRPr="00236453">
        <w:rPr>
          <w:rFonts w:ascii="Arial" w:hAnsi="Arial" w:cs="Arial"/>
          <w:b/>
          <w:bCs/>
          <w:color w:val="auto"/>
          <w:sz w:val="24"/>
          <w:szCs w:val="24"/>
        </w:rPr>
        <w:t xml:space="preserve"> </w:t>
      </w:r>
    </w:p>
    <w:p w14:paraId="4013C8D7" w14:textId="28E00F98" w:rsidR="00F817DC" w:rsidRDefault="00A70186" w:rsidP="00534D85">
      <w:pPr>
        <w:spacing w:line="360" w:lineRule="auto"/>
        <w:jc w:val="both"/>
        <w:rPr>
          <w:rFonts w:ascii="Arial" w:hAnsi="Arial" w:cs="Arial"/>
          <w:sz w:val="24"/>
          <w:szCs w:val="24"/>
        </w:rPr>
      </w:pPr>
      <w:r>
        <w:rPr>
          <w:rFonts w:ascii="Arial" w:hAnsi="Arial" w:cs="Arial"/>
          <w:sz w:val="24"/>
          <w:szCs w:val="24"/>
        </w:rPr>
        <w:t xml:space="preserve">Embracing </w:t>
      </w:r>
      <w:r w:rsidR="007F2E90">
        <w:rPr>
          <w:rFonts w:ascii="Arial" w:hAnsi="Arial" w:cs="Arial"/>
          <w:sz w:val="24"/>
          <w:szCs w:val="24"/>
        </w:rPr>
        <w:t>and incorporating CSR</w:t>
      </w:r>
      <w:r w:rsidR="005C2D8F">
        <w:rPr>
          <w:rFonts w:ascii="Arial" w:hAnsi="Arial" w:cs="Arial"/>
          <w:sz w:val="24"/>
          <w:szCs w:val="24"/>
        </w:rPr>
        <w:t xml:space="preserve"> </w:t>
      </w:r>
      <w:r w:rsidR="00D82090">
        <w:rPr>
          <w:rFonts w:ascii="Arial" w:hAnsi="Arial" w:cs="Arial"/>
          <w:sz w:val="24"/>
          <w:szCs w:val="24"/>
        </w:rPr>
        <w:t xml:space="preserve">practices </w:t>
      </w:r>
      <w:r w:rsidR="007F2E90">
        <w:rPr>
          <w:rFonts w:ascii="Arial" w:hAnsi="Arial" w:cs="Arial"/>
          <w:sz w:val="24"/>
          <w:szCs w:val="24"/>
        </w:rPr>
        <w:t xml:space="preserve">in hospitality industry’s </w:t>
      </w:r>
      <w:r w:rsidR="005C2D8F">
        <w:rPr>
          <w:rFonts w:ascii="Arial" w:hAnsi="Arial" w:cs="Arial"/>
          <w:sz w:val="24"/>
          <w:szCs w:val="24"/>
        </w:rPr>
        <w:t xml:space="preserve">operational strategies </w:t>
      </w:r>
      <w:r w:rsidR="00676EC1">
        <w:rPr>
          <w:rFonts w:ascii="Arial" w:hAnsi="Arial" w:cs="Arial"/>
          <w:sz w:val="24"/>
          <w:szCs w:val="24"/>
        </w:rPr>
        <w:t>can encourage</w:t>
      </w:r>
      <w:r w:rsidR="00E549A1">
        <w:rPr>
          <w:rFonts w:ascii="Arial" w:hAnsi="Arial" w:cs="Arial"/>
          <w:sz w:val="24"/>
          <w:szCs w:val="24"/>
        </w:rPr>
        <w:t xml:space="preserve"> innovation, increase or improve </w:t>
      </w:r>
      <w:r w:rsidR="00172B59">
        <w:rPr>
          <w:rFonts w:ascii="Arial" w:hAnsi="Arial" w:cs="Arial"/>
          <w:sz w:val="24"/>
          <w:szCs w:val="24"/>
        </w:rPr>
        <w:t>an o</w:t>
      </w:r>
      <w:r w:rsidR="00744898">
        <w:rPr>
          <w:rFonts w:ascii="Arial" w:hAnsi="Arial" w:cs="Arial"/>
          <w:sz w:val="24"/>
          <w:szCs w:val="24"/>
        </w:rPr>
        <w:t xml:space="preserve">rganisations global </w:t>
      </w:r>
      <w:r w:rsidR="00F60E85">
        <w:rPr>
          <w:rFonts w:ascii="Arial" w:hAnsi="Arial" w:cs="Arial"/>
          <w:sz w:val="24"/>
          <w:szCs w:val="24"/>
        </w:rPr>
        <w:t>competitiveness</w:t>
      </w:r>
      <w:r w:rsidR="00744898">
        <w:rPr>
          <w:rFonts w:ascii="Arial" w:hAnsi="Arial" w:cs="Arial"/>
          <w:sz w:val="24"/>
          <w:szCs w:val="24"/>
        </w:rPr>
        <w:t xml:space="preserve"> </w:t>
      </w:r>
      <w:r w:rsidR="00486567">
        <w:rPr>
          <w:rFonts w:ascii="Arial" w:hAnsi="Arial" w:cs="Arial"/>
          <w:sz w:val="24"/>
          <w:szCs w:val="24"/>
        </w:rPr>
        <w:t xml:space="preserve">and contribute to </w:t>
      </w:r>
      <w:r w:rsidR="00096B01">
        <w:rPr>
          <w:rFonts w:ascii="Arial" w:hAnsi="Arial" w:cs="Arial"/>
          <w:sz w:val="24"/>
          <w:szCs w:val="24"/>
        </w:rPr>
        <w:t>problem-solving in modern economy resul</w:t>
      </w:r>
      <w:r w:rsidR="00DA5D0B">
        <w:rPr>
          <w:rFonts w:ascii="Arial" w:hAnsi="Arial" w:cs="Arial"/>
          <w:sz w:val="24"/>
          <w:szCs w:val="24"/>
        </w:rPr>
        <w:t>ting to higher revenues in the long run</w:t>
      </w:r>
      <w:r w:rsidR="008D2351">
        <w:rPr>
          <w:rFonts w:ascii="Arial" w:hAnsi="Arial" w:cs="Arial"/>
          <w:sz w:val="24"/>
          <w:szCs w:val="24"/>
        </w:rPr>
        <w:t xml:space="preserve"> (</w:t>
      </w:r>
      <w:r w:rsidR="002E1025">
        <w:rPr>
          <w:rFonts w:ascii="Arial" w:hAnsi="Arial" w:cs="Arial"/>
          <w:sz w:val="24"/>
          <w:szCs w:val="24"/>
        </w:rPr>
        <w:t>EHL Insights, 2023</w:t>
      </w:r>
      <w:r w:rsidR="008D2351">
        <w:rPr>
          <w:rFonts w:ascii="Arial" w:hAnsi="Arial" w:cs="Arial"/>
          <w:sz w:val="24"/>
          <w:szCs w:val="24"/>
        </w:rPr>
        <w:t>).</w:t>
      </w:r>
      <w:r w:rsidR="00C41AA3">
        <w:rPr>
          <w:rFonts w:ascii="Arial" w:hAnsi="Arial" w:cs="Arial"/>
          <w:sz w:val="24"/>
          <w:szCs w:val="24"/>
        </w:rPr>
        <w:t xml:space="preserve"> </w:t>
      </w:r>
      <w:r w:rsidR="006841DA">
        <w:rPr>
          <w:rFonts w:ascii="Arial" w:hAnsi="Arial" w:cs="Arial"/>
          <w:sz w:val="24"/>
          <w:szCs w:val="24"/>
        </w:rPr>
        <w:t xml:space="preserve">Implementing </w:t>
      </w:r>
      <w:r w:rsidR="00F34CA8">
        <w:rPr>
          <w:rFonts w:ascii="Arial" w:hAnsi="Arial" w:cs="Arial"/>
          <w:sz w:val="24"/>
          <w:szCs w:val="24"/>
        </w:rPr>
        <w:t xml:space="preserve">sustainable practices within tourism, transportation and </w:t>
      </w:r>
      <w:r w:rsidR="00857B94">
        <w:rPr>
          <w:rFonts w:ascii="Arial" w:hAnsi="Arial" w:cs="Arial"/>
          <w:sz w:val="24"/>
          <w:szCs w:val="24"/>
        </w:rPr>
        <w:t xml:space="preserve">destination management in alignment with sustainable development goals </w:t>
      </w:r>
      <w:r w:rsidR="003A02D1">
        <w:rPr>
          <w:rFonts w:ascii="Arial" w:hAnsi="Arial" w:cs="Arial"/>
          <w:sz w:val="24"/>
          <w:szCs w:val="24"/>
        </w:rPr>
        <w:t>(SDGs)</w:t>
      </w:r>
      <w:r w:rsidR="00D25621">
        <w:rPr>
          <w:rFonts w:ascii="Arial" w:hAnsi="Arial" w:cs="Arial"/>
          <w:sz w:val="24"/>
          <w:szCs w:val="24"/>
        </w:rPr>
        <w:t xml:space="preserve">. </w:t>
      </w:r>
      <w:r w:rsidR="00CB232D">
        <w:rPr>
          <w:rFonts w:ascii="Arial" w:hAnsi="Arial" w:cs="Arial"/>
          <w:sz w:val="24"/>
          <w:szCs w:val="24"/>
        </w:rPr>
        <w:t xml:space="preserve">The greening of business operations across the entire </w:t>
      </w:r>
      <w:r w:rsidR="001D238B">
        <w:rPr>
          <w:rFonts w:ascii="Arial" w:hAnsi="Arial" w:cs="Arial"/>
          <w:sz w:val="24"/>
          <w:szCs w:val="24"/>
        </w:rPr>
        <w:t>value chain through adoption of env</w:t>
      </w:r>
      <w:r w:rsidR="003F27D7">
        <w:rPr>
          <w:rFonts w:ascii="Arial" w:hAnsi="Arial" w:cs="Arial"/>
          <w:sz w:val="24"/>
          <w:szCs w:val="24"/>
        </w:rPr>
        <w:t xml:space="preserve">ironmentally friendly offerings and </w:t>
      </w:r>
      <w:r w:rsidR="00375AD1">
        <w:rPr>
          <w:rFonts w:ascii="Arial" w:hAnsi="Arial" w:cs="Arial"/>
          <w:sz w:val="24"/>
          <w:szCs w:val="24"/>
        </w:rPr>
        <w:t xml:space="preserve">solutions including sustainable conducts, </w:t>
      </w:r>
      <w:r w:rsidR="00071E32">
        <w:rPr>
          <w:rFonts w:ascii="Arial" w:hAnsi="Arial" w:cs="Arial"/>
          <w:sz w:val="24"/>
          <w:szCs w:val="24"/>
        </w:rPr>
        <w:t xml:space="preserve">energy sources that are renewable, </w:t>
      </w:r>
      <w:r w:rsidR="00D907CE">
        <w:rPr>
          <w:rFonts w:ascii="Arial" w:hAnsi="Arial" w:cs="Arial"/>
          <w:sz w:val="24"/>
          <w:szCs w:val="24"/>
        </w:rPr>
        <w:t>ecologically friendly cleaning</w:t>
      </w:r>
      <w:r w:rsidR="0026070A">
        <w:rPr>
          <w:rFonts w:ascii="Arial" w:hAnsi="Arial" w:cs="Arial"/>
          <w:sz w:val="24"/>
          <w:szCs w:val="24"/>
        </w:rPr>
        <w:t xml:space="preserve"> items, sustainable constructions, recycling initiative and </w:t>
      </w:r>
      <w:r w:rsidR="00B721A7">
        <w:rPr>
          <w:rFonts w:ascii="Arial" w:hAnsi="Arial" w:cs="Arial"/>
          <w:sz w:val="24"/>
          <w:szCs w:val="24"/>
        </w:rPr>
        <w:t>revolutionary advances in technology</w:t>
      </w:r>
      <w:r w:rsidR="00DA3C33">
        <w:rPr>
          <w:rFonts w:ascii="Arial" w:hAnsi="Arial" w:cs="Arial"/>
          <w:sz w:val="24"/>
          <w:szCs w:val="24"/>
        </w:rPr>
        <w:t>.</w:t>
      </w:r>
    </w:p>
    <w:p w14:paraId="59ED3375" w14:textId="77777777" w:rsidR="001B2AAD" w:rsidRDefault="001B2AAD" w:rsidP="00534D85">
      <w:pPr>
        <w:spacing w:line="360" w:lineRule="auto"/>
        <w:jc w:val="both"/>
        <w:rPr>
          <w:rFonts w:ascii="Arial" w:hAnsi="Arial" w:cs="Arial"/>
          <w:b/>
          <w:bCs/>
          <w:sz w:val="24"/>
          <w:szCs w:val="24"/>
        </w:rPr>
      </w:pPr>
    </w:p>
    <w:p w14:paraId="6D1D082D" w14:textId="77777777" w:rsidR="00AD5D2E" w:rsidRDefault="00AD5D2E" w:rsidP="00534D85">
      <w:pPr>
        <w:spacing w:line="360" w:lineRule="auto"/>
        <w:jc w:val="both"/>
        <w:rPr>
          <w:rFonts w:ascii="Arial" w:hAnsi="Arial" w:cs="Arial"/>
          <w:b/>
          <w:bCs/>
          <w:sz w:val="24"/>
          <w:szCs w:val="24"/>
        </w:rPr>
      </w:pPr>
    </w:p>
    <w:p w14:paraId="3F905E43" w14:textId="7DE24925" w:rsidR="00904F16" w:rsidRPr="00236453" w:rsidRDefault="001A1B2B" w:rsidP="00AD5D2E">
      <w:pPr>
        <w:pStyle w:val="Heading1"/>
        <w:rPr>
          <w:rFonts w:ascii="Arial" w:hAnsi="Arial" w:cs="Arial"/>
          <w:b/>
          <w:bCs/>
          <w:color w:val="auto"/>
          <w:sz w:val="24"/>
          <w:szCs w:val="24"/>
        </w:rPr>
      </w:pPr>
      <w:bookmarkStart w:id="10" w:name="_Toc150654808"/>
      <w:r w:rsidRPr="00236453">
        <w:rPr>
          <w:rFonts w:ascii="Arial" w:hAnsi="Arial" w:cs="Arial"/>
          <w:b/>
          <w:bCs/>
          <w:color w:val="auto"/>
          <w:sz w:val="24"/>
          <w:szCs w:val="24"/>
        </w:rPr>
        <w:lastRenderedPageBreak/>
        <w:t>Conclusion</w:t>
      </w:r>
      <w:bookmarkEnd w:id="10"/>
    </w:p>
    <w:p w14:paraId="4918DFFE" w14:textId="35F86232" w:rsidR="00B85E6A" w:rsidRDefault="006826B1" w:rsidP="00534D85">
      <w:pPr>
        <w:spacing w:line="360" w:lineRule="auto"/>
        <w:jc w:val="both"/>
        <w:rPr>
          <w:rFonts w:ascii="Arial" w:hAnsi="Arial" w:cs="Arial"/>
          <w:sz w:val="24"/>
          <w:szCs w:val="24"/>
        </w:rPr>
      </w:pPr>
      <w:r>
        <w:rPr>
          <w:rFonts w:ascii="Arial" w:hAnsi="Arial" w:cs="Arial"/>
          <w:sz w:val="24"/>
          <w:szCs w:val="24"/>
        </w:rPr>
        <w:t xml:space="preserve">Being </w:t>
      </w:r>
      <w:r w:rsidR="00E76D28">
        <w:rPr>
          <w:rFonts w:ascii="Arial" w:hAnsi="Arial" w:cs="Arial"/>
          <w:sz w:val="24"/>
          <w:szCs w:val="24"/>
        </w:rPr>
        <w:t xml:space="preserve">mindful and </w:t>
      </w:r>
      <w:r w:rsidR="00600111">
        <w:rPr>
          <w:rFonts w:ascii="Arial" w:hAnsi="Arial" w:cs="Arial"/>
          <w:sz w:val="24"/>
          <w:szCs w:val="24"/>
        </w:rPr>
        <w:t xml:space="preserve">resourceful </w:t>
      </w:r>
      <w:r w:rsidR="0025653B">
        <w:rPr>
          <w:rFonts w:ascii="Arial" w:hAnsi="Arial" w:cs="Arial"/>
          <w:sz w:val="24"/>
          <w:szCs w:val="24"/>
        </w:rPr>
        <w:t xml:space="preserve">of how </w:t>
      </w:r>
      <w:r w:rsidR="00AC43ED">
        <w:rPr>
          <w:rFonts w:ascii="Arial" w:hAnsi="Arial" w:cs="Arial"/>
          <w:sz w:val="24"/>
          <w:szCs w:val="24"/>
        </w:rPr>
        <w:t>sustainable hospitality and to</w:t>
      </w:r>
      <w:r w:rsidR="00700430">
        <w:rPr>
          <w:rFonts w:ascii="Arial" w:hAnsi="Arial" w:cs="Arial"/>
          <w:sz w:val="24"/>
          <w:szCs w:val="24"/>
        </w:rPr>
        <w:t xml:space="preserve">urism destination management </w:t>
      </w:r>
      <w:r w:rsidR="00380EE6">
        <w:rPr>
          <w:rFonts w:ascii="Arial" w:hAnsi="Arial" w:cs="Arial"/>
          <w:sz w:val="24"/>
          <w:szCs w:val="24"/>
        </w:rPr>
        <w:t>operat</w:t>
      </w:r>
      <w:r w:rsidR="00700430">
        <w:rPr>
          <w:rFonts w:ascii="Arial" w:hAnsi="Arial" w:cs="Arial"/>
          <w:sz w:val="24"/>
          <w:szCs w:val="24"/>
        </w:rPr>
        <w:t xml:space="preserve">es in </w:t>
      </w:r>
      <w:r w:rsidR="009C44DF">
        <w:rPr>
          <w:rFonts w:ascii="Arial" w:hAnsi="Arial" w:cs="Arial"/>
          <w:sz w:val="24"/>
          <w:szCs w:val="24"/>
        </w:rPr>
        <w:t>their business can reduce the negative envi</w:t>
      </w:r>
      <w:r w:rsidR="00C54A14">
        <w:rPr>
          <w:rFonts w:ascii="Arial" w:hAnsi="Arial" w:cs="Arial"/>
          <w:sz w:val="24"/>
          <w:szCs w:val="24"/>
        </w:rPr>
        <w:t xml:space="preserve">ronmental and social impacts it may have </w:t>
      </w:r>
      <w:r w:rsidR="00FF2D4E">
        <w:rPr>
          <w:rFonts w:ascii="Arial" w:hAnsi="Arial" w:cs="Arial"/>
          <w:sz w:val="24"/>
          <w:szCs w:val="24"/>
        </w:rPr>
        <w:t>across the world. Adhering to</w:t>
      </w:r>
      <w:r w:rsidR="00380EE6">
        <w:rPr>
          <w:rFonts w:ascii="Arial" w:hAnsi="Arial" w:cs="Arial"/>
          <w:sz w:val="24"/>
          <w:szCs w:val="24"/>
        </w:rPr>
        <w:t xml:space="preserve"> </w:t>
      </w:r>
      <w:r w:rsidR="0026203E">
        <w:rPr>
          <w:rFonts w:ascii="Arial" w:hAnsi="Arial" w:cs="Arial"/>
          <w:sz w:val="24"/>
          <w:szCs w:val="24"/>
        </w:rPr>
        <w:t>sustainabl</w:t>
      </w:r>
      <w:r w:rsidR="003C4D3D">
        <w:rPr>
          <w:rFonts w:ascii="Arial" w:hAnsi="Arial" w:cs="Arial"/>
          <w:sz w:val="24"/>
          <w:szCs w:val="24"/>
        </w:rPr>
        <w:t>e pract</w:t>
      </w:r>
      <w:r w:rsidR="00957E68">
        <w:rPr>
          <w:rFonts w:ascii="Arial" w:hAnsi="Arial" w:cs="Arial"/>
          <w:sz w:val="24"/>
          <w:szCs w:val="24"/>
        </w:rPr>
        <w:t>i</w:t>
      </w:r>
      <w:r w:rsidR="003C4D3D">
        <w:rPr>
          <w:rFonts w:ascii="Arial" w:hAnsi="Arial" w:cs="Arial"/>
          <w:sz w:val="24"/>
          <w:szCs w:val="24"/>
        </w:rPr>
        <w:t>ces</w:t>
      </w:r>
      <w:r w:rsidR="00E76D28">
        <w:rPr>
          <w:rFonts w:ascii="Arial" w:hAnsi="Arial" w:cs="Arial"/>
          <w:sz w:val="24"/>
          <w:szCs w:val="24"/>
        </w:rPr>
        <w:t xml:space="preserve"> </w:t>
      </w:r>
      <w:r w:rsidR="0026203E">
        <w:rPr>
          <w:rFonts w:ascii="Arial" w:hAnsi="Arial" w:cs="Arial"/>
          <w:sz w:val="24"/>
          <w:szCs w:val="24"/>
        </w:rPr>
        <w:t>for</w:t>
      </w:r>
      <w:r w:rsidR="00E76D28">
        <w:rPr>
          <w:rFonts w:ascii="Arial" w:hAnsi="Arial" w:cs="Arial"/>
          <w:sz w:val="24"/>
          <w:szCs w:val="24"/>
        </w:rPr>
        <w:t xml:space="preserve"> any businesses or</w:t>
      </w:r>
      <w:r w:rsidR="00380EE6">
        <w:rPr>
          <w:rFonts w:ascii="Arial" w:hAnsi="Arial" w:cs="Arial"/>
          <w:sz w:val="24"/>
          <w:szCs w:val="24"/>
        </w:rPr>
        <w:t xml:space="preserve"> </w:t>
      </w:r>
      <w:r w:rsidR="00E76D28">
        <w:rPr>
          <w:rFonts w:ascii="Arial" w:hAnsi="Arial" w:cs="Arial"/>
          <w:sz w:val="24"/>
          <w:szCs w:val="24"/>
        </w:rPr>
        <w:t>industry</w:t>
      </w:r>
      <w:r w:rsidR="00380EE6">
        <w:rPr>
          <w:rFonts w:ascii="Arial" w:hAnsi="Arial" w:cs="Arial"/>
          <w:sz w:val="24"/>
          <w:szCs w:val="24"/>
        </w:rPr>
        <w:t xml:space="preserve"> </w:t>
      </w:r>
      <w:r w:rsidR="001575FB">
        <w:rPr>
          <w:rFonts w:ascii="Arial" w:hAnsi="Arial" w:cs="Arial"/>
          <w:sz w:val="24"/>
          <w:szCs w:val="24"/>
        </w:rPr>
        <w:t xml:space="preserve">will draw </w:t>
      </w:r>
      <w:r w:rsidR="0026203E">
        <w:rPr>
          <w:rFonts w:ascii="Arial" w:hAnsi="Arial" w:cs="Arial"/>
          <w:sz w:val="24"/>
          <w:szCs w:val="24"/>
        </w:rPr>
        <w:t xml:space="preserve">the </w:t>
      </w:r>
      <w:r w:rsidR="001575FB">
        <w:rPr>
          <w:rFonts w:ascii="Arial" w:hAnsi="Arial" w:cs="Arial"/>
          <w:sz w:val="24"/>
          <w:szCs w:val="24"/>
        </w:rPr>
        <w:t xml:space="preserve">attention from green-conscious </w:t>
      </w:r>
      <w:r w:rsidR="0026203E">
        <w:rPr>
          <w:rFonts w:ascii="Arial" w:hAnsi="Arial" w:cs="Arial"/>
          <w:sz w:val="24"/>
          <w:szCs w:val="24"/>
        </w:rPr>
        <w:t>customers</w:t>
      </w:r>
      <w:r w:rsidR="006248D5">
        <w:rPr>
          <w:rFonts w:ascii="Arial" w:hAnsi="Arial" w:cs="Arial"/>
          <w:sz w:val="24"/>
          <w:szCs w:val="24"/>
        </w:rPr>
        <w:t xml:space="preserve"> who look </w:t>
      </w:r>
      <w:r w:rsidR="000176D5">
        <w:rPr>
          <w:rFonts w:ascii="Arial" w:hAnsi="Arial" w:cs="Arial"/>
          <w:sz w:val="24"/>
          <w:szCs w:val="24"/>
        </w:rPr>
        <w:t xml:space="preserve">for ecofriendly </w:t>
      </w:r>
      <w:r w:rsidR="00B44D4C">
        <w:rPr>
          <w:rFonts w:ascii="Arial" w:hAnsi="Arial" w:cs="Arial"/>
          <w:sz w:val="24"/>
          <w:szCs w:val="24"/>
        </w:rPr>
        <w:t xml:space="preserve">products and services in </w:t>
      </w:r>
      <w:r w:rsidR="0059607F">
        <w:rPr>
          <w:rFonts w:ascii="Arial" w:hAnsi="Arial" w:cs="Arial"/>
          <w:sz w:val="24"/>
          <w:szCs w:val="24"/>
        </w:rPr>
        <w:t>hospitality and tourism</w:t>
      </w:r>
      <w:r w:rsidR="008C321A">
        <w:rPr>
          <w:rFonts w:ascii="Arial" w:hAnsi="Arial" w:cs="Arial"/>
          <w:sz w:val="24"/>
          <w:szCs w:val="24"/>
        </w:rPr>
        <w:t xml:space="preserve"> to cater their needs</w:t>
      </w:r>
      <w:r w:rsidR="00600111">
        <w:rPr>
          <w:rFonts w:ascii="Arial" w:hAnsi="Arial" w:cs="Arial"/>
          <w:sz w:val="24"/>
          <w:szCs w:val="24"/>
        </w:rPr>
        <w:t xml:space="preserve"> in a responsible manner.</w:t>
      </w:r>
      <w:r w:rsidR="006E6CD6">
        <w:rPr>
          <w:rFonts w:ascii="Arial" w:hAnsi="Arial" w:cs="Arial"/>
          <w:sz w:val="24"/>
          <w:szCs w:val="24"/>
        </w:rPr>
        <w:t xml:space="preserve"> Local and global </w:t>
      </w:r>
      <w:r w:rsidR="00B001E7">
        <w:rPr>
          <w:rFonts w:ascii="Arial" w:hAnsi="Arial" w:cs="Arial"/>
          <w:sz w:val="24"/>
          <w:szCs w:val="24"/>
        </w:rPr>
        <w:t xml:space="preserve">hospitality and tourism organisations can make </w:t>
      </w:r>
      <w:r w:rsidR="00DB093F">
        <w:rPr>
          <w:rFonts w:ascii="Arial" w:hAnsi="Arial" w:cs="Arial"/>
          <w:sz w:val="24"/>
          <w:szCs w:val="24"/>
        </w:rPr>
        <w:t>impact</w:t>
      </w:r>
      <w:r w:rsidR="00F450B5">
        <w:rPr>
          <w:rFonts w:ascii="Arial" w:hAnsi="Arial" w:cs="Arial"/>
          <w:sz w:val="24"/>
          <w:szCs w:val="24"/>
        </w:rPr>
        <w:t xml:space="preserve">ful </w:t>
      </w:r>
      <w:r w:rsidR="00A24A22">
        <w:rPr>
          <w:rFonts w:ascii="Arial" w:hAnsi="Arial" w:cs="Arial"/>
          <w:sz w:val="24"/>
          <w:szCs w:val="24"/>
        </w:rPr>
        <w:t>changes to their supply chain</w:t>
      </w:r>
      <w:r w:rsidR="00C52006">
        <w:rPr>
          <w:rFonts w:ascii="Arial" w:hAnsi="Arial" w:cs="Arial"/>
          <w:sz w:val="24"/>
          <w:szCs w:val="24"/>
        </w:rPr>
        <w:t xml:space="preserve"> operations and logistics by implementing </w:t>
      </w:r>
      <w:r w:rsidR="00F450B5">
        <w:rPr>
          <w:rFonts w:ascii="Arial" w:hAnsi="Arial" w:cs="Arial"/>
          <w:sz w:val="24"/>
          <w:szCs w:val="24"/>
        </w:rPr>
        <w:t>sustainab</w:t>
      </w:r>
      <w:r w:rsidR="00957E68">
        <w:rPr>
          <w:rFonts w:ascii="Arial" w:hAnsi="Arial" w:cs="Arial"/>
          <w:sz w:val="24"/>
          <w:szCs w:val="24"/>
        </w:rPr>
        <w:t>ility</w:t>
      </w:r>
      <w:r w:rsidR="00541640">
        <w:rPr>
          <w:rFonts w:ascii="Arial" w:hAnsi="Arial" w:cs="Arial"/>
          <w:sz w:val="24"/>
          <w:szCs w:val="24"/>
        </w:rPr>
        <w:t xml:space="preserve"> in alignment with su</w:t>
      </w:r>
      <w:r w:rsidR="002B5F11">
        <w:rPr>
          <w:rFonts w:ascii="Arial" w:hAnsi="Arial" w:cs="Arial"/>
          <w:sz w:val="24"/>
          <w:szCs w:val="24"/>
        </w:rPr>
        <w:t>stainable development goals</w:t>
      </w:r>
      <w:r w:rsidR="00333196">
        <w:rPr>
          <w:rFonts w:ascii="Arial" w:hAnsi="Arial" w:cs="Arial"/>
          <w:sz w:val="24"/>
          <w:szCs w:val="24"/>
        </w:rPr>
        <w:t xml:space="preserve">, </w:t>
      </w:r>
      <w:r w:rsidR="00381E6A">
        <w:rPr>
          <w:rFonts w:ascii="Arial" w:hAnsi="Arial" w:cs="Arial"/>
          <w:sz w:val="24"/>
          <w:szCs w:val="24"/>
        </w:rPr>
        <w:t xml:space="preserve">CSR, </w:t>
      </w:r>
      <w:r w:rsidR="00333196">
        <w:rPr>
          <w:rFonts w:ascii="Arial" w:hAnsi="Arial" w:cs="Arial"/>
          <w:sz w:val="24"/>
          <w:szCs w:val="24"/>
        </w:rPr>
        <w:t xml:space="preserve">green </w:t>
      </w:r>
      <w:r w:rsidR="00EC7C63">
        <w:rPr>
          <w:rFonts w:ascii="Arial" w:hAnsi="Arial" w:cs="Arial"/>
          <w:sz w:val="24"/>
          <w:szCs w:val="24"/>
        </w:rPr>
        <w:t xml:space="preserve">marketing </w:t>
      </w:r>
      <w:r w:rsidR="00333196">
        <w:rPr>
          <w:rFonts w:ascii="Arial" w:hAnsi="Arial" w:cs="Arial"/>
          <w:sz w:val="24"/>
          <w:szCs w:val="24"/>
        </w:rPr>
        <w:t>strategy</w:t>
      </w:r>
      <w:r w:rsidR="00B85E6A">
        <w:rPr>
          <w:rFonts w:ascii="Arial" w:hAnsi="Arial" w:cs="Arial"/>
          <w:sz w:val="24"/>
          <w:szCs w:val="24"/>
        </w:rPr>
        <w:t xml:space="preserve">. </w:t>
      </w:r>
    </w:p>
    <w:p w14:paraId="33FE4F09" w14:textId="77777777" w:rsidR="00921300" w:rsidRDefault="00921300" w:rsidP="00534D85">
      <w:pPr>
        <w:spacing w:line="360" w:lineRule="auto"/>
        <w:jc w:val="both"/>
        <w:rPr>
          <w:rFonts w:ascii="Arial" w:hAnsi="Arial" w:cs="Arial"/>
          <w:b/>
          <w:bCs/>
          <w:sz w:val="24"/>
          <w:szCs w:val="24"/>
        </w:rPr>
      </w:pPr>
    </w:p>
    <w:p w14:paraId="0EC1F23C" w14:textId="77777777" w:rsidR="00921300" w:rsidRDefault="00921300" w:rsidP="00534D85">
      <w:pPr>
        <w:spacing w:line="360" w:lineRule="auto"/>
        <w:jc w:val="both"/>
        <w:rPr>
          <w:rFonts w:ascii="Arial" w:hAnsi="Arial" w:cs="Arial"/>
          <w:b/>
          <w:bCs/>
          <w:sz w:val="24"/>
          <w:szCs w:val="24"/>
        </w:rPr>
      </w:pPr>
    </w:p>
    <w:p w14:paraId="7FF8A989" w14:textId="77777777" w:rsidR="00921300" w:rsidRDefault="00921300" w:rsidP="00534D85">
      <w:pPr>
        <w:spacing w:line="360" w:lineRule="auto"/>
        <w:jc w:val="both"/>
        <w:rPr>
          <w:rFonts w:ascii="Arial" w:hAnsi="Arial" w:cs="Arial"/>
          <w:b/>
          <w:bCs/>
          <w:sz w:val="24"/>
          <w:szCs w:val="24"/>
        </w:rPr>
      </w:pPr>
    </w:p>
    <w:p w14:paraId="15E4C436" w14:textId="77777777" w:rsidR="00921300" w:rsidRDefault="00921300" w:rsidP="00534D85">
      <w:pPr>
        <w:spacing w:line="360" w:lineRule="auto"/>
        <w:jc w:val="both"/>
        <w:rPr>
          <w:rFonts w:ascii="Arial" w:hAnsi="Arial" w:cs="Arial"/>
          <w:b/>
          <w:bCs/>
          <w:sz w:val="24"/>
          <w:szCs w:val="24"/>
        </w:rPr>
      </w:pPr>
    </w:p>
    <w:p w14:paraId="5948B66F" w14:textId="77777777" w:rsidR="00921300" w:rsidRDefault="00921300" w:rsidP="00534D85">
      <w:pPr>
        <w:spacing w:line="360" w:lineRule="auto"/>
        <w:jc w:val="both"/>
        <w:rPr>
          <w:rFonts w:ascii="Arial" w:hAnsi="Arial" w:cs="Arial"/>
          <w:b/>
          <w:bCs/>
          <w:sz w:val="24"/>
          <w:szCs w:val="24"/>
        </w:rPr>
      </w:pPr>
    </w:p>
    <w:p w14:paraId="698A6919" w14:textId="77777777" w:rsidR="00921300" w:rsidRDefault="00921300" w:rsidP="00534D85">
      <w:pPr>
        <w:spacing w:line="360" w:lineRule="auto"/>
        <w:jc w:val="both"/>
        <w:rPr>
          <w:rFonts w:ascii="Arial" w:hAnsi="Arial" w:cs="Arial"/>
          <w:b/>
          <w:bCs/>
          <w:sz w:val="24"/>
          <w:szCs w:val="24"/>
        </w:rPr>
      </w:pPr>
    </w:p>
    <w:p w14:paraId="4F8DA3A4" w14:textId="77777777" w:rsidR="00921300" w:rsidRDefault="00921300" w:rsidP="00534D85">
      <w:pPr>
        <w:spacing w:line="360" w:lineRule="auto"/>
        <w:jc w:val="both"/>
        <w:rPr>
          <w:rFonts w:ascii="Arial" w:hAnsi="Arial" w:cs="Arial"/>
          <w:b/>
          <w:bCs/>
          <w:sz w:val="24"/>
          <w:szCs w:val="24"/>
        </w:rPr>
      </w:pPr>
    </w:p>
    <w:p w14:paraId="2B60E3AE" w14:textId="77777777" w:rsidR="00921300" w:rsidRDefault="00921300" w:rsidP="00534D85">
      <w:pPr>
        <w:spacing w:line="360" w:lineRule="auto"/>
        <w:jc w:val="both"/>
        <w:rPr>
          <w:rFonts w:ascii="Arial" w:hAnsi="Arial" w:cs="Arial"/>
          <w:b/>
          <w:bCs/>
          <w:sz w:val="24"/>
          <w:szCs w:val="24"/>
        </w:rPr>
      </w:pPr>
    </w:p>
    <w:p w14:paraId="32D65AB9" w14:textId="77777777" w:rsidR="00921300" w:rsidRDefault="00921300" w:rsidP="00534D85">
      <w:pPr>
        <w:spacing w:line="360" w:lineRule="auto"/>
        <w:jc w:val="both"/>
        <w:rPr>
          <w:rFonts w:ascii="Arial" w:hAnsi="Arial" w:cs="Arial"/>
          <w:b/>
          <w:bCs/>
          <w:sz w:val="24"/>
          <w:szCs w:val="24"/>
        </w:rPr>
      </w:pPr>
    </w:p>
    <w:p w14:paraId="4EE9B434" w14:textId="77777777" w:rsidR="00921300" w:rsidRDefault="00921300" w:rsidP="00534D85">
      <w:pPr>
        <w:spacing w:line="360" w:lineRule="auto"/>
        <w:jc w:val="both"/>
        <w:rPr>
          <w:rFonts w:ascii="Arial" w:hAnsi="Arial" w:cs="Arial"/>
          <w:b/>
          <w:bCs/>
          <w:sz w:val="24"/>
          <w:szCs w:val="24"/>
        </w:rPr>
      </w:pPr>
    </w:p>
    <w:p w14:paraId="4F066CB9" w14:textId="77777777" w:rsidR="00921300" w:rsidRDefault="00921300" w:rsidP="00534D85">
      <w:pPr>
        <w:spacing w:line="360" w:lineRule="auto"/>
        <w:jc w:val="both"/>
        <w:rPr>
          <w:rFonts w:ascii="Arial" w:hAnsi="Arial" w:cs="Arial"/>
          <w:b/>
          <w:bCs/>
          <w:sz w:val="24"/>
          <w:szCs w:val="24"/>
        </w:rPr>
      </w:pPr>
    </w:p>
    <w:p w14:paraId="5E253CDB" w14:textId="77777777" w:rsidR="00921300" w:rsidRDefault="00921300" w:rsidP="00534D85">
      <w:pPr>
        <w:spacing w:line="360" w:lineRule="auto"/>
        <w:jc w:val="both"/>
        <w:rPr>
          <w:rFonts w:ascii="Arial" w:hAnsi="Arial" w:cs="Arial"/>
          <w:b/>
          <w:bCs/>
          <w:sz w:val="24"/>
          <w:szCs w:val="24"/>
        </w:rPr>
      </w:pPr>
    </w:p>
    <w:p w14:paraId="6FF08677" w14:textId="77777777" w:rsidR="00921300" w:rsidRDefault="00921300" w:rsidP="00534D85">
      <w:pPr>
        <w:spacing w:line="360" w:lineRule="auto"/>
        <w:jc w:val="both"/>
        <w:rPr>
          <w:rFonts w:ascii="Arial" w:hAnsi="Arial" w:cs="Arial"/>
          <w:b/>
          <w:bCs/>
          <w:sz w:val="24"/>
          <w:szCs w:val="24"/>
        </w:rPr>
      </w:pPr>
    </w:p>
    <w:p w14:paraId="75C23897" w14:textId="77777777" w:rsidR="00921300" w:rsidRDefault="00921300" w:rsidP="00534D85">
      <w:pPr>
        <w:spacing w:line="360" w:lineRule="auto"/>
        <w:jc w:val="both"/>
        <w:rPr>
          <w:rFonts w:ascii="Arial" w:hAnsi="Arial" w:cs="Arial"/>
          <w:b/>
          <w:bCs/>
          <w:sz w:val="24"/>
          <w:szCs w:val="24"/>
        </w:rPr>
      </w:pPr>
    </w:p>
    <w:p w14:paraId="61A5873B" w14:textId="77777777" w:rsidR="00921300" w:rsidRDefault="00921300" w:rsidP="00534D85">
      <w:pPr>
        <w:spacing w:line="360" w:lineRule="auto"/>
        <w:jc w:val="both"/>
        <w:rPr>
          <w:rFonts w:ascii="Arial" w:hAnsi="Arial" w:cs="Arial"/>
          <w:b/>
          <w:bCs/>
          <w:sz w:val="24"/>
          <w:szCs w:val="24"/>
        </w:rPr>
      </w:pPr>
    </w:p>
    <w:p w14:paraId="430BB929" w14:textId="77777777" w:rsidR="00921300" w:rsidRDefault="00921300" w:rsidP="00534D85">
      <w:pPr>
        <w:spacing w:line="360" w:lineRule="auto"/>
        <w:jc w:val="both"/>
        <w:rPr>
          <w:rFonts w:ascii="Arial" w:hAnsi="Arial" w:cs="Arial"/>
          <w:b/>
          <w:bCs/>
          <w:sz w:val="24"/>
          <w:szCs w:val="24"/>
        </w:rPr>
      </w:pPr>
    </w:p>
    <w:p w14:paraId="0F8D1344" w14:textId="77777777" w:rsidR="002226C2" w:rsidRDefault="002226C2" w:rsidP="00534D85">
      <w:pPr>
        <w:spacing w:line="360" w:lineRule="auto"/>
        <w:jc w:val="both"/>
        <w:rPr>
          <w:rFonts w:ascii="Arial" w:hAnsi="Arial" w:cs="Arial"/>
          <w:b/>
          <w:bCs/>
          <w:sz w:val="24"/>
          <w:szCs w:val="24"/>
        </w:rPr>
      </w:pPr>
    </w:p>
    <w:p w14:paraId="777CDAFB" w14:textId="414502E6" w:rsidR="00BD28DB" w:rsidRPr="00236453" w:rsidRDefault="00965704" w:rsidP="00AD5D2E">
      <w:pPr>
        <w:pStyle w:val="Heading1"/>
        <w:rPr>
          <w:rFonts w:ascii="Arial" w:hAnsi="Arial" w:cs="Arial"/>
          <w:b/>
          <w:bCs/>
          <w:color w:val="auto"/>
          <w:sz w:val="24"/>
          <w:szCs w:val="24"/>
        </w:rPr>
      </w:pPr>
      <w:bookmarkStart w:id="11" w:name="_Toc150654809"/>
      <w:r w:rsidRPr="00236453">
        <w:rPr>
          <w:rFonts w:ascii="Arial" w:hAnsi="Arial" w:cs="Arial"/>
          <w:b/>
          <w:bCs/>
          <w:color w:val="auto"/>
          <w:sz w:val="24"/>
          <w:szCs w:val="24"/>
        </w:rPr>
        <w:lastRenderedPageBreak/>
        <w:t>References</w:t>
      </w:r>
      <w:bookmarkEnd w:id="11"/>
    </w:p>
    <w:p w14:paraId="77D6D408" w14:textId="6941077F" w:rsidR="00BC712B" w:rsidRDefault="00BC712B" w:rsidP="00A5663B">
      <w:pPr>
        <w:spacing w:line="360" w:lineRule="auto"/>
        <w:jc w:val="both"/>
        <w:rPr>
          <w:rFonts w:ascii="Arial" w:hAnsi="Arial" w:cs="Arial"/>
          <w:sz w:val="24"/>
          <w:szCs w:val="24"/>
        </w:rPr>
      </w:pPr>
      <w:bookmarkStart w:id="12" w:name="_Hlk150515889"/>
      <w:r w:rsidRPr="004446D4">
        <w:rPr>
          <w:rFonts w:ascii="Arial" w:hAnsi="Arial" w:cs="Arial"/>
          <w:sz w:val="24"/>
          <w:szCs w:val="24"/>
        </w:rPr>
        <w:t>A</w:t>
      </w:r>
      <w:r w:rsidRPr="00BC712B">
        <w:rPr>
          <w:rFonts w:ascii="Arial" w:hAnsi="Arial" w:cs="Arial"/>
          <w:sz w:val="24"/>
          <w:szCs w:val="24"/>
        </w:rPr>
        <w:t xml:space="preserve">ldred, R., </w:t>
      </w:r>
      <w:r>
        <w:rPr>
          <w:rFonts w:ascii="Arial" w:hAnsi="Arial" w:cs="Arial"/>
          <w:sz w:val="24"/>
          <w:szCs w:val="24"/>
        </w:rPr>
        <w:t>(</w:t>
      </w:r>
      <w:r w:rsidRPr="00BC712B">
        <w:rPr>
          <w:rFonts w:ascii="Arial" w:hAnsi="Arial" w:cs="Arial"/>
          <w:sz w:val="24"/>
          <w:szCs w:val="24"/>
        </w:rPr>
        <w:t>2013</w:t>
      </w:r>
      <w:r>
        <w:rPr>
          <w:rFonts w:ascii="Arial" w:hAnsi="Arial" w:cs="Arial"/>
          <w:sz w:val="24"/>
          <w:szCs w:val="24"/>
        </w:rPr>
        <w:t>)</w:t>
      </w:r>
      <w:r w:rsidRPr="00BC712B">
        <w:rPr>
          <w:rFonts w:ascii="Arial" w:hAnsi="Arial" w:cs="Arial"/>
          <w:sz w:val="24"/>
          <w:szCs w:val="24"/>
        </w:rPr>
        <w:t xml:space="preserve"> 16 The new mobilities paradigm and sustainable transport. </w:t>
      </w:r>
      <w:r w:rsidRPr="00BC712B">
        <w:rPr>
          <w:rFonts w:ascii="Arial" w:hAnsi="Arial" w:cs="Arial"/>
          <w:i/>
          <w:iCs/>
          <w:sz w:val="24"/>
          <w:szCs w:val="24"/>
        </w:rPr>
        <w:t>Routledge International Handbook of Social and Environmental Change</w:t>
      </w:r>
      <w:r w:rsidRPr="00BC712B">
        <w:rPr>
          <w:rFonts w:ascii="Arial" w:hAnsi="Arial" w:cs="Arial"/>
          <w:sz w:val="24"/>
          <w:szCs w:val="24"/>
        </w:rPr>
        <w:t>.</w:t>
      </w:r>
    </w:p>
    <w:p w14:paraId="051CF4DC" w14:textId="5F7DF774" w:rsidR="00A5663B" w:rsidRDefault="00A5663B" w:rsidP="00A5663B">
      <w:pPr>
        <w:spacing w:line="360" w:lineRule="auto"/>
        <w:jc w:val="both"/>
        <w:rPr>
          <w:rFonts w:ascii="Arial" w:hAnsi="Arial" w:cs="Arial"/>
          <w:sz w:val="24"/>
          <w:szCs w:val="24"/>
        </w:rPr>
      </w:pPr>
      <w:r w:rsidRPr="00A5663B">
        <w:rPr>
          <w:rFonts w:ascii="Arial" w:hAnsi="Arial" w:cs="Arial"/>
          <w:sz w:val="24"/>
          <w:szCs w:val="24"/>
        </w:rPr>
        <w:t>Arowoshegbe</w:t>
      </w:r>
      <w:bookmarkEnd w:id="12"/>
      <w:r w:rsidRPr="00A5663B">
        <w:rPr>
          <w:rFonts w:ascii="Arial" w:hAnsi="Arial" w:cs="Arial"/>
          <w:sz w:val="24"/>
          <w:szCs w:val="24"/>
        </w:rPr>
        <w:t>, A.O., Emmanuel, U. and Gina, A., (2016). Sustainability and triple bottom line: An overview of two interrelated concepts. </w:t>
      </w:r>
      <w:r w:rsidRPr="00A5663B">
        <w:rPr>
          <w:rFonts w:ascii="Arial" w:hAnsi="Arial" w:cs="Arial"/>
          <w:i/>
          <w:iCs/>
          <w:sz w:val="24"/>
          <w:szCs w:val="24"/>
        </w:rPr>
        <w:t>Igbinedion University Journal of Accounting</w:t>
      </w:r>
      <w:r w:rsidRPr="00A5663B">
        <w:rPr>
          <w:rFonts w:ascii="Arial" w:hAnsi="Arial" w:cs="Arial"/>
          <w:sz w:val="24"/>
          <w:szCs w:val="24"/>
        </w:rPr>
        <w:t>, </w:t>
      </w:r>
      <w:r w:rsidRPr="00A5663B">
        <w:rPr>
          <w:rFonts w:ascii="Arial" w:hAnsi="Arial" w:cs="Arial"/>
          <w:i/>
          <w:iCs/>
          <w:sz w:val="24"/>
          <w:szCs w:val="24"/>
        </w:rPr>
        <w:t>2</w:t>
      </w:r>
      <w:r w:rsidRPr="00A5663B">
        <w:rPr>
          <w:rFonts w:ascii="Arial" w:hAnsi="Arial" w:cs="Arial"/>
          <w:sz w:val="24"/>
          <w:szCs w:val="24"/>
        </w:rPr>
        <w:t>(16), pp.88-126.</w:t>
      </w:r>
    </w:p>
    <w:p w14:paraId="4466B4DD" w14:textId="77C5B644" w:rsidR="001B7D24" w:rsidRDefault="001B7D24" w:rsidP="00A5663B">
      <w:pPr>
        <w:spacing w:line="360" w:lineRule="auto"/>
        <w:jc w:val="both"/>
        <w:rPr>
          <w:rFonts w:ascii="Arial" w:hAnsi="Arial" w:cs="Arial"/>
          <w:sz w:val="24"/>
          <w:szCs w:val="24"/>
        </w:rPr>
      </w:pPr>
      <w:r w:rsidRPr="001B7D24">
        <w:rPr>
          <w:rFonts w:ascii="Arial" w:hAnsi="Arial" w:cs="Arial"/>
          <w:sz w:val="24"/>
          <w:szCs w:val="24"/>
        </w:rPr>
        <w:t xml:space="preserve">Clayton. M, (2015) </w:t>
      </w:r>
      <w:r w:rsidRPr="001B7D24">
        <w:rPr>
          <w:rFonts w:ascii="Arial" w:hAnsi="Arial" w:cs="Arial"/>
          <w:i/>
          <w:iCs/>
          <w:sz w:val="24"/>
          <w:szCs w:val="24"/>
        </w:rPr>
        <w:t xml:space="preserve">John Elkington: Triple Bottom Line. </w:t>
      </w:r>
      <w:r w:rsidRPr="001B7D24">
        <w:rPr>
          <w:rFonts w:ascii="Arial" w:hAnsi="Arial" w:cs="Arial"/>
          <w:sz w:val="24"/>
          <w:szCs w:val="24"/>
        </w:rPr>
        <w:t xml:space="preserve">Management Pocketbooks. [online] available at: </w:t>
      </w:r>
      <w:hyperlink r:id="rId9" w:history="1">
        <w:r w:rsidRPr="001B7D24">
          <w:rPr>
            <w:rStyle w:val="Hyperlink"/>
            <w:rFonts w:ascii="Arial" w:hAnsi="Arial" w:cs="Arial"/>
            <w:sz w:val="24"/>
            <w:szCs w:val="24"/>
          </w:rPr>
          <w:t>https://www.pocketbook.co.uk/blog/2015/10/27/john-elkington-triple-botton-line/</w:t>
        </w:r>
      </w:hyperlink>
      <w:r w:rsidRPr="001B7D24">
        <w:rPr>
          <w:rFonts w:ascii="Arial" w:hAnsi="Arial" w:cs="Arial"/>
          <w:sz w:val="24"/>
          <w:szCs w:val="24"/>
        </w:rPr>
        <w:t xml:space="preserve">  </w:t>
      </w:r>
      <w:r w:rsidR="00E56EF3">
        <w:rPr>
          <w:rFonts w:ascii="Arial" w:hAnsi="Arial" w:cs="Arial"/>
          <w:sz w:val="24"/>
          <w:szCs w:val="24"/>
        </w:rPr>
        <w:t>(A</w:t>
      </w:r>
      <w:r w:rsidRPr="001B7D24">
        <w:rPr>
          <w:rFonts w:ascii="Arial" w:hAnsi="Arial" w:cs="Arial"/>
          <w:sz w:val="24"/>
          <w:szCs w:val="24"/>
        </w:rPr>
        <w:t>ccessed</w:t>
      </w:r>
      <w:r w:rsidR="000F549A">
        <w:rPr>
          <w:rFonts w:ascii="Arial" w:hAnsi="Arial" w:cs="Arial"/>
          <w:sz w:val="24"/>
          <w:szCs w:val="24"/>
        </w:rPr>
        <w:t xml:space="preserve">: </w:t>
      </w:r>
      <w:r w:rsidR="00876AC0">
        <w:rPr>
          <w:rFonts w:ascii="Arial" w:hAnsi="Arial" w:cs="Arial"/>
          <w:sz w:val="24"/>
          <w:szCs w:val="24"/>
        </w:rPr>
        <w:t xml:space="preserve">08 </w:t>
      </w:r>
      <w:r w:rsidRPr="001B7D24">
        <w:rPr>
          <w:rFonts w:ascii="Arial" w:hAnsi="Arial" w:cs="Arial"/>
          <w:sz w:val="24"/>
          <w:szCs w:val="24"/>
        </w:rPr>
        <w:t>November 2023</w:t>
      </w:r>
      <w:r w:rsidR="00E56EF3">
        <w:rPr>
          <w:rFonts w:ascii="Arial" w:hAnsi="Arial" w:cs="Arial"/>
          <w:sz w:val="24"/>
          <w:szCs w:val="24"/>
        </w:rPr>
        <w:t>)</w:t>
      </w:r>
      <w:r w:rsidRPr="001B7D24">
        <w:rPr>
          <w:rFonts w:ascii="Arial" w:hAnsi="Arial" w:cs="Arial"/>
          <w:sz w:val="24"/>
          <w:szCs w:val="24"/>
        </w:rPr>
        <w:t xml:space="preserve">. </w:t>
      </w:r>
    </w:p>
    <w:p w14:paraId="79D5E4F2" w14:textId="0CB0DAC7" w:rsidR="00D93A78" w:rsidRDefault="00D93A78" w:rsidP="00A5663B">
      <w:pPr>
        <w:spacing w:line="360" w:lineRule="auto"/>
        <w:jc w:val="both"/>
        <w:rPr>
          <w:rFonts w:ascii="Arial" w:hAnsi="Arial" w:cs="Arial"/>
          <w:sz w:val="24"/>
          <w:szCs w:val="24"/>
        </w:rPr>
      </w:pPr>
      <w:r w:rsidRPr="00D93A78">
        <w:rPr>
          <w:rFonts w:ascii="Arial" w:hAnsi="Arial" w:cs="Arial"/>
          <w:sz w:val="24"/>
          <w:szCs w:val="24"/>
        </w:rPr>
        <w:t xml:space="preserve">Ecobnb, (2023) </w:t>
      </w:r>
      <w:r w:rsidRPr="00D93A78">
        <w:rPr>
          <w:rFonts w:ascii="Arial" w:hAnsi="Arial" w:cs="Arial"/>
          <w:i/>
          <w:iCs/>
          <w:sz w:val="24"/>
          <w:szCs w:val="24"/>
        </w:rPr>
        <w:t>Green Hospitality: Sustainable Practices for Hotels and Resorts</w:t>
      </w:r>
      <w:r w:rsidRPr="00D93A78">
        <w:rPr>
          <w:rFonts w:ascii="Arial" w:hAnsi="Arial" w:cs="Arial"/>
          <w:sz w:val="24"/>
          <w:szCs w:val="24"/>
        </w:rPr>
        <w:t xml:space="preserve">. </w:t>
      </w:r>
      <w:r w:rsidR="00872474">
        <w:rPr>
          <w:rFonts w:ascii="Arial" w:hAnsi="Arial" w:cs="Arial"/>
          <w:sz w:val="24"/>
          <w:szCs w:val="24"/>
        </w:rPr>
        <w:t>A</w:t>
      </w:r>
      <w:r w:rsidRPr="00D93A78">
        <w:rPr>
          <w:rFonts w:ascii="Arial" w:hAnsi="Arial" w:cs="Arial"/>
          <w:sz w:val="24"/>
          <w:szCs w:val="24"/>
        </w:rPr>
        <w:t xml:space="preserve">vailable at: </w:t>
      </w:r>
      <w:hyperlink r:id="rId10" w:anchor=":~:text=The%20core%20principle%20of%20green,promoting%20awareness%20of%20environmental%20issues" w:history="1">
        <w:r w:rsidRPr="00D93A78">
          <w:rPr>
            <w:rStyle w:val="Hyperlink"/>
            <w:rFonts w:ascii="Arial" w:hAnsi="Arial" w:cs="Arial"/>
            <w:sz w:val="24"/>
            <w:szCs w:val="24"/>
          </w:rPr>
          <w:t>https://ecobnb.com/blog/2023/05/green-hospitality-sustainable-practices-hotels-resorts/#:~:text=The%20core%20principle%20of%20green,promoting%20awareness%20of%20environmental%20issues</w:t>
        </w:r>
      </w:hyperlink>
      <w:r w:rsidRPr="00D93A78">
        <w:rPr>
          <w:rFonts w:ascii="Arial" w:hAnsi="Arial" w:cs="Arial"/>
          <w:sz w:val="24"/>
          <w:szCs w:val="24"/>
        </w:rPr>
        <w:t xml:space="preserve">.  </w:t>
      </w:r>
      <w:r w:rsidR="00872474">
        <w:rPr>
          <w:rFonts w:ascii="Arial" w:hAnsi="Arial" w:cs="Arial"/>
          <w:sz w:val="24"/>
          <w:szCs w:val="24"/>
        </w:rPr>
        <w:t>(</w:t>
      </w:r>
      <w:r w:rsidRPr="00D93A78">
        <w:rPr>
          <w:rFonts w:ascii="Arial" w:hAnsi="Arial" w:cs="Arial"/>
          <w:sz w:val="24"/>
          <w:szCs w:val="24"/>
        </w:rPr>
        <w:t>Accessed</w:t>
      </w:r>
      <w:r w:rsidR="00C174A8">
        <w:rPr>
          <w:rFonts w:ascii="Arial" w:hAnsi="Arial" w:cs="Arial"/>
          <w:sz w:val="24"/>
          <w:szCs w:val="24"/>
        </w:rPr>
        <w:t>:</w:t>
      </w:r>
      <w:r w:rsidRPr="00D93A78">
        <w:rPr>
          <w:rFonts w:ascii="Arial" w:hAnsi="Arial" w:cs="Arial"/>
          <w:sz w:val="24"/>
          <w:szCs w:val="24"/>
        </w:rPr>
        <w:t xml:space="preserve"> </w:t>
      </w:r>
      <w:r w:rsidR="00E030D8">
        <w:rPr>
          <w:rFonts w:ascii="Arial" w:hAnsi="Arial" w:cs="Arial"/>
          <w:sz w:val="24"/>
          <w:szCs w:val="24"/>
        </w:rPr>
        <w:t>0</w:t>
      </w:r>
      <w:r w:rsidR="00C174A8">
        <w:rPr>
          <w:rFonts w:ascii="Arial" w:hAnsi="Arial" w:cs="Arial"/>
          <w:sz w:val="24"/>
          <w:szCs w:val="24"/>
        </w:rPr>
        <w:t xml:space="preserve">9 </w:t>
      </w:r>
      <w:r w:rsidRPr="00D93A78">
        <w:rPr>
          <w:rFonts w:ascii="Arial" w:hAnsi="Arial" w:cs="Arial"/>
          <w:sz w:val="24"/>
          <w:szCs w:val="24"/>
        </w:rPr>
        <w:t>November 2023</w:t>
      </w:r>
      <w:r w:rsidR="00872474">
        <w:rPr>
          <w:rFonts w:ascii="Arial" w:hAnsi="Arial" w:cs="Arial"/>
          <w:sz w:val="24"/>
          <w:szCs w:val="24"/>
        </w:rPr>
        <w:t>)</w:t>
      </w:r>
      <w:r w:rsidRPr="00D93A78">
        <w:rPr>
          <w:rFonts w:ascii="Arial" w:hAnsi="Arial" w:cs="Arial"/>
          <w:sz w:val="24"/>
          <w:szCs w:val="24"/>
        </w:rPr>
        <w:t xml:space="preserve">. </w:t>
      </w:r>
    </w:p>
    <w:p w14:paraId="73E96AC1" w14:textId="2D0D9FAE" w:rsidR="00C40C43" w:rsidRPr="00A5663B" w:rsidRDefault="00C40C43" w:rsidP="00A5663B">
      <w:pPr>
        <w:spacing w:line="360" w:lineRule="auto"/>
        <w:jc w:val="both"/>
        <w:rPr>
          <w:rFonts w:ascii="Arial" w:hAnsi="Arial" w:cs="Arial"/>
          <w:sz w:val="24"/>
          <w:szCs w:val="24"/>
        </w:rPr>
      </w:pPr>
      <w:r w:rsidRPr="004446D4">
        <w:rPr>
          <w:rFonts w:ascii="Arial" w:hAnsi="Arial" w:cs="Arial"/>
          <w:sz w:val="24"/>
          <w:szCs w:val="24"/>
        </w:rPr>
        <w:t>E</w:t>
      </w:r>
      <w:r w:rsidRPr="00C40C43">
        <w:rPr>
          <w:rFonts w:ascii="Arial" w:hAnsi="Arial" w:cs="Arial"/>
          <w:sz w:val="24"/>
          <w:szCs w:val="24"/>
        </w:rPr>
        <w:t xml:space="preserve">dgell Sr, D.L., </w:t>
      </w:r>
      <w:r w:rsidR="00694E4A">
        <w:rPr>
          <w:rFonts w:ascii="Arial" w:hAnsi="Arial" w:cs="Arial"/>
          <w:sz w:val="24"/>
          <w:szCs w:val="24"/>
        </w:rPr>
        <w:t>(</w:t>
      </w:r>
      <w:r w:rsidRPr="00C40C43">
        <w:rPr>
          <w:rFonts w:ascii="Arial" w:hAnsi="Arial" w:cs="Arial"/>
          <w:sz w:val="24"/>
          <w:szCs w:val="24"/>
        </w:rPr>
        <w:t>2019</w:t>
      </w:r>
      <w:r w:rsidR="00694E4A">
        <w:rPr>
          <w:rFonts w:ascii="Arial" w:hAnsi="Arial" w:cs="Arial"/>
          <w:sz w:val="24"/>
          <w:szCs w:val="24"/>
        </w:rPr>
        <w:t>)</w:t>
      </w:r>
      <w:r w:rsidRPr="00C40C43">
        <w:rPr>
          <w:rFonts w:ascii="Arial" w:hAnsi="Arial" w:cs="Arial"/>
          <w:sz w:val="24"/>
          <w:szCs w:val="24"/>
        </w:rPr>
        <w:t>. </w:t>
      </w:r>
      <w:r w:rsidRPr="00C40C43">
        <w:rPr>
          <w:rFonts w:ascii="Arial" w:hAnsi="Arial" w:cs="Arial"/>
          <w:i/>
          <w:iCs/>
          <w:sz w:val="24"/>
          <w:szCs w:val="24"/>
        </w:rPr>
        <w:t>Managing sustainable tourism: A legacy for the future</w:t>
      </w:r>
      <w:r w:rsidRPr="00C40C43">
        <w:rPr>
          <w:rFonts w:ascii="Arial" w:hAnsi="Arial" w:cs="Arial"/>
          <w:sz w:val="24"/>
          <w:szCs w:val="24"/>
        </w:rPr>
        <w:t>. Routledge.</w:t>
      </w:r>
    </w:p>
    <w:p w14:paraId="297E0092" w14:textId="50AFE9B2" w:rsidR="00FA77E2" w:rsidRDefault="00FA77E2" w:rsidP="00534D85">
      <w:pPr>
        <w:spacing w:line="360" w:lineRule="auto"/>
        <w:jc w:val="both"/>
        <w:rPr>
          <w:rFonts w:ascii="Arial" w:hAnsi="Arial" w:cs="Arial"/>
          <w:sz w:val="24"/>
          <w:szCs w:val="24"/>
        </w:rPr>
      </w:pPr>
      <w:r w:rsidRPr="004446D4">
        <w:rPr>
          <w:rFonts w:ascii="Arial" w:hAnsi="Arial" w:cs="Arial"/>
          <w:sz w:val="24"/>
          <w:szCs w:val="24"/>
        </w:rPr>
        <w:t>E</w:t>
      </w:r>
      <w:r w:rsidRPr="00534D85">
        <w:rPr>
          <w:rFonts w:ascii="Arial" w:hAnsi="Arial" w:cs="Arial"/>
          <w:sz w:val="24"/>
          <w:szCs w:val="24"/>
        </w:rPr>
        <w:t>dmans.</w:t>
      </w:r>
      <w:r w:rsidR="004859FF" w:rsidRPr="00534D85">
        <w:rPr>
          <w:rFonts w:ascii="Arial" w:hAnsi="Arial" w:cs="Arial"/>
          <w:sz w:val="24"/>
          <w:szCs w:val="24"/>
        </w:rPr>
        <w:t xml:space="preserve"> A</w:t>
      </w:r>
      <w:r w:rsidRPr="00534D85">
        <w:rPr>
          <w:rFonts w:ascii="Arial" w:hAnsi="Arial" w:cs="Arial"/>
          <w:sz w:val="24"/>
          <w:szCs w:val="24"/>
        </w:rPr>
        <w:t xml:space="preserve">, (2020) </w:t>
      </w:r>
      <w:r w:rsidR="004859FF" w:rsidRPr="00534D85">
        <w:rPr>
          <w:rFonts w:ascii="Arial" w:hAnsi="Arial" w:cs="Arial"/>
          <w:i/>
          <w:iCs/>
          <w:sz w:val="24"/>
          <w:szCs w:val="24"/>
        </w:rPr>
        <w:t>What Stakeholder Capitalism Can Learn from Milton Friedman</w:t>
      </w:r>
      <w:r w:rsidR="00A85608" w:rsidRPr="00534D85">
        <w:rPr>
          <w:rFonts w:ascii="Arial" w:hAnsi="Arial" w:cs="Arial"/>
          <w:i/>
          <w:iCs/>
          <w:sz w:val="24"/>
          <w:szCs w:val="24"/>
        </w:rPr>
        <w:t>.</w:t>
      </w:r>
      <w:r w:rsidR="00A85608" w:rsidRPr="00534D85">
        <w:rPr>
          <w:rFonts w:ascii="Arial" w:hAnsi="Arial" w:cs="Arial"/>
          <w:sz w:val="24"/>
          <w:szCs w:val="24"/>
        </w:rPr>
        <w:t xml:space="preserve"> </w:t>
      </w:r>
      <w:r w:rsidR="00902A2A" w:rsidRPr="00534D85">
        <w:rPr>
          <w:rFonts w:ascii="Arial" w:hAnsi="Arial" w:cs="Arial"/>
          <w:sz w:val="24"/>
          <w:szCs w:val="24"/>
        </w:rPr>
        <w:t>Oxford Business Law Blog</w:t>
      </w:r>
      <w:r w:rsidR="004708B8" w:rsidRPr="00534D85">
        <w:rPr>
          <w:rFonts w:ascii="Arial" w:hAnsi="Arial" w:cs="Arial"/>
          <w:sz w:val="24"/>
          <w:szCs w:val="24"/>
        </w:rPr>
        <w:t xml:space="preserve">. </w:t>
      </w:r>
      <w:r w:rsidR="00872474">
        <w:rPr>
          <w:rFonts w:ascii="Arial" w:hAnsi="Arial" w:cs="Arial"/>
          <w:sz w:val="24"/>
          <w:szCs w:val="24"/>
        </w:rPr>
        <w:t>A</w:t>
      </w:r>
      <w:r w:rsidR="004708B8" w:rsidRPr="00534D85">
        <w:rPr>
          <w:rFonts w:ascii="Arial" w:hAnsi="Arial" w:cs="Arial"/>
          <w:sz w:val="24"/>
          <w:szCs w:val="24"/>
        </w:rPr>
        <w:t xml:space="preserve">vailable at: </w:t>
      </w:r>
      <w:hyperlink r:id="rId11" w:anchor=":~:text=In%201970%2C%20Nobel%20Laureate%20Milton,a%20landmark%20at%20the%20time" w:history="1">
        <w:r w:rsidR="005A19AA" w:rsidRPr="00534D85">
          <w:rPr>
            <w:rStyle w:val="Hyperlink"/>
            <w:rFonts w:ascii="Arial" w:hAnsi="Arial" w:cs="Arial"/>
            <w:sz w:val="24"/>
            <w:szCs w:val="24"/>
          </w:rPr>
          <w:t>https://blogs.law.ox.ac.uk/business-law-blog/blog/2020/11/what-stakeholder-capitalism-can-learn-milton-friedman#:~:text=In%201970%2C%20Nobel%20Laureate%20Milton,a%20landmark%20at%20the%20time</w:t>
        </w:r>
      </w:hyperlink>
      <w:r w:rsidR="005A19AA" w:rsidRPr="00534D85">
        <w:rPr>
          <w:rFonts w:ascii="Arial" w:hAnsi="Arial" w:cs="Arial"/>
          <w:sz w:val="24"/>
          <w:szCs w:val="24"/>
        </w:rPr>
        <w:t xml:space="preserve">. </w:t>
      </w:r>
      <w:r w:rsidR="00872474">
        <w:rPr>
          <w:rFonts w:ascii="Arial" w:hAnsi="Arial" w:cs="Arial"/>
          <w:sz w:val="24"/>
          <w:szCs w:val="24"/>
        </w:rPr>
        <w:t>(</w:t>
      </w:r>
      <w:r w:rsidR="005A19AA" w:rsidRPr="00534D85">
        <w:rPr>
          <w:rFonts w:ascii="Arial" w:hAnsi="Arial" w:cs="Arial"/>
          <w:sz w:val="24"/>
          <w:szCs w:val="24"/>
        </w:rPr>
        <w:t>Accessed</w:t>
      </w:r>
      <w:r w:rsidR="002A74BB">
        <w:rPr>
          <w:rFonts w:ascii="Arial" w:hAnsi="Arial" w:cs="Arial"/>
          <w:sz w:val="24"/>
          <w:szCs w:val="24"/>
        </w:rPr>
        <w:t xml:space="preserve">: 08 </w:t>
      </w:r>
      <w:r w:rsidR="005A19AA" w:rsidRPr="00534D85">
        <w:rPr>
          <w:rFonts w:ascii="Arial" w:hAnsi="Arial" w:cs="Arial"/>
          <w:sz w:val="24"/>
          <w:szCs w:val="24"/>
        </w:rPr>
        <w:t>November 2023</w:t>
      </w:r>
      <w:r w:rsidR="00872474">
        <w:rPr>
          <w:rFonts w:ascii="Arial" w:hAnsi="Arial" w:cs="Arial"/>
          <w:sz w:val="24"/>
          <w:szCs w:val="24"/>
        </w:rPr>
        <w:t>)</w:t>
      </w:r>
      <w:r w:rsidR="00170378" w:rsidRPr="00534D85">
        <w:rPr>
          <w:rFonts w:ascii="Arial" w:hAnsi="Arial" w:cs="Arial"/>
          <w:sz w:val="24"/>
          <w:szCs w:val="24"/>
        </w:rPr>
        <w:t>.</w:t>
      </w:r>
    </w:p>
    <w:p w14:paraId="34A05538" w14:textId="7D5E3FD3" w:rsidR="009C5083" w:rsidRPr="003E24A6" w:rsidRDefault="009C5083" w:rsidP="00534D85">
      <w:pPr>
        <w:spacing w:line="360" w:lineRule="auto"/>
        <w:jc w:val="both"/>
        <w:rPr>
          <w:rFonts w:ascii="Arial" w:hAnsi="Arial" w:cs="Arial"/>
          <w:sz w:val="24"/>
          <w:szCs w:val="24"/>
        </w:rPr>
      </w:pPr>
      <w:r w:rsidRPr="004446D4">
        <w:rPr>
          <w:rFonts w:ascii="Arial" w:hAnsi="Arial" w:cs="Arial"/>
          <w:sz w:val="24"/>
          <w:szCs w:val="24"/>
        </w:rPr>
        <w:t>E</w:t>
      </w:r>
      <w:r>
        <w:rPr>
          <w:rFonts w:ascii="Arial" w:hAnsi="Arial" w:cs="Arial"/>
          <w:sz w:val="24"/>
          <w:szCs w:val="24"/>
        </w:rPr>
        <w:t xml:space="preserve">HL Insights, (2023) </w:t>
      </w:r>
      <w:r w:rsidR="00B75063" w:rsidRPr="003E24A6">
        <w:rPr>
          <w:rFonts w:ascii="Arial" w:hAnsi="Arial" w:cs="Arial"/>
          <w:i/>
          <w:iCs/>
          <w:sz w:val="24"/>
          <w:szCs w:val="24"/>
        </w:rPr>
        <w:t xml:space="preserve">11 examples of CSR </w:t>
      </w:r>
      <w:r w:rsidR="003E24A6" w:rsidRPr="003E24A6">
        <w:rPr>
          <w:rFonts w:ascii="Arial" w:hAnsi="Arial" w:cs="Arial"/>
          <w:i/>
          <w:iCs/>
          <w:sz w:val="24"/>
          <w:szCs w:val="24"/>
        </w:rPr>
        <w:t>practices in hospitality industry.</w:t>
      </w:r>
      <w:r w:rsidR="00D6525A">
        <w:rPr>
          <w:rFonts w:ascii="Arial" w:hAnsi="Arial" w:cs="Arial"/>
          <w:sz w:val="24"/>
          <w:szCs w:val="24"/>
        </w:rPr>
        <w:t xml:space="preserve"> available at: </w:t>
      </w:r>
      <w:hyperlink r:id="rId12" w:history="1">
        <w:r w:rsidR="00D6525A" w:rsidRPr="003C6917">
          <w:rPr>
            <w:rStyle w:val="Hyperlink"/>
            <w:rFonts w:ascii="Arial" w:hAnsi="Arial" w:cs="Arial"/>
            <w:sz w:val="24"/>
            <w:szCs w:val="24"/>
          </w:rPr>
          <w:t>https://hospitalityinsights.ehl.edu/csr-practices-hospitality-industry</w:t>
        </w:r>
      </w:hyperlink>
      <w:r w:rsidR="00D6525A">
        <w:rPr>
          <w:rFonts w:ascii="Arial" w:hAnsi="Arial" w:cs="Arial"/>
          <w:sz w:val="24"/>
          <w:szCs w:val="24"/>
        </w:rPr>
        <w:t xml:space="preserve"> </w:t>
      </w:r>
      <w:r w:rsidR="00E228E4">
        <w:rPr>
          <w:rFonts w:ascii="Arial" w:hAnsi="Arial" w:cs="Arial"/>
          <w:sz w:val="24"/>
          <w:szCs w:val="24"/>
        </w:rPr>
        <w:t>(A</w:t>
      </w:r>
      <w:r w:rsidR="00D6525A">
        <w:rPr>
          <w:rFonts w:ascii="Arial" w:hAnsi="Arial" w:cs="Arial"/>
          <w:sz w:val="24"/>
          <w:szCs w:val="24"/>
        </w:rPr>
        <w:t>ccessed</w:t>
      </w:r>
      <w:r w:rsidR="00C174A8">
        <w:rPr>
          <w:rFonts w:ascii="Arial" w:hAnsi="Arial" w:cs="Arial"/>
          <w:sz w:val="24"/>
          <w:szCs w:val="24"/>
        </w:rPr>
        <w:t>:</w:t>
      </w:r>
      <w:r w:rsidR="0051581B">
        <w:rPr>
          <w:rFonts w:ascii="Arial" w:hAnsi="Arial" w:cs="Arial"/>
          <w:sz w:val="24"/>
          <w:szCs w:val="24"/>
        </w:rPr>
        <w:t xml:space="preserve"> 11</w:t>
      </w:r>
      <w:r w:rsidR="00D6525A">
        <w:rPr>
          <w:rFonts w:ascii="Arial" w:hAnsi="Arial" w:cs="Arial"/>
          <w:sz w:val="24"/>
          <w:szCs w:val="24"/>
        </w:rPr>
        <w:t xml:space="preserve"> </w:t>
      </w:r>
      <w:r w:rsidR="00435632">
        <w:rPr>
          <w:rFonts w:ascii="Arial" w:hAnsi="Arial" w:cs="Arial"/>
          <w:sz w:val="24"/>
          <w:szCs w:val="24"/>
        </w:rPr>
        <w:t>November 2023</w:t>
      </w:r>
      <w:r w:rsidR="00E228E4">
        <w:rPr>
          <w:rFonts w:ascii="Arial" w:hAnsi="Arial" w:cs="Arial"/>
          <w:sz w:val="24"/>
          <w:szCs w:val="24"/>
        </w:rPr>
        <w:t>)</w:t>
      </w:r>
      <w:r w:rsidR="00435632">
        <w:rPr>
          <w:rFonts w:ascii="Arial" w:hAnsi="Arial" w:cs="Arial"/>
          <w:sz w:val="24"/>
          <w:szCs w:val="24"/>
        </w:rPr>
        <w:t xml:space="preserve">. </w:t>
      </w:r>
    </w:p>
    <w:p w14:paraId="0A6909F7" w14:textId="5BCB4967" w:rsidR="00410D47" w:rsidRPr="00410D47" w:rsidRDefault="00410D47" w:rsidP="00410D47">
      <w:pPr>
        <w:spacing w:line="360" w:lineRule="auto"/>
        <w:jc w:val="both"/>
        <w:rPr>
          <w:rFonts w:ascii="Arial" w:hAnsi="Arial" w:cs="Arial"/>
          <w:sz w:val="24"/>
          <w:szCs w:val="24"/>
        </w:rPr>
      </w:pPr>
      <w:r w:rsidRPr="00410D47">
        <w:rPr>
          <w:rFonts w:ascii="Arial" w:hAnsi="Arial" w:cs="Arial"/>
          <w:sz w:val="24"/>
          <w:szCs w:val="24"/>
        </w:rPr>
        <w:t xml:space="preserve">Fennell, D.A. and Cooper, C. (2020) </w:t>
      </w:r>
      <w:r w:rsidRPr="00410D47">
        <w:rPr>
          <w:rFonts w:ascii="Arial" w:hAnsi="Arial" w:cs="Arial"/>
          <w:i/>
          <w:iCs/>
          <w:sz w:val="24"/>
          <w:szCs w:val="24"/>
        </w:rPr>
        <w:t xml:space="preserve">Sustainable </w:t>
      </w:r>
      <w:r w:rsidR="0016599B" w:rsidRPr="00410D47">
        <w:rPr>
          <w:rFonts w:ascii="Arial" w:hAnsi="Arial" w:cs="Arial"/>
          <w:i/>
          <w:iCs/>
          <w:sz w:val="24"/>
          <w:szCs w:val="24"/>
        </w:rPr>
        <w:t>Tourism:</w:t>
      </w:r>
      <w:r w:rsidRPr="00410D47">
        <w:rPr>
          <w:rFonts w:ascii="Arial" w:hAnsi="Arial" w:cs="Arial"/>
          <w:i/>
          <w:iCs/>
          <w:sz w:val="24"/>
          <w:szCs w:val="24"/>
        </w:rPr>
        <w:t xml:space="preserve"> Principles, Contexts and Practices</w:t>
      </w:r>
      <w:r w:rsidRPr="00410D47">
        <w:rPr>
          <w:rFonts w:ascii="Arial" w:hAnsi="Arial" w:cs="Arial"/>
          <w:sz w:val="24"/>
          <w:szCs w:val="24"/>
        </w:rPr>
        <w:t xml:space="preserve">. Bristol, UK; Channel View Publications. Available at: </w:t>
      </w:r>
      <w:hyperlink r:id="rId13" w:history="1">
        <w:r w:rsidRPr="00410D47">
          <w:rPr>
            <w:rStyle w:val="Hyperlink"/>
            <w:rFonts w:ascii="Arial" w:hAnsi="Arial" w:cs="Arial"/>
            <w:sz w:val="24"/>
            <w:szCs w:val="24"/>
          </w:rPr>
          <w:t>https://doi.org/10.21832/9781845417673</w:t>
        </w:r>
      </w:hyperlink>
      <w:r w:rsidRPr="00410D47">
        <w:rPr>
          <w:rFonts w:ascii="Arial" w:hAnsi="Arial" w:cs="Arial"/>
          <w:sz w:val="24"/>
          <w:szCs w:val="24"/>
        </w:rPr>
        <w:t>.</w:t>
      </w:r>
      <w:r>
        <w:rPr>
          <w:rFonts w:ascii="Arial" w:hAnsi="Arial" w:cs="Arial"/>
          <w:sz w:val="24"/>
          <w:szCs w:val="24"/>
        </w:rPr>
        <w:t xml:space="preserve"> </w:t>
      </w:r>
      <w:r w:rsidR="00832672">
        <w:rPr>
          <w:rFonts w:ascii="Arial" w:hAnsi="Arial" w:cs="Arial"/>
          <w:sz w:val="24"/>
          <w:szCs w:val="24"/>
        </w:rPr>
        <w:t>(</w:t>
      </w:r>
      <w:r w:rsidR="001C2E82">
        <w:rPr>
          <w:rFonts w:ascii="Arial" w:hAnsi="Arial" w:cs="Arial"/>
          <w:sz w:val="24"/>
          <w:szCs w:val="24"/>
        </w:rPr>
        <w:t>Accessed</w:t>
      </w:r>
      <w:r w:rsidR="00026C3B">
        <w:rPr>
          <w:rFonts w:ascii="Arial" w:hAnsi="Arial" w:cs="Arial"/>
          <w:sz w:val="24"/>
          <w:szCs w:val="24"/>
        </w:rPr>
        <w:t xml:space="preserve">: </w:t>
      </w:r>
      <w:r w:rsidR="0070024C">
        <w:rPr>
          <w:rFonts w:ascii="Arial" w:hAnsi="Arial" w:cs="Arial"/>
          <w:sz w:val="24"/>
          <w:szCs w:val="24"/>
        </w:rPr>
        <w:t>10</w:t>
      </w:r>
      <w:r w:rsidR="001C2E82">
        <w:rPr>
          <w:rFonts w:ascii="Arial" w:hAnsi="Arial" w:cs="Arial"/>
          <w:sz w:val="24"/>
          <w:szCs w:val="24"/>
        </w:rPr>
        <w:t xml:space="preserve"> November 2023</w:t>
      </w:r>
      <w:r w:rsidR="00832672">
        <w:rPr>
          <w:rFonts w:ascii="Arial" w:hAnsi="Arial" w:cs="Arial"/>
          <w:sz w:val="24"/>
          <w:szCs w:val="24"/>
        </w:rPr>
        <w:t>)</w:t>
      </w:r>
      <w:r w:rsidR="001C2E82">
        <w:rPr>
          <w:rFonts w:ascii="Arial" w:hAnsi="Arial" w:cs="Arial"/>
          <w:sz w:val="24"/>
          <w:szCs w:val="24"/>
        </w:rPr>
        <w:t xml:space="preserve">. </w:t>
      </w:r>
    </w:p>
    <w:p w14:paraId="41672153" w14:textId="23F928E9" w:rsidR="003371FF" w:rsidRPr="001B7D24" w:rsidRDefault="003371FF" w:rsidP="001B7D24">
      <w:pPr>
        <w:spacing w:line="360" w:lineRule="auto"/>
        <w:jc w:val="both"/>
        <w:rPr>
          <w:rFonts w:ascii="Arial" w:hAnsi="Arial" w:cs="Arial"/>
          <w:sz w:val="24"/>
          <w:szCs w:val="24"/>
        </w:rPr>
      </w:pPr>
      <w:r w:rsidRPr="004446D4">
        <w:rPr>
          <w:rFonts w:ascii="Arial" w:hAnsi="Arial" w:cs="Arial"/>
          <w:sz w:val="24"/>
          <w:szCs w:val="24"/>
        </w:rPr>
        <w:t>Gr</w:t>
      </w:r>
      <w:r>
        <w:rPr>
          <w:rFonts w:ascii="Arial" w:hAnsi="Arial" w:cs="Arial"/>
          <w:sz w:val="24"/>
          <w:szCs w:val="24"/>
        </w:rPr>
        <w:t xml:space="preserve">een Vacations, (2023) </w:t>
      </w:r>
      <w:r w:rsidR="003C6285" w:rsidRPr="003C6285">
        <w:rPr>
          <w:rFonts w:ascii="Arial" w:hAnsi="Arial" w:cs="Arial"/>
          <w:i/>
          <w:iCs/>
          <w:sz w:val="24"/>
          <w:szCs w:val="24"/>
        </w:rPr>
        <w:t>Eco-friendly Hotel Chains</w:t>
      </w:r>
      <w:r w:rsidR="00E228E4">
        <w:rPr>
          <w:rFonts w:ascii="Arial" w:hAnsi="Arial" w:cs="Arial"/>
          <w:i/>
          <w:iCs/>
          <w:sz w:val="24"/>
          <w:szCs w:val="24"/>
        </w:rPr>
        <w:t>.</w:t>
      </w:r>
      <w:r w:rsidR="00245578">
        <w:rPr>
          <w:rFonts w:ascii="Arial" w:hAnsi="Arial" w:cs="Arial"/>
          <w:sz w:val="24"/>
          <w:szCs w:val="24"/>
        </w:rPr>
        <w:t xml:space="preserve"> </w:t>
      </w:r>
      <w:r w:rsidR="00E228E4">
        <w:rPr>
          <w:rFonts w:ascii="Arial" w:hAnsi="Arial" w:cs="Arial"/>
          <w:sz w:val="24"/>
          <w:szCs w:val="24"/>
        </w:rPr>
        <w:t>A</w:t>
      </w:r>
      <w:r w:rsidR="00245578">
        <w:rPr>
          <w:rFonts w:ascii="Arial" w:hAnsi="Arial" w:cs="Arial"/>
          <w:sz w:val="24"/>
          <w:szCs w:val="24"/>
        </w:rPr>
        <w:t xml:space="preserve">vailable at: </w:t>
      </w:r>
      <w:hyperlink r:id="rId14" w:history="1">
        <w:r w:rsidR="00245578" w:rsidRPr="003C6917">
          <w:rPr>
            <w:rStyle w:val="Hyperlink"/>
            <w:rFonts w:ascii="Arial" w:hAnsi="Arial" w:cs="Arial"/>
            <w:sz w:val="24"/>
            <w:szCs w:val="24"/>
          </w:rPr>
          <w:t>https://www.greenvacations.com/eco-friendly-hotel-chains/</w:t>
        </w:r>
      </w:hyperlink>
      <w:r w:rsidR="00245578">
        <w:rPr>
          <w:rFonts w:ascii="Arial" w:hAnsi="Arial" w:cs="Arial"/>
          <w:sz w:val="24"/>
          <w:szCs w:val="24"/>
        </w:rPr>
        <w:t xml:space="preserve"> </w:t>
      </w:r>
      <w:r w:rsidR="00832672">
        <w:rPr>
          <w:rFonts w:ascii="Arial" w:hAnsi="Arial" w:cs="Arial"/>
          <w:sz w:val="24"/>
          <w:szCs w:val="24"/>
        </w:rPr>
        <w:t>(A</w:t>
      </w:r>
      <w:r w:rsidR="00245578">
        <w:rPr>
          <w:rFonts w:ascii="Arial" w:hAnsi="Arial" w:cs="Arial"/>
          <w:sz w:val="24"/>
          <w:szCs w:val="24"/>
        </w:rPr>
        <w:t>ccessed</w:t>
      </w:r>
      <w:r w:rsidR="00026C3B">
        <w:rPr>
          <w:rFonts w:ascii="Arial" w:hAnsi="Arial" w:cs="Arial"/>
          <w:sz w:val="24"/>
          <w:szCs w:val="24"/>
        </w:rPr>
        <w:t>:</w:t>
      </w:r>
      <w:r w:rsidR="00B87185">
        <w:rPr>
          <w:rFonts w:ascii="Arial" w:hAnsi="Arial" w:cs="Arial"/>
          <w:sz w:val="24"/>
          <w:szCs w:val="24"/>
        </w:rPr>
        <w:t xml:space="preserve"> 09</w:t>
      </w:r>
      <w:r w:rsidR="0016599B">
        <w:rPr>
          <w:rFonts w:ascii="Arial" w:hAnsi="Arial" w:cs="Arial"/>
          <w:sz w:val="24"/>
          <w:szCs w:val="24"/>
        </w:rPr>
        <w:t xml:space="preserve"> </w:t>
      </w:r>
      <w:r w:rsidR="00245578">
        <w:rPr>
          <w:rFonts w:ascii="Arial" w:hAnsi="Arial" w:cs="Arial"/>
          <w:sz w:val="24"/>
          <w:szCs w:val="24"/>
        </w:rPr>
        <w:t>November 2023</w:t>
      </w:r>
      <w:r w:rsidR="00832672">
        <w:rPr>
          <w:rFonts w:ascii="Arial" w:hAnsi="Arial" w:cs="Arial"/>
          <w:sz w:val="24"/>
          <w:szCs w:val="24"/>
        </w:rPr>
        <w:t>)</w:t>
      </w:r>
      <w:r w:rsidR="00245578">
        <w:rPr>
          <w:rFonts w:ascii="Arial" w:hAnsi="Arial" w:cs="Arial"/>
          <w:sz w:val="24"/>
          <w:szCs w:val="24"/>
        </w:rPr>
        <w:t>.</w:t>
      </w:r>
    </w:p>
    <w:p w14:paraId="262780B4" w14:textId="5CEA2A6C" w:rsidR="001B7D24" w:rsidRDefault="001B7D24" w:rsidP="001B7D24">
      <w:pPr>
        <w:spacing w:line="360" w:lineRule="auto"/>
        <w:jc w:val="both"/>
        <w:rPr>
          <w:rFonts w:ascii="Arial" w:hAnsi="Arial" w:cs="Arial"/>
          <w:sz w:val="24"/>
          <w:szCs w:val="24"/>
        </w:rPr>
      </w:pPr>
      <w:r w:rsidRPr="001B7D24">
        <w:rPr>
          <w:rFonts w:ascii="Arial" w:hAnsi="Arial" w:cs="Arial"/>
          <w:sz w:val="24"/>
          <w:szCs w:val="24"/>
        </w:rPr>
        <w:lastRenderedPageBreak/>
        <w:t>Goh, C.S., Chong, H.Y., Jack, L. and Faris, A.F.M., (2020). Revisiting triple bottom line within the context of sustainable construction: A systematic review. </w:t>
      </w:r>
      <w:r w:rsidRPr="001B7D24">
        <w:rPr>
          <w:rFonts w:ascii="Arial" w:hAnsi="Arial" w:cs="Arial"/>
          <w:i/>
          <w:iCs/>
          <w:sz w:val="24"/>
          <w:szCs w:val="24"/>
        </w:rPr>
        <w:t>Journal of Cleaner Production</w:t>
      </w:r>
      <w:r w:rsidRPr="001B7D24">
        <w:rPr>
          <w:rFonts w:ascii="Arial" w:hAnsi="Arial" w:cs="Arial"/>
          <w:sz w:val="24"/>
          <w:szCs w:val="24"/>
        </w:rPr>
        <w:t>, </w:t>
      </w:r>
      <w:r w:rsidRPr="001B7D24">
        <w:rPr>
          <w:rFonts w:ascii="Arial" w:hAnsi="Arial" w:cs="Arial"/>
          <w:i/>
          <w:iCs/>
          <w:sz w:val="24"/>
          <w:szCs w:val="24"/>
        </w:rPr>
        <w:t>252</w:t>
      </w:r>
      <w:r w:rsidRPr="001B7D24">
        <w:rPr>
          <w:rFonts w:ascii="Arial" w:hAnsi="Arial" w:cs="Arial"/>
          <w:sz w:val="24"/>
          <w:szCs w:val="24"/>
        </w:rPr>
        <w:t>, p.119884.</w:t>
      </w:r>
    </w:p>
    <w:p w14:paraId="06F79EEF" w14:textId="788DFA6C" w:rsidR="001B7D24" w:rsidRPr="001B7D24" w:rsidRDefault="001B7D24" w:rsidP="001B7D24">
      <w:pPr>
        <w:spacing w:line="360" w:lineRule="auto"/>
        <w:jc w:val="both"/>
        <w:rPr>
          <w:rFonts w:ascii="Arial" w:hAnsi="Arial" w:cs="Arial"/>
          <w:sz w:val="24"/>
          <w:szCs w:val="24"/>
        </w:rPr>
      </w:pPr>
      <w:r w:rsidRPr="001B7D24">
        <w:rPr>
          <w:rFonts w:ascii="Arial" w:hAnsi="Arial" w:cs="Arial"/>
          <w:sz w:val="24"/>
          <w:szCs w:val="24"/>
        </w:rPr>
        <w:t xml:space="preserve">GOV.UK, (2021) </w:t>
      </w:r>
      <w:r w:rsidRPr="001B7D24">
        <w:rPr>
          <w:rFonts w:ascii="Arial" w:hAnsi="Arial" w:cs="Arial"/>
          <w:i/>
          <w:iCs/>
          <w:sz w:val="24"/>
          <w:szCs w:val="24"/>
        </w:rPr>
        <w:t xml:space="preserve">Policy paper Hospitality strategy: reopening, recovery, resilience. </w:t>
      </w:r>
      <w:r w:rsidRPr="001B7D24">
        <w:rPr>
          <w:rFonts w:ascii="Arial" w:hAnsi="Arial" w:cs="Arial"/>
          <w:sz w:val="24"/>
          <w:szCs w:val="24"/>
        </w:rPr>
        <w:t xml:space="preserve">[online] available at: </w:t>
      </w:r>
      <w:hyperlink r:id="rId15" w:history="1">
        <w:r w:rsidRPr="001B7D24">
          <w:rPr>
            <w:rStyle w:val="Hyperlink"/>
            <w:rFonts w:ascii="Arial" w:hAnsi="Arial" w:cs="Arial"/>
            <w:sz w:val="24"/>
            <w:szCs w:val="24"/>
          </w:rPr>
          <w:t xml:space="preserve">https://www.gov.uk/government/publications/hospitality-strategy-reopening-recovery-resilience/hospitality-strategy-reopening-recovery-resilience </w:t>
        </w:r>
      </w:hyperlink>
      <w:r w:rsidRPr="001B7D24">
        <w:rPr>
          <w:rFonts w:ascii="Arial" w:hAnsi="Arial" w:cs="Arial"/>
          <w:sz w:val="24"/>
          <w:szCs w:val="24"/>
        </w:rPr>
        <w:t xml:space="preserve">  </w:t>
      </w:r>
      <w:r w:rsidR="00CD2F37">
        <w:rPr>
          <w:rFonts w:ascii="Arial" w:hAnsi="Arial" w:cs="Arial"/>
          <w:sz w:val="24"/>
          <w:szCs w:val="24"/>
        </w:rPr>
        <w:t>(</w:t>
      </w:r>
      <w:r w:rsidRPr="001B7D24">
        <w:rPr>
          <w:rFonts w:ascii="Arial" w:hAnsi="Arial" w:cs="Arial"/>
          <w:sz w:val="24"/>
          <w:szCs w:val="24"/>
        </w:rPr>
        <w:t>Accessed</w:t>
      </w:r>
      <w:r w:rsidR="00B87185">
        <w:rPr>
          <w:rFonts w:ascii="Arial" w:hAnsi="Arial" w:cs="Arial"/>
          <w:sz w:val="24"/>
          <w:szCs w:val="24"/>
        </w:rPr>
        <w:t xml:space="preserve">: </w:t>
      </w:r>
      <w:r w:rsidR="00E86E3B">
        <w:rPr>
          <w:rFonts w:ascii="Arial" w:hAnsi="Arial" w:cs="Arial"/>
          <w:sz w:val="24"/>
          <w:szCs w:val="24"/>
        </w:rPr>
        <w:t>09</w:t>
      </w:r>
      <w:r w:rsidRPr="001B7D24">
        <w:rPr>
          <w:rFonts w:ascii="Arial" w:hAnsi="Arial" w:cs="Arial"/>
          <w:sz w:val="24"/>
          <w:szCs w:val="24"/>
        </w:rPr>
        <w:t xml:space="preserve"> November 2023</w:t>
      </w:r>
      <w:r w:rsidR="00EF3523">
        <w:rPr>
          <w:rFonts w:ascii="Arial" w:hAnsi="Arial" w:cs="Arial"/>
          <w:sz w:val="24"/>
          <w:szCs w:val="24"/>
        </w:rPr>
        <w:t>)</w:t>
      </w:r>
      <w:r w:rsidRPr="001B7D24">
        <w:rPr>
          <w:rFonts w:ascii="Arial" w:hAnsi="Arial" w:cs="Arial"/>
          <w:sz w:val="24"/>
          <w:szCs w:val="24"/>
        </w:rPr>
        <w:t>.</w:t>
      </w:r>
    </w:p>
    <w:p w14:paraId="04984CA7" w14:textId="2F0F4814" w:rsidR="001B7D24" w:rsidRDefault="001B7D24" w:rsidP="001B7D24">
      <w:pPr>
        <w:spacing w:line="360" w:lineRule="auto"/>
        <w:jc w:val="both"/>
        <w:rPr>
          <w:rFonts w:ascii="Arial" w:hAnsi="Arial" w:cs="Arial"/>
          <w:sz w:val="24"/>
          <w:szCs w:val="24"/>
        </w:rPr>
      </w:pPr>
      <w:r w:rsidRPr="001B7D24">
        <w:rPr>
          <w:rFonts w:ascii="Arial" w:hAnsi="Arial" w:cs="Arial"/>
          <w:sz w:val="24"/>
          <w:szCs w:val="24"/>
        </w:rPr>
        <w:t xml:space="preserve">Gulseven. O and Mostert. J, (2019) Application of Circular Economy for Sustainable Resource Management in Kuwait. IGI Global. Chapter 3 p35-48 DOI: 10.4018/978-1-5225-7915-1.ch003 </w:t>
      </w:r>
      <w:r w:rsidR="00CD2F37">
        <w:rPr>
          <w:rFonts w:ascii="Arial" w:hAnsi="Arial" w:cs="Arial"/>
          <w:sz w:val="24"/>
          <w:szCs w:val="24"/>
        </w:rPr>
        <w:t>A</w:t>
      </w:r>
      <w:r w:rsidRPr="001B7D24">
        <w:rPr>
          <w:rFonts w:ascii="Arial" w:hAnsi="Arial" w:cs="Arial"/>
          <w:sz w:val="24"/>
          <w:szCs w:val="24"/>
        </w:rPr>
        <w:t xml:space="preserve">vailable at: </w:t>
      </w:r>
      <w:hyperlink r:id="rId16" w:history="1">
        <w:r w:rsidRPr="001B7D24">
          <w:rPr>
            <w:rStyle w:val="Hyperlink"/>
            <w:rFonts w:ascii="Arial" w:hAnsi="Arial" w:cs="Arial"/>
            <w:sz w:val="24"/>
            <w:szCs w:val="24"/>
          </w:rPr>
          <w:t>https://www.igi-global.com/chapter/application-of-circular-economy-for-sustainable-resource-management-in-kuwait/221040</w:t>
        </w:r>
      </w:hyperlink>
      <w:r w:rsidRPr="001B7D24">
        <w:rPr>
          <w:rFonts w:ascii="Arial" w:hAnsi="Arial" w:cs="Arial"/>
          <w:sz w:val="24"/>
          <w:szCs w:val="24"/>
        </w:rPr>
        <w:t xml:space="preserve"> </w:t>
      </w:r>
      <w:r w:rsidR="00CD2F37">
        <w:rPr>
          <w:rFonts w:ascii="Arial" w:hAnsi="Arial" w:cs="Arial"/>
          <w:sz w:val="24"/>
          <w:szCs w:val="24"/>
        </w:rPr>
        <w:t>(</w:t>
      </w:r>
      <w:r w:rsidRPr="001B7D24">
        <w:rPr>
          <w:rFonts w:ascii="Arial" w:hAnsi="Arial" w:cs="Arial"/>
          <w:sz w:val="24"/>
          <w:szCs w:val="24"/>
        </w:rPr>
        <w:t>Accessed</w:t>
      </w:r>
      <w:r w:rsidR="00B87185">
        <w:rPr>
          <w:rFonts w:ascii="Arial" w:hAnsi="Arial" w:cs="Arial"/>
          <w:sz w:val="24"/>
          <w:szCs w:val="24"/>
        </w:rPr>
        <w:t xml:space="preserve">: </w:t>
      </w:r>
      <w:r w:rsidR="00DB60B9">
        <w:rPr>
          <w:rFonts w:ascii="Arial" w:hAnsi="Arial" w:cs="Arial"/>
          <w:sz w:val="24"/>
          <w:szCs w:val="24"/>
        </w:rPr>
        <w:t>09</w:t>
      </w:r>
      <w:r w:rsidRPr="001B7D24">
        <w:rPr>
          <w:rFonts w:ascii="Arial" w:hAnsi="Arial" w:cs="Arial"/>
          <w:sz w:val="24"/>
          <w:szCs w:val="24"/>
        </w:rPr>
        <w:t xml:space="preserve"> November 2023</w:t>
      </w:r>
      <w:r w:rsidR="00CD2F37">
        <w:rPr>
          <w:rFonts w:ascii="Arial" w:hAnsi="Arial" w:cs="Arial"/>
          <w:sz w:val="24"/>
          <w:szCs w:val="24"/>
        </w:rPr>
        <w:t>)</w:t>
      </w:r>
      <w:r w:rsidRPr="001B7D24">
        <w:rPr>
          <w:rFonts w:ascii="Arial" w:hAnsi="Arial" w:cs="Arial"/>
          <w:sz w:val="24"/>
          <w:szCs w:val="24"/>
        </w:rPr>
        <w:t xml:space="preserve">. </w:t>
      </w:r>
    </w:p>
    <w:p w14:paraId="7611429E" w14:textId="6F56D31E" w:rsidR="001B7D24" w:rsidRPr="001B7D24" w:rsidRDefault="001B7D24" w:rsidP="001B7D24">
      <w:pPr>
        <w:spacing w:line="360" w:lineRule="auto"/>
        <w:jc w:val="both"/>
        <w:rPr>
          <w:rFonts w:ascii="Arial" w:hAnsi="Arial" w:cs="Arial"/>
          <w:sz w:val="24"/>
          <w:szCs w:val="24"/>
        </w:rPr>
      </w:pPr>
      <w:r w:rsidRPr="001B7D24">
        <w:rPr>
          <w:rFonts w:ascii="Arial" w:hAnsi="Arial" w:cs="Arial"/>
          <w:sz w:val="24"/>
          <w:szCs w:val="24"/>
        </w:rPr>
        <w:t xml:space="preserve">Haski-Leventhal, D., (2018) </w:t>
      </w:r>
      <w:r w:rsidRPr="001B7D24">
        <w:rPr>
          <w:rFonts w:ascii="Arial" w:hAnsi="Arial" w:cs="Arial"/>
          <w:i/>
          <w:iCs/>
          <w:sz w:val="24"/>
          <w:szCs w:val="24"/>
        </w:rPr>
        <w:t>Strategic corporate social responsibility: tools &amp; theories for responsible management</w:t>
      </w:r>
      <w:r w:rsidRPr="001B7D24">
        <w:rPr>
          <w:rFonts w:ascii="Arial" w:hAnsi="Arial" w:cs="Arial"/>
          <w:sz w:val="24"/>
          <w:szCs w:val="24"/>
        </w:rPr>
        <w:t>. London: SAGE. pp16.</w:t>
      </w:r>
    </w:p>
    <w:p w14:paraId="6AB12CF4" w14:textId="3DC2D3E3" w:rsidR="00FF5EEE" w:rsidRDefault="001B7D24" w:rsidP="001B7D24">
      <w:pPr>
        <w:spacing w:line="360" w:lineRule="auto"/>
        <w:jc w:val="both"/>
        <w:rPr>
          <w:rFonts w:ascii="Arial" w:hAnsi="Arial" w:cs="Arial"/>
          <w:sz w:val="24"/>
          <w:szCs w:val="24"/>
        </w:rPr>
      </w:pPr>
      <w:r w:rsidRPr="001B7D24">
        <w:rPr>
          <w:rFonts w:ascii="Arial" w:hAnsi="Arial" w:cs="Arial"/>
          <w:sz w:val="24"/>
          <w:szCs w:val="24"/>
        </w:rPr>
        <w:t xml:space="preserve">Hyseni. V, (2023) </w:t>
      </w:r>
      <w:r w:rsidRPr="001B7D24">
        <w:rPr>
          <w:rFonts w:ascii="Arial" w:hAnsi="Arial" w:cs="Arial"/>
          <w:i/>
          <w:iCs/>
          <w:sz w:val="24"/>
          <w:szCs w:val="24"/>
        </w:rPr>
        <w:t>Green Sustainability</w:t>
      </w:r>
      <w:r w:rsidRPr="001B7D24">
        <w:rPr>
          <w:rFonts w:ascii="Arial" w:hAnsi="Arial" w:cs="Arial"/>
          <w:sz w:val="24"/>
          <w:szCs w:val="24"/>
        </w:rPr>
        <w:t xml:space="preserve">  </w:t>
      </w:r>
      <w:r w:rsidR="00782C2F">
        <w:rPr>
          <w:rFonts w:ascii="Arial" w:hAnsi="Arial" w:cs="Arial"/>
          <w:sz w:val="24"/>
          <w:szCs w:val="24"/>
        </w:rPr>
        <w:t>A</w:t>
      </w:r>
      <w:r w:rsidRPr="001B7D24">
        <w:rPr>
          <w:rFonts w:ascii="Arial" w:hAnsi="Arial" w:cs="Arial"/>
          <w:sz w:val="24"/>
          <w:szCs w:val="24"/>
        </w:rPr>
        <w:t xml:space="preserve">vailable at: </w:t>
      </w:r>
      <w:hyperlink r:id="rId17" w:anchor=":~:text=Some%20ways%20of%20achieving%20green,transport%20as%20much%20as%20possible" w:history="1">
        <w:r w:rsidRPr="001B7D24">
          <w:rPr>
            <w:rStyle w:val="Hyperlink"/>
            <w:rFonts w:ascii="Arial" w:hAnsi="Arial" w:cs="Arial"/>
            <w:sz w:val="24"/>
            <w:szCs w:val="24"/>
          </w:rPr>
          <w:t>https://pecb.com/article/green-sustainability#:~:text=Some%20ways%20of%20achieving%20green,transport%20as%20much%20as%20possible</w:t>
        </w:r>
      </w:hyperlink>
      <w:r w:rsidR="005576C8" w:rsidRPr="005576C8">
        <w:rPr>
          <w:rFonts w:ascii="Arial" w:hAnsi="Arial" w:cs="Arial"/>
          <w:sz w:val="24"/>
          <w:szCs w:val="24"/>
          <w:u w:val="single"/>
        </w:rPr>
        <w:t xml:space="preserve"> </w:t>
      </w:r>
      <w:r w:rsidR="00C71E9E">
        <w:rPr>
          <w:rFonts w:ascii="Arial" w:hAnsi="Arial" w:cs="Arial"/>
          <w:sz w:val="24"/>
          <w:szCs w:val="24"/>
        </w:rPr>
        <w:t xml:space="preserve"> </w:t>
      </w:r>
      <w:r w:rsidR="00782C2F">
        <w:rPr>
          <w:rFonts w:ascii="Arial" w:hAnsi="Arial" w:cs="Arial"/>
          <w:sz w:val="24"/>
          <w:szCs w:val="24"/>
        </w:rPr>
        <w:t>(A</w:t>
      </w:r>
      <w:r w:rsidR="00C71E9E">
        <w:rPr>
          <w:rFonts w:ascii="Arial" w:hAnsi="Arial" w:cs="Arial"/>
          <w:sz w:val="24"/>
          <w:szCs w:val="24"/>
        </w:rPr>
        <w:t>ccessed</w:t>
      </w:r>
      <w:r w:rsidR="00B87185">
        <w:rPr>
          <w:rFonts w:ascii="Arial" w:hAnsi="Arial" w:cs="Arial"/>
          <w:sz w:val="24"/>
          <w:szCs w:val="24"/>
        </w:rPr>
        <w:t>:</w:t>
      </w:r>
      <w:r w:rsidR="00DB60B9">
        <w:rPr>
          <w:rFonts w:ascii="Arial" w:hAnsi="Arial" w:cs="Arial"/>
          <w:sz w:val="24"/>
          <w:szCs w:val="24"/>
        </w:rPr>
        <w:t>09</w:t>
      </w:r>
      <w:r w:rsidR="00B87185">
        <w:rPr>
          <w:rFonts w:ascii="Arial" w:hAnsi="Arial" w:cs="Arial"/>
          <w:sz w:val="24"/>
          <w:szCs w:val="24"/>
        </w:rPr>
        <w:t xml:space="preserve"> </w:t>
      </w:r>
      <w:r w:rsidR="00C71E9E">
        <w:rPr>
          <w:rFonts w:ascii="Arial" w:hAnsi="Arial" w:cs="Arial"/>
          <w:sz w:val="24"/>
          <w:szCs w:val="24"/>
        </w:rPr>
        <w:t xml:space="preserve"> </w:t>
      </w:r>
      <w:r w:rsidR="002B014C">
        <w:rPr>
          <w:rFonts w:ascii="Arial" w:hAnsi="Arial" w:cs="Arial"/>
          <w:sz w:val="24"/>
          <w:szCs w:val="24"/>
        </w:rPr>
        <w:t>November 2023</w:t>
      </w:r>
      <w:r w:rsidR="00782C2F">
        <w:rPr>
          <w:rFonts w:ascii="Arial" w:hAnsi="Arial" w:cs="Arial"/>
          <w:sz w:val="24"/>
          <w:szCs w:val="24"/>
        </w:rPr>
        <w:t>)</w:t>
      </w:r>
      <w:r w:rsidR="002B014C">
        <w:rPr>
          <w:rFonts w:ascii="Arial" w:hAnsi="Arial" w:cs="Arial"/>
          <w:sz w:val="24"/>
          <w:szCs w:val="24"/>
        </w:rPr>
        <w:t>.</w:t>
      </w:r>
    </w:p>
    <w:p w14:paraId="0C4D37D5" w14:textId="57330B28" w:rsidR="002C5CE9" w:rsidRPr="001B7D24" w:rsidRDefault="002C5CE9" w:rsidP="001B7D24">
      <w:pPr>
        <w:spacing w:line="360" w:lineRule="auto"/>
        <w:jc w:val="both"/>
        <w:rPr>
          <w:rFonts w:ascii="Arial" w:hAnsi="Arial" w:cs="Arial"/>
          <w:sz w:val="24"/>
          <w:szCs w:val="24"/>
        </w:rPr>
      </w:pPr>
      <w:r w:rsidRPr="002C5CE9">
        <w:rPr>
          <w:rFonts w:ascii="Arial" w:hAnsi="Arial" w:cs="Arial"/>
          <w:sz w:val="24"/>
          <w:szCs w:val="24"/>
        </w:rPr>
        <w:t xml:space="preserve">IGI Global, (2020) </w:t>
      </w:r>
      <w:r w:rsidRPr="002C5CE9">
        <w:rPr>
          <w:rFonts w:ascii="Arial" w:hAnsi="Arial" w:cs="Arial"/>
          <w:i/>
          <w:iCs/>
          <w:sz w:val="24"/>
          <w:szCs w:val="24"/>
        </w:rPr>
        <w:t>Destination management and marketing: breakthroughs in research and practice</w:t>
      </w:r>
      <w:r w:rsidRPr="002C5CE9">
        <w:rPr>
          <w:rFonts w:ascii="Arial" w:hAnsi="Arial" w:cs="Arial"/>
          <w:sz w:val="24"/>
          <w:szCs w:val="24"/>
        </w:rPr>
        <w:t xml:space="preserve">. Hershey, Pennsylvania: IGI Global. Available at: </w:t>
      </w:r>
      <w:hyperlink r:id="rId18" w:history="1">
        <w:r w:rsidRPr="002C5CE9">
          <w:rPr>
            <w:rStyle w:val="Hyperlink"/>
            <w:rFonts w:ascii="Arial" w:hAnsi="Arial" w:cs="Arial"/>
            <w:sz w:val="24"/>
            <w:szCs w:val="24"/>
          </w:rPr>
          <w:t>https://doi.org/10.4018/978-1-7998-2469-5</w:t>
        </w:r>
      </w:hyperlink>
      <w:r w:rsidRPr="002C5CE9">
        <w:rPr>
          <w:rFonts w:ascii="Arial" w:hAnsi="Arial" w:cs="Arial"/>
          <w:sz w:val="24"/>
          <w:szCs w:val="24"/>
        </w:rPr>
        <w:t xml:space="preserve">. </w:t>
      </w:r>
      <w:r w:rsidR="00782C2F">
        <w:rPr>
          <w:rFonts w:ascii="Arial" w:hAnsi="Arial" w:cs="Arial"/>
          <w:sz w:val="24"/>
          <w:szCs w:val="24"/>
        </w:rPr>
        <w:t>(</w:t>
      </w:r>
      <w:r w:rsidRPr="002C5CE9">
        <w:rPr>
          <w:rFonts w:ascii="Arial" w:hAnsi="Arial" w:cs="Arial"/>
          <w:sz w:val="24"/>
          <w:szCs w:val="24"/>
        </w:rPr>
        <w:t>Accessed</w:t>
      </w:r>
      <w:r w:rsidR="0019385C">
        <w:rPr>
          <w:rFonts w:ascii="Arial" w:hAnsi="Arial" w:cs="Arial"/>
          <w:sz w:val="24"/>
          <w:szCs w:val="24"/>
        </w:rPr>
        <w:t>:</w:t>
      </w:r>
      <w:r w:rsidR="006D1E9D">
        <w:rPr>
          <w:rFonts w:ascii="Arial" w:hAnsi="Arial" w:cs="Arial"/>
          <w:sz w:val="24"/>
          <w:szCs w:val="24"/>
        </w:rPr>
        <w:t xml:space="preserve"> 10</w:t>
      </w:r>
      <w:r w:rsidRPr="002C5CE9">
        <w:rPr>
          <w:rFonts w:ascii="Arial" w:hAnsi="Arial" w:cs="Arial"/>
          <w:sz w:val="24"/>
          <w:szCs w:val="24"/>
        </w:rPr>
        <w:t xml:space="preserve"> November 2023</w:t>
      </w:r>
      <w:r w:rsidR="00782C2F">
        <w:rPr>
          <w:rFonts w:ascii="Arial" w:hAnsi="Arial" w:cs="Arial"/>
          <w:sz w:val="24"/>
          <w:szCs w:val="24"/>
        </w:rPr>
        <w:t>)</w:t>
      </w:r>
      <w:r w:rsidRPr="002C5CE9">
        <w:rPr>
          <w:rFonts w:ascii="Arial" w:hAnsi="Arial" w:cs="Arial"/>
          <w:sz w:val="24"/>
          <w:szCs w:val="24"/>
        </w:rPr>
        <w:t>.</w:t>
      </w:r>
    </w:p>
    <w:p w14:paraId="3F47701A" w14:textId="2807A2C1" w:rsidR="001B7D24" w:rsidRPr="001B7D24" w:rsidRDefault="00B42940" w:rsidP="001B7D24">
      <w:pPr>
        <w:spacing w:line="360" w:lineRule="auto"/>
        <w:jc w:val="both"/>
        <w:rPr>
          <w:rFonts w:ascii="Arial" w:hAnsi="Arial" w:cs="Arial"/>
          <w:sz w:val="24"/>
          <w:szCs w:val="24"/>
        </w:rPr>
      </w:pPr>
      <w:r w:rsidRPr="004446D4">
        <w:rPr>
          <w:rFonts w:ascii="Arial" w:hAnsi="Arial" w:cs="Arial"/>
          <w:sz w:val="24"/>
          <w:szCs w:val="24"/>
        </w:rPr>
        <w:t>Inte</w:t>
      </w:r>
      <w:r w:rsidRPr="00B42940">
        <w:rPr>
          <w:rFonts w:ascii="Arial" w:hAnsi="Arial" w:cs="Arial"/>
          <w:sz w:val="24"/>
          <w:szCs w:val="24"/>
        </w:rPr>
        <w:t xml:space="preserve">rnational Labour Organization (ILO), (2023) </w:t>
      </w:r>
      <w:r w:rsidRPr="00B42940">
        <w:rPr>
          <w:rFonts w:ascii="Arial" w:hAnsi="Arial" w:cs="Arial"/>
          <w:i/>
          <w:iCs/>
          <w:sz w:val="24"/>
          <w:szCs w:val="24"/>
        </w:rPr>
        <w:t>Green Business Guide</w:t>
      </w:r>
      <w:r w:rsidR="004560BB">
        <w:rPr>
          <w:rFonts w:ascii="Arial" w:hAnsi="Arial" w:cs="Arial"/>
          <w:sz w:val="24"/>
          <w:szCs w:val="24"/>
        </w:rPr>
        <w:t>.</w:t>
      </w:r>
      <w:r w:rsidRPr="00B42940">
        <w:rPr>
          <w:rFonts w:ascii="Arial" w:hAnsi="Arial" w:cs="Arial"/>
          <w:sz w:val="24"/>
          <w:szCs w:val="24"/>
        </w:rPr>
        <w:t xml:space="preserve"> </w:t>
      </w:r>
      <w:r w:rsidR="004560BB">
        <w:rPr>
          <w:rFonts w:ascii="Arial" w:hAnsi="Arial" w:cs="Arial"/>
          <w:sz w:val="24"/>
          <w:szCs w:val="24"/>
        </w:rPr>
        <w:t>A</w:t>
      </w:r>
      <w:r w:rsidRPr="00B42940">
        <w:rPr>
          <w:rFonts w:ascii="Arial" w:hAnsi="Arial" w:cs="Arial"/>
          <w:sz w:val="24"/>
          <w:szCs w:val="24"/>
        </w:rPr>
        <w:t xml:space="preserve">vailable at: </w:t>
      </w:r>
      <w:hyperlink r:id="rId19" w:anchor=":~:text=Green%20businesses%20seek%20to%20balance,the%20global%20or%20local%20environment" w:history="1">
        <w:r w:rsidRPr="00B42940">
          <w:rPr>
            <w:rStyle w:val="Hyperlink"/>
            <w:rFonts w:ascii="Arial" w:hAnsi="Arial" w:cs="Arial"/>
            <w:sz w:val="24"/>
            <w:szCs w:val="24"/>
          </w:rPr>
          <w:t>https://www.ilo.org/empent/areas/greening-smes/WCMS_882794/lang--en/index.htm#:~:text=Green%20businesses%20seek%20to%20balance,the%20global%20or%20local%20environment</w:t>
        </w:r>
      </w:hyperlink>
      <w:r>
        <w:rPr>
          <w:rFonts w:ascii="Arial" w:hAnsi="Arial" w:cs="Arial"/>
          <w:sz w:val="24"/>
          <w:szCs w:val="24"/>
        </w:rPr>
        <w:t xml:space="preserve"> </w:t>
      </w:r>
      <w:r w:rsidR="004560BB">
        <w:rPr>
          <w:rFonts w:ascii="Arial" w:hAnsi="Arial" w:cs="Arial"/>
          <w:sz w:val="24"/>
          <w:szCs w:val="24"/>
        </w:rPr>
        <w:t>(A</w:t>
      </w:r>
      <w:r>
        <w:rPr>
          <w:rFonts w:ascii="Arial" w:hAnsi="Arial" w:cs="Arial"/>
          <w:sz w:val="24"/>
          <w:szCs w:val="24"/>
        </w:rPr>
        <w:t>ccessed</w:t>
      </w:r>
      <w:r w:rsidR="0019385C">
        <w:rPr>
          <w:rFonts w:ascii="Arial" w:hAnsi="Arial" w:cs="Arial"/>
          <w:sz w:val="24"/>
          <w:szCs w:val="24"/>
        </w:rPr>
        <w:t>:</w:t>
      </w:r>
      <w:r>
        <w:rPr>
          <w:rFonts w:ascii="Arial" w:hAnsi="Arial" w:cs="Arial"/>
          <w:sz w:val="24"/>
          <w:szCs w:val="24"/>
        </w:rPr>
        <w:t xml:space="preserve"> </w:t>
      </w:r>
      <w:r w:rsidR="00A34132">
        <w:rPr>
          <w:rFonts w:ascii="Arial" w:hAnsi="Arial" w:cs="Arial"/>
          <w:sz w:val="24"/>
          <w:szCs w:val="24"/>
        </w:rPr>
        <w:t xml:space="preserve">10 </w:t>
      </w:r>
      <w:r>
        <w:rPr>
          <w:rFonts w:ascii="Arial" w:hAnsi="Arial" w:cs="Arial"/>
          <w:sz w:val="24"/>
          <w:szCs w:val="24"/>
        </w:rPr>
        <w:t>November 2023</w:t>
      </w:r>
      <w:r w:rsidR="004560BB">
        <w:rPr>
          <w:rFonts w:ascii="Arial" w:hAnsi="Arial" w:cs="Arial"/>
          <w:sz w:val="24"/>
          <w:szCs w:val="24"/>
        </w:rPr>
        <w:t>)</w:t>
      </w:r>
      <w:r>
        <w:rPr>
          <w:rFonts w:ascii="Arial" w:hAnsi="Arial" w:cs="Arial"/>
          <w:sz w:val="24"/>
          <w:szCs w:val="24"/>
        </w:rPr>
        <w:t xml:space="preserve">. </w:t>
      </w:r>
    </w:p>
    <w:p w14:paraId="5AAFFFF3" w14:textId="470004A3" w:rsidR="00144FC8" w:rsidRDefault="00144FC8" w:rsidP="00B42940">
      <w:pPr>
        <w:spacing w:line="360" w:lineRule="auto"/>
        <w:jc w:val="both"/>
        <w:rPr>
          <w:rFonts w:ascii="Arial" w:hAnsi="Arial" w:cs="Arial"/>
          <w:sz w:val="24"/>
          <w:szCs w:val="24"/>
        </w:rPr>
      </w:pPr>
      <w:r w:rsidRPr="004446D4">
        <w:rPr>
          <w:rFonts w:ascii="Arial" w:hAnsi="Arial" w:cs="Arial"/>
          <w:sz w:val="24"/>
          <w:szCs w:val="24"/>
        </w:rPr>
        <w:t>Ng</w:t>
      </w:r>
      <w:r w:rsidRPr="00144FC8">
        <w:rPr>
          <w:rFonts w:ascii="Arial" w:hAnsi="Arial" w:cs="Arial"/>
          <w:sz w:val="24"/>
          <w:szCs w:val="24"/>
        </w:rPr>
        <w:t xml:space="preserve">a, M.N.T.T., </w:t>
      </w:r>
      <w:r>
        <w:rPr>
          <w:rFonts w:ascii="Arial" w:hAnsi="Arial" w:cs="Arial"/>
          <w:sz w:val="24"/>
          <w:szCs w:val="24"/>
        </w:rPr>
        <w:t>(</w:t>
      </w:r>
      <w:r w:rsidRPr="00144FC8">
        <w:rPr>
          <w:rFonts w:ascii="Arial" w:hAnsi="Arial" w:cs="Arial"/>
          <w:sz w:val="24"/>
          <w:szCs w:val="24"/>
        </w:rPr>
        <w:t>2020</w:t>
      </w:r>
      <w:r>
        <w:rPr>
          <w:rFonts w:ascii="Arial" w:hAnsi="Arial" w:cs="Arial"/>
          <w:sz w:val="24"/>
          <w:szCs w:val="24"/>
        </w:rPr>
        <w:t>)</w:t>
      </w:r>
      <w:r w:rsidRPr="00144FC8">
        <w:rPr>
          <w:rFonts w:ascii="Arial" w:hAnsi="Arial" w:cs="Arial"/>
          <w:sz w:val="24"/>
          <w:szCs w:val="24"/>
        </w:rPr>
        <w:t xml:space="preserve"> Corporate social responsibility: a case study of </w:t>
      </w:r>
      <w:r w:rsidR="00D55469" w:rsidRPr="00144FC8">
        <w:rPr>
          <w:rFonts w:ascii="Arial" w:hAnsi="Arial" w:cs="Arial"/>
          <w:sz w:val="24"/>
          <w:szCs w:val="24"/>
        </w:rPr>
        <w:t>Accor</w:t>
      </w:r>
      <w:r w:rsidRPr="00144FC8">
        <w:rPr>
          <w:rFonts w:ascii="Arial" w:hAnsi="Arial" w:cs="Arial"/>
          <w:sz w:val="24"/>
          <w:szCs w:val="24"/>
        </w:rPr>
        <w:t xml:space="preserve"> </w:t>
      </w:r>
      <w:r w:rsidR="00D55469">
        <w:rPr>
          <w:rFonts w:ascii="Arial" w:hAnsi="Arial" w:cs="Arial"/>
          <w:sz w:val="24"/>
          <w:szCs w:val="24"/>
        </w:rPr>
        <w:t>H</w:t>
      </w:r>
      <w:r w:rsidRPr="00144FC8">
        <w:rPr>
          <w:rFonts w:ascii="Arial" w:hAnsi="Arial" w:cs="Arial"/>
          <w:sz w:val="24"/>
          <w:szCs w:val="24"/>
        </w:rPr>
        <w:t xml:space="preserve">otels </w:t>
      </w:r>
      <w:r w:rsidR="00D55469">
        <w:rPr>
          <w:rFonts w:ascii="Arial" w:hAnsi="Arial" w:cs="Arial"/>
          <w:sz w:val="24"/>
          <w:szCs w:val="24"/>
        </w:rPr>
        <w:t>G</w:t>
      </w:r>
      <w:r w:rsidRPr="00144FC8">
        <w:rPr>
          <w:rFonts w:ascii="Arial" w:hAnsi="Arial" w:cs="Arial"/>
          <w:sz w:val="24"/>
          <w:szCs w:val="24"/>
        </w:rPr>
        <w:t>roup. </w:t>
      </w:r>
      <w:r w:rsidRPr="00144FC8">
        <w:rPr>
          <w:rFonts w:ascii="Arial" w:hAnsi="Arial" w:cs="Arial"/>
          <w:i/>
          <w:iCs/>
          <w:sz w:val="24"/>
          <w:szCs w:val="24"/>
        </w:rPr>
        <w:t>Sustainable tourism: Shaping a Better Future</w:t>
      </w:r>
      <w:r w:rsidRPr="00144FC8">
        <w:rPr>
          <w:rFonts w:ascii="Arial" w:hAnsi="Arial" w:cs="Arial"/>
          <w:sz w:val="24"/>
          <w:szCs w:val="24"/>
        </w:rPr>
        <w:t>, </w:t>
      </w:r>
      <w:r w:rsidRPr="00144FC8">
        <w:rPr>
          <w:rFonts w:ascii="Arial" w:hAnsi="Arial" w:cs="Arial"/>
          <w:i/>
          <w:iCs/>
          <w:sz w:val="24"/>
          <w:szCs w:val="24"/>
        </w:rPr>
        <w:t>203</w:t>
      </w:r>
      <w:r w:rsidRPr="00144FC8">
        <w:rPr>
          <w:rFonts w:ascii="Arial" w:hAnsi="Arial" w:cs="Arial"/>
          <w:sz w:val="24"/>
          <w:szCs w:val="24"/>
        </w:rPr>
        <w:t>.</w:t>
      </w:r>
    </w:p>
    <w:p w14:paraId="0FBD4685" w14:textId="730A99CE" w:rsidR="002B6576" w:rsidRDefault="002B6576" w:rsidP="00B42940">
      <w:pPr>
        <w:spacing w:line="360" w:lineRule="auto"/>
        <w:jc w:val="both"/>
        <w:rPr>
          <w:rFonts w:ascii="Arial" w:hAnsi="Arial" w:cs="Arial"/>
          <w:sz w:val="24"/>
          <w:szCs w:val="24"/>
        </w:rPr>
      </w:pPr>
      <w:r w:rsidRPr="002B6576">
        <w:rPr>
          <w:rFonts w:ascii="Arial" w:hAnsi="Arial" w:cs="Arial"/>
          <w:sz w:val="24"/>
          <w:szCs w:val="24"/>
        </w:rPr>
        <w:t>Othomile</w:t>
      </w:r>
      <w:r w:rsidR="00E677AE">
        <w:rPr>
          <w:rFonts w:ascii="Arial" w:hAnsi="Arial" w:cs="Arial"/>
          <w:sz w:val="24"/>
          <w:szCs w:val="24"/>
        </w:rPr>
        <w:t xml:space="preserve">. O </w:t>
      </w:r>
      <w:r w:rsidRPr="002B6576">
        <w:rPr>
          <w:rFonts w:ascii="Arial" w:hAnsi="Arial" w:cs="Arial"/>
          <w:sz w:val="24"/>
          <w:szCs w:val="24"/>
        </w:rPr>
        <w:t>and Makambe</w:t>
      </w:r>
      <w:r w:rsidR="00E677AE">
        <w:rPr>
          <w:rFonts w:ascii="Arial" w:hAnsi="Arial" w:cs="Arial"/>
          <w:sz w:val="24"/>
          <w:szCs w:val="24"/>
        </w:rPr>
        <w:t>. U</w:t>
      </w:r>
      <w:r w:rsidRPr="002B6576">
        <w:rPr>
          <w:rFonts w:ascii="Arial" w:hAnsi="Arial" w:cs="Arial"/>
          <w:sz w:val="24"/>
          <w:szCs w:val="24"/>
        </w:rPr>
        <w:t xml:space="preserve"> (2019) ‘A close look into the socio-economic effects of tourism in a Bangwaketse village, south-western Botswana’, </w:t>
      </w:r>
      <w:r w:rsidRPr="002B6576">
        <w:rPr>
          <w:rFonts w:ascii="Arial" w:hAnsi="Arial" w:cs="Arial"/>
          <w:i/>
          <w:iCs/>
          <w:sz w:val="24"/>
          <w:szCs w:val="24"/>
        </w:rPr>
        <w:t>African journal of hospitality, tourism and leisure</w:t>
      </w:r>
      <w:r w:rsidRPr="002B6576">
        <w:rPr>
          <w:rFonts w:ascii="Arial" w:hAnsi="Arial" w:cs="Arial"/>
          <w:sz w:val="24"/>
          <w:szCs w:val="24"/>
        </w:rPr>
        <w:t>, 8(2).</w:t>
      </w:r>
    </w:p>
    <w:p w14:paraId="47C27F66" w14:textId="331F6205" w:rsidR="00453826" w:rsidRDefault="00832F17" w:rsidP="00B42940">
      <w:pPr>
        <w:spacing w:line="360" w:lineRule="auto"/>
        <w:jc w:val="both"/>
        <w:rPr>
          <w:rFonts w:ascii="Arial" w:hAnsi="Arial" w:cs="Arial"/>
          <w:sz w:val="24"/>
          <w:szCs w:val="24"/>
        </w:rPr>
      </w:pPr>
      <w:r w:rsidRPr="004446D4">
        <w:rPr>
          <w:rFonts w:ascii="Arial" w:hAnsi="Arial" w:cs="Arial"/>
          <w:sz w:val="24"/>
          <w:szCs w:val="24"/>
        </w:rPr>
        <w:lastRenderedPageBreak/>
        <w:t>P</w:t>
      </w:r>
      <w:r w:rsidRPr="00832F17">
        <w:rPr>
          <w:rFonts w:ascii="Arial" w:hAnsi="Arial" w:cs="Arial"/>
          <w:sz w:val="24"/>
          <w:szCs w:val="24"/>
        </w:rPr>
        <w:t xml:space="preserve">atwary, A.K., Omar, H. and Tahir, S., </w:t>
      </w:r>
      <w:r w:rsidR="00CA5CF3">
        <w:rPr>
          <w:rFonts w:ascii="Arial" w:hAnsi="Arial" w:cs="Arial"/>
          <w:sz w:val="24"/>
          <w:szCs w:val="24"/>
        </w:rPr>
        <w:t>(</w:t>
      </w:r>
      <w:r w:rsidRPr="00832F17">
        <w:rPr>
          <w:rFonts w:ascii="Arial" w:hAnsi="Arial" w:cs="Arial"/>
          <w:sz w:val="24"/>
          <w:szCs w:val="24"/>
        </w:rPr>
        <w:t>2021</w:t>
      </w:r>
      <w:r w:rsidR="00CA5CF3">
        <w:rPr>
          <w:rFonts w:ascii="Arial" w:hAnsi="Arial" w:cs="Arial"/>
          <w:sz w:val="24"/>
          <w:szCs w:val="24"/>
        </w:rPr>
        <w:t>)</w:t>
      </w:r>
      <w:r w:rsidRPr="00832F17">
        <w:rPr>
          <w:rFonts w:ascii="Arial" w:hAnsi="Arial" w:cs="Arial"/>
          <w:sz w:val="24"/>
          <w:szCs w:val="24"/>
        </w:rPr>
        <w:t xml:space="preserve">. The Impact </w:t>
      </w:r>
      <w:r w:rsidR="00CA5CF3" w:rsidRPr="00832F17">
        <w:rPr>
          <w:rFonts w:ascii="Arial" w:hAnsi="Arial" w:cs="Arial"/>
          <w:sz w:val="24"/>
          <w:szCs w:val="24"/>
        </w:rPr>
        <w:t>of</w:t>
      </w:r>
      <w:r w:rsidRPr="00832F17">
        <w:rPr>
          <w:rFonts w:ascii="Arial" w:hAnsi="Arial" w:cs="Arial"/>
          <w:sz w:val="24"/>
          <w:szCs w:val="24"/>
        </w:rPr>
        <w:t xml:space="preserve"> Perceived Environmental Responsibility On </w:t>
      </w:r>
      <w:r w:rsidR="00CA5CF3" w:rsidRPr="00832F17">
        <w:rPr>
          <w:rFonts w:ascii="Arial" w:hAnsi="Arial" w:cs="Arial"/>
          <w:sz w:val="24"/>
          <w:szCs w:val="24"/>
        </w:rPr>
        <w:t>Tourists’ intention</w:t>
      </w:r>
      <w:r w:rsidRPr="00832F17">
        <w:rPr>
          <w:rFonts w:ascii="Arial" w:hAnsi="Arial" w:cs="Arial"/>
          <w:sz w:val="24"/>
          <w:szCs w:val="24"/>
        </w:rPr>
        <w:t xml:space="preserve"> To Visit Green Hotel: The Mediating Role Of Attitude. </w:t>
      </w:r>
      <w:r w:rsidRPr="00832F17">
        <w:rPr>
          <w:rFonts w:ascii="Arial" w:hAnsi="Arial" w:cs="Arial"/>
          <w:i/>
          <w:iCs/>
          <w:sz w:val="24"/>
          <w:szCs w:val="24"/>
        </w:rPr>
        <w:t>Geo Journal of Tourism and Geosites</w:t>
      </w:r>
      <w:r w:rsidRPr="00832F17">
        <w:rPr>
          <w:rFonts w:ascii="Arial" w:hAnsi="Arial" w:cs="Arial"/>
          <w:sz w:val="24"/>
          <w:szCs w:val="24"/>
        </w:rPr>
        <w:t>, </w:t>
      </w:r>
      <w:r w:rsidRPr="00832F17">
        <w:rPr>
          <w:rFonts w:ascii="Arial" w:hAnsi="Arial" w:cs="Arial"/>
          <w:i/>
          <w:iCs/>
          <w:sz w:val="24"/>
          <w:szCs w:val="24"/>
        </w:rPr>
        <w:t>34</w:t>
      </w:r>
      <w:r w:rsidRPr="00832F17">
        <w:rPr>
          <w:rFonts w:ascii="Arial" w:hAnsi="Arial" w:cs="Arial"/>
          <w:sz w:val="24"/>
          <w:szCs w:val="24"/>
        </w:rPr>
        <w:t>(1), pp.9-13.</w:t>
      </w:r>
    </w:p>
    <w:p w14:paraId="1B719A2A" w14:textId="00760085" w:rsidR="003226B8" w:rsidRDefault="003226B8" w:rsidP="00B42940">
      <w:pPr>
        <w:spacing w:line="360" w:lineRule="auto"/>
        <w:jc w:val="both"/>
        <w:rPr>
          <w:rFonts w:ascii="Arial" w:hAnsi="Arial" w:cs="Arial"/>
          <w:sz w:val="24"/>
          <w:szCs w:val="24"/>
        </w:rPr>
      </w:pPr>
      <w:r>
        <w:rPr>
          <w:rFonts w:ascii="Arial" w:hAnsi="Arial" w:cs="Arial"/>
          <w:sz w:val="24"/>
          <w:szCs w:val="24"/>
        </w:rPr>
        <w:t>ResearchGate</w:t>
      </w:r>
      <w:r w:rsidR="0092155B">
        <w:rPr>
          <w:rFonts w:ascii="Arial" w:hAnsi="Arial" w:cs="Arial"/>
          <w:sz w:val="24"/>
          <w:szCs w:val="24"/>
        </w:rPr>
        <w:t xml:space="preserve"> (a)</w:t>
      </w:r>
      <w:r w:rsidR="00B45623">
        <w:rPr>
          <w:rFonts w:ascii="Arial" w:hAnsi="Arial" w:cs="Arial"/>
          <w:sz w:val="24"/>
          <w:szCs w:val="24"/>
        </w:rPr>
        <w:t xml:space="preserve">, (2023) </w:t>
      </w:r>
      <w:r w:rsidR="00B45623" w:rsidRPr="00B45623">
        <w:rPr>
          <w:rFonts w:ascii="Arial" w:hAnsi="Arial" w:cs="Arial"/>
          <w:i/>
          <w:iCs/>
          <w:sz w:val="24"/>
          <w:szCs w:val="24"/>
        </w:rPr>
        <w:t>The Doxey’s Irritation Index Model</w:t>
      </w:r>
      <w:r w:rsidR="00F624A6">
        <w:rPr>
          <w:rFonts w:ascii="Arial" w:hAnsi="Arial" w:cs="Arial"/>
          <w:sz w:val="24"/>
          <w:szCs w:val="24"/>
        </w:rPr>
        <w:t>.</w:t>
      </w:r>
      <w:r w:rsidR="003D4B1F">
        <w:rPr>
          <w:rFonts w:ascii="Arial" w:hAnsi="Arial" w:cs="Arial"/>
          <w:sz w:val="24"/>
          <w:szCs w:val="24"/>
        </w:rPr>
        <w:t xml:space="preserve"> </w:t>
      </w:r>
      <w:r w:rsidR="00F624A6">
        <w:rPr>
          <w:rFonts w:ascii="Arial" w:hAnsi="Arial" w:cs="Arial"/>
          <w:sz w:val="24"/>
          <w:szCs w:val="24"/>
        </w:rPr>
        <w:t>A</w:t>
      </w:r>
      <w:r w:rsidR="003D4B1F">
        <w:rPr>
          <w:rFonts w:ascii="Arial" w:hAnsi="Arial" w:cs="Arial"/>
          <w:sz w:val="24"/>
          <w:szCs w:val="24"/>
        </w:rPr>
        <w:t>vailable at:</w:t>
      </w:r>
      <w:r w:rsidR="00CD3D9E" w:rsidRPr="00CD3D9E">
        <w:t xml:space="preserve"> </w:t>
      </w:r>
      <w:hyperlink r:id="rId20" w:history="1">
        <w:r w:rsidR="00CD3D9E" w:rsidRPr="003C6917">
          <w:rPr>
            <w:rStyle w:val="Hyperlink"/>
            <w:rFonts w:ascii="Arial" w:hAnsi="Arial" w:cs="Arial"/>
            <w:sz w:val="24"/>
            <w:szCs w:val="24"/>
          </w:rPr>
          <w:t>https://www.researchgate.net/figure/The-Doxeys-Irritation-Index-Model_fig2_281464209</w:t>
        </w:r>
      </w:hyperlink>
      <w:r w:rsidR="00CD3D9E">
        <w:rPr>
          <w:rFonts w:ascii="Arial" w:hAnsi="Arial" w:cs="Arial"/>
          <w:sz w:val="24"/>
          <w:szCs w:val="24"/>
        </w:rPr>
        <w:t xml:space="preserve"> </w:t>
      </w:r>
      <w:r w:rsidR="00F624A6">
        <w:rPr>
          <w:rFonts w:ascii="Arial" w:hAnsi="Arial" w:cs="Arial"/>
          <w:sz w:val="24"/>
          <w:szCs w:val="24"/>
        </w:rPr>
        <w:t>(A</w:t>
      </w:r>
      <w:r w:rsidR="00CD3D9E">
        <w:rPr>
          <w:rFonts w:ascii="Arial" w:hAnsi="Arial" w:cs="Arial"/>
          <w:sz w:val="24"/>
          <w:szCs w:val="24"/>
        </w:rPr>
        <w:t>ccessed</w:t>
      </w:r>
      <w:r w:rsidR="0019385C">
        <w:rPr>
          <w:rFonts w:ascii="Arial" w:hAnsi="Arial" w:cs="Arial"/>
          <w:sz w:val="24"/>
          <w:szCs w:val="24"/>
        </w:rPr>
        <w:t>:</w:t>
      </w:r>
      <w:r w:rsidR="00CD3D9E">
        <w:rPr>
          <w:rFonts w:ascii="Arial" w:hAnsi="Arial" w:cs="Arial"/>
          <w:sz w:val="24"/>
          <w:szCs w:val="24"/>
        </w:rPr>
        <w:t xml:space="preserve"> </w:t>
      </w:r>
      <w:r w:rsidR="005C79F0">
        <w:rPr>
          <w:rFonts w:ascii="Arial" w:hAnsi="Arial" w:cs="Arial"/>
          <w:sz w:val="24"/>
          <w:szCs w:val="24"/>
        </w:rPr>
        <w:t xml:space="preserve">10 </w:t>
      </w:r>
      <w:r w:rsidR="00CD3D9E">
        <w:rPr>
          <w:rFonts w:ascii="Arial" w:hAnsi="Arial" w:cs="Arial"/>
          <w:sz w:val="24"/>
          <w:szCs w:val="24"/>
        </w:rPr>
        <w:t>November 2023</w:t>
      </w:r>
      <w:r w:rsidR="00F624A6">
        <w:rPr>
          <w:rFonts w:ascii="Arial" w:hAnsi="Arial" w:cs="Arial"/>
          <w:sz w:val="24"/>
          <w:szCs w:val="24"/>
        </w:rPr>
        <w:t>)</w:t>
      </w:r>
      <w:r w:rsidR="00CD3D9E">
        <w:rPr>
          <w:rFonts w:ascii="Arial" w:hAnsi="Arial" w:cs="Arial"/>
          <w:sz w:val="24"/>
          <w:szCs w:val="24"/>
        </w:rPr>
        <w:t>.</w:t>
      </w:r>
      <w:r w:rsidR="003D4B1F">
        <w:rPr>
          <w:rFonts w:ascii="Arial" w:hAnsi="Arial" w:cs="Arial"/>
          <w:sz w:val="24"/>
          <w:szCs w:val="24"/>
        </w:rPr>
        <w:t xml:space="preserve"> </w:t>
      </w:r>
    </w:p>
    <w:p w14:paraId="5AEE79C3" w14:textId="64673E9E" w:rsidR="0092155B" w:rsidRDefault="00677619" w:rsidP="00B42940">
      <w:pPr>
        <w:spacing w:line="360" w:lineRule="auto"/>
        <w:jc w:val="both"/>
        <w:rPr>
          <w:rFonts w:ascii="Arial" w:hAnsi="Arial" w:cs="Arial"/>
          <w:sz w:val="24"/>
          <w:szCs w:val="24"/>
        </w:rPr>
      </w:pPr>
      <w:r>
        <w:rPr>
          <w:rFonts w:ascii="Arial" w:hAnsi="Arial" w:cs="Arial"/>
          <w:sz w:val="24"/>
          <w:szCs w:val="24"/>
        </w:rPr>
        <w:t xml:space="preserve">ResearchGate (b), (2023) </w:t>
      </w:r>
      <w:r w:rsidRPr="00E14925">
        <w:rPr>
          <w:rFonts w:ascii="Arial" w:hAnsi="Arial" w:cs="Arial"/>
          <w:i/>
          <w:iCs/>
          <w:sz w:val="24"/>
          <w:szCs w:val="24"/>
        </w:rPr>
        <w:t>Butler’s model o</w:t>
      </w:r>
      <w:r w:rsidR="00876045" w:rsidRPr="00E14925">
        <w:rPr>
          <w:rFonts w:ascii="Arial" w:hAnsi="Arial" w:cs="Arial"/>
          <w:i/>
          <w:iCs/>
          <w:sz w:val="24"/>
          <w:szCs w:val="24"/>
        </w:rPr>
        <w:t>f the destination lifecycle.</w:t>
      </w:r>
      <w:r w:rsidR="00876045">
        <w:rPr>
          <w:rFonts w:ascii="Arial" w:hAnsi="Arial" w:cs="Arial"/>
          <w:sz w:val="24"/>
          <w:szCs w:val="24"/>
        </w:rPr>
        <w:t xml:space="preserve"> </w:t>
      </w:r>
      <w:r w:rsidR="004C23EB">
        <w:rPr>
          <w:rFonts w:ascii="Arial" w:hAnsi="Arial" w:cs="Arial"/>
          <w:sz w:val="24"/>
          <w:szCs w:val="24"/>
        </w:rPr>
        <w:t>A</w:t>
      </w:r>
      <w:r w:rsidR="00876045">
        <w:rPr>
          <w:rFonts w:ascii="Arial" w:hAnsi="Arial" w:cs="Arial"/>
          <w:sz w:val="24"/>
          <w:szCs w:val="24"/>
        </w:rPr>
        <w:t xml:space="preserve">vailable at: </w:t>
      </w:r>
      <w:hyperlink r:id="rId21" w:history="1">
        <w:r w:rsidR="00E14925" w:rsidRPr="003C6917">
          <w:rPr>
            <w:rStyle w:val="Hyperlink"/>
            <w:rFonts w:ascii="Arial" w:hAnsi="Arial" w:cs="Arial"/>
            <w:sz w:val="24"/>
            <w:szCs w:val="24"/>
          </w:rPr>
          <w:t>https://www.researchgate.net/figure/Butlers-Model-of-the-Destination-Life-Cycle_fig2_261191513</w:t>
        </w:r>
      </w:hyperlink>
      <w:r w:rsidR="00E14925">
        <w:rPr>
          <w:rFonts w:ascii="Arial" w:hAnsi="Arial" w:cs="Arial"/>
          <w:sz w:val="24"/>
          <w:szCs w:val="24"/>
        </w:rPr>
        <w:t xml:space="preserve"> </w:t>
      </w:r>
      <w:r w:rsidR="005C2254">
        <w:rPr>
          <w:rFonts w:ascii="Arial" w:hAnsi="Arial" w:cs="Arial"/>
          <w:sz w:val="24"/>
          <w:szCs w:val="24"/>
        </w:rPr>
        <w:t>(A</w:t>
      </w:r>
      <w:r w:rsidR="00E14925">
        <w:rPr>
          <w:rFonts w:ascii="Arial" w:hAnsi="Arial" w:cs="Arial"/>
          <w:sz w:val="24"/>
          <w:szCs w:val="24"/>
        </w:rPr>
        <w:t>ccessed</w:t>
      </w:r>
      <w:r w:rsidR="0019385C">
        <w:rPr>
          <w:rFonts w:ascii="Arial" w:hAnsi="Arial" w:cs="Arial"/>
          <w:sz w:val="24"/>
          <w:szCs w:val="24"/>
        </w:rPr>
        <w:t>:</w:t>
      </w:r>
      <w:r w:rsidR="00E14925">
        <w:rPr>
          <w:rFonts w:ascii="Arial" w:hAnsi="Arial" w:cs="Arial"/>
          <w:sz w:val="24"/>
          <w:szCs w:val="24"/>
        </w:rPr>
        <w:t xml:space="preserve"> </w:t>
      </w:r>
      <w:r w:rsidR="005C79F0">
        <w:rPr>
          <w:rFonts w:ascii="Arial" w:hAnsi="Arial" w:cs="Arial"/>
          <w:sz w:val="24"/>
          <w:szCs w:val="24"/>
        </w:rPr>
        <w:t xml:space="preserve">10 </w:t>
      </w:r>
      <w:r w:rsidR="00E14925">
        <w:rPr>
          <w:rFonts w:ascii="Arial" w:hAnsi="Arial" w:cs="Arial"/>
          <w:sz w:val="24"/>
          <w:szCs w:val="24"/>
        </w:rPr>
        <w:t>November 2023</w:t>
      </w:r>
      <w:r w:rsidR="005C2254">
        <w:rPr>
          <w:rFonts w:ascii="Arial" w:hAnsi="Arial" w:cs="Arial"/>
          <w:sz w:val="24"/>
          <w:szCs w:val="24"/>
        </w:rPr>
        <w:t>)</w:t>
      </w:r>
      <w:r w:rsidR="00E14925">
        <w:rPr>
          <w:rFonts w:ascii="Arial" w:hAnsi="Arial" w:cs="Arial"/>
          <w:sz w:val="24"/>
          <w:szCs w:val="24"/>
        </w:rPr>
        <w:t>.</w:t>
      </w:r>
    </w:p>
    <w:p w14:paraId="25DCECEB" w14:textId="4E321CFB" w:rsidR="00A528D6" w:rsidRPr="00B42940" w:rsidRDefault="005C79F0" w:rsidP="00B42940">
      <w:pPr>
        <w:spacing w:line="360" w:lineRule="auto"/>
        <w:jc w:val="both"/>
        <w:rPr>
          <w:rFonts w:ascii="Arial" w:hAnsi="Arial" w:cs="Arial"/>
          <w:sz w:val="24"/>
          <w:szCs w:val="24"/>
        </w:rPr>
      </w:pPr>
      <w:r w:rsidRPr="004446D4">
        <w:rPr>
          <w:rFonts w:ascii="Arial" w:hAnsi="Arial" w:cs="Arial"/>
          <w:sz w:val="24"/>
          <w:szCs w:val="24"/>
        </w:rPr>
        <w:t>Rod</w:t>
      </w:r>
      <w:r>
        <w:rPr>
          <w:rFonts w:ascii="Arial" w:hAnsi="Arial" w:cs="Arial"/>
          <w:sz w:val="24"/>
          <w:szCs w:val="24"/>
        </w:rPr>
        <w:t>rigue; J</w:t>
      </w:r>
      <w:r w:rsidR="00A528D6">
        <w:rPr>
          <w:rFonts w:ascii="Arial" w:hAnsi="Arial" w:cs="Arial"/>
          <w:sz w:val="24"/>
          <w:szCs w:val="24"/>
        </w:rPr>
        <w:t xml:space="preserve">.P; </w:t>
      </w:r>
      <w:r w:rsidR="00262781">
        <w:rPr>
          <w:rFonts w:ascii="Arial" w:hAnsi="Arial" w:cs="Arial"/>
          <w:sz w:val="24"/>
          <w:szCs w:val="24"/>
        </w:rPr>
        <w:t xml:space="preserve">Dr, (2023) </w:t>
      </w:r>
      <w:r w:rsidR="0088707A">
        <w:rPr>
          <w:rFonts w:ascii="Arial" w:hAnsi="Arial" w:cs="Arial"/>
          <w:sz w:val="24"/>
          <w:szCs w:val="24"/>
        </w:rPr>
        <w:t xml:space="preserve">4.4 </w:t>
      </w:r>
      <w:r w:rsidR="0088707A" w:rsidRPr="0050325F">
        <w:rPr>
          <w:rFonts w:ascii="Arial" w:hAnsi="Arial" w:cs="Arial"/>
          <w:i/>
          <w:iCs/>
          <w:sz w:val="24"/>
          <w:szCs w:val="24"/>
        </w:rPr>
        <w:t xml:space="preserve">Transportation, </w:t>
      </w:r>
      <w:r w:rsidR="00DE71C8" w:rsidRPr="0050325F">
        <w:rPr>
          <w:rFonts w:ascii="Arial" w:hAnsi="Arial" w:cs="Arial"/>
          <w:i/>
          <w:iCs/>
          <w:sz w:val="24"/>
          <w:szCs w:val="24"/>
        </w:rPr>
        <w:t>Sustainability and Decarbonisation.</w:t>
      </w:r>
      <w:r w:rsidR="00DE71C8">
        <w:rPr>
          <w:rFonts w:ascii="Arial" w:hAnsi="Arial" w:cs="Arial"/>
          <w:sz w:val="24"/>
          <w:szCs w:val="24"/>
        </w:rPr>
        <w:t xml:space="preserve"> </w:t>
      </w:r>
      <w:r w:rsidR="004C23EB">
        <w:rPr>
          <w:rFonts w:ascii="Arial" w:hAnsi="Arial" w:cs="Arial"/>
          <w:sz w:val="24"/>
          <w:szCs w:val="24"/>
        </w:rPr>
        <w:t>A</w:t>
      </w:r>
      <w:r w:rsidR="00DE71C8">
        <w:rPr>
          <w:rFonts w:ascii="Arial" w:hAnsi="Arial" w:cs="Arial"/>
          <w:sz w:val="24"/>
          <w:szCs w:val="24"/>
        </w:rPr>
        <w:t xml:space="preserve">vailable at: </w:t>
      </w:r>
      <w:hyperlink r:id="rId22" w:history="1">
        <w:r w:rsidR="0050325F" w:rsidRPr="003C6917">
          <w:rPr>
            <w:rStyle w:val="Hyperlink"/>
            <w:rFonts w:ascii="Arial" w:hAnsi="Arial" w:cs="Arial"/>
            <w:sz w:val="24"/>
            <w:szCs w:val="24"/>
          </w:rPr>
          <w:t>https://transportgeography.org/contents/chapter4/transportation-sustainability-decarbonization/</w:t>
        </w:r>
      </w:hyperlink>
      <w:r w:rsidR="0050325F">
        <w:rPr>
          <w:rFonts w:ascii="Arial" w:hAnsi="Arial" w:cs="Arial"/>
          <w:sz w:val="24"/>
          <w:szCs w:val="24"/>
        </w:rPr>
        <w:t xml:space="preserve"> </w:t>
      </w:r>
      <w:r w:rsidR="005C2254">
        <w:rPr>
          <w:rFonts w:ascii="Arial" w:hAnsi="Arial" w:cs="Arial"/>
          <w:sz w:val="24"/>
          <w:szCs w:val="24"/>
        </w:rPr>
        <w:t>(</w:t>
      </w:r>
      <w:r w:rsidR="00521B43">
        <w:rPr>
          <w:rFonts w:ascii="Arial" w:hAnsi="Arial" w:cs="Arial"/>
          <w:sz w:val="24"/>
          <w:szCs w:val="24"/>
        </w:rPr>
        <w:t>A</w:t>
      </w:r>
      <w:r w:rsidR="0050325F">
        <w:rPr>
          <w:rFonts w:ascii="Arial" w:hAnsi="Arial" w:cs="Arial"/>
          <w:sz w:val="24"/>
          <w:szCs w:val="24"/>
        </w:rPr>
        <w:t>ccessed</w:t>
      </w:r>
      <w:r w:rsidR="00F25BFB">
        <w:rPr>
          <w:rFonts w:ascii="Arial" w:hAnsi="Arial" w:cs="Arial"/>
          <w:sz w:val="24"/>
          <w:szCs w:val="24"/>
        </w:rPr>
        <w:t>: 11</w:t>
      </w:r>
      <w:r w:rsidR="0050325F">
        <w:rPr>
          <w:rFonts w:ascii="Arial" w:hAnsi="Arial" w:cs="Arial"/>
          <w:sz w:val="24"/>
          <w:szCs w:val="24"/>
        </w:rPr>
        <w:t xml:space="preserve"> November 2023</w:t>
      </w:r>
      <w:r w:rsidR="005C2254">
        <w:rPr>
          <w:rFonts w:ascii="Arial" w:hAnsi="Arial" w:cs="Arial"/>
          <w:sz w:val="24"/>
          <w:szCs w:val="24"/>
        </w:rPr>
        <w:t>)</w:t>
      </w:r>
      <w:r w:rsidR="0050325F">
        <w:rPr>
          <w:rFonts w:ascii="Arial" w:hAnsi="Arial" w:cs="Arial"/>
          <w:sz w:val="24"/>
          <w:szCs w:val="24"/>
        </w:rPr>
        <w:t xml:space="preserve">. </w:t>
      </w:r>
    </w:p>
    <w:p w14:paraId="2E1851B8" w14:textId="237E8B6C" w:rsidR="00965704" w:rsidRDefault="00965704" w:rsidP="00534D85">
      <w:pPr>
        <w:spacing w:line="360" w:lineRule="auto"/>
        <w:jc w:val="both"/>
        <w:rPr>
          <w:rFonts w:ascii="Arial" w:hAnsi="Arial" w:cs="Arial"/>
          <w:sz w:val="24"/>
          <w:szCs w:val="24"/>
        </w:rPr>
      </w:pPr>
      <w:r w:rsidRPr="004446D4">
        <w:rPr>
          <w:rFonts w:ascii="Arial" w:hAnsi="Arial" w:cs="Arial"/>
          <w:sz w:val="24"/>
          <w:szCs w:val="24"/>
        </w:rPr>
        <w:t>Sebastian</w:t>
      </w:r>
      <w:r w:rsidRPr="00534D85">
        <w:rPr>
          <w:rFonts w:ascii="Arial" w:hAnsi="Arial" w:cs="Arial"/>
          <w:sz w:val="24"/>
          <w:szCs w:val="24"/>
        </w:rPr>
        <w:t>.</w:t>
      </w:r>
      <w:r w:rsidR="00F17EF3" w:rsidRPr="00534D85">
        <w:rPr>
          <w:rFonts w:ascii="Arial" w:hAnsi="Arial" w:cs="Arial"/>
          <w:sz w:val="24"/>
          <w:szCs w:val="24"/>
        </w:rPr>
        <w:t xml:space="preserve"> </w:t>
      </w:r>
      <w:r w:rsidRPr="00534D85">
        <w:rPr>
          <w:rFonts w:ascii="Arial" w:hAnsi="Arial" w:cs="Arial"/>
          <w:sz w:val="24"/>
          <w:szCs w:val="24"/>
        </w:rPr>
        <w:t xml:space="preserve">N, </w:t>
      </w:r>
      <w:r w:rsidR="00F17EF3" w:rsidRPr="00534D85">
        <w:rPr>
          <w:rFonts w:ascii="Arial" w:hAnsi="Arial" w:cs="Arial"/>
          <w:sz w:val="24"/>
          <w:szCs w:val="24"/>
        </w:rPr>
        <w:t xml:space="preserve">(2023) </w:t>
      </w:r>
      <w:r w:rsidR="004F1B3B" w:rsidRPr="00534D85">
        <w:rPr>
          <w:rFonts w:ascii="Arial" w:hAnsi="Arial" w:cs="Arial"/>
          <w:sz w:val="24"/>
          <w:szCs w:val="24"/>
        </w:rPr>
        <w:t xml:space="preserve">Sustainability and resiliency are the top factors to survive in the </w:t>
      </w:r>
      <w:r w:rsidR="003C5074" w:rsidRPr="00534D85">
        <w:rPr>
          <w:rFonts w:ascii="Arial" w:hAnsi="Arial" w:cs="Arial"/>
          <w:sz w:val="24"/>
          <w:szCs w:val="24"/>
        </w:rPr>
        <w:t>hospitality industry. G</w:t>
      </w:r>
      <w:r w:rsidR="008F694F" w:rsidRPr="00534D85">
        <w:rPr>
          <w:rFonts w:ascii="Arial" w:hAnsi="Arial" w:cs="Arial"/>
          <w:sz w:val="24"/>
          <w:szCs w:val="24"/>
        </w:rPr>
        <w:t>oodFirms.</w:t>
      </w:r>
      <w:r w:rsidR="006070DD" w:rsidRPr="00534D85">
        <w:rPr>
          <w:rFonts w:ascii="Arial" w:hAnsi="Arial" w:cs="Arial"/>
          <w:sz w:val="24"/>
          <w:szCs w:val="24"/>
        </w:rPr>
        <w:t xml:space="preserve"> </w:t>
      </w:r>
      <w:r w:rsidR="004C23EB">
        <w:rPr>
          <w:rFonts w:ascii="Arial" w:hAnsi="Arial" w:cs="Arial"/>
          <w:sz w:val="24"/>
          <w:szCs w:val="24"/>
        </w:rPr>
        <w:t>A</w:t>
      </w:r>
      <w:r w:rsidR="006070DD" w:rsidRPr="00534D85">
        <w:rPr>
          <w:rFonts w:ascii="Arial" w:hAnsi="Arial" w:cs="Arial"/>
          <w:sz w:val="24"/>
          <w:szCs w:val="24"/>
        </w:rPr>
        <w:t xml:space="preserve">vailable at: </w:t>
      </w:r>
      <w:hyperlink r:id="rId23" w:history="1">
        <w:r w:rsidR="00653E93" w:rsidRPr="00534D85">
          <w:rPr>
            <w:rStyle w:val="Hyperlink"/>
            <w:rFonts w:ascii="Arial" w:hAnsi="Arial" w:cs="Arial"/>
            <w:sz w:val="24"/>
            <w:szCs w:val="24"/>
          </w:rPr>
          <w:t>https://www.goodfirms.co/resources/sustainability-resiliency-top-factors-to-survive-in-hospitality-industry</w:t>
        </w:r>
      </w:hyperlink>
      <w:r w:rsidR="00653E93" w:rsidRPr="00534D85">
        <w:rPr>
          <w:rFonts w:ascii="Arial" w:hAnsi="Arial" w:cs="Arial"/>
          <w:sz w:val="24"/>
          <w:szCs w:val="24"/>
        </w:rPr>
        <w:t xml:space="preserve"> </w:t>
      </w:r>
      <w:r w:rsidR="00521B43">
        <w:rPr>
          <w:rFonts w:ascii="Arial" w:hAnsi="Arial" w:cs="Arial"/>
          <w:sz w:val="24"/>
          <w:szCs w:val="24"/>
        </w:rPr>
        <w:t>(</w:t>
      </w:r>
      <w:r w:rsidR="004A5707" w:rsidRPr="00534D85">
        <w:rPr>
          <w:rFonts w:ascii="Arial" w:hAnsi="Arial" w:cs="Arial"/>
          <w:sz w:val="24"/>
          <w:szCs w:val="24"/>
        </w:rPr>
        <w:t>Accessed</w:t>
      </w:r>
      <w:r w:rsidR="0019385C">
        <w:rPr>
          <w:rFonts w:ascii="Arial" w:hAnsi="Arial" w:cs="Arial"/>
          <w:sz w:val="24"/>
          <w:szCs w:val="24"/>
        </w:rPr>
        <w:t>:</w:t>
      </w:r>
      <w:r w:rsidR="00FA0C7E">
        <w:rPr>
          <w:rFonts w:ascii="Arial" w:hAnsi="Arial" w:cs="Arial"/>
          <w:sz w:val="24"/>
          <w:szCs w:val="24"/>
        </w:rPr>
        <w:t xml:space="preserve"> 08</w:t>
      </w:r>
      <w:r w:rsidR="004A5707" w:rsidRPr="00534D85">
        <w:rPr>
          <w:rFonts w:ascii="Arial" w:hAnsi="Arial" w:cs="Arial"/>
          <w:sz w:val="24"/>
          <w:szCs w:val="24"/>
        </w:rPr>
        <w:t xml:space="preserve"> </w:t>
      </w:r>
      <w:r w:rsidR="0025261D" w:rsidRPr="00534D85">
        <w:rPr>
          <w:rFonts w:ascii="Arial" w:hAnsi="Arial" w:cs="Arial"/>
          <w:sz w:val="24"/>
          <w:szCs w:val="24"/>
        </w:rPr>
        <w:t>November 2023</w:t>
      </w:r>
      <w:r w:rsidR="00521B43">
        <w:rPr>
          <w:rFonts w:ascii="Arial" w:hAnsi="Arial" w:cs="Arial"/>
          <w:sz w:val="24"/>
          <w:szCs w:val="24"/>
        </w:rPr>
        <w:t>)</w:t>
      </w:r>
      <w:r w:rsidR="0025261D" w:rsidRPr="00534D85">
        <w:rPr>
          <w:rFonts w:ascii="Arial" w:hAnsi="Arial" w:cs="Arial"/>
          <w:sz w:val="24"/>
          <w:szCs w:val="24"/>
        </w:rPr>
        <w:t>.</w:t>
      </w:r>
    </w:p>
    <w:p w14:paraId="3A90F17D" w14:textId="1B0F855C" w:rsidR="00B42940" w:rsidRDefault="00B42940" w:rsidP="00B42940">
      <w:pPr>
        <w:spacing w:line="360" w:lineRule="auto"/>
        <w:jc w:val="both"/>
        <w:rPr>
          <w:rFonts w:ascii="Arial" w:hAnsi="Arial" w:cs="Arial"/>
          <w:sz w:val="24"/>
          <w:szCs w:val="24"/>
        </w:rPr>
      </w:pPr>
      <w:r w:rsidRPr="00B42940">
        <w:rPr>
          <w:rFonts w:ascii="Arial" w:hAnsi="Arial" w:cs="Arial"/>
          <w:sz w:val="24"/>
          <w:szCs w:val="24"/>
        </w:rPr>
        <w:t xml:space="preserve">SlideModel.com, (2019) </w:t>
      </w:r>
      <w:r w:rsidRPr="00B42940">
        <w:rPr>
          <w:rFonts w:ascii="Arial" w:hAnsi="Arial" w:cs="Arial"/>
          <w:i/>
          <w:iCs/>
          <w:sz w:val="24"/>
          <w:szCs w:val="24"/>
        </w:rPr>
        <w:t>Circular Economy to Save the Planet</w:t>
      </w:r>
      <w:r w:rsidRPr="00B42940">
        <w:rPr>
          <w:rFonts w:ascii="Arial" w:hAnsi="Arial" w:cs="Arial"/>
          <w:sz w:val="24"/>
          <w:szCs w:val="24"/>
        </w:rPr>
        <w:t xml:space="preserve"> </w:t>
      </w:r>
      <w:r w:rsidR="004C23EB">
        <w:rPr>
          <w:rFonts w:ascii="Arial" w:hAnsi="Arial" w:cs="Arial"/>
          <w:sz w:val="24"/>
          <w:szCs w:val="24"/>
        </w:rPr>
        <w:t>A</w:t>
      </w:r>
      <w:r w:rsidRPr="00B42940">
        <w:rPr>
          <w:rFonts w:ascii="Arial" w:hAnsi="Arial" w:cs="Arial"/>
          <w:sz w:val="24"/>
          <w:szCs w:val="24"/>
        </w:rPr>
        <w:t xml:space="preserve">vailable at: </w:t>
      </w:r>
      <w:hyperlink r:id="rId24" w:history="1">
        <w:r w:rsidRPr="00B42940">
          <w:rPr>
            <w:rStyle w:val="Hyperlink"/>
            <w:rFonts w:ascii="Arial" w:hAnsi="Arial" w:cs="Arial"/>
            <w:sz w:val="24"/>
            <w:szCs w:val="24"/>
          </w:rPr>
          <w:t>https://slidemodel.com/circular-economy-to-save-the-planet/</w:t>
        </w:r>
      </w:hyperlink>
      <w:r w:rsidRPr="00B42940">
        <w:rPr>
          <w:rFonts w:ascii="Arial" w:hAnsi="Arial" w:cs="Arial"/>
          <w:sz w:val="24"/>
          <w:szCs w:val="24"/>
        </w:rPr>
        <w:t xml:space="preserve">  </w:t>
      </w:r>
      <w:r w:rsidR="00521B43">
        <w:rPr>
          <w:rFonts w:ascii="Arial" w:hAnsi="Arial" w:cs="Arial"/>
          <w:sz w:val="24"/>
          <w:szCs w:val="24"/>
        </w:rPr>
        <w:t>(</w:t>
      </w:r>
      <w:r w:rsidRPr="00B42940">
        <w:rPr>
          <w:rFonts w:ascii="Arial" w:hAnsi="Arial" w:cs="Arial"/>
          <w:sz w:val="24"/>
          <w:szCs w:val="24"/>
        </w:rPr>
        <w:t>Accessed</w:t>
      </w:r>
      <w:r w:rsidR="0019385C">
        <w:rPr>
          <w:rFonts w:ascii="Arial" w:hAnsi="Arial" w:cs="Arial"/>
          <w:sz w:val="24"/>
          <w:szCs w:val="24"/>
        </w:rPr>
        <w:t>:</w:t>
      </w:r>
      <w:r w:rsidRPr="00B42940">
        <w:rPr>
          <w:rFonts w:ascii="Arial" w:hAnsi="Arial" w:cs="Arial"/>
          <w:sz w:val="24"/>
          <w:szCs w:val="24"/>
        </w:rPr>
        <w:t xml:space="preserve"> </w:t>
      </w:r>
      <w:r w:rsidR="005C79F0">
        <w:rPr>
          <w:rFonts w:ascii="Arial" w:hAnsi="Arial" w:cs="Arial"/>
          <w:sz w:val="24"/>
          <w:szCs w:val="24"/>
        </w:rPr>
        <w:t xml:space="preserve">08 </w:t>
      </w:r>
      <w:r w:rsidRPr="00B42940">
        <w:rPr>
          <w:rFonts w:ascii="Arial" w:hAnsi="Arial" w:cs="Arial"/>
          <w:sz w:val="24"/>
          <w:szCs w:val="24"/>
        </w:rPr>
        <w:t>November 2023</w:t>
      </w:r>
      <w:r w:rsidR="00521B43">
        <w:rPr>
          <w:rFonts w:ascii="Arial" w:hAnsi="Arial" w:cs="Arial"/>
          <w:sz w:val="24"/>
          <w:szCs w:val="24"/>
        </w:rPr>
        <w:t>)</w:t>
      </w:r>
      <w:r w:rsidRPr="00B42940">
        <w:rPr>
          <w:rFonts w:ascii="Arial" w:hAnsi="Arial" w:cs="Arial"/>
          <w:sz w:val="24"/>
          <w:szCs w:val="24"/>
        </w:rPr>
        <w:t>.</w:t>
      </w:r>
    </w:p>
    <w:p w14:paraId="459AED33" w14:textId="142AD894" w:rsidR="00A517F2" w:rsidRPr="00B42940" w:rsidRDefault="00A517F2" w:rsidP="00B42940">
      <w:pPr>
        <w:spacing w:line="360" w:lineRule="auto"/>
        <w:jc w:val="both"/>
        <w:rPr>
          <w:rFonts w:ascii="Arial" w:hAnsi="Arial" w:cs="Arial"/>
          <w:sz w:val="24"/>
          <w:szCs w:val="24"/>
        </w:rPr>
      </w:pPr>
      <w:r w:rsidRPr="004446D4">
        <w:rPr>
          <w:rFonts w:ascii="Arial" w:hAnsi="Arial" w:cs="Arial"/>
          <w:sz w:val="24"/>
          <w:szCs w:val="24"/>
        </w:rPr>
        <w:t>SUMAS</w:t>
      </w:r>
      <w:r w:rsidR="00C00E8B">
        <w:rPr>
          <w:rFonts w:ascii="Arial" w:hAnsi="Arial" w:cs="Arial"/>
          <w:sz w:val="24"/>
          <w:szCs w:val="24"/>
        </w:rPr>
        <w:t xml:space="preserve"> Sustainability Management School, (20</w:t>
      </w:r>
      <w:r w:rsidR="00335A53">
        <w:rPr>
          <w:rFonts w:ascii="Arial" w:hAnsi="Arial" w:cs="Arial"/>
          <w:sz w:val="24"/>
          <w:szCs w:val="24"/>
        </w:rPr>
        <w:t xml:space="preserve">22) </w:t>
      </w:r>
      <w:r w:rsidR="00B95F0B">
        <w:rPr>
          <w:rFonts w:ascii="Arial" w:hAnsi="Arial" w:cs="Arial"/>
          <w:sz w:val="24"/>
          <w:szCs w:val="24"/>
        </w:rPr>
        <w:t xml:space="preserve">5 examples of sustainable tourism around the world. </w:t>
      </w:r>
      <w:r w:rsidR="00A54CB4">
        <w:rPr>
          <w:rFonts w:ascii="Arial" w:hAnsi="Arial" w:cs="Arial"/>
          <w:sz w:val="24"/>
          <w:szCs w:val="24"/>
        </w:rPr>
        <w:t xml:space="preserve"> </w:t>
      </w:r>
      <w:r w:rsidR="004C23EB">
        <w:rPr>
          <w:rFonts w:ascii="Arial" w:hAnsi="Arial" w:cs="Arial"/>
          <w:sz w:val="24"/>
          <w:szCs w:val="24"/>
        </w:rPr>
        <w:t>A</w:t>
      </w:r>
      <w:r w:rsidR="00A54CB4">
        <w:rPr>
          <w:rFonts w:ascii="Arial" w:hAnsi="Arial" w:cs="Arial"/>
          <w:sz w:val="24"/>
          <w:szCs w:val="24"/>
        </w:rPr>
        <w:t xml:space="preserve">vailable at: </w:t>
      </w:r>
      <w:hyperlink r:id="rId25" w:history="1">
        <w:r w:rsidR="00A54CB4" w:rsidRPr="003C6917">
          <w:rPr>
            <w:rStyle w:val="Hyperlink"/>
            <w:rFonts w:ascii="Arial" w:hAnsi="Arial" w:cs="Arial"/>
            <w:sz w:val="24"/>
            <w:szCs w:val="24"/>
          </w:rPr>
          <w:t>https://sumas.ch/5-examples-of-sustainable-tourism-around-the-world/</w:t>
        </w:r>
      </w:hyperlink>
      <w:r w:rsidR="00A54CB4">
        <w:rPr>
          <w:rFonts w:ascii="Arial" w:hAnsi="Arial" w:cs="Arial"/>
          <w:sz w:val="24"/>
          <w:szCs w:val="24"/>
        </w:rPr>
        <w:t xml:space="preserve"> </w:t>
      </w:r>
      <w:r w:rsidR="00521B43">
        <w:rPr>
          <w:rFonts w:ascii="Arial" w:hAnsi="Arial" w:cs="Arial"/>
          <w:sz w:val="24"/>
          <w:szCs w:val="24"/>
        </w:rPr>
        <w:t>(A</w:t>
      </w:r>
      <w:r w:rsidR="00C66BB3">
        <w:rPr>
          <w:rFonts w:ascii="Arial" w:hAnsi="Arial" w:cs="Arial"/>
          <w:sz w:val="24"/>
          <w:szCs w:val="24"/>
        </w:rPr>
        <w:t>ccessed</w:t>
      </w:r>
      <w:r w:rsidR="0019385C">
        <w:rPr>
          <w:rFonts w:ascii="Arial" w:hAnsi="Arial" w:cs="Arial"/>
          <w:sz w:val="24"/>
          <w:szCs w:val="24"/>
        </w:rPr>
        <w:t>:</w:t>
      </w:r>
      <w:r w:rsidR="00C66BB3">
        <w:rPr>
          <w:rFonts w:ascii="Arial" w:hAnsi="Arial" w:cs="Arial"/>
          <w:sz w:val="24"/>
          <w:szCs w:val="24"/>
        </w:rPr>
        <w:t xml:space="preserve"> </w:t>
      </w:r>
      <w:r w:rsidR="0029447E">
        <w:rPr>
          <w:rFonts w:ascii="Arial" w:hAnsi="Arial" w:cs="Arial"/>
          <w:sz w:val="24"/>
          <w:szCs w:val="24"/>
        </w:rPr>
        <w:t xml:space="preserve">10 </w:t>
      </w:r>
      <w:r w:rsidR="00C66BB3">
        <w:rPr>
          <w:rFonts w:ascii="Arial" w:hAnsi="Arial" w:cs="Arial"/>
          <w:sz w:val="24"/>
          <w:szCs w:val="24"/>
        </w:rPr>
        <w:t>November 2023</w:t>
      </w:r>
      <w:r w:rsidR="00521B43">
        <w:rPr>
          <w:rFonts w:ascii="Arial" w:hAnsi="Arial" w:cs="Arial"/>
          <w:sz w:val="24"/>
          <w:szCs w:val="24"/>
        </w:rPr>
        <w:t>)</w:t>
      </w:r>
      <w:r w:rsidR="00C66BB3">
        <w:rPr>
          <w:rFonts w:ascii="Arial" w:hAnsi="Arial" w:cs="Arial"/>
          <w:sz w:val="24"/>
          <w:szCs w:val="24"/>
        </w:rPr>
        <w:t xml:space="preserve">. </w:t>
      </w:r>
    </w:p>
    <w:p w14:paraId="5FBA7814" w14:textId="6FD88AC2" w:rsidR="00E2102D" w:rsidRDefault="00E2102D" w:rsidP="00534D85">
      <w:pPr>
        <w:spacing w:line="360" w:lineRule="auto"/>
        <w:jc w:val="both"/>
        <w:rPr>
          <w:rFonts w:ascii="Arial" w:hAnsi="Arial" w:cs="Arial"/>
          <w:sz w:val="24"/>
          <w:szCs w:val="24"/>
        </w:rPr>
      </w:pPr>
      <w:r w:rsidRPr="004446D4">
        <w:rPr>
          <w:rFonts w:ascii="Arial" w:hAnsi="Arial" w:cs="Arial"/>
          <w:sz w:val="24"/>
          <w:szCs w:val="24"/>
        </w:rPr>
        <w:t>UN</w:t>
      </w:r>
      <w:r>
        <w:rPr>
          <w:rFonts w:ascii="Arial" w:hAnsi="Arial" w:cs="Arial"/>
          <w:sz w:val="24"/>
          <w:szCs w:val="24"/>
        </w:rPr>
        <w:t xml:space="preserve">, (2021) </w:t>
      </w:r>
      <w:r w:rsidR="00507D5C">
        <w:rPr>
          <w:rFonts w:ascii="Arial" w:hAnsi="Arial" w:cs="Arial"/>
          <w:sz w:val="24"/>
          <w:szCs w:val="24"/>
        </w:rPr>
        <w:t xml:space="preserve">Sustainable transport, sustainable development, </w:t>
      </w:r>
      <w:r w:rsidR="00307E37">
        <w:rPr>
          <w:rFonts w:ascii="Arial" w:hAnsi="Arial" w:cs="Arial"/>
          <w:sz w:val="24"/>
          <w:szCs w:val="24"/>
        </w:rPr>
        <w:t xml:space="preserve">Interagency report </w:t>
      </w:r>
      <w:r w:rsidR="0087198F">
        <w:rPr>
          <w:rFonts w:ascii="Arial" w:hAnsi="Arial" w:cs="Arial"/>
          <w:sz w:val="24"/>
          <w:szCs w:val="24"/>
        </w:rPr>
        <w:t xml:space="preserve">for second global sustainable transport </w:t>
      </w:r>
      <w:r w:rsidR="00A51827">
        <w:rPr>
          <w:rFonts w:ascii="Arial" w:hAnsi="Arial" w:cs="Arial"/>
          <w:sz w:val="24"/>
          <w:szCs w:val="24"/>
        </w:rPr>
        <w:t xml:space="preserve">conference. </w:t>
      </w:r>
      <w:r w:rsidR="004C23EB">
        <w:rPr>
          <w:rFonts w:ascii="Arial" w:hAnsi="Arial" w:cs="Arial"/>
          <w:sz w:val="24"/>
          <w:szCs w:val="24"/>
        </w:rPr>
        <w:t>A</w:t>
      </w:r>
      <w:r w:rsidR="00A51827">
        <w:rPr>
          <w:rFonts w:ascii="Arial" w:hAnsi="Arial" w:cs="Arial"/>
          <w:sz w:val="24"/>
          <w:szCs w:val="24"/>
        </w:rPr>
        <w:t xml:space="preserve">vailable at: </w:t>
      </w:r>
      <w:hyperlink r:id="rId26" w:history="1">
        <w:r w:rsidR="00723BA8" w:rsidRPr="003C6917">
          <w:rPr>
            <w:rStyle w:val="Hyperlink"/>
            <w:rFonts w:ascii="Arial" w:hAnsi="Arial" w:cs="Arial"/>
            <w:sz w:val="24"/>
            <w:szCs w:val="24"/>
          </w:rPr>
          <w:t>https://sdgs.un.org/sites/default/files/2021-10/Transportation%20Report%202021_FullReport_Digital.pdf</w:t>
        </w:r>
      </w:hyperlink>
      <w:r w:rsidR="00723BA8">
        <w:rPr>
          <w:rFonts w:ascii="Arial" w:hAnsi="Arial" w:cs="Arial"/>
          <w:sz w:val="24"/>
          <w:szCs w:val="24"/>
        </w:rPr>
        <w:t xml:space="preserve"> </w:t>
      </w:r>
      <w:r w:rsidR="007507FC">
        <w:rPr>
          <w:rFonts w:ascii="Arial" w:hAnsi="Arial" w:cs="Arial"/>
          <w:sz w:val="24"/>
          <w:szCs w:val="24"/>
        </w:rPr>
        <w:t>(A</w:t>
      </w:r>
      <w:r w:rsidR="00723BA8">
        <w:rPr>
          <w:rFonts w:ascii="Arial" w:hAnsi="Arial" w:cs="Arial"/>
          <w:sz w:val="24"/>
          <w:szCs w:val="24"/>
        </w:rPr>
        <w:t>ccessed</w:t>
      </w:r>
      <w:r w:rsidR="00F25BFB">
        <w:rPr>
          <w:rFonts w:ascii="Arial" w:hAnsi="Arial" w:cs="Arial"/>
          <w:sz w:val="24"/>
          <w:szCs w:val="24"/>
        </w:rPr>
        <w:t>: 11</w:t>
      </w:r>
      <w:r w:rsidR="00723BA8">
        <w:rPr>
          <w:rFonts w:ascii="Arial" w:hAnsi="Arial" w:cs="Arial"/>
          <w:sz w:val="24"/>
          <w:szCs w:val="24"/>
        </w:rPr>
        <w:t xml:space="preserve"> </w:t>
      </w:r>
      <w:r w:rsidR="00723BA8" w:rsidRPr="004446D4">
        <w:rPr>
          <w:rFonts w:ascii="Arial" w:hAnsi="Arial" w:cs="Arial"/>
          <w:sz w:val="24"/>
          <w:szCs w:val="24"/>
        </w:rPr>
        <w:t>November</w:t>
      </w:r>
      <w:r w:rsidR="00723BA8">
        <w:rPr>
          <w:rFonts w:ascii="Arial" w:hAnsi="Arial" w:cs="Arial"/>
          <w:sz w:val="24"/>
          <w:szCs w:val="24"/>
        </w:rPr>
        <w:t xml:space="preserve"> 2023</w:t>
      </w:r>
      <w:r w:rsidR="007507FC">
        <w:rPr>
          <w:rFonts w:ascii="Arial" w:hAnsi="Arial" w:cs="Arial"/>
          <w:sz w:val="24"/>
          <w:szCs w:val="24"/>
        </w:rPr>
        <w:t>)</w:t>
      </w:r>
      <w:r w:rsidR="00723BA8">
        <w:rPr>
          <w:rFonts w:ascii="Arial" w:hAnsi="Arial" w:cs="Arial"/>
          <w:sz w:val="24"/>
          <w:szCs w:val="24"/>
        </w:rPr>
        <w:t xml:space="preserve">. </w:t>
      </w:r>
    </w:p>
    <w:p w14:paraId="44EB7951" w14:textId="50D01158" w:rsidR="00AF4A95" w:rsidRDefault="001B2DF4" w:rsidP="00534D85">
      <w:pPr>
        <w:spacing w:line="360" w:lineRule="auto"/>
        <w:jc w:val="both"/>
        <w:rPr>
          <w:rFonts w:ascii="Arial" w:hAnsi="Arial" w:cs="Arial"/>
          <w:sz w:val="24"/>
          <w:szCs w:val="24"/>
        </w:rPr>
      </w:pPr>
      <w:r w:rsidRPr="004446D4">
        <w:rPr>
          <w:rFonts w:ascii="Arial" w:hAnsi="Arial" w:cs="Arial"/>
          <w:sz w:val="24"/>
          <w:szCs w:val="24"/>
        </w:rPr>
        <w:t>UN,</w:t>
      </w:r>
      <w:r w:rsidRPr="00534D85">
        <w:rPr>
          <w:rFonts w:ascii="Arial" w:hAnsi="Arial" w:cs="Arial"/>
          <w:sz w:val="24"/>
          <w:szCs w:val="24"/>
        </w:rPr>
        <w:t xml:space="preserve"> (2023) </w:t>
      </w:r>
      <w:r w:rsidR="008853F3" w:rsidRPr="00534D85">
        <w:rPr>
          <w:rFonts w:ascii="Arial" w:hAnsi="Arial" w:cs="Arial"/>
          <w:sz w:val="24"/>
          <w:szCs w:val="24"/>
        </w:rPr>
        <w:t>Department of Economic and Social Affairs. Sustainable Development</w:t>
      </w:r>
      <w:r w:rsidR="008853F3" w:rsidRPr="00534D85">
        <w:rPr>
          <w:rFonts w:ascii="Arial" w:hAnsi="Arial" w:cs="Arial"/>
          <w:i/>
          <w:iCs/>
          <w:sz w:val="24"/>
          <w:szCs w:val="24"/>
        </w:rPr>
        <w:t xml:space="preserve"> </w:t>
      </w:r>
      <w:r w:rsidR="000F307C" w:rsidRPr="00534D85">
        <w:rPr>
          <w:rFonts w:ascii="Arial" w:hAnsi="Arial" w:cs="Arial"/>
          <w:i/>
          <w:iCs/>
          <w:sz w:val="24"/>
          <w:szCs w:val="24"/>
        </w:rPr>
        <w:t>THE 17 GOALS</w:t>
      </w:r>
      <w:r w:rsidR="000F307C" w:rsidRPr="00534D85">
        <w:rPr>
          <w:rFonts w:ascii="Arial" w:hAnsi="Arial" w:cs="Arial"/>
          <w:sz w:val="24"/>
          <w:szCs w:val="24"/>
        </w:rPr>
        <w:t xml:space="preserve">.  </w:t>
      </w:r>
      <w:r w:rsidR="00AE5775">
        <w:rPr>
          <w:rFonts w:ascii="Arial" w:hAnsi="Arial" w:cs="Arial"/>
          <w:sz w:val="24"/>
          <w:szCs w:val="24"/>
        </w:rPr>
        <w:t>A</w:t>
      </w:r>
      <w:r w:rsidR="0088794B" w:rsidRPr="00534D85">
        <w:rPr>
          <w:rFonts w:ascii="Arial" w:hAnsi="Arial" w:cs="Arial"/>
          <w:sz w:val="24"/>
          <w:szCs w:val="24"/>
        </w:rPr>
        <w:t xml:space="preserve">vailable at: </w:t>
      </w:r>
      <w:hyperlink r:id="rId27" w:history="1">
        <w:r w:rsidR="00DE633A" w:rsidRPr="00534D85">
          <w:rPr>
            <w:rStyle w:val="Hyperlink"/>
            <w:rFonts w:ascii="Arial" w:hAnsi="Arial" w:cs="Arial"/>
            <w:sz w:val="24"/>
            <w:szCs w:val="24"/>
          </w:rPr>
          <w:t>https://sdgs.un.org/goals</w:t>
        </w:r>
      </w:hyperlink>
      <w:r w:rsidR="00DE633A" w:rsidRPr="00534D85">
        <w:rPr>
          <w:rFonts w:ascii="Arial" w:hAnsi="Arial" w:cs="Arial"/>
          <w:sz w:val="24"/>
          <w:szCs w:val="24"/>
        </w:rPr>
        <w:t xml:space="preserve"> </w:t>
      </w:r>
      <w:r w:rsidR="007507FC">
        <w:rPr>
          <w:rFonts w:ascii="Arial" w:hAnsi="Arial" w:cs="Arial"/>
          <w:sz w:val="24"/>
          <w:szCs w:val="24"/>
        </w:rPr>
        <w:t>(A</w:t>
      </w:r>
      <w:r w:rsidR="00DE633A" w:rsidRPr="00534D85">
        <w:rPr>
          <w:rFonts w:ascii="Arial" w:hAnsi="Arial" w:cs="Arial"/>
          <w:sz w:val="24"/>
          <w:szCs w:val="24"/>
        </w:rPr>
        <w:t>ccessed</w:t>
      </w:r>
      <w:r w:rsidR="009013CE">
        <w:rPr>
          <w:rFonts w:ascii="Arial" w:hAnsi="Arial" w:cs="Arial"/>
          <w:sz w:val="24"/>
          <w:szCs w:val="24"/>
        </w:rPr>
        <w:t>:</w:t>
      </w:r>
      <w:r w:rsidR="00DE633A" w:rsidRPr="00534D85">
        <w:rPr>
          <w:rFonts w:ascii="Arial" w:hAnsi="Arial" w:cs="Arial"/>
          <w:sz w:val="24"/>
          <w:szCs w:val="24"/>
        </w:rPr>
        <w:t xml:space="preserve"> </w:t>
      </w:r>
      <w:r w:rsidR="00DB60B9">
        <w:rPr>
          <w:rFonts w:ascii="Arial" w:hAnsi="Arial" w:cs="Arial"/>
          <w:sz w:val="24"/>
          <w:szCs w:val="24"/>
        </w:rPr>
        <w:t>09</w:t>
      </w:r>
      <w:r w:rsidR="00923664">
        <w:rPr>
          <w:rFonts w:ascii="Arial" w:hAnsi="Arial" w:cs="Arial"/>
          <w:sz w:val="24"/>
          <w:szCs w:val="24"/>
        </w:rPr>
        <w:t xml:space="preserve"> </w:t>
      </w:r>
      <w:r w:rsidR="00DE633A" w:rsidRPr="00534D85">
        <w:rPr>
          <w:rFonts w:ascii="Arial" w:hAnsi="Arial" w:cs="Arial"/>
          <w:sz w:val="24"/>
          <w:szCs w:val="24"/>
        </w:rPr>
        <w:t>November 2023</w:t>
      </w:r>
      <w:r w:rsidR="007507FC">
        <w:rPr>
          <w:rFonts w:ascii="Arial" w:hAnsi="Arial" w:cs="Arial"/>
          <w:sz w:val="24"/>
          <w:szCs w:val="24"/>
        </w:rPr>
        <w:t>)</w:t>
      </w:r>
      <w:r w:rsidR="00DE633A" w:rsidRPr="00534D85">
        <w:rPr>
          <w:rFonts w:ascii="Arial" w:hAnsi="Arial" w:cs="Arial"/>
          <w:sz w:val="24"/>
          <w:szCs w:val="24"/>
        </w:rPr>
        <w:t xml:space="preserve">. </w:t>
      </w:r>
    </w:p>
    <w:p w14:paraId="14965860" w14:textId="51AA3BA3" w:rsidR="00C15D16" w:rsidRDefault="00190CB2" w:rsidP="00534D85">
      <w:pPr>
        <w:spacing w:line="360" w:lineRule="auto"/>
        <w:jc w:val="both"/>
        <w:rPr>
          <w:rFonts w:ascii="Arial" w:hAnsi="Arial" w:cs="Arial"/>
          <w:sz w:val="24"/>
          <w:szCs w:val="24"/>
        </w:rPr>
      </w:pPr>
      <w:r w:rsidRPr="00190CB2">
        <w:rPr>
          <w:rFonts w:ascii="Arial" w:hAnsi="Arial" w:cs="Arial"/>
          <w:sz w:val="24"/>
          <w:szCs w:val="24"/>
        </w:rPr>
        <w:lastRenderedPageBreak/>
        <w:t xml:space="preserve">UNESCO, (2021) </w:t>
      </w:r>
      <w:r w:rsidRPr="00190CB2">
        <w:rPr>
          <w:rFonts w:ascii="Arial" w:hAnsi="Arial" w:cs="Arial"/>
          <w:i/>
          <w:iCs/>
          <w:sz w:val="24"/>
          <w:szCs w:val="24"/>
        </w:rPr>
        <w:t>UNESCO and Sustainable Development Goals</w:t>
      </w:r>
      <w:r w:rsidR="00AE5775">
        <w:rPr>
          <w:rFonts w:ascii="Arial" w:hAnsi="Arial" w:cs="Arial"/>
          <w:i/>
          <w:iCs/>
          <w:sz w:val="24"/>
          <w:szCs w:val="24"/>
        </w:rPr>
        <w:t xml:space="preserve">. </w:t>
      </w:r>
      <w:r w:rsidR="00AE5775" w:rsidRPr="00AE5775">
        <w:rPr>
          <w:rFonts w:ascii="Arial" w:hAnsi="Arial" w:cs="Arial"/>
          <w:sz w:val="24"/>
          <w:szCs w:val="24"/>
        </w:rPr>
        <w:t>A</w:t>
      </w:r>
      <w:r w:rsidRPr="00190CB2">
        <w:rPr>
          <w:rFonts w:ascii="Arial" w:hAnsi="Arial" w:cs="Arial"/>
          <w:sz w:val="24"/>
          <w:szCs w:val="24"/>
        </w:rPr>
        <w:t xml:space="preserve">vailable at: </w:t>
      </w:r>
      <w:hyperlink r:id="rId28" w:history="1">
        <w:r w:rsidRPr="00190CB2">
          <w:rPr>
            <w:rStyle w:val="Hyperlink"/>
            <w:rFonts w:ascii="Arial" w:hAnsi="Arial" w:cs="Arial"/>
            <w:sz w:val="24"/>
            <w:szCs w:val="24"/>
          </w:rPr>
          <w:t>https://en.unesco.org/sustainabledevelopmentgoals</w:t>
        </w:r>
      </w:hyperlink>
      <w:r w:rsidRPr="00190CB2">
        <w:rPr>
          <w:rFonts w:ascii="Arial" w:hAnsi="Arial" w:cs="Arial"/>
          <w:sz w:val="24"/>
          <w:szCs w:val="24"/>
        </w:rPr>
        <w:t xml:space="preserve">  </w:t>
      </w:r>
      <w:r w:rsidR="005436A7">
        <w:rPr>
          <w:rFonts w:ascii="Arial" w:hAnsi="Arial" w:cs="Arial"/>
          <w:sz w:val="24"/>
          <w:szCs w:val="24"/>
        </w:rPr>
        <w:t>(</w:t>
      </w:r>
      <w:r w:rsidRPr="00190CB2">
        <w:rPr>
          <w:rFonts w:ascii="Arial" w:hAnsi="Arial" w:cs="Arial"/>
          <w:sz w:val="24"/>
          <w:szCs w:val="24"/>
        </w:rPr>
        <w:t>Accessed</w:t>
      </w:r>
      <w:r w:rsidR="009013CE">
        <w:rPr>
          <w:rFonts w:ascii="Arial" w:hAnsi="Arial" w:cs="Arial"/>
          <w:sz w:val="24"/>
          <w:szCs w:val="24"/>
        </w:rPr>
        <w:t>:</w:t>
      </w:r>
      <w:r w:rsidRPr="00190CB2">
        <w:rPr>
          <w:rFonts w:ascii="Arial" w:hAnsi="Arial" w:cs="Arial"/>
          <w:sz w:val="24"/>
          <w:szCs w:val="24"/>
        </w:rPr>
        <w:t xml:space="preserve"> </w:t>
      </w:r>
      <w:r w:rsidR="00C60845">
        <w:rPr>
          <w:rFonts w:ascii="Arial" w:hAnsi="Arial" w:cs="Arial"/>
          <w:sz w:val="24"/>
          <w:szCs w:val="24"/>
        </w:rPr>
        <w:t xml:space="preserve">08 </w:t>
      </w:r>
      <w:r w:rsidRPr="00190CB2">
        <w:rPr>
          <w:rFonts w:ascii="Arial" w:hAnsi="Arial" w:cs="Arial"/>
          <w:sz w:val="24"/>
          <w:szCs w:val="24"/>
        </w:rPr>
        <w:t>November 2023</w:t>
      </w:r>
      <w:r w:rsidR="005436A7">
        <w:rPr>
          <w:rFonts w:ascii="Arial" w:hAnsi="Arial" w:cs="Arial"/>
          <w:sz w:val="24"/>
          <w:szCs w:val="24"/>
        </w:rPr>
        <w:t>)</w:t>
      </w:r>
      <w:r w:rsidRPr="00190CB2">
        <w:rPr>
          <w:rFonts w:ascii="Arial" w:hAnsi="Arial" w:cs="Arial"/>
          <w:sz w:val="24"/>
          <w:szCs w:val="24"/>
        </w:rPr>
        <w:t>.</w:t>
      </w:r>
    </w:p>
    <w:p w14:paraId="01A9813B" w14:textId="6D82B519" w:rsidR="00B52A72" w:rsidRDefault="00B52A72" w:rsidP="00534D85">
      <w:pPr>
        <w:spacing w:line="360" w:lineRule="auto"/>
        <w:jc w:val="both"/>
        <w:rPr>
          <w:rFonts w:ascii="Arial" w:hAnsi="Arial" w:cs="Arial"/>
          <w:sz w:val="24"/>
          <w:szCs w:val="24"/>
        </w:rPr>
      </w:pPr>
      <w:r w:rsidRPr="00B52A72">
        <w:rPr>
          <w:rFonts w:ascii="Arial" w:hAnsi="Arial" w:cs="Arial"/>
          <w:sz w:val="24"/>
          <w:szCs w:val="24"/>
        </w:rPr>
        <w:t xml:space="preserve">Zhang, T. (ed.) (2021) </w:t>
      </w:r>
      <w:r w:rsidRPr="00B52A72">
        <w:rPr>
          <w:rFonts w:ascii="Arial" w:hAnsi="Arial" w:cs="Arial"/>
          <w:i/>
          <w:iCs/>
          <w:sz w:val="24"/>
          <w:szCs w:val="24"/>
        </w:rPr>
        <w:t xml:space="preserve">Circular </w:t>
      </w:r>
      <w:r w:rsidRPr="00534D85">
        <w:rPr>
          <w:rFonts w:ascii="Arial" w:hAnsi="Arial" w:cs="Arial"/>
          <w:i/>
          <w:iCs/>
          <w:sz w:val="24"/>
          <w:szCs w:val="24"/>
        </w:rPr>
        <w:t>Economy:</w:t>
      </w:r>
      <w:r w:rsidRPr="00B52A72">
        <w:rPr>
          <w:rFonts w:ascii="Arial" w:hAnsi="Arial" w:cs="Arial"/>
          <w:i/>
          <w:iCs/>
          <w:sz w:val="24"/>
          <w:szCs w:val="24"/>
        </w:rPr>
        <w:t xml:space="preserve"> Recent Advances, New Perspectives and Applications</w:t>
      </w:r>
      <w:r w:rsidRPr="00B52A72">
        <w:rPr>
          <w:rFonts w:ascii="Arial" w:hAnsi="Arial" w:cs="Arial"/>
          <w:sz w:val="24"/>
          <w:szCs w:val="24"/>
        </w:rPr>
        <w:t>. London, England: IntechOpen.</w:t>
      </w:r>
    </w:p>
    <w:p w14:paraId="06DA3A60" w14:textId="08DCB4D9" w:rsidR="003940F4" w:rsidRPr="00B52A72" w:rsidRDefault="003940F4" w:rsidP="00534D85">
      <w:pPr>
        <w:spacing w:line="360" w:lineRule="auto"/>
        <w:jc w:val="both"/>
        <w:rPr>
          <w:rFonts w:ascii="Arial" w:hAnsi="Arial" w:cs="Arial"/>
          <w:sz w:val="24"/>
          <w:szCs w:val="24"/>
        </w:rPr>
      </w:pPr>
      <w:r w:rsidRPr="004446D4">
        <w:rPr>
          <w:rFonts w:ascii="Arial" w:hAnsi="Arial" w:cs="Arial"/>
          <w:sz w:val="24"/>
          <w:szCs w:val="24"/>
        </w:rPr>
        <w:t>1Concier</w:t>
      </w:r>
      <w:r>
        <w:rPr>
          <w:rFonts w:ascii="Arial" w:hAnsi="Arial" w:cs="Arial"/>
          <w:sz w:val="24"/>
          <w:szCs w:val="24"/>
        </w:rPr>
        <w:t xml:space="preserve">, (2021) </w:t>
      </w:r>
      <w:r w:rsidR="00497627" w:rsidRPr="00497627">
        <w:rPr>
          <w:rFonts w:ascii="Arial" w:hAnsi="Arial" w:cs="Arial"/>
          <w:sz w:val="24"/>
          <w:szCs w:val="24"/>
        </w:rPr>
        <w:t>Sustainability Trends In The Hospitality Industry: Ways To Make A Difference &amp; Give Guests What They Want</w:t>
      </w:r>
      <w:r w:rsidR="00E970B8">
        <w:rPr>
          <w:rFonts w:ascii="Arial" w:hAnsi="Arial" w:cs="Arial"/>
          <w:sz w:val="24"/>
          <w:szCs w:val="24"/>
        </w:rPr>
        <w:t xml:space="preserve">. </w:t>
      </w:r>
      <w:r w:rsidR="00AF3912">
        <w:rPr>
          <w:rFonts w:ascii="Arial" w:hAnsi="Arial" w:cs="Arial"/>
          <w:sz w:val="24"/>
          <w:szCs w:val="24"/>
        </w:rPr>
        <w:t xml:space="preserve"> </w:t>
      </w:r>
      <w:r w:rsidR="00E970B8">
        <w:rPr>
          <w:rFonts w:ascii="Arial" w:hAnsi="Arial" w:cs="Arial"/>
          <w:sz w:val="24"/>
          <w:szCs w:val="24"/>
        </w:rPr>
        <w:t>A</w:t>
      </w:r>
      <w:r w:rsidR="00AF3912">
        <w:rPr>
          <w:rFonts w:ascii="Arial" w:hAnsi="Arial" w:cs="Arial"/>
          <w:sz w:val="24"/>
          <w:szCs w:val="24"/>
        </w:rPr>
        <w:t xml:space="preserve">vailable at: </w:t>
      </w:r>
      <w:hyperlink r:id="rId29" w:history="1">
        <w:r w:rsidR="0055736A" w:rsidRPr="003C6917">
          <w:rPr>
            <w:rStyle w:val="Hyperlink"/>
            <w:rFonts w:ascii="Arial" w:hAnsi="Arial" w:cs="Arial"/>
            <w:sz w:val="24"/>
            <w:szCs w:val="24"/>
          </w:rPr>
          <w:t>https://www.1concier.com/IQ-DESK/Details/ArtMID/610/ArticleID/1050/Sustainability-Trends-In-The-Hospitality-Industry</w:t>
        </w:r>
      </w:hyperlink>
      <w:r w:rsidR="0055736A">
        <w:rPr>
          <w:rFonts w:ascii="Arial" w:hAnsi="Arial" w:cs="Arial"/>
          <w:sz w:val="24"/>
          <w:szCs w:val="24"/>
        </w:rPr>
        <w:t xml:space="preserve"> </w:t>
      </w:r>
      <w:r w:rsidR="00E92D49">
        <w:rPr>
          <w:rFonts w:ascii="Arial" w:hAnsi="Arial" w:cs="Arial"/>
          <w:sz w:val="24"/>
          <w:szCs w:val="24"/>
        </w:rPr>
        <w:t>(A</w:t>
      </w:r>
      <w:r w:rsidR="007A5EB8">
        <w:rPr>
          <w:rFonts w:ascii="Arial" w:hAnsi="Arial" w:cs="Arial"/>
          <w:sz w:val="24"/>
          <w:szCs w:val="24"/>
        </w:rPr>
        <w:t>ccessed</w:t>
      </w:r>
      <w:r w:rsidR="009013CE">
        <w:rPr>
          <w:rFonts w:ascii="Arial" w:hAnsi="Arial" w:cs="Arial"/>
          <w:sz w:val="24"/>
          <w:szCs w:val="24"/>
        </w:rPr>
        <w:t>:</w:t>
      </w:r>
      <w:r w:rsidR="007A5EB8">
        <w:rPr>
          <w:rFonts w:ascii="Arial" w:hAnsi="Arial" w:cs="Arial"/>
          <w:sz w:val="24"/>
          <w:szCs w:val="24"/>
        </w:rPr>
        <w:t xml:space="preserve"> </w:t>
      </w:r>
      <w:r w:rsidR="00AE6B81">
        <w:rPr>
          <w:rFonts w:ascii="Arial" w:hAnsi="Arial" w:cs="Arial"/>
          <w:sz w:val="24"/>
          <w:szCs w:val="24"/>
        </w:rPr>
        <w:t xml:space="preserve">09 </w:t>
      </w:r>
      <w:r w:rsidR="007A5EB8">
        <w:rPr>
          <w:rFonts w:ascii="Arial" w:hAnsi="Arial" w:cs="Arial"/>
          <w:sz w:val="24"/>
          <w:szCs w:val="24"/>
        </w:rPr>
        <w:t>November 2023</w:t>
      </w:r>
      <w:r w:rsidR="00E92D49">
        <w:rPr>
          <w:rFonts w:ascii="Arial" w:hAnsi="Arial" w:cs="Arial"/>
          <w:sz w:val="24"/>
          <w:szCs w:val="24"/>
        </w:rPr>
        <w:t>)</w:t>
      </w:r>
      <w:r w:rsidR="007A5EB8">
        <w:rPr>
          <w:rFonts w:ascii="Arial" w:hAnsi="Arial" w:cs="Arial"/>
          <w:sz w:val="24"/>
          <w:szCs w:val="24"/>
        </w:rPr>
        <w:t xml:space="preserve">. </w:t>
      </w:r>
    </w:p>
    <w:p w14:paraId="3970C3C3" w14:textId="77777777" w:rsidR="00953FC3" w:rsidRPr="00940A89" w:rsidRDefault="00953FC3" w:rsidP="00B76E9B">
      <w:pPr>
        <w:rPr>
          <w:rFonts w:ascii="Arial" w:hAnsi="Arial" w:cs="Arial"/>
          <w:sz w:val="24"/>
          <w:szCs w:val="24"/>
        </w:rPr>
      </w:pPr>
    </w:p>
    <w:p w14:paraId="12E946F8" w14:textId="77777777" w:rsidR="00377EE6" w:rsidRDefault="00377EE6" w:rsidP="00B76E9B">
      <w:pPr>
        <w:rPr>
          <w:rFonts w:ascii="Arial" w:hAnsi="Arial" w:cs="Arial"/>
          <w:b/>
          <w:bCs/>
        </w:rPr>
      </w:pPr>
    </w:p>
    <w:p w14:paraId="2D88215C" w14:textId="77777777" w:rsidR="00377EE6" w:rsidRDefault="00377EE6" w:rsidP="00B76E9B">
      <w:pPr>
        <w:rPr>
          <w:rFonts w:ascii="Arial" w:hAnsi="Arial" w:cs="Arial"/>
          <w:b/>
          <w:bCs/>
        </w:rPr>
      </w:pPr>
    </w:p>
    <w:p w14:paraId="4720DCEB" w14:textId="77777777" w:rsidR="00377EE6" w:rsidRDefault="00377EE6" w:rsidP="00B76E9B">
      <w:pPr>
        <w:rPr>
          <w:rFonts w:ascii="Arial" w:hAnsi="Arial" w:cs="Arial"/>
          <w:b/>
          <w:bCs/>
        </w:rPr>
      </w:pPr>
    </w:p>
    <w:p w14:paraId="5BCB837D" w14:textId="77777777" w:rsidR="00377EE6" w:rsidRDefault="00377EE6" w:rsidP="00B76E9B">
      <w:pPr>
        <w:rPr>
          <w:rFonts w:ascii="Arial" w:hAnsi="Arial" w:cs="Arial"/>
          <w:b/>
          <w:bCs/>
        </w:rPr>
      </w:pPr>
    </w:p>
    <w:p w14:paraId="36C3B2B0" w14:textId="77777777" w:rsidR="00377EE6" w:rsidRDefault="00377EE6" w:rsidP="00B76E9B">
      <w:pPr>
        <w:rPr>
          <w:rFonts w:ascii="Arial" w:hAnsi="Arial" w:cs="Arial"/>
          <w:b/>
          <w:bCs/>
        </w:rPr>
      </w:pPr>
    </w:p>
    <w:p w14:paraId="12084571" w14:textId="77777777" w:rsidR="00377EE6" w:rsidRDefault="00377EE6" w:rsidP="00B76E9B">
      <w:pPr>
        <w:rPr>
          <w:rFonts w:ascii="Arial" w:hAnsi="Arial" w:cs="Arial"/>
          <w:b/>
          <w:bCs/>
        </w:rPr>
      </w:pPr>
    </w:p>
    <w:p w14:paraId="1D56C611" w14:textId="77777777" w:rsidR="00377EE6" w:rsidRDefault="00377EE6" w:rsidP="00B76E9B">
      <w:pPr>
        <w:rPr>
          <w:rFonts w:ascii="Arial" w:hAnsi="Arial" w:cs="Arial"/>
          <w:b/>
          <w:bCs/>
        </w:rPr>
      </w:pPr>
    </w:p>
    <w:p w14:paraId="4D1B163D" w14:textId="77777777" w:rsidR="002226C2" w:rsidRDefault="002226C2" w:rsidP="00B76E9B">
      <w:pPr>
        <w:rPr>
          <w:rFonts w:ascii="Arial" w:hAnsi="Arial" w:cs="Arial"/>
          <w:b/>
          <w:bCs/>
        </w:rPr>
      </w:pPr>
    </w:p>
    <w:p w14:paraId="0D0F8D8B" w14:textId="77777777" w:rsidR="00E10642" w:rsidRDefault="00E10642" w:rsidP="00AD5D2E">
      <w:pPr>
        <w:pStyle w:val="Heading1"/>
        <w:rPr>
          <w:rFonts w:ascii="Arial" w:hAnsi="Arial" w:cs="Arial"/>
          <w:b/>
          <w:bCs/>
          <w:color w:val="auto"/>
          <w:sz w:val="24"/>
          <w:szCs w:val="24"/>
        </w:rPr>
      </w:pPr>
      <w:bookmarkStart w:id="13" w:name="_Toc150654810"/>
    </w:p>
    <w:p w14:paraId="169C7A36" w14:textId="77777777" w:rsidR="00A34132" w:rsidRDefault="00A34132" w:rsidP="00AD5D2E">
      <w:pPr>
        <w:pStyle w:val="Heading1"/>
        <w:rPr>
          <w:rFonts w:ascii="Arial" w:hAnsi="Arial" w:cs="Arial"/>
          <w:b/>
          <w:bCs/>
          <w:color w:val="auto"/>
          <w:sz w:val="24"/>
          <w:szCs w:val="24"/>
        </w:rPr>
      </w:pPr>
    </w:p>
    <w:p w14:paraId="2FA575B0" w14:textId="77777777" w:rsidR="004446D4" w:rsidRDefault="004446D4" w:rsidP="004446D4"/>
    <w:p w14:paraId="25ABBBA8" w14:textId="77777777" w:rsidR="004446D4" w:rsidRDefault="004446D4" w:rsidP="004446D4"/>
    <w:p w14:paraId="7A7DB84A" w14:textId="77777777" w:rsidR="004446D4" w:rsidRDefault="004446D4" w:rsidP="004446D4"/>
    <w:p w14:paraId="48D6D29F" w14:textId="77777777" w:rsidR="004446D4" w:rsidRDefault="004446D4" w:rsidP="004446D4"/>
    <w:p w14:paraId="62A86BCB" w14:textId="77777777" w:rsidR="004446D4" w:rsidRPr="004446D4" w:rsidRDefault="004446D4" w:rsidP="004446D4"/>
    <w:p w14:paraId="6B2D3514" w14:textId="47FB814E" w:rsidR="00C341BE" w:rsidRPr="00E92D49" w:rsidRDefault="00C341BE" w:rsidP="00AD5D2E">
      <w:pPr>
        <w:pStyle w:val="Heading1"/>
        <w:rPr>
          <w:rFonts w:ascii="Arial" w:hAnsi="Arial" w:cs="Arial"/>
          <w:b/>
          <w:bCs/>
          <w:color w:val="auto"/>
          <w:sz w:val="24"/>
          <w:szCs w:val="24"/>
        </w:rPr>
      </w:pPr>
      <w:r w:rsidRPr="00E92D49">
        <w:rPr>
          <w:rFonts w:ascii="Arial" w:hAnsi="Arial" w:cs="Arial"/>
          <w:b/>
          <w:bCs/>
          <w:color w:val="auto"/>
          <w:sz w:val="24"/>
          <w:szCs w:val="24"/>
        </w:rPr>
        <w:lastRenderedPageBreak/>
        <w:t>Appe</w:t>
      </w:r>
      <w:r w:rsidR="00061C9E" w:rsidRPr="00E92D49">
        <w:rPr>
          <w:rFonts w:ascii="Arial" w:hAnsi="Arial" w:cs="Arial"/>
          <w:b/>
          <w:bCs/>
          <w:color w:val="auto"/>
          <w:sz w:val="24"/>
          <w:szCs w:val="24"/>
        </w:rPr>
        <w:t>nd</w:t>
      </w:r>
      <w:r w:rsidRPr="00E92D49">
        <w:rPr>
          <w:rFonts w:ascii="Arial" w:hAnsi="Arial" w:cs="Arial"/>
          <w:b/>
          <w:bCs/>
          <w:color w:val="auto"/>
          <w:sz w:val="24"/>
          <w:szCs w:val="24"/>
        </w:rPr>
        <w:t>ic</w:t>
      </w:r>
      <w:r w:rsidR="00061C9E" w:rsidRPr="00E92D49">
        <w:rPr>
          <w:rFonts w:ascii="Arial" w:hAnsi="Arial" w:cs="Arial"/>
          <w:b/>
          <w:bCs/>
          <w:color w:val="auto"/>
          <w:sz w:val="24"/>
          <w:szCs w:val="24"/>
        </w:rPr>
        <w:t>es</w:t>
      </w:r>
      <w:bookmarkEnd w:id="13"/>
    </w:p>
    <w:p w14:paraId="59F26972" w14:textId="77777777" w:rsidR="009B2B46" w:rsidRDefault="00061C9E" w:rsidP="009B2B46">
      <w:pPr>
        <w:jc w:val="center"/>
        <w:rPr>
          <w:rFonts w:ascii="Arial" w:hAnsi="Arial" w:cs="Arial"/>
          <w:b/>
          <w:bCs/>
        </w:rPr>
      </w:pPr>
      <w:r w:rsidRPr="00534D85">
        <w:rPr>
          <w:noProof/>
          <w:sz w:val="24"/>
          <w:szCs w:val="24"/>
        </w:rPr>
        <w:drawing>
          <wp:inline distT="0" distB="0" distL="0" distR="0" wp14:anchorId="1A1851C2" wp14:editId="28D3D0F7">
            <wp:extent cx="1981200" cy="1850108"/>
            <wp:effectExtent l="0" t="0" r="0" b="0"/>
            <wp:docPr id="235250966" name="Picture 235250966" descr="Triple Bottom 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riple Bottom Line"/>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255016" cy="2105806"/>
                    </a:xfrm>
                    <a:prstGeom prst="rect">
                      <a:avLst/>
                    </a:prstGeom>
                    <a:noFill/>
                    <a:ln>
                      <a:noFill/>
                    </a:ln>
                  </pic:spPr>
                </pic:pic>
              </a:graphicData>
            </a:graphic>
          </wp:inline>
        </w:drawing>
      </w:r>
    </w:p>
    <w:p w14:paraId="04EA0604" w14:textId="0CB9C542" w:rsidR="006B2F45" w:rsidRPr="00287688" w:rsidRDefault="006B2F45" w:rsidP="009B2B46">
      <w:pPr>
        <w:jc w:val="center"/>
        <w:rPr>
          <w:rFonts w:ascii="Arial" w:hAnsi="Arial" w:cs="Arial"/>
          <w:sz w:val="20"/>
          <w:szCs w:val="20"/>
        </w:rPr>
      </w:pPr>
      <w:r w:rsidRPr="00287688">
        <w:rPr>
          <w:rFonts w:ascii="Arial" w:hAnsi="Arial" w:cs="Arial"/>
          <w:sz w:val="20"/>
          <w:szCs w:val="20"/>
        </w:rPr>
        <w:t xml:space="preserve">Figure 1. </w:t>
      </w:r>
      <w:r w:rsidR="00E014DC" w:rsidRPr="00287688">
        <w:rPr>
          <w:rFonts w:ascii="Arial" w:hAnsi="Arial" w:cs="Arial"/>
          <w:sz w:val="20"/>
          <w:szCs w:val="20"/>
        </w:rPr>
        <w:t>J</w:t>
      </w:r>
      <w:r w:rsidRPr="00287688">
        <w:rPr>
          <w:rFonts w:ascii="Arial" w:hAnsi="Arial" w:cs="Arial"/>
          <w:sz w:val="20"/>
          <w:szCs w:val="20"/>
        </w:rPr>
        <w:t>ohn Elkington: Triple Bottom Line</w:t>
      </w:r>
    </w:p>
    <w:p w14:paraId="78D307CC" w14:textId="0DD12769" w:rsidR="00D869E8" w:rsidRPr="00287688" w:rsidRDefault="006B2F45" w:rsidP="00EC2C72">
      <w:pPr>
        <w:jc w:val="center"/>
        <w:rPr>
          <w:rFonts w:ascii="Arial" w:hAnsi="Arial" w:cs="Arial"/>
          <w:sz w:val="20"/>
          <w:szCs w:val="20"/>
        </w:rPr>
      </w:pPr>
      <w:r w:rsidRPr="00287688">
        <w:rPr>
          <w:rFonts w:ascii="Arial" w:hAnsi="Arial" w:cs="Arial"/>
          <w:sz w:val="20"/>
          <w:szCs w:val="20"/>
        </w:rPr>
        <w:t xml:space="preserve">Source: </w:t>
      </w:r>
      <w:r w:rsidR="00A15EEF">
        <w:rPr>
          <w:rFonts w:ascii="Arial" w:hAnsi="Arial" w:cs="Arial"/>
          <w:sz w:val="20"/>
          <w:szCs w:val="20"/>
        </w:rPr>
        <w:t>(</w:t>
      </w:r>
      <w:r w:rsidRPr="00287688">
        <w:rPr>
          <w:rFonts w:ascii="Arial" w:hAnsi="Arial" w:cs="Arial"/>
          <w:sz w:val="20"/>
          <w:szCs w:val="20"/>
        </w:rPr>
        <w:t>Management Pocketbooks 2015)</w:t>
      </w:r>
    </w:p>
    <w:p w14:paraId="05B57024" w14:textId="0D8EFA4A" w:rsidR="006B2F45" w:rsidRDefault="009B2B46" w:rsidP="009B2B46">
      <w:pPr>
        <w:jc w:val="center"/>
        <w:rPr>
          <w:rFonts w:ascii="Arial" w:hAnsi="Arial" w:cs="Arial"/>
          <w:b/>
          <w:bCs/>
        </w:rPr>
      </w:pPr>
      <w:r w:rsidRPr="00534D85">
        <w:rPr>
          <w:noProof/>
          <w:sz w:val="24"/>
          <w:szCs w:val="24"/>
        </w:rPr>
        <w:drawing>
          <wp:inline distT="0" distB="0" distL="0" distR="0" wp14:anchorId="4124B1A3" wp14:editId="266D2953">
            <wp:extent cx="3916680" cy="1948295"/>
            <wp:effectExtent l="0" t="0" r="7620" b="0"/>
            <wp:docPr id="576994647" name="Picture 576994647" descr="A colorful squares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colorful squares with white text&#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157310" cy="2067993"/>
                    </a:xfrm>
                    <a:prstGeom prst="rect">
                      <a:avLst/>
                    </a:prstGeom>
                    <a:noFill/>
                    <a:ln>
                      <a:noFill/>
                    </a:ln>
                  </pic:spPr>
                </pic:pic>
              </a:graphicData>
            </a:graphic>
          </wp:inline>
        </w:drawing>
      </w:r>
    </w:p>
    <w:p w14:paraId="757EE162" w14:textId="44530189" w:rsidR="00376FAC" w:rsidRPr="00287688" w:rsidRDefault="000A38E3" w:rsidP="00376FAC">
      <w:pPr>
        <w:jc w:val="center"/>
        <w:rPr>
          <w:rFonts w:ascii="Arial" w:hAnsi="Arial" w:cs="Arial"/>
          <w:sz w:val="20"/>
          <w:szCs w:val="20"/>
        </w:rPr>
      </w:pPr>
      <w:r w:rsidRPr="00287688">
        <w:rPr>
          <w:rFonts w:ascii="Arial" w:hAnsi="Arial" w:cs="Arial"/>
          <w:sz w:val="20"/>
          <w:szCs w:val="20"/>
        </w:rPr>
        <w:t>F</w:t>
      </w:r>
      <w:r w:rsidR="00376FAC" w:rsidRPr="00287688">
        <w:rPr>
          <w:rFonts w:ascii="Arial" w:hAnsi="Arial" w:cs="Arial"/>
          <w:sz w:val="20"/>
          <w:szCs w:val="20"/>
        </w:rPr>
        <w:t>igure 2. UNESCO and Sustainable Development Goals</w:t>
      </w:r>
    </w:p>
    <w:p w14:paraId="6E896ED6" w14:textId="5A620DB9" w:rsidR="00376FAC" w:rsidRPr="00B76E9B" w:rsidRDefault="00376FAC" w:rsidP="00376FAC">
      <w:pPr>
        <w:jc w:val="center"/>
        <w:rPr>
          <w:rFonts w:ascii="Arial" w:hAnsi="Arial" w:cs="Arial"/>
          <w:sz w:val="20"/>
          <w:szCs w:val="20"/>
        </w:rPr>
      </w:pPr>
      <w:r w:rsidRPr="00287688">
        <w:rPr>
          <w:rFonts w:ascii="Arial" w:hAnsi="Arial" w:cs="Arial"/>
          <w:sz w:val="20"/>
          <w:szCs w:val="20"/>
        </w:rPr>
        <w:t xml:space="preserve">Source: </w:t>
      </w:r>
      <w:r w:rsidR="00A15EEF">
        <w:rPr>
          <w:rFonts w:ascii="Arial" w:hAnsi="Arial" w:cs="Arial"/>
          <w:sz w:val="20"/>
          <w:szCs w:val="20"/>
        </w:rPr>
        <w:t>(</w:t>
      </w:r>
      <w:r w:rsidRPr="00287688">
        <w:rPr>
          <w:rFonts w:ascii="Arial" w:hAnsi="Arial" w:cs="Arial"/>
          <w:sz w:val="20"/>
          <w:szCs w:val="20"/>
        </w:rPr>
        <w:t>UNESCO, 2021)</w:t>
      </w:r>
    </w:p>
    <w:p w14:paraId="79B2B6F3" w14:textId="10558748" w:rsidR="00B76E9B" w:rsidRDefault="008619BE" w:rsidP="008619BE">
      <w:pPr>
        <w:jc w:val="center"/>
        <w:rPr>
          <w:rFonts w:ascii="Arial" w:hAnsi="Arial" w:cs="Arial"/>
        </w:rPr>
      </w:pPr>
      <w:r w:rsidRPr="00534D85">
        <w:rPr>
          <w:noProof/>
          <w:sz w:val="24"/>
          <w:szCs w:val="24"/>
        </w:rPr>
        <w:drawing>
          <wp:inline distT="0" distB="0" distL="0" distR="0" wp14:anchorId="3C3393A6" wp14:editId="3332AB05">
            <wp:extent cx="3665220" cy="2391210"/>
            <wp:effectExtent l="0" t="0" r="0" b="9525"/>
            <wp:docPr id="1873844690" name="Picture 1873844690" descr="Circular Economy Diagram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rcular Economy Diagram PowerPoint"/>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13695" t="13362" r="11712" b="13641"/>
                    <a:stretch/>
                  </pic:blipFill>
                  <pic:spPr bwMode="auto">
                    <a:xfrm>
                      <a:off x="0" y="0"/>
                      <a:ext cx="3769832" cy="2459459"/>
                    </a:xfrm>
                    <a:prstGeom prst="rect">
                      <a:avLst/>
                    </a:prstGeom>
                    <a:noFill/>
                    <a:ln>
                      <a:noFill/>
                    </a:ln>
                    <a:extLst>
                      <a:ext uri="{53640926-AAD7-44D8-BBD7-CCE9431645EC}">
                        <a14:shadowObscured xmlns:a14="http://schemas.microsoft.com/office/drawing/2010/main"/>
                      </a:ext>
                    </a:extLst>
                  </pic:spPr>
                </pic:pic>
              </a:graphicData>
            </a:graphic>
          </wp:inline>
        </w:drawing>
      </w:r>
    </w:p>
    <w:p w14:paraId="7AE84EF0" w14:textId="6FC24DEA" w:rsidR="008619BE" w:rsidRPr="00287688" w:rsidRDefault="000A38E3" w:rsidP="008619BE">
      <w:pPr>
        <w:jc w:val="center"/>
        <w:rPr>
          <w:rFonts w:ascii="Arial" w:hAnsi="Arial" w:cs="Arial"/>
          <w:sz w:val="20"/>
          <w:szCs w:val="20"/>
        </w:rPr>
      </w:pPr>
      <w:r w:rsidRPr="00287688">
        <w:rPr>
          <w:rFonts w:ascii="Arial" w:hAnsi="Arial" w:cs="Arial"/>
          <w:sz w:val="20"/>
          <w:szCs w:val="20"/>
        </w:rPr>
        <w:t>F</w:t>
      </w:r>
      <w:r w:rsidR="008619BE" w:rsidRPr="00287688">
        <w:rPr>
          <w:rFonts w:ascii="Arial" w:hAnsi="Arial" w:cs="Arial"/>
          <w:sz w:val="20"/>
          <w:szCs w:val="20"/>
        </w:rPr>
        <w:t>igure 3. Circular Economy to Save the Planet</w:t>
      </w:r>
    </w:p>
    <w:p w14:paraId="10208F8A" w14:textId="5AFA2BA9" w:rsidR="00D869E8" w:rsidRPr="00315AAA" w:rsidRDefault="008619BE" w:rsidP="00EC2C72">
      <w:pPr>
        <w:jc w:val="center"/>
        <w:rPr>
          <w:rFonts w:ascii="Arial" w:hAnsi="Arial" w:cs="Arial"/>
          <w:sz w:val="20"/>
          <w:szCs w:val="20"/>
        </w:rPr>
      </w:pPr>
      <w:r w:rsidRPr="00287688">
        <w:rPr>
          <w:rFonts w:ascii="Arial" w:hAnsi="Arial" w:cs="Arial"/>
          <w:sz w:val="20"/>
          <w:szCs w:val="20"/>
        </w:rPr>
        <w:t xml:space="preserve">Source: </w:t>
      </w:r>
      <w:r w:rsidR="00A15EEF">
        <w:rPr>
          <w:rFonts w:ascii="Arial" w:hAnsi="Arial" w:cs="Arial"/>
          <w:sz w:val="20"/>
          <w:szCs w:val="20"/>
        </w:rPr>
        <w:t>(</w:t>
      </w:r>
      <w:r w:rsidRPr="00287688">
        <w:rPr>
          <w:rFonts w:ascii="Arial" w:hAnsi="Arial" w:cs="Arial"/>
          <w:sz w:val="20"/>
          <w:szCs w:val="20"/>
        </w:rPr>
        <w:t>Slidemodel.com, 2019)</w:t>
      </w:r>
    </w:p>
    <w:p w14:paraId="1445D26F" w14:textId="051C62C8" w:rsidR="00286415" w:rsidRDefault="00753019" w:rsidP="003371FF">
      <w:pPr>
        <w:jc w:val="center"/>
        <w:rPr>
          <w:rFonts w:ascii="Arial" w:hAnsi="Arial" w:cs="Arial"/>
        </w:rPr>
      </w:pPr>
      <w:r>
        <w:rPr>
          <w:noProof/>
        </w:rPr>
        <w:lastRenderedPageBreak/>
        <w:drawing>
          <wp:inline distT="0" distB="0" distL="0" distR="0" wp14:anchorId="2D0654D2" wp14:editId="28930C84">
            <wp:extent cx="4137660" cy="2007235"/>
            <wp:effectExtent l="0" t="0" r="0" b="0"/>
            <wp:docPr id="3" name="Picture 2" descr="SUSTAINABILITY TRENDS IN THE HOSPITALITY INDUSTRY: WAYS TO MAKE A  DIFFERENCE &amp; GIVE GUESTS WHAT THEY W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USTAINABILITY TRENDS IN THE HOSPITALITY INDUSTRY: WAYS TO MAKE A  DIFFERENCE &amp; GIVE GUESTS WHAT THEY WANT"/>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238953" cy="2056374"/>
                    </a:xfrm>
                    <a:prstGeom prst="rect">
                      <a:avLst/>
                    </a:prstGeom>
                    <a:noFill/>
                    <a:ln>
                      <a:noFill/>
                    </a:ln>
                  </pic:spPr>
                </pic:pic>
              </a:graphicData>
            </a:graphic>
          </wp:inline>
        </w:drawing>
      </w:r>
    </w:p>
    <w:p w14:paraId="0D4A622B" w14:textId="194907E4" w:rsidR="00616D9D" w:rsidRPr="001E03E3" w:rsidRDefault="00337C82" w:rsidP="007D3594">
      <w:pPr>
        <w:jc w:val="center"/>
        <w:rPr>
          <w:rFonts w:ascii="Arial" w:hAnsi="Arial" w:cs="Arial"/>
          <w:sz w:val="20"/>
          <w:szCs w:val="20"/>
        </w:rPr>
      </w:pPr>
      <w:r w:rsidRPr="001E03E3">
        <w:rPr>
          <w:rFonts w:ascii="Arial" w:hAnsi="Arial" w:cs="Arial"/>
          <w:sz w:val="20"/>
          <w:szCs w:val="20"/>
        </w:rPr>
        <w:t>Figure 4. Sustainability Trends In The Hospitality Industry: Ways To Make A Difference &amp; Give Guests What They Want</w:t>
      </w:r>
    </w:p>
    <w:p w14:paraId="1B46E855" w14:textId="2A2889DB" w:rsidR="00337C82" w:rsidRPr="001E03E3" w:rsidRDefault="00337C82" w:rsidP="007D3594">
      <w:pPr>
        <w:jc w:val="center"/>
        <w:rPr>
          <w:rFonts w:ascii="Arial" w:hAnsi="Arial" w:cs="Arial"/>
          <w:sz w:val="20"/>
          <w:szCs w:val="20"/>
        </w:rPr>
      </w:pPr>
      <w:r w:rsidRPr="001E03E3">
        <w:rPr>
          <w:rFonts w:ascii="Arial" w:hAnsi="Arial" w:cs="Arial"/>
          <w:sz w:val="20"/>
          <w:szCs w:val="20"/>
        </w:rPr>
        <w:t xml:space="preserve">Source: </w:t>
      </w:r>
      <w:r w:rsidR="00A15EEF">
        <w:rPr>
          <w:rFonts w:ascii="Arial" w:hAnsi="Arial" w:cs="Arial"/>
          <w:sz w:val="20"/>
          <w:szCs w:val="20"/>
        </w:rPr>
        <w:t>(</w:t>
      </w:r>
      <w:r w:rsidRPr="001E03E3">
        <w:rPr>
          <w:rFonts w:ascii="Arial" w:hAnsi="Arial" w:cs="Arial"/>
          <w:sz w:val="20"/>
          <w:szCs w:val="20"/>
        </w:rPr>
        <w:t>1Co</w:t>
      </w:r>
      <w:r w:rsidR="00E034BA" w:rsidRPr="001E03E3">
        <w:rPr>
          <w:rFonts w:ascii="Arial" w:hAnsi="Arial" w:cs="Arial"/>
          <w:sz w:val="20"/>
          <w:szCs w:val="20"/>
        </w:rPr>
        <w:t>ncier</w:t>
      </w:r>
      <w:r w:rsidR="00E014DC" w:rsidRPr="001E03E3">
        <w:rPr>
          <w:rFonts w:ascii="Arial" w:hAnsi="Arial" w:cs="Arial"/>
          <w:sz w:val="20"/>
          <w:szCs w:val="20"/>
        </w:rPr>
        <w:t>, 2021)</w:t>
      </w:r>
    </w:p>
    <w:p w14:paraId="3FC26E1A" w14:textId="40C3B6D9" w:rsidR="008D0C49" w:rsidRDefault="007942BD" w:rsidP="007D3594">
      <w:pPr>
        <w:jc w:val="center"/>
        <w:rPr>
          <w:noProof/>
        </w:rPr>
      </w:pPr>
      <w:r>
        <w:rPr>
          <w:noProof/>
        </w:rPr>
        <w:drawing>
          <wp:inline distT="0" distB="0" distL="0" distR="0" wp14:anchorId="2F4A6BBD" wp14:editId="261DCAFA">
            <wp:extent cx="3383280" cy="2240280"/>
            <wp:effectExtent l="0" t="0" r="7620" b="7620"/>
            <wp:docPr id="4" name="Picture 3" descr="4: Doxey`s Irridex model Source: Adapted from Reisinger (2009:221)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4: Doxey`s Irridex model Source: Adapted from Reisinger (2009:221) |  Download Scientific Diagram"/>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3457" t="6370" r="7980" b="4436"/>
                    <a:stretch/>
                  </pic:blipFill>
                  <pic:spPr bwMode="auto">
                    <a:xfrm>
                      <a:off x="0" y="0"/>
                      <a:ext cx="3415244" cy="2261445"/>
                    </a:xfrm>
                    <a:prstGeom prst="rect">
                      <a:avLst/>
                    </a:prstGeom>
                    <a:noFill/>
                    <a:ln>
                      <a:noFill/>
                    </a:ln>
                    <a:extLst>
                      <a:ext uri="{53640926-AAD7-44D8-BBD7-CCE9431645EC}">
                        <a14:shadowObscured xmlns:a14="http://schemas.microsoft.com/office/drawing/2010/main"/>
                      </a:ext>
                    </a:extLst>
                  </pic:spPr>
                </pic:pic>
              </a:graphicData>
            </a:graphic>
          </wp:inline>
        </w:drawing>
      </w:r>
    </w:p>
    <w:p w14:paraId="6E37C125" w14:textId="5E197C63" w:rsidR="001B5F52" w:rsidRPr="001E03E3" w:rsidRDefault="001B5F52" w:rsidP="001B5F52">
      <w:pPr>
        <w:jc w:val="center"/>
        <w:rPr>
          <w:rFonts w:ascii="Arial" w:hAnsi="Arial" w:cs="Arial"/>
          <w:sz w:val="20"/>
          <w:szCs w:val="20"/>
        </w:rPr>
      </w:pPr>
      <w:r w:rsidRPr="001E03E3">
        <w:rPr>
          <w:rFonts w:ascii="Arial" w:hAnsi="Arial" w:cs="Arial"/>
          <w:sz w:val="20"/>
          <w:szCs w:val="20"/>
        </w:rPr>
        <w:t>Figure 5.</w:t>
      </w:r>
      <w:r w:rsidR="00273AED" w:rsidRPr="001E03E3">
        <w:rPr>
          <w:rFonts w:ascii="Arial" w:hAnsi="Arial" w:cs="Arial"/>
          <w:sz w:val="20"/>
          <w:szCs w:val="20"/>
        </w:rPr>
        <w:t xml:space="preserve"> </w:t>
      </w:r>
      <w:r w:rsidR="00BF49ED" w:rsidRPr="001E03E3">
        <w:rPr>
          <w:rFonts w:ascii="Arial" w:hAnsi="Arial" w:cs="Arial"/>
          <w:sz w:val="20"/>
          <w:szCs w:val="20"/>
        </w:rPr>
        <w:t>The Dox</w:t>
      </w:r>
      <w:r w:rsidR="009B6DA3" w:rsidRPr="001E03E3">
        <w:rPr>
          <w:rFonts w:ascii="Arial" w:hAnsi="Arial" w:cs="Arial"/>
          <w:sz w:val="20"/>
          <w:szCs w:val="20"/>
        </w:rPr>
        <w:t>ey’s Irritation Index Model</w:t>
      </w:r>
    </w:p>
    <w:p w14:paraId="6B296458" w14:textId="7CBAF101" w:rsidR="00273AED" w:rsidRPr="001E03E3" w:rsidRDefault="00273AED" w:rsidP="001B5F52">
      <w:pPr>
        <w:jc w:val="center"/>
        <w:rPr>
          <w:rFonts w:ascii="Arial" w:hAnsi="Arial" w:cs="Arial"/>
          <w:sz w:val="20"/>
          <w:szCs w:val="20"/>
        </w:rPr>
      </w:pPr>
      <w:r w:rsidRPr="001E03E3">
        <w:rPr>
          <w:rFonts w:ascii="Arial" w:hAnsi="Arial" w:cs="Arial"/>
          <w:sz w:val="20"/>
          <w:szCs w:val="20"/>
        </w:rPr>
        <w:t xml:space="preserve">Source: </w:t>
      </w:r>
      <w:r w:rsidR="00A15EEF">
        <w:rPr>
          <w:rFonts w:ascii="Arial" w:hAnsi="Arial" w:cs="Arial"/>
          <w:sz w:val="20"/>
          <w:szCs w:val="20"/>
        </w:rPr>
        <w:t>(</w:t>
      </w:r>
      <w:r w:rsidR="00EB133E" w:rsidRPr="001E03E3">
        <w:rPr>
          <w:rFonts w:ascii="Arial" w:hAnsi="Arial" w:cs="Arial"/>
          <w:sz w:val="20"/>
          <w:szCs w:val="20"/>
        </w:rPr>
        <w:t>Re</w:t>
      </w:r>
      <w:r w:rsidR="008A1CD7" w:rsidRPr="001E03E3">
        <w:rPr>
          <w:rFonts w:ascii="Arial" w:hAnsi="Arial" w:cs="Arial"/>
          <w:sz w:val="20"/>
          <w:szCs w:val="20"/>
        </w:rPr>
        <w:t>searchGate, 2023)</w:t>
      </w:r>
    </w:p>
    <w:p w14:paraId="51AD953C" w14:textId="77777777" w:rsidR="00D869E8" w:rsidRDefault="00D869E8" w:rsidP="001B5F52">
      <w:pPr>
        <w:jc w:val="center"/>
        <w:rPr>
          <w:rFonts w:ascii="Arial" w:hAnsi="Arial" w:cs="Arial"/>
        </w:rPr>
      </w:pPr>
    </w:p>
    <w:p w14:paraId="4A35FC62" w14:textId="77777777" w:rsidR="001E03E3" w:rsidRDefault="00AB7117" w:rsidP="001E03E3">
      <w:pPr>
        <w:jc w:val="center"/>
        <w:rPr>
          <w:noProof/>
        </w:rPr>
      </w:pPr>
      <w:r>
        <w:rPr>
          <w:noProof/>
        </w:rPr>
        <w:drawing>
          <wp:inline distT="0" distB="0" distL="0" distR="0" wp14:anchorId="16CD3BF4" wp14:editId="30CFB0F2">
            <wp:extent cx="3433671" cy="2369820"/>
            <wp:effectExtent l="0" t="0" r="0" b="0"/>
            <wp:docPr id="6" name="Picture 5" descr="Butler's Model of the Destination Life Cycl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utler's Model of the Destination Life Cycle | Download Scientific Diagram"/>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931" t="5817" r="1199"/>
                    <a:stretch/>
                  </pic:blipFill>
                  <pic:spPr bwMode="auto">
                    <a:xfrm>
                      <a:off x="0" y="0"/>
                      <a:ext cx="3473576" cy="2397361"/>
                    </a:xfrm>
                    <a:prstGeom prst="rect">
                      <a:avLst/>
                    </a:prstGeom>
                    <a:noFill/>
                    <a:ln>
                      <a:noFill/>
                    </a:ln>
                    <a:extLst>
                      <a:ext uri="{53640926-AAD7-44D8-BBD7-CCE9431645EC}">
                        <a14:shadowObscured xmlns:a14="http://schemas.microsoft.com/office/drawing/2010/main"/>
                      </a:ext>
                    </a:extLst>
                  </pic:spPr>
                </pic:pic>
              </a:graphicData>
            </a:graphic>
          </wp:inline>
        </w:drawing>
      </w:r>
    </w:p>
    <w:p w14:paraId="0FC30A4D" w14:textId="2CE7D984" w:rsidR="00083D39" w:rsidRDefault="00AB7117" w:rsidP="00083D39">
      <w:pPr>
        <w:jc w:val="center"/>
        <w:rPr>
          <w:rFonts w:ascii="Arial" w:hAnsi="Arial" w:cs="Arial"/>
          <w:sz w:val="20"/>
          <w:szCs w:val="20"/>
        </w:rPr>
      </w:pPr>
      <w:r w:rsidRPr="001E03E3">
        <w:rPr>
          <w:rFonts w:ascii="Arial" w:hAnsi="Arial" w:cs="Arial"/>
          <w:sz w:val="20"/>
          <w:szCs w:val="20"/>
        </w:rPr>
        <w:t xml:space="preserve">Figure 6. </w:t>
      </w:r>
      <w:r w:rsidR="009B28C6" w:rsidRPr="001E03E3">
        <w:rPr>
          <w:rFonts w:ascii="Arial" w:hAnsi="Arial" w:cs="Arial"/>
          <w:sz w:val="20"/>
          <w:szCs w:val="20"/>
        </w:rPr>
        <w:t xml:space="preserve">Butler’s model of the destination </w:t>
      </w:r>
      <w:r w:rsidR="002E5C0B" w:rsidRPr="001E03E3">
        <w:rPr>
          <w:rFonts w:ascii="Arial" w:hAnsi="Arial" w:cs="Arial"/>
          <w:sz w:val="20"/>
          <w:szCs w:val="20"/>
        </w:rPr>
        <w:t>lifecycle</w:t>
      </w:r>
    </w:p>
    <w:p w14:paraId="33845F33" w14:textId="74F73F0D" w:rsidR="00AB7117" w:rsidRPr="00DA24C5" w:rsidRDefault="00C10F4B" w:rsidP="00DA24C5">
      <w:pPr>
        <w:jc w:val="center"/>
        <w:rPr>
          <w:rFonts w:ascii="Arial" w:hAnsi="Arial" w:cs="Arial"/>
          <w:sz w:val="20"/>
          <w:szCs w:val="20"/>
        </w:rPr>
      </w:pPr>
      <w:r>
        <w:rPr>
          <w:rFonts w:ascii="Arial" w:hAnsi="Arial" w:cs="Arial"/>
          <w:sz w:val="20"/>
          <w:szCs w:val="20"/>
        </w:rPr>
        <w:t xml:space="preserve">Source: </w:t>
      </w:r>
      <w:r w:rsidR="00A15EEF">
        <w:rPr>
          <w:rFonts w:ascii="Arial" w:hAnsi="Arial" w:cs="Arial"/>
          <w:sz w:val="20"/>
          <w:szCs w:val="20"/>
        </w:rPr>
        <w:t>(</w:t>
      </w:r>
      <w:r>
        <w:rPr>
          <w:rFonts w:ascii="Arial" w:hAnsi="Arial" w:cs="Arial"/>
          <w:sz w:val="20"/>
          <w:szCs w:val="20"/>
        </w:rPr>
        <w:t xml:space="preserve">ResearchGate, </w:t>
      </w:r>
      <w:r w:rsidR="000648D7">
        <w:rPr>
          <w:rFonts w:ascii="Arial" w:hAnsi="Arial" w:cs="Arial"/>
          <w:sz w:val="20"/>
          <w:szCs w:val="20"/>
        </w:rPr>
        <w:t>2023)</w:t>
      </w:r>
      <w:r w:rsidR="002E5C0B" w:rsidRPr="001E03E3">
        <w:rPr>
          <w:rFonts w:ascii="Arial" w:hAnsi="Arial" w:cs="Arial"/>
          <w:sz w:val="20"/>
          <w:szCs w:val="20"/>
        </w:rPr>
        <w:t xml:space="preserve"> </w:t>
      </w:r>
    </w:p>
    <w:sectPr w:rsidR="00AB7117" w:rsidRPr="00DA24C5" w:rsidSect="00827315">
      <w:footerReference w:type="default" r:id="rId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1BA77E" w14:textId="77777777" w:rsidR="00DB0D60" w:rsidRDefault="00DB0D60" w:rsidP="00C341BE">
      <w:pPr>
        <w:spacing w:after="0" w:line="240" w:lineRule="auto"/>
      </w:pPr>
      <w:r>
        <w:separator/>
      </w:r>
    </w:p>
  </w:endnote>
  <w:endnote w:type="continuationSeparator" w:id="0">
    <w:p w14:paraId="714BBCBF" w14:textId="77777777" w:rsidR="00DB0D60" w:rsidRDefault="00DB0D60" w:rsidP="00C341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7709264"/>
      <w:docPartObj>
        <w:docPartGallery w:val="Page Numbers (Bottom of Page)"/>
        <w:docPartUnique/>
      </w:docPartObj>
    </w:sdtPr>
    <w:sdtEndPr>
      <w:rPr>
        <w:noProof/>
      </w:rPr>
    </w:sdtEndPr>
    <w:sdtContent>
      <w:p w14:paraId="6BEC0F49" w14:textId="309B735C" w:rsidR="00677C74" w:rsidRDefault="00677C7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8840AA" w14:textId="77777777" w:rsidR="00677C74" w:rsidRDefault="00677C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D43E0E" w14:textId="77777777" w:rsidR="00DB0D60" w:rsidRDefault="00DB0D60" w:rsidP="00C341BE">
      <w:pPr>
        <w:spacing w:after="0" w:line="240" w:lineRule="auto"/>
      </w:pPr>
      <w:r>
        <w:separator/>
      </w:r>
    </w:p>
  </w:footnote>
  <w:footnote w:type="continuationSeparator" w:id="0">
    <w:p w14:paraId="713F7EE5" w14:textId="77777777" w:rsidR="00DB0D60" w:rsidRDefault="00DB0D60" w:rsidP="00C341B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39D"/>
    <w:rsid w:val="000034EC"/>
    <w:rsid w:val="00003A18"/>
    <w:rsid w:val="00006AB9"/>
    <w:rsid w:val="00007381"/>
    <w:rsid w:val="000108D9"/>
    <w:rsid w:val="00011480"/>
    <w:rsid w:val="00013C2F"/>
    <w:rsid w:val="00013C85"/>
    <w:rsid w:val="00015DC9"/>
    <w:rsid w:val="000176D5"/>
    <w:rsid w:val="000176EA"/>
    <w:rsid w:val="0002179C"/>
    <w:rsid w:val="00021801"/>
    <w:rsid w:val="00026C3B"/>
    <w:rsid w:val="00031649"/>
    <w:rsid w:val="000325FF"/>
    <w:rsid w:val="000376A2"/>
    <w:rsid w:val="000419A0"/>
    <w:rsid w:val="000502A2"/>
    <w:rsid w:val="00051A25"/>
    <w:rsid w:val="00052F9D"/>
    <w:rsid w:val="000546D2"/>
    <w:rsid w:val="000547B6"/>
    <w:rsid w:val="00055368"/>
    <w:rsid w:val="00057167"/>
    <w:rsid w:val="00060A8F"/>
    <w:rsid w:val="00061AC0"/>
    <w:rsid w:val="00061C9E"/>
    <w:rsid w:val="000648D7"/>
    <w:rsid w:val="00065B5B"/>
    <w:rsid w:val="00065F7A"/>
    <w:rsid w:val="00067671"/>
    <w:rsid w:val="00067676"/>
    <w:rsid w:val="00071E32"/>
    <w:rsid w:val="000722AD"/>
    <w:rsid w:val="00072300"/>
    <w:rsid w:val="000759E6"/>
    <w:rsid w:val="00080FB3"/>
    <w:rsid w:val="000821E6"/>
    <w:rsid w:val="00083652"/>
    <w:rsid w:val="00083D39"/>
    <w:rsid w:val="00084F7F"/>
    <w:rsid w:val="00085D87"/>
    <w:rsid w:val="00085E36"/>
    <w:rsid w:val="00091018"/>
    <w:rsid w:val="00092520"/>
    <w:rsid w:val="00093BFC"/>
    <w:rsid w:val="00095774"/>
    <w:rsid w:val="00096A7A"/>
    <w:rsid w:val="00096B01"/>
    <w:rsid w:val="000A142A"/>
    <w:rsid w:val="000A29A9"/>
    <w:rsid w:val="000A2F5B"/>
    <w:rsid w:val="000A38E3"/>
    <w:rsid w:val="000A5B5D"/>
    <w:rsid w:val="000A5BE7"/>
    <w:rsid w:val="000B63EA"/>
    <w:rsid w:val="000B7142"/>
    <w:rsid w:val="000C0364"/>
    <w:rsid w:val="000C1713"/>
    <w:rsid w:val="000C53AA"/>
    <w:rsid w:val="000D356E"/>
    <w:rsid w:val="000D5911"/>
    <w:rsid w:val="000E216F"/>
    <w:rsid w:val="000E3EDF"/>
    <w:rsid w:val="000E56DB"/>
    <w:rsid w:val="000E5F04"/>
    <w:rsid w:val="000E60DC"/>
    <w:rsid w:val="000F188A"/>
    <w:rsid w:val="000F307C"/>
    <w:rsid w:val="000F549A"/>
    <w:rsid w:val="000F6574"/>
    <w:rsid w:val="000F7471"/>
    <w:rsid w:val="00100DAA"/>
    <w:rsid w:val="00105750"/>
    <w:rsid w:val="00106657"/>
    <w:rsid w:val="00112E21"/>
    <w:rsid w:val="00113ED6"/>
    <w:rsid w:val="0012089F"/>
    <w:rsid w:val="00124AA6"/>
    <w:rsid w:val="00125E5A"/>
    <w:rsid w:val="00126AE9"/>
    <w:rsid w:val="0013418A"/>
    <w:rsid w:val="00135805"/>
    <w:rsid w:val="00137FD0"/>
    <w:rsid w:val="00140388"/>
    <w:rsid w:val="0014423A"/>
    <w:rsid w:val="00144B6D"/>
    <w:rsid w:val="00144FC8"/>
    <w:rsid w:val="00145F4A"/>
    <w:rsid w:val="00146BDE"/>
    <w:rsid w:val="00150D9F"/>
    <w:rsid w:val="001525AB"/>
    <w:rsid w:val="00153F72"/>
    <w:rsid w:val="00154242"/>
    <w:rsid w:val="0015554F"/>
    <w:rsid w:val="00155BC4"/>
    <w:rsid w:val="001575FB"/>
    <w:rsid w:val="00157B82"/>
    <w:rsid w:val="00161650"/>
    <w:rsid w:val="001619CF"/>
    <w:rsid w:val="0016599B"/>
    <w:rsid w:val="00170378"/>
    <w:rsid w:val="001710CC"/>
    <w:rsid w:val="00172A4D"/>
    <w:rsid w:val="00172B59"/>
    <w:rsid w:val="00176537"/>
    <w:rsid w:val="001765FA"/>
    <w:rsid w:val="0018024A"/>
    <w:rsid w:val="00186AC3"/>
    <w:rsid w:val="00190CB2"/>
    <w:rsid w:val="00191576"/>
    <w:rsid w:val="00192701"/>
    <w:rsid w:val="0019385C"/>
    <w:rsid w:val="0019614B"/>
    <w:rsid w:val="00196255"/>
    <w:rsid w:val="00197998"/>
    <w:rsid w:val="001A1B2B"/>
    <w:rsid w:val="001A1D0F"/>
    <w:rsid w:val="001A397E"/>
    <w:rsid w:val="001B2AAD"/>
    <w:rsid w:val="001B2DF4"/>
    <w:rsid w:val="001B5F52"/>
    <w:rsid w:val="001B78BF"/>
    <w:rsid w:val="001B7996"/>
    <w:rsid w:val="001B7D24"/>
    <w:rsid w:val="001C0C6D"/>
    <w:rsid w:val="001C2420"/>
    <w:rsid w:val="001C2E82"/>
    <w:rsid w:val="001C56DF"/>
    <w:rsid w:val="001D0B33"/>
    <w:rsid w:val="001D238B"/>
    <w:rsid w:val="001D590B"/>
    <w:rsid w:val="001E03E3"/>
    <w:rsid w:val="001E0F77"/>
    <w:rsid w:val="001E19C9"/>
    <w:rsid w:val="001E2506"/>
    <w:rsid w:val="001E25F8"/>
    <w:rsid w:val="001E3967"/>
    <w:rsid w:val="001E5E1C"/>
    <w:rsid w:val="001F1817"/>
    <w:rsid w:val="001F2C97"/>
    <w:rsid w:val="001F3F6D"/>
    <w:rsid w:val="001F4A07"/>
    <w:rsid w:val="002042AC"/>
    <w:rsid w:val="00204337"/>
    <w:rsid w:val="00205B49"/>
    <w:rsid w:val="00207E00"/>
    <w:rsid w:val="00211C9F"/>
    <w:rsid w:val="00212FEA"/>
    <w:rsid w:val="00213F3D"/>
    <w:rsid w:val="0021422B"/>
    <w:rsid w:val="00215D55"/>
    <w:rsid w:val="002169B1"/>
    <w:rsid w:val="00216A6D"/>
    <w:rsid w:val="00217E2D"/>
    <w:rsid w:val="00220B7B"/>
    <w:rsid w:val="002212C2"/>
    <w:rsid w:val="002226C2"/>
    <w:rsid w:val="0022523A"/>
    <w:rsid w:val="00225A18"/>
    <w:rsid w:val="00226340"/>
    <w:rsid w:val="002304D4"/>
    <w:rsid w:val="00230CC0"/>
    <w:rsid w:val="00231C16"/>
    <w:rsid w:val="00232F99"/>
    <w:rsid w:val="002349EC"/>
    <w:rsid w:val="00236453"/>
    <w:rsid w:val="00236D94"/>
    <w:rsid w:val="00237FB0"/>
    <w:rsid w:val="00240A86"/>
    <w:rsid w:val="00241528"/>
    <w:rsid w:val="002415A2"/>
    <w:rsid w:val="00242A2E"/>
    <w:rsid w:val="00243363"/>
    <w:rsid w:val="00245578"/>
    <w:rsid w:val="00246582"/>
    <w:rsid w:val="00246C90"/>
    <w:rsid w:val="0025261D"/>
    <w:rsid w:val="00252D90"/>
    <w:rsid w:val="0025653B"/>
    <w:rsid w:val="0026070A"/>
    <w:rsid w:val="0026070E"/>
    <w:rsid w:val="0026173B"/>
    <w:rsid w:val="0026203E"/>
    <w:rsid w:val="00262781"/>
    <w:rsid w:val="00262AAD"/>
    <w:rsid w:val="002635D2"/>
    <w:rsid w:val="002635FE"/>
    <w:rsid w:val="00265696"/>
    <w:rsid w:val="0026731C"/>
    <w:rsid w:val="00267819"/>
    <w:rsid w:val="00267DD5"/>
    <w:rsid w:val="00270D13"/>
    <w:rsid w:val="00270E47"/>
    <w:rsid w:val="00272881"/>
    <w:rsid w:val="00273AED"/>
    <w:rsid w:val="00274BC5"/>
    <w:rsid w:val="0027578D"/>
    <w:rsid w:val="002800F8"/>
    <w:rsid w:val="00283CD1"/>
    <w:rsid w:val="00286415"/>
    <w:rsid w:val="00286687"/>
    <w:rsid w:val="0028686E"/>
    <w:rsid w:val="00287688"/>
    <w:rsid w:val="00291D76"/>
    <w:rsid w:val="00293162"/>
    <w:rsid w:val="00293923"/>
    <w:rsid w:val="0029447E"/>
    <w:rsid w:val="0029499A"/>
    <w:rsid w:val="00294DF0"/>
    <w:rsid w:val="0029675E"/>
    <w:rsid w:val="0029688D"/>
    <w:rsid w:val="002A0D2B"/>
    <w:rsid w:val="002A30B7"/>
    <w:rsid w:val="002A4A05"/>
    <w:rsid w:val="002A679C"/>
    <w:rsid w:val="002A74BB"/>
    <w:rsid w:val="002B014C"/>
    <w:rsid w:val="002B0F66"/>
    <w:rsid w:val="002B13DA"/>
    <w:rsid w:val="002B298D"/>
    <w:rsid w:val="002B3A64"/>
    <w:rsid w:val="002B3FD0"/>
    <w:rsid w:val="002B5361"/>
    <w:rsid w:val="002B598D"/>
    <w:rsid w:val="002B5F11"/>
    <w:rsid w:val="002B6576"/>
    <w:rsid w:val="002B796B"/>
    <w:rsid w:val="002B7E04"/>
    <w:rsid w:val="002B7FF9"/>
    <w:rsid w:val="002C15AA"/>
    <w:rsid w:val="002C56A8"/>
    <w:rsid w:val="002C5CE9"/>
    <w:rsid w:val="002D1779"/>
    <w:rsid w:val="002D1A26"/>
    <w:rsid w:val="002D2915"/>
    <w:rsid w:val="002D3C52"/>
    <w:rsid w:val="002D6139"/>
    <w:rsid w:val="002D6243"/>
    <w:rsid w:val="002E0B25"/>
    <w:rsid w:val="002E1025"/>
    <w:rsid w:val="002E1A0B"/>
    <w:rsid w:val="002E2933"/>
    <w:rsid w:val="002E3947"/>
    <w:rsid w:val="002E5C0B"/>
    <w:rsid w:val="002E71DA"/>
    <w:rsid w:val="002F2DA7"/>
    <w:rsid w:val="002F3D70"/>
    <w:rsid w:val="00301C3D"/>
    <w:rsid w:val="003058B3"/>
    <w:rsid w:val="00307AEE"/>
    <w:rsid w:val="00307E37"/>
    <w:rsid w:val="00310519"/>
    <w:rsid w:val="00310760"/>
    <w:rsid w:val="00310ACB"/>
    <w:rsid w:val="00310D7E"/>
    <w:rsid w:val="0031237E"/>
    <w:rsid w:val="003128BD"/>
    <w:rsid w:val="00312EB8"/>
    <w:rsid w:val="00314017"/>
    <w:rsid w:val="0031527E"/>
    <w:rsid w:val="00315AAA"/>
    <w:rsid w:val="00321511"/>
    <w:rsid w:val="00321CDE"/>
    <w:rsid w:val="003226B8"/>
    <w:rsid w:val="003236C1"/>
    <w:rsid w:val="00326ABD"/>
    <w:rsid w:val="00327B0A"/>
    <w:rsid w:val="00330902"/>
    <w:rsid w:val="003317AF"/>
    <w:rsid w:val="00333196"/>
    <w:rsid w:val="00333BBC"/>
    <w:rsid w:val="00335A53"/>
    <w:rsid w:val="003371FF"/>
    <w:rsid w:val="0033784F"/>
    <w:rsid w:val="00337C82"/>
    <w:rsid w:val="00343C93"/>
    <w:rsid w:val="00346FBF"/>
    <w:rsid w:val="00350894"/>
    <w:rsid w:val="003553FC"/>
    <w:rsid w:val="00355ECB"/>
    <w:rsid w:val="00356D48"/>
    <w:rsid w:val="00360BF1"/>
    <w:rsid w:val="00362C5F"/>
    <w:rsid w:val="00364791"/>
    <w:rsid w:val="0036533A"/>
    <w:rsid w:val="00366F13"/>
    <w:rsid w:val="00367755"/>
    <w:rsid w:val="00370F23"/>
    <w:rsid w:val="00370FF6"/>
    <w:rsid w:val="003723E2"/>
    <w:rsid w:val="00375A55"/>
    <w:rsid w:val="00375AD1"/>
    <w:rsid w:val="00376FAC"/>
    <w:rsid w:val="00377EE6"/>
    <w:rsid w:val="00380EE6"/>
    <w:rsid w:val="00381E6A"/>
    <w:rsid w:val="00383AFF"/>
    <w:rsid w:val="00384668"/>
    <w:rsid w:val="003940F4"/>
    <w:rsid w:val="003950BA"/>
    <w:rsid w:val="00395D0F"/>
    <w:rsid w:val="0039655C"/>
    <w:rsid w:val="003A02D1"/>
    <w:rsid w:val="003A1F8D"/>
    <w:rsid w:val="003A25B1"/>
    <w:rsid w:val="003A5453"/>
    <w:rsid w:val="003A6C2B"/>
    <w:rsid w:val="003A7A03"/>
    <w:rsid w:val="003A7BDA"/>
    <w:rsid w:val="003B0225"/>
    <w:rsid w:val="003B2583"/>
    <w:rsid w:val="003B6D12"/>
    <w:rsid w:val="003B7D57"/>
    <w:rsid w:val="003C1FDB"/>
    <w:rsid w:val="003C3C77"/>
    <w:rsid w:val="003C4D3D"/>
    <w:rsid w:val="003C5074"/>
    <w:rsid w:val="003C5B0A"/>
    <w:rsid w:val="003C6285"/>
    <w:rsid w:val="003D0484"/>
    <w:rsid w:val="003D0B51"/>
    <w:rsid w:val="003D350E"/>
    <w:rsid w:val="003D3DB5"/>
    <w:rsid w:val="003D4026"/>
    <w:rsid w:val="003D4B1F"/>
    <w:rsid w:val="003D7E40"/>
    <w:rsid w:val="003D7E50"/>
    <w:rsid w:val="003E0815"/>
    <w:rsid w:val="003E24A6"/>
    <w:rsid w:val="003E34A4"/>
    <w:rsid w:val="003E4B5D"/>
    <w:rsid w:val="003E7119"/>
    <w:rsid w:val="003F093C"/>
    <w:rsid w:val="003F27D7"/>
    <w:rsid w:val="003F3D43"/>
    <w:rsid w:val="003F3E94"/>
    <w:rsid w:val="003F4E84"/>
    <w:rsid w:val="003F758D"/>
    <w:rsid w:val="00402567"/>
    <w:rsid w:val="00404DEA"/>
    <w:rsid w:val="00406CC8"/>
    <w:rsid w:val="00410D47"/>
    <w:rsid w:val="0041209D"/>
    <w:rsid w:val="00412FCD"/>
    <w:rsid w:val="00412FE9"/>
    <w:rsid w:val="004142F6"/>
    <w:rsid w:val="00426775"/>
    <w:rsid w:val="004310BB"/>
    <w:rsid w:val="00432A8A"/>
    <w:rsid w:val="0043406E"/>
    <w:rsid w:val="00434CC8"/>
    <w:rsid w:val="00435632"/>
    <w:rsid w:val="00435AF9"/>
    <w:rsid w:val="00435E6E"/>
    <w:rsid w:val="0043684F"/>
    <w:rsid w:val="004404C7"/>
    <w:rsid w:val="0044139D"/>
    <w:rsid w:val="00441F31"/>
    <w:rsid w:val="00443E6D"/>
    <w:rsid w:val="004446D4"/>
    <w:rsid w:val="00444D92"/>
    <w:rsid w:val="004451E9"/>
    <w:rsid w:val="00445888"/>
    <w:rsid w:val="00445D14"/>
    <w:rsid w:val="00447E28"/>
    <w:rsid w:val="004512BE"/>
    <w:rsid w:val="00453826"/>
    <w:rsid w:val="00453AA4"/>
    <w:rsid w:val="00454AF4"/>
    <w:rsid w:val="004560BB"/>
    <w:rsid w:val="00456203"/>
    <w:rsid w:val="004576C0"/>
    <w:rsid w:val="00462A15"/>
    <w:rsid w:val="00462FCD"/>
    <w:rsid w:val="0046621C"/>
    <w:rsid w:val="00470186"/>
    <w:rsid w:val="004708B8"/>
    <w:rsid w:val="00472519"/>
    <w:rsid w:val="00474CB2"/>
    <w:rsid w:val="0048515C"/>
    <w:rsid w:val="004859FF"/>
    <w:rsid w:val="00485D72"/>
    <w:rsid w:val="00486567"/>
    <w:rsid w:val="00486F1C"/>
    <w:rsid w:val="004935AD"/>
    <w:rsid w:val="00497627"/>
    <w:rsid w:val="004A06BB"/>
    <w:rsid w:val="004A0C42"/>
    <w:rsid w:val="004A0C46"/>
    <w:rsid w:val="004A1193"/>
    <w:rsid w:val="004A262C"/>
    <w:rsid w:val="004A5707"/>
    <w:rsid w:val="004B147E"/>
    <w:rsid w:val="004B5DB7"/>
    <w:rsid w:val="004B64A1"/>
    <w:rsid w:val="004C21F3"/>
    <w:rsid w:val="004C23EB"/>
    <w:rsid w:val="004C5710"/>
    <w:rsid w:val="004C623C"/>
    <w:rsid w:val="004C6BAD"/>
    <w:rsid w:val="004D4F7C"/>
    <w:rsid w:val="004D75B5"/>
    <w:rsid w:val="004D764F"/>
    <w:rsid w:val="004E2285"/>
    <w:rsid w:val="004E4124"/>
    <w:rsid w:val="004E6294"/>
    <w:rsid w:val="004F0A42"/>
    <w:rsid w:val="004F1B3B"/>
    <w:rsid w:val="0050325F"/>
    <w:rsid w:val="00505E2D"/>
    <w:rsid w:val="00505E57"/>
    <w:rsid w:val="00506169"/>
    <w:rsid w:val="005075E4"/>
    <w:rsid w:val="00507D5C"/>
    <w:rsid w:val="00511DBF"/>
    <w:rsid w:val="005130D5"/>
    <w:rsid w:val="0051581B"/>
    <w:rsid w:val="00515E2F"/>
    <w:rsid w:val="0051720F"/>
    <w:rsid w:val="0052017E"/>
    <w:rsid w:val="0052061E"/>
    <w:rsid w:val="005213AB"/>
    <w:rsid w:val="00521B43"/>
    <w:rsid w:val="00522FAF"/>
    <w:rsid w:val="005241B0"/>
    <w:rsid w:val="0052455F"/>
    <w:rsid w:val="0052492E"/>
    <w:rsid w:val="00524C04"/>
    <w:rsid w:val="005254FF"/>
    <w:rsid w:val="00525C55"/>
    <w:rsid w:val="00526C47"/>
    <w:rsid w:val="005271CA"/>
    <w:rsid w:val="00533F30"/>
    <w:rsid w:val="00534522"/>
    <w:rsid w:val="00534D85"/>
    <w:rsid w:val="00535BAE"/>
    <w:rsid w:val="00536313"/>
    <w:rsid w:val="00536CA1"/>
    <w:rsid w:val="0053727E"/>
    <w:rsid w:val="00541555"/>
    <w:rsid w:val="00541640"/>
    <w:rsid w:val="005436A7"/>
    <w:rsid w:val="005510EF"/>
    <w:rsid w:val="00551DCF"/>
    <w:rsid w:val="00551F5D"/>
    <w:rsid w:val="00554FA7"/>
    <w:rsid w:val="0055736A"/>
    <w:rsid w:val="005576C8"/>
    <w:rsid w:val="00565EB7"/>
    <w:rsid w:val="00567C65"/>
    <w:rsid w:val="005838A7"/>
    <w:rsid w:val="00584BF8"/>
    <w:rsid w:val="00587232"/>
    <w:rsid w:val="00595D43"/>
    <w:rsid w:val="0059607F"/>
    <w:rsid w:val="00596B32"/>
    <w:rsid w:val="005A19AA"/>
    <w:rsid w:val="005A217A"/>
    <w:rsid w:val="005A2F60"/>
    <w:rsid w:val="005A4F45"/>
    <w:rsid w:val="005A5645"/>
    <w:rsid w:val="005B607F"/>
    <w:rsid w:val="005B60E9"/>
    <w:rsid w:val="005B6825"/>
    <w:rsid w:val="005C1F70"/>
    <w:rsid w:val="005C2074"/>
    <w:rsid w:val="005C2254"/>
    <w:rsid w:val="005C2D8F"/>
    <w:rsid w:val="005C317D"/>
    <w:rsid w:val="005C3BD0"/>
    <w:rsid w:val="005C4217"/>
    <w:rsid w:val="005C5EBA"/>
    <w:rsid w:val="005C79F0"/>
    <w:rsid w:val="005D0CCE"/>
    <w:rsid w:val="005D0FCD"/>
    <w:rsid w:val="005D27E2"/>
    <w:rsid w:val="005D6989"/>
    <w:rsid w:val="005D6D8B"/>
    <w:rsid w:val="005D7A98"/>
    <w:rsid w:val="005E08F3"/>
    <w:rsid w:val="005E21C5"/>
    <w:rsid w:val="005E6CAA"/>
    <w:rsid w:val="005E759D"/>
    <w:rsid w:val="005F02C2"/>
    <w:rsid w:val="005F0D2A"/>
    <w:rsid w:val="005F1023"/>
    <w:rsid w:val="005F321A"/>
    <w:rsid w:val="005F4B10"/>
    <w:rsid w:val="00600111"/>
    <w:rsid w:val="00603CA1"/>
    <w:rsid w:val="00604991"/>
    <w:rsid w:val="006070DD"/>
    <w:rsid w:val="00616D9D"/>
    <w:rsid w:val="006220EC"/>
    <w:rsid w:val="00622C7D"/>
    <w:rsid w:val="006233F2"/>
    <w:rsid w:val="0062472B"/>
    <w:rsid w:val="006248D5"/>
    <w:rsid w:val="0062513E"/>
    <w:rsid w:val="00625207"/>
    <w:rsid w:val="0062709A"/>
    <w:rsid w:val="00633068"/>
    <w:rsid w:val="00640030"/>
    <w:rsid w:val="00641AA1"/>
    <w:rsid w:val="006435AF"/>
    <w:rsid w:val="006467F0"/>
    <w:rsid w:val="006507A1"/>
    <w:rsid w:val="0065130B"/>
    <w:rsid w:val="00651C1A"/>
    <w:rsid w:val="00651FDD"/>
    <w:rsid w:val="00652487"/>
    <w:rsid w:val="00653E93"/>
    <w:rsid w:val="006601B3"/>
    <w:rsid w:val="00661067"/>
    <w:rsid w:val="0066155B"/>
    <w:rsid w:val="00661F9B"/>
    <w:rsid w:val="0066406B"/>
    <w:rsid w:val="00664E05"/>
    <w:rsid w:val="006653AE"/>
    <w:rsid w:val="006656C4"/>
    <w:rsid w:val="00665DA4"/>
    <w:rsid w:val="006662C5"/>
    <w:rsid w:val="0066721E"/>
    <w:rsid w:val="00667310"/>
    <w:rsid w:val="00670649"/>
    <w:rsid w:val="006738B0"/>
    <w:rsid w:val="006743B1"/>
    <w:rsid w:val="00675F34"/>
    <w:rsid w:val="00676EC1"/>
    <w:rsid w:val="00677619"/>
    <w:rsid w:val="00677C74"/>
    <w:rsid w:val="00680D5B"/>
    <w:rsid w:val="006826B1"/>
    <w:rsid w:val="006841DA"/>
    <w:rsid w:val="00687A8B"/>
    <w:rsid w:val="00694E4A"/>
    <w:rsid w:val="00695963"/>
    <w:rsid w:val="00695F8D"/>
    <w:rsid w:val="006A354D"/>
    <w:rsid w:val="006A5329"/>
    <w:rsid w:val="006A5EFF"/>
    <w:rsid w:val="006A68AB"/>
    <w:rsid w:val="006B2F45"/>
    <w:rsid w:val="006B32CD"/>
    <w:rsid w:val="006B4A7C"/>
    <w:rsid w:val="006B5B79"/>
    <w:rsid w:val="006B6CCA"/>
    <w:rsid w:val="006C0323"/>
    <w:rsid w:val="006C2500"/>
    <w:rsid w:val="006C3450"/>
    <w:rsid w:val="006D0673"/>
    <w:rsid w:val="006D1E9D"/>
    <w:rsid w:val="006D3C33"/>
    <w:rsid w:val="006D40C7"/>
    <w:rsid w:val="006D7D9F"/>
    <w:rsid w:val="006D7E7C"/>
    <w:rsid w:val="006E1005"/>
    <w:rsid w:val="006E13D5"/>
    <w:rsid w:val="006E25A9"/>
    <w:rsid w:val="006E2B2E"/>
    <w:rsid w:val="006E3224"/>
    <w:rsid w:val="006E6CD6"/>
    <w:rsid w:val="006E7FD5"/>
    <w:rsid w:val="006F52C7"/>
    <w:rsid w:val="0070024C"/>
    <w:rsid w:val="00700430"/>
    <w:rsid w:val="00703711"/>
    <w:rsid w:val="00705122"/>
    <w:rsid w:val="00705595"/>
    <w:rsid w:val="00711689"/>
    <w:rsid w:val="007156BF"/>
    <w:rsid w:val="0071747E"/>
    <w:rsid w:val="00717717"/>
    <w:rsid w:val="0072190E"/>
    <w:rsid w:val="007220D8"/>
    <w:rsid w:val="007234B1"/>
    <w:rsid w:val="00723BA8"/>
    <w:rsid w:val="00724C24"/>
    <w:rsid w:val="00725A10"/>
    <w:rsid w:val="00725B97"/>
    <w:rsid w:val="0073010A"/>
    <w:rsid w:val="00732658"/>
    <w:rsid w:val="0073421D"/>
    <w:rsid w:val="00734F5B"/>
    <w:rsid w:val="007355C3"/>
    <w:rsid w:val="00740188"/>
    <w:rsid w:val="007408AA"/>
    <w:rsid w:val="00741B5C"/>
    <w:rsid w:val="00742557"/>
    <w:rsid w:val="0074445B"/>
    <w:rsid w:val="00744898"/>
    <w:rsid w:val="00744E63"/>
    <w:rsid w:val="007459D3"/>
    <w:rsid w:val="00750017"/>
    <w:rsid w:val="007507FC"/>
    <w:rsid w:val="007525F6"/>
    <w:rsid w:val="00753019"/>
    <w:rsid w:val="00753084"/>
    <w:rsid w:val="00753703"/>
    <w:rsid w:val="00755D5F"/>
    <w:rsid w:val="0075601B"/>
    <w:rsid w:val="0076097F"/>
    <w:rsid w:val="00762FD7"/>
    <w:rsid w:val="00763DCA"/>
    <w:rsid w:val="0076401A"/>
    <w:rsid w:val="00764580"/>
    <w:rsid w:val="00767536"/>
    <w:rsid w:val="00767B8B"/>
    <w:rsid w:val="007725AB"/>
    <w:rsid w:val="0077673D"/>
    <w:rsid w:val="00777285"/>
    <w:rsid w:val="00780880"/>
    <w:rsid w:val="00780EF6"/>
    <w:rsid w:val="00782C2F"/>
    <w:rsid w:val="0078460A"/>
    <w:rsid w:val="00785A58"/>
    <w:rsid w:val="00786438"/>
    <w:rsid w:val="007926A6"/>
    <w:rsid w:val="007942BD"/>
    <w:rsid w:val="007A5EB8"/>
    <w:rsid w:val="007A6B16"/>
    <w:rsid w:val="007B7FC8"/>
    <w:rsid w:val="007C5A11"/>
    <w:rsid w:val="007D0E51"/>
    <w:rsid w:val="007D1459"/>
    <w:rsid w:val="007D1576"/>
    <w:rsid w:val="007D2099"/>
    <w:rsid w:val="007D3594"/>
    <w:rsid w:val="007D4067"/>
    <w:rsid w:val="007D4AF8"/>
    <w:rsid w:val="007D4B18"/>
    <w:rsid w:val="007D52C3"/>
    <w:rsid w:val="007D5484"/>
    <w:rsid w:val="007D6E25"/>
    <w:rsid w:val="007D7F7F"/>
    <w:rsid w:val="007E2B05"/>
    <w:rsid w:val="007E4714"/>
    <w:rsid w:val="007E5644"/>
    <w:rsid w:val="007E5CEA"/>
    <w:rsid w:val="007E6610"/>
    <w:rsid w:val="007F251D"/>
    <w:rsid w:val="007F264F"/>
    <w:rsid w:val="007F2E90"/>
    <w:rsid w:val="007F7D50"/>
    <w:rsid w:val="00802DB5"/>
    <w:rsid w:val="008030BA"/>
    <w:rsid w:val="0080385F"/>
    <w:rsid w:val="008047B0"/>
    <w:rsid w:val="00806421"/>
    <w:rsid w:val="00811E82"/>
    <w:rsid w:val="00814791"/>
    <w:rsid w:val="008203B4"/>
    <w:rsid w:val="008240A0"/>
    <w:rsid w:val="008268D7"/>
    <w:rsid w:val="00827315"/>
    <w:rsid w:val="00830DE5"/>
    <w:rsid w:val="0083234B"/>
    <w:rsid w:val="00832672"/>
    <w:rsid w:val="00832F17"/>
    <w:rsid w:val="00833C0B"/>
    <w:rsid w:val="008351A0"/>
    <w:rsid w:val="0083669C"/>
    <w:rsid w:val="0083711A"/>
    <w:rsid w:val="00840E6E"/>
    <w:rsid w:val="00841260"/>
    <w:rsid w:val="00844757"/>
    <w:rsid w:val="00845459"/>
    <w:rsid w:val="00845A37"/>
    <w:rsid w:val="00845D9B"/>
    <w:rsid w:val="0084607D"/>
    <w:rsid w:val="008469C8"/>
    <w:rsid w:val="008521A5"/>
    <w:rsid w:val="00857B94"/>
    <w:rsid w:val="00860D76"/>
    <w:rsid w:val="008619BE"/>
    <w:rsid w:val="00862364"/>
    <w:rsid w:val="00866422"/>
    <w:rsid w:val="008677D7"/>
    <w:rsid w:val="0087198F"/>
    <w:rsid w:val="00872474"/>
    <w:rsid w:val="00875799"/>
    <w:rsid w:val="00876045"/>
    <w:rsid w:val="00876AC0"/>
    <w:rsid w:val="008807CF"/>
    <w:rsid w:val="008827F6"/>
    <w:rsid w:val="00884B12"/>
    <w:rsid w:val="00884C18"/>
    <w:rsid w:val="00885008"/>
    <w:rsid w:val="008853F3"/>
    <w:rsid w:val="0088707A"/>
    <w:rsid w:val="00887278"/>
    <w:rsid w:val="0088794B"/>
    <w:rsid w:val="00890D38"/>
    <w:rsid w:val="00895C31"/>
    <w:rsid w:val="008967F3"/>
    <w:rsid w:val="00896971"/>
    <w:rsid w:val="008A1CD7"/>
    <w:rsid w:val="008A608B"/>
    <w:rsid w:val="008A6399"/>
    <w:rsid w:val="008A71C4"/>
    <w:rsid w:val="008B21D9"/>
    <w:rsid w:val="008B2B2B"/>
    <w:rsid w:val="008B3AD9"/>
    <w:rsid w:val="008B4194"/>
    <w:rsid w:val="008B75B7"/>
    <w:rsid w:val="008C0B15"/>
    <w:rsid w:val="008C2267"/>
    <w:rsid w:val="008C321A"/>
    <w:rsid w:val="008C59EE"/>
    <w:rsid w:val="008C713D"/>
    <w:rsid w:val="008D0C49"/>
    <w:rsid w:val="008D2351"/>
    <w:rsid w:val="008D25CF"/>
    <w:rsid w:val="008D4278"/>
    <w:rsid w:val="008D429A"/>
    <w:rsid w:val="008D7C64"/>
    <w:rsid w:val="008E207E"/>
    <w:rsid w:val="008E2BA6"/>
    <w:rsid w:val="008E2C93"/>
    <w:rsid w:val="008E691D"/>
    <w:rsid w:val="008F26B1"/>
    <w:rsid w:val="008F49A1"/>
    <w:rsid w:val="008F5EA7"/>
    <w:rsid w:val="008F694F"/>
    <w:rsid w:val="008F793A"/>
    <w:rsid w:val="009013CE"/>
    <w:rsid w:val="00902A2A"/>
    <w:rsid w:val="009038AC"/>
    <w:rsid w:val="00904C4C"/>
    <w:rsid w:val="00904F16"/>
    <w:rsid w:val="0090692F"/>
    <w:rsid w:val="00913D69"/>
    <w:rsid w:val="0091478B"/>
    <w:rsid w:val="0091631B"/>
    <w:rsid w:val="00921300"/>
    <w:rsid w:val="0092155B"/>
    <w:rsid w:val="00921E90"/>
    <w:rsid w:val="00922A1D"/>
    <w:rsid w:val="00923664"/>
    <w:rsid w:val="00923DC5"/>
    <w:rsid w:val="00926676"/>
    <w:rsid w:val="00931B07"/>
    <w:rsid w:val="00932319"/>
    <w:rsid w:val="00932330"/>
    <w:rsid w:val="00932B1F"/>
    <w:rsid w:val="00933AB3"/>
    <w:rsid w:val="00935537"/>
    <w:rsid w:val="009364BB"/>
    <w:rsid w:val="009370FC"/>
    <w:rsid w:val="00937897"/>
    <w:rsid w:val="009405CC"/>
    <w:rsid w:val="00940A89"/>
    <w:rsid w:val="009424D5"/>
    <w:rsid w:val="00942B1B"/>
    <w:rsid w:val="00943705"/>
    <w:rsid w:val="00944817"/>
    <w:rsid w:val="0094539D"/>
    <w:rsid w:val="009461F6"/>
    <w:rsid w:val="009504C1"/>
    <w:rsid w:val="00950EFB"/>
    <w:rsid w:val="00951D1F"/>
    <w:rsid w:val="00951D7D"/>
    <w:rsid w:val="00952BEF"/>
    <w:rsid w:val="00953518"/>
    <w:rsid w:val="00953FC3"/>
    <w:rsid w:val="00954361"/>
    <w:rsid w:val="00957E68"/>
    <w:rsid w:val="00960F8F"/>
    <w:rsid w:val="00961509"/>
    <w:rsid w:val="0096263C"/>
    <w:rsid w:val="00963315"/>
    <w:rsid w:val="00964BD5"/>
    <w:rsid w:val="00965016"/>
    <w:rsid w:val="00965704"/>
    <w:rsid w:val="00966A42"/>
    <w:rsid w:val="009678D1"/>
    <w:rsid w:val="00967FBF"/>
    <w:rsid w:val="00971867"/>
    <w:rsid w:val="00971ECA"/>
    <w:rsid w:val="00977861"/>
    <w:rsid w:val="00980A8C"/>
    <w:rsid w:val="00984143"/>
    <w:rsid w:val="00984BF2"/>
    <w:rsid w:val="0099161D"/>
    <w:rsid w:val="009944D3"/>
    <w:rsid w:val="009946E0"/>
    <w:rsid w:val="00997950"/>
    <w:rsid w:val="009A16F4"/>
    <w:rsid w:val="009A2C33"/>
    <w:rsid w:val="009A325E"/>
    <w:rsid w:val="009A487F"/>
    <w:rsid w:val="009A4A93"/>
    <w:rsid w:val="009A4BDC"/>
    <w:rsid w:val="009B28C6"/>
    <w:rsid w:val="009B2B46"/>
    <w:rsid w:val="009B2F7C"/>
    <w:rsid w:val="009B4E72"/>
    <w:rsid w:val="009B6366"/>
    <w:rsid w:val="009B6DA3"/>
    <w:rsid w:val="009B704E"/>
    <w:rsid w:val="009C44DF"/>
    <w:rsid w:val="009C5083"/>
    <w:rsid w:val="009C535C"/>
    <w:rsid w:val="009C5636"/>
    <w:rsid w:val="009D05F7"/>
    <w:rsid w:val="009D071C"/>
    <w:rsid w:val="009D0829"/>
    <w:rsid w:val="009D0EF0"/>
    <w:rsid w:val="009D207A"/>
    <w:rsid w:val="009D3041"/>
    <w:rsid w:val="009D37A1"/>
    <w:rsid w:val="009D62B2"/>
    <w:rsid w:val="009D62E0"/>
    <w:rsid w:val="009E0223"/>
    <w:rsid w:val="009E03D2"/>
    <w:rsid w:val="009E5CE4"/>
    <w:rsid w:val="009E70A7"/>
    <w:rsid w:val="009F3C9D"/>
    <w:rsid w:val="009F3F9D"/>
    <w:rsid w:val="00A0051F"/>
    <w:rsid w:val="00A0120D"/>
    <w:rsid w:val="00A01D68"/>
    <w:rsid w:val="00A05859"/>
    <w:rsid w:val="00A058CC"/>
    <w:rsid w:val="00A11DD8"/>
    <w:rsid w:val="00A15EEF"/>
    <w:rsid w:val="00A21BEF"/>
    <w:rsid w:val="00A242F2"/>
    <w:rsid w:val="00A24A22"/>
    <w:rsid w:val="00A24DE6"/>
    <w:rsid w:val="00A25956"/>
    <w:rsid w:val="00A26123"/>
    <w:rsid w:val="00A3052D"/>
    <w:rsid w:val="00A30AB8"/>
    <w:rsid w:val="00A328A5"/>
    <w:rsid w:val="00A34132"/>
    <w:rsid w:val="00A345E1"/>
    <w:rsid w:val="00A4165D"/>
    <w:rsid w:val="00A43441"/>
    <w:rsid w:val="00A45861"/>
    <w:rsid w:val="00A45895"/>
    <w:rsid w:val="00A46059"/>
    <w:rsid w:val="00A471F6"/>
    <w:rsid w:val="00A50A79"/>
    <w:rsid w:val="00A50D00"/>
    <w:rsid w:val="00A517F2"/>
    <w:rsid w:val="00A51827"/>
    <w:rsid w:val="00A528D6"/>
    <w:rsid w:val="00A54B29"/>
    <w:rsid w:val="00A54CB4"/>
    <w:rsid w:val="00A5663B"/>
    <w:rsid w:val="00A659C5"/>
    <w:rsid w:val="00A70186"/>
    <w:rsid w:val="00A71A1A"/>
    <w:rsid w:val="00A7483E"/>
    <w:rsid w:val="00A752F8"/>
    <w:rsid w:val="00A77D65"/>
    <w:rsid w:val="00A77F25"/>
    <w:rsid w:val="00A823DC"/>
    <w:rsid w:val="00A82ED3"/>
    <w:rsid w:val="00A85608"/>
    <w:rsid w:val="00A86ABF"/>
    <w:rsid w:val="00A93339"/>
    <w:rsid w:val="00A93D19"/>
    <w:rsid w:val="00A9644B"/>
    <w:rsid w:val="00AA00FB"/>
    <w:rsid w:val="00AA0E0F"/>
    <w:rsid w:val="00AA54D2"/>
    <w:rsid w:val="00AA627B"/>
    <w:rsid w:val="00AB3DC4"/>
    <w:rsid w:val="00AB4B6F"/>
    <w:rsid w:val="00AB5E02"/>
    <w:rsid w:val="00AB7117"/>
    <w:rsid w:val="00AB7BCF"/>
    <w:rsid w:val="00AB7E88"/>
    <w:rsid w:val="00AC0F36"/>
    <w:rsid w:val="00AC11DD"/>
    <w:rsid w:val="00AC43ED"/>
    <w:rsid w:val="00AC5ABA"/>
    <w:rsid w:val="00AD0413"/>
    <w:rsid w:val="00AD16D3"/>
    <w:rsid w:val="00AD369F"/>
    <w:rsid w:val="00AD5D2E"/>
    <w:rsid w:val="00AD794F"/>
    <w:rsid w:val="00AD7A9D"/>
    <w:rsid w:val="00AE5775"/>
    <w:rsid w:val="00AE5A43"/>
    <w:rsid w:val="00AE5EB8"/>
    <w:rsid w:val="00AE6B81"/>
    <w:rsid w:val="00AF35C8"/>
    <w:rsid w:val="00AF3912"/>
    <w:rsid w:val="00AF4A95"/>
    <w:rsid w:val="00B001E7"/>
    <w:rsid w:val="00B00748"/>
    <w:rsid w:val="00B1420D"/>
    <w:rsid w:val="00B15216"/>
    <w:rsid w:val="00B22081"/>
    <w:rsid w:val="00B24211"/>
    <w:rsid w:val="00B24662"/>
    <w:rsid w:val="00B2621A"/>
    <w:rsid w:val="00B2637B"/>
    <w:rsid w:val="00B326B8"/>
    <w:rsid w:val="00B33F2D"/>
    <w:rsid w:val="00B34BF0"/>
    <w:rsid w:val="00B36926"/>
    <w:rsid w:val="00B37566"/>
    <w:rsid w:val="00B402D8"/>
    <w:rsid w:val="00B40F80"/>
    <w:rsid w:val="00B42940"/>
    <w:rsid w:val="00B44D4C"/>
    <w:rsid w:val="00B45623"/>
    <w:rsid w:val="00B52A72"/>
    <w:rsid w:val="00B54844"/>
    <w:rsid w:val="00B60C66"/>
    <w:rsid w:val="00B64DFE"/>
    <w:rsid w:val="00B652D0"/>
    <w:rsid w:val="00B6602F"/>
    <w:rsid w:val="00B6604E"/>
    <w:rsid w:val="00B668CC"/>
    <w:rsid w:val="00B71CA4"/>
    <w:rsid w:val="00B721A7"/>
    <w:rsid w:val="00B73339"/>
    <w:rsid w:val="00B73F03"/>
    <w:rsid w:val="00B73F29"/>
    <w:rsid w:val="00B75063"/>
    <w:rsid w:val="00B76E9B"/>
    <w:rsid w:val="00B7795F"/>
    <w:rsid w:val="00B84CAF"/>
    <w:rsid w:val="00B851F2"/>
    <w:rsid w:val="00B85E6A"/>
    <w:rsid w:val="00B87185"/>
    <w:rsid w:val="00B90517"/>
    <w:rsid w:val="00B908AD"/>
    <w:rsid w:val="00B90E43"/>
    <w:rsid w:val="00B934A5"/>
    <w:rsid w:val="00B950AF"/>
    <w:rsid w:val="00B95536"/>
    <w:rsid w:val="00B95F0B"/>
    <w:rsid w:val="00B97ED8"/>
    <w:rsid w:val="00BA0C8A"/>
    <w:rsid w:val="00BA1040"/>
    <w:rsid w:val="00BB015B"/>
    <w:rsid w:val="00BB0F64"/>
    <w:rsid w:val="00BB2C65"/>
    <w:rsid w:val="00BB68A8"/>
    <w:rsid w:val="00BB6963"/>
    <w:rsid w:val="00BC0AF0"/>
    <w:rsid w:val="00BC2EF2"/>
    <w:rsid w:val="00BC43F8"/>
    <w:rsid w:val="00BC712B"/>
    <w:rsid w:val="00BC7FD2"/>
    <w:rsid w:val="00BD2630"/>
    <w:rsid w:val="00BD28DB"/>
    <w:rsid w:val="00BD29EF"/>
    <w:rsid w:val="00BE1F05"/>
    <w:rsid w:val="00BE5A49"/>
    <w:rsid w:val="00BE6089"/>
    <w:rsid w:val="00BE7837"/>
    <w:rsid w:val="00BF17B5"/>
    <w:rsid w:val="00BF1C0B"/>
    <w:rsid w:val="00BF49ED"/>
    <w:rsid w:val="00BF6716"/>
    <w:rsid w:val="00C007A5"/>
    <w:rsid w:val="00C00E8B"/>
    <w:rsid w:val="00C047E1"/>
    <w:rsid w:val="00C10F4B"/>
    <w:rsid w:val="00C15D16"/>
    <w:rsid w:val="00C16C17"/>
    <w:rsid w:val="00C174A8"/>
    <w:rsid w:val="00C1757B"/>
    <w:rsid w:val="00C22284"/>
    <w:rsid w:val="00C24609"/>
    <w:rsid w:val="00C27E8F"/>
    <w:rsid w:val="00C31328"/>
    <w:rsid w:val="00C31DD5"/>
    <w:rsid w:val="00C3229C"/>
    <w:rsid w:val="00C341BE"/>
    <w:rsid w:val="00C35F57"/>
    <w:rsid w:val="00C3739C"/>
    <w:rsid w:val="00C40C43"/>
    <w:rsid w:val="00C41AA3"/>
    <w:rsid w:val="00C47CD1"/>
    <w:rsid w:val="00C52006"/>
    <w:rsid w:val="00C54628"/>
    <w:rsid w:val="00C54A14"/>
    <w:rsid w:val="00C60845"/>
    <w:rsid w:val="00C608EE"/>
    <w:rsid w:val="00C62100"/>
    <w:rsid w:val="00C65100"/>
    <w:rsid w:val="00C66BB3"/>
    <w:rsid w:val="00C7094F"/>
    <w:rsid w:val="00C70ED9"/>
    <w:rsid w:val="00C71E9E"/>
    <w:rsid w:val="00C73478"/>
    <w:rsid w:val="00C75B3F"/>
    <w:rsid w:val="00C75EBC"/>
    <w:rsid w:val="00C77494"/>
    <w:rsid w:val="00C77738"/>
    <w:rsid w:val="00C85D76"/>
    <w:rsid w:val="00C86E0D"/>
    <w:rsid w:val="00C876B5"/>
    <w:rsid w:val="00C87723"/>
    <w:rsid w:val="00C97164"/>
    <w:rsid w:val="00C97B42"/>
    <w:rsid w:val="00CA1228"/>
    <w:rsid w:val="00CA4379"/>
    <w:rsid w:val="00CA5CF3"/>
    <w:rsid w:val="00CA637C"/>
    <w:rsid w:val="00CA7E83"/>
    <w:rsid w:val="00CB232D"/>
    <w:rsid w:val="00CB23BC"/>
    <w:rsid w:val="00CB25B5"/>
    <w:rsid w:val="00CB3809"/>
    <w:rsid w:val="00CB61E8"/>
    <w:rsid w:val="00CB6702"/>
    <w:rsid w:val="00CC05C6"/>
    <w:rsid w:val="00CC2A26"/>
    <w:rsid w:val="00CC36DA"/>
    <w:rsid w:val="00CC3ABA"/>
    <w:rsid w:val="00CC3E8C"/>
    <w:rsid w:val="00CC506D"/>
    <w:rsid w:val="00CC60D6"/>
    <w:rsid w:val="00CC65C6"/>
    <w:rsid w:val="00CC6F2A"/>
    <w:rsid w:val="00CC76C8"/>
    <w:rsid w:val="00CD05D2"/>
    <w:rsid w:val="00CD07F2"/>
    <w:rsid w:val="00CD2F37"/>
    <w:rsid w:val="00CD3D9E"/>
    <w:rsid w:val="00CD400F"/>
    <w:rsid w:val="00CD4F07"/>
    <w:rsid w:val="00CD57A4"/>
    <w:rsid w:val="00CD7C41"/>
    <w:rsid w:val="00CE1354"/>
    <w:rsid w:val="00CE3960"/>
    <w:rsid w:val="00CE4102"/>
    <w:rsid w:val="00CE6A2D"/>
    <w:rsid w:val="00CE7BA1"/>
    <w:rsid w:val="00CF243C"/>
    <w:rsid w:val="00CF403C"/>
    <w:rsid w:val="00CF6512"/>
    <w:rsid w:val="00D0290B"/>
    <w:rsid w:val="00D03807"/>
    <w:rsid w:val="00D04D8B"/>
    <w:rsid w:val="00D05019"/>
    <w:rsid w:val="00D05495"/>
    <w:rsid w:val="00D13E19"/>
    <w:rsid w:val="00D150F8"/>
    <w:rsid w:val="00D245C4"/>
    <w:rsid w:val="00D24AD9"/>
    <w:rsid w:val="00D25621"/>
    <w:rsid w:val="00D25A9C"/>
    <w:rsid w:val="00D25C21"/>
    <w:rsid w:val="00D32B2F"/>
    <w:rsid w:val="00D34C94"/>
    <w:rsid w:val="00D35CF1"/>
    <w:rsid w:val="00D368DD"/>
    <w:rsid w:val="00D42C9E"/>
    <w:rsid w:val="00D42D99"/>
    <w:rsid w:val="00D45309"/>
    <w:rsid w:val="00D45376"/>
    <w:rsid w:val="00D461F7"/>
    <w:rsid w:val="00D50FC4"/>
    <w:rsid w:val="00D54E61"/>
    <w:rsid w:val="00D55469"/>
    <w:rsid w:val="00D60211"/>
    <w:rsid w:val="00D62D8A"/>
    <w:rsid w:val="00D63452"/>
    <w:rsid w:val="00D64661"/>
    <w:rsid w:val="00D6525A"/>
    <w:rsid w:val="00D67263"/>
    <w:rsid w:val="00D71F9D"/>
    <w:rsid w:val="00D72E3A"/>
    <w:rsid w:val="00D7326F"/>
    <w:rsid w:val="00D75FEA"/>
    <w:rsid w:val="00D761F1"/>
    <w:rsid w:val="00D76B67"/>
    <w:rsid w:val="00D77471"/>
    <w:rsid w:val="00D81052"/>
    <w:rsid w:val="00D82090"/>
    <w:rsid w:val="00D82DE7"/>
    <w:rsid w:val="00D84187"/>
    <w:rsid w:val="00D85393"/>
    <w:rsid w:val="00D863EB"/>
    <w:rsid w:val="00D86694"/>
    <w:rsid w:val="00D869E8"/>
    <w:rsid w:val="00D907CE"/>
    <w:rsid w:val="00D911D2"/>
    <w:rsid w:val="00D91A2E"/>
    <w:rsid w:val="00D93A78"/>
    <w:rsid w:val="00D94357"/>
    <w:rsid w:val="00DA24C5"/>
    <w:rsid w:val="00DA274F"/>
    <w:rsid w:val="00DA2FF5"/>
    <w:rsid w:val="00DA3356"/>
    <w:rsid w:val="00DA35D6"/>
    <w:rsid w:val="00DA3C33"/>
    <w:rsid w:val="00DA544E"/>
    <w:rsid w:val="00DA5D0B"/>
    <w:rsid w:val="00DB093F"/>
    <w:rsid w:val="00DB0C60"/>
    <w:rsid w:val="00DB0D60"/>
    <w:rsid w:val="00DB255D"/>
    <w:rsid w:val="00DB60B9"/>
    <w:rsid w:val="00DB6EA1"/>
    <w:rsid w:val="00DB76B6"/>
    <w:rsid w:val="00DC0551"/>
    <w:rsid w:val="00DC1B3E"/>
    <w:rsid w:val="00DC38E3"/>
    <w:rsid w:val="00DC4CFD"/>
    <w:rsid w:val="00DC5A34"/>
    <w:rsid w:val="00DD1A25"/>
    <w:rsid w:val="00DD5027"/>
    <w:rsid w:val="00DE01A2"/>
    <w:rsid w:val="00DE1960"/>
    <w:rsid w:val="00DE633A"/>
    <w:rsid w:val="00DE66F4"/>
    <w:rsid w:val="00DE67EA"/>
    <w:rsid w:val="00DE71C8"/>
    <w:rsid w:val="00DF11EB"/>
    <w:rsid w:val="00DF30F8"/>
    <w:rsid w:val="00DF5EBF"/>
    <w:rsid w:val="00E002CA"/>
    <w:rsid w:val="00E014DC"/>
    <w:rsid w:val="00E01ADF"/>
    <w:rsid w:val="00E01B5C"/>
    <w:rsid w:val="00E02072"/>
    <w:rsid w:val="00E02537"/>
    <w:rsid w:val="00E030D8"/>
    <w:rsid w:val="00E034BA"/>
    <w:rsid w:val="00E03DC2"/>
    <w:rsid w:val="00E04A1F"/>
    <w:rsid w:val="00E077AB"/>
    <w:rsid w:val="00E10227"/>
    <w:rsid w:val="00E10642"/>
    <w:rsid w:val="00E10EAA"/>
    <w:rsid w:val="00E14925"/>
    <w:rsid w:val="00E20656"/>
    <w:rsid w:val="00E2102D"/>
    <w:rsid w:val="00E21270"/>
    <w:rsid w:val="00E218F9"/>
    <w:rsid w:val="00E21F0A"/>
    <w:rsid w:val="00E224EE"/>
    <w:rsid w:val="00E228E4"/>
    <w:rsid w:val="00E23C54"/>
    <w:rsid w:val="00E26FA7"/>
    <w:rsid w:val="00E272B1"/>
    <w:rsid w:val="00E2730C"/>
    <w:rsid w:val="00E347BA"/>
    <w:rsid w:val="00E3554B"/>
    <w:rsid w:val="00E35F2E"/>
    <w:rsid w:val="00E37B7C"/>
    <w:rsid w:val="00E37CE6"/>
    <w:rsid w:val="00E42953"/>
    <w:rsid w:val="00E43C51"/>
    <w:rsid w:val="00E44B91"/>
    <w:rsid w:val="00E454D4"/>
    <w:rsid w:val="00E469C1"/>
    <w:rsid w:val="00E47603"/>
    <w:rsid w:val="00E53381"/>
    <w:rsid w:val="00E534F7"/>
    <w:rsid w:val="00E549A1"/>
    <w:rsid w:val="00E54AED"/>
    <w:rsid w:val="00E55BFB"/>
    <w:rsid w:val="00E56EF3"/>
    <w:rsid w:val="00E6203B"/>
    <w:rsid w:val="00E62F77"/>
    <w:rsid w:val="00E63777"/>
    <w:rsid w:val="00E63EA4"/>
    <w:rsid w:val="00E6424A"/>
    <w:rsid w:val="00E677AE"/>
    <w:rsid w:val="00E67D9D"/>
    <w:rsid w:val="00E67F38"/>
    <w:rsid w:val="00E7296D"/>
    <w:rsid w:val="00E730EC"/>
    <w:rsid w:val="00E7462B"/>
    <w:rsid w:val="00E76D28"/>
    <w:rsid w:val="00E77958"/>
    <w:rsid w:val="00E81931"/>
    <w:rsid w:val="00E850A0"/>
    <w:rsid w:val="00E85597"/>
    <w:rsid w:val="00E86E3B"/>
    <w:rsid w:val="00E874F5"/>
    <w:rsid w:val="00E921F5"/>
    <w:rsid w:val="00E92D49"/>
    <w:rsid w:val="00E940D1"/>
    <w:rsid w:val="00E970B8"/>
    <w:rsid w:val="00E97B55"/>
    <w:rsid w:val="00EA4C7A"/>
    <w:rsid w:val="00EA67D8"/>
    <w:rsid w:val="00EB0C48"/>
    <w:rsid w:val="00EB133E"/>
    <w:rsid w:val="00EB566A"/>
    <w:rsid w:val="00EB5811"/>
    <w:rsid w:val="00EB6BDB"/>
    <w:rsid w:val="00EB7AEE"/>
    <w:rsid w:val="00EC2C72"/>
    <w:rsid w:val="00EC3D12"/>
    <w:rsid w:val="00EC585F"/>
    <w:rsid w:val="00EC6A6B"/>
    <w:rsid w:val="00EC6EE3"/>
    <w:rsid w:val="00EC7C63"/>
    <w:rsid w:val="00ED3221"/>
    <w:rsid w:val="00EE0C95"/>
    <w:rsid w:val="00EE1382"/>
    <w:rsid w:val="00EE3D57"/>
    <w:rsid w:val="00EE4D6B"/>
    <w:rsid w:val="00EE585F"/>
    <w:rsid w:val="00EF2BF5"/>
    <w:rsid w:val="00EF346F"/>
    <w:rsid w:val="00EF3523"/>
    <w:rsid w:val="00EF3B50"/>
    <w:rsid w:val="00EF40B8"/>
    <w:rsid w:val="00EF530E"/>
    <w:rsid w:val="00EF5925"/>
    <w:rsid w:val="00EF67FD"/>
    <w:rsid w:val="00EF7BBA"/>
    <w:rsid w:val="00F009B9"/>
    <w:rsid w:val="00F01B27"/>
    <w:rsid w:val="00F04D33"/>
    <w:rsid w:val="00F1212B"/>
    <w:rsid w:val="00F12991"/>
    <w:rsid w:val="00F130CD"/>
    <w:rsid w:val="00F15EAD"/>
    <w:rsid w:val="00F161CB"/>
    <w:rsid w:val="00F17EF3"/>
    <w:rsid w:val="00F20005"/>
    <w:rsid w:val="00F21C17"/>
    <w:rsid w:val="00F2372E"/>
    <w:rsid w:val="00F2472A"/>
    <w:rsid w:val="00F248DD"/>
    <w:rsid w:val="00F25503"/>
    <w:rsid w:val="00F25BFB"/>
    <w:rsid w:val="00F2688B"/>
    <w:rsid w:val="00F26B0A"/>
    <w:rsid w:val="00F31E56"/>
    <w:rsid w:val="00F32760"/>
    <w:rsid w:val="00F336D4"/>
    <w:rsid w:val="00F33C3F"/>
    <w:rsid w:val="00F33ED6"/>
    <w:rsid w:val="00F34CA8"/>
    <w:rsid w:val="00F34D7A"/>
    <w:rsid w:val="00F37941"/>
    <w:rsid w:val="00F400CA"/>
    <w:rsid w:val="00F40798"/>
    <w:rsid w:val="00F41FED"/>
    <w:rsid w:val="00F44EAB"/>
    <w:rsid w:val="00F450B5"/>
    <w:rsid w:val="00F47ADD"/>
    <w:rsid w:val="00F53E61"/>
    <w:rsid w:val="00F54707"/>
    <w:rsid w:val="00F55039"/>
    <w:rsid w:val="00F60E85"/>
    <w:rsid w:val="00F624A6"/>
    <w:rsid w:val="00F65724"/>
    <w:rsid w:val="00F65A0D"/>
    <w:rsid w:val="00F67E1B"/>
    <w:rsid w:val="00F71DC7"/>
    <w:rsid w:val="00F73CBB"/>
    <w:rsid w:val="00F7581A"/>
    <w:rsid w:val="00F801ED"/>
    <w:rsid w:val="00F817DC"/>
    <w:rsid w:val="00F8187D"/>
    <w:rsid w:val="00F86C04"/>
    <w:rsid w:val="00F91926"/>
    <w:rsid w:val="00F954AA"/>
    <w:rsid w:val="00FA093E"/>
    <w:rsid w:val="00FA0C7E"/>
    <w:rsid w:val="00FA353C"/>
    <w:rsid w:val="00FA53AC"/>
    <w:rsid w:val="00FA77E2"/>
    <w:rsid w:val="00FB1174"/>
    <w:rsid w:val="00FB2E19"/>
    <w:rsid w:val="00FB5974"/>
    <w:rsid w:val="00FC379D"/>
    <w:rsid w:val="00FC633A"/>
    <w:rsid w:val="00FD1DBF"/>
    <w:rsid w:val="00FD239B"/>
    <w:rsid w:val="00FD4CA8"/>
    <w:rsid w:val="00FD6CBB"/>
    <w:rsid w:val="00FF17F8"/>
    <w:rsid w:val="00FF2D4E"/>
    <w:rsid w:val="00FF3435"/>
    <w:rsid w:val="00FF5EEE"/>
    <w:rsid w:val="00FF6C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BAD6B"/>
  <w15:chartTrackingRefBased/>
  <w15:docId w15:val="{71BF4151-A426-4CB8-970D-BB8662AC9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7E00"/>
  </w:style>
  <w:style w:type="paragraph" w:styleId="Heading1">
    <w:name w:val="heading 1"/>
    <w:basedOn w:val="Normal"/>
    <w:next w:val="Normal"/>
    <w:link w:val="Heading1Char"/>
    <w:uiPriority w:val="9"/>
    <w:qFormat/>
    <w:rsid w:val="00C777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5716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3E93"/>
    <w:rPr>
      <w:color w:val="0563C1" w:themeColor="hyperlink"/>
      <w:u w:val="single"/>
    </w:rPr>
  </w:style>
  <w:style w:type="character" w:styleId="UnresolvedMention">
    <w:name w:val="Unresolved Mention"/>
    <w:basedOn w:val="DefaultParagraphFont"/>
    <w:uiPriority w:val="99"/>
    <w:semiHidden/>
    <w:unhideWhenUsed/>
    <w:rsid w:val="00653E93"/>
    <w:rPr>
      <w:color w:val="605E5C"/>
      <w:shd w:val="clear" w:color="auto" w:fill="E1DFDD"/>
    </w:rPr>
  </w:style>
  <w:style w:type="character" w:customStyle="1" w:styleId="Heading2Char">
    <w:name w:val="Heading 2 Char"/>
    <w:basedOn w:val="DefaultParagraphFont"/>
    <w:link w:val="Heading2"/>
    <w:uiPriority w:val="9"/>
    <w:semiHidden/>
    <w:rsid w:val="00057167"/>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C77738"/>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C341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41BE"/>
  </w:style>
  <w:style w:type="paragraph" w:styleId="Footer">
    <w:name w:val="footer"/>
    <w:basedOn w:val="Normal"/>
    <w:link w:val="FooterChar"/>
    <w:uiPriority w:val="99"/>
    <w:unhideWhenUsed/>
    <w:rsid w:val="00C341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41BE"/>
  </w:style>
  <w:style w:type="paragraph" w:styleId="NoSpacing">
    <w:name w:val="No Spacing"/>
    <w:link w:val="NoSpacingChar"/>
    <w:uiPriority w:val="1"/>
    <w:qFormat/>
    <w:rsid w:val="0082731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27315"/>
    <w:rPr>
      <w:rFonts w:eastAsiaTheme="minorEastAsia"/>
      <w:kern w:val="0"/>
      <w:lang w:val="en-US"/>
      <w14:ligatures w14:val="none"/>
    </w:rPr>
  </w:style>
  <w:style w:type="paragraph" w:styleId="TOCHeading">
    <w:name w:val="TOC Heading"/>
    <w:basedOn w:val="Heading1"/>
    <w:next w:val="Normal"/>
    <w:uiPriority w:val="39"/>
    <w:unhideWhenUsed/>
    <w:qFormat/>
    <w:rsid w:val="005D0CCE"/>
    <w:pPr>
      <w:outlineLvl w:val="9"/>
    </w:pPr>
    <w:rPr>
      <w:kern w:val="0"/>
      <w:lang w:val="en-US"/>
      <w14:ligatures w14:val="none"/>
    </w:rPr>
  </w:style>
  <w:style w:type="paragraph" w:styleId="TOC1">
    <w:name w:val="toc 1"/>
    <w:basedOn w:val="Normal"/>
    <w:next w:val="Normal"/>
    <w:autoRedefine/>
    <w:uiPriority w:val="39"/>
    <w:unhideWhenUsed/>
    <w:rsid w:val="005D0CC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924650">
      <w:bodyDiv w:val="1"/>
      <w:marLeft w:val="0"/>
      <w:marRight w:val="0"/>
      <w:marTop w:val="0"/>
      <w:marBottom w:val="0"/>
      <w:divBdr>
        <w:top w:val="none" w:sz="0" w:space="0" w:color="auto"/>
        <w:left w:val="none" w:sz="0" w:space="0" w:color="auto"/>
        <w:bottom w:val="none" w:sz="0" w:space="0" w:color="auto"/>
        <w:right w:val="none" w:sz="0" w:space="0" w:color="auto"/>
      </w:divBdr>
    </w:div>
    <w:div w:id="176777287">
      <w:bodyDiv w:val="1"/>
      <w:marLeft w:val="0"/>
      <w:marRight w:val="0"/>
      <w:marTop w:val="0"/>
      <w:marBottom w:val="0"/>
      <w:divBdr>
        <w:top w:val="none" w:sz="0" w:space="0" w:color="auto"/>
        <w:left w:val="none" w:sz="0" w:space="0" w:color="auto"/>
        <w:bottom w:val="none" w:sz="0" w:space="0" w:color="auto"/>
        <w:right w:val="none" w:sz="0" w:space="0" w:color="auto"/>
      </w:divBdr>
      <w:divsChild>
        <w:div w:id="857502181">
          <w:marLeft w:val="0"/>
          <w:marRight w:val="0"/>
          <w:marTop w:val="0"/>
          <w:marBottom w:val="0"/>
          <w:divBdr>
            <w:top w:val="none" w:sz="0" w:space="0" w:color="auto"/>
            <w:left w:val="none" w:sz="0" w:space="0" w:color="auto"/>
            <w:bottom w:val="none" w:sz="0" w:space="0" w:color="auto"/>
            <w:right w:val="none" w:sz="0" w:space="0" w:color="auto"/>
          </w:divBdr>
          <w:divsChild>
            <w:div w:id="1205479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865677">
      <w:bodyDiv w:val="1"/>
      <w:marLeft w:val="0"/>
      <w:marRight w:val="0"/>
      <w:marTop w:val="0"/>
      <w:marBottom w:val="0"/>
      <w:divBdr>
        <w:top w:val="none" w:sz="0" w:space="0" w:color="auto"/>
        <w:left w:val="none" w:sz="0" w:space="0" w:color="auto"/>
        <w:bottom w:val="none" w:sz="0" w:space="0" w:color="auto"/>
        <w:right w:val="none" w:sz="0" w:space="0" w:color="auto"/>
      </w:divBdr>
    </w:div>
    <w:div w:id="295376408">
      <w:bodyDiv w:val="1"/>
      <w:marLeft w:val="0"/>
      <w:marRight w:val="0"/>
      <w:marTop w:val="0"/>
      <w:marBottom w:val="0"/>
      <w:divBdr>
        <w:top w:val="none" w:sz="0" w:space="0" w:color="auto"/>
        <w:left w:val="none" w:sz="0" w:space="0" w:color="auto"/>
        <w:bottom w:val="none" w:sz="0" w:space="0" w:color="auto"/>
        <w:right w:val="none" w:sz="0" w:space="0" w:color="auto"/>
      </w:divBdr>
    </w:div>
    <w:div w:id="315110202">
      <w:bodyDiv w:val="1"/>
      <w:marLeft w:val="0"/>
      <w:marRight w:val="0"/>
      <w:marTop w:val="0"/>
      <w:marBottom w:val="0"/>
      <w:divBdr>
        <w:top w:val="none" w:sz="0" w:space="0" w:color="auto"/>
        <w:left w:val="none" w:sz="0" w:space="0" w:color="auto"/>
        <w:bottom w:val="none" w:sz="0" w:space="0" w:color="auto"/>
        <w:right w:val="none" w:sz="0" w:space="0" w:color="auto"/>
      </w:divBdr>
    </w:div>
    <w:div w:id="409616719">
      <w:bodyDiv w:val="1"/>
      <w:marLeft w:val="0"/>
      <w:marRight w:val="0"/>
      <w:marTop w:val="0"/>
      <w:marBottom w:val="0"/>
      <w:divBdr>
        <w:top w:val="none" w:sz="0" w:space="0" w:color="auto"/>
        <w:left w:val="none" w:sz="0" w:space="0" w:color="auto"/>
        <w:bottom w:val="none" w:sz="0" w:space="0" w:color="auto"/>
        <w:right w:val="none" w:sz="0" w:space="0" w:color="auto"/>
      </w:divBdr>
      <w:divsChild>
        <w:div w:id="2002125484">
          <w:marLeft w:val="0"/>
          <w:marRight w:val="0"/>
          <w:marTop w:val="0"/>
          <w:marBottom w:val="0"/>
          <w:divBdr>
            <w:top w:val="none" w:sz="0" w:space="0" w:color="auto"/>
            <w:left w:val="none" w:sz="0" w:space="0" w:color="auto"/>
            <w:bottom w:val="none" w:sz="0" w:space="0" w:color="auto"/>
            <w:right w:val="none" w:sz="0" w:space="0" w:color="auto"/>
          </w:divBdr>
          <w:divsChild>
            <w:div w:id="199048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376870">
      <w:bodyDiv w:val="1"/>
      <w:marLeft w:val="0"/>
      <w:marRight w:val="0"/>
      <w:marTop w:val="0"/>
      <w:marBottom w:val="0"/>
      <w:divBdr>
        <w:top w:val="none" w:sz="0" w:space="0" w:color="auto"/>
        <w:left w:val="none" w:sz="0" w:space="0" w:color="auto"/>
        <w:bottom w:val="none" w:sz="0" w:space="0" w:color="auto"/>
        <w:right w:val="none" w:sz="0" w:space="0" w:color="auto"/>
      </w:divBdr>
      <w:divsChild>
        <w:div w:id="1392998523">
          <w:marLeft w:val="0"/>
          <w:marRight w:val="0"/>
          <w:marTop w:val="0"/>
          <w:marBottom w:val="0"/>
          <w:divBdr>
            <w:top w:val="none" w:sz="0" w:space="0" w:color="auto"/>
            <w:left w:val="none" w:sz="0" w:space="0" w:color="auto"/>
            <w:bottom w:val="none" w:sz="0" w:space="0" w:color="auto"/>
            <w:right w:val="none" w:sz="0" w:space="0" w:color="auto"/>
          </w:divBdr>
          <w:divsChild>
            <w:div w:id="55339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253794">
      <w:bodyDiv w:val="1"/>
      <w:marLeft w:val="0"/>
      <w:marRight w:val="0"/>
      <w:marTop w:val="0"/>
      <w:marBottom w:val="0"/>
      <w:divBdr>
        <w:top w:val="none" w:sz="0" w:space="0" w:color="auto"/>
        <w:left w:val="none" w:sz="0" w:space="0" w:color="auto"/>
        <w:bottom w:val="none" w:sz="0" w:space="0" w:color="auto"/>
        <w:right w:val="none" w:sz="0" w:space="0" w:color="auto"/>
      </w:divBdr>
      <w:divsChild>
        <w:div w:id="844635863">
          <w:marLeft w:val="0"/>
          <w:marRight w:val="0"/>
          <w:marTop w:val="0"/>
          <w:marBottom w:val="0"/>
          <w:divBdr>
            <w:top w:val="none" w:sz="0" w:space="0" w:color="auto"/>
            <w:left w:val="none" w:sz="0" w:space="0" w:color="auto"/>
            <w:bottom w:val="none" w:sz="0" w:space="0" w:color="auto"/>
            <w:right w:val="none" w:sz="0" w:space="0" w:color="auto"/>
          </w:divBdr>
          <w:divsChild>
            <w:div w:id="2035232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593946">
      <w:bodyDiv w:val="1"/>
      <w:marLeft w:val="0"/>
      <w:marRight w:val="0"/>
      <w:marTop w:val="0"/>
      <w:marBottom w:val="0"/>
      <w:divBdr>
        <w:top w:val="none" w:sz="0" w:space="0" w:color="auto"/>
        <w:left w:val="none" w:sz="0" w:space="0" w:color="auto"/>
        <w:bottom w:val="none" w:sz="0" w:space="0" w:color="auto"/>
        <w:right w:val="none" w:sz="0" w:space="0" w:color="auto"/>
      </w:divBdr>
      <w:divsChild>
        <w:div w:id="1571691441">
          <w:marLeft w:val="0"/>
          <w:marRight w:val="0"/>
          <w:marTop w:val="0"/>
          <w:marBottom w:val="0"/>
          <w:divBdr>
            <w:top w:val="none" w:sz="0" w:space="0" w:color="auto"/>
            <w:left w:val="none" w:sz="0" w:space="0" w:color="auto"/>
            <w:bottom w:val="none" w:sz="0" w:space="0" w:color="auto"/>
            <w:right w:val="none" w:sz="0" w:space="0" w:color="auto"/>
          </w:divBdr>
          <w:divsChild>
            <w:div w:id="801461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484144">
      <w:bodyDiv w:val="1"/>
      <w:marLeft w:val="0"/>
      <w:marRight w:val="0"/>
      <w:marTop w:val="0"/>
      <w:marBottom w:val="0"/>
      <w:divBdr>
        <w:top w:val="none" w:sz="0" w:space="0" w:color="auto"/>
        <w:left w:val="none" w:sz="0" w:space="0" w:color="auto"/>
        <w:bottom w:val="none" w:sz="0" w:space="0" w:color="auto"/>
        <w:right w:val="none" w:sz="0" w:space="0" w:color="auto"/>
      </w:divBdr>
    </w:div>
    <w:div w:id="1553153618">
      <w:bodyDiv w:val="1"/>
      <w:marLeft w:val="0"/>
      <w:marRight w:val="0"/>
      <w:marTop w:val="0"/>
      <w:marBottom w:val="0"/>
      <w:divBdr>
        <w:top w:val="none" w:sz="0" w:space="0" w:color="auto"/>
        <w:left w:val="none" w:sz="0" w:space="0" w:color="auto"/>
        <w:bottom w:val="none" w:sz="0" w:space="0" w:color="auto"/>
        <w:right w:val="none" w:sz="0" w:space="0" w:color="auto"/>
      </w:divBdr>
    </w:div>
    <w:div w:id="1649825719">
      <w:bodyDiv w:val="1"/>
      <w:marLeft w:val="0"/>
      <w:marRight w:val="0"/>
      <w:marTop w:val="0"/>
      <w:marBottom w:val="0"/>
      <w:divBdr>
        <w:top w:val="none" w:sz="0" w:space="0" w:color="auto"/>
        <w:left w:val="none" w:sz="0" w:space="0" w:color="auto"/>
        <w:bottom w:val="none" w:sz="0" w:space="0" w:color="auto"/>
        <w:right w:val="none" w:sz="0" w:space="0" w:color="auto"/>
      </w:divBdr>
    </w:div>
    <w:div w:id="1701513029">
      <w:bodyDiv w:val="1"/>
      <w:marLeft w:val="0"/>
      <w:marRight w:val="0"/>
      <w:marTop w:val="0"/>
      <w:marBottom w:val="0"/>
      <w:divBdr>
        <w:top w:val="none" w:sz="0" w:space="0" w:color="auto"/>
        <w:left w:val="none" w:sz="0" w:space="0" w:color="auto"/>
        <w:bottom w:val="none" w:sz="0" w:space="0" w:color="auto"/>
        <w:right w:val="none" w:sz="0" w:space="0" w:color="auto"/>
      </w:divBdr>
      <w:divsChild>
        <w:div w:id="1595938446">
          <w:marLeft w:val="0"/>
          <w:marRight w:val="0"/>
          <w:marTop w:val="0"/>
          <w:marBottom w:val="0"/>
          <w:divBdr>
            <w:top w:val="none" w:sz="0" w:space="0" w:color="auto"/>
            <w:left w:val="none" w:sz="0" w:space="0" w:color="auto"/>
            <w:bottom w:val="none" w:sz="0" w:space="0" w:color="auto"/>
            <w:right w:val="none" w:sz="0" w:space="0" w:color="auto"/>
          </w:divBdr>
          <w:divsChild>
            <w:div w:id="55817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174712">
      <w:bodyDiv w:val="1"/>
      <w:marLeft w:val="0"/>
      <w:marRight w:val="0"/>
      <w:marTop w:val="0"/>
      <w:marBottom w:val="0"/>
      <w:divBdr>
        <w:top w:val="none" w:sz="0" w:space="0" w:color="auto"/>
        <w:left w:val="none" w:sz="0" w:space="0" w:color="auto"/>
        <w:bottom w:val="none" w:sz="0" w:space="0" w:color="auto"/>
        <w:right w:val="none" w:sz="0" w:space="0" w:color="auto"/>
      </w:divBdr>
    </w:div>
    <w:div w:id="1850370936">
      <w:bodyDiv w:val="1"/>
      <w:marLeft w:val="0"/>
      <w:marRight w:val="0"/>
      <w:marTop w:val="0"/>
      <w:marBottom w:val="0"/>
      <w:divBdr>
        <w:top w:val="none" w:sz="0" w:space="0" w:color="auto"/>
        <w:left w:val="none" w:sz="0" w:space="0" w:color="auto"/>
        <w:bottom w:val="none" w:sz="0" w:space="0" w:color="auto"/>
        <w:right w:val="none" w:sz="0" w:space="0" w:color="auto"/>
      </w:divBdr>
    </w:div>
    <w:div w:id="1856311356">
      <w:bodyDiv w:val="1"/>
      <w:marLeft w:val="0"/>
      <w:marRight w:val="0"/>
      <w:marTop w:val="0"/>
      <w:marBottom w:val="0"/>
      <w:divBdr>
        <w:top w:val="none" w:sz="0" w:space="0" w:color="auto"/>
        <w:left w:val="none" w:sz="0" w:space="0" w:color="auto"/>
        <w:bottom w:val="none" w:sz="0" w:space="0" w:color="auto"/>
        <w:right w:val="none" w:sz="0" w:space="0" w:color="auto"/>
      </w:divBdr>
    </w:div>
    <w:div w:id="1898972146">
      <w:bodyDiv w:val="1"/>
      <w:marLeft w:val="0"/>
      <w:marRight w:val="0"/>
      <w:marTop w:val="0"/>
      <w:marBottom w:val="0"/>
      <w:divBdr>
        <w:top w:val="none" w:sz="0" w:space="0" w:color="auto"/>
        <w:left w:val="none" w:sz="0" w:space="0" w:color="auto"/>
        <w:bottom w:val="none" w:sz="0" w:space="0" w:color="auto"/>
        <w:right w:val="none" w:sz="0" w:space="0" w:color="auto"/>
      </w:divBdr>
    </w:div>
    <w:div w:id="2058357720">
      <w:bodyDiv w:val="1"/>
      <w:marLeft w:val="0"/>
      <w:marRight w:val="0"/>
      <w:marTop w:val="0"/>
      <w:marBottom w:val="0"/>
      <w:divBdr>
        <w:top w:val="none" w:sz="0" w:space="0" w:color="auto"/>
        <w:left w:val="none" w:sz="0" w:space="0" w:color="auto"/>
        <w:bottom w:val="none" w:sz="0" w:space="0" w:color="auto"/>
        <w:right w:val="none" w:sz="0" w:space="0" w:color="auto"/>
      </w:divBdr>
    </w:div>
    <w:div w:id="2116510513">
      <w:bodyDiv w:val="1"/>
      <w:marLeft w:val="0"/>
      <w:marRight w:val="0"/>
      <w:marTop w:val="0"/>
      <w:marBottom w:val="0"/>
      <w:divBdr>
        <w:top w:val="none" w:sz="0" w:space="0" w:color="auto"/>
        <w:left w:val="none" w:sz="0" w:space="0" w:color="auto"/>
        <w:bottom w:val="none" w:sz="0" w:space="0" w:color="auto"/>
        <w:right w:val="none" w:sz="0" w:space="0" w:color="auto"/>
      </w:divBdr>
      <w:divsChild>
        <w:div w:id="1829975564">
          <w:marLeft w:val="0"/>
          <w:marRight w:val="0"/>
          <w:marTop w:val="0"/>
          <w:marBottom w:val="0"/>
          <w:divBdr>
            <w:top w:val="none" w:sz="0" w:space="0" w:color="auto"/>
            <w:left w:val="none" w:sz="0" w:space="0" w:color="auto"/>
            <w:bottom w:val="none" w:sz="0" w:space="0" w:color="auto"/>
            <w:right w:val="none" w:sz="0" w:space="0" w:color="auto"/>
          </w:divBdr>
          <w:divsChild>
            <w:div w:id="1800687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21832/9781845417673" TargetMode="External"/><Relationship Id="rId18" Type="http://schemas.openxmlformats.org/officeDocument/2006/relationships/hyperlink" Target="https://doi.org/10.4018/978-1-7998-2469-5" TargetMode="External"/><Relationship Id="rId26" Type="http://schemas.openxmlformats.org/officeDocument/2006/relationships/hyperlink" Target="https://sdgs.un.org/sites/default/files/2021-10/Transportation%20Report%202021_FullReport_Digital.pdf" TargetMode="External"/><Relationship Id="rId21" Type="http://schemas.openxmlformats.org/officeDocument/2006/relationships/hyperlink" Target="https://www.researchgate.net/figure/Butlers-Model-of-the-Destination-Life-Cycle_fig2_261191513" TargetMode="External"/><Relationship Id="rId34" Type="http://schemas.openxmlformats.org/officeDocument/2006/relationships/image" Target="media/image6.png"/><Relationship Id="rId7" Type="http://schemas.openxmlformats.org/officeDocument/2006/relationships/image" Target="media/image1.png"/><Relationship Id="rId12" Type="http://schemas.openxmlformats.org/officeDocument/2006/relationships/hyperlink" Target="https://hospitalityinsights.ehl.edu/csr-practices-hospitality-industry" TargetMode="External"/><Relationship Id="rId17" Type="http://schemas.openxmlformats.org/officeDocument/2006/relationships/hyperlink" Target="https://pecb.com/article/green-sustainability" TargetMode="External"/><Relationship Id="rId25" Type="http://schemas.openxmlformats.org/officeDocument/2006/relationships/hyperlink" Target="https://sumas.ch/5-examples-of-sustainable-tourism-around-the-world/" TargetMode="External"/><Relationship Id="rId33" Type="http://schemas.openxmlformats.org/officeDocument/2006/relationships/image" Target="media/image5.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igi-global.com/chapter/application-of-circular-economy-for-sustainable-resource-management-in-kuwait/221040" TargetMode="External"/><Relationship Id="rId20" Type="http://schemas.openxmlformats.org/officeDocument/2006/relationships/hyperlink" Target="https://www.researchgate.net/figure/The-Doxeys-Irritation-Index-Model_fig2_281464209" TargetMode="External"/><Relationship Id="rId29" Type="http://schemas.openxmlformats.org/officeDocument/2006/relationships/hyperlink" Target="https://www.1concier.com/IQ-DESK/Details/ArtMID/610/ArticleID/1050/Sustainability-Trends-In-The-Hospitality-Industry"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blogs.law.ox.ac.uk/business-law-blog/blog/2020/11/what-stakeholder-capitalism-can-learn-milton-friedman" TargetMode="External"/><Relationship Id="rId24" Type="http://schemas.openxmlformats.org/officeDocument/2006/relationships/hyperlink" Target="https://slidemodel.com/circular-economy-to-save-the-planet/" TargetMode="External"/><Relationship Id="rId32" Type="http://schemas.openxmlformats.org/officeDocument/2006/relationships/image" Target="media/image4.png"/><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gov.uk/government/publications/hospitality-strategy-reopening-recovery-resilience/hospitality-strategy-reopening-recovery-resilience%20Accessed%20November%202023" TargetMode="External"/><Relationship Id="rId23" Type="http://schemas.openxmlformats.org/officeDocument/2006/relationships/hyperlink" Target="https://www.goodfirms.co/resources/sustainability-resiliency-top-factors-to-survive-in-hospitality-industry" TargetMode="External"/><Relationship Id="rId28" Type="http://schemas.openxmlformats.org/officeDocument/2006/relationships/hyperlink" Target="https://en.unesco.org/sustainabledevelopmentgoals" TargetMode="External"/><Relationship Id="rId36" Type="http://schemas.openxmlformats.org/officeDocument/2006/relationships/footer" Target="footer1.xml"/><Relationship Id="rId10" Type="http://schemas.openxmlformats.org/officeDocument/2006/relationships/hyperlink" Target="https://ecobnb.com/blog/2023/05/green-hospitality-sustainable-practices-hotels-resorts/" TargetMode="External"/><Relationship Id="rId19" Type="http://schemas.openxmlformats.org/officeDocument/2006/relationships/hyperlink" Target="https://www.ilo.org/empent/areas/greening-smes/WCMS_882794/lang--en/index.htm" TargetMode="External"/><Relationship Id="rId31"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pocketbook.co.uk/blog/2015/10/27/john-elkington-triple-botton-line/" TargetMode="External"/><Relationship Id="rId14" Type="http://schemas.openxmlformats.org/officeDocument/2006/relationships/hyperlink" Target="https://www.greenvacations.com/eco-friendly-hotel-chains/" TargetMode="External"/><Relationship Id="rId22" Type="http://schemas.openxmlformats.org/officeDocument/2006/relationships/hyperlink" Target="https://transportgeography.org/contents/chapter4/transportation-sustainability-decarbonization/" TargetMode="External"/><Relationship Id="rId27" Type="http://schemas.openxmlformats.org/officeDocument/2006/relationships/hyperlink" Target="https://sdgs.un.org/goals" TargetMode="External"/><Relationship Id="rId30" Type="http://schemas.openxmlformats.org/officeDocument/2006/relationships/image" Target="media/image2.jpeg"/><Relationship Id="rId35" Type="http://schemas.openxmlformats.org/officeDocument/2006/relationships/image" Target="media/image7.png"/><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A92634-2F4D-472F-AFC0-692ED245F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3785</TotalTime>
  <Pages>15</Pages>
  <Words>3699</Words>
  <Characters>21089</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The Future Of Hospitality And Is It Profitable To Be Green?</vt:lpstr>
    </vt:vector>
  </TitlesOfParts>
  <Company/>
  <LinksUpToDate>false</LinksUpToDate>
  <CharactersWithSpaces>24739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Future of Hospitality and Is It Profitable to Be Green?</dc:title>
  <dc:subject/>
  <dc:creator>Sheron Ahmed (2117695)</dc:creator>
  <cp:keywords/>
  <dc:description/>
  <cp:lastModifiedBy>Sheron Ahmed (2117695)</cp:lastModifiedBy>
  <cp:revision>1280</cp:revision>
  <dcterms:created xsi:type="dcterms:W3CDTF">2023-11-07T22:19:00Z</dcterms:created>
  <dcterms:modified xsi:type="dcterms:W3CDTF">2023-11-12T07:47:00Z</dcterms:modified>
</cp:coreProperties>
</file>