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A1C4AE" w14:textId="3BFED855" w:rsidR="00DA78C0" w:rsidRDefault="00AA658D" w:rsidP="00AA658D">
      <w:pPr>
        <w:jc w:val="center"/>
        <w:rPr>
          <w:rFonts w:ascii="Arial" w:hAnsi="Arial" w:cs="Arial"/>
          <w:sz w:val="52"/>
          <w:szCs w:val="52"/>
        </w:rPr>
      </w:pPr>
      <w:r>
        <w:rPr>
          <w:rFonts w:ascii="Arial" w:hAnsi="Arial" w:cs="Arial"/>
          <w:sz w:val="52"/>
          <w:szCs w:val="52"/>
        </w:rPr>
        <w:t xml:space="preserve">Management </w:t>
      </w:r>
    </w:p>
    <w:p w14:paraId="3ABE0C52" w14:textId="7C1B0A66" w:rsidR="00AA658D" w:rsidRDefault="00AA658D" w:rsidP="00AA658D">
      <w:pPr>
        <w:jc w:val="center"/>
        <w:rPr>
          <w:rFonts w:ascii="Arial" w:hAnsi="Arial" w:cs="Arial"/>
          <w:sz w:val="52"/>
          <w:szCs w:val="52"/>
        </w:rPr>
      </w:pPr>
      <w:r>
        <w:rPr>
          <w:rFonts w:ascii="Arial" w:hAnsi="Arial" w:cs="Arial"/>
          <w:sz w:val="52"/>
          <w:szCs w:val="52"/>
        </w:rPr>
        <w:t xml:space="preserve">Accounting </w:t>
      </w:r>
    </w:p>
    <w:p w14:paraId="346AE976" w14:textId="048B17D5" w:rsidR="00AA658D" w:rsidRDefault="00AA658D" w:rsidP="00AA658D">
      <w:pPr>
        <w:jc w:val="center"/>
        <w:rPr>
          <w:rFonts w:ascii="Arial" w:hAnsi="Arial" w:cs="Arial"/>
          <w:sz w:val="52"/>
          <w:szCs w:val="52"/>
        </w:rPr>
      </w:pPr>
    </w:p>
    <w:p w14:paraId="671DF030" w14:textId="4C5B1835" w:rsidR="00AA658D" w:rsidRDefault="00AA658D" w:rsidP="00AA658D">
      <w:pPr>
        <w:jc w:val="center"/>
        <w:rPr>
          <w:rFonts w:ascii="Arial" w:hAnsi="Arial" w:cs="Arial"/>
          <w:sz w:val="52"/>
          <w:szCs w:val="52"/>
        </w:rPr>
      </w:pPr>
      <w:r>
        <w:rPr>
          <w:rFonts w:ascii="Arial" w:hAnsi="Arial" w:cs="Arial"/>
          <w:sz w:val="52"/>
          <w:szCs w:val="52"/>
        </w:rPr>
        <w:t>A</w:t>
      </w:r>
      <w:r w:rsidR="00186AC3">
        <w:rPr>
          <w:rFonts w:ascii="Arial" w:hAnsi="Arial" w:cs="Arial"/>
          <w:sz w:val="52"/>
          <w:szCs w:val="52"/>
        </w:rPr>
        <w:t xml:space="preserve">ssignment </w:t>
      </w:r>
      <w:r>
        <w:rPr>
          <w:rFonts w:ascii="Arial" w:hAnsi="Arial" w:cs="Arial"/>
          <w:sz w:val="52"/>
          <w:szCs w:val="52"/>
        </w:rPr>
        <w:t>1</w:t>
      </w:r>
    </w:p>
    <w:p w14:paraId="303C91AA" w14:textId="1EACFAAE" w:rsidR="00E74B37" w:rsidRDefault="00E74B37" w:rsidP="00AA658D">
      <w:pPr>
        <w:jc w:val="center"/>
        <w:rPr>
          <w:rFonts w:ascii="Arial" w:hAnsi="Arial" w:cs="Arial"/>
          <w:sz w:val="52"/>
          <w:szCs w:val="52"/>
        </w:rPr>
      </w:pPr>
    </w:p>
    <w:p w14:paraId="6D19A978" w14:textId="627828CB" w:rsidR="00E74B37" w:rsidRDefault="00E74B37" w:rsidP="00AA658D">
      <w:pPr>
        <w:jc w:val="center"/>
        <w:rPr>
          <w:rFonts w:ascii="Arial" w:hAnsi="Arial" w:cs="Arial"/>
          <w:sz w:val="52"/>
          <w:szCs w:val="52"/>
        </w:rPr>
      </w:pPr>
      <w:r>
        <w:rPr>
          <w:rFonts w:ascii="Arial" w:hAnsi="Arial" w:cs="Arial"/>
          <w:sz w:val="52"/>
          <w:szCs w:val="52"/>
        </w:rPr>
        <w:t>The role of bu</w:t>
      </w:r>
      <w:r w:rsidR="00467E73">
        <w:rPr>
          <w:rFonts w:ascii="Arial" w:hAnsi="Arial" w:cs="Arial"/>
          <w:sz w:val="52"/>
          <w:szCs w:val="52"/>
        </w:rPr>
        <w:t>dgeting in support</w:t>
      </w:r>
      <w:r w:rsidR="0093730B">
        <w:rPr>
          <w:rFonts w:ascii="Arial" w:hAnsi="Arial" w:cs="Arial"/>
          <w:sz w:val="52"/>
          <w:szCs w:val="52"/>
        </w:rPr>
        <w:t xml:space="preserve">ing managers in Covid 19 Pandemic </w:t>
      </w:r>
      <w:r w:rsidR="00CA485C">
        <w:rPr>
          <w:rFonts w:ascii="Arial" w:hAnsi="Arial" w:cs="Arial"/>
          <w:sz w:val="52"/>
          <w:szCs w:val="52"/>
        </w:rPr>
        <w:t>environment</w:t>
      </w:r>
    </w:p>
    <w:p w14:paraId="0D8ADFA5" w14:textId="23B276F0" w:rsidR="00AA658D" w:rsidRDefault="00AA658D" w:rsidP="00AA658D">
      <w:pPr>
        <w:jc w:val="center"/>
        <w:rPr>
          <w:rFonts w:ascii="Arial" w:hAnsi="Arial" w:cs="Arial"/>
          <w:sz w:val="52"/>
          <w:szCs w:val="52"/>
        </w:rPr>
      </w:pPr>
    </w:p>
    <w:p w14:paraId="10899F4B" w14:textId="0AB0CC60" w:rsidR="00AA658D" w:rsidRDefault="00AA658D" w:rsidP="00AA658D">
      <w:pPr>
        <w:jc w:val="center"/>
        <w:rPr>
          <w:rFonts w:ascii="Arial" w:hAnsi="Arial" w:cs="Arial"/>
          <w:sz w:val="52"/>
          <w:szCs w:val="52"/>
        </w:rPr>
      </w:pPr>
    </w:p>
    <w:p w14:paraId="3B9D4755" w14:textId="1BC65429" w:rsidR="00AA658D" w:rsidRDefault="00AA658D" w:rsidP="00AA658D">
      <w:pPr>
        <w:jc w:val="center"/>
        <w:rPr>
          <w:rFonts w:ascii="Arial" w:hAnsi="Arial" w:cs="Arial"/>
          <w:sz w:val="52"/>
          <w:szCs w:val="52"/>
        </w:rPr>
      </w:pPr>
    </w:p>
    <w:p w14:paraId="229758ED" w14:textId="233B4022" w:rsidR="00AA658D" w:rsidRDefault="00AA658D" w:rsidP="00AA658D">
      <w:pPr>
        <w:rPr>
          <w:rFonts w:ascii="Arial" w:hAnsi="Arial" w:cs="Arial"/>
          <w:sz w:val="52"/>
          <w:szCs w:val="52"/>
        </w:rPr>
      </w:pPr>
    </w:p>
    <w:p w14:paraId="1B48B66C" w14:textId="4F8AFFCF" w:rsidR="00AA658D" w:rsidRDefault="00AA658D" w:rsidP="00AA658D">
      <w:pPr>
        <w:rPr>
          <w:rFonts w:ascii="Arial" w:hAnsi="Arial" w:cs="Arial"/>
          <w:sz w:val="52"/>
          <w:szCs w:val="52"/>
        </w:rPr>
      </w:pPr>
    </w:p>
    <w:p w14:paraId="22849958" w14:textId="53FB8315" w:rsidR="00AA658D" w:rsidRDefault="00AA658D" w:rsidP="00AA658D">
      <w:pPr>
        <w:rPr>
          <w:rFonts w:ascii="Arial" w:hAnsi="Arial" w:cs="Arial"/>
          <w:sz w:val="52"/>
          <w:szCs w:val="52"/>
        </w:rPr>
      </w:pPr>
    </w:p>
    <w:p w14:paraId="7C0F1635" w14:textId="6338F556" w:rsidR="00AA658D" w:rsidRPr="00AA658D" w:rsidRDefault="00AA658D" w:rsidP="00AA658D">
      <w:pPr>
        <w:rPr>
          <w:rFonts w:ascii="Arial" w:hAnsi="Arial" w:cs="Arial"/>
          <w:sz w:val="36"/>
          <w:szCs w:val="36"/>
        </w:rPr>
      </w:pPr>
      <w:r w:rsidRPr="00AA658D">
        <w:rPr>
          <w:rFonts w:ascii="Arial" w:hAnsi="Arial" w:cs="Arial"/>
          <w:sz w:val="36"/>
          <w:szCs w:val="36"/>
        </w:rPr>
        <w:t>Student: Bogdan Octavian Timis</w:t>
      </w:r>
    </w:p>
    <w:p w14:paraId="041DA642" w14:textId="1887CEB4" w:rsidR="00AA658D" w:rsidRPr="00AA658D" w:rsidRDefault="00AA658D" w:rsidP="00AA658D">
      <w:pPr>
        <w:rPr>
          <w:rFonts w:ascii="Arial" w:hAnsi="Arial" w:cs="Arial"/>
          <w:sz w:val="36"/>
          <w:szCs w:val="36"/>
        </w:rPr>
      </w:pPr>
      <w:r w:rsidRPr="00AA658D">
        <w:rPr>
          <w:rFonts w:ascii="Arial" w:hAnsi="Arial" w:cs="Arial"/>
          <w:sz w:val="36"/>
          <w:szCs w:val="36"/>
        </w:rPr>
        <w:t>Student ID: 1814</w:t>
      </w:r>
      <w:r w:rsidR="00186AC3">
        <w:rPr>
          <w:rFonts w:ascii="Arial" w:hAnsi="Arial" w:cs="Arial"/>
          <w:sz w:val="36"/>
          <w:szCs w:val="36"/>
        </w:rPr>
        <w:t>1</w:t>
      </w:r>
      <w:r w:rsidRPr="00AA658D">
        <w:rPr>
          <w:rFonts w:ascii="Arial" w:hAnsi="Arial" w:cs="Arial"/>
          <w:sz w:val="36"/>
          <w:szCs w:val="36"/>
        </w:rPr>
        <w:t>18</w:t>
      </w:r>
    </w:p>
    <w:p w14:paraId="091694DF" w14:textId="45DF4336" w:rsidR="00AA658D" w:rsidRPr="00AA658D" w:rsidRDefault="00AA658D" w:rsidP="00AA658D">
      <w:pPr>
        <w:rPr>
          <w:rFonts w:ascii="Arial" w:hAnsi="Arial" w:cs="Arial"/>
          <w:sz w:val="36"/>
          <w:szCs w:val="36"/>
        </w:rPr>
      </w:pPr>
      <w:r w:rsidRPr="00AA658D">
        <w:rPr>
          <w:rFonts w:ascii="Arial" w:hAnsi="Arial" w:cs="Arial"/>
          <w:sz w:val="36"/>
          <w:szCs w:val="36"/>
        </w:rPr>
        <w:t>Module:  LCBB</w:t>
      </w:r>
      <w:r w:rsidR="008D38CB">
        <w:rPr>
          <w:rFonts w:ascii="Arial" w:hAnsi="Arial" w:cs="Arial"/>
          <w:sz w:val="36"/>
          <w:szCs w:val="36"/>
        </w:rPr>
        <w:t>5002</w:t>
      </w:r>
    </w:p>
    <w:p w14:paraId="634E34EA" w14:textId="5D9642A8" w:rsidR="00C96E73" w:rsidRPr="00057009" w:rsidRDefault="00AA658D" w:rsidP="00057009">
      <w:pPr>
        <w:rPr>
          <w:rFonts w:ascii="Arial" w:hAnsi="Arial" w:cs="Arial"/>
          <w:sz w:val="36"/>
          <w:szCs w:val="36"/>
        </w:rPr>
      </w:pPr>
      <w:r w:rsidRPr="00AA658D">
        <w:rPr>
          <w:rFonts w:ascii="Arial" w:hAnsi="Arial" w:cs="Arial"/>
          <w:sz w:val="36"/>
          <w:szCs w:val="36"/>
        </w:rPr>
        <w:t xml:space="preserve">Tutor: Winifred </w:t>
      </w:r>
      <w:r w:rsidR="008D38CB">
        <w:rPr>
          <w:rFonts w:ascii="Arial" w:hAnsi="Arial" w:cs="Arial"/>
          <w:sz w:val="36"/>
          <w:szCs w:val="36"/>
        </w:rPr>
        <w:t>Soribe</w:t>
      </w:r>
    </w:p>
    <w:p w14:paraId="1E7A2EB0" w14:textId="77777777" w:rsidR="00C96E73" w:rsidRDefault="00C96E73" w:rsidP="008D38CB">
      <w:pPr>
        <w:jc w:val="both"/>
        <w:rPr>
          <w:rFonts w:ascii="Arial" w:hAnsi="Arial" w:cs="Arial"/>
          <w:b/>
          <w:bCs/>
          <w:sz w:val="28"/>
          <w:szCs w:val="28"/>
        </w:rPr>
      </w:pPr>
    </w:p>
    <w:p w14:paraId="3CB38EC3" w14:textId="4FB419EB" w:rsidR="00C96E73" w:rsidRPr="00B75B5E" w:rsidRDefault="008D38CB" w:rsidP="00863683">
      <w:pPr>
        <w:spacing w:line="360" w:lineRule="auto"/>
        <w:jc w:val="both"/>
        <w:rPr>
          <w:rFonts w:ascii="Arial" w:hAnsi="Arial" w:cs="Arial"/>
          <w:b/>
          <w:bCs/>
          <w:sz w:val="28"/>
          <w:szCs w:val="28"/>
        </w:rPr>
      </w:pPr>
      <w:r w:rsidRPr="00B75B5E">
        <w:rPr>
          <w:rFonts w:ascii="Arial" w:hAnsi="Arial" w:cs="Arial"/>
          <w:b/>
          <w:bCs/>
          <w:sz w:val="28"/>
          <w:szCs w:val="28"/>
        </w:rPr>
        <w:lastRenderedPageBreak/>
        <w:t>Introduction</w:t>
      </w:r>
    </w:p>
    <w:p w14:paraId="459EC159" w14:textId="2B00FA71" w:rsidR="00563181" w:rsidRPr="00B75B5E" w:rsidRDefault="00CA5EC1" w:rsidP="00863683">
      <w:pPr>
        <w:spacing w:line="360" w:lineRule="auto"/>
        <w:jc w:val="both"/>
        <w:rPr>
          <w:rFonts w:ascii="Arial" w:hAnsi="Arial" w:cs="Arial"/>
          <w:sz w:val="24"/>
          <w:szCs w:val="24"/>
        </w:rPr>
      </w:pPr>
      <w:r w:rsidRPr="00B75B5E">
        <w:rPr>
          <w:rFonts w:ascii="Arial" w:hAnsi="Arial" w:cs="Arial"/>
          <w:sz w:val="24"/>
          <w:szCs w:val="24"/>
        </w:rPr>
        <w:t>In the</w:t>
      </w:r>
      <w:r w:rsidR="005F56E0" w:rsidRPr="00B75B5E">
        <w:rPr>
          <w:rFonts w:ascii="Arial" w:hAnsi="Arial" w:cs="Arial"/>
          <w:sz w:val="24"/>
          <w:szCs w:val="24"/>
        </w:rPr>
        <w:t xml:space="preserve"> </w:t>
      </w:r>
      <w:r w:rsidR="00AE4CF4" w:rsidRPr="00B75B5E">
        <w:rPr>
          <w:rFonts w:ascii="Arial" w:hAnsi="Arial" w:cs="Arial"/>
          <w:sz w:val="24"/>
          <w:szCs w:val="24"/>
        </w:rPr>
        <w:t>rapidly</w:t>
      </w:r>
      <w:r w:rsidR="005F56E0" w:rsidRPr="00B75B5E">
        <w:rPr>
          <w:rFonts w:ascii="Arial" w:hAnsi="Arial" w:cs="Arial"/>
          <w:sz w:val="24"/>
          <w:szCs w:val="24"/>
        </w:rPr>
        <w:t xml:space="preserve"> </w:t>
      </w:r>
      <w:r w:rsidR="0007653B" w:rsidRPr="00B75B5E">
        <w:rPr>
          <w:rFonts w:ascii="Arial" w:hAnsi="Arial" w:cs="Arial"/>
          <w:sz w:val="24"/>
          <w:szCs w:val="24"/>
        </w:rPr>
        <w:t xml:space="preserve">changing environment </w:t>
      </w:r>
      <w:r w:rsidR="00363F1D">
        <w:rPr>
          <w:rFonts w:ascii="Arial" w:hAnsi="Arial" w:cs="Arial"/>
          <w:sz w:val="24"/>
          <w:szCs w:val="24"/>
        </w:rPr>
        <w:t>of</w:t>
      </w:r>
      <w:r w:rsidR="0007653B" w:rsidRPr="00B75B5E">
        <w:rPr>
          <w:rFonts w:ascii="Arial" w:hAnsi="Arial" w:cs="Arial"/>
          <w:sz w:val="24"/>
          <w:szCs w:val="24"/>
        </w:rPr>
        <w:t xml:space="preserve"> Covid 19 pandemic</w:t>
      </w:r>
      <w:r w:rsidRPr="00B75B5E">
        <w:rPr>
          <w:rFonts w:ascii="Arial" w:hAnsi="Arial" w:cs="Arial"/>
          <w:sz w:val="24"/>
          <w:szCs w:val="24"/>
        </w:rPr>
        <w:t xml:space="preserve">, </w:t>
      </w:r>
      <w:r w:rsidR="009B0A6D" w:rsidRPr="00B75B5E">
        <w:rPr>
          <w:rFonts w:ascii="Arial" w:hAnsi="Arial" w:cs="Arial"/>
          <w:sz w:val="24"/>
          <w:szCs w:val="24"/>
        </w:rPr>
        <w:t xml:space="preserve">many of the online </w:t>
      </w:r>
      <w:r w:rsidR="00A62F78" w:rsidRPr="00B75B5E">
        <w:rPr>
          <w:rFonts w:ascii="Arial" w:hAnsi="Arial" w:cs="Arial"/>
          <w:sz w:val="24"/>
          <w:szCs w:val="24"/>
        </w:rPr>
        <w:t>technolo</w:t>
      </w:r>
      <w:r w:rsidR="00BA7932" w:rsidRPr="00B75B5E">
        <w:rPr>
          <w:rFonts w:ascii="Arial" w:hAnsi="Arial" w:cs="Arial"/>
          <w:sz w:val="24"/>
          <w:szCs w:val="24"/>
        </w:rPr>
        <w:t>gy</w:t>
      </w:r>
      <w:r w:rsidR="00A7455E" w:rsidRPr="00B75B5E">
        <w:rPr>
          <w:rFonts w:ascii="Arial" w:hAnsi="Arial" w:cs="Arial"/>
          <w:sz w:val="24"/>
          <w:szCs w:val="24"/>
        </w:rPr>
        <w:t xml:space="preserve"> companies </w:t>
      </w:r>
      <w:r w:rsidRPr="00B75B5E">
        <w:rPr>
          <w:rFonts w:ascii="Arial" w:hAnsi="Arial" w:cs="Arial"/>
          <w:sz w:val="24"/>
          <w:szCs w:val="24"/>
        </w:rPr>
        <w:t>were</w:t>
      </w:r>
      <w:r w:rsidR="001870F3" w:rsidRPr="00B75B5E">
        <w:rPr>
          <w:rFonts w:ascii="Arial" w:hAnsi="Arial" w:cs="Arial"/>
          <w:sz w:val="24"/>
          <w:szCs w:val="24"/>
        </w:rPr>
        <w:t xml:space="preserve"> the </w:t>
      </w:r>
      <w:r w:rsidR="00922CFD" w:rsidRPr="00B75B5E">
        <w:rPr>
          <w:rFonts w:ascii="Arial" w:hAnsi="Arial" w:cs="Arial"/>
          <w:sz w:val="24"/>
          <w:szCs w:val="24"/>
        </w:rPr>
        <w:t>winner</w:t>
      </w:r>
      <w:r w:rsidR="00865005" w:rsidRPr="00B75B5E">
        <w:rPr>
          <w:rFonts w:ascii="Arial" w:hAnsi="Arial" w:cs="Arial"/>
          <w:sz w:val="24"/>
          <w:szCs w:val="24"/>
        </w:rPr>
        <w:t xml:space="preserve"> </w:t>
      </w:r>
      <w:r w:rsidR="00534A4A" w:rsidRPr="00B75B5E">
        <w:rPr>
          <w:rFonts w:ascii="Arial" w:hAnsi="Arial" w:cs="Arial"/>
          <w:sz w:val="24"/>
          <w:szCs w:val="24"/>
        </w:rPr>
        <w:t>businesses</w:t>
      </w:r>
      <w:r w:rsidR="00D43A15">
        <w:rPr>
          <w:rFonts w:ascii="Arial" w:hAnsi="Arial" w:cs="Arial"/>
          <w:sz w:val="24"/>
          <w:szCs w:val="24"/>
        </w:rPr>
        <w:t xml:space="preserve"> in</w:t>
      </w:r>
      <w:r w:rsidR="004C771B" w:rsidRPr="00B75B5E">
        <w:rPr>
          <w:rFonts w:ascii="Arial" w:hAnsi="Arial" w:cs="Arial"/>
          <w:sz w:val="24"/>
          <w:szCs w:val="24"/>
        </w:rPr>
        <w:t xml:space="preserve"> </w:t>
      </w:r>
      <w:r w:rsidR="007467B0">
        <w:rPr>
          <w:rFonts w:ascii="Arial" w:hAnsi="Arial" w:cs="Arial"/>
          <w:sz w:val="24"/>
          <w:szCs w:val="24"/>
        </w:rPr>
        <w:t>s</w:t>
      </w:r>
      <w:r w:rsidR="004C771B" w:rsidRPr="00B75B5E">
        <w:rPr>
          <w:rFonts w:ascii="Arial" w:hAnsi="Arial" w:cs="Arial"/>
          <w:sz w:val="24"/>
          <w:szCs w:val="24"/>
        </w:rPr>
        <w:t>ectors such as</w:t>
      </w:r>
      <w:r w:rsidR="00AF440F" w:rsidRPr="00B75B5E">
        <w:rPr>
          <w:rFonts w:ascii="Arial" w:hAnsi="Arial" w:cs="Arial"/>
          <w:sz w:val="24"/>
          <w:szCs w:val="24"/>
        </w:rPr>
        <w:t xml:space="preserve"> </w:t>
      </w:r>
      <w:r w:rsidR="00874E94" w:rsidRPr="00B75B5E">
        <w:rPr>
          <w:rFonts w:ascii="Arial" w:hAnsi="Arial" w:cs="Arial"/>
          <w:sz w:val="24"/>
          <w:szCs w:val="24"/>
        </w:rPr>
        <w:t>“</w:t>
      </w:r>
      <w:r w:rsidR="00AF440F" w:rsidRPr="00B75B5E">
        <w:rPr>
          <w:rFonts w:ascii="Arial" w:hAnsi="Arial" w:cs="Arial"/>
          <w:sz w:val="24"/>
          <w:szCs w:val="24"/>
        </w:rPr>
        <w:t>working from home,</w:t>
      </w:r>
      <w:r w:rsidR="00874E94" w:rsidRPr="00B75B5E">
        <w:rPr>
          <w:rFonts w:ascii="Arial" w:hAnsi="Arial" w:cs="Arial"/>
          <w:sz w:val="24"/>
          <w:szCs w:val="24"/>
        </w:rPr>
        <w:t xml:space="preserve"> gaming, streaming”</w:t>
      </w:r>
      <w:r w:rsidR="00AF440F" w:rsidRPr="00B75B5E">
        <w:rPr>
          <w:rFonts w:ascii="Arial" w:hAnsi="Arial" w:cs="Arial"/>
          <w:sz w:val="24"/>
          <w:szCs w:val="24"/>
        </w:rPr>
        <w:t xml:space="preserve"> </w:t>
      </w:r>
      <w:r w:rsidR="00534A4A" w:rsidRPr="00B75B5E">
        <w:rPr>
          <w:rFonts w:ascii="Arial" w:hAnsi="Arial" w:cs="Arial"/>
          <w:sz w:val="24"/>
          <w:szCs w:val="24"/>
        </w:rPr>
        <w:t>(</w:t>
      </w:r>
      <w:r w:rsidRPr="00B75B5E">
        <w:rPr>
          <w:rFonts w:ascii="Arial" w:hAnsi="Arial" w:cs="Arial"/>
          <w:sz w:val="24"/>
          <w:szCs w:val="24"/>
        </w:rPr>
        <w:t>BBC News, 2020).</w:t>
      </w:r>
      <w:r w:rsidR="003C54AA" w:rsidRPr="00B75B5E">
        <w:rPr>
          <w:rFonts w:ascii="Arial" w:hAnsi="Arial" w:cs="Arial"/>
          <w:sz w:val="24"/>
          <w:szCs w:val="24"/>
        </w:rPr>
        <w:t xml:space="preserve"> </w:t>
      </w:r>
      <w:r w:rsidR="00874E94" w:rsidRPr="00B75B5E">
        <w:rPr>
          <w:rFonts w:ascii="Arial" w:hAnsi="Arial" w:cs="Arial"/>
          <w:sz w:val="24"/>
          <w:szCs w:val="24"/>
        </w:rPr>
        <w:t>However, some of the tech industry</w:t>
      </w:r>
      <w:r w:rsidR="002605EA" w:rsidRPr="00B75B5E">
        <w:rPr>
          <w:rFonts w:ascii="Arial" w:hAnsi="Arial" w:cs="Arial"/>
          <w:sz w:val="24"/>
          <w:szCs w:val="24"/>
        </w:rPr>
        <w:t xml:space="preserve">’s businesses where </w:t>
      </w:r>
      <w:r w:rsidR="00233CF8" w:rsidRPr="00B75B5E">
        <w:rPr>
          <w:rFonts w:ascii="Arial" w:hAnsi="Arial" w:cs="Arial"/>
          <w:sz w:val="24"/>
          <w:szCs w:val="24"/>
        </w:rPr>
        <w:t>half affected, such as Fitness</w:t>
      </w:r>
      <w:r w:rsidR="00622B3F" w:rsidRPr="00B75B5E">
        <w:rPr>
          <w:rFonts w:ascii="Arial" w:hAnsi="Arial" w:cs="Arial"/>
          <w:sz w:val="24"/>
          <w:szCs w:val="24"/>
        </w:rPr>
        <w:t>, Amazon and part of the</w:t>
      </w:r>
      <w:r w:rsidR="004C771B" w:rsidRPr="00B75B5E">
        <w:rPr>
          <w:rFonts w:ascii="Arial" w:hAnsi="Arial" w:cs="Arial"/>
          <w:sz w:val="24"/>
          <w:szCs w:val="24"/>
        </w:rPr>
        <w:t>m</w:t>
      </w:r>
      <w:r w:rsidR="00622B3F" w:rsidRPr="00B75B5E">
        <w:rPr>
          <w:rFonts w:ascii="Arial" w:hAnsi="Arial" w:cs="Arial"/>
          <w:sz w:val="24"/>
          <w:szCs w:val="24"/>
        </w:rPr>
        <w:t xml:space="preserve"> were </w:t>
      </w:r>
      <w:r w:rsidR="00934541" w:rsidRPr="00B75B5E">
        <w:rPr>
          <w:rFonts w:ascii="Arial" w:hAnsi="Arial" w:cs="Arial"/>
          <w:sz w:val="24"/>
          <w:szCs w:val="24"/>
        </w:rPr>
        <w:t xml:space="preserve">totally affected </w:t>
      </w:r>
      <w:r w:rsidR="0071405E" w:rsidRPr="00B75B5E">
        <w:rPr>
          <w:rFonts w:ascii="Arial" w:hAnsi="Arial" w:cs="Arial"/>
          <w:sz w:val="24"/>
          <w:szCs w:val="24"/>
        </w:rPr>
        <w:t xml:space="preserve">such as transport firms and </w:t>
      </w:r>
      <w:r w:rsidR="000F0FBA" w:rsidRPr="00B75B5E">
        <w:rPr>
          <w:rFonts w:ascii="Arial" w:hAnsi="Arial" w:cs="Arial"/>
          <w:sz w:val="24"/>
          <w:szCs w:val="24"/>
        </w:rPr>
        <w:t>intermediaries’</w:t>
      </w:r>
      <w:r w:rsidR="004E7926" w:rsidRPr="00B75B5E">
        <w:rPr>
          <w:rFonts w:ascii="Arial" w:hAnsi="Arial" w:cs="Arial"/>
          <w:sz w:val="24"/>
          <w:szCs w:val="24"/>
        </w:rPr>
        <w:t xml:space="preserve"> companies (BBC News, 2020).</w:t>
      </w:r>
    </w:p>
    <w:p w14:paraId="54048DCE" w14:textId="427DA955" w:rsidR="007467B0" w:rsidRDefault="00646888" w:rsidP="00863683">
      <w:pPr>
        <w:spacing w:line="360" w:lineRule="auto"/>
        <w:jc w:val="both"/>
        <w:rPr>
          <w:rFonts w:ascii="Arial" w:hAnsi="Arial" w:cs="Arial"/>
          <w:sz w:val="24"/>
          <w:szCs w:val="24"/>
        </w:rPr>
      </w:pPr>
      <w:r>
        <w:rPr>
          <w:rFonts w:ascii="Arial" w:hAnsi="Arial" w:cs="Arial"/>
          <w:sz w:val="24"/>
          <w:szCs w:val="24"/>
        </w:rPr>
        <w:t>T</w:t>
      </w:r>
      <w:r w:rsidR="00606431" w:rsidRPr="00B75B5E">
        <w:rPr>
          <w:rFonts w:ascii="Arial" w:hAnsi="Arial" w:cs="Arial"/>
          <w:sz w:val="24"/>
          <w:szCs w:val="24"/>
        </w:rPr>
        <w:t>his paper will evaluate the role of budgeting and how this help</w:t>
      </w:r>
      <w:r w:rsidR="007D2BB7">
        <w:rPr>
          <w:rFonts w:ascii="Arial" w:hAnsi="Arial" w:cs="Arial"/>
          <w:sz w:val="24"/>
          <w:szCs w:val="24"/>
        </w:rPr>
        <w:t>s</w:t>
      </w:r>
      <w:r w:rsidR="00606431" w:rsidRPr="00B75B5E">
        <w:rPr>
          <w:rFonts w:ascii="Arial" w:hAnsi="Arial" w:cs="Arial"/>
          <w:sz w:val="24"/>
          <w:szCs w:val="24"/>
        </w:rPr>
        <w:t xml:space="preserve"> managers to take the </w:t>
      </w:r>
      <w:r>
        <w:rPr>
          <w:rFonts w:ascii="Arial" w:hAnsi="Arial" w:cs="Arial"/>
          <w:sz w:val="24"/>
          <w:szCs w:val="24"/>
        </w:rPr>
        <w:t>rational</w:t>
      </w:r>
      <w:r w:rsidR="00606431" w:rsidRPr="00B75B5E">
        <w:rPr>
          <w:rFonts w:ascii="Arial" w:hAnsi="Arial" w:cs="Arial"/>
          <w:sz w:val="24"/>
          <w:szCs w:val="24"/>
        </w:rPr>
        <w:t xml:space="preserve"> decisions </w:t>
      </w:r>
      <w:r>
        <w:rPr>
          <w:rFonts w:ascii="Arial" w:hAnsi="Arial" w:cs="Arial"/>
          <w:sz w:val="24"/>
          <w:szCs w:val="24"/>
        </w:rPr>
        <w:t xml:space="preserve">in </w:t>
      </w:r>
      <w:r w:rsidR="00606431" w:rsidRPr="00B75B5E">
        <w:rPr>
          <w:rFonts w:ascii="Arial" w:hAnsi="Arial" w:cs="Arial"/>
          <w:sz w:val="24"/>
          <w:szCs w:val="24"/>
        </w:rPr>
        <w:t>changing business environment.</w:t>
      </w:r>
      <w:r w:rsidR="00C968F0">
        <w:rPr>
          <w:rFonts w:ascii="Arial" w:hAnsi="Arial" w:cs="Arial"/>
          <w:sz w:val="24"/>
          <w:szCs w:val="24"/>
        </w:rPr>
        <w:t xml:space="preserve"> </w:t>
      </w:r>
      <w:r w:rsidR="00606431" w:rsidRPr="00B75B5E">
        <w:rPr>
          <w:rFonts w:ascii="Arial" w:hAnsi="Arial" w:cs="Arial"/>
          <w:sz w:val="24"/>
          <w:szCs w:val="24"/>
        </w:rPr>
        <w:t xml:space="preserve">This evaluation relates to </w:t>
      </w:r>
      <w:r w:rsidR="00975A14">
        <w:rPr>
          <w:rFonts w:ascii="Arial" w:hAnsi="Arial" w:cs="Arial"/>
          <w:sz w:val="24"/>
          <w:szCs w:val="24"/>
        </w:rPr>
        <w:t>Bog</w:t>
      </w:r>
      <w:r w:rsidR="00606431" w:rsidRPr="00B75B5E">
        <w:rPr>
          <w:rFonts w:ascii="Arial" w:hAnsi="Arial" w:cs="Arial"/>
          <w:sz w:val="24"/>
          <w:szCs w:val="24"/>
        </w:rPr>
        <w:t>conic company</w:t>
      </w:r>
      <w:r w:rsidR="000543BA" w:rsidRPr="000543BA">
        <w:rPr>
          <w:rFonts w:ascii="Arial" w:hAnsi="Arial" w:cs="Arial"/>
          <w:sz w:val="24"/>
          <w:szCs w:val="24"/>
        </w:rPr>
        <w:t xml:space="preserve"> </w:t>
      </w:r>
      <w:r w:rsidR="000543BA">
        <w:rPr>
          <w:rFonts w:ascii="Arial" w:hAnsi="Arial" w:cs="Arial"/>
          <w:sz w:val="24"/>
          <w:szCs w:val="24"/>
        </w:rPr>
        <w:t>operating within the technology industry</w:t>
      </w:r>
      <w:r w:rsidR="00606431" w:rsidRPr="00B75B5E">
        <w:rPr>
          <w:rFonts w:ascii="Arial" w:hAnsi="Arial" w:cs="Arial"/>
          <w:sz w:val="24"/>
          <w:szCs w:val="24"/>
        </w:rPr>
        <w:t xml:space="preserve"> </w:t>
      </w:r>
      <w:r w:rsidR="00034DC8">
        <w:rPr>
          <w:rFonts w:ascii="Arial" w:hAnsi="Arial" w:cs="Arial"/>
          <w:sz w:val="24"/>
          <w:szCs w:val="24"/>
        </w:rPr>
        <w:t>Bog</w:t>
      </w:r>
      <w:r w:rsidR="00CE6AD9" w:rsidRPr="00B75B5E">
        <w:rPr>
          <w:rFonts w:ascii="Arial" w:hAnsi="Arial" w:cs="Arial"/>
          <w:sz w:val="24"/>
          <w:szCs w:val="24"/>
        </w:rPr>
        <w:t xml:space="preserve">conic is </w:t>
      </w:r>
      <w:r w:rsidR="007D6322" w:rsidRPr="00B75B5E">
        <w:rPr>
          <w:rFonts w:ascii="Arial" w:hAnsi="Arial" w:cs="Arial"/>
          <w:sz w:val="24"/>
          <w:szCs w:val="24"/>
        </w:rPr>
        <w:t>an IT company</w:t>
      </w:r>
      <w:r w:rsidR="00620FAF" w:rsidRPr="00B75B5E">
        <w:rPr>
          <w:rFonts w:ascii="Arial" w:hAnsi="Arial" w:cs="Arial"/>
          <w:sz w:val="24"/>
          <w:szCs w:val="24"/>
        </w:rPr>
        <w:t xml:space="preserve"> operating in word </w:t>
      </w:r>
      <w:r w:rsidR="0007250E" w:rsidRPr="00B75B5E">
        <w:rPr>
          <w:rFonts w:ascii="Arial" w:hAnsi="Arial" w:cs="Arial"/>
          <w:sz w:val="24"/>
          <w:szCs w:val="24"/>
        </w:rPr>
        <w:t xml:space="preserve">processing software and </w:t>
      </w:r>
      <w:r w:rsidR="00A82C61">
        <w:rPr>
          <w:rFonts w:ascii="Arial" w:hAnsi="Arial" w:cs="Arial"/>
          <w:sz w:val="24"/>
          <w:szCs w:val="24"/>
        </w:rPr>
        <w:t>have an extra</w:t>
      </w:r>
      <w:r w:rsidR="00344594" w:rsidRPr="00B75B5E">
        <w:rPr>
          <w:rFonts w:ascii="Arial" w:hAnsi="Arial" w:cs="Arial"/>
          <w:sz w:val="24"/>
          <w:szCs w:val="24"/>
        </w:rPr>
        <w:t xml:space="preserve"> collection of colla</w:t>
      </w:r>
      <w:r w:rsidR="00614956" w:rsidRPr="00B75B5E">
        <w:rPr>
          <w:rFonts w:ascii="Arial" w:hAnsi="Arial" w:cs="Arial"/>
          <w:sz w:val="24"/>
          <w:szCs w:val="24"/>
        </w:rPr>
        <w:t xml:space="preserve">borative </w:t>
      </w:r>
      <w:r w:rsidR="004D54C6" w:rsidRPr="00B75B5E">
        <w:rPr>
          <w:rFonts w:ascii="Arial" w:hAnsi="Arial" w:cs="Arial"/>
          <w:sz w:val="24"/>
          <w:szCs w:val="24"/>
        </w:rPr>
        <w:t xml:space="preserve">applications. The </w:t>
      </w:r>
      <w:r w:rsidR="00034DC8">
        <w:rPr>
          <w:rFonts w:ascii="Arial" w:hAnsi="Arial" w:cs="Arial"/>
          <w:sz w:val="24"/>
          <w:szCs w:val="24"/>
        </w:rPr>
        <w:t>Bog</w:t>
      </w:r>
      <w:r w:rsidR="004D54C6" w:rsidRPr="00B75B5E">
        <w:rPr>
          <w:rFonts w:ascii="Arial" w:hAnsi="Arial" w:cs="Arial"/>
          <w:sz w:val="24"/>
          <w:szCs w:val="24"/>
        </w:rPr>
        <w:t>conic scenario describe how the recent COVID-19 pandemic lock down influenced the company activity and the changes the company</w:t>
      </w:r>
      <w:r w:rsidR="00510C67">
        <w:rPr>
          <w:rFonts w:ascii="Arial" w:hAnsi="Arial" w:cs="Arial"/>
          <w:sz w:val="24"/>
          <w:szCs w:val="24"/>
        </w:rPr>
        <w:t xml:space="preserve"> ha</w:t>
      </w:r>
      <w:r w:rsidR="00FD004B">
        <w:rPr>
          <w:rFonts w:ascii="Arial" w:hAnsi="Arial" w:cs="Arial"/>
          <w:sz w:val="24"/>
          <w:szCs w:val="24"/>
        </w:rPr>
        <w:t>d</w:t>
      </w:r>
      <w:r w:rsidR="00510C67">
        <w:rPr>
          <w:rFonts w:ascii="Arial" w:hAnsi="Arial" w:cs="Arial"/>
          <w:sz w:val="24"/>
          <w:szCs w:val="24"/>
        </w:rPr>
        <w:t xml:space="preserve"> to</w:t>
      </w:r>
      <w:r w:rsidR="004D54C6" w:rsidRPr="00B75B5E">
        <w:rPr>
          <w:rFonts w:ascii="Arial" w:hAnsi="Arial" w:cs="Arial"/>
          <w:sz w:val="24"/>
          <w:szCs w:val="24"/>
        </w:rPr>
        <w:t xml:space="preserve"> ma</w:t>
      </w:r>
      <w:r w:rsidR="00146478">
        <w:rPr>
          <w:rFonts w:ascii="Arial" w:hAnsi="Arial" w:cs="Arial"/>
          <w:sz w:val="24"/>
          <w:szCs w:val="24"/>
        </w:rPr>
        <w:t>k</w:t>
      </w:r>
      <w:r w:rsidR="004D54C6" w:rsidRPr="00B75B5E">
        <w:rPr>
          <w:rFonts w:ascii="Arial" w:hAnsi="Arial" w:cs="Arial"/>
          <w:sz w:val="24"/>
          <w:szCs w:val="24"/>
        </w:rPr>
        <w:t>e, allocating more</w:t>
      </w:r>
      <w:r w:rsidR="00684ADC">
        <w:rPr>
          <w:rFonts w:ascii="Arial" w:hAnsi="Arial" w:cs="Arial"/>
          <w:sz w:val="24"/>
          <w:szCs w:val="24"/>
        </w:rPr>
        <w:t xml:space="preserve"> financial</w:t>
      </w:r>
      <w:r w:rsidR="004D54C6" w:rsidRPr="00B75B5E">
        <w:rPr>
          <w:rFonts w:ascii="Arial" w:hAnsi="Arial" w:cs="Arial"/>
          <w:sz w:val="24"/>
          <w:szCs w:val="24"/>
        </w:rPr>
        <w:t xml:space="preserve"> resources to one of the company’s collaborative software </w:t>
      </w:r>
      <w:r w:rsidR="00146478">
        <w:rPr>
          <w:rFonts w:ascii="Arial" w:hAnsi="Arial" w:cs="Arial"/>
          <w:sz w:val="24"/>
          <w:szCs w:val="24"/>
        </w:rPr>
        <w:t>B</w:t>
      </w:r>
      <w:r w:rsidR="00EB6699">
        <w:rPr>
          <w:rFonts w:ascii="Arial" w:hAnsi="Arial" w:cs="Arial"/>
          <w:sz w:val="24"/>
          <w:szCs w:val="24"/>
        </w:rPr>
        <w:t>oG</w:t>
      </w:r>
      <w:r w:rsidR="004D54C6" w:rsidRPr="00B75B5E">
        <w:rPr>
          <w:rFonts w:ascii="Arial" w:hAnsi="Arial" w:cs="Arial"/>
          <w:sz w:val="24"/>
          <w:szCs w:val="24"/>
        </w:rPr>
        <w:t>-talk.</w:t>
      </w:r>
      <w:r w:rsidR="007467B0">
        <w:rPr>
          <w:rFonts w:ascii="Arial" w:hAnsi="Arial" w:cs="Arial"/>
          <w:sz w:val="24"/>
          <w:szCs w:val="24"/>
        </w:rPr>
        <w:t xml:space="preserve"> </w:t>
      </w:r>
    </w:p>
    <w:p w14:paraId="7D463AE4" w14:textId="0647FA7B" w:rsidR="00606431" w:rsidRPr="00B75B5E" w:rsidRDefault="00606431" w:rsidP="00863683">
      <w:pPr>
        <w:spacing w:line="360" w:lineRule="auto"/>
        <w:jc w:val="both"/>
        <w:rPr>
          <w:rFonts w:ascii="Arial" w:hAnsi="Arial" w:cs="Arial"/>
          <w:sz w:val="24"/>
          <w:szCs w:val="24"/>
        </w:rPr>
      </w:pPr>
      <w:r w:rsidRPr="00B75B5E">
        <w:rPr>
          <w:rFonts w:ascii="Arial" w:hAnsi="Arial" w:cs="Arial"/>
          <w:sz w:val="24"/>
          <w:szCs w:val="24"/>
        </w:rPr>
        <w:t>In relation to th</w:t>
      </w:r>
      <w:r w:rsidR="005A1FE5">
        <w:rPr>
          <w:rFonts w:ascii="Arial" w:hAnsi="Arial" w:cs="Arial"/>
          <w:sz w:val="24"/>
          <w:szCs w:val="24"/>
        </w:rPr>
        <w:t>e Bogconic</w:t>
      </w:r>
      <w:r w:rsidRPr="00B75B5E">
        <w:rPr>
          <w:rFonts w:ascii="Arial" w:hAnsi="Arial" w:cs="Arial"/>
          <w:sz w:val="24"/>
          <w:szCs w:val="24"/>
        </w:rPr>
        <w:t xml:space="preserve"> scenario</w:t>
      </w:r>
      <w:r w:rsidR="0035161E">
        <w:rPr>
          <w:rFonts w:ascii="Arial" w:hAnsi="Arial" w:cs="Arial"/>
          <w:sz w:val="24"/>
          <w:szCs w:val="24"/>
        </w:rPr>
        <w:t xml:space="preserve">, </w:t>
      </w:r>
      <w:r w:rsidR="00804C52">
        <w:rPr>
          <w:rFonts w:ascii="Arial" w:hAnsi="Arial" w:cs="Arial"/>
          <w:sz w:val="24"/>
          <w:szCs w:val="24"/>
        </w:rPr>
        <w:t xml:space="preserve">Part </w:t>
      </w:r>
      <w:r w:rsidR="002710DB">
        <w:rPr>
          <w:rFonts w:ascii="Arial" w:hAnsi="Arial" w:cs="Arial"/>
          <w:sz w:val="24"/>
          <w:szCs w:val="24"/>
        </w:rPr>
        <w:t xml:space="preserve">A </w:t>
      </w:r>
      <w:r w:rsidRPr="00B75B5E">
        <w:rPr>
          <w:rFonts w:ascii="Arial" w:hAnsi="Arial" w:cs="Arial"/>
          <w:sz w:val="24"/>
          <w:szCs w:val="24"/>
        </w:rPr>
        <w:t xml:space="preserve">will </w:t>
      </w:r>
      <w:r w:rsidR="00071087" w:rsidRPr="00B75B5E">
        <w:rPr>
          <w:rFonts w:ascii="Arial" w:hAnsi="Arial" w:cs="Arial"/>
          <w:sz w:val="24"/>
          <w:szCs w:val="24"/>
        </w:rPr>
        <w:t>discuss</w:t>
      </w:r>
      <w:r w:rsidR="00071087">
        <w:rPr>
          <w:rFonts w:ascii="Arial" w:hAnsi="Arial" w:cs="Arial"/>
          <w:sz w:val="24"/>
          <w:szCs w:val="24"/>
        </w:rPr>
        <w:t xml:space="preserve"> </w:t>
      </w:r>
      <w:r w:rsidRPr="00B75B5E">
        <w:rPr>
          <w:rFonts w:ascii="Arial" w:hAnsi="Arial" w:cs="Arial"/>
          <w:sz w:val="24"/>
          <w:szCs w:val="24"/>
        </w:rPr>
        <w:t xml:space="preserve">and analyse </w:t>
      </w:r>
      <w:r w:rsidR="002710DB">
        <w:rPr>
          <w:rFonts w:ascii="Arial" w:hAnsi="Arial" w:cs="Arial"/>
          <w:sz w:val="24"/>
          <w:szCs w:val="24"/>
        </w:rPr>
        <w:t xml:space="preserve">the role of budgeting </w:t>
      </w:r>
      <w:r w:rsidR="00817E04">
        <w:rPr>
          <w:rFonts w:ascii="Arial" w:hAnsi="Arial" w:cs="Arial"/>
          <w:sz w:val="24"/>
          <w:szCs w:val="24"/>
        </w:rPr>
        <w:t>in helping the managers</w:t>
      </w:r>
      <w:r w:rsidR="005561F4">
        <w:rPr>
          <w:rFonts w:ascii="Arial" w:hAnsi="Arial" w:cs="Arial"/>
          <w:sz w:val="24"/>
          <w:szCs w:val="24"/>
        </w:rPr>
        <w:t xml:space="preserve"> in</w:t>
      </w:r>
      <w:r w:rsidR="00817E04">
        <w:rPr>
          <w:rFonts w:ascii="Arial" w:hAnsi="Arial" w:cs="Arial"/>
          <w:sz w:val="24"/>
          <w:szCs w:val="24"/>
        </w:rPr>
        <w:t xml:space="preserve"> decision making </w:t>
      </w:r>
      <w:r w:rsidR="002710DB">
        <w:rPr>
          <w:rFonts w:ascii="Arial" w:hAnsi="Arial" w:cs="Arial"/>
          <w:sz w:val="24"/>
          <w:szCs w:val="24"/>
        </w:rPr>
        <w:t xml:space="preserve">and </w:t>
      </w:r>
      <w:r w:rsidRPr="00B75B5E">
        <w:rPr>
          <w:rFonts w:ascii="Arial" w:hAnsi="Arial" w:cs="Arial"/>
          <w:sz w:val="24"/>
          <w:szCs w:val="24"/>
        </w:rPr>
        <w:t>different styles of budgeting such as static and flexible budgets</w:t>
      </w:r>
      <w:r w:rsidR="002710DB">
        <w:rPr>
          <w:rFonts w:ascii="Arial" w:hAnsi="Arial" w:cs="Arial"/>
          <w:sz w:val="24"/>
          <w:szCs w:val="24"/>
        </w:rPr>
        <w:t>.</w:t>
      </w:r>
      <w:r w:rsidR="006C64E7">
        <w:rPr>
          <w:rFonts w:ascii="Arial" w:hAnsi="Arial" w:cs="Arial"/>
          <w:sz w:val="24"/>
          <w:szCs w:val="24"/>
        </w:rPr>
        <w:t xml:space="preserve"> Part B</w:t>
      </w:r>
      <w:r w:rsidR="009A36AA">
        <w:rPr>
          <w:rFonts w:ascii="Arial" w:hAnsi="Arial" w:cs="Arial"/>
          <w:sz w:val="24"/>
          <w:szCs w:val="24"/>
        </w:rPr>
        <w:t xml:space="preserve"> </w:t>
      </w:r>
      <w:r w:rsidR="00675D91">
        <w:rPr>
          <w:rFonts w:ascii="Arial" w:hAnsi="Arial" w:cs="Arial"/>
          <w:sz w:val="24"/>
          <w:szCs w:val="24"/>
        </w:rPr>
        <w:t>will</w:t>
      </w:r>
      <w:r w:rsidR="00224B0A">
        <w:rPr>
          <w:rFonts w:ascii="Arial" w:hAnsi="Arial" w:cs="Arial"/>
          <w:sz w:val="24"/>
          <w:szCs w:val="24"/>
        </w:rPr>
        <w:t xml:space="preserve"> </w:t>
      </w:r>
      <w:r w:rsidRPr="00B75B5E">
        <w:rPr>
          <w:rFonts w:ascii="Arial" w:hAnsi="Arial" w:cs="Arial"/>
          <w:sz w:val="24"/>
          <w:szCs w:val="24"/>
        </w:rPr>
        <w:t>evaluate the advantages and disadvantages of participative budgeting.</w:t>
      </w:r>
    </w:p>
    <w:p w14:paraId="250AF4DD" w14:textId="6FA96184" w:rsidR="00367E7E" w:rsidRDefault="004A6D8B" w:rsidP="00863683">
      <w:pPr>
        <w:spacing w:line="360" w:lineRule="auto"/>
        <w:jc w:val="both"/>
        <w:rPr>
          <w:rFonts w:ascii="Arial" w:hAnsi="Arial" w:cs="Arial"/>
          <w:sz w:val="24"/>
          <w:szCs w:val="24"/>
        </w:rPr>
      </w:pPr>
      <w:r w:rsidRPr="00B75B5E">
        <w:rPr>
          <w:rFonts w:ascii="Arial" w:hAnsi="Arial" w:cs="Arial"/>
          <w:sz w:val="24"/>
          <w:szCs w:val="24"/>
        </w:rPr>
        <w:t>Acording to Atrill and McLaney (2018), a budget is “a financial plan for future period of time” (Atrill and McLaney, 2018</w:t>
      </w:r>
      <w:r w:rsidR="003C126E" w:rsidRPr="00B75B5E">
        <w:rPr>
          <w:rFonts w:ascii="Arial" w:hAnsi="Arial" w:cs="Arial"/>
          <w:sz w:val="24"/>
          <w:szCs w:val="24"/>
        </w:rPr>
        <w:t>, p.530</w:t>
      </w:r>
      <w:r w:rsidRPr="00B75B5E">
        <w:rPr>
          <w:rFonts w:ascii="Arial" w:hAnsi="Arial" w:cs="Arial"/>
          <w:sz w:val="24"/>
          <w:szCs w:val="24"/>
        </w:rPr>
        <w:t>). The</w:t>
      </w:r>
      <w:r w:rsidR="0093386F" w:rsidRPr="00B75B5E">
        <w:rPr>
          <w:rFonts w:ascii="Arial" w:hAnsi="Arial" w:cs="Arial"/>
          <w:sz w:val="24"/>
          <w:szCs w:val="24"/>
        </w:rPr>
        <w:t xml:space="preserve"> </w:t>
      </w:r>
      <w:r w:rsidRPr="00B75B5E">
        <w:rPr>
          <w:rFonts w:ascii="Arial" w:hAnsi="Arial" w:cs="Arial"/>
          <w:sz w:val="24"/>
          <w:szCs w:val="24"/>
        </w:rPr>
        <w:t xml:space="preserve">budget </w:t>
      </w:r>
      <w:r w:rsidR="00DE34DE" w:rsidRPr="00B75B5E">
        <w:rPr>
          <w:rFonts w:ascii="Arial" w:hAnsi="Arial" w:cs="Arial"/>
          <w:sz w:val="24"/>
          <w:szCs w:val="24"/>
        </w:rPr>
        <w:t xml:space="preserve">plans </w:t>
      </w:r>
      <w:r w:rsidR="00F34590" w:rsidRPr="00B75B5E">
        <w:rPr>
          <w:rFonts w:ascii="Arial" w:hAnsi="Arial" w:cs="Arial"/>
          <w:sz w:val="24"/>
          <w:szCs w:val="24"/>
        </w:rPr>
        <w:t xml:space="preserve">can </w:t>
      </w:r>
      <w:r w:rsidR="009005D0" w:rsidRPr="00B75B5E">
        <w:rPr>
          <w:rFonts w:ascii="Arial" w:hAnsi="Arial" w:cs="Arial"/>
          <w:sz w:val="24"/>
          <w:szCs w:val="24"/>
        </w:rPr>
        <w:t>support</w:t>
      </w:r>
      <w:r w:rsidRPr="00B75B5E">
        <w:rPr>
          <w:rFonts w:ascii="Arial" w:hAnsi="Arial" w:cs="Arial"/>
          <w:sz w:val="24"/>
          <w:szCs w:val="24"/>
        </w:rPr>
        <w:t xml:space="preserve"> t</w:t>
      </w:r>
      <w:r w:rsidR="00504D37">
        <w:rPr>
          <w:rFonts w:ascii="Arial" w:hAnsi="Arial" w:cs="Arial"/>
          <w:sz w:val="24"/>
          <w:szCs w:val="24"/>
        </w:rPr>
        <w:t>o achieve</w:t>
      </w:r>
      <w:r w:rsidRPr="00B75B5E">
        <w:rPr>
          <w:rFonts w:ascii="Arial" w:hAnsi="Arial" w:cs="Arial"/>
          <w:sz w:val="24"/>
          <w:szCs w:val="24"/>
        </w:rPr>
        <w:t xml:space="preserve"> company’s long-term strategic plans</w:t>
      </w:r>
      <w:r w:rsidR="00DF556E" w:rsidRPr="00B75B5E">
        <w:rPr>
          <w:rFonts w:ascii="Arial" w:hAnsi="Arial" w:cs="Arial"/>
          <w:sz w:val="24"/>
          <w:szCs w:val="24"/>
        </w:rPr>
        <w:t xml:space="preserve"> and objectives</w:t>
      </w:r>
      <w:r w:rsidR="001E03D0" w:rsidRPr="00B75B5E">
        <w:rPr>
          <w:rFonts w:ascii="Arial" w:hAnsi="Arial" w:cs="Arial"/>
          <w:sz w:val="24"/>
          <w:szCs w:val="24"/>
        </w:rPr>
        <w:t xml:space="preserve"> </w:t>
      </w:r>
      <w:r w:rsidR="008216D4" w:rsidRPr="00B75B5E">
        <w:rPr>
          <w:rFonts w:ascii="Arial" w:hAnsi="Arial" w:cs="Arial"/>
          <w:sz w:val="24"/>
          <w:szCs w:val="24"/>
        </w:rPr>
        <w:t>(Atrill and McLaney, 2018).</w:t>
      </w:r>
    </w:p>
    <w:p w14:paraId="0E4C9ED4" w14:textId="5FDE7253" w:rsidR="00675D91" w:rsidRDefault="005F3FC5" w:rsidP="00863683">
      <w:pPr>
        <w:spacing w:line="360" w:lineRule="auto"/>
        <w:jc w:val="both"/>
        <w:rPr>
          <w:rFonts w:ascii="Arial" w:hAnsi="Arial" w:cs="Arial"/>
          <w:sz w:val="24"/>
          <w:szCs w:val="24"/>
        </w:rPr>
      </w:pPr>
      <w:r>
        <w:rPr>
          <w:rFonts w:ascii="Arial" w:hAnsi="Arial" w:cs="Arial"/>
          <w:sz w:val="24"/>
          <w:szCs w:val="24"/>
        </w:rPr>
        <w:t>Weetman (2013</w:t>
      </w:r>
      <w:r w:rsidR="00504D37">
        <w:rPr>
          <w:rFonts w:ascii="Arial" w:hAnsi="Arial" w:cs="Arial"/>
          <w:sz w:val="24"/>
          <w:szCs w:val="24"/>
        </w:rPr>
        <w:t>, p.</w:t>
      </w:r>
      <w:r w:rsidR="00FD004B">
        <w:rPr>
          <w:rFonts w:ascii="Arial" w:hAnsi="Arial" w:cs="Arial"/>
          <w:sz w:val="24"/>
          <w:szCs w:val="24"/>
        </w:rPr>
        <w:t>754</w:t>
      </w:r>
      <w:r>
        <w:rPr>
          <w:rFonts w:ascii="Arial" w:hAnsi="Arial" w:cs="Arial"/>
          <w:sz w:val="24"/>
          <w:szCs w:val="24"/>
        </w:rPr>
        <w:t>) define the flexible budget as “a budget</w:t>
      </w:r>
      <w:r w:rsidR="002714D3">
        <w:rPr>
          <w:rFonts w:ascii="Arial" w:hAnsi="Arial" w:cs="Arial"/>
          <w:sz w:val="24"/>
          <w:szCs w:val="24"/>
        </w:rPr>
        <w:t xml:space="preserve"> that is designed to </w:t>
      </w:r>
      <w:r w:rsidR="00AC67BC">
        <w:rPr>
          <w:rFonts w:ascii="Arial" w:hAnsi="Arial" w:cs="Arial"/>
          <w:sz w:val="24"/>
          <w:szCs w:val="24"/>
        </w:rPr>
        <w:t>change when</w:t>
      </w:r>
      <w:r w:rsidR="007D2911">
        <w:rPr>
          <w:rFonts w:ascii="Arial" w:hAnsi="Arial" w:cs="Arial"/>
          <w:sz w:val="24"/>
          <w:szCs w:val="24"/>
        </w:rPr>
        <w:t xml:space="preserve"> the volume of activity changes, to achieve compara</w:t>
      </w:r>
      <w:r w:rsidR="00BB0980">
        <w:rPr>
          <w:rFonts w:ascii="Arial" w:hAnsi="Arial" w:cs="Arial"/>
          <w:sz w:val="24"/>
          <w:szCs w:val="24"/>
        </w:rPr>
        <w:t>bility</w:t>
      </w:r>
      <w:r w:rsidR="00AC67BC">
        <w:rPr>
          <w:rFonts w:ascii="Arial" w:hAnsi="Arial" w:cs="Arial"/>
          <w:sz w:val="24"/>
          <w:szCs w:val="24"/>
        </w:rPr>
        <w:t>”</w:t>
      </w:r>
      <w:r w:rsidR="00BB0980">
        <w:rPr>
          <w:rFonts w:ascii="Arial" w:hAnsi="Arial" w:cs="Arial"/>
          <w:sz w:val="24"/>
          <w:szCs w:val="24"/>
        </w:rPr>
        <w:t xml:space="preserve"> (Weetman, 2013, p.</w:t>
      </w:r>
      <w:r w:rsidR="00BD5594">
        <w:rPr>
          <w:rFonts w:ascii="Arial" w:hAnsi="Arial" w:cs="Arial"/>
          <w:sz w:val="24"/>
          <w:szCs w:val="24"/>
        </w:rPr>
        <w:t xml:space="preserve"> 754).</w:t>
      </w:r>
      <w:r w:rsidR="0017389C">
        <w:rPr>
          <w:rFonts w:ascii="Arial" w:hAnsi="Arial" w:cs="Arial"/>
          <w:sz w:val="24"/>
          <w:szCs w:val="24"/>
        </w:rPr>
        <w:t xml:space="preserve"> On the other </w:t>
      </w:r>
      <w:r w:rsidR="00071087">
        <w:rPr>
          <w:rFonts w:ascii="Arial" w:hAnsi="Arial" w:cs="Arial"/>
          <w:sz w:val="24"/>
          <w:szCs w:val="24"/>
        </w:rPr>
        <w:t>hand,</w:t>
      </w:r>
      <w:r w:rsidR="008F49DC">
        <w:rPr>
          <w:rFonts w:ascii="Arial" w:hAnsi="Arial" w:cs="Arial"/>
          <w:sz w:val="24"/>
          <w:szCs w:val="24"/>
        </w:rPr>
        <w:t xml:space="preserve"> </w:t>
      </w:r>
      <w:r w:rsidR="0017389C">
        <w:rPr>
          <w:rFonts w:ascii="Arial" w:hAnsi="Arial" w:cs="Arial"/>
          <w:sz w:val="24"/>
          <w:szCs w:val="24"/>
        </w:rPr>
        <w:t>the static (fixed) budget</w:t>
      </w:r>
      <w:r w:rsidR="003304DE">
        <w:rPr>
          <w:rFonts w:ascii="Arial" w:hAnsi="Arial" w:cs="Arial"/>
          <w:sz w:val="24"/>
          <w:szCs w:val="24"/>
        </w:rPr>
        <w:t xml:space="preserve"> </w:t>
      </w:r>
      <w:r w:rsidR="006C58D1">
        <w:rPr>
          <w:rFonts w:ascii="Arial" w:hAnsi="Arial" w:cs="Arial"/>
          <w:sz w:val="24"/>
          <w:szCs w:val="24"/>
        </w:rPr>
        <w:t>is</w:t>
      </w:r>
      <w:r w:rsidR="006A7DAD">
        <w:rPr>
          <w:rFonts w:ascii="Arial" w:hAnsi="Arial" w:cs="Arial"/>
          <w:sz w:val="24"/>
          <w:szCs w:val="24"/>
        </w:rPr>
        <w:t xml:space="preserve"> prepared for </w:t>
      </w:r>
      <w:r w:rsidR="00CA6C89">
        <w:rPr>
          <w:rFonts w:ascii="Arial" w:hAnsi="Arial" w:cs="Arial"/>
          <w:sz w:val="24"/>
          <w:szCs w:val="24"/>
        </w:rPr>
        <w:t xml:space="preserve">a </w:t>
      </w:r>
      <w:r w:rsidR="004E3D35">
        <w:rPr>
          <w:rFonts w:ascii="Arial" w:hAnsi="Arial" w:cs="Arial"/>
          <w:sz w:val="24"/>
          <w:szCs w:val="24"/>
        </w:rPr>
        <w:t>distin</w:t>
      </w:r>
      <w:r w:rsidR="00A210AF">
        <w:rPr>
          <w:rFonts w:ascii="Arial" w:hAnsi="Arial" w:cs="Arial"/>
          <w:sz w:val="24"/>
          <w:szCs w:val="24"/>
        </w:rPr>
        <w:t xml:space="preserve">ct </w:t>
      </w:r>
      <w:r w:rsidR="00C963D3">
        <w:rPr>
          <w:rFonts w:ascii="Arial" w:hAnsi="Arial" w:cs="Arial"/>
          <w:sz w:val="24"/>
          <w:szCs w:val="24"/>
        </w:rPr>
        <w:t xml:space="preserve">level of activity </w:t>
      </w:r>
      <w:r w:rsidR="003B2F1F">
        <w:rPr>
          <w:rFonts w:ascii="Arial" w:hAnsi="Arial" w:cs="Arial"/>
          <w:sz w:val="24"/>
          <w:szCs w:val="24"/>
        </w:rPr>
        <w:t>and his action area is on fixed department activities</w:t>
      </w:r>
      <w:r w:rsidR="00D11EE6">
        <w:rPr>
          <w:rFonts w:ascii="Arial" w:hAnsi="Arial" w:cs="Arial"/>
          <w:sz w:val="24"/>
          <w:szCs w:val="24"/>
        </w:rPr>
        <w:t xml:space="preserve"> </w:t>
      </w:r>
      <w:r w:rsidR="00D11EE6" w:rsidRPr="00D11EE6">
        <w:rPr>
          <w:rFonts w:ascii="Arial" w:hAnsi="Arial" w:cs="Arial"/>
          <w:sz w:val="24"/>
          <w:szCs w:val="24"/>
        </w:rPr>
        <w:t>(Shim and Siegel, 2005)</w:t>
      </w:r>
      <w:r w:rsidR="00633AC0">
        <w:rPr>
          <w:rFonts w:ascii="Arial" w:hAnsi="Arial" w:cs="Arial"/>
          <w:sz w:val="24"/>
          <w:szCs w:val="24"/>
        </w:rPr>
        <w:t xml:space="preserve">. </w:t>
      </w:r>
    </w:p>
    <w:p w14:paraId="3157C17F" w14:textId="2882E122" w:rsidR="00F935C0" w:rsidRDefault="00D74498" w:rsidP="00863683">
      <w:pPr>
        <w:spacing w:line="360" w:lineRule="auto"/>
        <w:jc w:val="both"/>
        <w:rPr>
          <w:rFonts w:ascii="Arial" w:hAnsi="Arial" w:cs="Arial"/>
          <w:sz w:val="24"/>
          <w:szCs w:val="24"/>
        </w:rPr>
      </w:pPr>
      <w:r w:rsidRPr="00B75B5E">
        <w:rPr>
          <w:rFonts w:ascii="Arial" w:hAnsi="Arial" w:cs="Arial"/>
          <w:sz w:val="24"/>
          <w:szCs w:val="24"/>
        </w:rPr>
        <w:t>The</w:t>
      </w:r>
      <w:r w:rsidR="00B95071">
        <w:rPr>
          <w:rFonts w:ascii="Arial" w:hAnsi="Arial" w:cs="Arial"/>
          <w:sz w:val="24"/>
          <w:szCs w:val="24"/>
        </w:rPr>
        <w:t xml:space="preserve"> </w:t>
      </w:r>
      <w:r w:rsidR="00825FA3">
        <w:rPr>
          <w:rFonts w:ascii="Arial" w:hAnsi="Arial" w:cs="Arial"/>
          <w:sz w:val="24"/>
          <w:szCs w:val="24"/>
        </w:rPr>
        <w:t>continuo</w:t>
      </w:r>
      <w:r w:rsidR="00CC3D01">
        <w:rPr>
          <w:rFonts w:ascii="Arial" w:hAnsi="Arial" w:cs="Arial"/>
          <w:sz w:val="24"/>
          <w:szCs w:val="24"/>
        </w:rPr>
        <w:t>us</w:t>
      </w:r>
      <w:r w:rsidR="00B16B35">
        <w:rPr>
          <w:rFonts w:ascii="Arial" w:hAnsi="Arial" w:cs="Arial"/>
          <w:sz w:val="24"/>
          <w:szCs w:val="24"/>
        </w:rPr>
        <w:t xml:space="preserve"> </w:t>
      </w:r>
      <w:r w:rsidR="00D661C4" w:rsidRPr="00B75B5E">
        <w:rPr>
          <w:rFonts w:ascii="Arial" w:hAnsi="Arial" w:cs="Arial"/>
          <w:sz w:val="24"/>
          <w:szCs w:val="24"/>
        </w:rPr>
        <w:t>process</w:t>
      </w:r>
      <w:r w:rsidR="006E77A5" w:rsidRPr="00B75B5E">
        <w:rPr>
          <w:rFonts w:ascii="Arial" w:hAnsi="Arial" w:cs="Arial"/>
          <w:sz w:val="24"/>
          <w:szCs w:val="24"/>
        </w:rPr>
        <w:t xml:space="preserve"> </w:t>
      </w:r>
      <w:r w:rsidR="00A5686F" w:rsidRPr="00B75B5E">
        <w:rPr>
          <w:rFonts w:ascii="Arial" w:hAnsi="Arial" w:cs="Arial"/>
          <w:sz w:val="24"/>
          <w:szCs w:val="24"/>
        </w:rPr>
        <w:t xml:space="preserve">of acting </w:t>
      </w:r>
      <w:r w:rsidR="00991EF4" w:rsidRPr="00B75B5E">
        <w:rPr>
          <w:rFonts w:ascii="Arial" w:hAnsi="Arial" w:cs="Arial"/>
          <w:sz w:val="24"/>
          <w:szCs w:val="24"/>
        </w:rPr>
        <w:t xml:space="preserve">along the </w:t>
      </w:r>
      <w:r w:rsidR="0002077E" w:rsidRPr="00B75B5E">
        <w:rPr>
          <w:rFonts w:ascii="Arial" w:hAnsi="Arial" w:cs="Arial"/>
          <w:sz w:val="24"/>
          <w:szCs w:val="24"/>
        </w:rPr>
        <w:t>budgets</w:t>
      </w:r>
      <w:r w:rsidR="00B55CAD" w:rsidRPr="00B75B5E">
        <w:rPr>
          <w:rFonts w:ascii="Arial" w:hAnsi="Arial" w:cs="Arial"/>
          <w:sz w:val="24"/>
          <w:szCs w:val="24"/>
        </w:rPr>
        <w:t xml:space="preserve"> </w:t>
      </w:r>
      <w:r w:rsidR="00F95F3D" w:rsidRPr="00B75B5E">
        <w:rPr>
          <w:rFonts w:ascii="Arial" w:hAnsi="Arial" w:cs="Arial"/>
          <w:sz w:val="24"/>
          <w:szCs w:val="24"/>
        </w:rPr>
        <w:t xml:space="preserve">it is </w:t>
      </w:r>
      <w:r w:rsidR="0072239A" w:rsidRPr="00B75B5E">
        <w:rPr>
          <w:rFonts w:ascii="Arial" w:hAnsi="Arial" w:cs="Arial"/>
          <w:sz w:val="24"/>
          <w:szCs w:val="24"/>
        </w:rPr>
        <w:t xml:space="preserve">called </w:t>
      </w:r>
      <w:r w:rsidR="00B55CAD" w:rsidRPr="00B75B5E">
        <w:rPr>
          <w:rFonts w:ascii="Arial" w:hAnsi="Arial" w:cs="Arial"/>
          <w:sz w:val="24"/>
          <w:szCs w:val="24"/>
        </w:rPr>
        <w:t>budgeting</w:t>
      </w:r>
      <w:r w:rsidR="00992AC1" w:rsidRPr="00B75B5E">
        <w:rPr>
          <w:rFonts w:ascii="Arial" w:hAnsi="Arial" w:cs="Arial"/>
          <w:sz w:val="24"/>
          <w:szCs w:val="24"/>
        </w:rPr>
        <w:t xml:space="preserve"> </w:t>
      </w:r>
      <w:r w:rsidR="00DC79CB" w:rsidRPr="00B75B5E">
        <w:rPr>
          <w:rFonts w:ascii="Arial" w:hAnsi="Arial" w:cs="Arial"/>
          <w:sz w:val="24"/>
          <w:szCs w:val="24"/>
        </w:rPr>
        <w:t>(Weetman, 2013</w:t>
      </w:r>
      <w:r w:rsidR="009B2F50" w:rsidRPr="00B75B5E">
        <w:rPr>
          <w:rFonts w:ascii="Arial" w:hAnsi="Arial" w:cs="Arial"/>
          <w:sz w:val="24"/>
          <w:szCs w:val="24"/>
        </w:rPr>
        <w:t xml:space="preserve">). </w:t>
      </w:r>
      <w:r w:rsidR="00FA0BCB" w:rsidRPr="00B75B5E">
        <w:rPr>
          <w:rFonts w:ascii="Arial" w:hAnsi="Arial" w:cs="Arial"/>
          <w:sz w:val="24"/>
          <w:szCs w:val="24"/>
        </w:rPr>
        <w:t>Budgeting</w:t>
      </w:r>
      <w:r w:rsidR="00AD3600" w:rsidRPr="00B75B5E">
        <w:rPr>
          <w:rFonts w:ascii="Arial" w:hAnsi="Arial" w:cs="Arial"/>
          <w:sz w:val="24"/>
          <w:szCs w:val="24"/>
        </w:rPr>
        <w:t xml:space="preserve"> </w:t>
      </w:r>
      <w:r w:rsidR="00834FAB" w:rsidRPr="00B75B5E">
        <w:rPr>
          <w:rFonts w:ascii="Arial" w:hAnsi="Arial" w:cs="Arial"/>
          <w:sz w:val="24"/>
          <w:szCs w:val="24"/>
        </w:rPr>
        <w:t xml:space="preserve">system can </w:t>
      </w:r>
      <w:r w:rsidR="002B28BA" w:rsidRPr="00B75B5E">
        <w:rPr>
          <w:rFonts w:ascii="Arial" w:hAnsi="Arial" w:cs="Arial"/>
          <w:sz w:val="24"/>
          <w:szCs w:val="24"/>
        </w:rPr>
        <w:t xml:space="preserve">be approached in </w:t>
      </w:r>
      <w:r w:rsidR="00A65E80" w:rsidRPr="00B75B5E">
        <w:rPr>
          <w:rFonts w:ascii="Arial" w:hAnsi="Arial" w:cs="Arial"/>
          <w:sz w:val="24"/>
          <w:szCs w:val="24"/>
        </w:rPr>
        <w:t>two</w:t>
      </w:r>
      <w:r w:rsidR="002B28BA" w:rsidRPr="00B75B5E">
        <w:rPr>
          <w:rFonts w:ascii="Arial" w:hAnsi="Arial" w:cs="Arial"/>
          <w:sz w:val="24"/>
          <w:szCs w:val="24"/>
        </w:rPr>
        <w:t xml:space="preserve"> ways: </w:t>
      </w:r>
      <w:r w:rsidR="004C2FC0" w:rsidRPr="00B75B5E">
        <w:rPr>
          <w:rFonts w:ascii="Arial" w:hAnsi="Arial" w:cs="Arial"/>
          <w:sz w:val="24"/>
          <w:szCs w:val="24"/>
        </w:rPr>
        <w:t>top-down</w:t>
      </w:r>
      <w:r w:rsidR="00811119" w:rsidRPr="00B75B5E">
        <w:rPr>
          <w:rFonts w:ascii="Arial" w:hAnsi="Arial" w:cs="Arial"/>
          <w:sz w:val="24"/>
          <w:szCs w:val="24"/>
        </w:rPr>
        <w:t xml:space="preserve"> </w:t>
      </w:r>
      <w:r w:rsidR="007D2423" w:rsidRPr="00B75B5E">
        <w:rPr>
          <w:rFonts w:ascii="Arial" w:hAnsi="Arial" w:cs="Arial"/>
          <w:sz w:val="24"/>
          <w:szCs w:val="24"/>
        </w:rPr>
        <w:t>budgeting and</w:t>
      </w:r>
      <w:r w:rsidR="00E21D68" w:rsidRPr="00B75B5E">
        <w:rPr>
          <w:rFonts w:ascii="Arial" w:hAnsi="Arial" w:cs="Arial"/>
          <w:sz w:val="24"/>
          <w:szCs w:val="24"/>
        </w:rPr>
        <w:t xml:space="preserve"> </w:t>
      </w:r>
      <w:r w:rsidR="00EE585F" w:rsidRPr="00B75B5E">
        <w:rPr>
          <w:rFonts w:ascii="Arial" w:hAnsi="Arial" w:cs="Arial"/>
          <w:sz w:val="24"/>
          <w:szCs w:val="24"/>
        </w:rPr>
        <w:t xml:space="preserve">bottom-up </w:t>
      </w:r>
      <w:r w:rsidR="00E372D2">
        <w:rPr>
          <w:rFonts w:ascii="Arial" w:hAnsi="Arial" w:cs="Arial"/>
          <w:sz w:val="24"/>
          <w:szCs w:val="24"/>
        </w:rPr>
        <w:t>(participative</w:t>
      </w:r>
      <w:r w:rsidR="002E3256">
        <w:rPr>
          <w:rFonts w:ascii="Arial" w:hAnsi="Arial" w:cs="Arial"/>
          <w:sz w:val="24"/>
          <w:szCs w:val="24"/>
        </w:rPr>
        <w:t>)</w:t>
      </w:r>
      <w:r w:rsidR="00EE585F" w:rsidRPr="00B75B5E">
        <w:rPr>
          <w:rFonts w:ascii="Arial" w:hAnsi="Arial" w:cs="Arial"/>
          <w:sz w:val="24"/>
          <w:szCs w:val="24"/>
        </w:rPr>
        <w:t xml:space="preserve"> </w:t>
      </w:r>
      <w:r w:rsidR="00AE7C5A" w:rsidRPr="00B75B5E">
        <w:rPr>
          <w:rFonts w:ascii="Arial" w:hAnsi="Arial" w:cs="Arial"/>
          <w:sz w:val="24"/>
          <w:szCs w:val="24"/>
        </w:rPr>
        <w:t>budgeting</w:t>
      </w:r>
      <w:r w:rsidR="00C37706" w:rsidRPr="00B75B5E">
        <w:rPr>
          <w:rFonts w:ascii="Arial" w:hAnsi="Arial" w:cs="Arial"/>
          <w:sz w:val="24"/>
          <w:szCs w:val="24"/>
        </w:rPr>
        <w:t xml:space="preserve"> </w:t>
      </w:r>
      <w:r w:rsidR="00A90014" w:rsidRPr="00B75B5E">
        <w:rPr>
          <w:rFonts w:ascii="Arial" w:hAnsi="Arial" w:cs="Arial"/>
          <w:sz w:val="24"/>
          <w:szCs w:val="24"/>
        </w:rPr>
        <w:t>(Atrill</w:t>
      </w:r>
      <w:r w:rsidR="00C37706" w:rsidRPr="00B75B5E">
        <w:rPr>
          <w:rFonts w:ascii="Arial" w:hAnsi="Arial" w:cs="Arial"/>
          <w:sz w:val="24"/>
          <w:szCs w:val="24"/>
        </w:rPr>
        <w:t xml:space="preserve"> and McLaney</w:t>
      </w:r>
      <w:r w:rsidR="00AB19F8" w:rsidRPr="00B75B5E">
        <w:rPr>
          <w:rFonts w:ascii="Arial" w:hAnsi="Arial" w:cs="Arial"/>
          <w:sz w:val="24"/>
          <w:szCs w:val="24"/>
        </w:rPr>
        <w:t xml:space="preserve">, </w:t>
      </w:r>
      <w:r w:rsidR="00A90014" w:rsidRPr="00B75B5E">
        <w:rPr>
          <w:rFonts w:ascii="Arial" w:hAnsi="Arial" w:cs="Arial"/>
          <w:sz w:val="24"/>
          <w:szCs w:val="24"/>
        </w:rPr>
        <w:t>2018</w:t>
      </w:r>
      <w:r w:rsidR="005602A1" w:rsidRPr="00B75B5E">
        <w:rPr>
          <w:rFonts w:ascii="Arial" w:hAnsi="Arial" w:cs="Arial"/>
          <w:sz w:val="24"/>
          <w:szCs w:val="24"/>
        </w:rPr>
        <w:t xml:space="preserve">). </w:t>
      </w:r>
      <w:r w:rsidR="007A0A17" w:rsidRPr="00B75B5E">
        <w:rPr>
          <w:rFonts w:ascii="Arial" w:hAnsi="Arial" w:cs="Arial"/>
          <w:sz w:val="24"/>
          <w:szCs w:val="24"/>
        </w:rPr>
        <w:t>Th</w:t>
      </w:r>
      <w:r w:rsidR="002D2309" w:rsidRPr="00B75B5E">
        <w:rPr>
          <w:rFonts w:ascii="Arial" w:hAnsi="Arial" w:cs="Arial"/>
          <w:sz w:val="24"/>
          <w:szCs w:val="24"/>
        </w:rPr>
        <w:t xml:space="preserve">e top-down approach </w:t>
      </w:r>
      <w:r w:rsidR="00E13C77" w:rsidRPr="00B75B5E">
        <w:rPr>
          <w:rFonts w:ascii="Arial" w:hAnsi="Arial" w:cs="Arial"/>
          <w:sz w:val="24"/>
          <w:szCs w:val="24"/>
        </w:rPr>
        <w:t xml:space="preserve">it will </w:t>
      </w:r>
      <w:r w:rsidR="00825A0A" w:rsidRPr="00B75B5E">
        <w:rPr>
          <w:rFonts w:ascii="Arial" w:hAnsi="Arial" w:cs="Arial"/>
          <w:sz w:val="24"/>
          <w:szCs w:val="24"/>
        </w:rPr>
        <w:t>start from senior managers</w:t>
      </w:r>
      <w:r w:rsidR="003C44A9" w:rsidRPr="00B75B5E">
        <w:rPr>
          <w:rFonts w:ascii="Arial" w:hAnsi="Arial" w:cs="Arial"/>
          <w:sz w:val="24"/>
          <w:szCs w:val="24"/>
        </w:rPr>
        <w:t xml:space="preserve"> </w:t>
      </w:r>
      <w:r w:rsidR="0011523D" w:rsidRPr="00B75B5E">
        <w:rPr>
          <w:rFonts w:ascii="Arial" w:hAnsi="Arial" w:cs="Arial"/>
          <w:sz w:val="24"/>
          <w:szCs w:val="24"/>
        </w:rPr>
        <w:t xml:space="preserve">budget </w:t>
      </w:r>
      <w:r w:rsidR="008C71B6" w:rsidRPr="00B75B5E">
        <w:rPr>
          <w:rFonts w:ascii="Arial" w:hAnsi="Arial" w:cs="Arial"/>
          <w:sz w:val="24"/>
          <w:szCs w:val="24"/>
        </w:rPr>
        <w:t>objective</w:t>
      </w:r>
      <w:r w:rsidR="0011523D" w:rsidRPr="00B75B5E">
        <w:rPr>
          <w:rFonts w:ascii="Arial" w:hAnsi="Arial" w:cs="Arial"/>
          <w:sz w:val="24"/>
          <w:szCs w:val="24"/>
        </w:rPr>
        <w:t>s</w:t>
      </w:r>
      <w:r w:rsidR="00E4525D" w:rsidRPr="00B75B5E">
        <w:rPr>
          <w:rFonts w:ascii="Arial" w:hAnsi="Arial" w:cs="Arial"/>
          <w:sz w:val="24"/>
          <w:szCs w:val="24"/>
        </w:rPr>
        <w:t xml:space="preserve"> and </w:t>
      </w:r>
      <w:r w:rsidR="0011523D" w:rsidRPr="00B75B5E">
        <w:rPr>
          <w:rFonts w:ascii="Arial" w:hAnsi="Arial" w:cs="Arial"/>
          <w:sz w:val="24"/>
          <w:szCs w:val="24"/>
        </w:rPr>
        <w:t xml:space="preserve">targets and </w:t>
      </w:r>
      <w:r w:rsidR="00A14895" w:rsidRPr="00B75B5E">
        <w:rPr>
          <w:rFonts w:ascii="Arial" w:hAnsi="Arial" w:cs="Arial"/>
          <w:sz w:val="24"/>
          <w:szCs w:val="24"/>
        </w:rPr>
        <w:t>sometimes discussed with lower management</w:t>
      </w:r>
      <w:r w:rsidR="004569FA" w:rsidRPr="00B75B5E">
        <w:rPr>
          <w:rFonts w:ascii="Arial" w:hAnsi="Arial" w:cs="Arial"/>
          <w:sz w:val="24"/>
          <w:szCs w:val="24"/>
        </w:rPr>
        <w:t xml:space="preserve">, to result a </w:t>
      </w:r>
      <w:r w:rsidR="008D5582" w:rsidRPr="00B75B5E">
        <w:rPr>
          <w:rFonts w:ascii="Arial" w:hAnsi="Arial" w:cs="Arial"/>
          <w:sz w:val="24"/>
          <w:szCs w:val="24"/>
        </w:rPr>
        <w:t>fin</w:t>
      </w:r>
      <w:r w:rsidR="007613BC" w:rsidRPr="00B75B5E">
        <w:rPr>
          <w:rFonts w:ascii="Arial" w:hAnsi="Arial" w:cs="Arial"/>
          <w:sz w:val="24"/>
          <w:szCs w:val="24"/>
        </w:rPr>
        <w:t xml:space="preserve">al version. </w:t>
      </w:r>
      <w:r w:rsidR="00ED45AB" w:rsidRPr="00B75B5E">
        <w:rPr>
          <w:rFonts w:ascii="Arial" w:hAnsi="Arial" w:cs="Arial"/>
          <w:sz w:val="24"/>
          <w:szCs w:val="24"/>
        </w:rPr>
        <w:t xml:space="preserve">This </w:t>
      </w:r>
      <w:r w:rsidR="00C313C2" w:rsidRPr="00B75B5E">
        <w:rPr>
          <w:rFonts w:ascii="Arial" w:hAnsi="Arial" w:cs="Arial"/>
          <w:sz w:val="24"/>
          <w:szCs w:val="24"/>
        </w:rPr>
        <w:t xml:space="preserve">approach </w:t>
      </w:r>
      <w:r w:rsidR="00057EB1" w:rsidRPr="00B75B5E">
        <w:rPr>
          <w:rFonts w:ascii="Arial" w:hAnsi="Arial" w:cs="Arial"/>
          <w:sz w:val="24"/>
          <w:szCs w:val="24"/>
        </w:rPr>
        <w:lastRenderedPageBreak/>
        <w:t xml:space="preserve">process </w:t>
      </w:r>
      <w:r w:rsidR="00980BEE" w:rsidRPr="00B75B5E">
        <w:rPr>
          <w:rFonts w:ascii="Arial" w:hAnsi="Arial" w:cs="Arial"/>
          <w:sz w:val="24"/>
          <w:szCs w:val="24"/>
        </w:rPr>
        <w:t>leads</w:t>
      </w:r>
      <w:r w:rsidR="00AA1B90" w:rsidRPr="00B75B5E">
        <w:rPr>
          <w:rFonts w:ascii="Arial" w:hAnsi="Arial" w:cs="Arial"/>
          <w:sz w:val="24"/>
          <w:szCs w:val="24"/>
        </w:rPr>
        <w:t xml:space="preserve"> </w:t>
      </w:r>
      <w:r w:rsidR="00FD47CF" w:rsidRPr="00B75B5E">
        <w:rPr>
          <w:rFonts w:ascii="Arial" w:hAnsi="Arial" w:cs="Arial"/>
          <w:sz w:val="24"/>
          <w:szCs w:val="24"/>
        </w:rPr>
        <w:t xml:space="preserve">to </w:t>
      </w:r>
      <w:r w:rsidR="003C43A2" w:rsidRPr="00B75B5E">
        <w:rPr>
          <w:rFonts w:ascii="Arial" w:hAnsi="Arial" w:cs="Arial"/>
          <w:sz w:val="24"/>
          <w:szCs w:val="24"/>
        </w:rPr>
        <w:t>imposed budgets</w:t>
      </w:r>
      <w:r w:rsidR="00526F5D" w:rsidRPr="00B75B5E">
        <w:rPr>
          <w:rFonts w:ascii="Arial" w:hAnsi="Arial" w:cs="Arial"/>
          <w:sz w:val="24"/>
          <w:szCs w:val="24"/>
        </w:rPr>
        <w:t xml:space="preserve"> </w:t>
      </w:r>
      <w:r w:rsidR="005D2F25" w:rsidRPr="00B75B5E">
        <w:rPr>
          <w:rFonts w:ascii="Arial" w:hAnsi="Arial" w:cs="Arial"/>
          <w:sz w:val="24"/>
          <w:szCs w:val="24"/>
        </w:rPr>
        <w:t>(Weetman, 2013, p.</w:t>
      </w:r>
      <w:r w:rsidR="00260F5A" w:rsidRPr="00B75B5E">
        <w:rPr>
          <w:rFonts w:ascii="Arial" w:hAnsi="Arial" w:cs="Arial"/>
          <w:sz w:val="24"/>
          <w:szCs w:val="24"/>
        </w:rPr>
        <w:t xml:space="preserve"> 604).</w:t>
      </w:r>
      <w:r w:rsidR="00625C2A" w:rsidRPr="00B75B5E">
        <w:rPr>
          <w:rFonts w:ascii="Arial" w:hAnsi="Arial" w:cs="Arial"/>
          <w:sz w:val="24"/>
          <w:szCs w:val="24"/>
        </w:rPr>
        <w:t xml:space="preserve"> </w:t>
      </w:r>
      <w:r w:rsidR="007613BC" w:rsidRPr="00B75B5E">
        <w:rPr>
          <w:rFonts w:ascii="Arial" w:hAnsi="Arial" w:cs="Arial"/>
          <w:sz w:val="24"/>
          <w:szCs w:val="24"/>
        </w:rPr>
        <w:t xml:space="preserve">The bottom-up </w:t>
      </w:r>
      <w:r w:rsidR="00782F92" w:rsidRPr="00B75B5E">
        <w:rPr>
          <w:rFonts w:ascii="Arial" w:hAnsi="Arial" w:cs="Arial"/>
          <w:sz w:val="24"/>
          <w:szCs w:val="24"/>
        </w:rPr>
        <w:t>budgeting</w:t>
      </w:r>
      <w:r w:rsidR="007613BC" w:rsidRPr="00B75B5E">
        <w:rPr>
          <w:rFonts w:ascii="Arial" w:hAnsi="Arial" w:cs="Arial"/>
          <w:sz w:val="24"/>
          <w:szCs w:val="24"/>
        </w:rPr>
        <w:t xml:space="preserve"> </w:t>
      </w:r>
      <w:r w:rsidR="00BD7F68" w:rsidRPr="00B75B5E">
        <w:rPr>
          <w:rFonts w:ascii="Arial" w:hAnsi="Arial" w:cs="Arial"/>
          <w:sz w:val="24"/>
          <w:szCs w:val="24"/>
        </w:rPr>
        <w:t>approach</w:t>
      </w:r>
      <w:r w:rsidR="00102D05">
        <w:rPr>
          <w:rFonts w:ascii="Arial" w:hAnsi="Arial" w:cs="Arial"/>
          <w:sz w:val="24"/>
          <w:szCs w:val="24"/>
        </w:rPr>
        <w:t xml:space="preserve">, known as participative </w:t>
      </w:r>
      <w:r w:rsidR="00C87AA5">
        <w:rPr>
          <w:rFonts w:ascii="Arial" w:hAnsi="Arial" w:cs="Arial"/>
          <w:sz w:val="24"/>
          <w:szCs w:val="24"/>
        </w:rPr>
        <w:t>budgeting,</w:t>
      </w:r>
      <w:r w:rsidR="00BD7F68" w:rsidRPr="00B75B5E">
        <w:rPr>
          <w:rFonts w:ascii="Arial" w:hAnsi="Arial" w:cs="Arial"/>
          <w:sz w:val="24"/>
          <w:szCs w:val="24"/>
        </w:rPr>
        <w:t xml:space="preserve"> </w:t>
      </w:r>
      <w:r w:rsidR="00F57EA6" w:rsidRPr="00B75B5E">
        <w:rPr>
          <w:rFonts w:ascii="Arial" w:hAnsi="Arial" w:cs="Arial"/>
          <w:sz w:val="24"/>
          <w:szCs w:val="24"/>
        </w:rPr>
        <w:t xml:space="preserve">involves the </w:t>
      </w:r>
      <w:r w:rsidR="00285096" w:rsidRPr="00B75B5E">
        <w:rPr>
          <w:rFonts w:ascii="Arial" w:hAnsi="Arial" w:cs="Arial"/>
          <w:sz w:val="24"/>
          <w:szCs w:val="24"/>
        </w:rPr>
        <w:t xml:space="preserve">lower levels, each department </w:t>
      </w:r>
      <w:r w:rsidR="002A4D47" w:rsidRPr="00B75B5E">
        <w:rPr>
          <w:rFonts w:ascii="Arial" w:hAnsi="Arial" w:cs="Arial"/>
          <w:sz w:val="24"/>
          <w:szCs w:val="24"/>
        </w:rPr>
        <w:t xml:space="preserve">managers </w:t>
      </w:r>
      <w:r w:rsidR="00831360" w:rsidRPr="00B75B5E">
        <w:rPr>
          <w:rFonts w:ascii="Arial" w:hAnsi="Arial" w:cs="Arial"/>
          <w:sz w:val="24"/>
          <w:szCs w:val="24"/>
        </w:rPr>
        <w:t>express</w:t>
      </w:r>
      <w:r w:rsidR="00325DD6" w:rsidRPr="00B75B5E">
        <w:rPr>
          <w:rFonts w:ascii="Arial" w:hAnsi="Arial" w:cs="Arial"/>
          <w:sz w:val="24"/>
          <w:szCs w:val="24"/>
        </w:rPr>
        <w:t>ing</w:t>
      </w:r>
      <w:r w:rsidR="00831360" w:rsidRPr="00B75B5E">
        <w:rPr>
          <w:rFonts w:ascii="Arial" w:hAnsi="Arial" w:cs="Arial"/>
          <w:sz w:val="24"/>
          <w:szCs w:val="24"/>
        </w:rPr>
        <w:t xml:space="preserve"> his own department budget</w:t>
      </w:r>
      <w:r w:rsidR="00DF4A22" w:rsidRPr="00B75B5E">
        <w:rPr>
          <w:rFonts w:ascii="Arial" w:hAnsi="Arial" w:cs="Arial"/>
          <w:sz w:val="24"/>
          <w:szCs w:val="24"/>
        </w:rPr>
        <w:t xml:space="preserve"> and present to senior manager</w:t>
      </w:r>
      <w:r w:rsidR="00C87AA5">
        <w:rPr>
          <w:rFonts w:ascii="Arial" w:hAnsi="Arial" w:cs="Arial"/>
          <w:sz w:val="24"/>
          <w:szCs w:val="24"/>
        </w:rPr>
        <w:t xml:space="preserve"> </w:t>
      </w:r>
      <w:r w:rsidR="002E3C97" w:rsidRPr="00B75B5E">
        <w:rPr>
          <w:rFonts w:ascii="Arial" w:hAnsi="Arial" w:cs="Arial"/>
          <w:sz w:val="24"/>
          <w:szCs w:val="24"/>
        </w:rPr>
        <w:t>(</w:t>
      </w:r>
      <w:r w:rsidR="008A06ED" w:rsidRPr="00B75B5E">
        <w:rPr>
          <w:rFonts w:ascii="Arial" w:hAnsi="Arial" w:cs="Arial"/>
          <w:sz w:val="24"/>
          <w:szCs w:val="24"/>
        </w:rPr>
        <w:t>Weetman,</w:t>
      </w:r>
      <w:r w:rsidR="007D2423" w:rsidRPr="00B75B5E">
        <w:rPr>
          <w:rFonts w:ascii="Arial" w:hAnsi="Arial" w:cs="Arial"/>
          <w:sz w:val="24"/>
          <w:szCs w:val="24"/>
        </w:rPr>
        <w:t xml:space="preserve"> </w:t>
      </w:r>
      <w:r w:rsidR="008A06ED" w:rsidRPr="00B75B5E">
        <w:rPr>
          <w:rFonts w:ascii="Arial" w:hAnsi="Arial" w:cs="Arial"/>
          <w:sz w:val="24"/>
          <w:szCs w:val="24"/>
        </w:rPr>
        <w:t>2013,</w:t>
      </w:r>
      <w:r w:rsidR="007D2423" w:rsidRPr="00B75B5E">
        <w:rPr>
          <w:rFonts w:ascii="Arial" w:hAnsi="Arial" w:cs="Arial"/>
          <w:sz w:val="24"/>
          <w:szCs w:val="24"/>
        </w:rPr>
        <w:t xml:space="preserve"> </w:t>
      </w:r>
      <w:r w:rsidR="008A06ED" w:rsidRPr="00B75B5E">
        <w:rPr>
          <w:rFonts w:ascii="Arial" w:hAnsi="Arial" w:cs="Arial"/>
          <w:sz w:val="24"/>
          <w:szCs w:val="24"/>
        </w:rPr>
        <w:t>p. 604).</w:t>
      </w:r>
      <w:r w:rsidR="00987DEC" w:rsidRPr="00B75B5E">
        <w:rPr>
          <w:rFonts w:ascii="Arial" w:hAnsi="Arial" w:cs="Arial"/>
          <w:sz w:val="24"/>
          <w:szCs w:val="24"/>
        </w:rPr>
        <w:t xml:space="preserve"> </w:t>
      </w:r>
    </w:p>
    <w:p w14:paraId="6DEC2F28" w14:textId="77777777" w:rsidR="00D45735" w:rsidRPr="00D45735" w:rsidRDefault="00D45735" w:rsidP="00863683">
      <w:pPr>
        <w:spacing w:line="360" w:lineRule="auto"/>
        <w:jc w:val="both"/>
        <w:rPr>
          <w:rFonts w:ascii="Arial" w:hAnsi="Arial" w:cs="Arial"/>
          <w:sz w:val="24"/>
          <w:szCs w:val="24"/>
        </w:rPr>
      </w:pPr>
    </w:p>
    <w:p w14:paraId="3462C7B9" w14:textId="36947596" w:rsidR="00393DB9" w:rsidRDefault="00F935C0" w:rsidP="00863683">
      <w:pPr>
        <w:spacing w:line="360" w:lineRule="auto"/>
        <w:jc w:val="both"/>
        <w:rPr>
          <w:rFonts w:ascii="Arial" w:hAnsi="Arial" w:cs="Arial"/>
          <w:b/>
          <w:bCs/>
          <w:sz w:val="28"/>
          <w:szCs w:val="28"/>
        </w:rPr>
      </w:pPr>
      <w:r>
        <w:rPr>
          <w:rFonts w:ascii="Arial" w:hAnsi="Arial" w:cs="Arial"/>
          <w:b/>
          <w:bCs/>
          <w:sz w:val="28"/>
          <w:szCs w:val="28"/>
        </w:rPr>
        <w:t>Mai</w:t>
      </w:r>
      <w:r w:rsidR="00980BEE">
        <w:rPr>
          <w:rFonts w:ascii="Arial" w:hAnsi="Arial" w:cs="Arial"/>
          <w:b/>
          <w:bCs/>
          <w:sz w:val="28"/>
          <w:szCs w:val="28"/>
        </w:rPr>
        <w:t>n</w:t>
      </w:r>
      <w:r>
        <w:rPr>
          <w:rFonts w:ascii="Arial" w:hAnsi="Arial" w:cs="Arial"/>
          <w:b/>
          <w:bCs/>
          <w:sz w:val="28"/>
          <w:szCs w:val="28"/>
        </w:rPr>
        <w:t xml:space="preserve"> Body</w:t>
      </w:r>
    </w:p>
    <w:p w14:paraId="047C3687" w14:textId="2E62A88E" w:rsidR="00393DB9" w:rsidRDefault="00393DB9" w:rsidP="00863683">
      <w:pPr>
        <w:spacing w:line="360" w:lineRule="auto"/>
        <w:jc w:val="both"/>
        <w:rPr>
          <w:rFonts w:ascii="Arial" w:hAnsi="Arial" w:cs="Arial"/>
          <w:b/>
          <w:bCs/>
          <w:sz w:val="28"/>
          <w:szCs w:val="28"/>
        </w:rPr>
      </w:pPr>
      <w:r>
        <w:rPr>
          <w:rFonts w:ascii="Arial" w:hAnsi="Arial" w:cs="Arial"/>
          <w:b/>
          <w:bCs/>
          <w:sz w:val="28"/>
          <w:szCs w:val="28"/>
        </w:rPr>
        <w:t xml:space="preserve">Part A </w:t>
      </w:r>
    </w:p>
    <w:p w14:paraId="06F0F3C6" w14:textId="195F1F04" w:rsidR="00454A1E" w:rsidRPr="00C60102" w:rsidRDefault="0043434F" w:rsidP="00863683">
      <w:pPr>
        <w:spacing w:line="360" w:lineRule="auto"/>
        <w:jc w:val="both"/>
        <w:rPr>
          <w:rFonts w:ascii="Arial" w:hAnsi="Arial" w:cs="Arial"/>
          <w:sz w:val="24"/>
          <w:szCs w:val="24"/>
        </w:rPr>
      </w:pPr>
      <w:r w:rsidRPr="00B75B5E">
        <w:rPr>
          <w:rFonts w:ascii="Arial" w:hAnsi="Arial" w:cs="Arial"/>
          <w:sz w:val="24"/>
          <w:szCs w:val="24"/>
        </w:rPr>
        <w:t xml:space="preserve">Atrill and McLaney </w:t>
      </w:r>
      <w:r w:rsidR="0001556C">
        <w:rPr>
          <w:rFonts w:ascii="Arial" w:hAnsi="Arial" w:cs="Arial"/>
          <w:sz w:val="24"/>
          <w:szCs w:val="24"/>
        </w:rPr>
        <w:t>(</w:t>
      </w:r>
      <w:r w:rsidRPr="00B75B5E">
        <w:rPr>
          <w:rFonts w:ascii="Arial" w:hAnsi="Arial" w:cs="Arial"/>
          <w:sz w:val="24"/>
          <w:szCs w:val="24"/>
        </w:rPr>
        <w:t>2018</w:t>
      </w:r>
      <w:r w:rsidR="00221638">
        <w:rPr>
          <w:rFonts w:ascii="Arial" w:hAnsi="Arial" w:cs="Arial"/>
          <w:sz w:val="24"/>
          <w:szCs w:val="24"/>
        </w:rPr>
        <w:t>, p.202)</w:t>
      </w:r>
      <w:r w:rsidR="00C1502C">
        <w:rPr>
          <w:rFonts w:ascii="Arial" w:hAnsi="Arial" w:cs="Arial"/>
          <w:sz w:val="24"/>
          <w:szCs w:val="24"/>
        </w:rPr>
        <w:t xml:space="preserve"> suggest</w:t>
      </w:r>
      <w:r w:rsidR="00454A1E">
        <w:rPr>
          <w:rFonts w:ascii="Arial" w:hAnsi="Arial" w:cs="Arial"/>
          <w:sz w:val="24"/>
          <w:szCs w:val="24"/>
        </w:rPr>
        <w:t xml:space="preserve"> five</w:t>
      </w:r>
      <w:r w:rsidR="00C0445C">
        <w:rPr>
          <w:rFonts w:ascii="Arial" w:hAnsi="Arial" w:cs="Arial"/>
          <w:sz w:val="24"/>
          <w:szCs w:val="24"/>
        </w:rPr>
        <w:t xml:space="preserve"> areas</w:t>
      </w:r>
      <w:r w:rsidR="00AB43BE">
        <w:rPr>
          <w:rFonts w:ascii="Arial" w:hAnsi="Arial" w:cs="Arial"/>
          <w:sz w:val="24"/>
          <w:szCs w:val="24"/>
        </w:rPr>
        <w:t xml:space="preserve"> of </w:t>
      </w:r>
      <w:r w:rsidR="00AB43BE" w:rsidRPr="00980FFD">
        <w:rPr>
          <w:rFonts w:ascii="Arial" w:hAnsi="Arial" w:cs="Arial"/>
          <w:b/>
          <w:bCs/>
          <w:sz w:val="24"/>
          <w:szCs w:val="24"/>
        </w:rPr>
        <w:t>how the</w:t>
      </w:r>
      <w:r w:rsidR="007E37AC" w:rsidRPr="00980FFD">
        <w:rPr>
          <w:rFonts w:ascii="Arial" w:hAnsi="Arial" w:cs="Arial"/>
          <w:b/>
          <w:bCs/>
          <w:sz w:val="24"/>
          <w:szCs w:val="24"/>
        </w:rPr>
        <w:t xml:space="preserve"> budgets can help</w:t>
      </w:r>
      <w:r w:rsidR="00594FDC" w:rsidRPr="00980FFD">
        <w:rPr>
          <w:rFonts w:ascii="Arial" w:hAnsi="Arial" w:cs="Arial"/>
          <w:b/>
          <w:bCs/>
          <w:sz w:val="24"/>
          <w:szCs w:val="24"/>
        </w:rPr>
        <w:t xml:space="preserve"> </w:t>
      </w:r>
      <w:r w:rsidR="00A31686" w:rsidRPr="00980FFD">
        <w:rPr>
          <w:rFonts w:ascii="Arial" w:hAnsi="Arial" w:cs="Arial"/>
          <w:b/>
          <w:bCs/>
          <w:sz w:val="24"/>
          <w:szCs w:val="24"/>
        </w:rPr>
        <w:t>managers</w:t>
      </w:r>
      <w:r w:rsidR="008049FC" w:rsidRPr="00980FFD">
        <w:rPr>
          <w:rFonts w:ascii="Arial" w:hAnsi="Arial" w:cs="Arial"/>
          <w:b/>
          <w:bCs/>
          <w:sz w:val="24"/>
          <w:szCs w:val="24"/>
        </w:rPr>
        <w:t>.</w:t>
      </w:r>
      <w:r w:rsidR="008049FC">
        <w:rPr>
          <w:rFonts w:ascii="Arial" w:hAnsi="Arial" w:cs="Arial"/>
          <w:sz w:val="24"/>
          <w:szCs w:val="24"/>
        </w:rPr>
        <w:t xml:space="preserve"> </w:t>
      </w:r>
      <w:r w:rsidR="00FF6C84">
        <w:rPr>
          <w:rFonts w:ascii="Arial" w:hAnsi="Arial" w:cs="Arial"/>
          <w:sz w:val="24"/>
          <w:szCs w:val="24"/>
        </w:rPr>
        <w:t>These five uses are:</w:t>
      </w:r>
      <w:r w:rsidR="008049FC">
        <w:rPr>
          <w:rFonts w:ascii="Arial" w:hAnsi="Arial" w:cs="Arial"/>
          <w:sz w:val="24"/>
          <w:szCs w:val="24"/>
        </w:rPr>
        <w:t xml:space="preserve"> </w:t>
      </w:r>
    </w:p>
    <w:p w14:paraId="3D297BDC" w14:textId="5499CC58" w:rsidR="00AB43BE" w:rsidRPr="00DC1CAC" w:rsidRDefault="00E90891" w:rsidP="00863683">
      <w:pPr>
        <w:pStyle w:val="ListParagraph"/>
        <w:numPr>
          <w:ilvl w:val="0"/>
          <w:numId w:val="4"/>
        </w:numPr>
        <w:spacing w:line="360" w:lineRule="auto"/>
        <w:jc w:val="both"/>
        <w:rPr>
          <w:rFonts w:ascii="Arial" w:hAnsi="Arial" w:cs="Arial"/>
          <w:i/>
          <w:iCs/>
          <w:sz w:val="24"/>
          <w:szCs w:val="24"/>
        </w:rPr>
      </w:pPr>
      <w:r w:rsidRPr="00DC1CAC">
        <w:rPr>
          <w:rFonts w:ascii="Arial" w:hAnsi="Arial" w:cs="Arial"/>
          <w:i/>
          <w:iCs/>
          <w:sz w:val="24"/>
          <w:szCs w:val="24"/>
        </w:rPr>
        <w:t xml:space="preserve">Support the </w:t>
      </w:r>
      <w:r w:rsidR="00F477CE" w:rsidRPr="00DC1CAC">
        <w:rPr>
          <w:rFonts w:ascii="Arial" w:hAnsi="Arial" w:cs="Arial"/>
          <w:i/>
          <w:iCs/>
          <w:sz w:val="24"/>
          <w:szCs w:val="24"/>
        </w:rPr>
        <w:t xml:space="preserve">managers ideas </w:t>
      </w:r>
      <w:r w:rsidRPr="00DC1CAC">
        <w:rPr>
          <w:rFonts w:ascii="Arial" w:hAnsi="Arial" w:cs="Arial"/>
          <w:i/>
          <w:iCs/>
          <w:sz w:val="24"/>
          <w:szCs w:val="24"/>
        </w:rPr>
        <w:t xml:space="preserve">and </w:t>
      </w:r>
      <w:r w:rsidR="00830076" w:rsidRPr="00DC1CAC">
        <w:rPr>
          <w:rFonts w:ascii="Arial" w:hAnsi="Arial" w:cs="Arial"/>
          <w:i/>
          <w:iCs/>
          <w:sz w:val="24"/>
          <w:szCs w:val="24"/>
        </w:rPr>
        <w:t>recognize the temporary problems</w:t>
      </w:r>
    </w:p>
    <w:p w14:paraId="200A3987" w14:textId="1ABF39B5" w:rsidR="009337AE" w:rsidRPr="00221638" w:rsidRDefault="009337AE" w:rsidP="00863683">
      <w:pPr>
        <w:pStyle w:val="ListParagraph"/>
        <w:spacing w:line="360" w:lineRule="auto"/>
        <w:jc w:val="both"/>
        <w:rPr>
          <w:rFonts w:ascii="Arial" w:hAnsi="Arial" w:cs="Arial"/>
          <w:sz w:val="24"/>
          <w:szCs w:val="24"/>
        </w:rPr>
      </w:pPr>
      <w:r w:rsidRPr="009D459A">
        <w:rPr>
          <w:rFonts w:ascii="Arial" w:hAnsi="Arial" w:cs="Arial"/>
          <w:sz w:val="24"/>
          <w:szCs w:val="24"/>
        </w:rPr>
        <w:t xml:space="preserve">In the present context </w:t>
      </w:r>
      <w:r>
        <w:rPr>
          <w:rFonts w:ascii="Arial" w:hAnsi="Arial" w:cs="Arial"/>
          <w:sz w:val="24"/>
          <w:szCs w:val="24"/>
        </w:rPr>
        <w:t xml:space="preserve">of Bogconic company, the managers from expenditure department found that the increased demand in new subscribers bring along </w:t>
      </w:r>
      <w:r w:rsidRPr="002445D9">
        <w:rPr>
          <w:rFonts w:ascii="Arial" w:hAnsi="Arial" w:cs="Arial"/>
          <w:sz w:val="24"/>
          <w:szCs w:val="24"/>
        </w:rPr>
        <w:t>an increase in indirect cost.</w:t>
      </w:r>
      <w:r>
        <w:rPr>
          <w:rFonts w:ascii="Arial" w:hAnsi="Arial" w:cs="Arial"/>
          <w:sz w:val="24"/>
          <w:szCs w:val="24"/>
        </w:rPr>
        <w:t xml:space="preserve"> This </w:t>
      </w:r>
      <w:r w:rsidR="00B625FF">
        <w:rPr>
          <w:rFonts w:ascii="Arial" w:hAnsi="Arial" w:cs="Arial"/>
          <w:sz w:val="24"/>
          <w:szCs w:val="24"/>
        </w:rPr>
        <w:t>may be due to</w:t>
      </w:r>
      <w:r>
        <w:rPr>
          <w:rFonts w:ascii="Arial" w:hAnsi="Arial" w:cs="Arial"/>
          <w:sz w:val="24"/>
          <w:szCs w:val="24"/>
        </w:rPr>
        <w:t xml:space="preserve"> extra spending on customer service department (including all cost related such as extra offices rent, extra equipment, phone bills, internet bill, etc) or cloud service bills.</w:t>
      </w:r>
    </w:p>
    <w:p w14:paraId="0B4025F8" w14:textId="1369D1E5" w:rsidR="00830076" w:rsidRPr="00DC1CAC" w:rsidRDefault="00AE756A" w:rsidP="00863683">
      <w:pPr>
        <w:pStyle w:val="ListParagraph"/>
        <w:numPr>
          <w:ilvl w:val="0"/>
          <w:numId w:val="4"/>
        </w:numPr>
        <w:spacing w:line="360" w:lineRule="auto"/>
        <w:jc w:val="both"/>
        <w:rPr>
          <w:rFonts w:ascii="Arial" w:hAnsi="Arial" w:cs="Arial"/>
          <w:i/>
          <w:iCs/>
          <w:sz w:val="24"/>
          <w:szCs w:val="24"/>
        </w:rPr>
      </w:pPr>
      <w:r w:rsidRPr="00DC1CAC">
        <w:rPr>
          <w:rFonts w:ascii="Arial" w:hAnsi="Arial" w:cs="Arial"/>
          <w:i/>
          <w:iCs/>
          <w:sz w:val="24"/>
          <w:szCs w:val="24"/>
        </w:rPr>
        <w:t>Help the</w:t>
      </w:r>
      <w:r w:rsidR="00ED1461" w:rsidRPr="00DC1CAC">
        <w:rPr>
          <w:rFonts w:ascii="Arial" w:hAnsi="Arial" w:cs="Arial"/>
          <w:i/>
          <w:iCs/>
          <w:sz w:val="24"/>
          <w:szCs w:val="24"/>
        </w:rPr>
        <w:t xml:space="preserve"> </w:t>
      </w:r>
      <w:r w:rsidR="00C75C72" w:rsidRPr="00DC1CAC">
        <w:rPr>
          <w:rFonts w:ascii="Arial" w:hAnsi="Arial" w:cs="Arial"/>
          <w:i/>
          <w:iCs/>
          <w:sz w:val="24"/>
          <w:szCs w:val="24"/>
        </w:rPr>
        <w:t xml:space="preserve">business </w:t>
      </w:r>
      <w:r w:rsidR="008A5A64" w:rsidRPr="00DC1CAC">
        <w:rPr>
          <w:rFonts w:ascii="Arial" w:hAnsi="Arial" w:cs="Arial"/>
          <w:i/>
          <w:iCs/>
          <w:sz w:val="24"/>
          <w:szCs w:val="24"/>
        </w:rPr>
        <w:t xml:space="preserve">subdivision to </w:t>
      </w:r>
      <w:r w:rsidR="00A31686" w:rsidRPr="00DC1CAC">
        <w:rPr>
          <w:rFonts w:ascii="Arial" w:hAnsi="Arial" w:cs="Arial"/>
          <w:i/>
          <w:iCs/>
          <w:sz w:val="24"/>
          <w:szCs w:val="24"/>
        </w:rPr>
        <w:t>co</w:t>
      </w:r>
      <w:r w:rsidR="008870CB">
        <w:rPr>
          <w:rFonts w:ascii="Arial" w:hAnsi="Arial" w:cs="Arial"/>
          <w:i/>
          <w:iCs/>
          <w:sz w:val="24"/>
          <w:szCs w:val="24"/>
        </w:rPr>
        <w:t>-or</w:t>
      </w:r>
      <w:r w:rsidR="00AA004E">
        <w:rPr>
          <w:rFonts w:ascii="Arial" w:hAnsi="Arial" w:cs="Arial"/>
          <w:i/>
          <w:iCs/>
          <w:sz w:val="24"/>
          <w:szCs w:val="24"/>
        </w:rPr>
        <w:t xml:space="preserve">dinate </w:t>
      </w:r>
    </w:p>
    <w:p w14:paraId="43409823" w14:textId="03144BCC" w:rsidR="00DC1CAC" w:rsidRPr="005423C4" w:rsidRDefault="00E728DF" w:rsidP="005423C4">
      <w:pPr>
        <w:pStyle w:val="ListParagraph"/>
        <w:spacing w:line="360" w:lineRule="auto"/>
        <w:jc w:val="both"/>
        <w:rPr>
          <w:rFonts w:ascii="Arial" w:hAnsi="Arial" w:cs="Arial"/>
          <w:sz w:val="24"/>
          <w:szCs w:val="24"/>
        </w:rPr>
      </w:pPr>
      <w:r>
        <w:rPr>
          <w:rFonts w:ascii="Arial" w:hAnsi="Arial" w:cs="Arial"/>
          <w:sz w:val="24"/>
          <w:szCs w:val="24"/>
        </w:rPr>
        <w:t xml:space="preserve">The relationship between the </w:t>
      </w:r>
      <w:r w:rsidR="005D046C">
        <w:rPr>
          <w:rFonts w:ascii="Arial" w:hAnsi="Arial" w:cs="Arial"/>
          <w:sz w:val="24"/>
          <w:szCs w:val="24"/>
        </w:rPr>
        <w:t>company</w:t>
      </w:r>
      <w:r w:rsidR="00AF0BDF">
        <w:rPr>
          <w:rFonts w:ascii="Arial" w:hAnsi="Arial" w:cs="Arial"/>
          <w:sz w:val="24"/>
          <w:szCs w:val="24"/>
        </w:rPr>
        <w:t xml:space="preserve"> department’s task</w:t>
      </w:r>
      <w:r w:rsidR="00927350">
        <w:rPr>
          <w:rFonts w:ascii="Arial" w:hAnsi="Arial" w:cs="Arial"/>
          <w:sz w:val="24"/>
          <w:szCs w:val="24"/>
        </w:rPr>
        <w:t>s it is very important</w:t>
      </w:r>
      <w:r w:rsidR="00AA004E">
        <w:rPr>
          <w:rFonts w:ascii="Arial" w:hAnsi="Arial" w:cs="Arial"/>
          <w:sz w:val="24"/>
          <w:szCs w:val="24"/>
        </w:rPr>
        <w:t xml:space="preserve">, </w:t>
      </w:r>
      <w:r w:rsidR="00D11A83">
        <w:rPr>
          <w:rFonts w:ascii="Arial" w:hAnsi="Arial" w:cs="Arial"/>
          <w:sz w:val="24"/>
          <w:szCs w:val="24"/>
        </w:rPr>
        <w:t xml:space="preserve">so that </w:t>
      </w:r>
      <w:r w:rsidR="0004512E">
        <w:rPr>
          <w:rFonts w:ascii="Arial" w:hAnsi="Arial" w:cs="Arial"/>
          <w:sz w:val="24"/>
          <w:szCs w:val="24"/>
        </w:rPr>
        <w:t xml:space="preserve">activities of </w:t>
      </w:r>
      <w:r w:rsidR="00A241F8">
        <w:rPr>
          <w:rFonts w:ascii="Arial" w:hAnsi="Arial" w:cs="Arial"/>
          <w:sz w:val="24"/>
          <w:szCs w:val="24"/>
        </w:rPr>
        <w:t xml:space="preserve">one department </w:t>
      </w:r>
      <w:r w:rsidR="000721A7">
        <w:rPr>
          <w:rFonts w:ascii="Arial" w:hAnsi="Arial" w:cs="Arial"/>
          <w:sz w:val="24"/>
          <w:szCs w:val="24"/>
        </w:rPr>
        <w:t>support the task of other</w:t>
      </w:r>
      <w:r w:rsidR="008870CB">
        <w:rPr>
          <w:rFonts w:ascii="Arial" w:hAnsi="Arial" w:cs="Arial"/>
          <w:sz w:val="24"/>
          <w:szCs w:val="24"/>
        </w:rPr>
        <w:t>s</w:t>
      </w:r>
      <w:r w:rsidR="005423C4">
        <w:rPr>
          <w:rFonts w:ascii="Arial" w:hAnsi="Arial" w:cs="Arial"/>
          <w:sz w:val="24"/>
          <w:szCs w:val="24"/>
        </w:rPr>
        <w:t xml:space="preserve"> (</w:t>
      </w:r>
      <w:r w:rsidR="005423C4" w:rsidRPr="00B75B5E">
        <w:rPr>
          <w:rFonts w:ascii="Arial" w:hAnsi="Arial" w:cs="Arial"/>
          <w:sz w:val="24"/>
          <w:szCs w:val="24"/>
        </w:rPr>
        <w:t>Atrill and McLaney</w:t>
      </w:r>
      <w:r w:rsidR="005423C4">
        <w:rPr>
          <w:rFonts w:ascii="Arial" w:hAnsi="Arial" w:cs="Arial"/>
          <w:sz w:val="24"/>
          <w:szCs w:val="24"/>
        </w:rPr>
        <w:t xml:space="preserve">, 2012). </w:t>
      </w:r>
      <w:r w:rsidR="00C01AAA">
        <w:rPr>
          <w:rFonts w:ascii="Arial" w:hAnsi="Arial" w:cs="Arial"/>
          <w:sz w:val="24"/>
          <w:szCs w:val="24"/>
        </w:rPr>
        <w:t xml:space="preserve">In the Bogconic scenario, for example, expenditure and sales department collaborate and find the solution when the spending department found that they spend more that it was predicted and in this way the sales update the C-talk subscribing price. </w:t>
      </w:r>
    </w:p>
    <w:p w14:paraId="7A9C8A80" w14:textId="07283DC5" w:rsidR="00A31686" w:rsidRPr="00D13D67" w:rsidRDefault="00A05807" w:rsidP="00863683">
      <w:pPr>
        <w:pStyle w:val="ListParagraph"/>
        <w:numPr>
          <w:ilvl w:val="0"/>
          <w:numId w:val="4"/>
        </w:numPr>
        <w:spacing w:line="360" w:lineRule="auto"/>
        <w:jc w:val="both"/>
        <w:rPr>
          <w:rFonts w:ascii="Arial" w:hAnsi="Arial" w:cs="Arial"/>
          <w:i/>
          <w:iCs/>
          <w:sz w:val="24"/>
          <w:szCs w:val="24"/>
        </w:rPr>
      </w:pPr>
      <w:r w:rsidRPr="00D13D67">
        <w:rPr>
          <w:rFonts w:ascii="Arial" w:hAnsi="Arial" w:cs="Arial"/>
          <w:i/>
          <w:iCs/>
          <w:sz w:val="24"/>
          <w:szCs w:val="24"/>
        </w:rPr>
        <w:t>Stimulate the managers to</w:t>
      </w:r>
      <w:r w:rsidR="00B016D0" w:rsidRPr="00D13D67">
        <w:rPr>
          <w:rFonts w:ascii="Arial" w:hAnsi="Arial" w:cs="Arial"/>
          <w:i/>
          <w:iCs/>
          <w:sz w:val="24"/>
          <w:szCs w:val="24"/>
        </w:rPr>
        <w:t xml:space="preserve"> </w:t>
      </w:r>
      <w:r w:rsidR="00092225" w:rsidRPr="00D13D67">
        <w:rPr>
          <w:rFonts w:ascii="Arial" w:hAnsi="Arial" w:cs="Arial"/>
          <w:i/>
          <w:iCs/>
          <w:sz w:val="24"/>
          <w:szCs w:val="24"/>
        </w:rPr>
        <w:t xml:space="preserve">perform </w:t>
      </w:r>
      <w:r w:rsidR="00EF0777" w:rsidRPr="00D13D67">
        <w:rPr>
          <w:rFonts w:ascii="Arial" w:hAnsi="Arial" w:cs="Arial"/>
          <w:i/>
          <w:iCs/>
          <w:sz w:val="24"/>
          <w:szCs w:val="24"/>
        </w:rPr>
        <w:t>better</w:t>
      </w:r>
    </w:p>
    <w:p w14:paraId="3A10CE43" w14:textId="476AE41B" w:rsidR="000F455B" w:rsidRPr="00792493" w:rsidRDefault="00DC1CAC" w:rsidP="00792493">
      <w:pPr>
        <w:pStyle w:val="ListParagraph"/>
        <w:spacing w:line="360" w:lineRule="auto"/>
        <w:jc w:val="both"/>
        <w:rPr>
          <w:rFonts w:ascii="Arial" w:hAnsi="Arial" w:cs="Arial"/>
          <w:sz w:val="24"/>
          <w:szCs w:val="24"/>
        </w:rPr>
      </w:pPr>
      <w:r>
        <w:rPr>
          <w:rFonts w:ascii="Arial" w:hAnsi="Arial" w:cs="Arial"/>
          <w:sz w:val="24"/>
          <w:szCs w:val="24"/>
        </w:rPr>
        <w:t>The motivation of the managers came from a defined target</w:t>
      </w:r>
      <w:r w:rsidR="000D15E7">
        <w:rPr>
          <w:rFonts w:ascii="Arial" w:hAnsi="Arial" w:cs="Arial"/>
          <w:sz w:val="24"/>
          <w:szCs w:val="24"/>
        </w:rPr>
        <w:t xml:space="preserve"> </w:t>
      </w:r>
      <w:r w:rsidR="0040492C">
        <w:rPr>
          <w:rFonts w:ascii="Arial" w:hAnsi="Arial" w:cs="Arial"/>
          <w:sz w:val="24"/>
          <w:szCs w:val="24"/>
        </w:rPr>
        <w:t xml:space="preserve">to support </w:t>
      </w:r>
      <w:r w:rsidR="00C4781D">
        <w:rPr>
          <w:rFonts w:ascii="Arial" w:hAnsi="Arial" w:cs="Arial"/>
          <w:sz w:val="24"/>
          <w:szCs w:val="24"/>
        </w:rPr>
        <w:t xml:space="preserve">their </w:t>
      </w:r>
      <w:r w:rsidR="00876518">
        <w:rPr>
          <w:rFonts w:ascii="Arial" w:hAnsi="Arial" w:cs="Arial"/>
          <w:sz w:val="24"/>
          <w:szCs w:val="24"/>
        </w:rPr>
        <w:t>perf</w:t>
      </w:r>
      <w:r w:rsidR="00576D5F">
        <w:rPr>
          <w:rFonts w:ascii="Arial" w:hAnsi="Arial" w:cs="Arial"/>
          <w:sz w:val="24"/>
          <w:szCs w:val="24"/>
        </w:rPr>
        <w:t>or</w:t>
      </w:r>
      <w:r w:rsidR="00876518">
        <w:rPr>
          <w:rFonts w:ascii="Arial" w:hAnsi="Arial" w:cs="Arial"/>
          <w:sz w:val="24"/>
          <w:szCs w:val="24"/>
        </w:rPr>
        <w:t>mance</w:t>
      </w:r>
      <w:r w:rsidR="00A95FAE">
        <w:rPr>
          <w:rFonts w:ascii="Arial" w:hAnsi="Arial" w:cs="Arial"/>
          <w:sz w:val="24"/>
          <w:szCs w:val="24"/>
        </w:rPr>
        <w:t xml:space="preserve"> (</w:t>
      </w:r>
      <w:r w:rsidR="00485E81" w:rsidRPr="00B75B5E">
        <w:rPr>
          <w:rFonts w:ascii="Arial" w:hAnsi="Arial" w:cs="Arial"/>
          <w:sz w:val="24"/>
          <w:szCs w:val="24"/>
        </w:rPr>
        <w:t>Atrill and McLaney</w:t>
      </w:r>
      <w:r w:rsidR="00485E81">
        <w:rPr>
          <w:rFonts w:ascii="Arial" w:hAnsi="Arial" w:cs="Arial"/>
          <w:sz w:val="24"/>
          <w:szCs w:val="24"/>
        </w:rPr>
        <w:t>, 2012</w:t>
      </w:r>
      <w:r w:rsidR="00A95FAE">
        <w:rPr>
          <w:rFonts w:ascii="Arial" w:hAnsi="Arial" w:cs="Arial"/>
          <w:sz w:val="24"/>
          <w:szCs w:val="24"/>
        </w:rPr>
        <w:t>).</w:t>
      </w:r>
      <w:r>
        <w:rPr>
          <w:rFonts w:ascii="Arial" w:hAnsi="Arial" w:cs="Arial"/>
          <w:sz w:val="24"/>
          <w:szCs w:val="24"/>
        </w:rPr>
        <w:t xml:space="preserve"> The low performance</w:t>
      </w:r>
      <w:r w:rsidR="00F24DCB">
        <w:rPr>
          <w:rFonts w:ascii="Arial" w:hAnsi="Arial" w:cs="Arial"/>
          <w:sz w:val="24"/>
          <w:szCs w:val="24"/>
        </w:rPr>
        <w:t xml:space="preserve"> of </w:t>
      </w:r>
      <w:r>
        <w:rPr>
          <w:rFonts w:ascii="Arial" w:hAnsi="Arial" w:cs="Arial"/>
          <w:sz w:val="24"/>
          <w:szCs w:val="24"/>
        </w:rPr>
        <w:t xml:space="preserve">spending managers </w:t>
      </w:r>
      <w:r w:rsidR="00263EEE">
        <w:rPr>
          <w:rFonts w:ascii="Arial" w:hAnsi="Arial" w:cs="Arial"/>
          <w:sz w:val="24"/>
          <w:szCs w:val="24"/>
        </w:rPr>
        <w:t xml:space="preserve">of Bogconic, </w:t>
      </w:r>
      <w:r w:rsidR="008A1BE9">
        <w:rPr>
          <w:rFonts w:ascii="Arial" w:hAnsi="Arial" w:cs="Arial"/>
          <w:sz w:val="24"/>
          <w:szCs w:val="24"/>
        </w:rPr>
        <w:t>which was found when the budget was flexed</w:t>
      </w:r>
      <w:r w:rsidR="00263EEE">
        <w:rPr>
          <w:rFonts w:ascii="Arial" w:hAnsi="Arial" w:cs="Arial"/>
          <w:sz w:val="24"/>
          <w:szCs w:val="24"/>
        </w:rPr>
        <w:t xml:space="preserve">, </w:t>
      </w:r>
      <w:r>
        <w:rPr>
          <w:rFonts w:ascii="Arial" w:hAnsi="Arial" w:cs="Arial"/>
          <w:sz w:val="24"/>
          <w:szCs w:val="24"/>
        </w:rPr>
        <w:t>can be an impulse for managers to perform better in future and meet the stated task at the end of the year.</w:t>
      </w:r>
    </w:p>
    <w:p w14:paraId="597858AF" w14:textId="0995F153" w:rsidR="00B016D0" w:rsidRPr="00D13D67" w:rsidRDefault="00CB7835" w:rsidP="00863683">
      <w:pPr>
        <w:pStyle w:val="ListParagraph"/>
        <w:numPr>
          <w:ilvl w:val="0"/>
          <w:numId w:val="4"/>
        </w:numPr>
        <w:spacing w:line="360" w:lineRule="auto"/>
        <w:jc w:val="both"/>
        <w:rPr>
          <w:rFonts w:ascii="Arial" w:hAnsi="Arial" w:cs="Arial"/>
          <w:i/>
          <w:iCs/>
          <w:sz w:val="24"/>
          <w:szCs w:val="24"/>
        </w:rPr>
      </w:pPr>
      <w:r w:rsidRPr="00D13D67">
        <w:rPr>
          <w:rFonts w:ascii="Arial" w:hAnsi="Arial" w:cs="Arial"/>
          <w:i/>
          <w:iCs/>
          <w:sz w:val="24"/>
          <w:szCs w:val="24"/>
        </w:rPr>
        <w:t xml:space="preserve">Deliver </w:t>
      </w:r>
      <w:r w:rsidR="00311737" w:rsidRPr="00D13D67">
        <w:rPr>
          <w:rFonts w:ascii="Arial" w:hAnsi="Arial" w:cs="Arial"/>
          <w:i/>
          <w:iCs/>
          <w:sz w:val="24"/>
          <w:szCs w:val="24"/>
        </w:rPr>
        <w:t xml:space="preserve">a starting point for </w:t>
      </w:r>
      <w:r w:rsidR="003F3C91" w:rsidRPr="00D13D67">
        <w:rPr>
          <w:rFonts w:ascii="Arial" w:hAnsi="Arial" w:cs="Arial"/>
          <w:i/>
          <w:iCs/>
          <w:sz w:val="24"/>
          <w:szCs w:val="24"/>
        </w:rPr>
        <w:t>the control system</w:t>
      </w:r>
    </w:p>
    <w:p w14:paraId="6EFE4857" w14:textId="5160FA65" w:rsidR="00AB2EAC" w:rsidRPr="000D397E" w:rsidRDefault="00EE489C" w:rsidP="00863683">
      <w:pPr>
        <w:pStyle w:val="ListParagraph"/>
        <w:spacing w:line="360" w:lineRule="auto"/>
        <w:jc w:val="both"/>
        <w:rPr>
          <w:rFonts w:ascii="Arial" w:hAnsi="Arial" w:cs="Arial"/>
          <w:sz w:val="24"/>
          <w:szCs w:val="24"/>
        </w:rPr>
      </w:pPr>
      <w:r>
        <w:rPr>
          <w:rFonts w:ascii="Arial" w:hAnsi="Arial" w:cs="Arial"/>
          <w:sz w:val="24"/>
          <w:szCs w:val="24"/>
        </w:rPr>
        <w:t xml:space="preserve">For </w:t>
      </w:r>
      <w:r w:rsidR="00051401">
        <w:rPr>
          <w:rFonts w:ascii="Arial" w:hAnsi="Arial" w:cs="Arial"/>
          <w:sz w:val="24"/>
          <w:szCs w:val="24"/>
        </w:rPr>
        <w:t>example,</w:t>
      </w:r>
      <w:r>
        <w:rPr>
          <w:rFonts w:ascii="Arial" w:hAnsi="Arial" w:cs="Arial"/>
          <w:sz w:val="24"/>
          <w:szCs w:val="24"/>
        </w:rPr>
        <w:t xml:space="preserve"> the </w:t>
      </w:r>
      <w:r w:rsidR="00C90E12">
        <w:rPr>
          <w:rFonts w:ascii="Arial" w:hAnsi="Arial" w:cs="Arial"/>
          <w:sz w:val="24"/>
          <w:szCs w:val="24"/>
        </w:rPr>
        <w:t>planned budget usually</w:t>
      </w:r>
      <w:r w:rsidR="002D3F64">
        <w:rPr>
          <w:rFonts w:ascii="Arial" w:hAnsi="Arial" w:cs="Arial"/>
          <w:sz w:val="24"/>
          <w:szCs w:val="24"/>
        </w:rPr>
        <w:t xml:space="preserve"> is</w:t>
      </w:r>
      <w:r w:rsidR="00C90E12">
        <w:rPr>
          <w:rFonts w:ascii="Arial" w:hAnsi="Arial" w:cs="Arial"/>
          <w:sz w:val="24"/>
          <w:szCs w:val="24"/>
        </w:rPr>
        <w:t xml:space="preserve"> the best “yardstick</w:t>
      </w:r>
      <w:r w:rsidR="002D3F64">
        <w:rPr>
          <w:rFonts w:ascii="Arial" w:hAnsi="Arial" w:cs="Arial"/>
          <w:sz w:val="24"/>
          <w:szCs w:val="24"/>
        </w:rPr>
        <w:t>”</w:t>
      </w:r>
      <w:r w:rsidR="00843622">
        <w:rPr>
          <w:rFonts w:ascii="Arial" w:hAnsi="Arial" w:cs="Arial"/>
          <w:sz w:val="24"/>
          <w:szCs w:val="24"/>
        </w:rPr>
        <w:t xml:space="preserve"> (</w:t>
      </w:r>
      <w:r w:rsidR="00843622" w:rsidRPr="00B75B5E">
        <w:rPr>
          <w:rFonts w:ascii="Arial" w:hAnsi="Arial" w:cs="Arial"/>
          <w:sz w:val="24"/>
          <w:szCs w:val="24"/>
        </w:rPr>
        <w:t>Atrill and McLaney</w:t>
      </w:r>
      <w:r w:rsidR="00843622">
        <w:rPr>
          <w:rFonts w:ascii="Arial" w:hAnsi="Arial" w:cs="Arial"/>
          <w:sz w:val="24"/>
          <w:szCs w:val="24"/>
        </w:rPr>
        <w:t xml:space="preserve">, </w:t>
      </w:r>
      <w:r w:rsidR="00843622" w:rsidRPr="00B75B5E">
        <w:rPr>
          <w:rFonts w:ascii="Arial" w:hAnsi="Arial" w:cs="Arial"/>
          <w:sz w:val="24"/>
          <w:szCs w:val="24"/>
        </w:rPr>
        <w:t>2018</w:t>
      </w:r>
      <w:r w:rsidR="00843622">
        <w:rPr>
          <w:rFonts w:ascii="Arial" w:hAnsi="Arial" w:cs="Arial"/>
          <w:sz w:val="24"/>
          <w:szCs w:val="24"/>
        </w:rPr>
        <w:t xml:space="preserve">, p.202). </w:t>
      </w:r>
      <w:r w:rsidR="000129C8">
        <w:rPr>
          <w:rFonts w:ascii="Arial" w:hAnsi="Arial" w:cs="Arial"/>
          <w:sz w:val="24"/>
          <w:szCs w:val="24"/>
        </w:rPr>
        <w:t>In the context of</w:t>
      </w:r>
      <w:r w:rsidR="00051401">
        <w:rPr>
          <w:rFonts w:ascii="Arial" w:hAnsi="Arial" w:cs="Arial"/>
          <w:sz w:val="24"/>
          <w:szCs w:val="24"/>
        </w:rPr>
        <w:t xml:space="preserve"> </w:t>
      </w:r>
      <w:r w:rsidR="00A649FD">
        <w:rPr>
          <w:rFonts w:ascii="Arial" w:hAnsi="Arial" w:cs="Arial"/>
          <w:sz w:val="24"/>
          <w:szCs w:val="24"/>
        </w:rPr>
        <w:t xml:space="preserve">changing </w:t>
      </w:r>
      <w:r w:rsidR="002F0BB6">
        <w:rPr>
          <w:rFonts w:ascii="Arial" w:hAnsi="Arial" w:cs="Arial"/>
          <w:sz w:val="24"/>
          <w:szCs w:val="24"/>
        </w:rPr>
        <w:t>environment,</w:t>
      </w:r>
      <w:r w:rsidR="00A649FD">
        <w:rPr>
          <w:rFonts w:ascii="Arial" w:hAnsi="Arial" w:cs="Arial"/>
          <w:sz w:val="24"/>
          <w:szCs w:val="24"/>
        </w:rPr>
        <w:t xml:space="preserve"> the managers </w:t>
      </w:r>
      <w:r w:rsidR="00A649FD">
        <w:rPr>
          <w:rFonts w:ascii="Arial" w:hAnsi="Arial" w:cs="Arial"/>
          <w:sz w:val="24"/>
          <w:szCs w:val="24"/>
        </w:rPr>
        <w:lastRenderedPageBreak/>
        <w:t xml:space="preserve">can </w:t>
      </w:r>
      <w:r w:rsidR="003702F1">
        <w:rPr>
          <w:rFonts w:ascii="Arial" w:hAnsi="Arial" w:cs="Arial"/>
          <w:sz w:val="24"/>
          <w:szCs w:val="24"/>
        </w:rPr>
        <w:t xml:space="preserve">refer their performance to the </w:t>
      </w:r>
      <w:r w:rsidR="003E4544">
        <w:rPr>
          <w:rFonts w:ascii="Arial" w:hAnsi="Arial" w:cs="Arial"/>
          <w:sz w:val="24"/>
          <w:szCs w:val="24"/>
        </w:rPr>
        <w:t>company</w:t>
      </w:r>
      <w:r w:rsidR="003261B0">
        <w:rPr>
          <w:rFonts w:ascii="Arial" w:hAnsi="Arial" w:cs="Arial"/>
          <w:sz w:val="24"/>
          <w:szCs w:val="24"/>
        </w:rPr>
        <w:t>’s planned</w:t>
      </w:r>
      <w:r w:rsidR="00B25D74">
        <w:rPr>
          <w:rFonts w:ascii="Arial" w:hAnsi="Arial" w:cs="Arial"/>
          <w:sz w:val="24"/>
          <w:szCs w:val="24"/>
        </w:rPr>
        <w:t xml:space="preserve"> objective</w:t>
      </w:r>
      <w:r w:rsidR="003261B0">
        <w:rPr>
          <w:rFonts w:ascii="Arial" w:hAnsi="Arial" w:cs="Arial"/>
          <w:sz w:val="24"/>
          <w:szCs w:val="24"/>
        </w:rPr>
        <w:t xml:space="preserve"> </w:t>
      </w:r>
      <w:r w:rsidR="00B25D74">
        <w:rPr>
          <w:rFonts w:ascii="Arial" w:hAnsi="Arial" w:cs="Arial"/>
          <w:sz w:val="24"/>
          <w:szCs w:val="24"/>
        </w:rPr>
        <w:t xml:space="preserve">at </w:t>
      </w:r>
      <w:r w:rsidR="000D397E">
        <w:rPr>
          <w:rFonts w:ascii="Arial" w:hAnsi="Arial" w:cs="Arial"/>
          <w:sz w:val="24"/>
          <w:szCs w:val="24"/>
        </w:rPr>
        <w:t>the beginning</w:t>
      </w:r>
      <w:r w:rsidR="003E4544">
        <w:rPr>
          <w:rFonts w:ascii="Arial" w:hAnsi="Arial" w:cs="Arial"/>
          <w:sz w:val="24"/>
          <w:szCs w:val="24"/>
        </w:rPr>
        <w:t xml:space="preserve"> of the year</w:t>
      </w:r>
      <w:r w:rsidR="00B25D74">
        <w:rPr>
          <w:rFonts w:ascii="Arial" w:hAnsi="Arial" w:cs="Arial"/>
          <w:sz w:val="24"/>
          <w:szCs w:val="24"/>
        </w:rPr>
        <w:t xml:space="preserve"> stated in the fixed budget.</w:t>
      </w:r>
      <w:r w:rsidR="003261B0">
        <w:rPr>
          <w:rFonts w:ascii="Arial" w:hAnsi="Arial" w:cs="Arial"/>
          <w:sz w:val="24"/>
          <w:szCs w:val="24"/>
        </w:rPr>
        <w:t xml:space="preserve"> </w:t>
      </w:r>
      <w:r w:rsidR="000D397E">
        <w:rPr>
          <w:rFonts w:ascii="Arial" w:hAnsi="Arial" w:cs="Arial"/>
          <w:sz w:val="24"/>
          <w:szCs w:val="24"/>
        </w:rPr>
        <w:t>This is what Bogconic’s managers did when they calculate a flexible budget.</w:t>
      </w:r>
    </w:p>
    <w:p w14:paraId="44BD1825" w14:textId="22F45835" w:rsidR="00EC3340" w:rsidRPr="00D13D67" w:rsidRDefault="008D1ECA" w:rsidP="00863683">
      <w:pPr>
        <w:pStyle w:val="ListParagraph"/>
        <w:numPr>
          <w:ilvl w:val="0"/>
          <w:numId w:val="4"/>
        </w:numPr>
        <w:spacing w:line="360" w:lineRule="auto"/>
        <w:jc w:val="both"/>
        <w:rPr>
          <w:rFonts w:ascii="Arial" w:hAnsi="Arial" w:cs="Arial"/>
          <w:i/>
          <w:iCs/>
          <w:sz w:val="24"/>
          <w:szCs w:val="24"/>
        </w:rPr>
      </w:pPr>
      <w:r w:rsidRPr="00D13D67">
        <w:rPr>
          <w:rFonts w:ascii="Arial" w:hAnsi="Arial" w:cs="Arial"/>
          <w:i/>
          <w:iCs/>
          <w:sz w:val="24"/>
          <w:szCs w:val="24"/>
        </w:rPr>
        <w:t>Authori</w:t>
      </w:r>
      <w:r w:rsidR="00BD727E" w:rsidRPr="00D13D67">
        <w:rPr>
          <w:rFonts w:ascii="Arial" w:hAnsi="Arial" w:cs="Arial"/>
          <w:i/>
          <w:iCs/>
          <w:sz w:val="24"/>
          <w:szCs w:val="24"/>
        </w:rPr>
        <w:t xml:space="preserve">se </w:t>
      </w:r>
      <w:r w:rsidR="000C3EB4" w:rsidRPr="00D13D67">
        <w:rPr>
          <w:rFonts w:ascii="Arial" w:hAnsi="Arial" w:cs="Arial"/>
          <w:i/>
          <w:iCs/>
          <w:sz w:val="24"/>
          <w:szCs w:val="24"/>
        </w:rPr>
        <w:t xml:space="preserve">the managers </w:t>
      </w:r>
      <w:r w:rsidR="005449BA" w:rsidRPr="00D13D67">
        <w:rPr>
          <w:rFonts w:ascii="Arial" w:hAnsi="Arial" w:cs="Arial"/>
          <w:i/>
          <w:iCs/>
          <w:sz w:val="24"/>
          <w:szCs w:val="24"/>
        </w:rPr>
        <w:t xml:space="preserve">to </w:t>
      </w:r>
      <w:r w:rsidR="00341FF1" w:rsidRPr="00D13D67">
        <w:rPr>
          <w:rFonts w:ascii="Arial" w:hAnsi="Arial" w:cs="Arial"/>
          <w:i/>
          <w:iCs/>
          <w:sz w:val="24"/>
          <w:szCs w:val="24"/>
        </w:rPr>
        <w:t xml:space="preserve">spend </w:t>
      </w:r>
      <w:r w:rsidR="005520FF" w:rsidRPr="00D13D67">
        <w:rPr>
          <w:rFonts w:ascii="Arial" w:hAnsi="Arial" w:cs="Arial"/>
          <w:i/>
          <w:iCs/>
          <w:sz w:val="24"/>
          <w:szCs w:val="24"/>
        </w:rPr>
        <w:t xml:space="preserve">up to </w:t>
      </w:r>
      <w:r w:rsidR="00BD727E" w:rsidRPr="00D13D67">
        <w:rPr>
          <w:rFonts w:ascii="Arial" w:hAnsi="Arial" w:cs="Arial"/>
          <w:i/>
          <w:iCs/>
          <w:sz w:val="24"/>
          <w:szCs w:val="24"/>
        </w:rPr>
        <w:t xml:space="preserve">a particular limit </w:t>
      </w:r>
    </w:p>
    <w:p w14:paraId="6F438227" w14:textId="10E0B5DB" w:rsidR="00723177" w:rsidRDefault="00527A64" w:rsidP="00723177">
      <w:pPr>
        <w:pStyle w:val="ListParagraph"/>
        <w:spacing w:line="360" w:lineRule="auto"/>
        <w:jc w:val="both"/>
        <w:rPr>
          <w:rFonts w:ascii="Arial" w:hAnsi="Arial" w:cs="Arial"/>
          <w:sz w:val="24"/>
          <w:szCs w:val="24"/>
        </w:rPr>
      </w:pPr>
      <w:r>
        <w:rPr>
          <w:rFonts w:ascii="Arial" w:hAnsi="Arial" w:cs="Arial"/>
          <w:sz w:val="24"/>
          <w:szCs w:val="24"/>
        </w:rPr>
        <w:t xml:space="preserve">The fixed </w:t>
      </w:r>
      <w:r w:rsidR="006E1162">
        <w:rPr>
          <w:rFonts w:ascii="Arial" w:hAnsi="Arial" w:cs="Arial"/>
          <w:sz w:val="24"/>
          <w:szCs w:val="24"/>
        </w:rPr>
        <w:t xml:space="preserve">sum </w:t>
      </w:r>
      <w:r w:rsidR="00182FE7">
        <w:rPr>
          <w:rFonts w:ascii="Arial" w:hAnsi="Arial" w:cs="Arial"/>
          <w:sz w:val="24"/>
          <w:szCs w:val="24"/>
        </w:rPr>
        <w:t>of financial resources</w:t>
      </w:r>
      <w:r w:rsidR="00212897">
        <w:rPr>
          <w:rFonts w:ascii="Arial" w:hAnsi="Arial" w:cs="Arial"/>
          <w:sz w:val="24"/>
          <w:szCs w:val="24"/>
        </w:rPr>
        <w:t xml:space="preserve"> </w:t>
      </w:r>
      <w:r w:rsidR="007D4C77">
        <w:rPr>
          <w:rFonts w:ascii="Arial" w:hAnsi="Arial" w:cs="Arial"/>
          <w:sz w:val="24"/>
          <w:szCs w:val="24"/>
        </w:rPr>
        <w:t>is</w:t>
      </w:r>
      <w:r w:rsidR="00212897">
        <w:rPr>
          <w:rFonts w:ascii="Arial" w:hAnsi="Arial" w:cs="Arial"/>
          <w:sz w:val="24"/>
          <w:szCs w:val="24"/>
        </w:rPr>
        <w:t xml:space="preserve"> allocated to the managers to spend</w:t>
      </w:r>
      <w:r w:rsidR="00A95FAE">
        <w:rPr>
          <w:rFonts w:ascii="Arial" w:hAnsi="Arial" w:cs="Arial"/>
          <w:sz w:val="24"/>
          <w:szCs w:val="24"/>
        </w:rPr>
        <w:t xml:space="preserve"> (</w:t>
      </w:r>
      <w:r w:rsidR="00F9406E" w:rsidRPr="00F9406E">
        <w:rPr>
          <w:rFonts w:ascii="Arial" w:hAnsi="Arial" w:cs="Arial"/>
          <w:sz w:val="24"/>
          <w:szCs w:val="24"/>
        </w:rPr>
        <w:t>Guilding, 2014</w:t>
      </w:r>
      <w:r w:rsidR="00F9406E">
        <w:rPr>
          <w:rFonts w:ascii="Arial" w:hAnsi="Arial" w:cs="Arial"/>
          <w:sz w:val="24"/>
          <w:szCs w:val="24"/>
        </w:rPr>
        <w:t>,</w:t>
      </w:r>
      <w:r w:rsidR="00723177">
        <w:rPr>
          <w:rFonts w:ascii="Arial" w:hAnsi="Arial" w:cs="Arial"/>
          <w:sz w:val="24"/>
          <w:szCs w:val="24"/>
        </w:rPr>
        <w:t xml:space="preserve"> </w:t>
      </w:r>
      <w:r w:rsidR="00F9406E">
        <w:rPr>
          <w:rFonts w:ascii="Arial" w:hAnsi="Arial" w:cs="Arial"/>
          <w:sz w:val="24"/>
          <w:szCs w:val="24"/>
        </w:rPr>
        <w:t>p.163</w:t>
      </w:r>
      <w:r w:rsidR="00A95FAE">
        <w:rPr>
          <w:rFonts w:ascii="Arial" w:hAnsi="Arial" w:cs="Arial"/>
          <w:sz w:val="24"/>
          <w:szCs w:val="24"/>
        </w:rPr>
        <w:t>)</w:t>
      </w:r>
      <w:r w:rsidR="00212897">
        <w:rPr>
          <w:rFonts w:ascii="Arial" w:hAnsi="Arial" w:cs="Arial"/>
          <w:sz w:val="24"/>
          <w:szCs w:val="24"/>
        </w:rPr>
        <w:t>.</w:t>
      </w:r>
      <w:r w:rsidR="007D4C77">
        <w:rPr>
          <w:rFonts w:ascii="Arial" w:hAnsi="Arial" w:cs="Arial"/>
          <w:sz w:val="24"/>
          <w:szCs w:val="24"/>
        </w:rPr>
        <w:t xml:space="preserve"> In </w:t>
      </w:r>
      <w:r w:rsidR="007321DF">
        <w:rPr>
          <w:rFonts w:ascii="Arial" w:hAnsi="Arial" w:cs="Arial"/>
          <w:sz w:val="24"/>
          <w:szCs w:val="24"/>
        </w:rPr>
        <w:t>the Bogconic</w:t>
      </w:r>
      <w:r w:rsidR="002D2DF5">
        <w:rPr>
          <w:rFonts w:ascii="Arial" w:hAnsi="Arial" w:cs="Arial"/>
          <w:sz w:val="24"/>
          <w:szCs w:val="24"/>
        </w:rPr>
        <w:t xml:space="preserve"> scenario,</w:t>
      </w:r>
      <w:r w:rsidR="007321DF">
        <w:rPr>
          <w:rFonts w:ascii="Arial" w:hAnsi="Arial" w:cs="Arial"/>
          <w:sz w:val="24"/>
          <w:szCs w:val="24"/>
        </w:rPr>
        <w:t xml:space="preserve"> </w:t>
      </w:r>
      <w:r w:rsidR="002D2DF5">
        <w:rPr>
          <w:rFonts w:ascii="Arial" w:hAnsi="Arial" w:cs="Arial"/>
          <w:sz w:val="24"/>
          <w:szCs w:val="24"/>
        </w:rPr>
        <w:t>managers found they spent more on indirect costs.</w:t>
      </w:r>
      <w:r w:rsidR="007321DF">
        <w:rPr>
          <w:rFonts w:ascii="Arial" w:hAnsi="Arial" w:cs="Arial"/>
          <w:sz w:val="24"/>
          <w:szCs w:val="24"/>
        </w:rPr>
        <w:t xml:space="preserve"> </w:t>
      </w:r>
      <w:r w:rsidR="00CA003D">
        <w:rPr>
          <w:rFonts w:ascii="Arial" w:hAnsi="Arial" w:cs="Arial"/>
          <w:sz w:val="24"/>
          <w:szCs w:val="24"/>
        </w:rPr>
        <w:t>W</w:t>
      </w:r>
      <w:r w:rsidR="00171F5E">
        <w:rPr>
          <w:rFonts w:ascii="Arial" w:hAnsi="Arial" w:cs="Arial"/>
          <w:sz w:val="24"/>
          <w:szCs w:val="24"/>
        </w:rPr>
        <w:t>ith this</w:t>
      </w:r>
      <w:r w:rsidR="00A40656">
        <w:rPr>
          <w:rFonts w:ascii="Arial" w:hAnsi="Arial" w:cs="Arial"/>
          <w:sz w:val="24"/>
          <w:szCs w:val="24"/>
        </w:rPr>
        <w:t xml:space="preserve"> in mind</w:t>
      </w:r>
      <w:r w:rsidR="006A273B">
        <w:rPr>
          <w:rFonts w:ascii="Arial" w:hAnsi="Arial" w:cs="Arial"/>
          <w:sz w:val="24"/>
          <w:szCs w:val="24"/>
        </w:rPr>
        <w:t>,</w:t>
      </w:r>
      <w:r w:rsidR="00723177">
        <w:rPr>
          <w:rFonts w:ascii="Arial" w:hAnsi="Arial" w:cs="Arial"/>
          <w:sz w:val="24"/>
          <w:szCs w:val="24"/>
        </w:rPr>
        <w:t xml:space="preserve"> </w:t>
      </w:r>
      <w:r w:rsidR="00171F5E">
        <w:rPr>
          <w:rFonts w:ascii="Arial" w:hAnsi="Arial" w:cs="Arial"/>
          <w:sz w:val="24"/>
          <w:szCs w:val="24"/>
        </w:rPr>
        <w:t xml:space="preserve">they can </w:t>
      </w:r>
      <w:r w:rsidR="00723177">
        <w:rPr>
          <w:rFonts w:ascii="Arial" w:hAnsi="Arial" w:cs="Arial"/>
          <w:sz w:val="24"/>
          <w:szCs w:val="24"/>
        </w:rPr>
        <w:t>seek out cost cutting measures towards year end.</w:t>
      </w:r>
    </w:p>
    <w:p w14:paraId="26C774EA" w14:textId="0BE502A4" w:rsidR="009337AE" w:rsidRDefault="009337AE" w:rsidP="00863683">
      <w:pPr>
        <w:pStyle w:val="ListParagraph"/>
        <w:spacing w:line="360" w:lineRule="auto"/>
        <w:jc w:val="both"/>
        <w:rPr>
          <w:rFonts w:ascii="Arial" w:hAnsi="Arial" w:cs="Arial"/>
          <w:sz w:val="24"/>
          <w:szCs w:val="24"/>
        </w:rPr>
      </w:pPr>
    </w:p>
    <w:p w14:paraId="18A165FB" w14:textId="5D916F9B" w:rsidR="00980FFD" w:rsidRPr="00980FFD" w:rsidRDefault="00980FFD" w:rsidP="00863683">
      <w:pPr>
        <w:spacing w:line="360" w:lineRule="auto"/>
        <w:jc w:val="both"/>
        <w:rPr>
          <w:rFonts w:ascii="Arial" w:hAnsi="Arial" w:cs="Arial"/>
          <w:b/>
          <w:bCs/>
          <w:sz w:val="24"/>
          <w:szCs w:val="24"/>
        </w:rPr>
      </w:pPr>
      <w:r>
        <w:rPr>
          <w:rFonts w:ascii="Arial" w:hAnsi="Arial" w:cs="Arial"/>
          <w:b/>
          <w:bCs/>
          <w:sz w:val="24"/>
          <w:szCs w:val="24"/>
        </w:rPr>
        <w:t>Flexible</w:t>
      </w:r>
      <w:r w:rsidR="00A70FF3">
        <w:rPr>
          <w:rFonts w:ascii="Arial" w:hAnsi="Arial" w:cs="Arial"/>
          <w:b/>
          <w:bCs/>
          <w:sz w:val="24"/>
          <w:szCs w:val="24"/>
        </w:rPr>
        <w:t xml:space="preserve"> budgeting</w:t>
      </w:r>
      <w:r w:rsidR="00E77ACD">
        <w:rPr>
          <w:rFonts w:ascii="Arial" w:hAnsi="Arial" w:cs="Arial"/>
          <w:b/>
          <w:bCs/>
          <w:sz w:val="24"/>
          <w:szCs w:val="24"/>
        </w:rPr>
        <w:t xml:space="preserve"> </w:t>
      </w:r>
    </w:p>
    <w:p w14:paraId="613415B6" w14:textId="10917379" w:rsidR="00A42558" w:rsidRPr="00121747" w:rsidRDefault="00410CE8" w:rsidP="00863683">
      <w:pPr>
        <w:spacing w:line="360" w:lineRule="auto"/>
        <w:jc w:val="both"/>
        <w:rPr>
          <w:rFonts w:ascii="Arial" w:hAnsi="Arial" w:cs="Arial"/>
          <w:sz w:val="24"/>
          <w:szCs w:val="24"/>
        </w:rPr>
      </w:pPr>
      <w:r>
        <w:rPr>
          <w:rFonts w:ascii="Arial" w:hAnsi="Arial" w:cs="Arial"/>
          <w:sz w:val="24"/>
          <w:szCs w:val="24"/>
        </w:rPr>
        <w:t xml:space="preserve">In the current circumstances of Covid-19 pandemic lock-down </w:t>
      </w:r>
      <w:r w:rsidR="00753164">
        <w:rPr>
          <w:rFonts w:ascii="Arial" w:hAnsi="Arial" w:cs="Arial"/>
          <w:sz w:val="24"/>
          <w:szCs w:val="24"/>
        </w:rPr>
        <w:t>the most appropriate budget to be used by the Bogconic is flexible budget</w:t>
      </w:r>
      <w:r w:rsidR="00C23C58">
        <w:rPr>
          <w:rFonts w:ascii="Arial" w:hAnsi="Arial" w:cs="Arial"/>
          <w:sz w:val="24"/>
          <w:szCs w:val="24"/>
        </w:rPr>
        <w:t xml:space="preserve"> because of the </w:t>
      </w:r>
      <w:r w:rsidR="00D164EA">
        <w:rPr>
          <w:rFonts w:ascii="Arial" w:hAnsi="Arial" w:cs="Arial"/>
          <w:sz w:val="24"/>
          <w:szCs w:val="24"/>
        </w:rPr>
        <w:t>continuous increase demand</w:t>
      </w:r>
      <w:r w:rsidR="00071419">
        <w:rPr>
          <w:rFonts w:ascii="Arial" w:hAnsi="Arial" w:cs="Arial"/>
          <w:sz w:val="24"/>
          <w:szCs w:val="24"/>
        </w:rPr>
        <w:t xml:space="preserve"> and changing environment</w:t>
      </w:r>
      <w:r w:rsidR="00D164EA">
        <w:rPr>
          <w:rFonts w:ascii="Arial" w:hAnsi="Arial" w:cs="Arial"/>
          <w:sz w:val="24"/>
          <w:szCs w:val="24"/>
        </w:rPr>
        <w:t xml:space="preserve"> for C-talk</w:t>
      </w:r>
      <w:r w:rsidR="00A70FF3">
        <w:rPr>
          <w:rFonts w:ascii="Arial" w:hAnsi="Arial" w:cs="Arial"/>
          <w:sz w:val="24"/>
          <w:szCs w:val="24"/>
        </w:rPr>
        <w:t xml:space="preserve"> application.</w:t>
      </w:r>
      <w:r w:rsidR="0011704F">
        <w:rPr>
          <w:rFonts w:ascii="Arial" w:hAnsi="Arial" w:cs="Arial"/>
          <w:sz w:val="24"/>
          <w:szCs w:val="24"/>
        </w:rPr>
        <w:t xml:space="preserve"> </w:t>
      </w:r>
      <w:r w:rsidR="002C3D68">
        <w:rPr>
          <w:rFonts w:ascii="Arial" w:hAnsi="Arial" w:cs="Arial"/>
          <w:sz w:val="24"/>
          <w:szCs w:val="24"/>
        </w:rPr>
        <w:t>S</w:t>
      </w:r>
      <w:r w:rsidR="0011704F">
        <w:rPr>
          <w:rFonts w:ascii="Arial" w:hAnsi="Arial" w:cs="Arial"/>
          <w:sz w:val="24"/>
          <w:szCs w:val="24"/>
        </w:rPr>
        <w:t>im</w:t>
      </w:r>
      <w:r w:rsidR="002C3D68">
        <w:rPr>
          <w:rFonts w:ascii="Arial" w:hAnsi="Arial" w:cs="Arial"/>
          <w:sz w:val="24"/>
          <w:szCs w:val="24"/>
        </w:rPr>
        <w:t xml:space="preserve">ilar </w:t>
      </w:r>
      <w:r w:rsidR="00795FF4">
        <w:rPr>
          <w:rFonts w:ascii="Arial" w:hAnsi="Arial" w:cs="Arial"/>
          <w:sz w:val="24"/>
          <w:szCs w:val="24"/>
        </w:rPr>
        <w:t>scenarios</w:t>
      </w:r>
      <w:r w:rsidR="002C3D68">
        <w:rPr>
          <w:rFonts w:ascii="Arial" w:hAnsi="Arial" w:cs="Arial"/>
          <w:sz w:val="24"/>
          <w:szCs w:val="24"/>
        </w:rPr>
        <w:t xml:space="preserve"> </w:t>
      </w:r>
      <w:r w:rsidR="00B5546F">
        <w:rPr>
          <w:rFonts w:ascii="Arial" w:hAnsi="Arial" w:cs="Arial"/>
          <w:sz w:val="24"/>
          <w:szCs w:val="24"/>
        </w:rPr>
        <w:t>arise for Zoom application</w:t>
      </w:r>
      <w:r w:rsidR="00871832">
        <w:rPr>
          <w:rFonts w:ascii="Arial" w:hAnsi="Arial" w:cs="Arial"/>
          <w:sz w:val="24"/>
          <w:szCs w:val="24"/>
        </w:rPr>
        <w:t>,</w:t>
      </w:r>
      <w:r w:rsidR="00B5546F">
        <w:rPr>
          <w:rFonts w:ascii="Arial" w:hAnsi="Arial" w:cs="Arial"/>
          <w:sz w:val="24"/>
          <w:szCs w:val="24"/>
        </w:rPr>
        <w:t xml:space="preserve"> wh</w:t>
      </w:r>
      <w:r w:rsidR="004B2C6E">
        <w:rPr>
          <w:rFonts w:ascii="Arial" w:hAnsi="Arial" w:cs="Arial"/>
          <w:sz w:val="24"/>
          <w:szCs w:val="24"/>
        </w:rPr>
        <w:t>en</w:t>
      </w:r>
      <w:r w:rsidR="008D118F">
        <w:rPr>
          <w:rFonts w:ascii="Arial" w:hAnsi="Arial" w:cs="Arial"/>
          <w:sz w:val="24"/>
          <w:szCs w:val="24"/>
        </w:rPr>
        <w:t xml:space="preserve"> the increased </w:t>
      </w:r>
      <w:r w:rsidR="001142A4">
        <w:rPr>
          <w:rFonts w:ascii="Arial" w:hAnsi="Arial" w:cs="Arial"/>
          <w:sz w:val="24"/>
          <w:szCs w:val="24"/>
        </w:rPr>
        <w:t>of the</w:t>
      </w:r>
      <w:r w:rsidR="00D46E44">
        <w:rPr>
          <w:rFonts w:ascii="Arial" w:hAnsi="Arial" w:cs="Arial"/>
          <w:sz w:val="24"/>
          <w:szCs w:val="24"/>
        </w:rPr>
        <w:t xml:space="preserve"> meeting</w:t>
      </w:r>
      <w:r w:rsidR="00652DF9">
        <w:rPr>
          <w:rFonts w:ascii="Arial" w:hAnsi="Arial" w:cs="Arial"/>
          <w:sz w:val="24"/>
          <w:szCs w:val="24"/>
        </w:rPr>
        <w:t xml:space="preserve"> </w:t>
      </w:r>
      <w:r w:rsidR="004E416A">
        <w:rPr>
          <w:rFonts w:ascii="Arial" w:hAnsi="Arial" w:cs="Arial"/>
          <w:sz w:val="24"/>
          <w:szCs w:val="24"/>
        </w:rPr>
        <w:t>users</w:t>
      </w:r>
      <w:r w:rsidR="00652DF9">
        <w:rPr>
          <w:rFonts w:ascii="Arial" w:hAnsi="Arial" w:cs="Arial"/>
          <w:sz w:val="24"/>
          <w:szCs w:val="24"/>
        </w:rPr>
        <w:t xml:space="preserve"> </w:t>
      </w:r>
      <w:r w:rsidR="00D46E44">
        <w:rPr>
          <w:rFonts w:ascii="Arial" w:hAnsi="Arial" w:cs="Arial"/>
          <w:sz w:val="24"/>
          <w:szCs w:val="24"/>
        </w:rPr>
        <w:t xml:space="preserve">rise” </w:t>
      </w:r>
      <w:r w:rsidR="00B5546F">
        <w:rPr>
          <w:rFonts w:ascii="Arial" w:hAnsi="Arial" w:cs="Arial"/>
          <w:sz w:val="24"/>
          <w:szCs w:val="24"/>
        </w:rPr>
        <w:t xml:space="preserve">from 10 </w:t>
      </w:r>
      <w:r w:rsidR="00161C1E">
        <w:rPr>
          <w:rFonts w:ascii="Arial" w:hAnsi="Arial" w:cs="Arial"/>
          <w:sz w:val="24"/>
          <w:szCs w:val="24"/>
        </w:rPr>
        <w:t>million</w:t>
      </w:r>
      <w:r w:rsidR="004B2C6E">
        <w:rPr>
          <w:rFonts w:ascii="Arial" w:hAnsi="Arial" w:cs="Arial"/>
          <w:sz w:val="24"/>
          <w:szCs w:val="24"/>
        </w:rPr>
        <w:t xml:space="preserve"> </w:t>
      </w:r>
      <w:r w:rsidR="00652DF9">
        <w:rPr>
          <w:rFonts w:ascii="Arial" w:hAnsi="Arial" w:cs="Arial"/>
          <w:sz w:val="24"/>
          <w:szCs w:val="24"/>
        </w:rPr>
        <w:t xml:space="preserve">in </w:t>
      </w:r>
      <w:r w:rsidR="00AF0F96">
        <w:rPr>
          <w:rFonts w:ascii="Arial" w:hAnsi="Arial" w:cs="Arial"/>
          <w:sz w:val="24"/>
          <w:szCs w:val="24"/>
        </w:rPr>
        <w:t>December</w:t>
      </w:r>
      <w:r w:rsidR="004E416A">
        <w:rPr>
          <w:rFonts w:ascii="Arial" w:hAnsi="Arial" w:cs="Arial"/>
          <w:sz w:val="24"/>
          <w:szCs w:val="24"/>
        </w:rPr>
        <w:t xml:space="preserve"> </w:t>
      </w:r>
      <w:r w:rsidR="00864468">
        <w:rPr>
          <w:rFonts w:ascii="Arial" w:hAnsi="Arial" w:cs="Arial"/>
          <w:sz w:val="24"/>
          <w:szCs w:val="24"/>
        </w:rPr>
        <w:t>2019 a</w:t>
      </w:r>
      <w:r w:rsidR="0071329C">
        <w:rPr>
          <w:rFonts w:ascii="Arial" w:hAnsi="Arial" w:cs="Arial"/>
          <w:sz w:val="24"/>
          <w:szCs w:val="24"/>
        </w:rPr>
        <w:t xml:space="preserve"> </w:t>
      </w:r>
      <w:r w:rsidR="004B2C6E">
        <w:rPr>
          <w:rFonts w:ascii="Arial" w:hAnsi="Arial" w:cs="Arial"/>
          <w:sz w:val="24"/>
          <w:szCs w:val="24"/>
        </w:rPr>
        <w:t xml:space="preserve">day </w:t>
      </w:r>
      <w:r w:rsidR="00D85BF8">
        <w:rPr>
          <w:rFonts w:ascii="Arial" w:hAnsi="Arial" w:cs="Arial"/>
          <w:sz w:val="24"/>
          <w:szCs w:val="24"/>
        </w:rPr>
        <w:t>to</w:t>
      </w:r>
      <w:r w:rsidR="00D164EA">
        <w:rPr>
          <w:rFonts w:ascii="Arial" w:hAnsi="Arial" w:cs="Arial"/>
          <w:sz w:val="24"/>
          <w:szCs w:val="24"/>
        </w:rPr>
        <w:t xml:space="preserve"> </w:t>
      </w:r>
      <w:r w:rsidR="006A7470">
        <w:rPr>
          <w:rFonts w:ascii="Arial" w:hAnsi="Arial" w:cs="Arial"/>
          <w:sz w:val="24"/>
          <w:szCs w:val="24"/>
        </w:rPr>
        <w:t>200 million</w:t>
      </w:r>
      <w:r w:rsidR="00477E14">
        <w:rPr>
          <w:rFonts w:ascii="Arial" w:hAnsi="Arial" w:cs="Arial"/>
          <w:sz w:val="24"/>
          <w:szCs w:val="24"/>
        </w:rPr>
        <w:t xml:space="preserve"> </w:t>
      </w:r>
      <w:r w:rsidR="00864468">
        <w:rPr>
          <w:rFonts w:ascii="Arial" w:hAnsi="Arial" w:cs="Arial"/>
          <w:sz w:val="24"/>
          <w:szCs w:val="24"/>
        </w:rPr>
        <w:t xml:space="preserve">daily, both free and paid” </w:t>
      </w:r>
      <w:r w:rsidR="00864468" w:rsidRPr="00864468">
        <w:rPr>
          <w:rFonts w:ascii="Arial" w:hAnsi="Arial" w:cs="Arial"/>
          <w:sz w:val="24"/>
          <w:szCs w:val="24"/>
        </w:rPr>
        <w:t>(Yuan, 2020)</w:t>
      </w:r>
      <w:r w:rsidR="00864468">
        <w:rPr>
          <w:rFonts w:ascii="Arial" w:hAnsi="Arial" w:cs="Arial"/>
          <w:sz w:val="24"/>
          <w:szCs w:val="24"/>
        </w:rPr>
        <w:t xml:space="preserve">. </w:t>
      </w:r>
      <w:r w:rsidR="00373656">
        <w:rPr>
          <w:rFonts w:ascii="Arial" w:hAnsi="Arial" w:cs="Arial"/>
          <w:sz w:val="24"/>
          <w:szCs w:val="24"/>
        </w:rPr>
        <w:t>In their research</w:t>
      </w:r>
      <w:r w:rsidR="00D52235">
        <w:rPr>
          <w:rFonts w:ascii="Arial" w:hAnsi="Arial" w:cs="Arial"/>
          <w:sz w:val="24"/>
          <w:szCs w:val="24"/>
        </w:rPr>
        <w:t xml:space="preserve">, Frow N. et al </w:t>
      </w:r>
      <w:r w:rsidR="00066EE5">
        <w:rPr>
          <w:rFonts w:ascii="Arial" w:hAnsi="Arial" w:cs="Arial"/>
          <w:sz w:val="24"/>
          <w:szCs w:val="24"/>
        </w:rPr>
        <w:t>(</w:t>
      </w:r>
      <w:r w:rsidR="00C7167B">
        <w:rPr>
          <w:rFonts w:ascii="Arial" w:hAnsi="Arial" w:cs="Arial"/>
          <w:sz w:val="24"/>
          <w:szCs w:val="24"/>
        </w:rPr>
        <w:t>2010</w:t>
      </w:r>
      <w:r w:rsidR="000C2D5F">
        <w:rPr>
          <w:rFonts w:ascii="Arial" w:hAnsi="Arial" w:cs="Arial"/>
          <w:sz w:val="24"/>
          <w:szCs w:val="24"/>
        </w:rPr>
        <w:t>, p.444</w:t>
      </w:r>
      <w:r w:rsidR="00C7167B">
        <w:rPr>
          <w:rFonts w:ascii="Arial" w:hAnsi="Arial" w:cs="Arial"/>
          <w:sz w:val="24"/>
          <w:szCs w:val="24"/>
        </w:rPr>
        <w:t xml:space="preserve">) </w:t>
      </w:r>
      <w:r w:rsidR="00400122">
        <w:rPr>
          <w:rFonts w:ascii="Arial" w:hAnsi="Arial" w:cs="Arial"/>
          <w:sz w:val="24"/>
          <w:szCs w:val="24"/>
        </w:rPr>
        <w:t>present the “continuous budgeting”</w:t>
      </w:r>
      <w:r w:rsidR="00217C86">
        <w:rPr>
          <w:rFonts w:ascii="Arial" w:hAnsi="Arial" w:cs="Arial"/>
          <w:sz w:val="24"/>
          <w:szCs w:val="24"/>
        </w:rPr>
        <w:t xml:space="preserve"> </w:t>
      </w:r>
      <w:r w:rsidR="00A547E7">
        <w:rPr>
          <w:rFonts w:ascii="Arial" w:hAnsi="Arial" w:cs="Arial"/>
          <w:sz w:val="24"/>
          <w:szCs w:val="24"/>
        </w:rPr>
        <w:t>of Astoria Plc</w:t>
      </w:r>
      <w:r w:rsidR="004C1439">
        <w:rPr>
          <w:rFonts w:ascii="Arial" w:hAnsi="Arial" w:cs="Arial"/>
          <w:sz w:val="24"/>
          <w:szCs w:val="24"/>
        </w:rPr>
        <w:t>,</w:t>
      </w:r>
      <w:r w:rsidR="008F71F8" w:rsidRPr="008F71F8">
        <w:rPr>
          <w:rFonts w:ascii="Arial" w:hAnsi="Arial" w:cs="Arial"/>
          <w:sz w:val="24"/>
          <w:szCs w:val="24"/>
        </w:rPr>
        <w:t xml:space="preserve"> </w:t>
      </w:r>
      <w:r w:rsidR="008F71F8">
        <w:rPr>
          <w:rFonts w:ascii="Arial" w:hAnsi="Arial" w:cs="Arial"/>
          <w:sz w:val="24"/>
          <w:szCs w:val="24"/>
        </w:rPr>
        <w:t>which support the managers, when required,  to “prioritise” the revision of plans and reallocation of resources to achieve the company’s objectives</w:t>
      </w:r>
      <w:r w:rsidR="00677DAE">
        <w:rPr>
          <w:rFonts w:ascii="Arial" w:hAnsi="Arial" w:cs="Arial"/>
          <w:sz w:val="24"/>
          <w:szCs w:val="24"/>
        </w:rPr>
        <w:t xml:space="preserve"> </w:t>
      </w:r>
      <w:r w:rsidR="00FC54E8">
        <w:rPr>
          <w:rFonts w:ascii="Arial" w:hAnsi="Arial" w:cs="Arial"/>
          <w:sz w:val="24"/>
          <w:szCs w:val="24"/>
        </w:rPr>
        <w:t xml:space="preserve">and, </w:t>
      </w:r>
      <w:r w:rsidR="0052470D">
        <w:rPr>
          <w:rFonts w:ascii="Arial" w:hAnsi="Arial" w:cs="Arial"/>
          <w:sz w:val="24"/>
          <w:szCs w:val="24"/>
        </w:rPr>
        <w:t xml:space="preserve">together with other </w:t>
      </w:r>
      <w:r w:rsidR="00560FC9">
        <w:rPr>
          <w:rFonts w:ascii="Arial" w:hAnsi="Arial" w:cs="Arial"/>
          <w:sz w:val="24"/>
          <w:szCs w:val="24"/>
        </w:rPr>
        <w:t>management controls</w:t>
      </w:r>
      <w:r w:rsidR="00845DA2">
        <w:rPr>
          <w:rFonts w:ascii="Arial" w:hAnsi="Arial" w:cs="Arial"/>
          <w:sz w:val="24"/>
          <w:szCs w:val="24"/>
        </w:rPr>
        <w:t>.  The</w:t>
      </w:r>
      <w:r w:rsidR="00E50268">
        <w:rPr>
          <w:rFonts w:ascii="Arial" w:hAnsi="Arial" w:cs="Arial"/>
          <w:sz w:val="24"/>
          <w:szCs w:val="24"/>
        </w:rPr>
        <w:t xml:space="preserve"> Astoria </w:t>
      </w:r>
      <w:r w:rsidR="00B33119">
        <w:rPr>
          <w:rFonts w:ascii="Arial" w:hAnsi="Arial" w:cs="Arial"/>
          <w:sz w:val="24"/>
          <w:szCs w:val="24"/>
        </w:rPr>
        <w:t>p</w:t>
      </w:r>
      <w:r w:rsidR="00E50268">
        <w:rPr>
          <w:rFonts w:ascii="Arial" w:hAnsi="Arial" w:cs="Arial"/>
          <w:sz w:val="24"/>
          <w:szCs w:val="24"/>
        </w:rPr>
        <w:t>lc</w:t>
      </w:r>
      <w:r w:rsidR="00C01E86">
        <w:rPr>
          <w:rFonts w:ascii="Arial" w:hAnsi="Arial" w:cs="Arial"/>
          <w:sz w:val="24"/>
          <w:szCs w:val="24"/>
        </w:rPr>
        <w:t xml:space="preserve"> “performance excellence process”</w:t>
      </w:r>
      <w:r w:rsidR="00E50268">
        <w:rPr>
          <w:rFonts w:ascii="Arial" w:hAnsi="Arial" w:cs="Arial"/>
          <w:sz w:val="24"/>
          <w:szCs w:val="24"/>
        </w:rPr>
        <w:t xml:space="preserve"> system</w:t>
      </w:r>
      <w:r w:rsidR="00C01E86">
        <w:rPr>
          <w:rFonts w:ascii="Arial" w:hAnsi="Arial" w:cs="Arial"/>
          <w:sz w:val="24"/>
          <w:szCs w:val="24"/>
        </w:rPr>
        <w:t xml:space="preserve"> (PEP</w:t>
      </w:r>
      <w:r w:rsidR="008F71F8">
        <w:rPr>
          <w:rFonts w:ascii="Arial" w:hAnsi="Arial" w:cs="Arial"/>
          <w:sz w:val="24"/>
          <w:szCs w:val="24"/>
        </w:rPr>
        <w:t>)</w:t>
      </w:r>
      <w:r w:rsidR="00677DAE">
        <w:rPr>
          <w:rFonts w:ascii="Arial" w:hAnsi="Arial" w:cs="Arial"/>
          <w:sz w:val="24"/>
          <w:szCs w:val="24"/>
        </w:rPr>
        <w:t xml:space="preserve"> </w:t>
      </w:r>
      <w:r w:rsidR="00825722">
        <w:rPr>
          <w:rFonts w:ascii="Arial" w:hAnsi="Arial" w:cs="Arial"/>
          <w:sz w:val="24"/>
          <w:szCs w:val="24"/>
        </w:rPr>
        <w:t xml:space="preserve">can </w:t>
      </w:r>
      <w:r w:rsidR="005A3101">
        <w:rPr>
          <w:rFonts w:ascii="Arial" w:hAnsi="Arial" w:cs="Arial"/>
          <w:sz w:val="24"/>
          <w:szCs w:val="24"/>
        </w:rPr>
        <w:t xml:space="preserve">help in framework planning </w:t>
      </w:r>
      <w:r w:rsidR="00BA329F">
        <w:rPr>
          <w:rFonts w:ascii="Arial" w:hAnsi="Arial" w:cs="Arial"/>
          <w:sz w:val="24"/>
          <w:szCs w:val="24"/>
        </w:rPr>
        <w:t xml:space="preserve">for managers decision-making </w:t>
      </w:r>
      <w:r w:rsidR="0011112F">
        <w:rPr>
          <w:rFonts w:ascii="Arial" w:hAnsi="Arial" w:cs="Arial"/>
          <w:sz w:val="24"/>
          <w:szCs w:val="24"/>
        </w:rPr>
        <w:t xml:space="preserve">in the changing environment (Frow N. </w:t>
      </w:r>
      <w:r w:rsidR="00B33119">
        <w:rPr>
          <w:rFonts w:ascii="Arial" w:hAnsi="Arial" w:cs="Arial"/>
          <w:i/>
          <w:iCs/>
          <w:sz w:val="24"/>
          <w:szCs w:val="24"/>
        </w:rPr>
        <w:t xml:space="preserve">et </w:t>
      </w:r>
      <w:r w:rsidR="00B33119" w:rsidRPr="00B33119">
        <w:rPr>
          <w:rFonts w:ascii="Arial" w:hAnsi="Arial" w:cs="Arial"/>
          <w:sz w:val="24"/>
          <w:szCs w:val="24"/>
        </w:rPr>
        <w:t>al</w:t>
      </w:r>
      <w:r w:rsidR="00B33119">
        <w:rPr>
          <w:rFonts w:ascii="Arial" w:hAnsi="Arial" w:cs="Arial"/>
          <w:sz w:val="24"/>
          <w:szCs w:val="24"/>
        </w:rPr>
        <w:t xml:space="preserve">, 2010, p448). </w:t>
      </w:r>
      <w:r w:rsidR="00B84F23" w:rsidRPr="00B33119">
        <w:rPr>
          <w:rFonts w:ascii="Arial" w:hAnsi="Arial" w:cs="Arial"/>
          <w:sz w:val="24"/>
          <w:szCs w:val="24"/>
        </w:rPr>
        <w:t>The</w:t>
      </w:r>
      <w:r w:rsidR="00251B13">
        <w:rPr>
          <w:rFonts w:ascii="Arial" w:hAnsi="Arial" w:cs="Arial"/>
          <w:sz w:val="24"/>
          <w:szCs w:val="24"/>
        </w:rPr>
        <w:t xml:space="preserve"> mobile gaming</w:t>
      </w:r>
      <w:r w:rsidR="00A17567">
        <w:rPr>
          <w:rFonts w:ascii="Arial" w:hAnsi="Arial" w:cs="Arial"/>
          <w:sz w:val="24"/>
          <w:szCs w:val="24"/>
        </w:rPr>
        <w:t xml:space="preserve"> studios</w:t>
      </w:r>
      <w:r w:rsidR="0060118A">
        <w:rPr>
          <w:rFonts w:ascii="Arial" w:hAnsi="Arial" w:cs="Arial"/>
          <w:sz w:val="24"/>
          <w:szCs w:val="24"/>
        </w:rPr>
        <w:t xml:space="preserve"> such as Fortnite, Play</w:t>
      </w:r>
      <w:r w:rsidR="00307918">
        <w:rPr>
          <w:rFonts w:ascii="Arial" w:hAnsi="Arial" w:cs="Arial"/>
          <w:sz w:val="24"/>
          <w:szCs w:val="24"/>
        </w:rPr>
        <w:t>rix and Playtika</w:t>
      </w:r>
      <w:r w:rsidR="00A17567">
        <w:rPr>
          <w:rFonts w:ascii="Arial" w:hAnsi="Arial" w:cs="Arial"/>
          <w:sz w:val="24"/>
          <w:szCs w:val="24"/>
        </w:rPr>
        <w:t xml:space="preserve"> allocate </w:t>
      </w:r>
      <w:r w:rsidR="003E631D">
        <w:rPr>
          <w:rFonts w:ascii="Arial" w:hAnsi="Arial" w:cs="Arial"/>
          <w:sz w:val="24"/>
          <w:szCs w:val="24"/>
        </w:rPr>
        <w:t xml:space="preserve">important </w:t>
      </w:r>
      <w:r w:rsidR="0060118A">
        <w:rPr>
          <w:rFonts w:ascii="Arial" w:hAnsi="Arial" w:cs="Arial"/>
          <w:sz w:val="24"/>
          <w:szCs w:val="24"/>
        </w:rPr>
        <w:t xml:space="preserve">sums in </w:t>
      </w:r>
      <w:r w:rsidR="00824985">
        <w:rPr>
          <w:rFonts w:ascii="Arial" w:hAnsi="Arial" w:cs="Arial"/>
          <w:sz w:val="24"/>
          <w:szCs w:val="24"/>
        </w:rPr>
        <w:t xml:space="preserve">digital </w:t>
      </w:r>
      <w:r w:rsidR="00984163">
        <w:rPr>
          <w:rFonts w:ascii="Arial" w:hAnsi="Arial" w:cs="Arial"/>
          <w:sz w:val="24"/>
          <w:szCs w:val="24"/>
        </w:rPr>
        <w:t>adverts in late March, April and May</w:t>
      </w:r>
      <w:r w:rsidR="00FF5C1A">
        <w:rPr>
          <w:rFonts w:ascii="Arial" w:hAnsi="Arial" w:cs="Arial"/>
          <w:sz w:val="24"/>
          <w:szCs w:val="24"/>
        </w:rPr>
        <w:t>, which may perhaps target summer holiday for teenagers</w:t>
      </w:r>
      <w:r w:rsidR="00984163">
        <w:rPr>
          <w:rFonts w:ascii="Arial" w:hAnsi="Arial" w:cs="Arial"/>
          <w:sz w:val="24"/>
          <w:szCs w:val="24"/>
        </w:rPr>
        <w:t xml:space="preserve"> </w:t>
      </w:r>
      <w:r w:rsidR="007671CB" w:rsidRPr="007671CB">
        <w:rPr>
          <w:rFonts w:ascii="Arial" w:hAnsi="Arial" w:cs="Arial"/>
          <w:color w:val="000000"/>
          <w:sz w:val="24"/>
          <w:szCs w:val="24"/>
          <w:shd w:val="clear" w:color="auto" w:fill="FFFFFF"/>
        </w:rPr>
        <w:t>(Bradshaw, 2020)</w:t>
      </w:r>
      <w:r w:rsidR="007671CB">
        <w:rPr>
          <w:rFonts w:ascii="Arial" w:hAnsi="Arial" w:cs="Arial"/>
          <w:color w:val="000000"/>
          <w:sz w:val="24"/>
          <w:szCs w:val="24"/>
          <w:shd w:val="clear" w:color="auto" w:fill="FFFFFF"/>
        </w:rPr>
        <w:t>.</w:t>
      </w:r>
    </w:p>
    <w:p w14:paraId="4ECD8DEA" w14:textId="221DF6FD" w:rsidR="00DE171B" w:rsidRDefault="008130BE" w:rsidP="00863683">
      <w:pPr>
        <w:spacing w:line="360" w:lineRule="auto"/>
        <w:jc w:val="both"/>
        <w:rPr>
          <w:rFonts w:ascii="Arial" w:hAnsi="Arial" w:cs="Arial"/>
          <w:sz w:val="24"/>
          <w:szCs w:val="24"/>
        </w:rPr>
      </w:pPr>
      <w:r w:rsidRPr="008130BE">
        <w:rPr>
          <w:rFonts w:ascii="Arial" w:hAnsi="Arial" w:cs="Arial"/>
          <w:sz w:val="24"/>
          <w:szCs w:val="24"/>
        </w:rPr>
        <w:t>The demand for BoG-talk increase the number of new subscribers</w:t>
      </w:r>
      <w:r>
        <w:rPr>
          <w:rFonts w:ascii="Arial" w:hAnsi="Arial" w:cs="Arial"/>
          <w:sz w:val="24"/>
          <w:szCs w:val="24"/>
        </w:rPr>
        <w:t xml:space="preserve"> to 3 million</w:t>
      </w:r>
      <w:r w:rsidR="00E87163">
        <w:rPr>
          <w:rFonts w:ascii="Arial" w:hAnsi="Arial" w:cs="Arial"/>
          <w:sz w:val="24"/>
          <w:szCs w:val="24"/>
        </w:rPr>
        <w:t xml:space="preserve">, 500 </w:t>
      </w:r>
      <w:r w:rsidR="00660413">
        <w:rPr>
          <w:rFonts w:ascii="Arial" w:hAnsi="Arial" w:cs="Arial"/>
          <w:sz w:val="24"/>
          <w:szCs w:val="24"/>
        </w:rPr>
        <w:t>thousand</w:t>
      </w:r>
      <w:r w:rsidR="00E87163">
        <w:rPr>
          <w:rFonts w:ascii="Arial" w:hAnsi="Arial" w:cs="Arial"/>
          <w:sz w:val="24"/>
          <w:szCs w:val="24"/>
        </w:rPr>
        <w:t xml:space="preserve"> more than it was predicted</w:t>
      </w:r>
      <w:r w:rsidR="00272FC7">
        <w:rPr>
          <w:rFonts w:ascii="Arial" w:hAnsi="Arial" w:cs="Arial"/>
          <w:sz w:val="24"/>
          <w:szCs w:val="24"/>
        </w:rPr>
        <w:t xml:space="preserve"> to this period</w:t>
      </w:r>
      <w:r w:rsidRPr="008130BE">
        <w:rPr>
          <w:rFonts w:ascii="Arial" w:hAnsi="Arial" w:cs="Arial"/>
          <w:sz w:val="24"/>
          <w:szCs w:val="24"/>
        </w:rPr>
        <w:t xml:space="preserve"> and the marketing managers </w:t>
      </w:r>
      <w:r w:rsidR="006855CB">
        <w:rPr>
          <w:rFonts w:ascii="Arial" w:hAnsi="Arial" w:cs="Arial"/>
          <w:sz w:val="24"/>
          <w:szCs w:val="24"/>
        </w:rPr>
        <w:t xml:space="preserve">made the optimal decisions </w:t>
      </w:r>
      <w:r w:rsidRPr="008130BE">
        <w:rPr>
          <w:rFonts w:ascii="Arial" w:hAnsi="Arial" w:cs="Arial"/>
          <w:sz w:val="24"/>
          <w:szCs w:val="24"/>
        </w:rPr>
        <w:t>attracting a good share of the market</w:t>
      </w:r>
      <w:r w:rsidR="003030D7">
        <w:rPr>
          <w:rFonts w:ascii="Arial" w:hAnsi="Arial" w:cs="Arial"/>
          <w:sz w:val="24"/>
          <w:szCs w:val="24"/>
        </w:rPr>
        <w:t xml:space="preserve">. </w:t>
      </w:r>
      <w:r w:rsidR="00D050D4" w:rsidRPr="00AA09FF">
        <w:rPr>
          <w:rFonts w:ascii="Arial" w:hAnsi="Arial" w:cs="Arial"/>
          <w:sz w:val="24"/>
          <w:szCs w:val="24"/>
        </w:rPr>
        <w:t>Within</w:t>
      </w:r>
      <w:r w:rsidR="00353784" w:rsidRPr="00AA09FF">
        <w:rPr>
          <w:rFonts w:ascii="Arial" w:hAnsi="Arial" w:cs="Arial"/>
          <w:sz w:val="24"/>
          <w:szCs w:val="24"/>
        </w:rPr>
        <w:t xml:space="preserve"> the </w:t>
      </w:r>
      <w:r w:rsidR="00D050D4" w:rsidRPr="00AA09FF">
        <w:rPr>
          <w:rFonts w:ascii="Arial" w:hAnsi="Arial" w:cs="Arial"/>
          <w:sz w:val="24"/>
          <w:szCs w:val="24"/>
        </w:rPr>
        <w:t>continuous</w:t>
      </w:r>
      <w:r w:rsidR="00353784" w:rsidRPr="00AA09FF">
        <w:rPr>
          <w:rFonts w:ascii="Arial" w:hAnsi="Arial" w:cs="Arial"/>
          <w:sz w:val="24"/>
          <w:szCs w:val="24"/>
        </w:rPr>
        <w:t xml:space="preserve"> </w:t>
      </w:r>
      <w:r w:rsidR="00D050D4" w:rsidRPr="00AA09FF">
        <w:rPr>
          <w:rFonts w:ascii="Arial" w:hAnsi="Arial" w:cs="Arial"/>
          <w:sz w:val="24"/>
          <w:szCs w:val="24"/>
        </w:rPr>
        <w:t xml:space="preserve">changing circumstances of Covid-19 pandemic, the company </w:t>
      </w:r>
      <w:r w:rsidR="00A2349C" w:rsidRPr="00AA09FF">
        <w:rPr>
          <w:rFonts w:ascii="Arial" w:hAnsi="Arial" w:cs="Arial"/>
          <w:sz w:val="24"/>
          <w:szCs w:val="24"/>
        </w:rPr>
        <w:t>recognised</w:t>
      </w:r>
      <w:r w:rsidR="00DB64E3" w:rsidRPr="00AA09FF">
        <w:rPr>
          <w:rFonts w:ascii="Arial" w:hAnsi="Arial" w:cs="Arial"/>
          <w:sz w:val="24"/>
          <w:szCs w:val="24"/>
        </w:rPr>
        <w:t xml:space="preserve"> an opportunity in </w:t>
      </w:r>
      <w:r w:rsidR="00A007EB" w:rsidRPr="00AA09FF">
        <w:rPr>
          <w:rFonts w:ascii="Arial" w:hAnsi="Arial" w:cs="Arial"/>
          <w:sz w:val="24"/>
          <w:szCs w:val="24"/>
        </w:rPr>
        <w:t>new</w:t>
      </w:r>
      <w:r w:rsidR="004A023C" w:rsidRPr="00AA09FF">
        <w:rPr>
          <w:rFonts w:ascii="Arial" w:hAnsi="Arial" w:cs="Arial"/>
          <w:sz w:val="24"/>
          <w:szCs w:val="24"/>
        </w:rPr>
        <w:t xml:space="preserve"> </w:t>
      </w:r>
      <w:r w:rsidR="00897B8F" w:rsidRPr="00AA09FF">
        <w:rPr>
          <w:rFonts w:ascii="Arial" w:hAnsi="Arial" w:cs="Arial"/>
          <w:sz w:val="24"/>
          <w:szCs w:val="24"/>
        </w:rPr>
        <w:t>subscribers’</w:t>
      </w:r>
      <w:r w:rsidR="00DB64E3" w:rsidRPr="00AA09FF">
        <w:rPr>
          <w:rFonts w:ascii="Arial" w:hAnsi="Arial" w:cs="Arial"/>
          <w:sz w:val="24"/>
          <w:szCs w:val="24"/>
        </w:rPr>
        <w:t xml:space="preserve"> </w:t>
      </w:r>
      <w:r w:rsidR="00700625">
        <w:rPr>
          <w:rFonts w:ascii="Arial" w:hAnsi="Arial" w:cs="Arial"/>
          <w:sz w:val="24"/>
          <w:szCs w:val="24"/>
        </w:rPr>
        <w:t>growth</w:t>
      </w:r>
      <w:r w:rsidR="00DB64E3" w:rsidRPr="00AA09FF">
        <w:rPr>
          <w:rFonts w:ascii="Arial" w:hAnsi="Arial" w:cs="Arial"/>
          <w:sz w:val="24"/>
          <w:szCs w:val="24"/>
        </w:rPr>
        <w:t xml:space="preserve"> of </w:t>
      </w:r>
      <w:r w:rsidR="00B0131A" w:rsidRPr="00AA09FF">
        <w:rPr>
          <w:rFonts w:ascii="Arial" w:hAnsi="Arial" w:cs="Arial"/>
          <w:sz w:val="24"/>
          <w:szCs w:val="24"/>
        </w:rPr>
        <w:t>the BoG-talk application</w:t>
      </w:r>
      <w:r w:rsidR="00C54C18">
        <w:rPr>
          <w:rFonts w:ascii="Arial" w:hAnsi="Arial" w:cs="Arial"/>
          <w:sz w:val="24"/>
          <w:szCs w:val="24"/>
        </w:rPr>
        <w:t xml:space="preserve"> and </w:t>
      </w:r>
      <w:r w:rsidR="00131E57">
        <w:rPr>
          <w:rFonts w:ascii="Arial" w:hAnsi="Arial" w:cs="Arial"/>
          <w:sz w:val="24"/>
          <w:szCs w:val="24"/>
        </w:rPr>
        <w:t>acted</w:t>
      </w:r>
      <w:r w:rsidR="00C54C18">
        <w:rPr>
          <w:rFonts w:ascii="Arial" w:hAnsi="Arial" w:cs="Arial"/>
          <w:sz w:val="24"/>
          <w:szCs w:val="24"/>
        </w:rPr>
        <w:t xml:space="preserve"> </w:t>
      </w:r>
      <w:r w:rsidR="002252A9">
        <w:rPr>
          <w:rFonts w:ascii="Arial" w:hAnsi="Arial" w:cs="Arial"/>
          <w:sz w:val="24"/>
          <w:szCs w:val="24"/>
        </w:rPr>
        <w:t xml:space="preserve">allocating more </w:t>
      </w:r>
      <w:r w:rsidR="00701E36">
        <w:rPr>
          <w:rFonts w:ascii="Arial" w:hAnsi="Arial" w:cs="Arial"/>
          <w:sz w:val="24"/>
          <w:szCs w:val="24"/>
        </w:rPr>
        <w:t xml:space="preserve">financial </w:t>
      </w:r>
      <w:r w:rsidR="002252A9">
        <w:rPr>
          <w:rFonts w:ascii="Arial" w:hAnsi="Arial" w:cs="Arial"/>
          <w:sz w:val="24"/>
          <w:szCs w:val="24"/>
        </w:rPr>
        <w:t>resource</w:t>
      </w:r>
      <w:r w:rsidR="000A6CD0">
        <w:rPr>
          <w:rFonts w:ascii="Arial" w:hAnsi="Arial" w:cs="Arial"/>
          <w:sz w:val="24"/>
          <w:szCs w:val="24"/>
        </w:rPr>
        <w:t xml:space="preserve">s for various </w:t>
      </w:r>
      <w:r w:rsidR="00A934CA">
        <w:rPr>
          <w:rFonts w:ascii="Arial" w:hAnsi="Arial" w:cs="Arial"/>
          <w:sz w:val="24"/>
          <w:szCs w:val="24"/>
        </w:rPr>
        <w:t>departments</w:t>
      </w:r>
      <w:r w:rsidR="00FC232E">
        <w:rPr>
          <w:rFonts w:ascii="Arial" w:hAnsi="Arial" w:cs="Arial"/>
          <w:sz w:val="24"/>
          <w:szCs w:val="24"/>
        </w:rPr>
        <w:t xml:space="preserve"> such as marketing department.</w:t>
      </w:r>
      <w:r w:rsidR="00131E57">
        <w:rPr>
          <w:rFonts w:ascii="Arial" w:hAnsi="Arial" w:cs="Arial"/>
          <w:sz w:val="24"/>
          <w:szCs w:val="24"/>
        </w:rPr>
        <w:t xml:space="preserve"> </w:t>
      </w:r>
      <w:r w:rsidR="00B0131A" w:rsidRPr="00AA09FF">
        <w:rPr>
          <w:rFonts w:ascii="Arial" w:hAnsi="Arial" w:cs="Arial"/>
          <w:sz w:val="24"/>
          <w:szCs w:val="24"/>
        </w:rPr>
        <w:t>This</w:t>
      </w:r>
      <w:r w:rsidR="00E622B6" w:rsidRPr="00AA09FF">
        <w:rPr>
          <w:rFonts w:ascii="Arial" w:hAnsi="Arial" w:cs="Arial"/>
          <w:sz w:val="24"/>
          <w:szCs w:val="24"/>
        </w:rPr>
        <w:t xml:space="preserve"> increase was possible because lock-down forced the people to communicate </w:t>
      </w:r>
      <w:r w:rsidR="00623DE6" w:rsidRPr="00AA09FF">
        <w:rPr>
          <w:rFonts w:ascii="Arial" w:hAnsi="Arial" w:cs="Arial"/>
          <w:sz w:val="24"/>
          <w:szCs w:val="24"/>
        </w:rPr>
        <w:t>remotely.</w:t>
      </w:r>
      <w:r w:rsidR="00D050D4" w:rsidRPr="00AA09FF">
        <w:rPr>
          <w:rFonts w:ascii="Arial" w:hAnsi="Arial" w:cs="Arial"/>
          <w:sz w:val="24"/>
          <w:szCs w:val="24"/>
        </w:rPr>
        <w:t xml:space="preserve"> </w:t>
      </w:r>
      <w:r w:rsidR="006D1D19">
        <w:rPr>
          <w:rFonts w:ascii="Arial" w:hAnsi="Arial" w:cs="Arial"/>
          <w:sz w:val="24"/>
          <w:szCs w:val="24"/>
        </w:rPr>
        <w:t xml:space="preserve">However, other company’s such as IBM had seen a drop </w:t>
      </w:r>
      <w:r w:rsidR="00AE3A02">
        <w:rPr>
          <w:rFonts w:ascii="Arial" w:hAnsi="Arial" w:cs="Arial"/>
          <w:sz w:val="24"/>
          <w:szCs w:val="24"/>
        </w:rPr>
        <w:t xml:space="preserve">of 5.4 per cent in </w:t>
      </w:r>
      <w:r w:rsidR="00AE3A02">
        <w:rPr>
          <w:rFonts w:ascii="Arial" w:hAnsi="Arial" w:cs="Arial"/>
          <w:sz w:val="24"/>
          <w:szCs w:val="24"/>
        </w:rPr>
        <w:lastRenderedPageBreak/>
        <w:t xml:space="preserve">their revenue, due to decrease of </w:t>
      </w:r>
      <w:r w:rsidR="00B244CE">
        <w:rPr>
          <w:rFonts w:ascii="Arial" w:hAnsi="Arial" w:cs="Arial"/>
          <w:sz w:val="24"/>
          <w:szCs w:val="24"/>
        </w:rPr>
        <w:t xml:space="preserve">traditional software and systems used </w:t>
      </w:r>
      <w:r w:rsidR="00E33AF0">
        <w:rPr>
          <w:rFonts w:ascii="Arial" w:hAnsi="Arial" w:cs="Arial"/>
          <w:sz w:val="24"/>
          <w:szCs w:val="24"/>
        </w:rPr>
        <w:t>by their clients</w:t>
      </w:r>
      <w:r w:rsidR="00D96364">
        <w:rPr>
          <w:rFonts w:ascii="Arial" w:hAnsi="Arial" w:cs="Arial"/>
          <w:sz w:val="24"/>
          <w:szCs w:val="24"/>
        </w:rPr>
        <w:t xml:space="preserve"> </w:t>
      </w:r>
      <w:r w:rsidR="00D452E5" w:rsidRPr="00D452E5">
        <w:rPr>
          <w:rFonts w:ascii="Arial" w:hAnsi="Arial" w:cs="Arial"/>
          <w:sz w:val="24"/>
          <w:szCs w:val="24"/>
        </w:rPr>
        <w:t>(Waters, 2020)</w:t>
      </w:r>
      <w:r w:rsidR="00D452E5">
        <w:rPr>
          <w:rFonts w:ascii="Arial" w:hAnsi="Arial" w:cs="Arial"/>
          <w:sz w:val="24"/>
          <w:szCs w:val="24"/>
        </w:rPr>
        <w:t>.</w:t>
      </w:r>
    </w:p>
    <w:p w14:paraId="72991EF9" w14:textId="77777777" w:rsidR="00186AC3" w:rsidRPr="00AA09FF" w:rsidRDefault="00186AC3" w:rsidP="00863683">
      <w:pPr>
        <w:spacing w:line="360" w:lineRule="auto"/>
        <w:jc w:val="both"/>
        <w:rPr>
          <w:rFonts w:ascii="Arial" w:hAnsi="Arial" w:cs="Arial"/>
          <w:sz w:val="24"/>
          <w:szCs w:val="24"/>
        </w:rPr>
      </w:pPr>
    </w:p>
    <w:p w14:paraId="0102687E" w14:textId="6C93523F" w:rsidR="00393DB9" w:rsidRDefault="0091627A" w:rsidP="00863683">
      <w:pPr>
        <w:spacing w:line="360" w:lineRule="auto"/>
        <w:jc w:val="both"/>
        <w:rPr>
          <w:rFonts w:ascii="Arial" w:hAnsi="Arial" w:cs="Arial"/>
          <w:b/>
          <w:sz w:val="28"/>
          <w:szCs w:val="28"/>
        </w:rPr>
      </w:pPr>
      <w:r>
        <w:rPr>
          <w:rFonts w:ascii="Arial" w:hAnsi="Arial" w:cs="Arial"/>
          <w:b/>
          <w:bCs/>
          <w:sz w:val="28"/>
          <w:szCs w:val="28"/>
        </w:rPr>
        <w:t>Part B</w:t>
      </w:r>
    </w:p>
    <w:p w14:paraId="0A5732DE" w14:textId="4C99D5F3" w:rsidR="008724A2" w:rsidRDefault="009A6845" w:rsidP="00863683">
      <w:pPr>
        <w:spacing w:line="360" w:lineRule="auto"/>
        <w:jc w:val="both"/>
        <w:rPr>
          <w:rFonts w:ascii="Arial" w:hAnsi="Arial" w:cs="Arial"/>
          <w:b/>
          <w:bCs/>
          <w:sz w:val="28"/>
          <w:szCs w:val="28"/>
        </w:rPr>
      </w:pPr>
      <w:r>
        <w:rPr>
          <w:rFonts w:ascii="Arial" w:hAnsi="Arial" w:cs="Arial"/>
          <w:b/>
          <w:bCs/>
          <w:sz w:val="28"/>
          <w:szCs w:val="28"/>
        </w:rPr>
        <w:t>Assess</w:t>
      </w:r>
      <w:r w:rsidR="00020669">
        <w:rPr>
          <w:rFonts w:ascii="Arial" w:hAnsi="Arial" w:cs="Arial"/>
          <w:b/>
          <w:bCs/>
          <w:sz w:val="28"/>
          <w:szCs w:val="28"/>
        </w:rPr>
        <w:t xml:space="preserve">ing the </w:t>
      </w:r>
      <w:r w:rsidR="00E76B91">
        <w:rPr>
          <w:rFonts w:ascii="Arial" w:hAnsi="Arial" w:cs="Arial"/>
          <w:b/>
          <w:bCs/>
          <w:sz w:val="28"/>
          <w:szCs w:val="28"/>
        </w:rPr>
        <w:t>merits</w:t>
      </w:r>
      <w:r w:rsidR="00020669">
        <w:rPr>
          <w:rFonts w:ascii="Arial" w:hAnsi="Arial" w:cs="Arial"/>
          <w:b/>
          <w:bCs/>
          <w:sz w:val="28"/>
          <w:szCs w:val="28"/>
        </w:rPr>
        <w:t xml:space="preserve"> and </w:t>
      </w:r>
      <w:r w:rsidR="00E76B91">
        <w:rPr>
          <w:rFonts w:ascii="Arial" w:hAnsi="Arial" w:cs="Arial"/>
          <w:b/>
          <w:bCs/>
          <w:sz w:val="28"/>
          <w:szCs w:val="28"/>
        </w:rPr>
        <w:t xml:space="preserve">demerits </w:t>
      </w:r>
      <w:r w:rsidR="00020669">
        <w:rPr>
          <w:rFonts w:ascii="Arial" w:hAnsi="Arial" w:cs="Arial"/>
          <w:b/>
          <w:bCs/>
          <w:sz w:val="28"/>
          <w:szCs w:val="28"/>
        </w:rPr>
        <w:t>of p</w:t>
      </w:r>
      <w:r w:rsidR="008724A2">
        <w:rPr>
          <w:rFonts w:ascii="Arial" w:hAnsi="Arial" w:cs="Arial"/>
          <w:b/>
          <w:bCs/>
          <w:sz w:val="28"/>
          <w:szCs w:val="28"/>
        </w:rPr>
        <w:t>arti</w:t>
      </w:r>
      <w:r w:rsidR="00CA0679">
        <w:rPr>
          <w:rFonts w:ascii="Arial" w:hAnsi="Arial" w:cs="Arial"/>
          <w:b/>
          <w:bCs/>
          <w:sz w:val="28"/>
          <w:szCs w:val="28"/>
        </w:rPr>
        <w:t>cipative budgeting</w:t>
      </w:r>
    </w:p>
    <w:p w14:paraId="4CC6C2DA" w14:textId="06047102" w:rsidR="004E6E2E" w:rsidRDefault="003676D7" w:rsidP="00863683">
      <w:pPr>
        <w:spacing w:line="360" w:lineRule="auto"/>
        <w:jc w:val="both"/>
        <w:rPr>
          <w:rFonts w:ascii="Arial" w:hAnsi="Arial" w:cs="Arial"/>
          <w:sz w:val="24"/>
          <w:szCs w:val="24"/>
        </w:rPr>
      </w:pPr>
      <w:r>
        <w:rPr>
          <w:rFonts w:ascii="Arial" w:hAnsi="Arial" w:cs="Arial"/>
          <w:sz w:val="24"/>
          <w:szCs w:val="24"/>
        </w:rPr>
        <w:t xml:space="preserve">Shim and Siegel </w:t>
      </w:r>
      <w:r w:rsidR="0008783F">
        <w:rPr>
          <w:rFonts w:ascii="Arial" w:hAnsi="Arial" w:cs="Arial"/>
          <w:sz w:val="24"/>
          <w:szCs w:val="24"/>
        </w:rPr>
        <w:t>(2015, p.10)</w:t>
      </w:r>
      <w:r w:rsidR="0011267B">
        <w:rPr>
          <w:rFonts w:ascii="Arial" w:hAnsi="Arial" w:cs="Arial"/>
          <w:sz w:val="24"/>
          <w:szCs w:val="24"/>
        </w:rPr>
        <w:t xml:space="preserve"> suggest</w:t>
      </w:r>
      <w:r w:rsidR="00A85D0F">
        <w:rPr>
          <w:rFonts w:ascii="Arial" w:hAnsi="Arial" w:cs="Arial"/>
          <w:sz w:val="24"/>
          <w:szCs w:val="24"/>
        </w:rPr>
        <w:t>ed</w:t>
      </w:r>
      <w:r w:rsidR="0011267B">
        <w:rPr>
          <w:rFonts w:ascii="Arial" w:hAnsi="Arial" w:cs="Arial"/>
          <w:sz w:val="24"/>
          <w:szCs w:val="24"/>
        </w:rPr>
        <w:t xml:space="preserve"> </w:t>
      </w:r>
      <w:r w:rsidR="00E92AAC">
        <w:rPr>
          <w:rFonts w:ascii="Arial" w:hAnsi="Arial" w:cs="Arial"/>
          <w:sz w:val="24"/>
          <w:szCs w:val="24"/>
        </w:rPr>
        <w:t xml:space="preserve">motivation, </w:t>
      </w:r>
      <w:r w:rsidR="00EA4B0E">
        <w:rPr>
          <w:rFonts w:ascii="Arial" w:hAnsi="Arial" w:cs="Arial"/>
          <w:sz w:val="24"/>
          <w:szCs w:val="24"/>
        </w:rPr>
        <w:t>greater accuracy of budget estimates</w:t>
      </w:r>
      <w:r w:rsidR="005C3AC7">
        <w:rPr>
          <w:rFonts w:ascii="Arial" w:hAnsi="Arial" w:cs="Arial"/>
          <w:sz w:val="24"/>
          <w:szCs w:val="24"/>
        </w:rPr>
        <w:t xml:space="preserve">, </w:t>
      </w:r>
      <w:r w:rsidR="00162EF7">
        <w:rPr>
          <w:rFonts w:ascii="Arial" w:hAnsi="Arial" w:cs="Arial"/>
          <w:sz w:val="24"/>
          <w:szCs w:val="24"/>
        </w:rPr>
        <w:t xml:space="preserve">non-attribution </w:t>
      </w:r>
      <w:r w:rsidR="00D3561D">
        <w:rPr>
          <w:rFonts w:ascii="Arial" w:hAnsi="Arial" w:cs="Arial"/>
          <w:sz w:val="24"/>
          <w:szCs w:val="24"/>
        </w:rPr>
        <w:t>for</w:t>
      </w:r>
      <w:r w:rsidR="00162EF7">
        <w:rPr>
          <w:rFonts w:ascii="Arial" w:hAnsi="Arial" w:cs="Arial"/>
          <w:sz w:val="24"/>
          <w:szCs w:val="24"/>
        </w:rPr>
        <w:t xml:space="preserve"> non-viable </w:t>
      </w:r>
      <w:r w:rsidR="00E30791">
        <w:rPr>
          <w:rFonts w:ascii="Arial" w:hAnsi="Arial" w:cs="Arial"/>
          <w:sz w:val="24"/>
          <w:szCs w:val="24"/>
        </w:rPr>
        <w:t>goals,</w:t>
      </w:r>
      <w:r w:rsidR="00BE38A3">
        <w:rPr>
          <w:rFonts w:ascii="Arial" w:hAnsi="Arial" w:cs="Arial"/>
          <w:sz w:val="24"/>
          <w:szCs w:val="24"/>
        </w:rPr>
        <w:t xml:space="preserve"> continuous </w:t>
      </w:r>
      <w:r w:rsidR="00157620">
        <w:rPr>
          <w:rFonts w:ascii="Arial" w:hAnsi="Arial" w:cs="Arial"/>
          <w:sz w:val="24"/>
          <w:szCs w:val="24"/>
        </w:rPr>
        <w:t>reviews</w:t>
      </w:r>
      <w:r w:rsidR="005E317D">
        <w:rPr>
          <w:rFonts w:ascii="Arial" w:hAnsi="Arial" w:cs="Arial"/>
          <w:sz w:val="24"/>
          <w:szCs w:val="24"/>
        </w:rPr>
        <w:t xml:space="preserve"> and </w:t>
      </w:r>
      <w:r w:rsidR="000C2C8A">
        <w:rPr>
          <w:rFonts w:ascii="Arial" w:hAnsi="Arial" w:cs="Arial"/>
          <w:sz w:val="24"/>
          <w:szCs w:val="24"/>
        </w:rPr>
        <w:t>adjustment as</w:t>
      </w:r>
      <w:r w:rsidR="00B059C9">
        <w:rPr>
          <w:rFonts w:ascii="Arial" w:hAnsi="Arial" w:cs="Arial"/>
          <w:sz w:val="24"/>
          <w:szCs w:val="24"/>
        </w:rPr>
        <w:t xml:space="preserve"> </w:t>
      </w:r>
      <w:r w:rsidR="00B059C9" w:rsidRPr="00CE0585">
        <w:rPr>
          <w:rFonts w:ascii="Arial" w:hAnsi="Arial" w:cs="Arial"/>
          <w:b/>
          <w:bCs/>
          <w:sz w:val="24"/>
          <w:szCs w:val="24"/>
        </w:rPr>
        <w:t>advantages of participative budgeting.</w:t>
      </w:r>
      <w:r w:rsidR="00B059C9">
        <w:rPr>
          <w:rFonts w:ascii="Arial" w:hAnsi="Arial" w:cs="Arial"/>
          <w:sz w:val="24"/>
          <w:szCs w:val="24"/>
        </w:rPr>
        <w:t xml:space="preserve"> </w:t>
      </w:r>
      <w:r w:rsidR="00162EF7">
        <w:rPr>
          <w:rFonts w:ascii="Arial" w:hAnsi="Arial" w:cs="Arial"/>
          <w:sz w:val="24"/>
          <w:szCs w:val="24"/>
        </w:rPr>
        <w:t>Other</w:t>
      </w:r>
      <w:r w:rsidR="00A45B1F">
        <w:rPr>
          <w:rFonts w:ascii="Arial" w:hAnsi="Arial" w:cs="Arial"/>
          <w:sz w:val="24"/>
          <w:szCs w:val="24"/>
        </w:rPr>
        <w:t xml:space="preserve"> authors </w:t>
      </w:r>
      <w:r w:rsidR="0059405B">
        <w:rPr>
          <w:rFonts w:ascii="Arial" w:hAnsi="Arial" w:cs="Arial"/>
          <w:sz w:val="24"/>
          <w:szCs w:val="24"/>
        </w:rPr>
        <w:t xml:space="preserve">found </w:t>
      </w:r>
      <w:r w:rsidR="00DE2162">
        <w:rPr>
          <w:rFonts w:ascii="Arial" w:hAnsi="Arial" w:cs="Arial"/>
          <w:sz w:val="24"/>
          <w:szCs w:val="24"/>
        </w:rPr>
        <w:t xml:space="preserve">that </w:t>
      </w:r>
      <w:r w:rsidR="0059405B">
        <w:rPr>
          <w:rFonts w:ascii="Arial" w:hAnsi="Arial" w:cs="Arial"/>
          <w:sz w:val="24"/>
          <w:szCs w:val="24"/>
        </w:rPr>
        <w:t xml:space="preserve">fair </w:t>
      </w:r>
      <w:r w:rsidR="00D43C19">
        <w:rPr>
          <w:rFonts w:ascii="Arial" w:hAnsi="Arial" w:cs="Arial"/>
          <w:sz w:val="24"/>
          <w:szCs w:val="24"/>
        </w:rPr>
        <w:t>participation</w:t>
      </w:r>
      <w:r w:rsidR="0059405B">
        <w:rPr>
          <w:rFonts w:ascii="Arial" w:hAnsi="Arial" w:cs="Arial"/>
          <w:sz w:val="24"/>
          <w:szCs w:val="24"/>
        </w:rPr>
        <w:t xml:space="preserve"> in </w:t>
      </w:r>
      <w:r w:rsidR="00DE2162">
        <w:rPr>
          <w:rFonts w:ascii="Arial" w:hAnsi="Arial" w:cs="Arial"/>
          <w:sz w:val="24"/>
          <w:szCs w:val="24"/>
        </w:rPr>
        <w:t>budget</w:t>
      </w:r>
      <w:r w:rsidR="00D514F2">
        <w:rPr>
          <w:rFonts w:ascii="Arial" w:hAnsi="Arial" w:cs="Arial"/>
          <w:sz w:val="24"/>
          <w:szCs w:val="24"/>
        </w:rPr>
        <w:t>s’</w:t>
      </w:r>
      <w:r w:rsidR="00DE2162">
        <w:rPr>
          <w:rFonts w:ascii="Arial" w:hAnsi="Arial" w:cs="Arial"/>
          <w:sz w:val="24"/>
          <w:szCs w:val="24"/>
        </w:rPr>
        <w:t xml:space="preserve"> </w:t>
      </w:r>
      <w:r w:rsidR="0059405B">
        <w:rPr>
          <w:rFonts w:ascii="Arial" w:hAnsi="Arial" w:cs="Arial"/>
          <w:sz w:val="24"/>
          <w:szCs w:val="24"/>
        </w:rPr>
        <w:t>result</w:t>
      </w:r>
      <w:r w:rsidR="00DE2162">
        <w:rPr>
          <w:rFonts w:ascii="Arial" w:hAnsi="Arial" w:cs="Arial"/>
          <w:sz w:val="24"/>
          <w:szCs w:val="24"/>
        </w:rPr>
        <w:t xml:space="preserve">s </w:t>
      </w:r>
      <w:r w:rsidR="00A773F0">
        <w:rPr>
          <w:rFonts w:ascii="Arial" w:hAnsi="Arial" w:cs="Arial"/>
          <w:sz w:val="24"/>
          <w:szCs w:val="24"/>
        </w:rPr>
        <w:t>is</w:t>
      </w:r>
      <w:r w:rsidR="00DE2162">
        <w:rPr>
          <w:rFonts w:ascii="Arial" w:hAnsi="Arial" w:cs="Arial"/>
          <w:sz w:val="24"/>
          <w:szCs w:val="24"/>
        </w:rPr>
        <w:t xml:space="preserve"> important </w:t>
      </w:r>
      <w:r w:rsidR="00A773F0">
        <w:rPr>
          <w:rFonts w:ascii="Arial" w:hAnsi="Arial" w:cs="Arial"/>
          <w:sz w:val="24"/>
          <w:szCs w:val="24"/>
        </w:rPr>
        <w:t xml:space="preserve">for managers (Kimmel </w:t>
      </w:r>
      <w:r w:rsidR="00F475EE">
        <w:rPr>
          <w:rFonts w:ascii="Arial" w:hAnsi="Arial" w:cs="Arial"/>
          <w:i/>
          <w:iCs/>
          <w:sz w:val="24"/>
          <w:szCs w:val="24"/>
        </w:rPr>
        <w:t>et al</w:t>
      </w:r>
      <w:r w:rsidR="00F475EE">
        <w:rPr>
          <w:rFonts w:ascii="Arial" w:hAnsi="Arial" w:cs="Arial"/>
          <w:sz w:val="24"/>
          <w:szCs w:val="24"/>
        </w:rPr>
        <w:t>,</w:t>
      </w:r>
      <w:r w:rsidR="000936C6">
        <w:rPr>
          <w:rFonts w:ascii="Arial" w:hAnsi="Arial" w:cs="Arial"/>
          <w:sz w:val="24"/>
          <w:szCs w:val="24"/>
        </w:rPr>
        <w:t xml:space="preserve"> </w:t>
      </w:r>
      <w:r w:rsidR="007358D6">
        <w:rPr>
          <w:rFonts w:ascii="Arial" w:hAnsi="Arial" w:cs="Arial"/>
          <w:sz w:val="24"/>
          <w:szCs w:val="24"/>
        </w:rPr>
        <w:t xml:space="preserve">2009, </w:t>
      </w:r>
      <w:r w:rsidR="000936C6">
        <w:rPr>
          <w:rFonts w:ascii="Arial" w:hAnsi="Arial" w:cs="Arial"/>
          <w:sz w:val="24"/>
          <w:szCs w:val="24"/>
        </w:rPr>
        <w:t>p. 1009)</w:t>
      </w:r>
      <w:r w:rsidR="00D514F2">
        <w:rPr>
          <w:rFonts w:ascii="Arial" w:hAnsi="Arial" w:cs="Arial"/>
          <w:sz w:val="24"/>
          <w:szCs w:val="24"/>
        </w:rPr>
        <w:t xml:space="preserve">. </w:t>
      </w:r>
      <w:r w:rsidR="00EB1318" w:rsidRPr="00BE51AB">
        <w:rPr>
          <w:rFonts w:ascii="Arial" w:hAnsi="Arial" w:cs="Arial"/>
          <w:sz w:val="24"/>
          <w:szCs w:val="24"/>
        </w:rPr>
        <w:t>Khan and Jain</w:t>
      </w:r>
      <w:r w:rsidR="00EB1318">
        <w:rPr>
          <w:rFonts w:ascii="Arial" w:hAnsi="Arial" w:cs="Arial"/>
          <w:sz w:val="24"/>
          <w:szCs w:val="24"/>
        </w:rPr>
        <w:t xml:space="preserve"> (</w:t>
      </w:r>
      <w:r w:rsidR="00EB1318" w:rsidRPr="00BE51AB">
        <w:rPr>
          <w:rFonts w:ascii="Arial" w:hAnsi="Arial" w:cs="Arial"/>
          <w:sz w:val="24"/>
          <w:szCs w:val="24"/>
        </w:rPr>
        <w:t>2007)</w:t>
      </w:r>
      <w:r w:rsidR="00EB1318">
        <w:rPr>
          <w:rFonts w:ascii="Arial" w:hAnsi="Arial" w:cs="Arial"/>
          <w:sz w:val="24"/>
          <w:szCs w:val="24"/>
        </w:rPr>
        <w:t xml:space="preserve"> </w:t>
      </w:r>
      <w:r w:rsidR="00AE2AF7">
        <w:rPr>
          <w:rFonts w:ascii="Arial" w:hAnsi="Arial" w:cs="Arial"/>
          <w:sz w:val="24"/>
          <w:szCs w:val="24"/>
        </w:rPr>
        <w:t>add</w:t>
      </w:r>
      <w:r w:rsidR="000A1A09">
        <w:rPr>
          <w:rFonts w:ascii="Arial" w:hAnsi="Arial" w:cs="Arial"/>
          <w:sz w:val="24"/>
          <w:szCs w:val="24"/>
        </w:rPr>
        <w:t>ed</w:t>
      </w:r>
      <w:r w:rsidR="00AE2AF7">
        <w:rPr>
          <w:rFonts w:ascii="Arial" w:hAnsi="Arial" w:cs="Arial"/>
          <w:sz w:val="24"/>
          <w:szCs w:val="24"/>
        </w:rPr>
        <w:t xml:space="preserve"> to the participative </w:t>
      </w:r>
      <w:r w:rsidR="00DE7C52">
        <w:rPr>
          <w:rFonts w:ascii="Arial" w:hAnsi="Arial" w:cs="Arial"/>
          <w:sz w:val="24"/>
          <w:szCs w:val="24"/>
        </w:rPr>
        <w:t xml:space="preserve">merits </w:t>
      </w:r>
      <w:r w:rsidR="00BD29B7">
        <w:rPr>
          <w:rFonts w:ascii="Arial" w:hAnsi="Arial" w:cs="Arial"/>
          <w:sz w:val="24"/>
          <w:szCs w:val="24"/>
        </w:rPr>
        <w:t xml:space="preserve">the </w:t>
      </w:r>
      <w:r w:rsidR="00EB1318">
        <w:rPr>
          <w:rFonts w:ascii="Arial" w:hAnsi="Arial" w:cs="Arial"/>
          <w:sz w:val="24"/>
          <w:szCs w:val="24"/>
        </w:rPr>
        <w:t>coordination</w:t>
      </w:r>
      <w:r w:rsidR="00BD29B7">
        <w:rPr>
          <w:rFonts w:ascii="Arial" w:hAnsi="Arial" w:cs="Arial"/>
          <w:sz w:val="24"/>
          <w:szCs w:val="24"/>
        </w:rPr>
        <w:t xml:space="preserve"> between </w:t>
      </w:r>
      <w:r w:rsidR="00A53DF3">
        <w:rPr>
          <w:rFonts w:ascii="Arial" w:hAnsi="Arial" w:cs="Arial"/>
          <w:sz w:val="24"/>
          <w:szCs w:val="24"/>
        </w:rPr>
        <w:t>departments</w:t>
      </w:r>
      <w:r w:rsidR="00DB392D">
        <w:rPr>
          <w:rFonts w:ascii="Arial" w:hAnsi="Arial" w:cs="Arial"/>
          <w:sz w:val="24"/>
          <w:szCs w:val="24"/>
        </w:rPr>
        <w:t>.</w:t>
      </w:r>
    </w:p>
    <w:p w14:paraId="3CA200BF" w14:textId="4B3F179D" w:rsidR="00D30B12" w:rsidRPr="00DE57E2" w:rsidRDefault="00947C9E" w:rsidP="00863683">
      <w:pPr>
        <w:spacing w:line="360" w:lineRule="auto"/>
        <w:jc w:val="both"/>
        <w:rPr>
          <w:rFonts w:ascii="Arial" w:hAnsi="Arial" w:cs="Arial"/>
          <w:sz w:val="24"/>
          <w:szCs w:val="24"/>
        </w:rPr>
      </w:pPr>
      <w:r>
        <w:rPr>
          <w:rFonts w:ascii="Arial" w:hAnsi="Arial" w:cs="Arial"/>
          <w:b/>
          <w:bCs/>
          <w:sz w:val="24"/>
          <w:szCs w:val="24"/>
        </w:rPr>
        <w:t>Motivation</w:t>
      </w:r>
      <w:r w:rsidR="00A21BA8">
        <w:rPr>
          <w:rFonts w:ascii="Arial" w:hAnsi="Arial" w:cs="Arial"/>
          <w:b/>
          <w:bCs/>
          <w:sz w:val="24"/>
          <w:szCs w:val="24"/>
        </w:rPr>
        <w:t xml:space="preserve"> </w:t>
      </w:r>
      <w:r w:rsidR="00DE57E2">
        <w:rPr>
          <w:rFonts w:ascii="Arial" w:hAnsi="Arial" w:cs="Arial"/>
          <w:b/>
          <w:bCs/>
          <w:sz w:val="24"/>
          <w:szCs w:val="24"/>
        </w:rPr>
        <w:t xml:space="preserve">- </w:t>
      </w:r>
      <w:r w:rsidR="00E82887">
        <w:rPr>
          <w:rFonts w:ascii="Arial" w:hAnsi="Arial" w:cs="Arial"/>
          <w:sz w:val="24"/>
          <w:szCs w:val="24"/>
        </w:rPr>
        <w:t xml:space="preserve">The objectives and goals are more inspirational to managers, when they are involved in the budgeting process </w:t>
      </w:r>
      <w:r w:rsidR="000A0C1A">
        <w:rPr>
          <w:rFonts w:ascii="Arial" w:hAnsi="Arial" w:cs="Arial"/>
          <w:sz w:val="24"/>
          <w:szCs w:val="24"/>
        </w:rPr>
        <w:t>(Shim and Siegel, 2015</w:t>
      </w:r>
      <w:r w:rsidR="00A97A50">
        <w:rPr>
          <w:rFonts w:ascii="Arial" w:hAnsi="Arial" w:cs="Arial"/>
          <w:sz w:val="24"/>
          <w:szCs w:val="24"/>
        </w:rPr>
        <w:t xml:space="preserve">). </w:t>
      </w:r>
      <w:r w:rsidR="00A21BA8">
        <w:rPr>
          <w:rFonts w:ascii="Arial" w:hAnsi="Arial" w:cs="Arial"/>
          <w:sz w:val="24"/>
          <w:szCs w:val="24"/>
        </w:rPr>
        <w:t xml:space="preserve">For example, in the difficult times of Covid-19, the managers can be motivated when they </w:t>
      </w:r>
      <w:r w:rsidR="00AD6891">
        <w:rPr>
          <w:rFonts w:ascii="Arial" w:hAnsi="Arial" w:cs="Arial"/>
          <w:sz w:val="24"/>
          <w:szCs w:val="24"/>
        </w:rPr>
        <w:t xml:space="preserve">reallocate resources for their department </w:t>
      </w:r>
      <w:r w:rsidR="00C85663">
        <w:rPr>
          <w:rFonts w:ascii="Arial" w:hAnsi="Arial" w:cs="Arial"/>
          <w:sz w:val="24"/>
          <w:szCs w:val="24"/>
        </w:rPr>
        <w:t>to perform and achiev</w:t>
      </w:r>
      <w:r w:rsidR="00C64C51">
        <w:rPr>
          <w:rFonts w:ascii="Arial" w:hAnsi="Arial" w:cs="Arial"/>
          <w:sz w:val="24"/>
          <w:szCs w:val="24"/>
        </w:rPr>
        <w:t xml:space="preserve">e the incentive and </w:t>
      </w:r>
      <w:r w:rsidR="00D81BB4">
        <w:rPr>
          <w:rFonts w:ascii="Arial" w:hAnsi="Arial" w:cs="Arial"/>
          <w:sz w:val="24"/>
          <w:szCs w:val="24"/>
        </w:rPr>
        <w:t>company’s goals.</w:t>
      </w:r>
    </w:p>
    <w:p w14:paraId="5E01108E" w14:textId="44608BB3" w:rsidR="009133FD" w:rsidRPr="001A6AEE" w:rsidRDefault="00DF59CD" w:rsidP="00863683">
      <w:pPr>
        <w:spacing w:line="360" w:lineRule="auto"/>
        <w:jc w:val="both"/>
        <w:rPr>
          <w:rFonts w:ascii="Arial" w:hAnsi="Arial" w:cs="Arial"/>
          <w:sz w:val="24"/>
          <w:szCs w:val="24"/>
        </w:rPr>
      </w:pPr>
      <w:r>
        <w:rPr>
          <w:rFonts w:ascii="Arial" w:hAnsi="Arial" w:cs="Arial"/>
          <w:b/>
          <w:bCs/>
          <w:sz w:val="24"/>
          <w:szCs w:val="24"/>
        </w:rPr>
        <w:t>Accura</w:t>
      </w:r>
      <w:r w:rsidR="00494EF7">
        <w:rPr>
          <w:rFonts w:ascii="Arial" w:hAnsi="Arial" w:cs="Arial"/>
          <w:b/>
          <w:bCs/>
          <w:sz w:val="24"/>
          <w:szCs w:val="24"/>
        </w:rPr>
        <w:t>cy</w:t>
      </w:r>
      <w:r w:rsidR="00A6618D">
        <w:rPr>
          <w:rFonts w:ascii="Arial" w:hAnsi="Arial" w:cs="Arial"/>
          <w:b/>
          <w:bCs/>
          <w:sz w:val="24"/>
          <w:szCs w:val="24"/>
        </w:rPr>
        <w:t xml:space="preserve"> estimation </w:t>
      </w:r>
      <w:r w:rsidR="001A6AEE">
        <w:rPr>
          <w:rFonts w:ascii="Arial" w:hAnsi="Arial" w:cs="Arial"/>
          <w:b/>
          <w:bCs/>
          <w:sz w:val="24"/>
          <w:szCs w:val="24"/>
        </w:rPr>
        <w:t xml:space="preserve">– </w:t>
      </w:r>
      <w:r w:rsidR="00F837F7">
        <w:rPr>
          <w:rFonts w:ascii="Arial" w:hAnsi="Arial" w:cs="Arial"/>
          <w:sz w:val="24"/>
          <w:szCs w:val="24"/>
        </w:rPr>
        <w:t>The</w:t>
      </w:r>
      <w:r w:rsidR="0035213A">
        <w:rPr>
          <w:rFonts w:ascii="Arial" w:hAnsi="Arial" w:cs="Arial"/>
          <w:sz w:val="24"/>
          <w:szCs w:val="24"/>
        </w:rPr>
        <w:t xml:space="preserve"> understanding </w:t>
      </w:r>
      <w:r w:rsidR="002C7268">
        <w:rPr>
          <w:rFonts w:ascii="Arial" w:hAnsi="Arial" w:cs="Arial"/>
          <w:sz w:val="24"/>
          <w:szCs w:val="24"/>
        </w:rPr>
        <w:t xml:space="preserve">of </w:t>
      </w:r>
      <w:r w:rsidR="0035213A">
        <w:rPr>
          <w:rFonts w:ascii="Arial" w:hAnsi="Arial" w:cs="Arial"/>
          <w:sz w:val="24"/>
          <w:szCs w:val="24"/>
        </w:rPr>
        <w:t>the department oper</w:t>
      </w:r>
      <w:r w:rsidR="00174A36">
        <w:rPr>
          <w:rFonts w:ascii="Arial" w:hAnsi="Arial" w:cs="Arial"/>
          <w:sz w:val="24"/>
          <w:szCs w:val="24"/>
        </w:rPr>
        <w:t>ations</w:t>
      </w:r>
      <w:r w:rsidR="007A7417">
        <w:rPr>
          <w:rFonts w:ascii="Arial" w:hAnsi="Arial" w:cs="Arial"/>
          <w:sz w:val="24"/>
          <w:szCs w:val="24"/>
        </w:rPr>
        <w:t xml:space="preserve">, </w:t>
      </w:r>
      <w:r w:rsidR="00174A36">
        <w:rPr>
          <w:rFonts w:ascii="Arial" w:hAnsi="Arial" w:cs="Arial"/>
          <w:sz w:val="24"/>
          <w:szCs w:val="24"/>
        </w:rPr>
        <w:t>the outcome</w:t>
      </w:r>
      <w:r w:rsidR="007A7417">
        <w:rPr>
          <w:rFonts w:ascii="Arial" w:hAnsi="Arial" w:cs="Arial"/>
          <w:sz w:val="24"/>
          <w:szCs w:val="24"/>
        </w:rPr>
        <w:t xml:space="preserve">s </w:t>
      </w:r>
      <w:r w:rsidR="00174A36">
        <w:rPr>
          <w:rFonts w:ascii="Arial" w:hAnsi="Arial" w:cs="Arial"/>
          <w:sz w:val="24"/>
          <w:szCs w:val="24"/>
        </w:rPr>
        <w:t>and costs</w:t>
      </w:r>
      <w:r w:rsidR="007A7417">
        <w:rPr>
          <w:rFonts w:ascii="Arial" w:hAnsi="Arial" w:cs="Arial"/>
          <w:sz w:val="24"/>
          <w:szCs w:val="24"/>
        </w:rPr>
        <w:t xml:space="preserve">, </w:t>
      </w:r>
      <w:r w:rsidR="00A91D85">
        <w:rPr>
          <w:rFonts w:ascii="Arial" w:hAnsi="Arial" w:cs="Arial"/>
          <w:sz w:val="24"/>
          <w:szCs w:val="24"/>
        </w:rPr>
        <w:t xml:space="preserve">add </w:t>
      </w:r>
      <w:r w:rsidR="00950D25">
        <w:rPr>
          <w:rFonts w:ascii="Arial" w:hAnsi="Arial" w:cs="Arial"/>
          <w:sz w:val="24"/>
          <w:szCs w:val="24"/>
        </w:rPr>
        <w:t xml:space="preserve">value to the budget estimations (Shim and Siegel, 2015). </w:t>
      </w:r>
      <w:r w:rsidR="0087212A">
        <w:rPr>
          <w:rFonts w:ascii="Arial" w:hAnsi="Arial" w:cs="Arial"/>
          <w:sz w:val="24"/>
          <w:szCs w:val="24"/>
        </w:rPr>
        <w:t xml:space="preserve">In the </w:t>
      </w:r>
      <w:r w:rsidR="009A391A">
        <w:rPr>
          <w:rFonts w:ascii="Arial" w:hAnsi="Arial" w:cs="Arial"/>
          <w:sz w:val="24"/>
          <w:szCs w:val="24"/>
        </w:rPr>
        <w:t xml:space="preserve">scenario of Bogconic </w:t>
      </w:r>
      <w:r w:rsidR="00C46527">
        <w:rPr>
          <w:rFonts w:ascii="Arial" w:hAnsi="Arial" w:cs="Arial"/>
          <w:sz w:val="24"/>
          <w:szCs w:val="24"/>
        </w:rPr>
        <w:t xml:space="preserve">company, </w:t>
      </w:r>
      <w:r w:rsidR="00562B05">
        <w:rPr>
          <w:rFonts w:ascii="Arial" w:hAnsi="Arial" w:cs="Arial"/>
          <w:sz w:val="24"/>
          <w:szCs w:val="24"/>
        </w:rPr>
        <w:t>the sales</w:t>
      </w:r>
      <w:r w:rsidR="00164CFD">
        <w:rPr>
          <w:rFonts w:ascii="Arial" w:hAnsi="Arial" w:cs="Arial"/>
          <w:sz w:val="24"/>
          <w:szCs w:val="24"/>
        </w:rPr>
        <w:t xml:space="preserve"> department </w:t>
      </w:r>
      <w:r w:rsidR="006A5533">
        <w:rPr>
          <w:rFonts w:ascii="Arial" w:hAnsi="Arial" w:cs="Arial"/>
          <w:sz w:val="24"/>
          <w:szCs w:val="24"/>
        </w:rPr>
        <w:t>knows the true value</w:t>
      </w:r>
      <w:r w:rsidR="00BA7658">
        <w:rPr>
          <w:rFonts w:ascii="Arial" w:hAnsi="Arial" w:cs="Arial"/>
          <w:sz w:val="24"/>
          <w:szCs w:val="24"/>
        </w:rPr>
        <w:t>/price</w:t>
      </w:r>
      <w:r w:rsidR="006A5533">
        <w:rPr>
          <w:rFonts w:ascii="Arial" w:hAnsi="Arial" w:cs="Arial"/>
          <w:sz w:val="24"/>
          <w:szCs w:val="24"/>
        </w:rPr>
        <w:t xml:space="preserve"> of the BoG-talk </w:t>
      </w:r>
      <w:r w:rsidR="00B55F0B">
        <w:rPr>
          <w:rFonts w:ascii="Arial" w:hAnsi="Arial" w:cs="Arial"/>
          <w:sz w:val="24"/>
          <w:szCs w:val="24"/>
        </w:rPr>
        <w:t>application and</w:t>
      </w:r>
      <w:r w:rsidR="00EC2128">
        <w:rPr>
          <w:rFonts w:ascii="Arial" w:hAnsi="Arial" w:cs="Arial"/>
          <w:sz w:val="24"/>
          <w:szCs w:val="24"/>
        </w:rPr>
        <w:t xml:space="preserve"> </w:t>
      </w:r>
      <w:r w:rsidR="00C20C88">
        <w:rPr>
          <w:rFonts w:ascii="Arial" w:hAnsi="Arial" w:cs="Arial"/>
          <w:sz w:val="24"/>
          <w:szCs w:val="24"/>
        </w:rPr>
        <w:t xml:space="preserve">make their sales budget </w:t>
      </w:r>
      <w:r w:rsidR="006F477B">
        <w:rPr>
          <w:rFonts w:ascii="Arial" w:hAnsi="Arial" w:cs="Arial"/>
          <w:sz w:val="24"/>
          <w:szCs w:val="24"/>
        </w:rPr>
        <w:t>accordingly</w:t>
      </w:r>
      <w:r w:rsidR="00E5064D">
        <w:rPr>
          <w:rFonts w:ascii="Arial" w:hAnsi="Arial" w:cs="Arial"/>
          <w:sz w:val="24"/>
          <w:szCs w:val="24"/>
        </w:rPr>
        <w:t xml:space="preserve"> </w:t>
      </w:r>
      <w:r w:rsidR="0028274D">
        <w:rPr>
          <w:rFonts w:ascii="Arial" w:hAnsi="Arial" w:cs="Arial"/>
          <w:sz w:val="24"/>
          <w:szCs w:val="24"/>
        </w:rPr>
        <w:t>which in</w:t>
      </w:r>
      <w:r w:rsidR="00E5064D">
        <w:rPr>
          <w:rFonts w:ascii="Arial" w:hAnsi="Arial" w:cs="Arial"/>
          <w:sz w:val="24"/>
          <w:szCs w:val="24"/>
        </w:rPr>
        <w:t xml:space="preserve"> the end is</w:t>
      </w:r>
      <w:r w:rsidR="00925F4A">
        <w:rPr>
          <w:rFonts w:ascii="Arial" w:hAnsi="Arial" w:cs="Arial"/>
          <w:sz w:val="24"/>
          <w:szCs w:val="24"/>
        </w:rPr>
        <w:t xml:space="preserve"> included in </w:t>
      </w:r>
      <w:r w:rsidR="00766886">
        <w:rPr>
          <w:rFonts w:ascii="Arial" w:hAnsi="Arial" w:cs="Arial"/>
          <w:sz w:val="24"/>
          <w:szCs w:val="24"/>
        </w:rPr>
        <w:t xml:space="preserve">the </w:t>
      </w:r>
      <w:r w:rsidR="00FA04EA">
        <w:rPr>
          <w:rFonts w:ascii="Arial" w:hAnsi="Arial" w:cs="Arial"/>
          <w:sz w:val="24"/>
          <w:szCs w:val="24"/>
        </w:rPr>
        <w:t>master budget.</w:t>
      </w:r>
    </w:p>
    <w:p w14:paraId="237DBDAC" w14:textId="4CB6C31C" w:rsidR="00A6618D" w:rsidRPr="002F1426" w:rsidRDefault="008F397B" w:rsidP="00863683">
      <w:pPr>
        <w:spacing w:line="360" w:lineRule="auto"/>
        <w:jc w:val="both"/>
        <w:rPr>
          <w:rFonts w:ascii="Arial" w:hAnsi="Arial" w:cs="Arial"/>
          <w:sz w:val="24"/>
          <w:szCs w:val="24"/>
        </w:rPr>
      </w:pPr>
      <w:r>
        <w:rPr>
          <w:rFonts w:ascii="Arial" w:hAnsi="Arial" w:cs="Arial"/>
          <w:b/>
          <w:bCs/>
          <w:sz w:val="24"/>
          <w:szCs w:val="24"/>
        </w:rPr>
        <w:t xml:space="preserve">The non-attribution </w:t>
      </w:r>
      <w:r w:rsidR="00F00095">
        <w:rPr>
          <w:rFonts w:ascii="Arial" w:hAnsi="Arial" w:cs="Arial"/>
          <w:b/>
          <w:bCs/>
          <w:sz w:val="24"/>
          <w:szCs w:val="24"/>
        </w:rPr>
        <w:t xml:space="preserve">for non-viable </w:t>
      </w:r>
      <w:r w:rsidR="00B4158D">
        <w:rPr>
          <w:rFonts w:ascii="Arial" w:hAnsi="Arial" w:cs="Arial"/>
          <w:b/>
          <w:bCs/>
          <w:sz w:val="24"/>
          <w:szCs w:val="24"/>
        </w:rPr>
        <w:t>goals</w:t>
      </w:r>
      <w:r w:rsidR="002F1426">
        <w:rPr>
          <w:rFonts w:ascii="Arial" w:hAnsi="Arial" w:cs="Arial"/>
          <w:b/>
          <w:bCs/>
          <w:sz w:val="24"/>
          <w:szCs w:val="24"/>
        </w:rPr>
        <w:t xml:space="preserve"> </w:t>
      </w:r>
      <w:r w:rsidR="00134207">
        <w:rPr>
          <w:rFonts w:ascii="Arial" w:hAnsi="Arial" w:cs="Arial"/>
          <w:b/>
          <w:bCs/>
          <w:sz w:val="24"/>
          <w:szCs w:val="24"/>
        </w:rPr>
        <w:t>–</w:t>
      </w:r>
      <w:r w:rsidR="002F1426">
        <w:rPr>
          <w:rFonts w:ascii="Arial" w:hAnsi="Arial" w:cs="Arial"/>
          <w:sz w:val="24"/>
          <w:szCs w:val="24"/>
        </w:rPr>
        <w:t xml:space="preserve"> </w:t>
      </w:r>
      <w:r w:rsidR="00134207">
        <w:rPr>
          <w:rFonts w:ascii="Arial" w:hAnsi="Arial" w:cs="Arial"/>
          <w:sz w:val="24"/>
          <w:szCs w:val="24"/>
        </w:rPr>
        <w:t xml:space="preserve">The </w:t>
      </w:r>
      <w:r w:rsidR="001271DE">
        <w:rPr>
          <w:rFonts w:ascii="Arial" w:hAnsi="Arial" w:cs="Arial"/>
          <w:sz w:val="24"/>
          <w:szCs w:val="24"/>
        </w:rPr>
        <w:t xml:space="preserve">impracticable </w:t>
      </w:r>
      <w:r w:rsidR="00114E1A">
        <w:rPr>
          <w:rFonts w:ascii="Arial" w:hAnsi="Arial" w:cs="Arial"/>
          <w:sz w:val="24"/>
          <w:szCs w:val="24"/>
        </w:rPr>
        <w:t xml:space="preserve">goals cannot be </w:t>
      </w:r>
      <w:r w:rsidR="008E418B">
        <w:rPr>
          <w:rFonts w:ascii="Arial" w:hAnsi="Arial" w:cs="Arial"/>
          <w:sz w:val="24"/>
          <w:szCs w:val="24"/>
        </w:rPr>
        <w:t xml:space="preserve">accredited </w:t>
      </w:r>
      <w:r w:rsidR="0028274D">
        <w:rPr>
          <w:rFonts w:ascii="Arial" w:hAnsi="Arial" w:cs="Arial"/>
          <w:sz w:val="24"/>
          <w:szCs w:val="24"/>
        </w:rPr>
        <w:t>as</w:t>
      </w:r>
      <w:r w:rsidR="002A483D">
        <w:rPr>
          <w:rFonts w:ascii="Arial" w:hAnsi="Arial" w:cs="Arial"/>
          <w:sz w:val="24"/>
          <w:szCs w:val="24"/>
        </w:rPr>
        <w:t xml:space="preserve"> </w:t>
      </w:r>
      <w:r w:rsidR="00B072A0">
        <w:rPr>
          <w:rFonts w:ascii="Arial" w:hAnsi="Arial" w:cs="Arial"/>
          <w:sz w:val="24"/>
          <w:szCs w:val="24"/>
        </w:rPr>
        <w:t xml:space="preserve">excuse </w:t>
      </w:r>
      <w:r w:rsidR="00993873">
        <w:rPr>
          <w:rFonts w:ascii="Arial" w:hAnsi="Arial" w:cs="Arial"/>
          <w:sz w:val="24"/>
          <w:szCs w:val="24"/>
        </w:rPr>
        <w:t xml:space="preserve">for not achieving the expectations </w:t>
      </w:r>
      <w:r w:rsidR="00AE621F">
        <w:rPr>
          <w:rFonts w:ascii="Arial" w:hAnsi="Arial" w:cs="Arial"/>
          <w:sz w:val="24"/>
          <w:szCs w:val="24"/>
        </w:rPr>
        <w:t>by the mana</w:t>
      </w:r>
      <w:r w:rsidR="004F0ECA">
        <w:rPr>
          <w:rFonts w:ascii="Arial" w:hAnsi="Arial" w:cs="Arial"/>
          <w:sz w:val="24"/>
          <w:szCs w:val="24"/>
        </w:rPr>
        <w:t xml:space="preserve">gers, </w:t>
      </w:r>
      <w:r w:rsidR="00993873">
        <w:rPr>
          <w:rFonts w:ascii="Arial" w:hAnsi="Arial" w:cs="Arial"/>
          <w:sz w:val="24"/>
          <w:szCs w:val="24"/>
        </w:rPr>
        <w:t>because</w:t>
      </w:r>
      <w:r w:rsidR="004F0ECA">
        <w:rPr>
          <w:rFonts w:ascii="Arial" w:hAnsi="Arial" w:cs="Arial"/>
          <w:sz w:val="24"/>
          <w:szCs w:val="24"/>
        </w:rPr>
        <w:t xml:space="preserve"> they participated to the </w:t>
      </w:r>
      <w:r w:rsidR="00B53255">
        <w:rPr>
          <w:rFonts w:ascii="Arial" w:hAnsi="Arial" w:cs="Arial"/>
          <w:sz w:val="24"/>
          <w:szCs w:val="24"/>
        </w:rPr>
        <w:t xml:space="preserve">budget </w:t>
      </w:r>
      <w:r w:rsidR="009877A9">
        <w:rPr>
          <w:rFonts w:ascii="Arial" w:hAnsi="Arial" w:cs="Arial"/>
          <w:sz w:val="24"/>
          <w:szCs w:val="24"/>
        </w:rPr>
        <w:t>plans</w:t>
      </w:r>
      <w:r w:rsidR="000B5F55">
        <w:rPr>
          <w:rFonts w:ascii="Arial" w:hAnsi="Arial" w:cs="Arial"/>
          <w:sz w:val="24"/>
          <w:szCs w:val="24"/>
        </w:rPr>
        <w:t xml:space="preserve"> </w:t>
      </w:r>
      <w:r w:rsidR="00CD7C93">
        <w:rPr>
          <w:rFonts w:ascii="Arial" w:hAnsi="Arial" w:cs="Arial"/>
          <w:sz w:val="24"/>
          <w:szCs w:val="24"/>
        </w:rPr>
        <w:t>(Shim and Siegel, 2015).</w:t>
      </w:r>
    </w:p>
    <w:p w14:paraId="78AB6EE6" w14:textId="126E4802" w:rsidR="005F0D5E" w:rsidRPr="00D2694C" w:rsidRDefault="00A361B2" w:rsidP="00863683">
      <w:pPr>
        <w:spacing w:line="360" w:lineRule="auto"/>
        <w:jc w:val="both"/>
        <w:rPr>
          <w:rFonts w:ascii="Arial" w:hAnsi="Arial" w:cs="Arial"/>
          <w:sz w:val="24"/>
          <w:szCs w:val="24"/>
        </w:rPr>
      </w:pPr>
      <w:r>
        <w:rPr>
          <w:rFonts w:ascii="Arial" w:hAnsi="Arial" w:cs="Arial"/>
          <w:b/>
          <w:bCs/>
          <w:sz w:val="24"/>
          <w:szCs w:val="24"/>
        </w:rPr>
        <w:t xml:space="preserve">Changing environment </w:t>
      </w:r>
      <w:r w:rsidR="00E775A0">
        <w:rPr>
          <w:rFonts w:ascii="Arial" w:hAnsi="Arial" w:cs="Arial"/>
          <w:sz w:val="24"/>
          <w:szCs w:val="24"/>
        </w:rPr>
        <w:t>–</w:t>
      </w:r>
      <w:r w:rsidR="00D2694C">
        <w:rPr>
          <w:rFonts w:ascii="Arial" w:hAnsi="Arial" w:cs="Arial"/>
          <w:sz w:val="24"/>
          <w:szCs w:val="24"/>
        </w:rPr>
        <w:t xml:space="preserve"> </w:t>
      </w:r>
      <w:r w:rsidR="00E775A0">
        <w:rPr>
          <w:rFonts w:ascii="Arial" w:hAnsi="Arial" w:cs="Arial"/>
          <w:sz w:val="24"/>
          <w:szCs w:val="24"/>
        </w:rPr>
        <w:t xml:space="preserve">The </w:t>
      </w:r>
      <w:r w:rsidR="00347CB9">
        <w:rPr>
          <w:rFonts w:ascii="Arial" w:hAnsi="Arial" w:cs="Arial"/>
          <w:sz w:val="24"/>
          <w:szCs w:val="24"/>
        </w:rPr>
        <w:t xml:space="preserve">flexibility </w:t>
      </w:r>
      <w:r w:rsidR="00B44918">
        <w:rPr>
          <w:rFonts w:ascii="Arial" w:hAnsi="Arial" w:cs="Arial"/>
          <w:sz w:val="24"/>
          <w:szCs w:val="24"/>
        </w:rPr>
        <w:t xml:space="preserve">and </w:t>
      </w:r>
      <w:r w:rsidR="00DC3378">
        <w:rPr>
          <w:rFonts w:ascii="Arial" w:hAnsi="Arial" w:cs="Arial"/>
          <w:sz w:val="24"/>
          <w:szCs w:val="24"/>
        </w:rPr>
        <w:t xml:space="preserve">the </w:t>
      </w:r>
      <w:r w:rsidR="009E04BA">
        <w:rPr>
          <w:rFonts w:ascii="Arial" w:hAnsi="Arial" w:cs="Arial"/>
          <w:sz w:val="24"/>
          <w:szCs w:val="24"/>
        </w:rPr>
        <w:t xml:space="preserve">commitment </w:t>
      </w:r>
      <w:r w:rsidR="008677F8">
        <w:rPr>
          <w:rFonts w:ascii="Arial" w:hAnsi="Arial" w:cs="Arial"/>
          <w:sz w:val="24"/>
          <w:szCs w:val="24"/>
        </w:rPr>
        <w:t xml:space="preserve">to changing environment </w:t>
      </w:r>
      <w:r w:rsidR="0001342F">
        <w:rPr>
          <w:rFonts w:ascii="Arial" w:hAnsi="Arial" w:cs="Arial"/>
          <w:sz w:val="24"/>
          <w:szCs w:val="24"/>
        </w:rPr>
        <w:t>must be</w:t>
      </w:r>
      <w:r w:rsidR="002D2251">
        <w:rPr>
          <w:rFonts w:ascii="Arial" w:hAnsi="Arial" w:cs="Arial"/>
          <w:sz w:val="24"/>
          <w:szCs w:val="24"/>
        </w:rPr>
        <w:t xml:space="preserve"> included in the participation to the managers objectives and goals</w:t>
      </w:r>
      <w:r w:rsidR="009603BB">
        <w:rPr>
          <w:rFonts w:ascii="Arial" w:hAnsi="Arial" w:cs="Arial"/>
          <w:sz w:val="24"/>
          <w:szCs w:val="24"/>
        </w:rPr>
        <w:t xml:space="preserve"> </w:t>
      </w:r>
      <w:r w:rsidR="0001342F">
        <w:rPr>
          <w:rFonts w:ascii="Arial" w:hAnsi="Arial" w:cs="Arial"/>
          <w:sz w:val="24"/>
          <w:szCs w:val="24"/>
        </w:rPr>
        <w:t>(</w:t>
      </w:r>
      <w:r w:rsidR="0057748B" w:rsidRPr="00B75B5E">
        <w:rPr>
          <w:rFonts w:ascii="Arial" w:hAnsi="Arial" w:cs="Arial"/>
          <w:sz w:val="24"/>
          <w:szCs w:val="24"/>
        </w:rPr>
        <w:t>Atrill and McLaney</w:t>
      </w:r>
      <w:r w:rsidR="0001342F">
        <w:rPr>
          <w:rFonts w:ascii="Arial" w:hAnsi="Arial" w:cs="Arial"/>
          <w:sz w:val="24"/>
          <w:szCs w:val="24"/>
        </w:rPr>
        <w:t xml:space="preserve">, </w:t>
      </w:r>
      <w:r w:rsidR="0057748B" w:rsidRPr="00B75B5E">
        <w:rPr>
          <w:rFonts w:ascii="Arial" w:hAnsi="Arial" w:cs="Arial"/>
          <w:sz w:val="24"/>
          <w:szCs w:val="24"/>
        </w:rPr>
        <w:t>2018</w:t>
      </w:r>
      <w:r w:rsidR="00DB21A8">
        <w:rPr>
          <w:rFonts w:ascii="Arial" w:hAnsi="Arial" w:cs="Arial"/>
          <w:sz w:val="24"/>
          <w:szCs w:val="24"/>
        </w:rPr>
        <w:t>).</w:t>
      </w:r>
      <w:r w:rsidR="00A20268">
        <w:rPr>
          <w:rFonts w:ascii="Arial" w:hAnsi="Arial" w:cs="Arial"/>
          <w:sz w:val="24"/>
          <w:szCs w:val="24"/>
        </w:rPr>
        <w:t xml:space="preserve"> This </w:t>
      </w:r>
      <w:r w:rsidR="00C808BF">
        <w:rPr>
          <w:rFonts w:ascii="Arial" w:hAnsi="Arial" w:cs="Arial"/>
          <w:sz w:val="24"/>
          <w:szCs w:val="24"/>
        </w:rPr>
        <w:t xml:space="preserve">means that the managers can </w:t>
      </w:r>
      <w:r w:rsidR="004D3D80">
        <w:rPr>
          <w:rFonts w:ascii="Arial" w:hAnsi="Arial" w:cs="Arial"/>
          <w:sz w:val="24"/>
          <w:szCs w:val="24"/>
        </w:rPr>
        <w:t xml:space="preserve">adjust </w:t>
      </w:r>
      <w:r w:rsidR="00660413">
        <w:rPr>
          <w:rFonts w:ascii="Arial" w:hAnsi="Arial" w:cs="Arial"/>
          <w:sz w:val="24"/>
          <w:szCs w:val="24"/>
        </w:rPr>
        <w:t xml:space="preserve">and adapt, allocating financial resources in the most reliable budgets within the aim of increase in revenue and profit and achieve other strategic objectives. </w:t>
      </w:r>
      <w:r w:rsidR="000C7CFF">
        <w:rPr>
          <w:rFonts w:ascii="Arial" w:hAnsi="Arial" w:cs="Arial"/>
          <w:sz w:val="24"/>
          <w:szCs w:val="24"/>
        </w:rPr>
        <w:t xml:space="preserve">This </w:t>
      </w:r>
      <w:r w:rsidR="004F466E">
        <w:rPr>
          <w:rFonts w:ascii="Arial" w:hAnsi="Arial" w:cs="Arial"/>
          <w:sz w:val="24"/>
          <w:szCs w:val="24"/>
        </w:rPr>
        <w:t>approach</w:t>
      </w:r>
      <w:r w:rsidR="008B064E">
        <w:rPr>
          <w:rFonts w:ascii="Arial" w:hAnsi="Arial" w:cs="Arial"/>
          <w:sz w:val="24"/>
          <w:szCs w:val="24"/>
        </w:rPr>
        <w:t xml:space="preserve"> positively</w:t>
      </w:r>
      <w:r w:rsidR="004F466E">
        <w:rPr>
          <w:rFonts w:ascii="Arial" w:hAnsi="Arial" w:cs="Arial"/>
          <w:sz w:val="24"/>
          <w:szCs w:val="24"/>
        </w:rPr>
        <w:t xml:space="preserve"> </w:t>
      </w:r>
      <w:r w:rsidR="0035055C">
        <w:rPr>
          <w:rFonts w:ascii="Arial" w:hAnsi="Arial" w:cs="Arial"/>
          <w:sz w:val="24"/>
          <w:szCs w:val="24"/>
        </w:rPr>
        <w:t>influence</w:t>
      </w:r>
      <w:r w:rsidR="008B064E">
        <w:rPr>
          <w:rFonts w:ascii="Arial" w:hAnsi="Arial" w:cs="Arial"/>
          <w:sz w:val="24"/>
          <w:szCs w:val="24"/>
        </w:rPr>
        <w:t>s</w:t>
      </w:r>
      <w:r w:rsidR="0035055C">
        <w:rPr>
          <w:rFonts w:ascii="Arial" w:hAnsi="Arial" w:cs="Arial"/>
          <w:sz w:val="24"/>
          <w:szCs w:val="24"/>
        </w:rPr>
        <w:t xml:space="preserve"> </w:t>
      </w:r>
      <w:r w:rsidR="004F4A6F">
        <w:rPr>
          <w:rFonts w:ascii="Arial" w:hAnsi="Arial" w:cs="Arial"/>
          <w:sz w:val="24"/>
          <w:szCs w:val="24"/>
        </w:rPr>
        <w:t>positively the</w:t>
      </w:r>
      <w:r w:rsidR="002105B4">
        <w:rPr>
          <w:rFonts w:ascii="Arial" w:hAnsi="Arial" w:cs="Arial"/>
          <w:sz w:val="24"/>
          <w:szCs w:val="24"/>
        </w:rPr>
        <w:t xml:space="preserve"> </w:t>
      </w:r>
      <w:r w:rsidR="00E7544B">
        <w:rPr>
          <w:rFonts w:ascii="Arial" w:hAnsi="Arial" w:cs="Arial"/>
          <w:sz w:val="24"/>
          <w:szCs w:val="24"/>
        </w:rPr>
        <w:t xml:space="preserve">company’s financial </w:t>
      </w:r>
      <w:r w:rsidR="00233BF9">
        <w:rPr>
          <w:rFonts w:ascii="Arial" w:hAnsi="Arial" w:cs="Arial"/>
          <w:sz w:val="24"/>
          <w:szCs w:val="24"/>
        </w:rPr>
        <w:t>strateg</w:t>
      </w:r>
      <w:r w:rsidR="00E7544B">
        <w:rPr>
          <w:rFonts w:ascii="Arial" w:hAnsi="Arial" w:cs="Arial"/>
          <w:sz w:val="24"/>
          <w:szCs w:val="24"/>
        </w:rPr>
        <w:t xml:space="preserve">y, </w:t>
      </w:r>
      <w:r w:rsidR="00BD3208">
        <w:rPr>
          <w:rFonts w:ascii="Arial" w:hAnsi="Arial" w:cs="Arial"/>
          <w:sz w:val="24"/>
          <w:szCs w:val="24"/>
        </w:rPr>
        <w:t xml:space="preserve">bringing </w:t>
      </w:r>
      <w:r w:rsidR="00F2420E">
        <w:rPr>
          <w:rFonts w:ascii="Arial" w:hAnsi="Arial" w:cs="Arial"/>
          <w:sz w:val="24"/>
          <w:szCs w:val="24"/>
        </w:rPr>
        <w:t xml:space="preserve">new </w:t>
      </w:r>
      <w:r w:rsidR="00660413">
        <w:rPr>
          <w:rFonts w:ascii="Arial" w:hAnsi="Arial" w:cs="Arial"/>
          <w:sz w:val="24"/>
          <w:szCs w:val="24"/>
        </w:rPr>
        <w:t xml:space="preserve">managers </w:t>
      </w:r>
      <w:r w:rsidR="00F2420E">
        <w:rPr>
          <w:rFonts w:ascii="Arial" w:hAnsi="Arial" w:cs="Arial"/>
          <w:sz w:val="24"/>
          <w:szCs w:val="24"/>
        </w:rPr>
        <w:t xml:space="preserve">ideas and opportunities </w:t>
      </w:r>
      <w:r w:rsidR="00E23A13">
        <w:rPr>
          <w:rFonts w:ascii="Arial" w:hAnsi="Arial" w:cs="Arial"/>
          <w:sz w:val="24"/>
          <w:szCs w:val="24"/>
        </w:rPr>
        <w:t xml:space="preserve">in </w:t>
      </w:r>
      <w:r w:rsidR="00E554D3">
        <w:rPr>
          <w:rFonts w:ascii="Arial" w:hAnsi="Arial" w:cs="Arial"/>
          <w:sz w:val="24"/>
          <w:szCs w:val="24"/>
        </w:rPr>
        <w:t>budgeting process.</w:t>
      </w:r>
    </w:p>
    <w:p w14:paraId="2F59DC2D" w14:textId="3EC88D95" w:rsidR="00B136A7" w:rsidRDefault="001311FB" w:rsidP="00863683">
      <w:pPr>
        <w:spacing w:line="360" w:lineRule="auto"/>
        <w:jc w:val="both"/>
        <w:rPr>
          <w:rFonts w:ascii="Arial" w:hAnsi="Arial" w:cs="Arial"/>
          <w:sz w:val="24"/>
          <w:szCs w:val="24"/>
        </w:rPr>
      </w:pPr>
      <w:r>
        <w:rPr>
          <w:rFonts w:ascii="Arial" w:hAnsi="Arial" w:cs="Arial"/>
          <w:b/>
          <w:bCs/>
          <w:sz w:val="24"/>
          <w:szCs w:val="24"/>
        </w:rPr>
        <w:lastRenderedPageBreak/>
        <w:t>Fair participation</w:t>
      </w:r>
      <w:r w:rsidR="00151C1C">
        <w:rPr>
          <w:rFonts w:ascii="Arial" w:hAnsi="Arial" w:cs="Arial"/>
          <w:b/>
          <w:bCs/>
          <w:sz w:val="24"/>
          <w:szCs w:val="24"/>
        </w:rPr>
        <w:t>/ voice</w:t>
      </w:r>
      <w:r w:rsidR="00B136A7">
        <w:rPr>
          <w:rFonts w:ascii="Arial" w:hAnsi="Arial" w:cs="Arial"/>
          <w:b/>
          <w:bCs/>
          <w:sz w:val="24"/>
          <w:szCs w:val="24"/>
        </w:rPr>
        <w:t xml:space="preserve">. </w:t>
      </w:r>
      <w:r w:rsidR="00B136A7">
        <w:rPr>
          <w:rFonts w:ascii="Arial" w:hAnsi="Arial" w:cs="Arial"/>
          <w:sz w:val="24"/>
          <w:szCs w:val="24"/>
        </w:rPr>
        <w:t>In their research</w:t>
      </w:r>
      <w:r w:rsidR="004540BF">
        <w:rPr>
          <w:rFonts w:ascii="Arial" w:hAnsi="Arial" w:cs="Arial"/>
          <w:sz w:val="24"/>
          <w:szCs w:val="24"/>
        </w:rPr>
        <w:t xml:space="preserve">, </w:t>
      </w:r>
      <w:r w:rsidR="004540BF" w:rsidRPr="004540BF">
        <w:rPr>
          <w:rFonts w:ascii="Arial" w:hAnsi="Arial" w:cs="Arial"/>
          <w:sz w:val="24"/>
          <w:szCs w:val="24"/>
        </w:rPr>
        <w:t xml:space="preserve">Byrne and Damon </w:t>
      </w:r>
      <w:r w:rsidR="00EB70BB">
        <w:rPr>
          <w:rFonts w:ascii="Arial" w:hAnsi="Arial" w:cs="Arial"/>
          <w:sz w:val="24"/>
          <w:szCs w:val="24"/>
        </w:rPr>
        <w:t>(</w:t>
      </w:r>
      <w:r w:rsidR="004540BF" w:rsidRPr="004540BF">
        <w:rPr>
          <w:rFonts w:ascii="Arial" w:hAnsi="Arial" w:cs="Arial"/>
          <w:sz w:val="24"/>
          <w:szCs w:val="24"/>
        </w:rPr>
        <w:t>2008)</w:t>
      </w:r>
      <w:r w:rsidR="00EB70BB">
        <w:rPr>
          <w:rFonts w:ascii="Arial" w:hAnsi="Arial" w:cs="Arial"/>
          <w:sz w:val="24"/>
          <w:szCs w:val="24"/>
        </w:rPr>
        <w:t xml:space="preserve"> pointed out that</w:t>
      </w:r>
      <w:r w:rsidR="00CA7EE6">
        <w:rPr>
          <w:rFonts w:ascii="Arial" w:hAnsi="Arial" w:cs="Arial"/>
          <w:sz w:val="24"/>
          <w:szCs w:val="24"/>
        </w:rPr>
        <w:t xml:space="preserve"> the higher </w:t>
      </w:r>
      <w:r w:rsidR="00190D7D">
        <w:rPr>
          <w:rFonts w:ascii="Arial" w:hAnsi="Arial" w:cs="Arial"/>
          <w:sz w:val="24"/>
          <w:szCs w:val="24"/>
        </w:rPr>
        <w:t xml:space="preserve">appreciation of </w:t>
      </w:r>
      <w:r w:rsidR="00D96D9E">
        <w:rPr>
          <w:rFonts w:ascii="Arial" w:hAnsi="Arial" w:cs="Arial"/>
          <w:sz w:val="24"/>
          <w:szCs w:val="24"/>
        </w:rPr>
        <w:t>“fairn</w:t>
      </w:r>
      <w:r w:rsidR="0090251A">
        <w:rPr>
          <w:rFonts w:ascii="Arial" w:hAnsi="Arial" w:cs="Arial"/>
          <w:sz w:val="24"/>
          <w:szCs w:val="24"/>
        </w:rPr>
        <w:t xml:space="preserve">ess” </w:t>
      </w:r>
      <w:r w:rsidR="0012327C">
        <w:rPr>
          <w:rFonts w:ascii="Arial" w:hAnsi="Arial" w:cs="Arial"/>
          <w:sz w:val="24"/>
          <w:szCs w:val="24"/>
        </w:rPr>
        <w:t>improves</w:t>
      </w:r>
      <w:r w:rsidR="0090251A">
        <w:rPr>
          <w:rFonts w:ascii="Arial" w:hAnsi="Arial" w:cs="Arial"/>
          <w:sz w:val="24"/>
          <w:szCs w:val="24"/>
        </w:rPr>
        <w:t xml:space="preserve"> the subordinate managers</w:t>
      </w:r>
      <w:r w:rsidR="008152F8">
        <w:rPr>
          <w:rFonts w:ascii="Arial" w:hAnsi="Arial" w:cs="Arial"/>
          <w:sz w:val="24"/>
          <w:szCs w:val="24"/>
        </w:rPr>
        <w:t xml:space="preserve"> performance.</w:t>
      </w:r>
    </w:p>
    <w:p w14:paraId="2EEC54B0" w14:textId="53BBBEC8" w:rsidR="00DB392D" w:rsidRPr="00F06445" w:rsidRDefault="00DB392D" w:rsidP="00863683">
      <w:pPr>
        <w:spacing w:line="360" w:lineRule="auto"/>
        <w:jc w:val="both"/>
        <w:rPr>
          <w:rFonts w:ascii="Arial" w:hAnsi="Arial" w:cs="Arial"/>
          <w:sz w:val="24"/>
          <w:szCs w:val="24"/>
        </w:rPr>
      </w:pPr>
      <w:r>
        <w:rPr>
          <w:rFonts w:ascii="Arial" w:hAnsi="Arial" w:cs="Arial"/>
          <w:b/>
          <w:bCs/>
          <w:sz w:val="24"/>
          <w:szCs w:val="24"/>
        </w:rPr>
        <w:t xml:space="preserve">Coordination </w:t>
      </w:r>
      <w:r w:rsidR="00F06445">
        <w:rPr>
          <w:rFonts w:ascii="Arial" w:hAnsi="Arial" w:cs="Arial"/>
          <w:b/>
          <w:bCs/>
          <w:sz w:val="24"/>
          <w:szCs w:val="24"/>
        </w:rPr>
        <w:t xml:space="preserve">between departments </w:t>
      </w:r>
      <w:r w:rsidR="00B219DB">
        <w:rPr>
          <w:rFonts w:ascii="Arial" w:hAnsi="Arial" w:cs="Arial"/>
          <w:sz w:val="24"/>
          <w:szCs w:val="24"/>
        </w:rPr>
        <w:t>–</w:t>
      </w:r>
      <w:r w:rsidR="00F06445">
        <w:rPr>
          <w:rFonts w:ascii="Arial" w:hAnsi="Arial" w:cs="Arial"/>
          <w:sz w:val="24"/>
          <w:szCs w:val="24"/>
        </w:rPr>
        <w:t xml:space="preserve"> T</w:t>
      </w:r>
      <w:r w:rsidR="00B219DB">
        <w:rPr>
          <w:rFonts w:ascii="Arial" w:hAnsi="Arial" w:cs="Arial"/>
          <w:sz w:val="24"/>
          <w:szCs w:val="24"/>
        </w:rPr>
        <w:t xml:space="preserve">he </w:t>
      </w:r>
      <w:r w:rsidR="00AF3D70">
        <w:rPr>
          <w:rFonts w:ascii="Arial" w:hAnsi="Arial" w:cs="Arial"/>
          <w:sz w:val="24"/>
          <w:szCs w:val="24"/>
        </w:rPr>
        <w:t>cooperative relatio</w:t>
      </w:r>
      <w:r w:rsidR="00F04F21">
        <w:rPr>
          <w:rFonts w:ascii="Arial" w:hAnsi="Arial" w:cs="Arial"/>
          <w:sz w:val="24"/>
          <w:szCs w:val="24"/>
        </w:rPr>
        <w:t xml:space="preserve">nship </w:t>
      </w:r>
      <w:r w:rsidR="00103F1E">
        <w:rPr>
          <w:rFonts w:ascii="Arial" w:hAnsi="Arial" w:cs="Arial"/>
          <w:sz w:val="24"/>
          <w:szCs w:val="24"/>
        </w:rPr>
        <w:t>between different</w:t>
      </w:r>
      <w:r w:rsidR="00F04F21">
        <w:rPr>
          <w:rFonts w:ascii="Arial" w:hAnsi="Arial" w:cs="Arial"/>
          <w:sz w:val="24"/>
          <w:szCs w:val="24"/>
        </w:rPr>
        <w:t xml:space="preserve"> </w:t>
      </w:r>
      <w:r w:rsidR="00A72A3E">
        <w:rPr>
          <w:rFonts w:ascii="Arial" w:hAnsi="Arial" w:cs="Arial"/>
          <w:sz w:val="24"/>
          <w:szCs w:val="24"/>
        </w:rPr>
        <w:t>departments</w:t>
      </w:r>
      <w:r w:rsidR="00F04F21">
        <w:rPr>
          <w:rFonts w:ascii="Arial" w:hAnsi="Arial" w:cs="Arial"/>
          <w:sz w:val="24"/>
          <w:szCs w:val="24"/>
        </w:rPr>
        <w:t xml:space="preserve"> and their</w:t>
      </w:r>
      <w:r w:rsidR="00FA6860">
        <w:rPr>
          <w:rFonts w:ascii="Arial" w:hAnsi="Arial" w:cs="Arial"/>
          <w:sz w:val="24"/>
          <w:szCs w:val="24"/>
        </w:rPr>
        <w:t xml:space="preserve"> operation need to run</w:t>
      </w:r>
      <w:r w:rsidR="00F04F21">
        <w:rPr>
          <w:rFonts w:ascii="Arial" w:hAnsi="Arial" w:cs="Arial"/>
          <w:sz w:val="24"/>
          <w:szCs w:val="24"/>
        </w:rPr>
        <w:t xml:space="preserve"> smoothly </w:t>
      </w:r>
      <w:r w:rsidR="00640B38">
        <w:rPr>
          <w:rFonts w:ascii="Arial" w:hAnsi="Arial" w:cs="Arial"/>
          <w:sz w:val="24"/>
          <w:szCs w:val="24"/>
        </w:rPr>
        <w:t>according to the plans</w:t>
      </w:r>
      <w:r w:rsidR="00F04F21">
        <w:rPr>
          <w:rFonts w:ascii="Arial" w:hAnsi="Arial" w:cs="Arial"/>
          <w:sz w:val="24"/>
          <w:szCs w:val="24"/>
        </w:rPr>
        <w:t xml:space="preserve"> </w:t>
      </w:r>
      <w:r w:rsidR="00BE51AB" w:rsidRPr="00BE51AB">
        <w:rPr>
          <w:rFonts w:ascii="Arial" w:hAnsi="Arial" w:cs="Arial"/>
          <w:sz w:val="24"/>
          <w:szCs w:val="24"/>
        </w:rPr>
        <w:t>(Khan and Jain, 2007)</w:t>
      </w:r>
      <w:r w:rsidR="00BE51AB">
        <w:rPr>
          <w:rFonts w:ascii="Arial" w:hAnsi="Arial" w:cs="Arial"/>
          <w:sz w:val="24"/>
          <w:szCs w:val="24"/>
        </w:rPr>
        <w:t>.</w:t>
      </w:r>
    </w:p>
    <w:p w14:paraId="40CB8F59" w14:textId="5E98E7A7" w:rsidR="00545687" w:rsidRDefault="00545687" w:rsidP="00863683">
      <w:pPr>
        <w:spacing w:line="360" w:lineRule="auto"/>
        <w:jc w:val="both"/>
        <w:rPr>
          <w:rFonts w:ascii="Arial" w:hAnsi="Arial" w:cs="Arial"/>
          <w:sz w:val="24"/>
          <w:szCs w:val="24"/>
        </w:rPr>
      </w:pPr>
    </w:p>
    <w:p w14:paraId="2FE6831D" w14:textId="13D77F22" w:rsidR="00545687" w:rsidRDefault="001E3D5C" w:rsidP="00863683">
      <w:pPr>
        <w:spacing w:line="360" w:lineRule="auto"/>
        <w:jc w:val="both"/>
        <w:rPr>
          <w:rFonts w:ascii="Arial" w:hAnsi="Arial" w:cs="Arial"/>
          <w:sz w:val="24"/>
          <w:szCs w:val="24"/>
        </w:rPr>
      </w:pPr>
      <w:r w:rsidRPr="005C2D97">
        <w:rPr>
          <w:rFonts w:ascii="Arial" w:hAnsi="Arial" w:cs="Arial"/>
          <w:b/>
          <w:bCs/>
          <w:sz w:val="28"/>
          <w:szCs w:val="28"/>
        </w:rPr>
        <w:t>Disadvantages</w:t>
      </w:r>
      <w:r w:rsidR="006D408F" w:rsidRPr="005C2D97">
        <w:rPr>
          <w:rFonts w:ascii="Arial" w:hAnsi="Arial" w:cs="Arial"/>
          <w:b/>
          <w:bCs/>
          <w:sz w:val="28"/>
          <w:szCs w:val="28"/>
        </w:rPr>
        <w:t xml:space="preserve"> of </w:t>
      </w:r>
      <w:r w:rsidR="00B925E1" w:rsidRPr="005C2D97">
        <w:rPr>
          <w:rFonts w:ascii="Arial" w:hAnsi="Arial" w:cs="Arial"/>
          <w:b/>
          <w:bCs/>
          <w:sz w:val="28"/>
          <w:szCs w:val="28"/>
        </w:rPr>
        <w:t>participative budgeting</w:t>
      </w:r>
      <w:r w:rsidR="00767856">
        <w:rPr>
          <w:rFonts w:ascii="Arial" w:hAnsi="Arial" w:cs="Arial"/>
          <w:sz w:val="24"/>
          <w:szCs w:val="24"/>
        </w:rPr>
        <w:t>:</w:t>
      </w:r>
      <w:r>
        <w:rPr>
          <w:rFonts w:ascii="Arial" w:hAnsi="Arial" w:cs="Arial"/>
          <w:sz w:val="24"/>
          <w:szCs w:val="24"/>
        </w:rPr>
        <w:t xml:space="preserve">  time-consuming</w:t>
      </w:r>
      <w:r w:rsidR="00042DCF">
        <w:rPr>
          <w:rFonts w:ascii="Arial" w:hAnsi="Arial" w:cs="Arial"/>
          <w:sz w:val="24"/>
          <w:szCs w:val="24"/>
        </w:rPr>
        <w:t xml:space="preserve"> and costly, </w:t>
      </w:r>
      <w:r w:rsidR="002C4804">
        <w:rPr>
          <w:rFonts w:ascii="Arial" w:hAnsi="Arial" w:cs="Arial"/>
          <w:sz w:val="24"/>
          <w:szCs w:val="24"/>
        </w:rPr>
        <w:t>“</w:t>
      </w:r>
      <w:r w:rsidR="00042DCF">
        <w:rPr>
          <w:rFonts w:ascii="Arial" w:hAnsi="Arial" w:cs="Arial"/>
          <w:sz w:val="24"/>
          <w:szCs w:val="24"/>
        </w:rPr>
        <w:t>gaming</w:t>
      </w:r>
      <w:r w:rsidR="002C4804">
        <w:rPr>
          <w:rFonts w:ascii="Arial" w:hAnsi="Arial" w:cs="Arial"/>
          <w:sz w:val="24"/>
          <w:szCs w:val="24"/>
        </w:rPr>
        <w:t>”</w:t>
      </w:r>
      <w:r w:rsidR="00042DCF">
        <w:rPr>
          <w:rFonts w:ascii="Arial" w:hAnsi="Arial" w:cs="Arial"/>
          <w:sz w:val="24"/>
          <w:szCs w:val="24"/>
        </w:rPr>
        <w:t xml:space="preserve"> through budgetary </w:t>
      </w:r>
      <w:r w:rsidR="00C21239">
        <w:rPr>
          <w:rFonts w:ascii="Arial" w:hAnsi="Arial" w:cs="Arial"/>
          <w:sz w:val="24"/>
          <w:szCs w:val="24"/>
        </w:rPr>
        <w:t>slack</w:t>
      </w:r>
      <w:r w:rsidR="00660413">
        <w:rPr>
          <w:rFonts w:ascii="Arial" w:hAnsi="Arial" w:cs="Arial"/>
          <w:sz w:val="24"/>
          <w:szCs w:val="24"/>
        </w:rPr>
        <w:t xml:space="preserve"> </w:t>
      </w:r>
      <w:r w:rsidR="00091E06">
        <w:rPr>
          <w:rFonts w:ascii="Arial" w:hAnsi="Arial" w:cs="Arial"/>
          <w:sz w:val="24"/>
          <w:szCs w:val="24"/>
        </w:rPr>
        <w:t>(Shim and Siegel, 2005, p.10)</w:t>
      </w:r>
      <w:r w:rsidR="007276E0">
        <w:rPr>
          <w:rFonts w:ascii="Arial" w:hAnsi="Arial" w:cs="Arial"/>
          <w:sz w:val="24"/>
          <w:szCs w:val="24"/>
        </w:rPr>
        <w:t xml:space="preserve">. </w:t>
      </w:r>
    </w:p>
    <w:p w14:paraId="2A160ADB" w14:textId="42CBB624" w:rsidR="00CA0679" w:rsidRPr="00AF6BEE" w:rsidRDefault="0009096D" w:rsidP="00863683">
      <w:pPr>
        <w:spacing w:line="360" w:lineRule="auto"/>
        <w:jc w:val="both"/>
        <w:rPr>
          <w:rFonts w:ascii="Arial" w:hAnsi="Arial" w:cs="Arial"/>
          <w:sz w:val="24"/>
          <w:szCs w:val="24"/>
        </w:rPr>
      </w:pPr>
      <w:r w:rsidRPr="00AF6BEE">
        <w:rPr>
          <w:rFonts w:ascii="Arial" w:hAnsi="Arial" w:cs="Arial"/>
          <w:b/>
          <w:bCs/>
          <w:sz w:val="24"/>
          <w:szCs w:val="24"/>
        </w:rPr>
        <w:t xml:space="preserve">Time </w:t>
      </w:r>
      <w:r w:rsidR="00CD5D2F" w:rsidRPr="00AF6BEE">
        <w:rPr>
          <w:rFonts w:ascii="Arial" w:hAnsi="Arial" w:cs="Arial"/>
          <w:b/>
          <w:bCs/>
          <w:sz w:val="24"/>
          <w:szCs w:val="24"/>
        </w:rPr>
        <w:t xml:space="preserve">consuming </w:t>
      </w:r>
      <w:r w:rsidR="00946D84">
        <w:rPr>
          <w:rFonts w:ascii="Arial" w:hAnsi="Arial" w:cs="Arial"/>
          <w:sz w:val="24"/>
          <w:szCs w:val="24"/>
        </w:rPr>
        <w:t>–</w:t>
      </w:r>
      <w:r w:rsidR="00AF6BEE">
        <w:rPr>
          <w:rFonts w:ascii="Arial" w:hAnsi="Arial" w:cs="Arial"/>
          <w:sz w:val="24"/>
          <w:szCs w:val="24"/>
        </w:rPr>
        <w:t xml:space="preserve"> </w:t>
      </w:r>
      <w:r w:rsidR="001509B1">
        <w:rPr>
          <w:rFonts w:ascii="Arial" w:hAnsi="Arial" w:cs="Arial"/>
          <w:sz w:val="24"/>
          <w:szCs w:val="24"/>
        </w:rPr>
        <w:t>The</w:t>
      </w:r>
      <w:r w:rsidR="002C155D">
        <w:rPr>
          <w:rFonts w:ascii="Arial" w:hAnsi="Arial" w:cs="Arial"/>
          <w:sz w:val="24"/>
          <w:szCs w:val="24"/>
        </w:rPr>
        <w:t xml:space="preserve">re is a possibility of </w:t>
      </w:r>
      <w:r w:rsidR="00AC6A06">
        <w:rPr>
          <w:rFonts w:ascii="Arial" w:hAnsi="Arial" w:cs="Arial"/>
          <w:sz w:val="24"/>
          <w:szCs w:val="24"/>
        </w:rPr>
        <w:t>forgetting</w:t>
      </w:r>
      <w:r w:rsidR="00CD1052">
        <w:rPr>
          <w:rFonts w:ascii="Arial" w:hAnsi="Arial" w:cs="Arial"/>
          <w:sz w:val="24"/>
          <w:szCs w:val="24"/>
        </w:rPr>
        <w:t xml:space="preserve"> the company’s objectives during the l</w:t>
      </w:r>
      <w:r w:rsidR="009D3CF2">
        <w:rPr>
          <w:rFonts w:ascii="Arial" w:hAnsi="Arial" w:cs="Arial"/>
          <w:sz w:val="24"/>
          <w:szCs w:val="24"/>
        </w:rPr>
        <w:t>ong time of participation in budgeting process</w:t>
      </w:r>
      <w:r w:rsidR="007418BA">
        <w:rPr>
          <w:rFonts w:ascii="Arial" w:hAnsi="Arial" w:cs="Arial"/>
          <w:sz w:val="24"/>
          <w:szCs w:val="24"/>
        </w:rPr>
        <w:t xml:space="preserve"> (Shim and Siegel, 2015, p.10).</w:t>
      </w:r>
      <w:r w:rsidR="0018033F">
        <w:rPr>
          <w:rFonts w:ascii="Arial" w:hAnsi="Arial" w:cs="Arial"/>
          <w:sz w:val="24"/>
          <w:szCs w:val="24"/>
        </w:rPr>
        <w:t xml:space="preserve"> </w:t>
      </w:r>
    </w:p>
    <w:p w14:paraId="22BCE09B" w14:textId="4DAB1568" w:rsidR="00A96C0C" w:rsidRPr="00AF6BEE" w:rsidRDefault="0009135D" w:rsidP="00863683">
      <w:pPr>
        <w:spacing w:line="360" w:lineRule="auto"/>
        <w:jc w:val="both"/>
        <w:rPr>
          <w:rFonts w:ascii="Arial" w:hAnsi="Arial" w:cs="Arial"/>
          <w:sz w:val="24"/>
          <w:szCs w:val="24"/>
        </w:rPr>
      </w:pPr>
      <w:r w:rsidRPr="00AF6BEE">
        <w:rPr>
          <w:rFonts w:ascii="Arial" w:hAnsi="Arial" w:cs="Arial"/>
          <w:b/>
          <w:bCs/>
          <w:sz w:val="24"/>
          <w:szCs w:val="24"/>
        </w:rPr>
        <w:t>Budgetary slack</w:t>
      </w:r>
      <w:r w:rsidR="00DD3BD0" w:rsidRPr="00AF6BEE">
        <w:rPr>
          <w:rFonts w:ascii="Arial" w:hAnsi="Arial" w:cs="Arial"/>
          <w:sz w:val="24"/>
          <w:szCs w:val="24"/>
        </w:rPr>
        <w:t xml:space="preserve"> </w:t>
      </w:r>
      <w:r w:rsidR="00562887" w:rsidRPr="00AF6BEE">
        <w:rPr>
          <w:rFonts w:ascii="Arial" w:hAnsi="Arial" w:cs="Arial"/>
          <w:sz w:val="24"/>
          <w:szCs w:val="24"/>
        </w:rPr>
        <w:t>–</w:t>
      </w:r>
      <w:r w:rsidR="00DD3BD0" w:rsidRPr="00AF6BEE">
        <w:rPr>
          <w:rFonts w:ascii="Arial" w:hAnsi="Arial" w:cs="Arial"/>
          <w:sz w:val="24"/>
          <w:szCs w:val="24"/>
        </w:rPr>
        <w:t xml:space="preserve"> </w:t>
      </w:r>
      <w:r w:rsidR="00562887" w:rsidRPr="00AF6BEE">
        <w:rPr>
          <w:rFonts w:ascii="Arial" w:hAnsi="Arial" w:cs="Arial"/>
          <w:sz w:val="24"/>
          <w:szCs w:val="24"/>
        </w:rPr>
        <w:t xml:space="preserve">The </w:t>
      </w:r>
      <w:r w:rsidR="000F3FB5" w:rsidRPr="00AF6BEE">
        <w:rPr>
          <w:rFonts w:ascii="Arial" w:hAnsi="Arial" w:cs="Arial"/>
          <w:sz w:val="24"/>
          <w:szCs w:val="24"/>
        </w:rPr>
        <w:t xml:space="preserve">managers </w:t>
      </w:r>
      <w:r w:rsidR="00B0158C" w:rsidRPr="00AF6BEE">
        <w:rPr>
          <w:rFonts w:ascii="Arial" w:hAnsi="Arial" w:cs="Arial"/>
          <w:sz w:val="24"/>
          <w:szCs w:val="24"/>
        </w:rPr>
        <w:t xml:space="preserve">relaxed </w:t>
      </w:r>
      <w:r w:rsidR="003F5C76" w:rsidRPr="00AF6BEE">
        <w:rPr>
          <w:rFonts w:ascii="Arial" w:hAnsi="Arial" w:cs="Arial"/>
          <w:sz w:val="24"/>
          <w:szCs w:val="24"/>
        </w:rPr>
        <w:t>targets</w:t>
      </w:r>
      <w:r w:rsidR="00B25100" w:rsidRPr="00AF6BEE">
        <w:rPr>
          <w:rFonts w:ascii="Arial" w:hAnsi="Arial" w:cs="Arial"/>
          <w:sz w:val="24"/>
          <w:szCs w:val="24"/>
        </w:rPr>
        <w:t xml:space="preserve"> can </w:t>
      </w:r>
      <w:r w:rsidR="009A0284" w:rsidRPr="00AF6BEE">
        <w:rPr>
          <w:rFonts w:ascii="Arial" w:hAnsi="Arial" w:cs="Arial"/>
          <w:sz w:val="24"/>
          <w:szCs w:val="24"/>
        </w:rPr>
        <w:t xml:space="preserve">influence </w:t>
      </w:r>
      <w:r w:rsidR="004C69E2" w:rsidRPr="00AF6BEE">
        <w:rPr>
          <w:rFonts w:ascii="Arial" w:hAnsi="Arial" w:cs="Arial"/>
          <w:sz w:val="24"/>
          <w:szCs w:val="24"/>
        </w:rPr>
        <w:t xml:space="preserve">the </w:t>
      </w:r>
      <w:r w:rsidR="0026292F" w:rsidRPr="00AF6BEE">
        <w:rPr>
          <w:rFonts w:ascii="Arial" w:hAnsi="Arial" w:cs="Arial"/>
          <w:sz w:val="24"/>
          <w:szCs w:val="24"/>
        </w:rPr>
        <w:t>budget quality</w:t>
      </w:r>
      <w:r w:rsidR="009B308F" w:rsidRPr="00AF6BEE">
        <w:rPr>
          <w:rFonts w:ascii="Arial" w:hAnsi="Arial" w:cs="Arial"/>
          <w:sz w:val="24"/>
          <w:szCs w:val="24"/>
        </w:rPr>
        <w:t xml:space="preserve"> </w:t>
      </w:r>
      <w:r w:rsidR="00E60C1F" w:rsidRPr="00AF6BEE">
        <w:rPr>
          <w:rFonts w:ascii="Arial" w:hAnsi="Arial" w:cs="Arial"/>
          <w:sz w:val="24"/>
          <w:szCs w:val="24"/>
        </w:rPr>
        <w:t xml:space="preserve">and in this </w:t>
      </w:r>
      <w:r w:rsidR="00803A01" w:rsidRPr="00AF6BEE">
        <w:rPr>
          <w:rFonts w:ascii="Arial" w:hAnsi="Arial" w:cs="Arial"/>
          <w:sz w:val="24"/>
          <w:szCs w:val="24"/>
        </w:rPr>
        <w:t xml:space="preserve">the </w:t>
      </w:r>
      <w:r w:rsidR="00F66004" w:rsidRPr="00AF6BEE">
        <w:rPr>
          <w:rFonts w:ascii="Arial" w:hAnsi="Arial" w:cs="Arial"/>
          <w:sz w:val="24"/>
          <w:szCs w:val="24"/>
        </w:rPr>
        <w:t xml:space="preserve">senior management needs to </w:t>
      </w:r>
      <w:r w:rsidR="00300EFE" w:rsidRPr="00AF6BEE">
        <w:rPr>
          <w:rFonts w:ascii="Arial" w:hAnsi="Arial" w:cs="Arial"/>
          <w:sz w:val="24"/>
          <w:szCs w:val="24"/>
        </w:rPr>
        <w:t>act</w:t>
      </w:r>
      <w:r w:rsidR="008A556A" w:rsidRPr="00AF6BEE">
        <w:rPr>
          <w:rFonts w:ascii="Arial" w:hAnsi="Arial" w:cs="Arial"/>
          <w:sz w:val="24"/>
          <w:szCs w:val="24"/>
        </w:rPr>
        <w:t xml:space="preserve"> within the aim of </w:t>
      </w:r>
      <w:r w:rsidR="00EB1318" w:rsidRPr="00AF6BEE">
        <w:rPr>
          <w:rFonts w:ascii="Arial" w:hAnsi="Arial" w:cs="Arial"/>
          <w:sz w:val="24"/>
          <w:szCs w:val="24"/>
        </w:rPr>
        <w:t>achieve</w:t>
      </w:r>
      <w:r w:rsidR="0027575A" w:rsidRPr="00AF6BEE">
        <w:rPr>
          <w:rFonts w:ascii="Arial" w:hAnsi="Arial" w:cs="Arial"/>
          <w:sz w:val="24"/>
          <w:szCs w:val="24"/>
        </w:rPr>
        <w:t xml:space="preserve"> the company’s </w:t>
      </w:r>
      <w:r w:rsidR="00FA2371" w:rsidRPr="00AF6BEE">
        <w:rPr>
          <w:rFonts w:ascii="Arial" w:hAnsi="Arial" w:cs="Arial"/>
          <w:sz w:val="24"/>
          <w:szCs w:val="24"/>
        </w:rPr>
        <w:t xml:space="preserve">objectives </w:t>
      </w:r>
      <w:r w:rsidR="009B308F" w:rsidRPr="00AF6BEE">
        <w:rPr>
          <w:rFonts w:ascii="Arial" w:hAnsi="Arial" w:cs="Arial"/>
          <w:sz w:val="24"/>
          <w:szCs w:val="24"/>
        </w:rPr>
        <w:t>(</w:t>
      </w:r>
      <w:r w:rsidR="0017015D" w:rsidRPr="00AF6BEE">
        <w:rPr>
          <w:rFonts w:ascii="Arial" w:hAnsi="Arial" w:cs="Arial"/>
          <w:sz w:val="24"/>
          <w:szCs w:val="24"/>
        </w:rPr>
        <w:t>Atrill and McLaney, 2018</w:t>
      </w:r>
      <w:r w:rsidR="00B5221C" w:rsidRPr="00AF6BEE">
        <w:rPr>
          <w:rFonts w:ascii="Arial" w:hAnsi="Arial" w:cs="Arial"/>
          <w:sz w:val="24"/>
          <w:szCs w:val="24"/>
        </w:rPr>
        <w:t>, p.16</w:t>
      </w:r>
      <w:r w:rsidR="00B2007D" w:rsidRPr="00AF6BEE">
        <w:rPr>
          <w:rFonts w:ascii="Arial" w:hAnsi="Arial" w:cs="Arial"/>
          <w:sz w:val="24"/>
          <w:szCs w:val="24"/>
        </w:rPr>
        <w:t>9).</w:t>
      </w:r>
      <w:r w:rsidR="00D02CC9" w:rsidRPr="00AF6BEE">
        <w:rPr>
          <w:rFonts w:ascii="Arial" w:hAnsi="Arial" w:cs="Arial"/>
          <w:sz w:val="24"/>
          <w:szCs w:val="24"/>
        </w:rPr>
        <w:t xml:space="preserve"> </w:t>
      </w:r>
      <w:r w:rsidR="008634CD" w:rsidRPr="00AF6BEE">
        <w:rPr>
          <w:rFonts w:ascii="Arial" w:hAnsi="Arial" w:cs="Arial"/>
          <w:sz w:val="24"/>
          <w:szCs w:val="24"/>
        </w:rPr>
        <w:t xml:space="preserve">In this </w:t>
      </w:r>
      <w:r w:rsidR="006B69D6" w:rsidRPr="00AF6BEE">
        <w:rPr>
          <w:rFonts w:ascii="Arial" w:hAnsi="Arial" w:cs="Arial"/>
          <w:sz w:val="24"/>
          <w:szCs w:val="24"/>
        </w:rPr>
        <w:t xml:space="preserve">way </w:t>
      </w:r>
      <w:r w:rsidR="00950781" w:rsidRPr="00AF6BEE">
        <w:rPr>
          <w:rFonts w:ascii="Arial" w:hAnsi="Arial" w:cs="Arial"/>
          <w:sz w:val="24"/>
          <w:szCs w:val="24"/>
        </w:rPr>
        <w:t xml:space="preserve">the senior manager of Bogconic company can </w:t>
      </w:r>
      <w:r w:rsidR="00BC2FEF" w:rsidRPr="00AF6BEE">
        <w:rPr>
          <w:rFonts w:ascii="Arial" w:hAnsi="Arial" w:cs="Arial"/>
          <w:sz w:val="24"/>
          <w:szCs w:val="24"/>
        </w:rPr>
        <w:t xml:space="preserve">act and supervise the costs </w:t>
      </w:r>
      <w:r w:rsidR="00DC14D0" w:rsidRPr="00AF6BEE">
        <w:rPr>
          <w:rFonts w:ascii="Arial" w:hAnsi="Arial" w:cs="Arial"/>
          <w:sz w:val="24"/>
          <w:szCs w:val="24"/>
        </w:rPr>
        <w:t>managers, s</w:t>
      </w:r>
      <w:r w:rsidR="00C47267" w:rsidRPr="00AF6BEE">
        <w:rPr>
          <w:rFonts w:ascii="Arial" w:hAnsi="Arial" w:cs="Arial"/>
          <w:sz w:val="24"/>
          <w:szCs w:val="24"/>
        </w:rPr>
        <w:t xml:space="preserve">o they can </w:t>
      </w:r>
      <w:r w:rsidR="00292270" w:rsidRPr="00AF6BEE">
        <w:rPr>
          <w:rFonts w:ascii="Arial" w:hAnsi="Arial" w:cs="Arial"/>
          <w:sz w:val="24"/>
          <w:szCs w:val="24"/>
        </w:rPr>
        <w:t>improve their spending</w:t>
      </w:r>
      <w:r w:rsidR="00941F33">
        <w:rPr>
          <w:rFonts w:ascii="Arial" w:hAnsi="Arial" w:cs="Arial"/>
          <w:sz w:val="24"/>
          <w:szCs w:val="24"/>
        </w:rPr>
        <w:t xml:space="preserve"> on indirect cost.</w:t>
      </w:r>
      <w:r w:rsidR="00292270" w:rsidRPr="00AF6BEE">
        <w:rPr>
          <w:rFonts w:ascii="Arial" w:hAnsi="Arial" w:cs="Arial"/>
          <w:sz w:val="24"/>
          <w:szCs w:val="24"/>
        </w:rPr>
        <w:t xml:space="preserve"> </w:t>
      </w:r>
    </w:p>
    <w:p w14:paraId="4732E178" w14:textId="3DB5FF86" w:rsidR="00174C69" w:rsidRDefault="00F55C12" w:rsidP="00863683">
      <w:pPr>
        <w:spacing w:line="360" w:lineRule="auto"/>
        <w:jc w:val="both"/>
        <w:rPr>
          <w:rFonts w:ascii="Arial" w:hAnsi="Arial" w:cs="Arial"/>
          <w:sz w:val="24"/>
          <w:szCs w:val="24"/>
        </w:rPr>
      </w:pPr>
      <w:r>
        <w:rPr>
          <w:rFonts w:ascii="Arial" w:hAnsi="Arial" w:cs="Arial"/>
          <w:sz w:val="24"/>
          <w:szCs w:val="24"/>
        </w:rPr>
        <w:t xml:space="preserve">Real-life </w:t>
      </w:r>
      <w:r w:rsidR="00F056C8">
        <w:rPr>
          <w:rFonts w:ascii="Arial" w:hAnsi="Arial" w:cs="Arial"/>
          <w:sz w:val="24"/>
          <w:szCs w:val="24"/>
        </w:rPr>
        <w:t>examples of how participative budgeting helps in anticipating customer’s needs:</w:t>
      </w:r>
    </w:p>
    <w:p w14:paraId="4568A694" w14:textId="45D2ABCD" w:rsidR="00174C69" w:rsidRDefault="00174C69" w:rsidP="00863683">
      <w:pPr>
        <w:spacing w:line="360" w:lineRule="auto"/>
        <w:jc w:val="both"/>
        <w:rPr>
          <w:rFonts w:ascii="Arial" w:hAnsi="Arial" w:cs="Arial"/>
          <w:sz w:val="24"/>
          <w:szCs w:val="24"/>
        </w:rPr>
      </w:pPr>
      <w:r>
        <w:rPr>
          <w:rFonts w:ascii="Arial" w:hAnsi="Arial" w:cs="Arial"/>
          <w:sz w:val="24"/>
          <w:szCs w:val="24"/>
        </w:rPr>
        <w:t>“</w:t>
      </w:r>
      <w:r w:rsidRPr="00147DF5">
        <w:rPr>
          <w:rFonts w:ascii="Arial" w:hAnsi="Arial" w:cs="Arial"/>
          <w:sz w:val="24"/>
          <w:szCs w:val="24"/>
        </w:rPr>
        <w:t>Some brands, like HEMA – a chain of grocery retailers currently being developed across China by online giant Alibaba – have responded by adding new layers of information about their products and, importantly, about the individual person making the ‘last mile’ delivery</w:t>
      </w:r>
      <w:r>
        <w:rPr>
          <w:rFonts w:ascii="Arial" w:hAnsi="Arial" w:cs="Arial"/>
          <w:sz w:val="24"/>
          <w:szCs w:val="24"/>
        </w:rPr>
        <w:t xml:space="preserve">” </w:t>
      </w:r>
      <w:r w:rsidRPr="00147DF5">
        <w:rPr>
          <w:rFonts w:ascii="Arial" w:hAnsi="Arial" w:cs="Arial"/>
          <w:sz w:val="24"/>
          <w:szCs w:val="24"/>
        </w:rPr>
        <w:t>(Vader</w:t>
      </w:r>
      <w:r>
        <w:rPr>
          <w:rFonts w:ascii="Arial" w:hAnsi="Arial" w:cs="Arial"/>
          <w:sz w:val="24"/>
          <w:szCs w:val="24"/>
        </w:rPr>
        <w:t xml:space="preserve"> </w:t>
      </w:r>
      <w:r>
        <w:rPr>
          <w:rFonts w:ascii="Arial" w:hAnsi="Arial" w:cs="Arial"/>
          <w:i/>
          <w:iCs/>
          <w:sz w:val="24"/>
          <w:szCs w:val="24"/>
        </w:rPr>
        <w:t xml:space="preserve">et </w:t>
      </w:r>
      <w:r>
        <w:rPr>
          <w:rFonts w:ascii="Arial" w:hAnsi="Arial" w:cs="Arial"/>
          <w:sz w:val="24"/>
          <w:szCs w:val="24"/>
        </w:rPr>
        <w:t>al,</w:t>
      </w:r>
      <w:r w:rsidRPr="00147DF5">
        <w:rPr>
          <w:rFonts w:ascii="Arial" w:hAnsi="Arial" w:cs="Arial"/>
          <w:sz w:val="24"/>
          <w:szCs w:val="24"/>
        </w:rPr>
        <w:t xml:space="preserve"> 2020)</w:t>
      </w:r>
      <w:r>
        <w:rPr>
          <w:rFonts w:ascii="Arial" w:hAnsi="Arial" w:cs="Arial"/>
          <w:sz w:val="24"/>
          <w:szCs w:val="24"/>
        </w:rPr>
        <w:t>. The Hema managers</w:t>
      </w:r>
      <w:r w:rsidR="00835B07">
        <w:rPr>
          <w:rFonts w:ascii="Arial" w:hAnsi="Arial" w:cs="Arial"/>
          <w:sz w:val="24"/>
          <w:szCs w:val="24"/>
        </w:rPr>
        <w:t xml:space="preserve"> </w:t>
      </w:r>
      <w:r w:rsidR="00A00787">
        <w:rPr>
          <w:rFonts w:ascii="Arial" w:hAnsi="Arial" w:cs="Arial"/>
          <w:sz w:val="24"/>
          <w:szCs w:val="24"/>
        </w:rPr>
        <w:t>attract more customers</w:t>
      </w:r>
      <w:r w:rsidR="00835B07">
        <w:rPr>
          <w:rFonts w:ascii="Arial" w:hAnsi="Arial" w:cs="Arial"/>
          <w:sz w:val="24"/>
          <w:szCs w:val="24"/>
        </w:rPr>
        <w:t xml:space="preserve"> in Covid 19 pandemic, </w:t>
      </w:r>
      <w:r w:rsidR="00A00787">
        <w:rPr>
          <w:rFonts w:ascii="Arial" w:hAnsi="Arial" w:cs="Arial"/>
          <w:sz w:val="24"/>
          <w:szCs w:val="24"/>
        </w:rPr>
        <w:t>investing</w:t>
      </w:r>
      <w:r>
        <w:rPr>
          <w:rFonts w:ascii="Arial" w:hAnsi="Arial" w:cs="Arial"/>
          <w:sz w:val="24"/>
          <w:szCs w:val="24"/>
        </w:rPr>
        <w:t xml:space="preserve"> in the </w:t>
      </w:r>
      <w:r w:rsidR="00835B07">
        <w:rPr>
          <w:rFonts w:ascii="Arial" w:hAnsi="Arial" w:cs="Arial"/>
          <w:sz w:val="24"/>
          <w:szCs w:val="24"/>
        </w:rPr>
        <w:t>marketing</w:t>
      </w:r>
      <w:r>
        <w:rPr>
          <w:rFonts w:ascii="Arial" w:hAnsi="Arial" w:cs="Arial"/>
          <w:sz w:val="24"/>
          <w:szCs w:val="24"/>
        </w:rPr>
        <w:t xml:space="preserve"> department</w:t>
      </w:r>
      <w:r w:rsidR="007B30D3">
        <w:rPr>
          <w:rFonts w:ascii="Arial" w:hAnsi="Arial" w:cs="Arial"/>
          <w:sz w:val="24"/>
          <w:szCs w:val="24"/>
        </w:rPr>
        <w:t xml:space="preserve"> which brought more confidence in the customer approach to the product</w:t>
      </w:r>
      <w:r w:rsidR="00A00787">
        <w:rPr>
          <w:rFonts w:ascii="Arial" w:hAnsi="Arial" w:cs="Arial"/>
          <w:sz w:val="24"/>
          <w:szCs w:val="24"/>
        </w:rPr>
        <w:t xml:space="preserve">. </w:t>
      </w:r>
    </w:p>
    <w:p w14:paraId="0435083B" w14:textId="01DEB0D6" w:rsidR="00174C69" w:rsidRDefault="00835B07" w:rsidP="00863683">
      <w:pPr>
        <w:spacing w:line="360" w:lineRule="auto"/>
        <w:jc w:val="both"/>
        <w:rPr>
          <w:rFonts w:ascii="Arial" w:hAnsi="Arial" w:cs="Arial"/>
          <w:sz w:val="24"/>
          <w:szCs w:val="24"/>
        </w:rPr>
      </w:pPr>
      <w:r>
        <w:rPr>
          <w:rFonts w:ascii="Arial" w:hAnsi="Arial" w:cs="Arial"/>
          <w:sz w:val="24"/>
          <w:szCs w:val="24"/>
        </w:rPr>
        <w:t>Within fast increase</w:t>
      </w:r>
      <w:r w:rsidR="00071087">
        <w:rPr>
          <w:rFonts w:ascii="Arial" w:hAnsi="Arial" w:cs="Arial"/>
          <w:sz w:val="24"/>
          <w:szCs w:val="24"/>
        </w:rPr>
        <w:t xml:space="preserve"> of online grocery business, Tesco will “</w:t>
      </w:r>
      <w:r w:rsidR="00071087" w:rsidRPr="00071087">
        <w:rPr>
          <w:rFonts w:ascii="Arial" w:hAnsi="Arial" w:cs="Arial"/>
          <w:sz w:val="24"/>
          <w:szCs w:val="24"/>
        </w:rPr>
        <w:t>create 16,000 new permanent jobs</w:t>
      </w:r>
      <w:r w:rsidR="00071087">
        <w:rPr>
          <w:rFonts w:ascii="Arial" w:hAnsi="Arial" w:cs="Arial"/>
          <w:sz w:val="24"/>
          <w:szCs w:val="24"/>
        </w:rPr>
        <w:t xml:space="preserve">” </w:t>
      </w:r>
      <w:r w:rsidR="00071087" w:rsidRPr="00071087">
        <w:rPr>
          <w:rFonts w:ascii="Arial" w:hAnsi="Arial" w:cs="Arial"/>
          <w:sz w:val="24"/>
          <w:szCs w:val="24"/>
        </w:rPr>
        <w:t>(Samson and Nilsson, 2020)</w:t>
      </w:r>
      <w:r w:rsidR="00071087">
        <w:rPr>
          <w:rFonts w:ascii="Arial" w:hAnsi="Arial" w:cs="Arial"/>
          <w:sz w:val="24"/>
          <w:szCs w:val="24"/>
        </w:rPr>
        <w:t xml:space="preserve">. This news it can be </w:t>
      </w:r>
      <w:r w:rsidR="00147DF5">
        <w:rPr>
          <w:rFonts w:ascii="Arial" w:hAnsi="Arial" w:cs="Arial"/>
          <w:sz w:val="24"/>
          <w:szCs w:val="24"/>
        </w:rPr>
        <w:t>an</w:t>
      </w:r>
      <w:r w:rsidR="00071087">
        <w:rPr>
          <w:rFonts w:ascii="Arial" w:hAnsi="Arial" w:cs="Arial"/>
          <w:sz w:val="24"/>
          <w:szCs w:val="24"/>
        </w:rPr>
        <w:t xml:space="preserve"> opportunity for the managers to reallocate new funds to online sales department. </w:t>
      </w:r>
      <w:r w:rsidR="007B30D3">
        <w:rPr>
          <w:rFonts w:ascii="Arial" w:hAnsi="Arial" w:cs="Arial"/>
          <w:sz w:val="24"/>
          <w:szCs w:val="24"/>
        </w:rPr>
        <w:t>However, the big merit to this rise in demand it is due to Covid-19 pandemic. During this period, the</w:t>
      </w:r>
      <w:r w:rsidR="00147DF5">
        <w:rPr>
          <w:rFonts w:ascii="Arial" w:hAnsi="Arial" w:cs="Arial"/>
          <w:sz w:val="24"/>
          <w:szCs w:val="24"/>
        </w:rPr>
        <w:t xml:space="preserve"> customer behaviour change into online shoppin</w:t>
      </w:r>
      <w:r w:rsidR="007B30D3">
        <w:rPr>
          <w:rFonts w:ascii="Arial" w:hAnsi="Arial" w:cs="Arial"/>
          <w:sz w:val="24"/>
          <w:szCs w:val="24"/>
        </w:rPr>
        <w:t>g.</w:t>
      </w:r>
      <w:r w:rsidR="00147DF5">
        <w:rPr>
          <w:rFonts w:ascii="Arial" w:hAnsi="Arial" w:cs="Arial"/>
          <w:sz w:val="24"/>
          <w:szCs w:val="24"/>
        </w:rPr>
        <w:t xml:space="preserve"> </w:t>
      </w:r>
      <w:r w:rsidR="00071087">
        <w:rPr>
          <w:rFonts w:ascii="Arial" w:hAnsi="Arial" w:cs="Arial"/>
          <w:sz w:val="24"/>
          <w:szCs w:val="24"/>
        </w:rPr>
        <w:t xml:space="preserve"> </w:t>
      </w:r>
    </w:p>
    <w:p w14:paraId="2EE5A7C1" w14:textId="77777777" w:rsidR="00F056C8" w:rsidRDefault="00F056C8" w:rsidP="00863683">
      <w:pPr>
        <w:spacing w:line="360" w:lineRule="auto"/>
        <w:jc w:val="both"/>
        <w:rPr>
          <w:rFonts w:ascii="Arial" w:hAnsi="Arial" w:cs="Arial"/>
          <w:sz w:val="24"/>
          <w:szCs w:val="24"/>
        </w:rPr>
      </w:pPr>
    </w:p>
    <w:p w14:paraId="765F77B7" w14:textId="7683C4C9" w:rsidR="00AF6F3D" w:rsidRDefault="005C2D97" w:rsidP="00863683">
      <w:pPr>
        <w:spacing w:line="360" w:lineRule="auto"/>
        <w:jc w:val="both"/>
        <w:rPr>
          <w:rFonts w:ascii="Arial" w:hAnsi="Arial" w:cs="Arial"/>
          <w:b/>
          <w:bCs/>
          <w:sz w:val="28"/>
          <w:szCs w:val="28"/>
        </w:rPr>
      </w:pPr>
      <w:r>
        <w:rPr>
          <w:rFonts w:ascii="Arial" w:hAnsi="Arial" w:cs="Arial"/>
          <w:b/>
          <w:bCs/>
          <w:sz w:val="28"/>
          <w:szCs w:val="28"/>
        </w:rPr>
        <w:lastRenderedPageBreak/>
        <w:t>Conclusio</w:t>
      </w:r>
      <w:r w:rsidR="0055692A">
        <w:rPr>
          <w:rFonts w:ascii="Arial" w:hAnsi="Arial" w:cs="Arial"/>
          <w:b/>
          <w:bCs/>
          <w:sz w:val="28"/>
          <w:szCs w:val="28"/>
        </w:rPr>
        <w:t>n</w:t>
      </w:r>
    </w:p>
    <w:p w14:paraId="7EF0BD75" w14:textId="6C31AFFC" w:rsidR="008057B9" w:rsidRDefault="00B735B6" w:rsidP="00863683">
      <w:pPr>
        <w:spacing w:line="360" w:lineRule="auto"/>
        <w:jc w:val="both"/>
        <w:rPr>
          <w:rFonts w:ascii="Arial" w:hAnsi="Arial" w:cs="Arial"/>
          <w:sz w:val="24"/>
          <w:szCs w:val="24"/>
        </w:rPr>
      </w:pPr>
      <w:r>
        <w:rPr>
          <w:rFonts w:ascii="Arial" w:hAnsi="Arial" w:cs="Arial"/>
          <w:sz w:val="24"/>
          <w:szCs w:val="24"/>
        </w:rPr>
        <w:t>The recent time of</w:t>
      </w:r>
      <w:r w:rsidR="00ED696B">
        <w:rPr>
          <w:rFonts w:ascii="Arial" w:hAnsi="Arial" w:cs="Arial"/>
          <w:sz w:val="24"/>
          <w:szCs w:val="24"/>
        </w:rPr>
        <w:t xml:space="preserve"> Covid-19 pandemic lock-down</w:t>
      </w:r>
      <w:r w:rsidR="006260B7">
        <w:rPr>
          <w:rFonts w:ascii="Arial" w:hAnsi="Arial" w:cs="Arial"/>
          <w:sz w:val="24"/>
          <w:szCs w:val="24"/>
        </w:rPr>
        <w:t xml:space="preserve">, when the people was said to stay at home, </w:t>
      </w:r>
      <w:r w:rsidR="00544695">
        <w:rPr>
          <w:rFonts w:ascii="Arial" w:hAnsi="Arial" w:cs="Arial"/>
          <w:sz w:val="24"/>
          <w:szCs w:val="24"/>
        </w:rPr>
        <w:t>the</w:t>
      </w:r>
      <w:r w:rsidR="006976C6">
        <w:rPr>
          <w:rFonts w:ascii="Arial" w:hAnsi="Arial" w:cs="Arial"/>
          <w:sz w:val="24"/>
          <w:szCs w:val="24"/>
        </w:rPr>
        <w:t xml:space="preserve"> online</w:t>
      </w:r>
      <w:r w:rsidR="00544695">
        <w:rPr>
          <w:rFonts w:ascii="Arial" w:hAnsi="Arial" w:cs="Arial"/>
          <w:sz w:val="24"/>
          <w:szCs w:val="24"/>
        </w:rPr>
        <w:t xml:space="preserve"> tech companies such as</w:t>
      </w:r>
      <w:r w:rsidR="00147F70">
        <w:rPr>
          <w:rFonts w:ascii="Arial" w:hAnsi="Arial" w:cs="Arial"/>
          <w:sz w:val="24"/>
          <w:szCs w:val="24"/>
        </w:rPr>
        <w:t xml:space="preserve"> Netflix, Zoom</w:t>
      </w:r>
      <w:r w:rsidR="00627073">
        <w:rPr>
          <w:rFonts w:ascii="Arial" w:hAnsi="Arial" w:cs="Arial"/>
          <w:sz w:val="24"/>
          <w:szCs w:val="24"/>
        </w:rPr>
        <w:t xml:space="preserve"> and Microsoft seen a</w:t>
      </w:r>
      <w:r w:rsidR="006976C6">
        <w:rPr>
          <w:rFonts w:ascii="Arial" w:hAnsi="Arial" w:cs="Arial"/>
          <w:sz w:val="24"/>
          <w:szCs w:val="24"/>
        </w:rPr>
        <w:t xml:space="preserve">n important </w:t>
      </w:r>
      <w:r w:rsidR="000601C9">
        <w:rPr>
          <w:rFonts w:ascii="Arial" w:hAnsi="Arial" w:cs="Arial"/>
          <w:sz w:val="24"/>
          <w:szCs w:val="24"/>
        </w:rPr>
        <w:t>rise in their value</w:t>
      </w:r>
      <w:r w:rsidR="006976C6">
        <w:rPr>
          <w:rFonts w:ascii="Arial" w:hAnsi="Arial" w:cs="Arial"/>
          <w:sz w:val="24"/>
          <w:szCs w:val="24"/>
        </w:rPr>
        <w:t xml:space="preserve"> </w:t>
      </w:r>
      <w:r w:rsidR="002275F4" w:rsidRPr="002275F4">
        <w:rPr>
          <w:rFonts w:ascii="Arial" w:hAnsi="Arial" w:cs="Arial"/>
          <w:sz w:val="24"/>
          <w:szCs w:val="24"/>
        </w:rPr>
        <w:t>(Wigglesworth, 2020)</w:t>
      </w:r>
      <w:r w:rsidR="002275F4">
        <w:rPr>
          <w:rFonts w:ascii="Arial" w:hAnsi="Arial" w:cs="Arial"/>
          <w:sz w:val="24"/>
          <w:szCs w:val="24"/>
        </w:rPr>
        <w:t xml:space="preserve">. </w:t>
      </w:r>
    </w:p>
    <w:p w14:paraId="6E94B1E7" w14:textId="3AEE9936" w:rsidR="00BA5238" w:rsidRDefault="00B110CB" w:rsidP="00863683">
      <w:pPr>
        <w:spacing w:line="360" w:lineRule="auto"/>
        <w:jc w:val="both"/>
        <w:rPr>
          <w:rFonts w:ascii="Arial" w:hAnsi="Arial" w:cs="Arial"/>
          <w:sz w:val="24"/>
          <w:szCs w:val="24"/>
        </w:rPr>
      </w:pPr>
      <w:r>
        <w:rPr>
          <w:rFonts w:ascii="Arial" w:hAnsi="Arial" w:cs="Arial"/>
          <w:sz w:val="24"/>
          <w:szCs w:val="24"/>
        </w:rPr>
        <w:t>In the context of current changing environment</w:t>
      </w:r>
      <w:r w:rsidR="00025CA1">
        <w:rPr>
          <w:rFonts w:ascii="Arial" w:hAnsi="Arial" w:cs="Arial"/>
          <w:sz w:val="24"/>
          <w:szCs w:val="24"/>
        </w:rPr>
        <w:t xml:space="preserve"> and presented scenario</w:t>
      </w:r>
      <w:r w:rsidR="005C2275">
        <w:rPr>
          <w:rFonts w:ascii="Arial" w:hAnsi="Arial" w:cs="Arial"/>
          <w:sz w:val="24"/>
          <w:szCs w:val="24"/>
        </w:rPr>
        <w:t xml:space="preserve">, </w:t>
      </w:r>
      <w:r>
        <w:rPr>
          <w:rFonts w:ascii="Arial" w:hAnsi="Arial" w:cs="Arial"/>
          <w:sz w:val="24"/>
          <w:szCs w:val="24"/>
        </w:rPr>
        <w:t xml:space="preserve"> i</w:t>
      </w:r>
      <w:r w:rsidR="00271536">
        <w:rPr>
          <w:rFonts w:ascii="Arial" w:hAnsi="Arial" w:cs="Arial"/>
          <w:sz w:val="24"/>
          <w:szCs w:val="24"/>
        </w:rPr>
        <w:t>n this</w:t>
      </w:r>
      <w:r>
        <w:rPr>
          <w:rFonts w:ascii="Arial" w:hAnsi="Arial" w:cs="Arial"/>
          <w:sz w:val="24"/>
          <w:szCs w:val="24"/>
        </w:rPr>
        <w:t xml:space="preserve"> paper</w:t>
      </w:r>
      <w:r w:rsidR="00271536">
        <w:rPr>
          <w:rFonts w:ascii="Arial" w:hAnsi="Arial" w:cs="Arial"/>
          <w:sz w:val="24"/>
          <w:szCs w:val="24"/>
        </w:rPr>
        <w:t xml:space="preserve"> </w:t>
      </w:r>
      <w:r w:rsidR="00094275">
        <w:rPr>
          <w:rFonts w:ascii="Arial" w:hAnsi="Arial" w:cs="Arial"/>
          <w:sz w:val="24"/>
          <w:szCs w:val="24"/>
        </w:rPr>
        <w:t xml:space="preserve">it was evaluated the role of budgeting </w:t>
      </w:r>
      <w:r w:rsidR="0055422A">
        <w:rPr>
          <w:rFonts w:ascii="Arial" w:hAnsi="Arial" w:cs="Arial"/>
          <w:sz w:val="24"/>
          <w:szCs w:val="24"/>
        </w:rPr>
        <w:t>in helping the managers decision-making</w:t>
      </w:r>
      <w:r w:rsidR="00E911FE">
        <w:rPr>
          <w:rFonts w:ascii="Arial" w:hAnsi="Arial" w:cs="Arial"/>
          <w:sz w:val="24"/>
          <w:szCs w:val="24"/>
        </w:rPr>
        <w:t>, the</w:t>
      </w:r>
      <w:r w:rsidR="00C653B4">
        <w:rPr>
          <w:rFonts w:ascii="Arial" w:hAnsi="Arial" w:cs="Arial"/>
          <w:sz w:val="24"/>
          <w:szCs w:val="24"/>
        </w:rPr>
        <w:t xml:space="preserve"> </w:t>
      </w:r>
      <w:r w:rsidR="00E911FE">
        <w:rPr>
          <w:rFonts w:ascii="Arial" w:hAnsi="Arial" w:cs="Arial"/>
          <w:sz w:val="24"/>
          <w:szCs w:val="24"/>
        </w:rPr>
        <w:t>different budgets</w:t>
      </w:r>
      <w:r w:rsidR="00E91008">
        <w:rPr>
          <w:rFonts w:ascii="Arial" w:hAnsi="Arial" w:cs="Arial"/>
          <w:sz w:val="24"/>
          <w:szCs w:val="24"/>
        </w:rPr>
        <w:t xml:space="preserve"> styles such as flexible and static, </w:t>
      </w:r>
      <w:r w:rsidR="00715AD7">
        <w:rPr>
          <w:rFonts w:ascii="Arial" w:hAnsi="Arial" w:cs="Arial"/>
          <w:sz w:val="24"/>
          <w:szCs w:val="24"/>
        </w:rPr>
        <w:t xml:space="preserve">and assess the </w:t>
      </w:r>
      <w:r w:rsidR="00025CA1">
        <w:rPr>
          <w:rFonts w:ascii="Arial" w:hAnsi="Arial" w:cs="Arial"/>
          <w:sz w:val="24"/>
          <w:szCs w:val="24"/>
        </w:rPr>
        <w:t xml:space="preserve">participative budgeting approach. </w:t>
      </w:r>
      <w:r w:rsidR="00F57EE4">
        <w:rPr>
          <w:rFonts w:ascii="Arial" w:hAnsi="Arial" w:cs="Arial"/>
          <w:sz w:val="24"/>
          <w:szCs w:val="24"/>
        </w:rPr>
        <w:t xml:space="preserve"> It was concluded that the budget is still at the front of control </w:t>
      </w:r>
      <w:r w:rsidR="00E11683">
        <w:rPr>
          <w:rFonts w:ascii="Arial" w:hAnsi="Arial" w:cs="Arial"/>
          <w:sz w:val="24"/>
          <w:szCs w:val="24"/>
        </w:rPr>
        <w:t xml:space="preserve">process in financial sectors of the business. </w:t>
      </w:r>
    </w:p>
    <w:p w14:paraId="6E7871EC" w14:textId="1DB76B9D" w:rsidR="00863683" w:rsidRDefault="00863683" w:rsidP="00863683">
      <w:pPr>
        <w:spacing w:line="360" w:lineRule="auto"/>
        <w:jc w:val="both"/>
        <w:rPr>
          <w:rFonts w:ascii="Arial" w:hAnsi="Arial" w:cs="Arial"/>
          <w:sz w:val="24"/>
          <w:szCs w:val="24"/>
        </w:rPr>
      </w:pPr>
    </w:p>
    <w:p w14:paraId="20A829B3" w14:textId="6E546C53" w:rsidR="00863683" w:rsidRDefault="00863683" w:rsidP="00863683">
      <w:pPr>
        <w:spacing w:line="360" w:lineRule="auto"/>
        <w:jc w:val="both"/>
        <w:rPr>
          <w:rFonts w:ascii="Arial" w:hAnsi="Arial" w:cs="Arial"/>
          <w:sz w:val="24"/>
          <w:szCs w:val="24"/>
        </w:rPr>
      </w:pPr>
    </w:p>
    <w:p w14:paraId="37CCA41D" w14:textId="7370058F" w:rsidR="00863683" w:rsidRDefault="00863683" w:rsidP="00863683">
      <w:pPr>
        <w:spacing w:line="360" w:lineRule="auto"/>
        <w:jc w:val="both"/>
        <w:rPr>
          <w:rFonts w:ascii="Arial" w:hAnsi="Arial" w:cs="Arial"/>
          <w:sz w:val="24"/>
          <w:szCs w:val="24"/>
        </w:rPr>
      </w:pPr>
    </w:p>
    <w:p w14:paraId="2B9222C1" w14:textId="204C1DDB" w:rsidR="00EB1318" w:rsidRDefault="00EB1318" w:rsidP="00863683">
      <w:pPr>
        <w:spacing w:line="360" w:lineRule="auto"/>
        <w:jc w:val="both"/>
        <w:rPr>
          <w:rFonts w:ascii="Arial" w:hAnsi="Arial" w:cs="Arial"/>
          <w:sz w:val="24"/>
          <w:szCs w:val="24"/>
        </w:rPr>
      </w:pPr>
    </w:p>
    <w:p w14:paraId="232228F0" w14:textId="70893283" w:rsidR="00EB1318" w:rsidRDefault="00EB1318" w:rsidP="00863683">
      <w:pPr>
        <w:spacing w:line="360" w:lineRule="auto"/>
        <w:jc w:val="both"/>
        <w:rPr>
          <w:rFonts w:ascii="Arial" w:hAnsi="Arial" w:cs="Arial"/>
          <w:sz w:val="24"/>
          <w:szCs w:val="24"/>
        </w:rPr>
      </w:pPr>
    </w:p>
    <w:p w14:paraId="5A63B5B0" w14:textId="3E3E0292" w:rsidR="00EB1318" w:rsidRDefault="00EB1318" w:rsidP="00863683">
      <w:pPr>
        <w:spacing w:line="360" w:lineRule="auto"/>
        <w:jc w:val="both"/>
        <w:rPr>
          <w:rFonts w:ascii="Arial" w:hAnsi="Arial" w:cs="Arial"/>
          <w:sz w:val="24"/>
          <w:szCs w:val="24"/>
        </w:rPr>
      </w:pPr>
    </w:p>
    <w:p w14:paraId="6BF56883" w14:textId="40B762C0" w:rsidR="00EB1318" w:rsidRDefault="00EB1318" w:rsidP="00863683">
      <w:pPr>
        <w:spacing w:line="360" w:lineRule="auto"/>
        <w:jc w:val="both"/>
        <w:rPr>
          <w:rFonts w:ascii="Arial" w:hAnsi="Arial" w:cs="Arial"/>
          <w:sz w:val="24"/>
          <w:szCs w:val="24"/>
        </w:rPr>
      </w:pPr>
    </w:p>
    <w:p w14:paraId="56542EA6" w14:textId="768E7A68" w:rsidR="00EB1318" w:rsidRDefault="00EB1318" w:rsidP="00863683">
      <w:pPr>
        <w:spacing w:line="360" w:lineRule="auto"/>
        <w:jc w:val="both"/>
        <w:rPr>
          <w:rFonts w:ascii="Arial" w:hAnsi="Arial" w:cs="Arial"/>
          <w:sz w:val="24"/>
          <w:szCs w:val="24"/>
        </w:rPr>
      </w:pPr>
    </w:p>
    <w:p w14:paraId="52FADB65" w14:textId="7CBF9604" w:rsidR="00EB1318" w:rsidRDefault="00EB1318" w:rsidP="00863683">
      <w:pPr>
        <w:spacing w:line="360" w:lineRule="auto"/>
        <w:jc w:val="both"/>
        <w:rPr>
          <w:rFonts w:ascii="Arial" w:hAnsi="Arial" w:cs="Arial"/>
          <w:sz w:val="24"/>
          <w:szCs w:val="24"/>
        </w:rPr>
      </w:pPr>
    </w:p>
    <w:p w14:paraId="5CEB1FF9" w14:textId="43366B7F" w:rsidR="00EB1318" w:rsidRDefault="00EB1318" w:rsidP="00863683">
      <w:pPr>
        <w:spacing w:line="360" w:lineRule="auto"/>
        <w:jc w:val="both"/>
        <w:rPr>
          <w:rFonts w:ascii="Arial" w:hAnsi="Arial" w:cs="Arial"/>
          <w:sz w:val="24"/>
          <w:szCs w:val="24"/>
        </w:rPr>
      </w:pPr>
    </w:p>
    <w:p w14:paraId="19C6D163" w14:textId="7B5B8C2B" w:rsidR="00EB1318" w:rsidRDefault="00EB1318" w:rsidP="00863683">
      <w:pPr>
        <w:spacing w:line="360" w:lineRule="auto"/>
        <w:jc w:val="both"/>
        <w:rPr>
          <w:rFonts w:ascii="Arial" w:hAnsi="Arial" w:cs="Arial"/>
          <w:sz w:val="24"/>
          <w:szCs w:val="24"/>
        </w:rPr>
      </w:pPr>
    </w:p>
    <w:p w14:paraId="021D3939" w14:textId="3628ECE4" w:rsidR="00EB1318" w:rsidRDefault="00EB1318" w:rsidP="00863683">
      <w:pPr>
        <w:spacing w:line="360" w:lineRule="auto"/>
        <w:jc w:val="both"/>
        <w:rPr>
          <w:rFonts w:ascii="Arial" w:hAnsi="Arial" w:cs="Arial"/>
          <w:sz w:val="24"/>
          <w:szCs w:val="24"/>
        </w:rPr>
      </w:pPr>
    </w:p>
    <w:p w14:paraId="5B14AE9C" w14:textId="437B87F7" w:rsidR="00EB1318" w:rsidRDefault="00EB1318" w:rsidP="00863683">
      <w:pPr>
        <w:spacing w:line="360" w:lineRule="auto"/>
        <w:jc w:val="both"/>
        <w:rPr>
          <w:rFonts w:ascii="Arial" w:hAnsi="Arial" w:cs="Arial"/>
          <w:sz w:val="24"/>
          <w:szCs w:val="24"/>
        </w:rPr>
      </w:pPr>
    </w:p>
    <w:p w14:paraId="751BDAC8" w14:textId="48A51282" w:rsidR="00EB1318" w:rsidRDefault="00EB1318" w:rsidP="00863683">
      <w:pPr>
        <w:spacing w:line="360" w:lineRule="auto"/>
        <w:jc w:val="both"/>
        <w:rPr>
          <w:rFonts w:ascii="Arial" w:hAnsi="Arial" w:cs="Arial"/>
          <w:sz w:val="24"/>
          <w:szCs w:val="24"/>
        </w:rPr>
      </w:pPr>
    </w:p>
    <w:p w14:paraId="7FC3D5C5" w14:textId="16ECF0E3" w:rsidR="00EB1318" w:rsidRDefault="00EB1318" w:rsidP="00863683">
      <w:pPr>
        <w:spacing w:line="360" w:lineRule="auto"/>
        <w:jc w:val="both"/>
        <w:rPr>
          <w:rFonts w:ascii="Arial" w:hAnsi="Arial" w:cs="Arial"/>
          <w:sz w:val="24"/>
          <w:szCs w:val="24"/>
        </w:rPr>
      </w:pPr>
    </w:p>
    <w:p w14:paraId="1AE1F3EF" w14:textId="6957C587" w:rsidR="00EB1318" w:rsidRDefault="00EB1318" w:rsidP="00863683">
      <w:pPr>
        <w:spacing w:line="360" w:lineRule="auto"/>
        <w:jc w:val="both"/>
        <w:rPr>
          <w:rFonts w:ascii="Arial" w:hAnsi="Arial" w:cs="Arial"/>
          <w:sz w:val="24"/>
          <w:szCs w:val="24"/>
        </w:rPr>
      </w:pPr>
    </w:p>
    <w:p w14:paraId="1E2E668A" w14:textId="77777777" w:rsidR="00104645" w:rsidRDefault="00104645" w:rsidP="008D38CB">
      <w:pPr>
        <w:jc w:val="both"/>
        <w:rPr>
          <w:rFonts w:ascii="Arial" w:hAnsi="Arial" w:cs="Arial"/>
          <w:sz w:val="24"/>
          <w:szCs w:val="24"/>
        </w:rPr>
      </w:pPr>
    </w:p>
    <w:p w14:paraId="51614DEE" w14:textId="024B4F50" w:rsidR="00F34D5F" w:rsidRPr="00F34D5F" w:rsidRDefault="00BA5238" w:rsidP="008D38CB">
      <w:pPr>
        <w:jc w:val="both"/>
        <w:rPr>
          <w:rFonts w:ascii="Arial" w:hAnsi="Arial" w:cs="Arial"/>
          <w:b/>
          <w:bCs/>
          <w:sz w:val="28"/>
          <w:szCs w:val="28"/>
        </w:rPr>
      </w:pPr>
      <w:r w:rsidRPr="00F34D5F">
        <w:rPr>
          <w:rFonts w:ascii="Arial" w:hAnsi="Arial" w:cs="Arial"/>
          <w:b/>
          <w:bCs/>
          <w:sz w:val="28"/>
          <w:szCs w:val="28"/>
        </w:rPr>
        <w:lastRenderedPageBreak/>
        <w:t>Referen</w:t>
      </w:r>
      <w:r w:rsidR="00104645">
        <w:rPr>
          <w:rFonts w:ascii="Arial" w:hAnsi="Arial" w:cs="Arial"/>
          <w:b/>
          <w:bCs/>
          <w:sz w:val="28"/>
          <w:szCs w:val="28"/>
        </w:rPr>
        <w:t>c</w:t>
      </w:r>
      <w:r w:rsidRPr="00F34D5F">
        <w:rPr>
          <w:rFonts w:ascii="Arial" w:hAnsi="Arial" w:cs="Arial"/>
          <w:b/>
          <w:bCs/>
          <w:sz w:val="28"/>
          <w:szCs w:val="28"/>
        </w:rPr>
        <w:t>e</w:t>
      </w:r>
      <w:r w:rsidR="00104645">
        <w:rPr>
          <w:rFonts w:ascii="Arial" w:hAnsi="Arial" w:cs="Arial"/>
          <w:b/>
          <w:bCs/>
          <w:sz w:val="28"/>
          <w:szCs w:val="28"/>
        </w:rPr>
        <w:t>:</w:t>
      </w:r>
    </w:p>
    <w:p w14:paraId="4891BE71" w14:textId="26C481EA" w:rsidR="007358D6" w:rsidRPr="00F34D5F" w:rsidRDefault="007358D6" w:rsidP="008D38CB">
      <w:pPr>
        <w:jc w:val="both"/>
        <w:rPr>
          <w:rFonts w:ascii="Arial" w:hAnsi="Arial" w:cs="Arial"/>
          <w:sz w:val="24"/>
          <w:szCs w:val="24"/>
        </w:rPr>
      </w:pPr>
      <w:r w:rsidRPr="00F34D5F">
        <w:rPr>
          <w:rFonts w:ascii="Arial" w:hAnsi="Arial" w:cs="Arial"/>
          <w:sz w:val="24"/>
          <w:szCs w:val="24"/>
        </w:rPr>
        <w:t>Atrill, P. and McLaney, E., (2018) </w:t>
      </w:r>
      <w:r w:rsidRPr="00F34D5F">
        <w:rPr>
          <w:rFonts w:ascii="Arial" w:hAnsi="Arial" w:cs="Arial"/>
          <w:i/>
          <w:iCs/>
          <w:sz w:val="24"/>
          <w:szCs w:val="24"/>
        </w:rPr>
        <w:t>Management Accounting for Decision Makers 9Th Edition</w:t>
      </w:r>
      <w:r w:rsidRPr="00F34D5F">
        <w:rPr>
          <w:rFonts w:ascii="Arial" w:hAnsi="Arial" w:cs="Arial"/>
          <w:sz w:val="24"/>
          <w:szCs w:val="24"/>
        </w:rPr>
        <w:t>. Harlow, United Kingdom: Pearson Education Limited.</w:t>
      </w:r>
    </w:p>
    <w:p w14:paraId="40D8D6D7" w14:textId="7AF46DE0" w:rsidR="00BA5238" w:rsidRPr="00F34D5F" w:rsidRDefault="009A6C11" w:rsidP="008D38CB">
      <w:pPr>
        <w:jc w:val="both"/>
        <w:rPr>
          <w:rFonts w:ascii="Arial" w:hAnsi="Arial" w:cs="Arial"/>
          <w:sz w:val="24"/>
          <w:szCs w:val="24"/>
        </w:rPr>
      </w:pPr>
      <w:r w:rsidRPr="00F34D5F">
        <w:rPr>
          <w:rFonts w:ascii="Arial" w:hAnsi="Arial" w:cs="Arial"/>
          <w:sz w:val="24"/>
          <w:szCs w:val="24"/>
        </w:rPr>
        <w:t>BBC News. 2020. </w:t>
      </w:r>
      <w:r w:rsidRPr="00F34D5F">
        <w:rPr>
          <w:rFonts w:ascii="Arial" w:hAnsi="Arial" w:cs="Arial"/>
          <w:i/>
          <w:iCs/>
          <w:sz w:val="24"/>
          <w:szCs w:val="24"/>
        </w:rPr>
        <w:t xml:space="preserve">The Tech Industry's Winners and Losers </w:t>
      </w:r>
      <w:r w:rsidR="00E40421" w:rsidRPr="00F34D5F">
        <w:rPr>
          <w:rFonts w:ascii="Arial" w:hAnsi="Arial" w:cs="Arial"/>
          <w:i/>
          <w:iCs/>
          <w:sz w:val="24"/>
          <w:szCs w:val="24"/>
        </w:rPr>
        <w:t>in</w:t>
      </w:r>
      <w:r w:rsidRPr="00F34D5F">
        <w:rPr>
          <w:rFonts w:ascii="Arial" w:hAnsi="Arial" w:cs="Arial"/>
          <w:i/>
          <w:iCs/>
          <w:sz w:val="24"/>
          <w:szCs w:val="24"/>
        </w:rPr>
        <w:t xml:space="preserve"> Lockdown</w:t>
      </w:r>
      <w:r w:rsidRPr="00F34D5F">
        <w:rPr>
          <w:rFonts w:ascii="Arial" w:hAnsi="Arial" w:cs="Arial"/>
          <w:sz w:val="24"/>
          <w:szCs w:val="24"/>
        </w:rPr>
        <w:t>. [online] Available at: &lt;https://www.bbc.co.uk/news/technology-52453296&gt; [Accessed 17 August 2020].</w:t>
      </w:r>
    </w:p>
    <w:p w14:paraId="36C9831C" w14:textId="03850F34" w:rsidR="00FA77EE" w:rsidRPr="00F34D5F" w:rsidRDefault="00FA77EE" w:rsidP="008D38CB">
      <w:pPr>
        <w:jc w:val="both"/>
        <w:rPr>
          <w:rFonts w:ascii="Arial" w:hAnsi="Arial" w:cs="Arial"/>
          <w:sz w:val="24"/>
          <w:szCs w:val="24"/>
        </w:rPr>
      </w:pPr>
      <w:r w:rsidRPr="00F34D5F">
        <w:rPr>
          <w:rFonts w:ascii="Arial" w:hAnsi="Arial" w:cs="Arial"/>
          <w:sz w:val="24"/>
          <w:szCs w:val="24"/>
        </w:rPr>
        <w:t>Bradshaw, T., 2020. </w:t>
      </w:r>
      <w:r w:rsidRPr="00F34D5F">
        <w:rPr>
          <w:rFonts w:ascii="Arial" w:hAnsi="Arial" w:cs="Arial"/>
          <w:i/>
          <w:iCs/>
          <w:sz w:val="24"/>
          <w:szCs w:val="24"/>
        </w:rPr>
        <w:t>How Mobile Games Crushed Consoles</w:t>
      </w:r>
      <w:r w:rsidRPr="00F34D5F">
        <w:rPr>
          <w:rFonts w:ascii="Arial" w:hAnsi="Arial" w:cs="Arial"/>
          <w:sz w:val="24"/>
          <w:szCs w:val="24"/>
        </w:rPr>
        <w:t>. [online] Ft.com. Available at: &lt;https://www.ft.com/content/04e874ab-9871-4379-ab3d-e0796f47eb06&gt; [Accessed 20 August 2020].</w:t>
      </w:r>
    </w:p>
    <w:p w14:paraId="22A4F650" w14:textId="4EF9C3A3" w:rsidR="00F004A3" w:rsidRPr="00F34D5F" w:rsidRDefault="002C4072" w:rsidP="008D38CB">
      <w:pPr>
        <w:jc w:val="both"/>
        <w:rPr>
          <w:rFonts w:ascii="Arial" w:hAnsi="Arial" w:cs="Arial"/>
          <w:sz w:val="24"/>
          <w:szCs w:val="24"/>
        </w:rPr>
      </w:pPr>
      <w:r w:rsidRPr="00F34D5F">
        <w:rPr>
          <w:rFonts w:ascii="Arial" w:hAnsi="Arial" w:cs="Arial"/>
          <w:sz w:val="24"/>
          <w:szCs w:val="24"/>
        </w:rPr>
        <w:t>Byrne, S. and Damon, F., 2008. To participate or not to participate? Voice and explanation effects on performance in a multi-period budget setting. </w:t>
      </w:r>
      <w:r w:rsidRPr="00F34D5F">
        <w:rPr>
          <w:rFonts w:ascii="Arial" w:hAnsi="Arial" w:cs="Arial"/>
          <w:i/>
          <w:iCs/>
          <w:sz w:val="24"/>
          <w:szCs w:val="24"/>
        </w:rPr>
        <w:t>The British Accounting Review</w:t>
      </w:r>
      <w:r w:rsidRPr="00F34D5F">
        <w:rPr>
          <w:rFonts w:ascii="Arial" w:hAnsi="Arial" w:cs="Arial"/>
          <w:sz w:val="24"/>
          <w:szCs w:val="24"/>
        </w:rPr>
        <w:t>, 40(3), pp.207-227.</w:t>
      </w:r>
    </w:p>
    <w:p w14:paraId="763BDDAA" w14:textId="7FAF16C8" w:rsidR="00206E97" w:rsidRPr="00F34D5F" w:rsidRDefault="00206E97" w:rsidP="008D38CB">
      <w:pPr>
        <w:jc w:val="both"/>
        <w:rPr>
          <w:rFonts w:ascii="Arial" w:hAnsi="Arial" w:cs="Arial"/>
          <w:sz w:val="24"/>
          <w:szCs w:val="24"/>
        </w:rPr>
      </w:pPr>
      <w:r w:rsidRPr="00F34D5F">
        <w:rPr>
          <w:rFonts w:ascii="Arial" w:hAnsi="Arial" w:cs="Arial"/>
          <w:sz w:val="24"/>
          <w:szCs w:val="24"/>
        </w:rPr>
        <w:t xml:space="preserve">Frow, N. </w:t>
      </w:r>
      <w:r w:rsidRPr="00F34D5F">
        <w:rPr>
          <w:rFonts w:ascii="Arial" w:hAnsi="Arial" w:cs="Arial"/>
          <w:i/>
          <w:iCs/>
          <w:sz w:val="24"/>
          <w:szCs w:val="24"/>
        </w:rPr>
        <w:t>et al</w:t>
      </w:r>
      <w:r w:rsidRPr="00F34D5F">
        <w:rPr>
          <w:rFonts w:ascii="Arial" w:hAnsi="Arial" w:cs="Arial"/>
          <w:sz w:val="24"/>
          <w:szCs w:val="24"/>
        </w:rPr>
        <w:t xml:space="preserve"> (2010). “Continuous” budgeting: Reconciling budget flexibility with budgetary control. </w:t>
      </w:r>
      <w:r w:rsidRPr="00F34D5F">
        <w:rPr>
          <w:rFonts w:ascii="Arial" w:hAnsi="Arial" w:cs="Arial"/>
          <w:i/>
          <w:iCs/>
          <w:sz w:val="24"/>
          <w:szCs w:val="24"/>
        </w:rPr>
        <w:t>Accounting, Organizations and Society</w:t>
      </w:r>
      <w:r w:rsidRPr="00F34D5F">
        <w:rPr>
          <w:rFonts w:ascii="Arial" w:hAnsi="Arial" w:cs="Arial"/>
          <w:sz w:val="24"/>
          <w:szCs w:val="24"/>
        </w:rPr>
        <w:t>, 35(4), pp.444-461.</w:t>
      </w:r>
    </w:p>
    <w:p w14:paraId="7B09FA74" w14:textId="0123ED38" w:rsidR="0008754B" w:rsidRPr="00F34D5F" w:rsidRDefault="0008754B" w:rsidP="008D38CB">
      <w:pPr>
        <w:jc w:val="both"/>
        <w:rPr>
          <w:rFonts w:ascii="Arial" w:hAnsi="Arial" w:cs="Arial"/>
          <w:sz w:val="24"/>
          <w:szCs w:val="24"/>
        </w:rPr>
      </w:pPr>
      <w:r w:rsidRPr="00F34D5F">
        <w:rPr>
          <w:rFonts w:ascii="Arial" w:hAnsi="Arial" w:cs="Arial"/>
          <w:sz w:val="24"/>
          <w:szCs w:val="24"/>
        </w:rPr>
        <w:t>Guilding, C. (2014) </w:t>
      </w:r>
      <w:r w:rsidRPr="00F34D5F">
        <w:rPr>
          <w:rFonts w:ascii="Arial" w:hAnsi="Arial" w:cs="Arial"/>
          <w:i/>
          <w:iCs/>
          <w:sz w:val="24"/>
          <w:szCs w:val="24"/>
        </w:rPr>
        <w:t xml:space="preserve">Accounting Essentials </w:t>
      </w:r>
      <w:r w:rsidR="00863683" w:rsidRPr="00F34D5F">
        <w:rPr>
          <w:rFonts w:ascii="Arial" w:hAnsi="Arial" w:cs="Arial"/>
          <w:i/>
          <w:iCs/>
          <w:sz w:val="24"/>
          <w:szCs w:val="24"/>
        </w:rPr>
        <w:t>for</w:t>
      </w:r>
      <w:r w:rsidRPr="00F34D5F">
        <w:rPr>
          <w:rFonts w:ascii="Arial" w:hAnsi="Arial" w:cs="Arial"/>
          <w:i/>
          <w:iCs/>
          <w:sz w:val="24"/>
          <w:szCs w:val="24"/>
        </w:rPr>
        <w:t xml:space="preserve"> Hospitality Managers</w:t>
      </w:r>
      <w:r w:rsidRPr="00F34D5F">
        <w:rPr>
          <w:rFonts w:ascii="Arial" w:hAnsi="Arial" w:cs="Arial"/>
          <w:sz w:val="24"/>
          <w:szCs w:val="24"/>
        </w:rPr>
        <w:t>. 3rd ed. London: Routledge.</w:t>
      </w:r>
    </w:p>
    <w:p w14:paraId="55965E07" w14:textId="7FC7A3E3" w:rsidR="007358D6" w:rsidRPr="00F34D5F" w:rsidRDefault="0069368F" w:rsidP="008D38CB">
      <w:pPr>
        <w:jc w:val="both"/>
        <w:rPr>
          <w:rFonts w:ascii="Arial" w:hAnsi="Arial" w:cs="Arial"/>
          <w:sz w:val="24"/>
          <w:szCs w:val="24"/>
        </w:rPr>
      </w:pPr>
      <w:r w:rsidRPr="00F34D5F">
        <w:rPr>
          <w:rFonts w:ascii="Arial" w:hAnsi="Arial" w:cs="Arial"/>
          <w:sz w:val="24"/>
          <w:szCs w:val="24"/>
        </w:rPr>
        <w:t xml:space="preserve">Kimmel, P. </w:t>
      </w:r>
      <w:r w:rsidRPr="00F34D5F">
        <w:rPr>
          <w:rFonts w:ascii="Arial" w:hAnsi="Arial" w:cs="Arial"/>
          <w:i/>
          <w:iCs/>
          <w:sz w:val="24"/>
          <w:szCs w:val="24"/>
        </w:rPr>
        <w:t xml:space="preserve">et al </w:t>
      </w:r>
      <w:r w:rsidRPr="00F34D5F">
        <w:rPr>
          <w:rFonts w:ascii="Arial" w:hAnsi="Arial" w:cs="Arial"/>
          <w:sz w:val="24"/>
          <w:szCs w:val="24"/>
        </w:rPr>
        <w:t>(2009</w:t>
      </w:r>
      <w:r w:rsidR="00F83861" w:rsidRPr="00F34D5F">
        <w:rPr>
          <w:rFonts w:ascii="Arial" w:hAnsi="Arial" w:cs="Arial"/>
          <w:sz w:val="24"/>
          <w:szCs w:val="24"/>
        </w:rPr>
        <w:t>)</w:t>
      </w:r>
      <w:r w:rsidRPr="00F34D5F">
        <w:rPr>
          <w:rFonts w:ascii="Arial" w:hAnsi="Arial" w:cs="Arial"/>
          <w:sz w:val="24"/>
          <w:szCs w:val="24"/>
        </w:rPr>
        <w:t> </w:t>
      </w:r>
      <w:r w:rsidRPr="00F34D5F">
        <w:rPr>
          <w:rFonts w:ascii="Arial" w:hAnsi="Arial" w:cs="Arial"/>
          <w:i/>
          <w:iCs/>
          <w:sz w:val="24"/>
          <w:szCs w:val="24"/>
        </w:rPr>
        <w:t xml:space="preserve">Accounting: Tools </w:t>
      </w:r>
      <w:r w:rsidR="00CC2051" w:rsidRPr="00F34D5F">
        <w:rPr>
          <w:rFonts w:ascii="Arial" w:hAnsi="Arial" w:cs="Arial"/>
          <w:i/>
          <w:iCs/>
          <w:sz w:val="24"/>
          <w:szCs w:val="24"/>
        </w:rPr>
        <w:t>for</w:t>
      </w:r>
      <w:r w:rsidRPr="00F34D5F">
        <w:rPr>
          <w:rFonts w:ascii="Arial" w:hAnsi="Arial" w:cs="Arial"/>
          <w:i/>
          <w:iCs/>
          <w:sz w:val="24"/>
          <w:szCs w:val="24"/>
        </w:rPr>
        <w:t xml:space="preserve"> Business Decision Making</w:t>
      </w:r>
      <w:r w:rsidRPr="00F34D5F">
        <w:rPr>
          <w:rFonts w:ascii="Arial" w:hAnsi="Arial" w:cs="Arial"/>
          <w:sz w:val="24"/>
          <w:szCs w:val="24"/>
        </w:rPr>
        <w:t>. 3rd ed. John Wiley &amp; Sons.</w:t>
      </w:r>
    </w:p>
    <w:p w14:paraId="55A5DDDA" w14:textId="6E8B2EC7" w:rsidR="001C4031" w:rsidRPr="00F34D5F" w:rsidRDefault="001C4031" w:rsidP="008D38CB">
      <w:pPr>
        <w:jc w:val="both"/>
        <w:rPr>
          <w:rFonts w:ascii="Arial" w:hAnsi="Arial" w:cs="Arial"/>
          <w:sz w:val="24"/>
          <w:szCs w:val="24"/>
        </w:rPr>
      </w:pPr>
      <w:r w:rsidRPr="00F34D5F">
        <w:rPr>
          <w:rFonts w:ascii="Arial" w:hAnsi="Arial" w:cs="Arial"/>
          <w:sz w:val="24"/>
          <w:szCs w:val="24"/>
        </w:rPr>
        <w:t>Khan, M. and Jain, P., 2007. </w:t>
      </w:r>
      <w:r w:rsidRPr="00F34D5F">
        <w:rPr>
          <w:rFonts w:ascii="Arial" w:hAnsi="Arial" w:cs="Arial"/>
          <w:i/>
          <w:iCs/>
          <w:sz w:val="24"/>
          <w:szCs w:val="24"/>
        </w:rPr>
        <w:t>Management Accounting</w:t>
      </w:r>
      <w:r w:rsidRPr="00F34D5F">
        <w:rPr>
          <w:rFonts w:ascii="Arial" w:hAnsi="Arial" w:cs="Arial"/>
          <w:sz w:val="24"/>
          <w:szCs w:val="24"/>
        </w:rPr>
        <w:t>. New Delhi: Tata McGraw-Hill.</w:t>
      </w:r>
    </w:p>
    <w:p w14:paraId="0CC42CCC" w14:textId="15344250" w:rsidR="00186AC3" w:rsidRPr="00F34D5F" w:rsidRDefault="00186AC3" w:rsidP="008D38CB">
      <w:pPr>
        <w:jc w:val="both"/>
        <w:rPr>
          <w:rFonts w:ascii="Arial" w:hAnsi="Arial" w:cs="Arial"/>
          <w:sz w:val="24"/>
          <w:szCs w:val="24"/>
        </w:rPr>
      </w:pPr>
      <w:r w:rsidRPr="00F34D5F">
        <w:rPr>
          <w:rFonts w:ascii="Arial" w:hAnsi="Arial" w:cs="Arial"/>
          <w:sz w:val="24"/>
          <w:szCs w:val="24"/>
        </w:rPr>
        <w:t>Samson, A. and Nilsson, P., 2020. </w:t>
      </w:r>
      <w:r w:rsidRPr="00F34D5F">
        <w:rPr>
          <w:rFonts w:ascii="Arial" w:hAnsi="Arial" w:cs="Arial"/>
          <w:i/>
          <w:iCs/>
          <w:sz w:val="24"/>
          <w:szCs w:val="24"/>
        </w:rPr>
        <w:t>Tesco To Create 16,000 Permanent Jobs to Bolster Online Business</w:t>
      </w:r>
      <w:r w:rsidRPr="00F34D5F">
        <w:rPr>
          <w:rFonts w:ascii="Arial" w:hAnsi="Arial" w:cs="Arial"/>
          <w:sz w:val="24"/>
          <w:szCs w:val="24"/>
        </w:rPr>
        <w:t>. [online] Ft.com. Available at: &lt;https://www.ft.com/content/1821dca8-5f82-42e6-b136-4977240d7ce4&gt; [Accessed 24 August 2020].</w:t>
      </w:r>
    </w:p>
    <w:p w14:paraId="014FE679" w14:textId="5CBD767F" w:rsidR="008078B1" w:rsidRPr="00F34D5F" w:rsidRDefault="00395C91" w:rsidP="008D38CB">
      <w:pPr>
        <w:jc w:val="both"/>
        <w:rPr>
          <w:rFonts w:ascii="Arial" w:hAnsi="Arial" w:cs="Arial"/>
          <w:sz w:val="24"/>
          <w:szCs w:val="24"/>
        </w:rPr>
      </w:pPr>
      <w:r w:rsidRPr="00F34D5F">
        <w:rPr>
          <w:rFonts w:ascii="Arial" w:hAnsi="Arial" w:cs="Arial"/>
          <w:sz w:val="24"/>
          <w:szCs w:val="24"/>
        </w:rPr>
        <w:t xml:space="preserve">Shim, J. and Siegel, J., </w:t>
      </w:r>
      <w:r w:rsidR="008F6E82" w:rsidRPr="00F34D5F">
        <w:rPr>
          <w:rFonts w:ascii="Arial" w:hAnsi="Arial" w:cs="Arial"/>
          <w:sz w:val="24"/>
          <w:szCs w:val="24"/>
        </w:rPr>
        <w:t>(</w:t>
      </w:r>
      <w:r w:rsidRPr="00F34D5F">
        <w:rPr>
          <w:rFonts w:ascii="Arial" w:hAnsi="Arial" w:cs="Arial"/>
          <w:sz w:val="24"/>
          <w:szCs w:val="24"/>
        </w:rPr>
        <w:t>2005</w:t>
      </w:r>
      <w:r w:rsidR="008F6E82" w:rsidRPr="00F34D5F">
        <w:rPr>
          <w:rFonts w:ascii="Arial" w:hAnsi="Arial" w:cs="Arial"/>
          <w:sz w:val="24"/>
          <w:szCs w:val="24"/>
        </w:rPr>
        <w:t>)</w:t>
      </w:r>
      <w:r w:rsidRPr="00F34D5F">
        <w:rPr>
          <w:rFonts w:ascii="Arial" w:hAnsi="Arial" w:cs="Arial"/>
          <w:sz w:val="24"/>
          <w:szCs w:val="24"/>
        </w:rPr>
        <w:t> </w:t>
      </w:r>
      <w:r w:rsidRPr="00F34D5F">
        <w:rPr>
          <w:rFonts w:ascii="Arial" w:hAnsi="Arial" w:cs="Arial"/>
          <w:i/>
          <w:iCs/>
          <w:sz w:val="24"/>
          <w:szCs w:val="24"/>
        </w:rPr>
        <w:t>Budgeting Basics</w:t>
      </w:r>
      <w:r w:rsidR="008F6E82" w:rsidRPr="00F34D5F">
        <w:rPr>
          <w:rFonts w:ascii="Arial" w:hAnsi="Arial" w:cs="Arial"/>
          <w:i/>
          <w:iCs/>
          <w:sz w:val="24"/>
          <w:szCs w:val="24"/>
        </w:rPr>
        <w:t xml:space="preserve"> and</w:t>
      </w:r>
      <w:r w:rsidRPr="00F34D5F">
        <w:rPr>
          <w:rFonts w:ascii="Arial" w:hAnsi="Arial" w:cs="Arial"/>
          <w:i/>
          <w:iCs/>
          <w:sz w:val="24"/>
          <w:szCs w:val="24"/>
        </w:rPr>
        <w:t xml:space="preserve"> Beyond, </w:t>
      </w:r>
      <w:r w:rsidRPr="00F34D5F">
        <w:rPr>
          <w:rFonts w:ascii="Arial" w:hAnsi="Arial" w:cs="Arial"/>
          <w:sz w:val="24"/>
          <w:szCs w:val="24"/>
        </w:rPr>
        <w:t>2</w:t>
      </w:r>
      <w:r w:rsidR="008F6E82" w:rsidRPr="00F34D5F">
        <w:rPr>
          <w:rFonts w:ascii="Arial" w:hAnsi="Arial" w:cs="Arial"/>
          <w:sz w:val="24"/>
          <w:szCs w:val="24"/>
        </w:rPr>
        <w:t>n</w:t>
      </w:r>
      <w:r w:rsidRPr="00F34D5F">
        <w:rPr>
          <w:rFonts w:ascii="Arial" w:hAnsi="Arial" w:cs="Arial"/>
          <w:sz w:val="24"/>
          <w:szCs w:val="24"/>
        </w:rPr>
        <w:t>d Edition. John Wiley &amp; Sons.</w:t>
      </w:r>
    </w:p>
    <w:p w14:paraId="6B77CEA9" w14:textId="5D40A5F2" w:rsidR="00F37EA5" w:rsidRPr="00F34D5F" w:rsidRDefault="00F37EA5" w:rsidP="008D38CB">
      <w:pPr>
        <w:jc w:val="both"/>
        <w:rPr>
          <w:rFonts w:ascii="Arial" w:hAnsi="Arial" w:cs="Arial"/>
          <w:sz w:val="24"/>
          <w:szCs w:val="24"/>
        </w:rPr>
      </w:pPr>
      <w:r w:rsidRPr="00F34D5F">
        <w:rPr>
          <w:rFonts w:ascii="Arial" w:hAnsi="Arial" w:cs="Arial"/>
          <w:sz w:val="24"/>
          <w:szCs w:val="24"/>
        </w:rPr>
        <w:t>Vader, R</w:t>
      </w:r>
      <w:r w:rsidR="00F34D5F" w:rsidRPr="00F34D5F">
        <w:rPr>
          <w:rFonts w:ascii="Arial" w:hAnsi="Arial" w:cs="Arial"/>
          <w:sz w:val="24"/>
          <w:szCs w:val="24"/>
        </w:rPr>
        <w:t xml:space="preserve">. </w:t>
      </w:r>
      <w:r w:rsidR="00F34D5F" w:rsidRPr="00F34D5F">
        <w:rPr>
          <w:rFonts w:ascii="Arial" w:hAnsi="Arial" w:cs="Arial"/>
          <w:i/>
          <w:iCs/>
          <w:sz w:val="24"/>
          <w:szCs w:val="24"/>
        </w:rPr>
        <w:t xml:space="preserve">et </w:t>
      </w:r>
      <w:r w:rsidR="00F34D5F" w:rsidRPr="00F34D5F">
        <w:rPr>
          <w:rFonts w:ascii="Arial" w:hAnsi="Arial" w:cs="Arial"/>
          <w:sz w:val="24"/>
          <w:szCs w:val="24"/>
        </w:rPr>
        <w:t>al (</w:t>
      </w:r>
      <w:r w:rsidRPr="00F34D5F">
        <w:rPr>
          <w:rFonts w:ascii="Arial" w:hAnsi="Arial" w:cs="Arial"/>
          <w:sz w:val="24"/>
          <w:szCs w:val="24"/>
        </w:rPr>
        <w:t>2020</w:t>
      </w:r>
      <w:r w:rsidR="00F34D5F" w:rsidRPr="00F34D5F">
        <w:rPr>
          <w:rFonts w:ascii="Arial" w:hAnsi="Arial" w:cs="Arial"/>
          <w:sz w:val="24"/>
          <w:szCs w:val="24"/>
        </w:rPr>
        <w:t>)</w:t>
      </w:r>
      <w:r w:rsidRPr="00F34D5F">
        <w:rPr>
          <w:rFonts w:ascii="Arial" w:hAnsi="Arial" w:cs="Arial"/>
          <w:sz w:val="24"/>
          <w:szCs w:val="24"/>
        </w:rPr>
        <w:t> </w:t>
      </w:r>
      <w:r w:rsidRPr="00F34D5F">
        <w:rPr>
          <w:rFonts w:ascii="Arial" w:hAnsi="Arial" w:cs="Arial"/>
          <w:i/>
          <w:iCs/>
          <w:sz w:val="24"/>
          <w:szCs w:val="24"/>
        </w:rPr>
        <w:t>Pleasing Customers During A Pandemic</w:t>
      </w:r>
      <w:r w:rsidRPr="00F34D5F">
        <w:rPr>
          <w:rFonts w:ascii="Arial" w:hAnsi="Arial" w:cs="Arial"/>
          <w:sz w:val="24"/>
          <w:szCs w:val="24"/>
        </w:rPr>
        <w:t>. [online] KPMG.</w:t>
      </w:r>
      <w:r w:rsidR="00F34D5F" w:rsidRPr="00F34D5F">
        <w:rPr>
          <w:rFonts w:ascii="Arial" w:hAnsi="Arial" w:cs="Arial"/>
          <w:sz w:val="24"/>
          <w:szCs w:val="24"/>
        </w:rPr>
        <w:t xml:space="preserve"> </w:t>
      </w:r>
      <w:r w:rsidRPr="00F34D5F">
        <w:rPr>
          <w:rFonts w:ascii="Arial" w:hAnsi="Arial" w:cs="Arial"/>
          <w:sz w:val="24"/>
          <w:szCs w:val="24"/>
        </w:rPr>
        <w:t>Available at: &lt;https://home.kpmg/xx/en/home/insights/2020/03/pleasing-customers-during-a-pandemic.html&gt; [Accessed 24 August 2020].</w:t>
      </w:r>
    </w:p>
    <w:p w14:paraId="20E67494" w14:textId="18E64FEE" w:rsidR="0027684A" w:rsidRPr="00F34D5F" w:rsidRDefault="0027684A" w:rsidP="008D38CB">
      <w:pPr>
        <w:jc w:val="both"/>
        <w:rPr>
          <w:rFonts w:ascii="Arial" w:hAnsi="Arial" w:cs="Arial"/>
          <w:sz w:val="24"/>
          <w:szCs w:val="24"/>
        </w:rPr>
      </w:pPr>
      <w:r w:rsidRPr="00F34D5F">
        <w:rPr>
          <w:rFonts w:ascii="Arial" w:hAnsi="Arial" w:cs="Arial"/>
          <w:sz w:val="24"/>
          <w:szCs w:val="24"/>
        </w:rPr>
        <w:t>Waters, R</w:t>
      </w:r>
      <w:r w:rsidR="0008754B" w:rsidRPr="00F34D5F">
        <w:rPr>
          <w:rFonts w:ascii="Arial" w:hAnsi="Arial" w:cs="Arial"/>
          <w:sz w:val="24"/>
          <w:szCs w:val="24"/>
        </w:rPr>
        <w:t xml:space="preserve"> (</w:t>
      </w:r>
      <w:r w:rsidRPr="00F34D5F">
        <w:rPr>
          <w:rFonts w:ascii="Arial" w:hAnsi="Arial" w:cs="Arial"/>
          <w:sz w:val="24"/>
          <w:szCs w:val="24"/>
        </w:rPr>
        <w:t>2020</w:t>
      </w:r>
      <w:r w:rsidR="0008754B" w:rsidRPr="00F34D5F">
        <w:rPr>
          <w:rFonts w:ascii="Arial" w:hAnsi="Arial" w:cs="Arial"/>
          <w:sz w:val="24"/>
          <w:szCs w:val="24"/>
        </w:rPr>
        <w:t>)</w:t>
      </w:r>
      <w:r w:rsidRPr="00F34D5F">
        <w:rPr>
          <w:rFonts w:ascii="Arial" w:hAnsi="Arial" w:cs="Arial"/>
          <w:sz w:val="24"/>
          <w:szCs w:val="24"/>
        </w:rPr>
        <w:t> </w:t>
      </w:r>
      <w:r w:rsidRPr="00F34D5F">
        <w:rPr>
          <w:rFonts w:ascii="Arial" w:hAnsi="Arial" w:cs="Arial"/>
          <w:i/>
          <w:iCs/>
          <w:sz w:val="24"/>
          <w:szCs w:val="24"/>
        </w:rPr>
        <w:t xml:space="preserve">IBM Sales Shrink as Companies Cut Back </w:t>
      </w:r>
      <w:r w:rsidR="00567EC0" w:rsidRPr="00F34D5F">
        <w:rPr>
          <w:rFonts w:ascii="Arial" w:hAnsi="Arial" w:cs="Arial"/>
          <w:i/>
          <w:iCs/>
          <w:sz w:val="24"/>
          <w:szCs w:val="24"/>
        </w:rPr>
        <w:t>on</w:t>
      </w:r>
      <w:r w:rsidRPr="00F34D5F">
        <w:rPr>
          <w:rFonts w:ascii="Arial" w:hAnsi="Arial" w:cs="Arial"/>
          <w:i/>
          <w:iCs/>
          <w:sz w:val="24"/>
          <w:szCs w:val="24"/>
        </w:rPr>
        <w:t xml:space="preserve"> Traditional IT</w:t>
      </w:r>
      <w:r w:rsidRPr="00F34D5F">
        <w:rPr>
          <w:rFonts w:ascii="Arial" w:hAnsi="Arial" w:cs="Arial"/>
          <w:sz w:val="24"/>
          <w:szCs w:val="24"/>
        </w:rPr>
        <w:t>. [online] Ft.com. Available at: &lt;https://www.ft.com/content/247010b1-49b0-4b3c-973e-ea62b814a523&gt; [Accessed 21 August 2020].</w:t>
      </w:r>
    </w:p>
    <w:p w14:paraId="731E099A" w14:textId="2D552F8D" w:rsidR="00CD047B" w:rsidRPr="00F34D5F" w:rsidRDefault="00CD047B" w:rsidP="00BA5238">
      <w:pPr>
        <w:jc w:val="both"/>
        <w:rPr>
          <w:rFonts w:ascii="Arial" w:hAnsi="Arial" w:cs="Arial"/>
          <w:sz w:val="24"/>
          <w:szCs w:val="24"/>
        </w:rPr>
      </w:pPr>
      <w:r w:rsidRPr="00F34D5F">
        <w:rPr>
          <w:rFonts w:ascii="Arial" w:hAnsi="Arial" w:cs="Arial"/>
          <w:sz w:val="24"/>
          <w:szCs w:val="24"/>
        </w:rPr>
        <w:t xml:space="preserve">Weetman, P. </w:t>
      </w:r>
      <w:r w:rsidR="0008754B" w:rsidRPr="00F34D5F">
        <w:rPr>
          <w:rFonts w:ascii="Arial" w:hAnsi="Arial" w:cs="Arial"/>
          <w:sz w:val="24"/>
          <w:szCs w:val="24"/>
        </w:rPr>
        <w:t>(</w:t>
      </w:r>
      <w:r w:rsidRPr="00F34D5F">
        <w:rPr>
          <w:rFonts w:ascii="Arial" w:hAnsi="Arial" w:cs="Arial"/>
          <w:sz w:val="24"/>
          <w:szCs w:val="24"/>
        </w:rPr>
        <w:t>2013</w:t>
      </w:r>
      <w:r w:rsidR="0008754B" w:rsidRPr="00F34D5F">
        <w:rPr>
          <w:rFonts w:ascii="Arial" w:hAnsi="Arial" w:cs="Arial"/>
          <w:sz w:val="24"/>
          <w:szCs w:val="24"/>
        </w:rPr>
        <w:t>)</w:t>
      </w:r>
      <w:r w:rsidRPr="00F34D5F">
        <w:rPr>
          <w:rFonts w:ascii="Arial" w:hAnsi="Arial" w:cs="Arial"/>
          <w:sz w:val="24"/>
          <w:szCs w:val="24"/>
        </w:rPr>
        <w:t> </w:t>
      </w:r>
      <w:r w:rsidRPr="00F34D5F">
        <w:rPr>
          <w:rFonts w:ascii="Arial" w:hAnsi="Arial" w:cs="Arial"/>
          <w:i/>
          <w:iCs/>
          <w:sz w:val="24"/>
          <w:szCs w:val="24"/>
        </w:rPr>
        <w:t>Financial</w:t>
      </w:r>
      <w:r w:rsidR="004F4238" w:rsidRPr="00F34D5F">
        <w:rPr>
          <w:rFonts w:ascii="Arial" w:hAnsi="Arial" w:cs="Arial"/>
          <w:i/>
          <w:iCs/>
          <w:sz w:val="24"/>
          <w:szCs w:val="24"/>
        </w:rPr>
        <w:t xml:space="preserve"> and</w:t>
      </w:r>
      <w:r w:rsidRPr="00F34D5F">
        <w:rPr>
          <w:rFonts w:ascii="Arial" w:hAnsi="Arial" w:cs="Arial"/>
          <w:i/>
          <w:iCs/>
          <w:sz w:val="24"/>
          <w:szCs w:val="24"/>
        </w:rPr>
        <w:t xml:space="preserve"> Management Accounting</w:t>
      </w:r>
      <w:r w:rsidRPr="00F34D5F">
        <w:rPr>
          <w:rFonts w:ascii="Arial" w:hAnsi="Arial" w:cs="Arial"/>
          <w:sz w:val="24"/>
          <w:szCs w:val="24"/>
        </w:rPr>
        <w:t>. Harlow [England]: Pearson Education.</w:t>
      </w:r>
    </w:p>
    <w:p w14:paraId="73EFCDDB" w14:textId="681EE8F8" w:rsidR="00BA5238" w:rsidRPr="00F34D5F" w:rsidRDefault="008057B9" w:rsidP="008D38CB">
      <w:pPr>
        <w:jc w:val="both"/>
        <w:rPr>
          <w:rFonts w:ascii="Arial" w:hAnsi="Arial" w:cs="Arial"/>
          <w:sz w:val="24"/>
          <w:szCs w:val="24"/>
        </w:rPr>
      </w:pPr>
      <w:r w:rsidRPr="00F34D5F">
        <w:rPr>
          <w:rFonts w:ascii="Arial" w:hAnsi="Arial" w:cs="Arial"/>
          <w:sz w:val="24"/>
          <w:szCs w:val="24"/>
        </w:rPr>
        <w:t>Wigglesworth, R., 2020. </w:t>
      </w:r>
      <w:r w:rsidRPr="00F34D5F">
        <w:rPr>
          <w:rFonts w:ascii="Arial" w:hAnsi="Arial" w:cs="Arial"/>
          <w:i/>
          <w:iCs/>
          <w:sz w:val="24"/>
          <w:szCs w:val="24"/>
        </w:rPr>
        <w:t xml:space="preserve">How Big Tech Got Even Bigger </w:t>
      </w:r>
      <w:r w:rsidR="00863683" w:rsidRPr="00F34D5F">
        <w:rPr>
          <w:rFonts w:ascii="Arial" w:hAnsi="Arial" w:cs="Arial"/>
          <w:i/>
          <w:iCs/>
          <w:sz w:val="24"/>
          <w:szCs w:val="24"/>
        </w:rPr>
        <w:t>in</w:t>
      </w:r>
      <w:r w:rsidRPr="00F34D5F">
        <w:rPr>
          <w:rFonts w:ascii="Arial" w:hAnsi="Arial" w:cs="Arial"/>
          <w:i/>
          <w:iCs/>
          <w:sz w:val="24"/>
          <w:szCs w:val="24"/>
        </w:rPr>
        <w:t xml:space="preserve"> The Covid-19 Era</w:t>
      </w:r>
      <w:r w:rsidRPr="00F34D5F">
        <w:rPr>
          <w:rFonts w:ascii="Arial" w:hAnsi="Arial" w:cs="Arial"/>
          <w:sz w:val="24"/>
          <w:szCs w:val="24"/>
        </w:rPr>
        <w:t>. [online] Ft.com. Available at: &lt;https://www.ft.com/content/d2e09235-b28e-438d-9b55-0e6bab7ac8ec&gt; [Accessed 22 August 2020].</w:t>
      </w:r>
    </w:p>
    <w:p w14:paraId="416AF842" w14:textId="039F09A8" w:rsidR="003F79DF" w:rsidRPr="00F34D5F" w:rsidRDefault="003F79DF" w:rsidP="008D38CB">
      <w:pPr>
        <w:jc w:val="both"/>
        <w:rPr>
          <w:rFonts w:ascii="Arial" w:hAnsi="Arial" w:cs="Arial"/>
          <w:sz w:val="24"/>
          <w:szCs w:val="24"/>
        </w:rPr>
      </w:pPr>
      <w:r w:rsidRPr="00F34D5F">
        <w:rPr>
          <w:rFonts w:ascii="Arial" w:hAnsi="Arial" w:cs="Arial"/>
          <w:sz w:val="24"/>
          <w:szCs w:val="24"/>
        </w:rPr>
        <w:t>Yuan, E., 2020</w:t>
      </w:r>
      <w:r w:rsidR="00B54E0D" w:rsidRPr="00F34D5F">
        <w:rPr>
          <w:rFonts w:ascii="Arial" w:hAnsi="Arial" w:cs="Arial"/>
          <w:sz w:val="24"/>
          <w:szCs w:val="24"/>
        </w:rPr>
        <w:t>.</w:t>
      </w:r>
      <w:r w:rsidRPr="00F34D5F">
        <w:rPr>
          <w:rFonts w:ascii="Arial" w:hAnsi="Arial" w:cs="Arial"/>
          <w:sz w:val="24"/>
          <w:szCs w:val="24"/>
        </w:rPr>
        <w:t> </w:t>
      </w:r>
      <w:r w:rsidRPr="00F34D5F">
        <w:rPr>
          <w:rFonts w:ascii="Arial" w:hAnsi="Arial" w:cs="Arial"/>
          <w:i/>
          <w:iCs/>
          <w:sz w:val="24"/>
          <w:szCs w:val="24"/>
        </w:rPr>
        <w:t>A Message to Our Users - Zoom Blog</w:t>
      </w:r>
      <w:r w:rsidRPr="00F34D5F">
        <w:rPr>
          <w:rFonts w:ascii="Arial" w:hAnsi="Arial" w:cs="Arial"/>
          <w:sz w:val="24"/>
          <w:szCs w:val="24"/>
        </w:rPr>
        <w:t>. [online] Zoom Blog. Available at: &lt;https://blog.zoom.us/a-message-to-our-users/&gt; [Accessed 23 August 2020].</w:t>
      </w:r>
    </w:p>
    <w:sectPr w:rsidR="003F79DF" w:rsidRPr="00F34D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6765B"/>
    <w:multiLevelType w:val="hybridMultilevel"/>
    <w:tmpl w:val="19008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3128A"/>
    <w:multiLevelType w:val="hybridMultilevel"/>
    <w:tmpl w:val="B0ECF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D41F4F"/>
    <w:multiLevelType w:val="hybridMultilevel"/>
    <w:tmpl w:val="67D49298"/>
    <w:lvl w:ilvl="0" w:tplc="4B603724">
      <w:start w:val="1"/>
      <w:numFmt w:val="lowerLetter"/>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C34D59"/>
    <w:multiLevelType w:val="hybridMultilevel"/>
    <w:tmpl w:val="A10018D6"/>
    <w:lvl w:ilvl="0" w:tplc="34866D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FD323F"/>
    <w:multiLevelType w:val="hybridMultilevel"/>
    <w:tmpl w:val="64242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58D"/>
    <w:rsid w:val="0000245B"/>
    <w:rsid w:val="00003B3C"/>
    <w:rsid w:val="000101C9"/>
    <w:rsid w:val="00010CE5"/>
    <w:rsid w:val="000129C8"/>
    <w:rsid w:val="0001342F"/>
    <w:rsid w:val="00014296"/>
    <w:rsid w:val="0001556C"/>
    <w:rsid w:val="00020669"/>
    <w:rsid w:val="0002077E"/>
    <w:rsid w:val="00022439"/>
    <w:rsid w:val="000227D8"/>
    <w:rsid w:val="00025CA1"/>
    <w:rsid w:val="00026095"/>
    <w:rsid w:val="00031A59"/>
    <w:rsid w:val="000336D6"/>
    <w:rsid w:val="00034DC8"/>
    <w:rsid w:val="00035004"/>
    <w:rsid w:val="00041712"/>
    <w:rsid w:val="00042DCF"/>
    <w:rsid w:val="000446FF"/>
    <w:rsid w:val="0004512E"/>
    <w:rsid w:val="000464E4"/>
    <w:rsid w:val="00046D31"/>
    <w:rsid w:val="00051401"/>
    <w:rsid w:val="000522D9"/>
    <w:rsid w:val="0005304E"/>
    <w:rsid w:val="000543BA"/>
    <w:rsid w:val="00057009"/>
    <w:rsid w:val="00057EB1"/>
    <w:rsid w:val="000601C9"/>
    <w:rsid w:val="00062281"/>
    <w:rsid w:val="00062951"/>
    <w:rsid w:val="00062F4D"/>
    <w:rsid w:val="0006524C"/>
    <w:rsid w:val="00066E1E"/>
    <w:rsid w:val="00066EE5"/>
    <w:rsid w:val="00071087"/>
    <w:rsid w:val="00071419"/>
    <w:rsid w:val="0007211A"/>
    <w:rsid w:val="000721A7"/>
    <w:rsid w:val="0007250E"/>
    <w:rsid w:val="00072B4E"/>
    <w:rsid w:val="0007334B"/>
    <w:rsid w:val="00074C06"/>
    <w:rsid w:val="00074DF6"/>
    <w:rsid w:val="00076426"/>
    <w:rsid w:val="0007653B"/>
    <w:rsid w:val="0007718D"/>
    <w:rsid w:val="0008100C"/>
    <w:rsid w:val="0008754B"/>
    <w:rsid w:val="0008783F"/>
    <w:rsid w:val="0009096D"/>
    <w:rsid w:val="0009135D"/>
    <w:rsid w:val="000914C4"/>
    <w:rsid w:val="00091E06"/>
    <w:rsid w:val="00092109"/>
    <w:rsid w:val="00092225"/>
    <w:rsid w:val="000936C6"/>
    <w:rsid w:val="00094275"/>
    <w:rsid w:val="00096D04"/>
    <w:rsid w:val="000A06FC"/>
    <w:rsid w:val="000A0C1A"/>
    <w:rsid w:val="000A1A09"/>
    <w:rsid w:val="000A6CD0"/>
    <w:rsid w:val="000B0746"/>
    <w:rsid w:val="000B3D0C"/>
    <w:rsid w:val="000B4954"/>
    <w:rsid w:val="000B52FD"/>
    <w:rsid w:val="000B5F55"/>
    <w:rsid w:val="000C0892"/>
    <w:rsid w:val="000C2C8A"/>
    <w:rsid w:val="000C2D5F"/>
    <w:rsid w:val="000C3EB4"/>
    <w:rsid w:val="000C643E"/>
    <w:rsid w:val="000C7CFF"/>
    <w:rsid w:val="000D0BFC"/>
    <w:rsid w:val="000D15E7"/>
    <w:rsid w:val="000D2C11"/>
    <w:rsid w:val="000D327C"/>
    <w:rsid w:val="000D397E"/>
    <w:rsid w:val="000E5836"/>
    <w:rsid w:val="000F0FBA"/>
    <w:rsid w:val="000F3FB5"/>
    <w:rsid w:val="000F455B"/>
    <w:rsid w:val="000F508F"/>
    <w:rsid w:val="000F6796"/>
    <w:rsid w:val="001020DC"/>
    <w:rsid w:val="00102D05"/>
    <w:rsid w:val="00103508"/>
    <w:rsid w:val="00103F1E"/>
    <w:rsid w:val="00104645"/>
    <w:rsid w:val="00104DD8"/>
    <w:rsid w:val="0011112F"/>
    <w:rsid w:val="0011267B"/>
    <w:rsid w:val="001142A4"/>
    <w:rsid w:val="00114E1A"/>
    <w:rsid w:val="0011523D"/>
    <w:rsid w:val="00116186"/>
    <w:rsid w:val="0011704F"/>
    <w:rsid w:val="001170A6"/>
    <w:rsid w:val="00117E72"/>
    <w:rsid w:val="00121747"/>
    <w:rsid w:val="0012327C"/>
    <w:rsid w:val="00125B14"/>
    <w:rsid w:val="0012684D"/>
    <w:rsid w:val="001271DE"/>
    <w:rsid w:val="001311FB"/>
    <w:rsid w:val="00131644"/>
    <w:rsid w:val="00131E57"/>
    <w:rsid w:val="001331C7"/>
    <w:rsid w:val="00133635"/>
    <w:rsid w:val="00134207"/>
    <w:rsid w:val="00135310"/>
    <w:rsid w:val="001436B9"/>
    <w:rsid w:val="00146478"/>
    <w:rsid w:val="00147DF5"/>
    <w:rsid w:val="00147F70"/>
    <w:rsid w:val="001509B1"/>
    <w:rsid w:val="00151A15"/>
    <w:rsid w:val="00151C1C"/>
    <w:rsid w:val="00157620"/>
    <w:rsid w:val="00161C1E"/>
    <w:rsid w:val="00162DA0"/>
    <w:rsid w:val="00162EF7"/>
    <w:rsid w:val="00164CFD"/>
    <w:rsid w:val="00165006"/>
    <w:rsid w:val="001653F6"/>
    <w:rsid w:val="001659BF"/>
    <w:rsid w:val="00167659"/>
    <w:rsid w:val="0017015D"/>
    <w:rsid w:val="00171F5E"/>
    <w:rsid w:val="001733A9"/>
    <w:rsid w:val="00173562"/>
    <w:rsid w:val="0017389C"/>
    <w:rsid w:val="00174A36"/>
    <w:rsid w:val="00174C69"/>
    <w:rsid w:val="0018033F"/>
    <w:rsid w:val="00182F5B"/>
    <w:rsid w:val="00182FE7"/>
    <w:rsid w:val="00186AC3"/>
    <w:rsid w:val="001870F3"/>
    <w:rsid w:val="00190D7D"/>
    <w:rsid w:val="001933E3"/>
    <w:rsid w:val="0019532B"/>
    <w:rsid w:val="00197CC1"/>
    <w:rsid w:val="001A52CC"/>
    <w:rsid w:val="001A6AEE"/>
    <w:rsid w:val="001A786F"/>
    <w:rsid w:val="001C20AA"/>
    <w:rsid w:val="001C2F5C"/>
    <w:rsid w:val="001C4031"/>
    <w:rsid w:val="001C5287"/>
    <w:rsid w:val="001C7E8C"/>
    <w:rsid w:val="001D4A35"/>
    <w:rsid w:val="001D7E6F"/>
    <w:rsid w:val="001E02FB"/>
    <w:rsid w:val="001E03D0"/>
    <w:rsid w:val="001E3D5C"/>
    <w:rsid w:val="001E4B7C"/>
    <w:rsid w:val="001E7666"/>
    <w:rsid w:val="00202C92"/>
    <w:rsid w:val="00205CBC"/>
    <w:rsid w:val="00206DAD"/>
    <w:rsid w:val="00206E97"/>
    <w:rsid w:val="002105B4"/>
    <w:rsid w:val="00212897"/>
    <w:rsid w:val="002165AD"/>
    <w:rsid w:val="002171AE"/>
    <w:rsid w:val="002177BD"/>
    <w:rsid w:val="00217C86"/>
    <w:rsid w:val="00221638"/>
    <w:rsid w:val="0022468E"/>
    <w:rsid w:val="00224B0A"/>
    <w:rsid w:val="002252A9"/>
    <w:rsid w:val="002255C8"/>
    <w:rsid w:val="00226E19"/>
    <w:rsid w:val="002275F4"/>
    <w:rsid w:val="00230D44"/>
    <w:rsid w:val="00233BF9"/>
    <w:rsid w:val="00233CF8"/>
    <w:rsid w:val="0024178C"/>
    <w:rsid w:val="002445D9"/>
    <w:rsid w:val="00250F63"/>
    <w:rsid w:val="00251B13"/>
    <w:rsid w:val="002528A0"/>
    <w:rsid w:val="0025336B"/>
    <w:rsid w:val="00253565"/>
    <w:rsid w:val="002605EA"/>
    <w:rsid w:val="00260F5A"/>
    <w:rsid w:val="002610C2"/>
    <w:rsid w:val="00261D0D"/>
    <w:rsid w:val="0026292F"/>
    <w:rsid w:val="00263EEE"/>
    <w:rsid w:val="002657B7"/>
    <w:rsid w:val="002710DB"/>
    <w:rsid w:val="002714D3"/>
    <w:rsid w:val="00271536"/>
    <w:rsid w:val="0027218F"/>
    <w:rsid w:val="00272FC7"/>
    <w:rsid w:val="0027575A"/>
    <w:rsid w:val="0027684A"/>
    <w:rsid w:val="0028274D"/>
    <w:rsid w:val="00285096"/>
    <w:rsid w:val="00285E50"/>
    <w:rsid w:val="00292270"/>
    <w:rsid w:val="002938AF"/>
    <w:rsid w:val="00293B8B"/>
    <w:rsid w:val="00295793"/>
    <w:rsid w:val="00295C11"/>
    <w:rsid w:val="002975A6"/>
    <w:rsid w:val="002A0B97"/>
    <w:rsid w:val="002A34FA"/>
    <w:rsid w:val="002A40FE"/>
    <w:rsid w:val="002A483D"/>
    <w:rsid w:val="002A4D47"/>
    <w:rsid w:val="002A574C"/>
    <w:rsid w:val="002A6D47"/>
    <w:rsid w:val="002A7BD2"/>
    <w:rsid w:val="002B0A4C"/>
    <w:rsid w:val="002B2668"/>
    <w:rsid w:val="002B28BA"/>
    <w:rsid w:val="002B2C0A"/>
    <w:rsid w:val="002B5F4D"/>
    <w:rsid w:val="002C1343"/>
    <w:rsid w:val="002C155D"/>
    <w:rsid w:val="002C3D68"/>
    <w:rsid w:val="002C4072"/>
    <w:rsid w:val="002C4773"/>
    <w:rsid w:val="002C4804"/>
    <w:rsid w:val="002C7268"/>
    <w:rsid w:val="002D1FFD"/>
    <w:rsid w:val="002D2251"/>
    <w:rsid w:val="002D2309"/>
    <w:rsid w:val="002D2DF5"/>
    <w:rsid w:val="002D3A9E"/>
    <w:rsid w:val="002D3B40"/>
    <w:rsid w:val="002D3F64"/>
    <w:rsid w:val="002D5650"/>
    <w:rsid w:val="002E2C8B"/>
    <w:rsid w:val="002E2DCE"/>
    <w:rsid w:val="002E3256"/>
    <w:rsid w:val="002E3C97"/>
    <w:rsid w:val="002E580F"/>
    <w:rsid w:val="002F0BB6"/>
    <w:rsid w:val="002F1426"/>
    <w:rsid w:val="002F76D2"/>
    <w:rsid w:val="002F7704"/>
    <w:rsid w:val="00300EFE"/>
    <w:rsid w:val="00302616"/>
    <w:rsid w:val="003030D7"/>
    <w:rsid w:val="00306F49"/>
    <w:rsid w:val="00307918"/>
    <w:rsid w:val="00310E86"/>
    <w:rsid w:val="00311737"/>
    <w:rsid w:val="003163B1"/>
    <w:rsid w:val="00320C9F"/>
    <w:rsid w:val="00321496"/>
    <w:rsid w:val="00323987"/>
    <w:rsid w:val="003252F3"/>
    <w:rsid w:val="00325DD6"/>
    <w:rsid w:val="003261B0"/>
    <w:rsid w:val="003278A7"/>
    <w:rsid w:val="003304DE"/>
    <w:rsid w:val="003335A0"/>
    <w:rsid w:val="00341FF1"/>
    <w:rsid w:val="003430B3"/>
    <w:rsid w:val="00343835"/>
    <w:rsid w:val="00344594"/>
    <w:rsid w:val="00346386"/>
    <w:rsid w:val="003475EC"/>
    <w:rsid w:val="00347CB9"/>
    <w:rsid w:val="0035055C"/>
    <w:rsid w:val="00350BA0"/>
    <w:rsid w:val="0035161E"/>
    <w:rsid w:val="0035213A"/>
    <w:rsid w:val="00353184"/>
    <w:rsid w:val="00353784"/>
    <w:rsid w:val="00357492"/>
    <w:rsid w:val="00363F1D"/>
    <w:rsid w:val="003676D7"/>
    <w:rsid w:val="00367870"/>
    <w:rsid w:val="00367E7E"/>
    <w:rsid w:val="003702F1"/>
    <w:rsid w:val="003723B7"/>
    <w:rsid w:val="00373656"/>
    <w:rsid w:val="0037516D"/>
    <w:rsid w:val="00384A08"/>
    <w:rsid w:val="00387B62"/>
    <w:rsid w:val="00391EBD"/>
    <w:rsid w:val="00393DB9"/>
    <w:rsid w:val="00395C91"/>
    <w:rsid w:val="00396B46"/>
    <w:rsid w:val="003973D9"/>
    <w:rsid w:val="003A23E9"/>
    <w:rsid w:val="003A6006"/>
    <w:rsid w:val="003A6B97"/>
    <w:rsid w:val="003B1AF3"/>
    <w:rsid w:val="003B2F1F"/>
    <w:rsid w:val="003B34D9"/>
    <w:rsid w:val="003B5B11"/>
    <w:rsid w:val="003B62EE"/>
    <w:rsid w:val="003B7248"/>
    <w:rsid w:val="003C0C02"/>
    <w:rsid w:val="003C126E"/>
    <w:rsid w:val="003C16B7"/>
    <w:rsid w:val="003C43A2"/>
    <w:rsid w:val="003C44A9"/>
    <w:rsid w:val="003C54AA"/>
    <w:rsid w:val="003D09DC"/>
    <w:rsid w:val="003D5331"/>
    <w:rsid w:val="003D5623"/>
    <w:rsid w:val="003D6FEC"/>
    <w:rsid w:val="003E00CF"/>
    <w:rsid w:val="003E4544"/>
    <w:rsid w:val="003E59E3"/>
    <w:rsid w:val="003E5DF4"/>
    <w:rsid w:val="003E631D"/>
    <w:rsid w:val="003E6B94"/>
    <w:rsid w:val="003F221F"/>
    <w:rsid w:val="003F39F4"/>
    <w:rsid w:val="003F3C91"/>
    <w:rsid w:val="003F5C76"/>
    <w:rsid w:val="003F6C7F"/>
    <w:rsid w:val="003F79DF"/>
    <w:rsid w:val="00400122"/>
    <w:rsid w:val="004032C9"/>
    <w:rsid w:val="00403798"/>
    <w:rsid w:val="0040492C"/>
    <w:rsid w:val="00404B37"/>
    <w:rsid w:val="00405507"/>
    <w:rsid w:val="00410CE8"/>
    <w:rsid w:val="004126F9"/>
    <w:rsid w:val="00413054"/>
    <w:rsid w:val="004223E2"/>
    <w:rsid w:val="00427C71"/>
    <w:rsid w:val="00433EAC"/>
    <w:rsid w:val="0043434F"/>
    <w:rsid w:val="00436A2D"/>
    <w:rsid w:val="00444C36"/>
    <w:rsid w:val="00444C3A"/>
    <w:rsid w:val="0045068F"/>
    <w:rsid w:val="00450DF4"/>
    <w:rsid w:val="004540BF"/>
    <w:rsid w:val="004549EA"/>
    <w:rsid w:val="00454A1E"/>
    <w:rsid w:val="004569FA"/>
    <w:rsid w:val="00467E73"/>
    <w:rsid w:val="0047065A"/>
    <w:rsid w:val="00471BDD"/>
    <w:rsid w:val="00475174"/>
    <w:rsid w:val="0047698A"/>
    <w:rsid w:val="00477E14"/>
    <w:rsid w:val="00480BD3"/>
    <w:rsid w:val="00480D15"/>
    <w:rsid w:val="0048197A"/>
    <w:rsid w:val="00483272"/>
    <w:rsid w:val="00484DD9"/>
    <w:rsid w:val="00485E81"/>
    <w:rsid w:val="00493DDE"/>
    <w:rsid w:val="00494EF7"/>
    <w:rsid w:val="00495E69"/>
    <w:rsid w:val="00496F51"/>
    <w:rsid w:val="004A023C"/>
    <w:rsid w:val="004A6D8B"/>
    <w:rsid w:val="004A7682"/>
    <w:rsid w:val="004B2C6E"/>
    <w:rsid w:val="004C0A58"/>
    <w:rsid w:val="004C1439"/>
    <w:rsid w:val="004C1C20"/>
    <w:rsid w:val="004C2FC0"/>
    <w:rsid w:val="004C3C56"/>
    <w:rsid w:val="004C5A18"/>
    <w:rsid w:val="004C617B"/>
    <w:rsid w:val="004C69E2"/>
    <w:rsid w:val="004C771B"/>
    <w:rsid w:val="004D1E15"/>
    <w:rsid w:val="004D3D80"/>
    <w:rsid w:val="004D54C6"/>
    <w:rsid w:val="004D6A94"/>
    <w:rsid w:val="004D743F"/>
    <w:rsid w:val="004E1669"/>
    <w:rsid w:val="004E2CA9"/>
    <w:rsid w:val="004E3D35"/>
    <w:rsid w:val="004E416A"/>
    <w:rsid w:val="004E6E2E"/>
    <w:rsid w:val="004E7060"/>
    <w:rsid w:val="004E7926"/>
    <w:rsid w:val="004F0ECA"/>
    <w:rsid w:val="004F256A"/>
    <w:rsid w:val="004F4238"/>
    <w:rsid w:val="004F466E"/>
    <w:rsid w:val="004F4A6F"/>
    <w:rsid w:val="004F5372"/>
    <w:rsid w:val="005005F0"/>
    <w:rsid w:val="00504D37"/>
    <w:rsid w:val="005072D4"/>
    <w:rsid w:val="00510C67"/>
    <w:rsid w:val="0051396E"/>
    <w:rsid w:val="00516CD4"/>
    <w:rsid w:val="00520084"/>
    <w:rsid w:val="0052470D"/>
    <w:rsid w:val="00526F5D"/>
    <w:rsid w:val="005270C5"/>
    <w:rsid w:val="005273E8"/>
    <w:rsid w:val="00527A64"/>
    <w:rsid w:val="00531C65"/>
    <w:rsid w:val="00531CD4"/>
    <w:rsid w:val="005339A0"/>
    <w:rsid w:val="00534A4A"/>
    <w:rsid w:val="00537886"/>
    <w:rsid w:val="005423C4"/>
    <w:rsid w:val="00543237"/>
    <w:rsid w:val="00544695"/>
    <w:rsid w:val="005449BA"/>
    <w:rsid w:val="00545687"/>
    <w:rsid w:val="005457D9"/>
    <w:rsid w:val="00551AB1"/>
    <w:rsid w:val="005520FF"/>
    <w:rsid w:val="0055272A"/>
    <w:rsid w:val="0055422A"/>
    <w:rsid w:val="00554283"/>
    <w:rsid w:val="005561F4"/>
    <w:rsid w:val="0055692A"/>
    <w:rsid w:val="00557D67"/>
    <w:rsid w:val="005602A1"/>
    <w:rsid w:val="00560FC9"/>
    <w:rsid w:val="00561164"/>
    <w:rsid w:val="00562887"/>
    <w:rsid w:val="00562B05"/>
    <w:rsid w:val="00563181"/>
    <w:rsid w:val="00566941"/>
    <w:rsid w:val="00566B4F"/>
    <w:rsid w:val="00567EC0"/>
    <w:rsid w:val="00573658"/>
    <w:rsid w:val="00576D5F"/>
    <w:rsid w:val="005773FC"/>
    <w:rsid w:val="0057748B"/>
    <w:rsid w:val="00583A8F"/>
    <w:rsid w:val="005869A3"/>
    <w:rsid w:val="0059405B"/>
    <w:rsid w:val="00594FDC"/>
    <w:rsid w:val="005965F0"/>
    <w:rsid w:val="005A1FE5"/>
    <w:rsid w:val="005A3101"/>
    <w:rsid w:val="005A7308"/>
    <w:rsid w:val="005B35C5"/>
    <w:rsid w:val="005B35C6"/>
    <w:rsid w:val="005B4987"/>
    <w:rsid w:val="005B4A65"/>
    <w:rsid w:val="005B79CC"/>
    <w:rsid w:val="005B7D61"/>
    <w:rsid w:val="005C1AAD"/>
    <w:rsid w:val="005C2275"/>
    <w:rsid w:val="005C2D97"/>
    <w:rsid w:val="005C2F55"/>
    <w:rsid w:val="005C3AC7"/>
    <w:rsid w:val="005D046C"/>
    <w:rsid w:val="005D0C5C"/>
    <w:rsid w:val="005D24C4"/>
    <w:rsid w:val="005D2F25"/>
    <w:rsid w:val="005D32D6"/>
    <w:rsid w:val="005D4384"/>
    <w:rsid w:val="005D51C3"/>
    <w:rsid w:val="005D5958"/>
    <w:rsid w:val="005D66A0"/>
    <w:rsid w:val="005D66CD"/>
    <w:rsid w:val="005E317D"/>
    <w:rsid w:val="005F0D5E"/>
    <w:rsid w:val="005F1872"/>
    <w:rsid w:val="005F3FC5"/>
    <w:rsid w:val="005F4F64"/>
    <w:rsid w:val="005F511B"/>
    <w:rsid w:val="005F56E0"/>
    <w:rsid w:val="005F7292"/>
    <w:rsid w:val="005F7979"/>
    <w:rsid w:val="00600859"/>
    <w:rsid w:val="00600BD4"/>
    <w:rsid w:val="0060118A"/>
    <w:rsid w:val="006039BA"/>
    <w:rsid w:val="00603EB7"/>
    <w:rsid w:val="00606431"/>
    <w:rsid w:val="00612B58"/>
    <w:rsid w:val="00614956"/>
    <w:rsid w:val="00617030"/>
    <w:rsid w:val="00620FAF"/>
    <w:rsid w:val="00622B3F"/>
    <w:rsid w:val="00623DE6"/>
    <w:rsid w:val="00625C2A"/>
    <w:rsid w:val="006260B7"/>
    <w:rsid w:val="00627073"/>
    <w:rsid w:val="006330C2"/>
    <w:rsid w:val="00633AC0"/>
    <w:rsid w:val="00634FEE"/>
    <w:rsid w:val="00640B38"/>
    <w:rsid w:val="00640D27"/>
    <w:rsid w:val="00645584"/>
    <w:rsid w:val="00646888"/>
    <w:rsid w:val="00646C00"/>
    <w:rsid w:val="0065049F"/>
    <w:rsid w:val="00652DF9"/>
    <w:rsid w:val="00653AC6"/>
    <w:rsid w:val="006562C2"/>
    <w:rsid w:val="00660413"/>
    <w:rsid w:val="00660549"/>
    <w:rsid w:val="00662F87"/>
    <w:rsid w:val="00662FF4"/>
    <w:rsid w:val="00667B00"/>
    <w:rsid w:val="00670105"/>
    <w:rsid w:val="00670EFA"/>
    <w:rsid w:val="00672AF1"/>
    <w:rsid w:val="00674EA0"/>
    <w:rsid w:val="00675D91"/>
    <w:rsid w:val="00677DAE"/>
    <w:rsid w:val="00684ADC"/>
    <w:rsid w:val="0068520F"/>
    <w:rsid w:val="006855CB"/>
    <w:rsid w:val="00687F60"/>
    <w:rsid w:val="00693546"/>
    <w:rsid w:val="0069368F"/>
    <w:rsid w:val="00693D9A"/>
    <w:rsid w:val="006976C6"/>
    <w:rsid w:val="006A273B"/>
    <w:rsid w:val="006A5533"/>
    <w:rsid w:val="006A580F"/>
    <w:rsid w:val="006A6EBA"/>
    <w:rsid w:val="006A6F5E"/>
    <w:rsid w:val="006A7470"/>
    <w:rsid w:val="006A7DAD"/>
    <w:rsid w:val="006B0FAB"/>
    <w:rsid w:val="006B69D6"/>
    <w:rsid w:val="006B6B7A"/>
    <w:rsid w:val="006C58D1"/>
    <w:rsid w:val="006C64E7"/>
    <w:rsid w:val="006C69F5"/>
    <w:rsid w:val="006D1D19"/>
    <w:rsid w:val="006D408F"/>
    <w:rsid w:val="006D409F"/>
    <w:rsid w:val="006D5AC2"/>
    <w:rsid w:val="006E1162"/>
    <w:rsid w:val="006E77A5"/>
    <w:rsid w:val="006E7BC2"/>
    <w:rsid w:val="006F38A4"/>
    <w:rsid w:val="006F477B"/>
    <w:rsid w:val="006F4980"/>
    <w:rsid w:val="006F5B3F"/>
    <w:rsid w:val="006F5FFF"/>
    <w:rsid w:val="00700625"/>
    <w:rsid w:val="00701E36"/>
    <w:rsid w:val="00706746"/>
    <w:rsid w:val="0071329C"/>
    <w:rsid w:val="0071405E"/>
    <w:rsid w:val="007146BE"/>
    <w:rsid w:val="00714C74"/>
    <w:rsid w:val="00715AD7"/>
    <w:rsid w:val="00717827"/>
    <w:rsid w:val="00721E7C"/>
    <w:rsid w:val="0072239A"/>
    <w:rsid w:val="00723177"/>
    <w:rsid w:val="00723D0B"/>
    <w:rsid w:val="0072476D"/>
    <w:rsid w:val="00724FA3"/>
    <w:rsid w:val="007276E0"/>
    <w:rsid w:val="00730B43"/>
    <w:rsid w:val="007319B3"/>
    <w:rsid w:val="00731AA8"/>
    <w:rsid w:val="007321DF"/>
    <w:rsid w:val="00733FE6"/>
    <w:rsid w:val="007342A4"/>
    <w:rsid w:val="007358D6"/>
    <w:rsid w:val="00736A80"/>
    <w:rsid w:val="007418BA"/>
    <w:rsid w:val="0074514C"/>
    <w:rsid w:val="007467B0"/>
    <w:rsid w:val="007512BB"/>
    <w:rsid w:val="00753164"/>
    <w:rsid w:val="00754DC9"/>
    <w:rsid w:val="007613BC"/>
    <w:rsid w:val="0076349D"/>
    <w:rsid w:val="00764228"/>
    <w:rsid w:val="00766886"/>
    <w:rsid w:val="007671CB"/>
    <w:rsid w:val="00767856"/>
    <w:rsid w:val="00771031"/>
    <w:rsid w:val="00780D75"/>
    <w:rsid w:val="00782F92"/>
    <w:rsid w:val="00783C78"/>
    <w:rsid w:val="0078615F"/>
    <w:rsid w:val="007906B1"/>
    <w:rsid w:val="00792493"/>
    <w:rsid w:val="00792D5F"/>
    <w:rsid w:val="00795FF4"/>
    <w:rsid w:val="00797CCE"/>
    <w:rsid w:val="007A0A17"/>
    <w:rsid w:val="007A7417"/>
    <w:rsid w:val="007B30D3"/>
    <w:rsid w:val="007C37E1"/>
    <w:rsid w:val="007D1884"/>
    <w:rsid w:val="007D2423"/>
    <w:rsid w:val="007D27F1"/>
    <w:rsid w:val="007D2911"/>
    <w:rsid w:val="007D2BB7"/>
    <w:rsid w:val="007D479C"/>
    <w:rsid w:val="007D4C77"/>
    <w:rsid w:val="007D544F"/>
    <w:rsid w:val="007D5D29"/>
    <w:rsid w:val="007D6322"/>
    <w:rsid w:val="007D741C"/>
    <w:rsid w:val="007E22DC"/>
    <w:rsid w:val="007E2349"/>
    <w:rsid w:val="007E25EB"/>
    <w:rsid w:val="007E37AC"/>
    <w:rsid w:val="007E3A88"/>
    <w:rsid w:val="007E74C2"/>
    <w:rsid w:val="007F2BBE"/>
    <w:rsid w:val="007F5366"/>
    <w:rsid w:val="007F5C1C"/>
    <w:rsid w:val="007F6C1B"/>
    <w:rsid w:val="007F6C9F"/>
    <w:rsid w:val="00800422"/>
    <w:rsid w:val="00802AAC"/>
    <w:rsid w:val="008034A4"/>
    <w:rsid w:val="00803A01"/>
    <w:rsid w:val="008049FC"/>
    <w:rsid w:val="00804C52"/>
    <w:rsid w:val="008052CE"/>
    <w:rsid w:val="008057B9"/>
    <w:rsid w:val="008078B1"/>
    <w:rsid w:val="008102A0"/>
    <w:rsid w:val="008109F5"/>
    <w:rsid w:val="00811119"/>
    <w:rsid w:val="008130BE"/>
    <w:rsid w:val="008152F8"/>
    <w:rsid w:val="00817E04"/>
    <w:rsid w:val="0082119A"/>
    <w:rsid w:val="008213DE"/>
    <w:rsid w:val="008216D4"/>
    <w:rsid w:val="00822F70"/>
    <w:rsid w:val="00823F9E"/>
    <w:rsid w:val="00824985"/>
    <w:rsid w:val="00825722"/>
    <w:rsid w:val="00825A0A"/>
    <w:rsid w:val="00825F30"/>
    <w:rsid w:val="00825FA3"/>
    <w:rsid w:val="008277DE"/>
    <w:rsid w:val="00827B3E"/>
    <w:rsid w:val="00830076"/>
    <w:rsid w:val="00831360"/>
    <w:rsid w:val="00834FAB"/>
    <w:rsid w:val="00835B07"/>
    <w:rsid w:val="00836ABB"/>
    <w:rsid w:val="00836CE0"/>
    <w:rsid w:val="00837733"/>
    <w:rsid w:val="008379A6"/>
    <w:rsid w:val="00843622"/>
    <w:rsid w:val="00845DA2"/>
    <w:rsid w:val="008500FF"/>
    <w:rsid w:val="00852CC8"/>
    <w:rsid w:val="00854C06"/>
    <w:rsid w:val="0085766A"/>
    <w:rsid w:val="00861CED"/>
    <w:rsid w:val="00862B6F"/>
    <w:rsid w:val="00862EC2"/>
    <w:rsid w:val="008634CD"/>
    <w:rsid w:val="00863672"/>
    <w:rsid w:val="00863683"/>
    <w:rsid w:val="00864468"/>
    <w:rsid w:val="00865005"/>
    <w:rsid w:val="0086659D"/>
    <w:rsid w:val="00866EA6"/>
    <w:rsid w:val="008671FB"/>
    <w:rsid w:val="008677F8"/>
    <w:rsid w:val="00867ED5"/>
    <w:rsid w:val="00871275"/>
    <w:rsid w:val="008714C8"/>
    <w:rsid w:val="00871832"/>
    <w:rsid w:val="0087212A"/>
    <w:rsid w:val="008724A2"/>
    <w:rsid w:val="00874E94"/>
    <w:rsid w:val="008759C4"/>
    <w:rsid w:val="00876518"/>
    <w:rsid w:val="00877767"/>
    <w:rsid w:val="0088121C"/>
    <w:rsid w:val="0088606F"/>
    <w:rsid w:val="00886FB4"/>
    <w:rsid w:val="008870CB"/>
    <w:rsid w:val="00887231"/>
    <w:rsid w:val="0089786B"/>
    <w:rsid w:val="00897B8F"/>
    <w:rsid w:val="008A06ED"/>
    <w:rsid w:val="008A1B38"/>
    <w:rsid w:val="008A1BE9"/>
    <w:rsid w:val="008A556A"/>
    <w:rsid w:val="008A5A64"/>
    <w:rsid w:val="008B064E"/>
    <w:rsid w:val="008B6B93"/>
    <w:rsid w:val="008C1A93"/>
    <w:rsid w:val="008C2DFA"/>
    <w:rsid w:val="008C2F52"/>
    <w:rsid w:val="008C678F"/>
    <w:rsid w:val="008C6815"/>
    <w:rsid w:val="008C71B6"/>
    <w:rsid w:val="008D118F"/>
    <w:rsid w:val="008D1ECA"/>
    <w:rsid w:val="008D38CB"/>
    <w:rsid w:val="008D3F16"/>
    <w:rsid w:val="008D5582"/>
    <w:rsid w:val="008E247D"/>
    <w:rsid w:val="008E2908"/>
    <w:rsid w:val="008E37EE"/>
    <w:rsid w:val="008E3A9A"/>
    <w:rsid w:val="008E418B"/>
    <w:rsid w:val="008E5E9B"/>
    <w:rsid w:val="008F397B"/>
    <w:rsid w:val="008F492C"/>
    <w:rsid w:val="008F49DC"/>
    <w:rsid w:val="008F6BC9"/>
    <w:rsid w:val="008F6E82"/>
    <w:rsid w:val="008F71F8"/>
    <w:rsid w:val="009005D0"/>
    <w:rsid w:val="00901559"/>
    <w:rsid w:val="00901A1F"/>
    <w:rsid w:val="0090251A"/>
    <w:rsid w:val="00903A42"/>
    <w:rsid w:val="00910ED4"/>
    <w:rsid w:val="00912DE7"/>
    <w:rsid w:val="009133FD"/>
    <w:rsid w:val="0091359F"/>
    <w:rsid w:val="0091627A"/>
    <w:rsid w:val="0091687B"/>
    <w:rsid w:val="00922CFD"/>
    <w:rsid w:val="00925F4A"/>
    <w:rsid w:val="00926AE8"/>
    <w:rsid w:val="00927350"/>
    <w:rsid w:val="009310C5"/>
    <w:rsid w:val="009337AE"/>
    <w:rsid w:val="0093386F"/>
    <w:rsid w:val="00934541"/>
    <w:rsid w:val="0093730B"/>
    <w:rsid w:val="00937EBF"/>
    <w:rsid w:val="009411C1"/>
    <w:rsid w:val="00941D6A"/>
    <w:rsid w:val="00941F33"/>
    <w:rsid w:val="009433DC"/>
    <w:rsid w:val="00946D84"/>
    <w:rsid w:val="00947C9E"/>
    <w:rsid w:val="00950781"/>
    <w:rsid w:val="00950CB9"/>
    <w:rsid w:val="00950D25"/>
    <w:rsid w:val="00955490"/>
    <w:rsid w:val="0095598F"/>
    <w:rsid w:val="009603BB"/>
    <w:rsid w:val="00960CD6"/>
    <w:rsid w:val="00962D50"/>
    <w:rsid w:val="00967841"/>
    <w:rsid w:val="00971B57"/>
    <w:rsid w:val="00975045"/>
    <w:rsid w:val="00975A14"/>
    <w:rsid w:val="00975A41"/>
    <w:rsid w:val="00977929"/>
    <w:rsid w:val="00980BEE"/>
    <w:rsid w:val="00980FFD"/>
    <w:rsid w:val="00983667"/>
    <w:rsid w:val="0098384C"/>
    <w:rsid w:val="00984163"/>
    <w:rsid w:val="00984619"/>
    <w:rsid w:val="00984BA1"/>
    <w:rsid w:val="0098560D"/>
    <w:rsid w:val="00985BCF"/>
    <w:rsid w:val="009877A9"/>
    <w:rsid w:val="00987DEC"/>
    <w:rsid w:val="0099044B"/>
    <w:rsid w:val="009908E4"/>
    <w:rsid w:val="00990FA1"/>
    <w:rsid w:val="00991EF4"/>
    <w:rsid w:val="00992AC1"/>
    <w:rsid w:val="0099344E"/>
    <w:rsid w:val="00993873"/>
    <w:rsid w:val="00994E10"/>
    <w:rsid w:val="009A0284"/>
    <w:rsid w:val="009A107F"/>
    <w:rsid w:val="009A36AA"/>
    <w:rsid w:val="009A391A"/>
    <w:rsid w:val="009A5915"/>
    <w:rsid w:val="009A6845"/>
    <w:rsid w:val="009A6C11"/>
    <w:rsid w:val="009B0A6D"/>
    <w:rsid w:val="009B1971"/>
    <w:rsid w:val="009B2F50"/>
    <w:rsid w:val="009B308F"/>
    <w:rsid w:val="009B3814"/>
    <w:rsid w:val="009B5647"/>
    <w:rsid w:val="009B60C6"/>
    <w:rsid w:val="009C0030"/>
    <w:rsid w:val="009C0C2E"/>
    <w:rsid w:val="009C18A9"/>
    <w:rsid w:val="009C38BD"/>
    <w:rsid w:val="009D0240"/>
    <w:rsid w:val="009D1922"/>
    <w:rsid w:val="009D3CF2"/>
    <w:rsid w:val="009D459A"/>
    <w:rsid w:val="009D6F9F"/>
    <w:rsid w:val="009E04BA"/>
    <w:rsid w:val="009E5EAF"/>
    <w:rsid w:val="009F634A"/>
    <w:rsid w:val="009F719D"/>
    <w:rsid w:val="00A00787"/>
    <w:rsid w:val="00A007EB"/>
    <w:rsid w:val="00A05807"/>
    <w:rsid w:val="00A14895"/>
    <w:rsid w:val="00A14D4B"/>
    <w:rsid w:val="00A16B49"/>
    <w:rsid w:val="00A17567"/>
    <w:rsid w:val="00A20268"/>
    <w:rsid w:val="00A20A4A"/>
    <w:rsid w:val="00A210AF"/>
    <w:rsid w:val="00A21BA8"/>
    <w:rsid w:val="00A2349C"/>
    <w:rsid w:val="00A241F8"/>
    <w:rsid w:val="00A24C36"/>
    <w:rsid w:val="00A31686"/>
    <w:rsid w:val="00A31B40"/>
    <w:rsid w:val="00A361B2"/>
    <w:rsid w:val="00A40656"/>
    <w:rsid w:val="00A414C0"/>
    <w:rsid w:val="00A42558"/>
    <w:rsid w:val="00A42F84"/>
    <w:rsid w:val="00A44E09"/>
    <w:rsid w:val="00A45B1F"/>
    <w:rsid w:val="00A53DF3"/>
    <w:rsid w:val="00A547E7"/>
    <w:rsid w:val="00A54F54"/>
    <w:rsid w:val="00A5686F"/>
    <w:rsid w:val="00A56E8C"/>
    <w:rsid w:val="00A61E78"/>
    <w:rsid w:val="00A62F78"/>
    <w:rsid w:val="00A63A42"/>
    <w:rsid w:val="00A63E8F"/>
    <w:rsid w:val="00A649FD"/>
    <w:rsid w:val="00A65E80"/>
    <w:rsid w:val="00A6618D"/>
    <w:rsid w:val="00A67DAD"/>
    <w:rsid w:val="00A70FF3"/>
    <w:rsid w:val="00A720F4"/>
    <w:rsid w:val="00A72A3E"/>
    <w:rsid w:val="00A7455E"/>
    <w:rsid w:val="00A773F0"/>
    <w:rsid w:val="00A80F37"/>
    <w:rsid w:val="00A82044"/>
    <w:rsid w:val="00A82C61"/>
    <w:rsid w:val="00A85205"/>
    <w:rsid w:val="00A85D0F"/>
    <w:rsid w:val="00A87C13"/>
    <w:rsid w:val="00A90014"/>
    <w:rsid w:val="00A911ED"/>
    <w:rsid w:val="00A91D85"/>
    <w:rsid w:val="00A934CA"/>
    <w:rsid w:val="00A95FAE"/>
    <w:rsid w:val="00A96C0C"/>
    <w:rsid w:val="00A97A50"/>
    <w:rsid w:val="00AA004E"/>
    <w:rsid w:val="00AA09FF"/>
    <w:rsid w:val="00AA15AD"/>
    <w:rsid w:val="00AA1B90"/>
    <w:rsid w:val="00AA2D73"/>
    <w:rsid w:val="00AA451A"/>
    <w:rsid w:val="00AA658D"/>
    <w:rsid w:val="00AA6789"/>
    <w:rsid w:val="00AB19F8"/>
    <w:rsid w:val="00AB2EAC"/>
    <w:rsid w:val="00AB4166"/>
    <w:rsid w:val="00AB43BE"/>
    <w:rsid w:val="00AB53E5"/>
    <w:rsid w:val="00AB638C"/>
    <w:rsid w:val="00AB6CD4"/>
    <w:rsid w:val="00AB6D47"/>
    <w:rsid w:val="00AC02B3"/>
    <w:rsid w:val="00AC0336"/>
    <w:rsid w:val="00AC5852"/>
    <w:rsid w:val="00AC67BC"/>
    <w:rsid w:val="00AC6A06"/>
    <w:rsid w:val="00AD3600"/>
    <w:rsid w:val="00AD675F"/>
    <w:rsid w:val="00AD6891"/>
    <w:rsid w:val="00AE00A6"/>
    <w:rsid w:val="00AE0F87"/>
    <w:rsid w:val="00AE2AF7"/>
    <w:rsid w:val="00AE3A02"/>
    <w:rsid w:val="00AE4CF4"/>
    <w:rsid w:val="00AE621F"/>
    <w:rsid w:val="00AE756A"/>
    <w:rsid w:val="00AE756E"/>
    <w:rsid w:val="00AE7C5A"/>
    <w:rsid w:val="00AF036F"/>
    <w:rsid w:val="00AF0BDF"/>
    <w:rsid w:val="00AF0F96"/>
    <w:rsid w:val="00AF0FF3"/>
    <w:rsid w:val="00AF2CCC"/>
    <w:rsid w:val="00AF3D70"/>
    <w:rsid w:val="00AF440F"/>
    <w:rsid w:val="00AF5D43"/>
    <w:rsid w:val="00AF6BEE"/>
    <w:rsid w:val="00AF6F3D"/>
    <w:rsid w:val="00B00036"/>
    <w:rsid w:val="00B0131A"/>
    <w:rsid w:val="00B0158C"/>
    <w:rsid w:val="00B016D0"/>
    <w:rsid w:val="00B059C9"/>
    <w:rsid w:val="00B067D4"/>
    <w:rsid w:val="00B072A0"/>
    <w:rsid w:val="00B07D38"/>
    <w:rsid w:val="00B1109A"/>
    <w:rsid w:val="00B110CB"/>
    <w:rsid w:val="00B136A7"/>
    <w:rsid w:val="00B15AFF"/>
    <w:rsid w:val="00B16B35"/>
    <w:rsid w:val="00B171DF"/>
    <w:rsid w:val="00B2007D"/>
    <w:rsid w:val="00B219DB"/>
    <w:rsid w:val="00B23D3A"/>
    <w:rsid w:val="00B244CE"/>
    <w:rsid w:val="00B25100"/>
    <w:rsid w:val="00B25D74"/>
    <w:rsid w:val="00B260C1"/>
    <w:rsid w:val="00B26947"/>
    <w:rsid w:val="00B30A4E"/>
    <w:rsid w:val="00B33119"/>
    <w:rsid w:val="00B3377D"/>
    <w:rsid w:val="00B34F87"/>
    <w:rsid w:val="00B375D4"/>
    <w:rsid w:val="00B4158D"/>
    <w:rsid w:val="00B44918"/>
    <w:rsid w:val="00B462DF"/>
    <w:rsid w:val="00B4763D"/>
    <w:rsid w:val="00B47BDD"/>
    <w:rsid w:val="00B507F1"/>
    <w:rsid w:val="00B5221C"/>
    <w:rsid w:val="00B53255"/>
    <w:rsid w:val="00B54E0D"/>
    <w:rsid w:val="00B5546F"/>
    <w:rsid w:val="00B55CAD"/>
    <w:rsid w:val="00B55F0B"/>
    <w:rsid w:val="00B6011E"/>
    <w:rsid w:val="00B625FF"/>
    <w:rsid w:val="00B66AEE"/>
    <w:rsid w:val="00B72CDC"/>
    <w:rsid w:val="00B735B6"/>
    <w:rsid w:val="00B75595"/>
    <w:rsid w:val="00B75B5E"/>
    <w:rsid w:val="00B81D59"/>
    <w:rsid w:val="00B82C29"/>
    <w:rsid w:val="00B8400F"/>
    <w:rsid w:val="00B84704"/>
    <w:rsid w:val="00B84769"/>
    <w:rsid w:val="00B84F23"/>
    <w:rsid w:val="00B87CC9"/>
    <w:rsid w:val="00B925E1"/>
    <w:rsid w:val="00B95071"/>
    <w:rsid w:val="00B96E3B"/>
    <w:rsid w:val="00B96F70"/>
    <w:rsid w:val="00BA1002"/>
    <w:rsid w:val="00BA1638"/>
    <w:rsid w:val="00BA16A4"/>
    <w:rsid w:val="00BA329F"/>
    <w:rsid w:val="00BA32C7"/>
    <w:rsid w:val="00BA3AA0"/>
    <w:rsid w:val="00BA5238"/>
    <w:rsid w:val="00BA5D35"/>
    <w:rsid w:val="00BA646F"/>
    <w:rsid w:val="00BA6CF6"/>
    <w:rsid w:val="00BA7658"/>
    <w:rsid w:val="00BA7932"/>
    <w:rsid w:val="00BB00E3"/>
    <w:rsid w:val="00BB0980"/>
    <w:rsid w:val="00BB0B21"/>
    <w:rsid w:val="00BC0314"/>
    <w:rsid w:val="00BC1BE8"/>
    <w:rsid w:val="00BC2FEF"/>
    <w:rsid w:val="00BD05D6"/>
    <w:rsid w:val="00BD1325"/>
    <w:rsid w:val="00BD29B7"/>
    <w:rsid w:val="00BD3208"/>
    <w:rsid w:val="00BD4FCA"/>
    <w:rsid w:val="00BD5594"/>
    <w:rsid w:val="00BD5885"/>
    <w:rsid w:val="00BD5BB5"/>
    <w:rsid w:val="00BD727E"/>
    <w:rsid w:val="00BD7ADF"/>
    <w:rsid w:val="00BD7F68"/>
    <w:rsid w:val="00BE0AD7"/>
    <w:rsid w:val="00BE23C9"/>
    <w:rsid w:val="00BE38A3"/>
    <w:rsid w:val="00BE51AB"/>
    <w:rsid w:val="00BF3049"/>
    <w:rsid w:val="00BF60E0"/>
    <w:rsid w:val="00BF7442"/>
    <w:rsid w:val="00C01AAA"/>
    <w:rsid w:val="00C01E86"/>
    <w:rsid w:val="00C0445C"/>
    <w:rsid w:val="00C05171"/>
    <w:rsid w:val="00C10EF3"/>
    <w:rsid w:val="00C1502C"/>
    <w:rsid w:val="00C176F0"/>
    <w:rsid w:val="00C17CF6"/>
    <w:rsid w:val="00C20C88"/>
    <w:rsid w:val="00C2103F"/>
    <w:rsid w:val="00C21239"/>
    <w:rsid w:val="00C23C58"/>
    <w:rsid w:val="00C243FF"/>
    <w:rsid w:val="00C27D6E"/>
    <w:rsid w:val="00C30173"/>
    <w:rsid w:val="00C301EE"/>
    <w:rsid w:val="00C30F94"/>
    <w:rsid w:val="00C313C2"/>
    <w:rsid w:val="00C31F5B"/>
    <w:rsid w:val="00C32C5F"/>
    <w:rsid w:val="00C363D2"/>
    <w:rsid w:val="00C36C9E"/>
    <w:rsid w:val="00C37706"/>
    <w:rsid w:val="00C41404"/>
    <w:rsid w:val="00C46527"/>
    <w:rsid w:val="00C46657"/>
    <w:rsid w:val="00C47267"/>
    <w:rsid w:val="00C47390"/>
    <w:rsid w:val="00C4781D"/>
    <w:rsid w:val="00C50A5E"/>
    <w:rsid w:val="00C50DFD"/>
    <w:rsid w:val="00C512E2"/>
    <w:rsid w:val="00C54C18"/>
    <w:rsid w:val="00C56F35"/>
    <w:rsid w:val="00C5739A"/>
    <w:rsid w:val="00C60102"/>
    <w:rsid w:val="00C60F40"/>
    <w:rsid w:val="00C64C51"/>
    <w:rsid w:val="00C653B4"/>
    <w:rsid w:val="00C7167B"/>
    <w:rsid w:val="00C75C72"/>
    <w:rsid w:val="00C808BF"/>
    <w:rsid w:val="00C80BC0"/>
    <w:rsid w:val="00C81A5D"/>
    <w:rsid w:val="00C83A18"/>
    <w:rsid w:val="00C84C18"/>
    <w:rsid w:val="00C85663"/>
    <w:rsid w:val="00C8694D"/>
    <w:rsid w:val="00C87171"/>
    <w:rsid w:val="00C87AA5"/>
    <w:rsid w:val="00C90E12"/>
    <w:rsid w:val="00C93BA2"/>
    <w:rsid w:val="00C94128"/>
    <w:rsid w:val="00C95456"/>
    <w:rsid w:val="00C963D3"/>
    <w:rsid w:val="00C968F0"/>
    <w:rsid w:val="00C96E73"/>
    <w:rsid w:val="00C96E77"/>
    <w:rsid w:val="00CA003D"/>
    <w:rsid w:val="00CA0679"/>
    <w:rsid w:val="00CA1792"/>
    <w:rsid w:val="00CA485C"/>
    <w:rsid w:val="00CA5EC1"/>
    <w:rsid w:val="00CA6C89"/>
    <w:rsid w:val="00CA7EE6"/>
    <w:rsid w:val="00CB0228"/>
    <w:rsid w:val="00CB1F09"/>
    <w:rsid w:val="00CB3164"/>
    <w:rsid w:val="00CB7835"/>
    <w:rsid w:val="00CB7D0A"/>
    <w:rsid w:val="00CC0954"/>
    <w:rsid w:val="00CC2051"/>
    <w:rsid w:val="00CC3D01"/>
    <w:rsid w:val="00CC5982"/>
    <w:rsid w:val="00CC5998"/>
    <w:rsid w:val="00CD047B"/>
    <w:rsid w:val="00CD1052"/>
    <w:rsid w:val="00CD3AD3"/>
    <w:rsid w:val="00CD4071"/>
    <w:rsid w:val="00CD5D2F"/>
    <w:rsid w:val="00CD7C93"/>
    <w:rsid w:val="00CE0585"/>
    <w:rsid w:val="00CE6AD9"/>
    <w:rsid w:val="00CF0D76"/>
    <w:rsid w:val="00CF26CF"/>
    <w:rsid w:val="00CF44F9"/>
    <w:rsid w:val="00CF4948"/>
    <w:rsid w:val="00CF573F"/>
    <w:rsid w:val="00CF5C64"/>
    <w:rsid w:val="00D01DAF"/>
    <w:rsid w:val="00D02CC9"/>
    <w:rsid w:val="00D04360"/>
    <w:rsid w:val="00D046E7"/>
    <w:rsid w:val="00D050D4"/>
    <w:rsid w:val="00D06EC9"/>
    <w:rsid w:val="00D1044C"/>
    <w:rsid w:val="00D11A83"/>
    <w:rsid w:val="00D11EE6"/>
    <w:rsid w:val="00D13D67"/>
    <w:rsid w:val="00D14570"/>
    <w:rsid w:val="00D164EA"/>
    <w:rsid w:val="00D2014B"/>
    <w:rsid w:val="00D2694C"/>
    <w:rsid w:val="00D26974"/>
    <w:rsid w:val="00D30B12"/>
    <w:rsid w:val="00D31BAE"/>
    <w:rsid w:val="00D3561D"/>
    <w:rsid w:val="00D3621C"/>
    <w:rsid w:val="00D42967"/>
    <w:rsid w:val="00D43243"/>
    <w:rsid w:val="00D43A15"/>
    <w:rsid w:val="00D43C19"/>
    <w:rsid w:val="00D452E5"/>
    <w:rsid w:val="00D45735"/>
    <w:rsid w:val="00D46E44"/>
    <w:rsid w:val="00D514F2"/>
    <w:rsid w:val="00D52235"/>
    <w:rsid w:val="00D54ACB"/>
    <w:rsid w:val="00D55A34"/>
    <w:rsid w:val="00D575F1"/>
    <w:rsid w:val="00D61199"/>
    <w:rsid w:val="00D617D2"/>
    <w:rsid w:val="00D642D6"/>
    <w:rsid w:val="00D652C0"/>
    <w:rsid w:val="00D661C4"/>
    <w:rsid w:val="00D72789"/>
    <w:rsid w:val="00D74498"/>
    <w:rsid w:val="00D81BB4"/>
    <w:rsid w:val="00D81FCF"/>
    <w:rsid w:val="00D822A3"/>
    <w:rsid w:val="00D85BF8"/>
    <w:rsid w:val="00D945C6"/>
    <w:rsid w:val="00D94F9F"/>
    <w:rsid w:val="00D9548F"/>
    <w:rsid w:val="00D96364"/>
    <w:rsid w:val="00D96D9E"/>
    <w:rsid w:val="00D97A0F"/>
    <w:rsid w:val="00DA02EE"/>
    <w:rsid w:val="00DA47D8"/>
    <w:rsid w:val="00DA78C0"/>
    <w:rsid w:val="00DB21A8"/>
    <w:rsid w:val="00DB392D"/>
    <w:rsid w:val="00DB4851"/>
    <w:rsid w:val="00DB64E3"/>
    <w:rsid w:val="00DB79A1"/>
    <w:rsid w:val="00DB7A35"/>
    <w:rsid w:val="00DC14D0"/>
    <w:rsid w:val="00DC1CAC"/>
    <w:rsid w:val="00DC3378"/>
    <w:rsid w:val="00DC39A7"/>
    <w:rsid w:val="00DC3D60"/>
    <w:rsid w:val="00DC4498"/>
    <w:rsid w:val="00DC79CB"/>
    <w:rsid w:val="00DD38F8"/>
    <w:rsid w:val="00DD3A91"/>
    <w:rsid w:val="00DD3BD0"/>
    <w:rsid w:val="00DD54EA"/>
    <w:rsid w:val="00DE00A3"/>
    <w:rsid w:val="00DE171B"/>
    <w:rsid w:val="00DE1EB2"/>
    <w:rsid w:val="00DE2162"/>
    <w:rsid w:val="00DE34DE"/>
    <w:rsid w:val="00DE4777"/>
    <w:rsid w:val="00DE57E2"/>
    <w:rsid w:val="00DE75CF"/>
    <w:rsid w:val="00DE7C52"/>
    <w:rsid w:val="00DF07E9"/>
    <w:rsid w:val="00DF4A22"/>
    <w:rsid w:val="00DF556E"/>
    <w:rsid w:val="00DF59CD"/>
    <w:rsid w:val="00E03605"/>
    <w:rsid w:val="00E052FC"/>
    <w:rsid w:val="00E06BA5"/>
    <w:rsid w:val="00E11683"/>
    <w:rsid w:val="00E13C77"/>
    <w:rsid w:val="00E17128"/>
    <w:rsid w:val="00E21D68"/>
    <w:rsid w:val="00E23A13"/>
    <w:rsid w:val="00E24A25"/>
    <w:rsid w:val="00E25E60"/>
    <w:rsid w:val="00E30791"/>
    <w:rsid w:val="00E33AF0"/>
    <w:rsid w:val="00E356FE"/>
    <w:rsid w:val="00E372D2"/>
    <w:rsid w:val="00E37EFF"/>
    <w:rsid w:val="00E40421"/>
    <w:rsid w:val="00E4525D"/>
    <w:rsid w:val="00E467A2"/>
    <w:rsid w:val="00E50268"/>
    <w:rsid w:val="00E5064D"/>
    <w:rsid w:val="00E554D3"/>
    <w:rsid w:val="00E55D26"/>
    <w:rsid w:val="00E575CC"/>
    <w:rsid w:val="00E60C1F"/>
    <w:rsid w:val="00E60EC8"/>
    <w:rsid w:val="00E622B6"/>
    <w:rsid w:val="00E65CEF"/>
    <w:rsid w:val="00E71999"/>
    <w:rsid w:val="00E71EE3"/>
    <w:rsid w:val="00E7255C"/>
    <w:rsid w:val="00E728DF"/>
    <w:rsid w:val="00E7482C"/>
    <w:rsid w:val="00E74B37"/>
    <w:rsid w:val="00E74B95"/>
    <w:rsid w:val="00E750C4"/>
    <w:rsid w:val="00E7544B"/>
    <w:rsid w:val="00E76B91"/>
    <w:rsid w:val="00E775A0"/>
    <w:rsid w:val="00E77ACD"/>
    <w:rsid w:val="00E82887"/>
    <w:rsid w:val="00E8390D"/>
    <w:rsid w:val="00E87163"/>
    <w:rsid w:val="00E90891"/>
    <w:rsid w:val="00E91008"/>
    <w:rsid w:val="00E911FE"/>
    <w:rsid w:val="00E92AAC"/>
    <w:rsid w:val="00E93A82"/>
    <w:rsid w:val="00E93B74"/>
    <w:rsid w:val="00E9672C"/>
    <w:rsid w:val="00EA034F"/>
    <w:rsid w:val="00EA34CD"/>
    <w:rsid w:val="00EA4B0E"/>
    <w:rsid w:val="00EA5F5C"/>
    <w:rsid w:val="00EA77C9"/>
    <w:rsid w:val="00EB1318"/>
    <w:rsid w:val="00EB32B2"/>
    <w:rsid w:val="00EB3FF8"/>
    <w:rsid w:val="00EB6699"/>
    <w:rsid w:val="00EB70BB"/>
    <w:rsid w:val="00EC15FA"/>
    <w:rsid w:val="00EC2128"/>
    <w:rsid w:val="00EC2455"/>
    <w:rsid w:val="00EC3340"/>
    <w:rsid w:val="00EC45EF"/>
    <w:rsid w:val="00EC47C5"/>
    <w:rsid w:val="00EC676F"/>
    <w:rsid w:val="00ED0ECA"/>
    <w:rsid w:val="00ED1461"/>
    <w:rsid w:val="00ED29F2"/>
    <w:rsid w:val="00ED45AB"/>
    <w:rsid w:val="00ED6569"/>
    <w:rsid w:val="00ED696B"/>
    <w:rsid w:val="00EE232A"/>
    <w:rsid w:val="00EE3069"/>
    <w:rsid w:val="00EE489C"/>
    <w:rsid w:val="00EE56AD"/>
    <w:rsid w:val="00EE585F"/>
    <w:rsid w:val="00EE7021"/>
    <w:rsid w:val="00EE71EC"/>
    <w:rsid w:val="00EF0777"/>
    <w:rsid w:val="00F00095"/>
    <w:rsid w:val="00F004A3"/>
    <w:rsid w:val="00F03178"/>
    <w:rsid w:val="00F034FC"/>
    <w:rsid w:val="00F0356A"/>
    <w:rsid w:val="00F035CB"/>
    <w:rsid w:val="00F04F21"/>
    <w:rsid w:val="00F056C8"/>
    <w:rsid w:val="00F05FAA"/>
    <w:rsid w:val="00F06445"/>
    <w:rsid w:val="00F06EB5"/>
    <w:rsid w:val="00F11DD1"/>
    <w:rsid w:val="00F12358"/>
    <w:rsid w:val="00F13AC6"/>
    <w:rsid w:val="00F170DB"/>
    <w:rsid w:val="00F239D8"/>
    <w:rsid w:val="00F2420E"/>
    <w:rsid w:val="00F245C3"/>
    <w:rsid w:val="00F24A05"/>
    <w:rsid w:val="00F24DCB"/>
    <w:rsid w:val="00F27EC9"/>
    <w:rsid w:val="00F32CE5"/>
    <w:rsid w:val="00F32D08"/>
    <w:rsid w:val="00F34590"/>
    <w:rsid w:val="00F34D5F"/>
    <w:rsid w:val="00F36E24"/>
    <w:rsid w:val="00F37CBC"/>
    <w:rsid w:val="00F37EA5"/>
    <w:rsid w:val="00F46F95"/>
    <w:rsid w:val="00F475EE"/>
    <w:rsid w:val="00F477CE"/>
    <w:rsid w:val="00F55C12"/>
    <w:rsid w:val="00F57EA6"/>
    <w:rsid w:val="00F57EE4"/>
    <w:rsid w:val="00F60294"/>
    <w:rsid w:val="00F61C14"/>
    <w:rsid w:val="00F6428F"/>
    <w:rsid w:val="00F65E8E"/>
    <w:rsid w:val="00F66004"/>
    <w:rsid w:val="00F67085"/>
    <w:rsid w:val="00F735FD"/>
    <w:rsid w:val="00F73EC1"/>
    <w:rsid w:val="00F74DF7"/>
    <w:rsid w:val="00F81BAD"/>
    <w:rsid w:val="00F8303A"/>
    <w:rsid w:val="00F837F7"/>
    <w:rsid w:val="00F83861"/>
    <w:rsid w:val="00F85658"/>
    <w:rsid w:val="00F90AE1"/>
    <w:rsid w:val="00F93576"/>
    <w:rsid w:val="00F935C0"/>
    <w:rsid w:val="00F937C2"/>
    <w:rsid w:val="00F93C01"/>
    <w:rsid w:val="00F9406E"/>
    <w:rsid w:val="00F95F3D"/>
    <w:rsid w:val="00F97003"/>
    <w:rsid w:val="00FA04EA"/>
    <w:rsid w:val="00FA0BCB"/>
    <w:rsid w:val="00FA2371"/>
    <w:rsid w:val="00FA5595"/>
    <w:rsid w:val="00FA6860"/>
    <w:rsid w:val="00FA77EE"/>
    <w:rsid w:val="00FB1462"/>
    <w:rsid w:val="00FC1B8D"/>
    <w:rsid w:val="00FC232E"/>
    <w:rsid w:val="00FC271B"/>
    <w:rsid w:val="00FC3B7B"/>
    <w:rsid w:val="00FC54E8"/>
    <w:rsid w:val="00FC59EC"/>
    <w:rsid w:val="00FC721C"/>
    <w:rsid w:val="00FD004B"/>
    <w:rsid w:val="00FD47CF"/>
    <w:rsid w:val="00FD6B0B"/>
    <w:rsid w:val="00FE2A66"/>
    <w:rsid w:val="00FE54D3"/>
    <w:rsid w:val="00FE6155"/>
    <w:rsid w:val="00FF5311"/>
    <w:rsid w:val="00FF5896"/>
    <w:rsid w:val="00FF5C1A"/>
    <w:rsid w:val="00FF602A"/>
    <w:rsid w:val="00FF6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6358E"/>
  <w15:chartTrackingRefBased/>
  <w15:docId w15:val="{831B4894-DA58-43B8-A458-5E014B654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s-mpu-paragraph-marker">
    <w:name w:val="js-mpu-paragraph-marker"/>
    <w:basedOn w:val="Normal"/>
    <w:rsid w:val="00B15AF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semiHidden/>
    <w:unhideWhenUsed/>
    <w:rsid w:val="00B15AFF"/>
    <w:rPr>
      <w:color w:val="0000FF"/>
      <w:u w:val="single"/>
    </w:rPr>
  </w:style>
  <w:style w:type="character" w:customStyle="1" w:styleId="apple-converted-space">
    <w:name w:val="apple-converted-space"/>
    <w:basedOn w:val="DefaultParagraphFont"/>
    <w:rsid w:val="00B15AFF"/>
  </w:style>
  <w:style w:type="paragraph" w:styleId="NormalWeb">
    <w:name w:val="Normal (Web)"/>
    <w:basedOn w:val="Normal"/>
    <w:uiPriority w:val="99"/>
    <w:semiHidden/>
    <w:unhideWhenUsed/>
    <w:rsid w:val="00B15AFF"/>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393DB9"/>
    <w:pPr>
      <w:ind w:left="720"/>
      <w:contextualSpacing/>
    </w:pPr>
  </w:style>
  <w:style w:type="paragraph" w:styleId="BalloonText">
    <w:name w:val="Balloon Text"/>
    <w:basedOn w:val="Normal"/>
    <w:link w:val="BalloonTextChar"/>
    <w:uiPriority w:val="99"/>
    <w:semiHidden/>
    <w:unhideWhenUsed/>
    <w:rsid w:val="007C37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37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7928594">
      <w:bodyDiv w:val="1"/>
      <w:marLeft w:val="0"/>
      <w:marRight w:val="0"/>
      <w:marTop w:val="0"/>
      <w:marBottom w:val="0"/>
      <w:divBdr>
        <w:top w:val="none" w:sz="0" w:space="0" w:color="auto"/>
        <w:left w:val="none" w:sz="0" w:space="0" w:color="auto"/>
        <w:bottom w:val="none" w:sz="0" w:space="0" w:color="auto"/>
        <w:right w:val="none" w:sz="0" w:space="0" w:color="auto"/>
      </w:divBdr>
      <w:divsChild>
        <w:div w:id="596447466">
          <w:marLeft w:val="0"/>
          <w:marRight w:val="0"/>
          <w:marTop w:val="0"/>
          <w:marBottom w:val="0"/>
          <w:divBdr>
            <w:top w:val="none" w:sz="0" w:space="0" w:color="auto"/>
            <w:left w:val="none" w:sz="0" w:space="0" w:color="auto"/>
            <w:bottom w:val="none" w:sz="0" w:space="0" w:color="auto"/>
            <w:right w:val="none" w:sz="0" w:space="0" w:color="auto"/>
          </w:divBdr>
        </w:div>
        <w:div w:id="1633171078">
          <w:marLeft w:val="0"/>
          <w:marRight w:val="0"/>
          <w:marTop w:val="0"/>
          <w:marBottom w:val="0"/>
          <w:divBdr>
            <w:top w:val="none" w:sz="0" w:space="0" w:color="auto"/>
            <w:left w:val="none" w:sz="0" w:space="0" w:color="auto"/>
            <w:bottom w:val="none" w:sz="0" w:space="0" w:color="auto"/>
            <w:right w:val="none" w:sz="0" w:space="0" w:color="auto"/>
          </w:divBdr>
        </w:div>
      </w:divsChild>
    </w:div>
    <w:div w:id="1390806841">
      <w:bodyDiv w:val="1"/>
      <w:marLeft w:val="0"/>
      <w:marRight w:val="0"/>
      <w:marTop w:val="0"/>
      <w:marBottom w:val="0"/>
      <w:divBdr>
        <w:top w:val="none" w:sz="0" w:space="0" w:color="auto"/>
        <w:left w:val="none" w:sz="0" w:space="0" w:color="auto"/>
        <w:bottom w:val="none" w:sz="0" w:space="0" w:color="auto"/>
        <w:right w:val="none" w:sz="0" w:space="0" w:color="auto"/>
      </w:divBdr>
      <w:divsChild>
        <w:div w:id="1895577880">
          <w:marLeft w:val="0"/>
          <w:marRight w:val="0"/>
          <w:marTop w:val="0"/>
          <w:marBottom w:val="0"/>
          <w:divBdr>
            <w:top w:val="none" w:sz="0" w:space="0" w:color="auto"/>
            <w:left w:val="none" w:sz="0" w:space="0" w:color="auto"/>
            <w:bottom w:val="none" w:sz="0" w:space="0" w:color="auto"/>
            <w:right w:val="none" w:sz="0" w:space="0" w:color="auto"/>
          </w:divBdr>
        </w:div>
        <w:div w:id="1933926636">
          <w:marLeft w:val="0"/>
          <w:marRight w:val="0"/>
          <w:marTop w:val="0"/>
          <w:marBottom w:val="0"/>
          <w:divBdr>
            <w:top w:val="none" w:sz="0" w:space="0" w:color="auto"/>
            <w:left w:val="none" w:sz="0" w:space="0" w:color="auto"/>
            <w:bottom w:val="none" w:sz="0" w:space="0" w:color="auto"/>
            <w:right w:val="none" w:sz="0" w:space="0" w:color="auto"/>
          </w:divBdr>
        </w:div>
      </w:divsChild>
    </w:div>
    <w:div w:id="1430157190">
      <w:bodyDiv w:val="1"/>
      <w:marLeft w:val="0"/>
      <w:marRight w:val="0"/>
      <w:marTop w:val="0"/>
      <w:marBottom w:val="0"/>
      <w:divBdr>
        <w:top w:val="none" w:sz="0" w:space="0" w:color="auto"/>
        <w:left w:val="none" w:sz="0" w:space="0" w:color="auto"/>
        <w:bottom w:val="none" w:sz="0" w:space="0" w:color="auto"/>
        <w:right w:val="none" w:sz="0" w:space="0" w:color="auto"/>
      </w:divBdr>
      <w:divsChild>
        <w:div w:id="1586645775">
          <w:marLeft w:val="0"/>
          <w:marRight w:val="0"/>
          <w:marTop w:val="0"/>
          <w:marBottom w:val="0"/>
          <w:divBdr>
            <w:top w:val="none" w:sz="0" w:space="0" w:color="auto"/>
            <w:left w:val="none" w:sz="0" w:space="0" w:color="auto"/>
            <w:bottom w:val="none" w:sz="0" w:space="0" w:color="auto"/>
            <w:right w:val="none" w:sz="0" w:space="0" w:color="auto"/>
          </w:divBdr>
        </w:div>
      </w:divsChild>
    </w:div>
    <w:div w:id="1652247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4" ma:contentTypeDescription="Create a new document." ma:contentTypeScope="" ma:versionID="f6eb3b8f32de9fffdec05b10fe0221e4">
  <xsd:schema xmlns:xsd="http://www.w3.org/2001/XMLSchema" xmlns:xs="http://www.w3.org/2001/XMLSchema" xmlns:p="http://schemas.microsoft.com/office/2006/metadata/properties" xmlns:ns3="2bc71283-48fe-4006-adf2-88bd732334ca" targetNamespace="http://schemas.microsoft.com/office/2006/metadata/properties" ma:root="true" ma:fieldsID="a192e303accedeb8c1fa8b39f56c38bf" ns3:_="">
    <xsd:import namespace="2bc71283-48fe-4006-adf2-88bd732334c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277F32-7EF8-4915-9E9F-0DB4D07DC88E}">
  <ds:schemaRefs>
    <ds:schemaRef ds:uri="http://schemas.microsoft.com/sharepoint/v3/contenttype/forms"/>
  </ds:schemaRefs>
</ds:datastoreItem>
</file>

<file path=customXml/itemProps2.xml><?xml version="1.0" encoding="utf-8"?>
<ds:datastoreItem xmlns:ds="http://schemas.openxmlformats.org/officeDocument/2006/customXml" ds:itemID="{5F0EBFA9-F983-46AC-A12C-BFC948D9AFE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9F10F3-2223-4F71-B2EC-7E3C40D502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8</Pages>
  <Words>2025</Words>
  <Characters>11544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timis</dc:creator>
  <cp:keywords/>
  <dc:description/>
  <cp:lastModifiedBy>Bogdan Timis (1814118)</cp:lastModifiedBy>
  <cp:revision>5</cp:revision>
  <cp:lastPrinted>2020-08-23T11:24:00Z</cp:lastPrinted>
  <dcterms:created xsi:type="dcterms:W3CDTF">2020-08-24T17:15:00Z</dcterms:created>
  <dcterms:modified xsi:type="dcterms:W3CDTF">2020-08-24T19:27:00Z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