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72E8" w:rsidRDefault="00FE72E8" w:rsidP="00FE72E8">
      <w:r>
        <w:rPr>
          <w:noProof/>
        </w:rPr>
        <w:drawing>
          <wp:inline distT="0" distB="0" distL="0" distR="0" wp14:anchorId="5EA2B621" wp14:editId="2331F9F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FE72E8" w:rsidRDefault="00FE72E8" w:rsidP="00FE72E8"/>
    <w:p w:rsidR="00FE72E8" w:rsidRDefault="00FE72E8" w:rsidP="00FE72E8"/>
    <w:p w:rsidR="00FE72E8" w:rsidRDefault="00FE72E8" w:rsidP="00FE72E8"/>
    <w:p w:rsidR="00FE72E8" w:rsidRDefault="00FE72E8" w:rsidP="00FE72E8"/>
    <w:p w:rsidR="00FE72E8" w:rsidRDefault="00FE72E8" w:rsidP="00FE72E8"/>
    <w:p w:rsidR="00FE72E8" w:rsidRDefault="00FE72E8" w:rsidP="00FE72E8"/>
    <w:p w:rsidR="00FE72E8" w:rsidRDefault="00FE72E8" w:rsidP="00FE72E8"/>
    <w:p w:rsidR="00FE72E8" w:rsidRDefault="00FE72E8" w:rsidP="00FE72E8"/>
    <w:p w:rsidR="00FE72E8" w:rsidRDefault="00FE72E8" w:rsidP="00FE72E8"/>
    <w:p w:rsidR="00FE72E8" w:rsidRDefault="00FE72E8" w:rsidP="00FE72E8"/>
    <w:p w:rsidR="00FE72E8" w:rsidRDefault="00FE72E8" w:rsidP="00FE72E8"/>
    <w:p w:rsidR="00FE72E8" w:rsidRPr="00FE72E8" w:rsidRDefault="00FE72E8" w:rsidP="00FE72E8">
      <w:pPr>
        <w:jc w:val="center"/>
        <w:rPr>
          <w:sz w:val="48"/>
          <w:szCs w:val="48"/>
        </w:rPr>
      </w:pPr>
    </w:p>
    <w:p w:rsidR="00FE72E8" w:rsidRPr="00FE72E8" w:rsidRDefault="00FE72E8" w:rsidP="00FE72E8">
      <w:pPr>
        <w:pStyle w:val="Modcode"/>
        <w:rPr>
          <w:sz w:val="48"/>
          <w:szCs w:val="48"/>
        </w:rPr>
      </w:pPr>
      <w:r w:rsidRPr="00FE72E8">
        <w:rPr>
          <w:sz w:val="48"/>
          <w:szCs w:val="48"/>
        </w:rPr>
        <w:t>M6X01100</w:t>
      </w:r>
    </w:p>
    <w:p w:rsidR="00FE72E8" w:rsidRPr="00FE72E8" w:rsidRDefault="00FE72E8" w:rsidP="00FE72E8">
      <w:pPr>
        <w:pStyle w:val="Modname"/>
        <w:rPr>
          <w:color w:val="FF0000"/>
          <w:sz w:val="48"/>
          <w:szCs w:val="48"/>
        </w:rPr>
      </w:pPr>
      <w:r w:rsidRPr="00FE72E8">
        <w:rPr>
          <w:sz w:val="48"/>
          <w:szCs w:val="48"/>
        </w:rPr>
        <w:t>Interactive Graphics Programming</w:t>
      </w:r>
    </w:p>
    <w:p w:rsidR="00FE72E8" w:rsidRDefault="00FE72E8" w:rsidP="00FE72E8">
      <w:pPr>
        <w:jc w:val="center"/>
        <w:rPr>
          <w:lang w:eastAsia="en-GB"/>
        </w:rPr>
      </w:pPr>
    </w:p>
    <w:p w:rsidR="00FE72E8" w:rsidRDefault="00FE72E8" w:rsidP="00FE72E8">
      <w:pPr>
        <w:rPr>
          <w:lang w:eastAsia="en-GB"/>
        </w:rPr>
      </w:pPr>
    </w:p>
    <w:p w:rsidR="00FE72E8" w:rsidRDefault="00FE72E8" w:rsidP="00FE72E8">
      <w:pPr>
        <w:rPr>
          <w:lang w:eastAsia="en-GB"/>
        </w:rPr>
      </w:pPr>
    </w:p>
    <w:p w:rsidR="00FE72E8" w:rsidRDefault="00FE72E8" w:rsidP="00FE72E8">
      <w:pPr>
        <w:rPr>
          <w:lang w:eastAsia="en-GB"/>
        </w:rPr>
      </w:pPr>
    </w:p>
    <w:p w:rsidR="00FE72E8" w:rsidRDefault="00FE72E8" w:rsidP="00FE72E8">
      <w:pPr>
        <w:rPr>
          <w:lang w:eastAsia="en-GB"/>
        </w:rPr>
      </w:pPr>
    </w:p>
    <w:p w:rsidR="00FE72E8" w:rsidRDefault="00FE72E8" w:rsidP="00FE72E8">
      <w:pPr>
        <w:rPr>
          <w:lang w:eastAsia="en-GB"/>
        </w:rPr>
      </w:pPr>
    </w:p>
    <w:p w:rsidR="00FE72E8" w:rsidRPr="00FE72E8" w:rsidRDefault="00FE72E8" w:rsidP="00FE72E8">
      <w:pPr>
        <w:rPr>
          <w:sz w:val="44"/>
          <w:szCs w:val="44"/>
          <w:lang w:eastAsia="en-GB"/>
        </w:rPr>
      </w:pPr>
    </w:p>
    <w:p w:rsidR="00FE72E8" w:rsidRPr="00FE72E8" w:rsidRDefault="00FE72E8" w:rsidP="00FE72E8">
      <w:pPr>
        <w:jc w:val="center"/>
        <w:rPr>
          <w:rFonts w:ascii="Calibri" w:hAnsi="Calibri" w:cs="Arial"/>
          <w:b/>
          <w:sz w:val="44"/>
          <w:szCs w:val="44"/>
        </w:rPr>
      </w:pPr>
      <w:r w:rsidRPr="00FE72E8">
        <w:rPr>
          <w:b/>
          <w:sz w:val="44"/>
          <w:szCs w:val="44"/>
        </w:rPr>
        <w:t>G. Dickers</w:t>
      </w:r>
    </w:p>
    <w:p w:rsidR="00FE72E8" w:rsidRDefault="00FE72E8" w:rsidP="00FE72E8">
      <w:pPr>
        <w:jc w:val="center"/>
        <w:rPr>
          <w:rFonts w:ascii="Calibri" w:hAnsi="Calibri" w:cs="Arial"/>
          <w:b/>
          <w:sz w:val="40"/>
          <w:szCs w:val="40"/>
        </w:rPr>
      </w:pPr>
    </w:p>
    <w:p w:rsidR="00FE72E8" w:rsidRDefault="00FE72E8" w:rsidP="00FE72E8">
      <w:pPr>
        <w:jc w:val="center"/>
        <w:rPr>
          <w:rFonts w:ascii="Calibri" w:hAnsi="Calibri" w:cs="Arial"/>
          <w:b/>
          <w:sz w:val="40"/>
          <w:szCs w:val="40"/>
        </w:rPr>
      </w:pPr>
    </w:p>
    <w:p w:rsidR="00FE72E8" w:rsidRDefault="00FE72E8" w:rsidP="00FE72E8">
      <w:pPr>
        <w:jc w:val="center"/>
        <w:rPr>
          <w:rFonts w:ascii="Calibri" w:hAnsi="Calibri" w:cs="Arial"/>
          <w:b/>
          <w:sz w:val="40"/>
          <w:szCs w:val="40"/>
        </w:rPr>
      </w:pPr>
    </w:p>
    <w:p w:rsidR="00FE72E8" w:rsidRDefault="00FE72E8" w:rsidP="00FE72E8">
      <w:pPr>
        <w:jc w:val="center"/>
        <w:rPr>
          <w:rFonts w:ascii="Calibri" w:hAnsi="Calibri" w:cs="Arial"/>
          <w:b/>
          <w:sz w:val="40"/>
          <w:szCs w:val="40"/>
        </w:rPr>
      </w:pPr>
      <w:r>
        <w:rPr>
          <w:rFonts w:ascii="Calibri" w:hAnsi="Calibri" w:cs="Arial"/>
          <w:b/>
          <w:sz w:val="40"/>
          <w:szCs w:val="40"/>
        </w:rPr>
        <w:t xml:space="preserve">By: </w:t>
      </w:r>
      <w:r w:rsidRPr="00207E0E">
        <w:rPr>
          <w:rFonts w:ascii="Calibri" w:hAnsi="Calibri" w:cs="Arial"/>
          <w:b/>
          <w:sz w:val="40"/>
          <w:szCs w:val="40"/>
        </w:rPr>
        <w:t>Eyad Ahmed N. Algmesh</w:t>
      </w:r>
      <w:r>
        <w:rPr>
          <w:rFonts w:ascii="Calibri" w:hAnsi="Calibri" w:cs="Arial"/>
          <w:b/>
          <w:sz w:val="40"/>
          <w:szCs w:val="40"/>
        </w:rPr>
        <w:t>-P142639</w:t>
      </w:r>
    </w:p>
    <w:p w:rsidR="00FE72E8" w:rsidRPr="00207E0E" w:rsidRDefault="00FE72E8" w:rsidP="00FE72E8">
      <w:pPr>
        <w:jc w:val="center"/>
        <w:rPr>
          <w:sz w:val="28"/>
          <w:szCs w:val="28"/>
          <w:lang w:eastAsia="en-GB"/>
        </w:rPr>
      </w:pPr>
      <w:r>
        <w:rPr>
          <w:rFonts w:ascii="Calibri" w:hAnsi="Calibri" w:cs="Arial"/>
          <w:b/>
          <w:sz w:val="28"/>
          <w:szCs w:val="28"/>
        </w:rPr>
        <w:t>18-04</w:t>
      </w:r>
      <w:r>
        <w:rPr>
          <w:rFonts w:ascii="Calibri" w:hAnsi="Calibri" w:cs="Arial"/>
          <w:b/>
          <w:sz w:val="28"/>
          <w:szCs w:val="28"/>
        </w:rPr>
        <w:t>-18</w:t>
      </w:r>
    </w:p>
    <w:p w:rsidR="00FE72E8" w:rsidRPr="00207E0E" w:rsidRDefault="00FE72E8" w:rsidP="00FE72E8">
      <w:pPr>
        <w:rPr>
          <w:sz w:val="36"/>
          <w:szCs w:val="36"/>
        </w:rPr>
      </w:pPr>
    </w:p>
    <w:p w:rsidR="0075709E" w:rsidRDefault="00FE72E8"/>
    <w:p w:rsidR="00FE72E8" w:rsidRDefault="00FE72E8"/>
    <w:p w:rsidR="00FE72E8" w:rsidRDefault="00FE72E8"/>
    <w:p w:rsidR="00FE72E8" w:rsidRDefault="00FE72E8" w:rsidP="00FE72E8"/>
    <w:p w:rsidR="00FE72E8" w:rsidRDefault="00FE72E8" w:rsidP="00FE72E8"/>
    <w:p w:rsidR="00FE72E8" w:rsidRDefault="00FE72E8" w:rsidP="00FE72E8">
      <w:pPr>
        <w:pStyle w:val="Modcode"/>
        <w:jc w:val="left"/>
      </w:pPr>
      <w:r>
        <w:rPr>
          <w:noProof/>
        </w:rPr>
        <w:lastRenderedPageBreak/>
        <w:drawing>
          <wp:inline distT="0" distB="0" distL="0" distR="0" wp14:anchorId="0FD5D4CD" wp14:editId="19516636">
            <wp:extent cx="3221665" cy="11266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FE72E8" w:rsidRDefault="00FE72E8" w:rsidP="00FE72E8">
      <w:pPr>
        <w:pStyle w:val="Modcode"/>
        <w:jc w:val="left"/>
      </w:pPr>
    </w:p>
    <w:p w:rsidR="00FE72E8" w:rsidRDefault="00FE72E8" w:rsidP="00FE72E8">
      <w:pPr>
        <w:pStyle w:val="Modcode"/>
        <w:jc w:val="left"/>
      </w:pPr>
    </w:p>
    <w:p w:rsidR="00FE72E8" w:rsidRDefault="00FE72E8" w:rsidP="00FE72E8">
      <w:pPr>
        <w:pStyle w:val="Modcode"/>
        <w:jc w:val="left"/>
        <w:rPr>
          <w:color w:val="FF0000"/>
        </w:rPr>
      </w:pPr>
      <w:r>
        <w:t xml:space="preserve">LEVEL/ LEfEL </w:t>
      </w:r>
      <w:r w:rsidRPr="00F84771">
        <w:t>6</w:t>
      </w:r>
      <w:r w:rsidRPr="00EB1F41">
        <w:rPr>
          <w:color w:val="FF0000"/>
        </w:rPr>
        <w:t xml:space="preserve"> </w:t>
      </w:r>
    </w:p>
    <w:p w:rsidR="00FE72E8" w:rsidRDefault="00FE72E8" w:rsidP="00FE72E8">
      <w:pPr>
        <w:pStyle w:val="Modcode"/>
        <w:jc w:val="left"/>
        <w:rPr>
          <w:color w:val="FF0000"/>
        </w:rPr>
      </w:pPr>
      <w:r w:rsidRPr="00EB1F41">
        <w:rPr>
          <w:color w:val="FF0000"/>
        </w:rPr>
        <w:t xml:space="preserve">                                                                      </w:t>
      </w:r>
    </w:p>
    <w:p w:rsidR="00FE72E8" w:rsidRDefault="00FE72E8" w:rsidP="00FE72E8">
      <w:pPr>
        <w:pStyle w:val="Modcode"/>
        <w:jc w:val="left"/>
      </w:pPr>
      <w:r>
        <w:t xml:space="preserve">SEMESTER </w:t>
      </w:r>
      <w:r w:rsidRPr="00F84771">
        <w:t>2</w:t>
      </w:r>
      <w:r>
        <w:t xml:space="preserve">                                                                        </w:t>
      </w:r>
    </w:p>
    <w:p w:rsidR="00FE72E8" w:rsidRDefault="00FE72E8" w:rsidP="00FE72E8">
      <w:pPr>
        <w:pStyle w:val="Modcode"/>
        <w:jc w:val="left"/>
      </w:pPr>
    </w:p>
    <w:p w:rsidR="00FE72E8" w:rsidRPr="007E3A8E" w:rsidRDefault="00FE72E8" w:rsidP="00FE72E8">
      <w:pPr>
        <w:pStyle w:val="Modcode"/>
      </w:pPr>
      <w:r w:rsidRPr="007E3A8E">
        <w:t>MODULE CODE</w:t>
      </w:r>
      <w:r>
        <w:t>/ Cod Y modIwl: M6X01100</w:t>
      </w:r>
    </w:p>
    <w:p w:rsidR="00FE72E8" w:rsidRPr="00BE7E9D" w:rsidRDefault="00FE72E8" w:rsidP="00FE72E8">
      <w:pPr>
        <w:pStyle w:val="Modname"/>
        <w:rPr>
          <w:color w:val="FF0000"/>
        </w:rPr>
      </w:pPr>
      <w:r>
        <w:t>Interactive Graphics Programming</w:t>
      </w:r>
    </w:p>
    <w:p w:rsidR="00FE72E8" w:rsidRPr="00C536A6" w:rsidRDefault="00FE72E8" w:rsidP="00FE72E8">
      <w:pPr>
        <w:pStyle w:val="Modcode"/>
        <w:rPr>
          <w:color w:val="FF0000"/>
          <w:szCs w:val="28"/>
        </w:rPr>
      </w:pPr>
      <w:r w:rsidRPr="00C536A6">
        <w:rPr>
          <w:szCs w:val="28"/>
        </w:rPr>
        <w:t>aSSESSMENT TYPE</w:t>
      </w:r>
      <w:r>
        <w:rPr>
          <w:szCs w:val="28"/>
        </w:rPr>
        <w:t>/ mATH O ASESU</w:t>
      </w:r>
      <w:r w:rsidRPr="00C536A6">
        <w:rPr>
          <w:szCs w:val="28"/>
        </w:rPr>
        <w:t>:</w:t>
      </w:r>
      <w:r>
        <w:rPr>
          <w:szCs w:val="28"/>
        </w:rPr>
        <w:t xml:space="preserve"> </w:t>
      </w:r>
      <w:r w:rsidRPr="00F84771">
        <w:rPr>
          <w:szCs w:val="28"/>
        </w:rPr>
        <w:t>aSSIGNMENT</w:t>
      </w:r>
      <w:r w:rsidRPr="00F84771">
        <w:rPr>
          <w:b w:val="0"/>
          <w:color w:val="FF0000"/>
          <w:szCs w:val="28"/>
        </w:rPr>
        <w:t xml:space="preserve"> </w:t>
      </w:r>
    </w:p>
    <w:p w:rsidR="00FE72E8" w:rsidRDefault="00FE72E8" w:rsidP="00FE72E8">
      <w:pPr>
        <w:pStyle w:val="Answer"/>
        <w:rPr>
          <w:color w:val="FF0000"/>
          <w:szCs w:val="28"/>
        </w:rPr>
      </w:pPr>
      <w:r w:rsidRPr="00B876DA">
        <w:rPr>
          <w:szCs w:val="28"/>
        </w:rPr>
        <w:t xml:space="preserve">Assessment/Component/ AsESIAD/CYDRAN: </w:t>
      </w:r>
      <w:r w:rsidRPr="00F84771">
        <w:rPr>
          <w:szCs w:val="28"/>
        </w:rPr>
        <w:t>1</w:t>
      </w:r>
    </w:p>
    <w:p w:rsidR="00FE72E8" w:rsidRDefault="00FE72E8" w:rsidP="00FE72E8">
      <w:pPr>
        <w:pStyle w:val="BodyText"/>
      </w:pPr>
    </w:p>
    <w:p w:rsidR="00FE72E8" w:rsidRDefault="00FE72E8" w:rsidP="00FE72E8">
      <w:pPr>
        <w:pStyle w:val="BodyText"/>
        <w:rPr>
          <w:b/>
          <w:sz w:val="28"/>
          <w:szCs w:val="28"/>
          <w:u w:val="single"/>
        </w:rPr>
      </w:pPr>
      <w:r w:rsidRPr="00C536A6">
        <w:rPr>
          <w:b/>
          <w:sz w:val="28"/>
          <w:szCs w:val="28"/>
        </w:rPr>
        <w:t>COMPONENT WEIGHTING</w:t>
      </w:r>
      <w:r>
        <w:rPr>
          <w:b/>
          <w:sz w:val="28"/>
          <w:szCs w:val="28"/>
        </w:rPr>
        <w:t>/ PWYSAU’R CYDRAN</w:t>
      </w:r>
      <w:r w:rsidRPr="00C536A6">
        <w:rPr>
          <w:b/>
          <w:sz w:val="28"/>
          <w:szCs w:val="28"/>
        </w:rPr>
        <w:t xml:space="preserve">: </w:t>
      </w:r>
      <w:r w:rsidRPr="00F84771">
        <w:rPr>
          <w:b/>
          <w:sz w:val="28"/>
          <w:szCs w:val="28"/>
          <w:u w:val="single"/>
        </w:rPr>
        <w:t>60</w:t>
      </w:r>
      <w:r w:rsidRPr="00C536A6">
        <w:rPr>
          <w:b/>
          <w:sz w:val="28"/>
          <w:szCs w:val="28"/>
        </w:rPr>
        <w:t>%</w:t>
      </w:r>
    </w:p>
    <w:p w:rsidR="00FE72E8" w:rsidRPr="00C536A6" w:rsidRDefault="00FE72E8" w:rsidP="00FE72E8">
      <w:pPr>
        <w:pStyle w:val="BodyText"/>
      </w:pPr>
    </w:p>
    <w:p w:rsidR="00FE72E8" w:rsidRDefault="00FE72E8" w:rsidP="00FE72E8">
      <w:pPr>
        <w:pStyle w:val="BodyText"/>
        <w:spacing w:after="0"/>
        <w:rPr>
          <w:b/>
          <w:sz w:val="28"/>
          <w:szCs w:val="28"/>
        </w:rPr>
      </w:pPr>
      <w:r w:rsidRPr="00C536A6">
        <w:rPr>
          <w:b/>
          <w:sz w:val="28"/>
          <w:szCs w:val="28"/>
        </w:rPr>
        <w:t>WORD COUNT</w:t>
      </w:r>
      <w:r>
        <w:rPr>
          <w:b/>
          <w:sz w:val="28"/>
          <w:szCs w:val="28"/>
        </w:rPr>
        <w:t xml:space="preserve"> (or WORD COUNT EQUIVALENT)/ NIFER Y GEIRIAU</w:t>
      </w:r>
      <w:r w:rsidRPr="00C536A6">
        <w:rPr>
          <w:b/>
          <w:sz w:val="28"/>
          <w:szCs w:val="28"/>
        </w:rPr>
        <w:t xml:space="preserve">: </w:t>
      </w:r>
    </w:p>
    <w:p w:rsidR="00FE72E8" w:rsidRDefault="00FE72E8" w:rsidP="00FE72E8">
      <w:pPr>
        <w:pStyle w:val="BodyText"/>
        <w:spacing w:after="0"/>
        <w:rPr>
          <w:b/>
          <w:sz w:val="28"/>
          <w:szCs w:val="28"/>
          <w:u w:val="single"/>
        </w:rPr>
      </w:pPr>
      <w:r>
        <w:rPr>
          <w:b/>
          <w:sz w:val="28"/>
          <w:szCs w:val="28"/>
          <w:u w:val="single"/>
        </w:rPr>
        <w:t>3</w:t>
      </w:r>
      <w:r w:rsidRPr="00F84771">
        <w:rPr>
          <w:b/>
          <w:sz w:val="28"/>
          <w:szCs w:val="28"/>
          <w:u w:val="single"/>
        </w:rPr>
        <w:t>000</w:t>
      </w:r>
      <w:r>
        <w:rPr>
          <w:b/>
          <w:sz w:val="28"/>
          <w:szCs w:val="28"/>
        </w:rPr>
        <w:t xml:space="preserve"> W</w:t>
      </w:r>
      <w:r w:rsidRPr="00C536A6">
        <w:rPr>
          <w:b/>
          <w:sz w:val="28"/>
          <w:szCs w:val="28"/>
        </w:rPr>
        <w:t>ORDS</w:t>
      </w:r>
      <w:r w:rsidRPr="009157C4">
        <w:rPr>
          <w:b/>
          <w:sz w:val="28"/>
          <w:szCs w:val="28"/>
        </w:rPr>
        <w:t>/</w:t>
      </w:r>
      <w:r w:rsidRPr="00401D59">
        <w:rPr>
          <w:b/>
          <w:sz w:val="28"/>
          <w:szCs w:val="28"/>
        </w:rPr>
        <w:t>O E</w:t>
      </w:r>
      <w:r w:rsidRPr="00CA255D">
        <w:rPr>
          <w:b/>
          <w:sz w:val="28"/>
          <w:szCs w:val="28"/>
        </w:rPr>
        <w:t>IRIAU</w:t>
      </w:r>
      <w:r>
        <w:rPr>
          <w:b/>
          <w:sz w:val="28"/>
          <w:szCs w:val="28"/>
        </w:rPr>
        <w:t xml:space="preserve"> </w:t>
      </w:r>
    </w:p>
    <w:p w:rsidR="00FE72E8" w:rsidRPr="00C536A6" w:rsidRDefault="00FE72E8" w:rsidP="00FE72E8">
      <w:pPr>
        <w:pStyle w:val="BodyText"/>
        <w:rPr>
          <w:b/>
          <w:sz w:val="28"/>
          <w:szCs w:val="28"/>
          <w:u w:val="single"/>
        </w:rPr>
      </w:pPr>
    </w:p>
    <w:p w:rsidR="00FE72E8" w:rsidRPr="00C536A6" w:rsidRDefault="00FE72E8" w:rsidP="00FE72E8">
      <w:pPr>
        <w:pStyle w:val="BodyText"/>
        <w:rPr>
          <w:b/>
          <w:color w:val="FF0000"/>
          <w:sz w:val="28"/>
          <w:szCs w:val="28"/>
          <w:u w:val="single"/>
        </w:rPr>
      </w:pPr>
      <w:r w:rsidRPr="00C536A6">
        <w:rPr>
          <w:b/>
          <w:sz w:val="28"/>
          <w:szCs w:val="28"/>
        </w:rPr>
        <w:t>MODULE TUTOR</w:t>
      </w:r>
      <w:r>
        <w:rPr>
          <w:b/>
          <w:sz w:val="28"/>
          <w:szCs w:val="28"/>
        </w:rPr>
        <w:t xml:space="preserve"> /</w:t>
      </w:r>
      <w:r w:rsidRPr="00B876DA">
        <w:rPr>
          <w:b/>
          <w:sz w:val="28"/>
          <w:szCs w:val="28"/>
        </w:rPr>
        <w:t xml:space="preserve"> </w:t>
      </w:r>
      <w:r>
        <w:rPr>
          <w:b/>
          <w:sz w:val="28"/>
          <w:szCs w:val="28"/>
        </w:rPr>
        <w:t>TIWTOR Y MODIWL</w:t>
      </w:r>
      <w:r w:rsidRPr="00C536A6">
        <w:rPr>
          <w:b/>
          <w:sz w:val="28"/>
          <w:szCs w:val="28"/>
        </w:rPr>
        <w:t xml:space="preserve">: </w:t>
      </w:r>
      <w:r w:rsidRPr="00F84771">
        <w:rPr>
          <w:b/>
          <w:sz w:val="28"/>
          <w:szCs w:val="28"/>
          <w:u w:val="single"/>
        </w:rPr>
        <w:t xml:space="preserve">G. Dickers </w:t>
      </w:r>
    </w:p>
    <w:p w:rsidR="00FE72E8" w:rsidRPr="00052D6F" w:rsidRDefault="00FE72E8" w:rsidP="00FE72E8">
      <w:pPr>
        <w:pStyle w:val="BodyText"/>
        <w:rPr>
          <w:b/>
          <w:color w:val="FF0000"/>
          <w:sz w:val="16"/>
          <w:szCs w:val="28"/>
          <w:u w:val="single"/>
        </w:rPr>
      </w:pPr>
    </w:p>
    <w:p w:rsidR="00FE72E8" w:rsidRPr="00344249" w:rsidRDefault="00FE72E8" w:rsidP="00FE72E8">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E72E8" w:rsidRDefault="00FE72E8" w:rsidP="00FE72E8">
      <w:pPr>
        <w:rPr>
          <w:b/>
          <w:sz w:val="28"/>
          <w:szCs w:val="28"/>
        </w:rPr>
      </w:pPr>
    </w:p>
    <w:p w:rsidR="00FE72E8" w:rsidRPr="00200A56" w:rsidRDefault="00FE72E8" w:rsidP="00FE72E8">
      <w:pPr>
        <w:pStyle w:val="ListParagraph"/>
        <w:numPr>
          <w:ilvl w:val="0"/>
          <w:numId w:val="2"/>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FE72E8" w:rsidRDefault="00FE72E8" w:rsidP="00FE72E8">
      <w:pPr>
        <w:pStyle w:val="ListParagraph"/>
        <w:numPr>
          <w:ilvl w:val="0"/>
          <w:numId w:val="2"/>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Turnitin unless indicated by the module lecturer</w:t>
      </w:r>
      <w:r>
        <w:rPr>
          <w:b/>
          <w:sz w:val="28"/>
          <w:szCs w:val="28"/>
        </w:rPr>
        <w:t xml:space="preserve"> </w:t>
      </w:r>
      <w:r w:rsidRPr="00F27C62">
        <w:rPr>
          <w:b/>
          <w:sz w:val="28"/>
          <w:szCs w:val="28"/>
          <w:u w:val="single"/>
        </w:rPr>
        <w:t>here</w:t>
      </w:r>
      <w:r>
        <w:rPr>
          <w:b/>
          <w:sz w:val="28"/>
          <w:szCs w:val="28"/>
        </w:rPr>
        <w:t>: …………………………………………..</w:t>
      </w:r>
      <w:r w:rsidRPr="00D770BD">
        <w:rPr>
          <w:b/>
          <w:sz w:val="28"/>
          <w:szCs w:val="28"/>
        </w:rPr>
        <w:t>.</w:t>
      </w:r>
    </w:p>
    <w:p w:rsidR="00FE72E8" w:rsidRPr="00D770BD" w:rsidRDefault="00FE72E8" w:rsidP="00FE72E8">
      <w:pPr>
        <w:pStyle w:val="ListParagraph"/>
        <w:numPr>
          <w:ilvl w:val="0"/>
          <w:numId w:val="2"/>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sidRPr="00F84771">
        <w:rPr>
          <w:b/>
          <w:sz w:val="28"/>
          <w:szCs w:val="28"/>
        </w:rPr>
        <w:t xml:space="preserve">.YES </w:t>
      </w:r>
      <w:r>
        <w:rPr>
          <w:b/>
          <w:sz w:val="28"/>
          <w:szCs w:val="28"/>
        </w:rPr>
        <w:t>………..….</w:t>
      </w:r>
    </w:p>
    <w:p w:rsidR="00FE72E8" w:rsidRPr="00F27C62" w:rsidRDefault="00FE72E8" w:rsidP="00FE72E8">
      <w:pPr>
        <w:pStyle w:val="ListParagraph"/>
        <w:numPr>
          <w:ilvl w:val="0"/>
          <w:numId w:val="2"/>
        </w:numPr>
        <w:rPr>
          <w:b/>
          <w:sz w:val="28"/>
          <w:szCs w:val="28"/>
        </w:rPr>
      </w:pPr>
      <w:r w:rsidRPr="00D770BD">
        <w:rPr>
          <w:b/>
          <w:sz w:val="28"/>
          <w:szCs w:val="28"/>
        </w:rPr>
        <w:t>If a paper submission is required</w:t>
      </w:r>
      <w:r>
        <w:rPr>
          <w:b/>
          <w:sz w:val="28"/>
          <w:szCs w:val="28"/>
        </w:rPr>
        <w:t xml:space="preserve"> then it will be indicated </w:t>
      </w:r>
      <w:r>
        <w:rPr>
          <w:b/>
          <w:sz w:val="28"/>
          <w:szCs w:val="28"/>
          <w:u w:val="single"/>
        </w:rPr>
        <w:t>here</w:t>
      </w:r>
      <w:r w:rsidRPr="00F27C62">
        <w:rPr>
          <w:b/>
          <w:sz w:val="28"/>
          <w:szCs w:val="28"/>
        </w:rPr>
        <w:t>: …</w:t>
      </w:r>
      <w:r w:rsidRPr="00052D6F">
        <w:rPr>
          <w:b/>
          <w:color w:val="FF0000"/>
          <w:sz w:val="28"/>
          <w:szCs w:val="28"/>
        </w:rPr>
        <w:t xml:space="preserve"> </w:t>
      </w:r>
      <w:r w:rsidRPr="00F84771">
        <w:rPr>
          <w:b/>
          <w:sz w:val="28"/>
          <w:szCs w:val="28"/>
        </w:rPr>
        <w:t>NO</w:t>
      </w:r>
      <w:r w:rsidRPr="00F27C62">
        <w:rPr>
          <w:b/>
          <w:sz w:val="28"/>
          <w:szCs w:val="28"/>
        </w:rPr>
        <w:t>……….</w:t>
      </w:r>
    </w:p>
    <w:p w:rsidR="00FE72E8" w:rsidRPr="00D770BD" w:rsidRDefault="00FE72E8" w:rsidP="00FE72E8">
      <w:pPr>
        <w:pStyle w:val="ListParagraph"/>
        <w:ind w:left="360"/>
        <w:rPr>
          <w:b/>
          <w:sz w:val="28"/>
          <w:szCs w:val="28"/>
        </w:rPr>
      </w:pPr>
      <w:r>
        <w:rPr>
          <w:b/>
          <w:sz w:val="28"/>
          <w:szCs w:val="28"/>
        </w:rPr>
        <w:t>y</w:t>
      </w:r>
      <w:r w:rsidRPr="00D770BD">
        <w:rPr>
          <w:b/>
          <w:sz w:val="28"/>
          <w:szCs w:val="28"/>
        </w:rPr>
        <w:t xml:space="preserve">ou </w:t>
      </w:r>
      <w:r>
        <w:rPr>
          <w:b/>
          <w:sz w:val="28"/>
          <w:szCs w:val="28"/>
        </w:rPr>
        <w:t>will then be required to</w:t>
      </w:r>
      <w:r w:rsidRPr="00D770BD">
        <w:rPr>
          <w:b/>
          <w:sz w:val="28"/>
          <w:szCs w:val="28"/>
        </w:rPr>
        <w:t xml:space="preserve"> submit the assignment parts in a suitable report folder– </w:t>
      </w:r>
      <w:r w:rsidRPr="006E21BA">
        <w:rPr>
          <w:b/>
          <w:sz w:val="28"/>
          <w:szCs w:val="28"/>
          <w:u w:val="single"/>
        </w:rPr>
        <w:t>not in poly-pockets</w:t>
      </w:r>
      <w:r>
        <w:rPr>
          <w:b/>
          <w:sz w:val="28"/>
          <w:szCs w:val="28"/>
        </w:rPr>
        <w:t xml:space="preserve"> - to the library. </w:t>
      </w:r>
      <w:r w:rsidRPr="0013758B">
        <w:rPr>
          <w:b/>
          <w:sz w:val="28"/>
          <w:szCs w:val="28"/>
          <w:u w:val="single"/>
        </w:rPr>
        <w:t>For paper submissions</w:t>
      </w:r>
      <w:r>
        <w:rPr>
          <w:b/>
          <w:sz w:val="28"/>
          <w:szCs w:val="28"/>
          <w:u w:val="single"/>
        </w:rPr>
        <w:t xml:space="preserve"> only</w:t>
      </w:r>
      <w:r>
        <w:rPr>
          <w:b/>
          <w:sz w:val="28"/>
          <w:szCs w:val="28"/>
        </w:rPr>
        <w:t xml:space="preserve"> t</w:t>
      </w:r>
      <w:r w:rsidRPr="00D770BD">
        <w:rPr>
          <w:b/>
          <w:sz w:val="28"/>
          <w:szCs w:val="28"/>
        </w:rPr>
        <w:t xml:space="preserve">his form (ALL PAGES) MUST be </w:t>
      </w:r>
      <w:r>
        <w:rPr>
          <w:b/>
          <w:sz w:val="28"/>
          <w:szCs w:val="28"/>
        </w:rPr>
        <w:t xml:space="preserve">printed out, signed, attached to the front of your assignment and </w:t>
      </w:r>
      <w:r w:rsidRPr="00D770BD">
        <w:rPr>
          <w:b/>
          <w:sz w:val="28"/>
          <w:szCs w:val="28"/>
        </w:rPr>
        <w:t xml:space="preserve">submitted </w:t>
      </w:r>
      <w:r>
        <w:rPr>
          <w:b/>
          <w:sz w:val="28"/>
          <w:szCs w:val="28"/>
        </w:rPr>
        <w:t xml:space="preserve">to the library </w:t>
      </w:r>
      <w:r w:rsidRPr="00D770BD">
        <w:rPr>
          <w:b/>
          <w:sz w:val="28"/>
          <w:szCs w:val="28"/>
        </w:rPr>
        <w:t xml:space="preserve">separately from your </w:t>
      </w:r>
      <w:r>
        <w:rPr>
          <w:b/>
          <w:sz w:val="28"/>
          <w:szCs w:val="28"/>
        </w:rPr>
        <w:t xml:space="preserve">electronic </w:t>
      </w:r>
      <w:r w:rsidRPr="00D770BD">
        <w:rPr>
          <w:b/>
          <w:sz w:val="28"/>
          <w:szCs w:val="28"/>
        </w:rPr>
        <w:t>assignment</w:t>
      </w:r>
      <w:r>
        <w:rPr>
          <w:b/>
          <w:sz w:val="28"/>
          <w:szCs w:val="28"/>
        </w:rPr>
        <w:t xml:space="preserve"> submission</w:t>
      </w:r>
      <w:r w:rsidRPr="00D770BD">
        <w:rPr>
          <w:b/>
          <w:sz w:val="28"/>
          <w:szCs w:val="28"/>
        </w:rPr>
        <w:t xml:space="preserve">.  </w:t>
      </w:r>
      <w:r>
        <w:rPr>
          <w:b/>
          <w:sz w:val="28"/>
          <w:szCs w:val="28"/>
        </w:rPr>
        <w:t>Paper submission a</w:t>
      </w:r>
      <w:r w:rsidRPr="00D770BD">
        <w:rPr>
          <w:b/>
          <w:sz w:val="28"/>
          <w:szCs w:val="28"/>
        </w:rPr>
        <w:t xml:space="preserve">ssignments will not be accepted without this form as it is a requirement that you sign the disclosure regarding </w:t>
      </w:r>
      <w:r>
        <w:rPr>
          <w:b/>
          <w:sz w:val="28"/>
          <w:szCs w:val="28"/>
        </w:rPr>
        <w:t xml:space="preserve">the </w:t>
      </w:r>
      <w:r w:rsidRPr="00D770BD">
        <w:rPr>
          <w:b/>
          <w:sz w:val="28"/>
          <w:szCs w:val="28"/>
        </w:rPr>
        <w:t>referencing convention.</w:t>
      </w:r>
    </w:p>
    <w:p w:rsidR="00FE72E8" w:rsidRDefault="00FE72E8" w:rsidP="00FE72E8">
      <w:pPr>
        <w:pStyle w:val="ListParagraph"/>
        <w:numPr>
          <w:ilvl w:val="0"/>
          <w:numId w:val="2"/>
        </w:numPr>
        <w:rPr>
          <w:b/>
          <w:sz w:val="28"/>
          <w:szCs w:val="28"/>
        </w:rPr>
      </w:pPr>
      <w:r w:rsidRPr="00D770BD">
        <w:rPr>
          <w:b/>
          <w:sz w:val="28"/>
          <w:szCs w:val="28"/>
        </w:rPr>
        <w:t>DO NOT put this form into Turnitin or it will match many similarities with other students’ submissions.</w:t>
      </w:r>
    </w:p>
    <w:p w:rsidR="00FE72E8" w:rsidRPr="000E32B7" w:rsidRDefault="00FE72E8" w:rsidP="00FE72E8">
      <w:pPr>
        <w:ind w:left="360"/>
        <w:rPr>
          <w:rFonts w:ascii="Calibri" w:hAnsi="Calibri" w:cs="Calibri"/>
          <w:b/>
        </w:rPr>
      </w:pPr>
    </w:p>
    <w:p w:rsidR="00FE72E8" w:rsidRDefault="00FE72E8" w:rsidP="00FE72E8">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14:anchorId="62CADFC2" wp14:editId="1BF713E2">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E72E8" w:rsidRDefault="00FE72E8" w:rsidP="00FE72E8">
                            <w:pPr>
                              <w:pStyle w:val="Heading6"/>
                              <w:pBdr>
                                <w:top w:val="none" w:sz="0" w:space="0" w:color="auto"/>
                                <w:left w:val="none" w:sz="0" w:space="0" w:color="auto"/>
                                <w:bottom w:val="none" w:sz="0" w:space="0" w:color="auto"/>
                                <w:right w:val="none" w:sz="0" w:space="0" w:color="auto"/>
                              </w:pBdr>
                              <w:shd w:val="clear" w:color="auto" w:fill="E0E0E0"/>
                            </w:pPr>
                          </w:p>
                          <w:p w:rsidR="00FE72E8" w:rsidRDefault="00FE72E8" w:rsidP="00FE72E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8E7D60B" wp14:editId="210B51C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ADFC2" id="_x0000_t202" coordsize="21600,21600" o:spt="202" path="m,l,21600r21600,l21600,xe">
                <v:stroke joinstyle="miter"/>
                <v:path gradientshapeok="t" o:connecttype="rect"/>
              </v:shapetype>
              <v:shape id="Text Box 11" o:spid="_x0000_s1026" type="#_x0000_t202" style="position:absolute;margin-left:399pt;margin-top:.8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" fillcolor="silver" strokecolor="silver" strokeweight="2.25pt">
                <v:textbox>
                  <w:txbxContent>
                    <w:p w:rsidR="00FE72E8" w:rsidRDefault="00FE72E8" w:rsidP="00FE72E8">
                      <w:pPr>
                        <w:pStyle w:val="Heading6"/>
                        <w:pBdr>
                          <w:top w:val="none" w:sz="0" w:space="0" w:color="auto"/>
                          <w:left w:val="none" w:sz="0" w:space="0" w:color="auto"/>
                          <w:bottom w:val="none" w:sz="0" w:space="0" w:color="auto"/>
                          <w:right w:val="none" w:sz="0" w:space="0" w:color="auto"/>
                        </w:pBdr>
                        <w:shd w:val="clear" w:color="auto" w:fill="E0E0E0"/>
                      </w:pPr>
                    </w:p>
                    <w:p w:rsidR="00FE72E8" w:rsidRDefault="00FE72E8" w:rsidP="00FE72E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8E7D60B" wp14:editId="210B51C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70C288FC" wp14:editId="720E1B1D">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FE72E8" w:rsidRDefault="00FE72E8" w:rsidP="00FE72E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FE72E8" w:rsidRPr="00C1361B" w:rsidTr="007B3885">
        <w:tc>
          <w:tcPr>
            <w:tcW w:w="10670" w:type="dxa"/>
            <w:shd w:val="clear" w:color="auto" w:fill="C0C0C0"/>
          </w:tcPr>
          <w:p w:rsidR="00FE72E8" w:rsidRPr="00C1361B" w:rsidRDefault="00FE72E8" w:rsidP="007B3885">
            <w:pPr>
              <w:pStyle w:val="Heading4"/>
              <w:rPr>
                <w:rFonts w:ascii="Calibri" w:hAnsi="Calibri"/>
                <w:b/>
              </w:rPr>
            </w:pPr>
            <w:r>
              <w:rPr>
                <w:rFonts w:ascii="Calibri" w:hAnsi="Calibri"/>
                <w:b/>
              </w:rPr>
              <w:t xml:space="preserve">School of Applied Computing </w:t>
            </w:r>
            <w:r w:rsidRPr="00C1361B">
              <w:rPr>
                <w:rFonts w:ascii="Calibri" w:hAnsi="Calibri"/>
                <w:b/>
              </w:rPr>
              <w:t xml:space="preserve">ASSIGNMENT SPECIFICATION </w:t>
            </w:r>
          </w:p>
        </w:tc>
      </w:tr>
    </w:tbl>
    <w:p w:rsidR="00FE72E8" w:rsidRDefault="00FE72E8" w:rsidP="00FE72E8">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FE72E8" w:rsidRPr="00C1361B" w:rsidTr="007B3885">
        <w:tc>
          <w:tcPr>
            <w:tcW w:w="1910" w:type="dxa"/>
            <w:shd w:val="pct15" w:color="auto" w:fill="auto"/>
          </w:tcPr>
          <w:p w:rsidR="00FE72E8" w:rsidRPr="00C1361B" w:rsidRDefault="00FE72E8" w:rsidP="007B3885">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FE72E8" w:rsidRPr="00C1361B" w:rsidRDefault="00FE72E8" w:rsidP="007B3885">
            <w:pPr>
              <w:spacing w:before="120" w:after="120"/>
              <w:jc w:val="both"/>
              <w:rPr>
                <w:rFonts w:ascii="Calibri" w:hAnsi="Calibri" w:cs="Arial"/>
                <w:b/>
                <w:sz w:val="22"/>
                <w:szCs w:val="22"/>
              </w:rPr>
            </w:pPr>
            <w:r w:rsidRPr="00FE72E8">
              <w:rPr>
                <w:rFonts w:ascii="Calibri" w:hAnsi="Calibri" w:cs="Arial"/>
                <w:b/>
                <w:sz w:val="22"/>
                <w:szCs w:val="22"/>
              </w:rPr>
              <w:t>Eyad Ahmed N. Algmesh</w:t>
            </w:r>
          </w:p>
        </w:tc>
        <w:tc>
          <w:tcPr>
            <w:tcW w:w="2613" w:type="dxa"/>
            <w:shd w:val="clear" w:color="auto" w:fill="D9D9D9"/>
          </w:tcPr>
          <w:p w:rsidR="00FE72E8" w:rsidRPr="00C1361B" w:rsidRDefault="00FE72E8" w:rsidP="007B3885">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FE72E8" w:rsidRPr="00C1361B" w:rsidRDefault="00FE72E8" w:rsidP="007B3885">
            <w:pPr>
              <w:spacing w:before="120" w:after="120"/>
              <w:jc w:val="both"/>
              <w:rPr>
                <w:rFonts w:ascii="Calibri" w:hAnsi="Calibri" w:cs="Arial"/>
                <w:b/>
                <w:sz w:val="22"/>
                <w:szCs w:val="22"/>
              </w:rPr>
            </w:pPr>
            <w:r>
              <w:rPr>
                <w:rFonts w:ascii="Calibri" w:hAnsi="Calibri" w:cs="Arial"/>
                <w:b/>
                <w:sz w:val="22"/>
                <w:szCs w:val="22"/>
              </w:rPr>
              <w:t>P142639</w:t>
            </w:r>
          </w:p>
        </w:tc>
      </w:tr>
      <w:tr w:rsidR="00FE72E8" w:rsidRPr="00C1361B" w:rsidTr="007B3885">
        <w:tc>
          <w:tcPr>
            <w:tcW w:w="1910" w:type="dxa"/>
            <w:shd w:val="pct15" w:color="auto" w:fill="auto"/>
          </w:tcPr>
          <w:p w:rsidR="00FE72E8" w:rsidRPr="00C1361B" w:rsidRDefault="00FE72E8" w:rsidP="007B3885">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FE72E8" w:rsidRPr="00C1361B" w:rsidRDefault="00FE72E8" w:rsidP="007B3885">
            <w:pPr>
              <w:spacing w:before="120" w:after="120"/>
              <w:jc w:val="both"/>
              <w:rPr>
                <w:rFonts w:ascii="Calibri" w:hAnsi="Calibri" w:cs="Arial"/>
                <w:b/>
                <w:sz w:val="22"/>
                <w:szCs w:val="22"/>
                <w:u w:val="single"/>
              </w:rPr>
            </w:pPr>
            <w:r>
              <w:rPr>
                <w:rFonts w:ascii="Calibri" w:hAnsi="Calibri" w:cs="Arial"/>
                <w:b/>
                <w:sz w:val="22"/>
                <w:szCs w:val="22"/>
              </w:rPr>
              <w:t>MComp/BSc/HND</w:t>
            </w:r>
            <w:r w:rsidRPr="00BE7E9D">
              <w:rPr>
                <w:rFonts w:ascii="Calibri" w:hAnsi="Calibri" w:cs="Arial"/>
                <w:b/>
                <w:sz w:val="22"/>
                <w:szCs w:val="22"/>
              </w:rPr>
              <w:t xml:space="preserve"> </w:t>
            </w:r>
            <w:r>
              <w:rPr>
                <w:rFonts w:ascii="Calibri" w:hAnsi="Calibri" w:cs="Arial"/>
                <w:b/>
                <w:sz w:val="22"/>
                <w:szCs w:val="22"/>
              </w:rPr>
              <w:t>Software Engineering</w:t>
            </w:r>
          </w:p>
        </w:tc>
      </w:tr>
      <w:tr w:rsidR="00FE72E8" w:rsidRPr="00C1361B" w:rsidTr="007B3885">
        <w:tc>
          <w:tcPr>
            <w:tcW w:w="1910" w:type="dxa"/>
            <w:shd w:val="pct15" w:color="auto" w:fill="auto"/>
          </w:tcPr>
          <w:p w:rsidR="00FE72E8" w:rsidRPr="00C1361B" w:rsidRDefault="00FE72E8" w:rsidP="007B3885">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FE72E8" w:rsidRPr="00C1361B" w:rsidRDefault="00FE72E8" w:rsidP="007B3885">
            <w:pPr>
              <w:spacing w:before="120" w:after="120"/>
              <w:jc w:val="both"/>
              <w:rPr>
                <w:rFonts w:ascii="Calibri" w:hAnsi="Calibri" w:cs="Arial"/>
                <w:b/>
                <w:sz w:val="22"/>
                <w:szCs w:val="22"/>
              </w:rPr>
            </w:pPr>
            <w:r>
              <w:rPr>
                <w:rFonts w:ascii="Calibri" w:hAnsi="Calibri" w:cs="Arial"/>
                <w:b/>
                <w:sz w:val="22"/>
                <w:szCs w:val="22"/>
              </w:rPr>
              <w:t>Gordon Dickers</w:t>
            </w:r>
          </w:p>
        </w:tc>
        <w:tc>
          <w:tcPr>
            <w:tcW w:w="2613" w:type="dxa"/>
            <w:shd w:val="clear" w:color="auto" w:fill="D9D9D9"/>
          </w:tcPr>
          <w:p w:rsidR="00FE72E8" w:rsidRPr="00C1361B" w:rsidRDefault="00FE72E8" w:rsidP="007B3885">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FE72E8" w:rsidRPr="00C1361B" w:rsidRDefault="00FE72E8" w:rsidP="007B3885">
            <w:pPr>
              <w:spacing w:before="120" w:after="120"/>
              <w:jc w:val="both"/>
              <w:rPr>
                <w:rFonts w:ascii="Calibri" w:hAnsi="Calibri" w:cs="Arial"/>
                <w:b/>
                <w:sz w:val="22"/>
                <w:szCs w:val="22"/>
              </w:rPr>
            </w:pPr>
            <w:r>
              <w:rPr>
                <w:rFonts w:ascii="Calibri" w:hAnsi="Calibri" w:cs="Arial"/>
                <w:b/>
                <w:sz w:val="22"/>
                <w:szCs w:val="22"/>
              </w:rPr>
              <w:t xml:space="preserve"> Andrew Baker</w:t>
            </w:r>
          </w:p>
        </w:tc>
      </w:tr>
      <w:tr w:rsidR="00FE72E8" w:rsidRPr="00C1361B" w:rsidTr="007B3885">
        <w:tc>
          <w:tcPr>
            <w:tcW w:w="1910" w:type="dxa"/>
            <w:shd w:val="pct15" w:color="auto" w:fill="auto"/>
          </w:tcPr>
          <w:p w:rsidR="00FE72E8" w:rsidRPr="00C1361B" w:rsidRDefault="00FE72E8" w:rsidP="007B3885">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FE72E8" w:rsidRPr="00C1361B" w:rsidRDefault="00FE72E8" w:rsidP="007B3885">
            <w:pPr>
              <w:spacing w:before="120" w:after="120"/>
              <w:jc w:val="both"/>
              <w:rPr>
                <w:rFonts w:ascii="Calibri" w:hAnsi="Calibri" w:cs="Arial"/>
                <w:b/>
                <w:sz w:val="22"/>
                <w:szCs w:val="22"/>
              </w:rPr>
            </w:pPr>
            <w:r>
              <w:rPr>
                <w:rFonts w:ascii="Calibri" w:hAnsi="Calibri" w:cs="Arial"/>
                <w:b/>
                <w:sz w:val="22"/>
                <w:szCs w:val="22"/>
              </w:rPr>
              <w:t>OGL 3D Scene (Assignment 1)</w:t>
            </w:r>
          </w:p>
        </w:tc>
      </w:tr>
      <w:tr w:rsidR="00FE72E8" w:rsidRPr="00C1361B" w:rsidTr="007B3885">
        <w:tc>
          <w:tcPr>
            <w:tcW w:w="1910" w:type="dxa"/>
            <w:shd w:val="pct15" w:color="auto" w:fill="auto"/>
          </w:tcPr>
          <w:p w:rsidR="00FE72E8" w:rsidRPr="00C1361B" w:rsidRDefault="00FE72E8" w:rsidP="007B3885">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FE72E8" w:rsidRPr="00C1361B" w:rsidRDefault="00FE72E8" w:rsidP="007B3885">
            <w:pPr>
              <w:spacing w:before="120" w:after="120"/>
              <w:jc w:val="both"/>
              <w:rPr>
                <w:rFonts w:ascii="Calibri" w:hAnsi="Calibri" w:cs="Arial"/>
                <w:b/>
                <w:sz w:val="22"/>
                <w:szCs w:val="22"/>
              </w:rPr>
            </w:pPr>
            <w:r>
              <w:rPr>
                <w:rFonts w:ascii="Calibri" w:hAnsi="Calibri" w:cs="Arial"/>
                <w:b/>
                <w:sz w:val="22"/>
                <w:szCs w:val="22"/>
              </w:rPr>
              <w:t>11/12/2017</w:t>
            </w:r>
          </w:p>
        </w:tc>
        <w:tc>
          <w:tcPr>
            <w:tcW w:w="2613" w:type="dxa"/>
            <w:shd w:val="pct15" w:color="auto" w:fill="auto"/>
          </w:tcPr>
          <w:p w:rsidR="00FE72E8" w:rsidRPr="00C1361B" w:rsidRDefault="00FE72E8" w:rsidP="007B3885">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FE72E8" w:rsidRPr="006C4044" w:rsidRDefault="00FE72E8" w:rsidP="007B3885">
            <w:pPr>
              <w:spacing w:before="120" w:after="120"/>
              <w:jc w:val="both"/>
              <w:rPr>
                <w:rFonts w:ascii="Calibri" w:hAnsi="Calibri" w:cs="Arial"/>
                <w:b/>
                <w:sz w:val="22"/>
                <w:szCs w:val="22"/>
              </w:rPr>
            </w:pPr>
            <w:r>
              <w:rPr>
                <w:rFonts w:ascii="Calibri" w:hAnsi="Calibri" w:cs="Arial"/>
                <w:b/>
                <w:sz w:val="22"/>
                <w:szCs w:val="22"/>
              </w:rPr>
              <w:t>26/3</w:t>
            </w:r>
            <w:r w:rsidRPr="006C4044">
              <w:rPr>
                <w:rFonts w:ascii="Calibri" w:hAnsi="Calibri" w:cs="Arial"/>
                <w:b/>
                <w:sz w:val="22"/>
                <w:szCs w:val="22"/>
              </w:rPr>
              <w:t>/201</w:t>
            </w:r>
            <w:r>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E72E8" w:rsidRPr="00C1361B" w:rsidTr="007B3885">
        <w:trPr>
          <w:trHeight w:val="421"/>
        </w:trPr>
        <w:tc>
          <w:tcPr>
            <w:tcW w:w="1809" w:type="dxa"/>
            <w:tcBorders>
              <w:top w:val="single" w:sz="6" w:space="0" w:color="auto"/>
            </w:tcBorders>
            <w:shd w:val="clear" w:color="auto" w:fill="D9D9D9"/>
          </w:tcPr>
          <w:p w:rsidR="00FE72E8" w:rsidRPr="00C1361B" w:rsidRDefault="00FE72E8" w:rsidP="007B3885">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E72E8" w:rsidRPr="008F78C2" w:rsidRDefault="00FE72E8" w:rsidP="007B3885">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FE72E8" w:rsidRPr="00C1361B" w:rsidTr="007B3885">
        <w:trPr>
          <w:trHeight w:val="421"/>
        </w:trPr>
        <w:tc>
          <w:tcPr>
            <w:tcW w:w="1809" w:type="dxa"/>
            <w:tcBorders>
              <w:top w:val="single" w:sz="6" w:space="0" w:color="auto"/>
            </w:tcBorders>
            <w:shd w:val="clear" w:color="auto" w:fill="D9D9D9"/>
          </w:tcPr>
          <w:p w:rsidR="00FE72E8" w:rsidRPr="00C1361B" w:rsidRDefault="00FE72E8" w:rsidP="007B3885">
            <w:pPr>
              <w:rPr>
                <w:rFonts w:ascii="Calibri" w:hAnsi="Calibri"/>
                <w:b/>
                <w:i/>
                <w:sz w:val="22"/>
                <w:szCs w:val="22"/>
              </w:rPr>
            </w:pPr>
            <w:r w:rsidRPr="00C1361B">
              <w:rPr>
                <w:rFonts w:ascii="Calibri" w:hAnsi="Calibri" w:cs="Arial"/>
                <w:b/>
                <w:sz w:val="22"/>
                <w:szCs w:val="22"/>
              </w:rPr>
              <w:t xml:space="preserve">Disclosure: </w:t>
            </w:r>
          </w:p>
          <w:p w:rsidR="00FE72E8" w:rsidRPr="00C1361B" w:rsidRDefault="00FE72E8" w:rsidP="007B3885">
            <w:pPr>
              <w:rPr>
                <w:rFonts w:ascii="Calibri" w:hAnsi="Calibri" w:cs="Arial"/>
                <w:b/>
                <w:sz w:val="22"/>
                <w:szCs w:val="22"/>
              </w:rPr>
            </w:pPr>
          </w:p>
        </w:tc>
        <w:tc>
          <w:tcPr>
            <w:tcW w:w="8789" w:type="dxa"/>
            <w:gridSpan w:val="3"/>
            <w:tcBorders>
              <w:top w:val="single" w:sz="6" w:space="0" w:color="auto"/>
            </w:tcBorders>
          </w:tcPr>
          <w:p w:rsidR="00FE72E8" w:rsidRPr="00C1361B" w:rsidRDefault="00FE72E8" w:rsidP="007B3885">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FE72E8" w:rsidRPr="00C1361B" w:rsidTr="007B3885">
        <w:trPr>
          <w:trHeight w:val="666"/>
        </w:trPr>
        <w:tc>
          <w:tcPr>
            <w:tcW w:w="1809" w:type="dxa"/>
            <w:tcBorders>
              <w:top w:val="single" w:sz="6" w:space="0" w:color="auto"/>
            </w:tcBorders>
            <w:shd w:val="clear" w:color="auto" w:fill="D9D9D9"/>
          </w:tcPr>
          <w:p w:rsidR="00FE72E8" w:rsidRPr="00C1361B" w:rsidRDefault="00FE72E8" w:rsidP="007B3885">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E72E8" w:rsidRDefault="00FE72E8" w:rsidP="007B3885">
            <w:pPr>
              <w:jc w:val="center"/>
              <w:rPr>
                <w:rFonts w:ascii="Calibri" w:hAnsi="Calibri" w:cs="Calibri"/>
                <w:i/>
                <w:sz w:val="16"/>
                <w:szCs w:val="16"/>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p w:rsidR="00FE72E8" w:rsidRPr="006716C7" w:rsidRDefault="00FE72E8" w:rsidP="007B3885">
            <w:pPr>
              <w:jc w:val="center"/>
              <w:rPr>
                <w:rFonts w:ascii="Calibri" w:hAnsi="Calibri" w:cs="Arial"/>
                <w:b/>
                <w:i/>
              </w:rPr>
            </w:pPr>
            <w:r>
              <w:rPr>
                <w:rFonts w:ascii="Calibri" w:hAnsi="Calibri" w:cs="Calibri"/>
                <w:i/>
                <w:sz w:val="16"/>
                <w:szCs w:val="16"/>
              </w:rPr>
              <w:t>Eyad</w:t>
            </w:r>
          </w:p>
        </w:tc>
        <w:tc>
          <w:tcPr>
            <w:tcW w:w="1134" w:type="dxa"/>
            <w:tcBorders>
              <w:top w:val="single" w:sz="6" w:space="0" w:color="auto"/>
            </w:tcBorders>
            <w:shd w:val="clear" w:color="auto" w:fill="D9D9D9"/>
          </w:tcPr>
          <w:p w:rsidR="00FE72E8" w:rsidRPr="00C1361B" w:rsidRDefault="00FE72E8" w:rsidP="007B3885">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E72E8" w:rsidRDefault="00FE72E8" w:rsidP="007B3885">
            <w:pPr>
              <w:rPr>
                <w:rFonts w:ascii="Calibri" w:hAnsi="Calibri" w:cs="Arial"/>
                <w:b/>
              </w:rPr>
            </w:pPr>
          </w:p>
          <w:p w:rsidR="00FE72E8" w:rsidRPr="00C1361B" w:rsidRDefault="00FE72E8" w:rsidP="007B3885">
            <w:pPr>
              <w:rPr>
                <w:rFonts w:ascii="Calibri" w:hAnsi="Calibri" w:cs="Arial"/>
                <w:b/>
              </w:rPr>
            </w:pPr>
            <w:r>
              <w:rPr>
                <w:rFonts w:ascii="Calibri" w:hAnsi="Calibri" w:cs="Arial"/>
                <w:b/>
              </w:rPr>
              <w:t>18-4-18</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FE72E8" w:rsidRPr="00BF30FF" w:rsidTr="007B3885">
        <w:trPr>
          <w:trHeight w:val="997"/>
        </w:trPr>
        <w:tc>
          <w:tcPr>
            <w:tcW w:w="10598" w:type="dxa"/>
            <w:shd w:val="pct15" w:color="auto" w:fill="auto"/>
          </w:tcPr>
          <w:p w:rsidR="00FE72E8" w:rsidRPr="00200A56" w:rsidRDefault="00FE72E8" w:rsidP="007B3885">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FE72E8" w:rsidRDefault="00FE72E8" w:rsidP="007B3885">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FE72E8" w:rsidRDefault="00FE72E8" w:rsidP="007B3885">
            <w:pPr>
              <w:rPr>
                <w:rFonts w:ascii="Calibri" w:hAnsi="Calibri" w:cs="Arial"/>
                <w:b/>
                <w:sz w:val="22"/>
                <w:szCs w:val="22"/>
              </w:rPr>
            </w:pPr>
            <w:r>
              <w:rPr>
                <w:rFonts w:ascii="Calibri" w:hAnsi="Calibri" w:cs="Arial"/>
                <w:b/>
                <w:sz w:val="22"/>
                <w:szCs w:val="22"/>
              </w:rPr>
              <w:t>(Academic Quality Handbook 2016</w:t>
            </w:r>
            <w:r w:rsidRPr="00D770BD">
              <w:rPr>
                <w:rFonts w:ascii="Calibri" w:hAnsi="Calibri" w:cs="Arial"/>
                <w:b/>
                <w:sz w:val="22"/>
                <w:szCs w:val="22"/>
              </w:rPr>
              <w:t>/1</w:t>
            </w:r>
            <w:r>
              <w:rPr>
                <w:rFonts w:ascii="Calibri" w:hAnsi="Calibri" w:cs="Arial"/>
                <w:b/>
                <w:sz w:val="22"/>
                <w:szCs w:val="22"/>
              </w:rPr>
              <w:t>7</w:t>
            </w:r>
            <w:r w:rsidRPr="00D770BD">
              <w:rPr>
                <w:rFonts w:ascii="Calibri" w:hAnsi="Calibri" w:cs="Arial"/>
                <w:b/>
                <w:sz w:val="22"/>
                <w:szCs w:val="22"/>
              </w:rPr>
              <w:t xml:space="preserve"> 7.5 (5))</w:t>
            </w:r>
          </w:p>
          <w:p w:rsidR="00FE72E8" w:rsidRPr="00D770BD" w:rsidRDefault="00FE72E8" w:rsidP="007B3885">
            <w:pPr>
              <w:rPr>
                <w:rFonts w:ascii="Calibri" w:hAnsi="Calibri" w:cs="Arial"/>
                <w:b/>
                <w:sz w:val="22"/>
                <w:szCs w:val="22"/>
              </w:rPr>
            </w:pPr>
            <w:r>
              <w:rPr>
                <w:rFonts w:ascii="Calibri" w:hAnsi="Calibri" w:cs="Arial"/>
                <w:b/>
                <w:sz w:val="22"/>
                <w:szCs w:val="22"/>
              </w:rPr>
              <w:t>Only the Extenuating Circumstances Committee may grant an extension.</w:t>
            </w:r>
          </w:p>
        </w:tc>
      </w:tr>
    </w:tbl>
    <w:p w:rsidR="00FE72E8" w:rsidRDefault="00FE72E8" w:rsidP="00FE72E8">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FE72E8" w:rsidRPr="00C1361B" w:rsidTr="007B3885">
        <w:tc>
          <w:tcPr>
            <w:tcW w:w="10598" w:type="dxa"/>
            <w:shd w:val="pct10" w:color="auto" w:fill="auto"/>
          </w:tcPr>
          <w:p w:rsidR="00FE72E8" w:rsidRPr="00C1361B" w:rsidRDefault="00FE72E8" w:rsidP="007B3885">
            <w:pPr>
              <w:rPr>
                <w:rFonts w:ascii="Calibri" w:hAnsi="Calibri" w:cs="Arial"/>
                <w:b/>
                <w:sz w:val="22"/>
                <w:szCs w:val="22"/>
              </w:rPr>
            </w:pPr>
            <w:r w:rsidRPr="00C1361B">
              <w:rPr>
                <w:rFonts w:ascii="Calibri" w:hAnsi="Calibri" w:cs="Arial"/>
                <w:b/>
                <w:sz w:val="22"/>
                <w:szCs w:val="22"/>
              </w:rPr>
              <w:t>Learning Outcomes tested</w:t>
            </w:r>
          </w:p>
          <w:p w:rsidR="00FE72E8" w:rsidRPr="00C1361B" w:rsidRDefault="00FE72E8" w:rsidP="007B3885">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FE72E8" w:rsidRPr="00C1361B" w:rsidTr="007B3885">
        <w:tc>
          <w:tcPr>
            <w:tcW w:w="10598" w:type="dxa"/>
          </w:tcPr>
          <w:p w:rsidR="00FE72E8" w:rsidRPr="00C1361B" w:rsidRDefault="00FE72E8" w:rsidP="007B3885">
            <w:pPr>
              <w:rPr>
                <w:rFonts w:ascii="Calibri" w:hAnsi="Calibri"/>
                <w:sz w:val="22"/>
                <w:szCs w:val="22"/>
              </w:rPr>
            </w:pPr>
          </w:p>
          <w:p w:rsidR="00FE72E8" w:rsidRPr="00B21876" w:rsidRDefault="00FE72E8" w:rsidP="00FE72E8">
            <w:pPr>
              <w:pStyle w:val="fixed"/>
              <w:numPr>
                <w:ilvl w:val="0"/>
                <w:numId w:val="3"/>
              </w:numPr>
              <w:rPr>
                <w:rFonts w:ascii="Calibri" w:hAnsi="Calibri" w:cs="Calibri"/>
                <w:b w:val="0"/>
                <w:sz w:val="22"/>
                <w:szCs w:val="24"/>
              </w:rPr>
            </w:pPr>
            <w:r w:rsidRPr="00B21876">
              <w:rPr>
                <w:rFonts w:ascii="Calibri" w:hAnsi="Calibri" w:cs="Calibri"/>
                <w:b w:val="0"/>
                <w:sz w:val="22"/>
                <w:szCs w:val="24"/>
              </w:rPr>
              <w:t>Deploy accurately an appropriate programming language and graphics library to develop three dimensional, interactive animated graphical scenes.</w:t>
            </w:r>
          </w:p>
          <w:p w:rsidR="00FE72E8" w:rsidRPr="00B21876" w:rsidRDefault="00FE72E8" w:rsidP="007B3885">
            <w:pPr>
              <w:pStyle w:val="fixed"/>
              <w:ind w:left="0" w:firstLine="0"/>
              <w:rPr>
                <w:rFonts w:ascii="Calibri" w:hAnsi="Calibri" w:cs="Calibri"/>
                <w:sz w:val="22"/>
                <w:szCs w:val="22"/>
              </w:rPr>
            </w:pPr>
          </w:p>
          <w:p w:rsidR="00FE72E8" w:rsidRPr="00C1361B" w:rsidRDefault="00FE72E8" w:rsidP="007B3885">
            <w:pPr>
              <w:ind w:firstLine="720"/>
              <w:rPr>
                <w:rFonts w:ascii="Calibri" w:hAnsi="Calibri"/>
                <w:sz w:val="22"/>
                <w:szCs w:val="22"/>
              </w:rPr>
            </w:pPr>
          </w:p>
          <w:p w:rsidR="00FE72E8" w:rsidRPr="00C1361B" w:rsidRDefault="00FE72E8" w:rsidP="007B3885">
            <w:pPr>
              <w:rPr>
                <w:rFonts w:ascii="Calibri" w:hAnsi="Calibri"/>
                <w:sz w:val="22"/>
                <w:szCs w:val="22"/>
              </w:rPr>
            </w:pPr>
          </w:p>
        </w:tc>
      </w:tr>
    </w:tbl>
    <w:p w:rsidR="00FE72E8" w:rsidRPr="004C059E" w:rsidRDefault="00FE72E8" w:rsidP="00FE72E8">
      <w:pPr>
        <w:numPr>
          <w:ilvl w:val="0"/>
          <w:numId w:val="1"/>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FE72E8" w:rsidRPr="00EE6F25" w:rsidTr="007B3885">
        <w:tc>
          <w:tcPr>
            <w:tcW w:w="10670" w:type="dxa"/>
            <w:shd w:val="clear" w:color="auto" w:fill="C0C0C0"/>
          </w:tcPr>
          <w:p w:rsidR="00FE72E8" w:rsidRPr="00EE6F25" w:rsidRDefault="00FE72E8" w:rsidP="007B3885">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FE72E8" w:rsidRDefault="00FE72E8" w:rsidP="00FE72E8">
      <w:pPr>
        <w:jc w:val="both"/>
        <w:rPr>
          <w:sz w:val="22"/>
          <w:szCs w:val="22"/>
        </w:rPr>
      </w:pPr>
    </w:p>
    <w:p w:rsidR="00FE72E8" w:rsidRDefault="00FE72E8" w:rsidP="00FE72E8">
      <w:pPr>
        <w:rPr>
          <w:b/>
          <w:sz w:val="28"/>
          <w:szCs w:val="28"/>
        </w:rPr>
      </w:pPr>
      <w:r>
        <w:rPr>
          <w:b/>
          <w:sz w:val="28"/>
          <w:szCs w:val="28"/>
        </w:rPr>
        <w:t xml:space="preserve">This assignment asks you to create an OpenGL graphics scene. </w:t>
      </w:r>
    </w:p>
    <w:p w:rsidR="00FE72E8" w:rsidRPr="00AC066B" w:rsidRDefault="00FE72E8" w:rsidP="00FE72E8"/>
    <w:p w:rsidR="00FE72E8" w:rsidRDefault="00FE72E8" w:rsidP="00FE72E8">
      <w:pPr>
        <w:autoSpaceDE w:val="0"/>
        <w:autoSpaceDN w:val="0"/>
        <w:adjustRightInd w:val="0"/>
        <w:rPr>
          <w:b/>
          <w:sz w:val="28"/>
          <w:szCs w:val="28"/>
        </w:rPr>
      </w:pPr>
      <w:r>
        <w:rPr>
          <w:b/>
          <w:sz w:val="28"/>
          <w:szCs w:val="28"/>
        </w:rPr>
        <w:t>Task</w:t>
      </w:r>
    </w:p>
    <w:p w:rsidR="00FE72E8" w:rsidRPr="003E1430" w:rsidRDefault="00FE72E8" w:rsidP="00FE72E8">
      <w:pPr>
        <w:autoSpaceDE w:val="0"/>
        <w:autoSpaceDN w:val="0"/>
        <w:adjustRightInd w:val="0"/>
        <w:rPr>
          <w:b/>
        </w:rPr>
      </w:pPr>
    </w:p>
    <w:p w:rsidR="00FE72E8" w:rsidRPr="003E1430" w:rsidRDefault="00FE72E8" w:rsidP="00FE72E8">
      <w:pPr>
        <w:autoSpaceDE w:val="0"/>
        <w:autoSpaceDN w:val="0"/>
        <w:adjustRightInd w:val="0"/>
      </w:pPr>
      <w:r>
        <w:t xml:space="preserve">Develop a program using the </w:t>
      </w:r>
      <w:r w:rsidRPr="00F466E7">
        <w:rPr>
          <w:b/>
        </w:rPr>
        <w:t xml:space="preserve">OpenGL </w:t>
      </w:r>
      <w:r>
        <w:t>library you used in your classes to create an interactive, complex scene which makes use of OpenGL’s  capabilities.  You will wr</w:t>
      </w:r>
      <w:r w:rsidRPr="003E1430">
        <w:t xml:space="preserve">ite a program using OpenGL to render a 3D scene </w:t>
      </w:r>
      <w:r>
        <w:t xml:space="preserve">containing several separate objects, </w:t>
      </w:r>
      <w:r w:rsidRPr="003E1430">
        <w:t xml:space="preserve">as described below, which can be navigated in a walk-through fashion. </w:t>
      </w:r>
      <w:r>
        <w:t xml:space="preserve">You will make use of </w:t>
      </w:r>
      <w:r w:rsidRPr="003E1430">
        <w:t>OpenGL’s capabilities</w:t>
      </w:r>
      <w:r>
        <w:t xml:space="preserve"> such as lighting</w:t>
      </w:r>
      <w:r w:rsidRPr="003E1430">
        <w:t xml:space="preserve"> </w:t>
      </w:r>
      <w:r>
        <w:t>to</w:t>
      </w:r>
      <w:r w:rsidRPr="003E1430">
        <w:t xml:space="preserve"> li</w:t>
      </w:r>
      <w:r>
        <w:t xml:space="preserve">ght the scene, textures to enhance realism, matrix </w:t>
      </w:r>
      <w:r w:rsidRPr="003E1430">
        <w:t>transformations</w:t>
      </w:r>
      <w:r>
        <w:t xml:space="preserve"> to place objects and move the camera around the scene and you will also include an animated object or objects within the scene</w:t>
      </w:r>
      <w:r w:rsidRPr="003E1430">
        <w:t>. Your final program should be compatible with Microsoft Visual C++  and should be executable on any machine in your timetabled tutorial laboratory room.</w:t>
      </w:r>
    </w:p>
    <w:p w:rsidR="00FE72E8" w:rsidRDefault="00FE72E8" w:rsidP="00FE72E8">
      <w:pPr>
        <w:autoSpaceDE w:val="0"/>
        <w:autoSpaceDN w:val="0"/>
        <w:adjustRightInd w:val="0"/>
        <w:rPr>
          <w:b/>
        </w:rPr>
      </w:pPr>
    </w:p>
    <w:p w:rsidR="00FE72E8" w:rsidRDefault="00FE72E8" w:rsidP="00FE72E8">
      <w:pPr>
        <w:autoSpaceDE w:val="0"/>
        <w:autoSpaceDN w:val="0"/>
        <w:adjustRightInd w:val="0"/>
        <w:rPr>
          <w:b/>
        </w:rPr>
      </w:pPr>
      <w:r w:rsidRPr="003E1430">
        <w:rPr>
          <w:b/>
        </w:rPr>
        <w:t>Scene Description</w:t>
      </w:r>
    </w:p>
    <w:p w:rsidR="00FE72E8" w:rsidRDefault="00FE72E8" w:rsidP="00FE72E8">
      <w:pPr>
        <w:autoSpaceDE w:val="0"/>
        <w:autoSpaceDN w:val="0"/>
        <w:adjustRightInd w:val="0"/>
      </w:pPr>
      <w:r w:rsidRPr="003E1430">
        <w:t xml:space="preserve">The </w:t>
      </w:r>
      <w:r>
        <w:t xml:space="preserve">scene is an art gallery and museum with pictures, sculptures, seats and incorporates some animated object(s) for example a clock or perhaps a security door that falls when an alarm is triggered. You might also select an object in the scene using one of the approaches discussed in class.  The selection might trigger an action such as information being displayed about the object selected.  </w:t>
      </w:r>
    </w:p>
    <w:p w:rsidR="00FE72E8" w:rsidRDefault="00FE72E8" w:rsidP="00FE72E8">
      <w:pPr>
        <w:autoSpaceDE w:val="0"/>
        <w:autoSpaceDN w:val="0"/>
        <w:adjustRightInd w:val="0"/>
      </w:pPr>
      <w:r>
        <w:t>The f</w:t>
      </w:r>
      <w:r w:rsidRPr="003E1430">
        <w:t xml:space="preserve">ollowing is a list of objects and features you are </w:t>
      </w:r>
      <w:r>
        <w:t xml:space="preserve">required to implement.  </w:t>
      </w:r>
    </w:p>
    <w:p w:rsidR="00FE72E8" w:rsidRPr="003E1430" w:rsidRDefault="00FE72E8" w:rsidP="00FE72E8">
      <w:pPr>
        <w:numPr>
          <w:ilvl w:val="0"/>
          <w:numId w:val="6"/>
        </w:numPr>
        <w:autoSpaceDE w:val="0"/>
        <w:autoSpaceDN w:val="0"/>
        <w:adjustRightInd w:val="0"/>
      </w:pPr>
      <w:r>
        <w:t xml:space="preserve">Room(s) with walls </w:t>
      </w:r>
      <w:r w:rsidRPr="003E1430">
        <w:t xml:space="preserve"> [up to </w:t>
      </w:r>
      <w:r>
        <w:t>15</w:t>
      </w:r>
      <w:r w:rsidRPr="003E1430">
        <w:t>%]</w:t>
      </w:r>
    </w:p>
    <w:p w:rsidR="00FE72E8" w:rsidRPr="003E1430" w:rsidRDefault="00FE72E8" w:rsidP="00FE72E8">
      <w:pPr>
        <w:numPr>
          <w:ilvl w:val="0"/>
          <w:numId w:val="4"/>
        </w:numPr>
        <w:autoSpaceDE w:val="0"/>
        <w:autoSpaceDN w:val="0"/>
        <w:adjustRightInd w:val="0"/>
      </w:pPr>
      <w:r w:rsidRPr="003E1430">
        <w:t xml:space="preserve">At least one light source; [up to </w:t>
      </w:r>
      <w:r>
        <w:t>15</w:t>
      </w:r>
      <w:r w:rsidRPr="003E1430">
        <w:t>%]</w:t>
      </w:r>
    </w:p>
    <w:p w:rsidR="00FE72E8" w:rsidRPr="003E1430" w:rsidRDefault="00FE72E8" w:rsidP="00FE72E8">
      <w:pPr>
        <w:numPr>
          <w:ilvl w:val="0"/>
          <w:numId w:val="4"/>
        </w:numPr>
        <w:autoSpaceDE w:val="0"/>
        <w:autoSpaceDN w:val="0"/>
        <w:adjustRightInd w:val="0"/>
      </w:pPr>
      <w:r>
        <w:t>Textured walls/floors [up to 15%]</w:t>
      </w:r>
    </w:p>
    <w:p w:rsidR="00FE72E8" w:rsidRDefault="00FE72E8" w:rsidP="00FE72E8">
      <w:pPr>
        <w:numPr>
          <w:ilvl w:val="0"/>
          <w:numId w:val="4"/>
        </w:numPr>
        <w:autoSpaceDE w:val="0"/>
        <w:autoSpaceDN w:val="0"/>
        <w:adjustRightInd w:val="0"/>
      </w:pPr>
      <w:r w:rsidRPr="003E1430">
        <w:t>At least one animated object, e.g. a rotating ceiling fan, a clock, rotating sculpture</w:t>
      </w:r>
    </w:p>
    <w:p w:rsidR="00FE72E8" w:rsidRPr="003E1430" w:rsidRDefault="00FE72E8" w:rsidP="00FE72E8">
      <w:pPr>
        <w:autoSpaceDE w:val="0"/>
        <w:autoSpaceDN w:val="0"/>
        <w:adjustRightInd w:val="0"/>
        <w:ind w:left="720"/>
      </w:pPr>
      <w:r w:rsidRPr="003E1430">
        <w:t xml:space="preserve"> composed of more than one object, etc (appropriate shading used) </w:t>
      </w:r>
      <w:r>
        <w:t xml:space="preserve"> </w:t>
      </w:r>
      <w:r w:rsidRPr="003E1430">
        <w:t>[up to 15%]</w:t>
      </w:r>
      <w:r>
        <w:t xml:space="preserve"> </w:t>
      </w:r>
    </w:p>
    <w:p w:rsidR="00FE72E8" w:rsidRPr="003E1430" w:rsidRDefault="00FE72E8" w:rsidP="00FE72E8">
      <w:pPr>
        <w:numPr>
          <w:ilvl w:val="0"/>
          <w:numId w:val="4"/>
        </w:numPr>
        <w:autoSpaceDE w:val="0"/>
        <w:autoSpaceDN w:val="0"/>
        <w:adjustRightInd w:val="0"/>
      </w:pPr>
      <w:r w:rsidRPr="003E1430">
        <w:t xml:space="preserve">Keyboard and/or mouse control to facilitate moving about the interior of the scene, e.g. left/right arrows to turn around and up/down to move forward/backward. [up to </w:t>
      </w:r>
      <w:r>
        <w:t>20</w:t>
      </w:r>
      <w:r w:rsidRPr="003E1430">
        <w:t>%]</w:t>
      </w:r>
    </w:p>
    <w:p w:rsidR="00FE72E8" w:rsidRPr="003E1430" w:rsidRDefault="00FE72E8" w:rsidP="00FE72E8">
      <w:pPr>
        <w:numPr>
          <w:ilvl w:val="0"/>
          <w:numId w:val="4"/>
        </w:numPr>
        <w:autoSpaceDE w:val="0"/>
        <w:autoSpaceDN w:val="0"/>
        <w:adjustRightInd w:val="0"/>
      </w:pPr>
      <w:r w:rsidRPr="003E1430">
        <w:t>Use data files to read in object information</w:t>
      </w:r>
      <w:r>
        <w:t xml:space="preserve"> such as texture bitmaps and/or object vertex data, </w:t>
      </w:r>
      <w:r w:rsidRPr="003E1430">
        <w:t>and then render this</w:t>
      </w:r>
      <w:r>
        <w:t xml:space="preserve"> object in your scene OR the selection of an object in the scene and a suitable response to the selection; [up to 20</w:t>
      </w:r>
      <w:r w:rsidRPr="003E1430">
        <w:t>%]</w:t>
      </w:r>
    </w:p>
    <w:p w:rsidR="00FE72E8" w:rsidRDefault="00FE72E8" w:rsidP="00FE72E8">
      <w:pPr>
        <w:autoSpaceDE w:val="0"/>
        <w:autoSpaceDN w:val="0"/>
        <w:adjustRightInd w:val="0"/>
        <w:ind w:left="360"/>
      </w:pPr>
    </w:p>
    <w:p w:rsidR="00FE72E8" w:rsidRPr="003E1430" w:rsidRDefault="00FE72E8" w:rsidP="00FE72E8">
      <w:pPr>
        <w:autoSpaceDE w:val="0"/>
        <w:autoSpaceDN w:val="0"/>
        <w:adjustRightInd w:val="0"/>
        <w:ind w:left="360"/>
      </w:pPr>
    </w:p>
    <w:p w:rsidR="00FE72E8" w:rsidRDefault="00FE72E8" w:rsidP="00FE72E8">
      <w:pPr>
        <w:autoSpaceDE w:val="0"/>
        <w:autoSpaceDN w:val="0"/>
        <w:adjustRightInd w:val="0"/>
      </w:pPr>
      <w:r>
        <w:t>The percentile figures in square brackets are given as guidance and indicate the effort and importance associated with each part of the task.  Please also read the guidance and common assessment criteria sections of this assignment.</w:t>
      </w:r>
    </w:p>
    <w:p w:rsidR="00FE72E8" w:rsidRDefault="00FE72E8" w:rsidP="00FE72E8">
      <w:pPr>
        <w:autoSpaceDE w:val="0"/>
        <w:autoSpaceDN w:val="0"/>
        <w:adjustRightInd w:val="0"/>
      </w:pPr>
    </w:p>
    <w:p w:rsidR="00FE72E8" w:rsidRPr="003E1430" w:rsidRDefault="00FE72E8" w:rsidP="00FE72E8">
      <w:pPr>
        <w:autoSpaceDE w:val="0"/>
        <w:autoSpaceDN w:val="0"/>
        <w:adjustRightInd w:val="0"/>
        <w:ind w:left="-1134"/>
      </w:pPr>
    </w:p>
    <w:p w:rsidR="00FE72E8" w:rsidRDefault="00FE72E8" w:rsidP="00FE72E8">
      <w:pPr>
        <w:autoSpaceDE w:val="0"/>
        <w:autoSpaceDN w:val="0"/>
        <w:adjustRightInd w:val="0"/>
        <w:rPr>
          <w:b/>
        </w:rPr>
      </w:pPr>
      <w:r w:rsidRPr="00856BEE">
        <w:rPr>
          <w:b/>
        </w:rPr>
        <w:t xml:space="preserve">You have to mention </w:t>
      </w:r>
      <w:r>
        <w:rPr>
          <w:b/>
        </w:rPr>
        <w:t>the source of any code you studied that was relevant to the implementation of your program</w:t>
      </w:r>
      <w:r w:rsidRPr="00856BEE">
        <w:rPr>
          <w:b/>
        </w:rPr>
        <w:t xml:space="preserve"> and the code for the</w:t>
      </w:r>
      <w:r>
        <w:rPr>
          <w:b/>
        </w:rPr>
        <w:t xml:space="preserve"> </w:t>
      </w:r>
      <w:r w:rsidRPr="00856BEE">
        <w:rPr>
          <w:b/>
        </w:rPr>
        <w:t xml:space="preserve">objects you </w:t>
      </w:r>
      <w:r>
        <w:rPr>
          <w:b/>
        </w:rPr>
        <w:t>render</w:t>
      </w:r>
      <w:r w:rsidRPr="00856BEE">
        <w:rPr>
          <w:b/>
        </w:rPr>
        <w:t xml:space="preserve"> has to be written by you.</w:t>
      </w:r>
      <w:r>
        <w:rPr>
          <w:b/>
        </w:rPr>
        <w:t xml:space="preserve"> Copying is not allowed and the assignment should be entirely your own work. </w:t>
      </w:r>
    </w:p>
    <w:p w:rsidR="00FE72E8" w:rsidRPr="00856BEE" w:rsidRDefault="00FE72E8" w:rsidP="00FE72E8">
      <w:pPr>
        <w:autoSpaceDE w:val="0"/>
        <w:autoSpaceDN w:val="0"/>
        <w:adjustRightInd w:val="0"/>
        <w:rPr>
          <w:b/>
        </w:rPr>
      </w:pPr>
      <w:r>
        <w:rPr>
          <w:b/>
        </w:rPr>
        <w:br w:type="page"/>
      </w:r>
    </w:p>
    <w:p w:rsidR="00FE72E8" w:rsidRDefault="00FE72E8" w:rsidP="00FE72E8">
      <w:pPr>
        <w:autoSpaceDE w:val="0"/>
        <w:autoSpaceDN w:val="0"/>
        <w:adjustRightInd w:val="0"/>
      </w:pPr>
    </w:p>
    <w:p w:rsidR="00FE72E8" w:rsidRDefault="00FE72E8" w:rsidP="00FE72E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E72E8" w:rsidRPr="00100396" w:rsidTr="007B3885">
        <w:trPr>
          <w:trHeight w:val="414"/>
        </w:trPr>
        <w:tc>
          <w:tcPr>
            <w:tcW w:w="10670" w:type="dxa"/>
            <w:shd w:val="clear" w:color="auto" w:fill="D9D9D9"/>
          </w:tcPr>
          <w:p w:rsidR="00FE72E8" w:rsidRPr="00100396" w:rsidRDefault="00FE72E8" w:rsidP="007B3885">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FE72E8" w:rsidRPr="00EA0F4E" w:rsidRDefault="00FE72E8" w:rsidP="00FE72E8">
      <w:pPr>
        <w:jc w:val="both"/>
        <w:rPr>
          <w:sz w:val="22"/>
          <w:szCs w:val="22"/>
        </w:rPr>
      </w:pPr>
    </w:p>
    <w:p w:rsidR="00FE72E8" w:rsidRDefault="00FE72E8" w:rsidP="00FE72E8">
      <w:pPr>
        <w:jc w:val="both"/>
        <w:rPr>
          <w:b/>
        </w:rPr>
      </w:pPr>
    </w:p>
    <w:p w:rsidR="00FE72E8" w:rsidRDefault="00FE72E8" w:rsidP="00FE72E8">
      <w:pPr>
        <w:autoSpaceDE w:val="0"/>
        <w:autoSpaceDN w:val="0"/>
        <w:adjustRightInd w:val="0"/>
      </w:pPr>
      <w:r>
        <w:t>Knowledge and understanding of appropriate algorithms, data structures and graphics concepts is essential and is demonstrated by your ability to select and interpret suitable graphics methods and algorithms. Equally a sound understanding of the given programming language, API and SDKs is required in order to successfully implement a solution.</w:t>
      </w:r>
    </w:p>
    <w:p w:rsidR="00FE72E8" w:rsidRDefault="00FE72E8" w:rsidP="00FE72E8">
      <w:pPr>
        <w:autoSpaceDE w:val="0"/>
        <w:autoSpaceDN w:val="0"/>
        <w:adjustRightInd w:val="0"/>
      </w:pPr>
    </w:p>
    <w:p w:rsidR="00FE72E8" w:rsidRDefault="00FE72E8" w:rsidP="00FE72E8">
      <w:pPr>
        <w:autoSpaceDE w:val="0"/>
        <w:autoSpaceDN w:val="0"/>
        <w:adjustRightInd w:val="0"/>
      </w:pPr>
      <w:r>
        <w:t>Analysis is required in the choice of appropriate algorithms, methods and software APIs and SDKs and in interpreting the algorithm to create your application.  Evaluation of your application involves assessing the suitability of your chosen algorithms, concepts and methods to successfully complete the task and includes all aspects of testing and validation of your application.</w:t>
      </w:r>
    </w:p>
    <w:p w:rsidR="00FE72E8" w:rsidRDefault="00FE72E8" w:rsidP="00FE72E8">
      <w:pPr>
        <w:autoSpaceDE w:val="0"/>
        <w:autoSpaceDN w:val="0"/>
        <w:adjustRightInd w:val="0"/>
      </w:pPr>
    </w:p>
    <w:p w:rsidR="00FE72E8" w:rsidRDefault="00FE72E8" w:rsidP="00FE72E8">
      <w:pPr>
        <w:autoSpaceDE w:val="0"/>
        <w:autoSpaceDN w:val="0"/>
        <w:adjustRightInd w:val="0"/>
      </w:pPr>
      <w:r>
        <w:t>The implementation of your scene relies upon your ability to use suitable programming languages,APIs and SDKs with understanding in order  to implement your graphics scene effectively using your chosen algorithms, data structures and methods.</w:t>
      </w:r>
    </w:p>
    <w:p w:rsidR="00FE72E8" w:rsidRDefault="00FE72E8" w:rsidP="00FE72E8">
      <w:pPr>
        <w:autoSpaceDE w:val="0"/>
        <w:autoSpaceDN w:val="0"/>
        <w:adjustRightInd w:val="0"/>
      </w:pPr>
    </w:p>
    <w:p w:rsidR="00FE72E8" w:rsidRDefault="00FE72E8" w:rsidP="00FE72E8">
      <w:pPr>
        <w:autoSpaceDE w:val="0"/>
        <w:autoSpaceDN w:val="0"/>
        <w:adjustRightInd w:val="0"/>
      </w:pPr>
    </w:p>
    <w:p w:rsidR="00FE72E8" w:rsidRDefault="00FE72E8" w:rsidP="00FE72E8">
      <w:pPr>
        <w:autoSpaceDE w:val="0"/>
        <w:autoSpaceDN w:val="0"/>
        <w:adjustRightInd w:val="0"/>
      </w:pPr>
    </w:p>
    <w:p w:rsidR="00FE72E8" w:rsidRDefault="00FE72E8" w:rsidP="00FE72E8">
      <w:pPr>
        <w:autoSpaceDE w:val="0"/>
        <w:autoSpaceDN w:val="0"/>
        <w:adjustRightInd w:val="0"/>
      </w:pPr>
      <w:r w:rsidRPr="00AC066B">
        <w:t xml:space="preserve">You should submit the following at the date specified in the assignment </w:t>
      </w:r>
      <w:r>
        <w:t>brief</w:t>
      </w:r>
      <w:r w:rsidRPr="00AC066B">
        <w:t>:</w:t>
      </w:r>
    </w:p>
    <w:p w:rsidR="00FE72E8" w:rsidRPr="00AC066B" w:rsidRDefault="00FE72E8" w:rsidP="00FE72E8">
      <w:pPr>
        <w:autoSpaceDE w:val="0"/>
        <w:autoSpaceDN w:val="0"/>
        <w:adjustRightInd w:val="0"/>
      </w:pPr>
    </w:p>
    <w:p w:rsidR="00FE72E8" w:rsidRPr="00AC066B" w:rsidRDefault="00FE72E8" w:rsidP="00FE72E8">
      <w:pPr>
        <w:numPr>
          <w:ilvl w:val="0"/>
          <w:numId w:val="5"/>
        </w:numPr>
        <w:autoSpaceDE w:val="0"/>
        <w:autoSpaceDN w:val="0"/>
        <w:adjustRightInd w:val="0"/>
      </w:pPr>
      <w:r w:rsidRPr="00AC066B">
        <w:t>a short description of the features included in your scene with at least one screenshot of your scene (more if you need to demonstrate more complicated features); also provide references to the code of other programs you have studied and which you may have based parts of your  source code upon.</w:t>
      </w:r>
    </w:p>
    <w:p w:rsidR="00FE72E8" w:rsidRPr="00AC066B" w:rsidRDefault="00FE72E8" w:rsidP="00FE72E8">
      <w:pPr>
        <w:numPr>
          <w:ilvl w:val="0"/>
          <w:numId w:val="5"/>
        </w:numPr>
        <w:autoSpaceDE w:val="0"/>
        <w:autoSpaceDN w:val="0"/>
        <w:adjustRightInd w:val="0"/>
      </w:pPr>
      <w:r w:rsidRPr="00D530D7">
        <w:rPr>
          <w:b/>
        </w:rPr>
        <w:t>a printout of the complete source code</w:t>
      </w:r>
      <w:r w:rsidRPr="00AC066B">
        <w:t xml:space="preserve"> (including appropriate comments) with instructions on how to compile it and a user guide describing how to “drive” it.</w:t>
      </w:r>
    </w:p>
    <w:p w:rsidR="00FE72E8" w:rsidRPr="00AC066B" w:rsidRDefault="00FE72E8" w:rsidP="00FE72E8">
      <w:pPr>
        <w:numPr>
          <w:ilvl w:val="0"/>
          <w:numId w:val="5"/>
        </w:numPr>
        <w:autoSpaceDE w:val="0"/>
        <w:autoSpaceDN w:val="0"/>
        <w:adjustRightInd w:val="0"/>
      </w:pPr>
      <w:r>
        <w:t>Diagrams and description of the structure and design of your program</w:t>
      </w:r>
      <w:r w:rsidRPr="00CC7793">
        <w:rPr>
          <w:b/>
        </w:rPr>
        <w:t xml:space="preserve"> together with references.</w:t>
      </w:r>
      <w:r>
        <w:rPr>
          <w:b/>
        </w:rPr>
        <w:t xml:space="preserve"> </w:t>
      </w:r>
      <w:r w:rsidRPr="00F66712">
        <w:t>Documentation of code testing.</w:t>
      </w:r>
    </w:p>
    <w:p w:rsidR="00FE72E8" w:rsidRDefault="00FE72E8" w:rsidP="00FE72E8">
      <w:pPr>
        <w:ind w:left="720"/>
      </w:pPr>
      <w:r>
        <w:t xml:space="preserve">[750 words approximately] </w:t>
      </w: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E72E8" w:rsidTr="007B3885">
        <w:trPr>
          <w:jc w:val="center"/>
        </w:trPr>
        <w:tc>
          <w:tcPr>
            <w:tcW w:w="10670" w:type="dxa"/>
            <w:shd w:val="clear" w:color="auto" w:fill="BFBFBF"/>
          </w:tcPr>
          <w:p w:rsidR="00FE72E8" w:rsidRDefault="00FE72E8" w:rsidP="007B3885">
            <w:r>
              <w:rPr>
                <w:sz w:val="32"/>
                <w:szCs w:val="32"/>
              </w:rPr>
              <w:lastRenderedPageBreak/>
              <w:br w:type="page"/>
            </w:r>
            <w:r w:rsidRPr="00681208">
              <w:rPr>
                <w:rFonts w:ascii="Calibri" w:hAnsi="Calibri" w:cs="Arial"/>
                <w:b/>
                <w:caps/>
                <w:sz w:val="40"/>
              </w:rPr>
              <w:t xml:space="preserve">                 marking criteria and Student FEEDBACK</w:t>
            </w:r>
          </w:p>
        </w:tc>
      </w:tr>
    </w:tbl>
    <w:tbl>
      <w:tblPr>
        <w:tblpPr w:leftFromText="180" w:rightFromText="180" w:vertAnchor="text" w:horzAnchor="margin" w:tblpXSpec="center" w:tblpY="933"/>
        <w:tblW w:w="4313" w:type="pct"/>
        <w:tblLayout w:type="fixed"/>
        <w:tblLook w:val="04A0" w:firstRow="1" w:lastRow="0" w:firstColumn="1" w:lastColumn="0" w:noHBand="0" w:noVBand="1"/>
      </w:tblPr>
      <w:tblGrid>
        <w:gridCol w:w="7991"/>
        <w:gridCol w:w="510"/>
        <w:gridCol w:w="508"/>
      </w:tblGrid>
      <w:tr w:rsidR="00FE72E8" w:rsidRPr="00266B32" w:rsidTr="00FE72E8">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E72E8" w:rsidRPr="00F61A20" w:rsidRDefault="00FE72E8" w:rsidP="00FE72E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E72E8" w:rsidRDefault="00FE72E8" w:rsidP="00FE72E8">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E72E8" w:rsidRDefault="00FE72E8" w:rsidP="00FE72E8">
            <w:pPr>
              <w:ind w:left="113" w:right="113"/>
              <w:jc w:val="center"/>
              <w:rPr>
                <w:rFonts w:ascii="Calibri" w:hAnsi="Calibri"/>
                <w:b/>
                <w:sz w:val="14"/>
                <w:szCs w:val="14"/>
              </w:rPr>
            </w:pPr>
            <w:r>
              <w:rPr>
                <w:rFonts w:ascii="Calibri" w:hAnsi="Calibri"/>
                <w:b/>
                <w:sz w:val="14"/>
                <w:szCs w:val="14"/>
              </w:rPr>
              <w:t xml:space="preserve">Marks </w:t>
            </w:r>
          </w:p>
          <w:p w:rsidR="00FE72E8" w:rsidRPr="00423934" w:rsidRDefault="00FE72E8" w:rsidP="00FE72E8">
            <w:pPr>
              <w:ind w:left="113" w:right="113"/>
              <w:jc w:val="center"/>
              <w:rPr>
                <w:rFonts w:ascii="Calibri" w:hAnsi="Calibri"/>
                <w:b/>
                <w:sz w:val="14"/>
                <w:szCs w:val="14"/>
              </w:rPr>
            </w:pPr>
            <w:r>
              <w:rPr>
                <w:rFonts w:ascii="Calibri" w:hAnsi="Calibri"/>
                <w:b/>
                <w:sz w:val="14"/>
                <w:szCs w:val="14"/>
              </w:rPr>
              <w:t>awarded</w:t>
            </w:r>
          </w:p>
        </w:tc>
      </w:tr>
      <w:tr w:rsidR="00FE72E8" w:rsidRPr="00CC0370" w:rsidTr="00FE72E8">
        <w:trPr>
          <w:trHeight w:val="450"/>
        </w:trPr>
        <w:tc>
          <w:tcPr>
            <w:tcW w:w="4435" w:type="pct"/>
            <w:tcBorders>
              <w:top w:val="single" w:sz="4" w:space="0" w:color="auto"/>
              <w:left w:val="single" w:sz="4" w:space="0" w:color="auto"/>
              <w:right w:val="single" w:sz="4" w:space="0" w:color="auto"/>
            </w:tcBorders>
            <w:shd w:val="clear" w:color="auto" w:fill="D9D9D9"/>
          </w:tcPr>
          <w:p w:rsidR="00FE72E8" w:rsidRPr="00F61A20" w:rsidRDefault="00FE72E8" w:rsidP="00FE72E8">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FE72E8" w:rsidRPr="003223E0" w:rsidRDefault="00FE72E8" w:rsidP="00FE72E8">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FE72E8" w:rsidRPr="00F61A20" w:rsidRDefault="00FE72E8" w:rsidP="00FE72E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E72E8" w:rsidRPr="00F61A20" w:rsidRDefault="00FE72E8" w:rsidP="00FE72E8">
            <w:pPr>
              <w:jc w:val="center"/>
              <w:rPr>
                <w:rFonts w:ascii="Calibri" w:hAnsi="Calibri"/>
                <w:sz w:val="32"/>
              </w:rPr>
            </w:pPr>
          </w:p>
        </w:tc>
      </w:tr>
      <w:tr w:rsidR="00FE72E8" w:rsidRPr="00CC0370" w:rsidTr="00FE72E8">
        <w:trPr>
          <w:trHeight w:val="450"/>
        </w:trPr>
        <w:tc>
          <w:tcPr>
            <w:tcW w:w="4435" w:type="pct"/>
            <w:vMerge w:val="restart"/>
            <w:tcBorders>
              <w:top w:val="single" w:sz="4" w:space="0" w:color="auto"/>
              <w:left w:val="single" w:sz="4" w:space="0" w:color="auto"/>
              <w:right w:val="single" w:sz="4" w:space="0" w:color="auto"/>
            </w:tcBorders>
          </w:tcPr>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Pr="00F61A20" w:rsidRDefault="00FE72E8" w:rsidP="00FE72E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E72E8" w:rsidRPr="00F61A20" w:rsidRDefault="00FE72E8" w:rsidP="00FE72E8">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r>
      <w:tr w:rsidR="00FE72E8" w:rsidRPr="00CC0370" w:rsidTr="00FE72E8">
        <w:trPr>
          <w:trHeight w:val="451"/>
        </w:trPr>
        <w:tc>
          <w:tcPr>
            <w:tcW w:w="4435" w:type="pct"/>
            <w:vMerge/>
            <w:tcBorders>
              <w:left w:val="single" w:sz="4" w:space="0" w:color="auto"/>
              <w:bottom w:val="single" w:sz="4" w:space="0" w:color="auto"/>
              <w:right w:val="single" w:sz="4" w:space="0" w:color="auto"/>
            </w:tcBorders>
          </w:tcPr>
          <w:p w:rsidR="00FE72E8" w:rsidRPr="00F61A20" w:rsidRDefault="00FE72E8" w:rsidP="00FE72E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r>
      <w:tr w:rsidR="00FE72E8" w:rsidRPr="00CC0370" w:rsidTr="00FE72E8">
        <w:trPr>
          <w:trHeight w:val="450"/>
        </w:trPr>
        <w:tc>
          <w:tcPr>
            <w:tcW w:w="4435" w:type="pct"/>
            <w:tcBorders>
              <w:top w:val="single" w:sz="4" w:space="0" w:color="auto"/>
              <w:left w:val="single" w:sz="4" w:space="0" w:color="auto"/>
              <w:right w:val="single" w:sz="4" w:space="0" w:color="auto"/>
            </w:tcBorders>
            <w:shd w:val="clear" w:color="auto" w:fill="D9D9D9"/>
          </w:tcPr>
          <w:p w:rsidR="00FE72E8" w:rsidRPr="00F61A20" w:rsidRDefault="00FE72E8" w:rsidP="00FE72E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FE72E8" w:rsidRPr="00F61A20" w:rsidRDefault="00FE72E8" w:rsidP="00FE72E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FE72E8" w:rsidRPr="00F61A20" w:rsidRDefault="00FE72E8" w:rsidP="00FE72E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E72E8" w:rsidRPr="00F61A20" w:rsidRDefault="00FE72E8" w:rsidP="00FE72E8">
            <w:pPr>
              <w:jc w:val="center"/>
              <w:rPr>
                <w:rFonts w:ascii="Calibri" w:hAnsi="Calibri"/>
                <w:sz w:val="32"/>
              </w:rPr>
            </w:pPr>
          </w:p>
        </w:tc>
      </w:tr>
      <w:tr w:rsidR="00FE72E8" w:rsidRPr="00CC0370" w:rsidTr="00FE72E8">
        <w:trPr>
          <w:trHeight w:val="450"/>
        </w:trPr>
        <w:tc>
          <w:tcPr>
            <w:tcW w:w="4435" w:type="pct"/>
            <w:vMerge w:val="restart"/>
            <w:tcBorders>
              <w:top w:val="single" w:sz="4" w:space="0" w:color="auto"/>
              <w:left w:val="single" w:sz="4" w:space="0" w:color="auto"/>
              <w:right w:val="single" w:sz="4" w:space="0" w:color="auto"/>
            </w:tcBorders>
          </w:tcPr>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Pr="00F61A20" w:rsidRDefault="00FE72E8" w:rsidP="00FE72E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E72E8" w:rsidRPr="00F61A20" w:rsidRDefault="00FE72E8" w:rsidP="00FE72E8">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r>
      <w:tr w:rsidR="00FE72E8" w:rsidRPr="00CC0370" w:rsidTr="00FE72E8">
        <w:trPr>
          <w:trHeight w:val="451"/>
        </w:trPr>
        <w:tc>
          <w:tcPr>
            <w:tcW w:w="4435" w:type="pct"/>
            <w:vMerge/>
            <w:tcBorders>
              <w:left w:val="single" w:sz="4" w:space="0" w:color="auto"/>
              <w:bottom w:val="single" w:sz="4" w:space="0" w:color="auto"/>
              <w:right w:val="single" w:sz="4" w:space="0" w:color="auto"/>
            </w:tcBorders>
          </w:tcPr>
          <w:p w:rsidR="00FE72E8" w:rsidRPr="00F61A20" w:rsidRDefault="00FE72E8" w:rsidP="00FE72E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r>
      <w:tr w:rsidR="00FE72E8" w:rsidRPr="00CC0370" w:rsidTr="00FE72E8">
        <w:trPr>
          <w:trHeight w:val="450"/>
        </w:trPr>
        <w:tc>
          <w:tcPr>
            <w:tcW w:w="4435" w:type="pct"/>
            <w:tcBorders>
              <w:top w:val="single" w:sz="4" w:space="0" w:color="auto"/>
              <w:left w:val="single" w:sz="4" w:space="0" w:color="auto"/>
              <w:right w:val="single" w:sz="4" w:space="0" w:color="auto"/>
            </w:tcBorders>
            <w:shd w:val="clear" w:color="auto" w:fill="D9D9D9"/>
          </w:tcPr>
          <w:p w:rsidR="00FE72E8" w:rsidRPr="00F61A20" w:rsidRDefault="00FE72E8" w:rsidP="00FE72E8">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FE72E8" w:rsidRPr="00F61A20" w:rsidRDefault="00FE72E8" w:rsidP="00FE72E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FE72E8" w:rsidRPr="00F61A20" w:rsidRDefault="00FE72E8" w:rsidP="00FE72E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E72E8" w:rsidRPr="00F61A20" w:rsidRDefault="00FE72E8" w:rsidP="00FE72E8">
            <w:pPr>
              <w:jc w:val="center"/>
              <w:rPr>
                <w:rFonts w:ascii="Calibri" w:hAnsi="Calibri"/>
                <w:sz w:val="32"/>
              </w:rPr>
            </w:pPr>
          </w:p>
        </w:tc>
      </w:tr>
      <w:tr w:rsidR="00FE72E8" w:rsidRPr="00CC0370" w:rsidTr="00FE72E8">
        <w:trPr>
          <w:trHeight w:val="450"/>
        </w:trPr>
        <w:tc>
          <w:tcPr>
            <w:tcW w:w="4435" w:type="pct"/>
            <w:vMerge w:val="restart"/>
            <w:tcBorders>
              <w:top w:val="single" w:sz="4" w:space="0" w:color="auto"/>
              <w:left w:val="single" w:sz="4" w:space="0" w:color="auto"/>
              <w:right w:val="single" w:sz="4" w:space="0" w:color="auto"/>
            </w:tcBorders>
          </w:tcPr>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Pr="00F61A20" w:rsidRDefault="00FE72E8" w:rsidP="00FE72E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E72E8" w:rsidRPr="00F61A20" w:rsidRDefault="00FE72E8" w:rsidP="00FE72E8">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r>
      <w:tr w:rsidR="00FE72E8" w:rsidRPr="00CC0370" w:rsidTr="00FE72E8">
        <w:trPr>
          <w:trHeight w:val="451"/>
        </w:trPr>
        <w:tc>
          <w:tcPr>
            <w:tcW w:w="4435" w:type="pct"/>
            <w:vMerge/>
            <w:tcBorders>
              <w:left w:val="single" w:sz="4" w:space="0" w:color="auto"/>
              <w:bottom w:val="single" w:sz="4" w:space="0" w:color="auto"/>
              <w:right w:val="single" w:sz="4" w:space="0" w:color="auto"/>
            </w:tcBorders>
          </w:tcPr>
          <w:p w:rsidR="00FE72E8" w:rsidRPr="00F61A20" w:rsidRDefault="00FE72E8" w:rsidP="00FE72E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r>
      <w:tr w:rsidR="00FE72E8" w:rsidRPr="00CC0370" w:rsidTr="00FE72E8">
        <w:trPr>
          <w:trHeight w:val="450"/>
        </w:trPr>
        <w:tc>
          <w:tcPr>
            <w:tcW w:w="4435" w:type="pct"/>
            <w:tcBorders>
              <w:top w:val="single" w:sz="4" w:space="0" w:color="auto"/>
              <w:left w:val="single" w:sz="4" w:space="0" w:color="auto"/>
              <w:right w:val="single" w:sz="4" w:space="0" w:color="auto"/>
            </w:tcBorders>
            <w:shd w:val="clear" w:color="auto" w:fill="D9D9D9"/>
          </w:tcPr>
          <w:p w:rsidR="00FE72E8" w:rsidRPr="00F61A20" w:rsidRDefault="00FE72E8" w:rsidP="00FE72E8">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FE72E8" w:rsidRPr="00F61A20" w:rsidRDefault="00FE72E8" w:rsidP="00FE72E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FE72E8" w:rsidRPr="00F61A20" w:rsidRDefault="00FE72E8" w:rsidP="00FE72E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E72E8" w:rsidRPr="00F61A20" w:rsidRDefault="00FE72E8" w:rsidP="00FE72E8">
            <w:pPr>
              <w:jc w:val="center"/>
              <w:rPr>
                <w:rFonts w:ascii="Calibri" w:hAnsi="Calibri"/>
                <w:sz w:val="32"/>
              </w:rPr>
            </w:pPr>
          </w:p>
        </w:tc>
      </w:tr>
      <w:tr w:rsidR="00FE72E8" w:rsidRPr="00CC0370" w:rsidTr="00FE72E8">
        <w:trPr>
          <w:trHeight w:val="451"/>
        </w:trPr>
        <w:tc>
          <w:tcPr>
            <w:tcW w:w="4435" w:type="pct"/>
            <w:vMerge w:val="restart"/>
            <w:tcBorders>
              <w:top w:val="single" w:sz="4" w:space="0" w:color="auto"/>
              <w:left w:val="single" w:sz="4" w:space="0" w:color="auto"/>
              <w:right w:val="single" w:sz="4" w:space="0" w:color="auto"/>
            </w:tcBorders>
          </w:tcPr>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Pr="00F61A20" w:rsidRDefault="00FE72E8" w:rsidP="00FE72E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E72E8" w:rsidRPr="00F61A20" w:rsidRDefault="00FE72E8" w:rsidP="00FE72E8">
            <w:pPr>
              <w:jc w:val="center"/>
              <w:rPr>
                <w:rFonts w:ascii="Calibri" w:hAnsi="Calibri"/>
                <w:sz w:val="32"/>
              </w:rPr>
            </w:pPr>
            <w:r>
              <w:rPr>
                <w:rFonts w:ascii="Calibri" w:hAnsi="Calibri"/>
                <w:sz w:val="32"/>
              </w:rPr>
              <w:t>40</w:t>
            </w:r>
          </w:p>
        </w:tc>
        <w:tc>
          <w:tcPr>
            <w:tcW w:w="282" w:type="pct"/>
            <w:vMerge w:val="restart"/>
            <w:tcBorders>
              <w:top w:val="single" w:sz="4" w:space="0" w:color="auto"/>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r>
      <w:tr w:rsidR="00FE72E8" w:rsidRPr="00CC0370" w:rsidTr="00FE72E8">
        <w:trPr>
          <w:trHeight w:val="450"/>
        </w:trPr>
        <w:tc>
          <w:tcPr>
            <w:tcW w:w="4435" w:type="pct"/>
            <w:vMerge/>
            <w:tcBorders>
              <w:left w:val="single" w:sz="4" w:space="0" w:color="auto"/>
              <w:bottom w:val="single" w:sz="4" w:space="0" w:color="auto"/>
              <w:right w:val="single" w:sz="4" w:space="0" w:color="auto"/>
            </w:tcBorders>
          </w:tcPr>
          <w:p w:rsidR="00FE72E8" w:rsidRPr="00F61A20" w:rsidRDefault="00FE72E8" w:rsidP="00FE72E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r>
      <w:tr w:rsidR="00FE72E8" w:rsidRPr="00CC0370" w:rsidTr="00FE72E8">
        <w:trPr>
          <w:trHeight w:val="450"/>
        </w:trPr>
        <w:tc>
          <w:tcPr>
            <w:tcW w:w="4435" w:type="pct"/>
            <w:tcBorders>
              <w:top w:val="single" w:sz="4" w:space="0" w:color="auto"/>
              <w:left w:val="single" w:sz="4" w:space="0" w:color="auto"/>
              <w:right w:val="single" w:sz="4" w:space="0" w:color="auto"/>
            </w:tcBorders>
            <w:shd w:val="clear" w:color="auto" w:fill="D9D9D9"/>
          </w:tcPr>
          <w:p w:rsidR="00FE72E8" w:rsidRPr="00F61A20" w:rsidRDefault="00FE72E8" w:rsidP="00FE72E8">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FE72E8" w:rsidRPr="00F61A20" w:rsidRDefault="00FE72E8" w:rsidP="00FE72E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FE72E8" w:rsidRPr="00F61A20" w:rsidRDefault="00FE72E8" w:rsidP="00FE72E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E72E8" w:rsidRPr="00F61A20" w:rsidRDefault="00FE72E8" w:rsidP="00FE72E8">
            <w:pPr>
              <w:jc w:val="center"/>
              <w:rPr>
                <w:rFonts w:ascii="Calibri" w:hAnsi="Calibri"/>
                <w:sz w:val="32"/>
              </w:rPr>
            </w:pPr>
          </w:p>
        </w:tc>
      </w:tr>
      <w:tr w:rsidR="00FE72E8" w:rsidRPr="00CC0370" w:rsidTr="00FE72E8">
        <w:trPr>
          <w:trHeight w:val="451"/>
        </w:trPr>
        <w:tc>
          <w:tcPr>
            <w:tcW w:w="4435" w:type="pct"/>
            <w:vMerge w:val="restart"/>
            <w:tcBorders>
              <w:top w:val="single" w:sz="4" w:space="0" w:color="auto"/>
              <w:left w:val="single" w:sz="4" w:space="0" w:color="auto"/>
              <w:right w:val="single" w:sz="4" w:space="0" w:color="auto"/>
            </w:tcBorders>
          </w:tcPr>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Default="00FE72E8" w:rsidP="00FE72E8">
            <w:pPr>
              <w:spacing w:after="120"/>
              <w:rPr>
                <w:rFonts w:ascii="Calibri" w:hAnsi="Calibri"/>
                <w:sz w:val="14"/>
                <w:szCs w:val="14"/>
              </w:rPr>
            </w:pPr>
          </w:p>
          <w:p w:rsidR="00FE72E8" w:rsidRPr="00F61A20" w:rsidRDefault="00FE72E8" w:rsidP="00FE72E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E72E8" w:rsidRPr="00F61A20" w:rsidRDefault="00FE72E8" w:rsidP="00FE72E8">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r>
      <w:tr w:rsidR="00FE72E8" w:rsidRPr="00CC0370" w:rsidTr="00FE72E8">
        <w:trPr>
          <w:trHeight w:val="450"/>
        </w:trPr>
        <w:tc>
          <w:tcPr>
            <w:tcW w:w="4435" w:type="pct"/>
            <w:vMerge/>
            <w:tcBorders>
              <w:left w:val="single" w:sz="4" w:space="0" w:color="auto"/>
              <w:bottom w:val="single" w:sz="4" w:space="0" w:color="auto"/>
              <w:right w:val="single" w:sz="4" w:space="0" w:color="auto"/>
            </w:tcBorders>
          </w:tcPr>
          <w:p w:rsidR="00FE72E8" w:rsidRPr="00F61A20" w:rsidRDefault="00FE72E8" w:rsidP="00FE72E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72E8" w:rsidRPr="00F61A20" w:rsidRDefault="00FE72E8" w:rsidP="00FE72E8">
            <w:pPr>
              <w:jc w:val="center"/>
              <w:rPr>
                <w:rFonts w:ascii="Calibri" w:hAnsi="Calibri"/>
                <w:sz w:val="32"/>
              </w:rPr>
            </w:pPr>
          </w:p>
        </w:tc>
      </w:tr>
    </w:tbl>
    <w:p w:rsidR="00FE72E8" w:rsidRDefault="00FE72E8" w:rsidP="00FE72E8"/>
    <w:p w:rsidR="00FE72E8" w:rsidRPr="003223E0" w:rsidRDefault="00FE72E8" w:rsidP="00FE72E8">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E72E8" w:rsidRDefault="00FE72E8" w:rsidP="00FE72E8">
      <w:pPr>
        <w:rPr>
          <w:rFonts w:ascii="Calibri" w:hAnsi="Calibri"/>
          <w:b/>
          <w:sz w:val="22"/>
          <w:szCs w:val="22"/>
        </w:rPr>
        <w:sectPr w:rsidR="00FE72E8" w:rsidSect="00F31C04">
          <w:footerReference w:type="default" r:id="rId7"/>
          <w:pgSz w:w="11894" w:h="16834"/>
          <w:pgMar w:top="720" w:right="720" w:bottom="720" w:left="720" w:header="706" w:footer="454" w:gutter="0"/>
          <w:paperSrc w:first="1" w:other="1"/>
          <w:cols w:space="720"/>
          <w:docGrid w:linePitch="272"/>
        </w:sectPr>
      </w:pPr>
    </w:p>
    <w:p w:rsidR="00FE72E8" w:rsidRDefault="00FE72E8" w:rsidP="00FE72E8">
      <w:pPr>
        <w:rPr>
          <w:rFonts w:ascii="Calibri" w:hAnsi="Calibri"/>
          <w:b/>
          <w:sz w:val="22"/>
          <w:szCs w:val="22"/>
        </w:rPr>
      </w:pPr>
    </w:p>
    <w:p w:rsidR="00FE72E8" w:rsidRPr="00EB4F96" w:rsidRDefault="00FE72E8" w:rsidP="00FE72E8">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E72E8" w:rsidRPr="00525F5D" w:rsidTr="007B3885">
        <w:trPr>
          <w:cantSplit/>
        </w:trPr>
        <w:tc>
          <w:tcPr>
            <w:tcW w:w="6062" w:type="dxa"/>
            <w:vMerge w:val="restart"/>
            <w:shd w:val="pct15" w:color="auto" w:fill="auto"/>
            <w:vAlign w:val="center"/>
          </w:tcPr>
          <w:p w:rsidR="00FE72E8" w:rsidRPr="003223E0" w:rsidRDefault="00FE72E8" w:rsidP="007B3885">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FE72E8" w:rsidRPr="00EB4F96" w:rsidRDefault="00FE72E8" w:rsidP="007B3885">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E72E8" w:rsidRPr="00525F5D" w:rsidRDefault="00FE72E8" w:rsidP="007B3885">
            <w:pPr>
              <w:jc w:val="right"/>
              <w:rPr>
                <w:rFonts w:ascii="Calibri" w:hAnsi="Calibri" w:cs="Arial"/>
                <w:b/>
                <w:bCs/>
              </w:rPr>
            </w:pPr>
            <w:r>
              <w:rPr>
                <w:rFonts w:ascii="Calibri" w:hAnsi="Calibri" w:cs="Arial"/>
                <w:b/>
                <w:bCs/>
              </w:rPr>
              <w:t>%</w:t>
            </w:r>
          </w:p>
        </w:tc>
      </w:tr>
      <w:tr w:rsidR="00FE72E8" w:rsidRPr="00525F5D" w:rsidTr="007B3885">
        <w:trPr>
          <w:cantSplit/>
        </w:trPr>
        <w:tc>
          <w:tcPr>
            <w:tcW w:w="6062" w:type="dxa"/>
            <w:vMerge/>
            <w:vAlign w:val="bottom"/>
          </w:tcPr>
          <w:p w:rsidR="00FE72E8" w:rsidRPr="00525F5D" w:rsidRDefault="00FE72E8" w:rsidP="007B3885">
            <w:pPr>
              <w:rPr>
                <w:rFonts w:ascii="Calibri" w:hAnsi="Calibri" w:cs="Arial"/>
              </w:rPr>
            </w:pPr>
          </w:p>
        </w:tc>
        <w:tc>
          <w:tcPr>
            <w:tcW w:w="2903" w:type="dxa"/>
            <w:vAlign w:val="bottom"/>
          </w:tcPr>
          <w:p w:rsidR="00FE72E8" w:rsidRPr="00EB4F96" w:rsidRDefault="00FE72E8" w:rsidP="007B3885">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FE72E8" w:rsidRPr="00525F5D" w:rsidRDefault="00FE72E8" w:rsidP="007B3885">
            <w:pPr>
              <w:jc w:val="center"/>
              <w:rPr>
                <w:rFonts w:ascii="Calibri" w:hAnsi="Calibri" w:cs="Arial"/>
                <w:sz w:val="12"/>
                <w:szCs w:val="12"/>
              </w:rPr>
            </w:pPr>
          </w:p>
        </w:tc>
        <w:tc>
          <w:tcPr>
            <w:tcW w:w="1276" w:type="dxa"/>
            <w:vMerge/>
            <w:vAlign w:val="bottom"/>
          </w:tcPr>
          <w:p w:rsidR="00FE72E8" w:rsidRPr="00525F5D" w:rsidRDefault="00FE72E8" w:rsidP="007B3885">
            <w:pPr>
              <w:ind w:leftChars="71" w:left="170"/>
              <w:rPr>
                <w:rFonts w:ascii="Calibri" w:hAnsi="Calibri" w:cs="Arial"/>
              </w:rPr>
            </w:pPr>
          </w:p>
        </w:tc>
      </w:tr>
      <w:tr w:rsidR="00FE72E8" w:rsidRPr="00525F5D" w:rsidTr="007B3885">
        <w:trPr>
          <w:cantSplit/>
        </w:trPr>
        <w:tc>
          <w:tcPr>
            <w:tcW w:w="6062" w:type="dxa"/>
            <w:vMerge/>
            <w:vAlign w:val="bottom"/>
          </w:tcPr>
          <w:p w:rsidR="00FE72E8" w:rsidRPr="00525F5D" w:rsidRDefault="00FE72E8" w:rsidP="007B3885">
            <w:pPr>
              <w:rPr>
                <w:rFonts w:ascii="Calibri" w:hAnsi="Calibri" w:cs="Arial"/>
              </w:rPr>
            </w:pPr>
          </w:p>
        </w:tc>
        <w:tc>
          <w:tcPr>
            <w:tcW w:w="2903" w:type="dxa"/>
            <w:vAlign w:val="bottom"/>
          </w:tcPr>
          <w:p w:rsidR="00FE72E8" w:rsidRPr="00EB4F96" w:rsidRDefault="00FE72E8" w:rsidP="007B3885">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E72E8" w:rsidRPr="00525F5D" w:rsidRDefault="00FE72E8" w:rsidP="007B3885">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E72E8" w:rsidRPr="00525F5D" w:rsidRDefault="00FE72E8" w:rsidP="007B3885">
            <w:pPr>
              <w:ind w:firstLineChars="141" w:firstLine="338"/>
              <w:rPr>
                <w:rFonts w:ascii="Calibri" w:hAnsi="Calibri" w:cs="Arial"/>
              </w:rPr>
            </w:pPr>
          </w:p>
        </w:tc>
      </w:tr>
    </w:tbl>
    <w:p w:rsidR="00FE72E8" w:rsidRDefault="00FE72E8" w:rsidP="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p w:rsidR="00FE72E8" w:rsidRDefault="00FE72E8" w:rsidP="00FE72E8">
      <w:pPr>
        <w:spacing w:line="360" w:lineRule="auto"/>
        <w:jc w:val="both"/>
        <w:rPr>
          <w:rFonts w:ascii="Times New Roman" w:hAnsi="Times New Roman" w:cs="Times New Roman"/>
          <w:b/>
        </w:rPr>
      </w:pPr>
      <w:r>
        <w:rPr>
          <w:rFonts w:ascii="Times New Roman" w:hAnsi="Times New Roman" w:cs="Times New Roman"/>
          <w:b/>
        </w:rPr>
        <w:lastRenderedPageBreak/>
        <w:t>Introduction to OpenGL</w:t>
      </w:r>
    </w:p>
    <w:p w:rsidR="00FE72E8" w:rsidRDefault="00FE72E8" w:rsidP="00FE72E8">
      <w:pPr>
        <w:spacing w:line="360" w:lineRule="auto"/>
        <w:jc w:val="both"/>
        <w:rPr>
          <w:rFonts w:ascii="Times New Roman" w:hAnsi="Times New Roman" w:cs="Times New Roman"/>
        </w:rPr>
      </w:pPr>
      <w:r>
        <w:rPr>
          <w:rFonts w:ascii="Times New Roman" w:hAnsi="Times New Roman" w:cs="Times New Roman"/>
        </w:rPr>
        <w:t>OpenGL is a graphics rendering application programming interface (API). Its main purpose is to show 2D and 3D objects in a frame buffer. In OpenGL, all objects are implemented as a sequence of vertices, which mainly shows the geometry of objects in pixels form which an image is shown [1]. It performs several steps on data to convert it into final defined output frame buffer. It is both software and hardware independent interface [2].</w:t>
      </w:r>
    </w:p>
    <w:p w:rsidR="00FE72E8" w:rsidRDefault="00FE72E8" w:rsidP="00FE72E8">
      <w:pPr>
        <w:spacing w:line="360" w:lineRule="auto"/>
        <w:jc w:val="both"/>
        <w:rPr>
          <w:rFonts w:ascii="Times New Roman" w:hAnsi="Times New Roman" w:cs="Times New Roman"/>
          <w:b/>
        </w:rPr>
      </w:pPr>
      <w:r>
        <w:rPr>
          <w:rFonts w:ascii="Times New Roman" w:hAnsi="Times New Roman" w:cs="Times New Roman"/>
          <w:b/>
        </w:rPr>
        <w:t>OpenGL APIs</w:t>
      </w:r>
    </w:p>
    <w:p w:rsidR="00FE72E8" w:rsidRDefault="00FE72E8" w:rsidP="00FE72E8">
      <w:pPr>
        <w:spacing w:line="360" w:lineRule="auto"/>
        <w:jc w:val="both"/>
        <w:rPr>
          <w:rFonts w:ascii="Times New Roman" w:hAnsi="Times New Roman" w:cs="Times New Roman"/>
        </w:rPr>
      </w:pPr>
      <w:r>
        <w:rPr>
          <w:rFonts w:ascii="Times New Roman" w:hAnsi="Times New Roman" w:cs="Times New Roman"/>
        </w:rPr>
        <w:t xml:space="preserve">Gut also known as ‘freeglut’ is an important API for OpenGL, which allows to create new windows and to handle the messages. It can be compiled for almost every platform without any changes in the code. </w:t>
      </w:r>
    </w:p>
    <w:p w:rsidR="00FE72E8" w:rsidRDefault="00FE72E8" w:rsidP="00FE72E8">
      <w:pPr>
        <w:spacing w:line="360" w:lineRule="auto"/>
        <w:jc w:val="both"/>
        <w:rPr>
          <w:rFonts w:ascii="Times New Roman" w:hAnsi="Times New Roman" w:cs="Times New Roman"/>
          <w:b/>
        </w:rPr>
      </w:pPr>
      <w:r>
        <w:rPr>
          <w:rFonts w:ascii="Times New Roman" w:hAnsi="Times New Roman" w:cs="Times New Roman"/>
          <w:b/>
        </w:rPr>
        <w:t>Working principle</w:t>
      </w:r>
    </w:p>
    <w:p w:rsidR="00FE72E8" w:rsidRDefault="00FE72E8" w:rsidP="00FE72E8">
      <w:pPr>
        <w:spacing w:line="360" w:lineRule="auto"/>
        <w:jc w:val="both"/>
        <w:rPr>
          <w:rFonts w:ascii="Times New Roman" w:hAnsi="Times New Roman" w:cs="Times New Roman"/>
        </w:rPr>
      </w:pPr>
      <w:r>
        <w:rPr>
          <w:rFonts w:ascii="Times New Roman" w:hAnsi="Times New Roman" w:cs="Times New Roman"/>
        </w:rPr>
        <w:t>OpenGL works on state variables having many values. For example, we just need to specify colour, shape, or size of one type within the code and we can draw multiple lines, shapes with these specifications. There is no class in openGL and it is a logical structure. It has its own data types, that begins with “GL”, for example “GLint”, “GLfloat” and many more. It also has symbolic constant such that GL_LIKE, GL_POINTS and so on [1].</w:t>
      </w:r>
    </w:p>
    <w:p w:rsidR="00FE72E8" w:rsidRDefault="00FE72E8" w:rsidP="00FE72E8">
      <w:pPr>
        <w:spacing w:line="360" w:lineRule="auto"/>
        <w:jc w:val="both"/>
        <w:rPr>
          <w:rFonts w:ascii="Times New Roman" w:hAnsi="Times New Roman" w:cs="Times New Roman"/>
        </w:rPr>
      </w:pPr>
      <w:r>
        <w:rPr>
          <w:rFonts w:ascii="Times New Roman" w:hAnsi="Times New Roman" w:cs="Times New Roman"/>
        </w:rPr>
        <w:t xml:space="preserve">In OpenGL 2D-3D transformation is based on two matrices. The projection matrix contains information about vertex and the model-view matrix contains information whether a projection is isometric or perspective. In order to create a scene in the art gallery and museum with pictures and some animated moving objects, we have used Microsoft Visual C++ interfaced with OpenGL. The necessary libraries such as freeglut are included for successful operation [3]. </w:t>
      </w:r>
    </w:p>
    <w:p w:rsidR="00FE72E8" w:rsidRDefault="00FE72E8" w:rsidP="00FE72E8">
      <w:pPr>
        <w:spacing w:line="360" w:lineRule="auto"/>
        <w:jc w:val="both"/>
        <w:rPr>
          <w:rFonts w:ascii="Times New Roman" w:hAnsi="Times New Roman" w:cs="Times New Roman"/>
        </w:rPr>
      </w:pPr>
      <w:r>
        <w:rPr>
          <w:rFonts w:ascii="Times New Roman" w:hAnsi="Times New Roman" w:cs="Times New Roman"/>
        </w:rPr>
        <w:t>In the first step, we design a room having two walls and floor using OpenGL functions. For this purpose, we defined the width angle and length of the walls and roof using as various parameters. The main functions which are used to create a room in 3D are given below.</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 xml:space="preserve">\\size of roof </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 xml:space="preserve">    Room_wall(0.2); </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\\push</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 xml:space="preserve">    glPushMatrix();</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 rotation angle</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 xml:space="preserve">    glRotated(-90.0,1.0,0.0,0.0);</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\\left wall properties</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 xml:space="preserve">    room_wall(0.01);</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\\width</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 xml:space="preserve">    glPopMatrix();</w:t>
      </w:r>
    </w:p>
    <w:p w:rsidR="00FE72E8" w:rsidRPr="009F7164" w:rsidRDefault="00FE72E8" w:rsidP="00FE72E8">
      <w:pPr>
        <w:pStyle w:val="ListParagraph"/>
        <w:jc w:val="both"/>
        <w:rPr>
          <w:rFonts w:asciiTheme="majorHAnsi" w:hAnsiTheme="majorHAnsi" w:cstheme="majorHAnsi"/>
          <w:i/>
          <w:color w:val="000000" w:themeColor="text1"/>
          <w:sz w:val="18"/>
          <w:szCs w:val="18"/>
        </w:rPr>
      </w:pPr>
      <w:hyperlink r:id="rId8" w:history="1">
        <w:r w:rsidRPr="009F7164">
          <w:rPr>
            <w:rStyle w:val="Hyperlink"/>
            <w:rFonts w:asciiTheme="majorHAnsi" w:hAnsiTheme="majorHAnsi" w:cstheme="majorHAnsi"/>
            <w:i/>
            <w:sz w:val="18"/>
            <w:szCs w:val="18"/>
          </w:rPr>
          <w:t>\\</w:t>
        </w:r>
        <w:r>
          <w:rPr>
            <w:rStyle w:val="Hyperlink"/>
            <w:rFonts w:asciiTheme="majorHAnsi" w:hAnsiTheme="majorHAnsi" w:cstheme="majorHAnsi"/>
            <w:i/>
            <w:sz w:val="18"/>
            <w:szCs w:val="18"/>
          </w:rPr>
          <w:t xml:space="preserve"> </w:t>
        </w:r>
        <w:r w:rsidRPr="009F7164">
          <w:rPr>
            <w:rStyle w:val="Hyperlink"/>
            <w:rFonts w:asciiTheme="majorHAnsi" w:hAnsiTheme="majorHAnsi" w:cstheme="majorHAnsi"/>
            <w:i/>
            <w:sz w:val="18"/>
            <w:szCs w:val="18"/>
          </w:rPr>
          <w:t>rotation</w:t>
        </w:r>
      </w:hyperlink>
      <w:r w:rsidRPr="009F7164">
        <w:rPr>
          <w:rFonts w:asciiTheme="majorHAnsi" w:hAnsiTheme="majorHAnsi" w:cstheme="majorHAnsi"/>
          <w:i/>
          <w:color w:val="000000" w:themeColor="text1"/>
          <w:sz w:val="18"/>
          <w:szCs w:val="18"/>
        </w:rPr>
        <w:t xml:space="preserve"> angle</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 xml:space="preserve">    glRotated(90.0,0.0,0.0,180.0);</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 right wall properties</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 xml:space="preserve">    wall(0.01);</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\\pop</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color w:val="000000" w:themeColor="text1"/>
          <w:sz w:val="18"/>
          <w:szCs w:val="18"/>
        </w:rPr>
        <w:t xml:space="preserve">    glPopMatrix();</w:t>
      </w:r>
    </w:p>
    <w:p w:rsidR="00FE72E8" w:rsidRPr="009F7164" w:rsidRDefault="00FE72E8" w:rsidP="00FE72E8">
      <w:pPr>
        <w:pStyle w:val="ListParagraph"/>
        <w:jc w:val="both"/>
        <w:rPr>
          <w:rFonts w:asciiTheme="majorHAnsi" w:hAnsiTheme="majorHAnsi" w:cstheme="majorHAnsi"/>
          <w:i/>
          <w:color w:val="000000" w:themeColor="text1"/>
          <w:sz w:val="18"/>
          <w:szCs w:val="18"/>
        </w:rPr>
      </w:pPr>
      <w:r w:rsidRPr="009F7164">
        <w:rPr>
          <w:rFonts w:asciiTheme="majorHAnsi" w:hAnsiTheme="majorHAnsi" w:cstheme="majorHAnsi"/>
          <w:i/>
          <w:sz w:val="18"/>
          <w:szCs w:val="18"/>
        </w:rPr>
        <w:lastRenderedPageBreak/>
        <w:t xml:space="preserve">\\ clear </w:t>
      </w:r>
      <w:r w:rsidRPr="009F7164">
        <w:rPr>
          <w:rFonts w:asciiTheme="majorHAnsi" w:hAnsiTheme="majorHAnsi" w:cstheme="majorHAnsi"/>
          <w:i/>
          <w:color w:val="000000" w:themeColor="text1"/>
          <w:sz w:val="18"/>
          <w:szCs w:val="18"/>
        </w:rPr>
        <w:t>variables</w:t>
      </w:r>
    </w:p>
    <w:p w:rsidR="00FE72E8" w:rsidRPr="009F7164" w:rsidRDefault="00FE72E8" w:rsidP="00FE72E8">
      <w:pPr>
        <w:spacing w:line="360" w:lineRule="auto"/>
        <w:jc w:val="both"/>
        <w:rPr>
          <w:rFonts w:asciiTheme="majorHAnsi" w:hAnsiTheme="majorHAnsi" w:cstheme="majorHAnsi"/>
          <w:i/>
          <w:sz w:val="18"/>
          <w:szCs w:val="18"/>
        </w:rPr>
      </w:pPr>
      <w:r w:rsidRPr="009F7164">
        <w:rPr>
          <w:rFonts w:asciiTheme="majorHAnsi" w:hAnsiTheme="majorHAnsi" w:cstheme="majorHAnsi"/>
          <w:i/>
          <w:sz w:val="18"/>
          <w:szCs w:val="18"/>
        </w:rPr>
        <w:t xml:space="preserve">    glFlush();</w:t>
      </w:r>
    </w:p>
    <w:p w:rsidR="00FE72E8" w:rsidRDefault="00FE72E8" w:rsidP="00FE72E8">
      <w:pPr>
        <w:spacing w:line="360" w:lineRule="auto"/>
        <w:jc w:val="both"/>
        <w:rPr>
          <w:rFonts w:ascii="Times New Roman" w:hAnsi="Times New Roman" w:cs="Times New Roman"/>
        </w:rPr>
      </w:pPr>
      <w:r>
        <w:rPr>
          <w:rFonts w:ascii="Times New Roman" w:hAnsi="Times New Roman" w:cs="Times New Roman"/>
        </w:rPr>
        <w:t xml:space="preserve"> After building the project we get an output as shown in Figure 1.</w:t>
      </w:r>
    </w:p>
    <w:p w:rsidR="00FE72E8" w:rsidRDefault="00FE72E8" w:rsidP="00FE72E8">
      <w:pPr>
        <w:keepNext/>
        <w:spacing w:line="360" w:lineRule="auto"/>
        <w:jc w:val="center"/>
        <w:rPr>
          <w:rFonts w:ascii="Times New Roman" w:hAnsi="Times New Roman" w:cs="Times New Roman"/>
        </w:rPr>
      </w:pPr>
      <w:r>
        <w:rPr>
          <w:rFonts w:ascii="Times New Roman" w:hAnsi="Times New Roman" w:cs="Times New Roman"/>
          <w:noProof/>
          <w:lang w:eastAsia="en-GB"/>
        </w:rPr>
        <w:drawing>
          <wp:inline distT="0" distB="0" distL="0" distR="0" wp14:anchorId="2EE192CA" wp14:editId="1EC91046">
            <wp:extent cx="4404360" cy="23393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4360" cy="2339340"/>
                    </a:xfrm>
                    <a:prstGeom prst="rect">
                      <a:avLst/>
                    </a:prstGeom>
                    <a:noFill/>
                    <a:ln>
                      <a:noFill/>
                    </a:ln>
                  </pic:spPr>
                </pic:pic>
              </a:graphicData>
            </a:graphic>
          </wp:inline>
        </w:drawing>
      </w:r>
    </w:p>
    <w:p w:rsidR="00FE72E8" w:rsidRDefault="00FE72E8" w:rsidP="00FE72E8">
      <w:pPr>
        <w:pStyle w:val="Caption"/>
        <w:spacing w:line="360" w:lineRule="auto"/>
        <w:jc w:val="center"/>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Figure </w:t>
      </w:r>
      <w:r>
        <w:rPr>
          <w:rFonts w:ascii="Times New Roman" w:hAnsi="Times New Roman" w:cs="Times New Roman"/>
          <w:i w:val="0"/>
          <w:color w:val="auto"/>
          <w:sz w:val="24"/>
          <w:szCs w:val="24"/>
        </w:rPr>
        <w:fldChar w:fldCharType="begin"/>
      </w:r>
      <w:r>
        <w:rPr>
          <w:rFonts w:ascii="Times New Roman" w:hAnsi="Times New Roman" w:cs="Times New Roman"/>
          <w:i w:val="0"/>
          <w:color w:val="auto"/>
          <w:sz w:val="24"/>
          <w:szCs w:val="24"/>
        </w:rPr>
        <w:instrText xml:space="preserve"> SEQ Figure \* ARABIC </w:instrText>
      </w:r>
      <w:r>
        <w:rPr>
          <w:rFonts w:ascii="Times New Roman" w:hAnsi="Times New Roman" w:cs="Times New Roman"/>
          <w:i w:val="0"/>
          <w:color w:val="auto"/>
          <w:sz w:val="24"/>
          <w:szCs w:val="24"/>
        </w:rPr>
        <w:fldChar w:fldCharType="separate"/>
      </w:r>
      <w:r>
        <w:rPr>
          <w:rFonts w:ascii="Times New Roman" w:hAnsi="Times New Roman" w:cs="Times New Roman"/>
          <w:i w:val="0"/>
          <w:noProof/>
          <w:color w:val="auto"/>
          <w:sz w:val="24"/>
          <w:szCs w:val="24"/>
        </w:rPr>
        <w:t>1</w:t>
      </w:r>
      <w:r>
        <w:rPr>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The room created in openGL</w:t>
      </w:r>
    </w:p>
    <w:p w:rsidR="00FE72E8" w:rsidRPr="00A46EB7" w:rsidRDefault="00FE72E8" w:rsidP="00FE72E8">
      <w:pPr>
        <w:spacing w:line="360" w:lineRule="auto"/>
        <w:jc w:val="both"/>
        <w:rPr>
          <w:rFonts w:ascii="Times New Roman" w:hAnsi="Times New Roman" w:cs="Times New Roman"/>
        </w:rPr>
      </w:pPr>
      <w:r>
        <w:rPr>
          <w:rFonts w:ascii="Times New Roman" w:hAnsi="Times New Roman" w:cs="Times New Roman"/>
        </w:rPr>
        <w:t>In the second step, we apply texture on the walls and floor. The texture means that an object contains one or more images with same image format. Here we are using access from shader type of texture. In first step we create a checker image [2]. For this purpose, we create a function named as “glutInitDisplayMode(GLUT_RGBA)” as presented in the following code.</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xml:space="preserve">              glutInitDisplay(GLUT_RGBA);  </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xml:space="preserve">  \\ create texture</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xml:space="preserve">    GLuint texture_wall;</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texture generation</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xml:space="preserve">    glGenTextures(1, &amp;texture_wall);</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texture binding</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xml:space="preserve">    glBindTexture(GL_TEXTURE_3D, texture_wall);</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texture parameters</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glTexParameteri(GL_TEXTURE_3D, GL_TEXTURE_MIN_FILTER,GL_NEAREST);</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luminance setting</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glTexImage3D(GL_TEXTURE_3D,0,GL_LUMINANCE,8, 8, 0, GL_LUMINANCE, GL_UNSIGNED_BYTE, textureData);</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texture bind</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xml:space="preserve">    glBindTexture(GL_TEXTURE_3D, 0);</w:t>
      </w:r>
    </w:p>
    <w:p w:rsidR="00FE72E8" w:rsidRDefault="00FE72E8" w:rsidP="00FE72E8">
      <w:pPr>
        <w:spacing w:line="360" w:lineRule="auto"/>
        <w:jc w:val="both"/>
        <w:rPr>
          <w:rFonts w:ascii="Times New Roman" w:hAnsi="Times New Roman" w:cs="Times New Roman"/>
        </w:rPr>
      </w:pPr>
      <w:r>
        <w:rPr>
          <w:rFonts w:ascii="Times New Roman" w:hAnsi="Times New Roman" w:cs="Times New Roman"/>
        </w:rPr>
        <w:t>It will create a test checker image which will upload the image to GPU texture, from here a texture projection will be matched with window resolution, if both are matched then it will draw a quad of texture on wall. This process will run in a loop until the whole wall is textured as shown in Figure 2.</w:t>
      </w:r>
    </w:p>
    <w:p w:rsidR="00FE72E8" w:rsidRDefault="00FE72E8" w:rsidP="00FE72E8">
      <w:pPr>
        <w:spacing w:line="360" w:lineRule="auto"/>
        <w:jc w:val="both"/>
        <w:rPr>
          <w:rFonts w:ascii="Times New Roman" w:hAnsi="Times New Roman" w:cs="Times New Roman"/>
        </w:rPr>
      </w:pPr>
    </w:p>
    <w:p w:rsidR="00FE72E8" w:rsidRDefault="00FE72E8" w:rsidP="00FE72E8">
      <w:pPr>
        <w:keepNext/>
        <w:spacing w:line="360" w:lineRule="auto"/>
        <w:jc w:val="center"/>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22820C72" wp14:editId="72244209">
            <wp:extent cx="2720340" cy="2202180"/>
            <wp:effectExtent l="0" t="0" r="381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0340" cy="2202180"/>
                    </a:xfrm>
                    <a:prstGeom prst="rect">
                      <a:avLst/>
                    </a:prstGeom>
                    <a:noFill/>
                    <a:ln>
                      <a:noFill/>
                    </a:ln>
                  </pic:spPr>
                </pic:pic>
              </a:graphicData>
            </a:graphic>
          </wp:inline>
        </w:drawing>
      </w:r>
    </w:p>
    <w:p w:rsidR="00FE72E8" w:rsidRDefault="00FE72E8" w:rsidP="00FE72E8">
      <w:pPr>
        <w:pStyle w:val="Caption"/>
        <w:spacing w:line="360" w:lineRule="auto"/>
        <w:jc w:val="center"/>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Figure </w:t>
      </w:r>
      <w:r>
        <w:rPr>
          <w:rFonts w:ascii="Times New Roman" w:hAnsi="Times New Roman" w:cs="Times New Roman"/>
          <w:i w:val="0"/>
          <w:color w:val="auto"/>
          <w:sz w:val="24"/>
          <w:szCs w:val="24"/>
        </w:rPr>
        <w:fldChar w:fldCharType="begin"/>
      </w:r>
      <w:r>
        <w:rPr>
          <w:rFonts w:ascii="Times New Roman" w:hAnsi="Times New Roman" w:cs="Times New Roman"/>
          <w:i w:val="0"/>
          <w:color w:val="auto"/>
          <w:sz w:val="24"/>
          <w:szCs w:val="24"/>
        </w:rPr>
        <w:instrText xml:space="preserve"> SEQ Figure \* ARABIC </w:instrText>
      </w:r>
      <w:r>
        <w:rPr>
          <w:rFonts w:ascii="Times New Roman" w:hAnsi="Times New Roman" w:cs="Times New Roman"/>
          <w:i w:val="0"/>
          <w:color w:val="auto"/>
          <w:sz w:val="24"/>
          <w:szCs w:val="24"/>
        </w:rPr>
        <w:fldChar w:fldCharType="separate"/>
      </w:r>
      <w:r>
        <w:rPr>
          <w:rFonts w:ascii="Times New Roman" w:hAnsi="Times New Roman" w:cs="Times New Roman"/>
          <w:i w:val="0"/>
          <w:noProof/>
          <w:color w:val="auto"/>
          <w:sz w:val="24"/>
          <w:szCs w:val="24"/>
        </w:rPr>
        <w:t>2</w:t>
      </w:r>
      <w:r>
        <w:rPr>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The Textured wall</w:t>
      </w:r>
    </w:p>
    <w:p w:rsidR="00FE72E8" w:rsidRDefault="00FE72E8" w:rsidP="00FE72E8">
      <w:pPr>
        <w:pStyle w:val="Caption"/>
        <w:tabs>
          <w:tab w:val="left" w:pos="5812"/>
        </w:tabs>
        <w:spacing w:line="360" w:lineRule="auto"/>
        <w:jc w:val="both"/>
        <w:rPr>
          <w:rFonts w:ascii="Times New Roman" w:hAnsi="Times New Roman" w:cs="Times New Roman"/>
          <w:b/>
          <w:sz w:val="24"/>
          <w:szCs w:val="24"/>
        </w:rPr>
      </w:pPr>
      <w:r>
        <w:rPr>
          <w:rFonts w:ascii="Times New Roman" w:hAnsi="Times New Roman" w:cs="Times New Roman"/>
          <w:i w:val="0"/>
          <w:color w:val="auto"/>
          <w:sz w:val="24"/>
          <w:szCs w:val="24"/>
        </w:rPr>
        <w:t xml:space="preserve">Next, we create a 3D animated fan. For this purpose we use “glvertex3f()” function [1]. The top left, right, and back face of the fan are created using the glvertex3f() function, which takes three parameters including x, y,  and z coordinates of vertices. All types of specifications for any object are mention between the glBegin/glEnd pair in the glVertex function. After this we draw the blades of the fan by specifying its blade colour material and spinning rotation of the fan. The code segment is given below. </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glTranslatef(0, 3, .5);</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ab/>
        <w:t>glRotatef(rotate, 0, 0, 2);</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ab/>
        <w:t>for (k= 1; k&lt;=360; k=k+60)</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ab/>
        <w:t>{</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ab/>
      </w:r>
      <w:r w:rsidRPr="00A46EB7">
        <w:rPr>
          <w:rFonts w:asciiTheme="majorHAnsi" w:hAnsiTheme="majorHAnsi" w:cstheme="majorHAnsi"/>
          <w:i/>
          <w:sz w:val="18"/>
          <w:szCs w:val="18"/>
        </w:rPr>
        <w:tab/>
        <w:t>glPushMatrix();</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set rotation</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ab/>
      </w:r>
      <w:r w:rsidRPr="00A46EB7">
        <w:rPr>
          <w:rFonts w:asciiTheme="majorHAnsi" w:hAnsiTheme="majorHAnsi" w:cstheme="majorHAnsi"/>
          <w:i/>
          <w:sz w:val="18"/>
          <w:szCs w:val="18"/>
        </w:rPr>
        <w:tab/>
        <w:t>glRotatef( k, 1, 0, 2 );</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set translation</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ab/>
      </w:r>
      <w:r w:rsidRPr="00A46EB7">
        <w:rPr>
          <w:rFonts w:asciiTheme="majorHAnsi" w:hAnsiTheme="majorHAnsi" w:cstheme="majorHAnsi"/>
          <w:i/>
          <w:sz w:val="18"/>
          <w:szCs w:val="18"/>
        </w:rPr>
        <w:tab/>
        <w:t>glTranslatef(1.5, 0, 1);</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rotation</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ab/>
      </w:r>
      <w:r w:rsidRPr="00A46EB7">
        <w:rPr>
          <w:rFonts w:asciiTheme="majorHAnsi" w:hAnsiTheme="majorHAnsi" w:cstheme="majorHAnsi"/>
          <w:i/>
          <w:sz w:val="18"/>
          <w:szCs w:val="18"/>
        </w:rPr>
        <w:tab/>
        <w:t>glRotatef( -45, 1.0, 0.0, 0.0 );</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shader</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ab/>
      </w:r>
      <w:r w:rsidRPr="00A46EB7">
        <w:rPr>
          <w:rFonts w:asciiTheme="majorHAnsi" w:hAnsiTheme="majorHAnsi" w:cstheme="majorHAnsi"/>
          <w:i/>
          <w:sz w:val="18"/>
          <w:szCs w:val="18"/>
        </w:rPr>
        <w:tab/>
        <w:t xml:space="preserve">glShadeModel(GL_FLAT);   </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enable depth</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xml:space="preserve">        glEnable(GL_DEPTH_TEST);</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enable lights (switch on and off)</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xml:space="preserve">        glEnable(GL_LIGHTING); </w:t>
      </w:r>
      <w:hyperlink r:id="rId11" w:history="1">
        <w:r w:rsidRPr="00A46EB7">
          <w:rPr>
            <w:rStyle w:val="Hyperlink"/>
            <w:rFonts w:asciiTheme="majorHAnsi" w:hAnsiTheme="majorHAnsi" w:cstheme="majorHAnsi"/>
            <w:i/>
            <w:sz w:val="18"/>
            <w:szCs w:val="18"/>
          </w:rPr>
          <w:t>\\switch</w:t>
        </w:r>
      </w:hyperlink>
      <w:r w:rsidRPr="00A46EB7">
        <w:rPr>
          <w:rFonts w:asciiTheme="majorHAnsi" w:hAnsiTheme="majorHAnsi" w:cstheme="majorHAnsi"/>
          <w:i/>
          <w:sz w:val="18"/>
          <w:szCs w:val="18"/>
        </w:rPr>
        <w:t xml:space="preserve"> on</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 xml:space="preserve">        glEnable(GL_LIGHT0);  </w:t>
      </w:r>
      <w:hyperlink r:id="rId12" w:history="1">
        <w:r w:rsidRPr="00A46EB7">
          <w:rPr>
            <w:rStyle w:val="Hyperlink"/>
            <w:rFonts w:asciiTheme="majorHAnsi" w:hAnsiTheme="majorHAnsi" w:cstheme="majorHAnsi"/>
            <w:i/>
            <w:sz w:val="18"/>
            <w:szCs w:val="18"/>
          </w:rPr>
          <w:t>\\switch</w:t>
        </w:r>
      </w:hyperlink>
      <w:r w:rsidRPr="00A46EB7">
        <w:rPr>
          <w:rFonts w:asciiTheme="majorHAnsi" w:hAnsiTheme="majorHAnsi" w:cstheme="majorHAnsi"/>
          <w:i/>
          <w:sz w:val="18"/>
          <w:szCs w:val="18"/>
        </w:rPr>
        <w:t xml:space="preserve"> off</w:t>
      </w:r>
    </w:p>
    <w:p w:rsidR="00FE72E8" w:rsidRPr="00A46EB7" w:rsidRDefault="00FE72E8" w:rsidP="00FE72E8">
      <w:pPr>
        <w:jc w:val="both"/>
        <w:rPr>
          <w:rFonts w:asciiTheme="majorHAnsi" w:hAnsiTheme="majorHAnsi" w:cstheme="majorHAnsi"/>
          <w:i/>
          <w:sz w:val="18"/>
          <w:szCs w:val="18"/>
        </w:rPr>
      </w:pPr>
      <w:r w:rsidRPr="00A46EB7">
        <w:rPr>
          <w:rFonts w:asciiTheme="majorHAnsi" w:hAnsiTheme="majorHAnsi" w:cstheme="majorHAnsi"/>
          <w:i/>
          <w:sz w:val="18"/>
          <w:szCs w:val="18"/>
        </w:rPr>
        <w:tab/>
        <w:t xml:space="preserve">    glPushMatrix();</w:t>
      </w:r>
    </w:p>
    <w:p w:rsidR="00FE72E8" w:rsidRDefault="00FE72E8" w:rsidP="00FE72E8">
      <w:pPr>
        <w:pStyle w:val="Caption"/>
        <w:tabs>
          <w:tab w:val="left" w:pos="5812"/>
        </w:tabs>
        <w:spacing w:line="360" w:lineRule="auto"/>
        <w:jc w:val="both"/>
        <w:rPr>
          <w:rFonts w:ascii="Times New Roman" w:hAnsi="Times New Roman" w:cs="Times New Roman"/>
          <w:i w:val="0"/>
          <w:color w:val="auto"/>
          <w:sz w:val="24"/>
          <w:szCs w:val="24"/>
        </w:rPr>
      </w:pPr>
      <w:r>
        <w:rPr>
          <w:rFonts w:ascii="Times New Roman" w:hAnsi="Times New Roman" w:cs="Times New Roman"/>
          <w:i w:val="0"/>
          <w:color w:val="auto"/>
          <w:sz w:val="24"/>
          <w:szCs w:val="24"/>
        </w:rPr>
        <w:t>The resultant output is shown in Figure 3.</w:t>
      </w:r>
    </w:p>
    <w:p w:rsidR="00FE72E8" w:rsidRDefault="00FE72E8" w:rsidP="00FE72E8">
      <w:pPr>
        <w:keepNext/>
        <w:spacing w:line="360" w:lineRule="auto"/>
        <w:jc w:val="center"/>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74063E30" wp14:editId="2E8CBF6F">
            <wp:extent cx="2529840" cy="132588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9840" cy="1325880"/>
                    </a:xfrm>
                    <a:prstGeom prst="rect">
                      <a:avLst/>
                    </a:prstGeom>
                    <a:noFill/>
                    <a:ln>
                      <a:noFill/>
                    </a:ln>
                  </pic:spPr>
                </pic:pic>
              </a:graphicData>
            </a:graphic>
          </wp:inline>
        </w:drawing>
      </w:r>
    </w:p>
    <w:p w:rsidR="00FE72E8" w:rsidRDefault="00FE72E8" w:rsidP="00FE72E8">
      <w:pPr>
        <w:pStyle w:val="Caption"/>
        <w:spacing w:line="360" w:lineRule="auto"/>
        <w:jc w:val="center"/>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Figure </w:t>
      </w:r>
      <w:r>
        <w:rPr>
          <w:rFonts w:ascii="Times New Roman" w:hAnsi="Times New Roman" w:cs="Times New Roman"/>
          <w:i w:val="0"/>
          <w:color w:val="auto"/>
          <w:sz w:val="24"/>
          <w:szCs w:val="24"/>
        </w:rPr>
        <w:fldChar w:fldCharType="begin"/>
      </w:r>
      <w:r>
        <w:rPr>
          <w:rFonts w:ascii="Times New Roman" w:hAnsi="Times New Roman" w:cs="Times New Roman"/>
          <w:i w:val="0"/>
          <w:color w:val="auto"/>
          <w:sz w:val="24"/>
          <w:szCs w:val="24"/>
        </w:rPr>
        <w:instrText xml:space="preserve"> SEQ Figure \* ARABIC </w:instrText>
      </w:r>
      <w:r>
        <w:rPr>
          <w:rFonts w:ascii="Times New Roman" w:hAnsi="Times New Roman" w:cs="Times New Roman"/>
          <w:i w:val="0"/>
          <w:color w:val="auto"/>
          <w:sz w:val="24"/>
          <w:szCs w:val="24"/>
        </w:rPr>
        <w:fldChar w:fldCharType="separate"/>
      </w:r>
      <w:r>
        <w:rPr>
          <w:rFonts w:ascii="Times New Roman" w:hAnsi="Times New Roman" w:cs="Times New Roman"/>
          <w:i w:val="0"/>
          <w:noProof/>
          <w:color w:val="auto"/>
          <w:sz w:val="24"/>
          <w:szCs w:val="24"/>
        </w:rPr>
        <w:t>3</w:t>
      </w:r>
      <w:r>
        <w:rPr>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Animated fan</w:t>
      </w:r>
    </w:p>
    <w:p w:rsidR="00FE72E8" w:rsidRDefault="00FE72E8" w:rsidP="00FE72E8">
      <w:pPr>
        <w:spacing w:line="360" w:lineRule="auto"/>
        <w:jc w:val="both"/>
        <w:rPr>
          <w:rFonts w:ascii="Times New Roman" w:hAnsi="Times New Roman" w:cs="Times New Roman"/>
          <w:b/>
        </w:rPr>
      </w:pPr>
      <w:r>
        <w:rPr>
          <w:rFonts w:ascii="Times New Roman" w:hAnsi="Times New Roman" w:cs="Times New Roman"/>
        </w:rPr>
        <w:t>In order to control the rotation of the animated fan as an on or off. We create a function as “void spacebar” It controls the rotation of the fan by pressing the spacebar button of keyboard. In this function we use switch statement to analyse the user input. According to this statement if value of space bar is equal to zero then it will turn off the rotation of fan or if the value of space bar is one then it will turn on the fan rotation. The following piece of code is used for the said purpose.</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void spacebar (unsigned char key, float a, float b)</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switch (space) {</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case 27:</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exit(0);</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break;</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case 32:</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w:t>
      </w:r>
      <w:r w:rsidRPr="00A46EB7">
        <w:rPr>
          <w:rFonts w:asciiTheme="majorHAnsi" w:hAnsiTheme="majorHAnsi" w:cstheme="majorHAnsi"/>
          <w:sz w:val="18"/>
          <w:szCs w:val="18"/>
        </w:rPr>
        <w:tab/>
        <w:t xml:space="preserve">  if (output == 0)</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{output= 1;glutIdleFunc(Rotating);}</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else {output= 0;glutIdleFunc(Rotating);}</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w:t>
      </w:r>
    </w:p>
    <w:p w:rsidR="00FE72E8" w:rsidRDefault="00FE72E8" w:rsidP="00FE72E8">
      <w:pPr>
        <w:spacing w:line="360" w:lineRule="auto"/>
        <w:jc w:val="both"/>
        <w:rPr>
          <w:rFonts w:ascii="Times New Roman" w:hAnsi="Times New Roman" w:cs="Times New Roman"/>
        </w:rPr>
      </w:pPr>
      <w:r>
        <w:rPr>
          <w:rFonts w:ascii="Times New Roman" w:hAnsi="Times New Roman" w:cs="Times New Roman"/>
        </w:rPr>
        <w:t>To control the spin of fan, we call another keyboard function named as void Rotating. Here we assign the mechanism for the rotation speed of the fan. The whole rotation of the fan depends on the value of keyboard space bar.</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void Rotating(void)</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ab/>
        <w:t>if (output == 1)</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ab/>
        <w:t xml:space="preserve">  rotation= rotation + 0.9;</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if (rotation &gt; 360.0)</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rotation= 360.0;</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if (output == 0)</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w:t>
      </w:r>
      <w:r w:rsidRPr="00A46EB7">
        <w:rPr>
          <w:rFonts w:asciiTheme="majorHAnsi" w:hAnsiTheme="majorHAnsi" w:cstheme="majorHAnsi"/>
          <w:sz w:val="18"/>
          <w:szCs w:val="18"/>
        </w:rPr>
        <w:tab/>
        <w:t>rotation= rotation- 1.8;</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if (rotation &lt; 0)</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w:t>
      </w:r>
      <w:r w:rsidRPr="00A46EB7">
        <w:rPr>
          <w:rFonts w:asciiTheme="majorHAnsi" w:hAnsiTheme="majorHAnsi" w:cstheme="majorHAnsi"/>
          <w:sz w:val="18"/>
          <w:szCs w:val="18"/>
        </w:rPr>
        <w:tab/>
        <w:t>rotation = 0;</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 xml:space="preserve">   Rotating= rotating + rotation/100;</w:t>
      </w:r>
    </w:p>
    <w:p w:rsidR="00FE72E8" w:rsidRPr="00A46EB7" w:rsidRDefault="00FE72E8" w:rsidP="00FE72E8">
      <w:pPr>
        <w:jc w:val="both"/>
        <w:rPr>
          <w:rFonts w:asciiTheme="majorHAnsi" w:hAnsiTheme="majorHAnsi" w:cstheme="majorHAnsi"/>
          <w:sz w:val="18"/>
          <w:szCs w:val="18"/>
        </w:rPr>
      </w:pPr>
      <w:r w:rsidRPr="00A46EB7">
        <w:rPr>
          <w:rFonts w:asciiTheme="majorHAnsi" w:hAnsiTheme="majorHAnsi" w:cstheme="majorHAnsi"/>
          <w:sz w:val="18"/>
          <w:szCs w:val="18"/>
        </w:rPr>
        <w:t>}</w:t>
      </w:r>
    </w:p>
    <w:p w:rsidR="00FE72E8" w:rsidRDefault="00FE72E8" w:rsidP="00FE72E8">
      <w:pPr>
        <w:spacing w:line="360" w:lineRule="auto"/>
        <w:jc w:val="both"/>
        <w:rPr>
          <w:rFonts w:ascii="Times New Roman" w:hAnsi="Times New Roman" w:cs="Times New Roman"/>
        </w:rPr>
      </w:pPr>
      <w:r>
        <w:rPr>
          <w:rFonts w:ascii="Times New Roman" w:hAnsi="Times New Roman" w:cs="Times New Roman"/>
        </w:rPr>
        <w:t>At the end we design a light source, using different built in functions of OpenGL. The properties of the light source can be adjusted according to the requirements [4]. It can be brighter or darker depending on the requirements that what type of light we want in room. The output after the solution has been built is shown in Figure 4.</w:t>
      </w:r>
    </w:p>
    <w:p w:rsidR="00FE72E8" w:rsidRDefault="00FE72E8" w:rsidP="00FE72E8">
      <w:pPr>
        <w:keepNext/>
        <w:spacing w:line="360" w:lineRule="auto"/>
        <w:jc w:val="center"/>
      </w:pPr>
      <w:r>
        <w:rPr>
          <w:noProof/>
          <w:lang w:eastAsia="en-GB"/>
        </w:rPr>
        <w:lastRenderedPageBreak/>
        <w:drawing>
          <wp:inline distT="0" distB="0" distL="0" distR="0" wp14:anchorId="6898D2DF" wp14:editId="49DEB524">
            <wp:extent cx="3467100" cy="2589110"/>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80705" cy="2599270"/>
                    </a:xfrm>
                    <a:prstGeom prst="rect">
                      <a:avLst/>
                    </a:prstGeom>
                    <a:noFill/>
                    <a:ln>
                      <a:noFill/>
                    </a:ln>
                  </pic:spPr>
                </pic:pic>
              </a:graphicData>
            </a:graphic>
          </wp:inline>
        </w:drawing>
      </w:r>
    </w:p>
    <w:p w:rsidR="00FE72E8" w:rsidRDefault="00FE72E8" w:rsidP="00FE72E8">
      <w:pPr>
        <w:pStyle w:val="Caption"/>
        <w:jc w:val="center"/>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Figure </w:t>
      </w:r>
      <w:r>
        <w:rPr>
          <w:rFonts w:ascii="Times New Roman" w:hAnsi="Times New Roman" w:cs="Times New Roman"/>
          <w:i w:val="0"/>
          <w:color w:val="auto"/>
          <w:sz w:val="24"/>
          <w:szCs w:val="24"/>
        </w:rPr>
        <w:fldChar w:fldCharType="begin"/>
      </w:r>
      <w:r>
        <w:rPr>
          <w:rFonts w:ascii="Times New Roman" w:hAnsi="Times New Roman" w:cs="Times New Roman"/>
          <w:i w:val="0"/>
          <w:color w:val="auto"/>
          <w:sz w:val="24"/>
          <w:szCs w:val="24"/>
        </w:rPr>
        <w:instrText xml:space="preserve"> SEQ Figure \* ARABIC </w:instrText>
      </w:r>
      <w:r>
        <w:rPr>
          <w:rFonts w:ascii="Times New Roman" w:hAnsi="Times New Roman" w:cs="Times New Roman"/>
          <w:i w:val="0"/>
          <w:color w:val="auto"/>
          <w:sz w:val="24"/>
          <w:szCs w:val="24"/>
        </w:rPr>
        <w:fldChar w:fldCharType="separate"/>
      </w:r>
      <w:r>
        <w:rPr>
          <w:rFonts w:ascii="Times New Roman" w:hAnsi="Times New Roman" w:cs="Times New Roman"/>
          <w:i w:val="0"/>
          <w:noProof/>
          <w:color w:val="auto"/>
          <w:sz w:val="24"/>
          <w:szCs w:val="24"/>
        </w:rPr>
        <w:t>4</w:t>
      </w:r>
      <w:r>
        <w:rPr>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Source of light</w:t>
      </w:r>
    </w:p>
    <w:p w:rsidR="00FE72E8" w:rsidRDefault="00FE72E8" w:rsidP="00FE72E8">
      <w:pPr>
        <w:spacing w:line="360" w:lineRule="auto"/>
        <w:rPr>
          <w:rFonts w:ascii="Times New Roman" w:hAnsi="Times New Roman" w:cs="Times New Roman"/>
        </w:rPr>
      </w:pPr>
      <w:r>
        <w:rPr>
          <w:rFonts w:ascii="Times New Roman" w:hAnsi="Times New Roman" w:cs="Times New Roman"/>
        </w:rPr>
        <w:t>The main function used to set the properties of light is “glEnable(GL_LIGHTING)”. Here we use different parameters to define light properties in this function and are given in following code lisitng.</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glEnable(GL_LIGHTING);</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GLfloat l_amb{ ambient,ambient,ambient, 1.0 };</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GLfloat l_diff[] = {diffuse, diffuse, diffuse, 1.0 };</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GLfloat l_spec[] = {specular, specular, specular, 1.0 };</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GLfloat light_positioning[] = {l,m,n, 1};</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 set light ambient</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glLight(GL_LIGHT0, GL_AMBIENT, l_amb);</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set value of diffusion</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glLight(GL_LIGHT0, GL_DIFFUSE, l_diff);</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set value of specular</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glLight(GL_LIGHT0, GL_SPECULAR, l_spec);</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glLight(GL_LIGHT0, GL_POSITION, light_positioning);</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light enabling</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glEnable(GL_LIGHT0); </w:t>
      </w:r>
    </w:p>
    <w:p w:rsidR="00FE72E8" w:rsidRPr="00A46EB7" w:rsidRDefault="00FE72E8" w:rsidP="00FE72E8">
      <w:pPr>
        <w:pStyle w:val="ListParagraph"/>
        <w:jc w:val="both"/>
        <w:rPr>
          <w:rFonts w:asciiTheme="majorHAnsi" w:hAnsiTheme="majorHAnsi" w:cstheme="majorHAnsi"/>
          <w:sz w:val="18"/>
          <w:szCs w:val="18"/>
        </w:rPr>
      </w:pPr>
      <w:r w:rsidRPr="00A46EB7">
        <w:rPr>
          <w:rFonts w:asciiTheme="majorHAnsi" w:hAnsiTheme="majorHAnsi" w:cstheme="majorHAnsi"/>
          <w:sz w:val="18"/>
          <w:szCs w:val="18"/>
        </w:rPr>
        <w:t xml:space="preserve"> </w:t>
      </w:r>
    </w:p>
    <w:p w:rsidR="00FE72E8" w:rsidRDefault="00FE72E8" w:rsidP="00FE72E8">
      <w:pPr>
        <w:pStyle w:val="ListParagraph"/>
        <w:jc w:val="both"/>
        <w:rPr>
          <w:sz w:val="24"/>
          <w:szCs w:val="24"/>
        </w:rPr>
      </w:pPr>
      <w:r w:rsidRPr="00A46EB7">
        <w:rPr>
          <w:rFonts w:asciiTheme="majorHAnsi" w:hAnsiTheme="majorHAnsi" w:cstheme="majorHAnsi"/>
          <w:sz w:val="18"/>
          <w:szCs w:val="18"/>
        </w:rPr>
        <w:t>}</w:t>
      </w:r>
    </w:p>
    <w:p w:rsidR="00FE72E8" w:rsidRDefault="00FE72E8" w:rsidP="00FE72E8">
      <w:pPr>
        <w:spacing w:line="360" w:lineRule="auto"/>
        <w:rPr>
          <w:rFonts w:ascii="Times New Roman" w:hAnsi="Times New Roman" w:cs="Times New Roman"/>
        </w:rPr>
      </w:pPr>
      <w:r>
        <w:rPr>
          <w:rFonts w:ascii="Times New Roman" w:hAnsi="Times New Roman" w:cs="Times New Roman"/>
        </w:rPr>
        <w:t>At the end of we have used “glEnable (GL_LIGHT0)” function to enable different properties of the light source used.</w:t>
      </w:r>
    </w:p>
    <w:p w:rsidR="00FE72E8" w:rsidRDefault="00FE72E8" w:rsidP="00FE72E8">
      <w:pPr>
        <w:spacing w:line="360" w:lineRule="auto"/>
        <w:rPr>
          <w:rFonts w:ascii="Times New Roman" w:hAnsi="Times New Roman" w:cs="Times New Roman"/>
        </w:rPr>
      </w:pPr>
    </w:p>
    <w:p w:rsidR="00FE72E8" w:rsidRDefault="00FE72E8" w:rsidP="00FE72E8">
      <w:pPr>
        <w:spacing w:line="360" w:lineRule="auto"/>
        <w:rPr>
          <w:rFonts w:ascii="Times New Roman" w:hAnsi="Times New Roman" w:cs="Times New Roman"/>
        </w:rPr>
      </w:pPr>
    </w:p>
    <w:p w:rsidR="00FE72E8" w:rsidRDefault="00FE72E8" w:rsidP="00FE72E8">
      <w:pPr>
        <w:spacing w:line="360" w:lineRule="auto"/>
        <w:rPr>
          <w:rFonts w:ascii="Times New Roman" w:hAnsi="Times New Roman" w:cs="Times New Roman"/>
        </w:rPr>
      </w:pPr>
    </w:p>
    <w:p w:rsidR="00FE72E8" w:rsidRDefault="00FE72E8" w:rsidP="00FE72E8">
      <w:pPr>
        <w:spacing w:line="360" w:lineRule="auto"/>
        <w:rPr>
          <w:rFonts w:ascii="Times New Roman" w:hAnsi="Times New Roman" w:cs="Times New Roman"/>
        </w:rPr>
      </w:pPr>
    </w:p>
    <w:p w:rsidR="00FE72E8" w:rsidRDefault="00FE72E8" w:rsidP="00FE72E8">
      <w:pPr>
        <w:spacing w:line="360" w:lineRule="auto"/>
        <w:rPr>
          <w:rFonts w:ascii="Times New Roman" w:hAnsi="Times New Roman" w:cs="Times New Roman"/>
        </w:rPr>
      </w:pPr>
    </w:p>
    <w:p w:rsidR="00FE72E8" w:rsidRDefault="00FE72E8" w:rsidP="00FE72E8">
      <w:pPr>
        <w:spacing w:line="360" w:lineRule="auto"/>
        <w:rPr>
          <w:rFonts w:ascii="Times New Roman" w:hAnsi="Times New Roman" w:cs="Times New Roman"/>
        </w:rPr>
      </w:pPr>
      <w:bookmarkStart w:id="0" w:name="_GoBack"/>
      <w:bookmarkEnd w:id="0"/>
    </w:p>
    <w:p w:rsidR="00FE72E8" w:rsidRDefault="00FE72E8" w:rsidP="00FE72E8">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FE72E8" w:rsidRPr="00993A37" w:rsidRDefault="00FE72E8" w:rsidP="00FE72E8">
      <w:pPr>
        <w:spacing w:line="360" w:lineRule="auto"/>
        <w:jc w:val="both"/>
        <w:rPr>
          <w:rFonts w:ascii="Times New Roman" w:hAnsi="Times New Roman" w:cs="Times New Roman"/>
        </w:rPr>
      </w:pPr>
      <w:r w:rsidRPr="00993A37">
        <w:rPr>
          <w:rFonts w:ascii="Times New Roman" w:hAnsi="Times New Roman" w:cs="Times New Roman"/>
        </w:rPr>
        <w:t xml:space="preserve">[1] Woo, M., Neider, J., Davis, T. and Shreiner, D., 1999. </w:t>
      </w:r>
      <w:r w:rsidRPr="00993A37">
        <w:rPr>
          <w:rFonts w:ascii="Times New Roman" w:hAnsi="Times New Roman" w:cs="Times New Roman"/>
          <w:i/>
          <w:iCs/>
        </w:rPr>
        <w:t>OpenGL programming guide: the official guide to learning OpenGL, version 1.2</w:t>
      </w:r>
      <w:r w:rsidRPr="00993A37">
        <w:rPr>
          <w:rFonts w:ascii="Times New Roman" w:hAnsi="Times New Roman" w:cs="Times New Roman"/>
        </w:rPr>
        <w:t>. Addison-Wesley Longman Publishing Co., Inc.</w:t>
      </w:r>
    </w:p>
    <w:p w:rsidR="00FE72E8" w:rsidRPr="00993A37" w:rsidRDefault="00FE72E8" w:rsidP="00FE72E8">
      <w:pPr>
        <w:spacing w:line="360" w:lineRule="auto"/>
        <w:jc w:val="both"/>
        <w:rPr>
          <w:rFonts w:ascii="Times New Roman" w:hAnsi="Times New Roman" w:cs="Times New Roman"/>
        </w:rPr>
      </w:pPr>
      <w:r w:rsidRPr="00993A37">
        <w:rPr>
          <w:rFonts w:ascii="Times New Roman" w:hAnsi="Times New Roman" w:cs="Times New Roman"/>
        </w:rPr>
        <w:t xml:space="preserve">[2] Rost, R.J., Licea-Kane, B., Ginsburg, D., Kessenich, J., Lichtenbelt, B., Malan, H. and Weiblen, M., 2009. </w:t>
      </w:r>
      <w:r w:rsidRPr="00993A37">
        <w:rPr>
          <w:rFonts w:ascii="Times New Roman" w:hAnsi="Times New Roman" w:cs="Times New Roman"/>
          <w:i/>
          <w:iCs/>
        </w:rPr>
        <w:t>OpenGL shading language</w:t>
      </w:r>
      <w:r w:rsidRPr="00993A37">
        <w:rPr>
          <w:rFonts w:ascii="Times New Roman" w:hAnsi="Times New Roman" w:cs="Times New Roman"/>
        </w:rPr>
        <w:t>. Pearson Education.</w:t>
      </w:r>
    </w:p>
    <w:p w:rsidR="00FE72E8" w:rsidRPr="00993A37" w:rsidRDefault="00FE72E8" w:rsidP="00FE72E8">
      <w:pPr>
        <w:spacing w:line="360" w:lineRule="auto"/>
        <w:jc w:val="both"/>
        <w:rPr>
          <w:rFonts w:ascii="Times New Roman" w:hAnsi="Times New Roman" w:cs="Times New Roman"/>
        </w:rPr>
      </w:pPr>
      <w:r w:rsidRPr="00993A37">
        <w:rPr>
          <w:rFonts w:ascii="Times New Roman" w:hAnsi="Times New Roman" w:cs="Times New Roman"/>
        </w:rPr>
        <w:t xml:space="preserve">[3] Shreiner, D., Sellers, G., Kessenich, J. and Licea-Kane, B., 2013. </w:t>
      </w:r>
      <w:r w:rsidRPr="00993A37">
        <w:rPr>
          <w:rFonts w:ascii="Times New Roman" w:hAnsi="Times New Roman" w:cs="Times New Roman"/>
          <w:i/>
          <w:iCs/>
        </w:rPr>
        <w:t>OpenGL programming guide: The Official guide to learning OpenGL, version 4.3</w:t>
      </w:r>
      <w:r w:rsidRPr="00993A37">
        <w:rPr>
          <w:rFonts w:ascii="Times New Roman" w:hAnsi="Times New Roman" w:cs="Times New Roman"/>
        </w:rPr>
        <w:t>. Addison-Wesley.</w:t>
      </w:r>
    </w:p>
    <w:p w:rsidR="00FE72E8" w:rsidRPr="00993A37" w:rsidRDefault="00FE72E8" w:rsidP="00FE72E8">
      <w:pPr>
        <w:spacing w:line="360" w:lineRule="auto"/>
        <w:rPr>
          <w:rFonts w:ascii="Times New Roman" w:hAnsi="Times New Roman" w:cs="Times New Roman"/>
        </w:rPr>
      </w:pPr>
      <w:r w:rsidRPr="00993A37">
        <w:rPr>
          <w:rFonts w:ascii="Times New Roman" w:hAnsi="Times New Roman" w:cs="Times New Roman"/>
        </w:rPr>
        <w:t xml:space="preserve">[4] </w:t>
      </w:r>
      <w:hyperlink r:id="rId15" w:history="1">
        <w:r w:rsidRPr="00993A37">
          <w:rPr>
            <w:rStyle w:val="Hyperlink"/>
            <w:rFonts w:ascii="Times New Roman" w:hAnsi="Times New Roman" w:cs="Times New Roman"/>
          </w:rPr>
          <w:t>https://github.com/pezy/opengl</w:t>
        </w:r>
      </w:hyperlink>
      <w:r>
        <w:rPr>
          <w:rFonts w:ascii="Times New Roman" w:hAnsi="Times New Roman" w:cs="Times New Roman"/>
        </w:rPr>
        <w:t xml:space="preserve"> (accessed on: 15.04.2018)</w:t>
      </w:r>
    </w:p>
    <w:p w:rsidR="00FE72E8" w:rsidRDefault="00FE72E8" w:rsidP="00FE72E8">
      <w:pPr>
        <w:spacing w:line="259" w:lineRule="auto"/>
        <w:rPr>
          <w:rFonts w:ascii="Times New Roman" w:hAnsi="Times New Roman" w:cs="Times New Roman"/>
        </w:rPr>
      </w:pPr>
      <w:r>
        <w:rPr>
          <w:rFonts w:ascii="Times New Roman" w:hAnsi="Times New Roman" w:cs="Times New Roman"/>
        </w:rPr>
        <w:br w:type="page"/>
      </w:r>
    </w:p>
    <w:p w:rsidR="00FE72E8" w:rsidRDefault="00FE72E8" w:rsidP="00FE72E8">
      <w:pPr>
        <w:spacing w:line="360" w:lineRule="auto"/>
        <w:jc w:val="both"/>
        <w:rPr>
          <w:rFonts w:ascii="Times New Roman" w:hAnsi="Times New Roman" w:cs="Times New Roman"/>
          <w:i/>
          <w:sz w:val="32"/>
          <w:szCs w:val="32"/>
        </w:rPr>
      </w:pPr>
      <w:r>
        <w:rPr>
          <w:rFonts w:ascii="Times New Roman" w:hAnsi="Times New Roman" w:cs="Times New Roman"/>
          <w:i/>
          <w:sz w:val="32"/>
          <w:szCs w:val="32"/>
        </w:rPr>
        <w:lastRenderedPageBreak/>
        <w:t>Appendix A</w:t>
      </w:r>
    </w:p>
    <w:p w:rsidR="00FE72E8" w:rsidRDefault="00FE72E8" w:rsidP="00FE72E8">
      <w:pPr>
        <w:spacing w:line="360" w:lineRule="auto"/>
        <w:jc w:val="both"/>
        <w:rPr>
          <w:rFonts w:ascii="Times New Roman" w:hAnsi="Times New Roman" w:cs="Times New Roman"/>
          <w:b/>
        </w:rPr>
      </w:pPr>
      <w:r>
        <w:rPr>
          <w:rFonts w:ascii="Times New Roman" w:hAnsi="Times New Roman" w:cs="Times New Roman"/>
          <w:b/>
        </w:rPr>
        <w:t>Code Listing</w:t>
      </w:r>
    </w:p>
    <w:p w:rsidR="00FE72E8" w:rsidRDefault="00FE72E8" w:rsidP="00FE72E8">
      <w:pPr>
        <w:spacing w:line="360" w:lineRule="auto"/>
        <w:jc w:val="both"/>
        <w:rPr>
          <w:rFonts w:ascii="Times New Roman" w:hAnsi="Times New Roman" w:cs="Times New Roman"/>
          <w:b/>
        </w:rPr>
      </w:pPr>
      <w:r>
        <w:rPr>
          <w:rFonts w:ascii="Times New Roman" w:hAnsi="Times New Roman" w:cs="Times New Roman"/>
          <w:b/>
        </w:rPr>
        <w:t>Code to design a room</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#include&lt;GL/glut.h&gt;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describe how room walls and floor will be thick</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void room_wall (double thick)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glPushMatrix();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it will translate thickness of wall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glTranslated(0.6,0.6*thick,0.6);</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scaling of wall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glScaled(2.0,thick,2.0);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foramation in cubic form</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glutSolidCube(0.9);</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glPopMatrix();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SoliDdisplay(){</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wall_amb[]={.6f,.6f,.6f,.1f};</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wall_diff[]={.4f,.4f,.4f,1f};</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wall_spec[]={1f,1f,1f,1f};</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wall_shine[]={60f};</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properties for room material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glMaterial(GL_FRONT,GL_AMBIENT,wall_amb);</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glMaterial(GL_FRONT,GL_SPECULAR,wall_diff);</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glMaterial(GL_FRONT,GL_SHININESS,wall_shine);</w:t>
      </w:r>
    </w:p>
    <w:p w:rsidR="00FE72E8" w:rsidRPr="00CA5ECE" w:rsidRDefault="00FE72E8" w:rsidP="00FE72E8">
      <w:pPr>
        <w:pStyle w:val="ListParagraph"/>
        <w:jc w:val="both"/>
        <w:rPr>
          <w:rFonts w:asciiTheme="majorHAnsi" w:hAnsiTheme="majorHAnsi" w:cstheme="majorHAnsi"/>
          <w:sz w:val="18"/>
          <w:szCs w:val="18"/>
        </w:rPr>
      </w:pPr>
      <w:hyperlink r:id="rId16" w:history="1">
        <w:r w:rsidRPr="00CA5ECE">
          <w:rPr>
            <w:rStyle w:val="Hyperlink"/>
            <w:rFonts w:asciiTheme="majorHAnsi" w:hAnsiTheme="majorHAnsi" w:cstheme="majorHAnsi"/>
            <w:sz w:val="18"/>
            <w:szCs w:val="18"/>
          </w:rPr>
          <w:t>\\value</w:t>
        </w:r>
      </w:hyperlink>
      <w:r w:rsidRPr="00CA5ECE">
        <w:rPr>
          <w:rFonts w:asciiTheme="majorHAnsi" w:hAnsiTheme="majorHAnsi" w:cstheme="majorHAnsi"/>
          <w:sz w:val="18"/>
          <w:szCs w:val="18"/>
        </w:rPr>
        <w:t xml:space="preserve"> of intensity and shine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Intensity[]={0.5f,0.5f,0.5f,2.0f};</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Position[]={1.0f,5.0f,4.0f,0.0f};</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brightness</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glLight(GL_LIGHT0,GL_POSITION,Position);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glLight(GL_LIGHT0,GL_DIFFUSE,Intensity);</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projection of wall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glMatrixMode(GL_PROJECTION);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call function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glLoadshow();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double width_len=.8;</w:t>
      </w:r>
    </w:p>
    <w:p w:rsidR="00FE72E8" w:rsidRPr="00CA5ECE" w:rsidRDefault="00FE72E8" w:rsidP="00FE72E8">
      <w:pPr>
        <w:jc w:val="both"/>
        <w:rPr>
          <w:rFonts w:asciiTheme="majorHAnsi" w:hAnsiTheme="majorHAnsi" w:cstheme="majorHAnsi"/>
          <w:sz w:val="18"/>
          <w:szCs w:val="18"/>
        </w:rPr>
      </w:pPr>
      <w:r w:rsidRPr="00CA5ECE">
        <w:rPr>
          <w:rFonts w:asciiTheme="majorHAnsi" w:hAnsiTheme="majorHAnsi" w:cstheme="majorHAnsi"/>
          <w:sz w:val="18"/>
          <w:szCs w:val="18"/>
        </w:rPr>
        <w:t xml:space="preserve"> glOrtho(width_len*64/48,widthlen*64/48.0,width_lent*64/48,width_len*64/48,0.6,100.0);</w:t>
      </w:r>
    </w:p>
    <w:p w:rsidR="00FE72E8" w:rsidRPr="00CA5ECE" w:rsidRDefault="00FE72E8" w:rsidP="00FE72E8">
      <w:pPr>
        <w:jc w:val="both"/>
        <w:rPr>
          <w:rFonts w:asciiTheme="majorHAnsi" w:hAnsiTheme="majorHAnsi" w:cstheme="majorHAnsi"/>
          <w:sz w:val="18"/>
          <w:szCs w:val="18"/>
        </w:rPr>
      </w:pPr>
      <w:r w:rsidRPr="00CA5ECE">
        <w:rPr>
          <w:rFonts w:asciiTheme="majorHAnsi" w:hAnsiTheme="majorHAnsi" w:cstheme="majorHAnsi"/>
          <w:sz w:val="18"/>
          <w:szCs w:val="18"/>
        </w:rPr>
        <w:t xml:space="preserve">                       </w:t>
      </w:r>
      <w:hyperlink r:id="rId17" w:history="1">
        <w:r w:rsidRPr="00CA5ECE">
          <w:rPr>
            <w:rStyle w:val="Hyperlink"/>
            <w:rFonts w:asciiTheme="majorHAnsi" w:hAnsiTheme="majorHAnsi" w:cstheme="majorHAnsi"/>
            <w:sz w:val="18"/>
            <w:szCs w:val="18"/>
          </w:rPr>
          <w:t>\\call</w:t>
        </w:r>
      </w:hyperlink>
      <w:r w:rsidRPr="00CA5ECE">
        <w:rPr>
          <w:rFonts w:asciiTheme="majorHAnsi" w:hAnsiTheme="majorHAnsi" w:cstheme="majorHAnsi"/>
          <w:sz w:val="18"/>
          <w:szCs w:val="18"/>
        </w:rPr>
        <w:t xml:space="preserve"> view function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glMatrixMode(GL_MODELVIEW);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glLoadShow();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gluseeme(2,1.38,2,0,.25,.0,.0,1.,.0);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call function to clear buffer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glClear(GL_COLOR_BUFFER_BIT|GL_DEPTH_BUFFER_BIT);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glPushMatrix();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hyperlink r:id="rId18" w:history="1">
        <w:r w:rsidRPr="00CA5ECE">
          <w:rPr>
            <w:rStyle w:val="Hyperlink"/>
            <w:rFonts w:asciiTheme="majorHAnsi" w:hAnsiTheme="majorHAnsi" w:cstheme="majorHAnsi"/>
            <w:sz w:val="18"/>
            <w:szCs w:val="18"/>
          </w:rPr>
          <w:t>\\translate</w:t>
        </w:r>
      </w:hyperlink>
      <w:r w:rsidRPr="00CA5ECE">
        <w:rPr>
          <w:rFonts w:asciiTheme="majorHAnsi" w:hAnsiTheme="majorHAnsi" w:cstheme="majorHAnsi"/>
          <w:sz w:val="18"/>
          <w:szCs w:val="18"/>
        </w:rPr>
        <w:t xml:space="preserve"> matrix form</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glTranslated(0.0,0</w:t>
      </w:r>
      <w:r>
        <w:rPr>
          <w:rFonts w:asciiTheme="majorHAnsi" w:hAnsiTheme="majorHAnsi" w:cstheme="majorHAnsi"/>
          <w:sz w:val="18"/>
          <w:szCs w:val="18"/>
        </w:rPr>
        <w:t>.</w:t>
      </w:r>
      <w:r w:rsidRPr="00CA5ECE">
        <w:rPr>
          <w:rFonts w:asciiTheme="majorHAnsi" w:hAnsiTheme="majorHAnsi" w:cstheme="majorHAnsi"/>
          <w:sz w:val="18"/>
          <w:szCs w:val="18"/>
        </w:rPr>
        <w:t>0,0.0);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glPushMatrix();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glTranslated(0.0,0.0,0.0);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rotation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glRotated(0,0,1,0);</w:t>
      </w:r>
    </w:p>
    <w:p w:rsidR="00FE72E8" w:rsidRPr="00CA5ECE" w:rsidRDefault="00FE72E8" w:rsidP="00FE72E8">
      <w:pPr>
        <w:pStyle w:val="ListParagraph"/>
        <w:jc w:val="both"/>
        <w:rPr>
          <w:rFonts w:asciiTheme="majorHAnsi" w:hAnsiTheme="majorHAnsi" w:cstheme="majorHAnsi"/>
          <w:sz w:val="18"/>
          <w:szCs w:val="18"/>
        </w:rPr>
      </w:pPr>
      <w:hyperlink r:id="rId19" w:history="1">
        <w:r w:rsidRPr="00CA5ECE">
          <w:rPr>
            <w:rStyle w:val="Hyperlink"/>
            <w:rFonts w:asciiTheme="majorHAnsi" w:hAnsiTheme="majorHAnsi" w:cstheme="majorHAnsi"/>
            <w:sz w:val="18"/>
            <w:szCs w:val="18"/>
          </w:rPr>
          <w:t>\\saving</w:t>
        </w:r>
      </w:hyperlink>
      <w:r w:rsidRPr="00CA5ECE">
        <w:rPr>
          <w:rFonts w:asciiTheme="majorHAnsi" w:hAnsiTheme="majorHAnsi" w:cstheme="majorHAnsi"/>
          <w:sz w:val="18"/>
          <w:szCs w:val="18"/>
        </w:rPr>
        <w:t xml:space="preserve"> into a 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\\push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glPopMatrix();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\\pop</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glPushMatrix();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\\conversion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glTranslated(0.0,0.0,0.0);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\\pop</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glPopMatrix();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\\push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lastRenderedPageBreak/>
        <w:t xml:space="preserve">    glPushMatrix();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conversiom</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glTranslated(0.4,0,0.4);</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\\pop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glPopMatrix();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\\\size of roof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Room_wall(0.2);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\\push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glPushMatrix();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angle of rotation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glRotated(-90.0,1.0,0.0,0.0);</w:t>
      </w:r>
    </w:p>
    <w:p w:rsidR="00FE72E8" w:rsidRPr="00CA5ECE" w:rsidRDefault="00FE72E8" w:rsidP="00FE72E8">
      <w:pPr>
        <w:pStyle w:val="ListParagraph"/>
        <w:jc w:val="both"/>
        <w:rPr>
          <w:rFonts w:asciiTheme="majorHAnsi" w:hAnsiTheme="majorHAnsi" w:cstheme="majorHAnsi"/>
          <w:sz w:val="18"/>
          <w:szCs w:val="18"/>
        </w:rPr>
      </w:pPr>
      <w:hyperlink r:id="rId20" w:history="1">
        <w:r w:rsidRPr="00CA5ECE">
          <w:rPr>
            <w:rStyle w:val="Hyperlink"/>
            <w:rFonts w:asciiTheme="majorHAnsi" w:hAnsiTheme="majorHAnsi" w:cstheme="majorHAnsi"/>
            <w:sz w:val="18"/>
            <w:szCs w:val="18"/>
          </w:rPr>
          <w:t>\\properties</w:t>
        </w:r>
      </w:hyperlink>
      <w:r w:rsidRPr="00CA5ECE">
        <w:rPr>
          <w:rFonts w:asciiTheme="majorHAnsi" w:hAnsiTheme="majorHAnsi" w:cstheme="majorHAnsi"/>
          <w:sz w:val="18"/>
          <w:szCs w:val="18"/>
        </w:rPr>
        <w:t xml:space="preserve"> of left wall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room_wall(0.01);</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\\width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glPopMatrix();</w:t>
      </w:r>
    </w:p>
    <w:p w:rsidR="00FE72E8" w:rsidRPr="00CA5ECE" w:rsidRDefault="00FE72E8" w:rsidP="00FE72E8">
      <w:pPr>
        <w:pStyle w:val="ListParagraph"/>
        <w:jc w:val="both"/>
        <w:rPr>
          <w:rFonts w:asciiTheme="majorHAnsi" w:hAnsiTheme="majorHAnsi" w:cstheme="majorHAnsi"/>
          <w:sz w:val="18"/>
          <w:szCs w:val="18"/>
        </w:rPr>
      </w:pPr>
      <w:hyperlink r:id="rId21" w:history="1">
        <w:r w:rsidRPr="00CA5ECE">
          <w:rPr>
            <w:rStyle w:val="Hyperlink"/>
            <w:rFonts w:asciiTheme="majorHAnsi" w:hAnsiTheme="majorHAnsi" w:cstheme="majorHAnsi"/>
            <w:sz w:val="18"/>
            <w:szCs w:val="18"/>
          </w:rPr>
          <w:t>\\angle</w:t>
        </w:r>
      </w:hyperlink>
      <w:r w:rsidRPr="00CA5ECE">
        <w:rPr>
          <w:rFonts w:asciiTheme="majorHAnsi" w:hAnsiTheme="majorHAnsi" w:cstheme="majorHAnsi"/>
          <w:sz w:val="18"/>
          <w:szCs w:val="18"/>
        </w:rPr>
        <w:t xml:space="preserve"> of rotation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glRotated(90.0,0.0,0.0,180.0);</w:t>
      </w:r>
    </w:p>
    <w:p w:rsidR="00FE72E8" w:rsidRPr="00CA5ECE" w:rsidRDefault="00FE72E8" w:rsidP="00FE72E8">
      <w:pPr>
        <w:pStyle w:val="ListParagraph"/>
        <w:jc w:val="both"/>
        <w:rPr>
          <w:rFonts w:asciiTheme="majorHAnsi" w:hAnsiTheme="majorHAnsi" w:cstheme="majorHAnsi"/>
          <w:sz w:val="18"/>
          <w:szCs w:val="18"/>
        </w:rPr>
      </w:pPr>
      <w:hyperlink r:id="rId22" w:history="1">
        <w:r w:rsidRPr="00CA5ECE">
          <w:rPr>
            <w:rStyle w:val="Hyperlink"/>
            <w:rFonts w:asciiTheme="majorHAnsi" w:hAnsiTheme="majorHAnsi" w:cstheme="majorHAnsi"/>
            <w:sz w:val="18"/>
            <w:szCs w:val="18"/>
          </w:rPr>
          <w:t>\\propertise</w:t>
        </w:r>
      </w:hyperlink>
      <w:r w:rsidRPr="00CA5ECE">
        <w:rPr>
          <w:rFonts w:asciiTheme="majorHAnsi" w:hAnsiTheme="majorHAnsi" w:cstheme="majorHAnsi"/>
          <w:sz w:val="18"/>
          <w:szCs w:val="18"/>
        </w:rPr>
        <w:t xml:space="preserve"> for right wall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wall(0.01);</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\\pop</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glPopMatrix();</w:t>
      </w:r>
    </w:p>
    <w:p w:rsidR="00FE72E8" w:rsidRPr="00CA5ECE" w:rsidRDefault="00FE72E8" w:rsidP="00FE72E8">
      <w:pPr>
        <w:pStyle w:val="ListParagraph"/>
        <w:jc w:val="both"/>
        <w:rPr>
          <w:rFonts w:asciiTheme="majorHAnsi" w:hAnsiTheme="majorHAnsi" w:cstheme="majorHAnsi"/>
          <w:sz w:val="18"/>
          <w:szCs w:val="18"/>
        </w:rPr>
      </w:pPr>
      <w:hyperlink r:id="rId23" w:history="1">
        <w:r w:rsidRPr="00CA5ECE">
          <w:rPr>
            <w:rStyle w:val="Hyperlink"/>
            <w:rFonts w:asciiTheme="majorHAnsi" w:hAnsiTheme="majorHAnsi" w:cstheme="majorHAnsi"/>
            <w:sz w:val="18"/>
            <w:szCs w:val="18"/>
          </w:rPr>
          <w:t>\\clear</w:t>
        </w:r>
      </w:hyperlink>
      <w:r w:rsidRPr="00CA5ECE">
        <w:rPr>
          <w:rFonts w:asciiTheme="majorHAnsi" w:hAnsiTheme="majorHAnsi" w:cstheme="majorHAnsi"/>
          <w:sz w:val="18"/>
          <w:szCs w:val="18"/>
        </w:rPr>
        <w:t xml:space="preserve"> all variables</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glFlush();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declaration of main function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int main(int arg,char **arg)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glutInit(&amp;arg,arg);</w:t>
      </w:r>
    </w:p>
    <w:p w:rsidR="00FE72E8" w:rsidRPr="00CA5ECE" w:rsidRDefault="00FE72E8" w:rsidP="00FE72E8">
      <w:pPr>
        <w:pStyle w:val="ListParagraph"/>
        <w:jc w:val="both"/>
        <w:rPr>
          <w:rFonts w:asciiTheme="majorHAnsi" w:hAnsiTheme="majorHAnsi" w:cstheme="majorHAnsi"/>
          <w:sz w:val="18"/>
          <w:szCs w:val="18"/>
        </w:rPr>
      </w:pPr>
      <w:hyperlink r:id="rId24" w:history="1">
        <w:r w:rsidRPr="00CA5ECE">
          <w:rPr>
            <w:rStyle w:val="Hyperlink"/>
            <w:rFonts w:asciiTheme="majorHAnsi" w:hAnsiTheme="majorHAnsi" w:cstheme="majorHAnsi"/>
            <w:sz w:val="18"/>
            <w:szCs w:val="18"/>
          </w:rPr>
          <w:t>\\\calling</w:t>
        </w:r>
      </w:hyperlink>
      <w:r w:rsidRPr="00CA5ECE">
        <w:rPr>
          <w:rFonts w:asciiTheme="majorHAnsi" w:hAnsiTheme="majorHAnsi" w:cstheme="majorHAnsi"/>
          <w:sz w:val="18"/>
          <w:szCs w:val="18"/>
        </w:rPr>
        <w:t xml:space="preserve"> of function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glutInitDisplayMode(GLUT_SINGLE|GLUT_RGB|GLUT_DEPTH);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define the size of window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glutInitWindowSize(1200,650);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define the position of window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glutInitWindowPosition(0,0);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declare the name of window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glutCreateWindow("The Room");</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calling of funtio having material propertise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glutDisplayFunc(SoliDdisplay);</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enabling of light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glEnable(GL_LIGHTING);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enabling of light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glEnable(GL_LIGHT0);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shading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glShadeModel(GL_SMOOTH);</w:t>
      </w:r>
    </w:p>
    <w:p w:rsidR="00FE72E8" w:rsidRPr="00CA5ECE" w:rsidRDefault="00FE72E8" w:rsidP="00FE72E8">
      <w:pPr>
        <w:pStyle w:val="ListParagraph"/>
        <w:jc w:val="both"/>
        <w:rPr>
          <w:rFonts w:asciiTheme="majorHAnsi" w:hAnsiTheme="majorHAnsi" w:cstheme="majorHAnsi"/>
          <w:sz w:val="18"/>
          <w:szCs w:val="18"/>
        </w:rPr>
      </w:pPr>
      <w:hyperlink r:id="rId25" w:history="1">
        <w:r w:rsidRPr="00CA5ECE">
          <w:rPr>
            <w:rStyle w:val="Hyperlink"/>
            <w:rFonts w:asciiTheme="majorHAnsi" w:hAnsiTheme="majorHAnsi" w:cstheme="majorHAnsi"/>
            <w:sz w:val="18"/>
            <w:szCs w:val="18"/>
          </w:rPr>
          <w:t>\\enabling</w:t>
        </w:r>
      </w:hyperlink>
      <w:r w:rsidRPr="00CA5ECE">
        <w:rPr>
          <w:rFonts w:asciiTheme="majorHAnsi" w:hAnsiTheme="majorHAnsi" w:cstheme="majorHAnsi"/>
          <w:sz w:val="18"/>
          <w:szCs w:val="18"/>
        </w:rPr>
        <w:t xml:space="preserve"> depth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glEnable(GL_DEPTH_TEST);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normalizing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glEnable(GL_NORMALIZE);</w:t>
      </w:r>
    </w:p>
    <w:p w:rsidR="00FE72E8" w:rsidRPr="00CA5ECE" w:rsidRDefault="00FE72E8" w:rsidP="00FE72E8">
      <w:pPr>
        <w:pStyle w:val="ListParagraph"/>
        <w:jc w:val="both"/>
        <w:rPr>
          <w:rFonts w:asciiTheme="majorHAnsi" w:hAnsiTheme="majorHAnsi" w:cstheme="majorHAnsi"/>
          <w:sz w:val="18"/>
          <w:szCs w:val="18"/>
        </w:rPr>
      </w:pPr>
      <w:hyperlink r:id="rId26" w:history="1">
        <w:r w:rsidRPr="00CA5ECE">
          <w:rPr>
            <w:rStyle w:val="Hyperlink"/>
            <w:rFonts w:asciiTheme="majorHAnsi" w:hAnsiTheme="majorHAnsi" w:cstheme="majorHAnsi"/>
            <w:sz w:val="18"/>
            <w:szCs w:val="18"/>
          </w:rPr>
          <w:t>\\clear</w:t>
        </w:r>
      </w:hyperlink>
      <w:r w:rsidRPr="00CA5ECE">
        <w:rPr>
          <w:rFonts w:asciiTheme="majorHAnsi" w:hAnsiTheme="majorHAnsi" w:cstheme="majorHAnsi"/>
          <w:sz w:val="18"/>
          <w:szCs w:val="18"/>
        </w:rPr>
        <w:t xml:space="preserve"> all color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glClearColor(0.1,0.1,0.1,0.0);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calling main loop</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glutMainLoop();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numPr>
          <w:ilvl w:val="0"/>
          <w:numId w:val="8"/>
        </w:numPr>
        <w:spacing w:after="160"/>
        <w:jc w:val="both"/>
        <w:rPr>
          <w:rFonts w:asciiTheme="majorHAnsi" w:hAnsiTheme="majorHAnsi" w:cstheme="majorHAnsi"/>
          <w:b/>
          <w:sz w:val="18"/>
          <w:szCs w:val="18"/>
        </w:rPr>
      </w:pPr>
      <w:r w:rsidRPr="00CA5ECE">
        <w:rPr>
          <w:rFonts w:asciiTheme="majorHAnsi" w:hAnsiTheme="majorHAnsi" w:cstheme="majorHAnsi"/>
          <w:b/>
          <w:sz w:val="18"/>
          <w:szCs w:val="18"/>
        </w:rPr>
        <w:t>Code for wall texturing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#include &lt;GL/glut.h&gt;</w:t>
      </w:r>
    </w:p>
    <w:p w:rsidR="00FE72E8" w:rsidRPr="00CA5ECE" w:rsidRDefault="00FE72E8" w:rsidP="00FE72E8">
      <w:pPr>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int main(int arg, char** arg)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//Creatation of GL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glutInit(&amp;arg, arg);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display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glutInitDisplay(GLUT_RGBA);</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lastRenderedPageBreak/>
        <w:t>\\ size of window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glutInitWindowSize(1200, 650);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create window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glutCreateWindow("Texture wall");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//creation of texture image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unsigned char textureData[64];</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create a loop for texture loading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for (int k = 0; k &lt; 64; ++k)</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textureData[k] = ((k + (k/ 8)) % 2) * 128 + 127;</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//uploading of Texture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GLuint texture_wall;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glGenTextures(1, &amp;texture_wall);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binding of texture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glBindTexture(GL_TEXTURE_3D, texture_wall);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setting of texture parameters</w:t>
      </w:r>
    </w:p>
    <w:p w:rsidR="00FE72E8" w:rsidRPr="00CA5ECE" w:rsidRDefault="00FE72E8" w:rsidP="00FE72E8">
      <w:pPr>
        <w:jc w:val="both"/>
        <w:rPr>
          <w:rFonts w:asciiTheme="majorHAnsi" w:hAnsiTheme="majorHAnsi" w:cstheme="majorHAnsi"/>
          <w:sz w:val="18"/>
          <w:szCs w:val="18"/>
        </w:rPr>
      </w:pPr>
      <w:r w:rsidRPr="00CA5ECE">
        <w:rPr>
          <w:rFonts w:asciiTheme="majorHAnsi" w:hAnsiTheme="majorHAnsi" w:cstheme="majorHAnsi"/>
          <w:sz w:val="18"/>
          <w:szCs w:val="18"/>
        </w:rPr>
        <w:t xml:space="preserve">  glTexParameteri(GL_TEXTURE_3D,GL_TEXTURE_MIN_FILTER,GL_NEAREST);</w:t>
      </w:r>
    </w:p>
    <w:p w:rsidR="00FE72E8" w:rsidRPr="00CA5ECE" w:rsidRDefault="00FE72E8" w:rsidP="00FE72E8">
      <w:pPr>
        <w:jc w:val="both"/>
        <w:rPr>
          <w:rFonts w:asciiTheme="majorHAnsi" w:hAnsiTheme="majorHAnsi" w:cstheme="majorHAnsi"/>
          <w:sz w:val="18"/>
          <w:szCs w:val="18"/>
        </w:rPr>
      </w:pPr>
      <w:r w:rsidRPr="00CA5ECE">
        <w:rPr>
          <w:rFonts w:asciiTheme="majorHAnsi" w:hAnsiTheme="majorHAnsi" w:cstheme="majorHAnsi"/>
          <w:sz w:val="18"/>
          <w:szCs w:val="18"/>
        </w:rPr>
        <w:t>\\ luminance setting</w:t>
      </w:r>
    </w:p>
    <w:p w:rsidR="00FE72E8" w:rsidRPr="00CA5ECE" w:rsidRDefault="00FE72E8" w:rsidP="00FE72E8">
      <w:pPr>
        <w:jc w:val="both"/>
        <w:rPr>
          <w:rFonts w:asciiTheme="majorHAnsi" w:hAnsiTheme="majorHAnsi" w:cstheme="majorHAnsi"/>
          <w:sz w:val="18"/>
          <w:szCs w:val="18"/>
        </w:rPr>
      </w:pPr>
      <w:r w:rsidRPr="00CA5ECE">
        <w:rPr>
          <w:rFonts w:asciiTheme="majorHAnsi" w:hAnsiTheme="majorHAnsi" w:cstheme="majorHAnsi"/>
          <w:sz w:val="18"/>
          <w:szCs w:val="18"/>
        </w:rPr>
        <w:t>glTexImage3D(GL_TEXTURE_3D, 0, GL_LUMINANCE, 9, 8, 1, GL_LUMINANCE, GL_UNSIGNED_BYTE, textureData);</w:t>
      </w:r>
    </w:p>
    <w:p w:rsidR="00FE72E8" w:rsidRPr="00CA5ECE" w:rsidRDefault="00FE72E8" w:rsidP="00FE72E8">
      <w:pPr>
        <w:jc w:val="both"/>
        <w:rPr>
          <w:rFonts w:asciiTheme="majorHAnsi" w:hAnsiTheme="majorHAnsi" w:cstheme="majorHAnsi"/>
          <w:sz w:val="18"/>
          <w:szCs w:val="18"/>
        </w:rPr>
      </w:pPr>
      <w:r w:rsidRPr="00CA5ECE">
        <w:rPr>
          <w:rFonts w:asciiTheme="majorHAnsi" w:hAnsiTheme="majorHAnsi" w:cstheme="majorHAnsi"/>
          <w:sz w:val="18"/>
          <w:szCs w:val="18"/>
        </w:rPr>
        <w:t>\\ texture bind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glBindTexture(GL_TEXTURE_3D, 1);</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//checking of projection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glMatrixMode(GL_PROJECTION);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size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glOrtho(0, 850, 0, 650, -1, 1);</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view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glMatrixMode(GL_MODELVIEW);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//Drawing of quads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glClear(GL_COLOR_BUFFER_BIT);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glBindTexture(GL_TEXTURE_3D, texture_wall);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enabling of texture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glEnable(GL_TEXTURE_3D);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\\quads</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glBegin(GL_QUADS);</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quad first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glTexCoord2i(0, 0); glVertex2i(100, 100);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\\2nd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glTexCoord2i(0, 1); glVertex2i(100, 500);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\\3rd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glTexCoord2i(1, 1); glVertex2i(500, 500);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\4th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glTexCoord2i(1, 0); glVertex2i(500, 100);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ending of quad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disable of texture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glDisable(GL_TEXTURE_3D);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bind of texture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glBindTexture(GL_TEXTURE_3D,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clear of texture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glFlush();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return value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getchar();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return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numPr>
          <w:ilvl w:val="0"/>
          <w:numId w:val="8"/>
        </w:numPr>
        <w:spacing w:after="160"/>
        <w:jc w:val="both"/>
        <w:rPr>
          <w:rFonts w:asciiTheme="majorHAnsi" w:hAnsiTheme="majorHAnsi" w:cstheme="majorHAnsi"/>
          <w:b/>
          <w:sz w:val="18"/>
          <w:szCs w:val="18"/>
        </w:rPr>
      </w:pPr>
      <w:r w:rsidRPr="00CA5ECE">
        <w:rPr>
          <w:rFonts w:asciiTheme="majorHAnsi" w:hAnsiTheme="majorHAnsi" w:cstheme="majorHAnsi"/>
          <w:b/>
          <w:sz w:val="18"/>
          <w:szCs w:val="18"/>
        </w:rPr>
        <w:t>Code to design an animated fan controlled by keyboard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#include &lt;GL/glut.h&gt;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static GLint rotate =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static GLint  rotation=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GLUquadricObj *object;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float length ; float wide ; float deep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int k;</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fbox(float length,float wide,float deep);</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lastRenderedPageBreak/>
        <w:t>void Rotating();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fan_Ren();</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constant float output =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void int(void)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specular_fan[] = { 1.0, 1.0, 1.0, 1.0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shine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shininess_fan[] = { 50.0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position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position_fan[] = { 6, 2, 6, 1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blue color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blue[]  = {2.0, 0.6, 0.0, 0.1};</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green color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green[]  = {0, 2.0, 1.0, 0.8};</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diffusion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diffuse[] = {4,4,4,4};</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ambient[] = {.17, .17, .17, .17};</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specular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lightspecular[] = {2, 2, 2, 2};</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\\\shader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glShadeModel (GL_SMOOTH);</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 shine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glMaterialfv(GL_FRONT, GL_SHININESS, shininess);</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 position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glLightfv(GL_LIGHT0, GL_POSITION, position);</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enable light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glEnable(GL_LIGHTING);</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light enbling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glEnable(GL_LIGHT0);</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depth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glEnable(GL_DEPTH_TEST);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show(void)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glClear(GL_COLOR_BUFFER_BIT | GL_DEPTH_BUFFER_BIT);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glLoadIdentity ();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translation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glTranslatef(1, 0, -5);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gluseeme(7,6,7,0,1.8,0,1,0,1);</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//Rotating(); call spacebar function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fan_Ren();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r w:rsidRPr="00CA5ECE">
        <w:rPr>
          <w:rFonts w:asciiTheme="majorHAnsi" w:hAnsiTheme="majorHAnsi" w:cstheme="majorHAnsi"/>
          <w:sz w:val="18"/>
          <w:szCs w:val="18"/>
        </w:rPr>
        <w:tab/>
        <w:t>glutSwapBuffers();</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glutPostRedisplay();</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lastRenderedPageBreak/>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Rotating(void)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if (output == 1)</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 xml:space="preserve">  rotation = rotation + 0.9;</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if (rotation &gt; 360.0)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rotation = 360.0;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if (output ==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r w:rsidRPr="00CA5ECE">
        <w:rPr>
          <w:rFonts w:asciiTheme="majorHAnsi" w:hAnsiTheme="majorHAnsi" w:cstheme="majorHAnsi"/>
          <w:sz w:val="18"/>
          <w:szCs w:val="18"/>
        </w:rPr>
        <w:tab/>
        <w:t>rotation = rotation - 1.8;</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if (rotation &lt;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r w:rsidRPr="00CA5ECE">
        <w:rPr>
          <w:rFonts w:asciiTheme="majorHAnsi" w:hAnsiTheme="majorHAnsi" w:cstheme="majorHAnsi"/>
          <w:sz w:val="18"/>
          <w:szCs w:val="18"/>
        </w:rPr>
        <w:tab/>
        <w:t>rotation =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rotate = rotate + speed/100;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fan_Ren(void)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glPushMatrix();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//creation of Fan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glPushMatrix();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 xml:space="preserve"> GLfloat blue[]  = {1, .6, 0, .5};</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GLfloatgreen[]  = {0, 1, 0, .6};</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glMaterialfv(GL_FRONT, GL_AMBIENT_AND_DIFFUSE, red);</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 xml:space="preserve"> // creation of Base of fan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 xml:space="preserve">   object = gluNewQuadric();</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gluQuadricDrawStyle(object, GLU_FILL);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gluQuadricDrawStyle(object, GLU_FILL);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smoothing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gluQuadricNormals(object, GLU_SMOOTH);</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scaling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glScalef( 3 , 0.4 , 3 );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enabling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glEnable(GL_NORMALIZE);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//radius of sphere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gluSphere(object, 0.20, 20, 20);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glPopMatrix();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 hagging part of fan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glPushMatrix();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gluQuadricDrawStyle(object, GLU_FILL);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quadrants</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gluQuadricNormals(object, GLU_FLAT);</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rotation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glRotatef(-80, 1, 0, 0);</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setting for cylinder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gluCylinder(object, 0.122, 0.124, 3, 19, 10);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glPopMatrix();</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 motor of 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glPushMatrix();</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drawing of quadrants</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lastRenderedPageBreak/>
        <w:t xml:space="preserve">     gluQuadricDrawStyle(object, GLU_FILL);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smoothing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gluQuadricNormals(object, GLU_SMOOTH);</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translation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glTranslatef(0.0, 3.0, 0.0);</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scalling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glScalef( 0.6, 0.6, 2);</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 enable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glEnable(GL_NORMALIZE);</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 sphere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gluSphere(qobj, 1 , 20 , 20 );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glPopMatrix();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 xml:space="preserve"> // fan blade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glTranslatef(0, 5, .6);</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 rotation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glRotatef(rotate, 0, 0, 2 );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loop initialization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for (k = 1; k&lt;=360; k=k+60)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\\push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r>
      <w:r w:rsidRPr="00CA5ECE">
        <w:rPr>
          <w:rFonts w:asciiTheme="majorHAnsi" w:hAnsiTheme="majorHAnsi" w:cstheme="majorHAnsi"/>
          <w:sz w:val="18"/>
          <w:szCs w:val="18"/>
        </w:rPr>
        <w:tab/>
        <w:t>glPushMatrix();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 rotation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r>
      <w:r w:rsidRPr="00CA5ECE">
        <w:rPr>
          <w:rFonts w:asciiTheme="majorHAnsi" w:hAnsiTheme="majorHAnsi" w:cstheme="majorHAnsi"/>
          <w:sz w:val="18"/>
          <w:szCs w:val="18"/>
        </w:rPr>
        <w:tab/>
        <w:t>glRotatef( k, 0.0, 0.0, 1.0 );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translation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r>
      <w:r w:rsidRPr="00CA5ECE">
        <w:rPr>
          <w:rFonts w:asciiTheme="majorHAnsi" w:hAnsiTheme="majorHAnsi" w:cstheme="majorHAnsi"/>
          <w:sz w:val="18"/>
          <w:szCs w:val="18"/>
        </w:rPr>
        <w:tab/>
        <w:t>glTranslatef(2, 0,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 rotation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r>
      <w:r w:rsidRPr="00CA5ECE">
        <w:rPr>
          <w:rFonts w:asciiTheme="majorHAnsi" w:hAnsiTheme="majorHAnsi" w:cstheme="majorHAnsi"/>
          <w:sz w:val="18"/>
          <w:szCs w:val="18"/>
        </w:rPr>
        <w:tab/>
        <w:t>glRotatef( -50, 2, 0, 0 );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 model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r>
      <w:r w:rsidRPr="00CA5ECE">
        <w:rPr>
          <w:rFonts w:asciiTheme="majorHAnsi" w:hAnsiTheme="majorHAnsi" w:cstheme="majorHAnsi"/>
          <w:sz w:val="18"/>
          <w:szCs w:val="18"/>
        </w:rPr>
        <w:tab/>
        <w:t xml:space="preserve">glShadeModel(GL_FLAT);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enable depth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glEnable(GL_DEPTH_TEST);</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\\enable light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glEnable(GL_LIGHTING);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glEnable(GL_LIGHT0);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\\push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 xml:space="preserve">    glPushMatrix()</w:t>
      </w:r>
    </w:p>
    <w:p w:rsidR="00FE72E8" w:rsidRPr="00CA5ECE" w:rsidRDefault="00FE72E8" w:rsidP="00FE72E8">
      <w:pPr>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 set material</w:t>
      </w:r>
      <w:r w:rsidRPr="00CA5ECE">
        <w:rPr>
          <w:rFonts w:asciiTheme="majorHAnsi" w:hAnsiTheme="majorHAnsi" w:cstheme="majorHAnsi"/>
          <w:sz w:val="18"/>
          <w:szCs w:val="18"/>
        </w:rPr>
        <w:tab/>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glMaterialfv(GL_FRONT, GL_AMBIENT_AND_DIFFUSE,color_green);</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r>
      <w:r w:rsidRPr="00CA5ECE">
        <w:rPr>
          <w:rFonts w:asciiTheme="majorHAnsi" w:hAnsiTheme="majorHAnsi" w:cstheme="majorHAnsi"/>
          <w:sz w:val="18"/>
          <w:szCs w:val="18"/>
        </w:rPr>
        <w:tab/>
        <w:t>box(1.0,0.3,0.01);</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lastRenderedPageBreak/>
        <w:tab/>
      </w:r>
      <w:r w:rsidRPr="00CA5ECE">
        <w:rPr>
          <w:rFonts w:asciiTheme="majorHAnsi" w:hAnsiTheme="majorHAnsi" w:cstheme="majorHAnsi"/>
          <w:sz w:val="18"/>
          <w:szCs w:val="18"/>
        </w:rPr>
        <w:tab/>
        <w:t>glPopMatrix();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r>
      <w:r w:rsidRPr="00CA5ECE">
        <w:rPr>
          <w:rFonts w:asciiTheme="majorHAnsi" w:hAnsiTheme="majorHAnsi" w:cstheme="majorHAnsi"/>
          <w:sz w:val="18"/>
          <w:szCs w:val="18"/>
        </w:rPr>
        <w:tab/>
        <w:t>glPopMatrix();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ab/>
        <w:t>}</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\\pop</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glPopMatrix();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glPopMatrix();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glPopMatrix();</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changeshape (int l, int m)</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szeof port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glViewport (0, 0, (GLsize) l, (GLsize) m);</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check projection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glMatrixMode (GL_PROJECTION);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glLoad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glFrustum (-1, 1, -1, 1, 1.5, 20);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matric view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glMatrixMode (GL_MODELVIEW);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spacebar(unsigned char space, int a, int b)</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switch (space)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case 27:</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exit(0);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break;</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case 32:</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r w:rsidRPr="00CA5ECE">
        <w:rPr>
          <w:rFonts w:asciiTheme="majorHAnsi" w:hAnsiTheme="majorHAnsi" w:cstheme="majorHAnsi"/>
          <w:sz w:val="18"/>
          <w:szCs w:val="18"/>
        </w:rPr>
        <w:tab/>
        <w:t xml:space="preserve">  if (rotation ==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{totation = 1;glutIdleFunc(rotating);}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else {rotation = 0;glutIdleFunc(rotating);}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int main(int arg, char** arg)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glutInit(&amp;arg, arg);</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clearbuffer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glutInitDisplayMode (GLUT_RGB | GLUT_DOUBLE | GLUT_DEPTH);</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size of window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glutInitWindowSize (640, 480);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create window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glutCreateWindow ("Press Space Bar For Fan Rotation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init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glutDisplayFunc(show);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reshape of window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glutReshapeFunc(changeshape);</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calling function to control rotation of fan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lastRenderedPageBreak/>
        <w:t xml:space="preserve">   glutKeyboardFunc(spacebar);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call main loop function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glutMainLoop();</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return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E65F28"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r w:rsidRPr="00E65F28">
        <w:rPr>
          <w:rFonts w:asciiTheme="majorHAnsi" w:hAnsiTheme="majorHAnsi" w:cstheme="majorHAnsi"/>
          <w:sz w:val="18"/>
          <w:szCs w:val="18"/>
        </w:rPr>
        <w:t>void box(float length, float wide, float deep)</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static float x = length; static float y = wide;  staticfloat z = deep;</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declarations of quarants</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glBegin(GL_QUADS);</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 /top side</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 bottom side</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 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glColor3f(2,0,0);</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 front side</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color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glColor3f(2,0,0);</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 back side</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 glColor3f(1.0,0.0,0.0);</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\\color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glColor3f(2,0,0);</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 left side</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glColor3f(2,0,0);</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 right side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lastRenderedPageBreak/>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glVertex3f(x, -y, -z);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glColor3f(2,0,0);</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glEnd(); </w:t>
      </w:r>
    </w:p>
    <w:p w:rsidR="00FE72E8" w:rsidRPr="00E65F28"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 xml:space="preserve">    //return TRUE;</w:t>
      </w:r>
    </w:p>
    <w:p w:rsidR="00FE72E8" w:rsidRPr="00CA5ECE" w:rsidRDefault="00FE72E8" w:rsidP="00FE72E8">
      <w:pPr>
        <w:pStyle w:val="ListParagraph"/>
        <w:jc w:val="both"/>
        <w:rPr>
          <w:rFonts w:asciiTheme="majorHAnsi" w:hAnsiTheme="majorHAnsi" w:cstheme="majorHAnsi"/>
          <w:sz w:val="18"/>
          <w:szCs w:val="18"/>
        </w:rPr>
      </w:pPr>
      <w:r w:rsidRPr="00E65F28">
        <w:rPr>
          <w:rFonts w:asciiTheme="majorHAnsi" w:hAnsiTheme="majorHAnsi" w:cstheme="majorHAnsi"/>
          <w:sz w:val="18"/>
          <w:szCs w:val="18"/>
        </w:rPr>
        <w:t>}</w:t>
      </w:r>
    </w:p>
    <w:p w:rsidR="00FE72E8" w:rsidRPr="00CA5ECE" w:rsidRDefault="00FE72E8" w:rsidP="00FE72E8">
      <w:pPr>
        <w:pStyle w:val="ListParagraph"/>
        <w:numPr>
          <w:ilvl w:val="0"/>
          <w:numId w:val="8"/>
        </w:numPr>
        <w:spacing w:after="160"/>
        <w:jc w:val="both"/>
        <w:rPr>
          <w:rFonts w:asciiTheme="majorHAnsi" w:hAnsiTheme="majorHAnsi" w:cstheme="majorHAnsi"/>
          <w:b/>
          <w:sz w:val="18"/>
          <w:szCs w:val="18"/>
        </w:rPr>
      </w:pPr>
      <w:r>
        <w:rPr>
          <w:rFonts w:asciiTheme="majorHAnsi" w:hAnsiTheme="majorHAnsi" w:cstheme="majorHAnsi"/>
          <w:b/>
          <w:sz w:val="18"/>
          <w:szCs w:val="18"/>
        </w:rPr>
        <w:t>S</w:t>
      </w:r>
      <w:r w:rsidRPr="00CA5ECE">
        <w:rPr>
          <w:rFonts w:asciiTheme="majorHAnsi" w:hAnsiTheme="majorHAnsi" w:cstheme="majorHAnsi"/>
          <w:b/>
          <w:sz w:val="18"/>
          <w:szCs w:val="18"/>
        </w:rPr>
        <w:t>Code to create a light source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#include&lt;GL/glut.h&gt;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show();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seeme();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create();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spherecreation( static float sc,  static float beta);</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AmbLight();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PointLighting( static float a, static float b,  static float c,static  float cde, static float diffuse, static float specular);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 declare height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int height= 950;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declare width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int width = 950;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int main(int arg, char *arg[])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glutInit(&amp;arg, arg);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glutInitdisplay(GLUT_DOUBLE | GLUT_RGBA | GLUT_DEPTH);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glutInitsize(width, height);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glutInitposition(0,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glutCreateWindow("Source of Light");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glutDisplayFunc(show);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 depth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glDepthFunc(GL_LESS);</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enable depth test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glEnable(GL_DEPTH_TEST);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normalizing of depth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glEnable(GL_NORMALIZE);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cde();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PointLighting(2,1,2, 0, 1, 2);</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seeme();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 loop initializing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glutMain();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 return value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return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cde()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enabling of light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glEnable(GL_LIGHTING);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 declaration of prperties</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double xyz = .5;</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g_am[] = {xyz,xyz,xyz, 0.1};</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glLightModel(GL_LIGHT_MODEL_AMBIENT, g_amb);</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lastRenderedPageBreak/>
        <w:t>void PointLighting(static float a, static float b, static float c, static float ghq, static float diffuse, static float specular)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glEnable(GL_LIGHTING);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l_amb{ ambient,ambient,ambient, 1.0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l_diff[] = {diffuse, diffuse, diffuse, 1.0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l_spec[] = {specular, specular, specular, 1.0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GLfloat light_positioning[] = {l,m,n, 1};</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 set light ambient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glLight(GL_LIGHT0, GL_AMBIENT, l_amb);</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 value of diffusion</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glLight(GL_LIGHT0, GL_DIFFUSE, l_diff);</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 value of specular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glLight(GL_LIGHT0, GL_SPECULAR, l_spec);</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glLight(GL_LIGHT0, GL_POSITION, light_positioning);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light enabling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glEnable(GL_LIGHT0);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spheredrawing(static float r, static float beta)</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select color of material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glColorMaterial ( GL_FRONT_AND_BACK, GL_AMBIENT_AND_DIFFUSE )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enable color of material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 ( GL_COLOR_MATERIAL )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color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glColor4f(1f, 0f, 0f, beta); </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creat object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GLUquadricObj *quad;</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quad = gluNewQuadrics();</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call by object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gluQuadricNormals(quad, GLU_SMOOTH);</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sphere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gluSphere(quad, r, 32, 32);</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seeme()</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projection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glMatrixMode(GL_PROJECTION);</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load  identity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glLoadIdentity();</w:t>
      </w: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gluPerspective(70, 1, 1, 100);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 view model</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glMatrixMode(GL_MODELVIEW);</w:t>
      </w:r>
    </w:p>
    <w:p w:rsidR="00FE72E8" w:rsidRPr="00CA5ECE" w:rsidRDefault="00FE72E8" w:rsidP="00FE72E8">
      <w:pPr>
        <w:pStyle w:val="ListParagraph"/>
        <w:jc w:val="both"/>
        <w:rPr>
          <w:rFonts w:asciiTheme="majorHAnsi" w:hAnsiTheme="majorHAnsi" w:cstheme="majorHAnsi"/>
          <w:sz w:val="18"/>
          <w:szCs w:val="18"/>
        </w:rPr>
      </w:pPr>
      <w:hyperlink r:id="rId27" w:history="1">
        <w:r w:rsidRPr="00CA5ECE">
          <w:rPr>
            <w:rStyle w:val="Hyperlink"/>
            <w:rFonts w:asciiTheme="majorHAnsi" w:hAnsiTheme="majorHAnsi" w:cstheme="majorHAnsi"/>
            <w:sz w:val="18"/>
            <w:szCs w:val="18"/>
          </w:rPr>
          <w:t>\\load</w:t>
        </w:r>
      </w:hyperlink>
      <w:r w:rsidRPr="00CA5ECE">
        <w:rPr>
          <w:rFonts w:asciiTheme="majorHAnsi" w:hAnsiTheme="majorHAnsi" w:cstheme="majorHAnsi"/>
          <w:sz w:val="18"/>
          <w:szCs w:val="18"/>
        </w:rPr>
        <w:t xml:space="preserve"> identity</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glLoadIdentity();</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lastRenderedPageBreak/>
        <w:t xml:space="preserve">  gluseeme(3, 2, 9, 2, 0, 2, 0, 1, 0);</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void show()</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clear buffer</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glClear(GL_COLOR_BUFFER_BIT | GL_DEPTH_BUFFER_BIT);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set depth</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glEnable(GL_DEPTH_TEST);</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spheredrawing(2, 2);</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sphererawing(1.4, .7);</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spheredrawing(1.4, .3);</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 swap buffers</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 xml:space="preserve">  glutBufferSwapping();</w:t>
      </w:r>
    </w:p>
    <w:p w:rsidR="00FE72E8" w:rsidRPr="00CA5ECE" w:rsidRDefault="00FE72E8" w:rsidP="00FE72E8">
      <w:pPr>
        <w:pStyle w:val="ListParagraph"/>
        <w:jc w:val="both"/>
        <w:rPr>
          <w:rFonts w:asciiTheme="majorHAnsi" w:hAnsiTheme="majorHAnsi" w:cstheme="majorHAnsi"/>
          <w:sz w:val="18"/>
          <w:szCs w:val="18"/>
        </w:rPr>
      </w:pPr>
      <w:r w:rsidRPr="00CA5ECE">
        <w:rPr>
          <w:rFonts w:asciiTheme="majorHAnsi" w:hAnsiTheme="majorHAnsi" w:cstheme="majorHAnsi"/>
          <w:sz w:val="18"/>
          <w:szCs w:val="18"/>
        </w:rPr>
        <w:t>}</w:t>
      </w:r>
    </w:p>
    <w:p w:rsidR="00FE72E8" w:rsidRDefault="00FE72E8"/>
    <w:sectPr w:rsidR="00FE72E8" w:rsidSect="00207E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974" w:rsidRDefault="00FE72E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AA3974" w:rsidRDefault="00FE72E8">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0718B"/>
    <w:multiLevelType w:val="hybridMultilevel"/>
    <w:tmpl w:val="F5848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535DEC"/>
    <w:multiLevelType w:val="hybridMultilevel"/>
    <w:tmpl w:val="FFA879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691E9B"/>
    <w:multiLevelType w:val="hybridMultilevel"/>
    <w:tmpl w:val="A22AC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9C6B39"/>
    <w:multiLevelType w:val="hybridMultilevel"/>
    <w:tmpl w:val="688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7E1E0642"/>
    <w:multiLevelType w:val="hybridMultilevel"/>
    <w:tmpl w:val="C5A043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5"/>
  </w:num>
  <w:num w:numId="2">
    <w:abstractNumId w:val="3"/>
  </w:num>
  <w:num w:numId="3">
    <w:abstractNumId w:val="4"/>
  </w:num>
  <w:num w:numId="4">
    <w:abstractNumId w:val="1"/>
  </w:num>
  <w:num w:numId="5">
    <w:abstractNumId w:val="0"/>
  </w:num>
  <w:num w:numId="6">
    <w:abstractNumId w:val="2"/>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2E8"/>
    <w:rsid w:val="007F7F36"/>
    <w:rsid w:val="00C04F69"/>
    <w:rsid w:val="00FE72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F4E3FE2"/>
  <w15:chartTrackingRefBased/>
  <w15:docId w15:val="{2457A78C-8D21-7F4A-83E3-9E8097F9F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72E8"/>
    <w:rPr>
      <w:rFonts w:eastAsiaTheme="minorEastAsia"/>
    </w:rPr>
  </w:style>
  <w:style w:type="paragraph" w:styleId="Heading2">
    <w:name w:val="heading 2"/>
    <w:basedOn w:val="Normal"/>
    <w:link w:val="Heading2Char"/>
    <w:uiPriority w:val="9"/>
    <w:semiHidden/>
    <w:unhideWhenUsed/>
    <w:qFormat/>
    <w:rsid w:val="00FE72E8"/>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qFormat/>
    <w:rsid w:val="00FE72E8"/>
    <w:pPr>
      <w:keepNext/>
      <w:spacing w:before="120" w:after="120"/>
      <w:jc w:val="center"/>
      <w:outlineLvl w:val="3"/>
    </w:pPr>
    <w:rPr>
      <w:rFonts w:ascii="Times New Roman" w:eastAsia="Times New Roman" w:hAnsi="Times New Roman" w:cs="Times New Roman"/>
      <w:sz w:val="40"/>
      <w:szCs w:val="20"/>
      <w:lang w:eastAsia="en-GB"/>
    </w:rPr>
  </w:style>
  <w:style w:type="paragraph" w:styleId="Heading6">
    <w:name w:val="heading 6"/>
    <w:basedOn w:val="Normal"/>
    <w:next w:val="Normal"/>
    <w:link w:val="Heading6Char"/>
    <w:qFormat/>
    <w:rsid w:val="00FE72E8"/>
    <w:pPr>
      <w:keepNext/>
      <w:pBdr>
        <w:top w:val="single" w:sz="18" w:space="1" w:color="auto"/>
        <w:left w:val="single" w:sz="18" w:space="4" w:color="auto"/>
        <w:bottom w:val="single" w:sz="18" w:space="1" w:color="auto"/>
        <w:right w:val="single" w:sz="18" w:space="4" w:color="auto"/>
      </w:pBdr>
      <w:outlineLvl w:val="5"/>
    </w:pPr>
    <w:rPr>
      <w:rFonts w:ascii="Arial" w:eastAsia="Times New Roman"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FE72E8"/>
    <w:pPr>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FE72E8"/>
    <w:pPr>
      <w:spacing w:after="240"/>
      <w:jc w:val="center"/>
    </w:pPr>
    <w:rPr>
      <w:rFonts w:ascii="Times New Roman" w:eastAsia="Times New Roman" w:hAnsi="Times New Roman" w:cs="Times New Roman"/>
      <w:b/>
      <w:sz w:val="28"/>
      <w:szCs w:val="20"/>
      <w:lang w:eastAsia="en-GB"/>
    </w:rPr>
  </w:style>
  <w:style w:type="paragraph" w:styleId="BodyText">
    <w:name w:val="Body Text"/>
    <w:basedOn w:val="Normal"/>
    <w:link w:val="BodyTextChar"/>
    <w:rsid w:val="00FE72E8"/>
    <w:pPr>
      <w:spacing w:after="120"/>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FE72E8"/>
    <w:rPr>
      <w:rFonts w:ascii="Times New Roman" w:eastAsia="Times New Roman" w:hAnsi="Times New Roman" w:cs="Times New Roman"/>
      <w:sz w:val="20"/>
      <w:szCs w:val="20"/>
      <w:lang w:eastAsia="en-GB"/>
    </w:rPr>
  </w:style>
  <w:style w:type="paragraph" w:styleId="BodyText2">
    <w:name w:val="Body Text 2"/>
    <w:basedOn w:val="Normal"/>
    <w:link w:val="BodyText2Char"/>
    <w:uiPriority w:val="99"/>
    <w:semiHidden/>
    <w:unhideWhenUsed/>
    <w:rsid w:val="00FE72E8"/>
    <w:pPr>
      <w:spacing w:after="120" w:line="480" w:lineRule="auto"/>
    </w:pPr>
  </w:style>
  <w:style w:type="character" w:customStyle="1" w:styleId="BodyText2Char">
    <w:name w:val="Body Text 2 Char"/>
    <w:basedOn w:val="DefaultParagraphFont"/>
    <w:link w:val="BodyText2"/>
    <w:uiPriority w:val="99"/>
    <w:semiHidden/>
    <w:rsid w:val="00FE72E8"/>
    <w:rPr>
      <w:rFonts w:eastAsiaTheme="minorEastAsia"/>
    </w:rPr>
  </w:style>
  <w:style w:type="character" w:customStyle="1" w:styleId="Heading4Char">
    <w:name w:val="Heading 4 Char"/>
    <w:basedOn w:val="DefaultParagraphFont"/>
    <w:link w:val="Heading4"/>
    <w:rsid w:val="00FE72E8"/>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FE72E8"/>
    <w:rPr>
      <w:rFonts w:ascii="Arial" w:eastAsia="Times New Roman" w:hAnsi="Arial" w:cs="Arial"/>
      <w:b/>
      <w:bCs/>
      <w:szCs w:val="20"/>
    </w:rPr>
  </w:style>
  <w:style w:type="paragraph" w:styleId="Header">
    <w:name w:val="header"/>
    <w:basedOn w:val="Normal"/>
    <w:link w:val="HeaderChar"/>
    <w:rsid w:val="00FE72E8"/>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FE72E8"/>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FE72E8"/>
    <w:pPr>
      <w:tabs>
        <w:tab w:val="center" w:pos="4153"/>
        <w:tab w:val="right" w:pos="8306"/>
      </w:tabs>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FE72E8"/>
    <w:rPr>
      <w:rFonts w:ascii="Times New Roman" w:eastAsia="Times New Roman" w:hAnsi="Times New Roman" w:cs="Times New Roman"/>
      <w:sz w:val="20"/>
      <w:szCs w:val="20"/>
      <w:lang w:eastAsia="en-GB"/>
    </w:rPr>
  </w:style>
  <w:style w:type="paragraph" w:customStyle="1" w:styleId="BodyText1">
    <w:name w:val="Body Text1"/>
    <w:basedOn w:val="Normal"/>
    <w:rsid w:val="00FE72E8"/>
    <w:pPr>
      <w:tabs>
        <w:tab w:val="left" w:pos="720"/>
        <w:tab w:val="left" w:pos="1440"/>
      </w:tabs>
    </w:pPr>
    <w:rPr>
      <w:rFonts w:ascii="CG Times (WN)" w:eastAsia="Times New Roman" w:hAnsi="CG Times (WN)" w:cs="Times New Roman"/>
      <w:szCs w:val="20"/>
    </w:rPr>
  </w:style>
  <w:style w:type="paragraph" w:customStyle="1" w:styleId="Answer">
    <w:name w:val="Answer"/>
    <w:basedOn w:val="Normal"/>
    <w:next w:val="BodyText"/>
    <w:rsid w:val="00FE72E8"/>
    <w:rPr>
      <w:rFonts w:ascii="Times New Roman" w:eastAsia="Times New Roman" w:hAnsi="Times New Roman" w:cs="Times New Roman"/>
      <w:b/>
      <w:caps/>
      <w:sz w:val="28"/>
      <w:szCs w:val="20"/>
      <w:lang w:eastAsia="en-GB"/>
    </w:rPr>
  </w:style>
  <w:style w:type="paragraph" w:styleId="ListParagraph">
    <w:name w:val="List Paragraph"/>
    <w:basedOn w:val="Normal"/>
    <w:uiPriority w:val="34"/>
    <w:qFormat/>
    <w:rsid w:val="00FE72E8"/>
    <w:pPr>
      <w:ind w:left="720"/>
      <w:contextualSpacing/>
    </w:pPr>
    <w:rPr>
      <w:rFonts w:ascii="Times New Roman" w:eastAsia="Times New Roman" w:hAnsi="Times New Roman" w:cs="Times New Roman"/>
      <w:sz w:val="20"/>
      <w:szCs w:val="20"/>
      <w:lang w:eastAsia="en-GB"/>
    </w:rPr>
  </w:style>
  <w:style w:type="paragraph" w:customStyle="1" w:styleId="fixed">
    <w:name w:val="fixed"/>
    <w:link w:val="fixedChar"/>
    <w:rsid w:val="00FE72E8"/>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character" w:customStyle="1" w:styleId="fixedChar">
    <w:name w:val="fixed Char"/>
    <w:link w:val="fixed"/>
    <w:rsid w:val="00FE72E8"/>
    <w:rPr>
      <w:rFonts w:ascii="Times New Roman" w:eastAsia="Times New Roman" w:hAnsi="Times New Roman" w:cs="Times New Roman"/>
      <w:b/>
      <w:szCs w:val="20"/>
      <w:lang w:eastAsia="en-GB"/>
    </w:rPr>
  </w:style>
  <w:style w:type="character" w:customStyle="1" w:styleId="Heading2Char">
    <w:name w:val="Heading 2 Char"/>
    <w:basedOn w:val="DefaultParagraphFont"/>
    <w:link w:val="Heading2"/>
    <w:uiPriority w:val="9"/>
    <w:semiHidden/>
    <w:rsid w:val="00FE72E8"/>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FE72E8"/>
    <w:rPr>
      <w:color w:val="0563C1" w:themeColor="hyperlink"/>
      <w:u w:val="single"/>
    </w:rPr>
  </w:style>
  <w:style w:type="paragraph" w:customStyle="1" w:styleId="msonormal0">
    <w:name w:val="msonormal"/>
    <w:basedOn w:val="Normal"/>
    <w:rsid w:val="00FE72E8"/>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FE72E8"/>
    <w:pPr>
      <w:spacing w:after="200"/>
    </w:pPr>
    <w:rPr>
      <w:rFonts w:eastAsiaTheme="minorHAnsi"/>
      <w:i/>
      <w:iCs/>
      <w:color w:val="44546A" w:themeColor="text2"/>
      <w:sz w:val="18"/>
      <w:szCs w:val="18"/>
    </w:rPr>
  </w:style>
  <w:style w:type="character" w:styleId="UnresolvedMention">
    <w:name w:val="Unresolved Mention"/>
    <w:basedOn w:val="DefaultParagraphFont"/>
    <w:uiPriority w:val="99"/>
    <w:semiHidden/>
    <w:unhideWhenUsed/>
    <w:rsid w:val="00FE72E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rotation" TargetMode="External"/><Relationship Id="rId13" Type="http://schemas.openxmlformats.org/officeDocument/2006/relationships/image" Target="media/image5.jpeg"/><Relationship Id="rId18" Type="http://schemas.openxmlformats.org/officeDocument/2006/relationships/hyperlink" Target="file:///\\translate" TargetMode="External"/><Relationship Id="rId26" Type="http://schemas.openxmlformats.org/officeDocument/2006/relationships/hyperlink" Target="file:///\\clear" TargetMode="External"/><Relationship Id="rId3" Type="http://schemas.openxmlformats.org/officeDocument/2006/relationships/settings" Target="settings.xml"/><Relationship Id="rId21" Type="http://schemas.openxmlformats.org/officeDocument/2006/relationships/hyperlink" Target="file:///\\angle" TargetMode="External"/><Relationship Id="rId7" Type="http://schemas.openxmlformats.org/officeDocument/2006/relationships/footer" Target="footer1.xml"/><Relationship Id="rId12" Type="http://schemas.openxmlformats.org/officeDocument/2006/relationships/hyperlink" Target="file:///\\switch" TargetMode="External"/><Relationship Id="rId17" Type="http://schemas.openxmlformats.org/officeDocument/2006/relationships/hyperlink" Target="file:///\\call" TargetMode="External"/><Relationship Id="rId25" Type="http://schemas.openxmlformats.org/officeDocument/2006/relationships/hyperlink" Target="file:///\\enabling" TargetMode="External"/><Relationship Id="rId2" Type="http://schemas.openxmlformats.org/officeDocument/2006/relationships/styles" Target="styles.xml"/><Relationship Id="rId16" Type="http://schemas.openxmlformats.org/officeDocument/2006/relationships/hyperlink" Target="file:///\\value" TargetMode="External"/><Relationship Id="rId20" Type="http://schemas.openxmlformats.org/officeDocument/2006/relationships/hyperlink" Target="file:///\\properti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file:///\\switch" TargetMode="External"/><Relationship Id="rId24" Type="http://schemas.openxmlformats.org/officeDocument/2006/relationships/hyperlink" Target="file:///\\calling" TargetMode="External"/><Relationship Id="rId5" Type="http://schemas.openxmlformats.org/officeDocument/2006/relationships/image" Target="media/image1.jpeg"/><Relationship Id="rId15" Type="http://schemas.openxmlformats.org/officeDocument/2006/relationships/hyperlink" Target="https://github.com/pezy/opengl" TargetMode="External"/><Relationship Id="rId23" Type="http://schemas.openxmlformats.org/officeDocument/2006/relationships/hyperlink" Target="file:///\\clear"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file:///\\sav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file:///\\propertise" TargetMode="External"/><Relationship Id="rId27" Type="http://schemas.openxmlformats.org/officeDocument/2006/relationships/hyperlink" Target="file:///\\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24</Pages>
  <Words>4586</Words>
  <Characters>26142</Characters>
  <Application>Microsoft Office Word</Application>
  <DocSecurity>0</DocSecurity>
  <Lines>217</Lines>
  <Paragraphs>61</Paragraphs>
  <ScaleCrop>false</ScaleCrop>
  <Company/>
  <LinksUpToDate>false</LinksUpToDate>
  <CharactersWithSpaces>30667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Eyad Algmesh (P142639)</dc:creator>
  <cp:keywords/>
  <dc:description/>
  <cp:lastModifiedBy>Eyad Algmesh (P142639)</cp:lastModifiedBy>
  <cp:revision>1</cp:revision>
  <dcterms:created xsi:type="dcterms:W3CDTF">2018-04-18T08:08:00Z</dcterms:created>
  <dcterms:modified xsi:type="dcterms:W3CDTF">2018-04-18T08:15:00Z</dcterms:modified>
</cp:coreProperties>
</file>