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42FC1" w14:textId="3395C971" w:rsidR="00723EAC" w:rsidRPr="0048131C" w:rsidRDefault="00D75762">
      <w:pPr>
        <w:rPr>
          <w:rFonts w:ascii="Arial" w:hAnsi="Arial" w:cs="Arial"/>
        </w:rPr>
      </w:pPr>
      <w:r w:rsidRPr="0048131C">
        <w:rPr>
          <w:rFonts w:ascii="Arial" w:hAnsi="Arial" w:cs="Arial"/>
          <w:noProof/>
        </w:rPr>
        <w:drawing>
          <wp:inline distT="0" distB="0" distL="0" distR="0" wp14:anchorId="133EE80C" wp14:editId="4B7DC906">
            <wp:extent cx="2159638" cy="7162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64135" cy="717772"/>
                    </a:xfrm>
                    <a:prstGeom prst="rect">
                      <a:avLst/>
                    </a:prstGeom>
                    <a:noFill/>
                  </pic:spPr>
                </pic:pic>
              </a:graphicData>
            </a:graphic>
          </wp:inline>
        </w:drawing>
      </w:r>
    </w:p>
    <w:p w14:paraId="145DBADC" w14:textId="6AD65659" w:rsidR="00D75762" w:rsidRPr="0048131C" w:rsidRDefault="00D75762">
      <w:pPr>
        <w:rPr>
          <w:rFonts w:ascii="Arial" w:hAnsi="Arial" w:cs="Arial"/>
        </w:rPr>
      </w:pPr>
    </w:p>
    <w:p w14:paraId="3BBB78A9" w14:textId="2210CDA1" w:rsidR="00D75762" w:rsidRPr="0048131C" w:rsidRDefault="00D75762">
      <w:pPr>
        <w:rPr>
          <w:rFonts w:ascii="Arial" w:hAnsi="Arial" w:cs="Arial"/>
        </w:rPr>
      </w:pPr>
    </w:p>
    <w:p w14:paraId="79AD51FB" w14:textId="092F08BE" w:rsidR="00D75762" w:rsidRPr="0048131C" w:rsidRDefault="00D75762">
      <w:pPr>
        <w:rPr>
          <w:rFonts w:ascii="Arial" w:hAnsi="Arial" w:cs="Arial"/>
        </w:rPr>
      </w:pPr>
    </w:p>
    <w:tbl>
      <w:tblPr>
        <w:tblStyle w:val="TableGrid"/>
        <w:tblpPr w:leftFromText="180" w:rightFromText="180" w:vertAnchor="text" w:horzAnchor="margin" w:tblpY="2249"/>
        <w:tblW w:w="0" w:type="auto"/>
        <w:tblLook w:val="04A0" w:firstRow="1" w:lastRow="0" w:firstColumn="1" w:lastColumn="0" w:noHBand="0" w:noVBand="1"/>
      </w:tblPr>
      <w:tblGrid>
        <w:gridCol w:w="4508"/>
        <w:gridCol w:w="4508"/>
      </w:tblGrid>
      <w:tr w:rsidR="00D75762" w:rsidRPr="0048131C" w14:paraId="0B308FF7" w14:textId="77777777" w:rsidTr="00D75762">
        <w:tc>
          <w:tcPr>
            <w:tcW w:w="4508" w:type="dxa"/>
          </w:tcPr>
          <w:p w14:paraId="577528A4" w14:textId="77777777" w:rsidR="00D75762" w:rsidRPr="0048131C" w:rsidRDefault="00D75762" w:rsidP="00D75762">
            <w:pPr>
              <w:rPr>
                <w:rFonts w:ascii="Arial" w:hAnsi="Arial" w:cs="Arial"/>
                <w:sz w:val="28"/>
                <w:szCs w:val="28"/>
              </w:rPr>
            </w:pPr>
            <w:r w:rsidRPr="0048131C">
              <w:rPr>
                <w:rFonts w:ascii="Arial" w:hAnsi="Arial" w:cs="Arial"/>
                <w:sz w:val="28"/>
                <w:szCs w:val="28"/>
              </w:rPr>
              <w:t>Name</w:t>
            </w:r>
          </w:p>
        </w:tc>
        <w:tc>
          <w:tcPr>
            <w:tcW w:w="4508" w:type="dxa"/>
          </w:tcPr>
          <w:p w14:paraId="44A50EAB" w14:textId="77777777" w:rsidR="00D75762" w:rsidRPr="0048131C" w:rsidRDefault="00D75762" w:rsidP="00D75762">
            <w:pPr>
              <w:rPr>
                <w:rFonts w:ascii="Arial" w:hAnsi="Arial" w:cs="Arial"/>
                <w:sz w:val="28"/>
                <w:szCs w:val="28"/>
              </w:rPr>
            </w:pPr>
            <w:r w:rsidRPr="0048131C">
              <w:rPr>
                <w:rFonts w:ascii="Arial" w:hAnsi="Arial" w:cs="Arial"/>
                <w:sz w:val="28"/>
                <w:szCs w:val="28"/>
              </w:rPr>
              <w:t>Mihaela Ganchev (2013873)</w:t>
            </w:r>
          </w:p>
        </w:tc>
      </w:tr>
      <w:tr w:rsidR="00D75762" w:rsidRPr="0048131C" w14:paraId="2E5A3B68" w14:textId="77777777" w:rsidTr="00D75762">
        <w:tc>
          <w:tcPr>
            <w:tcW w:w="4508" w:type="dxa"/>
          </w:tcPr>
          <w:p w14:paraId="610FA20A" w14:textId="77777777" w:rsidR="00D75762" w:rsidRPr="0048131C" w:rsidRDefault="00D75762" w:rsidP="00D75762">
            <w:pPr>
              <w:rPr>
                <w:rFonts w:ascii="Arial" w:hAnsi="Arial" w:cs="Arial"/>
                <w:sz w:val="28"/>
                <w:szCs w:val="28"/>
              </w:rPr>
            </w:pPr>
            <w:r w:rsidRPr="0048131C">
              <w:rPr>
                <w:rFonts w:ascii="Arial" w:hAnsi="Arial" w:cs="Arial"/>
                <w:sz w:val="28"/>
                <w:szCs w:val="28"/>
              </w:rPr>
              <w:t>Module</w:t>
            </w:r>
          </w:p>
        </w:tc>
        <w:tc>
          <w:tcPr>
            <w:tcW w:w="4508" w:type="dxa"/>
          </w:tcPr>
          <w:p w14:paraId="2FC83306" w14:textId="77777777" w:rsidR="00D75762" w:rsidRPr="0048131C" w:rsidRDefault="00D75762" w:rsidP="00D75762">
            <w:pPr>
              <w:rPr>
                <w:rFonts w:ascii="Arial" w:hAnsi="Arial" w:cs="Arial"/>
                <w:sz w:val="28"/>
                <w:szCs w:val="28"/>
              </w:rPr>
            </w:pPr>
            <w:r w:rsidRPr="0048131C">
              <w:rPr>
                <w:rFonts w:ascii="Arial" w:hAnsi="Arial" w:cs="Arial"/>
                <w:sz w:val="28"/>
                <w:szCs w:val="28"/>
              </w:rPr>
              <w:t>Principles of Health and Social Care</w:t>
            </w:r>
          </w:p>
        </w:tc>
      </w:tr>
      <w:tr w:rsidR="00D75762" w:rsidRPr="0048131C" w14:paraId="0B56F746" w14:textId="77777777" w:rsidTr="00D75762">
        <w:tc>
          <w:tcPr>
            <w:tcW w:w="4508" w:type="dxa"/>
          </w:tcPr>
          <w:p w14:paraId="56A5D088" w14:textId="77777777" w:rsidR="00D75762" w:rsidRPr="0048131C" w:rsidRDefault="00D75762" w:rsidP="00D75762">
            <w:pPr>
              <w:rPr>
                <w:rFonts w:ascii="Arial" w:hAnsi="Arial" w:cs="Arial"/>
                <w:sz w:val="28"/>
                <w:szCs w:val="28"/>
              </w:rPr>
            </w:pPr>
            <w:r w:rsidRPr="0048131C">
              <w:rPr>
                <w:rFonts w:ascii="Arial" w:hAnsi="Arial" w:cs="Arial"/>
                <w:sz w:val="28"/>
                <w:szCs w:val="28"/>
              </w:rPr>
              <w:t>Module Code</w:t>
            </w:r>
          </w:p>
        </w:tc>
        <w:tc>
          <w:tcPr>
            <w:tcW w:w="4508" w:type="dxa"/>
          </w:tcPr>
          <w:p w14:paraId="323DE3BF" w14:textId="77777777" w:rsidR="00D75762" w:rsidRPr="0048131C" w:rsidRDefault="00D75762" w:rsidP="00D75762">
            <w:pPr>
              <w:rPr>
                <w:rFonts w:ascii="Arial" w:hAnsi="Arial" w:cs="Arial"/>
                <w:sz w:val="28"/>
                <w:szCs w:val="28"/>
              </w:rPr>
            </w:pPr>
            <w:r w:rsidRPr="0048131C">
              <w:rPr>
                <w:rFonts w:ascii="Arial" w:hAnsi="Arial" w:cs="Arial"/>
                <w:sz w:val="28"/>
                <w:szCs w:val="28"/>
              </w:rPr>
              <w:t>BMHP5002</w:t>
            </w:r>
          </w:p>
        </w:tc>
      </w:tr>
      <w:tr w:rsidR="00D75762" w:rsidRPr="0048131C" w14:paraId="6860AFCA" w14:textId="77777777" w:rsidTr="00D75762">
        <w:tc>
          <w:tcPr>
            <w:tcW w:w="4508" w:type="dxa"/>
          </w:tcPr>
          <w:p w14:paraId="2258E696" w14:textId="77777777" w:rsidR="00D75762" w:rsidRPr="0048131C" w:rsidRDefault="00D75762" w:rsidP="00D75762">
            <w:pPr>
              <w:rPr>
                <w:rFonts w:ascii="Arial" w:hAnsi="Arial" w:cs="Arial"/>
                <w:sz w:val="28"/>
                <w:szCs w:val="28"/>
              </w:rPr>
            </w:pPr>
            <w:r w:rsidRPr="0048131C">
              <w:rPr>
                <w:rFonts w:ascii="Arial" w:hAnsi="Arial" w:cs="Arial"/>
                <w:sz w:val="28"/>
                <w:szCs w:val="28"/>
              </w:rPr>
              <w:t>Assignment Title</w:t>
            </w:r>
          </w:p>
        </w:tc>
        <w:tc>
          <w:tcPr>
            <w:tcW w:w="4508" w:type="dxa"/>
          </w:tcPr>
          <w:p w14:paraId="4792DE23" w14:textId="77777777" w:rsidR="00D75762" w:rsidRPr="0048131C" w:rsidRDefault="00D75762" w:rsidP="00D75762">
            <w:pPr>
              <w:rPr>
                <w:rFonts w:ascii="Arial" w:hAnsi="Arial" w:cs="Arial"/>
                <w:sz w:val="28"/>
                <w:szCs w:val="28"/>
              </w:rPr>
            </w:pPr>
            <w:r w:rsidRPr="0048131C">
              <w:rPr>
                <w:rFonts w:ascii="Arial" w:hAnsi="Arial" w:cs="Arial"/>
                <w:sz w:val="28"/>
                <w:szCs w:val="28"/>
              </w:rPr>
              <w:t>Assignment1 Written Assignment</w:t>
            </w:r>
          </w:p>
        </w:tc>
      </w:tr>
      <w:tr w:rsidR="00D75762" w:rsidRPr="0048131C" w14:paraId="22402C6E" w14:textId="77777777" w:rsidTr="00D75762">
        <w:tc>
          <w:tcPr>
            <w:tcW w:w="4508" w:type="dxa"/>
          </w:tcPr>
          <w:p w14:paraId="6044D8BC" w14:textId="77777777" w:rsidR="00D75762" w:rsidRPr="0048131C" w:rsidRDefault="00D75762" w:rsidP="00D75762">
            <w:pPr>
              <w:rPr>
                <w:rFonts w:ascii="Arial" w:hAnsi="Arial" w:cs="Arial"/>
                <w:sz w:val="28"/>
                <w:szCs w:val="28"/>
              </w:rPr>
            </w:pPr>
            <w:r w:rsidRPr="0048131C">
              <w:rPr>
                <w:rFonts w:ascii="Arial" w:hAnsi="Arial" w:cs="Arial"/>
                <w:sz w:val="28"/>
                <w:szCs w:val="28"/>
              </w:rPr>
              <w:t>Lecturer</w:t>
            </w:r>
          </w:p>
        </w:tc>
        <w:tc>
          <w:tcPr>
            <w:tcW w:w="4508" w:type="dxa"/>
          </w:tcPr>
          <w:p w14:paraId="4C3B83E8" w14:textId="77777777" w:rsidR="00D75762" w:rsidRPr="0048131C" w:rsidRDefault="00D75762" w:rsidP="00D75762">
            <w:pPr>
              <w:rPr>
                <w:rFonts w:ascii="Arial" w:hAnsi="Arial" w:cs="Arial"/>
                <w:sz w:val="28"/>
                <w:szCs w:val="28"/>
              </w:rPr>
            </w:pPr>
            <w:r w:rsidRPr="0048131C">
              <w:rPr>
                <w:rFonts w:ascii="Arial" w:hAnsi="Arial" w:cs="Arial"/>
                <w:sz w:val="28"/>
                <w:szCs w:val="28"/>
              </w:rPr>
              <w:t>Mentesnot Mengesha</w:t>
            </w:r>
          </w:p>
        </w:tc>
      </w:tr>
      <w:tr w:rsidR="00D75762" w:rsidRPr="0048131C" w14:paraId="68E725AF" w14:textId="77777777" w:rsidTr="00D75762">
        <w:tc>
          <w:tcPr>
            <w:tcW w:w="4508" w:type="dxa"/>
          </w:tcPr>
          <w:p w14:paraId="12F546F0" w14:textId="77777777" w:rsidR="00D75762" w:rsidRPr="0048131C" w:rsidRDefault="00D75762" w:rsidP="00D75762">
            <w:pPr>
              <w:rPr>
                <w:rFonts w:ascii="Arial" w:hAnsi="Arial" w:cs="Arial"/>
                <w:sz w:val="28"/>
                <w:szCs w:val="28"/>
              </w:rPr>
            </w:pPr>
            <w:r w:rsidRPr="0048131C">
              <w:rPr>
                <w:rFonts w:ascii="Arial" w:hAnsi="Arial" w:cs="Arial"/>
                <w:sz w:val="28"/>
                <w:szCs w:val="28"/>
              </w:rPr>
              <w:t>Submission Date</w:t>
            </w:r>
          </w:p>
        </w:tc>
        <w:tc>
          <w:tcPr>
            <w:tcW w:w="4508" w:type="dxa"/>
          </w:tcPr>
          <w:p w14:paraId="66AF29E5" w14:textId="77777777" w:rsidR="00D75762" w:rsidRPr="0048131C" w:rsidRDefault="00D75762" w:rsidP="00D75762">
            <w:pPr>
              <w:rPr>
                <w:rFonts w:ascii="Arial" w:hAnsi="Arial" w:cs="Arial"/>
                <w:sz w:val="28"/>
                <w:szCs w:val="28"/>
              </w:rPr>
            </w:pPr>
            <w:r w:rsidRPr="0048131C">
              <w:rPr>
                <w:rFonts w:ascii="Arial" w:hAnsi="Arial" w:cs="Arial"/>
                <w:sz w:val="28"/>
                <w:szCs w:val="28"/>
              </w:rPr>
              <w:t>7</w:t>
            </w:r>
            <w:r w:rsidRPr="0048131C">
              <w:rPr>
                <w:rFonts w:ascii="Arial" w:hAnsi="Arial" w:cs="Arial"/>
                <w:sz w:val="28"/>
                <w:szCs w:val="28"/>
                <w:vertAlign w:val="superscript"/>
              </w:rPr>
              <w:t>th</w:t>
            </w:r>
            <w:r w:rsidRPr="0048131C">
              <w:rPr>
                <w:rFonts w:ascii="Arial" w:hAnsi="Arial" w:cs="Arial"/>
                <w:sz w:val="28"/>
                <w:szCs w:val="28"/>
              </w:rPr>
              <w:t xml:space="preserve"> January 2022</w:t>
            </w:r>
          </w:p>
        </w:tc>
      </w:tr>
    </w:tbl>
    <w:p w14:paraId="6C6F0C8E" w14:textId="4B8C0CB6" w:rsidR="00D75762" w:rsidRPr="0048131C" w:rsidRDefault="00D75762">
      <w:pPr>
        <w:rPr>
          <w:rFonts w:ascii="Arial" w:hAnsi="Arial" w:cs="Arial"/>
        </w:rPr>
      </w:pPr>
    </w:p>
    <w:p w14:paraId="56D06EEB" w14:textId="153C0E2E" w:rsidR="00D75762" w:rsidRPr="0048131C" w:rsidRDefault="00D75762">
      <w:pPr>
        <w:rPr>
          <w:rFonts w:ascii="Arial" w:hAnsi="Arial" w:cs="Arial"/>
        </w:rPr>
      </w:pPr>
    </w:p>
    <w:p w14:paraId="3BF8C843" w14:textId="52278C1A" w:rsidR="00D75762" w:rsidRPr="0048131C" w:rsidRDefault="00D75762">
      <w:pPr>
        <w:rPr>
          <w:rFonts w:ascii="Arial" w:hAnsi="Arial" w:cs="Arial"/>
        </w:rPr>
      </w:pPr>
    </w:p>
    <w:p w14:paraId="5236B283" w14:textId="176B291A" w:rsidR="00D75762" w:rsidRPr="0048131C" w:rsidRDefault="00D75762">
      <w:pPr>
        <w:rPr>
          <w:rFonts w:ascii="Arial" w:hAnsi="Arial" w:cs="Arial"/>
        </w:rPr>
      </w:pPr>
    </w:p>
    <w:p w14:paraId="0514984D" w14:textId="02236AE3" w:rsidR="00D75762" w:rsidRPr="0048131C" w:rsidRDefault="00D75762">
      <w:pPr>
        <w:rPr>
          <w:rFonts w:ascii="Arial" w:hAnsi="Arial" w:cs="Arial"/>
        </w:rPr>
      </w:pPr>
    </w:p>
    <w:p w14:paraId="23C840B0" w14:textId="54665896" w:rsidR="00D75762" w:rsidRPr="0048131C" w:rsidRDefault="00D75762">
      <w:pPr>
        <w:rPr>
          <w:rFonts w:ascii="Arial" w:hAnsi="Arial" w:cs="Arial"/>
        </w:rPr>
      </w:pPr>
    </w:p>
    <w:p w14:paraId="75614942" w14:textId="30444FDB" w:rsidR="00D75762" w:rsidRPr="0048131C" w:rsidRDefault="00D75762">
      <w:pPr>
        <w:rPr>
          <w:rFonts w:ascii="Arial" w:hAnsi="Arial" w:cs="Arial"/>
        </w:rPr>
      </w:pPr>
    </w:p>
    <w:p w14:paraId="47B8472B" w14:textId="038F28D2" w:rsidR="00D75762" w:rsidRPr="0048131C" w:rsidRDefault="00D75762">
      <w:pPr>
        <w:rPr>
          <w:rFonts w:ascii="Arial" w:hAnsi="Arial" w:cs="Arial"/>
        </w:rPr>
      </w:pPr>
    </w:p>
    <w:p w14:paraId="261DBEDB" w14:textId="5E2FA4BC" w:rsidR="00D75762" w:rsidRPr="0048131C" w:rsidRDefault="00D75762">
      <w:pPr>
        <w:rPr>
          <w:rFonts w:ascii="Arial" w:hAnsi="Arial" w:cs="Arial"/>
        </w:rPr>
      </w:pPr>
    </w:p>
    <w:p w14:paraId="64CF9D95" w14:textId="0BDD3C71" w:rsidR="00D75762" w:rsidRPr="0048131C" w:rsidRDefault="00D75762">
      <w:pPr>
        <w:rPr>
          <w:rFonts w:ascii="Arial" w:hAnsi="Arial" w:cs="Arial"/>
        </w:rPr>
      </w:pPr>
    </w:p>
    <w:p w14:paraId="41647053" w14:textId="4535FF9C" w:rsidR="00D75762" w:rsidRPr="0048131C" w:rsidRDefault="00D75762">
      <w:pPr>
        <w:rPr>
          <w:rFonts w:ascii="Arial" w:hAnsi="Arial" w:cs="Arial"/>
        </w:rPr>
      </w:pPr>
    </w:p>
    <w:p w14:paraId="439BED3F" w14:textId="4FE9611A" w:rsidR="00D75762" w:rsidRPr="0048131C" w:rsidRDefault="00D75762">
      <w:pPr>
        <w:rPr>
          <w:rFonts w:ascii="Arial" w:hAnsi="Arial" w:cs="Arial"/>
        </w:rPr>
      </w:pPr>
    </w:p>
    <w:p w14:paraId="473F0CC5" w14:textId="58D9B1BD" w:rsidR="00D75762" w:rsidRPr="0048131C" w:rsidRDefault="00D75762">
      <w:pPr>
        <w:rPr>
          <w:rFonts w:ascii="Arial" w:hAnsi="Arial" w:cs="Arial"/>
        </w:rPr>
      </w:pPr>
    </w:p>
    <w:p w14:paraId="32848723" w14:textId="21411DA3" w:rsidR="00D75762" w:rsidRPr="0048131C" w:rsidRDefault="00D75762">
      <w:pPr>
        <w:rPr>
          <w:rFonts w:ascii="Arial" w:hAnsi="Arial" w:cs="Arial"/>
        </w:rPr>
      </w:pPr>
    </w:p>
    <w:p w14:paraId="5A1ABA79" w14:textId="4E70A001" w:rsidR="00D75762" w:rsidRPr="0048131C" w:rsidRDefault="00D75762">
      <w:pPr>
        <w:rPr>
          <w:rFonts w:ascii="Arial" w:hAnsi="Arial" w:cs="Arial"/>
        </w:rPr>
      </w:pPr>
    </w:p>
    <w:p w14:paraId="51B71D5B" w14:textId="78EE0179" w:rsidR="00D75762" w:rsidRPr="0048131C" w:rsidRDefault="00D75762">
      <w:pPr>
        <w:rPr>
          <w:rFonts w:ascii="Arial" w:hAnsi="Arial" w:cs="Arial"/>
        </w:rPr>
      </w:pPr>
    </w:p>
    <w:p w14:paraId="5DBB81DB" w14:textId="7D7194FB" w:rsidR="00D75762" w:rsidRPr="0048131C" w:rsidRDefault="00D75762">
      <w:pPr>
        <w:rPr>
          <w:rFonts w:ascii="Arial" w:hAnsi="Arial" w:cs="Arial"/>
        </w:rPr>
      </w:pPr>
    </w:p>
    <w:p w14:paraId="096D6D01" w14:textId="45FB70BE" w:rsidR="00D75762" w:rsidRPr="0048131C" w:rsidRDefault="00D75762">
      <w:pPr>
        <w:rPr>
          <w:rFonts w:ascii="Arial" w:hAnsi="Arial" w:cs="Arial"/>
        </w:rPr>
      </w:pPr>
    </w:p>
    <w:p w14:paraId="5A20F766" w14:textId="3DBFDDBF" w:rsidR="00D75762" w:rsidRPr="0048131C" w:rsidRDefault="00D75762">
      <w:pPr>
        <w:rPr>
          <w:rFonts w:ascii="Arial" w:hAnsi="Arial" w:cs="Arial"/>
        </w:rPr>
      </w:pPr>
    </w:p>
    <w:p w14:paraId="04AAAC20" w14:textId="229A02E5" w:rsidR="00D75762" w:rsidRPr="0048131C" w:rsidRDefault="00D75762">
      <w:pPr>
        <w:rPr>
          <w:rFonts w:ascii="Arial" w:hAnsi="Arial" w:cs="Arial"/>
        </w:rPr>
      </w:pPr>
    </w:p>
    <w:p w14:paraId="0E3665C8" w14:textId="5781A0F2" w:rsidR="00ED4ED4" w:rsidRPr="0048131C" w:rsidRDefault="00ED4ED4" w:rsidP="00A32ACA">
      <w:pPr>
        <w:pStyle w:val="TOCHeading"/>
        <w:spacing w:line="360" w:lineRule="auto"/>
        <w:jc w:val="center"/>
        <w:rPr>
          <w:rFonts w:ascii="Arial" w:hAnsi="Arial" w:cs="Arial"/>
          <w:sz w:val="24"/>
          <w:szCs w:val="24"/>
        </w:rPr>
      </w:pPr>
      <w:r w:rsidRPr="0048131C">
        <w:rPr>
          <w:rFonts w:ascii="Arial" w:hAnsi="Arial" w:cs="Arial"/>
          <w:sz w:val="24"/>
          <w:szCs w:val="24"/>
        </w:rPr>
        <w:lastRenderedPageBreak/>
        <w:t>Table of Contents</w:t>
      </w:r>
    </w:p>
    <w:p w14:paraId="23083F07" w14:textId="0E66C497" w:rsidR="00ED4ED4" w:rsidRPr="0048131C" w:rsidRDefault="00ED4ED4" w:rsidP="00A32ACA">
      <w:pPr>
        <w:spacing w:line="360" w:lineRule="auto"/>
        <w:rPr>
          <w:rFonts w:ascii="Arial" w:hAnsi="Arial" w:cs="Arial"/>
          <w:sz w:val="24"/>
          <w:szCs w:val="24"/>
          <w:lang w:val="en-US"/>
        </w:rPr>
      </w:pPr>
    </w:p>
    <w:p w14:paraId="17908E8E" w14:textId="61DB6184" w:rsidR="00ED4ED4" w:rsidRPr="0048131C" w:rsidRDefault="00ED4ED4" w:rsidP="00A32ACA">
      <w:pPr>
        <w:spacing w:line="360" w:lineRule="auto"/>
        <w:rPr>
          <w:rFonts w:ascii="Arial" w:hAnsi="Arial" w:cs="Arial"/>
          <w:sz w:val="24"/>
          <w:szCs w:val="24"/>
          <w:lang w:val="en-US"/>
        </w:rPr>
      </w:pPr>
      <w:r w:rsidRPr="0048131C">
        <w:rPr>
          <w:rFonts w:ascii="Arial" w:hAnsi="Arial" w:cs="Arial"/>
          <w:sz w:val="24"/>
          <w:szCs w:val="24"/>
          <w:lang w:val="en-US"/>
        </w:rPr>
        <w:t>Introduction</w:t>
      </w:r>
      <w:r w:rsidR="00A32ACA">
        <w:rPr>
          <w:rFonts w:ascii="Arial" w:hAnsi="Arial" w:cs="Arial"/>
          <w:sz w:val="24"/>
          <w:szCs w:val="24"/>
          <w:lang w:val="en-US"/>
        </w:rPr>
        <w:t>……………………………………………………………………</w:t>
      </w:r>
      <w:r w:rsidR="003B4A24">
        <w:rPr>
          <w:rFonts w:ascii="Arial" w:hAnsi="Arial" w:cs="Arial"/>
          <w:sz w:val="24"/>
          <w:szCs w:val="24"/>
          <w:lang w:val="en-US"/>
        </w:rPr>
        <w:t>.</w:t>
      </w:r>
      <w:r w:rsidR="00A32ACA">
        <w:rPr>
          <w:rFonts w:ascii="Arial" w:hAnsi="Arial" w:cs="Arial"/>
          <w:sz w:val="24"/>
          <w:szCs w:val="24"/>
          <w:lang w:val="en-US"/>
        </w:rPr>
        <w:t>…...….3</w:t>
      </w:r>
    </w:p>
    <w:p w14:paraId="4238D3E0" w14:textId="3D257A8E" w:rsidR="00ED4ED4" w:rsidRPr="0048131C" w:rsidRDefault="00ED4ED4" w:rsidP="00A32ACA">
      <w:pPr>
        <w:spacing w:line="360" w:lineRule="auto"/>
        <w:rPr>
          <w:rFonts w:ascii="Arial" w:hAnsi="Arial" w:cs="Arial"/>
          <w:sz w:val="24"/>
          <w:szCs w:val="24"/>
          <w:lang w:val="en-US"/>
        </w:rPr>
      </w:pPr>
      <w:r w:rsidRPr="0048131C">
        <w:rPr>
          <w:rFonts w:ascii="Arial" w:hAnsi="Arial" w:cs="Arial"/>
          <w:sz w:val="24"/>
          <w:szCs w:val="24"/>
          <w:lang w:val="en-US"/>
        </w:rPr>
        <w:t>Purpose</w:t>
      </w:r>
      <w:r w:rsidR="00A32ACA">
        <w:rPr>
          <w:rFonts w:ascii="Arial" w:hAnsi="Arial" w:cs="Arial"/>
          <w:sz w:val="24"/>
          <w:szCs w:val="24"/>
          <w:lang w:val="en-US"/>
        </w:rPr>
        <w:t>………………………………………………………………………</w:t>
      </w:r>
      <w:r w:rsidR="003B4A24">
        <w:rPr>
          <w:rFonts w:ascii="Arial" w:hAnsi="Arial" w:cs="Arial"/>
          <w:sz w:val="24"/>
          <w:szCs w:val="24"/>
          <w:lang w:val="en-US"/>
        </w:rPr>
        <w:t>.</w:t>
      </w:r>
      <w:r w:rsidR="00A32ACA">
        <w:rPr>
          <w:rFonts w:ascii="Arial" w:hAnsi="Arial" w:cs="Arial"/>
          <w:sz w:val="24"/>
          <w:szCs w:val="24"/>
          <w:lang w:val="en-US"/>
        </w:rPr>
        <w:t>…</w:t>
      </w:r>
      <w:r w:rsidR="00621B9B">
        <w:rPr>
          <w:rFonts w:ascii="Arial" w:hAnsi="Arial" w:cs="Arial"/>
          <w:sz w:val="24"/>
          <w:szCs w:val="24"/>
          <w:lang w:val="en-US"/>
        </w:rPr>
        <w:t>…...</w:t>
      </w:r>
      <w:r w:rsidR="00A32ACA">
        <w:rPr>
          <w:rFonts w:ascii="Arial" w:hAnsi="Arial" w:cs="Arial"/>
          <w:sz w:val="24"/>
          <w:szCs w:val="24"/>
          <w:lang w:val="en-US"/>
        </w:rPr>
        <w:t>3-</w:t>
      </w:r>
      <w:r w:rsidR="003B4A24">
        <w:rPr>
          <w:rFonts w:ascii="Arial" w:hAnsi="Arial" w:cs="Arial"/>
          <w:sz w:val="24"/>
          <w:szCs w:val="24"/>
          <w:lang w:val="en-US"/>
        </w:rPr>
        <w:t>5</w:t>
      </w:r>
    </w:p>
    <w:p w14:paraId="7F60307E" w14:textId="1EDA70C8" w:rsidR="00ED4ED4" w:rsidRPr="0048131C" w:rsidRDefault="00ED4ED4" w:rsidP="00A32ACA">
      <w:pPr>
        <w:spacing w:line="360" w:lineRule="auto"/>
        <w:rPr>
          <w:rFonts w:ascii="Arial" w:hAnsi="Arial" w:cs="Arial"/>
          <w:sz w:val="24"/>
          <w:szCs w:val="24"/>
          <w:lang w:val="en-US"/>
        </w:rPr>
      </w:pPr>
      <w:r w:rsidRPr="0048131C">
        <w:rPr>
          <w:rFonts w:ascii="Arial" w:hAnsi="Arial" w:cs="Arial"/>
          <w:sz w:val="24"/>
          <w:szCs w:val="24"/>
          <w:lang w:val="en-US"/>
        </w:rPr>
        <w:t>Approach</w:t>
      </w:r>
      <w:r w:rsidR="00A32ACA">
        <w:rPr>
          <w:rFonts w:ascii="Arial" w:hAnsi="Arial" w:cs="Arial"/>
          <w:sz w:val="24"/>
          <w:szCs w:val="24"/>
          <w:lang w:val="en-US"/>
        </w:rPr>
        <w:t>…………………………………………………………………………</w:t>
      </w:r>
      <w:r w:rsidR="003B4A24">
        <w:rPr>
          <w:rFonts w:ascii="Arial" w:hAnsi="Arial" w:cs="Arial"/>
          <w:sz w:val="24"/>
          <w:szCs w:val="24"/>
          <w:lang w:val="en-US"/>
        </w:rPr>
        <w:t>.</w:t>
      </w:r>
      <w:r w:rsidR="00A32ACA">
        <w:rPr>
          <w:rFonts w:ascii="Arial" w:hAnsi="Arial" w:cs="Arial"/>
          <w:sz w:val="24"/>
          <w:szCs w:val="24"/>
          <w:lang w:val="en-US"/>
        </w:rPr>
        <w:t>….</w:t>
      </w:r>
      <w:r w:rsidR="003B4A24">
        <w:rPr>
          <w:rFonts w:ascii="Arial" w:hAnsi="Arial" w:cs="Arial"/>
          <w:sz w:val="24"/>
          <w:szCs w:val="24"/>
          <w:lang w:val="en-US"/>
        </w:rPr>
        <w:t>5-6</w:t>
      </w:r>
    </w:p>
    <w:p w14:paraId="2215A61B" w14:textId="555E5472" w:rsidR="00ED4ED4" w:rsidRPr="0048131C" w:rsidRDefault="00ED4ED4" w:rsidP="00A32ACA">
      <w:pPr>
        <w:spacing w:line="360" w:lineRule="auto"/>
        <w:rPr>
          <w:rFonts w:ascii="Arial" w:hAnsi="Arial" w:cs="Arial"/>
          <w:sz w:val="24"/>
          <w:szCs w:val="24"/>
          <w:lang w:val="en-US"/>
        </w:rPr>
      </w:pPr>
      <w:r w:rsidRPr="0048131C">
        <w:rPr>
          <w:rFonts w:ascii="Arial" w:hAnsi="Arial" w:cs="Arial"/>
          <w:sz w:val="24"/>
          <w:szCs w:val="24"/>
          <w:lang w:val="en-US"/>
        </w:rPr>
        <w:t>Discussion</w:t>
      </w:r>
      <w:r w:rsidR="00A32ACA">
        <w:rPr>
          <w:rFonts w:ascii="Arial" w:hAnsi="Arial" w:cs="Arial"/>
          <w:sz w:val="24"/>
          <w:szCs w:val="24"/>
          <w:lang w:val="en-US"/>
        </w:rPr>
        <w:t>……………………………………………………………………………</w:t>
      </w:r>
      <w:r w:rsidR="003B4A24">
        <w:rPr>
          <w:rFonts w:ascii="Arial" w:hAnsi="Arial" w:cs="Arial"/>
          <w:sz w:val="24"/>
          <w:szCs w:val="24"/>
          <w:lang w:val="en-US"/>
        </w:rPr>
        <w:t>6-7</w:t>
      </w:r>
    </w:p>
    <w:p w14:paraId="50C71116" w14:textId="34B927EE" w:rsidR="00ED4ED4" w:rsidRPr="0048131C" w:rsidRDefault="00ED4ED4" w:rsidP="00A32ACA">
      <w:pPr>
        <w:spacing w:line="360" w:lineRule="auto"/>
        <w:rPr>
          <w:rFonts w:ascii="Arial" w:hAnsi="Arial" w:cs="Arial"/>
          <w:sz w:val="24"/>
          <w:szCs w:val="24"/>
          <w:lang w:val="en-US"/>
        </w:rPr>
      </w:pPr>
      <w:r w:rsidRPr="0048131C">
        <w:rPr>
          <w:rFonts w:ascii="Arial" w:hAnsi="Arial" w:cs="Arial"/>
          <w:sz w:val="24"/>
          <w:szCs w:val="24"/>
          <w:lang w:val="en-US"/>
        </w:rPr>
        <w:t>Recommendations</w:t>
      </w:r>
      <w:r w:rsidR="00A32ACA">
        <w:rPr>
          <w:rFonts w:ascii="Arial" w:hAnsi="Arial" w:cs="Arial"/>
          <w:sz w:val="24"/>
          <w:szCs w:val="24"/>
          <w:lang w:val="en-US"/>
        </w:rPr>
        <w:t>…………………………………………………………………</w:t>
      </w:r>
      <w:r w:rsidR="003B4A24">
        <w:rPr>
          <w:rFonts w:ascii="Arial" w:hAnsi="Arial" w:cs="Arial"/>
          <w:sz w:val="24"/>
          <w:szCs w:val="24"/>
          <w:lang w:val="en-US"/>
        </w:rPr>
        <w:t>..8-9</w:t>
      </w:r>
    </w:p>
    <w:p w14:paraId="5040C625" w14:textId="25C5517E" w:rsidR="00ED4ED4" w:rsidRPr="0048131C" w:rsidRDefault="00ED4ED4" w:rsidP="00A32ACA">
      <w:pPr>
        <w:spacing w:line="360" w:lineRule="auto"/>
        <w:rPr>
          <w:rFonts w:ascii="Arial" w:hAnsi="Arial" w:cs="Arial"/>
          <w:sz w:val="24"/>
          <w:szCs w:val="24"/>
          <w:lang w:val="en-US"/>
        </w:rPr>
      </w:pPr>
      <w:r w:rsidRPr="0048131C">
        <w:rPr>
          <w:rFonts w:ascii="Arial" w:hAnsi="Arial" w:cs="Arial"/>
          <w:sz w:val="24"/>
          <w:szCs w:val="24"/>
          <w:lang w:val="en-US"/>
        </w:rPr>
        <w:t>References</w:t>
      </w:r>
      <w:r w:rsidR="00A32ACA">
        <w:rPr>
          <w:rFonts w:ascii="Arial" w:hAnsi="Arial" w:cs="Arial"/>
          <w:sz w:val="24"/>
          <w:szCs w:val="24"/>
          <w:lang w:val="en-US"/>
        </w:rPr>
        <w:t>………………………………………………………………</w:t>
      </w:r>
      <w:r w:rsidR="00C64713">
        <w:rPr>
          <w:rFonts w:ascii="Arial" w:hAnsi="Arial" w:cs="Arial"/>
          <w:sz w:val="24"/>
          <w:szCs w:val="24"/>
          <w:lang w:val="en-US"/>
        </w:rPr>
        <w:t>.</w:t>
      </w:r>
      <w:r w:rsidR="00A32ACA">
        <w:rPr>
          <w:rFonts w:ascii="Arial" w:hAnsi="Arial" w:cs="Arial"/>
          <w:sz w:val="24"/>
          <w:szCs w:val="24"/>
          <w:lang w:val="en-US"/>
        </w:rPr>
        <w:t>…………</w:t>
      </w:r>
      <w:r w:rsidR="004B7418">
        <w:rPr>
          <w:rFonts w:ascii="Arial" w:hAnsi="Arial" w:cs="Arial"/>
          <w:sz w:val="24"/>
          <w:szCs w:val="24"/>
          <w:lang w:val="en-US"/>
        </w:rPr>
        <w:t>9-</w:t>
      </w:r>
      <w:r w:rsidR="00C64713">
        <w:rPr>
          <w:rFonts w:ascii="Arial" w:hAnsi="Arial" w:cs="Arial"/>
          <w:sz w:val="24"/>
          <w:szCs w:val="24"/>
          <w:lang w:val="en-US"/>
        </w:rPr>
        <w:t>10</w:t>
      </w:r>
    </w:p>
    <w:p w14:paraId="096DD8AC" w14:textId="41CF88B3" w:rsidR="00D75762" w:rsidRPr="0048131C" w:rsidRDefault="00621B9B" w:rsidP="00A32ACA">
      <w:pPr>
        <w:spacing w:line="360" w:lineRule="auto"/>
        <w:rPr>
          <w:rFonts w:ascii="Arial" w:hAnsi="Arial" w:cs="Arial"/>
          <w:sz w:val="24"/>
          <w:szCs w:val="24"/>
        </w:rPr>
      </w:pPr>
      <w:r>
        <w:rPr>
          <w:rFonts w:ascii="Arial" w:hAnsi="Arial" w:cs="Arial"/>
          <w:sz w:val="24"/>
          <w:szCs w:val="24"/>
        </w:rPr>
        <w:t>Appendices………………………………………………………………………</w:t>
      </w:r>
      <w:r w:rsidR="00C64713">
        <w:rPr>
          <w:rFonts w:ascii="Arial" w:hAnsi="Arial" w:cs="Arial"/>
          <w:sz w:val="24"/>
          <w:szCs w:val="24"/>
        </w:rPr>
        <w:t>…</w:t>
      </w:r>
      <w:r>
        <w:rPr>
          <w:rFonts w:ascii="Arial" w:hAnsi="Arial" w:cs="Arial"/>
          <w:sz w:val="24"/>
          <w:szCs w:val="24"/>
        </w:rPr>
        <w:t>…</w:t>
      </w:r>
      <w:r w:rsidR="00C64713">
        <w:rPr>
          <w:rFonts w:ascii="Arial" w:hAnsi="Arial" w:cs="Arial"/>
          <w:sz w:val="24"/>
          <w:szCs w:val="24"/>
        </w:rPr>
        <w:t>10</w:t>
      </w:r>
    </w:p>
    <w:p w14:paraId="5AB684B8" w14:textId="270E5BE4" w:rsidR="00ED4ED4" w:rsidRPr="0048131C" w:rsidRDefault="00ED4ED4" w:rsidP="00A32ACA">
      <w:pPr>
        <w:spacing w:line="360" w:lineRule="auto"/>
        <w:rPr>
          <w:rFonts w:ascii="Arial" w:hAnsi="Arial" w:cs="Arial"/>
          <w:sz w:val="24"/>
          <w:szCs w:val="24"/>
        </w:rPr>
      </w:pPr>
    </w:p>
    <w:p w14:paraId="6CE7F385" w14:textId="19763047" w:rsidR="00ED4ED4" w:rsidRPr="0048131C" w:rsidRDefault="00ED4ED4" w:rsidP="00A32ACA">
      <w:pPr>
        <w:spacing w:line="360" w:lineRule="auto"/>
        <w:rPr>
          <w:rFonts w:ascii="Arial" w:hAnsi="Arial" w:cs="Arial"/>
          <w:sz w:val="24"/>
          <w:szCs w:val="24"/>
        </w:rPr>
      </w:pPr>
    </w:p>
    <w:p w14:paraId="6626CA1D" w14:textId="7924AED2" w:rsidR="00ED4ED4" w:rsidRPr="0048131C" w:rsidRDefault="00ED4ED4" w:rsidP="00A32ACA">
      <w:pPr>
        <w:spacing w:line="360" w:lineRule="auto"/>
        <w:rPr>
          <w:rFonts w:ascii="Arial" w:hAnsi="Arial" w:cs="Arial"/>
          <w:sz w:val="24"/>
          <w:szCs w:val="24"/>
        </w:rPr>
      </w:pPr>
    </w:p>
    <w:p w14:paraId="0F53AAE6" w14:textId="17CFEFBB" w:rsidR="00ED4ED4" w:rsidRPr="0048131C" w:rsidRDefault="00ED4ED4" w:rsidP="00A32ACA">
      <w:pPr>
        <w:spacing w:line="360" w:lineRule="auto"/>
        <w:rPr>
          <w:rFonts w:ascii="Arial" w:hAnsi="Arial" w:cs="Arial"/>
          <w:sz w:val="24"/>
          <w:szCs w:val="24"/>
        </w:rPr>
      </w:pPr>
    </w:p>
    <w:p w14:paraId="1F2C98ED" w14:textId="0CF37439" w:rsidR="00ED4ED4" w:rsidRPr="0048131C" w:rsidRDefault="00ED4ED4" w:rsidP="00A32ACA">
      <w:pPr>
        <w:spacing w:line="360" w:lineRule="auto"/>
        <w:rPr>
          <w:rFonts w:ascii="Arial" w:hAnsi="Arial" w:cs="Arial"/>
          <w:sz w:val="24"/>
          <w:szCs w:val="24"/>
        </w:rPr>
      </w:pPr>
    </w:p>
    <w:p w14:paraId="72BE640E" w14:textId="0D115384" w:rsidR="00ED4ED4" w:rsidRPr="0048131C" w:rsidRDefault="00ED4ED4" w:rsidP="00A32ACA">
      <w:pPr>
        <w:spacing w:line="360" w:lineRule="auto"/>
        <w:rPr>
          <w:rFonts w:ascii="Arial" w:hAnsi="Arial" w:cs="Arial"/>
          <w:sz w:val="24"/>
          <w:szCs w:val="24"/>
        </w:rPr>
      </w:pPr>
    </w:p>
    <w:p w14:paraId="6CBDAE1E" w14:textId="43CD9375" w:rsidR="00ED4ED4" w:rsidRPr="0048131C" w:rsidRDefault="00ED4ED4" w:rsidP="00A32ACA">
      <w:pPr>
        <w:spacing w:line="360" w:lineRule="auto"/>
        <w:rPr>
          <w:rFonts w:ascii="Arial" w:hAnsi="Arial" w:cs="Arial"/>
          <w:sz w:val="24"/>
          <w:szCs w:val="24"/>
        </w:rPr>
      </w:pPr>
    </w:p>
    <w:p w14:paraId="409ED256" w14:textId="27F7F720" w:rsidR="00ED4ED4" w:rsidRPr="0048131C" w:rsidRDefault="00ED4ED4" w:rsidP="00A32ACA">
      <w:pPr>
        <w:spacing w:line="360" w:lineRule="auto"/>
        <w:rPr>
          <w:rFonts w:ascii="Arial" w:hAnsi="Arial" w:cs="Arial"/>
          <w:sz w:val="24"/>
          <w:szCs w:val="24"/>
        </w:rPr>
      </w:pPr>
    </w:p>
    <w:p w14:paraId="6ED03DD8" w14:textId="45E182A7" w:rsidR="00ED4ED4" w:rsidRPr="0048131C" w:rsidRDefault="00ED4ED4" w:rsidP="00A32ACA">
      <w:pPr>
        <w:spacing w:line="360" w:lineRule="auto"/>
        <w:rPr>
          <w:rFonts w:ascii="Arial" w:hAnsi="Arial" w:cs="Arial"/>
          <w:sz w:val="24"/>
          <w:szCs w:val="24"/>
        </w:rPr>
      </w:pPr>
    </w:p>
    <w:p w14:paraId="775E0BD1" w14:textId="6DF8583E" w:rsidR="00ED4ED4" w:rsidRPr="0048131C" w:rsidRDefault="00ED4ED4" w:rsidP="00A32ACA">
      <w:pPr>
        <w:spacing w:line="360" w:lineRule="auto"/>
        <w:rPr>
          <w:rFonts w:ascii="Arial" w:hAnsi="Arial" w:cs="Arial"/>
          <w:sz w:val="24"/>
          <w:szCs w:val="24"/>
        </w:rPr>
      </w:pPr>
    </w:p>
    <w:p w14:paraId="6B5E4486" w14:textId="1A77A837" w:rsidR="00ED4ED4" w:rsidRPr="0048131C" w:rsidRDefault="00ED4ED4" w:rsidP="00A32ACA">
      <w:pPr>
        <w:spacing w:line="360" w:lineRule="auto"/>
        <w:rPr>
          <w:rFonts w:ascii="Arial" w:hAnsi="Arial" w:cs="Arial"/>
          <w:sz w:val="24"/>
          <w:szCs w:val="24"/>
        </w:rPr>
      </w:pPr>
    </w:p>
    <w:p w14:paraId="7B7D103B" w14:textId="07E4A7DD" w:rsidR="00ED4ED4" w:rsidRPr="0048131C" w:rsidRDefault="00ED4ED4" w:rsidP="00A32ACA">
      <w:pPr>
        <w:spacing w:line="360" w:lineRule="auto"/>
        <w:rPr>
          <w:rFonts w:ascii="Arial" w:hAnsi="Arial" w:cs="Arial"/>
          <w:sz w:val="24"/>
          <w:szCs w:val="24"/>
        </w:rPr>
      </w:pPr>
    </w:p>
    <w:p w14:paraId="6A0889A5" w14:textId="64958044" w:rsidR="00ED4ED4" w:rsidRPr="0048131C" w:rsidRDefault="00ED4ED4" w:rsidP="00A32ACA">
      <w:pPr>
        <w:spacing w:line="360" w:lineRule="auto"/>
        <w:rPr>
          <w:rFonts w:ascii="Arial" w:hAnsi="Arial" w:cs="Arial"/>
          <w:sz w:val="24"/>
          <w:szCs w:val="24"/>
        </w:rPr>
      </w:pPr>
    </w:p>
    <w:p w14:paraId="56669E2C" w14:textId="39CEE649" w:rsidR="00ED4ED4" w:rsidRPr="0048131C" w:rsidRDefault="00ED4ED4" w:rsidP="00A32ACA">
      <w:pPr>
        <w:spacing w:line="360" w:lineRule="auto"/>
        <w:rPr>
          <w:rFonts w:ascii="Arial" w:hAnsi="Arial" w:cs="Arial"/>
          <w:sz w:val="24"/>
          <w:szCs w:val="24"/>
        </w:rPr>
      </w:pPr>
    </w:p>
    <w:p w14:paraId="6F0DAA43" w14:textId="246AC625" w:rsidR="00ED4ED4" w:rsidRDefault="00ED4ED4" w:rsidP="00A32ACA">
      <w:pPr>
        <w:spacing w:line="360" w:lineRule="auto"/>
        <w:rPr>
          <w:rFonts w:ascii="Arial" w:hAnsi="Arial" w:cs="Arial"/>
          <w:sz w:val="24"/>
          <w:szCs w:val="24"/>
        </w:rPr>
      </w:pPr>
    </w:p>
    <w:p w14:paraId="2F403A1B" w14:textId="77777777" w:rsidR="00643811" w:rsidRPr="0048131C" w:rsidRDefault="00643811" w:rsidP="00A32ACA">
      <w:pPr>
        <w:spacing w:line="360" w:lineRule="auto"/>
        <w:rPr>
          <w:rFonts w:ascii="Arial" w:hAnsi="Arial" w:cs="Arial"/>
          <w:sz w:val="24"/>
          <w:szCs w:val="24"/>
        </w:rPr>
      </w:pPr>
    </w:p>
    <w:p w14:paraId="79F9DC1B" w14:textId="3262AA09" w:rsidR="00ED4ED4" w:rsidRPr="00766625" w:rsidRDefault="00ED4ED4" w:rsidP="00A32ACA">
      <w:pPr>
        <w:spacing w:line="360" w:lineRule="auto"/>
        <w:jc w:val="both"/>
        <w:rPr>
          <w:rFonts w:ascii="Arial" w:hAnsi="Arial" w:cs="Arial"/>
          <w:b/>
          <w:bCs/>
          <w:sz w:val="24"/>
          <w:szCs w:val="24"/>
        </w:rPr>
      </w:pPr>
      <w:r w:rsidRPr="00766625">
        <w:rPr>
          <w:rFonts w:ascii="Arial" w:hAnsi="Arial" w:cs="Arial"/>
          <w:b/>
          <w:bCs/>
          <w:sz w:val="24"/>
          <w:szCs w:val="24"/>
        </w:rPr>
        <w:lastRenderedPageBreak/>
        <w:t>Introduction</w:t>
      </w:r>
    </w:p>
    <w:p w14:paraId="0E21E813" w14:textId="5A8AF968" w:rsidR="00ED4ED4" w:rsidRPr="0048131C" w:rsidRDefault="00ED4ED4" w:rsidP="00A32ACA">
      <w:pPr>
        <w:spacing w:line="360" w:lineRule="auto"/>
        <w:jc w:val="both"/>
        <w:rPr>
          <w:rFonts w:ascii="Arial" w:hAnsi="Arial" w:cs="Arial"/>
          <w:sz w:val="24"/>
          <w:szCs w:val="24"/>
        </w:rPr>
      </w:pPr>
      <w:r w:rsidRPr="0048131C">
        <w:rPr>
          <w:rFonts w:ascii="Arial" w:hAnsi="Arial" w:cs="Arial"/>
          <w:sz w:val="24"/>
          <w:szCs w:val="24"/>
        </w:rPr>
        <w:t>Care24Seven is a service that provides domiciliary care service. They have options such as live-in care and hourly care</w:t>
      </w:r>
      <w:r w:rsidR="00544AD9" w:rsidRPr="0048131C">
        <w:rPr>
          <w:rFonts w:ascii="Arial" w:hAnsi="Arial" w:cs="Arial"/>
          <w:sz w:val="24"/>
          <w:szCs w:val="24"/>
        </w:rPr>
        <w:t xml:space="preserve">. The organization is providing patient centred care for elders, that are disabled or have other weakening illnesses like dementia, that makes them vulnerable. By being at home patients feel the most comfortable, filled with memories around and being able to be visited anytime by family or friends. Especially for people who can still be partly </w:t>
      </w:r>
      <w:r w:rsidR="00063E01" w:rsidRPr="0048131C">
        <w:rPr>
          <w:rFonts w:ascii="Arial" w:hAnsi="Arial" w:cs="Arial"/>
          <w:sz w:val="24"/>
          <w:szCs w:val="24"/>
        </w:rPr>
        <w:t>independent. Care workers are trained to maintain the highest levels of care with the assistance of individualized plans. Carers help in each aspect, such as cooking, cleaning, shopping, managing appointments and redeem prescriptions at the pharmacy. The staff is trained and compassionate about their work but also the patients themselves.</w:t>
      </w:r>
      <w:r w:rsidR="00CE5EC8" w:rsidRPr="0048131C">
        <w:rPr>
          <w:rFonts w:ascii="Arial" w:hAnsi="Arial" w:cs="Arial"/>
          <w:sz w:val="24"/>
          <w:szCs w:val="24"/>
        </w:rPr>
        <w:t xml:space="preserve"> They are flexible in terms of just taking care of the patients for few hours a day or full-time if it’s needed. There is also 24 hours support for emergencies </w:t>
      </w:r>
      <w:r w:rsidR="002D0D72" w:rsidRPr="0048131C">
        <w:rPr>
          <w:rFonts w:ascii="Arial" w:hAnsi="Arial" w:cs="Arial"/>
          <w:sz w:val="24"/>
          <w:szCs w:val="24"/>
        </w:rPr>
        <w:t>and</w:t>
      </w:r>
      <w:r w:rsidR="00CE5EC8" w:rsidRPr="0048131C">
        <w:rPr>
          <w:rFonts w:ascii="Arial" w:hAnsi="Arial" w:cs="Arial"/>
          <w:sz w:val="24"/>
          <w:szCs w:val="24"/>
        </w:rPr>
        <w:t xml:space="preserve"> working staff during holidays. The best thing is that through the whole process they are at home. Contracts are made for 48-hours a week, which is basically two whole days of providing care, which in our case is not urgently required. </w:t>
      </w:r>
      <w:r w:rsidR="002D0D72" w:rsidRPr="0048131C">
        <w:rPr>
          <w:rFonts w:ascii="Arial" w:hAnsi="Arial" w:cs="Arial"/>
          <w:sz w:val="24"/>
          <w:szCs w:val="24"/>
        </w:rPr>
        <w:t>After those two days, contract can be either cancelled or renewed.</w:t>
      </w:r>
      <w:r w:rsidR="00CE5EC8" w:rsidRPr="0048131C">
        <w:rPr>
          <w:rFonts w:ascii="Arial" w:hAnsi="Arial" w:cs="Arial"/>
          <w:sz w:val="24"/>
          <w:szCs w:val="24"/>
        </w:rPr>
        <w:t xml:space="preserve"> </w:t>
      </w:r>
      <w:r w:rsidR="002D0D72" w:rsidRPr="0048131C">
        <w:rPr>
          <w:rFonts w:ascii="Arial" w:hAnsi="Arial" w:cs="Arial"/>
          <w:sz w:val="24"/>
          <w:szCs w:val="24"/>
        </w:rPr>
        <w:t xml:space="preserve">Breaks can be put between the days for the family. Families might struggle to support their relatives because of the costs. There is funding that helps but it is not easy to be accessed. </w:t>
      </w:r>
      <w:r w:rsidR="00AF38E9" w:rsidRPr="0048131C">
        <w:rPr>
          <w:rFonts w:ascii="Arial" w:hAnsi="Arial" w:cs="Arial"/>
          <w:sz w:val="24"/>
          <w:szCs w:val="24"/>
        </w:rPr>
        <w:t>Therefore,</w:t>
      </w:r>
      <w:r w:rsidR="002D0D72" w:rsidRPr="0048131C">
        <w:rPr>
          <w:rFonts w:ascii="Arial" w:hAnsi="Arial" w:cs="Arial"/>
          <w:sz w:val="24"/>
          <w:szCs w:val="24"/>
        </w:rPr>
        <w:t xml:space="preserve"> is domiciliary care more affordable then care in a care home. In care homes there are costs for the building and the care and in the case that this report is covering</w:t>
      </w:r>
      <w:r w:rsidR="00AF38E9" w:rsidRPr="0048131C">
        <w:rPr>
          <w:rFonts w:ascii="Arial" w:hAnsi="Arial" w:cs="Arial"/>
          <w:sz w:val="24"/>
          <w:szCs w:val="24"/>
        </w:rPr>
        <w:t xml:space="preserve">, there are two people which means it is even more expensive. Care24seven promises high quality, professionalism and honesty towards patients and their families. Standards are set highly, and this is what makes it even better than care residences. In care facilities people are mostly seen as a group, while in home care, people are always treated individually. The service provides also training to other </w:t>
      </w:r>
      <w:r w:rsidR="00BF6E5E" w:rsidRPr="0048131C">
        <w:rPr>
          <w:rFonts w:ascii="Arial" w:hAnsi="Arial" w:cs="Arial"/>
          <w:sz w:val="24"/>
          <w:szCs w:val="24"/>
        </w:rPr>
        <w:t>companies and are motivating the staff to gain more knowledge and develop. (About us, 2019)</w:t>
      </w:r>
    </w:p>
    <w:p w14:paraId="208EF050" w14:textId="26A5E543" w:rsidR="00BF6E5E" w:rsidRPr="0048131C" w:rsidRDefault="00BF6E5E" w:rsidP="00A32ACA">
      <w:pPr>
        <w:spacing w:line="360" w:lineRule="auto"/>
        <w:jc w:val="both"/>
        <w:rPr>
          <w:sz w:val="24"/>
          <w:szCs w:val="24"/>
        </w:rPr>
      </w:pPr>
    </w:p>
    <w:p w14:paraId="310555C5" w14:textId="1ABCB0C4" w:rsidR="00BF6E5E" w:rsidRPr="00766625" w:rsidRDefault="00BF6E5E" w:rsidP="00A32ACA">
      <w:pPr>
        <w:spacing w:line="360" w:lineRule="auto"/>
        <w:jc w:val="both"/>
        <w:rPr>
          <w:rFonts w:ascii="Arial" w:hAnsi="Arial" w:cs="Arial"/>
          <w:b/>
          <w:bCs/>
          <w:sz w:val="24"/>
          <w:szCs w:val="24"/>
        </w:rPr>
      </w:pPr>
      <w:r w:rsidRPr="00766625">
        <w:rPr>
          <w:rFonts w:ascii="Arial" w:hAnsi="Arial" w:cs="Arial"/>
          <w:b/>
          <w:bCs/>
          <w:sz w:val="24"/>
          <w:szCs w:val="24"/>
        </w:rPr>
        <w:t>Purpose</w:t>
      </w:r>
    </w:p>
    <w:p w14:paraId="7B4CB319" w14:textId="345AD6C7" w:rsidR="00FC5543" w:rsidRDefault="00DC1E01" w:rsidP="00A32ACA">
      <w:pPr>
        <w:spacing w:line="360" w:lineRule="auto"/>
        <w:jc w:val="both"/>
        <w:rPr>
          <w:rFonts w:ascii="Arial" w:hAnsi="Arial" w:cs="Arial"/>
          <w:sz w:val="24"/>
          <w:szCs w:val="24"/>
        </w:rPr>
      </w:pPr>
      <w:r w:rsidRPr="0048131C">
        <w:rPr>
          <w:rFonts w:ascii="Arial" w:hAnsi="Arial" w:cs="Arial"/>
          <w:sz w:val="24"/>
          <w:szCs w:val="24"/>
        </w:rPr>
        <w:t xml:space="preserve">The aim of the case study is </w:t>
      </w:r>
      <w:r w:rsidR="00407763" w:rsidRPr="0048131C">
        <w:rPr>
          <w:rFonts w:ascii="Arial" w:hAnsi="Arial" w:cs="Arial"/>
          <w:sz w:val="24"/>
          <w:szCs w:val="24"/>
        </w:rPr>
        <w:t>to find the best option for Mr. and Mrs. T. They are still partly independent which means it is best for them to remain at home</w:t>
      </w:r>
      <w:r w:rsidR="004224EA" w:rsidRPr="0048131C">
        <w:rPr>
          <w:rFonts w:ascii="Arial" w:hAnsi="Arial" w:cs="Arial"/>
          <w:sz w:val="24"/>
          <w:szCs w:val="24"/>
        </w:rPr>
        <w:t xml:space="preserve"> where they live all the time and feel the most comfortable. </w:t>
      </w:r>
      <w:r w:rsidR="00173C14" w:rsidRPr="0048131C">
        <w:rPr>
          <w:rFonts w:ascii="Arial" w:hAnsi="Arial" w:cs="Arial"/>
          <w:sz w:val="24"/>
          <w:szCs w:val="24"/>
        </w:rPr>
        <w:t xml:space="preserve">If someone </w:t>
      </w:r>
      <w:r w:rsidR="00173C14" w:rsidRPr="0048131C">
        <w:rPr>
          <w:rFonts w:ascii="Arial" w:hAnsi="Arial" w:cs="Arial"/>
          <w:sz w:val="24"/>
          <w:szCs w:val="24"/>
        </w:rPr>
        <w:t xml:space="preserve">recently had surgery or suffer </w:t>
      </w:r>
      <w:r w:rsidR="00173C14" w:rsidRPr="0048131C">
        <w:rPr>
          <w:rFonts w:ascii="Arial" w:hAnsi="Arial" w:cs="Arial"/>
          <w:sz w:val="24"/>
          <w:szCs w:val="24"/>
        </w:rPr>
        <w:lastRenderedPageBreak/>
        <w:t>from dementia, you are likely to feel overwhelmed and anxious.</w:t>
      </w:r>
      <w:r w:rsidR="00173C14" w:rsidRPr="0048131C">
        <w:rPr>
          <w:rFonts w:ascii="Arial" w:hAnsi="Arial" w:cs="Arial"/>
          <w:sz w:val="24"/>
          <w:szCs w:val="24"/>
        </w:rPr>
        <w:t xml:space="preserve"> </w:t>
      </w:r>
      <w:r w:rsidR="00C14352" w:rsidRPr="0048131C">
        <w:rPr>
          <w:rFonts w:ascii="Arial" w:hAnsi="Arial" w:cs="Arial"/>
          <w:sz w:val="24"/>
          <w:szCs w:val="24"/>
        </w:rPr>
        <w:t xml:space="preserve">Their family </w:t>
      </w:r>
      <w:r w:rsidR="00594C42" w:rsidRPr="0048131C">
        <w:rPr>
          <w:rFonts w:ascii="Arial" w:hAnsi="Arial" w:cs="Arial"/>
          <w:sz w:val="24"/>
          <w:szCs w:val="24"/>
        </w:rPr>
        <w:t xml:space="preserve">is eventually </w:t>
      </w:r>
      <w:r w:rsidR="00C14352" w:rsidRPr="0048131C">
        <w:rPr>
          <w:rFonts w:ascii="Arial" w:hAnsi="Arial" w:cs="Arial"/>
          <w:sz w:val="24"/>
          <w:szCs w:val="24"/>
        </w:rPr>
        <w:t>not be prepared for this new responsibility, especially if it falls onto your shoulders when you're least expecting it, or if your daily schedule is already packed with tasks and commitments.</w:t>
      </w:r>
      <w:r w:rsidR="00382B1C" w:rsidRPr="0048131C">
        <w:rPr>
          <w:rFonts w:ascii="Arial" w:hAnsi="Arial" w:cs="Arial"/>
          <w:sz w:val="24"/>
          <w:szCs w:val="24"/>
        </w:rPr>
        <w:t xml:space="preserve"> They both would </w:t>
      </w:r>
      <w:r w:rsidR="00382B1C" w:rsidRPr="0048131C">
        <w:rPr>
          <w:rFonts w:ascii="Arial" w:hAnsi="Arial" w:cs="Arial"/>
          <w:sz w:val="24"/>
          <w:szCs w:val="24"/>
        </w:rPr>
        <w:t>receive the complete medical attention, treatment, and supervision they need in the comfort of their own home, rather than having to stay at, or visit regularly, a specialised facility to receive care.</w:t>
      </w:r>
      <w:r w:rsidR="00841FC8" w:rsidRPr="0048131C">
        <w:rPr>
          <w:rFonts w:ascii="Arial" w:hAnsi="Arial" w:cs="Arial"/>
          <w:sz w:val="24"/>
          <w:szCs w:val="24"/>
        </w:rPr>
        <w:t xml:space="preserve"> </w:t>
      </w:r>
      <w:r w:rsidR="00841FC8" w:rsidRPr="0048131C">
        <w:rPr>
          <w:rFonts w:ascii="Arial" w:hAnsi="Arial" w:cs="Arial"/>
          <w:sz w:val="24"/>
          <w:szCs w:val="24"/>
        </w:rPr>
        <w:t>A familiar and comfortable environment, surrounded by acquainted neighbours and acquaintances, is reassuring to know your loved one is receiving the highest level of care.</w:t>
      </w:r>
      <w:r w:rsidR="00841FC8" w:rsidRPr="0048131C">
        <w:rPr>
          <w:rFonts w:ascii="Arial" w:hAnsi="Arial" w:cs="Arial"/>
          <w:sz w:val="24"/>
          <w:szCs w:val="24"/>
        </w:rPr>
        <w:t xml:space="preserve"> </w:t>
      </w:r>
      <w:r w:rsidR="005C20DD" w:rsidRPr="0048131C">
        <w:rPr>
          <w:rFonts w:ascii="Arial" w:hAnsi="Arial" w:cs="Arial"/>
          <w:sz w:val="24"/>
          <w:szCs w:val="24"/>
        </w:rPr>
        <w:t xml:space="preserve">Relatives can also </w:t>
      </w:r>
      <w:r w:rsidR="005C20DD" w:rsidRPr="0048131C">
        <w:rPr>
          <w:rFonts w:ascii="Arial" w:hAnsi="Arial" w:cs="Arial"/>
          <w:sz w:val="24"/>
          <w:szCs w:val="24"/>
        </w:rPr>
        <w:t xml:space="preserve">always </w:t>
      </w:r>
      <w:r w:rsidR="005C20DD" w:rsidRPr="0048131C">
        <w:rPr>
          <w:rFonts w:ascii="Arial" w:hAnsi="Arial" w:cs="Arial"/>
          <w:sz w:val="24"/>
          <w:szCs w:val="24"/>
        </w:rPr>
        <w:t>be aware of</w:t>
      </w:r>
      <w:r w:rsidR="005C20DD" w:rsidRPr="0048131C">
        <w:rPr>
          <w:rFonts w:ascii="Arial" w:hAnsi="Arial" w:cs="Arial"/>
          <w:sz w:val="24"/>
          <w:szCs w:val="24"/>
        </w:rPr>
        <w:t xml:space="preserve"> where </w:t>
      </w:r>
      <w:r w:rsidR="00402818" w:rsidRPr="0048131C">
        <w:rPr>
          <w:rFonts w:ascii="Arial" w:hAnsi="Arial" w:cs="Arial"/>
          <w:sz w:val="24"/>
          <w:szCs w:val="24"/>
        </w:rPr>
        <w:t>the</w:t>
      </w:r>
      <w:r w:rsidR="005C20DD" w:rsidRPr="0048131C">
        <w:rPr>
          <w:rFonts w:ascii="Arial" w:hAnsi="Arial" w:cs="Arial"/>
          <w:sz w:val="24"/>
          <w:szCs w:val="24"/>
        </w:rPr>
        <w:t xml:space="preserve"> person receiving elderly care is and how to reach them when they live at home. Having elder care at home also offers many practical advantages.</w:t>
      </w:r>
      <w:r w:rsidR="00FB4DB9" w:rsidRPr="0048131C">
        <w:rPr>
          <w:rFonts w:ascii="Arial" w:hAnsi="Arial" w:cs="Arial"/>
          <w:sz w:val="24"/>
          <w:szCs w:val="24"/>
        </w:rPr>
        <w:t xml:space="preserve"> Compared </w:t>
      </w:r>
      <w:r w:rsidR="00FB4DB9" w:rsidRPr="0048131C">
        <w:rPr>
          <w:rFonts w:ascii="Arial" w:hAnsi="Arial" w:cs="Arial"/>
          <w:sz w:val="24"/>
          <w:szCs w:val="24"/>
        </w:rPr>
        <w:t xml:space="preserve">to large facilities and large amounts of </w:t>
      </w:r>
      <w:r w:rsidR="009E6BD2" w:rsidRPr="0048131C">
        <w:rPr>
          <w:rFonts w:ascii="Arial" w:hAnsi="Arial" w:cs="Arial"/>
          <w:sz w:val="24"/>
          <w:szCs w:val="24"/>
        </w:rPr>
        <w:t>paperwork and</w:t>
      </w:r>
      <w:r w:rsidR="00FB4DB9" w:rsidRPr="0048131C">
        <w:rPr>
          <w:rFonts w:ascii="Arial" w:hAnsi="Arial" w:cs="Arial"/>
          <w:sz w:val="24"/>
          <w:szCs w:val="24"/>
        </w:rPr>
        <w:t xml:space="preserve"> trying to reach your loved one</w:t>
      </w:r>
      <w:r w:rsidR="00FB4DB9" w:rsidRPr="0048131C">
        <w:rPr>
          <w:rFonts w:ascii="Arial" w:hAnsi="Arial" w:cs="Arial"/>
          <w:sz w:val="24"/>
          <w:szCs w:val="24"/>
        </w:rPr>
        <w:t>s</w:t>
      </w:r>
      <w:r w:rsidR="00FB4DB9" w:rsidRPr="0048131C">
        <w:rPr>
          <w:rFonts w:ascii="Arial" w:hAnsi="Arial" w:cs="Arial"/>
          <w:sz w:val="24"/>
          <w:szCs w:val="24"/>
        </w:rPr>
        <w:t xml:space="preserve"> at a particular time due to the schedule and peculiarities of the facility, you won't need to spend much time driving them to a facility or dealing with obstacles like paperwork.</w:t>
      </w:r>
      <w:r w:rsidR="006D0B5C" w:rsidRPr="0048131C">
        <w:rPr>
          <w:rFonts w:ascii="Arial" w:hAnsi="Arial" w:cs="Arial"/>
          <w:sz w:val="24"/>
          <w:szCs w:val="24"/>
        </w:rPr>
        <w:t xml:space="preserve"> 1:1 care is promised in these cases</w:t>
      </w:r>
      <w:r w:rsidR="00AE45FB" w:rsidRPr="0048131C">
        <w:rPr>
          <w:rFonts w:ascii="Arial" w:hAnsi="Arial" w:cs="Arial"/>
          <w:sz w:val="24"/>
          <w:szCs w:val="24"/>
        </w:rPr>
        <w:t xml:space="preserve">. All the attention is on the patients and their needs. </w:t>
      </w:r>
      <w:r w:rsidR="00F72BF2" w:rsidRPr="0048131C">
        <w:rPr>
          <w:rFonts w:ascii="Arial" w:hAnsi="Arial" w:cs="Arial"/>
          <w:sz w:val="24"/>
          <w:szCs w:val="24"/>
        </w:rPr>
        <w:t>Home care has the</w:t>
      </w:r>
      <w:r w:rsidR="00981AC1" w:rsidRPr="0048131C">
        <w:rPr>
          <w:rFonts w:ascii="Arial" w:hAnsi="Arial" w:cs="Arial"/>
          <w:sz w:val="24"/>
          <w:szCs w:val="24"/>
        </w:rPr>
        <w:t xml:space="preserve"> highest rate in effectiveness of care. </w:t>
      </w:r>
      <w:r w:rsidR="00FC5543" w:rsidRPr="0048131C">
        <w:rPr>
          <w:rFonts w:ascii="Arial" w:hAnsi="Arial" w:cs="Arial"/>
          <w:sz w:val="24"/>
          <w:szCs w:val="24"/>
        </w:rPr>
        <w:t xml:space="preserve">A </w:t>
      </w:r>
      <w:r w:rsidR="00FC5543" w:rsidRPr="0048131C">
        <w:rPr>
          <w:rFonts w:ascii="Arial" w:hAnsi="Arial" w:cs="Arial"/>
          <w:sz w:val="24"/>
          <w:szCs w:val="24"/>
        </w:rPr>
        <w:t xml:space="preserve">profit </w:t>
      </w:r>
      <w:r w:rsidR="00662C7A" w:rsidRPr="0048131C">
        <w:rPr>
          <w:rFonts w:ascii="Arial" w:hAnsi="Arial" w:cs="Arial"/>
          <w:sz w:val="24"/>
          <w:szCs w:val="24"/>
        </w:rPr>
        <w:t xml:space="preserve">of paying for home care </w:t>
      </w:r>
      <w:r w:rsidR="00FC5543" w:rsidRPr="0048131C">
        <w:rPr>
          <w:rFonts w:ascii="Arial" w:hAnsi="Arial" w:cs="Arial"/>
          <w:sz w:val="24"/>
          <w:szCs w:val="24"/>
        </w:rPr>
        <w:t xml:space="preserve">is </w:t>
      </w:r>
      <w:r w:rsidR="00662C7A" w:rsidRPr="0048131C">
        <w:rPr>
          <w:rFonts w:ascii="Arial" w:hAnsi="Arial" w:cs="Arial"/>
          <w:sz w:val="24"/>
          <w:szCs w:val="24"/>
        </w:rPr>
        <w:t xml:space="preserve">that it is </w:t>
      </w:r>
      <w:r w:rsidR="00FC5543" w:rsidRPr="0048131C">
        <w:rPr>
          <w:rFonts w:ascii="Arial" w:hAnsi="Arial" w:cs="Arial"/>
          <w:sz w:val="24"/>
          <w:szCs w:val="24"/>
        </w:rPr>
        <w:t xml:space="preserve">usually more cost-effective than paying for a care facility or hospital. Special care facilities </w:t>
      </w:r>
      <w:r w:rsidR="00270992" w:rsidRPr="0048131C">
        <w:rPr>
          <w:rFonts w:ascii="Arial" w:hAnsi="Arial" w:cs="Arial"/>
          <w:sz w:val="24"/>
          <w:szCs w:val="24"/>
        </w:rPr>
        <w:t>must</w:t>
      </w:r>
      <w:r w:rsidR="00FC5543" w:rsidRPr="0048131C">
        <w:rPr>
          <w:rFonts w:ascii="Arial" w:hAnsi="Arial" w:cs="Arial"/>
          <w:sz w:val="24"/>
          <w:szCs w:val="24"/>
        </w:rPr>
        <w:t xml:space="preserve"> influence loads of a similar expenses as any social unit </w:t>
      </w:r>
      <w:r w:rsidR="005818A9" w:rsidRPr="0048131C">
        <w:rPr>
          <w:rFonts w:ascii="Arial" w:hAnsi="Arial" w:cs="Arial"/>
          <w:sz w:val="24"/>
          <w:szCs w:val="24"/>
        </w:rPr>
        <w:t xml:space="preserve">for example </w:t>
      </w:r>
      <w:r w:rsidR="00FC5543" w:rsidRPr="0048131C">
        <w:rPr>
          <w:rFonts w:ascii="Arial" w:hAnsi="Arial" w:cs="Arial"/>
          <w:sz w:val="24"/>
          <w:szCs w:val="24"/>
        </w:rPr>
        <w:t>food, maintenance, however the</w:t>
      </w:r>
      <w:r w:rsidR="005456D2" w:rsidRPr="0048131C">
        <w:rPr>
          <w:rFonts w:ascii="Arial" w:hAnsi="Arial" w:cs="Arial"/>
          <w:sz w:val="24"/>
          <w:szCs w:val="24"/>
        </w:rPr>
        <w:t xml:space="preserve">re are also other costs </w:t>
      </w:r>
      <w:r w:rsidR="00FC5543" w:rsidRPr="0048131C">
        <w:rPr>
          <w:rFonts w:ascii="Arial" w:hAnsi="Arial" w:cs="Arial"/>
          <w:sz w:val="24"/>
          <w:szCs w:val="24"/>
        </w:rPr>
        <w:t xml:space="preserve">of paying for rent. This ends up in either higher fees or lower quality of service. that's not the case with care at home. </w:t>
      </w:r>
      <w:r w:rsidR="005456D2" w:rsidRPr="0048131C">
        <w:rPr>
          <w:rFonts w:ascii="Arial" w:hAnsi="Arial" w:cs="Arial"/>
          <w:sz w:val="24"/>
          <w:szCs w:val="24"/>
        </w:rPr>
        <w:t xml:space="preserve">There are no </w:t>
      </w:r>
      <w:r w:rsidR="00FC5543" w:rsidRPr="0048131C">
        <w:rPr>
          <w:rFonts w:ascii="Arial" w:hAnsi="Arial" w:cs="Arial"/>
          <w:sz w:val="24"/>
          <w:szCs w:val="24"/>
        </w:rPr>
        <w:t xml:space="preserve">extra fees, but </w:t>
      </w:r>
      <w:r w:rsidR="005456D2" w:rsidRPr="0048131C">
        <w:rPr>
          <w:rFonts w:ascii="Arial" w:hAnsi="Arial" w:cs="Arial"/>
          <w:sz w:val="24"/>
          <w:szCs w:val="24"/>
        </w:rPr>
        <w:t>they would</w:t>
      </w:r>
      <w:r w:rsidR="00FC5543" w:rsidRPr="0048131C">
        <w:rPr>
          <w:rFonts w:ascii="Arial" w:hAnsi="Arial" w:cs="Arial"/>
          <w:sz w:val="24"/>
          <w:szCs w:val="24"/>
        </w:rPr>
        <w:t xml:space="preserve"> furthermore have full management over the value and quality of care</w:t>
      </w:r>
      <w:r w:rsidR="005456D2" w:rsidRPr="0048131C">
        <w:rPr>
          <w:rFonts w:ascii="Arial" w:hAnsi="Arial" w:cs="Arial"/>
          <w:sz w:val="24"/>
          <w:szCs w:val="24"/>
        </w:rPr>
        <w:t xml:space="preserve"> since they are partly independent</w:t>
      </w:r>
      <w:r w:rsidR="00FC5543" w:rsidRPr="0048131C">
        <w:rPr>
          <w:rFonts w:ascii="Arial" w:hAnsi="Arial" w:cs="Arial"/>
          <w:sz w:val="24"/>
          <w:szCs w:val="24"/>
        </w:rPr>
        <w:t xml:space="preserve">. </w:t>
      </w:r>
      <w:r w:rsidR="00F8293F">
        <w:rPr>
          <w:rFonts w:ascii="Arial" w:hAnsi="Arial" w:cs="Arial"/>
          <w:sz w:val="24"/>
          <w:szCs w:val="24"/>
        </w:rPr>
        <w:t>(Home care services, 2019)</w:t>
      </w:r>
      <w:r w:rsidR="003D345E">
        <w:rPr>
          <w:rFonts w:ascii="Arial" w:hAnsi="Arial" w:cs="Arial"/>
          <w:sz w:val="24"/>
          <w:szCs w:val="24"/>
        </w:rPr>
        <w:t xml:space="preserve"> There are two options, they can either hire a private carer or through an agency. </w:t>
      </w:r>
      <w:r w:rsidR="00F07CB3">
        <w:rPr>
          <w:rFonts w:ascii="Arial" w:hAnsi="Arial" w:cs="Arial"/>
          <w:sz w:val="24"/>
          <w:szCs w:val="24"/>
        </w:rPr>
        <w:t xml:space="preserve">To </w:t>
      </w:r>
      <w:r w:rsidR="000A4C31">
        <w:rPr>
          <w:rFonts w:ascii="Arial" w:hAnsi="Arial" w:cs="Arial"/>
          <w:sz w:val="24"/>
          <w:szCs w:val="24"/>
        </w:rPr>
        <w:t xml:space="preserve">hire a </w:t>
      </w:r>
      <w:r w:rsidR="00E142BD">
        <w:rPr>
          <w:rFonts w:ascii="Arial" w:hAnsi="Arial" w:cs="Arial"/>
          <w:sz w:val="24"/>
          <w:szCs w:val="24"/>
        </w:rPr>
        <w:t>private carer</w:t>
      </w:r>
      <w:r w:rsidR="00F07CB3">
        <w:rPr>
          <w:rFonts w:ascii="Arial" w:hAnsi="Arial" w:cs="Arial"/>
          <w:sz w:val="24"/>
          <w:szCs w:val="24"/>
        </w:rPr>
        <w:t xml:space="preserve"> is not easy, because you can not always make </w:t>
      </w:r>
      <w:r w:rsidR="000A4C31">
        <w:rPr>
          <w:rFonts w:ascii="Arial" w:hAnsi="Arial" w:cs="Arial"/>
          <w:sz w:val="24"/>
          <w:szCs w:val="24"/>
        </w:rPr>
        <w:t>sure</w:t>
      </w:r>
      <w:r w:rsidR="00F07CB3">
        <w:rPr>
          <w:rFonts w:ascii="Arial" w:hAnsi="Arial" w:cs="Arial"/>
          <w:sz w:val="24"/>
          <w:szCs w:val="24"/>
        </w:rPr>
        <w:t xml:space="preserve"> is the best fitting person for your preferences</w:t>
      </w:r>
      <w:r w:rsidR="00E142BD">
        <w:rPr>
          <w:rFonts w:ascii="Arial" w:hAnsi="Arial" w:cs="Arial"/>
          <w:sz w:val="24"/>
          <w:szCs w:val="24"/>
        </w:rPr>
        <w:t xml:space="preserve"> and there could be risks.</w:t>
      </w:r>
      <w:r w:rsidR="00EF5D3D">
        <w:rPr>
          <w:rFonts w:ascii="Arial" w:hAnsi="Arial" w:cs="Arial"/>
          <w:sz w:val="24"/>
          <w:szCs w:val="24"/>
        </w:rPr>
        <w:t xml:space="preserve"> </w:t>
      </w:r>
      <w:r w:rsidR="008573AA">
        <w:rPr>
          <w:rFonts w:ascii="Arial" w:hAnsi="Arial" w:cs="Arial"/>
          <w:sz w:val="24"/>
          <w:szCs w:val="24"/>
        </w:rPr>
        <w:t xml:space="preserve">Especially </w:t>
      </w:r>
      <w:r w:rsidR="004D40BD">
        <w:rPr>
          <w:rFonts w:ascii="Arial" w:hAnsi="Arial" w:cs="Arial"/>
          <w:sz w:val="24"/>
          <w:szCs w:val="24"/>
        </w:rPr>
        <w:t>if</w:t>
      </w:r>
      <w:r w:rsidR="002D6DD6">
        <w:rPr>
          <w:rFonts w:ascii="Arial" w:hAnsi="Arial" w:cs="Arial"/>
          <w:sz w:val="24"/>
          <w:szCs w:val="24"/>
        </w:rPr>
        <w:t xml:space="preserve"> their relative searches online for an employee, the person might not be qualified enough. Care24seven can be found on the CQC website</w:t>
      </w:r>
      <w:r w:rsidR="006A4156">
        <w:rPr>
          <w:rFonts w:ascii="Arial" w:hAnsi="Arial" w:cs="Arial"/>
          <w:sz w:val="24"/>
          <w:szCs w:val="24"/>
        </w:rPr>
        <w:t xml:space="preserve">, where they can see it’s feedback and rating. </w:t>
      </w:r>
      <w:r w:rsidR="00043C3C">
        <w:rPr>
          <w:rFonts w:ascii="Arial" w:hAnsi="Arial" w:cs="Arial"/>
          <w:sz w:val="24"/>
          <w:szCs w:val="24"/>
        </w:rPr>
        <w:t>Hiring through their agency is easy</w:t>
      </w:r>
      <w:r w:rsidR="0081599B">
        <w:rPr>
          <w:rFonts w:ascii="Arial" w:hAnsi="Arial" w:cs="Arial"/>
          <w:sz w:val="24"/>
          <w:szCs w:val="24"/>
        </w:rPr>
        <w:t xml:space="preserve"> and not complicated. They make sure carers are trained. </w:t>
      </w:r>
      <w:r w:rsidR="00313A6A">
        <w:rPr>
          <w:rFonts w:ascii="Arial" w:hAnsi="Arial" w:cs="Arial"/>
          <w:sz w:val="24"/>
          <w:szCs w:val="24"/>
        </w:rPr>
        <w:t>Background checks are being made to make sure there are not any criminal convictions that could put patients in danger.</w:t>
      </w:r>
      <w:r w:rsidR="00450329">
        <w:rPr>
          <w:rFonts w:ascii="Arial" w:hAnsi="Arial" w:cs="Arial"/>
          <w:sz w:val="24"/>
          <w:szCs w:val="24"/>
        </w:rPr>
        <w:t xml:space="preserve"> Feedback and recommendations can be share if something is not as the patient wants it to be. </w:t>
      </w:r>
      <w:r w:rsidR="004526B8">
        <w:rPr>
          <w:rFonts w:ascii="Arial" w:hAnsi="Arial" w:cs="Arial"/>
          <w:sz w:val="24"/>
          <w:szCs w:val="24"/>
        </w:rPr>
        <w:t>(Hiring a private carer, 2019)</w:t>
      </w:r>
      <w:r w:rsidR="00E1643F">
        <w:rPr>
          <w:rFonts w:ascii="Arial" w:hAnsi="Arial" w:cs="Arial"/>
          <w:sz w:val="24"/>
          <w:szCs w:val="24"/>
        </w:rPr>
        <w:t xml:space="preserve"> Due to the condition of Mrs. T and her </w:t>
      </w:r>
      <w:r w:rsidR="000C50ED">
        <w:rPr>
          <w:rFonts w:ascii="Arial" w:hAnsi="Arial" w:cs="Arial"/>
          <w:sz w:val="24"/>
          <w:szCs w:val="24"/>
        </w:rPr>
        <w:t xml:space="preserve">surgery, there will be </w:t>
      </w:r>
      <w:r w:rsidR="00923027">
        <w:rPr>
          <w:rFonts w:ascii="Arial" w:hAnsi="Arial" w:cs="Arial"/>
          <w:sz w:val="24"/>
          <w:szCs w:val="24"/>
        </w:rPr>
        <w:t xml:space="preserve">rehabilitation and later </w:t>
      </w:r>
      <w:r w:rsidR="000C50ED">
        <w:rPr>
          <w:rFonts w:ascii="Arial" w:hAnsi="Arial" w:cs="Arial"/>
          <w:sz w:val="24"/>
          <w:szCs w:val="24"/>
        </w:rPr>
        <w:t xml:space="preserve">physiotherapy needed, so she is able to move independently, without a moving frame. </w:t>
      </w:r>
      <w:r w:rsidR="009B4DC3">
        <w:rPr>
          <w:rFonts w:ascii="Arial" w:hAnsi="Arial" w:cs="Arial"/>
          <w:sz w:val="24"/>
          <w:szCs w:val="24"/>
        </w:rPr>
        <w:t xml:space="preserve">Post-operative </w:t>
      </w:r>
      <w:r w:rsidR="00BD755F">
        <w:rPr>
          <w:rFonts w:ascii="Arial" w:hAnsi="Arial" w:cs="Arial"/>
          <w:sz w:val="24"/>
          <w:szCs w:val="24"/>
        </w:rPr>
        <w:t>care is very important.</w:t>
      </w:r>
      <w:r w:rsidR="00D77878">
        <w:rPr>
          <w:rFonts w:ascii="Arial" w:hAnsi="Arial" w:cs="Arial"/>
          <w:sz w:val="24"/>
          <w:szCs w:val="24"/>
        </w:rPr>
        <w:t xml:space="preserve"> The care plan </w:t>
      </w:r>
      <w:r w:rsidR="00171FD4">
        <w:rPr>
          <w:rFonts w:ascii="Arial" w:hAnsi="Arial" w:cs="Arial"/>
          <w:sz w:val="24"/>
          <w:szCs w:val="24"/>
        </w:rPr>
        <w:t>helps the patients to recover as quickly as possible.</w:t>
      </w:r>
      <w:r w:rsidR="00683D74">
        <w:rPr>
          <w:rFonts w:ascii="Arial" w:hAnsi="Arial" w:cs="Arial"/>
          <w:sz w:val="24"/>
          <w:szCs w:val="24"/>
        </w:rPr>
        <w:t xml:space="preserve"> The agency </w:t>
      </w:r>
      <w:r w:rsidR="00683D74">
        <w:rPr>
          <w:rFonts w:ascii="Arial" w:hAnsi="Arial" w:cs="Arial"/>
          <w:sz w:val="24"/>
          <w:szCs w:val="24"/>
        </w:rPr>
        <w:lastRenderedPageBreak/>
        <w:t>consults with the hospital, that does the surgery</w:t>
      </w:r>
      <w:r w:rsidR="00CD54AC">
        <w:rPr>
          <w:rFonts w:ascii="Arial" w:hAnsi="Arial" w:cs="Arial"/>
          <w:sz w:val="24"/>
          <w:szCs w:val="24"/>
        </w:rPr>
        <w:t>, to provide the best suitable care.</w:t>
      </w:r>
      <w:r w:rsidR="006B69F5">
        <w:rPr>
          <w:rFonts w:ascii="Arial" w:hAnsi="Arial" w:cs="Arial"/>
          <w:sz w:val="24"/>
          <w:szCs w:val="24"/>
        </w:rPr>
        <w:t xml:space="preserve"> </w:t>
      </w:r>
      <w:r w:rsidR="00284046">
        <w:rPr>
          <w:rFonts w:ascii="Arial" w:hAnsi="Arial" w:cs="Arial"/>
          <w:sz w:val="24"/>
          <w:szCs w:val="24"/>
        </w:rPr>
        <w:t xml:space="preserve">In cases like this support is required </w:t>
      </w:r>
      <w:r w:rsidR="00DC2F13">
        <w:rPr>
          <w:rFonts w:ascii="Arial" w:hAnsi="Arial" w:cs="Arial"/>
          <w:sz w:val="24"/>
          <w:szCs w:val="24"/>
        </w:rPr>
        <w:t>whether it is cleaning or easier tasks. Patients should try t</w:t>
      </w:r>
      <w:r w:rsidR="006A21A4">
        <w:rPr>
          <w:rFonts w:ascii="Arial" w:hAnsi="Arial" w:cs="Arial"/>
          <w:sz w:val="24"/>
          <w:szCs w:val="24"/>
        </w:rPr>
        <w:t xml:space="preserve">o do things that he is not </w:t>
      </w:r>
      <w:r w:rsidR="00824B82">
        <w:rPr>
          <w:rFonts w:ascii="Arial" w:hAnsi="Arial" w:cs="Arial"/>
          <w:sz w:val="24"/>
          <w:szCs w:val="24"/>
        </w:rPr>
        <w:t>recommended by a professional.</w:t>
      </w:r>
      <w:r w:rsidR="00375DE2">
        <w:rPr>
          <w:rFonts w:ascii="Arial" w:hAnsi="Arial" w:cs="Arial"/>
          <w:sz w:val="24"/>
          <w:szCs w:val="24"/>
        </w:rPr>
        <w:t xml:space="preserve"> (Post-operative care at home, 2019) </w:t>
      </w:r>
      <w:r w:rsidR="006877A3">
        <w:rPr>
          <w:rFonts w:ascii="Arial" w:hAnsi="Arial" w:cs="Arial"/>
          <w:sz w:val="24"/>
          <w:szCs w:val="24"/>
        </w:rPr>
        <w:t>As known, Mr. T has dementia</w:t>
      </w:r>
      <w:r w:rsidR="0050323A">
        <w:rPr>
          <w:rFonts w:ascii="Arial" w:hAnsi="Arial" w:cs="Arial"/>
          <w:sz w:val="24"/>
          <w:szCs w:val="24"/>
        </w:rPr>
        <w:t xml:space="preserve">, the care service </w:t>
      </w:r>
      <w:r w:rsidR="007455A1">
        <w:rPr>
          <w:rFonts w:ascii="Arial" w:hAnsi="Arial" w:cs="Arial"/>
          <w:sz w:val="24"/>
          <w:szCs w:val="24"/>
        </w:rPr>
        <w:t>provide</w:t>
      </w:r>
      <w:r w:rsidR="0050323A">
        <w:rPr>
          <w:rFonts w:ascii="Arial" w:hAnsi="Arial" w:cs="Arial"/>
          <w:sz w:val="24"/>
          <w:szCs w:val="24"/>
        </w:rPr>
        <w:t xml:space="preserve"> support for dementia patients as well. </w:t>
      </w:r>
      <w:r w:rsidR="0063710F">
        <w:rPr>
          <w:rFonts w:ascii="Arial" w:hAnsi="Arial" w:cs="Arial"/>
          <w:sz w:val="24"/>
          <w:szCs w:val="24"/>
        </w:rPr>
        <w:t xml:space="preserve">This </w:t>
      </w:r>
      <w:r w:rsidR="005B3E04">
        <w:rPr>
          <w:rFonts w:ascii="Arial" w:hAnsi="Arial" w:cs="Arial"/>
          <w:sz w:val="24"/>
          <w:szCs w:val="24"/>
        </w:rPr>
        <w:t xml:space="preserve">condition is </w:t>
      </w:r>
      <w:r w:rsidR="007455A1">
        <w:rPr>
          <w:rFonts w:ascii="Arial" w:hAnsi="Arial" w:cs="Arial"/>
          <w:sz w:val="24"/>
          <w:szCs w:val="24"/>
        </w:rPr>
        <w:t>very brutal</w:t>
      </w:r>
      <w:r w:rsidR="005B3E04">
        <w:rPr>
          <w:rFonts w:ascii="Arial" w:hAnsi="Arial" w:cs="Arial"/>
          <w:sz w:val="24"/>
          <w:szCs w:val="24"/>
        </w:rPr>
        <w:t xml:space="preserve"> and affects </w:t>
      </w:r>
      <w:r w:rsidR="007455A1">
        <w:rPr>
          <w:rFonts w:ascii="Arial" w:hAnsi="Arial" w:cs="Arial"/>
          <w:sz w:val="24"/>
          <w:szCs w:val="24"/>
        </w:rPr>
        <w:t>patients’</w:t>
      </w:r>
      <w:r w:rsidR="005B3E04">
        <w:rPr>
          <w:rFonts w:ascii="Arial" w:hAnsi="Arial" w:cs="Arial"/>
          <w:sz w:val="24"/>
          <w:szCs w:val="24"/>
        </w:rPr>
        <w:t xml:space="preserve"> behaviour</w:t>
      </w:r>
      <w:r w:rsidR="00A4368D">
        <w:rPr>
          <w:rFonts w:ascii="Arial" w:hAnsi="Arial" w:cs="Arial"/>
          <w:sz w:val="24"/>
          <w:szCs w:val="24"/>
        </w:rPr>
        <w:t>. It can</w:t>
      </w:r>
      <w:r w:rsidR="00BB0531">
        <w:rPr>
          <w:rFonts w:ascii="Arial" w:hAnsi="Arial" w:cs="Arial"/>
          <w:sz w:val="24"/>
          <w:szCs w:val="24"/>
        </w:rPr>
        <w:t xml:space="preserve"> not be always predicted and that is why they </w:t>
      </w:r>
      <w:r w:rsidR="007455A1">
        <w:rPr>
          <w:rFonts w:ascii="Arial" w:hAnsi="Arial" w:cs="Arial"/>
          <w:sz w:val="24"/>
          <w:szCs w:val="24"/>
        </w:rPr>
        <w:t>must</w:t>
      </w:r>
      <w:r w:rsidR="00BB0531">
        <w:rPr>
          <w:rFonts w:ascii="Arial" w:hAnsi="Arial" w:cs="Arial"/>
          <w:sz w:val="24"/>
          <w:szCs w:val="24"/>
        </w:rPr>
        <w:t xml:space="preserve"> be supervised </w:t>
      </w:r>
      <w:r w:rsidR="00AE5F0F">
        <w:rPr>
          <w:rFonts w:ascii="Arial" w:hAnsi="Arial" w:cs="Arial"/>
          <w:sz w:val="24"/>
          <w:szCs w:val="24"/>
        </w:rPr>
        <w:t xml:space="preserve">so they can remain safe. </w:t>
      </w:r>
      <w:r w:rsidR="00FB5275">
        <w:rPr>
          <w:rFonts w:ascii="Arial" w:hAnsi="Arial" w:cs="Arial"/>
          <w:sz w:val="24"/>
          <w:szCs w:val="24"/>
        </w:rPr>
        <w:t xml:space="preserve">Keeping a routing and </w:t>
      </w:r>
      <w:r w:rsidR="00975AE4">
        <w:rPr>
          <w:rFonts w:ascii="Arial" w:hAnsi="Arial" w:cs="Arial"/>
          <w:sz w:val="24"/>
          <w:szCs w:val="24"/>
        </w:rPr>
        <w:t xml:space="preserve">same environment is help them to be more stable. </w:t>
      </w:r>
      <w:r w:rsidR="00051A6D">
        <w:rPr>
          <w:rFonts w:ascii="Arial" w:hAnsi="Arial" w:cs="Arial"/>
          <w:sz w:val="24"/>
          <w:szCs w:val="24"/>
        </w:rPr>
        <w:t xml:space="preserve">The trained staff is </w:t>
      </w:r>
      <w:r w:rsidR="007455A1">
        <w:rPr>
          <w:rFonts w:ascii="Arial" w:hAnsi="Arial" w:cs="Arial"/>
          <w:sz w:val="24"/>
          <w:szCs w:val="24"/>
        </w:rPr>
        <w:t>taught</w:t>
      </w:r>
      <w:r w:rsidR="00A93229">
        <w:rPr>
          <w:rFonts w:ascii="Arial" w:hAnsi="Arial" w:cs="Arial"/>
          <w:sz w:val="24"/>
          <w:szCs w:val="24"/>
        </w:rPr>
        <w:t xml:space="preserve"> how to react in different situations</w:t>
      </w:r>
      <w:r w:rsidR="007455A1">
        <w:rPr>
          <w:rFonts w:ascii="Arial" w:hAnsi="Arial" w:cs="Arial"/>
          <w:sz w:val="24"/>
          <w:szCs w:val="24"/>
        </w:rPr>
        <w:t>. They are adapting their language so they can be understood.</w:t>
      </w:r>
      <w:r w:rsidR="00030E32">
        <w:rPr>
          <w:rFonts w:ascii="Arial" w:hAnsi="Arial" w:cs="Arial"/>
          <w:sz w:val="24"/>
          <w:szCs w:val="24"/>
        </w:rPr>
        <w:t xml:space="preserve"> </w:t>
      </w:r>
      <w:r w:rsidR="00827427">
        <w:rPr>
          <w:rFonts w:ascii="Arial" w:hAnsi="Arial" w:cs="Arial"/>
          <w:sz w:val="24"/>
          <w:szCs w:val="24"/>
        </w:rPr>
        <w:t xml:space="preserve">Since it is a progressive </w:t>
      </w:r>
      <w:r w:rsidR="007C593E">
        <w:rPr>
          <w:rFonts w:ascii="Arial" w:hAnsi="Arial" w:cs="Arial"/>
          <w:sz w:val="24"/>
          <w:szCs w:val="24"/>
        </w:rPr>
        <w:t xml:space="preserve">illness, there could be also a live-in care hired. </w:t>
      </w:r>
      <w:r w:rsidR="00C76142">
        <w:rPr>
          <w:rFonts w:ascii="Arial" w:hAnsi="Arial" w:cs="Arial"/>
          <w:sz w:val="24"/>
          <w:szCs w:val="24"/>
        </w:rPr>
        <w:t>Surrounding play a huge role in dementia patients’ lives</w:t>
      </w:r>
      <w:r w:rsidR="001036C7">
        <w:rPr>
          <w:rFonts w:ascii="Arial" w:hAnsi="Arial" w:cs="Arial"/>
          <w:sz w:val="24"/>
          <w:szCs w:val="24"/>
        </w:rPr>
        <w:t xml:space="preserve">. New places and people might make Mr. T act more aggressive, therefore is it recommended for him remain at home, </w:t>
      </w:r>
      <w:r w:rsidR="00A479D6">
        <w:rPr>
          <w:rFonts w:ascii="Arial" w:hAnsi="Arial" w:cs="Arial"/>
          <w:sz w:val="24"/>
          <w:szCs w:val="24"/>
        </w:rPr>
        <w:t>with different memories around him.</w:t>
      </w:r>
      <w:r w:rsidR="00CB5B03">
        <w:rPr>
          <w:rFonts w:ascii="Arial" w:hAnsi="Arial" w:cs="Arial"/>
          <w:sz w:val="24"/>
          <w:szCs w:val="24"/>
        </w:rPr>
        <w:t xml:space="preserve"> (Dementia care, 2019)</w:t>
      </w:r>
    </w:p>
    <w:p w14:paraId="756D0349" w14:textId="77777777" w:rsidR="00E142BD" w:rsidRPr="0048131C" w:rsidRDefault="00E142BD" w:rsidP="00A32ACA">
      <w:pPr>
        <w:spacing w:line="360" w:lineRule="auto"/>
        <w:jc w:val="both"/>
        <w:rPr>
          <w:rFonts w:ascii="Arial" w:hAnsi="Arial" w:cs="Arial"/>
          <w:sz w:val="24"/>
          <w:szCs w:val="24"/>
        </w:rPr>
      </w:pPr>
    </w:p>
    <w:p w14:paraId="706E2909" w14:textId="34384455" w:rsidR="00BF6E5E" w:rsidRPr="00766625" w:rsidRDefault="00BF6E5E" w:rsidP="00A32ACA">
      <w:pPr>
        <w:spacing w:line="360" w:lineRule="auto"/>
        <w:jc w:val="both"/>
        <w:rPr>
          <w:rFonts w:ascii="Arial" w:hAnsi="Arial" w:cs="Arial"/>
          <w:b/>
          <w:bCs/>
          <w:sz w:val="24"/>
          <w:szCs w:val="24"/>
        </w:rPr>
      </w:pPr>
      <w:r w:rsidRPr="00766625">
        <w:rPr>
          <w:rFonts w:ascii="Arial" w:hAnsi="Arial" w:cs="Arial"/>
          <w:b/>
          <w:bCs/>
          <w:sz w:val="24"/>
          <w:szCs w:val="24"/>
        </w:rPr>
        <w:t>Approach</w:t>
      </w:r>
    </w:p>
    <w:p w14:paraId="03871F94" w14:textId="293AA3D4" w:rsidR="00BF6E5E" w:rsidRPr="0048131C" w:rsidRDefault="00BC6237" w:rsidP="00A32ACA">
      <w:pPr>
        <w:spacing w:line="360" w:lineRule="auto"/>
        <w:jc w:val="both"/>
        <w:rPr>
          <w:rFonts w:ascii="Arial" w:hAnsi="Arial" w:cs="Arial"/>
          <w:sz w:val="24"/>
          <w:szCs w:val="24"/>
        </w:rPr>
      </w:pPr>
      <w:r>
        <w:rPr>
          <w:rFonts w:ascii="Arial" w:hAnsi="Arial" w:cs="Arial"/>
          <w:sz w:val="24"/>
          <w:szCs w:val="24"/>
        </w:rPr>
        <w:t>A</w:t>
      </w:r>
      <w:r w:rsidR="00C84357" w:rsidRPr="00C84357">
        <w:rPr>
          <w:rFonts w:ascii="Arial" w:hAnsi="Arial" w:cs="Arial"/>
          <w:sz w:val="24"/>
          <w:szCs w:val="24"/>
        </w:rPr>
        <w:t xml:space="preserve"> huge role plays equality between all of us, so this can be avoided. CQC analyses how all the policies might affect us, no matter of age, disabilities, </w:t>
      </w:r>
      <w:r w:rsidR="002E39C2" w:rsidRPr="00C84357">
        <w:rPr>
          <w:rFonts w:ascii="Arial" w:hAnsi="Arial" w:cs="Arial"/>
          <w:sz w:val="24"/>
          <w:szCs w:val="24"/>
        </w:rPr>
        <w:t>marriage,</w:t>
      </w:r>
      <w:r w:rsidR="00C84357" w:rsidRPr="00C84357">
        <w:rPr>
          <w:rFonts w:ascii="Arial" w:hAnsi="Arial" w:cs="Arial"/>
          <w:sz w:val="24"/>
          <w:szCs w:val="24"/>
        </w:rPr>
        <w:t xml:space="preserve"> and beliefs</w:t>
      </w:r>
      <w:r w:rsidR="00B34063">
        <w:rPr>
          <w:rFonts w:ascii="Arial" w:hAnsi="Arial" w:cs="Arial"/>
          <w:sz w:val="24"/>
          <w:szCs w:val="24"/>
        </w:rPr>
        <w:t xml:space="preserve"> in this case.</w:t>
      </w:r>
      <w:r w:rsidR="00D83975">
        <w:rPr>
          <w:rFonts w:ascii="Arial" w:hAnsi="Arial" w:cs="Arial"/>
          <w:sz w:val="24"/>
          <w:szCs w:val="24"/>
        </w:rPr>
        <w:t xml:space="preserve"> The policy is there to protect us as human beings</w:t>
      </w:r>
      <w:r w:rsidR="00DF6AB1">
        <w:rPr>
          <w:rFonts w:ascii="Arial" w:hAnsi="Arial" w:cs="Arial"/>
          <w:sz w:val="24"/>
          <w:szCs w:val="24"/>
        </w:rPr>
        <w:t xml:space="preserve"> and make sure we are all treated the same</w:t>
      </w:r>
      <w:r w:rsidR="004E676D">
        <w:rPr>
          <w:rFonts w:ascii="Arial" w:hAnsi="Arial" w:cs="Arial"/>
          <w:sz w:val="24"/>
          <w:szCs w:val="24"/>
        </w:rPr>
        <w:t>.</w:t>
      </w:r>
      <w:r w:rsidR="00DD5684">
        <w:rPr>
          <w:rFonts w:ascii="Arial" w:hAnsi="Arial" w:cs="Arial"/>
          <w:sz w:val="24"/>
          <w:szCs w:val="24"/>
        </w:rPr>
        <w:t xml:space="preserve"> </w:t>
      </w:r>
      <w:r w:rsidR="00E702A1">
        <w:rPr>
          <w:rFonts w:ascii="Arial" w:hAnsi="Arial" w:cs="Arial"/>
          <w:sz w:val="24"/>
          <w:szCs w:val="24"/>
        </w:rPr>
        <w:t xml:space="preserve">CQC, as a regulation body makes sure everyone receives </w:t>
      </w:r>
      <w:r w:rsidR="002E39C2">
        <w:rPr>
          <w:rFonts w:ascii="Arial" w:hAnsi="Arial" w:cs="Arial"/>
          <w:sz w:val="24"/>
          <w:szCs w:val="24"/>
        </w:rPr>
        <w:t xml:space="preserve">safe and qualitative care. </w:t>
      </w:r>
      <w:r w:rsidR="00B1054B">
        <w:rPr>
          <w:rFonts w:ascii="Arial" w:hAnsi="Arial" w:cs="Arial"/>
          <w:sz w:val="24"/>
          <w:szCs w:val="24"/>
        </w:rPr>
        <w:t>They</w:t>
      </w:r>
      <w:r w:rsidR="00B1054B" w:rsidRPr="00B1054B">
        <w:rPr>
          <w:rFonts w:ascii="Arial" w:hAnsi="Arial" w:cs="Arial"/>
          <w:sz w:val="24"/>
          <w:szCs w:val="24"/>
        </w:rPr>
        <w:t xml:space="preserve"> have</w:t>
      </w:r>
      <w:r w:rsidR="00B1054B">
        <w:rPr>
          <w:rFonts w:ascii="Arial" w:hAnsi="Arial" w:cs="Arial"/>
          <w:sz w:val="24"/>
          <w:szCs w:val="24"/>
        </w:rPr>
        <w:t xml:space="preserve"> as</w:t>
      </w:r>
      <w:r w:rsidR="00B1054B" w:rsidRPr="00B1054B">
        <w:rPr>
          <w:rFonts w:ascii="Arial" w:hAnsi="Arial" w:cs="Arial"/>
          <w:sz w:val="24"/>
          <w:szCs w:val="24"/>
        </w:rPr>
        <w:t xml:space="preserve"> a responsibility to disclose equality objectives </w:t>
      </w:r>
      <w:r w:rsidR="0093123C" w:rsidRPr="00B1054B">
        <w:rPr>
          <w:rFonts w:ascii="Arial" w:hAnsi="Arial" w:cs="Arial"/>
          <w:sz w:val="24"/>
          <w:szCs w:val="24"/>
        </w:rPr>
        <w:t>to</w:t>
      </w:r>
      <w:r w:rsidR="00B1054B" w:rsidRPr="00B1054B">
        <w:rPr>
          <w:rFonts w:ascii="Arial" w:hAnsi="Arial" w:cs="Arial"/>
          <w:sz w:val="24"/>
          <w:szCs w:val="24"/>
        </w:rPr>
        <w:t xml:space="preserve"> comply with the provisions of the Equality Act 2010. These equality objectives will be in effect for four years </w:t>
      </w:r>
      <w:r w:rsidR="00B1054B" w:rsidRPr="00B1054B">
        <w:rPr>
          <w:rFonts w:ascii="Arial" w:hAnsi="Arial" w:cs="Arial"/>
          <w:sz w:val="24"/>
          <w:szCs w:val="24"/>
        </w:rPr>
        <w:t>to</w:t>
      </w:r>
      <w:r w:rsidR="00B1054B" w:rsidRPr="00B1054B">
        <w:rPr>
          <w:rFonts w:ascii="Arial" w:hAnsi="Arial" w:cs="Arial"/>
          <w:sz w:val="24"/>
          <w:szCs w:val="24"/>
        </w:rPr>
        <w:t xml:space="preserve"> comply with rules. </w:t>
      </w:r>
      <w:r w:rsidR="00B1054B">
        <w:rPr>
          <w:rFonts w:ascii="Arial" w:hAnsi="Arial" w:cs="Arial"/>
          <w:sz w:val="24"/>
          <w:szCs w:val="24"/>
        </w:rPr>
        <w:t>The</w:t>
      </w:r>
      <w:r w:rsidR="00B1054B" w:rsidRPr="00B1054B">
        <w:rPr>
          <w:rFonts w:ascii="Arial" w:hAnsi="Arial" w:cs="Arial"/>
          <w:sz w:val="24"/>
          <w:szCs w:val="24"/>
        </w:rPr>
        <w:t xml:space="preserve"> plan</w:t>
      </w:r>
      <w:r w:rsidR="00B1054B">
        <w:rPr>
          <w:rFonts w:ascii="Arial" w:hAnsi="Arial" w:cs="Arial"/>
          <w:sz w:val="24"/>
          <w:szCs w:val="24"/>
        </w:rPr>
        <w:t xml:space="preserve"> that will be accomplished by 20</w:t>
      </w:r>
      <w:r w:rsidR="00FC66B6">
        <w:rPr>
          <w:rFonts w:ascii="Arial" w:hAnsi="Arial" w:cs="Arial"/>
          <w:sz w:val="24"/>
          <w:szCs w:val="24"/>
        </w:rPr>
        <w:t>25</w:t>
      </w:r>
      <w:r w:rsidR="00B1054B" w:rsidRPr="00B1054B">
        <w:rPr>
          <w:rFonts w:ascii="Arial" w:hAnsi="Arial" w:cs="Arial"/>
          <w:sz w:val="24"/>
          <w:szCs w:val="24"/>
        </w:rPr>
        <w:t xml:space="preserve"> provides us with fresh opportunity to contribute to the reduction of inequality. </w:t>
      </w:r>
      <w:r w:rsidR="009039F4">
        <w:rPr>
          <w:rFonts w:ascii="Arial" w:hAnsi="Arial" w:cs="Arial"/>
          <w:sz w:val="24"/>
          <w:szCs w:val="24"/>
        </w:rPr>
        <w:t xml:space="preserve">The </w:t>
      </w:r>
      <w:r w:rsidR="00B1054B" w:rsidRPr="00B1054B">
        <w:rPr>
          <w:rFonts w:ascii="Arial" w:hAnsi="Arial" w:cs="Arial"/>
          <w:sz w:val="24"/>
          <w:szCs w:val="24"/>
        </w:rPr>
        <w:t>five equality goals are priorities and objectives to assist promote equality for people who use health and social services</w:t>
      </w:r>
      <w:r w:rsidR="00290483">
        <w:rPr>
          <w:rFonts w:ascii="Arial" w:hAnsi="Arial" w:cs="Arial"/>
          <w:sz w:val="24"/>
          <w:szCs w:val="24"/>
        </w:rPr>
        <w:t>,</w:t>
      </w:r>
      <w:r w:rsidR="00FC66B6">
        <w:rPr>
          <w:rFonts w:ascii="Arial" w:hAnsi="Arial" w:cs="Arial"/>
          <w:sz w:val="24"/>
          <w:szCs w:val="24"/>
        </w:rPr>
        <w:t xml:space="preserve"> </w:t>
      </w:r>
      <w:r w:rsidR="00B1054B" w:rsidRPr="00B1054B">
        <w:rPr>
          <w:rFonts w:ascii="Arial" w:hAnsi="Arial" w:cs="Arial"/>
          <w:sz w:val="24"/>
          <w:szCs w:val="24"/>
        </w:rPr>
        <w:t>persons employed in health and social services</w:t>
      </w:r>
      <w:r w:rsidR="00766625">
        <w:rPr>
          <w:rFonts w:ascii="Arial" w:hAnsi="Arial" w:cs="Arial"/>
          <w:sz w:val="24"/>
          <w:szCs w:val="24"/>
        </w:rPr>
        <w:t>.</w:t>
      </w:r>
      <w:r w:rsidR="00B1054B" w:rsidRPr="00B1054B">
        <w:rPr>
          <w:rFonts w:ascii="Arial" w:hAnsi="Arial" w:cs="Arial"/>
          <w:sz w:val="24"/>
          <w:szCs w:val="24"/>
        </w:rPr>
        <w:t xml:space="preserve"> health care providers health and care that </w:t>
      </w:r>
      <w:r w:rsidR="00766625">
        <w:rPr>
          <w:rFonts w:ascii="Arial" w:hAnsi="Arial" w:cs="Arial"/>
          <w:sz w:val="24"/>
          <w:szCs w:val="24"/>
        </w:rPr>
        <w:t xml:space="preserve">regulates </w:t>
      </w:r>
      <w:r w:rsidR="00B1054B" w:rsidRPr="00B1054B">
        <w:rPr>
          <w:rFonts w:ascii="Arial" w:hAnsi="Arial" w:cs="Arial"/>
          <w:sz w:val="24"/>
          <w:szCs w:val="24"/>
        </w:rPr>
        <w:t>our labour force</w:t>
      </w:r>
      <w:r w:rsidR="00766625">
        <w:rPr>
          <w:rFonts w:ascii="Arial" w:hAnsi="Arial" w:cs="Arial"/>
          <w:sz w:val="24"/>
          <w:szCs w:val="24"/>
        </w:rPr>
        <w:t xml:space="preserve">. </w:t>
      </w:r>
      <w:r w:rsidR="00D873EA" w:rsidRPr="00D873EA">
        <w:rPr>
          <w:rFonts w:ascii="Arial" w:hAnsi="Arial" w:cs="Arial"/>
          <w:sz w:val="24"/>
          <w:szCs w:val="24"/>
        </w:rPr>
        <w:t>(Equality and human rights)</w:t>
      </w:r>
      <w:r w:rsidR="00D47D7F">
        <w:rPr>
          <w:rFonts w:ascii="Arial" w:hAnsi="Arial" w:cs="Arial"/>
          <w:sz w:val="24"/>
          <w:szCs w:val="24"/>
        </w:rPr>
        <w:t xml:space="preserve"> </w:t>
      </w:r>
      <w:r w:rsidR="0093123C" w:rsidRPr="0093123C">
        <w:rPr>
          <w:rFonts w:ascii="Arial" w:hAnsi="Arial" w:cs="Arial"/>
          <w:sz w:val="24"/>
          <w:szCs w:val="24"/>
        </w:rPr>
        <w:t xml:space="preserve">Many people have spent a lot of time with their family members </w:t>
      </w:r>
      <w:r w:rsidR="0093123C" w:rsidRPr="0093123C">
        <w:rPr>
          <w:rFonts w:ascii="Arial" w:hAnsi="Arial" w:cs="Arial"/>
          <w:sz w:val="24"/>
          <w:szCs w:val="24"/>
        </w:rPr>
        <w:t>because of</w:t>
      </w:r>
      <w:r w:rsidR="0093123C" w:rsidRPr="0093123C">
        <w:rPr>
          <w:rFonts w:ascii="Arial" w:hAnsi="Arial" w:cs="Arial"/>
          <w:sz w:val="24"/>
          <w:szCs w:val="24"/>
        </w:rPr>
        <w:t xml:space="preserve"> the COVID-19 problem. In other situations, this has resulted in extra tensions that have erupted into abuse and violence. Evidence from statutory and voluntary organisations throughout the UK indicates an increase in domestic abuse allegations, with Sanctuary reporting a 60% rise in calls and online requests between April 2020 and February 2021. The rise is assumed to be due to forced cohabitation, economic hardship, and virus-related anxieties. In the case of persons with dementia who are cared for at home </w:t>
      </w:r>
      <w:r w:rsidR="0093123C" w:rsidRPr="0093123C">
        <w:rPr>
          <w:rFonts w:ascii="Arial" w:hAnsi="Arial" w:cs="Arial"/>
          <w:sz w:val="24"/>
          <w:szCs w:val="24"/>
        </w:rPr>
        <w:lastRenderedPageBreak/>
        <w:t>by family members, this may be owing to the caregiver not being able to cope with restricted services, greater caring obligations, and fewer breaks.</w:t>
      </w:r>
      <w:r w:rsidR="00194096">
        <w:rPr>
          <w:rFonts w:ascii="Arial" w:hAnsi="Arial" w:cs="Arial"/>
          <w:sz w:val="24"/>
          <w:szCs w:val="24"/>
        </w:rPr>
        <w:t xml:space="preserve"> </w:t>
      </w:r>
      <w:r w:rsidR="00194096" w:rsidRPr="00194096">
        <w:rPr>
          <w:rFonts w:ascii="Arial" w:hAnsi="Arial" w:cs="Arial"/>
          <w:sz w:val="24"/>
          <w:szCs w:val="24"/>
        </w:rPr>
        <w:t>Those who live with an abusive partner or family member may be less inclined to seek assistance during the epidemic because they do not want to burden already overburdened emergency services</w:t>
      </w:r>
      <w:r w:rsidR="008D54F1">
        <w:rPr>
          <w:rFonts w:ascii="Arial" w:hAnsi="Arial" w:cs="Arial"/>
          <w:sz w:val="24"/>
          <w:szCs w:val="24"/>
        </w:rPr>
        <w:t>. It should be reported it any case even</w:t>
      </w:r>
      <w:r w:rsidR="00194096">
        <w:rPr>
          <w:rFonts w:ascii="Arial" w:hAnsi="Arial" w:cs="Arial"/>
          <w:sz w:val="24"/>
          <w:szCs w:val="24"/>
        </w:rPr>
        <w:t xml:space="preserve"> if it is someone from a service </w:t>
      </w:r>
      <w:r w:rsidR="008D54F1">
        <w:rPr>
          <w:rFonts w:ascii="Arial" w:hAnsi="Arial" w:cs="Arial"/>
          <w:sz w:val="24"/>
          <w:szCs w:val="24"/>
        </w:rPr>
        <w:t>t</w:t>
      </w:r>
      <w:r w:rsidR="004554E8">
        <w:rPr>
          <w:rFonts w:ascii="Arial" w:hAnsi="Arial" w:cs="Arial"/>
          <w:sz w:val="24"/>
          <w:szCs w:val="24"/>
        </w:rPr>
        <w:t>hat is showing abusive signs</w:t>
      </w:r>
      <w:r w:rsidR="00194096" w:rsidRPr="00194096">
        <w:rPr>
          <w:rFonts w:ascii="Arial" w:hAnsi="Arial" w:cs="Arial"/>
          <w:sz w:val="24"/>
          <w:szCs w:val="24"/>
        </w:rPr>
        <w:t>. Domestic abuse is more than simply physical assault</w:t>
      </w:r>
      <w:r w:rsidR="004554E8">
        <w:rPr>
          <w:rFonts w:ascii="Arial" w:hAnsi="Arial" w:cs="Arial"/>
          <w:sz w:val="24"/>
          <w:szCs w:val="24"/>
        </w:rPr>
        <w:t xml:space="preserve"> and it can happen </w:t>
      </w:r>
      <w:r w:rsidR="0046309A">
        <w:rPr>
          <w:rFonts w:ascii="Arial" w:hAnsi="Arial" w:cs="Arial"/>
          <w:sz w:val="24"/>
          <w:szCs w:val="24"/>
        </w:rPr>
        <w:t>while the carer or other service providers are there</w:t>
      </w:r>
      <w:r w:rsidR="00194096" w:rsidRPr="00194096">
        <w:rPr>
          <w:rFonts w:ascii="Arial" w:hAnsi="Arial" w:cs="Arial"/>
          <w:sz w:val="24"/>
          <w:szCs w:val="24"/>
        </w:rPr>
        <w:t>. Other sorts of abuse might include emotional or psychological abuse, sexual abuse, financial, and neglect. Domestic violence can affect both men and women.</w:t>
      </w:r>
      <w:r w:rsidR="0046309A">
        <w:rPr>
          <w:rFonts w:ascii="Arial" w:hAnsi="Arial" w:cs="Arial"/>
          <w:sz w:val="24"/>
          <w:szCs w:val="24"/>
        </w:rPr>
        <w:t xml:space="preserve"> They</w:t>
      </w:r>
      <w:r w:rsidR="00194096" w:rsidRPr="00194096">
        <w:rPr>
          <w:rFonts w:ascii="Arial" w:hAnsi="Arial" w:cs="Arial"/>
          <w:sz w:val="24"/>
          <w:szCs w:val="24"/>
        </w:rPr>
        <w:t xml:space="preserve"> should call the police if someone is in urgent danger. If</w:t>
      </w:r>
      <w:r w:rsidR="0046309A">
        <w:rPr>
          <w:rFonts w:ascii="Arial" w:hAnsi="Arial" w:cs="Arial"/>
          <w:sz w:val="24"/>
          <w:szCs w:val="24"/>
        </w:rPr>
        <w:t xml:space="preserve"> there is anyone</w:t>
      </w:r>
      <w:r w:rsidR="00194096" w:rsidRPr="00194096">
        <w:rPr>
          <w:rFonts w:ascii="Arial" w:hAnsi="Arial" w:cs="Arial"/>
          <w:sz w:val="24"/>
          <w:szCs w:val="24"/>
        </w:rPr>
        <w:t xml:space="preserve"> with dementia</w:t>
      </w:r>
      <w:r w:rsidR="0046309A">
        <w:rPr>
          <w:rFonts w:ascii="Arial" w:hAnsi="Arial" w:cs="Arial"/>
          <w:sz w:val="24"/>
          <w:szCs w:val="24"/>
        </w:rPr>
        <w:t xml:space="preserve"> that</w:t>
      </w:r>
      <w:r w:rsidR="00194096" w:rsidRPr="00194096">
        <w:rPr>
          <w:rFonts w:ascii="Arial" w:hAnsi="Arial" w:cs="Arial"/>
          <w:sz w:val="24"/>
          <w:szCs w:val="24"/>
        </w:rPr>
        <w:t xml:space="preserve"> is being abused, </w:t>
      </w:r>
      <w:r w:rsidR="0046309A">
        <w:rPr>
          <w:rFonts w:ascii="Arial" w:hAnsi="Arial" w:cs="Arial"/>
          <w:sz w:val="24"/>
          <w:szCs w:val="24"/>
        </w:rPr>
        <w:t>it</w:t>
      </w:r>
      <w:r w:rsidR="00194096" w:rsidRPr="00194096">
        <w:rPr>
          <w:rFonts w:ascii="Arial" w:hAnsi="Arial" w:cs="Arial"/>
          <w:sz w:val="24"/>
          <w:szCs w:val="24"/>
        </w:rPr>
        <w:t xml:space="preserve"> should</w:t>
      </w:r>
      <w:r w:rsidR="0046309A">
        <w:rPr>
          <w:rFonts w:ascii="Arial" w:hAnsi="Arial" w:cs="Arial"/>
          <w:sz w:val="24"/>
          <w:szCs w:val="24"/>
        </w:rPr>
        <w:t xml:space="preserve"> be</w:t>
      </w:r>
      <w:r w:rsidR="00194096" w:rsidRPr="00194096">
        <w:rPr>
          <w:rFonts w:ascii="Arial" w:hAnsi="Arial" w:cs="Arial"/>
          <w:sz w:val="24"/>
          <w:szCs w:val="24"/>
        </w:rPr>
        <w:t xml:space="preserve"> report</w:t>
      </w:r>
      <w:r w:rsidR="0046309A">
        <w:rPr>
          <w:rFonts w:ascii="Arial" w:hAnsi="Arial" w:cs="Arial"/>
          <w:sz w:val="24"/>
          <w:szCs w:val="24"/>
        </w:rPr>
        <w:t>ed</w:t>
      </w:r>
      <w:r w:rsidR="00194096" w:rsidRPr="00194096">
        <w:rPr>
          <w:rFonts w:ascii="Arial" w:hAnsi="Arial" w:cs="Arial"/>
          <w:sz w:val="24"/>
          <w:szCs w:val="24"/>
        </w:rPr>
        <w:t xml:space="preserve"> in accordance with </w:t>
      </w:r>
      <w:r w:rsidR="0046309A">
        <w:rPr>
          <w:rFonts w:ascii="Arial" w:hAnsi="Arial" w:cs="Arial"/>
          <w:sz w:val="24"/>
          <w:szCs w:val="24"/>
        </w:rPr>
        <w:t xml:space="preserve">the </w:t>
      </w:r>
      <w:r w:rsidR="00194096" w:rsidRPr="00194096">
        <w:rPr>
          <w:rFonts w:ascii="Arial" w:hAnsi="Arial" w:cs="Arial"/>
          <w:sz w:val="24"/>
          <w:szCs w:val="24"/>
        </w:rPr>
        <w:t>safeguarding policy.</w:t>
      </w:r>
      <w:r w:rsidR="003B4A24" w:rsidRPr="003B4A24">
        <w:t xml:space="preserve"> </w:t>
      </w:r>
      <w:r w:rsidR="003B4A24" w:rsidRPr="003B4A24">
        <w:rPr>
          <w:rFonts w:ascii="Arial" w:hAnsi="Arial" w:cs="Arial"/>
          <w:sz w:val="24"/>
          <w:szCs w:val="24"/>
        </w:rPr>
        <w:t>(Safeguarding adults with dementia during the COVID-19 crisis, no date)</w:t>
      </w:r>
    </w:p>
    <w:p w14:paraId="49C96B39" w14:textId="31E596DF" w:rsidR="00BF6E5E" w:rsidRPr="00766625" w:rsidRDefault="007646C4" w:rsidP="00A32ACA">
      <w:pPr>
        <w:spacing w:line="360" w:lineRule="auto"/>
        <w:jc w:val="both"/>
        <w:rPr>
          <w:rFonts w:ascii="Arial" w:hAnsi="Arial" w:cs="Arial"/>
          <w:b/>
          <w:bCs/>
          <w:sz w:val="24"/>
          <w:szCs w:val="24"/>
        </w:rPr>
      </w:pPr>
      <w:r w:rsidRPr="00766625">
        <w:rPr>
          <w:rFonts w:ascii="Arial" w:hAnsi="Arial" w:cs="Arial"/>
          <w:b/>
          <w:bCs/>
          <w:sz w:val="24"/>
          <w:szCs w:val="24"/>
        </w:rPr>
        <w:t>Discussion</w:t>
      </w:r>
    </w:p>
    <w:p w14:paraId="6E47EB25" w14:textId="1F5C2E0C" w:rsidR="007646C4" w:rsidRDefault="00255292" w:rsidP="00E479E7">
      <w:pPr>
        <w:spacing w:line="360" w:lineRule="auto"/>
        <w:jc w:val="both"/>
        <w:rPr>
          <w:rFonts w:ascii="Arial" w:hAnsi="Arial" w:cs="Arial"/>
          <w:sz w:val="24"/>
          <w:szCs w:val="24"/>
        </w:rPr>
      </w:pPr>
      <w:r>
        <w:rPr>
          <w:rFonts w:ascii="Arial" w:hAnsi="Arial" w:cs="Arial"/>
          <w:sz w:val="24"/>
          <w:szCs w:val="24"/>
        </w:rPr>
        <w:t>Paying for a carer at home can make a difference</w:t>
      </w:r>
      <w:r w:rsidR="00651B6C">
        <w:rPr>
          <w:rFonts w:ascii="Arial" w:hAnsi="Arial" w:cs="Arial"/>
          <w:sz w:val="24"/>
          <w:szCs w:val="24"/>
        </w:rPr>
        <w:t xml:space="preserve"> e.g., in Mrs. T’s situation, she will be able to easily move around the house.</w:t>
      </w:r>
      <w:r w:rsidR="00B2291B">
        <w:rPr>
          <w:rFonts w:ascii="Arial" w:hAnsi="Arial" w:cs="Arial"/>
          <w:sz w:val="24"/>
          <w:szCs w:val="24"/>
        </w:rPr>
        <w:t xml:space="preserve"> A problem they could be facing </w:t>
      </w:r>
      <w:r w:rsidR="00FB7E5C">
        <w:rPr>
          <w:rFonts w:ascii="Arial" w:hAnsi="Arial" w:cs="Arial"/>
          <w:sz w:val="24"/>
          <w:szCs w:val="24"/>
        </w:rPr>
        <w:t>are the costs of a carer, which is approximately 20£ for an hour</w:t>
      </w:r>
      <w:r w:rsidR="009423A3">
        <w:rPr>
          <w:rFonts w:ascii="Arial" w:hAnsi="Arial" w:cs="Arial"/>
          <w:sz w:val="24"/>
          <w:szCs w:val="24"/>
        </w:rPr>
        <w:t xml:space="preserve">. Prices may be different compared to the please they live. </w:t>
      </w:r>
      <w:r w:rsidR="00863415">
        <w:rPr>
          <w:rFonts w:ascii="Arial" w:hAnsi="Arial" w:cs="Arial"/>
          <w:sz w:val="24"/>
          <w:szCs w:val="24"/>
        </w:rPr>
        <w:t xml:space="preserve">For support they can </w:t>
      </w:r>
      <w:r w:rsidR="00C01C7D">
        <w:rPr>
          <w:rFonts w:ascii="Arial" w:hAnsi="Arial" w:cs="Arial"/>
          <w:sz w:val="24"/>
          <w:szCs w:val="24"/>
        </w:rPr>
        <w:t xml:space="preserve">contact their local council, that will help them with costs. They might not need </w:t>
      </w:r>
      <w:r w:rsidR="00450003">
        <w:rPr>
          <w:rFonts w:ascii="Arial" w:hAnsi="Arial" w:cs="Arial"/>
          <w:sz w:val="24"/>
          <w:szCs w:val="24"/>
        </w:rPr>
        <w:t xml:space="preserve">a carer full-time but for a long term. </w:t>
      </w:r>
      <w:r w:rsidR="00EA6C1D">
        <w:rPr>
          <w:rFonts w:ascii="Arial" w:hAnsi="Arial" w:cs="Arial"/>
          <w:sz w:val="24"/>
          <w:szCs w:val="24"/>
        </w:rPr>
        <w:t>There is a needs assessment that you can apply for</w:t>
      </w:r>
      <w:r w:rsidR="005F51C0">
        <w:rPr>
          <w:rFonts w:ascii="Arial" w:hAnsi="Arial" w:cs="Arial"/>
          <w:sz w:val="24"/>
          <w:szCs w:val="24"/>
        </w:rPr>
        <w:t xml:space="preserve"> and get financial help from them.</w:t>
      </w:r>
      <w:r w:rsidR="00A11E93">
        <w:rPr>
          <w:rFonts w:ascii="Arial" w:hAnsi="Arial" w:cs="Arial"/>
          <w:sz w:val="24"/>
          <w:szCs w:val="24"/>
        </w:rPr>
        <w:t xml:space="preserve"> Using financial statements and based on earnings and savings, the council then decides how he will contribute </w:t>
      </w:r>
      <w:r w:rsidR="00A32ACA">
        <w:rPr>
          <w:rFonts w:ascii="Arial" w:hAnsi="Arial" w:cs="Arial"/>
          <w:sz w:val="24"/>
          <w:szCs w:val="24"/>
        </w:rPr>
        <w:t>to</w:t>
      </w:r>
      <w:r w:rsidR="00A11E93">
        <w:rPr>
          <w:rFonts w:ascii="Arial" w:hAnsi="Arial" w:cs="Arial"/>
          <w:sz w:val="24"/>
          <w:szCs w:val="24"/>
        </w:rPr>
        <w:t xml:space="preserve"> the situation.</w:t>
      </w:r>
      <w:r w:rsidR="00F35C46">
        <w:rPr>
          <w:rFonts w:ascii="Arial" w:hAnsi="Arial" w:cs="Arial"/>
          <w:sz w:val="24"/>
          <w:szCs w:val="24"/>
        </w:rPr>
        <w:t xml:space="preserve"> They can also get the support </w:t>
      </w:r>
      <w:r w:rsidR="008A0268">
        <w:rPr>
          <w:rFonts w:ascii="Arial" w:hAnsi="Arial" w:cs="Arial"/>
          <w:sz w:val="24"/>
          <w:szCs w:val="24"/>
        </w:rPr>
        <w:t>themselves to independently hire a carer, which has disadvantage except you know someone.</w:t>
      </w:r>
      <w:r w:rsidR="00743341">
        <w:rPr>
          <w:rFonts w:ascii="Arial" w:hAnsi="Arial" w:cs="Arial"/>
          <w:sz w:val="24"/>
          <w:szCs w:val="24"/>
        </w:rPr>
        <w:t xml:space="preserve"> There are many ways to find the best possible agency</w:t>
      </w:r>
      <w:r w:rsidR="00975E9F">
        <w:rPr>
          <w:rFonts w:ascii="Arial" w:hAnsi="Arial" w:cs="Arial"/>
          <w:sz w:val="24"/>
          <w:szCs w:val="24"/>
        </w:rPr>
        <w:t>. It can be searched by the National Health Services (NHS) website</w:t>
      </w:r>
      <w:r w:rsidR="009E7F37">
        <w:rPr>
          <w:rFonts w:ascii="Arial" w:hAnsi="Arial" w:cs="Arial"/>
          <w:sz w:val="24"/>
          <w:szCs w:val="24"/>
        </w:rPr>
        <w:t>, Care Quality Commission (</w:t>
      </w:r>
      <w:r w:rsidR="00A32ACA">
        <w:rPr>
          <w:rFonts w:ascii="Arial" w:hAnsi="Arial" w:cs="Arial"/>
          <w:sz w:val="24"/>
          <w:szCs w:val="24"/>
        </w:rPr>
        <w:t>CQC) and the United Kingdom Homecare Association (UKHCA). On all these organizations approved agencies can be found.</w:t>
      </w:r>
      <w:r w:rsidR="00DE3608">
        <w:rPr>
          <w:rFonts w:ascii="Arial" w:hAnsi="Arial" w:cs="Arial"/>
          <w:sz w:val="24"/>
          <w:szCs w:val="24"/>
        </w:rPr>
        <w:t xml:space="preserve"> To avoid any </w:t>
      </w:r>
      <w:r w:rsidR="00323579">
        <w:rPr>
          <w:rFonts w:ascii="Arial" w:hAnsi="Arial" w:cs="Arial"/>
          <w:sz w:val="24"/>
          <w:szCs w:val="24"/>
        </w:rPr>
        <w:t xml:space="preserve">issues, people can start by asking the agency several question like if the carer has experience in working with someone with the same </w:t>
      </w:r>
      <w:r w:rsidR="002E2881">
        <w:rPr>
          <w:rFonts w:ascii="Arial" w:hAnsi="Arial" w:cs="Arial"/>
          <w:sz w:val="24"/>
          <w:szCs w:val="24"/>
        </w:rPr>
        <w:t>needs, if there are extra charges</w:t>
      </w:r>
      <w:r w:rsidR="00253CE8">
        <w:rPr>
          <w:rFonts w:ascii="Arial" w:hAnsi="Arial" w:cs="Arial"/>
          <w:sz w:val="24"/>
          <w:szCs w:val="24"/>
        </w:rPr>
        <w:t xml:space="preserve"> and </w:t>
      </w:r>
      <w:r w:rsidR="00805F68">
        <w:rPr>
          <w:rFonts w:ascii="Arial" w:hAnsi="Arial" w:cs="Arial"/>
          <w:sz w:val="24"/>
          <w:szCs w:val="24"/>
        </w:rPr>
        <w:t>if the council supports them, they should ask if they can have a look at the contract</w:t>
      </w:r>
      <w:r w:rsidR="0034004A">
        <w:rPr>
          <w:rFonts w:ascii="Arial" w:hAnsi="Arial" w:cs="Arial"/>
          <w:sz w:val="24"/>
          <w:szCs w:val="24"/>
        </w:rPr>
        <w:t>. It is important to have contacts of the agency e.g., emergency phone number.</w:t>
      </w:r>
      <w:r w:rsidR="005C4326">
        <w:rPr>
          <w:rFonts w:ascii="Arial" w:hAnsi="Arial" w:cs="Arial"/>
          <w:sz w:val="24"/>
          <w:szCs w:val="24"/>
        </w:rPr>
        <w:t xml:space="preserve"> The patients should always be treated with dignity and respect</w:t>
      </w:r>
      <w:r w:rsidR="007F57E0">
        <w:rPr>
          <w:rFonts w:ascii="Arial" w:hAnsi="Arial" w:cs="Arial"/>
          <w:sz w:val="24"/>
          <w:szCs w:val="24"/>
        </w:rPr>
        <w:t xml:space="preserve">. Arrangements like </w:t>
      </w:r>
      <w:r w:rsidR="00423A95">
        <w:rPr>
          <w:rFonts w:ascii="Arial" w:hAnsi="Arial" w:cs="Arial"/>
          <w:sz w:val="24"/>
          <w:szCs w:val="24"/>
        </w:rPr>
        <w:t xml:space="preserve">how they should enter their </w:t>
      </w:r>
      <w:r w:rsidR="000008BD">
        <w:rPr>
          <w:rFonts w:ascii="Arial" w:hAnsi="Arial" w:cs="Arial"/>
          <w:sz w:val="24"/>
          <w:szCs w:val="24"/>
        </w:rPr>
        <w:t>house,</w:t>
      </w:r>
      <w:r w:rsidR="00423A95">
        <w:rPr>
          <w:rFonts w:ascii="Arial" w:hAnsi="Arial" w:cs="Arial"/>
          <w:sz w:val="24"/>
          <w:szCs w:val="24"/>
        </w:rPr>
        <w:t xml:space="preserve"> </w:t>
      </w:r>
      <w:r w:rsidR="00346C2A">
        <w:rPr>
          <w:rFonts w:ascii="Arial" w:hAnsi="Arial" w:cs="Arial"/>
          <w:sz w:val="24"/>
          <w:szCs w:val="24"/>
        </w:rPr>
        <w:t>or</w:t>
      </w:r>
      <w:r w:rsidR="000008BD">
        <w:rPr>
          <w:rFonts w:ascii="Arial" w:hAnsi="Arial" w:cs="Arial"/>
          <w:sz w:val="24"/>
          <w:szCs w:val="24"/>
        </w:rPr>
        <w:t xml:space="preserve"> </w:t>
      </w:r>
      <w:r w:rsidR="00346C2A">
        <w:rPr>
          <w:rFonts w:ascii="Arial" w:hAnsi="Arial" w:cs="Arial"/>
          <w:sz w:val="24"/>
          <w:szCs w:val="24"/>
        </w:rPr>
        <w:t xml:space="preserve">any confidentialities </w:t>
      </w:r>
      <w:r w:rsidR="007F57E0">
        <w:rPr>
          <w:rFonts w:ascii="Arial" w:hAnsi="Arial" w:cs="Arial"/>
          <w:sz w:val="24"/>
          <w:szCs w:val="24"/>
        </w:rPr>
        <w:t>should be made b</w:t>
      </w:r>
      <w:r w:rsidR="00423A95">
        <w:rPr>
          <w:rFonts w:ascii="Arial" w:hAnsi="Arial" w:cs="Arial"/>
          <w:sz w:val="24"/>
          <w:szCs w:val="24"/>
        </w:rPr>
        <w:t>etween</w:t>
      </w:r>
      <w:r w:rsidR="007F57E0">
        <w:rPr>
          <w:rFonts w:ascii="Arial" w:hAnsi="Arial" w:cs="Arial"/>
          <w:sz w:val="24"/>
          <w:szCs w:val="24"/>
        </w:rPr>
        <w:t xml:space="preserve"> carer and patient</w:t>
      </w:r>
      <w:r w:rsidR="00346C2A">
        <w:rPr>
          <w:rFonts w:ascii="Arial" w:hAnsi="Arial" w:cs="Arial"/>
          <w:sz w:val="24"/>
          <w:szCs w:val="24"/>
        </w:rPr>
        <w:t>. (NHS website</w:t>
      </w:r>
      <w:r w:rsidR="000008BD">
        <w:rPr>
          <w:rFonts w:ascii="Arial" w:hAnsi="Arial" w:cs="Arial"/>
          <w:sz w:val="24"/>
          <w:szCs w:val="24"/>
        </w:rPr>
        <w:t xml:space="preserve">) </w:t>
      </w:r>
      <w:r w:rsidR="0041010F">
        <w:rPr>
          <w:rFonts w:ascii="Arial" w:hAnsi="Arial" w:cs="Arial"/>
          <w:sz w:val="24"/>
          <w:szCs w:val="24"/>
        </w:rPr>
        <w:t xml:space="preserve">Since both Mr. and Mrs. T. are over the age of </w:t>
      </w:r>
      <w:r w:rsidR="00FB2ABC">
        <w:rPr>
          <w:rFonts w:ascii="Arial" w:hAnsi="Arial" w:cs="Arial"/>
          <w:sz w:val="24"/>
          <w:szCs w:val="24"/>
        </w:rPr>
        <w:t xml:space="preserve">85 they are over the state pension age. There are </w:t>
      </w:r>
      <w:r w:rsidR="00FB2ABC">
        <w:rPr>
          <w:rFonts w:ascii="Arial" w:hAnsi="Arial" w:cs="Arial"/>
          <w:sz w:val="24"/>
          <w:szCs w:val="24"/>
        </w:rPr>
        <w:lastRenderedPageBreak/>
        <w:t>many benefits that they use</w:t>
      </w:r>
      <w:r w:rsidR="00EF33AC">
        <w:rPr>
          <w:rFonts w:ascii="Arial" w:hAnsi="Arial" w:cs="Arial"/>
          <w:sz w:val="24"/>
          <w:szCs w:val="24"/>
        </w:rPr>
        <w:t xml:space="preserve">. </w:t>
      </w:r>
      <w:r w:rsidR="00F454DA">
        <w:rPr>
          <w:rFonts w:ascii="Arial" w:hAnsi="Arial" w:cs="Arial"/>
          <w:sz w:val="24"/>
          <w:szCs w:val="24"/>
        </w:rPr>
        <w:t xml:space="preserve">Attendance allowance can support them with </w:t>
      </w:r>
      <w:r w:rsidR="00512BDD">
        <w:rPr>
          <w:rFonts w:ascii="Arial" w:hAnsi="Arial" w:cs="Arial"/>
          <w:sz w:val="24"/>
          <w:szCs w:val="24"/>
        </w:rPr>
        <w:t xml:space="preserve">up to 85.60£ if the care is needed day and night and 57.30£ if </w:t>
      </w:r>
      <w:r w:rsidR="003025BA">
        <w:rPr>
          <w:rFonts w:ascii="Arial" w:hAnsi="Arial" w:cs="Arial"/>
          <w:sz w:val="24"/>
          <w:szCs w:val="24"/>
        </w:rPr>
        <w:t xml:space="preserve">it is either day or night. This support is not </w:t>
      </w:r>
      <w:r w:rsidR="00B15D50">
        <w:rPr>
          <w:rFonts w:ascii="Arial" w:hAnsi="Arial" w:cs="Arial"/>
          <w:sz w:val="24"/>
          <w:szCs w:val="24"/>
        </w:rPr>
        <w:t>related to your saving or income.</w:t>
      </w:r>
      <w:r w:rsidR="000D0E48">
        <w:rPr>
          <w:rFonts w:ascii="Arial" w:hAnsi="Arial" w:cs="Arial"/>
          <w:sz w:val="24"/>
          <w:szCs w:val="24"/>
        </w:rPr>
        <w:t xml:space="preserve"> Other available support are housing benefits</w:t>
      </w:r>
      <w:r w:rsidR="004A79FC">
        <w:rPr>
          <w:rFonts w:ascii="Arial" w:hAnsi="Arial" w:cs="Arial"/>
          <w:sz w:val="24"/>
          <w:szCs w:val="24"/>
        </w:rPr>
        <w:t xml:space="preserve">, pension credit, council tax reduction and eventually </w:t>
      </w:r>
      <w:r w:rsidR="00051BA8">
        <w:rPr>
          <w:rFonts w:ascii="Arial" w:hAnsi="Arial" w:cs="Arial"/>
          <w:sz w:val="24"/>
          <w:szCs w:val="24"/>
        </w:rPr>
        <w:t xml:space="preserve">NHS health costs, cold weather payments and winter fuel. (NHS </w:t>
      </w:r>
      <w:r w:rsidR="00A432BB">
        <w:rPr>
          <w:rFonts w:ascii="Arial" w:hAnsi="Arial" w:cs="Arial"/>
          <w:sz w:val="24"/>
          <w:szCs w:val="24"/>
        </w:rPr>
        <w:t>website)</w:t>
      </w:r>
      <w:r w:rsidR="00C61FEF">
        <w:rPr>
          <w:rFonts w:ascii="Arial" w:hAnsi="Arial" w:cs="Arial"/>
          <w:sz w:val="24"/>
          <w:szCs w:val="24"/>
        </w:rPr>
        <w:t xml:space="preserve"> </w:t>
      </w:r>
      <w:r w:rsidR="004A6CBC">
        <w:rPr>
          <w:rFonts w:ascii="Arial" w:hAnsi="Arial" w:cs="Arial"/>
          <w:sz w:val="24"/>
          <w:szCs w:val="24"/>
        </w:rPr>
        <w:t xml:space="preserve">Through care provided at home, patients also get </w:t>
      </w:r>
      <w:r w:rsidR="00BD40CE">
        <w:rPr>
          <w:rFonts w:ascii="Arial" w:hAnsi="Arial" w:cs="Arial"/>
          <w:sz w:val="24"/>
          <w:szCs w:val="24"/>
        </w:rPr>
        <w:t>more social contact, that helps them to not feel isolated</w:t>
      </w:r>
      <w:r w:rsidR="00D2118D">
        <w:rPr>
          <w:rFonts w:ascii="Arial" w:hAnsi="Arial" w:cs="Arial"/>
          <w:sz w:val="24"/>
          <w:szCs w:val="24"/>
        </w:rPr>
        <w:t xml:space="preserve">. </w:t>
      </w:r>
      <w:r w:rsidR="00BD40CE">
        <w:rPr>
          <w:rFonts w:ascii="Arial" w:hAnsi="Arial" w:cs="Arial"/>
          <w:sz w:val="24"/>
          <w:szCs w:val="24"/>
        </w:rPr>
        <w:t>(</w:t>
      </w:r>
      <w:r w:rsidR="00D2118D">
        <w:rPr>
          <w:rFonts w:ascii="Arial" w:hAnsi="Arial" w:cs="Arial"/>
          <w:sz w:val="24"/>
          <w:szCs w:val="24"/>
        </w:rPr>
        <w:t>Hourly care, 2019) This is especially importan</w:t>
      </w:r>
      <w:r w:rsidR="00660A43">
        <w:rPr>
          <w:rFonts w:ascii="Arial" w:hAnsi="Arial" w:cs="Arial"/>
          <w:sz w:val="24"/>
          <w:szCs w:val="24"/>
        </w:rPr>
        <w:t>t in the current situation due to Covid-19 pandemic</w:t>
      </w:r>
      <w:r w:rsidR="00561DDE">
        <w:rPr>
          <w:rFonts w:ascii="Arial" w:hAnsi="Arial" w:cs="Arial"/>
          <w:sz w:val="24"/>
          <w:szCs w:val="24"/>
        </w:rPr>
        <w:t xml:space="preserve">. </w:t>
      </w:r>
      <w:r w:rsidR="00561DDE" w:rsidRPr="00561DDE">
        <w:rPr>
          <w:rFonts w:ascii="Arial" w:hAnsi="Arial" w:cs="Arial"/>
          <w:sz w:val="24"/>
          <w:szCs w:val="24"/>
        </w:rPr>
        <w:t xml:space="preserve">While certain legislative limitations have been reinstated in reaction to a new variation and increased infection rates, people's lives continue to be disrupted. Adults in need of care and assistance may now be targeted </w:t>
      </w:r>
      <w:r w:rsidR="00561DDE" w:rsidRPr="00561DDE">
        <w:rPr>
          <w:rFonts w:ascii="Arial" w:hAnsi="Arial" w:cs="Arial"/>
          <w:sz w:val="24"/>
          <w:szCs w:val="24"/>
        </w:rPr>
        <w:t>because of</w:t>
      </w:r>
      <w:r w:rsidR="00561DDE" w:rsidRPr="00561DDE">
        <w:rPr>
          <w:rFonts w:ascii="Arial" w:hAnsi="Arial" w:cs="Arial"/>
          <w:sz w:val="24"/>
          <w:szCs w:val="24"/>
        </w:rPr>
        <w:t xml:space="preserve"> a variety of criteria. In general, they may require assistance with specific jobs, be less digitally aware, welcome more new acquaintances, be more self-assured, and, for many seniors, be richer. It has been demonstrated that social isolation increases the chance of abuse. Many elderly and handicapped persons spend significant periods of time alone at home under normal conditions and will continue to do so even if limitations are eased. Those who are most vulnerable to COVID</w:t>
      </w:r>
      <w:r w:rsidR="00E479E7">
        <w:rPr>
          <w:rFonts w:ascii="Arial" w:hAnsi="Arial" w:cs="Arial"/>
          <w:sz w:val="24"/>
          <w:szCs w:val="24"/>
        </w:rPr>
        <w:t>-</w:t>
      </w:r>
      <w:r w:rsidR="00561DDE" w:rsidRPr="00561DDE">
        <w:rPr>
          <w:rFonts w:ascii="Arial" w:hAnsi="Arial" w:cs="Arial"/>
          <w:sz w:val="24"/>
          <w:szCs w:val="24"/>
        </w:rPr>
        <w:t>19 may not feel comfortable or prepared to interact freely.</w:t>
      </w:r>
      <w:r w:rsidR="00E479E7">
        <w:rPr>
          <w:rFonts w:ascii="Arial" w:hAnsi="Arial" w:cs="Arial"/>
          <w:sz w:val="24"/>
          <w:szCs w:val="24"/>
        </w:rPr>
        <w:t xml:space="preserve"> </w:t>
      </w:r>
      <w:r w:rsidR="00E479E7" w:rsidRPr="00E479E7">
        <w:rPr>
          <w:rFonts w:ascii="Arial" w:hAnsi="Arial" w:cs="Arial"/>
          <w:sz w:val="24"/>
          <w:szCs w:val="24"/>
        </w:rPr>
        <w:t>Those trying to undermine these weaknesses are ready to act in times of international crisis, and it remains a potential. Scams claiming to provide support and guidance on COVID</w:t>
      </w:r>
      <w:r w:rsidR="00E479E7">
        <w:rPr>
          <w:rFonts w:ascii="Arial" w:hAnsi="Arial" w:cs="Arial"/>
          <w:sz w:val="24"/>
          <w:szCs w:val="24"/>
        </w:rPr>
        <w:t>-</w:t>
      </w:r>
      <w:r w:rsidR="00E479E7" w:rsidRPr="00E479E7">
        <w:rPr>
          <w:rFonts w:ascii="Arial" w:hAnsi="Arial" w:cs="Arial"/>
          <w:sz w:val="24"/>
          <w:szCs w:val="24"/>
        </w:rPr>
        <w:t>19 or financial assistance. Many of us may be concerned about family members being victims of fraudsters.</w:t>
      </w:r>
      <w:r w:rsidR="00E479E7">
        <w:rPr>
          <w:rFonts w:ascii="Arial" w:hAnsi="Arial" w:cs="Arial"/>
          <w:sz w:val="24"/>
          <w:szCs w:val="24"/>
        </w:rPr>
        <w:t xml:space="preserve"> </w:t>
      </w:r>
      <w:r w:rsidR="00E479E7" w:rsidRPr="00E479E7">
        <w:rPr>
          <w:rFonts w:ascii="Arial" w:hAnsi="Arial" w:cs="Arial"/>
          <w:sz w:val="24"/>
          <w:szCs w:val="24"/>
        </w:rPr>
        <w:t>This is a moment when we must all be particularly vigilant and look for any indicators that anything is awry. Adults who require care and support, or who are at danger of being abused or neglected and are unable to protect themselves due to their care and support needs, are subject to safeguarding obligations and responsibilities.</w:t>
      </w:r>
      <w:r w:rsidR="000853A3">
        <w:rPr>
          <w:rFonts w:ascii="Arial" w:hAnsi="Arial" w:cs="Arial"/>
          <w:sz w:val="24"/>
          <w:szCs w:val="24"/>
        </w:rPr>
        <w:t xml:space="preserve"> </w:t>
      </w:r>
      <w:r w:rsidR="000853A3" w:rsidRPr="000853A3">
        <w:rPr>
          <w:rFonts w:ascii="Arial" w:hAnsi="Arial" w:cs="Arial"/>
          <w:sz w:val="24"/>
          <w:szCs w:val="24"/>
        </w:rPr>
        <w:t xml:space="preserve">This group was more separated in general, and social contact of any type was frequently experienced without proper care. There are various sorts of abuse, but the three that are most important to those receiving home care are physical, psychological, and financial. We may presume that the most likely source of misuse during the COVID19 situation is pecuniary. With continuous extra constraints on services, typical cutbacks in services </w:t>
      </w:r>
      <w:proofErr w:type="gramStart"/>
      <w:r w:rsidR="000853A3" w:rsidRPr="000853A3">
        <w:rPr>
          <w:rFonts w:ascii="Arial" w:hAnsi="Arial" w:cs="Arial"/>
          <w:sz w:val="24"/>
          <w:szCs w:val="24"/>
        </w:rPr>
        <w:t>as a result of</w:t>
      </w:r>
      <w:proofErr w:type="gramEnd"/>
      <w:r w:rsidR="000853A3" w:rsidRPr="000853A3">
        <w:rPr>
          <w:rFonts w:ascii="Arial" w:hAnsi="Arial" w:cs="Arial"/>
          <w:sz w:val="24"/>
          <w:szCs w:val="24"/>
        </w:rPr>
        <w:t xml:space="preserve"> positive cases among employees and people assisted, fear and isolation, the door remains wide for individuals who may wish to abuse those who are vulnerable.</w:t>
      </w:r>
      <w:r w:rsidR="007D5FAC">
        <w:rPr>
          <w:rFonts w:ascii="Arial" w:hAnsi="Arial" w:cs="Arial"/>
          <w:sz w:val="24"/>
          <w:szCs w:val="24"/>
        </w:rPr>
        <w:t xml:space="preserve"> (Safeguarding adults and Covid</w:t>
      </w:r>
      <w:r w:rsidR="00ED3C03">
        <w:rPr>
          <w:rFonts w:ascii="Arial" w:hAnsi="Arial" w:cs="Arial"/>
          <w:sz w:val="24"/>
          <w:szCs w:val="24"/>
        </w:rPr>
        <w:t>-19)</w:t>
      </w:r>
      <w:r w:rsidR="006F44F1">
        <w:rPr>
          <w:rFonts w:ascii="Arial" w:hAnsi="Arial" w:cs="Arial"/>
          <w:sz w:val="24"/>
          <w:szCs w:val="24"/>
        </w:rPr>
        <w:t xml:space="preserve"> </w:t>
      </w:r>
    </w:p>
    <w:p w14:paraId="2E5F565B" w14:textId="77777777" w:rsidR="003B4A24" w:rsidRPr="0048131C" w:rsidRDefault="003B4A24" w:rsidP="00E479E7">
      <w:pPr>
        <w:spacing w:line="360" w:lineRule="auto"/>
        <w:jc w:val="both"/>
        <w:rPr>
          <w:rFonts w:ascii="Arial" w:hAnsi="Arial" w:cs="Arial"/>
          <w:sz w:val="24"/>
          <w:szCs w:val="24"/>
        </w:rPr>
      </w:pPr>
    </w:p>
    <w:p w14:paraId="6BCDC823" w14:textId="3BD09D72" w:rsidR="007646C4" w:rsidRPr="00766625" w:rsidRDefault="00D715D6" w:rsidP="00A32ACA">
      <w:pPr>
        <w:spacing w:line="360" w:lineRule="auto"/>
        <w:jc w:val="both"/>
        <w:rPr>
          <w:rFonts w:ascii="Arial" w:hAnsi="Arial" w:cs="Arial"/>
          <w:b/>
          <w:bCs/>
          <w:sz w:val="24"/>
          <w:szCs w:val="24"/>
        </w:rPr>
      </w:pPr>
      <w:r>
        <w:rPr>
          <w:rFonts w:ascii="Arial" w:hAnsi="Arial" w:cs="Arial"/>
          <w:noProof/>
          <w:sz w:val="24"/>
          <w:szCs w:val="24"/>
        </w:rPr>
        <w:lastRenderedPageBreak/>
        <w:drawing>
          <wp:anchor distT="0" distB="0" distL="114300" distR="114300" simplePos="0" relativeHeight="251671552" behindDoc="1" locked="0" layoutInCell="1" allowOverlap="1" wp14:anchorId="001A97F3" wp14:editId="51DF3BC2">
            <wp:simplePos x="0" y="0"/>
            <wp:positionH relativeFrom="column">
              <wp:posOffset>205740</wp:posOffset>
            </wp:positionH>
            <wp:positionV relativeFrom="paragraph">
              <wp:posOffset>273685</wp:posOffset>
            </wp:positionV>
            <wp:extent cx="5722620" cy="44196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2620" cy="4419600"/>
                    </a:xfrm>
                    <a:prstGeom prst="rect">
                      <a:avLst/>
                    </a:prstGeom>
                    <a:noFill/>
                    <a:ln>
                      <a:noFill/>
                    </a:ln>
                  </pic:spPr>
                </pic:pic>
              </a:graphicData>
            </a:graphic>
          </wp:anchor>
        </w:drawing>
      </w:r>
      <w:r w:rsidR="007646C4" w:rsidRPr="00766625">
        <w:rPr>
          <w:rFonts w:ascii="Arial" w:hAnsi="Arial" w:cs="Arial"/>
          <w:b/>
          <w:bCs/>
          <w:sz w:val="24"/>
          <w:szCs w:val="24"/>
        </w:rPr>
        <w:t>Recommendations</w:t>
      </w:r>
    </w:p>
    <w:p w14:paraId="22D77EE0" w14:textId="74AB604C" w:rsidR="007646C4" w:rsidRDefault="007646C4" w:rsidP="00A32ACA">
      <w:pPr>
        <w:spacing w:line="360" w:lineRule="auto"/>
        <w:jc w:val="both"/>
        <w:rPr>
          <w:rFonts w:ascii="Arial" w:hAnsi="Arial" w:cs="Arial"/>
          <w:sz w:val="24"/>
          <w:szCs w:val="24"/>
        </w:rPr>
      </w:pPr>
    </w:p>
    <w:p w14:paraId="21E1FEAF" w14:textId="12E9DF20" w:rsidR="00D715D6" w:rsidRDefault="00D715D6" w:rsidP="00A32ACA">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1072" behindDoc="0" locked="0" layoutInCell="1" allowOverlap="1" wp14:anchorId="77B161C2" wp14:editId="336FCD83">
                <wp:simplePos x="0" y="0"/>
                <wp:positionH relativeFrom="column">
                  <wp:posOffset>228600</wp:posOffset>
                </wp:positionH>
                <wp:positionV relativeFrom="paragraph">
                  <wp:posOffset>85725</wp:posOffset>
                </wp:positionV>
                <wp:extent cx="5654040" cy="312420"/>
                <wp:effectExtent l="0" t="0" r="22860" b="11430"/>
                <wp:wrapNone/>
                <wp:docPr id="3" name="Rectangle 3"/>
                <wp:cNvGraphicFramePr/>
                <a:graphic xmlns:a="http://schemas.openxmlformats.org/drawingml/2006/main">
                  <a:graphicData uri="http://schemas.microsoft.com/office/word/2010/wordprocessingShape">
                    <wps:wsp>
                      <wps:cNvSpPr/>
                      <wps:spPr>
                        <a:xfrm>
                          <a:off x="0" y="0"/>
                          <a:ext cx="5654040" cy="31242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602A75" id="Rectangle 3" o:spid="_x0000_s1026" style="position:absolute;margin-left:18pt;margin-top:6.75pt;width:445.2pt;height:24.6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" fillcolor="white [3212]" strokecolor="white [3212]" strokeweight="1pt"/>
            </w:pict>
          </mc:Fallback>
        </mc:AlternateContent>
      </w:r>
    </w:p>
    <w:p w14:paraId="2BE09B14" w14:textId="6C72C6DD" w:rsidR="00D715D6" w:rsidRPr="0048131C" w:rsidRDefault="00D715D6" w:rsidP="00A32ACA">
      <w:pPr>
        <w:spacing w:line="360" w:lineRule="auto"/>
        <w:jc w:val="both"/>
        <w:rPr>
          <w:rFonts w:ascii="Arial" w:hAnsi="Arial" w:cs="Arial"/>
          <w:sz w:val="24"/>
          <w:szCs w:val="24"/>
        </w:rPr>
      </w:pPr>
    </w:p>
    <w:p w14:paraId="6D15F64A" w14:textId="413E5991" w:rsidR="00D715D6" w:rsidRDefault="00D715D6" w:rsidP="00A32ACA">
      <w:pPr>
        <w:spacing w:line="360" w:lineRule="auto"/>
        <w:jc w:val="both"/>
        <w:rPr>
          <w:rFonts w:ascii="Arial" w:hAnsi="Arial" w:cs="Arial"/>
          <w:b/>
          <w:bCs/>
          <w:sz w:val="24"/>
          <w:szCs w:val="24"/>
        </w:rPr>
      </w:pPr>
    </w:p>
    <w:p w14:paraId="68FA8E12" w14:textId="0A43ECF2" w:rsidR="00D715D6" w:rsidRDefault="00D715D6" w:rsidP="00A32ACA">
      <w:pPr>
        <w:spacing w:line="360" w:lineRule="auto"/>
        <w:jc w:val="both"/>
        <w:rPr>
          <w:rFonts w:ascii="Arial" w:hAnsi="Arial" w:cs="Arial"/>
          <w:b/>
          <w:bCs/>
          <w:sz w:val="24"/>
          <w:szCs w:val="24"/>
        </w:rPr>
      </w:pPr>
      <w:r w:rsidRPr="009A3C6D">
        <w:rPr>
          <w:rFonts w:ascii="Arial" w:hAnsi="Arial" w:cs="Arial"/>
          <w:noProof/>
          <w:sz w:val="24"/>
          <w:szCs w:val="24"/>
        </w:rPr>
        <mc:AlternateContent>
          <mc:Choice Requires="wps">
            <w:drawing>
              <wp:anchor distT="0" distB="0" distL="114300" distR="114300" simplePos="0" relativeHeight="251661312" behindDoc="0" locked="0" layoutInCell="1" allowOverlap="1" wp14:anchorId="65115B8B" wp14:editId="50559526">
                <wp:simplePos x="0" y="0"/>
                <wp:positionH relativeFrom="margin">
                  <wp:posOffset>236220</wp:posOffset>
                </wp:positionH>
                <wp:positionV relativeFrom="paragraph">
                  <wp:posOffset>8255</wp:posOffset>
                </wp:positionV>
                <wp:extent cx="5661660" cy="230124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1660" cy="2301240"/>
                        </a:xfrm>
                        <a:prstGeom prst="rect">
                          <a:avLst/>
                        </a:prstGeom>
                        <a:noFill/>
                        <a:ln w="9525">
                          <a:noFill/>
                          <a:miter lim="800000"/>
                          <a:headEnd/>
                          <a:tailEnd/>
                        </a:ln>
                      </wps:spPr>
                      <wps:txbx>
                        <w:txbxContent>
                          <w:p w14:paraId="52576F6A" w14:textId="66B29836" w:rsidR="009A3C6D" w:rsidRDefault="006468E6">
                            <w:r>
                              <w:t xml:space="preserve"> Care24seven            contact them </w:t>
                            </w:r>
                            <w:r>
                              <w:tab/>
                            </w:r>
                            <w:r w:rsidR="006D6897">
                              <w:t>Easy and fast         as soon as possible   Relatives/Friends</w:t>
                            </w:r>
                          </w:p>
                          <w:p w14:paraId="6C8646D3" w14:textId="76580C7A" w:rsidR="006D6897" w:rsidRDefault="006D6897"/>
                          <w:p w14:paraId="3B43C14C" w14:textId="1C22BC1E" w:rsidR="00544F79" w:rsidRDefault="006F480C">
                            <w:r>
                              <w:t xml:space="preserve">Choice of carer         ask the service          ------------------         </w:t>
                            </w:r>
                            <w:r w:rsidR="004627C4">
                              <w:t xml:space="preserve">as soon as </w:t>
                            </w:r>
                            <w:r w:rsidR="00DA19DA">
                              <w:t>possible Research</w:t>
                            </w:r>
                            <w:r w:rsidR="00F47C10">
                              <w:t>+People</w:t>
                            </w:r>
                          </w:p>
                          <w:p w14:paraId="308066C9" w14:textId="66B2B72E" w:rsidR="00BB4BE2" w:rsidRDefault="00544F79">
                            <w:r>
                              <w:t>Over pension benefits/</w:t>
                            </w:r>
                            <w:r w:rsidR="00216904">
                              <w:t xml:space="preserve">                             </w:t>
                            </w:r>
                            <w:r w:rsidR="00DA19DA">
                              <w:t>-----------------------     depends on how       NHS, Council,</w:t>
                            </w:r>
                          </w:p>
                          <w:p w14:paraId="359B6E24" w14:textId="4BA975DA" w:rsidR="00544F79" w:rsidRDefault="00544F79">
                            <w:r>
                              <w:t>Council support</w:t>
                            </w:r>
                            <w:r w:rsidR="00216904">
                              <w:t xml:space="preserve">   contact council / NHS</w:t>
                            </w:r>
                            <w:r w:rsidR="00DA19DA">
                              <w:t xml:space="preserve">                                         busy they are      </w:t>
                            </w:r>
                            <w:r w:rsidR="00FA0E06">
                              <w:t>Relatives, Friends</w:t>
                            </w:r>
                          </w:p>
                          <w:p w14:paraId="74D65359" w14:textId="15E2422A" w:rsidR="00133179" w:rsidRDefault="00922C6D">
                            <w:r>
                              <w:t xml:space="preserve">   </w:t>
                            </w:r>
                            <w:r w:rsidR="00FA0E06">
                              <w:t>Paperwork</w:t>
                            </w:r>
                            <w:r>
                              <w:t xml:space="preserve">              </w:t>
                            </w:r>
                            <w:r w:rsidR="00671F4D">
                              <w:t xml:space="preserve">read the contract       quick and easy          directly after        </w:t>
                            </w:r>
                          </w:p>
                          <w:p w14:paraId="3D40C353" w14:textId="360F70C7" w:rsidR="00133179" w:rsidRDefault="00133179">
                            <w:r>
                              <w:t xml:space="preserve">Meeting new </w:t>
                            </w:r>
                            <w:r w:rsidR="00104CE7">
                              <w:t xml:space="preserve">                                                                                     </w:t>
                            </w:r>
                            <w:r w:rsidR="00104CE7">
                              <w:t>as soon as</w:t>
                            </w:r>
                            <w:r w:rsidR="008A4F86">
                              <w:t xml:space="preserve">               </w:t>
                            </w:r>
                            <w:r w:rsidR="008A4F86" w:rsidRPr="008A4F86">
                              <w:t>agency in case</w:t>
                            </w:r>
                          </w:p>
                          <w:p w14:paraId="2E82C00E" w14:textId="6D1747E5" w:rsidR="00922C6D" w:rsidRDefault="00133179">
                            <w:r>
                              <w:t xml:space="preserve">     Carer</w:t>
                            </w:r>
                            <w:r w:rsidR="00671F4D">
                              <w:t xml:space="preserve">  </w:t>
                            </w:r>
                            <w:r>
                              <w:t xml:space="preserve">                    Sign the contract    </w:t>
                            </w:r>
                            <w:r w:rsidR="00104CE7">
                              <w:t xml:space="preserve">---------------------       contract signed         </w:t>
                            </w:r>
                            <w:r w:rsidR="008A4F86">
                              <w:t xml:space="preserve">of questions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115B8B" id="_x0000_t202" coordsize="21600,21600" o:spt="202" path="m,l,21600r21600,l21600,xe">
                <v:stroke joinstyle="miter"/>
                <v:path gradientshapeok="t" o:connecttype="rect"/>
              </v:shapetype>
              <v:shape id="Text Box 2" o:spid="_x0000_s1026" type="#_x0000_t202" style="position:absolute;left:0;text-align:left;margin-left:18.6pt;margin-top:.65pt;width:445.8pt;height:181.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" filled="f" stroked="f">
                <v:textbox>
                  <w:txbxContent>
                    <w:p w14:paraId="52576F6A" w14:textId="66B29836" w:rsidR="009A3C6D" w:rsidRDefault="006468E6">
                      <w:r>
                        <w:t xml:space="preserve"> Care24seven            contact them </w:t>
                      </w:r>
                      <w:r>
                        <w:tab/>
                      </w:r>
                      <w:r w:rsidR="006D6897">
                        <w:t>Easy and fast         as soon as possible   Relatives/Friends</w:t>
                      </w:r>
                    </w:p>
                    <w:p w14:paraId="6C8646D3" w14:textId="76580C7A" w:rsidR="006D6897" w:rsidRDefault="006D6897"/>
                    <w:p w14:paraId="3B43C14C" w14:textId="1C22BC1E" w:rsidR="00544F79" w:rsidRDefault="006F480C">
                      <w:r>
                        <w:t xml:space="preserve">Choice of carer         ask the service          ------------------         </w:t>
                      </w:r>
                      <w:r w:rsidR="004627C4">
                        <w:t xml:space="preserve">as soon as </w:t>
                      </w:r>
                      <w:r w:rsidR="00DA19DA">
                        <w:t>possible Research</w:t>
                      </w:r>
                      <w:r w:rsidR="00F47C10">
                        <w:t>+People</w:t>
                      </w:r>
                    </w:p>
                    <w:p w14:paraId="308066C9" w14:textId="66B2B72E" w:rsidR="00BB4BE2" w:rsidRDefault="00544F79">
                      <w:r>
                        <w:t>Over pension benefits/</w:t>
                      </w:r>
                      <w:r w:rsidR="00216904">
                        <w:t xml:space="preserve">                             </w:t>
                      </w:r>
                      <w:r w:rsidR="00DA19DA">
                        <w:t>-----------------------     depends on how       NHS, Council,</w:t>
                      </w:r>
                    </w:p>
                    <w:p w14:paraId="359B6E24" w14:textId="4BA975DA" w:rsidR="00544F79" w:rsidRDefault="00544F79">
                      <w:r>
                        <w:t>Council support</w:t>
                      </w:r>
                      <w:r w:rsidR="00216904">
                        <w:t xml:space="preserve">   contact council / NHS</w:t>
                      </w:r>
                      <w:r w:rsidR="00DA19DA">
                        <w:t xml:space="preserve">                                         busy they are      </w:t>
                      </w:r>
                      <w:r w:rsidR="00FA0E06">
                        <w:t>Relatives, Friends</w:t>
                      </w:r>
                    </w:p>
                    <w:p w14:paraId="74D65359" w14:textId="15E2422A" w:rsidR="00133179" w:rsidRDefault="00922C6D">
                      <w:r>
                        <w:t xml:space="preserve">   </w:t>
                      </w:r>
                      <w:r w:rsidR="00FA0E06">
                        <w:t>Paperwork</w:t>
                      </w:r>
                      <w:r>
                        <w:t xml:space="preserve">              </w:t>
                      </w:r>
                      <w:r w:rsidR="00671F4D">
                        <w:t xml:space="preserve">read the contract       quick and easy          directly after        </w:t>
                      </w:r>
                    </w:p>
                    <w:p w14:paraId="3D40C353" w14:textId="360F70C7" w:rsidR="00133179" w:rsidRDefault="00133179">
                      <w:r>
                        <w:t xml:space="preserve">Meeting new </w:t>
                      </w:r>
                      <w:r w:rsidR="00104CE7">
                        <w:t xml:space="preserve">                                                                                     </w:t>
                      </w:r>
                      <w:r w:rsidR="00104CE7">
                        <w:t>as soon as</w:t>
                      </w:r>
                      <w:r w:rsidR="008A4F86">
                        <w:t xml:space="preserve">               </w:t>
                      </w:r>
                      <w:r w:rsidR="008A4F86" w:rsidRPr="008A4F86">
                        <w:t>agency in case</w:t>
                      </w:r>
                    </w:p>
                    <w:p w14:paraId="2E82C00E" w14:textId="6D1747E5" w:rsidR="00922C6D" w:rsidRDefault="00133179">
                      <w:r>
                        <w:t xml:space="preserve">     Carer</w:t>
                      </w:r>
                      <w:r w:rsidR="00671F4D">
                        <w:t xml:space="preserve">  </w:t>
                      </w:r>
                      <w:r>
                        <w:t xml:space="preserve">                    Sign the contract    </w:t>
                      </w:r>
                      <w:r w:rsidR="00104CE7">
                        <w:t xml:space="preserve">---------------------       contract signed         </w:t>
                      </w:r>
                      <w:r w:rsidR="008A4F86">
                        <w:t xml:space="preserve">of questions </w:t>
                      </w:r>
                    </w:p>
                  </w:txbxContent>
                </v:textbox>
                <w10:wrap anchorx="margin"/>
              </v:shape>
            </w:pict>
          </mc:Fallback>
        </mc:AlternateContent>
      </w:r>
    </w:p>
    <w:p w14:paraId="1D75082B" w14:textId="77777777" w:rsidR="00D715D6" w:rsidRDefault="00D715D6" w:rsidP="00A32ACA">
      <w:pPr>
        <w:spacing w:line="360" w:lineRule="auto"/>
        <w:jc w:val="both"/>
        <w:rPr>
          <w:rFonts w:ascii="Arial" w:hAnsi="Arial" w:cs="Arial"/>
          <w:b/>
          <w:bCs/>
          <w:sz w:val="24"/>
          <w:szCs w:val="24"/>
        </w:rPr>
      </w:pPr>
    </w:p>
    <w:p w14:paraId="490C0138" w14:textId="77777777" w:rsidR="00D715D6" w:rsidRDefault="00D715D6" w:rsidP="00A32ACA">
      <w:pPr>
        <w:spacing w:line="360" w:lineRule="auto"/>
        <w:jc w:val="both"/>
        <w:rPr>
          <w:rFonts w:ascii="Arial" w:hAnsi="Arial" w:cs="Arial"/>
          <w:b/>
          <w:bCs/>
          <w:sz w:val="24"/>
          <w:szCs w:val="24"/>
        </w:rPr>
      </w:pPr>
    </w:p>
    <w:p w14:paraId="0E93B279" w14:textId="77777777" w:rsidR="00D715D6" w:rsidRDefault="00D715D6" w:rsidP="00A32ACA">
      <w:pPr>
        <w:spacing w:line="360" w:lineRule="auto"/>
        <w:jc w:val="both"/>
        <w:rPr>
          <w:rFonts w:ascii="Arial" w:hAnsi="Arial" w:cs="Arial"/>
          <w:b/>
          <w:bCs/>
          <w:sz w:val="24"/>
          <w:szCs w:val="24"/>
        </w:rPr>
      </w:pPr>
    </w:p>
    <w:p w14:paraId="56A270B7" w14:textId="77777777" w:rsidR="00D715D6" w:rsidRDefault="00D715D6" w:rsidP="00A32ACA">
      <w:pPr>
        <w:spacing w:line="360" w:lineRule="auto"/>
        <w:jc w:val="both"/>
        <w:rPr>
          <w:rFonts w:ascii="Arial" w:hAnsi="Arial" w:cs="Arial"/>
          <w:b/>
          <w:bCs/>
          <w:sz w:val="24"/>
          <w:szCs w:val="24"/>
        </w:rPr>
      </w:pPr>
    </w:p>
    <w:p w14:paraId="76722CC9" w14:textId="77777777" w:rsidR="00D715D6" w:rsidRDefault="00D715D6" w:rsidP="00A32ACA">
      <w:pPr>
        <w:spacing w:line="360" w:lineRule="auto"/>
        <w:jc w:val="both"/>
        <w:rPr>
          <w:rFonts w:ascii="Arial" w:hAnsi="Arial" w:cs="Arial"/>
          <w:b/>
          <w:bCs/>
          <w:sz w:val="24"/>
          <w:szCs w:val="24"/>
        </w:rPr>
      </w:pPr>
    </w:p>
    <w:p w14:paraId="7B60CF25" w14:textId="77777777" w:rsidR="00D715D6" w:rsidRDefault="00D715D6" w:rsidP="00A32ACA">
      <w:pPr>
        <w:spacing w:line="360" w:lineRule="auto"/>
        <w:jc w:val="both"/>
        <w:rPr>
          <w:rFonts w:ascii="Arial" w:hAnsi="Arial" w:cs="Arial"/>
          <w:b/>
          <w:bCs/>
          <w:sz w:val="24"/>
          <w:szCs w:val="24"/>
        </w:rPr>
      </w:pPr>
    </w:p>
    <w:p w14:paraId="794E3DCA" w14:textId="11969C54" w:rsidR="00D715D6" w:rsidRDefault="008A4F86" w:rsidP="00A32ACA">
      <w:pPr>
        <w:spacing w:line="360" w:lineRule="auto"/>
        <w:jc w:val="both"/>
        <w:rPr>
          <w:rFonts w:ascii="Arial" w:hAnsi="Arial" w:cs="Arial"/>
          <w:b/>
          <w:bCs/>
          <w:sz w:val="24"/>
          <w:szCs w:val="24"/>
        </w:rPr>
      </w:pPr>
      <w:r>
        <w:rPr>
          <w:rFonts w:ascii="Arial" w:hAnsi="Arial" w:cs="Arial"/>
          <w:b/>
          <w:bCs/>
          <w:sz w:val="24"/>
          <w:szCs w:val="24"/>
        </w:rPr>
        <w:t>(Appendix1)</w:t>
      </w:r>
    </w:p>
    <w:p w14:paraId="511DFF33" w14:textId="7C3197A7" w:rsidR="008A4F86" w:rsidRPr="00C64713" w:rsidRDefault="008A4F86" w:rsidP="00A32ACA">
      <w:pPr>
        <w:spacing w:line="360" w:lineRule="auto"/>
        <w:jc w:val="both"/>
        <w:rPr>
          <w:rFonts w:ascii="Arial" w:hAnsi="Arial" w:cs="Arial"/>
          <w:sz w:val="24"/>
          <w:szCs w:val="24"/>
        </w:rPr>
      </w:pPr>
      <w:r w:rsidRPr="00C64713">
        <w:rPr>
          <w:rFonts w:ascii="Arial" w:hAnsi="Arial" w:cs="Arial"/>
          <w:sz w:val="24"/>
          <w:szCs w:val="24"/>
        </w:rPr>
        <w:t>As recommendation I have created this action plan</w:t>
      </w:r>
      <w:r w:rsidR="00A60695" w:rsidRPr="00C64713">
        <w:rPr>
          <w:rFonts w:ascii="Arial" w:hAnsi="Arial" w:cs="Arial"/>
          <w:sz w:val="24"/>
          <w:szCs w:val="24"/>
        </w:rPr>
        <w:t xml:space="preserve">, which both Mr. and Mrs. T. could follow to </w:t>
      </w:r>
      <w:r w:rsidR="00B51AC4" w:rsidRPr="00C64713">
        <w:rPr>
          <w:rFonts w:ascii="Arial" w:hAnsi="Arial" w:cs="Arial"/>
          <w:sz w:val="24"/>
          <w:szCs w:val="24"/>
        </w:rPr>
        <w:t xml:space="preserve">get all done. As first they should contact my recommended agency for hiring </w:t>
      </w:r>
      <w:r w:rsidR="00C9604F" w:rsidRPr="00C64713">
        <w:rPr>
          <w:rFonts w:ascii="Arial" w:hAnsi="Arial" w:cs="Arial"/>
          <w:sz w:val="24"/>
          <w:szCs w:val="24"/>
        </w:rPr>
        <w:t xml:space="preserve">of </w:t>
      </w:r>
      <w:r w:rsidR="00B04F58" w:rsidRPr="00C64713">
        <w:rPr>
          <w:rFonts w:ascii="Arial" w:hAnsi="Arial" w:cs="Arial"/>
          <w:sz w:val="24"/>
          <w:szCs w:val="24"/>
        </w:rPr>
        <w:t>well-</w:t>
      </w:r>
      <w:r w:rsidR="00C9604F" w:rsidRPr="00C64713">
        <w:rPr>
          <w:rFonts w:ascii="Arial" w:hAnsi="Arial" w:cs="Arial"/>
          <w:sz w:val="24"/>
          <w:szCs w:val="24"/>
        </w:rPr>
        <w:t xml:space="preserve">trained carers, who can be either hourly working or full-time and live-in. </w:t>
      </w:r>
      <w:r w:rsidR="00B84623" w:rsidRPr="00C64713">
        <w:rPr>
          <w:rFonts w:ascii="Arial" w:hAnsi="Arial" w:cs="Arial"/>
          <w:sz w:val="24"/>
          <w:szCs w:val="24"/>
        </w:rPr>
        <w:t>To contact they will be required to call them or email them about their enquiry</w:t>
      </w:r>
      <w:r w:rsidR="001D6ADA" w:rsidRPr="00C64713">
        <w:rPr>
          <w:rFonts w:ascii="Arial" w:hAnsi="Arial" w:cs="Arial"/>
          <w:sz w:val="24"/>
          <w:szCs w:val="24"/>
        </w:rPr>
        <w:t xml:space="preserve">. On the phone, they should be able to answer quicker and give them answers for the next step. </w:t>
      </w:r>
      <w:r w:rsidR="000400AD" w:rsidRPr="00C64713">
        <w:rPr>
          <w:rFonts w:ascii="Arial" w:hAnsi="Arial" w:cs="Arial"/>
          <w:sz w:val="24"/>
          <w:szCs w:val="24"/>
        </w:rPr>
        <w:t xml:space="preserve">In this process their family or friends could help them. Secondly </w:t>
      </w:r>
      <w:r w:rsidR="00DA41E2" w:rsidRPr="00C64713">
        <w:rPr>
          <w:rFonts w:ascii="Arial" w:hAnsi="Arial" w:cs="Arial"/>
          <w:sz w:val="24"/>
          <w:szCs w:val="24"/>
        </w:rPr>
        <w:t xml:space="preserve">it will be the choice of carer, which is the step in which they will ask someone from the </w:t>
      </w:r>
      <w:r w:rsidR="006D7BEA" w:rsidRPr="00C64713">
        <w:rPr>
          <w:rFonts w:ascii="Arial" w:hAnsi="Arial" w:cs="Arial"/>
          <w:sz w:val="24"/>
          <w:szCs w:val="24"/>
        </w:rPr>
        <w:t>agency about a carer, who has experience in working with people with dementia and post-operatives</w:t>
      </w:r>
      <w:r w:rsidR="000B3FC8" w:rsidRPr="00C64713">
        <w:rPr>
          <w:rFonts w:ascii="Arial" w:hAnsi="Arial" w:cs="Arial"/>
          <w:sz w:val="24"/>
          <w:szCs w:val="24"/>
        </w:rPr>
        <w:t xml:space="preserve">. </w:t>
      </w:r>
      <w:r w:rsidR="0066139C" w:rsidRPr="00C64713">
        <w:rPr>
          <w:rFonts w:ascii="Arial" w:hAnsi="Arial" w:cs="Arial"/>
          <w:sz w:val="24"/>
          <w:szCs w:val="24"/>
        </w:rPr>
        <w:t xml:space="preserve">As soon as they have answered the question, they should be able to provide you with a contract. But first </w:t>
      </w:r>
      <w:r w:rsidR="006A31B7" w:rsidRPr="00C64713">
        <w:rPr>
          <w:rFonts w:ascii="Arial" w:hAnsi="Arial" w:cs="Arial"/>
          <w:sz w:val="24"/>
          <w:szCs w:val="24"/>
        </w:rPr>
        <w:t>Mr. and Mrs. T. should contact their local council</w:t>
      </w:r>
      <w:r w:rsidR="000A4F52" w:rsidRPr="00C64713">
        <w:rPr>
          <w:rFonts w:ascii="Arial" w:hAnsi="Arial" w:cs="Arial"/>
          <w:sz w:val="24"/>
          <w:szCs w:val="24"/>
        </w:rPr>
        <w:t xml:space="preserve">, NHS or over pension benefits to </w:t>
      </w:r>
      <w:r w:rsidR="00B04F58" w:rsidRPr="00C64713">
        <w:rPr>
          <w:rFonts w:ascii="Arial" w:hAnsi="Arial" w:cs="Arial"/>
          <w:sz w:val="24"/>
          <w:szCs w:val="24"/>
        </w:rPr>
        <w:t xml:space="preserve">ask of what they are eligible </w:t>
      </w:r>
      <w:r w:rsidR="00FD444E" w:rsidRPr="00C64713">
        <w:rPr>
          <w:rFonts w:ascii="Arial" w:hAnsi="Arial" w:cs="Arial"/>
          <w:sz w:val="24"/>
          <w:szCs w:val="24"/>
        </w:rPr>
        <w:t xml:space="preserve">as a support and directly after that they should apply. As soon </w:t>
      </w:r>
      <w:r w:rsidR="00BD7DC8" w:rsidRPr="00C64713">
        <w:rPr>
          <w:rFonts w:ascii="Arial" w:hAnsi="Arial" w:cs="Arial"/>
          <w:sz w:val="24"/>
          <w:szCs w:val="24"/>
        </w:rPr>
        <w:t xml:space="preserve">as their application get accepted, they will be able to do the paperwork, where they should </w:t>
      </w:r>
      <w:r w:rsidR="00FC2C35" w:rsidRPr="00C64713">
        <w:rPr>
          <w:rFonts w:ascii="Arial" w:hAnsi="Arial" w:cs="Arial"/>
          <w:sz w:val="24"/>
          <w:szCs w:val="24"/>
        </w:rPr>
        <w:t>read the contract between them and the agency but also between the agency and the council (in case there is one)</w:t>
      </w:r>
      <w:r w:rsidR="00AA70DF" w:rsidRPr="00C64713">
        <w:rPr>
          <w:rFonts w:ascii="Arial" w:hAnsi="Arial" w:cs="Arial"/>
          <w:sz w:val="24"/>
          <w:szCs w:val="24"/>
        </w:rPr>
        <w:t xml:space="preserve">. When this is </w:t>
      </w:r>
      <w:r w:rsidR="00FA0E06" w:rsidRPr="00C64713">
        <w:rPr>
          <w:rFonts w:ascii="Arial" w:hAnsi="Arial" w:cs="Arial"/>
          <w:sz w:val="24"/>
          <w:szCs w:val="24"/>
        </w:rPr>
        <w:t>done,</w:t>
      </w:r>
      <w:r w:rsidR="00AA70DF" w:rsidRPr="00C64713">
        <w:rPr>
          <w:rFonts w:ascii="Arial" w:hAnsi="Arial" w:cs="Arial"/>
          <w:sz w:val="24"/>
          <w:szCs w:val="24"/>
        </w:rPr>
        <w:t xml:space="preserve"> they can sign it and as soon as possible they will be able to meet their carer</w:t>
      </w:r>
      <w:r w:rsidR="00B40A6A" w:rsidRPr="00C64713">
        <w:rPr>
          <w:rFonts w:ascii="Arial" w:hAnsi="Arial" w:cs="Arial"/>
          <w:sz w:val="24"/>
          <w:szCs w:val="24"/>
        </w:rPr>
        <w:t xml:space="preserve"> and when it is all done</w:t>
      </w:r>
      <w:r w:rsidR="001B62A2" w:rsidRPr="00C64713">
        <w:rPr>
          <w:rFonts w:ascii="Arial" w:hAnsi="Arial" w:cs="Arial"/>
          <w:sz w:val="24"/>
          <w:szCs w:val="24"/>
        </w:rPr>
        <w:t xml:space="preserve">, the carer will regularly visit them as they prefer and help them daily duties. </w:t>
      </w:r>
      <w:r w:rsidR="001B62A2" w:rsidRPr="00C64713">
        <w:rPr>
          <w:rFonts w:ascii="Arial" w:hAnsi="Arial" w:cs="Arial"/>
          <w:sz w:val="24"/>
          <w:szCs w:val="24"/>
        </w:rPr>
        <w:lastRenderedPageBreak/>
        <w:t xml:space="preserve">If there are any issues </w:t>
      </w:r>
      <w:r w:rsidR="00312854" w:rsidRPr="00C64713">
        <w:rPr>
          <w:rFonts w:ascii="Arial" w:hAnsi="Arial" w:cs="Arial"/>
          <w:sz w:val="24"/>
          <w:szCs w:val="24"/>
        </w:rPr>
        <w:t xml:space="preserve">with the carer, they should report it to the agency and CQC, since it will </w:t>
      </w:r>
      <w:r w:rsidR="00FA0E06" w:rsidRPr="00C64713">
        <w:rPr>
          <w:rFonts w:ascii="Arial" w:hAnsi="Arial" w:cs="Arial"/>
          <w:sz w:val="24"/>
          <w:szCs w:val="24"/>
        </w:rPr>
        <w:t>be against the policies and what they stand for.</w:t>
      </w:r>
    </w:p>
    <w:p w14:paraId="13308367" w14:textId="77777777" w:rsidR="008A4F86" w:rsidRDefault="008A4F86" w:rsidP="00A32ACA">
      <w:pPr>
        <w:spacing w:line="360" w:lineRule="auto"/>
        <w:jc w:val="both"/>
        <w:rPr>
          <w:rFonts w:ascii="Arial" w:hAnsi="Arial" w:cs="Arial"/>
          <w:b/>
          <w:bCs/>
          <w:sz w:val="24"/>
          <w:szCs w:val="24"/>
        </w:rPr>
      </w:pPr>
    </w:p>
    <w:p w14:paraId="4E99BB60" w14:textId="7AC14CBF" w:rsidR="007646C4" w:rsidRDefault="007646C4" w:rsidP="00A32ACA">
      <w:pPr>
        <w:spacing w:line="360" w:lineRule="auto"/>
        <w:jc w:val="both"/>
        <w:rPr>
          <w:rFonts w:ascii="Arial" w:hAnsi="Arial" w:cs="Arial"/>
          <w:b/>
          <w:bCs/>
          <w:sz w:val="24"/>
          <w:szCs w:val="24"/>
        </w:rPr>
      </w:pPr>
      <w:r w:rsidRPr="00766625">
        <w:rPr>
          <w:rFonts w:ascii="Arial" w:hAnsi="Arial" w:cs="Arial"/>
          <w:b/>
          <w:bCs/>
          <w:sz w:val="24"/>
          <w:szCs w:val="24"/>
        </w:rPr>
        <w:t>References</w:t>
      </w:r>
    </w:p>
    <w:p w14:paraId="49F1A6B8" w14:textId="70BE0B5C" w:rsidR="004B7418" w:rsidRPr="004B7418" w:rsidRDefault="004B7418" w:rsidP="004B7418">
      <w:pPr>
        <w:spacing w:after="0" w:line="360" w:lineRule="auto"/>
        <w:ind w:left="560"/>
        <w:rPr>
          <w:rFonts w:ascii="Arial" w:eastAsia="Times New Roman" w:hAnsi="Arial" w:cs="Arial"/>
          <w:lang w:eastAsia="en-GB"/>
        </w:rPr>
      </w:pPr>
      <w:r w:rsidRPr="004B7418">
        <w:rPr>
          <w:rFonts w:ascii="Arial" w:eastAsia="Times New Roman" w:hAnsi="Arial" w:cs="Arial"/>
          <w:lang w:eastAsia="en-GB"/>
        </w:rPr>
        <w:t xml:space="preserve">  </w:t>
      </w:r>
      <w:r w:rsidRPr="004B7418">
        <w:rPr>
          <w:rFonts w:ascii="Arial" w:eastAsia="Times New Roman" w:hAnsi="Arial" w:cs="Arial"/>
          <w:i/>
          <w:iCs/>
          <w:lang w:eastAsia="en-GB"/>
        </w:rPr>
        <w:t>About us</w:t>
      </w:r>
      <w:r w:rsidRPr="004B7418">
        <w:rPr>
          <w:rFonts w:ascii="Arial" w:eastAsia="Times New Roman" w:hAnsi="Arial" w:cs="Arial"/>
          <w:lang w:eastAsia="en-GB"/>
        </w:rPr>
        <w:t xml:space="preserve"> (2019) </w:t>
      </w:r>
      <w:r w:rsidRPr="004B7418">
        <w:rPr>
          <w:rFonts w:ascii="Arial" w:eastAsia="Times New Roman" w:hAnsi="Arial" w:cs="Arial"/>
          <w:i/>
          <w:iCs/>
          <w:lang w:eastAsia="en-GB"/>
        </w:rPr>
        <w:t>Care24Seven</w:t>
      </w:r>
      <w:r w:rsidRPr="004B7418">
        <w:rPr>
          <w:rFonts w:ascii="Arial" w:eastAsia="Times New Roman" w:hAnsi="Arial" w:cs="Arial"/>
          <w:lang w:eastAsia="en-GB"/>
        </w:rPr>
        <w:t>. Available at: https://care24seven.com/about-us/ (Accessed: January 14, 2022).</w:t>
      </w:r>
    </w:p>
    <w:p w14:paraId="5695BCBE" w14:textId="77777777" w:rsidR="004B7418" w:rsidRPr="004B7418" w:rsidRDefault="004B7418" w:rsidP="004B7418">
      <w:pPr>
        <w:spacing w:after="0" w:line="360" w:lineRule="auto"/>
        <w:rPr>
          <w:rFonts w:ascii="Arial" w:eastAsia="Times New Roman" w:hAnsi="Arial" w:cs="Arial"/>
          <w:lang w:eastAsia="en-GB"/>
        </w:rPr>
      </w:pPr>
      <w:r w:rsidRPr="004B7418">
        <w:rPr>
          <w:rFonts w:ascii="Arial" w:eastAsia="Times New Roman" w:hAnsi="Arial" w:cs="Arial"/>
          <w:lang w:eastAsia="en-GB"/>
        </w:rPr>
        <w:t xml:space="preserve"> </w:t>
      </w:r>
    </w:p>
    <w:p w14:paraId="4976A9BA" w14:textId="46B61206" w:rsidR="004B7418" w:rsidRPr="004B7418" w:rsidRDefault="004B7418" w:rsidP="004B7418">
      <w:pPr>
        <w:spacing w:after="0" w:line="360" w:lineRule="auto"/>
        <w:ind w:left="560"/>
        <w:rPr>
          <w:rFonts w:ascii="Arial" w:eastAsia="Times New Roman" w:hAnsi="Arial" w:cs="Arial"/>
          <w:lang w:eastAsia="en-GB"/>
        </w:rPr>
      </w:pPr>
      <w:r w:rsidRPr="004B7418">
        <w:rPr>
          <w:rFonts w:ascii="Arial" w:eastAsia="Times New Roman" w:hAnsi="Arial" w:cs="Arial"/>
          <w:lang w:eastAsia="en-GB"/>
        </w:rPr>
        <w:t xml:space="preserve"> </w:t>
      </w:r>
      <w:r w:rsidRPr="004B7418">
        <w:rPr>
          <w:rFonts w:ascii="Arial" w:eastAsia="Times New Roman" w:hAnsi="Arial" w:cs="Arial"/>
          <w:i/>
          <w:iCs/>
          <w:lang w:eastAsia="en-GB"/>
        </w:rPr>
        <w:t>Dementia care</w:t>
      </w:r>
      <w:r w:rsidRPr="004B7418">
        <w:rPr>
          <w:rFonts w:ascii="Arial" w:eastAsia="Times New Roman" w:hAnsi="Arial" w:cs="Arial"/>
          <w:lang w:eastAsia="en-GB"/>
        </w:rPr>
        <w:t xml:space="preserve"> (2019) </w:t>
      </w:r>
      <w:r w:rsidRPr="004B7418">
        <w:rPr>
          <w:rFonts w:ascii="Arial" w:eastAsia="Times New Roman" w:hAnsi="Arial" w:cs="Arial"/>
          <w:i/>
          <w:iCs/>
          <w:lang w:eastAsia="en-GB"/>
        </w:rPr>
        <w:t>Care24Seven</w:t>
      </w:r>
      <w:r w:rsidRPr="004B7418">
        <w:rPr>
          <w:rFonts w:ascii="Arial" w:eastAsia="Times New Roman" w:hAnsi="Arial" w:cs="Arial"/>
          <w:lang w:eastAsia="en-GB"/>
        </w:rPr>
        <w:t>. Available at: https://care24seven.com/dementia-alzheimers-care/ (Accessed: December 14, 2021).</w:t>
      </w:r>
    </w:p>
    <w:p w14:paraId="685A2334" w14:textId="77777777" w:rsidR="004B7418" w:rsidRPr="004B7418" w:rsidRDefault="004B7418" w:rsidP="004B7418">
      <w:pPr>
        <w:spacing w:after="0" w:line="360" w:lineRule="auto"/>
        <w:rPr>
          <w:rFonts w:ascii="Arial" w:eastAsia="Times New Roman" w:hAnsi="Arial" w:cs="Arial"/>
          <w:lang w:eastAsia="en-GB"/>
        </w:rPr>
      </w:pPr>
      <w:r w:rsidRPr="004B7418">
        <w:rPr>
          <w:rFonts w:ascii="Arial" w:eastAsia="Times New Roman" w:hAnsi="Arial" w:cs="Arial"/>
          <w:lang w:eastAsia="en-GB"/>
        </w:rPr>
        <w:t xml:space="preserve"> </w:t>
      </w:r>
    </w:p>
    <w:p w14:paraId="65056B8A" w14:textId="6FEB7AC7" w:rsidR="004B7418" w:rsidRPr="004B7418" w:rsidRDefault="004B7418" w:rsidP="004B7418">
      <w:pPr>
        <w:spacing w:after="0" w:line="360" w:lineRule="auto"/>
        <w:ind w:left="560"/>
        <w:rPr>
          <w:rFonts w:ascii="Arial" w:eastAsia="Times New Roman" w:hAnsi="Arial" w:cs="Arial"/>
          <w:lang w:eastAsia="en-GB"/>
        </w:rPr>
      </w:pPr>
      <w:r w:rsidRPr="004B7418">
        <w:rPr>
          <w:rFonts w:ascii="Arial" w:eastAsia="Times New Roman" w:hAnsi="Arial" w:cs="Arial"/>
          <w:lang w:eastAsia="en-GB"/>
        </w:rPr>
        <w:t xml:space="preserve"> </w:t>
      </w:r>
      <w:r w:rsidRPr="004B7418">
        <w:rPr>
          <w:rFonts w:ascii="Arial" w:eastAsia="Times New Roman" w:hAnsi="Arial" w:cs="Arial"/>
          <w:i/>
          <w:iCs/>
          <w:lang w:eastAsia="en-GB"/>
        </w:rPr>
        <w:t>Equality and human rights</w:t>
      </w:r>
      <w:r w:rsidRPr="004B7418">
        <w:rPr>
          <w:rFonts w:ascii="Arial" w:eastAsia="Times New Roman" w:hAnsi="Arial" w:cs="Arial"/>
          <w:lang w:eastAsia="en-GB"/>
        </w:rPr>
        <w:t xml:space="preserve"> (no date) </w:t>
      </w:r>
      <w:r w:rsidRPr="004B7418">
        <w:rPr>
          <w:rFonts w:ascii="Arial" w:eastAsia="Times New Roman" w:hAnsi="Arial" w:cs="Arial"/>
          <w:i/>
          <w:iCs/>
          <w:lang w:eastAsia="en-GB"/>
        </w:rPr>
        <w:t>Org.uk</w:t>
      </w:r>
      <w:r w:rsidRPr="004B7418">
        <w:rPr>
          <w:rFonts w:ascii="Arial" w:eastAsia="Times New Roman" w:hAnsi="Arial" w:cs="Arial"/>
          <w:lang w:eastAsia="en-GB"/>
        </w:rPr>
        <w:t>. Available at: https://www.cqc.org.uk/about-us/our-strategy-plans/equality-human-rights (Accessed: January 3, 2022).</w:t>
      </w:r>
    </w:p>
    <w:p w14:paraId="1BFB6B52" w14:textId="77777777" w:rsidR="004B7418" w:rsidRPr="004B7418" w:rsidRDefault="004B7418" w:rsidP="004B7418">
      <w:pPr>
        <w:spacing w:after="0" w:line="360" w:lineRule="auto"/>
        <w:rPr>
          <w:rFonts w:ascii="Arial" w:eastAsia="Times New Roman" w:hAnsi="Arial" w:cs="Arial"/>
          <w:lang w:eastAsia="en-GB"/>
        </w:rPr>
      </w:pPr>
      <w:r w:rsidRPr="004B7418">
        <w:rPr>
          <w:rFonts w:ascii="Arial" w:eastAsia="Times New Roman" w:hAnsi="Arial" w:cs="Arial"/>
          <w:lang w:eastAsia="en-GB"/>
        </w:rPr>
        <w:t xml:space="preserve"> </w:t>
      </w:r>
    </w:p>
    <w:p w14:paraId="1750E8A1" w14:textId="4F91A358" w:rsidR="004B7418" w:rsidRPr="004B7418" w:rsidRDefault="004B7418" w:rsidP="004B7418">
      <w:pPr>
        <w:spacing w:after="0" w:line="360" w:lineRule="auto"/>
        <w:ind w:left="560"/>
        <w:rPr>
          <w:rFonts w:ascii="Arial" w:eastAsia="Times New Roman" w:hAnsi="Arial" w:cs="Arial"/>
          <w:lang w:eastAsia="en-GB"/>
        </w:rPr>
      </w:pPr>
      <w:r w:rsidRPr="004B7418">
        <w:rPr>
          <w:rFonts w:ascii="Arial" w:eastAsia="Times New Roman" w:hAnsi="Arial" w:cs="Arial"/>
          <w:lang w:eastAsia="en-GB"/>
        </w:rPr>
        <w:t xml:space="preserve"> </w:t>
      </w:r>
      <w:r w:rsidRPr="004B7418">
        <w:rPr>
          <w:rFonts w:ascii="Arial" w:eastAsia="Times New Roman" w:hAnsi="Arial" w:cs="Arial"/>
          <w:i/>
          <w:iCs/>
          <w:lang w:eastAsia="en-GB"/>
        </w:rPr>
        <w:t>Hiring A private carer</w:t>
      </w:r>
      <w:r w:rsidRPr="004B7418">
        <w:rPr>
          <w:rFonts w:ascii="Arial" w:eastAsia="Times New Roman" w:hAnsi="Arial" w:cs="Arial"/>
          <w:lang w:eastAsia="en-GB"/>
        </w:rPr>
        <w:t xml:space="preserve"> (2019) </w:t>
      </w:r>
      <w:r w:rsidRPr="004B7418">
        <w:rPr>
          <w:rFonts w:ascii="Arial" w:eastAsia="Times New Roman" w:hAnsi="Arial" w:cs="Arial"/>
          <w:i/>
          <w:iCs/>
          <w:lang w:eastAsia="en-GB"/>
        </w:rPr>
        <w:t>Care24Seven</w:t>
      </w:r>
      <w:r w:rsidRPr="004B7418">
        <w:rPr>
          <w:rFonts w:ascii="Arial" w:eastAsia="Times New Roman" w:hAnsi="Arial" w:cs="Arial"/>
          <w:lang w:eastAsia="en-GB"/>
        </w:rPr>
        <w:t>. Available at: https://care24seven.com/hiring-a-carer/ (Accessed: January 2, 2022).</w:t>
      </w:r>
    </w:p>
    <w:p w14:paraId="15F9390A" w14:textId="77777777" w:rsidR="004B7418" w:rsidRPr="004B7418" w:rsidRDefault="004B7418" w:rsidP="004B7418">
      <w:pPr>
        <w:spacing w:after="0" w:line="360" w:lineRule="auto"/>
        <w:rPr>
          <w:rFonts w:ascii="Arial" w:eastAsia="Times New Roman" w:hAnsi="Arial" w:cs="Arial"/>
          <w:lang w:eastAsia="en-GB"/>
        </w:rPr>
      </w:pPr>
      <w:r w:rsidRPr="004B7418">
        <w:rPr>
          <w:rFonts w:ascii="Arial" w:eastAsia="Times New Roman" w:hAnsi="Arial" w:cs="Arial"/>
          <w:lang w:eastAsia="en-GB"/>
        </w:rPr>
        <w:t xml:space="preserve"> </w:t>
      </w:r>
    </w:p>
    <w:p w14:paraId="150DF23A" w14:textId="251351D2" w:rsidR="004B7418" w:rsidRPr="004B7418" w:rsidRDefault="004B7418" w:rsidP="004B7418">
      <w:pPr>
        <w:spacing w:after="0" w:line="360" w:lineRule="auto"/>
        <w:ind w:left="560"/>
        <w:rPr>
          <w:rFonts w:ascii="Arial" w:eastAsia="Times New Roman" w:hAnsi="Arial" w:cs="Arial"/>
          <w:lang w:eastAsia="en-GB"/>
        </w:rPr>
      </w:pPr>
      <w:r w:rsidRPr="004B7418">
        <w:rPr>
          <w:rFonts w:ascii="Arial" w:eastAsia="Times New Roman" w:hAnsi="Arial" w:cs="Arial"/>
          <w:lang w:eastAsia="en-GB"/>
        </w:rPr>
        <w:t xml:space="preserve"> </w:t>
      </w:r>
      <w:r w:rsidRPr="004B7418">
        <w:rPr>
          <w:rFonts w:ascii="Arial" w:eastAsia="Times New Roman" w:hAnsi="Arial" w:cs="Arial"/>
          <w:i/>
          <w:iCs/>
          <w:lang w:eastAsia="en-GB"/>
        </w:rPr>
        <w:t>Home care services</w:t>
      </w:r>
      <w:r w:rsidRPr="004B7418">
        <w:rPr>
          <w:rFonts w:ascii="Arial" w:eastAsia="Times New Roman" w:hAnsi="Arial" w:cs="Arial"/>
          <w:lang w:eastAsia="en-GB"/>
        </w:rPr>
        <w:t xml:space="preserve"> (2019) </w:t>
      </w:r>
      <w:r w:rsidRPr="004B7418">
        <w:rPr>
          <w:rFonts w:ascii="Arial" w:eastAsia="Times New Roman" w:hAnsi="Arial" w:cs="Arial"/>
          <w:i/>
          <w:iCs/>
          <w:lang w:eastAsia="en-GB"/>
        </w:rPr>
        <w:t>Care24Seven</w:t>
      </w:r>
      <w:r w:rsidRPr="004B7418">
        <w:rPr>
          <w:rFonts w:ascii="Arial" w:eastAsia="Times New Roman" w:hAnsi="Arial" w:cs="Arial"/>
          <w:lang w:eastAsia="en-GB"/>
        </w:rPr>
        <w:t>. Available at: https://care24seven.com/health-care-at-home/ (Accessed: December 14, 2021).</w:t>
      </w:r>
    </w:p>
    <w:p w14:paraId="53125A62" w14:textId="77777777" w:rsidR="004B7418" w:rsidRPr="004B7418" w:rsidRDefault="004B7418" w:rsidP="004B7418">
      <w:pPr>
        <w:spacing w:after="0" w:line="360" w:lineRule="auto"/>
        <w:rPr>
          <w:rFonts w:ascii="Arial" w:eastAsia="Times New Roman" w:hAnsi="Arial" w:cs="Arial"/>
          <w:lang w:eastAsia="en-GB"/>
        </w:rPr>
      </w:pPr>
      <w:r w:rsidRPr="004B7418">
        <w:rPr>
          <w:rFonts w:ascii="Arial" w:eastAsia="Times New Roman" w:hAnsi="Arial" w:cs="Arial"/>
          <w:lang w:eastAsia="en-GB"/>
        </w:rPr>
        <w:t xml:space="preserve"> </w:t>
      </w:r>
    </w:p>
    <w:p w14:paraId="02224E1A" w14:textId="647E6800" w:rsidR="004B7418" w:rsidRPr="004B7418" w:rsidRDefault="004B7418" w:rsidP="004B7418">
      <w:pPr>
        <w:spacing w:after="0" w:line="360" w:lineRule="auto"/>
        <w:ind w:left="560"/>
        <w:rPr>
          <w:rFonts w:ascii="Arial" w:eastAsia="Times New Roman" w:hAnsi="Arial" w:cs="Arial"/>
          <w:lang w:eastAsia="en-GB"/>
        </w:rPr>
      </w:pPr>
      <w:r w:rsidRPr="004B7418">
        <w:rPr>
          <w:rFonts w:ascii="Arial" w:eastAsia="Times New Roman" w:hAnsi="Arial" w:cs="Arial"/>
          <w:lang w:eastAsia="en-GB"/>
        </w:rPr>
        <w:t xml:space="preserve"> </w:t>
      </w:r>
      <w:r w:rsidRPr="004B7418">
        <w:rPr>
          <w:rFonts w:ascii="Arial" w:eastAsia="Times New Roman" w:hAnsi="Arial" w:cs="Arial"/>
          <w:i/>
          <w:iCs/>
          <w:lang w:eastAsia="en-GB"/>
        </w:rPr>
        <w:t>Hourly care</w:t>
      </w:r>
      <w:r w:rsidRPr="004B7418">
        <w:rPr>
          <w:rFonts w:ascii="Arial" w:eastAsia="Times New Roman" w:hAnsi="Arial" w:cs="Arial"/>
          <w:lang w:eastAsia="en-GB"/>
        </w:rPr>
        <w:t xml:space="preserve"> (2019) </w:t>
      </w:r>
      <w:r w:rsidRPr="004B7418">
        <w:rPr>
          <w:rFonts w:ascii="Arial" w:eastAsia="Times New Roman" w:hAnsi="Arial" w:cs="Arial"/>
          <w:i/>
          <w:iCs/>
          <w:lang w:eastAsia="en-GB"/>
        </w:rPr>
        <w:t>Care24Seven</w:t>
      </w:r>
      <w:r w:rsidRPr="004B7418">
        <w:rPr>
          <w:rFonts w:ascii="Arial" w:eastAsia="Times New Roman" w:hAnsi="Arial" w:cs="Arial"/>
          <w:lang w:eastAsia="en-GB"/>
        </w:rPr>
        <w:t>. Available at: https://care24seven.com/hourly-care/ (Accessed: January 1, 2022).</w:t>
      </w:r>
    </w:p>
    <w:p w14:paraId="791AEF84" w14:textId="77777777" w:rsidR="004B7418" w:rsidRPr="004B7418" w:rsidRDefault="004B7418" w:rsidP="004B7418">
      <w:pPr>
        <w:spacing w:after="0" w:line="360" w:lineRule="auto"/>
        <w:rPr>
          <w:rFonts w:ascii="Arial" w:eastAsia="Times New Roman" w:hAnsi="Arial" w:cs="Arial"/>
          <w:lang w:eastAsia="en-GB"/>
        </w:rPr>
      </w:pPr>
      <w:r w:rsidRPr="004B7418">
        <w:rPr>
          <w:rFonts w:ascii="Arial" w:eastAsia="Times New Roman" w:hAnsi="Arial" w:cs="Arial"/>
          <w:lang w:eastAsia="en-GB"/>
        </w:rPr>
        <w:t xml:space="preserve"> </w:t>
      </w:r>
    </w:p>
    <w:p w14:paraId="1963A460" w14:textId="77777777" w:rsidR="004B7418" w:rsidRPr="004B7418" w:rsidRDefault="004B7418" w:rsidP="004B7418">
      <w:pPr>
        <w:spacing w:after="0" w:line="360" w:lineRule="auto"/>
        <w:ind w:left="560"/>
        <w:rPr>
          <w:rFonts w:ascii="Arial" w:eastAsia="Times New Roman" w:hAnsi="Arial" w:cs="Arial"/>
          <w:lang w:eastAsia="en-GB"/>
        </w:rPr>
      </w:pPr>
      <w:r w:rsidRPr="004B7418">
        <w:rPr>
          <w:rFonts w:ascii="Arial" w:eastAsia="Times New Roman" w:hAnsi="Arial" w:cs="Arial"/>
          <w:lang w:eastAsia="en-GB"/>
        </w:rPr>
        <w:t xml:space="preserve">NHS website (no date a) </w:t>
      </w:r>
      <w:r w:rsidRPr="004B7418">
        <w:rPr>
          <w:rFonts w:ascii="Arial" w:eastAsia="Times New Roman" w:hAnsi="Arial" w:cs="Arial"/>
          <w:i/>
          <w:iCs/>
          <w:lang w:eastAsia="en-GB"/>
        </w:rPr>
        <w:t>Benefits if you’re over State Pension age</w:t>
      </w:r>
      <w:r w:rsidRPr="004B7418">
        <w:rPr>
          <w:rFonts w:ascii="Arial" w:eastAsia="Times New Roman" w:hAnsi="Arial" w:cs="Arial"/>
          <w:lang w:eastAsia="en-GB"/>
        </w:rPr>
        <w:t xml:space="preserve">, </w:t>
      </w:r>
      <w:r w:rsidRPr="004B7418">
        <w:rPr>
          <w:rFonts w:ascii="Arial" w:eastAsia="Times New Roman" w:hAnsi="Arial" w:cs="Arial"/>
          <w:i/>
          <w:iCs/>
          <w:lang w:eastAsia="en-GB"/>
        </w:rPr>
        <w:t>nhs.uk</w:t>
      </w:r>
      <w:r w:rsidRPr="004B7418">
        <w:rPr>
          <w:rFonts w:ascii="Arial" w:eastAsia="Times New Roman" w:hAnsi="Arial" w:cs="Arial"/>
          <w:lang w:eastAsia="en-GB"/>
        </w:rPr>
        <w:t>. Available at: https://www.nhs.uk/conditions/social-care-and-support-guide/money-work-and-benefits/benefits-if-you-are-over-state-pension-age/ (Accessed: January 2, 2022).</w:t>
      </w:r>
    </w:p>
    <w:p w14:paraId="1EA5C660" w14:textId="77777777" w:rsidR="004B7418" w:rsidRPr="004B7418" w:rsidRDefault="004B7418" w:rsidP="004B7418">
      <w:pPr>
        <w:spacing w:after="0" w:line="360" w:lineRule="auto"/>
        <w:rPr>
          <w:rFonts w:ascii="Arial" w:eastAsia="Times New Roman" w:hAnsi="Arial" w:cs="Arial"/>
          <w:lang w:eastAsia="en-GB"/>
        </w:rPr>
      </w:pPr>
      <w:r w:rsidRPr="004B7418">
        <w:rPr>
          <w:rFonts w:ascii="Arial" w:eastAsia="Times New Roman" w:hAnsi="Arial" w:cs="Arial"/>
          <w:lang w:eastAsia="en-GB"/>
        </w:rPr>
        <w:t xml:space="preserve"> </w:t>
      </w:r>
    </w:p>
    <w:p w14:paraId="58B82000" w14:textId="77777777" w:rsidR="004B7418" w:rsidRPr="004B7418" w:rsidRDefault="004B7418" w:rsidP="004B7418">
      <w:pPr>
        <w:spacing w:after="0" w:line="360" w:lineRule="auto"/>
        <w:ind w:left="560"/>
        <w:rPr>
          <w:rFonts w:ascii="Arial" w:eastAsia="Times New Roman" w:hAnsi="Arial" w:cs="Arial"/>
          <w:lang w:eastAsia="en-GB"/>
        </w:rPr>
      </w:pPr>
      <w:r w:rsidRPr="004B7418">
        <w:rPr>
          <w:rFonts w:ascii="Arial" w:eastAsia="Times New Roman" w:hAnsi="Arial" w:cs="Arial"/>
          <w:lang w:eastAsia="en-GB"/>
        </w:rPr>
        <w:t xml:space="preserve">NHS website (no date b) </w:t>
      </w:r>
      <w:r w:rsidRPr="004B7418">
        <w:rPr>
          <w:rFonts w:ascii="Arial" w:eastAsia="Times New Roman" w:hAnsi="Arial" w:cs="Arial"/>
          <w:i/>
          <w:iCs/>
          <w:lang w:eastAsia="en-GB"/>
        </w:rPr>
        <w:t>Help at home from a paid carer</w:t>
      </w:r>
      <w:r w:rsidRPr="004B7418">
        <w:rPr>
          <w:rFonts w:ascii="Arial" w:eastAsia="Times New Roman" w:hAnsi="Arial" w:cs="Arial"/>
          <w:lang w:eastAsia="en-GB"/>
        </w:rPr>
        <w:t xml:space="preserve">, </w:t>
      </w:r>
      <w:r w:rsidRPr="004B7418">
        <w:rPr>
          <w:rFonts w:ascii="Arial" w:eastAsia="Times New Roman" w:hAnsi="Arial" w:cs="Arial"/>
          <w:i/>
          <w:iCs/>
          <w:lang w:eastAsia="en-GB"/>
        </w:rPr>
        <w:t>nhs.uk</w:t>
      </w:r>
      <w:r w:rsidRPr="004B7418">
        <w:rPr>
          <w:rFonts w:ascii="Arial" w:eastAsia="Times New Roman" w:hAnsi="Arial" w:cs="Arial"/>
          <w:lang w:eastAsia="en-GB"/>
        </w:rPr>
        <w:t>. Available at: https://www.nhs.uk/conditions/social-care-and-support-guide/care-services-equipment-and-care-homes/homecare/ (Accessed: January 2, 2022).</w:t>
      </w:r>
    </w:p>
    <w:p w14:paraId="39B24CE0" w14:textId="77777777" w:rsidR="004B7418" w:rsidRDefault="004B7418" w:rsidP="004B7418">
      <w:pPr>
        <w:spacing w:after="0" w:line="360" w:lineRule="auto"/>
        <w:rPr>
          <w:rFonts w:ascii="Arial" w:eastAsia="Times New Roman" w:hAnsi="Arial" w:cs="Arial"/>
          <w:lang w:eastAsia="en-GB"/>
        </w:rPr>
      </w:pPr>
      <w:r w:rsidRPr="004B7418">
        <w:rPr>
          <w:rFonts w:ascii="Arial" w:eastAsia="Times New Roman" w:hAnsi="Arial" w:cs="Arial"/>
          <w:lang w:eastAsia="en-GB"/>
        </w:rPr>
        <w:t xml:space="preserve"> </w:t>
      </w:r>
    </w:p>
    <w:p w14:paraId="03074DFB" w14:textId="77777777" w:rsidR="004B7418" w:rsidRDefault="004B7418" w:rsidP="004B7418">
      <w:pPr>
        <w:spacing w:after="0" w:line="360" w:lineRule="auto"/>
        <w:rPr>
          <w:rFonts w:ascii="Arial" w:eastAsia="Times New Roman" w:hAnsi="Arial" w:cs="Arial"/>
          <w:lang w:eastAsia="en-GB"/>
        </w:rPr>
      </w:pPr>
    </w:p>
    <w:p w14:paraId="4E2B0B31" w14:textId="2E880B8D" w:rsidR="004B7418" w:rsidRDefault="004B7418" w:rsidP="004B7418">
      <w:pPr>
        <w:spacing w:after="0" w:line="360" w:lineRule="auto"/>
        <w:rPr>
          <w:rFonts w:ascii="Arial" w:eastAsia="Times New Roman" w:hAnsi="Arial" w:cs="Arial"/>
          <w:lang w:eastAsia="en-GB"/>
        </w:rPr>
      </w:pPr>
      <w:r w:rsidRPr="004B7418">
        <w:rPr>
          <w:rFonts w:ascii="Arial" w:eastAsia="Times New Roman" w:hAnsi="Arial" w:cs="Arial"/>
          <w:i/>
          <w:iCs/>
          <w:lang w:eastAsia="en-GB"/>
        </w:rPr>
        <w:t>Post-operative care at home</w:t>
      </w:r>
      <w:r w:rsidRPr="004B7418">
        <w:rPr>
          <w:rFonts w:ascii="Arial" w:eastAsia="Times New Roman" w:hAnsi="Arial" w:cs="Arial"/>
          <w:lang w:eastAsia="en-GB"/>
        </w:rPr>
        <w:t xml:space="preserve"> (2019) </w:t>
      </w:r>
      <w:r w:rsidRPr="004B7418">
        <w:rPr>
          <w:rFonts w:ascii="Arial" w:eastAsia="Times New Roman" w:hAnsi="Arial" w:cs="Arial"/>
          <w:i/>
          <w:iCs/>
          <w:lang w:eastAsia="en-GB"/>
        </w:rPr>
        <w:t>Care24Seven</w:t>
      </w:r>
      <w:r w:rsidRPr="004B7418">
        <w:rPr>
          <w:rFonts w:ascii="Arial" w:eastAsia="Times New Roman" w:hAnsi="Arial" w:cs="Arial"/>
          <w:lang w:eastAsia="en-GB"/>
        </w:rPr>
        <w:t>. Available at: https://care24seven.com/post-operative-convalescent-care/ (Accessed: January 2, 2022).</w:t>
      </w:r>
    </w:p>
    <w:p w14:paraId="342FDCC4" w14:textId="77777777" w:rsidR="004B7418" w:rsidRPr="004B7418" w:rsidRDefault="004B7418" w:rsidP="004B7418">
      <w:pPr>
        <w:spacing w:after="0" w:line="360" w:lineRule="auto"/>
        <w:rPr>
          <w:rFonts w:ascii="Arial" w:eastAsia="Times New Roman" w:hAnsi="Arial" w:cs="Arial"/>
          <w:lang w:eastAsia="en-GB"/>
        </w:rPr>
      </w:pPr>
    </w:p>
    <w:p w14:paraId="4E668155" w14:textId="7CFBC1A6" w:rsidR="004B7418" w:rsidRPr="004B7418" w:rsidRDefault="004B7418" w:rsidP="004B7418">
      <w:pPr>
        <w:spacing w:after="0" w:line="360" w:lineRule="auto"/>
        <w:rPr>
          <w:rFonts w:ascii="Arial" w:eastAsia="Times New Roman" w:hAnsi="Arial" w:cs="Arial"/>
          <w:lang w:eastAsia="en-GB"/>
        </w:rPr>
      </w:pPr>
      <w:r w:rsidRPr="004B7418">
        <w:rPr>
          <w:rFonts w:ascii="Arial" w:eastAsia="Times New Roman" w:hAnsi="Arial" w:cs="Arial"/>
          <w:lang w:eastAsia="en-GB"/>
        </w:rPr>
        <w:lastRenderedPageBreak/>
        <w:t xml:space="preserve"> </w:t>
      </w:r>
      <w:r w:rsidRPr="004B7418">
        <w:rPr>
          <w:rFonts w:ascii="Arial" w:eastAsia="Times New Roman" w:hAnsi="Arial" w:cs="Arial"/>
          <w:i/>
          <w:iCs/>
          <w:lang w:eastAsia="en-GB"/>
        </w:rPr>
        <w:t>Safeguarding adults and COVID-19</w:t>
      </w:r>
      <w:r w:rsidRPr="004B7418">
        <w:rPr>
          <w:rFonts w:ascii="Arial" w:eastAsia="Times New Roman" w:hAnsi="Arial" w:cs="Arial"/>
          <w:lang w:eastAsia="en-GB"/>
        </w:rPr>
        <w:t xml:space="preserve"> (no date) </w:t>
      </w:r>
      <w:r w:rsidRPr="004B7418">
        <w:rPr>
          <w:rFonts w:ascii="Arial" w:eastAsia="Times New Roman" w:hAnsi="Arial" w:cs="Arial"/>
          <w:i/>
          <w:iCs/>
          <w:lang w:eastAsia="en-GB"/>
        </w:rPr>
        <w:t>Social Care Institute for Excellence (SCIE)</w:t>
      </w:r>
      <w:r w:rsidRPr="004B7418">
        <w:rPr>
          <w:rFonts w:ascii="Arial" w:eastAsia="Times New Roman" w:hAnsi="Arial" w:cs="Arial"/>
          <w:lang w:eastAsia="en-GB"/>
        </w:rPr>
        <w:t>. Available at: https://www.scie.org.uk/care-providers/coronavirus-covid-19/safeguarding-adults (Accessed: January 1, 2022).</w:t>
      </w:r>
    </w:p>
    <w:p w14:paraId="4D7C84CD" w14:textId="77777777" w:rsidR="004B7418" w:rsidRPr="004B7418" w:rsidRDefault="004B7418" w:rsidP="004B7418">
      <w:pPr>
        <w:spacing w:after="0" w:line="360" w:lineRule="auto"/>
        <w:rPr>
          <w:rFonts w:ascii="Arial" w:eastAsia="Times New Roman" w:hAnsi="Arial" w:cs="Arial"/>
          <w:lang w:eastAsia="en-GB"/>
        </w:rPr>
      </w:pPr>
      <w:r w:rsidRPr="004B7418">
        <w:rPr>
          <w:rFonts w:ascii="Arial" w:eastAsia="Times New Roman" w:hAnsi="Arial" w:cs="Arial"/>
          <w:lang w:eastAsia="en-GB"/>
        </w:rPr>
        <w:t xml:space="preserve"> </w:t>
      </w:r>
    </w:p>
    <w:p w14:paraId="3CFF8E08" w14:textId="4B268A24" w:rsidR="004B7418" w:rsidRPr="004B7418" w:rsidRDefault="004B7418" w:rsidP="004B7418">
      <w:pPr>
        <w:spacing w:after="0" w:line="360" w:lineRule="auto"/>
        <w:rPr>
          <w:rFonts w:ascii="Arial" w:eastAsia="Times New Roman" w:hAnsi="Arial" w:cs="Arial"/>
          <w:lang w:eastAsia="en-GB"/>
        </w:rPr>
      </w:pPr>
      <w:r w:rsidRPr="004B7418">
        <w:rPr>
          <w:rFonts w:ascii="Arial" w:eastAsia="Times New Roman" w:hAnsi="Arial" w:cs="Arial"/>
          <w:i/>
          <w:iCs/>
          <w:lang w:eastAsia="en-GB"/>
        </w:rPr>
        <w:t>Safeguarding adults with dementia during the COVID-19 crisis</w:t>
      </w:r>
      <w:r w:rsidRPr="004B7418">
        <w:rPr>
          <w:rFonts w:ascii="Arial" w:eastAsia="Times New Roman" w:hAnsi="Arial" w:cs="Arial"/>
          <w:lang w:eastAsia="en-GB"/>
        </w:rPr>
        <w:t xml:space="preserve"> (no date) </w:t>
      </w:r>
      <w:r w:rsidRPr="004B7418">
        <w:rPr>
          <w:rFonts w:ascii="Arial" w:eastAsia="Times New Roman" w:hAnsi="Arial" w:cs="Arial"/>
          <w:i/>
          <w:iCs/>
          <w:lang w:eastAsia="en-GB"/>
        </w:rPr>
        <w:t>Social Care Institute for Excellence (SCIE)</w:t>
      </w:r>
      <w:r w:rsidRPr="004B7418">
        <w:rPr>
          <w:rFonts w:ascii="Arial" w:eastAsia="Times New Roman" w:hAnsi="Arial" w:cs="Arial"/>
          <w:lang w:eastAsia="en-GB"/>
        </w:rPr>
        <w:t>. Available at: https://www.scie.org.uk/care-providers/coronavirus-covid-19/dementia/safeguarding (Accessed: December 14, 2021).</w:t>
      </w:r>
    </w:p>
    <w:p w14:paraId="3498C39D" w14:textId="639536F9" w:rsidR="00B74701" w:rsidRDefault="00B74701" w:rsidP="00A32ACA">
      <w:pPr>
        <w:spacing w:line="360" w:lineRule="auto"/>
        <w:jc w:val="both"/>
        <w:rPr>
          <w:rFonts w:ascii="Arial" w:hAnsi="Arial" w:cs="Arial"/>
          <w:b/>
          <w:bCs/>
          <w:sz w:val="24"/>
          <w:szCs w:val="24"/>
        </w:rPr>
      </w:pPr>
    </w:p>
    <w:p w14:paraId="6E6ADF99" w14:textId="53892275" w:rsidR="00B74701" w:rsidRDefault="00B74701" w:rsidP="00A32ACA">
      <w:pPr>
        <w:spacing w:line="360" w:lineRule="auto"/>
        <w:jc w:val="both"/>
        <w:rPr>
          <w:rFonts w:ascii="Arial" w:hAnsi="Arial" w:cs="Arial"/>
          <w:b/>
          <w:bCs/>
          <w:sz w:val="24"/>
          <w:szCs w:val="24"/>
        </w:rPr>
      </w:pPr>
      <w:r>
        <w:rPr>
          <w:rFonts w:ascii="Arial" w:hAnsi="Arial" w:cs="Arial"/>
          <w:b/>
          <w:bCs/>
          <w:sz w:val="24"/>
          <w:szCs w:val="24"/>
        </w:rPr>
        <w:t>Appendices</w:t>
      </w:r>
    </w:p>
    <w:p w14:paraId="4EFBC82E" w14:textId="03A52165" w:rsidR="00B74701" w:rsidRDefault="00B74701" w:rsidP="00A32ACA">
      <w:pPr>
        <w:spacing w:line="360" w:lineRule="auto"/>
        <w:jc w:val="both"/>
        <w:rPr>
          <w:rFonts w:ascii="Arial" w:hAnsi="Arial" w:cs="Arial"/>
          <w:b/>
          <w:bCs/>
          <w:sz w:val="24"/>
          <w:szCs w:val="24"/>
        </w:rPr>
      </w:pPr>
      <w:r>
        <w:rPr>
          <w:rFonts w:ascii="Arial" w:hAnsi="Arial" w:cs="Arial"/>
          <w:b/>
          <w:bCs/>
          <w:sz w:val="24"/>
          <w:szCs w:val="24"/>
        </w:rPr>
        <w:t>Append</w:t>
      </w:r>
      <w:r w:rsidR="00621B9B">
        <w:rPr>
          <w:rFonts w:ascii="Arial" w:hAnsi="Arial" w:cs="Arial"/>
          <w:b/>
          <w:bCs/>
          <w:sz w:val="24"/>
          <w:szCs w:val="24"/>
        </w:rPr>
        <w:t>ix1</w:t>
      </w:r>
    </w:p>
    <w:p w14:paraId="70FED1BE" w14:textId="31F80D8C" w:rsidR="00621B9B" w:rsidRPr="00766625" w:rsidRDefault="00C64713" w:rsidP="00A32ACA">
      <w:pPr>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12E98AF3" wp14:editId="0269DAB5">
            <wp:extent cx="5296535" cy="34937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96535" cy="3493770"/>
                    </a:xfrm>
                    <a:prstGeom prst="rect">
                      <a:avLst/>
                    </a:prstGeom>
                    <a:noFill/>
                    <a:ln>
                      <a:noFill/>
                    </a:ln>
                  </pic:spPr>
                </pic:pic>
              </a:graphicData>
            </a:graphic>
          </wp:inline>
        </w:drawing>
      </w:r>
    </w:p>
    <w:sectPr w:rsidR="00621B9B" w:rsidRPr="0076662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695E4" w14:textId="77777777" w:rsidR="00D26AE3" w:rsidRDefault="00D26AE3" w:rsidP="00D26AE3">
      <w:pPr>
        <w:spacing w:after="0" w:line="240" w:lineRule="auto"/>
      </w:pPr>
      <w:r>
        <w:separator/>
      </w:r>
    </w:p>
  </w:endnote>
  <w:endnote w:type="continuationSeparator" w:id="0">
    <w:p w14:paraId="1F80A1AD" w14:textId="77777777" w:rsidR="00D26AE3" w:rsidRDefault="00D26AE3" w:rsidP="00D26A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5351169"/>
      <w:docPartObj>
        <w:docPartGallery w:val="Page Numbers (Bottom of Page)"/>
        <w:docPartUnique/>
      </w:docPartObj>
    </w:sdtPr>
    <w:sdtEndPr>
      <w:rPr>
        <w:noProof/>
      </w:rPr>
    </w:sdtEndPr>
    <w:sdtContent>
      <w:p w14:paraId="2A9E3AD5" w14:textId="2A3D2CB1" w:rsidR="00D26AE3" w:rsidRDefault="00D26A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E7299A" w14:textId="77777777" w:rsidR="00D26AE3" w:rsidRDefault="00D26A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11CDE" w14:textId="77777777" w:rsidR="00D26AE3" w:rsidRDefault="00D26AE3" w:rsidP="00D26AE3">
      <w:pPr>
        <w:spacing w:after="0" w:line="240" w:lineRule="auto"/>
      </w:pPr>
      <w:r>
        <w:separator/>
      </w:r>
    </w:p>
  </w:footnote>
  <w:footnote w:type="continuationSeparator" w:id="0">
    <w:p w14:paraId="1F62D259" w14:textId="77777777" w:rsidR="00D26AE3" w:rsidRDefault="00D26AE3" w:rsidP="00D26A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762"/>
    <w:rsid w:val="000008BD"/>
    <w:rsid w:val="00030E32"/>
    <w:rsid w:val="000400AD"/>
    <w:rsid w:val="00043C3C"/>
    <w:rsid w:val="00051A6D"/>
    <w:rsid w:val="00051BA8"/>
    <w:rsid w:val="00063E01"/>
    <w:rsid w:val="000853A3"/>
    <w:rsid w:val="000A4C31"/>
    <w:rsid w:val="000A4F52"/>
    <w:rsid w:val="000B3FC8"/>
    <w:rsid w:val="000C50ED"/>
    <w:rsid w:val="000D0E48"/>
    <w:rsid w:val="000E0A4C"/>
    <w:rsid w:val="001036C7"/>
    <w:rsid w:val="00104CE7"/>
    <w:rsid w:val="00133179"/>
    <w:rsid w:val="00171FD4"/>
    <w:rsid w:val="00173C14"/>
    <w:rsid w:val="00194096"/>
    <w:rsid w:val="001B62A2"/>
    <w:rsid w:val="001D6ADA"/>
    <w:rsid w:val="00216904"/>
    <w:rsid w:val="00252337"/>
    <w:rsid w:val="00253CE8"/>
    <w:rsid w:val="00255292"/>
    <w:rsid w:val="00270992"/>
    <w:rsid w:val="00284046"/>
    <w:rsid w:val="00290483"/>
    <w:rsid w:val="002D0D72"/>
    <w:rsid w:val="002D6DD6"/>
    <w:rsid w:val="002E2881"/>
    <w:rsid w:val="002E39C2"/>
    <w:rsid w:val="003025BA"/>
    <w:rsid w:val="00312854"/>
    <w:rsid w:val="00313A6A"/>
    <w:rsid w:val="00323579"/>
    <w:rsid w:val="0034004A"/>
    <w:rsid w:val="00346C2A"/>
    <w:rsid w:val="00375DE2"/>
    <w:rsid w:val="00382B1C"/>
    <w:rsid w:val="003B4A24"/>
    <w:rsid w:val="003D345E"/>
    <w:rsid w:val="00402818"/>
    <w:rsid w:val="00407763"/>
    <w:rsid w:val="0041010F"/>
    <w:rsid w:val="004224EA"/>
    <w:rsid w:val="00423A95"/>
    <w:rsid w:val="00450003"/>
    <w:rsid w:val="00450329"/>
    <w:rsid w:val="004526B8"/>
    <w:rsid w:val="004554E8"/>
    <w:rsid w:val="004627C4"/>
    <w:rsid w:val="0046309A"/>
    <w:rsid w:val="0048131C"/>
    <w:rsid w:val="004A6CBC"/>
    <w:rsid w:val="004A79FC"/>
    <w:rsid w:val="004B7418"/>
    <w:rsid w:val="004D40BD"/>
    <w:rsid w:val="004E676D"/>
    <w:rsid w:val="0050323A"/>
    <w:rsid w:val="00512BDD"/>
    <w:rsid w:val="0053065E"/>
    <w:rsid w:val="005330CE"/>
    <w:rsid w:val="00544AD9"/>
    <w:rsid w:val="00544F79"/>
    <w:rsid w:val="005456D2"/>
    <w:rsid w:val="00561DDE"/>
    <w:rsid w:val="005818A9"/>
    <w:rsid w:val="00594C42"/>
    <w:rsid w:val="005B3E04"/>
    <w:rsid w:val="005C20DD"/>
    <w:rsid w:val="005C4326"/>
    <w:rsid w:val="005C487E"/>
    <w:rsid w:val="005F51C0"/>
    <w:rsid w:val="00621B9B"/>
    <w:rsid w:val="0063710F"/>
    <w:rsid w:val="00643811"/>
    <w:rsid w:val="006468E6"/>
    <w:rsid w:val="00651B6C"/>
    <w:rsid w:val="00660A43"/>
    <w:rsid w:val="0066139C"/>
    <w:rsid w:val="00662C7A"/>
    <w:rsid w:val="00671F4D"/>
    <w:rsid w:val="00683D74"/>
    <w:rsid w:val="006877A3"/>
    <w:rsid w:val="006A21A4"/>
    <w:rsid w:val="006A31B7"/>
    <w:rsid w:val="006A4156"/>
    <w:rsid w:val="006B69F5"/>
    <w:rsid w:val="006D0B5C"/>
    <w:rsid w:val="006D6897"/>
    <w:rsid w:val="006D7BEA"/>
    <w:rsid w:val="006F44F1"/>
    <w:rsid w:val="006F480C"/>
    <w:rsid w:val="0070741E"/>
    <w:rsid w:val="00723EAC"/>
    <w:rsid w:val="00743341"/>
    <w:rsid w:val="007455A1"/>
    <w:rsid w:val="007646C4"/>
    <w:rsid w:val="00766625"/>
    <w:rsid w:val="00770816"/>
    <w:rsid w:val="007C593E"/>
    <w:rsid w:val="007D5FAC"/>
    <w:rsid w:val="007F57E0"/>
    <w:rsid w:val="00805F68"/>
    <w:rsid w:val="0081599B"/>
    <w:rsid w:val="00824B82"/>
    <w:rsid w:val="00825DFD"/>
    <w:rsid w:val="00827427"/>
    <w:rsid w:val="00841FC8"/>
    <w:rsid w:val="008573AA"/>
    <w:rsid w:val="00863415"/>
    <w:rsid w:val="008A0268"/>
    <w:rsid w:val="008A4F86"/>
    <w:rsid w:val="008D54F1"/>
    <w:rsid w:val="009039F4"/>
    <w:rsid w:val="00922C6D"/>
    <w:rsid w:val="00923027"/>
    <w:rsid w:val="0093123C"/>
    <w:rsid w:val="009423A3"/>
    <w:rsid w:val="00961D47"/>
    <w:rsid w:val="00975AE4"/>
    <w:rsid w:val="00975E9F"/>
    <w:rsid w:val="00981AC1"/>
    <w:rsid w:val="009A3C6D"/>
    <w:rsid w:val="009B4DC3"/>
    <w:rsid w:val="009C2B9E"/>
    <w:rsid w:val="009E6BD2"/>
    <w:rsid w:val="009E7F37"/>
    <w:rsid w:val="00A11E93"/>
    <w:rsid w:val="00A32ACA"/>
    <w:rsid w:val="00A432BB"/>
    <w:rsid w:val="00A4368D"/>
    <w:rsid w:val="00A479D6"/>
    <w:rsid w:val="00A60695"/>
    <w:rsid w:val="00A93229"/>
    <w:rsid w:val="00AA70DF"/>
    <w:rsid w:val="00AE3FB5"/>
    <w:rsid w:val="00AE45FB"/>
    <w:rsid w:val="00AE5F0F"/>
    <w:rsid w:val="00AF38E9"/>
    <w:rsid w:val="00B04F58"/>
    <w:rsid w:val="00B1054B"/>
    <w:rsid w:val="00B15D50"/>
    <w:rsid w:val="00B2291B"/>
    <w:rsid w:val="00B34063"/>
    <w:rsid w:val="00B40A6A"/>
    <w:rsid w:val="00B51AC4"/>
    <w:rsid w:val="00B74701"/>
    <w:rsid w:val="00B84623"/>
    <w:rsid w:val="00BB0531"/>
    <w:rsid w:val="00BB4BE2"/>
    <w:rsid w:val="00BC6237"/>
    <w:rsid w:val="00BD40CE"/>
    <w:rsid w:val="00BD755F"/>
    <w:rsid w:val="00BD7DC8"/>
    <w:rsid w:val="00BF6E5E"/>
    <w:rsid w:val="00C01C7D"/>
    <w:rsid w:val="00C14352"/>
    <w:rsid w:val="00C61FEF"/>
    <w:rsid w:val="00C64713"/>
    <w:rsid w:val="00C76142"/>
    <w:rsid w:val="00C84357"/>
    <w:rsid w:val="00C9604F"/>
    <w:rsid w:val="00CB5B03"/>
    <w:rsid w:val="00CD54AC"/>
    <w:rsid w:val="00CE5EC8"/>
    <w:rsid w:val="00D2118D"/>
    <w:rsid w:val="00D26AE3"/>
    <w:rsid w:val="00D47D7F"/>
    <w:rsid w:val="00D715D6"/>
    <w:rsid w:val="00D75762"/>
    <w:rsid w:val="00D77878"/>
    <w:rsid w:val="00D83975"/>
    <w:rsid w:val="00D873EA"/>
    <w:rsid w:val="00DA19DA"/>
    <w:rsid w:val="00DA41E2"/>
    <w:rsid w:val="00DC1E01"/>
    <w:rsid w:val="00DC2F13"/>
    <w:rsid w:val="00DD5684"/>
    <w:rsid w:val="00DE3608"/>
    <w:rsid w:val="00DF6AB1"/>
    <w:rsid w:val="00E142BD"/>
    <w:rsid w:val="00E1643F"/>
    <w:rsid w:val="00E260AE"/>
    <w:rsid w:val="00E479E7"/>
    <w:rsid w:val="00E702A1"/>
    <w:rsid w:val="00EA6C1D"/>
    <w:rsid w:val="00EC1F59"/>
    <w:rsid w:val="00ED3C03"/>
    <w:rsid w:val="00ED4ED4"/>
    <w:rsid w:val="00EF33AC"/>
    <w:rsid w:val="00EF5D3D"/>
    <w:rsid w:val="00F07CB3"/>
    <w:rsid w:val="00F33BAE"/>
    <w:rsid w:val="00F35C46"/>
    <w:rsid w:val="00F454DA"/>
    <w:rsid w:val="00F47C10"/>
    <w:rsid w:val="00F72BF2"/>
    <w:rsid w:val="00F8293F"/>
    <w:rsid w:val="00FA0E06"/>
    <w:rsid w:val="00FB2ABC"/>
    <w:rsid w:val="00FB4DB9"/>
    <w:rsid w:val="00FB5275"/>
    <w:rsid w:val="00FB7E5C"/>
    <w:rsid w:val="00FC2C35"/>
    <w:rsid w:val="00FC5543"/>
    <w:rsid w:val="00FC66B6"/>
    <w:rsid w:val="00FD4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40E2D22"/>
  <w15:chartTrackingRefBased/>
  <w15:docId w15:val="{57A79139-DAD2-40FB-8FB1-0D04C24FD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7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57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7576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75762"/>
    <w:pPr>
      <w:outlineLvl w:val="9"/>
    </w:pPr>
    <w:rPr>
      <w:lang w:val="en-US"/>
    </w:rPr>
  </w:style>
  <w:style w:type="paragraph" w:styleId="TOC2">
    <w:name w:val="toc 2"/>
    <w:basedOn w:val="Normal"/>
    <w:next w:val="Normal"/>
    <w:autoRedefine/>
    <w:uiPriority w:val="39"/>
    <w:unhideWhenUsed/>
    <w:rsid w:val="00D75762"/>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75762"/>
    <w:pPr>
      <w:spacing w:after="100"/>
    </w:pPr>
    <w:rPr>
      <w:rFonts w:eastAsiaTheme="minorEastAsia" w:cs="Times New Roman"/>
      <w:lang w:val="en-US"/>
    </w:rPr>
  </w:style>
  <w:style w:type="paragraph" w:styleId="TOC3">
    <w:name w:val="toc 3"/>
    <w:basedOn w:val="Normal"/>
    <w:next w:val="Normal"/>
    <w:autoRedefine/>
    <w:uiPriority w:val="39"/>
    <w:unhideWhenUsed/>
    <w:rsid w:val="00D75762"/>
    <w:pPr>
      <w:spacing w:after="100"/>
      <w:ind w:left="440"/>
    </w:pPr>
    <w:rPr>
      <w:rFonts w:eastAsiaTheme="minorEastAsia" w:cs="Times New Roman"/>
      <w:lang w:val="en-US"/>
    </w:rPr>
  </w:style>
  <w:style w:type="paragraph" w:styleId="Header">
    <w:name w:val="header"/>
    <w:basedOn w:val="Normal"/>
    <w:link w:val="HeaderChar"/>
    <w:uiPriority w:val="99"/>
    <w:unhideWhenUsed/>
    <w:rsid w:val="00D26A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6AE3"/>
  </w:style>
  <w:style w:type="paragraph" w:styleId="Footer">
    <w:name w:val="footer"/>
    <w:basedOn w:val="Normal"/>
    <w:link w:val="FooterChar"/>
    <w:uiPriority w:val="99"/>
    <w:unhideWhenUsed/>
    <w:rsid w:val="00D26A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6A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84ad62749d4806253e16b50a05fb2e7f">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0e935414dd08a72e0d7cca0dc6864f58"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978D4C-C882-44F2-A576-CA777A5F8225}">
  <ds:schemaRefs>
    <ds:schemaRef ds:uri="http://schemas.openxmlformats.org/officeDocument/2006/bibliography"/>
  </ds:schemaRefs>
</ds:datastoreItem>
</file>

<file path=customXml/itemProps2.xml><?xml version="1.0" encoding="utf-8"?>
<ds:datastoreItem xmlns:ds="http://schemas.openxmlformats.org/officeDocument/2006/customXml" ds:itemID="{103AD6FC-5A44-41E2-984B-1F2BB1854A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e4810-f1f5-4bce-aa8e-e4722dc561b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ED95DC-2BA3-41B8-BFB8-38D5DB642922}">
  <ds:schemaRefs>
    <ds:schemaRef ds:uri="http://schemas.microsoft.com/sharepoint/v3/contenttype/forms"/>
  </ds:schemaRefs>
</ds:datastoreItem>
</file>

<file path=customXml/itemProps4.xml><?xml version="1.0" encoding="utf-8"?>
<ds:datastoreItem xmlns:ds="http://schemas.openxmlformats.org/officeDocument/2006/customXml" ds:itemID="{6425C4D4-38D9-4E90-9BE6-407DBD0F6C05}">
  <ds:schemaRefs>
    <ds:schemaRef ds:uri="http://purl.org/dc/elements/1.1/"/>
    <ds:schemaRef ds:uri="http://purl.org/dc/dcmitype/"/>
    <ds:schemaRef ds:uri="http://schemas.microsoft.com/office/2006/documentManagement/types"/>
    <ds:schemaRef ds:uri="http://purl.org/dc/terms/"/>
    <ds:schemaRef ds:uri="http://www.w3.org/XML/1998/namespace"/>
    <ds:schemaRef ds:uri="7b23fa32-4003-4364-bee1-595462966394"/>
    <ds:schemaRef ds:uri="http://schemas.openxmlformats.org/package/2006/metadata/core-properties"/>
    <ds:schemaRef ds:uri="http://schemas.microsoft.com/office/infopath/2007/PartnerControls"/>
    <ds:schemaRef ds:uri="f54e4810-f1f5-4bce-aa8e-e4722dc561b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2570</Words>
  <Characters>14655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Ganchev</dc:creator>
  <cp:keywords/>
  <dc:description/>
  <cp:lastModifiedBy>Mihaela Ganchev</cp:lastModifiedBy>
  <cp:revision>2</cp:revision>
  <dcterms:created xsi:type="dcterms:W3CDTF">2022-01-14T22:06:00Z</dcterms:created>
  <dcterms:modified xsi:type="dcterms:W3CDTF">2022-01-14T22:06:00Z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