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F2A" w:rsidRPr="002D3E52" w:rsidRDefault="00570F2A" w:rsidP="003F70F8">
      <w:pPr>
        <w:spacing w:line="360" w:lineRule="auto"/>
        <w:jc w:val="center"/>
        <w:rPr>
          <w:rFonts w:ascii="Times New Roman" w:hAnsi="Times New Roman" w:cs="Times New Roman"/>
          <w:sz w:val="28"/>
          <w:szCs w:val="28"/>
        </w:rPr>
      </w:pPr>
      <w:r w:rsidRPr="002D3E52">
        <w:rPr>
          <w:rFonts w:ascii="Times New Roman" w:hAnsi="Times New Roman" w:cs="Times New Roman"/>
          <w:sz w:val="28"/>
          <w:szCs w:val="28"/>
          <w:u w:val="single"/>
        </w:rPr>
        <w:t>This assignment will discuss the causes of the high levels of obesity in the UK which has now developed in to a crisis.</w:t>
      </w:r>
    </w:p>
    <w:p w:rsidR="00F6592A" w:rsidRPr="002D3E52" w:rsidRDefault="00F6592A" w:rsidP="003F70F8">
      <w:pPr>
        <w:spacing w:line="360" w:lineRule="auto"/>
        <w:jc w:val="center"/>
        <w:rPr>
          <w:rFonts w:ascii="Times New Roman" w:hAnsi="Times New Roman" w:cs="Times New Roman"/>
          <w:sz w:val="24"/>
          <w:szCs w:val="24"/>
          <w:u w:val="single"/>
        </w:rPr>
      </w:pPr>
    </w:p>
    <w:p w:rsidR="001833BF" w:rsidRPr="002D3E52" w:rsidRDefault="001833BF" w:rsidP="003F70F8">
      <w:pPr>
        <w:spacing w:line="360" w:lineRule="auto"/>
        <w:jc w:val="center"/>
        <w:rPr>
          <w:rFonts w:ascii="Times New Roman" w:hAnsi="Times New Roman" w:cs="Times New Roman"/>
          <w:sz w:val="24"/>
          <w:szCs w:val="24"/>
        </w:rPr>
      </w:pPr>
    </w:p>
    <w:p w:rsidR="00C11B38" w:rsidRPr="002D3E52" w:rsidRDefault="00F6592A" w:rsidP="003F70F8">
      <w:pPr>
        <w:spacing w:line="360" w:lineRule="auto"/>
        <w:rPr>
          <w:rFonts w:ascii="Times New Roman" w:hAnsi="Times New Roman" w:cs="Times New Roman"/>
          <w:sz w:val="24"/>
          <w:szCs w:val="24"/>
        </w:rPr>
      </w:pPr>
      <w:r w:rsidRPr="002D3E52">
        <w:rPr>
          <w:rFonts w:ascii="Times New Roman" w:hAnsi="Times New Roman" w:cs="Times New Roman"/>
          <w:sz w:val="24"/>
          <w:szCs w:val="24"/>
        </w:rPr>
        <w:t xml:space="preserve">This assignment will discuss the causes of the so called ‘obesity crisis.’ </w:t>
      </w:r>
      <w:r w:rsidR="003D04C8" w:rsidRPr="002D3E52">
        <w:rPr>
          <w:rFonts w:ascii="Times New Roman" w:hAnsi="Times New Roman" w:cs="Times New Roman"/>
          <w:sz w:val="24"/>
          <w:szCs w:val="24"/>
        </w:rPr>
        <w:t>Many</w:t>
      </w:r>
      <w:r w:rsidR="00825313" w:rsidRPr="002D3E52">
        <w:rPr>
          <w:rFonts w:ascii="Times New Roman" w:hAnsi="Times New Roman" w:cs="Times New Roman"/>
          <w:sz w:val="24"/>
          <w:szCs w:val="24"/>
        </w:rPr>
        <w:t xml:space="preserve"> factors contribute to obesity. W</w:t>
      </w:r>
      <w:r w:rsidR="001833BF" w:rsidRPr="002D3E52">
        <w:rPr>
          <w:rFonts w:ascii="Times New Roman" w:hAnsi="Times New Roman" w:cs="Times New Roman"/>
          <w:sz w:val="24"/>
          <w:szCs w:val="24"/>
        </w:rPr>
        <w:t>eight gain occurs when people eat more than they burn off. Food is needed</w:t>
      </w:r>
      <w:r w:rsidRPr="002D3E52">
        <w:rPr>
          <w:rFonts w:ascii="Times New Roman" w:hAnsi="Times New Roman" w:cs="Times New Roman"/>
          <w:sz w:val="24"/>
          <w:szCs w:val="24"/>
        </w:rPr>
        <w:t xml:space="preserve"> for</w:t>
      </w:r>
      <w:r w:rsidR="001833BF" w:rsidRPr="002D3E52">
        <w:rPr>
          <w:rFonts w:ascii="Times New Roman" w:hAnsi="Times New Roman" w:cs="Times New Roman"/>
          <w:sz w:val="24"/>
          <w:szCs w:val="24"/>
        </w:rPr>
        <w:t xml:space="preserve"> energy but unfortuna</w:t>
      </w:r>
      <w:r w:rsidR="009A774D" w:rsidRPr="002D3E52">
        <w:rPr>
          <w:rFonts w:ascii="Times New Roman" w:hAnsi="Times New Roman" w:cs="Times New Roman"/>
          <w:sz w:val="24"/>
          <w:szCs w:val="24"/>
        </w:rPr>
        <w:t>tely too often people are consuming</w:t>
      </w:r>
      <w:r w:rsidR="001833BF" w:rsidRPr="002D3E52">
        <w:rPr>
          <w:rFonts w:ascii="Times New Roman" w:hAnsi="Times New Roman" w:cs="Times New Roman"/>
          <w:sz w:val="24"/>
          <w:szCs w:val="24"/>
        </w:rPr>
        <w:t xml:space="preserve"> more than they need.  There is now an abundance of evidence</w:t>
      </w:r>
      <w:r w:rsidRPr="002D3E52">
        <w:rPr>
          <w:rFonts w:ascii="Times New Roman" w:hAnsi="Times New Roman" w:cs="Times New Roman"/>
          <w:sz w:val="24"/>
          <w:szCs w:val="24"/>
        </w:rPr>
        <w:t xml:space="preserve"> that highlights</w:t>
      </w:r>
      <w:r w:rsidR="003D04C8" w:rsidRPr="002D3E52">
        <w:rPr>
          <w:rFonts w:ascii="Times New Roman" w:hAnsi="Times New Roman" w:cs="Times New Roman"/>
          <w:sz w:val="24"/>
          <w:szCs w:val="24"/>
        </w:rPr>
        <w:t xml:space="preserve"> the population’s lifestyle choices which directly affect</w:t>
      </w:r>
      <w:r w:rsidR="00140452" w:rsidRPr="002D3E52">
        <w:rPr>
          <w:rFonts w:ascii="Times New Roman" w:hAnsi="Times New Roman" w:cs="Times New Roman"/>
          <w:sz w:val="24"/>
          <w:szCs w:val="24"/>
        </w:rPr>
        <w:t>s</w:t>
      </w:r>
      <w:r w:rsidR="003D04C8" w:rsidRPr="002D3E52">
        <w:rPr>
          <w:rFonts w:ascii="Times New Roman" w:hAnsi="Times New Roman" w:cs="Times New Roman"/>
          <w:sz w:val="24"/>
          <w:szCs w:val="24"/>
        </w:rPr>
        <w:t xml:space="preserve"> a </w:t>
      </w:r>
      <w:r w:rsidR="00D14FD3" w:rsidRPr="002D3E52">
        <w:rPr>
          <w:rFonts w:ascii="Times New Roman" w:hAnsi="Times New Roman" w:cs="Times New Roman"/>
          <w:sz w:val="24"/>
          <w:szCs w:val="24"/>
        </w:rPr>
        <w:t>person’s</w:t>
      </w:r>
      <w:r w:rsidR="003D04C8" w:rsidRPr="002D3E52">
        <w:rPr>
          <w:rFonts w:ascii="Times New Roman" w:hAnsi="Times New Roman" w:cs="Times New Roman"/>
          <w:sz w:val="24"/>
          <w:szCs w:val="24"/>
        </w:rPr>
        <w:t xml:space="preserve"> weight and eventually cause ill health.</w:t>
      </w:r>
    </w:p>
    <w:p w:rsidR="00ED5313" w:rsidRPr="002D3E52" w:rsidRDefault="002E392A" w:rsidP="003F70F8">
      <w:pPr>
        <w:spacing w:line="360" w:lineRule="auto"/>
        <w:rPr>
          <w:rFonts w:ascii="Times New Roman" w:hAnsi="Times New Roman" w:cs="Times New Roman"/>
          <w:sz w:val="24"/>
          <w:szCs w:val="24"/>
        </w:rPr>
      </w:pPr>
      <w:r w:rsidRPr="002D3E52">
        <w:rPr>
          <w:rFonts w:ascii="Times New Roman" w:hAnsi="Times New Roman" w:cs="Times New Roman"/>
          <w:sz w:val="24"/>
          <w:szCs w:val="24"/>
        </w:rPr>
        <w:t>Davies states</w:t>
      </w:r>
      <w:r w:rsidR="00417296" w:rsidRPr="002D3E52">
        <w:rPr>
          <w:rFonts w:ascii="Times New Roman" w:hAnsi="Times New Roman" w:cs="Times New Roman"/>
          <w:sz w:val="24"/>
          <w:szCs w:val="24"/>
        </w:rPr>
        <w:t xml:space="preserve"> (2015, p. 6), </w:t>
      </w:r>
      <w:r w:rsidR="007648AD" w:rsidRPr="002D3E52">
        <w:rPr>
          <w:rFonts w:ascii="Times New Roman" w:hAnsi="Times New Roman" w:cs="Times New Roman"/>
          <w:sz w:val="24"/>
          <w:szCs w:val="24"/>
        </w:rPr>
        <w:t>“</w:t>
      </w:r>
      <w:r w:rsidR="00C11B38" w:rsidRPr="002D3E52">
        <w:rPr>
          <w:rFonts w:ascii="Times New Roman" w:hAnsi="Times New Roman" w:cs="Times New Roman"/>
          <w:sz w:val="24"/>
          <w:szCs w:val="24"/>
        </w:rPr>
        <w:t>Until recent years, maintaining a healthy weight was fairly easy for most people, our daily lives were active and we ate a more natural diet.</w:t>
      </w:r>
      <w:r w:rsidR="007648AD" w:rsidRPr="002D3E52">
        <w:rPr>
          <w:rFonts w:ascii="Times New Roman" w:hAnsi="Times New Roman" w:cs="Times New Roman"/>
          <w:sz w:val="24"/>
          <w:szCs w:val="24"/>
        </w:rPr>
        <w:t>”</w:t>
      </w:r>
      <w:r w:rsidR="00417296" w:rsidRPr="002D3E52">
        <w:rPr>
          <w:rFonts w:ascii="Times New Roman" w:hAnsi="Times New Roman" w:cs="Times New Roman"/>
          <w:sz w:val="24"/>
          <w:szCs w:val="24"/>
        </w:rPr>
        <w:t xml:space="preserve"> </w:t>
      </w:r>
    </w:p>
    <w:p w:rsidR="00ED5313" w:rsidRPr="002D3E52" w:rsidRDefault="00ED5313" w:rsidP="003F70F8">
      <w:pPr>
        <w:spacing w:line="360" w:lineRule="auto"/>
        <w:rPr>
          <w:rFonts w:ascii="Times New Roman" w:hAnsi="Times New Roman" w:cs="Times New Roman"/>
          <w:sz w:val="24"/>
          <w:szCs w:val="24"/>
        </w:rPr>
      </w:pPr>
    </w:p>
    <w:p w:rsidR="00ED5313" w:rsidRPr="002D3E52" w:rsidRDefault="00ED5313" w:rsidP="003F70F8">
      <w:pPr>
        <w:spacing w:line="360" w:lineRule="auto"/>
        <w:rPr>
          <w:rFonts w:ascii="Times New Roman" w:hAnsi="Times New Roman" w:cs="Times New Roman"/>
          <w:sz w:val="24"/>
          <w:szCs w:val="24"/>
        </w:rPr>
      </w:pPr>
      <w:r w:rsidRPr="002D3E52">
        <w:rPr>
          <w:rFonts w:ascii="Times New Roman" w:hAnsi="Times New Roman" w:cs="Times New Roman"/>
          <w:sz w:val="24"/>
          <w:szCs w:val="24"/>
        </w:rPr>
        <w:t>The increasing prevalence of obesity together with the indicated negative health effects have led some authors to define the current situation as an obesity epidemic’ (</w:t>
      </w:r>
      <w:proofErr w:type="spellStart"/>
      <w:r w:rsidRPr="002D3E52">
        <w:rPr>
          <w:rFonts w:ascii="Times New Roman" w:hAnsi="Times New Roman" w:cs="Times New Roman"/>
          <w:sz w:val="24"/>
          <w:szCs w:val="24"/>
        </w:rPr>
        <w:t>Flegal</w:t>
      </w:r>
      <w:proofErr w:type="spellEnd"/>
      <w:r w:rsidRPr="002D3E52">
        <w:rPr>
          <w:rFonts w:ascii="Times New Roman" w:hAnsi="Times New Roman" w:cs="Times New Roman"/>
          <w:sz w:val="24"/>
          <w:szCs w:val="24"/>
        </w:rPr>
        <w:t>, 2006</w:t>
      </w:r>
    </w:p>
    <w:p w:rsidR="00DB58C9" w:rsidRPr="002D3E52" w:rsidRDefault="00DB58C9" w:rsidP="003F70F8">
      <w:pPr>
        <w:spacing w:after="0" w:line="360" w:lineRule="auto"/>
        <w:outlineLvl w:val="0"/>
        <w:rPr>
          <w:rFonts w:ascii="Times New Roman" w:hAnsi="Times New Roman" w:cs="Times New Roman"/>
          <w:sz w:val="24"/>
          <w:szCs w:val="24"/>
        </w:rPr>
      </w:pPr>
    </w:p>
    <w:p w:rsidR="00ED5313" w:rsidRPr="002D3E52" w:rsidRDefault="00ED5313" w:rsidP="003F70F8">
      <w:pPr>
        <w:spacing w:after="0" w:line="360" w:lineRule="auto"/>
        <w:outlineLvl w:val="0"/>
        <w:rPr>
          <w:rFonts w:ascii="Times New Roman" w:hAnsi="Times New Roman" w:cs="Times New Roman"/>
          <w:sz w:val="24"/>
          <w:szCs w:val="24"/>
        </w:rPr>
      </w:pPr>
    </w:p>
    <w:p w:rsidR="00C65AA9" w:rsidRPr="002D3E52" w:rsidRDefault="000D09A8" w:rsidP="003F70F8">
      <w:pPr>
        <w:spacing w:line="360" w:lineRule="auto"/>
        <w:rPr>
          <w:rFonts w:ascii="Times New Roman" w:hAnsi="Times New Roman" w:cs="Times New Roman"/>
          <w:sz w:val="24"/>
          <w:szCs w:val="24"/>
        </w:rPr>
      </w:pPr>
      <w:r w:rsidRPr="002D3E52">
        <w:rPr>
          <w:rFonts w:ascii="Times New Roman" w:hAnsi="Times New Roman" w:cs="Times New Roman"/>
          <w:sz w:val="24"/>
          <w:szCs w:val="24"/>
        </w:rPr>
        <w:t>There are a number of c</w:t>
      </w:r>
      <w:r w:rsidR="00C65AA9" w:rsidRPr="002D3E52">
        <w:rPr>
          <w:rFonts w:ascii="Times New Roman" w:hAnsi="Times New Roman" w:cs="Times New Roman"/>
          <w:sz w:val="24"/>
          <w:szCs w:val="24"/>
        </w:rPr>
        <w:t>auses related to weight gain the UK</w:t>
      </w:r>
      <w:r w:rsidRPr="002D3E52">
        <w:rPr>
          <w:rFonts w:ascii="Times New Roman" w:hAnsi="Times New Roman" w:cs="Times New Roman"/>
          <w:sz w:val="24"/>
          <w:szCs w:val="24"/>
        </w:rPr>
        <w:t>:</w:t>
      </w:r>
    </w:p>
    <w:p w:rsidR="00C65AA9" w:rsidRPr="002D3E52" w:rsidRDefault="00AC2477" w:rsidP="003F70F8">
      <w:pPr>
        <w:pStyle w:val="ListParagraph"/>
        <w:numPr>
          <w:ilvl w:val="0"/>
          <w:numId w:val="1"/>
        </w:numPr>
        <w:spacing w:line="360" w:lineRule="auto"/>
        <w:rPr>
          <w:rFonts w:ascii="Times New Roman" w:hAnsi="Times New Roman" w:cs="Times New Roman"/>
          <w:sz w:val="24"/>
          <w:szCs w:val="24"/>
        </w:rPr>
      </w:pPr>
      <w:r w:rsidRPr="002D3E52">
        <w:rPr>
          <w:rFonts w:ascii="Times New Roman" w:hAnsi="Times New Roman" w:cs="Times New Roman"/>
          <w:sz w:val="24"/>
          <w:szCs w:val="24"/>
        </w:rPr>
        <w:t>Sedentary lifestyle.</w:t>
      </w:r>
    </w:p>
    <w:p w:rsidR="00C65AA9" w:rsidRPr="002D3E52" w:rsidRDefault="00C65AA9" w:rsidP="003F70F8">
      <w:pPr>
        <w:pStyle w:val="ListParagraph"/>
        <w:numPr>
          <w:ilvl w:val="0"/>
          <w:numId w:val="1"/>
        </w:numPr>
        <w:spacing w:line="360" w:lineRule="auto"/>
        <w:rPr>
          <w:rFonts w:ascii="Times New Roman" w:hAnsi="Times New Roman" w:cs="Times New Roman"/>
          <w:sz w:val="24"/>
          <w:szCs w:val="24"/>
        </w:rPr>
      </w:pPr>
      <w:r w:rsidRPr="002D3E52">
        <w:rPr>
          <w:rFonts w:ascii="Times New Roman" w:hAnsi="Times New Roman" w:cs="Times New Roman"/>
          <w:sz w:val="24"/>
          <w:szCs w:val="24"/>
        </w:rPr>
        <w:t>Lack of nutritional Education.</w:t>
      </w:r>
    </w:p>
    <w:p w:rsidR="00C65AA9" w:rsidRPr="002D3E52" w:rsidRDefault="00C65AA9" w:rsidP="003F70F8">
      <w:pPr>
        <w:pStyle w:val="ListParagraph"/>
        <w:numPr>
          <w:ilvl w:val="0"/>
          <w:numId w:val="1"/>
        </w:numPr>
        <w:spacing w:line="360" w:lineRule="auto"/>
        <w:rPr>
          <w:rFonts w:ascii="Times New Roman" w:hAnsi="Times New Roman" w:cs="Times New Roman"/>
          <w:sz w:val="24"/>
          <w:szCs w:val="24"/>
        </w:rPr>
      </w:pPr>
      <w:r w:rsidRPr="002D3E52">
        <w:rPr>
          <w:rFonts w:ascii="Times New Roman" w:hAnsi="Times New Roman" w:cs="Times New Roman"/>
          <w:sz w:val="24"/>
          <w:szCs w:val="24"/>
        </w:rPr>
        <w:t>Increased consumption of sugary drinks.</w:t>
      </w:r>
    </w:p>
    <w:p w:rsidR="00C65AA9" w:rsidRPr="002D3E52" w:rsidRDefault="005B6ADA" w:rsidP="003F70F8">
      <w:pPr>
        <w:pStyle w:val="ListParagraph"/>
        <w:numPr>
          <w:ilvl w:val="0"/>
          <w:numId w:val="1"/>
        </w:numPr>
        <w:spacing w:line="360" w:lineRule="auto"/>
        <w:rPr>
          <w:rFonts w:ascii="Times New Roman" w:hAnsi="Times New Roman" w:cs="Times New Roman"/>
          <w:sz w:val="24"/>
          <w:szCs w:val="24"/>
        </w:rPr>
      </w:pPr>
      <w:r w:rsidRPr="002D3E52">
        <w:rPr>
          <w:rFonts w:ascii="Times New Roman" w:hAnsi="Times New Roman" w:cs="Times New Roman"/>
          <w:sz w:val="24"/>
          <w:szCs w:val="24"/>
        </w:rPr>
        <w:t xml:space="preserve">Large intake of </w:t>
      </w:r>
      <w:r w:rsidR="00C65AA9" w:rsidRPr="002D3E52">
        <w:rPr>
          <w:rFonts w:ascii="Times New Roman" w:hAnsi="Times New Roman" w:cs="Times New Roman"/>
          <w:sz w:val="24"/>
          <w:szCs w:val="24"/>
        </w:rPr>
        <w:t>alcohol.</w:t>
      </w:r>
    </w:p>
    <w:p w:rsidR="00C65AA9" w:rsidRPr="002D3E52" w:rsidRDefault="005B6ADA" w:rsidP="003F70F8">
      <w:pPr>
        <w:pStyle w:val="ListParagraph"/>
        <w:numPr>
          <w:ilvl w:val="0"/>
          <w:numId w:val="1"/>
        </w:numPr>
        <w:spacing w:line="360" w:lineRule="auto"/>
        <w:rPr>
          <w:rFonts w:ascii="Times New Roman" w:hAnsi="Times New Roman" w:cs="Times New Roman"/>
          <w:sz w:val="24"/>
          <w:szCs w:val="24"/>
        </w:rPr>
      </w:pPr>
      <w:r w:rsidRPr="002D3E52">
        <w:rPr>
          <w:rFonts w:ascii="Times New Roman" w:hAnsi="Times New Roman" w:cs="Times New Roman"/>
          <w:sz w:val="24"/>
          <w:szCs w:val="24"/>
        </w:rPr>
        <w:t xml:space="preserve">Over consumption of </w:t>
      </w:r>
      <w:r w:rsidR="00C65AA9" w:rsidRPr="002D3E52">
        <w:rPr>
          <w:rFonts w:ascii="Times New Roman" w:hAnsi="Times New Roman" w:cs="Times New Roman"/>
          <w:sz w:val="24"/>
          <w:szCs w:val="24"/>
        </w:rPr>
        <w:t>processed foods.</w:t>
      </w:r>
    </w:p>
    <w:p w:rsidR="00AE6C79" w:rsidRPr="002D3E52" w:rsidRDefault="00AE6C79" w:rsidP="003F70F8">
      <w:pPr>
        <w:pStyle w:val="ListParagraph"/>
        <w:numPr>
          <w:ilvl w:val="0"/>
          <w:numId w:val="1"/>
        </w:numPr>
        <w:spacing w:line="360" w:lineRule="auto"/>
        <w:rPr>
          <w:rFonts w:ascii="Times New Roman" w:hAnsi="Times New Roman" w:cs="Times New Roman"/>
          <w:sz w:val="24"/>
          <w:szCs w:val="24"/>
        </w:rPr>
      </w:pPr>
      <w:r w:rsidRPr="002D3E52">
        <w:rPr>
          <w:rFonts w:ascii="Times New Roman" w:hAnsi="Times New Roman" w:cs="Times New Roman"/>
          <w:sz w:val="24"/>
          <w:szCs w:val="24"/>
        </w:rPr>
        <w:t>Environmental factors.</w:t>
      </w:r>
    </w:p>
    <w:p w:rsidR="00AE6C79" w:rsidRPr="002D3E52" w:rsidRDefault="00AE6C79" w:rsidP="003F70F8">
      <w:pPr>
        <w:pStyle w:val="ListParagraph"/>
        <w:numPr>
          <w:ilvl w:val="0"/>
          <w:numId w:val="1"/>
        </w:numPr>
        <w:spacing w:line="360" w:lineRule="auto"/>
        <w:rPr>
          <w:rFonts w:ascii="Times New Roman" w:hAnsi="Times New Roman" w:cs="Times New Roman"/>
          <w:sz w:val="24"/>
          <w:szCs w:val="24"/>
        </w:rPr>
      </w:pPr>
      <w:r w:rsidRPr="002D3E52">
        <w:rPr>
          <w:rFonts w:ascii="Times New Roman" w:hAnsi="Times New Roman" w:cs="Times New Roman"/>
          <w:sz w:val="24"/>
          <w:szCs w:val="24"/>
        </w:rPr>
        <w:t>Genetics/Epigenetics.</w:t>
      </w:r>
    </w:p>
    <w:p w:rsidR="00877A87" w:rsidRPr="002D3E52" w:rsidRDefault="00AE6C79" w:rsidP="003F70F8">
      <w:pPr>
        <w:pStyle w:val="ListParagraph"/>
        <w:numPr>
          <w:ilvl w:val="0"/>
          <w:numId w:val="1"/>
        </w:numPr>
        <w:spacing w:line="360" w:lineRule="auto"/>
        <w:rPr>
          <w:rFonts w:ascii="Times New Roman" w:hAnsi="Times New Roman" w:cs="Times New Roman"/>
          <w:sz w:val="24"/>
          <w:szCs w:val="24"/>
        </w:rPr>
      </w:pPr>
      <w:r w:rsidRPr="002D3E52">
        <w:rPr>
          <w:rFonts w:ascii="Times New Roman" w:hAnsi="Times New Roman" w:cs="Times New Roman"/>
          <w:sz w:val="24"/>
          <w:szCs w:val="24"/>
        </w:rPr>
        <w:t>Socio-Economic Status.</w:t>
      </w:r>
    </w:p>
    <w:p w:rsidR="00C65AA9" w:rsidRPr="002D3E52" w:rsidRDefault="00877A87" w:rsidP="003F70F8">
      <w:pPr>
        <w:pStyle w:val="ListParagraph"/>
        <w:numPr>
          <w:ilvl w:val="0"/>
          <w:numId w:val="1"/>
        </w:numPr>
        <w:spacing w:line="360" w:lineRule="auto"/>
        <w:rPr>
          <w:rFonts w:ascii="Times New Roman" w:hAnsi="Times New Roman" w:cs="Times New Roman"/>
          <w:sz w:val="24"/>
          <w:szCs w:val="24"/>
        </w:rPr>
      </w:pPr>
      <w:r w:rsidRPr="002D3E52">
        <w:rPr>
          <w:rFonts w:ascii="Times New Roman" w:hAnsi="Times New Roman" w:cs="Times New Roman"/>
          <w:sz w:val="24"/>
          <w:szCs w:val="24"/>
        </w:rPr>
        <w:t>Lack of support.</w:t>
      </w:r>
      <w:r w:rsidR="00667946" w:rsidRPr="002D3E52">
        <w:rPr>
          <w:rFonts w:ascii="Times New Roman" w:hAnsi="Times New Roman" w:cs="Times New Roman"/>
          <w:sz w:val="24"/>
          <w:szCs w:val="24"/>
          <w:shd w:val="clear" w:color="auto" w:fill="F5F5F5"/>
        </w:rPr>
        <w:t xml:space="preserve">                                                                                                                 </w:t>
      </w:r>
    </w:p>
    <w:p w:rsidR="00C65AA9" w:rsidRPr="002D3E52" w:rsidRDefault="00C65AA9" w:rsidP="003F70F8">
      <w:pPr>
        <w:spacing w:line="360" w:lineRule="auto"/>
        <w:rPr>
          <w:rFonts w:ascii="Times New Roman" w:hAnsi="Times New Roman" w:cs="Times New Roman"/>
          <w:sz w:val="24"/>
          <w:szCs w:val="24"/>
        </w:rPr>
      </w:pPr>
    </w:p>
    <w:p w:rsidR="00762169" w:rsidRPr="002D3E52" w:rsidRDefault="00762169" w:rsidP="003F70F8">
      <w:pPr>
        <w:spacing w:line="360" w:lineRule="auto"/>
        <w:rPr>
          <w:rFonts w:ascii="Times New Roman" w:hAnsi="Times New Roman" w:cs="Times New Roman"/>
          <w:sz w:val="24"/>
          <w:szCs w:val="24"/>
        </w:rPr>
      </w:pPr>
      <w:r w:rsidRPr="002D3E52">
        <w:rPr>
          <w:rFonts w:ascii="Times New Roman" w:hAnsi="Times New Roman" w:cs="Times New Roman"/>
          <w:sz w:val="24"/>
          <w:szCs w:val="24"/>
        </w:rPr>
        <w:t xml:space="preserve">According to </w:t>
      </w:r>
      <w:proofErr w:type="spellStart"/>
      <w:r w:rsidRPr="002D3E52">
        <w:rPr>
          <w:rFonts w:ascii="Times New Roman" w:hAnsi="Times New Roman" w:cs="Times New Roman"/>
          <w:sz w:val="24"/>
          <w:szCs w:val="24"/>
        </w:rPr>
        <w:t>Barasi</w:t>
      </w:r>
      <w:proofErr w:type="spellEnd"/>
      <w:r w:rsidRPr="002D3E52">
        <w:rPr>
          <w:rFonts w:ascii="Times New Roman" w:hAnsi="Times New Roman" w:cs="Times New Roman"/>
          <w:sz w:val="24"/>
          <w:szCs w:val="24"/>
        </w:rPr>
        <w:t xml:space="preserve"> et al</w:t>
      </w:r>
      <w:r w:rsidR="007648AD" w:rsidRPr="002D3E52">
        <w:rPr>
          <w:rFonts w:ascii="Times New Roman" w:hAnsi="Times New Roman" w:cs="Times New Roman"/>
          <w:sz w:val="24"/>
          <w:szCs w:val="24"/>
        </w:rPr>
        <w:t>. (2017)</w:t>
      </w:r>
      <w:r w:rsidRPr="002D3E52">
        <w:rPr>
          <w:rFonts w:ascii="Times New Roman" w:hAnsi="Times New Roman" w:cs="Times New Roman"/>
          <w:sz w:val="24"/>
          <w:szCs w:val="24"/>
        </w:rPr>
        <w:t xml:space="preserve"> ‘One of the main problems with the Western diet, in relation to weight gain and obesity, is its high fat content, which is affecting</w:t>
      </w:r>
      <w:r w:rsidR="000543F0" w:rsidRPr="002D3E52">
        <w:rPr>
          <w:rFonts w:ascii="Times New Roman" w:hAnsi="Times New Roman" w:cs="Times New Roman"/>
          <w:sz w:val="24"/>
          <w:szCs w:val="24"/>
        </w:rPr>
        <w:t xml:space="preserve"> the control of energy </w:t>
      </w:r>
      <w:r w:rsidR="000543F0" w:rsidRPr="002D3E52">
        <w:rPr>
          <w:rFonts w:ascii="Times New Roman" w:hAnsi="Times New Roman" w:cs="Times New Roman"/>
          <w:sz w:val="24"/>
          <w:szCs w:val="24"/>
        </w:rPr>
        <w:lastRenderedPageBreak/>
        <w:t>balance.</w:t>
      </w:r>
      <w:r w:rsidR="00AC2477" w:rsidRPr="002D3E52">
        <w:rPr>
          <w:rFonts w:ascii="Times New Roman" w:hAnsi="Times New Roman" w:cs="Times New Roman"/>
          <w:sz w:val="24"/>
          <w:szCs w:val="24"/>
        </w:rPr>
        <w:t xml:space="preserve"> </w:t>
      </w:r>
      <w:r w:rsidR="00552B15" w:rsidRPr="002D3E52">
        <w:rPr>
          <w:rFonts w:ascii="Times New Roman" w:hAnsi="Times New Roman" w:cs="Times New Roman"/>
          <w:sz w:val="24"/>
          <w:szCs w:val="24"/>
        </w:rPr>
        <w:t xml:space="preserve">Western diets contain high amounts of saturated fatty acids, which promote diabetes and heart disease.’ </w:t>
      </w:r>
    </w:p>
    <w:p w:rsidR="00E83399" w:rsidRPr="002D3E52" w:rsidRDefault="00E83399" w:rsidP="003F70F8">
      <w:pPr>
        <w:spacing w:line="360" w:lineRule="auto"/>
        <w:rPr>
          <w:rFonts w:ascii="Times New Roman" w:hAnsi="Times New Roman" w:cs="Times New Roman"/>
          <w:sz w:val="24"/>
          <w:szCs w:val="24"/>
        </w:rPr>
      </w:pPr>
    </w:p>
    <w:p w:rsidR="009E24C6" w:rsidRPr="002D3E52" w:rsidRDefault="00263BF4" w:rsidP="003F70F8">
      <w:pPr>
        <w:spacing w:line="360" w:lineRule="auto"/>
        <w:rPr>
          <w:rFonts w:ascii="Times New Roman" w:hAnsi="Times New Roman" w:cs="Times New Roman"/>
          <w:sz w:val="24"/>
          <w:szCs w:val="24"/>
        </w:rPr>
      </w:pPr>
      <w:r w:rsidRPr="002D3E52">
        <w:rPr>
          <w:rFonts w:ascii="Times New Roman" w:hAnsi="Times New Roman" w:cs="Times New Roman"/>
          <w:sz w:val="24"/>
          <w:szCs w:val="24"/>
        </w:rPr>
        <w:t xml:space="preserve">The </w:t>
      </w:r>
      <w:r w:rsidR="009F400A" w:rsidRPr="002D3E52">
        <w:rPr>
          <w:rFonts w:ascii="Times New Roman" w:hAnsi="Times New Roman" w:cs="Times New Roman"/>
          <w:sz w:val="24"/>
          <w:szCs w:val="24"/>
        </w:rPr>
        <w:t xml:space="preserve">Eating patterns have changed over the years with the introduction of convenience foods and fast food </w:t>
      </w:r>
      <w:r w:rsidR="00FE14E7" w:rsidRPr="002D3E52">
        <w:rPr>
          <w:rFonts w:ascii="Times New Roman" w:hAnsi="Times New Roman" w:cs="Times New Roman"/>
          <w:sz w:val="24"/>
          <w:szCs w:val="24"/>
        </w:rPr>
        <w:t>establishments o</w:t>
      </w:r>
      <w:r w:rsidR="009A774D" w:rsidRPr="002D3E52">
        <w:rPr>
          <w:rFonts w:ascii="Times New Roman" w:hAnsi="Times New Roman" w:cs="Times New Roman"/>
          <w:sz w:val="24"/>
          <w:szCs w:val="24"/>
        </w:rPr>
        <w:t>pening in areas all over the UK</w:t>
      </w:r>
      <w:r w:rsidR="00FD565C" w:rsidRPr="002D3E52">
        <w:rPr>
          <w:rFonts w:ascii="Times New Roman" w:hAnsi="Times New Roman" w:cs="Times New Roman"/>
          <w:sz w:val="24"/>
          <w:szCs w:val="24"/>
        </w:rPr>
        <w:t xml:space="preserve"> that offer between meal snacking</w:t>
      </w:r>
      <w:r w:rsidR="009F400A" w:rsidRPr="002D3E52">
        <w:rPr>
          <w:rFonts w:ascii="Times New Roman" w:hAnsi="Times New Roman" w:cs="Times New Roman"/>
          <w:sz w:val="24"/>
          <w:szCs w:val="24"/>
        </w:rPr>
        <w:t xml:space="preserve"> which has led to a change in </w:t>
      </w:r>
      <w:r w:rsidR="00E83399" w:rsidRPr="002D3E52">
        <w:rPr>
          <w:rFonts w:ascii="Times New Roman" w:hAnsi="Times New Roman" w:cs="Times New Roman"/>
          <w:sz w:val="24"/>
          <w:szCs w:val="24"/>
        </w:rPr>
        <w:t xml:space="preserve">eating patterns meaning people </w:t>
      </w:r>
      <w:r w:rsidR="009F400A" w:rsidRPr="002D3E52">
        <w:rPr>
          <w:rFonts w:ascii="Times New Roman" w:hAnsi="Times New Roman" w:cs="Times New Roman"/>
          <w:sz w:val="24"/>
          <w:szCs w:val="24"/>
        </w:rPr>
        <w:t>have access to high fat/sugar</w:t>
      </w:r>
      <w:r w:rsidR="009A774D" w:rsidRPr="002D3E52">
        <w:rPr>
          <w:rFonts w:ascii="Times New Roman" w:hAnsi="Times New Roman" w:cs="Times New Roman"/>
          <w:sz w:val="24"/>
          <w:szCs w:val="24"/>
        </w:rPr>
        <w:t>,</w:t>
      </w:r>
      <w:r w:rsidR="009F400A" w:rsidRPr="002D3E52">
        <w:rPr>
          <w:rFonts w:ascii="Times New Roman" w:hAnsi="Times New Roman" w:cs="Times New Roman"/>
          <w:sz w:val="24"/>
          <w:szCs w:val="24"/>
        </w:rPr>
        <w:t xml:space="preserve"> low nutrition foods 24/7. Some people also feel this is the cheaper, easier alter</w:t>
      </w:r>
      <w:r w:rsidR="009A774D" w:rsidRPr="002D3E52">
        <w:rPr>
          <w:rFonts w:ascii="Times New Roman" w:hAnsi="Times New Roman" w:cs="Times New Roman"/>
          <w:sz w:val="24"/>
          <w:szCs w:val="24"/>
        </w:rPr>
        <w:t>native to fresh nutritious food.</w:t>
      </w:r>
      <w:r w:rsidR="009E24C6" w:rsidRPr="002D3E52">
        <w:rPr>
          <w:rFonts w:ascii="Times New Roman" w:hAnsi="Times New Roman" w:cs="Times New Roman"/>
          <w:sz w:val="24"/>
          <w:szCs w:val="24"/>
        </w:rPr>
        <w:t xml:space="preserve">                                                                                                 </w:t>
      </w:r>
    </w:p>
    <w:p w:rsidR="00263BF4" w:rsidRPr="002D3E52" w:rsidRDefault="00263BF4" w:rsidP="003F70F8">
      <w:pPr>
        <w:spacing w:line="360" w:lineRule="auto"/>
        <w:rPr>
          <w:rFonts w:ascii="Times New Roman" w:hAnsi="Times New Roman" w:cs="Times New Roman"/>
          <w:sz w:val="24"/>
          <w:szCs w:val="24"/>
        </w:rPr>
      </w:pPr>
      <w:r w:rsidRPr="002D3E52">
        <w:rPr>
          <w:rFonts w:ascii="Times New Roman" w:hAnsi="Times New Roman" w:cs="Times New Roman"/>
          <w:sz w:val="24"/>
          <w:szCs w:val="24"/>
        </w:rPr>
        <w:t>Along with the shift in food choices and availability</w:t>
      </w:r>
      <w:r w:rsidR="005C191E" w:rsidRPr="002D3E52">
        <w:rPr>
          <w:rFonts w:ascii="Times New Roman" w:hAnsi="Times New Roman" w:cs="Times New Roman"/>
          <w:sz w:val="24"/>
          <w:szCs w:val="24"/>
        </w:rPr>
        <w:t xml:space="preserve"> has b</w:t>
      </w:r>
      <w:r w:rsidRPr="002D3E52">
        <w:rPr>
          <w:rFonts w:ascii="Times New Roman" w:hAnsi="Times New Roman" w:cs="Times New Roman"/>
          <w:sz w:val="24"/>
          <w:szCs w:val="24"/>
        </w:rPr>
        <w:t xml:space="preserve">een a dramatic decrease in </w:t>
      </w:r>
      <w:r w:rsidR="005C191E" w:rsidRPr="002D3E52">
        <w:rPr>
          <w:rFonts w:ascii="Times New Roman" w:hAnsi="Times New Roman" w:cs="Times New Roman"/>
          <w:sz w:val="24"/>
          <w:szCs w:val="24"/>
        </w:rPr>
        <w:t xml:space="preserve">the populations exercise trends. </w:t>
      </w:r>
      <w:r w:rsidRPr="002D3E52">
        <w:rPr>
          <w:rFonts w:ascii="Times New Roman" w:hAnsi="Times New Roman" w:cs="Times New Roman"/>
          <w:sz w:val="24"/>
          <w:szCs w:val="24"/>
        </w:rPr>
        <w:t xml:space="preserve"> Partially to blame is the change in active jobs to more sedimentary jobs and lifestyles</w:t>
      </w:r>
      <w:r w:rsidR="005C191E" w:rsidRPr="002D3E52">
        <w:rPr>
          <w:rFonts w:ascii="Times New Roman" w:hAnsi="Times New Roman" w:cs="Times New Roman"/>
          <w:sz w:val="24"/>
          <w:szCs w:val="24"/>
        </w:rPr>
        <w:t>.</w:t>
      </w:r>
    </w:p>
    <w:p w:rsidR="004E486A" w:rsidRPr="002D3E52" w:rsidRDefault="009A774D" w:rsidP="003F70F8">
      <w:pPr>
        <w:spacing w:line="360" w:lineRule="auto"/>
        <w:rPr>
          <w:rFonts w:ascii="Times New Roman" w:hAnsi="Times New Roman" w:cs="Times New Roman"/>
          <w:sz w:val="24"/>
          <w:szCs w:val="24"/>
        </w:rPr>
      </w:pPr>
      <w:r w:rsidRPr="002D3E52">
        <w:rPr>
          <w:rFonts w:ascii="Times New Roman" w:hAnsi="Times New Roman" w:cs="Times New Roman"/>
          <w:sz w:val="24"/>
          <w:szCs w:val="24"/>
        </w:rPr>
        <w:t>According to NHS choices ‘</w:t>
      </w:r>
      <w:r w:rsidR="004E486A" w:rsidRPr="002D3E52">
        <w:rPr>
          <w:rFonts w:ascii="Times New Roman" w:hAnsi="Times New Roman" w:cs="Times New Roman"/>
          <w:sz w:val="24"/>
          <w:szCs w:val="24"/>
        </w:rPr>
        <w:t>The cause of the rapid rise in obesity has been blamed on our modern lifestyles, including our reliance on the car, TVs, computers, desk-bo</w:t>
      </w:r>
      <w:r w:rsidRPr="002D3E52">
        <w:rPr>
          <w:rFonts w:ascii="Times New Roman" w:hAnsi="Times New Roman" w:cs="Times New Roman"/>
          <w:sz w:val="24"/>
          <w:szCs w:val="24"/>
        </w:rPr>
        <w:t>und jobs and high calorie food.’</w:t>
      </w:r>
    </w:p>
    <w:p w:rsidR="000F00EC" w:rsidRPr="002D3E52" w:rsidRDefault="005703CD" w:rsidP="003F70F8">
      <w:pPr>
        <w:pStyle w:val="NormalWeb"/>
        <w:spacing w:before="0" w:beforeAutospacing="0" w:after="0" w:afterAutospacing="0" w:line="360" w:lineRule="auto"/>
      </w:pPr>
      <w:r w:rsidRPr="002D3E52">
        <w:t xml:space="preserve">‘The Department of Health recommends that adults do at least 150 minutes (two-and-a-half hours) of moderate-intensity aerobic activity, such as cycling or fast walking, every week. This doesn’t need to be done all in one go, but can be broken down into smaller periods. For example, you could exercise for 30 minutes a day for five days a week.’ </w:t>
      </w:r>
    </w:p>
    <w:p w:rsidR="00ED5313" w:rsidRPr="002D3E52" w:rsidRDefault="00ED5313" w:rsidP="003F70F8">
      <w:pPr>
        <w:pStyle w:val="NormalWeb"/>
        <w:spacing w:before="0" w:beforeAutospacing="0" w:after="0" w:afterAutospacing="0" w:line="360" w:lineRule="auto"/>
      </w:pPr>
    </w:p>
    <w:p w:rsidR="00ED5313" w:rsidRPr="002D3E52" w:rsidRDefault="00ED5313" w:rsidP="003F70F8">
      <w:pPr>
        <w:pStyle w:val="NormalWeb"/>
        <w:spacing w:before="0" w:beforeAutospacing="0" w:after="0" w:afterAutospacing="0" w:line="360" w:lineRule="auto"/>
      </w:pPr>
      <w:r w:rsidRPr="002D3E52">
        <w:t xml:space="preserve">The government </w:t>
      </w:r>
      <w:r w:rsidR="007A659E" w:rsidRPr="002D3E52">
        <w:t xml:space="preserve">(2004) </w:t>
      </w:r>
      <w:r w:rsidRPr="002D3E52">
        <w:t xml:space="preserve">also recommends that ‘In order to prevent obesity, many individuals will need to participate in between 45 and 60 minutes of moderate intensity physical activity each day.’ </w:t>
      </w:r>
    </w:p>
    <w:p w:rsidR="000F00EC" w:rsidRPr="002D3E52" w:rsidRDefault="000F00EC" w:rsidP="003F70F8">
      <w:pPr>
        <w:pStyle w:val="NormalWeb"/>
        <w:spacing w:before="0" w:beforeAutospacing="0" w:after="0" w:afterAutospacing="0" w:line="360" w:lineRule="auto"/>
      </w:pPr>
    </w:p>
    <w:p w:rsidR="000F00EC" w:rsidRPr="002D3E52" w:rsidRDefault="00986280" w:rsidP="003F70F8">
      <w:pPr>
        <w:pStyle w:val="NormalWeb"/>
        <w:spacing w:before="0" w:beforeAutospacing="0" w:after="0" w:afterAutospacing="0" w:line="360" w:lineRule="auto"/>
      </w:pPr>
      <w:r w:rsidRPr="002D3E52">
        <w:t xml:space="preserve">Another area which is at present undergoing scientific research trials is the genetic factors of obesity. </w:t>
      </w:r>
      <w:r w:rsidR="000F00EC" w:rsidRPr="002D3E52">
        <w:t>It may be true that certain ge</w:t>
      </w:r>
      <w:r w:rsidRPr="002D3E52">
        <w:t xml:space="preserve">netic traits inherited from parents, such as a large appetite, </w:t>
      </w:r>
      <w:r w:rsidR="00EE293E" w:rsidRPr="002D3E52">
        <w:t xml:space="preserve">or a predisposition to unhealthy over processed foods </w:t>
      </w:r>
      <w:r w:rsidR="000F00EC" w:rsidRPr="002D3E52">
        <w:t xml:space="preserve">may </w:t>
      </w:r>
      <w:r w:rsidRPr="002D3E52">
        <w:t xml:space="preserve">be a factor in </w:t>
      </w:r>
      <w:r w:rsidR="00D67147" w:rsidRPr="002D3E52">
        <w:t xml:space="preserve">weight gain and </w:t>
      </w:r>
      <w:r w:rsidRPr="002D3E52">
        <w:t>the difficulty</w:t>
      </w:r>
      <w:r w:rsidR="00D67147" w:rsidRPr="002D3E52">
        <w:t xml:space="preserve"> to losing weight. Environmental factors of obesity</w:t>
      </w:r>
      <w:r w:rsidR="000F00EC" w:rsidRPr="002D3E52">
        <w:t xml:space="preserve"> such as poor eating </w:t>
      </w:r>
      <w:r w:rsidR="00D67147" w:rsidRPr="002D3E52">
        <w:t>habits learned during childhood</w:t>
      </w:r>
      <w:r w:rsidR="00AD3911" w:rsidRPr="002D3E52">
        <w:t xml:space="preserve"> and availability of highly processed foods in the home and community</w:t>
      </w:r>
      <w:r w:rsidR="00D67147" w:rsidRPr="002D3E52">
        <w:t xml:space="preserve"> have a greater impact on weight than </w:t>
      </w:r>
      <w:r w:rsidR="00AD3911" w:rsidRPr="002D3E52">
        <w:t>genetics.</w:t>
      </w:r>
    </w:p>
    <w:p w:rsidR="00407D90" w:rsidRPr="002D3E52" w:rsidRDefault="00407D90" w:rsidP="003F70F8">
      <w:pPr>
        <w:pStyle w:val="NormalWeb"/>
        <w:spacing w:before="0" w:beforeAutospacing="0" w:after="0" w:afterAutospacing="0" w:line="360" w:lineRule="auto"/>
      </w:pPr>
    </w:p>
    <w:p w:rsidR="00407D90" w:rsidRPr="002D3E52" w:rsidRDefault="00407D90" w:rsidP="003F70F8">
      <w:pPr>
        <w:pStyle w:val="NormalWeb"/>
        <w:spacing w:before="0" w:beforeAutospacing="0" w:after="0" w:afterAutospacing="0" w:line="360" w:lineRule="auto"/>
      </w:pPr>
      <w:proofErr w:type="spellStart"/>
      <w:r w:rsidRPr="002D3E52">
        <w:lastRenderedPageBreak/>
        <w:t>Barasi</w:t>
      </w:r>
      <w:proofErr w:type="spellEnd"/>
      <w:r w:rsidRPr="002D3E52">
        <w:t xml:space="preserve"> et al </w:t>
      </w:r>
      <w:r w:rsidR="00E5106E" w:rsidRPr="002D3E52">
        <w:t xml:space="preserve">agrees stating </w:t>
      </w:r>
      <w:r w:rsidRPr="002D3E52">
        <w:t>‘It is clear that obesity is not the result of simple genetic defect, but is determined by an interplay among factors that include genetic, epigenetic, environmental, nutritional, psychological and social variables.</w:t>
      </w:r>
      <w:r w:rsidR="00E5106E" w:rsidRPr="002D3E52">
        <w:t xml:space="preserve">’ </w:t>
      </w:r>
    </w:p>
    <w:p w:rsidR="0052298A" w:rsidRPr="002D3E52" w:rsidRDefault="0052298A" w:rsidP="003F70F8">
      <w:pPr>
        <w:pStyle w:val="NormalWeb"/>
        <w:spacing w:before="0" w:beforeAutospacing="0" w:after="0" w:afterAutospacing="0" w:line="360" w:lineRule="auto"/>
      </w:pPr>
    </w:p>
    <w:p w:rsidR="000F00EC" w:rsidRPr="002D3E52" w:rsidRDefault="00E5106E" w:rsidP="003F70F8">
      <w:pPr>
        <w:pStyle w:val="NormalWeb"/>
        <w:spacing w:before="0" w:beforeAutospacing="0" w:after="0" w:afterAutospacing="0" w:line="360" w:lineRule="auto"/>
      </w:pPr>
      <w:r w:rsidRPr="002D3E52">
        <w:t xml:space="preserve">But the </w:t>
      </w:r>
      <w:r w:rsidR="0052298A" w:rsidRPr="002D3E52">
        <w:t>Department of Health also states ‘Obesity tends to run in families, and both environmental and genetic factors play a part in who will become obese.</w:t>
      </w:r>
      <w:r w:rsidRPr="002D3E52">
        <w:t>’</w:t>
      </w:r>
    </w:p>
    <w:p w:rsidR="000F00EC" w:rsidRPr="002D3E52" w:rsidRDefault="000F00EC" w:rsidP="003F70F8">
      <w:pPr>
        <w:pStyle w:val="NormalWeb"/>
        <w:spacing w:before="0" w:beforeAutospacing="0" w:after="0" w:afterAutospacing="0" w:line="360" w:lineRule="auto"/>
      </w:pPr>
    </w:p>
    <w:p w:rsidR="00762169" w:rsidRPr="002D3E52" w:rsidRDefault="00762169" w:rsidP="003F70F8">
      <w:pPr>
        <w:pStyle w:val="NormalWeb"/>
        <w:spacing w:before="0" w:beforeAutospacing="0" w:after="0" w:afterAutospacing="0" w:line="360" w:lineRule="auto"/>
      </w:pPr>
    </w:p>
    <w:p w:rsidR="00762169" w:rsidRPr="002D3E52" w:rsidRDefault="00D4691E" w:rsidP="003F70F8">
      <w:pPr>
        <w:pStyle w:val="NormalWeb"/>
        <w:spacing w:before="0" w:beforeAutospacing="0" w:after="0" w:afterAutospacing="0" w:line="360" w:lineRule="auto"/>
      </w:pPr>
      <w:r w:rsidRPr="002D3E52">
        <w:t xml:space="preserve">Another area which has had much research in to obesity is </w:t>
      </w:r>
      <w:r w:rsidR="00762169" w:rsidRPr="002D3E52">
        <w:t>BMI</w:t>
      </w:r>
      <w:r w:rsidRPr="002D3E52">
        <w:t>, which</w:t>
      </w:r>
      <w:r w:rsidR="00762169" w:rsidRPr="002D3E52">
        <w:t xml:space="preserve"> differs due to several factors:</w:t>
      </w:r>
    </w:p>
    <w:p w:rsidR="00FB208D" w:rsidRPr="002D3E52" w:rsidRDefault="00762169" w:rsidP="003F70F8">
      <w:pPr>
        <w:pStyle w:val="NormalWeb"/>
        <w:spacing w:before="0" w:beforeAutospacing="0" w:after="0" w:afterAutospacing="0" w:line="360" w:lineRule="auto"/>
      </w:pPr>
      <w:r w:rsidRPr="002D3E52">
        <w:t xml:space="preserve">     </w:t>
      </w:r>
    </w:p>
    <w:p w:rsidR="00762169" w:rsidRPr="002D3E52" w:rsidRDefault="00762169" w:rsidP="003F70F8">
      <w:pPr>
        <w:pStyle w:val="NormalWeb"/>
        <w:numPr>
          <w:ilvl w:val="0"/>
          <w:numId w:val="8"/>
        </w:numPr>
        <w:spacing w:before="0" w:beforeAutospacing="0" w:after="0" w:afterAutospacing="0" w:line="360" w:lineRule="auto"/>
      </w:pPr>
      <w:r w:rsidRPr="002D3E52">
        <w:t>Age,</w:t>
      </w:r>
    </w:p>
    <w:p w:rsidR="00762169" w:rsidRPr="002D3E52" w:rsidRDefault="00762169" w:rsidP="003F70F8">
      <w:pPr>
        <w:pStyle w:val="NormalWeb"/>
        <w:numPr>
          <w:ilvl w:val="0"/>
          <w:numId w:val="8"/>
        </w:numPr>
        <w:spacing w:before="0" w:beforeAutospacing="0" w:after="0" w:afterAutospacing="0" w:line="360" w:lineRule="auto"/>
      </w:pPr>
      <w:r w:rsidRPr="002D3E52">
        <w:t>Gender,</w:t>
      </w:r>
    </w:p>
    <w:p w:rsidR="00762169" w:rsidRPr="002D3E52" w:rsidRDefault="00762169" w:rsidP="003F70F8">
      <w:pPr>
        <w:pStyle w:val="NormalWeb"/>
        <w:numPr>
          <w:ilvl w:val="0"/>
          <w:numId w:val="8"/>
        </w:numPr>
        <w:spacing w:before="0" w:beforeAutospacing="0" w:after="0" w:afterAutospacing="0" w:line="360" w:lineRule="auto"/>
      </w:pPr>
      <w:r w:rsidRPr="002D3E52">
        <w:t>Weight,</w:t>
      </w:r>
    </w:p>
    <w:p w:rsidR="00E363C3" w:rsidRPr="002D3E52" w:rsidRDefault="00E363C3" w:rsidP="003F70F8">
      <w:pPr>
        <w:pStyle w:val="NormalWeb"/>
        <w:numPr>
          <w:ilvl w:val="0"/>
          <w:numId w:val="8"/>
        </w:numPr>
        <w:spacing w:before="0" w:beforeAutospacing="0" w:after="0" w:afterAutospacing="0" w:line="360" w:lineRule="auto"/>
      </w:pPr>
      <w:r w:rsidRPr="002D3E52">
        <w:t>Height</w:t>
      </w:r>
    </w:p>
    <w:p w:rsidR="00762169" w:rsidRPr="002D3E52" w:rsidRDefault="00762169" w:rsidP="003F70F8">
      <w:pPr>
        <w:pStyle w:val="NormalWeb"/>
        <w:numPr>
          <w:ilvl w:val="0"/>
          <w:numId w:val="8"/>
        </w:numPr>
        <w:spacing w:before="0" w:beforeAutospacing="0" w:after="0" w:afterAutospacing="0" w:line="360" w:lineRule="auto"/>
      </w:pPr>
      <w:r w:rsidRPr="002D3E52">
        <w:t>Activity levels.</w:t>
      </w:r>
    </w:p>
    <w:p w:rsidR="00327BEC" w:rsidRPr="002D3E52" w:rsidRDefault="00327BEC" w:rsidP="003F70F8">
      <w:pPr>
        <w:pStyle w:val="NormalWeb"/>
        <w:spacing w:before="0" w:beforeAutospacing="0" w:after="0" w:afterAutospacing="0" w:line="360" w:lineRule="auto"/>
      </w:pPr>
    </w:p>
    <w:p w:rsidR="0056632E" w:rsidRPr="002D3E52" w:rsidRDefault="00327BEC" w:rsidP="003F70F8">
      <w:pPr>
        <w:pStyle w:val="NormalWeb"/>
        <w:spacing w:before="0" w:beforeAutospacing="0" w:after="0" w:afterAutospacing="0" w:line="360" w:lineRule="auto"/>
      </w:pPr>
      <w:r w:rsidRPr="002D3E52">
        <w:t>‘</w:t>
      </w:r>
      <w:r w:rsidR="0056632E" w:rsidRPr="002D3E52">
        <w:t xml:space="preserve">A BMI between about 20 and 25 representing the normal range, and a BMI greater than about 30 being unequivocally recognised as obesity.’ </w:t>
      </w:r>
      <w:r w:rsidR="001F76C4" w:rsidRPr="002D3E52">
        <w:t>(Department of Health, 2016, p. 52).</w:t>
      </w:r>
    </w:p>
    <w:p w:rsidR="00FB208D" w:rsidRPr="002D3E52" w:rsidRDefault="00FB208D" w:rsidP="003F70F8">
      <w:pPr>
        <w:pStyle w:val="NormalWeb"/>
        <w:spacing w:before="0" w:beforeAutospacing="0" w:after="0" w:afterAutospacing="0" w:line="360" w:lineRule="auto"/>
      </w:pPr>
    </w:p>
    <w:p w:rsidR="007B05A2" w:rsidRPr="002D3E52" w:rsidRDefault="009D40EC" w:rsidP="003F70F8">
      <w:pPr>
        <w:pStyle w:val="NormalWeb"/>
        <w:spacing w:before="0" w:beforeAutospacing="0" w:after="0" w:afterAutospacing="0" w:line="360" w:lineRule="auto"/>
      </w:pPr>
      <w:r w:rsidRPr="002D3E52">
        <w:t xml:space="preserve">This BMI </w:t>
      </w:r>
      <w:r w:rsidR="000D71FF" w:rsidRPr="002D3E52">
        <w:t xml:space="preserve">is a </w:t>
      </w:r>
      <w:r w:rsidRPr="002D3E52">
        <w:t xml:space="preserve">form of </w:t>
      </w:r>
      <w:r w:rsidR="00762169" w:rsidRPr="002D3E52">
        <w:t xml:space="preserve">assessing obesity </w:t>
      </w:r>
      <w:r w:rsidR="000D71FF" w:rsidRPr="002D3E52">
        <w:t>in individuals</w:t>
      </w:r>
      <w:r w:rsidRPr="002D3E52">
        <w:t xml:space="preserve"> which is proven for its effectiveness at</w:t>
      </w:r>
      <w:r w:rsidR="00FB208D" w:rsidRPr="002D3E52">
        <w:t xml:space="preserve"> using</w:t>
      </w:r>
      <w:r w:rsidRPr="002D3E52">
        <w:t xml:space="preserve"> a person’s </w:t>
      </w:r>
      <w:r w:rsidR="00FB208D" w:rsidRPr="002D3E52">
        <w:t>weight and heig</w:t>
      </w:r>
      <w:r w:rsidRPr="002D3E52">
        <w:t>ht to calculate the overall mass of an individual.</w:t>
      </w:r>
      <w:r w:rsidR="00FB208D" w:rsidRPr="002D3E52">
        <w:t xml:space="preserve"> A</w:t>
      </w:r>
      <w:r w:rsidR="00762169" w:rsidRPr="002D3E52">
        <w:t>lthough it is not</w:t>
      </w:r>
      <w:r w:rsidR="00675121" w:rsidRPr="002D3E52">
        <w:t xml:space="preserve"> suitable </w:t>
      </w:r>
      <w:r w:rsidR="00762169" w:rsidRPr="002D3E52">
        <w:t>athletes th</w:t>
      </w:r>
      <w:r w:rsidR="00675121" w:rsidRPr="002D3E52">
        <w:t>at may have muscle mass not fat or young children who going through rapid weight and growth at certain stages in their lives.</w:t>
      </w:r>
    </w:p>
    <w:p w:rsidR="003A6701" w:rsidRPr="002D3E52" w:rsidRDefault="003A6701" w:rsidP="003F70F8">
      <w:pPr>
        <w:pStyle w:val="NormalWeb"/>
        <w:spacing w:before="0" w:beforeAutospacing="0" w:after="0" w:afterAutospacing="0" w:line="360" w:lineRule="auto"/>
      </w:pPr>
    </w:p>
    <w:p w:rsidR="000F00EC" w:rsidRPr="002D3E52" w:rsidRDefault="0099623B" w:rsidP="003F70F8">
      <w:pPr>
        <w:pStyle w:val="NormalWeb"/>
        <w:spacing w:before="0" w:beforeAutospacing="0" w:after="0" w:afterAutospacing="0" w:line="360" w:lineRule="auto"/>
      </w:pPr>
      <w:r w:rsidRPr="002D3E52">
        <w:t xml:space="preserve">(Trends in adult body-mass index in 200 countries from 1975 to 2014, 2016) states </w:t>
      </w:r>
      <w:r w:rsidR="00F33845" w:rsidRPr="002D3E52">
        <w:t>‘</w:t>
      </w:r>
      <w:r w:rsidR="000F00EC" w:rsidRPr="002D3E52">
        <w:t>However, because the rate of BMI increase has accelerated in some other regions, the global increase in BMI has not slowed down. If post-2000 trends continue, not only will the world not meet the global target for halting the increase in obesity, but also severe obesity will surpass underweight in women by 2025. Nonetheless, underweight remains a public health problem in south Asia and central and east Africa</w:t>
      </w:r>
      <w:r w:rsidR="00F33845" w:rsidRPr="002D3E52">
        <w:t>.’</w:t>
      </w:r>
    </w:p>
    <w:p w:rsidR="00836BB7" w:rsidRPr="002D3E52" w:rsidRDefault="00836BB7" w:rsidP="003F70F8">
      <w:pPr>
        <w:pStyle w:val="NormalWeb"/>
        <w:spacing w:before="0" w:beforeAutospacing="0" w:after="0" w:afterAutospacing="0" w:line="360" w:lineRule="auto"/>
      </w:pPr>
    </w:p>
    <w:p w:rsidR="00DF75A6" w:rsidRPr="002D3E52" w:rsidRDefault="00DF75A6" w:rsidP="003F70F8">
      <w:pPr>
        <w:pStyle w:val="NormalWeb"/>
        <w:spacing w:before="0" w:beforeAutospacing="0" w:after="0" w:afterAutospacing="0" w:line="360" w:lineRule="auto"/>
      </w:pPr>
    </w:p>
    <w:p w:rsidR="004E486A" w:rsidRPr="002D3E52" w:rsidRDefault="00ED5313" w:rsidP="003F70F8">
      <w:pPr>
        <w:pStyle w:val="NormalWeb"/>
        <w:spacing w:before="0" w:beforeAutospacing="0" w:after="0" w:afterAutospacing="0" w:line="360" w:lineRule="auto"/>
      </w:pPr>
      <w:proofErr w:type="spellStart"/>
      <w:r w:rsidRPr="002D3E52">
        <w:lastRenderedPageBreak/>
        <w:t>Barasi</w:t>
      </w:r>
      <w:proofErr w:type="spellEnd"/>
      <w:r w:rsidRPr="002D3E52">
        <w:t xml:space="preserve"> et al </w:t>
      </w:r>
      <w:r w:rsidR="00302319" w:rsidRPr="002D3E52">
        <w:t>suggested ‘</w:t>
      </w:r>
      <w:r w:rsidR="004E486A" w:rsidRPr="002D3E52">
        <w:t>Data collected routinely for health surveys, for example in Britain, show that the average reported energy consumption has fallen steadily over 40-50 years.  Over the same period, public interest in personal health, concern about weight gain and ‘healthy eating’ has resulted in colossal marketing and availability of ‘low-calorie’ or low-fat’ products. Yet the weight o</w:t>
      </w:r>
      <w:r w:rsidR="00302319" w:rsidRPr="002D3E52">
        <w:t>f the population is increasing.’</w:t>
      </w:r>
    </w:p>
    <w:p w:rsidR="00034D17" w:rsidRPr="002D3E52" w:rsidRDefault="00034D17" w:rsidP="003F70F8">
      <w:pPr>
        <w:spacing w:line="360" w:lineRule="auto"/>
        <w:rPr>
          <w:rFonts w:ascii="Times New Roman" w:hAnsi="Times New Roman" w:cs="Times New Roman"/>
          <w:sz w:val="24"/>
          <w:szCs w:val="24"/>
        </w:rPr>
      </w:pPr>
    </w:p>
    <w:p w:rsidR="003A6701" w:rsidRPr="002D3E52" w:rsidRDefault="003A6701" w:rsidP="003F70F8">
      <w:pPr>
        <w:spacing w:line="360" w:lineRule="auto"/>
        <w:rPr>
          <w:rFonts w:ascii="Times New Roman" w:hAnsi="Times New Roman" w:cs="Times New Roman"/>
          <w:sz w:val="24"/>
          <w:szCs w:val="24"/>
        </w:rPr>
      </w:pPr>
    </w:p>
    <w:p w:rsidR="00170ADA" w:rsidRPr="002D3E52" w:rsidRDefault="000B20A2" w:rsidP="003F70F8">
      <w:pPr>
        <w:spacing w:line="360" w:lineRule="auto"/>
        <w:rPr>
          <w:rFonts w:ascii="Times New Roman" w:hAnsi="Times New Roman" w:cs="Times New Roman"/>
          <w:sz w:val="24"/>
          <w:szCs w:val="24"/>
        </w:rPr>
      </w:pPr>
      <w:r w:rsidRPr="002D3E52">
        <w:rPr>
          <w:rFonts w:ascii="Times New Roman" w:hAnsi="Times New Roman" w:cs="Times New Roman"/>
          <w:sz w:val="24"/>
          <w:szCs w:val="24"/>
        </w:rPr>
        <w:t xml:space="preserve">‘The modern environment finds far fewer people involved in raising or growing food, products that are genetically modified and shipped thousands of miles, portions several multiples </w:t>
      </w:r>
      <w:r w:rsidR="00764F7A" w:rsidRPr="002D3E52">
        <w:rPr>
          <w:rFonts w:ascii="Times New Roman" w:hAnsi="Times New Roman" w:cs="Times New Roman"/>
          <w:sz w:val="24"/>
          <w:szCs w:val="24"/>
        </w:rPr>
        <w:t xml:space="preserve"> than only a few decades ago, and vast amounts of eating occurring outside the home.’ </w:t>
      </w:r>
      <w:r w:rsidR="007E1B0B" w:rsidRPr="002D3E52">
        <w:rPr>
          <w:rFonts w:ascii="Times New Roman" w:hAnsi="Times New Roman" w:cs="Times New Roman"/>
          <w:sz w:val="24"/>
          <w:szCs w:val="24"/>
        </w:rPr>
        <w:t>Childhood obesity: A crisis in the marketplace.</w:t>
      </w:r>
      <w:r w:rsidRPr="002D3E52">
        <w:rPr>
          <w:rFonts w:ascii="Times New Roman" w:hAnsi="Times New Roman" w:cs="Times New Roman"/>
          <w:sz w:val="24"/>
          <w:szCs w:val="24"/>
        </w:rPr>
        <w:t xml:space="preserve"> </w:t>
      </w:r>
    </w:p>
    <w:p w:rsidR="0074424D" w:rsidRPr="002D3E52" w:rsidRDefault="00932A0B" w:rsidP="003F70F8">
      <w:pPr>
        <w:spacing w:line="360" w:lineRule="auto"/>
        <w:rPr>
          <w:rFonts w:ascii="Times New Roman" w:hAnsi="Times New Roman" w:cs="Times New Roman"/>
          <w:sz w:val="24"/>
          <w:szCs w:val="24"/>
        </w:rPr>
      </w:pPr>
      <w:proofErr w:type="spellStart"/>
      <w:r w:rsidRPr="002D3E52">
        <w:rPr>
          <w:rFonts w:ascii="Times New Roman" w:hAnsi="Times New Roman" w:cs="Times New Roman"/>
          <w:sz w:val="24"/>
          <w:szCs w:val="24"/>
        </w:rPr>
        <w:t>Gittner</w:t>
      </w:r>
      <w:proofErr w:type="spellEnd"/>
      <w:r w:rsidRPr="002D3E52">
        <w:rPr>
          <w:rFonts w:ascii="Times New Roman" w:hAnsi="Times New Roman" w:cs="Times New Roman"/>
          <w:sz w:val="24"/>
          <w:szCs w:val="24"/>
        </w:rPr>
        <w:t xml:space="preserve"> et al also agrees stating </w:t>
      </w:r>
      <w:r w:rsidR="00331A85" w:rsidRPr="002D3E52">
        <w:rPr>
          <w:rFonts w:ascii="Times New Roman" w:hAnsi="Times New Roman" w:cs="Times New Roman"/>
          <w:sz w:val="24"/>
          <w:szCs w:val="24"/>
        </w:rPr>
        <w:t>‘</w:t>
      </w:r>
      <w:r w:rsidR="00AD32D5" w:rsidRPr="002D3E52">
        <w:rPr>
          <w:rFonts w:ascii="Times New Roman" w:hAnsi="Times New Roman" w:cs="Times New Roman"/>
          <w:sz w:val="24"/>
          <w:szCs w:val="24"/>
        </w:rPr>
        <w:t>In counties with high obesity rates, there may be systemic poverty, segregation, social depravation so the effects of each individual factor on obesity development is lessened and the structural sup-ports such as government programs may have more impact on driving obesity development.</w:t>
      </w:r>
      <w:r w:rsidR="006B6325" w:rsidRPr="002D3E52">
        <w:rPr>
          <w:rFonts w:ascii="Times New Roman" w:hAnsi="Times New Roman" w:cs="Times New Roman"/>
          <w:sz w:val="24"/>
          <w:szCs w:val="24"/>
        </w:rPr>
        <w:t>’</w:t>
      </w:r>
    </w:p>
    <w:p w:rsidR="006000DA" w:rsidRPr="002D3E52" w:rsidRDefault="006000DA" w:rsidP="003F70F8">
      <w:pPr>
        <w:autoSpaceDE w:val="0"/>
        <w:autoSpaceDN w:val="0"/>
        <w:adjustRightInd w:val="0"/>
        <w:spacing w:after="0" w:line="360" w:lineRule="auto"/>
        <w:jc w:val="center"/>
        <w:rPr>
          <w:rFonts w:ascii="Times New Roman" w:eastAsia="Agenda-Light" w:hAnsi="Times New Roman" w:cs="Times New Roman"/>
          <w:sz w:val="24"/>
          <w:szCs w:val="24"/>
        </w:rPr>
      </w:pPr>
    </w:p>
    <w:p w:rsidR="002845DB" w:rsidRPr="002D3E52" w:rsidRDefault="002845DB" w:rsidP="003F70F8">
      <w:pPr>
        <w:autoSpaceDE w:val="0"/>
        <w:autoSpaceDN w:val="0"/>
        <w:adjustRightInd w:val="0"/>
        <w:spacing w:after="0" w:line="360" w:lineRule="auto"/>
        <w:rPr>
          <w:rFonts w:ascii="Times New Roman" w:eastAsia="Agenda-Light" w:hAnsi="Times New Roman" w:cs="Times New Roman"/>
          <w:sz w:val="24"/>
          <w:szCs w:val="24"/>
        </w:rPr>
      </w:pPr>
      <w:r w:rsidRPr="002D3E52">
        <w:rPr>
          <w:rFonts w:ascii="Times New Roman" w:eastAsia="Agenda-Light" w:hAnsi="Times New Roman" w:cs="Times New Roman"/>
          <w:sz w:val="24"/>
          <w:szCs w:val="24"/>
        </w:rPr>
        <w:t>There is a desperate need to address areas such as the socio-economic differences of incident of obesity throughout the UK.</w:t>
      </w:r>
      <w:r w:rsidR="007C3AC5" w:rsidRPr="002D3E52">
        <w:rPr>
          <w:rFonts w:ascii="Times New Roman" w:eastAsia="Agenda-Light" w:hAnsi="Times New Roman" w:cs="Times New Roman"/>
          <w:sz w:val="24"/>
          <w:szCs w:val="24"/>
        </w:rPr>
        <w:t xml:space="preserve"> New initiatives need to</w:t>
      </w:r>
      <w:r w:rsidR="00D940D6" w:rsidRPr="002D3E52">
        <w:rPr>
          <w:rFonts w:ascii="Times New Roman" w:eastAsia="Agenda-Light" w:hAnsi="Times New Roman" w:cs="Times New Roman"/>
          <w:sz w:val="24"/>
          <w:szCs w:val="24"/>
        </w:rPr>
        <w:t xml:space="preserve"> be</w:t>
      </w:r>
      <w:r w:rsidR="007C3AC5" w:rsidRPr="002D3E52">
        <w:rPr>
          <w:rFonts w:ascii="Times New Roman" w:eastAsia="Agenda-Light" w:hAnsi="Times New Roman" w:cs="Times New Roman"/>
          <w:sz w:val="24"/>
          <w:szCs w:val="24"/>
        </w:rPr>
        <w:t xml:space="preserve"> developed </w:t>
      </w:r>
      <w:r w:rsidRPr="002D3E52">
        <w:rPr>
          <w:rFonts w:ascii="Times New Roman" w:eastAsia="Agenda-Light" w:hAnsi="Times New Roman" w:cs="Times New Roman"/>
          <w:sz w:val="24"/>
          <w:szCs w:val="24"/>
        </w:rPr>
        <w:t>by</w:t>
      </w:r>
      <w:r w:rsidR="007C3AC5" w:rsidRPr="002D3E52">
        <w:rPr>
          <w:rFonts w:ascii="Times New Roman" w:eastAsia="Agenda-Light" w:hAnsi="Times New Roman" w:cs="Times New Roman"/>
          <w:sz w:val="24"/>
          <w:szCs w:val="24"/>
        </w:rPr>
        <w:t xml:space="preserve"> </w:t>
      </w:r>
      <w:r w:rsidR="00D940D6" w:rsidRPr="002D3E52">
        <w:rPr>
          <w:rFonts w:ascii="Times New Roman" w:eastAsia="Agenda-Light" w:hAnsi="Times New Roman" w:cs="Times New Roman"/>
          <w:sz w:val="24"/>
          <w:szCs w:val="24"/>
        </w:rPr>
        <w:t>government</w:t>
      </w:r>
      <w:r w:rsidRPr="002D3E52">
        <w:rPr>
          <w:rFonts w:ascii="Times New Roman" w:eastAsia="Agenda-Light" w:hAnsi="Times New Roman" w:cs="Times New Roman"/>
          <w:sz w:val="24"/>
          <w:szCs w:val="24"/>
        </w:rPr>
        <w:t xml:space="preserve"> to make the</w:t>
      </w:r>
      <w:r w:rsidR="00D940D6" w:rsidRPr="002D3E52">
        <w:rPr>
          <w:rFonts w:ascii="Times New Roman" w:eastAsia="Agenda-Light" w:hAnsi="Times New Roman" w:cs="Times New Roman"/>
          <w:sz w:val="24"/>
          <w:szCs w:val="24"/>
        </w:rPr>
        <w:t>se</w:t>
      </w:r>
      <w:r w:rsidRPr="002D3E52">
        <w:rPr>
          <w:rFonts w:ascii="Times New Roman" w:eastAsia="Agenda-Light" w:hAnsi="Times New Roman" w:cs="Times New Roman"/>
          <w:sz w:val="24"/>
          <w:szCs w:val="24"/>
        </w:rPr>
        <w:t xml:space="preserve"> changes, if left this trend will continue</w:t>
      </w:r>
      <w:r w:rsidR="00C6606F" w:rsidRPr="002D3E52">
        <w:rPr>
          <w:rFonts w:ascii="Times New Roman" w:eastAsia="Agenda-Light" w:hAnsi="Times New Roman" w:cs="Times New Roman"/>
          <w:sz w:val="24"/>
          <w:szCs w:val="24"/>
        </w:rPr>
        <w:t>,</w:t>
      </w:r>
      <w:r w:rsidRPr="002D3E52">
        <w:rPr>
          <w:rFonts w:ascii="Times New Roman" w:eastAsia="Agenda-Light" w:hAnsi="Times New Roman" w:cs="Times New Roman"/>
          <w:sz w:val="24"/>
          <w:szCs w:val="24"/>
        </w:rPr>
        <w:t xml:space="preserve"> along with obesity rates and obesity related diseases which will continue to place great strain on the NHS.</w:t>
      </w:r>
      <w:r w:rsidR="00C6606F" w:rsidRPr="002D3E52">
        <w:rPr>
          <w:rFonts w:ascii="Times New Roman" w:eastAsia="Agenda-Light" w:hAnsi="Times New Roman" w:cs="Times New Roman"/>
          <w:sz w:val="24"/>
          <w:szCs w:val="24"/>
        </w:rPr>
        <w:t xml:space="preserve"> A suitable</w:t>
      </w:r>
      <w:r w:rsidR="00911300" w:rsidRPr="002D3E52">
        <w:rPr>
          <w:rFonts w:ascii="Times New Roman" w:eastAsia="Agenda-Light" w:hAnsi="Times New Roman" w:cs="Times New Roman"/>
          <w:sz w:val="24"/>
          <w:szCs w:val="24"/>
        </w:rPr>
        <w:t xml:space="preserve"> area to begin the change would be within the school environment</w:t>
      </w:r>
      <w:r w:rsidR="00C6606F" w:rsidRPr="002D3E52">
        <w:rPr>
          <w:rFonts w:ascii="Times New Roman" w:eastAsia="Agenda-Light" w:hAnsi="Times New Roman" w:cs="Times New Roman"/>
          <w:sz w:val="24"/>
          <w:szCs w:val="24"/>
        </w:rPr>
        <w:t xml:space="preserve">, more training should be offered </w:t>
      </w:r>
      <w:r w:rsidR="00911300" w:rsidRPr="002D3E52">
        <w:rPr>
          <w:rFonts w:ascii="Times New Roman" w:eastAsia="Agenda-Light" w:hAnsi="Times New Roman" w:cs="Times New Roman"/>
          <w:sz w:val="24"/>
          <w:szCs w:val="24"/>
        </w:rPr>
        <w:t xml:space="preserve">to educate families on making healthier choices for future health. </w:t>
      </w:r>
      <w:r w:rsidR="003C788E" w:rsidRPr="002D3E52">
        <w:rPr>
          <w:rFonts w:ascii="Times New Roman" w:eastAsia="Agenda-Light" w:hAnsi="Times New Roman" w:cs="Times New Roman"/>
          <w:sz w:val="24"/>
          <w:szCs w:val="24"/>
        </w:rPr>
        <w:t xml:space="preserve">Changes should be made to movement policies </w:t>
      </w:r>
      <w:r w:rsidR="00346AE9" w:rsidRPr="002D3E52">
        <w:rPr>
          <w:rFonts w:ascii="Times New Roman" w:eastAsia="Agenda-Light" w:hAnsi="Times New Roman" w:cs="Times New Roman"/>
          <w:sz w:val="24"/>
          <w:szCs w:val="24"/>
        </w:rPr>
        <w:t>altering</w:t>
      </w:r>
      <w:r w:rsidR="003C788E" w:rsidRPr="002D3E52">
        <w:rPr>
          <w:rFonts w:ascii="Times New Roman" w:eastAsia="Agenda-Light" w:hAnsi="Times New Roman" w:cs="Times New Roman"/>
          <w:sz w:val="24"/>
          <w:szCs w:val="24"/>
        </w:rPr>
        <w:t xml:space="preserve"> the way the food industry uses advertisements such as junk food adverts during day time to encourage children and adults to buy the unhealthy foods. </w:t>
      </w:r>
      <w:r w:rsidR="00346AE9" w:rsidRPr="002D3E52">
        <w:rPr>
          <w:rFonts w:ascii="Times New Roman" w:eastAsia="Agenda-Light" w:hAnsi="Times New Roman" w:cs="Times New Roman"/>
          <w:sz w:val="24"/>
          <w:szCs w:val="24"/>
        </w:rPr>
        <w:t>A b</w:t>
      </w:r>
      <w:r w:rsidR="00374CA6" w:rsidRPr="002D3E52">
        <w:rPr>
          <w:rFonts w:ascii="Times New Roman" w:eastAsia="Agenda-Light" w:hAnsi="Times New Roman" w:cs="Times New Roman"/>
          <w:sz w:val="24"/>
          <w:szCs w:val="24"/>
        </w:rPr>
        <w:t xml:space="preserve">an </w:t>
      </w:r>
      <w:r w:rsidR="00346AE9" w:rsidRPr="002D3E52">
        <w:rPr>
          <w:rFonts w:ascii="Times New Roman" w:eastAsia="Agenda-Light" w:hAnsi="Times New Roman" w:cs="Times New Roman"/>
          <w:sz w:val="24"/>
          <w:szCs w:val="24"/>
        </w:rPr>
        <w:t xml:space="preserve">on </w:t>
      </w:r>
      <w:r w:rsidR="00374CA6" w:rsidRPr="002D3E52">
        <w:rPr>
          <w:rFonts w:ascii="Times New Roman" w:eastAsia="Agenda-Light" w:hAnsi="Times New Roman" w:cs="Times New Roman"/>
          <w:sz w:val="24"/>
          <w:szCs w:val="24"/>
        </w:rPr>
        <w:t xml:space="preserve">retailers from opening up fast food shops near schools and low income areas and supporting the opening of healthier fruit and veg shops. </w:t>
      </w:r>
      <w:r w:rsidR="00911300" w:rsidRPr="002D3E52">
        <w:rPr>
          <w:rFonts w:ascii="Times New Roman" w:eastAsia="Agenda-Light" w:hAnsi="Times New Roman" w:cs="Times New Roman"/>
          <w:sz w:val="24"/>
          <w:szCs w:val="24"/>
        </w:rPr>
        <w:t xml:space="preserve">Support should be offered in the wider community settings through community centres, </w:t>
      </w:r>
      <w:r w:rsidR="00F532B7" w:rsidRPr="002D3E52">
        <w:rPr>
          <w:rFonts w:ascii="Times New Roman" w:eastAsia="Agenda-Light" w:hAnsi="Times New Roman" w:cs="Times New Roman"/>
          <w:sz w:val="24"/>
          <w:szCs w:val="24"/>
        </w:rPr>
        <w:t xml:space="preserve">work place, </w:t>
      </w:r>
      <w:r w:rsidR="00911300" w:rsidRPr="002D3E52">
        <w:rPr>
          <w:rFonts w:ascii="Times New Roman" w:eastAsia="Agenda-Light" w:hAnsi="Times New Roman" w:cs="Times New Roman"/>
          <w:sz w:val="24"/>
          <w:szCs w:val="24"/>
        </w:rPr>
        <w:t>doctors, and hospitals.</w:t>
      </w:r>
    </w:p>
    <w:p w:rsidR="004F6898" w:rsidRPr="002D3E52" w:rsidRDefault="004F6898" w:rsidP="003F70F8">
      <w:pPr>
        <w:autoSpaceDE w:val="0"/>
        <w:autoSpaceDN w:val="0"/>
        <w:adjustRightInd w:val="0"/>
        <w:spacing w:after="0" w:line="360" w:lineRule="auto"/>
        <w:rPr>
          <w:rFonts w:ascii="Times New Roman" w:eastAsia="Agenda-Light" w:hAnsi="Times New Roman" w:cs="Times New Roman"/>
          <w:sz w:val="24"/>
          <w:szCs w:val="24"/>
        </w:rPr>
      </w:pPr>
    </w:p>
    <w:p w:rsidR="004F6898" w:rsidRPr="002D3E52" w:rsidRDefault="004F6898" w:rsidP="003F70F8">
      <w:pPr>
        <w:autoSpaceDE w:val="0"/>
        <w:autoSpaceDN w:val="0"/>
        <w:adjustRightInd w:val="0"/>
        <w:spacing w:after="0" w:line="360" w:lineRule="auto"/>
        <w:rPr>
          <w:rFonts w:ascii="Times New Roman" w:eastAsia="Agenda-Light" w:hAnsi="Times New Roman" w:cs="Times New Roman"/>
          <w:sz w:val="24"/>
          <w:szCs w:val="24"/>
        </w:rPr>
      </w:pPr>
    </w:p>
    <w:p w:rsidR="003A6701" w:rsidRPr="002D3E52" w:rsidRDefault="004F6898" w:rsidP="003F70F8">
      <w:pPr>
        <w:autoSpaceDE w:val="0"/>
        <w:autoSpaceDN w:val="0"/>
        <w:adjustRightInd w:val="0"/>
        <w:spacing w:after="0" w:line="360" w:lineRule="auto"/>
        <w:rPr>
          <w:rFonts w:ascii="Times New Roman" w:hAnsi="Times New Roman" w:cs="Times New Roman"/>
          <w:i/>
          <w:iCs/>
          <w:sz w:val="24"/>
          <w:szCs w:val="24"/>
        </w:rPr>
      </w:pPr>
      <w:r w:rsidRPr="002D3E52">
        <w:rPr>
          <w:rFonts w:ascii="Times New Roman" w:hAnsi="Times New Roman" w:cs="Times New Roman"/>
          <w:i/>
          <w:iCs/>
          <w:sz w:val="24"/>
          <w:szCs w:val="24"/>
        </w:rPr>
        <w:t>Socio-economic differences in diet and nutritional status</w:t>
      </w:r>
      <w:r w:rsidR="003A6701" w:rsidRPr="002D3E52">
        <w:rPr>
          <w:rFonts w:ascii="Times New Roman" w:hAnsi="Times New Roman" w:cs="Times New Roman"/>
          <w:i/>
          <w:iCs/>
          <w:sz w:val="24"/>
          <w:szCs w:val="24"/>
        </w:rPr>
        <w:t>, SACN, p.</w:t>
      </w:r>
      <w:r w:rsidR="00785E97" w:rsidRPr="002D3E52">
        <w:rPr>
          <w:rFonts w:ascii="Times New Roman" w:hAnsi="Times New Roman" w:cs="Times New Roman"/>
          <w:i/>
          <w:iCs/>
          <w:sz w:val="24"/>
          <w:szCs w:val="24"/>
        </w:rPr>
        <w:t xml:space="preserve"> 88</w:t>
      </w:r>
      <w:r w:rsidR="003A6701" w:rsidRPr="002D3E52">
        <w:rPr>
          <w:rFonts w:ascii="Times New Roman" w:hAnsi="Times New Roman" w:cs="Times New Roman"/>
          <w:i/>
          <w:iCs/>
          <w:sz w:val="24"/>
          <w:szCs w:val="24"/>
        </w:rPr>
        <w:t xml:space="preserve">  </w:t>
      </w:r>
    </w:p>
    <w:p w:rsidR="004F6898" w:rsidRPr="002D3E52" w:rsidRDefault="003A6701" w:rsidP="003F70F8">
      <w:pPr>
        <w:autoSpaceDE w:val="0"/>
        <w:autoSpaceDN w:val="0"/>
        <w:adjustRightInd w:val="0"/>
        <w:spacing w:after="0" w:line="360" w:lineRule="auto"/>
        <w:rPr>
          <w:rFonts w:ascii="Times New Roman" w:hAnsi="Times New Roman" w:cs="Times New Roman"/>
          <w:i/>
          <w:iCs/>
          <w:sz w:val="24"/>
          <w:szCs w:val="24"/>
        </w:rPr>
      </w:pPr>
      <w:r w:rsidRPr="002D3E52">
        <w:rPr>
          <w:rFonts w:ascii="Times New Roman" w:hAnsi="Times New Roman" w:cs="Times New Roman"/>
          <w:i/>
          <w:iCs/>
          <w:sz w:val="24"/>
          <w:szCs w:val="24"/>
        </w:rPr>
        <w:t>‘</w:t>
      </w:r>
      <w:r w:rsidR="004F6898" w:rsidRPr="002D3E52">
        <w:rPr>
          <w:rFonts w:ascii="Times New Roman" w:eastAsia="Agenda-Light" w:hAnsi="Times New Roman" w:cs="Times New Roman"/>
          <w:sz w:val="24"/>
          <w:szCs w:val="24"/>
        </w:rPr>
        <w:t>Comparisons of diets, nutrient intakes and nutritional status in people from</w:t>
      </w:r>
      <w:r w:rsidR="0079513E" w:rsidRPr="002D3E52">
        <w:rPr>
          <w:rFonts w:ascii="Times New Roman" w:eastAsia="Agenda-Light" w:hAnsi="Times New Roman" w:cs="Times New Roman"/>
          <w:sz w:val="24"/>
          <w:szCs w:val="24"/>
        </w:rPr>
        <w:t xml:space="preserve"> lower and higher socio-economic statu</w:t>
      </w:r>
      <w:r w:rsidR="00B730B6" w:rsidRPr="002D3E52">
        <w:rPr>
          <w:rFonts w:ascii="Times New Roman" w:eastAsia="Agenda-Light" w:hAnsi="Times New Roman" w:cs="Times New Roman"/>
          <w:sz w:val="24"/>
          <w:szCs w:val="24"/>
        </w:rPr>
        <w:t xml:space="preserve">s households (based on household receipt of benefits, social class and </w:t>
      </w:r>
      <w:r w:rsidR="00B730B6" w:rsidRPr="002D3E52">
        <w:rPr>
          <w:rFonts w:ascii="Times New Roman" w:eastAsia="Agenda-Light" w:hAnsi="Times New Roman" w:cs="Times New Roman"/>
          <w:sz w:val="24"/>
          <w:szCs w:val="24"/>
        </w:rPr>
        <w:lastRenderedPageBreak/>
        <w:t xml:space="preserve">household income) </w:t>
      </w:r>
      <w:r w:rsidR="004F6898" w:rsidRPr="002D3E52">
        <w:rPr>
          <w:rFonts w:ascii="Times New Roman" w:eastAsia="Agenda-Light" w:hAnsi="Times New Roman" w:cs="Times New Roman"/>
          <w:sz w:val="24"/>
          <w:szCs w:val="24"/>
        </w:rPr>
        <w:t>show clear differences.</w:t>
      </w:r>
      <w:r w:rsidR="00B730B6" w:rsidRPr="002D3E52">
        <w:rPr>
          <w:rFonts w:ascii="Times New Roman" w:eastAsia="Agenda-Light" w:hAnsi="Times New Roman" w:cs="Times New Roman"/>
          <w:sz w:val="24"/>
          <w:szCs w:val="24"/>
        </w:rPr>
        <w:t xml:space="preserve"> People from lower socio-economic status households have different dietary patterns, in particular lower consumption of fruit and vegetables and also have lower intakes and blood levels of many micronutrients. </w:t>
      </w:r>
    </w:p>
    <w:p w:rsidR="004E486A" w:rsidRPr="002D3E52" w:rsidRDefault="004F6898" w:rsidP="003F70F8">
      <w:pPr>
        <w:autoSpaceDE w:val="0"/>
        <w:autoSpaceDN w:val="0"/>
        <w:adjustRightInd w:val="0"/>
        <w:spacing w:after="0" w:line="360" w:lineRule="auto"/>
        <w:rPr>
          <w:rFonts w:ascii="Times New Roman" w:eastAsia="Agenda-Light" w:hAnsi="Times New Roman" w:cs="Times New Roman"/>
          <w:sz w:val="24"/>
          <w:szCs w:val="24"/>
        </w:rPr>
      </w:pPr>
      <w:r w:rsidRPr="002D3E52">
        <w:rPr>
          <w:rFonts w:ascii="Times New Roman" w:eastAsia="Agenda-Light" w:hAnsi="Times New Roman" w:cs="Times New Roman"/>
          <w:sz w:val="24"/>
          <w:szCs w:val="24"/>
        </w:rPr>
        <w:t>People from lower socio-economic status households have different dietary</w:t>
      </w:r>
      <w:r w:rsidR="00B730B6" w:rsidRPr="002D3E52">
        <w:rPr>
          <w:rFonts w:ascii="Times New Roman" w:eastAsia="Agenda-Light" w:hAnsi="Times New Roman" w:cs="Times New Roman"/>
          <w:sz w:val="24"/>
          <w:szCs w:val="24"/>
        </w:rPr>
        <w:t>.’</w:t>
      </w:r>
    </w:p>
    <w:p w:rsidR="00F15619" w:rsidRPr="002D3E52" w:rsidRDefault="00F15619" w:rsidP="003F70F8">
      <w:pPr>
        <w:autoSpaceDE w:val="0"/>
        <w:autoSpaceDN w:val="0"/>
        <w:adjustRightInd w:val="0"/>
        <w:spacing w:after="0" w:line="360" w:lineRule="auto"/>
        <w:rPr>
          <w:rFonts w:ascii="Times New Roman" w:eastAsia="Agenda-Light" w:hAnsi="Times New Roman" w:cs="Times New Roman"/>
          <w:sz w:val="24"/>
          <w:szCs w:val="24"/>
        </w:rPr>
      </w:pPr>
    </w:p>
    <w:p w:rsidR="007A1913" w:rsidRPr="002D3E52" w:rsidRDefault="00F15619" w:rsidP="003F70F8">
      <w:pPr>
        <w:spacing w:line="360" w:lineRule="auto"/>
        <w:rPr>
          <w:rFonts w:ascii="Times New Roman" w:eastAsia="Agenda-Light" w:hAnsi="Times New Roman" w:cs="Times New Roman"/>
          <w:sz w:val="24"/>
          <w:szCs w:val="24"/>
        </w:rPr>
      </w:pPr>
      <w:r w:rsidRPr="002D3E52">
        <w:rPr>
          <w:rFonts w:ascii="Times New Roman" w:eastAsia="Agenda-Light" w:hAnsi="Times New Roman" w:cs="Times New Roman"/>
          <w:sz w:val="24"/>
          <w:szCs w:val="24"/>
        </w:rPr>
        <w:t xml:space="preserve">Cancer research </w:t>
      </w:r>
      <w:r w:rsidR="003A6701" w:rsidRPr="002D3E52">
        <w:rPr>
          <w:rFonts w:ascii="Times New Roman" w:eastAsia="Agenda-Light" w:hAnsi="Times New Roman" w:cs="Times New Roman"/>
          <w:sz w:val="24"/>
          <w:szCs w:val="24"/>
        </w:rPr>
        <w:t>UK</w:t>
      </w:r>
      <w:r w:rsidRPr="002D3E52">
        <w:rPr>
          <w:rFonts w:ascii="Times New Roman" w:eastAsia="Agenda-Light" w:hAnsi="Times New Roman" w:cs="Times New Roman"/>
          <w:sz w:val="24"/>
          <w:szCs w:val="24"/>
        </w:rPr>
        <w:t xml:space="preserve"> also agrees stating ‘If the worrying trend in obesity continues, around 400 million adults could be overweight or obese by 2035, with 45 percent of adults in the lowest income bracket being obese.’ 26 June 2016</w:t>
      </w:r>
    </w:p>
    <w:p w:rsidR="007A1913" w:rsidRPr="002D3E52" w:rsidRDefault="007A1913" w:rsidP="003F70F8">
      <w:pPr>
        <w:spacing w:line="360" w:lineRule="auto"/>
        <w:rPr>
          <w:rFonts w:ascii="Times New Roman" w:hAnsi="Times New Roman" w:cs="Times New Roman"/>
          <w:sz w:val="24"/>
          <w:szCs w:val="24"/>
        </w:rPr>
      </w:pPr>
      <w:r w:rsidRPr="002D3E52">
        <w:rPr>
          <w:rFonts w:ascii="Times New Roman" w:hAnsi="Times New Roman" w:cs="Times New Roman"/>
          <w:sz w:val="24"/>
          <w:szCs w:val="24"/>
        </w:rPr>
        <w:t>As a population we all have the potential to be to gain weight in the right environment. It can at times be easier to overeat and not exercise. The abundance of easily accessible highly processed convenient foods especially affecting low income families has in my opinion contributed to the obesity crisis the UK is now facing.</w:t>
      </w:r>
    </w:p>
    <w:p w:rsidR="00EB4666" w:rsidRPr="002D3E52" w:rsidRDefault="00EB4666" w:rsidP="003F70F8">
      <w:pPr>
        <w:spacing w:line="360" w:lineRule="auto"/>
        <w:rPr>
          <w:rFonts w:ascii="Times New Roman" w:hAnsi="Times New Roman" w:cs="Times New Roman"/>
          <w:sz w:val="24"/>
          <w:szCs w:val="24"/>
        </w:rPr>
      </w:pPr>
    </w:p>
    <w:p w:rsidR="007A1913" w:rsidRPr="002D3E52" w:rsidRDefault="007A1913" w:rsidP="003F70F8">
      <w:pPr>
        <w:spacing w:line="360" w:lineRule="auto"/>
        <w:rPr>
          <w:rFonts w:ascii="Times New Roman" w:hAnsi="Times New Roman" w:cs="Times New Roman"/>
          <w:sz w:val="24"/>
          <w:szCs w:val="24"/>
        </w:rPr>
      </w:pPr>
      <w:r w:rsidRPr="002D3E52">
        <w:rPr>
          <w:rFonts w:ascii="Times New Roman" w:hAnsi="Times New Roman" w:cs="Times New Roman"/>
          <w:sz w:val="24"/>
          <w:szCs w:val="24"/>
        </w:rPr>
        <w:t>Who is to blame?</w:t>
      </w:r>
    </w:p>
    <w:p w:rsidR="007A1913" w:rsidRPr="002D3E52" w:rsidRDefault="007A1913" w:rsidP="003F70F8">
      <w:pPr>
        <w:pStyle w:val="ListParagraph"/>
        <w:numPr>
          <w:ilvl w:val="0"/>
          <w:numId w:val="2"/>
        </w:numPr>
        <w:spacing w:line="360" w:lineRule="auto"/>
        <w:rPr>
          <w:rFonts w:ascii="Times New Roman" w:hAnsi="Times New Roman" w:cs="Times New Roman"/>
          <w:sz w:val="24"/>
          <w:szCs w:val="24"/>
        </w:rPr>
      </w:pPr>
      <w:r w:rsidRPr="002D3E52">
        <w:rPr>
          <w:rFonts w:ascii="Times New Roman" w:hAnsi="Times New Roman" w:cs="Times New Roman"/>
          <w:sz w:val="24"/>
          <w:szCs w:val="24"/>
        </w:rPr>
        <w:t>Personal responsibility?</w:t>
      </w:r>
    </w:p>
    <w:p w:rsidR="007A1913" w:rsidRPr="002D3E52" w:rsidRDefault="007A1913" w:rsidP="003F70F8">
      <w:pPr>
        <w:pStyle w:val="ListParagraph"/>
        <w:numPr>
          <w:ilvl w:val="0"/>
          <w:numId w:val="2"/>
        </w:numPr>
        <w:spacing w:line="360" w:lineRule="auto"/>
        <w:rPr>
          <w:rFonts w:ascii="Times New Roman" w:hAnsi="Times New Roman" w:cs="Times New Roman"/>
          <w:sz w:val="24"/>
          <w:szCs w:val="24"/>
        </w:rPr>
      </w:pPr>
      <w:r w:rsidRPr="002D3E52">
        <w:rPr>
          <w:rFonts w:ascii="Times New Roman" w:hAnsi="Times New Roman" w:cs="Times New Roman"/>
          <w:sz w:val="24"/>
          <w:szCs w:val="24"/>
        </w:rPr>
        <w:t>Food industry?</w:t>
      </w:r>
    </w:p>
    <w:p w:rsidR="007A1913" w:rsidRPr="002D3E52" w:rsidRDefault="007A1913" w:rsidP="003F70F8">
      <w:pPr>
        <w:pStyle w:val="ListParagraph"/>
        <w:numPr>
          <w:ilvl w:val="0"/>
          <w:numId w:val="2"/>
        </w:numPr>
        <w:spacing w:line="360" w:lineRule="auto"/>
        <w:rPr>
          <w:rFonts w:ascii="Times New Roman" w:hAnsi="Times New Roman" w:cs="Times New Roman"/>
          <w:sz w:val="24"/>
          <w:szCs w:val="24"/>
        </w:rPr>
      </w:pPr>
      <w:r w:rsidRPr="002D3E52">
        <w:rPr>
          <w:rFonts w:ascii="Times New Roman" w:hAnsi="Times New Roman" w:cs="Times New Roman"/>
          <w:sz w:val="24"/>
          <w:szCs w:val="24"/>
        </w:rPr>
        <w:t>Government?</w:t>
      </w:r>
    </w:p>
    <w:p w:rsidR="007A1913" w:rsidRPr="002D3E52" w:rsidRDefault="007A1913" w:rsidP="003F70F8">
      <w:pPr>
        <w:pStyle w:val="ListParagraph"/>
        <w:numPr>
          <w:ilvl w:val="0"/>
          <w:numId w:val="2"/>
        </w:numPr>
        <w:spacing w:line="360" w:lineRule="auto"/>
        <w:rPr>
          <w:rFonts w:ascii="Times New Roman" w:hAnsi="Times New Roman" w:cs="Times New Roman"/>
          <w:sz w:val="24"/>
          <w:szCs w:val="24"/>
        </w:rPr>
      </w:pPr>
      <w:r w:rsidRPr="002D3E52">
        <w:rPr>
          <w:rFonts w:ascii="Times New Roman" w:hAnsi="Times New Roman" w:cs="Times New Roman"/>
          <w:sz w:val="24"/>
          <w:szCs w:val="24"/>
        </w:rPr>
        <w:t>Genetics?</w:t>
      </w:r>
    </w:p>
    <w:p w:rsidR="007A1913" w:rsidRPr="002D3E52" w:rsidRDefault="007A1913" w:rsidP="003F70F8">
      <w:pPr>
        <w:pStyle w:val="ListParagraph"/>
        <w:numPr>
          <w:ilvl w:val="0"/>
          <w:numId w:val="2"/>
        </w:numPr>
        <w:spacing w:line="360" w:lineRule="auto"/>
        <w:rPr>
          <w:rFonts w:ascii="Times New Roman" w:hAnsi="Times New Roman" w:cs="Times New Roman"/>
          <w:sz w:val="24"/>
          <w:szCs w:val="24"/>
        </w:rPr>
      </w:pPr>
      <w:r w:rsidRPr="002D3E52">
        <w:rPr>
          <w:rFonts w:ascii="Times New Roman" w:hAnsi="Times New Roman" w:cs="Times New Roman"/>
          <w:sz w:val="24"/>
          <w:szCs w:val="24"/>
        </w:rPr>
        <w:t>Inactivity?</w:t>
      </w:r>
    </w:p>
    <w:p w:rsidR="0090275B" w:rsidRPr="002D3E52" w:rsidRDefault="0090275B" w:rsidP="003F70F8">
      <w:pPr>
        <w:shd w:val="clear" w:color="auto" w:fill="FFFFFF"/>
        <w:spacing w:before="100" w:beforeAutospacing="1" w:after="100" w:afterAutospacing="1" w:line="360" w:lineRule="auto"/>
        <w:rPr>
          <w:rFonts w:ascii="Times New Roman" w:hAnsi="Times New Roman" w:cs="Times New Roman"/>
          <w:sz w:val="24"/>
          <w:szCs w:val="24"/>
          <w:shd w:val="clear" w:color="auto" w:fill="F5F5F5"/>
        </w:rPr>
      </w:pPr>
    </w:p>
    <w:p w:rsidR="009B5108" w:rsidRPr="002D3E52" w:rsidRDefault="003A6701" w:rsidP="003F70F8">
      <w:pPr>
        <w:autoSpaceDE w:val="0"/>
        <w:autoSpaceDN w:val="0"/>
        <w:adjustRightInd w:val="0"/>
        <w:spacing w:after="0" w:line="360" w:lineRule="auto"/>
        <w:rPr>
          <w:rFonts w:ascii="Times New Roman" w:eastAsia="Agenda-Light" w:hAnsi="Times New Roman" w:cs="Times New Roman"/>
          <w:sz w:val="24"/>
          <w:szCs w:val="24"/>
        </w:rPr>
      </w:pPr>
      <w:r w:rsidRPr="002D3E52">
        <w:rPr>
          <w:rFonts w:ascii="Times New Roman" w:eastAsia="Agenda-Light" w:hAnsi="Times New Roman" w:cs="Times New Roman"/>
          <w:sz w:val="24"/>
          <w:szCs w:val="24"/>
        </w:rPr>
        <w:t xml:space="preserve">The nutritional wellbeing of the population. </w:t>
      </w:r>
      <w:r w:rsidR="0090275B" w:rsidRPr="002D3E52">
        <w:rPr>
          <w:rFonts w:ascii="Times New Roman" w:eastAsia="Agenda-Light" w:hAnsi="Times New Roman" w:cs="Times New Roman"/>
          <w:sz w:val="24"/>
          <w:szCs w:val="24"/>
        </w:rPr>
        <w:t>SACN</w:t>
      </w:r>
      <w:r w:rsidRPr="002D3E52">
        <w:rPr>
          <w:rFonts w:ascii="Times New Roman" w:eastAsia="Agenda-Light" w:hAnsi="Times New Roman" w:cs="Times New Roman"/>
          <w:sz w:val="24"/>
          <w:szCs w:val="24"/>
        </w:rPr>
        <w:t>, p.17,</w:t>
      </w:r>
      <w:r w:rsidR="0090275B" w:rsidRPr="002D3E52">
        <w:rPr>
          <w:rFonts w:ascii="Times New Roman" w:eastAsia="Agenda-Light" w:hAnsi="Times New Roman" w:cs="Times New Roman"/>
          <w:sz w:val="24"/>
          <w:szCs w:val="24"/>
        </w:rPr>
        <w:t xml:space="preserve"> states </w:t>
      </w:r>
      <w:r w:rsidR="00A70DDE" w:rsidRPr="002D3E52">
        <w:rPr>
          <w:rFonts w:ascii="Times New Roman" w:eastAsia="Agenda-Light" w:hAnsi="Times New Roman" w:cs="Times New Roman"/>
          <w:sz w:val="24"/>
          <w:szCs w:val="24"/>
        </w:rPr>
        <w:t>‘Further research to characterise the diets of the obese and overweight groups</w:t>
      </w:r>
      <w:r w:rsidRPr="002D3E52">
        <w:rPr>
          <w:rFonts w:ascii="Times New Roman" w:eastAsia="Agenda-Light" w:hAnsi="Times New Roman" w:cs="Times New Roman"/>
          <w:sz w:val="24"/>
          <w:szCs w:val="24"/>
        </w:rPr>
        <w:t xml:space="preserve"> would assist work to reduce the prevalence of obesity.’</w:t>
      </w:r>
    </w:p>
    <w:p w:rsidR="009E24C6" w:rsidRPr="002D3E52" w:rsidRDefault="008F3748" w:rsidP="002D3E52">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r w:rsidRPr="002D3E52">
        <w:rPr>
          <w:rFonts w:ascii="Times New Roman" w:eastAsia="Times New Roman" w:hAnsi="Times New Roman" w:cs="Times New Roman"/>
          <w:sz w:val="24"/>
          <w:szCs w:val="24"/>
          <w:lang w:eastAsia="en-GB"/>
        </w:rPr>
        <w:t>In conclusion there is hope for the future but a lot of support, research and education is needed to prevent and reverse obesity in the UK.</w:t>
      </w:r>
      <w:r w:rsidR="000F584A" w:rsidRPr="002D3E52">
        <w:rPr>
          <w:rFonts w:ascii="Times New Roman" w:eastAsia="Times New Roman" w:hAnsi="Times New Roman" w:cs="Times New Roman"/>
          <w:sz w:val="24"/>
          <w:szCs w:val="24"/>
          <w:lang w:eastAsia="en-GB"/>
        </w:rPr>
        <w:t xml:space="preserve"> </w:t>
      </w:r>
      <w:r w:rsidR="001E109D" w:rsidRPr="002D3E52">
        <w:rPr>
          <w:rFonts w:ascii="Times New Roman" w:eastAsia="Times New Roman" w:hAnsi="Times New Roman" w:cs="Times New Roman"/>
          <w:sz w:val="24"/>
          <w:szCs w:val="24"/>
          <w:lang w:eastAsia="en-GB"/>
        </w:rPr>
        <w:t>There is not one solution to the obesity problem, but can hopefully this can</w:t>
      </w:r>
      <w:r w:rsidR="000F584A" w:rsidRPr="002D3E52">
        <w:rPr>
          <w:rFonts w:ascii="Times New Roman" w:eastAsia="Times New Roman" w:hAnsi="Times New Roman" w:cs="Times New Roman"/>
          <w:sz w:val="24"/>
          <w:szCs w:val="24"/>
          <w:lang w:eastAsia="en-GB"/>
        </w:rPr>
        <w:t xml:space="preserve"> be achieved through </w:t>
      </w:r>
      <w:r w:rsidR="001E109D" w:rsidRPr="002D3E52">
        <w:rPr>
          <w:rFonts w:ascii="Times New Roman" w:eastAsia="Times New Roman" w:hAnsi="Times New Roman" w:cs="Times New Roman"/>
          <w:sz w:val="24"/>
          <w:szCs w:val="24"/>
          <w:lang w:eastAsia="en-GB"/>
        </w:rPr>
        <w:t xml:space="preserve">a collaborative approach involving </w:t>
      </w:r>
      <w:r w:rsidR="00D14FD3" w:rsidRPr="002D3E52">
        <w:rPr>
          <w:rFonts w:ascii="Times New Roman" w:eastAsia="Times New Roman" w:hAnsi="Times New Roman" w:cs="Times New Roman"/>
          <w:sz w:val="24"/>
          <w:szCs w:val="24"/>
          <w:lang w:eastAsia="en-GB"/>
        </w:rPr>
        <w:t xml:space="preserve">Government </w:t>
      </w:r>
      <w:r w:rsidR="00ED1920" w:rsidRPr="002D3E52">
        <w:rPr>
          <w:rFonts w:ascii="Times New Roman" w:eastAsia="Times New Roman" w:hAnsi="Times New Roman" w:cs="Times New Roman"/>
          <w:sz w:val="24"/>
          <w:szCs w:val="24"/>
          <w:lang w:eastAsia="en-GB"/>
        </w:rPr>
        <w:t xml:space="preserve">campaign </w:t>
      </w:r>
      <w:r w:rsidR="00D14FD3" w:rsidRPr="002D3E52">
        <w:rPr>
          <w:rFonts w:ascii="Times New Roman" w:eastAsia="Times New Roman" w:hAnsi="Times New Roman" w:cs="Times New Roman"/>
          <w:sz w:val="24"/>
          <w:szCs w:val="24"/>
          <w:lang w:eastAsia="en-GB"/>
        </w:rPr>
        <w:t>support,</w:t>
      </w:r>
      <w:r w:rsidR="001E109D" w:rsidRPr="002D3E52">
        <w:rPr>
          <w:rFonts w:ascii="Times New Roman" w:eastAsia="Times New Roman" w:hAnsi="Times New Roman" w:cs="Times New Roman"/>
          <w:sz w:val="24"/>
          <w:szCs w:val="24"/>
          <w:lang w:eastAsia="en-GB"/>
        </w:rPr>
        <w:t xml:space="preserve"> Social care,</w:t>
      </w:r>
      <w:r w:rsidR="00D14FD3" w:rsidRPr="002D3E52">
        <w:rPr>
          <w:rFonts w:ascii="Times New Roman" w:eastAsia="Times New Roman" w:hAnsi="Times New Roman" w:cs="Times New Roman"/>
          <w:sz w:val="24"/>
          <w:szCs w:val="24"/>
          <w:lang w:eastAsia="en-GB"/>
        </w:rPr>
        <w:t xml:space="preserve"> </w:t>
      </w:r>
      <w:r w:rsidR="000F584A" w:rsidRPr="002D3E52">
        <w:rPr>
          <w:rFonts w:ascii="Times New Roman" w:eastAsia="Times New Roman" w:hAnsi="Times New Roman" w:cs="Times New Roman"/>
          <w:sz w:val="24"/>
          <w:szCs w:val="24"/>
          <w:lang w:eastAsia="en-GB"/>
        </w:rPr>
        <w:t xml:space="preserve">health promotion, </w:t>
      </w:r>
      <w:r w:rsidR="00FD77BE" w:rsidRPr="002D3E52">
        <w:rPr>
          <w:rFonts w:ascii="Times New Roman" w:eastAsia="Times New Roman" w:hAnsi="Times New Roman" w:cs="Times New Roman"/>
          <w:sz w:val="24"/>
          <w:szCs w:val="24"/>
          <w:lang w:eastAsia="en-GB"/>
        </w:rPr>
        <w:t xml:space="preserve">media advertising, NHS, Health professionals, targeted policies, </w:t>
      </w:r>
      <w:r w:rsidR="00D14FD3" w:rsidRPr="002D3E52">
        <w:rPr>
          <w:rFonts w:ascii="Times New Roman" w:eastAsia="Times New Roman" w:hAnsi="Times New Roman" w:cs="Times New Roman"/>
          <w:sz w:val="24"/>
          <w:szCs w:val="24"/>
          <w:lang w:eastAsia="en-GB"/>
        </w:rPr>
        <w:t xml:space="preserve">Retailers, </w:t>
      </w:r>
      <w:r w:rsidR="00FD77BE" w:rsidRPr="002D3E52">
        <w:rPr>
          <w:rFonts w:ascii="Times New Roman" w:eastAsia="Times New Roman" w:hAnsi="Times New Roman" w:cs="Times New Roman"/>
          <w:sz w:val="24"/>
          <w:szCs w:val="24"/>
          <w:lang w:eastAsia="en-GB"/>
        </w:rPr>
        <w:t>Education and inf</w:t>
      </w:r>
      <w:r w:rsidR="00D14FD3" w:rsidRPr="002D3E52">
        <w:rPr>
          <w:rFonts w:ascii="Times New Roman" w:eastAsia="Times New Roman" w:hAnsi="Times New Roman" w:cs="Times New Roman"/>
          <w:sz w:val="24"/>
          <w:szCs w:val="24"/>
          <w:lang w:eastAsia="en-GB"/>
        </w:rPr>
        <w:t xml:space="preserve">ormation, </w:t>
      </w:r>
      <w:r w:rsidR="007D5BF0" w:rsidRPr="002D3E52">
        <w:rPr>
          <w:rFonts w:ascii="Times New Roman" w:eastAsia="Times New Roman" w:hAnsi="Times New Roman" w:cs="Times New Roman"/>
          <w:sz w:val="24"/>
          <w:szCs w:val="24"/>
          <w:lang w:eastAsia="en-GB"/>
        </w:rPr>
        <w:t>and Intervention. The</w:t>
      </w:r>
      <w:r w:rsidR="00D14FD3" w:rsidRPr="002D3E52">
        <w:rPr>
          <w:rFonts w:ascii="Times New Roman" w:eastAsia="Times New Roman" w:hAnsi="Times New Roman" w:cs="Times New Roman"/>
          <w:sz w:val="24"/>
          <w:szCs w:val="24"/>
          <w:lang w:eastAsia="en-GB"/>
        </w:rPr>
        <w:t xml:space="preserve"> support </w:t>
      </w:r>
      <w:r w:rsidR="007D5BF0" w:rsidRPr="002D3E52">
        <w:rPr>
          <w:rFonts w:ascii="Times New Roman" w:eastAsia="Times New Roman" w:hAnsi="Times New Roman" w:cs="Times New Roman"/>
          <w:sz w:val="24"/>
          <w:szCs w:val="24"/>
          <w:lang w:eastAsia="en-GB"/>
        </w:rPr>
        <w:t>needs to be there to help people make the change</w:t>
      </w:r>
      <w:r w:rsidR="002D3E52" w:rsidRPr="002D3E52">
        <w:rPr>
          <w:rFonts w:ascii="Times New Roman" w:eastAsia="Times New Roman" w:hAnsi="Times New Roman" w:cs="Times New Roman"/>
          <w:sz w:val="24"/>
          <w:szCs w:val="24"/>
          <w:lang w:eastAsia="en-GB"/>
        </w:rPr>
        <w:t xml:space="preserve">s for a healthier, happier life.                                                                                                     </w:t>
      </w:r>
    </w:p>
    <w:p w:rsidR="002D3E52" w:rsidRPr="002D3E52" w:rsidRDefault="002D3E52" w:rsidP="002D3E52">
      <w:pPr>
        <w:spacing w:line="360" w:lineRule="auto"/>
        <w:jc w:val="center"/>
        <w:rPr>
          <w:rFonts w:ascii="Times New Roman" w:hAnsi="Times New Roman" w:cs="Times New Roman"/>
          <w:sz w:val="28"/>
          <w:szCs w:val="28"/>
          <w:u w:val="single"/>
        </w:rPr>
      </w:pPr>
      <w:r w:rsidRPr="002D3E52">
        <w:rPr>
          <w:rFonts w:ascii="Times New Roman" w:hAnsi="Times New Roman" w:cs="Times New Roman"/>
          <w:sz w:val="28"/>
          <w:szCs w:val="28"/>
          <w:u w:val="single"/>
        </w:rPr>
        <w:lastRenderedPageBreak/>
        <w:t>Reference list</w:t>
      </w:r>
    </w:p>
    <w:p w:rsidR="002D3E52" w:rsidRPr="002D3E52" w:rsidRDefault="002D3E52" w:rsidP="002D3E52">
      <w:pPr>
        <w:spacing w:line="360" w:lineRule="auto"/>
        <w:jc w:val="center"/>
        <w:rPr>
          <w:rFonts w:ascii="Times New Roman" w:hAnsi="Times New Roman" w:cs="Times New Roman"/>
          <w:sz w:val="24"/>
          <w:szCs w:val="24"/>
          <w:u w:val="single"/>
        </w:rPr>
      </w:pPr>
    </w:p>
    <w:p w:rsidR="002D3E52" w:rsidRPr="002D3E52" w:rsidRDefault="002D3E52" w:rsidP="002D3E52">
      <w:pPr>
        <w:spacing w:line="360" w:lineRule="auto"/>
        <w:rPr>
          <w:rFonts w:ascii="Times New Roman" w:hAnsi="Times New Roman" w:cs="Times New Roman"/>
          <w:sz w:val="24"/>
          <w:szCs w:val="24"/>
        </w:rPr>
      </w:pPr>
      <w:proofErr w:type="spellStart"/>
      <w:r w:rsidRPr="002D3E52">
        <w:rPr>
          <w:rFonts w:ascii="Times New Roman" w:hAnsi="Times New Roman" w:cs="Times New Roman"/>
          <w:sz w:val="24"/>
          <w:szCs w:val="24"/>
        </w:rPr>
        <w:t>Barasi</w:t>
      </w:r>
      <w:proofErr w:type="spellEnd"/>
      <w:r w:rsidRPr="002D3E52">
        <w:rPr>
          <w:rFonts w:ascii="Times New Roman" w:hAnsi="Times New Roman" w:cs="Times New Roman"/>
          <w:sz w:val="24"/>
          <w:szCs w:val="24"/>
        </w:rPr>
        <w:t xml:space="preserve">, M.E. and Lean, M. and </w:t>
      </w:r>
      <w:proofErr w:type="spellStart"/>
      <w:r w:rsidRPr="002D3E52">
        <w:rPr>
          <w:rFonts w:ascii="Times New Roman" w:hAnsi="Times New Roman" w:cs="Times New Roman"/>
          <w:sz w:val="24"/>
          <w:szCs w:val="24"/>
        </w:rPr>
        <w:t>Combet</w:t>
      </w:r>
      <w:proofErr w:type="spellEnd"/>
      <w:r w:rsidRPr="002D3E52">
        <w:rPr>
          <w:rFonts w:ascii="Times New Roman" w:hAnsi="Times New Roman" w:cs="Times New Roman"/>
          <w:sz w:val="24"/>
          <w:szCs w:val="24"/>
        </w:rPr>
        <w:t xml:space="preserve">, E. (2017) </w:t>
      </w:r>
      <w:proofErr w:type="spellStart"/>
      <w:r w:rsidRPr="002D3E52">
        <w:rPr>
          <w:rFonts w:ascii="Times New Roman" w:hAnsi="Times New Roman" w:cs="Times New Roman"/>
          <w:sz w:val="24"/>
          <w:szCs w:val="24"/>
        </w:rPr>
        <w:t>Barasi’s</w:t>
      </w:r>
      <w:proofErr w:type="spellEnd"/>
      <w:r w:rsidRPr="002D3E52">
        <w:rPr>
          <w:rFonts w:ascii="Times New Roman" w:hAnsi="Times New Roman" w:cs="Times New Roman"/>
          <w:sz w:val="24"/>
          <w:szCs w:val="24"/>
        </w:rPr>
        <w:t xml:space="preserve"> Human Nutrition. A Health Perspective. Third Edition. CRC Press. Taylor and Francis Group.</w:t>
      </w:r>
    </w:p>
    <w:p w:rsidR="002D3E52" w:rsidRPr="002D3E52" w:rsidRDefault="002D3E52" w:rsidP="002D3E52">
      <w:pPr>
        <w:spacing w:line="360" w:lineRule="auto"/>
        <w:rPr>
          <w:rFonts w:ascii="Times New Roman" w:hAnsi="Times New Roman" w:cs="Times New Roman"/>
          <w:sz w:val="24"/>
          <w:szCs w:val="24"/>
        </w:rPr>
      </w:pPr>
    </w:p>
    <w:p w:rsidR="002D3E52" w:rsidRPr="002D3E52" w:rsidRDefault="002D3E52" w:rsidP="002D3E52">
      <w:pPr>
        <w:spacing w:line="360" w:lineRule="auto"/>
        <w:rPr>
          <w:rFonts w:ascii="Times New Roman" w:hAnsi="Times New Roman" w:cs="Times New Roman"/>
          <w:sz w:val="24"/>
          <w:szCs w:val="24"/>
        </w:rPr>
      </w:pPr>
      <w:r w:rsidRPr="002D3E52">
        <w:rPr>
          <w:rFonts w:ascii="Times New Roman" w:hAnsi="Times New Roman" w:cs="Times New Roman"/>
          <w:sz w:val="24"/>
          <w:szCs w:val="24"/>
        </w:rPr>
        <w:t>Britain’s obesity crisis predicted to worsen. News report. Accessed on: 17 October 2017</w:t>
      </w:r>
    </w:p>
    <w:p w:rsidR="002D3E52" w:rsidRPr="002D3E52" w:rsidRDefault="002D3E52" w:rsidP="002D3E52">
      <w:pPr>
        <w:spacing w:line="360" w:lineRule="auto"/>
        <w:rPr>
          <w:rFonts w:ascii="Times New Roman" w:hAnsi="Times New Roman" w:cs="Times New Roman"/>
          <w:sz w:val="24"/>
          <w:szCs w:val="24"/>
        </w:rPr>
      </w:pPr>
    </w:p>
    <w:p w:rsidR="002D3E52" w:rsidRPr="002D3E52" w:rsidRDefault="002D3E52" w:rsidP="002D3E52">
      <w:pPr>
        <w:spacing w:line="360" w:lineRule="auto"/>
        <w:rPr>
          <w:rFonts w:ascii="Times New Roman" w:hAnsi="Times New Roman" w:cs="Times New Roman"/>
          <w:sz w:val="24"/>
          <w:szCs w:val="24"/>
        </w:rPr>
      </w:pPr>
      <w:r w:rsidRPr="002D3E52">
        <w:rPr>
          <w:rFonts w:ascii="Times New Roman" w:hAnsi="Times New Roman" w:cs="Times New Roman"/>
          <w:sz w:val="24"/>
          <w:szCs w:val="24"/>
        </w:rPr>
        <w:t xml:space="preserve">British Nutrition Foundation (2016) </w:t>
      </w:r>
      <w:proofErr w:type="gramStart"/>
      <w:r w:rsidRPr="002D3E52">
        <w:rPr>
          <w:rFonts w:ascii="Times New Roman" w:hAnsi="Times New Roman" w:cs="Times New Roman"/>
          <w:sz w:val="24"/>
          <w:szCs w:val="24"/>
        </w:rPr>
        <w:t>The</w:t>
      </w:r>
      <w:proofErr w:type="gramEnd"/>
      <w:r w:rsidRPr="002D3E52">
        <w:rPr>
          <w:rFonts w:ascii="Times New Roman" w:hAnsi="Times New Roman" w:cs="Times New Roman"/>
          <w:sz w:val="24"/>
          <w:szCs w:val="24"/>
        </w:rPr>
        <w:t xml:space="preserve"> government’s obesity plan launched today. Available at </w:t>
      </w:r>
      <w:hyperlink r:id="rId5" w:history="1">
        <w:r w:rsidRPr="002D3E52">
          <w:rPr>
            <w:rStyle w:val="Hyperlink"/>
            <w:rFonts w:ascii="Times New Roman" w:hAnsi="Times New Roman" w:cs="Times New Roman"/>
            <w:color w:val="auto"/>
            <w:sz w:val="24"/>
            <w:szCs w:val="24"/>
          </w:rPr>
          <w:t>https://www.nutrition.org.uk/nutritioninthenews/news-reports/childhoodobesityplan.html</w:t>
        </w:r>
      </w:hyperlink>
      <w:r w:rsidRPr="002D3E52">
        <w:rPr>
          <w:rFonts w:ascii="Times New Roman" w:hAnsi="Times New Roman" w:cs="Times New Roman"/>
          <w:sz w:val="24"/>
          <w:szCs w:val="24"/>
        </w:rPr>
        <w:t xml:space="preserve"> (Accessed: 9 October 2017)</w:t>
      </w:r>
    </w:p>
    <w:p w:rsidR="002D3E52" w:rsidRPr="002D3E52" w:rsidRDefault="002D3E52" w:rsidP="002D3E52">
      <w:pPr>
        <w:spacing w:line="360" w:lineRule="auto"/>
        <w:rPr>
          <w:rFonts w:ascii="Times New Roman" w:hAnsi="Times New Roman" w:cs="Times New Roman"/>
          <w:sz w:val="24"/>
          <w:szCs w:val="24"/>
        </w:rPr>
      </w:pPr>
    </w:p>
    <w:p w:rsidR="002D3E52" w:rsidRPr="002D3E52" w:rsidRDefault="002D3E52" w:rsidP="002D3E52">
      <w:pPr>
        <w:spacing w:line="360" w:lineRule="auto"/>
        <w:rPr>
          <w:rFonts w:ascii="Times New Roman" w:hAnsi="Times New Roman" w:cs="Times New Roman"/>
          <w:sz w:val="24"/>
          <w:szCs w:val="24"/>
        </w:rPr>
      </w:pPr>
      <w:r w:rsidRPr="002D3E52">
        <w:rPr>
          <w:rFonts w:ascii="Times New Roman" w:hAnsi="Times New Roman" w:cs="Times New Roman"/>
          <w:sz w:val="24"/>
          <w:szCs w:val="24"/>
        </w:rPr>
        <w:t>Cancer Research UK. 26 June 2016. (Accessed: 17 October 2017) www.cancerresearchuk.org/?q=about-us/cancer-news/news-report/2007-10-17-britains-obesity-crisis-predicted-to-worsen&amp;_ga=2.180032812.96739602.1569709687-172346007.15095657</w:t>
      </w:r>
    </w:p>
    <w:p w:rsidR="002D3E52" w:rsidRPr="002D3E52" w:rsidRDefault="002D3E52" w:rsidP="002D3E52">
      <w:pPr>
        <w:spacing w:line="360" w:lineRule="auto"/>
        <w:rPr>
          <w:rFonts w:ascii="Times New Roman" w:hAnsi="Times New Roman" w:cs="Times New Roman"/>
          <w:sz w:val="24"/>
          <w:szCs w:val="24"/>
        </w:rPr>
      </w:pPr>
    </w:p>
    <w:p w:rsidR="002D3E52" w:rsidRPr="002D3E52" w:rsidRDefault="002D3E52" w:rsidP="002D3E52">
      <w:pPr>
        <w:spacing w:line="360" w:lineRule="auto"/>
        <w:rPr>
          <w:rFonts w:ascii="Times New Roman" w:hAnsi="Times New Roman" w:cs="Times New Roman"/>
          <w:sz w:val="24"/>
          <w:szCs w:val="24"/>
        </w:rPr>
      </w:pPr>
      <w:r w:rsidRPr="002D3E52">
        <w:rPr>
          <w:rFonts w:ascii="Times New Roman" w:hAnsi="Times New Roman" w:cs="Times New Roman"/>
          <w:sz w:val="24"/>
          <w:szCs w:val="24"/>
        </w:rPr>
        <w:t xml:space="preserve">Davies, K. (2015) Fit food for kids. A diet plan for health and weight control. Lorenz books. </w:t>
      </w:r>
      <w:proofErr w:type="spellStart"/>
      <w:r w:rsidRPr="002D3E52">
        <w:rPr>
          <w:rFonts w:ascii="Times New Roman" w:hAnsi="Times New Roman" w:cs="Times New Roman"/>
          <w:sz w:val="24"/>
          <w:szCs w:val="24"/>
        </w:rPr>
        <w:t>Anness</w:t>
      </w:r>
      <w:proofErr w:type="spellEnd"/>
      <w:r w:rsidRPr="002D3E52">
        <w:rPr>
          <w:rFonts w:ascii="Times New Roman" w:hAnsi="Times New Roman" w:cs="Times New Roman"/>
          <w:sz w:val="24"/>
          <w:szCs w:val="24"/>
        </w:rPr>
        <w:t xml:space="preserve"> publishing Ltd 2015.</w:t>
      </w:r>
    </w:p>
    <w:p w:rsidR="002D3E52" w:rsidRPr="002D3E52" w:rsidRDefault="002D3E52" w:rsidP="002D3E52">
      <w:pPr>
        <w:spacing w:line="360" w:lineRule="auto"/>
        <w:rPr>
          <w:rFonts w:ascii="Times New Roman" w:hAnsi="Times New Roman" w:cs="Times New Roman"/>
          <w:sz w:val="24"/>
          <w:szCs w:val="24"/>
        </w:rPr>
      </w:pPr>
    </w:p>
    <w:p w:rsidR="002D3E52" w:rsidRPr="002D3E52" w:rsidRDefault="002D3E52" w:rsidP="002D3E52">
      <w:pPr>
        <w:spacing w:line="360" w:lineRule="auto"/>
        <w:rPr>
          <w:rFonts w:ascii="Times New Roman" w:hAnsi="Times New Roman" w:cs="Times New Roman"/>
          <w:sz w:val="24"/>
          <w:szCs w:val="24"/>
        </w:rPr>
      </w:pPr>
      <w:r w:rsidRPr="002D3E52">
        <w:rPr>
          <w:rFonts w:ascii="Times New Roman" w:hAnsi="Times New Roman" w:cs="Times New Roman"/>
          <w:sz w:val="24"/>
          <w:szCs w:val="24"/>
        </w:rPr>
        <w:t>Department of Health. (2016) Dietary Reference Values for Food Energy and Nutrients for the United Kingdom. Twenty Ninth impression.  London: TSO Press.</w:t>
      </w:r>
    </w:p>
    <w:p w:rsidR="002D3E52" w:rsidRPr="002D3E52" w:rsidRDefault="002D3E52" w:rsidP="002D3E52">
      <w:pPr>
        <w:spacing w:line="360" w:lineRule="auto"/>
        <w:rPr>
          <w:rFonts w:ascii="Times New Roman" w:hAnsi="Times New Roman" w:cs="Times New Roman"/>
          <w:sz w:val="24"/>
          <w:szCs w:val="24"/>
        </w:rPr>
      </w:pPr>
    </w:p>
    <w:p w:rsidR="002D3E52" w:rsidRPr="002D3E52" w:rsidRDefault="002D3E52" w:rsidP="002D3E52">
      <w:pPr>
        <w:spacing w:line="360" w:lineRule="auto"/>
        <w:rPr>
          <w:rFonts w:ascii="Times New Roman" w:hAnsi="Times New Roman" w:cs="Times New Roman"/>
          <w:sz w:val="24"/>
          <w:szCs w:val="24"/>
        </w:rPr>
      </w:pPr>
      <w:proofErr w:type="spellStart"/>
      <w:r w:rsidRPr="002D3E52">
        <w:rPr>
          <w:rFonts w:ascii="Times New Roman" w:hAnsi="Times New Roman" w:cs="Times New Roman"/>
          <w:sz w:val="24"/>
          <w:szCs w:val="24"/>
        </w:rPr>
        <w:t>Gittner</w:t>
      </w:r>
      <w:proofErr w:type="spellEnd"/>
      <w:r w:rsidRPr="002D3E52">
        <w:rPr>
          <w:rFonts w:ascii="Times New Roman" w:hAnsi="Times New Roman" w:cs="Times New Roman"/>
          <w:sz w:val="24"/>
          <w:szCs w:val="24"/>
        </w:rPr>
        <w:t xml:space="preserve">, S. Barbara, J. </w:t>
      </w:r>
      <w:proofErr w:type="spellStart"/>
      <w:r w:rsidRPr="002D3E52">
        <w:rPr>
          <w:rFonts w:ascii="Times New Roman" w:hAnsi="Times New Roman" w:cs="Times New Roman"/>
          <w:sz w:val="24"/>
          <w:szCs w:val="24"/>
        </w:rPr>
        <w:t>Kilbourne</w:t>
      </w:r>
      <w:proofErr w:type="spellEnd"/>
      <w:r w:rsidRPr="002D3E52">
        <w:rPr>
          <w:rFonts w:ascii="Times New Roman" w:hAnsi="Times New Roman" w:cs="Times New Roman"/>
          <w:sz w:val="24"/>
          <w:szCs w:val="24"/>
        </w:rPr>
        <w:t xml:space="preserve">, </w:t>
      </w:r>
      <w:proofErr w:type="spellStart"/>
      <w:r w:rsidRPr="002D3E52">
        <w:rPr>
          <w:rFonts w:ascii="Times New Roman" w:hAnsi="Times New Roman" w:cs="Times New Roman"/>
          <w:sz w:val="24"/>
          <w:szCs w:val="24"/>
        </w:rPr>
        <w:t>Vadapalli</w:t>
      </w:r>
      <w:proofErr w:type="spellEnd"/>
      <w:r w:rsidRPr="002D3E52">
        <w:rPr>
          <w:rFonts w:ascii="Times New Roman" w:hAnsi="Times New Roman" w:cs="Times New Roman"/>
          <w:sz w:val="24"/>
          <w:szCs w:val="24"/>
        </w:rPr>
        <w:t xml:space="preserve">, R. Hafiz, M. K. Khan, Langston, M. A. (2017) </w:t>
      </w:r>
      <w:proofErr w:type="gramStart"/>
      <w:r w:rsidRPr="002D3E52">
        <w:rPr>
          <w:rFonts w:ascii="Times New Roman" w:hAnsi="Times New Roman" w:cs="Times New Roman"/>
          <w:sz w:val="24"/>
          <w:szCs w:val="24"/>
        </w:rPr>
        <w:t>A</w:t>
      </w:r>
      <w:proofErr w:type="gramEnd"/>
      <w:r w:rsidRPr="002D3E52">
        <w:rPr>
          <w:rFonts w:ascii="Times New Roman" w:hAnsi="Times New Roman" w:cs="Times New Roman"/>
          <w:sz w:val="24"/>
          <w:szCs w:val="24"/>
        </w:rPr>
        <w:t xml:space="preserve"> multifactorial obesity model developed from nationwide public health </w:t>
      </w:r>
      <w:proofErr w:type="spellStart"/>
      <w:r w:rsidRPr="002D3E52">
        <w:rPr>
          <w:rFonts w:ascii="Times New Roman" w:hAnsi="Times New Roman" w:cs="Times New Roman"/>
          <w:sz w:val="24"/>
          <w:szCs w:val="24"/>
        </w:rPr>
        <w:t>exposome</w:t>
      </w:r>
      <w:proofErr w:type="spellEnd"/>
      <w:r w:rsidRPr="002D3E52">
        <w:rPr>
          <w:rFonts w:ascii="Times New Roman" w:hAnsi="Times New Roman" w:cs="Times New Roman"/>
          <w:sz w:val="24"/>
          <w:szCs w:val="24"/>
        </w:rPr>
        <w:t xml:space="preserve"> data and modern computational analyses.</w:t>
      </w:r>
    </w:p>
    <w:p w:rsidR="002D3E52" w:rsidRPr="002D3E52" w:rsidRDefault="002D3E52" w:rsidP="002D3E52">
      <w:pPr>
        <w:spacing w:line="360" w:lineRule="auto"/>
        <w:rPr>
          <w:rFonts w:ascii="Times New Roman" w:hAnsi="Times New Roman" w:cs="Times New Roman"/>
          <w:sz w:val="24"/>
          <w:szCs w:val="24"/>
        </w:rPr>
      </w:pPr>
    </w:p>
    <w:p w:rsidR="002D3E52" w:rsidRPr="002D3E52" w:rsidRDefault="002D3E52" w:rsidP="002D3E52">
      <w:pPr>
        <w:autoSpaceDE w:val="0"/>
        <w:autoSpaceDN w:val="0"/>
        <w:adjustRightInd w:val="0"/>
        <w:spacing w:after="0" w:line="360" w:lineRule="auto"/>
        <w:rPr>
          <w:rFonts w:ascii="BookmanLT-Light" w:hAnsi="BookmanLT-Light" w:cs="BookmanLT-Light"/>
          <w:sz w:val="28"/>
          <w:szCs w:val="28"/>
        </w:rPr>
      </w:pPr>
      <w:r w:rsidRPr="002D3E52">
        <w:rPr>
          <w:rFonts w:ascii="Times New Roman" w:hAnsi="Times New Roman" w:cs="Times New Roman"/>
          <w:sz w:val="24"/>
          <w:szCs w:val="24"/>
        </w:rPr>
        <w:lastRenderedPageBreak/>
        <w:t xml:space="preserve">Scientific, Advisory, Committee on Nutrition. The Nutritional Wellbeing of the British Population. (2008) </w:t>
      </w:r>
      <w:proofErr w:type="spellStart"/>
      <w:r w:rsidRPr="002D3E52">
        <w:rPr>
          <w:rFonts w:ascii="Times New Roman" w:hAnsi="Times New Roman" w:cs="Times New Roman"/>
          <w:sz w:val="24"/>
          <w:szCs w:val="24"/>
        </w:rPr>
        <w:t>London</w:t>
      </w:r>
      <w:proofErr w:type="gramStart"/>
      <w:r w:rsidRPr="002D3E52">
        <w:rPr>
          <w:rFonts w:ascii="Times New Roman" w:hAnsi="Times New Roman" w:cs="Times New Roman"/>
          <w:sz w:val="24"/>
          <w:szCs w:val="24"/>
        </w:rPr>
        <w:t>:TSO</w:t>
      </w:r>
      <w:proofErr w:type="spellEnd"/>
      <w:proofErr w:type="gramEnd"/>
    </w:p>
    <w:p w:rsidR="002D3E52" w:rsidRPr="002D3E52" w:rsidRDefault="002D3E52" w:rsidP="002D3E52">
      <w:pPr>
        <w:spacing w:line="360" w:lineRule="auto"/>
        <w:rPr>
          <w:rFonts w:ascii="Times New Roman" w:hAnsi="Times New Roman" w:cs="Times New Roman"/>
          <w:sz w:val="24"/>
          <w:szCs w:val="24"/>
        </w:rPr>
      </w:pPr>
    </w:p>
    <w:p w:rsidR="002D3E52" w:rsidRPr="002D3E52" w:rsidRDefault="002D3E52" w:rsidP="002D3E52">
      <w:pPr>
        <w:spacing w:line="360" w:lineRule="auto"/>
        <w:rPr>
          <w:rFonts w:ascii="Times New Roman" w:hAnsi="Times New Roman" w:cs="Times New Roman"/>
          <w:sz w:val="24"/>
          <w:szCs w:val="24"/>
        </w:rPr>
      </w:pPr>
      <w:r w:rsidRPr="002D3E52">
        <w:rPr>
          <w:rFonts w:ascii="Times New Roman" w:hAnsi="Times New Roman" w:cs="Times New Roman"/>
          <w:sz w:val="24"/>
          <w:szCs w:val="24"/>
        </w:rPr>
        <w:t>Trends in adult body-mass index in 200 countries from 1975 to 2014</w:t>
      </w:r>
    </w:p>
    <w:bookmarkStart w:id="0" w:name="_GoBack"/>
    <w:p w:rsidR="002D3E52" w:rsidRPr="002D3E52" w:rsidRDefault="002D3E52" w:rsidP="002D3E52">
      <w:pPr>
        <w:spacing w:line="360" w:lineRule="auto"/>
        <w:rPr>
          <w:rFonts w:ascii="Times New Roman" w:hAnsi="Times New Roman" w:cs="Times New Roman"/>
          <w:sz w:val="24"/>
          <w:szCs w:val="24"/>
        </w:rPr>
      </w:pPr>
      <w:r w:rsidRPr="002D3E52">
        <w:fldChar w:fldCharType="begin"/>
      </w:r>
      <w:r w:rsidRPr="002D3E52">
        <w:instrText xml:space="preserve"> HYPERLINK "http://www.thelancet.com" </w:instrText>
      </w:r>
      <w:r w:rsidRPr="002D3E52">
        <w:fldChar w:fldCharType="separate"/>
      </w:r>
      <w:r w:rsidRPr="002D3E52">
        <w:rPr>
          <w:rStyle w:val="Hyperlink"/>
          <w:rFonts w:ascii="Times New Roman" w:hAnsi="Times New Roman" w:cs="Times New Roman"/>
          <w:color w:val="auto"/>
          <w:sz w:val="24"/>
          <w:szCs w:val="24"/>
        </w:rPr>
        <w:t>www.thelancet.com</w:t>
      </w:r>
      <w:r w:rsidRPr="002D3E52">
        <w:rPr>
          <w:rStyle w:val="Hyperlink"/>
          <w:rFonts w:ascii="Times New Roman" w:hAnsi="Times New Roman" w:cs="Times New Roman"/>
          <w:color w:val="auto"/>
          <w:sz w:val="24"/>
          <w:szCs w:val="24"/>
        </w:rPr>
        <w:fldChar w:fldCharType="end"/>
      </w:r>
      <w:r w:rsidRPr="002D3E52">
        <w:rPr>
          <w:rFonts w:ascii="Times New Roman" w:hAnsi="Times New Roman" w:cs="Times New Roman"/>
          <w:sz w:val="24"/>
          <w:szCs w:val="24"/>
        </w:rPr>
        <w:t xml:space="preserve"> </w:t>
      </w:r>
      <w:proofErr w:type="spellStart"/>
      <w:r w:rsidRPr="002D3E52">
        <w:rPr>
          <w:rFonts w:ascii="Times New Roman" w:hAnsi="Times New Roman" w:cs="Times New Roman"/>
          <w:sz w:val="24"/>
          <w:szCs w:val="24"/>
        </w:rPr>
        <w:t>Vol</w:t>
      </w:r>
      <w:proofErr w:type="spellEnd"/>
      <w:r w:rsidRPr="002D3E52">
        <w:rPr>
          <w:rFonts w:ascii="Times New Roman" w:hAnsi="Times New Roman" w:cs="Times New Roman"/>
          <w:sz w:val="24"/>
          <w:szCs w:val="24"/>
        </w:rPr>
        <w:t xml:space="preserve"> 387 April 2, 2016. </w:t>
      </w:r>
      <w:proofErr w:type="gramStart"/>
      <w:r w:rsidRPr="002D3E52">
        <w:rPr>
          <w:rFonts w:ascii="Times New Roman" w:hAnsi="Times New Roman" w:cs="Times New Roman"/>
          <w:sz w:val="24"/>
          <w:szCs w:val="24"/>
        </w:rPr>
        <w:t>a</w:t>
      </w:r>
      <w:proofErr w:type="gramEnd"/>
      <w:r w:rsidRPr="002D3E52">
        <w:rPr>
          <w:rFonts w:ascii="Times New Roman" w:hAnsi="Times New Roman" w:cs="Times New Roman"/>
          <w:sz w:val="24"/>
          <w:szCs w:val="24"/>
        </w:rPr>
        <w:t xml:space="preserve"> pooled analysis of 1698 13/20. </w:t>
      </w:r>
    </w:p>
    <w:bookmarkEnd w:id="0"/>
    <w:p w:rsidR="002D3E52" w:rsidRPr="002D3E52" w:rsidRDefault="002D3E52" w:rsidP="002D3E52">
      <w:pPr>
        <w:spacing w:line="360" w:lineRule="auto"/>
        <w:rPr>
          <w:rFonts w:ascii="Times New Roman" w:hAnsi="Times New Roman" w:cs="Times New Roman"/>
          <w:sz w:val="24"/>
          <w:szCs w:val="24"/>
        </w:rPr>
      </w:pPr>
      <w:r w:rsidRPr="002D3E52">
        <w:fldChar w:fldCharType="begin"/>
      </w:r>
      <w:r w:rsidRPr="002D3E52">
        <w:instrText xml:space="preserve"> HYPERLINK "http://www.the" </w:instrText>
      </w:r>
      <w:r w:rsidRPr="002D3E52">
        <w:fldChar w:fldCharType="separate"/>
      </w:r>
      <w:r w:rsidRPr="002D3E52">
        <w:rPr>
          <w:rStyle w:val="Hyperlink"/>
          <w:rFonts w:ascii="Times New Roman" w:hAnsi="Times New Roman" w:cs="Times New Roman"/>
          <w:color w:val="auto"/>
          <w:sz w:val="24"/>
          <w:szCs w:val="24"/>
        </w:rPr>
        <w:t>www.the</w:t>
      </w:r>
      <w:r w:rsidRPr="002D3E52">
        <w:rPr>
          <w:rStyle w:val="Hyperlink"/>
          <w:rFonts w:ascii="Times New Roman" w:hAnsi="Times New Roman" w:cs="Times New Roman"/>
          <w:color w:val="auto"/>
          <w:sz w:val="24"/>
          <w:szCs w:val="24"/>
        </w:rPr>
        <w:fldChar w:fldCharType="end"/>
      </w:r>
      <w:r w:rsidRPr="002D3E52">
        <w:rPr>
          <w:rFonts w:ascii="Times New Roman" w:hAnsi="Times New Roman" w:cs="Times New Roman"/>
          <w:sz w:val="24"/>
          <w:szCs w:val="24"/>
        </w:rPr>
        <w:t>lanct.com/pdfs/journals/lancet/P11S0140-</w:t>
      </w:r>
      <w:proofErr w:type="gramStart"/>
      <w:r w:rsidRPr="002D3E52">
        <w:rPr>
          <w:rFonts w:ascii="Times New Roman" w:hAnsi="Times New Roman" w:cs="Times New Roman"/>
          <w:sz w:val="24"/>
          <w:szCs w:val="24"/>
        </w:rPr>
        <w:t>6736(</w:t>
      </w:r>
      <w:proofErr w:type="gramEnd"/>
      <w:r w:rsidRPr="002D3E52">
        <w:rPr>
          <w:rFonts w:ascii="Times New Roman" w:hAnsi="Times New Roman" w:cs="Times New Roman"/>
          <w:sz w:val="24"/>
          <w:szCs w:val="24"/>
        </w:rPr>
        <w:t>16)30054-X.pdf</w:t>
      </w:r>
    </w:p>
    <w:p w:rsidR="002D3E52" w:rsidRPr="002D3E52" w:rsidRDefault="002D3E52" w:rsidP="002D3E52">
      <w:pPr>
        <w:spacing w:line="360" w:lineRule="auto"/>
        <w:rPr>
          <w:rFonts w:ascii="Times New Roman" w:hAnsi="Times New Roman" w:cs="Times New Roman"/>
          <w:sz w:val="24"/>
          <w:szCs w:val="24"/>
        </w:rPr>
      </w:pPr>
    </w:p>
    <w:p w:rsidR="002D3E52" w:rsidRPr="002D3E52" w:rsidRDefault="002D3E52" w:rsidP="002D3E52">
      <w:pPr>
        <w:spacing w:line="360" w:lineRule="auto"/>
        <w:rPr>
          <w:rFonts w:ascii="Times New Roman" w:hAnsi="Times New Roman" w:cs="Times New Roman"/>
          <w:sz w:val="24"/>
          <w:szCs w:val="24"/>
        </w:rPr>
      </w:pPr>
      <w:r w:rsidRPr="002D3E52">
        <w:rPr>
          <w:rFonts w:ascii="Times New Roman" w:hAnsi="Times New Roman" w:cs="Times New Roman"/>
          <w:sz w:val="24"/>
          <w:szCs w:val="24"/>
        </w:rPr>
        <w:t>NHS choices (2015) Britain: ‘the fat man of Europe.’ Available at: http/www.nhs.uk/Livewell/loseweight/Pages/statistics-and-causes-of-the-obesity-epidemic-in-the-UK.aspx# (Accessed: 19 October 2017)</w:t>
      </w:r>
    </w:p>
    <w:p w:rsidR="002D3E52" w:rsidRPr="002D3E52" w:rsidRDefault="002D3E52" w:rsidP="002D3E52">
      <w:pPr>
        <w:spacing w:line="360" w:lineRule="auto"/>
        <w:rPr>
          <w:rFonts w:ascii="Times New Roman" w:hAnsi="Times New Roman" w:cs="Times New Roman"/>
          <w:sz w:val="24"/>
          <w:szCs w:val="24"/>
        </w:rPr>
      </w:pPr>
    </w:p>
    <w:p w:rsidR="002D3E52" w:rsidRPr="002D3E52" w:rsidRDefault="002D3E52" w:rsidP="002D3E52">
      <w:pPr>
        <w:spacing w:line="360" w:lineRule="auto"/>
        <w:rPr>
          <w:rFonts w:ascii="Times New Roman" w:hAnsi="Times New Roman" w:cs="Times New Roman"/>
          <w:sz w:val="24"/>
          <w:szCs w:val="24"/>
        </w:rPr>
      </w:pPr>
      <w:r w:rsidRPr="002D3E52">
        <w:rPr>
          <w:rFonts w:ascii="Times New Roman" w:hAnsi="Times New Roman" w:cs="Times New Roman"/>
          <w:sz w:val="24"/>
          <w:szCs w:val="24"/>
        </w:rPr>
        <w:t xml:space="preserve">NHS choices (2015) ‘Department of health.’ Available at: </w:t>
      </w:r>
      <w:hyperlink r:id="rId6" w:history="1">
        <w:r w:rsidRPr="002D3E52">
          <w:rPr>
            <w:rStyle w:val="Hyperlink"/>
            <w:rFonts w:ascii="Times New Roman" w:hAnsi="Times New Roman" w:cs="Times New Roman"/>
            <w:color w:val="auto"/>
            <w:sz w:val="24"/>
            <w:szCs w:val="24"/>
          </w:rPr>
          <w:t>https://www.nhs.uk/Conditions/Obesity/Pages/Causes.aspx</w:t>
        </w:r>
      </w:hyperlink>
      <w:r w:rsidRPr="002D3E52">
        <w:rPr>
          <w:rFonts w:ascii="Times New Roman" w:hAnsi="Times New Roman" w:cs="Times New Roman"/>
          <w:sz w:val="24"/>
          <w:szCs w:val="24"/>
        </w:rPr>
        <w:t xml:space="preserve"> (Accessed 20 October 2017)</w:t>
      </w:r>
    </w:p>
    <w:p w:rsidR="002D3E52" w:rsidRPr="002D3E52" w:rsidRDefault="002D3E52" w:rsidP="002D3E52">
      <w:pPr>
        <w:spacing w:line="360" w:lineRule="auto"/>
        <w:rPr>
          <w:rFonts w:ascii="Times New Roman" w:hAnsi="Times New Roman" w:cs="Times New Roman"/>
          <w:sz w:val="24"/>
          <w:szCs w:val="24"/>
        </w:rPr>
      </w:pPr>
    </w:p>
    <w:p w:rsidR="002D3E52" w:rsidRPr="002D3E52" w:rsidRDefault="002D3E52" w:rsidP="002D3E52">
      <w:pPr>
        <w:spacing w:line="360" w:lineRule="auto"/>
        <w:rPr>
          <w:rFonts w:ascii="Times New Roman" w:hAnsi="Times New Roman" w:cs="Times New Roman"/>
          <w:sz w:val="24"/>
          <w:szCs w:val="24"/>
        </w:rPr>
      </w:pPr>
      <w:r w:rsidRPr="002D3E52">
        <w:rPr>
          <w:rFonts w:ascii="Times New Roman" w:hAnsi="Times New Roman" w:cs="Times New Roman"/>
          <w:sz w:val="24"/>
          <w:szCs w:val="24"/>
        </w:rPr>
        <w:t xml:space="preserve"> </w:t>
      </w:r>
    </w:p>
    <w:p w:rsidR="004E486A" w:rsidRPr="002D3E52" w:rsidRDefault="004E486A" w:rsidP="003F70F8">
      <w:pPr>
        <w:spacing w:line="360" w:lineRule="auto"/>
        <w:rPr>
          <w:rFonts w:ascii="Times New Roman" w:hAnsi="Times New Roman" w:cs="Times New Roman"/>
          <w:i/>
          <w:sz w:val="24"/>
          <w:szCs w:val="24"/>
        </w:rPr>
      </w:pPr>
    </w:p>
    <w:p w:rsidR="004E486A" w:rsidRPr="002D3E52" w:rsidRDefault="004E486A" w:rsidP="003F70F8">
      <w:pPr>
        <w:spacing w:line="360" w:lineRule="auto"/>
        <w:rPr>
          <w:rFonts w:ascii="Times New Roman" w:hAnsi="Times New Roman" w:cs="Times New Roman"/>
          <w:sz w:val="24"/>
          <w:szCs w:val="24"/>
        </w:rPr>
      </w:pPr>
    </w:p>
    <w:p w:rsidR="004E486A" w:rsidRPr="002D3E52" w:rsidRDefault="004E486A" w:rsidP="003F70F8">
      <w:pPr>
        <w:spacing w:line="360" w:lineRule="auto"/>
        <w:rPr>
          <w:rFonts w:ascii="Times New Roman" w:hAnsi="Times New Roman" w:cs="Times New Roman"/>
          <w:sz w:val="24"/>
          <w:szCs w:val="24"/>
        </w:rPr>
      </w:pPr>
    </w:p>
    <w:p w:rsidR="004E486A" w:rsidRPr="002D3E52" w:rsidRDefault="004E486A" w:rsidP="003F70F8">
      <w:pPr>
        <w:spacing w:line="360" w:lineRule="auto"/>
        <w:rPr>
          <w:rFonts w:ascii="Times New Roman" w:hAnsi="Times New Roman" w:cs="Times New Roman"/>
          <w:sz w:val="24"/>
          <w:szCs w:val="24"/>
        </w:rPr>
      </w:pPr>
    </w:p>
    <w:p w:rsidR="00126095" w:rsidRPr="002D3E52" w:rsidRDefault="00126095" w:rsidP="003F70F8">
      <w:pPr>
        <w:pStyle w:val="Header"/>
        <w:spacing w:line="360" w:lineRule="auto"/>
        <w:rPr>
          <w:rFonts w:ascii="Times New Roman" w:hAnsi="Times New Roman" w:cs="Times New Roman"/>
          <w:sz w:val="24"/>
          <w:szCs w:val="24"/>
        </w:rPr>
      </w:pPr>
    </w:p>
    <w:p w:rsidR="004E486A" w:rsidRPr="002D3E52" w:rsidRDefault="004E486A" w:rsidP="003F70F8">
      <w:pPr>
        <w:pStyle w:val="Header"/>
        <w:spacing w:line="360" w:lineRule="auto"/>
        <w:rPr>
          <w:rFonts w:ascii="Times New Roman" w:hAnsi="Times New Roman" w:cs="Times New Roman"/>
          <w:sz w:val="24"/>
          <w:szCs w:val="24"/>
        </w:rPr>
      </w:pPr>
    </w:p>
    <w:p w:rsidR="004E486A" w:rsidRPr="002D3E52" w:rsidRDefault="004E486A" w:rsidP="003F70F8">
      <w:pPr>
        <w:pStyle w:val="Header"/>
        <w:spacing w:line="360" w:lineRule="auto"/>
        <w:rPr>
          <w:rFonts w:ascii="Times New Roman" w:hAnsi="Times New Roman" w:cs="Times New Roman"/>
          <w:sz w:val="24"/>
          <w:szCs w:val="24"/>
        </w:rPr>
      </w:pPr>
    </w:p>
    <w:p w:rsidR="00126095" w:rsidRPr="002D3E52" w:rsidRDefault="00126095" w:rsidP="003F70F8">
      <w:pPr>
        <w:pStyle w:val="Header"/>
        <w:spacing w:line="360" w:lineRule="auto"/>
        <w:rPr>
          <w:rFonts w:ascii="Times New Roman" w:hAnsi="Times New Roman" w:cs="Times New Roman"/>
          <w:sz w:val="24"/>
          <w:szCs w:val="24"/>
        </w:rPr>
      </w:pPr>
    </w:p>
    <w:p w:rsidR="00126095" w:rsidRPr="002D3E52" w:rsidRDefault="00126095" w:rsidP="003F70F8">
      <w:pPr>
        <w:pStyle w:val="Header"/>
        <w:spacing w:line="360" w:lineRule="auto"/>
        <w:rPr>
          <w:rFonts w:ascii="Times New Roman" w:hAnsi="Times New Roman" w:cs="Times New Roman"/>
          <w:sz w:val="24"/>
          <w:szCs w:val="24"/>
        </w:rPr>
      </w:pPr>
    </w:p>
    <w:p w:rsidR="00126095" w:rsidRPr="002D3E52" w:rsidRDefault="00126095" w:rsidP="003F70F8">
      <w:pPr>
        <w:pStyle w:val="Header"/>
        <w:spacing w:line="360" w:lineRule="auto"/>
        <w:rPr>
          <w:rFonts w:ascii="Times New Roman" w:hAnsi="Times New Roman" w:cs="Times New Roman"/>
          <w:sz w:val="24"/>
          <w:szCs w:val="24"/>
        </w:rPr>
      </w:pPr>
    </w:p>
    <w:p w:rsidR="00126095" w:rsidRPr="002D3E52" w:rsidRDefault="00126095" w:rsidP="003F70F8">
      <w:pPr>
        <w:spacing w:line="360" w:lineRule="auto"/>
        <w:jc w:val="center"/>
        <w:rPr>
          <w:rFonts w:ascii="Times New Roman" w:hAnsi="Times New Roman" w:cs="Times New Roman"/>
          <w:sz w:val="24"/>
          <w:szCs w:val="24"/>
        </w:rPr>
      </w:pPr>
    </w:p>
    <w:p w:rsidR="00126095" w:rsidRPr="002D3E52" w:rsidRDefault="00126095" w:rsidP="003F70F8">
      <w:pPr>
        <w:spacing w:line="360" w:lineRule="auto"/>
        <w:jc w:val="center"/>
        <w:rPr>
          <w:rFonts w:ascii="Times New Roman" w:hAnsi="Times New Roman" w:cs="Times New Roman"/>
          <w:sz w:val="24"/>
          <w:szCs w:val="24"/>
        </w:rPr>
      </w:pPr>
    </w:p>
    <w:sectPr w:rsidR="00126095" w:rsidRPr="002D3E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genda-Light">
    <w:altName w:val="MS Gothic"/>
    <w:panose1 w:val="00000000000000000000"/>
    <w:charset w:val="80"/>
    <w:family w:val="auto"/>
    <w:notTrueType/>
    <w:pitch w:val="default"/>
    <w:sig w:usb0="00000001" w:usb1="08070000" w:usb2="00000010" w:usb3="00000000" w:csb0="00020000" w:csb1="00000000"/>
  </w:font>
  <w:font w:name="BookmanLT-Ligh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0D187F"/>
    <w:multiLevelType w:val="multilevel"/>
    <w:tmpl w:val="C8367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C52815"/>
    <w:multiLevelType w:val="hybridMultilevel"/>
    <w:tmpl w:val="C1B0F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3F61ADE"/>
    <w:multiLevelType w:val="hybridMultilevel"/>
    <w:tmpl w:val="8ED03F5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nsid w:val="6C750E18"/>
    <w:multiLevelType w:val="hybridMultilevel"/>
    <w:tmpl w:val="4FC81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D180F0D"/>
    <w:multiLevelType w:val="hybridMultilevel"/>
    <w:tmpl w:val="A4A6E07C"/>
    <w:lvl w:ilvl="0" w:tplc="AAECC1A6">
      <w:start w:val="1390"/>
      <w:numFmt w:val="bullet"/>
      <w:lvlText w:val="-"/>
      <w:lvlJc w:val="left"/>
      <w:pPr>
        <w:ind w:left="3840" w:hanging="360"/>
      </w:pPr>
      <w:rPr>
        <w:rFonts w:ascii="Times New Roman" w:eastAsia="Times New Roman" w:hAnsi="Times New Roman" w:cs="Times New Roman" w:hint="default"/>
      </w:rPr>
    </w:lvl>
    <w:lvl w:ilvl="1" w:tplc="08090003" w:tentative="1">
      <w:start w:val="1"/>
      <w:numFmt w:val="bullet"/>
      <w:lvlText w:val="o"/>
      <w:lvlJc w:val="left"/>
      <w:pPr>
        <w:ind w:left="4560" w:hanging="360"/>
      </w:pPr>
      <w:rPr>
        <w:rFonts w:ascii="Courier New" w:hAnsi="Courier New" w:cs="Courier New" w:hint="default"/>
      </w:rPr>
    </w:lvl>
    <w:lvl w:ilvl="2" w:tplc="08090005" w:tentative="1">
      <w:start w:val="1"/>
      <w:numFmt w:val="bullet"/>
      <w:lvlText w:val=""/>
      <w:lvlJc w:val="left"/>
      <w:pPr>
        <w:ind w:left="5280" w:hanging="360"/>
      </w:pPr>
      <w:rPr>
        <w:rFonts w:ascii="Wingdings" w:hAnsi="Wingdings" w:hint="default"/>
      </w:rPr>
    </w:lvl>
    <w:lvl w:ilvl="3" w:tplc="08090001" w:tentative="1">
      <w:start w:val="1"/>
      <w:numFmt w:val="bullet"/>
      <w:lvlText w:val=""/>
      <w:lvlJc w:val="left"/>
      <w:pPr>
        <w:ind w:left="6000" w:hanging="360"/>
      </w:pPr>
      <w:rPr>
        <w:rFonts w:ascii="Symbol" w:hAnsi="Symbol" w:hint="default"/>
      </w:rPr>
    </w:lvl>
    <w:lvl w:ilvl="4" w:tplc="08090003" w:tentative="1">
      <w:start w:val="1"/>
      <w:numFmt w:val="bullet"/>
      <w:lvlText w:val="o"/>
      <w:lvlJc w:val="left"/>
      <w:pPr>
        <w:ind w:left="6720" w:hanging="360"/>
      </w:pPr>
      <w:rPr>
        <w:rFonts w:ascii="Courier New" w:hAnsi="Courier New" w:cs="Courier New" w:hint="default"/>
      </w:rPr>
    </w:lvl>
    <w:lvl w:ilvl="5" w:tplc="08090005" w:tentative="1">
      <w:start w:val="1"/>
      <w:numFmt w:val="bullet"/>
      <w:lvlText w:val=""/>
      <w:lvlJc w:val="left"/>
      <w:pPr>
        <w:ind w:left="7440" w:hanging="360"/>
      </w:pPr>
      <w:rPr>
        <w:rFonts w:ascii="Wingdings" w:hAnsi="Wingdings" w:hint="default"/>
      </w:rPr>
    </w:lvl>
    <w:lvl w:ilvl="6" w:tplc="08090001" w:tentative="1">
      <w:start w:val="1"/>
      <w:numFmt w:val="bullet"/>
      <w:lvlText w:val=""/>
      <w:lvlJc w:val="left"/>
      <w:pPr>
        <w:ind w:left="8160" w:hanging="360"/>
      </w:pPr>
      <w:rPr>
        <w:rFonts w:ascii="Symbol" w:hAnsi="Symbol" w:hint="default"/>
      </w:rPr>
    </w:lvl>
    <w:lvl w:ilvl="7" w:tplc="08090003" w:tentative="1">
      <w:start w:val="1"/>
      <w:numFmt w:val="bullet"/>
      <w:lvlText w:val="o"/>
      <w:lvlJc w:val="left"/>
      <w:pPr>
        <w:ind w:left="8880" w:hanging="360"/>
      </w:pPr>
      <w:rPr>
        <w:rFonts w:ascii="Courier New" w:hAnsi="Courier New" w:cs="Courier New" w:hint="default"/>
      </w:rPr>
    </w:lvl>
    <w:lvl w:ilvl="8" w:tplc="08090005" w:tentative="1">
      <w:start w:val="1"/>
      <w:numFmt w:val="bullet"/>
      <w:lvlText w:val=""/>
      <w:lvlJc w:val="left"/>
      <w:pPr>
        <w:ind w:left="9600" w:hanging="360"/>
      </w:pPr>
      <w:rPr>
        <w:rFonts w:ascii="Wingdings" w:hAnsi="Wingdings" w:hint="default"/>
      </w:rPr>
    </w:lvl>
  </w:abstractNum>
  <w:abstractNum w:abstractNumId="5">
    <w:nsid w:val="6F5973FB"/>
    <w:multiLevelType w:val="hybridMultilevel"/>
    <w:tmpl w:val="8542B436"/>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6">
    <w:nsid w:val="75406879"/>
    <w:multiLevelType w:val="hybridMultilevel"/>
    <w:tmpl w:val="FA46D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A4279FE"/>
    <w:multiLevelType w:val="hybridMultilevel"/>
    <w:tmpl w:val="97B44EEA"/>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3"/>
  </w:num>
  <w:num w:numId="2">
    <w:abstractNumId w:val="6"/>
  </w:num>
  <w:num w:numId="3">
    <w:abstractNumId w:val="4"/>
  </w:num>
  <w:num w:numId="4">
    <w:abstractNumId w:val="0"/>
  </w:num>
  <w:num w:numId="5">
    <w:abstractNumId w:val="1"/>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F2A"/>
    <w:rsid w:val="00034D17"/>
    <w:rsid w:val="00053E94"/>
    <w:rsid w:val="000543F0"/>
    <w:rsid w:val="0006048F"/>
    <w:rsid w:val="0008461B"/>
    <w:rsid w:val="00087BC8"/>
    <w:rsid w:val="000B20A2"/>
    <w:rsid w:val="000D09A8"/>
    <w:rsid w:val="000D71FF"/>
    <w:rsid w:val="000F00EC"/>
    <w:rsid w:val="000F584A"/>
    <w:rsid w:val="00126095"/>
    <w:rsid w:val="00140452"/>
    <w:rsid w:val="0015247C"/>
    <w:rsid w:val="00170ADA"/>
    <w:rsid w:val="001833BF"/>
    <w:rsid w:val="001A4BEC"/>
    <w:rsid w:val="001C758B"/>
    <w:rsid w:val="001E109D"/>
    <w:rsid w:val="001F76C4"/>
    <w:rsid w:val="002216E0"/>
    <w:rsid w:val="002350B7"/>
    <w:rsid w:val="00263BF4"/>
    <w:rsid w:val="00266FA3"/>
    <w:rsid w:val="002845DB"/>
    <w:rsid w:val="002C4A2F"/>
    <w:rsid w:val="002D3E52"/>
    <w:rsid w:val="002E392A"/>
    <w:rsid w:val="00302319"/>
    <w:rsid w:val="00306448"/>
    <w:rsid w:val="00327BEC"/>
    <w:rsid w:val="00331A85"/>
    <w:rsid w:val="003460FA"/>
    <w:rsid w:val="00346AE9"/>
    <w:rsid w:val="00374CA6"/>
    <w:rsid w:val="003A6701"/>
    <w:rsid w:val="003B0F5A"/>
    <w:rsid w:val="003C788E"/>
    <w:rsid w:val="003D04C8"/>
    <w:rsid w:val="003E07F0"/>
    <w:rsid w:val="003F70F8"/>
    <w:rsid w:val="00407D90"/>
    <w:rsid w:val="00417296"/>
    <w:rsid w:val="00445DC8"/>
    <w:rsid w:val="0045003A"/>
    <w:rsid w:val="0048319E"/>
    <w:rsid w:val="004B63EA"/>
    <w:rsid w:val="004E486A"/>
    <w:rsid w:val="004F6898"/>
    <w:rsid w:val="005057FD"/>
    <w:rsid w:val="0052298A"/>
    <w:rsid w:val="00524463"/>
    <w:rsid w:val="00552B15"/>
    <w:rsid w:val="0056632E"/>
    <w:rsid w:val="005703CD"/>
    <w:rsid w:val="00570F2A"/>
    <w:rsid w:val="00573B01"/>
    <w:rsid w:val="005B1937"/>
    <w:rsid w:val="005B6ADA"/>
    <w:rsid w:val="005C191E"/>
    <w:rsid w:val="005E1A79"/>
    <w:rsid w:val="005F1E71"/>
    <w:rsid w:val="006000DA"/>
    <w:rsid w:val="00610BDD"/>
    <w:rsid w:val="0063426D"/>
    <w:rsid w:val="00651338"/>
    <w:rsid w:val="00667946"/>
    <w:rsid w:val="00675121"/>
    <w:rsid w:val="006A7892"/>
    <w:rsid w:val="006B6325"/>
    <w:rsid w:val="006E15BC"/>
    <w:rsid w:val="00736809"/>
    <w:rsid w:val="0074424D"/>
    <w:rsid w:val="007514C9"/>
    <w:rsid w:val="00762169"/>
    <w:rsid w:val="007648AD"/>
    <w:rsid w:val="00764F7A"/>
    <w:rsid w:val="00771EA0"/>
    <w:rsid w:val="00785E97"/>
    <w:rsid w:val="0079513E"/>
    <w:rsid w:val="007A1913"/>
    <w:rsid w:val="007A645C"/>
    <w:rsid w:val="007A659E"/>
    <w:rsid w:val="007B05A2"/>
    <w:rsid w:val="007C3AC5"/>
    <w:rsid w:val="007D3241"/>
    <w:rsid w:val="007D5BF0"/>
    <w:rsid w:val="007E1B0B"/>
    <w:rsid w:val="007F1AD0"/>
    <w:rsid w:val="00825313"/>
    <w:rsid w:val="00836BB7"/>
    <w:rsid w:val="00877A87"/>
    <w:rsid w:val="0089244B"/>
    <w:rsid w:val="008941C2"/>
    <w:rsid w:val="008C4A35"/>
    <w:rsid w:val="008E32AE"/>
    <w:rsid w:val="008E40E9"/>
    <w:rsid w:val="008F3748"/>
    <w:rsid w:val="0090275B"/>
    <w:rsid w:val="00911300"/>
    <w:rsid w:val="00932A0B"/>
    <w:rsid w:val="00960F43"/>
    <w:rsid w:val="009621DF"/>
    <w:rsid w:val="009654E7"/>
    <w:rsid w:val="00986280"/>
    <w:rsid w:val="0099623B"/>
    <w:rsid w:val="00996C0E"/>
    <w:rsid w:val="009A3F4F"/>
    <w:rsid w:val="009A774D"/>
    <w:rsid w:val="009B5108"/>
    <w:rsid w:val="009D40EC"/>
    <w:rsid w:val="009E24C6"/>
    <w:rsid w:val="009E4F11"/>
    <w:rsid w:val="009F2774"/>
    <w:rsid w:val="009F400A"/>
    <w:rsid w:val="00A36947"/>
    <w:rsid w:val="00A41AEC"/>
    <w:rsid w:val="00A4340D"/>
    <w:rsid w:val="00A70DDE"/>
    <w:rsid w:val="00AC2477"/>
    <w:rsid w:val="00AD32D5"/>
    <w:rsid w:val="00AD3911"/>
    <w:rsid w:val="00AE6C79"/>
    <w:rsid w:val="00B25D33"/>
    <w:rsid w:val="00B34D66"/>
    <w:rsid w:val="00B730B6"/>
    <w:rsid w:val="00BC4FDB"/>
    <w:rsid w:val="00BD0E2F"/>
    <w:rsid w:val="00C11B38"/>
    <w:rsid w:val="00C65AA9"/>
    <w:rsid w:val="00C6606F"/>
    <w:rsid w:val="00CA0904"/>
    <w:rsid w:val="00CE7840"/>
    <w:rsid w:val="00D02ED0"/>
    <w:rsid w:val="00D14FD3"/>
    <w:rsid w:val="00D4691E"/>
    <w:rsid w:val="00D54B94"/>
    <w:rsid w:val="00D67147"/>
    <w:rsid w:val="00D940D6"/>
    <w:rsid w:val="00DB58C9"/>
    <w:rsid w:val="00DF01AC"/>
    <w:rsid w:val="00DF75A6"/>
    <w:rsid w:val="00E205B4"/>
    <w:rsid w:val="00E363C3"/>
    <w:rsid w:val="00E4617A"/>
    <w:rsid w:val="00E5106E"/>
    <w:rsid w:val="00E6068B"/>
    <w:rsid w:val="00E63996"/>
    <w:rsid w:val="00E83399"/>
    <w:rsid w:val="00E915BA"/>
    <w:rsid w:val="00E96A81"/>
    <w:rsid w:val="00E97BA4"/>
    <w:rsid w:val="00EB4666"/>
    <w:rsid w:val="00EC0408"/>
    <w:rsid w:val="00EC53A5"/>
    <w:rsid w:val="00ED1920"/>
    <w:rsid w:val="00ED5313"/>
    <w:rsid w:val="00EE293E"/>
    <w:rsid w:val="00F05151"/>
    <w:rsid w:val="00F12A77"/>
    <w:rsid w:val="00F15619"/>
    <w:rsid w:val="00F33845"/>
    <w:rsid w:val="00F46BE2"/>
    <w:rsid w:val="00F532B7"/>
    <w:rsid w:val="00F6592A"/>
    <w:rsid w:val="00FB208D"/>
    <w:rsid w:val="00FD565C"/>
    <w:rsid w:val="00FD77BE"/>
    <w:rsid w:val="00FE14E7"/>
    <w:rsid w:val="00FF0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9AA4DC-75B4-4C15-9189-5775CC9A8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6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095"/>
  </w:style>
  <w:style w:type="character" w:styleId="Hyperlink">
    <w:name w:val="Hyperlink"/>
    <w:basedOn w:val="DefaultParagraphFont"/>
    <w:uiPriority w:val="99"/>
    <w:unhideWhenUsed/>
    <w:rsid w:val="004E486A"/>
    <w:rPr>
      <w:color w:val="0563C1" w:themeColor="hyperlink"/>
      <w:u w:val="single"/>
    </w:rPr>
  </w:style>
  <w:style w:type="paragraph" w:styleId="ListParagraph">
    <w:name w:val="List Paragraph"/>
    <w:basedOn w:val="Normal"/>
    <w:uiPriority w:val="34"/>
    <w:qFormat/>
    <w:rsid w:val="00C65AA9"/>
    <w:pPr>
      <w:ind w:left="720"/>
      <w:contextualSpacing/>
    </w:pPr>
  </w:style>
  <w:style w:type="paragraph" w:styleId="NormalWeb">
    <w:name w:val="Normal (Web)"/>
    <w:basedOn w:val="Normal"/>
    <w:uiPriority w:val="99"/>
    <w:unhideWhenUsed/>
    <w:rsid w:val="005703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E78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78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0185270">
      <w:bodyDiv w:val="1"/>
      <w:marLeft w:val="0"/>
      <w:marRight w:val="0"/>
      <w:marTop w:val="0"/>
      <w:marBottom w:val="0"/>
      <w:divBdr>
        <w:top w:val="none" w:sz="0" w:space="0" w:color="auto"/>
        <w:left w:val="none" w:sz="0" w:space="0" w:color="auto"/>
        <w:bottom w:val="none" w:sz="0" w:space="0" w:color="auto"/>
        <w:right w:val="none" w:sz="0" w:space="0" w:color="auto"/>
      </w:divBdr>
      <w:divsChild>
        <w:div w:id="1341422360">
          <w:marLeft w:val="0"/>
          <w:marRight w:val="0"/>
          <w:marTop w:val="0"/>
          <w:marBottom w:val="0"/>
          <w:divBdr>
            <w:top w:val="none" w:sz="0" w:space="0" w:color="auto"/>
            <w:left w:val="none" w:sz="0" w:space="0" w:color="auto"/>
            <w:bottom w:val="none" w:sz="0" w:space="0" w:color="auto"/>
            <w:right w:val="none" w:sz="0" w:space="0" w:color="auto"/>
          </w:divBdr>
          <w:divsChild>
            <w:div w:id="1512641352">
              <w:marLeft w:val="0"/>
              <w:marRight w:val="0"/>
              <w:marTop w:val="0"/>
              <w:marBottom w:val="0"/>
              <w:divBdr>
                <w:top w:val="none" w:sz="0" w:space="0" w:color="auto"/>
                <w:left w:val="none" w:sz="0" w:space="0" w:color="auto"/>
                <w:bottom w:val="none" w:sz="0" w:space="0" w:color="auto"/>
                <w:right w:val="none" w:sz="0" w:space="0" w:color="auto"/>
              </w:divBdr>
              <w:divsChild>
                <w:div w:id="60522440">
                  <w:marLeft w:val="0"/>
                  <w:marRight w:val="0"/>
                  <w:marTop w:val="0"/>
                  <w:marBottom w:val="0"/>
                  <w:divBdr>
                    <w:top w:val="none" w:sz="0" w:space="0" w:color="auto"/>
                    <w:left w:val="none" w:sz="0" w:space="0" w:color="auto"/>
                    <w:bottom w:val="none" w:sz="0" w:space="0" w:color="auto"/>
                    <w:right w:val="none" w:sz="0" w:space="0" w:color="auto"/>
                  </w:divBdr>
                  <w:divsChild>
                    <w:div w:id="495918741">
                      <w:marLeft w:val="0"/>
                      <w:marRight w:val="0"/>
                      <w:marTop w:val="0"/>
                      <w:marBottom w:val="0"/>
                      <w:divBdr>
                        <w:top w:val="none" w:sz="0" w:space="0" w:color="auto"/>
                        <w:left w:val="none" w:sz="0" w:space="0" w:color="auto"/>
                        <w:bottom w:val="none" w:sz="0" w:space="0" w:color="auto"/>
                        <w:right w:val="none" w:sz="0" w:space="0" w:color="auto"/>
                      </w:divBdr>
                      <w:divsChild>
                        <w:div w:id="1905799115">
                          <w:marLeft w:val="0"/>
                          <w:marRight w:val="0"/>
                          <w:marTop w:val="0"/>
                          <w:marBottom w:val="0"/>
                          <w:divBdr>
                            <w:top w:val="none" w:sz="0" w:space="0" w:color="auto"/>
                            <w:left w:val="none" w:sz="0" w:space="0" w:color="auto"/>
                            <w:bottom w:val="none" w:sz="0" w:space="0" w:color="auto"/>
                            <w:right w:val="none" w:sz="0" w:space="0" w:color="auto"/>
                          </w:divBdr>
                          <w:divsChild>
                            <w:div w:id="186648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510145">
                      <w:marLeft w:val="0"/>
                      <w:marRight w:val="0"/>
                      <w:marTop w:val="0"/>
                      <w:marBottom w:val="0"/>
                      <w:divBdr>
                        <w:top w:val="none" w:sz="0" w:space="0" w:color="auto"/>
                        <w:left w:val="none" w:sz="0" w:space="0" w:color="auto"/>
                        <w:bottom w:val="none" w:sz="0" w:space="0" w:color="auto"/>
                        <w:right w:val="none" w:sz="0" w:space="0" w:color="auto"/>
                      </w:divBdr>
                      <w:divsChild>
                        <w:div w:id="1569806791">
                          <w:marLeft w:val="0"/>
                          <w:marRight w:val="0"/>
                          <w:marTop w:val="0"/>
                          <w:marBottom w:val="0"/>
                          <w:divBdr>
                            <w:top w:val="none" w:sz="0" w:space="0" w:color="auto"/>
                            <w:left w:val="none" w:sz="0" w:space="0" w:color="auto"/>
                            <w:bottom w:val="none" w:sz="0" w:space="0" w:color="auto"/>
                            <w:right w:val="none" w:sz="0" w:space="0" w:color="auto"/>
                          </w:divBdr>
                          <w:divsChild>
                            <w:div w:id="137326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9232">
                      <w:marLeft w:val="0"/>
                      <w:marRight w:val="0"/>
                      <w:marTop w:val="0"/>
                      <w:marBottom w:val="0"/>
                      <w:divBdr>
                        <w:top w:val="none" w:sz="0" w:space="0" w:color="auto"/>
                        <w:left w:val="none" w:sz="0" w:space="0" w:color="auto"/>
                        <w:bottom w:val="none" w:sz="0" w:space="0" w:color="auto"/>
                        <w:right w:val="none" w:sz="0" w:space="0" w:color="auto"/>
                      </w:divBdr>
                      <w:divsChild>
                        <w:div w:id="936985902">
                          <w:marLeft w:val="0"/>
                          <w:marRight w:val="0"/>
                          <w:marTop w:val="0"/>
                          <w:marBottom w:val="0"/>
                          <w:divBdr>
                            <w:top w:val="none" w:sz="0" w:space="0" w:color="auto"/>
                            <w:left w:val="none" w:sz="0" w:space="0" w:color="auto"/>
                            <w:bottom w:val="none" w:sz="0" w:space="0" w:color="auto"/>
                            <w:right w:val="none" w:sz="0" w:space="0" w:color="auto"/>
                          </w:divBdr>
                          <w:divsChild>
                            <w:div w:id="145471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170104">
              <w:marLeft w:val="0"/>
              <w:marRight w:val="0"/>
              <w:marTop w:val="0"/>
              <w:marBottom w:val="0"/>
              <w:divBdr>
                <w:top w:val="none" w:sz="0" w:space="0" w:color="auto"/>
                <w:left w:val="none" w:sz="0" w:space="0" w:color="auto"/>
                <w:bottom w:val="none" w:sz="0" w:space="0" w:color="auto"/>
                <w:right w:val="none" w:sz="0" w:space="0" w:color="auto"/>
              </w:divBdr>
              <w:divsChild>
                <w:div w:id="1141655157">
                  <w:marLeft w:val="0"/>
                  <w:marRight w:val="0"/>
                  <w:marTop w:val="0"/>
                  <w:marBottom w:val="0"/>
                  <w:divBdr>
                    <w:top w:val="none" w:sz="0" w:space="0" w:color="auto"/>
                    <w:left w:val="none" w:sz="0" w:space="0" w:color="auto"/>
                    <w:bottom w:val="none" w:sz="0" w:space="0" w:color="auto"/>
                    <w:right w:val="none" w:sz="0" w:space="0" w:color="auto"/>
                  </w:divBdr>
                  <w:divsChild>
                    <w:div w:id="797916239">
                      <w:marLeft w:val="0"/>
                      <w:marRight w:val="0"/>
                      <w:marTop w:val="0"/>
                      <w:marBottom w:val="0"/>
                      <w:divBdr>
                        <w:top w:val="none" w:sz="0" w:space="0" w:color="auto"/>
                        <w:left w:val="none" w:sz="0" w:space="0" w:color="auto"/>
                        <w:bottom w:val="none" w:sz="0" w:space="0" w:color="auto"/>
                        <w:right w:val="none" w:sz="0" w:space="0" w:color="auto"/>
                      </w:divBdr>
                      <w:divsChild>
                        <w:div w:id="134620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231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Conditions/Obesity/Pages/Causes.aspx" TargetMode="External"/><Relationship Id="rId5" Type="http://schemas.openxmlformats.org/officeDocument/2006/relationships/hyperlink" Target="https://www.nutrition.org.uk/nutritioninthenews/news-reports/childhoodobesitypla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1377</TotalTime>
  <Pages>7</Pages>
  <Words>1705</Words>
  <Characters>9723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dc:creator>
  <cp:keywords/>
  <dc:description/>
  <cp:lastModifiedBy>Liz</cp:lastModifiedBy>
  <cp:revision>157</cp:revision>
  <cp:lastPrinted>2017-11-01T21:06:00Z</cp:lastPrinted>
  <dcterms:created xsi:type="dcterms:W3CDTF">2017-10-28T20:57:00Z</dcterms:created>
  <dcterms:modified xsi:type="dcterms:W3CDTF">2017-11-03T13:22:00Z</dcterms:modified>
</cp:coreProperties>
</file>