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909CC" w14:textId="4C781F71" w:rsidR="008420A5" w:rsidRDefault="00C060D8" w:rsidP="008420A5">
      <w:pPr>
        <w:jc w:val="center"/>
        <w:rPr>
          <w:rFonts w:ascii="Arial" w:hAnsi="Arial" w:cs="Arial"/>
          <w:b/>
          <w:bCs/>
          <w:u w:val="single"/>
        </w:rPr>
      </w:pPr>
      <w:r>
        <w:rPr>
          <w:rFonts w:ascii="Arial" w:hAnsi="Arial" w:cs="Arial"/>
          <w:b/>
          <w:bCs/>
          <w:u w:val="single"/>
        </w:rPr>
        <w:t>Flexible Working</w:t>
      </w:r>
    </w:p>
    <w:p w14:paraId="01971BCE" w14:textId="6A9CFFB1" w:rsidR="00515213" w:rsidRPr="004C1BF7" w:rsidRDefault="008420A5" w:rsidP="004C1BF7">
      <w:pPr>
        <w:pStyle w:val="Listparagraf"/>
        <w:numPr>
          <w:ilvl w:val="0"/>
          <w:numId w:val="1"/>
        </w:numPr>
        <w:rPr>
          <w:rFonts w:ascii="Arial" w:hAnsi="Arial" w:cs="Arial"/>
        </w:rPr>
      </w:pPr>
      <w:r w:rsidRPr="00287735">
        <w:rPr>
          <w:rFonts w:ascii="Arial" w:hAnsi="Arial" w:cs="Arial"/>
          <w:b/>
          <w:bCs/>
        </w:rPr>
        <w:t>What</w:t>
      </w:r>
      <w:r w:rsidRPr="00CF4FAA">
        <w:rPr>
          <w:rFonts w:ascii="Arial" w:hAnsi="Arial" w:cs="Arial"/>
          <w:b/>
          <w:bCs/>
        </w:rPr>
        <w:t xml:space="preserve"> is part-time job</w:t>
      </w:r>
      <w:r w:rsidRPr="004C1BF7">
        <w:rPr>
          <w:rFonts w:ascii="Arial" w:hAnsi="Arial" w:cs="Arial"/>
        </w:rPr>
        <w:t xml:space="preserve">- </w:t>
      </w:r>
      <w:r w:rsidR="00F810BB" w:rsidRPr="004C1BF7">
        <w:rPr>
          <w:rFonts w:ascii="Arial" w:eastAsia="Times New Roman" w:hAnsi="Arial" w:cs="Arial"/>
          <w:sz w:val="27"/>
          <w:szCs w:val="27"/>
          <w:shd w:val="clear" w:color="auto" w:fill="FFFFFF"/>
        </w:rPr>
        <w:t>A part-time job is one that usually requires a person to work fewer hours per workweek than their employer deems</w:t>
      </w:r>
      <w:r w:rsidR="00F810BB" w:rsidRPr="004C1BF7">
        <w:rPr>
          <w:rStyle w:val="apple-converted-space"/>
          <w:rFonts w:ascii="Arial" w:eastAsia="Times New Roman" w:hAnsi="Arial" w:cs="Arial"/>
          <w:sz w:val="27"/>
          <w:szCs w:val="27"/>
          <w:shd w:val="clear" w:color="auto" w:fill="FFFFFF"/>
        </w:rPr>
        <w:t> </w:t>
      </w:r>
      <w:hyperlink r:id="rId5" w:history="1">
        <w:r w:rsidR="00F810BB" w:rsidRPr="004C1BF7">
          <w:rPr>
            <w:rStyle w:val="Hyperlink"/>
            <w:rFonts w:ascii="Arial" w:eastAsia="Times New Roman" w:hAnsi="Arial" w:cs="Arial"/>
            <w:b/>
            <w:bCs/>
            <w:color w:val="595959"/>
            <w:sz w:val="27"/>
            <w:szCs w:val="27"/>
            <w:u w:val="none"/>
          </w:rPr>
          <w:t>full-time employment</w:t>
        </w:r>
      </w:hyperlink>
      <w:r w:rsidR="00F810BB" w:rsidRPr="004C1BF7">
        <w:rPr>
          <w:rFonts w:ascii="Arial" w:eastAsia="Times New Roman" w:hAnsi="Arial" w:cs="Arial"/>
          <w:sz w:val="27"/>
          <w:szCs w:val="27"/>
          <w:shd w:val="clear" w:color="auto" w:fill="FFFFFF"/>
        </w:rPr>
        <w:t>. However, there isn't a set number of hours per week that's legally considered full-time or part-time employment, so it's up to the employer to decide which positions are classified either way</w:t>
      </w:r>
    </w:p>
    <w:p w14:paraId="240A0756" w14:textId="77272BD4" w:rsidR="000714DD" w:rsidRPr="004C1BF7" w:rsidRDefault="000714DD" w:rsidP="004C1BF7">
      <w:pPr>
        <w:pStyle w:val="Listparagraf"/>
        <w:numPr>
          <w:ilvl w:val="0"/>
          <w:numId w:val="1"/>
        </w:numPr>
        <w:rPr>
          <w:rFonts w:ascii="Arial" w:eastAsia="Times New Roman" w:hAnsi="Arial" w:cs="Arial"/>
          <w:sz w:val="27"/>
          <w:szCs w:val="27"/>
          <w:shd w:val="clear" w:color="auto" w:fill="FFFFFF"/>
        </w:rPr>
      </w:pPr>
      <w:r w:rsidRPr="00CF4FAA">
        <w:rPr>
          <w:rFonts w:ascii="Arial" w:hAnsi="Arial" w:cs="Arial"/>
          <w:b/>
          <w:bCs/>
        </w:rPr>
        <w:t>Part-time job</w:t>
      </w:r>
      <w:r w:rsidR="00CF4FAA">
        <w:rPr>
          <w:rFonts w:ascii="Arial" w:hAnsi="Arial" w:cs="Arial"/>
        </w:rPr>
        <w:t xml:space="preserve"> </w:t>
      </w:r>
      <w:r w:rsidR="00CF4FAA">
        <w:rPr>
          <w:rFonts w:ascii="Arial" w:hAnsi="Arial" w:cs="Arial"/>
          <w:b/>
          <w:bCs/>
        </w:rPr>
        <w:t>hours-</w:t>
      </w:r>
      <w:r w:rsidRPr="004C1BF7">
        <w:rPr>
          <w:rFonts w:ascii="Arial" w:hAnsi="Arial" w:cs="Arial"/>
        </w:rPr>
        <w:t xml:space="preserve">working less hours than full time job </w:t>
      </w:r>
      <w:r w:rsidR="009B5162" w:rsidRPr="004C1BF7">
        <w:rPr>
          <w:rFonts w:ascii="Arial" w:eastAsia="Times New Roman" w:hAnsi="Arial" w:cs="Arial"/>
          <w:sz w:val="27"/>
          <w:szCs w:val="27"/>
          <w:shd w:val="clear" w:color="auto" w:fill="FFFFFF"/>
        </w:rPr>
        <w:t>the standard number of hours per week for full-time employment has been 40. However, many employers consider employees as working part-time based on a different schedule, under 30 hours or 35 hours a week.</w:t>
      </w:r>
    </w:p>
    <w:p w14:paraId="0094C92B" w14:textId="77777777" w:rsidR="00B94A00" w:rsidRPr="00B94A00" w:rsidRDefault="00B94A00" w:rsidP="00700CCC">
      <w:pPr>
        <w:pStyle w:val="Listparagraf"/>
        <w:numPr>
          <w:ilvl w:val="0"/>
          <w:numId w:val="1"/>
        </w:numPr>
        <w:spacing w:before="100" w:beforeAutospacing="1" w:after="100" w:afterAutospacing="1" w:line="240" w:lineRule="auto"/>
        <w:outlineLvl w:val="3"/>
        <w:divId w:val="1994022882"/>
        <w:rPr>
          <w:rFonts w:ascii="Arial" w:eastAsia="Times New Roman" w:hAnsi="Arial" w:cs="Arial"/>
          <w:color w:val="333333"/>
          <w:szCs w:val="24"/>
          <w:lang w:val="ro-GB" w:eastAsia="ro-RO"/>
        </w:rPr>
      </w:pPr>
      <w:r w:rsidRPr="00B94A00">
        <w:rPr>
          <w:rFonts w:ascii="Arial" w:eastAsia="Times New Roman" w:hAnsi="Arial" w:cs="Arial"/>
          <w:b/>
          <w:bCs/>
          <w:color w:val="12054D"/>
          <w:szCs w:val="24"/>
          <w:lang w:val="ro-GB" w:eastAsia="ro-RO"/>
        </w:rPr>
        <w:t>The benefits of term-time-only contracts</w:t>
      </w:r>
    </w:p>
    <w:p w14:paraId="66F62D9E" w14:textId="77777777" w:rsidR="00B94A00" w:rsidRPr="00B94A00" w:rsidRDefault="00B94A00" w:rsidP="00700CCC">
      <w:pPr>
        <w:pStyle w:val="Listparagraf"/>
        <w:spacing w:after="100" w:afterAutospacing="1" w:line="240" w:lineRule="auto"/>
        <w:divId w:val="1994022882"/>
        <w:rPr>
          <w:rFonts w:ascii="Arial" w:eastAsiaTheme="minorEastAsia" w:hAnsi="Arial" w:cs="Arial"/>
          <w:color w:val="12054D"/>
          <w:szCs w:val="24"/>
          <w:lang w:val="ro-GB" w:eastAsia="ro-RO"/>
        </w:rPr>
      </w:pPr>
      <w:r w:rsidRPr="00B94A00">
        <w:rPr>
          <w:rFonts w:ascii="Arial" w:eastAsiaTheme="minorEastAsia" w:hAnsi="Arial" w:cs="Arial"/>
          <w:color w:val="12054D"/>
          <w:szCs w:val="24"/>
          <w:lang w:val="ro-GB" w:eastAsia="ro-RO"/>
        </w:rPr>
        <w:t>For employees, the main advantage of a term-time contract is simple: it allows for better balance between work and childcare responsibilities. By only working during periods when their children are at school, parents can better separate their work life from their home life, enabling them to spend quality time with their children during the holidays and focus fully on their work during term time. Of course, this also saves employees from having to arrange childcare, which can be difficult and hugely expensive. These types of contracts are therefore a particularly attractive proposition for many job-seeking parents.</w:t>
      </w:r>
    </w:p>
    <w:p w14:paraId="4C87D62A" w14:textId="6403B23E" w:rsidR="00515213" w:rsidRPr="00F0530A" w:rsidRDefault="009E679E" w:rsidP="00BF7D7F">
      <w:pPr>
        <w:pStyle w:val="Listparagraf"/>
        <w:numPr>
          <w:ilvl w:val="0"/>
          <w:numId w:val="1"/>
        </w:numPr>
        <w:rPr>
          <w:rFonts w:ascii="Arial" w:hAnsi="Arial" w:cs="Arial"/>
        </w:rPr>
      </w:pPr>
      <w:r w:rsidRPr="00D52065">
        <w:rPr>
          <w:rFonts w:ascii="Arial" w:hAnsi="Arial" w:cs="Arial"/>
          <w:b/>
          <w:bCs/>
        </w:rPr>
        <w:t>Flexitime</w:t>
      </w:r>
      <w:r w:rsidRPr="00D52065">
        <w:rPr>
          <w:rFonts w:ascii="Arial" w:hAnsi="Arial" w:cs="Arial"/>
        </w:rPr>
        <w:t xml:space="preserve">- </w:t>
      </w:r>
      <w:r w:rsidR="00D52065">
        <w:rPr>
          <w:rFonts w:ascii="Open Sans" w:eastAsia="Times New Roman" w:hAnsi="Open Sans" w:cs="Open Sans"/>
          <w:color w:val="353535"/>
          <w:sz w:val="27"/>
          <w:szCs w:val="27"/>
          <w:shd w:val="clear" w:color="auto" w:fill="FFFFFF"/>
        </w:rPr>
        <w:t>Flexitime  is a flexible way of working which allows employees to fit their working hours around their individual needs, and accommodate for other commitments outside of work.</w:t>
      </w:r>
    </w:p>
    <w:p w14:paraId="7CD9DD45" w14:textId="1A1025A7" w:rsidR="00F0530A" w:rsidRDefault="00F0530A" w:rsidP="00F0530A">
      <w:pPr>
        <w:pStyle w:val="Listparagraf"/>
        <w:rPr>
          <w:rFonts w:ascii="Open Sans" w:eastAsia="Times New Roman" w:hAnsi="Open Sans" w:cs="Open Sans"/>
          <w:color w:val="353535"/>
          <w:sz w:val="27"/>
          <w:szCs w:val="27"/>
          <w:shd w:val="clear" w:color="auto" w:fill="FFFFFF"/>
        </w:rPr>
      </w:pPr>
      <w:r>
        <w:rPr>
          <w:rFonts w:ascii="Open Sans" w:eastAsia="Times New Roman" w:hAnsi="Open Sans" w:cs="Open Sans"/>
          <w:color w:val="353535"/>
          <w:sz w:val="27"/>
          <w:szCs w:val="27"/>
          <w:shd w:val="clear" w:color="auto" w:fill="FFFFFF"/>
        </w:rPr>
        <w:t xml:space="preserve">They do this by communicating with their employer to create an adaptable work schedule that’s different to the set timings of the standard working day. This may involve working from home, or adjusting starting and finishing times around the core hours </w:t>
      </w:r>
    </w:p>
    <w:p w14:paraId="2579E269" w14:textId="77777777" w:rsidR="00C6256E" w:rsidRDefault="00C6256E">
      <w:pPr>
        <w:pStyle w:val="NormalWeb"/>
        <w:spacing w:before="225" w:beforeAutospacing="0" w:after="225" w:afterAutospacing="0"/>
        <w:divId w:val="1021707075"/>
        <w:rPr>
          <w:rFonts w:ascii="Open Sans" w:hAnsi="Open Sans" w:cs="Open Sans"/>
          <w:color w:val="353535"/>
        </w:rPr>
      </w:pPr>
      <w:r>
        <w:rPr>
          <w:rFonts w:ascii="Open Sans" w:hAnsi="Open Sans" w:cs="Open Sans"/>
          <w:color w:val="353535"/>
        </w:rPr>
        <w:t>There are many advantages of using flexitime, and it has the potential to benefit both the employee and the employer.</w:t>
      </w:r>
    </w:p>
    <w:p w14:paraId="4FEF8CFE" w14:textId="77777777" w:rsidR="00C6256E" w:rsidRDefault="00C6256E">
      <w:pPr>
        <w:pStyle w:val="NormalWeb"/>
        <w:spacing w:before="225" w:beforeAutospacing="0" w:after="225" w:afterAutospacing="0"/>
        <w:divId w:val="1021707075"/>
        <w:rPr>
          <w:rFonts w:ascii="Open Sans" w:hAnsi="Open Sans" w:cs="Open Sans"/>
          <w:color w:val="353535"/>
        </w:rPr>
      </w:pPr>
      <w:r>
        <w:rPr>
          <w:rFonts w:ascii="Open Sans" w:hAnsi="Open Sans" w:cs="Open Sans"/>
          <w:color w:val="353535"/>
        </w:rPr>
        <w:t>Employees might choose to work on a flexitime basis to avoid a long or busy commute, to allow time to work around childcare, or even to maintain a steady work/life balance by giving themselves time for their own hobbies or sports.</w:t>
      </w:r>
    </w:p>
    <w:p w14:paraId="3400C49D" w14:textId="5FECE5D1" w:rsidR="00C6256E" w:rsidRDefault="00C6256E">
      <w:pPr>
        <w:pStyle w:val="NormalWeb"/>
        <w:spacing w:before="225" w:beforeAutospacing="0" w:after="225" w:afterAutospacing="0"/>
        <w:divId w:val="1021707075"/>
        <w:rPr>
          <w:rFonts w:ascii="Open Sans" w:hAnsi="Open Sans" w:cs="Open Sans"/>
          <w:color w:val="353535"/>
        </w:rPr>
      </w:pPr>
      <w:r>
        <w:rPr>
          <w:rFonts w:ascii="Open Sans" w:hAnsi="Open Sans" w:cs="Open Sans"/>
          <w:color w:val="353535"/>
        </w:rPr>
        <w:t>Employers often offer flexitime work to increase staff retention, and broaden their recruitment opportunities. As it can also result in happier employees, companies who utilise flexible working hours could benefit from a boosted morale and higher level of</w:t>
      </w:r>
      <w:r>
        <w:rPr>
          <w:rStyle w:val="apple-converted-space"/>
          <w:rFonts w:ascii="Open Sans" w:hAnsi="Open Sans" w:cs="Open Sans"/>
          <w:color w:val="353535"/>
        </w:rPr>
        <w:t> </w:t>
      </w:r>
      <w:r w:rsidR="000D2617">
        <w:rPr>
          <w:rFonts w:ascii="Open Sans" w:hAnsi="Open Sans" w:cs="Open Sans"/>
          <w:color w:val="353535"/>
          <w:lang w:val="en-GB"/>
        </w:rPr>
        <w:t xml:space="preserve">productivity </w:t>
      </w:r>
      <w:r>
        <w:rPr>
          <w:rStyle w:val="apple-converted-space"/>
          <w:rFonts w:ascii="Open Sans" w:hAnsi="Open Sans" w:cs="Open Sans"/>
          <w:color w:val="353535"/>
        </w:rPr>
        <w:t> </w:t>
      </w:r>
      <w:r>
        <w:rPr>
          <w:rFonts w:ascii="Open Sans" w:hAnsi="Open Sans" w:cs="Open Sans"/>
          <w:color w:val="353535"/>
        </w:rPr>
        <w:t>within the business.</w:t>
      </w:r>
    </w:p>
    <w:p w14:paraId="1E3975F1" w14:textId="339AC31B" w:rsidR="00E90964" w:rsidRDefault="00BE530E" w:rsidP="00E90964">
      <w:pPr>
        <w:pStyle w:val="NormalWeb"/>
        <w:numPr>
          <w:ilvl w:val="0"/>
          <w:numId w:val="1"/>
        </w:numPr>
        <w:spacing w:before="225" w:beforeAutospacing="0" w:after="225" w:afterAutospacing="0"/>
        <w:divId w:val="1021707075"/>
        <w:rPr>
          <w:rFonts w:ascii="Open Sans" w:hAnsi="Open Sans" w:cs="Open Sans"/>
          <w:color w:val="353535"/>
        </w:rPr>
      </w:pPr>
      <w:r>
        <w:rPr>
          <w:rFonts w:ascii="Open Sans" w:hAnsi="Open Sans" w:cs="Open Sans"/>
          <w:b/>
          <w:bCs/>
          <w:color w:val="353535"/>
          <w:lang w:val="en-GB"/>
        </w:rPr>
        <w:lastRenderedPageBreak/>
        <w:t>Working remotely-</w:t>
      </w:r>
      <w:r w:rsidR="00973E4A">
        <w:rPr>
          <w:rFonts w:ascii="Open Sans" w:hAnsi="Open Sans" w:cs="Open Sans"/>
          <w:b/>
          <w:bCs/>
          <w:color w:val="353535"/>
          <w:lang w:val="en-GB"/>
        </w:rPr>
        <w:t xml:space="preserve"> </w:t>
      </w:r>
      <w:r w:rsidR="00323E85">
        <w:rPr>
          <w:rFonts w:ascii="Arial" w:eastAsia="Times New Roman" w:hAnsi="Arial" w:cs="Arial"/>
          <w:shd w:val="clear" w:color="auto" w:fill="FFFFFF"/>
        </w:rPr>
        <w:t>Remote work is a working style that allows professionals to work outside of a traditional office environment. It is based on the concept that work does not need to be done in a specific place to be executed successfully.</w:t>
      </w:r>
    </w:p>
    <w:p w14:paraId="788148E3" w14:textId="10BC75E0" w:rsidR="00C6256E" w:rsidRPr="004267D9" w:rsidRDefault="007E0C8C" w:rsidP="00F0530A">
      <w:pPr>
        <w:pStyle w:val="Listparagraf"/>
        <w:rPr>
          <w:rFonts w:ascii="Arial" w:hAnsi="Arial" w:cs="Arial"/>
        </w:rPr>
      </w:pPr>
      <w:r>
        <w:rPr>
          <w:rFonts w:ascii="Arial" w:eastAsia="Times New Roman" w:hAnsi="Arial" w:cs="Arial"/>
          <w:shd w:val="clear" w:color="auto" w:fill="FFFFFF"/>
        </w:rPr>
        <w:t>Think of it this way: instead of commuting to an office each day to work from a designated desk, remote employees can execute their projects and surpass their goals wherever they please. People have the flexibility to design their days so that their professional and personal lives can be experienced to their fullest potential and coexist peacefully.</w:t>
      </w:r>
    </w:p>
    <w:p w14:paraId="10ABDD63" w14:textId="60CED3E7" w:rsidR="004267D9" w:rsidRDefault="003044E3" w:rsidP="003044E3">
      <w:pPr>
        <w:pStyle w:val="Listparagraf"/>
        <w:rPr>
          <w:rFonts w:ascii="Arial" w:eastAsia="Times New Roman" w:hAnsi="Arial" w:cs="Arial"/>
          <w:shd w:val="clear" w:color="auto" w:fill="FFFFFF"/>
        </w:rPr>
      </w:pPr>
      <w:r>
        <w:rPr>
          <w:rFonts w:ascii="Arial" w:eastAsia="Times New Roman" w:hAnsi="Arial" w:cs="Arial"/>
          <w:shd w:val="clear" w:color="auto" w:fill="FFFFFF"/>
        </w:rPr>
        <w:t>There are a variety of ways in which people can work remotely. That’s the beauty of remote work - people can choose to work in a way that makes the most sense for their lives.</w:t>
      </w:r>
    </w:p>
    <w:p w14:paraId="79A43BE7" w14:textId="5CA8FBF1" w:rsidR="0007172A" w:rsidRDefault="0007172A" w:rsidP="003044E3">
      <w:pPr>
        <w:pStyle w:val="Listparagraf"/>
        <w:rPr>
          <w:rFonts w:ascii="Arial" w:eastAsia="Times New Roman" w:hAnsi="Arial" w:cs="Arial"/>
          <w:shd w:val="clear" w:color="auto" w:fill="FFFFFF"/>
        </w:rPr>
      </w:pPr>
    </w:p>
    <w:p w14:paraId="59D627D0" w14:textId="2A7D8C18" w:rsidR="0007172A" w:rsidRDefault="0007172A" w:rsidP="003044E3">
      <w:pPr>
        <w:pStyle w:val="Listparagraf"/>
        <w:rPr>
          <w:rFonts w:ascii="Arial" w:eastAsia="Times New Roman" w:hAnsi="Arial" w:cs="Arial"/>
          <w:b/>
          <w:bCs/>
          <w:shd w:val="clear" w:color="auto" w:fill="FFFFFF"/>
        </w:rPr>
      </w:pPr>
      <w:r>
        <w:rPr>
          <w:rFonts w:ascii="Arial" w:eastAsia="Times New Roman" w:hAnsi="Arial" w:cs="Arial"/>
          <w:b/>
          <w:bCs/>
          <w:shd w:val="clear" w:color="auto" w:fill="FFFFFF"/>
        </w:rPr>
        <w:t>Name- Georgian Ionut Pavel</w:t>
      </w:r>
    </w:p>
    <w:p w14:paraId="2D744A5D" w14:textId="61670596" w:rsidR="0007172A" w:rsidRPr="0007172A" w:rsidRDefault="008C73C2" w:rsidP="003044E3">
      <w:pPr>
        <w:pStyle w:val="Listparagraf"/>
        <w:rPr>
          <w:rFonts w:ascii="Arial" w:hAnsi="Arial" w:cs="Arial"/>
          <w:b/>
          <w:bCs/>
        </w:rPr>
      </w:pPr>
      <w:r>
        <w:rPr>
          <w:rFonts w:ascii="Arial" w:eastAsia="Times New Roman" w:hAnsi="Arial" w:cs="Arial"/>
          <w:b/>
          <w:bCs/>
          <w:shd w:val="clear" w:color="auto" w:fill="FFFFFF"/>
        </w:rPr>
        <w:t>Student Number</w:t>
      </w:r>
      <w:r w:rsidR="00D71B4D">
        <w:rPr>
          <w:rFonts w:ascii="Arial" w:eastAsia="Times New Roman" w:hAnsi="Arial" w:cs="Arial"/>
          <w:b/>
          <w:bCs/>
          <w:shd w:val="clear" w:color="auto" w:fill="FFFFFF"/>
        </w:rPr>
        <w:t xml:space="preserve"> ( </w:t>
      </w:r>
      <w:r w:rsidR="00B977FD">
        <w:rPr>
          <w:rFonts w:ascii="Arial" w:eastAsia="Times New Roman" w:hAnsi="Arial" w:cs="Arial"/>
          <w:b/>
          <w:bCs/>
          <w:shd w:val="clear" w:color="auto" w:fill="FFFFFF"/>
        </w:rPr>
        <w:t>2030935)</w:t>
      </w:r>
    </w:p>
    <w:sectPr w:rsidR="0007172A" w:rsidRPr="000717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0B5B7D"/>
    <w:multiLevelType w:val="hybridMultilevel"/>
    <w:tmpl w:val="161A309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443236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213"/>
    <w:rsid w:val="000714DD"/>
    <w:rsid w:val="0007172A"/>
    <w:rsid w:val="000D2617"/>
    <w:rsid w:val="00287735"/>
    <w:rsid w:val="002B40A8"/>
    <w:rsid w:val="003044E3"/>
    <w:rsid w:val="00323E85"/>
    <w:rsid w:val="003836FA"/>
    <w:rsid w:val="004267D9"/>
    <w:rsid w:val="004C1BF7"/>
    <w:rsid w:val="00515213"/>
    <w:rsid w:val="00537C31"/>
    <w:rsid w:val="006C2DCF"/>
    <w:rsid w:val="006E03AD"/>
    <w:rsid w:val="00700CCC"/>
    <w:rsid w:val="00745DA1"/>
    <w:rsid w:val="007E0C8C"/>
    <w:rsid w:val="00801251"/>
    <w:rsid w:val="008420A5"/>
    <w:rsid w:val="008C34D2"/>
    <w:rsid w:val="008C73C2"/>
    <w:rsid w:val="00903B83"/>
    <w:rsid w:val="00973E4A"/>
    <w:rsid w:val="009B5162"/>
    <w:rsid w:val="009E679E"/>
    <w:rsid w:val="00A3575D"/>
    <w:rsid w:val="00B94A00"/>
    <w:rsid w:val="00B977FD"/>
    <w:rsid w:val="00BE530E"/>
    <w:rsid w:val="00C060D8"/>
    <w:rsid w:val="00C6256E"/>
    <w:rsid w:val="00CF4FAA"/>
    <w:rsid w:val="00D52065"/>
    <w:rsid w:val="00D71B4D"/>
    <w:rsid w:val="00E90964"/>
    <w:rsid w:val="00F0530A"/>
    <w:rsid w:val="00F17550"/>
    <w:rsid w:val="00F81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8AD91"/>
  <w15:chartTrackingRefBased/>
  <w15:docId w15:val="{63F07245-098B-42F1-8141-4688BDFD1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4">
    <w:name w:val="heading 4"/>
    <w:basedOn w:val="Normal"/>
    <w:next w:val="Normal"/>
    <w:link w:val="Titlu4Caracter"/>
    <w:uiPriority w:val="9"/>
    <w:unhideWhenUsed/>
    <w:qFormat/>
    <w:rsid w:val="00B94A0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apple-converted-space">
    <w:name w:val="apple-converted-space"/>
    <w:basedOn w:val="Fontdeparagrafimplicit"/>
    <w:rsid w:val="00F810BB"/>
  </w:style>
  <w:style w:type="character" w:styleId="Hyperlink">
    <w:name w:val="Hyperlink"/>
    <w:basedOn w:val="Fontdeparagrafimplicit"/>
    <w:uiPriority w:val="99"/>
    <w:semiHidden/>
    <w:unhideWhenUsed/>
    <w:rsid w:val="00F810BB"/>
    <w:rPr>
      <w:color w:val="0000FF"/>
      <w:u w:val="single"/>
    </w:rPr>
  </w:style>
  <w:style w:type="paragraph" w:styleId="Listparagraf">
    <w:name w:val="List Paragraph"/>
    <w:basedOn w:val="Normal"/>
    <w:uiPriority w:val="34"/>
    <w:qFormat/>
    <w:rsid w:val="004C1BF7"/>
    <w:pPr>
      <w:ind w:left="720"/>
      <w:contextualSpacing/>
    </w:pPr>
  </w:style>
  <w:style w:type="character" w:customStyle="1" w:styleId="Titlu4Caracter">
    <w:name w:val="Titlu 4 Caracter"/>
    <w:basedOn w:val="Fontdeparagrafimplicit"/>
    <w:link w:val="Titlu4"/>
    <w:uiPriority w:val="9"/>
    <w:semiHidden/>
    <w:rsid w:val="00B94A00"/>
    <w:rPr>
      <w:rFonts w:asciiTheme="majorHAnsi" w:eastAsiaTheme="majorEastAsia" w:hAnsiTheme="majorHAnsi" w:cstheme="majorBidi"/>
      <w:i/>
      <w:iCs/>
      <w:color w:val="2F5496" w:themeColor="accent1" w:themeShade="BF"/>
    </w:rPr>
  </w:style>
  <w:style w:type="character" w:styleId="Robust">
    <w:name w:val="Strong"/>
    <w:basedOn w:val="Fontdeparagrafimplicit"/>
    <w:uiPriority w:val="22"/>
    <w:qFormat/>
    <w:rsid w:val="00B94A00"/>
    <w:rPr>
      <w:b/>
      <w:bCs/>
    </w:rPr>
  </w:style>
  <w:style w:type="paragraph" w:styleId="NormalWeb">
    <w:name w:val="Normal (Web)"/>
    <w:basedOn w:val="Normal"/>
    <w:uiPriority w:val="99"/>
    <w:semiHidden/>
    <w:unhideWhenUsed/>
    <w:rsid w:val="00B94A00"/>
    <w:pPr>
      <w:spacing w:before="100" w:beforeAutospacing="1" w:after="100" w:afterAutospacing="1" w:line="240" w:lineRule="auto"/>
    </w:pPr>
    <w:rPr>
      <w:rFonts w:eastAsiaTheme="minorEastAsia" w:cs="Times New Roman"/>
      <w:szCs w:val="24"/>
      <w:lang w:val="ro-GB"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707075">
      <w:bodyDiv w:val="1"/>
      <w:marLeft w:val="0"/>
      <w:marRight w:val="0"/>
      <w:marTop w:val="0"/>
      <w:marBottom w:val="0"/>
      <w:divBdr>
        <w:top w:val="none" w:sz="0" w:space="0" w:color="auto"/>
        <w:left w:val="none" w:sz="0" w:space="0" w:color="auto"/>
        <w:bottom w:val="none" w:sz="0" w:space="0" w:color="auto"/>
        <w:right w:val="none" w:sz="0" w:space="0" w:color="auto"/>
      </w:divBdr>
    </w:div>
    <w:div w:id="1885487641">
      <w:bodyDiv w:val="1"/>
      <w:marLeft w:val="0"/>
      <w:marRight w:val="0"/>
      <w:marTop w:val="0"/>
      <w:marBottom w:val="0"/>
      <w:divBdr>
        <w:top w:val="none" w:sz="0" w:space="0" w:color="auto"/>
        <w:left w:val="none" w:sz="0" w:space="0" w:color="auto"/>
        <w:bottom w:val="none" w:sz="0" w:space="0" w:color="auto"/>
        <w:right w:val="none" w:sz="0" w:space="0" w:color="auto"/>
      </w:divBdr>
    </w:div>
    <w:div w:id="1994022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hebalancemoney.com/how-many-hours-a-week-is-full-time-employment-206340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484</Words>
  <Characters>2813</Characters>
  <Application>Microsoft Office Word</Application>
  <DocSecurity>0</DocSecurity>
  <Lines>23</Lines>
  <Paragraphs>6</Paragraphs>
  <ScaleCrop>false</ScaleCrop>
  <Company/>
  <LinksUpToDate>false</LinksUpToDate>
  <CharactersWithSpaces>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Georgian Ionut Pavel (2030935)</cp:lastModifiedBy>
  <cp:revision>2</cp:revision>
  <dcterms:created xsi:type="dcterms:W3CDTF">2022-10-08T09:56:00Z</dcterms:created>
  <dcterms:modified xsi:type="dcterms:W3CDTF">2022-10-08T09:56:00Z</dcterms:modified>
</cp:coreProperties>
</file>