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91EEDC" w14:textId="77777777" w:rsidR="00701FEE" w:rsidRDefault="00701FEE"/>
    <w:p w14:paraId="1309071F" w14:textId="77777777" w:rsidR="00701FEE" w:rsidRDefault="00701FEE"/>
    <w:p w14:paraId="57774A76" w14:textId="77777777" w:rsidR="00701FEE" w:rsidRDefault="00701FEE"/>
    <w:p w14:paraId="74EDAE91" w14:textId="77777777" w:rsidR="00701FEE" w:rsidRDefault="00701FEE"/>
    <w:p w14:paraId="34E10313" w14:textId="77777777" w:rsidR="00701FEE" w:rsidRDefault="00701FEE"/>
    <w:p w14:paraId="2436FAB1" w14:textId="77777777" w:rsidR="00701FEE" w:rsidRDefault="00701FEE"/>
    <w:p w14:paraId="574BFB13" w14:textId="77777777" w:rsidR="00701FEE" w:rsidRDefault="00701FEE"/>
    <w:p w14:paraId="2EC3EABA" w14:textId="77777777" w:rsidR="00701FEE" w:rsidRDefault="00701FEE"/>
    <w:p w14:paraId="758541BA" w14:textId="77777777" w:rsidR="00701FEE" w:rsidRDefault="00701FEE"/>
    <w:p w14:paraId="30220506" w14:textId="77777777" w:rsidR="00701FEE" w:rsidRDefault="00701FEE"/>
    <w:p w14:paraId="18F10CA9" w14:textId="77777777" w:rsidR="00701FEE" w:rsidRDefault="00701FEE"/>
    <w:p w14:paraId="1DF22050" w14:textId="77777777" w:rsidR="00701FEE" w:rsidRDefault="00701FEE"/>
    <w:p w14:paraId="444A74E8" w14:textId="77777777" w:rsidR="00701FEE" w:rsidRDefault="00701FEE"/>
    <w:p w14:paraId="2CE58837" w14:textId="77777777" w:rsidR="00701FEE" w:rsidRDefault="00701FEE"/>
    <w:p w14:paraId="3D029973" w14:textId="77777777" w:rsidR="00701FEE" w:rsidRDefault="00701FEE"/>
    <w:p w14:paraId="1884C1DA" w14:textId="77777777" w:rsidR="00701FEE" w:rsidRDefault="00701FEE" w:rsidP="00701FEE">
      <w:r>
        <w:rPr>
          <w:noProof/>
          <w:lang w:eastAsia="zh-TW"/>
        </w:rPr>
        <w:pict w14:anchorId="4B8869E7">
          <v:group id="_x0000_s1026" style="position:absolute;margin-left:0;margin-top:460.95pt;width:467.95pt;height:4.05pt;z-index:251660288;mso-width-percent:1000;mso-top-percent:600;mso-position-horizontal:center;mso-position-horizontal-relative:margin;mso-position-vertical-relative:margin;mso-width-percent:1000;mso-top-percent:600;mso-width-relative:margin;mso-height-relative:margin" coordorigin="1800,10512" coordsize="8639,3888" o:allowincell="f">
            <v:rect id="_x0000_s1027" style="position:absolute;left:1800;top:10512;width:3456;height:3888;mso-width-percent:400;mso-height-percent:300;mso-position-horizontal:left;mso-position-horizontal-relative:margin;mso-position-vertical:bottom;mso-position-vertical-relative:margin;mso-width-percent:400;mso-height-percent:300;mso-width-relative:margin;mso-height-relative:margin;v-text-anchor:bottom" filled="f" fillcolor="#c0504d [3205]" stroked="f" strokecolor="white [3212]" strokeweight="1.5pt">
              <v:textbox style="mso-next-textbox:#_x0000_s1027" inset="0">
                <w:txbxContent>
                  <w:p w14:paraId="52CF6C78" w14:textId="77777777" w:rsidR="00A456CF" w:rsidRDefault="00A456CF">
                    <w:pPr>
                      <w:jc w:val="right"/>
                      <w:rPr>
                        <w:b/>
                        <w:bCs/>
                        <w:color w:val="7BA0CD" w:themeColor="accent1" w:themeTint="BF"/>
                        <w:spacing w:val="60"/>
                        <w:sz w:val="20"/>
                        <w:szCs w:val="20"/>
                      </w:rPr>
                    </w:pPr>
                  </w:p>
                </w:txbxContent>
              </v:textbox>
            </v:rect>
            <v:rect id="_x0000_s1028" style="position:absolute;left:5259;top:10512;width:5180;height:3888;mso-width-percent:600;mso-height-percent:300;mso-position-horizontal:center;mso-position-horizontal-relative:margin;mso-position-vertical:bottom;mso-position-vertical-relative:margin;mso-width-percent:600;mso-height-percent:300;mso-width-relative:margin;mso-height-relative:margin" o:allowincell="f" filled="f" stroked="f">
              <v:textbox style="mso-next-textbox:#_x0000_s1028">
                <w:txbxContent>
                  <w:p w14:paraId="433EEFBD" w14:textId="77777777" w:rsidR="00A456CF" w:rsidRDefault="00A456CF">
                    <w:pPr>
                      <w:rPr>
                        <w:rFonts w:asciiTheme="majorHAnsi" w:eastAsiaTheme="majorEastAsia" w:hAnsiTheme="majorHAnsi" w:cstheme="majorBidi"/>
                        <w:color w:val="808080" w:themeColor="text1" w:themeTint="7F"/>
                        <w:sz w:val="40"/>
                        <w:szCs w:val="40"/>
                      </w:rPr>
                    </w:pPr>
                  </w:p>
                  <w:p w14:paraId="6080087D" w14:textId="77777777" w:rsidR="00A456CF" w:rsidRDefault="00A456CF">
                    <w:pPr>
                      <w:rPr>
                        <w:color w:val="808080" w:themeColor="text1" w:themeTint="7F"/>
                      </w:rPr>
                    </w:pPr>
                  </w:p>
                  <w:p w14:paraId="2AD293A8" w14:textId="77777777" w:rsidR="00A456CF" w:rsidRDefault="00A456CF">
                    <w:pPr>
                      <w:rPr>
                        <w:color w:val="808080" w:themeColor="text1" w:themeTint="7F"/>
                      </w:rPr>
                    </w:pPr>
                  </w:p>
                </w:txbxContent>
              </v:textbox>
            </v:rect>
            <w10:wrap anchorx="margin" anchory="margin"/>
          </v:group>
        </w:pict>
      </w:r>
    </w:p>
    <w:p w14:paraId="3678B52E" w14:textId="4F1CA222" w:rsidR="00701FEE" w:rsidRPr="00701FEE" w:rsidRDefault="00701FEE" w:rsidP="00701FEE">
      <w:r w:rsidRPr="00701FEE">
        <w:rPr>
          <w:rFonts w:asciiTheme="majorHAnsi" w:hAnsiTheme="majorHAnsi"/>
          <w:sz w:val="28"/>
          <w:szCs w:val="28"/>
        </w:rPr>
        <w:t>BY: Kalina Boneva</w:t>
      </w:r>
    </w:p>
    <w:p w14:paraId="4FCB82D9" w14:textId="77777777" w:rsidR="00701FEE" w:rsidRPr="00701FEE" w:rsidRDefault="00701FEE" w:rsidP="00701FEE">
      <w:pPr>
        <w:rPr>
          <w:rFonts w:asciiTheme="majorHAnsi" w:hAnsiTheme="majorHAnsi"/>
          <w:sz w:val="28"/>
          <w:szCs w:val="28"/>
        </w:rPr>
      </w:pPr>
      <w:r w:rsidRPr="00701FEE">
        <w:rPr>
          <w:rFonts w:asciiTheme="majorHAnsi" w:hAnsiTheme="majorHAnsi"/>
          <w:sz w:val="28"/>
          <w:szCs w:val="28"/>
        </w:rPr>
        <w:t>STUDENT NUMBER: 2007655</w:t>
      </w:r>
    </w:p>
    <w:p w14:paraId="4D679034" w14:textId="77777777" w:rsidR="00701FEE" w:rsidRPr="00701FEE" w:rsidRDefault="00701FEE" w:rsidP="00701FEE">
      <w:pPr>
        <w:rPr>
          <w:rFonts w:asciiTheme="majorHAnsi" w:hAnsiTheme="majorHAnsi"/>
          <w:sz w:val="28"/>
          <w:szCs w:val="28"/>
        </w:rPr>
      </w:pPr>
      <w:r w:rsidRPr="00701FEE">
        <w:rPr>
          <w:rFonts w:asciiTheme="majorHAnsi" w:hAnsiTheme="majorHAnsi"/>
          <w:sz w:val="28"/>
          <w:szCs w:val="28"/>
        </w:rPr>
        <w:t>MODULE: The Global Business Environment</w:t>
      </w:r>
    </w:p>
    <w:p w14:paraId="1913FEC6" w14:textId="77777777" w:rsidR="00701FEE" w:rsidRPr="00701FEE" w:rsidRDefault="00701FEE" w:rsidP="00701FEE">
      <w:pPr>
        <w:rPr>
          <w:rFonts w:asciiTheme="majorHAnsi" w:hAnsiTheme="majorHAnsi"/>
          <w:sz w:val="28"/>
          <w:szCs w:val="28"/>
        </w:rPr>
      </w:pPr>
      <w:r w:rsidRPr="00701FEE">
        <w:rPr>
          <w:rFonts w:asciiTheme="majorHAnsi" w:hAnsiTheme="majorHAnsi"/>
          <w:sz w:val="28"/>
          <w:szCs w:val="28"/>
        </w:rPr>
        <w:t>MODULE CODE: LCBB4005</w:t>
      </w:r>
    </w:p>
    <w:p w14:paraId="721CF946" w14:textId="2F21AA47" w:rsidR="00701FEE" w:rsidRPr="00701FEE" w:rsidRDefault="00701FEE" w:rsidP="00701FEE">
      <w:pPr>
        <w:rPr>
          <w:rFonts w:asciiTheme="majorHAnsi" w:hAnsiTheme="majorHAnsi"/>
          <w:sz w:val="28"/>
          <w:szCs w:val="28"/>
        </w:rPr>
      </w:pPr>
      <w:r w:rsidRPr="00701FEE">
        <w:rPr>
          <w:rFonts w:asciiTheme="majorHAnsi" w:hAnsiTheme="majorHAnsi"/>
          <w:sz w:val="28"/>
          <w:szCs w:val="28"/>
        </w:rPr>
        <w:t>LECTURER: Eric Osei</w:t>
      </w:r>
    </w:p>
    <w:p w14:paraId="03FC9305" w14:textId="68C53F5E" w:rsidR="00701FEE" w:rsidRDefault="00701FEE">
      <w:r>
        <w:t xml:space="preserve"> </w:t>
      </w:r>
    </w:p>
    <w:sdt>
      <w:sdtPr>
        <w:id w:val="529305410"/>
        <w:docPartObj>
          <w:docPartGallery w:val="Cover Pages"/>
          <w:docPartUnique/>
        </w:docPartObj>
      </w:sdtPr>
      <w:sdtEndPr>
        <w:rPr>
          <w:rFonts w:ascii="Arial" w:eastAsiaTheme="majorEastAsia" w:hAnsi="Arial" w:cs="Arial"/>
          <w:bCs/>
          <w:sz w:val="28"/>
          <w:szCs w:val="28"/>
        </w:rPr>
      </w:sdtEndPr>
      <w:sdtContent>
        <w:p w14:paraId="3B42945B" w14:textId="00DEF228" w:rsidR="00A456CF" w:rsidRDefault="008234CC">
          <w:r>
            <w:rPr>
              <w:noProof/>
              <w:lang w:eastAsia="zh-TW"/>
            </w:rPr>
            <w:pict w14:anchorId="5B86556F">
              <v:group id="_x0000_s1029" style="position:absolute;margin-left:0;margin-top:0;width:467.95pt;height:388.8pt;z-index:251661312;mso-width-percent:1000;mso-height-percent:600;mso-position-horizontal:center;mso-position-horizontal-relative:margin;mso-position-vertical:top;mso-position-vertical-relative:margin;mso-width-percent:1000;mso-height-percent:600;mso-width-relative:margin;mso-height-relative:margin" coordorigin="1800,1440" coordsize="8639,9072" o:allowincell="f">
                <v:rect id="_x0000_s1030" style="position:absolute;left:1800;top:1440;width:8639;height:9072;mso-width-percent:1000;mso-height-percent:700;mso-position-horizontal:center;mso-position-horizontal-relative:margin;mso-position-vertical:top;mso-position-vertical-relative:margin;mso-width-percent:1000;mso-height-percent:700;mso-width-relative:margin;mso-height-relative:margin;v-text-anchor:bottom" fillcolor="black [3213]" stroked="f">
                  <v:textbox style="mso-next-textbox:#_x0000_s1030" inset="18pt,,108pt,0">
                    <w:txbxContent>
                      <w:sdt>
                        <w:sdtPr>
                          <w:rPr>
                            <w:rFonts w:asciiTheme="majorHAnsi" w:eastAsiaTheme="majorEastAsia" w:hAnsiTheme="majorHAnsi" w:cstheme="majorBidi"/>
                            <w:sz w:val="84"/>
                            <w:szCs w:val="84"/>
                          </w:rPr>
                          <w:alias w:val="Title"/>
                          <w:id w:val="17581680"/>
                          <w:placeholder>
                            <w:docPart w:val="B5809229DA7A43C586B406B6392583D7"/>
                          </w:placeholder>
                          <w:dataBinding w:prefixMappings="xmlns:ns0='http://schemas.openxmlformats.org/package/2006/metadata/core-properties' xmlns:ns1='http://purl.org/dc/elements/1.1/'" w:xpath="/ns0:coreProperties[1]/ns1:title[1]" w:storeItemID="{6C3C8BC8-F283-45AE-878A-BAB7291924A1}"/>
                          <w:text/>
                        </w:sdtPr>
                        <w:sdtEndPr/>
                        <w:sdtContent>
                          <w:p w14:paraId="1E1576C8" w14:textId="77777777" w:rsidR="00A456CF" w:rsidRDefault="00A456CF">
                            <w:pPr>
                              <w:pStyle w:val="aa"/>
                              <w:rPr>
                                <w:rFonts w:asciiTheme="majorHAnsi" w:eastAsiaTheme="majorEastAsia" w:hAnsiTheme="majorHAnsi" w:cstheme="majorBidi"/>
                                <w:sz w:val="84"/>
                                <w:szCs w:val="84"/>
                              </w:rPr>
                            </w:pPr>
                            <w:r>
                              <w:rPr>
                                <w:rFonts w:asciiTheme="majorHAnsi" w:eastAsiaTheme="majorEastAsia" w:hAnsiTheme="majorHAnsi" w:cstheme="majorBidi"/>
                                <w:sz w:val="84"/>
                                <w:szCs w:val="84"/>
                              </w:rPr>
                              <w:t xml:space="preserve">STRATEGIC ANALYSIS OF HONDA MOTOR COMPANY </w:t>
                            </w:r>
                          </w:p>
                        </w:sdtContent>
                      </w:sdt>
                    </w:txbxContent>
                  </v:textbox>
                </v:rect>
                <v:group id="_x0000_s1031" style="position:absolute;left:8934;top:9125;width:1349;height:1123;rotation:90;mso-position-horizontal-relative:margin;mso-position-vertical-relative:margin" coordorigin="10217,9410" coordsize="1566,59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_x0000_s1032" type="#_x0000_t55" style="position:absolute;left:11101;top:9410;width:682;height:590" adj="7304" fillcolor="#4f81bd [3204]" stroked="f" strokecolor="white [3212]">
                    <v:fill color2="#243f60 [1604]" angle="-135" focus="100%" type="gradient"/>
                  </v:shape>
                  <v:shape id="_x0000_s1033" type="#_x0000_t55" style="position:absolute;left:10659;top:9410;width:682;height:590" adj="7304" fillcolor="#4f81bd [3204]" stroked="f" strokecolor="white [3212]">
                    <v:fill color2="#243f60 [1604]" angle="-135" focus="100%" type="gradient"/>
                  </v:shape>
                  <v:shape id="_x0000_s1034" type="#_x0000_t55" style="position:absolute;left:10217;top:9410;width:682;height:590" adj="7304" fillcolor="#4f81bd [3204]" stroked="f" strokecolor="white [3212]">
                    <v:fill color2="#243f60 [1604]" angle="-135" focus="100%" type="gradient"/>
                  </v:shape>
                </v:group>
                <w10:wrap anchorx="margin" anchory="margin"/>
              </v:group>
            </w:pict>
          </w:r>
        </w:p>
        <w:p w14:paraId="04423BE2" w14:textId="4740643F" w:rsidR="00A456CF" w:rsidRDefault="00A456CF"/>
        <w:p w14:paraId="7BFFF1E3" w14:textId="77777777" w:rsidR="00A456CF" w:rsidRDefault="00A456CF">
          <w:pPr>
            <w:rPr>
              <w:rFonts w:ascii="Arial" w:eastAsiaTheme="majorEastAsia" w:hAnsi="Arial" w:cs="Arial"/>
              <w:bCs/>
              <w:sz w:val="28"/>
              <w:szCs w:val="28"/>
            </w:rPr>
          </w:pPr>
          <w:r>
            <w:rPr>
              <w:rFonts w:ascii="Arial" w:eastAsiaTheme="majorEastAsia" w:hAnsi="Arial" w:cs="Arial"/>
              <w:bCs/>
              <w:sz w:val="28"/>
              <w:szCs w:val="28"/>
            </w:rPr>
            <w:br w:type="page"/>
          </w:r>
        </w:p>
      </w:sdtContent>
    </w:sdt>
    <w:p w14:paraId="24EF98CA" w14:textId="77777777" w:rsidR="00266904" w:rsidRDefault="00AD7A10" w:rsidP="001E7155">
      <w:pPr>
        <w:jc w:val="center"/>
        <w:rPr>
          <w:rFonts w:ascii="Arial" w:hAnsi="Arial" w:cs="Arial"/>
          <w:b/>
        </w:rPr>
      </w:pPr>
      <w:r>
        <w:rPr>
          <w:rFonts w:ascii="Arial" w:hAnsi="Arial" w:cs="Arial"/>
          <w:b/>
        </w:rPr>
        <w:lastRenderedPageBreak/>
        <w:t>TABLE OF CONTENTS</w:t>
      </w:r>
    </w:p>
    <w:p w14:paraId="16C532A9" w14:textId="7C72F76E" w:rsidR="00936F53" w:rsidRPr="00936F53" w:rsidRDefault="00936F53" w:rsidP="00936F53">
      <w:pPr>
        <w:pStyle w:val="11"/>
        <w:tabs>
          <w:tab w:val="right" w:leader="dot" w:pos="9350"/>
        </w:tabs>
        <w:spacing w:line="360" w:lineRule="auto"/>
        <w:rPr>
          <w:rFonts w:ascii="Arial" w:hAnsi="Arial" w:cs="Arial"/>
          <w:noProof/>
        </w:rPr>
      </w:pPr>
      <w:r>
        <w:rPr>
          <w:rFonts w:ascii="Arial" w:hAnsi="Arial" w:cs="Arial"/>
          <w:b/>
        </w:rPr>
        <w:fldChar w:fldCharType="begin"/>
      </w:r>
      <w:r>
        <w:rPr>
          <w:rFonts w:ascii="Arial" w:hAnsi="Arial" w:cs="Arial"/>
          <w:b/>
        </w:rPr>
        <w:instrText xml:space="preserve"> TOC \o "1-3" \h \z \u </w:instrText>
      </w:r>
      <w:r>
        <w:rPr>
          <w:rFonts w:ascii="Arial" w:hAnsi="Arial" w:cs="Arial"/>
          <w:b/>
        </w:rPr>
        <w:fldChar w:fldCharType="separate"/>
      </w:r>
      <w:hyperlink w:anchor="_Toc65356451" w:history="1">
        <w:r w:rsidRPr="00936F53">
          <w:rPr>
            <w:rStyle w:val="a9"/>
            <w:rFonts w:ascii="Arial" w:hAnsi="Arial" w:cs="Arial"/>
            <w:noProof/>
          </w:rPr>
          <w:t>INTRODUCTION</w:t>
        </w:r>
        <w:r w:rsidRPr="00936F53">
          <w:rPr>
            <w:rFonts w:ascii="Arial" w:hAnsi="Arial" w:cs="Arial"/>
            <w:noProof/>
            <w:webHidden/>
          </w:rPr>
          <w:tab/>
        </w:r>
        <w:r w:rsidRPr="00936F53">
          <w:rPr>
            <w:rFonts w:ascii="Arial" w:hAnsi="Arial" w:cs="Arial"/>
            <w:noProof/>
            <w:webHidden/>
          </w:rPr>
          <w:fldChar w:fldCharType="begin"/>
        </w:r>
        <w:r w:rsidRPr="00936F53">
          <w:rPr>
            <w:rFonts w:ascii="Arial" w:hAnsi="Arial" w:cs="Arial"/>
            <w:noProof/>
            <w:webHidden/>
          </w:rPr>
          <w:instrText xml:space="preserve"> PAGEREF _Toc65356451 \h </w:instrText>
        </w:r>
        <w:r w:rsidRPr="00936F53">
          <w:rPr>
            <w:rFonts w:ascii="Arial" w:hAnsi="Arial" w:cs="Arial"/>
            <w:noProof/>
            <w:webHidden/>
          </w:rPr>
        </w:r>
        <w:r w:rsidRPr="00936F53">
          <w:rPr>
            <w:rFonts w:ascii="Arial" w:hAnsi="Arial" w:cs="Arial"/>
            <w:noProof/>
            <w:webHidden/>
          </w:rPr>
          <w:fldChar w:fldCharType="separate"/>
        </w:r>
        <w:r w:rsidR="00701FEE">
          <w:rPr>
            <w:rFonts w:ascii="Arial" w:hAnsi="Arial" w:cs="Arial"/>
            <w:noProof/>
            <w:webHidden/>
          </w:rPr>
          <w:t>2</w:t>
        </w:r>
        <w:r w:rsidRPr="00936F53">
          <w:rPr>
            <w:rFonts w:ascii="Arial" w:hAnsi="Arial" w:cs="Arial"/>
            <w:noProof/>
            <w:webHidden/>
          </w:rPr>
          <w:fldChar w:fldCharType="end"/>
        </w:r>
      </w:hyperlink>
    </w:p>
    <w:p w14:paraId="2635367E" w14:textId="36D2A0EE" w:rsidR="00936F53" w:rsidRPr="00936F53" w:rsidRDefault="008234CC" w:rsidP="00936F53">
      <w:pPr>
        <w:pStyle w:val="11"/>
        <w:tabs>
          <w:tab w:val="right" w:leader="dot" w:pos="9350"/>
        </w:tabs>
        <w:spacing w:line="360" w:lineRule="auto"/>
        <w:rPr>
          <w:rFonts w:ascii="Arial" w:hAnsi="Arial" w:cs="Arial"/>
          <w:noProof/>
        </w:rPr>
      </w:pPr>
      <w:hyperlink w:anchor="_Toc65356452" w:history="1">
        <w:r w:rsidR="00936F53" w:rsidRPr="00936F53">
          <w:rPr>
            <w:rStyle w:val="a9"/>
            <w:rFonts w:ascii="Arial" w:hAnsi="Arial" w:cs="Arial"/>
            <w:noProof/>
          </w:rPr>
          <w:t>UNDERSTANDING THE MAJOR FORCES SHAPING HONDA’S GLOBAL BUSINESS ENVIRONMENT USING PESTLE ANALYSIS</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_Toc65356452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2</w:t>
        </w:r>
        <w:r w:rsidR="00936F53" w:rsidRPr="00936F53">
          <w:rPr>
            <w:rFonts w:ascii="Arial" w:hAnsi="Arial" w:cs="Arial"/>
            <w:noProof/>
            <w:webHidden/>
          </w:rPr>
          <w:fldChar w:fldCharType="end"/>
        </w:r>
      </w:hyperlink>
    </w:p>
    <w:p w14:paraId="627842FB" w14:textId="1B850780" w:rsidR="00936F53" w:rsidRPr="00936F53" w:rsidRDefault="008234CC" w:rsidP="00936F53">
      <w:pPr>
        <w:pStyle w:val="11"/>
        <w:tabs>
          <w:tab w:val="right" w:leader="dot" w:pos="9350"/>
        </w:tabs>
        <w:spacing w:line="360" w:lineRule="auto"/>
        <w:rPr>
          <w:rFonts w:ascii="Arial" w:hAnsi="Arial" w:cs="Arial"/>
          <w:noProof/>
        </w:rPr>
      </w:pPr>
      <w:hyperlink w:anchor="_Toc65356453" w:history="1">
        <w:r w:rsidR="00936F53" w:rsidRPr="00936F53">
          <w:rPr>
            <w:rStyle w:val="a9"/>
            <w:rFonts w:ascii="Arial" w:hAnsi="Arial" w:cs="Arial"/>
            <w:noProof/>
          </w:rPr>
          <w:t>UNDERSTANDING THE CHANGES IN HONDA’S MICRO ENVIRONMENT USING PORTER’S FIVE FORCES</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_Toc65356453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4</w:t>
        </w:r>
        <w:r w:rsidR="00936F53" w:rsidRPr="00936F53">
          <w:rPr>
            <w:rFonts w:ascii="Arial" w:hAnsi="Arial" w:cs="Arial"/>
            <w:noProof/>
            <w:webHidden/>
          </w:rPr>
          <w:fldChar w:fldCharType="end"/>
        </w:r>
      </w:hyperlink>
    </w:p>
    <w:p w14:paraId="3AAE94C4" w14:textId="3D0F55E1" w:rsidR="00936F53" w:rsidRPr="00936F53" w:rsidRDefault="008234CC" w:rsidP="00936F53">
      <w:pPr>
        <w:pStyle w:val="21"/>
        <w:tabs>
          <w:tab w:val="right" w:leader="dot" w:pos="9350"/>
        </w:tabs>
        <w:spacing w:line="360" w:lineRule="auto"/>
        <w:rPr>
          <w:rFonts w:ascii="Arial" w:hAnsi="Arial" w:cs="Arial"/>
          <w:noProof/>
        </w:rPr>
      </w:pPr>
      <w:hyperlink w:anchor="_Toc65356454" w:history="1">
        <w:r w:rsidR="00936F53" w:rsidRPr="00936F53">
          <w:rPr>
            <w:rStyle w:val="a9"/>
            <w:rFonts w:ascii="Arial" w:eastAsia="Times New Roman" w:hAnsi="Arial" w:cs="Arial"/>
            <w:noProof/>
          </w:rPr>
          <w:t>Bargaining power of suppliers:</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_Toc65356454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4</w:t>
        </w:r>
        <w:r w:rsidR="00936F53" w:rsidRPr="00936F53">
          <w:rPr>
            <w:rFonts w:ascii="Arial" w:hAnsi="Arial" w:cs="Arial"/>
            <w:noProof/>
            <w:webHidden/>
          </w:rPr>
          <w:fldChar w:fldCharType="end"/>
        </w:r>
      </w:hyperlink>
    </w:p>
    <w:p w14:paraId="568DE729" w14:textId="11811366" w:rsidR="00936F53" w:rsidRPr="00936F53" w:rsidRDefault="008234CC" w:rsidP="00936F53">
      <w:pPr>
        <w:pStyle w:val="21"/>
        <w:tabs>
          <w:tab w:val="right" w:leader="dot" w:pos="9350"/>
        </w:tabs>
        <w:spacing w:line="360" w:lineRule="auto"/>
        <w:rPr>
          <w:rFonts w:ascii="Arial" w:hAnsi="Arial" w:cs="Arial"/>
          <w:noProof/>
        </w:rPr>
      </w:pPr>
      <w:hyperlink w:anchor="_Toc65356455" w:history="1">
        <w:r w:rsidR="00936F53" w:rsidRPr="00936F53">
          <w:rPr>
            <w:rStyle w:val="a9"/>
            <w:rFonts w:ascii="Arial" w:hAnsi="Arial" w:cs="Arial"/>
            <w:noProof/>
          </w:rPr>
          <w:t>Bargaining power of customers:</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_Toc65356455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5</w:t>
        </w:r>
        <w:r w:rsidR="00936F53" w:rsidRPr="00936F53">
          <w:rPr>
            <w:rFonts w:ascii="Arial" w:hAnsi="Arial" w:cs="Arial"/>
            <w:noProof/>
            <w:webHidden/>
          </w:rPr>
          <w:fldChar w:fldCharType="end"/>
        </w:r>
      </w:hyperlink>
    </w:p>
    <w:p w14:paraId="1CEA066F" w14:textId="5390F8E0" w:rsidR="00936F53" w:rsidRPr="00936F53" w:rsidRDefault="008234CC" w:rsidP="00936F53">
      <w:pPr>
        <w:pStyle w:val="21"/>
        <w:tabs>
          <w:tab w:val="right" w:leader="dot" w:pos="9350"/>
        </w:tabs>
        <w:spacing w:line="360" w:lineRule="auto"/>
        <w:rPr>
          <w:rFonts w:ascii="Arial" w:hAnsi="Arial" w:cs="Arial"/>
          <w:noProof/>
        </w:rPr>
      </w:pPr>
      <w:hyperlink w:anchor="_Toc65356456" w:history="1">
        <w:r w:rsidR="00936F53" w:rsidRPr="00936F53">
          <w:rPr>
            <w:rStyle w:val="a9"/>
            <w:rFonts w:ascii="Arial" w:hAnsi="Arial" w:cs="Arial"/>
            <w:noProof/>
          </w:rPr>
          <w:t>Threat from substitute products:</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_Toc65356456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5</w:t>
        </w:r>
        <w:r w:rsidR="00936F53" w:rsidRPr="00936F53">
          <w:rPr>
            <w:rFonts w:ascii="Arial" w:hAnsi="Arial" w:cs="Arial"/>
            <w:noProof/>
            <w:webHidden/>
          </w:rPr>
          <w:fldChar w:fldCharType="end"/>
        </w:r>
      </w:hyperlink>
    </w:p>
    <w:p w14:paraId="59059170" w14:textId="0EC6983A" w:rsidR="00936F53" w:rsidRPr="00936F53" w:rsidRDefault="008234CC" w:rsidP="00936F53">
      <w:pPr>
        <w:pStyle w:val="21"/>
        <w:tabs>
          <w:tab w:val="right" w:leader="dot" w:pos="9350"/>
        </w:tabs>
        <w:spacing w:line="360" w:lineRule="auto"/>
        <w:rPr>
          <w:rFonts w:ascii="Arial" w:hAnsi="Arial" w:cs="Arial"/>
          <w:noProof/>
        </w:rPr>
      </w:pPr>
      <w:hyperlink w:anchor="_Toc65356457" w:history="1">
        <w:r w:rsidR="00936F53" w:rsidRPr="00936F53">
          <w:rPr>
            <w:rStyle w:val="a9"/>
            <w:rFonts w:ascii="Arial" w:hAnsi="Arial" w:cs="Arial"/>
            <w:noProof/>
          </w:rPr>
          <w:t>Threat from new entrants:</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_Toc65356457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5</w:t>
        </w:r>
        <w:r w:rsidR="00936F53" w:rsidRPr="00936F53">
          <w:rPr>
            <w:rFonts w:ascii="Arial" w:hAnsi="Arial" w:cs="Arial"/>
            <w:noProof/>
            <w:webHidden/>
          </w:rPr>
          <w:fldChar w:fldCharType="end"/>
        </w:r>
      </w:hyperlink>
    </w:p>
    <w:p w14:paraId="45A9499B" w14:textId="41571C57" w:rsidR="00936F53" w:rsidRPr="00936F53" w:rsidRDefault="008234CC" w:rsidP="00936F53">
      <w:pPr>
        <w:pStyle w:val="21"/>
        <w:tabs>
          <w:tab w:val="right" w:leader="dot" w:pos="9350"/>
        </w:tabs>
        <w:spacing w:line="360" w:lineRule="auto"/>
        <w:rPr>
          <w:rFonts w:ascii="Arial" w:hAnsi="Arial" w:cs="Arial"/>
          <w:noProof/>
        </w:rPr>
      </w:pPr>
      <w:hyperlink w:anchor="_Toc65356458" w:history="1">
        <w:r w:rsidR="00936F53" w:rsidRPr="00936F53">
          <w:rPr>
            <w:rStyle w:val="a9"/>
            <w:rFonts w:ascii="Arial" w:hAnsi="Arial" w:cs="Arial"/>
            <w:noProof/>
          </w:rPr>
          <w:t>Competitive Rivalry among the existing brands:</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_Toc65356458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6</w:t>
        </w:r>
        <w:r w:rsidR="00936F53" w:rsidRPr="00936F53">
          <w:rPr>
            <w:rFonts w:ascii="Arial" w:hAnsi="Arial" w:cs="Arial"/>
            <w:noProof/>
            <w:webHidden/>
          </w:rPr>
          <w:fldChar w:fldCharType="end"/>
        </w:r>
      </w:hyperlink>
    </w:p>
    <w:p w14:paraId="0A79A9EF" w14:textId="49CFF68A" w:rsidR="00936F53" w:rsidRPr="00936F53" w:rsidRDefault="008234CC" w:rsidP="00936F53">
      <w:pPr>
        <w:pStyle w:val="11"/>
        <w:tabs>
          <w:tab w:val="right" w:leader="dot" w:pos="9350"/>
        </w:tabs>
        <w:spacing w:line="360" w:lineRule="auto"/>
        <w:rPr>
          <w:rFonts w:ascii="Arial" w:hAnsi="Arial" w:cs="Arial"/>
          <w:noProof/>
        </w:rPr>
      </w:pPr>
      <w:hyperlink w:anchor="_Toc65356459" w:history="1">
        <w:r w:rsidR="00936F53" w:rsidRPr="00936F53">
          <w:rPr>
            <w:rStyle w:val="a9"/>
            <w:rFonts w:ascii="Arial" w:hAnsi="Arial" w:cs="Arial"/>
            <w:noProof/>
          </w:rPr>
          <w:t>CONCLUSION AND RECOMMENDATIONS</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_Toc65356459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7</w:t>
        </w:r>
        <w:r w:rsidR="00936F53" w:rsidRPr="00936F53">
          <w:rPr>
            <w:rFonts w:ascii="Arial" w:hAnsi="Arial" w:cs="Arial"/>
            <w:noProof/>
            <w:webHidden/>
          </w:rPr>
          <w:fldChar w:fldCharType="end"/>
        </w:r>
      </w:hyperlink>
    </w:p>
    <w:p w14:paraId="7878FB81" w14:textId="7522AC37" w:rsidR="00936F53" w:rsidRDefault="008234CC" w:rsidP="00936F53">
      <w:pPr>
        <w:pStyle w:val="11"/>
        <w:tabs>
          <w:tab w:val="right" w:leader="dot" w:pos="9350"/>
        </w:tabs>
        <w:spacing w:line="360" w:lineRule="auto"/>
        <w:rPr>
          <w:noProof/>
        </w:rPr>
      </w:pPr>
      <w:hyperlink w:anchor="_Toc65356460" w:history="1">
        <w:r w:rsidR="00936F53" w:rsidRPr="00936F53">
          <w:rPr>
            <w:rStyle w:val="a9"/>
            <w:rFonts w:ascii="Arial" w:hAnsi="Arial" w:cs="Arial"/>
            <w:noProof/>
          </w:rPr>
          <w:t>Reference List</w:t>
        </w:r>
        <w:r w:rsidR="00936F53" w:rsidRPr="00936F53">
          <w:rPr>
            <w:rFonts w:ascii="Arial" w:hAnsi="Arial" w:cs="Arial"/>
            <w:noProof/>
            <w:webHidden/>
          </w:rPr>
          <w:tab/>
        </w:r>
        <w:r w:rsidR="00936F53" w:rsidRPr="00936F53">
          <w:rPr>
            <w:rFonts w:ascii="Arial" w:hAnsi="Arial" w:cs="Arial"/>
            <w:noProof/>
            <w:webHidden/>
          </w:rPr>
          <w:fldChar w:fldCharType="begin"/>
        </w:r>
        <w:r w:rsidR="00936F53" w:rsidRPr="00936F53">
          <w:rPr>
            <w:rFonts w:ascii="Arial" w:hAnsi="Arial" w:cs="Arial"/>
            <w:noProof/>
            <w:webHidden/>
          </w:rPr>
          <w:instrText xml:space="preserve"> PAGEREF _Toc65356460 \h </w:instrText>
        </w:r>
        <w:r w:rsidR="00936F53" w:rsidRPr="00936F53">
          <w:rPr>
            <w:rFonts w:ascii="Arial" w:hAnsi="Arial" w:cs="Arial"/>
            <w:noProof/>
            <w:webHidden/>
          </w:rPr>
        </w:r>
        <w:r w:rsidR="00936F53" w:rsidRPr="00936F53">
          <w:rPr>
            <w:rFonts w:ascii="Arial" w:hAnsi="Arial" w:cs="Arial"/>
            <w:noProof/>
            <w:webHidden/>
          </w:rPr>
          <w:fldChar w:fldCharType="separate"/>
        </w:r>
        <w:r w:rsidR="00701FEE">
          <w:rPr>
            <w:rFonts w:ascii="Arial" w:hAnsi="Arial" w:cs="Arial"/>
            <w:noProof/>
            <w:webHidden/>
          </w:rPr>
          <w:t>8</w:t>
        </w:r>
        <w:r w:rsidR="00936F53" w:rsidRPr="00936F53">
          <w:rPr>
            <w:rFonts w:ascii="Arial" w:hAnsi="Arial" w:cs="Arial"/>
            <w:noProof/>
            <w:webHidden/>
          </w:rPr>
          <w:fldChar w:fldCharType="end"/>
        </w:r>
      </w:hyperlink>
    </w:p>
    <w:p w14:paraId="54558138" w14:textId="77777777" w:rsidR="001E7155" w:rsidRDefault="00936F53" w:rsidP="001E7155">
      <w:pPr>
        <w:rPr>
          <w:rFonts w:ascii="Arial" w:hAnsi="Arial" w:cs="Arial"/>
          <w:b/>
        </w:rPr>
      </w:pPr>
      <w:r>
        <w:rPr>
          <w:rFonts w:ascii="Arial" w:hAnsi="Arial" w:cs="Arial"/>
          <w:b/>
        </w:rPr>
        <w:fldChar w:fldCharType="end"/>
      </w:r>
    </w:p>
    <w:p w14:paraId="6F4B16D6" w14:textId="77777777" w:rsidR="001E7155" w:rsidRDefault="001E7155">
      <w:pPr>
        <w:rPr>
          <w:rFonts w:ascii="Arial" w:hAnsi="Arial" w:cs="Arial"/>
          <w:b/>
        </w:rPr>
      </w:pPr>
      <w:r>
        <w:rPr>
          <w:rFonts w:ascii="Arial" w:hAnsi="Arial" w:cs="Arial"/>
          <w:b/>
        </w:rPr>
        <w:br w:type="page"/>
      </w:r>
    </w:p>
    <w:p w14:paraId="2EB7F340" w14:textId="77777777" w:rsidR="003816D9" w:rsidRPr="007139A5" w:rsidRDefault="00132706" w:rsidP="00877520">
      <w:pPr>
        <w:pStyle w:val="1"/>
        <w:rPr>
          <w:rFonts w:ascii="Arial" w:hAnsi="Arial" w:cs="Arial"/>
          <w:b w:val="0"/>
          <w:color w:val="auto"/>
        </w:rPr>
      </w:pPr>
      <w:bookmarkStart w:id="0" w:name="_Toc65356451"/>
      <w:r w:rsidRPr="007139A5">
        <w:rPr>
          <w:rFonts w:ascii="Arial" w:hAnsi="Arial" w:cs="Arial"/>
          <w:b w:val="0"/>
          <w:color w:val="auto"/>
        </w:rPr>
        <w:lastRenderedPageBreak/>
        <w:t>INTRODUCTION</w:t>
      </w:r>
      <w:bookmarkEnd w:id="0"/>
    </w:p>
    <w:p w14:paraId="61FB9A1E" w14:textId="77777777" w:rsidR="00E964A6" w:rsidRPr="007139A5" w:rsidRDefault="00132706" w:rsidP="000C47AA">
      <w:pPr>
        <w:spacing w:line="360" w:lineRule="auto"/>
        <w:jc w:val="both"/>
        <w:rPr>
          <w:rFonts w:ascii="Arial" w:hAnsi="Arial" w:cs="Arial"/>
        </w:rPr>
      </w:pPr>
      <w:r w:rsidRPr="007139A5">
        <w:rPr>
          <w:rFonts w:ascii="Arial" w:hAnsi="Arial" w:cs="Arial"/>
        </w:rPr>
        <w:t>Honda Motor Co</w:t>
      </w:r>
      <w:r w:rsidR="00F150D1" w:rsidRPr="007139A5">
        <w:rPr>
          <w:rFonts w:ascii="Arial" w:hAnsi="Arial" w:cs="Arial"/>
        </w:rPr>
        <w:t xml:space="preserve">rporation </w:t>
      </w:r>
      <w:r w:rsidRPr="007139A5">
        <w:rPr>
          <w:rFonts w:ascii="Arial" w:hAnsi="Arial" w:cs="Arial"/>
        </w:rPr>
        <w:t>is among the biggest motorcycle and automobile manufacturers in the world. The company was established in 1948 and has its head offices in Tokyo, Japan.  The main business segments of Honda include automobiles, power products, financial services, and motorcycles. The company has established manufacturing plants in China, the US, Brazil, Canada, England and Turkey, among other nations. Honda's vision is to serve people around the world with the joy of extending their life's potential</w:t>
      </w:r>
      <w:r w:rsidR="000C47AA" w:rsidRPr="007139A5">
        <w:rPr>
          <w:rFonts w:ascii="Arial" w:hAnsi="Arial" w:cs="Arial"/>
        </w:rPr>
        <w:t xml:space="preserve"> (</w:t>
      </w:r>
      <w:r w:rsidR="004B073F" w:rsidRPr="007139A5">
        <w:rPr>
          <w:rFonts w:ascii="Arial" w:hAnsi="Arial" w:cs="Arial"/>
        </w:rPr>
        <w:t>Honda Annual Report, 2020</w:t>
      </w:r>
      <w:r w:rsidR="000C47AA" w:rsidRPr="007139A5">
        <w:rPr>
          <w:rFonts w:ascii="Arial" w:hAnsi="Arial" w:cs="Arial"/>
        </w:rPr>
        <w:t>)</w:t>
      </w:r>
      <w:r w:rsidRPr="007139A5">
        <w:rPr>
          <w:rFonts w:ascii="Arial" w:hAnsi="Arial" w:cs="Arial"/>
        </w:rPr>
        <w:t>. As an employer of approximately 220,000 people, Honda is the world's largest manufacturer of internal combustion engines.   Honda's achievement is closely associated with its philosophy. This is founded on the basic principles of respecting people, and the Three Joys expressed in terms of the joy to buy, the joy to sell and the joy to create.  The joy to buy emphasises respecting a person's unique character and ability, trusting others as an equal partner to succeed. The joy to sell states that all customers who acquire and us Honda products should experience a sense of joy from such an experience (Honda Annual Report, 20</w:t>
      </w:r>
      <w:r w:rsidR="00DF6A8D" w:rsidRPr="007139A5">
        <w:rPr>
          <w:rFonts w:ascii="Arial" w:hAnsi="Arial" w:cs="Arial"/>
        </w:rPr>
        <w:t>20</w:t>
      </w:r>
      <w:r w:rsidRPr="007139A5">
        <w:rPr>
          <w:rFonts w:ascii="Arial" w:hAnsi="Arial" w:cs="Arial"/>
        </w:rPr>
        <w:t>). The joy to create is focused on Honda as a manufacturer of highly innovative and customer-inspired products</w:t>
      </w:r>
      <w:r w:rsidR="000C47AA" w:rsidRPr="007139A5">
        <w:rPr>
          <w:rFonts w:ascii="Arial" w:hAnsi="Arial" w:cs="Arial"/>
        </w:rPr>
        <w:t xml:space="preserve">. </w:t>
      </w:r>
      <w:r w:rsidRPr="007139A5">
        <w:rPr>
          <w:rFonts w:ascii="Arial" w:hAnsi="Arial" w:cs="Arial"/>
        </w:rPr>
        <w:t xml:space="preserve">This report will discuss, among other things, the major forces that shape Honda's global business environment using the PESTLE analysis tool and thereafter </w:t>
      </w:r>
      <w:r w:rsidR="00A82019" w:rsidRPr="007139A5">
        <w:rPr>
          <w:rFonts w:ascii="Arial" w:hAnsi="Arial" w:cs="Arial"/>
        </w:rPr>
        <w:t>look at the changes in Honda’s microenvironment using the Porter’s Five Forces model.</w:t>
      </w:r>
      <w:r w:rsidR="00C22A0B" w:rsidRPr="007139A5">
        <w:rPr>
          <w:rFonts w:ascii="Arial" w:hAnsi="Arial" w:cs="Arial"/>
        </w:rPr>
        <w:t xml:space="preserve"> </w:t>
      </w:r>
    </w:p>
    <w:p w14:paraId="0C544FC3" w14:textId="77777777" w:rsidR="002B2680" w:rsidRPr="007139A5" w:rsidRDefault="00132706" w:rsidP="00877520">
      <w:pPr>
        <w:pStyle w:val="1"/>
        <w:rPr>
          <w:rFonts w:ascii="Arial" w:hAnsi="Arial" w:cs="Arial"/>
          <w:b w:val="0"/>
          <w:color w:val="auto"/>
        </w:rPr>
      </w:pPr>
      <w:bookmarkStart w:id="1" w:name="_Toc65356452"/>
      <w:r w:rsidRPr="007139A5">
        <w:rPr>
          <w:rFonts w:ascii="Arial" w:hAnsi="Arial" w:cs="Arial"/>
          <w:b w:val="0"/>
          <w:color w:val="auto"/>
        </w:rPr>
        <w:t xml:space="preserve">UNDERSTANDING THE MAJOR FORCES SHAPING HONDA’S GLOBAL BUSINESS ENVIRONMENT USING </w:t>
      </w:r>
      <w:r w:rsidR="00050FD2" w:rsidRPr="007139A5">
        <w:rPr>
          <w:rFonts w:ascii="Arial" w:hAnsi="Arial" w:cs="Arial"/>
          <w:b w:val="0"/>
          <w:color w:val="auto"/>
        </w:rPr>
        <w:t xml:space="preserve">PESTLE </w:t>
      </w:r>
      <w:r w:rsidRPr="007139A5">
        <w:rPr>
          <w:rFonts w:ascii="Arial" w:hAnsi="Arial" w:cs="Arial"/>
          <w:b w:val="0"/>
          <w:color w:val="auto"/>
        </w:rPr>
        <w:t>ANALYSIS</w:t>
      </w:r>
      <w:bookmarkEnd w:id="1"/>
      <w:r w:rsidRPr="007139A5">
        <w:rPr>
          <w:rFonts w:ascii="Arial" w:hAnsi="Arial" w:cs="Arial"/>
          <w:b w:val="0"/>
          <w:color w:val="auto"/>
        </w:rPr>
        <w:t xml:space="preserve"> </w:t>
      </w:r>
    </w:p>
    <w:p w14:paraId="19849DAB" w14:textId="77777777" w:rsidR="001E4645" w:rsidRPr="007139A5" w:rsidRDefault="00132706" w:rsidP="00B657D7">
      <w:pPr>
        <w:spacing w:line="360" w:lineRule="auto"/>
        <w:jc w:val="both"/>
        <w:rPr>
          <w:rFonts w:ascii="Arial" w:hAnsi="Arial" w:cs="Arial"/>
        </w:rPr>
      </w:pPr>
      <w:r w:rsidRPr="007139A5">
        <w:rPr>
          <w:rFonts w:ascii="Arial" w:hAnsi="Arial" w:cs="Arial"/>
        </w:rPr>
        <w:t xml:space="preserve">The PESTLE analysis is an approach used to appreciate the external business environment of an organisation based on a number of </w:t>
      </w:r>
      <w:r w:rsidR="001C61B6" w:rsidRPr="007139A5">
        <w:rPr>
          <w:rFonts w:ascii="Arial" w:hAnsi="Arial" w:cs="Arial"/>
        </w:rPr>
        <w:t>perspectives</w:t>
      </w:r>
      <w:r w:rsidRPr="007139A5">
        <w:rPr>
          <w:rFonts w:ascii="Arial" w:hAnsi="Arial" w:cs="Arial"/>
        </w:rPr>
        <w:t xml:space="preserve">. These </w:t>
      </w:r>
      <w:r w:rsidR="001C61B6" w:rsidRPr="007139A5">
        <w:rPr>
          <w:rFonts w:ascii="Arial" w:hAnsi="Arial" w:cs="Arial"/>
        </w:rPr>
        <w:t xml:space="preserve">perspectives </w:t>
      </w:r>
      <w:r w:rsidRPr="007139A5">
        <w:rPr>
          <w:rFonts w:ascii="Arial" w:hAnsi="Arial" w:cs="Arial"/>
        </w:rPr>
        <w:t>are represented by the acronym PESTLE that stands for Political, Economic, Social, Technological, Legal and Environmental</w:t>
      </w:r>
      <w:r w:rsidR="000C47AA" w:rsidRPr="007139A5">
        <w:rPr>
          <w:rFonts w:ascii="Arial" w:hAnsi="Arial" w:cs="Arial"/>
        </w:rPr>
        <w:t xml:space="preserve"> (</w:t>
      </w:r>
      <w:proofErr w:type="spellStart"/>
      <w:proofErr w:type="gramStart"/>
      <w:r w:rsidR="00643E7A" w:rsidRPr="007139A5">
        <w:rPr>
          <w:rFonts w:ascii="Arial" w:hAnsi="Arial" w:cs="Arial"/>
          <w:shd w:val="clear" w:color="auto" w:fill="FFFFFF"/>
        </w:rPr>
        <w:t>Cuaresma,et</w:t>
      </w:r>
      <w:proofErr w:type="spellEnd"/>
      <w:proofErr w:type="gramEnd"/>
      <w:r w:rsidR="00643E7A" w:rsidRPr="007139A5">
        <w:rPr>
          <w:rFonts w:ascii="Arial" w:hAnsi="Arial" w:cs="Arial"/>
          <w:shd w:val="clear" w:color="auto" w:fill="FFFFFF"/>
        </w:rPr>
        <w:t xml:space="preserve"> al 2015</w:t>
      </w:r>
      <w:r w:rsidR="000C47AA" w:rsidRPr="007139A5">
        <w:rPr>
          <w:rFonts w:ascii="Arial" w:hAnsi="Arial" w:cs="Arial"/>
        </w:rPr>
        <w:t>)</w:t>
      </w:r>
      <w:r w:rsidRPr="007139A5">
        <w:rPr>
          <w:rFonts w:ascii="Arial" w:hAnsi="Arial" w:cs="Arial"/>
        </w:rPr>
        <w:t xml:space="preserve">. Understanding how </w:t>
      </w:r>
      <w:r w:rsidR="00EE4A34" w:rsidRPr="007139A5">
        <w:rPr>
          <w:rFonts w:ascii="Arial" w:hAnsi="Arial" w:cs="Arial"/>
        </w:rPr>
        <w:t>factors in each of these perspectives affect</w:t>
      </w:r>
      <w:r w:rsidR="001C61B6" w:rsidRPr="007139A5">
        <w:rPr>
          <w:rFonts w:ascii="Arial" w:hAnsi="Arial" w:cs="Arial"/>
        </w:rPr>
        <w:t xml:space="preserve"> the organisation and helps to define the </w:t>
      </w:r>
      <w:r w:rsidR="00F95741" w:rsidRPr="007139A5">
        <w:rPr>
          <w:rFonts w:ascii="Arial" w:hAnsi="Arial" w:cs="Arial"/>
        </w:rPr>
        <w:t>global environment that the organisation is located. In Honda’s context, it suffices to identify various factors in each of the perspectives of the PESTLE model to define the company’s global environment.</w:t>
      </w:r>
    </w:p>
    <w:p w14:paraId="0FA17AF2" w14:textId="77777777" w:rsidR="00990764" w:rsidRPr="007139A5" w:rsidRDefault="00132706" w:rsidP="00B657D7">
      <w:pPr>
        <w:spacing w:line="360" w:lineRule="auto"/>
        <w:jc w:val="both"/>
        <w:rPr>
          <w:rFonts w:ascii="Arial" w:hAnsi="Arial" w:cs="Arial"/>
        </w:rPr>
      </w:pPr>
      <w:r w:rsidRPr="007139A5">
        <w:rPr>
          <w:rFonts w:ascii="Arial" w:hAnsi="Arial" w:cs="Arial"/>
        </w:rPr>
        <w:t xml:space="preserve">From the political perspective, there are several factors that impact directly on Honda's business prospects. Among the factors that need to be considered in this context is the impact of Brexit on Honda's market in the United </w:t>
      </w:r>
      <w:r w:rsidR="00EE4A34" w:rsidRPr="007139A5">
        <w:rPr>
          <w:rFonts w:ascii="Arial" w:hAnsi="Arial" w:cs="Arial"/>
        </w:rPr>
        <w:t>Kingdom (</w:t>
      </w:r>
      <w:r w:rsidR="00E2081E" w:rsidRPr="007139A5">
        <w:rPr>
          <w:rFonts w:ascii="Arial" w:hAnsi="Arial" w:cs="Arial"/>
        </w:rPr>
        <w:t>UK)</w:t>
      </w:r>
      <w:r w:rsidRPr="007139A5">
        <w:rPr>
          <w:rFonts w:ascii="Arial" w:hAnsi="Arial" w:cs="Arial"/>
        </w:rPr>
        <w:t xml:space="preserve"> and the European Union in general. </w:t>
      </w:r>
      <w:r w:rsidR="005B6B98" w:rsidRPr="007139A5">
        <w:rPr>
          <w:rFonts w:ascii="Arial" w:hAnsi="Arial" w:cs="Arial"/>
        </w:rPr>
        <w:t xml:space="preserve">Brexit is </w:t>
      </w:r>
      <w:r w:rsidR="00E2081E" w:rsidRPr="007139A5">
        <w:rPr>
          <w:rFonts w:ascii="Arial" w:hAnsi="Arial" w:cs="Arial"/>
        </w:rPr>
        <w:t>Britain’s</w:t>
      </w:r>
      <w:r w:rsidR="005B6B98" w:rsidRPr="007139A5">
        <w:rPr>
          <w:rFonts w:ascii="Arial" w:hAnsi="Arial" w:cs="Arial"/>
        </w:rPr>
        <w:t xml:space="preserve"> exit from the European Union that has led to </w:t>
      </w:r>
      <w:r w:rsidR="006775D0" w:rsidRPr="007139A5">
        <w:rPr>
          <w:rFonts w:ascii="Arial" w:hAnsi="Arial" w:cs="Arial"/>
        </w:rPr>
        <w:t>the UK reviewing</w:t>
      </w:r>
      <w:r w:rsidR="009E008E" w:rsidRPr="007139A5">
        <w:rPr>
          <w:rFonts w:ascii="Arial" w:hAnsi="Arial" w:cs="Arial"/>
        </w:rPr>
        <w:t xml:space="preserve"> its business legislation and concessions with other European Union members. According to </w:t>
      </w:r>
      <w:r w:rsidR="00ED131C" w:rsidRPr="007139A5">
        <w:rPr>
          <w:rFonts w:ascii="Arial" w:hAnsi="Arial" w:cs="Arial"/>
          <w:shd w:val="clear" w:color="auto" w:fill="FFFFFF"/>
        </w:rPr>
        <w:t>Hong and Park (2020)</w:t>
      </w:r>
      <w:r w:rsidR="009E008E" w:rsidRPr="007139A5">
        <w:rPr>
          <w:rFonts w:ascii="Arial" w:hAnsi="Arial" w:cs="Arial"/>
        </w:rPr>
        <w:t xml:space="preserve">, </w:t>
      </w:r>
      <w:r w:rsidRPr="007139A5">
        <w:rPr>
          <w:rFonts w:ascii="Arial" w:hAnsi="Arial" w:cs="Arial"/>
        </w:rPr>
        <w:lastRenderedPageBreak/>
        <w:t xml:space="preserve">Honda's pre-Brexit sales were at </w:t>
      </w:r>
      <w:r w:rsidR="00ED131C" w:rsidRPr="007139A5">
        <w:rPr>
          <w:rFonts w:ascii="Arial" w:hAnsi="Arial" w:cs="Arial"/>
        </w:rPr>
        <w:t xml:space="preserve">27000 units. </w:t>
      </w:r>
      <w:r w:rsidRPr="007139A5">
        <w:rPr>
          <w:rFonts w:ascii="Arial" w:hAnsi="Arial" w:cs="Arial"/>
        </w:rPr>
        <w:t xml:space="preserve">However, following the Brexit, it is likely that new laws and political realignments will affect the auto-manufacturer's market, </w:t>
      </w:r>
      <w:r w:rsidR="005B6B98" w:rsidRPr="007139A5">
        <w:rPr>
          <w:rFonts w:ascii="Arial" w:hAnsi="Arial" w:cs="Arial"/>
        </w:rPr>
        <w:t xml:space="preserve">considering that Honda has a plant in England. </w:t>
      </w:r>
      <w:r w:rsidRPr="007139A5">
        <w:rPr>
          <w:rFonts w:ascii="Arial" w:hAnsi="Arial" w:cs="Arial"/>
        </w:rPr>
        <w:t xml:space="preserve"> </w:t>
      </w:r>
      <w:r w:rsidR="00EE4A34" w:rsidRPr="007139A5">
        <w:rPr>
          <w:rFonts w:ascii="Arial" w:hAnsi="Arial" w:cs="Arial"/>
        </w:rPr>
        <w:t>Further afield, Japan's frosty relations with China are likely to impact Honda's global positioning</w:t>
      </w:r>
      <w:r w:rsidRPr="007139A5">
        <w:rPr>
          <w:rFonts w:ascii="Arial" w:hAnsi="Arial" w:cs="Arial"/>
        </w:rPr>
        <w:t xml:space="preserve"> with a direct impact on the company’s global market share. </w:t>
      </w:r>
    </w:p>
    <w:p w14:paraId="40F656E1" w14:textId="77777777" w:rsidR="00595518" w:rsidRPr="007139A5" w:rsidRDefault="00132706" w:rsidP="00B657D7">
      <w:pPr>
        <w:spacing w:line="360" w:lineRule="auto"/>
        <w:jc w:val="both"/>
        <w:rPr>
          <w:rFonts w:ascii="Arial" w:hAnsi="Arial" w:cs="Arial"/>
        </w:rPr>
      </w:pPr>
      <w:r w:rsidRPr="007139A5">
        <w:rPr>
          <w:rFonts w:ascii="Arial" w:hAnsi="Arial" w:cs="Arial"/>
        </w:rPr>
        <w:t xml:space="preserve">In terms of the economic aspect, there are emerging markets </w:t>
      </w:r>
      <w:r w:rsidR="009B5528" w:rsidRPr="007139A5">
        <w:rPr>
          <w:rFonts w:ascii="Arial" w:hAnsi="Arial" w:cs="Arial"/>
        </w:rPr>
        <w:t xml:space="preserve">from the post-pandemic era that show strong growth. These are going to increase the competitiveness of the automobile industry globally, and this has direct consequences on </w:t>
      </w:r>
      <w:r w:rsidR="000746AA" w:rsidRPr="007139A5">
        <w:rPr>
          <w:rFonts w:ascii="Arial" w:hAnsi="Arial" w:cs="Arial"/>
        </w:rPr>
        <w:t xml:space="preserve">Honda. </w:t>
      </w:r>
      <w:r w:rsidR="00143EDE" w:rsidRPr="007139A5">
        <w:rPr>
          <w:rFonts w:ascii="Arial" w:hAnsi="Arial" w:cs="Arial"/>
        </w:rPr>
        <w:t xml:space="preserve">China and the US are likely to offer stiffer competition to Honda as the global economy gradually recovers from the effects of the COVID pandemic. </w:t>
      </w:r>
      <w:r w:rsidRPr="007139A5">
        <w:rPr>
          <w:rFonts w:ascii="Arial" w:hAnsi="Arial" w:cs="Arial"/>
        </w:rPr>
        <w:t>This may imply a shrink in Honda’s global market share with an economic impact on the company</w:t>
      </w:r>
      <w:r w:rsidR="00253178" w:rsidRPr="007139A5">
        <w:rPr>
          <w:rFonts w:ascii="Arial" w:hAnsi="Arial" w:cs="Arial"/>
        </w:rPr>
        <w:t xml:space="preserve"> (</w:t>
      </w:r>
      <w:r w:rsidR="0085738B" w:rsidRPr="007139A5">
        <w:rPr>
          <w:rFonts w:ascii="Arial" w:hAnsi="Arial" w:cs="Arial"/>
          <w:shd w:val="clear" w:color="auto" w:fill="FFFFFF"/>
        </w:rPr>
        <w:t>Humphreys and Munro 2019</w:t>
      </w:r>
      <w:r w:rsidR="00253178" w:rsidRPr="007139A5">
        <w:rPr>
          <w:rFonts w:ascii="Arial" w:hAnsi="Arial" w:cs="Arial"/>
        </w:rPr>
        <w:t>)</w:t>
      </w:r>
      <w:r w:rsidRPr="007139A5">
        <w:rPr>
          <w:rFonts w:ascii="Arial" w:hAnsi="Arial" w:cs="Arial"/>
        </w:rPr>
        <w:t xml:space="preserve">. </w:t>
      </w:r>
    </w:p>
    <w:p w14:paraId="456FBBB9" w14:textId="77777777" w:rsidR="00F95741" w:rsidRPr="007139A5" w:rsidRDefault="00132706" w:rsidP="00B657D7">
      <w:pPr>
        <w:spacing w:line="360" w:lineRule="auto"/>
        <w:jc w:val="both"/>
        <w:rPr>
          <w:rFonts w:ascii="Arial" w:hAnsi="Arial" w:cs="Arial"/>
        </w:rPr>
      </w:pPr>
      <w:r w:rsidRPr="007139A5">
        <w:rPr>
          <w:rFonts w:ascii="Arial" w:hAnsi="Arial" w:cs="Arial"/>
        </w:rPr>
        <w:t xml:space="preserve">In terms of the social aspect, there is a growing concern among consumers for environmentally friendly products. </w:t>
      </w:r>
      <w:r w:rsidR="00B047A5" w:rsidRPr="007139A5">
        <w:rPr>
          <w:rFonts w:ascii="Arial" w:hAnsi="Arial" w:cs="Arial"/>
        </w:rPr>
        <w:t xml:space="preserve">This is why most big automobile manufacturers are looking at greener transportation models, with hybrid and electric models taking the lead. Honda's diversity in this area will most probably yield more sales considering the strong brand name. </w:t>
      </w:r>
      <w:r w:rsidR="007C4A43" w:rsidRPr="007139A5">
        <w:rPr>
          <w:rFonts w:ascii="Arial" w:hAnsi="Arial" w:cs="Arial"/>
        </w:rPr>
        <w:t xml:space="preserve">Further prospects of expanding into the Middle East market, particularly Saudi Arabia, are promising </w:t>
      </w:r>
      <w:proofErr w:type="gramStart"/>
      <w:r w:rsidR="007C4A43" w:rsidRPr="007139A5">
        <w:rPr>
          <w:rFonts w:ascii="Arial" w:hAnsi="Arial" w:cs="Arial"/>
        </w:rPr>
        <w:t>considering</w:t>
      </w:r>
      <w:proofErr w:type="gramEnd"/>
      <w:r w:rsidR="007C4A43" w:rsidRPr="007139A5">
        <w:rPr>
          <w:rFonts w:ascii="Arial" w:hAnsi="Arial" w:cs="Arial"/>
        </w:rPr>
        <w:t xml:space="preserve"> that women in Saudi Arabia are now allowed to drive. </w:t>
      </w:r>
    </w:p>
    <w:p w14:paraId="6A8174B5" w14:textId="77777777" w:rsidR="007C4A43" w:rsidRPr="007139A5" w:rsidRDefault="00132706" w:rsidP="00B657D7">
      <w:pPr>
        <w:spacing w:line="360" w:lineRule="auto"/>
        <w:jc w:val="both"/>
        <w:rPr>
          <w:rFonts w:ascii="Arial" w:hAnsi="Arial" w:cs="Arial"/>
        </w:rPr>
      </w:pPr>
      <w:r w:rsidRPr="007139A5">
        <w:rPr>
          <w:rFonts w:ascii="Arial" w:hAnsi="Arial" w:cs="Arial"/>
        </w:rPr>
        <w:t xml:space="preserve">Technologically, Honda has upped its research and development to align with emerging consumer preferences. The need for more environmentally friendly cars means that Honda is more likely going to spend much more to develop its hybrid models and most preferably enter the electric car manufacturing full scale based on the prospects. </w:t>
      </w:r>
      <w:r w:rsidR="003D3988" w:rsidRPr="007139A5">
        <w:rPr>
          <w:rFonts w:ascii="Arial" w:hAnsi="Arial" w:cs="Arial"/>
        </w:rPr>
        <w:t>Another emerging but interesting field that Honda may consider as a partnership is the driverless cars, where companies like Telsa have pioneered and made critical inroads in the area</w:t>
      </w:r>
      <w:r w:rsidR="00253178" w:rsidRPr="007139A5">
        <w:rPr>
          <w:rFonts w:ascii="Arial" w:hAnsi="Arial" w:cs="Arial"/>
        </w:rPr>
        <w:t xml:space="preserve"> (</w:t>
      </w:r>
      <w:r w:rsidR="0085738B" w:rsidRPr="007139A5">
        <w:rPr>
          <w:rFonts w:ascii="Arial" w:hAnsi="Arial" w:cs="Arial"/>
          <w:shd w:val="clear" w:color="auto" w:fill="FFFFFF"/>
        </w:rPr>
        <w:t>Law 2017</w:t>
      </w:r>
      <w:r w:rsidR="00253178" w:rsidRPr="007139A5">
        <w:rPr>
          <w:rFonts w:ascii="Arial" w:hAnsi="Arial" w:cs="Arial"/>
        </w:rPr>
        <w:t>)</w:t>
      </w:r>
      <w:r w:rsidR="003D3988" w:rsidRPr="007139A5">
        <w:rPr>
          <w:rFonts w:ascii="Arial" w:hAnsi="Arial" w:cs="Arial"/>
        </w:rPr>
        <w:t xml:space="preserve">. </w:t>
      </w:r>
    </w:p>
    <w:p w14:paraId="03672F0E" w14:textId="77777777" w:rsidR="00533889" w:rsidRPr="007139A5" w:rsidRDefault="00132706" w:rsidP="00B657D7">
      <w:pPr>
        <w:spacing w:line="360" w:lineRule="auto"/>
        <w:jc w:val="both"/>
        <w:rPr>
          <w:rFonts w:ascii="Arial" w:hAnsi="Arial" w:cs="Arial"/>
        </w:rPr>
      </w:pPr>
      <w:r w:rsidRPr="007139A5">
        <w:rPr>
          <w:rFonts w:ascii="Arial" w:hAnsi="Arial" w:cs="Arial"/>
        </w:rPr>
        <w:t>Based on the legal perspective, Honda will likely face a challenge in the area of inconsistent regulation regarding autonomous and hybrid cars. Since this is an area that is still developing and yet requiring enormous resources in terms of research and development, legal implications are yet to be clearly understood</w:t>
      </w:r>
      <w:r w:rsidR="00253178" w:rsidRPr="007139A5">
        <w:rPr>
          <w:rFonts w:ascii="Arial" w:hAnsi="Arial" w:cs="Arial"/>
        </w:rPr>
        <w:t xml:space="preserve"> (</w:t>
      </w:r>
      <w:r w:rsidR="00E60E76" w:rsidRPr="007139A5">
        <w:rPr>
          <w:rFonts w:ascii="Arial" w:hAnsi="Arial" w:cs="Arial"/>
          <w:shd w:val="clear" w:color="auto" w:fill="FFFFFF"/>
        </w:rPr>
        <w:t>Warren 2021</w:t>
      </w:r>
      <w:r w:rsidR="00253178" w:rsidRPr="007139A5">
        <w:rPr>
          <w:rFonts w:ascii="Arial" w:hAnsi="Arial" w:cs="Arial"/>
        </w:rPr>
        <w:t>)</w:t>
      </w:r>
      <w:r w:rsidRPr="007139A5">
        <w:rPr>
          <w:rFonts w:ascii="Arial" w:hAnsi="Arial" w:cs="Arial"/>
        </w:rPr>
        <w:t>. However, such groundbreaking innovations will take time before they have a universal standard to guide companies like Honda to make full investment and explore the market potential.</w:t>
      </w:r>
    </w:p>
    <w:p w14:paraId="2884E3C2" w14:textId="77777777" w:rsidR="00533889" w:rsidRPr="007139A5" w:rsidRDefault="00132706" w:rsidP="00B657D7">
      <w:pPr>
        <w:spacing w:line="360" w:lineRule="auto"/>
        <w:jc w:val="both"/>
        <w:rPr>
          <w:rFonts w:ascii="Arial" w:hAnsi="Arial" w:cs="Arial"/>
        </w:rPr>
      </w:pPr>
      <w:r w:rsidRPr="007139A5">
        <w:rPr>
          <w:rFonts w:ascii="Arial" w:hAnsi="Arial" w:cs="Arial"/>
        </w:rPr>
        <w:t xml:space="preserve">In the environmental context, automobile manufacturers, including Honda, are coming under immense pressure to ensure that their products meet certain environmental standards, especially in terms of emissions.  The European Union standards are perhaps among the most </w:t>
      </w:r>
      <w:r w:rsidRPr="007139A5">
        <w:rPr>
          <w:rFonts w:ascii="Arial" w:hAnsi="Arial" w:cs="Arial"/>
        </w:rPr>
        <w:lastRenderedPageBreak/>
        <w:t xml:space="preserve">stringent and are likely to impact the production volumes of Honda in that region. </w:t>
      </w:r>
      <w:r w:rsidR="005E1E42" w:rsidRPr="007139A5">
        <w:rPr>
          <w:rFonts w:ascii="Arial" w:hAnsi="Arial" w:cs="Arial"/>
        </w:rPr>
        <w:t xml:space="preserve">This also requires diversifying into other products like hybrids and electrics that will take some time for Honda to </w:t>
      </w:r>
      <w:r w:rsidR="00C77666" w:rsidRPr="007139A5">
        <w:rPr>
          <w:rFonts w:ascii="Arial" w:hAnsi="Arial" w:cs="Arial"/>
        </w:rPr>
        <w:t>achieve</w:t>
      </w:r>
      <w:r w:rsidR="00F74D77" w:rsidRPr="007139A5">
        <w:rPr>
          <w:rFonts w:ascii="Arial" w:hAnsi="Arial" w:cs="Arial"/>
        </w:rPr>
        <w:t xml:space="preserve"> on a global scale</w:t>
      </w:r>
      <w:r w:rsidR="00253178" w:rsidRPr="007139A5">
        <w:rPr>
          <w:rFonts w:ascii="Arial" w:hAnsi="Arial" w:cs="Arial"/>
        </w:rPr>
        <w:t xml:space="preserve"> (</w:t>
      </w:r>
      <w:r w:rsidR="00E60E76" w:rsidRPr="007139A5">
        <w:rPr>
          <w:rFonts w:ascii="Arial" w:hAnsi="Arial" w:cs="Arial"/>
          <w:shd w:val="clear" w:color="auto" w:fill="FFFFFF"/>
        </w:rPr>
        <w:t>Warren 2021</w:t>
      </w:r>
      <w:r w:rsidR="00253178" w:rsidRPr="007139A5">
        <w:rPr>
          <w:rFonts w:ascii="Arial" w:hAnsi="Arial" w:cs="Arial"/>
        </w:rPr>
        <w:t>)</w:t>
      </w:r>
      <w:r w:rsidR="00C77666" w:rsidRPr="007139A5">
        <w:rPr>
          <w:rFonts w:ascii="Arial" w:hAnsi="Arial" w:cs="Arial"/>
        </w:rPr>
        <w:t xml:space="preserve">. </w:t>
      </w:r>
    </w:p>
    <w:p w14:paraId="0D2261BF" w14:textId="77777777" w:rsidR="00AE5075" w:rsidRPr="007139A5" w:rsidRDefault="00132706" w:rsidP="00B657D7">
      <w:pPr>
        <w:spacing w:line="360" w:lineRule="auto"/>
        <w:jc w:val="both"/>
        <w:rPr>
          <w:rFonts w:ascii="Arial" w:hAnsi="Arial" w:cs="Arial"/>
        </w:rPr>
      </w:pPr>
      <w:r w:rsidRPr="007139A5">
        <w:rPr>
          <w:rFonts w:ascii="Arial" w:hAnsi="Arial" w:cs="Arial"/>
        </w:rPr>
        <w:t xml:space="preserve">Based on this PESTLE analysis of Honda’s global environment, it can be </w:t>
      </w:r>
      <w:r w:rsidR="00325C3C" w:rsidRPr="007139A5">
        <w:rPr>
          <w:rFonts w:ascii="Arial" w:hAnsi="Arial" w:cs="Arial"/>
        </w:rPr>
        <w:t>noted that</w:t>
      </w:r>
      <w:r w:rsidRPr="007139A5">
        <w:rPr>
          <w:rFonts w:ascii="Arial" w:hAnsi="Arial" w:cs="Arial"/>
        </w:rPr>
        <w:t xml:space="preserve"> the company has </w:t>
      </w:r>
      <w:proofErr w:type="gramStart"/>
      <w:r w:rsidRPr="007139A5">
        <w:rPr>
          <w:rFonts w:ascii="Arial" w:hAnsi="Arial" w:cs="Arial"/>
        </w:rPr>
        <w:t>a number of</w:t>
      </w:r>
      <w:proofErr w:type="gramEnd"/>
      <w:r w:rsidRPr="007139A5">
        <w:rPr>
          <w:rFonts w:ascii="Arial" w:hAnsi="Arial" w:cs="Arial"/>
        </w:rPr>
        <w:t xml:space="preserve"> opportunities and threats that it must address to ensure a sustainable business strategy. </w:t>
      </w:r>
      <w:r w:rsidR="00325C3C" w:rsidRPr="007139A5">
        <w:rPr>
          <w:rFonts w:ascii="Arial" w:hAnsi="Arial" w:cs="Arial"/>
        </w:rPr>
        <w:t xml:space="preserve">The obvious advantage is that Honda is a very renowned brand globally, meaning that in whatever opportunity, it has a head start because of the strong brand name. </w:t>
      </w:r>
    </w:p>
    <w:p w14:paraId="7B0C8ECF" w14:textId="77777777" w:rsidR="00EE4A34" w:rsidRPr="007139A5" w:rsidRDefault="00EE4A34" w:rsidP="00B6350E">
      <w:pPr>
        <w:jc w:val="both"/>
        <w:rPr>
          <w:rFonts w:ascii="Arial" w:hAnsi="Arial" w:cs="Arial"/>
        </w:rPr>
      </w:pPr>
    </w:p>
    <w:p w14:paraId="2BCFA4C5" w14:textId="77777777" w:rsidR="00050FD2" w:rsidRPr="007139A5" w:rsidRDefault="00132706" w:rsidP="00877520">
      <w:pPr>
        <w:pStyle w:val="1"/>
        <w:rPr>
          <w:rFonts w:ascii="Arial" w:hAnsi="Arial" w:cs="Arial"/>
          <w:b w:val="0"/>
          <w:color w:val="auto"/>
        </w:rPr>
      </w:pPr>
      <w:bookmarkStart w:id="2" w:name="_Toc65356453"/>
      <w:r w:rsidRPr="007139A5">
        <w:rPr>
          <w:rFonts w:ascii="Arial" w:hAnsi="Arial" w:cs="Arial"/>
          <w:b w:val="0"/>
          <w:color w:val="auto"/>
        </w:rPr>
        <w:t xml:space="preserve">UNDERSTANDING THE </w:t>
      </w:r>
      <w:r w:rsidR="00106023" w:rsidRPr="007139A5">
        <w:rPr>
          <w:rFonts w:ascii="Arial" w:hAnsi="Arial" w:cs="Arial"/>
          <w:b w:val="0"/>
          <w:color w:val="auto"/>
        </w:rPr>
        <w:t>CH</w:t>
      </w:r>
      <w:r w:rsidRPr="007139A5">
        <w:rPr>
          <w:rFonts w:ascii="Arial" w:hAnsi="Arial" w:cs="Arial"/>
          <w:b w:val="0"/>
          <w:color w:val="auto"/>
        </w:rPr>
        <w:t>A</w:t>
      </w:r>
      <w:r w:rsidR="00BE678B" w:rsidRPr="007139A5">
        <w:rPr>
          <w:rFonts w:ascii="Arial" w:hAnsi="Arial" w:cs="Arial"/>
          <w:b w:val="0"/>
          <w:color w:val="auto"/>
        </w:rPr>
        <w:t>N</w:t>
      </w:r>
      <w:r w:rsidRPr="007139A5">
        <w:rPr>
          <w:rFonts w:ascii="Arial" w:hAnsi="Arial" w:cs="Arial"/>
          <w:b w:val="0"/>
          <w:color w:val="auto"/>
        </w:rPr>
        <w:t>GES IN HONDA’S MICRO ENVIRONMENT USING PORTER’S FIVE FORCES</w:t>
      </w:r>
      <w:bookmarkEnd w:id="2"/>
      <w:r w:rsidRPr="007139A5">
        <w:rPr>
          <w:rFonts w:ascii="Arial" w:hAnsi="Arial" w:cs="Arial"/>
          <w:b w:val="0"/>
          <w:color w:val="auto"/>
        </w:rPr>
        <w:t xml:space="preserve"> </w:t>
      </w:r>
    </w:p>
    <w:p w14:paraId="57F0DFEC" w14:textId="77777777" w:rsidR="009F5F23"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 xml:space="preserve">Honda is a </w:t>
      </w:r>
      <w:r w:rsidR="0090319B" w:rsidRPr="007139A5">
        <w:rPr>
          <w:rFonts w:ascii="Arial" w:hAnsi="Arial" w:cs="Arial"/>
          <w:shd w:val="clear" w:color="auto" w:fill="FFFFFF"/>
        </w:rPr>
        <w:t>famous</w:t>
      </w:r>
      <w:r w:rsidRPr="007139A5">
        <w:rPr>
          <w:rFonts w:ascii="Arial" w:hAnsi="Arial" w:cs="Arial"/>
          <w:shd w:val="clear" w:color="auto" w:fill="FFFFFF"/>
        </w:rPr>
        <w:t xml:space="preserve"> </w:t>
      </w:r>
      <w:r w:rsidR="0090319B" w:rsidRPr="007139A5">
        <w:rPr>
          <w:rFonts w:ascii="Arial" w:hAnsi="Arial" w:cs="Arial"/>
          <w:shd w:val="clear" w:color="auto" w:fill="FFFFFF"/>
        </w:rPr>
        <w:t xml:space="preserve">automobile and motorcycle </w:t>
      </w:r>
      <w:r w:rsidRPr="007139A5">
        <w:rPr>
          <w:rFonts w:ascii="Arial" w:hAnsi="Arial" w:cs="Arial"/>
          <w:shd w:val="clear" w:color="auto" w:fill="FFFFFF"/>
        </w:rPr>
        <w:t xml:space="preserve">brand. The brand has </w:t>
      </w:r>
      <w:r w:rsidR="0090319B" w:rsidRPr="007139A5">
        <w:rPr>
          <w:rFonts w:ascii="Arial" w:hAnsi="Arial" w:cs="Arial"/>
          <w:shd w:val="clear" w:color="auto" w:fill="FFFFFF"/>
        </w:rPr>
        <w:t xml:space="preserve">experienced significant </w:t>
      </w:r>
      <w:r w:rsidRPr="007139A5">
        <w:rPr>
          <w:rFonts w:ascii="Arial" w:hAnsi="Arial" w:cs="Arial"/>
          <w:shd w:val="clear" w:color="auto" w:fill="FFFFFF"/>
        </w:rPr>
        <w:t xml:space="preserve">growth </w:t>
      </w:r>
      <w:r w:rsidR="0090319B" w:rsidRPr="007139A5">
        <w:rPr>
          <w:rFonts w:ascii="Arial" w:hAnsi="Arial" w:cs="Arial"/>
          <w:shd w:val="clear" w:color="auto" w:fill="FFFFFF"/>
        </w:rPr>
        <w:t xml:space="preserve">globally, </w:t>
      </w:r>
      <w:r w:rsidR="008E0996" w:rsidRPr="007139A5">
        <w:rPr>
          <w:rFonts w:ascii="Arial" w:hAnsi="Arial" w:cs="Arial"/>
          <w:shd w:val="clear" w:color="auto" w:fill="FFFFFF"/>
        </w:rPr>
        <w:t xml:space="preserve">covering </w:t>
      </w:r>
      <w:r w:rsidRPr="007139A5">
        <w:rPr>
          <w:rFonts w:ascii="Arial" w:hAnsi="Arial" w:cs="Arial"/>
          <w:shd w:val="clear" w:color="auto" w:fill="FFFFFF"/>
        </w:rPr>
        <w:t xml:space="preserve">Asian </w:t>
      </w:r>
      <w:r w:rsidR="008E0996" w:rsidRPr="007139A5">
        <w:rPr>
          <w:rFonts w:ascii="Arial" w:hAnsi="Arial" w:cs="Arial"/>
          <w:shd w:val="clear" w:color="auto" w:fill="FFFFFF"/>
        </w:rPr>
        <w:t xml:space="preserve">and other </w:t>
      </w:r>
      <w:r w:rsidRPr="007139A5">
        <w:rPr>
          <w:rFonts w:ascii="Arial" w:hAnsi="Arial" w:cs="Arial"/>
          <w:shd w:val="clear" w:color="auto" w:fill="FFFFFF"/>
        </w:rPr>
        <w:t xml:space="preserve">markets. </w:t>
      </w:r>
      <w:r w:rsidR="008E0996" w:rsidRPr="007139A5">
        <w:rPr>
          <w:rFonts w:ascii="Arial" w:hAnsi="Arial" w:cs="Arial"/>
          <w:shd w:val="clear" w:color="auto" w:fill="FFFFFF"/>
        </w:rPr>
        <w:t xml:space="preserve">Notably, the US and Canadian markets are the </w:t>
      </w:r>
      <w:r w:rsidRPr="007139A5">
        <w:rPr>
          <w:rFonts w:ascii="Arial" w:hAnsi="Arial" w:cs="Arial"/>
          <w:shd w:val="clear" w:color="auto" w:fill="FFFFFF"/>
        </w:rPr>
        <w:t>biggest, followed by Asia</w:t>
      </w:r>
      <w:r w:rsidR="00504C01" w:rsidRPr="007139A5">
        <w:rPr>
          <w:rFonts w:ascii="Arial" w:hAnsi="Arial" w:cs="Arial"/>
          <w:shd w:val="clear" w:color="auto" w:fill="FFFFFF"/>
        </w:rPr>
        <w:t xml:space="preserve"> (</w:t>
      </w:r>
      <w:proofErr w:type="spellStart"/>
      <w:r w:rsidR="00A139A3" w:rsidRPr="007139A5">
        <w:rPr>
          <w:rFonts w:ascii="Arial" w:hAnsi="Arial" w:cs="Arial"/>
          <w:shd w:val="clear" w:color="auto" w:fill="FFFFFF"/>
        </w:rPr>
        <w:t>Kusuda</w:t>
      </w:r>
      <w:proofErr w:type="spellEnd"/>
      <w:r w:rsidR="00A139A3" w:rsidRPr="007139A5">
        <w:rPr>
          <w:rFonts w:ascii="Arial" w:hAnsi="Arial" w:cs="Arial"/>
          <w:shd w:val="clear" w:color="auto" w:fill="FFFFFF"/>
        </w:rPr>
        <w:t xml:space="preserve"> 2013</w:t>
      </w:r>
      <w:r w:rsidR="00504C01" w:rsidRPr="007139A5">
        <w:rPr>
          <w:rFonts w:ascii="Arial" w:hAnsi="Arial" w:cs="Arial"/>
          <w:shd w:val="clear" w:color="auto" w:fill="FFFFFF"/>
        </w:rPr>
        <w:t>)</w:t>
      </w:r>
      <w:r w:rsidRPr="007139A5">
        <w:rPr>
          <w:rFonts w:ascii="Arial" w:hAnsi="Arial" w:cs="Arial"/>
          <w:shd w:val="clear" w:color="auto" w:fill="FFFFFF"/>
        </w:rPr>
        <w:t>.</w:t>
      </w:r>
      <w:r w:rsidR="004449FF" w:rsidRPr="007139A5">
        <w:rPr>
          <w:rFonts w:ascii="Arial" w:hAnsi="Arial" w:cs="Arial"/>
          <w:shd w:val="clear" w:color="auto" w:fill="FFFFFF"/>
        </w:rPr>
        <w:t xml:space="preserve"> </w:t>
      </w:r>
      <w:r w:rsidR="00504C01" w:rsidRPr="007139A5">
        <w:rPr>
          <w:rFonts w:ascii="Arial" w:hAnsi="Arial" w:cs="Arial"/>
          <w:shd w:val="clear" w:color="auto" w:fill="FFFFFF"/>
        </w:rPr>
        <w:t xml:space="preserve">Honda experienced significant growth in its motorcycle market </w:t>
      </w:r>
      <w:r w:rsidRPr="007139A5">
        <w:rPr>
          <w:rFonts w:ascii="Arial" w:hAnsi="Arial" w:cs="Arial"/>
          <w:shd w:val="clear" w:color="auto" w:fill="FFFFFF"/>
        </w:rPr>
        <w:t xml:space="preserve">in 2017. </w:t>
      </w:r>
      <w:r w:rsidR="00BF3C89" w:rsidRPr="007139A5">
        <w:rPr>
          <w:rFonts w:ascii="Arial" w:hAnsi="Arial" w:cs="Arial"/>
          <w:shd w:val="clear" w:color="auto" w:fill="FFFFFF"/>
        </w:rPr>
        <w:t xml:space="preserve">In addition to </w:t>
      </w:r>
      <w:r w:rsidRPr="007139A5">
        <w:rPr>
          <w:rFonts w:ascii="Arial" w:hAnsi="Arial" w:cs="Arial"/>
          <w:shd w:val="clear" w:color="auto" w:fill="FFFFFF"/>
        </w:rPr>
        <w:t xml:space="preserve">automobiles and motorcycles, Honda also </w:t>
      </w:r>
      <w:r w:rsidR="00BF3C89" w:rsidRPr="007139A5">
        <w:rPr>
          <w:rFonts w:ascii="Arial" w:hAnsi="Arial" w:cs="Arial"/>
          <w:shd w:val="clear" w:color="auto" w:fill="FFFFFF"/>
        </w:rPr>
        <w:t xml:space="preserve">produces and sells </w:t>
      </w:r>
      <w:r w:rsidRPr="007139A5">
        <w:rPr>
          <w:rFonts w:ascii="Arial" w:hAnsi="Arial" w:cs="Arial"/>
          <w:shd w:val="clear" w:color="auto" w:fill="FFFFFF"/>
        </w:rPr>
        <w:t xml:space="preserve">power products. </w:t>
      </w:r>
      <w:r w:rsidR="00BF3C89" w:rsidRPr="007139A5">
        <w:rPr>
          <w:rFonts w:ascii="Arial" w:hAnsi="Arial" w:cs="Arial"/>
          <w:shd w:val="clear" w:color="auto" w:fill="FFFFFF"/>
        </w:rPr>
        <w:t xml:space="preserve">According to </w:t>
      </w:r>
      <w:proofErr w:type="spellStart"/>
      <w:r w:rsidR="00101168" w:rsidRPr="007139A5">
        <w:rPr>
          <w:rFonts w:ascii="Arial" w:hAnsi="Arial" w:cs="Arial"/>
          <w:shd w:val="clear" w:color="auto" w:fill="FFFFFF"/>
        </w:rPr>
        <w:t>Chodakowska</w:t>
      </w:r>
      <w:proofErr w:type="spellEnd"/>
      <w:r w:rsidR="00101168" w:rsidRPr="007139A5">
        <w:rPr>
          <w:rFonts w:ascii="Arial" w:hAnsi="Arial" w:cs="Arial"/>
          <w:shd w:val="clear" w:color="auto" w:fill="FFFFFF"/>
        </w:rPr>
        <w:t xml:space="preserve"> (2018)</w:t>
      </w:r>
      <w:r w:rsidR="00BF3C89" w:rsidRPr="007139A5">
        <w:rPr>
          <w:rFonts w:ascii="Arial" w:hAnsi="Arial" w:cs="Arial"/>
          <w:shd w:val="clear" w:color="auto" w:fill="FFFFFF"/>
        </w:rPr>
        <w:t xml:space="preserve">, Honda’s </w:t>
      </w:r>
      <w:r w:rsidRPr="007139A5">
        <w:rPr>
          <w:rFonts w:ascii="Arial" w:hAnsi="Arial" w:cs="Arial"/>
          <w:shd w:val="clear" w:color="auto" w:fill="FFFFFF"/>
        </w:rPr>
        <w:t xml:space="preserve">2017 revenue was </w:t>
      </w:r>
      <w:r w:rsidR="00F170C4" w:rsidRPr="007139A5">
        <w:rPr>
          <w:rFonts w:ascii="Arial" w:hAnsi="Arial" w:cs="Arial"/>
          <w:shd w:val="clear" w:color="auto" w:fill="FFFFFF"/>
        </w:rPr>
        <w:t xml:space="preserve">approximately </w:t>
      </w:r>
      <w:r w:rsidRPr="007139A5">
        <w:rPr>
          <w:rFonts w:ascii="Arial" w:hAnsi="Arial" w:cs="Arial"/>
          <w:shd w:val="clear" w:color="auto" w:fill="FFFFFF"/>
        </w:rPr>
        <w:t xml:space="preserve">14,000 Billion Yen. </w:t>
      </w:r>
      <w:r w:rsidR="00F170C4" w:rsidRPr="007139A5">
        <w:rPr>
          <w:rFonts w:ascii="Arial" w:hAnsi="Arial" w:cs="Arial"/>
          <w:shd w:val="clear" w:color="auto" w:fill="FFFFFF"/>
        </w:rPr>
        <w:t xml:space="preserve">Besides the </w:t>
      </w:r>
      <w:r w:rsidRPr="007139A5">
        <w:rPr>
          <w:rFonts w:ascii="Arial" w:hAnsi="Arial" w:cs="Arial"/>
          <w:shd w:val="clear" w:color="auto" w:fill="FFFFFF"/>
        </w:rPr>
        <w:t xml:space="preserve">products, </w:t>
      </w:r>
      <w:r w:rsidR="00F170C4" w:rsidRPr="007139A5">
        <w:rPr>
          <w:rFonts w:ascii="Arial" w:hAnsi="Arial" w:cs="Arial"/>
          <w:shd w:val="clear" w:color="auto" w:fill="FFFFFF"/>
        </w:rPr>
        <w:t xml:space="preserve">Honda </w:t>
      </w:r>
      <w:r w:rsidRPr="007139A5">
        <w:rPr>
          <w:rFonts w:ascii="Arial" w:hAnsi="Arial" w:cs="Arial"/>
          <w:shd w:val="clear" w:color="auto" w:fill="FFFFFF"/>
        </w:rPr>
        <w:t xml:space="preserve">is </w:t>
      </w:r>
      <w:r w:rsidR="00F170C4" w:rsidRPr="007139A5">
        <w:rPr>
          <w:rFonts w:ascii="Arial" w:hAnsi="Arial" w:cs="Arial"/>
          <w:shd w:val="clear" w:color="auto" w:fill="FFFFFF"/>
        </w:rPr>
        <w:t xml:space="preserve">reckoned </w:t>
      </w:r>
      <w:r w:rsidR="00A855B8" w:rsidRPr="007139A5">
        <w:rPr>
          <w:rFonts w:ascii="Arial" w:hAnsi="Arial" w:cs="Arial"/>
          <w:shd w:val="clear" w:color="auto" w:fill="FFFFFF"/>
        </w:rPr>
        <w:t>to have</w:t>
      </w:r>
      <w:r w:rsidR="00455760" w:rsidRPr="007139A5">
        <w:rPr>
          <w:rFonts w:ascii="Arial" w:hAnsi="Arial" w:cs="Arial"/>
          <w:shd w:val="clear" w:color="auto" w:fill="FFFFFF"/>
        </w:rPr>
        <w:t xml:space="preserve"> an </w:t>
      </w:r>
      <w:r w:rsidRPr="007139A5">
        <w:rPr>
          <w:rFonts w:ascii="Arial" w:hAnsi="Arial" w:cs="Arial"/>
          <w:shd w:val="clear" w:color="auto" w:fill="FFFFFF"/>
        </w:rPr>
        <w:t xml:space="preserve">extensive supply chain </w:t>
      </w:r>
      <w:r w:rsidR="00455760" w:rsidRPr="007139A5">
        <w:rPr>
          <w:rFonts w:ascii="Arial" w:hAnsi="Arial" w:cs="Arial"/>
          <w:shd w:val="clear" w:color="auto" w:fill="FFFFFF"/>
        </w:rPr>
        <w:t xml:space="preserve">with a wide-reaching </w:t>
      </w:r>
      <w:r w:rsidRPr="007139A5">
        <w:rPr>
          <w:rFonts w:ascii="Arial" w:hAnsi="Arial" w:cs="Arial"/>
          <w:shd w:val="clear" w:color="auto" w:fill="FFFFFF"/>
        </w:rPr>
        <w:t xml:space="preserve">distribution network. </w:t>
      </w:r>
      <w:r w:rsidR="00455760" w:rsidRPr="007139A5">
        <w:rPr>
          <w:rFonts w:ascii="Arial" w:hAnsi="Arial" w:cs="Arial"/>
          <w:shd w:val="clear" w:color="auto" w:fill="FFFFFF"/>
        </w:rPr>
        <w:t xml:space="preserve">Currently, Honda has </w:t>
      </w:r>
      <w:r w:rsidR="00A855B8" w:rsidRPr="007139A5">
        <w:rPr>
          <w:rFonts w:ascii="Arial" w:hAnsi="Arial" w:cs="Arial"/>
          <w:shd w:val="clear" w:color="auto" w:fill="FFFFFF"/>
        </w:rPr>
        <w:t>heavily invested</w:t>
      </w:r>
      <w:r w:rsidR="00455760" w:rsidRPr="007139A5">
        <w:rPr>
          <w:rFonts w:ascii="Arial" w:hAnsi="Arial" w:cs="Arial"/>
          <w:shd w:val="clear" w:color="auto" w:fill="FFFFFF"/>
        </w:rPr>
        <w:t xml:space="preserve"> </w:t>
      </w:r>
      <w:r w:rsidRPr="007139A5">
        <w:rPr>
          <w:rFonts w:ascii="Arial" w:hAnsi="Arial" w:cs="Arial"/>
          <w:shd w:val="clear" w:color="auto" w:fill="FFFFFF"/>
        </w:rPr>
        <w:t xml:space="preserve">in research and development </w:t>
      </w:r>
      <w:r w:rsidR="00A855B8" w:rsidRPr="007139A5">
        <w:rPr>
          <w:rFonts w:ascii="Arial" w:hAnsi="Arial" w:cs="Arial"/>
          <w:shd w:val="clear" w:color="auto" w:fill="FFFFFF"/>
        </w:rPr>
        <w:t xml:space="preserve">and </w:t>
      </w:r>
      <w:r w:rsidRPr="007139A5">
        <w:rPr>
          <w:rFonts w:ascii="Arial" w:hAnsi="Arial" w:cs="Arial"/>
          <w:shd w:val="clear" w:color="auto" w:fill="FFFFFF"/>
        </w:rPr>
        <w:t xml:space="preserve">marketing </w:t>
      </w:r>
      <w:r w:rsidR="00A855B8" w:rsidRPr="007139A5">
        <w:rPr>
          <w:rFonts w:ascii="Arial" w:hAnsi="Arial" w:cs="Arial"/>
          <w:shd w:val="clear" w:color="auto" w:fill="FFFFFF"/>
        </w:rPr>
        <w:t xml:space="preserve">to ensure the sustainable </w:t>
      </w:r>
      <w:r w:rsidRPr="007139A5">
        <w:rPr>
          <w:rFonts w:ascii="Arial" w:hAnsi="Arial" w:cs="Arial"/>
          <w:shd w:val="clear" w:color="auto" w:fill="FFFFFF"/>
        </w:rPr>
        <w:t>growth of its brand</w:t>
      </w:r>
      <w:r w:rsidR="00A855B8" w:rsidRPr="007139A5">
        <w:rPr>
          <w:rFonts w:ascii="Arial" w:hAnsi="Arial" w:cs="Arial"/>
          <w:shd w:val="clear" w:color="auto" w:fill="FFFFFF"/>
        </w:rPr>
        <w:t xml:space="preserve"> products</w:t>
      </w:r>
      <w:r w:rsidRPr="007139A5">
        <w:rPr>
          <w:rFonts w:ascii="Arial" w:hAnsi="Arial" w:cs="Arial"/>
          <w:shd w:val="clear" w:color="auto" w:fill="FFFFFF"/>
        </w:rPr>
        <w:t xml:space="preserve">. </w:t>
      </w:r>
      <w:r w:rsidR="00A855B8" w:rsidRPr="007139A5">
        <w:rPr>
          <w:rFonts w:ascii="Arial" w:hAnsi="Arial" w:cs="Arial"/>
          <w:shd w:val="clear" w:color="auto" w:fill="FFFFFF"/>
        </w:rPr>
        <w:t xml:space="preserve">As such, </w:t>
      </w:r>
      <w:r w:rsidRPr="007139A5">
        <w:rPr>
          <w:rFonts w:ascii="Arial" w:hAnsi="Arial" w:cs="Arial"/>
          <w:shd w:val="clear" w:color="auto" w:fill="FFFFFF"/>
        </w:rPr>
        <w:t xml:space="preserve">Honda is </w:t>
      </w:r>
      <w:r w:rsidR="00F96937" w:rsidRPr="007139A5">
        <w:rPr>
          <w:rFonts w:ascii="Arial" w:hAnsi="Arial" w:cs="Arial"/>
          <w:shd w:val="clear" w:color="auto" w:fill="FFFFFF"/>
        </w:rPr>
        <w:t xml:space="preserve">likely to see </w:t>
      </w:r>
      <w:r w:rsidRPr="007139A5">
        <w:rPr>
          <w:rFonts w:ascii="Arial" w:hAnsi="Arial" w:cs="Arial"/>
          <w:shd w:val="clear" w:color="auto" w:fill="FFFFFF"/>
        </w:rPr>
        <w:t xml:space="preserve">faster growth </w:t>
      </w:r>
      <w:r w:rsidR="00F96937" w:rsidRPr="007139A5">
        <w:rPr>
          <w:rFonts w:ascii="Arial" w:hAnsi="Arial" w:cs="Arial"/>
          <w:shd w:val="clear" w:color="auto" w:fill="FFFFFF"/>
        </w:rPr>
        <w:t>if it will fully invest</w:t>
      </w:r>
      <w:r w:rsidRPr="007139A5">
        <w:rPr>
          <w:rFonts w:ascii="Arial" w:hAnsi="Arial" w:cs="Arial"/>
          <w:shd w:val="clear" w:color="auto" w:fill="FFFFFF"/>
        </w:rPr>
        <w:t xml:space="preserve"> in innovation and sustainable technology. This analysis of Honda </w:t>
      </w:r>
      <w:r w:rsidR="00F96937" w:rsidRPr="007139A5">
        <w:rPr>
          <w:rFonts w:ascii="Arial" w:hAnsi="Arial" w:cs="Arial"/>
          <w:shd w:val="clear" w:color="auto" w:fill="FFFFFF"/>
        </w:rPr>
        <w:t xml:space="preserve">is based on Porter's Five Forces </w:t>
      </w:r>
      <w:r w:rsidRPr="007139A5">
        <w:rPr>
          <w:rFonts w:ascii="Arial" w:hAnsi="Arial" w:cs="Arial"/>
          <w:shd w:val="clear" w:color="auto" w:fill="FFFFFF"/>
        </w:rPr>
        <w:t xml:space="preserve">that </w:t>
      </w:r>
      <w:r w:rsidR="00D71BD6" w:rsidRPr="007139A5">
        <w:rPr>
          <w:rFonts w:ascii="Arial" w:hAnsi="Arial" w:cs="Arial"/>
          <w:shd w:val="clear" w:color="auto" w:fill="FFFFFF"/>
        </w:rPr>
        <w:t xml:space="preserve">defines </w:t>
      </w:r>
      <w:r w:rsidRPr="007139A5">
        <w:rPr>
          <w:rFonts w:ascii="Arial" w:hAnsi="Arial" w:cs="Arial"/>
          <w:shd w:val="clear" w:color="auto" w:fill="FFFFFF"/>
        </w:rPr>
        <w:t xml:space="preserve">the five </w:t>
      </w:r>
      <w:r w:rsidR="00D71BD6" w:rsidRPr="007139A5">
        <w:rPr>
          <w:rFonts w:ascii="Arial" w:hAnsi="Arial" w:cs="Arial"/>
          <w:shd w:val="clear" w:color="auto" w:fill="FFFFFF"/>
        </w:rPr>
        <w:t xml:space="preserve">critical </w:t>
      </w:r>
      <w:r w:rsidRPr="007139A5">
        <w:rPr>
          <w:rFonts w:ascii="Arial" w:hAnsi="Arial" w:cs="Arial"/>
          <w:shd w:val="clear" w:color="auto" w:fill="FFFFFF"/>
        </w:rPr>
        <w:t xml:space="preserve">forces </w:t>
      </w:r>
      <w:r w:rsidR="00D71BD6" w:rsidRPr="007139A5">
        <w:rPr>
          <w:rFonts w:ascii="Arial" w:hAnsi="Arial" w:cs="Arial"/>
          <w:shd w:val="clear" w:color="auto" w:fill="FFFFFF"/>
        </w:rPr>
        <w:t>that affect</w:t>
      </w:r>
      <w:r w:rsidRPr="007139A5">
        <w:rPr>
          <w:rFonts w:ascii="Arial" w:hAnsi="Arial" w:cs="Arial"/>
          <w:shd w:val="clear" w:color="auto" w:fill="FFFFFF"/>
        </w:rPr>
        <w:t xml:space="preserve"> Honda in the industry. </w:t>
      </w:r>
    </w:p>
    <w:p w14:paraId="4ECB5014" w14:textId="77777777" w:rsidR="00106023"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 xml:space="preserve">Porter's Five Forces model is a </w:t>
      </w:r>
      <w:r w:rsidR="006427EA" w:rsidRPr="007139A5">
        <w:rPr>
          <w:rFonts w:ascii="Arial" w:hAnsi="Arial" w:cs="Arial"/>
          <w:shd w:val="clear" w:color="auto" w:fill="FFFFFF"/>
        </w:rPr>
        <w:t xml:space="preserve">crucial </w:t>
      </w:r>
      <w:r w:rsidRPr="007139A5">
        <w:rPr>
          <w:rFonts w:ascii="Arial" w:hAnsi="Arial" w:cs="Arial"/>
          <w:shd w:val="clear" w:color="auto" w:fill="FFFFFF"/>
        </w:rPr>
        <w:t xml:space="preserve">tool </w:t>
      </w:r>
      <w:r w:rsidR="006427EA" w:rsidRPr="007139A5">
        <w:rPr>
          <w:rFonts w:ascii="Arial" w:hAnsi="Arial" w:cs="Arial"/>
          <w:shd w:val="clear" w:color="auto" w:fill="FFFFFF"/>
        </w:rPr>
        <w:t xml:space="preserve">used to analyse </w:t>
      </w:r>
      <w:r w:rsidRPr="007139A5">
        <w:rPr>
          <w:rFonts w:ascii="Arial" w:hAnsi="Arial" w:cs="Arial"/>
          <w:shd w:val="clear" w:color="auto" w:fill="FFFFFF"/>
        </w:rPr>
        <w:t xml:space="preserve">the </w:t>
      </w:r>
      <w:r w:rsidR="006427EA" w:rsidRPr="007139A5">
        <w:rPr>
          <w:rFonts w:ascii="Arial" w:hAnsi="Arial" w:cs="Arial"/>
          <w:shd w:val="clear" w:color="auto" w:fill="FFFFFF"/>
        </w:rPr>
        <w:t xml:space="preserve">company’s </w:t>
      </w:r>
      <w:r w:rsidRPr="007139A5">
        <w:rPr>
          <w:rFonts w:ascii="Arial" w:hAnsi="Arial" w:cs="Arial"/>
          <w:shd w:val="clear" w:color="auto" w:fill="FFFFFF"/>
        </w:rPr>
        <w:t xml:space="preserve">competitive strength and how strongly </w:t>
      </w:r>
      <w:r w:rsidR="006427EA" w:rsidRPr="007139A5">
        <w:rPr>
          <w:rFonts w:ascii="Arial" w:hAnsi="Arial" w:cs="Arial"/>
          <w:shd w:val="clear" w:color="auto" w:fill="FFFFFF"/>
        </w:rPr>
        <w:t xml:space="preserve">the company </w:t>
      </w:r>
      <w:r w:rsidRPr="007139A5">
        <w:rPr>
          <w:rFonts w:ascii="Arial" w:hAnsi="Arial" w:cs="Arial"/>
          <w:shd w:val="clear" w:color="auto" w:fill="FFFFFF"/>
        </w:rPr>
        <w:t xml:space="preserve">is positioned </w:t>
      </w:r>
      <w:r w:rsidR="006427EA" w:rsidRPr="007139A5">
        <w:rPr>
          <w:rFonts w:ascii="Arial" w:hAnsi="Arial" w:cs="Arial"/>
          <w:shd w:val="clear" w:color="auto" w:fill="FFFFFF"/>
        </w:rPr>
        <w:t xml:space="preserve">within </w:t>
      </w:r>
      <w:r w:rsidRPr="007139A5">
        <w:rPr>
          <w:rFonts w:ascii="Arial" w:hAnsi="Arial" w:cs="Arial"/>
          <w:shd w:val="clear" w:color="auto" w:fill="FFFFFF"/>
        </w:rPr>
        <w:t xml:space="preserve">the industry against </w:t>
      </w:r>
      <w:r w:rsidR="004E7901" w:rsidRPr="007139A5">
        <w:rPr>
          <w:rFonts w:ascii="Arial" w:hAnsi="Arial" w:cs="Arial"/>
          <w:shd w:val="clear" w:color="auto" w:fill="FFFFFF"/>
        </w:rPr>
        <w:t xml:space="preserve">the existing </w:t>
      </w:r>
      <w:r w:rsidRPr="007139A5">
        <w:rPr>
          <w:rFonts w:ascii="Arial" w:hAnsi="Arial" w:cs="Arial"/>
          <w:shd w:val="clear" w:color="auto" w:fill="FFFFFF"/>
        </w:rPr>
        <w:t>competition</w:t>
      </w:r>
      <w:r w:rsidR="004E7901" w:rsidRPr="007139A5">
        <w:rPr>
          <w:rFonts w:ascii="Arial" w:hAnsi="Arial" w:cs="Arial"/>
          <w:shd w:val="clear" w:color="auto" w:fill="FFFFFF"/>
        </w:rPr>
        <w:t xml:space="preserve">. In this </w:t>
      </w:r>
      <w:r w:rsidR="009F5F23" w:rsidRPr="007139A5">
        <w:rPr>
          <w:rFonts w:ascii="Arial" w:hAnsi="Arial" w:cs="Arial"/>
          <w:shd w:val="clear" w:color="auto" w:fill="FFFFFF"/>
        </w:rPr>
        <w:t>context</w:t>
      </w:r>
      <w:r w:rsidR="004E7901" w:rsidRPr="007139A5">
        <w:rPr>
          <w:rFonts w:ascii="Arial" w:hAnsi="Arial" w:cs="Arial"/>
          <w:shd w:val="clear" w:color="auto" w:fill="FFFFFF"/>
        </w:rPr>
        <w:t xml:space="preserve">, Porter's Five Forces model considers microenvironment aspects like bargaining power of suppliers, bargaining power of customers, the threat from substitute products, the threat of new entrants, and the competitive rivalry among the existing brands. Honda will be evaluated on each of the five forces in the following section. </w:t>
      </w:r>
    </w:p>
    <w:p w14:paraId="68CBE5F5" w14:textId="77777777" w:rsidR="00106023" w:rsidRPr="007139A5" w:rsidRDefault="00132706" w:rsidP="00877520">
      <w:pPr>
        <w:pStyle w:val="2"/>
        <w:rPr>
          <w:rFonts w:ascii="Arial" w:eastAsia="Times New Roman" w:hAnsi="Arial" w:cs="Arial"/>
          <w:b w:val="0"/>
          <w:bCs w:val="0"/>
          <w:color w:val="auto"/>
        </w:rPr>
      </w:pPr>
      <w:bookmarkStart w:id="3" w:name="_Toc65356454"/>
      <w:r w:rsidRPr="007139A5">
        <w:rPr>
          <w:rFonts w:ascii="Arial" w:eastAsia="Times New Roman" w:hAnsi="Arial" w:cs="Arial"/>
          <w:color w:val="auto"/>
        </w:rPr>
        <w:t>Bargaining power of suppliers:</w:t>
      </w:r>
      <w:bookmarkEnd w:id="3"/>
    </w:p>
    <w:p w14:paraId="7141C7E9" w14:textId="77777777" w:rsidR="00106023"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 xml:space="preserve">Honda has a </w:t>
      </w:r>
      <w:r w:rsidR="006E393E" w:rsidRPr="007139A5">
        <w:rPr>
          <w:rFonts w:ascii="Arial" w:hAnsi="Arial" w:cs="Arial"/>
          <w:shd w:val="clear" w:color="auto" w:fill="FFFFFF"/>
        </w:rPr>
        <w:t xml:space="preserve">global </w:t>
      </w:r>
      <w:r w:rsidRPr="007139A5">
        <w:rPr>
          <w:rFonts w:ascii="Arial" w:hAnsi="Arial" w:cs="Arial"/>
          <w:shd w:val="clear" w:color="auto" w:fill="FFFFFF"/>
        </w:rPr>
        <w:t xml:space="preserve">supply chain </w:t>
      </w:r>
      <w:r w:rsidR="006E393E" w:rsidRPr="007139A5">
        <w:rPr>
          <w:rFonts w:ascii="Arial" w:hAnsi="Arial" w:cs="Arial"/>
          <w:shd w:val="clear" w:color="auto" w:fill="FFFFFF"/>
        </w:rPr>
        <w:t xml:space="preserve">with a wide </w:t>
      </w:r>
      <w:r w:rsidRPr="007139A5">
        <w:rPr>
          <w:rFonts w:ascii="Arial" w:hAnsi="Arial" w:cs="Arial"/>
          <w:shd w:val="clear" w:color="auto" w:fill="FFFFFF"/>
        </w:rPr>
        <w:t xml:space="preserve">distribution network. </w:t>
      </w:r>
      <w:r w:rsidR="006E393E" w:rsidRPr="007139A5">
        <w:rPr>
          <w:rFonts w:ascii="Arial" w:hAnsi="Arial" w:cs="Arial"/>
          <w:shd w:val="clear" w:color="auto" w:fill="FFFFFF"/>
        </w:rPr>
        <w:t xml:space="preserve">The company </w:t>
      </w:r>
      <w:r w:rsidRPr="007139A5">
        <w:rPr>
          <w:rFonts w:ascii="Arial" w:hAnsi="Arial" w:cs="Arial"/>
          <w:shd w:val="clear" w:color="auto" w:fill="FFFFFF"/>
        </w:rPr>
        <w:t xml:space="preserve">has </w:t>
      </w:r>
      <w:r w:rsidR="006E393E" w:rsidRPr="007139A5">
        <w:rPr>
          <w:rFonts w:ascii="Arial" w:hAnsi="Arial" w:cs="Arial"/>
          <w:shd w:val="clear" w:color="auto" w:fill="FFFFFF"/>
        </w:rPr>
        <w:t>associated</w:t>
      </w:r>
      <w:r w:rsidRPr="007139A5">
        <w:rPr>
          <w:rFonts w:ascii="Arial" w:hAnsi="Arial" w:cs="Arial"/>
          <w:shd w:val="clear" w:color="auto" w:fill="FFFFFF"/>
        </w:rPr>
        <w:t xml:space="preserve"> </w:t>
      </w:r>
      <w:r w:rsidR="006E393E" w:rsidRPr="007139A5">
        <w:rPr>
          <w:rFonts w:ascii="Arial" w:hAnsi="Arial" w:cs="Arial"/>
          <w:shd w:val="clear" w:color="auto" w:fill="FFFFFF"/>
        </w:rPr>
        <w:t xml:space="preserve">with many </w:t>
      </w:r>
      <w:r w:rsidRPr="007139A5">
        <w:rPr>
          <w:rFonts w:ascii="Arial" w:hAnsi="Arial" w:cs="Arial"/>
          <w:shd w:val="clear" w:color="auto" w:fill="FFFFFF"/>
        </w:rPr>
        <w:t xml:space="preserve">suppliers </w:t>
      </w:r>
      <w:r w:rsidR="006E393E" w:rsidRPr="007139A5">
        <w:rPr>
          <w:rFonts w:ascii="Arial" w:hAnsi="Arial" w:cs="Arial"/>
          <w:shd w:val="clear" w:color="auto" w:fill="FFFFFF"/>
        </w:rPr>
        <w:t xml:space="preserve">internationally to be able to </w:t>
      </w:r>
      <w:r w:rsidR="00853025" w:rsidRPr="007139A5">
        <w:rPr>
          <w:rFonts w:ascii="Arial" w:hAnsi="Arial" w:cs="Arial"/>
          <w:shd w:val="clear" w:color="auto" w:fill="FFFFFF"/>
        </w:rPr>
        <w:t xml:space="preserve">obtain </w:t>
      </w:r>
      <w:r w:rsidRPr="007139A5">
        <w:rPr>
          <w:rFonts w:ascii="Arial" w:hAnsi="Arial" w:cs="Arial"/>
          <w:shd w:val="clear" w:color="auto" w:fill="FFFFFF"/>
        </w:rPr>
        <w:t>raw materials</w:t>
      </w:r>
      <w:r w:rsidR="00853025" w:rsidRPr="007139A5">
        <w:rPr>
          <w:rFonts w:ascii="Arial" w:hAnsi="Arial" w:cs="Arial"/>
          <w:shd w:val="clear" w:color="auto" w:fill="FFFFFF"/>
        </w:rPr>
        <w:t xml:space="preserve"> at the most competitive prices</w:t>
      </w:r>
      <w:r w:rsidRPr="007139A5">
        <w:rPr>
          <w:rFonts w:ascii="Arial" w:hAnsi="Arial" w:cs="Arial"/>
          <w:shd w:val="clear" w:color="auto" w:fill="FFFFFF"/>
        </w:rPr>
        <w:t xml:space="preserve">. </w:t>
      </w:r>
      <w:r w:rsidR="00853025" w:rsidRPr="007139A5">
        <w:rPr>
          <w:rFonts w:ascii="Arial" w:hAnsi="Arial" w:cs="Arial"/>
          <w:shd w:val="clear" w:color="auto" w:fill="FFFFFF"/>
        </w:rPr>
        <w:t xml:space="preserve">Noting that every </w:t>
      </w:r>
      <w:r w:rsidRPr="007139A5">
        <w:rPr>
          <w:rFonts w:ascii="Arial" w:hAnsi="Arial" w:cs="Arial"/>
          <w:shd w:val="clear" w:color="auto" w:fill="FFFFFF"/>
        </w:rPr>
        <w:t xml:space="preserve">Honda vehicle </w:t>
      </w:r>
      <w:r w:rsidR="00853025" w:rsidRPr="007139A5">
        <w:rPr>
          <w:rFonts w:ascii="Arial" w:hAnsi="Arial" w:cs="Arial"/>
          <w:shd w:val="clear" w:color="auto" w:fill="FFFFFF"/>
        </w:rPr>
        <w:t xml:space="preserve">requires between </w:t>
      </w:r>
      <w:r w:rsidRPr="007139A5">
        <w:rPr>
          <w:rFonts w:ascii="Arial" w:hAnsi="Arial" w:cs="Arial"/>
          <w:shd w:val="clear" w:color="auto" w:fill="FFFFFF"/>
        </w:rPr>
        <w:t>20000 to 30000 parts</w:t>
      </w:r>
      <w:r w:rsidR="00EC59D9" w:rsidRPr="007139A5">
        <w:rPr>
          <w:rFonts w:ascii="Arial" w:hAnsi="Arial" w:cs="Arial"/>
          <w:shd w:val="clear" w:color="auto" w:fill="FFFFFF"/>
        </w:rPr>
        <w:t xml:space="preserve">, securing a </w:t>
      </w:r>
      <w:r w:rsidR="00EC59D9" w:rsidRPr="007139A5">
        <w:rPr>
          <w:rFonts w:ascii="Arial" w:hAnsi="Arial" w:cs="Arial"/>
          <w:shd w:val="clear" w:color="auto" w:fill="FFFFFF"/>
        </w:rPr>
        <w:lastRenderedPageBreak/>
        <w:t>sustainable supply chain is critical (</w:t>
      </w:r>
      <w:proofErr w:type="spellStart"/>
      <w:r w:rsidR="00101168" w:rsidRPr="007139A5">
        <w:rPr>
          <w:rFonts w:ascii="Arial" w:hAnsi="Arial" w:cs="Arial"/>
          <w:shd w:val="clear" w:color="auto" w:fill="FFFFFF"/>
        </w:rPr>
        <w:t>Belis-Bergouignan</w:t>
      </w:r>
      <w:proofErr w:type="spellEnd"/>
      <w:r w:rsidR="00101168" w:rsidRPr="007139A5">
        <w:rPr>
          <w:rFonts w:ascii="Arial" w:hAnsi="Arial" w:cs="Arial"/>
          <w:shd w:val="clear" w:color="auto" w:fill="FFFFFF"/>
        </w:rPr>
        <w:t>, Bordenave and Lung 2000</w:t>
      </w:r>
      <w:r w:rsidR="00EC59D9" w:rsidRPr="007139A5">
        <w:rPr>
          <w:rFonts w:ascii="Arial" w:hAnsi="Arial" w:cs="Arial"/>
          <w:shd w:val="clear" w:color="auto" w:fill="FFFFFF"/>
        </w:rPr>
        <w:t>)</w:t>
      </w:r>
      <w:r w:rsidRPr="007139A5">
        <w:rPr>
          <w:rFonts w:ascii="Arial" w:hAnsi="Arial" w:cs="Arial"/>
          <w:shd w:val="clear" w:color="auto" w:fill="FFFFFF"/>
        </w:rPr>
        <w:t xml:space="preserve">. </w:t>
      </w:r>
      <w:r w:rsidR="00EC59D9" w:rsidRPr="007139A5">
        <w:rPr>
          <w:rFonts w:ascii="Arial" w:hAnsi="Arial" w:cs="Arial"/>
          <w:shd w:val="clear" w:color="auto" w:fill="FFFFFF"/>
        </w:rPr>
        <w:t xml:space="preserve">As such, Honda </w:t>
      </w:r>
      <w:r w:rsidRPr="007139A5">
        <w:rPr>
          <w:rFonts w:ascii="Arial" w:hAnsi="Arial" w:cs="Arial"/>
          <w:shd w:val="clear" w:color="auto" w:fill="FFFFFF"/>
        </w:rPr>
        <w:t xml:space="preserve">has </w:t>
      </w:r>
      <w:r w:rsidR="00EC59D9" w:rsidRPr="007139A5">
        <w:rPr>
          <w:rFonts w:ascii="Arial" w:hAnsi="Arial" w:cs="Arial"/>
          <w:shd w:val="clear" w:color="auto" w:fill="FFFFFF"/>
        </w:rPr>
        <w:t xml:space="preserve">established </w:t>
      </w:r>
      <w:r w:rsidRPr="007139A5">
        <w:rPr>
          <w:rFonts w:ascii="Arial" w:hAnsi="Arial" w:cs="Arial"/>
          <w:shd w:val="clear" w:color="auto" w:fill="FFFFFF"/>
        </w:rPr>
        <w:t xml:space="preserve">long term partnership </w:t>
      </w:r>
      <w:r w:rsidR="00EC59D9" w:rsidRPr="007139A5">
        <w:rPr>
          <w:rFonts w:ascii="Arial" w:hAnsi="Arial" w:cs="Arial"/>
          <w:shd w:val="clear" w:color="auto" w:fill="FFFFFF"/>
        </w:rPr>
        <w:t xml:space="preserve">involving many </w:t>
      </w:r>
      <w:r w:rsidRPr="007139A5">
        <w:rPr>
          <w:rFonts w:ascii="Arial" w:hAnsi="Arial" w:cs="Arial"/>
          <w:shd w:val="clear" w:color="auto" w:fill="FFFFFF"/>
        </w:rPr>
        <w:t xml:space="preserve">suppliers </w:t>
      </w:r>
      <w:r w:rsidR="00EC59D9" w:rsidRPr="007139A5">
        <w:rPr>
          <w:rFonts w:ascii="Arial" w:hAnsi="Arial" w:cs="Arial"/>
          <w:shd w:val="clear" w:color="auto" w:fill="FFFFFF"/>
        </w:rPr>
        <w:t>to</w:t>
      </w:r>
      <w:r w:rsidRPr="007139A5">
        <w:rPr>
          <w:rFonts w:ascii="Arial" w:hAnsi="Arial" w:cs="Arial"/>
          <w:shd w:val="clear" w:color="auto" w:fill="FFFFFF"/>
        </w:rPr>
        <w:t xml:space="preserve"> supply good quality raw materials </w:t>
      </w:r>
      <w:r w:rsidR="00D14D79" w:rsidRPr="007139A5">
        <w:rPr>
          <w:rFonts w:ascii="Arial" w:hAnsi="Arial" w:cs="Arial"/>
          <w:shd w:val="clear" w:color="auto" w:fill="FFFFFF"/>
        </w:rPr>
        <w:t xml:space="preserve">that are used to manufacture Honda’s </w:t>
      </w:r>
      <w:r w:rsidRPr="007139A5">
        <w:rPr>
          <w:rFonts w:ascii="Arial" w:hAnsi="Arial" w:cs="Arial"/>
          <w:shd w:val="clear" w:color="auto" w:fill="FFFFFF"/>
        </w:rPr>
        <w:t xml:space="preserve">automobiles. </w:t>
      </w:r>
      <w:r w:rsidR="00D14D79" w:rsidRPr="007139A5">
        <w:rPr>
          <w:rFonts w:ascii="Arial" w:hAnsi="Arial" w:cs="Arial"/>
          <w:shd w:val="clear" w:color="auto" w:fill="FFFFFF"/>
        </w:rPr>
        <w:t>Despite</w:t>
      </w:r>
      <w:r w:rsidRPr="007139A5">
        <w:rPr>
          <w:rFonts w:ascii="Arial" w:hAnsi="Arial" w:cs="Arial"/>
          <w:shd w:val="clear" w:color="auto" w:fill="FFFFFF"/>
        </w:rPr>
        <w:t xml:space="preserve"> the </w:t>
      </w:r>
      <w:r w:rsidR="00D14D79" w:rsidRPr="007139A5">
        <w:rPr>
          <w:rFonts w:ascii="Arial" w:hAnsi="Arial" w:cs="Arial"/>
          <w:shd w:val="clear" w:color="auto" w:fill="FFFFFF"/>
        </w:rPr>
        <w:t xml:space="preserve">extensive network </w:t>
      </w:r>
      <w:r w:rsidRPr="007139A5">
        <w:rPr>
          <w:rFonts w:ascii="Arial" w:hAnsi="Arial" w:cs="Arial"/>
          <w:shd w:val="clear" w:color="auto" w:fill="FFFFFF"/>
        </w:rPr>
        <w:t xml:space="preserve">of suppliers, Honda </w:t>
      </w:r>
      <w:r w:rsidR="00D14D79" w:rsidRPr="007139A5">
        <w:rPr>
          <w:rFonts w:ascii="Arial" w:hAnsi="Arial" w:cs="Arial"/>
          <w:shd w:val="clear" w:color="auto" w:fill="FFFFFF"/>
        </w:rPr>
        <w:t>maintains a</w:t>
      </w:r>
      <w:r w:rsidRPr="007139A5">
        <w:rPr>
          <w:rFonts w:ascii="Arial" w:hAnsi="Arial" w:cs="Arial"/>
          <w:shd w:val="clear" w:color="auto" w:fill="FFFFFF"/>
        </w:rPr>
        <w:t xml:space="preserve"> higher bargaining power. </w:t>
      </w:r>
      <w:r w:rsidR="00035D8D" w:rsidRPr="007139A5">
        <w:rPr>
          <w:rFonts w:ascii="Arial" w:hAnsi="Arial" w:cs="Arial"/>
          <w:shd w:val="clear" w:color="auto" w:fill="FFFFFF"/>
        </w:rPr>
        <w:t xml:space="preserve">Honda's suppliers' </w:t>
      </w:r>
      <w:r w:rsidRPr="007139A5">
        <w:rPr>
          <w:rFonts w:ascii="Arial" w:hAnsi="Arial" w:cs="Arial"/>
          <w:shd w:val="clear" w:color="auto" w:fill="FFFFFF"/>
        </w:rPr>
        <w:t>bargaining power is low because the</w:t>
      </w:r>
      <w:r w:rsidR="00035D8D" w:rsidRPr="007139A5">
        <w:rPr>
          <w:rFonts w:ascii="Arial" w:hAnsi="Arial" w:cs="Arial"/>
          <w:shd w:val="clear" w:color="auto" w:fill="FFFFFF"/>
        </w:rPr>
        <w:t>se</w:t>
      </w:r>
      <w:r w:rsidRPr="007139A5">
        <w:rPr>
          <w:rFonts w:ascii="Arial" w:hAnsi="Arial" w:cs="Arial"/>
          <w:shd w:val="clear" w:color="auto" w:fill="FFFFFF"/>
        </w:rPr>
        <w:t xml:space="preserve"> are </w:t>
      </w:r>
      <w:r w:rsidR="00035D8D" w:rsidRPr="007139A5">
        <w:rPr>
          <w:rFonts w:ascii="Arial" w:hAnsi="Arial" w:cs="Arial"/>
          <w:shd w:val="clear" w:color="auto" w:fill="FFFFFF"/>
        </w:rPr>
        <w:t xml:space="preserve">dispersed across the globe, </w:t>
      </w:r>
      <w:r w:rsidRPr="007139A5">
        <w:rPr>
          <w:rFonts w:ascii="Arial" w:hAnsi="Arial" w:cs="Arial"/>
          <w:shd w:val="clear" w:color="auto" w:fill="FFFFFF"/>
        </w:rPr>
        <w:t xml:space="preserve">and </w:t>
      </w:r>
      <w:r w:rsidR="00035D8D" w:rsidRPr="007139A5">
        <w:rPr>
          <w:rFonts w:ascii="Arial" w:hAnsi="Arial" w:cs="Arial"/>
          <w:shd w:val="clear" w:color="auto" w:fill="FFFFFF"/>
        </w:rPr>
        <w:t>they do</w:t>
      </w:r>
      <w:r w:rsidRPr="007139A5">
        <w:rPr>
          <w:rFonts w:ascii="Arial" w:hAnsi="Arial" w:cs="Arial"/>
          <w:shd w:val="clear" w:color="auto" w:fill="FFFFFF"/>
        </w:rPr>
        <w:t xml:space="preserve"> not </w:t>
      </w:r>
      <w:r w:rsidR="00035D8D" w:rsidRPr="007139A5">
        <w:rPr>
          <w:rFonts w:ascii="Arial" w:hAnsi="Arial" w:cs="Arial"/>
          <w:shd w:val="clear" w:color="auto" w:fill="FFFFFF"/>
        </w:rPr>
        <w:t xml:space="preserve">have significant </w:t>
      </w:r>
      <w:r w:rsidRPr="007139A5">
        <w:rPr>
          <w:rFonts w:ascii="Arial" w:hAnsi="Arial" w:cs="Arial"/>
          <w:shd w:val="clear" w:color="auto" w:fill="FFFFFF"/>
        </w:rPr>
        <w:t xml:space="preserve">financial strength. </w:t>
      </w:r>
      <w:r w:rsidR="006A4F6A" w:rsidRPr="007139A5">
        <w:rPr>
          <w:rFonts w:ascii="Arial" w:hAnsi="Arial" w:cs="Arial"/>
          <w:shd w:val="clear" w:color="auto" w:fill="FFFFFF"/>
        </w:rPr>
        <w:t>Additionally</w:t>
      </w:r>
      <w:r w:rsidRPr="007139A5">
        <w:rPr>
          <w:rFonts w:ascii="Arial" w:hAnsi="Arial" w:cs="Arial"/>
          <w:shd w:val="clear" w:color="auto" w:fill="FFFFFF"/>
        </w:rPr>
        <w:t xml:space="preserve">, Honda </w:t>
      </w:r>
      <w:r w:rsidR="006A4F6A" w:rsidRPr="007139A5">
        <w:rPr>
          <w:rFonts w:ascii="Arial" w:hAnsi="Arial" w:cs="Arial"/>
          <w:shd w:val="clear" w:color="auto" w:fill="FFFFFF"/>
        </w:rPr>
        <w:t xml:space="preserve">has higher </w:t>
      </w:r>
      <w:r w:rsidRPr="007139A5">
        <w:rPr>
          <w:rFonts w:ascii="Arial" w:hAnsi="Arial" w:cs="Arial"/>
          <w:shd w:val="clear" w:color="auto" w:fill="FFFFFF"/>
        </w:rPr>
        <w:t xml:space="preserve">bargaining strength </w:t>
      </w:r>
      <w:r w:rsidR="006A4F6A" w:rsidRPr="007139A5">
        <w:rPr>
          <w:rFonts w:ascii="Arial" w:hAnsi="Arial" w:cs="Arial"/>
          <w:shd w:val="clear" w:color="auto" w:fill="FFFFFF"/>
        </w:rPr>
        <w:t xml:space="preserve">considering </w:t>
      </w:r>
      <w:r w:rsidRPr="007139A5">
        <w:rPr>
          <w:rFonts w:ascii="Arial" w:hAnsi="Arial" w:cs="Arial"/>
          <w:shd w:val="clear" w:color="auto" w:fill="FFFFFF"/>
        </w:rPr>
        <w:t xml:space="preserve">its large size and financial </w:t>
      </w:r>
      <w:r w:rsidR="006A4F6A" w:rsidRPr="007139A5">
        <w:rPr>
          <w:rFonts w:ascii="Arial" w:hAnsi="Arial" w:cs="Arial"/>
          <w:shd w:val="clear" w:color="auto" w:fill="FFFFFF"/>
        </w:rPr>
        <w:t>power</w:t>
      </w:r>
      <w:r w:rsidR="00AC57DC" w:rsidRPr="007139A5">
        <w:rPr>
          <w:rFonts w:ascii="Arial" w:hAnsi="Arial" w:cs="Arial"/>
          <w:shd w:val="clear" w:color="auto" w:fill="FFFFFF"/>
        </w:rPr>
        <w:t xml:space="preserve"> </w:t>
      </w:r>
      <w:r w:rsidR="00AC57DC" w:rsidRPr="007139A5">
        <w:rPr>
          <w:rFonts w:ascii="Arial" w:hAnsi="Arial" w:cs="Arial"/>
        </w:rPr>
        <w:t>(</w:t>
      </w:r>
      <w:proofErr w:type="spellStart"/>
      <w:r w:rsidR="007875AC" w:rsidRPr="007139A5">
        <w:rPr>
          <w:rFonts w:ascii="Arial" w:hAnsi="Arial" w:cs="Arial"/>
          <w:shd w:val="clear" w:color="auto" w:fill="FFFFFF"/>
        </w:rPr>
        <w:t>Freyssenet</w:t>
      </w:r>
      <w:proofErr w:type="spellEnd"/>
      <w:r w:rsidR="007875AC" w:rsidRPr="007139A5">
        <w:rPr>
          <w:rFonts w:ascii="Arial" w:hAnsi="Arial" w:cs="Arial"/>
          <w:shd w:val="clear" w:color="auto" w:fill="FFFFFF"/>
        </w:rPr>
        <w:t xml:space="preserve"> 2009</w:t>
      </w:r>
      <w:r w:rsidR="00AC57DC" w:rsidRPr="007139A5">
        <w:rPr>
          <w:rFonts w:ascii="Arial" w:hAnsi="Arial" w:cs="Arial"/>
        </w:rPr>
        <w:t>)</w:t>
      </w:r>
      <w:r w:rsidRPr="007139A5">
        <w:rPr>
          <w:rFonts w:ascii="Arial" w:hAnsi="Arial" w:cs="Arial"/>
          <w:shd w:val="clear" w:color="auto" w:fill="FFFFFF"/>
        </w:rPr>
        <w:t xml:space="preserve">. Apart from </w:t>
      </w:r>
      <w:r w:rsidR="006A4F6A" w:rsidRPr="007139A5">
        <w:rPr>
          <w:rFonts w:ascii="Arial" w:hAnsi="Arial" w:cs="Arial"/>
          <w:shd w:val="clear" w:color="auto" w:fill="FFFFFF"/>
        </w:rPr>
        <w:t xml:space="preserve">these factors, the </w:t>
      </w:r>
      <w:r w:rsidRPr="007139A5">
        <w:rPr>
          <w:rFonts w:ascii="Arial" w:hAnsi="Arial" w:cs="Arial"/>
          <w:shd w:val="clear" w:color="auto" w:fill="FFFFFF"/>
        </w:rPr>
        <w:t>other factors giv</w:t>
      </w:r>
      <w:r w:rsidR="006A4F6A" w:rsidRPr="007139A5">
        <w:rPr>
          <w:rFonts w:ascii="Arial" w:hAnsi="Arial" w:cs="Arial"/>
          <w:shd w:val="clear" w:color="auto" w:fill="FFFFFF"/>
        </w:rPr>
        <w:t xml:space="preserve">ing Honda a </w:t>
      </w:r>
      <w:r w:rsidRPr="007139A5">
        <w:rPr>
          <w:rFonts w:ascii="Arial" w:hAnsi="Arial" w:cs="Arial"/>
          <w:shd w:val="clear" w:color="auto" w:fill="FFFFFF"/>
        </w:rPr>
        <w:t xml:space="preserve">higher bargaining power </w:t>
      </w:r>
      <w:r w:rsidR="00202A97" w:rsidRPr="007139A5">
        <w:rPr>
          <w:rFonts w:ascii="Arial" w:hAnsi="Arial" w:cs="Arial"/>
          <w:shd w:val="clear" w:color="auto" w:fill="FFFFFF"/>
        </w:rPr>
        <w:t xml:space="preserve">include its strong </w:t>
      </w:r>
      <w:r w:rsidRPr="007139A5">
        <w:rPr>
          <w:rFonts w:ascii="Arial" w:hAnsi="Arial" w:cs="Arial"/>
          <w:shd w:val="clear" w:color="auto" w:fill="FFFFFF"/>
        </w:rPr>
        <w:t xml:space="preserve">brand image and trust. </w:t>
      </w:r>
      <w:r w:rsidR="00202A97" w:rsidRPr="007139A5">
        <w:rPr>
          <w:rFonts w:ascii="Arial" w:hAnsi="Arial" w:cs="Arial"/>
          <w:shd w:val="clear" w:color="auto" w:fill="FFFFFF"/>
        </w:rPr>
        <w:t>As such, Honda has ensured that t</w:t>
      </w:r>
      <w:r w:rsidRPr="007139A5">
        <w:rPr>
          <w:rFonts w:ascii="Arial" w:hAnsi="Arial" w:cs="Arial"/>
          <w:shd w:val="clear" w:color="auto" w:fill="FFFFFF"/>
        </w:rPr>
        <w:t xml:space="preserve">he bargaining </w:t>
      </w:r>
      <w:r w:rsidR="003445BC" w:rsidRPr="007139A5">
        <w:rPr>
          <w:rFonts w:ascii="Arial" w:hAnsi="Arial" w:cs="Arial"/>
          <w:shd w:val="clear" w:color="auto" w:fill="FFFFFF"/>
        </w:rPr>
        <w:t>power of the suppliers remains</w:t>
      </w:r>
      <w:r w:rsidR="00CC3718" w:rsidRPr="007139A5">
        <w:rPr>
          <w:rFonts w:ascii="Arial" w:hAnsi="Arial" w:cs="Arial"/>
          <w:shd w:val="clear" w:color="auto" w:fill="FFFFFF"/>
        </w:rPr>
        <w:t xml:space="preserve"> </w:t>
      </w:r>
      <w:r w:rsidRPr="007139A5">
        <w:rPr>
          <w:rFonts w:ascii="Arial" w:hAnsi="Arial" w:cs="Arial"/>
          <w:shd w:val="clear" w:color="auto" w:fill="FFFFFF"/>
        </w:rPr>
        <w:t>low.</w:t>
      </w:r>
    </w:p>
    <w:p w14:paraId="039F22AB" w14:textId="77777777" w:rsidR="00106023" w:rsidRPr="007139A5" w:rsidRDefault="00132706" w:rsidP="00877520">
      <w:pPr>
        <w:pStyle w:val="2"/>
        <w:rPr>
          <w:rFonts w:ascii="Arial" w:hAnsi="Arial" w:cs="Arial"/>
          <w:color w:val="auto"/>
          <w:sz w:val="22"/>
          <w:szCs w:val="22"/>
        </w:rPr>
      </w:pPr>
      <w:bookmarkStart w:id="4" w:name="_Toc65356455"/>
      <w:r w:rsidRPr="007139A5">
        <w:rPr>
          <w:rFonts w:ascii="Arial" w:hAnsi="Arial" w:cs="Arial"/>
          <w:color w:val="auto"/>
          <w:sz w:val="22"/>
          <w:szCs w:val="22"/>
        </w:rPr>
        <w:t>Bargaining power of customers:</w:t>
      </w:r>
      <w:bookmarkEnd w:id="4"/>
    </w:p>
    <w:p w14:paraId="0B01B8B1" w14:textId="77777777" w:rsidR="00106023"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 xml:space="preserve">The </w:t>
      </w:r>
      <w:r w:rsidR="003445BC" w:rsidRPr="007139A5">
        <w:rPr>
          <w:rFonts w:ascii="Arial" w:hAnsi="Arial" w:cs="Arial"/>
          <w:shd w:val="clear" w:color="auto" w:fill="FFFFFF"/>
        </w:rPr>
        <w:t xml:space="preserve">customers’ </w:t>
      </w:r>
      <w:r w:rsidRPr="007139A5">
        <w:rPr>
          <w:rFonts w:ascii="Arial" w:hAnsi="Arial" w:cs="Arial"/>
          <w:shd w:val="clear" w:color="auto" w:fill="FFFFFF"/>
        </w:rPr>
        <w:t xml:space="preserve">bargaining power </w:t>
      </w:r>
      <w:r w:rsidR="003445BC" w:rsidRPr="007139A5">
        <w:rPr>
          <w:rFonts w:ascii="Arial" w:hAnsi="Arial" w:cs="Arial"/>
          <w:shd w:val="clear" w:color="auto" w:fill="FFFFFF"/>
        </w:rPr>
        <w:t xml:space="preserve">at the turn of the </w:t>
      </w:r>
      <w:r w:rsidRPr="007139A5">
        <w:rPr>
          <w:rFonts w:ascii="Arial" w:hAnsi="Arial" w:cs="Arial"/>
          <w:shd w:val="clear" w:color="auto" w:fill="FFFFFF"/>
        </w:rPr>
        <w:t xml:space="preserve">21st century </w:t>
      </w:r>
      <w:r w:rsidR="003445BC" w:rsidRPr="007139A5">
        <w:rPr>
          <w:rFonts w:ascii="Arial" w:hAnsi="Arial" w:cs="Arial"/>
          <w:shd w:val="clear" w:color="auto" w:fill="FFFFFF"/>
        </w:rPr>
        <w:t xml:space="preserve">remains </w:t>
      </w:r>
      <w:r w:rsidRPr="007139A5">
        <w:rPr>
          <w:rFonts w:ascii="Arial" w:hAnsi="Arial" w:cs="Arial"/>
          <w:shd w:val="clear" w:color="auto" w:fill="FFFFFF"/>
        </w:rPr>
        <w:t xml:space="preserve">high because of </w:t>
      </w:r>
      <w:r w:rsidR="003445BC" w:rsidRPr="007139A5">
        <w:rPr>
          <w:rFonts w:ascii="Arial" w:hAnsi="Arial" w:cs="Arial"/>
          <w:shd w:val="clear" w:color="auto" w:fill="FFFFFF"/>
        </w:rPr>
        <w:t>various</w:t>
      </w:r>
      <w:r w:rsidR="00746CF4" w:rsidRPr="007139A5">
        <w:rPr>
          <w:rFonts w:ascii="Arial" w:hAnsi="Arial" w:cs="Arial"/>
          <w:shd w:val="clear" w:color="auto" w:fill="FFFFFF"/>
        </w:rPr>
        <w:t xml:space="preserve"> reasons. </w:t>
      </w:r>
      <w:proofErr w:type="gramStart"/>
      <w:r w:rsidR="00746CF4" w:rsidRPr="007139A5">
        <w:rPr>
          <w:rFonts w:ascii="Arial" w:hAnsi="Arial" w:cs="Arial"/>
          <w:shd w:val="clear" w:color="auto" w:fill="FFFFFF"/>
        </w:rPr>
        <w:t>First of all</w:t>
      </w:r>
      <w:proofErr w:type="gramEnd"/>
      <w:r w:rsidR="00746CF4" w:rsidRPr="007139A5">
        <w:rPr>
          <w:rFonts w:ascii="Arial" w:hAnsi="Arial" w:cs="Arial"/>
          <w:shd w:val="clear" w:color="auto" w:fill="FFFFFF"/>
        </w:rPr>
        <w:t xml:space="preserve">, these </w:t>
      </w:r>
      <w:r w:rsidRPr="007139A5">
        <w:rPr>
          <w:rFonts w:ascii="Arial" w:hAnsi="Arial" w:cs="Arial"/>
          <w:shd w:val="clear" w:color="auto" w:fill="FFFFFF"/>
        </w:rPr>
        <w:t xml:space="preserve">customers </w:t>
      </w:r>
      <w:r w:rsidR="00746CF4" w:rsidRPr="007139A5">
        <w:rPr>
          <w:rFonts w:ascii="Arial" w:hAnsi="Arial" w:cs="Arial"/>
          <w:shd w:val="clear" w:color="auto" w:fill="FFFFFF"/>
        </w:rPr>
        <w:t xml:space="preserve">are fully informed about what they need because of a rich source of information that is technology-based, enabling them to make quick and informed </w:t>
      </w:r>
      <w:r w:rsidRPr="007139A5">
        <w:rPr>
          <w:rFonts w:ascii="Arial" w:hAnsi="Arial" w:cs="Arial"/>
          <w:shd w:val="clear" w:color="auto" w:fill="FFFFFF"/>
        </w:rPr>
        <w:t>decision</w:t>
      </w:r>
      <w:r w:rsidR="00904C73" w:rsidRPr="007139A5">
        <w:rPr>
          <w:rFonts w:ascii="Arial" w:hAnsi="Arial" w:cs="Arial"/>
          <w:shd w:val="clear" w:color="auto" w:fill="FFFFFF"/>
        </w:rPr>
        <w:t>s (</w:t>
      </w:r>
      <w:r w:rsidR="005B1963" w:rsidRPr="007139A5">
        <w:rPr>
          <w:rFonts w:ascii="Arial" w:hAnsi="Arial" w:cs="Arial"/>
          <w:shd w:val="clear" w:color="auto" w:fill="FFFFFF"/>
        </w:rPr>
        <w:t>Mair 1999</w:t>
      </w:r>
      <w:r w:rsidR="00904C73" w:rsidRPr="007139A5">
        <w:rPr>
          <w:rFonts w:ascii="Arial" w:hAnsi="Arial" w:cs="Arial"/>
          <w:shd w:val="clear" w:color="auto" w:fill="FFFFFF"/>
        </w:rPr>
        <w:t>)</w:t>
      </w:r>
      <w:r w:rsidRPr="007139A5">
        <w:rPr>
          <w:rFonts w:ascii="Arial" w:hAnsi="Arial" w:cs="Arial"/>
          <w:shd w:val="clear" w:color="auto" w:fill="FFFFFF"/>
        </w:rPr>
        <w:t>. The</w:t>
      </w:r>
      <w:r w:rsidR="00904C73" w:rsidRPr="007139A5">
        <w:rPr>
          <w:rFonts w:ascii="Arial" w:hAnsi="Arial" w:cs="Arial"/>
          <w:shd w:val="clear" w:color="auto" w:fill="FFFFFF"/>
        </w:rPr>
        <w:t xml:space="preserve">se customers asses </w:t>
      </w:r>
      <w:r w:rsidRPr="007139A5">
        <w:rPr>
          <w:rFonts w:ascii="Arial" w:hAnsi="Arial" w:cs="Arial"/>
          <w:shd w:val="clear" w:color="auto" w:fill="FFFFFF"/>
        </w:rPr>
        <w:t xml:space="preserve">any product before </w:t>
      </w:r>
      <w:r w:rsidR="00904C73" w:rsidRPr="007139A5">
        <w:rPr>
          <w:rFonts w:ascii="Arial" w:hAnsi="Arial" w:cs="Arial"/>
          <w:shd w:val="clear" w:color="auto" w:fill="FFFFFF"/>
        </w:rPr>
        <w:t xml:space="preserve">they </w:t>
      </w:r>
      <w:r w:rsidRPr="007139A5">
        <w:rPr>
          <w:rFonts w:ascii="Arial" w:hAnsi="Arial" w:cs="Arial"/>
          <w:shd w:val="clear" w:color="auto" w:fill="FFFFFF"/>
        </w:rPr>
        <w:t>mak</w:t>
      </w:r>
      <w:r w:rsidR="00904C73" w:rsidRPr="007139A5">
        <w:rPr>
          <w:rFonts w:ascii="Arial" w:hAnsi="Arial" w:cs="Arial"/>
          <w:shd w:val="clear" w:color="auto" w:fill="FFFFFF"/>
        </w:rPr>
        <w:t>e the final purchase</w:t>
      </w:r>
      <w:r w:rsidRPr="007139A5">
        <w:rPr>
          <w:rFonts w:ascii="Arial" w:hAnsi="Arial" w:cs="Arial"/>
          <w:shd w:val="clear" w:color="auto" w:fill="FFFFFF"/>
        </w:rPr>
        <w:t xml:space="preserve"> decision. </w:t>
      </w:r>
      <w:r w:rsidR="00904C73" w:rsidRPr="007139A5">
        <w:rPr>
          <w:rFonts w:ascii="Arial" w:hAnsi="Arial" w:cs="Arial"/>
          <w:shd w:val="clear" w:color="auto" w:fill="FFFFFF"/>
        </w:rPr>
        <w:t>Further, t</w:t>
      </w:r>
      <w:r w:rsidRPr="007139A5">
        <w:rPr>
          <w:rFonts w:ascii="Arial" w:hAnsi="Arial" w:cs="Arial"/>
          <w:shd w:val="clear" w:color="auto" w:fill="FFFFFF"/>
        </w:rPr>
        <w:t xml:space="preserve">he </w:t>
      </w:r>
      <w:r w:rsidR="0016677C" w:rsidRPr="007139A5">
        <w:rPr>
          <w:rFonts w:ascii="Arial" w:hAnsi="Arial" w:cs="Arial"/>
          <w:shd w:val="clear" w:color="auto" w:fill="FFFFFF"/>
        </w:rPr>
        <w:t xml:space="preserve">degree </w:t>
      </w:r>
      <w:r w:rsidRPr="007139A5">
        <w:rPr>
          <w:rFonts w:ascii="Arial" w:hAnsi="Arial" w:cs="Arial"/>
          <w:shd w:val="clear" w:color="auto" w:fill="FFFFFF"/>
        </w:rPr>
        <w:t xml:space="preserve">of competition has </w:t>
      </w:r>
      <w:r w:rsidR="0016677C" w:rsidRPr="007139A5">
        <w:rPr>
          <w:rFonts w:ascii="Arial" w:hAnsi="Arial" w:cs="Arial"/>
          <w:shd w:val="clear" w:color="auto" w:fill="FFFFFF"/>
        </w:rPr>
        <w:t xml:space="preserve">intensified </w:t>
      </w:r>
      <w:r w:rsidRPr="007139A5">
        <w:rPr>
          <w:rFonts w:ascii="Arial" w:hAnsi="Arial" w:cs="Arial"/>
          <w:shd w:val="clear" w:color="auto" w:fill="FFFFFF"/>
        </w:rPr>
        <w:t xml:space="preserve">in the market, and customers </w:t>
      </w:r>
      <w:r w:rsidR="0016677C" w:rsidRPr="007139A5">
        <w:rPr>
          <w:rFonts w:ascii="Arial" w:hAnsi="Arial" w:cs="Arial"/>
          <w:shd w:val="clear" w:color="auto" w:fill="FFFFFF"/>
        </w:rPr>
        <w:t xml:space="preserve">consider a wide </w:t>
      </w:r>
      <w:r w:rsidRPr="007139A5">
        <w:rPr>
          <w:rFonts w:ascii="Arial" w:hAnsi="Arial" w:cs="Arial"/>
          <w:shd w:val="clear" w:color="auto" w:fill="FFFFFF"/>
        </w:rPr>
        <w:t xml:space="preserve">range of products available </w:t>
      </w:r>
      <w:r w:rsidR="0016677C" w:rsidRPr="007139A5">
        <w:rPr>
          <w:rFonts w:ascii="Arial" w:hAnsi="Arial" w:cs="Arial"/>
          <w:shd w:val="clear" w:color="auto" w:fill="FFFFFF"/>
        </w:rPr>
        <w:t xml:space="preserve">on the market </w:t>
      </w:r>
      <w:r w:rsidRPr="007139A5">
        <w:rPr>
          <w:rFonts w:ascii="Arial" w:hAnsi="Arial" w:cs="Arial"/>
          <w:shd w:val="clear" w:color="auto" w:fill="FFFFFF"/>
        </w:rPr>
        <w:t xml:space="preserve">before </w:t>
      </w:r>
      <w:r w:rsidR="0016677C" w:rsidRPr="007139A5">
        <w:rPr>
          <w:rFonts w:ascii="Arial" w:hAnsi="Arial" w:cs="Arial"/>
          <w:shd w:val="clear" w:color="auto" w:fill="FFFFFF"/>
        </w:rPr>
        <w:t>they make their choice</w:t>
      </w:r>
      <w:r w:rsidRPr="007139A5">
        <w:rPr>
          <w:rFonts w:ascii="Arial" w:hAnsi="Arial" w:cs="Arial"/>
          <w:shd w:val="clear" w:color="auto" w:fill="FFFFFF"/>
        </w:rPr>
        <w:t xml:space="preserve">. </w:t>
      </w:r>
      <w:r w:rsidR="00017F4C" w:rsidRPr="007139A5">
        <w:rPr>
          <w:rFonts w:ascii="Arial" w:hAnsi="Arial" w:cs="Arial"/>
          <w:shd w:val="clear" w:color="auto" w:fill="FFFFFF"/>
        </w:rPr>
        <w:t>Additionally</w:t>
      </w:r>
      <w:r w:rsidRPr="007139A5">
        <w:rPr>
          <w:rFonts w:ascii="Arial" w:hAnsi="Arial" w:cs="Arial"/>
          <w:shd w:val="clear" w:color="auto" w:fill="FFFFFF"/>
        </w:rPr>
        <w:t xml:space="preserve">, </w:t>
      </w:r>
      <w:r w:rsidR="00017F4C" w:rsidRPr="007139A5">
        <w:rPr>
          <w:rFonts w:ascii="Arial" w:hAnsi="Arial" w:cs="Arial"/>
          <w:shd w:val="clear" w:color="auto" w:fill="FFFFFF"/>
        </w:rPr>
        <w:t xml:space="preserve">for each </w:t>
      </w:r>
      <w:r w:rsidRPr="007139A5">
        <w:rPr>
          <w:rFonts w:ascii="Arial" w:hAnsi="Arial" w:cs="Arial"/>
          <w:shd w:val="clear" w:color="auto" w:fill="FFFFFF"/>
        </w:rPr>
        <w:t>category</w:t>
      </w:r>
      <w:r w:rsidR="00017F4C" w:rsidRPr="007139A5">
        <w:rPr>
          <w:rFonts w:ascii="Arial" w:hAnsi="Arial" w:cs="Arial"/>
          <w:shd w:val="clear" w:color="auto" w:fill="FFFFFF"/>
        </w:rPr>
        <w:t xml:space="preserve">, </w:t>
      </w:r>
      <w:r w:rsidRPr="007139A5">
        <w:rPr>
          <w:rFonts w:ascii="Arial" w:hAnsi="Arial" w:cs="Arial"/>
          <w:shd w:val="clear" w:color="auto" w:fill="FFFFFF"/>
        </w:rPr>
        <w:t>the</w:t>
      </w:r>
      <w:r w:rsidR="00017F4C" w:rsidRPr="007139A5">
        <w:rPr>
          <w:rFonts w:ascii="Arial" w:hAnsi="Arial" w:cs="Arial"/>
          <w:shd w:val="clear" w:color="auto" w:fill="FFFFFF"/>
        </w:rPr>
        <w:t xml:space="preserve">se customers </w:t>
      </w:r>
      <w:r w:rsidRPr="007139A5">
        <w:rPr>
          <w:rFonts w:ascii="Arial" w:hAnsi="Arial" w:cs="Arial"/>
          <w:shd w:val="clear" w:color="auto" w:fill="FFFFFF"/>
        </w:rPr>
        <w:t xml:space="preserve">also have </w:t>
      </w:r>
      <w:r w:rsidR="004B4590" w:rsidRPr="007139A5">
        <w:rPr>
          <w:rFonts w:ascii="Arial" w:hAnsi="Arial" w:cs="Arial"/>
          <w:shd w:val="clear" w:color="auto" w:fill="FFFFFF"/>
        </w:rPr>
        <w:t xml:space="preserve">access to various </w:t>
      </w:r>
      <w:r w:rsidRPr="007139A5">
        <w:rPr>
          <w:rFonts w:ascii="Arial" w:hAnsi="Arial" w:cs="Arial"/>
          <w:shd w:val="clear" w:color="auto" w:fill="FFFFFF"/>
        </w:rPr>
        <w:t xml:space="preserve">products </w:t>
      </w:r>
      <w:r w:rsidR="004B4590" w:rsidRPr="007139A5">
        <w:rPr>
          <w:rFonts w:ascii="Arial" w:hAnsi="Arial" w:cs="Arial"/>
          <w:shd w:val="clear" w:color="auto" w:fill="FFFFFF"/>
        </w:rPr>
        <w:t>that are cheaper in</w:t>
      </w:r>
      <w:r w:rsidRPr="007139A5">
        <w:rPr>
          <w:rFonts w:ascii="Arial" w:hAnsi="Arial" w:cs="Arial"/>
          <w:shd w:val="clear" w:color="auto" w:fill="FFFFFF"/>
        </w:rPr>
        <w:t xml:space="preserve"> price range </w:t>
      </w:r>
      <w:r w:rsidR="004B4590" w:rsidRPr="007139A5">
        <w:rPr>
          <w:rFonts w:ascii="Arial" w:hAnsi="Arial" w:cs="Arial"/>
          <w:shd w:val="clear" w:color="auto" w:fill="FFFFFF"/>
        </w:rPr>
        <w:t xml:space="preserve">compared with </w:t>
      </w:r>
      <w:r w:rsidRPr="007139A5">
        <w:rPr>
          <w:rFonts w:ascii="Arial" w:hAnsi="Arial" w:cs="Arial"/>
          <w:shd w:val="clear" w:color="auto" w:fill="FFFFFF"/>
        </w:rPr>
        <w:t xml:space="preserve">luxury cars. </w:t>
      </w:r>
      <w:r w:rsidR="004B4590" w:rsidRPr="007139A5">
        <w:rPr>
          <w:rFonts w:ascii="Arial" w:hAnsi="Arial" w:cs="Arial"/>
          <w:shd w:val="clear" w:color="auto" w:fill="FFFFFF"/>
        </w:rPr>
        <w:t>Consequently b</w:t>
      </w:r>
      <w:r w:rsidRPr="007139A5">
        <w:rPr>
          <w:rFonts w:ascii="Arial" w:hAnsi="Arial" w:cs="Arial"/>
          <w:shd w:val="clear" w:color="auto" w:fill="FFFFFF"/>
        </w:rPr>
        <w:t xml:space="preserve">rands like Honda significantly </w:t>
      </w:r>
      <w:r w:rsidR="00627B1C" w:rsidRPr="007139A5">
        <w:rPr>
          <w:rFonts w:ascii="Arial" w:hAnsi="Arial" w:cs="Arial"/>
          <w:shd w:val="clear" w:color="auto" w:fill="FFFFFF"/>
        </w:rPr>
        <w:t>invests</w:t>
      </w:r>
      <w:r w:rsidRPr="007139A5">
        <w:rPr>
          <w:rFonts w:ascii="Arial" w:hAnsi="Arial" w:cs="Arial"/>
          <w:shd w:val="clear" w:color="auto" w:fill="FFFFFF"/>
        </w:rPr>
        <w:t xml:space="preserve"> in marketing and product safety to manufacture better cars that can </w:t>
      </w:r>
      <w:r w:rsidR="0011022B" w:rsidRPr="007139A5">
        <w:rPr>
          <w:rFonts w:ascii="Arial" w:hAnsi="Arial" w:cs="Arial"/>
          <w:shd w:val="clear" w:color="auto" w:fill="FFFFFF"/>
        </w:rPr>
        <w:t>appeal</w:t>
      </w:r>
      <w:r w:rsidRPr="007139A5">
        <w:rPr>
          <w:rFonts w:ascii="Arial" w:hAnsi="Arial" w:cs="Arial"/>
          <w:shd w:val="clear" w:color="auto" w:fill="FFFFFF"/>
        </w:rPr>
        <w:t xml:space="preserve"> </w:t>
      </w:r>
      <w:r w:rsidR="0011022B" w:rsidRPr="007139A5">
        <w:rPr>
          <w:rFonts w:ascii="Arial" w:hAnsi="Arial" w:cs="Arial"/>
          <w:shd w:val="clear" w:color="auto" w:fill="FFFFFF"/>
        </w:rPr>
        <w:t xml:space="preserve">to the </w:t>
      </w:r>
      <w:r w:rsidRPr="007139A5">
        <w:rPr>
          <w:rFonts w:ascii="Arial" w:hAnsi="Arial" w:cs="Arial"/>
          <w:shd w:val="clear" w:color="auto" w:fill="FFFFFF"/>
        </w:rPr>
        <w:t>customers</w:t>
      </w:r>
      <w:r w:rsidR="00AC57DC" w:rsidRPr="007139A5">
        <w:rPr>
          <w:rFonts w:ascii="Arial" w:hAnsi="Arial" w:cs="Arial"/>
          <w:shd w:val="clear" w:color="auto" w:fill="FFFFFF"/>
        </w:rPr>
        <w:t xml:space="preserve"> </w:t>
      </w:r>
      <w:r w:rsidR="00AC57DC" w:rsidRPr="007139A5">
        <w:rPr>
          <w:rFonts w:ascii="Arial" w:hAnsi="Arial" w:cs="Arial"/>
        </w:rPr>
        <w:t>(</w:t>
      </w:r>
      <w:r w:rsidR="005B1963" w:rsidRPr="007139A5">
        <w:rPr>
          <w:rFonts w:ascii="Arial" w:hAnsi="Arial" w:cs="Arial"/>
          <w:shd w:val="clear" w:color="auto" w:fill="FFFFFF"/>
        </w:rPr>
        <w:t>Mair 1994</w:t>
      </w:r>
      <w:r w:rsidR="00AC57DC" w:rsidRPr="007139A5">
        <w:rPr>
          <w:rFonts w:ascii="Arial" w:hAnsi="Arial" w:cs="Arial"/>
        </w:rPr>
        <w:t>)</w:t>
      </w:r>
      <w:r w:rsidRPr="007139A5">
        <w:rPr>
          <w:rFonts w:ascii="Arial" w:hAnsi="Arial" w:cs="Arial"/>
          <w:shd w:val="clear" w:color="auto" w:fill="FFFFFF"/>
        </w:rPr>
        <w:t xml:space="preserve">. </w:t>
      </w:r>
      <w:r w:rsidR="00A24AE3" w:rsidRPr="007139A5">
        <w:rPr>
          <w:rFonts w:ascii="Arial" w:hAnsi="Arial" w:cs="Arial"/>
          <w:shd w:val="clear" w:color="auto" w:fill="FFFFFF"/>
        </w:rPr>
        <w:t>Numerous</w:t>
      </w:r>
      <w:r w:rsidRPr="007139A5">
        <w:rPr>
          <w:rFonts w:ascii="Arial" w:hAnsi="Arial" w:cs="Arial"/>
          <w:shd w:val="clear" w:color="auto" w:fill="FFFFFF"/>
        </w:rPr>
        <w:t xml:space="preserve"> brands are competing to </w:t>
      </w:r>
      <w:r w:rsidR="00A24AE3" w:rsidRPr="007139A5">
        <w:rPr>
          <w:rFonts w:ascii="Arial" w:hAnsi="Arial" w:cs="Arial"/>
          <w:shd w:val="clear" w:color="auto" w:fill="FFFFFF"/>
        </w:rPr>
        <w:t xml:space="preserve">attract </w:t>
      </w:r>
      <w:r w:rsidRPr="007139A5">
        <w:rPr>
          <w:rFonts w:ascii="Arial" w:hAnsi="Arial" w:cs="Arial"/>
          <w:shd w:val="clear" w:color="auto" w:fill="FFFFFF"/>
        </w:rPr>
        <w:t xml:space="preserve">the same customer </w:t>
      </w:r>
      <w:r w:rsidR="00A24AE3" w:rsidRPr="007139A5">
        <w:rPr>
          <w:rFonts w:ascii="Arial" w:hAnsi="Arial" w:cs="Arial"/>
          <w:shd w:val="clear" w:color="auto" w:fill="FFFFFF"/>
        </w:rPr>
        <w:t xml:space="preserve">making </w:t>
      </w:r>
      <w:r w:rsidRPr="007139A5">
        <w:rPr>
          <w:rFonts w:ascii="Arial" w:hAnsi="Arial" w:cs="Arial"/>
          <w:shd w:val="clear" w:color="auto" w:fill="FFFFFF"/>
        </w:rPr>
        <w:t>the customers</w:t>
      </w:r>
      <w:r w:rsidR="00A24AE3" w:rsidRPr="007139A5">
        <w:rPr>
          <w:rFonts w:ascii="Arial" w:hAnsi="Arial" w:cs="Arial"/>
          <w:shd w:val="clear" w:color="auto" w:fill="FFFFFF"/>
        </w:rPr>
        <w:t xml:space="preserve"> to be </w:t>
      </w:r>
      <w:r w:rsidRPr="007139A5">
        <w:rPr>
          <w:rFonts w:ascii="Arial" w:hAnsi="Arial" w:cs="Arial"/>
          <w:shd w:val="clear" w:color="auto" w:fill="FFFFFF"/>
        </w:rPr>
        <w:t>more valuable and giv</w:t>
      </w:r>
      <w:r w:rsidR="00A24AE3" w:rsidRPr="007139A5">
        <w:rPr>
          <w:rFonts w:ascii="Arial" w:hAnsi="Arial" w:cs="Arial"/>
          <w:shd w:val="clear" w:color="auto" w:fill="FFFFFF"/>
        </w:rPr>
        <w:t xml:space="preserve">ing </w:t>
      </w:r>
      <w:r w:rsidRPr="007139A5">
        <w:rPr>
          <w:rFonts w:ascii="Arial" w:hAnsi="Arial" w:cs="Arial"/>
          <w:shd w:val="clear" w:color="auto" w:fill="FFFFFF"/>
        </w:rPr>
        <w:t xml:space="preserve">them more bargaining power </w:t>
      </w:r>
      <w:r w:rsidR="001C7446" w:rsidRPr="007139A5">
        <w:rPr>
          <w:rFonts w:ascii="Arial" w:hAnsi="Arial" w:cs="Arial"/>
          <w:shd w:val="clear" w:color="auto" w:fill="FFFFFF"/>
        </w:rPr>
        <w:t>alongside</w:t>
      </w:r>
      <w:r w:rsidRPr="007139A5">
        <w:rPr>
          <w:rFonts w:ascii="Arial" w:hAnsi="Arial" w:cs="Arial"/>
          <w:shd w:val="clear" w:color="auto" w:fill="FFFFFF"/>
        </w:rPr>
        <w:t xml:space="preserve"> the brand. </w:t>
      </w:r>
      <w:r w:rsidR="001C7446" w:rsidRPr="007139A5">
        <w:rPr>
          <w:rFonts w:ascii="Arial" w:hAnsi="Arial" w:cs="Arial"/>
          <w:shd w:val="clear" w:color="auto" w:fill="FFFFFF"/>
        </w:rPr>
        <w:t>As such</w:t>
      </w:r>
      <w:r w:rsidRPr="007139A5">
        <w:rPr>
          <w:rFonts w:ascii="Arial" w:hAnsi="Arial" w:cs="Arial"/>
          <w:shd w:val="clear" w:color="auto" w:fill="FFFFFF"/>
        </w:rPr>
        <w:t xml:space="preserve">, the </w:t>
      </w:r>
      <w:r w:rsidR="001C7446" w:rsidRPr="007139A5">
        <w:rPr>
          <w:rFonts w:ascii="Arial" w:hAnsi="Arial" w:cs="Arial"/>
          <w:shd w:val="clear" w:color="auto" w:fill="FFFFFF"/>
        </w:rPr>
        <w:t xml:space="preserve">customers’ </w:t>
      </w:r>
      <w:r w:rsidRPr="007139A5">
        <w:rPr>
          <w:rFonts w:ascii="Arial" w:hAnsi="Arial" w:cs="Arial"/>
          <w:shd w:val="clear" w:color="auto" w:fill="FFFFFF"/>
        </w:rPr>
        <w:t xml:space="preserve">bargaining power </w:t>
      </w:r>
      <w:r w:rsidR="001C7446" w:rsidRPr="007139A5">
        <w:rPr>
          <w:rFonts w:ascii="Arial" w:hAnsi="Arial" w:cs="Arial"/>
          <w:shd w:val="clear" w:color="auto" w:fill="FFFFFF"/>
        </w:rPr>
        <w:t xml:space="preserve">in this context remains </w:t>
      </w:r>
      <w:r w:rsidRPr="007139A5">
        <w:rPr>
          <w:rFonts w:ascii="Arial" w:hAnsi="Arial" w:cs="Arial"/>
          <w:shd w:val="clear" w:color="auto" w:fill="FFFFFF"/>
        </w:rPr>
        <w:t>high.</w:t>
      </w:r>
    </w:p>
    <w:p w14:paraId="5C17051D" w14:textId="77777777" w:rsidR="00106023" w:rsidRPr="007139A5" w:rsidRDefault="00132706" w:rsidP="00877520">
      <w:pPr>
        <w:pStyle w:val="2"/>
        <w:rPr>
          <w:rFonts w:ascii="Arial" w:hAnsi="Arial" w:cs="Arial"/>
          <w:color w:val="auto"/>
          <w:sz w:val="22"/>
          <w:szCs w:val="22"/>
        </w:rPr>
      </w:pPr>
      <w:bookmarkStart w:id="5" w:name="_Toc65356456"/>
      <w:r w:rsidRPr="007139A5">
        <w:rPr>
          <w:rFonts w:ascii="Arial" w:hAnsi="Arial" w:cs="Arial"/>
          <w:color w:val="auto"/>
          <w:sz w:val="22"/>
          <w:szCs w:val="22"/>
        </w:rPr>
        <w:t>Threat from substitute products:</w:t>
      </w:r>
      <w:bookmarkEnd w:id="5"/>
    </w:p>
    <w:p w14:paraId="7A2C06D1" w14:textId="77777777" w:rsidR="00106023"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 xml:space="preserve">In Honda's case, the threat of substitute products can </w:t>
      </w:r>
      <w:proofErr w:type="gramStart"/>
      <w:r w:rsidRPr="007139A5">
        <w:rPr>
          <w:rFonts w:ascii="Arial" w:hAnsi="Arial" w:cs="Arial"/>
          <w:shd w:val="clear" w:color="auto" w:fill="FFFFFF"/>
        </w:rPr>
        <w:t>be considered to be</w:t>
      </w:r>
      <w:proofErr w:type="gramEnd"/>
      <w:r w:rsidRPr="007139A5">
        <w:rPr>
          <w:rFonts w:ascii="Arial" w:hAnsi="Arial" w:cs="Arial"/>
          <w:shd w:val="clear" w:color="auto" w:fill="FFFFFF"/>
        </w:rPr>
        <w:t xml:space="preserve"> moderate. Besides other </w:t>
      </w:r>
      <w:r w:rsidR="0070795C" w:rsidRPr="007139A5">
        <w:rPr>
          <w:rFonts w:ascii="Arial" w:hAnsi="Arial" w:cs="Arial"/>
          <w:shd w:val="clear" w:color="auto" w:fill="FFFFFF"/>
        </w:rPr>
        <w:t xml:space="preserve">product </w:t>
      </w:r>
      <w:r w:rsidRPr="007139A5">
        <w:rPr>
          <w:rFonts w:ascii="Arial" w:hAnsi="Arial" w:cs="Arial"/>
          <w:shd w:val="clear" w:color="auto" w:fill="FFFFFF"/>
        </w:rPr>
        <w:t xml:space="preserve">brands, there are </w:t>
      </w:r>
      <w:r w:rsidR="00D31DAA" w:rsidRPr="007139A5">
        <w:rPr>
          <w:rFonts w:ascii="Arial" w:hAnsi="Arial" w:cs="Arial"/>
          <w:shd w:val="clear" w:color="auto" w:fill="FFFFFF"/>
        </w:rPr>
        <w:t xml:space="preserve">numerous </w:t>
      </w:r>
      <w:r w:rsidRPr="007139A5">
        <w:rPr>
          <w:rFonts w:ascii="Arial" w:hAnsi="Arial" w:cs="Arial"/>
          <w:shd w:val="clear" w:color="auto" w:fill="FFFFFF"/>
        </w:rPr>
        <w:t xml:space="preserve">means of public transport that </w:t>
      </w:r>
      <w:r w:rsidR="00D31DAA" w:rsidRPr="007139A5">
        <w:rPr>
          <w:rFonts w:ascii="Arial" w:hAnsi="Arial" w:cs="Arial"/>
          <w:shd w:val="clear" w:color="auto" w:fill="FFFFFF"/>
        </w:rPr>
        <w:t xml:space="preserve">are </w:t>
      </w:r>
      <w:r w:rsidRPr="007139A5">
        <w:rPr>
          <w:rFonts w:ascii="Arial" w:hAnsi="Arial" w:cs="Arial"/>
          <w:shd w:val="clear" w:color="auto" w:fill="FFFFFF"/>
        </w:rPr>
        <w:t xml:space="preserve">substitutes for Honda </w:t>
      </w:r>
      <w:r w:rsidR="00C728EC" w:rsidRPr="007139A5">
        <w:rPr>
          <w:rFonts w:ascii="Arial" w:hAnsi="Arial" w:cs="Arial"/>
          <w:shd w:val="clear" w:color="auto" w:fill="FFFFFF"/>
        </w:rPr>
        <w:t>cars</w:t>
      </w:r>
      <w:r w:rsidRPr="007139A5">
        <w:rPr>
          <w:rFonts w:ascii="Arial" w:hAnsi="Arial" w:cs="Arial"/>
          <w:shd w:val="clear" w:color="auto" w:fill="FFFFFF"/>
        </w:rPr>
        <w:t xml:space="preserve">. However, </w:t>
      </w:r>
      <w:r w:rsidR="00C728EC" w:rsidRPr="007139A5">
        <w:rPr>
          <w:rFonts w:ascii="Arial" w:hAnsi="Arial" w:cs="Arial"/>
          <w:shd w:val="clear" w:color="auto" w:fill="FFFFFF"/>
        </w:rPr>
        <w:t xml:space="preserve">various </w:t>
      </w:r>
      <w:r w:rsidRPr="007139A5">
        <w:rPr>
          <w:rFonts w:ascii="Arial" w:hAnsi="Arial" w:cs="Arial"/>
          <w:shd w:val="clear" w:color="auto" w:fill="FFFFFF"/>
        </w:rPr>
        <w:t xml:space="preserve">factors moderate </w:t>
      </w:r>
      <w:r w:rsidR="001565B2" w:rsidRPr="007139A5">
        <w:rPr>
          <w:rFonts w:ascii="Arial" w:hAnsi="Arial" w:cs="Arial"/>
          <w:shd w:val="clear" w:color="auto" w:fill="FFFFFF"/>
        </w:rPr>
        <w:t xml:space="preserve">this </w:t>
      </w:r>
      <w:r w:rsidRPr="007139A5">
        <w:rPr>
          <w:rFonts w:ascii="Arial" w:hAnsi="Arial" w:cs="Arial"/>
          <w:shd w:val="clear" w:color="auto" w:fill="FFFFFF"/>
        </w:rPr>
        <w:t xml:space="preserve">threat </w:t>
      </w:r>
      <w:r w:rsidR="001565B2" w:rsidRPr="007139A5">
        <w:rPr>
          <w:rFonts w:ascii="Arial" w:hAnsi="Arial" w:cs="Arial"/>
          <w:shd w:val="clear" w:color="auto" w:fill="FFFFFF"/>
        </w:rPr>
        <w:t xml:space="preserve">that Honda faces </w:t>
      </w:r>
      <w:r w:rsidRPr="007139A5">
        <w:rPr>
          <w:rFonts w:ascii="Arial" w:hAnsi="Arial" w:cs="Arial"/>
          <w:shd w:val="clear" w:color="auto" w:fill="FFFFFF"/>
        </w:rPr>
        <w:t>from substitute products</w:t>
      </w:r>
      <w:r w:rsidR="00AC57DC" w:rsidRPr="007139A5">
        <w:rPr>
          <w:rFonts w:ascii="Arial" w:hAnsi="Arial" w:cs="Arial"/>
          <w:shd w:val="clear" w:color="auto" w:fill="FFFFFF"/>
        </w:rPr>
        <w:t xml:space="preserve"> </w:t>
      </w:r>
      <w:r w:rsidR="00AC57DC" w:rsidRPr="007139A5">
        <w:rPr>
          <w:rFonts w:ascii="Arial" w:hAnsi="Arial" w:cs="Arial"/>
        </w:rPr>
        <w:t>(</w:t>
      </w:r>
      <w:proofErr w:type="spellStart"/>
      <w:r w:rsidR="002E73DD" w:rsidRPr="007139A5">
        <w:rPr>
          <w:rFonts w:ascii="Arial" w:hAnsi="Arial" w:cs="Arial"/>
          <w:shd w:val="clear" w:color="auto" w:fill="FFFFFF"/>
        </w:rPr>
        <w:t>Musonera</w:t>
      </w:r>
      <w:proofErr w:type="spellEnd"/>
      <w:r w:rsidR="002E73DD" w:rsidRPr="007139A5">
        <w:rPr>
          <w:rFonts w:ascii="Arial" w:hAnsi="Arial" w:cs="Arial"/>
          <w:shd w:val="clear" w:color="auto" w:fill="FFFFFF"/>
        </w:rPr>
        <w:t xml:space="preserve"> and Cagle 2019</w:t>
      </w:r>
      <w:r w:rsidR="00AC57DC" w:rsidRPr="007139A5">
        <w:rPr>
          <w:rFonts w:ascii="Arial" w:hAnsi="Arial" w:cs="Arial"/>
        </w:rPr>
        <w:t>)</w:t>
      </w:r>
      <w:r w:rsidRPr="007139A5">
        <w:rPr>
          <w:rFonts w:ascii="Arial" w:hAnsi="Arial" w:cs="Arial"/>
          <w:shd w:val="clear" w:color="auto" w:fill="FFFFFF"/>
        </w:rPr>
        <w:t xml:space="preserve">. </w:t>
      </w:r>
      <w:r w:rsidR="001565B2" w:rsidRPr="007139A5">
        <w:rPr>
          <w:rFonts w:ascii="Arial" w:hAnsi="Arial" w:cs="Arial"/>
          <w:shd w:val="clear" w:color="auto" w:fill="FFFFFF"/>
        </w:rPr>
        <w:t xml:space="preserve">Such </w:t>
      </w:r>
      <w:r w:rsidRPr="007139A5">
        <w:rPr>
          <w:rFonts w:ascii="Arial" w:hAnsi="Arial" w:cs="Arial"/>
          <w:shd w:val="clear" w:color="auto" w:fill="FFFFFF"/>
        </w:rPr>
        <w:t xml:space="preserve">factors include </w:t>
      </w:r>
      <w:r w:rsidR="004428FD" w:rsidRPr="007139A5">
        <w:rPr>
          <w:rFonts w:ascii="Arial" w:hAnsi="Arial" w:cs="Arial"/>
          <w:shd w:val="clear" w:color="auto" w:fill="FFFFFF"/>
        </w:rPr>
        <w:t xml:space="preserve">the </w:t>
      </w:r>
      <w:r w:rsidRPr="007139A5">
        <w:rPr>
          <w:rFonts w:ascii="Arial" w:hAnsi="Arial" w:cs="Arial"/>
          <w:shd w:val="clear" w:color="auto" w:fill="FFFFFF"/>
        </w:rPr>
        <w:t xml:space="preserve">brand </w:t>
      </w:r>
      <w:r w:rsidR="004428FD" w:rsidRPr="007139A5">
        <w:rPr>
          <w:rFonts w:ascii="Arial" w:hAnsi="Arial" w:cs="Arial"/>
          <w:shd w:val="clear" w:color="auto" w:fill="FFFFFF"/>
        </w:rPr>
        <w:t>identity</w:t>
      </w:r>
      <w:r w:rsidRPr="007139A5">
        <w:rPr>
          <w:rFonts w:ascii="Arial" w:hAnsi="Arial" w:cs="Arial"/>
          <w:shd w:val="clear" w:color="auto" w:fill="FFFFFF"/>
        </w:rPr>
        <w:t xml:space="preserve">, marketing </w:t>
      </w:r>
      <w:r w:rsidR="004428FD" w:rsidRPr="007139A5">
        <w:rPr>
          <w:rFonts w:ascii="Arial" w:hAnsi="Arial" w:cs="Arial"/>
          <w:shd w:val="clear" w:color="auto" w:fill="FFFFFF"/>
        </w:rPr>
        <w:t>capacities</w:t>
      </w:r>
      <w:r w:rsidRPr="007139A5">
        <w:rPr>
          <w:rFonts w:ascii="Arial" w:hAnsi="Arial" w:cs="Arial"/>
          <w:shd w:val="clear" w:color="auto" w:fill="FFFFFF"/>
        </w:rPr>
        <w:t xml:space="preserve">, </w:t>
      </w:r>
      <w:r w:rsidR="004428FD" w:rsidRPr="007139A5">
        <w:rPr>
          <w:rFonts w:ascii="Arial" w:hAnsi="Arial" w:cs="Arial"/>
          <w:shd w:val="clear" w:color="auto" w:fill="FFFFFF"/>
        </w:rPr>
        <w:t xml:space="preserve">assorted </w:t>
      </w:r>
      <w:r w:rsidRPr="007139A5">
        <w:rPr>
          <w:rFonts w:ascii="Arial" w:hAnsi="Arial" w:cs="Arial"/>
          <w:shd w:val="clear" w:color="auto" w:fill="FFFFFF"/>
        </w:rPr>
        <w:t xml:space="preserve">product </w:t>
      </w:r>
      <w:r w:rsidR="004428FD" w:rsidRPr="007139A5">
        <w:rPr>
          <w:rFonts w:ascii="Arial" w:hAnsi="Arial" w:cs="Arial"/>
          <w:shd w:val="clear" w:color="auto" w:fill="FFFFFF"/>
        </w:rPr>
        <w:t>collection</w:t>
      </w:r>
      <w:r w:rsidRPr="007139A5">
        <w:rPr>
          <w:rFonts w:ascii="Arial" w:hAnsi="Arial" w:cs="Arial"/>
          <w:shd w:val="clear" w:color="auto" w:fill="FFFFFF"/>
        </w:rPr>
        <w:t xml:space="preserve"> </w:t>
      </w:r>
      <w:r w:rsidR="004428FD" w:rsidRPr="007139A5">
        <w:rPr>
          <w:rFonts w:ascii="Arial" w:hAnsi="Arial" w:cs="Arial"/>
          <w:shd w:val="clear" w:color="auto" w:fill="FFFFFF"/>
        </w:rPr>
        <w:t xml:space="preserve">and </w:t>
      </w:r>
      <w:r w:rsidRPr="007139A5">
        <w:rPr>
          <w:rFonts w:ascii="Arial" w:hAnsi="Arial" w:cs="Arial"/>
          <w:shd w:val="clear" w:color="auto" w:fill="FFFFFF"/>
        </w:rPr>
        <w:t>customer</w:t>
      </w:r>
      <w:r w:rsidR="004428FD" w:rsidRPr="007139A5">
        <w:rPr>
          <w:rFonts w:ascii="Arial" w:hAnsi="Arial" w:cs="Arial"/>
          <w:shd w:val="clear" w:color="auto" w:fill="FFFFFF"/>
        </w:rPr>
        <w:t>s’</w:t>
      </w:r>
      <w:r w:rsidR="0079066D" w:rsidRPr="007139A5">
        <w:rPr>
          <w:rFonts w:ascii="Arial" w:hAnsi="Arial" w:cs="Arial"/>
          <w:shd w:val="clear" w:color="auto" w:fill="FFFFFF"/>
        </w:rPr>
        <w:t xml:space="preserve"> </w:t>
      </w:r>
      <w:r w:rsidR="004428FD" w:rsidRPr="007139A5">
        <w:rPr>
          <w:rFonts w:ascii="Arial" w:hAnsi="Arial" w:cs="Arial"/>
          <w:shd w:val="clear" w:color="auto" w:fill="FFFFFF"/>
        </w:rPr>
        <w:t>trustworthiness</w:t>
      </w:r>
      <w:r w:rsidRPr="007139A5">
        <w:rPr>
          <w:rFonts w:ascii="Arial" w:hAnsi="Arial" w:cs="Arial"/>
          <w:shd w:val="clear" w:color="auto" w:fill="FFFFFF"/>
        </w:rPr>
        <w:t xml:space="preserve">. </w:t>
      </w:r>
      <w:r w:rsidR="0079066D" w:rsidRPr="007139A5">
        <w:rPr>
          <w:rFonts w:ascii="Arial" w:hAnsi="Arial" w:cs="Arial"/>
          <w:shd w:val="clear" w:color="auto" w:fill="FFFFFF"/>
        </w:rPr>
        <w:t xml:space="preserve">Generally, the </w:t>
      </w:r>
      <w:r w:rsidRPr="007139A5">
        <w:rPr>
          <w:rFonts w:ascii="Arial" w:hAnsi="Arial" w:cs="Arial"/>
          <w:shd w:val="clear" w:color="auto" w:fill="FFFFFF"/>
        </w:rPr>
        <w:t xml:space="preserve">threat </w:t>
      </w:r>
      <w:r w:rsidR="0079066D" w:rsidRPr="007139A5">
        <w:rPr>
          <w:rFonts w:ascii="Arial" w:hAnsi="Arial" w:cs="Arial"/>
          <w:shd w:val="clear" w:color="auto" w:fill="FFFFFF"/>
        </w:rPr>
        <w:t xml:space="preserve">that Honda faces because of </w:t>
      </w:r>
      <w:r w:rsidRPr="007139A5">
        <w:rPr>
          <w:rFonts w:ascii="Arial" w:hAnsi="Arial" w:cs="Arial"/>
          <w:shd w:val="clear" w:color="auto" w:fill="FFFFFF"/>
        </w:rPr>
        <w:t xml:space="preserve">substitute products </w:t>
      </w:r>
      <w:r w:rsidR="0079066D" w:rsidRPr="007139A5">
        <w:rPr>
          <w:rFonts w:ascii="Arial" w:hAnsi="Arial" w:cs="Arial"/>
          <w:shd w:val="clear" w:color="auto" w:fill="FFFFFF"/>
        </w:rPr>
        <w:t xml:space="preserve">can </w:t>
      </w:r>
      <w:proofErr w:type="gramStart"/>
      <w:r w:rsidR="0079066D" w:rsidRPr="007139A5">
        <w:rPr>
          <w:rFonts w:ascii="Arial" w:hAnsi="Arial" w:cs="Arial"/>
          <w:shd w:val="clear" w:color="auto" w:fill="FFFFFF"/>
        </w:rPr>
        <w:t>be considered to be</w:t>
      </w:r>
      <w:proofErr w:type="gramEnd"/>
      <w:r w:rsidR="0079066D" w:rsidRPr="007139A5">
        <w:rPr>
          <w:rFonts w:ascii="Arial" w:hAnsi="Arial" w:cs="Arial"/>
          <w:shd w:val="clear" w:color="auto" w:fill="FFFFFF"/>
        </w:rPr>
        <w:t xml:space="preserve"> </w:t>
      </w:r>
      <w:r w:rsidRPr="007139A5">
        <w:rPr>
          <w:rFonts w:ascii="Arial" w:hAnsi="Arial" w:cs="Arial"/>
          <w:shd w:val="clear" w:color="auto" w:fill="FFFFFF"/>
        </w:rPr>
        <w:t>moderate.</w:t>
      </w:r>
    </w:p>
    <w:p w14:paraId="060E859A" w14:textId="77777777" w:rsidR="00106023" w:rsidRPr="007139A5" w:rsidRDefault="00132706" w:rsidP="00877520">
      <w:pPr>
        <w:pStyle w:val="2"/>
        <w:rPr>
          <w:rFonts w:ascii="Arial" w:hAnsi="Arial" w:cs="Arial"/>
          <w:color w:val="auto"/>
          <w:sz w:val="22"/>
          <w:szCs w:val="22"/>
        </w:rPr>
      </w:pPr>
      <w:bookmarkStart w:id="6" w:name="_Toc65356457"/>
      <w:r w:rsidRPr="007139A5">
        <w:rPr>
          <w:rFonts w:ascii="Arial" w:hAnsi="Arial" w:cs="Arial"/>
          <w:color w:val="auto"/>
          <w:sz w:val="22"/>
          <w:szCs w:val="22"/>
        </w:rPr>
        <w:t>Threat from new entrants:</w:t>
      </w:r>
      <w:bookmarkEnd w:id="6"/>
    </w:p>
    <w:p w14:paraId="76281A37" w14:textId="77777777" w:rsidR="00106023"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 xml:space="preserve">Generally, the threat from new entrants within the automobile manufacturing industry remains to be very low. This, according to </w:t>
      </w:r>
      <w:proofErr w:type="spellStart"/>
      <w:r w:rsidR="007139A5" w:rsidRPr="007139A5">
        <w:rPr>
          <w:rFonts w:ascii="Arial" w:hAnsi="Arial" w:cs="Arial"/>
          <w:shd w:val="clear" w:color="auto" w:fill="FFFFFF"/>
        </w:rPr>
        <w:t>Chodakowska</w:t>
      </w:r>
      <w:proofErr w:type="spellEnd"/>
      <w:r w:rsidR="007139A5" w:rsidRPr="007139A5">
        <w:rPr>
          <w:rFonts w:ascii="Arial" w:hAnsi="Arial" w:cs="Arial"/>
          <w:shd w:val="clear" w:color="auto" w:fill="FFFFFF"/>
        </w:rPr>
        <w:t xml:space="preserve"> (2018)</w:t>
      </w:r>
      <w:r w:rsidRPr="007139A5">
        <w:rPr>
          <w:rFonts w:ascii="Arial" w:hAnsi="Arial" w:cs="Arial"/>
          <w:shd w:val="clear" w:color="auto" w:fill="FFFFFF"/>
        </w:rPr>
        <w:t>, is attributed to the high entry and exit barriers</w:t>
      </w:r>
      <w:r w:rsidR="00045151" w:rsidRPr="007139A5">
        <w:rPr>
          <w:rFonts w:ascii="Arial" w:hAnsi="Arial" w:cs="Arial"/>
          <w:shd w:val="clear" w:color="auto" w:fill="FFFFFF"/>
        </w:rPr>
        <w:t xml:space="preserve"> in the industry</w:t>
      </w:r>
      <w:r w:rsidRPr="007139A5">
        <w:rPr>
          <w:rFonts w:ascii="Arial" w:hAnsi="Arial" w:cs="Arial"/>
          <w:shd w:val="clear" w:color="auto" w:fill="FFFFFF"/>
        </w:rPr>
        <w:t xml:space="preserve">. </w:t>
      </w:r>
      <w:r w:rsidR="00045151" w:rsidRPr="007139A5">
        <w:rPr>
          <w:rFonts w:ascii="Arial" w:hAnsi="Arial" w:cs="Arial"/>
          <w:shd w:val="clear" w:color="auto" w:fill="FFFFFF"/>
        </w:rPr>
        <w:t xml:space="preserve">As such, </w:t>
      </w:r>
      <w:r w:rsidRPr="007139A5">
        <w:rPr>
          <w:rFonts w:ascii="Arial" w:hAnsi="Arial" w:cs="Arial"/>
          <w:shd w:val="clear" w:color="auto" w:fill="FFFFFF"/>
        </w:rPr>
        <w:t>any brand t</w:t>
      </w:r>
      <w:r w:rsidR="00045151" w:rsidRPr="007139A5">
        <w:rPr>
          <w:rFonts w:ascii="Arial" w:hAnsi="Arial" w:cs="Arial"/>
          <w:shd w:val="clear" w:color="auto" w:fill="FFFFFF"/>
        </w:rPr>
        <w:t xml:space="preserve">hat wants to </w:t>
      </w:r>
      <w:r w:rsidRPr="007139A5">
        <w:rPr>
          <w:rFonts w:ascii="Arial" w:hAnsi="Arial" w:cs="Arial"/>
          <w:shd w:val="clear" w:color="auto" w:fill="FFFFFF"/>
        </w:rPr>
        <w:t>e</w:t>
      </w:r>
      <w:r w:rsidR="00045151" w:rsidRPr="007139A5">
        <w:rPr>
          <w:rFonts w:ascii="Arial" w:hAnsi="Arial" w:cs="Arial"/>
          <w:shd w:val="clear" w:color="auto" w:fill="FFFFFF"/>
        </w:rPr>
        <w:t xml:space="preserve">nter the automobile manufacturing </w:t>
      </w:r>
      <w:r w:rsidRPr="007139A5">
        <w:rPr>
          <w:rFonts w:ascii="Arial" w:hAnsi="Arial" w:cs="Arial"/>
          <w:shd w:val="clear" w:color="auto" w:fill="FFFFFF"/>
        </w:rPr>
        <w:lastRenderedPageBreak/>
        <w:t>industry</w:t>
      </w:r>
      <w:r w:rsidR="00045151" w:rsidRPr="007139A5">
        <w:rPr>
          <w:rFonts w:ascii="Arial" w:hAnsi="Arial" w:cs="Arial"/>
          <w:shd w:val="clear" w:color="auto" w:fill="FFFFFF"/>
        </w:rPr>
        <w:t xml:space="preserve"> should be prepared </w:t>
      </w:r>
      <w:r w:rsidRPr="007139A5">
        <w:rPr>
          <w:rFonts w:ascii="Arial" w:hAnsi="Arial" w:cs="Arial"/>
          <w:shd w:val="clear" w:color="auto" w:fill="FFFFFF"/>
        </w:rPr>
        <w:t xml:space="preserve">to </w:t>
      </w:r>
      <w:r w:rsidR="009B7C1F" w:rsidRPr="007139A5">
        <w:rPr>
          <w:rFonts w:ascii="Arial" w:hAnsi="Arial" w:cs="Arial"/>
          <w:shd w:val="clear" w:color="auto" w:fill="FFFFFF"/>
        </w:rPr>
        <w:t xml:space="preserve">undertake </w:t>
      </w:r>
      <w:r w:rsidRPr="007139A5">
        <w:rPr>
          <w:rFonts w:ascii="Arial" w:hAnsi="Arial" w:cs="Arial"/>
          <w:shd w:val="clear" w:color="auto" w:fill="FFFFFF"/>
        </w:rPr>
        <w:t xml:space="preserve">a very </w:t>
      </w:r>
      <w:r w:rsidR="009B7C1F" w:rsidRPr="007139A5">
        <w:rPr>
          <w:rFonts w:ascii="Arial" w:hAnsi="Arial" w:cs="Arial"/>
          <w:shd w:val="clear" w:color="auto" w:fill="FFFFFF"/>
        </w:rPr>
        <w:t xml:space="preserve">significant </w:t>
      </w:r>
      <w:r w:rsidRPr="007139A5">
        <w:rPr>
          <w:rFonts w:ascii="Arial" w:hAnsi="Arial" w:cs="Arial"/>
          <w:shd w:val="clear" w:color="auto" w:fill="FFFFFF"/>
        </w:rPr>
        <w:t xml:space="preserve">financial investment </w:t>
      </w:r>
      <w:r w:rsidR="009B7C1F" w:rsidRPr="007139A5">
        <w:rPr>
          <w:rFonts w:ascii="Arial" w:hAnsi="Arial" w:cs="Arial"/>
          <w:shd w:val="clear" w:color="auto" w:fill="FFFFFF"/>
        </w:rPr>
        <w:t xml:space="preserve">in terms of the </w:t>
      </w:r>
      <w:r w:rsidRPr="007139A5">
        <w:rPr>
          <w:rFonts w:ascii="Arial" w:hAnsi="Arial" w:cs="Arial"/>
          <w:shd w:val="clear" w:color="auto" w:fill="FFFFFF"/>
        </w:rPr>
        <w:t xml:space="preserve">infrastructure </w:t>
      </w:r>
      <w:r w:rsidR="009B7C1F" w:rsidRPr="007139A5">
        <w:rPr>
          <w:rFonts w:ascii="Arial" w:hAnsi="Arial" w:cs="Arial"/>
          <w:shd w:val="clear" w:color="auto" w:fill="FFFFFF"/>
        </w:rPr>
        <w:t xml:space="preserve">required and the </w:t>
      </w:r>
      <w:r w:rsidRPr="007139A5">
        <w:rPr>
          <w:rFonts w:ascii="Arial" w:hAnsi="Arial" w:cs="Arial"/>
          <w:shd w:val="clear" w:color="auto" w:fill="FFFFFF"/>
        </w:rPr>
        <w:t>supply and distribution network</w:t>
      </w:r>
      <w:r w:rsidR="009B7C1F" w:rsidRPr="007139A5">
        <w:rPr>
          <w:rFonts w:ascii="Arial" w:hAnsi="Arial" w:cs="Arial"/>
          <w:shd w:val="clear" w:color="auto" w:fill="FFFFFF"/>
        </w:rPr>
        <w:t xml:space="preserve"> needed</w:t>
      </w:r>
      <w:r w:rsidR="00AC57DC" w:rsidRPr="007139A5">
        <w:rPr>
          <w:rFonts w:ascii="Arial" w:hAnsi="Arial" w:cs="Arial"/>
          <w:shd w:val="clear" w:color="auto" w:fill="FFFFFF"/>
        </w:rPr>
        <w:t xml:space="preserve"> </w:t>
      </w:r>
      <w:r w:rsidR="00AC57DC" w:rsidRPr="007139A5">
        <w:rPr>
          <w:rFonts w:ascii="Arial" w:hAnsi="Arial" w:cs="Arial"/>
        </w:rPr>
        <w:t>(</w:t>
      </w:r>
      <w:proofErr w:type="spellStart"/>
      <w:r w:rsidR="00DE3966" w:rsidRPr="007139A5">
        <w:rPr>
          <w:rFonts w:ascii="Arial" w:hAnsi="Arial" w:cs="Arial"/>
          <w:shd w:val="clear" w:color="auto" w:fill="FFFFFF"/>
        </w:rPr>
        <w:t>Kusuda</w:t>
      </w:r>
      <w:proofErr w:type="spellEnd"/>
      <w:r w:rsidR="00DE3966" w:rsidRPr="007139A5">
        <w:rPr>
          <w:rFonts w:ascii="Arial" w:hAnsi="Arial" w:cs="Arial"/>
          <w:shd w:val="clear" w:color="auto" w:fill="FFFFFF"/>
        </w:rPr>
        <w:t xml:space="preserve"> 2013</w:t>
      </w:r>
      <w:r w:rsidR="00AC57DC" w:rsidRPr="007139A5">
        <w:rPr>
          <w:rFonts w:ascii="Arial" w:hAnsi="Arial" w:cs="Arial"/>
        </w:rPr>
        <w:t>)</w:t>
      </w:r>
      <w:r w:rsidRPr="007139A5">
        <w:rPr>
          <w:rFonts w:ascii="Arial" w:hAnsi="Arial" w:cs="Arial"/>
          <w:shd w:val="clear" w:color="auto" w:fill="FFFFFF"/>
        </w:rPr>
        <w:t xml:space="preserve">. </w:t>
      </w:r>
      <w:r w:rsidR="009B7C1F" w:rsidRPr="007139A5">
        <w:rPr>
          <w:rFonts w:ascii="Arial" w:hAnsi="Arial" w:cs="Arial"/>
          <w:shd w:val="clear" w:color="auto" w:fill="FFFFFF"/>
        </w:rPr>
        <w:t xml:space="preserve">The plants have to be strategically located to serve diverse market niches with specialised products. Additionally, these plants must be located within reasonable reach of the raw material markets within minimal barriers. The locations must guarantee long term political stability to </w:t>
      </w:r>
      <w:r w:rsidR="00D9240E" w:rsidRPr="007139A5">
        <w:rPr>
          <w:rFonts w:ascii="Arial" w:hAnsi="Arial" w:cs="Arial"/>
          <w:shd w:val="clear" w:color="auto" w:fill="FFFFFF"/>
        </w:rPr>
        <w:t xml:space="preserve">ensure goodwill and growth of the manufacturing plant. </w:t>
      </w:r>
      <w:r w:rsidRPr="007139A5">
        <w:rPr>
          <w:rFonts w:ascii="Arial" w:hAnsi="Arial" w:cs="Arial"/>
          <w:shd w:val="clear" w:color="auto" w:fill="FFFFFF"/>
        </w:rPr>
        <w:t xml:space="preserve">Apart from these </w:t>
      </w:r>
      <w:r w:rsidR="001E0381" w:rsidRPr="007139A5">
        <w:rPr>
          <w:rFonts w:ascii="Arial" w:hAnsi="Arial" w:cs="Arial"/>
          <w:shd w:val="clear" w:color="auto" w:fill="FFFFFF"/>
        </w:rPr>
        <w:t xml:space="preserve">factors, </w:t>
      </w:r>
      <w:r w:rsidRPr="007139A5">
        <w:rPr>
          <w:rFonts w:ascii="Arial" w:hAnsi="Arial" w:cs="Arial"/>
          <w:shd w:val="clear" w:color="auto" w:fill="FFFFFF"/>
        </w:rPr>
        <w:t>technology</w:t>
      </w:r>
      <w:r w:rsidR="001E0381" w:rsidRPr="007139A5">
        <w:rPr>
          <w:rFonts w:ascii="Arial" w:hAnsi="Arial" w:cs="Arial"/>
          <w:shd w:val="clear" w:color="auto" w:fill="FFFFFF"/>
        </w:rPr>
        <w:t xml:space="preserve"> also plays a role</w:t>
      </w:r>
      <w:r w:rsidRPr="007139A5">
        <w:rPr>
          <w:rFonts w:ascii="Arial" w:hAnsi="Arial" w:cs="Arial"/>
          <w:shd w:val="clear" w:color="auto" w:fill="FFFFFF"/>
        </w:rPr>
        <w:t xml:space="preserve">. The </w:t>
      </w:r>
      <w:r w:rsidR="001E0381" w:rsidRPr="007139A5">
        <w:rPr>
          <w:rFonts w:ascii="Arial" w:hAnsi="Arial" w:cs="Arial"/>
          <w:shd w:val="clear" w:color="auto" w:fill="FFFFFF"/>
        </w:rPr>
        <w:t>availability of a</w:t>
      </w:r>
      <w:r w:rsidRPr="007139A5">
        <w:rPr>
          <w:rFonts w:ascii="Arial" w:hAnsi="Arial" w:cs="Arial"/>
          <w:shd w:val="clear" w:color="auto" w:fill="FFFFFF"/>
        </w:rPr>
        <w:t xml:space="preserve"> </w:t>
      </w:r>
      <w:proofErr w:type="gramStart"/>
      <w:r w:rsidRPr="007139A5">
        <w:rPr>
          <w:rFonts w:ascii="Arial" w:hAnsi="Arial" w:cs="Arial"/>
          <w:shd w:val="clear" w:color="auto" w:fill="FFFFFF"/>
        </w:rPr>
        <w:t>highly-skilled</w:t>
      </w:r>
      <w:proofErr w:type="gramEnd"/>
      <w:r w:rsidRPr="007139A5">
        <w:rPr>
          <w:rFonts w:ascii="Arial" w:hAnsi="Arial" w:cs="Arial"/>
          <w:shd w:val="clear" w:color="auto" w:fill="FFFFFF"/>
        </w:rPr>
        <w:t xml:space="preserve"> workforce </w:t>
      </w:r>
      <w:r w:rsidR="001E0381" w:rsidRPr="007139A5">
        <w:rPr>
          <w:rFonts w:ascii="Arial" w:hAnsi="Arial" w:cs="Arial"/>
          <w:shd w:val="clear" w:color="auto" w:fill="FFFFFF"/>
        </w:rPr>
        <w:t xml:space="preserve">must also be considered, all of which translates into a very significant financial </w:t>
      </w:r>
      <w:r w:rsidRPr="007139A5">
        <w:rPr>
          <w:rFonts w:ascii="Arial" w:hAnsi="Arial" w:cs="Arial"/>
          <w:shd w:val="clear" w:color="auto" w:fill="FFFFFF"/>
        </w:rPr>
        <w:t xml:space="preserve">investment. </w:t>
      </w:r>
      <w:r w:rsidR="00165E78" w:rsidRPr="007139A5">
        <w:rPr>
          <w:rFonts w:ascii="Arial" w:hAnsi="Arial" w:cs="Arial"/>
          <w:shd w:val="clear" w:color="auto" w:fill="FFFFFF"/>
        </w:rPr>
        <w:t>As such, a</w:t>
      </w:r>
      <w:r w:rsidR="00987C78" w:rsidRPr="007139A5">
        <w:rPr>
          <w:rFonts w:ascii="Arial" w:hAnsi="Arial" w:cs="Arial"/>
          <w:shd w:val="clear" w:color="auto" w:fill="FFFFFF"/>
        </w:rPr>
        <w:t>n</w:t>
      </w:r>
      <w:r w:rsidR="00165E78" w:rsidRPr="007139A5">
        <w:rPr>
          <w:rFonts w:ascii="Arial" w:hAnsi="Arial" w:cs="Arial"/>
          <w:shd w:val="clear" w:color="auto" w:fill="FFFFFF"/>
        </w:rPr>
        <w:t xml:space="preserve"> entrant </w:t>
      </w:r>
      <w:r w:rsidR="00987C78" w:rsidRPr="007139A5">
        <w:rPr>
          <w:rFonts w:ascii="Arial" w:hAnsi="Arial" w:cs="Arial"/>
          <w:shd w:val="clear" w:color="auto" w:fill="FFFFFF"/>
        </w:rPr>
        <w:t xml:space="preserve">into such a market </w:t>
      </w:r>
      <w:r w:rsidRPr="007139A5">
        <w:rPr>
          <w:rFonts w:ascii="Arial" w:hAnsi="Arial" w:cs="Arial"/>
          <w:shd w:val="clear" w:color="auto" w:fill="FFFFFF"/>
        </w:rPr>
        <w:t xml:space="preserve">cannot grow </w:t>
      </w:r>
      <w:r w:rsidR="00165E78" w:rsidRPr="007139A5">
        <w:rPr>
          <w:rFonts w:ascii="Arial" w:hAnsi="Arial" w:cs="Arial"/>
          <w:shd w:val="clear" w:color="auto" w:fill="FFFFFF"/>
        </w:rPr>
        <w:t xml:space="preserve">their business </w:t>
      </w:r>
      <w:r w:rsidRPr="007139A5">
        <w:rPr>
          <w:rFonts w:ascii="Arial" w:hAnsi="Arial" w:cs="Arial"/>
          <w:shd w:val="clear" w:color="auto" w:fill="FFFFFF"/>
        </w:rPr>
        <w:t>overnight</w:t>
      </w:r>
      <w:r w:rsidR="00165E78" w:rsidRPr="007139A5">
        <w:rPr>
          <w:rFonts w:ascii="Arial" w:hAnsi="Arial" w:cs="Arial"/>
          <w:shd w:val="clear" w:color="auto" w:fill="FFFFFF"/>
        </w:rPr>
        <w:t xml:space="preserve"> to compete with existing companies meaning the threat of such a new entrant remains low</w:t>
      </w:r>
      <w:r w:rsidRPr="007139A5">
        <w:rPr>
          <w:rFonts w:ascii="Arial" w:hAnsi="Arial" w:cs="Arial"/>
          <w:shd w:val="clear" w:color="auto" w:fill="FFFFFF"/>
        </w:rPr>
        <w:t xml:space="preserve">. </w:t>
      </w:r>
      <w:r w:rsidR="00987C78" w:rsidRPr="007139A5">
        <w:rPr>
          <w:rFonts w:ascii="Arial" w:hAnsi="Arial" w:cs="Arial"/>
          <w:shd w:val="clear" w:color="auto" w:fill="FFFFFF"/>
        </w:rPr>
        <w:t xml:space="preserve">Penetrating and influencing activities on such a market </w:t>
      </w:r>
      <w:r w:rsidR="002F3CA9" w:rsidRPr="007139A5">
        <w:rPr>
          <w:rFonts w:ascii="Arial" w:hAnsi="Arial" w:cs="Arial"/>
          <w:shd w:val="clear" w:color="auto" w:fill="FFFFFF"/>
        </w:rPr>
        <w:t>requires substantial</w:t>
      </w:r>
      <w:r w:rsidR="00987C78" w:rsidRPr="007139A5">
        <w:rPr>
          <w:rFonts w:ascii="Arial" w:hAnsi="Arial" w:cs="Arial"/>
          <w:shd w:val="clear" w:color="auto" w:fill="FFFFFF"/>
        </w:rPr>
        <w:t xml:space="preserve"> </w:t>
      </w:r>
      <w:r w:rsidRPr="007139A5">
        <w:rPr>
          <w:rFonts w:ascii="Arial" w:hAnsi="Arial" w:cs="Arial"/>
          <w:shd w:val="clear" w:color="auto" w:fill="FFFFFF"/>
        </w:rPr>
        <w:t>invest</w:t>
      </w:r>
      <w:r w:rsidR="00987C78" w:rsidRPr="007139A5">
        <w:rPr>
          <w:rFonts w:ascii="Arial" w:hAnsi="Arial" w:cs="Arial"/>
          <w:shd w:val="clear" w:color="auto" w:fill="FFFFFF"/>
        </w:rPr>
        <w:t xml:space="preserve">ment </w:t>
      </w:r>
      <w:r w:rsidRPr="007139A5">
        <w:rPr>
          <w:rFonts w:ascii="Arial" w:hAnsi="Arial" w:cs="Arial"/>
          <w:shd w:val="clear" w:color="auto" w:fill="FFFFFF"/>
        </w:rPr>
        <w:t>in marketing and build</w:t>
      </w:r>
      <w:r w:rsidR="002F3CA9" w:rsidRPr="007139A5">
        <w:rPr>
          <w:rFonts w:ascii="Arial" w:hAnsi="Arial" w:cs="Arial"/>
          <w:shd w:val="clear" w:color="auto" w:fill="FFFFFF"/>
        </w:rPr>
        <w:t xml:space="preserve">ing </w:t>
      </w:r>
      <w:r w:rsidRPr="007139A5">
        <w:rPr>
          <w:rFonts w:ascii="Arial" w:hAnsi="Arial" w:cs="Arial"/>
          <w:shd w:val="clear" w:color="auto" w:fill="FFFFFF"/>
        </w:rPr>
        <w:t>trust among customers before grow</w:t>
      </w:r>
      <w:r w:rsidR="002F3CA9" w:rsidRPr="007139A5">
        <w:rPr>
          <w:rFonts w:ascii="Arial" w:hAnsi="Arial" w:cs="Arial"/>
          <w:shd w:val="clear" w:color="auto" w:fill="FFFFFF"/>
        </w:rPr>
        <w:t xml:space="preserve">ing the </w:t>
      </w:r>
      <w:r w:rsidRPr="007139A5">
        <w:rPr>
          <w:rFonts w:ascii="Arial" w:hAnsi="Arial" w:cs="Arial"/>
          <w:shd w:val="clear" w:color="auto" w:fill="FFFFFF"/>
        </w:rPr>
        <w:t>brand</w:t>
      </w:r>
      <w:r w:rsidR="002F3CA9" w:rsidRPr="007139A5">
        <w:rPr>
          <w:rFonts w:ascii="Arial" w:hAnsi="Arial" w:cs="Arial"/>
          <w:shd w:val="clear" w:color="auto" w:fill="FFFFFF"/>
        </w:rPr>
        <w:t xml:space="preserve"> into a favourable position that has </w:t>
      </w:r>
      <w:r w:rsidRPr="007139A5">
        <w:rPr>
          <w:rFonts w:ascii="Arial" w:hAnsi="Arial" w:cs="Arial"/>
          <w:shd w:val="clear" w:color="auto" w:fill="FFFFFF"/>
        </w:rPr>
        <w:t xml:space="preserve">a large customer base. </w:t>
      </w:r>
      <w:r w:rsidR="002F3CA9" w:rsidRPr="007139A5">
        <w:rPr>
          <w:rFonts w:ascii="Arial" w:hAnsi="Arial" w:cs="Arial"/>
          <w:shd w:val="clear" w:color="auto" w:fill="FFFFFF"/>
        </w:rPr>
        <w:t>T</w:t>
      </w:r>
      <w:r w:rsidRPr="007139A5">
        <w:rPr>
          <w:rFonts w:ascii="Arial" w:hAnsi="Arial" w:cs="Arial"/>
          <w:shd w:val="clear" w:color="auto" w:fill="FFFFFF"/>
        </w:rPr>
        <w:t xml:space="preserve">hese factors </w:t>
      </w:r>
      <w:r w:rsidR="002F3CA9" w:rsidRPr="007139A5">
        <w:rPr>
          <w:rFonts w:ascii="Arial" w:hAnsi="Arial" w:cs="Arial"/>
          <w:shd w:val="clear" w:color="auto" w:fill="FFFFFF"/>
        </w:rPr>
        <w:t xml:space="preserve">hinder </w:t>
      </w:r>
      <w:r w:rsidRPr="007139A5">
        <w:rPr>
          <w:rFonts w:ascii="Arial" w:hAnsi="Arial" w:cs="Arial"/>
          <w:shd w:val="clear" w:color="auto" w:fill="FFFFFF"/>
        </w:rPr>
        <w:t xml:space="preserve">new brands </w:t>
      </w:r>
      <w:r w:rsidR="002F3CA9" w:rsidRPr="007139A5">
        <w:rPr>
          <w:rFonts w:ascii="Arial" w:hAnsi="Arial" w:cs="Arial"/>
          <w:shd w:val="clear" w:color="auto" w:fill="FFFFFF"/>
        </w:rPr>
        <w:t>from enter</w:t>
      </w:r>
      <w:r w:rsidRPr="007139A5">
        <w:rPr>
          <w:rFonts w:ascii="Arial" w:hAnsi="Arial" w:cs="Arial"/>
          <w:shd w:val="clear" w:color="auto" w:fill="FFFFFF"/>
        </w:rPr>
        <w:t xml:space="preserve">ing the </w:t>
      </w:r>
      <w:r w:rsidR="002F3CA9" w:rsidRPr="007139A5">
        <w:rPr>
          <w:rFonts w:ascii="Arial" w:hAnsi="Arial" w:cs="Arial"/>
          <w:shd w:val="clear" w:color="auto" w:fill="FFFFFF"/>
        </w:rPr>
        <w:t xml:space="preserve">automobile manufacturing </w:t>
      </w:r>
      <w:r w:rsidRPr="007139A5">
        <w:rPr>
          <w:rFonts w:ascii="Arial" w:hAnsi="Arial" w:cs="Arial"/>
          <w:shd w:val="clear" w:color="auto" w:fill="FFFFFF"/>
        </w:rPr>
        <w:t xml:space="preserve">market and </w:t>
      </w:r>
      <w:r w:rsidR="002F3CA9" w:rsidRPr="007139A5">
        <w:rPr>
          <w:rFonts w:ascii="Arial" w:hAnsi="Arial" w:cs="Arial"/>
          <w:shd w:val="clear" w:color="auto" w:fill="FFFFFF"/>
        </w:rPr>
        <w:t xml:space="preserve">hence </w:t>
      </w:r>
      <w:r w:rsidRPr="007139A5">
        <w:rPr>
          <w:rFonts w:ascii="Arial" w:hAnsi="Arial" w:cs="Arial"/>
          <w:shd w:val="clear" w:color="auto" w:fill="FFFFFF"/>
        </w:rPr>
        <w:t>keep</w:t>
      </w:r>
      <w:r w:rsidR="002F3CA9" w:rsidRPr="007139A5">
        <w:rPr>
          <w:rFonts w:ascii="Arial" w:hAnsi="Arial" w:cs="Arial"/>
          <w:shd w:val="clear" w:color="auto" w:fill="FFFFFF"/>
        </w:rPr>
        <w:t>s</w:t>
      </w:r>
      <w:r w:rsidRPr="007139A5">
        <w:rPr>
          <w:rFonts w:ascii="Arial" w:hAnsi="Arial" w:cs="Arial"/>
          <w:shd w:val="clear" w:color="auto" w:fill="FFFFFF"/>
        </w:rPr>
        <w:t xml:space="preserve"> the threat from new </w:t>
      </w:r>
      <w:r w:rsidR="00295EA4" w:rsidRPr="007139A5">
        <w:rPr>
          <w:rFonts w:ascii="Arial" w:hAnsi="Arial" w:cs="Arial"/>
          <w:shd w:val="clear" w:color="auto" w:fill="FFFFFF"/>
        </w:rPr>
        <w:t>entrants into Honda’s market at minimal</w:t>
      </w:r>
      <w:r w:rsidRPr="007139A5">
        <w:rPr>
          <w:rFonts w:ascii="Arial" w:hAnsi="Arial" w:cs="Arial"/>
          <w:shd w:val="clear" w:color="auto" w:fill="FFFFFF"/>
        </w:rPr>
        <w:t>.</w:t>
      </w:r>
    </w:p>
    <w:p w14:paraId="7B82B5CD" w14:textId="77777777" w:rsidR="00106023" w:rsidRPr="007139A5" w:rsidRDefault="00132706" w:rsidP="00877520">
      <w:pPr>
        <w:pStyle w:val="2"/>
        <w:rPr>
          <w:rFonts w:ascii="Arial" w:hAnsi="Arial" w:cs="Arial"/>
          <w:color w:val="auto"/>
          <w:sz w:val="22"/>
          <w:szCs w:val="22"/>
        </w:rPr>
      </w:pPr>
      <w:bookmarkStart w:id="7" w:name="_Toc65356458"/>
      <w:r w:rsidRPr="007139A5">
        <w:rPr>
          <w:rFonts w:ascii="Arial" w:hAnsi="Arial" w:cs="Arial"/>
          <w:color w:val="auto"/>
          <w:sz w:val="22"/>
          <w:szCs w:val="22"/>
        </w:rPr>
        <w:t>Competitive Rivalry among the existing brands:</w:t>
      </w:r>
      <w:bookmarkEnd w:id="7"/>
    </w:p>
    <w:p w14:paraId="60856332" w14:textId="77777777" w:rsidR="00106023"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Generally, the degree of competitive rivalry related to the current brands is very high. While the</w:t>
      </w:r>
      <w:r w:rsidR="00C12CD8" w:rsidRPr="007139A5">
        <w:rPr>
          <w:rFonts w:ascii="Arial" w:hAnsi="Arial" w:cs="Arial"/>
          <w:shd w:val="clear" w:color="auto" w:fill="FFFFFF"/>
        </w:rPr>
        <w:t xml:space="preserve">re are various </w:t>
      </w:r>
      <w:r w:rsidRPr="007139A5">
        <w:rPr>
          <w:rFonts w:ascii="Arial" w:hAnsi="Arial" w:cs="Arial"/>
          <w:shd w:val="clear" w:color="auto" w:fill="FFFFFF"/>
        </w:rPr>
        <w:t xml:space="preserve">large and global </w:t>
      </w:r>
      <w:r w:rsidR="00C12CD8" w:rsidRPr="007139A5">
        <w:rPr>
          <w:rFonts w:ascii="Arial" w:hAnsi="Arial" w:cs="Arial"/>
          <w:shd w:val="clear" w:color="auto" w:fill="FFFFFF"/>
        </w:rPr>
        <w:t xml:space="preserve">brands, some </w:t>
      </w:r>
      <w:r w:rsidRPr="007139A5">
        <w:rPr>
          <w:rFonts w:ascii="Arial" w:hAnsi="Arial" w:cs="Arial"/>
          <w:shd w:val="clear" w:color="auto" w:fill="FFFFFF"/>
        </w:rPr>
        <w:t xml:space="preserve">may not be </w:t>
      </w:r>
      <w:r w:rsidR="00C12CD8" w:rsidRPr="007139A5">
        <w:rPr>
          <w:rFonts w:ascii="Arial" w:hAnsi="Arial" w:cs="Arial"/>
          <w:shd w:val="clear" w:color="auto" w:fill="FFFFFF"/>
        </w:rPr>
        <w:t xml:space="preserve">necessarily </w:t>
      </w:r>
      <w:r w:rsidRPr="007139A5">
        <w:rPr>
          <w:rFonts w:ascii="Arial" w:hAnsi="Arial" w:cs="Arial"/>
          <w:shd w:val="clear" w:color="auto" w:fill="FFFFFF"/>
        </w:rPr>
        <w:t xml:space="preserve">large, </w:t>
      </w:r>
      <w:r w:rsidR="00C12CD8" w:rsidRPr="007139A5">
        <w:rPr>
          <w:rFonts w:ascii="Arial" w:hAnsi="Arial" w:cs="Arial"/>
          <w:shd w:val="clear" w:color="auto" w:fill="FFFFFF"/>
        </w:rPr>
        <w:t xml:space="preserve">but </w:t>
      </w:r>
      <w:r w:rsidRPr="007139A5">
        <w:rPr>
          <w:rFonts w:ascii="Arial" w:hAnsi="Arial" w:cs="Arial"/>
          <w:shd w:val="clear" w:color="auto" w:fill="FFFFFF"/>
        </w:rPr>
        <w:t xml:space="preserve">all </w:t>
      </w:r>
      <w:r w:rsidR="00C12CD8" w:rsidRPr="007139A5">
        <w:rPr>
          <w:rFonts w:ascii="Arial" w:hAnsi="Arial" w:cs="Arial"/>
          <w:shd w:val="clear" w:color="auto" w:fill="FFFFFF"/>
        </w:rPr>
        <w:t xml:space="preserve">these </w:t>
      </w:r>
      <w:r w:rsidRPr="007139A5">
        <w:rPr>
          <w:rFonts w:ascii="Arial" w:hAnsi="Arial" w:cs="Arial"/>
          <w:shd w:val="clear" w:color="auto" w:fill="FFFFFF"/>
        </w:rPr>
        <w:t xml:space="preserve">have </w:t>
      </w:r>
      <w:r w:rsidR="006C37DF" w:rsidRPr="007139A5">
        <w:rPr>
          <w:rFonts w:ascii="Arial" w:hAnsi="Arial" w:cs="Arial"/>
          <w:shd w:val="clear" w:color="auto" w:fill="FFFFFF"/>
        </w:rPr>
        <w:t xml:space="preserve">big product portfolios. These brands, just like Honda, </w:t>
      </w:r>
      <w:r w:rsidRPr="007139A5">
        <w:rPr>
          <w:rFonts w:ascii="Arial" w:hAnsi="Arial" w:cs="Arial"/>
          <w:shd w:val="clear" w:color="auto" w:fill="FFFFFF"/>
        </w:rPr>
        <w:t xml:space="preserve">invest </w:t>
      </w:r>
      <w:r w:rsidR="006C37DF" w:rsidRPr="007139A5">
        <w:rPr>
          <w:rFonts w:ascii="Arial" w:hAnsi="Arial" w:cs="Arial"/>
          <w:shd w:val="clear" w:color="auto" w:fill="FFFFFF"/>
        </w:rPr>
        <w:t xml:space="preserve">significantly </w:t>
      </w:r>
      <w:r w:rsidRPr="007139A5">
        <w:rPr>
          <w:rFonts w:ascii="Arial" w:hAnsi="Arial" w:cs="Arial"/>
          <w:shd w:val="clear" w:color="auto" w:fill="FFFFFF"/>
        </w:rPr>
        <w:t xml:space="preserve">in marketing </w:t>
      </w:r>
      <w:r w:rsidR="006C37DF" w:rsidRPr="007139A5">
        <w:rPr>
          <w:rFonts w:ascii="Arial" w:hAnsi="Arial" w:cs="Arial"/>
          <w:shd w:val="clear" w:color="auto" w:fill="FFFFFF"/>
        </w:rPr>
        <w:t xml:space="preserve">and </w:t>
      </w:r>
      <w:r w:rsidRPr="007139A5">
        <w:rPr>
          <w:rFonts w:ascii="Arial" w:hAnsi="Arial" w:cs="Arial"/>
          <w:shd w:val="clear" w:color="auto" w:fill="FFFFFF"/>
        </w:rPr>
        <w:t>research and development.</w:t>
      </w:r>
      <w:r w:rsidR="006C37DF" w:rsidRPr="007139A5">
        <w:rPr>
          <w:rFonts w:ascii="Arial" w:hAnsi="Arial" w:cs="Arial"/>
          <w:shd w:val="clear" w:color="auto" w:fill="FFFFFF"/>
        </w:rPr>
        <w:t xml:space="preserve"> This is critical to aligning the market expectations with the products</w:t>
      </w:r>
      <w:r w:rsidR="0013611F" w:rsidRPr="007139A5">
        <w:rPr>
          <w:rFonts w:ascii="Arial" w:hAnsi="Arial" w:cs="Arial"/>
          <w:shd w:val="clear" w:color="auto" w:fill="FFFFFF"/>
        </w:rPr>
        <w:t xml:space="preserve"> </w:t>
      </w:r>
      <w:r w:rsidR="0013611F" w:rsidRPr="007139A5">
        <w:rPr>
          <w:rFonts w:ascii="Arial" w:hAnsi="Arial" w:cs="Arial"/>
        </w:rPr>
        <w:t>(</w:t>
      </w:r>
      <w:r w:rsidR="00A71870" w:rsidRPr="007139A5">
        <w:rPr>
          <w:rFonts w:ascii="Arial" w:hAnsi="Arial" w:cs="Arial"/>
          <w:shd w:val="clear" w:color="auto" w:fill="FFFFFF"/>
        </w:rPr>
        <w:t>Law 2017; Mair, A., 1994</w:t>
      </w:r>
      <w:r w:rsidR="0013611F" w:rsidRPr="007139A5">
        <w:rPr>
          <w:rFonts w:ascii="Arial" w:hAnsi="Arial" w:cs="Arial"/>
        </w:rPr>
        <w:t>)</w:t>
      </w:r>
      <w:r w:rsidR="006C37DF" w:rsidRPr="007139A5">
        <w:rPr>
          <w:rFonts w:ascii="Arial" w:hAnsi="Arial" w:cs="Arial"/>
          <w:shd w:val="clear" w:color="auto" w:fill="FFFFFF"/>
        </w:rPr>
        <w:t xml:space="preserve">. In this way, the companies are capable of maintaining </w:t>
      </w:r>
      <w:r w:rsidR="006F0B02" w:rsidRPr="007139A5">
        <w:rPr>
          <w:rFonts w:ascii="Arial" w:hAnsi="Arial" w:cs="Arial"/>
          <w:shd w:val="clear" w:color="auto" w:fill="FFFFFF"/>
        </w:rPr>
        <w:t>competitive advantages that also ensure better quality products. T</w:t>
      </w:r>
      <w:r w:rsidRPr="007139A5">
        <w:rPr>
          <w:rFonts w:ascii="Arial" w:hAnsi="Arial" w:cs="Arial"/>
          <w:shd w:val="clear" w:color="auto" w:fill="FFFFFF"/>
        </w:rPr>
        <w:t xml:space="preserve">here are </w:t>
      </w:r>
      <w:r w:rsidR="006F0B02" w:rsidRPr="007139A5">
        <w:rPr>
          <w:rFonts w:ascii="Arial" w:hAnsi="Arial" w:cs="Arial"/>
          <w:shd w:val="clear" w:color="auto" w:fill="FFFFFF"/>
        </w:rPr>
        <w:t xml:space="preserve">several </w:t>
      </w:r>
      <w:r w:rsidRPr="007139A5">
        <w:rPr>
          <w:rFonts w:ascii="Arial" w:hAnsi="Arial" w:cs="Arial"/>
          <w:shd w:val="clear" w:color="auto" w:fill="FFFFFF"/>
        </w:rPr>
        <w:t xml:space="preserve">factors that affect </w:t>
      </w:r>
      <w:r w:rsidR="006F0B02" w:rsidRPr="007139A5">
        <w:rPr>
          <w:rFonts w:ascii="Arial" w:hAnsi="Arial" w:cs="Arial"/>
          <w:shd w:val="clear" w:color="auto" w:fill="FFFFFF"/>
        </w:rPr>
        <w:t>the</w:t>
      </w:r>
      <w:r w:rsidRPr="007139A5">
        <w:rPr>
          <w:rFonts w:ascii="Arial" w:hAnsi="Arial" w:cs="Arial"/>
          <w:shd w:val="clear" w:color="auto" w:fill="FFFFFF"/>
        </w:rPr>
        <w:t xml:space="preserve"> brand’s competitive strength. </w:t>
      </w:r>
      <w:r w:rsidR="00B53E25" w:rsidRPr="007139A5">
        <w:rPr>
          <w:rFonts w:ascii="Arial" w:hAnsi="Arial" w:cs="Arial"/>
          <w:shd w:val="clear" w:color="auto" w:fill="FFFFFF"/>
        </w:rPr>
        <w:t xml:space="preserve">Most automobile brands have gradually developed the brands’ competitive strength. For example, Honda uses </w:t>
      </w:r>
      <w:r w:rsidR="00C37932" w:rsidRPr="007139A5">
        <w:rPr>
          <w:rFonts w:ascii="Arial" w:hAnsi="Arial" w:cs="Arial"/>
          <w:shd w:val="clear" w:color="auto" w:fill="FFFFFF"/>
        </w:rPr>
        <w:t>its brand</w:t>
      </w:r>
      <w:r w:rsidRPr="007139A5">
        <w:rPr>
          <w:rFonts w:ascii="Arial" w:hAnsi="Arial" w:cs="Arial"/>
          <w:shd w:val="clear" w:color="auto" w:fill="FFFFFF"/>
        </w:rPr>
        <w:t xml:space="preserve"> product portfolio, </w:t>
      </w:r>
      <w:r w:rsidR="00C37932" w:rsidRPr="007139A5">
        <w:rPr>
          <w:rFonts w:ascii="Arial" w:hAnsi="Arial" w:cs="Arial"/>
          <w:shd w:val="clear" w:color="auto" w:fill="FFFFFF"/>
        </w:rPr>
        <w:t xml:space="preserve">degree </w:t>
      </w:r>
      <w:r w:rsidRPr="007139A5">
        <w:rPr>
          <w:rFonts w:ascii="Arial" w:hAnsi="Arial" w:cs="Arial"/>
          <w:shd w:val="clear" w:color="auto" w:fill="FFFFFF"/>
        </w:rPr>
        <w:t xml:space="preserve">of investment in </w:t>
      </w:r>
      <w:r w:rsidR="00C37932" w:rsidRPr="007139A5">
        <w:rPr>
          <w:rFonts w:ascii="Arial" w:hAnsi="Arial" w:cs="Arial"/>
          <w:shd w:val="clear" w:color="auto" w:fill="FFFFFF"/>
        </w:rPr>
        <w:t xml:space="preserve">technology </w:t>
      </w:r>
      <w:r w:rsidRPr="007139A5">
        <w:rPr>
          <w:rFonts w:ascii="Arial" w:hAnsi="Arial" w:cs="Arial"/>
          <w:shd w:val="clear" w:color="auto" w:fill="FFFFFF"/>
        </w:rPr>
        <w:t xml:space="preserve">and </w:t>
      </w:r>
      <w:r w:rsidR="00C37932" w:rsidRPr="007139A5">
        <w:rPr>
          <w:rFonts w:ascii="Arial" w:hAnsi="Arial" w:cs="Arial"/>
          <w:shd w:val="clear" w:color="auto" w:fill="FFFFFF"/>
        </w:rPr>
        <w:t xml:space="preserve">innovation, </w:t>
      </w:r>
      <w:r w:rsidRPr="007139A5">
        <w:rPr>
          <w:rFonts w:ascii="Arial" w:hAnsi="Arial" w:cs="Arial"/>
          <w:shd w:val="clear" w:color="auto" w:fill="FFFFFF"/>
        </w:rPr>
        <w:t>marketing and customer loyalty</w:t>
      </w:r>
      <w:r w:rsidR="00C37932" w:rsidRPr="007139A5">
        <w:rPr>
          <w:rFonts w:ascii="Arial" w:hAnsi="Arial" w:cs="Arial"/>
          <w:shd w:val="clear" w:color="auto" w:fill="FFFFFF"/>
        </w:rPr>
        <w:t xml:space="preserve"> as </w:t>
      </w:r>
      <w:r w:rsidR="00623046" w:rsidRPr="007139A5">
        <w:rPr>
          <w:rFonts w:ascii="Arial" w:hAnsi="Arial" w:cs="Arial"/>
          <w:shd w:val="clear" w:color="auto" w:fill="FFFFFF"/>
        </w:rPr>
        <w:t>important factors that guarantee competitive strength</w:t>
      </w:r>
      <w:r w:rsidRPr="007139A5">
        <w:rPr>
          <w:rFonts w:ascii="Arial" w:hAnsi="Arial" w:cs="Arial"/>
          <w:shd w:val="clear" w:color="auto" w:fill="FFFFFF"/>
        </w:rPr>
        <w:t xml:space="preserve">. </w:t>
      </w:r>
      <w:r w:rsidR="00623046" w:rsidRPr="007139A5">
        <w:rPr>
          <w:rFonts w:ascii="Arial" w:hAnsi="Arial" w:cs="Arial"/>
          <w:shd w:val="clear" w:color="auto" w:fill="FFFFFF"/>
        </w:rPr>
        <w:t xml:space="preserve">Notably, </w:t>
      </w:r>
      <w:r w:rsidRPr="007139A5">
        <w:rPr>
          <w:rFonts w:ascii="Arial" w:hAnsi="Arial" w:cs="Arial"/>
          <w:shd w:val="clear" w:color="auto" w:fill="FFFFFF"/>
        </w:rPr>
        <w:t xml:space="preserve">Honda </w:t>
      </w:r>
      <w:r w:rsidR="00623046" w:rsidRPr="007139A5">
        <w:rPr>
          <w:rFonts w:ascii="Arial" w:hAnsi="Arial" w:cs="Arial"/>
          <w:shd w:val="clear" w:color="auto" w:fill="FFFFFF"/>
        </w:rPr>
        <w:t>remains</w:t>
      </w:r>
      <w:r w:rsidRPr="007139A5">
        <w:rPr>
          <w:rFonts w:ascii="Arial" w:hAnsi="Arial" w:cs="Arial"/>
          <w:shd w:val="clear" w:color="auto" w:fill="FFFFFF"/>
        </w:rPr>
        <w:t xml:space="preserve"> an innovative brand </w:t>
      </w:r>
      <w:r w:rsidR="00623046" w:rsidRPr="007139A5">
        <w:rPr>
          <w:rFonts w:ascii="Arial" w:hAnsi="Arial" w:cs="Arial"/>
          <w:shd w:val="clear" w:color="auto" w:fill="FFFFFF"/>
        </w:rPr>
        <w:t xml:space="preserve">with </w:t>
      </w:r>
      <w:r w:rsidRPr="007139A5">
        <w:rPr>
          <w:rFonts w:ascii="Arial" w:hAnsi="Arial" w:cs="Arial"/>
          <w:shd w:val="clear" w:color="auto" w:fill="FFFFFF"/>
        </w:rPr>
        <w:t xml:space="preserve">cars </w:t>
      </w:r>
      <w:r w:rsidR="00623046" w:rsidRPr="007139A5">
        <w:rPr>
          <w:rFonts w:ascii="Arial" w:hAnsi="Arial" w:cs="Arial"/>
          <w:shd w:val="clear" w:color="auto" w:fill="FFFFFF"/>
        </w:rPr>
        <w:t xml:space="preserve">and </w:t>
      </w:r>
      <w:r w:rsidRPr="007139A5">
        <w:rPr>
          <w:rFonts w:ascii="Arial" w:hAnsi="Arial" w:cs="Arial"/>
          <w:shd w:val="clear" w:color="auto" w:fill="FFFFFF"/>
        </w:rPr>
        <w:t xml:space="preserve">motorcycles </w:t>
      </w:r>
      <w:r w:rsidR="00FD73A0" w:rsidRPr="007139A5">
        <w:rPr>
          <w:rFonts w:ascii="Arial" w:hAnsi="Arial" w:cs="Arial"/>
          <w:shd w:val="clear" w:color="auto" w:fill="FFFFFF"/>
        </w:rPr>
        <w:t xml:space="preserve">that are </w:t>
      </w:r>
      <w:r w:rsidRPr="007139A5">
        <w:rPr>
          <w:rFonts w:ascii="Arial" w:hAnsi="Arial" w:cs="Arial"/>
          <w:shd w:val="clear" w:color="auto" w:fill="FFFFFF"/>
        </w:rPr>
        <w:t xml:space="preserve">popular </w:t>
      </w:r>
      <w:r w:rsidR="00FD73A0" w:rsidRPr="007139A5">
        <w:rPr>
          <w:rFonts w:ascii="Arial" w:hAnsi="Arial" w:cs="Arial"/>
          <w:shd w:val="clear" w:color="auto" w:fill="FFFFFF"/>
        </w:rPr>
        <w:t xml:space="preserve">in </w:t>
      </w:r>
      <w:r w:rsidRPr="007139A5">
        <w:rPr>
          <w:rFonts w:ascii="Arial" w:hAnsi="Arial" w:cs="Arial"/>
          <w:shd w:val="clear" w:color="auto" w:fill="FFFFFF"/>
        </w:rPr>
        <w:t>the global market.</w:t>
      </w:r>
    </w:p>
    <w:p w14:paraId="783B5A64" w14:textId="77777777" w:rsidR="00106023"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 xml:space="preserve">Honda is positioned against some very tough players like Ford, Volkswagen, </w:t>
      </w:r>
      <w:proofErr w:type="gramStart"/>
      <w:r w:rsidRPr="007139A5">
        <w:rPr>
          <w:rFonts w:ascii="Arial" w:hAnsi="Arial" w:cs="Arial"/>
          <w:shd w:val="clear" w:color="auto" w:fill="FFFFFF"/>
        </w:rPr>
        <w:t>Toyota</w:t>
      </w:r>
      <w:proofErr w:type="gramEnd"/>
      <w:r w:rsidRPr="007139A5">
        <w:rPr>
          <w:rFonts w:ascii="Arial" w:hAnsi="Arial" w:cs="Arial"/>
          <w:shd w:val="clear" w:color="auto" w:fill="FFFFFF"/>
        </w:rPr>
        <w:t xml:space="preserve"> and Hyundai, which makes the situation intensely competitive. The brand remains focused on future and better technologies to find growth and remain competitive.</w:t>
      </w:r>
    </w:p>
    <w:p w14:paraId="18079761" w14:textId="77777777" w:rsidR="003E0C8F" w:rsidRPr="007139A5" w:rsidRDefault="00132706" w:rsidP="00B657D7">
      <w:pPr>
        <w:spacing w:line="360" w:lineRule="auto"/>
        <w:jc w:val="both"/>
        <w:rPr>
          <w:rFonts w:ascii="Arial" w:hAnsi="Arial" w:cs="Arial"/>
          <w:shd w:val="clear" w:color="auto" w:fill="FFFFFF"/>
        </w:rPr>
      </w:pPr>
      <w:r w:rsidRPr="007139A5">
        <w:rPr>
          <w:rFonts w:ascii="Arial" w:hAnsi="Arial" w:cs="Arial"/>
          <w:shd w:val="clear" w:color="auto" w:fill="FFFFFF"/>
        </w:rPr>
        <w:t>Based on the PESTLE analysis, it can be noted that Honda has various strengths</w:t>
      </w:r>
      <w:r w:rsidR="004D2DB0" w:rsidRPr="007139A5">
        <w:rPr>
          <w:rFonts w:ascii="Arial" w:hAnsi="Arial" w:cs="Arial"/>
          <w:shd w:val="clear" w:color="auto" w:fill="FFFFFF"/>
        </w:rPr>
        <w:t xml:space="preserve">. Among them is the strong brand name that the company boasts. Honda has a strong luxury and racing model that </w:t>
      </w:r>
      <w:r w:rsidR="00BD7086" w:rsidRPr="007139A5">
        <w:rPr>
          <w:rFonts w:ascii="Arial" w:hAnsi="Arial" w:cs="Arial"/>
          <w:shd w:val="clear" w:color="auto" w:fill="FFFFFF"/>
        </w:rPr>
        <w:t xml:space="preserve">has attracted a substantial customer base around the world. </w:t>
      </w:r>
      <w:r w:rsidR="00E105EE" w:rsidRPr="007139A5">
        <w:rPr>
          <w:rFonts w:ascii="Arial" w:hAnsi="Arial" w:cs="Arial"/>
          <w:shd w:val="clear" w:color="auto" w:fill="FFFFFF"/>
        </w:rPr>
        <w:t>Considering</w:t>
      </w:r>
      <w:r w:rsidR="00BD7086" w:rsidRPr="007139A5">
        <w:rPr>
          <w:rFonts w:ascii="Arial" w:hAnsi="Arial" w:cs="Arial"/>
          <w:shd w:val="clear" w:color="auto" w:fill="FFFFFF"/>
        </w:rPr>
        <w:t xml:space="preserve"> the social perspective, the emerging market in the Middle East as women </w:t>
      </w:r>
      <w:proofErr w:type="gramStart"/>
      <w:r w:rsidR="00BD7086" w:rsidRPr="007139A5">
        <w:rPr>
          <w:rFonts w:ascii="Arial" w:hAnsi="Arial" w:cs="Arial"/>
          <w:shd w:val="clear" w:color="auto" w:fill="FFFFFF"/>
        </w:rPr>
        <w:t>are allowed to</w:t>
      </w:r>
      <w:proofErr w:type="gramEnd"/>
      <w:r w:rsidR="00BD7086" w:rsidRPr="007139A5">
        <w:rPr>
          <w:rFonts w:ascii="Arial" w:hAnsi="Arial" w:cs="Arial"/>
          <w:shd w:val="clear" w:color="auto" w:fill="FFFFFF"/>
        </w:rPr>
        <w:t xml:space="preserve"> drive means that </w:t>
      </w:r>
      <w:r w:rsidR="00BD7086" w:rsidRPr="007139A5">
        <w:rPr>
          <w:rFonts w:ascii="Arial" w:hAnsi="Arial" w:cs="Arial"/>
          <w:shd w:val="clear" w:color="auto" w:fill="FFFFFF"/>
        </w:rPr>
        <w:lastRenderedPageBreak/>
        <w:t xml:space="preserve">Honda will </w:t>
      </w:r>
      <w:r w:rsidR="00E105EE" w:rsidRPr="007139A5">
        <w:rPr>
          <w:rFonts w:ascii="Arial" w:hAnsi="Arial" w:cs="Arial"/>
          <w:shd w:val="clear" w:color="auto" w:fill="FFFFFF"/>
        </w:rPr>
        <w:t>gain access to this emerging market because of the strong brand name</w:t>
      </w:r>
      <w:r w:rsidR="0013611F" w:rsidRPr="007139A5">
        <w:rPr>
          <w:rFonts w:ascii="Arial" w:hAnsi="Arial" w:cs="Arial"/>
          <w:shd w:val="clear" w:color="auto" w:fill="FFFFFF"/>
        </w:rPr>
        <w:t xml:space="preserve"> </w:t>
      </w:r>
      <w:r w:rsidR="0013611F" w:rsidRPr="007139A5">
        <w:rPr>
          <w:rFonts w:ascii="Arial" w:hAnsi="Arial" w:cs="Arial"/>
        </w:rPr>
        <w:t>(</w:t>
      </w:r>
      <w:r w:rsidR="006C2273" w:rsidRPr="007139A5">
        <w:rPr>
          <w:rFonts w:ascii="Arial" w:hAnsi="Arial" w:cs="Arial"/>
        </w:rPr>
        <w:t xml:space="preserve">Honda Annual Report, 2020; </w:t>
      </w:r>
      <w:r w:rsidR="006C2273" w:rsidRPr="007139A5">
        <w:rPr>
          <w:rFonts w:ascii="Arial" w:hAnsi="Arial" w:cs="Arial"/>
          <w:shd w:val="clear" w:color="auto" w:fill="FFFFFF"/>
        </w:rPr>
        <w:t>Skinner 1984</w:t>
      </w:r>
      <w:r w:rsidR="0013611F" w:rsidRPr="007139A5">
        <w:rPr>
          <w:rFonts w:ascii="Arial" w:hAnsi="Arial" w:cs="Arial"/>
        </w:rPr>
        <w:t>)</w:t>
      </w:r>
      <w:r w:rsidR="0013611F" w:rsidRPr="007139A5">
        <w:rPr>
          <w:rFonts w:ascii="Arial" w:hAnsi="Arial" w:cs="Arial"/>
          <w:shd w:val="clear" w:color="auto" w:fill="FFFFFF"/>
        </w:rPr>
        <w:t>. I</w:t>
      </w:r>
      <w:r w:rsidR="00E105EE" w:rsidRPr="007139A5">
        <w:rPr>
          <w:rFonts w:ascii="Arial" w:hAnsi="Arial" w:cs="Arial"/>
          <w:shd w:val="clear" w:color="auto" w:fill="FFFFFF"/>
        </w:rPr>
        <w:t xml:space="preserve">n fact, Honda as the largest motorcycle manufacturer in the world, puts the brand </w:t>
      </w:r>
      <w:r w:rsidR="0008790B" w:rsidRPr="007139A5">
        <w:rPr>
          <w:rFonts w:ascii="Arial" w:hAnsi="Arial" w:cs="Arial"/>
          <w:shd w:val="clear" w:color="auto" w:fill="FFFFFF"/>
        </w:rPr>
        <w:t>on a favourable position in the current and emerging markets.</w:t>
      </w:r>
    </w:p>
    <w:p w14:paraId="76473130" w14:textId="77777777" w:rsidR="00190852" w:rsidRPr="007139A5" w:rsidRDefault="00132706" w:rsidP="00B657D7">
      <w:pPr>
        <w:spacing w:line="360" w:lineRule="auto"/>
        <w:jc w:val="both"/>
        <w:rPr>
          <w:rFonts w:ascii="Arial" w:hAnsi="Arial" w:cs="Arial"/>
        </w:rPr>
      </w:pPr>
      <w:r w:rsidRPr="007139A5">
        <w:rPr>
          <w:rFonts w:ascii="Arial" w:hAnsi="Arial" w:cs="Arial"/>
          <w:shd w:val="clear" w:color="auto" w:fill="FFFFFF"/>
        </w:rPr>
        <w:t xml:space="preserve">Although Honda has strong research and development also </w:t>
      </w:r>
      <w:r w:rsidR="007F516D" w:rsidRPr="007139A5">
        <w:rPr>
          <w:rFonts w:ascii="Arial" w:hAnsi="Arial" w:cs="Arial"/>
          <w:shd w:val="clear" w:color="auto" w:fill="FFFFFF"/>
        </w:rPr>
        <w:t xml:space="preserve">the technological perspective from the PESTLE analysis offers this company </w:t>
      </w:r>
      <w:r w:rsidR="00AA04EB" w:rsidRPr="007139A5">
        <w:rPr>
          <w:rFonts w:ascii="Arial" w:hAnsi="Arial" w:cs="Arial"/>
          <w:shd w:val="clear" w:color="auto" w:fill="FFFFFF"/>
        </w:rPr>
        <w:t>opportunities to venture into customer-preferred technologies. Combining this with a strong brand name will ensure that Honda remains competitive globally</w:t>
      </w:r>
      <w:r w:rsidR="0013611F" w:rsidRPr="007139A5">
        <w:rPr>
          <w:rFonts w:ascii="Arial" w:hAnsi="Arial" w:cs="Arial"/>
          <w:shd w:val="clear" w:color="auto" w:fill="FFFFFF"/>
        </w:rPr>
        <w:t xml:space="preserve"> </w:t>
      </w:r>
      <w:r w:rsidR="0013611F" w:rsidRPr="007139A5">
        <w:rPr>
          <w:rFonts w:ascii="Arial" w:hAnsi="Arial" w:cs="Arial"/>
        </w:rPr>
        <w:t>(</w:t>
      </w:r>
      <w:r w:rsidR="002E73DD" w:rsidRPr="007139A5">
        <w:rPr>
          <w:rFonts w:ascii="Arial" w:hAnsi="Arial" w:cs="Arial"/>
        </w:rPr>
        <w:t>Honda Annual Report, 2020</w:t>
      </w:r>
      <w:r w:rsidR="0013611F" w:rsidRPr="007139A5">
        <w:rPr>
          <w:rFonts w:ascii="Arial" w:hAnsi="Arial" w:cs="Arial"/>
        </w:rPr>
        <w:t>)</w:t>
      </w:r>
      <w:r w:rsidR="00AA04EB" w:rsidRPr="007139A5">
        <w:rPr>
          <w:rFonts w:ascii="Arial" w:hAnsi="Arial" w:cs="Arial"/>
          <w:shd w:val="clear" w:color="auto" w:fill="FFFFFF"/>
        </w:rPr>
        <w:t xml:space="preserve">. </w:t>
      </w:r>
      <w:r w:rsidRPr="007139A5">
        <w:rPr>
          <w:rFonts w:ascii="Arial" w:hAnsi="Arial" w:cs="Arial"/>
          <w:shd w:val="clear" w:color="auto" w:fill="FFFFFF"/>
        </w:rPr>
        <w:t xml:space="preserve"> </w:t>
      </w:r>
      <w:r w:rsidR="003C78D0" w:rsidRPr="007139A5">
        <w:rPr>
          <w:rFonts w:ascii="Arial" w:hAnsi="Arial" w:cs="Arial"/>
          <w:shd w:val="clear" w:color="auto" w:fill="FFFFFF"/>
        </w:rPr>
        <w:t>Overall</w:t>
      </w:r>
      <w:r w:rsidR="00983B69" w:rsidRPr="007139A5">
        <w:rPr>
          <w:rFonts w:ascii="Arial" w:hAnsi="Arial" w:cs="Arial"/>
          <w:shd w:val="clear" w:color="auto" w:fill="FFFFFF"/>
        </w:rPr>
        <w:t xml:space="preserve">, Honda's slow but sustainable marketing and promotion strategy ensure that the company is </w:t>
      </w:r>
      <w:r w:rsidR="00153312" w:rsidRPr="007139A5">
        <w:rPr>
          <w:rFonts w:ascii="Arial" w:hAnsi="Arial" w:cs="Arial"/>
          <w:shd w:val="clear" w:color="auto" w:fill="FFFFFF"/>
        </w:rPr>
        <w:t xml:space="preserve">competitively positioned in the market. </w:t>
      </w:r>
      <w:r w:rsidR="00DD66F3" w:rsidRPr="007139A5">
        <w:rPr>
          <w:rFonts w:ascii="Arial" w:hAnsi="Arial" w:cs="Arial"/>
          <w:shd w:val="clear" w:color="auto" w:fill="FFFFFF"/>
        </w:rPr>
        <w:t xml:space="preserve">With a low threat of new entrants, Honda stands to command its position in the current and future markets. </w:t>
      </w:r>
      <w:r w:rsidR="00CB5907" w:rsidRPr="007139A5">
        <w:rPr>
          <w:rFonts w:ascii="Arial" w:hAnsi="Arial" w:cs="Arial"/>
          <w:shd w:val="clear" w:color="auto" w:fill="FFFFFF"/>
        </w:rPr>
        <w:t xml:space="preserve">Perhaps the biggest threat that Honda faces now and in future is the threat posed by substitute products. to effectively address this threat; Honda will need to diversify and consider mass producing vehicles and motorcycles that have excellent </w:t>
      </w:r>
      <w:r w:rsidR="003C78D0" w:rsidRPr="007139A5">
        <w:rPr>
          <w:rFonts w:ascii="Arial" w:hAnsi="Arial" w:cs="Arial"/>
          <w:shd w:val="clear" w:color="auto" w:fill="FFFFFF"/>
        </w:rPr>
        <w:t>energy conservation and environmentally friendly features</w:t>
      </w:r>
      <w:r w:rsidR="0013611F" w:rsidRPr="007139A5">
        <w:rPr>
          <w:rFonts w:ascii="Arial" w:hAnsi="Arial" w:cs="Arial"/>
          <w:shd w:val="clear" w:color="auto" w:fill="FFFFFF"/>
        </w:rPr>
        <w:t xml:space="preserve"> </w:t>
      </w:r>
      <w:r w:rsidR="0013611F" w:rsidRPr="007139A5">
        <w:rPr>
          <w:rFonts w:ascii="Arial" w:hAnsi="Arial" w:cs="Arial"/>
        </w:rPr>
        <w:t>(</w:t>
      </w:r>
      <w:r w:rsidR="007139A5" w:rsidRPr="007139A5">
        <w:rPr>
          <w:rFonts w:ascii="Arial" w:hAnsi="Arial" w:cs="Arial"/>
          <w:szCs w:val="18"/>
          <w:shd w:val="clear" w:color="auto" w:fill="FFFFFF"/>
        </w:rPr>
        <w:t>Kushwaha and Sharma 2016</w:t>
      </w:r>
      <w:r w:rsidR="0013611F" w:rsidRPr="007139A5">
        <w:rPr>
          <w:rFonts w:ascii="Arial" w:hAnsi="Arial" w:cs="Arial"/>
        </w:rPr>
        <w:t>)</w:t>
      </w:r>
      <w:r w:rsidR="003C78D0" w:rsidRPr="007139A5">
        <w:rPr>
          <w:rFonts w:ascii="Arial" w:hAnsi="Arial" w:cs="Arial"/>
          <w:shd w:val="clear" w:color="auto" w:fill="FFFFFF"/>
        </w:rPr>
        <w:t>.</w:t>
      </w:r>
      <w:r w:rsidR="0013611F" w:rsidRPr="007139A5">
        <w:rPr>
          <w:rFonts w:ascii="Arial" w:hAnsi="Arial" w:cs="Arial"/>
          <w:shd w:val="clear" w:color="auto" w:fill="FFFFFF"/>
        </w:rPr>
        <w:t xml:space="preserve"> I</w:t>
      </w:r>
      <w:r w:rsidR="003D2A00" w:rsidRPr="007139A5">
        <w:rPr>
          <w:rFonts w:ascii="Arial" w:hAnsi="Arial" w:cs="Arial"/>
          <w:shd w:val="clear" w:color="auto" w:fill="FFFFFF"/>
        </w:rPr>
        <w:t xml:space="preserve">n this way Honda stands to benefit in every way by fulfilling the desires of the customer and giving them joy because of the product as suggested by the company’s motto. </w:t>
      </w:r>
    </w:p>
    <w:p w14:paraId="2436ED2F" w14:textId="77777777" w:rsidR="00050FD2" w:rsidRPr="007139A5" w:rsidRDefault="00132706" w:rsidP="00877520">
      <w:pPr>
        <w:pStyle w:val="1"/>
        <w:rPr>
          <w:rFonts w:ascii="Arial" w:hAnsi="Arial" w:cs="Arial"/>
          <w:b w:val="0"/>
          <w:color w:val="auto"/>
        </w:rPr>
      </w:pPr>
      <w:bookmarkStart w:id="8" w:name="_Toc65356459"/>
      <w:r w:rsidRPr="007139A5">
        <w:rPr>
          <w:rFonts w:ascii="Arial" w:hAnsi="Arial" w:cs="Arial"/>
          <w:b w:val="0"/>
          <w:color w:val="auto"/>
        </w:rPr>
        <w:t xml:space="preserve">CONCLUSION </w:t>
      </w:r>
      <w:r w:rsidR="00B01FB9" w:rsidRPr="007139A5">
        <w:rPr>
          <w:rFonts w:ascii="Arial" w:hAnsi="Arial" w:cs="Arial"/>
          <w:b w:val="0"/>
          <w:color w:val="auto"/>
        </w:rPr>
        <w:t>AND RECOMMENDATIONS</w:t>
      </w:r>
      <w:bookmarkEnd w:id="8"/>
      <w:r w:rsidR="00B01FB9" w:rsidRPr="007139A5">
        <w:rPr>
          <w:rFonts w:ascii="Arial" w:hAnsi="Arial" w:cs="Arial"/>
          <w:b w:val="0"/>
          <w:color w:val="auto"/>
        </w:rPr>
        <w:t xml:space="preserve"> </w:t>
      </w:r>
    </w:p>
    <w:p w14:paraId="6A35E988" w14:textId="77777777" w:rsidR="009F5F23" w:rsidRPr="007139A5" w:rsidRDefault="00132706" w:rsidP="00B657D7">
      <w:pPr>
        <w:spacing w:line="360" w:lineRule="auto"/>
        <w:jc w:val="both"/>
        <w:rPr>
          <w:rFonts w:ascii="Arial" w:hAnsi="Arial" w:cs="Arial"/>
        </w:rPr>
      </w:pPr>
      <w:r w:rsidRPr="007139A5">
        <w:rPr>
          <w:rFonts w:ascii="Arial" w:hAnsi="Arial" w:cs="Arial"/>
        </w:rPr>
        <w:t xml:space="preserve">Honda has a very strong brand across the globe. This is advantageous in many ways considering that the PESTLE analysis reveals significant opportunities for Honda to expand its market into the Middle East.  However, this is to offset the growing competition in the Asian market because of China. As such, apart from focusing on the emerging Middle East market, Honda must also intensify its research and development in the area of </w:t>
      </w:r>
      <w:r w:rsidR="00A717D9" w:rsidRPr="007139A5">
        <w:rPr>
          <w:rFonts w:ascii="Arial" w:hAnsi="Arial" w:cs="Arial"/>
        </w:rPr>
        <w:t xml:space="preserve">hybrids and electric cars. Although driverless cars are also a reality, Honda must enter into a strategic partnership with artificial intelligence vendors </w:t>
      </w:r>
      <w:r w:rsidR="00DD4ABA" w:rsidRPr="007139A5">
        <w:rPr>
          <w:rFonts w:ascii="Arial" w:hAnsi="Arial" w:cs="Arial"/>
        </w:rPr>
        <w:t xml:space="preserve">to compete effectively against pioneers in that field like Telsa. However, for the moment, Honda can realise </w:t>
      </w:r>
      <w:r w:rsidR="00D75B39" w:rsidRPr="007139A5">
        <w:rPr>
          <w:rFonts w:ascii="Arial" w:hAnsi="Arial" w:cs="Arial"/>
        </w:rPr>
        <w:t xml:space="preserve">part </w:t>
      </w:r>
      <w:r w:rsidR="00087D38" w:rsidRPr="007139A5">
        <w:rPr>
          <w:rFonts w:ascii="Arial" w:hAnsi="Arial" w:cs="Arial"/>
        </w:rPr>
        <w:t>of the motto</w:t>
      </w:r>
      <w:r w:rsidR="00DD4ABA" w:rsidRPr="007139A5">
        <w:rPr>
          <w:rFonts w:ascii="Arial" w:hAnsi="Arial" w:cs="Arial"/>
        </w:rPr>
        <w:t xml:space="preserve"> </w:t>
      </w:r>
      <w:r w:rsidR="00D75B39" w:rsidRPr="007139A5">
        <w:rPr>
          <w:rFonts w:ascii="Arial" w:hAnsi="Arial" w:cs="Arial"/>
        </w:rPr>
        <w:t xml:space="preserve">as far as joy to create is concerned </w:t>
      </w:r>
      <w:r w:rsidR="001A07BE" w:rsidRPr="007139A5">
        <w:rPr>
          <w:rFonts w:ascii="Arial" w:hAnsi="Arial" w:cs="Arial"/>
        </w:rPr>
        <w:t>considering that</w:t>
      </w:r>
      <w:r w:rsidR="00D75B39" w:rsidRPr="007139A5">
        <w:rPr>
          <w:rFonts w:ascii="Arial" w:hAnsi="Arial" w:cs="Arial"/>
        </w:rPr>
        <w:t xml:space="preserve"> most consumers are becoming aware of the need to drive vehicles that are environmentally friendly. Lower emission targets and technology are perhaps the clearest and most immediate way that Honda will have to go while gradually increasing its hybrid line and perhaps venturing further into electric cars and motorcycles. </w:t>
      </w:r>
    </w:p>
    <w:p w14:paraId="314CEEDC" w14:textId="77777777" w:rsidR="00877520" w:rsidRDefault="00877520">
      <w:pPr>
        <w:rPr>
          <w:rFonts w:ascii="Arial" w:eastAsiaTheme="majorEastAsia" w:hAnsi="Arial" w:cs="Arial"/>
          <w:b/>
          <w:bCs/>
          <w:sz w:val="28"/>
          <w:szCs w:val="28"/>
        </w:rPr>
      </w:pPr>
      <w:r>
        <w:rPr>
          <w:rFonts w:ascii="Arial" w:hAnsi="Arial" w:cs="Arial"/>
        </w:rPr>
        <w:br w:type="page"/>
      </w:r>
    </w:p>
    <w:p w14:paraId="6F742956" w14:textId="77777777" w:rsidR="000A735A" w:rsidRPr="007139A5" w:rsidRDefault="00132706" w:rsidP="00877520">
      <w:pPr>
        <w:pStyle w:val="1"/>
        <w:rPr>
          <w:rFonts w:ascii="Arial" w:hAnsi="Arial" w:cs="Arial"/>
          <w:b w:val="0"/>
          <w:color w:val="auto"/>
        </w:rPr>
      </w:pPr>
      <w:bookmarkStart w:id="9" w:name="_Toc65356460"/>
      <w:r w:rsidRPr="007139A5">
        <w:rPr>
          <w:rFonts w:ascii="Arial" w:hAnsi="Arial" w:cs="Arial"/>
          <w:color w:val="auto"/>
        </w:rPr>
        <w:lastRenderedPageBreak/>
        <w:t>Reference List</w:t>
      </w:r>
      <w:bookmarkEnd w:id="9"/>
    </w:p>
    <w:p w14:paraId="5662CA04" w14:textId="77777777" w:rsidR="00150574" w:rsidRPr="007139A5" w:rsidRDefault="00150574" w:rsidP="00150574">
      <w:pPr>
        <w:rPr>
          <w:rFonts w:ascii="Arial" w:hAnsi="Arial" w:cs="Arial"/>
        </w:rPr>
      </w:pPr>
    </w:p>
    <w:p w14:paraId="26ECEC5F" w14:textId="77777777" w:rsidR="004B073F" w:rsidRPr="007139A5" w:rsidRDefault="004B073F" w:rsidP="00707620">
      <w:pPr>
        <w:jc w:val="both"/>
        <w:rPr>
          <w:rFonts w:ascii="Arial" w:hAnsi="Arial" w:cs="Arial"/>
        </w:rPr>
      </w:pPr>
      <w:proofErr w:type="spellStart"/>
      <w:r w:rsidRPr="007139A5">
        <w:rPr>
          <w:rFonts w:ascii="Arial" w:hAnsi="Arial" w:cs="Arial"/>
          <w:shd w:val="clear" w:color="auto" w:fill="FFFFFF"/>
        </w:rPr>
        <w:t>Belis-Bergouignan</w:t>
      </w:r>
      <w:proofErr w:type="spellEnd"/>
      <w:r w:rsidRPr="007139A5">
        <w:rPr>
          <w:rFonts w:ascii="Arial" w:hAnsi="Arial" w:cs="Arial"/>
          <w:shd w:val="clear" w:color="auto" w:fill="FFFFFF"/>
        </w:rPr>
        <w:t>, M.C., Bordenave, G. and Lung, Y., 2000. Global strategies in the automobile industry. </w:t>
      </w:r>
      <w:r w:rsidRPr="007139A5">
        <w:rPr>
          <w:rFonts w:ascii="Arial" w:hAnsi="Arial" w:cs="Arial"/>
          <w:i/>
          <w:iCs/>
          <w:shd w:val="clear" w:color="auto" w:fill="FFFFFF"/>
        </w:rPr>
        <w:t>Regional studies</w:t>
      </w:r>
      <w:r w:rsidRPr="007139A5">
        <w:rPr>
          <w:rFonts w:ascii="Arial" w:hAnsi="Arial" w:cs="Arial"/>
          <w:shd w:val="clear" w:color="auto" w:fill="FFFFFF"/>
        </w:rPr>
        <w:t>, </w:t>
      </w:r>
      <w:r w:rsidRPr="007139A5">
        <w:rPr>
          <w:rFonts w:ascii="Arial" w:hAnsi="Arial" w:cs="Arial"/>
          <w:i/>
          <w:iCs/>
          <w:shd w:val="clear" w:color="auto" w:fill="FFFFFF"/>
        </w:rPr>
        <w:t>34</w:t>
      </w:r>
      <w:r w:rsidRPr="007139A5">
        <w:rPr>
          <w:rFonts w:ascii="Arial" w:hAnsi="Arial" w:cs="Arial"/>
          <w:shd w:val="clear" w:color="auto" w:fill="FFFFFF"/>
        </w:rPr>
        <w:t>(1), pp.41-53.</w:t>
      </w:r>
    </w:p>
    <w:p w14:paraId="6A34C815" w14:textId="77777777" w:rsidR="004B073F" w:rsidRPr="007139A5" w:rsidRDefault="004B073F" w:rsidP="00707620">
      <w:pPr>
        <w:jc w:val="both"/>
        <w:rPr>
          <w:rFonts w:ascii="Arial" w:hAnsi="Arial" w:cs="Arial"/>
          <w:shd w:val="clear" w:color="auto" w:fill="FFFFFF"/>
        </w:rPr>
      </w:pPr>
      <w:proofErr w:type="spellStart"/>
      <w:r w:rsidRPr="007139A5">
        <w:rPr>
          <w:rFonts w:ascii="Arial" w:hAnsi="Arial" w:cs="Arial"/>
          <w:shd w:val="clear" w:color="auto" w:fill="FFFFFF"/>
        </w:rPr>
        <w:t>Chodakowska</w:t>
      </w:r>
      <w:proofErr w:type="spellEnd"/>
      <w:r w:rsidRPr="007139A5">
        <w:rPr>
          <w:rFonts w:ascii="Arial" w:hAnsi="Arial" w:cs="Arial"/>
          <w:shd w:val="clear" w:color="auto" w:fill="FFFFFF"/>
        </w:rPr>
        <w:t>, A., 2018. The mobility revolution in the automobile industry. Electric cars and battery management.</w:t>
      </w:r>
    </w:p>
    <w:p w14:paraId="05ECCA17" w14:textId="77777777" w:rsidR="004B073F" w:rsidRPr="007139A5" w:rsidRDefault="004B073F" w:rsidP="00707620">
      <w:pPr>
        <w:jc w:val="both"/>
        <w:rPr>
          <w:rFonts w:ascii="Arial" w:hAnsi="Arial" w:cs="Arial"/>
          <w:shd w:val="clear" w:color="auto" w:fill="FFFFFF"/>
        </w:rPr>
      </w:pPr>
      <w:proofErr w:type="spellStart"/>
      <w:r w:rsidRPr="007139A5">
        <w:rPr>
          <w:rFonts w:ascii="Arial" w:hAnsi="Arial" w:cs="Arial"/>
          <w:shd w:val="clear" w:color="auto" w:fill="FFFFFF"/>
        </w:rPr>
        <w:t>Cuaresma</w:t>
      </w:r>
      <w:proofErr w:type="spellEnd"/>
      <w:r w:rsidRPr="007139A5">
        <w:rPr>
          <w:rFonts w:ascii="Arial" w:hAnsi="Arial" w:cs="Arial"/>
          <w:shd w:val="clear" w:color="auto" w:fill="FFFFFF"/>
        </w:rPr>
        <w:t xml:space="preserve">, C., </w:t>
      </w:r>
      <w:proofErr w:type="spellStart"/>
      <w:r w:rsidRPr="007139A5">
        <w:rPr>
          <w:rFonts w:ascii="Arial" w:hAnsi="Arial" w:cs="Arial"/>
          <w:shd w:val="clear" w:color="auto" w:fill="FFFFFF"/>
        </w:rPr>
        <w:t>Lagrimas</w:t>
      </w:r>
      <w:proofErr w:type="spellEnd"/>
      <w:r w:rsidRPr="007139A5">
        <w:rPr>
          <w:rFonts w:ascii="Arial" w:hAnsi="Arial" w:cs="Arial"/>
          <w:shd w:val="clear" w:color="auto" w:fill="FFFFFF"/>
        </w:rPr>
        <w:t xml:space="preserve">, L., Perez, A. and </w:t>
      </w:r>
      <w:proofErr w:type="spellStart"/>
      <w:r w:rsidRPr="007139A5">
        <w:rPr>
          <w:rFonts w:ascii="Arial" w:hAnsi="Arial" w:cs="Arial"/>
          <w:shd w:val="clear" w:color="auto" w:fill="FFFFFF"/>
        </w:rPr>
        <w:t>Atento</w:t>
      </w:r>
      <w:proofErr w:type="spellEnd"/>
      <w:r w:rsidRPr="007139A5">
        <w:rPr>
          <w:rFonts w:ascii="Arial" w:hAnsi="Arial" w:cs="Arial"/>
          <w:shd w:val="clear" w:color="auto" w:fill="FFFFFF"/>
        </w:rPr>
        <w:t>, R.G.O., 2015. STRATEGY INNOVATION FOR HONDA HIGH–END CARS. </w:t>
      </w:r>
      <w:r w:rsidRPr="007139A5">
        <w:rPr>
          <w:rFonts w:ascii="Arial" w:hAnsi="Arial" w:cs="Arial"/>
          <w:i/>
          <w:iCs/>
          <w:shd w:val="clear" w:color="auto" w:fill="FFFFFF"/>
        </w:rPr>
        <w:t xml:space="preserve">Laguna Business and Accountancy </w:t>
      </w:r>
      <w:proofErr w:type="spellStart"/>
      <w:r w:rsidRPr="007139A5">
        <w:rPr>
          <w:rFonts w:ascii="Arial" w:hAnsi="Arial" w:cs="Arial"/>
          <w:i/>
          <w:iCs/>
          <w:shd w:val="clear" w:color="auto" w:fill="FFFFFF"/>
        </w:rPr>
        <w:t>Jounal</w:t>
      </w:r>
      <w:proofErr w:type="spellEnd"/>
      <w:r w:rsidRPr="007139A5">
        <w:rPr>
          <w:rFonts w:ascii="Arial" w:hAnsi="Arial" w:cs="Arial"/>
          <w:shd w:val="clear" w:color="auto" w:fill="FFFFFF"/>
        </w:rPr>
        <w:t>, </w:t>
      </w:r>
      <w:r w:rsidRPr="007139A5">
        <w:rPr>
          <w:rFonts w:ascii="Arial" w:hAnsi="Arial" w:cs="Arial"/>
          <w:i/>
          <w:iCs/>
          <w:shd w:val="clear" w:color="auto" w:fill="FFFFFF"/>
        </w:rPr>
        <w:t>1</w:t>
      </w:r>
      <w:r w:rsidRPr="007139A5">
        <w:rPr>
          <w:rFonts w:ascii="Arial" w:hAnsi="Arial" w:cs="Arial"/>
          <w:shd w:val="clear" w:color="auto" w:fill="FFFFFF"/>
        </w:rPr>
        <w:t>(2), pp.185-200.</w:t>
      </w:r>
    </w:p>
    <w:p w14:paraId="68117C84" w14:textId="77777777" w:rsidR="004B073F" w:rsidRPr="007139A5" w:rsidRDefault="004B073F" w:rsidP="00707620">
      <w:pPr>
        <w:jc w:val="both"/>
        <w:rPr>
          <w:rFonts w:ascii="Arial" w:hAnsi="Arial" w:cs="Arial"/>
          <w:shd w:val="clear" w:color="auto" w:fill="FFFFFF"/>
        </w:rPr>
      </w:pPr>
      <w:proofErr w:type="spellStart"/>
      <w:r w:rsidRPr="007139A5">
        <w:rPr>
          <w:rFonts w:ascii="Arial" w:hAnsi="Arial" w:cs="Arial"/>
          <w:shd w:val="clear" w:color="auto" w:fill="FFFFFF"/>
        </w:rPr>
        <w:t>Freyssenet</w:t>
      </w:r>
      <w:proofErr w:type="spellEnd"/>
      <w:r w:rsidRPr="007139A5">
        <w:rPr>
          <w:rFonts w:ascii="Arial" w:hAnsi="Arial" w:cs="Arial"/>
          <w:shd w:val="clear" w:color="auto" w:fill="FFFFFF"/>
        </w:rPr>
        <w:t>, M. ed., 2009. </w:t>
      </w:r>
      <w:r w:rsidRPr="007139A5">
        <w:rPr>
          <w:rFonts w:ascii="Arial" w:hAnsi="Arial" w:cs="Arial"/>
          <w:i/>
          <w:iCs/>
          <w:shd w:val="clear" w:color="auto" w:fill="FFFFFF"/>
        </w:rPr>
        <w:t>The second automobile revolution: trajectories of the world carmakers in the 21st century</w:t>
      </w:r>
      <w:r w:rsidRPr="007139A5">
        <w:rPr>
          <w:rFonts w:ascii="Arial" w:hAnsi="Arial" w:cs="Arial"/>
          <w:shd w:val="clear" w:color="auto" w:fill="FFFFFF"/>
        </w:rPr>
        <w:t>. Springer.</w:t>
      </w:r>
    </w:p>
    <w:p w14:paraId="01E2BB95" w14:textId="77777777" w:rsidR="004B073F" w:rsidRPr="007139A5" w:rsidRDefault="004B073F" w:rsidP="00707620">
      <w:pPr>
        <w:jc w:val="both"/>
        <w:rPr>
          <w:rFonts w:ascii="Arial" w:hAnsi="Arial" w:cs="Arial"/>
          <w:shd w:val="clear" w:color="auto" w:fill="FFFFFF"/>
        </w:rPr>
      </w:pPr>
      <w:r w:rsidRPr="007139A5">
        <w:rPr>
          <w:rFonts w:ascii="Arial" w:hAnsi="Arial" w:cs="Arial"/>
        </w:rPr>
        <w:t xml:space="preserve">Honda Annual Report, 2020 [Online] </w:t>
      </w:r>
      <w:r w:rsidRPr="007139A5">
        <w:rPr>
          <w:rFonts w:ascii="Arial" w:hAnsi="Arial" w:cs="Arial"/>
          <w:shd w:val="clear" w:color="auto" w:fill="FFFFFF"/>
        </w:rPr>
        <w:t>https://www.honda.com.pk/index.php/about-honda/financial-reports/</w:t>
      </w:r>
    </w:p>
    <w:p w14:paraId="7242FE9F" w14:textId="77777777" w:rsidR="004B073F" w:rsidRPr="007139A5" w:rsidRDefault="004B073F" w:rsidP="00707620">
      <w:pPr>
        <w:jc w:val="both"/>
        <w:rPr>
          <w:rFonts w:ascii="Arial" w:hAnsi="Arial" w:cs="Arial"/>
        </w:rPr>
      </w:pPr>
      <w:r w:rsidRPr="007139A5">
        <w:rPr>
          <w:rFonts w:ascii="Arial" w:hAnsi="Arial" w:cs="Arial"/>
          <w:shd w:val="clear" w:color="auto" w:fill="FFFFFF"/>
        </w:rPr>
        <w:t>Hong, P. and Park, Y.W., 2020. BREXIT: Case of Japanese Firms. In </w:t>
      </w:r>
      <w:r w:rsidRPr="007139A5">
        <w:rPr>
          <w:rFonts w:ascii="Arial" w:hAnsi="Arial" w:cs="Arial"/>
          <w:i/>
          <w:iCs/>
          <w:shd w:val="clear" w:color="auto" w:fill="FFFFFF"/>
        </w:rPr>
        <w:t>Rising Asia and American Hegemony</w:t>
      </w:r>
      <w:r w:rsidRPr="007139A5">
        <w:rPr>
          <w:rFonts w:ascii="Arial" w:hAnsi="Arial" w:cs="Arial"/>
          <w:shd w:val="clear" w:color="auto" w:fill="FFFFFF"/>
        </w:rPr>
        <w:t> (pp. 167-175). Springer, Singapore.</w:t>
      </w:r>
    </w:p>
    <w:p w14:paraId="0F2EFC26" w14:textId="77777777" w:rsidR="004B073F" w:rsidRPr="007139A5" w:rsidRDefault="004B073F" w:rsidP="00707620">
      <w:pPr>
        <w:jc w:val="both"/>
        <w:rPr>
          <w:rFonts w:ascii="Arial" w:hAnsi="Arial" w:cs="Arial"/>
          <w:shd w:val="clear" w:color="auto" w:fill="FFFFFF"/>
        </w:rPr>
      </w:pPr>
      <w:r w:rsidRPr="007139A5">
        <w:rPr>
          <w:rFonts w:ascii="Arial" w:hAnsi="Arial" w:cs="Arial"/>
          <w:shd w:val="clear" w:color="auto" w:fill="FFFFFF"/>
        </w:rPr>
        <w:t>Humphreys, M. and Munro, D., 2019. Brexit and the Car Industry.</w:t>
      </w:r>
    </w:p>
    <w:p w14:paraId="188BF4E1" w14:textId="77777777" w:rsidR="004B073F" w:rsidRPr="007139A5" w:rsidRDefault="004B073F" w:rsidP="00150574">
      <w:pPr>
        <w:jc w:val="both"/>
        <w:rPr>
          <w:rFonts w:ascii="Arial" w:hAnsi="Arial" w:cs="Arial"/>
          <w:sz w:val="28"/>
        </w:rPr>
      </w:pPr>
      <w:r w:rsidRPr="007139A5">
        <w:rPr>
          <w:rFonts w:ascii="Arial" w:hAnsi="Arial" w:cs="Arial"/>
          <w:szCs w:val="18"/>
          <w:shd w:val="clear" w:color="auto" w:fill="FFFFFF"/>
        </w:rPr>
        <w:t>Kushwaha, G.S. and Sharma, N.K., 2016. Green initiatives: a step towards sustainable development and firm's performance in the automobile industry. </w:t>
      </w:r>
      <w:r w:rsidRPr="007139A5">
        <w:rPr>
          <w:rFonts w:ascii="Arial" w:hAnsi="Arial" w:cs="Arial"/>
          <w:i/>
          <w:iCs/>
          <w:szCs w:val="18"/>
          <w:shd w:val="clear" w:color="auto" w:fill="FFFFFF"/>
        </w:rPr>
        <w:t>Journal of cleaner production</w:t>
      </w:r>
      <w:r w:rsidRPr="007139A5">
        <w:rPr>
          <w:rFonts w:ascii="Arial" w:hAnsi="Arial" w:cs="Arial"/>
          <w:szCs w:val="18"/>
          <w:shd w:val="clear" w:color="auto" w:fill="FFFFFF"/>
        </w:rPr>
        <w:t>, </w:t>
      </w:r>
      <w:r w:rsidRPr="007139A5">
        <w:rPr>
          <w:rFonts w:ascii="Arial" w:hAnsi="Arial" w:cs="Arial"/>
          <w:i/>
          <w:iCs/>
          <w:szCs w:val="18"/>
          <w:shd w:val="clear" w:color="auto" w:fill="FFFFFF"/>
        </w:rPr>
        <w:t>121</w:t>
      </w:r>
      <w:r w:rsidRPr="007139A5">
        <w:rPr>
          <w:rFonts w:ascii="Arial" w:hAnsi="Arial" w:cs="Arial"/>
          <w:szCs w:val="18"/>
          <w:shd w:val="clear" w:color="auto" w:fill="FFFFFF"/>
        </w:rPr>
        <w:t>, pp.116-129.</w:t>
      </w:r>
    </w:p>
    <w:p w14:paraId="4C3E229F" w14:textId="77777777" w:rsidR="004B073F" w:rsidRPr="007139A5" w:rsidRDefault="004B073F" w:rsidP="00707620">
      <w:pPr>
        <w:jc w:val="both"/>
        <w:rPr>
          <w:rFonts w:ascii="Arial" w:hAnsi="Arial" w:cs="Arial"/>
          <w:shd w:val="clear" w:color="auto" w:fill="FFFFFF"/>
        </w:rPr>
      </w:pPr>
      <w:proofErr w:type="spellStart"/>
      <w:r w:rsidRPr="007139A5">
        <w:rPr>
          <w:rFonts w:ascii="Arial" w:hAnsi="Arial" w:cs="Arial"/>
          <w:shd w:val="clear" w:color="auto" w:fill="FFFFFF"/>
        </w:rPr>
        <w:t>Kusuda</w:t>
      </w:r>
      <w:proofErr w:type="spellEnd"/>
      <w:r w:rsidRPr="007139A5">
        <w:rPr>
          <w:rFonts w:ascii="Arial" w:hAnsi="Arial" w:cs="Arial"/>
          <w:shd w:val="clear" w:color="auto" w:fill="FFFFFF"/>
        </w:rPr>
        <w:t>, Y., 2013. Honda develops robotized FSW technology to weld steel and aluminum and applied it to a mass</w:t>
      </w:r>
      <w:r w:rsidRPr="007139A5">
        <w:rPr>
          <w:rFonts w:ascii="Cambria Math" w:hAnsi="Cambria Math" w:cs="Arial"/>
          <w:shd w:val="clear" w:color="auto" w:fill="FFFFFF"/>
        </w:rPr>
        <w:t>‐</w:t>
      </w:r>
      <w:r w:rsidRPr="007139A5">
        <w:rPr>
          <w:rFonts w:ascii="Arial" w:hAnsi="Arial" w:cs="Arial"/>
          <w:shd w:val="clear" w:color="auto" w:fill="FFFFFF"/>
        </w:rPr>
        <w:t>production vehicle. </w:t>
      </w:r>
      <w:r w:rsidRPr="007139A5">
        <w:rPr>
          <w:rFonts w:ascii="Arial" w:hAnsi="Arial" w:cs="Arial"/>
          <w:i/>
          <w:iCs/>
          <w:shd w:val="clear" w:color="auto" w:fill="FFFFFF"/>
        </w:rPr>
        <w:t>Industrial Robot: An International Journal</w:t>
      </w:r>
      <w:r w:rsidRPr="007139A5">
        <w:rPr>
          <w:rFonts w:ascii="Arial" w:hAnsi="Arial" w:cs="Arial"/>
          <w:shd w:val="clear" w:color="auto" w:fill="FFFFFF"/>
        </w:rPr>
        <w:t>.</w:t>
      </w:r>
    </w:p>
    <w:p w14:paraId="06C30129" w14:textId="77777777" w:rsidR="004B073F" w:rsidRPr="007139A5" w:rsidRDefault="004B073F" w:rsidP="00707620">
      <w:pPr>
        <w:jc w:val="both"/>
        <w:rPr>
          <w:rFonts w:ascii="Arial" w:hAnsi="Arial" w:cs="Arial"/>
        </w:rPr>
      </w:pPr>
      <w:r w:rsidRPr="007139A5">
        <w:rPr>
          <w:rFonts w:ascii="Arial" w:hAnsi="Arial" w:cs="Arial"/>
          <w:shd w:val="clear" w:color="auto" w:fill="FFFFFF"/>
        </w:rPr>
        <w:t>Law, C.M., 2017. </w:t>
      </w:r>
      <w:r w:rsidRPr="007139A5">
        <w:rPr>
          <w:rFonts w:ascii="Arial" w:hAnsi="Arial" w:cs="Arial"/>
          <w:i/>
          <w:iCs/>
          <w:shd w:val="clear" w:color="auto" w:fill="FFFFFF"/>
        </w:rPr>
        <w:t>Restructuring the global automobile industry</w:t>
      </w:r>
      <w:r w:rsidRPr="007139A5">
        <w:rPr>
          <w:rFonts w:ascii="Arial" w:hAnsi="Arial" w:cs="Arial"/>
          <w:shd w:val="clear" w:color="auto" w:fill="FFFFFF"/>
        </w:rPr>
        <w:t> (Vol. 4). Taylor &amp; Francis.</w:t>
      </w:r>
    </w:p>
    <w:p w14:paraId="02103BBE" w14:textId="77777777" w:rsidR="004B073F" w:rsidRPr="007139A5" w:rsidRDefault="004B073F" w:rsidP="00707620">
      <w:pPr>
        <w:jc w:val="both"/>
        <w:rPr>
          <w:rFonts w:ascii="Arial" w:hAnsi="Arial" w:cs="Arial"/>
          <w:shd w:val="clear" w:color="auto" w:fill="FFFFFF"/>
        </w:rPr>
      </w:pPr>
      <w:r w:rsidRPr="007139A5">
        <w:rPr>
          <w:rFonts w:ascii="Arial" w:hAnsi="Arial" w:cs="Arial"/>
          <w:shd w:val="clear" w:color="auto" w:fill="FFFFFF"/>
        </w:rPr>
        <w:t xml:space="preserve">Mair, A., 1994. Honda’s global </w:t>
      </w:r>
      <w:proofErr w:type="spellStart"/>
      <w:r w:rsidRPr="007139A5">
        <w:rPr>
          <w:rFonts w:ascii="Arial" w:hAnsi="Arial" w:cs="Arial"/>
          <w:shd w:val="clear" w:color="auto" w:fill="FFFFFF"/>
        </w:rPr>
        <w:t>flexifactory</w:t>
      </w:r>
      <w:proofErr w:type="spellEnd"/>
      <w:r w:rsidRPr="007139A5">
        <w:rPr>
          <w:rFonts w:ascii="Arial" w:hAnsi="Arial" w:cs="Arial"/>
          <w:shd w:val="clear" w:color="auto" w:fill="FFFFFF"/>
        </w:rPr>
        <w:t xml:space="preserve"> network. </w:t>
      </w:r>
      <w:r w:rsidRPr="007139A5">
        <w:rPr>
          <w:rFonts w:ascii="Arial" w:hAnsi="Arial" w:cs="Arial"/>
          <w:i/>
          <w:iCs/>
          <w:shd w:val="clear" w:color="auto" w:fill="FFFFFF"/>
        </w:rPr>
        <w:t>International journal of operations &amp; production management</w:t>
      </w:r>
      <w:r w:rsidRPr="007139A5">
        <w:rPr>
          <w:rFonts w:ascii="Arial" w:hAnsi="Arial" w:cs="Arial"/>
          <w:shd w:val="clear" w:color="auto" w:fill="FFFFFF"/>
        </w:rPr>
        <w:t>.</w:t>
      </w:r>
    </w:p>
    <w:p w14:paraId="43D0A431" w14:textId="77777777" w:rsidR="004B073F" w:rsidRPr="007139A5" w:rsidRDefault="004B073F" w:rsidP="00707620">
      <w:pPr>
        <w:jc w:val="both"/>
        <w:rPr>
          <w:rFonts w:ascii="Arial" w:hAnsi="Arial" w:cs="Arial"/>
          <w:b/>
        </w:rPr>
      </w:pPr>
      <w:r w:rsidRPr="007139A5">
        <w:rPr>
          <w:rFonts w:ascii="Arial" w:hAnsi="Arial" w:cs="Arial"/>
          <w:shd w:val="clear" w:color="auto" w:fill="FFFFFF"/>
        </w:rPr>
        <w:t>Mair, A., 1999. Learning from Honda. </w:t>
      </w:r>
      <w:r w:rsidRPr="007139A5">
        <w:rPr>
          <w:rFonts w:ascii="Arial" w:hAnsi="Arial" w:cs="Arial"/>
          <w:i/>
          <w:iCs/>
          <w:shd w:val="clear" w:color="auto" w:fill="FFFFFF"/>
        </w:rPr>
        <w:t>Journal of Management Studies</w:t>
      </w:r>
      <w:r w:rsidRPr="007139A5">
        <w:rPr>
          <w:rFonts w:ascii="Arial" w:hAnsi="Arial" w:cs="Arial"/>
          <w:shd w:val="clear" w:color="auto" w:fill="FFFFFF"/>
        </w:rPr>
        <w:t>, </w:t>
      </w:r>
      <w:r w:rsidRPr="007139A5">
        <w:rPr>
          <w:rFonts w:ascii="Arial" w:hAnsi="Arial" w:cs="Arial"/>
          <w:i/>
          <w:iCs/>
          <w:shd w:val="clear" w:color="auto" w:fill="FFFFFF"/>
        </w:rPr>
        <w:t>36</w:t>
      </w:r>
      <w:r w:rsidRPr="007139A5">
        <w:rPr>
          <w:rFonts w:ascii="Arial" w:hAnsi="Arial" w:cs="Arial"/>
          <w:shd w:val="clear" w:color="auto" w:fill="FFFFFF"/>
        </w:rPr>
        <w:t>(1), pp.25-44.</w:t>
      </w:r>
    </w:p>
    <w:p w14:paraId="3637C02C" w14:textId="77777777" w:rsidR="004B073F" w:rsidRPr="007139A5" w:rsidRDefault="004B073F" w:rsidP="00707620">
      <w:pPr>
        <w:jc w:val="both"/>
        <w:rPr>
          <w:rFonts w:ascii="Arial" w:hAnsi="Arial" w:cs="Arial"/>
          <w:shd w:val="clear" w:color="auto" w:fill="FFFFFF"/>
        </w:rPr>
      </w:pPr>
      <w:proofErr w:type="spellStart"/>
      <w:r w:rsidRPr="007139A5">
        <w:rPr>
          <w:rFonts w:ascii="Arial" w:hAnsi="Arial" w:cs="Arial"/>
          <w:shd w:val="clear" w:color="auto" w:fill="FFFFFF"/>
        </w:rPr>
        <w:t>Musonera</w:t>
      </w:r>
      <w:proofErr w:type="spellEnd"/>
      <w:r w:rsidRPr="007139A5">
        <w:rPr>
          <w:rFonts w:ascii="Arial" w:hAnsi="Arial" w:cs="Arial"/>
          <w:shd w:val="clear" w:color="auto" w:fill="FFFFFF"/>
        </w:rPr>
        <w:t>, E. and Cagle, C., 2019. Electric Car Brand Positioning in the Automotive Industry: Recommendations for Sustainable and Innovative Marketing Strategies. </w:t>
      </w:r>
      <w:r w:rsidRPr="007139A5">
        <w:rPr>
          <w:rFonts w:ascii="Arial" w:hAnsi="Arial" w:cs="Arial"/>
          <w:i/>
          <w:iCs/>
          <w:shd w:val="clear" w:color="auto" w:fill="FFFFFF"/>
        </w:rPr>
        <w:t>Journal of Strategic Innovation &amp; Sustainability</w:t>
      </w:r>
      <w:r w:rsidRPr="007139A5">
        <w:rPr>
          <w:rFonts w:ascii="Arial" w:hAnsi="Arial" w:cs="Arial"/>
          <w:shd w:val="clear" w:color="auto" w:fill="FFFFFF"/>
        </w:rPr>
        <w:t>, </w:t>
      </w:r>
      <w:r w:rsidRPr="007139A5">
        <w:rPr>
          <w:rFonts w:ascii="Arial" w:hAnsi="Arial" w:cs="Arial"/>
          <w:i/>
          <w:iCs/>
          <w:shd w:val="clear" w:color="auto" w:fill="FFFFFF"/>
        </w:rPr>
        <w:t>14</w:t>
      </w:r>
      <w:r w:rsidRPr="007139A5">
        <w:rPr>
          <w:rFonts w:ascii="Arial" w:hAnsi="Arial" w:cs="Arial"/>
          <w:shd w:val="clear" w:color="auto" w:fill="FFFFFF"/>
        </w:rPr>
        <w:t>(1).</w:t>
      </w:r>
    </w:p>
    <w:p w14:paraId="13D436B2" w14:textId="77777777" w:rsidR="004B073F" w:rsidRPr="007139A5" w:rsidRDefault="004B073F" w:rsidP="00707620">
      <w:pPr>
        <w:jc w:val="both"/>
        <w:rPr>
          <w:rFonts w:ascii="Arial" w:hAnsi="Arial" w:cs="Arial"/>
          <w:shd w:val="clear" w:color="auto" w:fill="FFFFFF"/>
        </w:rPr>
      </w:pPr>
      <w:r w:rsidRPr="007139A5">
        <w:rPr>
          <w:rFonts w:ascii="Arial" w:hAnsi="Arial" w:cs="Arial"/>
          <w:shd w:val="clear" w:color="auto" w:fill="FFFFFF"/>
        </w:rPr>
        <w:t>Skinner, K.A., 1984. Honda Motor: The Men, The Management, The Machines.</w:t>
      </w:r>
    </w:p>
    <w:p w14:paraId="4F4314EB" w14:textId="77777777" w:rsidR="004B073F" w:rsidRPr="007139A5" w:rsidRDefault="004B073F" w:rsidP="00707620">
      <w:pPr>
        <w:jc w:val="both"/>
        <w:rPr>
          <w:rFonts w:ascii="Arial" w:hAnsi="Arial" w:cs="Arial"/>
        </w:rPr>
      </w:pPr>
      <w:r w:rsidRPr="007139A5">
        <w:rPr>
          <w:rFonts w:ascii="Arial" w:hAnsi="Arial" w:cs="Arial"/>
          <w:shd w:val="clear" w:color="auto" w:fill="FFFFFF"/>
        </w:rPr>
        <w:t>Warren, D., 2021. The Japanese Government’s Response to Brexit. In </w:t>
      </w:r>
      <w:r w:rsidRPr="007139A5">
        <w:rPr>
          <w:rFonts w:ascii="Arial" w:hAnsi="Arial" w:cs="Arial"/>
          <w:i/>
          <w:iCs/>
          <w:shd w:val="clear" w:color="auto" w:fill="FFFFFF"/>
        </w:rPr>
        <w:t>A New Beginning or More of the Same?</w:t>
      </w:r>
      <w:r w:rsidRPr="007139A5">
        <w:rPr>
          <w:rFonts w:ascii="Arial" w:hAnsi="Arial" w:cs="Arial"/>
          <w:shd w:val="clear" w:color="auto" w:fill="FFFFFF"/>
        </w:rPr>
        <w:t> (pp. 135-154). Palgrave Macmillan, Singapore.</w:t>
      </w:r>
    </w:p>
    <w:sectPr w:rsidR="004B073F" w:rsidRPr="007139A5" w:rsidSect="00266904">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A3D2E5" w14:textId="77777777" w:rsidR="008234CC" w:rsidRDefault="008234CC" w:rsidP="00266904">
      <w:pPr>
        <w:spacing w:after="0" w:line="240" w:lineRule="auto"/>
      </w:pPr>
      <w:r>
        <w:separator/>
      </w:r>
    </w:p>
  </w:endnote>
  <w:endnote w:type="continuationSeparator" w:id="0">
    <w:p w14:paraId="59F47D4D" w14:textId="77777777" w:rsidR="008234CC" w:rsidRDefault="008234CC" w:rsidP="00266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9305407"/>
      <w:docPartObj>
        <w:docPartGallery w:val="Page Numbers (Bottom of Page)"/>
        <w:docPartUnique/>
      </w:docPartObj>
    </w:sdtPr>
    <w:sdtEndPr>
      <w:rPr>
        <w:rFonts w:ascii="Arial" w:hAnsi="Arial" w:cs="Arial"/>
      </w:rPr>
    </w:sdtEndPr>
    <w:sdtContent>
      <w:p w14:paraId="7F91D4C3" w14:textId="77777777" w:rsidR="00266904" w:rsidRDefault="00266904">
        <w:pPr>
          <w:pStyle w:val="a7"/>
          <w:jc w:val="center"/>
        </w:pPr>
        <w:r w:rsidRPr="00266904">
          <w:rPr>
            <w:rFonts w:ascii="Arial" w:hAnsi="Arial" w:cs="Arial"/>
          </w:rPr>
          <w:fldChar w:fldCharType="begin"/>
        </w:r>
        <w:r w:rsidRPr="00266904">
          <w:rPr>
            <w:rFonts w:ascii="Arial" w:hAnsi="Arial" w:cs="Arial"/>
          </w:rPr>
          <w:instrText xml:space="preserve"> PAGE   \* MERGEFORMAT </w:instrText>
        </w:r>
        <w:r w:rsidRPr="00266904">
          <w:rPr>
            <w:rFonts w:ascii="Arial" w:hAnsi="Arial" w:cs="Arial"/>
          </w:rPr>
          <w:fldChar w:fldCharType="separate"/>
        </w:r>
        <w:r w:rsidR="008C5BA9">
          <w:rPr>
            <w:rFonts w:ascii="Arial" w:hAnsi="Arial" w:cs="Arial"/>
            <w:noProof/>
          </w:rPr>
          <w:t>2</w:t>
        </w:r>
        <w:r w:rsidRPr="00266904">
          <w:rPr>
            <w:rFonts w:ascii="Arial" w:hAnsi="Arial" w:cs="Arial"/>
          </w:rPr>
          <w:fldChar w:fldCharType="end"/>
        </w:r>
      </w:p>
    </w:sdtContent>
  </w:sdt>
  <w:p w14:paraId="189C3434" w14:textId="77777777" w:rsidR="00266904" w:rsidRDefault="0026690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A03C8F" w14:textId="77777777" w:rsidR="008234CC" w:rsidRDefault="008234CC" w:rsidP="00266904">
      <w:pPr>
        <w:spacing w:after="0" w:line="240" w:lineRule="auto"/>
      </w:pPr>
      <w:r>
        <w:separator/>
      </w:r>
    </w:p>
  </w:footnote>
  <w:footnote w:type="continuationSeparator" w:id="0">
    <w:p w14:paraId="5A30B882" w14:textId="77777777" w:rsidR="008234CC" w:rsidRDefault="008234CC" w:rsidP="002669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4431"/>
    <w:rsid w:val="00017F4C"/>
    <w:rsid w:val="00035D8D"/>
    <w:rsid w:val="00045151"/>
    <w:rsid w:val="00050FD2"/>
    <w:rsid w:val="000746AA"/>
    <w:rsid w:val="0008790B"/>
    <w:rsid w:val="00087D38"/>
    <w:rsid w:val="000A735A"/>
    <w:rsid w:val="000B6766"/>
    <w:rsid w:val="000C47AA"/>
    <w:rsid w:val="000E02DA"/>
    <w:rsid w:val="000F7364"/>
    <w:rsid w:val="00101168"/>
    <w:rsid w:val="00103127"/>
    <w:rsid w:val="00106023"/>
    <w:rsid w:val="0011022B"/>
    <w:rsid w:val="00132706"/>
    <w:rsid w:val="0013611F"/>
    <w:rsid w:val="00143EDE"/>
    <w:rsid w:val="00150574"/>
    <w:rsid w:val="00153312"/>
    <w:rsid w:val="001565B2"/>
    <w:rsid w:val="00165E78"/>
    <w:rsid w:val="0016677C"/>
    <w:rsid w:val="00190852"/>
    <w:rsid w:val="001A07BE"/>
    <w:rsid w:val="001A4FB5"/>
    <w:rsid w:val="001C61B6"/>
    <w:rsid w:val="001C7446"/>
    <w:rsid w:val="001E0381"/>
    <w:rsid w:val="001E4645"/>
    <w:rsid w:val="001E7155"/>
    <w:rsid w:val="00202A97"/>
    <w:rsid w:val="00245F66"/>
    <w:rsid w:val="00253178"/>
    <w:rsid w:val="00266904"/>
    <w:rsid w:val="002776F1"/>
    <w:rsid w:val="00295EA4"/>
    <w:rsid w:val="002A5572"/>
    <w:rsid w:val="002B2680"/>
    <w:rsid w:val="002B3CE3"/>
    <w:rsid w:val="002C5CE4"/>
    <w:rsid w:val="002D6042"/>
    <w:rsid w:val="002E73DD"/>
    <w:rsid w:val="002F3CA9"/>
    <w:rsid w:val="00325C3C"/>
    <w:rsid w:val="003435F5"/>
    <w:rsid w:val="003445BC"/>
    <w:rsid w:val="00365466"/>
    <w:rsid w:val="003816D9"/>
    <w:rsid w:val="003857EF"/>
    <w:rsid w:val="00387B7F"/>
    <w:rsid w:val="0039327F"/>
    <w:rsid w:val="003C564F"/>
    <w:rsid w:val="003C78D0"/>
    <w:rsid w:val="003D2A00"/>
    <w:rsid w:val="003D3988"/>
    <w:rsid w:val="003E0C8F"/>
    <w:rsid w:val="00415ED6"/>
    <w:rsid w:val="004428FD"/>
    <w:rsid w:val="004449FF"/>
    <w:rsid w:val="00455760"/>
    <w:rsid w:val="004800BD"/>
    <w:rsid w:val="004B073F"/>
    <w:rsid w:val="004B4590"/>
    <w:rsid w:val="004D2DB0"/>
    <w:rsid w:val="004E7901"/>
    <w:rsid w:val="00504C01"/>
    <w:rsid w:val="00533889"/>
    <w:rsid w:val="00595518"/>
    <w:rsid w:val="005B1963"/>
    <w:rsid w:val="005B6B98"/>
    <w:rsid w:val="005C16FA"/>
    <w:rsid w:val="005E1E42"/>
    <w:rsid w:val="00623046"/>
    <w:rsid w:val="0062614B"/>
    <w:rsid w:val="00627B1C"/>
    <w:rsid w:val="00642797"/>
    <w:rsid w:val="006427EA"/>
    <w:rsid w:val="00642D6C"/>
    <w:rsid w:val="00643E7A"/>
    <w:rsid w:val="00647827"/>
    <w:rsid w:val="006775D0"/>
    <w:rsid w:val="006964DA"/>
    <w:rsid w:val="006A4F6A"/>
    <w:rsid w:val="006C2273"/>
    <w:rsid w:val="006C2681"/>
    <w:rsid w:val="006C37DF"/>
    <w:rsid w:val="006E393E"/>
    <w:rsid w:val="006F0B02"/>
    <w:rsid w:val="00701FEE"/>
    <w:rsid w:val="00707620"/>
    <w:rsid w:val="0070795C"/>
    <w:rsid w:val="007139A5"/>
    <w:rsid w:val="00746CF4"/>
    <w:rsid w:val="007875AC"/>
    <w:rsid w:val="0079066D"/>
    <w:rsid w:val="007C4A43"/>
    <w:rsid w:val="007D101E"/>
    <w:rsid w:val="007F516D"/>
    <w:rsid w:val="00811B54"/>
    <w:rsid w:val="008234CC"/>
    <w:rsid w:val="00831F71"/>
    <w:rsid w:val="00833AD7"/>
    <w:rsid w:val="008427CD"/>
    <w:rsid w:val="00843563"/>
    <w:rsid w:val="00853025"/>
    <w:rsid w:val="0085343D"/>
    <w:rsid w:val="0085738B"/>
    <w:rsid w:val="00877520"/>
    <w:rsid w:val="008919B3"/>
    <w:rsid w:val="008B2FE5"/>
    <w:rsid w:val="008C5BA9"/>
    <w:rsid w:val="008E0996"/>
    <w:rsid w:val="008E6800"/>
    <w:rsid w:val="008F2D88"/>
    <w:rsid w:val="0090319B"/>
    <w:rsid w:val="00904C73"/>
    <w:rsid w:val="00912CAC"/>
    <w:rsid w:val="0092626A"/>
    <w:rsid w:val="00936F53"/>
    <w:rsid w:val="009621F3"/>
    <w:rsid w:val="00983B69"/>
    <w:rsid w:val="00987C78"/>
    <w:rsid w:val="00990764"/>
    <w:rsid w:val="009B5528"/>
    <w:rsid w:val="009B67F2"/>
    <w:rsid w:val="009B7C1F"/>
    <w:rsid w:val="009C5A75"/>
    <w:rsid w:val="009C7590"/>
    <w:rsid w:val="009E008E"/>
    <w:rsid w:val="009E1B1A"/>
    <w:rsid w:val="009E7D27"/>
    <w:rsid w:val="009F3B09"/>
    <w:rsid w:val="009F5F23"/>
    <w:rsid w:val="009F68C4"/>
    <w:rsid w:val="00A01E5D"/>
    <w:rsid w:val="00A139A3"/>
    <w:rsid w:val="00A24AE3"/>
    <w:rsid w:val="00A456CF"/>
    <w:rsid w:val="00A67251"/>
    <w:rsid w:val="00A717D9"/>
    <w:rsid w:val="00A71870"/>
    <w:rsid w:val="00A82019"/>
    <w:rsid w:val="00A855B8"/>
    <w:rsid w:val="00AA04EB"/>
    <w:rsid w:val="00AA6333"/>
    <w:rsid w:val="00AB150C"/>
    <w:rsid w:val="00AC4431"/>
    <w:rsid w:val="00AC57DC"/>
    <w:rsid w:val="00AD7A10"/>
    <w:rsid w:val="00AE5075"/>
    <w:rsid w:val="00B01FB9"/>
    <w:rsid w:val="00B047A5"/>
    <w:rsid w:val="00B21A3F"/>
    <w:rsid w:val="00B53E25"/>
    <w:rsid w:val="00B6350E"/>
    <w:rsid w:val="00B657D7"/>
    <w:rsid w:val="00B770EA"/>
    <w:rsid w:val="00BA5AD0"/>
    <w:rsid w:val="00BD63F1"/>
    <w:rsid w:val="00BD7086"/>
    <w:rsid w:val="00BE0FA7"/>
    <w:rsid w:val="00BE678B"/>
    <w:rsid w:val="00BF3C89"/>
    <w:rsid w:val="00BF67F8"/>
    <w:rsid w:val="00C00CF4"/>
    <w:rsid w:val="00C106F1"/>
    <w:rsid w:val="00C12CD8"/>
    <w:rsid w:val="00C22A0B"/>
    <w:rsid w:val="00C37932"/>
    <w:rsid w:val="00C42FEB"/>
    <w:rsid w:val="00C520DF"/>
    <w:rsid w:val="00C5727F"/>
    <w:rsid w:val="00C728EC"/>
    <w:rsid w:val="00C77316"/>
    <w:rsid w:val="00C77666"/>
    <w:rsid w:val="00CB5907"/>
    <w:rsid w:val="00CB5FB0"/>
    <w:rsid w:val="00CC3718"/>
    <w:rsid w:val="00D03B01"/>
    <w:rsid w:val="00D14D79"/>
    <w:rsid w:val="00D31DAA"/>
    <w:rsid w:val="00D5496C"/>
    <w:rsid w:val="00D71BD6"/>
    <w:rsid w:val="00D75B39"/>
    <w:rsid w:val="00D9240E"/>
    <w:rsid w:val="00D978B2"/>
    <w:rsid w:val="00DC7641"/>
    <w:rsid w:val="00DD4ABA"/>
    <w:rsid w:val="00DD6662"/>
    <w:rsid w:val="00DD66F3"/>
    <w:rsid w:val="00DE3966"/>
    <w:rsid w:val="00DF6A8D"/>
    <w:rsid w:val="00E06EC4"/>
    <w:rsid w:val="00E105EE"/>
    <w:rsid w:val="00E2081E"/>
    <w:rsid w:val="00E4356A"/>
    <w:rsid w:val="00E46754"/>
    <w:rsid w:val="00E60E76"/>
    <w:rsid w:val="00E964A6"/>
    <w:rsid w:val="00EC59D9"/>
    <w:rsid w:val="00ED131C"/>
    <w:rsid w:val="00EE4A34"/>
    <w:rsid w:val="00F1027F"/>
    <w:rsid w:val="00F150D1"/>
    <w:rsid w:val="00F170C4"/>
    <w:rsid w:val="00F431DC"/>
    <w:rsid w:val="00F74D77"/>
    <w:rsid w:val="00F876BC"/>
    <w:rsid w:val="00F95741"/>
    <w:rsid w:val="00F96937"/>
    <w:rsid w:val="00FA5A7A"/>
    <w:rsid w:val="00FD73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4C6CDB47"/>
  <w15:docId w15:val="{1B5F16D6-A096-4FFA-99DD-467475F8B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427CD"/>
  </w:style>
  <w:style w:type="paragraph" w:styleId="1">
    <w:name w:val="heading 1"/>
    <w:basedOn w:val="a"/>
    <w:next w:val="a"/>
    <w:link w:val="10"/>
    <w:uiPriority w:val="9"/>
    <w:qFormat/>
    <w:rsid w:val="0087752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semiHidden/>
    <w:unhideWhenUsed/>
    <w:qFormat/>
    <w:rsid w:val="0087752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link w:val="30"/>
    <w:uiPriority w:val="9"/>
    <w:qFormat/>
    <w:rsid w:val="001A4FB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Заглавие 3 Знак"/>
    <w:basedOn w:val="a0"/>
    <w:link w:val="3"/>
    <w:uiPriority w:val="9"/>
    <w:rsid w:val="001A4FB5"/>
    <w:rPr>
      <w:rFonts w:ascii="Times New Roman" w:eastAsia="Times New Roman" w:hAnsi="Times New Roman" w:cs="Times New Roman"/>
      <w:b/>
      <w:bCs/>
      <w:sz w:val="27"/>
      <w:szCs w:val="27"/>
    </w:rPr>
  </w:style>
  <w:style w:type="character" w:styleId="a3">
    <w:name w:val="Strong"/>
    <w:basedOn w:val="a0"/>
    <w:uiPriority w:val="22"/>
    <w:qFormat/>
    <w:rsid w:val="001A4FB5"/>
    <w:rPr>
      <w:b/>
      <w:bCs/>
    </w:rPr>
  </w:style>
  <w:style w:type="paragraph" w:styleId="a4">
    <w:name w:val="Normal (Web)"/>
    <w:basedOn w:val="a"/>
    <w:uiPriority w:val="99"/>
    <w:semiHidden/>
    <w:unhideWhenUsed/>
    <w:rsid w:val="003816D9"/>
    <w:pPr>
      <w:spacing w:before="100" w:beforeAutospacing="1" w:after="100" w:afterAutospacing="1" w:line="240" w:lineRule="auto"/>
    </w:pPr>
    <w:rPr>
      <w:rFonts w:ascii="Times New Roman" w:eastAsia="Times New Roman" w:hAnsi="Times New Roman" w:cs="Times New Roman"/>
      <w:sz w:val="24"/>
      <w:szCs w:val="24"/>
    </w:rPr>
  </w:style>
  <w:style w:type="paragraph" w:styleId="a5">
    <w:name w:val="header"/>
    <w:basedOn w:val="a"/>
    <w:link w:val="a6"/>
    <w:uiPriority w:val="99"/>
    <w:semiHidden/>
    <w:unhideWhenUsed/>
    <w:rsid w:val="00266904"/>
    <w:pPr>
      <w:tabs>
        <w:tab w:val="center" w:pos="4680"/>
        <w:tab w:val="right" w:pos="9360"/>
      </w:tabs>
      <w:spacing w:after="0" w:line="240" w:lineRule="auto"/>
    </w:pPr>
  </w:style>
  <w:style w:type="character" w:customStyle="1" w:styleId="a6">
    <w:name w:val="Горен колонтитул Знак"/>
    <w:basedOn w:val="a0"/>
    <w:link w:val="a5"/>
    <w:uiPriority w:val="99"/>
    <w:semiHidden/>
    <w:rsid w:val="00266904"/>
  </w:style>
  <w:style w:type="paragraph" w:styleId="a7">
    <w:name w:val="footer"/>
    <w:basedOn w:val="a"/>
    <w:link w:val="a8"/>
    <w:uiPriority w:val="99"/>
    <w:unhideWhenUsed/>
    <w:rsid w:val="00266904"/>
    <w:pPr>
      <w:tabs>
        <w:tab w:val="center" w:pos="4680"/>
        <w:tab w:val="right" w:pos="9360"/>
      </w:tabs>
      <w:spacing w:after="0" w:line="240" w:lineRule="auto"/>
    </w:pPr>
  </w:style>
  <w:style w:type="character" w:customStyle="1" w:styleId="a8">
    <w:name w:val="Долен колонтитул Знак"/>
    <w:basedOn w:val="a0"/>
    <w:link w:val="a7"/>
    <w:uiPriority w:val="99"/>
    <w:rsid w:val="00266904"/>
  </w:style>
  <w:style w:type="character" w:customStyle="1" w:styleId="10">
    <w:name w:val="Заглавие 1 Знак"/>
    <w:basedOn w:val="a0"/>
    <w:link w:val="1"/>
    <w:uiPriority w:val="9"/>
    <w:rsid w:val="00877520"/>
    <w:rPr>
      <w:rFonts w:asciiTheme="majorHAnsi" w:eastAsiaTheme="majorEastAsia" w:hAnsiTheme="majorHAnsi" w:cstheme="majorBidi"/>
      <w:b/>
      <w:bCs/>
      <w:color w:val="365F91" w:themeColor="accent1" w:themeShade="BF"/>
      <w:sz w:val="28"/>
      <w:szCs w:val="28"/>
    </w:rPr>
  </w:style>
  <w:style w:type="character" w:customStyle="1" w:styleId="20">
    <w:name w:val="Заглавие 2 Знак"/>
    <w:basedOn w:val="a0"/>
    <w:link w:val="2"/>
    <w:uiPriority w:val="9"/>
    <w:semiHidden/>
    <w:rsid w:val="00877520"/>
    <w:rPr>
      <w:rFonts w:asciiTheme="majorHAnsi" w:eastAsiaTheme="majorEastAsia" w:hAnsiTheme="majorHAnsi" w:cstheme="majorBidi"/>
      <w:b/>
      <w:bCs/>
      <w:color w:val="4F81BD" w:themeColor="accent1"/>
      <w:sz w:val="26"/>
      <w:szCs w:val="26"/>
    </w:rPr>
  </w:style>
  <w:style w:type="paragraph" w:styleId="11">
    <w:name w:val="toc 1"/>
    <w:basedOn w:val="a"/>
    <w:next w:val="a"/>
    <w:autoRedefine/>
    <w:uiPriority w:val="39"/>
    <w:unhideWhenUsed/>
    <w:rsid w:val="00936F53"/>
    <w:pPr>
      <w:spacing w:after="100"/>
    </w:pPr>
  </w:style>
  <w:style w:type="paragraph" w:styleId="21">
    <w:name w:val="toc 2"/>
    <w:basedOn w:val="a"/>
    <w:next w:val="a"/>
    <w:autoRedefine/>
    <w:uiPriority w:val="39"/>
    <w:unhideWhenUsed/>
    <w:rsid w:val="00936F53"/>
    <w:pPr>
      <w:spacing w:after="100"/>
      <w:ind w:left="220"/>
    </w:pPr>
  </w:style>
  <w:style w:type="character" w:styleId="a9">
    <w:name w:val="Hyperlink"/>
    <w:basedOn w:val="a0"/>
    <w:uiPriority w:val="99"/>
    <w:unhideWhenUsed/>
    <w:rsid w:val="00936F53"/>
    <w:rPr>
      <w:color w:val="0000FF" w:themeColor="hyperlink"/>
      <w:u w:val="single"/>
    </w:rPr>
  </w:style>
  <w:style w:type="paragraph" w:styleId="aa">
    <w:name w:val="No Spacing"/>
    <w:link w:val="ab"/>
    <w:uiPriority w:val="1"/>
    <w:qFormat/>
    <w:rsid w:val="00A456CF"/>
    <w:pPr>
      <w:spacing w:after="0" w:line="240" w:lineRule="auto"/>
    </w:pPr>
    <w:rPr>
      <w:rFonts w:eastAsiaTheme="minorEastAsia"/>
    </w:rPr>
  </w:style>
  <w:style w:type="character" w:customStyle="1" w:styleId="ab">
    <w:name w:val="Без разредка Знак"/>
    <w:basedOn w:val="a0"/>
    <w:link w:val="aa"/>
    <w:uiPriority w:val="1"/>
    <w:rsid w:val="00A456CF"/>
    <w:rPr>
      <w:rFonts w:eastAsiaTheme="minorEastAsia"/>
    </w:rPr>
  </w:style>
  <w:style w:type="paragraph" w:styleId="ac">
    <w:name w:val="Balloon Text"/>
    <w:basedOn w:val="a"/>
    <w:link w:val="ad"/>
    <w:uiPriority w:val="99"/>
    <w:semiHidden/>
    <w:unhideWhenUsed/>
    <w:rsid w:val="00A456CF"/>
    <w:pPr>
      <w:spacing w:after="0" w:line="240" w:lineRule="auto"/>
    </w:pPr>
    <w:rPr>
      <w:rFonts w:ascii="Tahoma" w:hAnsi="Tahoma" w:cs="Tahoma"/>
      <w:sz w:val="16"/>
      <w:szCs w:val="16"/>
    </w:rPr>
  </w:style>
  <w:style w:type="character" w:customStyle="1" w:styleId="ad">
    <w:name w:val="Изнесен текст Знак"/>
    <w:basedOn w:val="a0"/>
    <w:link w:val="ac"/>
    <w:uiPriority w:val="99"/>
    <w:semiHidden/>
    <w:rsid w:val="00A456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5809229DA7A43C586B406B6392583D7"/>
        <w:category>
          <w:name w:val="General"/>
          <w:gallery w:val="placeholder"/>
        </w:category>
        <w:types>
          <w:type w:val="bbPlcHdr"/>
        </w:types>
        <w:behaviors>
          <w:behavior w:val="content"/>
        </w:behaviors>
        <w:guid w:val="{1654ED65-B299-4F77-9C12-4D658E6ED78A}"/>
      </w:docPartPr>
      <w:docPartBody>
        <w:p w:rsidR="00872E86" w:rsidRDefault="00290730" w:rsidP="00290730">
          <w:pPr>
            <w:pStyle w:val="B5809229DA7A43C586B406B6392583D7"/>
          </w:pPr>
          <w:r>
            <w:rPr>
              <w:rFonts w:asciiTheme="majorHAnsi" w:eastAsiaTheme="majorEastAsia" w:hAnsiTheme="majorHAnsi" w:cstheme="majorBidi"/>
              <w:sz w:val="84"/>
              <w:szCs w:val="84"/>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markup="0" w:comments="0" w:insDel="0" w:formatting="0"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90730"/>
    <w:rsid w:val="00290730"/>
    <w:rsid w:val="00872E86"/>
    <w:rsid w:val="009E6C3D"/>
    <w:rsid w:val="00AF7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B5809229DA7A43C586B406B6392583D7">
    <w:name w:val="B5809229DA7A43C586B406B6392583D7"/>
    <w:rsid w:val="002907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C103B5-6EB2-420D-B12B-B2C4E8A20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2884</Words>
  <Characters>16440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OF HONDA MOTOR COMPANY </dc:title>
  <dc:creator>My Computer</dc:creator>
  <cp:lastModifiedBy>Kalina Boneva (2007655)</cp:lastModifiedBy>
  <cp:revision>27</cp:revision>
  <dcterms:created xsi:type="dcterms:W3CDTF">2021-02-27T17:59:00Z</dcterms:created>
  <dcterms:modified xsi:type="dcterms:W3CDTF">2021-03-04T01:07:00Z</dcterms:modified>
</cp:coreProperties>
</file>