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2FCF6" w14:textId="64703BC5" w:rsidR="008A00A6" w:rsidRDefault="008A00A6">
      <w:r w:rsidRPr="00527276">
        <w:rPr>
          <w:rFonts w:ascii="Arial" w:hAnsi="Arial" w:cs="Arial"/>
          <w:noProof/>
        </w:rPr>
        <mc:AlternateContent>
          <mc:Choice Requires="wpg">
            <w:drawing>
              <wp:anchor distT="0" distB="0" distL="114300" distR="114300" simplePos="0" relativeHeight="251659264" behindDoc="0" locked="0" layoutInCell="1" allowOverlap="1" wp14:anchorId="3FD8FA93" wp14:editId="0251F4D9">
                <wp:simplePos x="0" y="0"/>
                <wp:positionH relativeFrom="margin">
                  <wp:posOffset>-868680</wp:posOffset>
                </wp:positionH>
                <wp:positionV relativeFrom="margin">
                  <wp:posOffset>-784860</wp:posOffset>
                </wp:positionV>
                <wp:extent cx="7322820" cy="1215389"/>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22820" cy="1215389"/>
                          <a:chOff x="0" y="-15250"/>
                          <a:chExt cx="7322820" cy="1216152"/>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7620" y="-15250"/>
                            <a:ext cx="7315200" cy="1216152"/>
                          </a:xfrm>
                          <a:prstGeom prst="rect">
                            <a:avLst/>
                          </a:prstGeom>
                          <a:blipFill>
                            <a:blip r:embed="rId8"/>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12100</wp14:pctHeight>
                </wp14:sizeRelV>
              </wp:anchor>
            </w:drawing>
          </mc:Choice>
          <mc:Fallback>
            <w:pict>
              <v:group w14:anchorId="4DAC89B8" id="Group 149" o:spid="_x0000_s1026" style="position:absolute;margin-left:-68.4pt;margin-top:-61.8pt;width:576.6pt;height:95.7pt;z-index:251659264;mso-height-percent:121;mso-position-horizontal-relative:margin;mso-position-vertical-relative:margin;mso-height-percent:121" coordorigin=",-152" coordsize="73228,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" path="m,l7312660,r,1129665l3619500,733425,,1091565,,xe" fillcolor="#4472c4" stroked="f" strokeweight="1pt">
                  <v:stroke joinstyle="miter"/>
                  <v:path arrowok="t" o:connecttype="custom" o:connectlocs="0,0;7315200,0;7315200,1130373;3620757,733885;0,1092249;0,0" o:connectangles="0,0,0,0,0,0"/>
                </v:shape>
                <v:rect id="Rectangle 151" o:spid="_x0000_s1028" style="position:absolute;left:76;top:-152;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margin" anchory="margin"/>
              </v:group>
            </w:pict>
          </mc:Fallback>
        </mc:AlternateContent>
      </w:r>
    </w:p>
    <w:p w14:paraId="2A3E1BF1" w14:textId="1F9D9B16" w:rsidR="008A00A6" w:rsidRDefault="008A00A6"/>
    <w:p w14:paraId="65E38E4E" w14:textId="0F6849E8" w:rsidR="008A00A6" w:rsidRDefault="008A00A6"/>
    <w:p w14:paraId="0D6F5CAE" w14:textId="457CD387" w:rsidR="008A00A6" w:rsidRDefault="008A00A6"/>
    <w:p w14:paraId="22F364FB" w14:textId="493896DF" w:rsidR="008A00A6" w:rsidRDefault="008A00A6"/>
    <w:p w14:paraId="1621360E" w14:textId="46461A6A" w:rsidR="008A00A6" w:rsidRDefault="008A00A6"/>
    <w:p w14:paraId="51208375" w14:textId="1ACF96E8" w:rsidR="008A00A6" w:rsidRDefault="008A00A6"/>
    <w:p w14:paraId="693DC782" w14:textId="6106FEF7" w:rsidR="008A00A6" w:rsidRDefault="008A00A6"/>
    <w:p w14:paraId="7B42820A" w14:textId="512DE281" w:rsidR="008A00A6" w:rsidRDefault="008A00A6"/>
    <w:p w14:paraId="74DF169A" w14:textId="5B865D8D" w:rsidR="008A00A6" w:rsidRDefault="008A00A6"/>
    <w:p w14:paraId="31A3381A" w14:textId="2A91BF73" w:rsidR="008A00A6" w:rsidRDefault="008A00A6"/>
    <w:p w14:paraId="791B9C1E" w14:textId="2C7BD791" w:rsidR="008A00A6" w:rsidRDefault="008A00A6"/>
    <w:p w14:paraId="64C0A5F8" w14:textId="539FAB14" w:rsidR="008A00A6" w:rsidRDefault="008A00A6"/>
    <w:p w14:paraId="5A759443" w14:textId="33718F11" w:rsidR="008A00A6" w:rsidRDefault="008A00A6"/>
    <w:p w14:paraId="17E8E8DC" w14:textId="10DB45C7" w:rsidR="008A00A6" w:rsidRDefault="008A00A6"/>
    <w:p w14:paraId="1734F3F3" w14:textId="3AD68B3A" w:rsidR="008A00A6" w:rsidRDefault="008A00A6"/>
    <w:p w14:paraId="2E53B9B3" w14:textId="7420E351" w:rsidR="008A00A6" w:rsidRDefault="008A00A6"/>
    <w:p w14:paraId="12F22D81" w14:textId="07567609" w:rsidR="008A00A6" w:rsidRDefault="008A00A6"/>
    <w:p w14:paraId="762E2E0F" w14:textId="72FCFA3C" w:rsidR="008A00A6" w:rsidRDefault="008A00A6"/>
    <w:p w14:paraId="6467BA43" w14:textId="58FEC2DB" w:rsidR="008A00A6" w:rsidRDefault="008A00A6"/>
    <w:p w14:paraId="0A9D5641" w14:textId="3F090382" w:rsidR="008A00A6" w:rsidRDefault="008A00A6"/>
    <w:p w14:paraId="64CCA7E8" w14:textId="4D2A061A" w:rsidR="008A00A6" w:rsidRDefault="008A00A6"/>
    <w:p w14:paraId="5BCFE82D" w14:textId="47109B90" w:rsidR="008A00A6" w:rsidRDefault="008A00A6">
      <w:r>
        <w:rPr>
          <w:noProof/>
        </w:rPr>
        <mc:AlternateContent>
          <mc:Choice Requires="wps">
            <w:drawing>
              <wp:anchor distT="45720" distB="45720" distL="114300" distR="114300" simplePos="0" relativeHeight="251661312" behindDoc="0" locked="0" layoutInCell="1" allowOverlap="1" wp14:anchorId="26DBD942" wp14:editId="0CDF4459">
                <wp:simplePos x="0" y="0"/>
                <wp:positionH relativeFrom="margin">
                  <wp:posOffset>2750820</wp:posOffset>
                </wp:positionH>
                <wp:positionV relativeFrom="paragraph">
                  <wp:posOffset>214630</wp:posOffset>
                </wp:positionV>
                <wp:extent cx="3422650" cy="1607820"/>
                <wp:effectExtent l="0" t="0" r="2540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2650" cy="1607820"/>
                        </a:xfrm>
                        <a:prstGeom prst="rect">
                          <a:avLst/>
                        </a:prstGeom>
                        <a:solidFill>
                          <a:srgbClr val="FFFFFF"/>
                        </a:solidFill>
                        <a:ln w="9525">
                          <a:solidFill>
                            <a:schemeClr val="bg1"/>
                          </a:solidFill>
                          <a:miter lim="800000"/>
                          <a:headEnd/>
                          <a:tailEnd/>
                        </a:ln>
                      </wps:spPr>
                      <wps:txbx>
                        <w:txbxContent>
                          <w:p w14:paraId="10F4A1A1" w14:textId="65A14023" w:rsidR="008A00A6" w:rsidRPr="008A00A6" w:rsidRDefault="008A00A6">
                            <w:pPr>
                              <w:rPr>
                                <w:rFonts w:ascii="Arial" w:hAnsi="Arial" w:cs="Arial"/>
                                <w:sz w:val="32"/>
                                <w:szCs w:val="32"/>
                              </w:rPr>
                            </w:pPr>
                            <w:r w:rsidRPr="008A00A6">
                              <w:rPr>
                                <w:rFonts w:ascii="Arial" w:hAnsi="Arial" w:cs="Arial"/>
                                <w:sz w:val="32"/>
                                <w:szCs w:val="32"/>
                              </w:rPr>
                              <w:t>Psychology for Health and Social Care</w:t>
                            </w:r>
                          </w:p>
                          <w:p w14:paraId="76266391" w14:textId="058BAAAF" w:rsidR="008A00A6" w:rsidRDefault="008A00A6">
                            <w:pPr>
                              <w:rPr>
                                <w:rFonts w:ascii="Arial" w:hAnsi="Arial" w:cs="Arial"/>
                              </w:rPr>
                            </w:pPr>
                            <w:r>
                              <w:rPr>
                                <w:rFonts w:ascii="Arial" w:hAnsi="Arial" w:cs="Arial"/>
                              </w:rPr>
                              <w:t>BMHP4003 – Case Study Report</w:t>
                            </w:r>
                          </w:p>
                          <w:p w14:paraId="7BCDA321" w14:textId="4A6A7BC2" w:rsidR="008A00A6" w:rsidRDefault="008A00A6">
                            <w:pPr>
                              <w:rPr>
                                <w:rFonts w:ascii="Arial" w:hAnsi="Arial" w:cs="Arial"/>
                              </w:rPr>
                            </w:pPr>
                            <w:r>
                              <w:rPr>
                                <w:rFonts w:ascii="Arial" w:hAnsi="Arial" w:cs="Arial"/>
                              </w:rPr>
                              <w:t>Lecturer – Alice Clayton</w:t>
                            </w:r>
                          </w:p>
                          <w:p w14:paraId="1EC583D8" w14:textId="13E964D3" w:rsidR="008A00A6" w:rsidRDefault="008A00A6">
                            <w:pPr>
                              <w:rPr>
                                <w:rFonts w:ascii="Arial" w:hAnsi="Arial" w:cs="Arial"/>
                              </w:rPr>
                            </w:pPr>
                            <w:r w:rsidRPr="008A00A6">
                              <w:rPr>
                                <w:rFonts w:ascii="Arial" w:hAnsi="Arial" w:cs="Arial"/>
                              </w:rPr>
                              <w:t>Ishrat Re</w:t>
                            </w:r>
                            <w:r>
                              <w:rPr>
                                <w:rFonts w:ascii="Arial" w:hAnsi="Arial" w:cs="Arial"/>
                              </w:rPr>
                              <w:t>hman 2118374</w:t>
                            </w:r>
                          </w:p>
                          <w:p w14:paraId="641EE4BB" w14:textId="77777777" w:rsidR="008A00A6" w:rsidRPr="008A00A6" w:rsidRDefault="008A00A6">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DBD942" id="_x0000_t202" coordsize="21600,21600" o:spt="202" path="m,l,21600r21600,l21600,xe">
                <v:stroke joinstyle="miter"/>
                <v:path gradientshapeok="t" o:connecttype="rect"/>
              </v:shapetype>
              <v:shape id="Text Box 2" o:spid="_x0000_s1026" type="#_x0000_t202" style="position:absolute;margin-left:216.6pt;margin-top:16.9pt;width:269.5pt;height:126.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" strokecolor="white [3212]">
                <v:textbox>
                  <w:txbxContent>
                    <w:p w14:paraId="10F4A1A1" w14:textId="65A14023" w:rsidR="008A00A6" w:rsidRPr="008A00A6" w:rsidRDefault="008A00A6">
                      <w:pPr>
                        <w:rPr>
                          <w:rFonts w:ascii="Arial" w:hAnsi="Arial" w:cs="Arial"/>
                          <w:sz w:val="32"/>
                          <w:szCs w:val="32"/>
                        </w:rPr>
                      </w:pPr>
                      <w:r w:rsidRPr="008A00A6">
                        <w:rPr>
                          <w:rFonts w:ascii="Arial" w:hAnsi="Arial" w:cs="Arial"/>
                          <w:sz w:val="32"/>
                          <w:szCs w:val="32"/>
                        </w:rPr>
                        <w:t>Psychology for Health and Social Care</w:t>
                      </w:r>
                    </w:p>
                    <w:p w14:paraId="76266391" w14:textId="058BAAAF" w:rsidR="008A00A6" w:rsidRDefault="008A00A6">
                      <w:pPr>
                        <w:rPr>
                          <w:rFonts w:ascii="Arial" w:hAnsi="Arial" w:cs="Arial"/>
                        </w:rPr>
                      </w:pPr>
                      <w:r>
                        <w:rPr>
                          <w:rFonts w:ascii="Arial" w:hAnsi="Arial" w:cs="Arial"/>
                        </w:rPr>
                        <w:t>BMHP4003 – Case Study Report</w:t>
                      </w:r>
                    </w:p>
                    <w:p w14:paraId="7BCDA321" w14:textId="4A6A7BC2" w:rsidR="008A00A6" w:rsidRDefault="008A00A6">
                      <w:pPr>
                        <w:rPr>
                          <w:rFonts w:ascii="Arial" w:hAnsi="Arial" w:cs="Arial"/>
                        </w:rPr>
                      </w:pPr>
                      <w:r>
                        <w:rPr>
                          <w:rFonts w:ascii="Arial" w:hAnsi="Arial" w:cs="Arial"/>
                        </w:rPr>
                        <w:t>Lecturer – Alice Clayton</w:t>
                      </w:r>
                    </w:p>
                    <w:p w14:paraId="1EC583D8" w14:textId="13E964D3" w:rsidR="008A00A6" w:rsidRDefault="008A00A6">
                      <w:pPr>
                        <w:rPr>
                          <w:rFonts w:ascii="Arial" w:hAnsi="Arial" w:cs="Arial"/>
                        </w:rPr>
                      </w:pPr>
                      <w:r w:rsidRPr="008A00A6">
                        <w:rPr>
                          <w:rFonts w:ascii="Arial" w:hAnsi="Arial" w:cs="Arial"/>
                        </w:rPr>
                        <w:t>Ishrat Re</w:t>
                      </w:r>
                      <w:r>
                        <w:rPr>
                          <w:rFonts w:ascii="Arial" w:hAnsi="Arial" w:cs="Arial"/>
                        </w:rPr>
                        <w:t>hman 2118374</w:t>
                      </w:r>
                    </w:p>
                    <w:p w14:paraId="641EE4BB" w14:textId="77777777" w:rsidR="008A00A6" w:rsidRPr="008A00A6" w:rsidRDefault="008A00A6">
                      <w:pPr>
                        <w:rPr>
                          <w:rFonts w:ascii="Arial" w:hAnsi="Arial" w:cs="Arial"/>
                        </w:rPr>
                      </w:pPr>
                    </w:p>
                  </w:txbxContent>
                </v:textbox>
                <w10:wrap type="square" anchorx="margin"/>
              </v:shape>
            </w:pict>
          </mc:Fallback>
        </mc:AlternateContent>
      </w:r>
    </w:p>
    <w:p w14:paraId="0ADC2E59" w14:textId="7BEBE5FA" w:rsidR="008A00A6" w:rsidRDefault="008A00A6"/>
    <w:p w14:paraId="38B8EF44" w14:textId="1C212F20" w:rsidR="008A00A6" w:rsidRDefault="008A00A6"/>
    <w:p w14:paraId="41AB6345" w14:textId="670C2BF3" w:rsidR="008A00A6" w:rsidRDefault="008A00A6"/>
    <w:p w14:paraId="58FEF9F8" w14:textId="3FE6F75D" w:rsidR="008A00A6" w:rsidRDefault="008A00A6"/>
    <w:p w14:paraId="4EE82E15" w14:textId="23E6960B" w:rsidR="008A00A6" w:rsidRDefault="008A00A6"/>
    <w:p w14:paraId="7F8E855B" w14:textId="08AE5E8A" w:rsidR="008A00A6" w:rsidRDefault="008A00A6">
      <w:pPr>
        <w:rPr>
          <w:rFonts w:ascii="Arial" w:hAnsi="Arial" w:cs="Arial"/>
        </w:rPr>
      </w:pPr>
    </w:p>
    <w:p w14:paraId="246D96F9" w14:textId="77777777" w:rsidR="008A00A6" w:rsidRPr="008A00A6" w:rsidRDefault="008A00A6">
      <w:pPr>
        <w:rPr>
          <w:rFonts w:ascii="Arial" w:hAnsi="Arial" w:cs="Arial"/>
        </w:rPr>
      </w:pPr>
    </w:p>
    <w:p w14:paraId="48BFD78D" w14:textId="02BD226E" w:rsidR="008A00A6" w:rsidRDefault="008A00A6"/>
    <w:p w14:paraId="2C7AF260" w14:textId="4806ECE9" w:rsidR="008A00A6" w:rsidRPr="00934032" w:rsidRDefault="008A00A6">
      <w:pPr>
        <w:rPr>
          <w:rFonts w:ascii="Arial" w:hAnsi="Arial" w:cs="Arial"/>
          <w:b/>
          <w:bCs/>
        </w:rPr>
      </w:pPr>
      <w:r w:rsidRPr="00934032">
        <w:rPr>
          <w:rFonts w:ascii="Arial" w:hAnsi="Arial" w:cs="Arial"/>
          <w:b/>
          <w:bCs/>
        </w:rPr>
        <w:lastRenderedPageBreak/>
        <w:t>Contents Page</w:t>
      </w:r>
    </w:p>
    <w:p w14:paraId="4CBB7B17" w14:textId="4F6DF008" w:rsidR="008A00A6" w:rsidRDefault="008A00A6">
      <w:pPr>
        <w:rPr>
          <w:rFonts w:ascii="Arial" w:hAnsi="Arial" w:cs="Arial"/>
        </w:rPr>
      </w:pPr>
    </w:p>
    <w:p w14:paraId="479E321B" w14:textId="4EB20133" w:rsidR="008A00A6" w:rsidRDefault="008A00A6">
      <w:pPr>
        <w:rPr>
          <w:rFonts w:ascii="Arial" w:hAnsi="Arial" w:cs="Arial"/>
        </w:rPr>
      </w:pPr>
      <w:r>
        <w:rPr>
          <w:rFonts w:ascii="Arial" w:hAnsi="Arial" w:cs="Arial"/>
        </w:rPr>
        <w:t>Title page</w:t>
      </w:r>
      <w:r w:rsidR="006A68C5">
        <w:rPr>
          <w:rFonts w:ascii="Arial" w:hAnsi="Arial" w:cs="Arial"/>
        </w:rPr>
        <w:t>……………………………………………………………………………………….1</w:t>
      </w:r>
    </w:p>
    <w:p w14:paraId="46D65151" w14:textId="332DB376" w:rsidR="008A00A6" w:rsidRDefault="008A00A6">
      <w:pPr>
        <w:rPr>
          <w:rFonts w:ascii="Arial" w:hAnsi="Arial" w:cs="Arial"/>
        </w:rPr>
      </w:pPr>
      <w:r>
        <w:rPr>
          <w:rFonts w:ascii="Arial" w:hAnsi="Arial" w:cs="Arial"/>
        </w:rPr>
        <w:t>Contents page</w:t>
      </w:r>
      <w:r w:rsidR="006A68C5">
        <w:rPr>
          <w:rFonts w:ascii="Arial" w:hAnsi="Arial" w:cs="Arial"/>
        </w:rPr>
        <w:t>………………………………………………………………………………….2</w:t>
      </w:r>
    </w:p>
    <w:p w14:paraId="567C8CDC" w14:textId="652FED4C" w:rsidR="008A00A6" w:rsidRDefault="008A00A6">
      <w:pPr>
        <w:rPr>
          <w:rFonts w:ascii="Arial" w:hAnsi="Arial" w:cs="Arial"/>
        </w:rPr>
      </w:pPr>
      <w:r>
        <w:rPr>
          <w:rFonts w:ascii="Arial" w:hAnsi="Arial" w:cs="Arial"/>
        </w:rPr>
        <w:t>Introduction</w:t>
      </w:r>
      <w:r w:rsidR="006A68C5">
        <w:rPr>
          <w:rFonts w:ascii="Arial" w:hAnsi="Arial" w:cs="Arial"/>
        </w:rPr>
        <w:t>……………………………………………………………………………………..3</w:t>
      </w:r>
    </w:p>
    <w:p w14:paraId="657F4559" w14:textId="4C59E977" w:rsidR="008A00A6" w:rsidRDefault="008A00A6">
      <w:pPr>
        <w:rPr>
          <w:rFonts w:ascii="Arial" w:hAnsi="Arial" w:cs="Arial"/>
        </w:rPr>
      </w:pPr>
      <w:r>
        <w:rPr>
          <w:rFonts w:ascii="Arial" w:hAnsi="Arial" w:cs="Arial"/>
        </w:rPr>
        <w:t>Social Identity Theory</w:t>
      </w:r>
      <w:r w:rsidR="006A68C5">
        <w:rPr>
          <w:rFonts w:ascii="Arial" w:hAnsi="Arial" w:cs="Arial"/>
        </w:rPr>
        <w:t>…………………………………………………………………………</w:t>
      </w:r>
      <w:r w:rsidR="00166FB2">
        <w:rPr>
          <w:rFonts w:ascii="Arial" w:hAnsi="Arial" w:cs="Arial"/>
        </w:rPr>
        <w:t>.3</w:t>
      </w:r>
    </w:p>
    <w:p w14:paraId="42F6686C" w14:textId="4B53B2D3" w:rsidR="008A00A6" w:rsidRDefault="008A00A6">
      <w:pPr>
        <w:rPr>
          <w:rFonts w:ascii="Arial" w:hAnsi="Arial" w:cs="Arial"/>
        </w:rPr>
      </w:pPr>
      <w:r>
        <w:rPr>
          <w:rFonts w:ascii="Arial" w:hAnsi="Arial" w:cs="Arial"/>
        </w:rPr>
        <w:t>Theory or Planned Behaviour</w:t>
      </w:r>
      <w:r w:rsidR="001B6DAC">
        <w:rPr>
          <w:rFonts w:ascii="Arial" w:hAnsi="Arial" w:cs="Arial"/>
        </w:rPr>
        <w:t>…………………………………………………………………</w:t>
      </w:r>
      <w:r w:rsidR="00166FB2">
        <w:rPr>
          <w:rFonts w:ascii="Arial" w:hAnsi="Arial" w:cs="Arial"/>
        </w:rPr>
        <w:t>4</w:t>
      </w:r>
    </w:p>
    <w:p w14:paraId="7812DE14" w14:textId="5367CE30" w:rsidR="008A00A6" w:rsidRDefault="008A00A6">
      <w:pPr>
        <w:rPr>
          <w:rFonts w:ascii="Arial" w:hAnsi="Arial" w:cs="Arial"/>
        </w:rPr>
      </w:pPr>
      <w:r>
        <w:rPr>
          <w:rFonts w:ascii="Arial" w:hAnsi="Arial" w:cs="Arial"/>
        </w:rPr>
        <w:t>Frustration Aggression Hypothesis</w:t>
      </w:r>
      <w:r w:rsidR="001B6DAC">
        <w:rPr>
          <w:rFonts w:ascii="Arial" w:hAnsi="Arial" w:cs="Arial"/>
        </w:rPr>
        <w:t>…………………………………………………………..</w:t>
      </w:r>
      <w:r w:rsidR="00166FB2">
        <w:rPr>
          <w:rFonts w:ascii="Arial" w:hAnsi="Arial" w:cs="Arial"/>
        </w:rPr>
        <w:t>5</w:t>
      </w:r>
    </w:p>
    <w:p w14:paraId="505DEDF0" w14:textId="29DC92EF" w:rsidR="0044614B" w:rsidRDefault="0044614B">
      <w:pPr>
        <w:rPr>
          <w:rFonts w:ascii="Arial" w:hAnsi="Arial" w:cs="Arial"/>
        </w:rPr>
      </w:pPr>
      <w:r>
        <w:rPr>
          <w:rFonts w:ascii="Arial" w:hAnsi="Arial" w:cs="Arial"/>
        </w:rPr>
        <w:t>Recommendations……………………………………………………………………………..6</w:t>
      </w:r>
    </w:p>
    <w:p w14:paraId="7C0B4AA3" w14:textId="53AD8D1E" w:rsidR="008A00A6" w:rsidRDefault="008A00A6">
      <w:pPr>
        <w:rPr>
          <w:rFonts w:ascii="Arial" w:hAnsi="Arial" w:cs="Arial"/>
        </w:rPr>
      </w:pPr>
      <w:r>
        <w:rPr>
          <w:rFonts w:ascii="Arial" w:hAnsi="Arial" w:cs="Arial"/>
        </w:rPr>
        <w:t>Conclusion</w:t>
      </w:r>
      <w:r w:rsidR="001B6DAC">
        <w:rPr>
          <w:rFonts w:ascii="Arial" w:hAnsi="Arial" w:cs="Arial"/>
        </w:rPr>
        <w:t>……………………………………………………………………………………</w:t>
      </w:r>
      <w:r w:rsidR="00166FB2">
        <w:rPr>
          <w:rFonts w:ascii="Arial" w:hAnsi="Arial" w:cs="Arial"/>
        </w:rPr>
        <w:t>…</w:t>
      </w:r>
      <w:r w:rsidR="0044614B">
        <w:rPr>
          <w:rFonts w:ascii="Arial" w:hAnsi="Arial" w:cs="Arial"/>
        </w:rPr>
        <w:t>6</w:t>
      </w:r>
    </w:p>
    <w:p w14:paraId="3FBEF3D9" w14:textId="0C332234" w:rsidR="00166FB2" w:rsidRDefault="00166FB2">
      <w:pPr>
        <w:rPr>
          <w:rFonts w:ascii="Arial" w:hAnsi="Arial" w:cs="Arial"/>
        </w:rPr>
      </w:pPr>
      <w:r>
        <w:rPr>
          <w:rFonts w:ascii="Arial" w:hAnsi="Arial" w:cs="Arial"/>
        </w:rPr>
        <w:t>References………………………………………………………………………………………</w:t>
      </w:r>
      <w:r w:rsidR="0044614B">
        <w:rPr>
          <w:rFonts w:ascii="Arial" w:hAnsi="Arial" w:cs="Arial"/>
        </w:rPr>
        <w:t>7</w:t>
      </w:r>
    </w:p>
    <w:p w14:paraId="7830F687" w14:textId="096E823F" w:rsidR="001B6DAC" w:rsidRDefault="001B6DAC">
      <w:pPr>
        <w:rPr>
          <w:rFonts w:ascii="Arial" w:hAnsi="Arial" w:cs="Arial"/>
        </w:rPr>
      </w:pPr>
    </w:p>
    <w:p w14:paraId="6F875F42" w14:textId="375E65E8" w:rsidR="001B6DAC" w:rsidRDefault="001B6DAC">
      <w:pPr>
        <w:rPr>
          <w:rFonts w:ascii="Arial" w:hAnsi="Arial" w:cs="Arial"/>
        </w:rPr>
      </w:pPr>
    </w:p>
    <w:p w14:paraId="3B7843BB" w14:textId="0FCB3D98" w:rsidR="001B6DAC" w:rsidRDefault="001B6DAC">
      <w:pPr>
        <w:rPr>
          <w:rFonts w:ascii="Arial" w:hAnsi="Arial" w:cs="Arial"/>
        </w:rPr>
      </w:pPr>
    </w:p>
    <w:p w14:paraId="0306AFD6" w14:textId="32946063" w:rsidR="001B6DAC" w:rsidRDefault="001B6DAC">
      <w:pPr>
        <w:rPr>
          <w:rFonts w:ascii="Arial" w:hAnsi="Arial" w:cs="Arial"/>
        </w:rPr>
      </w:pPr>
    </w:p>
    <w:p w14:paraId="01427FED" w14:textId="6F3255ED" w:rsidR="001B6DAC" w:rsidRDefault="001B6DAC">
      <w:pPr>
        <w:rPr>
          <w:rFonts w:ascii="Arial" w:hAnsi="Arial" w:cs="Arial"/>
        </w:rPr>
      </w:pPr>
    </w:p>
    <w:p w14:paraId="79175317" w14:textId="0EDB979D" w:rsidR="001B6DAC" w:rsidRDefault="001B6DAC">
      <w:pPr>
        <w:rPr>
          <w:rFonts w:ascii="Arial" w:hAnsi="Arial" w:cs="Arial"/>
        </w:rPr>
      </w:pPr>
    </w:p>
    <w:p w14:paraId="19541810" w14:textId="4A2BCFDD" w:rsidR="001B6DAC" w:rsidRDefault="001B6DAC">
      <w:pPr>
        <w:rPr>
          <w:rFonts w:ascii="Arial" w:hAnsi="Arial" w:cs="Arial"/>
        </w:rPr>
      </w:pPr>
    </w:p>
    <w:p w14:paraId="0DD23804" w14:textId="54BBA60D" w:rsidR="001B6DAC" w:rsidRDefault="001B6DAC">
      <w:pPr>
        <w:rPr>
          <w:rFonts w:ascii="Arial" w:hAnsi="Arial" w:cs="Arial"/>
        </w:rPr>
      </w:pPr>
    </w:p>
    <w:p w14:paraId="3DDE2E31" w14:textId="0F9EF61B" w:rsidR="001B6DAC" w:rsidRDefault="001B6DAC">
      <w:pPr>
        <w:rPr>
          <w:rFonts w:ascii="Arial" w:hAnsi="Arial" w:cs="Arial"/>
        </w:rPr>
      </w:pPr>
    </w:p>
    <w:p w14:paraId="6054174A" w14:textId="150E558A" w:rsidR="001B6DAC" w:rsidRDefault="001B6DAC">
      <w:pPr>
        <w:rPr>
          <w:rFonts w:ascii="Arial" w:hAnsi="Arial" w:cs="Arial"/>
        </w:rPr>
      </w:pPr>
    </w:p>
    <w:p w14:paraId="61F458EF" w14:textId="7604C5CD" w:rsidR="001B6DAC" w:rsidRDefault="001B6DAC">
      <w:pPr>
        <w:rPr>
          <w:rFonts w:ascii="Arial" w:hAnsi="Arial" w:cs="Arial"/>
        </w:rPr>
      </w:pPr>
    </w:p>
    <w:p w14:paraId="302548C7" w14:textId="2165C526" w:rsidR="001B6DAC" w:rsidRDefault="001B6DAC">
      <w:pPr>
        <w:rPr>
          <w:rFonts w:ascii="Arial" w:hAnsi="Arial" w:cs="Arial"/>
        </w:rPr>
      </w:pPr>
    </w:p>
    <w:p w14:paraId="584907E3" w14:textId="04C07B71" w:rsidR="001B6DAC" w:rsidRDefault="001B6DAC">
      <w:pPr>
        <w:rPr>
          <w:rFonts w:ascii="Arial" w:hAnsi="Arial" w:cs="Arial"/>
        </w:rPr>
      </w:pPr>
    </w:p>
    <w:p w14:paraId="674C47B5" w14:textId="7467EAA7" w:rsidR="001B6DAC" w:rsidRDefault="001B6DAC">
      <w:pPr>
        <w:rPr>
          <w:rFonts w:ascii="Arial" w:hAnsi="Arial" w:cs="Arial"/>
        </w:rPr>
      </w:pPr>
    </w:p>
    <w:p w14:paraId="51A20B31" w14:textId="509440D3" w:rsidR="001B6DAC" w:rsidRDefault="001B6DAC">
      <w:pPr>
        <w:rPr>
          <w:rFonts w:ascii="Arial" w:hAnsi="Arial" w:cs="Arial"/>
        </w:rPr>
      </w:pPr>
    </w:p>
    <w:p w14:paraId="6287B950" w14:textId="0BDD2A07" w:rsidR="001B6DAC" w:rsidRDefault="001B6DAC">
      <w:pPr>
        <w:rPr>
          <w:rFonts w:ascii="Arial" w:hAnsi="Arial" w:cs="Arial"/>
        </w:rPr>
      </w:pPr>
    </w:p>
    <w:p w14:paraId="3EA1FA9A" w14:textId="6717B84A" w:rsidR="001B6DAC" w:rsidRDefault="001B6DAC">
      <w:pPr>
        <w:rPr>
          <w:rFonts w:ascii="Arial" w:hAnsi="Arial" w:cs="Arial"/>
        </w:rPr>
      </w:pPr>
    </w:p>
    <w:p w14:paraId="1405E0A1" w14:textId="408729A0" w:rsidR="001B6DAC" w:rsidRDefault="001B6DAC">
      <w:pPr>
        <w:rPr>
          <w:rFonts w:ascii="Arial" w:hAnsi="Arial" w:cs="Arial"/>
        </w:rPr>
      </w:pPr>
    </w:p>
    <w:p w14:paraId="1C54AE40" w14:textId="77AD9FE5" w:rsidR="001B6DAC" w:rsidRDefault="001B6DAC">
      <w:pPr>
        <w:rPr>
          <w:rFonts w:ascii="Arial" w:hAnsi="Arial" w:cs="Arial"/>
        </w:rPr>
      </w:pPr>
    </w:p>
    <w:p w14:paraId="5ADBFB71" w14:textId="444A0394" w:rsidR="001B6DAC" w:rsidRDefault="001B6DAC">
      <w:pPr>
        <w:rPr>
          <w:rFonts w:ascii="Arial" w:hAnsi="Arial" w:cs="Arial"/>
        </w:rPr>
      </w:pPr>
    </w:p>
    <w:p w14:paraId="2C2CFD84" w14:textId="77777777" w:rsidR="0044614B" w:rsidRDefault="0044614B" w:rsidP="00D00043">
      <w:pPr>
        <w:spacing w:line="360" w:lineRule="auto"/>
        <w:rPr>
          <w:rFonts w:ascii="Arial" w:hAnsi="Arial" w:cs="Arial"/>
        </w:rPr>
      </w:pPr>
    </w:p>
    <w:p w14:paraId="6318F176" w14:textId="2C78AA60" w:rsidR="001B6DAC" w:rsidRPr="00934032" w:rsidRDefault="001B6DAC" w:rsidP="00D00043">
      <w:pPr>
        <w:spacing w:line="360" w:lineRule="auto"/>
        <w:rPr>
          <w:rFonts w:ascii="Arial" w:hAnsi="Arial" w:cs="Arial"/>
          <w:b/>
          <w:bCs/>
          <w:u w:val="single"/>
        </w:rPr>
      </w:pPr>
      <w:r w:rsidRPr="00EF380A">
        <w:rPr>
          <w:rFonts w:ascii="Arial" w:hAnsi="Arial" w:cs="Arial"/>
          <w:b/>
          <w:bCs/>
          <w:u w:val="single"/>
        </w:rPr>
        <w:lastRenderedPageBreak/>
        <w:t>Introduction</w:t>
      </w:r>
    </w:p>
    <w:p w14:paraId="7E5BDCC8" w14:textId="0A5D1199" w:rsidR="001B2E44" w:rsidRDefault="00356704" w:rsidP="00D00043">
      <w:pPr>
        <w:spacing w:line="360" w:lineRule="auto"/>
        <w:rPr>
          <w:rFonts w:ascii="Arial" w:hAnsi="Arial" w:cs="Arial"/>
        </w:rPr>
      </w:pPr>
      <w:r>
        <w:rPr>
          <w:rFonts w:ascii="Arial" w:hAnsi="Arial" w:cs="Arial"/>
        </w:rPr>
        <w:t xml:space="preserve">The following report will briefly discuss the possible causes of </w:t>
      </w:r>
      <w:r w:rsidR="00F359C2">
        <w:rPr>
          <w:rFonts w:ascii="Arial" w:hAnsi="Arial" w:cs="Arial"/>
        </w:rPr>
        <w:t>Gareth’s</w:t>
      </w:r>
      <w:r>
        <w:rPr>
          <w:rFonts w:ascii="Arial" w:hAnsi="Arial" w:cs="Arial"/>
        </w:rPr>
        <w:t xml:space="preserve"> behaviour</w:t>
      </w:r>
      <w:r w:rsidR="00DE0DAB">
        <w:rPr>
          <w:rFonts w:ascii="Arial" w:hAnsi="Arial" w:cs="Arial"/>
        </w:rPr>
        <w:t>. This in turn can be used by the Youth Offending Team</w:t>
      </w:r>
      <w:r w:rsidR="00EC0B8A">
        <w:rPr>
          <w:rFonts w:ascii="Arial" w:hAnsi="Arial" w:cs="Arial"/>
        </w:rPr>
        <w:t xml:space="preserve"> (YOT)</w:t>
      </w:r>
      <w:r w:rsidR="00F359C2">
        <w:rPr>
          <w:rFonts w:ascii="Arial" w:hAnsi="Arial" w:cs="Arial"/>
        </w:rPr>
        <w:t xml:space="preserve"> as guidance</w:t>
      </w:r>
      <w:r w:rsidR="00DE0DAB">
        <w:rPr>
          <w:rFonts w:ascii="Arial" w:hAnsi="Arial" w:cs="Arial"/>
        </w:rPr>
        <w:t xml:space="preserve"> to </w:t>
      </w:r>
      <w:r w:rsidR="004C2C7F">
        <w:rPr>
          <w:rFonts w:ascii="Arial" w:hAnsi="Arial" w:cs="Arial"/>
        </w:rPr>
        <w:t xml:space="preserve">enable them in assisting Gareth. Theories that </w:t>
      </w:r>
      <w:r w:rsidR="00BB7251">
        <w:rPr>
          <w:rFonts w:ascii="Arial" w:hAnsi="Arial" w:cs="Arial"/>
        </w:rPr>
        <w:t>will be discussed are Social Identity Theory (1979)</w:t>
      </w:r>
      <w:r w:rsidR="002B1EC3">
        <w:rPr>
          <w:rFonts w:ascii="Arial" w:hAnsi="Arial" w:cs="Arial"/>
        </w:rPr>
        <w:t>, Theory of Planned Behaviour</w:t>
      </w:r>
      <w:r w:rsidR="00665CFF">
        <w:rPr>
          <w:rFonts w:ascii="Arial" w:hAnsi="Arial" w:cs="Arial"/>
        </w:rPr>
        <w:t xml:space="preserve"> (1985)</w:t>
      </w:r>
      <w:r w:rsidR="002B1EC3">
        <w:rPr>
          <w:rFonts w:ascii="Arial" w:hAnsi="Arial" w:cs="Arial"/>
        </w:rPr>
        <w:t xml:space="preserve"> and the </w:t>
      </w:r>
      <w:r w:rsidR="001B2E44">
        <w:rPr>
          <w:rFonts w:ascii="Arial" w:hAnsi="Arial" w:cs="Arial"/>
        </w:rPr>
        <w:t>Frustration</w:t>
      </w:r>
      <w:r w:rsidR="002B1EC3">
        <w:rPr>
          <w:rFonts w:ascii="Arial" w:hAnsi="Arial" w:cs="Arial"/>
        </w:rPr>
        <w:t xml:space="preserve"> Aggression Hypothesis</w:t>
      </w:r>
      <w:r w:rsidR="00665CFF">
        <w:rPr>
          <w:rFonts w:ascii="Arial" w:hAnsi="Arial" w:cs="Arial"/>
        </w:rPr>
        <w:t xml:space="preserve"> (1939)</w:t>
      </w:r>
      <w:r w:rsidR="002B1EC3">
        <w:rPr>
          <w:rFonts w:ascii="Arial" w:hAnsi="Arial" w:cs="Arial"/>
        </w:rPr>
        <w:t>.</w:t>
      </w:r>
      <w:r w:rsidR="003C551B">
        <w:rPr>
          <w:rFonts w:ascii="Arial" w:hAnsi="Arial" w:cs="Arial"/>
        </w:rPr>
        <w:t xml:space="preserve"> </w:t>
      </w:r>
      <w:r w:rsidR="001B2E44">
        <w:rPr>
          <w:rFonts w:ascii="Arial" w:hAnsi="Arial" w:cs="Arial"/>
        </w:rPr>
        <w:t>The theories will be applied to Gareth</w:t>
      </w:r>
      <w:r w:rsidR="00592C52">
        <w:rPr>
          <w:rFonts w:ascii="Arial" w:hAnsi="Arial" w:cs="Arial"/>
        </w:rPr>
        <w:t xml:space="preserve">’s behaviour </w:t>
      </w:r>
      <w:r w:rsidR="002B3D52">
        <w:rPr>
          <w:rFonts w:ascii="Arial" w:hAnsi="Arial" w:cs="Arial"/>
        </w:rPr>
        <w:t>to determine the ca</w:t>
      </w:r>
      <w:r w:rsidR="00EC0B8A">
        <w:rPr>
          <w:rFonts w:ascii="Arial" w:hAnsi="Arial" w:cs="Arial"/>
        </w:rPr>
        <w:t xml:space="preserve">uses </w:t>
      </w:r>
      <w:r w:rsidR="009163F3">
        <w:rPr>
          <w:rFonts w:ascii="Arial" w:hAnsi="Arial" w:cs="Arial"/>
        </w:rPr>
        <w:t>and recommendations</w:t>
      </w:r>
      <w:r w:rsidR="00EC0B8A">
        <w:rPr>
          <w:rFonts w:ascii="Arial" w:hAnsi="Arial" w:cs="Arial"/>
        </w:rPr>
        <w:t xml:space="preserve">. The YOT </w:t>
      </w:r>
      <w:r w:rsidR="006C18DC">
        <w:rPr>
          <w:rFonts w:ascii="Arial" w:hAnsi="Arial" w:cs="Arial"/>
        </w:rPr>
        <w:t xml:space="preserve">can apply </w:t>
      </w:r>
      <w:r w:rsidR="000E6F6C">
        <w:rPr>
          <w:rFonts w:ascii="Arial" w:hAnsi="Arial" w:cs="Arial"/>
        </w:rPr>
        <w:t>the theories</w:t>
      </w:r>
      <w:r w:rsidR="00A81D12">
        <w:rPr>
          <w:rFonts w:ascii="Arial" w:hAnsi="Arial" w:cs="Arial"/>
        </w:rPr>
        <w:t xml:space="preserve"> and the recommendations</w:t>
      </w:r>
      <w:r w:rsidR="000E6F6C">
        <w:rPr>
          <w:rFonts w:ascii="Arial" w:hAnsi="Arial" w:cs="Arial"/>
        </w:rPr>
        <w:t xml:space="preserve"> which in practise </w:t>
      </w:r>
      <w:r w:rsidR="00092D07">
        <w:rPr>
          <w:rFonts w:ascii="Arial" w:hAnsi="Arial" w:cs="Arial"/>
        </w:rPr>
        <w:t>can have a positive effect on Gareth’s</w:t>
      </w:r>
      <w:r w:rsidR="007C6033">
        <w:rPr>
          <w:rFonts w:ascii="Arial" w:hAnsi="Arial" w:cs="Arial"/>
        </w:rPr>
        <w:t xml:space="preserve"> behaviour and </w:t>
      </w:r>
      <w:r w:rsidR="00AF2D0F">
        <w:rPr>
          <w:rFonts w:ascii="Arial" w:hAnsi="Arial" w:cs="Arial"/>
        </w:rPr>
        <w:t>can instil some structure</w:t>
      </w:r>
      <w:r w:rsidR="00706869">
        <w:rPr>
          <w:rFonts w:ascii="Arial" w:hAnsi="Arial" w:cs="Arial"/>
        </w:rPr>
        <w:t>. This will</w:t>
      </w:r>
      <w:r w:rsidR="00AF2D0F">
        <w:rPr>
          <w:rFonts w:ascii="Arial" w:hAnsi="Arial" w:cs="Arial"/>
        </w:rPr>
        <w:t xml:space="preserve"> ensure he’s reaching his full potential without falling back into old habits and therefore ensuring his adulthood is prosperous. </w:t>
      </w:r>
    </w:p>
    <w:p w14:paraId="268E34D2" w14:textId="388D29EA" w:rsidR="00EF380A" w:rsidRDefault="00EF380A" w:rsidP="00D00043">
      <w:pPr>
        <w:spacing w:line="360" w:lineRule="auto"/>
        <w:rPr>
          <w:rFonts w:ascii="Arial" w:hAnsi="Arial" w:cs="Arial"/>
        </w:rPr>
      </w:pPr>
    </w:p>
    <w:p w14:paraId="6E41059D" w14:textId="2DF3E705" w:rsidR="00EF380A" w:rsidRPr="00934032" w:rsidRDefault="00EF380A" w:rsidP="00D00043">
      <w:pPr>
        <w:spacing w:line="360" w:lineRule="auto"/>
        <w:rPr>
          <w:rFonts w:ascii="Arial" w:hAnsi="Arial" w:cs="Arial"/>
          <w:b/>
          <w:bCs/>
          <w:u w:val="single"/>
        </w:rPr>
      </w:pPr>
      <w:r w:rsidRPr="00071324">
        <w:rPr>
          <w:rFonts w:ascii="Arial" w:hAnsi="Arial" w:cs="Arial"/>
          <w:b/>
          <w:bCs/>
          <w:u w:val="single"/>
        </w:rPr>
        <w:t>Social Identity Theory</w:t>
      </w:r>
    </w:p>
    <w:p w14:paraId="1EEC90FD" w14:textId="2DC660A2" w:rsidR="0096194F" w:rsidRDefault="00F26C30" w:rsidP="00D00043">
      <w:pPr>
        <w:spacing w:line="360" w:lineRule="auto"/>
        <w:rPr>
          <w:rFonts w:ascii="Arial" w:hAnsi="Arial" w:cs="Arial"/>
        </w:rPr>
      </w:pPr>
      <w:r>
        <w:rPr>
          <w:rFonts w:ascii="Arial" w:hAnsi="Arial" w:cs="Arial"/>
        </w:rPr>
        <w:t xml:space="preserve">The Social Identity Theory </w:t>
      </w:r>
      <w:r w:rsidR="009A628F">
        <w:rPr>
          <w:rFonts w:ascii="Arial" w:hAnsi="Arial" w:cs="Arial"/>
        </w:rPr>
        <w:t>stems from the ideas of Tajfel</w:t>
      </w:r>
      <w:r w:rsidR="005D1E51">
        <w:rPr>
          <w:rFonts w:ascii="Arial" w:hAnsi="Arial" w:cs="Arial"/>
        </w:rPr>
        <w:t xml:space="preserve"> and Turner</w:t>
      </w:r>
      <w:r w:rsidR="00805AB3">
        <w:rPr>
          <w:rFonts w:ascii="Arial" w:hAnsi="Arial" w:cs="Arial"/>
        </w:rPr>
        <w:t xml:space="preserve"> (1979)</w:t>
      </w:r>
      <w:r w:rsidR="009A628F">
        <w:rPr>
          <w:rFonts w:ascii="Arial" w:hAnsi="Arial" w:cs="Arial"/>
        </w:rPr>
        <w:t>.</w:t>
      </w:r>
      <w:r w:rsidR="00E64D62">
        <w:rPr>
          <w:rFonts w:ascii="Arial" w:hAnsi="Arial" w:cs="Arial"/>
        </w:rPr>
        <w:t xml:space="preserve"> </w:t>
      </w:r>
      <w:r w:rsidR="00C22D6C">
        <w:rPr>
          <w:rFonts w:ascii="Arial" w:hAnsi="Arial" w:cs="Arial"/>
        </w:rPr>
        <w:t>According to Mc</w:t>
      </w:r>
      <w:r w:rsidR="001A3A2C">
        <w:rPr>
          <w:rFonts w:ascii="Arial" w:hAnsi="Arial" w:cs="Arial"/>
        </w:rPr>
        <w:t>Leod (20</w:t>
      </w:r>
      <w:r w:rsidR="00D96CC5">
        <w:rPr>
          <w:rFonts w:ascii="Arial" w:hAnsi="Arial" w:cs="Arial"/>
        </w:rPr>
        <w:t>19</w:t>
      </w:r>
      <w:r w:rsidR="001A3A2C">
        <w:rPr>
          <w:rFonts w:ascii="Arial" w:hAnsi="Arial" w:cs="Arial"/>
        </w:rPr>
        <w:t xml:space="preserve">) the </w:t>
      </w:r>
      <w:r w:rsidR="00E64D62">
        <w:rPr>
          <w:rFonts w:ascii="Arial" w:hAnsi="Arial" w:cs="Arial"/>
        </w:rPr>
        <w:t xml:space="preserve">theory suggests that individuals </w:t>
      </w:r>
      <w:r w:rsidR="005E4920">
        <w:rPr>
          <w:rFonts w:ascii="Arial" w:hAnsi="Arial" w:cs="Arial"/>
        </w:rPr>
        <w:t xml:space="preserve">need to be part of a group </w:t>
      </w:r>
      <w:r w:rsidR="00BC1558">
        <w:rPr>
          <w:rFonts w:ascii="Arial" w:hAnsi="Arial" w:cs="Arial"/>
        </w:rPr>
        <w:t>to</w:t>
      </w:r>
      <w:r w:rsidR="005E4920">
        <w:rPr>
          <w:rFonts w:ascii="Arial" w:hAnsi="Arial" w:cs="Arial"/>
        </w:rPr>
        <w:t xml:space="preserve"> feel accepted</w:t>
      </w:r>
      <w:r w:rsidR="00316230">
        <w:rPr>
          <w:rFonts w:ascii="Arial" w:hAnsi="Arial" w:cs="Arial"/>
        </w:rPr>
        <w:t>, this boosts self-esteem and has a positive impact on their me</w:t>
      </w:r>
      <w:r w:rsidR="00092FFA">
        <w:rPr>
          <w:rFonts w:ascii="Arial" w:hAnsi="Arial" w:cs="Arial"/>
        </w:rPr>
        <w:t>n</w:t>
      </w:r>
      <w:r w:rsidR="00316230">
        <w:rPr>
          <w:rFonts w:ascii="Arial" w:hAnsi="Arial" w:cs="Arial"/>
        </w:rPr>
        <w:t>tal well-being.</w:t>
      </w:r>
      <w:r w:rsidR="009A628F">
        <w:rPr>
          <w:rFonts w:ascii="Arial" w:hAnsi="Arial" w:cs="Arial"/>
        </w:rPr>
        <w:t xml:space="preserve"> </w:t>
      </w:r>
    </w:p>
    <w:p w14:paraId="739BD810" w14:textId="74830296" w:rsidR="009C0156" w:rsidRDefault="001D6A65" w:rsidP="00D00043">
      <w:pPr>
        <w:spacing w:line="360" w:lineRule="auto"/>
        <w:rPr>
          <w:rFonts w:ascii="Arial" w:hAnsi="Arial" w:cs="Arial"/>
        </w:rPr>
      </w:pPr>
      <w:r>
        <w:rPr>
          <w:rFonts w:ascii="Arial" w:hAnsi="Arial" w:cs="Arial"/>
        </w:rPr>
        <w:t>There are three main entities to SIT</w:t>
      </w:r>
      <w:r w:rsidR="0096194F">
        <w:rPr>
          <w:rFonts w:ascii="Arial" w:hAnsi="Arial" w:cs="Arial"/>
        </w:rPr>
        <w:t>:</w:t>
      </w:r>
    </w:p>
    <w:p w14:paraId="32FA6415" w14:textId="54AF70D6" w:rsidR="009C0156" w:rsidRDefault="009C0156" w:rsidP="00D00043">
      <w:pPr>
        <w:spacing w:line="360" w:lineRule="auto"/>
        <w:rPr>
          <w:rFonts w:ascii="Arial" w:hAnsi="Arial" w:cs="Arial"/>
        </w:rPr>
      </w:pPr>
      <w:r>
        <w:rPr>
          <w:rFonts w:ascii="Arial" w:hAnsi="Arial" w:cs="Arial"/>
        </w:rPr>
        <w:t>Social Categorisation</w:t>
      </w:r>
      <w:r w:rsidR="00C25AA1">
        <w:rPr>
          <w:rFonts w:ascii="Arial" w:hAnsi="Arial" w:cs="Arial"/>
        </w:rPr>
        <w:t xml:space="preserve"> – assigning persons to categories</w:t>
      </w:r>
      <w:r w:rsidR="00CD6751">
        <w:rPr>
          <w:rFonts w:ascii="Arial" w:hAnsi="Arial" w:cs="Arial"/>
        </w:rPr>
        <w:t xml:space="preserve"> not as individuals but as groups. </w:t>
      </w:r>
    </w:p>
    <w:p w14:paraId="1ADF60A1" w14:textId="6DF61C1A" w:rsidR="0096194F" w:rsidRDefault="0096194F" w:rsidP="00D00043">
      <w:pPr>
        <w:spacing w:line="360" w:lineRule="auto"/>
        <w:rPr>
          <w:rFonts w:ascii="Arial" w:hAnsi="Arial" w:cs="Arial"/>
        </w:rPr>
      </w:pPr>
      <w:r>
        <w:rPr>
          <w:rFonts w:ascii="Arial" w:hAnsi="Arial" w:cs="Arial"/>
        </w:rPr>
        <w:t xml:space="preserve">Social Identification </w:t>
      </w:r>
      <w:r w:rsidR="00E605CD">
        <w:rPr>
          <w:rFonts w:ascii="Arial" w:hAnsi="Arial" w:cs="Arial"/>
        </w:rPr>
        <w:t>–</w:t>
      </w:r>
      <w:r>
        <w:rPr>
          <w:rFonts w:ascii="Arial" w:hAnsi="Arial" w:cs="Arial"/>
        </w:rPr>
        <w:t xml:space="preserve"> </w:t>
      </w:r>
      <w:r w:rsidR="00E605CD">
        <w:rPr>
          <w:rFonts w:ascii="Arial" w:hAnsi="Arial" w:cs="Arial"/>
        </w:rPr>
        <w:t xml:space="preserve">adopting the groups identity as </w:t>
      </w:r>
      <w:r w:rsidR="00913E78">
        <w:rPr>
          <w:rFonts w:ascii="Arial" w:hAnsi="Arial" w:cs="Arial"/>
        </w:rPr>
        <w:t>a personal identity.</w:t>
      </w:r>
    </w:p>
    <w:p w14:paraId="6988B461" w14:textId="2D997C3A" w:rsidR="0096194F" w:rsidRDefault="0096194F" w:rsidP="00D00043">
      <w:pPr>
        <w:spacing w:line="360" w:lineRule="auto"/>
        <w:rPr>
          <w:rFonts w:ascii="Arial" w:hAnsi="Arial" w:cs="Arial"/>
        </w:rPr>
      </w:pPr>
      <w:r>
        <w:rPr>
          <w:rFonts w:ascii="Arial" w:hAnsi="Arial" w:cs="Arial"/>
        </w:rPr>
        <w:t xml:space="preserve">Social Comparison </w:t>
      </w:r>
      <w:r w:rsidR="006071B2">
        <w:rPr>
          <w:rFonts w:ascii="Arial" w:hAnsi="Arial" w:cs="Arial"/>
        </w:rPr>
        <w:t>–</w:t>
      </w:r>
      <w:r>
        <w:rPr>
          <w:rFonts w:ascii="Arial" w:hAnsi="Arial" w:cs="Arial"/>
        </w:rPr>
        <w:t xml:space="preserve"> </w:t>
      </w:r>
      <w:r w:rsidR="00BF3A79">
        <w:rPr>
          <w:rFonts w:ascii="Arial" w:hAnsi="Arial" w:cs="Arial"/>
        </w:rPr>
        <w:t>c</w:t>
      </w:r>
      <w:r w:rsidR="006071B2">
        <w:rPr>
          <w:rFonts w:ascii="Arial" w:hAnsi="Arial" w:cs="Arial"/>
        </w:rPr>
        <w:t>omparing in-groups to out-groups</w:t>
      </w:r>
      <w:r w:rsidR="00BF3A79">
        <w:rPr>
          <w:rFonts w:ascii="Arial" w:hAnsi="Arial" w:cs="Arial"/>
        </w:rPr>
        <w:t>.</w:t>
      </w:r>
    </w:p>
    <w:p w14:paraId="72EA98C5" w14:textId="7D63EADC" w:rsidR="00754A93" w:rsidRDefault="00703347" w:rsidP="00D00043">
      <w:pPr>
        <w:spacing w:line="360" w:lineRule="auto"/>
        <w:rPr>
          <w:rFonts w:ascii="Arial" w:hAnsi="Arial" w:cs="Arial"/>
        </w:rPr>
      </w:pPr>
      <w:r>
        <w:rPr>
          <w:rFonts w:ascii="Arial" w:hAnsi="Arial" w:cs="Arial"/>
        </w:rPr>
        <w:t xml:space="preserve">The theory </w:t>
      </w:r>
      <w:r w:rsidR="00BC1558">
        <w:rPr>
          <w:rFonts w:ascii="Arial" w:hAnsi="Arial" w:cs="Arial"/>
        </w:rPr>
        <w:t xml:space="preserve">suggests that </w:t>
      </w:r>
      <w:r>
        <w:rPr>
          <w:rFonts w:ascii="Arial" w:hAnsi="Arial" w:cs="Arial"/>
        </w:rPr>
        <w:t>Gareth is using social categorisation</w:t>
      </w:r>
      <w:r w:rsidR="00896057">
        <w:rPr>
          <w:rFonts w:ascii="Arial" w:hAnsi="Arial" w:cs="Arial"/>
        </w:rPr>
        <w:t xml:space="preserve"> </w:t>
      </w:r>
      <w:r w:rsidR="00CD6751">
        <w:rPr>
          <w:rFonts w:ascii="Arial" w:hAnsi="Arial" w:cs="Arial"/>
        </w:rPr>
        <w:t xml:space="preserve">to identify </w:t>
      </w:r>
      <w:r w:rsidR="00BC1558">
        <w:rPr>
          <w:rFonts w:ascii="Arial" w:hAnsi="Arial" w:cs="Arial"/>
        </w:rPr>
        <w:t xml:space="preserve">his in-group </w:t>
      </w:r>
      <w:r w:rsidR="008B4FB7">
        <w:rPr>
          <w:rFonts w:ascii="Arial" w:hAnsi="Arial" w:cs="Arial"/>
        </w:rPr>
        <w:t>as</w:t>
      </w:r>
      <w:r w:rsidR="00F7568B">
        <w:rPr>
          <w:rFonts w:ascii="Arial" w:hAnsi="Arial" w:cs="Arial"/>
        </w:rPr>
        <w:t xml:space="preserve"> his friendship group,</w:t>
      </w:r>
      <w:r w:rsidR="00242F24">
        <w:rPr>
          <w:rFonts w:ascii="Arial" w:hAnsi="Arial" w:cs="Arial"/>
        </w:rPr>
        <w:t xml:space="preserve"> where</w:t>
      </w:r>
      <w:r w:rsidR="00F7568B">
        <w:rPr>
          <w:rFonts w:ascii="Arial" w:hAnsi="Arial" w:cs="Arial"/>
        </w:rPr>
        <w:t xml:space="preserve"> he fee</w:t>
      </w:r>
      <w:r w:rsidR="00CC4706">
        <w:rPr>
          <w:rFonts w:ascii="Arial" w:hAnsi="Arial" w:cs="Arial"/>
        </w:rPr>
        <w:t xml:space="preserve">ls accepted and understood. Gareth is welcomed in the group and </w:t>
      </w:r>
      <w:r w:rsidR="006710B4">
        <w:rPr>
          <w:rFonts w:ascii="Arial" w:hAnsi="Arial" w:cs="Arial"/>
        </w:rPr>
        <w:t>sees them as</w:t>
      </w:r>
      <w:r w:rsidR="00157622">
        <w:rPr>
          <w:rFonts w:ascii="Arial" w:hAnsi="Arial" w:cs="Arial"/>
        </w:rPr>
        <w:t xml:space="preserve"> having similarities as himself and viewing them as having positive characteristics</w:t>
      </w:r>
      <w:r w:rsidR="00242F24">
        <w:rPr>
          <w:rFonts w:ascii="Arial" w:hAnsi="Arial" w:cs="Arial"/>
        </w:rPr>
        <w:t>. The characteristics match</w:t>
      </w:r>
      <w:r w:rsidR="008F6885">
        <w:rPr>
          <w:rFonts w:ascii="Arial" w:hAnsi="Arial" w:cs="Arial"/>
        </w:rPr>
        <w:t>ing</w:t>
      </w:r>
      <w:r w:rsidR="00242F24">
        <w:rPr>
          <w:rFonts w:ascii="Arial" w:hAnsi="Arial" w:cs="Arial"/>
        </w:rPr>
        <w:t xml:space="preserve"> his own, whereby </w:t>
      </w:r>
      <w:r w:rsidR="00B841EA">
        <w:rPr>
          <w:rFonts w:ascii="Arial" w:hAnsi="Arial" w:cs="Arial"/>
        </w:rPr>
        <w:t>some</w:t>
      </w:r>
      <w:r w:rsidR="00242F24">
        <w:rPr>
          <w:rFonts w:ascii="Arial" w:hAnsi="Arial" w:cs="Arial"/>
        </w:rPr>
        <w:t xml:space="preserve"> members of the group are known to the police</w:t>
      </w:r>
      <w:r w:rsidR="000F7B3D">
        <w:rPr>
          <w:rFonts w:ascii="Arial" w:hAnsi="Arial" w:cs="Arial"/>
        </w:rPr>
        <w:t>, Gareth having spent time in</w:t>
      </w:r>
      <w:r w:rsidR="008A45A2">
        <w:rPr>
          <w:rFonts w:ascii="Arial" w:hAnsi="Arial" w:cs="Arial"/>
        </w:rPr>
        <w:t xml:space="preserve"> </w:t>
      </w:r>
      <w:r w:rsidR="000F7B3D">
        <w:rPr>
          <w:rFonts w:ascii="Arial" w:hAnsi="Arial" w:cs="Arial"/>
        </w:rPr>
        <w:t xml:space="preserve"> prison views his friendship as being just like</w:t>
      </w:r>
      <w:r w:rsidR="00F328E4">
        <w:rPr>
          <w:rFonts w:ascii="Arial" w:hAnsi="Arial" w:cs="Arial"/>
        </w:rPr>
        <w:t xml:space="preserve"> him and </w:t>
      </w:r>
      <w:r w:rsidR="00286048">
        <w:rPr>
          <w:rFonts w:ascii="Arial" w:hAnsi="Arial" w:cs="Arial"/>
        </w:rPr>
        <w:t>he has assi</w:t>
      </w:r>
      <w:r w:rsidR="00D269E1">
        <w:rPr>
          <w:rFonts w:ascii="Arial" w:hAnsi="Arial" w:cs="Arial"/>
        </w:rPr>
        <w:t>milated to them</w:t>
      </w:r>
      <w:r w:rsidR="00B86EB7">
        <w:rPr>
          <w:rFonts w:ascii="Arial" w:hAnsi="Arial" w:cs="Arial"/>
        </w:rPr>
        <w:t>.</w:t>
      </w:r>
      <w:r w:rsidR="003C3F22">
        <w:rPr>
          <w:rFonts w:ascii="Arial" w:hAnsi="Arial" w:cs="Arial"/>
        </w:rPr>
        <w:t xml:space="preserve"> </w:t>
      </w:r>
      <w:r w:rsidR="00B86EB7" w:rsidRPr="004028F9">
        <w:rPr>
          <w:rFonts w:ascii="Arial" w:hAnsi="Arial" w:cs="Arial"/>
        </w:rPr>
        <w:t xml:space="preserve">Gareth shows preference in his attitudes and behaviours toward them </w:t>
      </w:r>
      <w:r w:rsidR="00533F4D" w:rsidRPr="004028F9">
        <w:rPr>
          <w:rFonts w:ascii="Arial" w:hAnsi="Arial" w:cs="Arial"/>
        </w:rPr>
        <w:t>because of</w:t>
      </w:r>
      <w:r w:rsidR="00B86EB7" w:rsidRPr="004028F9">
        <w:rPr>
          <w:rFonts w:ascii="Arial" w:hAnsi="Arial" w:cs="Arial"/>
        </w:rPr>
        <w:t xml:space="preserve"> these processes</w:t>
      </w:r>
      <w:r w:rsidR="000E0B28">
        <w:rPr>
          <w:rFonts w:ascii="Arial" w:hAnsi="Arial" w:cs="Arial"/>
        </w:rPr>
        <w:t xml:space="preserve">, he feels </w:t>
      </w:r>
      <w:r w:rsidR="00023F02">
        <w:rPr>
          <w:rFonts w:ascii="Arial" w:hAnsi="Arial" w:cs="Arial"/>
        </w:rPr>
        <w:t xml:space="preserve">he belongs to them and that they are </w:t>
      </w:r>
      <w:r w:rsidR="00317398">
        <w:rPr>
          <w:rFonts w:ascii="Arial" w:hAnsi="Arial" w:cs="Arial"/>
        </w:rPr>
        <w:t>entertaining,</w:t>
      </w:r>
      <w:r w:rsidR="00023F02">
        <w:rPr>
          <w:rFonts w:ascii="Arial" w:hAnsi="Arial" w:cs="Arial"/>
        </w:rPr>
        <w:t xml:space="preserve"> not </w:t>
      </w:r>
      <w:r w:rsidR="00820897">
        <w:rPr>
          <w:rFonts w:ascii="Arial" w:hAnsi="Arial" w:cs="Arial"/>
        </w:rPr>
        <w:t>constricting,</w:t>
      </w:r>
      <w:r w:rsidR="00023F02">
        <w:rPr>
          <w:rFonts w:ascii="Arial" w:hAnsi="Arial" w:cs="Arial"/>
        </w:rPr>
        <w:t xml:space="preserve"> and </w:t>
      </w:r>
      <w:r w:rsidR="002B6989">
        <w:rPr>
          <w:rFonts w:ascii="Arial" w:hAnsi="Arial" w:cs="Arial"/>
        </w:rPr>
        <w:t>enjoyable</w:t>
      </w:r>
      <w:r w:rsidR="00157622">
        <w:rPr>
          <w:rFonts w:ascii="Arial" w:hAnsi="Arial" w:cs="Arial"/>
        </w:rPr>
        <w:t xml:space="preserve">. </w:t>
      </w:r>
    </w:p>
    <w:p w14:paraId="28E91DFF" w14:textId="39B5F974" w:rsidR="00DB6A27" w:rsidRDefault="004D379F" w:rsidP="00D00043">
      <w:pPr>
        <w:spacing w:line="360" w:lineRule="auto"/>
        <w:rPr>
          <w:rFonts w:ascii="Arial" w:hAnsi="Arial" w:cs="Arial"/>
        </w:rPr>
      </w:pPr>
      <w:r>
        <w:rPr>
          <w:rFonts w:ascii="Arial" w:hAnsi="Arial" w:cs="Arial"/>
        </w:rPr>
        <w:t xml:space="preserve">Gareth sees his out-group </w:t>
      </w:r>
      <w:r w:rsidR="008F61B0">
        <w:rPr>
          <w:rFonts w:ascii="Arial" w:hAnsi="Arial" w:cs="Arial"/>
        </w:rPr>
        <w:t>as the YOT, he sees them as being</w:t>
      </w:r>
      <w:r w:rsidR="00744577">
        <w:rPr>
          <w:rFonts w:ascii="Arial" w:hAnsi="Arial" w:cs="Arial"/>
        </w:rPr>
        <w:t xml:space="preserve"> restricting</w:t>
      </w:r>
      <w:r w:rsidR="00C25AA1">
        <w:rPr>
          <w:rFonts w:ascii="Arial" w:hAnsi="Arial" w:cs="Arial"/>
        </w:rPr>
        <w:t xml:space="preserve"> and controlling. </w:t>
      </w:r>
      <w:r w:rsidR="006435CE">
        <w:rPr>
          <w:rFonts w:ascii="Arial" w:hAnsi="Arial" w:cs="Arial"/>
        </w:rPr>
        <w:t>Gareth may also see the YOT as people in authority and this may take him back to his time in prison</w:t>
      </w:r>
      <w:r w:rsidR="00BE0EA1">
        <w:rPr>
          <w:rFonts w:ascii="Arial" w:hAnsi="Arial" w:cs="Arial"/>
        </w:rPr>
        <w:t xml:space="preserve">, where he was </w:t>
      </w:r>
      <w:r w:rsidR="00A50F9C">
        <w:rPr>
          <w:rFonts w:ascii="Arial" w:hAnsi="Arial" w:cs="Arial"/>
        </w:rPr>
        <w:t>confined</w:t>
      </w:r>
      <w:r w:rsidR="00BE0EA1">
        <w:rPr>
          <w:rFonts w:ascii="Arial" w:hAnsi="Arial" w:cs="Arial"/>
        </w:rPr>
        <w:t xml:space="preserve"> from the outside world and essentially locked away</w:t>
      </w:r>
      <w:r w:rsidR="00423E7F">
        <w:rPr>
          <w:rFonts w:ascii="Arial" w:hAnsi="Arial" w:cs="Arial"/>
        </w:rPr>
        <w:t>. O</w:t>
      </w:r>
      <w:r w:rsidR="003C3F22" w:rsidRPr="004028F9">
        <w:rPr>
          <w:rFonts w:ascii="Arial" w:hAnsi="Arial" w:cs="Arial"/>
        </w:rPr>
        <w:t xml:space="preserve">ut-group representatives are regarded to be significantly different to in-group members and to possess </w:t>
      </w:r>
      <w:r w:rsidR="008B07EA" w:rsidRPr="004028F9">
        <w:rPr>
          <w:rFonts w:ascii="Arial" w:hAnsi="Arial" w:cs="Arial"/>
        </w:rPr>
        <w:t>fewer</w:t>
      </w:r>
      <w:r w:rsidR="003C3F22" w:rsidRPr="004028F9">
        <w:rPr>
          <w:rFonts w:ascii="Arial" w:hAnsi="Arial" w:cs="Arial"/>
        </w:rPr>
        <w:t xml:space="preserve"> desirable attributes, and thus they can be discriminated </w:t>
      </w:r>
      <w:r w:rsidR="008B07EA" w:rsidRPr="004028F9">
        <w:rPr>
          <w:rFonts w:ascii="Arial" w:hAnsi="Arial" w:cs="Arial"/>
        </w:rPr>
        <w:t>against.</w:t>
      </w:r>
      <w:r w:rsidR="008B07EA">
        <w:rPr>
          <w:rFonts w:ascii="Arial" w:hAnsi="Arial" w:cs="Arial"/>
        </w:rPr>
        <w:t xml:space="preserve"> This</w:t>
      </w:r>
      <w:r w:rsidR="008A4F27">
        <w:rPr>
          <w:rFonts w:ascii="Arial" w:hAnsi="Arial" w:cs="Arial"/>
        </w:rPr>
        <w:t xml:space="preserve"> may </w:t>
      </w:r>
      <w:r w:rsidR="008A4F27">
        <w:rPr>
          <w:rFonts w:ascii="Arial" w:hAnsi="Arial" w:cs="Arial"/>
        </w:rPr>
        <w:lastRenderedPageBreak/>
        <w:t>bring on his aggression as he views them as being the ones who are stopping h</w:t>
      </w:r>
      <w:r w:rsidR="00BE0EA1">
        <w:rPr>
          <w:rFonts w:ascii="Arial" w:hAnsi="Arial" w:cs="Arial"/>
        </w:rPr>
        <w:t xml:space="preserve">im from interacting with his friendship group. </w:t>
      </w:r>
      <w:r w:rsidR="00DB6A27">
        <w:rPr>
          <w:rFonts w:ascii="Arial" w:hAnsi="Arial" w:cs="Arial"/>
        </w:rPr>
        <w:t>Zimbardo</w:t>
      </w:r>
      <w:r w:rsidR="000E4A34">
        <w:rPr>
          <w:rFonts w:ascii="Arial" w:hAnsi="Arial" w:cs="Arial"/>
        </w:rPr>
        <w:t xml:space="preserve"> </w:t>
      </w:r>
      <w:r w:rsidR="002F1F19">
        <w:rPr>
          <w:rFonts w:ascii="Arial" w:hAnsi="Arial" w:cs="Arial"/>
        </w:rPr>
        <w:t xml:space="preserve">(1970) </w:t>
      </w:r>
      <w:r w:rsidR="00156EAC">
        <w:rPr>
          <w:rFonts w:ascii="Arial" w:hAnsi="Arial" w:cs="Arial"/>
        </w:rPr>
        <w:t>conducted research on whether</w:t>
      </w:r>
      <w:r w:rsidR="004E7452">
        <w:rPr>
          <w:rFonts w:ascii="Arial" w:hAnsi="Arial" w:cs="Arial"/>
        </w:rPr>
        <w:t xml:space="preserve"> the environment that people find themselves in can influence their behaviour. </w:t>
      </w:r>
      <w:r w:rsidR="00D059F0">
        <w:rPr>
          <w:rFonts w:ascii="Arial" w:hAnsi="Arial" w:cs="Arial"/>
        </w:rPr>
        <w:t xml:space="preserve">This could suggest that Gareth’s outburst of aggression was situational, therefore </w:t>
      </w:r>
      <w:r w:rsidR="00A42CF9">
        <w:rPr>
          <w:rFonts w:ascii="Arial" w:hAnsi="Arial" w:cs="Arial"/>
        </w:rPr>
        <w:t xml:space="preserve">this could indicate that Gareth is not </w:t>
      </w:r>
      <w:r w:rsidR="00E160F1">
        <w:rPr>
          <w:rFonts w:ascii="Arial" w:hAnsi="Arial" w:cs="Arial"/>
        </w:rPr>
        <w:t>being verbally aggressive towards the YO</w:t>
      </w:r>
      <w:r w:rsidR="00D8075C">
        <w:rPr>
          <w:rFonts w:ascii="Arial" w:hAnsi="Arial" w:cs="Arial"/>
        </w:rPr>
        <w:t>T</w:t>
      </w:r>
      <w:r w:rsidR="00BF60E8">
        <w:rPr>
          <w:rFonts w:ascii="Arial" w:hAnsi="Arial" w:cs="Arial"/>
        </w:rPr>
        <w:t xml:space="preserve"> because of who they are but more likely of where they are. </w:t>
      </w:r>
    </w:p>
    <w:p w14:paraId="0B45AE97" w14:textId="7B42348F" w:rsidR="00132016" w:rsidRDefault="00C864E7" w:rsidP="00D00043">
      <w:pPr>
        <w:spacing w:line="360" w:lineRule="auto"/>
        <w:rPr>
          <w:rFonts w:ascii="Arial" w:hAnsi="Arial" w:cs="Arial"/>
        </w:rPr>
      </w:pPr>
      <w:r>
        <w:rPr>
          <w:rFonts w:ascii="Arial" w:hAnsi="Arial" w:cs="Arial"/>
        </w:rPr>
        <w:t xml:space="preserve">Gareth needs to have his self-esteem increased by the YOT, he needs to feel that he can relate to them and that he is worthy of </w:t>
      </w:r>
      <w:r w:rsidR="00865B1A">
        <w:rPr>
          <w:rFonts w:ascii="Arial" w:hAnsi="Arial" w:cs="Arial"/>
        </w:rPr>
        <w:t xml:space="preserve">help and change. </w:t>
      </w:r>
      <w:r w:rsidR="00923038">
        <w:rPr>
          <w:rFonts w:ascii="Arial" w:hAnsi="Arial" w:cs="Arial"/>
        </w:rPr>
        <w:t>His personal identity suggest</w:t>
      </w:r>
      <w:r w:rsidR="00E5729A">
        <w:rPr>
          <w:rFonts w:ascii="Arial" w:hAnsi="Arial" w:cs="Arial"/>
        </w:rPr>
        <w:t xml:space="preserve">s that Gareth didn’t enjoy school at a young age and therefore may find college daunting and </w:t>
      </w:r>
      <w:r w:rsidR="00954355">
        <w:rPr>
          <w:rFonts w:ascii="Arial" w:hAnsi="Arial" w:cs="Arial"/>
        </w:rPr>
        <w:t>associates it as being like school</w:t>
      </w:r>
      <w:r w:rsidR="009257DD">
        <w:rPr>
          <w:rFonts w:ascii="Arial" w:hAnsi="Arial" w:cs="Arial"/>
        </w:rPr>
        <w:t xml:space="preserve">, however as Gareth </w:t>
      </w:r>
      <w:r w:rsidR="00CC55E1">
        <w:rPr>
          <w:rFonts w:ascii="Arial" w:hAnsi="Arial" w:cs="Arial"/>
        </w:rPr>
        <w:t>hobby is based on cars, starting the mechanics course can only benefit him.</w:t>
      </w:r>
      <w:r w:rsidR="00954355">
        <w:rPr>
          <w:rFonts w:ascii="Arial" w:hAnsi="Arial" w:cs="Arial"/>
        </w:rPr>
        <w:t xml:space="preserve"> </w:t>
      </w:r>
      <w:r w:rsidR="00ED75E2" w:rsidRPr="00ED75E2">
        <w:rPr>
          <w:rFonts w:ascii="Arial" w:hAnsi="Arial" w:cs="Arial"/>
        </w:rPr>
        <w:t>One of the major tenets of S</w:t>
      </w:r>
      <w:r w:rsidR="00681812">
        <w:rPr>
          <w:rFonts w:ascii="Arial" w:hAnsi="Arial" w:cs="Arial"/>
        </w:rPr>
        <w:t xml:space="preserve">IT is </w:t>
      </w:r>
      <w:r w:rsidR="00ED75E2" w:rsidRPr="00ED75E2">
        <w:rPr>
          <w:rFonts w:ascii="Arial" w:hAnsi="Arial" w:cs="Arial"/>
        </w:rPr>
        <w:t xml:space="preserve">that </w:t>
      </w:r>
      <w:r w:rsidR="00681812">
        <w:rPr>
          <w:rFonts w:ascii="Arial" w:hAnsi="Arial" w:cs="Arial"/>
        </w:rPr>
        <w:t>Gareth’s</w:t>
      </w:r>
      <w:r w:rsidR="00C93C05">
        <w:rPr>
          <w:rFonts w:ascii="Arial" w:hAnsi="Arial" w:cs="Arial"/>
        </w:rPr>
        <w:t xml:space="preserve"> </w:t>
      </w:r>
      <w:r w:rsidR="00ED75E2" w:rsidRPr="00ED75E2">
        <w:rPr>
          <w:rFonts w:ascii="Arial" w:hAnsi="Arial" w:cs="Arial"/>
        </w:rPr>
        <w:t>social identity is not fixed and</w:t>
      </w:r>
      <w:r w:rsidR="00E206FC">
        <w:rPr>
          <w:rFonts w:ascii="Arial" w:hAnsi="Arial" w:cs="Arial"/>
        </w:rPr>
        <w:t xml:space="preserve"> the theory itself</w:t>
      </w:r>
      <w:r w:rsidR="00ED75E2" w:rsidRPr="00ED75E2">
        <w:rPr>
          <w:rFonts w:ascii="Arial" w:hAnsi="Arial" w:cs="Arial"/>
        </w:rPr>
        <w:t xml:space="preserve"> cannot predict behaviour.</w:t>
      </w:r>
    </w:p>
    <w:p w14:paraId="52CC2DF7" w14:textId="139D05EF" w:rsidR="00132016" w:rsidRDefault="00132016" w:rsidP="00D00043">
      <w:pPr>
        <w:spacing w:line="360" w:lineRule="auto"/>
        <w:rPr>
          <w:rFonts w:ascii="Arial" w:hAnsi="Arial" w:cs="Arial"/>
        </w:rPr>
      </w:pPr>
      <w:r>
        <w:rPr>
          <w:rFonts w:ascii="Arial" w:hAnsi="Arial" w:cs="Arial"/>
        </w:rPr>
        <w:t xml:space="preserve">The youth offending team can use this theory to assist Gareth in changing his behaviour. Gareth needs someone to relate to, someone who has experienced </w:t>
      </w:r>
      <w:r w:rsidR="009F409D">
        <w:rPr>
          <w:rFonts w:ascii="Arial" w:hAnsi="Arial" w:cs="Arial"/>
        </w:rPr>
        <w:t>a similar</w:t>
      </w:r>
      <w:r>
        <w:rPr>
          <w:rFonts w:ascii="Arial" w:hAnsi="Arial" w:cs="Arial"/>
        </w:rPr>
        <w:t xml:space="preserve"> </w:t>
      </w:r>
      <w:r w:rsidR="009F409D">
        <w:rPr>
          <w:rFonts w:ascii="Arial" w:hAnsi="Arial" w:cs="Arial"/>
        </w:rPr>
        <w:t xml:space="preserve">pathway to his own. </w:t>
      </w:r>
    </w:p>
    <w:p w14:paraId="09F9529B" w14:textId="3CE2C14D" w:rsidR="000C1436" w:rsidRDefault="000C1436" w:rsidP="00D00043">
      <w:pPr>
        <w:spacing w:line="360" w:lineRule="auto"/>
        <w:rPr>
          <w:rFonts w:ascii="Arial" w:hAnsi="Arial" w:cs="Arial"/>
        </w:rPr>
      </w:pPr>
    </w:p>
    <w:p w14:paraId="621E7B44" w14:textId="0C6732C1" w:rsidR="000C1436" w:rsidRPr="004E2B1F" w:rsidRDefault="00900A02" w:rsidP="00D00043">
      <w:pPr>
        <w:spacing w:line="360" w:lineRule="auto"/>
        <w:rPr>
          <w:rFonts w:ascii="Arial" w:hAnsi="Arial" w:cs="Arial"/>
          <w:b/>
          <w:bCs/>
          <w:u w:val="single"/>
        </w:rPr>
      </w:pPr>
      <w:r w:rsidRPr="004E2B1F">
        <w:rPr>
          <w:rFonts w:ascii="Arial" w:hAnsi="Arial" w:cs="Arial"/>
          <w:b/>
          <w:bCs/>
          <w:u w:val="single"/>
        </w:rPr>
        <w:t>Theory of Planned Behaviour</w:t>
      </w:r>
    </w:p>
    <w:p w14:paraId="6E12D3ED" w14:textId="35D1A1E2" w:rsidR="00900A02" w:rsidRDefault="004A03C4" w:rsidP="00D00043">
      <w:pPr>
        <w:spacing w:line="360" w:lineRule="auto"/>
        <w:rPr>
          <w:rFonts w:ascii="Arial" w:hAnsi="Arial" w:cs="Arial"/>
        </w:rPr>
      </w:pPr>
      <w:r w:rsidRPr="004A03C4">
        <w:rPr>
          <w:rFonts w:ascii="Arial" w:hAnsi="Arial" w:cs="Arial"/>
        </w:rPr>
        <w:t>Azjen (1985) proposed the theory of planned behaviour (TPB) as a cognitive theory that an individual's decision to engage in a particular behaviour</w:t>
      </w:r>
      <w:r w:rsidR="00B46C95">
        <w:rPr>
          <w:rFonts w:ascii="Arial" w:hAnsi="Arial" w:cs="Arial"/>
        </w:rPr>
        <w:t xml:space="preserve"> </w:t>
      </w:r>
      <w:r w:rsidR="00085C19" w:rsidRPr="00085C19">
        <w:rPr>
          <w:rFonts w:ascii="Arial" w:hAnsi="Arial" w:cs="Arial"/>
        </w:rPr>
        <w:t>can be dependent on their desire</w:t>
      </w:r>
      <w:r w:rsidR="00B44005">
        <w:rPr>
          <w:rFonts w:ascii="Arial" w:hAnsi="Arial" w:cs="Arial"/>
        </w:rPr>
        <w:t xml:space="preserve"> or intention</w:t>
      </w:r>
      <w:r w:rsidR="00085C19" w:rsidRPr="00085C19">
        <w:rPr>
          <w:rFonts w:ascii="Arial" w:hAnsi="Arial" w:cs="Arial"/>
        </w:rPr>
        <w:t xml:space="preserve"> to partake in such behaviour</w:t>
      </w:r>
      <w:r w:rsidR="00085C19">
        <w:rPr>
          <w:rFonts w:ascii="Arial" w:hAnsi="Arial" w:cs="Arial"/>
        </w:rPr>
        <w:t xml:space="preserve">. </w:t>
      </w:r>
      <w:r w:rsidR="009363C7" w:rsidRPr="009363C7">
        <w:rPr>
          <w:rFonts w:ascii="Arial" w:hAnsi="Arial" w:cs="Arial"/>
        </w:rPr>
        <w:t>T</w:t>
      </w:r>
      <w:r w:rsidR="00623771">
        <w:rPr>
          <w:rFonts w:ascii="Arial" w:hAnsi="Arial" w:cs="Arial"/>
        </w:rPr>
        <w:t>PB</w:t>
      </w:r>
      <w:r w:rsidR="009363C7" w:rsidRPr="009363C7">
        <w:rPr>
          <w:rFonts w:ascii="Arial" w:hAnsi="Arial" w:cs="Arial"/>
        </w:rPr>
        <w:t xml:space="preserve"> explains the link between conduct and behavioural intentions. It </w:t>
      </w:r>
      <w:r w:rsidR="004F57B7">
        <w:rPr>
          <w:rFonts w:ascii="Arial" w:hAnsi="Arial" w:cs="Arial"/>
        </w:rPr>
        <w:t>illustrate</w:t>
      </w:r>
      <w:r w:rsidR="009363C7" w:rsidRPr="009363C7">
        <w:rPr>
          <w:rFonts w:ascii="Arial" w:hAnsi="Arial" w:cs="Arial"/>
        </w:rPr>
        <w:t xml:space="preserve">s how behavioural goals influence a person's </w:t>
      </w:r>
      <w:r w:rsidR="001D5D79">
        <w:rPr>
          <w:rFonts w:ascii="Arial" w:hAnsi="Arial" w:cs="Arial"/>
        </w:rPr>
        <w:t>actions.</w:t>
      </w:r>
      <w:r w:rsidR="00D71A6E">
        <w:rPr>
          <w:rFonts w:ascii="Arial" w:hAnsi="Arial" w:cs="Arial"/>
        </w:rPr>
        <w:t xml:space="preserve"> </w:t>
      </w:r>
    </w:p>
    <w:p w14:paraId="1FB2A010" w14:textId="77777777" w:rsidR="00CC294D" w:rsidRDefault="00F97398" w:rsidP="00D00043">
      <w:pPr>
        <w:spacing w:line="360" w:lineRule="auto"/>
        <w:rPr>
          <w:rFonts w:ascii="Arial" w:hAnsi="Arial" w:cs="Arial"/>
        </w:rPr>
      </w:pPr>
      <w:r>
        <w:rPr>
          <w:rFonts w:ascii="Arial" w:hAnsi="Arial" w:cs="Arial"/>
        </w:rPr>
        <w:t xml:space="preserve">The main concepts of </w:t>
      </w:r>
      <w:r w:rsidR="0020378D">
        <w:rPr>
          <w:rFonts w:ascii="Arial" w:hAnsi="Arial" w:cs="Arial"/>
        </w:rPr>
        <w:t>TPB</w:t>
      </w:r>
      <w:r w:rsidR="0038277D">
        <w:rPr>
          <w:rFonts w:ascii="Arial" w:hAnsi="Arial" w:cs="Arial"/>
        </w:rPr>
        <w:t xml:space="preserve"> consist of</w:t>
      </w:r>
      <w:r w:rsidR="00CC294D">
        <w:rPr>
          <w:rFonts w:ascii="Arial" w:hAnsi="Arial" w:cs="Arial"/>
        </w:rPr>
        <w:t>:</w:t>
      </w:r>
    </w:p>
    <w:p w14:paraId="0F4A90A4" w14:textId="73D3C054" w:rsidR="00CC294D" w:rsidRDefault="00CC294D" w:rsidP="00D00043">
      <w:pPr>
        <w:spacing w:line="360" w:lineRule="auto"/>
        <w:rPr>
          <w:rFonts w:ascii="Arial" w:hAnsi="Arial" w:cs="Arial"/>
        </w:rPr>
      </w:pPr>
      <w:r>
        <w:rPr>
          <w:rFonts w:ascii="Arial" w:hAnsi="Arial" w:cs="Arial"/>
        </w:rPr>
        <w:t>Personal attitudes</w:t>
      </w:r>
      <w:r w:rsidR="00D47F54">
        <w:rPr>
          <w:rFonts w:ascii="Arial" w:hAnsi="Arial" w:cs="Arial"/>
        </w:rPr>
        <w:t xml:space="preserve"> –</w:t>
      </w:r>
      <w:r w:rsidR="00DE147D">
        <w:rPr>
          <w:rFonts w:ascii="Arial" w:hAnsi="Arial" w:cs="Arial"/>
        </w:rPr>
        <w:t xml:space="preserve"> include</w:t>
      </w:r>
      <w:r w:rsidR="00D47F54">
        <w:rPr>
          <w:rFonts w:ascii="Arial" w:hAnsi="Arial" w:cs="Arial"/>
        </w:rPr>
        <w:t>s</w:t>
      </w:r>
      <w:r w:rsidR="00DE147D">
        <w:rPr>
          <w:rFonts w:ascii="Arial" w:hAnsi="Arial" w:cs="Arial"/>
        </w:rPr>
        <w:t xml:space="preserve"> positive and negative attitudes towards a particular behaviour</w:t>
      </w:r>
      <w:r w:rsidR="00B06F9F">
        <w:rPr>
          <w:rFonts w:ascii="Arial" w:hAnsi="Arial" w:cs="Arial"/>
        </w:rPr>
        <w:t>.</w:t>
      </w:r>
    </w:p>
    <w:p w14:paraId="7C2BB6D0" w14:textId="7B83F781" w:rsidR="00B06F9F" w:rsidRDefault="00B06F9F" w:rsidP="00D00043">
      <w:pPr>
        <w:spacing w:line="360" w:lineRule="auto"/>
        <w:rPr>
          <w:rFonts w:ascii="Arial" w:hAnsi="Arial" w:cs="Arial"/>
        </w:rPr>
      </w:pPr>
      <w:r>
        <w:rPr>
          <w:rFonts w:ascii="Arial" w:hAnsi="Arial" w:cs="Arial"/>
        </w:rPr>
        <w:t>Subjective norm</w:t>
      </w:r>
      <w:r w:rsidR="00F02C4C">
        <w:rPr>
          <w:rFonts w:ascii="Arial" w:hAnsi="Arial" w:cs="Arial"/>
        </w:rPr>
        <w:t>s</w:t>
      </w:r>
      <w:r w:rsidR="00D47F54">
        <w:rPr>
          <w:rFonts w:ascii="Arial" w:hAnsi="Arial" w:cs="Arial"/>
        </w:rPr>
        <w:t xml:space="preserve"> –</w:t>
      </w:r>
      <w:r w:rsidR="00AF5825">
        <w:rPr>
          <w:rFonts w:ascii="Arial" w:hAnsi="Arial" w:cs="Arial"/>
        </w:rPr>
        <w:t xml:space="preserve"> how individuals </w:t>
      </w:r>
      <w:r w:rsidR="00C30A3C">
        <w:rPr>
          <w:rFonts w:ascii="Arial" w:hAnsi="Arial" w:cs="Arial"/>
        </w:rPr>
        <w:t>perceive</w:t>
      </w:r>
      <w:r w:rsidR="009A40F7">
        <w:rPr>
          <w:rFonts w:ascii="Arial" w:hAnsi="Arial" w:cs="Arial"/>
        </w:rPr>
        <w:t xml:space="preserve"> what other</w:t>
      </w:r>
      <w:r w:rsidR="00F02C4C">
        <w:rPr>
          <w:rFonts w:ascii="Arial" w:hAnsi="Arial" w:cs="Arial"/>
        </w:rPr>
        <w:t xml:space="preserve"> people in society vie</w:t>
      </w:r>
      <w:r w:rsidR="009A40F7">
        <w:rPr>
          <w:rFonts w:ascii="Arial" w:hAnsi="Arial" w:cs="Arial"/>
        </w:rPr>
        <w:t>w the behaviour as.</w:t>
      </w:r>
      <w:r w:rsidR="00C30A3C">
        <w:rPr>
          <w:rFonts w:ascii="Arial" w:hAnsi="Arial" w:cs="Arial"/>
        </w:rPr>
        <w:t xml:space="preserve"> This can include f</w:t>
      </w:r>
      <w:r w:rsidR="00167636">
        <w:rPr>
          <w:rFonts w:ascii="Arial" w:hAnsi="Arial" w:cs="Arial"/>
        </w:rPr>
        <w:t>amily, friends, and wider society.</w:t>
      </w:r>
    </w:p>
    <w:p w14:paraId="49C31F78" w14:textId="74CAF75E" w:rsidR="00167636" w:rsidRDefault="003F6012" w:rsidP="00D00043">
      <w:pPr>
        <w:spacing w:line="360" w:lineRule="auto"/>
        <w:rPr>
          <w:rFonts w:ascii="Arial" w:hAnsi="Arial" w:cs="Arial"/>
        </w:rPr>
      </w:pPr>
      <w:r>
        <w:rPr>
          <w:rFonts w:ascii="Arial" w:hAnsi="Arial" w:cs="Arial"/>
        </w:rPr>
        <w:t xml:space="preserve">Perceived behaviour control </w:t>
      </w:r>
      <w:r w:rsidR="00D47F54">
        <w:rPr>
          <w:rFonts w:ascii="Arial" w:hAnsi="Arial" w:cs="Arial"/>
        </w:rPr>
        <w:t>–</w:t>
      </w:r>
      <w:r w:rsidR="00D00043">
        <w:rPr>
          <w:rFonts w:ascii="Arial" w:hAnsi="Arial" w:cs="Arial"/>
        </w:rPr>
        <w:t xml:space="preserve"> </w:t>
      </w:r>
      <w:r w:rsidR="00C9650A">
        <w:rPr>
          <w:rFonts w:ascii="Arial" w:hAnsi="Arial" w:cs="Arial"/>
        </w:rPr>
        <w:t>individual</w:t>
      </w:r>
      <w:r w:rsidR="00CB6D8C">
        <w:rPr>
          <w:rFonts w:ascii="Arial" w:hAnsi="Arial" w:cs="Arial"/>
        </w:rPr>
        <w:t>’s</w:t>
      </w:r>
      <w:r w:rsidR="00D00043">
        <w:rPr>
          <w:rFonts w:ascii="Arial" w:hAnsi="Arial" w:cs="Arial"/>
        </w:rPr>
        <w:t xml:space="preserve"> </w:t>
      </w:r>
      <w:r w:rsidR="00DC1672">
        <w:rPr>
          <w:rFonts w:ascii="Arial" w:hAnsi="Arial" w:cs="Arial"/>
        </w:rPr>
        <w:t>belief</w:t>
      </w:r>
      <w:r w:rsidR="00B97409">
        <w:rPr>
          <w:rFonts w:ascii="Arial" w:hAnsi="Arial" w:cs="Arial"/>
        </w:rPr>
        <w:t xml:space="preserve"> of whether they are capable of changing their behaviour.</w:t>
      </w:r>
    </w:p>
    <w:p w14:paraId="5FDB9180" w14:textId="417C564E" w:rsidR="00303C0B" w:rsidRDefault="00CB6D8C" w:rsidP="00D00043">
      <w:pPr>
        <w:spacing w:line="360" w:lineRule="auto"/>
        <w:rPr>
          <w:rFonts w:ascii="Arial" w:hAnsi="Arial" w:cs="Arial"/>
        </w:rPr>
      </w:pPr>
      <w:r>
        <w:rPr>
          <w:rFonts w:ascii="Arial" w:hAnsi="Arial" w:cs="Arial"/>
        </w:rPr>
        <w:t xml:space="preserve">Using the </w:t>
      </w:r>
      <w:r w:rsidR="0086363B">
        <w:rPr>
          <w:rFonts w:ascii="Arial" w:hAnsi="Arial" w:cs="Arial"/>
        </w:rPr>
        <w:t>theory,</w:t>
      </w:r>
      <w:r>
        <w:rPr>
          <w:rFonts w:ascii="Arial" w:hAnsi="Arial" w:cs="Arial"/>
        </w:rPr>
        <w:t xml:space="preserve"> it suggests that Gareth </w:t>
      </w:r>
      <w:r w:rsidR="00F703D3">
        <w:rPr>
          <w:rFonts w:ascii="Arial" w:hAnsi="Arial" w:cs="Arial"/>
        </w:rPr>
        <w:t>shows a number of positive attitudes towards his behaviour</w:t>
      </w:r>
      <w:r w:rsidR="000C2245">
        <w:rPr>
          <w:rFonts w:ascii="Arial" w:hAnsi="Arial" w:cs="Arial"/>
        </w:rPr>
        <w:t xml:space="preserve"> by not attending college and associating </w:t>
      </w:r>
      <w:r w:rsidR="00891B11">
        <w:rPr>
          <w:rFonts w:ascii="Arial" w:hAnsi="Arial" w:cs="Arial"/>
        </w:rPr>
        <w:t>with people he knew prior to his imprisonment</w:t>
      </w:r>
      <w:r w:rsidR="00F703D3">
        <w:rPr>
          <w:rFonts w:ascii="Arial" w:hAnsi="Arial" w:cs="Arial"/>
        </w:rPr>
        <w:t xml:space="preserve">. </w:t>
      </w:r>
      <w:r w:rsidR="009F4DD3">
        <w:rPr>
          <w:rFonts w:ascii="Arial" w:hAnsi="Arial" w:cs="Arial"/>
        </w:rPr>
        <w:t xml:space="preserve">These include him finding it fun, thrilling, and enjoyable. Gareth finds that he’s part of something and feels there’s social acceptance amongst his group of friends. </w:t>
      </w:r>
      <w:r w:rsidR="00D02E3B">
        <w:rPr>
          <w:rFonts w:ascii="Arial" w:hAnsi="Arial" w:cs="Arial"/>
        </w:rPr>
        <w:t xml:space="preserve">However, Gareth is also having some negative </w:t>
      </w:r>
      <w:r w:rsidR="002F5E1E">
        <w:rPr>
          <w:rFonts w:ascii="Arial" w:hAnsi="Arial" w:cs="Arial"/>
        </w:rPr>
        <w:t xml:space="preserve">attitudes, he knows he risks going back into </w:t>
      </w:r>
      <w:r w:rsidR="002F5E1E">
        <w:rPr>
          <w:rFonts w:ascii="Arial" w:hAnsi="Arial" w:cs="Arial"/>
        </w:rPr>
        <w:lastRenderedPageBreak/>
        <w:t xml:space="preserve">prison. With Gareth now </w:t>
      </w:r>
      <w:r w:rsidR="00B52CDD">
        <w:rPr>
          <w:rFonts w:ascii="Arial" w:hAnsi="Arial" w:cs="Arial"/>
        </w:rPr>
        <w:t xml:space="preserve">being 17 years old, </w:t>
      </w:r>
      <w:r w:rsidR="00E32CC3">
        <w:rPr>
          <w:rFonts w:ascii="Arial" w:hAnsi="Arial" w:cs="Arial"/>
        </w:rPr>
        <w:t xml:space="preserve">he may not be able to serve time in a young </w:t>
      </w:r>
      <w:r w:rsidR="002B366D">
        <w:rPr>
          <w:rFonts w:ascii="Arial" w:hAnsi="Arial" w:cs="Arial"/>
        </w:rPr>
        <w:t>offenders’</w:t>
      </w:r>
      <w:r w:rsidR="00E32CC3">
        <w:rPr>
          <w:rFonts w:ascii="Arial" w:hAnsi="Arial" w:cs="Arial"/>
        </w:rPr>
        <w:t xml:space="preserve"> </w:t>
      </w:r>
      <w:r w:rsidR="00A12C3B">
        <w:rPr>
          <w:rFonts w:ascii="Arial" w:hAnsi="Arial" w:cs="Arial"/>
        </w:rPr>
        <w:t xml:space="preserve">institute and may have to serve it in a prison with other adults. This </w:t>
      </w:r>
      <w:r w:rsidR="00275D54">
        <w:rPr>
          <w:rFonts w:ascii="Arial" w:hAnsi="Arial" w:cs="Arial"/>
        </w:rPr>
        <w:t>can</w:t>
      </w:r>
      <w:r w:rsidR="00A12C3B">
        <w:rPr>
          <w:rFonts w:ascii="Arial" w:hAnsi="Arial" w:cs="Arial"/>
        </w:rPr>
        <w:t xml:space="preserve"> isolate Gareth</w:t>
      </w:r>
      <w:r w:rsidR="00275D54">
        <w:rPr>
          <w:rFonts w:ascii="Arial" w:hAnsi="Arial" w:cs="Arial"/>
        </w:rPr>
        <w:t xml:space="preserve"> and push him further away from changing his life. Gareth </w:t>
      </w:r>
      <w:r w:rsidR="00934E4C">
        <w:rPr>
          <w:rFonts w:ascii="Arial" w:hAnsi="Arial" w:cs="Arial"/>
        </w:rPr>
        <w:t xml:space="preserve">may also feel guilt, as the YOT has made arrangements for him to enrol on a course </w:t>
      </w:r>
      <w:r w:rsidR="006E3BE7">
        <w:rPr>
          <w:rFonts w:ascii="Arial" w:hAnsi="Arial" w:cs="Arial"/>
        </w:rPr>
        <w:t>for which he has interests,</w:t>
      </w:r>
      <w:r w:rsidR="00B50C79">
        <w:rPr>
          <w:rFonts w:ascii="Arial" w:hAnsi="Arial" w:cs="Arial"/>
        </w:rPr>
        <w:t xml:space="preserve"> by</w:t>
      </w:r>
      <w:r w:rsidR="006E3BE7">
        <w:rPr>
          <w:rFonts w:ascii="Arial" w:hAnsi="Arial" w:cs="Arial"/>
        </w:rPr>
        <w:t xml:space="preserve"> lying and not attending college </w:t>
      </w:r>
      <w:r w:rsidR="00B50C79">
        <w:rPr>
          <w:rFonts w:ascii="Arial" w:hAnsi="Arial" w:cs="Arial"/>
        </w:rPr>
        <w:t xml:space="preserve">he risks his place on the course. </w:t>
      </w:r>
    </w:p>
    <w:p w14:paraId="36237443" w14:textId="68306D25" w:rsidR="00C91DF0" w:rsidRDefault="00C91DF0" w:rsidP="00D00043">
      <w:pPr>
        <w:spacing w:line="360" w:lineRule="auto"/>
        <w:rPr>
          <w:rFonts w:ascii="Arial" w:hAnsi="Arial" w:cs="Arial"/>
        </w:rPr>
      </w:pPr>
      <w:r>
        <w:rPr>
          <w:rFonts w:ascii="Arial" w:hAnsi="Arial" w:cs="Arial"/>
        </w:rPr>
        <w:t>Gareth</w:t>
      </w:r>
      <w:r w:rsidR="00621D15">
        <w:rPr>
          <w:rFonts w:ascii="Arial" w:hAnsi="Arial" w:cs="Arial"/>
        </w:rPr>
        <w:t xml:space="preserve"> </w:t>
      </w:r>
      <w:r>
        <w:rPr>
          <w:rFonts w:ascii="Arial" w:hAnsi="Arial" w:cs="Arial"/>
        </w:rPr>
        <w:t xml:space="preserve">may </w:t>
      </w:r>
      <w:r w:rsidR="001B6E2E">
        <w:rPr>
          <w:rFonts w:ascii="Arial" w:hAnsi="Arial" w:cs="Arial"/>
        </w:rPr>
        <w:t xml:space="preserve">perceive </w:t>
      </w:r>
      <w:r w:rsidR="00621D15">
        <w:rPr>
          <w:rFonts w:ascii="Arial" w:hAnsi="Arial" w:cs="Arial"/>
        </w:rPr>
        <w:t xml:space="preserve">his </w:t>
      </w:r>
      <w:r w:rsidR="00AB5994">
        <w:rPr>
          <w:rFonts w:ascii="Arial" w:hAnsi="Arial" w:cs="Arial"/>
        </w:rPr>
        <w:t>parents’</w:t>
      </w:r>
      <w:r w:rsidR="00621D15">
        <w:rPr>
          <w:rFonts w:ascii="Arial" w:hAnsi="Arial" w:cs="Arial"/>
        </w:rPr>
        <w:t xml:space="preserve"> attitude towards </w:t>
      </w:r>
      <w:r w:rsidR="002D6E8E">
        <w:rPr>
          <w:rFonts w:ascii="Arial" w:hAnsi="Arial" w:cs="Arial"/>
        </w:rPr>
        <w:t xml:space="preserve">his behaviour that he may be a lost cause and a </w:t>
      </w:r>
      <w:r w:rsidR="00A26D52">
        <w:rPr>
          <w:rFonts w:ascii="Arial" w:hAnsi="Arial" w:cs="Arial"/>
        </w:rPr>
        <w:t>disappointment,</w:t>
      </w:r>
      <w:r w:rsidR="00C74C46">
        <w:rPr>
          <w:rFonts w:ascii="Arial" w:hAnsi="Arial" w:cs="Arial"/>
        </w:rPr>
        <w:t xml:space="preserve"> a</w:t>
      </w:r>
      <w:r w:rsidR="009B4988">
        <w:rPr>
          <w:rFonts w:ascii="Arial" w:hAnsi="Arial" w:cs="Arial"/>
        </w:rPr>
        <w:t>lso that</w:t>
      </w:r>
      <w:r w:rsidR="00C74C46">
        <w:rPr>
          <w:rFonts w:ascii="Arial" w:hAnsi="Arial" w:cs="Arial"/>
        </w:rPr>
        <w:t xml:space="preserve"> the </w:t>
      </w:r>
      <w:r w:rsidR="006370BD">
        <w:rPr>
          <w:rFonts w:ascii="Arial" w:hAnsi="Arial" w:cs="Arial"/>
        </w:rPr>
        <w:t>wider public</w:t>
      </w:r>
      <w:r w:rsidR="00C74C46">
        <w:rPr>
          <w:rFonts w:ascii="Arial" w:hAnsi="Arial" w:cs="Arial"/>
        </w:rPr>
        <w:t xml:space="preserve"> see him as having zero aspirations and that he doesn’t deserve a second chance</w:t>
      </w:r>
      <w:r w:rsidR="006370BD">
        <w:rPr>
          <w:rFonts w:ascii="Arial" w:hAnsi="Arial" w:cs="Arial"/>
        </w:rPr>
        <w:t xml:space="preserve">. </w:t>
      </w:r>
      <w:r w:rsidR="008B2B3F">
        <w:rPr>
          <w:rFonts w:ascii="Arial" w:hAnsi="Arial" w:cs="Arial"/>
        </w:rPr>
        <w:t>Gareth may feel that the YOT is disappointed with him for breaking an oath that he made</w:t>
      </w:r>
      <w:r w:rsidR="001C5D1C">
        <w:rPr>
          <w:rFonts w:ascii="Arial" w:hAnsi="Arial" w:cs="Arial"/>
        </w:rPr>
        <w:t xml:space="preserve">. </w:t>
      </w:r>
    </w:p>
    <w:p w14:paraId="2BA496A4" w14:textId="176F80FF" w:rsidR="00B44005" w:rsidRDefault="00085A80" w:rsidP="00D00043">
      <w:pPr>
        <w:spacing w:line="360" w:lineRule="auto"/>
        <w:rPr>
          <w:rFonts w:ascii="Arial" w:hAnsi="Arial" w:cs="Arial"/>
        </w:rPr>
      </w:pPr>
      <w:r>
        <w:rPr>
          <w:rFonts w:ascii="Arial" w:hAnsi="Arial" w:cs="Arial"/>
        </w:rPr>
        <w:t xml:space="preserve">Sieverding (2007) suggests that </w:t>
      </w:r>
      <w:r w:rsidR="00CD4FE1">
        <w:rPr>
          <w:rFonts w:ascii="Arial" w:hAnsi="Arial" w:cs="Arial"/>
        </w:rPr>
        <w:t xml:space="preserve">the subject of </w:t>
      </w:r>
      <w:r>
        <w:rPr>
          <w:rFonts w:ascii="Arial" w:hAnsi="Arial" w:cs="Arial"/>
        </w:rPr>
        <w:t xml:space="preserve">masculinity </w:t>
      </w:r>
      <w:r w:rsidR="00FB13A3">
        <w:rPr>
          <w:rFonts w:ascii="Arial" w:hAnsi="Arial" w:cs="Arial"/>
        </w:rPr>
        <w:t>can</w:t>
      </w:r>
      <w:r w:rsidR="00CD4FE1">
        <w:rPr>
          <w:rFonts w:ascii="Arial" w:hAnsi="Arial" w:cs="Arial"/>
        </w:rPr>
        <w:t xml:space="preserve"> also affect </w:t>
      </w:r>
      <w:r w:rsidR="00C068D0">
        <w:rPr>
          <w:rFonts w:ascii="Arial" w:hAnsi="Arial" w:cs="Arial"/>
        </w:rPr>
        <w:t xml:space="preserve">behaviour. </w:t>
      </w:r>
      <w:r w:rsidR="00A84111">
        <w:rPr>
          <w:rFonts w:ascii="Arial" w:hAnsi="Arial" w:cs="Arial"/>
        </w:rPr>
        <w:t>Practically using TPB can alter the subjective norms, if used by the YOT to analyse Gareth’s behaviour, they can identify his positive attitudes towards something that cannot benefit him, and therefore alter his outcomes. By determining his internal and external success factors the YOT can understand how to give Gareth a stronger foundation, so his behaviour intentions change.</w:t>
      </w:r>
    </w:p>
    <w:p w14:paraId="51000902" w14:textId="09667FF3" w:rsidR="003162BA" w:rsidRDefault="003162BA" w:rsidP="00D00043">
      <w:pPr>
        <w:spacing w:line="360" w:lineRule="auto"/>
        <w:rPr>
          <w:rFonts w:ascii="Arial" w:hAnsi="Arial" w:cs="Arial"/>
        </w:rPr>
      </w:pPr>
    </w:p>
    <w:p w14:paraId="3C47482C" w14:textId="4E7FFD1A" w:rsidR="003162BA" w:rsidRPr="002005F6" w:rsidRDefault="0060029D" w:rsidP="00D00043">
      <w:pPr>
        <w:spacing w:line="360" w:lineRule="auto"/>
        <w:rPr>
          <w:rFonts w:ascii="Arial" w:hAnsi="Arial" w:cs="Arial"/>
          <w:b/>
          <w:bCs/>
          <w:u w:val="single"/>
        </w:rPr>
      </w:pPr>
      <w:r w:rsidRPr="002005F6">
        <w:rPr>
          <w:rFonts w:ascii="Arial" w:hAnsi="Arial" w:cs="Arial"/>
          <w:b/>
          <w:bCs/>
          <w:u w:val="single"/>
        </w:rPr>
        <w:t>Frustration Aggressio</w:t>
      </w:r>
      <w:r w:rsidR="002005F6" w:rsidRPr="002005F6">
        <w:rPr>
          <w:rFonts w:ascii="Arial" w:hAnsi="Arial" w:cs="Arial"/>
          <w:b/>
          <w:bCs/>
          <w:u w:val="single"/>
        </w:rPr>
        <w:t>n Hypothesis</w:t>
      </w:r>
    </w:p>
    <w:p w14:paraId="22A6DA86" w14:textId="228F8077" w:rsidR="002005F6" w:rsidRDefault="00100EF2" w:rsidP="00E85357">
      <w:pPr>
        <w:spacing w:line="360" w:lineRule="auto"/>
        <w:rPr>
          <w:rFonts w:ascii="Arial" w:hAnsi="Arial" w:cs="Arial"/>
        </w:rPr>
      </w:pPr>
      <w:r>
        <w:rPr>
          <w:rFonts w:ascii="Arial" w:hAnsi="Arial" w:cs="Arial"/>
        </w:rPr>
        <w:t xml:space="preserve">The frustration aggression hypothesis theory was created by </w:t>
      </w:r>
      <w:r w:rsidR="002D2A79">
        <w:rPr>
          <w:rFonts w:ascii="Arial" w:hAnsi="Arial" w:cs="Arial"/>
        </w:rPr>
        <w:t xml:space="preserve">Dollard </w:t>
      </w:r>
      <w:r w:rsidR="002D2A79" w:rsidRPr="00FE4957">
        <w:rPr>
          <w:rFonts w:ascii="Arial" w:hAnsi="Arial" w:cs="Arial"/>
          <w:i/>
          <w:iCs/>
        </w:rPr>
        <w:t>et al</w:t>
      </w:r>
      <w:r w:rsidR="002D2A79">
        <w:rPr>
          <w:rFonts w:ascii="Arial" w:hAnsi="Arial" w:cs="Arial"/>
        </w:rPr>
        <w:t xml:space="preserve"> </w:t>
      </w:r>
      <w:r w:rsidR="00F24B6B" w:rsidRPr="00F24B6B">
        <w:rPr>
          <w:rFonts w:ascii="Arial" w:hAnsi="Arial" w:cs="Arial"/>
        </w:rPr>
        <w:t>(</w:t>
      </w:r>
      <w:r w:rsidR="004E4ADC" w:rsidRPr="00F24B6B">
        <w:rPr>
          <w:rFonts w:ascii="Arial" w:hAnsi="Arial" w:cs="Arial"/>
        </w:rPr>
        <w:t>1</w:t>
      </w:r>
      <w:r w:rsidR="004E4ADC">
        <w:rPr>
          <w:rFonts w:ascii="Arial" w:hAnsi="Arial" w:cs="Arial"/>
        </w:rPr>
        <w:t>939</w:t>
      </w:r>
      <w:r w:rsidR="00F24B6B">
        <w:rPr>
          <w:rFonts w:ascii="Arial" w:hAnsi="Arial" w:cs="Arial"/>
        </w:rPr>
        <w:t>)</w:t>
      </w:r>
      <w:r w:rsidR="004E4ADC">
        <w:rPr>
          <w:rFonts w:ascii="Arial" w:hAnsi="Arial" w:cs="Arial"/>
        </w:rPr>
        <w:t xml:space="preserve">. </w:t>
      </w:r>
      <w:r w:rsidR="00E85357" w:rsidRPr="00E85357">
        <w:rPr>
          <w:rFonts w:ascii="Arial" w:hAnsi="Arial" w:cs="Arial"/>
        </w:rPr>
        <w:t>According to the hypothesis, aggressiveness arises as a result of frustration. It was suggested that if a person is frustrated by an interaction or an object, they will react with aggressive behaviour if acceptable.</w:t>
      </w:r>
      <w:r w:rsidR="00E2306C">
        <w:rPr>
          <w:rFonts w:ascii="Arial" w:hAnsi="Arial" w:cs="Arial"/>
        </w:rPr>
        <w:t xml:space="preserve"> </w:t>
      </w:r>
      <w:r w:rsidR="00E85357" w:rsidRPr="00E85357">
        <w:rPr>
          <w:rFonts w:ascii="Arial" w:hAnsi="Arial" w:cs="Arial"/>
        </w:rPr>
        <w:t>When an individual is unable to convey their frustration with aggressive behaviour, they may shift this hostile energy to a new item, </w:t>
      </w:r>
      <w:r w:rsidR="00876CCB" w:rsidRPr="00E85357">
        <w:rPr>
          <w:rFonts w:ascii="Arial" w:hAnsi="Arial" w:cs="Arial"/>
        </w:rPr>
        <w:t>scenario,</w:t>
      </w:r>
      <w:r w:rsidR="00E85357" w:rsidRPr="00E85357">
        <w:rPr>
          <w:rFonts w:ascii="Arial" w:hAnsi="Arial" w:cs="Arial"/>
        </w:rPr>
        <w:t xml:space="preserve"> or person, which is known as displaced aggression.</w:t>
      </w:r>
    </w:p>
    <w:p w14:paraId="596A1590" w14:textId="6D0FF8CF" w:rsidR="00F21047" w:rsidRPr="002D2A79" w:rsidRDefault="00F21047" w:rsidP="00E85357">
      <w:pPr>
        <w:spacing w:line="360" w:lineRule="auto"/>
        <w:rPr>
          <w:rFonts w:ascii="Arial" w:hAnsi="Arial" w:cs="Arial"/>
        </w:rPr>
      </w:pPr>
      <w:r>
        <w:rPr>
          <w:rFonts w:ascii="Arial" w:hAnsi="Arial" w:cs="Arial"/>
        </w:rPr>
        <w:t xml:space="preserve">Using the theory to </w:t>
      </w:r>
      <w:r w:rsidR="008F3A50">
        <w:rPr>
          <w:rFonts w:ascii="Arial" w:hAnsi="Arial" w:cs="Arial"/>
        </w:rPr>
        <w:t xml:space="preserve">analyse </w:t>
      </w:r>
      <w:r w:rsidR="003E7C74">
        <w:rPr>
          <w:rFonts w:ascii="Arial" w:hAnsi="Arial" w:cs="Arial"/>
        </w:rPr>
        <w:t xml:space="preserve">Gareth’s </w:t>
      </w:r>
      <w:r w:rsidR="008F3A50">
        <w:rPr>
          <w:rFonts w:ascii="Arial" w:hAnsi="Arial" w:cs="Arial"/>
        </w:rPr>
        <w:t xml:space="preserve">frustration it could suggest that Gareth may not feel in </w:t>
      </w:r>
      <w:r w:rsidR="003E7C74">
        <w:rPr>
          <w:rFonts w:ascii="Arial" w:hAnsi="Arial" w:cs="Arial"/>
        </w:rPr>
        <w:t>control</w:t>
      </w:r>
      <w:r w:rsidR="008F3A50">
        <w:rPr>
          <w:rFonts w:ascii="Arial" w:hAnsi="Arial" w:cs="Arial"/>
        </w:rPr>
        <w:t xml:space="preserve"> of his situation. He has two </w:t>
      </w:r>
      <w:r w:rsidR="00F86E4D">
        <w:rPr>
          <w:rFonts w:ascii="Arial" w:hAnsi="Arial" w:cs="Arial"/>
        </w:rPr>
        <w:t>different entities that are expecting him to conform</w:t>
      </w:r>
      <w:r w:rsidR="003E557A">
        <w:rPr>
          <w:rFonts w:ascii="Arial" w:hAnsi="Arial" w:cs="Arial"/>
        </w:rPr>
        <w:t>.</w:t>
      </w:r>
      <w:r w:rsidR="003E7C74">
        <w:rPr>
          <w:rFonts w:ascii="Arial" w:hAnsi="Arial" w:cs="Arial"/>
        </w:rPr>
        <w:t xml:space="preserve"> </w:t>
      </w:r>
      <w:r w:rsidR="003E557A">
        <w:rPr>
          <w:rFonts w:ascii="Arial" w:hAnsi="Arial" w:cs="Arial"/>
        </w:rPr>
        <w:t xml:space="preserve">Gareth </w:t>
      </w:r>
      <w:r w:rsidR="00791BC9">
        <w:rPr>
          <w:rFonts w:ascii="Arial" w:hAnsi="Arial" w:cs="Arial"/>
        </w:rPr>
        <w:t>may feel annoyed at his inability to follow through</w:t>
      </w:r>
      <w:r w:rsidR="003E557A">
        <w:rPr>
          <w:rFonts w:ascii="Arial" w:hAnsi="Arial" w:cs="Arial"/>
        </w:rPr>
        <w:t>, as he has been given an opportunity to do something he enjoys</w:t>
      </w:r>
      <w:r w:rsidR="00A72A6C">
        <w:rPr>
          <w:rFonts w:ascii="Arial" w:hAnsi="Arial" w:cs="Arial"/>
        </w:rPr>
        <w:t xml:space="preserve">, Gareth’s frustration grows into aggression </w:t>
      </w:r>
      <w:r w:rsidR="00AF19E7">
        <w:rPr>
          <w:rFonts w:ascii="Arial" w:hAnsi="Arial" w:cs="Arial"/>
        </w:rPr>
        <w:t>as he is unable to release it</w:t>
      </w:r>
      <w:r w:rsidR="00791BC9">
        <w:rPr>
          <w:rFonts w:ascii="Arial" w:hAnsi="Arial" w:cs="Arial"/>
        </w:rPr>
        <w:t xml:space="preserve">. </w:t>
      </w:r>
    </w:p>
    <w:p w14:paraId="6E076457" w14:textId="49F19423" w:rsidR="00900A02" w:rsidRDefault="00065284" w:rsidP="00D00043">
      <w:pPr>
        <w:spacing w:line="360" w:lineRule="auto"/>
        <w:rPr>
          <w:rFonts w:ascii="Arial" w:hAnsi="Arial" w:cs="Arial"/>
        </w:rPr>
      </w:pPr>
      <w:r>
        <w:rPr>
          <w:rFonts w:ascii="Arial" w:hAnsi="Arial" w:cs="Arial"/>
        </w:rPr>
        <w:t>T</w:t>
      </w:r>
      <w:r w:rsidR="00E469E9">
        <w:rPr>
          <w:rFonts w:ascii="Arial" w:hAnsi="Arial" w:cs="Arial"/>
        </w:rPr>
        <w:t>he theory</w:t>
      </w:r>
      <w:r w:rsidR="00C14254">
        <w:rPr>
          <w:rFonts w:ascii="Arial" w:hAnsi="Arial" w:cs="Arial"/>
        </w:rPr>
        <w:t xml:space="preserve"> also</w:t>
      </w:r>
      <w:r w:rsidR="00E469E9">
        <w:rPr>
          <w:rFonts w:ascii="Arial" w:hAnsi="Arial" w:cs="Arial"/>
        </w:rPr>
        <w:t xml:space="preserve"> suggest</w:t>
      </w:r>
      <w:r w:rsidR="00C14254">
        <w:rPr>
          <w:rFonts w:ascii="Arial" w:hAnsi="Arial" w:cs="Arial"/>
        </w:rPr>
        <w:t>s</w:t>
      </w:r>
      <w:r w:rsidR="00E469E9">
        <w:rPr>
          <w:rFonts w:ascii="Arial" w:hAnsi="Arial" w:cs="Arial"/>
        </w:rPr>
        <w:t xml:space="preserve"> that Gareth is </w:t>
      </w:r>
      <w:r w:rsidR="00745404">
        <w:rPr>
          <w:rFonts w:ascii="Arial" w:hAnsi="Arial" w:cs="Arial"/>
        </w:rPr>
        <w:t>displacing</w:t>
      </w:r>
      <w:r w:rsidR="006904F4">
        <w:rPr>
          <w:rFonts w:ascii="Arial" w:hAnsi="Arial" w:cs="Arial"/>
        </w:rPr>
        <w:t xml:space="preserve"> his aggression upon the YOT, this however </w:t>
      </w:r>
      <w:r w:rsidR="00D84547">
        <w:rPr>
          <w:rFonts w:ascii="Arial" w:hAnsi="Arial" w:cs="Arial"/>
        </w:rPr>
        <w:t>is</w:t>
      </w:r>
      <w:r w:rsidR="006904F4">
        <w:rPr>
          <w:rFonts w:ascii="Arial" w:hAnsi="Arial" w:cs="Arial"/>
        </w:rPr>
        <w:t xml:space="preserve"> only if he is </w:t>
      </w:r>
      <w:r w:rsidR="005936FF">
        <w:rPr>
          <w:rFonts w:ascii="Arial" w:hAnsi="Arial" w:cs="Arial"/>
        </w:rPr>
        <w:t>angry</w:t>
      </w:r>
      <w:r w:rsidR="00D84547">
        <w:rPr>
          <w:rFonts w:ascii="Arial" w:hAnsi="Arial" w:cs="Arial"/>
        </w:rPr>
        <w:t xml:space="preserve"> or frustrated</w:t>
      </w:r>
      <w:r w:rsidR="005936FF">
        <w:rPr>
          <w:rFonts w:ascii="Arial" w:hAnsi="Arial" w:cs="Arial"/>
        </w:rPr>
        <w:t xml:space="preserve"> at his friendship group</w:t>
      </w:r>
      <w:r w:rsidR="00D84547">
        <w:rPr>
          <w:rFonts w:ascii="Arial" w:hAnsi="Arial" w:cs="Arial"/>
        </w:rPr>
        <w:t xml:space="preserve"> and or at himself. </w:t>
      </w:r>
      <w:r w:rsidR="000C1DD1">
        <w:rPr>
          <w:rFonts w:ascii="Arial" w:hAnsi="Arial" w:cs="Arial"/>
        </w:rPr>
        <w:t xml:space="preserve">Gareth </w:t>
      </w:r>
      <w:r w:rsidR="005936FF">
        <w:rPr>
          <w:rFonts w:ascii="Arial" w:hAnsi="Arial" w:cs="Arial"/>
        </w:rPr>
        <w:t xml:space="preserve">cannot </w:t>
      </w:r>
      <w:r w:rsidR="00AD4159">
        <w:rPr>
          <w:rFonts w:ascii="Arial" w:hAnsi="Arial" w:cs="Arial"/>
        </w:rPr>
        <w:t>disburden himself</w:t>
      </w:r>
      <w:r w:rsidR="000B3B63">
        <w:rPr>
          <w:rFonts w:ascii="Arial" w:hAnsi="Arial" w:cs="Arial"/>
        </w:rPr>
        <w:t xml:space="preserve"> by being aggressive towards </w:t>
      </w:r>
      <w:r w:rsidR="00D84547">
        <w:rPr>
          <w:rFonts w:ascii="Arial" w:hAnsi="Arial" w:cs="Arial"/>
        </w:rPr>
        <w:t xml:space="preserve">the friendship group </w:t>
      </w:r>
      <w:r w:rsidR="00AB7822">
        <w:rPr>
          <w:rFonts w:ascii="Arial" w:hAnsi="Arial" w:cs="Arial"/>
        </w:rPr>
        <w:t xml:space="preserve">or himself and is therefore projecting this aggression </w:t>
      </w:r>
      <w:r w:rsidR="006A1455">
        <w:rPr>
          <w:rFonts w:ascii="Arial" w:hAnsi="Arial" w:cs="Arial"/>
        </w:rPr>
        <w:t xml:space="preserve">upon the YOT. </w:t>
      </w:r>
    </w:p>
    <w:p w14:paraId="09D68A7C" w14:textId="5BC7E2AB" w:rsidR="00DA256A" w:rsidRDefault="00DA256A" w:rsidP="00D00043">
      <w:pPr>
        <w:spacing w:line="360" w:lineRule="auto"/>
        <w:rPr>
          <w:rFonts w:ascii="Arial" w:hAnsi="Arial" w:cs="Arial"/>
        </w:rPr>
      </w:pPr>
      <w:r>
        <w:rPr>
          <w:rFonts w:ascii="Arial" w:hAnsi="Arial" w:cs="Arial"/>
        </w:rPr>
        <w:lastRenderedPageBreak/>
        <w:t xml:space="preserve">The </w:t>
      </w:r>
      <w:r w:rsidR="006934B8">
        <w:rPr>
          <w:rFonts w:ascii="Arial" w:hAnsi="Arial" w:cs="Arial"/>
        </w:rPr>
        <w:t>catharsis</w:t>
      </w:r>
      <w:r>
        <w:rPr>
          <w:rFonts w:ascii="Arial" w:hAnsi="Arial" w:cs="Arial"/>
        </w:rPr>
        <w:t xml:space="preserve"> of </w:t>
      </w:r>
      <w:r w:rsidR="00A3378B">
        <w:rPr>
          <w:rFonts w:ascii="Arial" w:hAnsi="Arial" w:cs="Arial"/>
        </w:rPr>
        <w:t xml:space="preserve">verbal </w:t>
      </w:r>
      <w:r>
        <w:rPr>
          <w:rFonts w:ascii="Arial" w:hAnsi="Arial" w:cs="Arial"/>
        </w:rPr>
        <w:t>aggression according to Freud</w:t>
      </w:r>
      <w:r w:rsidR="00D12D7E">
        <w:rPr>
          <w:rFonts w:ascii="Arial" w:hAnsi="Arial" w:cs="Arial"/>
        </w:rPr>
        <w:t xml:space="preserve"> (1915)</w:t>
      </w:r>
      <w:r>
        <w:rPr>
          <w:rFonts w:ascii="Arial" w:hAnsi="Arial" w:cs="Arial"/>
        </w:rPr>
        <w:t xml:space="preserve"> can</w:t>
      </w:r>
      <w:r w:rsidR="002E3C63">
        <w:rPr>
          <w:rFonts w:ascii="Arial" w:hAnsi="Arial" w:cs="Arial"/>
        </w:rPr>
        <w:t xml:space="preserve"> be beneficial</w:t>
      </w:r>
      <w:r w:rsidR="009920CF">
        <w:rPr>
          <w:rFonts w:ascii="Arial" w:hAnsi="Arial" w:cs="Arial"/>
        </w:rPr>
        <w:t xml:space="preserve"> for Gareth</w:t>
      </w:r>
      <w:r w:rsidR="002E3C63">
        <w:rPr>
          <w:rFonts w:ascii="Arial" w:hAnsi="Arial" w:cs="Arial"/>
        </w:rPr>
        <w:t xml:space="preserve">, as his frustrations </w:t>
      </w:r>
      <w:r w:rsidR="00CF2BA6">
        <w:rPr>
          <w:rFonts w:ascii="Arial" w:hAnsi="Arial" w:cs="Arial"/>
        </w:rPr>
        <w:t xml:space="preserve">and aggression </w:t>
      </w:r>
      <w:r w:rsidR="002E3C63">
        <w:rPr>
          <w:rFonts w:ascii="Arial" w:hAnsi="Arial" w:cs="Arial"/>
        </w:rPr>
        <w:t>hav</w:t>
      </w:r>
      <w:r w:rsidR="006934B8">
        <w:rPr>
          <w:rFonts w:ascii="Arial" w:hAnsi="Arial" w:cs="Arial"/>
        </w:rPr>
        <w:t xml:space="preserve">e been vocalised </w:t>
      </w:r>
      <w:r w:rsidR="00CF2BA6">
        <w:rPr>
          <w:rFonts w:ascii="Arial" w:hAnsi="Arial" w:cs="Arial"/>
        </w:rPr>
        <w:t xml:space="preserve">and </w:t>
      </w:r>
      <w:r w:rsidR="006934B8">
        <w:rPr>
          <w:rFonts w:ascii="Arial" w:hAnsi="Arial" w:cs="Arial"/>
        </w:rPr>
        <w:t>has allowed him to potentially clear his mind</w:t>
      </w:r>
      <w:r w:rsidR="00A3378B">
        <w:rPr>
          <w:rFonts w:ascii="Arial" w:hAnsi="Arial" w:cs="Arial"/>
        </w:rPr>
        <w:t xml:space="preserve">. This could lead to him </w:t>
      </w:r>
      <w:r w:rsidR="0052354B">
        <w:rPr>
          <w:rFonts w:ascii="Arial" w:hAnsi="Arial" w:cs="Arial"/>
        </w:rPr>
        <w:t xml:space="preserve">to </w:t>
      </w:r>
      <w:r w:rsidR="009E55D7">
        <w:rPr>
          <w:rFonts w:ascii="Arial" w:hAnsi="Arial" w:cs="Arial"/>
        </w:rPr>
        <w:t>expressing his thoughts and feelings</w:t>
      </w:r>
      <w:r w:rsidR="00F62944">
        <w:rPr>
          <w:rFonts w:ascii="Arial" w:hAnsi="Arial" w:cs="Arial"/>
        </w:rPr>
        <w:t xml:space="preserve"> in </w:t>
      </w:r>
      <w:r w:rsidR="00054E56">
        <w:rPr>
          <w:rFonts w:ascii="Arial" w:hAnsi="Arial" w:cs="Arial"/>
        </w:rPr>
        <w:t>a calmer</w:t>
      </w:r>
      <w:r w:rsidR="00F62944">
        <w:rPr>
          <w:rFonts w:ascii="Arial" w:hAnsi="Arial" w:cs="Arial"/>
        </w:rPr>
        <w:t xml:space="preserve"> way, and therefore given him a clear path to follow</w:t>
      </w:r>
      <w:r w:rsidR="009E55D7">
        <w:rPr>
          <w:rFonts w:ascii="Arial" w:hAnsi="Arial" w:cs="Arial"/>
        </w:rPr>
        <w:t>.</w:t>
      </w:r>
      <w:r w:rsidR="007A2DA0">
        <w:rPr>
          <w:rFonts w:ascii="Arial" w:hAnsi="Arial" w:cs="Arial"/>
        </w:rPr>
        <w:t xml:space="preserve"> The YOT could arrange for Gareth to have an outlet for his aggression, however, it is unadvisable for video games to be the </w:t>
      </w:r>
      <w:r w:rsidR="00B92E4B">
        <w:rPr>
          <w:rFonts w:ascii="Arial" w:hAnsi="Arial" w:cs="Arial"/>
        </w:rPr>
        <w:t xml:space="preserve">answer as </w:t>
      </w:r>
      <w:r w:rsidR="00814766" w:rsidRPr="00814766">
        <w:rPr>
          <w:rFonts w:ascii="Arial" w:hAnsi="Arial" w:cs="Arial"/>
          <w:color w:val="000000"/>
          <w:shd w:val="clear" w:color="auto" w:fill="FFFFFF"/>
        </w:rPr>
        <w:t xml:space="preserve">Breuer </w:t>
      </w:r>
      <w:r w:rsidR="00814766" w:rsidRPr="00814766">
        <w:rPr>
          <w:rFonts w:ascii="Arial" w:hAnsi="Arial" w:cs="Arial"/>
          <w:i/>
          <w:iCs/>
          <w:color w:val="000000"/>
          <w:shd w:val="clear" w:color="auto" w:fill="FFFFFF"/>
        </w:rPr>
        <w:t>et al</w:t>
      </w:r>
      <w:r w:rsidR="00814766" w:rsidRPr="00814766">
        <w:rPr>
          <w:rFonts w:ascii="Arial" w:hAnsi="Arial" w:cs="Arial"/>
          <w:color w:val="000000"/>
          <w:shd w:val="clear" w:color="auto" w:fill="FFFFFF"/>
        </w:rPr>
        <w:t xml:space="preserve">., </w:t>
      </w:r>
      <w:r w:rsidR="00814766">
        <w:rPr>
          <w:rFonts w:ascii="Arial" w:hAnsi="Arial" w:cs="Arial"/>
          <w:color w:val="000000"/>
          <w:shd w:val="clear" w:color="auto" w:fill="FFFFFF"/>
        </w:rPr>
        <w:t>(</w:t>
      </w:r>
      <w:r w:rsidR="00814766" w:rsidRPr="00814766">
        <w:rPr>
          <w:rFonts w:ascii="Arial" w:hAnsi="Arial" w:cs="Arial"/>
          <w:color w:val="000000"/>
          <w:shd w:val="clear" w:color="auto" w:fill="FFFFFF"/>
        </w:rPr>
        <w:t>2015</w:t>
      </w:r>
      <w:r w:rsidR="00814766">
        <w:rPr>
          <w:rFonts w:ascii="Arial" w:hAnsi="Arial" w:cs="Arial"/>
          <w:color w:val="000000"/>
          <w:shd w:val="clear" w:color="auto" w:fill="FFFFFF"/>
        </w:rPr>
        <w:t xml:space="preserve">) suggested that this could </w:t>
      </w:r>
      <w:r w:rsidR="00D80A19">
        <w:rPr>
          <w:rFonts w:ascii="Arial" w:hAnsi="Arial" w:cs="Arial"/>
          <w:color w:val="000000"/>
          <w:shd w:val="clear" w:color="auto" w:fill="FFFFFF"/>
        </w:rPr>
        <w:t>induce more aggression</w:t>
      </w:r>
      <w:r w:rsidR="00743E11">
        <w:rPr>
          <w:rFonts w:ascii="Arial" w:hAnsi="Arial" w:cs="Arial"/>
          <w:color w:val="000000"/>
          <w:shd w:val="clear" w:color="auto" w:fill="FFFFFF"/>
        </w:rPr>
        <w:t xml:space="preserve"> associated with losing. </w:t>
      </w:r>
    </w:p>
    <w:p w14:paraId="0132CA30" w14:textId="016CC426" w:rsidR="009E55D7" w:rsidRDefault="007274BF" w:rsidP="00D00043">
      <w:pPr>
        <w:spacing w:line="360" w:lineRule="auto"/>
        <w:rPr>
          <w:rFonts w:ascii="Arial" w:hAnsi="Arial" w:cs="Arial"/>
        </w:rPr>
      </w:pPr>
      <w:r>
        <w:rPr>
          <w:rFonts w:ascii="Arial" w:hAnsi="Arial" w:cs="Arial"/>
        </w:rPr>
        <w:t xml:space="preserve">Berkowitz </w:t>
      </w:r>
      <w:r w:rsidR="005719E7">
        <w:rPr>
          <w:rFonts w:ascii="Arial" w:hAnsi="Arial" w:cs="Arial"/>
        </w:rPr>
        <w:t xml:space="preserve">(1969) revised the hypothesis to suggest that frustration may not lead to </w:t>
      </w:r>
      <w:r w:rsidR="00294136">
        <w:rPr>
          <w:rFonts w:ascii="Arial" w:hAnsi="Arial" w:cs="Arial"/>
        </w:rPr>
        <w:t xml:space="preserve">aggressiveness and is dependant upon the cues that are visible to the individual. This </w:t>
      </w:r>
      <w:r w:rsidR="00204F88">
        <w:rPr>
          <w:rFonts w:ascii="Arial" w:hAnsi="Arial" w:cs="Arial"/>
        </w:rPr>
        <w:t>implies</w:t>
      </w:r>
      <w:r w:rsidR="00F1012B">
        <w:rPr>
          <w:rFonts w:ascii="Arial" w:hAnsi="Arial" w:cs="Arial"/>
        </w:rPr>
        <w:t xml:space="preserve"> that Gareth may only be aggressive towards the YOT if there are certain cues </w:t>
      </w:r>
      <w:r w:rsidR="009F08A5">
        <w:rPr>
          <w:rFonts w:ascii="Arial" w:hAnsi="Arial" w:cs="Arial"/>
        </w:rPr>
        <w:t xml:space="preserve">that elevate his </w:t>
      </w:r>
      <w:r w:rsidR="00310F94">
        <w:rPr>
          <w:rFonts w:ascii="Arial" w:hAnsi="Arial" w:cs="Arial"/>
        </w:rPr>
        <w:t xml:space="preserve">frustrations leading to aggression. </w:t>
      </w:r>
      <w:r w:rsidR="004C3B78">
        <w:rPr>
          <w:rFonts w:ascii="Arial" w:hAnsi="Arial" w:cs="Arial"/>
        </w:rPr>
        <w:t>As the YOT meet with Gareth in the probation cent</w:t>
      </w:r>
      <w:r w:rsidR="00493261">
        <w:rPr>
          <w:rFonts w:ascii="Arial" w:hAnsi="Arial" w:cs="Arial"/>
        </w:rPr>
        <w:t>re it may be beneficial for them to move this to a more neutral</w:t>
      </w:r>
      <w:r w:rsidR="00205CBC">
        <w:rPr>
          <w:rFonts w:ascii="Arial" w:hAnsi="Arial" w:cs="Arial"/>
        </w:rPr>
        <w:t xml:space="preserve"> </w:t>
      </w:r>
      <w:r w:rsidR="00E83688">
        <w:rPr>
          <w:rFonts w:ascii="Arial" w:hAnsi="Arial" w:cs="Arial"/>
        </w:rPr>
        <w:t>place</w:t>
      </w:r>
      <w:r w:rsidR="00493261">
        <w:rPr>
          <w:rFonts w:ascii="Arial" w:hAnsi="Arial" w:cs="Arial"/>
        </w:rPr>
        <w:t>.</w:t>
      </w:r>
    </w:p>
    <w:p w14:paraId="447EFDB7" w14:textId="56D82AE6" w:rsidR="00493261" w:rsidRDefault="00493261" w:rsidP="00D00043">
      <w:pPr>
        <w:spacing w:line="360" w:lineRule="auto"/>
        <w:rPr>
          <w:rFonts w:ascii="Arial" w:hAnsi="Arial" w:cs="Arial"/>
        </w:rPr>
      </w:pPr>
    </w:p>
    <w:p w14:paraId="3DF29617" w14:textId="44ADA365" w:rsidR="00493261" w:rsidRPr="00045DD9" w:rsidRDefault="00493261" w:rsidP="00D00043">
      <w:pPr>
        <w:spacing w:line="360" w:lineRule="auto"/>
        <w:rPr>
          <w:rFonts w:ascii="Arial" w:hAnsi="Arial" w:cs="Arial"/>
          <w:b/>
          <w:bCs/>
          <w:u w:val="single"/>
        </w:rPr>
      </w:pPr>
      <w:r w:rsidRPr="00045DD9">
        <w:rPr>
          <w:rFonts w:ascii="Arial" w:hAnsi="Arial" w:cs="Arial"/>
          <w:b/>
          <w:bCs/>
          <w:u w:val="single"/>
        </w:rPr>
        <w:t>Recommendation</w:t>
      </w:r>
      <w:r w:rsidR="00E83688">
        <w:rPr>
          <w:rFonts w:ascii="Arial" w:hAnsi="Arial" w:cs="Arial"/>
          <w:b/>
          <w:bCs/>
          <w:u w:val="single"/>
        </w:rPr>
        <w:t>s</w:t>
      </w:r>
    </w:p>
    <w:p w14:paraId="2BDF6506" w14:textId="6129CC17" w:rsidR="00493261" w:rsidRDefault="00493261" w:rsidP="00D00043">
      <w:pPr>
        <w:spacing w:line="360" w:lineRule="auto"/>
        <w:rPr>
          <w:rFonts w:ascii="Arial" w:hAnsi="Arial" w:cs="Arial"/>
        </w:rPr>
      </w:pPr>
      <w:r>
        <w:rPr>
          <w:rFonts w:ascii="Arial" w:hAnsi="Arial" w:cs="Arial"/>
        </w:rPr>
        <w:t xml:space="preserve">The YOT can use all </w:t>
      </w:r>
      <w:r w:rsidR="00304E1A">
        <w:rPr>
          <w:rFonts w:ascii="Arial" w:hAnsi="Arial" w:cs="Arial"/>
        </w:rPr>
        <w:t xml:space="preserve">three theories and enable Gareth to make positive changes. They </w:t>
      </w:r>
      <w:r w:rsidR="00C72681">
        <w:rPr>
          <w:rFonts w:ascii="Arial" w:hAnsi="Arial" w:cs="Arial"/>
        </w:rPr>
        <w:t>can also arrange for Gareth to meet</w:t>
      </w:r>
      <w:r w:rsidR="00350871">
        <w:rPr>
          <w:rFonts w:ascii="Arial" w:hAnsi="Arial" w:cs="Arial"/>
        </w:rPr>
        <w:t xml:space="preserve"> and be mentored by </w:t>
      </w:r>
      <w:r w:rsidR="00C72681">
        <w:rPr>
          <w:rFonts w:ascii="Arial" w:hAnsi="Arial" w:cs="Arial"/>
        </w:rPr>
        <w:t xml:space="preserve">people who have been in similar situations and have made a change, this will maybe allow Gareth to see that he is worth of any help and can lead a more positive life. The YOT can also arrange for Gareth to have </w:t>
      </w:r>
      <w:r w:rsidR="00CA73C5">
        <w:rPr>
          <w:rFonts w:ascii="Arial" w:hAnsi="Arial" w:cs="Arial"/>
        </w:rPr>
        <w:t>regular</w:t>
      </w:r>
      <w:r w:rsidR="00C72681">
        <w:rPr>
          <w:rFonts w:ascii="Arial" w:hAnsi="Arial" w:cs="Arial"/>
        </w:rPr>
        <w:t xml:space="preserve"> </w:t>
      </w:r>
      <w:r w:rsidR="009E63F5">
        <w:rPr>
          <w:rFonts w:ascii="Arial" w:hAnsi="Arial" w:cs="Arial"/>
        </w:rPr>
        <w:t xml:space="preserve">counselling, as there may be underlying causes that have pushed Gareth to this stage. </w:t>
      </w:r>
      <w:r w:rsidR="00CA73C5">
        <w:rPr>
          <w:rFonts w:ascii="Arial" w:hAnsi="Arial" w:cs="Arial"/>
        </w:rPr>
        <w:t xml:space="preserve">Gareth also needs to be able to let out his aggression, the YOT could introduce him to </w:t>
      </w:r>
      <w:r w:rsidR="00BA7DDB">
        <w:rPr>
          <w:rFonts w:ascii="Arial" w:hAnsi="Arial" w:cs="Arial"/>
        </w:rPr>
        <w:t xml:space="preserve">a hobby that lines with his interests such as rally driving, </w:t>
      </w:r>
      <w:r w:rsidR="0046174A">
        <w:rPr>
          <w:rFonts w:ascii="Arial" w:hAnsi="Arial" w:cs="Arial"/>
        </w:rPr>
        <w:t xml:space="preserve">this could be a form of catharsis for him. </w:t>
      </w:r>
      <w:r w:rsidR="00826A8C">
        <w:rPr>
          <w:rFonts w:ascii="Arial" w:hAnsi="Arial" w:cs="Arial"/>
        </w:rPr>
        <w:t xml:space="preserve"> </w:t>
      </w:r>
      <w:r w:rsidR="00AB33A3">
        <w:rPr>
          <w:rFonts w:ascii="Arial" w:hAnsi="Arial" w:cs="Arial"/>
        </w:rPr>
        <w:t xml:space="preserve">The YOT </w:t>
      </w:r>
      <w:r w:rsidR="00746D25">
        <w:rPr>
          <w:rFonts w:ascii="Arial" w:hAnsi="Arial" w:cs="Arial"/>
        </w:rPr>
        <w:t>could also incorporate</w:t>
      </w:r>
      <w:r w:rsidR="00AB33A3">
        <w:rPr>
          <w:rFonts w:ascii="Arial" w:hAnsi="Arial" w:cs="Arial"/>
        </w:rPr>
        <w:t xml:space="preserve"> a humanistic approach with Gareth</w:t>
      </w:r>
      <w:r w:rsidR="008270B4">
        <w:rPr>
          <w:rFonts w:ascii="Arial" w:hAnsi="Arial" w:cs="Arial"/>
        </w:rPr>
        <w:t>, tailoring any services to his individual need</w:t>
      </w:r>
      <w:r w:rsidR="00AB33A3">
        <w:rPr>
          <w:rFonts w:ascii="Arial" w:hAnsi="Arial" w:cs="Arial"/>
        </w:rPr>
        <w:t>.</w:t>
      </w:r>
      <w:r w:rsidR="008270B4">
        <w:rPr>
          <w:rFonts w:ascii="Arial" w:hAnsi="Arial" w:cs="Arial"/>
        </w:rPr>
        <w:t xml:space="preserve"> </w:t>
      </w:r>
      <w:r w:rsidR="00906C03">
        <w:rPr>
          <w:rFonts w:ascii="Arial" w:hAnsi="Arial" w:cs="Arial"/>
        </w:rPr>
        <w:t xml:space="preserve">Rogers (1959) suggested that </w:t>
      </w:r>
      <w:r w:rsidR="00814CB8">
        <w:rPr>
          <w:rFonts w:ascii="Arial" w:hAnsi="Arial" w:cs="Arial"/>
        </w:rPr>
        <w:t xml:space="preserve">for an individual to </w:t>
      </w:r>
      <w:r w:rsidR="00A7794B">
        <w:rPr>
          <w:rFonts w:ascii="Arial" w:hAnsi="Arial" w:cs="Arial"/>
        </w:rPr>
        <w:t xml:space="preserve">progress and self-develop </w:t>
      </w:r>
      <w:r w:rsidR="00E85342">
        <w:rPr>
          <w:rFonts w:ascii="Arial" w:hAnsi="Arial" w:cs="Arial"/>
        </w:rPr>
        <w:t xml:space="preserve">a genuine environment </w:t>
      </w:r>
      <w:r w:rsidR="009A748B">
        <w:rPr>
          <w:rFonts w:ascii="Arial" w:hAnsi="Arial" w:cs="Arial"/>
        </w:rPr>
        <w:t xml:space="preserve">of acceptance, empathy and </w:t>
      </w:r>
      <w:r w:rsidR="00ED7313">
        <w:rPr>
          <w:rFonts w:ascii="Arial" w:hAnsi="Arial" w:cs="Arial"/>
        </w:rPr>
        <w:t xml:space="preserve">openness needs to be provided. He also stated that if these were not </w:t>
      </w:r>
      <w:r w:rsidR="00390EB6">
        <w:rPr>
          <w:rFonts w:ascii="Arial" w:hAnsi="Arial" w:cs="Arial"/>
        </w:rPr>
        <w:t xml:space="preserve">provided </w:t>
      </w:r>
      <w:r w:rsidR="007B7C6B">
        <w:rPr>
          <w:rFonts w:ascii="Arial" w:hAnsi="Arial" w:cs="Arial"/>
        </w:rPr>
        <w:t xml:space="preserve">healthy relationships and personalities would not consistently develop. </w:t>
      </w:r>
      <w:r w:rsidR="00AB33A3">
        <w:rPr>
          <w:rFonts w:ascii="Arial" w:hAnsi="Arial" w:cs="Arial"/>
        </w:rPr>
        <w:t xml:space="preserve"> </w:t>
      </w:r>
    </w:p>
    <w:p w14:paraId="349B2DFE" w14:textId="025DB326" w:rsidR="00043467" w:rsidRDefault="00043467" w:rsidP="00D00043">
      <w:pPr>
        <w:spacing w:line="360" w:lineRule="auto"/>
        <w:rPr>
          <w:rFonts w:ascii="Arial" w:hAnsi="Arial" w:cs="Arial"/>
        </w:rPr>
      </w:pPr>
    </w:p>
    <w:p w14:paraId="38A67CFF" w14:textId="23CADC86" w:rsidR="007B7C6B" w:rsidRDefault="007B7C6B" w:rsidP="00D00043">
      <w:pPr>
        <w:spacing w:line="360" w:lineRule="auto"/>
        <w:rPr>
          <w:rFonts w:ascii="Arial" w:hAnsi="Arial" w:cs="Arial"/>
          <w:b/>
          <w:bCs/>
          <w:u w:val="single"/>
        </w:rPr>
      </w:pPr>
      <w:r w:rsidRPr="00C963AE">
        <w:rPr>
          <w:rFonts w:ascii="Arial" w:hAnsi="Arial" w:cs="Arial"/>
          <w:b/>
          <w:bCs/>
          <w:u w:val="single"/>
        </w:rPr>
        <w:t>Conclusion</w:t>
      </w:r>
    </w:p>
    <w:p w14:paraId="601AF53F" w14:textId="3BEAA19B" w:rsidR="00C963AE" w:rsidRDefault="00C963AE" w:rsidP="00D00043">
      <w:pPr>
        <w:spacing w:line="360" w:lineRule="auto"/>
        <w:rPr>
          <w:rFonts w:ascii="Arial" w:hAnsi="Arial" w:cs="Arial"/>
        </w:rPr>
      </w:pPr>
      <w:r>
        <w:rPr>
          <w:rFonts w:ascii="Arial" w:hAnsi="Arial" w:cs="Arial"/>
        </w:rPr>
        <w:t xml:space="preserve">Gareth is an individual who needs to be heard and understood. At present he is unable to </w:t>
      </w:r>
      <w:r w:rsidR="00C72974">
        <w:rPr>
          <w:rFonts w:ascii="Arial" w:hAnsi="Arial" w:cs="Arial"/>
        </w:rPr>
        <w:t xml:space="preserve">convey this in a non-aggressive manner, as he is confused and unsure </w:t>
      </w:r>
      <w:r w:rsidR="00DD5F0F">
        <w:rPr>
          <w:rFonts w:ascii="Arial" w:hAnsi="Arial" w:cs="Arial"/>
        </w:rPr>
        <w:t xml:space="preserve">of his path. </w:t>
      </w:r>
      <w:r w:rsidR="00FE3A3A">
        <w:rPr>
          <w:rFonts w:ascii="Arial" w:hAnsi="Arial" w:cs="Arial"/>
        </w:rPr>
        <w:t>H</w:t>
      </w:r>
      <w:r w:rsidR="00DD5F0F">
        <w:rPr>
          <w:rFonts w:ascii="Arial" w:hAnsi="Arial" w:cs="Arial"/>
        </w:rPr>
        <w:t xml:space="preserve">e is currently being pulled in two directions and </w:t>
      </w:r>
      <w:r w:rsidR="00FE3A3A">
        <w:rPr>
          <w:rFonts w:ascii="Arial" w:hAnsi="Arial" w:cs="Arial"/>
        </w:rPr>
        <w:t xml:space="preserve">possibly feels undeserving of chances to help him succeed. The YOT can </w:t>
      </w:r>
      <w:r w:rsidR="00C44AAE">
        <w:rPr>
          <w:rFonts w:ascii="Arial" w:hAnsi="Arial" w:cs="Arial"/>
        </w:rPr>
        <w:t>assist Gareth by providing him with not only a mentor he can relate with</w:t>
      </w:r>
      <w:r w:rsidR="009B5FCD">
        <w:rPr>
          <w:rFonts w:ascii="Arial" w:hAnsi="Arial" w:cs="Arial"/>
        </w:rPr>
        <w:t xml:space="preserve">, which can have </w:t>
      </w:r>
      <w:r w:rsidR="00175708">
        <w:rPr>
          <w:rFonts w:ascii="Arial" w:hAnsi="Arial" w:cs="Arial"/>
        </w:rPr>
        <w:t>a positive effect on his behaviour,</w:t>
      </w:r>
      <w:r w:rsidR="00C44AAE">
        <w:rPr>
          <w:rFonts w:ascii="Arial" w:hAnsi="Arial" w:cs="Arial"/>
        </w:rPr>
        <w:t xml:space="preserve"> but also some counselling</w:t>
      </w:r>
      <w:r w:rsidR="0039383A">
        <w:rPr>
          <w:rFonts w:ascii="Arial" w:hAnsi="Arial" w:cs="Arial"/>
        </w:rPr>
        <w:t>. This will allow Gareth to work through any mental anguishes he may have</w:t>
      </w:r>
      <w:r w:rsidR="009B5FCD">
        <w:rPr>
          <w:rFonts w:ascii="Arial" w:hAnsi="Arial" w:cs="Arial"/>
        </w:rPr>
        <w:t>.</w:t>
      </w:r>
      <w:r w:rsidR="00175708">
        <w:rPr>
          <w:rFonts w:ascii="Arial" w:hAnsi="Arial" w:cs="Arial"/>
        </w:rPr>
        <w:t xml:space="preserve"> Gareth needs to </w:t>
      </w:r>
      <w:r w:rsidR="00175708">
        <w:rPr>
          <w:rFonts w:ascii="Arial" w:hAnsi="Arial" w:cs="Arial"/>
        </w:rPr>
        <w:lastRenderedPageBreak/>
        <w:t xml:space="preserve">be able to let his aggression out, </w:t>
      </w:r>
      <w:r w:rsidR="000911B2">
        <w:rPr>
          <w:rFonts w:ascii="Arial" w:hAnsi="Arial" w:cs="Arial"/>
        </w:rPr>
        <w:t xml:space="preserve">and at present this is being aimed at the YOT, however with care, understanding, </w:t>
      </w:r>
      <w:r w:rsidR="00731839">
        <w:rPr>
          <w:rFonts w:ascii="Arial" w:hAnsi="Arial" w:cs="Arial"/>
        </w:rPr>
        <w:t>empathy and support Gareth can</w:t>
      </w:r>
      <w:r w:rsidR="00B3577D">
        <w:rPr>
          <w:rFonts w:ascii="Arial" w:hAnsi="Arial" w:cs="Arial"/>
        </w:rPr>
        <w:t xml:space="preserve"> drive to success</w:t>
      </w:r>
      <w:r w:rsidR="00731839">
        <w:rPr>
          <w:rFonts w:ascii="Arial" w:hAnsi="Arial" w:cs="Arial"/>
        </w:rPr>
        <w:t xml:space="preserve"> have a </w:t>
      </w:r>
      <w:r w:rsidR="00BE6D9C">
        <w:rPr>
          <w:rFonts w:ascii="Arial" w:hAnsi="Arial" w:cs="Arial"/>
        </w:rPr>
        <w:t xml:space="preserve">clear and </w:t>
      </w:r>
      <w:r w:rsidR="00731839">
        <w:rPr>
          <w:rFonts w:ascii="Arial" w:hAnsi="Arial" w:cs="Arial"/>
        </w:rPr>
        <w:t xml:space="preserve">stable future with prison being in the rear-view mirror. </w:t>
      </w:r>
    </w:p>
    <w:p w14:paraId="33468742" w14:textId="33BFC18C" w:rsidR="0035299A" w:rsidRDefault="0035299A" w:rsidP="00D00043">
      <w:pPr>
        <w:spacing w:line="360" w:lineRule="auto"/>
        <w:rPr>
          <w:rFonts w:ascii="Arial" w:hAnsi="Arial" w:cs="Arial"/>
        </w:rPr>
      </w:pPr>
    </w:p>
    <w:p w14:paraId="5E70F824" w14:textId="2EEC6694" w:rsidR="0035299A" w:rsidRDefault="0035299A" w:rsidP="00D00043">
      <w:pPr>
        <w:spacing w:line="360" w:lineRule="auto"/>
        <w:rPr>
          <w:rFonts w:ascii="Arial" w:hAnsi="Arial" w:cs="Arial"/>
        </w:rPr>
      </w:pPr>
    </w:p>
    <w:p w14:paraId="3E280C04" w14:textId="2161BD89" w:rsidR="0035299A" w:rsidRDefault="0035299A" w:rsidP="00D00043">
      <w:pPr>
        <w:spacing w:line="360" w:lineRule="auto"/>
        <w:rPr>
          <w:rFonts w:ascii="Arial" w:hAnsi="Arial" w:cs="Arial"/>
        </w:rPr>
      </w:pPr>
    </w:p>
    <w:p w14:paraId="3DB10092" w14:textId="4A6FA5AC" w:rsidR="0035299A" w:rsidRDefault="0035299A" w:rsidP="00D00043">
      <w:pPr>
        <w:spacing w:line="360" w:lineRule="auto"/>
        <w:rPr>
          <w:rFonts w:ascii="Arial" w:hAnsi="Arial" w:cs="Arial"/>
        </w:rPr>
      </w:pPr>
    </w:p>
    <w:p w14:paraId="3833A003" w14:textId="2F8E557A" w:rsidR="0035299A" w:rsidRDefault="0035299A" w:rsidP="00D00043">
      <w:pPr>
        <w:spacing w:line="360" w:lineRule="auto"/>
        <w:rPr>
          <w:rFonts w:ascii="Arial" w:hAnsi="Arial" w:cs="Arial"/>
        </w:rPr>
      </w:pPr>
    </w:p>
    <w:p w14:paraId="0272009E" w14:textId="6A8E51F6" w:rsidR="0035299A" w:rsidRDefault="0035299A" w:rsidP="00D00043">
      <w:pPr>
        <w:spacing w:line="360" w:lineRule="auto"/>
        <w:rPr>
          <w:rFonts w:ascii="Arial" w:hAnsi="Arial" w:cs="Arial"/>
        </w:rPr>
      </w:pPr>
    </w:p>
    <w:p w14:paraId="70EB3CC8" w14:textId="0B87C383" w:rsidR="0035299A" w:rsidRDefault="0035299A" w:rsidP="00D00043">
      <w:pPr>
        <w:spacing w:line="360" w:lineRule="auto"/>
        <w:rPr>
          <w:rFonts w:ascii="Arial" w:hAnsi="Arial" w:cs="Arial"/>
        </w:rPr>
      </w:pPr>
    </w:p>
    <w:p w14:paraId="72643FFE" w14:textId="0AF7F773" w:rsidR="0035299A" w:rsidRDefault="0035299A" w:rsidP="00D00043">
      <w:pPr>
        <w:spacing w:line="360" w:lineRule="auto"/>
        <w:rPr>
          <w:rFonts w:ascii="Arial" w:hAnsi="Arial" w:cs="Arial"/>
        </w:rPr>
      </w:pPr>
    </w:p>
    <w:p w14:paraId="65DCBA23" w14:textId="5FDDB5DE" w:rsidR="0035299A" w:rsidRDefault="0035299A" w:rsidP="00D00043">
      <w:pPr>
        <w:spacing w:line="360" w:lineRule="auto"/>
        <w:rPr>
          <w:rFonts w:ascii="Arial" w:hAnsi="Arial" w:cs="Arial"/>
        </w:rPr>
      </w:pPr>
    </w:p>
    <w:p w14:paraId="5796E7BA" w14:textId="5344C1DB" w:rsidR="0035299A" w:rsidRDefault="0035299A" w:rsidP="00D00043">
      <w:pPr>
        <w:spacing w:line="360" w:lineRule="auto"/>
        <w:rPr>
          <w:rFonts w:ascii="Arial" w:hAnsi="Arial" w:cs="Arial"/>
        </w:rPr>
      </w:pPr>
    </w:p>
    <w:p w14:paraId="0FCDCEFF" w14:textId="658AB758" w:rsidR="0035299A" w:rsidRDefault="0035299A" w:rsidP="00D00043">
      <w:pPr>
        <w:spacing w:line="360" w:lineRule="auto"/>
        <w:rPr>
          <w:rFonts w:ascii="Arial" w:hAnsi="Arial" w:cs="Arial"/>
        </w:rPr>
      </w:pPr>
    </w:p>
    <w:p w14:paraId="15A89957" w14:textId="000F6771" w:rsidR="0035299A" w:rsidRDefault="0035299A" w:rsidP="00D00043">
      <w:pPr>
        <w:spacing w:line="360" w:lineRule="auto"/>
        <w:rPr>
          <w:rFonts w:ascii="Arial" w:hAnsi="Arial" w:cs="Arial"/>
        </w:rPr>
      </w:pPr>
    </w:p>
    <w:p w14:paraId="69FFFC71" w14:textId="1C846334" w:rsidR="0035299A" w:rsidRDefault="0035299A" w:rsidP="00D00043">
      <w:pPr>
        <w:spacing w:line="360" w:lineRule="auto"/>
        <w:rPr>
          <w:rFonts w:ascii="Arial" w:hAnsi="Arial" w:cs="Arial"/>
        </w:rPr>
      </w:pPr>
    </w:p>
    <w:p w14:paraId="1DDE9570" w14:textId="7F17B177" w:rsidR="0035299A" w:rsidRDefault="0035299A" w:rsidP="00D00043">
      <w:pPr>
        <w:spacing w:line="360" w:lineRule="auto"/>
        <w:rPr>
          <w:rFonts w:ascii="Arial" w:hAnsi="Arial" w:cs="Arial"/>
        </w:rPr>
      </w:pPr>
    </w:p>
    <w:p w14:paraId="4B0022E2" w14:textId="5F470D4B" w:rsidR="0035299A" w:rsidRDefault="0035299A" w:rsidP="00D00043">
      <w:pPr>
        <w:spacing w:line="360" w:lineRule="auto"/>
        <w:rPr>
          <w:rFonts w:ascii="Arial" w:hAnsi="Arial" w:cs="Arial"/>
        </w:rPr>
      </w:pPr>
    </w:p>
    <w:p w14:paraId="43D5E43E" w14:textId="7FA1EADF" w:rsidR="0035299A" w:rsidRDefault="0035299A" w:rsidP="00D00043">
      <w:pPr>
        <w:spacing w:line="360" w:lineRule="auto"/>
        <w:rPr>
          <w:rFonts w:ascii="Arial" w:hAnsi="Arial" w:cs="Arial"/>
        </w:rPr>
      </w:pPr>
    </w:p>
    <w:p w14:paraId="01BC70BD" w14:textId="1FA95DF1" w:rsidR="0035299A" w:rsidRDefault="0035299A" w:rsidP="00D00043">
      <w:pPr>
        <w:spacing w:line="360" w:lineRule="auto"/>
        <w:rPr>
          <w:rFonts w:ascii="Arial" w:hAnsi="Arial" w:cs="Arial"/>
        </w:rPr>
      </w:pPr>
    </w:p>
    <w:p w14:paraId="3F85A1E5" w14:textId="022A9327" w:rsidR="000D21DC" w:rsidRDefault="000D21DC" w:rsidP="00D00043">
      <w:pPr>
        <w:spacing w:line="360" w:lineRule="auto"/>
        <w:rPr>
          <w:rFonts w:ascii="Arial" w:hAnsi="Arial" w:cs="Arial"/>
        </w:rPr>
      </w:pPr>
    </w:p>
    <w:p w14:paraId="365BE60F" w14:textId="7E958B57" w:rsidR="00B772DB" w:rsidRDefault="00B772DB" w:rsidP="00D00043">
      <w:pPr>
        <w:spacing w:line="360" w:lineRule="auto"/>
        <w:rPr>
          <w:rFonts w:ascii="Arial" w:hAnsi="Arial" w:cs="Arial"/>
        </w:rPr>
      </w:pPr>
    </w:p>
    <w:p w14:paraId="4A0F7ACC" w14:textId="4EE6B70E" w:rsidR="00B772DB" w:rsidRDefault="00B772DB" w:rsidP="00D00043">
      <w:pPr>
        <w:spacing w:line="360" w:lineRule="auto"/>
        <w:rPr>
          <w:rFonts w:ascii="Arial" w:hAnsi="Arial" w:cs="Arial"/>
        </w:rPr>
      </w:pPr>
    </w:p>
    <w:p w14:paraId="040970DA" w14:textId="793B09B9" w:rsidR="00B772DB" w:rsidRDefault="00B772DB" w:rsidP="00D00043">
      <w:pPr>
        <w:spacing w:line="360" w:lineRule="auto"/>
        <w:rPr>
          <w:rFonts w:ascii="Arial" w:hAnsi="Arial" w:cs="Arial"/>
        </w:rPr>
      </w:pPr>
    </w:p>
    <w:p w14:paraId="68F0F6B1" w14:textId="7F34C122" w:rsidR="00B772DB" w:rsidRDefault="00B772DB" w:rsidP="00D00043">
      <w:pPr>
        <w:spacing w:line="360" w:lineRule="auto"/>
        <w:rPr>
          <w:rFonts w:ascii="Arial" w:hAnsi="Arial" w:cs="Arial"/>
        </w:rPr>
      </w:pPr>
    </w:p>
    <w:p w14:paraId="13E340D1" w14:textId="4A70EAA9" w:rsidR="00B772DB" w:rsidRDefault="00B772DB" w:rsidP="00D00043">
      <w:pPr>
        <w:spacing w:line="360" w:lineRule="auto"/>
        <w:rPr>
          <w:rFonts w:ascii="Arial" w:hAnsi="Arial" w:cs="Arial"/>
        </w:rPr>
      </w:pPr>
    </w:p>
    <w:p w14:paraId="68E72232" w14:textId="52DC6442" w:rsidR="00B772DB" w:rsidRPr="00844943" w:rsidRDefault="00B772DB" w:rsidP="00D00043">
      <w:pPr>
        <w:spacing w:line="360" w:lineRule="auto"/>
        <w:rPr>
          <w:rFonts w:ascii="Arial" w:hAnsi="Arial" w:cs="Arial"/>
          <w:b/>
          <w:bCs/>
        </w:rPr>
      </w:pPr>
      <w:r w:rsidRPr="00844943">
        <w:rPr>
          <w:rFonts w:ascii="Arial" w:hAnsi="Arial" w:cs="Arial"/>
          <w:b/>
          <w:bCs/>
        </w:rPr>
        <w:lastRenderedPageBreak/>
        <w:t>References</w:t>
      </w:r>
    </w:p>
    <w:p w14:paraId="36972B5A" w14:textId="77777777" w:rsidR="00B772DB" w:rsidRPr="002B6BE6" w:rsidRDefault="00B772DB" w:rsidP="00B772DB">
      <w:pPr>
        <w:spacing w:line="360" w:lineRule="auto"/>
        <w:rPr>
          <w:rFonts w:ascii="Arial" w:hAnsi="Arial" w:cs="Arial"/>
          <w:color w:val="000000" w:themeColor="text1"/>
          <w:shd w:val="clear" w:color="auto" w:fill="FFFFFF"/>
        </w:rPr>
      </w:pPr>
      <w:r w:rsidRPr="002B6BE6">
        <w:rPr>
          <w:rFonts w:ascii="Arial" w:hAnsi="Arial" w:cs="Arial"/>
          <w:color w:val="000000" w:themeColor="text1"/>
          <w:shd w:val="clear" w:color="auto" w:fill="FFFFFF"/>
        </w:rPr>
        <w:t>Ajzen, I., (1985). From intentions to actions: A theory of planned behavior. UMD, pp.11-43.</w:t>
      </w:r>
    </w:p>
    <w:p w14:paraId="6066F7A1" w14:textId="77777777" w:rsidR="00B772DB" w:rsidRPr="002B6BE6" w:rsidRDefault="00B772DB" w:rsidP="00B772DB">
      <w:pPr>
        <w:spacing w:line="360" w:lineRule="auto"/>
        <w:rPr>
          <w:rStyle w:val="selectable"/>
          <w:rFonts w:ascii="Arial" w:hAnsi="Arial" w:cs="Arial"/>
          <w:color w:val="000000" w:themeColor="text1"/>
        </w:rPr>
      </w:pPr>
      <w:r w:rsidRPr="002B6BE6">
        <w:rPr>
          <w:rStyle w:val="selectable"/>
          <w:rFonts w:ascii="Arial" w:hAnsi="Arial" w:cs="Arial"/>
          <w:color w:val="000000" w:themeColor="text1"/>
          <w:shd w:val="clear" w:color="auto" w:fill="FFFFFF"/>
        </w:rPr>
        <w:t>Ajzen, I., (1991). The theory of planned behavior. </w:t>
      </w:r>
      <w:r w:rsidRPr="002B6BE6">
        <w:rPr>
          <w:rStyle w:val="selectable"/>
          <w:rFonts w:ascii="Arial" w:hAnsi="Arial" w:cs="Arial"/>
          <w:i/>
          <w:iCs/>
          <w:color w:val="000000" w:themeColor="text1"/>
          <w:shd w:val="clear" w:color="auto" w:fill="FFFFFF"/>
        </w:rPr>
        <w:t>Organizational Behavior and Human Decision Processes</w:t>
      </w:r>
      <w:r w:rsidRPr="002B6BE6">
        <w:rPr>
          <w:rStyle w:val="selectable"/>
          <w:rFonts w:ascii="Arial" w:hAnsi="Arial" w:cs="Arial"/>
          <w:color w:val="000000" w:themeColor="text1"/>
          <w:shd w:val="clear" w:color="auto" w:fill="FFFFFF"/>
        </w:rPr>
        <w:t>, 50(2), pp.179-211.</w:t>
      </w:r>
    </w:p>
    <w:p w14:paraId="6936D6D1" w14:textId="77777777" w:rsidR="00B772DB" w:rsidRPr="002B6BE6" w:rsidRDefault="00B772DB" w:rsidP="00B772DB">
      <w:pPr>
        <w:spacing w:line="360" w:lineRule="auto"/>
        <w:rPr>
          <w:rStyle w:val="selectable"/>
          <w:rFonts w:ascii="Arial" w:hAnsi="Arial" w:cs="Arial"/>
          <w:color w:val="000000" w:themeColor="text1"/>
        </w:rPr>
      </w:pPr>
      <w:r w:rsidRPr="002B6BE6">
        <w:rPr>
          <w:rStyle w:val="selectable"/>
          <w:rFonts w:ascii="Arial" w:hAnsi="Arial" w:cs="Arial"/>
          <w:color w:val="000000" w:themeColor="text1"/>
        </w:rPr>
        <w:t>Berkowitz, L. (1969) Roots of aggression. New York: Atherton Press.​ ​</w:t>
      </w:r>
    </w:p>
    <w:p w14:paraId="77DC0F60" w14:textId="2145C120" w:rsidR="00B772DB" w:rsidRPr="002B6BE6" w:rsidRDefault="00B772DB" w:rsidP="00B772DB">
      <w:pPr>
        <w:spacing w:line="360" w:lineRule="auto"/>
        <w:rPr>
          <w:rFonts w:ascii="Arial" w:hAnsi="Arial" w:cs="Arial"/>
          <w:color w:val="000000" w:themeColor="text1"/>
        </w:rPr>
      </w:pPr>
      <w:r w:rsidRPr="002B6BE6">
        <w:rPr>
          <w:rFonts w:ascii="Arial" w:hAnsi="Arial" w:cs="Arial"/>
          <w:color w:val="000000"/>
          <w:shd w:val="clear" w:color="auto" w:fill="FFFFFF"/>
        </w:rPr>
        <w:t xml:space="preserve">Breuer, J., Scharkow, M., &amp; Quandt, T. (2015). Sore losers? A </w:t>
      </w:r>
      <w:r w:rsidR="00844943" w:rsidRPr="002B6BE6">
        <w:rPr>
          <w:rFonts w:ascii="Arial" w:hAnsi="Arial" w:cs="Arial"/>
          <w:color w:val="000000"/>
          <w:shd w:val="clear" w:color="auto" w:fill="FFFFFF"/>
        </w:rPr>
        <w:t>re-examination</w:t>
      </w:r>
      <w:r w:rsidRPr="002B6BE6">
        <w:rPr>
          <w:rFonts w:ascii="Arial" w:hAnsi="Arial" w:cs="Arial"/>
          <w:color w:val="000000"/>
          <w:shd w:val="clear" w:color="auto" w:fill="FFFFFF"/>
        </w:rPr>
        <w:t xml:space="preserve"> of the frustration–aggression hypothesis for </w:t>
      </w:r>
      <w:r w:rsidR="00844943" w:rsidRPr="002B6BE6">
        <w:rPr>
          <w:rFonts w:ascii="Arial" w:hAnsi="Arial" w:cs="Arial"/>
          <w:color w:val="000000"/>
          <w:shd w:val="clear" w:color="auto" w:fill="FFFFFF"/>
        </w:rPr>
        <w:t>collocated</w:t>
      </w:r>
      <w:r w:rsidRPr="002B6BE6">
        <w:rPr>
          <w:rFonts w:ascii="Arial" w:hAnsi="Arial" w:cs="Arial"/>
          <w:color w:val="000000"/>
          <w:shd w:val="clear" w:color="auto" w:fill="FFFFFF"/>
        </w:rPr>
        <w:t xml:space="preserve"> video game play. Psychology of Popular Media Culture, 4(2), 126.</w:t>
      </w:r>
    </w:p>
    <w:p w14:paraId="5046D4F4" w14:textId="77777777" w:rsidR="00B772DB" w:rsidRPr="002B6BE6" w:rsidRDefault="00B772DB" w:rsidP="00B772DB">
      <w:pPr>
        <w:spacing w:line="360" w:lineRule="auto"/>
        <w:rPr>
          <w:rFonts w:ascii="Arial" w:hAnsi="Arial" w:cs="Arial"/>
          <w:color w:val="000000" w:themeColor="text1"/>
        </w:rPr>
      </w:pPr>
      <w:r w:rsidRPr="002B6BE6">
        <w:rPr>
          <w:rFonts w:ascii="Arial" w:hAnsi="Arial" w:cs="Arial"/>
        </w:rPr>
        <w:t xml:space="preserve">Dollard, J. </w:t>
      </w:r>
      <w:r w:rsidRPr="002B6BE6">
        <w:rPr>
          <w:rFonts w:ascii="Arial" w:hAnsi="Arial" w:cs="Arial"/>
          <w:i/>
          <w:iCs/>
        </w:rPr>
        <w:t>et al.,</w:t>
      </w:r>
      <w:r w:rsidRPr="002B6BE6">
        <w:rPr>
          <w:rFonts w:ascii="Arial" w:hAnsi="Arial" w:cs="Arial"/>
        </w:rPr>
        <w:t xml:space="preserve"> (1939). </w:t>
      </w:r>
      <w:r w:rsidRPr="002B6BE6">
        <w:rPr>
          <w:rFonts w:ascii="Arial" w:hAnsi="Arial" w:cs="Arial"/>
          <w:i/>
          <w:iCs/>
        </w:rPr>
        <w:t>Apa PsycNet</w:t>
      </w:r>
      <w:r w:rsidRPr="002B6BE6">
        <w:rPr>
          <w:rFonts w:ascii="Arial" w:hAnsi="Arial" w:cs="Arial"/>
        </w:rPr>
        <w:t xml:space="preserve">, </w:t>
      </w:r>
      <w:r w:rsidRPr="002B6BE6">
        <w:rPr>
          <w:rFonts w:ascii="Arial" w:hAnsi="Arial" w:cs="Arial"/>
          <w:i/>
          <w:iCs/>
        </w:rPr>
        <w:t>American Psychological Association</w:t>
      </w:r>
      <w:r w:rsidRPr="002B6BE6">
        <w:rPr>
          <w:rFonts w:ascii="Arial" w:hAnsi="Arial" w:cs="Arial"/>
        </w:rPr>
        <w:t xml:space="preserve">. APA. Available at: https://psycnet.apa.org/record/2004-16227-000 (Accessed: November 18, 2022). </w:t>
      </w:r>
    </w:p>
    <w:p w14:paraId="486470E1" w14:textId="77777777" w:rsidR="00B772DB" w:rsidRPr="002B6BE6" w:rsidRDefault="00B772DB" w:rsidP="00B772DB">
      <w:pPr>
        <w:spacing w:line="360" w:lineRule="auto"/>
        <w:rPr>
          <w:rFonts w:ascii="Arial" w:hAnsi="Arial" w:cs="Arial"/>
          <w:color w:val="000000" w:themeColor="text1"/>
        </w:rPr>
      </w:pPr>
      <w:r w:rsidRPr="002B6BE6">
        <w:rPr>
          <w:rFonts w:ascii="Arial" w:hAnsi="Arial" w:cs="Arial"/>
          <w:color w:val="000000"/>
          <w:shd w:val="clear" w:color="auto" w:fill="FFFFFF"/>
        </w:rPr>
        <w:t>Freud, S., (1915). </w:t>
      </w:r>
      <w:r w:rsidRPr="002B6BE6">
        <w:rPr>
          <w:rStyle w:val="Emphasis"/>
          <w:rFonts w:ascii="Arial" w:hAnsi="Arial" w:cs="Arial"/>
          <w:color w:val="000000"/>
          <w:shd w:val="clear" w:color="auto" w:fill="FFFFFF"/>
        </w:rPr>
        <w:t>The unconscious</w:t>
      </w:r>
      <w:r w:rsidRPr="002B6BE6">
        <w:rPr>
          <w:rFonts w:ascii="Arial" w:hAnsi="Arial" w:cs="Arial"/>
          <w:color w:val="000000"/>
          <w:shd w:val="clear" w:color="auto" w:fill="FFFFFF"/>
        </w:rPr>
        <w:t>. SE, 14: 159-204.</w:t>
      </w:r>
    </w:p>
    <w:p w14:paraId="504B3237" w14:textId="77777777" w:rsidR="00B772DB" w:rsidRPr="002B6BE6" w:rsidRDefault="00B772DB" w:rsidP="00B772DB">
      <w:pPr>
        <w:spacing w:line="360" w:lineRule="auto"/>
        <w:rPr>
          <w:rFonts w:ascii="Arial" w:hAnsi="Arial" w:cs="Arial"/>
          <w:color w:val="000000" w:themeColor="text1"/>
        </w:rPr>
      </w:pPr>
      <w:r w:rsidRPr="002B6BE6">
        <w:rPr>
          <w:rFonts w:ascii="Arial" w:hAnsi="Arial" w:cs="Arial"/>
          <w:color w:val="000000" w:themeColor="text1"/>
        </w:rPr>
        <w:t xml:space="preserve">Mcleod, S., (2019). Social Identity Theory, Social identity theory | Definition, History, Examples, &amp; Facts. Available at: https://www.simplypsychology.org/social-identity-theory.html (Accessed: November 11, 2022). </w:t>
      </w:r>
    </w:p>
    <w:p w14:paraId="6FD256F2" w14:textId="77777777" w:rsidR="00B772DB" w:rsidRPr="002B6BE6" w:rsidRDefault="00B772DB" w:rsidP="00B772DB">
      <w:pPr>
        <w:spacing w:line="360" w:lineRule="auto"/>
        <w:rPr>
          <w:rFonts w:ascii="Arial" w:hAnsi="Arial" w:cs="Arial"/>
          <w:color w:val="000000" w:themeColor="text1"/>
          <w:shd w:val="clear" w:color="auto" w:fill="FFFFFF"/>
        </w:rPr>
      </w:pPr>
      <w:r w:rsidRPr="002B6BE6">
        <w:rPr>
          <w:rFonts w:ascii="Arial" w:hAnsi="Arial" w:cs="Arial"/>
          <w:color w:val="000000" w:themeColor="text1"/>
          <w:shd w:val="clear" w:color="auto" w:fill="FFFFFF"/>
        </w:rPr>
        <w:t>Rogers, C., (1951). </w:t>
      </w:r>
      <w:r w:rsidRPr="002B6BE6">
        <w:rPr>
          <w:rStyle w:val="Emphasis"/>
          <w:rFonts w:ascii="Arial" w:hAnsi="Arial" w:cs="Arial"/>
          <w:color w:val="000000" w:themeColor="text1"/>
          <w:shd w:val="clear" w:color="auto" w:fill="FFFFFF"/>
        </w:rPr>
        <w:t>Client-centered therapy: Its current practice, implications and theory</w:t>
      </w:r>
      <w:r w:rsidRPr="002B6BE6">
        <w:rPr>
          <w:rFonts w:ascii="Arial" w:hAnsi="Arial" w:cs="Arial"/>
          <w:color w:val="000000" w:themeColor="text1"/>
          <w:shd w:val="clear" w:color="auto" w:fill="FFFFFF"/>
        </w:rPr>
        <w:t>. London: Constable.</w:t>
      </w:r>
    </w:p>
    <w:p w14:paraId="735E827D" w14:textId="77777777" w:rsidR="00B772DB" w:rsidRPr="002B6BE6" w:rsidRDefault="00B772DB" w:rsidP="00B772DB">
      <w:pPr>
        <w:spacing w:line="360" w:lineRule="auto"/>
        <w:rPr>
          <w:rFonts w:ascii="Arial" w:hAnsi="Arial" w:cs="Arial"/>
          <w:color w:val="000000" w:themeColor="text1"/>
        </w:rPr>
      </w:pPr>
      <w:r w:rsidRPr="002B6BE6">
        <w:rPr>
          <w:rFonts w:ascii="Arial" w:hAnsi="Arial" w:cs="Arial"/>
          <w:color w:val="000000" w:themeColor="text1"/>
        </w:rPr>
        <w:t xml:space="preserve">Sieverding, M. </w:t>
      </w:r>
      <w:r w:rsidRPr="002B6BE6">
        <w:rPr>
          <w:rFonts w:ascii="Arial" w:hAnsi="Arial" w:cs="Arial"/>
          <w:i/>
          <w:iCs/>
          <w:color w:val="000000" w:themeColor="text1"/>
        </w:rPr>
        <w:t>et al.,</w:t>
      </w:r>
      <w:r w:rsidRPr="002B6BE6">
        <w:rPr>
          <w:rFonts w:ascii="Arial" w:hAnsi="Arial" w:cs="Arial"/>
          <w:color w:val="000000" w:themeColor="text1"/>
        </w:rPr>
        <w:t xml:space="preserve"> (2007). Masculinity causes speeding in young men - core, Accident Analysis and Prevention. Elsevier. Available at: https://core.ac.uk/download/pdf/32585891.pdf (Accessed: November 18, 2022). </w:t>
      </w:r>
    </w:p>
    <w:p w14:paraId="0BC0E9ED" w14:textId="77777777" w:rsidR="00B772DB" w:rsidRPr="002B6BE6" w:rsidRDefault="00B772DB" w:rsidP="00B772DB">
      <w:pPr>
        <w:spacing w:line="360" w:lineRule="auto"/>
        <w:rPr>
          <w:rFonts w:ascii="Arial" w:hAnsi="Arial" w:cs="Arial"/>
          <w:color w:val="000000" w:themeColor="text1"/>
        </w:rPr>
      </w:pPr>
      <w:r w:rsidRPr="002B6BE6">
        <w:rPr>
          <w:rFonts w:ascii="Arial" w:hAnsi="Arial" w:cs="Arial"/>
          <w:color w:val="000000" w:themeColor="text1"/>
        </w:rPr>
        <w:t>Tajfel, H., (1981). Human Groups and Social Categories. Cambridge: Cambridge University Press.</w:t>
      </w:r>
    </w:p>
    <w:p w14:paraId="02DAEDF6" w14:textId="77777777" w:rsidR="00B772DB" w:rsidRPr="002B6BE6" w:rsidRDefault="00B772DB" w:rsidP="00B772DB">
      <w:pPr>
        <w:spacing w:line="360" w:lineRule="auto"/>
        <w:rPr>
          <w:rFonts w:ascii="Arial" w:hAnsi="Arial" w:cs="Arial"/>
          <w:color w:val="000000" w:themeColor="text1"/>
        </w:rPr>
      </w:pPr>
      <w:r w:rsidRPr="002B6BE6">
        <w:rPr>
          <w:rFonts w:ascii="Arial" w:hAnsi="Arial" w:cs="Arial"/>
          <w:color w:val="000000" w:themeColor="text1"/>
          <w:shd w:val="clear" w:color="auto" w:fill="FFFFFF"/>
        </w:rPr>
        <w:t>Tajfel, H. and Turner, J., (1979). An Integrative Theory of Intergroup Conflict. In: W. Austin and S. Worchel, ed., </w:t>
      </w:r>
      <w:r w:rsidRPr="002B6BE6">
        <w:rPr>
          <w:rFonts w:ascii="Arial" w:hAnsi="Arial" w:cs="Arial"/>
          <w:i/>
          <w:iCs/>
          <w:color w:val="000000" w:themeColor="text1"/>
          <w:shd w:val="clear" w:color="auto" w:fill="FFFFFF"/>
        </w:rPr>
        <w:t>The Social Psychology of Intergroup Relations.</w:t>
      </w:r>
      <w:r w:rsidRPr="002B6BE6">
        <w:rPr>
          <w:rFonts w:ascii="Arial" w:hAnsi="Arial" w:cs="Arial"/>
          <w:color w:val="000000" w:themeColor="text1"/>
          <w:shd w:val="clear" w:color="auto" w:fill="FFFFFF"/>
        </w:rPr>
        <w:t>. Montery, CA: Brookes-Cole.</w:t>
      </w:r>
    </w:p>
    <w:p w14:paraId="23E7A713" w14:textId="77777777" w:rsidR="00B772DB" w:rsidRPr="002B6BE6" w:rsidRDefault="00B772DB" w:rsidP="00B772DB">
      <w:pPr>
        <w:spacing w:line="360" w:lineRule="auto"/>
        <w:rPr>
          <w:rFonts w:ascii="Arial" w:hAnsi="Arial" w:cs="Arial"/>
          <w:color w:val="000000" w:themeColor="text1"/>
          <w:shd w:val="clear" w:color="auto" w:fill="FFFFFF"/>
        </w:rPr>
      </w:pPr>
      <w:r w:rsidRPr="002B6BE6">
        <w:rPr>
          <w:rFonts w:ascii="Arial" w:hAnsi="Arial" w:cs="Arial"/>
          <w:color w:val="000000" w:themeColor="text1"/>
          <w:shd w:val="clear" w:color="auto" w:fill="FFFFFF"/>
        </w:rPr>
        <w:t xml:space="preserve">Tajfel, H., </w:t>
      </w:r>
      <w:r w:rsidRPr="002B6BE6">
        <w:rPr>
          <w:rFonts w:ascii="Arial" w:hAnsi="Arial" w:cs="Arial"/>
          <w:i/>
          <w:iCs/>
          <w:color w:val="000000" w:themeColor="text1"/>
          <w:shd w:val="clear" w:color="auto" w:fill="FFFFFF"/>
        </w:rPr>
        <w:t>et al.,</w:t>
      </w:r>
      <w:r w:rsidRPr="002B6BE6">
        <w:rPr>
          <w:rFonts w:ascii="Arial" w:hAnsi="Arial" w:cs="Arial"/>
          <w:color w:val="000000" w:themeColor="text1"/>
          <w:shd w:val="clear" w:color="auto" w:fill="FFFFFF"/>
        </w:rPr>
        <w:t xml:space="preserve"> (1979). An integrative theory of intergroup conflict. </w:t>
      </w:r>
      <w:r w:rsidRPr="002B6BE6">
        <w:rPr>
          <w:rStyle w:val="Emphasis"/>
          <w:rFonts w:ascii="Arial" w:hAnsi="Arial" w:cs="Arial"/>
          <w:color w:val="000000" w:themeColor="text1"/>
          <w:shd w:val="clear" w:color="auto" w:fill="FFFFFF"/>
        </w:rPr>
        <w:t>Organizational identity: A reader</w:t>
      </w:r>
      <w:r w:rsidRPr="002B6BE6">
        <w:rPr>
          <w:rFonts w:ascii="Arial" w:hAnsi="Arial" w:cs="Arial"/>
          <w:color w:val="000000" w:themeColor="text1"/>
          <w:shd w:val="clear" w:color="auto" w:fill="FFFFFF"/>
        </w:rPr>
        <w:t>, 56-65.</w:t>
      </w:r>
    </w:p>
    <w:p w14:paraId="090139EF" w14:textId="77777777" w:rsidR="00B772DB" w:rsidRPr="002B6BE6" w:rsidRDefault="00B772DB" w:rsidP="00B772DB">
      <w:pPr>
        <w:spacing w:line="360" w:lineRule="auto"/>
        <w:rPr>
          <w:rFonts w:ascii="Arial" w:hAnsi="Arial" w:cs="Arial"/>
          <w:color w:val="000000" w:themeColor="text1"/>
        </w:rPr>
      </w:pPr>
      <w:r w:rsidRPr="002B6BE6">
        <w:rPr>
          <w:rFonts w:ascii="Arial" w:hAnsi="Arial" w:cs="Arial"/>
          <w:color w:val="000000" w:themeColor="text1"/>
        </w:rPr>
        <w:t xml:space="preserve">Williams, C., (2002). Masculinity delinquency and the risky road use behaviour . QUT. Available at: https://eprints.qut.edu.au/10121/ (Accessed: November 20, 2022). </w:t>
      </w:r>
    </w:p>
    <w:p w14:paraId="3A74897A" w14:textId="122F4EDD" w:rsidR="00C963AE" w:rsidRPr="00844943" w:rsidRDefault="00B772DB" w:rsidP="00D00043">
      <w:pPr>
        <w:spacing w:line="360" w:lineRule="auto"/>
        <w:rPr>
          <w:rFonts w:ascii="Arial" w:hAnsi="Arial" w:cs="Arial"/>
          <w:color w:val="000000" w:themeColor="text1"/>
          <w:shd w:val="clear" w:color="auto" w:fill="FFFFFF"/>
        </w:rPr>
      </w:pPr>
      <w:r w:rsidRPr="002B6BE6">
        <w:rPr>
          <w:rStyle w:val="selectable"/>
          <w:rFonts w:ascii="Arial" w:hAnsi="Arial" w:cs="Arial"/>
          <w:color w:val="000000" w:themeColor="text1"/>
          <w:shd w:val="clear" w:color="auto" w:fill="FFFFFF"/>
        </w:rPr>
        <w:t>Zimbardo, P., (1971). </w:t>
      </w:r>
      <w:r w:rsidRPr="002B6BE6">
        <w:rPr>
          <w:rStyle w:val="selectable"/>
          <w:rFonts w:ascii="Arial" w:hAnsi="Arial" w:cs="Arial"/>
          <w:i/>
          <w:iCs/>
          <w:color w:val="000000" w:themeColor="text1"/>
          <w:shd w:val="clear" w:color="auto" w:fill="FFFFFF"/>
        </w:rPr>
        <w:t>The Stanford Prison Experiment: A Simulation Study of the Psychology of Imprisonment</w:t>
      </w:r>
      <w:r w:rsidRPr="002B6BE6">
        <w:rPr>
          <w:rStyle w:val="selectable"/>
          <w:rFonts w:ascii="Arial" w:hAnsi="Arial" w:cs="Arial"/>
          <w:color w:val="000000" w:themeColor="text1"/>
          <w:shd w:val="clear" w:color="auto" w:fill="FFFFFF"/>
        </w:rPr>
        <w:t>. [Pdf] Stanford University, Stanford Digital Repository, Stanford</w:t>
      </w:r>
    </w:p>
    <w:sectPr w:rsidR="00C963AE" w:rsidRPr="008449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CC9"/>
    <w:rsid w:val="00003E7C"/>
    <w:rsid w:val="000100B5"/>
    <w:rsid w:val="00017D18"/>
    <w:rsid w:val="00023F02"/>
    <w:rsid w:val="00043467"/>
    <w:rsid w:val="00045DD9"/>
    <w:rsid w:val="0004707F"/>
    <w:rsid w:val="00054E56"/>
    <w:rsid w:val="00065284"/>
    <w:rsid w:val="00071324"/>
    <w:rsid w:val="00085A80"/>
    <w:rsid w:val="00085C19"/>
    <w:rsid w:val="000911B2"/>
    <w:rsid w:val="00092D07"/>
    <w:rsid w:val="00092FFA"/>
    <w:rsid w:val="000A701B"/>
    <w:rsid w:val="000B3B63"/>
    <w:rsid w:val="000C1436"/>
    <w:rsid w:val="000C1DD1"/>
    <w:rsid w:val="000C2245"/>
    <w:rsid w:val="000C7072"/>
    <w:rsid w:val="000D21DC"/>
    <w:rsid w:val="000E0147"/>
    <w:rsid w:val="000E0B28"/>
    <w:rsid w:val="000E1ABF"/>
    <w:rsid w:val="000E4A34"/>
    <w:rsid w:val="000E6F6C"/>
    <w:rsid w:val="000E7233"/>
    <w:rsid w:val="000F7B3D"/>
    <w:rsid w:val="00100443"/>
    <w:rsid w:val="00100EF2"/>
    <w:rsid w:val="0013056B"/>
    <w:rsid w:val="00132016"/>
    <w:rsid w:val="00156EAC"/>
    <w:rsid w:val="00157622"/>
    <w:rsid w:val="00166FB2"/>
    <w:rsid w:val="00167636"/>
    <w:rsid w:val="00175708"/>
    <w:rsid w:val="001A3A2C"/>
    <w:rsid w:val="001B2E44"/>
    <w:rsid w:val="001B6DAC"/>
    <w:rsid w:val="001B6E2E"/>
    <w:rsid w:val="001B79A0"/>
    <w:rsid w:val="001C3C92"/>
    <w:rsid w:val="001C5D1C"/>
    <w:rsid w:val="001D5D79"/>
    <w:rsid w:val="001D6A65"/>
    <w:rsid w:val="001E2EB0"/>
    <w:rsid w:val="002005F6"/>
    <w:rsid w:val="0020378D"/>
    <w:rsid w:val="00204F88"/>
    <w:rsid w:val="00205CBC"/>
    <w:rsid w:val="00242F24"/>
    <w:rsid w:val="00263DB7"/>
    <w:rsid w:val="00275D54"/>
    <w:rsid w:val="0028372A"/>
    <w:rsid w:val="00286048"/>
    <w:rsid w:val="00294136"/>
    <w:rsid w:val="00296258"/>
    <w:rsid w:val="002B1EC3"/>
    <w:rsid w:val="002B366D"/>
    <w:rsid w:val="002B3D52"/>
    <w:rsid w:val="002B5647"/>
    <w:rsid w:val="002B6989"/>
    <w:rsid w:val="002D2A79"/>
    <w:rsid w:val="002D6E8E"/>
    <w:rsid w:val="002E21CC"/>
    <w:rsid w:val="002E3C63"/>
    <w:rsid w:val="002F1F19"/>
    <w:rsid w:val="002F5E1E"/>
    <w:rsid w:val="00303C0B"/>
    <w:rsid w:val="00304E1A"/>
    <w:rsid w:val="00310F94"/>
    <w:rsid w:val="00316230"/>
    <w:rsid w:val="003162BA"/>
    <w:rsid w:val="00317398"/>
    <w:rsid w:val="00322617"/>
    <w:rsid w:val="00346BA2"/>
    <w:rsid w:val="00350871"/>
    <w:rsid w:val="0035299A"/>
    <w:rsid w:val="00356704"/>
    <w:rsid w:val="0038277D"/>
    <w:rsid w:val="00390EB6"/>
    <w:rsid w:val="0039383A"/>
    <w:rsid w:val="003C3F22"/>
    <w:rsid w:val="003C551B"/>
    <w:rsid w:val="003C6A7B"/>
    <w:rsid w:val="003E557A"/>
    <w:rsid w:val="003E7C74"/>
    <w:rsid w:val="003F30CC"/>
    <w:rsid w:val="003F6012"/>
    <w:rsid w:val="004028F9"/>
    <w:rsid w:val="00423E7F"/>
    <w:rsid w:val="0044614B"/>
    <w:rsid w:val="0046174A"/>
    <w:rsid w:val="0046301F"/>
    <w:rsid w:val="0048434E"/>
    <w:rsid w:val="00492BC1"/>
    <w:rsid w:val="00493261"/>
    <w:rsid w:val="004A03C4"/>
    <w:rsid w:val="004C2C7F"/>
    <w:rsid w:val="004C3B78"/>
    <w:rsid w:val="004D379F"/>
    <w:rsid w:val="004E11A5"/>
    <w:rsid w:val="004E2B1F"/>
    <w:rsid w:val="004E4ADC"/>
    <w:rsid w:val="004E7452"/>
    <w:rsid w:val="004F12BA"/>
    <w:rsid w:val="004F57B7"/>
    <w:rsid w:val="0052354B"/>
    <w:rsid w:val="00533F4D"/>
    <w:rsid w:val="005719E7"/>
    <w:rsid w:val="00586F18"/>
    <w:rsid w:val="00592C52"/>
    <w:rsid w:val="005936FF"/>
    <w:rsid w:val="005C576B"/>
    <w:rsid w:val="005D1E51"/>
    <w:rsid w:val="005E4920"/>
    <w:rsid w:val="0060029D"/>
    <w:rsid w:val="006071B2"/>
    <w:rsid w:val="00621D15"/>
    <w:rsid w:val="00623771"/>
    <w:rsid w:val="006370BD"/>
    <w:rsid w:val="006435CE"/>
    <w:rsid w:val="00665CFF"/>
    <w:rsid w:val="006710B4"/>
    <w:rsid w:val="00681812"/>
    <w:rsid w:val="00684285"/>
    <w:rsid w:val="006904F4"/>
    <w:rsid w:val="006934B8"/>
    <w:rsid w:val="006A1455"/>
    <w:rsid w:val="006A68C5"/>
    <w:rsid w:val="006C18DC"/>
    <w:rsid w:val="006E324F"/>
    <w:rsid w:val="006E3BE7"/>
    <w:rsid w:val="006E5817"/>
    <w:rsid w:val="006F0415"/>
    <w:rsid w:val="007017E2"/>
    <w:rsid w:val="00702D62"/>
    <w:rsid w:val="00703347"/>
    <w:rsid w:val="00706869"/>
    <w:rsid w:val="007274BF"/>
    <w:rsid w:val="00731839"/>
    <w:rsid w:val="00743E11"/>
    <w:rsid w:val="00744577"/>
    <w:rsid w:val="00745404"/>
    <w:rsid w:val="00746D25"/>
    <w:rsid w:val="00754A93"/>
    <w:rsid w:val="00790EC8"/>
    <w:rsid w:val="00791BC9"/>
    <w:rsid w:val="007A2DA0"/>
    <w:rsid w:val="007B7C6B"/>
    <w:rsid w:val="007C6033"/>
    <w:rsid w:val="007D6CC9"/>
    <w:rsid w:val="00805AB3"/>
    <w:rsid w:val="00814766"/>
    <w:rsid w:val="00814CB8"/>
    <w:rsid w:val="00820897"/>
    <w:rsid w:val="00825E6B"/>
    <w:rsid w:val="00826A8C"/>
    <w:rsid w:val="008270B4"/>
    <w:rsid w:val="00844943"/>
    <w:rsid w:val="00845DC7"/>
    <w:rsid w:val="0086363B"/>
    <w:rsid w:val="00865B1A"/>
    <w:rsid w:val="00876CCB"/>
    <w:rsid w:val="00877981"/>
    <w:rsid w:val="00891B11"/>
    <w:rsid w:val="00896057"/>
    <w:rsid w:val="008A00A6"/>
    <w:rsid w:val="008A45A2"/>
    <w:rsid w:val="008A4F27"/>
    <w:rsid w:val="008A6E74"/>
    <w:rsid w:val="008B07EA"/>
    <w:rsid w:val="008B2B3F"/>
    <w:rsid w:val="008B4FB7"/>
    <w:rsid w:val="008F3A50"/>
    <w:rsid w:val="008F61B0"/>
    <w:rsid w:val="008F6885"/>
    <w:rsid w:val="00900A02"/>
    <w:rsid w:val="00906C03"/>
    <w:rsid w:val="00913E78"/>
    <w:rsid w:val="009163F3"/>
    <w:rsid w:val="00923038"/>
    <w:rsid w:val="009257DD"/>
    <w:rsid w:val="00933BF4"/>
    <w:rsid w:val="00934032"/>
    <w:rsid w:val="00934E4C"/>
    <w:rsid w:val="009363C7"/>
    <w:rsid w:val="00954355"/>
    <w:rsid w:val="0096194F"/>
    <w:rsid w:val="00962C54"/>
    <w:rsid w:val="00964057"/>
    <w:rsid w:val="009920CF"/>
    <w:rsid w:val="009973A8"/>
    <w:rsid w:val="009A40F7"/>
    <w:rsid w:val="009A4935"/>
    <w:rsid w:val="009A628F"/>
    <w:rsid w:val="009A748B"/>
    <w:rsid w:val="009B4988"/>
    <w:rsid w:val="009B5FCD"/>
    <w:rsid w:val="009C0156"/>
    <w:rsid w:val="009E3910"/>
    <w:rsid w:val="009E55D7"/>
    <w:rsid w:val="009E63F5"/>
    <w:rsid w:val="009F08A5"/>
    <w:rsid w:val="009F409D"/>
    <w:rsid w:val="009F4DD3"/>
    <w:rsid w:val="00A01283"/>
    <w:rsid w:val="00A12C3B"/>
    <w:rsid w:val="00A26D52"/>
    <w:rsid w:val="00A3378B"/>
    <w:rsid w:val="00A35260"/>
    <w:rsid w:val="00A42CF9"/>
    <w:rsid w:val="00A50F9C"/>
    <w:rsid w:val="00A6627A"/>
    <w:rsid w:val="00A72A6C"/>
    <w:rsid w:val="00A75E90"/>
    <w:rsid w:val="00A7794B"/>
    <w:rsid w:val="00A81D12"/>
    <w:rsid w:val="00A84111"/>
    <w:rsid w:val="00A94F59"/>
    <w:rsid w:val="00AB17A5"/>
    <w:rsid w:val="00AB33A3"/>
    <w:rsid w:val="00AB3B16"/>
    <w:rsid w:val="00AB5994"/>
    <w:rsid w:val="00AB7822"/>
    <w:rsid w:val="00AD4159"/>
    <w:rsid w:val="00AE46A8"/>
    <w:rsid w:val="00AF19E7"/>
    <w:rsid w:val="00AF2D0F"/>
    <w:rsid w:val="00AF5825"/>
    <w:rsid w:val="00B06F9F"/>
    <w:rsid w:val="00B3577D"/>
    <w:rsid w:val="00B44005"/>
    <w:rsid w:val="00B46C95"/>
    <w:rsid w:val="00B50C79"/>
    <w:rsid w:val="00B52CDD"/>
    <w:rsid w:val="00B772DB"/>
    <w:rsid w:val="00B841EA"/>
    <w:rsid w:val="00B86EB7"/>
    <w:rsid w:val="00B92E4B"/>
    <w:rsid w:val="00B97409"/>
    <w:rsid w:val="00BA7DDB"/>
    <w:rsid w:val="00BB7251"/>
    <w:rsid w:val="00BC1558"/>
    <w:rsid w:val="00BE0EA1"/>
    <w:rsid w:val="00BE6D9C"/>
    <w:rsid w:val="00BF3A79"/>
    <w:rsid w:val="00BF60E8"/>
    <w:rsid w:val="00C0136A"/>
    <w:rsid w:val="00C027FA"/>
    <w:rsid w:val="00C068D0"/>
    <w:rsid w:val="00C14254"/>
    <w:rsid w:val="00C22D6C"/>
    <w:rsid w:val="00C25AA1"/>
    <w:rsid w:val="00C30A3C"/>
    <w:rsid w:val="00C44AAE"/>
    <w:rsid w:val="00C64BA2"/>
    <w:rsid w:val="00C72681"/>
    <w:rsid w:val="00C72974"/>
    <w:rsid w:val="00C74C46"/>
    <w:rsid w:val="00C864E7"/>
    <w:rsid w:val="00C91DF0"/>
    <w:rsid w:val="00C92F11"/>
    <w:rsid w:val="00C93C05"/>
    <w:rsid w:val="00C963AE"/>
    <w:rsid w:val="00C9650A"/>
    <w:rsid w:val="00CA73C5"/>
    <w:rsid w:val="00CB6D8C"/>
    <w:rsid w:val="00CC294D"/>
    <w:rsid w:val="00CC4706"/>
    <w:rsid w:val="00CC55E1"/>
    <w:rsid w:val="00CD2116"/>
    <w:rsid w:val="00CD4FE1"/>
    <w:rsid w:val="00CD6751"/>
    <w:rsid w:val="00CF2BA6"/>
    <w:rsid w:val="00D00043"/>
    <w:rsid w:val="00D02E3B"/>
    <w:rsid w:val="00D059F0"/>
    <w:rsid w:val="00D12D7E"/>
    <w:rsid w:val="00D269E1"/>
    <w:rsid w:val="00D3355B"/>
    <w:rsid w:val="00D47F54"/>
    <w:rsid w:val="00D71A6E"/>
    <w:rsid w:val="00D8075C"/>
    <w:rsid w:val="00D80A19"/>
    <w:rsid w:val="00D84547"/>
    <w:rsid w:val="00D96CC5"/>
    <w:rsid w:val="00DA256A"/>
    <w:rsid w:val="00DB6A27"/>
    <w:rsid w:val="00DC1672"/>
    <w:rsid w:val="00DD5F0F"/>
    <w:rsid w:val="00DE0DAB"/>
    <w:rsid w:val="00DE147D"/>
    <w:rsid w:val="00DF1F58"/>
    <w:rsid w:val="00E138A6"/>
    <w:rsid w:val="00E160F1"/>
    <w:rsid w:val="00E206FC"/>
    <w:rsid w:val="00E2306C"/>
    <w:rsid w:val="00E32CC3"/>
    <w:rsid w:val="00E376ED"/>
    <w:rsid w:val="00E469E9"/>
    <w:rsid w:val="00E5729A"/>
    <w:rsid w:val="00E605CD"/>
    <w:rsid w:val="00E64D62"/>
    <w:rsid w:val="00E6782B"/>
    <w:rsid w:val="00E83688"/>
    <w:rsid w:val="00E85342"/>
    <w:rsid w:val="00E85357"/>
    <w:rsid w:val="00E917BB"/>
    <w:rsid w:val="00E97C79"/>
    <w:rsid w:val="00EA74D4"/>
    <w:rsid w:val="00EC0B8A"/>
    <w:rsid w:val="00ED06E8"/>
    <w:rsid w:val="00ED7313"/>
    <w:rsid w:val="00ED75E2"/>
    <w:rsid w:val="00EE31B9"/>
    <w:rsid w:val="00EF380A"/>
    <w:rsid w:val="00EF64DB"/>
    <w:rsid w:val="00F02C4C"/>
    <w:rsid w:val="00F076FC"/>
    <w:rsid w:val="00F1012B"/>
    <w:rsid w:val="00F21047"/>
    <w:rsid w:val="00F24B6B"/>
    <w:rsid w:val="00F26C30"/>
    <w:rsid w:val="00F328E4"/>
    <w:rsid w:val="00F359C2"/>
    <w:rsid w:val="00F62944"/>
    <w:rsid w:val="00F703D3"/>
    <w:rsid w:val="00F7568B"/>
    <w:rsid w:val="00F86E4D"/>
    <w:rsid w:val="00F97398"/>
    <w:rsid w:val="00FB13A3"/>
    <w:rsid w:val="00FE3A3A"/>
    <w:rsid w:val="00FE4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745D0"/>
  <w15:chartTrackingRefBased/>
  <w15:docId w15:val="{8E65D58D-E619-4121-9C15-5852E9700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45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A45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5A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A45A2"/>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uiPriority w:val="99"/>
    <w:unhideWhenUsed/>
    <w:rsid w:val="008A45A2"/>
    <w:pPr>
      <w:spacing w:after="120"/>
    </w:pPr>
  </w:style>
  <w:style w:type="character" w:customStyle="1" w:styleId="BodyTextChar">
    <w:name w:val="Body Text Char"/>
    <w:basedOn w:val="DefaultParagraphFont"/>
    <w:link w:val="BodyText"/>
    <w:uiPriority w:val="99"/>
    <w:rsid w:val="008A45A2"/>
  </w:style>
  <w:style w:type="character" w:styleId="Emphasis">
    <w:name w:val="Emphasis"/>
    <w:basedOn w:val="DefaultParagraphFont"/>
    <w:uiPriority w:val="20"/>
    <w:qFormat/>
    <w:rsid w:val="00B772DB"/>
    <w:rPr>
      <w:i/>
      <w:iCs/>
    </w:rPr>
  </w:style>
  <w:style w:type="character" w:customStyle="1" w:styleId="selectable">
    <w:name w:val="selectable"/>
    <w:basedOn w:val="DefaultParagraphFont"/>
    <w:rsid w:val="00B772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8" ma:contentTypeDescription="Create a new document." ma:contentTypeScope="" ma:versionID="3600217da863a6da20ae6f8d854863b8">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e0a843ab956bf63ec340c4d4ab899a94"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A9FD7B-A4A2-4848-AF32-059AEF2F83C7}">
  <ds:schemaRefs>
    <ds:schemaRef ds:uri="http://schemas.openxmlformats.org/officeDocument/2006/bibliography"/>
  </ds:schemaRefs>
</ds:datastoreItem>
</file>

<file path=customXml/itemProps2.xml><?xml version="1.0" encoding="utf-8"?>
<ds:datastoreItem xmlns:ds="http://schemas.openxmlformats.org/officeDocument/2006/customXml" ds:itemID="{BAB03564-B439-4074-8524-522427D375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F20A1C-D6D6-4AA8-A775-4485BE32A05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C8AC3D-7493-40BC-B79E-52661BFF14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3350</TotalTime>
  <Pages>8</Pages>
  <Words>1883</Words>
  <Characters>10738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Ishrat Rehman (2118374)</dc:creator>
  <cp:keywords/>
  <dc:description/>
  <cp:lastModifiedBy>Ishrat</cp:lastModifiedBy>
  <cp:revision>217</cp:revision>
  <dcterms:created xsi:type="dcterms:W3CDTF">2022-11-13T09:10:00Z</dcterms:created>
  <dcterms:modified xsi:type="dcterms:W3CDTF">2022-11-23T22:02:00Z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