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5810DF" w14:textId="77777777" w:rsidR="00896819" w:rsidRDefault="00896819" w:rsidP="00896819">
      <w:pPr>
        <w:pStyle w:val="Heading2"/>
      </w:pPr>
      <w:bookmarkStart w:id="0" w:name="_Toc425339152"/>
      <w:r>
        <w:rPr>
          <w:noProof/>
          <w:lang w:val="en-US" w:eastAsia="en-US"/>
        </w:rPr>
        <w:drawing>
          <wp:inline distT="0" distB="0" distL="0" distR="0" wp14:anchorId="481662AC" wp14:editId="1DD42AD1">
            <wp:extent cx="5270500" cy="9459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3B8C21D0" w14:textId="77777777" w:rsidR="00896819" w:rsidRDefault="00896819" w:rsidP="00896819">
      <w:pPr>
        <w:pStyle w:val="Heading2"/>
      </w:pPr>
    </w:p>
    <w:p w14:paraId="09FA0A7F" w14:textId="77777777" w:rsidR="00896819" w:rsidRPr="00896819" w:rsidRDefault="00896819" w:rsidP="00896819">
      <w:pPr>
        <w:pStyle w:val="Heading2"/>
        <w:rPr>
          <w:sz w:val="48"/>
          <w:szCs w:val="48"/>
        </w:rPr>
      </w:pPr>
    </w:p>
    <w:p w14:paraId="48D91B9E" w14:textId="2E0364F7" w:rsidR="00EF44F8" w:rsidRPr="003977F5" w:rsidRDefault="00A44ED6" w:rsidP="00896819">
      <w:pPr>
        <w:pStyle w:val="Heading2"/>
      </w:pPr>
      <w:r>
        <w:t>Module Booklet 2018-19</w:t>
      </w:r>
      <w:bookmarkStart w:id="1" w:name="_GoBack"/>
      <w:bookmarkEnd w:id="1"/>
    </w:p>
    <w:p w14:paraId="127426F1" w14:textId="2A4ACAF9" w:rsidR="00896819" w:rsidRPr="00550D2E" w:rsidRDefault="00DC6551" w:rsidP="00896819">
      <w:pPr>
        <w:pStyle w:val="Heading2"/>
      </w:pPr>
      <w:r>
        <w:rPr>
          <w:bCs/>
        </w:rPr>
        <w:t>M4X01478 – DESIGN PRACTICE 1</w:t>
      </w:r>
    </w:p>
    <w:p w14:paraId="0D069584" w14:textId="77777777" w:rsidR="00896819" w:rsidRPr="00550D2E" w:rsidRDefault="00896819" w:rsidP="00896819">
      <w:pPr>
        <w:pStyle w:val="Heading2"/>
      </w:pPr>
      <w:r w:rsidRPr="00550D2E">
        <w:t>Level 4</w:t>
      </w:r>
    </w:p>
    <w:p w14:paraId="50A291A3" w14:textId="77777777" w:rsidR="00896819" w:rsidRDefault="00896819" w:rsidP="00896819"/>
    <w:p w14:paraId="07BA0C42" w14:textId="77777777" w:rsidR="00896819" w:rsidRPr="00896819" w:rsidRDefault="00896819" w:rsidP="00896819"/>
    <w:p w14:paraId="077504FD" w14:textId="77777777" w:rsidR="00896819" w:rsidRPr="00896819" w:rsidRDefault="00896819" w:rsidP="00896819">
      <w:pPr>
        <w:rPr>
          <w:rFonts w:asciiTheme="majorHAnsi" w:hAnsiTheme="majorHAnsi"/>
          <w:sz w:val="40"/>
          <w:szCs w:val="40"/>
        </w:rPr>
      </w:pPr>
      <w:r w:rsidRPr="00896819">
        <w:rPr>
          <w:rFonts w:asciiTheme="majorHAnsi" w:hAnsiTheme="majorHAnsi"/>
          <w:sz w:val="40"/>
          <w:szCs w:val="40"/>
        </w:rPr>
        <w:t>BA(Hons) / MDes Glass – Architectural Glass</w:t>
      </w:r>
    </w:p>
    <w:p w14:paraId="2F4D1C8D" w14:textId="77777777" w:rsidR="00896819" w:rsidRDefault="00896819" w:rsidP="00896819">
      <w:pPr>
        <w:rPr>
          <w:rFonts w:asciiTheme="majorHAnsi" w:hAnsiTheme="majorHAnsi"/>
          <w:sz w:val="40"/>
          <w:szCs w:val="40"/>
        </w:rPr>
      </w:pPr>
      <w:r w:rsidRPr="00896819">
        <w:rPr>
          <w:rFonts w:asciiTheme="majorHAnsi" w:hAnsiTheme="majorHAnsi"/>
          <w:sz w:val="40"/>
          <w:szCs w:val="40"/>
        </w:rPr>
        <w:t>BA(Hons) / MDes Glass – Contemporary Practice</w:t>
      </w:r>
    </w:p>
    <w:p w14:paraId="56F584E8" w14:textId="77777777" w:rsidR="00DC6551" w:rsidRDefault="00DC6551" w:rsidP="00896819">
      <w:pPr>
        <w:rPr>
          <w:rFonts w:asciiTheme="majorHAnsi" w:hAnsiTheme="majorHAnsi"/>
          <w:sz w:val="40"/>
          <w:szCs w:val="40"/>
        </w:rPr>
      </w:pPr>
    </w:p>
    <w:p w14:paraId="23F8A335" w14:textId="77777777" w:rsidR="00DC6551" w:rsidRDefault="00DC6551" w:rsidP="00896819">
      <w:pPr>
        <w:rPr>
          <w:rFonts w:asciiTheme="majorHAnsi" w:hAnsiTheme="majorHAnsi"/>
          <w:sz w:val="40"/>
          <w:szCs w:val="40"/>
        </w:rPr>
      </w:pPr>
    </w:p>
    <w:p w14:paraId="1499E373" w14:textId="77777777" w:rsidR="00DC6551" w:rsidRDefault="00DC6551" w:rsidP="00896819">
      <w:pPr>
        <w:rPr>
          <w:rFonts w:asciiTheme="majorHAnsi" w:hAnsiTheme="majorHAnsi"/>
          <w:sz w:val="40"/>
          <w:szCs w:val="40"/>
        </w:rPr>
      </w:pPr>
    </w:p>
    <w:p w14:paraId="6EB77948" w14:textId="77777777" w:rsidR="00DC6551" w:rsidRDefault="00DC6551" w:rsidP="00896819">
      <w:pPr>
        <w:rPr>
          <w:rFonts w:asciiTheme="majorHAnsi" w:hAnsiTheme="majorHAnsi"/>
          <w:sz w:val="40"/>
          <w:szCs w:val="40"/>
        </w:rPr>
      </w:pPr>
    </w:p>
    <w:p w14:paraId="0FB4BC71" w14:textId="77777777" w:rsidR="00DC6551" w:rsidRDefault="00DC6551" w:rsidP="00896819">
      <w:pPr>
        <w:rPr>
          <w:rFonts w:asciiTheme="majorHAnsi" w:hAnsiTheme="majorHAnsi"/>
          <w:sz w:val="40"/>
          <w:szCs w:val="40"/>
        </w:rPr>
      </w:pPr>
    </w:p>
    <w:p w14:paraId="23ADE324" w14:textId="77777777" w:rsidR="00DC6551" w:rsidRDefault="00DC6551" w:rsidP="00896819">
      <w:pPr>
        <w:rPr>
          <w:rFonts w:asciiTheme="majorHAnsi" w:hAnsiTheme="majorHAnsi"/>
          <w:sz w:val="40"/>
          <w:szCs w:val="40"/>
        </w:rPr>
      </w:pPr>
    </w:p>
    <w:p w14:paraId="60EF965F" w14:textId="77777777" w:rsidR="00DC6551" w:rsidRDefault="00DC6551" w:rsidP="00896819">
      <w:pPr>
        <w:rPr>
          <w:rFonts w:asciiTheme="majorHAnsi" w:hAnsiTheme="majorHAnsi"/>
          <w:sz w:val="40"/>
          <w:szCs w:val="40"/>
        </w:rPr>
      </w:pPr>
    </w:p>
    <w:p w14:paraId="6268A07D" w14:textId="77777777" w:rsidR="00DC6551" w:rsidRDefault="00DC6551" w:rsidP="00896819">
      <w:pPr>
        <w:rPr>
          <w:rFonts w:asciiTheme="majorHAnsi" w:hAnsiTheme="majorHAnsi"/>
          <w:sz w:val="40"/>
          <w:szCs w:val="40"/>
        </w:rPr>
      </w:pPr>
    </w:p>
    <w:p w14:paraId="62E1BD6A" w14:textId="77777777" w:rsidR="00DC6551" w:rsidRDefault="00DC6551" w:rsidP="00896819">
      <w:pPr>
        <w:rPr>
          <w:rFonts w:asciiTheme="majorHAnsi" w:hAnsiTheme="majorHAnsi"/>
          <w:sz w:val="40"/>
          <w:szCs w:val="40"/>
        </w:rPr>
      </w:pPr>
    </w:p>
    <w:p w14:paraId="70BBB326" w14:textId="77777777" w:rsidR="00DC6551" w:rsidRDefault="00DC6551" w:rsidP="00DC6551">
      <w:pPr>
        <w:spacing w:line="240" w:lineRule="auto"/>
        <w:rPr>
          <w:rFonts w:ascii="Arial" w:hAnsi="Arial" w:cs="Arial"/>
          <w:b/>
        </w:rPr>
      </w:pPr>
    </w:p>
    <w:p w14:paraId="656DEBF3" w14:textId="77777777" w:rsidR="00DC6551" w:rsidRPr="00931820" w:rsidRDefault="00DC6551" w:rsidP="00DC6551">
      <w:pPr>
        <w:spacing w:line="240" w:lineRule="auto"/>
        <w:rPr>
          <w:rFonts w:ascii="Arial" w:hAnsi="Arial" w:cs="Arial"/>
          <w:b/>
        </w:rPr>
      </w:pPr>
      <w:r>
        <w:rPr>
          <w:rFonts w:ascii="Arial" w:hAnsi="Arial" w:cs="Arial"/>
          <w:b/>
        </w:rPr>
        <w:lastRenderedPageBreak/>
        <w:t xml:space="preserve">MODULE CODE: </w:t>
      </w:r>
      <w:r>
        <w:rPr>
          <w:rFonts w:ascii="Arial" w:hAnsi="Arial" w:cs="Arial"/>
          <w:b/>
        </w:rPr>
        <w:tab/>
      </w:r>
      <w:r>
        <w:rPr>
          <w:rFonts w:ascii="Arial" w:hAnsi="Arial" w:cs="Arial"/>
          <w:b/>
          <w:bCs/>
          <w:szCs w:val="16"/>
        </w:rPr>
        <w:t>M4X01481</w:t>
      </w:r>
    </w:p>
    <w:p w14:paraId="4501BB2B" w14:textId="77777777" w:rsidR="00DC6551" w:rsidRPr="00931820" w:rsidRDefault="00DC6551" w:rsidP="00DC6551">
      <w:pPr>
        <w:spacing w:line="240" w:lineRule="auto"/>
        <w:rPr>
          <w:rFonts w:ascii="Arial" w:hAnsi="Arial" w:cs="Arial"/>
          <w:b/>
          <w:lang w:val="en-GB"/>
        </w:rPr>
      </w:pPr>
      <w:r>
        <w:rPr>
          <w:rFonts w:ascii="Arial" w:hAnsi="Arial" w:cs="Arial"/>
          <w:b/>
          <w:lang w:val="en-GB"/>
        </w:rPr>
        <w:t>TITLE:</w:t>
      </w:r>
      <w:r>
        <w:rPr>
          <w:rFonts w:ascii="Arial" w:hAnsi="Arial" w:cs="Arial"/>
          <w:b/>
          <w:lang w:val="en-GB"/>
        </w:rPr>
        <w:tab/>
      </w:r>
      <w:r>
        <w:rPr>
          <w:rFonts w:ascii="Arial" w:hAnsi="Arial" w:cs="Arial"/>
          <w:b/>
          <w:lang w:val="en-GB"/>
        </w:rPr>
        <w:tab/>
      </w:r>
      <w:r>
        <w:rPr>
          <w:rFonts w:ascii="Arial" w:hAnsi="Arial" w:cs="Arial"/>
          <w:b/>
          <w:lang w:val="en-GB"/>
        </w:rPr>
        <w:tab/>
        <w:t>Design Practice I</w:t>
      </w:r>
    </w:p>
    <w:p w14:paraId="6E763E0E" w14:textId="77777777" w:rsidR="00DC6551" w:rsidRPr="00931820" w:rsidRDefault="00DC6551" w:rsidP="00DC6551">
      <w:pPr>
        <w:spacing w:line="240" w:lineRule="auto"/>
        <w:rPr>
          <w:rFonts w:ascii="Arial" w:hAnsi="Arial" w:cs="Arial"/>
          <w:b/>
          <w:lang w:val="en-GB"/>
        </w:rPr>
      </w:pPr>
      <w:r w:rsidRPr="00931820">
        <w:rPr>
          <w:rFonts w:ascii="Arial" w:hAnsi="Arial" w:cs="Arial"/>
          <w:b/>
          <w:lang w:val="en-GB"/>
        </w:rPr>
        <w:t>DATED:</w:t>
      </w:r>
      <w:r w:rsidRPr="00931820">
        <w:rPr>
          <w:rFonts w:ascii="Arial" w:hAnsi="Arial" w:cs="Arial"/>
          <w:b/>
          <w:lang w:val="en-GB"/>
        </w:rPr>
        <w:tab/>
      </w:r>
      <w:r>
        <w:rPr>
          <w:rFonts w:ascii="Arial" w:hAnsi="Arial" w:cs="Arial"/>
          <w:b/>
          <w:lang w:val="en-GB"/>
        </w:rPr>
        <w:tab/>
        <w:t>18/05/2015</w:t>
      </w:r>
      <w:r w:rsidRPr="00931820">
        <w:rPr>
          <w:rFonts w:ascii="Arial" w:hAnsi="Arial" w:cs="Arial"/>
          <w:b/>
          <w:lang w:val="en-GB"/>
        </w:rPr>
        <w:fldChar w:fldCharType="begin"/>
      </w:r>
      <w:r w:rsidRPr="00931820">
        <w:rPr>
          <w:rFonts w:ascii="Arial" w:hAnsi="Arial" w:cs="Arial"/>
          <w:b/>
          <w:lang w:val="en-GB"/>
        </w:rPr>
        <w:instrText xml:space="preserve"> FILLIN  DD/MM/YYYY  \* MERGEFORMAT </w:instrText>
      </w:r>
      <w:r w:rsidRPr="00931820">
        <w:rPr>
          <w:rFonts w:ascii="Arial" w:hAnsi="Arial" w:cs="Arial"/>
        </w:rPr>
        <w:fldChar w:fldCharType="end"/>
      </w:r>
    </w:p>
    <w:p w14:paraId="49378C55" w14:textId="77777777" w:rsidR="00DC6551" w:rsidRPr="00931820" w:rsidRDefault="00DC6551" w:rsidP="00DC6551">
      <w:pPr>
        <w:spacing w:line="240" w:lineRule="auto"/>
        <w:rPr>
          <w:rFonts w:ascii="Arial" w:hAnsi="Arial" w:cs="Arial"/>
          <w:b/>
          <w:lang w:val="en-GB"/>
        </w:rPr>
      </w:pPr>
      <w:r w:rsidRPr="00931820">
        <w:rPr>
          <w:rFonts w:ascii="Arial" w:hAnsi="Arial" w:cs="Arial"/>
          <w:b/>
          <w:lang w:val="en-GB"/>
        </w:rPr>
        <w:t xml:space="preserve">LEVEL:  </w:t>
      </w:r>
      <w:r w:rsidRPr="00931820">
        <w:rPr>
          <w:rFonts w:ascii="Arial" w:hAnsi="Arial" w:cs="Arial"/>
          <w:b/>
          <w:lang w:val="en-GB"/>
        </w:rPr>
        <w:tab/>
      </w:r>
      <w:r w:rsidRPr="00931820">
        <w:rPr>
          <w:rFonts w:ascii="Arial" w:hAnsi="Arial" w:cs="Arial"/>
          <w:b/>
          <w:lang w:val="en-GB"/>
        </w:rPr>
        <w:tab/>
        <w:t>4</w:t>
      </w:r>
      <w:r w:rsidRPr="00931820">
        <w:rPr>
          <w:rFonts w:ascii="Arial" w:hAnsi="Arial" w:cs="Arial"/>
          <w:b/>
          <w:lang w:val="en-GB"/>
        </w:rPr>
        <w:tab/>
      </w:r>
    </w:p>
    <w:p w14:paraId="730F6C6C" w14:textId="77777777" w:rsidR="00DC6551" w:rsidRPr="00931820" w:rsidRDefault="00DC6551" w:rsidP="00DC6551">
      <w:pPr>
        <w:spacing w:line="240" w:lineRule="auto"/>
        <w:rPr>
          <w:rFonts w:ascii="Arial" w:hAnsi="Arial" w:cs="Arial"/>
          <w:b/>
          <w:lang w:val="en-GB"/>
        </w:rPr>
      </w:pPr>
      <w:r w:rsidRPr="00931820">
        <w:rPr>
          <w:rFonts w:ascii="Arial" w:hAnsi="Arial" w:cs="Arial"/>
          <w:b/>
          <w:lang w:val="en-GB"/>
        </w:rPr>
        <w:t>CREDITS:</w:t>
      </w:r>
      <w:r w:rsidRPr="00931820">
        <w:rPr>
          <w:rFonts w:ascii="Arial" w:hAnsi="Arial" w:cs="Arial"/>
          <w:b/>
          <w:lang w:val="en-GB"/>
        </w:rPr>
        <w:tab/>
      </w:r>
      <w:r w:rsidRPr="00931820">
        <w:rPr>
          <w:rFonts w:ascii="Arial" w:hAnsi="Arial" w:cs="Arial"/>
          <w:b/>
          <w:lang w:val="en-GB"/>
        </w:rPr>
        <w:tab/>
        <w:t>20</w:t>
      </w:r>
      <w:r w:rsidRPr="00931820">
        <w:rPr>
          <w:rFonts w:ascii="Arial" w:hAnsi="Arial" w:cs="Arial"/>
          <w:b/>
          <w:lang w:val="en-GB"/>
        </w:rPr>
        <w:tab/>
      </w:r>
    </w:p>
    <w:p w14:paraId="31BF5961" w14:textId="77777777" w:rsidR="00DC6551" w:rsidRPr="00931820" w:rsidRDefault="00DC6551" w:rsidP="00DC6551">
      <w:pPr>
        <w:pBdr>
          <w:bottom w:val="single" w:sz="4" w:space="1" w:color="auto"/>
        </w:pBdr>
        <w:spacing w:line="240" w:lineRule="auto"/>
        <w:rPr>
          <w:rFonts w:ascii="Arial" w:hAnsi="Arial" w:cs="Arial"/>
        </w:rPr>
      </w:pPr>
      <w:r w:rsidRPr="00931820">
        <w:rPr>
          <w:rFonts w:ascii="Arial" w:hAnsi="Arial" w:cs="Arial"/>
          <w:b/>
        </w:rPr>
        <w:t>JACS CODE:</w:t>
      </w:r>
      <w:r w:rsidRPr="00931820">
        <w:rPr>
          <w:rFonts w:ascii="Arial" w:hAnsi="Arial" w:cs="Arial"/>
          <w:b/>
        </w:rPr>
        <w:tab/>
      </w:r>
      <w:r w:rsidRPr="00931820">
        <w:rPr>
          <w:rFonts w:ascii="Arial" w:hAnsi="Arial" w:cs="Arial"/>
          <w:b/>
        </w:rPr>
        <w:tab/>
      </w:r>
      <w:r>
        <w:rPr>
          <w:rFonts w:ascii="Arial" w:hAnsi="Arial" w:cs="Arial"/>
          <w:b/>
        </w:rPr>
        <w:t xml:space="preserve">W770 / </w:t>
      </w:r>
      <w:r w:rsidRPr="00931820">
        <w:rPr>
          <w:rFonts w:ascii="Arial" w:hAnsi="Arial" w:cs="Arial"/>
          <w:b/>
        </w:rPr>
        <w:t>W240</w:t>
      </w:r>
    </w:p>
    <w:p w14:paraId="14D4B8AE" w14:textId="77777777" w:rsidR="00DC6551" w:rsidRDefault="00DC6551" w:rsidP="00DC6551">
      <w:pPr>
        <w:spacing w:line="240" w:lineRule="auto"/>
        <w:rPr>
          <w:rFonts w:ascii="Arial" w:hAnsi="Arial" w:cs="Arial"/>
          <w:b/>
          <w:lang w:val="en-GB"/>
        </w:rPr>
      </w:pPr>
      <w:r w:rsidRPr="00931820">
        <w:rPr>
          <w:rFonts w:ascii="Arial" w:hAnsi="Arial" w:cs="Arial"/>
          <w:b/>
          <w:lang w:val="en-GB"/>
        </w:rPr>
        <w:t>AIM(S)</w:t>
      </w:r>
    </w:p>
    <w:p w14:paraId="3FBDA7E7" w14:textId="77777777" w:rsidR="00DC6551" w:rsidRPr="00931820" w:rsidRDefault="00DC6551" w:rsidP="00DC6551">
      <w:pPr>
        <w:numPr>
          <w:ilvl w:val="0"/>
          <w:numId w:val="10"/>
        </w:numPr>
        <w:spacing w:line="240" w:lineRule="auto"/>
        <w:rPr>
          <w:rFonts w:ascii="Arial" w:hAnsi="Arial" w:cs="Arial"/>
        </w:rPr>
      </w:pPr>
      <w:r w:rsidRPr="00931820">
        <w:rPr>
          <w:rFonts w:ascii="Arial" w:hAnsi="Arial" w:cs="Arial"/>
        </w:rPr>
        <w:t xml:space="preserve">To develop knowledge and understanding of </w:t>
      </w:r>
      <w:r>
        <w:rPr>
          <w:rFonts w:ascii="Arial" w:hAnsi="Arial" w:cs="Arial"/>
        </w:rPr>
        <w:t xml:space="preserve">fundamental </w:t>
      </w:r>
      <w:r w:rsidRPr="00931820">
        <w:rPr>
          <w:rFonts w:ascii="Arial" w:hAnsi="Arial" w:cs="Arial"/>
        </w:rPr>
        <w:t>design methods</w:t>
      </w:r>
      <w:r>
        <w:rPr>
          <w:rFonts w:ascii="Arial" w:hAnsi="Arial" w:cs="Arial"/>
        </w:rPr>
        <w:t>.</w:t>
      </w:r>
    </w:p>
    <w:p w14:paraId="69DF27B3" w14:textId="77777777" w:rsidR="00DC6551" w:rsidRPr="00931820" w:rsidRDefault="00DC6551" w:rsidP="00DC6551">
      <w:pPr>
        <w:numPr>
          <w:ilvl w:val="0"/>
          <w:numId w:val="10"/>
        </w:numPr>
        <w:spacing w:line="240" w:lineRule="auto"/>
        <w:rPr>
          <w:rFonts w:ascii="Arial" w:hAnsi="Arial" w:cs="Arial"/>
        </w:rPr>
      </w:pPr>
      <w:r w:rsidRPr="00931820">
        <w:rPr>
          <w:rFonts w:ascii="Arial" w:hAnsi="Arial" w:cs="Arial"/>
        </w:rPr>
        <w:t>To develop investigative and intellectual design skills required in implementing and communicating glass design.</w:t>
      </w:r>
    </w:p>
    <w:p w14:paraId="3102F59D" w14:textId="77777777" w:rsidR="00DC6551" w:rsidRPr="00931820" w:rsidRDefault="00DC6551" w:rsidP="00DC6551">
      <w:pPr>
        <w:spacing w:line="240" w:lineRule="auto"/>
        <w:rPr>
          <w:rFonts w:ascii="Arial" w:hAnsi="Arial" w:cs="Arial"/>
          <w:b/>
          <w:lang w:val="en-GB"/>
        </w:rPr>
      </w:pPr>
      <w:r w:rsidRPr="00931820">
        <w:rPr>
          <w:rFonts w:ascii="Arial" w:hAnsi="Arial" w:cs="Arial"/>
          <w:b/>
          <w:lang w:val="en-GB"/>
        </w:rPr>
        <w:t>LEARNING OUTCOMES</w:t>
      </w:r>
    </w:p>
    <w:p w14:paraId="59955DFA" w14:textId="77777777" w:rsidR="00DC6551" w:rsidRDefault="00DC6551" w:rsidP="00DC6551">
      <w:pPr>
        <w:spacing w:after="0" w:line="240" w:lineRule="auto"/>
        <w:rPr>
          <w:rFonts w:ascii="Arial" w:hAnsi="Arial" w:cs="Arial"/>
        </w:rPr>
      </w:pPr>
      <w:r w:rsidRPr="00931820">
        <w:rPr>
          <w:rFonts w:ascii="Arial" w:hAnsi="Arial" w:cs="Arial"/>
        </w:rPr>
        <w:t>Upon the successful completion of this module, the student should be able to demonstrate the ability to:</w:t>
      </w:r>
    </w:p>
    <w:p w14:paraId="524326C5" w14:textId="77777777" w:rsidR="00DC6551" w:rsidRPr="00931820" w:rsidRDefault="00DC6551" w:rsidP="00DC6551">
      <w:pPr>
        <w:spacing w:after="0" w:line="240" w:lineRule="auto"/>
        <w:rPr>
          <w:rFonts w:ascii="Arial" w:hAnsi="Arial" w:cs="Arial"/>
        </w:rPr>
      </w:pPr>
    </w:p>
    <w:p w14:paraId="7533436E" w14:textId="77777777" w:rsidR="00DC6551" w:rsidRPr="00931820" w:rsidRDefault="00DC6551" w:rsidP="00DC6551">
      <w:pPr>
        <w:numPr>
          <w:ilvl w:val="0"/>
          <w:numId w:val="15"/>
        </w:numPr>
        <w:spacing w:after="0" w:line="240" w:lineRule="auto"/>
        <w:rPr>
          <w:rFonts w:ascii="Arial" w:hAnsi="Arial" w:cs="Arial"/>
        </w:rPr>
      </w:pPr>
      <w:r w:rsidRPr="00931820">
        <w:rPr>
          <w:rFonts w:ascii="Arial" w:hAnsi="Arial" w:cs="Arial"/>
        </w:rPr>
        <w:t>Execute design projects using an appropriate blend of creative and systematic methods.</w:t>
      </w:r>
    </w:p>
    <w:p w14:paraId="4AAEDA6E" w14:textId="77777777" w:rsidR="00DC6551" w:rsidRPr="00931820" w:rsidRDefault="00DC6551" w:rsidP="00DC6551">
      <w:pPr>
        <w:spacing w:after="0" w:line="240" w:lineRule="auto"/>
        <w:rPr>
          <w:rFonts w:ascii="Arial" w:hAnsi="Arial" w:cs="Arial"/>
        </w:rPr>
      </w:pPr>
    </w:p>
    <w:p w14:paraId="30FE9763" w14:textId="77777777" w:rsidR="00DC6551" w:rsidRPr="00931820" w:rsidRDefault="00DC6551" w:rsidP="00DC6551">
      <w:pPr>
        <w:numPr>
          <w:ilvl w:val="0"/>
          <w:numId w:val="15"/>
        </w:numPr>
        <w:spacing w:after="0" w:line="240" w:lineRule="auto"/>
        <w:rPr>
          <w:rFonts w:ascii="Arial" w:hAnsi="Arial" w:cs="Arial"/>
        </w:rPr>
      </w:pPr>
      <w:r w:rsidRPr="00931820">
        <w:rPr>
          <w:rFonts w:ascii="Arial" w:hAnsi="Arial" w:cs="Arial"/>
        </w:rPr>
        <w:t>Demonstrate competence in the communication of design intentions for given contexts.</w:t>
      </w:r>
    </w:p>
    <w:p w14:paraId="32027A3F" w14:textId="77777777" w:rsidR="00DC6551" w:rsidRPr="00931820" w:rsidRDefault="00DC6551" w:rsidP="00DC6551">
      <w:pPr>
        <w:spacing w:line="240" w:lineRule="auto"/>
        <w:rPr>
          <w:rFonts w:ascii="Arial" w:hAnsi="Arial" w:cs="Arial"/>
        </w:rPr>
      </w:pPr>
    </w:p>
    <w:p w14:paraId="24188F17" w14:textId="77777777" w:rsidR="00DC6551" w:rsidRPr="00931820" w:rsidRDefault="00DC6551" w:rsidP="00DC6551">
      <w:pPr>
        <w:spacing w:line="240" w:lineRule="auto"/>
        <w:rPr>
          <w:rFonts w:ascii="Arial" w:hAnsi="Arial" w:cs="Arial"/>
          <w:b/>
          <w:lang w:val="en-GB"/>
        </w:rPr>
      </w:pPr>
      <w:r w:rsidRPr="00931820">
        <w:rPr>
          <w:rFonts w:ascii="Arial" w:hAnsi="Arial" w:cs="Arial"/>
          <w:b/>
          <w:lang w:val="en-GB"/>
        </w:rPr>
        <w:t>INDICATIVE CONTENT</w:t>
      </w:r>
    </w:p>
    <w:p w14:paraId="5D3634C7" w14:textId="77777777" w:rsidR="00DC6551" w:rsidRPr="00931820" w:rsidRDefault="00DC6551" w:rsidP="00DC6551">
      <w:pPr>
        <w:numPr>
          <w:ilvl w:val="0"/>
          <w:numId w:val="16"/>
        </w:numPr>
        <w:spacing w:line="240" w:lineRule="auto"/>
        <w:rPr>
          <w:rFonts w:ascii="Arial" w:hAnsi="Arial" w:cs="Arial"/>
        </w:rPr>
      </w:pPr>
      <w:r>
        <w:rPr>
          <w:rFonts w:ascii="Arial" w:hAnsi="Arial" w:cs="Arial"/>
        </w:rPr>
        <w:t>Designer c</w:t>
      </w:r>
      <w:r w:rsidRPr="00931820">
        <w:rPr>
          <w:rFonts w:ascii="Arial" w:hAnsi="Arial" w:cs="Arial"/>
        </w:rPr>
        <w:t xml:space="preserve">ase </w:t>
      </w:r>
      <w:r>
        <w:rPr>
          <w:rFonts w:ascii="Arial" w:hAnsi="Arial" w:cs="Arial"/>
        </w:rPr>
        <w:t>s</w:t>
      </w:r>
      <w:r w:rsidRPr="00931820">
        <w:rPr>
          <w:rFonts w:ascii="Arial" w:hAnsi="Arial" w:cs="Arial"/>
        </w:rPr>
        <w:t>tudies and projects.</w:t>
      </w:r>
    </w:p>
    <w:p w14:paraId="0393A4D1" w14:textId="77777777" w:rsidR="00DC6551" w:rsidRPr="00931820" w:rsidRDefault="00DC6551" w:rsidP="00DC6551">
      <w:pPr>
        <w:numPr>
          <w:ilvl w:val="0"/>
          <w:numId w:val="16"/>
        </w:numPr>
        <w:spacing w:line="240" w:lineRule="auto"/>
        <w:rPr>
          <w:rFonts w:ascii="Arial" w:hAnsi="Arial" w:cs="Arial"/>
        </w:rPr>
      </w:pPr>
      <w:r>
        <w:rPr>
          <w:rFonts w:ascii="Arial" w:hAnsi="Arial" w:cs="Arial"/>
        </w:rPr>
        <w:t>Rendering and visualization t</w:t>
      </w:r>
      <w:r w:rsidRPr="00931820">
        <w:rPr>
          <w:rFonts w:ascii="Arial" w:hAnsi="Arial" w:cs="Arial"/>
        </w:rPr>
        <w:t>echniques including use of watercolour, gouache and printing</w:t>
      </w:r>
    </w:p>
    <w:p w14:paraId="52269654" w14:textId="77777777" w:rsidR="00DC6551" w:rsidRPr="00931820" w:rsidRDefault="00DC6551" w:rsidP="00DC6551">
      <w:pPr>
        <w:numPr>
          <w:ilvl w:val="0"/>
          <w:numId w:val="16"/>
        </w:numPr>
        <w:spacing w:line="240" w:lineRule="auto"/>
        <w:rPr>
          <w:rFonts w:ascii="Arial" w:hAnsi="Arial" w:cs="Arial"/>
        </w:rPr>
      </w:pPr>
      <w:r w:rsidRPr="00931820">
        <w:rPr>
          <w:rFonts w:ascii="Arial" w:hAnsi="Arial" w:cs="Arial"/>
        </w:rPr>
        <w:t>Drawi</w:t>
      </w:r>
      <w:r>
        <w:rPr>
          <w:rFonts w:ascii="Arial" w:hAnsi="Arial" w:cs="Arial"/>
        </w:rPr>
        <w:t>ng techniques – Studying line, colour, p</w:t>
      </w:r>
      <w:r w:rsidRPr="00931820">
        <w:rPr>
          <w:rFonts w:ascii="Arial" w:hAnsi="Arial" w:cs="Arial"/>
        </w:rPr>
        <w:t>attern, texture and monochrome studies.</w:t>
      </w:r>
    </w:p>
    <w:p w14:paraId="2D61FB65" w14:textId="77777777" w:rsidR="00DC6551" w:rsidRPr="00931820" w:rsidRDefault="00DC6551" w:rsidP="00DC6551">
      <w:pPr>
        <w:spacing w:line="240" w:lineRule="auto"/>
        <w:rPr>
          <w:rFonts w:ascii="Arial" w:hAnsi="Arial" w:cs="Arial"/>
          <w:b/>
          <w:lang w:val="en-GB"/>
        </w:rPr>
      </w:pPr>
      <w:r w:rsidRPr="00931820">
        <w:rPr>
          <w:rFonts w:ascii="Arial" w:hAnsi="Arial" w:cs="Arial"/>
          <w:b/>
          <w:lang w:val="en-GB"/>
        </w:rPr>
        <w:t>LEARNING AND TEACHING STRATEGY</w:t>
      </w:r>
    </w:p>
    <w:p w14:paraId="22F6143B" w14:textId="77777777" w:rsidR="00DC6551" w:rsidRPr="00931820" w:rsidRDefault="00DC6551" w:rsidP="00DC6551">
      <w:pPr>
        <w:spacing w:line="240" w:lineRule="auto"/>
        <w:rPr>
          <w:rFonts w:ascii="Arial" w:hAnsi="Arial" w:cs="Arial"/>
          <w:bCs/>
        </w:rPr>
      </w:pPr>
      <w:r w:rsidRPr="00931820">
        <w:rPr>
          <w:rFonts w:ascii="Arial" w:hAnsi="Arial" w:cs="Arial"/>
          <w:bCs/>
        </w:rPr>
        <w:t>Key to the delivery of this module is the ethos of creative studio based practice.  Students are presented with a series of design project briefs ranging in scope, depth and demand.  This is intended to initiate the development of student’s abilities and experience across a range of glass design methodologies. Projects briefs are also diverse in terms of timescale – ranging from a several hours to several days to encourage the development of effective self-management skills.  A series of short exploratory studio workshops and practical exercises will provide the main teaching and learning experience; projects are tightly managed to provide structure and direction, as the module progresses projects tend to be less prescriptive so that students can develop individual strategies in response to a given brief. They will be encouraged to experience unfamiliar design methodologies</w:t>
      </w:r>
      <w:r w:rsidRPr="00931820">
        <w:rPr>
          <w:rFonts w:ascii="Arial" w:hAnsi="Arial" w:cs="Arial"/>
        </w:rPr>
        <w:t xml:space="preserve">. </w:t>
      </w:r>
      <w:r w:rsidRPr="00931820">
        <w:rPr>
          <w:rFonts w:ascii="Arial" w:hAnsi="Arial" w:cs="Arial"/>
          <w:bCs/>
        </w:rPr>
        <w:t xml:space="preserve">Informal group work is encouraged in the studio at all phases of design project work and particularly emphasis is placed on the role of the group in providing feedback during formative assessment or ‘design critique’. This learning scenario provides an important experience for students to communicate their views, assimilate those of others and engage in constructive critical debate </w:t>
      </w:r>
    </w:p>
    <w:p w14:paraId="5572DA4C" w14:textId="77777777" w:rsidR="00DC6551" w:rsidRPr="00931820" w:rsidRDefault="00DC6551" w:rsidP="00DC6551">
      <w:pPr>
        <w:spacing w:line="240" w:lineRule="auto"/>
        <w:rPr>
          <w:rFonts w:ascii="Arial" w:hAnsi="Arial" w:cs="Arial"/>
        </w:rPr>
      </w:pPr>
      <w:r w:rsidRPr="00931820">
        <w:rPr>
          <w:rFonts w:ascii="Arial" w:hAnsi="Arial" w:cs="Arial"/>
        </w:rPr>
        <w:t>This module seeks to introduce the student to the differing methodologies of Glass Design and develop the student’s understanding of the relationship between materials, process and implementation within the context of stained / architectural glass and provides a leveling platform which ensures that all students attain a common design methodology foundation.</w:t>
      </w:r>
      <w:r w:rsidRPr="00931820">
        <w:rPr>
          <w:rFonts w:ascii="Arial" w:hAnsi="Arial" w:cs="Arial"/>
          <w:bCs/>
        </w:rPr>
        <w:t xml:space="preserve"> Students are encouraged to explore a variety of design techniques, both creative and systematic, and evaluate their impact through studio projects encouraging them to develop </w:t>
      </w:r>
      <w:r w:rsidRPr="00931820">
        <w:rPr>
          <w:rFonts w:ascii="Arial" w:hAnsi="Arial" w:cs="Arial"/>
        </w:rPr>
        <w:t>their own visual communication language</w:t>
      </w:r>
      <w:r w:rsidRPr="00931820">
        <w:rPr>
          <w:rFonts w:ascii="Arial" w:hAnsi="Arial" w:cs="Arial"/>
          <w:bCs/>
        </w:rPr>
        <w:t xml:space="preserve"> and approach to design practice.</w:t>
      </w:r>
      <w:r w:rsidRPr="00931820">
        <w:rPr>
          <w:rFonts w:ascii="Arial" w:hAnsi="Arial" w:cs="Arial"/>
        </w:rPr>
        <w:t xml:space="preserve"> </w:t>
      </w:r>
    </w:p>
    <w:p w14:paraId="322D7EA9" w14:textId="77777777" w:rsidR="00DC6551" w:rsidRPr="00931820" w:rsidRDefault="00DC6551" w:rsidP="00DC6551">
      <w:pPr>
        <w:spacing w:line="240" w:lineRule="auto"/>
        <w:rPr>
          <w:rFonts w:ascii="Arial" w:hAnsi="Arial" w:cs="Arial"/>
        </w:rPr>
      </w:pPr>
      <w:r w:rsidRPr="00931820">
        <w:rPr>
          <w:rFonts w:ascii="Arial" w:hAnsi="Arial"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DC6551" w:rsidRPr="00931820" w14:paraId="10AE587E"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1660E633" w14:textId="77777777" w:rsidR="00DC6551" w:rsidRPr="00931820" w:rsidRDefault="00DC6551" w:rsidP="006E2C44">
            <w:pPr>
              <w:spacing w:line="240" w:lineRule="auto"/>
              <w:rPr>
                <w:rFonts w:ascii="Arial" w:hAnsi="Arial" w:cs="Arial"/>
                <w:b/>
              </w:rPr>
            </w:pPr>
            <w:r w:rsidRPr="00931820">
              <w:rPr>
                <w:rFonts w:ascii="Arial" w:hAnsi="Arial"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E6BECF9" w14:textId="77777777" w:rsidR="00DC6551" w:rsidRPr="00931820" w:rsidRDefault="00DC6551" w:rsidP="006E2C44">
            <w:pPr>
              <w:spacing w:line="240" w:lineRule="auto"/>
              <w:rPr>
                <w:rFonts w:ascii="Arial" w:hAnsi="Arial" w:cs="Arial"/>
                <w:b/>
              </w:rPr>
            </w:pPr>
            <w:r w:rsidRPr="00931820">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2D6EDA02" w14:textId="77777777" w:rsidR="00DC6551" w:rsidRPr="00931820" w:rsidRDefault="00DC6551" w:rsidP="006E2C44">
            <w:pPr>
              <w:spacing w:line="240" w:lineRule="auto"/>
              <w:rPr>
                <w:rFonts w:ascii="Arial" w:hAnsi="Arial" w:cs="Arial"/>
                <w:b/>
              </w:rPr>
            </w:pPr>
            <w:r w:rsidRPr="00931820">
              <w:rPr>
                <w:rFonts w:ascii="Arial" w:hAnsi="Arial" w:cs="Arial"/>
                <w:b/>
              </w:rPr>
              <w:t>Percentage</w:t>
            </w:r>
          </w:p>
        </w:tc>
      </w:tr>
      <w:tr w:rsidR="00DC6551" w:rsidRPr="00931820" w14:paraId="504C1CB5"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0B85A47B" w14:textId="77777777" w:rsidR="00DC6551" w:rsidRPr="00931820" w:rsidRDefault="00DC6551" w:rsidP="006E2C44">
            <w:pPr>
              <w:spacing w:line="240" w:lineRule="auto"/>
              <w:rPr>
                <w:rFonts w:ascii="Arial" w:hAnsi="Arial" w:cs="Arial"/>
              </w:rPr>
            </w:pPr>
            <w:r w:rsidRPr="00931820">
              <w:rPr>
                <w:rFonts w:ascii="Arial" w:hAnsi="Arial"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2103B9D5" w14:textId="77777777" w:rsidR="00DC6551" w:rsidRPr="00801152" w:rsidRDefault="00DC6551" w:rsidP="006E2C44">
            <w:pPr>
              <w:spacing w:line="240" w:lineRule="auto"/>
              <w:rPr>
                <w:rFonts w:ascii="Arial" w:hAnsi="Arial" w:cs="Arial"/>
              </w:rPr>
            </w:pPr>
            <w:r w:rsidRPr="00801152">
              <w:rPr>
                <w:rFonts w:ascii="Arial" w:hAnsi="Arial" w:cs="Arial"/>
              </w:rPr>
              <w:t>48</w:t>
            </w:r>
          </w:p>
        </w:tc>
        <w:tc>
          <w:tcPr>
            <w:tcW w:w="1843" w:type="dxa"/>
            <w:tcBorders>
              <w:top w:val="single" w:sz="4" w:space="0" w:color="auto"/>
              <w:left w:val="single" w:sz="4" w:space="0" w:color="auto"/>
              <w:bottom w:val="single" w:sz="4" w:space="0" w:color="auto"/>
              <w:right w:val="single" w:sz="4" w:space="0" w:color="auto"/>
            </w:tcBorders>
          </w:tcPr>
          <w:p w14:paraId="26FCEE3B" w14:textId="77777777" w:rsidR="00DC6551" w:rsidRPr="00931820" w:rsidRDefault="00DC6551" w:rsidP="006E2C44">
            <w:pPr>
              <w:spacing w:line="240" w:lineRule="auto"/>
              <w:rPr>
                <w:rFonts w:ascii="Arial" w:hAnsi="Arial" w:cs="Arial"/>
              </w:rPr>
            </w:pPr>
            <w:r>
              <w:rPr>
                <w:rFonts w:ascii="Arial" w:hAnsi="Arial" w:cs="Arial"/>
              </w:rPr>
              <w:t>24%</w:t>
            </w:r>
          </w:p>
        </w:tc>
      </w:tr>
      <w:tr w:rsidR="00DC6551" w:rsidRPr="00931820" w14:paraId="4776E9D1"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12F62C57" w14:textId="77777777" w:rsidR="00DC6551" w:rsidRPr="00931820" w:rsidRDefault="00DC6551" w:rsidP="006E2C44">
            <w:pPr>
              <w:spacing w:line="240" w:lineRule="auto"/>
              <w:rPr>
                <w:rFonts w:ascii="Arial" w:hAnsi="Arial" w:cs="Arial"/>
              </w:rPr>
            </w:pPr>
            <w:r w:rsidRPr="00931820">
              <w:rPr>
                <w:rFonts w:ascii="Arial" w:hAnsi="Arial"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090FBE41" w14:textId="77777777" w:rsidR="00DC6551" w:rsidRPr="00931820" w:rsidRDefault="00DC6551" w:rsidP="006E2C44">
            <w:pPr>
              <w:spacing w:line="240" w:lineRule="auto"/>
              <w:rPr>
                <w:rFonts w:ascii="Arial" w:hAnsi="Arial" w:cs="Arial"/>
              </w:rPr>
            </w:pPr>
            <w:r>
              <w:rPr>
                <w:rFonts w:ascii="Arial" w:hAnsi="Arial" w:cs="Arial"/>
              </w:rPr>
              <w:t>152</w:t>
            </w:r>
          </w:p>
        </w:tc>
        <w:tc>
          <w:tcPr>
            <w:tcW w:w="1843" w:type="dxa"/>
            <w:tcBorders>
              <w:top w:val="single" w:sz="4" w:space="0" w:color="auto"/>
              <w:left w:val="single" w:sz="4" w:space="0" w:color="auto"/>
              <w:bottom w:val="single" w:sz="4" w:space="0" w:color="auto"/>
              <w:right w:val="single" w:sz="4" w:space="0" w:color="auto"/>
            </w:tcBorders>
          </w:tcPr>
          <w:p w14:paraId="3C028361" w14:textId="77777777" w:rsidR="00DC6551" w:rsidRPr="00931820" w:rsidRDefault="00DC6551" w:rsidP="006E2C44">
            <w:pPr>
              <w:spacing w:line="240" w:lineRule="auto"/>
              <w:rPr>
                <w:rFonts w:ascii="Arial" w:hAnsi="Arial" w:cs="Arial"/>
              </w:rPr>
            </w:pPr>
            <w:r>
              <w:rPr>
                <w:rFonts w:ascii="Arial" w:hAnsi="Arial" w:cs="Arial"/>
              </w:rPr>
              <w:t>76%</w:t>
            </w:r>
          </w:p>
        </w:tc>
      </w:tr>
      <w:tr w:rsidR="00DC6551" w:rsidRPr="00931820" w14:paraId="653DF5F4" w14:textId="77777777" w:rsidTr="006E2C44">
        <w:tc>
          <w:tcPr>
            <w:tcW w:w="3969" w:type="dxa"/>
            <w:tcBorders>
              <w:top w:val="single" w:sz="4" w:space="0" w:color="auto"/>
              <w:left w:val="single" w:sz="4" w:space="0" w:color="auto"/>
              <w:bottom w:val="single" w:sz="4" w:space="0" w:color="auto"/>
              <w:right w:val="single" w:sz="4" w:space="0" w:color="auto"/>
            </w:tcBorders>
          </w:tcPr>
          <w:p w14:paraId="37F4DF01" w14:textId="77777777" w:rsidR="00DC6551" w:rsidRPr="00931820" w:rsidRDefault="00DC6551" w:rsidP="006E2C44">
            <w:pPr>
              <w:spacing w:line="240" w:lineRule="auto"/>
              <w:rPr>
                <w:rFonts w:ascii="Arial" w:hAnsi="Arial" w:cs="Arial"/>
              </w:rPr>
            </w:pPr>
            <w:r>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481BE84E" w14:textId="77777777" w:rsidR="00DC6551" w:rsidRDefault="00DC6551" w:rsidP="006E2C44">
            <w:pPr>
              <w:spacing w:line="240" w:lineRule="auto"/>
              <w:rPr>
                <w:rFonts w:ascii="Arial" w:hAnsi="Arial" w:cs="Arial"/>
              </w:rPr>
            </w:pPr>
            <w:r>
              <w:rPr>
                <w:rFonts w:ascii="Arial" w:hAnsi="Arial" w:cs="Arial"/>
              </w:rPr>
              <w:t>0</w:t>
            </w:r>
          </w:p>
        </w:tc>
        <w:tc>
          <w:tcPr>
            <w:tcW w:w="1843" w:type="dxa"/>
            <w:tcBorders>
              <w:top w:val="single" w:sz="4" w:space="0" w:color="auto"/>
              <w:left w:val="single" w:sz="4" w:space="0" w:color="auto"/>
              <w:bottom w:val="single" w:sz="4" w:space="0" w:color="auto"/>
              <w:right w:val="single" w:sz="4" w:space="0" w:color="auto"/>
            </w:tcBorders>
          </w:tcPr>
          <w:p w14:paraId="71ABC1FD" w14:textId="77777777" w:rsidR="00DC6551" w:rsidRDefault="00DC6551" w:rsidP="006E2C44">
            <w:pPr>
              <w:spacing w:line="240" w:lineRule="auto"/>
              <w:rPr>
                <w:rFonts w:ascii="Arial" w:hAnsi="Arial" w:cs="Arial"/>
              </w:rPr>
            </w:pPr>
            <w:r>
              <w:rPr>
                <w:rFonts w:ascii="Arial" w:hAnsi="Arial" w:cs="Arial"/>
              </w:rPr>
              <w:t>0</w:t>
            </w:r>
          </w:p>
        </w:tc>
      </w:tr>
      <w:tr w:rsidR="00DC6551" w:rsidRPr="00931820" w14:paraId="7FACC147" w14:textId="77777777" w:rsidTr="006E2C44">
        <w:tc>
          <w:tcPr>
            <w:tcW w:w="3969" w:type="dxa"/>
            <w:tcBorders>
              <w:top w:val="single" w:sz="4" w:space="0" w:color="auto"/>
              <w:left w:val="single" w:sz="4" w:space="0" w:color="auto"/>
              <w:bottom w:val="single" w:sz="4" w:space="0" w:color="auto"/>
              <w:right w:val="single" w:sz="4" w:space="0" w:color="auto"/>
            </w:tcBorders>
            <w:hideMark/>
          </w:tcPr>
          <w:p w14:paraId="151172FA" w14:textId="77777777" w:rsidR="00DC6551" w:rsidRPr="00931820" w:rsidRDefault="00DC6551" w:rsidP="006E2C44">
            <w:pPr>
              <w:spacing w:line="240" w:lineRule="auto"/>
              <w:rPr>
                <w:rFonts w:ascii="Arial" w:hAnsi="Arial" w:cs="Arial"/>
              </w:rPr>
            </w:pPr>
            <w:r w:rsidRPr="00931820">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5974926C" w14:textId="77777777" w:rsidR="00DC6551" w:rsidRPr="00931820" w:rsidRDefault="00DC6551" w:rsidP="006E2C44">
            <w:pPr>
              <w:spacing w:line="240" w:lineRule="auto"/>
              <w:rPr>
                <w:rFonts w:ascii="Arial" w:hAnsi="Arial" w:cs="Arial"/>
                <w:b/>
              </w:rPr>
            </w:pPr>
            <w:r>
              <w:rPr>
                <w:rFonts w:ascii="Arial" w:hAnsi="Arial" w:cs="Arial"/>
                <w:b/>
              </w:rPr>
              <w:t>200</w:t>
            </w:r>
          </w:p>
        </w:tc>
        <w:tc>
          <w:tcPr>
            <w:tcW w:w="1843" w:type="dxa"/>
            <w:tcBorders>
              <w:top w:val="single" w:sz="4" w:space="0" w:color="auto"/>
              <w:left w:val="single" w:sz="4" w:space="0" w:color="auto"/>
              <w:bottom w:val="single" w:sz="4" w:space="0" w:color="auto"/>
              <w:right w:val="single" w:sz="4" w:space="0" w:color="auto"/>
            </w:tcBorders>
            <w:hideMark/>
          </w:tcPr>
          <w:p w14:paraId="68221C83" w14:textId="77777777" w:rsidR="00DC6551" w:rsidRPr="00931820" w:rsidRDefault="00DC6551" w:rsidP="006E2C44">
            <w:pPr>
              <w:spacing w:line="240" w:lineRule="auto"/>
              <w:rPr>
                <w:rFonts w:ascii="Arial" w:hAnsi="Arial" w:cs="Arial"/>
                <w:b/>
              </w:rPr>
            </w:pPr>
            <w:r w:rsidRPr="00931820">
              <w:rPr>
                <w:rFonts w:ascii="Arial" w:hAnsi="Arial" w:cs="Arial"/>
                <w:b/>
              </w:rPr>
              <w:t>100%</w:t>
            </w:r>
          </w:p>
        </w:tc>
      </w:tr>
    </w:tbl>
    <w:p w14:paraId="217FAC04" w14:textId="77777777" w:rsidR="00DC6551" w:rsidRDefault="00DC6551" w:rsidP="00DC6551">
      <w:pPr>
        <w:spacing w:line="240" w:lineRule="auto"/>
        <w:rPr>
          <w:rFonts w:ascii="Arial" w:hAnsi="Arial" w:cs="Arial"/>
          <w:b/>
          <w:lang w:val="en-GB"/>
        </w:rPr>
      </w:pPr>
    </w:p>
    <w:p w14:paraId="39F6EC98" w14:textId="77777777" w:rsidR="00DC6551" w:rsidRPr="00931820" w:rsidRDefault="00DC6551" w:rsidP="00DC6551">
      <w:pPr>
        <w:spacing w:line="240" w:lineRule="auto"/>
        <w:rPr>
          <w:rFonts w:ascii="Arial" w:hAnsi="Arial" w:cs="Arial"/>
          <w:b/>
          <w:lang w:val="en-GB"/>
        </w:rPr>
      </w:pPr>
      <w:r w:rsidRPr="00931820">
        <w:rPr>
          <w:rFonts w:ascii="Arial" w:hAnsi="Arial" w:cs="Arial"/>
          <w:b/>
          <w:lang w:val="en-GB"/>
        </w:rPr>
        <w:t>ASSESSMENT</w:t>
      </w:r>
    </w:p>
    <w:p w14:paraId="50DF6693" w14:textId="77777777" w:rsidR="00DC6551" w:rsidRPr="00931820" w:rsidRDefault="00DC6551" w:rsidP="00DC6551">
      <w:pPr>
        <w:spacing w:line="240" w:lineRule="auto"/>
        <w:rPr>
          <w:rFonts w:ascii="Arial" w:hAnsi="Arial" w:cs="Arial"/>
          <w:b/>
        </w:rPr>
      </w:pPr>
      <w:r w:rsidRPr="00931820">
        <w:rPr>
          <w:rFonts w:ascii="Arial" w:hAnsi="Arial" w:cs="Arial"/>
          <w:b/>
        </w:rPr>
        <w:t>Assessment Component 1 – 100%</w:t>
      </w:r>
    </w:p>
    <w:p w14:paraId="256EE9B3" w14:textId="77777777" w:rsidR="00DC6551" w:rsidRPr="00931820" w:rsidRDefault="00DC6551" w:rsidP="00DC6551">
      <w:pPr>
        <w:spacing w:line="240" w:lineRule="auto"/>
        <w:rPr>
          <w:rFonts w:ascii="Arial" w:hAnsi="Arial" w:cs="Arial"/>
          <w:bCs/>
        </w:rPr>
      </w:pPr>
      <w:r w:rsidRPr="00931820">
        <w:rPr>
          <w:rFonts w:ascii="Arial" w:hAnsi="Arial" w:cs="Arial"/>
        </w:rPr>
        <w:t>Coursework</w:t>
      </w:r>
      <w:r w:rsidRPr="00931820">
        <w:rPr>
          <w:rFonts w:ascii="Arial" w:hAnsi="Arial" w:cs="Arial"/>
          <w:bCs/>
        </w:rPr>
        <w:t>; Portfolio of evidence</w:t>
      </w:r>
    </w:p>
    <w:p w14:paraId="2B0838C4" w14:textId="77777777" w:rsidR="00DC6551" w:rsidRPr="00931820" w:rsidRDefault="00DC6551" w:rsidP="00DC6551">
      <w:pPr>
        <w:spacing w:line="240" w:lineRule="auto"/>
        <w:rPr>
          <w:rFonts w:ascii="Arial" w:hAnsi="Arial" w:cs="Arial"/>
          <w:b/>
          <w:lang w:val="en-GB"/>
        </w:rPr>
      </w:pPr>
      <w:r w:rsidRPr="00931820">
        <w:rPr>
          <w:rFonts w:ascii="Arial" w:hAnsi="Arial" w:cs="Arial"/>
          <w:b/>
          <w:lang w:val="en-GB"/>
        </w:rPr>
        <w:t>Exemplar</w:t>
      </w:r>
    </w:p>
    <w:p w14:paraId="75768EA4" w14:textId="77777777" w:rsidR="00DC6551" w:rsidRDefault="00DC6551" w:rsidP="00DC6551">
      <w:pPr>
        <w:spacing w:line="240" w:lineRule="auto"/>
        <w:rPr>
          <w:rFonts w:ascii="Arial" w:hAnsi="Arial" w:cs="Arial"/>
        </w:rPr>
      </w:pPr>
      <w:r w:rsidRPr="00931820">
        <w:rPr>
          <w:rFonts w:ascii="Arial" w:hAnsi="Arial" w:cs="Arial"/>
        </w:rPr>
        <w:t xml:space="preserve">Students produce a portfolio of work that demonstrates methods of visual communication of ideas through a broad range of drawing and visual means. The body of work produced will evidence the development of design solutions and experimentation with a variety of media and techniques to explore a variety of ways of communicating artwork produced in glass. Sketchbooks support this portfolio of work and evidence thought process, ideas and experiments. </w:t>
      </w:r>
    </w:p>
    <w:p w14:paraId="604B28CE" w14:textId="77777777" w:rsidR="00DC6551" w:rsidRPr="00375131" w:rsidRDefault="00DC6551" w:rsidP="00DC6551">
      <w:pPr>
        <w:spacing w:line="240" w:lineRule="auto"/>
        <w:rPr>
          <w:rFonts w:ascii="Arial" w:hAnsi="Arial" w:cs="Arial"/>
          <w:bCs/>
        </w:rPr>
      </w:pPr>
      <w:r w:rsidRPr="002F25DA">
        <w:rPr>
          <w:rFonts w:ascii="Arial" w:hAnsi="Arial" w:cs="Arial"/>
          <w:bCs/>
        </w:rPr>
        <w:t xml:space="preserve">The </w:t>
      </w:r>
      <w:r w:rsidRPr="00931820">
        <w:rPr>
          <w:rFonts w:ascii="Arial" w:hAnsi="Arial" w:cs="Arial"/>
          <w:bCs/>
        </w:rPr>
        <w:t xml:space="preserve">student will present evidence, which demonstrates their ability to visualise and develop design solutions using appropriate media, demonstrating their knowledge of underlying concepts and techniques and their effective application in design sketching. The coursework evidenced will prove the diversity of creative experience and ability of first year students to enable the development of each individual’s skills and personal visual style through experimentation. </w:t>
      </w:r>
      <w:r>
        <w:rPr>
          <w:rFonts w:ascii="Arial" w:hAnsi="Arial" w:cs="Arial"/>
          <w:bCs/>
        </w:rPr>
        <w:t>A combined of digital and paper</w:t>
      </w:r>
      <w:r w:rsidRPr="00931820">
        <w:rPr>
          <w:rFonts w:ascii="Arial" w:hAnsi="Arial" w:cs="Arial"/>
          <w:bCs/>
        </w:rPr>
        <w:t xml:space="preserve"> </w:t>
      </w:r>
      <w:r>
        <w:rPr>
          <w:rFonts w:ascii="Arial" w:hAnsi="Arial" w:cs="Arial"/>
          <w:bCs/>
        </w:rPr>
        <w:t>applications can be used in the portfolio.</w:t>
      </w:r>
    </w:p>
    <w:p w14:paraId="3E695129" w14:textId="77777777" w:rsidR="00DC6551" w:rsidRPr="00931820" w:rsidRDefault="00DC6551" w:rsidP="00DC6551">
      <w:pPr>
        <w:spacing w:line="240" w:lineRule="auto"/>
        <w:rPr>
          <w:rFonts w:ascii="Arial" w:hAnsi="Arial" w:cs="Arial"/>
          <w:b/>
          <w:lang w:val="en-GB"/>
        </w:rPr>
      </w:pPr>
      <w:r w:rsidRPr="00931820">
        <w:rPr>
          <w:rFonts w:ascii="Arial" w:hAnsi="Arial" w:cs="Arial"/>
          <w:b/>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DC6551" w:rsidRPr="00931820" w14:paraId="08EE9397"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695B6211" w14:textId="77777777" w:rsidR="00DC6551" w:rsidRPr="00931820" w:rsidRDefault="00DC6551" w:rsidP="006E2C44">
            <w:pPr>
              <w:spacing w:line="240" w:lineRule="auto"/>
              <w:rPr>
                <w:rFonts w:ascii="Arial" w:hAnsi="Arial" w:cs="Arial"/>
                <w:b/>
              </w:rPr>
            </w:pPr>
            <w:r w:rsidRPr="00931820">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71CE0DA6" w14:textId="77777777" w:rsidR="00DC6551" w:rsidRPr="00931820" w:rsidRDefault="00DC6551" w:rsidP="006E2C44">
            <w:pPr>
              <w:spacing w:line="240" w:lineRule="auto"/>
              <w:rPr>
                <w:rFonts w:ascii="Arial" w:hAnsi="Arial" w:cs="Arial"/>
                <w:b/>
              </w:rPr>
            </w:pPr>
            <w:r w:rsidRPr="00931820">
              <w:rPr>
                <w:rFonts w:ascii="Arial" w:hAnsi="Arial" w:cs="Arial"/>
                <w:b/>
              </w:rPr>
              <w:t>Percentage</w:t>
            </w:r>
          </w:p>
        </w:tc>
      </w:tr>
      <w:tr w:rsidR="00DC6551" w:rsidRPr="00931820" w14:paraId="045D0B20" w14:textId="77777777" w:rsidTr="006E2C44">
        <w:tc>
          <w:tcPr>
            <w:tcW w:w="3261" w:type="dxa"/>
            <w:tcBorders>
              <w:top w:val="single" w:sz="4" w:space="0" w:color="auto"/>
              <w:left w:val="single" w:sz="4" w:space="0" w:color="auto"/>
              <w:bottom w:val="single" w:sz="4" w:space="0" w:color="auto"/>
              <w:right w:val="single" w:sz="4" w:space="0" w:color="auto"/>
            </w:tcBorders>
          </w:tcPr>
          <w:p w14:paraId="43A0CC1E" w14:textId="77777777" w:rsidR="00DC6551" w:rsidRPr="00931820" w:rsidRDefault="00DC6551" w:rsidP="006E2C44">
            <w:pPr>
              <w:spacing w:line="240" w:lineRule="auto"/>
              <w:rPr>
                <w:rFonts w:ascii="Arial" w:hAnsi="Arial" w:cs="Arial"/>
              </w:rPr>
            </w:pPr>
            <w:r>
              <w:rPr>
                <w:rFonts w:ascii="Arial" w:hAnsi="Arial" w:cs="Arial"/>
              </w:rPr>
              <w:t>Written</w:t>
            </w:r>
          </w:p>
        </w:tc>
        <w:tc>
          <w:tcPr>
            <w:tcW w:w="1842" w:type="dxa"/>
            <w:tcBorders>
              <w:top w:val="single" w:sz="4" w:space="0" w:color="auto"/>
              <w:left w:val="single" w:sz="4" w:space="0" w:color="auto"/>
              <w:bottom w:val="single" w:sz="4" w:space="0" w:color="auto"/>
              <w:right w:val="single" w:sz="4" w:space="0" w:color="auto"/>
            </w:tcBorders>
          </w:tcPr>
          <w:p w14:paraId="0AC36096" w14:textId="77777777" w:rsidR="00DC6551" w:rsidRPr="00931820" w:rsidRDefault="00DC6551" w:rsidP="006E2C44">
            <w:pPr>
              <w:spacing w:line="240" w:lineRule="auto"/>
              <w:rPr>
                <w:rFonts w:ascii="Arial" w:hAnsi="Arial" w:cs="Arial"/>
              </w:rPr>
            </w:pPr>
            <w:r>
              <w:rPr>
                <w:rFonts w:ascii="Arial" w:hAnsi="Arial" w:cs="Arial"/>
              </w:rPr>
              <w:t>0</w:t>
            </w:r>
          </w:p>
        </w:tc>
      </w:tr>
      <w:tr w:rsidR="00DC6551" w:rsidRPr="00931820" w14:paraId="44FC59BD"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008079AF" w14:textId="77777777" w:rsidR="00DC6551" w:rsidRPr="00931820" w:rsidRDefault="00DC6551" w:rsidP="006E2C44">
            <w:pPr>
              <w:spacing w:line="240" w:lineRule="auto"/>
              <w:rPr>
                <w:rFonts w:ascii="Arial" w:hAnsi="Arial" w:cs="Arial"/>
              </w:rPr>
            </w:pPr>
            <w:r w:rsidRPr="00931820">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5BC8E4BF" w14:textId="77777777" w:rsidR="00DC6551" w:rsidRPr="00931820" w:rsidRDefault="00DC6551" w:rsidP="006E2C44">
            <w:pPr>
              <w:spacing w:line="240" w:lineRule="auto"/>
              <w:rPr>
                <w:rFonts w:ascii="Arial" w:hAnsi="Arial" w:cs="Arial"/>
              </w:rPr>
            </w:pPr>
            <w:r w:rsidRPr="00931820">
              <w:rPr>
                <w:rFonts w:ascii="Arial" w:hAnsi="Arial" w:cs="Arial"/>
              </w:rPr>
              <w:t>100%</w:t>
            </w:r>
          </w:p>
        </w:tc>
      </w:tr>
      <w:tr w:rsidR="00DC6551" w:rsidRPr="00931820" w14:paraId="391BA8DE" w14:textId="77777777" w:rsidTr="006E2C44">
        <w:tc>
          <w:tcPr>
            <w:tcW w:w="3261" w:type="dxa"/>
            <w:tcBorders>
              <w:top w:val="single" w:sz="4" w:space="0" w:color="auto"/>
              <w:left w:val="single" w:sz="4" w:space="0" w:color="auto"/>
              <w:bottom w:val="single" w:sz="4" w:space="0" w:color="auto"/>
              <w:right w:val="single" w:sz="4" w:space="0" w:color="auto"/>
            </w:tcBorders>
          </w:tcPr>
          <w:p w14:paraId="200B919C" w14:textId="77777777" w:rsidR="00DC6551" w:rsidRPr="00931820" w:rsidRDefault="00DC6551" w:rsidP="006E2C44">
            <w:pPr>
              <w:spacing w:line="240" w:lineRule="auto"/>
              <w:rPr>
                <w:rFonts w:ascii="Arial" w:hAnsi="Arial" w:cs="Arial"/>
              </w:rPr>
            </w:pPr>
            <w:r>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tcPr>
          <w:p w14:paraId="76DDE15D" w14:textId="77777777" w:rsidR="00DC6551" w:rsidRPr="00931820" w:rsidRDefault="00DC6551" w:rsidP="006E2C44">
            <w:pPr>
              <w:spacing w:line="240" w:lineRule="auto"/>
              <w:rPr>
                <w:rFonts w:ascii="Arial" w:hAnsi="Arial" w:cs="Arial"/>
              </w:rPr>
            </w:pPr>
            <w:r>
              <w:rPr>
                <w:rFonts w:ascii="Arial" w:hAnsi="Arial" w:cs="Arial"/>
              </w:rPr>
              <w:t>0</w:t>
            </w:r>
          </w:p>
        </w:tc>
      </w:tr>
      <w:tr w:rsidR="00DC6551" w:rsidRPr="00931820" w14:paraId="4DFF098A" w14:textId="77777777" w:rsidTr="006E2C44">
        <w:tc>
          <w:tcPr>
            <w:tcW w:w="3261" w:type="dxa"/>
            <w:tcBorders>
              <w:top w:val="single" w:sz="4" w:space="0" w:color="auto"/>
              <w:left w:val="single" w:sz="4" w:space="0" w:color="auto"/>
              <w:bottom w:val="single" w:sz="4" w:space="0" w:color="auto"/>
              <w:right w:val="single" w:sz="4" w:space="0" w:color="auto"/>
            </w:tcBorders>
            <w:hideMark/>
          </w:tcPr>
          <w:p w14:paraId="752A1EB1" w14:textId="77777777" w:rsidR="00DC6551" w:rsidRPr="00931820" w:rsidRDefault="00DC6551" w:rsidP="006E2C44">
            <w:pPr>
              <w:spacing w:line="240" w:lineRule="auto"/>
              <w:rPr>
                <w:rFonts w:ascii="Arial" w:hAnsi="Arial" w:cs="Arial"/>
              </w:rPr>
            </w:pPr>
            <w:r w:rsidRPr="00931820">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6BE86888" w14:textId="77777777" w:rsidR="00DC6551" w:rsidRPr="00931820" w:rsidRDefault="00DC6551" w:rsidP="006E2C44">
            <w:pPr>
              <w:spacing w:line="240" w:lineRule="auto"/>
              <w:rPr>
                <w:rFonts w:ascii="Arial" w:hAnsi="Arial" w:cs="Arial"/>
                <w:b/>
              </w:rPr>
            </w:pPr>
            <w:r w:rsidRPr="00931820">
              <w:rPr>
                <w:rFonts w:ascii="Arial" w:hAnsi="Arial" w:cs="Arial"/>
                <w:b/>
              </w:rPr>
              <w:t>100%</w:t>
            </w:r>
          </w:p>
        </w:tc>
      </w:tr>
    </w:tbl>
    <w:p w14:paraId="4C1DCEC5" w14:textId="77777777" w:rsidR="00DC6551" w:rsidRPr="00931820" w:rsidRDefault="00DC6551" w:rsidP="00DC6551">
      <w:pPr>
        <w:spacing w:line="240" w:lineRule="auto"/>
        <w:rPr>
          <w:rFonts w:ascii="Arial" w:hAnsi="Arial" w:cs="Arial"/>
        </w:rPr>
      </w:pPr>
    </w:p>
    <w:p w14:paraId="2E923B07" w14:textId="77777777" w:rsidR="00DC6551" w:rsidRPr="00931820" w:rsidRDefault="00DC6551" w:rsidP="00DC6551">
      <w:pPr>
        <w:spacing w:line="240" w:lineRule="auto"/>
        <w:rPr>
          <w:rFonts w:ascii="Arial" w:hAnsi="Arial" w:cs="Arial"/>
          <w:b/>
        </w:rPr>
      </w:pPr>
    </w:p>
    <w:p w14:paraId="3AEF3EC1" w14:textId="77777777" w:rsidR="00DC6551" w:rsidRPr="00931820" w:rsidRDefault="00DC6551" w:rsidP="00DC6551">
      <w:pPr>
        <w:spacing w:line="240" w:lineRule="auto"/>
        <w:rPr>
          <w:rFonts w:ascii="Arial" w:hAnsi="Arial" w:cs="Arial"/>
          <w:b/>
          <w:lang w:val="en-GB"/>
        </w:rPr>
      </w:pPr>
      <w:r w:rsidRPr="00931820">
        <w:rPr>
          <w:rFonts w:ascii="Arial" w:hAnsi="Arial" w:cs="Arial"/>
          <w:b/>
          <w:lang w:val="en-GB"/>
        </w:rPr>
        <w:t>EDUCATION FOR SUSTAINABLE DEVELOPMENT (ESD)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6"/>
      </w:tblGrid>
      <w:tr w:rsidR="00DC6551" w:rsidRPr="00931820" w14:paraId="54D505D7" w14:textId="77777777" w:rsidTr="006E2C44">
        <w:tc>
          <w:tcPr>
            <w:tcW w:w="8886" w:type="dxa"/>
          </w:tcPr>
          <w:p w14:paraId="07474955" w14:textId="77777777" w:rsidR="00DC6551" w:rsidRPr="00931820" w:rsidRDefault="00DC6551" w:rsidP="006E2C44">
            <w:pPr>
              <w:spacing w:line="240" w:lineRule="auto"/>
              <w:rPr>
                <w:rFonts w:ascii="Arial" w:hAnsi="Arial" w:cs="Arial"/>
              </w:rPr>
            </w:pPr>
            <w:r w:rsidRPr="00101177">
              <w:rPr>
                <w:rFonts w:ascii="Arial" w:hAnsi="Arial" w:cs="Arial"/>
              </w:rPr>
              <w:t>Does this module contribute to ESD?      Yes</w:t>
            </w:r>
          </w:p>
        </w:tc>
      </w:tr>
      <w:tr w:rsidR="00DC6551" w:rsidRPr="00931820" w14:paraId="44956045" w14:textId="77777777" w:rsidTr="006E2C44">
        <w:tc>
          <w:tcPr>
            <w:tcW w:w="8886" w:type="dxa"/>
          </w:tcPr>
          <w:p w14:paraId="0B4DD948" w14:textId="77777777" w:rsidR="00DC6551" w:rsidRPr="00931820" w:rsidRDefault="00DC6551" w:rsidP="006E2C44">
            <w:pPr>
              <w:spacing w:line="240" w:lineRule="auto"/>
              <w:rPr>
                <w:rFonts w:ascii="Arial" w:hAnsi="Arial" w:cs="Arial"/>
              </w:rPr>
            </w:pPr>
            <w:r w:rsidRPr="00931820">
              <w:rPr>
                <w:rFonts w:ascii="Arial" w:hAnsi="Arial" w:cs="Arial"/>
              </w:rPr>
              <w:t>This module seeks to helps the student develop the fundamental skills for innovative, relevant, targeted design development with specific relation to designing for glass.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w:t>
            </w:r>
          </w:p>
        </w:tc>
      </w:tr>
    </w:tbl>
    <w:p w14:paraId="319B0AFD" w14:textId="77777777" w:rsidR="00DC6551" w:rsidRPr="00931820" w:rsidRDefault="00DC6551" w:rsidP="00DC6551">
      <w:pPr>
        <w:spacing w:line="240" w:lineRule="auto"/>
        <w:rPr>
          <w:rFonts w:ascii="Arial" w:hAnsi="Arial" w:cs="Arial"/>
          <w:b/>
        </w:rPr>
      </w:pPr>
    </w:p>
    <w:p w14:paraId="2401502C" w14:textId="77777777" w:rsidR="00DC6551" w:rsidRPr="00115C67" w:rsidRDefault="00DC6551" w:rsidP="00DC6551">
      <w:pPr>
        <w:spacing w:line="240" w:lineRule="auto"/>
        <w:rPr>
          <w:rFonts w:ascii="Arial" w:hAnsi="Arial" w:cs="Arial"/>
          <w:b/>
          <w:sz w:val="24"/>
          <w:szCs w:val="24"/>
          <w:lang w:val="en-GB"/>
        </w:rPr>
      </w:pPr>
      <w:r w:rsidRPr="00115C67">
        <w:rPr>
          <w:rFonts w:ascii="Arial" w:hAnsi="Arial" w:cs="Arial"/>
          <w:b/>
          <w:sz w:val="24"/>
          <w:szCs w:val="24"/>
          <w:lang w:val="en-GB"/>
        </w:rPr>
        <w:t>BIBLIOGRAPHY</w:t>
      </w:r>
    </w:p>
    <w:tbl>
      <w:tblPr>
        <w:tblStyle w:val="TableGrid"/>
        <w:tblW w:w="0" w:type="auto"/>
        <w:tblLook w:val="04A0" w:firstRow="1" w:lastRow="0" w:firstColumn="1" w:lastColumn="0" w:noHBand="0" w:noVBand="1"/>
      </w:tblPr>
      <w:tblGrid>
        <w:gridCol w:w="2152"/>
        <w:gridCol w:w="882"/>
        <w:gridCol w:w="3806"/>
        <w:gridCol w:w="1676"/>
      </w:tblGrid>
      <w:tr w:rsidR="00DC6551" w14:paraId="3E15101D" w14:textId="77777777" w:rsidTr="006E2C44">
        <w:tc>
          <w:tcPr>
            <w:tcW w:w="8516" w:type="dxa"/>
            <w:gridSpan w:val="4"/>
          </w:tcPr>
          <w:p w14:paraId="616D6DAA" w14:textId="77777777" w:rsidR="00DC6551" w:rsidRPr="00025854" w:rsidRDefault="00DC6551" w:rsidP="006E2C44">
            <w:pPr>
              <w:rPr>
                <w:b/>
              </w:rPr>
            </w:pPr>
            <w:r w:rsidRPr="00025854">
              <w:rPr>
                <w:b/>
              </w:rPr>
              <w:t xml:space="preserve">Essential </w:t>
            </w:r>
          </w:p>
        </w:tc>
      </w:tr>
      <w:tr w:rsidR="00DC6551" w14:paraId="6AD13C4D" w14:textId="77777777" w:rsidTr="006E2C44">
        <w:tc>
          <w:tcPr>
            <w:tcW w:w="2152" w:type="dxa"/>
          </w:tcPr>
          <w:p w14:paraId="4917FDF4" w14:textId="77777777" w:rsidR="00DC6551" w:rsidRDefault="00DC6551" w:rsidP="006E2C44">
            <w:r>
              <w:t>Albers, J</w:t>
            </w:r>
          </w:p>
        </w:tc>
        <w:tc>
          <w:tcPr>
            <w:tcW w:w="882" w:type="dxa"/>
          </w:tcPr>
          <w:p w14:paraId="3876562E" w14:textId="77777777" w:rsidR="00DC6551" w:rsidRDefault="00DC6551" w:rsidP="006E2C44">
            <w:r>
              <w:t>2013</w:t>
            </w:r>
          </w:p>
        </w:tc>
        <w:tc>
          <w:tcPr>
            <w:tcW w:w="3806" w:type="dxa"/>
          </w:tcPr>
          <w:p w14:paraId="2ED4E2B3" w14:textId="77777777" w:rsidR="00DC6551" w:rsidRDefault="00DC6551" w:rsidP="006E2C44">
            <w:r>
              <w:t>The Interaction of Colour</w:t>
            </w:r>
          </w:p>
        </w:tc>
        <w:tc>
          <w:tcPr>
            <w:tcW w:w="1676" w:type="dxa"/>
          </w:tcPr>
          <w:p w14:paraId="3809CB83" w14:textId="77777777" w:rsidR="00DC6551" w:rsidRDefault="00DC6551" w:rsidP="006E2C44">
            <w:r>
              <w:t>Yale University Press</w:t>
            </w:r>
          </w:p>
        </w:tc>
      </w:tr>
      <w:tr w:rsidR="00DC6551" w14:paraId="104B1799" w14:textId="77777777" w:rsidTr="006E2C44">
        <w:tc>
          <w:tcPr>
            <w:tcW w:w="2152" w:type="dxa"/>
          </w:tcPr>
          <w:p w14:paraId="78033C66" w14:textId="77777777" w:rsidR="00DC6551" w:rsidRDefault="00DC6551" w:rsidP="006E2C44">
            <w:r>
              <w:t>Benn, C. Dunnewold, J. Morgan, L</w:t>
            </w:r>
          </w:p>
        </w:tc>
        <w:tc>
          <w:tcPr>
            <w:tcW w:w="882" w:type="dxa"/>
          </w:tcPr>
          <w:p w14:paraId="2F30FA95" w14:textId="77777777" w:rsidR="00DC6551" w:rsidRDefault="00DC6551" w:rsidP="006E2C44">
            <w:r>
              <w:t>2007</w:t>
            </w:r>
          </w:p>
        </w:tc>
        <w:tc>
          <w:tcPr>
            <w:tcW w:w="3806" w:type="dxa"/>
          </w:tcPr>
          <w:p w14:paraId="050A04C4" w14:textId="77777777" w:rsidR="00DC6551" w:rsidRDefault="00DC6551" w:rsidP="006E2C44">
            <w:r>
              <w:t>Finding your own Visual Language: A practical guide to Design and Composition</w:t>
            </w:r>
          </w:p>
        </w:tc>
        <w:tc>
          <w:tcPr>
            <w:tcW w:w="1676" w:type="dxa"/>
          </w:tcPr>
          <w:p w14:paraId="6C65967D" w14:textId="77777777" w:rsidR="00DC6551" w:rsidRDefault="00DC6551" w:rsidP="006E2C44">
            <w:r>
              <w:t>Committed to Cloth</w:t>
            </w:r>
          </w:p>
        </w:tc>
      </w:tr>
      <w:tr w:rsidR="00DC6551" w14:paraId="584BC732" w14:textId="77777777" w:rsidTr="006E2C44">
        <w:tc>
          <w:tcPr>
            <w:tcW w:w="2152" w:type="dxa"/>
          </w:tcPr>
          <w:p w14:paraId="2BD5087F" w14:textId="77777777" w:rsidR="00DC6551" w:rsidRDefault="00DC6551" w:rsidP="006E2C44">
            <w:r>
              <w:t>Moor, A</w:t>
            </w:r>
          </w:p>
        </w:tc>
        <w:tc>
          <w:tcPr>
            <w:tcW w:w="882" w:type="dxa"/>
          </w:tcPr>
          <w:p w14:paraId="26B3C7A8" w14:textId="77777777" w:rsidR="00DC6551" w:rsidRDefault="00DC6551" w:rsidP="006E2C44">
            <w:r>
              <w:t>2006</w:t>
            </w:r>
          </w:p>
        </w:tc>
        <w:tc>
          <w:tcPr>
            <w:tcW w:w="3806" w:type="dxa"/>
          </w:tcPr>
          <w:p w14:paraId="59FF3180" w14:textId="77777777" w:rsidR="00DC6551" w:rsidRDefault="00DC6551" w:rsidP="006E2C44">
            <w:r>
              <w:t>Colours of Architecture: Coloured Glass in Contemporary Buildings</w:t>
            </w:r>
          </w:p>
        </w:tc>
        <w:tc>
          <w:tcPr>
            <w:tcW w:w="1676" w:type="dxa"/>
          </w:tcPr>
          <w:p w14:paraId="2E1AE18E" w14:textId="77777777" w:rsidR="00DC6551" w:rsidRDefault="00DC6551" w:rsidP="006E2C44">
            <w:r>
              <w:t>Mitchell Beazley</w:t>
            </w:r>
          </w:p>
        </w:tc>
      </w:tr>
      <w:tr w:rsidR="00DC6551" w14:paraId="37AB6F5A" w14:textId="77777777" w:rsidTr="006E2C44">
        <w:tc>
          <w:tcPr>
            <w:tcW w:w="8516" w:type="dxa"/>
            <w:gridSpan w:val="4"/>
          </w:tcPr>
          <w:p w14:paraId="6E25B55C" w14:textId="77777777" w:rsidR="00DC6551" w:rsidRPr="00025854" w:rsidRDefault="00DC6551" w:rsidP="006E2C44">
            <w:pPr>
              <w:rPr>
                <w:b/>
              </w:rPr>
            </w:pPr>
            <w:r w:rsidRPr="00025854">
              <w:rPr>
                <w:b/>
              </w:rPr>
              <w:t xml:space="preserve">Background </w:t>
            </w:r>
          </w:p>
        </w:tc>
      </w:tr>
      <w:tr w:rsidR="00DC6551" w14:paraId="4EF56080" w14:textId="77777777" w:rsidTr="006E2C44">
        <w:tc>
          <w:tcPr>
            <w:tcW w:w="2152" w:type="dxa"/>
          </w:tcPr>
          <w:p w14:paraId="46DB9CF2" w14:textId="77777777" w:rsidR="00DC6551" w:rsidRDefault="00DC6551" w:rsidP="006E2C44">
            <w:r>
              <w:t>Schmidt, P Tietenberg, A. Wollheim, R</w:t>
            </w:r>
          </w:p>
        </w:tc>
        <w:tc>
          <w:tcPr>
            <w:tcW w:w="882" w:type="dxa"/>
          </w:tcPr>
          <w:p w14:paraId="7220D42A" w14:textId="77777777" w:rsidR="00DC6551" w:rsidRDefault="00DC6551" w:rsidP="006E2C44">
            <w:r>
              <w:t>2005</w:t>
            </w:r>
          </w:p>
        </w:tc>
        <w:tc>
          <w:tcPr>
            <w:tcW w:w="3806" w:type="dxa"/>
          </w:tcPr>
          <w:p w14:paraId="707850CE" w14:textId="77777777" w:rsidR="00DC6551" w:rsidRDefault="00DC6551" w:rsidP="006E2C44">
            <w:r>
              <w:t>Patterns in Design, Art and Architecture</w:t>
            </w:r>
          </w:p>
        </w:tc>
        <w:tc>
          <w:tcPr>
            <w:tcW w:w="1676" w:type="dxa"/>
          </w:tcPr>
          <w:p w14:paraId="52C0F149" w14:textId="77777777" w:rsidR="00DC6551" w:rsidRDefault="00DC6551" w:rsidP="006E2C44">
            <w:r>
              <w:t>Birkhauser Verlag AG</w:t>
            </w:r>
          </w:p>
        </w:tc>
      </w:tr>
      <w:tr w:rsidR="00DC6551" w14:paraId="5FEF0794" w14:textId="77777777" w:rsidTr="006E2C44">
        <w:tc>
          <w:tcPr>
            <w:tcW w:w="2152" w:type="dxa"/>
          </w:tcPr>
          <w:p w14:paraId="3683E651" w14:textId="77777777" w:rsidR="00DC6551" w:rsidRDefault="00DC6551" w:rsidP="006E2C44">
            <w:r>
              <w:t>Moor, A</w:t>
            </w:r>
          </w:p>
        </w:tc>
        <w:tc>
          <w:tcPr>
            <w:tcW w:w="882" w:type="dxa"/>
          </w:tcPr>
          <w:p w14:paraId="7D2786C4" w14:textId="77777777" w:rsidR="00DC6551" w:rsidRDefault="00DC6551" w:rsidP="006E2C44">
            <w:r>
              <w:t>1994</w:t>
            </w:r>
          </w:p>
        </w:tc>
        <w:tc>
          <w:tcPr>
            <w:tcW w:w="3806" w:type="dxa"/>
          </w:tcPr>
          <w:p w14:paraId="706A0922" w14:textId="77777777" w:rsidR="00DC6551" w:rsidRDefault="00DC6551" w:rsidP="006E2C44">
            <w:r>
              <w:t>Contemporary Stained Glass</w:t>
            </w:r>
          </w:p>
        </w:tc>
        <w:tc>
          <w:tcPr>
            <w:tcW w:w="1676" w:type="dxa"/>
          </w:tcPr>
          <w:p w14:paraId="2EED47FA" w14:textId="77777777" w:rsidR="00DC6551" w:rsidRDefault="00DC6551" w:rsidP="006E2C44">
            <w:r>
              <w:t>Mitchell Beazley</w:t>
            </w:r>
          </w:p>
        </w:tc>
      </w:tr>
      <w:tr w:rsidR="00DC6551" w14:paraId="1F1F0B6E" w14:textId="77777777" w:rsidTr="006E2C44">
        <w:tc>
          <w:tcPr>
            <w:tcW w:w="2152" w:type="dxa"/>
          </w:tcPr>
          <w:p w14:paraId="700296B9" w14:textId="77777777" w:rsidR="00DC6551" w:rsidRDefault="00DC6551" w:rsidP="006E2C44">
            <w:r>
              <w:t>Moor, A</w:t>
            </w:r>
          </w:p>
        </w:tc>
        <w:tc>
          <w:tcPr>
            <w:tcW w:w="882" w:type="dxa"/>
          </w:tcPr>
          <w:p w14:paraId="2E5D2EDE" w14:textId="77777777" w:rsidR="00DC6551" w:rsidRDefault="00DC6551" w:rsidP="006E2C44">
            <w:r>
              <w:t>1997</w:t>
            </w:r>
          </w:p>
        </w:tc>
        <w:tc>
          <w:tcPr>
            <w:tcW w:w="3806" w:type="dxa"/>
          </w:tcPr>
          <w:p w14:paraId="47DBD7A2" w14:textId="77777777" w:rsidR="00DC6551" w:rsidRDefault="00DC6551" w:rsidP="006E2C44">
            <w:r>
              <w:t>Architectural Glass Art</w:t>
            </w:r>
          </w:p>
        </w:tc>
        <w:tc>
          <w:tcPr>
            <w:tcW w:w="1676" w:type="dxa"/>
          </w:tcPr>
          <w:p w14:paraId="57EC4BA6" w14:textId="77777777" w:rsidR="00DC6551" w:rsidRDefault="00DC6551" w:rsidP="006E2C44">
            <w:r>
              <w:t>Mitchell Beazley</w:t>
            </w:r>
          </w:p>
        </w:tc>
      </w:tr>
      <w:tr w:rsidR="00DC6551" w14:paraId="299D8D6F" w14:textId="77777777" w:rsidTr="006E2C44">
        <w:tc>
          <w:tcPr>
            <w:tcW w:w="2152" w:type="dxa"/>
          </w:tcPr>
          <w:p w14:paraId="05063290" w14:textId="77777777" w:rsidR="00DC6551" w:rsidRDefault="00DC6551" w:rsidP="006E2C44">
            <w:r>
              <w:t>Clarke, B</w:t>
            </w:r>
          </w:p>
        </w:tc>
        <w:tc>
          <w:tcPr>
            <w:tcW w:w="882" w:type="dxa"/>
          </w:tcPr>
          <w:p w14:paraId="59CE693F" w14:textId="77777777" w:rsidR="00DC6551" w:rsidRDefault="00DC6551" w:rsidP="006E2C44">
            <w:r>
              <w:t>1979</w:t>
            </w:r>
          </w:p>
        </w:tc>
        <w:tc>
          <w:tcPr>
            <w:tcW w:w="3806" w:type="dxa"/>
          </w:tcPr>
          <w:p w14:paraId="5EA872CC" w14:textId="77777777" w:rsidR="00DC6551" w:rsidRDefault="00DC6551" w:rsidP="006E2C44">
            <w:r>
              <w:t>Architectural Stained Glass</w:t>
            </w:r>
          </w:p>
        </w:tc>
        <w:tc>
          <w:tcPr>
            <w:tcW w:w="1676" w:type="dxa"/>
          </w:tcPr>
          <w:p w14:paraId="7F48DEF0" w14:textId="77777777" w:rsidR="00DC6551" w:rsidRDefault="00DC6551" w:rsidP="006E2C44">
            <w:r>
              <w:t>John Murray Publishers Ltd</w:t>
            </w:r>
          </w:p>
        </w:tc>
      </w:tr>
    </w:tbl>
    <w:p w14:paraId="1C4792B3" w14:textId="77777777" w:rsidR="00DC6551" w:rsidRPr="00931820" w:rsidRDefault="00DC6551" w:rsidP="00DC6551">
      <w:pPr>
        <w:spacing w:line="240" w:lineRule="auto"/>
        <w:rPr>
          <w:rFonts w:ascii="Arial" w:hAnsi="Arial" w:cs="Arial"/>
          <w:b/>
          <w:lang w:val="en-GB"/>
        </w:rPr>
      </w:pPr>
    </w:p>
    <w:p w14:paraId="00D3996C" w14:textId="77777777" w:rsidR="00DC6551" w:rsidRDefault="00DC6551" w:rsidP="00DC6551">
      <w:pPr>
        <w:pBdr>
          <w:top w:val="single" w:sz="4" w:space="1" w:color="auto"/>
        </w:pBdr>
        <w:spacing w:line="240" w:lineRule="auto"/>
        <w:rPr>
          <w:rFonts w:ascii="Arial" w:hAnsi="Arial" w:cs="Arial"/>
        </w:rPr>
      </w:pPr>
      <w:r w:rsidRPr="00931820">
        <w:rPr>
          <w:rFonts w:ascii="Arial" w:hAnsi="Arial" w:cs="Arial"/>
          <w:b/>
        </w:rPr>
        <w:t>Periodicals:</w:t>
      </w:r>
    </w:p>
    <w:p w14:paraId="50B18725" w14:textId="77777777" w:rsidR="00DC6551" w:rsidRPr="00931820" w:rsidRDefault="00DC6551" w:rsidP="00DC6551">
      <w:pPr>
        <w:spacing w:after="0" w:line="240" w:lineRule="auto"/>
        <w:rPr>
          <w:rFonts w:ascii="Arial" w:hAnsi="Arial" w:cs="Arial"/>
        </w:rPr>
      </w:pPr>
      <w:r w:rsidRPr="00931820">
        <w:rPr>
          <w:rFonts w:ascii="Arial" w:hAnsi="Arial" w:cs="Arial"/>
        </w:rPr>
        <w:t>The Journal of the British Society of Master Glass Painters</w:t>
      </w:r>
    </w:p>
    <w:p w14:paraId="459A7826" w14:textId="77777777" w:rsidR="00DC6551" w:rsidRPr="00931820" w:rsidRDefault="00DC6551" w:rsidP="00DC6551">
      <w:pPr>
        <w:spacing w:after="0" w:line="240" w:lineRule="auto"/>
        <w:rPr>
          <w:rFonts w:ascii="Arial" w:hAnsi="Arial" w:cs="Arial"/>
        </w:rPr>
      </w:pPr>
      <w:r w:rsidRPr="00931820">
        <w:rPr>
          <w:rFonts w:ascii="Arial" w:hAnsi="Arial" w:cs="Arial"/>
        </w:rPr>
        <w:t>Neues Glas</w:t>
      </w:r>
    </w:p>
    <w:p w14:paraId="520029B6" w14:textId="77777777" w:rsidR="00DC6551" w:rsidRPr="00931820" w:rsidRDefault="00DC6551" w:rsidP="00DC6551">
      <w:pPr>
        <w:spacing w:after="0" w:line="240" w:lineRule="auto"/>
        <w:rPr>
          <w:rFonts w:ascii="Arial" w:hAnsi="Arial" w:cs="Arial"/>
        </w:rPr>
      </w:pPr>
      <w:r w:rsidRPr="00931820">
        <w:rPr>
          <w:rFonts w:ascii="Arial" w:hAnsi="Arial" w:cs="Arial"/>
        </w:rPr>
        <w:t>Crafts</w:t>
      </w:r>
    </w:p>
    <w:p w14:paraId="6B4D1823" w14:textId="77777777" w:rsidR="00DC6551" w:rsidRPr="00931820" w:rsidRDefault="00DC6551" w:rsidP="00DC6551">
      <w:pPr>
        <w:spacing w:after="0" w:line="240" w:lineRule="auto"/>
        <w:rPr>
          <w:rFonts w:ascii="Arial" w:hAnsi="Arial" w:cs="Arial"/>
        </w:rPr>
      </w:pPr>
      <w:r w:rsidRPr="00931820">
        <w:rPr>
          <w:rFonts w:ascii="Arial" w:hAnsi="Arial" w:cs="Arial"/>
        </w:rPr>
        <w:t>The Architects Journal</w:t>
      </w:r>
    </w:p>
    <w:p w14:paraId="07A3DB92" w14:textId="77777777" w:rsidR="00DC6551" w:rsidRPr="00931820" w:rsidRDefault="00DC6551" w:rsidP="00DC6551">
      <w:pPr>
        <w:spacing w:after="0" w:line="240" w:lineRule="auto"/>
        <w:rPr>
          <w:rFonts w:ascii="Arial" w:hAnsi="Arial" w:cs="Arial"/>
        </w:rPr>
      </w:pPr>
      <w:r w:rsidRPr="00931820">
        <w:rPr>
          <w:rFonts w:ascii="Arial" w:hAnsi="Arial" w:cs="Arial"/>
        </w:rPr>
        <w:t>This Side UP</w:t>
      </w:r>
    </w:p>
    <w:p w14:paraId="342B3666" w14:textId="77777777" w:rsidR="00DC6551" w:rsidRPr="00931820" w:rsidRDefault="00DC6551" w:rsidP="00DC6551">
      <w:pPr>
        <w:spacing w:after="0" w:line="240" w:lineRule="auto"/>
        <w:rPr>
          <w:rFonts w:ascii="Arial" w:hAnsi="Arial" w:cs="Arial"/>
          <w:bCs/>
        </w:rPr>
      </w:pPr>
      <w:r w:rsidRPr="00931820">
        <w:rPr>
          <w:rFonts w:ascii="Arial" w:hAnsi="Arial" w:cs="Arial"/>
        </w:rPr>
        <w:t>Blueprint</w:t>
      </w:r>
      <w:r w:rsidRPr="00931820">
        <w:rPr>
          <w:rFonts w:ascii="Arial" w:hAnsi="Arial" w:cs="Arial"/>
        </w:rPr>
        <w:tab/>
      </w:r>
    </w:p>
    <w:p w14:paraId="78D2B008" w14:textId="77777777" w:rsidR="00DC6551" w:rsidRDefault="00DC6551" w:rsidP="00DC6551">
      <w:pPr>
        <w:spacing w:line="240" w:lineRule="auto"/>
        <w:rPr>
          <w:rFonts w:ascii="Arial" w:hAnsi="Arial" w:cs="Arial"/>
          <w:b/>
        </w:rPr>
      </w:pPr>
    </w:p>
    <w:p w14:paraId="45B81FF6" w14:textId="77777777" w:rsidR="00DC6551" w:rsidRDefault="00DC6551" w:rsidP="00DC6551">
      <w:pPr>
        <w:spacing w:line="240" w:lineRule="auto"/>
        <w:rPr>
          <w:rFonts w:ascii="Arial" w:hAnsi="Arial" w:cs="Arial"/>
          <w:b/>
        </w:rPr>
      </w:pPr>
      <w:r w:rsidRPr="003E5525">
        <w:rPr>
          <w:rFonts w:ascii="Arial" w:hAnsi="Arial" w:cs="Arial"/>
          <w:b/>
        </w:rPr>
        <w:t>Equipment requirements:</w:t>
      </w:r>
      <w:r w:rsidRPr="003E5525">
        <w:rPr>
          <w:rFonts w:ascii="Arial" w:hAnsi="Arial" w:cs="Arial"/>
          <w:b/>
        </w:rPr>
        <w:tab/>
      </w:r>
    </w:p>
    <w:p w14:paraId="43AF005A" w14:textId="77777777" w:rsidR="00DC6551" w:rsidRPr="003E5525" w:rsidRDefault="00DC6551" w:rsidP="00DC6551">
      <w:pPr>
        <w:spacing w:after="0" w:line="240" w:lineRule="auto"/>
        <w:rPr>
          <w:rFonts w:ascii="Arial" w:hAnsi="Arial" w:cs="Arial"/>
        </w:rPr>
      </w:pPr>
      <w:r w:rsidRPr="003E5525">
        <w:rPr>
          <w:rFonts w:ascii="Arial" w:hAnsi="Arial" w:cs="Arial"/>
        </w:rPr>
        <w:t>PC and data projector, Internet access</w:t>
      </w:r>
      <w:r>
        <w:rPr>
          <w:rFonts w:ascii="Arial" w:hAnsi="Arial" w:cs="Arial"/>
        </w:rPr>
        <w:t xml:space="preserve">, </w:t>
      </w:r>
      <w:r w:rsidRPr="003E5525">
        <w:rPr>
          <w:rFonts w:ascii="Arial" w:hAnsi="Arial" w:cs="Arial"/>
        </w:rPr>
        <w:t>Specialist glass, Appropriate health and Safety equipme</w:t>
      </w:r>
      <w:r>
        <w:rPr>
          <w:rFonts w:ascii="Arial" w:hAnsi="Arial" w:cs="Arial"/>
        </w:rPr>
        <w:t>nt, Appropriate tools/equipment, various paper and hand tools, various mark making mediums such charcoal, paint, ink, watercolours</w:t>
      </w:r>
    </w:p>
    <w:p w14:paraId="2BAD4A53" w14:textId="77777777" w:rsidR="00DC6551" w:rsidRDefault="00DC6551" w:rsidP="00DC6551">
      <w:pPr>
        <w:spacing w:line="240" w:lineRule="auto"/>
        <w:rPr>
          <w:rFonts w:ascii="Arial" w:hAnsi="Arial" w:cs="Arial"/>
          <w:b/>
        </w:rPr>
      </w:pPr>
    </w:p>
    <w:p w14:paraId="32090C86" w14:textId="77777777" w:rsidR="00DC6551" w:rsidRDefault="00DC6551" w:rsidP="00DC6551">
      <w:pPr>
        <w:spacing w:line="240" w:lineRule="auto"/>
        <w:rPr>
          <w:rFonts w:ascii="Arial" w:hAnsi="Arial" w:cs="Arial"/>
          <w:b/>
        </w:rPr>
      </w:pPr>
      <w:r w:rsidRPr="003E5525">
        <w:rPr>
          <w:rFonts w:ascii="Arial" w:hAnsi="Arial" w:cs="Arial"/>
          <w:b/>
        </w:rPr>
        <w:t>Room requirements:</w:t>
      </w:r>
      <w:r w:rsidRPr="003E5525">
        <w:rPr>
          <w:rFonts w:ascii="Arial" w:hAnsi="Arial" w:cs="Arial"/>
          <w:b/>
        </w:rPr>
        <w:tab/>
      </w:r>
    </w:p>
    <w:p w14:paraId="20323744" w14:textId="77777777" w:rsidR="00DC6551" w:rsidRPr="003E5525" w:rsidRDefault="00DC6551" w:rsidP="00DC6551">
      <w:pPr>
        <w:spacing w:line="240" w:lineRule="auto"/>
        <w:rPr>
          <w:rFonts w:ascii="Arial" w:hAnsi="Arial" w:cs="Arial"/>
        </w:rPr>
      </w:pPr>
      <w:r w:rsidRPr="003E5525">
        <w:rPr>
          <w:rFonts w:ascii="Arial" w:hAnsi="Arial" w:cs="Arial"/>
        </w:rPr>
        <w:t xml:space="preserve">Appropriate Workshops: </w:t>
      </w:r>
      <w:r>
        <w:rPr>
          <w:rFonts w:ascii="Arial" w:hAnsi="Arial" w:cs="Arial"/>
        </w:rPr>
        <w:t xml:space="preserve">Design studio </w:t>
      </w:r>
      <w:r w:rsidRPr="003E5525">
        <w:rPr>
          <w:rFonts w:ascii="Arial" w:hAnsi="Arial" w:cs="Arial"/>
        </w:rPr>
        <w:t>Cartoon Wall, Studio, Lecture/Seminar room.</w:t>
      </w:r>
    </w:p>
    <w:p w14:paraId="417EE33A" w14:textId="77777777" w:rsidR="00DC6551" w:rsidRDefault="00DC6551" w:rsidP="00DC6551">
      <w:pPr>
        <w:spacing w:line="240" w:lineRule="auto"/>
        <w:rPr>
          <w:rFonts w:ascii="Arial" w:hAnsi="Arial" w:cs="Arial"/>
          <w:b/>
        </w:rPr>
      </w:pPr>
    </w:p>
    <w:p w14:paraId="3BDFF266" w14:textId="77777777" w:rsidR="00DC6551" w:rsidRPr="00931820" w:rsidRDefault="00DC6551" w:rsidP="00DC6551">
      <w:pPr>
        <w:spacing w:line="240" w:lineRule="auto"/>
        <w:rPr>
          <w:rFonts w:ascii="Arial" w:hAnsi="Arial" w:cs="Arial"/>
          <w:b/>
        </w:rPr>
      </w:pPr>
    </w:p>
    <w:p w14:paraId="19631417" w14:textId="77777777" w:rsidR="00DC6551" w:rsidRPr="00874FAA" w:rsidRDefault="00DC6551" w:rsidP="00DC6551">
      <w:r w:rsidRPr="00874FAA">
        <w:br w:type="page"/>
      </w:r>
    </w:p>
    <w:p w14:paraId="092C7BD4" w14:textId="77777777" w:rsidR="00DC6551" w:rsidRDefault="00DC6551" w:rsidP="00896819">
      <w:pPr>
        <w:rPr>
          <w:rFonts w:asciiTheme="majorHAnsi" w:hAnsiTheme="majorHAnsi"/>
          <w:sz w:val="40"/>
          <w:szCs w:val="40"/>
        </w:rPr>
      </w:pPr>
    </w:p>
    <w:p w14:paraId="0A973236" w14:textId="77777777" w:rsidR="00DC6551" w:rsidRPr="00896819" w:rsidRDefault="00DC6551" w:rsidP="00896819">
      <w:pPr>
        <w:rPr>
          <w:rFonts w:asciiTheme="majorHAnsi" w:hAnsiTheme="majorHAnsi"/>
          <w:sz w:val="40"/>
          <w:szCs w:val="40"/>
        </w:rPr>
      </w:pPr>
    </w:p>
    <w:p w14:paraId="3C4D215E" w14:textId="77777777" w:rsidR="00896819" w:rsidRPr="00896819" w:rsidRDefault="00896819" w:rsidP="00896819">
      <w:pPr>
        <w:rPr>
          <w:rFonts w:asciiTheme="majorHAnsi" w:hAnsiTheme="majorHAnsi"/>
          <w:sz w:val="40"/>
          <w:szCs w:val="40"/>
        </w:rPr>
      </w:pPr>
    </w:p>
    <w:p w14:paraId="7605EC4F" w14:textId="77777777" w:rsidR="00896819" w:rsidRDefault="00896819" w:rsidP="00896819">
      <w:pPr>
        <w:pStyle w:val="Heading2"/>
      </w:pPr>
    </w:p>
    <w:p w14:paraId="5C4798BF" w14:textId="77777777" w:rsidR="00896819" w:rsidRDefault="00896819" w:rsidP="00896819">
      <w:pPr>
        <w:pStyle w:val="Heading2"/>
      </w:pPr>
    </w:p>
    <w:p w14:paraId="41BBAF94" w14:textId="77777777" w:rsidR="00896819" w:rsidRDefault="00896819" w:rsidP="00896819">
      <w:pPr>
        <w:pStyle w:val="Heading2"/>
      </w:pPr>
    </w:p>
    <w:p w14:paraId="584B9296" w14:textId="77777777" w:rsidR="00896819" w:rsidRDefault="00896819" w:rsidP="00896819">
      <w:pPr>
        <w:pStyle w:val="Heading2"/>
      </w:pPr>
    </w:p>
    <w:p w14:paraId="51D98DA8" w14:textId="77777777" w:rsidR="00B57B12" w:rsidRDefault="00B57B12" w:rsidP="00896819">
      <w:pPr>
        <w:pStyle w:val="Heading2"/>
      </w:pPr>
    </w:p>
    <w:p w14:paraId="3BED0F79" w14:textId="77777777" w:rsidR="00EF44F8" w:rsidRDefault="00EF44F8" w:rsidP="00896819">
      <w:pPr>
        <w:pStyle w:val="Heading2"/>
      </w:pPr>
    </w:p>
    <w:p w14:paraId="38CB8607" w14:textId="77777777" w:rsidR="00935D39" w:rsidRPr="00424C4E" w:rsidRDefault="00935D39" w:rsidP="00935D39">
      <w:pPr>
        <w:spacing w:after="0" w:line="240" w:lineRule="auto"/>
        <w:rPr>
          <w:rFonts w:asciiTheme="minorHAnsi" w:hAnsiTheme="minorHAnsi"/>
        </w:rPr>
      </w:pPr>
      <w:bookmarkStart w:id="2" w:name="_Toc182504435"/>
      <w:bookmarkEnd w:id="0"/>
      <w:r>
        <w:rPr>
          <w:b/>
        </w:rPr>
        <w:br w:type="page"/>
      </w:r>
    </w:p>
    <w:p w14:paraId="6FA25D45" w14:textId="77777777" w:rsidR="00EE4385" w:rsidRDefault="00EE4385" w:rsidP="00935D39">
      <w:pPr>
        <w:pBdr>
          <w:bottom w:val="single" w:sz="4" w:space="1" w:color="auto"/>
        </w:pBdr>
        <w:spacing w:line="240" w:lineRule="auto"/>
        <w:rPr>
          <w:rFonts w:ascii="Arial" w:hAnsi="Arial" w:cs="Arial"/>
          <w:b/>
        </w:rPr>
      </w:pPr>
    </w:p>
    <w:p w14:paraId="40256869" w14:textId="12596B7B" w:rsidR="00E029EC" w:rsidRDefault="00E029EC" w:rsidP="00E029EC">
      <w:pPr>
        <w:pStyle w:val="Header"/>
        <w:jc w:val="center"/>
      </w:pPr>
    </w:p>
    <w:bookmarkEnd w:id="2"/>
    <w:sectPr w:rsidR="00E029EC" w:rsidSect="002C5ECE">
      <w:footerReference w:type="first" r:id="rId9"/>
      <w:pgSz w:w="11894" w:h="16834"/>
      <w:pgMar w:top="567" w:right="720" w:bottom="426" w:left="720" w:header="706" w:footer="706"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BE9808" w14:textId="77777777" w:rsidR="00F710D2" w:rsidRDefault="00F710D2">
      <w:pPr>
        <w:spacing w:after="0" w:line="240" w:lineRule="auto"/>
      </w:pPr>
      <w:r>
        <w:separator/>
      </w:r>
    </w:p>
  </w:endnote>
  <w:endnote w:type="continuationSeparator" w:id="0">
    <w:p w14:paraId="1A002407" w14:textId="77777777" w:rsidR="00F710D2" w:rsidRDefault="00F71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New York">
    <w:panose1 w:val="00000000000000000000"/>
    <w:charset w:val="4D"/>
    <w:family w:val="roman"/>
    <w:notTrueType/>
    <w:pitch w:val="variable"/>
    <w:sig w:usb0="00000003" w:usb1="00000000" w:usb2="00000000" w:usb3="00000000" w:csb0="00000001" w:csb1="00000000"/>
  </w:font>
  <w:font w:name="Eurostile">
    <w:panose1 w:val="020B0504020202050204"/>
    <w:charset w:val="00"/>
    <w:family w:val="auto"/>
    <w:pitch w:val="variable"/>
    <w:sig w:usb0="00000003" w:usb1="00000000" w:usb2="00000000" w:usb3="00000000" w:csb0="00000001" w:csb1="00000000"/>
  </w:font>
  <w:font w:name="Teifryn">
    <w:altName w:val="Cambria"/>
    <w:charset w:val="00"/>
    <w:family w:val="auto"/>
    <w:pitch w:val="variable"/>
    <w:sig w:usb0="00000003" w:usb1="00000000" w:usb2="00000000" w:usb3="00000000" w:csb0="00000001" w:csb1="00000000"/>
  </w:font>
  <w:font w:name="Carnegie">
    <w:altName w:val="Symbol"/>
    <w:charset w:val="02"/>
    <w:family w:val="auto"/>
    <w:pitch w:val="variable"/>
    <w:sig w:usb0="00000000" w:usb1="10000000" w:usb2="00000000" w:usb3="00000000" w:csb0="80000000" w:csb1="00000000"/>
  </w:font>
  <w:font w:name="Times">
    <w:panose1 w:val="02000500000000000000"/>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Perpetua">
    <w:panose1 w:val="02020502060401020303"/>
    <w:charset w:val="00"/>
    <w:family w:val="auto"/>
    <w:pitch w:val="variable"/>
    <w:sig w:usb0="00000003" w:usb1="00000000" w:usb2="00000000" w:usb3="00000000" w:csb0="00000001" w:csb1="00000000"/>
  </w:font>
  <w:font w:name="ＭＳ ゴシック">
    <w:charset w:val="80"/>
    <w:family w:val="swiss"/>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85DDE" w14:textId="7D8BA166" w:rsidR="0081536D" w:rsidRPr="006122EE" w:rsidRDefault="0081536D" w:rsidP="00550D2E">
    <w:pPr>
      <w:jc w:val="center"/>
      <w:rPr>
        <w:b/>
        <w:i/>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BC0914" w14:textId="77777777" w:rsidR="00F710D2" w:rsidRDefault="00F710D2">
      <w:pPr>
        <w:spacing w:after="0" w:line="240" w:lineRule="auto"/>
      </w:pPr>
      <w:r>
        <w:separator/>
      </w:r>
    </w:p>
  </w:footnote>
  <w:footnote w:type="continuationSeparator" w:id="0">
    <w:p w14:paraId="7EA3C8DB" w14:textId="77777777" w:rsidR="00F710D2" w:rsidRDefault="00F710D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nsid w:val="0C387084"/>
    <w:multiLevelType w:val="hybridMultilevel"/>
    <w:tmpl w:val="9D2650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C746699"/>
    <w:multiLevelType w:val="hybridMultilevel"/>
    <w:tmpl w:val="8D604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F05A23"/>
    <w:multiLevelType w:val="hybridMultilevel"/>
    <w:tmpl w:val="C7A834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224E95"/>
    <w:multiLevelType w:val="hybridMultilevel"/>
    <w:tmpl w:val="D30E6EA6"/>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1F3F6408"/>
    <w:multiLevelType w:val="hybridMultilevel"/>
    <w:tmpl w:val="824AB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269561ED"/>
    <w:multiLevelType w:val="hybridMultilevel"/>
    <w:tmpl w:val="25AA3AEA"/>
    <w:styleLink w:val="Headings1"/>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D34B42"/>
    <w:multiLevelType w:val="hybridMultilevel"/>
    <w:tmpl w:val="AE32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6E27D2"/>
    <w:multiLevelType w:val="multilevel"/>
    <w:tmpl w:val="F9168D06"/>
    <w:lvl w:ilvl="0">
      <w:start w:val="1"/>
      <w:numFmt w:val="none"/>
      <w:pStyle w:val="Heading1"/>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131252D"/>
    <w:multiLevelType w:val="hybridMultilevel"/>
    <w:tmpl w:val="E54A0A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44F419A"/>
    <w:multiLevelType w:val="hybridMultilevel"/>
    <w:tmpl w:val="086A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2E6F0B"/>
    <w:multiLevelType w:val="hybridMultilevel"/>
    <w:tmpl w:val="9BF24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505225D6"/>
    <w:multiLevelType w:val="hybridMultilevel"/>
    <w:tmpl w:val="99A49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2570FEA"/>
    <w:multiLevelType w:val="hybridMultilevel"/>
    <w:tmpl w:val="A25E9B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nsid w:val="62257BCC"/>
    <w:multiLevelType w:val="hybridMultilevel"/>
    <w:tmpl w:val="0F8C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88048D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0">
    <w:nsid w:val="68F84AA3"/>
    <w:multiLevelType w:val="hybridMultilevel"/>
    <w:tmpl w:val="45A419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9356874"/>
    <w:multiLevelType w:val="hybridMultilevel"/>
    <w:tmpl w:val="975E9AA0"/>
    <w:lvl w:ilvl="0" w:tplc="08090001">
      <w:start w:val="1"/>
      <w:numFmt w:val="bullet"/>
      <w:lvlText w:val=""/>
      <w:lvlJc w:val="left"/>
      <w:pPr>
        <w:ind w:left="108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22">
    <w:nsid w:val="6A226B5D"/>
    <w:multiLevelType w:val="hybridMultilevel"/>
    <w:tmpl w:val="1946E70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895492C"/>
    <w:multiLevelType w:val="hybridMultilevel"/>
    <w:tmpl w:val="ADE4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CAE6DD0"/>
    <w:multiLevelType w:val="hybridMultilevel"/>
    <w:tmpl w:val="CA1C1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CCC6E27"/>
    <w:multiLevelType w:val="hybridMultilevel"/>
    <w:tmpl w:val="FD1E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0"/>
  </w:num>
  <w:num w:numId="4">
    <w:abstractNumId w:val="1"/>
  </w:num>
  <w:num w:numId="5">
    <w:abstractNumId w:val="9"/>
  </w:num>
  <w:num w:numId="6">
    <w:abstractNumId w:val="10"/>
  </w:num>
  <w:num w:numId="7">
    <w:abstractNumId w:val="7"/>
  </w:num>
  <w:num w:numId="8">
    <w:abstractNumId w:val="14"/>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22"/>
  </w:num>
  <w:num w:numId="12">
    <w:abstractNumId w:val="4"/>
  </w:num>
  <w:num w:numId="13">
    <w:abstractNumId w:val="6"/>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5"/>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3"/>
  </w:num>
  <w:num w:numId="21">
    <w:abstractNumId w:val="16"/>
  </w:num>
  <w:num w:numId="22">
    <w:abstractNumId w:val="25"/>
  </w:num>
  <w:num w:numId="23">
    <w:abstractNumId w:val="3"/>
  </w:num>
  <w:num w:numId="24">
    <w:abstractNumId w:val="18"/>
  </w:num>
  <w:num w:numId="25">
    <w:abstractNumId w:val="24"/>
  </w:num>
  <w:num w:numId="26">
    <w:abstractNumId w:val="8"/>
  </w:num>
  <w:num w:numId="27">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39"/>
    <w:rsid w:val="0007234A"/>
    <w:rsid w:val="00137DD5"/>
    <w:rsid w:val="002078F5"/>
    <w:rsid w:val="00281D62"/>
    <w:rsid w:val="002C5ECE"/>
    <w:rsid w:val="003403CF"/>
    <w:rsid w:val="00360B20"/>
    <w:rsid w:val="003977F5"/>
    <w:rsid w:val="004013EC"/>
    <w:rsid w:val="004D7A00"/>
    <w:rsid w:val="00550D2E"/>
    <w:rsid w:val="005B117A"/>
    <w:rsid w:val="00770B5B"/>
    <w:rsid w:val="007C273C"/>
    <w:rsid w:val="0081536D"/>
    <w:rsid w:val="00896819"/>
    <w:rsid w:val="008F5CD9"/>
    <w:rsid w:val="00935D39"/>
    <w:rsid w:val="00A369A5"/>
    <w:rsid w:val="00A44ED6"/>
    <w:rsid w:val="00B57B12"/>
    <w:rsid w:val="00C46BF2"/>
    <w:rsid w:val="00C80170"/>
    <w:rsid w:val="00DC567E"/>
    <w:rsid w:val="00DC6551"/>
    <w:rsid w:val="00DE545A"/>
    <w:rsid w:val="00E029EC"/>
    <w:rsid w:val="00EE4385"/>
    <w:rsid w:val="00EF44F8"/>
    <w:rsid w:val="00F710D2"/>
    <w:rsid w:val="00F75DB9"/>
    <w:rsid w:val="00FE7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82FFA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35D39"/>
    <w:pPr>
      <w:spacing w:after="200" w:line="276" w:lineRule="auto"/>
    </w:pPr>
    <w:rPr>
      <w:rFonts w:ascii="Calibri" w:eastAsia="Calibri" w:hAnsi="Calibri" w:cs="Times New Roman"/>
      <w:sz w:val="22"/>
      <w:szCs w:val="22"/>
    </w:rPr>
  </w:style>
  <w:style w:type="paragraph" w:styleId="Heading1">
    <w:name w:val="heading 1"/>
    <w:next w:val="Normal"/>
    <w:link w:val="Heading1Char"/>
    <w:uiPriority w:val="9"/>
    <w:qFormat/>
    <w:rsid w:val="00935D39"/>
    <w:pPr>
      <w:keepNext/>
      <w:numPr>
        <w:numId w:val="5"/>
      </w:numPr>
      <w:spacing w:after="240"/>
      <w:jc w:val="both"/>
      <w:outlineLvl w:val="0"/>
    </w:pPr>
    <w:rPr>
      <w:rFonts w:ascii="Arial" w:eastAsia="Times New Roman" w:hAnsi="Arial" w:cs="Times New Roman"/>
      <w:b/>
      <w:sz w:val="22"/>
      <w:szCs w:val="20"/>
      <w:lang w:val="en-GB" w:eastAsia="en-GB"/>
    </w:rPr>
  </w:style>
  <w:style w:type="paragraph" w:styleId="Heading2">
    <w:name w:val="heading 2"/>
    <w:basedOn w:val="Heading1"/>
    <w:next w:val="Normal"/>
    <w:link w:val="Heading2Char"/>
    <w:autoRedefine/>
    <w:uiPriority w:val="9"/>
    <w:qFormat/>
    <w:rsid w:val="00896819"/>
    <w:pPr>
      <w:numPr>
        <w:numId w:val="0"/>
      </w:numPr>
      <w:spacing w:before="240"/>
      <w:outlineLvl w:val="1"/>
    </w:pPr>
    <w:rPr>
      <w:rFonts w:cs="Arial"/>
      <w:sz w:val="36"/>
      <w:szCs w:val="36"/>
    </w:rPr>
  </w:style>
  <w:style w:type="paragraph" w:styleId="Heading3">
    <w:name w:val="heading 3"/>
    <w:basedOn w:val="Heading2"/>
    <w:next w:val="Normal"/>
    <w:link w:val="Heading3Char"/>
    <w:uiPriority w:val="9"/>
    <w:unhideWhenUsed/>
    <w:qFormat/>
    <w:rsid w:val="00935D39"/>
    <w:pPr>
      <w:numPr>
        <w:ilvl w:val="2"/>
        <w:numId w:val="5"/>
      </w:numPr>
      <w:outlineLvl w:val="2"/>
    </w:pPr>
  </w:style>
  <w:style w:type="paragraph" w:styleId="Heading4">
    <w:name w:val="heading 4"/>
    <w:basedOn w:val="Normal"/>
    <w:next w:val="Normal"/>
    <w:link w:val="Heading4Char"/>
    <w:uiPriority w:val="9"/>
    <w:qFormat/>
    <w:rsid w:val="00935D39"/>
    <w:pPr>
      <w:keepNext/>
      <w:spacing w:before="240" w:after="60" w:line="240" w:lineRule="auto"/>
      <w:outlineLvl w:val="3"/>
    </w:pPr>
    <w:rPr>
      <w:rFonts w:ascii="Cambria" w:eastAsia="MS Mincho" w:hAnsi="Cambria"/>
      <w:b/>
      <w:bCs/>
      <w:sz w:val="28"/>
      <w:szCs w:val="28"/>
      <w:lang w:eastAsia="en-GB"/>
    </w:rPr>
  </w:style>
  <w:style w:type="paragraph" w:styleId="Heading5">
    <w:name w:val="heading 5"/>
    <w:basedOn w:val="Normal"/>
    <w:next w:val="Normal"/>
    <w:link w:val="Heading5Char"/>
    <w:qFormat/>
    <w:rsid w:val="00935D39"/>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paragraph" w:styleId="Heading6">
    <w:name w:val="heading 6"/>
    <w:basedOn w:val="Normal"/>
    <w:next w:val="Normal"/>
    <w:link w:val="Heading6Char"/>
    <w:qFormat/>
    <w:rsid w:val="00935D39"/>
    <w:pPr>
      <w:keepNext/>
      <w:spacing w:after="0" w:line="240" w:lineRule="auto"/>
      <w:jc w:val="center"/>
      <w:outlineLvl w:val="5"/>
    </w:pPr>
    <w:rPr>
      <w:rFonts w:ascii="Arial" w:eastAsia="Times New Roman" w:hAnsi="Arial"/>
      <w:sz w:val="36"/>
      <w:szCs w:val="20"/>
      <w:lang w:val="en-GB" w:eastAsia="en-GB"/>
    </w:rPr>
  </w:style>
  <w:style w:type="paragraph" w:styleId="Heading7">
    <w:name w:val="heading 7"/>
    <w:basedOn w:val="Normal"/>
    <w:next w:val="Normal"/>
    <w:link w:val="Heading7Char"/>
    <w:uiPriority w:val="99"/>
    <w:qFormat/>
    <w:rsid w:val="00935D39"/>
    <w:pPr>
      <w:keepNext/>
      <w:shd w:val="clear" w:color="auto" w:fill="000000"/>
      <w:spacing w:after="0" w:line="240" w:lineRule="auto"/>
      <w:jc w:val="both"/>
      <w:outlineLvl w:val="6"/>
    </w:pPr>
    <w:rPr>
      <w:rFonts w:ascii="Arial" w:eastAsia="Times New Roman" w:hAnsi="Arial"/>
      <w:b/>
      <w:sz w:val="20"/>
      <w:szCs w:val="20"/>
      <w:lang w:val="en-GB" w:eastAsia="en-GB"/>
    </w:rPr>
  </w:style>
  <w:style w:type="paragraph" w:styleId="Heading8">
    <w:name w:val="heading 8"/>
    <w:basedOn w:val="Normal"/>
    <w:next w:val="Normal"/>
    <w:link w:val="Heading8Char"/>
    <w:uiPriority w:val="99"/>
    <w:qFormat/>
    <w:rsid w:val="00935D39"/>
    <w:pPr>
      <w:keepNext/>
      <w:spacing w:after="0" w:line="240" w:lineRule="auto"/>
      <w:jc w:val="right"/>
      <w:outlineLvl w:val="7"/>
    </w:pPr>
    <w:rPr>
      <w:rFonts w:ascii="Arial" w:eastAsia="Times New Roman" w:hAnsi="Arial"/>
      <w:b/>
      <w:sz w:val="28"/>
      <w:szCs w:val="20"/>
      <w:lang w:val="en-GB" w:eastAsia="en-GB"/>
    </w:rPr>
  </w:style>
  <w:style w:type="paragraph" w:styleId="Heading9">
    <w:name w:val="heading 9"/>
    <w:basedOn w:val="Normal"/>
    <w:next w:val="Normal"/>
    <w:link w:val="Heading9Char"/>
    <w:uiPriority w:val="99"/>
    <w:qFormat/>
    <w:rsid w:val="00935D39"/>
    <w:pPr>
      <w:keepNext/>
      <w:spacing w:after="0" w:line="240" w:lineRule="auto"/>
      <w:jc w:val="center"/>
      <w:outlineLvl w:val="8"/>
    </w:pPr>
    <w:rPr>
      <w:rFonts w:ascii="Arial" w:eastAsia="Times New Roman" w:hAnsi="Arial"/>
      <w:b/>
      <w:sz w:val="3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D39"/>
    <w:rPr>
      <w:rFonts w:ascii="Arial" w:eastAsia="Times New Roman" w:hAnsi="Arial" w:cs="Times New Roman"/>
      <w:b/>
      <w:sz w:val="22"/>
      <w:szCs w:val="20"/>
      <w:lang w:val="en-GB" w:eastAsia="en-GB"/>
    </w:rPr>
  </w:style>
  <w:style w:type="character" w:customStyle="1" w:styleId="Heading2Char">
    <w:name w:val="Heading 2 Char"/>
    <w:basedOn w:val="DefaultParagraphFont"/>
    <w:link w:val="Heading2"/>
    <w:uiPriority w:val="9"/>
    <w:rsid w:val="00896819"/>
    <w:rPr>
      <w:rFonts w:ascii="Arial" w:eastAsia="Times New Roman" w:hAnsi="Arial" w:cs="Arial"/>
      <w:b/>
      <w:sz w:val="36"/>
      <w:szCs w:val="36"/>
      <w:lang w:val="en-GB" w:eastAsia="en-GB"/>
    </w:rPr>
  </w:style>
  <w:style w:type="character" w:customStyle="1" w:styleId="Heading3Char">
    <w:name w:val="Heading 3 Char"/>
    <w:basedOn w:val="DefaultParagraphFont"/>
    <w:link w:val="Heading3"/>
    <w:uiPriority w:val="9"/>
    <w:rsid w:val="00935D39"/>
    <w:rPr>
      <w:rFonts w:ascii="Arial" w:eastAsia="Times New Roman" w:hAnsi="Arial" w:cs="Arial"/>
      <w:b/>
      <w:sz w:val="22"/>
      <w:szCs w:val="22"/>
      <w:lang w:val="en-GB" w:eastAsia="en-GB"/>
    </w:rPr>
  </w:style>
  <w:style w:type="character" w:customStyle="1" w:styleId="Heading4Char">
    <w:name w:val="Heading 4 Char"/>
    <w:basedOn w:val="DefaultParagraphFont"/>
    <w:link w:val="Heading4"/>
    <w:uiPriority w:val="9"/>
    <w:rsid w:val="00935D39"/>
    <w:rPr>
      <w:rFonts w:ascii="Cambria" w:eastAsia="MS Mincho" w:hAnsi="Cambria" w:cs="Times New Roman"/>
      <w:b/>
      <w:bCs/>
      <w:sz w:val="28"/>
      <w:szCs w:val="28"/>
      <w:lang w:eastAsia="en-GB"/>
    </w:rPr>
  </w:style>
  <w:style w:type="character" w:customStyle="1" w:styleId="Heading5Char">
    <w:name w:val="Heading 5 Char"/>
    <w:basedOn w:val="DefaultParagraphFont"/>
    <w:link w:val="Heading5"/>
    <w:rsid w:val="00935D39"/>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935D39"/>
    <w:rPr>
      <w:rFonts w:ascii="Arial" w:eastAsia="Times New Roman" w:hAnsi="Arial" w:cs="Times New Roman"/>
      <w:sz w:val="36"/>
      <w:szCs w:val="20"/>
      <w:lang w:val="en-GB" w:eastAsia="en-GB"/>
    </w:rPr>
  </w:style>
  <w:style w:type="character" w:customStyle="1" w:styleId="Heading7Char">
    <w:name w:val="Heading 7 Char"/>
    <w:basedOn w:val="DefaultParagraphFont"/>
    <w:link w:val="Heading7"/>
    <w:uiPriority w:val="99"/>
    <w:rsid w:val="00935D39"/>
    <w:rPr>
      <w:rFonts w:ascii="Arial" w:eastAsia="Times New Roman" w:hAnsi="Arial" w:cs="Times New Roman"/>
      <w:b/>
      <w:sz w:val="20"/>
      <w:szCs w:val="20"/>
      <w:shd w:val="clear" w:color="auto" w:fill="000000"/>
      <w:lang w:val="en-GB" w:eastAsia="en-GB"/>
    </w:rPr>
  </w:style>
  <w:style w:type="character" w:customStyle="1" w:styleId="Heading8Char">
    <w:name w:val="Heading 8 Char"/>
    <w:basedOn w:val="DefaultParagraphFont"/>
    <w:link w:val="Heading8"/>
    <w:uiPriority w:val="99"/>
    <w:rsid w:val="00935D39"/>
    <w:rPr>
      <w:rFonts w:ascii="Arial" w:eastAsia="Times New Roman" w:hAnsi="Arial" w:cs="Times New Roman"/>
      <w:b/>
      <w:sz w:val="28"/>
      <w:szCs w:val="20"/>
      <w:lang w:val="en-GB" w:eastAsia="en-GB"/>
    </w:rPr>
  </w:style>
  <w:style w:type="character" w:customStyle="1" w:styleId="Heading9Char">
    <w:name w:val="Heading 9 Char"/>
    <w:basedOn w:val="DefaultParagraphFont"/>
    <w:link w:val="Heading9"/>
    <w:uiPriority w:val="99"/>
    <w:rsid w:val="00935D39"/>
    <w:rPr>
      <w:rFonts w:ascii="Arial" w:eastAsia="Times New Roman" w:hAnsi="Arial" w:cs="Times New Roman"/>
      <w:b/>
      <w:sz w:val="32"/>
      <w:szCs w:val="20"/>
      <w:lang w:val="en-GB" w:eastAsia="en-GB"/>
    </w:rPr>
  </w:style>
  <w:style w:type="paragraph" w:styleId="ListParagraph">
    <w:name w:val="List Paragraph"/>
    <w:basedOn w:val="Normal"/>
    <w:uiPriority w:val="34"/>
    <w:qFormat/>
    <w:rsid w:val="00935D39"/>
    <w:pPr>
      <w:ind w:left="720"/>
      <w:contextualSpacing/>
    </w:pPr>
  </w:style>
  <w:style w:type="paragraph" w:customStyle="1" w:styleId="Sub-headingAQH">
    <w:name w:val="Sub-heading AQH"/>
    <w:uiPriority w:val="99"/>
    <w:qFormat/>
    <w:rsid w:val="00935D39"/>
    <w:pPr>
      <w:numPr>
        <w:numId w:val="1"/>
      </w:numPr>
      <w:spacing w:before="200" w:after="200"/>
    </w:pPr>
    <w:rPr>
      <w:rFonts w:ascii="Arial" w:eastAsia="Times New Roman" w:hAnsi="Arial" w:cs="Arial"/>
      <w:b/>
      <w:bCs/>
      <w:sz w:val="22"/>
      <w:szCs w:val="26"/>
      <w:lang w:eastAsia="en-GB"/>
    </w:rPr>
  </w:style>
  <w:style w:type="paragraph" w:customStyle="1" w:styleId="AQHSub-heading2">
    <w:name w:val="AQH Sub-heading 2"/>
    <w:basedOn w:val="Normal"/>
    <w:uiPriority w:val="99"/>
    <w:qFormat/>
    <w:rsid w:val="00935D39"/>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uiPriority w:val="99"/>
    <w:qFormat/>
    <w:rsid w:val="00935D39"/>
    <w:pPr>
      <w:numPr>
        <w:numId w:val="2"/>
      </w:numPr>
      <w:tabs>
        <w:tab w:val="clear" w:pos="720"/>
      </w:tabs>
    </w:pPr>
    <w:rPr>
      <w:rFonts w:ascii="Arial" w:hAnsi="Arial" w:cs="Arial"/>
      <w:lang w:val="en-GB" w:eastAsia="en-GB"/>
    </w:rPr>
  </w:style>
  <w:style w:type="character" w:customStyle="1" w:styleId="AQHMainChar">
    <w:name w:val="AQH Main Char"/>
    <w:link w:val="AQHMain"/>
    <w:uiPriority w:val="99"/>
    <w:rsid w:val="00935D39"/>
    <w:rPr>
      <w:rFonts w:ascii="Arial" w:eastAsia="Times New Roman" w:hAnsi="Arial" w:cs="Arial"/>
      <w:b/>
      <w:sz w:val="28"/>
      <w:szCs w:val="20"/>
      <w:lang w:val="en-GB" w:eastAsia="en-GB"/>
    </w:rPr>
  </w:style>
  <w:style w:type="paragraph" w:customStyle="1" w:styleId="AQHSub-1">
    <w:name w:val="AQH Sub-1"/>
    <w:basedOn w:val="Heading2"/>
    <w:link w:val="AQHSub-1Char"/>
    <w:uiPriority w:val="99"/>
    <w:qFormat/>
    <w:rsid w:val="00935D39"/>
    <w:pPr>
      <w:numPr>
        <w:ilvl w:val="1"/>
        <w:numId w:val="3"/>
      </w:numPr>
    </w:pPr>
    <w:rPr>
      <w:bCs/>
    </w:rPr>
  </w:style>
  <w:style w:type="character" w:customStyle="1" w:styleId="AQHSub-1Char">
    <w:name w:val="AQH Sub-1 Char"/>
    <w:link w:val="AQHSub-1"/>
    <w:uiPriority w:val="99"/>
    <w:rsid w:val="00935D39"/>
    <w:rPr>
      <w:rFonts w:ascii="Arial" w:eastAsia="Times New Roman" w:hAnsi="Arial" w:cs="Arial"/>
      <w:b/>
      <w:bCs/>
      <w:sz w:val="22"/>
      <w:szCs w:val="22"/>
      <w:lang w:val="en-GB" w:eastAsia="en-GB"/>
    </w:rPr>
  </w:style>
  <w:style w:type="paragraph" w:styleId="Header">
    <w:name w:val="header"/>
    <w:basedOn w:val="Normal"/>
    <w:link w:val="HeaderChar"/>
    <w:unhideWhenUsed/>
    <w:rsid w:val="00935D39"/>
    <w:pPr>
      <w:tabs>
        <w:tab w:val="center" w:pos="4513"/>
        <w:tab w:val="right" w:pos="9026"/>
      </w:tabs>
    </w:pPr>
  </w:style>
  <w:style w:type="character" w:customStyle="1" w:styleId="HeaderChar">
    <w:name w:val="Header Char"/>
    <w:basedOn w:val="DefaultParagraphFont"/>
    <w:link w:val="Header"/>
    <w:rsid w:val="00935D39"/>
    <w:rPr>
      <w:rFonts w:ascii="Calibri" w:eastAsia="Calibri" w:hAnsi="Calibri" w:cs="Times New Roman"/>
      <w:sz w:val="22"/>
      <w:szCs w:val="22"/>
    </w:rPr>
  </w:style>
  <w:style w:type="paragraph" w:styleId="Footer">
    <w:name w:val="footer"/>
    <w:basedOn w:val="Normal"/>
    <w:link w:val="FooterChar"/>
    <w:uiPriority w:val="99"/>
    <w:unhideWhenUsed/>
    <w:rsid w:val="00935D39"/>
    <w:pPr>
      <w:tabs>
        <w:tab w:val="center" w:pos="4513"/>
        <w:tab w:val="right" w:pos="9026"/>
      </w:tabs>
    </w:pPr>
  </w:style>
  <w:style w:type="character" w:customStyle="1" w:styleId="FooterChar">
    <w:name w:val="Footer Char"/>
    <w:basedOn w:val="DefaultParagraphFont"/>
    <w:link w:val="Footer"/>
    <w:uiPriority w:val="99"/>
    <w:rsid w:val="00935D39"/>
    <w:rPr>
      <w:rFonts w:ascii="Calibri" w:eastAsia="Calibri" w:hAnsi="Calibri" w:cs="Times New Roman"/>
      <w:sz w:val="22"/>
      <w:szCs w:val="22"/>
    </w:rPr>
  </w:style>
  <w:style w:type="table" w:styleId="TableGrid">
    <w:name w:val="Table Grid"/>
    <w:basedOn w:val="TableNormal"/>
    <w:uiPriority w:val="59"/>
    <w:rsid w:val="00935D39"/>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935D39"/>
    <w:pPr>
      <w:ind w:left="220"/>
    </w:pPr>
    <w:rPr>
      <w:rFonts w:ascii="Arial" w:hAnsi="Arial"/>
    </w:rPr>
  </w:style>
  <w:style w:type="paragraph" w:styleId="TOC1">
    <w:name w:val="toc 1"/>
    <w:basedOn w:val="Normal"/>
    <w:next w:val="Normal"/>
    <w:autoRedefine/>
    <w:uiPriority w:val="39"/>
    <w:unhideWhenUsed/>
    <w:rsid w:val="00935D39"/>
    <w:pPr>
      <w:tabs>
        <w:tab w:val="right" w:leader="dot" w:pos="9060"/>
      </w:tabs>
    </w:pPr>
    <w:rPr>
      <w:rFonts w:ascii="Arial" w:hAnsi="Arial"/>
      <w:b/>
      <w:noProof/>
    </w:rPr>
  </w:style>
  <w:style w:type="character" w:styleId="Hyperlink">
    <w:name w:val="Hyperlink"/>
    <w:uiPriority w:val="99"/>
    <w:unhideWhenUsed/>
    <w:rsid w:val="00935D39"/>
    <w:rPr>
      <w:color w:val="0000FF"/>
      <w:u w:val="single"/>
    </w:rPr>
  </w:style>
  <w:style w:type="paragraph" w:styleId="TOC3">
    <w:name w:val="toc 3"/>
    <w:basedOn w:val="Normal"/>
    <w:next w:val="Normal"/>
    <w:autoRedefine/>
    <w:uiPriority w:val="39"/>
    <w:unhideWhenUsed/>
    <w:rsid w:val="00935D39"/>
    <w:pPr>
      <w:ind w:left="440"/>
    </w:pPr>
    <w:rPr>
      <w:rFonts w:ascii="Arial" w:hAnsi="Arial"/>
    </w:rPr>
  </w:style>
  <w:style w:type="numbering" w:customStyle="1" w:styleId="Headings">
    <w:name w:val="Headings"/>
    <w:uiPriority w:val="99"/>
    <w:rsid w:val="00935D39"/>
    <w:pPr>
      <w:numPr>
        <w:numId w:val="4"/>
      </w:numPr>
    </w:pPr>
  </w:style>
  <w:style w:type="character" w:customStyle="1" w:styleId="CommentTextChar">
    <w:name w:val="Comment Text Char"/>
    <w:link w:val="CommentText"/>
    <w:uiPriority w:val="99"/>
    <w:semiHidden/>
    <w:rsid w:val="00935D39"/>
  </w:style>
  <w:style w:type="paragraph" w:styleId="CommentText">
    <w:name w:val="annotation text"/>
    <w:basedOn w:val="Normal"/>
    <w:link w:val="CommentTextChar"/>
    <w:uiPriority w:val="99"/>
    <w:semiHidden/>
    <w:rsid w:val="00935D39"/>
    <w:pPr>
      <w:spacing w:after="0" w:line="240" w:lineRule="auto"/>
    </w:pPr>
    <w:rPr>
      <w:rFonts w:asciiTheme="minorHAnsi" w:eastAsiaTheme="minorEastAsia" w:hAnsiTheme="minorHAnsi" w:cstheme="minorBidi"/>
      <w:sz w:val="24"/>
      <w:szCs w:val="24"/>
    </w:rPr>
  </w:style>
  <w:style w:type="character" w:customStyle="1" w:styleId="CommentTextChar1">
    <w:name w:val="Comment Text Char1"/>
    <w:basedOn w:val="DefaultParagraphFont"/>
    <w:uiPriority w:val="99"/>
    <w:semiHidden/>
    <w:rsid w:val="00935D39"/>
    <w:rPr>
      <w:rFonts w:ascii="Calibri" w:eastAsia="Calibri" w:hAnsi="Calibri" w:cs="Times New Roman"/>
    </w:rPr>
  </w:style>
  <w:style w:type="character" w:styleId="CommentReference">
    <w:name w:val="annotation reference"/>
    <w:semiHidden/>
    <w:rsid w:val="00935D39"/>
    <w:rPr>
      <w:sz w:val="16"/>
      <w:szCs w:val="16"/>
    </w:rPr>
  </w:style>
  <w:style w:type="paragraph" w:styleId="BalloonText">
    <w:name w:val="Balloon Text"/>
    <w:basedOn w:val="Normal"/>
    <w:link w:val="BalloonTextChar"/>
    <w:uiPriority w:val="99"/>
    <w:semiHidden/>
    <w:unhideWhenUsed/>
    <w:rsid w:val="00935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D39"/>
    <w:rPr>
      <w:rFonts w:ascii="Tahoma" w:eastAsia="Calibri" w:hAnsi="Tahoma" w:cs="Tahoma"/>
      <w:sz w:val="16"/>
      <w:szCs w:val="16"/>
    </w:rPr>
  </w:style>
  <w:style w:type="paragraph" w:customStyle="1" w:styleId="heading">
    <w:name w:val="heading"/>
    <w:basedOn w:val="fixed"/>
    <w:link w:val="headingChar"/>
    <w:rsid w:val="00935D39"/>
    <w:pPr>
      <w:spacing w:before="240" w:after="120"/>
    </w:pPr>
  </w:style>
  <w:style w:type="paragraph" w:customStyle="1" w:styleId="fixed">
    <w:name w:val="fixed"/>
    <w:link w:val="fixedChar"/>
    <w:rsid w:val="00935D39"/>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paragraph" w:customStyle="1" w:styleId="bullet">
    <w:name w:val="bullet"/>
    <w:link w:val="bulletChar"/>
    <w:rsid w:val="00935D39"/>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fixedChar">
    <w:name w:val="fixed Char"/>
    <w:link w:val="fixed"/>
    <w:rsid w:val="00935D39"/>
    <w:rPr>
      <w:rFonts w:ascii="Times New Roman" w:eastAsia="Times New Roman" w:hAnsi="Times New Roman" w:cs="Times New Roman"/>
      <w:b/>
      <w:szCs w:val="20"/>
      <w:lang w:val="en-GB" w:eastAsia="en-GB"/>
    </w:rPr>
  </w:style>
  <w:style w:type="character" w:customStyle="1" w:styleId="headingChar">
    <w:name w:val="heading Char"/>
    <w:link w:val="heading"/>
    <w:rsid w:val="00935D39"/>
    <w:rPr>
      <w:rFonts w:ascii="Times New Roman" w:eastAsia="Times New Roman" w:hAnsi="Times New Roman" w:cs="Times New Roman"/>
      <w:b/>
      <w:szCs w:val="20"/>
      <w:lang w:val="en-GB" w:eastAsia="en-GB"/>
    </w:rPr>
  </w:style>
  <w:style w:type="character" w:customStyle="1" w:styleId="bulletChar">
    <w:name w:val="bullet Char"/>
    <w:link w:val="bullet"/>
    <w:rsid w:val="00935D39"/>
    <w:rPr>
      <w:rFonts w:ascii="Times New Roman" w:eastAsia="Times New Roman" w:hAnsi="Times New Roman" w:cs="Times New Roman"/>
      <w:szCs w:val="20"/>
      <w:lang w:val="en-GB" w:eastAsia="en-GB"/>
    </w:rPr>
  </w:style>
  <w:style w:type="paragraph" w:styleId="CommentSubject">
    <w:name w:val="annotation subject"/>
    <w:basedOn w:val="CommentText"/>
    <w:next w:val="CommentText"/>
    <w:link w:val="CommentSubjectChar"/>
    <w:uiPriority w:val="99"/>
    <w:semiHidden/>
    <w:unhideWhenUsed/>
    <w:rsid w:val="00935D39"/>
    <w:pPr>
      <w:spacing w:after="200" w:line="276" w:lineRule="auto"/>
    </w:pPr>
    <w:rPr>
      <w:b/>
      <w:bCs/>
    </w:rPr>
  </w:style>
  <w:style w:type="character" w:customStyle="1" w:styleId="CommentSubjectChar">
    <w:name w:val="Comment Subject Char"/>
    <w:basedOn w:val="CommentTextChar1"/>
    <w:link w:val="CommentSubject"/>
    <w:uiPriority w:val="99"/>
    <w:semiHidden/>
    <w:rsid w:val="00935D39"/>
    <w:rPr>
      <w:rFonts w:ascii="Calibri" w:eastAsia="Calibri" w:hAnsi="Calibri" w:cs="Times New Roman"/>
      <w:b/>
      <w:bCs/>
    </w:rPr>
  </w:style>
  <w:style w:type="paragraph" w:styleId="Revision">
    <w:name w:val="Revision"/>
    <w:hidden/>
    <w:uiPriority w:val="99"/>
    <w:semiHidden/>
    <w:rsid w:val="00935D39"/>
    <w:rPr>
      <w:rFonts w:ascii="Calibri" w:eastAsia="Calibri" w:hAnsi="Calibri" w:cs="Times New Roman"/>
      <w:sz w:val="22"/>
      <w:szCs w:val="22"/>
    </w:rPr>
  </w:style>
  <w:style w:type="paragraph" w:styleId="BodyText">
    <w:name w:val="Body Text"/>
    <w:basedOn w:val="Normal"/>
    <w:link w:val="BodyTextChar"/>
    <w:uiPriority w:val="99"/>
    <w:unhideWhenUsed/>
    <w:rsid w:val="00935D39"/>
    <w:pPr>
      <w:spacing w:after="120" w:line="240" w:lineRule="auto"/>
    </w:pPr>
    <w:rPr>
      <w:rFonts w:ascii="Times New Roman" w:eastAsia="Times New Roman" w:hAnsi="Times New Roman"/>
      <w:sz w:val="20"/>
      <w:szCs w:val="20"/>
      <w:lang w:val="en-GB" w:eastAsia="en-GB"/>
    </w:rPr>
  </w:style>
  <w:style w:type="character" w:customStyle="1" w:styleId="BodyTextChar">
    <w:name w:val="Body Text Char"/>
    <w:basedOn w:val="DefaultParagraphFont"/>
    <w:link w:val="BodyText"/>
    <w:uiPriority w:val="99"/>
    <w:rsid w:val="00935D39"/>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unhideWhenUsed/>
    <w:rsid w:val="00935D39"/>
    <w:pPr>
      <w:spacing w:after="120"/>
    </w:pPr>
    <w:rPr>
      <w:sz w:val="16"/>
      <w:szCs w:val="16"/>
    </w:rPr>
  </w:style>
  <w:style w:type="character" w:customStyle="1" w:styleId="BodyText3Char">
    <w:name w:val="Body Text 3 Char"/>
    <w:basedOn w:val="DefaultParagraphFont"/>
    <w:link w:val="BodyText3"/>
    <w:uiPriority w:val="99"/>
    <w:rsid w:val="00935D39"/>
    <w:rPr>
      <w:rFonts w:ascii="Calibri" w:eastAsia="Calibri" w:hAnsi="Calibri" w:cs="Times New Roman"/>
      <w:sz w:val="16"/>
      <w:szCs w:val="16"/>
    </w:rPr>
  </w:style>
  <w:style w:type="paragraph" w:customStyle="1" w:styleId="head">
    <w:name w:val="*head"/>
    <w:uiPriority w:val="99"/>
    <w:rsid w:val="00935D39"/>
    <w:rPr>
      <w:rFonts w:ascii="New York" w:eastAsia="Times New Roman" w:hAnsi="New York" w:cs="Times New Roman"/>
      <w:b/>
      <w:szCs w:val="20"/>
      <w:lang w:eastAsia="en-GB"/>
    </w:rPr>
  </w:style>
  <w:style w:type="paragraph" w:styleId="Caption">
    <w:name w:val="caption"/>
    <w:basedOn w:val="Normal"/>
    <w:next w:val="Normal"/>
    <w:uiPriority w:val="99"/>
    <w:qFormat/>
    <w:rsid w:val="00935D39"/>
    <w:pPr>
      <w:tabs>
        <w:tab w:val="left" w:pos="-720"/>
        <w:tab w:val="left" w:pos="0"/>
        <w:tab w:val="left" w:pos="720"/>
        <w:tab w:val="left" w:pos="2880"/>
        <w:tab w:val="left" w:pos="3600"/>
        <w:tab w:val="left" w:pos="4320"/>
      </w:tabs>
      <w:suppressAutoHyphens/>
      <w:spacing w:after="0" w:line="240" w:lineRule="auto"/>
      <w:jc w:val="center"/>
    </w:pPr>
    <w:rPr>
      <w:rFonts w:ascii="Eurostile" w:eastAsia="Times New Roman" w:hAnsi="Eurostile" w:cs="Arial"/>
      <w:b/>
      <w:sz w:val="24"/>
      <w:szCs w:val="20"/>
      <w:lang w:val="en-GB"/>
    </w:rPr>
  </w:style>
  <w:style w:type="paragraph" w:styleId="Quote">
    <w:name w:val="Quote"/>
    <w:basedOn w:val="Normal"/>
    <w:next w:val="Normal"/>
    <w:link w:val="QuoteChar"/>
    <w:uiPriority w:val="29"/>
    <w:qFormat/>
    <w:rsid w:val="00935D39"/>
    <w:pPr>
      <w:spacing w:line="20" w:lineRule="atLeast"/>
      <w:ind w:left="284" w:right="284"/>
      <w:jc w:val="both"/>
    </w:pPr>
    <w:rPr>
      <w:rFonts w:ascii="Arial" w:eastAsiaTheme="minorHAnsi" w:hAnsi="Arial" w:cstheme="minorBidi"/>
      <w:i/>
      <w:sz w:val="24"/>
      <w:szCs w:val="24"/>
      <w:lang w:val="en-GB"/>
    </w:rPr>
  </w:style>
  <w:style w:type="character" w:customStyle="1" w:styleId="QuoteChar">
    <w:name w:val="Quote Char"/>
    <w:basedOn w:val="DefaultParagraphFont"/>
    <w:link w:val="Quote"/>
    <w:uiPriority w:val="29"/>
    <w:rsid w:val="00935D39"/>
    <w:rPr>
      <w:rFonts w:ascii="Arial" w:eastAsiaTheme="minorHAnsi" w:hAnsi="Arial"/>
      <w:i/>
      <w:lang w:val="en-GB"/>
    </w:rPr>
  </w:style>
  <w:style w:type="paragraph" w:styleId="NoSpacing">
    <w:name w:val="No Spacing"/>
    <w:aliases w:val="BODY TEXT"/>
    <w:link w:val="NoSpacingChar"/>
    <w:uiPriority w:val="1"/>
    <w:qFormat/>
    <w:rsid w:val="00935D39"/>
    <w:rPr>
      <w:rFonts w:ascii="Arial" w:hAnsi="Arial"/>
      <w:sz w:val="22"/>
      <w:szCs w:val="22"/>
    </w:rPr>
  </w:style>
  <w:style w:type="character" w:customStyle="1" w:styleId="NoSpacingChar">
    <w:name w:val="No Spacing Char"/>
    <w:aliases w:val="BODY TEXT Char"/>
    <w:basedOn w:val="DefaultParagraphFont"/>
    <w:link w:val="NoSpacing"/>
    <w:uiPriority w:val="1"/>
    <w:rsid w:val="00935D39"/>
    <w:rPr>
      <w:rFonts w:ascii="Arial" w:hAnsi="Arial"/>
      <w:sz w:val="22"/>
      <w:szCs w:val="22"/>
    </w:rPr>
  </w:style>
  <w:style w:type="character" w:styleId="FootnoteReference">
    <w:name w:val="footnote reference"/>
    <w:basedOn w:val="DefaultParagraphFont"/>
    <w:rsid w:val="00935D39"/>
  </w:style>
  <w:style w:type="paragraph" w:styleId="FootnoteText">
    <w:name w:val="footnote text"/>
    <w:basedOn w:val="Normal"/>
    <w:link w:val="FootnoteTextChar"/>
    <w:uiPriority w:val="99"/>
    <w:rsid w:val="00935D39"/>
    <w:pPr>
      <w:spacing w:after="0" w:line="240" w:lineRule="auto"/>
    </w:pPr>
    <w:rPr>
      <w:rFonts w:ascii="Times New Roman" w:hAnsi="Times New Roman"/>
      <w:sz w:val="24"/>
      <w:szCs w:val="24"/>
      <w:lang w:val="en-GB" w:eastAsia="en-GB"/>
    </w:rPr>
  </w:style>
  <w:style w:type="character" w:customStyle="1" w:styleId="FootnoteTextChar">
    <w:name w:val="Footnote Text Char"/>
    <w:basedOn w:val="DefaultParagraphFont"/>
    <w:link w:val="FootnoteText"/>
    <w:uiPriority w:val="99"/>
    <w:rsid w:val="00935D39"/>
    <w:rPr>
      <w:rFonts w:ascii="Times New Roman" w:eastAsia="Calibri" w:hAnsi="Times New Roman" w:cs="Times New Roman"/>
      <w:lang w:val="en-GB" w:eastAsia="en-GB"/>
    </w:rPr>
  </w:style>
  <w:style w:type="paragraph" w:customStyle="1" w:styleId="tableform">
    <w:name w:val="tableform"/>
    <w:basedOn w:val="Normal"/>
    <w:uiPriority w:val="99"/>
    <w:rsid w:val="00935D39"/>
    <w:pPr>
      <w:spacing w:before="240" w:after="60" w:line="240" w:lineRule="auto"/>
      <w:jc w:val="both"/>
    </w:pPr>
    <w:rPr>
      <w:rFonts w:ascii="Arial" w:eastAsia="Times New Roman" w:hAnsi="Arial"/>
      <w:sz w:val="24"/>
      <w:szCs w:val="20"/>
      <w:lang w:val="en-GB" w:eastAsia="en-GB"/>
    </w:rPr>
  </w:style>
  <w:style w:type="table" w:customStyle="1" w:styleId="ColorfulList1">
    <w:name w:val="Colorful List1"/>
    <w:basedOn w:val="TableNormal"/>
    <w:uiPriority w:val="72"/>
    <w:rsid w:val="00935D39"/>
    <w:rPr>
      <w:rFonts w:ascii="Arial" w:eastAsiaTheme="minorHAnsi"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variable">
    <w:name w:val="variable"/>
    <w:uiPriority w:val="99"/>
    <w:rsid w:val="00935D39"/>
    <w:pPr>
      <w:overflowPunct w:val="0"/>
      <w:autoSpaceDE w:val="0"/>
      <w:autoSpaceDN w:val="0"/>
      <w:adjustRightInd w:val="0"/>
      <w:ind w:left="3600" w:hanging="3600"/>
      <w:jc w:val="both"/>
      <w:textAlignment w:val="baseline"/>
    </w:pPr>
    <w:rPr>
      <w:rFonts w:ascii="Times New Roman" w:eastAsia="Times New Roman" w:hAnsi="Times New Roman" w:cs="Times New Roman"/>
      <w:b/>
      <w:szCs w:val="20"/>
      <w:lang w:val="en-GB" w:eastAsia="en-GB"/>
    </w:rPr>
  </w:style>
  <w:style w:type="paragraph" w:customStyle="1" w:styleId="more">
    <w:name w:val="more"/>
    <w:uiPriority w:val="99"/>
    <w:rsid w:val="00935D39"/>
    <w:pPr>
      <w:overflowPunct w:val="0"/>
      <w:autoSpaceDE w:val="0"/>
      <w:autoSpaceDN w:val="0"/>
      <w:adjustRightInd w:val="0"/>
      <w:spacing w:before="60"/>
      <w:ind w:left="1288" w:hanging="284"/>
      <w:jc w:val="both"/>
      <w:textAlignment w:val="baseline"/>
    </w:pPr>
    <w:rPr>
      <w:rFonts w:ascii="Times New Roman" w:eastAsia="Times New Roman" w:hAnsi="Times New Roman" w:cs="Times New Roman"/>
      <w:szCs w:val="20"/>
      <w:lang w:val="en-GB" w:eastAsia="en-GB"/>
    </w:rPr>
  </w:style>
  <w:style w:type="character" w:styleId="FollowedHyperlink">
    <w:name w:val="FollowedHyperlink"/>
    <w:basedOn w:val="DefaultParagraphFont"/>
    <w:unhideWhenUsed/>
    <w:rsid w:val="00935D39"/>
    <w:rPr>
      <w:color w:val="800080" w:themeColor="followedHyperlink"/>
      <w:u w:val="single"/>
    </w:rPr>
  </w:style>
  <w:style w:type="paragraph" w:styleId="BodyTextIndent">
    <w:name w:val="Body Text Indent"/>
    <w:basedOn w:val="Normal"/>
    <w:link w:val="BodyTextIndentChar"/>
    <w:uiPriority w:val="99"/>
    <w:rsid w:val="00935D39"/>
    <w:pPr>
      <w:spacing w:after="0" w:line="240" w:lineRule="auto"/>
      <w:ind w:left="720"/>
      <w:jc w:val="both"/>
    </w:pPr>
    <w:rPr>
      <w:rFonts w:ascii="Times New Roman" w:eastAsia="Times New Roman" w:hAnsi="Times New Roman"/>
      <w:sz w:val="24"/>
      <w:szCs w:val="20"/>
      <w:lang w:val="en-GB"/>
    </w:rPr>
  </w:style>
  <w:style w:type="character" w:customStyle="1" w:styleId="BodyTextIndentChar">
    <w:name w:val="Body Text Indent Char"/>
    <w:basedOn w:val="DefaultParagraphFont"/>
    <w:link w:val="BodyTextIndent"/>
    <w:uiPriority w:val="99"/>
    <w:rsid w:val="00935D39"/>
    <w:rPr>
      <w:rFonts w:ascii="Times New Roman" w:eastAsia="Times New Roman" w:hAnsi="Times New Roman" w:cs="Times New Roman"/>
      <w:szCs w:val="20"/>
      <w:lang w:val="en-GB"/>
    </w:rPr>
  </w:style>
  <w:style w:type="paragraph" w:styleId="BodyTextIndent2">
    <w:name w:val="Body Text Indent 2"/>
    <w:basedOn w:val="Normal"/>
    <w:link w:val="BodyTextIndent2Char"/>
    <w:uiPriority w:val="99"/>
    <w:unhideWhenUsed/>
    <w:rsid w:val="00935D39"/>
    <w:pPr>
      <w:spacing w:after="120" w:line="480" w:lineRule="auto"/>
      <w:ind w:left="360"/>
    </w:pPr>
    <w:rPr>
      <w:rFonts w:ascii="Times New Roman" w:eastAsia="Times New Roman" w:hAnsi="Times New Roman"/>
      <w:sz w:val="20"/>
      <w:szCs w:val="20"/>
      <w:lang w:val="en-GB" w:eastAsia="en-GB"/>
    </w:rPr>
  </w:style>
  <w:style w:type="character" w:customStyle="1" w:styleId="BodyTextIndent2Char">
    <w:name w:val="Body Text Indent 2 Char"/>
    <w:basedOn w:val="DefaultParagraphFont"/>
    <w:link w:val="BodyTextIndent2"/>
    <w:uiPriority w:val="99"/>
    <w:rsid w:val="00935D39"/>
    <w:rPr>
      <w:rFonts w:ascii="Times New Roman" w:eastAsia="Times New Roman" w:hAnsi="Times New Roman" w:cs="Times New Roman"/>
      <w:sz w:val="20"/>
      <w:szCs w:val="20"/>
      <w:lang w:val="en-GB" w:eastAsia="en-GB"/>
    </w:rPr>
  </w:style>
  <w:style w:type="paragraph" w:customStyle="1" w:styleId="Normal1">
    <w:name w:val="Normal 1"/>
    <w:basedOn w:val="Normal"/>
    <w:uiPriority w:val="99"/>
    <w:rsid w:val="00935D39"/>
    <w:pPr>
      <w:spacing w:after="0" w:line="240" w:lineRule="auto"/>
    </w:pPr>
    <w:rPr>
      <w:rFonts w:ascii="Times New Roman" w:eastAsia="Times New Roman" w:hAnsi="Times New Roman"/>
      <w:sz w:val="20"/>
      <w:szCs w:val="20"/>
      <w:lang w:val="en-GB"/>
    </w:rPr>
  </w:style>
  <w:style w:type="paragraph" w:customStyle="1" w:styleId="caltext">
    <w:name w:val="caltext"/>
    <w:uiPriority w:val="99"/>
    <w:rsid w:val="00935D39"/>
    <w:pPr>
      <w:jc w:val="both"/>
    </w:pPr>
    <w:rPr>
      <w:rFonts w:ascii="Teifryn" w:eastAsia="Times New Roman" w:hAnsi="Teifryn" w:cs="Times New Roman"/>
      <w:noProof/>
      <w:sz w:val="18"/>
      <w:szCs w:val="20"/>
      <w:lang w:val="en-GB"/>
    </w:rPr>
  </w:style>
  <w:style w:type="paragraph" w:customStyle="1" w:styleId="para1">
    <w:name w:val="para1"/>
    <w:basedOn w:val="caltext"/>
    <w:uiPriority w:val="99"/>
    <w:rsid w:val="00935D39"/>
    <w:pPr>
      <w:spacing w:before="120"/>
      <w:ind w:left="274" w:hanging="274"/>
    </w:pPr>
    <w:rPr>
      <w:lang w:val="en-US"/>
    </w:rPr>
  </w:style>
  <w:style w:type="paragraph" w:styleId="ListBullet">
    <w:name w:val="List Bullet"/>
    <w:basedOn w:val="Normal"/>
    <w:autoRedefine/>
    <w:uiPriority w:val="99"/>
    <w:rsid w:val="00935D39"/>
    <w:pPr>
      <w:spacing w:after="0" w:line="240" w:lineRule="auto"/>
    </w:pPr>
    <w:rPr>
      <w:rFonts w:ascii="Times New Roman" w:eastAsia="Times New Roman" w:hAnsi="Times New Roman"/>
      <w:szCs w:val="20"/>
      <w:lang w:val="en-GB"/>
    </w:rPr>
  </w:style>
  <w:style w:type="paragraph" w:styleId="BlockText">
    <w:name w:val="Block Text"/>
    <w:basedOn w:val="Normal"/>
    <w:uiPriority w:val="99"/>
    <w:rsid w:val="00935D39"/>
    <w:pPr>
      <w:tabs>
        <w:tab w:val="left" w:pos="0"/>
        <w:tab w:val="left" w:pos="720"/>
        <w:tab w:val="left" w:pos="2160"/>
        <w:tab w:val="left" w:pos="2880"/>
        <w:tab w:val="left" w:pos="3600"/>
        <w:tab w:val="left" w:pos="4320"/>
        <w:tab w:val="left" w:pos="5040"/>
        <w:tab w:val="left" w:pos="5760"/>
        <w:tab w:val="left" w:pos="6480"/>
      </w:tabs>
      <w:spacing w:after="0" w:line="240" w:lineRule="atLeast"/>
      <w:ind w:left="1440" w:right="-864" w:hanging="1440"/>
      <w:jc w:val="both"/>
    </w:pPr>
    <w:rPr>
      <w:rFonts w:ascii="Times New Roman" w:eastAsia="Times New Roman" w:hAnsi="Times New Roman"/>
      <w:sz w:val="24"/>
      <w:szCs w:val="20"/>
      <w:lang w:val="en-GB"/>
    </w:rPr>
  </w:style>
  <w:style w:type="paragraph" w:customStyle="1" w:styleId="CompanyName">
    <w:name w:val="Company Name"/>
    <w:basedOn w:val="Normal"/>
    <w:next w:val="Normal"/>
    <w:uiPriority w:val="99"/>
    <w:rsid w:val="00935D39"/>
    <w:pPr>
      <w:tabs>
        <w:tab w:val="left" w:pos="2160"/>
        <w:tab w:val="right" w:pos="6480"/>
      </w:tabs>
      <w:spacing w:before="220" w:after="40" w:line="220" w:lineRule="atLeast"/>
    </w:pPr>
    <w:rPr>
      <w:rFonts w:ascii="Arial" w:eastAsia="Times New Roman" w:hAnsi="Arial"/>
      <w:sz w:val="20"/>
      <w:szCs w:val="20"/>
    </w:rPr>
  </w:style>
  <w:style w:type="paragraph" w:styleId="BodyTextIndent3">
    <w:name w:val="Body Text Indent 3"/>
    <w:basedOn w:val="Normal"/>
    <w:link w:val="BodyTextIndent3Char"/>
    <w:uiPriority w:val="99"/>
    <w:unhideWhenUsed/>
    <w:rsid w:val="00935D39"/>
    <w:pPr>
      <w:spacing w:after="120" w:line="240" w:lineRule="auto"/>
      <w:ind w:left="283"/>
    </w:pPr>
    <w:rPr>
      <w:rFonts w:ascii="Times New Roman" w:eastAsia="Times New Roman" w:hAnsi="Times New Roman"/>
      <w:sz w:val="16"/>
      <w:szCs w:val="16"/>
      <w:lang w:eastAsia="en-GB"/>
    </w:rPr>
  </w:style>
  <w:style w:type="character" w:customStyle="1" w:styleId="BodyTextIndent3Char">
    <w:name w:val="Body Text Indent 3 Char"/>
    <w:basedOn w:val="DefaultParagraphFont"/>
    <w:link w:val="BodyTextIndent3"/>
    <w:uiPriority w:val="99"/>
    <w:rsid w:val="00935D39"/>
    <w:rPr>
      <w:rFonts w:ascii="Times New Roman" w:eastAsia="Times New Roman" w:hAnsi="Times New Roman" w:cs="Times New Roman"/>
      <w:sz w:val="16"/>
      <w:szCs w:val="16"/>
      <w:lang w:eastAsia="en-GB"/>
    </w:rPr>
  </w:style>
  <w:style w:type="paragraph" w:customStyle="1" w:styleId="Picture">
    <w:name w:val="Picture"/>
    <w:basedOn w:val="Normal"/>
    <w:next w:val="Caption"/>
    <w:uiPriority w:val="99"/>
    <w:rsid w:val="00935D39"/>
    <w:pPr>
      <w:keepNext/>
      <w:spacing w:after="0" w:line="240" w:lineRule="auto"/>
      <w:ind w:left="1080"/>
    </w:pPr>
    <w:rPr>
      <w:rFonts w:ascii="Arial" w:eastAsia="Times New Roman" w:hAnsi="Arial"/>
      <w:spacing w:val="-5"/>
      <w:sz w:val="20"/>
      <w:szCs w:val="20"/>
      <w:lang w:val="en-GB" w:eastAsia="en-GB"/>
    </w:rPr>
  </w:style>
  <w:style w:type="paragraph" w:customStyle="1" w:styleId="EndnoteText1">
    <w:name w:val="Endnote Text1"/>
    <w:basedOn w:val="Normal"/>
    <w:uiPriority w:val="99"/>
    <w:rsid w:val="00935D39"/>
    <w:pPr>
      <w:spacing w:after="0" w:line="240" w:lineRule="auto"/>
    </w:pPr>
    <w:rPr>
      <w:rFonts w:ascii="Times New Roman" w:eastAsia="Times New Roman" w:hAnsi="Times New Roman"/>
      <w:sz w:val="24"/>
      <w:szCs w:val="20"/>
      <w:lang w:val="en-GB"/>
    </w:rPr>
  </w:style>
  <w:style w:type="paragraph" w:customStyle="1" w:styleId="Document1">
    <w:name w:val="Document 1"/>
    <w:uiPriority w:val="99"/>
    <w:rsid w:val="00935D39"/>
    <w:pPr>
      <w:keepNext/>
      <w:keepLines/>
      <w:tabs>
        <w:tab w:val="left" w:pos="-720"/>
      </w:tabs>
    </w:pPr>
    <w:rPr>
      <w:rFonts w:ascii="Times New Roman" w:eastAsia="Times New Roman" w:hAnsi="Times New Roman" w:cs="Times New Roman"/>
      <w:szCs w:val="20"/>
    </w:rPr>
  </w:style>
  <w:style w:type="paragraph" w:customStyle="1" w:styleId="TOC91">
    <w:name w:val="TOC 91"/>
    <w:basedOn w:val="Normal"/>
    <w:next w:val="Normal"/>
    <w:uiPriority w:val="99"/>
    <w:rsid w:val="00935D39"/>
    <w:pPr>
      <w:tabs>
        <w:tab w:val="right" w:leader="dot" w:pos="9360"/>
      </w:tabs>
      <w:spacing w:after="0" w:line="240" w:lineRule="auto"/>
      <w:ind w:left="720" w:hanging="720"/>
    </w:pPr>
    <w:rPr>
      <w:rFonts w:ascii="Times New Roman" w:eastAsia="Times New Roman" w:hAnsi="Times New Roman"/>
      <w:sz w:val="24"/>
      <w:szCs w:val="20"/>
    </w:rPr>
  </w:style>
  <w:style w:type="paragraph" w:customStyle="1" w:styleId="TOAHeading1">
    <w:name w:val="TOA Heading1"/>
    <w:basedOn w:val="Normal"/>
    <w:next w:val="Normal"/>
    <w:uiPriority w:val="99"/>
    <w:rsid w:val="00935D39"/>
    <w:pPr>
      <w:tabs>
        <w:tab w:val="right" w:pos="9360"/>
      </w:tabs>
      <w:spacing w:after="0" w:line="240" w:lineRule="auto"/>
    </w:pPr>
    <w:rPr>
      <w:rFonts w:ascii="Times New Roman" w:eastAsia="Times New Roman" w:hAnsi="Times New Roman"/>
      <w:sz w:val="24"/>
      <w:szCs w:val="20"/>
    </w:rPr>
  </w:style>
  <w:style w:type="paragraph" w:customStyle="1" w:styleId="Caption1">
    <w:name w:val="Caption1"/>
    <w:basedOn w:val="Normal"/>
    <w:next w:val="Normal"/>
    <w:uiPriority w:val="99"/>
    <w:rsid w:val="00935D39"/>
    <w:pPr>
      <w:spacing w:after="0" w:line="240" w:lineRule="auto"/>
    </w:pPr>
    <w:rPr>
      <w:rFonts w:ascii="Times New Roman" w:eastAsia="Times New Roman" w:hAnsi="Times New Roman"/>
      <w:sz w:val="24"/>
      <w:szCs w:val="20"/>
      <w:lang w:val="en-GB"/>
    </w:rPr>
  </w:style>
  <w:style w:type="character" w:styleId="PageNumber">
    <w:name w:val="page number"/>
    <w:uiPriority w:val="99"/>
    <w:rsid w:val="00935D39"/>
  </w:style>
  <w:style w:type="paragraph" w:styleId="BodyText2">
    <w:name w:val="Body Text 2"/>
    <w:basedOn w:val="Normal"/>
    <w:link w:val="BodyText2Char"/>
    <w:uiPriority w:val="99"/>
    <w:rsid w:val="00935D39"/>
    <w:pPr>
      <w:widowControl w:val="0"/>
      <w:spacing w:after="0" w:line="240" w:lineRule="auto"/>
      <w:ind w:left="720" w:hanging="720"/>
    </w:pPr>
    <w:rPr>
      <w:rFonts w:ascii="Times New Roman" w:eastAsia="Times New Roman" w:hAnsi="Times New Roman"/>
      <w:sz w:val="24"/>
      <w:szCs w:val="20"/>
      <w:lang w:val="en-GB" w:eastAsia="en-GB"/>
    </w:rPr>
  </w:style>
  <w:style w:type="character" w:customStyle="1" w:styleId="BodyText2Char">
    <w:name w:val="Body Text 2 Char"/>
    <w:basedOn w:val="DefaultParagraphFont"/>
    <w:link w:val="BodyText2"/>
    <w:uiPriority w:val="99"/>
    <w:rsid w:val="00935D39"/>
    <w:rPr>
      <w:rFonts w:ascii="Times New Roman" w:eastAsia="Times New Roman" w:hAnsi="Times New Roman" w:cs="Times New Roman"/>
      <w:szCs w:val="20"/>
      <w:lang w:val="en-GB" w:eastAsia="en-GB"/>
    </w:rPr>
  </w:style>
  <w:style w:type="paragraph" w:customStyle="1" w:styleId="H2">
    <w:name w:val="H2"/>
    <w:basedOn w:val="Normal"/>
    <w:next w:val="Normal"/>
    <w:uiPriority w:val="99"/>
    <w:rsid w:val="00935D39"/>
    <w:pPr>
      <w:keepNext/>
      <w:widowControl w:val="0"/>
      <w:spacing w:before="100" w:after="100" w:line="240" w:lineRule="auto"/>
    </w:pPr>
    <w:rPr>
      <w:rFonts w:ascii="Arial" w:eastAsia="Times New Roman" w:hAnsi="Arial"/>
      <w:b/>
      <w:sz w:val="36"/>
      <w:szCs w:val="20"/>
      <w:lang w:val="en-GB"/>
    </w:rPr>
  </w:style>
  <w:style w:type="paragraph" w:customStyle="1" w:styleId="Heading14pt">
    <w:name w:val="Heading 14 pt"/>
    <w:uiPriority w:val="99"/>
    <w:rsid w:val="00935D39"/>
    <w:pPr>
      <w:spacing w:line="320" w:lineRule="auto"/>
    </w:pPr>
    <w:rPr>
      <w:rFonts w:ascii="Carnegie" w:eastAsia="Times New Roman" w:hAnsi="Carnegie" w:cs="Times New Roman"/>
      <w:b/>
      <w:sz w:val="28"/>
      <w:szCs w:val="20"/>
      <w:lang w:val="en-GB"/>
    </w:rPr>
  </w:style>
  <w:style w:type="paragraph" w:styleId="List">
    <w:name w:val="List"/>
    <w:basedOn w:val="Normal"/>
    <w:uiPriority w:val="99"/>
    <w:rsid w:val="00935D39"/>
    <w:pPr>
      <w:spacing w:after="0" w:line="240" w:lineRule="auto"/>
      <w:ind w:left="283" w:hanging="283"/>
    </w:pPr>
    <w:rPr>
      <w:rFonts w:ascii="Times New Roman" w:eastAsia="Times New Roman" w:hAnsi="Times New Roman"/>
      <w:sz w:val="24"/>
      <w:szCs w:val="20"/>
      <w:lang w:val="en-GB"/>
    </w:rPr>
  </w:style>
  <w:style w:type="paragraph" w:styleId="List2">
    <w:name w:val="List 2"/>
    <w:basedOn w:val="Normal"/>
    <w:uiPriority w:val="99"/>
    <w:rsid w:val="00935D39"/>
    <w:pPr>
      <w:spacing w:after="0" w:line="240" w:lineRule="auto"/>
      <w:ind w:left="566" w:hanging="283"/>
    </w:pPr>
    <w:rPr>
      <w:rFonts w:ascii="Times New Roman" w:eastAsia="Times New Roman" w:hAnsi="Times New Roman"/>
      <w:sz w:val="24"/>
      <w:szCs w:val="20"/>
      <w:lang w:val="en-GB"/>
    </w:rPr>
  </w:style>
  <w:style w:type="paragraph" w:styleId="List3">
    <w:name w:val="List 3"/>
    <w:basedOn w:val="Normal"/>
    <w:uiPriority w:val="99"/>
    <w:rsid w:val="00935D39"/>
    <w:pPr>
      <w:spacing w:after="0" w:line="240" w:lineRule="auto"/>
      <w:ind w:left="849" w:hanging="283"/>
    </w:pPr>
    <w:rPr>
      <w:rFonts w:ascii="Times New Roman" w:eastAsia="Times New Roman" w:hAnsi="Times New Roman"/>
      <w:sz w:val="24"/>
      <w:szCs w:val="20"/>
      <w:lang w:val="en-GB"/>
    </w:rPr>
  </w:style>
  <w:style w:type="paragraph" w:styleId="ListContinue2">
    <w:name w:val="List Continue 2"/>
    <w:basedOn w:val="Normal"/>
    <w:uiPriority w:val="99"/>
    <w:rsid w:val="00935D39"/>
    <w:pPr>
      <w:spacing w:after="120" w:line="240" w:lineRule="auto"/>
      <w:ind w:left="566"/>
    </w:pPr>
    <w:rPr>
      <w:rFonts w:ascii="Times New Roman" w:eastAsia="Times New Roman" w:hAnsi="Times New Roman"/>
      <w:sz w:val="24"/>
      <w:szCs w:val="20"/>
      <w:lang w:val="en-GB"/>
    </w:rPr>
  </w:style>
  <w:style w:type="paragraph" w:customStyle="1" w:styleId="Quote1">
    <w:name w:val="Quote1"/>
    <w:basedOn w:val="Normal"/>
    <w:uiPriority w:val="99"/>
    <w:rsid w:val="00935D39"/>
    <w:pPr>
      <w:spacing w:after="0" w:line="240" w:lineRule="auto"/>
    </w:pPr>
    <w:rPr>
      <w:rFonts w:ascii="Times" w:eastAsia="Times" w:hAnsi="Times"/>
      <w:sz w:val="24"/>
      <w:szCs w:val="20"/>
      <w:lang w:val="en-GB"/>
    </w:rPr>
  </w:style>
  <w:style w:type="paragraph" w:styleId="NormalWeb">
    <w:name w:val="Normal (Web)"/>
    <w:basedOn w:val="Normal"/>
    <w:uiPriority w:val="99"/>
    <w:rsid w:val="00935D39"/>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footnote1">
    <w:name w:val="footnote1"/>
    <w:rsid w:val="00935D39"/>
    <w:rPr>
      <w:rFonts w:ascii="Arial" w:hAnsi="Arial" w:cs="Arial" w:hint="default"/>
      <w:b/>
      <w:bCs/>
      <w:i w:val="0"/>
      <w:iCs w:val="0"/>
      <w:sz w:val="18"/>
      <w:szCs w:val="18"/>
    </w:rPr>
  </w:style>
  <w:style w:type="character" w:customStyle="1" w:styleId="tekst1">
    <w:name w:val="tekst1"/>
    <w:rsid w:val="00935D39"/>
    <w:rPr>
      <w:rFonts w:ascii="Helvetica" w:hAnsi="Helvetica" w:hint="default"/>
      <w:color w:val="000000"/>
      <w:sz w:val="16"/>
      <w:szCs w:val="16"/>
    </w:rPr>
  </w:style>
  <w:style w:type="character" w:styleId="Strong">
    <w:name w:val="Strong"/>
    <w:qFormat/>
    <w:rsid w:val="00935D39"/>
    <w:rPr>
      <w:b/>
      <w:bCs/>
    </w:rPr>
  </w:style>
  <w:style w:type="paragraph" w:customStyle="1" w:styleId="Preformatted">
    <w:name w:val="Preformatted"/>
    <w:basedOn w:val="Normal"/>
    <w:uiPriority w:val="99"/>
    <w:rsid w:val="00935D3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val="en-GB"/>
    </w:rPr>
  </w:style>
  <w:style w:type="paragraph" w:customStyle="1" w:styleId="BodyText1">
    <w:name w:val="Body Text1"/>
    <w:basedOn w:val="Normal"/>
    <w:uiPriority w:val="99"/>
    <w:rsid w:val="00935D39"/>
    <w:pPr>
      <w:spacing w:after="0" w:line="300" w:lineRule="atLeast"/>
      <w:jc w:val="both"/>
    </w:pPr>
    <w:rPr>
      <w:rFonts w:ascii="Perpetua" w:eastAsia="Times New Roman" w:hAnsi="Perpetua"/>
      <w:sz w:val="24"/>
      <w:szCs w:val="20"/>
      <w:lang w:val="en-GB"/>
    </w:rPr>
  </w:style>
  <w:style w:type="paragraph" w:customStyle="1" w:styleId="Default">
    <w:name w:val="Default"/>
    <w:uiPriority w:val="99"/>
    <w:rsid w:val="00935D39"/>
    <w:pPr>
      <w:autoSpaceDE w:val="0"/>
      <w:autoSpaceDN w:val="0"/>
      <w:adjustRightInd w:val="0"/>
    </w:pPr>
    <w:rPr>
      <w:rFonts w:ascii="Arial" w:eastAsiaTheme="minorHAnsi" w:hAnsi="Arial" w:cs="Arial"/>
      <w:color w:val="000000"/>
      <w:lang w:val="en-GB"/>
    </w:rPr>
  </w:style>
  <w:style w:type="paragraph" w:customStyle="1" w:styleId="Byline">
    <w:name w:val="Byline"/>
    <w:basedOn w:val="BodyText"/>
    <w:uiPriority w:val="99"/>
    <w:rsid w:val="00935D39"/>
    <w:rPr>
      <w:sz w:val="24"/>
    </w:rPr>
  </w:style>
  <w:style w:type="paragraph" w:styleId="TOCHeading">
    <w:name w:val="TOC Heading"/>
    <w:basedOn w:val="Heading1"/>
    <w:next w:val="Normal"/>
    <w:uiPriority w:val="39"/>
    <w:semiHidden/>
    <w:unhideWhenUsed/>
    <w:qFormat/>
    <w:rsid w:val="00935D39"/>
    <w:pPr>
      <w:keepLines/>
      <w:numPr>
        <w:numId w:val="0"/>
      </w:numPr>
      <w:overflowPunct w:val="0"/>
      <w:autoSpaceDE w:val="0"/>
      <w:autoSpaceDN w:val="0"/>
      <w:adjustRightInd w:val="0"/>
      <w:spacing w:before="480" w:after="0"/>
      <w:textAlignment w:val="baseline"/>
      <w:outlineLvl w:val="9"/>
    </w:pPr>
    <w:rPr>
      <w:rFonts w:asciiTheme="majorHAnsi" w:eastAsiaTheme="majorEastAsia" w:hAnsiTheme="majorHAnsi" w:cstheme="majorBidi"/>
      <w:bCs/>
      <w:color w:val="365F91" w:themeColor="accent1" w:themeShade="BF"/>
      <w:sz w:val="28"/>
      <w:szCs w:val="28"/>
    </w:rPr>
  </w:style>
  <w:style w:type="numbering" w:customStyle="1" w:styleId="NoList1">
    <w:name w:val="No List1"/>
    <w:next w:val="NoList"/>
    <w:uiPriority w:val="99"/>
    <w:semiHidden/>
    <w:unhideWhenUsed/>
    <w:rsid w:val="00935D39"/>
  </w:style>
  <w:style w:type="table" w:customStyle="1" w:styleId="TableGrid1">
    <w:name w:val="Table Grid1"/>
    <w:basedOn w:val="TableNormal"/>
    <w:next w:val="TableGrid"/>
    <w:uiPriority w:val="59"/>
    <w:rsid w:val="00935D39"/>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lorfulList11">
    <w:name w:val="Colorful List11"/>
    <w:basedOn w:val="TableNormal"/>
    <w:uiPriority w:val="72"/>
    <w:rsid w:val="00935D39"/>
    <w:rPr>
      <w:rFonts w:ascii="Arial" w:eastAsia="Calibri" w:hAnsi="Arial"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numbering" w:customStyle="1" w:styleId="Headings1">
    <w:name w:val="Headings1"/>
    <w:uiPriority w:val="99"/>
    <w:rsid w:val="00935D39"/>
    <w:pPr>
      <w:numPr>
        <w:numId w:val="7"/>
      </w:numPr>
    </w:pPr>
  </w:style>
  <w:style w:type="character" w:styleId="SubtleEmphasis">
    <w:name w:val="Subtle Emphasis"/>
    <w:basedOn w:val="DefaultParagraphFont"/>
    <w:uiPriority w:val="19"/>
    <w:qFormat/>
    <w:rsid w:val="00935D39"/>
    <w:rPr>
      <w:i/>
      <w:iCs/>
      <w:color w:val="808080" w:themeColor="text1" w:themeTint="7F"/>
    </w:rPr>
  </w:style>
  <w:style w:type="table" w:customStyle="1" w:styleId="TableGrid2">
    <w:name w:val="Table Grid2"/>
    <w:basedOn w:val="TableNormal"/>
    <w:next w:val="TableGrid"/>
    <w:uiPriority w:val="59"/>
    <w:rsid w:val="00935D39"/>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indingandrelease">
    <w:name w:val="bindingandrelease"/>
    <w:rsid w:val="00E02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BEB15-FBB7-B54F-B2E1-FFC077D2A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896</Words>
  <Characters>5111</Characters>
  <Application>Microsoft Macintosh Word</Application>
  <DocSecurity>0</DocSecurity>
  <Lines>42</Lines>
  <Paragraphs>11</Paragraphs>
  <ScaleCrop>false</ScaleCrop>
  <Company/>
  <LinksUpToDate>false</LinksUpToDate>
  <CharactersWithSpaces>5996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Brown</cp:lastModifiedBy>
  <cp:revision>4</cp:revision>
  <dcterms:created xsi:type="dcterms:W3CDTF">2017-09-22T10:42:00Z</dcterms:created>
  <dcterms:modified xsi:type="dcterms:W3CDTF">2018-09-30T16:35:00Z</dcterms:modified>
</cp:coreProperties>
</file>