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97FF9">
        <w:t>Daniel Rogers</w:t>
      </w:r>
    </w:p>
    <w:p w:rsidR="007E4409" w:rsidRDefault="00451AB2">
      <w:r w:rsidRPr="00451AB2">
        <w:rPr>
          <w:b/>
        </w:rPr>
        <w:t>Force Number:</w:t>
      </w:r>
      <w:r>
        <w:rPr>
          <w:b/>
        </w:rPr>
        <w:t>-</w:t>
      </w:r>
      <w:r>
        <w:tab/>
      </w:r>
      <w:r>
        <w:tab/>
      </w:r>
      <w:r w:rsidR="00097FF9">
        <w:t>PC6916</w:t>
      </w:r>
      <w:r w:rsidR="00575AC9">
        <w:t xml:space="preserve"> </w:t>
      </w:r>
      <w:r w:rsidR="007E4409">
        <w:t xml:space="preserve"> South Wales Police</w:t>
      </w:r>
    </w:p>
    <w:p w:rsidR="00F33EE7" w:rsidRPr="00451AB2" w:rsidRDefault="007E4409">
      <w:pPr>
        <w:rPr>
          <w:b/>
        </w:rPr>
      </w:pPr>
      <w:r w:rsidRPr="00451AB2">
        <w:rPr>
          <w:b/>
        </w:rPr>
        <w:t>Student Number:</w:t>
      </w:r>
      <w:r w:rsidR="00451AB2">
        <w:rPr>
          <w:b/>
        </w:rPr>
        <w:t>-</w:t>
      </w:r>
      <w:r w:rsidR="00451AB2">
        <w:rPr>
          <w:b/>
        </w:rPr>
        <w:tab/>
        <w:t xml:space="preserve"> </w:t>
      </w:r>
      <w:r w:rsidR="00097FF9">
        <w:t>2029381</w:t>
      </w:r>
    </w:p>
    <w:p w:rsidR="007E4409" w:rsidRPr="00451AB2" w:rsidRDefault="00097FF9">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p>
    <w:p w:rsidR="00F33EE7" w:rsidRDefault="00E17118">
      <w:r>
        <w:t>163(1)</w:t>
      </w:r>
      <w:r w:rsidR="00F33EE7">
        <w:t xml:space="preserve">A person who drives </w:t>
      </w:r>
      <w:r w:rsidR="005C18BC">
        <w:t>a motor vehicle</w:t>
      </w:r>
      <w:r w:rsidR="00F33EE7">
        <w:t xml:space="preserve"> on a road must stop the vehicle when required to do so by a constable in uniform or a traffic officer</w:t>
      </w:r>
    </w:p>
    <w:p w:rsidR="00F33EE7" w:rsidRDefault="00E17118">
      <w:r>
        <w:t>163(2)</w:t>
      </w:r>
      <w:r w:rsidR="00F33EE7">
        <w:t>A person riding a cycle on a road must stop the cycle when required to do so by a constable in uniform or a traffic officer</w:t>
      </w:r>
    </w:p>
    <w:p w:rsidR="00E17118" w:rsidRDefault="00E17118">
      <w:r>
        <w:t>163(3) if a person fails to comply he is guilty of an offence</w:t>
      </w:r>
    </w:p>
    <w:p w:rsidR="00682F3B" w:rsidRDefault="00682F3B"/>
    <w:p w:rsidR="00682F3B" w:rsidRPr="00451AB2" w:rsidRDefault="00682F3B">
      <w:pPr>
        <w:rPr>
          <w:b/>
        </w:rPr>
      </w:pPr>
      <w:r w:rsidRPr="00451AB2">
        <w:rPr>
          <w:b/>
        </w:rPr>
        <w:t>Question 2</w:t>
      </w:r>
    </w:p>
    <w:p w:rsidR="00682F3B" w:rsidRDefault="00E17118">
      <w:r>
        <w:t>If a constable reasonably suspects a person,</w:t>
      </w:r>
    </w:p>
    <w:p w:rsidR="00E17118" w:rsidRDefault="00E17118">
      <w:r>
        <w:t>Is or has been driving, attempting to drive or in charge of a mechanically propelled vehicle on a road</w:t>
      </w:r>
    </w:p>
    <w:p w:rsidR="00E17118" w:rsidRDefault="00E17118">
      <w:r>
        <w:t>Or he has committed a moving traffic offenc</w:t>
      </w:r>
      <w:r w:rsidR="003D2C5F">
        <w:t>e whilst the vehicle is in moti</w:t>
      </w:r>
      <w:r>
        <w:t>on</w:t>
      </w:r>
    </w:p>
    <w:p w:rsidR="00682F3B" w:rsidRDefault="00682F3B"/>
    <w:p w:rsidR="00682F3B" w:rsidRPr="00451AB2" w:rsidRDefault="00682F3B" w:rsidP="00682F3B">
      <w:pPr>
        <w:rPr>
          <w:b/>
        </w:rPr>
      </w:pPr>
      <w:r w:rsidRPr="00451AB2">
        <w:rPr>
          <w:b/>
        </w:rPr>
        <w:t>Question 3</w:t>
      </w:r>
    </w:p>
    <w:p w:rsidR="00682F3B" w:rsidRDefault="00E17118">
      <w:r>
        <w:t>A person who drives a mechanically propelled vehicle on a road or other public place, without reasonable consideration for others or users of the road, commits an offence</w:t>
      </w:r>
    </w:p>
    <w:p w:rsidR="00682F3B" w:rsidRDefault="00682F3B"/>
    <w:p w:rsidR="00682F3B" w:rsidRPr="00451AB2" w:rsidRDefault="00682F3B" w:rsidP="00682F3B">
      <w:pPr>
        <w:rPr>
          <w:b/>
        </w:rPr>
      </w:pPr>
      <w:r w:rsidRPr="00451AB2">
        <w:rPr>
          <w:b/>
        </w:rPr>
        <w:t>Question 4</w:t>
      </w:r>
    </w:p>
    <w:p w:rsidR="00682F3B" w:rsidRDefault="00E17118">
      <w:r>
        <w:t>Medical episode</w:t>
      </w:r>
    </w:p>
    <w:p w:rsidR="00E17118" w:rsidRDefault="00E17118">
      <w:r>
        <w:t>Side effects of medication</w:t>
      </w:r>
    </w:p>
    <w:p w:rsidR="00E17118" w:rsidRDefault="00E17118">
      <w:r>
        <w:t xml:space="preserve">Loss of </w:t>
      </w:r>
      <w:r w:rsidR="003F705B">
        <w:t>consciousness</w:t>
      </w:r>
    </w:p>
    <w:p w:rsidR="003F705B" w:rsidRDefault="003F705B">
      <w:r>
        <w:t>Mechanical failure with vehicle</w:t>
      </w:r>
    </w:p>
    <w:p w:rsidR="00682F3B" w:rsidRDefault="00682F3B"/>
    <w:p w:rsidR="00682F3B" w:rsidRPr="00451AB2" w:rsidRDefault="00682F3B" w:rsidP="00682F3B">
      <w:pPr>
        <w:rPr>
          <w:b/>
        </w:rPr>
      </w:pPr>
      <w:r w:rsidRPr="00451AB2">
        <w:rPr>
          <w:b/>
        </w:rPr>
        <w:t>Question 5</w:t>
      </w:r>
    </w:p>
    <w:p w:rsidR="00E17118" w:rsidRDefault="00E17118">
      <w:r>
        <w:t>If a constable has reasonable ground</w:t>
      </w:r>
      <w:r w:rsidR="00E45082">
        <w:t>s</w:t>
      </w:r>
      <w:r>
        <w:t xml:space="preserve"> to </w:t>
      </w:r>
      <w:r w:rsidR="00E45082">
        <w:t>believe,</w:t>
      </w:r>
      <w:r>
        <w:t xml:space="preserve"> a person has been, </w:t>
      </w:r>
    </w:p>
    <w:p w:rsidR="00E17118" w:rsidRDefault="00E17118">
      <w:r>
        <w:t>Driving without insurance (sec143)</w:t>
      </w:r>
    </w:p>
    <w:p w:rsidR="00E17118" w:rsidRDefault="00E17118">
      <w:r>
        <w:t xml:space="preserve">Or </w:t>
      </w:r>
    </w:p>
    <w:p w:rsidR="00E17118" w:rsidRDefault="00E17118">
      <w:r>
        <w:lastRenderedPageBreak/>
        <w:t xml:space="preserve">Driving without a license/ otherwise in accordance with a license </w:t>
      </w:r>
    </w:p>
    <w:p w:rsidR="00E17118" w:rsidRDefault="00E17118">
      <w:r>
        <w:t>Or has failed to s</w:t>
      </w:r>
      <w:r w:rsidR="00E45082">
        <w:t>top for a constable, or reasonably suspects</w:t>
      </w:r>
      <w:r>
        <w:t xml:space="preserve"> any of the above </w:t>
      </w:r>
    </w:p>
    <w:p w:rsidR="00E17118" w:rsidRDefault="00E17118">
      <w:r>
        <w:t>He may then seize the vehicle</w:t>
      </w:r>
    </w:p>
    <w:p w:rsidR="00682F3B" w:rsidRDefault="00682F3B"/>
    <w:p w:rsidR="00682F3B" w:rsidRDefault="00682F3B" w:rsidP="00682F3B">
      <w:r w:rsidRPr="00451AB2">
        <w:rPr>
          <w:b/>
        </w:rPr>
        <w:t>Question 6</w:t>
      </w:r>
      <w:r w:rsidR="00451AB2">
        <w:rPr>
          <w:b/>
        </w:rPr>
        <w:br/>
      </w:r>
      <w:r w:rsidR="00E17118">
        <w:t>owing to the presence of a mechanically propelled vehicle on a road or other public place, an accident has occurred whereby,</w:t>
      </w:r>
    </w:p>
    <w:p w:rsidR="00E17118" w:rsidRDefault="00E17118" w:rsidP="00682F3B">
      <w:r>
        <w:t>Personal injury to person (other than the person driving the mechanically propelled vehicle</w:t>
      </w:r>
      <w:r w:rsidR="00783779">
        <w:t>)</w:t>
      </w:r>
    </w:p>
    <w:p w:rsidR="00E17118" w:rsidRDefault="00E17118" w:rsidP="00682F3B">
      <w:r>
        <w:t xml:space="preserve">Or </w:t>
      </w:r>
    </w:p>
    <w:p w:rsidR="00E17118" w:rsidRDefault="00E17118" w:rsidP="00682F3B">
      <w:r>
        <w:t>damage to a vehicle (other than the mechanically propelled</w:t>
      </w:r>
      <w:r w:rsidR="00783779">
        <w:t xml:space="preserve"> vehicle or trailer drawn by it)</w:t>
      </w:r>
    </w:p>
    <w:p w:rsidR="00E17118" w:rsidRDefault="00E17118" w:rsidP="00682F3B">
      <w:r>
        <w:t xml:space="preserve">or </w:t>
      </w:r>
    </w:p>
    <w:p w:rsidR="00E17118" w:rsidRDefault="00E17118" w:rsidP="00682F3B">
      <w:r>
        <w:t>any animal</w:t>
      </w:r>
      <w:r w:rsidR="003D2C5F">
        <w:t xml:space="preserve"> (</w:t>
      </w:r>
      <w:r w:rsidR="00783779">
        <w:t>in or on</w:t>
      </w:r>
      <w:r w:rsidR="003D2C5F">
        <w:t xml:space="preserve"> the mechanically propelled vehicle or trailer drawn by it)</w:t>
      </w:r>
    </w:p>
    <w:p w:rsidR="00E17118" w:rsidRDefault="00E17118" w:rsidP="00682F3B">
      <w:r>
        <w:t xml:space="preserve">or </w:t>
      </w:r>
    </w:p>
    <w:p w:rsidR="00E17118" w:rsidRPr="00451AB2" w:rsidRDefault="00E17118" w:rsidP="00682F3B">
      <w:r>
        <w:t>property</w:t>
      </w:r>
      <w:r w:rsidR="003D2C5F">
        <w:t>, part of a property</w:t>
      </w:r>
      <w:r w:rsidR="00783779">
        <w:t xml:space="preserve">, land adjacent to a property </w:t>
      </w:r>
    </w:p>
    <w:p w:rsidR="00682F3B" w:rsidRDefault="00682F3B"/>
    <w:p w:rsidR="00682F3B" w:rsidRDefault="00682F3B">
      <w:r w:rsidRPr="00451AB2">
        <w:rPr>
          <w:b/>
        </w:rPr>
        <w:t>Question 7</w:t>
      </w:r>
      <w:r w:rsidR="00451AB2">
        <w:rPr>
          <w:b/>
        </w:rPr>
        <w:br/>
      </w:r>
      <w:r w:rsidR="00E17118">
        <w:t xml:space="preserve">any </w:t>
      </w:r>
      <w:r w:rsidR="003D2C5F">
        <w:t xml:space="preserve">highway or road </w:t>
      </w:r>
      <w:r w:rsidR="00E17118">
        <w:t>to which the public has access to</w:t>
      </w:r>
      <w:r w:rsidR="003D2C5F">
        <w:t>o</w:t>
      </w:r>
      <w:r w:rsidR="00E17118">
        <w:t xml:space="preserve"> which includes bridges over which the road passes</w:t>
      </w:r>
    </w:p>
    <w:p w:rsidR="00E17118" w:rsidRDefault="00E17118">
      <w:r>
        <w:t xml:space="preserve">A place public has access to whether on payment or otherwise </w:t>
      </w:r>
    </w:p>
    <w:p w:rsidR="00E17118" w:rsidRDefault="00E17118">
      <w:r>
        <w:t>A</w:t>
      </w:r>
      <w:r w:rsidR="00F70D34">
        <w:t xml:space="preserve"> vehicle constructed that can be</w:t>
      </w:r>
      <w:r>
        <w:t xml:space="preserve"> propelled mechanically </w:t>
      </w:r>
      <w:r w:rsidR="00F70D34">
        <w:t>– by steam, electric, petrol, diesel, oil, gas</w:t>
      </w:r>
    </w:p>
    <w:p w:rsidR="00F70D34" w:rsidRPr="00451AB2" w:rsidRDefault="00F70D34">
      <w:r>
        <w:t>Cattle, horse, ass, mule, pig, sheep, dog, goat</w:t>
      </w:r>
    </w:p>
    <w:p w:rsidR="00682F3B" w:rsidRDefault="00682F3B"/>
    <w:p w:rsidR="00682F3B" w:rsidRDefault="00682F3B" w:rsidP="00682F3B">
      <w:r w:rsidRPr="00451AB2">
        <w:rPr>
          <w:b/>
        </w:rPr>
        <w:t>Question 8</w:t>
      </w:r>
      <w:r w:rsidR="00451AB2">
        <w:rPr>
          <w:b/>
        </w:rPr>
        <w:br/>
      </w:r>
      <w:r w:rsidR="00F70D34">
        <w:t>when a RTC has taken place the driver must stop the vehicle and must provide details of his name, address or details of his vehicle to a person that reasonably requires these details</w:t>
      </w:r>
      <w:r w:rsidR="003D2C5F">
        <w:t>.</w:t>
      </w:r>
    </w:p>
    <w:p w:rsidR="003D2C5F" w:rsidRDefault="003D2C5F" w:rsidP="00682F3B">
      <w:r>
        <w:t xml:space="preserve">If a person does not stop they must present themselves to a police station or constable within 24 hours to report the incident </w:t>
      </w:r>
    </w:p>
    <w:p w:rsidR="003D2C5F" w:rsidRPr="00451AB2" w:rsidRDefault="003D2C5F" w:rsidP="00682F3B">
      <w:r>
        <w:t>If they do not report the incident</w:t>
      </w:r>
      <w:r w:rsidR="000E0C97">
        <w:t xml:space="preserve"> or fail to stop</w:t>
      </w:r>
      <w:r>
        <w:t xml:space="preserve"> they are committing an offence</w:t>
      </w:r>
    </w:p>
    <w:p w:rsidR="00682F3B" w:rsidRDefault="00682F3B"/>
    <w:p w:rsidR="00682F3B" w:rsidRDefault="00682F3B" w:rsidP="00682F3B">
      <w:r w:rsidRPr="00451AB2">
        <w:rPr>
          <w:b/>
        </w:rPr>
        <w:t>Question 9</w:t>
      </w:r>
      <w:r w:rsidR="00451AB2">
        <w:rPr>
          <w:b/>
        </w:rPr>
        <w:br/>
      </w:r>
      <w:r w:rsidR="00F70D34">
        <w:t>a constable may enter a premises, using reasonable force if necessary in order to:</w:t>
      </w:r>
    </w:p>
    <w:p w:rsidR="00F70D34" w:rsidRDefault="00F70D34" w:rsidP="00682F3B">
      <w:r>
        <w:t>Require a person reasonably believed to have been driving, attempting to drive or in charge of a motor vehicle when an accident has occurred to:</w:t>
      </w:r>
    </w:p>
    <w:p w:rsidR="00F70D34" w:rsidRDefault="00F70D34" w:rsidP="00682F3B">
      <w:r>
        <w:t>Provide a preliminary test,</w:t>
      </w:r>
    </w:p>
    <w:p w:rsidR="00F70D34" w:rsidRDefault="00F70D34" w:rsidP="00682F3B">
      <w:r>
        <w:lastRenderedPageBreak/>
        <w:t>Arrest a person for providing a positive breath test,</w:t>
      </w:r>
    </w:p>
    <w:p w:rsidR="00F70D34" w:rsidRDefault="00F70D34" w:rsidP="00682F3B">
      <w:r>
        <w:t>Or</w:t>
      </w:r>
    </w:p>
    <w:p w:rsidR="00F70D34" w:rsidRDefault="00F70D34" w:rsidP="00682F3B">
      <w:r>
        <w:t xml:space="preserve">Arrest a person for failing to cooperate with one or more of the preliminary tests </w:t>
      </w:r>
    </w:p>
    <w:p w:rsidR="00F70D34" w:rsidRPr="00451AB2" w:rsidRDefault="00F70D34" w:rsidP="00682F3B">
      <w:r>
        <w:t>And the officer reasonably suspec</w:t>
      </w:r>
      <w:r w:rsidR="003D2C5F">
        <w:t xml:space="preserve">ts that the person has drink or </w:t>
      </w:r>
      <w:r>
        <w:t>dr</w:t>
      </w:r>
      <w:r w:rsidR="003D2C5F">
        <w:t>ugs in his</w:t>
      </w:r>
      <w:r>
        <w:t xml:space="preserve"> body</w:t>
      </w:r>
    </w:p>
    <w:p w:rsidR="00682F3B" w:rsidRDefault="00682F3B"/>
    <w:p w:rsidR="00682F3B" w:rsidRDefault="00682F3B"/>
    <w:p w:rsidR="006207F6" w:rsidRDefault="00682F3B" w:rsidP="00682F3B">
      <w:pPr>
        <w:rPr>
          <w:b/>
        </w:rPr>
      </w:pPr>
      <w:r w:rsidRPr="00451AB2">
        <w:rPr>
          <w:b/>
        </w:rPr>
        <w:t>Question 10</w:t>
      </w:r>
    </w:p>
    <w:p w:rsidR="00682F3B" w:rsidRDefault="006207F6" w:rsidP="00682F3B">
      <w:r>
        <w:t>Section 1 road traffic act 1988</w:t>
      </w:r>
      <w:r w:rsidR="00F70D34">
        <w:br/>
        <w:t>a person who causes the death of another person by driving a mechanically propelled vehicle dangerously on a road or other public place is guilty of an offence</w:t>
      </w:r>
    </w:p>
    <w:p w:rsidR="00682F3B" w:rsidRDefault="00682F3B"/>
    <w:p w:rsidR="00F70D34" w:rsidRDefault="00682F3B">
      <w:r w:rsidRPr="00451AB2">
        <w:rPr>
          <w:b/>
        </w:rPr>
        <w:t>Question 11</w:t>
      </w:r>
      <w:r w:rsidR="00451AB2">
        <w:rPr>
          <w:b/>
        </w:rPr>
        <w:br/>
      </w:r>
      <w:r w:rsidR="00F70D34">
        <w:t>Alcohol</w:t>
      </w:r>
      <w:r w:rsidR="006207F6">
        <w:t xml:space="preserve"> legal limits</w:t>
      </w:r>
    </w:p>
    <w:p w:rsidR="00F70D34" w:rsidRDefault="00F70D34">
      <w:r>
        <w:t>Breath 35mg alcohol – 100ml breath</w:t>
      </w:r>
    </w:p>
    <w:p w:rsidR="00F70D34" w:rsidRDefault="00F70D34">
      <w:r>
        <w:t>Blood 80ml alcohol – 100ml blood</w:t>
      </w:r>
    </w:p>
    <w:p w:rsidR="00F70D34" w:rsidRDefault="00F70D34">
      <w:r>
        <w:t>Urine 107ml – 100ml urine</w:t>
      </w:r>
    </w:p>
    <w:p w:rsidR="00F70D34" w:rsidRDefault="00F70D34">
      <w:r>
        <w:t>Drugs</w:t>
      </w:r>
      <w:r w:rsidR="006207F6">
        <w:t xml:space="preserve"> legal limits</w:t>
      </w:r>
    </w:p>
    <w:p w:rsidR="00F70D34" w:rsidRDefault="00F70D34">
      <w:r>
        <w:t xml:space="preserve">Cannabis 2 </w:t>
      </w:r>
      <w:r w:rsidR="005061CA">
        <w:t>blood or urine</w:t>
      </w:r>
    </w:p>
    <w:p w:rsidR="00682F3B" w:rsidRDefault="00F70D34">
      <w:r>
        <w:t>Cocaine 10</w:t>
      </w:r>
      <w:r w:rsidR="005061CA">
        <w:t xml:space="preserve"> blood or urine</w:t>
      </w:r>
      <w:bookmarkStart w:id="0" w:name="_GoBack"/>
      <w:bookmarkEnd w:id="0"/>
      <w:r w:rsidR="00451AB2">
        <w:br/>
      </w:r>
    </w:p>
    <w:p w:rsidR="00682F3B" w:rsidRDefault="00682F3B" w:rsidP="00682F3B">
      <w:r w:rsidRPr="00451AB2">
        <w:rPr>
          <w:b/>
        </w:rPr>
        <w:t>Question 12</w:t>
      </w:r>
      <w:r w:rsidR="00451AB2">
        <w:rPr>
          <w:b/>
        </w:rPr>
        <w:br/>
      </w:r>
      <w:r w:rsidR="00F70D34">
        <w:t>legal representative – to act in the defendants best interest and provide legal advice to their client</w:t>
      </w:r>
      <w:r w:rsidR="00750D9F">
        <w:t xml:space="preserve"> and to negotiate another way to help the defendant such as asking for a caution</w:t>
      </w:r>
    </w:p>
    <w:p w:rsidR="00F70D34" w:rsidRDefault="00F70D34" w:rsidP="00682F3B">
      <w:r>
        <w:t>Appropriate adult -  to assist defendant</w:t>
      </w:r>
      <w:r w:rsidR="00750D9F">
        <w:t>/witness</w:t>
      </w:r>
      <w:r>
        <w:t xml:space="preserve"> with things such as understanding the questions being asked these c</w:t>
      </w:r>
      <w:r w:rsidR="00691146">
        <w:t>ould be family or social services however they should not be involved in the case</w:t>
      </w:r>
    </w:p>
    <w:p w:rsidR="00691146" w:rsidRDefault="00691146" w:rsidP="00682F3B">
      <w:r>
        <w:t>Interpreter -  to assist a subject</w:t>
      </w:r>
      <w:r w:rsidR="00750D9F">
        <w:t>/witness</w:t>
      </w:r>
      <w:r>
        <w:t xml:space="preserve"> that may have a language barrier and assist them by translating </w:t>
      </w:r>
    </w:p>
    <w:p w:rsidR="00691146" w:rsidRPr="00451AB2" w:rsidRDefault="00691146" w:rsidP="00682F3B">
      <w:pPr>
        <w:rPr>
          <w:b/>
        </w:rPr>
      </w:pPr>
      <w:r>
        <w:t xml:space="preserve">Secondary officer – to record information being given by the </w:t>
      </w:r>
      <w:r w:rsidR="003D2C5F">
        <w:t xml:space="preserve">witness or </w:t>
      </w:r>
      <w:r>
        <w:t>subject for officers to clarify later on in the interview</w:t>
      </w:r>
    </w:p>
    <w:p w:rsidR="00682F3B" w:rsidRDefault="00682F3B"/>
    <w:p w:rsidR="00682F3B" w:rsidRDefault="00682F3B" w:rsidP="00682F3B">
      <w:r w:rsidRPr="00451AB2">
        <w:rPr>
          <w:b/>
        </w:rPr>
        <w:t>Question 13</w:t>
      </w:r>
      <w:r w:rsidR="00451AB2">
        <w:rPr>
          <w:b/>
        </w:rPr>
        <w:br/>
      </w:r>
      <w:r w:rsidR="00691146">
        <w:t>PEACE MODEL</w:t>
      </w:r>
    </w:p>
    <w:p w:rsidR="00691146" w:rsidRDefault="00691146" w:rsidP="00682F3B">
      <w:r>
        <w:t>P – planning and preparation – this is for the officer to plan the interview and what questions to ask and prepare to ask during the interview/ arrange for any appropriate adults or legal representatives to be present in interview</w:t>
      </w:r>
    </w:p>
    <w:p w:rsidR="00691146" w:rsidRDefault="00691146" w:rsidP="00682F3B">
      <w:r>
        <w:lastRenderedPageBreak/>
        <w:t>E – engage and explain – engage with the person and explain the process that you are going through in order for the witness/suspect to understand what is happening</w:t>
      </w:r>
    </w:p>
    <w:p w:rsidR="00691146" w:rsidRDefault="00691146" w:rsidP="00682F3B">
      <w:r>
        <w:t>A – account</w:t>
      </w:r>
      <w:r w:rsidR="006C41D4">
        <w:t xml:space="preserve"> &amp; clarify/challenge</w:t>
      </w:r>
      <w:r>
        <w:t xml:space="preserve"> – this is when an officer takes the witnesses or s</w:t>
      </w:r>
      <w:r w:rsidR="006C41D4">
        <w:t>uspects account on the incident, if this is a suspect interview you could use this phase to get the suspects account and challenge any inconsistencies or discrepancies between both accounts and challenge the suspect on this</w:t>
      </w:r>
    </w:p>
    <w:p w:rsidR="006C41D4" w:rsidRDefault="00691146" w:rsidP="00682F3B">
      <w:r>
        <w:t>C –</w:t>
      </w:r>
      <w:r w:rsidR="006C41D4">
        <w:t xml:space="preserve"> closure – this is when the officer has no more relevant questions to ask about the incident and closes the interview </w:t>
      </w:r>
    </w:p>
    <w:p w:rsidR="00691146" w:rsidRPr="00451AB2" w:rsidRDefault="00691146" w:rsidP="00682F3B">
      <w:r>
        <w:t xml:space="preserve">E – evaluate – this is when an officer evaluates what has happened in the interview </w:t>
      </w:r>
    </w:p>
    <w:p w:rsidR="00682F3B" w:rsidRDefault="00682F3B"/>
    <w:p w:rsidR="00F24EE2" w:rsidRDefault="00682F3B" w:rsidP="00682F3B">
      <w:pPr>
        <w:rPr>
          <w:b/>
        </w:rPr>
      </w:pPr>
      <w:r w:rsidRPr="00451AB2">
        <w:rPr>
          <w:b/>
        </w:rPr>
        <w:t>Question 14</w:t>
      </w:r>
    </w:p>
    <w:p w:rsidR="00F24EE2" w:rsidRDefault="00F24EE2" w:rsidP="00682F3B">
      <w:r>
        <w:t>Section 76 serious crime act 2015</w:t>
      </w:r>
    </w:p>
    <w:p w:rsidR="00682F3B" w:rsidRDefault="00451AB2" w:rsidP="00682F3B">
      <w:r>
        <w:rPr>
          <w:b/>
        </w:rPr>
        <w:br/>
      </w:r>
      <w:r w:rsidR="00691146">
        <w:t>A person (A) commits an offence if:</w:t>
      </w:r>
    </w:p>
    <w:p w:rsidR="00691146" w:rsidRDefault="00691146" w:rsidP="00691146">
      <w:pPr>
        <w:pStyle w:val="ListParagraph"/>
        <w:numPr>
          <w:ilvl w:val="0"/>
          <w:numId w:val="1"/>
        </w:numPr>
      </w:pPr>
      <w:r>
        <w:t xml:space="preserve"> A Repeatedly or continuously engages in behaviour towards another person B that is controlling or coercive</w:t>
      </w:r>
    </w:p>
    <w:p w:rsidR="00691146" w:rsidRDefault="00691146" w:rsidP="00691146">
      <w:pPr>
        <w:pStyle w:val="ListParagraph"/>
        <w:numPr>
          <w:ilvl w:val="0"/>
          <w:numId w:val="1"/>
        </w:numPr>
      </w:pPr>
      <w:r>
        <w:t>At the time of the behaviour A and B are personally connected</w:t>
      </w:r>
    </w:p>
    <w:p w:rsidR="00691146" w:rsidRPr="00451AB2" w:rsidRDefault="00691146" w:rsidP="00691146">
      <w:pPr>
        <w:pStyle w:val="ListParagraph"/>
        <w:numPr>
          <w:ilvl w:val="0"/>
          <w:numId w:val="1"/>
        </w:numPr>
      </w:pPr>
      <w:r>
        <w:t>The behaviour has a serious effect on B and A knows or ought to know the behaviour will have a serious effect on B</w:t>
      </w:r>
    </w:p>
    <w:p w:rsidR="00682F3B" w:rsidRPr="00451AB2" w:rsidRDefault="00451AB2" w:rsidP="00682F3B">
      <w:pPr>
        <w:rPr>
          <w:b/>
        </w:rPr>
      </w:pPr>
      <w:r>
        <w:br/>
      </w:r>
      <w:r w:rsidR="00682F3B" w:rsidRPr="00451AB2">
        <w:rPr>
          <w:b/>
        </w:rPr>
        <w:t>Question 15</w:t>
      </w:r>
    </w:p>
    <w:p w:rsidR="00750D9F" w:rsidRDefault="00750D9F">
      <w:r>
        <w:t>The relatively new offence of coercive control is important as more people may experience this rather than domestic abuse and this also allows police to identify any potential domestic abuse taking place as coercive control is a sign of domestic abuse.</w:t>
      </w:r>
    </w:p>
    <w:p w:rsidR="00682F3B" w:rsidRDefault="00750D9F">
      <w:r>
        <w:t xml:space="preserve">It also allows more people to come forward and report it to the police as they may be experiencing coercive control but did not know it was a criminal offence and by these victims coming forward it may help identify domestic violence. </w:t>
      </w:r>
    </w:p>
    <w:p w:rsidR="00750D9F" w:rsidRDefault="00682F3B">
      <w:r w:rsidRPr="00451AB2">
        <w:rPr>
          <w:b/>
        </w:rPr>
        <w:t>Question 16</w:t>
      </w:r>
      <w:r w:rsidR="00451AB2">
        <w:rPr>
          <w:b/>
        </w:rPr>
        <w:br/>
      </w:r>
      <w:r w:rsidR="00750D9F">
        <w:t xml:space="preserve">you could ensure the child’s safety by removing them to a place of safety if the officer believes the child is likely to suffer significant harm and can keep them in that place of safety for up to 72 hours, whilst trying to arrange a more permanent place </w:t>
      </w:r>
      <w:r w:rsidR="00F24EE2">
        <w:t>or engage with agencies such as</w:t>
      </w:r>
      <w:r w:rsidR="00750D9F">
        <w:t xml:space="preserve"> social services.</w:t>
      </w:r>
    </w:p>
    <w:p w:rsidR="00750D9F" w:rsidRDefault="00F24EE2">
      <w:r>
        <w:t>If</w:t>
      </w:r>
      <w:r w:rsidR="006C41D4">
        <w:t xml:space="preserve"> I used this act I could </w:t>
      </w:r>
      <w:r w:rsidR="00750D9F">
        <w:t>also prevents children from being moved from a place of safety.</w:t>
      </w:r>
    </w:p>
    <w:p w:rsidR="00750D9F" w:rsidRDefault="00750D9F">
      <w:r>
        <w:t>A child must not be in a police station for more than 72 hours when this power is used.</w:t>
      </w:r>
    </w:p>
    <w:p w:rsidR="00750D9F" w:rsidRDefault="00750D9F"/>
    <w:p w:rsidR="00750D9F" w:rsidRDefault="00750D9F"/>
    <w:p w:rsidR="00750D9F" w:rsidRPr="00451AB2" w:rsidRDefault="00750D9F">
      <w:pPr>
        <w:rPr>
          <w:b/>
        </w:rPr>
      </w:pPr>
    </w:p>
    <w:p w:rsidR="00682F3B" w:rsidRDefault="00682F3B"/>
    <w:p w:rsidR="006C41D4" w:rsidRDefault="00682F3B" w:rsidP="00682F3B">
      <w:r w:rsidRPr="00451AB2">
        <w:rPr>
          <w:b/>
        </w:rPr>
        <w:lastRenderedPageBreak/>
        <w:t>Question 17</w:t>
      </w:r>
      <w:r w:rsidR="00451AB2">
        <w:rPr>
          <w:b/>
        </w:rPr>
        <w:br/>
      </w:r>
    </w:p>
    <w:p w:rsidR="006C41D4" w:rsidRDefault="006C41D4" w:rsidP="00682F3B">
      <w:r>
        <w:t>Section 1 children and young persons act 1933</w:t>
      </w:r>
    </w:p>
    <w:p w:rsidR="00682F3B" w:rsidRPr="00451AB2" w:rsidRDefault="006C41D4" w:rsidP="00682F3B">
      <w:pPr>
        <w:rPr>
          <w:b/>
        </w:rPr>
      </w:pPr>
      <w:r>
        <w:t>I</w:t>
      </w:r>
      <w:r w:rsidR="00AA57AD">
        <w:t xml:space="preserve">t is an offence if a person aged 16 or over who, having responsibility for a child under 16yrs, wilfully assaults, </w:t>
      </w:r>
      <w:r>
        <w:t>ill-treats</w:t>
      </w:r>
      <w:r w:rsidR="00AA57AD">
        <w:t>, neglect, abandons or exposes the child in a manner that may cause significant harm or injury to health</w:t>
      </w:r>
    </w:p>
    <w:p w:rsidR="00682F3B" w:rsidRDefault="00682F3B"/>
    <w:p w:rsidR="00682F3B" w:rsidRDefault="00682F3B" w:rsidP="00682F3B">
      <w:r w:rsidRPr="00451AB2">
        <w:rPr>
          <w:b/>
        </w:rPr>
        <w:t>Question 18</w:t>
      </w:r>
      <w:r w:rsidR="00451AB2">
        <w:rPr>
          <w:b/>
        </w:rPr>
        <w:br/>
      </w:r>
      <w:r w:rsidR="00AA57AD">
        <w:t>The domestic abuse, stalking and harassment model is a risk assessment tool that frontline practitioners can use to identify domestic abuse or to identify serial perpetrators of domestic abuse</w:t>
      </w:r>
      <w:r w:rsidR="00F24EE2">
        <w:t>.</w:t>
      </w:r>
    </w:p>
    <w:p w:rsidR="00AA57AD" w:rsidRDefault="00AA57AD" w:rsidP="00682F3B">
      <w:r>
        <w:t>There are 29 questions in total on a dash model questionnaire and 18 of these questions are high risk domestic abuse questions which an officer will fill in when attending domestic abuse incident.</w:t>
      </w:r>
    </w:p>
    <w:p w:rsidR="00AA57AD" w:rsidRDefault="00AA57AD" w:rsidP="00682F3B">
      <w:r>
        <w:t>It also allo</w:t>
      </w:r>
      <w:r w:rsidR="00F24EE2">
        <w:t>ws staff safe to be safeguarded</w:t>
      </w:r>
    </w:p>
    <w:p w:rsidR="00AA57AD" w:rsidRDefault="00AA57AD" w:rsidP="00682F3B">
      <w:r>
        <w:t>These questions may also be used in a marac meeting to assess the vulnerability of a victim of domestic abuse</w:t>
      </w:r>
    </w:p>
    <w:p w:rsidR="00AA57AD" w:rsidRPr="00451AB2" w:rsidRDefault="00AA57AD" w:rsidP="00682F3B">
      <w:pPr>
        <w:rPr>
          <w:b/>
        </w:rPr>
      </w:pPr>
    </w:p>
    <w:p w:rsidR="00682F3B" w:rsidRDefault="00682F3B"/>
    <w:p w:rsidR="00682F3B" w:rsidRDefault="00682F3B" w:rsidP="00682F3B">
      <w:r w:rsidRPr="00451AB2">
        <w:rPr>
          <w:b/>
        </w:rPr>
        <w:t>Question 19</w:t>
      </w:r>
      <w:r w:rsidR="00451AB2">
        <w:rPr>
          <w:b/>
        </w:rPr>
        <w:br/>
      </w:r>
      <w:r w:rsidR="00AA57AD">
        <w:t xml:space="preserve"> </w:t>
      </w:r>
    </w:p>
    <w:p w:rsidR="00AA57AD" w:rsidRDefault="00AA57AD" w:rsidP="00682F3B">
      <w:r>
        <w:t>A public protection notification report is a report that officers fill out when they attend incidents of domestic abuse or incidents regarding vulnerability.</w:t>
      </w:r>
    </w:p>
    <w:p w:rsidR="00AA57AD" w:rsidRDefault="00AA57AD" w:rsidP="00682F3B">
      <w:r>
        <w:t>When the forms are completed these get sent to the forces public protection unit to be assessed</w:t>
      </w:r>
    </w:p>
    <w:p w:rsidR="00AA57AD" w:rsidRDefault="00AA57AD" w:rsidP="00682F3B">
      <w:r>
        <w:t>There are 3 risk indicators on a PPN which are standard – no harm is likely to be caused</w:t>
      </w:r>
    </w:p>
    <w:p w:rsidR="00AA57AD" w:rsidRDefault="00AA57AD" w:rsidP="00682F3B">
      <w:r>
        <w:t>Medium – harm could be caused however not likely until change of circumstances</w:t>
      </w:r>
    </w:p>
    <w:p w:rsidR="00AA57AD" w:rsidRDefault="00AA57AD" w:rsidP="00682F3B">
      <w:r>
        <w:t>High – harm could be caused at any time</w:t>
      </w:r>
    </w:p>
    <w:p w:rsidR="00F24EE2" w:rsidRDefault="00F24EE2" w:rsidP="00682F3B">
      <w:r>
        <w:t>On the PPN it allows the officer to select whether the incident is DASH related, honour based abuse related, or child related and then allows officers to go into more detail about their concern</w:t>
      </w:r>
    </w:p>
    <w:p w:rsidR="00E15EB6" w:rsidRPr="00451AB2" w:rsidRDefault="00E15EB6" w:rsidP="00682F3B">
      <w:pPr>
        <w:rPr>
          <w:b/>
        </w:rPr>
      </w:pPr>
      <w:r>
        <w:t xml:space="preserve">These forms are also shared with partner agencies to identify any needs of the subject/victim and what they can do to assist </w:t>
      </w:r>
    </w:p>
    <w:p w:rsidR="00682F3B" w:rsidRDefault="00682F3B"/>
    <w:p w:rsidR="00682F3B" w:rsidRDefault="00682F3B">
      <w:pPr>
        <w:rPr>
          <w:b/>
        </w:rPr>
      </w:pPr>
      <w:r w:rsidRPr="00451AB2">
        <w:rPr>
          <w:b/>
        </w:rPr>
        <w:t>Question 20</w:t>
      </w:r>
      <w:r w:rsidR="00451AB2">
        <w:rPr>
          <w:b/>
        </w:rPr>
        <w:br/>
      </w:r>
    </w:p>
    <w:p w:rsidR="00E15EB6" w:rsidRDefault="00E15EB6">
      <w:r>
        <w:t xml:space="preserve">A domestic violence protection notice is a notice served by a constable on a perpetrator of domestic abuse, this prohibits the perpetrator from a range of things like attending the address of the victim </w:t>
      </w:r>
      <w:r w:rsidR="00F24EE2">
        <w:t xml:space="preserve">for 48 hours </w:t>
      </w:r>
      <w:r>
        <w:t xml:space="preserve">or contacting the victim.  these notices must be authorised by a superintendent and only last 48hrs, however in those 48hrs the perpetrator must be put before the court and the police </w:t>
      </w:r>
      <w:r>
        <w:lastRenderedPageBreak/>
        <w:t>can apply for a domestic violence protection order which would last for 28 days and allows the victim to consider their options.</w:t>
      </w:r>
    </w:p>
    <w:p w:rsidR="00E15EB6" w:rsidRDefault="00E15EB6">
      <w:r>
        <w:t xml:space="preserve">These notices can be victimless </w:t>
      </w:r>
      <w:r w:rsidR="00F24EE2">
        <w:t>and if the incident happened on a weekend or bank the notice would still apply until the week after when the perpetrator can go to court.</w:t>
      </w:r>
    </w:p>
    <w:p w:rsidR="00E15EB6" w:rsidRDefault="00E15EB6">
      <w:r>
        <w:t>If the notice is breached it is a criminal offence and the perpetrator can be arrested and then be put before the nearest court</w:t>
      </w:r>
    </w:p>
    <w:p w:rsidR="00F24EE2" w:rsidRDefault="00F24EE2"/>
    <w:p w:rsidR="00E15EB6" w:rsidRDefault="00E15EB6"/>
    <w:p w:rsidR="00E15EB6" w:rsidRPr="00E15EB6" w:rsidRDefault="00E15EB6"/>
    <w:p w:rsidR="00E15EB6" w:rsidRPr="00E15EB6" w:rsidRDefault="00E15EB6"/>
    <w:p w:rsidR="00682F3B" w:rsidRDefault="00682F3B"/>
    <w:p w:rsidR="00682F3B" w:rsidRDefault="00682F3B" w:rsidP="00682F3B">
      <w:r w:rsidRPr="00451AB2">
        <w:rPr>
          <w:b/>
        </w:rPr>
        <w:t>Question 21</w:t>
      </w:r>
      <w:r w:rsidR="00451AB2">
        <w:rPr>
          <w:b/>
        </w:rPr>
        <w:br/>
      </w:r>
    </w:p>
    <w:p w:rsidR="00E15EB6" w:rsidRDefault="00E15EB6" w:rsidP="00682F3B">
      <w:r>
        <w:t>Child sexual exploitation if a form of child sexual abuse</w:t>
      </w:r>
    </w:p>
    <w:p w:rsidR="00E15EB6" w:rsidRDefault="00E15EB6" w:rsidP="00682F3B">
      <w:r>
        <w:t>It occurs when a group or individual takes advantage of an imbalance of power to coerce, manipulate or deceive any child or young person into sexual activity.</w:t>
      </w:r>
    </w:p>
    <w:p w:rsidR="00E15EB6" w:rsidRDefault="00E15EB6" w:rsidP="00682F3B">
      <w:r>
        <w:t xml:space="preserve">For something the victim needs or wants </w:t>
      </w:r>
    </w:p>
    <w:p w:rsidR="00E15EB6" w:rsidRPr="00451AB2" w:rsidRDefault="00E15EB6" w:rsidP="00682F3B">
      <w:pPr>
        <w:rPr>
          <w:b/>
        </w:rPr>
      </w:pPr>
      <w:r>
        <w:t xml:space="preserve">For the financial advantage or increased status of the perpetrator or facilitator </w:t>
      </w:r>
    </w:p>
    <w:p w:rsidR="00682F3B" w:rsidRDefault="00682F3B"/>
    <w:p w:rsidR="00682F3B" w:rsidRDefault="00682F3B"/>
    <w:p w:rsidR="006C41D4" w:rsidRDefault="00682F3B" w:rsidP="00682F3B">
      <w:pPr>
        <w:rPr>
          <w:b/>
        </w:rPr>
      </w:pPr>
      <w:r w:rsidRPr="00451AB2">
        <w:rPr>
          <w:b/>
        </w:rPr>
        <w:t>Question 22</w:t>
      </w:r>
    </w:p>
    <w:p w:rsidR="006C41D4" w:rsidRDefault="006C41D4" w:rsidP="00682F3B">
      <w:pPr>
        <w:rPr>
          <w:b/>
        </w:rPr>
      </w:pPr>
    </w:p>
    <w:p w:rsidR="00682F3B" w:rsidRDefault="006C41D4" w:rsidP="00682F3B">
      <w:r>
        <w:t>section 1 sexual offences act 2003</w:t>
      </w:r>
      <w:r w:rsidR="00451AB2">
        <w:rPr>
          <w:b/>
        </w:rPr>
        <w:br/>
      </w:r>
    </w:p>
    <w:p w:rsidR="00E15EB6" w:rsidRDefault="00E15EB6" w:rsidP="00682F3B">
      <w:r>
        <w:t>A person A commits rape if he intentionally penetrates the vagina, anus or mouth of another person B with his penis,</w:t>
      </w:r>
    </w:p>
    <w:p w:rsidR="00E15EB6" w:rsidRDefault="00E15EB6" w:rsidP="00682F3B">
      <w:r>
        <w:t>B does not consent to the penetration</w:t>
      </w:r>
    </w:p>
    <w:p w:rsidR="00E15EB6" w:rsidRPr="00451AB2" w:rsidRDefault="006C41D4" w:rsidP="00682F3B">
      <w:r>
        <w:t xml:space="preserve">And </w:t>
      </w:r>
      <w:r w:rsidR="00E15EB6">
        <w:t>A does not reasonably believe that B consents</w:t>
      </w:r>
    </w:p>
    <w:p w:rsidR="00682F3B" w:rsidRDefault="00682F3B"/>
    <w:p w:rsidR="00783779" w:rsidRDefault="00682F3B" w:rsidP="00682F3B">
      <w:r w:rsidRPr="00451AB2">
        <w:rPr>
          <w:b/>
        </w:rPr>
        <w:t>Question 23</w:t>
      </w:r>
      <w:r w:rsidR="00451AB2">
        <w:rPr>
          <w:b/>
        </w:rPr>
        <w:br/>
      </w:r>
    </w:p>
    <w:p w:rsidR="003D2C5F" w:rsidRDefault="00783779" w:rsidP="00682F3B">
      <w:r>
        <w:t>75a</w:t>
      </w:r>
    </w:p>
    <w:p w:rsidR="003D2C5F" w:rsidRDefault="00783779" w:rsidP="00682F3B">
      <w:r>
        <w:t>the defendant did the assault</w:t>
      </w:r>
    </w:p>
    <w:p w:rsidR="00783779" w:rsidRDefault="00783779" w:rsidP="00682F3B">
      <w:r>
        <w:t xml:space="preserve">any of the specified circumstances existed </w:t>
      </w:r>
    </w:p>
    <w:p w:rsidR="00783779" w:rsidRDefault="00783779" w:rsidP="00682F3B">
      <w:r>
        <w:lastRenderedPageBreak/>
        <w:t>75b</w:t>
      </w:r>
    </w:p>
    <w:p w:rsidR="00F24EE2" w:rsidRDefault="00F24EE2" w:rsidP="00682F3B">
      <w:r>
        <w:t xml:space="preserve">The court presumes the defendant did the assault </w:t>
      </w:r>
    </w:p>
    <w:p w:rsidR="00F24EE2" w:rsidRDefault="00F24EE2" w:rsidP="00682F3B">
      <w:r>
        <w:t>The court presumes and of the specified circumstances existed</w:t>
      </w:r>
    </w:p>
    <w:p w:rsidR="00783779" w:rsidRPr="00451AB2" w:rsidRDefault="00783779" w:rsidP="00682F3B"/>
    <w:p w:rsidR="00682F3B" w:rsidRDefault="00682F3B"/>
    <w:p w:rsidR="00682F3B" w:rsidRDefault="00682F3B" w:rsidP="00682F3B">
      <w:r w:rsidRPr="00451AB2">
        <w:rPr>
          <w:b/>
        </w:rPr>
        <w:t>Question 24</w:t>
      </w:r>
      <w:r w:rsidR="00451AB2">
        <w:rPr>
          <w:b/>
        </w:rPr>
        <w:br/>
      </w:r>
      <w:r w:rsidR="003D2C5F">
        <w:t>a constable may search any premises of a person that has been arrested for an indictable offence,</w:t>
      </w:r>
    </w:p>
    <w:p w:rsidR="003D2C5F" w:rsidRPr="00451AB2" w:rsidRDefault="003D2C5F" w:rsidP="00682F3B">
      <w:r>
        <w:t>And seize items relating to that offence or any other offence</w:t>
      </w:r>
    </w:p>
    <w:p w:rsidR="00682F3B" w:rsidRDefault="00682F3B"/>
    <w:p w:rsidR="00682F3B" w:rsidRDefault="00682F3B" w:rsidP="00682F3B">
      <w:r w:rsidRPr="00451AB2">
        <w:rPr>
          <w:b/>
        </w:rPr>
        <w:t>Question 25</w:t>
      </w:r>
      <w:r w:rsidR="00451AB2">
        <w:rPr>
          <w:b/>
        </w:rPr>
        <w:br/>
      </w:r>
      <w:r w:rsidR="003D2C5F">
        <w:t>Section 19 PACE this allows officers to</w:t>
      </w:r>
      <w:r w:rsidR="00783779">
        <w:t xml:space="preserve"> seize and retain any items related to an offence</w:t>
      </w:r>
    </w:p>
    <w:sectPr w:rsidR="00682F3B" w:rsidSect="00535B7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4EE2" w:rsidRDefault="00F24EE2" w:rsidP="00535B7B">
      <w:pPr>
        <w:spacing w:after="0" w:line="240" w:lineRule="auto"/>
      </w:pPr>
      <w:r>
        <w:separator/>
      </w:r>
    </w:p>
  </w:endnote>
  <w:endnote w:type="continuationSeparator" w:id="0">
    <w:p w:rsidR="00F24EE2" w:rsidRDefault="00F24EE2" w:rsidP="0053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Footer"/>
      <w:rPr>
        <w:color w:val="000000"/>
        <w:sz w:val="17"/>
      </w:rPr>
    </w:pPr>
    <w:bookmarkStart w:id="3" w:name="TITUS1FooterEvenPages"/>
    <w:r>
      <w:rPr>
        <w:color w:val="000000"/>
        <w:sz w:val="17"/>
      </w:rPr>
      <w:t> </w:t>
    </w:r>
  </w:p>
  <w:bookmarkEnd w:id="3"/>
  <w:p w:rsidR="00F24EE2" w:rsidRDefault="00F24EE2" w:rsidP="00682684">
    <w:pPr>
      <w:pStyle w:val="Footer"/>
    </w:pPr>
  </w:p>
  <w:p w:rsidR="00F24EE2" w:rsidRDefault="00F2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Footer"/>
      <w:rPr>
        <w:color w:val="000000"/>
        <w:sz w:val="17"/>
      </w:rPr>
    </w:pPr>
    <w:bookmarkStart w:id="4" w:name="TITUS1FooterPrimary"/>
    <w:r>
      <w:rPr>
        <w:color w:val="000000"/>
        <w:sz w:val="17"/>
      </w:rPr>
      <w:t> </w:t>
    </w:r>
  </w:p>
  <w:bookmarkEnd w:id="4"/>
  <w:p w:rsidR="00F24EE2" w:rsidRDefault="00F24E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Footer"/>
      <w:rPr>
        <w:color w:val="000000"/>
        <w:sz w:val="17"/>
      </w:rPr>
    </w:pPr>
    <w:bookmarkStart w:id="6" w:name="TITUS1FooterFirstPage"/>
    <w:r>
      <w:rPr>
        <w:color w:val="000000"/>
        <w:sz w:val="17"/>
      </w:rPr>
      <w:t> </w:t>
    </w:r>
  </w:p>
  <w:bookmarkEnd w:id="6"/>
  <w:p w:rsidR="00F24EE2" w:rsidRDefault="00F2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4EE2" w:rsidRDefault="00F24EE2" w:rsidP="00535B7B">
      <w:pPr>
        <w:spacing w:after="0" w:line="240" w:lineRule="auto"/>
      </w:pPr>
      <w:r>
        <w:separator/>
      </w:r>
    </w:p>
  </w:footnote>
  <w:footnote w:type="continuationSeparator" w:id="0">
    <w:p w:rsidR="00F24EE2" w:rsidRDefault="00F24EE2" w:rsidP="00535B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Header"/>
      <w:rPr>
        <w:color w:val="000000"/>
        <w:sz w:val="17"/>
      </w:rPr>
    </w:pPr>
    <w:bookmarkStart w:id="1" w:name="TITUS1HeaderEvenPages"/>
    <w:r>
      <w:rPr>
        <w:color w:val="000000"/>
        <w:sz w:val="17"/>
      </w:rPr>
      <w:t> </w:t>
    </w:r>
  </w:p>
  <w:bookmarkEnd w:id="1"/>
  <w:p w:rsidR="00F24EE2" w:rsidRDefault="00F24EE2" w:rsidP="00682684">
    <w:pPr>
      <w:pStyle w:val="Header"/>
    </w:pPr>
  </w:p>
  <w:p w:rsidR="00F24EE2" w:rsidRDefault="00F24E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Header"/>
      <w:rPr>
        <w:color w:val="000000"/>
        <w:sz w:val="17"/>
      </w:rPr>
    </w:pPr>
    <w:bookmarkStart w:id="2" w:name="TITUS1HeaderPrimary"/>
    <w:r>
      <w:rPr>
        <w:color w:val="000000"/>
        <w:sz w:val="17"/>
      </w:rPr>
      <w:t> </w:t>
    </w:r>
  </w:p>
  <w:bookmarkEnd w:id="2"/>
  <w:p w:rsidR="00F24EE2" w:rsidRDefault="00F24E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EE2" w:rsidRDefault="00823C63" w:rsidP="00823C63">
    <w:pPr>
      <w:pStyle w:val="Header"/>
      <w:rPr>
        <w:color w:val="000000"/>
        <w:sz w:val="17"/>
      </w:rPr>
    </w:pPr>
    <w:bookmarkStart w:id="5" w:name="TITUS1HeaderFirstPage"/>
    <w:r>
      <w:rPr>
        <w:color w:val="000000"/>
        <w:sz w:val="17"/>
      </w:rPr>
      <w:t> </w:t>
    </w:r>
  </w:p>
  <w:bookmarkEnd w:id="5"/>
  <w:p w:rsidR="00F24EE2" w:rsidRDefault="00F24E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F34D59"/>
    <w:multiLevelType w:val="hybridMultilevel"/>
    <w:tmpl w:val="01D0D64C"/>
    <w:lvl w:ilvl="0" w:tplc="87FA21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5828"/>
    <w:rsid w:val="00097FF9"/>
    <w:rsid w:val="000E0C97"/>
    <w:rsid w:val="000E272B"/>
    <w:rsid w:val="00121DF7"/>
    <w:rsid w:val="00355853"/>
    <w:rsid w:val="003D2C5F"/>
    <w:rsid w:val="003F705B"/>
    <w:rsid w:val="00451AB2"/>
    <w:rsid w:val="005061CA"/>
    <w:rsid w:val="00535B7B"/>
    <w:rsid w:val="00575AC9"/>
    <w:rsid w:val="00576D7A"/>
    <w:rsid w:val="005C18BC"/>
    <w:rsid w:val="006207F6"/>
    <w:rsid w:val="00682684"/>
    <w:rsid w:val="00682F3B"/>
    <w:rsid w:val="00691146"/>
    <w:rsid w:val="006C41D4"/>
    <w:rsid w:val="00750D9F"/>
    <w:rsid w:val="00783779"/>
    <w:rsid w:val="007E4409"/>
    <w:rsid w:val="00823C63"/>
    <w:rsid w:val="00877432"/>
    <w:rsid w:val="00A84CE9"/>
    <w:rsid w:val="00AA57AD"/>
    <w:rsid w:val="00DF3509"/>
    <w:rsid w:val="00E15EB6"/>
    <w:rsid w:val="00E17118"/>
    <w:rsid w:val="00E45082"/>
    <w:rsid w:val="00F24EE2"/>
    <w:rsid w:val="00F33EE7"/>
    <w:rsid w:val="00F70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FF257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B7B"/>
  </w:style>
  <w:style w:type="paragraph" w:styleId="Footer">
    <w:name w:val="footer"/>
    <w:basedOn w:val="Normal"/>
    <w:link w:val="FooterChar"/>
    <w:uiPriority w:val="99"/>
    <w:unhideWhenUsed/>
    <w:rsid w:val="00535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B7B"/>
  </w:style>
  <w:style w:type="paragraph" w:styleId="ListParagraph">
    <w:name w:val="List Paragraph"/>
    <w:basedOn w:val="Normal"/>
    <w:uiPriority w:val="34"/>
    <w:qFormat/>
    <w:rsid w:val="006911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7</Pages>
  <Words>1480</Words>
  <Characters>8438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Rogers,Daniel swp6916</cp:lastModifiedBy>
  <cp:revision>17</cp:revision>
  <dcterms:created xsi:type="dcterms:W3CDTF">2021-08-23T11:55:00Z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