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00E94" w14:textId="77777777" w:rsidR="00515D6F" w:rsidRDefault="00515D6F" w:rsidP="00515D6F">
      <w:pPr>
        <w:jc w:val="center"/>
        <w:rPr>
          <w:b/>
          <w:bCs/>
          <w:sz w:val="28"/>
          <w:szCs w:val="28"/>
          <w:u w:val="single"/>
          <w:lang w:val="en-US"/>
        </w:rPr>
      </w:pPr>
    </w:p>
    <w:p w14:paraId="5BD5305D" w14:textId="77777777" w:rsidR="00A854FB" w:rsidRDefault="00A854FB" w:rsidP="00515D6F">
      <w:pPr>
        <w:jc w:val="center"/>
        <w:rPr>
          <w:b/>
          <w:bCs/>
          <w:sz w:val="28"/>
          <w:szCs w:val="28"/>
          <w:u w:val="single"/>
          <w:lang w:val="en-US"/>
        </w:rPr>
      </w:pPr>
    </w:p>
    <w:p w14:paraId="402BD6E5" w14:textId="77777777" w:rsidR="00A854FB" w:rsidRDefault="00A854FB" w:rsidP="00515D6F">
      <w:pPr>
        <w:jc w:val="center"/>
        <w:rPr>
          <w:b/>
          <w:bCs/>
          <w:sz w:val="28"/>
          <w:szCs w:val="28"/>
          <w:u w:val="single"/>
          <w:lang w:val="en-US"/>
        </w:rPr>
      </w:pPr>
    </w:p>
    <w:p w14:paraId="0127A6A1" w14:textId="77777777" w:rsidR="00515D6F" w:rsidRDefault="00515D6F" w:rsidP="00515D6F">
      <w:pPr>
        <w:jc w:val="center"/>
        <w:rPr>
          <w:b/>
          <w:bCs/>
          <w:sz w:val="28"/>
          <w:szCs w:val="28"/>
          <w:u w:val="single"/>
          <w:lang w:val="en-US"/>
        </w:rPr>
      </w:pPr>
    </w:p>
    <w:p w14:paraId="76F2AE22" w14:textId="77777777" w:rsidR="00515D6F" w:rsidRDefault="00515D6F" w:rsidP="00515D6F">
      <w:pPr>
        <w:jc w:val="center"/>
        <w:rPr>
          <w:b/>
          <w:bCs/>
          <w:sz w:val="28"/>
          <w:szCs w:val="28"/>
          <w:u w:val="single"/>
          <w:lang w:val="en-US"/>
        </w:rPr>
      </w:pPr>
    </w:p>
    <w:p w14:paraId="3B0FC32A" w14:textId="570F44AA" w:rsidR="00515D6F" w:rsidRPr="00515D6F" w:rsidRDefault="00515D6F" w:rsidP="00515D6F">
      <w:pPr>
        <w:jc w:val="center"/>
        <w:rPr>
          <w:b/>
          <w:bCs/>
          <w:sz w:val="28"/>
          <w:szCs w:val="28"/>
          <w:u w:val="single"/>
          <w:lang w:val="en-US"/>
        </w:rPr>
      </w:pPr>
      <w:r w:rsidRPr="00515D6F">
        <w:rPr>
          <w:b/>
          <w:bCs/>
          <w:sz w:val="28"/>
          <w:szCs w:val="28"/>
          <w:u w:val="single"/>
          <w:lang w:val="en-US"/>
        </w:rPr>
        <w:t xml:space="preserve">Tom Clement </w:t>
      </w:r>
    </w:p>
    <w:p w14:paraId="66BEFE1E" w14:textId="77777777" w:rsidR="00515D6F" w:rsidRPr="00515D6F" w:rsidRDefault="00515D6F" w:rsidP="00515D6F">
      <w:pPr>
        <w:jc w:val="center"/>
        <w:rPr>
          <w:b/>
          <w:bCs/>
          <w:sz w:val="28"/>
          <w:szCs w:val="28"/>
          <w:u w:val="single"/>
          <w:lang w:val="en-US"/>
        </w:rPr>
      </w:pPr>
      <w:r w:rsidRPr="00515D6F">
        <w:rPr>
          <w:b/>
          <w:bCs/>
          <w:sz w:val="28"/>
          <w:szCs w:val="28"/>
          <w:u w:val="single"/>
          <w:lang w:val="en-US"/>
        </w:rPr>
        <w:t>PCET</w:t>
      </w:r>
    </w:p>
    <w:p w14:paraId="036F075D" w14:textId="77777777" w:rsidR="00515D6F" w:rsidRPr="00515D6F" w:rsidRDefault="00515D6F" w:rsidP="00515D6F">
      <w:pPr>
        <w:jc w:val="center"/>
        <w:rPr>
          <w:rFonts w:ascii="Arial" w:hAnsi="Arial" w:cs="Arial"/>
          <w:b/>
          <w:sz w:val="28"/>
          <w:szCs w:val="28"/>
          <w:u w:val="single"/>
        </w:rPr>
      </w:pPr>
      <w:r w:rsidRPr="00515D6F">
        <w:rPr>
          <w:rFonts w:ascii="Arial" w:hAnsi="Arial" w:cs="Arial"/>
          <w:b/>
          <w:sz w:val="28"/>
          <w:szCs w:val="28"/>
          <w:u w:val="single"/>
        </w:rPr>
        <w:t>ECPT6006</w:t>
      </w:r>
    </w:p>
    <w:p w14:paraId="790E95B7" w14:textId="76FDB6C3" w:rsidR="00CB67D9" w:rsidRDefault="00515D6F" w:rsidP="00515D6F">
      <w:pPr>
        <w:jc w:val="center"/>
        <w:rPr>
          <w:rFonts w:ascii="Arial" w:hAnsi="Arial" w:cs="Arial"/>
          <w:b/>
          <w:sz w:val="28"/>
          <w:szCs w:val="28"/>
          <w:u w:val="single"/>
        </w:rPr>
      </w:pPr>
      <w:r w:rsidRPr="00515D6F">
        <w:rPr>
          <w:rFonts w:ascii="Arial" w:hAnsi="Arial" w:cs="Arial"/>
          <w:b/>
          <w:sz w:val="28"/>
          <w:szCs w:val="28"/>
          <w:u w:val="single"/>
        </w:rPr>
        <w:t>Digital Innovation and Professional Practice</w:t>
      </w:r>
    </w:p>
    <w:p w14:paraId="35363B1D" w14:textId="77777777" w:rsidR="00023BEA" w:rsidRDefault="00023BEA" w:rsidP="00515D6F">
      <w:pPr>
        <w:jc w:val="center"/>
        <w:rPr>
          <w:rFonts w:ascii="Arial" w:hAnsi="Arial" w:cs="Arial"/>
          <w:b/>
          <w:sz w:val="28"/>
          <w:szCs w:val="28"/>
          <w:u w:val="single"/>
        </w:rPr>
      </w:pPr>
    </w:p>
    <w:p w14:paraId="7CBF8091" w14:textId="77777777" w:rsidR="00023BEA" w:rsidRDefault="00023BEA" w:rsidP="00515D6F">
      <w:pPr>
        <w:jc w:val="center"/>
        <w:rPr>
          <w:rFonts w:ascii="Arial" w:hAnsi="Arial" w:cs="Arial"/>
          <w:b/>
          <w:sz w:val="28"/>
          <w:szCs w:val="28"/>
          <w:u w:val="single"/>
        </w:rPr>
      </w:pPr>
    </w:p>
    <w:p w14:paraId="714C669B" w14:textId="77777777" w:rsidR="00023BEA" w:rsidRDefault="00023BEA" w:rsidP="00515D6F">
      <w:pPr>
        <w:jc w:val="center"/>
        <w:rPr>
          <w:rFonts w:ascii="Arial" w:hAnsi="Arial" w:cs="Arial"/>
          <w:b/>
          <w:sz w:val="28"/>
          <w:szCs w:val="28"/>
          <w:u w:val="single"/>
        </w:rPr>
      </w:pPr>
    </w:p>
    <w:p w14:paraId="4AC8A272" w14:textId="77777777" w:rsidR="00023BEA" w:rsidRDefault="00023BEA" w:rsidP="00515D6F">
      <w:pPr>
        <w:jc w:val="center"/>
        <w:rPr>
          <w:rFonts w:ascii="Arial" w:hAnsi="Arial" w:cs="Arial"/>
          <w:b/>
          <w:sz w:val="28"/>
          <w:szCs w:val="28"/>
          <w:u w:val="single"/>
        </w:rPr>
      </w:pPr>
    </w:p>
    <w:p w14:paraId="01280AA9" w14:textId="77777777" w:rsidR="00023BEA" w:rsidRDefault="00023BEA" w:rsidP="00515D6F">
      <w:pPr>
        <w:jc w:val="center"/>
        <w:rPr>
          <w:rFonts w:ascii="Arial" w:hAnsi="Arial" w:cs="Arial"/>
          <w:b/>
          <w:sz w:val="28"/>
          <w:szCs w:val="28"/>
          <w:u w:val="single"/>
        </w:rPr>
      </w:pPr>
    </w:p>
    <w:p w14:paraId="08D43A49" w14:textId="77777777" w:rsidR="00023BEA" w:rsidRDefault="00023BEA" w:rsidP="00515D6F">
      <w:pPr>
        <w:jc w:val="center"/>
        <w:rPr>
          <w:rFonts w:ascii="Arial" w:hAnsi="Arial" w:cs="Arial"/>
          <w:b/>
          <w:sz w:val="28"/>
          <w:szCs w:val="28"/>
          <w:u w:val="single"/>
        </w:rPr>
      </w:pPr>
    </w:p>
    <w:p w14:paraId="59BC3A4E" w14:textId="77777777" w:rsidR="00023BEA" w:rsidRDefault="00023BEA" w:rsidP="00515D6F">
      <w:pPr>
        <w:jc w:val="center"/>
        <w:rPr>
          <w:rFonts w:ascii="Arial" w:hAnsi="Arial" w:cs="Arial"/>
          <w:b/>
          <w:sz w:val="28"/>
          <w:szCs w:val="28"/>
          <w:u w:val="single"/>
        </w:rPr>
      </w:pPr>
    </w:p>
    <w:p w14:paraId="4C1D591A" w14:textId="77777777" w:rsidR="00023BEA" w:rsidRDefault="00023BEA" w:rsidP="00515D6F">
      <w:pPr>
        <w:jc w:val="center"/>
        <w:rPr>
          <w:rFonts w:ascii="Arial" w:hAnsi="Arial" w:cs="Arial"/>
          <w:b/>
          <w:sz w:val="28"/>
          <w:szCs w:val="28"/>
          <w:u w:val="single"/>
        </w:rPr>
      </w:pPr>
    </w:p>
    <w:p w14:paraId="4130073A" w14:textId="77777777" w:rsidR="00023BEA" w:rsidRDefault="00023BEA" w:rsidP="00515D6F">
      <w:pPr>
        <w:jc w:val="center"/>
        <w:rPr>
          <w:rFonts w:ascii="Arial" w:hAnsi="Arial" w:cs="Arial"/>
          <w:b/>
          <w:sz w:val="28"/>
          <w:szCs w:val="28"/>
          <w:u w:val="single"/>
        </w:rPr>
      </w:pPr>
    </w:p>
    <w:p w14:paraId="007F2768" w14:textId="77777777" w:rsidR="00023BEA" w:rsidRDefault="00023BEA" w:rsidP="00515D6F">
      <w:pPr>
        <w:jc w:val="center"/>
        <w:rPr>
          <w:rFonts w:ascii="Arial" w:hAnsi="Arial" w:cs="Arial"/>
          <w:b/>
          <w:sz w:val="28"/>
          <w:szCs w:val="28"/>
          <w:u w:val="single"/>
        </w:rPr>
      </w:pPr>
    </w:p>
    <w:p w14:paraId="05F04157" w14:textId="77777777" w:rsidR="00023BEA" w:rsidRDefault="00023BEA" w:rsidP="00515D6F">
      <w:pPr>
        <w:jc w:val="center"/>
        <w:rPr>
          <w:rFonts w:ascii="Arial" w:hAnsi="Arial" w:cs="Arial"/>
          <w:b/>
          <w:sz w:val="28"/>
          <w:szCs w:val="28"/>
          <w:u w:val="single"/>
        </w:rPr>
      </w:pPr>
    </w:p>
    <w:p w14:paraId="4EA03328" w14:textId="77777777" w:rsidR="00023BEA" w:rsidRDefault="00023BEA" w:rsidP="00515D6F">
      <w:pPr>
        <w:jc w:val="center"/>
        <w:rPr>
          <w:rFonts w:ascii="Arial" w:hAnsi="Arial" w:cs="Arial"/>
          <w:b/>
          <w:sz w:val="28"/>
          <w:szCs w:val="28"/>
          <w:u w:val="single"/>
        </w:rPr>
      </w:pPr>
    </w:p>
    <w:p w14:paraId="4DABB794" w14:textId="77777777" w:rsidR="00023BEA" w:rsidRDefault="00023BEA" w:rsidP="00515D6F">
      <w:pPr>
        <w:jc w:val="center"/>
        <w:rPr>
          <w:rFonts w:ascii="Arial" w:hAnsi="Arial" w:cs="Arial"/>
          <w:b/>
          <w:sz w:val="28"/>
          <w:szCs w:val="28"/>
          <w:u w:val="single"/>
        </w:rPr>
      </w:pPr>
    </w:p>
    <w:p w14:paraId="7337589A" w14:textId="77777777" w:rsidR="00023BEA" w:rsidRDefault="00023BEA" w:rsidP="00515D6F">
      <w:pPr>
        <w:jc w:val="center"/>
        <w:rPr>
          <w:rFonts w:ascii="Arial" w:hAnsi="Arial" w:cs="Arial"/>
          <w:b/>
          <w:sz w:val="28"/>
          <w:szCs w:val="28"/>
          <w:u w:val="single"/>
        </w:rPr>
      </w:pPr>
    </w:p>
    <w:p w14:paraId="4972C381" w14:textId="77777777" w:rsidR="00023BEA" w:rsidRDefault="00023BEA" w:rsidP="00515D6F">
      <w:pPr>
        <w:jc w:val="center"/>
        <w:rPr>
          <w:rFonts w:ascii="Arial" w:hAnsi="Arial" w:cs="Arial"/>
          <w:b/>
          <w:sz w:val="28"/>
          <w:szCs w:val="28"/>
          <w:u w:val="single"/>
        </w:rPr>
      </w:pPr>
    </w:p>
    <w:p w14:paraId="1EEF79DE" w14:textId="77777777" w:rsidR="00023BEA" w:rsidRDefault="00023BEA" w:rsidP="00515D6F">
      <w:pPr>
        <w:jc w:val="center"/>
        <w:rPr>
          <w:rFonts w:ascii="Arial" w:hAnsi="Arial" w:cs="Arial"/>
          <w:b/>
          <w:sz w:val="28"/>
          <w:szCs w:val="28"/>
          <w:u w:val="single"/>
        </w:rPr>
      </w:pPr>
    </w:p>
    <w:p w14:paraId="26DE92A2" w14:textId="77777777" w:rsidR="00023BEA" w:rsidRDefault="00023BEA" w:rsidP="004273F5">
      <w:pPr>
        <w:rPr>
          <w:rFonts w:ascii="Arial" w:hAnsi="Arial" w:cs="Arial"/>
          <w:b/>
          <w:sz w:val="28"/>
          <w:szCs w:val="28"/>
          <w:u w:val="single"/>
        </w:rPr>
      </w:pPr>
    </w:p>
    <w:p w14:paraId="057873AC" w14:textId="77777777" w:rsidR="004273F5" w:rsidRPr="0066224E" w:rsidRDefault="004273F5" w:rsidP="004273F5">
      <w:pPr>
        <w:spacing w:before="212"/>
        <w:jc w:val="center"/>
        <w:rPr>
          <w:rFonts w:ascii="Arial"/>
          <w:b/>
          <w:sz w:val="56"/>
          <w:szCs w:val="56"/>
        </w:rPr>
      </w:pPr>
      <w:r>
        <w:rPr>
          <w:noProof/>
        </w:rPr>
        <w:lastRenderedPageBreak/>
        <w:drawing>
          <wp:inline distT="0" distB="0" distL="0" distR="0" wp14:anchorId="02D7DCA1" wp14:editId="5F915892">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8FA357E" w14:textId="77777777" w:rsidR="004273F5" w:rsidRDefault="004273F5" w:rsidP="004273F5">
      <w:pPr>
        <w:spacing w:before="212"/>
        <w:rPr>
          <w:rFonts w:ascii="Arial"/>
          <w:b/>
          <w:sz w:val="56"/>
        </w:rPr>
      </w:pPr>
    </w:p>
    <w:p w14:paraId="31E322D4" w14:textId="676C78A4" w:rsidR="004273F5" w:rsidRPr="00011AB6" w:rsidRDefault="004273F5" w:rsidP="004273F5">
      <w:pPr>
        <w:spacing w:before="212"/>
        <w:rPr>
          <w:rFonts w:ascii="Arial"/>
          <w:b/>
          <w:sz w:val="40"/>
          <w:szCs w:val="40"/>
          <w:highlight w:val="yellow"/>
        </w:rPr>
      </w:pPr>
      <w:r w:rsidRPr="00011AB6">
        <w:rPr>
          <w:rFonts w:ascii="Arial"/>
          <w:b/>
          <w:bCs/>
          <w:sz w:val="48"/>
          <w:szCs w:val="48"/>
        </w:rPr>
        <w:t xml:space="preserve">MODULE CODE: </w:t>
      </w:r>
      <w:r w:rsidRPr="00011AB6">
        <w:rPr>
          <w:rFonts w:ascii="Arial"/>
          <w:b/>
          <w:bCs/>
          <w:sz w:val="40"/>
          <w:szCs w:val="40"/>
        </w:rPr>
        <w:t>ECPT</w:t>
      </w:r>
      <w:r>
        <w:rPr>
          <w:rFonts w:ascii="Arial"/>
          <w:b/>
          <w:bCs/>
          <w:sz w:val="40"/>
          <w:szCs w:val="40"/>
        </w:rPr>
        <w:t>600</w:t>
      </w:r>
      <w:r w:rsidR="00DD2308">
        <w:rPr>
          <w:rFonts w:ascii="Arial"/>
          <w:b/>
          <w:bCs/>
          <w:sz w:val="40"/>
          <w:szCs w:val="40"/>
        </w:rPr>
        <w:t>6</w:t>
      </w:r>
    </w:p>
    <w:p w14:paraId="71BBE2D3" w14:textId="77777777" w:rsidR="004273F5" w:rsidRPr="00011AB6" w:rsidRDefault="004273F5" w:rsidP="004273F5">
      <w:pPr>
        <w:spacing w:before="212"/>
        <w:rPr>
          <w:rFonts w:ascii="Arial"/>
          <w:b/>
          <w:sz w:val="48"/>
          <w:szCs w:val="48"/>
        </w:rPr>
      </w:pPr>
    </w:p>
    <w:p w14:paraId="4FF9A140" w14:textId="49E6504E" w:rsidR="004273F5" w:rsidRPr="00051C6A" w:rsidRDefault="004273F5" w:rsidP="004273F5">
      <w:pPr>
        <w:spacing w:before="212"/>
        <w:rPr>
          <w:rFonts w:ascii="Arial"/>
          <w:b/>
          <w:sz w:val="40"/>
          <w:szCs w:val="40"/>
          <w:highlight w:val="yellow"/>
        </w:rPr>
      </w:pPr>
      <w:r w:rsidRPr="00051C6A">
        <w:rPr>
          <w:rFonts w:ascii="Arial"/>
          <w:b/>
          <w:sz w:val="48"/>
          <w:szCs w:val="48"/>
        </w:rPr>
        <w:t>ASSESSMENT COMPONENT:</w:t>
      </w:r>
      <w:r w:rsidRPr="00051C6A">
        <w:rPr>
          <w:rFonts w:ascii="Arial"/>
          <w:b/>
          <w:bCs/>
          <w:sz w:val="48"/>
          <w:szCs w:val="48"/>
        </w:rPr>
        <w:t xml:space="preserve"> </w:t>
      </w:r>
      <w:r>
        <w:rPr>
          <w:rFonts w:ascii="Arial"/>
          <w:b/>
          <w:bCs/>
          <w:sz w:val="40"/>
          <w:szCs w:val="40"/>
        </w:rPr>
        <w:t>Digital Innovation and Professional Practice</w:t>
      </w:r>
    </w:p>
    <w:p w14:paraId="36AC03F8" w14:textId="77777777" w:rsidR="004273F5" w:rsidRPr="00051C6A" w:rsidRDefault="004273F5" w:rsidP="004273F5">
      <w:pPr>
        <w:spacing w:before="7"/>
        <w:jc w:val="center"/>
        <w:rPr>
          <w:rFonts w:ascii="Arial"/>
          <w:b/>
          <w:sz w:val="44"/>
        </w:rPr>
      </w:pPr>
    </w:p>
    <w:p w14:paraId="00211445" w14:textId="0D3EF407" w:rsidR="004273F5" w:rsidRPr="00DD5969" w:rsidRDefault="004273F5" w:rsidP="004273F5">
      <w:pPr>
        <w:spacing w:before="3"/>
        <w:rPr>
          <w:rFonts w:ascii="Arial"/>
          <w:b/>
          <w:sz w:val="48"/>
          <w:szCs w:val="48"/>
        </w:rPr>
      </w:pPr>
      <w:r w:rsidRPr="00DD5969">
        <w:rPr>
          <w:rFonts w:ascii="Arial"/>
          <w:b/>
          <w:sz w:val="48"/>
          <w:szCs w:val="48"/>
        </w:rPr>
        <w:t>STUDENT NAME:</w:t>
      </w:r>
      <w:r>
        <w:rPr>
          <w:rFonts w:ascii="Arial"/>
          <w:b/>
          <w:sz w:val="48"/>
          <w:szCs w:val="48"/>
        </w:rPr>
        <w:t xml:space="preserve"> Tom Clement</w:t>
      </w:r>
    </w:p>
    <w:p w14:paraId="10134002" w14:textId="77777777" w:rsidR="004273F5" w:rsidRPr="00DD5969" w:rsidRDefault="004273F5" w:rsidP="004273F5">
      <w:pPr>
        <w:spacing w:before="3"/>
        <w:rPr>
          <w:rFonts w:ascii="Arial"/>
          <w:b/>
          <w:sz w:val="48"/>
          <w:szCs w:val="48"/>
        </w:rPr>
      </w:pPr>
    </w:p>
    <w:p w14:paraId="4D8B5542" w14:textId="6AF7343F" w:rsidR="004273F5" w:rsidRPr="00DD5969" w:rsidRDefault="004273F5" w:rsidP="004273F5">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2106402</w:t>
      </w:r>
    </w:p>
    <w:p w14:paraId="7552A696" w14:textId="77777777" w:rsidR="004273F5" w:rsidRDefault="004273F5" w:rsidP="004273F5">
      <w:pPr>
        <w:rPr>
          <w:rFonts w:ascii="Arial"/>
          <w:b/>
          <w:sz w:val="47"/>
        </w:rPr>
      </w:pPr>
    </w:p>
    <w:p w14:paraId="7ECDC432" w14:textId="77777777" w:rsidR="004273F5" w:rsidRPr="00192D3C" w:rsidRDefault="004273F5" w:rsidP="004273F5">
      <w:pPr>
        <w:ind w:left="100"/>
        <w:jc w:val="center"/>
        <w:rPr>
          <w:rFonts w:ascii="Arial"/>
          <w:b/>
          <w:sz w:val="47"/>
        </w:rPr>
      </w:pPr>
    </w:p>
    <w:p w14:paraId="36ECAE2C" w14:textId="77777777" w:rsidR="004273F5" w:rsidRDefault="004273F5" w:rsidP="004273F5">
      <w:pPr>
        <w:ind w:left="100"/>
        <w:rPr>
          <w:rFonts w:ascii="Arial"/>
          <w:b/>
          <w:sz w:val="47"/>
          <w:szCs w:val="47"/>
        </w:rPr>
      </w:pPr>
    </w:p>
    <w:p w14:paraId="30E29924" w14:textId="77777777" w:rsidR="004273F5" w:rsidRDefault="004273F5" w:rsidP="004273F5">
      <w:pPr>
        <w:ind w:left="100"/>
        <w:rPr>
          <w:rFonts w:ascii="Arial"/>
          <w:b/>
          <w:sz w:val="47"/>
          <w:szCs w:val="47"/>
        </w:rPr>
      </w:pPr>
    </w:p>
    <w:p w14:paraId="0019B4AD" w14:textId="77777777" w:rsidR="004273F5" w:rsidRDefault="004273F5" w:rsidP="004273F5">
      <w:pPr>
        <w:spacing w:after="0" w:line="240" w:lineRule="auto"/>
        <w:ind w:left="90"/>
        <w:jc w:val="both"/>
        <w:textAlignment w:val="baseline"/>
        <w:rPr>
          <w:rFonts w:ascii="Arial"/>
          <w:b/>
          <w:sz w:val="47"/>
        </w:rPr>
      </w:pPr>
    </w:p>
    <w:p w14:paraId="753505F8" w14:textId="77777777" w:rsidR="004273F5" w:rsidRDefault="004273F5" w:rsidP="004273F5">
      <w:pPr>
        <w:spacing w:after="0" w:line="240" w:lineRule="auto"/>
        <w:ind w:left="90"/>
        <w:jc w:val="both"/>
        <w:textAlignment w:val="baseline"/>
        <w:rPr>
          <w:rFonts w:ascii="Arial"/>
          <w:b/>
          <w:sz w:val="47"/>
        </w:rPr>
      </w:pPr>
    </w:p>
    <w:p w14:paraId="0E32F2FC" w14:textId="77777777" w:rsidR="004273F5" w:rsidRDefault="004273F5" w:rsidP="004273F5">
      <w:pPr>
        <w:spacing w:after="0" w:line="240" w:lineRule="auto"/>
        <w:ind w:left="90"/>
        <w:jc w:val="both"/>
        <w:textAlignment w:val="baseline"/>
        <w:rPr>
          <w:rFonts w:ascii="Arial"/>
          <w:b/>
          <w:sz w:val="47"/>
        </w:rPr>
      </w:pPr>
    </w:p>
    <w:p w14:paraId="53A06046" w14:textId="77777777" w:rsidR="004273F5" w:rsidRDefault="004273F5" w:rsidP="004273F5">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4A9A3625" w14:textId="77777777" w:rsidR="004273F5" w:rsidRDefault="004273F5" w:rsidP="004273F5">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191C05AE" w14:textId="77777777" w:rsidR="004273F5" w:rsidRDefault="004273F5" w:rsidP="004273F5">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6312AEB0" w14:textId="77777777" w:rsidR="004273F5" w:rsidRDefault="004273F5" w:rsidP="004273F5">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EC484E8" w14:textId="77777777" w:rsidR="004273F5" w:rsidRPr="00051C6A" w:rsidRDefault="004273F5" w:rsidP="004273F5">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342B927F" w14:textId="77777777" w:rsidR="004273F5" w:rsidRPr="00164156" w:rsidRDefault="004273F5" w:rsidP="004273F5">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4273F5" w:rsidRPr="00164156" w14:paraId="30503E0C" w14:textId="77777777" w:rsidTr="00AA3A74">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069FE04A"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3E6C3BAB"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5939DF38"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C3547DB"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124E3C"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6D2B4EFD"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1691B91"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8534EEA"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F071430"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4D9E6395"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05F256B"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4B25A2A8"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318226F0"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91C95BC"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8A93141"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DD349ED"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DC7F599"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17E95D27"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DDDEA15"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56A2CC7"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5449F98"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04AB40C5"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8E08209"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418D8F15"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EA75863"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4F6C926"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A8F81F6"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E7974F6"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488DCDA"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1DEEC9F4"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EB6E414"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958D018"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5F341A15"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CD99116"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19FE3B0"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4273F5" w:rsidRPr="00164156" w14:paraId="46C9728F" w14:textId="77777777" w:rsidTr="00AA3A74">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6CC66895"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12A71F42"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3066D582"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7419AE58"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842692C" w14:textId="77777777" w:rsidR="004273F5" w:rsidRPr="00164156" w:rsidRDefault="004273F5" w:rsidP="00AA3A7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393CACEB" w14:textId="77777777" w:rsidR="004273F5" w:rsidRPr="00164156" w:rsidRDefault="004273F5" w:rsidP="004273F5">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67C28C75" w14:textId="77777777" w:rsidR="004273F5" w:rsidRDefault="004273F5" w:rsidP="004273F5">
      <w:pPr>
        <w:rPr>
          <w:b/>
          <w:sz w:val="32"/>
          <w:szCs w:val="32"/>
          <w:u w:val="single"/>
        </w:rPr>
      </w:pPr>
    </w:p>
    <w:p w14:paraId="2D936395" w14:textId="77777777" w:rsidR="004273F5" w:rsidRDefault="004273F5" w:rsidP="004273F5">
      <w:pPr>
        <w:rPr>
          <w:b/>
          <w:sz w:val="32"/>
          <w:szCs w:val="32"/>
          <w:u w:val="single"/>
        </w:rPr>
      </w:pPr>
    </w:p>
    <w:p w14:paraId="0A60275F" w14:textId="77777777" w:rsidR="004273F5" w:rsidRDefault="004273F5" w:rsidP="004273F5">
      <w:pPr>
        <w:rPr>
          <w:b/>
          <w:sz w:val="32"/>
          <w:szCs w:val="32"/>
          <w:u w:val="single"/>
        </w:rPr>
      </w:pPr>
    </w:p>
    <w:p w14:paraId="25D30BA1" w14:textId="77777777" w:rsidR="004273F5" w:rsidRDefault="004273F5" w:rsidP="004273F5">
      <w:pPr>
        <w:rPr>
          <w:b/>
          <w:sz w:val="32"/>
          <w:szCs w:val="32"/>
          <w:u w:val="single"/>
        </w:rPr>
      </w:pPr>
    </w:p>
    <w:p w14:paraId="2C71E818" w14:textId="77777777" w:rsidR="004273F5" w:rsidRDefault="004273F5" w:rsidP="004273F5">
      <w:pPr>
        <w:rPr>
          <w:b/>
          <w:sz w:val="32"/>
          <w:szCs w:val="32"/>
          <w:u w:val="single"/>
        </w:rPr>
      </w:pPr>
    </w:p>
    <w:p w14:paraId="28E1BAEF" w14:textId="77777777" w:rsidR="004273F5" w:rsidRDefault="004273F5" w:rsidP="004273F5">
      <w:pPr>
        <w:rPr>
          <w:b/>
          <w:sz w:val="32"/>
          <w:szCs w:val="32"/>
          <w:u w:val="single"/>
        </w:rPr>
      </w:pPr>
    </w:p>
    <w:p w14:paraId="38DCAB9B" w14:textId="77777777" w:rsidR="004273F5" w:rsidRDefault="004273F5" w:rsidP="004273F5">
      <w:pPr>
        <w:rPr>
          <w:b/>
          <w:sz w:val="32"/>
          <w:szCs w:val="32"/>
          <w:u w:val="single"/>
        </w:rPr>
      </w:pPr>
    </w:p>
    <w:p w14:paraId="04B02969" w14:textId="77777777" w:rsidR="004273F5" w:rsidRPr="00724112" w:rsidRDefault="004273F5" w:rsidP="004273F5">
      <w:pPr>
        <w:rPr>
          <w:b/>
          <w:bCs/>
          <w:sz w:val="32"/>
          <w:szCs w:val="32"/>
          <w:u w:val="single"/>
        </w:rPr>
      </w:pPr>
      <w:r w:rsidRPr="00E243A8">
        <w:rPr>
          <w:b/>
          <w:bCs/>
          <w:sz w:val="32"/>
          <w:szCs w:val="32"/>
          <w:u w:val="single"/>
        </w:rPr>
        <w:lastRenderedPageBreak/>
        <w:t>AI Acknowledgement</w:t>
      </w:r>
      <w:r>
        <w:rPr>
          <w:b/>
          <w:bCs/>
          <w:sz w:val="32"/>
          <w:szCs w:val="32"/>
          <w:u w:val="single"/>
        </w:rPr>
        <w:t xml:space="preserve">  </w:t>
      </w:r>
    </w:p>
    <w:p w14:paraId="75315B49" w14:textId="77777777" w:rsidR="004273F5" w:rsidRDefault="004273F5" w:rsidP="004273F5">
      <w:r w:rsidRPr="00E243A8">
        <w:t xml:space="preserve">I confirm that I have not used any AI tools in the research and creation of this assignment. </w:t>
      </w:r>
    </w:p>
    <w:p w14:paraId="0187FDED" w14:textId="77777777" w:rsidR="004273F5" w:rsidRDefault="004273F5" w:rsidP="004273F5">
      <w:r w:rsidRPr="00E243A8">
        <w:t xml:space="preserve">I confirm that I have not presented any AI generated materials as my own work. </w:t>
      </w:r>
    </w:p>
    <w:p w14:paraId="5925310E" w14:textId="77777777" w:rsidR="004273F5" w:rsidRPr="00E243A8" w:rsidRDefault="004273F5" w:rsidP="004273F5">
      <w:r w:rsidRPr="00E243A8">
        <w:t xml:space="preserve">I confirm </w:t>
      </w:r>
      <w:r>
        <w:t xml:space="preserve">that </w:t>
      </w:r>
      <w:r w:rsidRPr="00E243A8">
        <w:t>I have copies of my drafts, notes, and other resources I used, which I may be asked to provide in evidence.</w:t>
      </w:r>
    </w:p>
    <w:p w14:paraId="20E4D2D2" w14:textId="77777777" w:rsidR="004273F5" w:rsidRDefault="004273F5" w:rsidP="004273F5">
      <w:pPr>
        <w:rPr>
          <w:rFonts w:ascii="Arial" w:hAnsi="Arial" w:cs="Arial"/>
          <w:b/>
          <w:sz w:val="28"/>
          <w:szCs w:val="28"/>
          <w:u w:val="single"/>
        </w:rPr>
      </w:pPr>
    </w:p>
    <w:p w14:paraId="1E1F2C2C" w14:textId="77777777" w:rsidR="004273F5" w:rsidRDefault="004273F5" w:rsidP="004273F5">
      <w:pPr>
        <w:rPr>
          <w:rFonts w:ascii="Arial" w:hAnsi="Arial" w:cs="Arial"/>
          <w:b/>
          <w:sz w:val="28"/>
          <w:szCs w:val="28"/>
          <w:u w:val="single"/>
        </w:rPr>
      </w:pPr>
    </w:p>
    <w:p w14:paraId="08589AFB" w14:textId="3B2EF01C" w:rsidR="00515D6F" w:rsidRPr="00066F93" w:rsidRDefault="00515D6F" w:rsidP="00066F93">
      <w:pPr>
        <w:rPr>
          <w:rFonts w:ascii="Arial" w:hAnsi="Arial" w:cs="Arial"/>
        </w:rPr>
      </w:pPr>
    </w:p>
    <w:p w14:paraId="5192FEF0" w14:textId="77777777" w:rsidR="00515D6F" w:rsidRDefault="00515D6F" w:rsidP="00515D6F">
      <w:pPr>
        <w:jc w:val="center"/>
        <w:rPr>
          <w:rFonts w:ascii="Arial" w:hAnsi="Arial" w:cs="Arial"/>
          <w:b/>
          <w:sz w:val="28"/>
          <w:szCs w:val="28"/>
          <w:u w:val="single"/>
        </w:rPr>
      </w:pPr>
    </w:p>
    <w:p w14:paraId="4E0FE11A" w14:textId="77777777" w:rsidR="00515D6F" w:rsidRDefault="00515D6F" w:rsidP="00515D6F">
      <w:pPr>
        <w:jc w:val="center"/>
        <w:rPr>
          <w:rFonts w:ascii="Arial" w:hAnsi="Arial" w:cs="Arial"/>
          <w:b/>
          <w:sz w:val="28"/>
          <w:szCs w:val="28"/>
          <w:u w:val="single"/>
        </w:rPr>
      </w:pPr>
    </w:p>
    <w:p w14:paraId="52380A5E" w14:textId="77777777" w:rsidR="00515D6F" w:rsidRDefault="00515D6F" w:rsidP="00515D6F">
      <w:pPr>
        <w:jc w:val="center"/>
        <w:rPr>
          <w:rFonts w:ascii="Arial" w:hAnsi="Arial" w:cs="Arial"/>
          <w:b/>
          <w:sz w:val="28"/>
          <w:szCs w:val="28"/>
          <w:u w:val="single"/>
        </w:rPr>
      </w:pPr>
    </w:p>
    <w:p w14:paraId="582D7931" w14:textId="77777777" w:rsidR="00515D6F" w:rsidRDefault="00515D6F" w:rsidP="00515D6F">
      <w:pPr>
        <w:jc w:val="center"/>
        <w:rPr>
          <w:rFonts w:ascii="Arial" w:hAnsi="Arial" w:cs="Arial"/>
          <w:b/>
          <w:sz w:val="28"/>
          <w:szCs w:val="28"/>
          <w:u w:val="single"/>
        </w:rPr>
      </w:pPr>
    </w:p>
    <w:p w14:paraId="06F805AD" w14:textId="77777777" w:rsidR="00515D6F" w:rsidRDefault="00515D6F" w:rsidP="00515D6F">
      <w:pPr>
        <w:jc w:val="center"/>
        <w:rPr>
          <w:rFonts w:ascii="Arial" w:hAnsi="Arial" w:cs="Arial"/>
          <w:b/>
          <w:sz w:val="28"/>
          <w:szCs w:val="28"/>
          <w:u w:val="single"/>
        </w:rPr>
      </w:pPr>
    </w:p>
    <w:p w14:paraId="01A20219" w14:textId="77777777" w:rsidR="00515D6F" w:rsidRDefault="00515D6F" w:rsidP="00515D6F">
      <w:pPr>
        <w:jc w:val="center"/>
        <w:rPr>
          <w:rFonts w:ascii="Arial" w:hAnsi="Arial" w:cs="Arial"/>
          <w:b/>
          <w:sz w:val="28"/>
          <w:szCs w:val="28"/>
          <w:u w:val="single"/>
        </w:rPr>
      </w:pPr>
    </w:p>
    <w:p w14:paraId="42AF7BE2" w14:textId="77777777" w:rsidR="00515D6F" w:rsidRDefault="00515D6F" w:rsidP="00515D6F">
      <w:pPr>
        <w:jc w:val="center"/>
        <w:rPr>
          <w:rFonts w:ascii="Arial" w:hAnsi="Arial" w:cs="Arial"/>
          <w:b/>
          <w:sz w:val="28"/>
          <w:szCs w:val="28"/>
          <w:u w:val="single"/>
        </w:rPr>
      </w:pPr>
    </w:p>
    <w:p w14:paraId="160CFE34" w14:textId="77777777" w:rsidR="00515D6F" w:rsidRDefault="00515D6F" w:rsidP="00515D6F">
      <w:pPr>
        <w:jc w:val="center"/>
        <w:rPr>
          <w:rFonts w:ascii="Arial" w:hAnsi="Arial" w:cs="Arial"/>
          <w:b/>
          <w:sz w:val="28"/>
          <w:szCs w:val="28"/>
          <w:u w:val="single"/>
        </w:rPr>
      </w:pPr>
    </w:p>
    <w:p w14:paraId="682AA299" w14:textId="77777777" w:rsidR="00515D6F" w:rsidRDefault="00515D6F" w:rsidP="00515D6F">
      <w:pPr>
        <w:jc w:val="center"/>
        <w:rPr>
          <w:rFonts w:ascii="Arial" w:hAnsi="Arial" w:cs="Arial"/>
          <w:b/>
          <w:sz w:val="28"/>
          <w:szCs w:val="28"/>
          <w:u w:val="single"/>
        </w:rPr>
      </w:pPr>
    </w:p>
    <w:p w14:paraId="6DB598F9" w14:textId="77777777" w:rsidR="00515D6F" w:rsidRDefault="00515D6F" w:rsidP="00515D6F">
      <w:pPr>
        <w:jc w:val="center"/>
        <w:rPr>
          <w:rFonts w:ascii="Arial" w:hAnsi="Arial" w:cs="Arial"/>
          <w:b/>
          <w:sz w:val="28"/>
          <w:szCs w:val="28"/>
          <w:u w:val="single"/>
        </w:rPr>
      </w:pPr>
    </w:p>
    <w:p w14:paraId="0F8FBECA" w14:textId="77777777" w:rsidR="00515D6F" w:rsidRDefault="00515D6F" w:rsidP="00515D6F">
      <w:pPr>
        <w:jc w:val="center"/>
        <w:rPr>
          <w:rFonts w:ascii="Arial" w:hAnsi="Arial" w:cs="Arial"/>
          <w:b/>
          <w:sz w:val="28"/>
          <w:szCs w:val="28"/>
          <w:u w:val="single"/>
        </w:rPr>
      </w:pPr>
    </w:p>
    <w:p w14:paraId="2D261319" w14:textId="77777777" w:rsidR="00515D6F" w:rsidRDefault="00515D6F" w:rsidP="00515D6F">
      <w:pPr>
        <w:rPr>
          <w:rFonts w:ascii="Arial" w:hAnsi="Arial" w:cs="Arial"/>
          <w:b/>
          <w:sz w:val="28"/>
          <w:szCs w:val="28"/>
          <w:u w:val="single"/>
        </w:rPr>
      </w:pPr>
    </w:p>
    <w:p w14:paraId="40404B65" w14:textId="77777777" w:rsidR="00741F05" w:rsidRDefault="00741F05" w:rsidP="00515D6F">
      <w:pPr>
        <w:rPr>
          <w:rFonts w:ascii="Arial" w:hAnsi="Arial" w:cs="Arial"/>
          <w:b/>
          <w:sz w:val="28"/>
          <w:szCs w:val="28"/>
          <w:u w:val="single"/>
        </w:rPr>
      </w:pPr>
    </w:p>
    <w:p w14:paraId="1FFFAA7F" w14:textId="77777777" w:rsidR="00066F93" w:rsidRDefault="00066F93" w:rsidP="00515D6F">
      <w:pPr>
        <w:rPr>
          <w:rFonts w:ascii="Arial" w:hAnsi="Arial" w:cs="Arial"/>
          <w:b/>
          <w:sz w:val="28"/>
          <w:szCs w:val="28"/>
          <w:u w:val="single"/>
        </w:rPr>
      </w:pPr>
    </w:p>
    <w:p w14:paraId="667FCA18" w14:textId="77777777" w:rsidR="00066F93" w:rsidRDefault="00066F93" w:rsidP="00515D6F">
      <w:pPr>
        <w:rPr>
          <w:rFonts w:ascii="Arial" w:hAnsi="Arial" w:cs="Arial"/>
          <w:b/>
          <w:sz w:val="28"/>
          <w:szCs w:val="28"/>
          <w:u w:val="single"/>
        </w:rPr>
      </w:pPr>
    </w:p>
    <w:p w14:paraId="6609DD6B" w14:textId="77777777" w:rsidR="00A854FB" w:rsidRDefault="00A854FB" w:rsidP="56854989">
      <w:pPr>
        <w:rPr>
          <w:rFonts w:ascii="Arial" w:hAnsi="Arial" w:cs="Arial"/>
          <w:b/>
          <w:bCs/>
          <w:sz w:val="28"/>
          <w:szCs w:val="28"/>
          <w:u w:val="single"/>
        </w:rPr>
      </w:pPr>
    </w:p>
    <w:p w14:paraId="1E95EB82" w14:textId="77777777" w:rsidR="00907C18" w:rsidRDefault="00907C18" w:rsidP="56854989">
      <w:pPr>
        <w:rPr>
          <w:rFonts w:ascii="Arial" w:hAnsi="Arial" w:cs="Arial"/>
          <w:b/>
          <w:bCs/>
          <w:sz w:val="28"/>
          <w:szCs w:val="28"/>
          <w:u w:val="single"/>
        </w:rPr>
      </w:pPr>
    </w:p>
    <w:p w14:paraId="0E0DCE56" w14:textId="77777777" w:rsidR="00023BEA" w:rsidRDefault="00023BEA" w:rsidP="56854989">
      <w:pPr>
        <w:rPr>
          <w:rFonts w:ascii="Arial" w:hAnsi="Arial" w:cs="Arial"/>
          <w:b/>
          <w:bCs/>
          <w:u w:val="single"/>
        </w:rPr>
      </w:pPr>
    </w:p>
    <w:p w14:paraId="7F9D3C39" w14:textId="18945857" w:rsidR="00515D6F" w:rsidRPr="00055127" w:rsidRDefault="00515D6F" w:rsidP="56854989">
      <w:pPr>
        <w:rPr>
          <w:rFonts w:cs="Arial"/>
          <w:b/>
          <w:bCs/>
          <w:u w:val="single"/>
        </w:rPr>
      </w:pPr>
      <w:r w:rsidRPr="00055127">
        <w:rPr>
          <w:rFonts w:cs="Arial"/>
          <w:b/>
          <w:bCs/>
          <w:u w:val="single"/>
        </w:rPr>
        <w:lastRenderedPageBreak/>
        <w:t>Introduction</w:t>
      </w:r>
    </w:p>
    <w:p w14:paraId="09EBABCF" w14:textId="77777777" w:rsidR="008C0F02" w:rsidRPr="00055127" w:rsidRDefault="008C0F02" w:rsidP="56854989">
      <w:pPr>
        <w:rPr>
          <w:rFonts w:cs="Arial"/>
          <w:b/>
          <w:bCs/>
          <w:u w:val="single"/>
        </w:rPr>
      </w:pPr>
    </w:p>
    <w:p w14:paraId="3F4E3059" w14:textId="77777777" w:rsidR="008C0F02" w:rsidRPr="00055127" w:rsidRDefault="002F2B2C" w:rsidP="56854989">
      <w:pPr>
        <w:rPr>
          <w:rFonts w:cs="Arial"/>
        </w:rPr>
      </w:pPr>
      <w:r w:rsidRPr="00055127">
        <w:rPr>
          <w:rFonts w:cs="Arial"/>
        </w:rPr>
        <w:t xml:space="preserve">To </w:t>
      </w:r>
      <w:r w:rsidR="00022D44" w:rsidRPr="00055127">
        <w:rPr>
          <w:rFonts w:cs="Arial"/>
        </w:rPr>
        <w:t>develop</w:t>
      </w:r>
      <w:r w:rsidRPr="00055127">
        <w:rPr>
          <w:rFonts w:cs="Arial"/>
        </w:rPr>
        <w:t xml:space="preserve"> a </w:t>
      </w:r>
      <w:r w:rsidR="00022D44" w:rsidRPr="00055127">
        <w:rPr>
          <w:rFonts w:cs="Arial"/>
        </w:rPr>
        <w:t>stronger</w:t>
      </w:r>
      <w:r w:rsidRPr="00055127">
        <w:rPr>
          <w:rFonts w:cs="Arial"/>
        </w:rPr>
        <w:t xml:space="preserve"> </w:t>
      </w:r>
      <w:r w:rsidR="00022D44" w:rsidRPr="00055127">
        <w:rPr>
          <w:rFonts w:cs="Arial"/>
        </w:rPr>
        <w:t xml:space="preserve">comprehension </w:t>
      </w:r>
      <w:r w:rsidRPr="00055127">
        <w:rPr>
          <w:rFonts w:cs="Arial"/>
        </w:rPr>
        <w:t>of how I may use digitally innovative tools to enhance my teaching practice, I will discuss, identify and</w:t>
      </w:r>
      <w:r w:rsidR="00022D44" w:rsidRPr="00055127">
        <w:rPr>
          <w:rFonts w:cs="Arial"/>
        </w:rPr>
        <w:t xml:space="preserve"> critically</w:t>
      </w:r>
      <w:r w:rsidRPr="00055127">
        <w:rPr>
          <w:rFonts w:cs="Arial"/>
        </w:rPr>
        <w:t xml:space="preserve"> evaluate the application of </w:t>
      </w:r>
      <w:r w:rsidR="00022D44" w:rsidRPr="00055127">
        <w:rPr>
          <w:rFonts w:cs="Arial"/>
        </w:rPr>
        <w:t>modern digital</w:t>
      </w:r>
      <w:r w:rsidRPr="00055127">
        <w:rPr>
          <w:rFonts w:cs="Arial"/>
        </w:rPr>
        <w:t xml:space="preserve"> tools and their role within the post compulsory classroom</w:t>
      </w:r>
      <w:r w:rsidR="008C0F02" w:rsidRPr="00055127">
        <w:rPr>
          <w:rFonts w:cs="Arial"/>
        </w:rPr>
        <w:t>.</w:t>
      </w:r>
    </w:p>
    <w:p w14:paraId="1F96FC1A" w14:textId="50FDEA2F" w:rsidR="008C0F02" w:rsidRPr="00055127" w:rsidRDefault="008C0F02" w:rsidP="56854989">
      <w:pPr>
        <w:rPr>
          <w:rFonts w:cs="Arial"/>
        </w:rPr>
      </w:pPr>
      <w:r w:rsidRPr="00055127">
        <w:rPr>
          <w:rFonts w:cs="Arial"/>
        </w:rPr>
        <w:t xml:space="preserve">Analysing how digitally innovative tools may enhance </w:t>
      </w:r>
      <w:r w:rsidR="002F2B2C" w:rsidRPr="00055127">
        <w:rPr>
          <w:rFonts w:cs="Arial"/>
        </w:rPr>
        <w:t>learning environment</w:t>
      </w:r>
      <w:r w:rsidRPr="00055127">
        <w:rPr>
          <w:rFonts w:cs="Arial"/>
        </w:rPr>
        <w:t>s, student learning, and supporting practitioners approaches and strategies to provide the best service</w:t>
      </w:r>
      <w:r w:rsidR="00E624D0" w:rsidRPr="00055127">
        <w:rPr>
          <w:rFonts w:cs="Arial"/>
        </w:rPr>
        <w:t>, delivery</w:t>
      </w:r>
      <w:r w:rsidRPr="00055127">
        <w:rPr>
          <w:rFonts w:cs="Arial"/>
        </w:rPr>
        <w:t xml:space="preserve"> and experience </w:t>
      </w:r>
      <w:r w:rsidR="00E624D0" w:rsidRPr="00055127">
        <w:rPr>
          <w:rFonts w:cs="Arial"/>
        </w:rPr>
        <w:t>to</w:t>
      </w:r>
      <w:r w:rsidRPr="00055127">
        <w:rPr>
          <w:rFonts w:cs="Arial"/>
        </w:rPr>
        <w:t xml:space="preserve"> students</w:t>
      </w:r>
      <w:r w:rsidR="002F2B2C" w:rsidRPr="00055127">
        <w:rPr>
          <w:rFonts w:cs="Arial"/>
        </w:rPr>
        <w:t>.</w:t>
      </w:r>
    </w:p>
    <w:p w14:paraId="6F2AF464" w14:textId="6E946DDF" w:rsidR="002F2B2C" w:rsidRPr="00055127" w:rsidRDefault="00022D44" w:rsidP="56854989">
      <w:pPr>
        <w:rPr>
          <w:rFonts w:cs="Arial"/>
        </w:rPr>
      </w:pPr>
      <w:r w:rsidRPr="00055127">
        <w:rPr>
          <w:rFonts w:cs="Arial"/>
        </w:rPr>
        <w:t>To enforce and justify this discussion, I will refer to legislation,</w:t>
      </w:r>
      <w:r w:rsidR="00F16CA8" w:rsidRPr="00055127">
        <w:rPr>
          <w:rFonts w:cs="Arial"/>
        </w:rPr>
        <w:t xml:space="preserve"> industry examples,</w:t>
      </w:r>
      <w:r w:rsidRPr="00055127">
        <w:rPr>
          <w:rFonts w:cs="Arial"/>
        </w:rPr>
        <w:t xml:space="preserve"> government missions, teaching strategies and professional practice where appropriate.</w:t>
      </w:r>
      <w:r w:rsidR="00CD0D97" w:rsidRPr="00055127">
        <w:rPr>
          <w:rFonts w:cs="Arial"/>
        </w:rPr>
        <w:t xml:space="preserve"> </w:t>
      </w:r>
      <w:r w:rsidR="004F6871" w:rsidRPr="00055127">
        <w:rPr>
          <w:rFonts w:cs="Arial"/>
        </w:rPr>
        <w:t>I will a</w:t>
      </w:r>
      <w:r w:rsidR="00CD0D97" w:rsidRPr="00055127">
        <w:rPr>
          <w:rFonts w:cs="Arial"/>
        </w:rPr>
        <w:t xml:space="preserve">pply Bloom’s Taxonomy of Action Verbs, (1956). To effectively identify and explain points </w:t>
      </w:r>
      <w:r w:rsidR="004F6871" w:rsidRPr="00055127">
        <w:rPr>
          <w:rFonts w:cs="Arial"/>
        </w:rPr>
        <w:t>discussed throughout</w:t>
      </w:r>
      <w:r w:rsidR="00CD0D97" w:rsidRPr="00055127">
        <w:rPr>
          <w:rFonts w:cs="Arial"/>
        </w:rPr>
        <w:t>.</w:t>
      </w:r>
    </w:p>
    <w:p w14:paraId="35390B8A" w14:textId="77777777" w:rsidR="008C0F02" w:rsidRPr="00055127" w:rsidRDefault="008C0F02" w:rsidP="56854989">
      <w:pPr>
        <w:rPr>
          <w:rFonts w:cs="Arial"/>
        </w:rPr>
      </w:pPr>
    </w:p>
    <w:p w14:paraId="4289A99B" w14:textId="5EC44FCF" w:rsidR="00E624D0" w:rsidRPr="00055127" w:rsidRDefault="00110075" w:rsidP="56854989">
      <w:pPr>
        <w:pStyle w:val="bullet"/>
        <w:overflowPunct/>
        <w:autoSpaceDE/>
        <w:autoSpaceDN/>
        <w:adjustRightInd/>
        <w:spacing w:before="240"/>
        <w:ind w:left="0" w:firstLine="0"/>
        <w:jc w:val="left"/>
        <w:textAlignment w:val="auto"/>
        <w:rPr>
          <w:rFonts w:asciiTheme="minorHAnsi" w:hAnsiTheme="minorHAnsi" w:cs="Arial"/>
        </w:rPr>
      </w:pPr>
      <w:r w:rsidRPr="00055127">
        <w:rPr>
          <w:rFonts w:asciiTheme="minorHAnsi" w:hAnsiTheme="minorHAnsi" w:cs="Arial"/>
        </w:rPr>
        <w:t>I will also utilise t</w:t>
      </w:r>
      <w:r w:rsidR="008C0F02" w:rsidRPr="00055127">
        <w:rPr>
          <w:rFonts w:asciiTheme="minorHAnsi" w:hAnsiTheme="minorHAnsi" w:cs="Arial"/>
        </w:rPr>
        <w:t>he a</w:t>
      </w:r>
      <w:r w:rsidR="00022D44" w:rsidRPr="00055127">
        <w:rPr>
          <w:rFonts w:asciiTheme="minorHAnsi" w:hAnsiTheme="minorHAnsi" w:cs="Arial"/>
        </w:rPr>
        <w:t xml:space="preserve">pplication of a modern digital tool within </w:t>
      </w:r>
      <w:r w:rsidR="008C0F02" w:rsidRPr="00055127">
        <w:rPr>
          <w:rFonts w:asciiTheme="minorHAnsi" w:hAnsiTheme="minorHAnsi" w:cs="Arial"/>
        </w:rPr>
        <w:t xml:space="preserve">my </w:t>
      </w:r>
      <w:r w:rsidR="00022D44" w:rsidRPr="00055127">
        <w:rPr>
          <w:rFonts w:asciiTheme="minorHAnsi" w:hAnsiTheme="minorHAnsi" w:cs="Arial"/>
        </w:rPr>
        <w:t>practice</w:t>
      </w:r>
      <w:r w:rsidRPr="00055127">
        <w:rPr>
          <w:rFonts w:asciiTheme="minorHAnsi" w:hAnsiTheme="minorHAnsi" w:cs="Arial"/>
        </w:rPr>
        <w:t>,</w:t>
      </w:r>
      <w:r w:rsidR="5AEA2A2E" w:rsidRPr="00055127">
        <w:rPr>
          <w:rFonts w:asciiTheme="minorHAnsi" w:hAnsiTheme="minorHAnsi" w:cs="Arial"/>
        </w:rPr>
        <w:t xml:space="preserve"> </w:t>
      </w:r>
      <w:r w:rsidRPr="00055127">
        <w:rPr>
          <w:rFonts w:asciiTheme="minorHAnsi" w:hAnsiTheme="minorHAnsi" w:cs="Arial"/>
        </w:rPr>
        <w:t>to</w:t>
      </w:r>
      <w:r w:rsidR="008C0F02" w:rsidRPr="00055127">
        <w:rPr>
          <w:rFonts w:asciiTheme="minorHAnsi" w:hAnsiTheme="minorHAnsi" w:cs="Arial"/>
        </w:rPr>
        <w:t xml:space="preserve"> demonstrate</w:t>
      </w:r>
      <w:r w:rsidRPr="00055127">
        <w:rPr>
          <w:rFonts w:asciiTheme="minorHAnsi" w:hAnsiTheme="minorHAnsi" w:cs="Arial"/>
        </w:rPr>
        <w:t>, discuss and evaluate its uses,</w:t>
      </w:r>
      <w:r w:rsidR="00E624D0" w:rsidRPr="00055127">
        <w:rPr>
          <w:rFonts w:asciiTheme="minorHAnsi" w:hAnsiTheme="minorHAnsi" w:cs="Arial"/>
        </w:rPr>
        <w:t xml:space="preserve"> application,</w:t>
      </w:r>
      <w:r w:rsidR="008C0F02" w:rsidRPr="00055127">
        <w:rPr>
          <w:rFonts w:asciiTheme="minorHAnsi" w:hAnsiTheme="minorHAnsi" w:cs="Arial"/>
        </w:rPr>
        <w:t xml:space="preserve"> a</w:t>
      </w:r>
      <w:r w:rsidRPr="00055127">
        <w:rPr>
          <w:rFonts w:asciiTheme="minorHAnsi" w:hAnsiTheme="minorHAnsi" w:cs="Arial"/>
        </w:rPr>
        <w:t>nd</w:t>
      </w:r>
      <w:r w:rsidR="00022D44" w:rsidRPr="00055127">
        <w:rPr>
          <w:rFonts w:asciiTheme="minorHAnsi" w:hAnsiTheme="minorHAnsi" w:cs="Arial"/>
        </w:rPr>
        <w:t xml:space="preserve"> </w:t>
      </w:r>
      <w:r w:rsidRPr="00055127">
        <w:rPr>
          <w:rFonts w:asciiTheme="minorHAnsi" w:hAnsiTheme="minorHAnsi" w:cs="Arial"/>
        </w:rPr>
        <w:t xml:space="preserve">the </w:t>
      </w:r>
      <w:r w:rsidR="008767D7" w:rsidRPr="00055127">
        <w:rPr>
          <w:rFonts w:asciiTheme="minorHAnsi" w:hAnsiTheme="minorHAnsi" w:cs="Arial"/>
        </w:rPr>
        <w:t xml:space="preserve">effects </w:t>
      </w:r>
      <w:r w:rsidRPr="00055127">
        <w:rPr>
          <w:rFonts w:asciiTheme="minorHAnsi" w:hAnsiTheme="minorHAnsi" w:cs="Arial"/>
        </w:rPr>
        <w:t xml:space="preserve">it may have </w:t>
      </w:r>
      <w:r w:rsidR="2A4C2FBC" w:rsidRPr="00055127">
        <w:rPr>
          <w:rFonts w:asciiTheme="minorHAnsi" w:hAnsiTheme="minorHAnsi" w:cs="Arial"/>
        </w:rPr>
        <w:t>on</w:t>
      </w:r>
      <w:r w:rsidR="0008624A" w:rsidRPr="00055127">
        <w:rPr>
          <w:rFonts w:asciiTheme="minorHAnsi" w:hAnsiTheme="minorHAnsi" w:cs="Arial"/>
        </w:rPr>
        <w:t xml:space="preserve"> my</w:t>
      </w:r>
      <w:r w:rsidRPr="00055127">
        <w:rPr>
          <w:rFonts w:asciiTheme="minorHAnsi" w:hAnsiTheme="minorHAnsi" w:cs="Arial"/>
        </w:rPr>
        <w:t xml:space="preserve"> profession practice,</w:t>
      </w:r>
      <w:r w:rsidR="0008624A" w:rsidRPr="00055127">
        <w:rPr>
          <w:rFonts w:asciiTheme="minorHAnsi" w:hAnsiTheme="minorHAnsi" w:cs="Arial"/>
        </w:rPr>
        <w:t xml:space="preserve"> pedagog</w:t>
      </w:r>
      <w:r w:rsidR="008767D7" w:rsidRPr="00055127">
        <w:rPr>
          <w:rFonts w:asciiTheme="minorHAnsi" w:hAnsiTheme="minorHAnsi" w:cs="Arial"/>
        </w:rPr>
        <w:t>ical approach</w:t>
      </w:r>
      <w:r w:rsidR="04084402" w:rsidRPr="00055127">
        <w:rPr>
          <w:rFonts w:asciiTheme="minorHAnsi" w:hAnsiTheme="minorHAnsi" w:cs="Arial"/>
        </w:rPr>
        <w:t>,</w:t>
      </w:r>
      <w:r w:rsidR="0014572B" w:rsidRPr="00055127">
        <w:rPr>
          <w:rFonts w:asciiTheme="minorHAnsi" w:hAnsiTheme="minorHAnsi" w:cs="Arial"/>
        </w:rPr>
        <w:t xml:space="preserve"> </w:t>
      </w:r>
      <w:r w:rsidR="5C958F68" w:rsidRPr="00055127">
        <w:rPr>
          <w:rFonts w:asciiTheme="minorHAnsi" w:hAnsiTheme="minorHAnsi" w:cs="Arial"/>
        </w:rPr>
        <w:t>and</w:t>
      </w:r>
      <w:r w:rsidR="0014572B" w:rsidRPr="00055127">
        <w:rPr>
          <w:rFonts w:asciiTheme="minorHAnsi" w:hAnsiTheme="minorHAnsi" w:cs="Arial"/>
        </w:rPr>
        <w:t xml:space="preserve"> </w:t>
      </w:r>
      <w:r w:rsidRPr="00055127">
        <w:rPr>
          <w:rFonts w:asciiTheme="minorHAnsi" w:hAnsiTheme="minorHAnsi" w:cs="Arial"/>
        </w:rPr>
        <w:t xml:space="preserve">how it </w:t>
      </w:r>
      <w:r w:rsidR="0014572B" w:rsidRPr="00055127">
        <w:rPr>
          <w:rFonts w:asciiTheme="minorHAnsi" w:hAnsiTheme="minorHAnsi" w:cs="Arial"/>
        </w:rPr>
        <w:t>may</w:t>
      </w:r>
      <w:r w:rsidRPr="00055127">
        <w:rPr>
          <w:rFonts w:asciiTheme="minorHAnsi" w:hAnsiTheme="minorHAnsi" w:cs="Arial"/>
        </w:rPr>
        <w:t xml:space="preserve"> enhance</w:t>
      </w:r>
      <w:r w:rsidR="0014572B" w:rsidRPr="00055127">
        <w:rPr>
          <w:rFonts w:asciiTheme="minorHAnsi" w:hAnsiTheme="minorHAnsi" w:cs="Arial"/>
        </w:rPr>
        <w:t xml:space="preserve"> students’</w:t>
      </w:r>
      <w:r w:rsidRPr="00055127">
        <w:rPr>
          <w:rFonts w:asciiTheme="minorHAnsi" w:hAnsiTheme="minorHAnsi" w:cs="Arial"/>
        </w:rPr>
        <w:t xml:space="preserve"> learning experience</w:t>
      </w:r>
      <w:r w:rsidR="00F16CA8" w:rsidRPr="00055127">
        <w:rPr>
          <w:rFonts w:asciiTheme="minorHAnsi" w:hAnsiTheme="minorHAnsi" w:cs="Arial"/>
        </w:rPr>
        <w:t>s,</w:t>
      </w:r>
      <w:r w:rsidR="00E624D0" w:rsidRPr="00055127">
        <w:rPr>
          <w:rFonts w:asciiTheme="minorHAnsi" w:hAnsiTheme="minorHAnsi" w:cs="Arial"/>
        </w:rPr>
        <w:t xml:space="preserve"> while</w:t>
      </w:r>
      <w:r w:rsidR="00F16CA8" w:rsidRPr="00055127">
        <w:rPr>
          <w:rFonts w:asciiTheme="minorHAnsi" w:hAnsiTheme="minorHAnsi" w:cs="Arial"/>
        </w:rPr>
        <w:t xml:space="preserve"> </w:t>
      </w:r>
      <w:r w:rsidRPr="00055127">
        <w:rPr>
          <w:rFonts w:asciiTheme="minorHAnsi" w:hAnsiTheme="minorHAnsi" w:cs="Arial"/>
        </w:rPr>
        <w:t>support</w:t>
      </w:r>
      <w:r w:rsidR="00F16CA8" w:rsidRPr="00055127">
        <w:rPr>
          <w:rFonts w:asciiTheme="minorHAnsi" w:hAnsiTheme="minorHAnsi" w:cs="Arial"/>
        </w:rPr>
        <w:t>ing</w:t>
      </w:r>
      <w:r w:rsidR="0014572B" w:rsidRPr="00055127">
        <w:rPr>
          <w:rFonts w:asciiTheme="minorHAnsi" w:hAnsiTheme="minorHAnsi" w:cs="Arial"/>
        </w:rPr>
        <w:t xml:space="preserve"> well-being</w:t>
      </w:r>
      <w:r w:rsidR="00E624D0" w:rsidRPr="00055127">
        <w:rPr>
          <w:rFonts w:asciiTheme="minorHAnsi" w:hAnsiTheme="minorHAnsi" w:cs="Arial"/>
        </w:rPr>
        <w:t xml:space="preserve"> in the moder era</w:t>
      </w:r>
      <w:r w:rsidR="00F16CA8" w:rsidRPr="00055127">
        <w:rPr>
          <w:rFonts w:asciiTheme="minorHAnsi" w:hAnsiTheme="minorHAnsi" w:cs="Arial"/>
        </w:rPr>
        <w:t>.</w:t>
      </w:r>
    </w:p>
    <w:p w14:paraId="47EE78AB" w14:textId="3E2413DE" w:rsidR="00690BCE" w:rsidRPr="00055127" w:rsidRDefault="00F16CA8" w:rsidP="00690BCE">
      <w:pPr>
        <w:pStyle w:val="bullet"/>
        <w:overflowPunct/>
        <w:autoSpaceDE/>
        <w:autoSpaceDN/>
        <w:adjustRightInd/>
        <w:spacing w:before="240"/>
        <w:ind w:left="0" w:firstLine="0"/>
        <w:jc w:val="left"/>
        <w:textAlignment w:val="auto"/>
        <w:rPr>
          <w:rFonts w:asciiTheme="minorHAnsi" w:hAnsiTheme="minorHAnsi" w:cs="Arial"/>
        </w:rPr>
      </w:pPr>
      <w:r w:rsidRPr="00055127">
        <w:rPr>
          <w:rFonts w:asciiTheme="minorHAnsi" w:hAnsiTheme="minorHAnsi" w:cs="Arial"/>
        </w:rPr>
        <w:t>By</w:t>
      </w:r>
      <w:r w:rsidR="00860EC0" w:rsidRPr="00055127">
        <w:rPr>
          <w:rFonts w:asciiTheme="minorHAnsi" w:hAnsiTheme="minorHAnsi" w:cs="Arial"/>
        </w:rPr>
        <w:t xml:space="preserve"> </w:t>
      </w:r>
      <w:r w:rsidRPr="00055127">
        <w:rPr>
          <w:rFonts w:asciiTheme="minorHAnsi" w:hAnsiTheme="minorHAnsi" w:cs="Arial"/>
        </w:rPr>
        <w:t>a</w:t>
      </w:r>
      <w:r w:rsidR="006D4BC3" w:rsidRPr="00055127">
        <w:rPr>
          <w:rFonts w:asciiTheme="minorHAnsi" w:hAnsiTheme="minorHAnsi" w:cs="Arial"/>
        </w:rPr>
        <w:t xml:space="preserve">dopting </w:t>
      </w:r>
      <w:r w:rsidR="009A467D" w:rsidRPr="00055127">
        <w:rPr>
          <w:rFonts w:asciiTheme="minorHAnsi" w:hAnsiTheme="minorHAnsi" w:cs="Arial"/>
        </w:rPr>
        <w:t>d</w:t>
      </w:r>
      <w:r w:rsidR="006D4BC3" w:rsidRPr="00055127">
        <w:rPr>
          <w:rFonts w:asciiTheme="minorHAnsi" w:hAnsiTheme="minorHAnsi" w:cs="Arial"/>
        </w:rPr>
        <w:t>i</w:t>
      </w:r>
      <w:r w:rsidR="009A467D" w:rsidRPr="00055127">
        <w:rPr>
          <w:rFonts w:asciiTheme="minorHAnsi" w:hAnsiTheme="minorHAnsi" w:cs="Arial"/>
        </w:rPr>
        <w:t xml:space="preserve">gital </w:t>
      </w:r>
      <w:r w:rsidR="001876DB" w:rsidRPr="00055127">
        <w:rPr>
          <w:rFonts w:asciiTheme="minorHAnsi" w:hAnsiTheme="minorHAnsi" w:cs="Arial"/>
        </w:rPr>
        <w:t xml:space="preserve">resources </w:t>
      </w:r>
      <w:r w:rsidRPr="00055127">
        <w:rPr>
          <w:rFonts w:asciiTheme="minorHAnsi" w:hAnsiTheme="minorHAnsi" w:cs="Arial"/>
        </w:rPr>
        <w:t>within</w:t>
      </w:r>
      <w:r w:rsidR="00860EC0" w:rsidRPr="00055127">
        <w:rPr>
          <w:rFonts w:asciiTheme="minorHAnsi" w:hAnsiTheme="minorHAnsi" w:cs="Arial"/>
        </w:rPr>
        <w:t xml:space="preserve"> appropriate</w:t>
      </w:r>
      <w:r w:rsidR="006D4BC3" w:rsidRPr="00055127">
        <w:rPr>
          <w:rFonts w:asciiTheme="minorHAnsi" w:hAnsiTheme="minorHAnsi" w:cs="Arial"/>
        </w:rPr>
        <w:t xml:space="preserve"> learning environment</w:t>
      </w:r>
      <w:r w:rsidRPr="00055127">
        <w:rPr>
          <w:rFonts w:asciiTheme="minorHAnsi" w:hAnsiTheme="minorHAnsi" w:cs="Arial"/>
        </w:rPr>
        <w:t>s</w:t>
      </w:r>
      <w:r w:rsidR="00860EC0" w:rsidRPr="00055127">
        <w:rPr>
          <w:rFonts w:asciiTheme="minorHAnsi" w:hAnsiTheme="minorHAnsi" w:cs="Arial"/>
        </w:rPr>
        <w:t xml:space="preserve">, </w:t>
      </w:r>
      <w:r w:rsidR="00212A3F" w:rsidRPr="00055127">
        <w:rPr>
          <w:rFonts w:asciiTheme="minorHAnsi" w:hAnsiTheme="minorHAnsi" w:cs="Arial"/>
        </w:rPr>
        <w:t>I aim</w:t>
      </w:r>
      <w:r w:rsidR="00860EC0" w:rsidRPr="00055127">
        <w:rPr>
          <w:rFonts w:asciiTheme="minorHAnsi" w:hAnsiTheme="minorHAnsi" w:cs="Arial"/>
        </w:rPr>
        <w:t xml:space="preserve"> </w:t>
      </w:r>
      <w:r w:rsidR="00212A3F" w:rsidRPr="00055127">
        <w:rPr>
          <w:rFonts w:asciiTheme="minorHAnsi" w:hAnsiTheme="minorHAnsi" w:cs="Arial"/>
        </w:rPr>
        <w:t>to enhance my practice</w:t>
      </w:r>
      <w:r w:rsidR="00860EC0" w:rsidRPr="00055127">
        <w:rPr>
          <w:rFonts w:asciiTheme="minorHAnsi" w:hAnsiTheme="minorHAnsi" w:cs="Arial"/>
        </w:rPr>
        <w:t xml:space="preserve"> </w:t>
      </w:r>
      <w:r w:rsidR="001876DB" w:rsidRPr="00055127">
        <w:rPr>
          <w:rFonts w:asciiTheme="minorHAnsi" w:hAnsiTheme="minorHAnsi" w:cs="Arial"/>
        </w:rPr>
        <w:t>improv</w:t>
      </w:r>
      <w:r w:rsidR="00860EC0" w:rsidRPr="00055127">
        <w:rPr>
          <w:rFonts w:asciiTheme="minorHAnsi" w:hAnsiTheme="minorHAnsi" w:cs="Arial"/>
        </w:rPr>
        <w:t>ing,</w:t>
      </w:r>
      <w:r w:rsidR="009A467D" w:rsidRPr="00055127">
        <w:rPr>
          <w:rFonts w:asciiTheme="minorHAnsi" w:hAnsiTheme="minorHAnsi" w:cs="Arial"/>
        </w:rPr>
        <w:t xml:space="preserve"> and assist</w:t>
      </w:r>
      <w:r w:rsidR="00860EC0" w:rsidRPr="00055127">
        <w:rPr>
          <w:rFonts w:asciiTheme="minorHAnsi" w:hAnsiTheme="minorHAnsi" w:cs="Arial"/>
        </w:rPr>
        <w:t>ing</w:t>
      </w:r>
      <w:r w:rsidR="00212A3F" w:rsidRPr="00055127">
        <w:rPr>
          <w:rFonts w:asciiTheme="minorHAnsi" w:hAnsiTheme="minorHAnsi" w:cs="Arial"/>
        </w:rPr>
        <w:t xml:space="preserve"> my</w:t>
      </w:r>
      <w:r w:rsidR="009A467D" w:rsidRPr="00055127">
        <w:rPr>
          <w:rFonts w:asciiTheme="minorHAnsi" w:hAnsiTheme="minorHAnsi" w:cs="Arial"/>
        </w:rPr>
        <w:t xml:space="preserve"> </w:t>
      </w:r>
      <w:r w:rsidR="008767D7" w:rsidRPr="00055127">
        <w:rPr>
          <w:rFonts w:asciiTheme="minorHAnsi" w:hAnsiTheme="minorHAnsi" w:cs="Arial"/>
        </w:rPr>
        <w:t>communicat</w:t>
      </w:r>
      <w:r w:rsidR="00212A3F" w:rsidRPr="00055127">
        <w:rPr>
          <w:rFonts w:asciiTheme="minorHAnsi" w:hAnsiTheme="minorHAnsi" w:cs="Arial"/>
        </w:rPr>
        <w:t>ion, and delivery of</w:t>
      </w:r>
      <w:r w:rsidR="008767D7" w:rsidRPr="00055127">
        <w:rPr>
          <w:rFonts w:asciiTheme="minorHAnsi" w:hAnsiTheme="minorHAnsi" w:cs="Arial"/>
        </w:rPr>
        <w:t xml:space="preserve"> information </w:t>
      </w:r>
      <w:r w:rsidR="001876DB" w:rsidRPr="00055127">
        <w:rPr>
          <w:rFonts w:asciiTheme="minorHAnsi" w:hAnsiTheme="minorHAnsi" w:cs="Arial"/>
        </w:rPr>
        <w:t>mo</w:t>
      </w:r>
      <w:r w:rsidR="0014572B" w:rsidRPr="00055127">
        <w:rPr>
          <w:rFonts w:asciiTheme="minorHAnsi" w:hAnsiTheme="minorHAnsi" w:cs="Arial"/>
        </w:rPr>
        <w:t xml:space="preserve">re </w:t>
      </w:r>
      <w:r w:rsidR="00212A3F" w:rsidRPr="00055127">
        <w:rPr>
          <w:rFonts w:asciiTheme="minorHAnsi" w:hAnsiTheme="minorHAnsi" w:cs="Arial"/>
        </w:rPr>
        <w:t>efficiently</w:t>
      </w:r>
      <w:r w:rsidR="008767D7" w:rsidRPr="00055127">
        <w:rPr>
          <w:rFonts w:asciiTheme="minorHAnsi" w:hAnsiTheme="minorHAnsi" w:cs="Arial"/>
        </w:rPr>
        <w:t xml:space="preserve"> </w:t>
      </w:r>
      <w:r w:rsidR="001876DB" w:rsidRPr="00055127">
        <w:rPr>
          <w:rFonts w:asciiTheme="minorHAnsi" w:hAnsiTheme="minorHAnsi" w:cs="Arial"/>
        </w:rPr>
        <w:t xml:space="preserve">to </w:t>
      </w:r>
      <w:r w:rsidR="008767D7" w:rsidRPr="00055127">
        <w:rPr>
          <w:rFonts w:asciiTheme="minorHAnsi" w:hAnsiTheme="minorHAnsi" w:cs="Arial"/>
        </w:rPr>
        <w:t>students</w:t>
      </w:r>
      <w:r w:rsidR="00212A3F" w:rsidRPr="00055127">
        <w:rPr>
          <w:rFonts w:asciiTheme="minorHAnsi" w:hAnsiTheme="minorHAnsi" w:cs="Arial"/>
        </w:rPr>
        <w:t>. While</w:t>
      </w:r>
      <w:r w:rsidR="009A467D" w:rsidRPr="00055127">
        <w:rPr>
          <w:rFonts w:asciiTheme="minorHAnsi" w:hAnsiTheme="minorHAnsi" w:cs="Arial"/>
        </w:rPr>
        <w:t xml:space="preserve"> recognising the </w:t>
      </w:r>
      <w:r w:rsidR="00212A3F" w:rsidRPr="00055127">
        <w:rPr>
          <w:rFonts w:asciiTheme="minorHAnsi" w:hAnsiTheme="minorHAnsi" w:cs="Arial"/>
        </w:rPr>
        <w:t>creative uses</w:t>
      </w:r>
      <w:r w:rsidR="00B8659C" w:rsidRPr="00055127">
        <w:rPr>
          <w:rFonts w:asciiTheme="minorHAnsi" w:hAnsiTheme="minorHAnsi" w:cs="Arial"/>
        </w:rPr>
        <w:t xml:space="preserve"> digital tools may have in </w:t>
      </w:r>
      <w:r w:rsidR="00212A3F" w:rsidRPr="00055127">
        <w:rPr>
          <w:rFonts w:asciiTheme="minorHAnsi" w:hAnsiTheme="minorHAnsi" w:cs="Arial"/>
        </w:rPr>
        <w:t>assisting</w:t>
      </w:r>
      <w:r w:rsidR="00B8659C" w:rsidRPr="00055127">
        <w:rPr>
          <w:rFonts w:asciiTheme="minorHAnsi" w:hAnsiTheme="minorHAnsi" w:cs="Arial"/>
        </w:rPr>
        <w:t xml:space="preserve"> me to create lesson</w:t>
      </w:r>
      <w:r w:rsidR="0014572B" w:rsidRPr="00055127">
        <w:rPr>
          <w:rFonts w:asciiTheme="minorHAnsi" w:hAnsiTheme="minorHAnsi" w:cs="Arial"/>
        </w:rPr>
        <w:t xml:space="preserve"> plans</w:t>
      </w:r>
      <w:r w:rsidR="25C58FD4" w:rsidRPr="00055127">
        <w:rPr>
          <w:rFonts w:asciiTheme="minorHAnsi" w:hAnsiTheme="minorHAnsi" w:cs="Arial"/>
        </w:rPr>
        <w:t>,</w:t>
      </w:r>
      <w:r w:rsidR="00B8659C" w:rsidRPr="00055127">
        <w:rPr>
          <w:rFonts w:asciiTheme="minorHAnsi" w:hAnsiTheme="minorHAnsi" w:cs="Arial"/>
        </w:rPr>
        <w:t xml:space="preserve"> and content</w:t>
      </w:r>
      <w:r w:rsidR="008B740B" w:rsidRPr="00055127">
        <w:rPr>
          <w:rFonts w:asciiTheme="minorHAnsi" w:hAnsiTheme="minorHAnsi" w:cs="Arial"/>
        </w:rPr>
        <w:t xml:space="preserve"> in my professional practi</w:t>
      </w:r>
      <w:r w:rsidR="49A01ACF" w:rsidRPr="00055127">
        <w:rPr>
          <w:rFonts w:asciiTheme="minorHAnsi" w:hAnsiTheme="minorHAnsi" w:cs="Arial"/>
        </w:rPr>
        <w:t>c</w:t>
      </w:r>
      <w:r w:rsidR="008B740B" w:rsidRPr="00055127">
        <w:rPr>
          <w:rFonts w:asciiTheme="minorHAnsi" w:hAnsiTheme="minorHAnsi" w:cs="Arial"/>
        </w:rPr>
        <w:t>e</w:t>
      </w:r>
      <w:r w:rsidR="0008624A" w:rsidRPr="00055127">
        <w:rPr>
          <w:rFonts w:asciiTheme="minorHAnsi" w:hAnsiTheme="minorHAnsi" w:cs="Arial"/>
        </w:rPr>
        <w:t>.</w:t>
      </w:r>
      <w:r w:rsidR="00690BCE" w:rsidRPr="00055127">
        <w:rPr>
          <w:rFonts w:asciiTheme="minorHAnsi" w:hAnsiTheme="minorHAnsi" w:cs="Arial"/>
        </w:rPr>
        <w:t xml:space="preserve"> References to Welsh Government (2017). “Professional Standards for Teaching and Leadership” will be used to justify my findings.</w:t>
      </w:r>
    </w:p>
    <w:p w14:paraId="48171ECC" w14:textId="77777777" w:rsidR="00F16CA8" w:rsidRPr="00055127" w:rsidRDefault="00F16CA8" w:rsidP="56854989">
      <w:pPr>
        <w:pStyle w:val="bullet"/>
        <w:overflowPunct/>
        <w:autoSpaceDE/>
        <w:autoSpaceDN/>
        <w:adjustRightInd/>
        <w:spacing w:before="240"/>
        <w:ind w:left="0" w:firstLine="0"/>
        <w:jc w:val="left"/>
        <w:textAlignment w:val="auto"/>
        <w:rPr>
          <w:rFonts w:asciiTheme="minorHAnsi" w:hAnsiTheme="minorHAnsi" w:cs="Arial"/>
        </w:rPr>
      </w:pPr>
    </w:p>
    <w:p w14:paraId="65490EFD" w14:textId="6B99207F" w:rsidR="00F16CA8" w:rsidRPr="00055127" w:rsidRDefault="006A2DDD" w:rsidP="00F16CA8">
      <w:pPr>
        <w:pStyle w:val="bullet"/>
        <w:spacing w:before="240"/>
        <w:ind w:left="0" w:firstLine="0"/>
        <w:jc w:val="left"/>
        <w:rPr>
          <w:rFonts w:asciiTheme="minorHAnsi" w:hAnsiTheme="minorHAnsi" w:cs="Arial"/>
        </w:rPr>
      </w:pPr>
      <w:r w:rsidRPr="00055127">
        <w:rPr>
          <w:rFonts w:asciiTheme="minorHAnsi" w:hAnsiTheme="minorHAnsi" w:cs="Arial"/>
        </w:rPr>
        <w:t>A</w:t>
      </w:r>
      <w:r w:rsidR="00114427" w:rsidRPr="00055127">
        <w:rPr>
          <w:rFonts w:asciiTheme="minorHAnsi" w:hAnsiTheme="minorHAnsi" w:cs="Arial"/>
        </w:rPr>
        <w:t>n action plan regarding</w:t>
      </w:r>
      <w:r w:rsidRPr="00055127">
        <w:rPr>
          <w:rFonts w:asciiTheme="minorHAnsi" w:hAnsiTheme="minorHAnsi" w:cs="Arial"/>
        </w:rPr>
        <w:t xml:space="preserve"> the</w:t>
      </w:r>
      <w:r w:rsidR="00114427" w:rsidRPr="00055127">
        <w:rPr>
          <w:rFonts w:asciiTheme="minorHAnsi" w:hAnsiTheme="minorHAnsi" w:cs="Arial"/>
        </w:rPr>
        <w:t xml:space="preserve"> future uses of digital tools </w:t>
      </w:r>
      <w:r w:rsidRPr="00055127">
        <w:rPr>
          <w:rFonts w:asciiTheme="minorHAnsi" w:hAnsiTheme="minorHAnsi" w:cs="Arial"/>
        </w:rPr>
        <w:t>with</w:t>
      </w:r>
      <w:r w:rsidR="00114427" w:rsidRPr="00055127">
        <w:rPr>
          <w:rFonts w:asciiTheme="minorHAnsi" w:hAnsiTheme="minorHAnsi" w:cs="Arial"/>
        </w:rPr>
        <w:t>in my pedagogy</w:t>
      </w:r>
      <w:r w:rsidRPr="00055127">
        <w:rPr>
          <w:rFonts w:asciiTheme="minorHAnsi" w:hAnsiTheme="minorHAnsi" w:cs="Arial"/>
        </w:rPr>
        <w:t xml:space="preserve"> will be included</w:t>
      </w:r>
      <w:r w:rsidR="00114427" w:rsidRPr="00055127">
        <w:rPr>
          <w:rFonts w:asciiTheme="minorHAnsi" w:hAnsiTheme="minorHAnsi" w:cs="Arial"/>
        </w:rPr>
        <w:t xml:space="preserve">, </w:t>
      </w:r>
      <w:r w:rsidRPr="00055127">
        <w:rPr>
          <w:rFonts w:asciiTheme="minorHAnsi" w:hAnsiTheme="minorHAnsi" w:cs="Arial"/>
        </w:rPr>
        <w:t>in accompaniment to my</w:t>
      </w:r>
      <w:r w:rsidR="000A6E9B" w:rsidRPr="00055127">
        <w:rPr>
          <w:rFonts w:asciiTheme="minorHAnsi" w:hAnsiTheme="minorHAnsi" w:cs="Arial"/>
        </w:rPr>
        <w:t xml:space="preserve"> </w:t>
      </w:r>
      <w:r w:rsidR="00114427" w:rsidRPr="00055127">
        <w:rPr>
          <w:rFonts w:asciiTheme="minorHAnsi" w:hAnsiTheme="minorHAnsi" w:cs="Arial"/>
        </w:rPr>
        <w:t>lesson plan</w:t>
      </w:r>
      <w:r w:rsidR="000A6E9B" w:rsidRPr="00055127">
        <w:rPr>
          <w:rFonts w:asciiTheme="minorHAnsi" w:hAnsiTheme="minorHAnsi" w:cs="Arial"/>
        </w:rPr>
        <w:t xml:space="preserve"> </w:t>
      </w:r>
      <w:r w:rsidR="00114427" w:rsidRPr="00055127">
        <w:rPr>
          <w:rFonts w:asciiTheme="minorHAnsi" w:hAnsiTheme="minorHAnsi" w:cs="Arial"/>
        </w:rPr>
        <w:t xml:space="preserve">using </w:t>
      </w:r>
      <w:r w:rsidR="00B73C40" w:rsidRPr="00055127">
        <w:rPr>
          <w:rFonts w:asciiTheme="minorHAnsi" w:hAnsiTheme="minorHAnsi" w:cs="Arial"/>
        </w:rPr>
        <w:t xml:space="preserve">a </w:t>
      </w:r>
      <w:r w:rsidR="00114427" w:rsidRPr="00055127">
        <w:rPr>
          <w:rFonts w:asciiTheme="minorHAnsi" w:hAnsiTheme="minorHAnsi" w:cs="Arial"/>
        </w:rPr>
        <w:t xml:space="preserve">technologically based framework to explore, </w:t>
      </w:r>
      <w:r w:rsidR="000A6E9B" w:rsidRPr="00055127">
        <w:rPr>
          <w:rFonts w:asciiTheme="minorHAnsi" w:hAnsiTheme="minorHAnsi" w:cs="Arial"/>
        </w:rPr>
        <w:t>apply</w:t>
      </w:r>
      <w:r w:rsidR="00114427" w:rsidRPr="00055127">
        <w:rPr>
          <w:rFonts w:asciiTheme="minorHAnsi" w:hAnsiTheme="minorHAnsi" w:cs="Arial"/>
        </w:rPr>
        <w:t xml:space="preserve"> and analyse the uses of a</w:t>
      </w:r>
      <w:r w:rsidR="000A6E9B" w:rsidRPr="00055127">
        <w:rPr>
          <w:rFonts w:asciiTheme="minorHAnsi" w:hAnsiTheme="minorHAnsi" w:cs="Arial"/>
        </w:rPr>
        <w:t xml:space="preserve"> </w:t>
      </w:r>
      <w:r w:rsidR="00114427" w:rsidRPr="00055127">
        <w:rPr>
          <w:rFonts w:asciiTheme="minorHAnsi" w:hAnsiTheme="minorHAnsi" w:cs="Arial"/>
        </w:rPr>
        <w:t>digital tool within the classroom</w:t>
      </w:r>
      <w:r w:rsidR="24AC37B1" w:rsidRPr="00055127">
        <w:rPr>
          <w:rFonts w:asciiTheme="minorHAnsi" w:hAnsiTheme="minorHAnsi" w:cs="Arial"/>
        </w:rPr>
        <w:t>,</w:t>
      </w:r>
      <w:r w:rsidR="00114427" w:rsidRPr="00055127">
        <w:rPr>
          <w:rFonts w:asciiTheme="minorHAnsi" w:hAnsiTheme="minorHAnsi" w:cs="Arial"/>
        </w:rPr>
        <w:t xml:space="preserve"> based around my specialist area of </w:t>
      </w:r>
      <w:r w:rsidR="00FE6FEF" w:rsidRPr="00055127">
        <w:rPr>
          <w:rFonts w:asciiTheme="minorHAnsi" w:hAnsiTheme="minorHAnsi" w:cs="Arial"/>
        </w:rPr>
        <w:t>Creative</w:t>
      </w:r>
      <w:r w:rsidR="1EFBB2A6" w:rsidRPr="00055127">
        <w:rPr>
          <w:rFonts w:asciiTheme="minorHAnsi" w:hAnsiTheme="minorHAnsi" w:cs="Arial"/>
        </w:rPr>
        <w:t xml:space="preserve"> </w:t>
      </w:r>
      <w:r w:rsidR="00114427" w:rsidRPr="00055127">
        <w:rPr>
          <w:rFonts w:asciiTheme="minorHAnsi" w:hAnsiTheme="minorHAnsi" w:cs="Arial"/>
        </w:rPr>
        <w:t>Music Technology</w:t>
      </w:r>
      <w:r w:rsidRPr="00055127">
        <w:rPr>
          <w:rFonts w:asciiTheme="minorHAnsi" w:hAnsiTheme="minorHAnsi" w:cs="Arial"/>
        </w:rPr>
        <w:t xml:space="preserve"> (CMT)</w:t>
      </w:r>
      <w:r w:rsidR="7284A625" w:rsidRPr="00055127">
        <w:rPr>
          <w:rFonts w:asciiTheme="minorHAnsi" w:hAnsiTheme="minorHAnsi" w:cs="Arial"/>
        </w:rPr>
        <w:t>.</w:t>
      </w:r>
    </w:p>
    <w:p w14:paraId="40DFF470" w14:textId="0AA8C75C" w:rsidR="004A79D6" w:rsidRPr="00055127" w:rsidRDefault="208F4F50" w:rsidP="00F16CA8">
      <w:pPr>
        <w:pStyle w:val="bullet"/>
        <w:spacing w:before="240"/>
        <w:ind w:left="0" w:firstLine="0"/>
        <w:jc w:val="left"/>
        <w:rPr>
          <w:rFonts w:asciiTheme="minorHAnsi" w:hAnsiTheme="minorHAnsi" w:cs="Arial"/>
        </w:rPr>
      </w:pPr>
      <w:r w:rsidRPr="00055127">
        <w:rPr>
          <w:rFonts w:asciiTheme="minorHAnsi" w:hAnsiTheme="minorHAnsi" w:cs="Arial"/>
        </w:rPr>
        <w:t>I will</w:t>
      </w:r>
      <w:r w:rsidR="00423C87" w:rsidRPr="00055127">
        <w:rPr>
          <w:rFonts w:asciiTheme="minorHAnsi" w:hAnsiTheme="minorHAnsi" w:cs="Arial"/>
        </w:rPr>
        <w:t xml:space="preserve"> </w:t>
      </w:r>
      <w:r w:rsidR="00114427" w:rsidRPr="00055127">
        <w:rPr>
          <w:rFonts w:asciiTheme="minorHAnsi" w:hAnsiTheme="minorHAnsi" w:cs="Arial"/>
        </w:rPr>
        <w:t>reflect on the use of digital tools</w:t>
      </w:r>
      <w:r w:rsidR="00423C87" w:rsidRPr="00055127">
        <w:rPr>
          <w:rFonts w:asciiTheme="minorHAnsi" w:hAnsiTheme="minorHAnsi" w:cs="Arial"/>
        </w:rPr>
        <w:t>,</w:t>
      </w:r>
      <w:r w:rsidR="26F4701C" w:rsidRPr="00055127">
        <w:rPr>
          <w:rFonts w:asciiTheme="minorHAnsi" w:hAnsiTheme="minorHAnsi" w:cs="Arial"/>
        </w:rPr>
        <w:t xml:space="preserve"> their </w:t>
      </w:r>
      <w:r w:rsidR="006A2DDD" w:rsidRPr="00055127">
        <w:rPr>
          <w:rFonts w:asciiTheme="minorHAnsi" w:hAnsiTheme="minorHAnsi" w:cs="Arial"/>
        </w:rPr>
        <w:t>place</w:t>
      </w:r>
      <w:r w:rsidR="00423C87" w:rsidRPr="00055127">
        <w:rPr>
          <w:rFonts w:asciiTheme="minorHAnsi" w:hAnsiTheme="minorHAnsi" w:cs="Arial"/>
        </w:rPr>
        <w:t xml:space="preserve"> </w:t>
      </w:r>
      <w:r w:rsidR="006A2DDD" w:rsidRPr="00055127">
        <w:rPr>
          <w:rFonts w:asciiTheme="minorHAnsi" w:hAnsiTheme="minorHAnsi" w:cs="Arial"/>
        </w:rPr>
        <w:t>with</w:t>
      </w:r>
      <w:r w:rsidR="00423C87" w:rsidRPr="00055127">
        <w:rPr>
          <w:rFonts w:asciiTheme="minorHAnsi" w:hAnsiTheme="minorHAnsi" w:cs="Arial"/>
        </w:rPr>
        <w:t>in</w:t>
      </w:r>
      <w:r w:rsidR="006A2DDD" w:rsidRPr="00055127">
        <w:rPr>
          <w:rFonts w:asciiTheme="minorHAnsi" w:hAnsiTheme="minorHAnsi" w:cs="Arial"/>
        </w:rPr>
        <w:t xml:space="preserve"> my</w:t>
      </w:r>
      <w:r w:rsidR="00423C87" w:rsidRPr="00055127">
        <w:rPr>
          <w:rFonts w:asciiTheme="minorHAnsi" w:hAnsiTheme="minorHAnsi" w:cs="Arial"/>
        </w:rPr>
        <w:t xml:space="preserve"> practice,</w:t>
      </w:r>
      <w:r w:rsidR="00114427" w:rsidRPr="00055127">
        <w:rPr>
          <w:rFonts w:asciiTheme="minorHAnsi" w:hAnsiTheme="minorHAnsi" w:cs="Arial"/>
        </w:rPr>
        <w:t xml:space="preserve"> </w:t>
      </w:r>
      <w:r w:rsidR="39C03CB6" w:rsidRPr="00055127">
        <w:rPr>
          <w:rFonts w:asciiTheme="minorHAnsi" w:hAnsiTheme="minorHAnsi" w:cs="Arial"/>
        </w:rPr>
        <w:t>my</w:t>
      </w:r>
      <w:r w:rsidR="00423C87" w:rsidRPr="00055127">
        <w:rPr>
          <w:rFonts w:asciiTheme="minorHAnsi" w:hAnsiTheme="minorHAnsi" w:cs="Arial"/>
        </w:rPr>
        <w:t xml:space="preserve"> current thoughts regarding the use of</w:t>
      </w:r>
      <w:r w:rsidR="00114427" w:rsidRPr="00055127">
        <w:rPr>
          <w:rFonts w:asciiTheme="minorHAnsi" w:hAnsiTheme="minorHAnsi" w:cs="Arial"/>
        </w:rPr>
        <w:t xml:space="preserve"> innovative technologies</w:t>
      </w:r>
      <w:r w:rsidR="00423C87" w:rsidRPr="00055127">
        <w:rPr>
          <w:rFonts w:asciiTheme="minorHAnsi" w:hAnsiTheme="minorHAnsi" w:cs="Arial"/>
        </w:rPr>
        <w:t>,</w:t>
      </w:r>
      <w:r w:rsidR="00114427" w:rsidRPr="00055127">
        <w:rPr>
          <w:rFonts w:asciiTheme="minorHAnsi" w:hAnsiTheme="minorHAnsi" w:cs="Arial"/>
        </w:rPr>
        <w:t xml:space="preserve"> </w:t>
      </w:r>
      <w:r w:rsidR="00423C87" w:rsidRPr="00055127">
        <w:rPr>
          <w:rFonts w:asciiTheme="minorHAnsi" w:hAnsiTheme="minorHAnsi" w:cs="Arial"/>
        </w:rPr>
        <w:t xml:space="preserve">and </w:t>
      </w:r>
      <w:r w:rsidR="000A6E9B" w:rsidRPr="00055127">
        <w:rPr>
          <w:rFonts w:asciiTheme="minorHAnsi" w:hAnsiTheme="minorHAnsi" w:cs="Arial"/>
        </w:rPr>
        <w:t xml:space="preserve">their </w:t>
      </w:r>
      <w:r w:rsidR="006A2DDD" w:rsidRPr="00055127">
        <w:rPr>
          <w:rFonts w:asciiTheme="minorHAnsi" w:hAnsiTheme="minorHAnsi" w:cs="Arial"/>
        </w:rPr>
        <w:t xml:space="preserve">inclusion </w:t>
      </w:r>
      <w:r w:rsidR="000A6E9B" w:rsidRPr="00055127">
        <w:rPr>
          <w:rFonts w:asciiTheme="minorHAnsi" w:hAnsiTheme="minorHAnsi" w:cs="Arial"/>
        </w:rPr>
        <w:t>within the educational ecosystem</w:t>
      </w:r>
      <w:r w:rsidR="00423C87" w:rsidRPr="00055127">
        <w:rPr>
          <w:rFonts w:asciiTheme="minorHAnsi" w:hAnsiTheme="minorHAnsi" w:cs="Arial"/>
        </w:rPr>
        <w:t>.</w:t>
      </w:r>
    </w:p>
    <w:p w14:paraId="1B653C39" w14:textId="77777777" w:rsidR="004F234C" w:rsidRPr="00055127" w:rsidRDefault="004F234C" w:rsidP="00515D6F">
      <w:pPr>
        <w:rPr>
          <w:rFonts w:cs="Arial"/>
        </w:rPr>
      </w:pPr>
    </w:p>
    <w:p w14:paraId="0A151BA0" w14:textId="77777777" w:rsidR="00A213F1" w:rsidRPr="00055127" w:rsidRDefault="00A213F1" w:rsidP="00515D6F">
      <w:pPr>
        <w:rPr>
          <w:rFonts w:cs="Arial"/>
        </w:rPr>
      </w:pPr>
    </w:p>
    <w:p w14:paraId="1DD84E04" w14:textId="77777777" w:rsidR="00B73C40" w:rsidRPr="00055127" w:rsidRDefault="00B73C40" w:rsidP="00515D6F">
      <w:pPr>
        <w:rPr>
          <w:rFonts w:cs="Arial"/>
        </w:rPr>
      </w:pPr>
    </w:p>
    <w:p w14:paraId="21CAC911" w14:textId="77777777" w:rsidR="00EE2E1F" w:rsidRDefault="00EE2E1F" w:rsidP="004F234C">
      <w:pPr>
        <w:rPr>
          <w:rFonts w:cs="Arial"/>
        </w:rPr>
      </w:pPr>
    </w:p>
    <w:p w14:paraId="67FBD338" w14:textId="06A923B0" w:rsidR="004F234C" w:rsidRPr="00055127" w:rsidRDefault="004F234C" w:rsidP="004F234C">
      <w:pPr>
        <w:rPr>
          <w:rFonts w:cs="Arial"/>
          <w:b/>
          <w:bCs/>
          <w:u w:val="single"/>
        </w:rPr>
      </w:pPr>
      <w:r w:rsidRPr="00055127">
        <w:rPr>
          <w:rFonts w:cs="Arial"/>
          <w:b/>
          <w:bCs/>
          <w:u w:val="single"/>
        </w:rPr>
        <w:lastRenderedPageBreak/>
        <w:t>The role of creativity and Digital Innovation</w:t>
      </w:r>
    </w:p>
    <w:p w14:paraId="3757DCEF" w14:textId="77777777" w:rsidR="00964E71" w:rsidRPr="00055127" w:rsidRDefault="00964E71" w:rsidP="00A472F4">
      <w:pPr>
        <w:rPr>
          <w:rFonts w:cs="Arial"/>
        </w:rPr>
      </w:pPr>
    </w:p>
    <w:p w14:paraId="32B82CC5" w14:textId="747AF7B4" w:rsidR="00710249" w:rsidRPr="00055127" w:rsidRDefault="00964E71" w:rsidP="004F234C">
      <w:pPr>
        <w:rPr>
          <w:rFonts w:cs="Arial"/>
        </w:rPr>
      </w:pPr>
      <w:r w:rsidRPr="00055127">
        <w:rPr>
          <w:rFonts w:cs="Arial"/>
        </w:rPr>
        <w:t xml:space="preserve">The use of technology within teaching and learning environments is becoming more synonymous as time goes </w:t>
      </w:r>
      <w:r w:rsidR="1B1E7F03" w:rsidRPr="00055127">
        <w:rPr>
          <w:rFonts w:cs="Arial"/>
        </w:rPr>
        <w:t>by</w:t>
      </w:r>
      <w:r w:rsidR="00355124" w:rsidRPr="00055127">
        <w:rPr>
          <w:rFonts w:cs="Arial"/>
        </w:rPr>
        <w:t>.</w:t>
      </w:r>
      <w:r w:rsidR="009F6222" w:rsidRPr="00055127">
        <w:rPr>
          <w:rFonts w:cs="Arial"/>
        </w:rPr>
        <w:t xml:space="preserve"> As stated by St Martin’s School Northwood, (2024). “With advances in technology, schools are gaining unprecedented access to digital learning tools, enhancing educational experiences and outcomes.”</w:t>
      </w:r>
      <w:r w:rsidR="00762DA1" w:rsidRPr="00055127">
        <w:rPr>
          <w:rFonts w:cs="Arial"/>
        </w:rPr>
        <w:t xml:space="preserve"> This is easily observed across m</w:t>
      </w:r>
      <w:r w:rsidR="00355124" w:rsidRPr="00055127">
        <w:rPr>
          <w:rFonts w:cs="Arial"/>
        </w:rPr>
        <w:t>odern educational environment</w:t>
      </w:r>
      <w:r w:rsidR="004B420E" w:rsidRPr="00055127">
        <w:rPr>
          <w:rFonts w:cs="Arial"/>
        </w:rPr>
        <w:t>s</w:t>
      </w:r>
      <w:r w:rsidR="00762DA1" w:rsidRPr="00055127">
        <w:rPr>
          <w:rFonts w:cs="Arial"/>
        </w:rPr>
        <w:t>,</w:t>
      </w:r>
      <w:r w:rsidR="004B420E" w:rsidRPr="00055127">
        <w:rPr>
          <w:rFonts w:cs="Arial"/>
        </w:rPr>
        <w:t xml:space="preserve"> </w:t>
      </w:r>
      <w:r w:rsidR="00762DA1" w:rsidRPr="00055127">
        <w:rPr>
          <w:rFonts w:cs="Arial"/>
        </w:rPr>
        <w:t xml:space="preserve">which </w:t>
      </w:r>
      <w:r w:rsidR="6C95F003" w:rsidRPr="00055127">
        <w:rPr>
          <w:rFonts w:cs="Arial"/>
        </w:rPr>
        <w:t xml:space="preserve">now appear to </w:t>
      </w:r>
      <w:r w:rsidR="004B420E" w:rsidRPr="00055127">
        <w:rPr>
          <w:rFonts w:cs="Arial"/>
        </w:rPr>
        <w:t>hav</w:t>
      </w:r>
      <w:r w:rsidR="23406DF5" w:rsidRPr="00055127">
        <w:rPr>
          <w:rFonts w:cs="Arial"/>
        </w:rPr>
        <w:t>e</w:t>
      </w:r>
      <w:r w:rsidR="00355124" w:rsidRPr="00055127">
        <w:rPr>
          <w:rFonts w:cs="Arial"/>
        </w:rPr>
        <w:t xml:space="preserve"> technology integrated into almost every </w:t>
      </w:r>
      <w:r w:rsidR="009B6299" w:rsidRPr="00055127">
        <w:rPr>
          <w:rFonts w:cs="Arial"/>
        </w:rPr>
        <w:t>sector and stage</w:t>
      </w:r>
      <w:r w:rsidR="00355124" w:rsidRPr="00055127">
        <w:rPr>
          <w:rFonts w:cs="Arial"/>
        </w:rPr>
        <w:t xml:space="preserve"> of teaching</w:t>
      </w:r>
      <w:r w:rsidR="00710249" w:rsidRPr="00055127">
        <w:rPr>
          <w:rFonts w:cs="Arial"/>
        </w:rPr>
        <w:t xml:space="preserve">. </w:t>
      </w:r>
      <w:r w:rsidR="18736B62" w:rsidRPr="00055127">
        <w:rPr>
          <w:rFonts w:cs="Arial"/>
        </w:rPr>
        <w:t>From the use of interactive</w:t>
      </w:r>
      <w:r w:rsidR="00F740FC" w:rsidRPr="00055127">
        <w:rPr>
          <w:rFonts w:cs="Arial"/>
        </w:rPr>
        <w:t xml:space="preserve"> </w:t>
      </w:r>
      <w:r w:rsidR="18736B62" w:rsidRPr="00055127">
        <w:rPr>
          <w:rFonts w:cs="Arial"/>
        </w:rPr>
        <w:t>whiteboards</w:t>
      </w:r>
      <w:r w:rsidR="00F740FC" w:rsidRPr="00055127">
        <w:rPr>
          <w:rFonts w:cs="Arial"/>
        </w:rPr>
        <w:t xml:space="preserve"> (IWBs)</w:t>
      </w:r>
      <w:r w:rsidR="00762DA1" w:rsidRPr="00055127">
        <w:rPr>
          <w:rFonts w:cs="Arial"/>
        </w:rPr>
        <w:t xml:space="preserve"> displaying information during lectures,</w:t>
      </w:r>
      <w:r w:rsidR="00710249" w:rsidRPr="00055127">
        <w:rPr>
          <w:rFonts w:cs="Arial"/>
        </w:rPr>
        <w:t xml:space="preserve"> </w:t>
      </w:r>
      <w:r w:rsidR="0037474A" w:rsidRPr="00055127">
        <w:rPr>
          <w:rFonts w:cs="Arial"/>
        </w:rPr>
        <w:t>to online educational quiz tools</w:t>
      </w:r>
      <w:r w:rsidR="00762DA1" w:rsidRPr="00055127">
        <w:rPr>
          <w:rFonts w:cs="Arial"/>
        </w:rPr>
        <w:t xml:space="preserve"> such as </w:t>
      </w:r>
      <w:r w:rsidR="00CD0D97" w:rsidRPr="00055127">
        <w:rPr>
          <w:rFonts w:cs="Arial"/>
        </w:rPr>
        <w:t>‘</w:t>
      </w:r>
      <w:r w:rsidR="00762DA1" w:rsidRPr="00055127">
        <w:rPr>
          <w:rFonts w:cs="Arial"/>
        </w:rPr>
        <w:t>Kahoot!</w:t>
      </w:r>
      <w:r w:rsidR="00CD0D97" w:rsidRPr="00055127">
        <w:rPr>
          <w:rFonts w:cs="Arial"/>
        </w:rPr>
        <w:t>’</w:t>
      </w:r>
      <w:r w:rsidR="00762DA1" w:rsidRPr="00055127">
        <w:rPr>
          <w:rFonts w:cs="Arial"/>
        </w:rPr>
        <w:t xml:space="preserve"> enhancing formative and summative assessment of students’ knowledge.</w:t>
      </w:r>
    </w:p>
    <w:p w14:paraId="32F3D264" w14:textId="6A569780" w:rsidR="56854989" w:rsidRPr="00055127" w:rsidRDefault="56854989" w:rsidP="56854989">
      <w:pPr>
        <w:rPr>
          <w:rFonts w:cs="Arial"/>
        </w:rPr>
      </w:pPr>
    </w:p>
    <w:p w14:paraId="6F21493A" w14:textId="77777777" w:rsidR="007C2B34" w:rsidRPr="00055127" w:rsidRDefault="26B98AA2" w:rsidP="004F234C">
      <w:pPr>
        <w:rPr>
          <w:rFonts w:cs="Arial"/>
        </w:rPr>
      </w:pPr>
      <w:r w:rsidRPr="00055127">
        <w:rPr>
          <w:rFonts w:cs="Arial"/>
        </w:rPr>
        <w:t>P</w:t>
      </w:r>
      <w:r w:rsidR="002D59CB" w:rsidRPr="00055127">
        <w:rPr>
          <w:rFonts w:cs="Arial"/>
        </w:rPr>
        <w:t>ractitioners</w:t>
      </w:r>
      <w:r w:rsidR="040C874E" w:rsidRPr="00055127">
        <w:rPr>
          <w:rFonts w:cs="Arial"/>
        </w:rPr>
        <w:t xml:space="preserve"> now need</w:t>
      </w:r>
      <w:r w:rsidR="002D59CB" w:rsidRPr="00055127">
        <w:rPr>
          <w:rFonts w:cs="Arial"/>
        </w:rPr>
        <w:t xml:space="preserve"> to understand</w:t>
      </w:r>
      <w:r w:rsidR="004B420E" w:rsidRPr="00055127">
        <w:rPr>
          <w:rFonts w:cs="Arial"/>
        </w:rPr>
        <w:t>,</w:t>
      </w:r>
      <w:r w:rsidR="002D59CB" w:rsidRPr="00055127">
        <w:rPr>
          <w:rFonts w:cs="Arial"/>
        </w:rPr>
        <w:t xml:space="preserve"> identify</w:t>
      </w:r>
      <w:r w:rsidR="004B420E" w:rsidRPr="00055127">
        <w:rPr>
          <w:rFonts w:cs="Arial"/>
        </w:rPr>
        <w:t xml:space="preserve"> and accept</w:t>
      </w:r>
      <w:r w:rsidR="002D59CB" w:rsidRPr="00055127">
        <w:rPr>
          <w:rFonts w:cs="Arial"/>
        </w:rPr>
        <w:t xml:space="preserve"> how</w:t>
      </w:r>
      <w:r w:rsidR="009B6299" w:rsidRPr="00055127">
        <w:rPr>
          <w:rFonts w:cs="Arial"/>
        </w:rPr>
        <w:t xml:space="preserve"> to make use</w:t>
      </w:r>
      <w:r w:rsidR="00964E71" w:rsidRPr="00055127">
        <w:rPr>
          <w:rFonts w:cs="Arial"/>
        </w:rPr>
        <w:t xml:space="preserve"> of </w:t>
      </w:r>
      <w:r w:rsidR="00A65769" w:rsidRPr="00055127">
        <w:rPr>
          <w:rFonts w:cs="Arial"/>
        </w:rPr>
        <w:t>available</w:t>
      </w:r>
      <w:r w:rsidR="00CF2873" w:rsidRPr="00055127">
        <w:rPr>
          <w:rFonts w:cs="Arial"/>
        </w:rPr>
        <w:t xml:space="preserve"> </w:t>
      </w:r>
      <w:r w:rsidR="002D59CB" w:rsidRPr="00055127">
        <w:rPr>
          <w:rFonts w:cs="Arial"/>
        </w:rPr>
        <w:t xml:space="preserve">digital </w:t>
      </w:r>
      <w:r w:rsidR="0037474A" w:rsidRPr="00055127">
        <w:rPr>
          <w:rFonts w:cs="Arial"/>
        </w:rPr>
        <w:t xml:space="preserve">tools, </w:t>
      </w:r>
      <w:r w:rsidR="00710249" w:rsidRPr="00055127">
        <w:rPr>
          <w:rFonts w:cs="Arial"/>
        </w:rPr>
        <w:t xml:space="preserve">as well </w:t>
      </w:r>
      <w:r w:rsidR="009B6299" w:rsidRPr="00055127">
        <w:rPr>
          <w:rFonts w:cs="Arial"/>
        </w:rPr>
        <w:t xml:space="preserve">as </w:t>
      </w:r>
      <w:r w:rsidR="0037474A" w:rsidRPr="00055127">
        <w:rPr>
          <w:rFonts w:cs="Arial"/>
        </w:rPr>
        <w:t xml:space="preserve">when </w:t>
      </w:r>
      <w:r w:rsidR="00710249" w:rsidRPr="00055127">
        <w:rPr>
          <w:rFonts w:cs="Arial"/>
        </w:rPr>
        <w:t xml:space="preserve">to </w:t>
      </w:r>
      <w:r w:rsidR="0037474A" w:rsidRPr="00055127">
        <w:rPr>
          <w:rFonts w:cs="Arial"/>
        </w:rPr>
        <w:t>use</w:t>
      </w:r>
      <w:r w:rsidR="00710249" w:rsidRPr="00055127">
        <w:rPr>
          <w:rFonts w:cs="Arial"/>
        </w:rPr>
        <w:t xml:space="preserve"> them</w:t>
      </w:r>
      <w:r w:rsidR="0037474A" w:rsidRPr="00055127">
        <w:rPr>
          <w:rFonts w:cs="Arial"/>
        </w:rPr>
        <w:t xml:space="preserve"> appropriately within their respected learning environments</w:t>
      </w:r>
      <w:r w:rsidR="007C2B34" w:rsidRPr="00055127">
        <w:rPr>
          <w:rFonts w:cs="Arial"/>
        </w:rPr>
        <w:t>, upholding the Welsh Government (2017). “Professional Standards for Teaching and Leadership” in “Maintaining an update knowledge of my subject(s) and how best to teach and assess them.”</w:t>
      </w:r>
    </w:p>
    <w:p w14:paraId="6520BF8A" w14:textId="498CC645" w:rsidR="002D59CB" w:rsidRPr="00055127" w:rsidRDefault="29225D1B" w:rsidP="004F234C">
      <w:pPr>
        <w:rPr>
          <w:rFonts w:cs="Arial"/>
        </w:rPr>
      </w:pPr>
      <w:r w:rsidRPr="00055127">
        <w:rPr>
          <w:rFonts w:cs="Arial"/>
        </w:rPr>
        <w:t>Through this</w:t>
      </w:r>
      <w:r w:rsidR="007C2B34" w:rsidRPr="00055127">
        <w:rPr>
          <w:rFonts w:cs="Arial"/>
        </w:rPr>
        <w:t xml:space="preserve"> action</w:t>
      </w:r>
      <w:r w:rsidR="00710249" w:rsidRPr="00055127">
        <w:rPr>
          <w:rFonts w:cs="Arial"/>
        </w:rPr>
        <w:t>, practitioners may</w:t>
      </w:r>
      <w:r w:rsidR="002D59CB" w:rsidRPr="00055127">
        <w:rPr>
          <w:rFonts w:cs="Arial"/>
        </w:rPr>
        <w:t xml:space="preserve"> </w:t>
      </w:r>
      <w:r w:rsidR="0037474A" w:rsidRPr="00055127">
        <w:rPr>
          <w:rFonts w:cs="Arial"/>
        </w:rPr>
        <w:t xml:space="preserve">greatly </w:t>
      </w:r>
      <w:r w:rsidR="00964E71" w:rsidRPr="00055127">
        <w:rPr>
          <w:rFonts w:cs="Arial"/>
        </w:rPr>
        <w:t>complemen</w:t>
      </w:r>
      <w:r w:rsidR="002D59CB" w:rsidRPr="00055127">
        <w:rPr>
          <w:rFonts w:cs="Arial"/>
        </w:rPr>
        <w:t>t</w:t>
      </w:r>
      <w:r w:rsidR="00964E71" w:rsidRPr="00055127">
        <w:rPr>
          <w:rFonts w:cs="Arial"/>
        </w:rPr>
        <w:t xml:space="preserve"> </w:t>
      </w:r>
      <w:r w:rsidR="00710249" w:rsidRPr="00055127">
        <w:rPr>
          <w:rFonts w:cs="Arial"/>
        </w:rPr>
        <w:t>their</w:t>
      </w:r>
      <w:r w:rsidR="00964E71" w:rsidRPr="00055127">
        <w:rPr>
          <w:rFonts w:cs="Arial"/>
        </w:rPr>
        <w:t xml:space="preserve"> pedagogical approaches</w:t>
      </w:r>
      <w:r w:rsidR="0037474A" w:rsidRPr="00055127">
        <w:rPr>
          <w:rFonts w:cs="Arial"/>
        </w:rPr>
        <w:t xml:space="preserve"> </w:t>
      </w:r>
      <w:r w:rsidR="7E50DD0E" w:rsidRPr="00055127">
        <w:rPr>
          <w:rFonts w:cs="Arial"/>
        </w:rPr>
        <w:t>wit</w:t>
      </w:r>
      <w:r w:rsidR="00710249" w:rsidRPr="00055127">
        <w:rPr>
          <w:rFonts w:cs="Arial"/>
        </w:rPr>
        <w:t>h the enhancement of digital innovation</w:t>
      </w:r>
      <w:r w:rsidR="007C2B34" w:rsidRPr="00055127">
        <w:rPr>
          <w:rFonts w:cs="Arial"/>
        </w:rPr>
        <w:t>, identifying what digital tools are available, as well as when and where they are appropriately applied</w:t>
      </w:r>
      <w:r w:rsidR="0037474A" w:rsidRPr="00055127">
        <w:rPr>
          <w:rFonts w:cs="Arial"/>
        </w:rPr>
        <w:t>.</w:t>
      </w:r>
    </w:p>
    <w:p w14:paraId="01D3D3DB" w14:textId="6898C7A0" w:rsidR="56854989" w:rsidRPr="00055127" w:rsidRDefault="56854989" w:rsidP="56854989">
      <w:pPr>
        <w:rPr>
          <w:rFonts w:cs="Arial"/>
        </w:rPr>
      </w:pPr>
    </w:p>
    <w:p w14:paraId="4A9CC586" w14:textId="77777777" w:rsidR="007C2B34" w:rsidRPr="00055127" w:rsidRDefault="007C2B34" w:rsidP="56854989">
      <w:pPr>
        <w:rPr>
          <w:rFonts w:cs="Arial"/>
        </w:rPr>
      </w:pPr>
    </w:p>
    <w:p w14:paraId="3F4DFC7F" w14:textId="63859B96" w:rsidR="00871BB6" w:rsidRPr="00055127" w:rsidRDefault="007C2B34" w:rsidP="004F234C">
      <w:pPr>
        <w:rPr>
          <w:rFonts w:cs="Arial"/>
        </w:rPr>
      </w:pPr>
      <w:r w:rsidRPr="00055127">
        <w:rPr>
          <w:rFonts w:cs="Arial"/>
        </w:rPr>
        <w:t>D</w:t>
      </w:r>
      <w:r w:rsidR="004B420E" w:rsidRPr="00055127">
        <w:rPr>
          <w:rFonts w:cs="Arial"/>
        </w:rPr>
        <w:t xml:space="preserve">igital </w:t>
      </w:r>
      <w:r w:rsidR="00A65769" w:rsidRPr="00055127">
        <w:rPr>
          <w:rFonts w:cs="Arial"/>
        </w:rPr>
        <w:t xml:space="preserve">hardware such as </w:t>
      </w:r>
      <w:r w:rsidR="00871BB6" w:rsidRPr="00055127">
        <w:rPr>
          <w:rFonts w:cs="Arial"/>
        </w:rPr>
        <w:t>IWBs,</w:t>
      </w:r>
      <w:r w:rsidR="0034339B" w:rsidRPr="00055127">
        <w:rPr>
          <w:rFonts w:cs="Arial"/>
        </w:rPr>
        <w:t xml:space="preserve"> </w:t>
      </w:r>
      <w:r w:rsidRPr="00055127">
        <w:rPr>
          <w:rFonts w:cs="Arial"/>
        </w:rPr>
        <w:t xml:space="preserve">have developed a core </w:t>
      </w:r>
      <w:r w:rsidR="00871BB6" w:rsidRPr="00055127">
        <w:rPr>
          <w:rFonts w:cs="Arial"/>
        </w:rPr>
        <w:t xml:space="preserve">component </w:t>
      </w:r>
      <w:r w:rsidRPr="00055127">
        <w:rPr>
          <w:rFonts w:cs="Arial"/>
        </w:rPr>
        <w:t>into classrooms within the UK</w:t>
      </w:r>
      <w:r w:rsidR="00871BB6" w:rsidRPr="00055127">
        <w:rPr>
          <w:rFonts w:cs="Arial"/>
        </w:rPr>
        <w:t>, in support of this, the Department for Education (DFE)</w:t>
      </w:r>
      <w:r w:rsidR="007A498F" w:rsidRPr="00055127">
        <w:rPr>
          <w:rFonts w:cs="Arial"/>
        </w:rPr>
        <w:t>, (2023),</w:t>
      </w:r>
      <w:r w:rsidR="00871BB6" w:rsidRPr="00055127">
        <w:rPr>
          <w:rFonts w:cs="Arial"/>
        </w:rPr>
        <w:t xml:space="preserve"> “estimates suggesting that over 90% of classrooms have them.”</w:t>
      </w:r>
    </w:p>
    <w:p w14:paraId="360DE549" w14:textId="1B134D63" w:rsidR="00F740FC" w:rsidRPr="00055127" w:rsidRDefault="0DD75DD9" w:rsidP="004F234C">
      <w:pPr>
        <w:rPr>
          <w:rFonts w:cs="Arial"/>
        </w:rPr>
      </w:pPr>
      <w:r w:rsidRPr="00055127">
        <w:rPr>
          <w:rFonts w:cs="Arial"/>
        </w:rPr>
        <w:t>This innovation</w:t>
      </w:r>
      <w:r w:rsidR="0034339B" w:rsidRPr="00055127">
        <w:rPr>
          <w:rFonts w:cs="Arial"/>
        </w:rPr>
        <w:t xml:space="preserve"> has as </w:t>
      </w:r>
      <w:r w:rsidR="00871BB6" w:rsidRPr="00055127">
        <w:rPr>
          <w:rFonts w:cs="Arial"/>
        </w:rPr>
        <w:t>enabled</w:t>
      </w:r>
      <w:r w:rsidR="00CF2873" w:rsidRPr="00055127">
        <w:rPr>
          <w:rFonts w:cs="Arial"/>
        </w:rPr>
        <w:t xml:space="preserve"> teachers</w:t>
      </w:r>
      <w:r w:rsidR="00F740FC" w:rsidRPr="00055127">
        <w:rPr>
          <w:rFonts w:cs="Arial"/>
        </w:rPr>
        <w:t xml:space="preserve"> to </w:t>
      </w:r>
      <w:r w:rsidR="00CF2873" w:rsidRPr="00055127">
        <w:rPr>
          <w:rFonts w:cs="Arial"/>
        </w:rPr>
        <w:t xml:space="preserve">display prepared documents or </w:t>
      </w:r>
      <w:r w:rsidR="00355124" w:rsidRPr="00055127">
        <w:rPr>
          <w:rFonts w:cs="Arial"/>
        </w:rPr>
        <w:t>web-based</w:t>
      </w:r>
      <w:r w:rsidR="00CF2873" w:rsidRPr="00055127">
        <w:rPr>
          <w:rFonts w:cs="Arial"/>
        </w:rPr>
        <w:t xml:space="preserve"> information, graphics, </w:t>
      </w:r>
      <w:r w:rsidR="00A65769" w:rsidRPr="00055127">
        <w:rPr>
          <w:rFonts w:cs="Arial"/>
        </w:rPr>
        <w:t>interactive programmes</w:t>
      </w:r>
      <w:r w:rsidR="06ACDDE9" w:rsidRPr="00055127">
        <w:rPr>
          <w:rFonts w:cs="Arial"/>
        </w:rPr>
        <w:t xml:space="preserve"> and </w:t>
      </w:r>
      <w:r w:rsidR="00CF2873" w:rsidRPr="00055127">
        <w:rPr>
          <w:rFonts w:cs="Arial"/>
        </w:rPr>
        <w:t>videos throughout the lesson</w:t>
      </w:r>
      <w:r w:rsidR="66F3E580" w:rsidRPr="00055127">
        <w:rPr>
          <w:rFonts w:cs="Arial"/>
        </w:rPr>
        <w:t>.</w:t>
      </w:r>
      <w:r w:rsidR="00710249" w:rsidRPr="00055127">
        <w:rPr>
          <w:rFonts w:cs="Arial"/>
        </w:rPr>
        <w:t xml:space="preserve"> </w:t>
      </w:r>
      <w:r w:rsidR="00F740FC" w:rsidRPr="00055127">
        <w:rPr>
          <w:rFonts w:cs="Arial"/>
        </w:rPr>
        <w:t>Enabling</w:t>
      </w:r>
      <w:r w:rsidR="00710249" w:rsidRPr="00055127">
        <w:rPr>
          <w:rFonts w:cs="Arial"/>
        </w:rPr>
        <w:t xml:space="preserve"> teachers to communicate information at a faster speed than m</w:t>
      </w:r>
      <w:r w:rsidR="0034339B" w:rsidRPr="00055127">
        <w:rPr>
          <w:rFonts w:cs="Arial"/>
        </w:rPr>
        <w:t>ore traditional approaches,</w:t>
      </w:r>
      <w:r w:rsidR="00F740FC" w:rsidRPr="00055127">
        <w:rPr>
          <w:rFonts w:cs="Arial"/>
        </w:rPr>
        <w:t xml:space="preserve"> upholding the professional standard to “plan and deliver effective learning, teaching and assessment.”</w:t>
      </w:r>
    </w:p>
    <w:p w14:paraId="5351D003" w14:textId="068D1142" w:rsidR="006264F5" w:rsidRPr="00055127" w:rsidRDefault="00F740FC" w:rsidP="006264F5">
      <w:pPr>
        <w:rPr>
          <w:rFonts w:cs="Arial"/>
        </w:rPr>
      </w:pPr>
      <w:r w:rsidRPr="00055127">
        <w:rPr>
          <w:rFonts w:cs="Arial"/>
        </w:rPr>
        <w:t xml:space="preserve">Notably IWBs can also </w:t>
      </w:r>
      <w:r w:rsidR="008C6679" w:rsidRPr="00055127">
        <w:rPr>
          <w:rFonts w:cs="Arial"/>
        </w:rPr>
        <w:t>mak</w:t>
      </w:r>
      <w:r w:rsidRPr="00055127">
        <w:rPr>
          <w:rFonts w:cs="Arial"/>
        </w:rPr>
        <w:t xml:space="preserve">e </w:t>
      </w:r>
      <w:r w:rsidR="008C6679" w:rsidRPr="00055127">
        <w:rPr>
          <w:rFonts w:cs="Arial"/>
        </w:rPr>
        <w:t>learning more accessible</w:t>
      </w:r>
      <w:r w:rsidRPr="00055127">
        <w:rPr>
          <w:rFonts w:cs="Arial"/>
        </w:rPr>
        <w:t xml:space="preserve"> by displaying larger text</w:t>
      </w:r>
      <w:r w:rsidR="008C6679" w:rsidRPr="00055127">
        <w:rPr>
          <w:rFonts w:cs="Arial"/>
        </w:rPr>
        <w:t xml:space="preserve"> for students who may have </w:t>
      </w:r>
      <w:r w:rsidRPr="00055127">
        <w:rPr>
          <w:rFonts w:cs="Arial"/>
        </w:rPr>
        <w:t xml:space="preserve">Alternative Learning Needs (ALNs) such as </w:t>
      </w:r>
      <w:r w:rsidR="6A6949B2" w:rsidRPr="00055127">
        <w:rPr>
          <w:rFonts w:cs="Arial"/>
        </w:rPr>
        <w:t xml:space="preserve">sight </w:t>
      </w:r>
      <w:r w:rsidR="006264F5" w:rsidRPr="00055127">
        <w:rPr>
          <w:rFonts w:cs="Arial"/>
        </w:rPr>
        <w:t>impairments</w:t>
      </w:r>
      <w:r w:rsidR="008C6679" w:rsidRPr="00055127">
        <w:rPr>
          <w:rFonts w:cs="Arial"/>
        </w:rPr>
        <w:t>.</w:t>
      </w:r>
      <w:r w:rsidR="006264F5" w:rsidRPr="00055127">
        <w:rPr>
          <w:rFonts w:cs="Arial"/>
        </w:rPr>
        <w:t xml:space="preserve"> Upholding the professional standard to “value and promote diversity, equality of opportunity and inclusion.”</w:t>
      </w:r>
    </w:p>
    <w:p w14:paraId="67E3C6A8" w14:textId="77777777" w:rsidR="00EE2E1F" w:rsidRDefault="00EE2E1F" w:rsidP="006264F5">
      <w:pPr>
        <w:rPr>
          <w:rFonts w:cs="Arial"/>
        </w:rPr>
      </w:pPr>
    </w:p>
    <w:p w14:paraId="16E0FDFE" w14:textId="4947F08A" w:rsidR="00267535" w:rsidRPr="00055127" w:rsidRDefault="1FF3CBE3" w:rsidP="006264F5">
      <w:pPr>
        <w:rPr>
          <w:rFonts w:cs="Arial"/>
        </w:rPr>
      </w:pPr>
      <w:r w:rsidRPr="00055127">
        <w:rPr>
          <w:rFonts w:cs="Arial"/>
        </w:rPr>
        <w:lastRenderedPageBreak/>
        <w:t>In addition to</w:t>
      </w:r>
      <w:r w:rsidR="0034339B" w:rsidRPr="00055127">
        <w:rPr>
          <w:rFonts w:cs="Arial"/>
        </w:rPr>
        <w:t xml:space="preserve"> hardware, software-based programmes</w:t>
      </w:r>
      <w:r w:rsidR="00A65769" w:rsidRPr="00055127">
        <w:rPr>
          <w:rFonts w:cs="Arial"/>
        </w:rPr>
        <w:t xml:space="preserve"> </w:t>
      </w:r>
      <w:r w:rsidR="004B420E" w:rsidRPr="00055127">
        <w:rPr>
          <w:rFonts w:cs="Arial"/>
        </w:rPr>
        <w:t xml:space="preserve">such as </w:t>
      </w:r>
      <w:r w:rsidR="008C6679" w:rsidRPr="00055127">
        <w:rPr>
          <w:rFonts w:cs="Arial"/>
        </w:rPr>
        <w:t xml:space="preserve">Canva, </w:t>
      </w:r>
      <w:proofErr w:type="spellStart"/>
      <w:r w:rsidR="004B420E" w:rsidRPr="00055127">
        <w:rPr>
          <w:rFonts w:cs="Arial"/>
        </w:rPr>
        <w:t>Multimeter</w:t>
      </w:r>
      <w:proofErr w:type="spellEnd"/>
      <w:r w:rsidR="004B420E" w:rsidRPr="00055127">
        <w:rPr>
          <w:rFonts w:cs="Arial"/>
        </w:rPr>
        <w:t xml:space="preserve">, </w:t>
      </w:r>
      <w:proofErr w:type="spellStart"/>
      <w:r w:rsidR="004B420E" w:rsidRPr="00055127">
        <w:rPr>
          <w:rFonts w:cs="Arial"/>
        </w:rPr>
        <w:t>VeVox</w:t>
      </w:r>
      <w:proofErr w:type="spellEnd"/>
      <w:r w:rsidR="004B420E" w:rsidRPr="00055127">
        <w:rPr>
          <w:rFonts w:cs="Arial"/>
        </w:rPr>
        <w:t>, Padlet</w:t>
      </w:r>
      <w:r w:rsidR="0034339B" w:rsidRPr="00055127">
        <w:rPr>
          <w:rFonts w:cs="Arial"/>
        </w:rPr>
        <w:t xml:space="preserve"> or</w:t>
      </w:r>
      <w:r w:rsidR="004B420E" w:rsidRPr="00055127">
        <w:rPr>
          <w:rFonts w:cs="Arial"/>
        </w:rPr>
        <w:t xml:space="preserve"> Kahoot!</w:t>
      </w:r>
      <w:r w:rsidR="0034339B" w:rsidRPr="00055127">
        <w:rPr>
          <w:rFonts w:cs="Arial"/>
        </w:rPr>
        <w:t xml:space="preserve"> </w:t>
      </w:r>
      <w:r w:rsidR="008C6679" w:rsidRPr="00055127">
        <w:rPr>
          <w:rFonts w:cs="Arial"/>
        </w:rPr>
        <w:t>are extremely valuable</w:t>
      </w:r>
      <w:r w:rsidR="0034339B" w:rsidRPr="00055127">
        <w:rPr>
          <w:rFonts w:cs="Arial"/>
        </w:rPr>
        <w:t xml:space="preserve"> </w:t>
      </w:r>
      <w:r w:rsidR="008C6679" w:rsidRPr="00055127">
        <w:rPr>
          <w:rFonts w:cs="Arial"/>
        </w:rPr>
        <w:t>for practitioners</w:t>
      </w:r>
      <w:r w:rsidR="12D0F83E" w:rsidRPr="00055127">
        <w:rPr>
          <w:rFonts w:cs="Arial"/>
        </w:rPr>
        <w:t xml:space="preserve"> when</w:t>
      </w:r>
      <w:r w:rsidR="008C6679" w:rsidRPr="00055127">
        <w:rPr>
          <w:rFonts w:cs="Arial"/>
        </w:rPr>
        <w:t xml:space="preserve"> creating a digital arsenal of </w:t>
      </w:r>
      <w:r w:rsidR="006264F5" w:rsidRPr="00055127">
        <w:rPr>
          <w:rFonts w:cs="Arial"/>
        </w:rPr>
        <w:t>web-based</w:t>
      </w:r>
      <w:r w:rsidR="0034339B" w:rsidRPr="00055127">
        <w:rPr>
          <w:rFonts w:cs="Arial"/>
        </w:rPr>
        <w:t xml:space="preserve"> tools</w:t>
      </w:r>
      <w:r w:rsidR="008C6679" w:rsidRPr="00055127">
        <w:rPr>
          <w:rFonts w:cs="Arial"/>
        </w:rPr>
        <w:t>.</w:t>
      </w:r>
      <w:r w:rsidR="006264F5" w:rsidRPr="00055127">
        <w:rPr>
          <w:rFonts w:cs="Arial"/>
        </w:rPr>
        <w:t xml:space="preserve"> </w:t>
      </w:r>
      <w:r w:rsidR="008C6679" w:rsidRPr="00055127">
        <w:rPr>
          <w:rFonts w:cs="Arial"/>
        </w:rPr>
        <w:t>T</w:t>
      </w:r>
      <w:r w:rsidR="307EC516" w:rsidRPr="00055127">
        <w:rPr>
          <w:rFonts w:cs="Arial"/>
        </w:rPr>
        <w:t>hese</w:t>
      </w:r>
      <w:r w:rsidR="008C6679" w:rsidRPr="00055127">
        <w:rPr>
          <w:rFonts w:cs="Arial"/>
        </w:rPr>
        <w:t xml:space="preserve"> tools</w:t>
      </w:r>
      <w:r w:rsidR="006264F5" w:rsidRPr="00055127">
        <w:rPr>
          <w:rFonts w:cs="Arial"/>
        </w:rPr>
        <w:t xml:space="preserve"> can be </w:t>
      </w:r>
      <w:proofErr w:type="spellStart"/>
      <w:r w:rsidR="006264F5" w:rsidRPr="00055127">
        <w:rPr>
          <w:rFonts w:cs="Arial"/>
        </w:rPr>
        <w:t>ustilised</w:t>
      </w:r>
      <w:proofErr w:type="spellEnd"/>
      <w:r w:rsidR="008C6679" w:rsidRPr="00055127">
        <w:rPr>
          <w:rFonts w:cs="Arial"/>
        </w:rPr>
        <w:t xml:space="preserve"> to engage </w:t>
      </w:r>
      <w:r w:rsidR="32FF020D" w:rsidRPr="00055127">
        <w:rPr>
          <w:rFonts w:cs="Arial"/>
        </w:rPr>
        <w:t xml:space="preserve">and develop </w:t>
      </w:r>
      <w:r w:rsidR="008C6679" w:rsidRPr="00055127">
        <w:rPr>
          <w:rFonts w:cs="Arial"/>
        </w:rPr>
        <w:t>students learning</w:t>
      </w:r>
      <w:r w:rsidR="00267535" w:rsidRPr="00055127">
        <w:rPr>
          <w:rFonts w:cs="Arial"/>
        </w:rPr>
        <w:t xml:space="preserve">, while </w:t>
      </w:r>
      <w:r w:rsidR="006264F5" w:rsidRPr="00055127">
        <w:rPr>
          <w:rFonts w:cs="Arial"/>
        </w:rPr>
        <w:t xml:space="preserve">maintain </w:t>
      </w:r>
      <w:r w:rsidR="4E565D00" w:rsidRPr="00055127">
        <w:rPr>
          <w:rFonts w:cs="Arial"/>
        </w:rPr>
        <w:t>behaviours</w:t>
      </w:r>
      <w:r w:rsidR="006264F5" w:rsidRPr="00055127">
        <w:rPr>
          <w:rFonts w:cs="Arial"/>
        </w:rPr>
        <w:t xml:space="preserve"> through interactive activities, also enabling learners to participate in self-assessment</w:t>
      </w:r>
      <w:r w:rsidR="4DB78876" w:rsidRPr="00055127">
        <w:rPr>
          <w:rFonts w:cs="Arial"/>
        </w:rPr>
        <w:t>.</w:t>
      </w:r>
    </w:p>
    <w:p w14:paraId="3D2FE3D5" w14:textId="561A0D94" w:rsidR="006264F5" w:rsidRPr="00055127" w:rsidRDefault="006264F5" w:rsidP="006264F5">
      <w:pPr>
        <w:rPr>
          <w:rFonts w:cs="Arial"/>
        </w:rPr>
      </w:pPr>
      <w:r w:rsidRPr="00055127">
        <w:rPr>
          <w:rFonts w:cs="Arial"/>
        </w:rPr>
        <w:t>The use of these quiz and poll tools aids in retaining attention, allow less confident students to answer questions anonymously, and provide opportunity to work collaboratively creating learning resources such as mind maps or digital posters. This upholds the professional standards of “build positive and collaborative relationships” and “Demonstrating commitment to learners, their learning, safety and well-being.”</w:t>
      </w:r>
    </w:p>
    <w:p w14:paraId="40A20D85" w14:textId="1AE81DAE" w:rsidR="0034339B" w:rsidRPr="00055127" w:rsidRDefault="0034339B" w:rsidP="56854989">
      <w:pPr>
        <w:rPr>
          <w:rFonts w:cs="Arial"/>
        </w:rPr>
      </w:pPr>
    </w:p>
    <w:p w14:paraId="770C68CC" w14:textId="52AAB38C" w:rsidR="00910B38" w:rsidRPr="00055127" w:rsidRDefault="67FB9B0D" w:rsidP="56854989">
      <w:pPr>
        <w:rPr>
          <w:rFonts w:cs="Arial"/>
        </w:rPr>
      </w:pPr>
      <w:r w:rsidRPr="00055127">
        <w:rPr>
          <w:rFonts w:cs="Arial"/>
        </w:rPr>
        <w:t>Due to these tools being</w:t>
      </w:r>
      <w:r w:rsidR="008C6679" w:rsidRPr="00055127">
        <w:rPr>
          <w:rFonts w:cs="Arial"/>
        </w:rPr>
        <w:t xml:space="preserve"> online</w:t>
      </w:r>
      <w:r w:rsidR="6A22E862" w:rsidRPr="00055127">
        <w:rPr>
          <w:rFonts w:cs="Arial"/>
        </w:rPr>
        <w:t>,</w:t>
      </w:r>
      <w:r w:rsidR="008C6679" w:rsidRPr="00055127">
        <w:rPr>
          <w:rFonts w:cs="Arial"/>
        </w:rPr>
        <w:t xml:space="preserve"> teachers </w:t>
      </w:r>
      <w:r w:rsidR="00101544" w:rsidRPr="00055127">
        <w:rPr>
          <w:rFonts w:cs="Arial"/>
        </w:rPr>
        <w:t>can</w:t>
      </w:r>
      <w:r w:rsidR="008C6679" w:rsidRPr="00055127">
        <w:rPr>
          <w:rFonts w:cs="Arial"/>
        </w:rPr>
        <w:t xml:space="preserve"> implement their use in</w:t>
      </w:r>
      <w:r w:rsidR="72A95494" w:rsidRPr="00055127">
        <w:rPr>
          <w:rFonts w:cs="Arial"/>
        </w:rPr>
        <w:t xml:space="preserve"> creat</w:t>
      </w:r>
      <w:r w:rsidR="00267535" w:rsidRPr="00055127">
        <w:rPr>
          <w:rFonts w:cs="Arial"/>
        </w:rPr>
        <w:t>ing</w:t>
      </w:r>
      <w:r w:rsidR="008C6679" w:rsidRPr="00055127">
        <w:rPr>
          <w:rFonts w:cs="Arial"/>
        </w:rPr>
        <w:t xml:space="preserve"> revision </w:t>
      </w:r>
      <w:r w:rsidR="006264F5" w:rsidRPr="00055127">
        <w:rPr>
          <w:rFonts w:cs="Arial"/>
        </w:rPr>
        <w:t>resources or</w:t>
      </w:r>
      <w:r w:rsidR="008C6679" w:rsidRPr="00055127">
        <w:rPr>
          <w:rFonts w:cs="Arial"/>
        </w:rPr>
        <w:t xml:space="preserve"> </w:t>
      </w:r>
      <w:r w:rsidR="20EC8C0E" w:rsidRPr="00055127">
        <w:rPr>
          <w:rFonts w:cs="Arial"/>
        </w:rPr>
        <w:t>set</w:t>
      </w:r>
      <w:r w:rsidR="006264F5" w:rsidRPr="00055127">
        <w:rPr>
          <w:rFonts w:cs="Arial"/>
        </w:rPr>
        <w:t>ting</w:t>
      </w:r>
      <w:r w:rsidR="20EC8C0E" w:rsidRPr="00055127">
        <w:rPr>
          <w:rFonts w:cs="Arial"/>
        </w:rPr>
        <w:t xml:space="preserve"> home tasks</w:t>
      </w:r>
      <w:r w:rsidR="00101544" w:rsidRPr="00055127">
        <w:rPr>
          <w:rFonts w:cs="Arial"/>
        </w:rPr>
        <w:t>.</w:t>
      </w:r>
      <w:r w:rsidR="008C6679" w:rsidRPr="00055127">
        <w:rPr>
          <w:rFonts w:cs="Arial"/>
        </w:rPr>
        <w:t xml:space="preserve"> </w:t>
      </w:r>
      <w:r w:rsidR="00101544" w:rsidRPr="00055127">
        <w:rPr>
          <w:rFonts w:cs="Arial"/>
        </w:rPr>
        <w:t>A</w:t>
      </w:r>
      <w:r w:rsidR="3347A879" w:rsidRPr="00055127">
        <w:rPr>
          <w:rFonts w:cs="Arial"/>
        </w:rPr>
        <w:t>nother advantage is enabl</w:t>
      </w:r>
      <w:r w:rsidR="00267535" w:rsidRPr="00055127">
        <w:rPr>
          <w:rFonts w:cs="Arial"/>
        </w:rPr>
        <w:t>ing</w:t>
      </w:r>
      <w:r w:rsidR="3347A879" w:rsidRPr="00055127">
        <w:rPr>
          <w:rFonts w:cs="Arial"/>
        </w:rPr>
        <w:t xml:space="preserve"> </w:t>
      </w:r>
      <w:r w:rsidR="008C6679" w:rsidRPr="00055127">
        <w:rPr>
          <w:rFonts w:cs="Arial"/>
        </w:rPr>
        <w:t>students</w:t>
      </w:r>
      <w:r w:rsidR="00101544" w:rsidRPr="00055127">
        <w:rPr>
          <w:rFonts w:cs="Arial"/>
        </w:rPr>
        <w:t xml:space="preserve"> with mobility or transport</w:t>
      </w:r>
      <w:r w:rsidR="008C6679" w:rsidRPr="00055127">
        <w:rPr>
          <w:rFonts w:cs="Arial"/>
        </w:rPr>
        <w:t xml:space="preserve"> </w:t>
      </w:r>
      <w:r w:rsidR="3375DE96" w:rsidRPr="00055127">
        <w:rPr>
          <w:rFonts w:cs="Arial"/>
        </w:rPr>
        <w:t>issues, to</w:t>
      </w:r>
      <w:r w:rsidR="00A65769" w:rsidRPr="00055127">
        <w:rPr>
          <w:rFonts w:cs="Arial"/>
        </w:rPr>
        <w:t xml:space="preserve"> engage in class activities from ho</w:t>
      </w:r>
      <w:r w:rsidR="25A0B45F" w:rsidRPr="00055127">
        <w:rPr>
          <w:rFonts w:cs="Arial"/>
        </w:rPr>
        <w:t>me</w:t>
      </w:r>
      <w:r w:rsidR="00267535" w:rsidRPr="00055127">
        <w:rPr>
          <w:rFonts w:cs="Arial"/>
        </w:rPr>
        <w:t>, u</w:t>
      </w:r>
      <w:r w:rsidR="006264F5" w:rsidRPr="00055127">
        <w:rPr>
          <w:rFonts w:cs="Arial"/>
        </w:rPr>
        <w:t>pholding the UK Equalities Act (2010).</w:t>
      </w:r>
    </w:p>
    <w:p w14:paraId="7873040C" w14:textId="77777777" w:rsidR="00267535" w:rsidRPr="00055127" w:rsidRDefault="00267535" w:rsidP="56854989">
      <w:pPr>
        <w:rPr>
          <w:rFonts w:cs="Arial"/>
        </w:rPr>
      </w:pPr>
    </w:p>
    <w:p w14:paraId="18CA66DE" w14:textId="4E2E9513" w:rsidR="00910B38" w:rsidRPr="00055127" w:rsidRDefault="1A63918C" w:rsidP="56854989">
      <w:pPr>
        <w:rPr>
          <w:rFonts w:cs="Arial"/>
        </w:rPr>
      </w:pPr>
      <w:r w:rsidRPr="00055127">
        <w:rPr>
          <w:rFonts w:cs="Arial"/>
        </w:rPr>
        <w:t>W</w:t>
      </w:r>
      <w:r w:rsidR="00910B38" w:rsidRPr="00055127">
        <w:rPr>
          <w:rFonts w:cs="Arial"/>
        </w:rPr>
        <w:t>hen</w:t>
      </w:r>
      <w:r w:rsidR="00267535" w:rsidRPr="00055127">
        <w:rPr>
          <w:rFonts w:cs="Arial"/>
        </w:rPr>
        <w:t xml:space="preserve"> introducing</w:t>
      </w:r>
      <w:r w:rsidR="00910B38" w:rsidRPr="00055127">
        <w:rPr>
          <w:rFonts w:cs="Arial"/>
        </w:rPr>
        <w:t xml:space="preserve"> technology into these environments</w:t>
      </w:r>
      <w:r w:rsidR="64EB2E0C" w:rsidRPr="00055127">
        <w:rPr>
          <w:rFonts w:cs="Arial"/>
        </w:rPr>
        <w:t>,</w:t>
      </w:r>
      <w:r w:rsidR="00910B38" w:rsidRPr="00055127">
        <w:rPr>
          <w:rFonts w:cs="Arial"/>
        </w:rPr>
        <w:t xml:space="preserve"> it is important </w:t>
      </w:r>
      <w:r w:rsidR="0043779E" w:rsidRPr="00055127">
        <w:rPr>
          <w:rFonts w:cs="Arial"/>
        </w:rPr>
        <w:t>to</w:t>
      </w:r>
      <w:r w:rsidR="00910B38" w:rsidRPr="00055127">
        <w:rPr>
          <w:rFonts w:cs="Arial"/>
        </w:rPr>
        <w:t xml:space="preserve"> consider </w:t>
      </w:r>
      <w:r w:rsidR="00695B2C" w:rsidRPr="00055127">
        <w:rPr>
          <w:rFonts w:cs="Arial"/>
        </w:rPr>
        <w:t xml:space="preserve">students with </w:t>
      </w:r>
      <w:r w:rsidR="00910B38" w:rsidRPr="00055127">
        <w:rPr>
          <w:rFonts w:cs="Arial"/>
        </w:rPr>
        <w:t xml:space="preserve">physical </w:t>
      </w:r>
      <w:r w:rsidR="00695B2C" w:rsidRPr="00055127">
        <w:rPr>
          <w:rFonts w:cs="Arial"/>
        </w:rPr>
        <w:t>and</w:t>
      </w:r>
      <w:r w:rsidR="1C464029" w:rsidRPr="00055127">
        <w:rPr>
          <w:rFonts w:cs="Arial"/>
        </w:rPr>
        <w:t>/</w:t>
      </w:r>
      <w:r w:rsidR="00695B2C" w:rsidRPr="00055127">
        <w:rPr>
          <w:rFonts w:cs="Arial"/>
        </w:rPr>
        <w:t xml:space="preserve"> </w:t>
      </w:r>
      <w:r w:rsidR="14414AD5" w:rsidRPr="00055127">
        <w:rPr>
          <w:rFonts w:cs="Arial"/>
        </w:rPr>
        <w:t xml:space="preserve">or </w:t>
      </w:r>
      <w:r w:rsidR="00695B2C" w:rsidRPr="00055127">
        <w:rPr>
          <w:rFonts w:cs="Arial"/>
        </w:rPr>
        <w:t xml:space="preserve">mental </w:t>
      </w:r>
      <w:r w:rsidR="00267535" w:rsidRPr="00055127">
        <w:rPr>
          <w:rFonts w:cs="Arial"/>
        </w:rPr>
        <w:t>ALNs</w:t>
      </w:r>
      <w:r w:rsidR="00910B38" w:rsidRPr="00055127">
        <w:rPr>
          <w:rFonts w:cs="Arial"/>
        </w:rPr>
        <w:t xml:space="preserve"> w</w:t>
      </w:r>
      <w:r w:rsidR="5137122E" w:rsidRPr="00055127">
        <w:rPr>
          <w:rFonts w:cs="Arial"/>
        </w:rPr>
        <w:t>ho</w:t>
      </w:r>
      <w:r w:rsidR="00910B38" w:rsidRPr="00055127">
        <w:rPr>
          <w:rFonts w:cs="Arial"/>
        </w:rPr>
        <w:t xml:space="preserve"> may </w:t>
      </w:r>
      <w:r w:rsidR="4D3645D3" w:rsidRPr="00055127">
        <w:rPr>
          <w:rFonts w:cs="Arial"/>
        </w:rPr>
        <w:t xml:space="preserve">be </w:t>
      </w:r>
      <w:r w:rsidR="00695B2C" w:rsidRPr="00055127">
        <w:rPr>
          <w:rFonts w:cs="Arial"/>
        </w:rPr>
        <w:t>affect</w:t>
      </w:r>
      <w:r w:rsidR="26108656" w:rsidRPr="00055127">
        <w:rPr>
          <w:rFonts w:cs="Arial"/>
        </w:rPr>
        <w:t xml:space="preserve">ed </w:t>
      </w:r>
      <w:r w:rsidR="2B2E90D5" w:rsidRPr="00055127">
        <w:rPr>
          <w:rFonts w:cs="Arial"/>
        </w:rPr>
        <w:t>using</w:t>
      </w:r>
      <w:r w:rsidR="26108656" w:rsidRPr="00055127">
        <w:rPr>
          <w:rFonts w:cs="Arial"/>
        </w:rPr>
        <w:t xml:space="preserve"> certain technologies</w:t>
      </w:r>
      <w:r w:rsidR="00267535" w:rsidRPr="00055127">
        <w:rPr>
          <w:rFonts w:cs="Arial"/>
        </w:rPr>
        <w:t>, such as the choice of colour used on</w:t>
      </w:r>
      <w:r w:rsidR="0043779E" w:rsidRPr="00055127">
        <w:rPr>
          <w:rFonts w:cs="Arial"/>
        </w:rPr>
        <w:t xml:space="preserve"> a</w:t>
      </w:r>
      <w:r w:rsidR="00267535" w:rsidRPr="00055127">
        <w:rPr>
          <w:rFonts w:cs="Arial"/>
        </w:rPr>
        <w:t xml:space="preserve"> PowerPoint Presentation for colour blind students</w:t>
      </w:r>
      <w:r w:rsidR="26108656" w:rsidRPr="00055127">
        <w:rPr>
          <w:rFonts w:cs="Arial"/>
        </w:rPr>
        <w:t>.</w:t>
      </w:r>
      <w:r w:rsidR="00695B2C" w:rsidRPr="00055127">
        <w:rPr>
          <w:rFonts w:cs="Arial"/>
        </w:rPr>
        <w:t xml:space="preserve"> </w:t>
      </w:r>
      <w:r w:rsidR="61BF3A3D" w:rsidRPr="00055127">
        <w:rPr>
          <w:rFonts w:cs="Arial"/>
        </w:rPr>
        <w:t>However,</w:t>
      </w:r>
      <w:r w:rsidR="00695B2C" w:rsidRPr="00055127">
        <w:rPr>
          <w:rFonts w:cs="Arial"/>
        </w:rPr>
        <w:t xml:space="preserve"> technolog</w:t>
      </w:r>
      <w:r w:rsidR="00267535" w:rsidRPr="00055127">
        <w:rPr>
          <w:rFonts w:cs="Arial"/>
        </w:rPr>
        <w:t xml:space="preserve">ies </w:t>
      </w:r>
      <w:r w:rsidR="00695B2C" w:rsidRPr="00055127">
        <w:rPr>
          <w:rFonts w:cs="Arial"/>
        </w:rPr>
        <w:t>such as using text to speech</w:t>
      </w:r>
      <w:r w:rsidR="55632705" w:rsidRPr="00055127">
        <w:rPr>
          <w:rFonts w:cs="Arial"/>
        </w:rPr>
        <w:t xml:space="preserve"> (read aloud function</w:t>
      </w:r>
      <w:r w:rsidR="74DFE4FB" w:rsidRPr="00055127">
        <w:rPr>
          <w:rFonts w:cs="Arial"/>
        </w:rPr>
        <w:t>s such as “</w:t>
      </w:r>
      <w:proofErr w:type="spellStart"/>
      <w:r w:rsidR="74DFE4FB" w:rsidRPr="00055127">
        <w:rPr>
          <w:rFonts w:cs="Arial"/>
        </w:rPr>
        <w:t>ReadSpeaker</w:t>
      </w:r>
      <w:proofErr w:type="spellEnd"/>
      <w:r w:rsidR="74DFE4FB" w:rsidRPr="00055127">
        <w:rPr>
          <w:rFonts w:cs="Arial"/>
        </w:rPr>
        <w:t>”</w:t>
      </w:r>
      <w:r w:rsidR="55632705" w:rsidRPr="00055127">
        <w:rPr>
          <w:rFonts w:cs="Arial"/>
        </w:rPr>
        <w:t xml:space="preserve">), </w:t>
      </w:r>
      <w:r w:rsidR="0043779E" w:rsidRPr="00055127">
        <w:rPr>
          <w:rFonts w:cs="Arial"/>
        </w:rPr>
        <w:t>can provide inclusivity for visually impaired students.</w:t>
      </w:r>
    </w:p>
    <w:p w14:paraId="389A5224" w14:textId="77777777" w:rsidR="0043779E" w:rsidRPr="00055127" w:rsidRDefault="0043779E" w:rsidP="56854989">
      <w:pPr>
        <w:rPr>
          <w:rFonts w:cs="Arial"/>
        </w:rPr>
      </w:pPr>
    </w:p>
    <w:p w14:paraId="09B4D812" w14:textId="25511AF7" w:rsidR="00910B38" w:rsidRPr="00055127" w:rsidRDefault="00910B38" w:rsidP="56854989">
      <w:pPr>
        <w:rPr>
          <w:rFonts w:cs="Arial"/>
        </w:rPr>
      </w:pPr>
    </w:p>
    <w:p w14:paraId="70EF1815" w14:textId="134E0061" w:rsidR="00910B38" w:rsidRPr="00055127" w:rsidRDefault="2664D991" w:rsidP="56854989">
      <w:pPr>
        <w:rPr>
          <w:rFonts w:cs="Arial"/>
        </w:rPr>
      </w:pPr>
      <w:r w:rsidRPr="00055127">
        <w:rPr>
          <w:rFonts w:cs="Arial"/>
        </w:rPr>
        <w:t>Conside</w:t>
      </w:r>
      <w:r w:rsidR="00695B2C" w:rsidRPr="00055127">
        <w:rPr>
          <w:rFonts w:cs="Arial"/>
        </w:rPr>
        <w:t>r</w:t>
      </w:r>
      <w:r w:rsidR="0097D8C9" w:rsidRPr="00055127">
        <w:rPr>
          <w:rFonts w:cs="Arial"/>
        </w:rPr>
        <w:t>ation should also be given</w:t>
      </w:r>
      <w:r w:rsidR="00695B2C" w:rsidRPr="00055127">
        <w:rPr>
          <w:rFonts w:cs="Arial"/>
        </w:rPr>
        <w:t xml:space="preserve"> t</w:t>
      </w:r>
      <w:r w:rsidR="3AC1376C" w:rsidRPr="00055127">
        <w:rPr>
          <w:rFonts w:cs="Arial"/>
        </w:rPr>
        <w:t xml:space="preserve">o those </w:t>
      </w:r>
      <w:r w:rsidR="00695B2C" w:rsidRPr="00055127">
        <w:rPr>
          <w:rFonts w:cs="Arial"/>
        </w:rPr>
        <w:t xml:space="preserve">students </w:t>
      </w:r>
      <w:r w:rsidR="08C0E137" w:rsidRPr="00055127">
        <w:rPr>
          <w:rFonts w:cs="Arial"/>
        </w:rPr>
        <w:t xml:space="preserve">who </w:t>
      </w:r>
      <w:r w:rsidR="00695B2C" w:rsidRPr="00055127">
        <w:rPr>
          <w:rFonts w:cs="Arial"/>
        </w:rPr>
        <w:t xml:space="preserve">may </w:t>
      </w:r>
      <w:r w:rsidR="5355B494" w:rsidRPr="00055127">
        <w:rPr>
          <w:rFonts w:cs="Arial"/>
        </w:rPr>
        <w:t>be technologically excluded.</w:t>
      </w:r>
      <w:r w:rsidR="00695B2C" w:rsidRPr="00055127">
        <w:rPr>
          <w:rFonts w:cs="Arial"/>
        </w:rPr>
        <w:t xml:space="preserve"> </w:t>
      </w:r>
      <w:r w:rsidR="2D44D981" w:rsidRPr="00055127">
        <w:rPr>
          <w:rFonts w:cs="Arial"/>
        </w:rPr>
        <w:t>They may not h</w:t>
      </w:r>
      <w:r w:rsidR="00695B2C" w:rsidRPr="00055127">
        <w:rPr>
          <w:rFonts w:cs="Arial"/>
        </w:rPr>
        <w:t>ave access to the use of smartphones or laptops</w:t>
      </w:r>
      <w:r w:rsidR="47119943" w:rsidRPr="00055127">
        <w:rPr>
          <w:rFonts w:cs="Arial"/>
        </w:rPr>
        <w:t>.</w:t>
      </w:r>
      <w:r w:rsidR="6849C33D" w:rsidRPr="00055127">
        <w:rPr>
          <w:rFonts w:cs="Arial"/>
        </w:rPr>
        <w:t xml:space="preserve"> This may b</w:t>
      </w:r>
      <w:r w:rsidR="6ECB0AF1" w:rsidRPr="00055127">
        <w:rPr>
          <w:rFonts w:cs="Arial"/>
        </w:rPr>
        <w:t>e</w:t>
      </w:r>
      <w:r w:rsidR="6849C33D" w:rsidRPr="00055127">
        <w:rPr>
          <w:rFonts w:cs="Arial"/>
        </w:rPr>
        <w:t xml:space="preserve"> due</w:t>
      </w:r>
      <w:r w:rsidR="00695B2C" w:rsidRPr="00055127">
        <w:rPr>
          <w:rFonts w:cs="Arial"/>
        </w:rPr>
        <w:t xml:space="preserve"> to financial issues,</w:t>
      </w:r>
      <w:r w:rsidR="00884E8F" w:rsidRPr="00055127">
        <w:rPr>
          <w:rFonts w:cs="Arial"/>
        </w:rPr>
        <w:t xml:space="preserve"> </w:t>
      </w:r>
      <w:r w:rsidR="693D00F2" w:rsidRPr="00055127">
        <w:rPr>
          <w:rFonts w:cs="Arial"/>
        </w:rPr>
        <w:t xml:space="preserve">family issues, or being </w:t>
      </w:r>
      <w:r w:rsidR="60D7B554" w:rsidRPr="00055127">
        <w:rPr>
          <w:rFonts w:cs="Arial"/>
        </w:rPr>
        <w:t>digitally</w:t>
      </w:r>
      <w:r w:rsidR="693D00F2" w:rsidRPr="00055127">
        <w:rPr>
          <w:rFonts w:cs="Arial"/>
        </w:rPr>
        <w:t xml:space="preserve"> challenged. </w:t>
      </w:r>
    </w:p>
    <w:p w14:paraId="7F465C18" w14:textId="77777777" w:rsidR="00EE2E1F" w:rsidRDefault="18305AA8" w:rsidP="0057238A">
      <w:pPr>
        <w:rPr>
          <w:rFonts w:cs="Arial"/>
        </w:rPr>
      </w:pPr>
      <w:r w:rsidRPr="00055127">
        <w:rPr>
          <w:rFonts w:cs="Arial"/>
        </w:rPr>
        <w:t xml:space="preserve">As </w:t>
      </w:r>
      <w:r w:rsidR="2DA0D759" w:rsidRPr="00055127">
        <w:rPr>
          <w:rFonts w:cs="Arial"/>
        </w:rPr>
        <w:t>further evidence</w:t>
      </w:r>
      <w:r w:rsidR="5AD5A2E2" w:rsidRPr="00055127">
        <w:rPr>
          <w:rFonts w:cs="Arial"/>
        </w:rPr>
        <w:t>d</w:t>
      </w:r>
      <w:r w:rsidR="2DA0D759" w:rsidRPr="00055127">
        <w:rPr>
          <w:rFonts w:cs="Arial"/>
        </w:rPr>
        <w:t xml:space="preserve"> into Wales being a more technologically active environment, as</w:t>
      </w:r>
      <w:r w:rsidR="4DA2D427" w:rsidRPr="00055127">
        <w:rPr>
          <w:rFonts w:cs="Arial"/>
        </w:rPr>
        <w:t xml:space="preserve"> </w:t>
      </w:r>
      <w:r w:rsidRPr="00055127">
        <w:rPr>
          <w:rFonts w:cs="Arial"/>
        </w:rPr>
        <w:t xml:space="preserve">stated by </w:t>
      </w:r>
      <w:proofErr w:type="spellStart"/>
      <w:r w:rsidRPr="00055127">
        <w:rPr>
          <w:rFonts w:cs="Arial"/>
        </w:rPr>
        <w:t>BusinessNewsWales</w:t>
      </w:r>
      <w:proofErr w:type="spellEnd"/>
      <w:r w:rsidRPr="00055127">
        <w:rPr>
          <w:rFonts w:cs="Arial"/>
        </w:rPr>
        <w:t xml:space="preserve"> (2020) “One in three (33%) people in Wales lack the ‘essential digital skills’ needed for day-to-day life online”. This </w:t>
      </w:r>
      <w:r w:rsidR="45B9FDF3" w:rsidRPr="00055127">
        <w:rPr>
          <w:rFonts w:cs="Arial"/>
        </w:rPr>
        <w:t>was pre-Covid conditions in Wales</w:t>
      </w:r>
      <w:r w:rsidR="0FDC98CD" w:rsidRPr="00055127">
        <w:rPr>
          <w:rFonts w:cs="Arial"/>
        </w:rPr>
        <w:t xml:space="preserve"> with the article continuing “almost a third (29%) have boosted digital skills during lockdown”. </w:t>
      </w:r>
      <w:r w:rsidR="00F95DFB" w:rsidRPr="00055127">
        <w:rPr>
          <w:rFonts w:cs="Arial"/>
        </w:rPr>
        <w:t>T</w:t>
      </w:r>
      <w:r w:rsidR="0FDC98CD" w:rsidRPr="00055127">
        <w:rPr>
          <w:rFonts w:cs="Arial"/>
        </w:rPr>
        <w:t xml:space="preserve">his study </w:t>
      </w:r>
      <w:r w:rsidR="00F95DFB" w:rsidRPr="00055127">
        <w:rPr>
          <w:rFonts w:cs="Arial"/>
        </w:rPr>
        <w:t>could argue</w:t>
      </w:r>
      <w:r w:rsidR="0FDC98CD" w:rsidRPr="00055127">
        <w:rPr>
          <w:rFonts w:cs="Arial"/>
        </w:rPr>
        <w:t xml:space="preserve"> that the pandemic was a </w:t>
      </w:r>
      <w:r w:rsidR="00F95DFB" w:rsidRPr="00055127">
        <w:rPr>
          <w:rFonts w:cs="Arial"/>
        </w:rPr>
        <w:t xml:space="preserve">key turning point for the inclusion of </w:t>
      </w:r>
      <w:r w:rsidR="0FDC98CD" w:rsidRPr="00055127">
        <w:rPr>
          <w:rFonts w:cs="Arial"/>
        </w:rPr>
        <w:t>technology</w:t>
      </w:r>
      <w:r w:rsidR="305942E9" w:rsidRPr="00055127">
        <w:rPr>
          <w:rFonts w:cs="Arial"/>
        </w:rPr>
        <w:t xml:space="preserve"> in W</w:t>
      </w:r>
      <w:r w:rsidR="00F95DFB" w:rsidRPr="00055127">
        <w:rPr>
          <w:rFonts w:cs="Arial"/>
        </w:rPr>
        <w:t>elsh education</w:t>
      </w:r>
      <w:r w:rsidR="305942E9" w:rsidRPr="00055127">
        <w:rPr>
          <w:rFonts w:cs="Arial"/>
        </w:rPr>
        <w:t>.</w:t>
      </w:r>
      <w:r w:rsidR="00F95DFB" w:rsidRPr="00055127">
        <w:rPr>
          <w:rFonts w:cs="Arial"/>
        </w:rPr>
        <w:t xml:space="preserve"> During this tie </w:t>
      </w:r>
      <w:r w:rsidR="0C433457" w:rsidRPr="00055127">
        <w:rPr>
          <w:rFonts w:cs="Arial"/>
        </w:rPr>
        <w:t>educational placements ha</w:t>
      </w:r>
      <w:r w:rsidR="00F95DFB" w:rsidRPr="00055127">
        <w:rPr>
          <w:rFonts w:cs="Arial"/>
        </w:rPr>
        <w:t>d</w:t>
      </w:r>
      <w:r w:rsidR="0C433457" w:rsidRPr="00055127">
        <w:rPr>
          <w:rFonts w:cs="Arial"/>
        </w:rPr>
        <w:t xml:space="preserve"> to learn and adapt online programs such as Microsoft Teams </w:t>
      </w:r>
      <w:r w:rsidR="27936963" w:rsidRPr="00055127">
        <w:rPr>
          <w:rFonts w:cs="Arial"/>
        </w:rPr>
        <w:t>to create digital classrooms.</w:t>
      </w:r>
    </w:p>
    <w:p w14:paraId="51FFC930" w14:textId="6BA04A11" w:rsidR="00910B38" w:rsidRPr="00055127" w:rsidRDefault="693D00F2" w:rsidP="0057238A">
      <w:pPr>
        <w:rPr>
          <w:rFonts w:cs="Arial"/>
        </w:rPr>
      </w:pPr>
      <w:r w:rsidRPr="00055127">
        <w:rPr>
          <w:rFonts w:cs="Arial"/>
        </w:rPr>
        <w:lastRenderedPageBreak/>
        <w:t>D</w:t>
      </w:r>
      <w:r w:rsidR="00884E8F" w:rsidRPr="00055127">
        <w:rPr>
          <w:rFonts w:cs="Arial"/>
        </w:rPr>
        <w:t>uring the Covid-19 pandemic</w:t>
      </w:r>
      <w:r w:rsidR="00695B2C" w:rsidRPr="00055127">
        <w:rPr>
          <w:rFonts w:cs="Arial"/>
        </w:rPr>
        <w:t xml:space="preserve"> BBC News (2021) </w:t>
      </w:r>
      <w:r w:rsidR="556A192D" w:rsidRPr="00055127">
        <w:rPr>
          <w:rFonts w:cs="Arial"/>
        </w:rPr>
        <w:t>stated</w:t>
      </w:r>
      <w:r w:rsidR="00695B2C" w:rsidRPr="00055127">
        <w:rPr>
          <w:rFonts w:cs="Arial"/>
        </w:rPr>
        <w:t xml:space="preserve"> that </w:t>
      </w:r>
      <w:r w:rsidR="00884E8F" w:rsidRPr="00055127">
        <w:rPr>
          <w:rFonts w:cs="Arial"/>
        </w:rPr>
        <w:t>“</w:t>
      </w:r>
      <w:r w:rsidR="56E7EBA0" w:rsidRPr="00055127">
        <w:rPr>
          <w:rFonts w:cs="Arial"/>
        </w:rPr>
        <w:t>c</w:t>
      </w:r>
      <w:r w:rsidR="00695B2C" w:rsidRPr="00055127">
        <w:rPr>
          <w:rFonts w:cs="Arial"/>
        </w:rPr>
        <w:t>olleges reported a range of 0-20% of learners lacked access to devices.</w:t>
      </w:r>
      <w:r w:rsidR="00884E8F" w:rsidRPr="00055127">
        <w:rPr>
          <w:rFonts w:cs="Arial"/>
        </w:rPr>
        <w:t xml:space="preserve">” This may be a </w:t>
      </w:r>
      <w:r w:rsidR="3F61B7C6" w:rsidRPr="00055127">
        <w:rPr>
          <w:rFonts w:cs="Arial"/>
        </w:rPr>
        <w:t>low number</w:t>
      </w:r>
      <w:r w:rsidR="00884E8F" w:rsidRPr="00055127">
        <w:rPr>
          <w:rFonts w:cs="Arial"/>
        </w:rPr>
        <w:t xml:space="preserve"> of students in post-compulsory education, but it is still a potential factor to consider</w:t>
      </w:r>
      <w:r w:rsidR="2FE13E5C" w:rsidRPr="00055127">
        <w:rPr>
          <w:rFonts w:cs="Arial"/>
        </w:rPr>
        <w:t>.</w:t>
      </w:r>
      <w:r w:rsidR="00884E8F" w:rsidRPr="00055127">
        <w:rPr>
          <w:rFonts w:cs="Arial"/>
        </w:rPr>
        <w:t xml:space="preserve"> </w:t>
      </w:r>
      <w:r w:rsidR="0004826B" w:rsidRPr="00055127">
        <w:rPr>
          <w:rFonts w:cs="Arial"/>
        </w:rPr>
        <w:t>Educators</w:t>
      </w:r>
      <w:r w:rsidR="00884E8F" w:rsidRPr="00055127">
        <w:rPr>
          <w:rFonts w:cs="Arial"/>
        </w:rPr>
        <w:t xml:space="preserve"> </w:t>
      </w:r>
      <w:r w:rsidR="218183A6" w:rsidRPr="00055127">
        <w:rPr>
          <w:rFonts w:cs="Arial"/>
        </w:rPr>
        <w:t>need to</w:t>
      </w:r>
      <w:r w:rsidR="00884E8F" w:rsidRPr="00055127">
        <w:rPr>
          <w:rFonts w:cs="Arial"/>
        </w:rPr>
        <w:t xml:space="preserve"> be aware of what support they can </w:t>
      </w:r>
      <w:r w:rsidR="77C8E433" w:rsidRPr="00055127">
        <w:rPr>
          <w:rFonts w:cs="Arial"/>
        </w:rPr>
        <w:t xml:space="preserve">offer </w:t>
      </w:r>
      <w:r w:rsidR="00884E8F" w:rsidRPr="00055127">
        <w:rPr>
          <w:rFonts w:cs="Arial"/>
        </w:rPr>
        <w:t xml:space="preserve">in class and know where to </w:t>
      </w:r>
      <w:r w:rsidR="651473C5" w:rsidRPr="00055127">
        <w:rPr>
          <w:rFonts w:cs="Arial"/>
        </w:rPr>
        <w:t>signpost</w:t>
      </w:r>
      <w:r w:rsidR="00884E8F" w:rsidRPr="00055127">
        <w:rPr>
          <w:rFonts w:cs="Arial"/>
        </w:rPr>
        <w:t xml:space="preserve"> students</w:t>
      </w:r>
      <w:r w:rsidR="42056FF4" w:rsidRPr="00055127">
        <w:rPr>
          <w:rFonts w:cs="Arial"/>
        </w:rPr>
        <w:t xml:space="preserve"> to relevant support networks.</w:t>
      </w:r>
    </w:p>
    <w:p w14:paraId="76B77205" w14:textId="4DD5D368" w:rsidR="0057238A" w:rsidRPr="00055127" w:rsidRDefault="0057238A" w:rsidP="56854989">
      <w:pPr>
        <w:rPr>
          <w:rFonts w:cs="Arial"/>
        </w:rPr>
      </w:pPr>
    </w:p>
    <w:p w14:paraId="37713B0C" w14:textId="343BF5D3" w:rsidR="004B420E" w:rsidRPr="00055127" w:rsidRDefault="00F95DFB" w:rsidP="004F234C">
      <w:pPr>
        <w:rPr>
          <w:rFonts w:cs="Arial"/>
        </w:rPr>
      </w:pPr>
      <w:r w:rsidRPr="00055127">
        <w:rPr>
          <w:rFonts w:cs="Arial"/>
        </w:rPr>
        <w:t>A</w:t>
      </w:r>
      <w:r w:rsidR="004B420E" w:rsidRPr="00055127">
        <w:rPr>
          <w:rFonts w:cs="Arial"/>
        </w:rPr>
        <w:t>s</w:t>
      </w:r>
      <w:r w:rsidR="00D1592E" w:rsidRPr="00055127">
        <w:rPr>
          <w:rFonts w:cs="Arial"/>
        </w:rPr>
        <w:t xml:space="preserve"> educational</w:t>
      </w:r>
      <w:r w:rsidR="004B420E" w:rsidRPr="00055127">
        <w:rPr>
          <w:rFonts w:cs="Arial"/>
        </w:rPr>
        <w:t xml:space="preserve"> practitioners, we must</w:t>
      </w:r>
      <w:r w:rsidRPr="00055127">
        <w:rPr>
          <w:rFonts w:cs="Arial"/>
        </w:rPr>
        <w:t xml:space="preserve"> continuously ask ourselves if </w:t>
      </w:r>
      <w:r w:rsidR="00055127" w:rsidRPr="00055127">
        <w:rPr>
          <w:rFonts w:cs="Arial"/>
        </w:rPr>
        <w:t>digital</w:t>
      </w:r>
      <w:r w:rsidRPr="00055127">
        <w:rPr>
          <w:rFonts w:cs="Arial"/>
        </w:rPr>
        <w:t xml:space="preserve"> tools are necessary additions to our pedagogy, identifying which tools enhance and which stagnate and hinder students learning, upholding the professional standard to “maintain and update knowledge of my subject(s) and how best to teach and assess them.”</w:t>
      </w:r>
    </w:p>
    <w:p w14:paraId="2AC70FD2" w14:textId="4B9BCDFD" w:rsidR="56854989" w:rsidRPr="00055127" w:rsidRDefault="56854989" w:rsidP="56854989">
      <w:pPr>
        <w:rPr>
          <w:rFonts w:cs="Arial"/>
        </w:rPr>
      </w:pPr>
    </w:p>
    <w:p w14:paraId="09D2B2F8" w14:textId="0748B30F" w:rsidR="00D1592E" w:rsidRPr="00055127" w:rsidRDefault="00D1592E" w:rsidP="0008624A">
      <w:pPr>
        <w:rPr>
          <w:rFonts w:cs="Arial"/>
        </w:rPr>
      </w:pPr>
      <w:r w:rsidRPr="00055127">
        <w:rPr>
          <w:rFonts w:cs="Arial"/>
        </w:rPr>
        <w:t>Being an educational practitioner in Wales</w:t>
      </w:r>
      <w:r w:rsidR="00C41895" w:rsidRPr="00055127">
        <w:rPr>
          <w:rFonts w:cs="Arial"/>
        </w:rPr>
        <w:t xml:space="preserve"> it is arguably the most crucial time to adopt digital innovation into our pedagogy</w:t>
      </w:r>
      <w:r w:rsidRPr="00055127">
        <w:rPr>
          <w:rFonts w:cs="Arial"/>
        </w:rPr>
        <w:t>,</w:t>
      </w:r>
      <w:r w:rsidR="00C41895" w:rsidRPr="00055127">
        <w:rPr>
          <w:rFonts w:cs="Arial"/>
        </w:rPr>
        <w:t xml:space="preserve"> as it</w:t>
      </w:r>
      <w:r w:rsidRPr="00055127">
        <w:rPr>
          <w:rFonts w:cs="Arial"/>
        </w:rPr>
        <w:t xml:space="preserve"> falls in line with the Welsh Governments “digital strategy” for </w:t>
      </w:r>
      <w:r w:rsidR="00C41895" w:rsidRPr="00055127">
        <w:rPr>
          <w:rFonts w:cs="Arial"/>
        </w:rPr>
        <w:t>a</w:t>
      </w:r>
      <w:r w:rsidRPr="00055127">
        <w:rPr>
          <w:rFonts w:cs="Arial"/>
        </w:rPr>
        <w:t xml:space="preserve"> 2030</w:t>
      </w:r>
      <w:r w:rsidR="495C7FF0" w:rsidRPr="00055127">
        <w:rPr>
          <w:rFonts w:cs="Arial"/>
        </w:rPr>
        <w:t>.</w:t>
      </w:r>
      <w:r w:rsidR="00C41895" w:rsidRPr="00055127">
        <w:rPr>
          <w:rFonts w:cs="Arial"/>
        </w:rPr>
        <w:t xml:space="preserve"> </w:t>
      </w:r>
      <w:r w:rsidR="6EFDB4EE" w:rsidRPr="00055127">
        <w:rPr>
          <w:rFonts w:cs="Arial"/>
        </w:rPr>
        <w:t>The</w:t>
      </w:r>
      <w:r w:rsidRPr="00055127">
        <w:rPr>
          <w:rFonts w:cs="Arial"/>
        </w:rPr>
        <w:t xml:space="preserve"> goal of</w:t>
      </w:r>
      <w:r w:rsidR="757F9971" w:rsidRPr="00055127">
        <w:rPr>
          <w:rFonts w:cs="Arial"/>
        </w:rPr>
        <w:t xml:space="preserve"> the framework is to</w:t>
      </w:r>
      <w:r w:rsidRPr="00055127">
        <w:rPr>
          <w:rFonts w:cs="Arial"/>
        </w:rPr>
        <w:t xml:space="preserve"> impro</w:t>
      </w:r>
      <w:r w:rsidR="5E4015D0" w:rsidRPr="00055127">
        <w:rPr>
          <w:rFonts w:cs="Arial"/>
        </w:rPr>
        <w:t>ve</w:t>
      </w:r>
      <w:r w:rsidRPr="00055127">
        <w:rPr>
          <w:rFonts w:cs="Arial"/>
        </w:rPr>
        <w:t xml:space="preserve"> the lives </w:t>
      </w:r>
      <w:r w:rsidR="00C41895" w:rsidRPr="00055127">
        <w:rPr>
          <w:rFonts w:cs="Arial"/>
        </w:rPr>
        <w:t>o</w:t>
      </w:r>
      <w:r w:rsidRPr="00055127">
        <w:rPr>
          <w:rFonts w:cs="Arial"/>
        </w:rPr>
        <w:t>f people in Wales via the use of technology</w:t>
      </w:r>
      <w:r w:rsidR="00C41895" w:rsidRPr="00055127">
        <w:rPr>
          <w:rFonts w:cs="Arial"/>
        </w:rPr>
        <w:t>, with much</w:t>
      </w:r>
      <w:r w:rsidR="664740B5" w:rsidRPr="00055127">
        <w:rPr>
          <w:rFonts w:cs="Arial"/>
        </w:rPr>
        <w:t xml:space="preserve"> of the</w:t>
      </w:r>
      <w:r w:rsidR="00C41895" w:rsidRPr="00055127">
        <w:rPr>
          <w:rFonts w:cs="Arial"/>
        </w:rPr>
        <w:t xml:space="preserve"> focus</w:t>
      </w:r>
      <w:r w:rsidR="4DB9C7F6" w:rsidRPr="00055127">
        <w:rPr>
          <w:rFonts w:cs="Arial"/>
        </w:rPr>
        <w:t xml:space="preserve"> being to</w:t>
      </w:r>
      <w:r w:rsidR="00C41895" w:rsidRPr="00055127">
        <w:rPr>
          <w:rFonts w:cs="Arial"/>
        </w:rPr>
        <w:t xml:space="preserve"> improv</w:t>
      </w:r>
      <w:r w:rsidR="14B12BFB" w:rsidRPr="00055127">
        <w:rPr>
          <w:rFonts w:cs="Arial"/>
        </w:rPr>
        <w:t>e</w:t>
      </w:r>
      <w:r w:rsidR="00C41895" w:rsidRPr="00055127">
        <w:rPr>
          <w:rFonts w:cs="Arial"/>
        </w:rPr>
        <w:t xml:space="preserve"> quality </w:t>
      </w:r>
      <w:r w:rsidR="3E2E9E77" w:rsidRPr="00055127">
        <w:rPr>
          <w:rFonts w:cs="Arial"/>
        </w:rPr>
        <w:t xml:space="preserve">and security </w:t>
      </w:r>
      <w:r w:rsidR="00C41895" w:rsidRPr="00055127">
        <w:rPr>
          <w:rFonts w:cs="Arial"/>
        </w:rPr>
        <w:t>of the use of technology in</w:t>
      </w:r>
      <w:r w:rsidRPr="00055127">
        <w:rPr>
          <w:rFonts w:cs="Arial"/>
        </w:rPr>
        <w:t xml:space="preserve"> the public service sector. </w:t>
      </w:r>
      <w:r w:rsidR="00C41895" w:rsidRPr="00055127">
        <w:rPr>
          <w:rFonts w:cs="Arial"/>
        </w:rPr>
        <w:t>Welsh Government aims for</w:t>
      </w:r>
      <w:r w:rsidRPr="00055127">
        <w:rPr>
          <w:rFonts w:cs="Arial"/>
        </w:rPr>
        <w:t xml:space="preserve"> “the whole public sector to work together”</w:t>
      </w:r>
      <w:r w:rsidR="00C41895" w:rsidRPr="00055127">
        <w:rPr>
          <w:rFonts w:cs="Arial"/>
        </w:rPr>
        <w:t>, and as educational practitioners in the public sector</w:t>
      </w:r>
      <w:r w:rsidR="6BEFB76E" w:rsidRPr="00055127">
        <w:rPr>
          <w:rFonts w:cs="Arial"/>
        </w:rPr>
        <w:t>,</w:t>
      </w:r>
      <w:r w:rsidR="00C41895" w:rsidRPr="00055127">
        <w:rPr>
          <w:rFonts w:cs="Arial"/>
        </w:rPr>
        <w:t xml:space="preserve"> it is important</w:t>
      </w:r>
      <w:r w:rsidR="62B91F02" w:rsidRPr="00055127">
        <w:rPr>
          <w:rFonts w:cs="Arial"/>
        </w:rPr>
        <w:t xml:space="preserve"> that</w:t>
      </w:r>
      <w:r w:rsidR="00C41895" w:rsidRPr="00055127">
        <w:rPr>
          <w:rFonts w:cs="Arial"/>
        </w:rPr>
        <w:t xml:space="preserve"> we </w:t>
      </w:r>
      <w:r w:rsidR="6A63546E" w:rsidRPr="00055127">
        <w:rPr>
          <w:rFonts w:cs="Arial"/>
        </w:rPr>
        <w:t>play</w:t>
      </w:r>
      <w:r w:rsidR="00C41895" w:rsidRPr="00055127">
        <w:rPr>
          <w:rFonts w:cs="Arial"/>
        </w:rPr>
        <w:t xml:space="preserve"> our part </w:t>
      </w:r>
      <w:r w:rsidR="0D43C744" w:rsidRPr="00055127">
        <w:rPr>
          <w:rFonts w:cs="Arial"/>
        </w:rPr>
        <w:t>in keeping</w:t>
      </w:r>
      <w:r w:rsidR="00C41895" w:rsidRPr="00055127">
        <w:rPr>
          <w:rFonts w:cs="Arial"/>
        </w:rPr>
        <w:t xml:space="preserve"> up with modern standards.</w:t>
      </w:r>
    </w:p>
    <w:p w14:paraId="67F98D51" w14:textId="3D394623" w:rsidR="56854989" w:rsidRPr="00055127" w:rsidRDefault="56854989" w:rsidP="56854989">
      <w:pPr>
        <w:rPr>
          <w:rFonts w:cs="Arial"/>
        </w:rPr>
      </w:pPr>
    </w:p>
    <w:p w14:paraId="11981547" w14:textId="58920FD2" w:rsidR="00E25D3E" w:rsidRPr="00055127" w:rsidRDefault="002A4E2D" w:rsidP="0008624A">
      <w:pPr>
        <w:rPr>
          <w:rFonts w:cs="Arial"/>
        </w:rPr>
      </w:pPr>
      <w:r w:rsidRPr="00055127">
        <w:rPr>
          <w:rFonts w:cs="Arial"/>
        </w:rPr>
        <w:t>Th</w:t>
      </w:r>
      <w:r w:rsidR="0ED2C991" w:rsidRPr="00055127">
        <w:rPr>
          <w:rFonts w:cs="Arial"/>
        </w:rPr>
        <w:t>e</w:t>
      </w:r>
      <w:r w:rsidR="00C41895" w:rsidRPr="00055127">
        <w:rPr>
          <w:rFonts w:cs="Arial"/>
        </w:rPr>
        <w:t xml:space="preserve"> </w:t>
      </w:r>
      <w:r w:rsidR="00197B53" w:rsidRPr="00055127">
        <w:rPr>
          <w:rFonts w:cs="Arial"/>
        </w:rPr>
        <w:t xml:space="preserve">2030 </w:t>
      </w:r>
      <w:r w:rsidR="00C41895" w:rsidRPr="00055127">
        <w:rPr>
          <w:rFonts w:cs="Arial"/>
        </w:rPr>
        <w:t xml:space="preserve">goal </w:t>
      </w:r>
      <w:r w:rsidR="00F95DFB" w:rsidRPr="00055127">
        <w:rPr>
          <w:rFonts w:cs="Arial"/>
        </w:rPr>
        <w:t>responds to</w:t>
      </w:r>
      <w:r w:rsidR="00C41895" w:rsidRPr="00055127">
        <w:rPr>
          <w:rFonts w:cs="Arial"/>
        </w:rPr>
        <w:t xml:space="preserve"> the </w:t>
      </w:r>
      <w:r w:rsidRPr="00055127">
        <w:rPr>
          <w:rFonts w:cs="Arial"/>
        </w:rPr>
        <w:t xml:space="preserve">rate of which technology has boomed over the </w:t>
      </w:r>
      <w:r w:rsidR="78EFFF86" w:rsidRPr="00055127">
        <w:rPr>
          <w:rFonts w:cs="Arial"/>
        </w:rPr>
        <w:t>past decades</w:t>
      </w:r>
      <w:r w:rsidR="7E75C779" w:rsidRPr="00055127">
        <w:rPr>
          <w:rFonts w:cs="Arial"/>
        </w:rPr>
        <w:t>, as</w:t>
      </w:r>
      <w:r w:rsidR="78EFFF86" w:rsidRPr="00055127">
        <w:rPr>
          <w:rFonts w:cs="Arial"/>
        </w:rPr>
        <w:t xml:space="preserve"> </w:t>
      </w:r>
      <w:r w:rsidR="18B9019B" w:rsidRPr="00055127">
        <w:rPr>
          <w:rFonts w:cs="Arial"/>
        </w:rPr>
        <w:t>d</w:t>
      </w:r>
      <w:r w:rsidR="00C41895" w:rsidRPr="00055127">
        <w:rPr>
          <w:rFonts w:cs="Arial"/>
        </w:rPr>
        <w:t>igital innovation</w:t>
      </w:r>
      <w:r w:rsidRPr="00055127">
        <w:rPr>
          <w:rFonts w:cs="Arial"/>
        </w:rPr>
        <w:t xml:space="preserve"> has </w:t>
      </w:r>
      <w:r w:rsidR="00C41895" w:rsidRPr="00055127">
        <w:rPr>
          <w:rFonts w:cs="Arial"/>
        </w:rPr>
        <w:t>grown</w:t>
      </w:r>
      <w:r w:rsidRPr="00055127">
        <w:rPr>
          <w:rFonts w:cs="Arial"/>
        </w:rPr>
        <w:t xml:space="preserve"> faster than many members of society can keep up with</w:t>
      </w:r>
      <w:r w:rsidR="4288ADEA" w:rsidRPr="00055127">
        <w:rPr>
          <w:rFonts w:cs="Arial"/>
        </w:rPr>
        <w:t>. T</w:t>
      </w:r>
      <w:r w:rsidR="00C41895" w:rsidRPr="00055127">
        <w:rPr>
          <w:rFonts w:cs="Arial"/>
        </w:rPr>
        <w:t xml:space="preserve">he correct implementation of technology within the right areas of education </w:t>
      </w:r>
      <w:r w:rsidR="5068BB8B" w:rsidRPr="00055127">
        <w:rPr>
          <w:rFonts w:cs="Arial"/>
        </w:rPr>
        <w:t>can help us play</w:t>
      </w:r>
      <w:r w:rsidR="00C41895" w:rsidRPr="00055127">
        <w:rPr>
          <w:rFonts w:cs="Arial"/>
        </w:rPr>
        <w:t xml:space="preserve"> our part in educating Welsh students with greater effect.</w:t>
      </w:r>
      <w:r w:rsidR="00E25D3E" w:rsidRPr="00055127">
        <w:rPr>
          <w:rFonts w:cs="Arial"/>
        </w:rPr>
        <w:t xml:space="preserve"> </w:t>
      </w:r>
      <w:r w:rsidR="00C41895" w:rsidRPr="00055127">
        <w:rPr>
          <w:rFonts w:cs="Arial"/>
        </w:rPr>
        <w:t>And i</w:t>
      </w:r>
      <w:r w:rsidR="00E25D3E" w:rsidRPr="00055127">
        <w:rPr>
          <w:rFonts w:cs="Arial"/>
        </w:rPr>
        <w:t xml:space="preserve">n a technologically driven society, with </w:t>
      </w:r>
      <w:r w:rsidRPr="00055127">
        <w:rPr>
          <w:rFonts w:cs="Arial"/>
        </w:rPr>
        <w:t>much information and resources still not yet being realised or used to the best of their potential by many</w:t>
      </w:r>
      <w:r w:rsidR="00C41895" w:rsidRPr="00055127">
        <w:rPr>
          <w:rFonts w:cs="Arial"/>
        </w:rPr>
        <w:t>, it is up to us as educators to learn and transfer these skills</w:t>
      </w:r>
      <w:r w:rsidRPr="00055127">
        <w:rPr>
          <w:rFonts w:cs="Arial"/>
        </w:rPr>
        <w:t>.</w:t>
      </w:r>
      <w:r w:rsidR="00E25D3E" w:rsidRPr="00055127">
        <w:rPr>
          <w:rFonts w:cs="Arial"/>
        </w:rPr>
        <w:t xml:space="preserve"> </w:t>
      </w:r>
    </w:p>
    <w:p w14:paraId="3143774E" w14:textId="5D3F4BB4" w:rsidR="56854989" w:rsidRPr="00055127" w:rsidRDefault="56854989" w:rsidP="56854989">
      <w:pPr>
        <w:rPr>
          <w:rFonts w:cs="Arial"/>
        </w:rPr>
      </w:pPr>
    </w:p>
    <w:p w14:paraId="1A02C335" w14:textId="77777777" w:rsidR="00EE2E1F" w:rsidRDefault="00F95DFB" w:rsidP="0008624A">
      <w:pPr>
        <w:rPr>
          <w:rFonts w:cs="Arial"/>
        </w:rPr>
      </w:pPr>
      <w:r w:rsidRPr="00055127">
        <w:rPr>
          <w:rFonts w:cs="Arial"/>
        </w:rPr>
        <w:t>P</w:t>
      </w:r>
      <w:r w:rsidR="009F03D7" w:rsidRPr="00055127">
        <w:rPr>
          <w:rFonts w:cs="Arial"/>
        </w:rPr>
        <w:t>articularly</w:t>
      </w:r>
      <w:r w:rsidRPr="00055127">
        <w:rPr>
          <w:rFonts w:cs="Arial"/>
        </w:rPr>
        <w:t>,</w:t>
      </w:r>
      <w:r w:rsidR="009F03D7" w:rsidRPr="00055127">
        <w:rPr>
          <w:rFonts w:cs="Arial"/>
        </w:rPr>
        <w:t xml:space="preserve"> since the Covid-19 pandemic</w:t>
      </w:r>
      <w:r w:rsidR="00674DBC" w:rsidRPr="00055127">
        <w:rPr>
          <w:rFonts w:cs="Arial"/>
        </w:rPr>
        <w:t xml:space="preserve"> a need for a more technologically based practice has become more relevant.</w:t>
      </w:r>
      <w:r w:rsidR="009F03D7" w:rsidRPr="00055127">
        <w:rPr>
          <w:rFonts w:cs="Arial"/>
        </w:rPr>
        <w:t xml:space="preserve"> </w:t>
      </w:r>
      <w:r w:rsidR="00674DBC" w:rsidRPr="00055127">
        <w:rPr>
          <w:rFonts w:cs="Arial"/>
        </w:rPr>
        <w:t>W</w:t>
      </w:r>
      <w:r w:rsidR="009F03D7" w:rsidRPr="00055127">
        <w:rPr>
          <w:rFonts w:cs="Arial"/>
        </w:rPr>
        <w:t>e as a people are moving on from more tradi</w:t>
      </w:r>
      <w:r w:rsidR="00674DBC" w:rsidRPr="00055127">
        <w:rPr>
          <w:rFonts w:cs="Arial"/>
        </w:rPr>
        <w:t>t</w:t>
      </w:r>
      <w:r w:rsidR="009F03D7" w:rsidRPr="00055127">
        <w:rPr>
          <w:rFonts w:cs="Arial"/>
        </w:rPr>
        <w:t>ional teaching methods within learning spaces, having now adopted a more technological approach in both how learners take in information and</w:t>
      </w:r>
      <w:r w:rsidR="0E9BD8D7" w:rsidRPr="00055127">
        <w:rPr>
          <w:rFonts w:cs="Arial"/>
        </w:rPr>
        <w:t xml:space="preserve"> how </w:t>
      </w:r>
      <w:r w:rsidR="009F03D7" w:rsidRPr="00055127">
        <w:rPr>
          <w:rFonts w:cs="Arial"/>
        </w:rPr>
        <w:t>practitioners deliver</w:t>
      </w:r>
      <w:r w:rsidR="1C2F06F7" w:rsidRPr="00055127">
        <w:rPr>
          <w:rFonts w:cs="Arial"/>
        </w:rPr>
        <w:t xml:space="preserve"> information</w:t>
      </w:r>
      <w:r w:rsidR="009F03D7" w:rsidRPr="00055127">
        <w:rPr>
          <w:rFonts w:cs="Arial"/>
        </w:rPr>
        <w:t xml:space="preserve">. This of course, is not to say that all educational practitioners should throw out their white boards and maker pens just yet, but to educate themselves on how the modern learner takes in information, as well as how the introduction of technology in the classroom can at times </w:t>
      </w:r>
      <w:r w:rsidR="00197B53" w:rsidRPr="00055127">
        <w:rPr>
          <w:rFonts w:cs="Arial"/>
        </w:rPr>
        <w:t xml:space="preserve">assist </w:t>
      </w:r>
      <w:r w:rsidR="009F03D7" w:rsidRPr="00055127">
        <w:rPr>
          <w:rFonts w:cs="Arial"/>
        </w:rPr>
        <w:t xml:space="preserve">the practitioner </w:t>
      </w:r>
      <w:r w:rsidR="00197B53" w:rsidRPr="00055127">
        <w:rPr>
          <w:rFonts w:cs="Arial"/>
        </w:rPr>
        <w:t>in their methodologies in</w:t>
      </w:r>
      <w:r w:rsidR="009F03D7" w:rsidRPr="00055127">
        <w:rPr>
          <w:rFonts w:cs="Arial"/>
        </w:rPr>
        <w:t xml:space="preserve"> communicat</w:t>
      </w:r>
      <w:r w:rsidR="00197B53" w:rsidRPr="00055127">
        <w:rPr>
          <w:rFonts w:cs="Arial"/>
        </w:rPr>
        <w:t>ing</w:t>
      </w:r>
      <w:r w:rsidR="009F03D7" w:rsidRPr="00055127">
        <w:rPr>
          <w:rFonts w:cs="Arial"/>
        </w:rPr>
        <w:t xml:space="preserve"> their knowledge </w:t>
      </w:r>
      <w:r w:rsidR="0082336F" w:rsidRPr="00055127">
        <w:rPr>
          <w:rFonts w:cs="Arial"/>
        </w:rPr>
        <w:t>effectively</w:t>
      </w:r>
      <w:r w:rsidR="009F03D7" w:rsidRPr="00055127">
        <w:rPr>
          <w:rFonts w:cs="Arial"/>
        </w:rPr>
        <w:t xml:space="preserve"> to students.</w:t>
      </w:r>
    </w:p>
    <w:p w14:paraId="7524E460" w14:textId="1422E6F3" w:rsidR="00E66C45" w:rsidRPr="00055127" w:rsidRDefault="32D19D78" w:rsidP="0008624A">
      <w:pPr>
        <w:rPr>
          <w:rFonts w:cs="Arial"/>
        </w:rPr>
      </w:pPr>
      <w:r w:rsidRPr="00055127">
        <w:rPr>
          <w:rFonts w:cs="Arial"/>
        </w:rPr>
        <w:lastRenderedPageBreak/>
        <w:t>R</w:t>
      </w:r>
      <w:r w:rsidR="009F03D7" w:rsidRPr="00055127">
        <w:rPr>
          <w:rFonts w:cs="Arial"/>
        </w:rPr>
        <w:t>eflecting on</w:t>
      </w:r>
      <w:r w:rsidR="00197B53" w:rsidRPr="00055127">
        <w:rPr>
          <w:rFonts w:cs="Arial"/>
        </w:rPr>
        <w:t xml:space="preserve"> work by</w:t>
      </w:r>
      <w:r w:rsidR="009F03D7" w:rsidRPr="00055127">
        <w:rPr>
          <w:rFonts w:cs="Arial"/>
        </w:rPr>
        <w:t xml:space="preserve"> Jones, K and Ravi, S. (2021) regarding “The Digital Transformation of Classroom Lectures to Blended Learning” the Covid-19 Pandemic</w:t>
      </w:r>
      <w:r w:rsidR="5573844D" w:rsidRPr="00055127">
        <w:rPr>
          <w:rFonts w:cs="Arial"/>
        </w:rPr>
        <w:t xml:space="preserve"> is cited</w:t>
      </w:r>
      <w:r w:rsidR="009F03D7" w:rsidRPr="00055127">
        <w:rPr>
          <w:rFonts w:cs="Arial"/>
        </w:rPr>
        <w:t xml:space="preserve"> as a turning point in education, with educational attendance pre-pandemic becoming a rising issue. However, post-pandemic education has been forced to adopt the use of technology and online classes, along with this “blended” option of face-to-face classes in tandem with online options for attendance, higher education attendance levels may start to rise again</w:t>
      </w:r>
      <w:r w:rsidR="00674DBC" w:rsidRPr="00055127">
        <w:rPr>
          <w:rFonts w:cs="Arial"/>
        </w:rPr>
        <w:t xml:space="preserve"> as well as give students more options to access class learning</w:t>
      </w:r>
      <w:r w:rsidR="009F03D7" w:rsidRPr="00055127">
        <w:rPr>
          <w:rFonts w:cs="Arial"/>
        </w:rPr>
        <w:t>.</w:t>
      </w:r>
    </w:p>
    <w:p w14:paraId="3CFBA200" w14:textId="6FFCE0D3" w:rsidR="00964E71" w:rsidRPr="00055127" w:rsidRDefault="00964E71" w:rsidP="004F234C">
      <w:pPr>
        <w:rPr>
          <w:rFonts w:cs="Arial"/>
        </w:rPr>
      </w:pPr>
    </w:p>
    <w:p w14:paraId="4ABDAF9F" w14:textId="2BC66CE6" w:rsidR="009F03D7" w:rsidRPr="00055127" w:rsidRDefault="0057238A" w:rsidP="56854989">
      <w:pPr>
        <w:rPr>
          <w:rFonts w:cs="Arial"/>
        </w:rPr>
      </w:pPr>
      <w:r w:rsidRPr="00055127">
        <w:rPr>
          <w:rFonts w:cs="Arial"/>
        </w:rPr>
        <w:t>Looking to the future</w:t>
      </w:r>
      <w:r w:rsidR="653577B8" w:rsidRPr="00055127">
        <w:rPr>
          <w:rFonts w:cs="Arial"/>
        </w:rPr>
        <w:t>,</w:t>
      </w:r>
      <w:r w:rsidRPr="00055127">
        <w:rPr>
          <w:rFonts w:cs="Arial"/>
        </w:rPr>
        <w:t xml:space="preserve"> as technology develops and society learns </w:t>
      </w:r>
      <w:r w:rsidR="7998E046" w:rsidRPr="00055127">
        <w:rPr>
          <w:rFonts w:cs="Arial"/>
        </w:rPr>
        <w:t>how to</w:t>
      </w:r>
      <w:r w:rsidRPr="00055127">
        <w:rPr>
          <w:rFonts w:cs="Arial"/>
        </w:rPr>
        <w:t xml:space="preserve"> </w:t>
      </w:r>
      <w:r w:rsidR="0082336F" w:rsidRPr="00055127">
        <w:rPr>
          <w:rFonts w:cs="Arial"/>
        </w:rPr>
        <w:t>implement</w:t>
      </w:r>
      <w:r w:rsidRPr="00055127">
        <w:rPr>
          <w:rFonts w:cs="Arial"/>
        </w:rPr>
        <w:t xml:space="preserve"> it further</w:t>
      </w:r>
      <w:r w:rsidR="0082336F" w:rsidRPr="00055127">
        <w:rPr>
          <w:rFonts w:cs="Arial"/>
        </w:rPr>
        <w:t xml:space="preserve"> into education</w:t>
      </w:r>
      <w:r w:rsidRPr="00055127">
        <w:rPr>
          <w:rFonts w:cs="Arial"/>
        </w:rPr>
        <w:t>, technology such as Virtual Reality (VR)</w:t>
      </w:r>
      <w:r w:rsidR="0082336F" w:rsidRPr="00055127">
        <w:rPr>
          <w:rFonts w:cs="Arial"/>
        </w:rPr>
        <w:t>,</w:t>
      </w:r>
      <w:r w:rsidRPr="00055127">
        <w:rPr>
          <w:rFonts w:cs="Arial"/>
        </w:rPr>
        <w:t xml:space="preserve"> Augmented Reality (AR)</w:t>
      </w:r>
      <w:r w:rsidR="0082336F" w:rsidRPr="00055127">
        <w:rPr>
          <w:rFonts w:cs="Arial"/>
        </w:rPr>
        <w:t>,</w:t>
      </w:r>
      <w:r w:rsidRPr="00055127">
        <w:rPr>
          <w:rFonts w:cs="Arial"/>
        </w:rPr>
        <w:t xml:space="preserve"> </w:t>
      </w:r>
      <w:r w:rsidR="0082336F" w:rsidRPr="00055127">
        <w:rPr>
          <w:rFonts w:cs="Arial"/>
        </w:rPr>
        <w:t>and immersive learning environments such as ‘Igloo Suites’</w:t>
      </w:r>
      <w:r w:rsidRPr="00055127">
        <w:rPr>
          <w:rFonts w:cs="Arial"/>
        </w:rPr>
        <w:t xml:space="preserve"> pose an interesting</w:t>
      </w:r>
      <w:r w:rsidR="0082336F" w:rsidRPr="00055127">
        <w:rPr>
          <w:rFonts w:cs="Arial"/>
        </w:rPr>
        <w:t xml:space="preserve"> </w:t>
      </w:r>
      <w:r w:rsidRPr="00055127">
        <w:rPr>
          <w:rFonts w:cs="Arial"/>
        </w:rPr>
        <w:t>development for learning experiences</w:t>
      </w:r>
      <w:r w:rsidR="0082336F" w:rsidRPr="00055127">
        <w:rPr>
          <w:rFonts w:cs="Arial"/>
        </w:rPr>
        <w:t>, a</w:t>
      </w:r>
      <w:r w:rsidRPr="00055127">
        <w:rPr>
          <w:rFonts w:cs="Arial"/>
        </w:rPr>
        <w:t xml:space="preserve"> potential wealth of possibilities for the future of education. </w:t>
      </w:r>
      <w:r w:rsidR="0082336F" w:rsidRPr="00055127">
        <w:rPr>
          <w:rFonts w:cs="Arial"/>
        </w:rPr>
        <w:t>E</w:t>
      </w:r>
      <w:r w:rsidRPr="00055127">
        <w:rPr>
          <w:rFonts w:cs="Arial"/>
        </w:rPr>
        <w:t>ducation will continue to experiment</w:t>
      </w:r>
      <w:r w:rsidR="3083684F" w:rsidRPr="00055127">
        <w:rPr>
          <w:rFonts w:cs="Arial"/>
        </w:rPr>
        <w:t xml:space="preserve"> and implement</w:t>
      </w:r>
      <w:r w:rsidRPr="00055127">
        <w:rPr>
          <w:rFonts w:cs="Arial"/>
        </w:rPr>
        <w:t xml:space="preserve"> technology</w:t>
      </w:r>
      <w:r w:rsidR="2562F8FC" w:rsidRPr="00055127">
        <w:rPr>
          <w:rFonts w:cs="Arial"/>
        </w:rPr>
        <w:t>,</w:t>
      </w:r>
      <w:r w:rsidRPr="00055127">
        <w:rPr>
          <w:rFonts w:cs="Arial"/>
        </w:rPr>
        <w:t xml:space="preserve"> </w:t>
      </w:r>
      <w:r w:rsidR="00D00AF0" w:rsidRPr="00055127">
        <w:rPr>
          <w:rFonts w:cs="Arial"/>
        </w:rPr>
        <w:t>constantly innovating both teachers’ pedagogy and students learning along the way</w:t>
      </w:r>
      <w:r w:rsidR="360A601F" w:rsidRPr="00055127">
        <w:rPr>
          <w:rFonts w:cs="Arial"/>
        </w:rPr>
        <w:t>.</w:t>
      </w:r>
    </w:p>
    <w:p w14:paraId="178E71F2" w14:textId="77777777" w:rsidR="0082336F" w:rsidRPr="00055127" w:rsidRDefault="0082336F" w:rsidP="56854989">
      <w:pPr>
        <w:rPr>
          <w:rFonts w:cs="Arial"/>
        </w:rPr>
      </w:pPr>
    </w:p>
    <w:p w14:paraId="3F070F04" w14:textId="527A8892" w:rsidR="00515D6F" w:rsidRPr="00055127" w:rsidRDefault="0E553457" w:rsidP="00515D6F">
      <w:pPr>
        <w:rPr>
          <w:rFonts w:cs="Arial"/>
        </w:rPr>
      </w:pPr>
      <w:r w:rsidRPr="00055127">
        <w:rPr>
          <w:rFonts w:cs="Arial"/>
        </w:rPr>
        <w:t xml:space="preserve">Finally, a good practitioner should find a good balance </w:t>
      </w:r>
      <w:r w:rsidR="6043C3AE" w:rsidRPr="00055127">
        <w:rPr>
          <w:rFonts w:cs="Arial"/>
        </w:rPr>
        <w:t xml:space="preserve">of the use of technology </w:t>
      </w:r>
      <w:r w:rsidRPr="00055127">
        <w:rPr>
          <w:rFonts w:cs="Arial"/>
        </w:rPr>
        <w:t>within their pedagogy</w:t>
      </w:r>
      <w:r w:rsidR="2326088B" w:rsidRPr="00055127">
        <w:rPr>
          <w:rFonts w:cs="Arial"/>
        </w:rPr>
        <w:t>,</w:t>
      </w:r>
      <w:r w:rsidRPr="00055127">
        <w:rPr>
          <w:rFonts w:cs="Arial"/>
        </w:rPr>
        <w:t xml:space="preserve"> </w:t>
      </w:r>
      <w:r w:rsidR="0AD16227" w:rsidRPr="00055127">
        <w:rPr>
          <w:rFonts w:cs="Arial"/>
        </w:rPr>
        <w:t>not being too reliant on digital tools, but understanding that they have their place now deeply rooted in education.</w:t>
      </w:r>
    </w:p>
    <w:p w14:paraId="54A31CCA" w14:textId="7772FA27" w:rsidR="56854989" w:rsidRPr="00055127" w:rsidRDefault="56854989" w:rsidP="56854989">
      <w:pPr>
        <w:rPr>
          <w:rFonts w:cs="Arial"/>
        </w:rPr>
      </w:pPr>
    </w:p>
    <w:p w14:paraId="74C00880" w14:textId="7154F34F" w:rsidR="56854989" w:rsidRPr="00055127" w:rsidRDefault="56854989" w:rsidP="56854989">
      <w:pPr>
        <w:rPr>
          <w:rFonts w:cs="Arial"/>
        </w:rPr>
      </w:pPr>
    </w:p>
    <w:p w14:paraId="22AB7D53" w14:textId="77777777" w:rsidR="0082336F" w:rsidRPr="00055127" w:rsidRDefault="0082336F" w:rsidP="56854989">
      <w:pPr>
        <w:rPr>
          <w:rFonts w:cs="Arial"/>
        </w:rPr>
      </w:pPr>
    </w:p>
    <w:p w14:paraId="459D6BB4" w14:textId="77777777" w:rsidR="0082336F" w:rsidRPr="00055127" w:rsidRDefault="0082336F" w:rsidP="56854989">
      <w:pPr>
        <w:rPr>
          <w:rFonts w:cs="Arial"/>
        </w:rPr>
      </w:pPr>
    </w:p>
    <w:p w14:paraId="1D76C51F" w14:textId="77777777" w:rsidR="00E763F9" w:rsidRPr="00055127" w:rsidRDefault="00E763F9" w:rsidP="56854989">
      <w:pPr>
        <w:rPr>
          <w:rFonts w:cs="Arial"/>
        </w:rPr>
      </w:pPr>
    </w:p>
    <w:p w14:paraId="5450FA21" w14:textId="77777777" w:rsidR="00E763F9" w:rsidRPr="00055127" w:rsidRDefault="00E763F9" w:rsidP="56854989">
      <w:pPr>
        <w:rPr>
          <w:rFonts w:cs="Arial"/>
        </w:rPr>
      </w:pPr>
    </w:p>
    <w:p w14:paraId="15A9AE2D" w14:textId="77777777" w:rsidR="00E763F9" w:rsidRPr="00055127" w:rsidRDefault="00E763F9" w:rsidP="56854989">
      <w:pPr>
        <w:rPr>
          <w:rFonts w:cs="Arial"/>
        </w:rPr>
      </w:pPr>
    </w:p>
    <w:p w14:paraId="6DCEDA07" w14:textId="77777777" w:rsidR="00E763F9" w:rsidRPr="00055127" w:rsidRDefault="00E763F9" w:rsidP="56854989">
      <w:pPr>
        <w:rPr>
          <w:rFonts w:cs="Arial"/>
        </w:rPr>
      </w:pPr>
    </w:p>
    <w:p w14:paraId="2733BB20" w14:textId="77777777" w:rsidR="00055127" w:rsidRDefault="00055127" w:rsidP="00515D6F">
      <w:pPr>
        <w:rPr>
          <w:rFonts w:cs="Arial"/>
        </w:rPr>
      </w:pPr>
    </w:p>
    <w:p w14:paraId="78D15C2F" w14:textId="77777777" w:rsidR="00EE2E1F" w:rsidRDefault="00EE2E1F" w:rsidP="00515D6F">
      <w:pPr>
        <w:rPr>
          <w:rFonts w:cs="Arial"/>
        </w:rPr>
      </w:pPr>
    </w:p>
    <w:p w14:paraId="7AE480D5" w14:textId="77777777" w:rsidR="00EE2E1F" w:rsidRDefault="00EE2E1F" w:rsidP="00515D6F">
      <w:pPr>
        <w:rPr>
          <w:rFonts w:cs="Arial"/>
        </w:rPr>
      </w:pPr>
    </w:p>
    <w:p w14:paraId="538CF854" w14:textId="77777777" w:rsidR="00EE2E1F" w:rsidRDefault="00EE2E1F" w:rsidP="00515D6F">
      <w:pPr>
        <w:rPr>
          <w:rFonts w:cs="Arial"/>
        </w:rPr>
      </w:pPr>
    </w:p>
    <w:p w14:paraId="6FF26EE4" w14:textId="77777777" w:rsidR="00EE2E1F" w:rsidRDefault="00EE2E1F" w:rsidP="00515D6F">
      <w:pPr>
        <w:rPr>
          <w:rFonts w:cs="Arial"/>
        </w:rPr>
      </w:pPr>
    </w:p>
    <w:p w14:paraId="6B388312" w14:textId="77777777" w:rsidR="00EE2E1F" w:rsidRDefault="00EE2E1F" w:rsidP="00515D6F">
      <w:pPr>
        <w:rPr>
          <w:rFonts w:cs="Arial"/>
        </w:rPr>
      </w:pPr>
    </w:p>
    <w:p w14:paraId="435B44CC" w14:textId="7B528135" w:rsidR="00515D6F" w:rsidRPr="00055127" w:rsidRDefault="00515D6F" w:rsidP="00515D6F">
      <w:pPr>
        <w:rPr>
          <w:rFonts w:cs="Arial"/>
          <w:b/>
          <w:bCs/>
          <w:u w:val="single"/>
        </w:rPr>
      </w:pPr>
      <w:r w:rsidRPr="00055127">
        <w:rPr>
          <w:rFonts w:cs="Arial"/>
          <w:b/>
          <w:bCs/>
          <w:u w:val="single"/>
        </w:rPr>
        <w:lastRenderedPageBreak/>
        <w:t>Selection and Justification of appropriate teaching tool(s)/resources</w:t>
      </w:r>
    </w:p>
    <w:p w14:paraId="367198CA" w14:textId="4EE48C13" w:rsidR="56854989" w:rsidRPr="00055127" w:rsidRDefault="56854989" w:rsidP="56854989">
      <w:pPr>
        <w:rPr>
          <w:rFonts w:cs="Arial"/>
          <w:b/>
          <w:bCs/>
        </w:rPr>
      </w:pPr>
    </w:p>
    <w:p w14:paraId="365BDB30" w14:textId="6349F81E" w:rsidR="00F37019" w:rsidRPr="00055127" w:rsidRDefault="7ACDAF0A" w:rsidP="56854989">
      <w:pPr>
        <w:rPr>
          <w:rFonts w:cs="Arial"/>
        </w:rPr>
      </w:pPr>
      <w:r w:rsidRPr="00055127">
        <w:rPr>
          <w:rFonts w:cs="Arial"/>
        </w:rPr>
        <w:t>During the</w:t>
      </w:r>
      <w:r w:rsidR="00B46449" w:rsidRPr="00055127">
        <w:rPr>
          <w:rFonts w:cs="Arial"/>
        </w:rPr>
        <w:t xml:space="preserve"> research and</w:t>
      </w:r>
      <w:r w:rsidRPr="00055127">
        <w:rPr>
          <w:rFonts w:cs="Arial"/>
        </w:rPr>
        <w:t xml:space="preserve"> selection of my chosen digital tool</w:t>
      </w:r>
      <w:r w:rsidR="00E763F9" w:rsidRPr="00055127">
        <w:rPr>
          <w:rFonts w:cs="Arial"/>
        </w:rPr>
        <w:t xml:space="preserve"> ‘</w:t>
      </w:r>
      <w:proofErr w:type="spellStart"/>
      <w:r w:rsidR="00E763F9" w:rsidRPr="00055127">
        <w:rPr>
          <w:rFonts w:cs="Arial"/>
        </w:rPr>
        <w:t>Vevox</w:t>
      </w:r>
      <w:proofErr w:type="spellEnd"/>
      <w:r w:rsidR="00E763F9" w:rsidRPr="00055127">
        <w:rPr>
          <w:rFonts w:cs="Arial"/>
        </w:rPr>
        <w:t>.’</w:t>
      </w:r>
      <w:r w:rsidR="00B46449" w:rsidRPr="00055127">
        <w:rPr>
          <w:rFonts w:cs="Arial"/>
        </w:rPr>
        <w:t xml:space="preserve"> I </w:t>
      </w:r>
      <w:r w:rsidR="00E763F9" w:rsidRPr="00055127">
        <w:rPr>
          <w:rFonts w:cs="Arial"/>
        </w:rPr>
        <w:t>have analysed</w:t>
      </w:r>
      <w:r w:rsidR="00B46449" w:rsidRPr="00055127">
        <w:rPr>
          <w:rFonts w:cs="Arial"/>
        </w:rPr>
        <w:t xml:space="preserve"> both </w:t>
      </w:r>
      <w:r w:rsidR="10B4F5A5" w:rsidRPr="00055127">
        <w:rPr>
          <w:rFonts w:cs="Arial"/>
        </w:rPr>
        <w:t>theory-based</w:t>
      </w:r>
      <w:r w:rsidR="00B46449" w:rsidRPr="00055127">
        <w:rPr>
          <w:rFonts w:cs="Arial"/>
        </w:rPr>
        <w:t xml:space="preserve"> </w:t>
      </w:r>
      <w:r w:rsidR="10B4F5A5" w:rsidRPr="00055127">
        <w:rPr>
          <w:rFonts w:cs="Arial"/>
        </w:rPr>
        <w:t>studies</w:t>
      </w:r>
      <w:r w:rsidR="00B46449" w:rsidRPr="00055127">
        <w:rPr>
          <w:rFonts w:cs="Arial"/>
        </w:rPr>
        <w:t>, and</w:t>
      </w:r>
      <w:r w:rsidR="1120CD92" w:rsidRPr="00055127">
        <w:rPr>
          <w:rFonts w:cs="Arial"/>
        </w:rPr>
        <w:t xml:space="preserve"> search engine results</w:t>
      </w:r>
      <w:r w:rsidR="10B4F5A5" w:rsidRPr="00055127">
        <w:rPr>
          <w:rFonts w:cs="Arial"/>
        </w:rPr>
        <w:t xml:space="preserve"> </w:t>
      </w:r>
      <w:r w:rsidR="00E763F9" w:rsidRPr="00055127">
        <w:rPr>
          <w:rFonts w:cs="Arial"/>
        </w:rPr>
        <w:t xml:space="preserve">relating to </w:t>
      </w:r>
      <w:r w:rsidR="10B4F5A5" w:rsidRPr="00055127">
        <w:rPr>
          <w:rFonts w:cs="Arial"/>
        </w:rPr>
        <w:t>digital</w:t>
      </w:r>
      <w:r w:rsidR="592D9AD4" w:rsidRPr="00055127">
        <w:rPr>
          <w:rFonts w:cs="Arial"/>
        </w:rPr>
        <w:t>ly</w:t>
      </w:r>
      <w:r w:rsidR="10B4F5A5" w:rsidRPr="00055127">
        <w:rPr>
          <w:rFonts w:cs="Arial"/>
        </w:rPr>
        <w:t xml:space="preserve"> innovat</w:t>
      </w:r>
      <w:r w:rsidR="4739F5EB" w:rsidRPr="00055127">
        <w:rPr>
          <w:rFonts w:cs="Arial"/>
        </w:rPr>
        <w:t>ive tools to</w:t>
      </w:r>
      <w:r w:rsidR="00F37019" w:rsidRPr="00055127">
        <w:rPr>
          <w:rFonts w:cs="Arial"/>
        </w:rPr>
        <w:t xml:space="preserve"> apply in my practice. </w:t>
      </w:r>
    </w:p>
    <w:p w14:paraId="5A091578" w14:textId="77777777" w:rsidR="00E763F9" w:rsidRPr="00055127" w:rsidRDefault="00E763F9" w:rsidP="56854989">
      <w:pPr>
        <w:rPr>
          <w:rFonts w:cs="Arial"/>
        </w:rPr>
      </w:pPr>
    </w:p>
    <w:p w14:paraId="67F50488" w14:textId="52DAD311" w:rsidR="00F37019" w:rsidRPr="00055127" w:rsidRDefault="00F37019" w:rsidP="00515D6F">
      <w:pPr>
        <w:rPr>
          <w:rFonts w:cs="Arial"/>
        </w:rPr>
      </w:pPr>
      <w:r w:rsidRPr="00055127">
        <w:rPr>
          <w:rFonts w:cs="Arial"/>
        </w:rPr>
        <w:t xml:space="preserve">I </w:t>
      </w:r>
      <w:r w:rsidR="00E763F9" w:rsidRPr="00055127">
        <w:rPr>
          <w:rFonts w:cs="Arial"/>
        </w:rPr>
        <w:t>aim to</w:t>
      </w:r>
      <w:r w:rsidRPr="00055127">
        <w:rPr>
          <w:rFonts w:cs="Arial"/>
        </w:rPr>
        <w:t xml:space="preserve"> demonstrate how my digital tool could be used in my profession practice and its effect on my pedagogical theory.</w:t>
      </w:r>
    </w:p>
    <w:p w14:paraId="456815B2" w14:textId="77777777" w:rsidR="00E763F9" w:rsidRPr="00055127" w:rsidRDefault="00E763F9" w:rsidP="00515D6F">
      <w:pPr>
        <w:rPr>
          <w:rFonts w:cs="Arial"/>
        </w:rPr>
      </w:pPr>
    </w:p>
    <w:p w14:paraId="402A8B1D" w14:textId="119A8585" w:rsidR="3EF5CFE0" w:rsidRPr="00055127" w:rsidRDefault="3EF5CFE0" w:rsidP="56854989">
      <w:r w:rsidRPr="00055127">
        <w:rPr>
          <w:rFonts w:cs="Arial"/>
        </w:rPr>
        <w:t xml:space="preserve">While searching through the growing options of digital tools available for educational practitioners, I considered my readings on Singh and </w:t>
      </w:r>
      <w:proofErr w:type="spellStart"/>
      <w:r w:rsidRPr="00055127">
        <w:rPr>
          <w:rFonts w:cs="Arial"/>
        </w:rPr>
        <w:t>Hardakers</w:t>
      </w:r>
      <w:proofErr w:type="spellEnd"/>
      <w:r w:rsidRPr="00055127">
        <w:rPr>
          <w:rFonts w:cs="Arial"/>
        </w:rPr>
        <w:t xml:space="preserve"> (2014) work “Barriers and enablers to adoption and diffusion of eLearning” </w:t>
      </w:r>
      <w:r w:rsidR="00E763F9" w:rsidRPr="00055127">
        <w:rPr>
          <w:rFonts w:cs="Arial"/>
        </w:rPr>
        <w:t xml:space="preserve">which </w:t>
      </w:r>
      <w:r w:rsidRPr="00055127">
        <w:rPr>
          <w:rFonts w:cs="Arial"/>
        </w:rPr>
        <w:t>states that “One of the most cited factors hindering the adoption of eLearning is the perceived time required to learn”, this falls much in line with some of Bennett, L (2014) study on “Developing the Digital Practitioner” findings. Which in result made me consider the time in which I must learn and adopt a newly learnt digital tool in my practice effectively within my pedagogical approach in class.</w:t>
      </w:r>
    </w:p>
    <w:p w14:paraId="47418907" w14:textId="5BF5C45A" w:rsidR="56854989" w:rsidRPr="00055127" w:rsidRDefault="56854989" w:rsidP="56854989">
      <w:pPr>
        <w:rPr>
          <w:rFonts w:cs="Arial"/>
        </w:rPr>
      </w:pPr>
    </w:p>
    <w:p w14:paraId="74A3A56E" w14:textId="79302B09" w:rsidR="00F37019" w:rsidRPr="00055127" w:rsidRDefault="00F37019" w:rsidP="00515D6F">
      <w:pPr>
        <w:rPr>
          <w:rFonts w:cs="Arial"/>
        </w:rPr>
      </w:pPr>
      <w:r w:rsidRPr="00055127">
        <w:rPr>
          <w:rFonts w:cs="Arial"/>
        </w:rPr>
        <w:t xml:space="preserve">Having </w:t>
      </w:r>
      <w:r w:rsidR="00E763F9" w:rsidRPr="00055127">
        <w:rPr>
          <w:rFonts w:cs="Arial"/>
        </w:rPr>
        <w:t>researched</w:t>
      </w:r>
      <w:r w:rsidRPr="00055127">
        <w:rPr>
          <w:rFonts w:cs="Arial"/>
        </w:rPr>
        <w:t xml:space="preserve"> many digital tools </w:t>
      </w:r>
      <w:r w:rsidR="00E763F9" w:rsidRPr="00055127">
        <w:rPr>
          <w:rFonts w:cs="Arial"/>
        </w:rPr>
        <w:t>during</w:t>
      </w:r>
      <w:r w:rsidRPr="00055127">
        <w:rPr>
          <w:rFonts w:cs="Arial"/>
        </w:rPr>
        <w:t xml:space="preserve"> class, and i</w:t>
      </w:r>
      <w:r w:rsidR="00E763F9" w:rsidRPr="00055127">
        <w:rPr>
          <w:rFonts w:cs="Arial"/>
        </w:rPr>
        <w:t>ndependently</w:t>
      </w:r>
      <w:r w:rsidRPr="00055127">
        <w:rPr>
          <w:rFonts w:cs="Arial"/>
        </w:rPr>
        <w:t xml:space="preserve">. I have decided to adopt the use of the digital quiz and polling tool </w:t>
      </w:r>
      <w:r w:rsidR="00E763F9" w:rsidRPr="00055127">
        <w:rPr>
          <w:rFonts w:cs="Arial"/>
        </w:rPr>
        <w:t>‘</w:t>
      </w:r>
      <w:proofErr w:type="spellStart"/>
      <w:r w:rsidRPr="00055127">
        <w:rPr>
          <w:rFonts w:cs="Arial"/>
        </w:rPr>
        <w:t>VeVox</w:t>
      </w:r>
      <w:proofErr w:type="spellEnd"/>
      <w:r w:rsidRPr="00055127">
        <w:rPr>
          <w:rFonts w:cs="Arial"/>
        </w:rPr>
        <w:t>.</w:t>
      </w:r>
      <w:r w:rsidR="00E763F9" w:rsidRPr="00055127">
        <w:rPr>
          <w:rFonts w:cs="Arial"/>
        </w:rPr>
        <w:t>’</w:t>
      </w:r>
      <w:r w:rsidRPr="00055127">
        <w:rPr>
          <w:rFonts w:cs="Arial"/>
        </w:rPr>
        <w:t xml:space="preserve"> </w:t>
      </w:r>
      <w:r w:rsidR="3EF92F7C" w:rsidRPr="00055127">
        <w:rPr>
          <w:rFonts w:cs="Arial"/>
        </w:rPr>
        <w:t>This has a paid and free version, for the sake of this unit I will just be using the free version.</w:t>
      </w:r>
    </w:p>
    <w:p w14:paraId="0C9F8A66" w14:textId="1718A495" w:rsidR="56854989" w:rsidRPr="00055127" w:rsidRDefault="56854989" w:rsidP="56854989">
      <w:pPr>
        <w:rPr>
          <w:rFonts w:cs="Arial"/>
        </w:rPr>
      </w:pPr>
    </w:p>
    <w:p w14:paraId="50203E83" w14:textId="77777777" w:rsidR="00E763F9" w:rsidRDefault="00E763F9" w:rsidP="56854989">
      <w:pPr>
        <w:rPr>
          <w:rFonts w:cs="Arial"/>
        </w:rPr>
      </w:pPr>
    </w:p>
    <w:p w14:paraId="6847FC3D" w14:textId="77777777" w:rsidR="00EE2E1F" w:rsidRDefault="00EE2E1F" w:rsidP="56854989">
      <w:pPr>
        <w:rPr>
          <w:rFonts w:cs="Arial"/>
        </w:rPr>
      </w:pPr>
    </w:p>
    <w:p w14:paraId="41AA9883" w14:textId="77777777" w:rsidR="00EE2E1F" w:rsidRDefault="00EE2E1F" w:rsidP="56854989">
      <w:pPr>
        <w:rPr>
          <w:rFonts w:cs="Arial"/>
        </w:rPr>
      </w:pPr>
    </w:p>
    <w:p w14:paraId="33CDB82F" w14:textId="77777777" w:rsidR="00EE2E1F" w:rsidRDefault="00EE2E1F" w:rsidP="56854989">
      <w:pPr>
        <w:rPr>
          <w:rFonts w:cs="Arial"/>
        </w:rPr>
      </w:pPr>
    </w:p>
    <w:p w14:paraId="36EA995C" w14:textId="77777777" w:rsidR="00EE2E1F" w:rsidRDefault="00EE2E1F" w:rsidP="56854989">
      <w:pPr>
        <w:rPr>
          <w:rFonts w:cs="Arial"/>
        </w:rPr>
      </w:pPr>
    </w:p>
    <w:p w14:paraId="5CE15942" w14:textId="77777777" w:rsidR="00EE2E1F" w:rsidRDefault="00EE2E1F" w:rsidP="56854989">
      <w:pPr>
        <w:rPr>
          <w:rFonts w:cs="Arial"/>
        </w:rPr>
      </w:pPr>
    </w:p>
    <w:p w14:paraId="04B37284" w14:textId="77777777" w:rsidR="00EE2E1F" w:rsidRDefault="00EE2E1F" w:rsidP="56854989">
      <w:pPr>
        <w:rPr>
          <w:rFonts w:cs="Arial"/>
        </w:rPr>
      </w:pPr>
    </w:p>
    <w:p w14:paraId="02A1F9FB" w14:textId="77777777" w:rsidR="00EE2E1F" w:rsidRDefault="00EE2E1F" w:rsidP="56854989">
      <w:pPr>
        <w:rPr>
          <w:rFonts w:cs="Arial"/>
        </w:rPr>
      </w:pPr>
    </w:p>
    <w:p w14:paraId="6200EE0C" w14:textId="77777777" w:rsidR="00EE2E1F" w:rsidRPr="00055127" w:rsidRDefault="00EE2E1F" w:rsidP="56854989">
      <w:pPr>
        <w:rPr>
          <w:rFonts w:cs="Arial"/>
        </w:rPr>
      </w:pPr>
    </w:p>
    <w:p w14:paraId="459698EF" w14:textId="592DD724" w:rsidR="72C27B65" w:rsidRPr="00055127" w:rsidRDefault="72C27B65" w:rsidP="56854989">
      <w:pPr>
        <w:rPr>
          <w:rFonts w:cs="Arial"/>
        </w:rPr>
      </w:pPr>
      <w:r w:rsidRPr="00055127">
        <w:rPr>
          <w:rFonts w:cs="Arial"/>
        </w:rPr>
        <w:lastRenderedPageBreak/>
        <w:t xml:space="preserve">Please find below the overview of </w:t>
      </w:r>
      <w:r w:rsidR="00E763F9" w:rsidRPr="00055127">
        <w:rPr>
          <w:rFonts w:cs="Arial"/>
        </w:rPr>
        <w:t>‘</w:t>
      </w:r>
      <w:proofErr w:type="spellStart"/>
      <w:r w:rsidRPr="00055127">
        <w:rPr>
          <w:rFonts w:cs="Arial"/>
        </w:rPr>
        <w:t>VeVox</w:t>
      </w:r>
      <w:proofErr w:type="spellEnd"/>
      <w:r w:rsidR="00E763F9" w:rsidRPr="00055127">
        <w:rPr>
          <w:rFonts w:cs="Arial"/>
        </w:rPr>
        <w:t>’</w:t>
      </w:r>
      <w:r w:rsidRPr="00055127">
        <w:rPr>
          <w:rFonts w:cs="Arial"/>
        </w:rPr>
        <w:t xml:space="preserve"> used during my practice detailing some of </w:t>
      </w:r>
      <w:r w:rsidR="00E763F9" w:rsidRPr="00055127">
        <w:rPr>
          <w:rFonts w:cs="Arial"/>
        </w:rPr>
        <w:t>its</w:t>
      </w:r>
      <w:r w:rsidRPr="00055127">
        <w:rPr>
          <w:rFonts w:cs="Arial"/>
        </w:rPr>
        <w:t xml:space="preserve"> features and uses:</w:t>
      </w:r>
    </w:p>
    <w:p w14:paraId="221C4E99" w14:textId="77777777" w:rsidR="00E763F9" w:rsidRPr="00055127" w:rsidRDefault="72C27B65" w:rsidP="00E763F9">
      <w:pPr>
        <w:keepNext/>
      </w:pPr>
      <w:r w:rsidRPr="00055127">
        <w:rPr>
          <w:noProof/>
        </w:rPr>
        <w:drawing>
          <wp:inline distT="0" distB="0" distL="0" distR="0" wp14:anchorId="60CFD925" wp14:editId="2BA4A084">
            <wp:extent cx="6048375" cy="3414812"/>
            <wp:effectExtent l="0" t="0" r="0" b="0"/>
            <wp:docPr id="1213213551" name="Picture 121321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48375" cy="3414812"/>
                    </a:xfrm>
                    <a:prstGeom prst="rect">
                      <a:avLst/>
                    </a:prstGeom>
                  </pic:spPr>
                </pic:pic>
              </a:graphicData>
            </a:graphic>
          </wp:inline>
        </w:drawing>
      </w:r>
    </w:p>
    <w:p w14:paraId="13008AC3" w14:textId="581A54A7" w:rsidR="72C27B65" w:rsidRPr="00055127" w:rsidRDefault="00E763F9" w:rsidP="00E763F9">
      <w:pPr>
        <w:pStyle w:val="Caption"/>
        <w:jc w:val="center"/>
        <w:rPr>
          <w:rFonts w:asciiTheme="minorHAnsi" w:hAnsiTheme="minorHAnsi"/>
        </w:rPr>
      </w:pPr>
      <w:r w:rsidRPr="00055127">
        <w:rPr>
          <w:rFonts w:asciiTheme="minorHAnsi" w:hAnsiTheme="minorHAnsi"/>
        </w:rPr>
        <w:t xml:space="preserve">(Fig. 1. </w:t>
      </w:r>
      <w:proofErr w:type="spellStart"/>
      <w:r w:rsidRPr="00055127">
        <w:rPr>
          <w:rFonts w:asciiTheme="minorHAnsi" w:hAnsiTheme="minorHAnsi"/>
        </w:rPr>
        <w:t>VeVox</w:t>
      </w:r>
      <w:proofErr w:type="spellEnd"/>
      <w:r w:rsidRPr="00055127">
        <w:rPr>
          <w:rFonts w:asciiTheme="minorHAnsi" w:hAnsiTheme="minorHAnsi"/>
        </w:rPr>
        <w:t xml:space="preserve"> Overview. PowerPoint Slide. Source: Tom Clement)</w:t>
      </w:r>
    </w:p>
    <w:p w14:paraId="352FD36D" w14:textId="15A7AC08" w:rsidR="56854989" w:rsidRDefault="56854989" w:rsidP="56854989">
      <w:pPr>
        <w:rPr>
          <w:rFonts w:cs="Arial"/>
        </w:rPr>
      </w:pPr>
    </w:p>
    <w:p w14:paraId="55D104C5" w14:textId="77777777" w:rsidR="00EE2E1F" w:rsidRPr="00055127" w:rsidRDefault="00EE2E1F" w:rsidP="56854989">
      <w:pPr>
        <w:rPr>
          <w:rFonts w:cs="Arial"/>
        </w:rPr>
      </w:pPr>
    </w:p>
    <w:p w14:paraId="4BC6BA70" w14:textId="44B28BF9" w:rsidR="00A472F4" w:rsidRPr="00055127" w:rsidRDefault="00A472F4" w:rsidP="00A472F4">
      <w:pPr>
        <w:rPr>
          <w:rFonts w:cs="Arial"/>
        </w:rPr>
      </w:pPr>
      <w:r w:rsidRPr="00055127">
        <w:rPr>
          <w:rFonts w:cs="Arial"/>
        </w:rPr>
        <w:t xml:space="preserve">As both a learner and practitioner, to hone my skills and knowledge of this unit I have researched into the use of the Digital Tool </w:t>
      </w:r>
      <w:proofErr w:type="spellStart"/>
      <w:r w:rsidRPr="00055127">
        <w:rPr>
          <w:rFonts w:cs="Arial"/>
        </w:rPr>
        <w:t>VeVox</w:t>
      </w:r>
      <w:proofErr w:type="spellEnd"/>
      <w:r w:rsidRPr="00055127">
        <w:rPr>
          <w:rFonts w:cs="Arial"/>
        </w:rPr>
        <w:t xml:space="preserve">, </w:t>
      </w:r>
      <w:r w:rsidR="00970FAC">
        <w:rPr>
          <w:rFonts w:cs="Arial"/>
        </w:rPr>
        <w:t>applying</w:t>
      </w:r>
      <w:r w:rsidRPr="00055127">
        <w:rPr>
          <w:rFonts w:cs="Arial"/>
        </w:rPr>
        <w:t xml:space="preserve"> it practically in a class </w:t>
      </w:r>
      <w:r w:rsidR="00970FAC">
        <w:rPr>
          <w:rFonts w:cs="Arial"/>
        </w:rPr>
        <w:t>environment</w:t>
      </w:r>
      <w:r w:rsidRPr="00055127">
        <w:rPr>
          <w:rFonts w:cs="Arial"/>
        </w:rPr>
        <w:t xml:space="preserve">. I will demonstrate and discuss the application of the use of this digital learning tool in practice, testing </w:t>
      </w:r>
      <w:r w:rsidR="00970FAC">
        <w:rPr>
          <w:rFonts w:cs="Arial"/>
        </w:rPr>
        <w:t>it</w:t>
      </w:r>
      <w:r w:rsidRPr="00055127">
        <w:rPr>
          <w:rFonts w:cs="Arial"/>
        </w:rPr>
        <w:t xml:space="preserve"> in practice to gauge a further </w:t>
      </w:r>
      <w:r w:rsidR="00970FAC">
        <w:rPr>
          <w:rFonts w:cs="Arial"/>
        </w:rPr>
        <w:t>consideration and application</w:t>
      </w:r>
      <w:r w:rsidRPr="00055127">
        <w:rPr>
          <w:rFonts w:cs="Arial"/>
        </w:rPr>
        <w:t xml:space="preserve"> of how certain digital tools may assist my pedagogy as a practitioner, as well as reform my approach in teaching practice, reaffirming my understanding of this module and my understanding of its principles and meaning. </w:t>
      </w:r>
    </w:p>
    <w:p w14:paraId="54922D3F" w14:textId="154CD6B9" w:rsidR="56854989" w:rsidRPr="00055127" w:rsidRDefault="56854989" w:rsidP="56854989">
      <w:pPr>
        <w:rPr>
          <w:rFonts w:cs="Arial"/>
        </w:rPr>
      </w:pPr>
    </w:p>
    <w:p w14:paraId="3761CEE0" w14:textId="54A30B77" w:rsidR="00EE2E1F" w:rsidRPr="00774821" w:rsidRDefault="14232345" w:rsidP="00EE2E1F">
      <w:r w:rsidRPr="00055127">
        <w:rPr>
          <w:rFonts w:cs="Arial"/>
        </w:rPr>
        <w:t xml:space="preserve">I aim to create a small lesson plan where I can test out the polling features of </w:t>
      </w:r>
      <w:proofErr w:type="spellStart"/>
      <w:r w:rsidRPr="00055127">
        <w:rPr>
          <w:rFonts w:cs="Arial"/>
        </w:rPr>
        <w:t>VeVox</w:t>
      </w:r>
      <w:proofErr w:type="spellEnd"/>
      <w:r w:rsidRPr="00055127">
        <w:rPr>
          <w:rFonts w:cs="Arial"/>
        </w:rPr>
        <w:t>, which I believe will be a great way for me to test students within the music department</w:t>
      </w:r>
      <w:r w:rsidR="327ED8FE" w:rsidRPr="00055127">
        <w:rPr>
          <w:rFonts w:cs="Arial"/>
        </w:rPr>
        <w:t xml:space="preserve"> on multiple subjects related to the units covered on the course.</w:t>
      </w:r>
      <w:r w:rsidR="00EE2E1F">
        <w:rPr>
          <w:rFonts w:cs="Arial"/>
        </w:rPr>
        <w:t xml:space="preserve"> By creating a lesson </w:t>
      </w:r>
      <w:proofErr w:type="gramStart"/>
      <w:r w:rsidR="00EE2E1F">
        <w:rPr>
          <w:rFonts w:cs="Arial"/>
        </w:rPr>
        <w:t>plan</w:t>
      </w:r>
      <w:proofErr w:type="gramEnd"/>
      <w:r w:rsidR="00EE2E1F">
        <w:rPr>
          <w:rFonts w:cs="Arial"/>
        </w:rPr>
        <w:t xml:space="preserve"> I aim to uphold the professional standard to </w:t>
      </w:r>
      <w:r w:rsidR="00EE2E1F" w:rsidRPr="00774821">
        <w:t>“Plan and deliver effective learning, teaching and assessment</w:t>
      </w:r>
      <w:r w:rsidR="00EE2E1F">
        <w:t>.</w:t>
      </w:r>
      <w:r w:rsidR="00EE2E1F" w:rsidRPr="00774821">
        <w:t>”</w:t>
      </w:r>
    </w:p>
    <w:p w14:paraId="6A0F59F5" w14:textId="3E4A29FD" w:rsidR="14232345" w:rsidRPr="00055127" w:rsidRDefault="14232345" w:rsidP="56854989">
      <w:pPr>
        <w:rPr>
          <w:rFonts w:cs="Arial"/>
        </w:rPr>
      </w:pPr>
    </w:p>
    <w:p w14:paraId="7D3F6B87" w14:textId="784691E3" w:rsidR="56854989" w:rsidRDefault="56854989" w:rsidP="56854989">
      <w:pPr>
        <w:rPr>
          <w:rFonts w:cs="Arial"/>
        </w:rPr>
      </w:pPr>
    </w:p>
    <w:p w14:paraId="0F2BADDB" w14:textId="77777777" w:rsidR="00EE2E1F" w:rsidRDefault="00EE2E1F" w:rsidP="00515D6F">
      <w:pPr>
        <w:rPr>
          <w:rFonts w:cs="Arial"/>
        </w:rPr>
      </w:pPr>
    </w:p>
    <w:p w14:paraId="0FAA8BA5" w14:textId="0DFBC7C6" w:rsidR="00515D6F" w:rsidRPr="00055127" w:rsidRDefault="00515D6F" w:rsidP="00515D6F">
      <w:pPr>
        <w:rPr>
          <w:rFonts w:cs="Arial"/>
          <w:b/>
          <w:bCs/>
        </w:rPr>
      </w:pPr>
      <w:r w:rsidRPr="00055127">
        <w:rPr>
          <w:rFonts w:cs="Arial"/>
          <w:b/>
          <w:bCs/>
          <w:u w:val="single"/>
        </w:rPr>
        <w:lastRenderedPageBreak/>
        <w:t>Application of the chosen learning tool(s)</w:t>
      </w:r>
    </w:p>
    <w:p w14:paraId="683406E6" w14:textId="439891D7" w:rsidR="56854989" w:rsidRPr="00055127" w:rsidRDefault="56854989" w:rsidP="56854989">
      <w:pPr>
        <w:rPr>
          <w:rFonts w:cs="Arial"/>
        </w:rPr>
      </w:pPr>
    </w:p>
    <w:p w14:paraId="259074BC" w14:textId="57F87E05" w:rsidR="0EA056F0" w:rsidRPr="00055127" w:rsidRDefault="0EA056F0" w:rsidP="56854989">
      <w:pPr>
        <w:rPr>
          <w:rFonts w:cs="Arial"/>
        </w:rPr>
      </w:pPr>
      <w:r w:rsidRPr="00055127">
        <w:rPr>
          <w:rFonts w:cs="Arial"/>
        </w:rPr>
        <w:t>During the development of research into</w:t>
      </w:r>
      <w:r w:rsidR="00970FAC">
        <w:rPr>
          <w:rFonts w:cs="Arial"/>
        </w:rPr>
        <w:t xml:space="preserve"> </w:t>
      </w:r>
      <w:proofErr w:type="spellStart"/>
      <w:r w:rsidR="00970FAC">
        <w:rPr>
          <w:rFonts w:cs="Arial"/>
        </w:rPr>
        <w:t>VeVox</w:t>
      </w:r>
      <w:proofErr w:type="spellEnd"/>
      <w:r w:rsidRPr="00055127">
        <w:rPr>
          <w:rFonts w:cs="Arial"/>
        </w:rPr>
        <w:t xml:space="preserve">, I devised a simple lesson plan to evaluate the application of </w:t>
      </w:r>
      <w:proofErr w:type="spellStart"/>
      <w:r w:rsidR="37D1679F" w:rsidRPr="00055127">
        <w:rPr>
          <w:rFonts w:cs="Arial"/>
        </w:rPr>
        <w:t>VeVox</w:t>
      </w:r>
      <w:proofErr w:type="spellEnd"/>
      <w:r w:rsidR="37D1679F" w:rsidRPr="00055127">
        <w:rPr>
          <w:rFonts w:cs="Arial"/>
        </w:rPr>
        <w:t xml:space="preserve"> in my respected learning environment.</w:t>
      </w:r>
    </w:p>
    <w:p w14:paraId="08AA315E" w14:textId="1EF38C1A" w:rsidR="56854989" w:rsidRPr="00055127" w:rsidRDefault="56854989" w:rsidP="56854989">
      <w:pPr>
        <w:rPr>
          <w:rFonts w:cs="Arial"/>
        </w:rPr>
      </w:pPr>
    </w:p>
    <w:p w14:paraId="5FDA4DEB" w14:textId="6481A2AE" w:rsidR="3C2DCDCD" w:rsidRDefault="3C2DCDCD" w:rsidP="56854989">
      <w:pPr>
        <w:rPr>
          <w:rFonts w:cs="Arial"/>
        </w:rPr>
      </w:pPr>
      <w:r w:rsidRPr="00055127">
        <w:rPr>
          <w:rFonts w:cs="Arial"/>
        </w:rPr>
        <w:t xml:space="preserve">The application of this tool was made with the </w:t>
      </w:r>
      <w:r w:rsidR="3CBDFCDA" w:rsidRPr="00055127">
        <w:rPr>
          <w:rFonts w:cs="Arial"/>
        </w:rPr>
        <w:t>use</w:t>
      </w:r>
      <w:r w:rsidR="5D0DEC35" w:rsidRPr="00055127">
        <w:rPr>
          <w:rFonts w:cs="Arial"/>
        </w:rPr>
        <w:t xml:space="preserve"> and consideration</w:t>
      </w:r>
      <w:r w:rsidR="3CBDFCDA" w:rsidRPr="00055127">
        <w:rPr>
          <w:rFonts w:cs="Arial"/>
        </w:rPr>
        <w:t xml:space="preserve"> of the “active” section of the Technology Integration </w:t>
      </w:r>
      <w:proofErr w:type="gramStart"/>
      <w:r w:rsidR="3CBDFCDA" w:rsidRPr="00055127">
        <w:rPr>
          <w:rFonts w:cs="Arial"/>
        </w:rPr>
        <w:t>Matrix</w:t>
      </w:r>
      <w:r w:rsidR="00970FAC">
        <w:rPr>
          <w:rFonts w:cs="Arial"/>
        </w:rPr>
        <w:t xml:space="preserve"> </w:t>
      </w:r>
      <w:r w:rsidR="3CBDFCDA" w:rsidRPr="00055127">
        <w:rPr>
          <w:rFonts w:cs="Arial"/>
        </w:rPr>
        <w:t xml:space="preserve"> (</w:t>
      </w:r>
      <w:proofErr w:type="gramEnd"/>
      <w:r w:rsidR="3CBDFCDA" w:rsidRPr="00055127">
        <w:rPr>
          <w:rFonts w:cs="Arial"/>
        </w:rPr>
        <w:t>TIM)</w:t>
      </w:r>
      <w:r w:rsidR="00970FAC">
        <w:rPr>
          <w:rFonts w:cs="Arial"/>
        </w:rPr>
        <w:t>, Framework, (2005)</w:t>
      </w:r>
      <w:r w:rsidR="3CBDFCDA" w:rsidRPr="00055127">
        <w:rPr>
          <w:rFonts w:cs="Arial"/>
        </w:rPr>
        <w:t xml:space="preserve">, </w:t>
      </w:r>
      <w:r w:rsidR="7000EEB2" w:rsidRPr="00055127">
        <w:rPr>
          <w:rFonts w:cs="Arial"/>
        </w:rPr>
        <w:t>as students would be engag</w:t>
      </w:r>
      <w:r w:rsidR="7F88C36C" w:rsidRPr="00055127">
        <w:rPr>
          <w:rFonts w:cs="Arial"/>
        </w:rPr>
        <w:t xml:space="preserve">ed in using technology </w:t>
      </w:r>
      <w:r w:rsidR="571EAF63" w:rsidRPr="00055127">
        <w:rPr>
          <w:rFonts w:cs="Arial"/>
        </w:rPr>
        <w:t>rather than passively receiving information</w:t>
      </w:r>
      <w:r w:rsidR="00970FAC">
        <w:rPr>
          <w:rFonts w:cs="Arial"/>
        </w:rPr>
        <w:t xml:space="preserve"> through a spoken lecture</w:t>
      </w:r>
      <w:r w:rsidR="571EAF63" w:rsidRPr="00055127">
        <w:rPr>
          <w:rFonts w:cs="Arial"/>
        </w:rPr>
        <w:t>.</w:t>
      </w:r>
    </w:p>
    <w:p w14:paraId="6F97A3D8" w14:textId="77777777" w:rsidR="00970FAC" w:rsidRPr="00055127" w:rsidRDefault="00970FAC" w:rsidP="56854989">
      <w:pPr>
        <w:rPr>
          <w:rFonts w:cs="Arial"/>
        </w:rPr>
      </w:pPr>
    </w:p>
    <w:p w14:paraId="7F12A7DC" w14:textId="6E866D6E" w:rsidR="006E578A" w:rsidRPr="00055127" w:rsidRDefault="006E578A" w:rsidP="56854989">
      <w:pPr>
        <w:rPr>
          <w:rFonts w:cs="Arial"/>
          <w:b/>
          <w:bCs/>
          <w:i/>
          <w:iCs/>
        </w:rPr>
      </w:pPr>
      <w:r w:rsidRPr="00055127">
        <w:rPr>
          <w:rFonts w:cs="Arial"/>
          <w:b/>
          <w:bCs/>
          <w:i/>
          <w:iCs/>
        </w:rPr>
        <w:t xml:space="preserve">Which of the 5 levels of </w:t>
      </w:r>
      <w:r w:rsidRPr="00055127">
        <w:rPr>
          <w:rFonts w:cs="Arial"/>
          <w:b/>
          <w:bCs/>
          <w:i/>
          <w:iCs/>
          <w:u w:val="single"/>
        </w:rPr>
        <w:t>technology integration</w:t>
      </w:r>
      <w:r w:rsidRPr="00055127">
        <w:rPr>
          <w:rFonts w:cs="Arial"/>
          <w:b/>
          <w:bCs/>
          <w:i/>
          <w:iCs/>
        </w:rPr>
        <w:t xml:space="preserve"> am I planning to use?</w:t>
      </w:r>
    </w:p>
    <w:p w14:paraId="7ADE679D" w14:textId="77777777" w:rsidR="00E763F9" w:rsidRDefault="008941C8" w:rsidP="00970FAC">
      <w:pPr>
        <w:keepNext/>
        <w:jc w:val="center"/>
      </w:pPr>
      <w:r>
        <w:fldChar w:fldCharType="begin"/>
      </w:r>
      <w:r>
        <w:instrText xml:space="preserve"> INCLUDEPICTURE "https://fcit.usf.edu/matrix/wp-content/uploads/Matrix.jpg" \* MERGEFORMATINET </w:instrText>
      </w:r>
      <w:r>
        <w:fldChar w:fldCharType="separate"/>
      </w:r>
      <w:r>
        <w:rPr>
          <w:noProof/>
        </w:rPr>
        <w:drawing>
          <wp:inline distT="0" distB="0" distL="0" distR="0" wp14:anchorId="170C9A12" wp14:editId="11170265">
            <wp:extent cx="4549440" cy="5497032"/>
            <wp:effectExtent l="0" t="0" r="0" b="2540"/>
            <wp:docPr id="367900628" name="Picture 1" descr="A diagram of the steps of a lear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00628" name="Picture 1" descr="A diagram of the steps of a learning proces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32350" cy="5718040"/>
                    </a:xfrm>
                    <a:prstGeom prst="rect">
                      <a:avLst/>
                    </a:prstGeom>
                    <a:noFill/>
                    <a:ln>
                      <a:noFill/>
                    </a:ln>
                  </pic:spPr>
                </pic:pic>
              </a:graphicData>
            </a:graphic>
          </wp:inline>
        </w:drawing>
      </w:r>
      <w:r>
        <w:fldChar w:fldCharType="end"/>
      </w:r>
    </w:p>
    <w:p w14:paraId="12DCAE83" w14:textId="75E1F89A" w:rsidR="00890D9D" w:rsidRPr="00890D9D" w:rsidRDefault="00E763F9" w:rsidP="00EE2E1F">
      <w:pPr>
        <w:pStyle w:val="Caption"/>
        <w:jc w:val="center"/>
      </w:pPr>
      <w:r>
        <w:t>Fig. 2. TIM Matrix</w:t>
      </w:r>
      <w:r w:rsidR="00055127">
        <w:t xml:space="preserve"> (2024)</w:t>
      </w:r>
      <w:r>
        <w:t xml:space="preserve">. </w:t>
      </w:r>
      <w:r w:rsidR="00055127">
        <w:t xml:space="preserve">Source: </w:t>
      </w:r>
      <w:proofErr w:type="spellStart"/>
      <w:r w:rsidR="00055127">
        <w:t>Novatech.unl.ptp</w:t>
      </w:r>
      <w:proofErr w:type="spellEnd"/>
      <w:r w:rsidR="00055127">
        <w:t>.)</w:t>
      </w:r>
    </w:p>
    <w:p w14:paraId="49FBC094" w14:textId="1AE949D3" w:rsidR="56854989" w:rsidRPr="00C730C5" w:rsidRDefault="00C730C5" w:rsidP="00C730C5">
      <w:pPr>
        <w:pStyle w:val="ListParagraph"/>
        <w:numPr>
          <w:ilvl w:val="0"/>
          <w:numId w:val="12"/>
        </w:numPr>
        <w:rPr>
          <w:rFonts w:ascii="Arial" w:hAnsi="Arial" w:cs="Arial"/>
        </w:rPr>
      </w:pPr>
      <w:r w:rsidRPr="00C730C5">
        <w:rPr>
          <w:lang w:val="en-US"/>
        </w:rPr>
        <w:lastRenderedPageBreak/>
        <w:t xml:space="preserve"> “Entry Level” applying the technology tool to deliver curriculum content to students.</w:t>
      </w:r>
    </w:p>
    <w:p w14:paraId="0E7FD682" w14:textId="7AF3EB3A" w:rsidR="00C730C5" w:rsidRPr="00C730C5" w:rsidRDefault="00C730C5" w:rsidP="00C730C5">
      <w:pPr>
        <w:pStyle w:val="ListParagraph"/>
        <w:numPr>
          <w:ilvl w:val="0"/>
          <w:numId w:val="12"/>
        </w:numPr>
        <w:rPr>
          <w:rFonts w:ascii="Arial" w:hAnsi="Arial" w:cs="Arial"/>
        </w:rPr>
      </w:pPr>
      <w:r>
        <w:rPr>
          <w:lang w:val="en-US"/>
        </w:rPr>
        <w:t>“Active Entry” Passively providing information to students.</w:t>
      </w:r>
    </w:p>
    <w:p w14:paraId="1C6F488B" w14:textId="5C68C3BA" w:rsidR="00C730C5" w:rsidRPr="00C730C5" w:rsidRDefault="00C730C5" w:rsidP="00C730C5">
      <w:pPr>
        <w:pStyle w:val="ListParagraph"/>
        <w:numPr>
          <w:ilvl w:val="0"/>
          <w:numId w:val="12"/>
        </w:numPr>
        <w:rPr>
          <w:rFonts w:ascii="Arial" w:hAnsi="Arial" w:cs="Arial"/>
        </w:rPr>
      </w:pPr>
      <w:r>
        <w:rPr>
          <w:lang w:val="en-US"/>
        </w:rPr>
        <w:t>“Collaborative Entry &amp; Adoption” where students individually vote and collaboratively discuss answers post quiz.</w:t>
      </w:r>
    </w:p>
    <w:p w14:paraId="694DAA07" w14:textId="6F237657" w:rsidR="00C730C5" w:rsidRPr="00C730C5" w:rsidRDefault="00C730C5" w:rsidP="00C730C5">
      <w:pPr>
        <w:pStyle w:val="ListParagraph"/>
        <w:numPr>
          <w:ilvl w:val="0"/>
          <w:numId w:val="12"/>
        </w:numPr>
        <w:rPr>
          <w:rFonts w:ascii="Arial" w:hAnsi="Arial" w:cs="Arial"/>
        </w:rPr>
      </w:pPr>
      <w:r>
        <w:rPr>
          <w:lang w:val="en-US"/>
        </w:rPr>
        <w:t>“Authentic Adoption” guiding students in the use of activities within the context of the cohort of CMT.</w:t>
      </w:r>
    </w:p>
    <w:p w14:paraId="6EAC9B9E" w14:textId="3CEBD058" w:rsidR="00C730C5" w:rsidRDefault="00C730C5" w:rsidP="00C730C5">
      <w:pPr>
        <w:pStyle w:val="ListParagraph"/>
        <w:numPr>
          <w:ilvl w:val="0"/>
          <w:numId w:val="12"/>
        </w:numPr>
        <w:rPr>
          <w:rFonts w:ascii="Arial" w:hAnsi="Arial" w:cs="Arial"/>
        </w:rPr>
      </w:pPr>
      <w:r>
        <w:rPr>
          <w:rFonts w:ascii="Arial" w:hAnsi="Arial" w:cs="Arial"/>
        </w:rPr>
        <w:t>“Goal-Directed Adaption” to plan and monitor student learning and further exploration</w:t>
      </w:r>
    </w:p>
    <w:p w14:paraId="4DCD9E74" w14:textId="77777777" w:rsidR="00890D9D" w:rsidRPr="00C730C5" w:rsidRDefault="00890D9D" w:rsidP="00890D9D">
      <w:pPr>
        <w:pStyle w:val="ListParagraph"/>
        <w:rPr>
          <w:rFonts w:ascii="Arial" w:hAnsi="Arial" w:cs="Arial"/>
        </w:rPr>
      </w:pPr>
    </w:p>
    <w:p w14:paraId="4A7A3F7F" w14:textId="4FC7B10B" w:rsidR="00890D9D" w:rsidRPr="00890D9D" w:rsidRDefault="00C730C5" w:rsidP="00890D9D">
      <w:pPr>
        <w:rPr>
          <w:rFonts w:ascii="Arial" w:hAnsi="Arial" w:cs="Arial"/>
        </w:rPr>
      </w:pPr>
      <w:r>
        <w:rPr>
          <w:rFonts w:ascii="Arial" w:hAnsi="Arial" w:cs="Arial"/>
        </w:rPr>
        <w:t>Following this framework, I can assess learners’ levels and knowledge to create further learning appropriate for their development</w:t>
      </w:r>
      <w:r w:rsidR="00890D9D">
        <w:rPr>
          <w:rFonts w:ascii="Arial" w:hAnsi="Arial" w:cs="Arial"/>
        </w:rPr>
        <w:t xml:space="preserve"> ‘</w:t>
      </w:r>
      <w:r w:rsidR="00890D9D">
        <w:rPr>
          <w:rFonts w:cs="Arial"/>
        </w:rPr>
        <w:t>d</w:t>
      </w:r>
      <w:r w:rsidR="00890D9D" w:rsidRPr="00055127">
        <w:rPr>
          <w:rFonts w:cs="Arial"/>
        </w:rPr>
        <w:t>emonstrating commitment to learners, their learning, safety and well-being</w:t>
      </w:r>
      <w:r w:rsidR="00890D9D">
        <w:rPr>
          <w:rFonts w:cs="Arial"/>
        </w:rPr>
        <w:t>.”</w:t>
      </w:r>
      <w:r w:rsidR="00890D9D">
        <w:rPr>
          <w:rFonts w:ascii="Arial" w:hAnsi="Arial" w:cs="Arial"/>
        </w:rPr>
        <w:t xml:space="preserve"> While </w:t>
      </w:r>
      <w:r w:rsidR="00890D9D">
        <w:rPr>
          <w:rFonts w:cs="Arial"/>
        </w:rPr>
        <w:t>upholding other professional standards such as “v</w:t>
      </w:r>
      <w:r w:rsidR="00890D9D" w:rsidRPr="00055127">
        <w:rPr>
          <w:rFonts w:cs="Arial"/>
        </w:rPr>
        <w:t>alue and promote diversity, equality of opportunity and inclusion</w:t>
      </w:r>
      <w:r w:rsidR="00890D9D">
        <w:rPr>
          <w:rFonts w:cs="Arial"/>
        </w:rPr>
        <w:t>,”</w:t>
      </w:r>
      <w:r w:rsidR="00890D9D" w:rsidRPr="00055127">
        <w:rPr>
          <w:rFonts w:cs="Arial"/>
        </w:rPr>
        <w:t xml:space="preserve"> </w:t>
      </w:r>
      <w:r w:rsidR="00890D9D">
        <w:rPr>
          <w:rFonts w:cs="Arial"/>
        </w:rPr>
        <w:t>to “m</w:t>
      </w:r>
      <w:r w:rsidR="00890D9D" w:rsidRPr="00055127">
        <w:rPr>
          <w:rFonts w:cs="Arial"/>
        </w:rPr>
        <w:t>aintain and update knowledge of my subject(s) and how best to teach and assess them</w:t>
      </w:r>
      <w:r w:rsidR="00890D9D">
        <w:rPr>
          <w:rFonts w:cs="Arial"/>
        </w:rPr>
        <w:t xml:space="preserve">” and </w:t>
      </w:r>
      <w:r w:rsidR="00890D9D">
        <w:rPr>
          <w:rFonts w:ascii="Arial" w:hAnsi="Arial" w:cs="Arial"/>
        </w:rPr>
        <w:t>to “</w:t>
      </w:r>
      <w:r w:rsidR="00890D9D">
        <w:rPr>
          <w:rFonts w:cs="Arial"/>
        </w:rPr>
        <w:t>p</w:t>
      </w:r>
      <w:r w:rsidR="00890D9D" w:rsidRPr="00055127">
        <w:rPr>
          <w:rFonts w:cs="Arial"/>
        </w:rPr>
        <w:t>lan and deliver effective learning, teaching and assessment</w:t>
      </w:r>
      <w:r w:rsidR="00890D9D">
        <w:rPr>
          <w:rFonts w:cs="Arial"/>
        </w:rPr>
        <w:t>”</w:t>
      </w:r>
    </w:p>
    <w:p w14:paraId="4EE2C9D8" w14:textId="13F72597" w:rsidR="00890D9D" w:rsidRPr="00055127" w:rsidRDefault="00890D9D" w:rsidP="00890D9D">
      <w:pPr>
        <w:rPr>
          <w:rFonts w:cs="Arial"/>
        </w:rPr>
      </w:pPr>
      <w:r>
        <w:rPr>
          <w:rFonts w:cs="Arial"/>
        </w:rPr>
        <w:t>The collaborative discussion of students results also help to “b</w:t>
      </w:r>
      <w:r w:rsidRPr="00055127">
        <w:rPr>
          <w:rFonts w:cs="Arial"/>
        </w:rPr>
        <w:t>uild positive and collaborative relationships</w:t>
      </w:r>
      <w:r>
        <w:rPr>
          <w:rFonts w:cs="Arial"/>
        </w:rPr>
        <w:t>” within the class.</w:t>
      </w:r>
    </w:p>
    <w:p w14:paraId="37558E7B" w14:textId="77777777" w:rsidR="00890D9D" w:rsidRDefault="00890D9D" w:rsidP="00C730C5">
      <w:pPr>
        <w:rPr>
          <w:rFonts w:ascii="Arial" w:hAnsi="Arial" w:cs="Arial"/>
        </w:rPr>
      </w:pPr>
    </w:p>
    <w:p w14:paraId="7467F82D" w14:textId="77777777" w:rsidR="00890D9D" w:rsidRDefault="00890D9D" w:rsidP="00C730C5">
      <w:pPr>
        <w:rPr>
          <w:rFonts w:ascii="Arial" w:hAnsi="Arial" w:cs="Arial"/>
        </w:rPr>
      </w:pPr>
    </w:p>
    <w:p w14:paraId="0E7559D2" w14:textId="77777777" w:rsidR="00890D9D" w:rsidRDefault="00890D9D" w:rsidP="00C730C5">
      <w:pPr>
        <w:rPr>
          <w:rFonts w:ascii="Arial" w:hAnsi="Arial" w:cs="Arial"/>
        </w:rPr>
      </w:pPr>
    </w:p>
    <w:p w14:paraId="6EBCF65C" w14:textId="77777777" w:rsidR="00890D9D" w:rsidRDefault="00890D9D" w:rsidP="00C730C5">
      <w:pPr>
        <w:rPr>
          <w:rFonts w:ascii="Arial" w:hAnsi="Arial" w:cs="Arial"/>
        </w:rPr>
      </w:pPr>
    </w:p>
    <w:p w14:paraId="6B8018FE" w14:textId="77777777" w:rsidR="00890D9D" w:rsidRDefault="00890D9D" w:rsidP="00C730C5">
      <w:pPr>
        <w:rPr>
          <w:rFonts w:ascii="Arial" w:hAnsi="Arial" w:cs="Arial"/>
        </w:rPr>
      </w:pPr>
    </w:p>
    <w:p w14:paraId="7145AE47" w14:textId="77777777" w:rsidR="00890D9D" w:rsidRDefault="00890D9D" w:rsidP="00C730C5">
      <w:pPr>
        <w:rPr>
          <w:rFonts w:ascii="Arial" w:hAnsi="Arial" w:cs="Arial"/>
        </w:rPr>
      </w:pPr>
    </w:p>
    <w:p w14:paraId="2383B2B9" w14:textId="77777777" w:rsidR="00890D9D" w:rsidRDefault="00890D9D" w:rsidP="00C730C5">
      <w:pPr>
        <w:rPr>
          <w:rFonts w:ascii="Arial" w:hAnsi="Arial" w:cs="Arial"/>
        </w:rPr>
      </w:pPr>
    </w:p>
    <w:p w14:paraId="65B751D6" w14:textId="77777777" w:rsidR="00890D9D" w:rsidRDefault="00890D9D" w:rsidP="00C730C5">
      <w:pPr>
        <w:rPr>
          <w:rFonts w:ascii="Arial" w:hAnsi="Arial" w:cs="Arial"/>
        </w:rPr>
      </w:pPr>
    </w:p>
    <w:p w14:paraId="4B3419B8" w14:textId="77777777" w:rsidR="00890D9D" w:rsidRDefault="00890D9D" w:rsidP="00C730C5">
      <w:pPr>
        <w:rPr>
          <w:rFonts w:ascii="Arial" w:hAnsi="Arial" w:cs="Arial"/>
        </w:rPr>
      </w:pPr>
    </w:p>
    <w:p w14:paraId="2254C716" w14:textId="77777777" w:rsidR="00890D9D" w:rsidRDefault="00890D9D" w:rsidP="00C730C5">
      <w:pPr>
        <w:rPr>
          <w:rFonts w:ascii="Arial" w:hAnsi="Arial" w:cs="Arial"/>
        </w:rPr>
      </w:pPr>
    </w:p>
    <w:p w14:paraId="54634DD8" w14:textId="77777777" w:rsidR="00890D9D" w:rsidRDefault="00890D9D" w:rsidP="00C730C5">
      <w:pPr>
        <w:rPr>
          <w:rFonts w:ascii="Arial" w:hAnsi="Arial" w:cs="Arial"/>
        </w:rPr>
      </w:pPr>
    </w:p>
    <w:p w14:paraId="3489E22D" w14:textId="77777777" w:rsidR="00890D9D" w:rsidRDefault="00890D9D" w:rsidP="00C730C5">
      <w:pPr>
        <w:rPr>
          <w:rFonts w:ascii="Arial" w:hAnsi="Arial" w:cs="Arial"/>
        </w:rPr>
      </w:pPr>
    </w:p>
    <w:p w14:paraId="3CB7DED5" w14:textId="77777777" w:rsidR="00EE2E1F" w:rsidRDefault="00EE2E1F" w:rsidP="00C730C5">
      <w:pPr>
        <w:rPr>
          <w:rFonts w:ascii="Arial" w:hAnsi="Arial" w:cs="Arial"/>
        </w:rPr>
      </w:pPr>
    </w:p>
    <w:p w14:paraId="29B5393B" w14:textId="77777777" w:rsidR="00EE2E1F" w:rsidRDefault="00EE2E1F" w:rsidP="00C730C5">
      <w:pPr>
        <w:rPr>
          <w:rFonts w:ascii="Arial" w:hAnsi="Arial" w:cs="Arial"/>
        </w:rPr>
      </w:pPr>
    </w:p>
    <w:p w14:paraId="3C2647E1" w14:textId="77777777" w:rsidR="00C730C5" w:rsidRPr="00C730C5" w:rsidRDefault="00C730C5" w:rsidP="00C730C5">
      <w:pPr>
        <w:rPr>
          <w:rFonts w:ascii="Arial" w:hAnsi="Arial" w:cs="Arial"/>
        </w:rPr>
      </w:pPr>
    </w:p>
    <w:p w14:paraId="0A34FF6F" w14:textId="6AF51C92" w:rsidR="000F43AC" w:rsidRDefault="00C730C5" w:rsidP="000F43AC">
      <w:pPr>
        <w:rPr>
          <w:rFonts w:ascii="Arial" w:hAnsi="Arial" w:cs="Arial"/>
        </w:rPr>
      </w:pPr>
      <w:r>
        <w:rPr>
          <w:rFonts w:ascii="Arial" w:hAnsi="Arial" w:cs="Arial"/>
        </w:rPr>
        <w:lastRenderedPageBreak/>
        <w:t>L</w:t>
      </w:r>
      <w:r w:rsidR="348C5A72" w:rsidRPr="56854989">
        <w:rPr>
          <w:rFonts w:ascii="Arial" w:hAnsi="Arial" w:cs="Arial"/>
        </w:rPr>
        <w:t>esson plan created for the session:</w:t>
      </w:r>
    </w:p>
    <w:p w14:paraId="50A60B08" w14:textId="77777777" w:rsidR="000F43AC" w:rsidRPr="000F43AC" w:rsidRDefault="000F43AC" w:rsidP="000F43AC">
      <w:pPr>
        <w:rPr>
          <w:rFonts w:ascii="Arial" w:hAnsi="Arial" w:cs="Arial"/>
        </w:rPr>
      </w:pPr>
    </w:p>
    <w:p w14:paraId="2E37F7D4" w14:textId="77777777" w:rsidR="000F43AC" w:rsidRDefault="000F43AC" w:rsidP="000F43AC">
      <w:pPr>
        <w:rPr>
          <w:lang w:eastAsia="x-none"/>
        </w:rPr>
      </w:pPr>
    </w:p>
    <w:p w14:paraId="342B43D4" w14:textId="77777777" w:rsidR="000F43AC" w:rsidRDefault="000F43AC" w:rsidP="000F43AC">
      <w:pPr>
        <w:jc w:val="center"/>
        <w:rPr>
          <w:lang w:eastAsia="x-none"/>
        </w:rPr>
      </w:pPr>
      <w:r w:rsidRPr="00AA4407">
        <w:rPr>
          <w:noProof/>
          <w:lang w:eastAsia="en-GB"/>
        </w:rPr>
        <w:drawing>
          <wp:inline distT="0" distB="0" distL="0" distR="0" wp14:anchorId="5B1D9E84" wp14:editId="3B78F43C">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AD5DE40" w14:textId="77777777" w:rsidR="000F43AC" w:rsidRPr="002B7E18" w:rsidRDefault="000F43AC" w:rsidP="000F43AC">
      <w:pPr>
        <w:pStyle w:val="Caption"/>
        <w:tabs>
          <w:tab w:val="left" w:pos="615"/>
          <w:tab w:val="center" w:pos="4802"/>
        </w:tabs>
        <w:jc w:val="center"/>
      </w:pPr>
    </w:p>
    <w:p w14:paraId="79BC2CF7" w14:textId="77777777" w:rsidR="000F43AC" w:rsidRDefault="000F43AC" w:rsidP="000F43AC">
      <w:pPr>
        <w:pStyle w:val="Title"/>
      </w:pPr>
      <w:r>
        <w:t xml:space="preserve">                                                 </w:t>
      </w:r>
    </w:p>
    <w:p w14:paraId="4315F957" w14:textId="77777777" w:rsidR="000F43AC" w:rsidRDefault="000F43AC" w:rsidP="000F43AC">
      <w:pPr>
        <w:pStyle w:val="Title"/>
      </w:pPr>
      <w:r>
        <w:t>Lesson Plan</w:t>
      </w:r>
    </w:p>
    <w:p w14:paraId="3D0B50F4" w14:textId="77777777" w:rsidR="000F43AC" w:rsidRDefault="000F43AC" w:rsidP="000F43AC">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0F43AC" w:rsidRPr="00887937" w14:paraId="679C20BD" w14:textId="77777777" w:rsidTr="00C20412">
        <w:trPr>
          <w:cantSplit/>
        </w:trPr>
        <w:tc>
          <w:tcPr>
            <w:tcW w:w="4909" w:type="dxa"/>
            <w:gridSpan w:val="2"/>
          </w:tcPr>
          <w:p w14:paraId="762D6C04" w14:textId="77777777" w:rsidR="000F43AC" w:rsidRPr="00887937" w:rsidRDefault="000F43AC" w:rsidP="00C20412">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Application of a Digital Tool</w:t>
            </w:r>
          </w:p>
        </w:tc>
        <w:tc>
          <w:tcPr>
            <w:tcW w:w="4914" w:type="dxa"/>
            <w:gridSpan w:val="2"/>
          </w:tcPr>
          <w:p w14:paraId="4795CB51" w14:textId="77777777" w:rsidR="000F43AC" w:rsidRPr="00887937" w:rsidRDefault="000F43AC" w:rsidP="00C20412">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4 Music Technology</w:t>
            </w:r>
          </w:p>
          <w:p w14:paraId="58A5B1A0" w14:textId="77777777" w:rsidR="000F43AC" w:rsidRPr="00887937" w:rsidRDefault="000F43AC" w:rsidP="00C20412">
            <w:pPr>
              <w:jc w:val="both"/>
              <w:rPr>
                <w:rFonts w:ascii="Calibri" w:hAnsi="Calibri" w:cs="Calibri"/>
                <w:b/>
                <w:sz w:val="22"/>
              </w:rPr>
            </w:pPr>
          </w:p>
        </w:tc>
      </w:tr>
      <w:tr w:rsidR="000F43AC" w:rsidRPr="00887937" w14:paraId="36CB14F4" w14:textId="77777777" w:rsidTr="00C20412">
        <w:tc>
          <w:tcPr>
            <w:tcW w:w="2802" w:type="dxa"/>
            <w:tcBorders>
              <w:bottom w:val="nil"/>
            </w:tcBorders>
          </w:tcPr>
          <w:p w14:paraId="6BA0D5CA" w14:textId="77777777" w:rsidR="000F43AC" w:rsidRPr="00887937" w:rsidRDefault="000F43AC" w:rsidP="00C20412">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20/11/2024</w:t>
            </w:r>
          </w:p>
          <w:p w14:paraId="14368C23" w14:textId="77777777" w:rsidR="000F43AC" w:rsidRPr="00887937" w:rsidRDefault="000F43AC" w:rsidP="00C20412">
            <w:pPr>
              <w:jc w:val="both"/>
              <w:rPr>
                <w:rFonts w:ascii="Calibri" w:hAnsi="Calibri" w:cs="Calibri"/>
                <w:b/>
                <w:sz w:val="22"/>
              </w:rPr>
            </w:pPr>
          </w:p>
        </w:tc>
        <w:tc>
          <w:tcPr>
            <w:tcW w:w="4110" w:type="dxa"/>
            <w:gridSpan w:val="2"/>
            <w:tcBorders>
              <w:bottom w:val="nil"/>
            </w:tcBorders>
          </w:tcPr>
          <w:p w14:paraId="0BAAE7D2" w14:textId="77777777" w:rsidR="000F43AC" w:rsidRPr="00887937" w:rsidRDefault="000F43AC" w:rsidP="00C20412">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30 minutes</w:t>
            </w:r>
          </w:p>
        </w:tc>
        <w:tc>
          <w:tcPr>
            <w:tcW w:w="2911" w:type="dxa"/>
            <w:tcBorders>
              <w:bottom w:val="nil"/>
            </w:tcBorders>
          </w:tcPr>
          <w:p w14:paraId="368C133E" w14:textId="77777777" w:rsidR="000F43AC" w:rsidRPr="00887937" w:rsidRDefault="000F43AC" w:rsidP="00C20412">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6-12</w:t>
            </w:r>
          </w:p>
        </w:tc>
      </w:tr>
      <w:tr w:rsidR="000F43AC" w:rsidRPr="00887937" w14:paraId="23A755F1" w14:textId="77777777" w:rsidTr="00C20412">
        <w:trPr>
          <w:cantSplit/>
        </w:trPr>
        <w:tc>
          <w:tcPr>
            <w:tcW w:w="9823" w:type="dxa"/>
            <w:gridSpan w:val="4"/>
            <w:tcBorders>
              <w:bottom w:val="single" w:sz="2" w:space="0" w:color="auto"/>
            </w:tcBorders>
          </w:tcPr>
          <w:p w14:paraId="27EFAFE8" w14:textId="77777777" w:rsidR="000F43AC" w:rsidRDefault="000F43AC" w:rsidP="00C20412">
            <w:pPr>
              <w:jc w:val="both"/>
              <w:rPr>
                <w:rFonts w:ascii="Calibri" w:hAnsi="Calibri" w:cs="Calibri"/>
                <w:b/>
                <w:sz w:val="22"/>
              </w:rPr>
            </w:pPr>
            <w:r w:rsidRPr="00887937">
              <w:rPr>
                <w:rFonts w:ascii="Calibri" w:hAnsi="Calibri" w:cs="Calibri"/>
                <w:b/>
                <w:sz w:val="22"/>
              </w:rPr>
              <w:t>Resources required:</w:t>
            </w:r>
          </w:p>
          <w:p w14:paraId="313C13E6" w14:textId="77777777" w:rsidR="000F43AC" w:rsidRDefault="000F43AC" w:rsidP="00C20412">
            <w:pPr>
              <w:jc w:val="both"/>
              <w:rPr>
                <w:rFonts w:ascii="Calibri" w:hAnsi="Calibri" w:cs="Calibri"/>
                <w:b/>
                <w:sz w:val="22"/>
              </w:rPr>
            </w:pPr>
          </w:p>
          <w:p w14:paraId="68D4365E" w14:textId="77777777" w:rsidR="000F43AC" w:rsidRDefault="000F43AC" w:rsidP="000F43AC">
            <w:pPr>
              <w:pStyle w:val="ListParagraph"/>
              <w:numPr>
                <w:ilvl w:val="0"/>
                <w:numId w:val="11"/>
              </w:numPr>
              <w:spacing w:after="0" w:line="240" w:lineRule="auto"/>
              <w:jc w:val="both"/>
              <w:rPr>
                <w:rFonts w:ascii="Calibri" w:hAnsi="Calibri" w:cs="Calibri"/>
                <w:b/>
                <w:sz w:val="22"/>
              </w:rPr>
            </w:pPr>
            <w:r>
              <w:rPr>
                <w:rFonts w:ascii="Calibri" w:hAnsi="Calibri" w:cs="Calibri"/>
                <w:b/>
                <w:sz w:val="22"/>
              </w:rPr>
              <w:t>Laptop or PC</w:t>
            </w:r>
          </w:p>
          <w:p w14:paraId="3036AFDB" w14:textId="77777777" w:rsidR="000F43AC" w:rsidRDefault="000F43AC" w:rsidP="000F43AC">
            <w:pPr>
              <w:pStyle w:val="ListParagraph"/>
              <w:numPr>
                <w:ilvl w:val="0"/>
                <w:numId w:val="11"/>
              </w:numPr>
              <w:spacing w:after="0" w:line="240" w:lineRule="auto"/>
              <w:jc w:val="both"/>
              <w:rPr>
                <w:rFonts w:ascii="Calibri" w:hAnsi="Calibri" w:cs="Calibri"/>
                <w:b/>
                <w:sz w:val="22"/>
              </w:rPr>
            </w:pPr>
            <w:r>
              <w:rPr>
                <w:rFonts w:ascii="Calibri" w:hAnsi="Calibri" w:cs="Calibri"/>
                <w:b/>
                <w:sz w:val="22"/>
              </w:rPr>
              <w:t>PowerPoint</w:t>
            </w:r>
          </w:p>
          <w:p w14:paraId="3D053A21" w14:textId="77777777" w:rsidR="000F43AC" w:rsidRDefault="000F43AC" w:rsidP="000F43AC">
            <w:pPr>
              <w:pStyle w:val="ListParagraph"/>
              <w:numPr>
                <w:ilvl w:val="0"/>
                <w:numId w:val="11"/>
              </w:numPr>
              <w:spacing w:after="0" w:line="240" w:lineRule="auto"/>
              <w:jc w:val="both"/>
              <w:rPr>
                <w:rFonts w:ascii="Calibri" w:hAnsi="Calibri" w:cs="Calibri"/>
                <w:b/>
                <w:sz w:val="22"/>
              </w:rPr>
            </w:pPr>
            <w:r>
              <w:rPr>
                <w:rFonts w:ascii="Calibri" w:hAnsi="Calibri" w:cs="Calibri"/>
                <w:b/>
                <w:sz w:val="22"/>
              </w:rPr>
              <w:t>Display/Interactive Whiteboard/Projector</w:t>
            </w:r>
          </w:p>
          <w:p w14:paraId="0C93C81A" w14:textId="77777777" w:rsidR="000F43AC" w:rsidRPr="00122415" w:rsidRDefault="000F43AC" w:rsidP="000F43AC">
            <w:pPr>
              <w:pStyle w:val="ListParagraph"/>
              <w:numPr>
                <w:ilvl w:val="0"/>
                <w:numId w:val="11"/>
              </w:numPr>
              <w:spacing w:after="0" w:line="240" w:lineRule="auto"/>
              <w:jc w:val="both"/>
              <w:rPr>
                <w:rFonts w:ascii="Calibri" w:hAnsi="Calibri" w:cs="Calibri"/>
                <w:b/>
                <w:sz w:val="22"/>
              </w:rPr>
            </w:pPr>
            <w:r>
              <w:rPr>
                <w:rFonts w:ascii="Calibri" w:hAnsi="Calibri" w:cs="Calibri"/>
                <w:b/>
                <w:sz w:val="22"/>
              </w:rPr>
              <w:t xml:space="preserve">Access to </w:t>
            </w:r>
            <w:proofErr w:type="spellStart"/>
            <w:r>
              <w:rPr>
                <w:rFonts w:ascii="Calibri" w:hAnsi="Calibri" w:cs="Calibri"/>
                <w:b/>
                <w:sz w:val="22"/>
              </w:rPr>
              <w:t>VeVox</w:t>
            </w:r>
            <w:proofErr w:type="spellEnd"/>
            <w:r>
              <w:rPr>
                <w:rFonts w:ascii="Calibri" w:hAnsi="Calibri" w:cs="Calibri"/>
                <w:b/>
                <w:sz w:val="22"/>
              </w:rPr>
              <w:t xml:space="preserve"> via internet connection</w:t>
            </w:r>
          </w:p>
          <w:p w14:paraId="1C704532" w14:textId="77777777" w:rsidR="000F43AC" w:rsidRPr="00887937" w:rsidRDefault="000F43AC" w:rsidP="00C20412">
            <w:pPr>
              <w:jc w:val="both"/>
              <w:rPr>
                <w:rFonts w:ascii="Calibri" w:hAnsi="Calibri" w:cs="Calibri"/>
                <w:b/>
                <w:sz w:val="22"/>
              </w:rPr>
            </w:pPr>
          </w:p>
          <w:p w14:paraId="1A1B480A" w14:textId="77777777" w:rsidR="000F43AC" w:rsidRPr="00887937" w:rsidRDefault="000F43AC" w:rsidP="00C20412">
            <w:pPr>
              <w:jc w:val="both"/>
              <w:rPr>
                <w:rFonts w:ascii="Calibri" w:hAnsi="Calibri" w:cs="Calibri"/>
                <w:b/>
                <w:sz w:val="22"/>
              </w:rPr>
            </w:pPr>
          </w:p>
        </w:tc>
      </w:tr>
      <w:tr w:rsidR="000F43AC" w:rsidRPr="00887937" w14:paraId="1A25E353" w14:textId="77777777" w:rsidTr="00C20412">
        <w:trPr>
          <w:cantSplit/>
        </w:trPr>
        <w:tc>
          <w:tcPr>
            <w:tcW w:w="9823" w:type="dxa"/>
            <w:gridSpan w:val="4"/>
            <w:tcBorders>
              <w:top w:val="single" w:sz="2" w:space="0" w:color="auto"/>
            </w:tcBorders>
          </w:tcPr>
          <w:p w14:paraId="6598BBC4" w14:textId="77777777" w:rsidR="000F43AC" w:rsidRDefault="000F43AC" w:rsidP="00C20412">
            <w:pPr>
              <w:jc w:val="both"/>
              <w:rPr>
                <w:rFonts w:ascii="Calibri" w:hAnsi="Calibri" w:cs="Calibri"/>
                <w:b/>
                <w:sz w:val="22"/>
              </w:rPr>
            </w:pPr>
            <w:r w:rsidRPr="00887937">
              <w:rPr>
                <w:rFonts w:ascii="Calibri" w:hAnsi="Calibri" w:cs="Calibri"/>
                <w:b/>
                <w:sz w:val="22"/>
              </w:rPr>
              <w:t>Aim of Lesson</w:t>
            </w:r>
            <w:r>
              <w:rPr>
                <w:rFonts w:ascii="Calibri" w:hAnsi="Calibri" w:cs="Calibri"/>
                <w:b/>
                <w:sz w:val="22"/>
              </w:rPr>
              <w:t>:</w:t>
            </w:r>
          </w:p>
          <w:p w14:paraId="2F683767" w14:textId="77777777" w:rsidR="000F43AC" w:rsidRDefault="000F43AC" w:rsidP="00C20412">
            <w:pPr>
              <w:jc w:val="both"/>
              <w:rPr>
                <w:rFonts w:ascii="Calibri" w:hAnsi="Calibri" w:cs="Calibri"/>
                <w:b/>
                <w:sz w:val="22"/>
              </w:rPr>
            </w:pPr>
          </w:p>
          <w:p w14:paraId="4C224528" w14:textId="77777777" w:rsidR="000F43AC" w:rsidRPr="00887937" w:rsidRDefault="000F43AC" w:rsidP="00C20412">
            <w:pPr>
              <w:jc w:val="both"/>
              <w:rPr>
                <w:rFonts w:ascii="Calibri" w:hAnsi="Calibri" w:cs="Calibri"/>
                <w:b/>
                <w:sz w:val="22"/>
              </w:rPr>
            </w:pPr>
            <w:r>
              <w:rPr>
                <w:rFonts w:ascii="Calibri" w:hAnsi="Calibri" w:cs="Calibri"/>
                <w:b/>
                <w:sz w:val="22"/>
              </w:rPr>
              <w:t xml:space="preserve">To demonstrate the application, functionality and features of </w:t>
            </w:r>
            <w:proofErr w:type="spellStart"/>
            <w:r>
              <w:rPr>
                <w:rFonts w:ascii="Calibri" w:hAnsi="Calibri" w:cs="Calibri"/>
                <w:b/>
                <w:sz w:val="22"/>
              </w:rPr>
              <w:t>VeVox</w:t>
            </w:r>
            <w:proofErr w:type="spellEnd"/>
            <w:r>
              <w:rPr>
                <w:rFonts w:ascii="Calibri" w:hAnsi="Calibri" w:cs="Calibri"/>
                <w:b/>
                <w:sz w:val="22"/>
              </w:rPr>
              <w:t xml:space="preserve"> within a Music Technology class environment.</w:t>
            </w:r>
          </w:p>
          <w:p w14:paraId="59C3E818" w14:textId="77777777" w:rsidR="000F43AC" w:rsidRPr="00887937" w:rsidRDefault="000F43AC" w:rsidP="00C20412">
            <w:pPr>
              <w:jc w:val="both"/>
              <w:rPr>
                <w:rFonts w:ascii="Calibri" w:hAnsi="Calibri" w:cs="Calibri"/>
                <w:b/>
                <w:sz w:val="22"/>
              </w:rPr>
            </w:pPr>
          </w:p>
          <w:p w14:paraId="4BABD562" w14:textId="77777777" w:rsidR="000F43AC" w:rsidRPr="00887937" w:rsidRDefault="000F43AC" w:rsidP="00C20412">
            <w:pPr>
              <w:jc w:val="both"/>
              <w:rPr>
                <w:rFonts w:ascii="Calibri" w:hAnsi="Calibri" w:cs="Calibri"/>
                <w:b/>
                <w:sz w:val="22"/>
              </w:rPr>
            </w:pPr>
          </w:p>
        </w:tc>
      </w:tr>
      <w:tr w:rsidR="000F43AC" w:rsidRPr="00887937" w14:paraId="29141BFB" w14:textId="77777777" w:rsidTr="00C20412">
        <w:trPr>
          <w:cantSplit/>
        </w:trPr>
        <w:tc>
          <w:tcPr>
            <w:tcW w:w="9823" w:type="dxa"/>
            <w:gridSpan w:val="4"/>
            <w:tcBorders>
              <w:bottom w:val="nil"/>
            </w:tcBorders>
          </w:tcPr>
          <w:p w14:paraId="3A8EAF02" w14:textId="77777777" w:rsidR="000F43AC" w:rsidRPr="00887937" w:rsidRDefault="000F43AC" w:rsidP="00C20412">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0EDCC0FD" w14:textId="77777777" w:rsidR="000F43AC" w:rsidRPr="00887937" w:rsidRDefault="000F43AC" w:rsidP="00C20412">
            <w:pPr>
              <w:jc w:val="both"/>
              <w:rPr>
                <w:rFonts w:ascii="Calibri" w:hAnsi="Calibri" w:cs="Calibri"/>
                <w:b/>
                <w:sz w:val="22"/>
              </w:rPr>
            </w:pPr>
          </w:p>
          <w:p w14:paraId="45E4548B" w14:textId="77777777" w:rsidR="000F43AC" w:rsidRDefault="000F43AC" w:rsidP="000F43AC">
            <w:pPr>
              <w:pStyle w:val="ListParagraph"/>
              <w:numPr>
                <w:ilvl w:val="0"/>
                <w:numId w:val="11"/>
              </w:numPr>
              <w:spacing w:after="0" w:line="240" w:lineRule="auto"/>
              <w:jc w:val="both"/>
              <w:rPr>
                <w:b/>
                <w:bCs/>
              </w:rPr>
            </w:pPr>
            <w:r>
              <w:rPr>
                <w:b/>
                <w:bCs/>
              </w:rPr>
              <w:t>Communicate answers clearly</w:t>
            </w:r>
          </w:p>
          <w:p w14:paraId="638C3FE5" w14:textId="77777777" w:rsidR="000F43AC" w:rsidRPr="008C429C" w:rsidRDefault="000F43AC" w:rsidP="000F43AC">
            <w:pPr>
              <w:pStyle w:val="ListParagraph"/>
              <w:numPr>
                <w:ilvl w:val="0"/>
                <w:numId w:val="11"/>
              </w:numPr>
              <w:spacing w:after="0" w:line="240" w:lineRule="auto"/>
              <w:jc w:val="both"/>
              <w:rPr>
                <w:rFonts w:ascii="Times New Roman" w:hAnsi="Times New Roman" w:cs="Times New Roman"/>
                <w:b/>
                <w:bCs/>
              </w:rPr>
            </w:pPr>
            <w:r>
              <w:rPr>
                <w:b/>
                <w:bCs/>
              </w:rPr>
              <w:t xml:space="preserve">Identify the uses of </w:t>
            </w:r>
            <w:proofErr w:type="spellStart"/>
            <w:r>
              <w:rPr>
                <w:b/>
                <w:bCs/>
              </w:rPr>
              <w:t>VeVox</w:t>
            </w:r>
            <w:proofErr w:type="spellEnd"/>
          </w:p>
          <w:p w14:paraId="167C2782" w14:textId="77777777" w:rsidR="000F43AC" w:rsidRPr="00887937" w:rsidRDefault="000F43AC" w:rsidP="00C20412">
            <w:pPr>
              <w:jc w:val="both"/>
              <w:rPr>
                <w:rFonts w:ascii="Calibri" w:hAnsi="Calibri" w:cs="Calibri"/>
                <w:b/>
                <w:sz w:val="22"/>
              </w:rPr>
            </w:pPr>
          </w:p>
          <w:p w14:paraId="34046E9C" w14:textId="77777777" w:rsidR="000F43AC" w:rsidRPr="00887937" w:rsidRDefault="000F43AC" w:rsidP="00C20412">
            <w:pPr>
              <w:jc w:val="both"/>
              <w:rPr>
                <w:rFonts w:ascii="Calibri" w:hAnsi="Calibri" w:cs="Calibri"/>
                <w:b/>
                <w:sz w:val="22"/>
              </w:rPr>
            </w:pPr>
          </w:p>
        </w:tc>
      </w:tr>
      <w:tr w:rsidR="000F43AC" w:rsidRPr="00887937" w14:paraId="5CBBF884" w14:textId="77777777" w:rsidTr="00C20412">
        <w:trPr>
          <w:cantSplit/>
        </w:trPr>
        <w:tc>
          <w:tcPr>
            <w:tcW w:w="9823" w:type="dxa"/>
            <w:gridSpan w:val="4"/>
            <w:tcBorders>
              <w:bottom w:val="single" w:sz="2" w:space="0" w:color="auto"/>
            </w:tcBorders>
          </w:tcPr>
          <w:p w14:paraId="038246B3" w14:textId="77777777" w:rsidR="000F43AC" w:rsidRPr="00887937" w:rsidRDefault="000F43AC" w:rsidP="00C20412">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37DF04B0" w14:textId="77777777" w:rsidR="000F43AC" w:rsidRPr="00887937" w:rsidRDefault="000F43AC" w:rsidP="00C20412">
            <w:pPr>
              <w:jc w:val="both"/>
              <w:rPr>
                <w:rFonts w:ascii="Calibri" w:hAnsi="Calibri" w:cs="Calibri"/>
                <w:b/>
                <w:sz w:val="22"/>
              </w:rPr>
            </w:pPr>
          </w:p>
          <w:p w14:paraId="01C3AE9B" w14:textId="77777777" w:rsidR="000F43AC" w:rsidRPr="008C429C" w:rsidRDefault="000F43AC" w:rsidP="00C20412">
            <w:pPr>
              <w:jc w:val="both"/>
              <w:rPr>
                <w:rFonts w:ascii="Calibri" w:hAnsi="Calibri" w:cs="Calibri"/>
                <w:b/>
                <w:sz w:val="22"/>
              </w:rPr>
            </w:pPr>
            <w:r>
              <w:rPr>
                <w:rFonts w:ascii="Calibri" w:hAnsi="Calibri" w:cs="Calibri"/>
                <w:b/>
                <w:sz w:val="22"/>
              </w:rPr>
              <w:t>No previous knowledge is required for this session. However, a level 3 knowledge or above would be useful for answering some of the questions featured.</w:t>
            </w:r>
          </w:p>
          <w:p w14:paraId="4B0E1B8B" w14:textId="77777777" w:rsidR="000F43AC" w:rsidRPr="00887937" w:rsidRDefault="000F43AC" w:rsidP="00C20412">
            <w:pPr>
              <w:jc w:val="both"/>
              <w:rPr>
                <w:rFonts w:ascii="Calibri" w:hAnsi="Calibri" w:cs="Calibri"/>
                <w:b/>
                <w:sz w:val="22"/>
              </w:rPr>
            </w:pPr>
          </w:p>
          <w:p w14:paraId="774375EB" w14:textId="77777777" w:rsidR="000F43AC" w:rsidRPr="00887937" w:rsidRDefault="000F43AC" w:rsidP="00C20412">
            <w:pPr>
              <w:jc w:val="both"/>
              <w:rPr>
                <w:rFonts w:ascii="Calibri" w:hAnsi="Calibri" w:cs="Calibri"/>
                <w:b/>
                <w:sz w:val="22"/>
              </w:rPr>
            </w:pPr>
          </w:p>
          <w:p w14:paraId="720FA1B8" w14:textId="77777777" w:rsidR="000F43AC" w:rsidRPr="00887937" w:rsidRDefault="000F43AC" w:rsidP="00C20412">
            <w:pPr>
              <w:jc w:val="both"/>
              <w:rPr>
                <w:rFonts w:ascii="Calibri" w:hAnsi="Calibri" w:cs="Calibri"/>
                <w:b/>
                <w:sz w:val="22"/>
              </w:rPr>
            </w:pPr>
          </w:p>
        </w:tc>
      </w:tr>
      <w:tr w:rsidR="000F43AC" w:rsidRPr="00887937" w14:paraId="65C5AF3F" w14:textId="77777777" w:rsidTr="00C20412">
        <w:trPr>
          <w:cantSplit/>
        </w:trPr>
        <w:tc>
          <w:tcPr>
            <w:tcW w:w="9823" w:type="dxa"/>
            <w:gridSpan w:val="4"/>
            <w:tcBorders>
              <w:top w:val="single" w:sz="2" w:space="0" w:color="auto"/>
            </w:tcBorders>
          </w:tcPr>
          <w:p w14:paraId="3239D6B7" w14:textId="77777777" w:rsidR="000F43AC" w:rsidRPr="00887937" w:rsidRDefault="000F43AC" w:rsidP="00C20412">
            <w:pPr>
              <w:jc w:val="both"/>
              <w:rPr>
                <w:rFonts w:ascii="Calibri" w:hAnsi="Calibri" w:cs="Calibri"/>
                <w:b/>
                <w:sz w:val="22"/>
              </w:rPr>
            </w:pPr>
            <w:r w:rsidRPr="00887937">
              <w:rPr>
                <w:rFonts w:ascii="Calibri" w:hAnsi="Calibri" w:cs="Calibri"/>
                <w:b/>
                <w:sz w:val="22"/>
              </w:rPr>
              <w:t>Anticipated difficulties (if applicable):</w:t>
            </w:r>
          </w:p>
          <w:p w14:paraId="6FEF007F" w14:textId="77777777" w:rsidR="000F43AC" w:rsidRDefault="000F43AC" w:rsidP="00C20412">
            <w:pPr>
              <w:jc w:val="both"/>
              <w:rPr>
                <w:rFonts w:ascii="Calibri" w:hAnsi="Calibri" w:cs="Calibri"/>
                <w:b/>
                <w:sz w:val="22"/>
              </w:rPr>
            </w:pPr>
          </w:p>
          <w:p w14:paraId="3EF2F60F" w14:textId="77777777" w:rsidR="000F43AC" w:rsidRDefault="000F43AC" w:rsidP="000F43AC">
            <w:pPr>
              <w:pStyle w:val="ListParagraph"/>
              <w:numPr>
                <w:ilvl w:val="0"/>
                <w:numId w:val="11"/>
              </w:numPr>
              <w:spacing w:after="0" w:line="240" w:lineRule="auto"/>
              <w:jc w:val="both"/>
              <w:rPr>
                <w:b/>
                <w:bCs/>
              </w:rPr>
            </w:pPr>
            <w:r>
              <w:rPr>
                <w:b/>
                <w:bCs/>
              </w:rPr>
              <w:t>Laptop/PC not working</w:t>
            </w:r>
          </w:p>
          <w:p w14:paraId="09D662E9" w14:textId="77777777" w:rsidR="000F43AC" w:rsidRDefault="000F43AC" w:rsidP="000F43AC">
            <w:pPr>
              <w:pStyle w:val="ListParagraph"/>
              <w:numPr>
                <w:ilvl w:val="0"/>
                <w:numId w:val="11"/>
              </w:numPr>
              <w:spacing w:after="0" w:line="240" w:lineRule="auto"/>
              <w:jc w:val="both"/>
              <w:rPr>
                <w:b/>
                <w:bCs/>
              </w:rPr>
            </w:pPr>
            <w:r>
              <w:rPr>
                <w:b/>
                <w:bCs/>
              </w:rPr>
              <w:t>Whiteboard/Screen not working</w:t>
            </w:r>
          </w:p>
          <w:p w14:paraId="009D46BC" w14:textId="77777777" w:rsidR="000F43AC" w:rsidRDefault="000F43AC" w:rsidP="000F43AC">
            <w:pPr>
              <w:pStyle w:val="ListParagraph"/>
              <w:numPr>
                <w:ilvl w:val="0"/>
                <w:numId w:val="11"/>
              </w:numPr>
              <w:spacing w:after="0" w:line="240" w:lineRule="auto"/>
              <w:jc w:val="both"/>
              <w:rPr>
                <w:b/>
                <w:bCs/>
              </w:rPr>
            </w:pPr>
            <w:r>
              <w:rPr>
                <w:b/>
                <w:bCs/>
              </w:rPr>
              <w:t>No internet connections</w:t>
            </w:r>
          </w:p>
          <w:p w14:paraId="2CAF55B7" w14:textId="77777777" w:rsidR="000F43AC" w:rsidRPr="008C429C" w:rsidRDefault="000F43AC" w:rsidP="000F43AC">
            <w:pPr>
              <w:pStyle w:val="ListParagraph"/>
              <w:numPr>
                <w:ilvl w:val="0"/>
                <w:numId w:val="11"/>
              </w:numPr>
              <w:spacing w:after="0" w:line="240" w:lineRule="auto"/>
              <w:jc w:val="both"/>
              <w:rPr>
                <w:b/>
                <w:bCs/>
              </w:rPr>
            </w:pPr>
            <w:r>
              <w:rPr>
                <w:b/>
                <w:bCs/>
              </w:rPr>
              <w:t>Software issues</w:t>
            </w:r>
          </w:p>
          <w:p w14:paraId="5D7828E5" w14:textId="77777777" w:rsidR="000F43AC" w:rsidRPr="00887937" w:rsidRDefault="000F43AC" w:rsidP="00C20412">
            <w:pPr>
              <w:jc w:val="both"/>
              <w:rPr>
                <w:rFonts w:ascii="Calibri" w:hAnsi="Calibri" w:cs="Calibri"/>
                <w:b/>
                <w:sz w:val="22"/>
              </w:rPr>
            </w:pPr>
          </w:p>
        </w:tc>
      </w:tr>
      <w:tr w:rsidR="000F43AC" w14:paraId="6A42EA73" w14:textId="77777777" w:rsidTr="00C20412">
        <w:trPr>
          <w:cantSplit/>
        </w:trPr>
        <w:tc>
          <w:tcPr>
            <w:tcW w:w="9823" w:type="dxa"/>
            <w:gridSpan w:val="4"/>
            <w:tcBorders>
              <w:top w:val="single" w:sz="2" w:space="0" w:color="auto"/>
            </w:tcBorders>
          </w:tcPr>
          <w:p w14:paraId="6BE0E225" w14:textId="77777777" w:rsidR="000F43AC" w:rsidRDefault="000F43AC" w:rsidP="00C20412">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2D50929D" w14:textId="77777777" w:rsidR="000F43AC" w:rsidRDefault="000F43AC" w:rsidP="00C20412">
            <w:pPr>
              <w:jc w:val="both"/>
              <w:rPr>
                <w:b/>
                <w:bCs/>
              </w:rPr>
            </w:pPr>
          </w:p>
          <w:p w14:paraId="07155D8A" w14:textId="77777777" w:rsidR="000F43AC" w:rsidRDefault="000F43AC" w:rsidP="00C20412">
            <w:pPr>
              <w:jc w:val="both"/>
              <w:rPr>
                <w:b/>
                <w:bCs/>
              </w:rPr>
            </w:pPr>
            <w:r>
              <w:rPr>
                <w:b/>
                <w:bCs/>
              </w:rPr>
              <w:t>“Demonstrating commitment to learners, their learning, safety and well-being”:</w:t>
            </w:r>
          </w:p>
          <w:p w14:paraId="59B23C11" w14:textId="5ACE25FF" w:rsidR="000F43AC" w:rsidRDefault="00A80EDF" w:rsidP="00C20412">
            <w:pPr>
              <w:jc w:val="both"/>
              <w:rPr>
                <w:b/>
                <w:bCs/>
              </w:rPr>
            </w:pPr>
            <w:r>
              <w:rPr>
                <w:b/>
                <w:bCs/>
              </w:rPr>
              <w:t>Upheld in the response to creating an activity to promote an engaging positive environment, with consideration to use results to expand further teaching sessions.</w:t>
            </w:r>
          </w:p>
          <w:p w14:paraId="764A8A17" w14:textId="77777777" w:rsidR="00A80EDF" w:rsidRDefault="00A80EDF" w:rsidP="00C20412">
            <w:pPr>
              <w:jc w:val="both"/>
              <w:rPr>
                <w:b/>
                <w:bCs/>
              </w:rPr>
            </w:pPr>
            <w:r>
              <w:rPr>
                <w:b/>
                <w:bCs/>
              </w:rPr>
              <w:t xml:space="preserve">Consideration of students with ALNs such as Attention-Deficit/Hyperactive Disorder (ADHD), to create an activity better suited for their learning approach, </w:t>
            </w:r>
            <w:proofErr w:type="gramStart"/>
            <w:r>
              <w:rPr>
                <w:b/>
                <w:bCs/>
              </w:rPr>
              <w:t>in order to</w:t>
            </w:r>
            <w:proofErr w:type="gramEnd"/>
            <w:r>
              <w:rPr>
                <w:b/>
                <w:bCs/>
              </w:rPr>
              <w:t xml:space="preserve"> maintain student well-being.</w:t>
            </w:r>
          </w:p>
          <w:p w14:paraId="2DBB8301" w14:textId="7E9A08A4" w:rsidR="00A80EDF" w:rsidRDefault="00A80EDF" w:rsidP="00C20412">
            <w:pPr>
              <w:jc w:val="both"/>
              <w:rPr>
                <w:b/>
                <w:bCs/>
              </w:rPr>
            </w:pPr>
            <w:r>
              <w:rPr>
                <w:b/>
                <w:bCs/>
              </w:rPr>
              <w:t xml:space="preserve"> </w:t>
            </w:r>
          </w:p>
          <w:p w14:paraId="25B73636" w14:textId="77777777" w:rsidR="000F43AC" w:rsidRDefault="000F43AC" w:rsidP="00C20412">
            <w:pPr>
              <w:jc w:val="both"/>
              <w:rPr>
                <w:b/>
                <w:bCs/>
              </w:rPr>
            </w:pPr>
            <w:r>
              <w:rPr>
                <w:b/>
                <w:bCs/>
              </w:rPr>
              <w:t>“Value and promote diversity, equality of opportunity and inclusion”:</w:t>
            </w:r>
          </w:p>
          <w:p w14:paraId="00A78DE3" w14:textId="4478C21D" w:rsidR="000F43AC" w:rsidRDefault="00A80EDF" w:rsidP="00C20412">
            <w:pPr>
              <w:jc w:val="both"/>
              <w:rPr>
                <w:b/>
                <w:bCs/>
              </w:rPr>
            </w:pPr>
            <w:r>
              <w:rPr>
                <w:b/>
                <w:bCs/>
              </w:rPr>
              <w:t>Displayed in the use of a digital tool that can create more equal learning opportunities for the inclusion of students with ALNs.</w:t>
            </w:r>
          </w:p>
          <w:p w14:paraId="3E7A6396" w14:textId="77777777" w:rsidR="00A80EDF" w:rsidRDefault="00A80EDF" w:rsidP="00C20412">
            <w:pPr>
              <w:jc w:val="both"/>
              <w:rPr>
                <w:b/>
                <w:bCs/>
              </w:rPr>
            </w:pPr>
          </w:p>
          <w:p w14:paraId="36FAEFE4" w14:textId="77777777" w:rsidR="000F43AC" w:rsidRDefault="000F43AC" w:rsidP="00C20412">
            <w:pPr>
              <w:jc w:val="both"/>
              <w:rPr>
                <w:b/>
                <w:bCs/>
              </w:rPr>
            </w:pPr>
            <w:r>
              <w:rPr>
                <w:b/>
                <w:bCs/>
              </w:rPr>
              <w:t>“Maintaining an update knowledge of my subject(s) and how best to teach and assess them”:</w:t>
            </w:r>
          </w:p>
          <w:p w14:paraId="2404C53E" w14:textId="256303B1" w:rsidR="00A80EDF" w:rsidRDefault="00A80EDF" w:rsidP="00C20412">
            <w:pPr>
              <w:jc w:val="both"/>
              <w:rPr>
                <w:b/>
                <w:bCs/>
              </w:rPr>
            </w:pPr>
            <w:r>
              <w:rPr>
                <w:b/>
                <w:bCs/>
              </w:rPr>
              <w:t>By applying appropriate and relevant course knowledge through th</w:t>
            </w:r>
            <w:r w:rsidR="00692257">
              <w:rPr>
                <w:b/>
                <w:bCs/>
              </w:rPr>
              <w:t xml:space="preserve">e implementation </w:t>
            </w:r>
            <w:r>
              <w:rPr>
                <w:b/>
                <w:bCs/>
              </w:rPr>
              <w:t>using a modern digital tool</w:t>
            </w:r>
            <w:r w:rsidR="00692257">
              <w:rPr>
                <w:b/>
                <w:bCs/>
              </w:rPr>
              <w:t>.</w:t>
            </w:r>
          </w:p>
          <w:p w14:paraId="53D1E109" w14:textId="77777777" w:rsidR="000F43AC" w:rsidRDefault="000F43AC" w:rsidP="00C20412">
            <w:pPr>
              <w:jc w:val="both"/>
              <w:rPr>
                <w:b/>
                <w:bCs/>
              </w:rPr>
            </w:pPr>
          </w:p>
          <w:p w14:paraId="35B2E818" w14:textId="77777777" w:rsidR="000F43AC" w:rsidRDefault="000F43AC" w:rsidP="00C20412">
            <w:pPr>
              <w:jc w:val="both"/>
              <w:rPr>
                <w:b/>
                <w:bCs/>
              </w:rPr>
            </w:pPr>
            <w:r>
              <w:rPr>
                <w:b/>
                <w:bCs/>
              </w:rPr>
              <w:t>“Plan and deliver effective learning, teaching and assessment”:</w:t>
            </w:r>
          </w:p>
          <w:p w14:paraId="2B7EA1AF" w14:textId="30DE75AD" w:rsidR="000F43AC" w:rsidRDefault="00A80EDF" w:rsidP="00C20412">
            <w:pPr>
              <w:jc w:val="both"/>
              <w:rPr>
                <w:b/>
                <w:bCs/>
              </w:rPr>
            </w:pPr>
            <w:r>
              <w:rPr>
                <w:b/>
                <w:bCs/>
              </w:rPr>
              <w:t>Via the creation of a lesson plan with consideration of formative assessment for future learning opportunity.</w:t>
            </w:r>
          </w:p>
          <w:p w14:paraId="28FF8849" w14:textId="77777777" w:rsidR="00A80EDF" w:rsidRDefault="00A80EDF" w:rsidP="00C20412">
            <w:pPr>
              <w:jc w:val="both"/>
              <w:rPr>
                <w:b/>
                <w:bCs/>
              </w:rPr>
            </w:pPr>
          </w:p>
          <w:p w14:paraId="340D7C8F" w14:textId="77777777" w:rsidR="000F43AC" w:rsidRDefault="000F43AC" w:rsidP="00C20412">
            <w:pPr>
              <w:jc w:val="both"/>
              <w:rPr>
                <w:b/>
                <w:bCs/>
              </w:rPr>
            </w:pPr>
            <w:r>
              <w:rPr>
                <w:b/>
                <w:bCs/>
              </w:rPr>
              <w:t>“Enable learners to share responsibility for their own learning and assessment”:</w:t>
            </w:r>
          </w:p>
          <w:p w14:paraId="04704674" w14:textId="65A6AA7A" w:rsidR="000F43AC" w:rsidRDefault="00692257" w:rsidP="00C20412">
            <w:pPr>
              <w:jc w:val="both"/>
              <w:rPr>
                <w:b/>
                <w:bCs/>
              </w:rPr>
            </w:pPr>
            <w:r>
              <w:rPr>
                <w:b/>
                <w:bCs/>
              </w:rPr>
              <w:t>Students can partake in self-assessment of knowledge during this session, as well as have an opportunity to partake in peer-assessment and collaboration through discussion post quiz.</w:t>
            </w:r>
          </w:p>
          <w:p w14:paraId="4ACDD0E3" w14:textId="77777777" w:rsidR="00692257" w:rsidRDefault="00692257" w:rsidP="00C20412">
            <w:pPr>
              <w:jc w:val="both"/>
              <w:rPr>
                <w:b/>
                <w:bCs/>
              </w:rPr>
            </w:pPr>
          </w:p>
          <w:p w14:paraId="624B9513" w14:textId="77777777" w:rsidR="000F43AC" w:rsidRDefault="000F43AC" w:rsidP="00C20412">
            <w:pPr>
              <w:jc w:val="both"/>
              <w:rPr>
                <w:b/>
                <w:bCs/>
              </w:rPr>
            </w:pPr>
            <w:r>
              <w:rPr>
                <w:b/>
                <w:bCs/>
              </w:rPr>
              <w:t>“Critically reflect on my own values, knowledge and skills to improve learning”:</w:t>
            </w:r>
          </w:p>
          <w:p w14:paraId="4EAE72D6" w14:textId="69FB3E1F" w:rsidR="000F43AC" w:rsidRDefault="00692257" w:rsidP="00C20412">
            <w:pPr>
              <w:jc w:val="both"/>
              <w:rPr>
                <w:b/>
                <w:bCs/>
              </w:rPr>
            </w:pPr>
            <w:r>
              <w:rPr>
                <w:b/>
                <w:bCs/>
              </w:rPr>
              <w:t>Post session, I will create an action plan to consider how the session may be adapted and what I can and will do to improve this approach in a later session.</w:t>
            </w:r>
          </w:p>
          <w:p w14:paraId="08A2D7F1" w14:textId="77777777" w:rsidR="00692257" w:rsidRDefault="00692257" w:rsidP="00C20412">
            <w:pPr>
              <w:jc w:val="both"/>
              <w:rPr>
                <w:b/>
                <w:bCs/>
              </w:rPr>
            </w:pPr>
          </w:p>
        </w:tc>
      </w:tr>
    </w:tbl>
    <w:p w14:paraId="24293CEF" w14:textId="77777777" w:rsidR="000F43AC" w:rsidRDefault="000F43AC" w:rsidP="000F43AC"/>
    <w:p w14:paraId="5D1359AA" w14:textId="77777777" w:rsidR="000F43AC" w:rsidRDefault="000F43AC" w:rsidP="000F43AC"/>
    <w:p w14:paraId="4A63BB7A" w14:textId="77777777" w:rsidR="000F43AC" w:rsidRDefault="000F43AC" w:rsidP="000F43AC"/>
    <w:p w14:paraId="6F1C26A9" w14:textId="77777777" w:rsidR="000F43AC" w:rsidRPr="00887937" w:rsidRDefault="000F43AC" w:rsidP="000F43AC">
      <w:pPr>
        <w:rPr>
          <w:rFonts w:ascii="Calibri" w:hAnsi="Calibri" w:cs="Calibri"/>
          <w:b/>
          <w:u w:val="single"/>
        </w:rPr>
      </w:pPr>
      <w:r w:rsidRPr="00887937">
        <w:rPr>
          <w:rFonts w:ascii="Calibri" w:hAnsi="Calibri" w:cs="Calibri"/>
          <w:b/>
          <w:u w:val="single"/>
        </w:rPr>
        <w:t>Lesson Detail:</w:t>
      </w:r>
    </w:p>
    <w:p w14:paraId="26041E74" w14:textId="77777777" w:rsidR="000F43AC" w:rsidRDefault="000F43AC" w:rsidP="000F43AC"/>
    <w:tbl>
      <w:tblPr>
        <w:tblW w:w="98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7"/>
        <w:gridCol w:w="2330"/>
        <w:gridCol w:w="3949"/>
        <w:gridCol w:w="1497"/>
      </w:tblGrid>
      <w:tr w:rsidR="000F43AC" w:rsidRPr="00887937" w14:paraId="67807FCE" w14:textId="77777777" w:rsidTr="00C20412">
        <w:trPr>
          <w:trHeight w:val="356"/>
        </w:trPr>
        <w:tc>
          <w:tcPr>
            <w:tcW w:w="2027" w:type="dxa"/>
          </w:tcPr>
          <w:p w14:paraId="071101C4" w14:textId="77777777" w:rsidR="000F43AC" w:rsidRPr="00887937" w:rsidRDefault="000F43AC" w:rsidP="00C20412">
            <w:pPr>
              <w:jc w:val="center"/>
              <w:rPr>
                <w:rFonts w:ascii="Calibri" w:hAnsi="Calibri" w:cs="Calibri"/>
                <w:b/>
                <w:sz w:val="22"/>
              </w:rPr>
            </w:pPr>
          </w:p>
          <w:p w14:paraId="327D6377" w14:textId="77777777" w:rsidR="000F43AC" w:rsidRPr="00887937" w:rsidRDefault="000F43AC" w:rsidP="00C20412">
            <w:pPr>
              <w:jc w:val="center"/>
              <w:rPr>
                <w:rFonts w:ascii="Calibri" w:hAnsi="Calibri" w:cs="Calibri"/>
                <w:b/>
                <w:sz w:val="22"/>
              </w:rPr>
            </w:pPr>
            <w:r w:rsidRPr="00887937">
              <w:rPr>
                <w:rFonts w:ascii="Calibri" w:hAnsi="Calibri" w:cs="Calibri"/>
                <w:b/>
                <w:sz w:val="22"/>
              </w:rPr>
              <w:t xml:space="preserve">Stage </w:t>
            </w:r>
          </w:p>
        </w:tc>
        <w:tc>
          <w:tcPr>
            <w:tcW w:w="2330" w:type="dxa"/>
          </w:tcPr>
          <w:p w14:paraId="0F5DACF7" w14:textId="77777777" w:rsidR="000F43AC" w:rsidRPr="00887937" w:rsidRDefault="000F43AC" w:rsidP="00C20412">
            <w:pPr>
              <w:jc w:val="center"/>
              <w:rPr>
                <w:rFonts w:ascii="Calibri" w:hAnsi="Calibri" w:cs="Calibri"/>
                <w:b/>
                <w:sz w:val="22"/>
              </w:rPr>
            </w:pPr>
          </w:p>
          <w:p w14:paraId="17C14651" w14:textId="77777777" w:rsidR="000F43AC" w:rsidRPr="00887937" w:rsidRDefault="000F43AC" w:rsidP="00C20412">
            <w:pPr>
              <w:jc w:val="center"/>
              <w:rPr>
                <w:rFonts w:ascii="Calibri" w:hAnsi="Calibri" w:cs="Calibri"/>
                <w:b/>
                <w:sz w:val="22"/>
              </w:rPr>
            </w:pPr>
            <w:r w:rsidRPr="00887937">
              <w:rPr>
                <w:rFonts w:ascii="Calibri" w:hAnsi="Calibri" w:cs="Calibri"/>
                <w:b/>
                <w:sz w:val="22"/>
              </w:rPr>
              <w:t>Focus</w:t>
            </w:r>
          </w:p>
        </w:tc>
        <w:tc>
          <w:tcPr>
            <w:tcW w:w="3949" w:type="dxa"/>
          </w:tcPr>
          <w:p w14:paraId="6CB348F2" w14:textId="77777777" w:rsidR="000F43AC" w:rsidRPr="00887937" w:rsidRDefault="000F43AC" w:rsidP="00C20412">
            <w:pPr>
              <w:jc w:val="center"/>
              <w:rPr>
                <w:rFonts w:ascii="Calibri" w:hAnsi="Calibri" w:cs="Calibri"/>
                <w:b/>
                <w:sz w:val="22"/>
              </w:rPr>
            </w:pPr>
          </w:p>
          <w:p w14:paraId="35025C9B" w14:textId="77777777" w:rsidR="000F43AC" w:rsidRPr="00887937" w:rsidRDefault="000F43AC" w:rsidP="00C20412">
            <w:pPr>
              <w:jc w:val="center"/>
              <w:rPr>
                <w:rFonts w:ascii="Calibri" w:hAnsi="Calibri" w:cs="Calibri"/>
                <w:b/>
                <w:sz w:val="22"/>
              </w:rPr>
            </w:pPr>
            <w:r w:rsidRPr="00887937">
              <w:rPr>
                <w:rFonts w:ascii="Calibri" w:hAnsi="Calibri" w:cs="Calibri"/>
                <w:b/>
                <w:sz w:val="22"/>
              </w:rPr>
              <w:t xml:space="preserve">Strategy </w:t>
            </w:r>
          </w:p>
        </w:tc>
        <w:tc>
          <w:tcPr>
            <w:tcW w:w="1497" w:type="dxa"/>
          </w:tcPr>
          <w:p w14:paraId="36A78757" w14:textId="77777777" w:rsidR="000F43AC" w:rsidRPr="00887937" w:rsidRDefault="000F43AC" w:rsidP="00C20412">
            <w:pPr>
              <w:jc w:val="center"/>
              <w:rPr>
                <w:rFonts w:ascii="Calibri" w:hAnsi="Calibri" w:cs="Calibri"/>
                <w:b/>
                <w:sz w:val="22"/>
              </w:rPr>
            </w:pPr>
          </w:p>
          <w:p w14:paraId="53FFF70F" w14:textId="77777777" w:rsidR="000F43AC" w:rsidRPr="00887937" w:rsidRDefault="000F43AC" w:rsidP="00C20412">
            <w:pPr>
              <w:jc w:val="center"/>
              <w:rPr>
                <w:rFonts w:ascii="Calibri" w:hAnsi="Calibri" w:cs="Calibri"/>
                <w:b/>
                <w:sz w:val="22"/>
              </w:rPr>
            </w:pPr>
            <w:r w:rsidRPr="00887937">
              <w:rPr>
                <w:rFonts w:ascii="Calibri" w:hAnsi="Calibri" w:cs="Calibri"/>
                <w:b/>
                <w:sz w:val="22"/>
              </w:rPr>
              <w:t xml:space="preserve">Time </w:t>
            </w:r>
          </w:p>
          <w:p w14:paraId="1DB5EE37" w14:textId="77777777" w:rsidR="000F43AC" w:rsidRPr="00887937" w:rsidRDefault="000F43AC" w:rsidP="00C20412">
            <w:pPr>
              <w:jc w:val="center"/>
              <w:rPr>
                <w:rFonts w:ascii="Calibri" w:hAnsi="Calibri" w:cs="Calibri"/>
                <w:b/>
                <w:sz w:val="22"/>
              </w:rPr>
            </w:pPr>
          </w:p>
        </w:tc>
      </w:tr>
      <w:tr w:rsidR="000F43AC" w:rsidRPr="00887937" w14:paraId="6E0F9240" w14:textId="77777777" w:rsidTr="00C20412">
        <w:trPr>
          <w:trHeight w:val="7587"/>
        </w:trPr>
        <w:tc>
          <w:tcPr>
            <w:tcW w:w="2027" w:type="dxa"/>
            <w:tcBorders>
              <w:top w:val="single" w:sz="4" w:space="0" w:color="auto"/>
              <w:left w:val="single" w:sz="4" w:space="0" w:color="auto"/>
              <w:bottom w:val="single" w:sz="4" w:space="0" w:color="auto"/>
              <w:right w:val="single" w:sz="4" w:space="0" w:color="auto"/>
            </w:tcBorders>
          </w:tcPr>
          <w:p w14:paraId="47B3FB25" w14:textId="77777777" w:rsidR="000F43AC" w:rsidRPr="00887937" w:rsidRDefault="000F43AC" w:rsidP="00C20412">
            <w:pPr>
              <w:jc w:val="both"/>
              <w:rPr>
                <w:rFonts w:ascii="Calibri" w:hAnsi="Calibri" w:cs="Calibri"/>
                <w:b/>
                <w:sz w:val="22"/>
                <w:szCs w:val="22"/>
              </w:rPr>
            </w:pPr>
            <w:r w:rsidRPr="00887937">
              <w:rPr>
                <w:rFonts w:ascii="Calibri" w:hAnsi="Calibri" w:cs="Calibri"/>
                <w:b/>
                <w:sz w:val="22"/>
                <w:szCs w:val="22"/>
              </w:rPr>
              <w:t>Introduction</w:t>
            </w:r>
          </w:p>
          <w:p w14:paraId="5EB69733" w14:textId="77777777" w:rsidR="000F43AC" w:rsidRPr="00887937" w:rsidRDefault="000F43AC" w:rsidP="00C20412">
            <w:pPr>
              <w:jc w:val="both"/>
              <w:rPr>
                <w:rFonts w:ascii="Calibri" w:hAnsi="Calibri" w:cs="Calibri"/>
                <w:b/>
                <w:sz w:val="22"/>
                <w:szCs w:val="22"/>
              </w:rPr>
            </w:pPr>
          </w:p>
          <w:p w14:paraId="1DD37AC9" w14:textId="77777777" w:rsidR="000F43AC" w:rsidRPr="00887937" w:rsidRDefault="000F43AC" w:rsidP="00C20412">
            <w:pPr>
              <w:jc w:val="both"/>
              <w:rPr>
                <w:rFonts w:ascii="Calibri" w:hAnsi="Calibri" w:cs="Calibri"/>
                <w:b/>
                <w:sz w:val="22"/>
                <w:szCs w:val="22"/>
              </w:rPr>
            </w:pPr>
          </w:p>
          <w:p w14:paraId="588D24DE" w14:textId="77777777" w:rsidR="000F43AC" w:rsidRPr="00887937" w:rsidRDefault="000F43AC" w:rsidP="00C20412">
            <w:pPr>
              <w:jc w:val="both"/>
              <w:rPr>
                <w:rFonts w:ascii="Calibri" w:hAnsi="Calibri" w:cs="Calibri"/>
                <w:b/>
                <w:sz w:val="22"/>
                <w:szCs w:val="22"/>
              </w:rPr>
            </w:pPr>
          </w:p>
          <w:p w14:paraId="39CC4D03" w14:textId="77777777" w:rsidR="000F43AC" w:rsidRPr="00887937" w:rsidRDefault="000F43AC" w:rsidP="00C20412">
            <w:pPr>
              <w:jc w:val="both"/>
              <w:rPr>
                <w:rFonts w:ascii="Calibri" w:hAnsi="Calibri" w:cs="Calibri"/>
                <w:b/>
                <w:sz w:val="22"/>
                <w:szCs w:val="22"/>
              </w:rPr>
            </w:pPr>
            <w:r w:rsidRPr="00887937">
              <w:rPr>
                <w:rFonts w:ascii="Calibri" w:hAnsi="Calibri" w:cs="Calibri"/>
                <w:b/>
                <w:sz w:val="22"/>
                <w:szCs w:val="22"/>
              </w:rPr>
              <w:t xml:space="preserve">Development </w:t>
            </w:r>
          </w:p>
          <w:p w14:paraId="6DB3494C" w14:textId="77777777" w:rsidR="000F43AC" w:rsidRPr="00887937" w:rsidRDefault="000F43AC" w:rsidP="00C20412">
            <w:pPr>
              <w:jc w:val="both"/>
              <w:rPr>
                <w:rFonts w:ascii="Calibri" w:hAnsi="Calibri" w:cs="Calibri"/>
                <w:b/>
                <w:sz w:val="22"/>
                <w:szCs w:val="22"/>
              </w:rPr>
            </w:pPr>
          </w:p>
          <w:p w14:paraId="46B88D55" w14:textId="77777777" w:rsidR="000F43AC" w:rsidRPr="00887937" w:rsidRDefault="000F43AC" w:rsidP="00C20412">
            <w:pPr>
              <w:jc w:val="both"/>
              <w:rPr>
                <w:rFonts w:ascii="Calibri" w:hAnsi="Calibri" w:cs="Calibri"/>
                <w:b/>
                <w:sz w:val="22"/>
                <w:szCs w:val="22"/>
              </w:rPr>
            </w:pPr>
          </w:p>
          <w:p w14:paraId="3112DACF" w14:textId="77777777" w:rsidR="000F43AC" w:rsidRDefault="000F43AC" w:rsidP="00C20412">
            <w:pPr>
              <w:jc w:val="both"/>
              <w:rPr>
                <w:rFonts w:ascii="Calibri" w:hAnsi="Calibri" w:cs="Calibri"/>
                <w:b/>
                <w:sz w:val="22"/>
                <w:szCs w:val="22"/>
              </w:rPr>
            </w:pPr>
          </w:p>
          <w:p w14:paraId="1F55908D" w14:textId="77777777" w:rsidR="00692257" w:rsidRPr="00887937" w:rsidRDefault="00692257" w:rsidP="00C20412">
            <w:pPr>
              <w:jc w:val="both"/>
              <w:rPr>
                <w:rFonts w:ascii="Calibri" w:hAnsi="Calibri" w:cs="Calibri"/>
                <w:b/>
                <w:sz w:val="22"/>
                <w:szCs w:val="22"/>
              </w:rPr>
            </w:pPr>
          </w:p>
          <w:p w14:paraId="3B610460" w14:textId="77777777" w:rsidR="000F43AC" w:rsidRPr="00887937" w:rsidRDefault="000F43AC" w:rsidP="00C20412">
            <w:pPr>
              <w:jc w:val="both"/>
              <w:rPr>
                <w:rFonts w:ascii="Calibri" w:hAnsi="Calibri" w:cs="Calibri"/>
                <w:b/>
                <w:sz w:val="22"/>
                <w:szCs w:val="22"/>
              </w:rPr>
            </w:pPr>
          </w:p>
          <w:p w14:paraId="13F1B42A" w14:textId="77777777" w:rsidR="000F43AC" w:rsidRPr="00887937" w:rsidRDefault="000F43AC" w:rsidP="00C20412">
            <w:pPr>
              <w:rPr>
                <w:rFonts w:ascii="Calibri" w:hAnsi="Calibri" w:cs="Calibri"/>
                <w:b/>
                <w:sz w:val="22"/>
                <w:szCs w:val="22"/>
              </w:rPr>
            </w:pPr>
            <w:r w:rsidRPr="00887937">
              <w:rPr>
                <w:rFonts w:ascii="Calibri" w:hAnsi="Calibri" w:cs="Calibri"/>
                <w:b/>
                <w:sz w:val="22"/>
                <w:szCs w:val="22"/>
              </w:rPr>
              <w:t>Plenary/conclusion</w:t>
            </w:r>
          </w:p>
          <w:p w14:paraId="3A996834" w14:textId="77777777" w:rsidR="000F43AC" w:rsidRPr="00887937" w:rsidRDefault="000F43AC" w:rsidP="00C20412">
            <w:pPr>
              <w:jc w:val="both"/>
              <w:rPr>
                <w:rFonts w:ascii="Calibri" w:hAnsi="Calibri" w:cs="Calibri"/>
                <w:b/>
                <w:sz w:val="30"/>
              </w:rPr>
            </w:pPr>
          </w:p>
        </w:tc>
        <w:tc>
          <w:tcPr>
            <w:tcW w:w="2330" w:type="dxa"/>
            <w:tcBorders>
              <w:top w:val="single" w:sz="4" w:space="0" w:color="auto"/>
              <w:left w:val="single" w:sz="4" w:space="0" w:color="auto"/>
              <w:bottom w:val="single" w:sz="4" w:space="0" w:color="auto"/>
              <w:right w:val="single" w:sz="4" w:space="0" w:color="auto"/>
            </w:tcBorders>
          </w:tcPr>
          <w:p w14:paraId="5E801080" w14:textId="16B3D070" w:rsidR="000F43AC" w:rsidRDefault="000F43AC" w:rsidP="00C20412">
            <w:pPr>
              <w:jc w:val="both"/>
              <w:rPr>
                <w:rFonts w:ascii="Calibri" w:hAnsi="Calibri" w:cs="Calibri"/>
                <w:b/>
                <w:sz w:val="30"/>
              </w:rPr>
            </w:pPr>
            <w:r>
              <w:rPr>
                <w:rFonts w:ascii="Calibri" w:hAnsi="Calibri" w:cs="Calibri"/>
                <w:b/>
                <w:sz w:val="30"/>
              </w:rPr>
              <w:t xml:space="preserve">Discussion of </w:t>
            </w:r>
            <w:proofErr w:type="spellStart"/>
            <w:r>
              <w:rPr>
                <w:rFonts w:ascii="Calibri" w:hAnsi="Calibri" w:cs="Calibri"/>
                <w:b/>
                <w:sz w:val="30"/>
              </w:rPr>
              <w:t>VeVox</w:t>
            </w:r>
            <w:proofErr w:type="spellEnd"/>
            <w:r w:rsidR="00692257">
              <w:rPr>
                <w:rFonts w:ascii="Calibri" w:hAnsi="Calibri" w:cs="Calibri"/>
                <w:b/>
                <w:sz w:val="30"/>
              </w:rPr>
              <w:t>, what it is?</w:t>
            </w:r>
          </w:p>
          <w:p w14:paraId="7205E812" w14:textId="77777777" w:rsidR="000F43AC" w:rsidRDefault="000F43AC" w:rsidP="00C20412">
            <w:pPr>
              <w:jc w:val="both"/>
              <w:rPr>
                <w:rFonts w:ascii="Calibri" w:hAnsi="Calibri" w:cs="Calibri"/>
                <w:b/>
                <w:sz w:val="30"/>
              </w:rPr>
            </w:pPr>
          </w:p>
          <w:p w14:paraId="67A4F81E" w14:textId="39734D1A" w:rsidR="000F43AC" w:rsidRDefault="000F43AC" w:rsidP="00C20412">
            <w:pPr>
              <w:jc w:val="both"/>
              <w:rPr>
                <w:rFonts w:ascii="Calibri" w:hAnsi="Calibri" w:cs="Calibri"/>
                <w:b/>
                <w:sz w:val="30"/>
              </w:rPr>
            </w:pPr>
            <w:proofErr w:type="spellStart"/>
            <w:r>
              <w:rPr>
                <w:rFonts w:ascii="Calibri" w:hAnsi="Calibri" w:cs="Calibri"/>
                <w:b/>
                <w:sz w:val="30"/>
              </w:rPr>
              <w:t>VeVox</w:t>
            </w:r>
            <w:proofErr w:type="spellEnd"/>
            <w:r>
              <w:rPr>
                <w:rFonts w:ascii="Calibri" w:hAnsi="Calibri" w:cs="Calibri"/>
                <w:b/>
                <w:sz w:val="30"/>
              </w:rPr>
              <w:t xml:space="preserve"> Poll on Music Technology general questions.</w:t>
            </w:r>
          </w:p>
          <w:p w14:paraId="399D37E2" w14:textId="77777777" w:rsidR="000F43AC" w:rsidRDefault="000F43AC" w:rsidP="00C20412">
            <w:pPr>
              <w:jc w:val="both"/>
              <w:rPr>
                <w:rFonts w:ascii="Calibri" w:hAnsi="Calibri" w:cs="Calibri"/>
                <w:b/>
                <w:sz w:val="30"/>
              </w:rPr>
            </w:pPr>
          </w:p>
          <w:p w14:paraId="5F759A36" w14:textId="19458FE7" w:rsidR="000F43AC" w:rsidRPr="00887937" w:rsidRDefault="000F43AC" w:rsidP="00C20412">
            <w:pPr>
              <w:jc w:val="both"/>
              <w:rPr>
                <w:rFonts w:ascii="Calibri" w:hAnsi="Calibri" w:cs="Calibri"/>
                <w:b/>
                <w:sz w:val="30"/>
              </w:rPr>
            </w:pPr>
            <w:r>
              <w:rPr>
                <w:rFonts w:ascii="Calibri" w:hAnsi="Calibri" w:cs="Calibri"/>
                <w:b/>
                <w:sz w:val="30"/>
              </w:rPr>
              <w:t xml:space="preserve">Give thanks and review thoughts on </w:t>
            </w:r>
            <w:proofErr w:type="spellStart"/>
            <w:r>
              <w:rPr>
                <w:rFonts w:ascii="Calibri" w:hAnsi="Calibri" w:cs="Calibri"/>
                <w:b/>
                <w:sz w:val="30"/>
              </w:rPr>
              <w:t>VeVox</w:t>
            </w:r>
            <w:proofErr w:type="spellEnd"/>
            <w:r>
              <w:rPr>
                <w:rFonts w:ascii="Calibri" w:hAnsi="Calibri" w:cs="Calibri"/>
                <w:b/>
                <w:sz w:val="30"/>
              </w:rPr>
              <w:t xml:space="preserve"> with class.</w:t>
            </w:r>
            <w:r w:rsidR="00692257">
              <w:rPr>
                <w:rFonts w:ascii="Calibri" w:hAnsi="Calibri" w:cs="Calibri"/>
                <w:b/>
                <w:sz w:val="30"/>
              </w:rPr>
              <w:t xml:space="preserve"> Encourage students to partake in a peer-review/collaborative discussion post quiz.</w:t>
            </w:r>
          </w:p>
        </w:tc>
        <w:tc>
          <w:tcPr>
            <w:tcW w:w="3949" w:type="dxa"/>
            <w:tcBorders>
              <w:top w:val="single" w:sz="4" w:space="0" w:color="auto"/>
              <w:left w:val="single" w:sz="4" w:space="0" w:color="auto"/>
              <w:bottom w:val="single" w:sz="4" w:space="0" w:color="auto"/>
              <w:right w:val="single" w:sz="4" w:space="0" w:color="auto"/>
            </w:tcBorders>
          </w:tcPr>
          <w:p w14:paraId="3DAA03E7" w14:textId="77777777" w:rsidR="000F43AC" w:rsidRDefault="000F43AC" w:rsidP="00C20412">
            <w:pPr>
              <w:jc w:val="both"/>
              <w:rPr>
                <w:rFonts w:ascii="Calibri" w:hAnsi="Calibri" w:cs="Calibri"/>
                <w:b/>
                <w:sz w:val="30"/>
              </w:rPr>
            </w:pPr>
            <w:r>
              <w:rPr>
                <w:rFonts w:ascii="Calibri" w:hAnsi="Calibri" w:cs="Calibri"/>
                <w:b/>
                <w:sz w:val="30"/>
              </w:rPr>
              <w:t>Lecture</w:t>
            </w:r>
          </w:p>
          <w:p w14:paraId="3E64792E" w14:textId="77777777" w:rsidR="000F43AC" w:rsidRDefault="000F43AC" w:rsidP="00C20412">
            <w:pPr>
              <w:jc w:val="both"/>
              <w:rPr>
                <w:rFonts w:ascii="Calibri" w:hAnsi="Calibri" w:cs="Calibri"/>
                <w:b/>
                <w:sz w:val="30"/>
              </w:rPr>
            </w:pPr>
          </w:p>
          <w:p w14:paraId="2F899F65" w14:textId="77777777" w:rsidR="000F43AC" w:rsidRDefault="000F43AC" w:rsidP="00C20412">
            <w:pPr>
              <w:jc w:val="both"/>
              <w:rPr>
                <w:rFonts w:ascii="Calibri" w:hAnsi="Calibri" w:cs="Calibri"/>
                <w:b/>
                <w:sz w:val="30"/>
              </w:rPr>
            </w:pPr>
          </w:p>
          <w:p w14:paraId="4DB4BCAF" w14:textId="77777777" w:rsidR="000F43AC" w:rsidRDefault="000F43AC" w:rsidP="00C20412">
            <w:pPr>
              <w:jc w:val="both"/>
              <w:rPr>
                <w:rFonts w:ascii="Calibri" w:hAnsi="Calibri" w:cs="Calibri"/>
                <w:b/>
                <w:sz w:val="30"/>
              </w:rPr>
            </w:pPr>
          </w:p>
          <w:p w14:paraId="29B75AFF" w14:textId="4F2CDB92" w:rsidR="000F43AC" w:rsidRDefault="00692257" w:rsidP="00C20412">
            <w:pPr>
              <w:jc w:val="both"/>
              <w:rPr>
                <w:rFonts w:ascii="Calibri" w:hAnsi="Calibri" w:cs="Calibri"/>
                <w:b/>
                <w:sz w:val="30"/>
              </w:rPr>
            </w:pPr>
            <w:r>
              <w:rPr>
                <w:rFonts w:ascii="Calibri" w:hAnsi="Calibri" w:cs="Calibri"/>
                <w:b/>
                <w:sz w:val="30"/>
              </w:rPr>
              <w:t xml:space="preserve">Activity: </w:t>
            </w:r>
            <w:r w:rsidR="000F43AC">
              <w:rPr>
                <w:rFonts w:ascii="Calibri" w:hAnsi="Calibri" w:cs="Calibri"/>
                <w:b/>
                <w:sz w:val="30"/>
              </w:rPr>
              <w:t>Poll</w:t>
            </w:r>
            <w:r>
              <w:rPr>
                <w:rFonts w:ascii="Calibri" w:hAnsi="Calibri" w:cs="Calibri"/>
                <w:b/>
                <w:sz w:val="30"/>
              </w:rPr>
              <w:t>/Quiz</w:t>
            </w:r>
          </w:p>
          <w:p w14:paraId="7A2A9ECF" w14:textId="77777777" w:rsidR="000F43AC" w:rsidRDefault="000F43AC" w:rsidP="00C20412">
            <w:pPr>
              <w:jc w:val="both"/>
              <w:rPr>
                <w:rFonts w:ascii="Calibri" w:hAnsi="Calibri" w:cs="Calibri"/>
                <w:b/>
                <w:sz w:val="30"/>
              </w:rPr>
            </w:pPr>
          </w:p>
          <w:p w14:paraId="501B518D" w14:textId="77777777" w:rsidR="000F43AC" w:rsidRDefault="000F43AC" w:rsidP="00C20412">
            <w:pPr>
              <w:jc w:val="both"/>
              <w:rPr>
                <w:rFonts w:ascii="Calibri" w:hAnsi="Calibri" w:cs="Calibri"/>
                <w:b/>
                <w:sz w:val="30"/>
              </w:rPr>
            </w:pPr>
          </w:p>
          <w:p w14:paraId="688B307C" w14:textId="77777777" w:rsidR="000F43AC" w:rsidRDefault="000F43AC" w:rsidP="00C20412">
            <w:pPr>
              <w:jc w:val="both"/>
              <w:rPr>
                <w:rFonts w:ascii="Calibri" w:hAnsi="Calibri" w:cs="Calibri"/>
                <w:b/>
                <w:sz w:val="30"/>
              </w:rPr>
            </w:pPr>
          </w:p>
          <w:p w14:paraId="650F8206" w14:textId="77777777" w:rsidR="00692257" w:rsidRDefault="00692257" w:rsidP="00C20412">
            <w:pPr>
              <w:jc w:val="both"/>
              <w:rPr>
                <w:rFonts w:ascii="Calibri" w:hAnsi="Calibri" w:cs="Calibri"/>
                <w:b/>
                <w:sz w:val="30"/>
              </w:rPr>
            </w:pPr>
          </w:p>
          <w:p w14:paraId="3ECFE81A" w14:textId="3CF25FE9" w:rsidR="000F43AC" w:rsidRPr="00887937" w:rsidRDefault="000F43AC" w:rsidP="00C20412">
            <w:pPr>
              <w:jc w:val="both"/>
              <w:rPr>
                <w:rFonts w:ascii="Calibri" w:hAnsi="Calibri" w:cs="Calibri"/>
                <w:b/>
                <w:sz w:val="30"/>
              </w:rPr>
            </w:pPr>
            <w:r>
              <w:rPr>
                <w:rFonts w:ascii="Calibri" w:hAnsi="Calibri" w:cs="Calibri"/>
                <w:b/>
                <w:sz w:val="30"/>
              </w:rPr>
              <w:t>Q&amp;A</w:t>
            </w:r>
            <w:r w:rsidR="00692257">
              <w:rPr>
                <w:rFonts w:ascii="Calibri" w:hAnsi="Calibri" w:cs="Calibri"/>
                <w:b/>
                <w:sz w:val="30"/>
              </w:rPr>
              <w:t>/Discussion</w:t>
            </w:r>
          </w:p>
        </w:tc>
        <w:tc>
          <w:tcPr>
            <w:tcW w:w="1497" w:type="dxa"/>
            <w:tcBorders>
              <w:top w:val="single" w:sz="4" w:space="0" w:color="auto"/>
              <w:left w:val="single" w:sz="4" w:space="0" w:color="auto"/>
              <w:bottom w:val="single" w:sz="4" w:space="0" w:color="auto"/>
              <w:right w:val="single" w:sz="4" w:space="0" w:color="auto"/>
            </w:tcBorders>
          </w:tcPr>
          <w:p w14:paraId="49080C3B" w14:textId="77777777" w:rsidR="000F43AC" w:rsidRDefault="000F43AC" w:rsidP="00C20412">
            <w:pPr>
              <w:jc w:val="both"/>
              <w:rPr>
                <w:rFonts w:ascii="Calibri" w:hAnsi="Calibri" w:cs="Calibri"/>
                <w:b/>
                <w:sz w:val="30"/>
              </w:rPr>
            </w:pPr>
            <w:r>
              <w:rPr>
                <w:rFonts w:ascii="Calibri" w:hAnsi="Calibri" w:cs="Calibri"/>
                <w:b/>
                <w:sz w:val="30"/>
              </w:rPr>
              <w:t>5 Min</w:t>
            </w:r>
          </w:p>
          <w:p w14:paraId="54CA04A8" w14:textId="77777777" w:rsidR="000F43AC" w:rsidRDefault="000F43AC" w:rsidP="00C20412">
            <w:pPr>
              <w:jc w:val="both"/>
              <w:rPr>
                <w:rFonts w:ascii="Calibri" w:hAnsi="Calibri" w:cs="Calibri"/>
                <w:b/>
                <w:sz w:val="30"/>
              </w:rPr>
            </w:pPr>
          </w:p>
          <w:p w14:paraId="652176F9" w14:textId="77777777" w:rsidR="000F43AC" w:rsidRDefault="000F43AC" w:rsidP="00C20412">
            <w:pPr>
              <w:jc w:val="both"/>
              <w:rPr>
                <w:rFonts w:ascii="Calibri" w:hAnsi="Calibri" w:cs="Calibri"/>
                <w:b/>
                <w:sz w:val="30"/>
              </w:rPr>
            </w:pPr>
          </w:p>
          <w:p w14:paraId="4FDE1568" w14:textId="77777777" w:rsidR="000F43AC" w:rsidRDefault="000F43AC" w:rsidP="00C20412">
            <w:pPr>
              <w:jc w:val="both"/>
              <w:rPr>
                <w:rFonts w:ascii="Calibri" w:hAnsi="Calibri" w:cs="Calibri"/>
                <w:b/>
                <w:sz w:val="30"/>
              </w:rPr>
            </w:pPr>
          </w:p>
          <w:p w14:paraId="15E826A7" w14:textId="77777777" w:rsidR="000F43AC" w:rsidRDefault="000F43AC" w:rsidP="00C20412">
            <w:pPr>
              <w:jc w:val="both"/>
              <w:rPr>
                <w:rFonts w:ascii="Calibri" w:hAnsi="Calibri" w:cs="Calibri"/>
                <w:b/>
                <w:sz w:val="30"/>
              </w:rPr>
            </w:pPr>
            <w:r>
              <w:rPr>
                <w:rFonts w:ascii="Calibri" w:hAnsi="Calibri" w:cs="Calibri"/>
                <w:b/>
                <w:sz w:val="30"/>
              </w:rPr>
              <w:t>15 Min</w:t>
            </w:r>
          </w:p>
          <w:p w14:paraId="061F8F6A" w14:textId="77777777" w:rsidR="000F43AC" w:rsidRDefault="000F43AC" w:rsidP="00C20412">
            <w:pPr>
              <w:jc w:val="both"/>
              <w:rPr>
                <w:rFonts w:ascii="Calibri" w:hAnsi="Calibri" w:cs="Calibri"/>
                <w:b/>
                <w:sz w:val="30"/>
              </w:rPr>
            </w:pPr>
          </w:p>
          <w:p w14:paraId="03CD9893" w14:textId="77777777" w:rsidR="000F43AC" w:rsidRDefault="000F43AC" w:rsidP="00C20412">
            <w:pPr>
              <w:jc w:val="both"/>
              <w:rPr>
                <w:rFonts w:ascii="Calibri" w:hAnsi="Calibri" w:cs="Calibri"/>
                <w:b/>
                <w:sz w:val="30"/>
              </w:rPr>
            </w:pPr>
          </w:p>
          <w:p w14:paraId="61EAF2B2" w14:textId="77777777" w:rsidR="000F43AC" w:rsidRDefault="000F43AC" w:rsidP="00C20412">
            <w:pPr>
              <w:jc w:val="both"/>
              <w:rPr>
                <w:rFonts w:ascii="Calibri" w:hAnsi="Calibri" w:cs="Calibri"/>
                <w:b/>
                <w:sz w:val="30"/>
              </w:rPr>
            </w:pPr>
          </w:p>
          <w:p w14:paraId="0D6D90A7" w14:textId="77777777" w:rsidR="000F43AC" w:rsidRDefault="000F43AC" w:rsidP="00C20412">
            <w:pPr>
              <w:jc w:val="both"/>
              <w:rPr>
                <w:rFonts w:ascii="Calibri" w:hAnsi="Calibri" w:cs="Calibri"/>
                <w:b/>
                <w:sz w:val="30"/>
              </w:rPr>
            </w:pPr>
          </w:p>
          <w:p w14:paraId="3F52FF0E" w14:textId="759ADFEA" w:rsidR="000F43AC" w:rsidRPr="00887937" w:rsidRDefault="00692257" w:rsidP="00C20412">
            <w:pPr>
              <w:jc w:val="both"/>
              <w:rPr>
                <w:rFonts w:ascii="Calibri" w:hAnsi="Calibri" w:cs="Calibri"/>
                <w:b/>
                <w:sz w:val="30"/>
              </w:rPr>
            </w:pPr>
            <w:r>
              <w:rPr>
                <w:rFonts w:ascii="Calibri" w:hAnsi="Calibri" w:cs="Calibri"/>
                <w:b/>
                <w:sz w:val="30"/>
              </w:rPr>
              <w:t>10</w:t>
            </w:r>
            <w:r w:rsidR="000F43AC">
              <w:rPr>
                <w:rFonts w:ascii="Calibri" w:hAnsi="Calibri" w:cs="Calibri"/>
                <w:b/>
                <w:sz w:val="30"/>
              </w:rPr>
              <w:t xml:space="preserve"> Min</w:t>
            </w:r>
          </w:p>
        </w:tc>
      </w:tr>
    </w:tbl>
    <w:p w14:paraId="666A9D1B" w14:textId="77777777" w:rsidR="000F43AC" w:rsidRDefault="000F43AC" w:rsidP="000F43AC">
      <w:pPr>
        <w:jc w:val="both"/>
        <w:rPr>
          <w:b/>
          <w:sz w:val="30"/>
        </w:rPr>
      </w:pPr>
    </w:p>
    <w:p w14:paraId="2319F864" w14:textId="77777777" w:rsidR="000F43AC" w:rsidRDefault="000F43AC" w:rsidP="000F43AC">
      <w:pPr>
        <w:jc w:val="both"/>
        <w:rPr>
          <w:b/>
          <w:sz w:val="30"/>
        </w:rPr>
      </w:pPr>
    </w:p>
    <w:p w14:paraId="365AD72A" w14:textId="77777777" w:rsidR="000F43AC" w:rsidRDefault="000F43AC" w:rsidP="000F43A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F43AC" w14:paraId="275DF8C6" w14:textId="77777777" w:rsidTr="00C20412">
        <w:tc>
          <w:tcPr>
            <w:tcW w:w="9821" w:type="dxa"/>
            <w:shd w:val="clear" w:color="auto" w:fill="auto"/>
          </w:tcPr>
          <w:p w14:paraId="55FD40FF" w14:textId="77777777" w:rsidR="000F43AC" w:rsidRPr="00887937" w:rsidRDefault="000F43AC" w:rsidP="00C20412">
            <w:pPr>
              <w:jc w:val="center"/>
              <w:rPr>
                <w:rFonts w:ascii="Calibri" w:hAnsi="Calibri" w:cs="Calibri"/>
                <w:b/>
              </w:rPr>
            </w:pPr>
            <w:r w:rsidRPr="00887937">
              <w:rPr>
                <w:rFonts w:ascii="Calibri" w:hAnsi="Calibri" w:cs="Calibri"/>
                <w:b/>
              </w:rPr>
              <w:t>Assessment Strategies: when and how are they included within the lesson?</w:t>
            </w:r>
          </w:p>
          <w:p w14:paraId="27DFC81C" w14:textId="3BE58E57" w:rsidR="00890D9D" w:rsidRDefault="00890D9D" w:rsidP="00C20412">
            <w:pPr>
              <w:jc w:val="both"/>
              <w:rPr>
                <w:bCs/>
              </w:rPr>
            </w:pPr>
            <w:r>
              <w:rPr>
                <w:bCs/>
              </w:rPr>
              <w:t>Formative assessment – The results from this quiz may give insight to formatively assessing areas of student knowledge, providing opportunity for further development of skills where students answer incorrectly to questions. To be carried out in either a 1:1 support session, or class lectures.</w:t>
            </w:r>
          </w:p>
          <w:p w14:paraId="56E4ECD1" w14:textId="568B5894" w:rsidR="00890D9D" w:rsidRPr="00890D9D" w:rsidRDefault="00890D9D" w:rsidP="00C20412">
            <w:pPr>
              <w:jc w:val="both"/>
              <w:rPr>
                <w:bCs/>
              </w:rPr>
            </w:pPr>
          </w:p>
        </w:tc>
      </w:tr>
    </w:tbl>
    <w:p w14:paraId="05F45F40" w14:textId="3ADFB12D" w:rsidR="752DA660" w:rsidRDefault="752DA660" w:rsidP="56854989"/>
    <w:p w14:paraId="0C1CCAB3" w14:textId="6D9892FB" w:rsidR="00692257" w:rsidRDefault="00692257" w:rsidP="56854989">
      <w:r>
        <w:t xml:space="preserve">The creation of this lesson plan has enabled me to </w:t>
      </w:r>
      <w:r w:rsidR="00EE6E51">
        <w:t xml:space="preserve">strengthen my professional practice being prepared for the session to uphold the professional standard to </w:t>
      </w:r>
      <w:r>
        <w:t>“p</w:t>
      </w:r>
      <w:r w:rsidRPr="00692257">
        <w:t>lan and deliver effective learning, teaching and assessment</w:t>
      </w:r>
      <w:r>
        <w:t xml:space="preserve">.” </w:t>
      </w:r>
      <w:r w:rsidR="00EE6E51">
        <w:t>T</w:t>
      </w:r>
      <w:r>
        <w:t xml:space="preserve">he duration of each stage and focus </w:t>
      </w:r>
      <w:r w:rsidR="00EE6E51">
        <w:t xml:space="preserve">has been timed in a self-timed rehearsal of the session </w:t>
      </w:r>
      <w:r>
        <w:t xml:space="preserve">to keep a consistent time and delivery. </w:t>
      </w:r>
      <w:r w:rsidR="00EE6E51">
        <w:t xml:space="preserve">By creating this lesson </w:t>
      </w:r>
      <w:proofErr w:type="gramStart"/>
      <w:r w:rsidR="00EE6E51">
        <w:t>plan</w:t>
      </w:r>
      <w:proofErr w:type="gramEnd"/>
      <w:r w:rsidR="00EE6E51">
        <w:t xml:space="preserve"> I have also developed an approach to</w:t>
      </w:r>
      <w:r>
        <w:t xml:space="preserve"> which Assessment Strategy </w:t>
      </w:r>
      <w:r w:rsidR="00EE6E51">
        <w:t>was</w:t>
      </w:r>
      <w:r>
        <w:t xml:space="preserve"> best suited for this session</w:t>
      </w:r>
      <w:r w:rsidR="00EE6E51">
        <w:t>, identifying formative assessment as an appropriate approach where I can provide questioning, and feedback to any questions students may have about the topics covered during the session</w:t>
      </w:r>
      <w:r>
        <w:t>.</w:t>
      </w:r>
    </w:p>
    <w:p w14:paraId="55B732ED" w14:textId="77777777" w:rsidR="00692257" w:rsidRDefault="00692257" w:rsidP="56854989"/>
    <w:p w14:paraId="0827E7A2" w14:textId="77777777" w:rsidR="00692257" w:rsidRDefault="00692257" w:rsidP="56854989"/>
    <w:p w14:paraId="2BF388A3" w14:textId="77777777" w:rsidR="00692257" w:rsidRDefault="00692257" w:rsidP="56854989"/>
    <w:p w14:paraId="363F5AEC" w14:textId="77777777" w:rsidR="00EE2E1F" w:rsidRDefault="00EE2E1F" w:rsidP="56854989"/>
    <w:p w14:paraId="232F2A0C" w14:textId="77777777" w:rsidR="00EE2E1F" w:rsidRDefault="00EE2E1F" w:rsidP="56854989"/>
    <w:p w14:paraId="61461E87" w14:textId="77777777" w:rsidR="00EE2E1F" w:rsidRDefault="00EE2E1F" w:rsidP="56854989"/>
    <w:p w14:paraId="6A3849E7" w14:textId="77777777" w:rsidR="00EE2E1F" w:rsidRDefault="00EE2E1F" w:rsidP="56854989"/>
    <w:p w14:paraId="7581099B" w14:textId="77777777" w:rsidR="00EE2E1F" w:rsidRDefault="00EE2E1F" w:rsidP="56854989"/>
    <w:p w14:paraId="14B817E4" w14:textId="77777777" w:rsidR="00EE2E1F" w:rsidRDefault="00EE2E1F" w:rsidP="56854989"/>
    <w:p w14:paraId="493E987D" w14:textId="77777777" w:rsidR="00EE2E1F" w:rsidRDefault="00EE2E1F" w:rsidP="56854989"/>
    <w:p w14:paraId="43F439FA" w14:textId="77777777" w:rsidR="00EE2E1F" w:rsidRDefault="00EE2E1F" w:rsidP="56854989"/>
    <w:p w14:paraId="23F5039A" w14:textId="77777777" w:rsidR="00EE2E1F" w:rsidRDefault="00EE2E1F" w:rsidP="56854989"/>
    <w:p w14:paraId="2E45CD63" w14:textId="77777777" w:rsidR="00EE2E1F" w:rsidRDefault="00EE2E1F" w:rsidP="56854989"/>
    <w:p w14:paraId="2519A5EE" w14:textId="77777777" w:rsidR="00EE2E1F" w:rsidRDefault="00EE2E1F" w:rsidP="56854989"/>
    <w:p w14:paraId="5EB1CBA5" w14:textId="7E85BCFC" w:rsidR="00EE2E1F" w:rsidRDefault="00EE2E1F" w:rsidP="00EE2E1F">
      <w:r>
        <w:lastRenderedPageBreak/>
        <w:t xml:space="preserve">Post session, having critically evaluated and reflected on the application and uses of a digital tool such as </w:t>
      </w:r>
      <w:proofErr w:type="spellStart"/>
      <w:r>
        <w:t>VeVox</w:t>
      </w:r>
      <w:proofErr w:type="spellEnd"/>
      <w:r>
        <w:t>, I have discovered that I can further develop the uses of this tool within my practice, apart from providing a</w:t>
      </w:r>
      <w:r w:rsidR="007F75B1">
        <w:t xml:space="preserve">n engaging activity for learner, </w:t>
      </w:r>
      <w:r>
        <w:t xml:space="preserve">by using the results from </w:t>
      </w:r>
      <w:r w:rsidR="007F75B1">
        <w:t>this</w:t>
      </w:r>
      <w:r>
        <w:t xml:space="preserve"> activity</w:t>
      </w:r>
      <w:r w:rsidR="007F75B1">
        <w:t xml:space="preserve"> I</w:t>
      </w:r>
      <w:r>
        <w:t xml:space="preserve"> </w:t>
      </w:r>
      <w:r w:rsidR="007F75B1">
        <w:t>can</w:t>
      </w:r>
      <w:r>
        <w:t xml:space="preserve"> assess learners knowledge effectively to apply and develop future lesson plans</w:t>
      </w:r>
      <w:r w:rsidR="007F75B1">
        <w:t>, identifying areas of learning where students may have gotten questions wrong. This will also aid in u</w:t>
      </w:r>
      <w:r>
        <w:t xml:space="preserve">pholding the professional standard to </w:t>
      </w:r>
      <w:r w:rsidRPr="00774821">
        <w:t>“Critically reflect on my own values, knowledge and skills to improve learning”</w:t>
      </w:r>
    </w:p>
    <w:p w14:paraId="02A47B5D" w14:textId="65DE74CC" w:rsidR="00EE2E1F" w:rsidRDefault="00EE2E1F" w:rsidP="56854989"/>
    <w:p w14:paraId="0A7B8D69" w14:textId="43F755D4" w:rsidR="752DA660" w:rsidRPr="00055127" w:rsidRDefault="752DA660" w:rsidP="56854989">
      <w:r w:rsidRPr="00055127">
        <w:t xml:space="preserve">Below </w:t>
      </w:r>
      <w:r w:rsidR="2F7AEDB1" w:rsidRPr="00055127">
        <w:t>please find evidence</w:t>
      </w:r>
      <w:r w:rsidR="00C730C5">
        <w:t xml:space="preserve"> and results</w:t>
      </w:r>
      <w:r w:rsidR="2F7AEDB1" w:rsidRPr="00055127">
        <w:t xml:space="preserve"> of the </w:t>
      </w:r>
      <w:proofErr w:type="spellStart"/>
      <w:r w:rsidR="2F7AEDB1" w:rsidRPr="00055127">
        <w:t>VeVox</w:t>
      </w:r>
      <w:proofErr w:type="spellEnd"/>
      <w:r w:rsidR="2F7AEDB1" w:rsidRPr="00055127">
        <w:t xml:space="preserve"> tool </w:t>
      </w:r>
      <w:r w:rsidR="00C730C5">
        <w:t xml:space="preserve">carried out </w:t>
      </w:r>
      <w:r w:rsidR="2F7AEDB1" w:rsidRPr="00055127">
        <w:t>in practice</w:t>
      </w:r>
      <w:r w:rsidR="219190AF" w:rsidRPr="00055127">
        <w:t xml:space="preserve"> in a class of eleven students</w:t>
      </w:r>
      <w:r w:rsidR="2F7AEDB1" w:rsidRPr="00055127">
        <w:t xml:space="preserve"> displaying:</w:t>
      </w:r>
      <w:r w:rsidRPr="00055127">
        <w:t xml:space="preserve"> </w:t>
      </w:r>
    </w:p>
    <w:p w14:paraId="2FACFC04" w14:textId="3D765816" w:rsidR="56854989" w:rsidRPr="00055127" w:rsidRDefault="56854989" w:rsidP="56854989"/>
    <w:p w14:paraId="637C703A" w14:textId="56F3534C" w:rsidR="7BD0BAF0" w:rsidRPr="00055127" w:rsidRDefault="7BD0BAF0" w:rsidP="56854989">
      <w:pPr>
        <w:pStyle w:val="ListParagraph"/>
        <w:numPr>
          <w:ilvl w:val="0"/>
          <w:numId w:val="1"/>
        </w:numPr>
      </w:pPr>
      <w:r w:rsidRPr="00055127">
        <w:t>T</w:t>
      </w:r>
      <w:r w:rsidR="51A0C35D" w:rsidRPr="00055127">
        <w:t xml:space="preserve">he main page of </w:t>
      </w:r>
      <w:proofErr w:type="spellStart"/>
      <w:r w:rsidR="51A0C35D" w:rsidRPr="00055127">
        <w:t>VeVox</w:t>
      </w:r>
      <w:proofErr w:type="spellEnd"/>
      <w:r w:rsidR="51A0C35D" w:rsidRPr="00055127">
        <w:t xml:space="preserve"> is displayed</w:t>
      </w:r>
    </w:p>
    <w:p w14:paraId="5CC091EC" w14:textId="0BF43FD0" w:rsidR="4040C57E" w:rsidRPr="00055127" w:rsidRDefault="4040C57E" w:rsidP="56854989">
      <w:pPr>
        <w:pStyle w:val="ListParagraph"/>
        <w:numPr>
          <w:ilvl w:val="0"/>
          <w:numId w:val="1"/>
        </w:numPr>
      </w:pPr>
      <w:r w:rsidRPr="00055127">
        <w:t>T</w:t>
      </w:r>
      <w:r w:rsidR="51A0C35D" w:rsidRPr="00055127">
        <w:t>he highlighted AI Feature</w:t>
      </w:r>
    </w:p>
    <w:p w14:paraId="3140C40B" w14:textId="56C10C1B" w:rsidR="417FE7D1" w:rsidRPr="00055127" w:rsidRDefault="417FE7D1" w:rsidP="56854989">
      <w:pPr>
        <w:pStyle w:val="ListParagraph"/>
        <w:numPr>
          <w:ilvl w:val="0"/>
          <w:numId w:val="1"/>
        </w:numPr>
      </w:pPr>
      <w:r w:rsidRPr="00055127">
        <w:t>Leaderboard</w:t>
      </w:r>
    </w:p>
    <w:p w14:paraId="3AFECE31" w14:textId="690DB609" w:rsidR="008941C8" w:rsidRPr="00055127" w:rsidRDefault="417FE7D1" w:rsidP="008941C8">
      <w:pPr>
        <w:pStyle w:val="ListParagraph"/>
        <w:numPr>
          <w:ilvl w:val="0"/>
          <w:numId w:val="1"/>
        </w:numPr>
      </w:pPr>
      <w:r w:rsidRPr="00055127">
        <w:t xml:space="preserve">The percentage of what participants </w:t>
      </w:r>
      <w:r w:rsidR="005C15D6" w:rsidRPr="00055127">
        <w:t>answers</w:t>
      </w:r>
    </w:p>
    <w:p w14:paraId="70BF4766" w14:textId="77777777" w:rsidR="008941C8" w:rsidRPr="00055127" w:rsidRDefault="008941C8" w:rsidP="008941C8">
      <w:pPr>
        <w:pStyle w:val="ListParagraph"/>
      </w:pPr>
    </w:p>
    <w:p w14:paraId="3C065C63" w14:textId="01361458" w:rsidR="00055127" w:rsidRPr="00055127" w:rsidRDefault="006F79D4" w:rsidP="00055127">
      <w:pPr>
        <w:keepNext/>
      </w:pPr>
      <w:r w:rsidRPr="00055127">
        <w:t>“</w:t>
      </w:r>
      <w:r w:rsidR="008941C8" w:rsidRPr="00055127">
        <w:t xml:space="preserve">Main </w:t>
      </w:r>
      <w:r w:rsidR="00C730C5">
        <w:t xml:space="preserve">Poll </w:t>
      </w:r>
      <w:r w:rsidR="008941C8" w:rsidRPr="00055127">
        <w:t xml:space="preserve">Page of </w:t>
      </w:r>
      <w:proofErr w:type="spellStart"/>
      <w:r w:rsidR="008941C8" w:rsidRPr="00055127">
        <w:t>VeVox</w:t>
      </w:r>
      <w:proofErr w:type="spellEnd"/>
      <w:r w:rsidRPr="00055127">
        <w:t>”</w:t>
      </w:r>
      <w:r w:rsidR="008941C8" w:rsidRPr="00055127">
        <w:t xml:space="preserve"> (Displayed below)</w:t>
      </w:r>
      <w:r w:rsidR="00030028" w:rsidRPr="00055127">
        <w:t>. Here users can easily create, adjust and move questions within their Polls/Quiz</w:t>
      </w:r>
      <w:r w:rsidR="008941C8" w:rsidRPr="00055127">
        <w:t>:</w:t>
      </w:r>
      <w:r w:rsidR="008941C8" w:rsidRPr="00055127">
        <w:rPr>
          <w:noProof/>
        </w:rPr>
        <w:t xml:space="preserve"> </w:t>
      </w:r>
      <w:r w:rsidR="008941C8" w:rsidRPr="00055127">
        <w:rPr>
          <w:noProof/>
        </w:rPr>
        <w:drawing>
          <wp:inline distT="0" distB="0" distL="0" distR="0" wp14:anchorId="493CC04C" wp14:editId="7B7DD1A3">
            <wp:extent cx="5731510" cy="3323590"/>
            <wp:effectExtent l="0" t="0" r="0" b="3810"/>
            <wp:docPr id="16307370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3323590"/>
                    </a:xfrm>
                    <a:prstGeom prst="rect">
                      <a:avLst/>
                    </a:prstGeom>
                  </pic:spPr>
                </pic:pic>
              </a:graphicData>
            </a:graphic>
          </wp:inline>
        </w:drawing>
      </w:r>
    </w:p>
    <w:p w14:paraId="383FE99F" w14:textId="369EB7F8" w:rsidR="008941C8" w:rsidRPr="00055127" w:rsidRDefault="00055127" w:rsidP="00055127">
      <w:pPr>
        <w:pStyle w:val="Caption"/>
        <w:jc w:val="center"/>
        <w:rPr>
          <w:rFonts w:asciiTheme="minorHAnsi" w:hAnsiTheme="minorHAnsi"/>
          <w:noProof/>
        </w:rPr>
      </w:pPr>
      <w:r w:rsidRPr="00055127">
        <w:rPr>
          <w:rFonts w:asciiTheme="minorHAnsi" w:hAnsiTheme="minorHAnsi"/>
        </w:rPr>
        <w:t xml:space="preserve">(Fig. 3. </w:t>
      </w:r>
      <w:proofErr w:type="spellStart"/>
      <w:r w:rsidRPr="00055127">
        <w:rPr>
          <w:rFonts w:asciiTheme="minorHAnsi" w:hAnsiTheme="minorHAnsi"/>
        </w:rPr>
        <w:t>VeVox</w:t>
      </w:r>
      <w:proofErr w:type="spellEnd"/>
      <w:r w:rsidRPr="00055127">
        <w:rPr>
          <w:rFonts w:asciiTheme="minorHAnsi" w:hAnsiTheme="minorHAnsi"/>
        </w:rPr>
        <w:t xml:space="preserve"> Poll. Screenshot 1. Source: Tom Clement)</w:t>
      </w:r>
    </w:p>
    <w:p w14:paraId="30032135" w14:textId="77777777" w:rsidR="00055127" w:rsidRPr="00055127" w:rsidRDefault="006F79D4" w:rsidP="00055127">
      <w:pPr>
        <w:keepNext/>
      </w:pPr>
      <w:r w:rsidRPr="00055127">
        <w:rPr>
          <w:noProof/>
        </w:rPr>
        <w:lastRenderedPageBreak/>
        <w:t>“</w:t>
      </w:r>
      <w:r w:rsidR="00B64E78" w:rsidRPr="00055127">
        <w:rPr>
          <w:noProof/>
        </w:rPr>
        <w:t>VeVox AI Feature</w:t>
      </w:r>
      <w:r w:rsidRPr="00055127">
        <w:rPr>
          <w:noProof/>
        </w:rPr>
        <w:t>”</w:t>
      </w:r>
      <w:r w:rsidR="00B64E78" w:rsidRPr="00055127">
        <w:rPr>
          <w:noProof/>
        </w:rPr>
        <w:t xml:space="preserve"> (Displayed below)</w:t>
      </w:r>
      <w:r w:rsidR="00030028" w:rsidRPr="00055127">
        <w:rPr>
          <w:noProof/>
        </w:rPr>
        <w:t>. Here users can input a promot for the AI to create a Poll/Question</w:t>
      </w:r>
      <w:r w:rsidR="00B64E78" w:rsidRPr="00055127">
        <w:rPr>
          <w:noProof/>
        </w:rPr>
        <w:t xml:space="preserve">: </w:t>
      </w:r>
      <w:r w:rsidR="00B64E78" w:rsidRPr="00055127">
        <w:rPr>
          <w:noProof/>
        </w:rPr>
        <w:drawing>
          <wp:inline distT="0" distB="0" distL="0" distR="0" wp14:anchorId="500DB6E7" wp14:editId="734434D3">
            <wp:extent cx="5731510" cy="6266815"/>
            <wp:effectExtent l="0" t="0" r="0" b="0"/>
            <wp:docPr id="686843625" name="Picture 2" descr="A screenshot of a p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1510" cy="6266815"/>
                    </a:xfrm>
                    <a:prstGeom prst="rect">
                      <a:avLst/>
                    </a:prstGeom>
                  </pic:spPr>
                </pic:pic>
              </a:graphicData>
            </a:graphic>
          </wp:inline>
        </w:drawing>
      </w:r>
    </w:p>
    <w:p w14:paraId="7B9A55BB" w14:textId="020466A9" w:rsidR="00055127" w:rsidRPr="00055127" w:rsidRDefault="00055127" w:rsidP="00055127">
      <w:pPr>
        <w:pStyle w:val="Caption"/>
        <w:jc w:val="center"/>
        <w:rPr>
          <w:rFonts w:asciiTheme="minorHAnsi" w:hAnsiTheme="minorHAnsi"/>
          <w:noProof/>
        </w:rPr>
      </w:pPr>
      <w:r w:rsidRPr="00055127">
        <w:rPr>
          <w:rFonts w:asciiTheme="minorHAnsi" w:hAnsiTheme="minorHAnsi"/>
        </w:rPr>
        <w:t xml:space="preserve">(Fig. 4. </w:t>
      </w:r>
      <w:proofErr w:type="spellStart"/>
      <w:r w:rsidRPr="00055127">
        <w:rPr>
          <w:rFonts w:asciiTheme="minorHAnsi" w:hAnsiTheme="minorHAnsi"/>
        </w:rPr>
        <w:t>VeVox</w:t>
      </w:r>
      <w:proofErr w:type="spellEnd"/>
      <w:r w:rsidRPr="00055127">
        <w:rPr>
          <w:rFonts w:asciiTheme="minorHAnsi" w:hAnsiTheme="minorHAnsi"/>
        </w:rPr>
        <w:t xml:space="preserve"> Poll. Screenshot 2. Source: Tom Clement)</w:t>
      </w:r>
    </w:p>
    <w:p w14:paraId="5EA48FF3" w14:textId="313FE754" w:rsidR="008941C8" w:rsidRPr="00055127" w:rsidRDefault="008941C8" w:rsidP="00055127">
      <w:pPr>
        <w:pStyle w:val="Caption"/>
        <w:rPr>
          <w:rFonts w:asciiTheme="minorHAnsi" w:hAnsiTheme="minorHAnsi"/>
          <w:noProof/>
        </w:rPr>
      </w:pPr>
    </w:p>
    <w:p w14:paraId="148FE2C4" w14:textId="77777777" w:rsidR="00B64E78" w:rsidRPr="00055127" w:rsidRDefault="00B64E78" w:rsidP="008941C8">
      <w:pPr>
        <w:rPr>
          <w:noProof/>
        </w:rPr>
      </w:pPr>
    </w:p>
    <w:p w14:paraId="52E92D20" w14:textId="77777777" w:rsidR="00030028" w:rsidRPr="00055127" w:rsidRDefault="00030028" w:rsidP="008941C8">
      <w:pPr>
        <w:rPr>
          <w:noProof/>
        </w:rPr>
      </w:pPr>
    </w:p>
    <w:p w14:paraId="6183CAB4" w14:textId="77777777" w:rsidR="00030028" w:rsidRPr="00055127" w:rsidRDefault="00030028" w:rsidP="008941C8">
      <w:pPr>
        <w:rPr>
          <w:noProof/>
        </w:rPr>
      </w:pPr>
    </w:p>
    <w:p w14:paraId="75697F5E" w14:textId="77777777" w:rsidR="00030028" w:rsidRPr="00055127" w:rsidRDefault="00030028" w:rsidP="008941C8">
      <w:pPr>
        <w:rPr>
          <w:noProof/>
        </w:rPr>
      </w:pPr>
    </w:p>
    <w:p w14:paraId="529D21BB" w14:textId="77777777" w:rsidR="00030028" w:rsidRPr="00055127" w:rsidRDefault="00030028" w:rsidP="008941C8">
      <w:pPr>
        <w:rPr>
          <w:noProof/>
        </w:rPr>
      </w:pPr>
    </w:p>
    <w:p w14:paraId="49A161AA" w14:textId="77777777" w:rsidR="00055127" w:rsidRPr="00055127" w:rsidRDefault="006F79D4" w:rsidP="00055127">
      <w:pPr>
        <w:keepNext/>
      </w:pPr>
      <w:r w:rsidRPr="00055127">
        <w:rPr>
          <w:noProof/>
        </w:rPr>
        <w:lastRenderedPageBreak/>
        <w:t>“</w:t>
      </w:r>
      <w:r w:rsidR="00B64E78" w:rsidRPr="00055127">
        <w:rPr>
          <w:noProof/>
        </w:rPr>
        <w:t>VeVox Leaderboard</w:t>
      </w:r>
      <w:r w:rsidRPr="00055127">
        <w:rPr>
          <w:noProof/>
        </w:rPr>
        <w:t>”</w:t>
      </w:r>
      <w:r w:rsidR="00B64E78" w:rsidRPr="00055127">
        <w:rPr>
          <w:noProof/>
        </w:rPr>
        <w:t xml:space="preserve"> (Displayed below)</w:t>
      </w:r>
      <w:r w:rsidR="00030028" w:rsidRPr="00055127">
        <w:rPr>
          <w:noProof/>
        </w:rPr>
        <w:t>. Here participants can see who has answered the most questions correctly as well as connect directly to the session via the generated QR code</w:t>
      </w:r>
      <w:r w:rsidR="00B64E78" w:rsidRPr="00055127">
        <w:rPr>
          <w:noProof/>
        </w:rPr>
        <w:t xml:space="preserve">: </w:t>
      </w:r>
      <w:r w:rsidR="00B64E78" w:rsidRPr="00055127">
        <w:rPr>
          <w:noProof/>
        </w:rPr>
        <w:drawing>
          <wp:inline distT="0" distB="0" distL="0" distR="0" wp14:anchorId="62D94E5E" wp14:editId="66E8B6F3">
            <wp:extent cx="5731510" cy="3722370"/>
            <wp:effectExtent l="0" t="0" r="0" b="0"/>
            <wp:docPr id="65949377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6B7AA995" w14:textId="7DE31265" w:rsidR="00055127" w:rsidRPr="00055127" w:rsidRDefault="00055127" w:rsidP="00055127">
      <w:pPr>
        <w:pStyle w:val="Caption"/>
        <w:jc w:val="center"/>
        <w:rPr>
          <w:rFonts w:asciiTheme="minorHAnsi" w:hAnsiTheme="minorHAnsi"/>
          <w:noProof/>
        </w:rPr>
      </w:pPr>
      <w:r w:rsidRPr="00055127">
        <w:rPr>
          <w:rFonts w:asciiTheme="minorHAnsi" w:hAnsiTheme="minorHAnsi"/>
        </w:rPr>
        <w:t xml:space="preserve">(Fig. 5. </w:t>
      </w:r>
      <w:proofErr w:type="spellStart"/>
      <w:r w:rsidRPr="00055127">
        <w:rPr>
          <w:rFonts w:asciiTheme="minorHAnsi" w:hAnsiTheme="minorHAnsi"/>
        </w:rPr>
        <w:t>VeVox</w:t>
      </w:r>
      <w:proofErr w:type="spellEnd"/>
      <w:r w:rsidRPr="00055127">
        <w:rPr>
          <w:rFonts w:asciiTheme="minorHAnsi" w:hAnsiTheme="minorHAnsi"/>
        </w:rPr>
        <w:t xml:space="preserve"> Leaderboard. Screenshot 3. Source: Tom Clement)</w:t>
      </w:r>
    </w:p>
    <w:p w14:paraId="42040F14" w14:textId="0EF516DC" w:rsidR="00B64E78" w:rsidRPr="00055127" w:rsidRDefault="00B64E78" w:rsidP="00055127">
      <w:pPr>
        <w:pStyle w:val="Caption"/>
        <w:rPr>
          <w:rFonts w:asciiTheme="minorHAnsi" w:hAnsiTheme="minorHAnsi"/>
          <w:noProof/>
        </w:rPr>
      </w:pPr>
    </w:p>
    <w:p w14:paraId="314F08A2" w14:textId="77777777" w:rsidR="00B64E78" w:rsidRPr="00055127" w:rsidRDefault="00B64E78" w:rsidP="008941C8">
      <w:pPr>
        <w:rPr>
          <w:noProof/>
        </w:rPr>
      </w:pPr>
    </w:p>
    <w:p w14:paraId="799EE227" w14:textId="77777777" w:rsidR="00055127" w:rsidRPr="00055127" w:rsidRDefault="006F79D4" w:rsidP="00055127">
      <w:pPr>
        <w:keepNext/>
      </w:pPr>
      <w:r w:rsidRPr="00055127">
        <w:rPr>
          <w:noProof/>
        </w:rPr>
        <w:t>“</w:t>
      </w:r>
      <w:r w:rsidR="00B64E78" w:rsidRPr="00055127">
        <w:rPr>
          <w:noProof/>
        </w:rPr>
        <w:t>Participants results</w:t>
      </w:r>
      <w:r w:rsidRPr="00055127">
        <w:rPr>
          <w:noProof/>
        </w:rPr>
        <w:t>”</w:t>
      </w:r>
      <w:r w:rsidR="00B64E78" w:rsidRPr="00055127">
        <w:rPr>
          <w:noProof/>
        </w:rPr>
        <w:t xml:space="preserve"> (Displayed below)</w:t>
      </w:r>
      <w:r w:rsidR="00030028" w:rsidRPr="00055127">
        <w:rPr>
          <w:noProof/>
        </w:rPr>
        <w:t>. Here participants can see the answers as well as percentage of answers in real time</w:t>
      </w:r>
      <w:r w:rsidR="00B64E78" w:rsidRPr="00055127">
        <w:rPr>
          <w:noProof/>
        </w:rPr>
        <w:t xml:space="preserve">: </w:t>
      </w:r>
      <w:r w:rsidR="00B64E78" w:rsidRPr="00055127">
        <w:rPr>
          <w:noProof/>
        </w:rPr>
        <w:drawing>
          <wp:inline distT="0" distB="0" distL="0" distR="0" wp14:anchorId="16433DFA" wp14:editId="551E93C0">
            <wp:extent cx="5731510" cy="2774315"/>
            <wp:effectExtent l="0" t="0" r="0" b="0"/>
            <wp:docPr id="1806179747" name="Picture 4" descr="A screenshot of a music production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74315"/>
                    </a:xfrm>
                    <a:prstGeom prst="rect">
                      <a:avLst/>
                    </a:prstGeom>
                  </pic:spPr>
                </pic:pic>
              </a:graphicData>
            </a:graphic>
          </wp:inline>
        </w:drawing>
      </w:r>
    </w:p>
    <w:p w14:paraId="0B5234E1" w14:textId="0B45A4F5" w:rsidR="00055127" w:rsidRPr="00055127" w:rsidRDefault="00055127" w:rsidP="00055127">
      <w:pPr>
        <w:pStyle w:val="Caption"/>
        <w:jc w:val="center"/>
        <w:rPr>
          <w:rFonts w:asciiTheme="minorHAnsi" w:hAnsiTheme="minorHAnsi"/>
          <w:noProof/>
        </w:rPr>
      </w:pPr>
      <w:r w:rsidRPr="00055127">
        <w:rPr>
          <w:rFonts w:asciiTheme="minorHAnsi" w:hAnsiTheme="minorHAnsi"/>
        </w:rPr>
        <w:t xml:space="preserve">(Fig. 6. </w:t>
      </w:r>
      <w:proofErr w:type="spellStart"/>
      <w:r w:rsidRPr="00055127">
        <w:rPr>
          <w:rFonts w:asciiTheme="minorHAnsi" w:hAnsiTheme="minorHAnsi"/>
        </w:rPr>
        <w:t>VeVox</w:t>
      </w:r>
      <w:proofErr w:type="spellEnd"/>
      <w:r w:rsidRPr="00055127">
        <w:rPr>
          <w:rFonts w:asciiTheme="minorHAnsi" w:hAnsiTheme="minorHAnsi"/>
        </w:rPr>
        <w:t xml:space="preserve"> Results. Screenshot 4. Source: Tom Clement)</w:t>
      </w:r>
    </w:p>
    <w:p w14:paraId="4BA25094" w14:textId="77777777" w:rsidR="00030028" w:rsidRPr="00055127" w:rsidRDefault="00030028" w:rsidP="008941C8">
      <w:pPr>
        <w:rPr>
          <w:noProof/>
        </w:rPr>
      </w:pPr>
    </w:p>
    <w:p w14:paraId="117C8614" w14:textId="0A40C8C4" w:rsidR="00030028" w:rsidRPr="00055127" w:rsidRDefault="00030028" w:rsidP="008941C8">
      <w:r w:rsidRPr="00055127">
        <w:rPr>
          <w:noProof/>
        </w:rPr>
        <w:lastRenderedPageBreak/>
        <w:t>“Scores after questions” (Displayed below). Here users can see participants average score, a potentially useful insite into how the session went for further future development:</w:t>
      </w:r>
    </w:p>
    <w:p w14:paraId="7D677AAE" w14:textId="77777777" w:rsidR="00055127" w:rsidRPr="00055127" w:rsidRDefault="00B64E78" w:rsidP="00055127">
      <w:pPr>
        <w:keepNext/>
        <w:jc w:val="center"/>
      </w:pPr>
      <w:r w:rsidRPr="00055127">
        <w:rPr>
          <w:noProof/>
        </w:rPr>
        <w:drawing>
          <wp:inline distT="0" distB="0" distL="0" distR="0" wp14:anchorId="613F70EC" wp14:editId="3523B9E1">
            <wp:extent cx="3221665" cy="2076522"/>
            <wp:effectExtent l="0" t="0" r="4445" b="0"/>
            <wp:docPr id="895446848" name="Picture 5"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3716" cy="2142299"/>
                    </a:xfrm>
                    <a:prstGeom prst="rect">
                      <a:avLst/>
                    </a:prstGeom>
                  </pic:spPr>
                </pic:pic>
              </a:graphicData>
            </a:graphic>
          </wp:inline>
        </w:drawing>
      </w:r>
    </w:p>
    <w:p w14:paraId="04D1446D" w14:textId="2662E4E5" w:rsidR="00055127" w:rsidRPr="00055127" w:rsidRDefault="00055127" w:rsidP="00055127">
      <w:pPr>
        <w:pStyle w:val="Caption"/>
        <w:jc w:val="center"/>
        <w:rPr>
          <w:rFonts w:asciiTheme="minorHAnsi" w:hAnsiTheme="minorHAnsi"/>
          <w:noProof/>
        </w:rPr>
      </w:pPr>
      <w:r w:rsidRPr="00055127">
        <w:rPr>
          <w:rFonts w:asciiTheme="minorHAnsi" w:hAnsiTheme="minorHAnsi"/>
        </w:rPr>
        <w:t xml:space="preserve">(Fig. 7. </w:t>
      </w:r>
      <w:proofErr w:type="spellStart"/>
      <w:r w:rsidRPr="00055127">
        <w:rPr>
          <w:rFonts w:asciiTheme="minorHAnsi" w:hAnsiTheme="minorHAnsi"/>
        </w:rPr>
        <w:t>VeVox</w:t>
      </w:r>
      <w:proofErr w:type="spellEnd"/>
      <w:r w:rsidRPr="00055127">
        <w:rPr>
          <w:rFonts w:asciiTheme="minorHAnsi" w:hAnsiTheme="minorHAnsi"/>
        </w:rPr>
        <w:t xml:space="preserve"> Scores. Screenshot 5. Source: Tom Clement)</w:t>
      </w:r>
    </w:p>
    <w:p w14:paraId="7CDF1598" w14:textId="426A0069" w:rsidR="00515D6F" w:rsidRPr="00055127" w:rsidRDefault="00515D6F" w:rsidP="00055127">
      <w:pPr>
        <w:pStyle w:val="Caption"/>
        <w:jc w:val="center"/>
        <w:rPr>
          <w:rFonts w:asciiTheme="minorHAnsi" w:hAnsiTheme="minorHAnsi" w:cs="Arial"/>
        </w:rPr>
      </w:pPr>
    </w:p>
    <w:p w14:paraId="6B5AA347" w14:textId="77777777" w:rsidR="00B64E78" w:rsidRDefault="00B64E78" w:rsidP="00515D6F">
      <w:pPr>
        <w:rPr>
          <w:rFonts w:cs="Arial"/>
        </w:rPr>
      </w:pPr>
    </w:p>
    <w:p w14:paraId="1A8D55EB" w14:textId="77777777" w:rsidR="007F75B1" w:rsidRPr="00774821" w:rsidRDefault="007F75B1" w:rsidP="007F75B1">
      <w:r>
        <w:rPr>
          <w:rFonts w:cs="Arial"/>
        </w:rPr>
        <w:t xml:space="preserve">As seen in Fig. 6. I can expand on this data to include more knowledge on the topic of reverb during later session in my given cohort. </w:t>
      </w:r>
      <w:r w:rsidRPr="00774821">
        <w:t>“Maintaining an update knowledge of my subject(s) and how best to teach and assess them”</w:t>
      </w:r>
    </w:p>
    <w:p w14:paraId="0515723E" w14:textId="21A91FA4" w:rsidR="007F75B1" w:rsidRDefault="007F75B1" w:rsidP="00515D6F">
      <w:pPr>
        <w:rPr>
          <w:rFonts w:cs="Arial"/>
        </w:rPr>
      </w:pPr>
    </w:p>
    <w:p w14:paraId="6A8B0FDC" w14:textId="77777777" w:rsidR="00907C18" w:rsidRDefault="00907C18" w:rsidP="00515D6F">
      <w:pPr>
        <w:rPr>
          <w:rFonts w:cs="Arial"/>
        </w:rPr>
      </w:pPr>
    </w:p>
    <w:p w14:paraId="4D585902" w14:textId="77777777" w:rsidR="00907C18" w:rsidRDefault="00907C18" w:rsidP="00515D6F">
      <w:pPr>
        <w:rPr>
          <w:rFonts w:cs="Arial"/>
        </w:rPr>
      </w:pPr>
    </w:p>
    <w:p w14:paraId="3CAEC636" w14:textId="77777777" w:rsidR="00907C18" w:rsidRDefault="00907C18" w:rsidP="00515D6F">
      <w:pPr>
        <w:rPr>
          <w:rFonts w:cs="Arial"/>
        </w:rPr>
      </w:pPr>
    </w:p>
    <w:p w14:paraId="74F89C66" w14:textId="77777777" w:rsidR="00907C18" w:rsidRDefault="00907C18" w:rsidP="00515D6F">
      <w:pPr>
        <w:rPr>
          <w:rFonts w:cs="Arial"/>
        </w:rPr>
      </w:pPr>
    </w:p>
    <w:p w14:paraId="69CBE22D" w14:textId="77777777" w:rsidR="00907C18" w:rsidRDefault="00907C18" w:rsidP="00515D6F">
      <w:pPr>
        <w:rPr>
          <w:rFonts w:cs="Arial"/>
        </w:rPr>
      </w:pPr>
    </w:p>
    <w:p w14:paraId="1034C71E" w14:textId="77777777" w:rsidR="00907C18" w:rsidRDefault="00907C18" w:rsidP="00515D6F">
      <w:pPr>
        <w:rPr>
          <w:rFonts w:cs="Arial"/>
        </w:rPr>
      </w:pPr>
    </w:p>
    <w:p w14:paraId="28B9CB2F" w14:textId="77777777" w:rsidR="00907C18" w:rsidRDefault="00907C18" w:rsidP="00515D6F">
      <w:pPr>
        <w:rPr>
          <w:rFonts w:cs="Arial"/>
        </w:rPr>
      </w:pPr>
    </w:p>
    <w:p w14:paraId="7D7A2B44" w14:textId="77777777" w:rsidR="00907C18" w:rsidRDefault="00907C18" w:rsidP="00515D6F">
      <w:pPr>
        <w:rPr>
          <w:rFonts w:cs="Arial"/>
        </w:rPr>
      </w:pPr>
    </w:p>
    <w:p w14:paraId="2D16A3AC" w14:textId="77777777" w:rsidR="00907C18" w:rsidRDefault="00907C18" w:rsidP="00515D6F">
      <w:pPr>
        <w:rPr>
          <w:rFonts w:cs="Arial"/>
        </w:rPr>
      </w:pPr>
    </w:p>
    <w:p w14:paraId="69F66B40" w14:textId="77777777" w:rsidR="00907C18" w:rsidRDefault="00907C18" w:rsidP="00515D6F">
      <w:pPr>
        <w:rPr>
          <w:rFonts w:cs="Arial"/>
        </w:rPr>
      </w:pPr>
    </w:p>
    <w:p w14:paraId="3EA3CF6E" w14:textId="77777777" w:rsidR="00907C18" w:rsidRDefault="00907C18" w:rsidP="00515D6F">
      <w:pPr>
        <w:rPr>
          <w:rFonts w:cs="Arial"/>
        </w:rPr>
      </w:pPr>
    </w:p>
    <w:p w14:paraId="5C836D6E" w14:textId="77777777" w:rsidR="00907C18" w:rsidRDefault="00907C18" w:rsidP="00515D6F">
      <w:pPr>
        <w:rPr>
          <w:rFonts w:cs="Arial"/>
        </w:rPr>
      </w:pPr>
    </w:p>
    <w:p w14:paraId="50DDF4D2" w14:textId="77777777" w:rsidR="00907C18" w:rsidRDefault="00907C18" w:rsidP="00515D6F">
      <w:pPr>
        <w:rPr>
          <w:rFonts w:cs="Arial"/>
        </w:rPr>
      </w:pPr>
    </w:p>
    <w:p w14:paraId="2EF8EC29" w14:textId="3B27E8A9" w:rsidR="00515D6F" w:rsidRPr="00055127" w:rsidRDefault="00515D6F" w:rsidP="00515D6F">
      <w:pPr>
        <w:rPr>
          <w:rFonts w:cs="Arial"/>
          <w:b/>
          <w:bCs/>
        </w:rPr>
      </w:pPr>
      <w:r w:rsidRPr="00055127">
        <w:rPr>
          <w:rFonts w:cs="Arial"/>
          <w:b/>
          <w:bCs/>
          <w:u w:val="single"/>
        </w:rPr>
        <w:lastRenderedPageBreak/>
        <w:t>Evaluation and Reflection</w:t>
      </w:r>
    </w:p>
    <w:p w14:paraId="4797869E" w14:textId="402BF7F6" w:rsidR="56854989" w:rsidRPr="00055127" w:rsidRDefault="56854989" w:rsidP="56854989">
      <w:pPr>
        <w:rPr>
          <w:rFonts w:cs="Arial"/>
          <w:b/>
          <w:bCs/>
        </w:rPr>
      </w:pPr>
    </w:p>
    <w:p w14:paraId="65D0D52C" w14:textId="67C6B468" w:rsidR="00F8415E" w:rsidRPr="00055127" w:rsidRDefault="00F8415E" w:rsidP="00F8415E">
      <w:pPr>
        <w:rPr>
          <w:rFonts w:cs="Arial"/>
        </w:rPr>
      </w:pPr>
      <w:r w:rsidRPr="00055127">
        <w:rPr>
          <w:rFonts w:cs="Arial"/>
        </w:rPr>
        <w:t xml:space="preserve">However positive the innovation of digital tools can be for many </w:t>
      </w:r>
      <w:r w:rsidR="6F208282" w:rsidRPr="00055127">
        <w:rPr>
          <w:rFonts w:cs="Arial"/>
        </w:rPr>
        <w:t>practitioners'</w:t>
      </w:r>
      <w:r w:rsidRPr="00055127">
        <w:rPr>
          <w:rFonts w:cs="Arial"/>
        </w:rPr>
        <w:t xml:space="preserve"> pedagogy, Liz Bennetts (2014) work on “Developing the Digital Practitioner” explores “the way that lecturers make use of digital tools in their pedagogical practice”. In this work</w:t>
      </w:r>
      <w:r w:rsidR="1F416230" w:rsidRPr="00055127">
        <w:rPr>
          <w:rFonts w:cs="Arial"/>
        </w:rPr>
        <w:t>,</w:t>
      </w:r>
      <w:r w:rsidRPr="00055127">
        <w:rPr>
          <w:rFonts w:cs="Arial"/>
        </w:rPr>
        <w:t xml:space="preserve"> one practitioner involved with the short-term study </w:t>
      </w:r>
      <w:r w:rsidR="7C168839" w:rsidRPr="00055127">
        <w:rPr>
          <w:rFonts w:cs="Arial"/>
        </w:rPr>
        <w:t>was quoted as stating:</w:t>
      </w:r>
      <w:r w:rsidRPr="00055127">
        <w:rPr>
          <w:rFonts w:cs="Arial"/>
        </w:rPr>
        <w:t xml:space="preserve"> “The main obstacle to that is volume of work … I feel like I haven’t got the space to take time out to learn a new skill properly and that is a real, a significant and real hindrance. [Emily</w:t>
      </w:r>
      <w:r w:rsidR="60A0016B" w:rsidRPr="00055127">
        <w:rPr>
          <w:rFonts w:cs="Arial"/>
        </w:rPr>
        <w:t>]</w:t>
      </w:r>
      <w:r w:rsidRPr="00055127">
        <w:rPr>
          <w:rFonts w:cs="Arial"/>
        </w:rPr>
        <w:t>”</w:t>
      </w:r>
    </w:p>
    <w:p w14:paraId="3D4A0799" w14:textId="77777777" w:rsidR="00890D9D" w:rsidRDefault="00F8415E" w:rsidP="56854989">
      <w:pPr>
        <w:rPr>
          <w:rFonts w:cs="Arial"/>
        </w:rPr>
      </w:pPr>
      <w:r w:rsidRPr="00055127">
        <w:rPr>
          <w:rFonts w:cs="Arial"/>
        </w:rPr>
        <w:t>This enforces my personal opinions on the use of digitals tools within my own pedagogy</w:t>
      </w:r>
      <w:r w:rsidR="39A2A3B9" w:rsidRPr="00055127">
        <w:rPr>
          <w:rFonts w:cs="Arial"/>
        </w:rPr>
        <w:t>.</w:t>
      </w:r>
      <w:r w:rsidRPr="00055127">
        <w:rPr>
          <w:rFonts w:cs="Arial"/>
        </w:rPr>
        <w:t xml:space="preserve"> </w:t>
      </w:r>
    </w:p>
    <w:p w14:paraId="2E61DCD2" w14:textId="77777777" w:rsidR="00890D9D" w:rsidRDefault="7172A821" w:rsidP="56854989">
      <w:pPr>
        <w:rPr>
          <w:rFonts w:cs="Arial"/>
        </w:rPr>
      </w:pPr>
      <w:r w:rsidRPr="00055127">
        <w:rPr>
          <w:rFonts w:cs="Arial"/>
        </w:rPr>
        <w:t>Although b</w:t>
      </w:r>
      <w:r w:rsidR="00F8415E" w:rsidRPr="00055127">
        <w:rPr>
          <w:rFonts w:cs="Arial"/>
        </w:rPr>
        <w:t xml:space="preserve">eing open to the use of tools when appropriate, </w:t>
      </w:r>
      <w:r w:rsidR="6A5BD59C" w:rsidRPr="00055127">
        <w:rPr>
          <w:rFonts w:cs="Arial"/>
        </w:rPr>
        <w:t>I</w:t>
      </w:r>
      <w:r w:rsidR="00F8415E" w:rsidRPr="00055127">
        <w:rPr>
          <w:rFonts w:cs="Arial"/>
        </w:rPr>
        <w:t xml:space="preserve"> understa</w:t>
      </w:r>
      <w:r w:rsidR="3EA218EC" w:rsidRPr="00055127">
        <w:rPr>
          <w:rFonts w:cs="Arial"/>
        </w:rPr>
        <w:t>nd</w:t>
      </w:r>
      <w:r w:rsidR="00F8415E" w:rsidRPr="00055127">
        <w:rPr>
          <w:rFonts w:cs="Arial"/>
        </w:rPr>
        <w:t xml:space="preserve"> that to work with these tools can take up time that some practitioners may not </w:t>
      </w:r>
      <w:r w:rsidR="0857278B" w:rsidRPr="00055127">
        <w:rPr>
          <w:rFonts w:cs="Arial"/>
        </w:rPr>
        <w:t>have or</w:t>
      </w:r>
      <w:r w:rsidR="00F8415E" w:rsidRPr="00055127">
        <w:rPr>
          <w:rFonts w:cs="Arial"/>
        </w:rPr>
        <w:t xml:space="preserve"> simply </w:t>
      </w:r>
      <w:r w:rsidR="20CAE3EA" w:rsidRPr="00055127">
        <w:rPr>
          <w:rFonts w:cs="Arial"/>
        </w:rPr>
        <w:t>do not</w:t>
      </w:r>
      <w:r w:rsidR="00F8415E" w:rsidRPr="00055127">
        <w:rPr>
          <w:rFonts w:cs="Arial"/>
        </w:rPr>
        <w:t xml:space="preserve"> have a use for in their individual practice.</w:t>
      </w:r>
    </w:p>
    <w:p w14:paraId="55224B57" w14:textId="68343224" w:rsidR="00F8415E" w:rsidRPr="00055127" w:rsidRDefault="00F8415E" w:rsidP="56854989">
      <w:pPr>
        <w:rPr>
          <w:rFonts w:cs="Arial"/>
        </w:rPr>
      </w:pPr>
      <w:r w:rsidRPr="00055127">
        <w:rPr>
          <w:rFonts w:cs="Arial"/>
        </w:rPr>
        <w:t>I believe that the inclusion of digital tools within my practice is important, however,</w:t>
      </w:r>
      <w:r w:rsidR="4D79F4CB" w:rsidRPr="00055127">
        <w:rPr>
          <w:rFonts w:cs="Arial"/>
        </w:rPr>
        <w:t xml:space="preserve"> it</w:t>
      </w:r>
      <w:r w:rsidRPr="00055127">
        <w:rPr>
          <w:rFonts w:cs="Arial"/>
        </w:rPr>
        <w:t xml:space="preserve"> is not something to </w:t>
      </w:r>
      <w:r w:rsidR="35CF26AE" w:rsidRPr="00055127">
        <w:rPr>
          <w:rFonts w:cs="Arial"/>
        </w:rPr>
        <w:t>rely on completely, and</w:t>
      </w:r>
      <w:r w:rsidRPr="00055127">
        <w:rPr>
          <w:rFonts w:cs="Arial"/>
        </w:rPr>
        <w:t xml:space="preserve"> </w:t>
      </w:r>
      <w:r w:rsidR="7424C117" w:rsidRPr="00055127">
        <w:rPr>
          <w:rFonts w:cs="Arial"/>
        </w:rPr>
        <w:t xml:space="preserve">it </w:t>
      </w:r>
      <w:r w:rsidRPr="00055127">
        <w:rPr>
          <w:rFonts w:cs="Arial"/>
        </w:rPr>
        <w:t>is</w:t>
      </w:r>
      <w:r w:rsidR="4A5B21F2" w:rsidRPr="00055127">
        <w:rPr>
          <w:rFonts w:cs="Arial"/>
        </w:rPr>
        <w:t>,</w:t>
      </w:r>
      <w:r w:rsidRPr="00055127">
        <w:rPr>
          <w:rFonts w:cs="Arial"/>
        </w:rPr>
        <w:t xml:space="preserve"> respectfully</w:t>
      </w:r>
      <w:r w:rsidR="6D5B175F" w:rsidRPr="00055127">
        <w:rPr>
          <w:rFonts w:cs="Arial"/>
        </w:rPr>
        <w:t>,</w:t>
      </w:r>
      <w:r w:rsidRPr="00055127">
        <w:rPr>
          <w:rFonts w:cs="Arial"/>
        </w:rPr>
        <w:t xml:space="preserve"> up to each individual practitioner to decide which tools they wish to adapt in their own pedagogy.</w:t>
      </w:r>
    </w:p>
    <w:p w14:paraId="046DBF7F" w14:textId="5BF2D8F0" w:rsidR="56854989" w:rsidRPr="00055127" w:rsidRDefault="56854989" w:rsidP="56854989">
      <w:pPr>
        <w:rPr>
          <w:rFonts w:cs="Arial"/>
        </w:rPr>
      </w:pPr>
    </w:p>
    <w:p w14:paraId="375187E9" w14:textId="4F77A2E8" w:rsidR="56AC6EF9" w:rsidRPr="00055127" w:rsidRDefault="56AC6EF9" w:rsidP="56854989">
      <w:pPr>
        <w:rPr>
          <w:rFonts w:cs="Arial"/>
        </w:rPr>
      </w:pPr>
      <w:r w:rsidRPr="00055127">
        <w:rPr>
          <w:rFonts w:cs="Arial"/>
        </w:rPr>
        <w:t>Regarding my use of</w:t>
      </w:r>
      <w:r w:rsidR="2F15EC54" w:rsidRPr="00055127">
        <w:rPr>
          <w:rFonts w:cs="Arial"/>
        </w:rPr>
        <w:t xml:space="preserve"> </w:t>
      </w:r>
      <w:proofErr w:type="spellStart"/>
      <w:r w:rsidR="2F15EC54" w:rsidRPr="00055127">
        <w:rPr>
          <w:rFonts w:cs="Arial"/>
        </w:rPr>
        <w:t>VeVox</w:t>
      </w:r>
      <w:proofErr w:type="spellEnd"/>
      <w:r w:rsidR="2F15EC54" w:rsidRPr="00055127">
        <w:rPr>
          <w:rFonts w:cs="Arial"/>
        </w:rPr>
        <w:t xml:space="preserve"> as a digital tool utilised for teaching, I can appreciate it’s features and functionality in </w:t>
      </w:r>
      <w:r w:rsidR="5E964122" w:rsidRPr="00055127">
        <w:rPr>
          <w:rFonts w:cs="Arial"/>
        </w:rPr>
        <w:t>education</w:t>
      </w:r>
      <w:r w:rsidR="6D8E81C1" w:rsidRPr="00055127">
        <w:rPr>
          <w:rFonts w:cs="Arial"/>
        </w:rPr>
        <w:t xml:space="preserve"> placements</w:t>
      </w:r>
      <w:r w:rsidR="5E964122" w:rsidRPr="00055127">
        <w:rPr>
          <w:rFonts w:cs="Arial"/>
        </w:rPr>
        <w:t>,</w:t>
      </w:r>
      <w:r w:rsidR="3DB4DD95" w:rsidRPr="00055127">
        <w:rPr>
          <w:rFonts w:cs="Arial"/>
        </w:rPr>
        <w:t xml:space="preserve"> and I</w:t>
      </w:r>
      <w:r w:rsidR="5E964122" w:rsidRPr="00055127">
        <w:rPr>
          <w:rFonts w:cs="Arial"/>
        </w:rPr>
        <w:t xml:space="preserve"> f</w:t>
      </w:r>
      <w:r w:rsidR="00890D9D">
        <w:rPr>
          <w:rFonts w:cs="Arial"/>
        </w:rPr>
        <w:t>ound</w:t>
      </w:r>
      <w:r w:rsidR="5E964122" w:rsidRPr="00055127">
        <w:rPr>
          <w:rFonts w:cs="Arial"/>
        </w:rPr>
        <w:t xml:space="preserve"> the AI generated polling questions particularly interesting.</w:t>
      </w:r>
    </w:p>
    <w:p w14:paraId="581AB721" w14:textId="681492A8" w:rsidR="56854989" w:rsidRPr="00055127" w:rsidRDefault="56854989" w:rsidP="56854989">
      <w:pPr>
        <w:rPr>
          <w:rFonts w:cs="Arial"/>
        </w:rPr>
      </w:pPr>
    </w:p>
    <w:p w14:paraId="3F525557" w14:textId="75BE9A8C" w:rsidR="0CA02944" w:rsidRPr="00055127" w:rsidRDefault="0CA02944" w:rsidP="56854989">
      <w:pPr>
        <w:rPr>
          <w:rFonts w:cs="Arial"/>
        </w:rPr>
      </w:pPr>
      <w:r w:rsidRPr="00055127">
        <w:rPr>
          <w:rFonts w:cs="Arial"/>
        </w:rPr>
        <w:t xml:space="preserve">The feedback I received post-lecture from students was </w:t>
      </w:r>
      <w:r w:rsidR="2F781929" w:rsidRPr="00055127">
        <w:rPr>
          <w:rFonts w:cs="Arial"/>
        </w:rPr>
        <w:t>reasonably</w:t>
      </w:r>
      <w:r w:rsidR="0A7D59BE" w:rsidRPr="00055127">
        <w:rPr>
          <w:rFonts w:cs="Arial"/>
        </w:rPr>
        <w:t xml:space="preserve"> </w:t>
      </w:r>
      <w:r w:rsidR="29E2E723" w:rsidRPr="00055127">
        <w:rPr>
          <w:rFonts w:cs="Arial"/>
        </w:rPr>
        <w:t>positive:</w:t>
      </w:r>
    </w:p>
    <w:p w14:paraId="022525DE" w14:textId="6240E32F" w:rsidR="56854989" w:rsidRPr="00055127" w:rsidRDefault="56854989" w:rsidP="56854989">
      <w:pPr>
        <w:rPr>
          <w:rFonts w:cs="Arial"/>
        </w:rPr>
      </w:pPr>
    </w:p>
    <w:p w14:paraId="7C605941" w14:textId="0AAAC857" w:rsidR="29E2E723" w:rsidRPr="00055127" w:rsidRDefault="29E2E723" w:rsidP="56854989">
      <w:pPr>
        <w:pStyle w:val="ListParagraph"/>
        <w:numPr>
          <w:ilvl w:val="0"/>
          <w:numId w:val="8"/>
        </w:numPr>
      </w:pPr>
      <w:r w:rsidRPr="00055127">
        <w:rPr>
          <w:rFonts w:cs="Arial"/>
        </w:rPr>
        <w:t>“</w:t>
      </w:r>
      <w:r w:rsidR="2F209EA1" w:rsidRPr="00055127">
        <w:rPr>
          <w:rFonts w:cs="Arial"/>
        </w:rPr>
        <w:t>Explanations with quiz are good for learning</w:t>
      </w:r>
    </w:p>
    <w:p w14:paraId="391ACC6F" w14:textId="5DFEC8C5" w:rsidR="2F209EA1" w:rsidRPr="00055127" w:rsidRDefault="2F209EA1" w:rsidP="56854989">
      <w:pPr>
        <w:pStyle w:val="ListParagraph"/>
      </w:pPr>
      <w:r w:rsidRPr="00055127">
        <w:t>Could've consolidated learning more at the end</w:t>
      </w:r>
    </w:p>
    <w:p w14:paraId="7ECC6CDF" w14:textId="5276100B" w:rsidR="2F209EA1" w:rsidRPr="00055127" w:rsidRDefault="2F209EA1" w:rsidP="56854989">
      <w:pPr>
        <w:pStyle w:val="ListParagraph"/>
      </w:pPr>
      <w:r w:rsidRPr="00055127">
        <w:t>Many ways of assessing music students learning</w:t>
      </w:r>
    </w:p>
    <w:p w14:paraId="0C6ADBB3" w14:textId="30456B83" w:rsidR="2F209EA1" w:rsidRPr="00055127" w:rsidRDefault="2F209EA1" w:rsidP="56854989">
      <w:pPr>
        <w:pStyle w:val="ListParagraph"/>
      </w:pPr>
      <w:r w:rsidRPr="00055127">
        <w:t>Fun with competition</w:t>
      </w:r>
    </w:p>
    <w:p w14:paraId="534FFB3B" w14:textId="501DD2E6" w:rsidR="2F209EA1" w:rsidRPr="00055127" w:rsidRDefault="2F209EA1" w:rsidP="56854989">
      <w:pPr>
        <w:pStyle w:val="ListParagraph"/>
        <w:rPr>
          <w:rFonts w:cs="Arial"/>
        </w:rPr>
      </w:pPr>
      <w:r w:rsidRPr="00055127">
        <w:t>Some students were disruptive</w:t>
      </w:r>
      <w:r w:rsidR="29E2E723" w:rsidRPr="00055127">
        <w:rPr>
          <w:rFonts w:cs="Arial"/>
        </w:rPr>
        <w:t>”</w:t>
      </w:r>
      <w:r w:rsidR="34A1AF7C" w:rsidRPr="00055127">
        <w:rPr>
          <w:rFonts w:cs="Arial"/>
        </w:rPr>
        <w:t xml:space="preserve"> - Erin</w:t>
      </w:r>
      <w:r w:rsidR="7387D4BF" w:rsidRPr="00055127">
        <w:rPr>
          <w:rFonts w:cs="Arial"/>
        </w:rPr>
        <w:t>.</w:t>
      </w:r>
    </w:p>
    <w:p w14:paraId="628C41A1" w14:textId="1A85F5C6" w:rsidR="56854989" w:rsidRPr="00055127" w:rsidRDefault="56854989" w:rsidP="56854989">
      <w:pPr>
        <w:pStyle w:val="ListParagraph"/>
        <w:rPr>
          <w:rFonts w:cs="Arial"/>
        </w:rPr>
      </w:pPr>
    </w:p>
    <w:p w14:paraId="37261D53" w14:textId="725A5635" w:rsidR="34A1AF7C" w:rsidRPr="00055127" w:rsidRDefault="34A1AF7C" w:rsidP="56854989">
      <w:pPr>
        <w:pStyle w:val="ListParagraph"/>
        <w:numPr>
          <w:ilvl w:val="0"/>
          <w:numId w:val="8"/>
        </w:numPr>
        <w:rPr>
          <w:rFonts w:cs="Arial"/>
        </w:rPr>
      </w:pPr>
      <w:r w:rsidRPr="00055127">
        <w:rPr>
          <w:rFonts w:cs="Arial"/>
        </w:rPr>
        <w:t>“</w:t>
      </w:r>
      <w:r w:rsidR="508AD5C3" w:rsidRPr="00055127">
        <w:rPr>
          <w:rFonts w:cs="Arial"/>
        </w:rPr>
        <w:t xml:space="preserve">I thought you used the tool </w:t>
      </w:r>
      <w:proofErr w:type="spellStart"/>
      <w:r w:rsidR="508AD5C3" w:rsidRPr="00055127">
        <w:rPr>
          <w:rFonts w:cs="Arial"/>
        </w:rPr>
        <w:t>vevox</w:t>
      </w:r>
      <w:proofErr w:type="spellEnd"/>
      <w:r w:rsidR="508AD5C3" w:rsidRPr="00055127">
        <w:rPr>
          <w:rFonts w:cs="Arial"/>
        </w:rPr>
        <w:t xml:space="preserve"> </w:t>
      </w:r>
      <w:proofErr w:type="gramStart"/>
      <w:r w:rsidR="508AD5C3" w:rsidRPr="00055127">
        <w:rPr>
          <w:rFonts w:cs="Arial"/>
        </w:rPr>
        <w:t>really well</w:t>
      </w:r>
      <w:proofErr w:type="gramEnd"/>
      <w:r w:rsidR="508AD5C3" w:rsidRPr="00055127">
        <w:rPr>
          <w:rFonts w:cs="Arial"/>
        </w:rPr>
        <w:t xml:space="preserve">. It was super </w:t>
      </w:r>
      <w:proofErr w:type="gramStart"/>
      <w:r w:rsidR="508AD5C3" w:rsidRPr="00055127">
        <w:rPr>
          <w:rFonts w:cs="Arial"/>
        </w:rPr>
        <w:t>interesting</w:t>
      </w:r>
      <w:proofErr w:type="gramEnd"/>
      <w:r w:rsidR="508AD5C3" w:rsidRPr="00055127">
        <w:rPr>
          <w:rFonts w:cs="Arial"/>
        </w:rPr>
        <w:t xml:space="preserve"> and I feel like I learnt a lot. The use of the poll made it fun and interactive. </w:t>
      </w:r>
      <w:proofErr w:type="spellStart"/>
      <w:r w:rsidR="508AD5C3" w:rsidRPr="00055127">
        <w:rPr>
          <w:rFonts w:cs="Arial"/>
        </w:rPr>
        <w:t>Definetely</w:t>
      </w:r>
      <w:proofErr w:type="spellEnd"/>
      <w:r w:rsidR="508AD5C3" w:rsidRPr="00055127">
        <w:rPr>
          <w:rFonts w:cs="Arial"/>
        </w:rPr>
        <w:t xml:space="preserve"> made good use of the tool. I think only thing I would add is try make it more visual (if the tool allows) but other than that it was awesome” </w:t>
      </w:r>
      <w:r w:rsidRPr="00055127">
        <w:rPr>
          <w:rFonts w:cs="Arial"/>
        </w:rPr>
        <w:t>- Kurtis</w:t>
      </w:r>
      <w:r w:rsidR="7387D4BF" w:rsidRPr="00055127">
        <w:rPr>
          <w:rFonts w:cs="Arial"/>
        </w:rPr>
        <w:t>.</w:t>
      </w:r>
    </w:p>
    <w:p w14:paraId="16A0F165" w14:textId="177B5AD9" w:rsidR="56854989" w:rsidRPr="00055127" w:rsidRDefault="56854989" w:rsidP="56854989">
      <w:pPr>
        <w:pStyle w:val="ListParagraph"/>
        <w:rPr>
          <w:rFonts w:cs="Arial"/>
        </w:rPr>
      </w:pPr>
    </w:p>
    <w:p w14:paraId="2377A049" w14:textId="625013ED" w:rsidR="34A1AF7C" w:rsidRPr="00055127" w:rsidRDefault="34A1AF7C" w:rsidP="56854989">
      <w:pPr>
        <w:pStyle w:val="ListParagraph"/>
        <w:numPr>
          <w:ilvl w:val="0"/>
          <w:numId w:val="8"/>
        </w:numPr>
        <w:rPr>
          <w:rFonts w:cs="Arial"/>
        </w:rPr>
      </w:pPr>
      <w:r w:rsidRPr="00055127">
        <w:rPr>
          <w:rFonts w:cs="Arial"/>
        </w:rPr>
        <w:t>“</w:t>
      </w:r>
      <w:r w:rsidR="5911ADD2" w:rsidRPr="00055127">
        <w:rPr>
          <w:rFonts w:cs="Arial"/>
        </w:rPr>
        <w:t xml:space="preserve">Taught like a pro on </w:t>
      </w:r>
      <w:proofErr w:type="spellStart"/>
      <w:r w:rsidR="5911ADD2" w:rsidRPr="00055127">
        <w:rPr>
          <w:rFonts w:cs="Arial"/>
        </w:rPr>
        <w:t>ve</w:t>
      </w:r>
      <w:proofErr w:type="spellEnd"/>
      <w:r w:rsidR="5911ADD2" w:rsidRPr="00055127">
        <w:rPr>
          <w:rFonts w:cs="Arial"/>
        </w:rPr>
        <w:t xml:space="preserve"> vox the tool is only as good as the person wielding it.  You are very knowledgeable &amp; confidant with your subject &amp; talked around subject </w:t>
      </w:r>
      <w:r w:rsidR="5911ADD2" w:rsidRPr="00055127">
        <w:rPr>
          <w:rFonts w:cs="Arial"/>
        </w:rPr>
        <w:lastRenderedPageBreak/>
        <w:t xml:space="preserve">well. Maybe you could use </w:t>
      </w:r>
      <w:proofErr w:type="gramStart"/>
      <w:r w:rsidR="5911ADD2" w:rsidRPr="00055127">
        <w:rPr>
          <w:rFonts w:cs="Arial"/>
        </w:rPr>
        <w:t>a</w:t>
      </w:r>
      <w:proofErr w:type="gramEnd"/>
      <w:r w:rsidR="5911ADD2" w:rsidRPr="00055127">
        <w:rPr>
          <w:rFonts w:cs="Arial"/>
        </w:rPr>
        <w:t xml:space="preserve"> image to identify A, </w:t>
      </w:r>
      <w:proofErr w:type="gramStart"/>
      <w:r w:rsidR="5911ADD2" w:rsidRPr="00055127">
        <w:rPr>
          <w:rFonts w:cs="Arial"/>
        </w:rPr>
        <w:t>b ,</w:t>
      </w:r>
      <w:proofErr w:type="gramEnd"/>
      <w:r w:rsidR="5911ADD2" w:rsidRPr="00055127">
        <w:rPr>
          <w:rFonts w:cs="Arial"/>
        </w:rPr>
        <w:t xml:space="preserve"> or c.  but understand images are premium. Liked it gave me time to consider answers so didn’t feel rushed or </w:t>
      </w:r>
      <w:proofErr w:type="spellStart"/>
      <w:r w:rsidR="5911ADD2" w:rsidRPr="00055127">
        <w:rPr>
          <w:rFonts w:cs="Arial"/>
        </w:rPr>
        <w:t>loose</w:t>
      </w:r>
      <w:proofErr w:type="spellEnd"/>
      <w:r w:rsidR="5911ADD2" w:rsidRPr="00055127">
        <w:rPr>
          <w:rFonts w:cs="Arial"/>
        </w:rPr>
        <w:t xml:space="preserve"> interest. Esay use with QR code u smashed that out.</w:t>
      </w:r>
      <w:r w:rsidR="7F4AACCE" w:rsidRPr="00055127">
        <w:rPr>
          <w:rFonts w:cs="Arial"/>
        </w:rPr>
        <w:t>” - Emma.</w:t>
      </w:r>
    </w:p>
    <w:p w14:paraId="470A3DFF" w14:textId="66580362" w:rsidR="56854989" w:rsidRPr="00055127" w:rsidRDefault="56854989" w:rsidP="56854989">
      <w:pPr>
        <w:pStyle w:val="ListParagraph"/>
        <w:rPr>
          <w:rFonts w:cs="Arial"/>
        </w:rPr>
      </w:pPr>
    </w:p>
    <w:p w14:paraId="331B6AF3" w14:textId="1E5F75C5" w:rsidR="06DE23A8" w:rsidRPr="00055127" w:rsidRDefault="06DE23A8" w:rsidP="56854989">
      <w:pPr>
        <w:pStyle w:val="ListParagraph"/>
        <w:numPr>
          <w:ilvl w:val="0"/>
          <w:numId w:val="8"/>
        </w:numPr>
        <w:rPr>
          <w:rFonts w:cs="Arial"/>
        </w:rPr>
      </w:pPr>
      <w:r w:rsidRPr="00055127">
        <w:rPr>
          <w:rFonts w:cs="Arial"/>
        </w:rPr>
        <w:t>“</w:t>
      </w:r>
      <w:r w:rsidR="3E42B3EB" w:rsidRPr="00055127">
        <w:rPr>
          <w:rFonts w:cs="Arial"/>
        </w:rPr>
        <w:t>- You showed a good demonstration of your content knowledge of music tech whilst utilising technology knowledge in the form of this digital tool to deliver it.</w:t>
      </w:r>
    </w:p>
    <w:p w14:paraId="6F686EA4" w14:textId="4B273E12" w:rsidR="3E42B3EB" w:rsidRPr="00055127" w:rsidRDefault="3E42B3EB" w:rsidP="56854989">
      <w:pPr>
        <w:pStyle w:val="ListParagraph"/>
        <w:numPr>
          <w:ilvl w:val="0"/>
          <w:numId w:val="6"/>
        </w:numPr>
      </w:pPr>
      <w:r w:rsidRPr="00055127">
        <w:t xml:space="preserve">You kept your </w:t>
      </w:r>
      <w:proofErr w:type="gramStart"/>
      <w:r w:rsidRPr="00055127">
        <w:t>multiple choice</w:t>
      </w:r>
      <w:proofErr w:type="gramEnd"/>
      <w:r w:rsidRPr="00055127">
        <w:t xml:space="preserve"> answers challenging but still easy enough for anyone of other subject areas to have a chance of finding the correct answers</w:t>
      </w:r>
    </w:p>
    <w:p w14:paraId="2879F583" w14:textId="3B4A29F4" w:rsidR="3E42B3EB" w:rsidRPr="00055127" w:rsidRDefault="3E42B3EB" w:rsidP="56854989">
      <w:pPr>
        <w:pStyle w:val="ListParagraph"/>
        <w:numPr>
          <w:ilvl w:val="0"/>
          <w:numId w:val="5"/>
        </w:numPr>
      </w:pPr>
      <w:r w:rsidRPr="00055127">
        <w:t xml:space="preserve">It was not clear if </w:t>
      </w:r>
      <w:proofErr w:type="spellStart"/>
      <w:r w:rsidRPr="00055127">
        <w:t>Vevox</w:t>
      </w:r>
      <w:proofErr w:type="spellEnd"/>
      <w:r w:rsidRPr="00055127">
        <w:t xml:space="preserve"> displayed everyone's names on the final leaderboard</w:t>
      </w:r>
    </w:p>
    <w:p w14:paraId="22532C59" w14:textId="2B5B8040" w:rsidR="3E42B3EB" w:rsidRPr="00055127" w:rsidRDefault="3E42B3EB" w:rsidP="56854989">
      <w:pPr>
        <w:pStyle w:val="ListParagraph"/>
        <w:numPr>
          <w:ilvl w:val="0"/>
          <w:numId w:val="4"/>
        </w:numPr>
      </w:pPr>
      <w:proofErr w:type="gramStart"/>
      <w:r w:rsidRPr="00055127">
        <w:t>Was</w:t>
      </w:r>
      <w:proofErr w:type="gramEnd"/>
      <w:r w:rsidRPr="00055127">
        <w:t xml:space="preserve"> there more options to choose from on </w:t>
      </w:r>
      <w:proofErr w:type="spellStart"/>
      <w:r w:rsidRPr="00055127">
        <w:t>Vevox</w:t>
      </w:r>
      <w:proofErr w:type="spellEnd"/>
      <w:r w:rsidRPr="00055127">
        <w:t xml:space="preserve"> in terms of different means of presenting questions? (much like </w:t>
      </w:r>
      <w:proofErr w:type="spellStart"/>
      <w:r w:rsidRPr="00055127">
        <w:t>Mentimeter</w:t>
      </w:r>
      <w:proofErr w:type="spellEnd"/>
      <w:r w:rsidRPr="00055127">
        <w:t xml:space="preserve">) </w:t>
      </w:r>
    </w:p>
    <w:p w14:paraId="6385B1DF" w14:textId="1100C48E" w:rsidR="3E42B3EB" w:rsidRPr="00055127" w:rsidRDefault="3E42B3EB" w:rsidP="56854989">
      <w:pPr>
        <w:pStyle w:val="ListParagraph"/>
        <w:numPr>
          <w:ilvl w:val="0"/>
          <w:numId w:val="3"/>
        </w:numPr>
      </w:pPr>
      <w:r w:rsidRPr="00055127">
        <w:t>You expanded on the answers as you revealed them so that students could still learn new things</w:t>
      </w:r>
    </w:p>
    <w:p w14:paraId="771B2E5C" w14:textId="6AF6ECFB" w:rsidR="3E42B3EB" w:rsidRPr="00055127" w:rsidRDefault="3E42B3EB" w:rsidP="56854989">
      <w:pPr>
        <w:pStyle w:val="ListParagraph"/>
        <w:numPr>
          <w:ilvl w:val="0"/>
          <w:numId w:val="2"/>
        </w:numPr>
        <w:rPr>
          <w:rFonts w:cs="Arial"/>
        </w:rPr>
      </w:pPr>
      <w:r w:rsidRPr="00055127">
        <w:t>You validated students that answered incorrectly by commenting that there was logic behind why they might have chosen that answer</w:t>
      </w:r>
      <w:r w:rsidR="73CC3329" w:rsidRPr="00055127">
        <w:rPr>
          <w:rFonts w:cs="Arial"/>
        </w:rPr>
        <w:t>” - Rhys.</w:t>
      </w:r>
    </w:p>
    <w:p w14:paraId="1763ECEA" w14:textId="27AA585C" w:rsidR="56854989" w:rsidRPr="00055127" w:rsidRDefault="56854989" w:rsidP="56854989">
      <w:pPr>
        <w:pStyle w:val="ListParagraph"/>
        <w:rPr>
          <w:rFonts w:cs="Arial"/>
        </w:rPr>
      </w:pPr>
    </w:p>
    <w:p w14:paraId="3F0C1017" w14:textId="57CDAA54" w:rsidR="0A3DB2FF" w:rsidRPr="00055127" w:rsidRDefault="0A3DB2FF" w:rsidP="56854989">
      <w:pPr>
        <w:rPr>
          <w:rFonts w:cs="Arial"/>
        </w:rPr>
      </w:pPr>
      <w:r w:rsidRPr="00055127">
        <w:rPr>
          <w:rFonts w:cs="Arial"/>
        </w:rPr>
        <w:t>Initially</w:t>
      </w:r>
      <w:r w:rsidR="4502FF84" w:rsidRPr="00055127">
        <w:rPr>
          <w:rFonts w:cs="Arial"/>
        </w:rPr>
        <w:t xml:space="preserve"> after presenting this tool to the class, I </w:t>
      </w:r>
      <w:r w:rsidR="0A9E3298" w:rsidRPr="00055127">
        <w:rPr>
          <w:rFonts w:cs="Arial"/>
        </w:rPr>
        <w:t>did not</w:t>
      </w:r>
      <w:r w:rsidR="4502FF84" w:rsidRPr="00055127">
        <w:rPr>
          <w:rFonts w:cs="Arial"/>
        </w:rPr>
        <w:t xml:space="preserve"> think </w:t>
      </w:r>
      <w:r w:rsidR="14A0F679" w:rsidRPr="00055127">
        <w:rPr>
          <w:rFonts w:cs="Arial"/>
        </w:rPr>
        <w:t xml:space="preserve">that </w:t>
      </w:r>
      <w:r w:rsidR="7724124E" w:rsidRPr="00055127">
        <w:rPr>
          <w:rFonts w:cs="Arial"/>
        </w:rPr>
        <w:t xml:space="preserve">I </w:t>
      </w:r>
      <w:r w:rsidR="4EC7782F" w:rsidRPr="00055127">
        <w:rPr>
          <w:rFonts w:cs="Arial"/>
        </w:rPr>
        <w:t>would i</w:t>
      </w:r>
      <w:r w:rsidR="4502FF84" w:rsidRPr="00055127">
        <w:rPr>
          <w:rFonts w:cs="Arial"/>
        </w:rPr>
        <w:t xml:space="preserve">mplement </w:t>
      </w:r>
      <w:r w:rsidR="3DD689BF" w:rsidRPr="00055127">
        <w:rPr>
          <w:rFonts w:cs="Arial"/>
        </w:rPr>
        <w:t xml:space="preserve">it </w:t>
      </w:r>
      <w:r w:rsidR="4502FF84" w:rsidRPr="00055127">
        <w:rPr>
          <w:rFonts w:cs="Arial"/>
        </w:rPr>
        <w:t xml:space="preserve">into my future pedagogy. </w:t>
      </w:r>
      <w:r w:rsidR="06596076" w:rsidRPr="00055127">
        <w:rPr>
          <w:rFonts w:cs="Arial"/>
        </w:rPr>
        <w:t xml:space="preserve">My reasoning </w:t>
      </w:r>
      <w:r w:rsidR="234EC05E" w:rsidRPr="00055127">
        <w:rPr>
          <w:rFonts w:cs="Arial"/>
        </w:rPr>
        <w:t xml:space="preserve">was </w:t>
      </w:r>
      <w:r w:rsidR="63C1BA14" w:rsidRPr="00055127">
        <w:rPr>
          <w:rFonts w:cs="Arial"/>
        </w:rPr>
        <w:t>notable limitations to the tool</w:t>
      </w:r>
      <w:r w:rsidR="28ADF982" w:rsidRPr="00055127">
        <w:rPr>
          <w:rFonts w:cs="Arial"/>
        </w:rPr>
        <w:t>,</w:t>
      </w:r>
      <w:r w:rsidR="63C1BA14" w:rsidRPr="00055127">
        <w:rPr>
          <w:rFonts w:cs="Arial"/>
        </w:rPr>
        <w:t xml:space="preserve"> such as the use of images which is a feature that is</w:t>
      </w:r>
      <w:r w:rsidR="2D9C347C" w:rsidRPr="00055127">
        <w:rPr>
          <w:rFonts w:cs="Arial"/>
        </w:rPr>
        <w:t xml:space="preserve"> not</w:t>
      </w:r>
      <w:r w:rsidR="63C1BA14" w:rsidRPr="00055127">
        <w:rPr>
          <w:rFonts w:cs="Arial"/>
        </w:rPr>
        <w:t xml:space="preserve"> available with the free version of </w:t>
      </w:r>
      <w:proofErr w:type="spellStart"/>
      <w:r w:rsidR="63C1BA14" w:rsidRPr="00055127">
        <w:rPr>
          <w:rFonts w:cs="Arial"/>
        </w:rPr>
        <w:t>VeVox</w:t>
      </w:r>
      <w:proofErr w:type="spellEnd"/>
      <w:r w:rsidR="3F58D7AB" w:rsidRPr="00055127">
        <w:rPr>
          <w:rFonts w:cs="Arial"/>
        </w:rPr>
        <w:t>.</w:t>
      </w:r>
    </w:p>
    <w:p w14:paraId="59507E2A" w14:textId="42DFC378" w:rsidR="3F58D7AB" w:rsidRPr="00055127" w:rsidRDefault="3F58D7AB" w:rsidP="56854989">
      <w:pPr>
        <w:rPr>
          <w:rFonts w:cs="Arial"/>
        </w:rPr>
      </w:pPr>
      <w:r w:rsidRPr="00055127">
        <w:rPr>
          <w:rFonts w:cs="Arial"/>
        </w:rPr>
        <w:t>However,</w:t>
      </w:r>
      <w:r w:rsidR="63C1BA14" w:rsidRPr="00055127">
        <w:rPr>
          <w:rFonts w:cs="Arial"/>
        </w:rPr>
        <w:t xml:space="preserve"> </w:t>
      </w:r>
      <w:r w:rsidR="4971F654" w:rsidRPr="00055127">
        <w:rPr>
          <w:rFonts w:cs="Arial"/>
        </w:rPr>
        <w:t xml:space="preserve">following the </w:t>
      </w:r>
      <w:r w:rsidR="00890D9D" w:rsidRPr="00055127">
        <w:rPr>
          <w:rFonts w:cs="Arial"/>
        </w:rPr>
        <w:t>student’s</w:t>
      </w:r>
      <w:r w:rsidR="63C1BA14" w:rsidRPr="00055127">
        <w:rPr>
          <w:rFonts w:cs="Arial"/>
        </w:rPr>
        <w:t xml:space="preserve"> positive resp</w:t>
      </w:r>
      <w:r w:rsidR="3E82F3F4" w:rsidRPr="00055127">
        <w:rPr>
          <w:rFonts w:cs="Arial"/>
        </w:rPr>
        <w:t xml:space="preserve">onse to using </w:t>
      </w:r>
      <w:proofErr w:type="spellStart"/>
      <w:r w:rsidR="3E82F3F4" w:rsidRPr="00055127">
        <w:rPr>
          <w:rFonts w:cs="Arial"/>
        </w:rPr>
        <w:t>VeVox</w:t>
      </w:r>
      <w:proofErr w:type="spellEnd"/>
      <w:r w:rsidR="710035C3" w:rsidRPr="00055127">
        <w:rPr>
          <w:rFonts w:cs="Arial"/>
        </w:rPr>
        <w:t>,</w:t>
      </w:r>
      <w:r w:rsidR="7703BC01" w:rsidRPr="00055127">
        <w:rPr>
          <w:rFonts w:cs="Arial"/>
        </w:rPr>
        <w:t xml:space="preserve"> I </w:t>
      </w:r>
      <w:r w:rsidR="00890D9D">
        <w:rPr>
          <w:rFonts w:cs="Arial"/>
        </w:rPr>
        <w:t xml:space="preserve">have </w:t>
      </w:r>
      <w:r w:rsidR="7703BC01" w:rsidRPr="00055127">
        <w:rPr>
          <w:rFonts w:cs="Arial"/>
        </w:rPr>
        <w:t xml:space="preserve">changed my </w:t>
      </w:r>
      <w:r w:rsidR="00890D9D">
        <w:rPr>
          <w:rFonts w:cs="Arial"/>
        </w:rPr>
        <w:t>approach</w:t>
      </w:r>
      <w:r w:rsidR="7703BC01" w:rsidRPr="00055127">
        <w:rPr>
          <w:rFonts w:cs="Arial"/>
        </w:rPr>
        <w:t xml:space="preserve">, validating </w:t>
      </w:r>
      <w:r w:rsidR="00890D9D">
        <w:rPr>
          <w:rFonts w:cs="Arial"/>
        </w:rPr>
        <w:t>its</w:t>
      </w:r>
      <w:r w:rsidR="11375B1F" w:rsidRPr="00055127">
        <w:rPr>
          <w:rFonts w:cs="Arial"/>
        </w:rPr>
        <w:t xml:space="preserve"> ability to take student ethics and well-being into account</w:t>
      </w:r>
      <w:r w:rsidR="00AE63B2">
        <w:rPr>
          <w:rFonts w:cs="Arial"/>
        </w:rPr>
        <w:t>, aiding to “d</w:t>
      </w:r>
      <w:r w:rsidR="00AE63B2" w:rsidRPr="00055127">
        <w:rPr>
          <w:rFonts w:cs="Arial"/>
        </w:rPr>
        <w:t>emonst</w:t>
      </w:r>
      <w:r w:rsidR="00AE63B2">
        <w:rPr>
          <w:rFonts w:cs="Arial"/>
        </w:rPr>
        <w:t xml:space="preserve">rate </w:t>
      </w:r>
      <w:r w:rsidR="00AE63B2" w:rsidRPr="00055127">
        <w:rPr>
          <w:rFonts w:cs="Arial"/>
        </w:rPr>
        <w:t>commitment to learners, their learning, safety and well-being</w:t>
      </w:r>
      <w:r w:rsidR="11375B1F" w:rsidRPr="00055127">
        <w:rPr>
          <w:rFonts w:cs="Arial"/>
        </w:rPr>
        <w:t>.</w:t>
      </w:r>
      <w:r w:rsidR="00AE63B2">
        <w:rPr>
          <w:rFonts w:cs="Arial"/>
        </w:rPr>
        <w:t>”</w:t>
      </w:r>
    </w:p>
    <w:p w14:paraId="3A8327C7" w14:textId="67BFB927" w:rsidR="56854989" w:rsidRPr="00055127" w:rsidRDefault="56854989" w:rsidP="56854989">
      <w:pPr>
        <w:rPr>
          <w:rFonts w:cs="Arial"/>
        </w:rPr>
      </w:pPr>
    </w:p>
    <w:p w14:paraId="30F7592A" w14:textId="3416F884" w:rsidR="1AF94E31" w:rsidRPr="00055127" w:rsidRDefault="1AF94E31" w:rsidP="56854989">
      <w:pPr>
        <w:rPr>
          <w:rFonts w:cs="Arial"/>
        </w:rPr>
      </w:pPr>
      <w:r w:rsidRPr="00055127">
        <w:rPr>
          <w:rFonts w:cs="Arial"/>
        </w:rPr>
        <w:t xml:space="preserve">I </w:t>
      </w:r>
      <w:r w:rsidR="00AE63B2">
        <w:rPr>
          <w:rFonts w:cs="Arial"/>
        </w:rPr>
        <w:t>will</w:t>
      </w:r>
      <w:r w:rsidRPr="00055127">
        <w:rPr>
          <w:rFonts w:cs="Arial"/>
        </w:rPr>
        <w:t xml:space="preserve"> also consider the negative effects this tool can </w:t>
      </w:r>
      <w:r w:rsidR="5E76AAE7" w:rsidRPr="00055127">
        <w:rPr>
          <w:rFonts w:cs="Arial"/>
        </w:rPr>
        <w:t xml:space="preserve">have on students, </w:t>
      </w:r>
      <w:r w:rsidRPr="00055127">
        <w:rPr>
          <w:rFonts w:cs="Arial"/>
        </w:rPr>
        <w:t>leav</w:t>
      </w:r>
      <w:r w:rsidR="6CEAEF8B" w:rsidRPr="00055127">
        <w:rPr>
          <w:rFonts w:cs="Arial"/>
        </w:rPr>
        <w:t>ing</w:t>
      </w:r>
      <w:r w:rsidRPr="00055127">
        <w:rPr>
          <w:rFonts w:cs="Arial"/>
        </w:rPr>
        <w:t xml:space="preserve"> opportunities for students to be disruptive in class</w:t>
      </w:r>
      <w:r w:rsidR="4A8D4867" w:rsidRPr="00055127">
        <w:rPr>
          <w:rFonts w:cs="Arial"/>
        </w:rPr>
        <w:t xml:space="preserve"> as mentioned in my peer feedback. During the polling stage the room was quiet but left an opportunity for disruptive behaviour to take place. </w:t>
      </w:r>
      <w:r w:rsidR="79B97B93" w:rsidRPr="00055127">
        <w:rPr>
          <w:rFonts w:cs="Arial"/>
        </w:rPr>
        <w:t>Perhaps I can combat this by maintaining speech during the polling time.</w:t>
      </w:r>
    </w:p>
    <w:p w14:paraId="678D772A" w14:textId="29078A09" w:rsidR="56854989" w:rsidRPr="00055127" w:rsidRDefault="56854989" w:rsidP="56854989">
      <w:pPr>
        <w:rPr>
          <w:rFonts w:cs="Arial"/>
        </w:rPr>
      </w:pPr>
    </w:p>
    <w:p w14:paraId="2E09869B" w14:textId="6936B13F" w:rsidR="216A7DBB" w:rsidRPr="00055127" w:rsidRDefault="216A7DBB" w:rsidP="56854989">
      <w:pPr>
        <w:rPr>
          <w:rFonts w:cs="Arial"/>
        </w:rPr>
      </w:pPr>
      <w:r w:rsidRPr="00055127">
        <w:rPr>
          <w:rFonts w:cs="Arial"/>
        </w:rPr>
        <w:t xml:space="preserve">I </w:t>
      </w:r>
      <w:r w:rsidR="42EA548C" w:rsidRPr="00055127">
        <w:rPr>
          <w:rFonts w:cs="Arial"/>
        </w:rPr>
        <w:t>believe</w:t>
      </w:r>
      <w:r w:rsidRPr="00055127">
        <w:rPr>
          <w:rFonts w:cs="Arial"/>
        </w:rPr>
        <w:t xml:space="preserve"> the feedback </w:t>
      </w:r>
      <w:r w:rsidR="53179390" w:rsidRPr="00055127">
        <w:rPr>
          <w:rFonts w:cs="Arial"/>
        </w:rPr>
        <w:t xml:space="preserve">I </w:t>
      </w:r>
      <w:r w:rsidRPr="00055127">
        <w:rPr>
          <w:rFonts w:cs="Arial"/>
        </w:rPr>
        <w:t>received</w:t>
      </w:r>
      <w:r w:rsidR="71A7DA13" w:rsidRPr="00055127">
        <w:rPr>
          <w:rFonts w:cs="Arial"/>
        </w:rPr>
        <w:t xml:space="preserve"> demonstr</w:t>
      </w:r>
      <w:r w:rsidR="23516CB3" w:rsidRPr="00055127">
        <w:rPr>
          <w:rFonts w:cs="Arial"/>
        </w:rPr>
        <w:t>ated</w:t>
      </w:r>
      <w:r w:rsidR="71A7DA13" w:rsidRPr="00055127">
        <w:rPr>
          <w:rFonts w:cs="Arial"/>
        </w:rPr>
        <w:t xml:space="preserve"> good subject and curriculum knowledge</w:t>
      </w:r>
      <w:r w:rsidR="29177FE1" w:rsidRPr="00055127">
        <w:rPr>
          <w:rFonts w:cs="Arial"/>
        </w:rPr>
        <w:t>.</w:t>
      </w:r>
    </w:p>
    <w:p w14:paraId="118F10F6" w14:textId="614B5C09" w:rsidR="56854989" w:rsidRPr="00055127" w:rsidRDefault="56854989" w:rsidP="56854989">
      <w:pPr>
        <w:rPr>
          <w:rFonts w:cs="Arial"/>
        </w:rPr>
      </w:pPr>
    </w:p>
    <w:p w14:paraId="379F9F25" w14:textId="77777777" w:rsidR="00AE63B2" w:rsidRDefault="1F8D9840" w:rsidP="00515D6F">
      <w:pPr>
        <w:rPr>
          <w:rFonts w:cs="Arial"/>
        </w:rPr>
      </w:pPr>
      <w:r w:rsidRPr="00055127">
        <w:rPr>
          <w:rFonts w:cs="Arial"/>
        </w:rPr>
        <w:t>I will continue to further my studies into digital tools more suited for my specialist area</w:t>
      </w:r>
      <w:r w:rsidR="374D3E0E" w:rsidRPr="00055127">
        <w:rPr>
          <w:rFonts w:cs="Arial"/>
        </w:rPr>
        <w:t>.</w:t>
      </w:r>
      <w:r w:rsidRPr="00055127">
        <w:rPr>
          <w:rFonts w:cs="Arial"/>
        </w:rPr>
        <w:t xml:space="preserve"> </w:t>
      </w:r>
      <w:r w:rsidR="7BA7C915" w:rsidRPr="00055127">
        <w:rPr>
          <w:rFonts w:cs="Arial"/>
        </w:rPr>
        <w:t>F</w:t>
      </w:r>
      <w:r w:rsidRPr="00055127">
        <w:rPr>
          <w:rFonts w:cs="Arial"/>
        </w:rPr>
        <w:t xml:space="preserve">or </w:t>
      </w:r>
      <w:r w:rsidR="6542DE0A" w:rsidRPr="00055127">
        <w:rPr>
          <w:rFonts w:cs="Arial"/>
        </w:rPr>
        <w:t>example</w:t>
      </w:r>
      <w:r w:rsidRPr="00055127">
        <w:rPr>
          <w:rFonts w:cs="Arial"/>
        </w:rPr>
        <w:t>, I believe the use of the programme “</w:t>
      </w:r>
      <w:proofErr w:type="spellStart"/>
      <w:r w:rsidRPr="00055127">
        <w:rPr>
          <w:rFonts w:cs="Arial"/>
        </w:rPr>
        <w:t>BlackHole</w:t>
      </w:r>
      <w:proofErr w:type="spellEnd"/>
      <w:r w:rsidRPr="00055127">
        <w:rPr>
          <w:rFonts w:cs="Arial"/>
        </w:rPr>
        <w:t xml:space="preserve">” would be most useful for learners being able to route audio </w:t>
      </w:r>
      <w:r w:rsidR="53A1131E" w:rsidRPr="00055127">
        <w:rPr>
          <w:rFonts w:cs="Arial"/>
        </w:rPr>
        <w:t xml:space="preserve">online </w:t>
      </w:r>
      <w:r w:rsidRPr="00055127">
        <w:rPr>
          <w:rFonts w:cs="Arial"/>
        </w:rPr>
        <w:t>to a shared music session together</w:t>
      </w:r>
      <w:r w:rsidR="5929FA73" w:rsidRPr="00055127">
        <w:rPr>
          <w:rFonts w:cs="Arial"/>
        </w:rPr>
        <w:t>,</w:t>
      </w:r>
      <w:r w:rsidRPr="00055127">
        <w:rPr>
          <w:rFonts w:cs="Arial"/>
        </w:rPr>
        <w:t xml:space="preserve"> to work on projects in real-time over the internet.</w:t>
      </w:r>
      <w:r w:rsidR="2B1E5B98" w:rsidRPr="00055127">
        <w:rPr>
          <w:rFonts w:cs="Arial"/>
        </w:rPr>
        <w:t xml:space="preserve"> This would be a great tool for learners to be introduced to for use in class and for collaborative work at home.</w:t>
      </w:r>
    </w:p>
    <w:p w14:paraId="1373E163" w14:textId="635576EB" w:rsidR="00357FF6" w:rsidRPr="00055127" w:rsidRDefault="00F37019" w:rsidP="00515D6F">
      <w:pPr>
        <w:rPr>
          <w:rFonts w:cs="Arial"/>
        </w:rPr>
      </w:pPr>
      <w:r w:rsidRPr="00055127">
        <w:rPr>
          <w:rFonts w:cs="Arial"/>
        </w:rPr>
        <w:lastRenderedPageBreak/>
        <w:t>Retrospectively, I wish I had chosen a more physical digital tool such as the interactive Igloo Suite on the UWTSD s</w:t>
      </w:r>
      <w:r w:rsidR="00DF46AC" w:rsidRPr="00055127">
        <w:rPr>
          <w:rFonts w:cs="Arial"/>
        </w:rPr>
        <w:t>it</w:t>
      </w:r>
      <w:r w:rsidRPr="00055127">
        <w:rPr>
          <w:rFonts w:cs="Arial"/>
        </w:rPr>
        <w:t>e, or maybe even using my prior game development skills to design a Virtual Reality (VR) environment to hold classes i</w:t>
      </w:r>
      <w:r w:rsidR="154F8FC6" w:rsidRPr="00055127">
        <w:rPr>
          <w:rFonts w:cs="Arial"/>
        </w:rPr>
        <w:t>n.</w:t>
      </w:r>
      <w:r w:rsidRPr="00055127">
        <w:rPr>
          <w:rFonts w:cs="Arial"/>
        </w:rPr>
        <w:t xml:space="preserve"> </w:t>
      </w:r>
      <w:r w:rsidR="5BB9ED0A" w:rsidRPr="00055127">
        <w:rPr>
          <w:rFonts w:cs="Arial"/>
        </w:rPr>
        <w:t>H</w:t>
      </w:r>
      <w:r w:rsidRPr="00055127">
        <w:rPr>
          <w:rFonts w:cs="Arial"/>
        </w:rPr>
        <w:t>owever</w:t>
      </w:r>
      <w:r w:rsidR="7D6B5CEB" w:rsidRPr="00055127">
        <w:rPr>
          <w:rFonts w:cs="Arial"/>
        </w:rPr>
        <w:t>,</w:t>
      </w:r>
      <w:r w:rsidRPr="00055127">
        <w:rPr>
          <w:rFonts w:cs="Arial"/>
        </w:rPr>
        <w:t xml:space="preserve"> </w:t>
      </w:r>
      <w:r w:rsidR="20E93304" w:rsidRPr="00055127">
        <w:rPr>
          <w:rFonts w:cs="Arial"/>
        </w:rPr>
        <w:t>with</w:t>
      </w:r>
      <w:r w:rsidRPr="00055127">
        <w:rPr>
          <w:rFonts w:cs="Arial"/>
        </w:rPr>
        <w:t xml:space="preserve"> the duration of the course in mind and the time I had to work on this module, I believe that </w:t>
      </w:r>
      <w:proofErr w:type="spellStart"/>
      <w:r w:rsidRPr="00055127">
        <w:rPr>
          <w:rFonts w:cs="Arial"/>
        </w:rPr>
        <w:t>VeVox</w:t>
      </w:r>
      <w:proofErr w:type="spellEnd"/>
      <w:r w:rsidRPr="00055127">
        <w:rPr>
          <w:rFonts w:cs="Arial"/>
        </w:rPr>
        <w:t xml:space="preserve"> was a decent choice</w:t>
      </w:r>
      <w:r w:rsidR="283BE1E1" w:rsidRPr="00055127">
        <w:rPr>
          <w:rFonts w:cs="Arial"/>
        </w:rPr>
        <w:t>.</w:t>
      </w:r>
      <w:r w:rsidRPr="00055127">
        <w:rPr>
          <w:rFonts w:cs="Arial"/>
        </w:rPr>
        <w:t xml:space="preserve"> </w:t>
      </w:r>
      <w:r w:rsidR="00AE63B2">
        <w:rPr>
          <w:rFonts w:cs="Arial"/>
        </w:rPr>
        <w:t>A</w:t>
      </w:r>
      <w:r w:rsidRPr="00055127">
        <w:rPr>
          <w:rFonts w:cs="Arial"/>
        </w:rPr>
        <w:t>llow</w:t>
      </w:r>
      <w:r w:rsidR="00AE63B2">
        <w:rPr>
          <w:rFonts w:cs="Arial"/>
        </w:rPr>
        <w:t>ing</w:t>
      </w:r>
      <w:r w:rsidRPr="00055127">
        <w:rPr>
          <w:rFonts w:cs="Arial"/>
        </w:rPr>
        <w:t xml:space="preserve"> me to </w:t>
      </w:r>
      <w:r w:rsidR="2E3D38A5" w:rsidRPr="00055127">
        <w:rPr>
          <w:rFonts w:cs="Arial"/>
        </w:rPr>
        <w:t>learn and</w:t>
      </w:r>
      <w:r w:rsidRPr="00055127">
        <w:rPr>
          <w:rFonts w:cs="Arial"/>
        </w:rPr>
        <w:t xml:space="preserve"> </w:t>
      </w:r>
      <w:r w:rsidR="00604C9C" w:rsidRPr="00055127">
        <w:rPr>
          <w:rFonts w:cs="Arial"/>
        </w:rPr>
        <w:t xml:space="preserve">consider </w:t>
      </w:r>
      <w:r w:rsidR="00AE63B2">
        <w:rPr>
          <w:rFonts w:cs="Arial"/>
        </w:rPr>
        <w:t>alternative</w:t>
      </w:r>
      <w:r w:rsidR="00604C9C" w:rsidRPr="00055127">
        <w:rPr>
          <w:rFonts w:cs="Arial"/>
        </w:rPr>
        <w:t xml:space="preserve"> tool</w:t>
      </w:r>
      <w:r w:rsidR="059012C0" w:rsidRPr="00055127">
        <w:rPr>
          <w:rFonts w:cs="Arial"/>
        </w:rPr>
        <w:t>s</w:t>
      </w:r>
      <w:r w:rsidR="00604C9C" w:rsidRPr="00055127">
        <w:rPr>
          <w:rFonts w:cs="Arial"/>
        </w:rPr>
        <w:t xml:space="preserve"> available</w:t>
      </w:r>
      <w:r w:rsidR="41B21579" w:rsidRPr="00055127">
        <w:rPr>
          <w:rFonts w:cs="Arial"/>
        </w:rPr>
        <w:t>.</w:t>
      </w:r>
    </w:p>
    <w:p w14:paraId="56E065AD" w14:textId="6842FC8F" w:rsidR="56854989" w:rsidRPr="00055127" w:rsidRDefault="56854989" w:rsidP="56854989">
      <w:pPr>
        <w:rPr>
          <w:rFonts w:cs="Arial"/>
        </w:rPr>
      </w:pPr>
    </w:p>
    <w:p w14:paraId="1A1AB5A8" w14:textId="0EF5AE71" w:rsidR="00357FF6" w:rsidRPr="00055127" w:rsidRDefault="41B21579" w:rsidP="56854989">
      <w:pPr>
        <w:rPr>
          <w:rFonts w:cs="Arial"/>
        </w:rPr>
      </w:pPr>
      <w:r w:rsidRPr="00055127">
        <w:rPr>
          <w:rFonts w:cs="Arial"/>
        </w:rPr>
        <w:t>Since</w:t>
      </w:r>
      <w:r w:rsidR="00357FF6" w:rsidRPr="00055127">
        <w:rPr>
          <w:rFonts w:cs="Arial"/>
        </w:rPr>
        <w:t xml:space="preserve"> my personal specialist area of learning (Music Technology) is technologically driven, much of this module has been important, and or second nature in many regards. </w:t>
      </w:r>
      <w:r w:rsidR="26E336CD" w:rsidRPr="00055127">
        <w:rPr>
          <w:rFonts w:cs="Arial"/>
        </w:rPr>
        <w:t>I already have a personal</w:t>
      </w:r>
      <w:r w:rsidR="00357FF6" w:rsidRPr="00055127">
        <w:rPr>
          <w:rFonts w:cs="Arial"/>
        </w:rPr>
        <w:t xml:space="preserve"> interest</w:t>
      </w:r>
      <w:r w:rsidR="4C82AF91" w:rsidRPr="00055127">
        <w:rPr>
          <w:rFonts w:cs="Arial"/>
        </w:rPr>
        <w:t xml:space="preserve"> in technology</w:t>
      </w:r>
      <w:r w:rsidR="00357FF6" w:rsidRPr="00055127">
        <w:rPr>
          <w:rFonts w:cs="Arial"/>
        </w:rPr>
        <w:t xml:space="preserve"> and </w:t>
      </w:r>
      <w:r w:rsidR="3FD3324D" w:rsidRPr="00055127">
        <w:rPr>
          <w:rFonts w:cs="Arial"/>
        </w:rPr>
        <w:t xml:space="preserve">the </w:t>
      </w:r>
      <w:r w:rsidR="00357FF6" w:rsidRPr="00055127">
        <w:rPr>
          <w:rFonts w:cs="Arial"/>
        </w:rPr>
        <w:t xml:space="preserve">value </w:t>
      </w:r>
      <w:r w:rsidR="4F9C41B2" w:rsidRPr="00055127">
        <w:rPr>
          <w:rFonts w:cs="Arial"/>
        </w:rPr>
        <w:t>it can add</w:t>
      </w:r>
      <w:r w:rsidR="00357FF6" w:rsidRPr="00055127">
        <w:rPr>
          <w:rFonts w:cs="Arial"/>
        </w:rPr>
        <w:t xml:space="preserve"> within the learning environment.</w:t>
      </w:r>
    </w:p>
    <w:p w14:paraId="1CF1A06F" w14:textId="0DBF7085" w:rsidR="00357FF6" w:rsidRPr="00055127" w:rsidRDefault="00357FF6" w:rsidP="56854989">
      <w:pPr>
        <w:rPr>
          <w:rFonts w:cs="Arial"/>
        </w:rPr>
      </w:pPr>
    </w:p>
    <w:p w14:paraId="4B909697" w14:textId="7CFB336F" w:rsidR="00357FF6" w:rsidRDefault="3DD2714B" w:rsidP="00515D6F">
      <w:pPr>
        <w:rPr>
          <w:rFonts w:cs="Arial"/>
        </w:rPr>
      </w:pPr>
      <w:r w:rsidRPr="00055127">
        <w:rPr>
          <w:rFonts w:cs="Arial"/>
        </w:rPr>
        <w:t>Following</w:t>
      </w:r>
      <w:r w:rsidR="00357FF6" w:rsidRPr="00055127">
        <w:rPr>
          <w:rFonts w:cs="Arial"/>
        </w:rPr>
        <w:t xml:space="preserve"> my studies, </w:t>
      </w:r>
      <w:r w:rsidR="179F35F7" w:rsidRPr="00055127">
        <w:rPr>
          <w:rFonts w:cs="Arial"/>
        </w:rPr>
        <w:t xml:space="preserve">this learning has enforced </w:t>
      </w:r>
      <w:r w:rsidR="00357FF6" w:rsidRPr="00055127">
        <w:rPr>
          <w:rFonts w:cs="Arial"/>
        </w:rPr>
        <w:t>my opinion on the importance of</w:t>
      </w:r>
      <w:r w:rsidR="6BBE746A" w:rsidRPr="00055127">
        <w:rPr>
          <w:rFonts w:cs="Arial"/>
        </w:rPr>
        <w:t xml:space="preserve"> the use of</w:t>
      </w:r>
      <w:r w:rsidR="00357FF6" w:rsidRPr="00055127">
        <w:rPr>
          <w:rFonts w:cs="Arial"/>
        </w:rPr>
        <w:t xml:space="preserve"> technolog</w:t>
      </w:r>
      <w:r w:rsidR="58DC2666" w:rsidRPr="00055127">
        <w:rPr>
          <w:rFonts w:cs="Arial"/>
        </w:rPr>
        <w:t>y</w:t>
      </w:r>
      <w:r w:rsidR="1E989612" w:rsidRPr="00055127">
        <w:rPr>
          <w:rFonts w:cs="Arial"/>
        </w:rPr>
        <w:t xml:space="preserve"> within</w:t>
      </w:r>
      <w:r w:rsidR="00357FF6" w:rsidRPr="00055127">
        <w:rPr>
          <w:rFonts w:cs="Arial"/>
        </w:rPr>
        <w:t xml:space="preserve"> education. </w:t>
      </w:r>
      <w:r w:rsidR="4AD9A088" w:rsidRPr="00055127">
        <w:rPr>
          <w:rFonts w:cs="Arial"/>
        </w:rPr>
        <w:t>It</w:t>
      </w:r>
      <w:r w:rsidR="00357FF6" w:rsidRPr="00055127">
        <w:rPr>
          <w:rFonts w:cs="Arial"/>
        </w:rPr>
        <w:t xml:space="preserve"> has broadened my knowledge on </w:t>
      </w:r>
      <w:r w:rsidR="0B0A04A8" w:rsidRPr="00055127">
        <w:rPr>
          <w:rFonts w:cs="Arial"/>
        </w:rPr>
        <w:t>the</w:t>
      </w:r>
      <w:r w:rsidR="00357FF6" w:rsidRPr="00055127">
        <w:rPr>
          <w:rFonts w:cs="Arial"/>
        </w:rPr>
        <w:t xml:space="preserve"> tool</w:t>
      </w:r>
      <w:r w:rsidR="7A162EDD" w:rsidRPr="00055127">
        <w:rPr>
          <w:rFonts w:cs="Arial"/>
        </w:rPr>
        <w:t>s</w:t>
      </w:r>
      <w:r w:rsidR="00357FF6" w:rsidRPr="00055127">
        <w:rPr>
          <w:rFonts w:cs="Arial"/>
        </w:rPr>
        <w:t xml:space="preserve"> available to practitioners</w:t>
      </w:r>
      <w:r w:rsidR="7D46DB49" w:rsidRPr="00055127">
        <w:rPr>
          <w:rFonts w:cs="Arial"/>
        </w:rPr>
        <w:t xml:space="preserve"> and </w:t>
      </w:r>
      <w:r w:rsidR="00357FF6" w:rsidRPr="00055127">
        <w:rPr>
          <w:rFonts w:cs="Arial"/>
        </w:rPr>
        <w:t>I will continue</w:t>
      </w:r>
      <w:r w:rsidR="7AEB8003" w:rsidRPr="00055127">
        <w:rPr>
          <w:rFonts w:cs="Arial"/>
        </w:rPr>
        <w:t xml:space="preserve"> to</w:t>
      </w:r>
      <w:r w:rsidR="00357FF6" w:rsidRPr="00055127">
        <w:rPr>
          <w:rFonts w:cs="Arial"/>
        </w:rPr>
        <w:t xml:space="preserve"> keep up to date regarding the use of technology within the learning environment</w:t>
      </w:r>
      <w:r w:rsidR="3EACF170" w:rsidRPr="00055127">
        <w:rPr>
          <w:rFonts w:cs="Arial"/>
        </w:rPr>
        <w:t>.</w:t>
      </w:r>
      <w:r w:rsidR="00357FF6" w:rsidRPr="00055127">
        <w:rPr>
          <w:rFonts w:cs="Arial"/>
        </w:rPr>
        <w:t xml:space="preserve"> </w:t>
      </w:r>
      <w:r w:rsidR="2A65AEFF" w:rsidRPr="00055127">
        <w:rPr>
          <w:rFonts w:cs="Arial"/>
        </w:rPr>
        <w:t>A</w:t>
      </w:r>
      <w:r w:rsidR="00357FF6" w:rsidRPr="00055127">
        <w:rPr>
          <w:rFonts w:cs="Arial"/>
        </w:rPr>
        <w:t xml:space="preserve">s I move forward in my </w:t>
      </w:r>
      <w:r w:rsidR="5D48022F" w:rsidRPr="00055127">
        <w:rPr>
          <w:rFonts w:cs="Arial"/>
        </w:rPr>
        <w:t>practice, I</w:t>
      </w:r>
      <w:r w:rsidR="1CA558ED" w:rsidRPr="00055127">
        <w:rPr>
          <w:rFonts w:cs="Arial"/>
        </w:rPr>
        <w:t xml:space="preserve"> intend to</w:t>
      </w:r>
      <w:r w:rsidR="00357FF6" w:rsidRPr="00055127">
        <w:rPr>
          <w:rFonts w:cs="Arial"/>
        </w:rPr>
        <w:t xml:space="preserve"> adopt respected innovative digital </w:t>
      </w:r>
      <w:r w:rsidR="1AE78B83" w:rsidRPr="00055127">
        <w:rPr>
          <w:rFonts w:cs="Arial"/>
        </w:rPr>
        <w:t>tools</w:t>
      </w:r>
      <w:r w:rsidR="00AE63B2">
        <w:rPr>
          <w:rFonts w:cs="Arial"/>
        </w:rPr>
        <w:t>, while</w:t>
      </w:r>
      <w:r w:rsidR="00357FF6" w:rsidRPr="00055127">
        <w:rPr>
          <w:rFonts w:cs="Arial"/>
        </w:rPr>
        <w:t xml:space="preserve"> still </w:t>
      </w:r>
      <w:r w:rsidR="5E7E8745" w:rsidRPr="00055127">
        <w:rPr>
          <w:rFonts w:cs="Arial"/>
        </w:rPr>
        <w:t>maintain</w:t>
      </w:r>
      <w:r w:rsidR="00357FF6" w:rsidRPr="00055127">
        <w:rPr>
          <w:rFonts w:cs="Arial"/>
        </w:rPr>
        <w:t xml:space="preserve"> </w:t>
      </w:r>
      <w:r w:rsidR="451BA770" w:rsidRPr="00055127">
        <w:rPr>
          <w:rFonts w:cs="Arial"/>
        </w:rPr>
        <w:t xml:space="preserve">a healthy </w:t>
      </w:r>
      <w:r w:rsidR="00357FF6" w:rsidRPr="00055127">
        <w:rPr>
          <w:rFonts w:cs="Arial"/>
        </w:rPr>
        <w:t>respect and understanding of the traditional approaches to education.</w:t>
      </w:r>
    </w:p>
    <w:p w14:paraId="78AA6F2C" w14:textId="77777777" w:rsidR="00A80EDF" w:rsidRDefault="00A80EDF" w:rsidP="00515D6F">
      <w:pPr>
        <w:rPr>
          <w:rFonts w:cs="Arial"/>
        </w:rPr>
      </w:pPr>
    </w:p>
    <w:p w14:paraId="01573B8B" w14:textId="22C07768" w:rsidR="00A80EDF" w:rsidRPr="00055127" w:rsidRDefault="0036318B" w:rsidP="00515D6F">
      <w:pPr>
        <w:rPr>
          <w:rFonts w:cs="Arial"/>
        </w:rPr>
      </w:pPr>
      <w:r>
        <w:rPr>
          <w:rFonts w:cs="Arial"/>
        </w:rPr>
        <w:t>I will continue to cultivate and hone t</w:t>
      </w:r>
      <w:r w:rsidR="00A80EDF">
        <w:rPr>
          <w:rFonts w:cs="Arial"/>
        </w:rPr>
        <w:t xml:space="preserve">he </w:t>
      </w:r>
      <w:r>
        <w:rPr>
          <w:rFonts w:cs="Arial"/>
        </w:rPr>
        <w:t xml:space="preserve">transferable </w:t>
      </w:r>
      <w:r w:rsidR="00A80EDF">
        <w:rPr>
          <w:rFonts w:cs="Arial"/>
        </w:rPr>
        <w:t xml:space="preserve">skills learnt during this </w:t>
      </w:r>
      <w:r>
        <w:rPr>
          <w:rFonts w:cs="Arial"/>
        </w:rPr>
        <w:t xml:space="preserve">module to improve my professional practice. Reflecting on </w:t>
      </w:r>
      <w:r w:rsidR="00D51F8B">
        <w:rPr>
          <w:rFonts w:cs="Arial"/>
        </w:rPr>
        <w:t>the theoretical frameworks, legislations, professional standards, assessment strategies used throughout. Ultimately, a valuable exercise in developing the necessary skills for becoming a capable practitioner.</w:t>
      </w:r>
    </w:p>
    <w:p w14:paraId="43856DC3" w14:textId="77777777" w:rsidR="00515D6F" w:rsidRPr="00515D6F" w:rsidRDefault="00515D6F" w:rsidP="00515D6F">
      <w:pPr>
        <w:rPr>
          <w:rFonts w:ascii="Arial" w:hAnsi="Arial" w:cs="Arial"/>
        </w:rPr>
      </w:pPr>
    </w:p>
    <w:p w14:paraId="73948974" w14:textId="3031ED4D" w:rsidR="56854989" w:rsidRDefault="56854989" w:rsidP="56854989">
      <w:pPr>
        <w:rPr>
          <w:rFonts w:ascii="Arial" w:eastAsia="Arial" w:hAnsi="Arial" w:cs="Arial"/>
        </w:rPr>
      </w:pPr>
    </w:p>
    <w:p w14:paraId="0772E720" w14:textId="0F525F56" w:rsidR="56854989" w:rsidRDefault="56854989" w:rsidP="56854989">
      <w:pPr>
        <w:rPr>
          <w:rFonts w:ascii="Arial" w:eastAsia="Arial" w:hAnsi="Arial" w:cs="Arial"/>
        </w:rPr>
      </w:pPr>
    </w:p>
    <w:p w14:paraId="506A1BBC" w14:textId="15CE2587" w:rsidR="56854989" w:rsidRDefault="56854989" w:rsidP="56854989">
      <w:pPr>
        <w:rPr>
          <w:rFonts w:ascii="Arial" w:eastAsia="Arial" w:hAnsi="Arial" w:cs="Arial"/>
        </w:rPr>
      </w:pPr>
    </w:p>
    <w:p w14:paraId="28287C38" w14:textId="3E8BDCDB" w:rsidR="56854989" w:rsidRDefault="56854989" w:rsidP="56854989">
      <w:pPr>
        <w:rPr>
          <w:rFonts w:ascii="Arial" w:eastAsia="Arial" w:hAnsi="Arial" w:cs="Arial"/>
        </w:rPr>
      </w:pPr>
    </w:p>
    <w:p w14:paraId="4CD750CB" w14:textId="32078B4D" w:rsidR="56854989" w:rsidRDefault="56854989" w:rsidP="56854989">
      <w:pPr>
        <w:rPr>
          <w:rFonts w:ascii="Arial" w:eastAsia="Arial" w:hAnsi="Arial" w:cs="Arial"/>
        </w:rPr>
      </w:pPr>
    </w:p>
    <w:p w14:paraId="0B175340" w14:textId="77777777" w:rsidR="007B196E" w:rsidRDefault="007B196E" w:rsidP="007B196E">
      <w:pPr>
        <w:rPr>
          <w:rFonts w:ascii="Arial" w:eastAsia="Arial" w:hAnsi="Arial" w:cs="Arial"/>
        </w:rPr>
      </w:pPr>
    </w:p>
    <w:p w14:paraId="6EB2743C" w14:textId="77777777" w:rsidR="00970FAC" w:rsidRDefault="00970FAC" w:rsidP="007B196E">
      <w:pPr>
        <w:rPr>
          <w:rFonts w:ascii="Arial" w:eastAsia="Arial" w:hAnsi="Arial" w:cs="Arial"/>
        </w:rPr>
      </w:pPr>
    </w:p>
    <w:p w14:paraId="68B08C13" w14:textId="77777777" w:rsidR="00970FAC" w:rsidRDefault="00970FAC" w:rsidP="007B196E">
      <w:pPr>
        <w:rPr>
          <w:rFonts w:ascii="Arial" w:eastAsia="Arial" w:hAnsi="Arial" w:cs="Arial"/>
        </w:rPr>
      </w:pPr>
    </w:p>
    <w:p w14:paraId="75C30187" w14:textId="77777777" w:rsidR="00907C18" w:rsidRDefault="00907C18" w:rsidP="007B196E">
      <w:pPr>
        <w:rPr>
          <w:rFonts w:ascii="Arial" w:eastAsia="Arial" w:hAnsi="Arial" w:cs="Arial"/>
        </w:rPr>
      </w:pPr>
    </w:p>
    <w:p w14:paraId="2418D57D" w14:textId="6E05F633" w:rsidR="00E763F9" w:rsidRDefault="00E763F9" w:rsidP="007B196E">
      <w:pPr>
        <w:rPr>
          <w:rFonts w:ascii="Arial" w:eastAsia="Arial" w:hAnsi="Arial" w:cs="Arial"/>
          <w:u w:val="single"/>
        </w:rPr>
      </w:pPr>
      <w:r w:rsidRPr="00E763F9">
        <w:rPr>
          <w:rFonts w:ascii="Arial" w:eastAsia="Arial" w:hAnsi="Arial" w:cs="Arial"/>
          <w:u w:val="single"/>
        </w:rPr>
        <w:lastRenderedPageBreak/>
        <w:t>List of Figures</w:t>
      </w:r>
    </w:p>
    <w:p w14:paraId="3E7FC1EE" w14:textId="77777777" w:rsidR="00E763F9" w:rsidRDefault="00E763F9" w:rsidP="007B196E">
      <w:pPr>
        <w:rPr>
          <w:rFonts w:ascii="Arial" w:eastAsia="Arial" w:hAnsi="Arial" w:cs="Arial"/>
        </w:rPr>
      </w:pPr>
    </w:p>
    <w:p w14:paraId="12669549" w14:textId="780126D4" w:rsidR="00E763F9" w:rsidRPr="00055127" w:rsidRDefault="00E763F9" w:rsidP="00E763F9">
      <w:pPr>
        <w:pStyle w:val="ListParagraph"/>
        <w:numPr>
          <w:ilvl w:val="0"/>
          <w:numId w:val="2"/>
        </w:numPr>
        <w:rPr>
          <w:rFonts w:eastAsia="Arial" w:cs="Arial"/>
        </w:rPr>
      </w:pPr>
      <w:r w:rsidRPr="00055127">
        <w:t xml:space="preserve">Fig. 1. </w:t>
      </w:r>
      <w:proofErr w:type="spellStart"/>
      <w:r w:rsidRPr="00055127">
        <w:t>VeVox</w:t>
      </w:r>
      <w:proofErr w:type="spellEnd"/>
      <w:r w:rsidRPr="00055127">
        <w:t xml:space="preserve"> Overview. PowerPoint Slide. Source: Tom Clement)</w:t>
      </w:r>
    </w:p>
    <w:p w14:paraId="197A9A4F" w14:textId="56AEDE9C" w:rsidR="00055127" w:rsidRPr="00055127" w:rsidRDefault="00055127" w:rsidP="00055127">
      <w:pPr>
        <w:pStyle w:val="NormalWeb"/>
        <w:numPr>
          <w:ilvl w:val="0"/>
          <w:numId w:val="2"/>
        </w:numPr>
        <w:spacing w:before="0" w:beforeAutospacing="0" w:after="0" w:afterAutospacing="0" w:line="360" w:lineRule="atLeast"/>
        <w:rPr>
          <w:rFonts w:asciiTheme="minorHAnsi" w:hAnsiTheme="minorHAnsi" w:cs="Calibri"/>
          <w:color w:val="000000"/>
        </w:rPr>
      </w:pPr>
      <w:r w:rsidRPr="00055127">
        <w:rPr>
          <w:rFonts w:asciiTheme="minorHAnsi" w:hAnsiTheme="minorHAnsi"/>
        </w:rPr>
        <w:t xml:space="preserve">Fig. 2. </w:t>
      </w:r>
      <w:r w:rsidRPr="00055127">
        <w:rPr>
          <w:rFonts w:asciiTheme="minorHAnsi" w:hAnsiTheme="minorHAnsi" w:cs="Calibri"/>
          <w:color w:val="000000"/>
        </w:rPr>
        <w:t>Novateach.unl.pt. (2024). </w:t>
      </w:r>
      <w:r w:rsidRPr="00055127">
        <w:rPr>
          <w:rFonts w:asciiTheme="minorHAnsi" w:hAnsiTheme="minorHAnsi" w:cs="Calibri"/>
          <w:i/>
          <w:iCs/>
          <w:color w:val="000000"/>
        </w:rPr>
        <w:t>The Technology Integration Matrix – NOVA Teach</w:t>
      </w:r>
      <w:r w:rsidRPr="00055127">
        <w:rPr>
          <w:rFonts w:asciiTheme="minorHAnsi" w:hAnsiTheme="minorHAnsi" w:cs="Calibri"/>
          <w:color w:val="000000"/>
        </w:rPr>
        <w:t xml:space="preserve">. [online] Available at: </w:t>
      </w:r>
      <w:hyperlink r:id="rId14" w:history="1">
        <w:r w:rsidRPr="00055127">
          <w:rPr>
            <w:rStyle w:val="Hyperlink"/>
            <w:rFonts w:asciiTheme="minorHAnsi" w:hAnsiTheme="minorHAnsi" w:cs="Calibri"/>
          </w:rPr>
          <w:t>https://novateach.unl.pt/2019-tim-summary-descriptors/</w:t>
        </w:r>
      </w:hyperlink>
      <w:r w:rsidRPr="00055127">
        <w:rPr>
          <w:rFonts w:asciiTheme="minorHAnsi" w:hAnsiTheme="minorHAnsi" w:cs="Calibri"/>
          <w:color w:val="000000"/>
        </w:rPr>
        <w:t xml:space="preserve">. </w:t>
      </w:r>
    </w:p>
    <w:p w14:paraId="05B49176" w14:textId="77777777" w:rsidR="00055127" w:rsidRPr="00055127" w:rsidRDefault="00055127" w:rsidP="00055127">
      <w:pPr>
        <w:pStyle w:val="NormalWeb"/>
        <w:spacing w:before="0" w:beforeAutospacing="0" w:after="0" w:afterAutospacing="0" w:line="360" w:lineRule="atLeast"/>
        <w:ind w:left="1080"/>
        <w:rPr>
          <w:rFonts w:ascii="Calibri" w:hAnsi="Calibri" w:cs="Calibri"/>
          <w:color w:val="000000"/>
        </w:rPr>
      </w:pPr>
    </w:p>
    <w:p w14:paraId="29A8A01D" w14:textId="196397E3" w:rsidR="00055127" w:rsidRPr="00055127" w:rsidRDefault="00055127" w:rsidP="00055127">
      <w:pPr>
        <w:pStyle w:val="Caption"/>
        <w:numPr>
          <w:ilvl w:val="0"/>
          <w:numId w:val="2"/>
        </w:numPr>
        <w:rPr>
          <w:rFonts w:asciiTheme="minorHAnsi" w:hAnsiTheme="minorHAnsi"/>
          <w:b w:val="0"/>
          <w:bCs w:val="0"/>
          <w:sz w:val="24"/>
          <w:szCs w:val="24"/>
        </w:rPr>
      </w:pPr>
      <w:r w:rsidRPr="00055127">
        <w:rPr>
          <w:rFonts w:asciiTheme="minorHAnsi" w:hAnsiTheme="minorHAnsi"/>
          <w:b w:val="0"/>
          <w:bCs w:val="0"/>
          <w:sz w:val="24"/>
          <w:szCs w:val="24"/>
        </w:rPr>
        <w:t xml:space="preserve">Fig. 3. </w:t>
      </w:r>
      <w:proofErr w:type="spellStart"/>
      <w:r w:rsidRPr="00055127">
        <w:rPr>
          <w:rFonts w:asciiTheme="minorHAnsi" w:hAnsiTheme="minorHAnsi"/>
          <w:b w:val="0"/>
          <w:bCs w:val="0"/>
          <w:sz w:val="24"/>
          <w:szCs w:val="24"/>
        </w:rPr>
        <w:t>VeVox</w:t>
      </w:r>
      <w:proofErr w:type="spellEnd"/>
      <w:r w:rsidRPr="00055127">
        <w:rPr>
          <w:rFonts w:asciiTheme="minorHAnsi" w:hAnsiTheme="minorHAnsi"/>
          <w:b w:val="0"/>
          <w:bCs w:val="0"/>
          <w:sz w:val="24"/>
          <w:szCs w:val="24"/>
        </w:rPr>
        <w:t xml:space="preserve"> Poll. Screenshot 1. Source: Tom Clement</w:t>
      </w:r>
    </w:p>
    <w:p w14:paraId="0B391F9F" w14:textId="77777777" w:rsidR="00055127" w:rsidRPr="00055127" w:rsidRDefault="00055127" w:rsidP="00055127">
      <w:pPr>
        <w:rPr>
          <w:lang w:val="en-US"/>
        </w:rPr>
      </w:pPr>
    </w:p>
    <w:p w14:paraId="52EA33BE" w14:textId="6295CC85" w:rsidR="00055127" w:rsidRDefault="00055127" w:rsidP="00055127">
      <w:pPr>
        <w:pStyle w:val="ListParagraph"/>
        <w:numPr>
          <w:ilvl w:val="0"/>
          <w:numId w:val="2"/>
        </w:numPr>
        <w:rPr>
          <w:lang w:val="en-US"/>
        </w:rPr>
      </w:pPr>
      <w:r w:rsidRPr="00055127">
        <w:rPr>
          <w:lang w:val="en-US"/>
        </w:rPr>
        <w:t xml:space="preserve">Fig. 4. </w:t>
      </w:r>
      <w:proofErr w:type="spellStart"/>
      <w:r w:rsidRPr="00055127">
        <w:rPr>
          <w:lang w:val="en-US"/>
        </w:rPr>
        <w:t>VeVox</w:t>
      </w:r>
      <w:proofErr w:type="spellEnd"/>
      <w:r w:rsidRPr="00055127">
        <w:rPr>
          <w:lang w:val="en-US"/>
        </w:rPr>
        <w:t xml:space="preserve"> Poll. Screenshot 2. Source: Tom Clement</w:t>
      </w:r>
    </w:p>
    <w:p w14:paraId="65735095" w14:textId="77777777" w:rsidR="00055127" w:rsidRDefault="00055127" w:rsidP="00055127">
      <w:pPr>
        <w:pStyle w:val="ListParagraph"/>
        <w:ind w:left="1080"/>
        <w:rPr>
          <w:lang w:val="en-US"/>
        </w:rPr>
      </w:pPr>
    </w:p>
    <w:p w14:paraId="0BC70BF3" w14:textId="3965E64F" w:rsidR="00055127" w:rsidRDefault="00055127" w:rsidP="00055127">
      <w:pPr>
        <w:pStyle w:val="ListParagraph"/>
        <w:numPr>
          <w:ilvl w:val="0"/>
          <w:numId w:val="2"/>
        </w:numPr>
        <w:rPr>
          <w:lang w:val="en-US"/>
        </w:rPr>
      </w:pPr>
      <w:r w:rsidRPr="00055127">
        <w:rPr>
          <w:lang w:val="en-US"/>
        </w:rPr>
        <w:t xml:space="preserve">Fig. 5. </w:t>
      </w:r>
      <w:proofErr w:type="spellStart"/>
      <w:r w:rsidRPr="00055127">
        <w:rPr>
          <w:lang w:val="en-US"/>
        </w:rPr>
        <w:t>VeVox</w:t>
      </w:r>
      <w:proofErr w:type="spellEnd"/>
      <w:r w:rsidRPr="00055127">
        <w:rPr>
          <w:lang w:val="en-US"/>
        </w:rPr>
        <w:t xml:space="preserve"> Leaderboard. Screenshot 3. Source: Tom Clement</w:t>
      </w:r>
    </w:p>
    <w:p w14:paraId="041DE7C5" w14:textId="77777777" w:rsidR="00055127" w:rsidRDefault="00055127" w:rsidP="00055127">
      <w:pPr>
        <w:pStyle w:val="ListParagraph"/>
        <w:ind w:left="1080"/>
        <w:rPr>
          <w:lang w:val="en-US"/>
        </w:rPr>
      </w:pPr>
    </w:p>
    <w:p w14:paraId="001227F3" w14:textId="6B23D795" w:rsidR="00055127" w:rsidRPr="00055127" w:rsidRDefault="00055127" w:rsidP="00055127">
      <w:pPr>
        <w:pStyle w:val="ListParagraph"/>
        <w:numPr>
          <w:ilvl w:val="0"/>
          <w:numId w:val="2"/>
        </w:numPr>
        <w:rPr>
          <w:lang w:val="en-US"/>
        </w:rPr>
      </w:pPr>
      <w:r>
        <w:t xml:space="preserve">Fig. 6. </w:t>
      </w:r>
      <w:proofErr w:type="spellStart"/>
      <w:r>
        <w:t>VeVox</w:t>
      </w:r>
      <w:proofErr w:type="spellEnd"/>
      <w:r>
        <w:t xml:space="preserve"> Results. Screenshot 4. Source: Tom Clement</w:t>
      </w:r>
    </w:p>
    <w:p w14:paraId="663F8F8A" w14:textId="77777777" w:rsidR="00055127" w:rsidRPr="00055127" w:rsidRDefault="00055127" w:rsidP="00055127">
      <w:pPr>
        <w:pStyle w:val="ListParagraph"/>
        <w:ind w:left="1080"/>
        <w:rPr>
          <w:lang w:val="en-US"/>
        </w:rPr>
      </w:pPr>
    </w:p>
    <w:p w14:paraId="635DABBE" w14:textId="1B928186" w:rsidR="00055127" w:rsidRPr="00055127" w:rsidRDefault="00055127" w:rsidP="00055127">
      <w:pPr>
        <w:pStyle w:val="ListParagraph"/>
        <w:numPr>
          <w:ilvl w:val="0"/>
          <w:numId w:val="2"/>
        </w:numPr>
        <w:rPr>
          <w:lang w:val="en-US"/>
        </w:rPr>
      </w:pPr>
      <w:r>
        <w:t xml:space="preserve">Fig. 7. </w:t>
      </w:r>
      <w:proofErr w:type="spellStart"/>
      <w:r>
        <w:t>VeVox</w:t>
      </w:r>
      <w:proofErr w:type="spellEnd"/>
      <w:r>
        <w:t xml:space="preserve"> Scores. Screenshot 5. Source: Tom Clement)</w:t>
      </w:r>
    </w:p>
    <w:p w14:paraId="08008478" w14:textId="6264FE3A" w:rsidR="00055127" w:rsidRDefault="00055127" w:rsidP="00055127">
      <w:pPr>
        <w:pStyle w:val="NormalWeb"/>
        <w:spacing w:before="0" w:beforeAutospacing="0" w:after="0" w:afterAutospacing="0" w:line="360" w:lineRule="atLeast"/>
        <w:rPr>
          <w:rFonts w:ascii="Calibri" w:hAnsi="Calibri" w:cs="Calibri"/>
          <w:color w:val="000000"/>
          <w:sz w:val="27"/>
          <w:szCs w:val="27"/>
        </w:rPr>
      </w:pPr>
    </w:p>
    <w:p w14:paraId="11B3022E" w14:textId="0AA38128" w:rsidR="00055127" w:rsidRDefault="00055127" w:rsidP="00055127">
      <w:pPr>
        <w:pStyle w:val="NormalWeb"/>
        <w:rPr>
          <w:rFonts w:ascii="Calibri" w:hAnsi="Calibri" w:cs="Calibri"/>
          <w:color w:val="000000"/>
          <w:sz w:val="27"/>
          <w:szCs w:val="27"/>
        </w:rPr>
      </w:pPr>
      <w:r>
        <w:rPr>
          <w:rFonts w:ascii="Calibri" w:hAnsi="Calibri" w:cs="Calibri"/>
          <w:color w:val="000000"/>
          <w:sz w:val="27"/>
          <w:szCs w:val="27"/>
        </w:rPr>
        <w:t>‌</w:t>
      </w:r>
    </w:p>
    <w:p w14:paraId="0CD7C7E3" w14:textId="77777777" w:rsidR="00970FAC" w:rsidRDefault="00970FAC" w:rsidP="00055127">
      <w:pPr>
        <w:pStyle w:val="NormalWeb"/>
        <w:rPr>
          <w:rFonts w:ascii="Calibri" w:hAnsi="Calibri" w:cs="Calibri"/>
          <w:color w:val="000000"/>
          <w:sz w:val="27"/>
          <w:szCs w:val="27"/>
        </w:rPr>
      </w:pPr>
    </w:p>
    <w:p w14:paraId="4924ECA4" w14:textId="77777777" w:rsidR="00970FAC" w:rsidRDefault="00970FAC" w:rsidP="00055127">
      <w:pPr>
        <w:pStyle w:val="NormalWeb"/>
        <w:rPr>
          <w:rFonts w:ascii="Calibri" w:hAnsi="Calibri" w:cs="Calibri"/>
          <w:color w:val="000000"/>
          <w:sz w:val="27"/>
          <w:szCs w:val="27"/>
        </w:rPr>
      </w:pPr>
    </w:p>
    <w:p w14:paraId="4B89CF1E" w14:textId="77777777" w:rsidR="00970FAC" w:rsidRDefault="00970FAC" w:rsidP="00055127">
      <w:pPr>
        <w:pStyle w:val="NormalWeb"/>
        <w:rPr>
          <w:rFonts w:ascii="Calibri" w:hAnsi="Calibri" w:cs="Calibri"/>
          <w:color w:val="000000"/>
          <w:sz w:val="27"/>
          <w:szCs w:val="27"/>
        </w:rPr>
      </w:pPr>
    </w:p>
    <w:p w14:paraId="03896C72" w14:textId="77777777" w:rsidR="00970FAC" w:rsidRDefault="00970FAC" w:rsidP="00055127">
      <w:pPr>
        <w:pStyle w:val="NormalWeb"/>
        <w:rPr>
          <w:rFonts w:ascii="Calibri" w:hAnsi="Calibri" w:cs="Calibri"/>
          <w:color w:val="000000"/>
          <w:sz w:val="27"/>
          <w:szCs w:val="27"/>
        </w:rPr>
      </w:pPr>
    </w:p>
    <w:p w14:paraId="302D1DAF" w14:textId="77777777" w:rsidR="00970FAC" w:rsidRDefault="00970FAC" w:rsidP="00055127">
      <w:pPr>
        <w:pStyle w:val="NormalWeb"/>
        <w:rPr>
          <w:rFonts w:ascii="Calibri" w:hAnsi="Calibri" w:cs="Calibri"/>
          <w:color w:val="000000"/>
          <w:sz w:val="27"/>
          <w:szCs w:val="27"/>
        </w:rPr>
      </w:pPr>
    </w:p>
    <w:p w14:paraId="089F4F93" w14:textId="77777777" w:rsidR="00970FAC" w:rsidRDefault="00970FAC" w:rsidP="00055127">
      <w:pPr>
        <w:pStyle w:val="NormalWeb"/>
        <w:rPr>
          <w:rFonts w:ascii="Calibri" w:hAnsi="Calibri" w:cs="Calibri"/>
          <w:color w:val="000000"/>
          <w:sz w:val="27"/>
          <w:szCs w:val="27"/>
        </w:rPr>
      </w:pPr>
    </w:p>
    <w:p w14:paraId="707FD18A" w14:textId="77777777" w:rsidR="00970FAC" w:rsidRDefault="00970FAC" w:rsidP="00055127">
      <w:pPr>
        <w:pStyle w:val="NormalWeb"/>
        <w:rPr>
          <w:rFonts w:ascii="Calibri" w:hAnsi="Calibri" w:cs="Calibri"/>
          <w:color w:val="000000"/>
          <w:sz w:val="27"/>
          <w:szCs w:val="27"/>
        </w:rPr>
      </w:pPr>
    </w:p>
    <w:p w14:paraId="14458146" w14:textId="77777777" w:rsidR="00970FAC" w:rsidRDefault="00970FAC" w:rsidP="00055127">
      <w:pPr>
        <w:pStyle w:val="NormalWeb"/>
        <w:rPr>
          <w:rFonts w:ascii="Calibri" w:hAnsi="Calibri" w:cs="Calibri"/>
          <w:color w:val="000000"/>
          <w:sz w:val="27"/>
          <w:szCs w:val="27"/>
        </w:rPr>
      </w:pPr>
    </w:p>
    <w:p w14:paraId="5FB3361F" w14:textId="77777777" w:rsidR="00970FAC" w:rsidRPr="00055127" w:rsidRDefault="00970FAC" w:rsidP="00055127">
      <w:pPr>
        <w:pStyle w:val="NormalWeb"/>
        <w:rPr>
          <w:rFonts w:ascii="Calibri" w:hAnsi="Calibri" w:cs="Calibri"/>
          <w:color w:val="000000"/>
          <w:sz w:val="27"/>
          <w:szCs w:val="27"/>
        </w:rPr>
      </w:pPr>
    </w:p>
    <w:p w14:paraId="4FA6AF60" w14:textId="77777777" w:rsidR="00E763F9" w:rsidRDefault="00E763F9" w:rsidP="007B196E">
      <w:pPr>
        <w:rPr>
          <w:rFonts w:ascii="Arial" w:eastAsia="Arial" w:hAnsi="Arial" w:cs="Arial"/>
        </w:rPr>
      </w:pPr>
    </w:p>
    <w:p w14:paraId="2A71A0DC" w14:textId="77777777" w:rsidR="00E763F9" w:rsidRPr="00E763F9" w:rsidRDefault="00E763F9" w:rsidP="007B196E">
      <w:pPr>
        <w:rPr>
          <w:rFonts w:ascii="Arial" w:eastAsia="Arial" w:hAnsi="Arial" w:cs="Arial"/>
        </w:rPr>
      </w:pPr>
    </w:p>
    <w:p w14:paraId="28E32283" w14:textId="13ADBC23" w:rsidR="00515D6F" w:rsidRDefault="00A15B87" w:rsidP="009F6222">
      <w:pPr>
        <w:rPr>
          <w:sz w:val="28"/>
          <w:szCs w:val="28"/>
          <w:u w:val="single"/>
        </w:rPr>
      </w:pPr>
      <w:r w:rsidRPr="56854989">
        <w:rPr>
          <w:sz w:val="28"/>
          <w:szCs w:val="28"/>
          <w:u w:val="single"/>
        </w:rPr>
        <w:lastRenderedPageBreak/>
        <w:t>Reference List</w:t>
      </w:r>
    </w:p>
    <w:p w14:paraId="60D25A54" w14:textId="77777777" w:rsidR="007B196E" w:rsidRDefault="007B196E" w:rsidP="56854989">
      <w:pPr>
        <w:jc w:val="center"/>
        <w:rPr>
          <w:sz w:val="28"/>
          <w:szCs w:val="28"/>
          <w:u w:val="single"/>
        </w:rPr>
      </w:pPr>
    </w:p>
    <w:p w14:paraId="0AD90366" w14:textId="1019C669" w:rsidR="00DC50D6" w:rsidRDefault="00DC50D6" w:rsidP="007B196E">
      <w:pPr>
        <w:pStyle w:val="ListParagraph"/>
        <w:numPr>
          <w:ilvl w:val="0"/>
          <w:numId w:val="2"/>
        </w:numPr>
        <w:rPr>
          <w:rFonts w:ascii="Arial" w:hAnsi="Arial" w:cs="Arial"/>
        </w:rPr>
      </w:pPr>
      <w:r w:rsidRPr="007B196E">
        <w:rPr>
          <w:rFonts w:ascii="Arial" w:hAnsi="Arial" w:cs="Arial"/>
        </w:rPr>
        <w:t xml:space="preserve">BBC News. (2021). </w:t>
      </w:r>
      <w:r w:rsidRPr="007B196E">
        <w:rPr>
          <w:rFonts w:ascii="Arial" w:hAnsi="Arial" w:cs="Arial"/>
          <w:i/>
          <w:iCs/>
        </w:rPr>
        <w:t>Covid: Fifth of pupils in some schools lack digital device.</w:t>
      </w:r>
      <w:r w:rsidRPr="007B196E">
        <w:rPr>
          <w:rFonts w:ascii="Arial" w:hAnsi="Arial" w:cs="Arial"/>
        </w:rPr>
        <w:t xml:space="preserve"> “Available at: </w:t>
      </w:r>
      <w:hyperlink r:id="rId15">
        <w:r w:rsidRPr="007B196E">
          <w:rPr>
            <w:rStyle w:val="Hyperlink"/>
            <w:rFonts w:ascii="Arial" w:hAnsi="Arial" w:cs="Arial"/>
          </w:rPr>
          <w:t>https://www.bbc.co.uk/news/uk-wales-politics-55767263</w:t>
        </w:r>
      </w:hyperlink>
      <w:r w:rsidRPr="007B196E">
        <w:rPr>
          <w:rFonts w:ascii="Arial" w:hAnsi="Arial" w:cs="Arial"/>
        </w:rPr>
        <w:t xml:space="preserve">“. </w:t>
      </w:r>
      <w:r w:rsidR="009F6222">
        <w:rPr>
          <w:rFonts w:ascii="Arial" w:hAnsi="Arial" w:cs="Arial"/>
        </w:rPr>
        <w:t>[</w:t>
      </w:r>
      <w:r w:rsidRPr="007B196E">
        <w:rPr>
          <w:rFonts w:ascii="Arial" w:hAnsi="Arial" w:cs="Arial"/>
        </w:rPr>
        <w:t>Accessed Date 27/11/24</w:t>
      </w:r>
      <w:r w:rsidR="009F6222">
        <w:rPr>
          <w:rFonts w:ascii="Arial" w:hAnsi="Arial" w:cs="Arial"/>
        </w:rPr>
        <w:t>]</w:t>
      </w:r>
    </w:p>
    <w:p w14:paraId="4C8FA6F6" w14:textId="77777777" w:rsidR="007B196E" w:rsidRPr="007B196E" w:rsidRDefault="007B196E" w:rsidP="007B196E">
      <w:pPr>
        <w:ind w:left="720"/>
        <w:rPr>
          <w:rFonts w:ascii="Arial" w:hAnsi="Arial" w:cs="Arial"/>
        </w:rPr>
      </w:pPr>
    </w:p>
    <w:p w14:paraId="4A8B0557" w14:textId="3879A18B" w:rsidR="00B011FD" w:rsidRDefault="00DC50D6" w:rsidP="007C2B34">
      <w:pPr>
        <w:pStyle w:val="ListParagraph"/>
        <w:numPr>
          <w:ilvl w:val="0"/>
          <w:numId w:val="2"/>
        </w:numPr>
        <w:rPr>
          <w:rFonts w:ascii="Arial" w:hAnsi="Arial" w:cs="Arial"/>
        </w:rPr>
      </w:pPr>
      <w:r w:rsidRPr="007B196E">
        <w:rPr>
          <w:rFonts w:ascii="Arial" w:hAnsi="Arial" w:cs="Arial"/>
        </w:rPr>
        <w:t xml:space="preserve">Bennett, L (2014) </w:t>
      </w:r>
      <w:r w:rsidRPr="007B196E">
        <w:rPr>
          <w:rFonts w:ascii="Arial" w:hAnsi="Arial" w:cs="Arial"/>
          <w:i/>
          <w:iCs/>
        </w:rPr>
        <w:t>Learning from the Early Adopters: Developing the Digital Practitioner</w:t>
      </w:r>
      <w:r w:rsidRPr="007B196E">
        <w:rPr>
          <w:rFonts w:ascii="Arial" w:hAnsi="Arial" w:cs="Arial"/>
        </w:rPr>
        <w:t>. Jarfalla: Co-Action Publishing.</w:t>
      </w:r>
    </w:p>
    <w:p w14:paraId="1BFFFCD9" w14:textId="77777777" w:rsidR="00836C41" w:rsidRPr="00836C41" w:rsidRDefault="00836C41" w:rsidP="00836C41">
      <w:pPr>
        <w:pStyle w:val="ListParagraph"/>
        <w:rPr>
          <w:rFonts w:ascii="Arial" w:hAnsi="Arial" w:cs="Arial"/>
        </w:rPr>
      </w:pPr>
    </w:p>
    <w:p w14:paraId="34C8F230" w14:textId="77777777" w:rsidR="00836C41" w:rsidRDefault="00836C41" w:rsidP="00836C41">
      <w:pPr>
        <w:pStyle w:val="ListParagraph"/>
        <w:ind w:left="1080"/>
        <w:rPr>
          <w:rFonts w:ascii="Arial" w:hAnsi="Arial" w:cs="Arial"/>
        </w:rPr>
      </w:pPr>
    </w:p>
    <w:p w14:paraId="2AA3E6A9" w14:textId="77777777" w:rsidR="00836C41" w:rsidRDefault="00836C41" w:rsidP="00836C41">
      <w:pPr>
        <w:pStyle w:val="ListParagraph"/>
        <w:numPr>
          <w:ilvl w:val="0"/>
          <w:numId w:val="2"/>
        </w:numPr>
        <w:rPr>
          <w:rFonts w:ascii="Arial" w:eastAsia="Arial" w:hAnsi="Arial" w:cs="Arial"/>
        </w:rPr>
      </w:pPr>
      <w:r w:rsidRPr="007B196E">
        <w:rPr>
          <w:rFonts w:ascii="Arial" w:eastAsia="Arial" w:hAnsi="Arial" w:cs="Arial"/>
        </w:rPr>
        <w:t xml:space="preserve">Business News Wales. (2020). </w:t>
      </w:r>
      <w:r w:rsidRPr="007B196E">
        <w:rPr>
          <w:rFonts w:ascii="Arial" w:eastAsia="Arial" w:hAnsi="Arial" w:cs="Arial"/>
          <w:i/>
          <w:iCs/>
        </w:rPr>
        <w:t xml:space="preserve">One in Four People in Wales Lack Basic Digital Skills </w:t>
      </w:r>
      <w:r w:rsidRPr="007B196E">
        <w:rPr>
          <w:rFonts w:ascii="Arial" w:eastAsia="Arial" w:hAnsi="Arial" w:cs="Arial"/>
        </w:rPr>
        <w:t xml:space="preserve">“Available at: </w:t>
      </w:r>
      <w:hyperlink r:id="rId16" w:history="1">
        <w:r w:rsidRPr="007B196E">
          <w:rPr>
            <w:rStyle w:val="Hyperlink"/>
            <w:rFonts w:ascii="Arial" w:eastAsia="Arial" w:hAnsi="Arial" w:cs="Arial"/>
          </w:rPr>
          <w:t>https://businessnewswales.com/one-in-four-people-in-wales-lack-basic-digital-skills/“</w:t>
        </w:r>
      </w:hyperlink>
      <w:r w:rsidRPr="007B196E">
        <w:rPr>
          <w:rFonts w:ascii="Arial" w:eastAsia="Arial" w:hAnsi="Arial" w:cs="Arial"/>
        </w:rPr>
        <w:t xml:space="preserve"> </w:t>
      </w:r>
      <w:r>
        <w:rPr>
          <w:rFonts w:ascii="Arial" w:eastAsia="Arial" w:hAnsi="Arial" w:cs="Arial"/>
        </w:rPr>
        <w:t>[</w:t>
      </w:r>
      <w:r w:rsidRPr="007B196E">
        <w:rPr>
          <w:rFonts w:ascii="Arial" w:eastAsia="Arial" w:hAnsi="Arial" w:cs="Arial"/>
        </w:rPr>
        <w:t>Accessed date: 13/11/24</w:t>
      </w:r>
      <w:r>
        <w:rPr>
          <w:rFonts w:ascii="Arial" w:eastAsia="Arial" w:hAnsi="Arial" w:cs="Arial"/>
        </w:rPr>
        <w:t>]</w:t>
      </w:r>
    </w:p>
    <w:p w14:paraId="483E2076" w14:textId="77777777" w:rsidR="00F740FC" w:rsidRPr="00F740FC" w:rsidRDefault="00F740FC" w:rsidP="00F740FC">
      <w:pPr>
        <w:pStyle w:val="ListParagraph"/>
        <w:rPr>
          <w:rFonts w:ascii="Arial" w:hAnsi="Arial" w:cs="Arial"/>
        </w:rPr>
      </w:pPr>
    </w:p>
    <w:p w14:paraId="75869CE6" w14:textId="6514E55E" w:rsidR="00F740FC" w:rsidRDefault="00F740FC" w:rsidP="00F740FC">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Canva (2025). </w:t>
      </w:r>
      <w:r>
        <w:rPr>
          <w:rFonts w:ascii="Calibri" w:hAnsi="Calibri" w:cs="Calibri"/>
          <w:i/>
          <w:iCs/>
          <w:color w:val="000000"/>
          <w:sz w:val="27"/>
          <w:szCs w:val="27"/>
        </w:rPr>
        <w:t xml:space="preserve">Free Design Tool: Presentations, Video, </w:t>
      </w:r>
      <w:proofErr w:type="gramStart"/>
      <w:r>
        <w:rPr>
          <w:rFonts w:ascii="Calibri" w:hAnsi="Calibri" w:cs="Calibri"/>
          <w:i/>
          <w:iCs/>
          <w:color w:val="000000"/>
          <w:sz w:val="27"/>
          <w:szCs w:val="27"/>
        </w:rPr>
        <w:t>Social Media</w:t>
      </w:r>
      <w:proofErr w:type="gramEnd"/>
      <w:r>
        <w:rPr>
          <w:rFonts w:ascii="Calibri" w:hAnsi="Calibri" w:cs="Calibri"/>
          <w:i/>
          <w:iCs/>
          <w:color w:val="000000"/>
          <w:sz w:val="27"/>
          <w:szCs w:val="27"/>
        </w:rPr>
        <w:t xml:space="preserve"> | Canva</w:t>
      </w:r>
      <w:r>
        <w:rPr>
          <w:rFonts w:ascii="Calibri" w:hAnsi="Calibri" w:cs="Calibri"/>
          <w:color w:val="000000"/>
          <w:sz w:val="27"/>
          <w:szCs w:val="27"/>
        </w:rPr>
        <w:t>. </w:t>
      </w:r>
      <w:r>
        <w:rPr>
          <w:rFonts w:ascii="Calibri" w:hAnsi="Calibri" w:cs="Calibri"/>
          <w:i/>
          <w:iCs/>
          <w:color w:val="000000"/>
          <w:sz w:val="27"/>
          <w:szCs w:val="27"/>
        </w:rPr>
        <w:t>canva.com</w:t>
      </w:r>
      <w:r>
        <w:rPr>
          <w:rFonts w:ascii="Calibri" w:hAnsi="Calibri" w:cs="Calibri"/>
          <w:color w:val="000000"/>
          <w:sz w:val="27"/>
          <w:szCs w:val="27"/>
        </w:rPr>
        <w:t xml:space="preserve">. Available at: </w:t>
      </w:r>
      <w:hyperlink r:id="rId17" w:history="1">
        <w:r w:rsidRPr="002B4A84">
          <w:rPr>
            <w:rStyle w:val="Hyperlink"/>
            <w:rFonts w:ascii="Calibri" w:hAnsi="Calibri" w:cs="Calibri"/>
            <w:sz w:val="27"/>
            <w:szCs w:val="27"/>
          </w:rPr>
          <w:t>https://www.canva.com/en_gb/</w:t>
        </w:r>
      </w:hyperlink>
      <w:r>
        <w:rPr>
          <w:rFonts w:ascii="Calibri" w:hAnsi="Calibri" w:cs="Calibri"/>
          <w:color w:val="000000"/>
          <w:sz w:val="27"/>
          <w:szCs w:val="27"/>
        </w:rPr>
        <w:t xml:space="preserve">. </w:t>
      </w:r>
    </w:p>
    <w:p w14:paraId="6E543F44" w14:textId="77777777" w:rsidR="00F740FC" w:rsidRPr="00F740FC" w:rsidRDefault="00F740FC" w:rsidP="00F740FC">
      <w:pPr>
        <w:pStyle w:val="NormalWeb"/>
        <w:spacing w:before="0" w:beforeAutospacing="0" w:after="0" w:afterAutospacing="0" w:line="360" w:lineRule="atLeast"/>
        <w:rPr>
          <w:rFonts w:ascii="Calibri" w:hAnsi="Calibri" w:cs="Calibri"/>
          <w:color w:val="000000"/>
          <w:sz w:val="27"/>
          <w:szCs w:val="27"/>
        </w:rPr>
      </w:pPr>
    </w:p>
    <w:p w14:paraId="014928C3" w14:textId="77777777" w:rsidR="007C2B34" w:rsidRPr="007C2B34" w:rsidRDefault="007C2B34" w:rsidP="007C2B34">
      <w:pPr>
        <w:pStyle w:val="ListParagraph"/>
        <w:rPr>
          <w:rFonts w:ascii="Arial" w:hAnsi="Arial" w:cs="Arial"/>
        </w:rPr>
      </w:pPr>
    </w:p>
    <w:p w14:paraId="347B8279" w14:textId="3AB08ED2" w:rsidR="007C2B34" w:rsidRDefault="007C2B34" w:rsidP="007C2B34">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Crowncommercial.gov.uk. (2020). </w:t>
      </w:r>
      <w:r>
        <w:rPr>
          <w:rFonts w:ascii="Calibri" w:hAnsi="Calibri" w:cs="Calibri"/>
          <w:i/>
          <w:iCs/>
          <w:color w:val="000000"/>
          <w:sz w:val="27"/>
          <w:szCs w:val="27"/>
        </w:rPr>
        <w:t>Technology to support education | Technology | Crown Commercial Service</w:t>
      </w:r>
      <w:r>
        <w:rPr>
          <w:rFonts w:ascii="Calibri" w:hAnsi="Calibri" w:cs="Calibri"/>
          <w:color w:val="000000"/>
          <w:sz w:val="27"/>
          <w:szCs w:val="27"/>
        </w:rPr>
        <w:t xml:space="preserve">. [online] Available at: </w:t>
      </w:r>
      <w:hyperlink r:id="rId18" w:history="1">
        <w:r w:rsidRPr="002B4A84">
          <w:rPr>
            <w:rStyle w:val="Hyperlink"/>
            <w:rFonts w:ascii="Calibri" w:hAnsi="Calibri" w:cs="Calibri"/>
            <w:sz w:val="27"/>
            <w:szCs w:val="27"/>
          </w:rPr>
          <w:t>https://www.crowncommercial.gov.uk/news/technology-to-support-the-education-sector</w:t>
        </w:r>
      </w:hyperlink>
      <w:r>
        <w:rPr>
          <w:rFonts w:ascii="Calibri" w:hAnsi="Calibri" w:cs="Calibri"/>
          <w:color w:val="000000"/>
          <w:sz w:val="27"/>
          <w:szCs w:val="27"/>
        </w:rPr>
        <w:t xml:space="preserve"> </w:t>
      </w:r>
    </w:p>
    <w:p w14:paraId="4A2F384F" w14:textId="77777777" w:rsidR="00871BB6" w:rsidRDefault="00871BB6" w:rsidP="00871BB6">
      <w:pPr>
        <w:pStyle w:val="ListParagraph"/>
        <w:rPr>
          <w:rFonts w:ascii="Calibri" w:hAnsi="Calibri" w:cs="Calibri"/>
          <w:color w:val="000000"/>
          <w:sz w:val="27"/>
          <w:szCs w:val="27"/>
        </w:rPr>
      </w:pPr>
    </w:p>
    <w:p w14:paraId="43345860" w14:textId="07966FA6" w:rsidR="00871BB6" w:rsidRPr="00871BB6" w:rsidRDefault="00871BB6" w:rsidP="00871BB6">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for Education (2023). </w:t>
      </w:r>
      <w:r>
        <w:rPr>
          <w:rFonts w:ascii="Calibri" w:hAnsi="Calibri" w:cs="Calibri"/>
          <w:i/>
          <w:iCs/>
          <w:color w:val="000000"/>
          <w:sz w:val="27"/>
          <w:szCs w:val="27"/>
        </w:rPr>
        <w:t>2022-23 Technology in Schools Survey Contents</w:t>
      </w:r>
      <w:r>
        <w:rPr>
          <w:rFonts w:ascii="Calibri" w:hAnsi="Calibri" w:cs="Calibri"/>
          <w:color w:val="000000"/>
          <w:sz w:val="27"/>
          <w:szCs w:val="27"/>
        </w:rPr>
        <w:t xml:space="preserve">. [online] Available at: </w:t>
      </w:r>
      <w:hyperlink r:id="rId19" w:history="1">
        <w:r w:rsidRPr="002B4A84">
          <w:rPr>
            <w:rStyle w:val="Hyperlink"/>
            <w:rFonts w:ascii="Calibri" w:hAnsi="Calibri" w:cs="Calibri"/>
            <w:sz w:val="27"/>
            <w:szCs w:val="27"/>
          </w:rPr>
          <w:t>https://assets.publishing.service.gov.uk/media/655f8b823d7741000d420114/Technology_in_schools_survey__2022_to_2023.pdf</w:t>
        </w:r>
      </w:hyperlink>
      <w:r>
        <w:rPr>
          <w:rFonts w:ascii="Calibri" w:hAnsi="Calibri" w:cs="Calibri"/>
          <w:color w:val="000000"/>
          <w:sz w:val="27"/>
          <w:szCs w:val="27"/>
        </w:rPr>
        <w:t xml:space="preserve">. </w:t>
      </w:r>
    </w:p>
    <w:p w14:paraId="58E352CF" w14:textId="77777777" w:rsidR="007C2B34" w:rsidRPr="007C2B34" w:rsidRDefault="007C2B34" w:rsidP="007C2B34">
      <w:pPr>
        <w:pStyle w:val="NormalWeb"/>
        <w:spacing w:before="0" w:beforeAutospacing="0" w:after="0" w:afterAutospacing="0" w:line="360" w:lineRule="atLeast"/>
        <w:rPr>
          <w:rFonts w:ascii="Calibri" w:hAnsi="Calibri" w:cs="Calibri"/>
          <w:color w:val="000000"/>
          <w:sz w:val="27"/>
          <w:szCs w:val="27"/>
        </w:rPr>
      </w:pPr>
    </w:p>
    <w:p w14:paraId="6C1AC998" w14:textId="756665BD" w:rsidR="007B196E" w:rsidRDefault="00836C41" w:rsidP="00836C41">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(n.d.). </w:t>
      </w:r>
      <w:r>
        <w:rPr>
          <w:rFonts w:ascii="Calibri" w:hAnsi="Calibri" w:cs="Calibri"/>
          <w:i/>
          <w:iCs/>
          <w:color w:val="000000"/>
          <w:sz w:val="27"/>
          <w:szCs w:val="27"/>
        </w:rPr>
        <w:t>Additional learning needs | Sub-topic</w:t>
      </w:r>
      <w:r>
        <w:rPr>
          <w:rFonts w:ascii="Calibri" w:hAnsi="Calibri" w:cs="Calibri"/>
          <w:color w:val="000000"/>
          <w:sz w:val="27"/>
          <w:szCs w:val="27"/>
        </w:rPr>
        <w:t xml:space="preserve">. [online] Available at: </w:t>
      </w:r>
      <w:hyperlink r:id="rId20" w:history="1">
        <w:r w:rsidRPr="002B4A84">
          <w:rPr>
            <w:rStyle w:val="Hyperlink"/>
            <w:rFonts w:ascii="Calibri" w:hAnsi="Calibri" w:cs="Calibri"/>
            <w:sz w:val="27"/>
            <w:szCs w:val="27"/>
          </w:rPr>
          <w:t>https://www.gov.wales/additional-learning-needs</w:t>
        </w:r>
      </w:hyperlink>
      <w:r>
        <w:rPr>
          <w:rFonts w:ascii="Calibri" w:hAnsi="Calibri" w:cs="Calibri"/>
          <w:color w:val="000000"/>
          <w:sz w:val="27"/>
          <w:szCs w:val="27"/>
        </w:rPr>
        <w:t xml:space="preserve">. </w:t>
      </w:r>
    </w:p>
    <w:p w14:paraId="037ECF1B" w14:textId="77777777" w:rsidR="006264F5" w:rsidRDefault="006264F5" w:rsidP="006264F5">
      <w:pPr>
        <w:pStyle w:val="ListParagraph"/>
        <w:rPr>
          <w:rFonts w:ascii="Calibri" w:hAnsi="Calibri" w:cs="Calibri"/>
          <w:color w:val="000000"/>
          <w:sz w:val="27"/>
          <w:szCs w:val="27"/>
        </w:rPr>
      </w:pPr>
    </w:p>
    <w:p w14:paraId="37CE617D" w14:textId="4F60948E" w:rsidR="006264F5" w:rsidRDefault="006264F5" w:rsidP="006264F5">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(2010). </w:t>
      </w:r>
      <w:r>
        <w:rPr>
          <w:rFonts w:ascii="Calibri" w:hAnsi="Calibri" w:cs="Calibri"/>
          <w:i/>
          <w:iCs/>
          <w:color w:val="000000"/>
          <w:sz w:val="27"/>
          <w:szCs w:val="27"/>
        </w:rPr>
        <w:t>Definition of Disability under the Equality Act 2010</w:t>
      </w:r>
      <w:r>
        <w:rPr>
          <w:rFonts w:ascii="Calibri" w:hAnsi="Calibri" w:cs="Calibri"/>
          <w:color w:val="000000"/>
          <w:sz w:val="27"/>
          <w:szCs w:val="27"/>
        </w:rPr>
        <w:t xml:space="preserve">. [online] Gov.uk. Available at: </w:t>
      </w:r>
      <w:hyperlink r:id="rId21" w:history="1">
        <w:r w:rsidRPr="002B4A84">
          <w:rPr>
            <w:rStyle w:val="Hyperlink"/>
            <w:rFonts w:ascii="Calibri" w:hAnsi="Calibri" w:cs="Calibri"/>
            <w:sz w:val="27"/>
            <w:szCs w:val="27"/>
          </w:rPr>
          <w:t>https://www.gov.uk/definition-of-disability-under-equality-act-2010</w:t>
        </w:r>
      </w:hyperlink>
      <w:r>
        <w:rPr>
          <w:rFonts w:ascii="Calibri" w:hAnsi="Calibri" w:cs="Calibri"/>
          <w:color w:val="000000"/>
          <w:sz w:val="27"/>
          <w:szCs w:val="27"/>
        </w:rPr>
        <w:t xml:space="preserve">. </w:t>
      </w:r>
    </w:p>
    <w:p w14:paraId="7371070D" w14:textId="77777777" w:rsidR="0082336F" w:rsidRDefault="0082336F" w:rsidP="0082336F">
      <w:pPr>
        <w:pStyle w:val="ListParagraph"/>
        <w:rPr>
          <w:rFonts w:ascii="Calibri" w:hAnsi="Calibri" w:cs="Calibri"/>
          <w:color w:val="000000"/>
          <w:sz w:val="27"/>
          <w:szCs w:val="27"/>
        </w:rPr>
      </w:pPr>
    </w:p>
    <w:p w14:paraId="5EEADEC5" w14:textId="64ABA075" w:rsidR="0082336F" w:rsidRPr="0082336F" w:rsidRDefault="0082336F" w:rsidP="0082336F">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Igloo Vision. (2025). </w:t>
      </w:r>
      <w:r>
        <w:rPr>
          <w:rFonts w:ascii="Calibri" w:hAnsi="Calibri" w:cs="Calibri"/>
          <w:i/>
          <w:iCs/>
          <w:color w:val="000000"/>
          <w:sz w:val="27"/>
          <w:szCs w:val="27"/>
        </w:rPr>
        <w:t>Immersive Classrooms for Education | Igloo Vision</w:t>
      </w:r>
      <w:r>
        <w:rPr>
          <w:rFonts w:ascii="Calibri" w:hAnsi="Calibri" w:cs="Calibri"/>
          <w:color w:val="000000"/>
          <w:sz w:val="27"/>
          <w:szCs w:val="27"/>
        </w:rPr>
        <w:t xml:space="preserve">. [online] Available at: </w:t>
      </w:r>
      <w:hyperlink r:id="rId22" w:history="1">
        <w:r w:rsidRPr="002B4A84">
          <w:rPr>
            <w:rStyle w:val="Hyperlink"/>
            <w:rFonts w:ascii="Calibri" w:hAnsi="Calibri" w:cs="Calibri"/>
            <w:sz w:val="27"/>
            <w:szCs w:val="27"/>
          </w:rPr>
          <w:t>https://www.igloovision.com/about/blog/immersive-classrooms</w:t>
        </w:r>
      </w:hyperlink>
      <w:r>
        <w:rPr>
          <w:rFonts w:ascii="Calibri" w:hAnsi="Calibri" w:cs="Calibri"/>
          <w:color w:val="000000"/>
          <w:sz w:val="27"/>
          <w:szCs w:val="27"/>
        </w:rPr>
        <w:t xml:space="preserve"> </w:t>
      </w:r>
    </w:p>
    <w:p w14:paraId="57E4BBCC" w14:textId="77777777" w:rsidR="007B196E" w:rsidRPr="007B196E" w:rsidRDefault="007B196E" w:rsidP="007B196E">
      <w:pPr>
        <w:ind w:left="720"/>
        <w:rPr>
          <w:rFonts w:ascii="Arial" w:eastAsia="Arial" w:hAnsi="Arial" w:cs="Arial"/>
        </w:rPr>
      </w:pPr>
    </w:p>
    <w:p w14:paraId="0FDD01DC" w14:textId="4E4A5B7C" w:rsidR="00A15B87" w:rsidRDefault="00F6653E" w:rsidP="007B196E">
      <w:pPr>
        <w:pStyle w:val="ListParagraph"/>
        <w:numPr>
          <w:ilvl w:val="0"/>
          <w:numId w:val="2"/>
        </w:numPr>
        <w:rPr>
          <w:rFonts w:ascii="Arial" w:hAnsi="Arial" w:cs="Arial"/>
        </w:rPr>
      </w:pPr>
      <w:r w:rsidRPr="007B196E">
        <w:rPr>
          <w:rFonts w:ascii="Arial" w:hAnsi="Arial" w:cs="Arial"/>
        </w:rPr>
        <w:t>Jones</w:t>
      </w:r>
      <w:r w:rsidR="00FD376B" w:rsidRPr="007B196E">
        <w:rPr>
          <w:rFonts w:ascii="Arial" w:hAnsi="Arial" w:cs="Arial"/>
        </w:rPr>
        <w:t>, K</w:t>
      </w:r>
      <w:r w:rsidRPr="007B196E">
        <w:rPr>
          <w:rFonts w:ascii="Arial" w:hAnsi="Arial" w:cs="Arial"/>
        </w:rPr>
        <w:t xml:space="preserve"> </w:t>
      </w:r>
      <w:r w:rsidR="00FD376B" w:rsidRPr="007B196E">
        <w:rPr>
          <w:rFonts w:ascii="Arial" w:hAnsi="Arial" w:cs="Arial"/>
        </w:rPr>
        <w:t>and</w:t>
      </w:r>
      <w:r w:rsidRPr="007B196E">
        <w:rPr>
          <w:rFonts w:ascii="Arial" w:hAnsi="Arial" w:cs="Arial"/>
        </w:rPr>
        <w:t xml:space="preserve"> Ravi</w:t>
      </w:r>
      <w:r w:rsidR="00FD376B" w:rsidRPr="007B196E">
        <w:rPr>
          <w:rFonts w:ascii="Arial" w:hAnsi="Arial" w:cs="Arial"/>
        </w:rPr>
        <w:t>,</w:t>
      </w:r>
      <w:r w:rsidRPr="007B196E">
        <w:rPr>
          <w:rFonts w:ascii="Arial" w:hAnsi="Arial" w:cs="Arial"/>
        </w:rPr>
        <w:t xml:space="preserve"> S.</w:t>
      </w:r>
      <w:r w:rsidR="00FD376B" w:rsidRPr="007B196E">
        <w:rPr>
          <w:rFonts w:ascii="Arial" w:hAnsi="Arial" w:cs="Arial"/>
        </w:rPr>
        <w:t xml:space="preserve"> </w:t>
      </w:r>
      <w:r w:rsidRPr="007B196E">
        <w:rPr>
          <w:rFonts w:ascii="Arial" w:hAnsi="Arial" w:cs="Arial"/>
        </w:rPr>
        <w:t xml:space="preserve">(2021) </w:t>
      </w:r>
      <w:r w:rsidRPr="007B196E">
        <w:rPr>
          <w:rFonts w:ascii="Arial" w:hAnsi="Arial" w:cs="Arial"/>
          <w:i/>
          <w:iCs/>
        </w:rPr>
        <w:t>Higher Education 4.0: The Digital Transformation of Classroom Lectures to Blended Learning.</w:t>
      </w:r>
      <w:r w:rsidR="003440A0" w:rsidRPr="007B196E">
        <w:rPr>
          <w:rFonts w:ascii="Arial" w:hAnsi="Arial" w:cs="Arial"/>
        </w:rPr>
        <w:t xml:space="preserve"> London, England: SAGE Publications.</w:t>
      </w:r>
    </w:p>
    <w:p w14:paraId="70FE40E3" w14:textId="77777777" w:rsidR="00762DA1" w:rsidRPr="00762DA1" w:rsidRDefault="00762DA1" w:rsidP="00762DA1">
      <w:pPr>
        <w:pStyle w:val="ListParagraph"/>
        <w:rPr>
          <w:rFonts w:ascii="Arial" w:hAnsi="Arial" w:cs="Arial"/>
        </w:rPr>
      </w:pPr>
    </w:p>
    <w:p w14:paraId="5900064B" w14:textId="4F2AC5CF" w:rsidR="00762DA1" w:rsidRDefault="00762DA1" w:rsidP="00762DA1">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Kahoot (2024). </w:t>
      </w:r>
      <w:r>
        <w:rPr>
          <w:rFonts w:ascii="Calibri" w:hAnsi="Calibri" w:cs="Calibri"/>
          <w:i/>
          <w:iCs/>
          <w:color w:val="000000"/>
          <w:sz w:val="27"/>
          <w:szCs w:val="27"/>
        </w:rPr>
        <w:t>Kahoot!</w:t>
      </w:r>
      <w:r>
        <w:rPr>
          <w:rFonts w:ascii="Calibri" w:hAnsi="Calibri" w:cs="Calibri"/>
          <w:color w:val="000000"/>
          <w:sz w:val="27"/>
          <w:szCs w:val="27"/>
        </w:rPr>
        <w:t xml:space="preserve"> [online] Kahoot! Available at: </w:t>
      </w:r>
      <w:hyperlink r:id="rId23" w:history="1">
        <w:r w:rsidRPr="002B4A84">
          <w:rPr>
            <w:rStyle w:val="Hyperlink"/>
            <w:rFonts w:ascii="Calibri" w:hAnsi="Calibri" w:cs="Calibri"/>
            <w:sz w:val="27"/>
            <w:szCs w:val="27"/>
          </w:rPr>
          <w:t>https://kahoot.com/</w:t>
        </w:r>
      </w:hyperlink>
      <w:r>
        <w:rPr>
          <w:rFonts w:ascii="Calibri" w:hAnsi="Calibri" w:cs="Calibri"/>
          <w:color w:val="000000"/>
          <w:sz w:val="27"/>
          <w:szCs w:val="27"/>
        </w:rPr>
        <w:t xml:space="preserve">. </w:t>
      </w:r>
    </w:p>
    <w:p w14:paraId="6DB3F992" w14:textId="77777777" w:rsidR="00F740FC" w:rsidRDefault="00F740FC" w:rsidP="00F740FC">
      <w:pPr>
        <w:pStyle w:val="ListParagraph"/>
        <w:rPr>
          <w:rFonts w:ascii="Calibri" w:hAnsi="Calibri" w:cs="Calibri"/>
          <w:color w:val="000000"/>
          <w:sz w:val="27"/>
          <w:szCs w:val="27"/>
        </w:rPr>
      </w:pPr>
    </w:p>
    <w:p w14:paraId="58C08B7C" w14:textId="6F6A4987" w:rsidR="00F740FC" w:rsidRDefault="00F740FC" w:rsidP="00F740FC">
      <w:pPr>
        <w:pStyle w:val="NormalWeb"/>
        <w:numPr>
          <w:ilvl w:val="0"/>
          <w:numId w:val="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Mentimeter</w:t>
      </w:r>
      <w:proofErr w:type="spellEnd"/>
      <w:r>
        <w:rPr>
          <w:rFonts w:ascii="Calibri" w:hAnsi="Calibri" w:cs="Calibri"/>
          <w:color w:val="000000"/>
          <w:sz w:val="27"/>
          <w:szCs w:val="27"/>
        </w:rPr>
        <w:t>. (n.d.). </w:t>
      </w:r>
      <w:r>
        <w:rPr>
          <w:rFonts w:ascii="Calibri" w:hAnsi="Calibri" w:cs="Calibri"/>
          <w:i/>
          <w:iCs/>
          <w:color w:val="000000"/>
          <w:sz w:val="27"/>
          <w:szCs w:val="27"/>
        </w:rPr>
        <w:t>Free Quiz Maker: Create Live &amp; Interactive Quizzes</w:t>
      </w:r>
      <w:r>
        <w:rPr>
          <w:rFonts w:ascii="Calibri" w:hAnsi="Calibri" w:cs="Calibri"/>
          <w:color w:val="000000"/>
          <w:sz w:val="27"/>
          <w:szCs w:val="27"/>
        </w:rPr>
        <w:t xml:space="preserve">. [online] Available at: </w:t>
      </w:r>
      <w:hyperlink r:id="rId24" w:history="1">
        <w:r w:rsidRPr="002B4A84">
          <w:rPr>
            <w:rStyle w:val="Hyperlink"/>
            <w:rFonts w:ascii="Calibri" w:hAnsi="Calibri" w:cs="Calibri"/>
            <w:sz w:val="27"/>
            <w:szCs w:val="27"/>
          </w:rPr>
          <w:t>https://www.mentimeter.com/features/quiz-presentations</w:t>
        </w:r>
      </w:hyperlink>
      <w:r>
        <w:rPr>
          <w:rFonts w:ascii="Calibri" w:hAnsi="Calibri" w:cs="Calibri"/>
          <w:color w:val="000000"/>
          <w:sz w:val="27"/>
          <w:szCs w:val="27"/>
        </w:rPr>
        <w:t xml:space="preserve">. </w:t>
      </w:r>
    </w:p>
    <w:p w14:paraId="2957DDE7" w14:textId="77777777" w:rsidR="00F95DFB" w:rsidRDefault="00F95DFB" w:rsidP="00F95DFB">
      <w:pPr>
        <w:pStyle w:val="ListParagraph"/>
        <w:rPr>
          <w:rFonts w:ascii="Calibri" w:hAnsi="Calibri" w:cs="Calibri"/>
          <w:color w:val="000000"/>
          <w:sz w:val="27"/>
          <w:szCs w:val="27"/>
        </w:rPr>
      </w:pPr>
    </w:p>
    <w:p w14:paraId="21A3F0C1" w14:textId="26111E00" w:rsidR="00F95DFB" w:rsidRPr="00F95DFB" w:rsidRDefault="00F95DFB" w:rsidP="00F95DFB">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Microsoft (n.d.). </w:t>
      </w:r>
      <w:r>
        <w:rPr>
          <w:rFonts w:ascii="Calibri" w:hAnsi="Calibri" w:cs="Calibri"/>
          <w:i/>
          <w:iCs/>
          <w:color w:val="000000"/>
          <w:sz w:val="27"/>
          <w:szCs w:val="27"/>
        </w:rPr>
        <w:t>Microsoft Teams</w:t>
      </w:r>
      <w:r>
        <w:rPr>
          <w:rFonts w:ascii="Calibri" w:hAnsi="Calibri" w:cs="Calibri"/>
          <w:color w:val="000000"/>
          <w:sz w:val="27"/>
          <w:szCs w:val="27"/>
        </w:rPr>
        <w:t xml:space="preserve">. [online] www.microsoft.com. Available at: </w:t>
      </w:r>
      <w:hyperlink r:id="rId25" w:history="1">
        <w:r w:rsidRPr="002B4A84">
          <w:rPr>
            <w:rStyle w:val="Hyperlink"/>
            <w:rFonts w:ascii="Calibri" w:hAnsi="Calibri" w:cs="Calibri"/>
            <w:sz w:val="27"/>
            <w:szCs w:val="27"/>
          </w:rPr>
          <w:t>https://www.microsoft.com/en-us/microsoft-teams/group-chat-software</w:t>
        </w:r>
      </w:hyperlink>
      <w:r>
        <w:rPr>
          <w:rFonts w:ascii="Calibri" w:hAnsi="Calibri" w:cs="Calibri"/>
          <w:color w:val="000000"/>
          <w:sz w:val="27"/>
          <w:szCs w:val="27"/>
        </w:rPr>
        <w:t xml:space="preserve">. </w:t>
      </w:r>
    </w:p>
    <w:p w14:paraId="7C79E266" w14:textId="77777777" w:rsidR="007B196E" w:rsidRDefault="007B196E" w:rsidP="007B196E">
      <w:pPr>
        <w:ind w:left="720"/>
        <w:rPr>
          <w:rFonts w:ascii="Arial" w:hAnsi="Arial" w:cs="Arial"/>
        </w:rPr>
      </w:pPr>
    </w:p>
    <w:p w14:paraId="235AB9E7" w14:textId="62F1823F" w:rsidR="00DD674F" w:rsidRDefault="00DD674F" w:rsidP="00DD674F">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Padlet (2025). </w:t>
      </w:r>
      <w:r>
        <w:rPr>
          <w:rFonts w:ascii="Calibri" w:hAnsi="Calibri" w:cs="Calibri"/>
          <w:i/>
          <w:iCs/>
          <w:color w:val="000000"/>
          <w:sz w:val="27"/>
          <w:szCs w:val="27"/>
        </w:rPr>
        <w:t>Padlet</w:t>
      </w:r>
      <w:r>
        <w:rPr>
          <w:rFonts w:ascii="Calibri" w:hAnsi="Calibri" w:cs="Calibri"/>
          <w:color w:val="000000"/>
          <w:sz w:val="27"/>
          <w:szCs w:val="27"/>
        </w:rPr>
        <w:t xml:space="preserve">. [online] Padlet. Available at: </w:t>
      </w:r>
      <w:hyperlink r:id="rId26" w:history="1">
        <w:r w:rsidR="00267535" w:rsidRPr="002B4A84">
          <w:rPr>
            <w:rStyle w:val="Hyperlink"/>
            <w:rFonts w:ascii="Calibri" w:hAnsi="Calibri" w:cs="Calibri"/>
            <w:sz w:val="27"/>
            <w:szCs w:val="27"/>
          </w:rPr>
          <w:t>https://padlet.com/</w:t>
        </w:r>
      </w:hyperlink>
      <w:r>
        <w:rPr>
          <w:rFonts w:ascii="Calibri" w:hAnsi="Calibri" w:cs="Calibri"/>
          <w:color w:val="000000"/>
          <w:sz w:val="27"/>
          <w:szCs w:val="27"/>
        </w:rPr>
        <w:t>.</w:t>
      </w:r>
    </w:p>
    <w:p w14:paraId="661E9B5A" w14:textId="77777777" w:rsidR="00267535" w:rsidRDefault="00267535" w:rsidP="00267535">
      <w:pPr>
        <w:pStyle w:val="ListParagraph"/>
        <w:rPr>
          <w:rFonts w:ascii="Calibri" w:hAnsi="Calibri" w:cs="Calibri"/>
          <w:color w:val="000000"/>
          <w:sz w:val="27"/>
          <w:szCs w:val="27"/>
        </w:rPr>
      </w:pPr>
    </w:p>
    <w:p w14:paraId="2F8EE706" w14:textId="722EB316" w:rsidR="00267535" w:rsidRPr="00267535" w:rsidRDefault="00267535" w:rsidP="00267535">
      <w:pPr>
        <w:pStyle w:val="NormalWeb"/>
        <w:numPr>
          <w:ilvl w:val="0"/>
          <w:numId w:val="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ReadSpeaker</w:t>
      </w:r>
      <w:proofErr w:type="spellEnd"/>
      <w:r>
        <w:rPr>
          <w:rFonts w:ascii="Calibri" w:hAnsi="Calibri" w:cs="Calibri"/>
          <w:color w:val="000000"/>
          <w:sz w:val="27"/>
          <w:szCs w:val="27"/>
        </w:rPr>
        <w:t>. (2017). </w:t>
      </w:r>
      <w:r>
        <w:rPr>
          <w:rFonts w:ascii="Calibri" w:hAnsi="Calibri" w:cs="Calibri"/>
          <w:i/>
          <w:iCs/>
          <w:color w:val="000000"/>
          <w:sz w:val="27"/>
          <w:szCs w:val="27"/>
        </w:rPr>
        <w:t>Lifelike Text to Speech (TTS)</w:t>
      </w:r>
      <w:r>
        <w:rPr>
          <w:rFonts w:ascii="Calibri" w:hAnsi="Calibri" w:cs="Calibri"/>
          <w:color w:val="000000"/>
          <w:sz w:val="27"/>
          <w:szCs w:val="27"/>
        </w:rPr>
        <w:t xml:space="preserve">. [online] Available at: </w:t>
      </w:r>
      <w:hyperlink r:id="rId27" w:history="1">
        <w:r w:rsidRPr="002B4A84">
          <w:rPr>
            <w:rStyle w:val="Hyperlink"/>
            <w:rFonts w:ascii="Calibri" w:hAnsi="Calibri" w:cs="Calibri"/>
            <w:sz w:val="27"/>
            <w:szCs w:val="27"/>
          </w:rPr>
          <w:t>https://www.readspeaker.com/</w:t>
        </w:r>
      </w:hyperlink>
      <w:r>
        <w:rPr>
          <w:rFonts w:ascii="Calibri" w:hAnsi="Calibri" w:cs="Calibri"/>
          <w:color w:val="000000"/>
          <w:sz w:val="27"/>
          <w:szCs w:val="27"/>
        </w:rPr>
        <w:t xml:space="preserve">. </w:t>
      </w:r>
    </w:p>
    <w:p w14:paraId="5DFC771F" w14:textId="77777777" w:rsidR="00DD674F" w:rsidRPr="00DD674F" w:rsidRDefault="00DD674F" w:rsidP="00DD674F">
      <w:pPr>
        <w:pStyle w:val="NormalWeb"/>
        <w:spacing w:before="0" w:beforeAutospacing="0" w:after="0" w:afterAutospacing="0" w:line="360" w:lineRule="atLeast"/>
        <w:ind w:left="1080"/>
        <w:rPr>
          <w:rFonts w:ascii="Calibri" w:hAnsi="Calibri" w:cs="Calibri"/>
          <w:color w:val="000000"/>
          <w:sz w:val="27"/>
          <w:szCs w:val="27"/>
        </w:rPr>
      </w:pPr>
    </w:p>
    <w:p w14:paraId="7F0C221A" w14:textId="5FBDB84B" w:rsidR="00D5777B" w:rsidRDefault="00FD376B" w:rsidP="007B196E">
      <w:pPr>
        <w:pStyle w:val="ListParagraph"/>
        <w:numPr>
          <w:ilvl w:val="0"/>
          <w:numId w:val="2"/>
        </w:numPr>
        <w:rPr>
          <w:rFonts w:ascii="Arial" w:hAnsi="Arial" w:cs="Arial"/>
        </w:rPr>
      </w:pPr>
      <w:r w:rsidRPr="007B196E">
        <w:rPr>
          <w:rFonts w:ascii="Arial" w:hAnsi="Arial" w:cs="Arial"/>
        </w:rPr>
        <w:t xml:space="preserve">Singh, G and Hardaker, G. (2014). </w:t>
      </w:r>
      <w:r w:rsidRPr="007B196E">
        <w:rPr>
          <w:rFonts w:ascii="Arial" w:hAnsi="Arial" w:cs="Arial"/>
          <w:i/>
          <w:iCs/>
        </w:rPr>
        <w:t xml:space="preserve">Barriers and enablers to adoption and diffusion of eLearning. </w:t>
      </w:r>
      <w:r w:rsidRPr="007B196E">
        <w:rPr>
          <w:rFonts w:ascii="Arial" w:hAnsi="Arial" w:cs="Arial"/>
        </w:rPr>
        <w:t>London: Emerald Group Publishing Limited.</w:t>
      </w:r>
    </w:p>
    <w:p w14:paraId="6A58C600" w14:textId="77777777" w:rsidR="009F6222" w:rsidRPr="009F6222" w:rsidRDefault="009F6222" w:rsidP="009F6222">
      <w:pPr>
        <w:pStyle w:val="ListParagraph"/>
        <w:rPr>
          <w:rFonts w:ascii="Arial" w:hAnsi="Arial" w:cs="Arial"/>
        </w:rPr>
      </w:pPr>
    </w:p>
    <w:p w14:paraId="0C8BCD89" w14:textId="68A72C6C" w:rsidR="009F6222" w:rsidRPr="009F6222" w:rsidRDefault="009F6222" w:rsidP="009F6222">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 Martins School Northwood (2024). </w:t>
      </w:r>
      <w:r>
        <w:rPr>
          <w:rFonts w:ascii="Calibri" w:hAnsi="Calibri" w:cs="Calibri"/>
          <w:i/>
          <w:iCs/>
          <w:color w:val="000000"/>
          <w:sz w:val="27"/>
          <w:szCs w:val="27"/>
        </w:rPr>
        <w:t>Technology For Education in Schools | St Martin’s</w:t>
      </w:r>
      <w:r>
        <w:rPr>
          <w:rFonts w:ascii="Calibri" w:hAnsi="Calibri" w:cs="Calibri"/>
          <w:color w:val="000000"/>
          <w:sz w:val="27"/>
          <w:szCs w:val="27"/>
        </w:rPr>
        <w:t xml:space="preserve">. [online] St Martin’s Preparatory School | Northwood | Middlesex. Available at: </w:t>
      </w:r>
      <w:hyperlink r:id="rId28" w:history="1">
        <w:r w:rsidRPr="002B4A84">
          <w:rPr>
            <w:rStyle w:val="Hyperlink"/>
            <w:rFonts w:ascii="Calibri" w:hAnsi="Calibri" w:cs="Calibri"/>
            <w:sz w:val="27"/>
            <w:szCs w:val="27"/>
          </w:rPr>
          <w:t>https://www.stmartins.org.uk/technology-for-education-how-schools-invest-in-digital-futures/</w:t>
        </w:r>
      </w:hyperlink>
      <w:r>
        <w:rPr>
          <w:rFonts w:ascii="Calibri" w:hAnsi="Calibri" w:cs="Calibri"/>
          <w:color w:val="000000"/>
          <w:sz w:val="27"/>
          <w:szCs w:val="27"/>
        </w:rPr>
        <w:t xml:space="preserve"> </w:t>
      </w:r>
    </w:p>
    <w:p w14:paraId="486E37C9" w14:textId="77777777" w:rsidR="007B196E" w:rsidRPr="007B196E" w:rsidRDefault="007B196E" w:rsidP="007B196E">
      <w:pPr>
        <w:ind w:left="720"/>
        <w:rPr>
          <w:rFonts w:ascii="Arial" w:hAnsi="Arial" w:cs="Arial"/>
        </w:rPr>
      </w:pPr>
    </w:p>
    <w:p w14:paraId="06A287EC" w14:textId="69DD5573" w:rsidR="00762DA1" w:rsidRDefault="001B2496" w:rsidP="00762DA1">
      <w:pPr>
        <w:pStyle w:val="ListParagraph"/>
        <w:numPr>
          <w:ilvl w:val="0"/>
          <w:numId w:val="2"/>
        </w:numPr>
        <w:rPr>
          <w:rFonts w:ascii="Arial" w:hAnsi="Arial" w:cs="Arial"/>
        </w:rPr>
      </w:pPr>
      <w:r w:rsidRPr="007B196E">
        <w:rPr>
          <w:rFonts w:ascii="Arial" w:hAnsi="Arial" w:cs="Arial"/>
        </w:rPr>
        <w:t xml:space="preserve">University of South Florida. (2024). TIM Framework “Available at: </w:t>
      </w:r>
      <w:hyperlink r:id="rId29">
        <w:r w:rsidRPr="007B196E">
          <w:rPr>
            <w:rStyle w:val="Hyperlink"/>
            <w:rFonts w:ascii="Arial" w:hAnsi="Arial" w:cs="Arial"/>
          </w:rPr>
          <w:t>https://fcit.usf.edu/matrix/tim-in-the-classroom/</w:t>
        </w:r>
      </w:hyperlink>
      <w:r w:rsidRPr="007B196E">
        <w:rPr>
          <w:rFonts w:ascii="Arial" w:hAnsi="Arial" w:cs="Arial"/>
        </w:rPr>
        <w:t xml:space="preserve">“. </w:t>
      </w:r>
      <w:r w:rsidR="009F6222">
        <w:rPr>
          <w:rFonts w:ascii="Arial" w:hAnsi="Arial" w:cs="Arial"/>
        </w:rPr>
        <w:t>[</w:t>
      </w:r>
      <w:r w:rsidRPr="007B196E">
        <w:rPr>
          <w:rFonts w:ascii="Arial" w:hAnsi="Arial" w:cs="Arial"/>
        </w:rPr>
        <w:t>Accessed date: 13/11/24</w:t>
      </w:r>
      <w:r w:rsidR="009F6222">
        <w:rPr>
          <w:rFonts w:ascii="Arial" w:hAnsi="Arial" w:cs="Arial"/>
        </w:rPr>
        <w:t>]</w:t>
      </w:r>
    </w:p>
    <w:p w14:paraId="5BA787C9" w14:textId="77777777" w:rsidR="00836C41" w:rsidRPr="00DD674F" w:rsidRDefault="00836C41" w:rsidP="00DD674F">
      <w:pPr>
        <w:rPr>
          <w:rFonts w:ascii="Arial" w:hAnsi="Arial" w:cs="Arial"/>
        </w:rPr>
      </w:pPr>
    </w:p>
    <w:p w14:paraId="5E057A1C" w14:textId="77777777" w:rsidR="00836C41" w:rsidRPr="00B011FD" w:rsidRDefault="00836C41" w:rsidP="00836C41">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University of Central Florida (n.d.). </w:t>
      </w:r>
      <w:r>
        <w:rPr>
          <w:rFonts w:ascii="Calibri" w:hAnsi="Calibri" w:cs="Calibri"/>
          <w:i/>
          <w:iCs/>
          <w:color w:val="000000"/>
          <w:sz w:val="27"/>
          <w:szCs w:val="27"/>
        </w:rPr>
        <w:t>Bloom’s Taxonomy</w:t>
      </w:r>
      <w:r>
        <w:rPr>
          <w:rFonts w:ascii="Calibri" w:hAnsi="Calibri" w:cs="Calibri"/>
          <w:color w:val="000000"/>
          <w:sz w:val="27"/>
          <w:szCs w:val="27"/>
        </w:rPr>
        <w:t xml:space="preserve">. [online] Ucf.edu. Available at: </w:t>
      </w:r>
      <w:hyperlink r:id="rId30" w:history="1">
        <w:r w:rsidRPr="002B4A84">
          <w:rPr>
            <w:rStyle w:val="Hyperlink"/>
            <w:rFonts w:ascii="Calibri" w:hAnsi="Calibri" w:cs="Calibri"/>
            <w:sz w:val="27"/>
            <w:szCs w:val="27"/>
          </w:rPr>
          <w:t>https://fctl.ucf.edu/teaching-resources/course-design/blooms-taxonomy/</w:t>
        </w:r>
      </w:hyperlink>
      <w:r>
        <w:rPr>
          <w:rFonts w:ascii="Calibri" w:hAnsi="Calibri" w:cs="Calibri"/>
          <w:color w:val="000000"/>
          <w:sz w:val="27"/>
          <w:szCs w:val="27"/>
        </w:rPr>
        <w:t xml:space="preserve">. </w:t>
      </w:r>
    </w:p>
    <w:p w14:paraId="645A3E91" w14:textId="77777777" w:rsidR="00762DA1" w:rsidRPr="00762DA1" w:rsidRDefault="00762DA1" w:rsidP="00762DA1">
      <w:pPr>
        <w:pStyle w:val="ListParagraph"/>
        <w:rPr>
          <w:rFonts w:ascii="Arial" w:hAnsi="Arial" w:cs="Arial"/>
        </w:rPr>
      </w:pPr>
    </w:p>
    <w:p w14:paraId="50A2FE81" w14:textId="1C052A0D" w:rsidR="00B011FD" w:rsidRDefault="00762DA1" w:rsidP="00CD0D97">
      <w:pPr>
        <w:pStyle w:val="NormalWeb"/>
        <w:numPr>
          <w:ilvl w:val="0"/>
          <w:numId w:val="2"/>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Vevox</w:t>
      </w:r>
      <w:proofErr w:type="spellEnd"/>
      <w:r>
        <w:rPr>
          <w:rFonts w:ascii="Calibri" w:hAnsi="Calibri" w:cs="Calibri"/>
          <w:color w:val="000000"/>
          <w:sz w:val="27"/>
          <w:szCs w:val="27"/>
        </w:rPr>
        <w:t xml:space="preserve"> (n.d.). </w:t>
      </w:r>
      <w:proofErr w:type="spellStart"/>
      <w:r>
        <w:rPr>
          <w:rFonts w:ascii="Calibri" w:hAnsi="Calibri" w:cs="Calibri"/>
          <w:i/>
          <w:iCs/>
          <w:color w:val="000000"/>
          <w:sz w:val="27"/>
          <w:szCs w:val="27"/>
        </w:rPr>
        <w:t>Vevox</w:t>
      </w:r>
      <w:proofErr w:type="spellEnd"/>
      <w:r>
        <w:rPr>
          <w:rFonts w:ascii="Calibri" w:hAnsi="Calibri" w:cs="Calibri"/>
          <w:i/>
          <w:iCs/>
          <w:color w:val="000000"/>
          <w:sz w:val="27"/>
          <w:szCs w:val="27"/>
        </w:rPr>
        <w:t xml:space="preserve"> | The No.1 rated Polling and Q&amp;A platform for hybrid</w:t>
      </w:r>
      <w:r>
        <w:rPr>
          <w:rFonts w:ascii="Calibri" w:hAnsi="Calibri" w:cs="Calibri"/>
          <w:color w:val="000000"/>
          <w:sz w:val="27"/>
          <w:szCs w:val="27"/>
        </w:rPr>
        <w:t xml:space="preserve">. [online] Available at: </w:t>
      </w:r>
      <w:hyperlink r:id="rId31" w:history="1">
        <w:r w:rsidRPr="002B4A84">
          <w:rPr>
            <w:rStyle w:val="Hyperlink"/>
            <w:rFonts w:ascii="Calibri" w:hAnsi="Calibri" w:cs="Calibri"/>
            <w:sz w:val="27"/>
            <w:szCs w:val="27"/>
          </w:rPr>
          <w:t>https://www.vevox.com/</w:t>
        </w:r>
      </w:hyperlink>
      <w:r>
        <w:rPr>
          <w:rFonts w:ascii="Calibri" w:hAnsi="Calibri" w:cs="Calibri"/>
          <w:color w:val="000000"/>
          <w:sz w:val="27"/>
          <w:szCs w:val="27"/>
        </w:rPr>
        <w:t xml:space="preserve">. </w:t>
      </w:r>
    </w:p>
    <w:p w14:paraId="3F8C988E" w14:textId="77777777" w:rsidR="00CD0D97" w:rsidRPr="00CD0D97" w:rsidRDefault="00CD0D97" w:rsidP="00CD0D97">
      <w:pPr>
        <w:pStyle w:val="NormalWeb"/>
        <w:spacing w:before="0" w:beforeAutospacing="0" w:after="0" w:afterAutospacing="0" w:line="360" w:lineRule="atLeast"/>
        <w:rPr>
          <w:rFonts w:ascii="Calibri" w:hAnsi="Calibri" w:cs="Calibri"/>
          <w:color w:val="000000"/>
          <w:sz w:val="27"/>
          <w:szCs w:val="27"/>
        </w:rPr>
      </w:pPr>
    </w:p>
    <w:p w14:paraId="0EEDB770" w14:textId="67D2D5DB" w:rsidR="00B011FD" w:rsidRDefault="00B011FD" w:rsidP="00B011FD">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(2019). </w:t>
      </w:r>
      <w:r>
        <w:rPr>
          <w:rFonts w:ascii="Calibri" w:hAnsi="Calibri" w:cs="Calibri"/>
          <w:i/>
          <w:iCs/>
          <w:color w:val="000000"/>
          <w:sz w:val="27"/>
          <w:szCs w:val="27"/>
        </w:rPr>
        <w:t>Digital 2030 A strategic framework for post-16 digital learning in Wales 2019</w:t>
      </w:r>
      <w:r>
        <w:rPr>
          <w:rFonts w:ascii="Calibri" w:hAnsi="Calibri" w:cs="Calibri"/>
          <w:color w:val="000000"/>
          <w:sz w:val="27"/>
          <w:szCs w:val="27"/>
        </w:rPr>
        <w:t xml:space="preserve">. [online] Available at: </w:t>
      </w:r>
      <w:hyperlink r:id="rId32" w:history="1">
        <w:r w:rsidRPr="002B4A84">
          <w:rPr>
            <w:rStyle w:val="Hyperlink"/>
            <w:rFonts w:ascii="Calibri" w:hAnsi="Calibri" w:cs="Calibri"/>
            <w:sz w:val="27"/>
            <w:szCs w:val="27"/>
          </w:rPr>
          <w:t>https://www.gov.wales/sites/default/files/publications/2019-06/digital-2030-a-strategic-framework-for-post-16-digital-learning-in-wales.pdf</w:t>
        </w:r>
      </w:hyperlink>
      <w:r>
        <w:rPr>
          <w:rFonts w:ascii="Calibri" w:hAnsi="Calibri" w:cs="Calibri"/>
          <w:color w:val="000000"/>
          <w:sz w:val="27"/>
          <w:szCs w:val="27"/>
        </w:rPr>
        <w:t xml:space="preserve">. </w:t>
      </w:r>
    </w:p>
    <w:p w14:paraId="69A6AFFB" w14:textId="77777777" w:rsidR="00F740FC" w:rsidRDefault="00F740FC" w:rsidP="00F740FC">
      <w:pPr>
        <w:pStyle w:val="ListParagraph"/>
        <w:rPr>
          <w:rFonts w:ascii="Calibri" w:hAnsi="Calibri" w:cs="Calibri"/>
          <w:color w:val="000000"/>
          <w:sz w:val="27"/>
          <w:szCs w:val="27"/>
        </w:rPr>
      </w:pPr>
    </w:p>
    <w:p w14:paraId="6688FC51" w14:textId="77777777" w:rsidR="00762DA1" w:rsidRPr="00762DA1" w:rsidRDefault="00762DA1" w:rsidP="00762DA1">
      <w:pPr>
        <w:pStyle w:val="ListParagraph"/>
        <w:ind w:left="1080"/>
        <w:rPr>
          <w:rFonts w:ascii="Arial" w:hAnsi="Arial" w:cs="Arial"/>
        </w:rPr>
      </w:pPr>
    </w:p>
    <w:p w14:paraId="3C4429D6" w14:textId="12BDDC21" w:rsidR="00DC50D6" w:rsidRDefault="00DC50D6" w:rsidP="007B196E">
      <w:pPr>
        <w:pStyle w:val="ListParagraph"/>
        <w:numPr>
          <w:ilvl w:val="0"/>
          <w:numId w:val="2"/>
        </w:numPr>
        <w:rPr>
          <w:rFonts w:ascii="Arial" w:hAnsi="Arial" w:cs="Arial"/>
        </w:rPr>
      </w:pPr>
      <w:r w:rsidRPr="007B196E">
        <w:rPr>
          <w:rFonts w:ascii="Arial" w:hAnsi="Arial" w:cs="Arial"/>
        </w:rPr>
        <w:t xml:space="preserve">Welsh Gov. (2022) </w:t>
      </w:r>
      <w:r w:rsidRPr="007B196E">
        <w:rPr>
          <w:rFonts w:ascii="Arial" w:hAnsi="Arial" w:cs="Arial"/>
          <w:i/>
          <w:iCs/>
        </w:rPr>
        <w:t xml:space="preserve">Digital strategy. </w:t>
      </w:r>
      <w:r w:rsidRPr="007B196E">
        <w:rPr>
          <w:rFonts w:ascii="Arial" w:hAnsi="Arial" w:cs="Arial"/>
        </w:rPr>
        <w:t xml:space="preserve">“Available at: </w:t>
      </w:r>
      <w:hyperlink r:id="rId33" w:history="1">
        <w:r w:rsidRPr="007B196E">
          <w:rPr>
            <w:rStyle w:val="Hyperlink"/>
            <w:rFonts w:ascii="Arial" w:hAnsi="Arial" w:cs="Arial"/>
          </w:rPr>
          <w:t>https://www.gov.wales/digital-strategy-overview</w:t>
        </w:r>
      </w:hyperlink>
      <w:r w:rsidRPr="007B196E">
        <w:rPr>
          <w:rFonts w:ascii="Arial" w:hAnsi="Arial" w:cs="Arial"/>
        </w:rPr>
        <w:t xml:space="preserve">”. </w:t>
      </w:r>
      <w:r w:rsidR="009F6222">
        <w:rPr>
          <w:rFonts w:ascii="Arial" w:hAnsi="Arial" w:cs="Arial"/>
        </w:rPr>
        <w:t>[</w:t>
      </w:r>
      <w:r w:rsidRPr="007B196E">
        <w:rPr>
          <w:rFonts w:ascii="Arial" w:hAnsi="Arial" w:cs="Arial"/>
        </w:rPr>
        <w:t>“Accessed date: 20/11/24</w:t>
      </w:r>
      <w:r w:rsidR="009F6222">
        <w:rPr>
          <w:rFonts w:ascii="Arial" w:hAnsi="Arial" w:cs="Arial"/>
        </w:rPr>
        <w:t>]</w:t>
      </w:r>
    </w:p>
    <w:p w14:paraId="4B07778D" w14:textId="77777777" w:rsidR="00605696" w:rsidRDefault="00605696" w:rsidP="00605696">
      <w:pPr>
        <w:rPr>
          <w:rFonts w:ascii="Arial" w:hAnsi="Arial" w:cs="Arial"/>
        </w:rPr>
      </w:pPr>
    </w:p>
    <w:p w14:paraId="454463DE" w14:textId="45FACEC3" w:rsidR="00605696" w:rsidRDefault="00605696" w:rsidP="00605696">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(2017). </w:t>
      </w:r>
      <w:r>
        <w:rPr>
          <w:rFonts w:ascii="Calibri" w:hAnsi="Calibri" w:cs="Calibri"/>
          <w:i/>
          <w:iCs/>
          <w:color w:val="000000"/>
          <w:sz w:val="27"/>
          <w:szCs w:val="27"/>
        </w:rPr>
        <w:t>Professional Standards for Teaching and Leadership</w:t>
      </w:r>
      <w:r>
        <w:rPr>
          <w:rFonts w:ascii="Calibri" w:hAnsi="Calibri" w:cs="Calibri"/>
          <w:color w:val="000000"/>
          <w:sz w:val="27"/>
          <w:szCs w:val="27"/>
        </w:rPr>
        <w:t>. [online] </w:t>
      </w:r>
      <w:r>
        <w:rPr>
          <w:rFonts w:ascii="Calibri" w:hAnsi="Calibri" w:cs="Calibri"/>
          <w:i/>
          <w:iCs/>
          <w:color w:val="000000"/>
          <w:sz w:val="27"/>
          <w:szCs w:val="27"/>
        </w:rPr>
        <w:t>Hwb</w:t>
      </w:r>
      <w:r>
        <w:rPr>
          <w:rFonts w:ascii="Calibri" w:hAnsi="Calibri" w:cs="Calibri"/>
          <w:color w:val="000000"/>
          <w:sz w:val="27"/>
          <w:szCs w:val="27"/>
        </w:rPr>
        <w:t xml:space="preserve">. Welsh Government. Available at: </w:t>
      </w:r>
      <w:hyperlink r:id="rId34" w:history="1">
        <w:r w:rsidRPr="002B4A84">
          <w:rPr>
            <w:rStyle w:val="Hyperlink"/>
            <w:rFonts w:ascii="Calibri" w:hAnsi="Calibri" w:cs="Calibri"/>
            <w:sz w:val="27"/>
            <w:szCs w:val="27"/>
          </w:rPr>
          <w:t>https://hwb.gov.wales/api/storage/19bc948b-8a3f-41e0-944a-7bf2cadf7d18/professional-standards-for-teaching-and-leadership-interactive-pdf-for-pc.pdf</w:t>
        </w:r>
      </w:hyperlink>
      <w:r>
        <w:rPr>
          <w:rFonts w:ascii="Calibri" w:hAnsi="Calibri" w:cs="Calibri"/>
          <w:color w:val="000000"/>
          <w:sz w:val="27"/>
          <w:szCs w:val="27"/>
        </w:rPr>
        <w:t xml:space="preserve">. </w:t>
      </w:r>
    </w:p>
    <w:p w14:paraId="1524F1DE" w14:textId="77777777" w:rsidR="00836C41" w:rsidRDefault="00836C41" w:rsidP="00836C41">
      <w:pPr>
        <w:pStyle w:val="ListParagraph"/>
        <w:rPr>
          <w:rFonts w:ascii="Calibri" w:hAnsi="Calibri" w:cs="Calibri"/>
          <w:color w:val="000000"/>
          <w:sz w:val="27"/>
          <w:szCs w:val="27"/>
        </w:rPr>
      </w:pPr>
    </w:p>
    <w:p w14:paraId="5ED4649E" w14:textId="77777777" w:rsidR="00836C41" w:rsidRPr="00605696" w:rsidRDefault="00836C41" w:rsidP="00836C41">
      <w:pPr>
        <w:pStyle w:val="NormalWeb"/>
        <w:spacing w:before="0" w:beforeAutospacing="0" w:after="0" w:afterAutospacing="0" w:line="360" w:lineRule="atLeast"/>
        <w:rPr>
          <w:rFonts w:ascii="Calibri" w:hAnsi="Calibri" w:cs="Calibri"/>
          <w:color w:val="000000"/>
          <w:sz w:val="27"/>
          <w:szCs w:val="27"/>
        </w:rPr>
      </w:pPr>
    </w:p>
    <w:p w14:paraId="43D2C3C1" w14:textId="2102D8C4" w:rsidR="56854989" w:rsidRDefault="56854989" w:rsidP="56854989">
      <w:pPr>
        <w:rPr>
          <w:rFonts w:ascii="Arial" w:eastAsia="Arial" w:hAnsi="Arial" w:cs="Arial"/>
        </w:rPr>
      </w:pPr>
    </w:p>
    <w:sectPr w:rsidR="56854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C449"/>
    <w:multiLevelType w:val="hybridMultilevel"/>
    <w:tmpl w:val="FBB29272"/>
    <w:lvl w:ilvl="0" w:tplc="AAA634C2">
      <w:start w:val="1"/>
      <w:numFmt w:val="bullet"/>
      <w:lvlText w:val="-"/>
      <w:lvlJc w:val="left"/>
      <w:pPr>
        <w:ind w:left="1080" w:hanging="360"/>
      </w:pPr>
      <w:rPr>
        <w:rFonts w:ascii="Aptos" w:hAnsi="Aptos" w:hint="default"/>
      </w:rPr>
    </w:lvl>
    <w:lvl w:ilvl="1" w:tplc="6EE26A86">
      <w:start w:val="1"/>
      <w:numFmt w:val="bullet"/>
      <w:lvlText w:val="o"/>
      <w:lvlJc w:val="left"/>
      <w:pPr>
        <w:ind w:left="1800" w:hanging="360"/>
      </w:pPr>
      <w:rPr>
        <w:rFonts w:ascii="Courier New" w:hAnsi="Courier New" w:hint="default"/>
      </w:rPr>
    </w:lvl>
    <w:lvl w:ilvl="2" w:tplc="26D4FC32">
      <w:start w:val="1"/>
      <w:numFmt w:val="bullet"/>
      <w:lvlText w:val=""/>
      <w:lvlJc w:val="left"/>
      <w:pPr>
        <w:ind w:left="2520" w:hanging="360"/>
      </w:pPr>
      <w:rPr>
        <w:rFonts w:ascii="Wingdings" w:hAnsi="Wingdings" w:hint="default"/>
      </w:rPr>
    </w:lvl>
    <w:lvl w:ilvl="3" w:tplc="BE3694B6">
      <w:start w:val="1"/>
      <w:numFmt w:val="bullet"/>
      <w:lvlText w:val=""/>
      <w:lvlJc w:val="left"/>
      <w:pPr>
        <w:ind w:left="3240" w:hanging="360"/>
      </w:pPr>
      <w:rPr>
        <w:rFonts w:ascii="Symbol" w:hAnsi="Symbol" w:hint="default"/>
      </w:rPr>
    </w:lvl>
    <w:lvl w:ilvl="4" w:tplc="96F2601A">
      <w:start w:val="1"/>
      <w:numFmt w:val="bullet"/>
      <w:lvlText w:val="o"/>
      <w:lvlJc w:val="left"/>
      <w:pPr>
        <w:ind w:left="3960" w:hanging="360"/>
      </w:pPr>
      <w:rPr>
        <w:rFonts w:ascii="Courier New" w:hAnsi="Courier New" w:hint="default"/>
      </w:rPr>
    </w:lvl>
    <w:lvl w:ilvl="5" w:tplc="3E78EB3A">
      <w:start w:val="1"/>
      <w:numFmt w:val="bullet"/>
      <w:lvlText w:val=""/>
      <w:lvlJc w:val="left"/>
      <w:pPr>
        <w:ind w:left="4680" w:hanging="360"/>
      </w:pPr>
      <w:rPr>
        <w:rFonts w:ascii="Wingdings" w:hAnsi="Wingdings" w:hint="default"/>
      </w:rPr>
    </w:lvl>
    <w:lvl w:ilvl="6" w:tplc="A26E0884">
      <w:start w:val="1"/>
      <w:numFmt w:val="bullet"/>
      <w:lvlText w:val=""/>
      <w:lvlJc w:val="left"/>
      <w:pPr>
        <w:ind w:left="5400" w:hanging="360"/>
      </w:pPr>
      <w:rPr>
        <w:rFonts w:ascii="Symbol" w:hAnsi="Symbol" w:hint="default"/>
      </w:rPr>
    </w:lvl>
    <w:lvl w:ilvl="7" w:tplc="2BD4BBB4">
      <w:start w:val="1"/>
      <w:numFmt w:val="bullet"/>
      <w:lvlText w:val="o"/>
      <w:lvlJc w:val="left"/>
      <w:pPr>
        <w:ind w:left="6120" w:hanging="360"/>
      </w:pPr>
      <w:rPr>
        <w:rFonts w:ascii="Courier New" w:hAnsi="Courier New" w:hint="default"/>
      </w:rPr>
    </w:lvl>
    <w:lvl w:ilvl="8" w:tplc="7444CE44">
      <w:start w:val="1"/>
      <w:numFmt w:val="bullet"/>
      <w:lvlText w:val=""/>
      <w:lvlJc w:val="left"/>
      <w:pPr>
        <w:ind w:left="6840" w:hanging="360"/>
      </w:pPr>
      <w:rPr>
        <w:rFonts w:ascii="Wingdings" w:hAnsi="Wingdings" w:hint="default"/>
      </w:rPr>
    </w:lvl>
  </w:abstractNum>
  <w:abstractNum w:abstractNumId="1" w15:restartNumberingAfterBreak="0">
    <w:nsid w:val="111D3831"/>
    <w:multiLevelType w:val="hybridMultilevel"/>
    <w:tmpl w:val="363AA2C0"/>
    <w:lvl w:ilvl="0" w:tplc="7812AE88">
      <w:start w:val="5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78124"/>
    <w:multiLevelType w:val="hybridMultilevel"/>
    <w:tmpl w:val="CBA6383A"/>
    <w:lvl w:ilvl="0" w:tplc="6488278C">
      <w:start w:val="1"/>
      <w:numFmt w:val="bullet"/>
      <w:lvlText w:val="-"/>
      <w:lvlJc w:val="left"/>
      <w:pPr>
        <w:ind w:left="1080" w:hanging="360"/>
      </w:pPr>
      <w:rPr>
        <w:rFonts w:ascii="Aptos" w:hAnsi="Aptos" w:hint="default"/>
      </w:rPr>
    </w:lvl>
    <w:lvl w:ilvl="1" w:tplc="99886C16">
      <w:start w:val="1"/>
      <w:numFmt w:val="bullet"/>
      <w:lvlText w:val="o"/>
      <w:lvlJc w:val="left"/>
      <w:pPr>
        <w:ind w:left="1800" w:hanging="360"/>
      </w:pPr>
      <w:rPr>
        <w:rFonts w:ascii="Courier New" w:hAnsi="Courier New" w:hint="default"/>
      </w:rPr>
    </w:lvl>
    <w:lvl w:ilvl="2" w:tplc="ED289C96">
      <w:start w:val="1"/>
      <w:numFmt w:val="bullet"/>
      <w:lvlText w:val=""/>
      <w:lvlJc w:val="left"/>
      <w:pPr>
        <w:ind w:left="2520" w:hanging="360"/>
      </w:pPr>
      <w:rPr>
        <w:rFonts w:ascii="Wingdings" w:hAnsi="Wingdings" w:hint="default"/>
      </w:rPr>
    </w:lvl>
    <w:lvl w:ilvl="3" w:tplc="B7F4904A">
      <w:start w:val="1"/>
      <w:numFmt w:val="bullet"/>
      <w:lvlText w:val=""/>
      <w:lvlJc w:val="left"/>
      <w:pPr>
        <w:ind w:left="3240" w:hanging="360"/>
      </w:pPr>
      <w:rPr>
        <w:rFonts w:ascii="Symbol" w:hAnsi="Symbol" w:hint="default"/>
      </w:rPr>
    </w:lvl>
    <w:lvl w:ilvl="4" w:tplc="146607CA">
      <w:start w:val="1"/>
      <w:numFmt w:val="bullet"/>
      <w:lvlText w:val="o"/>
      <w:lvlJc w:val="left"/>
      <w:pPr>
        <w:ind w:left="3960" w:hanging="360"/>
      </w:pPr>
      <w:rPr>
        <w:rFonts w:ascii="Courier New" w:hAnsi="Courier New" w:hint="default"/>
      </w:rPr>
    </w:lvl>
    <w:lvl w:ilvl="5" w:tplc="2B5841A8">
      <w:start w:val="1"/>
      <w:numFmt w:val="bullet"/>
      <w:lvlText w:val=""/>
      <w:lvlJc w:val="left"/>
      <w:pPr>
        <w:ind w:left="4680" w:hanging="360"/>
      </w:pPr>
      <w:rPr>
        <w:rFonts w:ascii="Wingdings" w:hAnsi="Wingdings" w:hint="default"/>
      </w:rPr>
    </w:lvl>
    <w:lvl w:ilvl="6" w:tplc="4D284D32">
      <w:start w:val="1"/>
      <w:numFmt w:val="bullet"/>
      <w:lvlText w:val=""/>
      <w:lvlJc w:val="left"/>
      <w:pPr>
        <w:ind w:left="5400" w:hanging="360"/>
      </w:pPr>
      <w:rPr>
        <w:rFonts w:ascii="Symbol" w:hAnsi="Symbol" w:hint="default"/>
      </w:rPr>
    </w:lvl>
    <w:lvl w:ilvl="7" w:tplc="FEF6B012">
      <w:start w:val="1"/>
      <w:numFmt w:val="bullet"/>
      <w:lvlText w:val="o"/>
      <w:lvlJc w:val="left"/>
      <w:pPr>
        <w:ind w:left="6120" w:hanging="360"/>
      </w:pPr>
      <w:rPr>
        <w:rFonts w:ascii="Courier New" w:hAnsi="Courier New" w:hint="default"/>
      </w:rPr>
    </w:lvl>
    <w:lvl w:ilvl="8" w:tplc="4678CE6A">
      <w:start w:val="1"/>
      <w:numFmt w:val="bullet"/>
      <w:lvlText w:val=""/>
      <w:lvlJc w:val="left"/>
      <w:pPr>
        <w:ind w:left="6840" w:hanging="360"/>
      </w:pPr>
      <w:rPr>
        <w:rFonts w:ascii="Wingdings" w:hAnsi="Wingdings" w:hint="default"/>
      </w:rPr>
    </w:lvl>
  </w:abstractNum>
  <w:abstractNum w:abstractNumId="3" w15:restartNumberingAfterBreak="0">
    <w:nsid w:val="2790E8B7"/>
    <w:multiLevelType w:val="hybridMultilevel"/>
    <w:tmpl w:val="FA02D884"/>
    <w:lvl w:ilvl="0" w:tplc="D6A2C612">
      <w:start w:val="1"/>
      <w:numFmt w:val="bullet"/>
      <w:lvlText w:val=""/>
      <w:lvlJc w:val="left"/>
      <w:pPr>
        <w:ind w:left="720" w:hanging="360"/>
      </w:pPr>
      <w:rPr>
        <w:rFonts w:ascii="Symbol" w:hAnsi="Symbol" w:hint="default"/>
      </w:rPr>
    </w:lvl>
    <w:lvl w:ilvl="1" w:tplc="21C86ED2">
      <w:start w:val="1"/>
      <w:numFmt w:val="bullet"/>
      <w:lvlText w:val="o"/>
      <w:lvlJc w:val="left"/>
      <w:pPr>
        <w:ind w:left="1440" w:hanging="360"/>
      </w:pPr>
      <w:rPr>
        <w:rFonts w:ascii="Courier New" w:hAnsi="Courier New" w:hint="default"/>
      </w:rPr>
    </w:lvl>
    <w:lvl w:ilvl="2" w:tplc="DC7C1982">
      <w:start w:val="1"/>
      <w:numFmt w:val="bullet"/>
      <w:lvlText w:val=""/>
      <w:lvlJc w:val="left"/>
      <w:pPr>
        <w:ind w:left="2160" w:hanging="360"/>
      </w:pPr>
      <w:rPr>
        <w:rFonts w:ascii="Wingdings" w:hAnsi="Wingdings" w:hint="default"/>
      </w:rPr>
    </w:lvl>
    <w:lvl w:ilvl="3" w:tplc="002866F4">
      <w:start w:val="1"/>
      <w:numFmt w:val="bullet"/>
      <w:lvlText w:val=""/>
      <w:lvlJc w:val="left"/>
      <w:pPr>
        <w:ind w:left="2880" w:hanging="360"/>
      </w:pPr>
      <w:rPr>
        <w:rFonts w:ascii="Symbol" w:hAnsi="Symbol" w:hint="default"/>
      </w:rPr>
    </w:lvl>
    <w:lvl w:ilvl="4" w:tplc="F476E04C">
      <w:start w:val="1"/>
      <w:numFmt w:val="bullet"/>
      <w:lvlText w:val="o"/>
      <w:lvlJc w:val="left"/>
      <w:pPr>
        <w:ind w:left="3600" w:hanging="360"/>
      </w:pPr>
      <w:rPr>
        <w:rFonts w:ascii="Courier New" w:hAnsi="Courier New" w:hint="default"/>
      </w:rPr>
    </w:lvl>
    <w:lvl w:ilvl="5" w:tplc="791A5928">
      <w:start w:val="1"/>
      <w:numFmt w:val="bullet"/>
      <w:lvlText w:val=""/>
      <w:lvlJc w:val="left"/>
      <w:pPr>
        <w:ind w:left="4320" w:hanging="360"/>
      </w:pPr>
      <w:rPr>
        <w:rFonts w:ascii="Wingdings" w:hAnsi="Wingdings" w:hint="default"/>
      </w:rPr>
    </w:lvl>
    <w:lvl w:ilvl="6" w:tplc="A852FCA4">
      <w:start w:val="1"/>
      <w:numFmt w:val="bullet"/>
      <w:lvlText w:val=""/>
      <w:lvlJc w:val="left"/>
      <w:pPr>
        <w:ind w:left="5040" w:hanging="360"/>
      </w:pPr>
      <w:rPr>
        <w:rFonts w:ascii="Symbol" w:hAnsi="Symbol" w:hint="default"/>
      </w:rPr>
    </w:lvl>
    <w:lvl w:ilvl="7" w:tplc="E7928CC2">
      <w:start w:val="1"/>
      <w:numFmt w:val="bullet"/>
      <w:lvlText w:val="o"/>
      <w:lvlJc w:val="left"/>
      <w:pPr>
        <w:ind w:left="5760" w:hanging="360"/>
      </w:pPr>
      <w:rPr>
        <w:rFonts w:ascii="Courier New" w:hAnsi="Courier New" w:hint="default"/>
      </w:rPr>
    </w:lvl>
    <w:lvl w:ilvl="8" w:tplc="5524B0C8">
      <w:start w:val="1"/>
      <w:numFmt w:val="bullet"/>
      <w:lvlText w:val=""/>
      <w:lvlJc w:val="left"/>
      <w:pPr>
        <w:ind w:left="6480" w:hanging="360"/>
      </w:pPr>
      <w:rPr>
        <w:rFonts w:ascii="Wingdings" w:hAnsi="Wingdings" w:hint="default"/>
      </w:rPr>
    </w:lvl>
  </w:abstractNum>
  <w:abstractNum w:abstractNumId="4" w15:restartNumberingAfterBreak="0">
    <w:nsid w:val="3579F8A4"/>
    <w:multiLevelType w:val="hybridMultilevel"/>
    <w:tmpl w:val="6F3258F2"/>
    <w:lvl w:ilvl="0" w:tplc="D6087A00">
      <w:start w:val="1"/>
      <w:numFmt w:val="bullet"/>
      <w:lvlText w:val="-"/>
      <w:lvlJc w:val="left"/>
      <w:pPr>
        <w:ind w:left="720" w:hanging="360"/>
      </w:pPr>
      <w:rPr>
        <w:rFonts w:ascii="Aptos" w:hAnsi="Aptos" w:hint="default"/>
      </w:rPr>
    </w:lvl>
    <w:lvl w:ilvl="1" w:tplc="E2880468">
      <w:start w:val="1"/>
      <w:numFmt w:val="bullet"/>
      <w:lvlText w:val="o"/>
      <w:lvlJc w:val="left"/>
      <w:pPr>
        <w:ind w:left="1440" w:hanging="360"/>
      </w:pPr>
      <w:rPr>
        <w:rFonts w:ascii="Courier New" w:hAnsi="Courier New" w:hint="default"/>
      </w:rPr>
    </w:lvl>
    <w:lvl w:ilvl="2" w:tplc="6E14715A">
      <w:start w:val="1"/>
      <w:numFmt w:val="bullet"/>
      <w:lvlText w:val=""/>
      <w:lvlJc w:val="left"/>
      <w:pPr>
        <w:ind w:left="2160" w:hanging="360"/>
      </w:pPr>
      <w:rPr>
        <w:rFonts w:ascii="Wingdings" w:hAnsi="Wingdings" w:hint="default"/>
      </w:rPr>
    </w:lvl>
    <w:lvl w:ilvl="3" w:tplc="1E04EE7C">
      <w:start w:val="1"/>
      <w:numFmt w:val="bullet"/>
      <w:lvlText w:val=""/>
      <w:lvlJc w:val="left"/>
      <w:pPr>
        <w:ind w:left="2880" w:hanging="360"/>
      </w:pPr>
      <w:rPr>
        <w:rFonts w:ascii="Symbol" w:hAnsi="Symbol" w:hint="default"/>
      </w:rPr>
    </w:lvl>
    <w:lvl w:ilvl="4" w:tplc="9D7C0A72">
      <w:start w:val="1"/>
      <w:numFmt w:val="bullet"/>
      <w:lvlText w:val="o"/>
      <w:lvlJc w:val="left"/>
      <w:pPr>
        <w:ind w:left="3600" w:hanging="360"/>
      </w:pPr>
      <w:rPr>
        <w:rFonts w:ascii="Courier New" w:hAnsi="Courier New" w:hint="default"/>
      </w:rPr>
    </w:lvl>
    <w:lvl w:ilvl="5" w:tplc="3886C9C0">
      <w:start w:val="1"/>
      <w:numFmt w:val="bullet"/>
      <w:lvlText w:val=""/>
      <w:lvlJc w:val="left"/>
      <w:pPr>
        <w:ind w:left="4320" w:hanging="360"/>
      </w:pPr>
      <w:rPr>
        <w:rFonts w:ascii="Wingdings" w:hAnsi="Wingdings" w:hint="default"/>
      </w:rPr>
    </w:lvl>
    <w:lvl w:ilvl="6" w:tplc="66E4BFB0">
      <w:start w:val="1"/>
      <w:numFmt w:val="bullet"/>
      <w:lvlText w:val=""/>
      <w:lvlJc w:val="left"/>
      <w:pPr>
        <w:ind w:left="5040" w:hanging="360"/>
      </w:pPr>
      <w:rPr>
        <w:rFonts w:ascii="Symbol" w:hAnsi="Symbol" w:hint="default"/>
      </w:rPr>
    </w:lvl>
    <w:lvl w:ilvl="7" w:tplc="54D01A32">
      <w:start w:val="1"/>
      <w:numFmt w:val="bullet"/>
      <w:lvlText w:val="o"/>
      <w:lvlJc w:val="left"/>
      <w:pPr>
        <w:ind w:left="5760" w:hanging="360"/>
      </w:pPr>
      <w:rPr>
        <w:rFonts w:ascii="Courier New" w:hAnsi="Courier New" w:hint="default"/>
      </w:rPr>
    </w:lvl>
    <w:lvl w:ilvl="8" w:tplc="4FA0107C">
      <w:start w:val="1"/>
      <w:numFmt w:val="bullet"/>
      <w:lvlText w:val=""/>
      <w:lvlJc w:val="left"/>
      <w:pPr>
        <w:ind w:left="6480" w:hanging="360"/>
      </w:pPr>
      <w:rPr>
        <w:rFonts w:ascii="Wingdings" w:hAnsi="Wingdings" w:hint="default"/>
      </w:rPr>
    </w:lvl>
  </w:abstractNum>
  <w:abstractNum w:abstractNumId="5" w15:restartNumberingAfterBreak="0">
    <w:nsid w:val="44E00168"/>
    <w:multiLevelType w:val="hybridMultilevel"/>
    <w:tmpl w:val="C3F8BE4C"/>
    <w:lvl w:ilvl="0" w:tplc="BFFA675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AA7954"/>
    <w:multiLevelType w:val="hybridMultilevel"/>
    <w:tmpl w:val="89CCE2E4"/>
    <w:lvl w:ilvl="0" w:tplc="DEE466B4">
      <w:start w:val="1"/>
      <w:numFmt w:val="bullet"/>
      <w:lvlText w:val="-"/>
      <w:lvlJc w:val="left"/>
      <w:pPr>
        <w:ind w:left="1080" w:hanging="360"/>
      </w:pPr>
      <w:rPr>
        <w:rFonts w:ascii="Aptos" w:hAnsi="Aptos" w:hint="default"/>
      </w:rPr>
    </w:lvl>
    <w:lvl w:ilvl="1" w:tplc="A4F24C1A">
      <w:start w:val="1"/>
      <w:numFmt w:val="bullet"/>
      <w:lvlText w:val="o"/>
      <w:lvlJc w:val="left"/>
      <w:pPr>
        <w:ind w:left="1800" w:hanging="360"/>
      </w:pPr>
      <w:rPr>
        <w:rFonts w:ascii="Courier New" w:hAnsi="Courier New" w:hint="default"/>
      </w:rPr>
    </w:lvl>
    <w:lvl w:ilvl="2" w:tplc="E4820AF0">
      <w:start w:val="1"/>
      <w:numFmt w:val="bullet"/>
      <w:lvlText w:val=""/>
      <w:lvlJc w:val="left"/>
      <w:pPr>
        <w:ind w:left="2520" w:hanging="360"/>
      </w:pPr>
      <w:rPr>
        <w:rFonts w:ascii="Wingdings" w:hAnsi="Wingdings" w:hint="default"/>
      </w:rPr>
    </w:lvl>
    <w:lvl w:ilvl="3" w:tplc="E2C8C1C4">
      <w:start w:val="1"/>
      <w:numFmt w:val="bullet"/>
      <w:lvlText w:val=""/>
      <w:lvlJc w:val="left"/>
      <w:pPr>
        <w:ind w:left="3240" w:hanging="360"/>
      </w:pPr>
      <w:rPr>
        <w:rFonts w:ascii="Symbol" w:hAnsi="Symbol" w:hint="default"/>
      </w:rPr>
    </w:lvl>
    <w:lvl w:ilvl="4" w:tplc="01820F74">
      <w:start w:val="1"/>
      <w:numFmt w:val="bullet"/>
      <w:lvlText w:val="o"/>
      <w:lvlJc w:val="left"/>
      <w:pPr>
        <w:ind w:left="3960" w:hanging="360"/>
      </w:pPr>
      <w:rPr>
        <w:rFonts w:ascii="Courier New" w:hAnsi="Courier New" w:hint="default"/>
      </w:rPr>
    </w:lvl>
    <w:lvl w:ilvl="5" w:tplc="40B6F51C">
      <w:start w:val="1"/>
      <w:numFmt w:val="bullet"/>
      <w:lvlText w:val=""/>
      <w:lvlJc w:val="left"/>
      <w:pPr>
        <w:ind w:left="4680" w:hanging="360"/>
      </w:pPr>
      <w:rPr>
        <w:rFonts w:ascii="Wingdings" w:hAnsi="Wingdings" w:hint="default"/>
      </w:rPr>
    </w:lvl>
    <w:lvl w:ilvl="6" w:tplc="E914255A">
      <w:start w:val="1"/>
      <w:numFmt w:val="bullet"/>
      <w:lvlText w:val=""/>
      <w:lvlJc w:val="left"/>
      <w:pPr>
        <w:ind w:left="5400" w:hanging="360"/>
      </w:pPr>
      <w:rPr>
        <w:rFonts w:ascii="Symbol" w:hAnsi="Symbol" w:hint="default"/>
      </w:rPr>
    </w:lvl>
    <w:lvl w:ilvl="7" w:tplc="31AE5F04">
      <w:start w:val="1"/>
      <w:numFmt w:val="bullet"/>
      <w:lvlText w:val="o"/>
      <w:lvlJc w:val="left"/>
      <w:pPr>
        <w:ind w:left="6120" w:hanging="360"/>
      </w:pPr>
      <w:rPr>
        <w:rFonts w:ascii="Courier New" w:hAnsi="Courier New" w:hint="default"/>
      </w:rPr>
    </w:lvl>
    <w:lvl w:ilvl="8" w:tplc="A984CFEC">
      <w:start w:val="1"/>
      <w:numFmt w:val="bullet"/>
      <w:lvlText w:val=""/>
      <w:lvlJc w:val="left"/>
      <w:pPr>
        <w:ind w:left="6840" w:hanging="360"/>
      </w:pPr>
      <w:rPr>
        <w:rFonts w:ascii="Wingdings" w:hAnsi="Wingdings" w:hint="default"/>
      </w:rPr>
    </w:lvl>
  </w:abstractNum>
  <w:abstractNum w:abstractNumId="7" w15:restartNumberingAfterBreak="0">
    <w:nsid w:val="58E38A6F"/>
    <w:multiLevelType w:val="hybridMultilevel"/>
    <w:tmpl w:val="ECB8CC8E"/>
    <w:lvl w:ilvl="0" w:tplc="EA5C83F0">
      <w:start w:val="1"/>
      <w:numFmt w:val="bullet"/>
      <w:lvlText w:val="-"/>
      <w:lvlJc w:val="left"/>
      <w:pPr>
        <w:ind w:left="720" w:hanging="360"/>
      </w:pPr>
      <w:rPr>
        <w:rFonts w:ascii="Aptos" w:hAnsi="Aptos" w:hint="default"/>
      </w:rPr>
    </w:lvl>
    <w:lvl w:ilvl="1" w:tplc="EE96AC92">
      <w:start w:val="1"/>
      <w:numFmt w:val="bullet"/>
      <w:lvlText w:val="o"/>
      <w:lvlJc w:val="left"/>
      <w:pPr>
        <w:ind w:left="1440" w:hanging="360"/>
      </w:pPr>
      <w:rPr>
        <w:rFonts w:ascii="Courier New" w:hAnsi="Courier New" w:hint="default"/>
      </w:rPr>
    </w:lvl>
    <w:lvl w:ilvl="2" w:tplc="F7A8750C">
      <w:start w:val="1"/>
      <w:numFmt w:val="bullet"/>
      <w:lvlText w:val=""/>
      <w:lvlJc w:val="left"/>
      <w:pPr>
        <w:ind w:left="2160" w:hanging="360"/>
      </w:pPr>
      <w:rPr>
        <w:rFonts w:ascii="Wingdings" w:hAnsi="Wingdings" w:hint="default"/>
      </w:rPr>
    </w:lvl>
    <w:lvl w:ilvl="3" w:tplc="D0504E1A">
      <w:start w:val="1"/>
      <w:numFmt w:val="bullet"/>
      <w:lvlText w:val=""/>
      <w:lvlJc w:val="left"/>
      <w:pPr>
        <w:ind w:left="2880" w:hanging="360"/>
      </w:pPr>
      <w:rPr>
        <w:rFonts w:ascii="Symbol" w:hAnsi="Symbol" w:hint="default"/>
      </w:rPr>
    </w:lvl>
    <w:lvl w:ilvl="4" w:tplc="A13855F2">
      <w:start w:val="1"/>
      <w:numFmt w:val="bullet"/>
      <w:lvlText w:val="o"/>
      <w:lvlJc w:val="left"/>
      <w:pPr>
        <w:ind w:left="3600" w:hanging="360"/>
      </w:pPr>
      <w:rPr>
        <w:rFonts w:ascii="Courier New" w:hAnsi="Courier New" w:hint="default"/>
      </w:rPr>
    </w:lvl>
    <w:lvl w:ilvl="5" w:tplc="8F726C3A">
      <w:start w:val="1"/>
      <w:numFmt w:val="bullet"/>
      <w:lvlText w:val=""/>
      <w:lvlJc w:val="left"/>
      <w:pPr>
        <w:ind w:left="4320" w:hanging="360"/>
      </w:pPr>
      <w:rPr>
        <w:rFonts w:ascii="Wingdings" w:hAnsi="Wingdings" w:hint="default"/>
      </w:rPr>
    </w:lvl>
    <w:lvl w:ilvl="6" w:tplc="5756DBE8">
      <w:start w:val="1"/>
      <w:numFmt w:val="bullet"/>
      <w:lvlText w:val=""/>
      <w:lvlJc w:val="left"/>
      <w:pPr>
        <w:ind w:left="5040" w:hanging="360"/>
      </w:pPr>
      <w:rPr>
        <w:rFonts w:ascii="Symbol" w:hAnsi="Symbol" w:hint="default"/>
      </w:rPr>
    </w:lvl>
    <w:lvl w:ilvl="7" w:tplc="E96ED4A2">
      <w:start w:val="1"/>
      <w:numFmt w:val="bullet"/>
      <w:lvlText w:val="o"/>
      <w:lvlJc w:val="left"/>
      <w:pPr>
        <w:ind w:left="5760" w:hanging="360"/>
      </w:pPr>
      <w:rPr>
        <w:rFonts w:ascii="Courier New" w:hAnsi="Courier New" w:hint="default"/>
      </w:rPr>
    </w:lvl>
    <w:lvl w:ilvl="8" w:tplc="D9529DF6">
      <w:start w:val="1"/>
      <w:numFmt w:val="bullet"/>
      <w:lvlText w:val=""/>
      <w:lvlJc w:val="left"/>
      <w:pPr>
        <w:ind w:left="6480" w:hanging="360"/>
      </w:pPr>
      <w:rPr>
        <w:rFonts w:ascii="Wingdings" w:hAnsi="Wingdings" w:hint="default"/>
      </w:rPr>
    </w:lvl>
  </w:abstractNum>
  <w:abstractNum w:abstractNumId="8" w15:restartNumberingAfterBreak="0">
    <w:nsid w:val="59EB10B5"/>
    <w:multiLevelType w:val="hybridMultilevel"/>
    <w:tmpl w:val="30EC5E80"/>
    <w:lvl w:ilvl="0" w:tplc="EC06416E">
      <w:start w:val="1"/>
      <w:numFmt w:val="bullet"/>
      <w:lvlText w:val="-"/>
      <w:lvlJc w:val="left"/>
      <w:pPr>
        <w:ind w:left="720" w:hanging="360"/>
      </w:pPr>
      <w:rPr>
        <w:rFonts w:ascii="Aptos" w:hAnsi="Aptos" w:hint="default"/>
      </w:rPr>
    </w:lvl>
    <w:lvl w:ilvl="1" w:tplc="68D4FBAC">
      <w:start w:val="1"/>
      <w:numFmt w:val="bullet"/>
      <w:lvlText w:val="o"/>
      <w:lvlJc w:val="left"/>
      <w:pPr>
        <w:ind w:left="1440" w:hanging="360"/>
      </w:pPr>
      <w:rPr>
        <w:rFonts w:ascii="Courier New" w:hAnsi="Courier New" w:hint="default"/>
      </w:rPr>
    </w:lvl>
    <w:lvl w:ilvl="2" w:tplc="78EA2D38">
      <w:start w:val="1"/>
      <w:numFmt w:val="bullet"/>
      <w:lvlText w:val=""/>
      <w:lvlJc w:val="left"/>
      <w:pPr>
        <w:ind w:left="2160" w:hanging="360"/>
      </w:pPr>
      <w:rPr>
        <w:rFonts w:ascii="Wingdings" w:hAnsi="Wingdings" w:hint="default"/>
      </w:rPr>
    </w:lvl>
    <w:lvl w:ilvl="3" w:tplc="297ABB58">
      <w:start w:val="1"/>
      <w:numFmt w:val="bullet"/>
      <w:lvlText w:val=""/>
      <w:lvlJc w:val="left"/>
      <w:pPr>
        <w:ind w:left="2880" w:hanging="360"/>
      </w:pPr>
      <w:rPr>
        <w:rFonts w:ascii="Symbol" w:hAnsi="Symbol" w:hint="default"/>
      </w:rPr>
    </w:lvl>
    <w:lvl w:ilvl="4" w:tplc="CA28137E">
      <w:start w:val="1"/>
      <w:numFmt w:val="bullet"/>
      <w:lvlText w:val="o"/>
      <w:lvlJc w:val="left"/>
      <w:pPr>
        <w:ind w:left="3600" w:hanging="360"/>
      </w:pPr>
      <w:rPr>
        <w:rFonts w:ascii="Courier New" w:hAnsi="Courier New" w:hint="default"/>
      </w:rPr>
    </w:lvl>
    <w:lvl w:ilvl="5" w:tplc="46C6942C">
      <w:start w:val="1"/>
      <w:numFmt w:val="bullet"/>
      <w:lvlText w:val=""/>
      <w:lvlJc w:val="left"/>
      <w:pPr>
        <w:ind w:left="4320" w:hanging="360"/>
      </w:pPr>
      <w:rPr>
        <w:rFonts w:ascii="Wingdings" w:hAnsi="Wingdings" w:hint="default"/>
      </w:rPr>
    </w:lvl>
    <w:lvl w:ilvl="6" w:tplc="E8021B4A">
      <w:start w:val="1"/>
      <w:numFmt w:val="bullet"/>
      <w:lvlText w:val=""/>
      <w:lvlJc w:val="left"/>
      <w:pPr>
        <w:ind w:left="5040" w:hanging="360"/>
      </w:pPr>
      <w:rPr>
        <w:rFonts w:ascii="Symbol" w:hAnsi="Symbol" w:hint="default"/>
      </w:rPr>
    </w:lvl>
    <w:lvl w:ilvl="7" w:tplc="3D12657E">
      <w:start w:val="1"/>
      <w:numFmt w:val="bullet"/>
      <w:lvlText w:val="o"/>
      <w:lvlJc w:val="left"/>
      <w:pPr>
        <w:ind w:left="5760" w:hanging="360"/>
      </w:pPr>
      <w:rPr>
        <w:rFonts w:ascii="Courier New" w:hAnsi="Courier New" w:hint="default"/>
      </w:rPr>
    </w:lvl>
    <w:lvl w:ilvl="8" w:tplc="0CE03E5C">
      <w:start w:val="1"/>
      <w:numFmt w:val="bullet"/>
      <w:lvlText w:val=""/>
      <w:lvlJc w:val="left"/>
      <w:pPr>
        <w:ind w:left="6480" w:hanging="360"/>
      </w:pPr>
      <w:rPr>
        <w:rFonts w:ascii="Wingdings" w:hAnsi="Wingdings" w:hint="default"/>
      </w:rPr>
    </w:lvl>
  </w:abstractNum>
  <w:abstractNum w:abstractNumId="9" w15:restartNumberingAfterBreak="0">
    <w:nsid w:val="61CA1A4E"/>
    <w:multiLevelType w:val="hybridMultilevel"/>
    <w:tmpl w:val="F076A3AE"/>
    <w:lvl w:ilvl="0" w:tplc="BB24FFCC">
      <w:start w:val="1"/>
      <w:numFmt w:val="bullet"/>
      <w:lvlText w:val="-"/>
      <w:lvlJc w:val="left"/>
      <w:pPr>
        <w:ind w:left="1080" w:hanging="360"/>
      </w:pPr>
      <w:rPr>
        <w:rFonts w:ascii="Aptos" w:hAnsi="Aptos" w:hint="default"/>
      </w:rPr>
    </w:lvl>
    <w:lvl w:ilvl="1" w:tplc="EF52E524">
      <w:start w:val="1"/>
      <w:numFmt w:val="bullet"/>
      <w:lvlText w:val="o"/>
      <w:lvlJc w:val="left"/>
      <w:pPr>
        <w:ind w:left="1800" w:hanging="360"/>
      </w:pPr>
      <w:rPr>
        <w:rFonts w:ascii="Courier New" w:hAnsi="Courier New" w:hint="default"/>
      </w:rPr>
    </w:lvl>
    <w:lvl w:ilvl="2" w:tplc="184EEC8E">
      <w:start w:val="1"/>
      <w:numFmt w:val="bullet"/>
      <w:lvlText w:val=""/>
      <w:lvlJc w:val="left"/>
      <w:pPr>
        <w:ind w:left="2520" w:hanging="360"/>
      </w:pPr>
      <w:rPr>
        <w:rFonts w:ascii="Wingdings" w:hAnsi="Wingdings" w:hint="default"/>
      </w:rPr>
    </w:lvl>
    <w:lvl w:ilvl="3" w:tplc="86F87960">
      <w:start w:val="1"/>
      <w:numFmt w:val="bullet"/>
      <w:lvlText w:val=""/>
      <w:lvlJc w:val="left"/>
      <w:pPr>
        <w:ind w:left="3240" w:hanging="360"/>
      </w:pPr>
      <w:rPr>
        <w:rFonts w:ascii="Symbol" w:hAnsi="Symbol" w:hint="default"/>
      </w:rPr>
    </w:lvl>
    <w:lvl w:ilvl="4" w:tplc="DD129D54">
      <w:start w:val="1"/>
      <w:numFmt w:val="bullet"/>
      <w:lvlText w:val="o"/>
      <w:lvlJc w:val="left"/>
      <w:pPr>
        <w:ind w:left="3960" w:hanging="360"/>
      </w:pPr>
      <w:rPr>
        <w:rFonts w:ascii="Courier New" w:hAnsi="Courier New" w:hint="default"/>
      </w:rPr>
    </w:lvl>
    <w:lvl w:ilvl="5" w:tplc="3C526D22">
      <w:start w:val="1"/>
      <w:numFmt w:val="bullet"/>
      <w:lvlText w:val=""/>
      <w:lvlJc w:val="left"/>
      <w:pPr>
        <w:ind w:left="4680" w:hanging="360"/>
      </w:pPr>
      <w:rPr>
        <w:rFonts w:ascii="Wingdings" w:hAnsi="Wingdings" w:hint="default"/>
      </w:rPr>
    </w:lvl>
    <w:lvl w:ilvl="6" w:tplc="1BAAB4CE">
      <w:start w:val="1"/>
      <w:numFmt w:val="bullet"/>
      <w:lvlText w:val=""/>
      <w:lvlJc w:val="left"/>
      <w:pPr>
        <w:ind w:left="5400" w:hanging="360"/>
      </w:pPr>
      <w:rPr>
        <w:rFonts w:ascii="Symbol" w:hAnsi="Symbol" w:hint="default"/>
      </w:rPr>
    </w:lvl>
    <w:lvl w:ilvl="7" w:tplc="CB389DA8">
      <w:start w:val="1"/>
      <w:numFmt w:val="bullet"/>
      <w:lvlText w:val="o"/>
      <w:lvlJc w:val="left"/>
      <w:pPr>
        <w:ind w:left="6120" w:hanging="360"/>
      </w:pPr>
      <w:rPr>
        <w:rFonts w:ascii="Courier New" w:hAnsi="Courier New" w:hint="default"/>
      </w:rPr>
    </w:lvl>
    <w:lvl w:ilvl="8" w:tplc="C4069126">
      <w:start w:val="1"/>
      <w:numFmt w:val="bullet"/>
      <w:lvlText w:val=""/>
      <w:lvlJc w:val="left"/>
      <w:pPr>
        <w:ind w:left="6840" w:hanging="360"/>
      </w:pPr>
      <w:rPr>
        <w:rFonts w:ascii="Wingdings" w:hAnsi="Wingdings" w:hint="default"/>
      </w:r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 w15:restartNumberingAfterBreak="0">
    <w:nsid w:val="7C1F32CA"/>
    <w:multiLevelType w:val="hybridMultilevel"/>
    <w:tmpl w:val="2744CFC8"/>
    <w:lvl w:ilvl="0" w:tplc="B30C535C">
      <w:start w:val="1"/>
      <w:numFmt w:val="bullet"/>
      <w:lvlText w:val="-"/>
      <w:lvlJc w:val="left"/>
      <w:pPr>
        <w:ind w:left="1080" w:hanging="360"/>
      </w:pPr>
      <w:rPr>
        <w:rFonts w:ascii="Aptos" w:hAnsi="Aptos" w:hint="default"/>
      </w:rPr>
    </w:lvl>
    <w:lvl w:ilvl="1" w:tplc="7A76732E">
      <w:start w:val="1"/>
      <w:numFmt w:val="bullet"/>
      <w:lvlText w:val="o"/>
      <w:lvlJc w:val="left"/>
      <w:pPr>
        <w:ind w:left="1800" w:hanging="360"/>
      </w:pPr>
      <w:rPr>
        <w:rFonts w:ascii="Courier New" w:hAnsi="Courier New" w:hint="default"/>
      </w:rPr>
    </w:lvl>
    <w:lvl w:ilvl="2" w:tplc="31921014">
      <w:start w:val="1"/>
      <w:numFmt w:val="bullet"/>
      <w:lvlText w:val=""/>
      <w:lvlJc w:val="left"/>
      <w:pPr>
        <w:ind w:left="2520" w:hanging="360"/>
      </w:pPr>
      <w:rPr>
        <w:rFonts w:ascii="Wingdings" w:hAnsi="Wingdings" w:hint="default"/>
      </w:rPr>
    </w:lvl>
    <w:lvl w:ilvl="3" w:tplc="3094F204">
      <w:start w:val="1"/>
      <w:numFmt w:val="bullet"/>
      <w:lvlText w:val=""/>
      <w:lvlJc w:val="left"/>
      <w:pPr>
        <w:ind w:left="3240" w:hanging="360"/>
      </w:pPr>
      <w:rPr>
        <w:rFonts w:ascii="Symbol" w:hAnsi="Symbol" w:hint="default"/>
      </w:rPr>
    </w:lvl>
    <w:lvl w:ilvl="4" w:tplc="45E82570">
      <w:start w:val="1"/>
      <w:numFmt w:val="bullet"/>
      <w:lvlText w:val="o"/>
      <w:lvlJc w:val="left"/>
      <w:pPr>
        <w:ind w:left="3960" w:hanging="360"/>
      </w:pPr>
      <w:rPr>
        <w:rFonts w:ascii="Courier New" w:hAnsi="Courier New" w:hint="default"/>
      </w:rPr>
    </w:lvl>
    <w:lvl w:ilvl="5" w:tplc="A154C0D4">
      <w:start w:val="1"/>
      <w:numFmt w:val="bullet"/>
      <w:lvlText w:val=""/>
      <w:lvlJc w:val="left"/>
      <w:pPr>
        <w:ind w:left="4680" w:hanging="360"/>
      </w:pPr>
      <w:rPr>
        <w:rFonts w:ascii="Wingdings" w:hAnsi="Wingdings" w:hint="default"/>
      </w:rPr>
    </w:lvl>
    <w:lvl w:ilvl="6" w:tplc="1C88E6B6">
      <w:start w:val="1"/>
      <w:numFmt w:val="bullet"/>
      <w:lvlText w:val=""/>
      <w:lvlJc w:val="left"/>
      <w:pPr>
        <w:ind w:left="5400" w:hanging="360"/>
      </w:pPr>
      <w:rPr>
        <w:rFonts w:ascii="Symbol" w:hAnsi="Symbol" w:hint="default"/>
      </w:rPr>
    </w:lvl>
    <w:lvl w:ilvl="7" w:tplc="57B8C67C">
      <w:start w:val="1"/>
      <w:numFmt w:val="bullet"/>
      <w:lvlText w:val="o"/>
      <w:lvlJc w:val="left"/>
      <w:pPr>
        <w:ind w:left="6120" w:hanging="360"/>
      </w:pPr>
      <w:rPr>
        <w:rFonts w:ascii="Courier New" w:hAnsi="Courier New" w:hint="default"/>
      </w:rPr>
    </w:lvl>
    <w:lvl w:ilvl="8" w:tplc="FE00F5B0">
      <w:start w:val="1"/>
      <w:numFmt w:val="bullet"/>
      <w:lvlText w:val=""/>
      <w:lvlJc w:val="left"/>
      <w:pPr>
        <w:ind w:left="6840" w:hanging="360"/>
      </w:pPr>
      <w:rPr>
        <w:rFonts w:ascii="Wingdings" w:hAnsi="Wingdings" w:hint="default"/>
      </w:rPr>
    </w:lvl>
  </w:abstractNum>
  <w:num w:numId="1" w16cid:durableId="947203290">
    <w:abstractNumId w:val="7"/>
  </w:num>
  <w:num w:numId="2" w16cid:durableId="1090664136">
    <w:abstractNumId w:val="6"/>
  </w:num>
  <w:num w:numId="3" w16cid:durableId="1132602990">
    <w:abstractNumId w:val="9"/>
  </w:num>
  <w:num w:numId="4" w16cid:durableId="1647736990">
    <w:abstractNumId w:val="2"/>
  </w:num>
  <w:num w:numId="5" w16cid:durableId="1518498662">
    <w:abstractNumId w:val="0"/>
  </w:num>
  <w:num w:numId="6" w16cid:durableId="1070154040">
    <w:abstractNumId w:val="11"/>
  </w:num>
  <w:num w:numId="7" w16cid:durableId="1979451932">
    <w:abstractNumId w:val="4"/>
  </w:num>
  <w:num w:numId="8" w16cid:durableId="538710729">
    <w:abstractNumId w:val="3"/>
  </w:num>
  <w:num w:numId="9" w16cid:durableId="2142263324">
    <w:abstractNumId w:val="8"/>
  </w:num>
  <w:num w:numId="10" w16cid:durableId="1643657131">
    <w:abstractNumId w:val="10"/>
  </w:num>
  <w:num w:numId="11" w16cid:durableId="1199781039">
    <w:abstractNumId w:val="5"/>
  </w:num>
  <w:num w:numId="12" w16cid:durableId="1730569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6F"/>
    <w:rsid w:val="00022D44"/>
    <w:rsid w:val="00023BEA"/>
    <w:rsid w:val="00030028"/>
    <w:rsid w:val="0004826B"/>
    <w:rsid w:val="00055127"/>
    <w:rsid w:val="00066F93"/>
    <w:rsid w:val="0008624A"/>
    <w:rsid w:val="000A641E"/>
    <w:rsid w:val="000A6E9B"/>
    <w:rsid w:val="000B2B6A"/>
    <w:rsid w:val="000F43AC"/>
    <w:rsid w:val="00101544"/>
    <w:rsid w:val="00110075"/>
    <w:rsid w:val="00114427"/>
    <w:rsid w:val="0014572B"/>
    <w:rsid w:val="001876DB"/>
    <w:rsid w:val="001927BA"/>
    <w:rsid w:val="00197B53"/>
    <w:rsid w:val="001B2496"/>
    <w:rsid w:val="00212A3F"/>
    <w:rsid w:val="0023755B"/>
    <w:rsid w:val="0025418D"/>
    <w:rsid w:val="00267535"/>
    <w:rsid w:val="002A4E2D"/>
    <w:rsid w:val="002D59CB"/>
    <w:rsid w:val="002F1ADC"/>
    <w:rsid w:val="002F2B2C"/>
    <w:rsid w:val="00314834"/>
    <w:rsid w:val="0034339B"/>
    <w:rsid w:val="003440A0"/>
    <w:rsid w:val="00355124"/>
    <w:rsid w:val="00357FF6"/>
    <w:rsid w:val="0036318B"/>
    <w:rsid w:val="0037474A"/>
    <w:rsid w:val="00423C87"/>
    <w:rsid w:val="004273F5"/>
    <w:rsid w:val="0043779E"/>
    <w:rsid w:val="00455706"/>
    <w:rsid w:val="004A79D6"/>
    <w:rsid w:val="004B420E"/>
    <w:rsid w:val="004F234C"/>
    <w:rsid w:val="004F3942"/>
    <w:rsid w:val="004F6871"/>
    <w:rsid w:val="004F79E6"/>
    <w:rsid w:val="00515D6F"/>
    <w:rsid w:val="0057238A"/>
    <w:rsid w:val="005C15D6"/>
    <w:rsid w:val="005E3347"/>
    <w:rsid w:val="006045F3"/>
    <w:rsid w:val="00604C9C"/>
    <w:rsid w:val="00605696"/>
    <w:rsid w:val="00614BE4"/>
    <w:rsid w:val="006264F5"/>
    <w:rsid w:val="00674DBC"/>
    <w:rsid w:val="006848F6"/>
    <w:rsid w:val="00690BCE"/>
    <w:rsid w:val="00692257"/>
    <w:rsid w:val="00695B2C"/>
    <w:rsid w:val="006A2DDD"/>
    <w:rsid w:val="006D4BC3"/>
    <w:rsid w:val="006E578A"/>
    <w:rsid w:val="006F79D4"/>
    <w:rsid w:val="00710249"/>
    <w:rsid w:val="00716FA0"/>
    <w:rsid w:val="00741F05"/>
    <w:rsid w:val="00762DA1"/>
    <w:rsid w:val="00773B47"/>
    <w:rsid w:val="00775231"/>
    <w:rsid w:val="0078240C"/>
    <w:rsid w:val="007A498F"/>
    <w:rsid w:val="007B196E"/>
    <w:rsid w:val="007C2B34"/>
    <w:rsid w:val="007C5B9B"/>
    <w:rsid w:val="007D47A9"/>
    <w:rsid w:val="007E07B2"/>
    <w:rsid w:val="007F54FB"/>
    <w:rsid w:val="007F75B1"/>
    <w:rsid w:val="0082336F"/>
    <w:rsid w:val="00836C41"/>
    <w:rsid w:val="008442BF"/>
    <w:rsid w:val="00860EC0"/>
    <w:rsid w:val="00871BB6"/>
    <w:rsid w:val="00875A0A"/>
    <w:rsid w:val="008767D7"/>
    <w:rsid w:val="00884E8F"/>
    <w:rsid w:val="00890D9D"/>
    <w:rsid w:val="008941C8"/>
    <w:rsid w:val="008B197C"/>
    <w:rsid w:val="008B740B"/>
    <w:rsid w:val="008C0F02"/>
    <w:rsid w:val="008C6679"/>
    <w:rsid w:val="008D594F"/>
    <w:rsid w:val="00907C18"/>
    <w:rsid w:val="00910B38"/>
    <w:rsid w:val="00934BC3"/>
    <w:rsid w:val="00964E71"/>
    <w:rsid w:val="00970FAC"/>
    <w:rsid w:val="0097D8C9"/>
    <w:rsid w:val="00994D6A"/>
    <w:rsid w:val="009A467D"/>
    <w:rsid w:val="009B6299"/>
    <w:rsid w:val="009F03D7"/>
    <w:rsid w:val="009F6222"/>
    <w:rsid w:val="00A15B87"/>
    <w:rsid w:val="00A213F1"/>
    <w:rsid w:val="00A472F4"/>
    <w:rsid w:val="00A533AD"/>
    <w:rsid w:val="00A65769"/>
    <w:rsid w:val="00A80EDF"/>
    <w:rsid w:val="00A854FB"/>
    <w:rsid w:val="00AB375F"/>
    <w:rsid w:val="00AD7AEE"/>
    <w:rsid w:val="00AE63B2"/>
    <w:rsid w:val="00AF325E"/>
    <w:rsid w:val="00B011FD"/>
    <w:rsid w:val="00B46449"/>
    <w:rsid w:val="00B64E78"/>
    <w:rsid w:val="00B73C40"/>
    <w:rsid w:val="00B8659C"/>
    <w:rsid w:val="00C030DF"/>
    <w:rsid w:val="00C41895"/>
    <w:rsid w:val="00C562BB"/>
    <w:rsid w:val="00C730C5"/>
    <w:rsid w:val="00CA65DB"/>
    <w:rsid w:val="00CB656D"/>
    <w:rsid w:val="00CB67D9"/>
    <w:rsid w:val="00CD0D97"/>
    <w:rsid w:val="00CF2873"/>
    <w:rsid w:val="00D00AF0"/>
    <w:rsid w:val="00D075F7"/>
    <w:rsid w:val="00D1592E"/>
    <w:rsid w:val="00D460BC"/>
    <w:rsid w:val="00D51F8B"/>
    <w:rsid w:val="00D5777B"/>
    <w:rsid w:val="00DB79B3"/>
    <w:rsid w:val="00DC50D6"/>
    <w:rsid w:val="00DD2308"/>
    <w:rsid w:val="00DD674F"/>
    <w:rsid w:val="00DF46AC"/>
    <w:rsid w:val="00E2289A"/>
    <w:rsid w:val="00E239F4"/>
    <w:rsid w:val="00E25D3E"/>
    <w:rsid w:val="00E624D0"/>
    <w:rsid w:val="00E66C45"/>
    <w:rsid w:val="00E763F9"/>
    <w:rsid w:val="00E807B3"/>
    <w:rsid w:val="00EE2E1F"/>
    <w:rsid w:val="00EE6E51"/>
    <w:rsid w:val="00F12DFC"/>
    <w:rsid w:val="00F16CA8"/>
    <w:rsid w:val="00F3564E"/>
    <w:rsid w:val="00F37019"/>
    <w:rsid w:val="00F52A21"/>
    <w:rsid w:val="00F6653E"/>
    <w:rsid w:val="00F740FC"/>
    <w:rsid w:val="00F8415E"/>
    <w:rsid w:val="00F860BB"/>
    <w:rsid w:val="00F95DFB"/>
    <w:rsid w:val="00FA7F94"/>
    <w:rsid w:val="00FD376B"/>
    <w:rsid w:val="00FE6FEF"/>
    <w:rsid w:val="015E968C"/>
    <w:rsid w:val="01982682"/>
    <w:rsid w:val="01C6BB35"/>
    <w:rsid w:val="02602A94"/>
    <w:rsid w:val="0291F38D"/>
    <w:rsid w:val="02DAD643"/>
    <w:rsid w:val="02DDB5DE"/>
    <w:rsid w:val="02EE4204"/>
    <w:rsid w:val="02F1FE84"/>
    <w:rsid w:val="0320E118"/>
    <w:rsid w:val="033AAE1A"/>
    <w:rsid w:val="03D9B157"/>
    <w:rsid w:val="0404BEBD"/>
    <w:rsid w:val="04084402"/>
    <w:rsid w:val="040C874E"/>
    <w:rsid w:val="0410DBDA"/>
    <w:rsid w:val="04897244"/>
    <w:rsid w:val="048F667A"/>
    <w:rsid w:val="049B2864"/>
    <w:rsid w:val="04E9CA99"/>
    <w:rsid w:val="051D65A6"/>
    <w:rsid w:val="059012C0"/>
    <w:rsid w:val="06406C0F"/>
    <w:rsid w:val="064634A4"/>
    <w:rsid w:val="065351D1"/>
    <w:rsid w:val="06596076"/>
    <w:rsid w:val="06679318"/>
    <w:rsid w:val="06ACDDE9"/>
    <w:rsid w:val="06DE23A8"/>
    <w:rsid w:val="07A64C62"/>
    <w:rsid w:val="07FE4455"/>
    <w:rsid w:val="080FBA28"/>
    <w:rsid w:val="0857278B"/>
    <w:rsid w:val="085891E9"/>
    <w:rsid w:val="08C0E137"/>
    <w:rsid w:val="090C0D81"/>
    <w:rsid w:val="09C37CC1"/>
    <w:rsid w:val="09F7FB86"/>
    <w:rsid w:val="0A166D96"/>
    <w:rsid w:val="0A3DB2FF"/>
    <w:rsid w:val="0A4F3416"/>
    <w:rsid w:val="0A7D59BE"/>
    <w:rsid w:val="0A9E3298"/>
    <w:rsid w:val="0AD16227"/>
    <w:rsid w:val="0ADAFBB7"/>
    <w:rsid w:val="0B0A04A8"/>
    <w:rsid w:val="0B13214D"/>
    <w:rsid w:val="0B2ECAE4"/>
    <w:rsid w:val="0B32E510"/>
    <w:rsid w:val="0B32E613"/>
    <w:rsid w:val="0B517DF5"/>
    <w:rsid w:val="0C120829"/>
    <w:rsid w:val="0C433457"/>
    <w:rsid w:val="0CA02944"/>
    <w:rsid w:val="0CCAA366"/>
    <w:rsid w:val="0CF8E24A"/>
    <w:rsid w:val="0D176C36"/>
    <w:rsid w:val="0D43C744"/>
    <w:rsid w:val="0DD75DD9"/>
    <w:rsid w:val="0E473E77"/>
    <w:rsid w:val="0E553457"/>
    <w:rsid w:val="0E9BD8D7"/>
    <w:rsid w:val="0EA056F0"/>
    <w:rsid w:val="0EBDD975"/>
    <w:rsid w:val="0ED2C991"/>
    <w:rsid w:val="0EE4164B"/>
    <w:rsid w:val="0F943A86"/>
    <w:rsid w:val="0FDC98CD"/>
    <w:rsid w:val="0FF30968"/>
    <w:rsid w:val="1011B26A"/>
    <w:rsid w:val="105193CF"/>
    <w:rsid w:val="10B4F5A5"/>
    <w:rsid w:val="10EC3466"/>
    <w:rsid w:val="10FFB13A"/>
    <w:rsid w:val="1120CD92"/>
    <w:rsid w:val="11375B1F"/>
    <w:rsid w:val="1157C657"/>
    <w:rsid w:val="117B2F71"/>
    <w:rsid w:val="11A304E8"/>
    <w:rsid w:val="11C459D1"/>
    <w:rsid w:val="11DC49DA"/>
    <w:rsid w:val="11E661B2"/>
    <w:rsid w:val="11EB42FC"/>
    <w:rsid w:val="124D5F81"/>
    <w:rsid w:val="12AF02F3"/>
    <w:rsid w:val="12D0F83E"/>
    <w:rsid w:val="1329A7B2"/>
    <w:rsid w:val="135B9CC1"/>
    <w:rsid w:val="136B9B53"/>
    <w:rsid w:val="13A1E56C"/>
    <w:rsid w:val="13B5A8E8"/>
    <w:rsid w:val="13CD075E"/>
    <w:rsid w:val="14232345"/>
    <w:rsid w:val="14414AD5"/>
    <w:rsid w:val="14A0F679"/>
    <w:rsid w:val="14B12BFB"/>
    <w:rsid w:val="15318B49"/>
    <w:rsid w:val="1547BE23"/>
    <w:rsid w:val="154F8FC6"/>
    <w:rsid w:val="1586CAF3"/>
    <w:rsid w:val="15BAE7B3"/>
    <w:rsid w:val="15BDB672"/>
    <w:rsid w:val="15DAA5DE"/>
    <w:rsid w:val="15DE19D4"/>
    <w:rsid w:val="15EEBC28"/>
    <w:rsid w:val="15F83D1A"/>
    <w:rsid w:val="1693788A"/>
    <w:rsid w:val="16BACAF0"/>
    <w:rsid w:val="1706433E"/>
    <w:rsid w:val="170A14FA"/>
    <w:rsid w:val="176A0DAF"/>
    <w:rsid w:val="1794323B"/>
    <w:rsid w:val="179E1DAD"/>
    <w:rsid w:val="179F35F7"/>
    <w:rsid w:val="17BEFD30"/>
    <w:rsid w:val="18250243"/>
    <w:rsid w:val="18305AA8"/>
    <w:rsid w:val="18564300"/>
    <w:rsid w:val="18736B62"/>
    <w:rsid w:val="18B9019B"/>
    <w:rsid w:val="18E2DDEF"/>
    <w:rsid w:val="18FF9837"/>
    <w:rsid w:val="199443F8"/>
    <w:rsid w:val="19A237FC"/>
    <w:rsid w:val="1A63918C"/>
    <w:rsid w:val="1A8C36B0"/>
    <w:rsid w:val="1AA10755"/>
    <w:rsid w:val="1AE78B83"/>
    <w:rsid w:val="1AF94E31"/>
    <w:rsid w:val="1B073372"/>
    <w:rsid w:val="1B1E7F03"/>
    <w:rsid w:val="1B37A169"/>
    <w:rsid w:val="1B411B60"/>
    <w:rsid w:val="1B5C679F"/>
    <w:rsid w:val="1B91FDCB"/>
    <w:rsid w:val="1B924BD1"/>
    <w:rsid w:val="1C28F737"/>
    <w:rsid w:val="1C2F06F7"/>
    <w:rsid w:val="1C30C8AF"/>
    <w:rsid w:val="1C464029"/>
    <w:rsid w:val="1C85B4CD"/>
    <w:rsid w:val="1C8D0D51"/>
    <w:rsid w:val="1CA558ED"/>
    <w:rsid w:val="1CADA287"/>
    <w:rsid w:val="1CDF021E"/>
    <w:rsid w:val="1CFACD5F"/>
    <w:rsid w:val="1D48F923"/>
    <w:rsid w:val="1D94B1D6"/>
    <w:rsid w:val="1DBCA125"/>
    <w:rsid w:val="1E5923E1"/>
    <w:rsid w:val="1E989612"/>
    <w:rsid w:val="1EAF08D7"/>
    <w:rsid w:val="1ECF395C"/>
    <w:rsid w:val="1EFBB2A6"/>
    <w:rsid w:val="1F36A96E"/>
    <w:rsid w:val="1F416230"/>
    <w:rsid w:val="1F8D9840"/>
    <w:rsid w:val="1F8EF10A"/>
    <w:rsid w:val="1FE3731B"/>
    <w:rsid w:val="1FF3CBE3"/>
    <w:rsid w:val="201D8286"/>
    <w:rsid w:val="2022223F"/>
    <w:rsid w:val="20468676"/>
    <w:rsid w:val="204F9E42"/>
    <w:rsid w:val="2066072C"/>
    <w:rsid w:val="207A25DB"/>
    <w:rsid w:val="208C209D"/>
    <w:rsid w:val="208F4F50"/>
    <w:rsid w:val="209A11FD"/>
    <w:rsid w:val="20CAE3EA"/>
    <w:rsid w:val="20D1CB01"/>
    <w:rsid w:val="20D1F3DD"/>
    <w:rsid w:val="20E93304"/>
    <w:rsid w:val="20EC8C0E"/>
    <w:rsid w:val="20FA873C"/>
    <w:rsid w:val="211BC5C0"/>
    <w:rsid w:val="213F1CC4"/>
    <w:rsid w:val="216A7DBB"/>
    <w:rsid w:val="218183A6"/>
    <w:rsid w:val="219190AF"/>
    <w:rsid w:val="2250CD69"/>
    <w:rsid w:val="225A5300"/>
    <w:rsid w:val="226ED897"/>
    <w:rsid w:val="2326088B"/>
    <w:rsid w:val="23406DF5"/>
    <w:rsid w:val="234EC05E"/>
    <w:rsid w:val="23516CB3"/>
    <w:rsid w:val="2367D185"/>
    <w:rsid w:val="237DE6C4"/>
    <w:rsid w:val="2395F4A7"/>
    <w:rsid w:val="23ECE046"/>
    <w:rsid w:val="24A456F0"/>
    <w:rsid w:val="24AC37B1"/>
    <w:rsid w:val="2528A8CB"/>
    <w:rsid w:val="2562F8FC"/>
    <w:rsid w:val="25981196"/>
    <w:rsid w:val="25A0B45F"/>
    <w:rsid w:val="25C58FD4"/>
    <w:rsid w:val="25EDA9EC"/>
    <w:rsid w:val="26108656"/>
    <w:rsid w:val="2664D991"/>
    <w:rsid w:val="26B98AA2"/>
    <w:rsid w:val="26BE65E4"/>
    <w:rsid w:val="26D930B2"/>
    <w:rsid w:val="26DF8D0D"/>
    <w:rsid w:val="26E336CD"/>
    <w:rsid w:val="26F4701C"/>
    <w:rsid w:val="2739AFB0"/>
    <w:rsid w:val="2786D41F"/>
    <w:rsid w:val="27936963"/>
    <w:rsid w:val="27A6CCD9"/>
    <w:rsid w:val="2804FE60"/>
    <w:rsid w:val="283BE1E1"/>
    <w:rsid w:val="285E6C36"/>
    <w:rsid w:val="2863A121"/>
    <w:rsid w:val="287466F6"/>
    <w:rsid w:val="287D3404"/>
    <w:rsid w:val="28AB0196"/>
    <w:rsid w:val="28ADF982"/>
    <w:rsid w:val="28C272EE"/>
    <w:rsid w:val="28C2A426"/>
    <w:rsid w:val="28CF78FD"/>
    <w:rsid w:val="29177FE1"/>
    <w:rsid w:val="29225D1B"/>
    <w:rsid w:val="292D1A65"/>
    <w:rsid w:val="296B14A5"/>
    <w:rsid w:val="2982AE63"/>
    <w:rsid w:val="29D993F8"/>
    <w:rsid w:val="29E2E723"/>
    <w:rsid w:val="2A4C2FBC"/>
    <w:rsid w:val="2A65AEFF"/>
    <w:rsid w:val="2A756E5B"/>
    <w:rsid w:val="2A9093C0"/>
    <w:rsid w:val="2AD2D227"/>
    <w:rsid w:val="2AD5C2FD"/>
    <w:rsid w:val="2AD8280E"/>
    <w:rsid w:val="2B1E5B98"/>
    <w:rsid w:val="2B2C0E09"/>
    <w:rsid w:val="2B2E90D5"/>
    <w:rsid w:val="2C1BFCA6"/>
    <w:rsid w:val="2C71B10E"/>
    <w:rsid w:val="2CB2C1D3"/>
    <w:rsid w:val="2D1F557E"/>
    <w:rsid w:val="2D252633"/>
    <w:rsid w:val="2D44D981"/>
    <w:rsid w:val="2D7570F9"/>
    <w:rsid w:val="2D9C347C"/>
    <w:rsid w:val="2DA0D759"/>
    <w:rsid w:val="2DD0952E"/>
    <w:rsid w:val="2DE9C62A"/>
    <w:rsid w:val="2DFF45C3"/>
    <w:rsid w:val="2E3D38A5"/>
    <w:rsid w:val="2E566BC2"/>
    <w:rsid w:val="2F15EC54"/>
    <w:rsid w:val="2F209EA1"/>
    <w:rsid w:val="2F781929"/>
    <w:rsid w:val="2F7AEDB1"/>
    <w:rsid w:val="2F7FAA6D"/>
    <w:rsid w:val="2F801F0F"/>
    <w:rsid w:val="2F804432"/>
    <w:rsid w:val="2F948E2E"/>
    <w:rsid w:val="2FB45062"/>
    <w:rsid w:val="2FE13E5C"/>
    <w:rsid w:val="2FF09946"/>
    <w:rsid w:val="3029BEB3"/>
    <w:rsid w:val="30447C6E"/>
    <w:rsid w:val="304A7C8E"/>
    <w:rsid w:val="3051C464"/>
    <w:rsid w:val="305942E9"/>
    <w:rsid w:val="307BBF95"/>
    <w:rsid w:val="307EC516"/>
    <w:rsid w:val="3083684F"/>
    <w:rsid w:val="30EBE879"/>
    <w:rsid w:val="3157E57C"/>
    <w:rsid w:val="3171639E"/>
    <w:rsid w:val="31876CE6"/>
    <w:rsid w:val="31B23A72"/>
    <w:rsid w:val="31EA0046"/>
    <w:rsid w:val="327ED8FE"/>
    <w:rsid w:val="32A2D312"/>
    <w:rsid w:val="32CA024C"/>
    <w:rsid w:val="32D19D78"/>
    <w:rsid w:val="32FD60D7"/>
    <w:rsid w:val="32FF020D"/>
    <w:rsid w:val="330889BE"/>
    <w:rsid w:val="33329856"/>
    <w:rsid w:val="3347A879"/>
    <w:rsid w:val="3363D69F"/>
    <w:rsid w:val="3375DE96"/>
    <w:rsid w:val="33C9BA1F"/>
    <w:rsid w:val="33D99F13"/>
    <w:rsid w:val="34021EB4"/>
    <w:rsid w:val="3406FE42"/>
    <w:rsid w:val="34272A93"/>
    <w:rsid w:val="34331B43"/>
    <w:rsid w:val="343526D1"/>
    <w:rsid w:val="343E535D"/>
    <w:rsid w:val="348C5A72"/>
    <w:rsid w:val="3491C7D4"/>
    <w:rsid w:val="349B4274"/>
    <w:rsid w:val="34A1AF7C"/>
    <w:rsid w:val="34EE2B18"/>
    <w:rsid w:val="3552E3DF"/>
    <w:rsid w:val="3594CE63"/>
    <w:rsid w:val="359DD2E1"/>
    <w:rsid w:val="35CD258D"/>
    <w:rsid w:val="35CF26AE"/>
    <w:rsid w:val="360A601F"/>
    <w:rsid w:val="368E460C"/>
    <w:rsid w:val="36CEA79F"/>
    <w:rsid w:val="36E34839"/>
    <w:rsid w:val="374D3E0E"/>
    <w:rsid w:val="37D1679F"/>
    <w:rsid w:val="37D2AD49"/>
    <w:rsid w:val="3806932A"/>
    <w:rsid w:val="385721A8"/>
    <w:rsid w:val="386F8E1D"/>
    <w:rsid w:val="38E2A901"/>
    <w:rsid w:val="397B1D31"/>
    <w:rsid w:val="39879059"/>
    <w:rsid w:val="39A2A3B9"/>
    <w:rsid w:val="39C03CB6"/>
    <w:rsid w:val="39CAEE56"/>
    <w:rsid w:val="3A75401B"/>
    <w:rsid w:val="3A7C69F9"/>
    <w:rsid w:val="3A85FD38"/>
    <w:rsid w:val="3A921875"/>
    <w:rsid w:val="3AC1376C"/>
    <w:rsid w:val="3AC57CFA"/>
    <w:rsid w:val="3B15C8FE"/>
    <w:rsid w:val="3B46522A"/>
    <w:rsid w:val="3B5937D6"/>
    <w:rsid w:val="3BC0A93F"/>
    <w:rsid w:val="3C10BC16"/>
    <w:rsid w:val="3C2DCDCD"/>
    <w:rsid w:val="3CABA8FB"/>
    <w:rsid w:val="3CBDFCDA"/>
    <w:rsid w:val="3CCB00E7"/>
    <w:rsid w:val="3D72B2A9"/>
    <w:rsid w:val="3D770A5F"/>
    <w:rsid w:val="3D794FFC"/>
    <w:rsid w:val="3DB4DD95"/>
    <w:rsid w:val="3DBA82EC"/>
    <w:rsid w:val="3DD2714B"/>
    <w:rsid w:val="3DD4C575"/>
    <w:rsid w:val="3DD689BF"/>
    <w:rsid w:val="3DED4E35"/>
    <w:rsid w:val="3E219495"/>
    <w:rsid w:val="3E2E9E77"/>
    <w:rsid w:val="3E42B3EB"/>
    <w:rsid w:val="3E768437"/>
    <w:rsid w:val="3E82F3F4"/>
    <w:rsid w:val="3EA218EC"/>
    <w:rsid w:val="3EACF170"/>
    <w:rsid w:val="3EF5CFE0"/>
    <w:rsid w:val="3EF92F7C"/>
    <w:rsid w:val="3F58D7AB"/>
    <w:rsid w:val="3F61B7C6"/>
    <w:rsid w:val="3FA56900"/>
    <w:rsid w:val="3FD3324D"/>
    <w:rsid w:val="3FEDD1F6"/>
    <w:rsid w:val="4040C57E"/>
    <w:rsid w:val="404CF339"/>
    <w:rsid w:val="4075F482"/>
    <w:rsid w:val="409AFA02"/>
    <w:rsid w:val="41117B51"/>
    <w:rsid w:val="413FF934"/>
    <w:rsid w:val="4141E295"/>
    <w:rsid w:val="415CDDDA"/>
    <w:rsid w:val="417FE7D1"/>
    <w:rsid w:val="41B21579"/>
    <w:rsid w:val="42056FF4"/>
    <w:rsid w:val="4288ADEA"/>
    <w:rsid w:val="42EA548C"/>
    <w:rsid w:val="4330A081"/>
    <w:rsid w:val="4338B425"/>
    <w:rsid w:val="43668899"/>
    <w:rsid w:val="4423BD06"/>
    <w:rsid w:val="448137F4"/>
    <w:rsid w:val="449B9F3F"/>
    <w:rsid w:val="44D83380"/>
    <w:rsid w:val="45006BDB"/>
    <w:rsid w:val="4502FF84"/>
    <w:rsid w:val="451BA770"/>
    <w:rsid w:val="4532BCA5"/>
    <w:rsid w:val="459C50B5"/>
    <w:rsid w:val="45A9626B"/>
    <w:rsid w:val="45B90035"/>
    <w:rsid w:val="45B9FDF3"/>
    <w:rsid w:val="45D09F2C"/>
    <w:rsid w:val="45FC2551"/>
    <w:rsid w:val="4633F0EA"/>
    <w:rsid w:val="464F745C"/>
    <w:rsid w:val="46776739"/>
    <w:rsid w:val="4702E029"/>
    <w:rsid w:val="47119943"/>
    <w:rsid w:val="4739F5EB"/>
    <w:rsid w:val="478BFE55"/>
    <w:rsid w:val="47FF3D54"/>
    <w:rsid w:val="487214C1"/>
    <w:rsid w:val="489DEE8E"/>
    <w:rsid w:val="495C7FF0"/>
    <w:rsid w:val="4971F654"/>
    <w:rsid w:val="49A01ACF"/>
    <w:rsid w:val="49A674AA"/>
    <w:rsid w:val="49C0BA95"/>
    <w:rsid w:val="49DC80F7"/>
    <w:rsid w:val="4A0965DF"/>
    <w:rsid w:val="4A5B21F2"/>
    <w:rsid w:val="4A6CCB52"/>
    <w:rsid w:val="4A8D4867"/>
    <w:rsid w:val="4A9C1827"/>
    <w:rsid w:val="4AD9A088"/>
    <w:rsid w:val="4B067F1F"/>
    <w:rsid w:val="4BA4186E"/>
    <w:rsid w:val="4BAF210E"/>
    <w:rsid w:val="4BF8A016"/>
    <w:rsid w:val="4C14DEB7"/>
    <w:rsid w:val="4C55ADC6"/>
    <w:rsid w:val="4C82AF91"/>
    <w:rsid w:val="4C9D4F8A"/>
    <w:rsid w:val="4CEFF7D5"/>
    <w:rsid w:val="4D0C791D"/>
    <w:rsid w:val="4D26CADF"/>
    <w:rsid w:val="4D3645D3"/>
    <w:rsid w:val="4D4FFB59"/>
    <w:rsid w:val="4D569BA2"/>
    <w:rsid w:val="4D79F4CB"/>
    <w:rsid w:val="4DA2D427"/>
    <w:rsid w:val="4DB78876"/>
    <w:rsid w:val="4DB9C7F6"/>
    <w:rsid w:val="4DD92CDC"/>
    <w:rsid w:val="4E565D00"/>
    <w:rsid w:val="4E67A453"/>
    <w:rsid w:val="4E69AFC1"/>
    <w:rsid w:val="4E89DE06"/>
    <w:rsid w:val="4E8A0829"/>
    <w:rsid w:val="4E955115"/>
    <w:rsid w:val="4EC2AD6F"/>
    <w:rsid w:val="4EC7782F"/>
    <w:rsid w:val="4F15168F"/>
    <w:rsid w:val="4F1E3E27"/>
    <w:rsid w:val="4F58ABEE"/>
    <w:rsid w:val="4F888598"/>
    <w:rsid w:val="4F93C016"/>
    <w:rsid w:val="4F9C41B2"/>
    <w:rsid w:val="4FB278B0"/>
    <w:rsid w:val="50039BEF"/>
    <w:rsid w:val="5068BB8B"/>
    <w:rsid w:val="506D1434"/>
    <w:rsid w:val="508AD5C3"/>
    <w:rsid w:val="50A86F2B"/>
    <w:rsid w:val="50AE7D9F"/>
    <w:rsid w:val="50B39D27"/>
    <w:rsid w:val="51023A63"/>
    <w:rsid w:val="5109585F"/>
    <w:rsid w:val="5137122E"/>
    <w:rsid w:val="515BFD41"/>
    <w:rsid w:val="516B2B06"/>
    <w:rsid w:val="51A0C35D"/>
    <w:rsid w:val="51D28661"/>
    <w:rsid w:val="51FED26B"/>
    <w:rsid w:val="521E7040"/>
    <w:rsid w:val="529440C7"/>
    <w:rsid w:val="52B24FC4"/>
    <w:rsid w:val="53179390"/>
    <w:rsid w:val="5346CE44"/>
    <w:rsid w:val="5355B494"/>
    <w:rsid w:val="537633FD"/>
    <w:rsid w:val="538566C5"/>
    <w:rsid w:val="539385F0"/>
    <w:rsid w:val="53A1131E"/>
    <w:rsid w:val="53CE5B40"/>
    <w:rsid w:val="53F49188"/>
    <w:rsid w:val="54352899"/>
    <w:rsid w:val="54EAD62F"/>
    <w:rsid w:val="5508839B"/>
    <w:rsid w:val="552E2A74"/>
    <w:rsid w:val="55632705"/>
    <w:rsid w:val="556A192D"/>
    <w:rsid w:val="5573844D"/>
    <w:rsid w:val="5643B009"/>
    <w:rsid w:val="565E8398"/>
    <w:rsid w:val="56854989"/>
    <w:rsid w:val="56AC6EF9"/>
    <w:rsid w:val="56E7EBA0"/>
    <w:rsid w:val="571EAF63"/>
    <w:rsid w:val="573F85EA"/>
    <w:rsid w:val="578041CA"/>
    <w:rsid w:val="57BCA9F4"/>
    <w:rsid w:val="57DC00D8"/>
    <w:rsid w:val="587A5C53"/>
    <w:rsid w:val="58901609"/>
    <w:rsid w:val="58DC2666"/>
    <w:rsid w:val="5911ADD2"/>
    <w:rsid w:val="5929FA73"/>
    <w:rsid w:val="592D9AD4"/>
    <w:rsid w:val="5963B2F8"/>
    <w:rsid w:val="59D69879"/>
    <w:rsid w:val="59E2B88A"/>
    <w:rsid w:val="59E88CBE"/>
    <w:rsid w:val="5A11164B"/>
    <w:rsid w:val="5A4B987D"/>
    <w:rsid w:val="5ACE8514"/>
    <w:rsid w:val="5AD5A2E2"/>
    <w:rsid w:val="5AE214AE"/>
    <w:rsid w:val="5AEA2A2E"/>
    <w:rsid w:val="5B605D93"/>
    <w:rsid w:val="5B769FF2"/>
    <w:rsid w:val="5B83763C"/>
    <w:rsid w:val="5BB9ED0A"/>
    <w:rsid w:val="5BBEF5C1"/>
    <w:rsid w:val="5BF8414B"/>
    <w:rsid w:val="5BFCDFD5"/>
    <w:rsid w:val="5C4C8416"/>
    <w:rsid w:val="5C66C4CC"/>
    <w:rsid w:val="5C958F68"/>
    <w:rsid w:val="5CD0CA09"/>
    <w:rsid w:val="5D00A983"/>
    <w:rsid w:val="5D0DEC35"/>
    <w:rsid w:val="5D48022F"/>
    <w:rsid w:val="5D8A6491"/>
    <w:rsid w:val="5E08588F"/>
    <w:rsid w:val="5E4015D0"/>
    <w:rsid w:val="5E4DCF9D"/>
    <w:rsid w:val="5E76AAE7"/>
    <w:rsid w:val="5E76D8DD"/>
    <w:rsid w:val="5E772D0E"/>
    <w:rsid w:val="5E7E8745"/>
    <w:rsid w:val="5E959E2C"/>
    <w:rsid w:val="5E964122"/>
    <w:rsid w:val="5EDA5872"/>
    <w:rsid w:val="5EE69B87"/>
    <w:rsid w:val="5F05A0D1"/>
    <w:rsid w:val="5F5BE27B"/>
    <w:rsid w:val="5F881648"/>
    <w:rsid w:val="5FD4C277"/>
    <w:rsid w:val="6021C648"/>
    <w:rsid w:val="60406D5A"/>
    <w:rsid w:val="6043C3AE"/>
    <w:rsid w:val="60A0016B"/>
    <w:rsid w:val="60A228E4"/>
    <w:rsid w:val="60D7B554"/>
    <w:rsid w:val="61155409"/>
    <w:rsid w:val="612FB5DA"/>
    <w:rsid w:val="61BF3A3D"/>
    <w:rsid w:val="61C4F5CC"/>
    <w:rsid w:val="623AF58E"/>
    <w:rsid w:val="6248CE77"/>
    <w:rsid w:val="626A9275"/>
    <w:rsid w:val="62B91F02"/>
    <w:rsid w:val="6316FE1B"/>
    <w:rsid w:val="6333822B"/>
    <w:rsid w:val="63C1BA14"/>
    <w:rsid w:val="63F1F637"/>
    <w:rsid w:val="646FBF71"/>
    <w:rsid w:val="648EDEB3"/>
    <w:rsid w:val="64BCF85E"/>
    <w:rsid w:val="64EB2E0C"/>
    <w:rsid w:val="651473C5"/>
    <w:rsid w:val="653577B8"/>
    <w:rsid w:val="6542DE0A"/>
    <w:rsid w:val="65B3DB91"/>
    <w:rsid w:val="65DEF320"/>
    <w:rsid w:val="66005B2F"/>
    <w:rsid w:val="664740B5"/>
    <w:rsid w:val="66926C9C"/>
    <w:rsid w:val="6699AA2D"/>
    <w:rsid w:val="66A00E48"/>
    <w:rsid w:val="66E8C352"/>
    <w:rsid w:val="66F3E580"/>
    <w:rsid w:val="66FC53FB"/>
    <w:rsid w:val="670F53C7"/>
    <w:rsid w:val="6712F4B4"/>
    <w:rsid w:val="67285469"/>
    <w:rsid w:val="679F0710"/>
    <w:rsid w:val="67CF641E"/>
    <w:rsid w:val="67ED4A3C"/>
    <w:rsid w:val="67FB9B0D"/>
    <w:rsid w:val="6814816D"/>
    <w:rsid w:val="6849C33D"/>
    <w:rsid w:val="68E750C7"/>
    <w:rsid w:val="691986E9"/>
    <w:rsid w:val="693D00F2"/>
    <w:rsid w:val="69A66DA8"/>
    <w:rsid w:val="69BF2639"/>
    <w:rsid w:val="69D2E590"/>
    <w:rsid w:val="6A22E862"/>
    <w:rsid w:val="6A3BA85D"/>
    <w:rsid w:val="6A5BD59C"/>
    <w:rsid w:val="6A63546E"/>
    <w:rsid w:val="6A6949B2"/>
    <w:rsid w:val="6B63A051"/>
    <w:rsid w:val="6B7DB869"/>
    <w:rsid w:val="6BBE746A"/>
    <w:rsid w:val="6BE9EA2C"/>
    <w:rsid w:val="6BEFB76E"/>
    <w:rsid w:val="6C95F003"/>
    <w:rsid w:val="6CEAEF8B"/>
    <w:rsid w:val="6D56F936"/>
    <w:rsid w:val="6D5B175F"/>
    <w:rsid w:val="6D8E81C1"/>
    <w:rsid w:val="6D8FF171"/>
    <w:rsid w:val="6E049F24"/>
    <w:rsid w:val="6E324DF7"/>
    <w:rsid w:val="6E717567"/>
    <w:rsid w:val="6E9B9000"/>
    <w:rsid w:val="6EB8B84D"/>
    <w:rsid w:val="6ECB0AF1"/>
    <w:rsid w:val="6EFDB4EE"/>
    <w:rsid w:val="6F208282"/>
    <w:rsid w:val="6F2DB359"/>
    <w:rsid w:val="6F37E37B"/>
    <w:rsid w:val="6F919370"/>
    <w:rsid w:val="7000EEB2"/>
    <w:rsid w:val="701538D7"/>
    <w:rsid w:val="70349084"/>
    <w:rsid w:val="70753026"/>
    <w:rsid w:val="70B8E9E9"/>
    <w:rsid w:val="710035C3"/>
    <w:rsid w:val="7104E5C2"/>
    <w:rsid w:val="710CBE07"/>
    <w:rsid w:val="715C416E"/>
    <w:rsid w:val="7172A821"/>
    <w:rsid w:val="718D751F"/>
    <w:rsid w:val="719E0BC6"/>
    <w:rsid w:val="71A7DA13"/>
    <w:rsid w:val="71C12073"/>
    <w:rsid w:val="71C6B323"/>
    <w:rsid w:val="71C89BDC"/>
    <w:rsid w:val="7227580B"/>
    <w:rsid w:val="72485599"/>
    <w:rsid w:val="72725661"/>
    <w:rsid w:val="7284A625"/>
    <w:rsid w:val="7288584D"/>
    <w:rsid w:val="72A95494"/>
    <w:rsid w:val="72C27B65"/>
    <w:rsid w:val="72F1DA47"/>
    <w:rsid w:val="73024B0D"/>
    <w:rsid w:val="73039A2D"/>
    <w:rsid w:val="7320138F"/>
    <w:rsid w:val="7387D4BF"/>
    <w:rsid w:val="738D9B8F"/>
    <w:rsid w:val="73CC3329"/>
    <w:rsid w:val="73EEDA2F"/>
    <w:rsid w:val="73F3E35F"/>
    <w:rsid w:val="7409DD37"/>
    <w:rsid w:val="7424C117"/>
    <w:rsid w:val="74394771"/>
    <w:rsid w:val="745195D6"/>
    <w:rsid w:val="74B0CADF"/>
    <w:rsid w:val="74DFE4FB"/>
    <w:rsid w:val="7505EF36"/>
    <w:rsid w:val="75292F90"/>
    <w:rsid w:val="752DA660"/>
    <w:rsid w:val="75458FCD"/>
    <w:rsid w:val="757F9971"/>
    <w:rsid w:val="75D4D1E5"/>
    <w:rsid w:val="764A7FA4"/>
    <w:rsid w:val="7703BC01"/>
    <w:rsid w:val="7724124E"/>
    <w:rsid w:val="776CCA3F"/>
    <w:rsid w:val="7774EF87"/>
    <w:rsid w:val="7774FCA1"/>
    <w:rsid w:val="77904094"/>
    <w:rsid w:val="779E18F6"/>
    <w:rsid w:val="77A32673"/>
    <w:rsid w:val="77C8E433"/>
    <w:rsid w:val="77FC9FA4"/>
    <w:rsid w:val="780DA4ED"/>
    <w:rsid w:val="788CF57F"/>
    <w:rsid w:val="78C0ABC4"/>
    <w:rsid w:val="78EFFF86"/>
    <w:rsid w:val="793270D7"/>
    <w:rsid w:val="797F5428"/>
    <w:rsid w:val="7998E046"/>
    <w:rsid w:val="79A93C3F"/>
    <w:rsid w:val="79AA48C1"/>
    <w:rsid w:val="79B97B93"/>
    <w:rsid w:val="7A12A01C"/>
    <w:rsid w:val="7A162EDD"/>
    <w:rsid w:val="7A5188B8"/>
    <w:rsid w:val="7A59A8C1"/>
    <w:rsid w:val="7A883D21"/>
    <w:rsid w:val="7AACE94E"/>
    <w:rsid w:val="7AB243D7"/>
    <w:rsid w:val="7ACDAF0A"/>
    <w:rsid w:val="7AE25640"/>
    <w:rsid w:val="7AEB8003"/>
    <w:rsid w:val="7B64D609"/>
    <w:rsid w:val="7B8CEBBF"/>
    <w:rsid w:val="7BA7C915"/>
    <w:rsid w:val="7BB75BCC"/>
    <w:rsid w:val="7BD0BAF0"/>
    <w:rsid w:val="7C168839"/>
    <w:rsid w:val="7C380E6F"/>
    <w:rsid w:val="7C7B4F25"/>
    <w:rsid w:val="7C7CEE59"/>
    <w:rsid w:val="7C9ACF59"/>
    <w:rsid w:val="7D24CD1B"/>
    <w:rsid w:val="7D46DB49"/>
    <w:rsid w:val="7D51BCCB"/>
    <w:rsid w:val="7D627709"/>
    <w:rsid w:val="7D6B5CEB"/>
    <w:rsid w:val="7DD16826"/>
    <w:rsid w:val="7E50DD0E"/>
    <w:rsid w:val="7E75C779"/>
    <w:rsid w:val="7E8D3E5A"/>
    <w:rsid w:val="7E8E9462"/>
    <w:rsid w:val="7EA12E47"/>
    <w:rsid w:val="7ED68019"/>
    <w:rsid w:val="7EE06C59"/>
    <w:rsid w:val="7EFBFD2C"/>
    <w:rsid w:val="7F4AACCE"/>
    <w:rsid w:val="7F88C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16075"/>
  <w15:chartTrackingRefBased/>
  <w15:docId w15:val="{E941F91F-25ED-9744-8B7B-4FAD473A7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6F"/>
  </w:style>
  <w:style w:type="paragraph" w:styleId="Heading1">
    <w:name w:val="heading 1"/>
    <w:basedOn w:val="Normal"/>
    <w:next w:val="Normal"/>
    <w:link w:val="Heading1Char"/>
    <w:uiPriority w:val="9"/>
    <w:qFormat/>
    <w:rsid w:val="00515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15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D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D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D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515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D6F"/>
    <w:rPr>
      <w:rFonts w:eastAsiaTheme="majorEastAsia" w:cstheme="majorBidi"/>
      <w:color w:val="272727" w:themeColor="text1" w:themeTint="D8"/>
    </w:rPr>
  </w:style>
  <w:style w:type="paragraph" w:styleId="Title">
    <w:name w:val="Title"/>
    <w:basedOn w:val="Normal"/>
    <w:next w:val="Normal"/>
    <w:link w:val="TitleChar"/>
    <w:qFormat/>
    <w:rsid w:val="00515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15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D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D6F"/>
    <w:pPr>
      <w:spacing w:before="160"/>
      <w:jc w:val="center"/>
    </w:pPr>
    <w:rPr>
      <w:i/>
      <w:iCs/>
      <w:color w:val="404040" w:themeColor="text1" w:themeTint="BF"/>
    </w:rPr>
  </w:style>
  <w:style w:type="character" w:customStyle="1" w:styleId="QuoteChar">
    <w:name w:val="Quote Char"/>
    <w:basedOn w:val="DefaultParagraphFont"/>
    <w:link w:val="Quote"/>
    <w:uiPriority w:val="29"/>
    <w:rsid w:val="00515D6F"/>
    <w:rPr>
      <w:i/>
      <w:iCs/>
      <w:color w:val="404040" w:themeColor="text1" w:themeTint="BF"/>
    </w:rPr>
  </w:style>
  <w:style w:type="paragraph" w:styleId="ListParagraph">
    <w:name w:val="List Paragraph"/>
    <w:basedOn w:val="Normal"/>
    <w:uiPriority w:val="34"/>
    <w:qFormat/>
    <w:rsid w:val="00515D6F"/>
    <w:pPr>
      <w:ind w:left="720"/>
      <w:contextualSpacing/>
    </w:pPr>
  </w:style>
  <w:style w:type="character" w:styleId="IntenseEmphasis">
    <w:name w:val="Intense Emphasis"/>
    <w:basedOn w:val="DefaultParagraphFont"/>
    <w:uiPriority w:val="21"/>
    <w:qFormat/>
    <w:rsid w:val="00515D6F"/>
    <w:rPr>
      <w:i/>
      <w:iCs/>
      <w:color w:val="0F4761" w:themeColor="accent1" w:themeShade="BF"/>
    </w:rPr>
  </w:style>
  <w:style w:type="paragraph" w:styleId="IntenseQuote">
    <w:name w:val="Intense Quote"/>
    <w:basedOn w:val="Normal"/>
    <w:next w:val="Normal"/>
    <w:link w:val="IntenseQuoteChar"/>
    <w:uiPriority w:val="30"/>
    <w:qFormat/>
    <w:rsid w:val="00515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D6F"/>
    <w:rPr>
      <w:i/>
      <w:iCs/>
      <w:color w:val="0F4761" w:themeColor="accent1" w:themeShade="BF"/>
    </w:rPr>
  </w:style>
  <w:style w:type="character" w:styleId="IntenseReference">
    <w:name w:val="Intense Reference"/>
    <w:basedOn w:val="DefaultParagraphFont"/>
    <w:uiPriority w:val="32"/>
    <w:qFormat/>
    <w:rsid w:val="00515D6F"/>
    <w:rPr>
      <w:b/>
      <w:bCs/>
      <w:smallCaps/>
      <w:color w:val="0F4761" w:themeColor="accent1" w:themeShade="BF"/>
      <w:spacing w:val="5"/>
    </w:rPr>
  </w:style>
  <w:style w:type="paragraph" w:customStyle="1" w:styleId="bullet">
    <w:name w:val="bullet"/>
    <w:link w:val="bulletChar"/>
    <w:rsid w:val="00741F05"/>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741F05"/>
    <w:rPr>
      <w:rFonts w:ascii="Times New Roman" w:eastAsia="Times New Roman" w:hAnsi="Times New Roman" w:cs="Times New Roman"/>
      <w:kern w:val="0"/>
      <w:szCs w:val="20"/>
      <w:lang w:eastAsia="en-GB"/>
      <w14:ligatures w14:val="none"/>
    </w:rPr>
  </w:style>
  <w:style w:type="character" w:styleId="Hyperlink">
    <w:name w:val="Hyperlink"/>
    <w:basedOn w:val="DefaultParagraphFont"/>
    <w:uiPriority w:val="99"/>
    <w:unhideWhenUsed/>
    <w:rsid w:val="00FD376B"/>
    <w:rPr>
      <w:color w:val="467886" w:themeColor="hyperlink"/>
      <w:u w:val="single"/>
    </w:rPr>
  </w:style>
  <w:style w:type="character" w:styleId="UnresolvedMention">
    <w:name w:val="Unresolved Mention"/>
    <w:basedOn w:val="DefaultParagraphFont"/>
    <w:uiPriority w:val="99"/>
    <w:semiHidden/>
    <w:unhideWhenUsed/>
    <w:rsid w:val="00FD376B"/>
    <w:rPr>
      <w:color w:val="605E5C"/>
      <w:shd w:val="clear" w:color="auto" w:fill="E1DFDD"/>
    </w:rPr>
  </w:style>
  <w:style w:type="paragraph" w:styleId="Caption">
    <w:name w:val="caption"/>
    <w:basedOn w:val="Normal"/>
    <w:next w:val="Normal"/>
    <w:unhideWhenUsed/>
    <w:qFormat/>
    <w:rsid w:val="000F43AC"/>
    <w:pPr>
      <w:spacing w:after="0" w:line="240" w:lineRule="auto"/>
    </w:pPr>
    <w:rPr>
      <w:rFonts w:ascii="Times New Roman" w:eastAsia="Times New Roman" w:hAnsi="Times New Roman" w:cs="Times New Roman"/>
      <w:b/>
      <w:bCs/>
      <w:kern w:val="0"/>
      <w:sz w:val="20"/>
      <w:szCs w:val="20"/>
      <w:lang w:val="en-US"/>
      <w14:ligatures w14:val="none"/>
    </w:rPr>
  </w:style>
  <w:style w:type="paragraph" w:styleId="NormalWeb">
    <w:name w:val="Normal (Web)"/>
    <w:basedOn w:val="Normal"/>
    <w:uiPriority w:val="99"/>
    <w:unhideWhenUsed/>
    <w:rsid w:val="009F62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4105">
      <w:bodyDiv w:val="1"/>
      <w:marLeft w:val="0"/>
      <w:marRight w:val="0"/>
      <w:marTop w:val="0"/>
      <w:marBottom w:val="0"/>
      <w:divBdr>
        <w:top w:val="none" w:sz="0" w:space="0" w:color="auto"/>
        <w:left w:val="none" w:sz="0" w:space="0" w:color="auto"/>
        <w:bottom w:val="none" w:sz="0" w:space="0" w:color="auto"/>
        <w:right w:val="none" w:sz="0" w:space="0" w:color="auto"/>
      </w:divBdr>
    </w:div>
    <w:div w:id="190648154">
      <w:bodyDiv w:val="1"/>
      <w:marLeft w:val="0"/>
      <w:marRight w:val="0"/>
      <w:marTop w:val="0"/>
      <w:marBottom w:val="0"/>
      <w:divBdr>
        <w:top w:val="none" w:sz="0" w:space="0" w:color="auto"/>
        <w:left w:val="none" w:sz="0" w:space="0" w:color="auto"/>
        <w:bottom w:val="none" w:sz="0" w:space="0" w:color="auto"/>
        <w:right w:val="none" w:sz="0" w:space="0" w:color="auto"/>
      </w:divBdr>
    </w:div>
    <w:div w:id="277612330">
      <w:bodyDiv w:val="1"/>
      <w:marLeft w:val="0"/>
      <w:marRight w:val="0"/>
      <w:marTop w:val="0"/>
      <w:marBottom w:val="0"/>
      <w:divBdr>
        <w:top w:val="none" w:sz="0" w:space="0" w:color="auto"/>
        <w:left w:val="none" w:sz="0" w:space="0" w:color="auto"/>
        <w:bottom w:val="none" w:sz="0" w:space="0" w:color="auto"/>
        <w:right w:val="none" w:sz="0" w:space="0" w:color="auto"/>
      </w:divBdr>
    </w:div>
    <w:div w:id="317420789">
      <w:bodyDiv w:val="1"/>
      <w:marLeft w:val="0"/>
      <w:marRight w:val="0"/>
      <w:marTop w:val="0"/>
      <w:marBottom w:val="0"/>
      <w:divBdr>
        <w:top w:val="none" w:sz="0" w:space="0" w:color="auto"/>
        <w:left w:val="none" w:sz="0" w:space="0" w:color="auto"/>
        <w:bottom w:val="none" w:sz="0" w:space="0" w:color="auto"/>
        <w:right w:val="none" w:sz="0" w:space="0" w:color="auto"/>
      </w:divBdr>
    </w:div>
    <w:div w:id="430971580">
      <w:bodyDiv w:val="1"/>
      <w:marLeft w:val="0"/>
      <w:marRight w:val="0"/>
      <w:marTop w:val="0"/>
      <w:marBottom w:val="0"/>
      <w:divBdr>
        <w:top w:val="none" w:sz="0" w:space="0" w:color="auto"/>
        <w:left w:val="none" w:sz="0" w:space="0" w:color="auto"/>
        <w:bottom w:val="none" w:sz="0" w:space="0" w:color="auto"/>
        <w:right w:val="none" w:sz="0" w:space="0" w:color="auto"/>
      </w:divBdr>
    </w:div>
    <w:div w:id="450563063">
      <w:bodyDiv w:val="1"/>
      <w:marLeft w:val="0"/>
      <w:marRight w:val="0"/>
      <w:marTop w:val="0"/>
      <w:marBottom w:val="0"/>
      <w:divBdr>
        <w:top w:val="none" w:sz="0" w:space="0" w:color="auto"/>
        <w:left w:val="none" w:sz="0" w:space="0" w:color="auto"/>
        <w:bottom w:val="none" w:sz="0" w:space="0" w:color="auto"/>
        <w:right w:val="none" w:sz="0" w:space="0" w:color="auto"/>
      </w:divBdr>
    </w:div>
    <w:div w:id="901216651">
      <w:bodyDiv w:val="1"/>
      <w:marLeft w:val="0"/>
      <w:marRight w:val="0"/>
      <w:marTop w:val="0"/>
      <w:marBottom w:val="0"/>
      <w:divBdr>
        <w:top w:val="none" w:sz="0" w:space="0" w:color="auto"/>
        <w:left w:val="none" w:sz="0" w:space="0" w:color="auto"/>
        <w:bottom w:val="none" w:sz="0" w:space="0" w:color="auto"/>
        <w:right w:val="none" w:sz="0" w:space="0" w:color="auto"/>
      </w:divBdr>
    </w:div>
    <w:div w:id="920915663">
      <w:bodyDiv w:val="1"/>
      <w:marLeft w:val="0"/>
      <w:marRight w:val="0"/>
      <w:marTop w:val="0"/>
      <w:marBottom w:val="0"/>
      <w:divBdr>
        <w:top w:val="none" w:sz="0" w:space="0" w:color="auto"/>
        <w:left w:val="none" w:sz="0" w:space="0" w:color="auto"/>
        <w:bottom w:val="none" w:sz="0" w:space="0" w:color="auto"/>
        <w:right w:val="none" w:sz="0" w:space="0" w:color="auto"/>
      </w:divBdr>
    </w:div>
    <w:div w:id="955796277">
      <w:bodyDiv w:val="1"/>
      <w:marLeft w:val="0"/>
      <w:marRight w:val="0"/>
      <w:marTop w:val="0"/>
      <w:marBottom w:val="0"/>
      <w:divBdr>
        <w:top w:val="none" w:sz="0" w:space="0" w:color="auto"/>
        <w:left w:val="none" w:sz="0" w:space="0" w:color="auto"/>
        <w:bottom w:val="none" w:sz="0" w:space="0" w:color="auto"/>
        <w:right w:val="none" w:sz="0" w:space="0" w:color="auto"/>
      </w:divBdr>
    </w:div>
    <w:div w:id="1008947986">
      <w:bodyDiv w:val="1"/>
      <w:marLeft w:val="0"/>
      <w:marRight w:val="0"/>
      <w:marTop w:val="0"/>
      <w:marBottom w:val="0"/>
      <w:divBdr>
        <w:top w:val="none" w:sz="0" w:space="0" w:color="auto"/>
        <w:left w:val="none" w:sz="0" w:space="0" w:color="auto"/>
        <w:bottom w:val="none" w:sz="0" w:space="0" w:color="auto"/>
        <w:right w:val="none" w:sz="0" w:space="0" w:color="auto"/>
      </w:divBdr>
    </w:div>
    <w:div w:id="1159926995">
      <w:bodyDiv w:val="1"/>
      <w:marLeft w:val="0"/>
      <w:marRight w:val="0"/>
      <w:marTop w:val="0"/>
      <w:marBottom w:val="0"/>
      <w:divBdr>
        <w:top w:val="none" w:sz="0" w:space="0" w:color="auto"/>
        <w:left w:val="none" w:sz="0" w:space="0" w:color="auto"/>
        <w:bottom w:val="none" w:sz="0" w:space="0" w:color="auto"/>
        <w:right w:val="none" w:sz="0" w:space="0" w:color="auto"/>
      </w:divBdr>
    </w:div>
    <w:div w:id="1163935290">
      <w:bodyDiv w:val="1"/>
      <w:marLeft w:val="0"/>
      <w:marRight w:val="0"/>
      <w:marTop w:val="0"/>
      <w:marBottom w:val="0"/>
      <w:divBdr>
        <w:top w:val="none" w:sz="0" w:space="0" w:color="auto"/>
        <w:left w:val="none" w:sz="0" w:space="0" w:color="auto"/>
        <w:bottom w:val="none" w:sz="0" w:space="0" w:color="auto"/>
        <w:right w:val="none" w:sz="0" w:space="0" w:color="auto"/>
      </w:divBdr>
    </w:div>
    <w:div w:id="1187912294">
      <w:bodyDiv w:val="1"/>
      <w:marLeft w:val="0"/>
      <w:marRight w:val="0"/>
      <w:marTop w:val="0"/>
      <w:marBottom w:val="0"/>
      <w:divBdr>
        <w:top w:val="none" w:sz="0" w:space="0" w:color="auto"/>
        <w:left w:val="none" w:sz="0" w:space="0" w:color="auto"/>
        <w:bottom w:val="none" w:sz="0" w:space="0" w:color="auto"/>
        <w:right w:val="none" w:sz="0" w:space="0" w:color="auto"/>
      </w:divBdr>
    </w:div>
    <w:div w:id="1218709158">
      <w:bodyDiv w:val="1"/>
      <w:marLeft w:val="0"/>
      <w:marRight w:val="0"/>
      <w:marTop w:val="0"/>
      <w:marBottom w:val="0"/>
      <w:divBdr>
        <w:top w:val="none" w:sz="0" w:space="0" w:color="auto"/>
        <w:left w:val="none" w:sz="0" w:space="0" w:color="auto"/>
        <w:bottom w:val="none" w:sz="0" w:space="0" w:color="auto"/>
        <w:right w:val="none" w:sz="0" w:space="0" w:color="auto"/>
      </w:divBdr>
    </w:div>
    <w:div w:id="1305937439">
      <w:bodyDiv w:val="1"/>
      <w:marLeft w:val="0"/>
      <w:marRight w:val="0"/>
      <w:marTop w:val="0"/>
      <w:marBottom w:val="0"/>
      <w:divBdr>
        <w:top w:val="none" w:sz="0" w:space="0" w:color="auto"/>
        <w:left w:val="none" w:sz="0" w:space="0" w:color="auto"/>
        <w:bottom w:val="none" w:sz="0" w:space="0" w:color="auto"/>
        <w:right w:val="none" w:sz="0" w:space="0" w:color="auto"/>
      </w:divBdr>
    </w:div>
    <w:div w:id="1444883427">
      <w:bodyDiv w:val="1"/>
      <w:marLeft w:val="0"/>
      <w:marRight w:val="0"/>
      <w:marTop w:val="0"/>
      <w:marBottom w:val="0"/>
      <w:divBdr>
        <w:top w:val="none" w:sz="0" w:space="0" w:color="auto"/>
        <w:left w:val="none" w:sz="0" w:space="0" w:color="auto"/>
        <w:bottom w:val="none" w:sz="0" w:space="0" w:color="auto"/>
        <w:right w:val="none" w:sz="0" w:space="0" w:color="auto"/>
      </w:divBdr>
    </w:div>
    <w:div w:id="1460416585">
      <w:bodyDiv w:val="1"/>
      <w:marLeft w:val="0"/>
      <w:marRight w:val="0"/>
      <w:marTop w:val="0"/>
      <w:marBottom w:val="0"/>
      <w:divBdr>
        <w:top w:val="none" w:sz="0" w:space="0" w:color="auto"/>
        <w:left w:val="none" w:sz="0" w:space="0" w:color="auto"/>
        <w:bottom w:val="none" w:sz="0" w:space="0" w:color="auto"/>
        <w:right w:val="none" w:sz="0" w:space="0" w:color="auto"/>
      </w:divBdr>
    </w:div>
    <w:div w:id="1582443382">
      <w:bodyDiv w:val="1"/>
      <w:marLeft w:val="0"/>
      <w:marRight w:val="0"/>
      <w:marTop w:val="0"/>
      <w:marBottom w:val="0"/>
      <w:divBdr>
        <w:top w:val="none" w:sz="0" w:space="0" w:color="auto"/>
        <w:left w:val="none" w:sz="0" w:space="0" w:color="auto"/>
        <w:bottom w:val="none" w:sz="0" w:space="0" w:color="auto"/>
        <w:right w:val="none" w:sz="0" w:space="0" w:color="auto"/>
      </w:divBdr>
    </w:div>
    <w:div w:id="1651903980">
      <w:bodyDiv w:val="1"/>
      <w:marLeft w:val="0"/>
      <w:marRight w:val="0"/>
      <w:marTop w:val="0"/>
      <w:marBottom w:val="0"/>
      <w:divBdr>
        <w:top w:val="none" w:sz="0" w:space="0" w:color="auto"/>
        <w:left w:val="none" w:sz="0" w:space="0" w:color="auto"/>
        <w:bottom w:val="none" w:sz="0" w:space="0" w:color="auto"/>
        <w:right w:val="none" w:sz="0" w:space="0" w:color="auto"/>
      </w:divBdr>
    </w:div>
    <w:div w:id="1827353440">
      <w:bodyDiv w:val="1"/>
      <w:marLeft w:val="0"/>
      <w:marRight w:val="0"/>
      <w:marTop w:val="0"/>
      <w:marBottom w:val="0"/>
      <w:divBdr>
        <w:top w:val="none" w:sz="0" w:space="0" w:color="auto"/>
        <w:left w:val="none" w:sz="0" w:space="0" w:color="auto"/>
        <w:bottom w:val="none" w:sz="0" w:space="0" w:color="auto"/>
        <w:right w:val="none" w:sz="0" w:space="0" w:color="auto"/>
      </w:divBdr>
    </w:div>
    <w:div w:id="1835031978">
      <w:bodyDiv w:val="1"/>
      <w:marLeft w:val="0"/>
      <w:marRight w:val="0"/>
      <w:marTop w:val="0"/>
      <w:marBottom w:val="0"/>
      <w:divBdr>
        <w:top w:val="none" w:sz="0" w:space="0" w:color="auto"/>
        <w:left w:val="none" w:sz="0" w:space="0" w:color="auto"/>
        <w:bottom w:val="none" w:sz="0" w:space="0" w:color="auto"/>
        <w:right w:val="none" w:sz="0" w:space="0" w:color="auto"/>
      </w:divBdr>
    </w:div>
    <w:div w:id="1968394915">
      <w:bodyDiv w:val="1"/>
      <w:marLeft w:val="0"/>
      <w:marRight w:val="0"/>
      <w:marTop w:val="0"/>
      <w:marBottom w:val="0"/>
      <w:divBdr>
        <w:top w:val="none" w:sz="0" w:space="0" w:color="auto"/>
        <w:left w:val="none" w:sz="0" w:space="0" w:color="auto"/>
        <w:bottom w:val="none" w:sz="0" w:space="0" w:color="auto"/>
        <w:right w:val="none" w:sz="0" w:space="0" w:color="auto"/>
      </w:divBdr>
    </w:div>
    <w:div w:id="197132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crowncommercial.gov.uk/news/technology-to-support-the-education-sector" TargetMode="External"/><Relationship Id="rId26" Type="http://schemas.openxmlformats.org/officeDocument/2006/relationships/hyperlink" Target="https://padlet.com/" TargetMode="External"/><Relationship Id="rId21" Type="http://schemas.openxmlformats.org/officeDocument/2006/relationships/hyperlink" Target="https://www.gov.uk/definition-of-disability-under-equality-act-2010" TargetMode="External"/><Relationship Id="rId34"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www.canva.com/en_gb/" TargetMode="External"/><Relationship Id="rId25" Type="http://schemas.openxmlformats.org/officeDocument/2006/relationships/hyperlink" Target="https://www.microsoft.com/en-us/microsoft-teams/group-chat-software" TargetMode="External"/><Relationship Id="rId33" Type="http://schemas.openxmlformats.org/officeDocument/2006/relationships/hyperlink" Target="https://www.gov.wales/digital-strategy-overview" TargetMode="External"/><Relationship Id="rId2" Type="http://schemas.openxmlformats.org/officeDocument/2006/relationships/styles" Target="styles.xml"/><Relationship Id="rId16" Type="http://schemas.openxmlformats.org/officeDocument/2006/relationships/hyperlink" Target="https://businessnewswales.com/one-in-four-people-in-wales-lack-basic-digital-skills/" TargetMode="External"/><Relationship Id="rId20" Type="http://schemas.openxmlformats.org/officeDocument/2006/relationships/hyperlink" Target="https://www.gov.wales/additional-learning-needs" TargetMode="External"/><Relationship Id="rId29" Type="http://schemas.openxmlformats.org/officeDocument/2006/relationships/hyperlink" Target="https://fcit.usf.edu/matrix/tim-in-the-classro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mentimeter.com/features/quiz-presentations" TargetMode="External"/><Relationship Id="rId32" Type="http://schemas.openxmlformats.org/officeDocument/2006/relationships/hyperlink" Target="https://www.gov.wales/sites/default/files/publications/2019-06/digital-2030-a-strategic-framework-for-post-16-digital-learning-in-wales.pdf" TargetMode="External"/><Relationship Id="rId37" Type="http://schemas.microsoft.com/office/2020/10/relationships/intelligence" Target="intelligence2.xml"/><Relationship Id="rId5" Type="http://schemas.openxmlformats.org/officeDocument/2006/relationships/image" Target="media/image1.png"/><Relationship Id="rId15" Type="http://schemas.openxmlformats.org/officeDocument/2006/relationships/hyperlink" Target="https://www.bbc.co.uk/news/uk-wales-politics-55767263" TargetMode="External"/><Relationship Id="rId23" Type="http://schemas.openxmlformats.org/officeDocument/2006/relationships/hyperlink" Target="https://kahoot.com/" TargetMode="External"/><Relationship Id="rId28" Type="http://schemas.openxmlformats.org/officeDocument/2006/relationships/hyperlink" Target="https://www.stmartins.org.uk/technology-for-education-how-schools-invest-in-digital-futures/" TargetMode="External"/><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assets.publishing.service.gov.uk/media/655f8b823d7741000d420114/Technology_in_schools_survey__2022_to_2023.pdf" TargetMode="External"/><Relationship Id="rId31" Type="http://schemas.openxmlformats.org/officeDocument/2006/relationships/hyperlink" Target="https://www.vevox.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novateach.unl.pt/2019-tim-summary-descriptors/" TargetMode="External"/><Relationship Id="rId22" Type="http://schemas.openxmlformats.org/officeDocument/2006/relationships/hyperlink" Target="https://www.igloovision.com/about/blog/immersive-classrooms" TargetMode="External"/><Relationship Id="rId27" Type="http://schemas.openxmlformats.org/officeDocument/2006/relationships/hyperlink" Target="https://www.readspeaker.com/" TargetMode="External"/><Relationship Id="rId30" Type="http://schemas.openxmlformats.org/officeDocument/2006/relationships/hyperlink" Target="https://fctl.ucf.edu/teaching-resources/course-design/blooms-taxonomy/" TargetMode="External"/><Relationship Id="rId35"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29</Pages>
  <Words>5196</Words>
  <Characters>29620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Clement (2106402)</dc:creator>
  <cp:keywords/>
  <dc:description/>
  <cp:lastModifiedBy>Tom Clement (2106402)</cp:lastModifiedBy>
  <cp:revision>35</cp:revision>
  <dcterms:created xsi:type="dcterms:W3CDTF">2025-04-15T14:52:00Z</dcterms:created>
  <dcterms:modified xsi:type="dcterms:W3CDTF">2025-05-30T18:29:00Z</dcterms:modified>
</cp:coreProperties>
</file>