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6E306C94">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3914380B"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260A4E">
              <w:rPr>
                <w:b/>
                <w:color w:val="auto"/>
                <w:sz w:val="32"/>
              </w:rPr>
              <w:t>Daniella Morris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1437CD5" w:rsidR="005A1BA3" w:rsidRDefault="00260A4E" w:rsidP="00340E9A">
            <w:pPr>
              <w:overflowPunct/>
              <w:autoSpaceDE/>
              <w:autoSpaceDN/>
              <w:adjustRightInd/>
              <w:ind w:right="237"/>
              <w:textAlignment w:val="auto"/>
              <w:rPr>
                <w:b/>
                <w:color w:val="auto"/>
                <w:sz w:val="32"/>
              </w:rPr>
            </w:pPr>
            <w:r>
              <w:rPr>
                <w:b/>
                <w:color w:val="auto"/>
                <w:sz w:val="32"/>
              </w:rPr>
              <w:t>2016388</w:t>
            </w:r>
          </w:p>
          <w:p w14:paraId="161E8B2D" w14:textId="77777777" w:rsidR="005A1BA3" w:rsidRDefault="005A1BA3" w:rsidP="00340E9A">
            <w:pPr>
              <w:overflowPunct/>
              <w:autoSpaceDE/>
              <w:autoSpaceDN/>
              <w:adjustRightInd/>
              <w:ind w:right="237"/>
              <w:textAlignment w:val="auto"/>
              <w:rPr>
                <w:b/>
                <w:color w:val="auto"/>
                <w:sz w:val="32"/>
              </w:rPr>
            </w:pP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BEED807" w14:textId="7451DC14" w:rsidR="6D8D0C10" w:rsidRDefault="007157EF"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C1DBF4D">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1C1DBF4D">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C1DBF4D">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06135294" w:rsidR="00446F80" w:rsidRPr="001E7592" w:rsidRDefault="6616B3E0" w:rsidP="5848403C">
            <w:pPr>
              <w:ind w:right="237"/>
              <w:jc w:val="both"/>
              <w:rPr>
                <w:b/>
                <w:bCs/>
                <w:sz w:val="22"/>
                <w:szCs w:val="22"/>
              </w:rPr>
            </w:pPr>
            <w:r w:rsidRPr="1C1DBF4D">
              <w:rPr>
                <w:b/>
                <w:bCs/>
                <w:sz w:val="22"/>
                <w:szCs w:val="22"/>
              </w:rPr>
              <w:t>750</w:t>
            </w:r>
          </w:p>
        </w:tc>
      </w:tr>
      <w:tr w:rsidR="00113DB1" w:rsidRPr="00270EEB" w14:paraId="73724C95" w14:textId="5CDFE9D3" w:rsidTr="1C1DBF4D">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419E9202" w:rsidR="00113DB1" w:rsidRPr="001E7592" w:rsidRDefault="5848403C" w:rsidP="5848403C">
            <w:pPr>
              <w:ind w:right="237"/>
              <w:jc w:val="both"/>
              <w:rPr>
                <w:b/>
                <w:bCs/>
                <w:color w:val="auto"/>
                <w:sz w:val="22"/>
                <w:szCs w:val="22"/>
              </w:rPr>
            </w:pPr>
            <w:r w:rsidRPr="1C1DBF4D">
              <w:rPr>
                <w:b/>
                <w:bCs/>
                <w:color w:val="auto"/>
                <w:sz w:val="22"/>
                <w:szCs w:val="22"/>
              </w:rPr>
              <w:t>1</w:t>
            </w:r>
            <w:r w:rsidR="2F3A7EA0" w:rsidRPr="1C1DBF4D">
              <w:rPr>
                <w:b/>
                <w:bCs/>
                <w:color w:val="auto"/>
                <w:sz w:val="22"/>
                <w:szCs w:val="22"/>
              </w:rPr>
              <w:t>250</w:t>
            </w:r>
          </w:p>
        </w:tc>
      </w:tr>
      <w:tr w:rsidR="00113DB1" w:rsidRPr="00270EEB" w14:paraId="6953A260" w14:textId="25AAFF4B" w:rsidTr="1C1DBF4D">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56BB2C9C" w:rsidR="00113DB1" w:rsidRPr="001E7592" w:rsidRDefault="5848403C" w:rsidP="5848403C">
            <w:pPr>
              <w:ind w:right="237"/>
              <w:jc w:val="both"/>
              <w:rPr>
                <w:b/>
                <w:bCs/>
                <w:sz w:val="22"/>
                <w:szCs w:val="22"/>
              </w:rPr>
            </w:pPr>
            <w:r w:rsidRPr="1C1DBF4D">
              <w:rPr>
                <w:b/>
                <w:bCs/>
                <w:sz w:val="22"/>
                <w:szCs w:val="22"/>
              </w:rPr>
              <w:t>1</w:t>
            </w:r>
            <w:r w:rsidR="7CF45CF4" w:rsidRPr="1C1DBF4D">
              <w:rPr>
                <w:b/>
                <w:bCs/>
                <w:sz w:val="22"/>
                <w:szCs w:val="22"/>
              </w:rPr>
              <w:t>250</w:t>
            </w:r>
          </w:p>
        </w:tc>
      </w:tr>
      <w:tr w:rsidR="00BF75A9" w:rsidRPr="00270EEB" w14:paraId="06C2DD94" w14:textId="77777777" w:rsidTr="1C1DBF4D">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C1DBF4D">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0D7EB6CE" w:rsidR="00113DB1" w:rsidRPr="001E7592" w:rsidRDefault="54A54F70" w:rsidP="5848403C">
            <w:pPr>
              <w:ind w:right="237"/>
              <w:jc w:val="both"/>
              <w:rPr>
                <w:b/>
                <w:bCs/>
                <w:sz w:val="22"/>
                <w:szCs w:val="22"/>
              </w:rPr>
            </w:pPr>
            <w:r w:rsidRPr="1C1DBF4D">
              <w:rPr>
                <w:b/>
                <w:bCs/>
                <w:sz w:val="22"/>
                <w:szCs w:val="22"/>
              </w:rPr>
              <w:t>1750</w:t>
            </w:r>
          </w:p>
        </w:tc>
      </w:tr>
      <w:tr w:rsidR="5A3BBC78" w14:paraId="5B2BA5E8" w14:textId="77777777" w:rsidTr="1C1DBF4D">
        <w:trPr>
          <w:trHeight w:val="81"/>
        </w:trPr>
        <w:tc>
          <w:tcPr>
            <w:tcW w:w="2040" w:type="dxa"/>
            <w:shd w:val="clear" w:color="auto" w:fill="auto"/>
          </w:tcPr>
          <w:p w14:paraId="6341F84C" w14:textId="638680BC" w:rsidR="5A3BBC78" w:rsidRDefault="16A2191F" w:rsidP="1C1DBF4D">
            <w:pPr>
              <w:jc w:val="both"/>
              <w:rPr>
                <w:b/>
                <w:bCs/>
                <w:color w:val="auto"/>
                <w:sz w:val="22"/>
                <w:szCs w:val="22"/>
              </w:rPr>
            </w:pPr>
            <w:r w:rsidRPr="1C1DBF4D">
              <w:rPr>
                <w:b/>
                <w:bCs/>
                <w:color w:val="auto"/>
                <w:sz w:val="22"/>
                <w:szCs w:val="22"/>
              </w:rPr>
              <w:t>Task 5</w:t>
            </w: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58B52A2B" w:rsidR="007D7D78" w:rsidRDefault="41BEF5E3" w:rsidP="1C1DBF4D">
            <w:pPr>
              <w:rPr>
                <w:b/>
                <w:bCs/>
              </w:rPr>
            </w:pPr>
            <w:r w:rsidRPr="1C1DBF4D">
              <w:rPr>
                <w:b/>
                <w:bCs/>
                <w:sz w:val="22"/>
                <w:szCs w:val="22"/>
              </w:rPr>
              <w:t>1000</w:t>
            </w:r>
          </w:p>
        </w:tc>
      </w:tr>
      <w:tr w:rsidR="1C1DBF4D" w14:paraId="1B3F1F98" w14:textId="77777777" w:rsidTr="1C1DBF4D">
        <w:trPr>
          <w:trHeight w:val="81"/>
        </w:trPr>
        <w:tc>
          <w:tcPr>
            <w:tcW w:w="2040" w:type="dxa"/>
            <w:shd w:val="clear" w:color="auto" w:fill="auto"/>
          </w:tcPr>
          <w:p w14:paraId="155426AA" w14:textId="2F3A6343" w:rsidR="1C1DBF4D" w:rsidRDefault="1C1DBF4D" w:rsidP="1C1DBF4D">
            <w:pPr>
              <w:jc w:val="both"/>
              <w:rPr>
                <w:b/>
                <w:bCs/>
                <w:color w:val="000000" w:themeColor="text1"/>
                <w:sz w:val="22"/>
                <w:szCs w:val="22"/>
              </w:rPr>
            </w:pPr>
          </w:p>
        </w:tc>
        <w:tc>
          <w:tcPr>
            <w:tcW w:w="5535" w:type="dxa"/>
            <w:shd w:val="clear" w:color="auto" w:fill="auto"/>
          </w:tcPr>
          <w:p w14:paraId="3879427C" w14:textId="2B003528" w:rsidR="45692679" w:rsidRDefault="45692679" w:rsidP="1C1DBF4D">
            <w:pPr>
              <w:rPr>
                <w:b/>
                <w:bCs/>
                <w:color w:val="000000" w:themeColor="text1"/>
                <w:sz w:val="22"/>
                <w:szCs w:val="22"/>
              </w:rPr>
            </w:pPr>
            <w:r w:rsidRPr="1C1DBF4D">
              <w:rPr>
                <w:b/>
                <w:bCs/>
                <w:color w:val="000000" w:themeColor="text1"/>
                <w:sz w:val="22"/>
                <w:szCs w:val="22"/>
              </w:rPr>
              <w:t>Total</w:t>
            </w:r>
          </w:p>
        </w:tc>
        <w:tc>
          <w:tcPr>
            <w:tcW w:w="1545" w:type="dxa"/>
          </w:tcPr>
          <w:p w14:paraId="2432630A" w14:textId="6D36C805" w:rsidR="45692679" w:rsidRDefault="45692679" w:rsidP="1C1DBF4D">
            <w:pPr>
              <w:rPr>
                <w:b/>
                <w:bCs/>
                <w:color w:val="000000" w:themeColor="text1"/>
                <w:sz w:val="22"/>
                <w:szCs w:val="22"/>
              </w:rPr>
            </w:pPr>
            <w:r w:rsidRPr="1C1DBF4D">
              <w:rPr>
                <w:b/>
                <w:bCs/>
                <w:color w:val="000000" w:themeColor="text1"/>
                <w:sz w:val="22"/>
                <w:szCs w:val="22"/>
              </w:rPr>
              <w:t>6000</w:t>
            </w:r>
          </w:p>
        </w:tc>
      </w:tr>
      <w:tr w:rsidR="5A3BBC78" w14:paraId="510A129D" w14:textId="77777777" w:rsidTr="1C1DBF4D">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C1DBF4D">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7BEC37B7" w14:textId="7608DF3F" w:rsidR="44BCD504" w:rsidRDefault="44BCD504"/>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1C1DBF4D">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42A7383F" w:rsidR="004F1E21" w:rsidRPr="00270EEB" w:rsidRDefault="0BB17DB1" w:rsidP="1C1DBF4D">
            <w:pPr>
              <w:ind w:right="237"/>
              <w:jc w:val="both"/>
              <w:rPr>
                <w:i/>
                <w:iCs/>
                <w:sz w:val="24"/>
                <w:szCs w:val="24"/>
              </w:rPr>
            </w:pPr>
            <w:r w:rsidRPr="1C1DBF4D">
              <w:rPr>
                <w:i/>
                <w:iCs/>
                <w:sz w:val="24"/>
                <w:szCs w:val="24"/>
              </w:rPr>
              <w:t>750</w:t>
            </w:r>
            <w:r w:rsidR="62136AEF" w:rsidRPr="1C1DBF4D">
              <w:rPr>
                <w:i/>
                <w:iCs/>
                <w:sz w:val="24"/>
                <w:szCs w:val="24"/>
              </w:rPr>
              <w:t xml:space="preserve"> </w:t>
            </w:r>
            <w:r w:rsidR="5848403C" w:rsidRPr="1C1DBF4D">
              <w:rPr>
                <w:i/>
                <w:iCs/>
                <w:sz w:val="24"/>
                <w:szCs w:val="24"/>
              </w:rPr>
              <w:t>words (+/- 10%: include your actual word count at the end of each section)</w:t>
            </w:r>
          </w:p>
        </w:tc>
      </w:tr>
    </w:tbl>
    <w:p w14:paraId="59E27F1E" w14:textId="0CF61F4F" w:rsidR="44BCD504" w:rsidRDefault="44BCD504"/>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125A7B1" w:rsidR="00FF7784" w:rsidRDefault="00883BFF" w:rsidP="00340E9A">
      <w:pPr>
        <w:ind w:right="237"/>
        <w:jc w:val="both"/>
        <w:rPr>
          <w:sz w:val="24"/>
          <w:szCs w:val="24"/>
        </w:rPr>
      </w:pPr>
      <w:r>
        <w:rPr>
          <w:sz w:val="24"/>
          <w:szCs w:val="24"/>
        </w:rPr>
        <w:t>In this paper I will be speaking about my tutorship, how I have applied coping strategies and also how I have adjusted to the nature of work, organisational culture, shift pattern and the pressures of work and joining a new team.</w:t>
      </w:r>
    </w:p>
    <w:p w14:paraId="4C9F28BC" w14:textId="77777777" w:rsidR="00883BFF" w:rsidRPr="00270EEB" w:rsidRDefault="00883BFF" w:rsidP="00340E9A">
      <w:pPr>
        <w:ind w:right="237"/>
        <w:jc w:val="both"/>
        <w:rPr>
          <w:sz w:val="24"/>
          <w:szCs w:val="24"/>
        </w:rPr>
      </w:pPr>
    </w:p>
    <w:p w14:paraId="0F2593CC" w14:textId="77777777" w:rsidR="00813D58" w:rsidRPr="00813D58" w:rsidRDefault="00813D58" w:rsidP="00813D58">
      <w:pPr>
        <w:ind w:right="237"/>
        <w:jc w:val="both"/>
        <w:rPr>
          <w:sz w:val="24"/>
          <w:szCs w:val="24"/>
        </w:rPr>
      </w:pPr>
      <w:r w:rsidRPr="00813D58">
        <w:rPr>
          <w:sz w:val="24"/>
          <w:szCs w:val="24"/>
        </w:rPr>
        <w:t>During my tutorship it has been more important than ever to be resilient due to the incidents we attend.</w:t>
      </w:r>
    </w:p>
    <w:p w14:paraId="2FA3A2B2" w14:textId="77777777" w:rsidR="00813D58" w:rsidRPr="00813D58" w:rsidRDefault="00813D58" w:rsidP="00813D58">
      <w:pPr>
        <w:ind w:right="237"/>
        <w:jc w:val="both"/>
        <w:rPr>
          <w:sz w:val="24"/>
          <w:szCs w:val="24"/>
        </w:rPr>
      </w:pPr>
      <w:r w:rsidRPr="00813D58">
        <w:rPr>
          <w:sz w:val="24"/>
          <w:szCs w:val="24"/>
        </w:rPr>
        <w:t>After I attended a fatal road traffic collision, I was effected it by it for a short time but I managed it by taking care of myself and speaking out about how I was feeling.</w:t>
      </w:r>
    </w:p>
    <w:p w14:paraId="33A5593C" w14:textId="77777777" w:rsidR="00813D58" w:rsidRPr="00813D58" w:rsidRDefault="00813D58" w:rsidP="00813D58">
      <w:pPr>
        <w:ind w:right="237"/>
        <w:jc w:val="both"/>
        <w:rPr>
          <w:sz w:val="24"/>
          <w:szCs w:val="24"/>
        </w:rPr>
      </w:pPr>
    </w:p>
    <w:p w14:paraId="695D3314" w14:textId="77777777" w:rsidR="00813D58" w:rsidRPr="00813D58" w:rsidRDefault="00813D58" w:rsidP="00813D58">
      <w:pPr>
        <w:ind w:right="237"/>
        <w:jc w:val="both"/>
        <w:rPr>
          <w:sz w:val="24"/>
          <w:szCs w:val="24"/>
        </w:rPr>
      </w:pPr>
      <w:r w:rsidRPr="00813D58">
        <w:rPr>
          <w:sz w:val="24"/>
          <w:szCs w:val="24"/>
        </w:rPr>
        <w:t>I made sure I was making time to exercise and trying to eat as healthy as possible which isn’t always easy when working shifts, I would go for a walk every day for around an hour whilst my children were in school, I would always go somewhere quiet and where I could be near water, either near a river or as close to the sea as possible. If I didn’t have the time then I would at least make it to the gym which is only a five minute drive from where I live.</w:t>
      </w:r>
    </w:p>
    <w:p w14:paraId="377D6FC4" w14:textId="77777777" w:rsidR="00813D58" w:rsidRPr="00813D58" w:rsidRDefault="00813D58" w:rsidP="00813D58">
      <w:pPr>
        <w:ind w:right="237"/>
        <w:jc w:val="both"/>
        <w:rPr>
          <w:sz w:val="24"/>
          <w:szCs w:val="24"/>
        </w:rPr>
      </w:pPr>
    </w:p>
    <w:p w14:paraId="62358273" w14:textId="77777777" w:rsidR="00813D58" w:rsidRPr="00813D58" w:rsidRDefault="00813D58" w:rsidP="00813D58">
      <w:pPr>
        <w:ind w:right="237"/>
        <w:jc w:val="both"/>
        <w:rPr>
          <w:sz w:val="24"/>
          <w:szCs w:val="24"/>
        </w:rPr>
      </w:pPr>
      <w:r w:rsidRPr="00813D58">
        <w:rPr>
          <w:sz w:val="24"/>
          <w:szCs w:val="24"/>
        </w:rPr>
        <w:t xml:space="preserve">I am a slimming world member so I have a great support network there in regards to healthy eating, I spoke of my concerns with my slimming world consultant and she said that I don’t need to put unnecessary stress on myself about making sure I ate healthy at every meal time as it would be difficult with the shift pattern, she also said to make sure I was eating a balanced diet as if I was putting more stress on myself about having something healthy every meal time I would end up “burning myself out”.  </w:t>
      </w:r>
    </w:p>
    <w:p w14:paraId="39DA6439" w14:textId="77777777" w:rsidR="00813D58" w:rsidRPr="00813D58" w:rsidRDefault="00813D58" w:rsidP="00813D58">
      <w:pPr>
        <w:ind w:right="237"/>
        <w:jc w:val="both"/>
        <w:rPr>
          <w:sz w:val="24"/>
          <w:szCs w:val="24"/>
        </w:rPr>
      </w:pPr>
    </w:p>
    <w:p w14:paraId="0A43AE82" w14:textId="77777777" w:rsidR="00813D58" w:rsidRPr="00813D58" w:rsidRDefault="00813D58" w:rsidP="00813D58">
      <w:pPr>
        <w:ind w:right="237"/>
        <w:jc w:val="both"/>
        <w:rPr>
          <w:sz w:val="24"/>
          <w:szCs w:val="24"/>
        </w:rPr>
      </w:pPr>
      <w:r w:rsidRPr="00813D58">
        <w:rPr>
          <w:sz w:val="24"/>
          <w:szCs w:val="24"/>
        </w:rPr>
        <w:t>I also spoke with my tutor about the fatal road traffic collision, I explained I’d been having flashbacks since that night.  He was very supportive and explained that there are things that can be put in place such as a trauma risk management assessment to help me. I didn’t feel I needed any intervention as I had begun to feel better by speaking out about it. He continued to say that if I wanted to talk about it more he’d be happy to sit and listen. I was very grateful for this, however, once I had spoken with him on that one occasion I felt like a weight had been lifted and I was no longer having the flashbacks.</w:t>
      </w:r>
    </w:p>
    <w:p w14:paraId="618A75DC" w14:textId="77777777" w:rsidR="00813D58" w:rsidRPr="00813D58" w:rsidRDefault="00813D58" w:rsidP="00813D58">
      <w:pPr>
        <w:ind w:right="237"/>
        <w:jc w:val="both"/>
        <w:rPr>
          <w:sz w:val="24"/>
          <w:szCs w:val="24"/>
        </w:rPr>
      </w:pPr>
    </w:p>
    <w:p w14:paraId="17D86173" w14:textId="77777777" w:rsidR="00813D58" w:rsidRPr="00813D58" w:rsidRDefault="00813D58" w:rsidP="00813D58">
      <w:pPr>
        <w:ind w:right="237"/>
        <w:jc w:val="both"/>
        <w:rPr>
          <w:sz w:val="24"/>
          <w:szCs w:val="24"/>
        </w:rPr>
      </w:pPr>
      <w:r w:rsidRPr="00813D58">
        <w:rPr>
          <w:sz w:val="24"/>
          <w:szCs w:val="24"/>
        </w:rPr>
        <w:t>Mentalhealth.org.uk states that number one on the list for top tips for looking after your mental health is talking;</w:t>
      </w:r>
    </w:p>
    <w:p w14:paraId="631F3B29" w14:textId="77777777" w:rsidR="00813D58" w:rsidRPr="00813D58" w:rsidRDefault="00813D58" w:rsidP="00813D58">
      <w:pPr>
        <w:ind w:right="237"/>
        <w:jc w:val="both"/>
        <w:rPr>
          <w:sz w:val="24"/>
          <w:szCs w:val="24"/>
        </w:rPr>
      </w:pPr>
    </w:p>
    <w:p w14:paraId="402D918D" w14:textId="77777777" w:rsidR="00813D58" w:rsidRPr="00813D58" w:rsidRDefault="00813D58" w:rsidP="00813D58">
      <w:pPr>
        <w:ind w:right="237"/>
        <w:jc w:val="both"/>
        <w:rPr>
          <w:sz w:val="24"/>
          <w:szCs w:val="24"/>
        </w:rPr>
      </w:pPr>
      <w:r w:rsidRPr="00813D58">
        <w:rPr>
          <w:sz w:val="24"/>
          <w:szCs w:val="24"/>
        </w:rPr>
        <w:t>“Talking about your feelings isn’t a sign of weakness. It’s part of taking charge of your wellbeing and doing what you can to stay healthy.</w:t>
      </w:r>
    </w:p>
    <w:p w14:paraId="2F359927" w14:textId="77777777" w:rsidR="00813D58" w:rsidRPr="00813D58" w:rsidRDefault="00813D58" w:rsidP="00813D58">
      <w:pPr>
        <w:ind w:right="237"/>
        <w:jc w:val="both"/>
        <w:rPr>
          <w:sz w:val="24"/>
          <w:szCs w:val="24"/>
        </w:rPr>
      </w:pPr>
    </w:p>
    <w:p w14:paraId="36413939" w14:textId="77777777" w:rsidR="00813D58" w:rsidRPr="00813D58" w:rsidRDefault="00813D58" w:rsidP="00813D58">
      <w:pPr>
        <w:ind w:right="237"/>
        <w:jc w:val="both"/>
        <w:rPr>
          <w:sz w:val="24"/>
          <w:szCs w:val="24"/>
        </w:rPr>
      </w:pPr>
      <w:r w:rsidRPr="00813D58">
        <w:rPr>
          <w:sz w:val="24"/>
          <w:szCs w:val="24"/>
        </w:rPr>
        <w:t>Talking can be a way to cope with a problem you’ve been carrying around in your head for a while. Just being listened to can help you feel supported and less alone. And it works both ways. If you open up, it might encourage others to do the same.” (mentalhealth.org.uk, 2021)</w:t>
      </w:r>
    </w:p>
    <w:p w14:paraId="7F3D0131" w14:textId="77777777" w:rsidR="00813D58" w:rsidRPr="00813D58" w:rsidRDefault="00813D58" w:rsidP="00813D58">
      <w:pPr>
        <w:ind w:right="237"/>
        <w:jc w:val="both"/>
        <w:rPr>
          <w:sz w:val="24"/>
          <w:szCs w:val="24"/>
        </w:rPr>
      </w:pPr>
    </w:p>
    <w:p w14:paraId="6263AB8F" w14:textId="77777777" w:rsidR="00813D58" w:rsidRPr="00813D58" w:rsidRDefault="00813D58" w:rsidP="00813D58">
      <w:pPr>
        <w:ind w:right="237"/>
        <w:jc w:val="both"/>
        <w:rPr>
          <w:sz w:val="24"/>
          <w:szCs w:val="24"/>
        </w:rPr>
      </w:pPr>
      <w:r w:rsidRPr="00813D58">
        <w:rPr>
          <w:sz w:val="24"/>
          <w:szCs w:val="24"/>
        </w:rPr>
        <w:t>I then researched some articles in regards to mental health and police officers, I came across a few articles about Ben Pearson a former police officer in the roads policing unit of West Yorkshire Police. I read that during his 19 year career he had seen a lot of nasty incidents, unfortunately the incidents he was dealing with had affected him and subsequently he was diagnosed with post-traumatic stress disorder and ill mental health and therefore had to take an early retirement.</w:t>
      </w:r>
    </w:p>
    <w:p w14:paraId="24B98968" w14:textId="77777777" w:rsidR="00813D58" w:rsidRPr="00813D58" w:rsidRDefault="00813D58" w:rsidP="00813D58">
      <w:pPr>
        <w:ind w:right="237"/>
        <w:jc w:val="both"/>
        <w:rPr>
          <w:sz w:val="24"/>
          <w:szCs w:val="24"/>
        </w:rPr>
      </w:pPr>
    </w:p>
    <w:p w14:paraId="7CD9294D" w14:textId="77777777" w:rsidR="00813D58" w:rsidRPr="00813D58" w:rsidRDefault="00813D58" w:rsidP="00813D58">
      <w:pPr>
        <w:ind w:right="237"/>
        <w:jc w:val="both"/>
        <w:rPr>
          <w:sz w:val="24"/>
          <w:szCs w:val="24"/>
        </w:rPr>
      </w:pPr>
      <w:r w:rsidRPr="00813D58">
        <w:rPr>
          <w:sz w:val="24"/>
          <w:szCs w:val="24"/>
        </w:rPr>
        <w:t xml:space="preserve">Upon researching this subject and dealing with certain types of incidents I have realised that I have always looked at speaking about my feelings as a sign of weakness and was afraid of getting emotional especially in front of my peers. Only now when I have experienced these and had the courage to speak to my tutor about how I felt, that I now have a completely different outlook. </w:t>
      </w:r>
    </w:p>
    <w:p w14:paraId="32127CF7" w14:textId="77777777" w:rsidR="00813D58" w:rsidRPr="00813D58" w:rsidRDefault="00813D58" w:rsidP="00813D58">
      <w:pPr>
        <w:ind w:right="237"/>
        <w:jc w:val="both"/>
        <w:rPr>
          <w:sz w:val="24"/>
          <w:szCs w:val="24"/>
        </w:rPr>
      </w:pPr>
    </w:p>
    <w:p w14:paraId="0A50CB4D" w14:textId="77777777" w:rsidR="00813D58" w:rsidRPr="00813D58" w:rsidRDefault="00813D58" w:rsidP="00813D58">
      <w:pPr>
        <w:ind w:right="237"/>
        <w:jc w:val="both"/>
        <w:rPr>
          <w:sz w:val="24"/>
          <w:szCs w:val="24"/>
        </w:rPr>
      </w:pPr>
      <w:r w:rsidRPr="00813D58">
        <w:rPr>
          <w:sz w:val="24"/>
          <w:szCs w:val="24"/>
        </w:rPr>
        <w:t>I have come to the conclusion that when you speak out about your feelings and things that may be troubling you, you are actually showing strength and gaining resilience at the same time as well as reducing your stress levels and this is very important especially in our line of work.</w:t>
      </w:r>
    </w:p>
    <w:p w14:paraId="58940BF5" w14:textId="77777777" w:rsidR="00813D58" w:rsidRPr="00813D58" w:rsidRDefault="00813D58" w:rsidP="00813D58">
      <w:pPr>
        <w:ind w:right="237"/>
        <w:jc w:val="both"/>
        <w:rPr>
          <w:sz w:val="24"/>
          <w:szCs w:val="24"/>
        </w:rPr>
      </w:pPr>
    </w:p>
    <w:p w14:paraId="19FBAC4F" w14:textId="429B9EAE" w:rsidR="00FF7784" w:rsidRPr="00270EEB" w:rsidRDefault="00813D58" w:rsidP="00813D58">
      <w:pPr>
        <w:ind w:right="237"/>
        <w:jc w:val="both"/>
        <w:rPr>
          <w:sz w:val="24"/>
          <w:szCs w:val="24"/>
        </w:rPr>
      </w:pPr>
      <w:r w:rsidRPr="00813D58">
        <w:rPr>
          <w:sz w:val="24"/>
          <w:szCs w:val="24"/>
        </w:rPr>
        <w:t>By reducing stress levels you are enabling yourself to enjoy a job that is a fantastic opportunity for gaining a vast amount of experiences, being a part of a service where colleagues are treated as family and having an amazing career.</w:t>
      </w:r>
    </w:p>
    <w:p w14:paraId="670E1FB9" w14:textId="77777777" w:rsidR="00FF7784" w:rsidRPr="00270EEB" w:rsidRDefault="00FF7784" w:rsidP="00340E9A">
      <w:pPr>
        <w:ind w:right="237"/>
        <w:jc w:val="both"/>
        <w:rPr>
          <w:sz w:val="24"/>
          <w:szCs w:val="24"/>
        </w:rPr>
      </w:pPr>
    </w:p>
    <w:p w14:paraId="23E3F1EC" w14:textId="28D02FDA" w:rsidR="00FF7784" w:rsidRPr="00270EEB" w:rsidRDefault="005C1772" w:rsidP="00340E9A">
      <w:pPr>
        <w:ind w:right="237"/>
        <w:jc w:val="both"/>
        <w:rPr>
          <w:sz w:val="24"/>
          <w:szCs w:val="24"/>
        </w:rPr>
      </w:pPr>
      <w:r>
        <w:rPr>
          <w:sz w:val="24"/>
          <w:szCs w:val="24"/>
        </w:rPr>
        <w:t>Word count: 701</w:t>
      </w: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B60E8D">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C1DBF4D">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7CC4D92A" w:rsidR="008171E4" w:rsidRPr="00270EEB" w:rsidRDefault="5848403C" w:rsidP="5848403C">
            <w:pPr>
              <w:ind w:right="237"/>
              <w:jc w:val="both"/>
              <w:rPr>
                <w:sz w:val="24"/>
                <w:szCs w:val="24"/>
              </w:rPr>
            </w:pPr>
            <w:r w:rsidRPr="1C1DBF4D">
              <w:rPr>
                <w:sz w:val="24"/>
                <w:szCs w:val="24"/>
              </w:rPr>
              <w:t>1</w:t>
            </w:r>
            <w:r w:rsidR="51AF3244"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tc>
      </w:tr>
    </w:tbl>
    <w:p w14:paraId="065F8C31" w14:textId="25BDD33B" w:rsidR="1626479C" w:rsidRDefault="1626479C"/>
    <w:p w14:paraId="6A5EE498" w14:textId="71FE9AC2" w:rsidR="44BCD504" w:rsidRDefault="44BCD504"/>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55871DF" w14:textId="77777777" w:rsidR="002927F9" w:rsidRPr="002927F9" w:rsidRDefault="002927F9" w:rsidP="002927F9">
      <w:pPr>
        <w:ind w:right="237"/>
        <w:jc w:val="both"/>
        <w:rPr>
          <w:sz w:val="24"/>
          <w:szCs w:val="24"/>
        </w:rPr>
      </w:pPr>
      <w:r w:rsidRPr="002927F9">
        <w:rPr>
          <w:sz w:val="24"/>
          <w:szCs w:val="24"/>
        </w:rPr>
        <w:t>In this paper I am going to use Borton’s reflective tool and discuss the links between drug abuse, mental health and socio economic deprived areas. I will be reflecting on an incident that I have recently attended, ongoing issues that surrounded the incident, how the incident was resolved and lastly how I could improve the actions I took during this incident.</w:t>
      </w:r>
    </w:p>
    <w:p w14:paraId="0D1565C9" w14:textId="77777777" w:rsidR="002927F9" w:rsidRPr="002927F9" w:rsidRDefault="002927F9" w:rsidP="002927F9">
      <w:pPr>
        <w:ind w:right="237"/>
        <w:jc w:val="both"/>
        <w:rPr>
          <w:sz w:val="24"/>
          <w:szCs w:val="24"/>
        </w:rPr>
      </w:pPr>
    </w:p>
    <w:p w14:paraId="08EE8778" w14:textId="77777777" w:rsidR="002927F9" w:rsidRPr="002927F9" w:rsidRDefault="002927F9" w:rsidP="002927F9">
      <w:pPr>
        <w:ind w:right="237"/>
        <w:jc w:val="both"/>
        <w:rPr>
          <w:sz w:val="24"/>
          <w:szCs w:val="24"/>
        </w:rPr>
      </w:pPr>
      <w:r w:rsidRPr="002927F9">
        <w:rPr>
          <w:sz w:val="24"/>
          <w:szCs w:val="24"/>
        </w:rPr>
        <w:t xml:space="preserve">I was called to an incident recently where the report was a concern for a female, the reporting person stated that her aunt had been unwell for some time and had attended her address earlier that day and looked very sick. She also informed us that she knew her aunt was in the flat but was not answering the door or her phone. She stated her aunt did not go anywhere without the dog and the dog was in the </w:t>
      </w:r>
      <w:r w:rsidRPr="002927F9">
        <w:rPr>
          <w:sz w:val="24"/>
          <w:szCs w:val="24"/>
        </w:rPr>
        <w:lastRenderedPageBreak/>
        <w:t>flat. She also stated that her aunt was a historic drug user, mainly heroin but she was also on methadone to try and get of the heroin.</w:t>
      </w:r>
    </w:p>
    <w:p w14:paraId="41CFC9F4" w14:textId="77777777" w:rsidR="002927F9" w:rsidRPr="002927F9" w:rsidRDefault="002927F9" w:rsidP="002927F9">
      <w:pPr>
        <w:ind w:right="237"/>
        <w:jc w:val="both"/>
        <w:rPr>
          <w:sz w:val="24"/>
          <w:szCs w:val="24"/>
        </w:rPr>
      </w:pPr>
    </w:p>
    <w:p w14:paraId="5B837ACB" w14:textId="77777777" w:rsidR="002927F9" w:rsidRPr="002927F9" w:rsidRDefault="002927F9" w:rsidP="002927F9">
      <w:pPr>
        <w:ind w:right="237"/>
        <w:jc w:val="both"/>
        <w:rPr>
          <w:sz w:val="24"/>
          <w:szCs w:val="24"/>
        </w:rPr>
      </w:pPr>
      <w:r w:rsidRPr="002927F9">
        <w:rPr>
          <w:sz w:val="24"/>
          <w:szCs w:val="24"/>
        </w:rPr>
        <w:t>As I have not had much experience with illegal substances I did some research on what heroin is, I found this piece on a website (TalktoFrank.com, 2021),</w:t>
      </w:r>
    </w:p>
    <w:p w14:paraId="5E0A9FD3" w14:textId="77777777" w:rsidR="002927F9" w:rsidRPr="002927F9" w:rsidRDefault="002927F9" w:rsidP="002927F9">
      <w:pPr>
        <w:ind w:right="237"/>
        <w:jc w:val="both"/>
        <w:rPr>
          <w:sz w:val="24"/>
          <w:szCs w:val="24"/>
        </w:rPr>
      </w:pPr>
      <w:r w:rsidRPr="002927F9">
        <w:rPr>
          <w:sz w:val="24"/>
          <w:szCs w:val="24"/>
        </w:rPr>
        <w:t>“Heroin also known as; smack, brown, gear or H and is a very powerful opiate that is usually sold as a white or brown powder, it is very easy to overdose from heroin and kills far more many people in the UK than any other illegal drug”.</w:t>
      </w:r>
    </w:p>
    <w:p w14:paraId="58A258F0" w14:textId="77777777" w:rsidR="002927F9" w:rsidRPr="002927F9" w:rsidRDefault="002927F9" w:rsidP="002927F9">
      <w:pPr>
        <w:ind w:right="237"/>
        <w:jc w:val="both"/>
        <w:rPr>
          <w:sz w:val="24"/>
          <w:szCs w:val="24"/>
        </w:rPr>
      </w:pPr>
    </w:p>
    <w:p w14:paraId="673ACF9E" w14:textId="77777777" w:rsidR="002927F9" w:rsidRPr="002927F9" w:rsidRDefault="002927F9" w:rsidP="002927F9">
      <w:pPr>
        <w:ind w:right="237"/>
        <w:jc w:val="both"/>
        <w:rPr>
          <w:sz w:val="24"/>
          <w:szCs w:val="24"/>
        </w:rPr>
      </w:pPr>
      <w:r w:rsidRPr="002927F9">
        <w:rPr>
          <w:sz w:val="24"/>
          <w:szCs w:val="24"/>
        </w:rPr>
        <w:t>The reporting person also stated that the aunt suffered with her mental health and especially since the loss of her late mum.  Due to the information we received it looked more like a possible overdose. Because of the females’ vulnerabilities and the threat to life we had to force entry to the property as there was no reply at the door. To do this we used section 17(e)of the  Police and Criminal Evidence act 1984 which states a constable may enter and search any premises for the purpose of saving life and limb”  (section 17 (e), section 17 of Police and Criminal Evidence Act 1984 ,Legislation.gov.uk, 2021). It transpired that the female actually had not been inside the address at the time of entry but had been found by a member of public very upset at a bus stop in an area that was quite some distance from where the female was residing. This member of the public then took the female in their car and returned her home.</w:t>
      </w:r>
    </w:p>
    <w:p w14:paraId="563BD7D5" w14:textId="77777777" w:rsidR="002927F9" w:rsidRPr="002927F9" w:rsidRDefault="002927F9" w:rsidP="002927F9">
      <w:pPr>
        <w:ind w:right="237"/>
        <w:jc w:val="both"/>
        <w:rPr>
          <w:sz w:val="24"/>
          <w:szCs w:val="24"/>
        </w:rPr>
      </w:pPr>
    </w:p>
    <w:p w14:paraId="50D3F4BF" w14:textId="77777777" w:rsidR="002927F9" w:rsidRPr="002927F9" w:rsidRDefault="002927F9" w:rsidP="002927F9">
      <w:pPr>
        <w:ind w:right="237"/>
        <w:jc w:val="both"/>
        <w:rPr>
          <w:sz w:val="24"/>
          <w:szCs w:val="24"/>
        </w:rPr>
      </w:pPr>
      <w:r w:rsidRPr="002927F9">
        <w:rPr>
          <w:sz w:val="24"/>
          <w:szCs w:val="24"/>
        </w:rPr>
        <w:t>I then followed the female into her property with my colleague, she was very distressed and started claiming she wanted to take her own life and had already taken various amounts of drugs throughout the day. Whilst she was telling me this information, I was using the national decision model to continuously assess the situation. I used my active listening skills and tried to build a rapport with the female.  I asked lots of open questions as this then would in turn give her more opportunity to speak about what was actually effecting her mentally.</w:t>
      </w:r>
    </w:p>
    <w:p w14:paraId="6E613294" w14:textId="77777777" w:rsidR="002927F9" w:rsidRPr="002927F9" w:rsidRDefault="002927F9" w:rsidP="002927F9">
      <w:pPr>
        <w:ind w:right="237"/>
        <w:jc w:val="both"/>
        <w:rPr>
          <w:sz w:val="24"/>
          <w:szCs w:val="24"/>
        </w:rPr>
      </w:pPr>
    </w:p>
    <w:p w14:paraId="21DE46E3" w14:textId="77777777" w:rsidR="002927F9" w:rsidRPr="002927F9" w:rsidRDefault="002927F9" w:rsidP="002927F9">
      <w:pPr>
        <w:ind w:right="237"/>
        <w:jc w:val="both"/>
        <w:rPr>
          <w:sz w:val="24"/>
          <w:szCs w:val="24"/>
        </w:rPr>
      </w:pPr>
      <w:r w:rsidRPr="002927F9">
        <w:rPr>
          <w:sz w:val="24"/>
          <w:szCs w:val="24"/>
        </w:rPr>
        <w:t xml:space="preserve">I managed to establish that the core of the issues was her drug addiction and that as a result of this she suffered with her mental health, as the female had gone through life she had suffered many traumas. The loss of her mother just a few months prior to this incident was the last straw for this lady when listening to what she was telling me. </w:t>
      </w:r>
    </w:p>
    <w:p w14:paraId="67523453" w14:textId="77777777" w:rsidR="002927F9" w:rsidRPr="002927F9" w:rsidRDefault="002927F9" w:rsidP="002927F9">
      <w:pPr>
        <w:ind w:right="237"/>
        <w:jc w:val="both"/>
        <w:rPr>
          <w:sz w:val="24"/>
          <w:szCs w:val="24"/>
        </w:rPr>
      </w:pPr>
    </w:p>
    <w:p w14:paraId="57AE4764" w14:textId="77777777" w:rsidR="002927F9" w:rsidRPr="002927F9" w:rsidRDefault="002927F9" w:rsidP="002927F9">
      <w:pPr>
        <w:ind w:right="237"/>
        <w:jc w:val="both"/>
        <w:rPr>
          <w:sz w:val="24"/>
          <w:szCs w:val="24"/>
        </w:rPr>
      </w:pPr>
      <w:r w:rsidRPr="002927F9">
        <w:rPr>
          <w:sz w:val="24"/>
          <w:szCs w:val="24"/>
        </w:rPr>
        <w:t>As a police constable I have a duty of care to members of the public and to ensure that they have the appropriate intervention needed, at this time I made the decision that she would not be able to stay on her own. She needed medical assistance and mental health help and she would need this immediately. I made this decision as I observed the female as being very vulnerable and at a high risk of danger to life as she described to me how she was feeling so very low and had given up on life. I asked her if she would attend A &amp; E with us to see a mental health nurse and gain medical advice due to her taking such a cocktail of prescription and non-prescription drugs, which fortunately she agreed to.</w:t>
      </w:r>
    </w:p>
    <w:p w14:paraId="53F5AF1A" w14:textId="77777777" w:rsidR="002927F9" w:rsidRPr="002927F9" w:rsidRDefault="002927F9" w:rsidP="002927F9">
      <w:pPr>
        <w:ind w:right="237"/>
        <w:jc w:val="both"/>
        <w:rPr>
          <w:sz w:val="24"/>
          <w:szCs w:val="24"/>
        </w:rPr>
      </w:pPr>
    </w:p>
    <w:p w14:paraId="134B683E" w14:textId="77777777" w:rsidR="002927F9" w:rsidRPr="002927F9" w:rsidRDefault="002927F9" w:rsidP="002927F9">
      <w:pPr>
        <w:ind w:right="237"/>
        <w:jc w:val="both"/>
        <w:rPr>
          <w:sz w:val="24"/>
          <w:szCs w:val="24"/>
        </w:rPr>
      </w:pPr>
      <w:r w:rsidRPr="002927F9">
        <w:rPr>
          <w:sz w:val="24"/>
          <w:szCs w:val="24"/>
        </w:rPr>
        <w:t xml:space="preserve">Due to the nature of the incident I then decided there needed to be a public protection notice completed on this female. I completed this with the females permission and risk assessed it and as previously the threat of harm being caused </w:t>
      </w:r>
      <w:r w:rsidRPr="002927F9">
        <w:rPr>
          <w:sz w:val="24"/>
          <w:szCs w:val="24"/>
        </w:rPr>
        <w:lastRenderedPageBreak/>
        <w:t>and taking into consideration her vulnerabilities I decided that it was a high risk vulnerable adult. This is a referral that is forwarded to the public protection unit and they will then share information with the relevant services such as; Social services, Bernardo’s, Women’s Aid and New Pathways. These agencies then take the information to a multi-agency meeting where they discuss the individuals’ needs and which agency would be best to support and how.</w:t>
      </w:r>
    </w:p>
    <w:p w14:paraId="4EEAC64C" w14:textId="77777777" w:rsidR="002927F9" w:rsidRPr="002927F9" w:rsidRDefault="002927F9" w:rsidP="002927F9">
      <w:pPr>
        <w:ind w:right="237"/>
        <w:jc w:val="both"/>
        <w:rPr>
          <w:sz w:val="24"/>
          <w:szCs w:val="24"/>
        </w:rPr>
      </w:pPr>
    </w:p>
    <w:p w14:paraId="1FC63F28" w14:textId="07ACB4A5" w:rsidR="002927F9" w:rsidRPr="002927F9" w:rsidRDefault="002927F9" w:rsidP="002927F9">
      <w:pPr>
        <w:ind w:right="237"/>
        <w:jc w:val="both"/>
        <w:rPr>
          <w:sz w:val="24"/>
          <w:szCs w:val="24"/>
        </w:rPr>
      </w:pPr>
      <w:r w:rsidRPr="002927F9">
        <w:rPr>
          <w:sz w:val="24"/>
          <w:szCs w:val="24"/>
        </w:rPr>
        <w:t xml:space="preserve">Whilst reflecting upon this incident I started thinking about how this female could have got into this situation and questioned was it because of her mental health she was a drug addict or was it simply due to the fact she lived in </w:t>
      </w:r>
      <w:r w:rsidR="001334C7">
        <w:rPr>
          <w:sz w:val="24"/>
          <w:szCs w:val="24"/>
        </w:rPr>
        <w:t>what most people would call a “r</w:t>
      </w:r>
      <w:r w:rsidRPr="002927F9">
        <w:rPr>
          <w:sz w:val="24"/>
          <w:szCs w:val="24"/>
        </w:rPr>
        <w:t>ough area”. I decided I wanted to look into this area further to understand the females’ situation.</w:t>
      </w:r>
    </w:p>
    <w:p w14:paraId="1371AA71" w14:textId="77777777" w:rsidR="002927F9" w:rsidRPr="002927F9" w:rsidRDefault="002927F9" w:rsidP="002927F9">
      <w:pPr>
        <w:ind w:right="237"/>
        <w:jc w:val="both"/>
        <w:rPr>
          <w:sz w:val="24"/>
          <w:szCs w:val="24"/>
        </w:rPr>
      </w:pPr>
    </w:p>
    <w:p w14:paraId="0AA45A6A" w14:textId="77777777" w:rsidR="002927F9" w:rsidRPr="002927F9" w:rsidRDefault="002927F9" w:rsidP="002927F9">
      <w:pPr>
        <w:ind w:right="237"/>
        <w:jc w:val="both"/>
        <w:rPr>
          <w:sz w:val="24"/>
          <w:szCs w:val="24"/>
        </w:rPr>
      </w:pPr>
      <w:r w:rsidRPr="002927F9">
        <w:rPr>
          <w:sz w:val="24"/>
          <w:szCs w:val="24"/>
        </w:rPr>
        <w:t>Whilst researching the link between drug use and socio economic deprived areas I came across an interesting piece of information stating that deprivation is associated with the problematic use of some drugs such as heroin and crack cocaine; however, the problematic use of these are not only related to deprivation but is much more of a common problem amongst poor people. (Drugwise, 2021)</w:t>
      </w:r>
    </w:p>
    <w:p w14:paraId="5E2D522C" w14:textId="77777777" w:rsidR="002927F9" w:rsidRPr="002927F9" w:rsidRDefault="002927F9" w:rsidP="002927F9">
      <w:pPr>
        <w:ind w:right="237"/>
        <w:jc w:val="both"/>
        <w:rPr>
          <w:sz w:val="24"/>
          <w:szCs w:val="24"/>
        </w:rPr>
      </w:pPr>
    </w:p>
    <w:p w14:paraId="0BB64EA2" w14:textId="77777777" w:rsidR="002927F9" w:rsidRPr="002927F9" w:rsidRDefault="002927F9" w:rsidP="002927F9">
      <w:pPr>
        <w:ind w:right="237"/>
        <w:jc w:val="both"/>
        <w:rPr>
          <w:sz w:val="24"/>
          <w:szCs w:val="24"/>
        </w:rPr>
      </w:pPr>
      <w:r w:rsidRPr="002927F9">
        <w:rPr>
          <w:sz w:val="24"/>
          <w:szCs w:val="24"/>
        </w:rPr>
        <w:t>This supports my argument that if you are residing in an area of deprivation or poverty you are more likely to suffer with a drug addiction. I firmly believe that without professional intervention that the female would carry on in this cycle and eventually she would end up taking her own life whether it be accidental or not.</w:t>
      </w:r>
    </w:p>
    <w:p w14:paraId="6BF35EDC" w14:textId="77777777" w:rsidR="002927F9" w:rsidRPr="002927F9" w:rsidRDefault="002927F9" w:rsidP="002927F9">
      <w:pPr>
        <w:ind w:right="237"/>
        <w:jc w:val="both"/>
        <w:rPr>
          <w:sz w:val="24"/>
          <w:szCs w:val="24"/>
        </w:rPr>
      </w:pPr>
    </w:p>
    <w:p w14:paraId="728B1F18" w14:textId="77777777" w:rsidR="002927F9" w:rsidRPr="002927F9" w:rsidRDefault="002927F9" w:rsidP="002927F9">
      <w:pPr>
        <w:ind w:right="237"/>
        <w:jc w:val="both"/>
        <w:rPr>
          <w:sz w:val="24"/>
          <w:szCs w:val="24"/>
        </w:rPr>
      </w:pPr>
      <w:r w:rsidRPr="002927F9">
        <w:rPr>
          <w:sz w:val="24"/>
          <w:szCs w:val="24"/>
        </w:rPr>
        <w:t xml:space="preserve">Unfortunately a couple of days after the incident I learnt that the female had actually been successful in an attempt to take her own life the day after seeking support. She had taken a drug overdose and as a result of this passed away. This left me feeling very sad and asking the question “could I have done more to stop this from happening?”. </w:t>
      </w:r>
    </w:p>
    <w:p w14:paraId="5E34E19D" w14:textId="77777777" w:rsidR="002927F9" w:rsidRPr="002927F9" w:rsidRDefault="002927F9" w:rsidP="002927F9">
      <w:pPr>
        <w:ind w:right="237"/>
        <w:jc w:val="both"/>
        <w:rPr>
          <w:sz w:val="24"/>
          <w:szCs w:val="24"/>
        </w:rPr>
      </w:pPr>
    </w:p>
    <w:p w14:paraId="607A0D29" w14:textId="2DC034A7" w:rsidR="00AA666E" w:rsidRPr="00270EEB" w:rsidRDefault="002927F9" w:rsidP="002927F9">
      <w:pPr>
        <w:ind w:right="237"/>
        <w:jc w:val="both"/>
        <w:rPr>
          <w:sz w:val="24"/>
          <w:szCs w:val="24"/>
        </w:rPr>
      </w:pPr>
      <w:r w:rsidRPr="002927F9">
        <w:rPr>
          <w:sz w:val="24"/>
          <w:szCs w:val="24"/>
        </w:rPr>
        <w:t xml:space="preserve"> After spending a long time reflecting on this I do not believe there is anything more that I could have done to help this lady, I do believe that this female had a determination inside of her that no matter what happened and what help she received, she had now reached a point of her life that she could not go on any longer because of all the traumas over the years.  </w:t>
      </w: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677B0D09" w:rsidR="008B28E7" w:rsidRPr="00270EEB" w:rsidRDefault="00632E14" w:rsidP="00340E9A">
      <w:pPr>
        <w:ind w:right="237"/>
        <w:jc w:val="both"/>
        <w:rPr>
          <w:sz w:val="24"/>
          <w:szCs w:val="24"/>
        </w:rPr>
      </w:pPr>
      <w:r>
        <w:rPr>
          <w:sz w:val="24"/>
          <w:szCs w:val="24"/>
        </w:rPr>
        <w:t>Word count: 1148</w:t>
      </w: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C1DBF4D">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47F05697" w:rsidR="00711A70" w:rsidRDefault="5848403C" w:rsidP="1C1DBF4D">
            <w:pPr>
              <w:ind w:right="237"/>
              <w:jc w:val="both"/>
              <w:rPr>
                <w:i/>
                <w:iCs/>
                <w:sz w:val="24"/>
                <w:szCs w:val="24"/>
              </w:rPr>
            </w:pPr>
            <w:r w:rsidRPr="1C1DBF4D">
              <w:rPr>
                <w:sz w:val="24"/>
                <w:szCs w:val="24"/>
              </w:rPr>
              <w:t>1</w:t>
            </w:r>
            <w:r w:rsidR="68EAAA5F"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22A372BF" w14:textId="6195583D" w:rsidR="44BCD504" w:rsidRDefault="44BCD504"/>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19DFA810" w14:textId="77777777" w:rsidR="005B50AC" w:rsidRPr="005B50AC" w:rsidRDefault="005B50AC" w:rsidP="005B50AC">
      <w:pPr>
        <w:ind w:right="237"/>
        <w:jc w:val="both"/>
        <w:rPr>
          <w:sz w:val="24"/>
          <w:szCs w:val="24"/>
        </w:rPr>
      </w:pPr>
      <w:r w:rsidRPr="005B50AC">
        <w:rPr>
          <w:sz w:val="24"/>
          <w:szCs w:val="24"/>
        </w:rPr>
        <w:t>In this paper I will be using Borton’s reflective tool to discuss the planning and preparation that needs to be done to conduct a successful suspect interview, along with all the considerations and responsibilities when conducting an interview in accordance with the PEACE interview process whilst ensuring code C of the Police and Criminal Evidence act 1984 was being adhered to.</w:t>
      </w:r>
    </w:p>
    <w:p w14:paraId="343F1E38" w14:textId="77777777" w:rsidR="005B50AC" w:rsidRPr="005B50AC" w:rsidRDefault="005B50AC" w:rsidP="005B50AC">
      <w:pPr>
        <w:ind w:right="237"/>
        <w:jc w:val="both"/>
        <w:rPr>
          <w:sz w:val="24"/>
          <w:szCs w:val="24"/>
        </w:rPr>
      </w:pPr>
    </w:p>
    <w:p w14:paraId="74770ADB" w14:textId="77777777" w:rsidR="005B50AC" w:rsidRPr="005B50AC" w:rsidRDefault="005B50AC" w:rsidP="005B50AC">
      <w:pPr>
        <w:ind w:right="237"/>
        <w:jc w:val="both"/>
        <w:rPr>
          <w:sz w:val="24"/>
          <w:szCs w:val="24"/>
        </w:rPr>
      </w:pPr>
      <w:r w:rsidRPr="005B50AC">
        <w:rPr>
          <w:sz w:val="24"/>
          <w:szCs w:val="24"/>
        </w:rPr>
        <w:t>I will be using a suspect interview in which I partook. The incident for which the suspect had been arrested was attempted theft from a vehicle following a call from a member of the public concerned for his welfare. The male in question had been seen entering gardens of properties along a main road and then was observed to be kneeling in the middle of the road stopping all the traffic.</w:t>
      </w:r>
    </w:p>
    <w:p w14:paraId="15E85C76" w14:textId="77777777" w:rsidR="005B50AC" w:rsidRPr="005B50AC" w:rsidRDefault="005B50AC" w:rsidP="005B50AC">
      <w:pPr>
        <w:ind w:right="237"/>
        <w:jc w:val="both"/>
        <w:rPr>
          <w:sz w:val="24"/>
          <w:szCs w:val="24"/>
        </w:rPr>
      </w:pPr>
    </w:p>
    <w:p w14:paraId="0E2FD9BC" w14:textId="77777777" w:rsidR="005B50AC" w:rsidRPr="005B50AC" w:rsidRDefault="005B50AC" w:rsidP="005B50AC">
      <w:pPr>
        <w:ind w:right="237"/>
        <w:jc w:val="both"/>
        <w:rPr>
          <w:sz w:val="24"/>
          <w:szCs w:val="24"/>
        </w:rPr>
      </w:pPr>
      <w:r w:rsidRPr="005B50AC">
        <w:rPr>
          <w:sz w:val="24"/>
          <w:szCs w:val="24"/>
        </w:rPr>
        <w:t xml:space="preserve">When officers attended the incident they had to arrest the person as they then witnessed him attempting to open the door of a van containing parcels, they then realised he was actually intoxicated through either drink or drugs. When the male was asked what he was doing he replied that it was his friends van. This was disproven when the officers spoke to the owner of the vehicle. Upon carrying out some background checks later on that day on this person it transpired that he had a history of offending and drug use.  </w:t>
      </w:r>
    </w:p>
    <w:p w14:paraId="5CC0C3FB" w14:textId="77777777" w:rsidR="005B50AC" w:rsidRPr="005B50AC" w:rsidRDefault="005B50AC" w:rsidP="005B50AC">
      <w:pPr>
        <w:ind w:right="237"/>
        <w:jc w:val="both"/>
        <w:rPr>
          <w:sz w:val="24"/>
          <w:szCs w:val="24"/>
        </w:rPr>
      </w:pPr>
    </w:p>
    <w:p w14:paraId="6A2B6759" w14:textId="77777777" w:rsidR="005B50AC" w:rsidRPr="005B50AC" w:rsidRDefault="005B50AC" w:rsidP="005B50AC">
      <w:pPr>
        <w:ind w:right="237"/>
        <w:jc w:val="both"/>
        <w:rPr>
          <w:sz w:val="24"/>
          <w:szCs w:val="24"/>
        </w:rPr>
      </w:pPr>
      <w:r w:rsidRPr="005B50AC">
        <w:rPr>
          <w:sz w:val="24"/>
          <w:szCs w:val="24"/>
        </w:rPr>
        <w:t xml:space="preserve">My colleague and I received a hand-on document detailing the incident, what had been done and what needed to be completed. It stated that the suspect needed to be interviewed. Using the PEACE interview process to conduct the suspect interview the first stage is the planning and preparation for interview, this is where we gather all information available along with all statements from those involved. Unfortunately we only had the witness and arresting officers statement along with body worn video footage and no victim statement as the victim was unable to make a statement at the time of the incident. We the establish what offence if any the person may have committed and we want to negate any defences to the offence. </w:t>
      </w:r>
    </w:p>
    <w:p w14:paraId="1E28A224" w14:textId="77777777" w:rsidR="005B50AC" w:rsidRPr="005B50AC" w:rsidRDefault="005B50AC" w:rsidP="005B50AC">
      <w:pPr>
        <w:ind w:right="237"/>
        <w:jc w:val="both"/>
        <w:rPr>
          <w:sz w:val="24"/>
          <w:szCs w:val="24"/>
        </w:rPr>
      </w:pPr>
    </w:p>
    <w:p w14:paraId="17E10CA2" w14:textId="77777777" w:rsidR="005B50AC" w:rsidRPr="005B50AC" w:rsidRDefault="005B50AC" w:rsidP="005B50AC">
      <w:pPr>
        <w:ind w:right="237"/>
        <w:jc w:val="both"/>
        <w:rPr>
          <w:sz w:val="24"/>
          <w:szCs w:val="24"/>
        </w:rPr>
      </w:pPr>
      <w:r w:rsidRPr="005B50AC">
        <w:rPr>
          <w:sz w:val="24"/>
          <w:szCs w:val="24"/>
        </w:rPr>
        <w:t>Code C of the Police and Criminal Evidence Act 1984 out lays guidelines to the detention, treatment and questioning of persons by Police Officers. It offers guidance on matters such as but not limited to; Detainee’s property, Right to legal advice, conditions of detention and intimate searches of detainees’.</w:t>
      </w:r>
    </w:p>
    <w:p w14:paraId="2FAE5641" w14:textId="77777777" w:rsidR="005B50AC" w:rsidRPr="005B50AC" w:rsidRDefault="005B50AC" w:rsidP="005B50AC">
      <w:pPr>
        <w:ind w:right="237"/>
        <w:jc w:val="both"/>
        <w:rPr>
          <w:sz w:val="24"/>
          <w:szCs w:val="24"/>
        </w:rPr>
      </w:pPr>
    </w:p>
    <w:p w14:paraId="4E2FC651" w14:textId="77777777" w:rsidR="005B50AC" w:rsidRPr="005B50AC" w:rsidRDefault="005B50AC" w:rsidP="005B50AC">
      <w:pPr>
        <w:ind w:right="237"/>
        <w:jc w:val="both"/>
        <w:rPr>
          <w:sz w:val="24"/>
          <w:szCs w:val="24"/>
        </w:rPr>
      </w:pPr>
      <w:r w:rsidRPr="005B50AC">
        <w:rPr>
          <w:sz w:val="24"/>
          <w:szCs w:val="24"/>
        </w:rPr>
        <w:t xml:space="preserve">I received a call from the custody sergeant to inform me that considering code C Police and Criminal Evidence act 1984 annex G and the length of time he the male had been in custody and had sobered up, the male was fit for interview. I then gave the suspect’s solicitor a call to brief her, due to the pandemic the solicitor decided it was best to attend via a phone call rather than attend the station. I briefed the solicitor on the circumstances of her clients arrest, what evidence we had and what time we would be ready to interview.  </w:t>
      </w:r>
    </w:p>
    <w:p w14:paraId="19D7EEF0" w14:textId="77777777" w:rsidR="005B50AC" w:rsidRPr="005B50AC" w:rsidRDefault="005B50AC" w:rsidP="005B50AC">
      <w:pPr>
        <w:ind w:right="237"/>
        <w:jc w:val="both"/>
        <w:rPr>
          <w:sz w:val="24"/>
          <w:szCs w:val="24"/>
        </w:rPr>
      </w:pPr>
    </w:p>
    <w:p w14:paraId="0BF63B0B" w14:textId="77777777" w:rsidR="005B50AC" w:rsidRPr="005B50AC" w:rsidRDefault="005B50AC" w:rsidP="005B50AC">
      <w:pPr>
        <w:ind w:right="237"/>
        <w:jc w:val="both"/>
        <w:rPr>
          <w:sz w:val="24"/>
          <w:szCs w:val="24"/>
        </w:rPr>
      </w:pPr>
      <w:r w:rsidRPr="005B50AC">
        <w:rPr>
          <w:sz w:val="24"/>
          <w:szCs w:val="24"/>
        </w:rPr>
        <w:t>The next step is then conducting the interview, I brought the suspect into the interview room and called his solicitor using the landline that is in the interview room and then left for her to brief her client. A few minutes later I was called back into the room and started the suspects interview, I started the recording of the interview and explained who was present in the room and that the suspect had the right to free legal advice and asked if he was happy with his solicitor he had to which he agreed he was happy to continue.</w:t>
      </w:r>
    </w:p>
    <w:p w14:paraId="0043BDE9" w14:textId="77777777" w:rsidR="005B50AC" w:rsidRPr="005B50AC" w:rsidRDefault="005B50AC" w:rsidP="005B50AC">
      <w:pPr>
        <w:ind w:right="237"/>
        <w:jc w:val="both"/>
        <w:rPr>
          <w:sz w:val="24"/>
          <w:szCs w:val="24"/>
        </w:rPr>
      </w:pPr>
    </w:p>
    <w:p w14:paraId="41D94DDD" w14:textId="77777777" w:rsidR="005B50AC" w:rsidRPr="005B50AC" w:rsidRDefault="005B50AC" w:rsidP="005B50AC">
      <w:pPr>
        <w:ind w:right="237"/>
        <w:jc w:val="both"/>
        <w:rPr>
          <w:sz w:val="24"/>
          <w:szCs w:val="24"/>
        </w:rPr>
      </w:pPr>
      <w:r w:rsidRPr="005B50AC">
        <w:rPr>
          <w:sz w:val="24"/>
          <w:szCs w:val="24"/>
        </w:rPr>
        <w:t>I then explained to the suspect that we would be conducting an interview and that if he needed to take a break at any time to let me know and would be happy to oblige. It is important to spend time on engaging with the suspect and building a rapport at this stage as it may be helpful later on if the person does not cooperate. I then explained the circumstances around why we were there and conducting this interview.</w:t>
      </w:r>
    </w:p>
    <w:p w14:paraId="488CF64C" w14:textId="77777777" w:rsidR="005B50AC" w:rsidRPr="005B50AC" w:rsidRDefault="005B50AC" w:rsidP="005B50AC">
      <w:pPr>
        <w:ind w:right="237"/>
        <w:jc w:val="both"/>
        <w:rPr>
          <w:sz w:val="24"/>
          <w:szCs w:val="24"/>
        </w:rPr>
      </w:pPr>
    </w:p>
    <w:p w14:paraId="62D18FC2" w14:textId="77777777" w:rsidR="005B50AC" w:rsidRPr="005B50AC" w:rsidRDefault="005B50AC" w:rsidP="005B50AC">
      <w:pPr>
        <w:ind w:right="237"/>
        <w:jc w:val="both"/>
        <w:rPr>
          <w:sz w:val="24"/>
          <w:szCs w:val="24"/>
        </w:rPr>
      </w:pPr>
      <w:r w:rsidRPr="005B50AC">
        <w:rPr>
          <w:sz w:val="24"/>
          <w:szCs w:val="24"/>
        </w:rPr>
        <w:t>I cautioned the male and explained that anything he said in this interview could be used as evidence in court.  I then started to ask him the questions I had prepared, these questions were aimed to determine the criminal intent (Mens rea) and criminal action (actus reus). The male answered no comment to my first few questions, I explained to the suspect that it is their right not to answer my questions but I would be continuing to ask the questions nonetheless.</w:t>
      </w:r>
    </w:p>
    <w:p w14:paraId="1C84F0A0" w14:textId="77777777" w:rsidR="005B50AC" w:rsidRPr="005B50AC" w:rsidRDefault="005B50AC" w:rsidP="005B50AC">
      <w:pPr>
        <w:ind w:right="237"/>
        <w:jc w:val="both"/>
        <w:rPr>
          <w:sz w:val="24"/>
          <w:szCs w:val="24"/>
        </w:rPr>
      </w:pPr>
    </w:p>
    <w:p w14:paraId="330FFA39" w14:textId="77777777" w:rsidR="005B50AC" w:rsidRPr="005B50AC" w:rsidRDefault="005B50AC" w:rsidP="005B50AC">
      <w:pPr>
        <w:ind w:right="237"/>
        <w:jc w:val="both"/>
        <w:rPr>
          <w:sz w:val="24"/>
          <w:szCs w:val="24"/>
        </w:rPr>
      </w:pPr>
      <w:r w:rsidRPr="005B50AC">
        <w:rPr>
          <w:sz w:val="24"/>
          <w:szCs w:val="24"/>
        </w:rPr>
        <w:t xml:space="preserve">The male continued answering no comment to all of my questions, I then asked if there was anything he wished to add or to clarify to which he also answered no comment. I then concluded the interview and returned the suspect to his cell.  I have </w:t>
      </w:r>
      <w:r w:rsidRPr="005B50AC">
        <w:rPr>
          <w:sz w:val="24"/>
          <w:szCs w:val="24"/>
        </w:rPr>
        <w:lastRenderedPageBreak/>
        <w:t>then returned to my station to evaluate the interview, as the suspect had given a ‘no comment’ interview there wasn’t a lot to evaluate in regards to his responses, at this stage it relied solely on the evidence I had in front of me which was the body worn video of the arresting officers and a witness statement from the reporting person.</w:t>
      </w:r>
    </w:p>
    <w:p w14:paraId="06FF3D38" w14:textId="77777777" w:rsidR="005B50AC" w:rsidRPr="005B50AC" w:rsidRDefault="005B50AC" w:rsidP="005B50AC">
      <w:pPr>
        <w:ind w:right="237"/>
        <w:jc w:val="both"/>
        <w:rPr>
          <w:sz w:val="24"/>
          <w:szCs w:val="24"/>
        </w:rPr>
      </w:pPr>
    </w:p>
    <w:p w14:paraId="08DC3F06" w14:textId="77777777" w:rsidR="005B50AC" w:rsidRPr="005B50AC" w:rsidRDefault="005B50AC" w:rsidP="005B50AC">
      <w:pPr>
        <w:ind w:right="237"/>
        <w:jc w:val="both"/>
        <w:rPr>
          <w:sz w:val="24"/>
          <w:szCs w:val="24"/>
        </w:rPr>
      </w:pPr>
      <w:r w:rsidRPr="005B50AC">
        <w:rPr>
          <w:sz w:val="24"/>
          <w:szCs w:val="24"/>
        </w:rPr>
        <w:t xml:space="preserve">At this time it was decided that we did not have enough evidence to charge and we would have to release the male under investigation. As code C of Police and Criminal Evidence act 1984 (1.1) states </w:t>
      </w:r>
    </w:p>
    <w:p w14:paraId="046A8D12" w14:textId="77777777" w:rsidR="005B50AC" w:rsidRPr="005B50AC" w:rsidRDefault="005B50AC" w:rsidP="005B50AC">
      <w:pPr>
        <w:ind w:right="237"/>
        <w:jc w:val="both"/>
        <w:rPr>
          <w:sz w:val="24"/>
          <w:szCs w:val="24"/>
        </w:rPr>
      </w:pPr>
      <w:r w:rsidRPr="005B50AC">
        <w:rPr>
          <w:sz w:val="24"/>
          <w:szCs w:val="24"/>
        </w:rPr>
        <w:t>“All persons in custody must be dealt with expeditiously, and released as soon as the need for detention no longer applies.”  (Code C, Code of Practice for the detention, treatment and questioning of persons by Police Officers, Gov.uk,2019).</w:t>
      </w:r>
    </w:p>
    <w:p w14:paraId="06B28E62" w14:textId="77777777" w:rsidR="005B50AC" w:rsidRPr="005B50AC" w:rsidRDefault="005B50AC" w:rsidP="005B50AC">
      <w:pPr>
        <w:ind w:right="237"/>
        <w:jc w:val="both"/>
        <w:rPr>
          <w:sz w:val="24"/>
          <w:szCs w:val="24"/>
        </w:rPr>
      </w:pPr>
      <w:r w:rsidRPr="005B50AC">
        <w:rPr>
          <w:sz w:val="24"/>
          <w:szCs w:val="24"/>
        </w:rPr>
        <w:t>I then returned to custody and released the male under investigation for the offence of attempted theft, the male was incredibly hostile towards myself and my colleagues. I believe the male was not only hostile to us because he had been held in custody for many hours but due to the fact that as he was a drug addict he was suffering from withdrawals of whichever substance he had taken that morning and also the alcohol that he had also been drinking whilst taking the illegal substances.</w:t>
      </w:r>
    </w:p>
    <w:p w14:paraId="0B0D0AD7" w14:textId="77777777" w:rsidR="005B50AC" w:rsidRPr="005B50AC" w:rsidRDefault="005B50AC" w:rsidP="005B50AC">
      <w:pPr>
        <w:ind w:right="237"/>
        <w:jc w:val="both"/>
        <w:rPr>
          <w:sz w:val="24"/>
          <w:szCs w:val="24"/>
        </w:rPr>
      </w:pPr>
    </w:p>
    <w:p w14:paraId="0E65874A" w14:textId="77777777" w:rsidR="005B50AC" w:rsidRPr="005B50AC" w:rsidRDefault="005B50AC" w:rsidP="005B50AC">
      <w:pPr>
        <w:ind w:right="237"/>
        <w:jc w:val="both"/>
        <w:rPr>
          <w:sz w:val="24"/>
          <w:szCs w:val="24"/>
        </w:rPr>
      </w:pPr>
      <w:r w:rsidRPr="005B50AC">
        <w:rPr>
          <w:sz w:val="24"/>
          <w:szCs w:val="24"/>
        </w:rPr>
        <w:t xml:space="preserve">Upon reflecting on the interview and my actions, it was clear that there was not enough evidence gathered, the victim statement was not obtained at this time due to the victim being unavailable. I believe that had this been completed we would have had more detail into what the male had been doing prior to the incident. </w:t>
      </w:r>
    </w:p>
    <w:p w14:paraId="6803E9A9" w14:textId="77777777" w:rsidR="005B50AC" w:rsidRPr="005B50AC" w:rsidRDefault="005B50AC" w:rsidP="005B50AC">
      <w:pPr>
        <w:ind w:right="237"/>
        <w:jc w:val="both"/>
        <w:rPr>
          <w:sz w:val="24"/>
          <w:szCs w:val="24"/>
        </w:rPr>
      </w:pPr>
    </w:p>
    <w:p w14:paraId="7927F90B" w14:textId="77777777" w:rsidR="005B50AC" w:rsidRPr="005B50AC" w:rsidRDefault="005B50AC" w:rsidP="005B50AC">
      <w:pPr>
        <w:ind w:right="237"/>
        <w:jc w:val="both"/>
        <w:rPr>
          <w:sz w:val="24"/>
          <w:szCs w:val="24"/>
        </w:rPr>
      </w:pPr>
      <w:r w:rsidRPr="005B50AC">
        <w:rPr>
          <w:sz w:val="24"/>
          <w:szCs w:val="24"/>
        </w:rPr>
        <w:t>During the interview I feel I did my best, I do think that maybe if I had used more probing questions in a couple of areas such as; what the male was doing in that area as he lived quite a distance away from there and what was he intending to do when attempting to enter the van carrying the parcels.</w:t>
      </w:r>
    </w:p>
    <w:p w14:paraId="0D8A167B" w14:textId="77777777" w:rsidR="005B50AC" w:rsidRPr="005B50AC" w:rsidRDefault="005B50AC" w:rsidP="005B50AC">
      <w:pPr>
        <w:ind w:right="237"/>
        <w:jc w:val="both"/>
        <w:rPr>
          <w:sz w:val="24"/>
          <w:szCs w:val="24"/>
        </w:rPr>
      </w:pPr>
    </w:p>
    <w:p w14:paraId="4E9085BF" w14:textId="058D2D5A" w:rsidR="00025650" w:rsidRPr="00270EEB" w:rsidRDefault="005B50AC" w:rsidP="005B50AC">
      <w:pPr>
        <w:ind w:right="237"/>
        <w:jc w:val="both"/>
        <w:rPr>
          <w:sz w:val="24"/>
          <w:szCs w:val="24"/>
        </w:rPr>
      </w:pPr>
      <w:r w:rsidRPr="005B50AC">
        <w:rPr>
          <w:sz w:val="24"/>
          <w:szCs w:val="24"/>
        </w:rPr>
        <w:t>Due to the lack of evidence and the victim then not wanting to make a complaint the male was later informed there would be no further action in regards to this incident.</w:t>
      </w: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56CA9C7C" w:rsidR="00025650" w:rsidRPr="00270EEB" w:rsidRDefault="008969F6" w:rsidP="00340E9A">
      <w:pPr>
        <w:ind w:right="237"/>
        <w:jc w:val="both"/>
        <w:rPr>
          <w:sz w:val="24"/>
          <w:szCs w:val="24"/>
        </w:rPr>
      </w:pPr>
      <w:r>
        <w:rPr>
          <w:sz w:val="24"/>
          <w:szCs w:val="24"/>
        </w:rPr>
        <w:t>Word count: 1179</w:t>
      </w: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C1DBF4D">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417DABC8" w:rsidR="003C458C" w:rsidRPr="00270EEB" w:rsidRDefault="2461808A" w:rsidP="5848403C">
            <w:pPr>
              <w:ind w:right="237"/>
              <w:jc w:val="both"/>
              <w:rPr>
                <w:sz w:val="24"/>
                <w:szCs w:val="24"/>
              </w:rPr>
            </w:pPr>
            <w:r w:rsidRPr="1C1DBF4D">
              <w:rPr>
                <w:sz w:val="24"/>
                <w:szCs w:val="24"/>
              </w:rPr>
              <w:t>1</w:t>
            </w:r>
            <w:r w:rsidR="6F2546C7" w:rsidRPr="1C1DBF4D">
              <w:rPr>
                <w:sz w:val="24"/>
                <w:szCs w:val="24"/>
              </w:rPr>
              <w:t>750</w:t>
            </w:r>
            <w:r w:rsidRPr="1C1DBF4D">
              <w:rPr>
                <w:sz w:val="24"/>
                <w:szCs w:val="24"/>
              </w:rPr>
              <w:t xml:space="preserve"> </w:t>
            </w:r>
            <w:r w:rsidR="5848403C" w:rsidRPr="1C1DBF4D">
              <w:rPr>
                <w:sz w:val="24"/>
                <w:szCs w:val="24"/>
              </w:rPr>
              <w:t xml:space="preserve">words </w:t>
            </w:r>
            <w:r w:rsidR="5848403C" w:rsidRPr="1C1DBF4D">
              <w:rPr>
                <w:i/>
                <w:iCs/>
                <w:sz w:val="24"/>
                <w:szCs w:val="24"/>
              </w:rPr>
              <w:t>(+/- 10%: include your actual word count at the end of each section)</w:t>
            </w:r>
          </w:p>
        </w:tc>
      </w:tr>
      <w:tr w:rsidR="00BD1F45" w:rsidRPr="00270EEB" w14:paraId="446DD42C" w14:textId="77777777" w:rsidTr="1C1DBF4D">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2673E852" w14:textId="77777777" w:rsidR="009818C0" w:rsidRPr="009818C0" w:rsidRDefault="009818C0" w:rsidP="009818C0">
      <w:pPr>
        <w:ind w:right="237"/>
        <w:jc w:val="both"/>
        <w:rPr>
          <w:sz w:val="24"/>
          <w:szCs w:val="24"/>
        </w:rPr>
      </w:pPr>
      <w:r w:rsidRPr="009818C0">
        <w:rPr>
          <w:sz w:val="24"/>
          <w:szCs w:val="24"/>
        </w:rPr>
        <w:t>In this paper I will be using Borton’s reflective tool to reflect on an anti-social behaviour incident and how in my experience over my tutorship period our decisions effect the wider community and general members of the public. I will first speak about the anti-social behaviour incident I attended, it was a neighbour dispute. This dispute had been going on for years involving two families who lived next door to each other in a social housing area.</w:t>
      </w:r>
    </w:p>
    <w:p w14:paraId="47A4682E" w14:textId="77777777" w:rsidR="009818C0" w:rsidRPr="009818C0" w:rsidRDefault="009818C0" w:rsidP="009818C0">
      <w:pPr>
        <w:ind w:right="237"/>
        <w:jc w:val="both"/>
        <w:rPr>
          <w:sz w:val="24"/>
          <w:szCs w:val="24"/>
        </w:rPr>
      </w:pPr>
    </w:p>
    <w:p w14:paraId="093D971D" w14:textId="77777777" w:rsidR="009818C0" w:rsidRPr="009818C0" w:rsidRDefault="009818C0" w:rsidP="009818C0">
      <w:pPr>
        <w:ind w:right="237"/>
        <w:jc w:val="both"/>
        <w:rPr>
          <w:sz w:val="24"/>
          <w:szCs w:val="24"/>
        </w:rPr>
      </w:pPr>
      <w:r w:rsidRPr="009818C0">
        <w:rPr>
          <w:sz w:val="24"/>
          <w:szCs w:val="24"/>
        </w:rPr>
        <w:lastRenderedPageBreak/>
        <w:t>Whilst doing some research on neighbour disputes I came across a study that had been conducted by goodmove.co.uk, 2021. The study found that two-thirds of Britons that is 64% of the population have had a dispute with a neighbour. When the study looked at the most common places to have a dispute with a neighbour Wales took the top spot with a massive 72% of residents claiming they have had issues with neighbours.</w:t>
      </w:r>
    </w:p>
    <w:p w14:paraId="1ADAE451" w14:textId="77777777" w:rsidR="009818C0" w:rsidRPr="009818C0" w:rsidRDefault="009818C0" w:rsidP="009818C0">
      <w:pPr>
        <w:ind w:right="237"/>
        <w:jc w:val="both"/>
        <w:rPr>
          <w:sz w:val="24"/>
          <w:szCs w:val="24"/>
        </w:rPr>
      </w:pPr>
    </w:p>
    <w:p w14:paraId="5A75B46B" w14:textId="77777777" w:rsidR="009818C0" w:rsidRPr="009818C0" w:rsidRDefault="009818C0" w:rsidP="009818C0">
      <w:pPr>
        <w:ind w:right="237"/>
        <w:jc w:val="both"/>
        <w:rPr>
          <w:sz w:val="24"/>
          <w:szCs w:val="24"/>
        </w:rPr>
      </w:pPr>
      <w:r w:rsidRPr="009818C0">
        <w:rPr>
          <w:sz w:val="24"/>
          <w:szCs w:val="24"/>
        </w:rPr>
        <w:t xml:space="preserve">I will be referring to the persons involved in the incident as family a and family b.  Family a stated that since family b moved to the area several years ago they had nothing but trouble from family b. When asked about what issues they had been having with family b a female from family a stated that family b had been very hostile towards her and her family, she stated that the family are polish and every time she goes into her back garden or opens a window the female from family b start shouting at her very aggressively in polish. </w:t>
      </w:r>
    </w:p>
    <w:p w14:paraId="7097412A" w14:textId="77777777" w:rsidR="009818C0" w:rsidRPr="009818C0" w:rsidRDefault="009818C0" w:rsidP="009818C0">
      <w:pPr>
        <w:ind w:right="237"/>
        <w:jc w:val="both"/>
        <w:rPr>
          <w:sz w:val="24"/>
          <w:szCs w:val="24"/>
        </w:rPr>
      </w:pPr>
    </w:p>
    <w:p w14:paraId="75ABCF5B" w14:textId="77777777" w:rsidR="009818C0" w:rsidRPr="009818C0" w:rsidRDefault="009818C0" w:rsidP="009818C0">
      <w:pPr>
        <w:ind w:right="237"/>
        <w:jc w:val="both"/>
        <w:rPr>
          <w:sz w:val="24"/>
          <w:szCs w:val="24"/>
        </w:rPr>
      </w:pPr>
      <w:r w:rsidRPr="009818C0">
        <w:rPr>
          <w:sz w:val="24"/>
          <w:szCs w:val="24"/>
        </w:rPr>
        <w:t>The most recent incident being that the female from family a had opened a upstairs window at the back of the house and she saw family b were having a water fight in their back garden, as she went to walk away from the window the female from family b threw a piece of Lego at the window. When the female turned, the little boy from family b had a water pistol and had soaked the female from family b, the female from family b was furious and snatched the water gun from the little boy and went inside.  She returned immediately and started squirting the water gun at the female from family a who was still at the window. I felt at this stage I had enough information to understand the ongoing issues.</w:t>
      </w:r>
    </w:p>
    <w:p w14:paraId="5B3ED3DD" w14:textId="77777777" w:rsidR="009818C0" w:rsidRPr="009818C0" w:rsidRDefault="009818C0" w:rsidP="009818C0">
      <w:pPr>
        <w:ind w:right="237"/>
        <w:jc w:val="both"/>
        <w:rPr>
          <w:sz w:val="24"/>
          <w:szCs w:val="24"/>
        </w:rPr>
      </w:pPr>
    </w:p>
    <w:p w14:paraId="14529E3A" w14:textId="77777777" w:rsidR="009818C0" w:rsidRPr="009818C0" w:rsidRDefault="009818C0" w:rsidP="009818C0">
      <w:pPr>
        <w:ind w:right="237"/>
        <w:jc w:val="both"/>
        <w:rPr>
          <w:sz w:val="24"/>
          <w:szCs w:val="24"/>
        </w:rPr>
      </w:pPr>
      <w:r w:rsidRPr="009818C0">
        <w:rPr>
          <w:sz w:val="24"/>
          <w:szCs w:val="24"/>
        </w:rPr>
        <w:t>Whilst thinking of how best to deal with this incident I referred back to my training I received and especially the evidence based policing and problem solving inputs I had. In evidence based policing there is a model that is used called ATLAS and in problem solving called PAT. I used both of these when dealing with this incident.  The first stage of ATLAS is used to understand the problem by asking plenty of questions. I felt when I had spoken to the reporting person that I had enough information to understand the incident, when I returned to the station I also did some background checks on the persons and the addresses to understand the previous incidents that had occurred between the two.</w:t>
      </w:r>
    </w:p>
    <w:p w14:paraId="408CE1D9" w14:textId="77777777" w:rsidR="009818C0" w:rsidRPr="009818C0" w:rsidRDefault="009818C0" w:rsidP="009818C0">
      <w:pPr>
        <w:ind w:right="237"/>
        <w:jc w:val="both"/>
        <w:rPr>
          <w:sz w:val="24"/>
          <w:szCs w:val="24"/>
        </w:rPr>
      </w:pPr>
    </w:p>
    <w:p w14:paraId="77C1264F" w14:textId="77777777" w:rsidR="009818C0" w:rsidRPr="009818C0" w:rsidRDefault="009818C0" w:rsidP="009818C0">
      <w:pPr>
        <w:ind w:right="237"/>
        <w:jc w:val="both"/>
        <w:rPr>
          <w:sz w:val="24"/>
          <w:szCs w:val="24"/>
        </w:rPr>
      </w:pPr>
      <w:r w:rsidRPr="009818C0">
        <w:rPr>
          <w:sz w:val="24"/>
          <w:szCs w:val="24"/>
        </w:rPr>
        <w:t>I was also very concerned how these incidents may affect the community, this community has been known for a vigilante mentality if they are not happy with something in their community they try to sort it themselves which unfortunately results in public order offences and sometimes violence. There was an incident I had heard of just a couple of streets away from where this neighbour issue was. The incident was a male being accused of rape and a sexual assault. The male been remanded in custody but the son of the male then had to go and stay with a relative as he had been receiving abuse because of his fathers alleged actions and the son was scared had he stayed at the address that his safety would have been at risk, members of the community attended the address and damaged property later that evening.</w:t>
      </w:r>
    </w:p>
    <w:p w14:paraId="47E794CB" w14:textId="77777777" w:rsidR="009818C0" w:rsidRPr="009818C0" w:rsidRDefault="009818C0" w:rsidP="009818C0">
      <w:pPr>
        <w:ind w:right="237"/>
        <w:jc w:val="both"/>
        <w:rPr>
          <w:sz w:val="24"/>
          <w:szCs w:val="24"/>
        </w:rPr>
      </w:pPr>
    </w:p>
    <w:p w14:paraId="1A43FF66" w14:textId="77777777" w:rsidR="009818C0" w:rsidRPr="009818C0" w:rsidRDefault="009818C0" w:rsidP="009818C0">
      <w:pPr>
        <w:ind w:right="237"/>
        <w:jc w:val="both"/>
        <w:rPr>
          <w:sz w:val="24"/>
          <w:szCs w:val="24"/>
        </w:rPr>
      </w:pPr>
      <w:r w:rsidRPr="009818C0">
        <w:rPr>
          <w:sz w:val="24"/>
          <w:szCs w:val="24"/>
        </w:rPr>
        <w:t xml:space="preserve">Thinking of all this information and how incidents that happen in this community can turn nasty very quickly I then used PAT which is a problem analysis triangle, the </w:t>
      </w:r>
      <w:r w:rsidRPr="009818C0">
        <w:rPr>
          <w:sz w:val="24"/>
          <w:szCs w:val="24"/>
        </w:rPr>
        <w:lastRenderedPageBreak/>
        <w:t xml:space="preserve">way this is used is to understand the issues and then target either the location, offender or victim and decide on what would be best to deal with it and stop the ongoing issue. Due to where the address was I could not really see a point in extra patrols as the address was quite high up of street level so we would not have observed anything and we also would not have been seen from the houses. </w:t>
      </w:r>
    </w:p>
    <w:p w14:paraId="3DA9A2C1" w14:textId="77777777" w:rsidR="009818C0" w:rsidRPr="009818C0" w:rsidRDefault="009818C0" w:rsidP="009818C0">
      <w:pPr>
        <w:ind w:right="237"/>
        <w:jc w:val="both"/>
        <w:rPr>
          <w:sz w:val="24"/>
          <w:szCs w:val="24"/>
        </w:rPr>
      </w:pPr>
    </w:p>
    <w:p w14:paraId="2FD59085" w14:textId="77777777" w:rsidR="009818C0" w:rsidRPr="009818C0" w:rsidRDefault="009818C0" w:rsidP="009818C0">
      <w:pPr>
        <w:ind w:right="237"/>
        <w:jc w:val="both"/>
        <w:rPr>
          <w:sz w:val="24"/>
          <w:szCs w:val="24"/>
        </w:rPr>
      </w:pPr>
      <w:r w:rsidRPr="009818C0">
        <w:rPr>
          <w:sz w:val="24"/>
          <w:szCs w:val="24"/>
        </w:rPr>
        <w:t>There was not a lot we could do with the victim, target hardening would not have worked as they were adjoining properties. The only option we had was with the offender, I wanted to use discretion with this incident and I also had to be aware of any unconscious bias that may affect the decision making process due to the area they were living in, also we would have had great evidential difficulty in the case.</w:t>
      </w:r>
    </w:p>
    <w:p w14:paraId="2F15FFF4" w14:textId="77777777" w:rsidR="009818C0" w:rsidRPr="009818C0" w:rsidRDefault="009818C0" w:rsidP="009818C0">
      <w:pPr>
        <w:ind w:right="237"/>
        <w:jc w:val="both"/>
        <w:rPr>
          <w:sz w:val="24"/>
          <w:szCs w:val="24"/>
        </w:rPr>
      </w:pPr>
      <w:r w:rsidRPr="009818C0">
        <w:rPr>
          <w:sz w:val="24"/>
          <w:szCs w:val="24"/>
        </w:rPr>
        <w:t xml:space="preserve"> The alleged abuse was all spoken in polish and family a did not speak polish so did not know what was actually said, also there were no independent witnesses or CCTV footage. The offender (family b) was advised not to speak to family a and to avoid them as best as possible.  Family b then made counter claims that family a had been abusive to them also. I advised them that if both parties were engaging in altercations and being abusive to one another police would attend the addresses again and arrest both the culprits as they had both already been warned about behaviour. </w:t>
      </w:r>
    </w:p>
    <w:p w14:paraId="7A0911F9" w14:textId="77777777" w:rsidR="009818C0" w:rsidRPr="009818C0" w:rsidRDefault="009818C0" w:rsidP="009818C0">
      <w:pPr>
        <w:ind w:right="237"/>
        <w:jc w:val="both"/>
        <w:rPr>
          <w:sz w:val="24"/>
          <w:szCs w:val="24"/>
        </w:rPr>
      </w:pPr>
    </w:p>
    <w:p w14:paraId="49037198" w14:textId="77777777" w:rsidR="009818C0" w:rsidRPr="009818C0" w:rsidRDefault="009818C0" w:rsidP="009818C0">
      <w:pPr>
        <w:ind w:right="237"/>
        <w:jc w:val="both"/>
        <w:rPr>
          <w:sz w:val="24"/>
          <w:szCs w:val="24"/>
        </w:rPr>
      </w:pPr>
      <w:r w:rsidRPr="009818C0">
        <w:rPr>
          <w:sz w:val="24"/>
          <w:szCs w:val="24"/>
        </w:rPr>
        <w:t>I did have to consider whether family b had fully understood what I was advising them as they were from Poland and I was concerned there may have been language difficulties, luckily the females husband was on the phone and he understood English a little better than the female. I ensured he fully understood by asking him and he agreed that yes he did understand and that they would stay out of each other’s way.</w:t>
      </w:r>
    </w:p>
    <w:p w14:paraId="2429C30A" w14:textId="77777777" w:rsidR="009818C0" w:rsidRPr="009818C0" w:rsidRDefault="009818C0" w:rsidP="009818C0">
      <w:pPr>
        <w:ind w:right="237"/>
        <w:jc w:val="both"/>
        <w:rPr>
          <w:sz w:val="24"/>
          <w:szCs w:val="24"/>
        </w:rPr>
      </w:pPr>
    </w:p>
    <w:p w14:paraId="712C22E8" w14:textId="77777777" w:rsidR="009818C0" w:rsidRPr="009818C0" w:rsidRDefault="009818C0" w:rsidP="009818C0">
      <w:pPr>
        <w:ind w:right="237"/>
        <w:jc w:val="both"/>
        <w:rPr>
          <w:sz w:val="24"/>
          <w:szCs w:val="24"/>
        </w:rPr>
      </w:pPr>
      <w:r w:rsidRPr="009818C0">
        <w:rPr>
          <w:sz w:val="24"/>
          <w:szCs w:val="24"/>
        </w:rPr>
        <w:t xml:space="preserve">The next phase of ATLAS is to learn whether my intervention has worked, it has now been a few weeks since the last incident was reported so I would hope that this is a good sign the intervention has worked and there have been no further calls to the addresses. Due to my intervention having a positive effect on this neighbour dispute I will now apply it to similar calls that I will be attending in the future. </w:t>
      </w:r>
    </w:p>
    <w:p w14:paraId="45441B09" w14:textId="77777777" w:rsidR="009818C0" w:rsidRPr="009818C0" w:rsidRDefault="009818C0" w:rsidP="009818C0">
      <w:pPr>
        <w:ind w:right="237"/>
        <w:jc w:val="both"/>
        <w:rPr>
          <w:sz w:val="24"/>
          <w:szCs w:val="24"/>
        </w:rPr>
      </w:pPr>
    </w:p>
    <w:p w14:paraId="60CE12BE" w14:textId="77777777" w:rsidR="009818C0" w:rsidRPr="009818C0" w:rsidRDefault="009818C0" w:rsidP="009818C0">
      <w:pPr>
        <w:ind w:right="237"/>
        <w:jc w:val="both"/>
        <w:rPr>
          <w:sz w:val="24"/>
          <w:szCs w:val="24"/>
        </w:rPr>
      </w:pPr>
      <w:r w:rsidRPr="009818C0">
        <w:rPr>
          <w:sz w:val="24"/>
          <w:szCs w:val="24"/>
        </w:rPr>
        <w:t xml:space="preserve">My experience to date of my colleagues and I decision making is that we always make the best decision on how to deal with a situation with the information that is presented to us at the time; however, it seems as though members of the wider community and general members of the public would not agree with any decisions regardless of what the decision was. Now I am far from saying that police are always right because when it comes down to it, police officers are only human and everyone makes mistakes but I believe that there is a lack of trust and respect for police officers these days. I believe the reasoning for this is not only due to the way the media report some incidents but also how policing has changed. </w:t>
      </w:r>
    </w:p>
    <w:p w14:paraId="5CB1E122" w14:textId="77777777" w:rsidR="009818C0" w:rsidRPr="009818C0" w:rsidRDefault="009818C0" w:rsidP="009818C0">
      <w:pPr>
        <w:ind w:right="237"/>
        <w:jc w:val="both"/>
        <w:rPr>
          <w:sz w:val="24"/>
          <w:szCs w:val="24"/>
        </w:rPr>
      </w:pPr>
      <w:r w:rsidRPr="009818C0">
        <w:rPr>
          <w:sz w:val="24"/>
          <w:szCs w:val="24"/>
        </w:rPr>
        <w:t>Most community police stations have closed and if there are any open like the station I work from it is simply a hub for response and neighbourhood policing teams. There are no official figures to refer to but I did find an article on Police stations: are they a thing of the past? commonslibrary.parliament.uk,28th May 2019 which estimates that around 600 police stations closed in England and in Wales between 2010 and 2018.</w:t>
      </w:r>
    </w:p>
    <w:p w14:paraId="2F16B496" w14:textId="77777777" w:rsidR="009818C0" w:rsidRPr="009818C0" w:rsidRDefault="009818C0" w:rsidP="009818C0">
      <w:pPr>
        <w:ind w:right="237"/>
        <w:jc w:val="both"/>
        <w:rPr>
          <w:sz w:val="24"/>
          <w:szCs w:val="24"/>
        </w:rPr>
      </w:pPr>
    </w:p>
    <w:p w14:paraId="151AB32A" w14:textId="77777777" w:rsidR="009818C0" w:rsidRPr="009818C0" w:rsidRDefault="009818C0" w:rsidP="009818C0">
      <w:pPr>
        <w:ind w:right="237"/>
        <w:jc w:val="both"/>
        <w:rPr>
          <w:sz w:val="24"/>
          <w:szCs w:val="24"/>
        </w:rPr>
      </w:pPr>
      <w:r w:rsidRPr="009818C0">
        <w:rPr>
          <w:sz w:val="24"/>
          <w:szCs w:val="24"/>
        </w:rPr>
        <w:lastRenderedPageBreak/>
        <w:t xml:space="preserve"> There is also not a lot of police officers or police community support officers out on foot patrol in the communities which I do believe would help the situation. I read an article from the Express newspaper online dated Friday 8th June 2018 which states that the Police Federation of England and Wales conducted a survey of 288 federation delegates, they were asked: “Does your force have enough officers to keep the public safe?” only 3% said the numbers were appropriate.</w:t>
      </w:r>
    </w:p>
    <w:p w14:paraId="3C580F7A" w14:textId="77777777" w:rsidR="009818C0" w:rsidRPr="009818C0" w:rsidRDefault="009818C0" w:rsidP="009818C0">
      <w:pPr>
        <w:ind w:right="237"/>
        <w:jc w:val="both"/>
        <w:rPr>
          <w:sz w:val="24"/>
          <w:szCs w:val="24"/>
        </w:rPr>
      </w:pPr>
    </w:p>
    <w:p w14:paraId="19567E29" w14:textId="77777777" w:rsidR="009818C0" w:rsidRPr="009818C0" w:rsidRDefault="009818C0" w:rsidP="009818C0">
      <w:pPr>
        <w:ind w:right="237"/>
        <w:jc w:val="both"/>
        <w:rPr>
          <w:sz w:val="24"/>
          <w:szCs w:val="24"/>
        </w:rPr>
      </w:pPr>
      <w:r w:rsidRPr="009818C0">
        <w:rPr>
          <w:sz w:val="24"/>
          <w:szCs w:val="24"/>
        </w:rPr>
        <w:t>It was only a couple of nights ago when I had to attend an assistance call from a colleague as she and another colleague were being attacked by  a group of 16 year old children, now I know when I was 16 years old my friends and I had nothing but respect for the police. The local ‘bobby’ would come in to the school for an assembly every month and talk to us about things happening in the area and speak with us afterwards about any concerns we had.  Another incident that has only happened recently was a riot after a planned vigil for a local teenager who had passed away, the vigil turned into violence in the street which saw cars set alight and rolled down a very steep hill and several of my colleagues injured. When researching assaults on police officers I found that in the year 2019/2020 there were 30,679 offences of assault a constable with or without injury (Statistics on the number of police officers assaulted in 2019/20, England and Wales, 2020).</w:t>
      </w:r>
    </w:p>
    <w:p w14:paraId="26329F45" w14:textId="77777777" w:rsidR="009818C0" w:rsidRPr="009818C0" w:rsidRDefault="009818C0" w:rsidP="009818C0">
      <w:pPr>
        <w:ind w:right="237"/>
        <w:jc w:val="both"/>
        <w:rPr>
          <w:sz w:val="24"/>
          <w:szCs w:val="24"/>
        </w:rPr>
      </w:pPr>
    </w:p>
    <w:p w14:paraId="4C50E184" w14:textId="38F4DB13" w:rsidR="00025650" w:rsidRDefault="009818C0" w:rsidP="009818C0">
      <w:pPr>
        <w:ind w:right="237"/>
        <w:jc w:val="both"/>
        <w:rPr>
          <w:sz w:val="24"/>
          <w:szCs w:val="24"/>
        </w:rPr>
      </w:pPr>
      <w:r w:rsidRPr="009818C0">
        <w:rPr>
          <w:sz w:val="24"/>
          <w:szCs w:val="24"/>
        </w:rPr>
        <w:t>After these incidents and the research I have conducted I am starting to become a lot more aware that there is a lot of hatred toward the police and that we do really have to be careful and constantly aware of who is around us and what their intentions are when dealing with incidents.</w:t>
      </w:r>
    </w:p>
    <w:p w14:paraId="24854BA2" w14:textId="4ADFF08E" w:rsidR="009818C0" w:rsidRDefault="009818C0" w:rsidP="009818C0">
      <w:pPr>
        <w:ind w:right="237"/>
        <w:jc w:val="both"/>
        <w:rPr>
          <w:sz w:val="24"/>
          <w:szCs w:val="24"/>
        </w:rPr>
      </w:pPr>
    </w:p>
    <w:p w14:paraId="0C1C607D" w14:textId="6DE73165" w:rsidR="009818C0" w:rsidRPr="00270EEB" w:rsidRDefault="009818C0" w:rsidP="009818C0">
      <w:pPr>
        <w:ind w:right="237"/>
        <w:jc w:val="both"/>
        <w:rPr>
          <w:sz w:val="24"/>
          <w:szCs w:val="24"/>
        </w:rPr>
      </w:pPr>
      <w:r>
        <w:rPr>
          <w:sz w:val="24"/>
          <w:szCs w:val="24"/>
        </w:rPr>
        <w:t>Word count: 1611</w:t>
      </w: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B60E8D">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6A9DDB1D" w:rsidR="00390074" w:rsidRPr="00270EEB" w:rsidRDefault="5848403C" w:rsidP="5848403C">
      <w:pPr>
        <w:keepNext/>
        <w:spacing w:before="240" w:after="60"/>
        <w:ind w:right="237"/>
        <w:jc w:val="both"/>
        <w:rPr>
          <w:b/>
          <w:bCs/>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6706116D" w14:textId="77777777" w:rsidR="00390074" w:rsidRPr="00270EEB" w:rsidRDefault="00390074" w:rsidP="5848403C">
      <w:pPr>
        <w:ind w:right="237"/>
        <w:jc w:val="both"/>
        <w:rPr>
          <w:b/>
          <w:bCs/>
          <w:sz w:val="24"/>
          <w:szCs w:val="24"/>
        </w:rPr>
      </w:pPr>
    </w:p>
    <w:p w14:paraId="42CC4AB8" w14:textId="36828622" w:rsidR="00C80A96" w:rsidRDefault="00A36515" w:rsidP="5848403C">
      <w:pPr>
        <w:keepNext/>
        <w:ind w:right="237"/>
        <w:jc w:val="center"/>
        <w:rPr>
          <w:b/>
          <w:bCs/>
          <w:sz w:val="24"/>
          <w:szCs w:val="24"/>
        </w:rPr>
      </w:pPr>
      <w:r w:rsidRPr="00A36515">
        <w:rPr>
          <w:b/>
          <w:bCs/>
          <w:sz w:val="24"/>
          <w:szCs w:val="24"/>
        </w:rPr>
        <w:lastRenderedPageBreak/>
        <w:t>mentalhealth.org.uk, 2021</w:t>
      </w:r>
    </w:p>
    <w:p w14:paraId="4860916E" w14:textId="0B9927AA" w:rsidR="009935BB" w:rsidRDefault="009935BB" w:rsidP="5848403C">
      <w:pPr>
        <w:keepNext/>
        <w:ind w:right="237"/>
        <w:jc w:val="center"/>
        <w:rPr>
          <w:b/>
          <w:bCs/>
          <w:sz w:val="24"/>
          <w:szCs w:val="24"/>
        </w:rPr>
      </w:pPr>
      <w:r>
        <w:rPr>
          <w:b/>
          <w:bCs/>
          <w:sz w:val="24"/>
          <w:szCs w:val="24"/>
        </w:rPr>
        <w:t>Available at:</w:t>
      </w:r>
    </w:p>
    <w:p w14:paraId="308881AC" w14:textId="7B6891E5" w:rsidR="009935BB" w:rsidRDefault="009935BB" w:rsidP="5848403C">
      <w:pPr>
        <w:keepNext/>
        <w:ind w:right="237"/>
        <w:jc w:val="center"/>
        <w:rPr>
          <w:b/>
          <w:bCs/>
          <w:sz w:val="24"/>
          <w:szCs w:val="24"/>
        </w:rPr>
      </w:pPr>
      <w:r>
        <w:rPr>
          <w:b/>
          <w:bCs/>
          <w:sz w:val="24"/>
          <w:szCs w:val="24"/>
        </w:rPr>
        <w:t>(Accessed: 31</w:t>
      </w:r>
      <w:r w:rsidRPr="009935BB">
        <w:rPr>
          <w:b/>
          <w:bCs/>
          <w:sz w:val="24"/>
          <w:szCs w:val="24"/>
          <w:vertAlign w:val="superscript"/>
        </w:rPr>
        <w:t>st</w:t>
      </w:r>
      <w:r>
        <w:rPr>
          <w:b/>
          <w:bCs/>
          <w:sz w:val="24"/>
          <w:szCs w:val="24"/>
        </w:rPr>
        <w:t xml:space="preserve"> May 2021)</w:t>
      </w:r>
    </w:p>
    <w:p w14:paraId="75B2007D" w14:textId="77777777" w:rsidR="009935BB" w:rsidRDefault="009935BB" w:rsidP="5848403C">
      <w:pPr>
        <w:keepNext/>
        <w:ind w:right="237"/>
        <w:jc w:val="center"/>
        <w:rPr>
          <w:b/>
          <w:bCs/>
          <w:sz w:val="24"/>
          <w:szCs w:val="24"/>
        </w:rPr>
      </w:pPr>
    </w:p>
    <w:p w14:paraId="52AD8F88" w14:textId="77777777" w:rsidR="006D74AE" w:rsidRDefault="006D74AE" w:rsidP="5848403C">
      <w:pPr>
        <w:keepNext/>
        <w:ind w:right="237"/>
        <w:jc w:val="center"/>
        <w:rPr>
          <w:b/>
          <w:bCs/>
          <w:sz w:val="24"/>
          <w:szCs w:val="24"/>
        </w:rPr>
      </w:pPr>
    </w:p>
    <w:p w14:paraId="35A61C56" w14:textId="5E83A500" w:rsidR="006D74AE" w:rsidRDefault="009935BB" w:rsidP="5848403C">
      <w:pPr>
        <w:keepNext/>
        <w:ind w:right="237"/>
        <w:jc w:val="center"/>
        <w:rPr>
          <w:b/>
          <w:bCs/>
          <w:sz w:val="24"/>
          <w:szCs w:val="24"/>
        </w:rPr>
      </w:pPr>
      <w:r>
        <w:rPr>
          <w:b/>
          <w:bCs/>
          <w:sz w:val="24"/>
          <w:szCs w:val="24"/>
        </w:rPr>
        <w:t>Legislation.gov (2021)</w:t>
      </w:r>
    </w:p>
    <w:p w14:paraId="7B5DD088" w14:textId="02B308BA" w:rsidR="009935BB" w:rsidRDefault="009935BB" w:rsidP="5848403C">
      <w:pPr>
        <w:keepNext/>
        <w:ind w:right="237"/>
        <w:jc w:val="center"/>
        <w:rPr>
          <w:b/>
          <w:bCs/>
          <w:sz w:val="24"/>
          <w:szCs w:val="24"/>
        </w:rPr>
      </w:pPr>
      <w:r>
        <w:rPr>
          <w:b/>
          <w:bCs/>
          <w:sz w:val="24"/>
          <w:szCs w:val="24"/>
        </w:rPr>
        <w:t xml:space="preserve">Available at: </w:t>
      </w:r>
      <w:hyperlink r:id="rId26" w:history="1">
        <w:r w:rsidRPr="00F35A67">
          <w:rPr>
            <w:rStyle w:val="Hyperlink"/>
            <w:b/>
            <w:bCs/>
            <w:sz w:val="24"/>
            <w:szCs w:val="24"/>
          </w:rPr>
          <w:t>https://www.legislation.gov.uk/ukpga/1984/60/section/17</w:t>
        </w:r>
      </w:hyperlink>
    </w:p>
    <w:p w14:paraId="7B03B406" w14:textId="218FAC36" w:rsidR="009935BB" w:rsidRDefault="009935BB" w:rsidP="5848403C">
      <w:pPr>
        <w:keepNext/>
        <w:ind w:right="237"/>
        <w:jc w:val="center"/>
        <w:rPr>
          <w:b/>
          <w:bCs/>
          <w:sz w:val="24"/>
          <w:szCs w:val="24"/>
        </w:rPr>
      </w:pPr>
      <w:r>
        <w:rPr>
          <w:b/>
          <w:bCs/>
          <w:sz w:val="24"/>
          <w:szCs w:val="24"/>
        </w:rPr>
        <w:t>(Accessed: 12</w:t>
      </w:r>
      <w:r w:rsidRPr="009935BB">
        <w:rPr>
          <w:b/>
          <w:bCs/>
          <w:sz w:val="24"/>
          <w:szCs w:val="24"/>
          <w:vertAlign w:val="superscript"/>
        </w:rPr>
        <w:t>th</w:t>
      </w:r>
      <w:r>
        <w:rPr>
          <w:b/>
          <w:bCs/>
          <w:sz w:val="24"/>
          <w:szCs w:val="24"/>
        </w:rPr>
        <w:t xml:space="preserve"> June 2021)</w:t>
      </w:r>
    </w:p>
    <w:p w14:paraId="1FCE6451" w14:textId="47DEBA2D" w:rsidR="009935BB" w:rsidRDefault="009935BB" w:rsidP="5848403C">
      <w:pPr>
        <w:keepNext/>
        <w:ind w:right="237"/>
        <w:jc w:val="center"/>
        <w:rPr>
          <w:b/>
          <w:bCs/>
          <w:sz w:val="24"/>
          <w:szCs w:val="24"/>
        </w:rPr>
      </w:pPr>
    </w:p>
    <w:p w14:paraId="46993D4B" w14:textId="77777777" w:rsidR="009935BB" w:rsidRDefault="009935BB" w:rsidP="5848403C">
      <w:pPr>
        <w:keepNext/>
        <w:ind w:right="237"/>
        <w:jc w:val="center"/>
        <w:rPr>
          <w:b/>
          <w:bCs/>
          <w:sz w:val="24"/>
          <w:szCs w:val="24"/>
        </w:rPr>
      </w:pPr>
    </w:p>
    <w:p w14:paraId="4E7C27A3" w14:textId="77777777" w:rsidR="006D74AE" w:rsidRPr="006D74AE" w:rsidRDefault="006D74AE" w:rsidP="006D74AE">
      <w:pPr>
        <w:keepNext/>
        <w:ind w:right="237"/>
        <w:jc w:val="center"/>
        <w:rPr>
          <w:b/>
          <w:bCs/>
          <w:sz w:val="24"/>
          <w:szCs w:val="24"/>
        </w:rPr>
      </w:pPr>
      <w:r w:rsidRPr="006D74AE">
        <w:rPr>
          <w:b/>
          <w:bCs/>
          <w:sz w:val="24"/>
          <w:szCs w:val="24"/>
        </w:rPr>
        <w:t>Talk to Frank (2021) ‘Heroin’</w:t>
      </w:r>
    </w:p>
    <w:p w14:paraId="0C098A09" w14:textId="77777777" w:rsidR="006D74AE" w:rsidRPr="006D74AE" w:rsidRDefault="006D74AE" w:rsidP="006D74AE">
      <w:pPr>
        <w:keepNext/>
        <w:ind w:right="237"/>
        <w:jc w:val="center"/>
        <w:rPr>
          <w:b/>
          <w:bCs/>
          <w:sz w:val="24"/>
          <w:szCs w:val="24"/>
        </w:rPr>
      </w:pPr>
      <w:r w:rsidRPr="006D74AE">
        <w:rPr>
          <w:b/>
          <w:bCs/>
          <w:sz w:val="24"/>
          <w:szCs w:val="24"/>
        </w:rPr>
        <w:t>Available at: https://www.talktofrank.com/drug/heroin#the-risks</w:t>
      </w:r>
    </w:p>
    <w:p w14:paraId="2AE041A2" w14:textId="080C8D86" w:rsidR="006D74AE" w:rsidRDefault="006D74AE" w:rsidP="006D74AE">
      <w:pPr>
        <w:keepNext/>
        <w:ind w:right="237"/>
        <w:jc w:val="center"/>
        <w:rPr>
          <w:b/>
          <w:bCs/>
          <w:sz w:val="24"/>
          <w:szCs w:val="24"/>
        </w:rPr>
      </w:pPr>
      <w:r w:rsidRPr="006D74AE">
        <w:rPr>
          <w:b/>
          <w:bCs/>
          <w:sz w:val="24"/>
          <w:szCs w:val="24"/>
        </w:rPr>
        <w:t>(Accessed: 11th June 2021)</w:t>
      </w:r>
    </w:p>
    <w:p w14:paraId="649E0F8A" w14:textId="77777777" w:rsidR="006D74AE" w:rsidRDefault="006D74AE" w:rsidP="006D74AE">
      <w:pPr>
        <w:keepNext/>
        <w:ind w:right="237"/>
        <w:jc w:val="center"/>
        <w:rPr>
          <w:b/>
          <w:bCs/>
          <w:sz w:val="24"/>
          <w:szCs w:val="24"/>
        </w:rPr>
      </w:pPr>
    </w:p>
    <w:p w14:paraId="49CDE663" w14:textId="77777777" w:rsidR="00C80A96" w:rsidRDefault="00C80A96" w:rsidP="5848403C">
      <w:pPr>
        <w:keepNext/>
        <w:ind w:right="237"/>
        <w:jc w:val="center"/>
        <w:rPr>
          <w:b/>
          <w:bCs/>
          <w:sz w:val="24"/>
          <w:szCs w:val="24"/>
        </w:rPr>
      </w:pPr>
    </w:p>
    <w:p w14:paraId="143A2D42" w14:textId="77777777" w:rsidR="007B5F34" w:rsidRDefault="00C80A96" w:rsidP="5848403C">
      <w:pPr>
        <w:keepNext/>
        <w:ind w:right="237"/>
        <w:jc w:val="center"/>
        <w:rPr>
          <w:b/>
          <w:bCs/>
          <w:i/>
          <w:sz w:val="24"/>
          <w:szCs w:val="24"/>
        </w:rPr>
      </w:pPr>
      <w:r>
        <w:rPr>
          <w:b/>
          <w:bCs/>
          <w:sz w:val="24"/>
          <w:szCs w:val="24"/>
        </w:rPr>
        <w:t xml:space="preserve">Drugwise (2021) </w:t>
      </w:r>
      <w:r w:rsidR="007B5F34">
        <w:rPr>
          <w:b/>
          <w:bCs/>
          <w:i/>
          <w:sz w:val="24"/>
          <w:szCs w:val="24"/>
        </w:rPr>
        <w:t>‘Is drug use mainly in deprived areas – Illegal drugs’</w:t>
      </w:r>
    </w:p>
    <w:p w14:paraId="1B7A1E76" w14:textId="54AE0EBB" w:rsidR="007B5F34" w:rsidRDefault="007B5F34" w:rsidP="5848403C">
      <w:pPr>
        <w:keepNext/>
        <w:ind w:right="237"/>
        <w:jc w:val="center"/>
        <w:rPr>
          <w:b/>
          <w:bCs/>
          <w:sz w:val="24"/>
          <w:szCs w:val="24"/>
        </w:rPr>
      </w:pPr>
      <w:r>
        <w:rPr>
          <w:b/>
          <w:bCs/>
          <w:sz w:val="24"/>
          <w:szCs w:val="24"/>
        </w:rPr>
        <w:t>Available at:</w:t>
      </w:r>
      <w:r w:rsidRPr="007B5F34">
        <w:t xml:space="preserve"> </w:t>
      </w:r>
      <w:hyperlink r:id="rId27" w:history="1">
        <w:r w:rsidRPr="005E46FF">
          <w:rPr>
            <w:rStyle w:val="Hyperlink"/>
            <w:b/>
            <w:bCs/>
            <w:sz w:val="24"/>
            <w:szCs w:val="24"/>
          </w:rPr>
          <w:t>https://www.drugwise.org.uk/is-drug-use-mainly-in-deprived-areas/</w:t>
        </w:r>
      </w:hyperlink>
    </w:p>
    <w:p w14:paraId="22191B0F" w14:textId="77777777" w:rsidR="007B5F34" w:rsidRDefault="007B5F34" w:rsidP="5848403C">
      <w:pPr>
        <w:keepNext/>
        <w:ind w:right="237"/>
        <w:jc w:val="center"/>
        <w:rPr>
          <w:b/>
          <w:bCs/>
          <w:sz w:val="24"/>
          <w:szCs w:val="24"/>
        </w:rPr>
      </w:pPr>
      <w:r>
        <w:rPr>
          <w:b/>
          <w:bCs/>
          <w:sz w:val="24"/>
          <w:szCs w:val="24"/>
        </w:rPr>
        <w:t>(Accessed: 11</w:t>
      </w:r>
      <w:r w:rsidRPr="007B5F34">
        <w:rPr>
          <w:b/>
          <w:bCs/>
          <w:sz w:val="24"/>
          <w:szCs w:val="24"/>
          <w:vertAlign w:val="superscript"/>
        </w:rPr>
        <w:t>th</w:t>
      </w:r>
      <w:r>
        <w:rPr>
          <w:b/>
          <w:bCs/>
          <w:sz w:val="24"/>
          <w:szCs w:val="24"/>
        </w:rPr>
        <w:t xml:space="preserve"> June 2021)</w:t>
      </w:r>
    </w:p>
    <w:p w14:paraId="6AA2C244" w14:textId="32A857AA" w:rsidR="007B5F34" w:rsidRDefault="007B5F34" w:rsidP="5848403C">
      <w:pPr>
        <w:keepNext/>
        <w:ind w:right="237"/>
        <w:jc w:val="center"/>
        <w:rPr>
          <w:b/>
          <w:bCs/>
          <w:sz w:val="24"/>
          <w:szCs w:val="24"/>
        </w:rPr>
      </w:pPr>
    </w:p>
    <w:p w14:paraId="7F37E5C0" w14:textId="3B6258D9" w:rsidR="00E44F16" w:rsidRDefault="00E44F16" w:rsidP="5848403C">
      <w:pPr>
        <w:keepNext/>
        <w:ind w:right="237"/>
        <w:jc w:val="center"/>
        <w:rPr>
          <w:b/>
          <w:bCs/>
          <w:sz w:val="24"/>
          <w:szCs w:val="24"/>
        </w:rPr>
      </w:pPr>
    </w:p>
    <w:p w14:paraId="7988BF37" w14:textId="5505B767" w:rsidR="00E44F16" w:rsidRDefault="00E44F16" w:rsidP="5848403C">
      <w:pPr>
        <w:keepNext/>
        <w:ind w:right="237"/>
        <w:jc w:val="center"/>
        <w:rPr>
          <w:b/>
          <w:bCs/>
          <w:sz w:val="24"/>
          <w:szCs w:val="24"/>
        </w:rPr>
      </w:pPr>
      <w:r w:rsidRPr="00E44F16">
        <w:rPr>
          <w:b/>
          <w:bCs/>
          <w:sz w:val="24"/>
          <w:szCs w:val="24"/>
        </w:rPr>
        <w:t>Code C, Code of Practice for the detention, treatment and questioning of persons by Police Officers, Gov.uk,2019</w:t>
      </w:r>
    </w:p>
    <w:p w14:paraId="5759DA6F" w14:textId="2B479A8E" w:rsidR="00E44F16" w:rsidRDefault="00E44F16" w:rsidP="5848403C">
      <w:pPr>
        <w:keepNext/>
        <w:ind w:right="237"/>
        <w:jc w:val="center"/>
        <w:rPr>
          <w:b/>
          <w:bCs/>
          <w:sz w:val="24"/>
          <w:szCs w:val="24"/>
        </w:rPr>
      </w:pPr>
      <w:r>
        <w:rPr>
          <w:b/>
          <w:bCs/>
          <w:sz w:val="24"/>
          <w:szCs w:val="24"/>
        </w:rPr>
        <w:t>Available at:</w:t>
      </w:r>
      <w:r w:rsidRPr="00E44F16">
        <w:t xml:space="preserve"> </w:t>
      </w:r>
      <w:hyperlink r:id="rId28" w:history="1">
        <w:r w:rsidRPr="00813043">
          <w:rPr>
            <w:rStyle w:val="Hyperlink"/>
            <w:b/>
            <w:bCs/>
            <w:sz w:val="24"/>
            <w:szCs w:val="24"/>
          </w:rPr>
          <w:t>https://www.gov.uk/government/publications/pace-code-c-2019</w:t>
        </w:r>
      </w:hyperlink>
    </w:p>
    <w:p w14:paraId="78862833" w14:textId="354F967B" w:rsidR="00E44F16" w:rsidRDefault="00E44F16" w:rsidP="5848403C">
      <w:pPr>
        <w:keepNext/>
        <w:ind w:right="237"/>
        <w:jc w:val="center"/>
        <w:rPr>
          <w:b/>
          <w:bCs/>
          <w:sz w:val="24"/>
          <w:szCs w:val="24"/>
        </w:rPr>
      </w:pPr>
      <w:r>
        <w:rPr>
          <w:b/>
          <w:bCs/>
          <w:sz w:val="24"/>
          <w:szCs w:val="24"/>
        </w:rPr>
        <w:t>(Accessed: 13</w:t>
      </w:r>
      <w:r w:rsidRPr="00E44F16">
        <w:rPr>
          <w:b/>
          <w:bCs/>
          <w:sz w:val="24"/>
          <w:szCs w:val="24"/>
          <w:vertAlign w:val="superscript"/>
        </w:rPr>
        <w:t>th</w:t>
      </w:r>
      <w:r>
        <w:rPr>
          <w:b/>
          <w:bCs/>
          <w:sz w:val="24"/>
          <w:szCs w:val="24"/>
        </w:rPr>
        <w:t xml:space="preserve"> June 2021)</w:t>
      </w:r>
    </w:p>
    <w:p w14:paraId="32802B77" w14:textId="77777777" w:rsidR="007B5F34" w:rsidRDefault="007B5F34" w:rsidP="5848403C">
      <w:pPr>
        <w:keepNext/>
        <w:ind w:right="237"/>
        <w:jc w:val="center"/>
        <w:rPr>
          <w:b/>
          <w:bCs/>
          <w:sz w:val="24"/>
          <w:szCs w:val="24"/>
        </w:rPr>
      </w:pPr>
    </w:p>
    <w:p w14:paraId="21DD923F" w14:textId="77777777" w:rsidR="007B5F34" w:rsidRDefault="007B5F34" w:rsidP="5848403C">
      <w:pPr>
        <w:keepNext/>
        <w:ind w:right="237"/>
        <w:jc w:val="center"/>
        <w:rPr>
          <w:b/>
          <w:bCs/>
          <w:sz w:val="24"/>
          <w:szCs w:val="24"/>
        </w:rPr>
      </w:pPr>
    </w:p>
    <w:p w14:paraId="50A7AEF7" w14:textId="77777777" w:rsidR="00CB20D4" w:rsidRDefault="00CB20D4" w:rsidP="5848403C">
      <w:pPr>
        <w:keepNext/>
        <w:ind w:right="237"/>
        <w:jc w:val="center"/>
        <w:rPr>
          <w:b/>
          <w:bCs/>
          <w:sz w:val="24"/>
          <w:szCs w:val="24"/>
        </w:rPr>
      </w:pPr>
      <w:r>
        <w:rPr>
          <w:b/>
          <w:bCs/>
          <w:sz w:val="24"/>
          <w:szCs w:val="24"/>
        </w:rPr>
        <w:t>Neighbour disputes,Good move</w:t>
      </w:r>
    </w:p>
    <w:p w14:paraId="0E00F21C" w14:textId="77777777" w:rsidR="00CB20D4" w:rsidRDefault="00CB20D4" w:rsidP="5848403C">
      <w:pPr>
        <w:keepNext/>
        <w:ind w:right="237"/>
        <w:jc w:val="center"/>
        <w:rPr>
          <w:b/>
          <w:bCs/>
          <w:sz w:val="24"/>
          <w:szCs w:val="24"/>
        </w:rPr>
      </w:pPr>
      <w:r>
        <w:rPr>
          <w:b/>
          <w:bCs/>
          <w:sz w:val="24"/>
          <w:szCs w:val="24"/>
        </w:rPr>
        <w:t>Available at: goodmove.co.uk</w:t>
      </w:r>
    </w:p>
    <w:p w14:paraId="4BC9182A" w14:textId="104B6105" w:rsidR="00CB20D4" w:rsidRDefault="00CB20D4" w:rsidP="5848403C">
      <w:pPr>
        <w:keepNext/>
        <w:ind w:right="237"/>
        <w:jc w:val="center"/>
        <w:rPr>
          <w:b/>
          <w:bCs/>
          <w:sz w:val="24"/>
          <w:szCs w:val="24"/>
        </w:rPr>
      </w:pPr>
      <w:r>
        <w:rPr>
          <w:b/>
          <w:bCs/>
          <w:sz w:val="24"/>
          <w:szCs w:val="24"/>
        </w:rPr>
        <w:t>(Accessed: 13</w:t>
      </w:r>
      <w:r w:rsidRPr="00CB20D4">
        <w:rPr>
          <w:b/>
          <w:bCs/>
          <w:sz w:val="24"/>
          <w:szCs w:val="24"/>
          <w:vertAlign w:val="superscript"/>
        </w:rPr>
        <w:t>th</w:t>
      </w:r>
      <w:r>
        <w:rPr>
          <w:b/>
          <w:bCs/>
          <w:sz w:val="24"/>
          <w:szCs w:val="24"/>
        </w:rPr>
        <w:t xml:space="preserve"> June 2021)</w:t>
      </w:r>
    </w:p>
    <w:p w14:paraId="36D5AFD8" w14:textId="77777777" w:rsidR="00CB20D4" w:rsidRDefault="00CB20D4" w:rsidP="5848403C">
      <w:pPr>
        <w:keepNext/>
        <w:ind w:right="237"/>
        <w:jc w:val="center"/>
        <w:rPr>
          <w:b/>
          <w:bCs/>
          <w:sz w:val="24"/>
          <w:szCs w:val="24"/>
        </w:rPr>
      </w:pPr>
    </w:p>
    <w:p w14:paraId="7DE4CB76" w14:textId="77777777" w:rsidR="00CB20D4" w:rsidRDefault="00CB20D4" w:rsidP="5848403C">
      <w:pPr>
        <w:keepNext/>
        <w:ind w:right="237"/>
        <w:jc w:val="center"/>
        <w:rPr>
          <w:b/>
          <w:bCs/>
          <w:sz w:val="24"/>
          <w:szCs w:val="24"/>
        </w:rPr>
      </w:pPr>
    </w:p>
    <w:p w14:paraId="3CD5A6EA" w14:textId="77777777" w:rsidR="00CB20D4" w:rsidRDefault="00CB20D4" w:rsidP="5848403C">
      <w:pPr>
        <w:keepNext/>
        <w:ind w:right="237"/>
        <w:jc w:val="center"/>
        <w:rPr>
          <w:b/>
          <w:bCs/>
          <w:sz w:val="24"/>
          <w:szCs w:val="24"/>
        </w:rPr>
      </w:pPr>
      <w:r>
        <w:rPr>
          <w:b/>
          <w:bCs/>
          <w:sz w:val="24"/>
          <w:szCs w:val="24"/>
        </w:rPr>
        <w:t>Police stations: are they a thing of the past?</w:t>
      </w:r>
    </w:p>
    <w:p w14:paraId="1D558661" w14:textId="77777777" w:rsidR="00CB20D4" w:rsidRDefault="00CB20D4" w:rsidP="5848403C">
      <w:pPr>
        <w:keepNext/>
        <w:ind w:right="237"/>
        <w:jc w:val="center"/>
        <w:rPr>
          <w:b/>
          <w:bCs/>
          <w:sz w:val="24"/>
          <w:szCs w:val="24"/>
        </w:rPr>
      </w:pPr>
      <w:r>
        <w:rPr>
          <w:b/>
          <w:bCs/>
          <w:sz w:val="24"/>
          <w:szCs w:val="24"/>
        </w:rPr>
        <w:t>Available at: commonslibrary.parliament.uk</w:t>
      </w:r>
    </w:p>
    <w:p w14:paraId="5FA51593" w14:textId="15B1C688" w:rsidR="00CB20D4" w:rsidRDefault="00CB20D4" w:rsidP="5848403C">
      <w:pPr>
        <w:keepNext/>
        <w:ind w:right="237"/>
        <w:jc w:val="center"/>
        <w:rPr>
          <w:b/>
          <w:bCs/>
          <w:sz w:val="24"/>
          <w:szCs w:val="24"/>
        </w:rPr>
      </w:pPr>
      <w:r>
        <w:rPr>
          <w:b/>
          <w:bCs/>
          <w:sz w:val="24"/>
          <w:szCs w:val="24"/>
        </w:rPr>
        <w:t>(Accessed:13</w:t>
      </w:r>
      <w:r w:rsidRPr="00CB20D4">
        <w:rPr>
          <w:b/>
          <w:bCs/>
          <w:sz w:val="24"/>
          <w:szCs w:val="24"/>
          <w:vertAlign w:val="superscript"/>
        </w:rPr>
        <w:t>th</w:t>
      </w:r>
      <w:r>
        <w:rPr>
          <w:b/>
          <w:bCs/>
          <w:sz w:val="24"/>
          <w:szCs w:val="24"/>
        </w:rPr>
        <w:t xml:space="preserve"> June 2021)</w:t>
      </w:r>
    </w:p>
    <w:p w14:paraId="601A0C52" w14:textId="4E0BA9BC" w:rsidR="00CB20D4" w:rsidRDefault="00CB20D4" w:rsidP="5848403C">
      <w:pPr>
        <w:keepNext/>
        <w:ind w:right="237"/>
        <w:jc w:val="center"/>
        <w:rPr>
          <w:b/>
          <w:bCs/>
          <w:sz w:val="24"/>
          <w:szCs w:val="24"/>
        </w:rPr>
      </w:pPr>
    </w:p>
    <w:p w14:paraId="307B7208" w14:textId="094F2434" w:rsidR="00CB20D4" w:rsidRDefault="00CB20D4" w:rsidP="5848403C">
      <w:pPr>
        <w:keepNext/>
        <w:ind w:right="237"/>
        <w:jc w:val="center"/>
        <w:rPr>
          <w:b/>
          <w:bCs/>
          <w:sz w:val="24"/>
          <w:szCs w:val="24"/>
        </w:rPr>
      </w:pPr>
    </w:p>
    <w:p w14:paraId="3C2C94EA" w14:textId="7B6C446E" w:rsidR="00CB20D4" w:rsidRDefault="00CB20D4" w:rsidP="5848403C">
      <w:pPr>
        <w:keepNext/>
        <w:ind w:right="237"/>
        <w:jc w:val="center"/>
        <w:rPr>
          <w:b/>
          <w:bCs/>
          <w:sz w:val="24"/>
          <w:szCs w:val="24"/>
        </w:rPr>
      </w:pPr>
      <w:r>
        <w:rPr>
          <w:b/>
          <w:bCs/>
          <w:sz w:val="24"/>
          <w:szCs w:val="24"/>
        </w:rPr>
        <w:t>97% of police say there are not enough officers on the beat.</w:t>
      </w:r>
    </w:p>
    <w:p w14:paraId="038A1904" w14:textId="3E982EB7" w:rsidR="00CB20D4" w:rsidRDefault="00CB20D4" w:rsidP="5848403C">
      <w:pPr>
        <w:keepNext/>
        <w:ind w:right="237"/>
        <w:jc w:val="center"/>
        <w:rPr>
          <w:b/>
          <w:bCs/>
          <w:sz w:val="24"/>
          <w:szCs w:val="24"/>
        </w:rPr>
      </w:pPr>
      <w:r>
        <w:rPr>
          <w:b/>
          <w:bCs/>
          <w:sz w:val="24"/>
          <w:szCs w:val="24"/>
        </w:rPr>
        <w:t>Available at: theexpress.co.uk</w:t>
      </w:r>
    </w:p>
    <w:p w14:paraId="6F44EE15" w14:textId="76801112" w:rsidR="00CB20D4" w:rsidRDefault="00CB20D4" w:rsidP="5848403C">
      <w:pPr>
        <w:keepNext/>
        <w:ind w:right="237"/>
        <w:jc w:val="center"/>
        <w:rPr>
          <w:b/>
          <w:bCs/>
          <w:sz w:val="24"/>
          <w:szCs w:val="24"/>
        </w:rPr>
      </w:pPr>
      <w:r>
        <w:rPr>
          <w:b/>
          <w:bCs/>
          <w:sz w:val="24"/>
          <w:szCs w:val="24"/>
        </w:rPr>
        <w:t>(Accessed:13</w:t>
      </w:r>
      <w:r w:rsidRPr="00CB20D4">
        <w:rPr>
          <w:b/>
          <w:bCs/>
          <w:sz w:val="24"/>
          <w:szCs w:val="24"/>
          <w:vertAlign w:val="superscript"/>
        </w:rPr>
        <w:t>th</w:t>
      </w:r>
      <w:r>
        <w:rPr>
          <w:b/>
          <w:bCs/>
          <w:sz w:val="24"/>
          <w:szCs w:val="24"/>
        </w:rPr>
        <w:t xml:space="preserve"> June 2021)</w:t>
      </w:r>
    </w:p>
    <w:p w14:paraId="25A903FA" w14:textId="77777777" w:rsidR="00CB20D4" w:rsidRDefault="00CB20D4" w:rsidP="5848403C">
      <w:pPr>
        <w:keepNext/>
        <w:ind w:right="237"/>
        <w:jc w:val="center"/>
        <w:rPr>
          <w:b/>
          <w:bCs/>
          <w:sz w:val="24"/>
          <w:szCs w:val="24"/>
        </w:rPr>
      </w:pPr>
    </w:p>
    <w:p w14:paraId="6ED77802" w14:textId="41BA5DB0" w:rsidR="0093018C" w:rsidRPr="007B5F34" w:rsidRDefault="00BC5725" w:rsidP="5848403C">
      <w:pPr>
        <w:keepNext/>
        <w:ind w:right="237"/>
        <w:jc w:val="center"/>
        <w:rPr>
          <w:b/>
          <w:bCs/>
          <w:sz w:val="24"/>
          <w:szCs w:val="24"/>
        </w:rPr>
      </w:pPr>
      <w:r w:rsidRPr="007B5F34">
        <w:rPr>
          <w:b/>
          <w:bCs/>
          <w:sz w:val="24"/>
          <w:szCs w:val="24"/>
        </w:rPr>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1AAB2786" w:rsidR="5848403C" w:rsidRDefault="00D15C4A" w:rsidP="5848403C">
      <w:pPr>
        <w:jc w:val="both"/>
        <w:rPr>
          <w:rFonts w:eastAsia="Arial"/>
          <w:color w:val="000000" w:themeColor="text1"/>
          <w:sz w:val="24"/>
          <w:szCs w:val="24"/>
        </w:rPr>
      </w:pPr>
      <w:r>
        <w:rPr>
          <w:rFonts w:eastAsia="Arial"/>
          <w:color w:val="000000" w:themeColor="text1"/>
          <w:sz w:val="24"/>
          <w:szCs w:val="24"/>
        </w:rPr>
        <w:t>Signed:  _ Daniella Morris</w:t>
      </w:r>
      <w:r w:rsidR="5848403C" w:rsidRPr="5848403C">
        <w:rPr>
          <w:rFonts w:eastAsia="Arial"/>
          <w:color w:val="000000" w:themeColor="text1"/>
          <w:sz w:val="24"/>
          <w:szCs w:val="24"/>
        </w:rPr>
        <w:t>_  (Learner</w:t>
      </w:r>
    </w:p>
    <w:p w14:paraId="5473B39D" w14:textId="25489F28" w:rsidR="5848403C" w:rsidRDefault="5848403C" w:rsidP="5848403C">
      <w:pPr>
        <w:jc w:val="both"/>
        <w:rPr>
          <w:rFonts w:eastAsia="Arial"/>
          <w:color w:val="000000" w:themeColor="text1"/>
          <w:sz w:val="24"/>
          <w:szCs w:val="24"/>
        </w:rPr>
      </w:pPr>
    </w:p>
    <w:p w14:paraId="4EC5D203" w14:textId="24E63595" w:rsidR="5848403C" w:rsidRDefault="00D15C4A" w:rsidP="5848403C">
      <w:pPr>
        <w:jc w:val="both"/>
        <w:rPr>
          <w:rFonts w:eastAsia="Arial"/>
          <w:color w:val="000000" w:themeColor="text1"/>
          <w:sz w:val="24"/>
          <w:szCs w:val="24"/>
        </w:rPr>
      </w:pPr>
      <w:r>
        <w:rPr>
          <w:rFonts w:eastAsia="Arial"/>
          <w:color w:val="000000" w:themeColor="text1"/>
          <w:sz w:val="24"/>
          <w:szCs w:val="24"/>
        </w:rPr>
        <w:t xml:space="preserve">Date: _ </w:t>
      </w:r>
      <w:r w:rsidR="007157EF">
        <w:rPr>
          <w:rFonts w:eastAsia="Arial"/>
          <w:color w:val="000000" w:themeColor="text1"/>
          <w:sz w:val="24"/>
          <w:szCs w:val="24"/>
        </w:rPr>
        <w:t>13</w:t>
      </w:r>
      <w:r w:rsidR="007157EF" w:rsidRPr="007157EF">
        <w:rPr>
          <w:rFonts w:eastAsia="Arial"/>
          <w:color w:val="000000" w:themeColor="text1"/>
          <w:sz w:val="24"/>
          <w:szCs w:val="24"/>
          <w:vertAlign w:val="superscript"/>
        </w:rPr>
        <w:t>th</w:t>
      </w:r>
      <w:r w:rsidR="007157EF">
        <w:rPr>
          <w:rFonts w:eastAsia="Arial"/>
          <w:color w:val="000000" w:themeColor="text1"/>
          <w:sz w:val="24"/>
          <w:szCs w:val="24"/>
        </w:rPr>
        <w:t xml:space="preserve"> June 2021</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B60E8D">
          <w:headerReference w:type="even" r:id="rId29"/>
          <w:headerReference w:type="default" r:id="rId30"/>
          <w:footerReference w:type="even" r:id="rId31"/>
          <w:footerReference w:type="default" r:id="rId32"/>
          <w:headerReference w:type="first" r:id="rId33"/>
          <w:footerReference w:type="first" r:id="rId34"/>
          <w:pgSz w:w="11906" w:h="16838" w:code="9"/>
          <w:pgMar w:top="1440" w:right="1440" w:bottom="1440" w:left="1440" w:header="720" w:footer="720" w:gutter="0"/>
          <w:cols w:space="720"/>
          <w:titlePg/>
          <w:docGrid w:linePitch="272"/>
        </w:sectPr>
      </w:pPr>
    </w:p>
    <w:p w14:paraId="764995CC" w14:textId="5CA1FC66" w:rsidR="50BF2D26" w:rsidRDefault="50BF2D26" w:rsidP="1C1DBF4D">
      <w:pPr>
        <w:rPr>
          <w:rFonts w:eastAsia="Arial"/>
          <w:b/>
          <w:bCs/>
          <w:color w:val="000000" w:themeColor="text1"/>
          <w:sz w:val="24"/>
          <w:szCs w:val="24"/>
        </w:rPr>
      </w:pPr>
      <w:r w:rsidRPr="1C1DBF4D">
        <w:rPr>
          <w:rFonts w:eastAsia="Arial"/>
          <w:b/>
          <w:bCs/>
          <w:color w:val="000000" w:themeColor="text1"/>
          <w:sz w:val="24"/>
          <w:szCs w:val="24"/>
        </w:rPr>
        <w:lastRenderedPageBreak/>
        <w:t>TASK 5</w:t>
      </w:r>
    </w:p>
    <w:p w14:paraId="6DF90208" w14:textId="3961A440" w:rsidR="1C1DBF4D" w:rsidRDefault="1C1DBF4D" w:rsidP="1C1DBF4D">
      <w:pPr>
        <w:rPr>
          <w:rFonts w:eastAsia="Arial"/>
          <w:b/>
          <w:bCs/>
          <w:color w:val="000000" w:themeColor="text1"/>
          <w:sz w:val="24"/>
          <w:szCs w:val="24"/>
        </w:r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7D407271" w:rsidR="5848403C" w:rsidRDefault="5848403C" w:rsidP="5848403C">
      <w:pPr>
        <w:rPr>
          <w:rFonts w:eastAsia="Arial"/>
          <w:color w:val="000000" w:themeColor="text1"/>
          <w:sz w:val="24"/>
          <w:szCs w:val="24"/>
        </w:rPr>
      </w:pPr>
    </w:p>
    <w:p w14:paraId="763F8F59" w14:textId="63E8EE6E" w:rsidR="5848403C" w:rsidRDefault="00863BC1" w:rsidP="5848403C">
      <w:pPr>
        <w:jc w:val="both"/>
        <w:rPr>
          <w:rFonts w:eastAsia="Arial"/>
          <w:color w:val="000000" w:themeColor="text1"/>
          <w:sz w:val="24"/>
          <w:szCs w:val="24"/>
        </w:rPr>
      </w:pPr>
      <w:r>
        <w:rPr>
          <w:rFonts w:eastAsia="Arial"/>
          <w:color w:val="000000" w:themeColor="text1"/>
          <w:sz w:val="24"/>
          <w:szCs w:val="24"/>
        </w:rPr>
        <w:t>Signed:  _ Daniella Morris</w:t>
      </w:r>
      <w:r w:rsidR="5848403C" w:rsidRPr="5848403C">
        <w:rPr>
          <w:rFonts w:eastAsia="Arial"/>
          <w:color w:val="000000" w:themeColor="text1"/>
          <w:sz w:val="24"/>
          <w:szCs w:val="24"/>
        </w:rPr>
        <w:t xml:space="preserve"> _ _ _ (Learner)</w:t>
      </w:r>
    </w:p>
    <w:p w14:paraId="3EC01EFA" w14:textId="0F1AEED0" w:rsidR="5848403C" w:rsidRDefault="5848403C" w:rsidP="5848403C">
      <w:pPr>
        <w:jc w:val="both"/>
        <w:rPr>
          <w:rFonts w:eastAsia="Arial"/>
          <w:color w:val="000000" w:themeColor="text1"/>
          <w:sz w:val="24"/>
          <w:szCs w:val="24"/>
        </w:rPr>
      </w:pPr>
    </w:p>
    <w:p w14:paraId="6058463E" w14:textId="3FE8F28C" w:rsidR="5848403C" w:rsidRDefault="00863BC1" w:rsidP="5848403C">
      <w:pPr>
        <w:jc w:val="both"/>
        <w:rPr>
          <w:rFonts w:eastAsia="Arial"/>
          <w:color w:val="000000" w:themeColor="text1"/>
          <w:sz w:val="24"/>
          <w:szCs w:val="24"/>
        </w:rPr>
      </w:pPr>
      <w:r>
        <w:rPr>
          <w:rFonts w:eastAsia="Arial"/>
          <w:color w:val="000000" w:themeColor="text1"/>
          <w:sz w:val="24"/>
          <w:szCs w:val="24"/>
        </w:rPr>
        <w:t>Date: 12/06/21</w:t>
      </w:r>
    </w:p>
    <w:p w14:paraId="76D2E6CD" w14:textId="104A7DFF" w:rsidR="5848403C" w:rsidRDefault="5848403C" w:rsidP="5848403C">
      <w:pPr>
        <w:rPr>
          <w:rFonts w:eastAsia="Arial"/>
          <w:color w:val="000000" w:themeColor="text1"/>
          <w:sz w:val="24"/>
          <w:szCs w:val="24"/>
        </w:rPr>
      </w:pPr>
    </w:p>
    <w:p w14:paraId="1A0FF0EC" w14:textId="0C951A99" w:rsidR="5848403C" w:rsidRDefault="5848403C" w:rsidP="5848403C">
      <w:pPr>
        <w:rPr>
          <w:rFonts w:eastAsia="Arial"/>
          <w:color w:val="000000" w:themeColor="text1"/>
          <w:sz w:val="24"/>
          <w:szCs w:val="24"/>
        </w:rPr>
      </w:pPr>
    </w:p>
    <w:p w14:paraId="024A9AD6" w14:textId="6FD9691D"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Sign</w:t>
      </w:r>
      <w:r w:rsidR="007157EF">
        <w:rPr>
          <w:rFonts w:eastAsia="Arial"/>
          <w:color w:val="000000" w:themeColor="text1"/>
          <w:sz w:val="24"/>
          <w:szCs w:val="24"/>
        </w:rPr>
        <w:t>ed:  _ Christopher Claypole</w:t>
      </w:r>
      <w:r w:rsidRPr="5848403C">
        <w:rPr>
          <w:rFonts w:eastAsia="Arial"/>
          <w:color w:val="000000" w:themeColor="text1"/>
          <w:sz w:val="24"/>
          <w:szCs w:val="24"/>
        </w:rPr>
        <w:t xml:space="preserve"> _ (Tutor Constable) </w:t>
      </w:r>
    </w:p>
    <w:p w14:paraId="143CEFC4" w14:textId="5E98B60C" w:rsidR="5848403C" w:rsidRDefault="5848403C" w:rsidP="5848403C">
      <w:pPr>
        <w:jc w:val="both"/>
        <w:rPr>
          <w:rFonts w:eastAsia="Arial"/>
          <w:color w:val="000000" w:themeColor="text1"/>
          <w:sz w:val="24"/>
          <w:szCs w:val="24"/>
        </w:rPr>
      </w:pPr>
    </w:p>
    <w:p w14:paraId="1F0252AC" w14:textId="3309213D" w:rsidR="5848403C" w:rsidRDefault="007157EF" w:rsidP="5848403C">
      <w:pPr>
        <w:jc w:val="both"/>
        <w:rPr>
          <w:rFonts w:eastAsia="Arial"/>
          <w:color w:val="000000" w:themeColor="text1"/>
          <w:sz w:val="24"/>
          <w:szCs w:val="24"/>
        </w:rPr>
      </w:pPr>
      <w:r>
        <w:rPr>
          <w:rFonts w:eastAsia="Arial"/>
          <w:color w:val="000000" w:themeColor="text1"/>
          <w:sz w:val="24"/>
          <w:szCs w:val="24"/>
        </w:rPr>
        <w:t>Date: _ _13</w:t>
      </w:r>
      <w:r w:rsidRPr="007157EF">
        <w:rPr>
          <w:rFonts w:eastAsia="Arial"/>
          <w:color w:val="000000" w:themeColor="text1"/>
          <w:sz w:val="24"/>
          <w:szCs w:val="24"/>
          <w:vertAlign w:val="superscript"/>
        </w:rPr>
        <w:t>th</w:t>
      </w:r>
      <w:r>
        <w:rPr>
          <w:rFonts w:eastAsia="Arial"/>
          <w:color w:val="000000" w:themeColor="text1"/>
          <w:sz w:val="24"/>
          <w:szCs w:val="24"/>
        </w:rPr>
        <w:t xml:space="preserve"> June 2021</w:t>
      </w:r>
      <w:bookmarkStart w:id="18" w:name="_GoBack"/>
      <w:bookmarkEnd w:id="18"/>
      <w:r w:rsidR="5848403C" w:rsidRPr="5848403C">
        <w:rPr>
          <w:rFonts w:eastAsia="Arial"/>
          <w:color w:val="000000" w:themeColor="text1"/>
          <w:sz w:val="24"/>
          <w:szCs w:val="24"/>
        </w:rPr>
        <w:t xml:space="preserve"> _ _</w:t>
      </w:r>
    </w:p>
    <w:p w14:paraId="2D39D2D5" w14:textId="666342B6" w:rsidR="5848403C" w:rsidRDefault="5848403C" w:rsidP="5848403C">
      <w:pPr>
        <w:rPr>
          <w:rFonts w:eastAsia="Arial"/>
          <w:color w:val="000000" w:themeColor="text1"/>
          <w:sz w:val="24"/>
          <w:szCs w:val="24"/>
        </w:rPr>
      </w:pPr>
    </w:p>
    <w:p w14:paraId="63F4B661" w14:textId="739C2B3E" w:rsidR="5848403C" w:rsidRDefault="5848403C" w:rsidP="5848403C">
      <w:pPr>
        <w:rPr>
          <w:rFonts w:eastAsia="Arial"/>
          <w:color w:val="000000" w:themeColor="text1"/>
          <w:sz w:val="24"/>
          <w:szCs w:val="24"/>
        </w:rPr>
      </w:pP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379B492C" w:rsidR="5848403C" w:rsidRDefault="5848403C" w:rsidP="5848403C"/>
    <w:sectPr w:rsidR="5848403C" w:rsidSect="00B60E8D">
      <w:headerReference w:type="even" r:id="rId35"/>
      <w:headerReference w:type="default" r:id="rId36"/>
      <w:footerReference w:type="even" r:id="rId37"/>
      <w:footerReference w:type="default" r:id="rId38"/>
      <w:headerReference w:type="first" r:id="rId39"/>
      <w:footerReference w:type="first" r:id="rId40"/>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8B7CF9" w14:textId="77777777" w:rsidR="00C80A96" w:rsidRDefault="00C80A96">
      <w:r>
        <w:separator/>
      </w:r>
    </w:p>
  </w:endnote>
  <w:endnote w:type="continuationSeparator" w:id="0">
    <w:p w14:paraId="2FD44551" w14:textId="77777777" w:rsidR="00C80A96" w:rsidRDefault="00C80A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8C0D96" w14:textId="11446CD7" w:rsidR="00C80A96" w:rsidRDefault="007157EF" w:rsidP="007157EF">
    <w:pPr>
      <w:pStyle w:val="Footer"/>
      <w:rPr>
        <w:sz w:val="17"/>
      </w:rPr>
    </w:pPr>
    <w:bookmarkStart w:id="2" w:name="TITUS1FooterEvenPages"/>
    <w:r>
      <w:rPr>
        <w:sz w:val="17"/>
      </w:rPr>
      <w:t> </w:t>
    </w:r>
  </w:p>
  <w:bookmarkEnd w:id="2"/>
  <w:p w14:paraId="29E5C9BE" w14:textId="69CAFCEE" w:rsidR="00C80A96" w:rsidRDefault="00C80A96" w:rsidP="00B60E8D">
    <w:pPr>
      <w:pStyle w:val="Footer"/>
      <w:jc w:val="right"/>
    </w:pPr>
    <w:r>
      <w:fldChar w:fldCharType="begin"/>
    </w:r>
    <w:r>
      <w:instrText xml:space="preserve"> PAGE   \* MERGEFORMAT </w:instrText>
    </w:r>
    <w:r>
      <w:fldChar w:fldCharType="separate"/>
    </w:r>
    <w:r w:rsidR="007157EF">
      <w:rPr>
        <w:noProof/>
      </w:rPr>
      <w:t>6</w:t>
    </w:r>
    <w:r>
      <w:rPr>
        <w:noProof/>
      </w:rPr>
      <w:fldChar w:fldCharType="end"/>
    </w:r>
  </w:p>
  <w:p w14:paraId="6F795A55" w14:textId="77777777" w:rsidR="00C80A96" w:rsidRPr="00BB5EAA" w:rsidRDefault="00C80A96" w:rsidP="00B60E8D">
    <w:pPr>
      <w:pStyle w:val="Footer"/>
      <w:ind w:right="360"/>
      <w:jc w:val="center"/>
    </w:pPr>
  </w:p>
  <w:p w14:paraId="7028A4AB" w14:textId="77777777" w:rsidR="00C80A96" w:rsidRDefault="00C80A9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5831EA" w14:textId="00F15CCA" w:rsidR="00C80A96" w:rsidRDefault="007157EF" w:rsidP="007157EF">
    <w:pPr>
      <w:pStyle w:val="Footer"/>
      <w:rPr>
        <w:sz w:val="17"/>
      </w:rPr>
    </w:pPr>
    <w:bookmarkStart w:id="3" w:name="TITUS1FooterPrimary"/>
    <w:r>
      <w:rPr>
        <w:sz w:val="17"/>
      </w:rPr>
      <w:t> </w:t>
    </w:r>
  </w:p>
  <w:bookmarkEnd w:id="3"/>
  <w:p w14:paraId="50521BFA" w14:textId="254ECE02" w:rsidR="00C80A96" w:rsidRDefault="00C80A96">
    <w:pPr>
      <w:pStyle w:val="Footer"/>
      <w:jc w:val="right"/>
    </w:pPr>
    <w:r>
      <w:fldChar w:fldCharType="begin"/>
    </w:r>
    <w:r>
      <w:instrText xml:space="preserve"> PAGE   \* MERGEFORMAT </w:instrText>
    </w:r>
    <w:r>
      <w:fldChar w:fldCharType="separate"/>
    </w:r>
    <w:r w:rsidR="007157EF">
      <w:rPr>
        <w:noProof/>
      </w:rPr>
      <w:t>7</w:t>
    </w:r>
    <w:r>
      <w:rPr>
        <w:noProof/>
      </w:rPr>
      <w:fldChar w:fldCharType="end"/>
    </w:r>
  </w:p>
  <w:p w14:paraId="790812FF" w14:textId="77777777" w:rsidR="00C80A96" w:rsidRPr="00BB5EAA" w:rsidRDefault="00C80A96"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054C34" w14:textId="4D4A4353" w:rsidR="00C80A96" w:rsidRDefault="007157EF" w:rsidP="007157EF">
    <w:pPr>
      <w:pStyle w:val="Footer"/>
      <w:rPr>
        <w:sz w:val="17"/>
      </w:rPr>
    </w:pPr>
    <w:bookmarkStart w:id="5" w:name="TITUS1FooterFirstPage"/>
    <w:r>
      <w:rPr>
        <w:sz w:val="17"/>
      </w:rPr>
      <w:t> </w:t>
    </w:r>
  </w:p>
  <w:bookmarkEnd w:id="5"/>
  <w:p w14:paraId="285680CD" w14:textId="66EA0764" w:rsidR="00C80A96" w:rsidRDefault="00C80A96" w:rsidP="00B60E8D">
    <w:pPr>
      <w:pStyle w:val="Footer"/>
      <w:jc w:val="right"/>
    </w:pPr>
    <w:r>
      <w:fldChar w:fldCharType="begin"/>
    </w:r>
    <w:r>
      <w:instrText xml:space="preserve"> PAGE   \* MERGEFORMAT </w:instrText>
    </w:r>
    <w:r>
      <w:fldChar w:fldCharType="separate"/>
    </w:r>
    <w:r w:rsidR="007157EF">
      <w:rPr>
        <w:noProof/>
      </w:rPr>
      <w:t>1</w:t>
    </w:r>
    <w:r>
      <w:rPr>
        <w:noProof/>
      </w:rPr>
      <w:fldChar w:fldCharType="end"/>
    </w:r>
  </w:p>
  <w:p w14:paraId="1997FDDC" w14:textId="77777777" w:rsidR="00C80A96" w:rsidRPr="00BB5EAA" w:rsidRDefault="00C80A96" w:rsidP="00B60E8D">
    <w:pPr>
      <w:pStyle w:val="Footer"/>
      <w:ind w:right="360"/>
      <w:jc w:val="center"/>
    </w:pPr>
  </w:p>
  <w:p w14:paraId="7920220C" w14:textId="77777777" w:rsidR="00C80A96" w:rsidRDefault="00C80A96">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21435D" w14:textId="637DDE77" w:rsidR="00C80A96" w:rsidRDefault="007157EF" w:rsidP="007157EF">
    <w:pPr>
      <w:pStyle w:val="Footer"/>
      <w:rPr>
        <w:sz w:val="17"/>
      </w:rPr>
    </w:pPr>
    <w:bookmarkStart w:id="8" w:name="TITUS2FooterEvenPages"/>
    <w:r>
      <w:rPr>
        <w:sz w:val="17"/>
      </w:rPr>
      <w:t> </w:t>
    </w:r>
  </w:p>
  <w:bookmarkEnd w:id="8"/>
  <w:p w14:paraId="3707E506" w14:textId="77777777" w:rsidR="00C80A96" w:rsidRDefault="00C80A96" w:rsidP="00B60E8D">
    <w:pPr>
      <w:pStyle w:val="Footer"/>
      <w:jc w:val="right"/>
    </w:pPr>
  </w:p>
  <w:p w14:paraId="3921EB6D" w14:textId="3D0A3A12" w:rsidR="00C80A96" w:rsidRDefault="00C80A96" w:rsidP="00B60E8D">
    <w:pPr>
      <w:pStyle w:val="Footer"/>
      <w:jc w:val="right"/>
    </w:pPr>
    <w:r>
      <w:fldChar w:fldCharType="begin"/>
    </w:r>
    <w:r>
      <w:instrText xml:space="preserve"> PAGE   \* MERGEFORMAT </w:instrText>
    </w:r>
    <w:r>
      <w:fldChar w:fldCharType="separate"/>
    </w:r>
    <w:r w:rsidR="007157EF">
      <w:rPr>
        <w:noProof/>
      </w:rPr>
      <w:t>16</w:t>
    </w:r>
    <w:r>
      <w:rPr>
        <w:noProof/>
      </w:rPr>
      <w:fldChar w:fldCharType="end"/>
    </w:r>
  </w:p>
  <w:p w14:paraId="6551879E" w14:textId="77777777" w:rsidR="00C80A96" w:rsidRPr="00BB5EAA" w:rsidRDefault="00C80A96" w:rsidP="00B60E8D">
    <w:pPr>
      <w:pStyle w:val="Footer"/>
      <w:ind w:right="360"/>
      <w:jc w:val="center"/>
    </w:pPr>
  </w:p>
  <w:p w14:paraId="03CC9C22" w14:textId="77777777" w:rsidR="00C80A96" w:rsidRDefault="00C80A96">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8BCA36" w14:textId="53C55DC0" w:rsidR="00C80A96" w:rsidRDefault="007157EF" w:rsidP="007157EF">
    <w:pPr>
      <w:pStyle w:val="Footer"/>
      <w:rPr>
        <w:sz w:val="17"/>
      </w:rPr>
    </w:pPr>
    <w:bookmarkStart w:id="9" w:name="TITUS2FooterPrimary"/>
    <w:r>
      <w:rPr>
        <w:sz w:val="17"/>
      </w:rPr>
      <w:t> </w:t>
    </w:r>
  </w:p>
  <w:bookmarkEnd w:id="9"/>
  <w:p w14:paraId="7EFE0AF1" w14:textId="77777777" w:rsidR="00C80A96" w:rsidRDefault="00C80A96">
    <w:pPr>
      <w:pStyle w:val="Footer"/>
      <w:jc w:val="right"/>
    </w:pPr>
  </w:p>
  <w:p w14:paraId="46D93B2E" w14:textId="6F2A2C40" w:rsidR="00C80A96" w:rsidRDefault="00C80A96">
    <w:pPr>
      <w:pStyle w:val="Footer"/>
      <w:jc w:val="right"/>
    </w:pPr>
    <w:r>
      <w:fldChar w:fldCharType="begin"/>
    </w:r>
    <w:r>
      <w:instrText xml:space="preserve"> PAGE   \* MERGEFORMAT </w:instrText>
    </w:r>
    <w:r>
      <w:fldChar w:fldCharType="separate"/>
    </w:r>
    <w:r w:rsidR="007157EF">
      <w:rPr>
        <w:noProof/>
      </w:rPr>
      <w:t>17</w:t>
    </w:r>
    <w:r>
      <w:rPr>
        <w:noProof/>
      </w:rPr>
      <w:fldChar w:fldCharType="end"/>
    </w:r>
  </w:p>
  <w:p w14:paraId="16C02B15" w14:textId="77777777" w:rsidR="00C80A96" w:rsidRPr="00BB5EAA" w:rsidRDefault="00C80A96"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5F34E7" w14:textId="1D12DB44" w:rsidR="00C80A96" w:rsidRDefault="007157EF" w:rsidP="007157EF">
    <w:pPr>
      <w:pStyle w:val="Footer"/>
      <w:rPr>
        <w:sz w:val="17"/>
      </w:rPr>
    </w:pPr>
    <w:bookmarkStart w:id="11" w:name="TITUS2FooterFirstPage"/>
    <w:r>
      <w:rPr>
        <w:sz w:val="17"/>
      </w:rPr>
      <w:t> </w:t>
    </w:r>
  </w:p>
  <w:bookmarkEnd w:id="11"/>
  <w:p w14:paraId="5ED2D2D9" w14:textId="77777777" w:rsidR="00C80A96" w:rsidRDefault="00C80A96" w:rsidP="00B60E8D">
    <w:pPr>
      <w:pStyle w:val="Footer"/>
      <w:jc w:val="right"/>
    </w:pPr>
  </w:p>
  <w:p w14:paraId="777D6CD6" w14:textId="435C95F9" w:rsidR="00C80A96" w:rsidRDefault="00C80A96" w:rsidP="00B60E8D">
    <w:pPr>
      <w:pStyle w:val="Footer"/>
      <w:jc w:val="right"/>
    </w:pPr>
    <w:r>
      <w:fldChar w:fldCharType="begin"/>
    </w:r>
    <w:r>
      <w:instrText xml:space="preserve"> PAGE   \* MERGEFORMAT </w:instrText>
    </w:r>
    <w:r>
      <w:fldChar w:fldCharType="separate"/>
    </w:r>
    <w:r w:rsidR="007157EF">
      <w:rPr>
        <w:noProof/>
      </w:rPr>
      <w:t>8</w:t>
    </w:r>
    <w:r>
      <w:rPr>
        <w:noProof/>
      </w:rPr>
      <w:fldChar w:fldCharType="end"/>
    </w:r>
  </w:p>
  <w:p w14:paraId="21C555BD" w14:textId="77777777" w:rsidR="00C80A96" w:rsidRPr="00BB5EAA" w:rsidRDefault="00C80A96" w:rsidP="00B60E8D">
    <w:pPr>
      <w:pStyle w:val="Footer"/>
      <w:ind w:right="360"/>
      <w:jc w:val="center"/>
    </w:pPr>
  </w:p>
  <w:p w14:paraId="50C51140" w14:textId="77777777" w:rsidR="00C80A96" w:rsidRDefault="00C80A96">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C300E6" w14:textId="6D6A8838" w:rsidR="00C80A96" w:rsidRDefault="007157EF" w:rsidP="007157EF">
    <w:pPr>
      <w:pStyle w:val="Footer"/>
      <w:rPr>
        <w:sz w:val="17"/>
      </w:rPr>
    </w:pPr>
    <w:bookmarkStart w:id="14" w:name="TITUS3FooterEvenPages"/>
    <w:r>
      <w:rPr>
        <w:sz w:val="17"/>
      </w:rPr>
      <w:t> </w:t>
    </w:r>
  </w:p>
  <w:bookmarkEnd w:id="14"/>
  <w:p w14:paraId="621B8D31" w14:textId="77777777" w:rsidR="00C80A96" w:rsidRDefault="00C80A96" w:rsidP="00B60E8D">
    <w:pPr>
      <w:pStyle w:val="Footer"/>
      <w:jc w:val="right"/>
    </w:pPr>
  </w:p>
  <w:p w14:paraId="410654D7" w14:textId="70773EF6" w:rsidR="00C80A96" w:rsidRDefault="00C80A96" w:rsidP="00B60E8D">
    <w:pPr>
      <w:pStyle w:val="Footer"/>
      <w:jc w:val="right"/>
    </w:pPr>
    <w:r>
      <w:fldChar w:fldCharType="begin"/>
    </w:r>
    <w:r>
      <w:instrText xml:space="preserve"> PAGE   \* MERGEFORMAT </w:instrText>
    </w:r>
    <w:r>
      <w:fldChar w:fldCharType="separate"/>
    </w:r>
    <w:r w:rsidR="007157EF">
      <w:rPr>
        <w:noProof/>
      </w:rPr>
      <w:t>20</w:t>
    </w:r>
    <w:r>
      <w:rPr>
        <w:noProof/>
      </w:rPr>
      <w:fldChar w:fldCharType="end"/>
    </w:r>
  </w:p>
  <w:p w14:paraId="2AF19B6A" w14:textId="77777777" w:rsidR="00C80A96" w:rsidRPr="00BB5EAA" w:rsidRDefault="00C80A96" w:rsidP="00B60E8D">
    <w:pPr>
      <w:pStyle w:val="Footer"/>
      <w:ind w:right="360"/>
      <w:jc w:val="center"/>
    </w:pPr>
  </w:p>
  <w:p w14:paraId="11E40D26" w14:textId="77777777" w:rsidR="00C80A96" w:rsidRDefault="00C80A96">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14B4AD" w14:textId="4534E16A" w:rsidR="00C80A96" w:rsidRDefault="007157EF" w:rsidP="007157EF">
    <w:pPr>
      <w:pStyle w:val="Footer"/>
      <w:rPr>
        <w:sz w:val="17"/>
      </w:rPr>
    </w:pPr>
    <w:bookmarkStart w:id="15" w:name="TITUS3FooterPrimary"/>
    <w:r>
      <w:rPr>
        <w:sz w:val="17"/>
      </w:rPr>
      <w:t> </w:t>
    </w:r>
  </w:p>
  <w:bookmarkEnd w:id="15"/>
  <w:p w14:paraId="15D8F0D8" w14:textId="77777777" w:rsidR="00C80A96" w:rsidRDefault="00C80A96">
    <w:pPr>
      <w:pStyle w:val="Footer"/>
      <w:jc w:val="right"/>
    </w:pPr>
  </w:p>
  <w:p w14:paraId="16643268" w14:textId="0EA7FA6F" w:rsidR="00C80A96" w:rsidRDefault="00C80A96">
    <w:pPr>
      <w:pStyle w:val="Footer"/>
      <w:jc w:val="right"/>
    </w:pPr>
    <w:r>
      <w:fldChar w:fldCharType="begin"/>
    </w:r>
    <w:r>
      <w:instrText xml:space="preserve"> PAGE   \* MERGEFORMAT </w:instrText>
    </w:r>
    <w:r>
      <w:fldChar w:fldCharType="separate"/>
    </w:r>
    <w:r w:rsidR="007157EF">
      <w:rPr>
        <w:noProof/>
      </w:rPr>
      <w:t>19</w:t>
    </w:r>
    <w:r>
      <w:rPr>
        <w:noProof/>
      </w:rPr>
      <w:fldChar w:fldCharType="end"/>
    </w:r>
  </w:p>
  <w:p w14:paraId="1CEE864B" w14:textId="77777777" w:rsidR="00C80A96" w:rsidRPr="00BB5EAA" w:rsidRDefault="00C80A96"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D955A7" w14:textId="75042945" w:rsidR="00C80A96" w:rsidRDefault="007157EF" w:rsidP="007157EF">
    <w:pPr>
      <w:pStyle w:val="Footer"/>
      <w:rPr>
        <w:sz w:val="17"/>
      </w:rPr>
    </w:pPr>
    <w:bookmarkStart w:id="17" w:name="TITUS3FooterFirstPage"/>
    <w:r>
      <w:rPr>
        <w:sz w:val="17"/>
      </w:rPr>
      <w:t> </w:t>
    </w:r>
  </w:p>
  <w:bookmarkEnd w:id="17"/>
  <w:p w14:paraId="044212D2" w14:textId="77777777" w:rsidR="00C80A96" w:rsidRDefault="00C80A96" w:rsidP="00B60E8D">
    <w:pPr>
      <w:pStyle w:val="Footer"/>
      <w:jc w:val="right"/>
    </w:pPr>
  </w:p>
  <w:p w14:paraId="22B7E70C" w14:textId="07DB3379" w:rsidR="00C80A96" w:rsidRDefault="00C80A96" w:rsidP="00B60E8D">
    <w:pPr>
      <w:pStyle w:val="Footer"/>
      <w:jc w:val="right"/>
    </w:pPr>
    <w:r>
      <w:fldChar w:fldCharType="begin"/>
    </w:r>
    <w:r>
      <w:instrText xml:space="preserve"> PAGE   \* MERGEFORMAT </w:instrText>
    </w:r>
    <w:r>
      <w:fldChar w:fldCharType="separate"/>
    </w:r>
    <w:r w:rsidR="007157EF">
      <w:rPr>
        <w:noProof/>
      </w:rPr>
      <w:t>18</w:t>
    </w:r>
    <w:r>
      <w:rPr>
        <w:noProof/>
      </w:rPr>
      <w:fldChar w:fldCharType="end"/>
    </w:r>
  </w:p>
  <w:p w14:paraId="0427891C" w14:textId="77777777" w:rsidR="00C80A96" w:rsidRPr="00BB5EAA" w:rsidRDefault="00C80A96" w:rsidP="00B60E8D">
    <w:pPr>
      <w:pStyle w:val="Footer"/>
      <w:ind w:right="360"/>
      <w:jc w:val="center"/>
    </w:pPr>
  </w:p>
  <w:p w14:paraId="2A024CB9" w14:textId="77777777" w:rsidR="00C80A96" w:rsidRDefault="00C80A96">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52DA23" w14:textId="16AB6AA6" w:rsidR="00C80A96" w:rsidRDefault="007157EF" w:rsidP="007157EF">
    <w:pPr>
      <w:pStyle w:val="Footer"/>
      <w:rPr>
        <w:sz w:val="17"/>
      </w:rPr>
    </w:pPr>
    <w:bookmarkStart w:id="21" w:name="TITUS4FooterEvenPages"/>
    <w:r>
      <w:rPr>
        <w:sz w:val="17"/>
      </w:rPr>
      <w:t> </w:t>
    </w:r>
  </w:p>
  <w:bookmarkEnd w:id="21"/>
  <w:p w14:paraId="1214611E" w14:textId="77777777" w:rsidR="00C80A96" w:rsidRDefault="00C80A96" w:rsidP="00B60E8D">
    <w:pPr>
      <w:pStyle w:val="Footer"/>
      <w:jc w:val="right"/>
    </w:pPr>
  </w:p>
  <w:p w14:paraId="6E877CC1" w14:textId="77777777" w:rsidR="00C80A96" w:rsidRDefault="00C80A96" w:rsidP="00B60E8D">
    <w:pPr>
      <w:pStyle w:val="Footer"/>
      <w:jc w:val="right"/>
    </w:pPr>
    <w:r>
      <w:fldChar w:fldCharType="begin"/>
    </w:r>
    <w:r>
      <w:instrText xml:space="preserve"> PAGE   \* MERGEFORMAT </w:instrText>
    </w:r>
    <w:r>
      <w:fldChar w:fldCharType="separate"/>
    </w:r>
    <w:r>
      <w:rPr>
        <w:noProof/>
      </w:rPr>
      <w:t>1</w:t>
    </w:r>
    <w:r>
      <w:rPr>
        <w:noProof/>
      </w:rPr>
      <w:fldChar w:fldCharType="end"/>
    </w:r>
  </w:p>
  <w:p w14:paraId="5EC9E4AF" w14:textId="77777777" w:rsidR="00C80A96" w:rsidRPr="00BB5EAA" w:rsidRDefault="00C80A96" w:rsidP="00B60E8D">
    <w:pPr>
      <w:pStyle w:val="Footer"/>
      <w:ind w:right="360"/>
      <w:jc w:val="center"/>
    </w:pPr>
  </w:p>
  <w:p w14:paraId="0256EF0F" w14:textId="77777777" w:rsidR="00C80A96" w:rsidRDefault="00C80A96">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D3EE70" w14:textId="5F5CEA72" w:rsidR="00C80A96" w:rsidRDefault="007157EF" w:rsidP="007157EF">
    <w:pPr>
      <w:pStyle w:val="Footer"/>
      <w:rPr>
        <w:sz w:val="17"/>
      </w:rPr>
    </w:pPr>
    <w:bookmarkStart w:id="22" w:name="TITUS4FooterPrimary"/>
    <w:r>
      <w:rPr>
        <w:sz w:val="17"/>
      </w:rPr>
      <w:t> </w:t>
    </w:r>
  </w:p>
  <w:bookmarkEnd w:id="22"/>
  <w:p w14:paraId="362FB56F" w14:textId="77777777" w:rsidR="00C80A96" w:rsidRDefault="00C80A96">
    <w:pPr>
      <w:pStyle w:val="Footer"/>
      <w:jc w:val="right"/>
    </w:pPr>
  </w:p>
  <w:p w14:paraId="7B6F0737" w14:textId="77777777" w:rsidR="00C80A96" w:rsidRDefault="00C80A96">
    <w:pPr>
      <w:pStyle w:val="Footer"/>
      <w:jc w:val="right"/>
    </w:pPr>
    <w:r>
      <w:fldChar w:fldCharType="begin"/>
    </w:r>
    <w:r>
      <w:instrText xml:space="preserve"> PAGE   \* MERGEFORMAT </w:instrText>
    </w:r>
    <w:r>
      <w:fldChar w:fldCharType="separate"/>
    </w:r>
    <w:r>
      <w:rPr>
        <w:noProof/>
      </w:rPr>
      <w:t>1</w:t>
    </w:r>
    <w:r>
      <w:rPr>
        <w:noProof/>
      </w:rPr>
      <w:fldChar w:fldCharType="end"/>
    </w:r>
  </w:p>
  <w:p w14:paraId="6D74C296" w14:textId="77777777" w:rsidR="00C80A96" w:rsidRPr="00BB5EAA" w:rsidRDefault="00C80A96"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7D9655" w14:textId="455F55FC" w:rsidR="00C80A96" w:rsidRDefault="007157EF" w:rsidP="007157EF">
    <w:pPr>
      <w:pStyle w:val="Footer"/>
      <w:rPr>
        <w:sz w:val="17"/>
      </w:rPr>
    </w:pPr>
    <w:bookmarkStart w:id="24" w:name="TITUS4FooterFirstPage"/>
    <w:r>
      <w:rPr>
        <w:sz w:val="17"/>
      </w:rPr>
      <w:t> </w:t>
    </w:r>
  </w:p>
  <w:bookmarkEnd w:id="24"/>
  <w:p w14:paraId="1A38697D" w14:textId="77777777" w:rsidR="00C80A96" w:rsidRDefault="00C80A96" w:rsidP="00B60E8D">
    <w:pPr>
      <w:pStyle w:val="Footer"/>
      <w:jc w:val="right"/>
    </w:pPr>
  </w:p>
  <w:p w14:paraId="4CFD2D85" w14:textId="574459C0" w:rsidR="00C80A96" w:rsidRDefault="00C80A96" w:rsidP="00B60E8D">
    <w:pPr>
      <w:pStyle w:val="Footer"/>
      <w:jc w:val="right"/>
    </w:pPr>
    <w:r>
      <w:fldChar w:fldCharType="begin"/>
    </w:r>
    <w:r>
      <w:instrText xml:space="preserve"> PAGE   \* MERGEFORMAT </w:instrText>
    </w:r>
    <w:r>
      <w:fldChar w:fldCharType="separate"/>
    </w:r>
    <w:r w:rsidR="007157EF">
      <w:rPr>
        <w:noProof/>
      </w:rPr>
      <w:t>21</w:t>
    </w:r>
    <w:r>
      <w:rPr>
        <w:noProof/>
      </w:rPr>
      <w:fldChar w:fldCharType="end"/>
    </w:r>
  </w:p>
  <w:p w14:paraId="27C81DB6" w14:textId="77777777" w:rsidR="00C80A96" w:rsidRPr="00BB5EAA" w:rsidRDefault="00C80A96" w:rsidP="00B60E8D">
    <w:pPr>
      <w:pStyle w:val="Footer"/>
      <w:ind w:right="360"/>
      <w:jc w:val="center"/>
    </w:pPr>
  </w:p>
  <w:p w14:paraId="3666C029" w14:textId="77777777" w:rsidR="00C80A96" w:rsidRDefault="00C80A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D9ECF1D" w14:textId="77777777" w:rsidR="00C80A96" w:rsidRDefault="00C80A96">
      <w:r>
        <w:separator/>
      </w:r>
    </w:p>
  </w:footnote>
  <w:footnote w:type="continuationSeparator" w:id="0">
    <w:p w14:paraId="458DDD75" w14:textId="77777777" w:rsidR="00C80A96" w:rsidRDefault="00C80A9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8B23B3" w14:textId="54882E9B" w:rsidR="00C80A96" w:rsidRDefault="007157EF" w:rsidP="007157EF">
    <w:pPr>
      <w:pStyle w:val="Header"/>
      <w:rPr>
        <w:sz w:val="17"/>
      </w:rPr>
    </w:pPr>
    <w:bookmarkStart w:id="0" w:name="TITUS1HeaderEvenPages"/>
    <w:r>
      <w:rPr>
        <w:sz w:val="17"/>
      </w:rPr>
      <w:t> </w:t>
    </w:r>
  </w:p>
  <w:bookmarkEnd w:id="0"/>
  <w:p w14:paraId="39D0F153" w14:textId="77777777" w:rsidR="00C80A96" w:rsidRDefault="00C80A96" w:rsidP="00A60921">
    <w:pPr>
      <w:pStyle w:val="Header"/>
    </w:pPr>
  </w:p>
  <w:p w14:paraId="07EF58DD" w14:textId="77777777" w:rsidR="00C80A96" w:rsidRDefault="00C80A9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2F00E5" w14:textId="330FE36C" w:rsidR="00C80A96" w:rsidRDefault="007157EF" w:rsidP="007157EF">
    <w:pPr>
      <w:pStyle w:val="Header"/>
      <w:rPr>
        <w:sz w:val="17"/>
      </w:rPr>
    </w:pPr>
    <w:bookmarkStart w:id="1" w:name="TITUS1HeaderPrimary"/>
    <w:r>
      <w:rPr>
        <w:sz w:val="17"/>
      </w:rPr>
      <w:t> </w:t>
    </w:r>
  </w:p>
  <w:bookmarkEnd w:id="1"/>
  <w:p w14:paraId="07CFC5BB" w14:textId="77777777" w:rsidR="00C80A96" w:rsidRDefault="00C80A9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ED3338" w14:textId="40854C2C" w:rsidR="00C80A96" w:rsidRDefault="007157EF" w:rsidP="007157EF">
    <w:pPr>
      <w:pStyle w:val="Header"/>
      <w:rPr>
        <w:sz w:val="17"/>
      </w:rPr>
    </w:pPr>
    <w:bookmarkStart w:id="4" w:name="TITUS1HeaderFirstPage"/>
    <w:r>
      <w:rPr>
        <w:sz w:val="17"/>
      </w:rPr>
      <w:t> </w:t>
    </w:r>
  </w:p>
  <w:bookmarkEnd w:id="4"/>
  <w:p w14:paraId="5960DDE5" w14:textId="77777777" w:rsidR="00C80A96" w:rsidRDefault="00C80A96">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3D4A36" w14:textId="3D7793BA" w:rsidR="00C80A96" w:rsidRDefault="007157EF" w:rsidP="007157EF">
    <w:pPr>
      <w:pStyle w:val="Header"/>
      <w:rPr>
        <w:sz w:val="17"/>
      </w:rPr>
    </w:pPr>
    <w:bookmarkStart w:id="6" w:name="TITUS2HeaderEvenPages"/>
    <w:r>
      <w:rPr>
        <w:sz w:val="17"/>
      </w:rPr>
      <w:t> </w:t>
    </w:r>
  </w:p>
  <w:bookmarkEnd w:id="6"/>
  <w:p w14:paraId="12AF4DF2" w14:textId="77777777" w:rsidR="00C80A96" w:rsidRDefault="00C80A96" w:rsidP="00B60E8D">
    <w:pPr>
      <w:pStyle w:val="Header"/>
    </w:pPr>
  </w:p>
  <w:p w14:paraId="7C610CA0" w14:textId="77777777" w:rsidR="00C80A96" w:rsidRDefault="00C80A96">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EADBAE" w14:textId="06B40F2B" w:rsidR="00C80A96" w:rsidRDefault="007157EF" w:rsidP="007157EF">
    <w:pPr>
      <w:pStyle w:val="Header"/>
      <w:rPr>
        <w:sz w:val="17"/>
      </w:rPr>
    </w:pPr>
    <w:bookmarkStart w:id="7" w:name="TITUS2HeaderPrimary"/>
    <w:r>
      <w:rPr>
        <w:sz w:val="17"/>
      </w:rPr>
      <w:t> </w:t>
    </w:r>
  </w:p>
  <w:bookmarkEnd w:id="7"/>
  <w:p w14:paraId="1BAA141E" w14:textId="77777777" w:rsidR="00C80A96" w:rsidRDefault="00C80A96">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D9B0F2" w14:textId="1AB8BE87" w:rsidR="00C80A96" w:rsidRDefault="007157EF" w:rsidP="007157EF">
    <w:pPr>
      <w:pStyle w:val="Header"/>
      <w:rPr>
        <w:sz w:val="17"/>
      </w:rPr>
    </w:pPr>
    <w:bookmarkStart w:id="10" w:name="TITUS2HeaderFirstPage"/>
    <w:r>
      <w:rPr>
        <w:sz w:val="17"/>
      </w:rPr>
      <w:t> </w:t>
    </w:r>
  </w:p>
  <w:bookmarkEnd w:id="10"/>
  <w:p w14:paraId="4EF450FE" w14:textId="77777777" w:rsidR="00C80A96" w:rsidRDefault="00C80A96" w:rsidP="00B60E8D">
    <w:pPr>
      <w:pStyle w:val="Header"/>
    </w:pPr>
  </w:p>
  <w:p w14:paraId="617E2527" w14:textId="77777777" w:rsidR="00C80A96" w:rsidRDefault="00C80A96">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A290EC" w14:textId="76627F95" w:rsidR="00C80A96" w:rsidRDefault="007157EF" w:rsidP="007157EF">
    <w:pPr>
      <w:pStyle w:val="Header"/>
      <w:rPr>
        <w:sz w:val="17"/>
      </w:rPr>
    </w:pPr>
    <w:bookmarkStart w:id="12" w:name="TITUS3HeaderEvenPages"/>
    <w:r>
      <w:rPr>
        <w:sz w:val="17"/>
      </w:rPr>
      <w:t> </w:t>
    </w:r>
  </w:p>
  <w:bookmarkEnd w:id="12"/>
  <w:p w14:paraId="49431821" w14:textId="77777777" w:rsidR="00C80A96" w:rsidRDefault="00C80A96" w:rsidP="00B60E8D">
    <w:pPr>
      <w:pStyle w:val="Header"/>
    </w:pPr>
  </w:p>
  <w:p w14:paraId="7B9E9249" w14:textId="77777777" w:rsidR="00C80A96" w:rsidRDefault="00C80A96">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6B0537" w14:textId="7BD933A6" w:rsidR="00C80A96" w:rsidRDefault="007157EF" w:rsidP="007157EF">
    <w:pPr>
      <w:pStyle w:val="Header"/>
      <w:rPr>
        <w:sz w:val="17"/>
      </w:rPr>
    </w:pPr>
    <w:bookmarkStart w:id="13" w:name="TITUS3HeaderPrimary"/>
    <w:r>
      <w:rPr>
        <w:sz w:val="17"/>
      </w:rPr>
      <w:t> </w:t>
    </w:r>
  </w:p>
  <w:bookmarkEnd w:id="13"/>
  <w:p w14:paraId="12CBC7DA" w14:textId="77777777" w:rsidR="00C80A96" w:rsidRDefault="00C80A96">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C93FC6" w14:textId="5F58BD60" w:rsidR="00C80A96" w:rsidRDefault="007157EF" w:rsidP="007157EF">
    <w:pPr>
      <w:pStyle w:val="Header"/>
      <w:rPr>
        <w:sz w:val="17"/>
      </w:rPr>
    </w:pPr>
    <w:bookmarkStart w:id="16" w:name="TITUS3HeaderFirstPage"/>
    <w:r>
      <w:rPr>
        <w:sz w:val="17"/>
      </w:rPr>
      <w:t> </w:t>
    </w:r>
  </w:p>
  <w:bookmarkEnd w:id="16"/>
  <w:p w14:paraId="0AC97217" w14:textId="77777777" w:rsidR="00C80A96" w:rsidRDefault="00C80A96" w:rsidP="00B60E8D">
    <w:pPr>
      <w:pStyle w:val="Header"/>
    </w:pPr>
  </w:p>
  <w:p w14:paraId="4BC6FCE1" w14:textId="77777777" w:rsidR="00C80A96" w:rsidRDefault="00C80A96">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900EA85" w14:textId="007228BD" w:rsidR="00C80A96" w:rsidRDefault="007157EF" w:rsidP="007157EF">
    <w:pPr>
      <w:pStyle w:val="Header"/>
      <w:rPr>
        <w:sz w:val="17"/>
      </w:rPr>
    </w:pPr>
    <w:bookmarkStart w:id="19" w:name="TITUS4HeaderEvenPages"/>
    <w:r>
      <w:rPr>
        <w:sz w:val="17"/>
      </w:rPr>
      <w:t> </w:t>
    </w:r>
  </w:p>
  <w:bookmarkEnd w:id="19"/>
  <w:p w14:paraId="7F0DB1F2" w14:textId="77777777" w:rsidR="00C80A96" w:rsidRDefault="00C80A96" w:rsidP="00B60E8D">
    <w:pPr>
      <w:pStyle w:val="Header"/>
    </w:pPr>
  </w:p>
  <w:p w14:paraId="7331C116" w14:textId="77777777" w:rsidR="00C80A96" w:rsidRDefault="00C80A96">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CC0157" w14:textId="49D056CF" w:rsidR="00C80A96" w:rsidRDefault="007157EF" w:rsidP="007157EF">
    <w:pPr>
      <w:pStyle w:val="Header"/>
      <w:rPr>
        <w:sz w:val="17"/>
      </w:rPr>
    </w:pPr>
    <w:bookmarkStart w:id="20" w:name="TITUS4HeaderPrimary"/>
    <w:r>
      <w:rPr>
        <w:sz w:val="17"/>
      </w:rPr>
      <w:t> </w:t>
    </w:r>
  </w:p>
  <w:bookmarkEnd w:id="20"/>
  <w:p w14:paraId="2176E97E" w14:textId="77777777" w:rsidR="00C80A96" w:rsidRDefault="00C80A96">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778DC1" w14:textId="56113FAD" w:rsidR="00C80A96" w:rsidRDefault="007157EF" w:rsidP="007157EF">
    <w:pPr>
      <w:pStyle w:val="Header"/>
      <w:rPr>
        <w:sz w:val="17"/>
      </w:rPr>
    </w:pPr>
    <w:bookmarkStart w:id="23" w:name="TITUS4HeaderFirstPage"/>
    <w:r>
      <w:rPr>
        <w:sz w:val="17"/>
      </w:rPr>
      <w:t> </w:t>
    </w:r>
  </w:p>
  <w:bookmarkEnd w:id="23"/>
  <w:p w14:paraId="3A2B2A3F" w14:textId="77777777" w:rsidR="00C80A96" w:rsidRDefault="00C80A96" w:rsidP="00B60E8D">
    <w:pPr>
      <w:pStyle w:val="Header"/>
    </w:pPr>
  </w:p>
  <w:p w14:paraId="0AE72363" w14:textId="77777777" w:rsidR="00C80A96" w:rsidRDefault="00C80A9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843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15362"/>
    <w:rsid w:val="00020EEC"/>
    <w:rsid w:val="00025650"/>
    <w:rsid w:val="00026FAB"/>
    <w:rsid w:val="00027B1F"/>
    <w:rsid w:val="0003088B"/>
    <w:rsid w:val="000325D9"/>
    <w:rsid w:val="00033C47"/>
    <w:rsid w:val="000372B2"/>
    <w:rsid w:val="0004079F"/>
    <w:rsid w:val="000407DC"/>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631B"/>
    <w:rsid w:val="000C378F"/>
    <w:rsid w:val="000C6892"/>
    <w:rsid w:val="000C6FFE"/>
    <w:rsid w:val="000D0BB6"/>
    <w:rsid w:val="000D4604"/>
    <w:rsid w:val="000E26B0"/>
    <w:rsid w:val="000F1599"/>
    <w:rsid w:val="000F1769"/>
    <w:rsid w:val="000F6196"/>
    <w:rsid w:val="000F7ECD"/>
    <w:rsid w:val="00102E64"/>
    <w:rsid w:val="0010312C"/>
    <w:rsid w:val="00106DC7"/>
    <w:rsid w:val="0011237D"/>
    <w:rsid w:val="00112391"/>
    <w:rsid w:val="00113DB1"/>
    <w:rsid w:val="00114F52"/>
    <w:rsid w:val="0012135C"/>
    <w:rsid w:val="001334C7"/>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1C68"/>
    <w:rsid w:val="001D229F"/>
    <w:rsid w:val="001D6162"/>
    <w:rsid w:val="001E7592"/>
    <w:rsid w:val="001F3878"/>
    <w:rsid w:val="001F4552"/>
    <w:rsid w:val="001F6939"/>
    <w:rsid w:val="002019EB"/>
    <w:rsid w:val="002030F2"/>
    <w:rsid w:val="00205051"/>
    <w:rsid w:val="00211F65"/>
    <w:rsid w:val="0022001B"/>
    <w:rsid w:val="00220D06"/>
    <w:rsid w:val="002219BA"/>
    <w:rsid w:val="002246A0"/>
    <w:rsid w:val="00224AF9"/>
    <w:rsid w:val="00230439"/>
    <w:rsid w:val="00235176"/>
    <w:rsid w:val="00236061"/>
    <w:rsid w:val="0024100E"/>
    <w:rsid w:val="00241C1B"/>
    <w:rsid w:val="0024288B"/>
    <w:rsid w:val="00255D8E"/>
    <w:rsid w:val="00260A4E"/>
    <w:rsid w:val="002657E9"/>
    <w:rsid w:val="0026665E"/>
    <w:rsid w:val="00270EEB"/>
    <w:rsid w:val="0027147E"/>
    <w:rsid w:val="00274DE8"/>
    <w:rsid w:val="002761F4"/>
    <w:rsid w:val="002775E1"/>
    <w:rsid w:val="00277979"/>
    <w:rsid w:val="002808EB"/>
    <w:rsid w:val="0028095D"/>
    <w:rsid w:val="00291ADD"/>
    <w:rsid w:val="002927F9"/>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0778C"/>
    <w:rsid w:val="0031350A"/>
    <w:rsid w:val="00316815"/>
    <w:rsid w:val="003168CA"/>
    <w:rsid w:val="00321255"/>
    <w:rsid w:val="0032230D"/>
    <w:rsid w:val="00322A0B"/>
    <w:rsid w:val="00335FC5"/>
    <w:rsid w:val="00340E9A"/>
    <w:rsid w:val="003516C0"/>
    <w:rsid w:val="00352E59"/>
    <w:rsid w:val="00354DBE"/>
    <w:rsid w:val="00355210"/>
    <w:rsid w:val="00365DF9"/>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0528"/>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1847"/>
    <w:rsid w:val="00574A0C"/>
    <w:rsid w:val="00576E4C"/>
    <w:rsid w:val="0057780F"/>
    <w:rsid w:val="00581E0A"/>
    <w:rsid w:val="00586D89"/>
    <w:rsid w:val="005916B8"/>
    <w:rsid w:val="005A1B4C"/>
    <w:rsid w:val="005A1BA3"/>
    <w:rsid w:val="005A545C"/>
    <w:rsid w:val="005B4607"/>
    <w:rsid w:val="005B50AC"/>
    <w:rsid w:val="005C1567"/>
    <w:rsid w:val="005C1772"/>
    <w:rsid w:val="005C6CE5"/>
    <w:rsid w:val="005D3F07"/>
    <w:rsid w:val="005D583E"/>
    <w:rsid w:val="005E13EA"/>
    <w:rsid w:val="005E53BD"/>
    <w:rsid w:val="00601C05"/>
    <w:rsid w:val="00606E27"/>
    <w:rsid w:val="006108C9"/>
    <w:rsid w:val="00615C7E"/>
    <w:rsid w:val="0062158D"/>
    <w:rsid w:val="00630F39"/>
    <w:rsid w:val="006326D1"/>
    <w:rsid w:val="00632E0A"/>
    <w:rsid w:val="00632E14"/>
    <w:rsid w:val="00633165"/>
    <w:rsid w:val="00636B6C"/>
    <w:rsid w:val="006447DE"/>
    <w:rsid w:val="0065276E"/>
    <w:rsid w:val="00654329"/>
    <w:rsid w:val="00654CEC"/>
    <w:rsid w:val="00655507"/>
    <w:rsid w:val="006712A7"/>
    <w:rsid w:val="006733CC"/>
    <w:rsid w:val="00674FC2"/>
    <w:rsid w:val="00677E42"/>
    <w:rsid w:val="00682334"/>
    <w:rsid w:val="00684453"/>
    <w:rsid w:val="00684B16"/>
    <w:rsid w:val="00696F65"/>
    <w:rsid w:val="006A7A6D"/>
    <w:rsid w:val="006B5E67"/>
    <w:rsid w:val="006C2EB5"/>
    <w:rsid w:val="006D18A3"/>
    <w:rsid w:val="006D5970"/>
    <w:rsid w:val="006D74AE"/>
    <w:rsid w:val="006E481E"/>
    <w:rsid w:val="006E795F"/>
    <w:rsid w:val="006F408E"/>
    <w:rsid w:val="00700249"/>
    <w:rsid w:val="0070604C"/>
    <w:rsid w:val="007069CD"/>
    <w:rsid w:val="007110E6"/>
    <w:rsid w:val="00711A70"/>
    <w:rsid w:val="00712E6F"/>
    <w:rsid w:val="00712E90"/>
    <w:rsid w:val="00713B7E"/>
    <w:rsid w:val="007157EF"/>
    <w:rsid w:val="007204AE"/>
    <w:rsid w:val="0072678F"/>
    <w:rsid w:val="00727C4C"/>
    <w:rsid w:val="00734809"/>
    <w:rsid w:val="007406E1"/>
    <w:rsid w:val="00743E40"/>
    <w:rsid w:val="00751263"/>
    <w:rsid w:val="0075704F"/>
    <w:rsid w:val="00763B2D"/>
    <w:rsid w:val="00772924"/>
    <w:rsid w:val="007730EC"/>
    <w:rsid w:val="00784EC4"/>
    <w:rsid w:val="007872F2"/>
    <w:rsid w:val="007874BC"/>
    <w:rsid w:val="00787DE7"/>
    <w:rsid w:val="007908E0"/>
    <w:rsid w:val="00793EB3"/>
    <w:rsid w:val="00794205"/>
    <w:rsid w:val="00797012"/>
    <w:rsid w:val="007A1F6A"/>
    <w:rsid w:val="007B0DE3"/>
    <w:rsid w:val="007B491F"/>
    <w:rsid w:val="007B5CB2"/>
    <w:rsid w:val="007B5F34"/>
    <w:rsid w:val="007B7191"/>
    <w:rsid w:val="007C1634"/>
    <w:rsid w:val="007C1D94"/>
    <w:rsid w:val="007C2879"/>
    <w:rsid w:val="007C2FA8"/>
    <w:rsid w:val="007C6A87"/>
    <w:rsid w:val="007C705D"/>
    <w:rsid w:val="007D0A07"/>
    <w:rsid w:val="007D0C96"/>
    <w:rsid w:val="007D133D"/>
    <w:rsid w:val="007D3EB4"/>
    <w:rsid w:val="007D3F16"/>
    <w:rsid w:val="007D78CC"/>
    <w:rsid w:val="007D7D78"/>
    <w:rsid w:val="007E32FA"/>
    <w:rsid w:val="007F3F7E"/>
    <w:rsid w:val="007F5497"/>
    <w:rsid w:val="007F63AC"/>
    <w:rsid w:val="008134D1"/>
    <w:rsid w:val="00813CEC"/>
    <w:rsid w:val="00813D58"/>
    <w:rsid w:val="0081534C"/>
    <w:rsid w:val="008171E4"/>
    <w:rsid w:val="0081788E"/>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3BC1"/>
    <w:rsid w:val="00865008"/>
    <w:rsid w:val="00866B50"/>
    <w:rsid w:val="008708F1"/>
    <w:rsid w:val="00880539"/>
    <w:rsid w:val="00883BFF"/>
    <w:rsid w:val="008859E8"/>
    <w:rsid w:val="0088737B"/>
    <w:rsid w:val="00892716"/>
    <w:rsid w:val="00893067"/>
    <w:rsid w:val="008933DE"/>
    <w:rsid w:val="00895FCE"/>
    <w:rsid w:val="008969F6"/>
    <w:rsid w:val="00897F3E"/>
    <w:rsid w:val="008A1BA8"/>
    <w:rsid w:val="008A21B4"/>
    <w:rsid w:val="008A4576"/>
    <w:rsid w:val="008B07DE"/>
    <w:rsid w:val="008B28E7"/>
    <w:rsid w:val="008B42E7"/>
    <w:rsid w:val="008C14C7"/>
    <w:rsid w:val="008C2FFB"/>
    <w:rsid w:val="008C6EEA"/>
    <w:rsid w:val="008D1E0A"/>
    <w:rsid w:val="008D5813"/>
    <w:rsid w:val="008D634E"/>
    <w:rsid w:val="008D778A"/>
    <w:rsid w:val="008E01E5"/>
    <w:rsid w:val="008F22BD"/>
    <w:rsid w:val="009079BD"/>
    <w:rsid w:val="00912BD9"/>
    <w:rsid w:val="00920E5B"/>
    <w:rsid w:val="00926436"/>
    <w:rsid w:val="0093018C"/>
    <w:rsid w:val="00932CCA"/>
    <w:rsid w:val="009544C0"/>
    <w:rsid w:val="00954FA4"/>
    <w:rsid w:val="00956AE9"/>
    <w:rsid w:val="00956EA7"/>
    <w:rsid w:val="00964CC6"/>
    <w:rsid w:val="009818C0"/>
    <w:rsid w:val="00991FDA"/>
    <w:rsid w:val="009927A1"/>
    <w:rsid w:val="009935BB"/>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36515"/>
    <w:rsid w:val="00A40ED6"/>
    <w:rsid w:val="00A470EE"/>
    <w:rsid w:val="00A4722D"/>
    <w:rsid w:val="00A47621"/>
    <w:rsid w:val="00A479CD"/>
    <w:rsid w:val="00A50CFC"/>
    <w:rsid w:val="00A54D67"/>
    <w:rsid w:val="00A55A3F"/>
    <w:rsid w:val="00A56BC4"/>
    <w:rsid w:val="00A60921"/>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6589"/>
    <w:rsid w:val="00B17FA0"/>
    <w:rsid w:val="00B24344"/>
    <w:rsid w:val="00B26769"/>
    <w:rsid w:val="00B31C91"/>
    <w:rsid w:val="00B3747F"/>
    <w:rsid w:val="00B43194"/>
    <w:rsid w:val="00B46E9F"/>
    <w:rsid w:val="00B47734"/>
    <w:rsid w:val="00B50FBA"/>
    <w:rsid w:val="00B558EB"/>
    <w:rsid w:val="00B577D3"/>
    <w:rsid w:val="00B60466"/>
    <w:rsid w:val="00B60E8D"/>
    <w:rsid w:val="00B6548F"/>
    <w:rsid w:val="00B66369"/>
    <w:rsid w:val="00B67C9E"/>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1D91"/>
    <w:rsid w:val="00BD1F45"/>
    <w:rsid w:val="00BD30B1"/>
    <w:rsid w:val="00BE0F7B"/>
    <w:rsid w:val="00BE10C2"/>
    <w:rsid w:val="00BF75A9"/>
    <w:rsid w:val="00C01D14"/>
    <w:rsid w:val="00C025B4"/>
    <w:rsid w:val="00C115DA"/>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0A96"/>
    <w:rsid w:val="00C836CC"/>
    <w:rsid w:val="00C87A74"/>
    <w:rsid w:val="00C90A71"/>
    <w:rsid w:val="00C91574"/>
    <w:rsid w:val="00C91BC2"/>
    <w:rsid w:val="00C92C71"/>
    <w:rsid w:val="00C93F8F"/>
    <w:rsid w:val="00CA2745"/>
    <w:rsid w:val="00CA3593"/>
    <w:rsid w:val="00CA7F4F"/>
    <w:rsid w:val="00CB20D4"/>
    <w:rsid w:val="00CB258E"/>
    <w:rsid w:val="00CB3C8F"/>
    <w:rsid w:val="00CB75CE"/>
    <w:rsid w:val="00CC02F1"/>
    <w:rsid w:val="00CC11A6"/>
    <w:rsid w:val="00CC135E"/>
    <w:rsid w:val="00CD5D3F"/>
    <w:rsid w:val="00CF1E90"/>
    <w:rsid w:val="00CF3DB3"/>
    <w:rsid w:val="00D052BC"/>
    <w:rsid w:val="00D07026"/>
    <w:rsid w:val="00D11C62"/>
    <w:rsid w:val="00D15C4A"/>
    <w:rsid w:val="00D22C8F"/>
    <w:rsid w:val="00D33491"/>
    <w:rsid w:val="00D412D8"/>
    <w:rsid w:val="00D44F8E"/>
    <w:rsid w:val="00D44FD0"/>
    <w:rsid w:val="00D5733C"/>
    <w:rsid w:val="00D6037A"/>
    <w:rsid w:val="00D607EF"/>
    <w:rsid w:val="00D60F88"/>
    <w:rsid w:val="00D625E7"/>
    <w:rsid w:val="00D63E6A"/>
    <w:rsid w:val="00D646BD"/>
    <w:rsid w:val="00D70239"/>
    <w:rsid w:val="00D71201"/>
    <w:rsid w:val="00D720C7"/>
    <w:rsid w:val="00D77A04"/>
    <w:rsid w:val="00D81D06"/>
    <w:rsid w:val="00D8652C"/>
    <w:rsid w:val="00D876E6"/>
    <w:rsid w:val="00D93CA6"/>
    <w:rsid w:val="00D94C3D"/>
    <w:rsid w:val="00D951B9"/>
    <w:rsid w:val="00DA1025"/>
    <w:rsid w:val="00DA22EC"/>
    <w:rsid w:val="00DA5860"/>
    <w:rsid w:val="00DB2767"/>
    <w:rsid w:val="00DC418E"/>
    <w:rsid w:val="00DC4729"/>
    <w:rsid w:val="00DD233A"/>
    <w:rsid w:val="00DE556F"/>
    <w:rsid w:val="00E03B6D"/>
    <w:rsid w:val="00E17160"/>
    <w:rsid w:val="00E35BEC"/>
    <w:rsid w:val="00E42DC4"/>
    <w:rsid w:val="00E44F16"/>
    <w:rsid w:val="00E50821"/>
    <w:rsid w:val="00E50EF8"/>
    <w:rsid w:val="00E51F91"/>
    <w:rsid w:val="00E66D20"/>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62E6"/>
    <w:rsid w:val="00ED1B30"/>
    <w:rsid w:val="00ED250E"/>
    <w:rsid w:val="00ED528D"/>
    <w:rsid w:val="00ED7883"/>
    <w:rsid w:val="00EE1AC1"/>
    <w:rsid w:val="00EE39D6"/>
    <w:rsid w:val="00EE413C"/>
    <w:rsid w:val="00EE52AD"/>
    <w:rsid w:val="00F00945"/>
    <w:rsid w:val="00F01F92"/>
    <w:rsid w:val="00F10A08"/>
    <w:rsid w:val="00F13770"/>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6399"/>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6A5E664"/>
    <w:rsid w:val="0B13D890"/>
    <w:rsid w:val="0BB17DB1"/>
    <w:rsid w:val="0CAFA8F1"/>
    <w:rsid w:val="1163014B"/>
    <w:rsid w:val="1626479C"/>
    <w:rsid w:val="16A2191F"/>
    <w:rsid w:val="1717EFC7"/>
    <w:rsid w:val="1C1DBF4D"/>
    <w:rsid w:val="21797D3D"/>
    <w:rsid w:val="2461808A"/>
    <w:rsid w:val="2593E56B"/>
    <w:rsid w:val="264C6F5B"/>
    <w:rsid w:val="290F4E2C"/>
    <w:rsid w:val="2F3A7EA0"/>
    <w:rsid w:val="348D7E4B"/>
    <w:rsid w:val="38D12EC7"/>
    <w:rsid w:val="3E1912F6"/>
    <w:rsid w:val="4096612A"/>
    <w:rsid w:val="41BEF5E3"/>
    <w:rsid w:val="44BCD504"/>
    <w:rsid w:val="45692679"/>
    <w:rsid w:val="4E216C8D"/>
    <w:rsid w:val="4FFD4A64"/>
    <w:rsid w:val="50BF2D26"/>
    <w:rsid w:val="51AF3244"/>
    <w:rsid w:val="54A54F70"/>
    <w:rsid w:val="55EFB594"/>
    <w:rsid w:val="5848403C"/>
    <w:rsid w:val="5A3BBC78"/>
    <w:rsid w:val="62136AEF"/>
    <w:rsid w:val="6616B3E0"/>
    <w:rsid w:val="68EAAA5F"/>
    <w:rsid w:val="69D1BD01"/>
    <w:rsid w:val="6D8D0C10"/>
    <w:rsid w:val="6DCD00FE"/>
    <w:rsid w:val="6F2546C7"/>
    <w:rsid w:val="734FF7E3"/>
    <w:rsid w:val="7CF45CF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843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legislation.gov.uk/ukpga/1984/60/section/17" TargetMode="External"/><Relationship Id="rId39" Type="http://schemas.openxmlformats.org/officeDocument/2006/relationships/header" Target="header12.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footer" Target="footer9.xml"/><Relationship Id="rId42"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eader" Target="header9.xml"/><Relationship Id="rId38" Type="http://schemas.openxmlformats.org/officeDocument/2006/relationships/footer" Target="footer1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header" Target="header7.xm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footer" Target="footer8.xml"/><Relationship Id="rId37" Type="http://schemas.openxmlformats.org/officeDocument/2006/relationships/footer" Target="footer10.xml"/><Relationship Id="rId40" Type="http://schemas.openxmlformats.org/officeDocument/2006/relationships/footer" Target="footer1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s://www.gov.uk/government/publications/pace-code-c-2019" TargetMode="External"/><Relationship Id="rId36" Type="http://schemas.openxmlformats.org/officeDocument/2006/relationships/header" Target="header11.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7.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s://www.drugwise.org.uk/is-drug-use-mainly-in-deprived-areas/" TargetMode="External"/><Relationship Id="rId30" Type="http://schemas.openxmlformats.org/officeDocument/2006/relationships/header" Target="header8.xml"/><Relationship Id="rId35" Type="http://schemas.openxmlformats.org/officeDocument/2006/relationships/header" Target="header10.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4BD973E-5FB5-4983-879D-C084181335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3.xml><?xml version="1.0" encoding="utf-8"?>
<ds:datastoreItem xmlns:ds="http://schemas.openxmlformats.org/officeDocument/2006/customXml" ds:itemID="{0EE4CF55-A4C9-48B9-9928-4B592A115C4E}">
  <ds:schemaRefs>
    <ds:schemaRef ds:uri="http://schemas.microsoft.com/office/2006/documentManagement/types"/>
    <ds:schemaRef ds:uri="http://schemas.microsoft.com/office/2006/metadata/properties"/>
    <ds:schemaRef ds:uri="http://purl.org/dc/elements/1.1/"/>
    <ds:schemaRef ds:uri="http://purl.org/dc/terms/"/>
    <ds:schemaRef ds:uri="2e89cfda-a374-4413-9f0d-8b601eddeb70"/>
    <ds:schemaRef ds:uri="http://schemas.openxmlformats.org/package/2006/metadata/core-properties"/>
    <ds:schemaRef ds:uri="http://purl.org/dc/dcmitype/"/>
    <ds:schemaRef ds:uri="http://schemas.microsoft.com/office/infopath/2007/PartnerControls"/>
    <ds:schemaRef ds:uri="1ecf5648-3750-43f5-867d-bfaa16e6e17e"/>
    <ds:schemaRef ds:uri="http://www.w3.org/XML/1998/namespace"/>
  </ds:schemaRefs>
</ds:datastoreItem>
</file>

<file path=customXml/itemProps4.xml><?xml version="1.0" encoding="utf-8"?>
<ds:datastoreItem xmlns:ds="http://schemas.openxmlformats.org/officeDocument/2006/customXml" ds:itemID="{A18E13A8-14E8-4C0D-AF48-CFAC5EFC09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428</TotalTime>
  <Pages>21</Pages>
  <Words>6506</Words>
  <Characters>33132</Characters>
  <Application>Microsoft Office Word</Application>
  <DocSecurity>0</DocSecurity>
  <Lines>276</Lines>
  <Paragraphs>79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39559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Morris,Daniella swp6793</cp:lastModifiedBy>
  <cp:revision>30</cp:revision>
  <cp:lastPrinted>2019-09-26T14:40:00Z</cp:lastPrinted>
  <dcterms:created xsi:type="dcterms:W3CDTF">2021-05-17T09:41:00Z</dcterms:created>
  <dcterms:modified xsi:type="dcterms:W3CDTF">2021-06-13T22:15:00Z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0ff038d8-7125-4e5d-a2c8-969cf76a0be9</vt:lpwstr>
  </property>
  <property fmtid="{D5CDD505-2E9C-101B-9397-08002B2CF9AE}" pid="4" name="Classification">
    <vt:lpwstr>OFFICIAL</vt:lpwstr>
  </property>
  <property fmtid="{D5CDD505-2E9C-101B-9397-08002B2CF9AE}" pid="5" name="Visibility">
    <vt:lpwstr>NOT VISIBLE</vt:lpwstr>
  </property>
</Properties>
</file>