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8572033"/>
        <w:docPartObj>
          <w:docPartGallery w:val="Cover Pages"/>
          <w:docPartUnique/>
        </w:docPartObj>
      </w:sdtPr>
      <w:sdtEndPr>
        <w:rPr>
          <w:b/>
          <w:bCs/>
        </w:rPr>
      </w:sdtEndPr>
      <w:sdtContent>
        <w:p w14:paraId="5F2EBC29" w14:textId="6A40B942" w:rsidR="000E59E6" w:rsidRDefault="000E59E6">
          <w:r>
            <w:rPr>
              <w:noProof/>
            </w:rPr>
            <mc:AlternateContent>
              <mc:Choice Requires="wpg">
                <w:drawing>
                  <wp:anchor distT="0" distB="0" distL="114300" distR="114300" simplePos="0" relativeHeight="251659264" behindDoc="0" locked="0" layoutInCell="1" allowOverlap="1" wp14:anchorId="1EF56CE7" wp14:editId="217184B1">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69EBC6BD" w14:textId="040F4A61" w:rsidR="000E59E6" w:rsidRDefault="000E59E6">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LCBB5001 Entrepreneurship</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1534406A" w14:textId="0C5220CE" w:rsidR="000E59E6" w:rsidRDefault="000E59E6">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2FFB280D" w14:textId="5559521C" w:rsidR="000E59E6" w:rsidRDefault="009A09AF">
                                      <w:pPr>
                                        <w:pStyle w:val="NoSpacing"/>
                                        <w:spacing w:after="180"/>
                                        <w:rPr>
                                          <w:color w:val="E7E6E6" w:themeColor="background2"/>
                                          <w:spacing w:val="20"/>
                                          <w:sz w:val="36"/>
                                          <w:szCs w:val="36"/>
                                        </w:rPr>
                                      </w:pPr>
                                      <w:r>
                                        <w:rPr>
                                          <w:color w:val="E7E6E6" w:themeColor="background2"/>
                                          <w:spacing w:val="20"/>
                                          <w:sz w:val="36"/>
                                          <w:szCs w:val="36"/>
                                        </w:rPr>
                                        <w:t xml:space="preserve">STUDENT ID: </w:t>
                                      </w:r>
                                      <w:r w:rsidRPr="00541942">
                                        <w:rPr>
                                          <w:color w:val="E7E6E6" w:themeColor="background2"/>
                                          <w:spacing w:val="20"/>
                                          <w:sz w:val="36"/>
                                          <w:szCs w:val="36"/>
                                        </w:rPr>
                                        <w:t>2115610</w:t>
                                      </w:r>
                                    </w:p>
                                  </w:sdtContent>
                                </w:sdt>
                                <w:p w14:paraId="513C46B3" w14:textId="651D05C5" w:rsidR="000E59E6"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0E59E6">
                                        <w:rPr>
                                          <w:color w:val="E7E6E6" w:themeColor="background2"/>
                                          <w:spacing w:val="20"/>
                                          <w:sz w:val="36"/>
                                          <w:szCs w:val="36"/>
                                        </w:rPr>
                                        <w:t>STUDENT NAME:</w:t>
                                      </w:r>
                                    </w:sdtContent>
                                  </w:sdt>
                                  <w:r w:rsidR="009A09AF">
                                    <w:rPr>
                                      <w:color w:val="E7E6E6" w:themeColor="background2"/>
                                      <w:spacing w:val="20"/>
                                      <w:sz w:val="36"/>
                                      <w:szCs w:val="36"/>
                                    </w:rPr>
                                    <w:t xml:space="preserve"> Nikolinka Nelecheva</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EF56CE7"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69EBC6BD" w14:textId="040F4A61" w:rsidR="000E59E6" w:rsidRDefault="000E59E6">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LCBB5001 Entrepreneurship</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1534406A" w14:textId="0C5220CE" w:rsidR="000E59E6" w:rsidRDefault="000E59E6">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2FFB280D" w14:textId="5559521C" w:rsidR="000E59E6" w:rsidRDefault="009A09AF">
                                <w:pPr>
                                  <w:pStyle w:val="NoSpacing"/>
                                  <w:spacing w:after="180"/>
                                  <w:rPr>
                                    <w:color w:val="E7E6E6" w:themeColor="background2"/>
                                    <w:spacing w:val="20"/>
                                    <w:sz w:val="36"/>
                                    <w:szCs w:val="36"/>
                                  </w:rPr>
                                </w:pPr>
                                <w:r>
                                  <w:rPr>
                                    <w:color w:val="E7E6E6" w:themeColor="background2"/>
                                    <w:spacing w:val="20"/>
                                    <w:sz w:val="36"/>
                                    <w:szCs w:val="36"/>
                                  </w:rPr>
                                  <w:t xml:space="preserve">STUDENT ID: </w:t>
                                </w:r>
                                <w:r w:rsidRPr="00541942">
                                  <w:rPr>
                                    <w:color w:val="E7E6E6" w:themeColor="background2"/>
                                    <w:spacing w:val="20"/>
                                    <w:sz w:val="36"/>
                                    <w:szCs w:val="36"/>
                                  </w:rPr>
                                  <w:t>2115610</w:t>
                                </w:r>
                              </w:p>
                            </w:sdtContent>
                          </w:sdt>
                          <w:p w14:paraId="513C46B3" w14:textId="651D05C5" w:rsidR="000E59E6"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0E59E6">
                                  <w:rPr>
                                    <w:color w:val="E7E6E6" w:themeColor="background2"/>
                                    <w:spacing w:val="20"/>
                                    <w:sz w:val="36"/>
                                    <w:szCs w:val="36"/>
                                  </w:rPr>
                                  <w:t>STUDENT NAME:</w:t>
                                </w:r>
                              </w:sdtContent>
                            </w:sdt>
                            <w:r w:rsidR="009A09AF">
                              <w:rPr>
                                <w:color w:val="E7E6E6" w:themeColor="background2"/>
                                <w:spacing w:val="20"/>
                                <w:sz w:val="36"/>
                                <w:szCs w:val="36"/>
                              </w:rPr>
                              <w:t xml:space="preserve"> Nikolinka Nelecheva</w:t>
                            </w:r>
                          </w:p>
                        </w:txbxContent>
                      </v:textbox>
                    </v:shape>
                    <w10:wrap anchorx="page" anchory="page"/>
                  </v:group>
                </w:pict>
              </mc:Fallback>
            </mc:AlternateContent>
          </w:r>
        </w:p>
        <w:p w14:paraId="0CD057C0" w14:textId="1849A4A1" w:rsidR="000E59E6" w:rsidRDefault="000E59E6">
          <w:pPr>
            <w:spacing w:after="0" w:line="240" w:lineRule="auto"/>
          </w:pPr>
          <w:r>
            <w:rPr>
              <w:b/>
              <w:bCs/>
            </w:rPr>
            <w:br w:type="page"/>
          </w:r>
        </w:p>
      </w:sdtContent>
    </w:sdt>
    <w:sdt>
      <w:sdtPr>
        <w:rPr>
          <w:rFonts w:ascii="Arial" w:eastAsiaTheme="minorHAnsi" w:hAnsi="Arial" w:cstheme="minorBidi"/>
          <w:b w:val="0"/>
          <w:bCs w:val="0"/>
          <w:color w:val="auto"/>
          <w:sz w:val="24"/>
          <w:szCs w:val="22"/>
          <w:lang w:val="en-GB"/>
        </w:rPr>
        <w:id w:val="-1852486135"/>
        <w:docPartObj>
          <w:docPartGallery w:val="Table of Contents"/>
          <w:docPartUnique/>
        </w:docPartObj>
      </w:sdtPr>
      <w:sdtEndPr>
        <w:rPr>
          <w:noProof/>
        </w:rPr>
      </w:sdtEndPr>
      <w:sdtContent>
        <w:p w14:paraId="19C3107B" w14:textId="7D8C5CC8" w:rsidR="000E59E6" w:rsidRDefault="000E59E6">
          <w:pPr>
            <w:pStyle w:val="TOCHeading"/>
          </w:pPr>
          <w:r>
            <w:t>Table of Contents</w:t>
          </w:r>
        </w:p>
        <w:p w14:paraId="688BB4BE" w14:textId="711AE05A" w:rsidR="000E59E6" w:rsidRDefault="000E59E6">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1028541" w:history="1">
            <w:r w:rsidRPr="00F86581">
              <w:rPr>
                <w:rStyle w:val="Hyperlink"/>
                <w:noProof/>
              </w:rPr>
              <w:t>Introduction</w:t>
            </w:r>
            <w:r>
              <w:rPr>
                <w:noProof/>
                <w:webHidden/>
              </w:rPr>
              <w:tab/>
            </w:r>
            <w:r>
              <w:rPr>
                <w:noProof/>
                <w:webHidden/>
              </w:rPr>
              <w:fldChar w:fldCharType="begin"/>
            </w:r>
            <w:r>
              <w:rPr>
                <w:noProof/>
                <w:webHidden/>
              </w:rPr>
              <w:instrText xml:space="preserve"> PAGEREF _Toc131028541 \h </w:instrText>
            </w:r>
            <w:r>
              <w:rPr>
                <w:noProof/>
                <w:webHidden/>
              </w:rPr>
            </w:r>
            <w:r>
              <w:rPr>
                <w:noProof/>
                <w:webHidden/>
              </w:rPr>
              <w:fldChar w:fldCharType="separate"/>
            </w:r>
            <w:r>
              <w:rPr>
                <w:noProof/>
                <w:webHidden/>
              </w:rPr>
              <w:t>2</w:t>
            </w:r>
            <w:r>
              <w:rPr>
                <w:noProof/>
                <w:webHidden/>
              </w:rPr>
              <w:fldChar w:fldCharType="end"/>
            </w:r>
          </w:hyperlink>
        </w:p>
        <w:p w14:paraId="52A1D86E" w14:textId="14692AA0" w:rsidR="000E59E6" w:rsidRDefault="00000000">
          <w:pPr>
            <w:pStyle w:val="TOC1"/>
            <w:tabs>
              <w:tab w:val="right" w:leader="dot" w:pos="9016"/>
            </w:tabs>
            <w:rPr>
              <w:noProof/>
            </w:rPr>
          </w:pPr>
          <w:hyperlink w:anchor="_Toc131028542" w:history="1">
            <w:r w:rsidR="000E59E6" w:rsidRPr="00F86581">
              <w:rPr>
                <w:rStyle w:val="Hyperlink"/>
                <w:noProof/>
              </w:rPr>
              <w:t>Task 1</w:t>
            </w:r>
            <w:r w:rsidR="000E59E6">
              <w:rPr>
                <w:noProof/>
                <w:webHidden/>
              </w:rPr>
              <w:tab/>
            </w:r>
            <w:r w:rsidR="000E59E6">
              <w:rPr>
                <w:noProof/>
                <w:webHidden/>
              </w:rPr>
              <w:fldChar w:fldCharType="begin"/>
            </w:r>
            <w:r w:rsidR="000E59E6">
              <w:rPr>
                <w:noProof/>
                <w:webHidden/>
              </w:rPr>
              <w:instrText xml:space="preserve"> PAGEREF _Toc131028542 \h </w:instrText>
            </w:r>
            <w:r w:rsidR="000E59E6">
              <w:rPr>
                <w:noProof/>
                <w:webHidden/>
              </w:rPr>
            </w:r>
            <w:r w:rsidR="000E59E6">
              <w:rPr>
                <w:noProof/>
                <w:webHidden/>
              </w:rPr>
              <w:fldChar w:fldCharType="separate"/>
            </w:r>
            <w:r w:rsidR="000E59E6">
              <w:rPr>
                <w:noProof/>
                <w:webHidden/>
              </w:rPr>
              <w:t>2</w:t>
            </w:r>
            <w:r w:rsidR="000E59E6">
              <w:rPr>
                <w:noProof/>
                <w:webHidden/>
              </w:rPr>
              <w:fldChar w:fldCharType="end"/>
            </w:r>
          </w:hyperlink>
        </w:p>
        <w:p w14:paraId="25F8D405" w14:textId="549EA6E3" w:rsidR="000E59E6" w:rsidRDefault="00000000">
          <w:pPr>
            <w:pStyle w:val="TOC2"/>
            <w:tabs>
              <w:tab w:val="right" w:leader="dot" w:pos="9016"/>
            </w:tabs>
            <w:rPr>
              <w:noProof/>
            </w:rPr>
          </w:pPr>
          <w:hyperlink w:anchor="_Toc131028543" w:history="1">
            <w:r w:rsidR="000E59E6" w:rsidRPr="00F86581">
              <w:rPr>
                <w:rStyle w:val="Hyperlink"/>
                <w:noProof/>
              </w:rPr>
              <w:t>A summary of the life of a prosperous businessperson</w:t>
            </w:r>
            <w:r w:rsidR="000E59E6">
              <w:rPr>
                <w:noProof/>
                <w:webHidden/>
              </w:rPr>
              <w:tab/>
            </w:r>
            <w:r w:rsidR="000E59E6">
              <w:rPr>
                <w:noProof/>
                <w:webHidden/>
              </w:rPr>
              <w:fldChar w:fldCharType="begin"/>
            </w:r>
            <w:r w:rsidR="000E59E6">
              <w:rPr>
                <w:noProof/>
                <w:webHidden/>
              </w:rPr>
              <w:instrText xml:space="preserve"> PAGEREF _Toc131028543 \h </w:instrText>
            </w:r>
            <w:r w:rsidR="000E59E6">
              <w:rPr>
                <w:noProof/>
                <w:webHidden/>
              </w:rPr>
            </w:r>
            <w:r w:rsidR="000E59E6">
              <w:rPr>
                <w:noProof/>
                <w:webHidden/>
              </w:rPr>
              <w:fldChar w:fldCharType="separate"/>
            </w:r>
            <w:r w:rsidR="000E59E6">
              <w:rPr>
                <w:noProof/>
                <w:webHidden/>
              </w:rPr>
              <w:t>2</w:t>
            </w:r>
            <w:r w:rsidR="000E59E6">
              <w:rPr>
                <w:noProof/>
                <w:webHidden/>
              </w:rPr>
              <w:fldChar w:fldCharType="end"/>
            </w:r>
          </w:hyperlink>
        </w:p>
        <w:p w14:paraId="55EA9869" w14:textId="2FD8D970" w:rsidR="000E59E6" w:rsidRDefault="00000000">
          <w:pPr>
            <w:pStyle w:val="TOC2"/>
            <w:tabs>
              <w:tab w:val="right" w:leader="dot" w:pos="9016"/>
            </w:tabs>
            <w:rPr>
              <w:noProof/>
            </w:rPr>
          </w:pPr>
          <w:hyperlink w:anchor="_Toc131028544" w:history="1">
            <w:r w:rsidR="000E59E6" w:rsidRPr="00F86581">
              <w:rPr>
                <w:rStyle w:val="Hyperlink"/>
                <w:noProof/>
              </w:rPr>
              <w:t>Developing your own capabilities in order to get a competitive advantage</w:t>
            </w:r>
            <w:r w:rsidR="000E59E6">
              <w:rPr>
                <w:noProof/>
                <w:webHidden/>
              </w:rPr>
              <w:tab/>
            </w:r>
            <w:r w:rsidR="000E59E6">
              <w:rPr>
                <w:noProof/>
                <w:webHidden/>
              </w:rPr>
              <w:fldChar w:fldCharType="begin"/>
            </w:r>
            <w:r w:rsidR="000E59E6">
              <w:rPr>
                <w:noProof/>
                <w:webHidden/>
              </w:rPr>
              <w:instrText xml:space="preserve"> PAGEREF _Toc131028544 \h </w:instrText>
            </w:r>
            <w:r w:rsidR="000E59E6">
              <w:rPr>
                <w:noProof/>
                <w:webHidden/>
              </w:rPr>
            </w:r>
            <w:r w:rsidR="000E59E6">
              <w:rPr>
                <w:noProof/>
                <w:webHidden/>
              </w:rPr>
              <w:fldChar w:fldCharType="separate"/>
            </w:r>
            <w:r w:rsidR="000E59E6">
              <w:rPr>
                <w:noProof/>
                <w:webHidden/>
              </w:rPr>
              <w:t>2</w:t>
            </w:r>
            <w:r w:rsidR="000E59E6">
              <w:rPr>
                <w:noProof/>
                <w:webHidden/>
              </w:rPr>
              <w:fldChar w:fldCharType="end"/>
            </w:r>
          </w:hyperlink>
        </w:p>
        <w:p w14:paraId="23E5D0C2" w14:textId="43DB0663" w:rsidR="000E59E6" w:rsidRDefault="00000000">
          <w:pPr>
            <w:pStyle w:val="TOC2"/>
            <w:tabs>
              <w:tab w:val="right" w:leader="dot" w:pos="9016"/>
            </w:tabs>
            <w:rPr>
              <w:noProof/>
            </w:rPr>
          </w:pPr>
          <w:hyperlink w:anchor="_Toc131028545" w:history="1">
            <w:r w:rsidR="000E59E6" w:rsidRPr="00F86581">
              <w:rPr>
                <w:rStyle w:val="Hyperlink"/>
                <w:noProof/>
              </w:rPr>
              <w:t>Having an awareness of your weaknesses and working to improve them</w:t>
            </w:r>
            <w:r w:rsidR="000E59E6">
              <w:rPr>
                <w:noProof/>
                <w:webHidden/>
              </w:rPr>
              <w:tab/>
            </w:r>
            <w:r w:rsidR="000E59E6">
              <w:rPr>
                <w:noProof/>
                <w:webHidden/>
              </w:rPr>
              <w:fldChar w:fldCharType="begin"/>
            </w:r>
            <w:r w:rsidR="000E59E6">
              <w:rPr>
                <w:noProof/>
                <w:webHidden/>
              </w:rPr>
              <w:instrText xml:space="preserve"> PAGEREF _Toc131028545 \h </w:instrText>
            </w:r>
            <w:r w:rsidR="000E59E6">
              <w:rPr>
                <w:noProof/>
                <w:webHidden/>
              </w:rPr>
            </w:r>
            <w:r w:rsidR="000E59E6">
              <w:rPr>
                <w:noProof/>
                <w:webHidden/>
              </w:rPr>
              <w:fldChar w:fldCharType="separate"/>
            </w:r>
            <w:r w:rsidR="000E59E6">
              <w:rPr>
                <w:noProof/>
                <w:webHidden/>
              </w:rPr>
              <w:t>3</w:t>
            </w:r>
            <w:r w:rsidR="000E59E6">
              <w:rPr>
                <w:noProof/>
                <w:webHidden/>
              </w:rPr>
              <w:fldChar w:fldCharType="end"/>
            </w:r>
          </w:hyperlink>
        </w:p>
        <w:p w14:paraId="4286696F" w14:textId="08534BEF" w:rsidR="000E59E6" w:rsidRDefault="00000000">
          <w:pPr>
            <w:pStyle w:val="TOC2"/>
            <w:tabs>
              <w:tab w:val="right" w:leader="dot" w:pos="9016"/>
            </w:tabs>
            <w:rPr>
              <w:noProof/>
            </w:rPr>
          </w:pPr>
          <w:hyperlink w:anchor="_Toc131028546" w:history="1">
            <w:r w:rsidR="000E59E6" w:rsidRPr="00F86581">
              <w:rPr>
                <w:rStyle w:val="Hyperlink"/>
                <w:noProof/>
              </w:rPr>
              <w:t>Finding new areas for development and expansion</w:t>
            </w:r>
            <w:r w:rsidR="000E59E6">
              <w:rPr>
                <w:noProof/>
                <w:webHidden/>
              </w:rPr>
              <w:tab/>
            </w:r>
            <w:r w:rsidR="000E59E6">
              <w:rPr>
                <w:noProof/>
                <w:webHidden/>
              </w:rPr>
              <w:fldChar w:fldCharType="begin"/>
            </w:r>
            <w:r w:rsidR="000E59E6">
              <w:rPr>
                <w:noProof/>
                <w:webHidden/>
              </w:rPr>
              <w:instrText xml:space="preserve"> PAGEREF _Toc131028546 \h </w:instrText>
            </w:r>
            <w:r w:rsidR="000E59E6">
              <w:rPr>
                <w:noProof/>
                <w:webHidden/>
              </w:rPr>
            </w:r>
            <w:r w:rsidR="000E59E6">
              <w:rPr>
                <w:noProof/>
                <w:webHidden/>
              </w:rPr>
              <w:fldChar w:fldCharType="separate"/>
            </w:r>
            <w:r w:rsidR="000E59E6">
              <w:rPr>
                <w:noProof/>
                <w:webHidden/>
              </w:rPr>
              <w:t>3</w:t>
            </w:r>
            <w:r w:rsidR="000E59E6">
              <w:rPr>
                <w:noProof/>
                <w:webHidden/>
              </w:rPr>
              <w:fldChar w:fldCharType="end"/>
            </w:r>
          </w:hyperlink>
        </w:p>
        <w:p w14:paraId="3987A1B0" w14:textId="7F262BEC" w:rsidR="000E59E6" w:rsidRDefault="00000000">
          <w:pPr>
            <w:pStyle w:val="TOC2"/>
            <w:tabs>
              <w:tab w:val="right" w:leader="dot" w:pos="9016"/>
            </w:tabs>
            <w:rPr>
              <w:noProof/>
            </w:rPr>
          </w:pPr>
          <w:hyperlink w:anchor="_Toc131028547" w:history="1">
            <w:r w:rsidR="000E59E6" w:rsidRPr="00F86581">
              <w:rPr>
                <w:rStyle w:val="Hyperlink"/>
                <w:noProof/>
              </w:rPr>
              <w:t>How to deal with threats that come with entrepreneurship</w:t>
            </w:r>
            <w:r w:rsidR="000E59E6">
              <w:rPr>
                <w:noProof/>
                <w:webHidden/>
              </w:rPr>
              <w:tab/>
            </w:r>
            <w:r w:rsidR="000E59E6">
              <w:rPr>
                <w:noProof/>
                <w:webHidden/>
              </w:rPr>
              <w:fldChar w:fldCharType="begin"/>
            </w:r>
            <w:r w:rsidR="000E59E6">
              <w:rPr>
                <w:noProof/>
                <w:webHidden/>
              </w:rPr>
              <w:instrText xml:space="preserve"> PAGEREF _Toc131028547 \h </w:instrText>
            </w:r>
            <w:r w:rsidR="000E59E6">
              <w:rPr>
                <w:noProof/>
                <w:webHidden/>
              </w:rPr>
            </w:r>
            <w:r w:rsidR="000E59E6">
              <w:rPr>
                <w:noProof/>
                <w:webHidden/>
              </w:rPr>
              <w:fldChar w:fldCharType="separate"/>
            </w:r>
            <w:r w:rsidR="000E59E6">
              <w:rPr>
                <w:noProof/>
                <w:webHidden/>
              </w:rPr>
              <w:t>3</w:t>
            </w:r>
            <w:r w:rsidR="000E59E6">
              <w:rPr>
                <w:noProof/>
                <w:webHidden/>
              </w:rPr>
              <w:fldChar w:fldCharType="end"/>
            </w:r>
          </w:hyperlink>
        </w:p>
        <w:p w14:paraId="2352B907" w14:textId="4D1AD07C" w:rsidR="000E59E6" w:rsidRDefault="00000000">
          <w:pPr>
            <w:pStyle w:val="TOC1"/>
            <w:tabs>
              <w:tab w:val="right" w:leader="dot" w:pos="9016"/>
            </w:tabs>
            <w:rPr>
              <w:noProof/>
            </w:rPr>
          </w:pPr>
          <w:hyperlink w:anchor="_Toc131028548" w:history="1">
            <w:r w:rsidR="000E59E6" w:rsidRPr="00F86581">
              <w:rPr>
                <w:rStyle w:val="Hyperlink"/>
                <w:noProof/>
              </w:rPr>
              <w:t>Task 2</w:t>
            </w:r>
            <w:r w:rsidR="000E59E6">
              <w:rPr>
                <w:noProof/>
                <w:webHidden/>
              </w:rPr>
              <w:tab/>
            </w:r>
            <w:r w:rsidR="000E59E6">
              <w:rPr>
                <w:noProof/>
                <w:webHidden/>
              </w:rPr>
              <w:fldChar w:fldCharType="begin"/>
            </w:r>
            <w:r w:rsidR="000E59E6">
              <w:rPr>
                <w:noProof/>
                <w:webHidden/>
              </w:rPr>
              <w:instrText xml:space="preserve"> PAGEREF _Toc131028548 \h </w:instrText>
            </w:r>
            <w:r w:rsidR="000E59E6">
              <w:rPr>
                <w:noProof/>
                <w:webHidden/>
              </w:rPr>
            </w:r>
            <w:r w:rsidR="000E59E6">
              <w:rPr>
                <w:noProof/>
                <w:webHidden/>
              </w:rPr>
              <w:fldChar w:fldCharType="separate"/>
            </w:r>
            <w:r w:rsidR="000E59E6">
              <w:rPr>
                <w:noProof/>
                <w:webHidden/>
              </w:rPr>
              <w:t>4</w:t>
            </w:r>
            <w:r w:rsidR="000E59E6">
              <w:rPr>
                <w:noProof/>
                <w:webHidden/>
              </w:rPr>
              <w:fldChar w:fldCharType="end"/>
            </w:r>
          </w:hyperlink>
        </w:p>
        <w:p w14:paraId="3790FE16" w14:textId="50E48FB7" w:rsidR="000E59E6" w:rsidRDefault="00000000">
          <w:pPr>
            <w:pStyle w:val="TOC2"/>
            <w:tabs>
              <w:tab w:val="right" w:leader="dot" w:pos="9016"/>
            </w:tabs>
            <w:rPr>
              <w:noProof/>
            </w:rPr>
          </w:pPr>
          <w:hyperlink w:anchor="_Toc131028549" w:history="1">
            <w:r w:rsidR="000E59E6" w:rsidRPr="00F86581">
              <w:rPr>
                <w:rStyle w:val="Hyperlink"/>
                <w:noProof/>
              </w:rPr>
              <w:t>Political factors with an impact on Great Britain</w:t>
            </w:r>
            <w:r w:rsidR="000E59E6">
              <w:rPr>
                <w:noProof/>
                <w:webHidden/>
              </w:rPr>
              <w:tab/>
            </w:r>
            <w:r w:rsidR="000E59E6">
              <w:rPr>
                <w:noProof/>
                <w:webHidden/>
              </w:rPr>
              <w:fldChar w:fldCharType="begin"/>
            </w:r>
            <w:r w:rsidR="000E59E6">
              <w:rPr>
                <w:noProof/>
                <w:webHidden/>
              </w:rPr>
              <w:instrText xml:space="preserve"> PAGEREF _Toc131028549 \h </w:instrText>
            </w:r>
            <w:r w:rsidR="000E59E6">
              <w:rPr>
                <w:noProof/>
                <w:webHidden/>
              </w:rPr>
            </w:r>
            <w:r w:rsidR="000E59E6">
              <w:rPr>
                <w:noProof/>
                <w:webHidden/>
              </w:rPr>
              <w:fldChar w:fldCharType="separate"/>
            </w:r>
            <w:r w:rsidR="000E59E6">
              <w:rPr>
                <w:noProof/>
                <w:webHidden/>
              </w:rPr>
              <w:t>4</w:t>
            </w:r>
            <w:r w:rsidR="000E59E6">
              <w:rPr>
                <w:noProof/>
                <w:webHidden/>
              </w:rPr>
              <w:fldChar w:fldCharType="end"/>
            </w:r>
          </w:hyperlink>
        </w:p>
        <w:p w14:paraId="507062D7" w14:textId="4EBF756B" w:rsidR="000E59E6" w:rsidRDefault="00000000">
          <w:pPr>
            <w:pStyle w:val="TOC2"/>
            <w:tabs>
              <w:tab w:val="right" w:leader="dot" w:pos="9016"/>
            </w:tabs>
            <w:rPr>
              <w:noProof/>
            </w:rPr>
          </w:pPr>
          <w:hyperlink w:anchor="_Toc131028550" w:history="1">
            <w:r w:rsidR="000E59E6" w:rsidRPr="00F86581">
              <w:rPr>
                <w:rStyle w:val="Hyperlink"/>
                <w:noProof/>
              </w:rPr>
              <w:t>Influencing factors on the economy of the United Kingdom</w:t>
            </w:r>
            <w:r w:rsidR="000E59E6">
              <w:rPr>
                <w:noProof/>
                <w:webHidden/>
              </w:rPr>
              <w:tab/>
            </w:r>
            <w:r w:rsidR="000E59E6">
              <w:rPr>
                <w:noProof/>
                <w:webHidden/>
              </w:rPr>
              <w:fldChar w:fldCharType="begin"/>
            </w:r>
            <w:r w:rsidR="000E59E6">
              <w:rPr>
                <w:noProof/>
                <w:webHidden/>
              </w:rPr>
              <w:instrText xml:space="preserve"> PAGEREF _Toc131028550 \h </w:instrText>
            </w:r>
            <w:r w:rsidR="000E59E6">
              <w:rPr>
                <w:noProof/>
                <w:webHidden/>
              </w:rPr>
            </w:r>
            <w:r w:rsidR="000E59E6">
              <w:rPr>
                <w:noProof/>
                <w:webHidden/>
              </w:rPr>
              <w:fldChar w:fldCharType="separate"/>
            </w:r>
            <w:r w:rsidR="000E59E6">
              <w:rPr>
                <w:noProof/>
                <w:webHidden/>
              </w:rPr>
              <w:t>4</w:t>
            </w:r>
            <w:r w:rsidR="000E59E6">
              <w:rPr>
                <w:noProof/>
                <w:webHidden/>
              </w:rPr>
              <w:fldChar w:fldCharType="end"/>
            </w:r>
          </w:hyperlink>
        </w:p>
        <w:p w14:paraId="028CAB93" w14:textId="1EF38063" w:rsidR="000E59E6" w:rsidRDefault="00000000">
          <w:pPr>
            <w:pStyle w:val="TOC2"/>
            <w:tabs>
              <w:tab w:val="right" w:leader="dot" w:pos="9016"/>
            </w:tabs>
            <w:rPr>
              <w:noProof/>
            </w:rPr>
          </w:pPr>
          <w:hyperlink w:anchor="_Toc131028551" w:history="1">
            <w:r w:rsidR="000E59E6" w:rsidRPr="00F86581">
              <w:rPr>
                <w:rStyle w:val="Hyperlink"/>
                <w:noProof/>
              </w:rPr>
              <w:t>A variety of social issues that are relevant to the UK</w:t>
            </w:r>
            <w:r w:rsidR="000E59E6">
              <w:rPr>
                <w:noProof/>
                <w:webHidden/>
              </w:rPr>
              <w:tab/>
            </w:r>
            <w:r w:rsidR="000E59E6">
              <w:rPr>
                <w:noProof/>
                <w:webHidden/>
              </w:rPr>
              <w:fldChar w:fldCharType="begin"/>
            </w:r>
            <w:r w:rsidR="000E59E6">
              <w:rPr>
                <w:noProof/>
                <w:webHidden/>
              </w:rPr>
              <w:instrText xml:space="preserve"> PAGEREF _Toc131028551 \h </w:instrText>
            </w:r>
            <w:r w:rsidR="000E59E6">
              <w:rPr>
                <w:noProof/>
                <w:webHidden/>
              </w:rPr>
            </w:r>
            <w:r w:rsidR="000E59E6">
              <w:rPr>
                <w:noProof/>
                <w:webHidden/>
              </w:rPr>
              <w:fldChar w:fldCharType="separate"/>
            </w:r>
            <w:r w:rsidR="000E59E6">
              <w:rPr>
                <w:noProof/>
                <w:webHidden/>
              </w:rPr>
              <w:t>5</w:t>
            </w:r>
            <w:r w:rsidR="000E59E6">
              <w:rPr>
                <w:noProof/>
                <w:webHidden/>
              </w:rPr>
              <w:fldChar w:fldCharType="end"/>
            </w:r>
          </w:hyperlink>
        </w:p>
        <w:p w14:paraId="699ED53B" w14:textId="6200C0C2" w:rsidR="000E59E6" w:rsidRDefault="00000000">
          <w:pPr>
            <w:pStyle w:val="TOC2"/>
            <w:tabs>
              <w:tab w:val="right" w:leader="dot" w:pos="9016"/>
            </w:tabs>
            <w:rPr>
              <w:noProof/>
            </w:rPr>
          </w:pPr>
          <w:hyperlink w:anchor="_Toc131028552" w:history="1">
            <w:r w:rsidR="000E59E6" w:rsidRPr="00F86581">
              <w:rPr>
                <w:rStyle w:val="Hyperlink"/>
                <w:noProof/>
              </w:rPr>
              <w:t>Concerns relating to technology which affect the United Kingdom</w:t>
            </w:r>
            <w:r w:rsidR="000E59E6">
              <w:rPr>
                <w:noProof/>
                <w:webHidden/>
              </w:rPr>
              <w:tab/>
            </w:r>
            <w:r w:rsidR="000E59E6">
              <w:rPr>
                <w:noProof/>
                <w:webHidden/>
              </w:rPr>
              <w:fldChar w:fldCharType="begin"/>
            </w:r>
            <w:r w:rsidR="000E59E6">
              <w:rPr>
                <w:noProof/>
                <w:webHidden/>
              </w:rPr>
              <w:instrText xml:space="preserve"> PAGEREF _Toc131028552 \h </w:instrText>
            </w:r>
            <w:r w:rsidR="000E59E6">
              <w:rPr>
                <w:noProof/>
                <w:webHidden/>
              </w:rPr>
            </w:r>
            <w:r w:rsidR="000E59E6">
              <w:rPr>
                <w:noProof/>
                <w:webHidden/>
              </w:rPr>
              <w:fldChar w:fldCharType="separate"/>
            </w:r>
            <w:r w:rsidR="000E59E6">
              <w:rPr>
                <w:noProof/>
                <w:webHidden/>
              </w:rPr>
              <w:t>5</w:t>
            </w:r>
            <w:r w:rsidR="000E59E6">
              <w:rPr>
                <w:noProof/>
                <w:webHidden/>
              </w:rPr>
              <w:fldChar w:fldCharType="end"/>
            </w:r>
          </w:hyperlink>
        </w:p>
        <w:p w14:paraId="0D67266F" w14:textId="2ECAF116" w:rsidR="000E59E6" w:rsidRDefault="00000000">
          <w:pPr>
            <w:pStyle w:val="TOC1"/>
            <w:tabs>
              <w:tab w:val="right" w:leader="dot" w:pos="9016"/>
            </w:tabs>
            <w:rPr>
              <w:noProof/>
            </w:rPr>
          </w:pPr>
          <w:hyperlink w:anchor="_Toc131028553" w:history="1">
            <w:r w:rsidR="000E59E6" w:rsidRPr="00F86581">
              <w:rPr>
                <w:rStyle w:val="Hyperlink"/>
                <w:noProof/>
              </w:rPr>
              <w:t>References</w:t>
            </w:r>
            <w:r w:rsidR="000E59E6">
              <w:rPr>
                <w:noProof/>
                <w:webHidden/>
              </w:rPr>
              <w:tab/>
            </w:r>
            <w:r w:rsidR="000E59E6">
              <w:rPr>
                <w:noProof/>
                <w:webHidden/>
              </w:rPr>
              <w:fldChar w:fldCharType="begin"/>
            </w:r>
            <w:r w:rsidR="000E59E6">
              <w:rPr>
                <w:noProof/>
                <w:webHidden/>
              </w:rPr>
              <w:instrText xml:space="preserve"> PAGEREF _Toc131028553 \h </w:instrText>
            </w:r>
            <w:r w:rsidR="000E59E6">
              <w:rPr>
                <w:noProof/>
                <w:webHidden/>
              </w:rPr>
            </w:r>
            <w:r w:rsidR="000E59E6">
              <w:rPr>
                <w:noProof/>
                <w:webHidden/>
              </w:rPr>
              <w:fldChar w:fldCharType="separate"/>
            </w:r>
            <w:r w:rsidR="000E59E6">
              <w:rPr>
                <w:noProof/>
                <w:webHidden/>
              </w:rPr>
              <w:t>6</w:t>
            </w:r>
            <w:r w:rsidR="000E59E6">
              <w:rPr>
                <w:noProof/>
                <w:webHidden/>
              </w:rPr>
              <w:fldChar w:fldCharType="end"/>
            </w:r>
          </w:hyperlink>
        </w:p>
        <w:p w14:paraId="6B5BF933" w14:textId="3A8FA472" w:rsidR="000E59E6" w:rsidRDefault="000E59E6">
          <w:r>
            <w:rPr>
              <w:b/>
              <w:bCs/>
              <w:noProof/>
            </w:rPr>
            <w:fldChar w:fldCharType="end"/>
          </w:r>
        </w:p>
      </w:sdtContent>
    </w:sdt>
    <w:p w14:paraId="0A5FD97A" w14:textId="77777777" w:rsidR="007C75C0" w:rsidRDefault="007C75C0" w:rsidP="007C75C0"/>
    <w:p w14:paraId="5E16946D" w14:textId="77777777" w:rsidR="007C75C0" w:rsidRDefault="007C75C0">
      <w:pPr>
        <w:spacing w:after="0" w:line="240" w:lineRule="auto"/>
      </w:pPr>
      <w:r>
        <w:br w:type="page"/>
      </w:r>
    </w:p>
    <w:p w14:paraId="680D280E" w14:textId="1A26D06D" w:rsidR="007B1382" w:rsidRDefault="007B1382" w:rsidP="007C75C0">
      <w:pPr>
        <w:pStyle w:val="Heading1"/>
      </w:pPr>
      <w:bookmarkStart w:id="0" w:name="_Toc131028541"/>
      <w:r>
        <w:lastRenderedPageBreak/>
        <w:t>Introduction</w:t>
      </w:r>
      <w:bookmarkEnd w:id="0"/>
      <w:r>
        <w:t xml:space="preserve"> </w:t>
      </w:r>
    </w:p>
    <w:p w14:paraId="5BC69FF0" w14:textId="77777777" w:rsidR="007B1382" w:rsidRDefault="007B1382" w:rsidP="007B1382">
      <w:r>
        <w:t xml:space="preserve">You can evaluate your company and figure out how to best position yourself to reach your objectives by conducting a SWOT analysis, which stands for a "strengths, weaknesses, opportunities, and threats" examination. The acronym SWOT refers to a company's "Strengths, Weaknesses, Opportunities, and Threats" analysis. You can acquire a better grasp of which areas of the business require your attention if you determine where your company stands in relation to these four criteria and then compare it to other companies. </w:t>
      </w:r>
    </w:p>
    <w:p w14:paraId="6DF2A7E1" w14:textId="77777777" w:rsidR="007B1382" w:rsidRDefault="007B1382" w:rsidP="007B1382">
      <w:pPr>
        <w:pStyle w:val="Heading1"/>
      </w:pPr>
      <w:bookmarkStart w:id="1" w:name="_Toc131028542"/>
      <w:r>
        <w:t>Task 1</w:t>
      </w:r>
      <w:bookmarkEnd w:id="1"/>
      <w:r>
        <w:t xml:space="preserve"> </w:t>
      </w:r>
    </w:p>
    <w:p w14:paraId="111F5FF2" w14:textId="77777777" w:rsidR="007B1382" w:rsidRDefault="007B1382" w:rsidP="007B1382">
      <w:pPr>
        <w:pStyle w:val="Heading2"/>
      </w:pPr>
      <w:bookmarkStart w:id="2" w:name="_Toc131028543"/>
      <w:r>
        <w:t>A summary of the life of a prosperous businessperson</w:t>
      </w:r>
      <w:bookmarkEnd w:id="2"/>
      <w:r>
        <w:t xml:space="preserve"> </w:t>
      </w:r>
    </w:p>
    <w:p w14:paraId="7BB08E78" w14:textId="77777777" w:rsidR="007B1382" w:rsidRDefault="007B1382" w:rsidP="007B1382">
      <w:r>
        <w:t xml:space="preserve">More than just the establishment of new businesses each day is required for successful entrepreneurship. It means having the appropriate perspective on a company in addition to the necessary endurance and grit to thrive in the industry. </w:t>
      </w:r>
    </w:p>
    <w:p w14:paraId="7413543C" w14:textId="04EA4281" w:rsidR="007B1382" w:rsidRDefault="007B1382" w:rsidP="007B1382">
      <w:r>
        <w:t>Strong internal motivation is one of the most important factors in an entrepreneur's success, and it is possessed by effective businesspeople. An entrepreneur really needs to be motivated by the possibility of gainful employment</w:t>
      </w:r>
      <w:r w:rsidR="0023184A" w:rsidRPr="0023184A">
        <w:t xml:space="preserve"> (Jusoh et al., 2011)</w:t>
      </w:r>
      <w:r>
        <w:t>. They need to have a persistent, strong drive to achieve in everything they do and get things done. Not only should they have lofty goals for themselves, but they should also demonstrate a genuine dedication to working towards the accomplishment of those objectives in spite of the challenges that lie in their path. In order to attain success as an entrepreneur, you need to constantly be looking for fresh ways of thinking and ideas</w:t>
      </w:r>
      <w:r w:rsidR="0023184A" w:rsidRPr="0023184A">
        <w:t xml:space="preserve"> (Jusoh et al., 2011)</w:t>
      </w:r>
      <w:r>
        <w:t xml:space="preserve">. They should always be looking for new methods to run their company, improving the overall quality of the goods and services they provide, and coming up with innovative new ways to do business. Being willing to adjust one's strategy in response to new information is one of the most important qualities of a successful entrepreneur. When considering several options, they shouldn't be rigid and inflexible in their thinking. Using tried-and-true tactics can never lead to financial success because change is the only thing that is guaranteed in the economic world. </w:t>
      </w:r>
    </w:p>
    <w:p w14:paraId="4814C129" w14:textId="77777777" w:rsidR="007B1382" w:rsidRDefault="007B1382" w:rsidP="007B1382">
      <w:pPr>
        <w:pStyle w:val="Heading2"/>
      </w:pPr>
      <w:bookmarkStart w:id="3" w:name="_Toc131028544"/>
      <w:r>
        <w:t>Developing your own capabilities in order to get a competitive advantage</w:t>
      </w:r>
      <w:bookmarkEnd w:id="3"/>
      <w:r>
        <w:t xml:space="preserve"> </w:t>
      </w:r>
    </w:p>
    <w:p w14:paraId="2CFBE7ED" w14:textId="7688B049" w:rsidR="007B1382" w:rsidRDefault="007B1382" w:rsidP="007B1382">
      <w:r>
        <w:t xml:space="preserve">It is critical for an entrepreneur to have a thorough understanding of both their strong and weak points in order to set and achieve goals. According to Score, strengths are skills or qualities that provide you an advantage over other people in a competitive </w:t>
      </w:r>
      <w:r w:rsidR="0023184A">
        <w:t>setting</w:t>
      </w:r>
      <w:r w:rsidR="0023184A" w:rsidRPr="0023184A">
        <w:t xml:space="preserve"> (Ayala and Manzano, 2014)</w:t>
      </w:r>
      <w:r>
        <w:t xml:space="preserve">. This could be a customer care line that is open around the clock, a highly competent sales team, operations that are profitable and effective, or a one-of-a-kind product ingredient. The foundation of your business plan need to be your main areas of expertise. For instance, if your firm takes great pride in its attentiveness to the demands of its customers, you should make sure that this differentiation is highlighted in the marketing materials that you create. If your company offers faster turnaround times than others in your field, you should explain </w:t>
      </w:r>
      <w:r>
        <w:lastRenderedPageBreak/>
        <w:t xml:space="preserve">how much time your customers could save by working with you rather than one of your competitors. Think about how you could establish processes that are scalable and repeatable so that you can consistently supply the benefits that you offer to each individual customer. </w:t>
      </w:r>
    </w:p>
    <w:p w14:paraId="56FD4138" w14:textId="0E03507D" w:rsidR="007B1382" w:rsidRDefault="007B1382" w:rsidP="007C75C0">
      <w:pPr>
        <w:pStyle w:val="Heading2"/>
      </w:pPr>
      <w:bookmarkStart w:id="4" w:name="_Toc131028545"/>
      <w:r>
        <w:t>Having an awareness of your weaknesses and working to improve them</w:t>
      </w:r>
      <w:bookmarkEnd w:id="4"/>
      <w:r>
        <w:t xml:space="preserve"> </w:t>
      </w:r>
    </w:p>
    <w:p w14:paraId="4CBBDE2E" w14:textId="2A024CDA" w:rsidR="007B1382" w:rsidRDefault="007B1382" w:rsidP="007B1382">
      <w:r>
        <w:t>One of the most challenging things that entrepreneurs have to contend with is the danger of giving in to their limitations. It is crucial that you have a good understanding of which sections of your company require support and why they do. If you are able to identify your flaws, you will be in a better position to find solutions to overcome them</w:t>
      </w:r>
      <w:r w:rsidR="0023184A" w:rsidRPr="0023184A">
        <w:t xml:space="preserve"> (Duchek, 2017)</w:t>
      </w:r>
      <w:r>
        <w:t xml:space="preserve">. If you are not aware of your weaknesses, the performance of your firm may suffer, and you may not be able to accomplish the goals that you have set for yourself. Some examples of shortcomings include insufficient managerial abilities, poor capital or cash flow, and a lack of knowledge in a specific area of the firm. </w:t>
      </w:r>
    </w:p>
    <w:p w14:paraId="5E476692" w14:textId="70D0A8E8" w:rsidR="007B1382" w:rsidRDefault="007B1382" w:rsidP="007B1382">
      <w:r>
        <w:t>Score suggests conducting an analysis of the customer complaints that occur the most frequently in order to identify your company's flaws. Do the vast majority of your clients, for example, report that completing a purchase on your website was difficult? Perhaps there is a problem with the way the user experience is currently being provided</w:t>
      </w:r>
      <w:r w:rsidR="0023184A" w:rsidRPr="0023184A">
        <w:t xml:space="preserve"> (Duchek, 2017)</w:t>
      </w:r>
      <w:r>
        <w:t xml:space="preserve">. You should also think about the areas in which your company is falling behind the competition in your industry. Take, for instance, the question of whether or not other companies enjoy more success on social media than you do. You can improve upon your deficiencies by working with a mentor or a business consultant, taking more classes, or participating in seminars. </w:t>
      </w:r>
    </w:p>
    <w:p w14:paraId="7436E366" w14:textId="06B1E1A6" w:rsidR="007B1382" w:rsidRDefault="007B1382" w:rsidP="007C75C0">
      <w:pPr>
        <w:pStyle w:val="Heading2"/>
      </w:pPr>
      <w:bookmarkStart w:id="5" w:name="_Toc131028546"/>
      <w:r>
        <w:t xml:space="preserve">Finding </w:t>
      </w:r>
      <w:r w:rsidR="007C75C0">
        <w:t>n</w:t>
      </w:r>
      <w:r>
        <w:t xml:space="preserve">ew </w:t>
      </w:r>
      <w:r w:rsidR="007C75C0">
        <w:t>a</w:t>
      </w:r>
      <w:r>
        <w:t xml:space="preserve">reas for </w:t>
      </w:r>
      <w:r w:rsidR="007C75C0">
        <w:t>d</w:t>
      </w:r>
      <w:r>
        <w:t xml:space="preserve">evelopment and </w:t>
      </w:r>
      <w:r w:rsidR="007C75C0">
        <w:t>e</w:t>
      </w:r>
      <w:r>
        <w:t>xpansion</w:t>
      </w:r>
      <w:bookmarkEnd w:id="5"/>
      <w:r>
        <w:t xml:space="preserve"> </w:t>
      </w:r>
    </w:p>
    <w:p w14:paraId="4963CFD4" w14:textId="5401D9C3" w:rsidR="007B1382" w:rsidRDefault="007B1382" w:rsidP="007B1382">
      <w:r>
        <w:t>As opposed to the first two components of a SWOT analysis, which focus on internal issues, the second two components of a SWOT analysis are concerned with external variables and how they connect to your organisation. This is in contrast to the first two components, which focus on internal factors. Opportunities are situations in which your company has the potential to expand. A few instances of this would include expanding into a new geographical region, a new group of target consumers, or even an already successful product line</w:t>
      </w:r>
      <w:r w:rsidR="0023184A" w:rsidRPr="0023184A">
        <w:t xml:space="preserve"> (Abdullah, Hadi and Dana, 2018)</w:t>
      </w:r>
      <w:r>
        <w:t xml:space="preserve">. When looking for new business prospects, Forbes notes that it is critical to have a solid understanding of the state of the economy, the volatility of the industry, and changes in the behaviour of customers. For example, before moving forward with the addition of new products to an existing product line, customer surveys should be carried out to determine whether or not there is a demand for the products in question. </w:t>
      </w:r>
    </w:p>
    <w:p w14:paraId="1528D7DA" w14:textId="27EF1EAD" w:rsidR="007B1382" w:rsidRDefault="007B1382" w:rsidP="007C75C0">
      <w:pPr>
        <w:pStyle w:val="Heading2"/>
      </w:pPr>
      <w:bookmarkStart w:id="6" w:name="_Toc131028547"/>
      <w:r>
        <w:t xml:space="preserve">How to </w:t>
      </w:r>
      <w:r w:rsidR="007C75C0">
        <w:t>d</w:t>
      </w:r>
      <w:r>
        <w:t xml:space="preserve">eal with </w:t>
      </w:r>
      <w:r w:rsidR="007C75C0">
        <w:t>threats</w:t>
      </w:r>
      <w:r>
        <w:t xml:space="preserve"> </w:t>
      </w:r>
      <w:r w:rsidR="007C75C0">
        <w:t>t</w:t>
      </w:r>
      <w:r>
        <w:t xml:space="preserve">hat </w:t>
      </w:r>
      <w:r w:rsidR="007C75C0">
        <w:t>c</w:t>
      </w:r>
      <w:r>
        <w:t xml:space="preserve">ome </w:t>
      </w:r>
      <w:r w:rsidR="007C75C0">
        <w:t>w</w:t>
      </w:r>
      <w:r>
        <w:t xml:space="preserve">ith </w:t>
      </w:r>
      <w:r w:rsidR="007C75C0">
        <w:t>e</w:t>
      </w:r>
      <w:r>
        <w:t>ntrepreneurship</w:t>
      </w:r>
      <w:bookmarkEnd w:id="6"/>
      <w:r>
        <w:t xml:space="preserve"> </w:t>
      </w:r>
    </w:p>
    <w:p w14:paraId="65361813" w14:textId="3D8703F9" w:rsidR="007B1382" w:rsidRDefault="007B1382" w:rsidP="007B1382">
      <w:r>
        <w:t>Your capacity to create and promote your products will be limited if your company imports its raw materials, and if problems with commerce or the economy make it impossible for you to get those raw resources</w:t>
      </w:r>
      <w:r w:rsidR="0023184A" w:rsidRPr="0023184A">
        <w:t xml:space="preserve"> (Abdullah, Hadi and Dana, 2018)</w:t>
      </w:r>
      <w:r>
        <w:t xml:space="preserve">. If your major source of supplies is unable to provide you with the essential supplies, </w:t>
      </w:r>
      <w:r>
        <w:lastRenderedPageBreak/>
        <w:t xml:space="preserve">you should have a backup plan in place, such as a nearby supply of raw materials. This will allow you to continue operating normally. The most important step in mitigating risks and limiting hazards is identifying those aspects of the environment over which your organisation has some say. </w:t>
      </w:r>
    </w:p>
    <w:p w14:paraId="67467D19" w14:textId="77777777" w:rsidR="007B1382" w:rsidRDefault="007B1382" w:rsidP="007C75C0">
      <w:pPr>
        <w:pStyle w:val="Heading1"/>
      </w:pPr>
      <w:bookmarkStart w:id="7" w:name="_Toc131028548"/>
      <w:r>
        <w:t>Task 2</w:t>
      </w:r>
      <w:bookmarkEnd w:id="7"/>
      <w:r>
        <w:t xml:space="preserve"> </w:t>
      </w:r>
    </w:p>
    <w:p w14:paraId="163A0D03" w14:textId="11149BF4" w:rsidR="007B1382" w:rsidRDefault="007B1382" w:rsidP="007B1382">
      <w:r>
        <w:t xml:space="preserve">A complete PESTEL analysis of the United Kingdom has been done in order to address some of the current political, economic, social, technological, environmental, and legal challenges that are affecting the United Kingdom. The PESTEL study is a very valuable technique for business strategists in understanding how macroenvironmental elements effect their organisation. It consists of five factors: political, economic, social, technological, and legal. Also, it makes it easier for them to make strategic decisions. </w:t>
      </w:r>
    </w:p>
    <w:p w14:paraId="4C11F944" w14:textId="77777777" w:rsidR="007B1382" w:rsidRDefault="007B1382" w:rsidP="007C75C0">
      <w:pPr>
        <w:pStyle w:val="Heading2"/>
      </w:pPr>
      <w:bookmarkStart w:id="8" w:name="_Toc131028549"/>
      <w:r>
        <w:t>Political factors with an impact on Great Britain</w:t>
      </w:r>
      <w:bookmarkEnd w:id="8"/>
      <w:r>
        <w:t xml:space="preserve"> </w:t>
      </w:r>
    </w:p>
    <w:p w14:paraId="24720339" w14:textId="4D790E1F" w:rsidR="007B1382" w:rsidRDefault="007B1382" w:rsidP="007B1382">
      <w:r>
        <w:t xml:space="preserve">England, Scotland, Wales, and Northern Ireland are the four countries that make up the United Kingdom. It is a very powerful nation, ranking among the top few on the whole planet. It is a modern-day parliamentary democracy in addition to being a constitutional monarchy in this day and age. Yet, the monarch's participation in the legislative process is largely symbolic in nature </w:t>
      </w:r>
      <w:r w:rsidR="000E59E6" w:rsidRPr="000E59E6">
        <w:t>(Köhler and Zerfass, 2019)</w:t>
      </w:r>
      <w:r w:rsidR="000E59E6">
        <w:t xml:space="preserve">. </w:t>
      </w:r>
      <w:r>
        <w:t>The periods of office for prime ministers are typically five years. The Scottish Nationalist Party, the Labour Party, the Conservative Party, and the Liberal Democrats are the four parties that have a significant amount of power in national politics</w:t>
      </w:r>
      <w:r w:rsidR="000E59E6" w:rsidRPr="000E59E6">
        <w:t>(Köhler and Zerfass, 2019)</w:t>
      </w:r>
      <w:r>
        <w:t xml:space="preserve">. The city of London, which serves as the seat of government for the United Kingdom, is recognised all over the world as an important commercial and cultural hub. The political stability of the nation is one of its greatest strengths; nevertheless, Brexit, which refers to the process by which the United Kingdom will resign from the European Union, has produced political uncertainty and discussion. While there are critics who believe that Brexit has already caused destruction to the nation, there are those who believe that it has also created enormous chances for the country. </w:t>
      </w:r>
    </w:p>
    <w:p w14:paraId="1FFFBAA5" w14:textId="77777777" w:rsidR="007B1382" w:rsidRDefault="007B1382" w:rsidP="007C75C0">
      <w:pPr>
        <w:pStyle w:val="Heading2"/>
      </w:pPr>
      <w:bookmarkStart w:id="9" w:name="_Toc131028550"/>
      <w:r>
        <w:t>Influencing factors on the economy of the United Kingdom</w:t>
      </w:r>
      <w:bookmarkEnd w:id="9"/>
      <w:r>
        <w:t xml:space="preserve"> </w:t>
      </w:r>
    </w:p>
    <w:p w14:paraId="3A5A2263" w14:textId="29173032" w:rsidR="007B1382" w:rsidRDefault="007B1382" w:rsidP="007B1382">
      <w:r>
        <w:t>The economy of the United Kingdom is very advanced and is founded on free market principles. It is of paramount importance to the functioning of international commerce. One of the most important financial centres in the world is London, which is home to the London Stock Exchange (LSE). The United Kingdom is home to a large number of five-star hotels and other types of opulent accommodations. It is a well-known location for high-end shopping as well as shopping in specialised stores</w:t>
      </w:r>
      <w:r w:rsidR="000E59E6">
        <w:t xml:space="preserve"> </w:t>
      </w:r>
      <w:r w:rsidR="000E59E6" w:rsidRPr="000E59E6">
        <w:t>(Köhler and Zerfass, 2019)</w:t>
      </w:r>
      <w:r>
        <w:t xml:space="preserve">. Also, it provides wonderful purchasing possibilities for people who are working with a constrained budget. The provision of financial services makes a major contribution to the economy of the United Kingdom. With London at the forefront, this region makes a major contribution to the GDP. It and other industries closely related to it, like as accounting and law, collectively employ </w:t>
      </w:r>
      <w:r>
        <w:lastRenderedPageBreak/>
        <w:t xml:space="preserve">close to 2 million people across the country. The United Kingdom has long been seen as a desirable location for investments of direct foreign capital (FDI). There have been investments made in a variety of UK industries by a number of multinational firms and organisations. A significant amount of interest from overseas investors has been shown in a number of different businesses recently, including those relating to sports, real estate, technology, and grocery shops. </w:t>
      </w:r>
    </w:p>
    <w:p w14:paraId="2EE5F3ED" w14:textId="77777777" w:rsidR="007B1382" w:rsidRDefault="007B1382" w:rsidP="007C75C0">
      <w:pPr>
        <w:pStyle w:val="Heading2"/>
      </w:pPr>
      <w:bookmarkStart w:id="10" w:name="_Toc131028551"/>
      <w:r>
        <w:t>A variety of social issues that are relevant to the UK</w:t>
      </w:r>
      <w:bookmarkEnd w:id="10"/>
      <w:r>
        <w:t xml:space="preserve"> </w:t>
      </w:r>
    </w:p>
    <w:p w14:paraId="46CB9B45" w14:textId="6EDEC931" w:rsidR="007B1382" w:rsidRDefault="007B1382" w:rsidP="007B1382">
      <w:r>
        <w:t xml:space="preserve">Throughout history, the United Kingdom has been influenced by the idea of social class, despite the fact that its inhabitants come from all over the world. Over the course of history, businesses have invented a dizzying variety of new products and marketplaces in order to cater to the requirements of a diverse range of racial and religious </w:t>
      </w:r>
      <w:r w:rsidR="000E59E6">
        <w:t>communities</w:t>
      </w:r>
      <w:r w:rsidR="000E59E6" w:rsidRPr="000E59E6">
        <w:t xml:space="preserve"> (Kano, Tsang and Yeung, 2020)</w:t>
      </w:r>
      <w:r>
        <w:t xml:space="preserve">. There are still a great many options for businesses and organisations to look into this. The United Kingdom has one of the most highly educated populations among the top 10 countries in the world. In addition to this, it is regarded as the third best country overall. Nonetheless, it is of the utmost importance to bring to light the fact that both the expense of life and the cost of higher education are on the </w:t>
      </w:r>
      <w:r w:rsidR="000E59E6">
        <w:t>rise</w:t>
      </w:r>
      <w:r w:rsidR="000E59E6" w:rsidRPr="000E59E6">
        <w:t xml:space="preserve"> (Kano, Tsang and Yeung, 2020)</w:t>
      </w:r>
      <w:r>
        <w:t xml:space="preserve">. There is little doubt that the rate of social mobility in the United Kingdom is among the highest in the developed world. It is crucial to keep in mind that those who were raised in low-income households or poverty continue to endure disadvantages, and it is important to keep this in mind. It is difficult for people who come from disadvantaged origins to keep up with the rate of social growth in the United Kingdom due to the significant disparity that exists in the country. </w:t>
      </w:r>
    </w:p>
    <w:p w14:paraId="7212E16A" w14:textId="77777777" w:rsidR="007B1382" w:rsidRDefault="007B1382" w:rsidP="007C75C0">
      <w:pPr>
        <w:pStyle w:val="Heading2"/>
      </w:pPr>
      <w:bookmarkStart w:id="11" w:name="_Toc131028552"/>
      <w:r>
        <w:t>Concerns relating to technology which affect the United Kingdom</w:t>
      </w:r>
      <w:bookmarkEnd w:id="11"/>
      <w:r>
        <w:t xml:space="preserve"> </w:t>
      </w:r>
    </w:p>
    <w:p w14:paraId="6149C355" w14:textId="0BB02F60" w:rsidR="007C75C0" w:rsidRDefault="007B1382" w:rsidP="007B1382">
      <w:r>
        <w:t>The United Kingdom is consistently ranked as one of the countries that have the most cutting-edge technological capabilities. Both financial and technical institutions are thriving in London's metropolitan area. In order to give their clients access to the widest range of opportunities, businesses are consistently working to develop cutting-edge technologies</w:t>
      </w:r>
      <w:r w:rsidR="000E59E6" w:rsidRPr="000E59E6">
        <w:t xml:space="preserve"> (Khoja, Chipulu and Jayasekera, 2019)</w:t>
      </w:r>
      <w:r>
        <w:t>. The technological infrastructure of the United Kingdom presents business owners with a wide range of chances to pursue various types of trade. Those who meet their personal, social, and professional requirements through the use of online services have better odds of succeeding in the United Kingdom as a result of the country's superior Internet connectivity. In addition to this, it provides companies with the potential to grow their consumer base through the use of digital marketing and social media</w:t>
      </w:r>
      <w:r w:rsidR="000E59E6" w:rsidRPr="000E59E6">
        <w:t xml:space="preserve"> (Banks, Stanton and Plant, 2019)</w:t>
      </w:r>
      <w:r>
        <w:t>. The economy of the United Kingdom is significantly influenced by technological advances. The industry is drawing in a large amount of investment capital and professional experience. It is critical to keep in mind that investments and expansions are currently taking place on a national scale. The United States of America, South Korea, India, and Japan are among the countries that are further forward in terms of technological progress than the United Kingdom. There is room for advancement in this regard.</w:t>
      </w:r>
    </w:p>
    <w:p w14:paraId="143FE187" w14:textId="21BEC564" w:rsidR="007C75C0" w:rsidRDefault="007C75C0" w:rsidP="007C75C0">
      <w:pPr>
        <w:pStyle w:val="Heading1"/>
      </w:pPr>
      <w:bookmarkStart w:id="12" w:name="_Toc131028553"/>
      <w:r>
        <w:lastRenderedPageBreak/>
        <w:t>References</w:t>
      </w:r>
      <w:bookmarkEnd w:id="12"/>
    </w:p>
    <w:p w14:paraId="26B79E71" w14:textId="265B5834" w:rsidR="0023184A" w:rsidRDefault="0023184A" w:rsidP="007C75C0">
      <w:r w:rsidRPr="0023184A">
        <w:t xml:space="preserve">Abdullah, N., Hadi, N.U. and Dana, L.P. (2018). The nexus between entrepreneur skills and successful business: a decompositional analysis. </w:t>
      </w:r>
      <w:r w:rsidRPr="0023184A">
        <w:rPr>
          <w:i/>
          <w:iCs/>
        </w:rPr>
        <w:t>International Journal of Entrepreneurship and Small Business</w:t>
      </w:r>
      <w:r w:rsidRPr="0023184A">
        <w:t>, 34(</w:t>
      </w:r>
      <w:r w:rsidRPr="0023184A">
        <w:rPr>
          <w:b/>
          <w:bCs/>
        </w:rPr>
        <w:t>2</w:t>
      </w:r>
      <w:r w:rsidRPr="0023184A">
        <w:t>), p.249. doi:https://doi.org/10.1504/ijesb.2018.092029.</w:t>
      </w:r>
    </w:p>
    <w:p w14:paraId="4930683C" w14:textId="7FB03A40" w:rsidR="0023184A" w:rsidRDefault="0023184A" w:rsidP="007C75C0">
      <w:r w:rsidRPr="0023184A">
        <w:t xml:space="preserve">Ayala, J.-C. and Manzano, G. (2014). The resilience of the entrepreneur. Influence on the success of the business. A longitudinal analysis. </w:t>
      </w:r>
      <w:r w:rsidRPr="0023184A">
        <w:rPr>
          <w:i/>
          <w:iCs/>
        </w:rPr>
        <w:t>Journal of Economic Psychology</w:t>
      </w:r>
      <w:r w:rsidRPr="0023184A">
        <w:t>, [online] 42, pp.126–135. doi:https://doi.org/10.1016/j.joep.2014.02.004.</w:t>
      </w:r>
    </w:p>
    <w:p w14:paraId="62D20DAC" w14:textId="768FF4D3" w:rsidR="000E59E6" w:rsidRDefault="000E59E6" w:rsidP="007C75C0">
      <w:r w:rsidRPr="000E59E6">
        <w:t xml:space="preserve">Banks, V.A., Stanton, N.A. and Plant, K.L. (2019). Who is responsible for automated driving? A macro-level insight into automated driving in the United Kingdom using the Risk Management Framework and Social Network Analysis. </w:t>
      </w:r>
      <w:r w:rsidRPr="000E59E6">
        <w:rPr>
          <w:i/>
          <w:iCs/>
        </w:rPr>
        <w:t>Applied Ergonomics</w:t>
      </w:r>
      <w:r w:rsidRPr="000E59E6">
        <w:t>, 81, p.102904. doi:https://doi.org/10.1016/j.apergo.2019.102904.</w:t>
      </w:r>
    </w:p>
    <w:p w14:paraId="0AB27FB2" w14:textId="34B6C5E1" w:rsidR="0023184A" w:rsidRDefault="0023184A" w:rsidP="007C75C0">
      <w:r w:rsidRPr="0023184A">
        <w:t xml:space="preserve">Duchek, S. (2017). Entrepreneurial resilience: a biographical analysis of successful entrepreneurs. </w:t>
      </w:r>
      <w:r w:rsidRPr="0023184A">
        <w:rPr>
          <w:i/>
          <w:iCs/>
        </w:rPr>
        <w:t>International Entrepreneurship and Management Journal</w:t>
      </w:r>
      <w:r w:rsidRPr="0023184A">
        <w:t>, 14(</w:t>
      </w:r>
      <w:r w:rsidRPr="0023184A">
        <w:rPr>
          <w:b/>
          <w:bCs/>
        </w:rPr>
        <w:t>2</w:t>
      </w:r>
      <w:r w:rsidRPr="0023184A">
        <w:t>), pp.429–455. doi:https://doi.org/10.1007/s11365-017-0467-2.</w:t>
      </w:r>
    </w:p>
    <w:p w14:paraId="2EA75722" w14:textId="79A0B604" w:rsidR="007C75C0" w:rsidRDefault="0023184A" w:rsidP="007C75C0">
      <w:r w:rsidRPr="0023184A">
        <w:t xml:space="preserve">Jusoh, R., Ziyae, B., Asimiran, S. and Kadir, S.Abd. (2011). Entrepreneur Training Needs Analysis: Implications On The Entrepreneurial Skills Needed For Successful Entrepreneurs. </w:t>
      </w:r>
      <w:r w:rsidRPr="0023184A">
        <w:rPr>
          <w:i/>
          <w:iCs/>
        </w:rPr>
        <w:t>International Business &amp; Economics Research Journal (IBER)</w:t>
      </w:r>
      <w:r w:rsidRPr="0023184A">
        <w:t>, 10(</w:t>
      </w:r>
      <w:r w:rsidRPr="0023184A">
        <w:rPr>
          <w:b/>
          <w:bCs/>
        </w:rPr>
        <w:t>1</w:t>
      </w:r>
      <w:r w:rsidRPr="0023184A">
        <w:t>). doi:https://doi.org/10.19030/iber.v10i1.933.</w:t>
      </w:r>
    </w:p>
    <w:p w14:paraId="717367E8" w14:textId="35DE14A0" w:rsidR="000E59E6" w:rsidRDefault="000E59E6" w:rsidP="007C75C0">
      <w:r w:rsidRPr="000E59E6">
        <w:t xml:space="preserve">Kano, L., Tsang, E.W.K. and Yeung, H.W. (2020). Global value chains: A review of the multi-disciplinary literature. </w:t>
      </w:r>
      <w:r w:rsidRPr="000E59E6">
        <w:rPr>
          <w:i/>
          <w:iCs/>
        </w:rPr>
        <w:t>Journal of International Business Studies</w:t>
      </w:r>
      <w:r w:rsidRPr="000E59E6">
        <w:t>, [online] 51(</w:t>
      </w:r>
      <w:r w:rsidRPr="000E59E6">
        <w:rPr>
          <w:b/>
          <w:bCs/>
        </w:rPr>
        <w:t>4</w:t>
      </w:r>
      <w:r w:rsidRPr="000E59E6">
        <w:t>), pp.577–622. doi:https://doi.org/10.1057/s41267-020-00304-2.</w:t>
      </w:r>
    </w:p>
    <w:p w14:paraId="31C020E9" w14:textId="532F3173" w:rsidR="000E59E6" w:rsidRDefault="000E59E6" w:rsidP="007C75C0">
      <w:r w:rsidRPr="000E59E6">
        <w:t xml:space="preserve">Khoja, L., Chipulu, M. and Jayasekera, R. (2019). Analysis of financial distress cross countries: Using macroeconomic, industrial indicators and accounting data. </w:t>
      </w:r>
      <w:r w:rsidRPr="000E59E6">
        <w:rPr>
          <w:i/>
          <w:iCs/>
        </w:rPr>
        <w:t>International Review of Financial Analysis</w:t>
      </w:r>
      <w:r w:rsidRPr="000E59E6">
        <w:t>, p.101379. doi:https://doi.org/10.1016/j.irfa.2019.101379.</w:t>
      </w:r>
    </w:p>
    <w:p w14:paraId="2573BF13" w14:textId="61707187" w:rsidR="000E59E6" w:rsidRPr="007C75C0" w:rsidRDefault="000E59E6" w:rsidP="007C75C0">
      <w:r w:rsidRPr="000E59E6">
        <w:t xml:space="preserve">Köhler, K. and Zerfass, A. (2019). Communicating the corporate strategy. </w:t>
      </w:r>
      <w:r w:rsidRPr="000E59E6">
        <w:rPr>
          <w:i/>
          <w:iCs/>
        </w:rPr>
        <w:t>Journal of Communication Management</w:t>
      </w:r>
      <w:r w:rsidRPr="000E59E6">
        <w:t>, 23(</w:t>
      </w:r>
      <w:r w:rsidRPr="000E59E6">
        <w:rPr>
          <w:b/>
          <w:bCs/>
        </w:rPr>
        <w:t>4</w:t>
      </w:r>
      <w:r w:rsidRPr="000E59E6">
        <w:t>), pp.348–374. doi:https://doi.org/10.1108/jcom-10-2018-0106.</w:t>
      </w:r>
    </w:p>
    <w:sectPr w:rsidR="000E59E6" w:rsidRPr="007C75C0" w:rsidSect="000E59E6">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11973" w14:textId="77777777" w:rsidR="00942DC1" w:rsidRDefault="00942DC1" w:rsidP="006A1E24">
      <w:pPr>
        <w:spacing w:after="0" w:line="240" w:lineRule="auto"/>
      </w:pPr>
      <w:r>
        <w:separator/>
      </w:r>
    </w:p>
  </w:endnote>
  <w:endnote w:type="continuationSeparator" w:id="0">
    <w:p w14:paraId="72C8F7D8" w14:textId="77777777" w:rsidR="00942DC1" w:rsidRDefault="00942DC1" w:rsidP="006A1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9790695"/>
      <w:docPartObj>
        <w:docPartGallery w:val="Page Numbers (Bottom of Page)"/>
        <w:docPartUnique/>
      </w:docPartObj>
    </w:sdtPr>
    <w:sdtContent>
      <w:p w14:paraId="0512E84B" w14:textId="0B279109" w:rsidR="006A1E24" w:rsidRDefault="006A1E24" w:rsidP="00D459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5A0B3" w14:textId="77777777" w:rsidR="006A1E24" w:rsidRDefault="006A1E24" w:rsidP="006A1E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1748668"/>
      <w:docPartObj>
        <w:docPartGallery w:val="Page Numbers (Bottom of Page)"/>
        <w:docPartUnique/>
      </w:docPartObj>
    </w:sdtPr>
    <w:sdtContent>
      <w:p w14:paraId="0E1D39F3" w14:textId="7B4A39A0" w:rsidR="006A1E24" w:rsidRDefault="006A1E24" w:rsidP="00D459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0EC15F" w14:textId="77777777" w:rsidR="006A1E24" w:rsidRDefault="006A1E24" w:rsidP="006A1E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547CD" w14:textId="77777777" w:rsidR="00942DC1" w:rsidRDefault="00942DC1" w:rsidP="006A1E24">
      <w:pPr>
        <w:spacing w:after="0" w:line="240" w:lineRule="auto"/>
      </w:pPr>
      <w:r>
        <w:separator/>
      </w:r>
    </w:p>
  </w:footnote>
  <w:footnote w:type="continuationSeparator" w:id="0">
    <w:p w14:paraId="6E90E239" w14:textId="77777777" w:rsidR="00942DC1" w:rsidRDefault="00942DC1" w:rsidP="006A1E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E24"/>
    <w:rsid w:val="000E59E6"/>
    <w:rsid w:val="0023184A"/>
    <w:rsid w:val="002A317E"/>
    <w:rsid w:val="00367EFA"/>
    <w:rsid w:val="005433BA"/>
    <w:rsid w:val="006A1E24"/>
    <w:rsid w:val="007A3D60"/>
    <w:rsid w:val="007B1382"/>
    <w:rsid w:val="007C75C0"/>
    <w:rsid w:val="00942DC1"/>
    <w:rsid w:val="009A09AF"/>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6A855"/>
  <w15:chartTrackingRefBased/>
  <w15:docId w15:val="{E4A13394-BBCA-B548-B5C9-0D0B490C3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7B13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13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A1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E24"/>
    <w:rPr>
      <w:rFonts w:ascii="Arial" w:hAnsi="Arial"/>
      <w:szCs w:val="22"/>
    </w:rPr>
  </w:style>
  <w:style w:type="character" w:styleId="PageNumber">
    <w:name w:val="page number"/>
    <w:basedOn w:val="DefaultParagraphFont"/>
    <w:uiPriority w:val="99"/>
    <w:semiHidden/>
    <w:unhideWhenUsed/>
    <w:rsid w:val="006A1E24"/>
  </w:style>
  <w:style w:type="character" w:customStyle="1" w:styleId="Heading1Char">
    <w:name w:val="Heading 1 Char"/>
    <w:basedOn w:val="DefaultParagraphFont"/>
    <w:link w:val="Heading1"/>
    <w:uiPriority w:val="9"/>
    <w:rsid w:val="007B138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138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E59E6"/>
    <w:pPr>
      <w:spacing w:before="480"/>
      <w:outlineLvl w:val="9"/>
    </w:pPr>
    <w:rPr>
      <w:b/>
      <w:bCs/>
      <w:sz w:val="28"/>
      <w:szCs w:val="28"/>
      <w:lang w:val="en-US"/>
    </w:rPr>
  </w:style>
  <w:style w:type="paragraph" w:styleId="TOC1">
    <w:name w:val="toc 1"/>
    <w:basedOn w:val="Normal"/>
    <w:next w:val="Normal"/>
    <w:autoRedefine/>
    <w:uiPriority w:val="39"/>
    <w:unhideWhenUsed/>
    <w:rsid w:val="000E59E6"/>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0E59E6"/>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0E59E6"/>
    <w:rPr>
      <w:color w:val="0563C1" w:themeColor="hyperlink"/>
      <w:u w:val="single"/>
    </w:rPr>
  </w:style>
  <w:style w:type="paragraph" w:styleId="TOC3">
    <w:name w:val="toc 3"/>
    <w:basedOn w:val="Normal"/>
    <w:next w:val="Normal"/>
    <w:autoRedefine/>
    <w:uiPriority w:val="39"/>
    <w:semiHidden/>
    <w:unhideWhenUsed/>
    <w:rsid w:val="000E59E6"/>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E59E6"/>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E59E6"/>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E59E6"/>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E59E6"/>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E59E6"/>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E59E6"/>
    <w:pPr>
      <w:spacing w:after="0"/>
      <w:ind w:left="1920"/>
    </w:pPr>
    <w:rPr>
      <w:rFonts w:asciiTheme="minorHAnsi" w:hAnsiTheme="minorHAnsi" w:cstheme="minorHAnsi"/>
      <w:sz w:val="20"/>
      <w:szCs w:val="20"/>
    </w:rPr>
  </w:style>
  <w:style w:type="paragraph" w:styleId="NoSpacing">
    <w:name w:val="No Spacing"/>
    <w:link w:val="NoSpacingChar"/>
    <w:uiPriority w:val="1"/>
    <w:qFormat/>
    <w:rsid w:val="000E59E6"/>
    <w:rPr>
      <w:rFonts w:eastAsiaTheme="minorEastAsia"/>
      <w:sz w:val="22"/>
      <w:szCs w:val="22"/>
      <w:lang w:val="en-US" w:eastAsia="zh-CN"/>
    </w:rPr>
  </w:style>
  <w:style w:type="character" w:customStyle="1" w:styleId="NoSpacingChar">
    <w:name w:val="No Spacing Char"/>
    <w:basedOn w:val="DefaultParagraphFont"/>
    <w:link w:val="NoSpacing"/>
    <w:uiPriority w:val="1"/>
    <w:rsid w:val="000E59E6"/>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5A23E-D6C9-FC43-887E-5DB9ABFED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2405</Words>
  <Characters>13711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STUDENT NAME:</Company>
  <LinksUpToDate>false</LinksUpToDate>
  <CharactersWithSpaces>16084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LCBB5001 Entrepreneurship</dc:title>
  <dc:subject>ASSESSMENT 1</dc:subject>
  <dc:creator>STUDENT ID: 2115610</dc:creator>
  <cp:keywords/>
  <dc:description/>
  <cp:lastModifiedBy>Anna Kuseva</cp:lastModifiedBy>
  <cp:revision>5</cp:revision>
  <dcterms:created xsi:type="dcterms:W3CDTF">2023-03-29T20:51:00Z</dcterms:created>
  <dcterms:modified xsi:type="dcterms:W3CDTF">2023-03-31T18:34:00Z</dcterms:modified>
  <cp:category/>
</cp:coreProperties>
</file>