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C8D89A" w14:textId="52119B98" w:rsidR="00F47052" w:rsidRDefault="00F47052" w:rsidP="00575E37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Name: Michelle Roberts</w:t>
      </w:r>
    </w:p>
    <w:p w14:paraId="739877A6" w14:textId="542E2C5F" w:rsidR="00F47052" w:rsidRDefault="00F47052" w:rsidP="00575E37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Student number:1706015</w:t>
      </w:r>
    </w:p>
    <w:p w14:paraId="0A691F2B" w14:textId="6A8FD666" w:rsidR="00F47052" w:rsidRDefault="00F47052" w:rsidP="00575E37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Page number:</w:t>
      </w:r>
      <w:r w:rsidR="00575E37">
        <w:rPr>
          <w:rFonts w:ascii="Arial" w:hAnsi="Arial" w:cs="Arial"/>
          <w:sz w:val="24"/>
          <w:szCs w:val="24"/>
          <w:lang w:val="en-GB"/>
        </w:rPr>
        <w:t xml:space="preserve"> 1</w:t>
      </w:r>
    </w:p>
    <w:p w14:paraId="4C60FAF9" w14:textId="0911E8A3" w:rsidR="00F47052" w:rsidRDefault="00F47052" w:rsidP="00575E37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Word count:</w:t>
      </w:r>
      <w:r w:rsidR="00575E37">
        <w:rPr>
          <w:rFonts w:ascii="Arial" w:hAnsi="Arial" w:cs="Arial"/>
          <w:sz w:val="24"/>
          <w:szCs w:val="24"/>
          <w:lang w:val="en-GB"/>
        </w:rPr>
        <w:t xml:space="preserve"> 306</w:t>
      </w:r>
    </w:p>
    <w:p w14:paraId="1BB1277D" w14:textId="5CCA35B8" w:rsidR="0062124F" w:rsidRDefault="004F6B9E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This paper </w:t>
      </w:r>
      <w:r w:rsidR="0062124F">
        <w:rPr>
          <w:rFonts w:ascii="Arial" w:hAnsi="Arial" w:cs="Arial"/>
          <w:sz w:val="24"/>
          <w:szCs w:val="24"/>
          <w:lang w:val="en-GB"/>
        </w:rPr>
        <w:t xml:space="preserve">will be discussing </w:t>
      </w:r>
      <w:r>
        <w:rPr>
          <w:rFonts w:ascii="Arial" w:hAnsi="Arial" w:cs="Arial"/>
          <w:sz w:val="24"/>
          <w:szCs w:val="24"/>
          <w:lang w:val="en-GB"/>
        </w:rPr>
        <w:t xml:space="preserve">what bilingualism and multilingualism </w:t>
      </w:r>
      <w:r w:rsidR="00405ABA">
        <w:rPr>
          <w:rFonts w:ascii="Arial" w:hAnsi="Arial" w:cs="Arial"/>
          <w:sz w:val="24"/>
          <w:szCs w:val="24"/>
          <w:lang w:val="en-GB"/>
        </w:rPr>
        <w:t>are</w:t>
      </w:r>
      <w:r>
        <w:rPr>
          <w:rFonts w:ascii="Arial" w:hAnsi="Arial" w:cs="Arial"/>
          <w:sz w:val="24"/>
          <w:szCs w:val="24"/>
          <w:lang w:val="en-GB"/>
        </w:rPr>
        <w:t xml:space="preserve"> and the benefits that </w:t>
      </w:r>
      <w:r w:rsidR="00405ABA">
        <w:rPr>
          <w:rFonts w:ascii="Arial" w:hAnsi="Arial" w:cs="Arial"/>
          <w:sz w:val="24"/>
          <w:szCs w:val="24"/>
          <w:lang w:val="en-GB"/>
        </w:rPr>
        <w:t>they have</w:t>
      </w:r>
      <w:r>
        <w:rPr>
          <w:rFonts w:ascii="Arial" w:hAnsi="Arial" w:cs="Arial"/>
          <w:sz w:val="24"/>
          <w:szCs w:val="24"/>
          <w:lang w:val="en-GB"/>
        </w:rPr>
        <w:t>. Bilingualism is acquiring two languages, if this is done at the same time then it is known as simultaneous bilingualism, if after acquiring the first language a new language is introduced then this is known as sequential bilingualism. Multilingual</w:t>
      </w:r>
      <w:r w:rsidR="00405ABA">
        <w:rPr>
          <w:rFonts w:ascii="Arial" w:hAnsi="Arial" w:cs="Arial"/>
          <w:sz w:val="24"/>
          <w:szCs w:val="24"/>
          <w:lang w:val="en-GB"/>
        </w:rPr>
        <w:t>ism</w:t>
      </w:r>
      <w:r>
        <w:rPr>
          <w:rFonts w:ascii="Arial" w:hAnsi="Arial" w:cs="Arial"/>
          <w:sz w:val="24"/>
          <w:szCs w:val="24"/>
          <w:lang w:val="en-GB"/>
        </w:rPr>
        <w:t xml:space="preserve"> is being able to understand three or more languages. </w:t>
      </w:r>
      <w:r w:rsidR="00961A24">
        <w:rPr>
          <w:rFonts w:ascii="Arial" w:hAnsi="Arial" w:cs="Arial"/>
          <w:sz w:val="24"/>
          <w:szCs w:val="24"/>
          <w:lang w:val="en-GB"/>
        </w:rPr>
        <w:t>Being</w:t>
      </w:r>
      <w:r w:rsidR="0075156A">
        <w:rPr>
          <w:rFonts w:ascii="Arial" w:hAnsi="Arial" w:cs="Arial"/>
          <w:sz w:val="24"/>
          <w:szCs w:val="24"/>
          <w:lang w:val="en-GB"/>
        </w:rPr>
        <w:t xml:space="preserve"> </w:t>
      </w:r>
      <w:r w:rsidR="000E087C">
        <w:rPr>
          <w:rFonts w:ascii="Arial" w:hAnsi="Arial" w:cs="Arial"/>
          <w:sz w:val="24"/>
          <w:szCs w:val="24"/>
          <w:lang w:val="en-GB"/>
        </w:rPr>
        <w:t>bilingual</w:t>
      </w:r>
      <w:r w:rsidR="0075156A">
        <w:rPr>
          <w:rFonts w:ascii="Arial" w:hAnsi="Arial" w:cs="Arial"/>
          <w:sz w:val="24"/>
          <w:szCs w:val="24"/>
          <w:lang w:val="en-GB"/>
        </w:rPr>
        <w:t xml:space="preserve"> or multilingual</w:t>
      </w:r>
      <w:r w:rsidR="00961A24">
        <w:rPr>
          <w:rFonts w:ascii="Arial" w:hAnsi="Arial" w:cs="Arial"/>
          <w:sz w:val="24"/>
          <w:szCs w:val="24"/>
          <w:lang w:val="en-GB"/>
        </w:rPr>
        <w:t xml:space="preserve"> </w:t>
      </w:r>
      <w:r w:rsidR="000E087C">
        <w:rPr>
          <w:rFonts w:ascii="Arial" w:hAnsi="Arial" w:cs="Arial"/>
          <w:sz w:val="24"/>
          <w:szCs w:val="24"/>
          <w:lang w:val="en-GB"/>
        </w:rPr>
        <w:t>has cognitive advantages</w:t>
      </w:r>
      <w:r w:rsidR="00A347BF">
        <w:rPr>
          <w:rFonts w:ascii="Arial" w:hAnsi="Arial" w:cs="Arial"/>
          <w:sz w:val="24"/>
          <w:szCs w:val="24"/>
          <w:lang w:val="en-GB"/>
        </w:rPr>
        <w:t xml:space="preserve">, </w:t>
      </w:r>
      <w:r w:rsidR="009738C8">
        <w:rPr>
          <w:rFonts w:ascii="Arial" w:hAnsi="Arial" w:cs="Arial"/>
          <w:sz w:val="24"/>
          <w:szCs w:val="24"/>
          <w:lang w:val="en-GB"/>
        </w:rPr>
        <w:t>this</w:t>
      </w:r>
      <w:r w:rsidR="00A347BF">
        <w:rPr>
          <w:rFonts w:ascii="Arial" w:hAnsi="Arial" w:cs="Arial"/>
          <w:sz w:val="24"/>
          <w:szCs w:val="24"/>
          <w:lang w:val="en-GB"/>
        </w:rPr>
        <w:t xml:space="preserve"> increases</w:t>
      </w:r>
      <w:r w:rsidR="0075156A">
        <w:rPr>
          <w:rFonts w:ascii="Arial" w:hAnsi="Arial" w:cs="Arial"/>
          <w:sz w:val="24"/>
          <w:szCs w:val="24"/>
          <w:lang w:val="en-GB"/>
        </w:rPr>
        <w:t xml:space="preserve"> creative thinking, </w:t>
      </w:r>
      <w:r w:rsidR="009738C8">
        <w:rPr>
          <w:rFonts w:ascii="Arial" w:hAnsi="Arial" w:cs="Arial"/>
          <w:sz w:val="24"/>
          <w:szCs w:val="24"/>
          <w:lang w:val="en-GB"/>
        </w:rPr>
        <w:t xml:space="preserve">a </w:t>
      </w:r>
      <w:r w:rsidR="0075156A">
        <w:rPr>
          <w:rFonts w:ascii="Arial" w:hAnsi="Arial" w:cs="Arial"/>
          <w:sz w:val="24"/>
          <w:szCs w:val="24"/>
          <w:lang w:val="en-GB"/>
        </w:rPr>
        <w:t>better</w:t>
      </w:r>
      <w:r w:rsidR="009738C8">
        <w:rPr>
          <w:rFonts w:ascii="Arial" w:hAnsi="Arial" w:cs="Arial"/>
          <w:sz w:val="24"/>
          <w:szCs w:val="24"/>
          <w:lang w:val="en-GB"/>
        </w:rPr>
        <w:t xml:space="preserve"> ability </w:t>
      </w:r>
      <w:r w:rsidR="00405ABA">
        <w:rPr>
          <w:rFonts w:ascii="Arial" w:hAnsi="Arial" w:cs="Arial"/>
          <w:sz w:val="24"/>
          <w:szCs w:val="24"/>
          <w:lang w:val="en-GB"/>
        </w:rPr>
        <w:t>for</w:t>
      </w:r>
      <w:r w:rsidR="0075156A">
        <w:rPr>
          <w:rFonts w:ascii="Arial" w:hAnsi="Arial" w:cs="Arial"/>
          <w:sz w:val="24"/>
          <w:szCs w:val="24"/>
          <w:lang w:val="en-GB"/>
        </w:rPr>
        <w:t xml:space="preserve"> problem solving, </w:t>
      </w:r>
      <w:r w:rsidR="00405ABA">
        <w:rPr>
          <w:rFonts w:ascii="Arial" w:hAnsi="Arial" w:cs="Arial"/>
          <w:sz w:val="24"/>
          <w:szCs w:val="24"/>
          <w:lang w:val="en-GB"/>
        </w:rPr>
        <w:t xml:space="preserve">it </w:t>
      </w:r>
      <w:r w:rsidR="0075156A">
        <w:rPr>
          <w:rFonts w:ascii="Arial" w:hAnsi="Arial" w:cs="Arial"/>
          <w:sz w:val="24"/>
          <w:szCs w:val="24"/>
          <w:lang w:val="en-GB"/>
        </w:rPr>
        <w:t xml:space="preserve">builds confidence and self-esteem, helps to learn </w:t>
      </w:r>
      <w:r w:rsidR="000E087C">
        <w:rPr>
          <w:rFonts w:ascii="Arial" w:hAnsi="Arial" w:cs="Arial"/>
          <w:sz w:val="24"/>
          <w:szCs w:val="24"/>
          <w:lang w:val="en-GB"/>
        </w:rPr>
        <w:t>other</w:t>
      </w:r>
      <w:r w:rsidR="0075156A">
        <w:rPr>
          <w:rFonts w:ascii="Arial" w:hAnsi="Arial" w:cs="Arial"/>
          <w:sz w:val="24"/>
          <w:szCs w:val="24"/>
          <w:lang w:val="en-GB"/>
        </w:rPr>
        <w:t xml:space="preserve"> languages</w:t>
      </w:r>
      <w:r w:rsidR="000E087C">
        <w:rPr>
          <w:rFonts w:ascii="Arial" w:hAnsi="Arial" w:cs="Arial"/>
          <w:sz w:val="24"/>
          <w:szCs w:val="24"/>
          <w:lang w:val="en-GB"/>
        </w:rPr>
        <w:t xml:space="preserve"> and later in life it can open</w:t>
      </w:r>
      <w:r w:rsidR="00405ABA">
        <w:rPr>
          <w:rFonts w:ascii="Arial" w:hAnsi="Arial" w:cs="Arial"/>
          <w:sz w:val="24"/>
          <w:szCs w:val="24"/>
          <w:lang w:val="en-GB"/>
        </w:rPr>
        <w:t>-up</w:t>
      </w:r>
      <w:r w:rsidR="000E087C">
        <w:rPr>
          <w:rFonts w:ascii="Arial" w:hAnsi="Arial" w:cs="Arial"/>
          <w:sz w:val="24"/>
          <w:szCs w:val="24"/>
          <w:lang w:val="en-GB"/>
        </w:rPr>
        <w:t xml:space="preserve"> job opportunities</w:t>
      </w:r>
      <w:r w:rsidR="00961A24">
        <w:rPr>
          <w:rFonts w:ascii="Arial" w:hAnsi="Arial" w:cs="Arial"/>
          <w:sz w:val="24"/>
          <w:szCs w:val="24"/>
          <w:lang w:val="en-GB"/>
        </w:rPr>
        <w:t xml:space="preserve"> (It</w:t>
      </w:r>
      <w:r w:rsidR="00405ABA">
        <w:rPr>
          <w:rFonts w:ascii="Arial" w:hAnsi="Arial" w:cs="Arial"/>
          <w:sz w:val="24"/>
          <w:szCs w:val="24"/>
          <w:lang w:val="en-GB"/>
        </w:rPr>
        <w:t>’</w:t>
      </w:r>
      <w:r w:rsidR="00961A24">
        <w:rPr>
          <w:rFonts w:ascii="Arial" w:hAnsi="Arial" w:cs="Arial"/>
          <w:sz w:val="24"/>
          <w:szCs w:val="24"/>
          <w:lang w:val="en-GB"/>
        </w:rPr>
        <w:t>s good to be bilingual, 2014).</w:t>
      </w:r>
      <w:r w:rsidR="00267124">
        <w:rPr>
          <w:rFonts w:ascii="Arial" w:hAnsi="Arial" w:cs="Arial"/>
          <w:sz w:val="24"/>
          <w:szCs w:val="24"/>
          <w:lang w:val="en-GB"/>
        </w:rPr>
        <w:t xml:space="preserve"> Also mentioned in this paper will be further discussion on divergent thinking, cultural</w:t>
      </w:r>
      <w:r w:rsidR="00D32AB5">
        <w:rPr>
          <w:rFonts w:ascii="Arial" w:hAnsi="Arial" w:cs="Arial"/>
          <w:sz w:val="24"/>
          <w:szCs w:val="24"/>
          <w:lang w:val="en-GB"/>
        </w:rPr>
        <w:t xml:space="preserve"> and</w:t>
      </w:r>
      <w:r w:rsidR="00267124">
        <w:rPr>
          <w:rFonts w:ascii="Arial" w:hAnsi="Arial" w:cs="Arial"/>
          <w:sz w:val="24"/>
          <w:szCs w:val="24"/>
          <w:lang w:val="en-GB"/>
        </w:rPr>
        <w:t xml:space="preserve"> beliefs</w:t>
      </w:r>
      <w:r w:rsidR="009B77E7">
        <w:rPr>
          <w:rFonts w:ascii="Arial" w:hAnsi="Arial" w:cs="Arial"/>
          <w:sz w:val="24"/>
          <w:szCs w:val="24"/>
          <w:lang w:val="en-GB"/>
        </w:rPr>
        <w:t xml:space="preserve">, </w:t>
      </w:r>
      <w:r w:rsidR="00267124">
        <w:rPr>
          <w:rFonts w:ascii="Arial" w:hAnsi="Arial" w:cs="Arial"/>
          <w:sz w:val="24"/>
          <w:szCs w:val="24"/>
          <w:lang w:val="en-GB"/>
        </w:rPr>
        <w:t>brain development</w:t>
      </w:r>
      <w:r w:rsidR="009B77E7">
        <w:rPr>
          <w:rFonts w:ascii="Arial" w:hAnsi="Arial" w:cs="Arial"/>
          <w:sz w:val="24"/>
          <w:szCs w:val="24"/>
          <w:lang w:val="en-GB"/>
        </w:rPr>
        <w:t xml:space="preserve"> and the Curriculum </w:t>
      </w:r>
      <w:proofErr w:type="spellStart"/>
      <w:r w:rsidR="009B77E7">
        <w:rPr>
          <w:rFonts w:ascii="Arial" w:hAnsi="Arial" w:cs="Arial"/>
          <w:sz w:val="24"/>
          <w:szCs w:val="24"/>
          <w:lang w:val="en-GB"/>
        </w:rPr>
        <w:t>Cymreig</w:t>
      </w:r>
      <w:proofErr w:type="spellEnd"/>
      <w:r w:rsidR="009B77E7">
        <w:rPr>
          <w:rFonts w:ascii="Arial" w:hAnsi="Arial" w:cs="Arial"/>
          <w:sz w:val="24"/>
          <w:szCs w:val="24"/>
          <w:lang w:val="en-GB"/>
        </w:rPr>
        <w:t xml:space="preserve"> during the </w:t>
      </w:r>
      <w:r w:rsidR="00405ABA">
        <w:rPr>
          <w:rFonts w:ascii="Arial" w:hAnsi="Arial" w:cs="Arial"/>
          <w:sz w:val="24"/>
          <w:szCs w:val="24"/>
          <w:lang w:val="en-GB"/>
        </w:rPr>
        <w:t>F</w:t>
      </w:r>
      <w:r w:rsidR="009B77E7">
        <w:rPr>
          <w:rFonts w:ascii="Arial" w:hAnsi="Arial" w:cs="Arial"/>
          <w:sz w:val="24"/>
          <w:szCs w:val="24"/>
          <w:lang w:val="en-GB"/>
        </w:rPr>
        <w:t xml:space="preserve">oundation </w:t>
      </w:r>
      <w:r w:rsidR="00405ABA">
        <w:rPr>
          <w:rFonts w:ascii="Arial" w:hAnsi="Arial" w:cs="Arial"/>
          <w:sz w:val="24"/>
          <w:szCs w:val="24"/>
          <w:lang w:val="en-GB"/>
        </w:rPr>
        <w:t>P</w:t>
      </w:r>
      <w:r w:rsidR="009B77E7">
        <w:rPr>
          <w:rFonts w:ascii="Arial" w:hAnsi="Arial" w:cs="Arial"/>
          <w:sz w:val="24"/>
          <w:szCs w:val="24"/>
          <w:lang w:val="en-GB"/>
        </w:rPr>
        <w:t>hase</w:t>
      </w:r>
      <w:r w:rsidR="00267124">
        <w:rPr>
          <w:rFonts w:ascii="Arial" w:hAnsi="Arial" w:cs="Arial"/>
          <w:sz w:val="24"/>
          <w:szCs w:val="24"/>
          <w:lang w:val="en-GB"/>
        </w:rPr>
        <w:t>.</w:t>
      </w:r>
    </w:p>
    <w:p w14:paraId="09C7E952" w14:textId="4A3C3D66" w:rsidR="000D7870" w:rsidRDefault="00044D44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C5A36">
        <w:rPr>
          <w:rFonts w:ascii="Arial" w:hAnsi="Arial" w:cs="Arial"/>
          <w:sz w:val="24"/>
          <w:szCs w:val="24"/>
          <w:lang w:val="en-GB"/>
        </w:rPr>
        <w:t xml:space="preserve">Having the ability to speak more than one language </w:t>
      </w:r>
      <w:r w:rsidR="00975D28">
        <w:rPr>
          <w:rFonts w:ascii="Arial" w:hAnsi="Arial" w:cs="Arial"/>
          <w:sz w:val="24"/>
          <w:szCs w:val="24"/>
          <w:lang w:val="en-GB"/>
        </w:rPr>
        <w:t>also has other</w:t>
      </w:r>
      <w:r w:rsidR="00EB7EA7">
        <w:rPr>
          <w:rFonts w:ascii="Arial" w:hAnsi="Arial" w:cs="Arial"/>
          <w:sz w:val="24"/>
          <w:szCs w:val="24"/>
          <w:lang w:val="en-GB"/>
        </w:rPr>
        <w:t xml:space="preserve"> </w:t>
      </w:r>
      <w:r w:rsidRPr="007C5A36">
        <w:rPr>
          <w:rFonts w:ascii="Arial" w:hAnsi="Arial" w:cs="Arial"/>
          <w:sz w:val="24"/>
          <w:szCs w:val="24"/>
          <w:lang w:val="en-GB"/>
        </w:rPr>
        <w:t>advantages</w:t>
      </w:r>
      <w:r w:rsidR="00405ABA">
        <w:rPr>
          <w:rFonts w:ascii="Arial" w:hAnsi="Arial" w:cs="Arial"/>
          <w:sz w:val="24"/>
          <w:szCs w:val="24"/>
          <w:lang w:val="en-GB"/>
        </w:rPr>
        <w:t>.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 It</w:t>
      </w:r>
      <w:r w:rsidR="00405ABA">
        <w:rPr>
          <w:rFonts w:ascii="Arial" w:hAnsi="Arial" w:cs="Arial"/>
          <w:sz w:val="24"/>
          <w:szCs w:val="24"/>
          <w:lang w:val="en-GB"/>
        </w:rPr>
        <w:t>’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s </w:t>
      </w:r>
      <w:r w:rsidR="00975D28">
        <w:rPr>
          <w:rFonts w:ascii="Arial" w:hAnsi="Arial" w:cs="Arial"/>
          <w:sz w:val="24"/>
          <w:szCs w:val="24"/>
          <w:lang w:val="en-GB"/>
        </w:rPr>
        <w:t>G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ood to be </w:t>
      </w:r>
      <w:r w:rsidR="00975D28">
        <w:rPr>
          <w:rFonts w:ascii="Arial" w:hAnsi="Arial" w:cs="Arial"/>
          <w:sz w:val="24"/>
          <w:szCs w:val="24"/>
          <w:lang w:val="en-GB"/>
        </w:rPr>
        <w:t>B</w:t>
      </w:r>
      <w:r w:rsidRPr="007C5A36">
        <w:rPr>
          <w:rFonts w:ascii="Arial" w:hAnsi="Arial" w:cs="Arial"/>
          <w:sz w:val="24"/>
          <w:szCs w:val="24"/>
          <w:lang w:val="en-GB"/>
        </w:rPr>
        <w:t>ilingual (2014)</w:t>
      </w:r>
      <w:r w:rsidR="000D7870">
        <w:rPr>
          <w:rFonts w:ascii="Arial" w:hAnsi="Arial" w:cs="Arial"/>
          <w:sz w:val="24"/>
          <w:szCs w:val="24"/>
          <w:lang w:val="en-GB"/>
        </w:rPr>
        <w:t xml:space="preserve"> and Kamenetz (no date)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 believe that </w:t>
      </w:r>
      <w:r w:rsidR="00F36B61">
        <w:rPr>
          <w:rFonts w:ascii="Arial" w:hAnsi="Arial" w:cs="Arial"/>
          <w:sz w:val="24"/>
          <w:szCs w:val="24"/>
          <w:lang w:val="en-GB"/>
        </w:rPr>
        <w:t>bilingualism</w:t>
      </w:r>
      <w:r w:rsidR="000D7870">
        <w:rPr>
          <w:rFonts w:ascii="Arial" w:hAnsi="Arial" w:cs="Arial"/>
          <w:sz w:val="24"/>
          <w:szCs w:val="24"/>
          <w:lang w:val="en-GB"/>
        </w:rPr>
        <w:t xml:space="preserve"> and m</w:t>
      </w:r>
      <w:r w:rsidR="00F36B61">
        <w:rPr>
          <w:rFonts w:ascii="Arial" w:hAnsi="Arial" w:cs="Arial"/>
          <w:sz w:val="24"/>
          <w:szCs w:val="24"/>
          <w:lang w:val="en-GB"/>
        </w:rPr>
        <w:t>ulti</w:t>
      </w:r>
      <w:r w:rsidR="000D7870">
        <w:rPr>
          <w:rFonts w:ascii="Arial" w:hAnsi="Arial" w:cs="Arial"/>
          <w:sz w:val="24"/>
          <w:szCs w:val="24"/>
          <w:lang w:val="en-GB"/>
        </w:rPr>
        <w:t>lingual</w:t>
      </w:r>
      <w:r w:rsidR="00F36B61">
        <w:rPr>
          <w:rFonts w:ascii="Arial" w:hAnsi="Arial" w:cs="Arial"/>
          <w:sz w:val="24"/>
          <w:szCs w:val="24"/>
          <w:lang w:val="en-GB"/>
        </w:rPr>
        <w:t>ism</w:t>
      </w:r>
      <w:r w:rsidR="000D7870">
        <w:rPr>
          <w:rFonts w:ascii="Arial" w:hAnsi="Arial" w:cs="Arial"/>
          <w:sz w:val="24"/>
          <w:szCs w:val="24"/>
          <w:lang w:val="en-GB"/>
        </w:rPr>
        <w:t xml:space="preserve"> have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 health </w:t>
      </w:r>
      <w:r w:rsidR="007C5A36" w:rsidRPr="007C5A36">
        <w:rPr>
          <w:rFonts w:ascii="Arial" w:hAnsi="Arial" w:cs="Arial"/>
          <w:sz w:val="24"/>
          <w:szCs w:val="24"/>
          <w:lang w:val="en-GB"/>
        </w:rPr>
        <w:t>advantages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 </w:t>
      </w:r>
      <w:r w:rsidR="007C5A36" w:rsidRPr="007C5A36">
        <w:rPr>
          <w:rFonts w:ascii="Arial" w:hAnsi="Arial" w:cs="Arial"/>
          <w:sz w:val="24"/>
          <w:szCs w:val="24"/>
          <w:lang w:val="en-GB"/>
        </w:rPr>
        <w:t>later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 in life,</w:t>
      </w:r>
      <w:r w:rsidR="007C5A36">
        <w:rPr>
          <w:rFonts w:ascii="Arial" w:hAnsi="Arial" w:cs="Arial"/>
          <w:sz w:val="24"/>
          <w:szCs w:val="24"/>
          <w:lang w:val="en-GB"/>
        </w:rPr>
        <w:t xml:space="preserve"> by delaying Alzheimer’s</w:t>
      </w:r>
      <w:r w:rsidR="000D7870">
        <w:rPr>
          <w:rFonts w:ascii="Arial" w:hAnsi="Arial" w:cs="Arial"/>
          <w:sz w:val="24"/>
          <w:szCs w:val="24"/>
          <w:lang w:val="en-GB"/>
        </w:rPr>
        <w:t>, Dementia</w:t>
      </w:r>
      <w:r w:rsidR="007C5A36">
        <w:rPr>
          <w:rFonts w:ascii="Arial" w:hAnsi="Arial" w:cs="Arial"/>
          <w:sz w:val="24"/>
          <w:szCs w:val="24"/>
          <w:lang w:val="en-GB"/>
        </w:rPr>
        <w:t xml:space="preserve"> and having</w:t>
      </w:r>
      <w:r w:rsidR="00BC4539">
        <w:rPr>
          <w:rFonts w:ascii="Arial" w:hAnsi="Arial" w:cs="Arial"/>
          <w:sz w:val="24"/>
          <w:szCs w:val="24"/>
          <w:lang w:val="en-GB"/>
        </w:rPr>
        <w:t xml:space="preserve"> a better recovery</w:t>
      </w:r>
      <w:r w:rsidR="00E970E8">
        <w:rPr>
          <w:rFonts w:ascii="Arial" w:hAnsi="Arial" w:cs="Arial"/>
          <w:sz w:val="24"/>
          <w:szCs w:val="24"/>
          <w:lang w:val="en-GB"/>
        </w:rPr>
        <w:t xml:space="preserve"> </w:t>
      </w:r>
      <w:r w:rsidR="00E970E8" w:rsidRPr="00190EFF">
        <w:rPr>
          <w:rFonts w:ascii="Arial" w:hAnsi="Arial" w:cs="Arial"/>
          <w:sz w:val="24"/>
          <w:szCs w:val="24"/>
          <w:lang w:val="en-GB"/>
        </w:rPr>
        <w:t>from a</w:t>
      </w:r>
      <w:r w:rsidR="007C5A36" w:rsidRPr="00190EFF">
        <w:rPr>
          <w:rFonts w:ascii="Arial" w:hAnsi="Arial" w:cs="Arial"/>
          <w:sz w:val="24"/>
          <w:szCs w:val="24"/>
          <w:lang w:val="en-GB"/>
        </w:rPr>
        <w:t xml:space="preserve"> stroke.</w:t>
      </w:r>
      <w:r w:rsidR="00975D28" w:rsidRPr="00190EFF">
        <w:rPr>
          <w:rFonts w:ascii="Arial" w:hAnsi="Arial" w:cs="Arial"/>
          <w:sz w:val="24"/>
          <w:szCs w:val="24"/>
          <w:lang w:val="en-GB"/>
        </w:rPr>
        <w:t xml:space="preserve"> </w:t>
      </w:r>
      <w:r w:rsidR="00975D28" w:rsidRPr="00190EFF">
        <w:rPr>
          <w:rFonts w:ascii="Arial" w:hAnsi="Arial" w:cs="Arial"/>
          <w:sz w:val="24"/>
          <w:szCs w:val="24"/>
          <w:lang w:val="en-GB"/>
        </w:rPr>
        <w:t xml:space="preserve">The Alzheimer’s Society (2017) states </w:t>
      </w:r>
      <w:r w:rsidR="00975D28" w:rsidRPr="00190EFF">
        <w:t>‘</w:t>
      </w:r>
      <w:r w:rsidR="00975D28" w:rsidRPr="00190EFF">
        <w:rPr>
          <w:rFonts w:ascii="Arial" w:hAnsi="Arial" w:cs="Arial"/>
          <w:sz w:val="24"/>
          <w:szCs w:val="24"/>
          <w:lang w:val="en-GB"/>
        </w:rPr>
        <w:t>Lifelong bilinguals have increased connectivity in certain areas of the brain that help to protect them from dementia’.</w:t>
      </w:r>
      <w:r w:rsidR="00E945F7" w:rsidRPr="00190EFF">
        <w:rPr>
          <w:rFonts w:ascii="Arial" w:hAnsi="Arial" w:cs="Arial"/>
          <w:sz w:val="24"/>
          <w:szCs w:val="24"/>
          <w:lang w:val="en-GB"/>
        </w:rPr>
        <w:t xml:space="preserve"> NHS choices</w:t>
      </w:r>
      <w:r w:rsidR="00E945F7">
        <w:rPr>
          <w:rFonts w:ascii="Arial" w:hAnsi="Arial" w:cs="Arial"/>
          <w:sz w:val="24"/>
          <w:szCs w:val="24"/>
          <w:lang w:val="en-GB"/>
        </w:rPr>
        <w:t xml:space="preserve"> (2013)</w:t>
      </w:r>
      <w:r w:rsidR="00D32AB5">
        <w:rPr>
          <w:rFonts w:ascii="Arial" w:hAnsi="Arial" w:cs="Arial"/>
          <w:sz w:val="24"/>
          <w:szCs w:val="24"/>
          <w:lang w:val="en-GB"/>
        </w:rPr>
        <w:t xml:space="preserve"> found that del</w:t>
      </w:r>
      <w:r w:rsidR="00E945F7">
        <w:rPr>
          <w:rFonts w:ascii="Arial" w:hAnsi="Arial" w:cs="Arial"/>
          <w:sz w:val="24"/>
          <w:szCs w:val="24"/>
          <w:lang w:val="en-GB"/>
        </w:rPr>
        <w:t>a</w:t>
      </w:r>
      <w:r w:rsidR="00D32AB5">
        <w:rPr>
          <w:rFonts w:ascii="Arial" w:hAnsi="Arial" w:cs="Arial"/>
          <w:sz w:val="24"/>
          <w:szCs w:val="24"/>
          <w:lang w:val="en-GB"/>
        </w:rPr>
        <w:t xml:space="preserve">ying </w:t>
      </w:r>
      <w:r w:rsidR="00405ABA">
        <w:rPr>
          <w:rFonts w:ascii="Arial" w:hAnsi="Arial" w:cs="Arial"/>
          <w:sz w:val="24"/>
          <w:szCs w:val="24"/>
          <w:lang w:val="en-GB"/>
        </w:rPr>
        <w:t>D</w:t>
      </w:r>
      <w:r w:rsidR="00D32AB5">
        <w:rPr>
          <w:rFonts w:ascii="Arial" w:hAnsi="Arial" w:cs="Arial"/>
          <w:sz w:val="24"/>
          <w:szCs w:val="24"/>
          <w:lang w:val="en-GB"/>
        </w:rPr>
        <w:t xml:space="preserve">ementia may be linked </w:t>
      </w:r>
      <w:r w:rsidR="00E945F7">
        <w:rPr>
          <w:rFonts w:ascii="Arial" w:hAnsi="Arial" w:cs="Arial"/>
          <w:sz w:val="24"/>
          <w:szCs w:val="24"/>
          <w:lang w:val="en-GB"/>
        </w:rPr>
        <w:t>to keeping</w:t>
      </w:r>
      <w:r w:rsidR="00D32AB5">
        <w:rPr>
          <w:rFonts w:ascii="Arial" w:hAnsi="Arial" w:cs="Arial"/>
          <w:sz w:val="24"/>
          <w:szCs w:val="24"/>
          <w:lang w:val="en-GB"/>
        </w:rPr>
        <w:t xml:space="preserve"> the </w:t>
      </w:r>
      <w:r w:rsidR="00E945F7">
        <w:rPr>
          <w:rFonts w:ascii="Arial" w:hAnsi="Arial" w:cs="Arial"/>
          <w:sz w:val="24"/>
          <w:szCs w:val="24"/>
          <w:lang w:val="en-GB"/>
        </w:rPr>
        <w:t xml:space="preserve">brain active </w:t>
      </w:r>
      <w:r w:rsidR="00405ABA">
        <w:rPr>
          <w:rFonts w:ascii="Arial" w:hAnsi="Arial" w:cs="Arial"/>
          <w:sz w:val="24"/>
          <w:szCs w:val="24"/>
          <w:lang w:val="en-GB"/>
        </w:rPr>
        <w:t xml:space="preserve">and this </w:t>
      </w:r>
      <w:r w:rsidR="00E945F7">
        <w:rPr>
          <w:rFonts w:ascii="Arial" w:hAnsi="Arial" w:cs="Arial"/>
          <w:sz w:val="24"/>
          <w:szCs w:val="24"/>
          <w:lang w:val="en-GB"/>
        </w:rPr>
        <w:t>is an advantage of learning two languages earlier in life</w:t>
      </w:r>
      <w:r w:rsidR="00405ABA">
        <w:rPr>
          <w:rFonts w:ascii="Arial" w:hAnsi="Arial" w:cs="Arial"/>
          <w:sz w:val="24"/>
          <w:szCs w:val="24"/>
          <w:lang w:val="en-GB"/>
        </w:rPr>
        <w:t>;</w:t>
      </w:r>
      <w:r w:rsidR="00E945F7">
        <w:rPr>
          <w:rFonts w:ascii="Arial" w:hAnsi="Arial" w:cs="Arial"/>
          <w:sz w:val="24"/>
          <w:szCs w:val="24"/>
          <w:lang w:val="en-GB"/>
        </w:rPr>
        <w:t xml:space="preserve"> </w:t>
      </w:r>
      <w:r w:rsidR="00D32AB5">
        <w:rPr>
          <w:rFonts w:ascii="Arial" w:hAnsi="Arial" w:cs="Arial"/>
          <w:sz w:val="24"/>
          <w:szCs w:val="24"/>
          <w:lang w:val="en-GB"/>
        </w:rPr>
        <w:t>however</w:t>
      </w:r>
      <w:r w:rsidR="00405ABA">
        <w:rPr>
          <w:rFonts w:ascii="Arial" w:hAnsi="Arial" w:cs="Arial"/>
          <w:sz w:val="24"/>
          <w:szCs w:val="24"/>
          <w:lang w:val="en-GB"/>
        </w:rPr>
        <w:t>,</w:t>
      </w:r>
      <w:r w:rsidR="00D32AB5">
        <w:rPr>
          <w:rFonts w:ascii="Arial" w:hAnsi="Arial" w:cs="Arial"/>
          <w:sz w:val="24"/>
          <w:szCs w:val="24"/>
          <w:lang w:val="en-GB"/>
        </w:rPr>
        <w:t xml:space="preserve"> </w:t>
      </w:r>
      <w:r w:rsidR="00E945F7">
        <w:rPr>
          <w:rFonts w:ascii="Arial" w:hAnsi="Arial" w:cs="Arial"/>
          <w:sz w:val="24"/>
          <w:szCs w:val="24"/>
          <w:lang w:val="en-GB"/>
        </w:rPr>
        <w:t>it cannot be proven that language is solely responsible for</w:t>
      </w:r>
      <w:r w:rsidR="00D32AB5">
        <w:rPr>
          <w:rFonts w:ascii="Arial" w:hAnsi="Arial" w:cs="Arial"/>
          <w:sz w:val="24"/>
          <w:szCs w:val="24"/>
          <w:lang w:val="en-GB"/>
        </w:rPr>
        <w:t xml:space="preserve"> delay</w:t>
      </w:r>
      <w:r w:rsidR="00E945F7">
        <w:rPr>
          <w:rFonts w:ascii="Arial" w:hAnsi="Arial" w:cs="Arial"/>
          <w:sz w:val="24"/>
          <w:szCs w:val="24"/>
          <w:lang w:val="en-GB"/>
        </w:rPr>
        <w:t>ing</w:t>
      </w:r>
      <w:r w:rsidR="00D32AB5">
        <w:rPr>
          <w:rFonts w:ascii="Arial" w:hAnsi="Arial" w:cs="Arial"/>
          <w:sz w:val="24"/>
          <w:szCs w:val="24"/>
          <w:lang w:val="en-GB"/>
        </w:rPr>
        <w:t xml:space="preserve"> Dementia</w:t>
      </w:r>
      <w:r w:rsidR="00E945F7">
        <w:rPr>
          <w:rFonts w:ascii="Arial" w:hAnsi="Arial" w:cs="Arial"/>
          <w:sz w:val="24"/>
          <w:szCs w:val="24"/>
          <w:lang w:val="en-GB"/>
        </w:rPr>
        <w:t>.</w:t>
      </w:r>
    </w:p>
    <w:p w14:paraId="2CCF2D30" w14:textId="15C79F1C" w:rsidR="00F47052" w:rsidRDefault="000D7870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Bilingual speakers</w:t>
      </w:r>
      <w:r w:rsidR="000D1B16">
        <w:rPr>
          <w:rFonts w:ascii="Arial" w:hAnsi="Arial" w:cs="Arial"/>
          <w:sz w:val="24"/>
          <w:szCs w:val="24"/>
          <w:lang w:val="en-GB"/>
        </w:rPr>
        <w:t>, later in life</w:t>
      </w:r>
      <w:r>
        <w:rPr>
          <w:rFonts w:ascii="Arial" w:hAnsi="Arial" w:cs="Arial"/>
          <w:sz w:val="24"/>
          <w:szCs w:val="24"/>
          <w:lang w:val="en-GB"/>
        </w:rPr>
        <w:t xml:space="preserve"> can</w:t>
      </w:r>
      <w:r w:rsidR="00044D44" w:rsidRPr="007C5A36">
        <w:rPr>
          <w:rFonts w:ascii="Arial" w:hAnsi="Arial" w:cs="Arial"/>
          <w:sz w:val="24"/>
          <w:szCs w:val="24"/>
          <w:lang w:val="en-GB"/>
        </w:rPr>
        <w:t xml:space="preserve"> go</w:t>
      </w:r>
      <w:r>
        <w:rPr>
          <w:rFonts w:ascii="Arial" w:hAnsi="Arial" w:cs="Arial"/>
          <w:sz w:val="24"/>
          <w:szCs w:val="24"/>
          <w:lang w:val="en-GB"/>
        </w:rPr>
        <w:t xml:space="preserve"> on</w:t>
      </w:r>
      <w:r w:rsidR="00044D44" w:rsidRPr="007C5A36">
        <w:rPr>
          <w:rFonts w:ascii="Arial" w:hAnsi="Arial" w:cs="Arial"/>
          <w:sz w:val="24"/>
          <w:szCs w:val="24"/>
          <w:lang w:val="en-GB"/>
        </w:rPr>
        <w:t xml:space="preserve"> </w:t>
      </w:r>
      <w:r w:rsidR="000D1B16">
        <w:rPr>
          <w:rFonts w:ascii="Arial" w:hAnsi="Arial" w:cs="Arial"/>
          <w:sz w:val="24"/>
          <w:szCs w:val="24"/>
          <w:lang w:val="en-GB"/>
        </w:rPr>
        <w:t xml:space="preserve">to </w:t>
      </w:r>
      <w:r w:rsidR="00044D44" w:rsidRPr="007C5A36">
        <w:rPr>
          <w:rFonts w:ascii="Arial" w:hAnsi="Arial" w:cs="Arial"/>
          <w:sz w:val="24"/>
          <w:szCs w:val="24"/>
          <w:lang w:val="en-GB"/>
        </w:rPr>
        <w:t xml:space="preserve">learn </w:t>
      </w:r>
      <w:r w:rsidR="007C5A36">
        <w:rPr>
          <w:rFonts w:ascii="Arial" w:hAnsi="Arial" w:cs="Arial"/>
          <w:sz w:val="24"/>
          <w:szCs w:val="24"/>
          <w:lang w:val="en-GB"/>
        </w:rPr>
        <w:t xml:space="preserve">other </w:t>
      </w:r>
      <w:r w:rsidR="00044D44" w:rsidRPr="007C5A36">
        <w:rPr>
          <w:rFonts w:ascii="Arial" w:hAnsi="Arial" w:cs="Arial"/>
          <w:sz w:val="24"/>
          <w:szCs w:val="24"/>
          <w:lang w:val="en-GB"/>
        </w:rPr>
        <w:t>language</w:t>
      </w:r>
      <w:r w:rsidR="000D1B16">
        <w:rPr>
          <w:rFonts w:ascii="Arial" w:hAnsi="Arial" w:cs="Arial"/>
          <w:sz w:val="24"/>
          <w:szCs w:val="24"/>
          <w:lang w:val="en-GB"/>
        </w:rPr>
        <w:t>s</w:t>
      </w:r>
      <w:r w:rsidR="00044D44" w:rsidRPr="007C5A36">
        <w:rPr>
          <w:rFonts w:ascii="Arial" w:hAnsi="Arial" w:cs="Arial"/>
          <w:sz w:val="24"/>
          <w:szCs w:val="24"/>
          <w:lang w:val="en-GB"/>
        </w:rPr>
        <w:t xml:space="preserve">, </w:t>
      </w:r>
      <w:r w:rsidR="007C5A36">
        <w:rPr>
          <w:rFonts w:ascii="Arial" w:hAnsi="Arial" w:cs="Arial"/>
          <w:sz w:val="24"/>
          <w:szCs w:val="24"/>
          <w:lang w:val="en-GB"/>
        </w:rPr>
        <w:t>allowing</w:t>
      </w:r>
      <w:r>
        <w:rPr>
          <w:rFonts w:ascii="Arial" w:hAnsi="Arial" w:cs="Arial"/>
          <w:sz w:val="24"/>
          <w:szCs w:val="24"/>
          <w:lang w:val="en-GB"/>
        </w:rPr>
        <w:t xml:space="preserve"> the</w:t>
      </w:r>
      <w:r w:rsidR="007C5A36">
        <w:rPr>
          <w:rFonts w:ascii="Arial" w:hAnsi="Arial" w:cs="Arial"/>
          <w:sz w:val="24"/>
          <w:szCs w:val="24"/>
          <w:lang w:val="en-GB"/>
        </w:rPr>
        <w:t xml:space="preserve"> opportunit</w:t>
      </w:r>
      <w:r>
        <w:rPr>
          <w:rFonts w:ascii="Arial" w:hAnsi="Arial" w:cs="Arial"/>
          <w:sz w:val="24"/>
          <w:szCs w:val="24"/>
          <w:lang w:val="en-GB"/>
        </w:rPr>
        <w:t>y</w:t>
      </w:r>
      <w:r w:rsidR="007C5A36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 xml:space="preserve">to </w:t>
      </w:r>
      <w:r w:rsidR="00485D7A">
        <w:rPr>
          <w:rFonts w:ascii="Arial" w:hAnsi="Arial" w:cs="Arial"/>
          <w:sz w:val="24"/>
          <w:szCs w:val="24"/>
          <w:lang w:val="en-GB"/>
        </w:rPr>
        <w:t>expand</w:t>
      </w:r>
      <w:r>
        <w:rPr>
          <w:rFonts w:ascii="Arial" w:hAnsi="Arial" w:cs="Arial"/>
          <w:sz w:val="24"/>
          <w:szCs w:val="24"/>
          <w:lang w:val="en-GB"/>
        </w:rPr>
        <w:t xml:space="preserve"> their</w:t>
      </w:r>
      <w:r w:rsidR="00044D44" w:rsidRPr="007C5A36">
        <w:rPr>
          <w:rFonts w:ascii="Arial" w:hAnsi="Arial" w:cs="Arial"/>
          <w:sz w:val="24"/>
          <w:szCs w:val="24"/>
          <w:lang w:val="en-GB"/>
        </w:rPr>
        <w:t xml:space="preserve"> social </w:t>
      </w:r>
      <w:r>
        <w:rPr>
          <w:rFonts w:ascii="Arial" w:hAnsi="Arial" w:cs="Arial"/>
          <w:sz w:val="24"/>
          <w:szCs w:val="24"/>
          <w:lang w:val="en-GB"/>
        </w:rPr>
        <w:t xml:space="preserve">skills according to </w:t>
      </w:r>
      <w:r w:rsidR="009076BD">
        <w:rPr>
          <w:rFonts w:ascii="Arial" w:hAnsi="Arial" w:cs="Arial"/>
          <w:sz w:val="24"/>
          <w:szCs w:val="24"/>
          <w:lang w:val="en-GB"/>
        </w:rPr>
        <w:t xml:space="preserve">the </w:t>
      </w:r>
      <w:r w:rsidR="000D1B16">
        <w:rPr>
          <w:rFonts w:ascii="Arial" w:hAnsi="Arial" w:cs="Arial"/>
          <w:sz w:val="24"/>
          <w:szCs w:val="24"/>
          <w:lang w:val="en-GB"/>
        </w:rPr>
        <w:t>W</w:t>
      </w:r>
      <w:r w:rsidR="00EB7EA7">
        <w:rPr>
          <w:rFonts w:ascii="Arial" w:hAnsi="Arial" w:cs="Arial"/>
          <w:sz w:val="24"/>
          <w:szCs w:val="24"/>
          <w:lang w:val="en-GB"/>
        </w:rPr>
        <w:t xml:space="preserve">elsh </w:t>
      </w:r>
      <w:r w:rsidR="000D1B16">
        <w:rPr>
          <w:rFonts w:ascii="Arial" w:hAnsi="Arial" w:cs="Arial"/>
          <w:sz w:val="24"/>
          <w:szCs w:val="24"/>
          <w:lang w:val="en-GB"/>
        </w:rPr>
        <w:t>G</w:t>
      </w:r>
      <w:r w:rsidR="00EB7EA7">
        <w:rPr>
          <w:rFonts w:ascii="Arial" w:hAnsi="Arial" w:cs="Arial"/>
          <w:sz w:val="24"/>
          <w:szCs w:val="24"/>
          <w:lang w:val="en-GB"/>
        </w:rPr>
        <w:t xml:space="preserve">overnment </w:t>
      </w:r>
      <w:r>
        <w:rPr>
          <w:rFonts w:ascii="Arial" w:hAnsi="Arial" w:cs="Arial"/>
          <w:sz w:val="24"/>
          <w:szCs w:val="24"/>
          <w:lang w:val="en-GB"/>
        </w:rPr>
        <w:t>(</w:t>
      </w:r>
      <w:r w:rsidR="00EB7EA7">
        <w:rPr>
          <w:rFonts w:ascii="Arial" w:hAnsi="Arial" w:cs="Arial"/>
          <w:sz w:val="24"/>
          <w:szCs w:val="24"/>
          <w:lang w:val="en-GB"/>
        </w:rPr>
        <w:t xml:space="preserve">2017). </w:t>
      </w:r>
      <w:r>
        <w:rPr>
          <w:rFonts w:ascii="Arial" w:hAnsi="Arial" w:cs="Arial"/>
          <w:sz w:val="24"/>
          <w:szCs w:val="24"/>
          <w:lang w:val="en-GB"/>
        </w:rPr>
        <w:t xml:space="preserve"> The Welsh Government (2017) continue to say that this also provides children with the foundation to learn more about other cultures.</w:t>
      </w:r>
      <w:r w:rsidR="00200747">
        <w:rPr>
          <w:rFonts w:ascii="Arial" w:hAnsi="Arial" w:cs="Arial"/>
          <w:sz w:val="24"/>
          <w:szCs w:val="24"/>
          <w:lang w:val="en-GB"/>
        </w:rPr>
        <w:t xml:space="preserve"> Bialystok (2008) and </w:t>
      </w:r>
      <w:r w:rsidR="00961812">
        <w:rPr>
          <w:rFonts w:ascii="Arial" w:hAnsi="Arial" w:cs="Arial"/>
          <w:sz w:val="24"/>
          <w:szCs w:val="24"/>
          <w:lang w:val="en-GB"/>
        </w:rPr>
        <w:t>Vygotsky</w:t>
      </w:r>
      <w:r w:rsidR="00200747">
        <w:rPr>
          <w:rFonts w:ascii="Arial" w:hAnsi="Arial" w:cs="Arial"/>
          <w:sz w:val="24"/>
          <w:szCs w:val="24"/>
          <w:lang w:val="en-GB"/>
        </w:rPr>
        <w:t xml:space="preserve"> (</w:t>
      </w:r>
      <w:r w:rsidR="00394219">
        <w:rPr>
          <w:rFonts w:ascii="Arial" w:hAnsi="Arial" w:cs="Arial"/>
          <w:sz w:val="24"/>
          <w:szCs w:val="24"/>
          <w:lang w:val="en-GB"/>
        </w:rPr>
        <w:t>1980</w:t>
      </w:r>
      <w:r w:rsidR="00200747">
        <w:rPr>
          <w:rFonts w:ascii="Arial" w:hAnsi="Arial" w:cs="Arial"/>
          <w:sz w:val="24"/>
          <w:szCs w:val="24"/>
          <w:lang w:val="en-GB"/>
        </w:rPr>
        <w:t xml:space="preserve">) </w:t>
      </w:r>
      <w:r w:rsidR="008C4D47">
        <w:rPr>
          <w:rFonts w:ascii="Arial" w:hAnsi="Arial" w:cs="Arial"/>
          <w:sz w:val="24"/>
          <w:szCs w:val="24"/>
          <w:lang w:val="en-GB"/>
        </w:rPr>
        <w:t>believe language</w:t>
      </w:r>
      <w:r w:rsidR="00200747">
        <w:rPr>
          <w:rFonts w:ascii="Arial" w:hAnsi="Arial" w:cs="Arial"/>
          <w:sz w:val="24"/>
          <w:szCs w:val="24"/>
          <w:lang w:val="en-GB"/>
        </w:rPr>
        <w:t xml:space="preserve"> is a tool </w:t>
      </w:r>
      <w:r w:rsidR="005F592D">
        <w:rPr>
          <w:rFonts w:ascii="Arial" w:hAnsi="Arial" w:cs="Arial"/>
          <w:sz w:val="24"/>
          <w:szCs w:val="24"/>
          <w:lang w:val="en-GB"/>
        </w:rPr>
        <w:t>for</w:t>
      </w:r>
      <w:r w:rsidR="00200747">
        <w:rPr>
          <w:rFonts w:ascii="Arial" w:hAnsi="Arial" w:cs="Arial"/>
          <w:sz w:val="24"/>
          <w:szCs w:val="24"/>
          <w:lang w:val="en-GB"/>
        </w:rPr>
        <w:t xml:space="preserve"> learning </w:t>
      </w:r>
      <w:r w:rsidR="003355D0">
        <w:rPr>
          <w:rFonts w:ascii="Arial" w:hAnsi="Arial" w:cs="Arial"/>
          <w:sz w:val="24"/>
          <w:szCs w:val="24"/>
          <w:lang w:val="en-GB"/>
        </w:rPr>
        <w:t>which becomes a</w:t>
      </w:r>
      <w:r w:rsidR="00E64CE1">
        <w:rPr>
          <w:rFonts w:ascii="Arial" w:hAnsi="Arial" w:cs="Arial"/>
          <w:sz w:val="24"/>
          <w:szCs w:val="24"/>
          <w:lang w:val="en-GB"/>
        </w:rPr>
        <w:t xml:space="preserve"> tool</w:t>
      </w:r>
      <w:r w:rsidR="005F592D">
        <w:rPr>
          <w:rFonts w:ascii="Arial" w:hAnsi="Arial" w:cs="Arial"/>
          <w:sz w:val="24"/>
          <w:szCs w:val="24"/>
          <w:lang w:val="en-GB"/>
        </w:rPr>
        <w:t xml:space="preserve"> for</w:t>
      </w:r>
      <w:r w:rsidR="00200747">
        <w:rPr>
          <w:rFonts w:ascii="Arial" w:hAnsi="Arial" w:cs="Arial"/>
          <w:sz w:val="24"/>
          <w:szCs w:val="24"/>
          <w:lang w:val="en-GB"/>
        </w:rPr>
        <w:t xml:space="preserve"> communication</w:t>
      </w:r>
      <w:r w:rsidR="005F592D">
        <w:rPr>
          <w:rFonts w:ascii="Arial" w:hAnsi="Arial" w:cs="Arial"/>
          <w:sz w:val="24"/>
          <w:szCs w:val="24"/>
          <w:lang w:val="en-GB"/>
        </w:rPr>
        <w:t xml:space="preserve">, </w:t>
      </w:r>
      <w:r w:rsidR="000D1B16">
        <w:rPr>
          <w:rFonts w:ascii="Arial" w:hAnsi="Arial" w:cs="Arial"/>
          <w:sz w:val="24"/>
          <w:szCs w:val="24"/>
          <w:lang w:val="en-GB"/>
        </w:rPr>
        <w:t xml:space="preserve">allowing </w:t>
      </w:r>
    </w:p>
    <w:p w14:paraId="2D59BE10" w14:textId="77777777" w:rsidR="00575E37" w:rsidRDefault="00575E37" w:rsidP="00F4705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0E71BFA9" w14:textId="2B2108C2" w:rsidR="00F47052" w:rsidRPr="00F47052" w:rsidRDefault="00F47052" w:rsidP="00575E37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47052">
        <w:rPr>
          <w:rFonts w:ascii="Arial" w:hAnsi="Arial" w:cs="Arial"/>
          <w:sz w:val="24"/>
          <w:szCs w:val="24"/>
          <w:lang w:val="en-GB"/>
        </w:rPr>
        <w:lastRenderedPageBreak/>
        <w:t>Name: Michelle Roberts</w:t>
      </w:r>
    </w:p>
    <w:p w14:paraId="3CD2751C" w14:textId="77777777" w:rsidR="00F47052" w:rsidRPr="00F47052" w:rsidRDefault="00F47052" w:rsidP="00575E37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47052">
        <w:rPr>
          <w:rFonts w:ascii="Arial" w:hAnsi="Arial" w:cs="Arial"/>
          <w:sz w:val="24"/>
          <w:szCs w:val="24"/>
          <w:lang w:val="en-GB"/>
        </w:rPr>
        <w:t>Student number:1706015</w:t>
      </w:r>
    </w:p>
    <w:p w14:paraId="70E38E48" w14:textId="651D5F3C" w:rsidR="00F47052" w:rsidRPr="00F47052" w:rsidRDefault="00F47052" w:rsidP="00575E37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47052">
        <w:rPr>
          <w:rFonts w:ascii="Arial" w:hAnsi="Arial" w:cs="Arial"/>
          <w:sz w:val="24"/>
          <w:szCs w:val="24"/>
          <w:lang w:val="en-GB"/>
        </w:rPr>
        <w:t>Page number:</w:t>
      </w:r>
      <w:r w:rsidR="00575E37">
        <w:rPr>
          <w:rFonts w:ascii="Arial" w:hAnsi="Arial" w:cs="Arial"/>
          <w:sz w:val="24"/>
          <w:szCs w:val="24"/>
          <w:lang w:val="en-GB"/>
        </w:rPr>
        <w:t xml:space="preserve"> 2</w:t>
      </w:r>
    </w:p>
    <w:p w14:paraId="1F7A99C3" w14:textId="1A10096A" w:rsidR="00F47052" w:rsidRDefault="00F47052" w:rsidP="00575E37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47052">
        <w:rPr>
          <w:rFonts w:ascii="Arial" w:hAnsi="Arial" w:cs="Arial"/>
          <w:sz w:val="24"/>
          <w:szCs w:val="24"/>
          <w:lang w:val="en-GB"/>
        </w:rPr>
        <w:t>Word count:</w:t>
      </w:r>
      <w:r w:rsidR="00575E37">
        <w:rPr>
          <w:rFonts w:ascii="Arial" w:hAnsi="Arial" w:cs="Arial"/>
          <w:sz w:val="24"/>
          <w:szCs w:val="24"/>
          <w:lang w:val="en-GB"/>
        </w:rPr>
        <w:t xml:space="preserve"> 320</w:t>
      </w:r>
    </w:p>
    <w:p w14:paraId="4C72E64E" w14:textId="70786127" w:rsidR="00AC38D7" w:rsidRDefault="000D1B16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speakers </w:t>
      </w:r>
      <w:r w:rsidR="005F592D">
        <w:rPr>
          <w:rFonts w:ascii="Arial" w:hAnsi="Arial" w:cs="Arial"/>
          <w:sz w:val="24"/>
          <w:szCs w:val="24"/>
          <w:lang w:val="en-GB"/>
        </w:rPr>
        <w:t>to interact</w:t>
      </w:r>
      <w:r w:rsidR="00DC2729">
        <w:rPr>
          <w:rFonts w:ascii="Arial" w:hAnsi="Arial" w:cs="Arial"/>
          <w:sz w:val="24"/>
          <w:szCs w:val="24"/>
          <w:lang w:val="en-GB"/>
        </w:rPr>
        <w:t xml:space="preserve"> confidently and show respect for other cultures whilst using the</w:t>
      </w:r>
      <w:r>
        <w:rPr>
          <w:rFonts w:ascii="Arial" w:hAnsi="Arial" w:cs="Arial"/>
          <w:sz w:val="24"/>
          <w:szCs w:val="24"/>
          <w:lang w:val="en-GB"/>
        </w:rPr>
        <w:t xml:space="preserve"> native</w:t>
      </w:r>
      <w:r w:rsidR="00DC2729">
        <w:rPr>
          <w:rFonts w:ascii="Arial" w:hAnsi="Arial" w:cs="Arial"/>
          <w:sz w:val="24"/>
          <w:szCs w:val="24"/>
          <w:lang w:val="en-GB"/>
        </w:rPr>
        <w:t xml:space="preserve"> </w:t>
      </w:r>
      <w:r w:rsidR="00DC2729" w:rsidRPr="00453D2A">
        <w:rPr>
          <w:rFonts w:ascii="Arial" w:hAnsi="Arial" w:cs="Arial"/>
          <w:sz w:val="24"/>
          <w:szCs w:val="24"/>
          <w:lang w:val="en-GB"/>
        </w:rPr>
        <w:t xml:space="preserve">language. </w:t>
      </w:r>
      <w:r w:rsidR="004B5C39" w:rsidRPr="00453D2A">
        <w:rPr>
          <w:rFonts w:ascii="Arial" w:hAnsi="Arial" w:cs="Arial"/>
          <w:sz w:val="24"/>
          <w:szCs w:val="24"/>
          <w:lang w:val="en-GB"/>
        </w:rPr>
        <w:t>This also l</w:t>
      </w:r>
      <w:r w:rsidR="00DC2729" w:rsidRPr="00453D2A">
        <w:rPr>
          <w:rFonts w:ascii="Arial" w:hAnsi="Arial" w:cs="Arial"/>
          <w:sz w:val="24"/>
          <w:szCs w:val="24"/>
          <w:lang w:val="en-GB"/>
        </w:rPr>
        <w:t>ead</w:t>
      </w:r>
      <w:r w:rsidR="004B5C39" w:rsidRPr="00453D2A">
        <w:rPr>
          <w:rFonts w:ascii="Arial" w:hAnsi="Arial" w:cs="Arial"/>
          <w:sz w:val="24"/>
          <w:szCs w:val="24"/>
          <w:lang w:val="en-GB"/>
        </w:rPr>
        <w:t>s</w:t>
      </w:r>
      <w:r w:rsidR="00DC2729" w:rsidRPr="00453D2A">
        <w:rPr>
          <w:rFonts w:ascii="Arial" w:hAnsi="Arial" w:cs="Arial"/>
          <w:sz w:val="24"/>
          <w:szCs w:val="24"/>
          <w:lang w:val="en-GB"/>
        </w:rPr>
        <w:t xml:space="preserve"> to</w:t>
      </w:r>
      <w:r w:rsidR="00E55332" w:rsidRPr="00453D2A">
        <w:rPr>
          <w:rFonts w:ascii="Arial" w:hAnsi="Arial" w:cs="Arial"/>
          <w:sz w:val="24"/>
          <w:szCs w:val="24"/>
          <w:lang w:val="en-GB"/>
        </w:rPr>
        <w:t xml:space="preserve"> i</w:t>
      </w:r>
      <w:r w:rsidR="001E274C" w:rsidRPr="00453D2A">
        <w:rPr>
          <w:rFonts w:ascii="Arial" w:hAnsi="Arial" w:cs="Arial"/>
          <w:sz w:val="24"/>
          <w:szCs w:val="24"/>
          <w:lang w:val="en-GB"/>
        </w:rPr>
        <w:t>ncrea</w:t>
      </w:r>
      <w:r w:rsidR="004B5C39" w:rsidRPr="00453D2A">
        <w:rPr>
          <w:rFonts w:ascii="Arial" w:hAnsi="Arial" w:cs="Arial"/>
          <w:sz w:val="24"/>
          <w:szCs w:val="24"/>
          <w:lang w:val="en-GB"/>
        </w:rPr>
        <w:t>sing</w:t>
      </w:r>
      <w:r w:rsidR="001E274C" w:rsidRPr="00453D2A">
        <w:rPr>
          <w:rFonts w:ascii="Arial" w:hAnsi="Arial" w:cs="Arial"/>
          <w:sz w:val="24"/>
          <w:szCs w:val="24"/>
          <w:lang w:val="en-GB"/>
        </w:rPr>
        <w:t xml:space="preserve"> social confidence</w:t>
      </w:r>
      <w:r w:rsidR="00E55332" w:rsidRPr="00453D2A">
        <w:rPr>
          <w:rFonts w:ascii="Arial" w:hAnsi="Arial" w:cs="Arial"/>
          <w:sz w:val="24"/>
          <w:szCs w:val="24"/>
          <w:lang w:val="en-GB"/>
        </w:rPr>
        <w:t xml:space="preserve"> and </w:t>
      </w:r>
      <w:r w:rsidR="00DC2729" w:rsidRPr="00453D2A">
        <w:rPr>
          <w:rFonts w:ascii="Arial" w:hAnsi="Arial" w:cs="Arial"/>
          <w:sz w:val="24"/>
          <w:szCs w:val="24"/>
          <w:lang w:val="en-GB"/>
        </w:rPr>
        <w:t>open</w:t>
      </w:r>
      <w:r w:rsidR="004B5C39" w:rsidRPr="00453D2A">
        <w:rPr>
          <w:rFonts w:ascii="Arial" w:hAnsi="Arial" w:cs="Arial"/>
          <w:sz w:val="24"/>
          <w:szCs w:val="24"/>
          <w:lang w:val="en-GB"/>
        </w:rPr>
        <w:t>ing-up</w:t>
      </w:r>
      <w:r w:rsidR="00E55332" w:rsidRPr="00453D2A">
        <w:rPr>
          <w:rFonts w:ascii="Arial" w:hAnsi="Arial" w:cs="Arial"/>
          <w:sz w:val="24"/>
          <w:szCs w:val="24"/>
          <w:lang w:val="en-GB"/>
        </w:rPr>
        <w:t xml:space="preserve"> opportunities for job prospects later in life (</w:t>
      </w:r>
      <w:r w:rsidR="00E64CE1" w:rsidRPr="00453D2A">
        <w:rPr>
          <w:rFonts w:ascii="Arial" w:hAnsi="Arial" w:cs="Arial"/>
          <w:sz w:val="24"/>
          <w:szCs w:val="24"/>
          <w:lang w:val="en-GB"/>
        </w:rPr>
        <w:t>It’s</w:t>
      </w:r>
      <w:r w:rsidR="00E55332" w:rsidRPr="00453D2A">
        <w:rPr>
          <w:rFonts w:ascii="Arial" w:hAnsi="Arial" w:cs="Arial"/>
          <w:sz w:val="24"/>
          <w:szCs w:val="24"/>
          <w:lang w:val="en-GB"/>
        </w:rPr>
        <w:t xml:space="preserve"> good to be bilingual, 2014</w:t>
      </w:r>
      <w:r w:rsidR="004B5C39" w:rsidRPr="00453D2A">
        <w:rPr>
          <w:rFonts w:ascii="Arial" w:hAnsi="Arial" w:cs="Arial"/>
          <w:sz w:val="24"/>
          <w:szCs w:val="24"/>
          <w:lang w:val="en-GB"/>
        </w:rPr>
        <w:t xml:space="preserve">; </w:t>
      </w:r>
      <w:r w:rsidR="00DC2729" w:rsidRPr="00453D2A">
        <w:rPr>
          <w:rFonts w:ascii="Arial" w:hAnsi="Arial" w:cs="Arial"/>
          <w:sz w:val="24"/>
          <w:szCs w:val="24"/>
          <w:lang w:val="en-GB"/>
        </w:rPr>
        <w:t>Pearson, no date</w:t>
      </w:r>
      <w:r w:rsidR="00E55332" w:rsidRPr="00453D2A">
        <w:rPr>
          <w:rFonts w:ascii="Arial" w:hAnsi="Arial" w:cs="Arial"/>
          <w:sz w:val="24"/>
          <w:szCs w:val="24"/>
          <w:lang w:val="en-GB"/>
        </w:rPr>
        <w:t>).</w:t>
      </w:r>
      <w:r w:rsidR="00AC38D7" w:rsidRPr="00453D2A">
        <w:rPr>
          <w:rFonts w:ascii="Arial" w:hAnsi="Arial" w:cs="Arial"/>
          <w:sz w:val="24"/>
          <w:szCs w:val="24"/>
          <w:lang w:val="en-GB"/>
        </w:rPr>
        <w:t xml:space="preserve"> </w:t>
      </w:r>
      <w:r w:rsidR="00EB7EA7" w:rsidRPr="00453D2A">
        <w:rPr>
          <w:rFonts w:ascii="Arial" w:hAnsi="Arial" w:cs="Arial"/>
          <w:sz w:val="24"/>
          <w:szCs w:val="24"/>
          <w:lang w:val="en-GB"/>
        </w:rPr>
        <w:t xml:space="preserve">Kamenetz (no date) and The Bilingual </w:t>
      </w:r>
      <w:r w:rsidR="004B5C39" w:rsidRPr="00453D2A">
        <w:rPr>
          <w:rFonts w:ascii="Arial" w:hAnsi="Arial" w:cs="Arial"/>
          <w:sz w:val="24"/>
          <w:szCs w:val="24"/>
          <w:lang w:val="en-GB"/>
        </w:rPr>
        <w:t>A</w:t>
      </w:r>
      <w:r w:rsidR="00EB7EA7" w:rsidRPr="00453D2A">
        <w:rPr>
          <w:rFonts w:ascii="Arial" w:hAnsi="Arial" w:cs="Arial"/>
          <w:sz w:val="24"/>
          <w:szCs w:val="24"/>
          <w:lang w:val="en-GB"/>
        </w:rPr>
        <w:t xml:space="preserve">daptation (2017) reported that children who are bilingual </w:t>
      </w:r>
      <w:r w:rsidR="00C60CBB" w:rsidRPr="00453D2A">
        <w:rPr>
          <w:rFonts w:ascii="Arial" w:hAnsi="Arial" w:cs="Arial"/>
          <w:sz w:val="24"/>
          <w:szCs w:val="24"/>
          <w:lang w:val="en-GB"/>
        </w:rPr>
        <w:t>are seen to have a head start when it comes to cognitive and social development.</w:t>
      </w:r>
      <w:r w:rsidR="00423519" w:rsidRPr="00453D2A">
        <w:rPr>
          <w:rFonts w:ascii="Arial" w:hAnsi="Arial" w:cs="Arial"/>
          <w:sz w:val="24"/>
          <w:szCs w:val="24"/>
          <w:lang w:val="en-GB"/>
        </w:rPr>
        <w:t xml:space="preserve"> </w:t>
      </w:r>
      <w:r w:rsidR="002A2946" w:rsidRPr="00453D2A">
        <w:rPr>
          <w:rFonts w:ascii="Arial" w:hAnsi="Arial" w:cs="Arial"/>
          <w:sz w:val="24"/>
          <w:szCs w:val="24"/>
          <w:lang w:val="en-GB"/>
        </w:rPr>
        <w:t>Bialystok</w:t>
      </w:r>
      <w:r w:rsidR="00423519" w:rsidRPr="00453D2A">
        <w:rPr>
          <w:rFonts w:ascii="Arial" w:hAnsi="Arial" w:cs="Arial"/>
          <w:sz w:val="24"/>
          <w:szCs w:val="24"/>
          <w:lang w:val="en-GB"/>
        </w:rPr>
        <w:t xml:space="preserve"> (2009) agrees</w:t>
      </w:r>
      <w:r w:rsidR="00604E92" w:rsidRPr="00453D2A">
        <w:rPr>
          <w:rFonts w:ascii="Arial" w:hAnsi="Arial" w:cs="Arial"/>
          <w:sz w:val="24"/>
          <w:szCs w:val="24"/>
          <w:lang w:val="en-GB"/>
        </w:rPr>
        <w:t xml:space="preserve"> </w:t>
      </w:r>
      <w:r w:rsidR="00242545" w:rsidRPr="00453D2A">
        <w:rPr>
          <w:rFonts w:ascii="Arial" w:hAnsi="Arial" w:cs="Arial"/>
          <w:sz w:val="24"/>
          <w:szCs w:val="24"/>
          <w:lang w:val="en-GB"/>
        </w:rPr>
        <w:t xml:space="preserve">as he observed children </w:t>
      </w:r>
      <w:r w:rsidR="00C60CBB" w:rsidRPr="00453D2A">
        <w:rPr>
          <w:rFonts w:ascii="Arial" w:hAnsi="Arial" w:cs="Arial"/>
          <w:sz w:val="24"/>
          <w:szCs w:val="24"/>
          <w:lang w:val="en-GB"/>
        </w:rPr>
        <w:t>undertak</w:t>
      </w:r>
      <w:r w:rsidR="00242545" w:rsidRPr="00453D2A">
        <w:rPr>
          <w:rFonts w:ascii="Arial" w:hAnsi="Arial" w:cs="Arial"/>
          <w:sz w:val="24"/>
          <w:szCs w:val="24"/>
          <w:lang w:val="en-GB"/>
        </w:rPr>
        <w:t>ing</w:t>
      </w:r>
      <w:r w:rsidR="00C60CBB" w:rsidRPr="00453D2A">
        <w:rPr>
          <w:rFonts w:ascii="Arial" w:hAnsi="Arial" w:cs="Arial"/>
          <w:sz w:val="24"/>
          <w:szCs w:val="24"/>
          <w:lang w:val="en-GB"/>
        </w:rPr>
        <w:t xml:space="preserve"> cognitive tasks </w:t>
      </w:r>
      <w:r w:rsidR="00242545" w:rsidRPr="00453D2A">
        <w:rPr>
          <w:rFonts w:ascii="Arial" w:hAnsi="Arial" w:cs="Arial"/>
          <w:sz w:val="24"/>
          <w:szCs w:val="24"/>
          <w:lang w:val="en-GB"/>
        </w:rPr>
        <w:t xml:space="preserve">that showed </w:t>
      </w:r>
      <w:r w:rsidR="00C60CBB" w:rsidRPr="00453D2A">
        <w:rPr>
          <w:rFonts w:ascii="Arial" w:hAnsi="Arial" w:cs="Arial"/>
          <w:sz w:val="24"/>
          <w:szCs w:val="24"/>
          <w:lang w:val="en-GB"/>
        </w:rPr>
        <w:t xml:space="preserve">the bilingual speakers outshone monolingual speakers. </w:t>
      </w:r>
      <w:r w:rsidR="00242545" w:rsidRPr="00453D2A">
        <w:rPr>
          <w:rFonts w:ascii="Arial" w:hAnsi="Arial" w:cs="Arial"/>
          <w:sz w:val="24"/>
          <w:szCs w:val="24"/>
          <w:lang w:val="en-GB"/>
        </w:rPr>
        <w:t>Bilingualism also allows children</w:t>
      </w:r>
      <w:r w:rsidR="00C60CBB" w:rsidRPr="00453D2A">
        <w:rPr>
          <w:rFonts w:ascii="Arial" w:hAnsi="Arial" w:cs="Arial"/>
          <w:sz w:val="24"/>
          <w:szCs w:val="24"/>
          <w:lang w:val="en-GB"/>
        </w:rPr>
        <w:t xml:space="preserve"> to focus</w:t>
      </w:r>
      <w:r w:rsidR="00F36B61" w:rsidRPr="00453D2A">
        <w:rPr>
          <w:rFonts w:ascii="Arial" w:hAnsi="Arial" w:cs="Arial"/>
          <w:sz w:val="24"/>
          <w:szCs w:val="24"/>
          <w:lang w:val="en-GB"/>
        </w:rPr>
        <w:t xml:space="preserve"> their attention </w:t>
      </w:r>
      <w:r w:rsidR="00F36B61">
        <w:rPr>
          <w:rFonts w:ascii="Arial" w:hAnsi="Arial" w:cs="Arial"/>
          <w:sz w:val="24"/>
          <w:szCs w:val="24"/>
          <w:lang w:val="en-GB"/>
        </w:rPr>
        <w:t>and deal with distractions</w:t>
      </w:r>
      <w:r w:rsidR="00F36B61" w:rsidRPr="00F36B61">
        <w:rPr>
          <w:rFonts w:ascii="Arial" w:hAnsi="Arial" w:cs="Arial"/>
          <w:sz w:val="24"/>
          <w:szCs w:val="24"/>
          <w:lang w:val="en-GB"/>
        </w:rPr>
        <w:t xml:space="preserve"> better</w:t>
      </w:r>
      <w:r w:rsidR="00407D49">
        <w:rPr>
          <w:rFonts w:ascii="Arial" w:hAnsi="Arial" w:cs="Arial"/>
          <w:sz w:val="24"/>
          <w:szCs w:val="24"/>
          <w:lang w:val="en-GB"/>
        </w:rPr>
        <w:t xml:space="preserve"> </w:t>
      </w:r>
      <w:r w:rsidR="00C60CBB">
        <w:rPr>
          <w:rFonts w:ascii="Arial" w:hAnsi="Arial" w:cs="Arial"/>
          <w:sz w:val="24"/>
          <w:szCs w:val="24"/>
          <w:lang w:val="en-GB"/>
        </w:rPr>
        <w:t>(National Institutes of Wales, 2012).</w:t>
      </w:r>
      <w:r w:rsidR="00407D49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68559112" w14:textId="2BF837C2" w:rsidR="00407D49" w:rsidRDefault="00407D49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However</w:t>
      </w:r>
      <w:r w:rsidR="00B561C7">
        <w:rPr>
          <w:rFonts w:ascii="Arial" w:hAnsi="Arial" w:cs="Arial"/>
          <w:sz w:val="24"/>
          <w:szCs w:val="24"/>
          <w:lang w:val="en-GB"/>
        </w:rPr>
        <w:t>,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McLoed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et al (</w:t>
      </w:r>
      <w:r w:rsidR="00E17DCA">
        <w:rPr>
          <w:rFonts w:ascii="Arial" w:hAnsi="Arial" w:cs="Arial"/>
          <w:sz w:val="24"/>
          <w:szCs w:val="24"/>
          <w:lang w:val="en-GB"/>
        </w:rPr>
        <w:t>2008</w:t>
      </w:r>
      <w:r>
        <w:rPr>
          <w:rFonts w:ascii="Arial" w:hAnsi="Arial" w:cs="Arial"/>
          <w:sz w:val="24"/>
          <w:szCs w:val="24"/>
          <w:lang w:val="en-GB"/>
        </w:rPr>
        <w:t>)</w:t>
      </w:r>
      <w:r w:rsidR="00B561C7">
        <w:rPr>
          <w:rFonts w:ascii="Arial" w:hAnsi="Arial" w:cs="Arial"/>
          <w:sz w:val="24"/>
          <w:szCs w:val="24"/>
          <w:lang w:val="en-GB"/>
        </w:rPr>
        <w:t xml:space="preserve"> and National Institutes of </w:t>
      </w:r>
      <w:r w:rsidR="00453D2A">
        <w:rPr>
          <w:rFonts w:ascii="Arial" w:hAnsi="Arial" w:cs="Arial"/>
          <w:sz w:val="24"/>
          <w:szCs w:val="24"/>
          <w:lang w:val="en-GB"/>
        </w:rPr>
        <w:t>H</w:t>
      </w:r>
      <w:r w:rsidR="00B561C7">
        <w:rPr>
          <w:rFonts w:ascii="Arial" w:hAnsi="Arial" w:cs="Arial"/>
          <w:sz w:val="24"/>
          <w:szCs w:val="24"/>
          <w:lang w:val="en-GB"/>
        </w:rPr>
        <w:t>ealth (2012)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B561C7">
        <w:rPr>
          <w:rFonts w:ascii="Arial" w:hAnsi="Arial" w:cs="Arial"/>
          <w:sz w:val="24"/>
          <w:szCs w:val="24"/>
          <w:lang w:val="en-GB"/>
        </w:rPr>
        <w:t xml:space="preserve">found that children who have English as their second language do show weakness in their </w:t>
      </w:r>
      <w:r w:rsidR="00C945F1">
        <w:rPr>
          <w:rFonts w:ascii="Arial" w:hAnsi="Arial" w:cs="Arial"/>
          <w:sz w:val="24"/>
          <w:szCs w:val="24"/>
          <w:lang w:val="en-GB"/>
        </w:rPr>
        <w:t xml:space="preserve">English </w:t>
      </w:r>
      <w:r w:rsidR="00B561C7">
        <w:rPr>
          <w:rFonts w:ascii="Arial" w:hAnsi="Arial" w:cs="Arial"/>
          <w:sz w:val="24"/>
          <w:szCs w:val="24"/>
          <w:lang w:val="en-GB"/>
        </w:rPr>
        <w:t xml:space="preserve">grammar and English words compared to those who only speak English. This emphasises the importance of </w:t>
      </w:r>
      <w:r w:rsidR="00B9017C">
        <w:rPr>
          <w:rFonts w:ascii="Arial" w:hAnsi="Arial" w:cs="Arial"/>
          <w:sz w:val="24"/>
          <w:szCs w:val="24"/>
          <w:lang w:val="en-GB"/>
        </w:rPr>
        <w:t>exposing</w:t>
      </w:r>
      <w:r w:rsidR="00B561C7">
        <w:rPr>
          <w:rFonts w:ascii="Arial" w:hAnsi="Arial" w:cs="Arial"/>
          <w:sz w:val="24"/>
          <w:szCs w:val="24"/>
          <w:lang w:val="en-GB"/>
        </w:rPr>
        <w:t xml:space="preserve"> children</w:t>
      </w:r>
      <w:r w:rsidR="00B9017C">
        <w:rPr>
          <w:rFonts w:ascii="Arial" w:hAnsi="Arial" w:cs="Arial"/>
          <w:sz w:val="24"/>
          <w:szCs w:val="24"/>
          <w:lang w:val="en-GB"/>
        </w:rPr>
        <w:t xml:space="preserve"> to</w:t>
      </w:r>
      <w:r w:rsidR="00025DE5">
        <w:rPr>
          <w:rFonts w:ascii="Arial" w:hAnsi="Arial" w:cs="Arial"/>
          <w:sz w:val="24"/>
          <w:szCs w:val="24"/>
          <w:lang w:val="en-GB"/>
        </w:rPr>
        <w:t xml:space="preserve"> </w:t>
      </w:r>
      <w:r w:rsidR="00025DE5" w:rsidRPr="00AC38D7">
        <w:rPr>
          <w:rFonts w:ascii="Arial" w:hAnsi="Arial" w:cs="Arial"/>
          <w:sz w:val="24"/>
          <w:szCs w:val="24"/>
          <w:lang w:val="en-GB"/>
        </w:rPr>
        <w:t>additional language</w:t>
      </w:r>
      <w:r w:rsidR="00B9017C" w:rsidRPr="00AC38D7">
        <w:rPr>
          <w:rFonts w:ascii="Arial" w:hAnsi="Arial" w:cs="Arial"/>
          <w:sz w:val="24"/>
          <w:szCs w:val="24"/>
          <w:lang w:val="en-GB"/>
        </w:rPr>
        <w:t>s</w:t>
      </w:r>
      <w:r w:rsidR="00AC38D7">
        <w:rPr>
          <w:rFonts w:ascii="Arial" w:hAnsi="Arial" w:cs="Arial"/>
          <w:sz w:val="24"/>
          <w:szCs w:val="24"/>
          <w:lang w:val="en-GB"/>
        </w:rPr>
        <w:t xml:space="preserve"> early</w:t>
      </w:r>
      <w:r w:rsidR="00B561C7">
        <w:rPr>
          <w:rFonts w:ascii="Arial" w:hAnsi="Arial" w:cs="Arial"/>
          <w:sz w:val="24"/>
          <w:szCs w:val="24"/>
          <w:lang w:val="en-GB"/>
        </w:rPr>
        <w:t xml:space="preserve"> as </w:t>
      </w:r>
      <w:r w:rsidR="008C4D47">
        <w:rPr>
          <w:rFonts w:ascii="Arial" w:hAnsi="Arial" w:cs="Arial"/>
          <w:sz w:val="24"/>
          <w:szCs w:val="24"/>
          <w:lang w:val="en-GB"/>
        </w:rPr>
        <w:t>Lenneberg</w:t>
      </w:r>
      <w:r w:rsidR="00B561C7">
        <w:rPr>
          <w:rFonts w:ascii="Arial" w:hAnsi="Arial" w:cs="Arial"/>
          <w:sz w:val="24"/>
          <w:szCs w:val="24"/>
          <w:lang w:val="en-GB"/>
        </w:rPr>
        <w:t xml:space="preserve"> believes that once children hit </w:t>
      </w:r>
      <w:r w:rsidR="00F104BA">
        <w:rPr>
          <w:rFonts w:ascii="Arial" w:hAnsi="Arial" w:cs="Arial"/>
          <w:sz w:val="24"/>
          <w:szCs w:val="24"/>
          <w:lang w:val="en-GB"/>
        </w:rPr>
        <w:t>puberty</w:t>
      </w:r>
      <w:r w:rsidR="001E274C">
        <w:rPr>
          <w:rFonts w:ascii="Arial" w:hAnsi="Arial" w:cs="Arial"/>
          <w:sz w:val="24"/>
          <w:szCs w:val="24"/>
          <w:lang w:val="en-GB"/>
        </w:rPr>
        <w:t xml:space="preserve"> and become adults</w:t>
      </w:r>
      <w:r w:rsidR="00B561C7">
        <w:rPr>
          <w:rFonts w:ascii="Arial" w:hAnsi="Arial" w:cs="Arial"/>
          <w:sz w:val="24"/>
          <w:szCs w:val="24"/>
          <w:lang w:val="en-GB"/>
        </w:rPr>
        <w:t xml:space="preserve"> they are </w:t>
      </w:r>
      <w:r w:rsidR="00F104BA">
        <w:rPr>
          <w:rFonts w:ascii="Arial" w:hAnsi="Arial" w:cs="Arial"/>
          <w:sz w:val="24"/>
          <w:szCs w:val="24"/>
          <w:lang w:val="en-GB"/>
        </w:rPr>
        <w:t>beyond</w:t>
      </w:r>
      <w:r w:rsidR="00B561C7">
        <w:rPr>
          <w:rFonts w:ascii="Arial" w:hAnsi="Arial" w:cs="Arial"/>
          <w:sz w:val="24"/>
          <w:szCs w:val="24"/>
          <w:lang w:val="en-GB"/>
        </w:rPr>
        <w:t xml:space="preserve"> </w:t>
      </w:r>
      <w:r w:rsidR="00F36B61">
        <w:rPr>
          <w:rFonts w:ascii="Arial" w:hAnsi="Arial" w:cs="Arial"/>
          <w:sz w:val="24"/>
          <w:szCs w:val="24"/>
          <w:lang w:val="en-GB"/>
        </w:rPr>
        <w:t>the</w:t>
      </w:r>
      <w:r w:rsidR="00B561C7">
        <w:rPr>
          <w:rFonts w:ascii="Arial" w:hAnsi="Arial" w:cs="Arial"/>
          <w:sz w:val="24"/>
          <w:szCs w:val="24"/>
          <w:lang w:val="en-GB"/>
        </w:rPr>
        <w:t xml:space="preserve"> </w:t>
      </w:r>
      <w:r w:rsidR="00F36B61">
        <w:rPr>
          <w:rFonts w:ascii="Arial" w:hAnsi="Arial" w:cs="Arial"/>
          <w:sz w:val="24"/>
          <w:szCs w:val="24"/>
          <w:lang w:val="en-GB"/>
        </w:rPr>
        <w:t>critical period hypothesis</w:t>
      </w:r>
      <w:r w:rsidR="00B561C7">
        <w:rPr>
          <w:rFonts w:ascii="Arial" w:hAnsi="Arial" w:cs="Arial"/>
          <w:sz w:val="24"/>
          <w:szCs w:val="24"/>
          <w:lang w:val="en-GB"/>
        </w:rPr>
        <w:t xml:space="preserve"> </w:t>
      </w:r>
      <w:r w:rsidR="00B9017C">
        <w:rPr>
          <w:rFonts w:ascii="Arial" w:hAnsi="Arial" w:cs="Arial"/>
          <w:sz w:val="24"/>
          <w:szCs w:val="24"/>
          <w:lang w:val="en-GB"/>
        </w:rPr>
        <w:t>stage</w:t>
      </w:r>
      <w:r w:rsidR="00F104BA">
        <w:rPr>
          <w:rFonts w:ascii="Arial" w:hAnsi="Arial" w:cs="Arial"/>
          <w:sz w:val="24"/>
          <w:szCs w:val="24"/>
          <w:lang w:val="en-GB"/>
        </w:rPr>
        <w:t xml:space="preserve">, this makes it harder to </w:t>
      </w:r>
      <w:r w:rsidR="00025DE5">
        <w:rPr>
          <w:rFonts w:ascii="Arial" w:hAnsi="Arial" w:cs="Arial"/>
          <w:sz w:val="24"/>
          <w:szCs w:val="24"/>
          <w:lang w:val="en-GB"/>
        </w:rPr>
        <w:t xml:space="preserve">learn a second language and </w:t>
      </w:r>
      <w:r w:rsidR="00F104BA">
        <w:rPr>
          <w:rFonts w:ascii="Arial" w:hAnsi="Arial" w:cs="Arial"/>
          <w:sz w:val="24"/>
          <w:szCs w:val="24"/>
          <w:lang w:val="en-GB"/>
        </w:rPr>
        <w:t>produce</w:t>
      </w:r>
      <w:r w:rsidR="00987219">
        <w:rPr>
          <w:rFonts w:ascii="Arial" w:hAnsi="Arial" w:cs="Arial"/>
          <w:sz w:val="24"/>
          <w:szCs w:val="24"/>
          <w:lang w:val="en-GB"/>
        </w:rPr>
        <w:t xml:space="preserve"> a fluen</w:t>
      </w:r>
      <w:r w:rsidR="007127B2">
        <w:rPr>
          <w:rFonts w:ascii="Arial" w:hAnsi="Arial" w:cs="Arial"/>
          <w:sz w:val="24"/>
          <w:szCs w:val="24"/>
          <w:lang w:val="en-GB"/>
        </w:rPr>
        <w:t>t</w:t>
      </w:r>
      <w:r w:rsidR="00987219">
        <w:rPr>
          <w:rFonts w:ascii="Arial" w:hAnsi="Arial" w:cs="Arial"/>
          <w:sz w:val="24"/>
          <w:szCs w:val="24"/>
          <w:lang w:val="en-GB"/>
        </w:rPr>
        <w:t xml:space="preserve"> speaker</w:t>
      </w:r>
      <w:r w:rsidR="00C945F1">
        <w:rPr>
          <w:rFonts w:ascii="Arial" w:hAnsi="Arial" w:cs="Arial"/>
          <w:sz w:val="24"/>
          <w:szCs w:val="24"/>
          <w:lang w:val="en-GB"/>
        </w:rPr>
        <w:t xml:space="preserve"> </w:t>
      </w:r>
      <w:r w:rsidR="00025DE5">
        <w:rPr>
          <w:rFonts w:ascii="Arial" w:hAnsi="Arial" w:cs="Arial"/>
          <w:sz w:val="24"/>
          <w:szCs w:val="24"/>
          <w:lang w:val="en-GB"/>
        </w:rPr>
        <w:t>(</w:t>
      </w:r>
      <w:r w:rsidR="008C4D47">
        <w:rPr>
          <w:rFonts w:ascii="Arial" w:hAnsi="Arial" w:cs="Arial"/>
          <w:sz w:val="24"/>
          <w:szCs w:val="24"/>
          <w:lang w:val="en-GB"/>
        </w:rPr>
        <w:t>Lenneberg</w:t>
      </w:r>
      <w:r w:rsidR="00025DE5">
        <w:rPr>
          <w:rFonts w:ascii="Arial" w:hAnsi="Arial" w:cs="Arial"/>
          <w:sz w:val="24"/>
          <w:szCs w:val="24"/>
          <w:lang w:val="en-GB"/>
        </w:rPr>
        <w:t xml:space="preserve"> cited </w:t>
      </w:r>
      <w:r w:rsidR="00453D2A">
        <w:rPr>
          <w:rFonts w:ascii="Arial" w:hAnsi="Arial" w:cs="Arial"/>
          <w:sz w:val="24"/>
          <w:szCs w:val="24"/>
          <w:lang w:val="en-GB"/>
        </w:rPr>
        <w:t xml:space="preserve">in </w:t>
      </w:r>
      <w:proofErr w:type="spellStart"/>
      <w:r w:rsidR="00025DE5">
        <w:rPr>
          <w:rFonts w:ascii="Arial" w:hAnsi="Arial" w:cs="Arial"/>
          <w:sz w:val="24"/>
          <w:szCs w:val="24"/>
          <w:lang w:val="en-GB"/>
        </w:rPr>
        <w:t>Altarriba</w:t>
      </w:r>
      <w:proofErr w:type="spellEnd"/>
      <w:r w:rsidR="00025DE5">
        <w:rPr>
          <w:rFonts w:ascii="Arial" w:hAnsi="Arial" w:cs="Arial"/>
          <w:sz w:val="24"/>
          <w:szCs w:val="24"/>
          <w:lang w:val="en-GB"/>
        </w:rPr>
        <w:t xml:space="preserve"> and Heredia</w:t>
      </w:r>
      <w:r w:rsidR="00453D2A">
        <w:rPr>
          <w:rFonts w:ascii="Arial" w:hAnsi="Arial" w:cs="Arial"/>
          <w:sz w:val="24"/>
          <w:szCs w:val="24"/>
          <w:lang w:val="en-GB"/>
        </w:rPr>
        <w:t>,</w:t>
      </w:r>
      <w:r w:rsidR="00025DE5">
        <w:rPr>
          <w:rFonts w:ascii="Arial" w:hAnsi="Arial" w:cs="Arial"/>
          <w:sz w:val="24"/>
          <w:szCs w:val="24"/>
          <w:lang w:val="en-GB"/>
        </w:rPr>
        <w:t xml:space="preserve"> 2008, 4).</w:t>
      </w:r>
      <w:r w:rsidR="00AC38D7">
        <w:rPr>
          <w:rFonts w:ascii="Arial" w:hAnsi="Arial" w:cs="Arial"/>
          <w:sz w:val="24"/>
          <w:szCs w:val="24"/>
          <w:lang w:val="en-GB"/>
        </w:rPr>
        <w:t xml:space="preserve"> T</w:t>
      </w:r>
      <w:r w:rsidR="00E8096C">
        <w:rPr>
          <w:rFonts w:ascii="Arial" w:hAnsi="Arial" w:cs="Arial"/>
          <w:sz w:val="24"/>
          <w:szCs w:val="24"/>
          <w:lang w:val="en-GB"/>
        </w:rPr>
        <w:t xml:space="preserve">o achieve </w:t>
      </w:r>
      <w:r w:rsidR="00AC38D7">
        <w:rPr>
          <w:rFonts w:ascii="Arial" w:hAnsi="Arial" w:cs="Arial"/>
          <w:sz w:val="24"/>
          <w:szCs w:val="24"/>
          <w:lang w:val="en-GB"/>
        </w:rPr>
        <w:t xml:space="preserve">their </w:t>
      </w:r>
      <w:r w:rsidR="00E8096C">
        <w:rPr>
          <w:rFonts w:ascii="Arial" w:hAnsi="Arial" w:cs="Arial"/>
          <w:sz w:val="24"/>
          <w:szCs w:val="24"/>
          <w:lang w:val="en-GB"/>
        </w:rPr>
        <w:t xml:space="preserve">full potential </w:t>
      </w:r>
      <w:r w:rsidR="008C4D47">
        <w:rPr>
          <w:rFonts w:ascii="Arial" w:hAnsi="Arial" w:cs="Arial"/>
          <w:sz w:val="24"/>
          <w:szCs w:val="24"/>
          <w:lang w:val="en-GB"/>
        </w:rPr>
        <w:t>Lenneberg</w:t>
      </w:r>
      <w:r w:rsidR="00E8096C">
        <w:rPr>
          <w:rFonts w:ascii="Arial" w:hAnsi="Arial" w:cs="Arial"/>
          <w:sz w:val="24"/>
          <w:szCs w:val="24"/>
          <w:lang w:val="en-GB"/>
        </w:rPr>
        <w:t xml:space="preserve"> believes that</w:t>
      </w:r>
      <w:r w:rsidR="00E73B92">
        <w:rPr>
          <w:rFonts w:ascii="Arial" w:hAnsi="Arial" w:cs="Arial"/>
          <w:sz w:val="24"/>
          <w:szCs w:val="24"/>
          <w:lang w:val="en-GB"/>
        </w:rPr>
        <w:t xml:space="preserve"> from early infan</w:t>
      </w:r>
      <w:r w:rsidR="00AC38D7">
        <w:rPr>
          <w:rFonts w:ascii="Arial" w:hAnsi="Arial" w:cs="Arial"/>
          <w:sz w:val="24"/>
          <w:szCs w:val="24"/>
          <w:lang w:val="en-GB"/>
        </w:rPr>
        <w:t>cy</w:t>
      </w:r>
      <w:r w:rsidR="00E73B92">
        <w:rPr>
          <w:rFonts w:ascii="Arial" w:hAnsi="Arial" w:cs="Arial"/>
          <w:sz w:val="24"/>
          <w:szCs w:val="24"/>
          <w:lang w:val="en-GB"/>
        </w:rPr>
        <w:t xml:space="preserve"> up until puberty</w:t>
      </w:r>
      <w:r w:rsidR="00453D2A">
        <w:rPr>
          <w:rFonts w:ascii="Arial" w:hAnsi="Arial" w:cs="Arial"/>
          <w:sz w:val="24"/>
          <w:szCs w:val="24"/>
          <w:lang w:val="en-GB"/>
        </w:rPr>
        <w:t>,</w:t>
      </w:r>
      <w:r w:rsidR="00E73B92">
        <w:rPr>
          <w:rFonts w:ascii="Arial" w:hAnsi="Arial" w:cs="Arial"/>
          <w:sz w:val="24"/>
          <w:szCs w:val="24"/>
          <w:lang w:val="en-GB"/>
        </w:rPr>
        <w:t xml:space="preserve"> </w:t>
      </w:r>
      <w:r w:rsidR="00F36B61">
        <w:rPr>
          <w:rFonts w:ascii="Arial" w:hAnsi="Arial" w:cs="Arial"/>
          <w:sz w:val="24"/>
          <w:szCs w:val="24"/>
          <w:lang w:val="en-GB"/>
        </w:rPr>
        <w:t xml:space="preserve">children should be </w:t>
      </w:r>
      <w:r w:rsidR="001E274C">
        <w:rPr>
          <w:rFonts w:ascii="Arial" w:hAnsi="Arial" w:cs="Arial"/>
          <w:sz w:val="24"/>
          <w:szCs w:val="24"/>
          <w:lang w:val="en-GB"/>
        </w:rPr>
        <w:t>exposed</w:t>
      </w:r>
      <w:r w:rsidR="00F36B61">
        <w:rPr>
          <w:rFonts w:ascii="Arial" w:hAnsi="Arial" w:cs="Arial"/>
          <w:sz w:val="24"/>
          <w:szCs w:val="24"/>
          <w:lang w:val="en-GB"/>
        </w:rPr>
        <w:t xml:space="preserve"> to a new language</w:t>
      </w:r>
      <w:r w:rsidR="001E274C">
        <w:rPr>
          <w:rFonts w:ascii="Arial" w:hAnsi="Arial" w:cs="Arial"/>
          <w:sz w:val="24"/>
          <w:szCs w:val="24"/>
          <w:lang w:val="en-GB"/>
        </w:rPr>
        <w:t xml:space="preserve"> during this time</w:t>
      </w:r>
      <w:r w:rsidR="00E73B92">
        <w:rPr>
          <w:rFonts w:ascii="Arial" w:hAnsi="Arial" w:cs="Arial"/>
          <w:sz w:val="24"/>
          <w:szCs w:val="24"/>
          <w:lang w:val="en-GB"/>
        </w:rPr>
        <w:t>. It is believed</w:t>
      </w:r>
      <w:r w:rsidR="00B9017C">
        <w:rPr>
          <w:rFonts w:ascii="Arial" w:hAnsi="Arial" w:cs="Arial"/>
          <w:sz w:val="24"/>
          <w:szCs w:val="24"/>
          <w:lang w:val="en-GB"/>
        </w:rPr>
        <w:t xml:space="preserve"> during this period</w:t>
      </w:r>
      <w:r w:rsidR="00E73B92">
        <w:rPr>
          <w:rFonts w:ascii="Arial" w:hAnsi="Arial" w:cs="Arial"/>
          <w:sz w:val="24"/>
          <w:szCs w:val="24"/>
          <w:lang w:val="en-GB"/>
        </w:rPr>
        <w:t xml:space="preserve"> that</w:t>
      </w:r>
      <w:r w:rsidR="0014342B">
        <w:rPr>
          <w:rFonts w:ascii="Arial" w:hAnsi="Arial" w:cs="Arial"/>
          <w:sz w:val="24"/>
          <w:szCs w:val="24"/>
          <w:lang w:val="en-GB"/>
        </w:rPr>
        <w:t xml:space="preserve"> in the brain</w:t>
      </w:r>
      <w:r w:rsidR="00E73B92">
        <w:rPr>
          <w:rFonts w:ascii="Arial" w:hAnsi="Arial" w:cs="Arial"/>
          <w:sz w:val="24"/>
          <w:szCs w:val="24"/>
          <w:lang w:val="en-GB"/>
        </w:rPr>
        <w:t xml:space="preserve"> the</w:t>
      </w:r>
      <w:r w:rsidR="0014342B">
        <w:rPr>
          <w:rFonts w:ascii="Arial" w:hAnsi="Arial" w:cs="Arial"/>
          <w:sz w:val="24"/>
          <w:szCs w:val="24"/>
          <w:lang w:val="en-GB"/>
        </w:rPr>
        <w:t xml:space="preserve"> languages are stored in the same place </w:t>
      </w:r>
      <w:r w:rsidR="00987219">
        <w:rPr>
          <w:rFonts w:ascii="Arial" w:hAnsi="Arial" w:cs="Arial"/>
          <w:sz w:val="24"/>
          <w:szCs w:val="24"/>
          <w:lang w:val="en-GB"/>
        </w:rPr>
        <w:t>making both languages accessible.</w:t>
      </w:r>
      <w:r w:rsidR="0014342B">
        <w:rPr>
          <w:rFonts w:ascii="Arial" w:hAnsi="Arial" w:cs="Arial"/>
          <w:sz w:val="24"/>
          <w:szCs w:val="24"/>
          <w:lang w:val="en-GB"/>
        </w:rPr>
        <w:t xml:space="preserve"> When </w:t>
      </w:r>
      <w:r w:rsidR="00AC38D7">
        <w:rPr>
          <w:rFonts w:ascii="Arial" w:hAnsi="Arial" w:cs="Arial"/>
          <w:sz w:val="24"/>
          <w:szCs w:val="24"/>
          <w:lang w:val="en-GB"/>
        </w:rPr>
        <w:t xml:space="preserve">additional </w:t>
      </w:r>
      <w:r w:rsidR="0014342B">
        <w:rPr>
          <w:rFonts w:ascii="Arial" w:hAnsi="Arial" w:cs="Arial"/>
          <w:sz w:val="24"/>
          <w:szCs w:val="24"/>
          <w:lang w:val="en-GB"/>
        </w:rPr>
        <w:t>languages are learnt later in life</w:t>
      </w:r>
      <w:r w:rsidR="00B9017C">
        <w:rPr>
          <w:rFonts w:ascii="Arial" w:hAnsi="Arial" w:cs="Arial"/>
          <w:sz w:val="24"/>
          <w:szCs w:val="24"/>
          <w:lang w:val="en-GB"/>
        </w:rPr>
        <w:t xml:space="preserve"> (outside of the critical period)</w:t>
      </w:r>
      <w:r w:rsidR="00586EF3">
        <w:rPr>
          <w:rFonts w:ascii="Arial" w:hAnsi="Arial" w:cs="Arial"/>
          <w:sz w:val="24"/>
          <w:szCs w:val="24"/>
          <w:lang w:val="en-GB"/>
        </w:rPr>
        <w:t xml:space="preserve"> the language section part of the brain is then sectioned into two parts,</w:t>
      </w:r>
      <w:r w:rsidR="0014342B">
        <w:rPr>
          <w:rFonts w:ascii="Arial" w:hAnsi="Arial" w:cs="Arial"/>
          <w:sz w:val="24"/>
          <w:szCs w:val="24"/>
          <w:lang w:val="en-GB"/>
        </w:rPr>
        <w:t xml:space="preserve"> it is believed </w:t>
      </w:r>
      <w:r w:rsidR="00586EF3">
        <w:rPr>
          <w:rFonts w:ascii="Arial" w:hAnsi="Arial" w:cs="Arial"/>
          <w:sz w:val="24"/>
          <w:szCs w:val="24"/>
          <w:lang w:val="en-GB"/>
        </w:rPr>
        <w:t>that any new language t</w:t>
      </w:r>
      <w:r w:rsidR="00AC38D7">
        <w:rPr>
          <w:rFonts w:ascii="Arial" w:hAnsi="Arial" w:cs="Arial"/>
          <w:sz w:val="24"/>
          <w:szCs w:val="24"/>
          <w:lang w:val="en-GB"/>
        </w:rPr>
        <w:t>aught</w:t>
      </w:r>
      <w:r w:rsidR="00586EF3">
        <w:rPr>
          <w:rFonts w:ascii="Arial" w:hAnsi="Arial" w:cs="Arial"/>
          <w:sz w:val="24"/>
          <w:szCs w:val="24"/>
          <w:lang w:val="en-GB"/>
        </w:rPr>
        <w:t xml:space="preserve"> outside of the critical period is stored away from the child’s first language,</w:t>
      </w:r>
      <w:r w:rsidR="0014342B">
        <w:rPr>
          <w:rFonts w:ascii="Arial" w:hAnsi="Arial" w:cs="Arial"/>
          <w:sz w:val="24"/>
          <w:szCs w:val="24"/>
          <w:lang w:val="en-GB"/>
        </w:rPr>
        <w:t xml:space="preserve"> making it harder to learn and</w:t>
      </w:r>
      <w:r w:rsidR="00586EF3">
        <w:rPr>
          <w:rFonts w:ascii="Arial" w:hAnsi="Arial" w:cs="Arial"/>
          <w:sz w:val="24"/>
          <w:szCs w:val="24"/>
          <w:lang w:val="en-GB"/>
        </w:rPr>
        <w:t xml:space="preserve"> harder to</w:t>
      </w:r>
      <w:r w:rsidR="0014342B">
        <w:rPr>
          <w:rFonts w:ascii="Arial" w:hAnsi="Arial" w:cs="Arial"/>
          <w:sz w:val="24"/>
          <w:szCs w:val="24"/>
          <w:lang w:val="en-GB"/>
        </w:rPr>
        <w:t xml:space="preserve"> use</w:t>
      </w:r>
      <w:r w:rsidR="00586EF3">
        <w:rPr>
          <w:rFonts w:ascii="Arial" w:hAnsi="Arial" w:cs="Arial"/>
          <w:sz w:val="24"/>
          <w:szCs w:val="24"/>
          <w:lang w:val="en-GB"/>
        </w:rPr>
        <w:t xml:space="preserve"> more</w:t>
      </w:r>
      <w:r w:rsidR="00B9017C">
        <w:rPr>
          <w:rFonts w:ascii="Arial" w:hAnsi="Arial" w:cs="Arial"/>
          <w:sz w:val="24"/>
          <w:szCs w:val="24"/>
          <w:lang w:val="en-GB"/>
        </w:rPr>
        <w:t xml:space="preserve"> fluently.</w:t>
      </w:r>
      <w:r w:rsidR="002B6BBC">
        <w:rPr>
          <w:rFonts w:ascii="Arial" w:hAnsi="Arial" w:cs="Arial"/>
          <w:sz w:val="24"/>
          <w:szCs w:val="24"/>
          <w:lang w:val="en-GB"/>
        </w:rPr>
        <w:t xml:space="preserve"> </w:t>
      </w:r>
      <w:r w:rsidR="008C4D47">
        <w:rPr>
          <w:rFonts w:ascii="Arial" w:hAnsi="Arial" w:cs="Arial"/>
          <w:sz w:val="24"/>
          <w:szCs w:val="24"/>
          <w:lang w:val="en-GB"/>
        </w:rPr>
        <w:t>(Lenneberg cited in Berlina 2005, 116</w:t>
      </w:r>
      <w:r w:rsidR="00AC38D7">
        <w:rPr>
          <w:rFonts w:ascii="Arial" w:hAnsi="Arial" w:cs="Arial"/>
          <w:sz w:val="24"/>
          <w:szCs w:val="24"/>
          <w:lang w:val="en-GB"/>
        </w:rPr>
        <w:t>; Hayes,</w:t>
      </w:r>
      <w:r w:rsidR="001E274C">
        <w:rPr>
          <w:rFonts w:ascii="Arial" w:hAnsi="Arial" w:cs="Arial"/>
          <w:sz w:val="24"/>
          <w:szCs w:val="24"/>
          <w:lang w:val="en-GB"/>
        </w:rPr>
        <w:t xml:space="preserve"> 2000</w:t>
      </w:r>
      <w:r w:rsidR="008C4D47">
        <w:rPr>
          <w:rFonts w:ascii="Arial" w:hAnsi="Arial" w:cs="Arial"/>
          <w:sz w:val="24"/>
          <w:szCs w:val="24"/>
          <w:lang w:val="en-GB"/>
        </w:rPr>
        <w:t>).</w:t>
      </w:r>
      <w:r w:rsidR="002B6BBC">
        <w:rPr>
          <w:rFonts w:ascii="Arial" w:hAnsi="Arial" w:cs="Arial"/>
          <w:sz w:val="24"/>
          <w:szCs w:val="24"/>
          <w:lang w:val="en-GB"/>
        </w:rPr>
        <w:t xml:space="preserve"> </w:t>
      </w:r>
      <w:r w:rsidR="00453D2A">
        <w:rPr>
          <w:rFonts w:ascii="Arial" w:hAnsi="Arial" w:cs="Arial"/>
          <w:sz w:val="24"/>
          <w:szCs w:val="24"/>
          <w:lang w:val="en-GB"/>
        </w:rPr>
        <w:t>T</w:t>
      </w:r>
      <w:r w:rsidR="00E970E8">
        <w:rPr>
          <w:rFonts w:ascii="Arial" w:hAnsi="Arial" w:cs="Arial"/>
          <w:sz w:val="24"/>
          <w:szCs w:val="24"/>
          <w:lang w:val="en-GB"/>
        </w:rPr>
        <w:t>herefore</w:t>
      </w:r>
      <w:r w:rsidR="00453D2A">
        <w:rPr>
          <w:rFonts w:ascii="Arial" w:hAnsi="Arial" w:cs="Arial"/>
          <w:sz w:val="24"/>
          <w:szCs w:val="24"/>
          <w:lang w:val="en-GB"/>
        </w:rPr>
        <w:t>,</w:t>
      </w:r>
      <w:r w:rsidR="002B6BBC">
        <w:rPr>
          <w:rFonts w:ascii="Arial" w:hAnsi="Arial" w:cs="Arial"/>
          <w:sz w:val="24"/>
          <w:szCs w:val="24"/>
          <w:lang w:val="en-GB"/>
        </w:rPr>
        <w:t xml:space="preserve"> children should be exposed to new languages as early as possible.</w:t>
      </w:r>
    </w:p>
    <w:p w14:paraId="6C7FDC39" w14:textId="7445DF07" w:rsidR="00453D2A" w:rsidRDefault="00453D2A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378A003C" w14:textId="77777777" w:rsidR="00575E37" w:rsidRDefault="00575E37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5A5F2FE9" w14:textId="77777777" w:rsidR="00F47052" w:rsidRPr="00F47052" w:rsidRDefault="00F47052" w:rsidP="00575E37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47052">
        <w:rPr>
          <w:rFonts w:ascii="Arial" w:hAnsi="Arial" w:cs="Arial"/>
          <w:sz w:val="24"/>
          <w:szCs w:val="24"/>
          <w:lang w:val="en-GB"/>
        </w:rPr>
        <w:lastRenderedPageBreak/>
        <w:t>Name: Michelle Roberts</w:t>
      </w:r>
    </w:p>
    <w:p w14:paraId="10BDE7F9" w14:textId="77777777" w:rsidR="00F47052" w:rsidRPr="00F47052" w:rsidRDefault="00F47052" w:rsidP="00575E37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47052">
        <w:rPr>
          <w:rFonts w:ascii="Arial" w:hAnsi="Arial" w:cs="Arial"/>
          <w:sz w:val="24"/>
          <w:szCs w:val="24"/>
          <w:lang w:val="en-GB"/>
        </w:rPr>
        <w:t>Student number:1706015</w:t>
      </w:r>
    </w:p>
    <w:p w14:paraId="6078E544" w14:textId="67B2DD3F" w:rsidR="00F47052" w:rsidRPr="00F47052" w:rsidRDefault="00F47052" w:rsidP="00575E37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47052">
        <w:rPr>
          <w:rFonts w:ascii="Arial" w:hAnsi="Arial" w:cs="Arial"/>
          <w:sz w:val="24"/>
          <w:szCs w:val="24"/>
          <w:lang w:val="en-GB"/>
        </w:rPr>
        <w:t>Page number:</w:t>
      </w:r>
      <w:r w:rsidR="00575E37">
        <w:rPr>
          <w:rFonts w:ascii="Arial" w:hAnsi="Arial" w:cs="Arial"/>
          <w:sz w:val="24"/>
          <w:szCs w:val="24"/>
          <w:lang w:val="en-GB"/>
        </w:rPr>
        <w:t xml:space="preserve"> 3</w:t>
      </w:r>
    </w:p>
    <w:p w14:paraId="665687F9" w14:textId="3780655E" w:rsidR="00F47052" w:rsidRDefault="00F47052" w:rsidP="00575E37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47052">
        <w:rPr>
          <w:rFonts w:ascii="Arial" w:hAnsi="Arial" w:cs="Arial"/>
          <w:sz w:val="24"/>
          <w:szCs w:val="24"/>
          <w:lang w:val="en-GB"/>
        </w:rPr>
        <w:t>Word count:</w:t>
      </w:r>
      <w:r w:rsidR="00F24070">
        <w:rPr>
          <w:rFonts w:ascii="Arial" w:hAnsi="Arial" w:cs="Arial"/>
          <w:sz w:val="24"/>
          <w:szCs w:val="24"/>
          <w:lang w:val="en-GB"/>
        </w:rPr>
        <w:t xml:space="preserve"> 324</w:t>
      </w:r>
    </w:p>
    <w:p w14:paraId="20F06319" w14:textId="190BBC93" w:rsidR="00E03117" w:rsidRDefault="00127F61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The Conversation (2016)</w:t>
      </w:r>
      <w:r w:rsidR="008749E3">
        <w:rPr>
          <w:rFonts w:ascii="Arial" w:hAnsi="Arial" w:cs="Arial"/>
          <w:sz w:val="24"/>
          <w:szCs w:val="24"/>
          <w:lang w:val="en-GB"/>
        </w:rPr>
        <w:t xml:space="preserve"> believe that </w:t>
      </w:r>
      <w:r w:rsidR="00061937">
        <w:rPr>
          <w:rFonts w:ascii="Arial" w:hAnsi="Arial" w:cs="Arial"/>
          <w:sz w:val="24"/>
          <w:szCs w:val="24"/>
          <w:lang w:val="en-GB"/>
        </w:rPr>
        <w:t xml:space="preserve">while children are learning one language then </w:t>
      </w:r>
      <w:r w:rsidR="008749E3">
        <w:rPr>
          <w:rFonts w:ascii="Arial" w:hAnsi="Arial" w:cs="Arial"/>
          <w:sz w:val="24"/>
          <w:szCs w:val="24"/>
          <w:lang w:val="en-GB"/>
        </w:rPr>
        <w:t xml:space="preserve">there is no harm in the child being introduced to a </w:t>
      </w:r>
      <w:r w:rsidR="00AD5B82">
        <w:rPr>
          <w:rFonts w:ascii="Arial" w:hAnsi="Arial" w:cs="Arial"/>
          <w:sz w:val="24"/>
          <w:szCs w:val="24"/>
          <w:lang w:val="en-GB"/>
        </w:rPr>
        <w:t>second language</w:t>
      </w:r>
      <w:r w:rsidR="00604E92">
        <w:rPr>
          <w:rFonts w:ascii="Arial" w:hAnsi="Arial" w:cs="Arial"/>
          <w:sz w:val="24"/>
          <w:szCs w:val="24"/>
          <w:lang w:val="en-GB"/>
        </w:rPr>
        <w:t>. This is known as simultaneous bilingual</w:t>
      </w:r>
      <w:r w:rsidR="006E1155">
        <w:rPr>
          <w:rFonts w:ascii="Arial" w:hAnsi="Arial" w:cs="Arial"/>
          <w:sz w:val="24"/>
          <w:szCs w:val="24"/>
          <w:lang w:val="en-GB"/>
        </w:rPr>
        <w:t>ism</w:t>
      </w:r>
      <w:r w:rsidR="006954AD">
        <w:rPr>
          <w:rFonts w:ascii="Arial" w:hAnsi="Arial" w:cs="Arial"/>
          <w:sz w:val="24"/>
          <w:szCs w:val="24"/>
          <w:lang w:val="en-GB"/>
        </w:rPr>
        <w:t>, where two languages can be acquired at the same time. If the child has acquired their first language, a new language can be introduced, and this is known as sequential bilingualism.</w:t>
      </w:r>
      <w:r w:rsidR="00D159DD">
        <w:rPr>
          <w:rFonts w:ascii="Arial" w:hAnsi="Arial" w:cs="Arial"/>
          <w:sz w:val="24"/>
          <w:szCs w:val="24"/>
          <w:lang w:val="en-GB"/>
        </w:rPr>
        <w:t xml:space="preserve"> The Conversation (2016)</w:t>
      </w:r>
      <w:r w:rsidR="00CF1375">
        <w:rPr>
          <w:rFonts w:ascii="Arial" w:hAnsi="Arial" w:cs="Arial"/>
          <w:sz w:val="24"/>
          <w:szCs w:val="24"/>
          <w:lang w:val="en-GB"/>
        </w:rPr>
        <w:t xml:space="preserve"> </w:t>
      </w:r>
      <w:r w:rsidR="009D1812">
        <w:rPr>
          <w:rFonts w:ascii="Arial" w:hAnsi="Arial" w:cs="Arial"/>
          <w:sz w:val="24"/>
          <w:szCs w:val="24"/>
          <w:lang w:val="en-GB"/>
        </w:rPr>
        <w:t>continue</w:t>
      </w:r>
      <w:r w:rsidR="00D159DD">
        <w:rPr>
          <w:rFonts w:ascii="Arial" w:hAnsi="Arial" w:cs="Arial"/>
          <w:sz w:val="24"/>
          <w:szCs w:val="24"/>
          <w:lang w:val="en-GB"/>
        </w:rPr>
        <w:t>s</w:t>
      </w:r>
      <w:r w:rsidR="00CF1375">
        <w:rPr>
          <w:rFonts w:ascii="Arial" w:hAnsi="Arial" w:cs="Arial"/>
          <w:sz w:val="24"/>
          <w:szCs w:val="24"/>
          <w:lang w:val="en-GB"/>
        </w:rPr>
        <w:t xml:space="preserve"> to state that this</w:t>
      </w:r>
      <w:r w:rsidR="008749E3">
        <w:rPr>
          <w:rFonts w:ascii="Arial" w:hAnsi="Arial" w:cs="Arial"/>
          <w:sz w:val="24"/>
          <w:szCs w:val="24"/>
          <w:lang w:val="en-GB"/>
        </w:rPr>
        <w:t xml:space="preserve"> is not confusing to the child</w:t>
      </w:r>
      <w:r w:rsidR="00510CD9">
        <w:rPr>
          <w:rFonts w:ascii="Arial" w:hAnsi="Arial" w:cs="Arial"/>
          <w:sz w:val="24"/>
          <w:szCs w:val="24"/>
          <w:lang w:val="en-GB"/>
        </w:rPr>
        <w:t>. A</w:t>
      </w:r>
      <w:r w:rsidR="008749E3">
        <w:rPr>
          <w:rFonts w:ascii="Arial" w:hAnsi="Arial" w:cs="Arial"/>
          <w:sz w:val="24"/>
          <w:szCs w:val="24"/>
          <w:lang w:val="en-GB"/>
        </w:rPr>
        <w:t xml:space="preserve">s </w:t>
      </w:r>
      <w:r>
        <w:rPr>
          <w:rFonts w:ascii="Arial" w:hAnsi="Arial" w:cs="Arial"/>
          <w:sz w:val="24"/>
          <w:szCs w:val="24"/>
          <w:lang w:val="en-GB"/>
        </w:rPr>
        <w:t>highlighted</w:t>
      </w:r>
      <w:r w:rsidR="00D159DD">
        <w:rPr>
          <w:rFonts w:ascii="Arial" w:hAnsi="Arial" w:cs="Arial"/>
          <w:sz w:val="24"/>
          <w:szCs w:val="24"/>
          <w:lang w:val="en-GB"/>
        </w:rPr>
        <w:t xml:space="preserve"> earlier</w:t>
      </w:r>
      <w:r w:rsidR="00453D2A">
        <w:rPr>
          <w:rFonts w:ascii="Arial" w:hAnsi="Arial" w:cs="Arial"/>
          <w:sz w:val="24"/>
          <w:szCs w:val="24"/>
          <w:lang w:val="en-GB"/>
        </w:rPr>
        <w:t>,</w:t>
      </w:r>
      <w:r w:rsidR="00D159DD">
        <w:rPr>
          <w:rFonts w:ascii="Arial" w:hAnsi="Arial" w:cs="Arial"/>
          <w:sz w:val="24"/>
          <w:szCs w:val="24"/>
          <w:lang w:val="en-GB"/>
        </w:rPr>
        <w:t xml:space="preserve"> </w:t>
      </w:r>
      <w:r w:rsidR="00453D2A">
        <w:rPr>
          <w:rFonts w:ascii="Arial" w:hAnsi="Arial" w:cs="Arial"/>
          <w:sz w:val="24"/>
          <w:szCs w:val="24"/>
          <w:lang w:val="en-GB"/>
        </w:rPr>
        <w:t>regarding</w:t>
      </w:r>
      <w:r w:rsidR="00CF1375">
        <w:rPr>
          <w:rFonts w:ascii="Arial" w:hAnsi="Arial" w:cs="Arial"/>
          <w:sz w:val="24"/>
          <w:szCs w:val="24"/>
          <w:lang w:val="en-GB"/>
        </w:rPr>
        <w:t xml:space="preserve"> the benefits</w:t>
      </w:r>
      <w:r w:rsidR="00D159DD">
        <w:rPr>
          <w:rFonts w:ascii="Arial" w:hAnsi="Arial" w:cs="Arial"/>
          <w:sz w:val="24"/>
          <w:szCs w:val="24"/>
          <w:lang w:val="en-GB"/>
        </w:rPr>
        <w:t xml:space="preserve"> of bilingual</w:t>
      </w:r>
      <w:r w:rsidR="006E1155">
        <w:rPr>
          <w:rFonts w:ascii="Arial" w:hAnsi="Arial" w:cs="Arial"/>
          <w:sz w:val="24"/>
          <w:szCs w:val="24"/>
          <w:lang w:val="en-GB"/>
        </w:rPr>
        <w:t>ism</w:t>
      </w:r>
      <w:r>
        <w:rPr>
          <w:rFonts w:ascii="Arial" w:hAnsi="Arial" w:cs="Arial"/>
          <w:sz w:val="24"/>
          <w:szCs w:val="24"/>
          <w:lang w:val="en-GB"/>
        </w:rPr>
        <w:t xml:space="preserve">, </w:t>
      </w:r>
      <w:proofErr w:type="gramStart"/>
      <w:r w:rsidR="006E1155">
        <w:rPr>
          <w:rFonts w:ascii="Arial" w:hAnsi="Arial" w:cs="Arial"/>
          <w:sz w:val="24"/>
          <w:szCs w:val="24"/>
          <w:lang w:val="en-GB"/>
        </w:rPr>
        <w:t>Raising</w:t>
      </w:r>
      <w:proofErr w:type="gramEnd"/>
      <w:r w:rsidR="006E1155">
        <w:rPr>
          <w:rFonts w:ascii="Arial" w:hAnsi="Arial" w:cs="Arial"/>
          <w:sz w:val="24"/>
          <w:szCs w:val="24"/>
          <w:lang w:val="en-GB"/>
        </w:rPr>
        <w:t xml:space="preserve"> a Bilingual Child </w:t>
      </w:r>
      <w:r>
        <w:rPr>
          <w:rFonts w:ascii="Arial" w:hAnsi="Arial" w:cs="Arial"/>
          <w:sz w:val="24"/>
          <w:szCs w:val="24"/>
          <w:lang w:val="en-GB"/>
        </w:rPr>
        <w:t>(2008) also mention that being bilingual</w:t>
      </w:r>
      <w:r w:rsidR="00E64CE1">
        <w:rPr>
          <w:rFonts w:ascii="Arial" w:hAnsi="Arial" w:cs="Arial"/>
          <w:sz w:val="24"/>
          <w:szCs w:val="24"/>
          <w:lang w:val="en-GB"/>
        </w:rPr>
        <w:t xml:space="preserve"> comes with its advantages.</w:t>
      </w:r>
      <w:r w:rsidR="008749E3" w:rsidRPr="008749E3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6E1155" w:rsidRPr="00510CD9">
        <w:rPr>
          <w:rFonts w:ascii="Arial" w:hAnsi="Arial" w:cs="Arial"/>
          <w:sz w:val="24"/>
          <w:szCs w:val="24"/>
          <w:lang w:val="en-GB"/>
        </w:rPr>
        <w:t>Altarribo</w:t>
      </w:r>
      <w:proofErr w:type="spellEnd"/>
      <w:r w:rsidR="006E1155" w:rsidRPr="00510CD9">
        <w:rPr>
          <w:rFonts w:ascii="Arial" w:hAnsi="Arial" w:cs="Arial"/>
          <w:sz w:val="24"/>
          <w:szCs w:val="24"/>
          <w:lang w:val="en-GB"/>
        </w:rPr>
        <w:t xml:space="preserve"> and Heredia (2008</w:t>
      </w:r>
      <w:r w:rsidR="006E1155">
        <w:rPr>
          <w:rFonts w:ascii="Arial" w:hAnsi="Arial" w:cs="Arial"/>
          <w:sz w:val="24"/>
          <w:szCs w:val="24"/>
          <w:lang w:val="en-GB"/>
        </w:rPr>
        <w:t>, 4</w:t>
      </w:r>
      <w:r w:rsidR="006E1155" w:rsidRPr="00510CD9">
        <w:rPr>
          <w:rFonts w:ascii="Arial" w:hAnsi="Arial" w:cs="Arial"/>
          <w:sz w:val="24"/>
          <w:szCs w:val="24"/>
          <w:lang w:val="en-GB"/>
        </w:rPr>
        <w:t>) state ‘the brain plays an important role in processing languages’</w:t>
      </w:r>
      <w:r w:rsidR="006E1155">
        <w:rPr>
          <w:rFonts w:ascii="Arial" w:hAnsi="Arial" w:cs="Arial"/>
          <w:sz w:val="24"/>
          <w:szCs w:val="24"/>
          <w:lang w:val="en-GB"/>
        </w:rPr>
        <w:t xml:space="preserve"> </w:t>
      </w:r>
      <w:r w:rsidR="006E1155">
        <w:rPr>
          <w:rFonts w:ascii="Arial" w:hAnsi="Arial" w:cs="Arial"/>
          <w:sz w:val="24"/>
          <w:szCs w:val="24"/>
          <w:lang w:val="en-GB"/>
        </w:rPr>
        <w:t xml:space="preserve">and The Conversation (2016) say that a </w:t>
      </w:r>
      <w:r w:rsidR="008749E3" w:rsidRPr="008749E3">
        <w:rPr>
          <w:rFonts w:ascii="Arial" w:hAnsi="Arial" w:cs="Arial"/>
          <w:sz w:val="24"/>
          <w:szCs w:val="24"/>
          <w:lang w:val="en-GB"/>
        </w:rPr>
        <w:t xml:space="preserve">baby’s brain is capable of being able to learn </w:t>
      </w:r>
      <w:r w:rsidR="009D1812">
        <w:rPr>
          <w:rFonts w:ascii="Arial" w:hAnsi="Arial" w:cs="Arial"/>
          <w:sz w:val="24"/>
          <w:szCs w:val="24"/>
          <w:lang w:val="en-GB"/>
        </w:rPr>
        <w:t>many</w:t>
      </w:r>
      <w:r w:rsidR="008749E3" w:rsidRPr="008749E3">
        <w:rPr>
          <w:rFonts w:ascii="Arial" w:hAnsi="Arial" w:cs="Arial"/>
          <w:sz w:val="24"/>
          <w:szCs w:val="24"/>
          <w:lang w:val="en-GB"/>
        </w:rPr>
        <w:t xml:space="preserve"> languages </w:t>
      </w:r>
      <w:r w:rsidR="009D1812">
        <w:rPr>
          <w:rFonts w:ascii="Arial" w:hAnsi="Arial" w:cs="Arial"/>
          <w:sz w:val="24"/>
          <w:szCs w:val="24"/>
          <w:lang w:val="en-GB"/>
        </w:rPr>
        <w:t xml:space="preserve">if they are </w:t>
      </w:r>
      <w:r w:rsidR="008749E3" w:rsidRPr="008749E3">
        <w:rPr>
          <w:rFonts w:ascii="Arial" w:hAnsi="Arial" w:cs="Arial"/>
          <w:sz w:val="24"/>
          <w:szCs w:val="24"/>
          <w:lang w:val="en-GB"/>
        </w:rPr>
        <w:t>exposed to</w:t>
      </w:r>
      <w:r w:rsidR="00E64CE1">
        <w:rPr>
          <w:rFonts w:ascii="Arial" w:hAnsi="Arial" w:cs="Arial"/>
          <w:sz w:val="24"/>
          <w:szCs w:val="24"/>
          <w:lang w:val="en-GB"/>
        </w:rPr>
        <w:t xml:space="preserve"> them</w:t>
      </w:r>
      <w:r w:rsidR="006E1155">
        <w:rPr>
          <w:rFonts w:ascii="Arial" w:hAnsi="Arial" w:cs="Arial"/>
          <w:sz w:val="24"/>
          <w:szCs w:val="24"/>
          <w:lang w:val="en-GB"/>
        </w:rPr>
        <w:t xml:space="preserve"> and </w:t>
      </w:r>
      <w:r w:rsidR="009D1812">
        <w:rPr>
          <w:rFonts w:ascii="Arial" w:hAnsi="Arial" w:cs="Arial"/>
          <w:sz w:val="24"/>
          <w:szCs w:val="24"/>
          <w:lang w:val="en-GB"/>
        </w:rPr>
        <w:t>the baby</w:t>
      </w:r>
      <w:r w:rsidR="008749E3" w:rsidRPr="008749E3">
        <w:rPr>
          <w:rFonts w:ascii="Arial" w:hAnsi="Arial" w:cs="Arial"/>
          <w:sz w:val="24"/>
          <w:szCs w:val="24"/>
          <w:lang w:val="en-GB"/>
        </w:rPr>
        <w:t xml:space="preserve"> </w:t>
      </w:r>
      <w:r w:rsidR="009D1812">
        <w:rPr>
          <w:rFonts w:ascii="Arial" w:hAnsi="Arial" w:cs="Arial"/>
          <w:sz w:val="24"/>
          <w:szCs w:val="24"/>
          <w:lang w:val="en-GB"/>
        </w:rPr>
        <w:t>will</w:t>
      </w:r>
      <w:r w:rsidR="008749E3" w:rsidRPr="008749E3">
        <w:rPr>
          <w:rFonts w:ascii="Arial" w:hAnsi="Arial" w:cs="Arial"/>
          <w:sz w:val="24"/>
          <w:szCs w:val="24"/>
          <w:lang w:val="en-GB"/>
        </w:rPr>
        <w:t xml:space="preserve"> </w:t>
      </w:r>
      <w:r w:rsidR="008749E3">
        <w:rPr>
          <w:rFonts w:ascii="Arial" w:hAnsi="Arial" w:cs="Arial"/>
          <w:sz w:val="24"/>
          <w:szCs w:val="24"/>
          <w:lang w:val="en-GB"/>
        </w:rPr>
        <w:t xml:space="preserve">become </w:t>
      </w:r>
      <w:r w:rsidR="008749E3" w:rsidRPr="008749E3">
        <w:rPr>
          <w:rFonts w:ascii="Arial" w:hAnsi="Arial" w:cs="Arial"/>
          <w:sz w:val="24"/>
          <w:szCs w:val="24"/>
          <w:lang w:val="en-GB"/>
        </w:rPr>
        <w:t>used to what</w:t>
      </w:r>
      <w:r w:rsidR="008749E3">
        <w:rPr>
          <w:rFonts w:ascii="Arial" w:hAnsi="Arial" w:cs="Arial"/>
          <w:sz w:val="24"/>
          <w:szCs w:val="24"/>
          <w:lang w:val="en-GB"/>
        </w:rPr>
        <w:t>ever</w:t>
      </w:r>
      <w:r w:rsidR="008749E3" w:rsidRPr="008749E3">
        <w:rPr>
          <w:rFonts w:ascii="Arial" w:hAnsi="Arial" w:cs="Arial"/>
          <w:sz w:val="24"/>
          <w:szCs w:val="24"/>
          <w:lang w:val="en-GB"/>
        </w:rPr>
        <w:t xml:space="preserve"> languages they </w:t>
      </w:r>
      <w:r w:rsidR="00E64CE1">
        <w:rPr>
          <w:rFonts w:ascii="Arial" w:hAnsi="Arial" w:cs="Arial"/>
          <w:sz w:val="24"/>
          <w:szCs w:val="24"/>
          <w:lang w:val="en-GB"/>
        </w:rPr>
        <w:t>hear</w:t>
      </w:r>
      <w:r w:rsidR="008749E3">
        <w:rPr>
          <w:rFonts w:ascii="Arial" w:hAnsi="Arial" w:cs="Arial"/>
          <w:sz w:val="24"/>
          <w:szCs w:val="24"/>
          <w:lang w:val="en-GB"/>
        </w:rPr>
        <w:t xml:space="preserve"> the</w:t>
      </w:r>
      <w:r w:rsidR="008749E3" w:rsidRPr="008749E3">
        <w:rPr>
          <w:rFonts w:ascii="Arial" w:hAnsi="Arial" w:cs="Arial"/>
          <w:sz w:val="24"/>
          <w:szCs w:val="24"/>
          <w:lang w:val="en-GB"/>
        </w:rPr>
        <w:t xml:space="preserve"> most</w:t>
      </w:r>
      <w:r w:rsidR="00061937">
        <w:rPr>
          <w:rFonts w:ascii="Arial" w:hAnsi="Arial" w:cs="Arial"/>
          <w:sz w:val="24"/>
          <w:szCs w:val="24"/>
          <w:lang w:val="en-GB"/>
        </w:rPr>
        <w:t>.</w:t>
      </w:r>
      <w:r w:rsidR="00510CD9" w:rsidRPr="00B367A9">
        <w:rPr>
          <w:rFonts w:ascii="Arial" w:hAnsi="Arial" w:cs="Arial"/>
          <w:sz w:val="24"/>
          <w:szCs w:val="24"/>
          <w:lang w:val="en-GB"/>
        </w:rPr>
        <w:t xml:space="preserve"> </w:t>
      </w:r>
      <w:r w:rsidR="00B367A9" w:rsidRPr="00B367A9">
        <w:rPr>
          <w:rFonts w:ascii="Arial" w:hAnsi="Arial" w:cs="Arial"/>
          <w:sz w:val="24"/>
          <w:szCs w:val="24"/>
          <w:lang w:val="en-GB"/>
        </w:rPr>
        <w:t xml:space="preserve">It is also the case </w:t>
      </w:r>
      <w:r w:rsidR="008749E3">
        <w:rPr>
          <w:rFonts w:ascii="Arial" w:hAnsi="Arial" w:cs="Arial"/>
          <w:sz w:val="24"/>
          <w:szCs w:val="24"/>
          <w:lang w:val="en-GB"/>
        </w:rPr>
        <w:t>that while babies are still in the womb</w:t>
      </w:r>
      <w:r w:rsidR="00061937">
        <w:rPr>
          <w:rFonts w:ascii="Arial" w:hAnsi="Arial" w:cs="Arial"/>
          <w:sz w:val="24"/>
          <w:szCs w:val="24"/>
          <w:lang w:val="en-GB"/>
        </w:rPr>
        <w:t xml:space="preserve">, </w:t>
      </w:r>
      <w:r w:rsidR="00B367A9">
        <w:rPr>
          <w:rFonts w:ascii="Arial" w:hAnsi="Arial" w:cs="Arial"/>
          <w:sz w:val="24"/>
          <w:szCs w:val="24"/>
          <w:lang w:val="en-GB"/>
        </w:rPr>
        <w:t xml:space="preserve">then </w:t>
      </w:r>
      <w:r w:rsidR="00061937">
        <w:rPr>
          <w:rFonts w:ascii="Arial" w:hAnsi="Arial" w:cs="Arial"/>
          <w:sz w:val="24"/>
          <w:szCs w:val="24"/>
          <w:lang w:val="en-GB"/>
        </w:rPr>
        <w:t xml:space="preserve">from 24 weeks </w:t>
      </w:r>
      <w:r w:rsidR="008749E3">
        <w:rPr>
          <w:rFonts w:ascii="Arial" w:hAnsi="Arial" w:cs="Arial"/>
          <w:sz w:val="24"/>
          <w:szCs w:val="24"/>
          <w:lang w:val="en-GB"/>
        </w:rPr>
        <w:t>they</w:t>
      </w:r>
      <w:r w:rsidR="00E64CE1">
        <w:rPr>
          <w:rFonts w:ascii="Arial" w:hAnsi="Arial" w:cs="Arial"/>
          <w:sz w:val="24"/>
          <w:szCs w:val="24"/>
          <w:lang w:val="en-GB"/>
        </w:rPr>
        <w:t xml:space="preserve"> are listening to the voice of their mother</w:t>
      </w:r>
      <w:r w:rsidR="00B367A9">
        <w:rPr>
          <w:rFonts w:ascii="Arial" w:hAnsi="Arial" w:cs="Arial"/>
          <w:sz w:val="24"/>
          <w:szCs w:val="24"/>
          <w:lang w:val="en-GB"/>
        </w:rPr>
        <w:t xml:space="preserve"> and</w:t>
      </w:r>
      <w:r w:rsidR="008749E3">
        <w:rPr>
          <w:rFonts w:ascii="Arial" w:hAnsi="Arial" w:cs="Arial"/>
          <w:sz w:val="24"/>
          <w:szCs w:val="24"/>
          <w:lang w:val="en-GB"/>
        </w:rPr>
        <w:t xml:space="preserve"> </w:t>
      </w:r>
      <w:r w:rsidR="00E64CE1">
        <w:rPr>
          <w:rFonts w:ascii="Arial" w:hAnsi="Arial" w:cs="Arial"/>
          <w:sz w:val="24"/>
          <w:szCs w:val="24"/>
          <w:lang w:val="en-GB"/>
        </w:rPr>
        <w:t>the baby tun</w:t>
      </w:r>
      <w:r w:rsidR="00B367A9">
        <w:rPr>
          <w:rFonts w:ascii="Arial" w:hAnsi="Arial" w:cs="Arial"/>
          <w:sz w:val="24"/>
          <w:szCs w:val="24"/>
          <w:lang w:val="en-GB"/>
        </w:rPr>
        <w:t>es</w:t>
      </w:r>
      <w:r w:rsidR="00E64CE1">
        <w:rPr>
          <w:rFonts w:ascii="Arial" w:hAnsi="Arial" w:cs="Arial"/>
          <w:sz w:val="24"/>
          <w:szCs w:val="24"/>
          <w:lang w:val="en-GB"/>
        </w:rPr>
        <w:t xml:space="preserve"> into the language they hear</w:t>
      </w:r>
      <w:r>
        <w:rPr>
          <w:rFonts w:ascii="Arial" w:hAnsi="Arial" w:cs="Arial"/>
          <w:sz w:val="24"/>
          <w:szCs w:val="24"/>
          <w:lang w:val="en-GB"/>
        </w:rPr>
        <w:t>,</w:t>
      </w:r>
      <w:r w:rsidR="00E64CE1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w</w:t>
      </w:r>
      <w:r w:rsidR="00E64CE1">
        <w:rPr>
          <w:rFonts w:ascii="Arial" w:hAnsi="Arial" w:cs="Arial"/>
          <w:sz w:val="24"/>
          <w:szCs w:val="24"/>
          <w:lang w:val="en-GB"/>
        </w:rPr>
        <w:t>hether it is one</w:t>
      </w:r>
      <w:r w:rsidR="00061937">
        <w:rPr>
          <w:rFonts w:ascii="Arial" w:hAnsi="Arial" w:cs="Arial"/>
          <w:sz w:val="24"/>
          <w:szCs w:val="24"/>
          <w:lang w:val="en-GB"/>
        </w:rPr>
        <w:t xml:space="preserve"> or </w:t>
      </w:r>
      <w:r w:rsidR="00E64CE1">
        <w:rPr>
          <w:rFonts w:ascii="Arial" w:hAnsi="Arial" w:cs="Arial"/>
          <w:sz w:val="24"/>
          <w:szCs w:val="24"/>
          <w:lang w:val="en-GB"/>
        </w:rPr>
        <w:t>two languages</w:t>
      </w:r>
      <w:r w:rsidR="00061937">
        <w:rPr>
          <w:rFonts w:ascii="Arial" w:hAnsi="Arial" w:cs="Arial"/>
          <w:sz w:val="24"/>
          <w:szCs w:val="24"/>
          <w:lang w:val="en-GB"/>
        </w:rPr>
        <w:t xml:space="preserve"> (</w:t>
      </w:r>
      <w:proofErr w:type="spellStart"/>
      <w:r w:rsidR="00061937">
        <w:rPr>
          <w:rFonts w:ascii="Arial" w:hAnsi="Arial" w:cs="Arial"/>
          <w:sz w:val="24"/>
          <w:szCs w:val="24"/>
          <w:lang w:val="en-GB"/>
        </w:rPr>
        <w:t>Tallack</w:t>
      </w:r>
      <w:proofErr w:type="spellEnd"/>
      <w:r w:rsidR="00061937">
        <w:rPr>
          <w:rFonts w:ascii="Arial" w:hAnsi="Arial" w:cs="Arial"/>
          <w:sz w:val="24"/>
          <w:szCs w:val="24"/>
          <w:lang w:val="en-GB"/>
        </w:rPr>
        <w:t>, 2006).</w:t>
      </w:r>
      <w:r w:rsidR="008749E3">
        <w:rPr>
          <w:rFonts w:ascii="Arial" w:hAnsi="Arial" w:cs="Arial"/>
          <w:sz w:val="24"/>
          <w:szCs w:val="24"/>
          <w:lang w:val="en-GB"/>
        </w:rPr>
        <w:t xml:space="preserve"> </w:t>
      </w:r>
      <w:r w:rsidR="00E64CE1">
        <w:rPr>
          <w:rFonts w:ascii="Arial" w:hAnsi="Arial" w:cs="Arial"/>
          <w:sz w:val="24"/>
          <w:szCs w:val="24"/>
          <w:lang w:val="en-GB"/>
        </w:rPr>
        <w:t>W</w:t>
      </w:r>
      <w:r w:rsidR="008749E3">
        <w:rPr>
          <w:rFonts w:ascii="Arial" w:hAnsi="Arial" w:cs="Arial"/>
          <w:sz w:val="24"/>
          <w:szCs w:val="24"/>
          <w:lang w:val="en-GB"/>
        </w:rPr>
        <w:t xml:space="preserve">hen </w:t>
      </w:r>
      <w:r w:rsidR="004518BF">
        <w:rPr>
          <w:rFonts w:ascii="Arial" w:hAnsi="Arial" w:cs="Arial"/>
          <w:sz w:val="24"/>
          <w:szCs w:val="24"/>
          <w:lang w:val="en-GB"/>
        </w:rPr>
        <w:t xml:space="preserve">a </w:t>
      </w:r>
      <w:r w:rsidR="008749E3">
        <w:rPr>
          <w:rFonts w:ascii="Arial" w:hAnsi="Arial" w:cs="Arial"/>
          <w:sz w:val="24"/>
          <w:szCs w:val="24"/>
          <w:lang w:val="en-GB"/>
        </w:rPr>
        <w:t>baby is born they</w:t>
      </w:r>
      <w:r w:rsidR="00061937">
        <w:rPr>
          <w:rFonts w:ascii="Arial" w:hAnsi="Arial" w:cs="Arial"/>
          <w:sz w:val="24"/>
          <w:szCs w:val="24"/>
          <w:lang w:val="en-GB"/>
        </w:rPr>
        <w:t xml:space="preserve"> will already </w:t>
      </w:r>
      <w:r w:rsidR="00E64CE1">
        <w:rPr>
          <w:rFonts w:ascii="Arial" w:hAnsi="Arial" w:cs="Arial"/>
          <w:sz w:val="24"/>
          <w:szCs w:val="24"/>
          <w:lang w:val="en-GB"/>
        </w:rPr>
        <w:t xml:space="preserve">know the difference between </w:t>
      </w:r>
      <w:r w:rsidR="00E03117">
        <w:rPr>
          <w:rFonts w:ascii="Arial" w:hAnsi="Arial" w:cs="Arial"/>
          <w:sz w:val="24"/>
          <w:szCs w:val="24"/>
          <w:lang w:val="en-GB"/>
        </w:rPr>
        <w:t xml:space="preserve">the </w:t>
      </w:r>
      <w:r w:rsidR="00E64CE1">
        <w:rPr>
          <w:rFonts w:ascii="Arial" w:hAnsi="Arial" w:cs="Arial"/>
          <w:sz w:val="24"/>
          <w:szCs w:val="24"/>
          <w:lang w:val="en-GB"/>
        </w:rPr>
        <w:t xml:space="preserve">mother tongue </w:t>
      </w:r>
      <w:r w:rsidR="00061937">
        <w:rPr>
          <w:rFonts w:ascii="Arial" w:hAnsi="Arial" w:cs="Arial"/>
          <w:sz w:val="24"/>
          <w:szCs w:val="24"/>
          <w:lang w:val="en-GB"/>
        </w:rPr>
        <w:t>and a less familiar language</w:t>
      </w:r>
      <w:r w:rsidR="00510CD9">
        <w:rPr>
          <w:rFonts w:ascii="Arial" w:hAnsi="Arial" w:cs="Arial"/>
          <w:sz w:val="24"/>
          <w:szCs w:val="24"/>
          <w:lang w:val="en-GB"/>
        </w:rPr>
        <w:t xml:space="preserve"> </w:t>
      </w:r>
      <w:r w:rsidR="00510CD9" w:rsidRPr="00510CD9">
        <w:rPr>
          <w:rFonts w:ascii="Arial" w:hAnsi="Arial" w:cs="Arial"/>
          <w:sz w:val="24"/>
          <w:szCs w:val="24"/>
          <w:lang w:val="en-GB"/>
        </w:rPr>
        <w:t xml:space="preserve">(The </w:t>
      </w:r>
      <w:r w:rsidR="00B367A9">
        <w:rPr>
          <w:rFonts w:ascii="Arial" w:hAnsi="Arial" w:cs="Arial"/>
          <w:sz w:val="24"/>
          <w:szCs w:val="24"/>
          <w:lang w:val="en-GB"/>
        </w:rPr>
        <w:t>C</w:t>
      </w:r>
      <w:r w:rsidR="00510CD9" w:rsidRPr="00510CD9">
        <w:rPr>
          <w:rFonts w:ascii="Arial" w:hAnsi="Arial" w:cs="Arial"/>
          <w:sz w:val="24"/>
          <w:szCs w:val="24"/>
          <w:lang w:val="en-GB"/>
        </w:rPr>
        <w:t>onversation, 2016).</w:t>
      </w:r>
    </w:p>
    <w:p w14:paraId="770270F6" w14:textId="0193BAEF" w:rsidR="00FE13E8" w:rsidRDefault="00FE13E8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>
        <w:rPr>
          <w:rFonts w:ascii="Arial" w:hAnsi="Arial" w:cs="Arial"/>
          <w:sz w:val="24"/>
          <w:szCs w:val="24"/>
          <w:lang w:val="en-GB"/>
        </w:rPr>
        <w:t>Fradd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(2008) believe</w:t>
      </w:r>
      <w:r w:rsidR="00674633">
        <w:rPr>
          <w:rFonts w:ascii="Arial" w:hAnsi="Arial" w:cs="Arial"/>
          <w:sz w:val="24"/>
          <w:szCs w:val="24"/>
          <w:lang w:val="en-GB"/>
        </w:rPr>
        <w:t>s</w:t>
      </w:r>
      <w:r>
        <w:rPr>
          <w:rFonts w:ascii="Arial" w:hAnsi="Arial" w:cs="Arial"/>
          <w:sz w:val="24"/>
          <w:szCs w:val="24"/>
          <w:lang w:val="en-GB"/>
        </w:rPr>
        <w:t xml:space="preserve"> that bilingual children as young as 3 years of age have the ability for divergent thinking</w:t>
      </w:r>
      <w:r w:rsidR="00B9639D">
        <w:rPr>
          <w:rFonts w:ascii="Arial" w:hAnsi="Arial" w:cs="Arial"/>
          <w:sz w:val="24"/>
          <w:szCs w:val="24"/>
          <w:lang w:val="en-GB"/>
        </w:rPr>
        <w:t>. D</w:t>
      </w:r>
      <w:r>
        <w:rPr>
          <w:rFonts w:ascii="Arial" w:hAnsi="Arial" w:cs="Arial"/>
          <w:sz w:val="24"/>
          <w:szCs w:val="24"/>
          <w:lang w:val="en-GB"/>
        </w:rPr>
        <w:t>ivergent thinking is when</w:t>
      </w:r>
      <w:r w:rsidR="006A3340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children can come up with many ways to problem solve</w:t>
      </w:r>
      <w:r w:rsidR="00B9639D">
        <w:rPr>
          <w:rFonts w:ascii="Arial" w:hAnsi="Arial" w:cs="Arial"/>
          <w:sz w:val="24"/>
          <w:szCs w:val="24"/>
          <w:lang w:val="en-GB"/>
        </w:rPr>
        <w:t xml:space="preserve"> and</w:t>
      </w:r>
      <w:r>
        <w:rPr>
          <w:rFonts w:ascii="Arial" w:hAnsi="Arial" w:cs="Arial"/>
          <w:sz w:val="24"/>
          <w:szCs w:val="24"/>
          <w:lang w:val="en-GB"/>
        </w:rPr>
        <w:t xml:space="preserve"> they</w:t>
      </w:r>
      <w:r w:rsidR="006A3340">
        <w:rPr>
          <w:rFonts w:ascii="Arial" w:hAnsi="Arial" w:cs="Arial"/>
          <w:sz w:val="24"/>
          <w:szCs w:val="24"/>
          <w:lang w:val="en-GB"/>
        </w:rPr>
        <w:t xml:space="preserve"> can</w:t>
      </w:r>
      <w:r>
        <w:rPr>
          <w:rFonts w:ascii="Arial" w:hAnsi="Arial" w:cs="Arial"/>
          <w:sz w:val="24"/>
          <w:szCs w:val="24"/>
          <w:lang w:val="en-GB"/>
        </w:rPr>
        <w:t xml:space="preserve"> think more spontaneous</w:t>
      </w:r>
      <w:r w:rsidR="00674633">
        <w:rPr>
          <w:rFonts w:ascii="Arial" w:hAnsi="Arial" w:cs="Arial"/>
          <w:sz w:val="24"/>
          <w:szCs w:val="24"/>
          <w:lang w:val="en-GB"/>
        </w:rPr>
        <w:t>ly</w:t>
      </w:r>
      <w:r>
        <w:rPr>
          <w:rFonts w:ascii="Arial" w:hAnsi="Arial" w:cs="Arial"/>
          <w:sz w:val="24"/>
          <w:szCs w:val="24"/>
          <w:lang w:val="en-GB"/>
        </w:rPr>
        <w:t xml:space="preserve"> in a free</w:t>
      </w:r>
      <w:r w:rsidR="00674633">
        <w:rPr>
          <w:rFonts w:ascii="Arial" w:hAnsi="Arial" w:cs="Arial"/>
          <w:sz w:val="24"/>
          <w:szCs w:val="24"/>
          <w:lang w:val="en-GB"/>
        </w:rPr>
        <w:t>-</w:t>
      </w:r>
      <w:r>
        <w:rPr>
          <w:rFonts w:ascii="Arial" w:hAnsi="Arial" w:cs="Arial"/>
          <w:sz w:val="24"/>
          <w:szCs w:val="24"/>
          <w:lang w:val="en-GB"/>
        </w:rPr>
        <w:t>flow</w:t>
      </w:r>
      <w:r w:rsidR="00674633">
        <w:rPr>
          <w:rFonts w:ascii="Arial" w:hAnsi="Arial" w:cs="Arial"/>
          <w:sz w:val="24"/>
          <w:szCs w:val="24"/>
          <w:lang w:val="en-GB"/>
        </w:rPr>
        <w:t>ing</w:t>
      </w:r>
      <w:r>
        <w:rPr>
          <w:rFonts w:ascii="Arial" w:hAnsi="Arial" w:cs="Arial"/>
          <w:sz w:val="24"/>
          <w:szCs w:val="24"/>
          <w:lang w:val="en-GB"/>
        </w:rPr>
        <w:t xml:space="preserve"> manner</w:t>
      </w:r>
      <w:r w:rsidR="00B9639D">
        <w:rPr>
          <w:rFonts w:ascii="Arial" w:hAnsi="Arial" w:cs="Arial"/>
          <w:sz w:val="24"/>
          <w:szCs w:val="24"/>
          <w:lang w:val="en-GB"/>
        </w:rPr>
        <w:t>. Crosby and Prescod (no date</w:t>
      </w:r>
      <w:r w:rsidR="00674633">
        <w:rPr>
          <w:rFonts w:ascii="Arial" w:hAnsi="Arial" w:cs="Arial"/>
          <w:sz w:val="24"/>
          <w:szCs w:val="24"/>
          <w:lang w:val="en-GB"/>
        </w:rPr>
        <w:t>: 15</w:t>
      </w:r>
      <w:r w:rsidR="00B9639D">
        <w:rPr>
          <w:rFonts w:ascii="Arial" w:hAnsi="Arial" w:cs="Arial"/>
          <w:sz w:val="24"/>
          <w:szCs w:val="24"/>
          <w:lang w:val="en-GB"/>
        </w:rPr>
        <w:t>) agree and believe that divergent thinking gives children more flexibility with thought and it allows them to have</w:t>
      </w:r>
      <w:r w:rsidR="0062124F">
        <w:rPr>
          <w:rFonts w:ascii="Arial" w:hAnsi="Arial" w:cs="Arial"/>
          <w:sz w:val="24"/>
          <w:szCs w:val="24"/>
          <w:lang w:val="en-GB"/>
        </w:rPr>
        <w:t xml:space="preserve"> a</w:t>
      </w:r>
      <w:r w:rsidR="00B9639D">
        <w:rPr>
          <w:rFonts w:ascii="Arial" w:hAnsi="Arial" w:cs="Arial"/>
          <w:sz w:val="24"/>
          <w:szCs w:val="24"/>
          <w:lang w:val="en-GB"/>
        </w:rPr>
        <w:t xml:space="preserve"> </w:t>
      </w:r>
      <w:r w:rsidR="006A3340">
        <w:rPr>
          <w:rFonts w:ascii="Arial" w:hAnsi="Arial" w:cs="Arial"/>
          <w:sz w:val="24"/>
          <w:szCs w:val="24"/>
          <w:lang w:val="en-GB"/>
        </w:rPr>
        <w:t>‘better ear for listening’</w:t>
      </w:r>
      <w:r w:rsidR="00674633">
        <w:rPr>
          <w:rFonts w:ascii="Arial" w:hAnsi="Arial" w:cs="Arial"/>
          <w:sz w:val="24"/>
          <w:szCs w:val="24"/>
          <w:lang w:val="en-GB"/>
        </w:rPr>
        <w:t>.</w:t>
      </w:r>
      <w:r w:rsidR="006A3340">
        <w:rPr>
          <w:rFonts w:ascii="Arial" w:hAnsi="Arial" w:cs="Arial"/>
          <w:sz w:val="24"/>
          <w:szCs w:val="24"/>
          <w:lang w:val="en-GB"/>
        </w:rPr>
        <w:t xml:space="preserve"> Pearl and Lambert (1962 cited in Crosby and Prescod</w:t>
      </w:r>
      <w:r w:rsidR="00674633">
        <w:rPr>
          <w:rFonts w:ascii="Arial" w:hAnsi="Arial" w:cs="Arial"/>
          <w:sz w:val="24"/>
          <w:szCs w:val="24"/>
          <w:lang w:val="en-GB"/>
        </w:rPr>
        <w:t>, no date:16</w:t>
      </w:r>
      <w:r w:rsidR="006A3340">
        <w:rPr>
          <w:rFonts w:ascii="Arial" w:hAnsi="Arial" w:cs="Arial"/>
          <w:sz w:val="24"/>
          <w:szCs w:val="24"/>
          <w:lang w:val="en-GB"/>
        </w:rPr>
        <w:t xml:space="preserve">) </w:t>
      </w:r>
      <w:r w:rsidR="00674633">
        <w:rPr>
          <w:rFonts w:ascii="Arial" w:hAnsi="Arial" w:cs="Arial"/>
          <w:sz w:val="24"/>
          <w:szCs w:val="24"/>
          <w:lang w:val="en-GB"/>
        </w:rPr>
        <w:t>state</w:t>
      </w:r>
      <w:r w:rsidR="006A3340">
        <w:rPr>
          <w:rFonts w:ascii="Arial" w:hAnsi="Arial" w:cs="Arial"/>
          <w:sz w:val="24"/>
          <w:szCs w:val="24"/>
          <w:lang w:val="en-GB"/>
        </w:rPr>
        <w:t xml:space="preserve"> ‘that the possibility of switching linguistic codes while performing cognitive tasks gave bilingual children an added flexibility that monolingual children did not enjoy’.</w:t>
      </w:r>
    </w:p>
    <w:p w14:paraId="2CBD341D" w14:textId="53BD9F7D" w:rsidR="00F47052" w:rsidRDefault="00F47052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2C9C5E2C" w14:textId="77777777" w:rsidR="00F24070" w:rsidRDefault="00F24070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483C2BFA" w14:textId="77777777" w:rsidR="00F47052" w:rsidRPr="00F47052" w:rsidRDefault="00F47052" w:rsidP="00F24070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47052">
        <w:rPr>
          <w:rFonts w:ascii="Arial" w:hAnsi="Arial" w:cs="Arial"/>
          <w:sz w:val="24"/>
          <w:szCs w:val="24"/>
          <w:lang w:val="en-GB"/>
        </w:rPr>
        <w:lastRenderedPageBreak/>
        <w:t>Name: Michelle Roberts</w:t>
      </w:r>
    </w:p>
    <w:p w14:paraId="476FEC36" w14:textId="77777777" w:rsidR="00F47052" w:rsidRPr="00F47052" w:rsidRDefault="00F47052" w:rsidP="00F24070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47052">
        <w:rPr>
          <w:rFonts w:ascii="Arial" w:hAnsi="Arial" w:cs="Arial"/>
          <w:sz w:val="24"/>
          <w:szCs w:val="24"/>
          <w:lang w:val="en-GB"/>
        </w:rPr>
        <w:t>Student number:1706015</w:t>
      </w:r>
    </w:p>
    <w:p w14:paraId="2BC5BE04" w14:textId="59BF2EB4" w:rsidR="00F47052" w:rsidRPr="00F47052" w:rsidRDefault="00F47052" w:rsidP="00F24070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47052">
        <w:rPr>
          <w:rFonts w:ascii="Arial" w:hAnsi="Arial" w:cs="Arial"/>
          <w:sz w:val="24"/>
          <w:szCs w:val="24"/>
          <w:lang w:val="en-GB"/>
        </w:rPr>
        <w:t>Page number:</w:t>
      </w:r>
      <w:r w:rsidR="00F24070">
        <w:rPr>
          <w:rFonts w:ascii="Arial" w:hAnsi="Arial" w:cs="Arial"/>
          <w:sz w:val="24"/>
          <w:szCs w:val="24"/>
          <w:lang w:val="en-GB"/>
        </w:rPr>
        <w:t xml:space="preserve"> 4</w:t>
      </w:r>
    </w:p>
    <w:p w14:paraId="16B2F557" w14:textId="6372F2B2" w:rsidR="00F47052" w:rsidRDefault="00F47052" w:rsidP="00F24070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47052">
        <w:rPr>
          <w:rFonts w:ascii="Arial" w:hAnsi="Arial" w:cs="Arial"/>
          <w:sz w:val="24"/>
          <w:szCs w:val="24"/>
          <w:lang w:val="en-GB"/>
        </w:rPr>
        <w:t>Word count:</w:t>
      </w:r>
      <w:r w:rsidR="00F24070">
        <w:rPr>
          <w:rFonts w:ascii="Arial" w:hAnsi="Arial" w:cs="Arial"/>
          <w:sz w:val="24"/>
          <w:szCs w:val="24"/>
          <w:lang w:val="en-GB"/>
        </w:rPr>
        <w:t xml:space="preserve"> 328</w:t>
      </w:r>
    </w:p>
    <w:p w14:paraId="5A570FA4" w14:textId="77726498" w:rsidR="00DC2729" w:rsidRDefault="00633217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H</w:t>
      </w:r>
      <w:r w:rsidR="00510CD9">
        <w:rPr>
          <w:rFonts w:ascii="Arial" w:hAnsi="Arial" w:cs="Arial"/>
          <w:sz w:val="24"/>
          <w:szCs w:val="24"/>
          <w:lang w:val="en-GB"/>
        </w:rPr>
        <w:t>aving the ability to handle two languages</w:t>
      </w:r>
      <w:r w:rsidR="00E03117">
        <w:rPr>
          <w:rFonts w:ascii="Arial" w:hAnsi="Arial" w:cs="Arial"/>
          <w:sz w:val="24"/>
          <w:szCs w:val="24"/>
          <w:lang w:val="en-GB"/>
        </w:rPr>
        <w:t xml:space="preserve"> encourages</w:t>
      </w:r>
      <w:r w:rsidR="00510CD9">
        <w:rPr>
          <w:rFonts w:ascii="Arial" w:hAnsi="Arial" w:cs="Arial"/>
          <w:sz w:val="24"/>
          <w:szCs w:val="24"/>
          <w:lang w:val="en-GB"/>
        </w:rPr>
        <w:t xml:space="preserve"> multitask</w:t>
      </w:r>
      <w:r w:rsidR="00E03117">
        <w:rPr>
          <w:rFonts w:ascii="Arial" w:hAnsi="Arial" w:cs="Arial"/>
          <w:sz w:val="24"/>
          <w:szCs w:val="24"/>
          <w:lang w:val="en-GB"/>
        </w:rPr>
        <w:t>ing</w:t>
      </w:r>
      <w:r w:rsidR="003355D0">
        <w:rPr>
          <w:rFonts w:ascii="Arial" w:hAnsi="Arial" w:cs="Arial"/>
          <w:sz w:val="24"/>
          <w:szCs w:val="24"/>
          <w:lang w:val="en-GB"/>
        </w:rPr>
        <w:t xml:space="preserve">, </w:t>
      </w:r>
      <w:r w:rsidR="00E03117">
        <w:rPr>
          <w:rFonts w:ascii="Arial" w:hAnsi="Arial" w:cs="Arial"/>
          <w:sz w:val="24"/>
          <w:szCs w:val="24"/>
          <w:lang w:val="en-GB"/>
        </w:rPr>
        <w:t>a</w:t>
      </w:r>
      <w:r w:rsidR="003355D0">
        <w:rPr>
          <w:rFonts w:ascii="Arial" w:hAnsi="Arial" w:cs="Arial"/>
          <w:sz w:val="24"/>
          <w:szCs w:val="24"/>
          <w:lang w:val="en-GB"/>
        </w:rPr>
        <w:t xml:space="preserve"> better memory</w:t>
      </w:r>
      <w:r w:rsidR="004518BF">
        <w:rPr>
          <w:rFonts w:ascii="Arial" w:hAnsi="Arial" w:cs="Arial"/>
          <w:sz w:val="24"/>
          <w:szCs w:val="24"/>
          <w:lang w:val="en-GB"/>
        </w:rPr>
        <w:t>,</w:t>
      </w:r>
      <w:r w:rsidR="003355D0">
        <w:rPr>
          <w:rFonts w:ascii="Arial" w:hAnsi="Arial" w:cs="Arial"/>
          <w:sz w:val="24"/>
          <w:szCs w:val="24"/>
          <w:lang w:val="en-GB"/>
        </w:rPr>
        <w:t xml:space="preserve"> </w:t>
      </w:r>
      <w:r w:rsidR="00E03117">
        <w:rPr>
          <w:rFonts w:ascii="Arial" w:hAnsi="Arial" w:cs="Arial"/>
          <w:sz w:val="24"/>
          <w:szCs w:val="24"/>
          <w:lang w:val="en-GB"/>
        </w:rPr>
        <w:t xml:space="preserve">to </w:t>
      </w:r>
      <w:r w:rsidR="003355D0">
        <w:rPr>
          <w:rFonts w:ascii="Arial" w:hAnsi="Arial" w:cs="Arial"/>
          <w:sz w:val="24"/>
          <w:szCs w:val="24"/>
          <w:lang w:val="en-GB"/>
        </w:rPr>
        <w:t>think smarter</w:t>
      </w:r>
      <w:r w:rsidR="004518BF">
        <w:rPr>
          <w:rFonts w:ascii="Arial" w:hAnsi="Arial" w:cs="Arial"/>
          <w:sz w:val="24"/>
          <w:szCs w:val="24"/>
          <w:lang w:val="en-GB"/>
        </w:rPr>
        <w:t xml:space="preserve"> </w:t>
      </w:r>
      <w:r w:rsidR="00E03117">
        <w:rPr>
          <w:rFonts w:ascii="Arial" w:hAnsi="Arial" w:cs="Arial"/>
          <w:sz w:val="24"/>
          <w:szCs w:val="24"/>
          <w:lang w:val="en-GB"/>
        </w:rPr>
        <w:t xml:space="preserve">and </w:t>
      </w:r>
      <w:r w:rsidR="004518BF">
        <w:rPr>
          <w:rFonts w:ascii="Arial" w:hAnsi="Arial" w:cs="Arial"/>
          <w:sz w:val="24"/>
          <w:szCs w:val="24"/>
          <w:lang w:val="en-GB"/>
        </w:rPr>
        <w:t xml:space="preserve">think quicker and as the child grows older it will be able to gain task </w:t>
      </w:r>
      <w:r w:rsidR="003615FE">
        <w:rPr>
          <w:rFonts w:ascii="Arial" w:hAnsi="Arial" w:cs="Arial"/>
          <w:sz w:val="24"/>
          <w:szCs w:val="24"/>
          <w:lang w:val="en-GB"/>
        </w:rPr>
        <w:t>switching</w:t>
      </w:r>
      <w:r w:rsidR="004518BF">
        <w:rPr>
          <w:rFonts w:ascii="Arial" w:hAnsi="Arial" w:cs="Arial"/>
          <w:sz w:val="24"/>
          <w:szCs w:val="24"/>
          <w:lang w:val="en-GB"/>
        </w:rPr>
        <w:t xml:space="preserve"> abilities (Rudner and Signoret</w:t>
      </w:r>
      <w:r w:rsidR="00E03117">
        <w:rPr>
          <w:rFonts w:ascii="Arial" w:hAnsi="Arial" w:cs="Arial"/>
          <w:sz w:val="24"/>
          <w:szCs w:val="24"/>
          <w:lang w:val="en-GB"/>
        </w:rPr>
        <w:t>,</w:t>
      </w:r>
      <w:r w:rsidR="004518BF">
        <w:rPr>
          <w:rFonts w:ascii="Arial" w:hAnsi="Arial" w:cs="Arial"/>
          <w:sz w:val="24"/>
          <w:szCs w:val="24"/>
          <w:lang w:val="en-GB"/>
        </w:rPr>
        <w:t xml:space="preserve"> 201</w:t>
      </w:r>
      <w:r w:rsidR="003615FE">
        <w:rPr>
          <w:rFonts w:ascii="Arial" w:hAnsi="Arial" w:cs="Arial"/>
          <w:sz w:val="24"/>
          <w:szCs w:val="24"/>
          <w:lang w:val="en-GB"/>
        </w:rPr>
        <w:t>6</w:t>
      </w:r>
      <w:r w:rsidR="00E03117">
        <w:rPr>
          <w:rFonts w:ascii="Arial" w:hAnsi="Arial" w:cs="Arial"/>
          <w:sz w:val="24"/>
          <w:szCs w:val="24"/>
          <w:lang w:val="en-GB"/>
        </w:rPr>
        <w:t>;</w:t>
      </w:r>
      <w:r w:rsidR="003615FE" w:rsidRPr="003615FE">
        <w:t xml:space="preserve"> </w:t>
      </w:r>
      <w:r w:rsidR="003615FE" w:rsidRPr="003615FE">
        <w:rPr>
          <w:rFonts w:ascii="Arial" w:hAnsi="Arial" w:cs="Arial"/>
          <w:sz w:val="24"/>
          <w:szCs w:val="24"/>
          <w:lang w:val="en-GB"/>
        </w:rPr>
        <w:t>Kamenetz</w:t>
      </w:r>
      <w:r w:rsidR="00E03117">
        <w:rPr>
          <w:rFonts w:ascii="Arial" w:hAnsi="Arial" w:cs="Arial"/>
          <w:sz w:val="24"/>
          <w:szCs w:val="24"/>
          <w:lang w:val="en-GB"/>
        </w:rPr>
        <w:t>,</w:t>
      </w:r>
      <w:r w:rsidR="003615FE" w:rsidRPr="003615FE">
        <w:rPr>
          <w:rFonts w:ascii="Arial" w:hAnsi="Arial" w:cs="Arial"/>
          <w:sz w:val="24"/>
          <w:szCs w:val="24"/>
          <w:lang w:val="en-GB"/>
        </w:rPr>
        <w:t xml:space="preserve"> no date</w:t>
      </w:r>
      <w:r w:rsidR="003615FE">
        <w:rPr>
          <w:rFonts w:ascii="Arial" w:hAnsi="Arial" w:cs="Arial"/>
          <w:sz w:val="24"/>
          <w:szCs w:val="24"/>
          <w:lang w:val="en-GB"/>
        </w:rPr>
        <w:t>).</w:t>
      </w:r>
      <w:r w:rsidR="003355D0">
        <w:rPr>
          <w:rFonts w:ascii="Arial" w:hAnsi="Arial" w:cs="Arial"/>
          <w:sz w:val="24"/>
          <w:szCs w:val="24"/>
          <w:lang w:val="en-GB"/>
        </w:rPr>
        <w:t xml:space="preserve"> </w:t>
      </w:r>
      <w:r w:rsidR="003B0CB6">
        <w:rPr>
          <w:rFonts w:ascii="Arial" w:hAnsi="Arial" w:cs="Arial"/>
          <w:sz w:val="24"/>
          <w:szCs w:val="24"/>
          <w:lang w:val="en-GB"/>
        </w:rPr>
        <w:t xml:space="preserve">A child’s working memory is affected through any experience, the information is entered through </w:t>
      </w:r>
      <w:r w:rsidR="0083151D">
        <w:rPr>
          <w:rFonts w:ascii="Arial" w:hAnsi="Arial" w:cs="Arial"/>
          <w:sz w:val="24"/>
          <w:szCs w:val="24"/>
          <w:lang w:val="en-GB"/>
        </w:rPr>
        <w:t>one or more</w:t>
      </w:r>
      <w:r w:rsidR="003B0CB6">
        <w:rPr>
          <w:rFonts w:ascii="Arial" w:hAnsi="Arial" w:cs="Arial"/>
          <w:sz w:val="24"/>
          <w:szCs w:val="24"/>
          <w:lang w:val="en-GB"/>
        </w:rPr>
        <w:t xml:space="preserve"> sense</w:t>
      </w:r>
      <w:r w:rsidR="00BA1512">
        <w:rPr>
          <w:rFonts w:ascii="Arial" w:hAnsi="Arial" w:cs="Arial"/>
          <w:sz w:val="24"/>
          <w:szCs w:val="24"/>
          <w:lang w:val="en-GB"/>
        </w:rPr>
        <w:t>s</w:t>
      </w:r>
      <w:r w:rsidR="003B0CB6">
        <w:rPr>
          <w:rFonts w:ascii="Arial" w:hAnsi="Arial" w:cs="Arial"/>
          <w:sz w:val="24"/>
          <w:szCs w:val="24"/>
          <w:lang w:val="en-GB"/>
        </w:rPr>
        <w:t xml:space="preserve">, and </w:t>
      </w:r>
      <w:r w:rsidR="0036057A">
        <w:rPr>
          <w:rFonts w:ascii="Arial" w:hAnsi="Arial" w:cs="Arial"/>
          <w:sz w:val="24"/>
          <w:szCs w:val="24"/>
          <w:lang w:val="en-GB"/>
        </w:rPr>
        <w:t>this was demonstrated with the activity</w:t>
      </w:r>
      <w:r w:rsidR="00E03117">
        <w:rPr>
          <w:rFonts w:ascii="Arial" w:hAnsi="Arial" w:cs="Arial"/>
          <w:sz w:val="24"/>
          <w:szCs w:val="24"/>
          <w:lang w:val="en-GB"/>
        </w:rPr>
        <w:t xml:space="preserve"> of </w:t>
      </w:r>
      <w:r w:rsidR="003562B6">
        <w:rPr>
          <w:rFonts w:ascii="Arial" w:hAnsi="Arial" w:cs="Arial"/>
          <w:sz w:val="24"/>
          <w:szCs w:val="24"/>
          <w:lang w:val="en-GB"/>
        </w:rPr>
        <w:t>reading</w:t>
      </w:r>
      <w:r w:rsidR="00D159DD">
        <w:rPr>
          <w:rFonts w:ascii="Arial" w:hAnsi="Arial" w:cs="Arial"/>
          <w:sz w:val="24"/>
          <w:szCs w:val="24"/>
          <w:lang w:val="en-GB"/>
        </w:rPr>
        <w:t xml:space="preserve"> a story</w:t>
      </w:r>
      <w:r w:rsidR="00E03117">
        <w:rPr>
          <w:rFonts w:ascii="Arial" w:hAnsi="Arial" w:cs="Arial"/>
          <w:sz w:val="24"/>
          <w:szCs w:val="24"/>
          <w:lang w:val="en-GB"/>
        </w:rPr>
        <w:t>. T</w:t>
      </w:r>
      <w:r w:rsidR="0036057A">
        <w:rPr>
          <w:rFonts w:ascii="Arial" w:hAnsi="Arial" w:cs="Arial"/>
          <w:sz w:val="24"/>
          <w:szCs w:val="24"/>
          <w:lang w:val="en-GB"/>
        </w:rPr>
        <w:t>his</w:t>
      </w:r>
      <w:r w:rsidR="003B0CB6">
        <w:rPr>
          <w:rFonts w:ascii="Arial" w:hAnsi="Arial" w:cs="Arial"/>
          <w:sz w:val="24"/>
          <w:szCs w:val="24"/>
          <w:lang w:val="en-GB"/>
        </w:rPr>
        <w:t xml:space="preserve"> show</w:t>
      </w:r>
      <w:r w:rsidR="0036057A">
        <w:rPr>
          <w:rFonts w:ascii="Arial" w:hAnsi="Arial" w:cs="Arial"/>
          <w:sz w:val="24"/>
          <w:szCs w:val="24"/>
          <w:lang w:val="en-GB"/>
        </w:rPr>
        <w:t>ed</w:t>
      </w:r>
      <w:r w:rsidR="003B0CB6">
        <w:rPr>
          <w:rFonts w:ascii="Arial" w:hAnsi="Arial" w:cs="Arial"/>
          <w:sz w:val="24"/>
          <w:szCs w:val="24"/>
          <w:lang w:val="en-GB"/>
        </w:rPr>
        <w:t xml:space="preserve"> that the children t</w:t>
      </w:r>
      <w:r w:rsidR="0036057A">
        <w:rPr>
          <w:rFonts w:ascii="Arial" w:hAnsi="Arial" w:cs="Arial"/>
          <w:sz w:val="24"/>
          <w:szCs w:val="24"/>
          <w:lang w:val="en-GB"/>
        </w:rPr>
        <w:t>ook</w:t>
      </w:r>
      <w:r w:rsidR="003B0CB6">
        <w:rPr>
          <w:rFonts w:ascii="Arial" w:hAnsi="Arial" w:cs="Arial"/>
          <w:sz w:val="24"/>
          <w:szCs w:val="24"/>
          <w:lang w:val="en-GB"/>
        </w:rPr>
        <w:t xml:space="preserve"> the information through a visual and hearing sense</w:t>
      </w:r>
      <w:r w:rsidR="009B77E7">
        <w:rPr>
          <w:rFonts w:ascii="Arial" w:hAnsi="Arial" w:cs="Arial"/>
          <w:sz w:val="24"/>
          <w:szCs w:val="24"/>
          <w:lang w:val="en-GB"/>
        </w:rPr>
        <w:t xml:space="preserve"> and </w:t>
      </w:r>
      <w:r w:rsidR="00BA1512">
        <w:rPr>
          <w:rFonts w:ascii="Arial" w:hAnsi="Arial" w:cs="Arial"/>
          <w:sz w:val="24"/>
          <w:szCs w:val="24"/>
          <w:lang w:val="en-GB"/>
        </w:rPr>
        <w:t>S</w:t>
      </w:r>
      <w:r w:rsidR="009B77E7">
        <w:rPr>
          <w:rFonts w:ascii="Arial" w:hAnsi="Arial" w:cs="Arial"/>
          <w:sz w:val="24"/>
          <w:szCs w:val="24"/>
          <w:lang w:val="en-GB"/>
        </w:rPr>
        <w:t xml:space="preserve">hade et al (2016) supports </w:t>
      </w:r>
      <w:r w:rsidR="00BA1512">
        <w:rPr>
          <w:rFonts w:ascii="Arial" w:hAnsi="Arial" w:cs="Arial"/>
          <w:sz w:val="24"/>
          <w:szCs w:val="24"/>
          <w:lang w:val="en-GB"/>
        </w:rPr>
        <w:t xml:space="preserve">the idea </w:t>
      </w:r>
      <w:r w:rsidR="009B77E7">
        <w:rPr>
          <w:rFonts w:ascii="Arial" w:hAnsi="Arial" w:cs="Arial"/>
          <w:sz w:val="24"/>
          <w:szCs w:val="24"/>
          <w:lang w:val="en-GB"/>
        </w:rPr>
        <w:t>that children are visual learners</w:t>
      </w:r>
      <w:r w:rsidR="00BA1512">
        <w:rPr>
          <w:rFonts w:ascii="Arial" w:hAnsi="Arial" w:cs="Arial"/>
          <w:sz w:val="24"/>
          <w:szCs w:val="24"/>
          <w:lang w:val="en-GB"/>
        </w:rPr>
        <w:t xml:space="preserve"> and that t</w:t>
      </w:r>
      <w:r w:rsidR="009B77E7">
        <w:rPr>
          <w:rFonts w:ascii="Arial" w:hAnsi="Arial" w:cs="Arial"/>
          <w:sz w:val="24"/>
          <w:szCs w:val="24"/>
          <w:lang w:val="en-GB"/>
        </w:rPr>
        <w:t>hey can take in information better this way</w:t>
      </w:r>
      <w:r w:rsidR="003B0CB6">
        <w:rPr>
          <w:rFonts w:ascii="Arial" w:hAnsi="Arial" w:cs="Arial"/>
          <w:sz w:val="24"/>
          <w:szCs w:val="24"/>
          <w:lang w:val="en-GB"/>
        </w:rPr>
        <w:t>.</w:t>
      </w:r>
      <w:r w:rsidR="0036057A">
        <w:rPr>
          <w:rFonts w:ascii="Arial" w:hAnsi="Arial" w:cs="Arial"/>
          <w:sz w:val="24"/>
          <w:szCs w:val="24"/>
          <w:lang w:val="en-GB"/>
        </w:rPr>
        <w:t xml:space="preserve"> During the reading</w:t>
      </w:r>
      <w:r w:rsidR="003B0CB6">
        <w:rPr>
          <w:rFonts w:ascii="Arial" w:hAnsi="Arial" w:cs="Arial"/>
          <w:sz w:val="24"/>
          <w:szCs w:val="24"/>
          <w:lang w:val="en-GB"/>
        </w:rPr>
        <w:t xml:space="preserve"> the children </w:t>
      </w:r>
      <w:r w:rsidR="009B77E7">
        <w:rPr>
          <w:rFonts w:ascii="Arial" w:hAnsi="Arial" w:cs="Arial"/>
          <w:sz w:val="24"/>
          <w:szCs w:val="24"/>
          <w:lang w:val="en-GB"/>
        </w:rPr>
        <w:t>heard</w:t>
      </w:r>
      <w:r w:rsidR="003B0CB6">
        <w:rPr>
          <w:rFonts w:ascii="Arial" w:hAnsi="Arial" w:cs="Arial"/>
          <w:sz w:val="24"/>
          <w:szCs w:val="24"/>
          <w:lang w:val="en-GB"/>
        </w:rPr>
        <w:t xml:space="preserve"> both English and Welsh vocabulary</w:t>
      </w:r>
      <w:r w:rsidR="00BA1512">
        <w:rPr>
          <w:rFonts w:ascii="Arial" w:hAnsi="Arial" w:cs="Arial"/>
          <w:sz w:val="24"/>
          <w:szCs w:val="24"/>
          <w:lang w:val="en-GB"/>
        </w:rPr>
        <w:t xml:space="preserve"> and</w:t>
      </w:r>
      <w:r w:rsidR="0036057A">
        <w:rPr>
          <w:rFonts w:ascii="Arial" w:hAnsi="Arial" w:cs="Arial"/>
          <w:sz w:val="24"/>
          <w:szCs w:val="24"/>
          <w:lang w:val="en-GB"/>
        </w:rPr>
        <w:t xml:space="preserve"> </w:t>
      </w:r>
      <w:r w:rsidR="009B77E7">
        <w:rPr>
          <w:rFonts w:ascii="Arial" w:hAnsi="Arial" w:cs="Arial"/>
          <w:sz w:val="24"/>
          <w:szCs w:val="24"/>
          <w:lang w:val="en-GB"/>
        </w:rPr>
        <w:t xml:space="preserve">using both languages </w:t>
      </w:r>
      <w:r w:rsidR="0036057A">
        <w:rPr>
          <w:rFonts w:ascii="Arial" w:hAnsi="Arial" w:cs="Arial"/>
          <w:sz w:val="24"/>
          <w:szCs w:val="24"/>
          <w:lang w:val="en-GB"/>
        </w:rPr>
        <w:t xml:space="preserve">showed code switching </w:t>
      </w:r>
      <w:r w:rsidR="00BA1512">
        <w:rPr>
          <w:rFonts w:ascii="Arial" w:hAnsi="Arial" w:cs="Arial"/>
          <w:sz w:val="24"/>
          <w:szCs w:val="24"/>
          <w:lang w:val="en-GB"/>
        </w:rPr>
        <w:t xml:space="preserve">as </w:t>
      </w:r>
      <w:r w:rsidR="0036057A">
        <w:rPr>
          <w:rFonts w:ascii="Arial" w:hAnsi="Arial" w:cs="Arial"/>
          <w:sz w:val="24"/>
          <w:szCs w:val="24"/>
          <w:lang w:val="en-GB"/>
        </w:rPr>
        <w:t>supported by Baker (2011)</w:t>
      </w:r>
      <w:r w:rsidR="00BA1512">
        <w:rPr>
          <w:rFonts w:ascii="Arial" w:hAnsi="Arial" w:cs="Arial"/>
          <w:sz w:val="24"/>
          <w:szCs w:val="24"/>
          <w:lang w:val="en-GB"/>
        </w:rPr>
        <w:t xml:space="preserve"> who </w:t>
      </w:r>
      <w:r w:rsidR="0036057A">
        <w:rPr>
          <w:rFonts w:ascii="Arial" w:hAnsi="Arial" w:cs="Arial"/>
          <w:sz w:val="24"/>
          <w:szCs w:val="24"/>
          <w:lang w:val="en-GB"/>
        </w:rPr>
        <w:t xml:space="preserve">states </w:t>
      </w:r>
      <w:r w:rsidR="00BA1512">
        <w:rPr>
          <w:rFonts w:ascii="Arial" w:hAnsi="Arial" w:cs="Arial"/>
          <w:sz w:val="24"/>
          <w:szCs w:val="24"/>
          <w:lang w:val="en-GB"/>
        </w:rPr>
        <w:t xml:space="preserve">this is </w:t>
      </w:r>
      <w:r w:rsidR="0036057A">
        <w:rPr>
          <w:rFonts w:ascii="Arial" w:hAnsi="Arial" w:cs="Arial"/>
          <w:sz w:val="24"/>
          <w:szCs w:val="24"/>
          <w:lang w:val="en-GB"/>
        </w:rPr>
        <w:t>‘a valuable linguistic tool’ (Baker 2011:101). V</w:t>
      </w:r>
      <w:r w:rsidR="003B0CB6">
        <w:rPr>
          <w:rFonts w:ascii="Arial" w:hAnsi="Arial" w:cs="Arial"/>
          <w:sz w:val="24"/>
          <w:szCs w:val="24"/>
          <w:lang w:val="en-GB"/>
        </w:rPr>
        <w:t xml:space="preserve">isual props </w:t>
      </w:r>
      <w:r w:rsidR="00BA1512">
        <w:rPr>
          <w:rFonts w:ascii="Arial" w:hAnsi="Arial" w:cs="Arial"/>
          <w:sz w:val="24"/>
          <w:szCs w:val="24"/>
          <w:lang w:val="en-GB"/>
        </w:rPr>
        <w:t>we</w:t>
      </w:r>
      <w:r w:rsidR="003B0CB6">
        <w:rPr>
          <w:rFonts w:ascii="Arial" w:hAnsi="Arial" w:cs="Arial"/>
          <w:sz w:val="24"/>
          <w:szCs w:val="24"/>
          <w:lang w:val="en-GB"/>
        </w:rPr>
        <w:t xml:space="preserve">re present for the children to </w:t>
      </w:r>
      <w:r w:rsidR="00BA1512">
        <w:rPr>
          <w:rFonts w:ascii="Arial" w:hAnsi="Arial" w:cs="Arial"/>
          <w:sz w:val="24"/>
          <w:szCs w:val="24"/>
          <w:lang w:val="en-GB"/>
        </w:rPr>
        <w:t xml:space="preserve">help </w:t>
      </w:r>
      <w:r w:rsidR="003B0CB6">
        <w:rPr>
          <w:rFonts w:ascii="Arial" w:hAnsi="Arial" w:cs="Arial"/>
          <w:sz w:val="24"/>
          <w:szCs w:val="24"/>
          <w:lang w:val="en-GB"/>
        </w:rPr>
        <w:t>decode language through pictures</w:t>
      </w:r>
      <w:r w:rsidR="00D159DD">
        <w:rPr>
          <w:rFonts w:ascii="Arial" w:hAnsi="Arial" w:cs="Arial"/>
          <w:sz w:val="24"/>
          <w:szCs w:val="24"/>
          <w:lang w:val="en-GB"/>
        </w:rPr>
        <w:t xml:space="preserve"> (Heredia and Jeanette 2013)</w:t>
      </w:r>
      <w:r w:rsidR="00BA1512">
        <w:rPr>
          <w:rFonts w:ascii="Arial" w:hAnsi="Arial" w:cs="Arial"/>
          <w:sz w:val="24"/>
          <w:szCs w:val="24"/>
          <w:lang w:val="en-GB"/>
        </w:rPr>
        <w:t xml:space="preserve">, </w:t>
      </w:r>
      <w:r w:rsidR="0083151D">
        <w:rPr>
          <w:rFonts w:ascii="Arial" w:hAnsi="Arial" w:cs="Arial"/>
          <w:sz w:val="24"/>
          <w:szCs w:val="24"/>
          <w:lang w:val="en-GB"/>
        </w:rPr>
        <w:t xml:space="preserve">as </w:t>
      </w:r>
      <w:r w:rsidR="00BA1512">
        <w:rPr>
          <w:rFonts w:ascii="Arial" w:hAnsi="Arial" w:cs="Arial"/>
          <w:sz w:val="24"/>
          <w:szCs w:val="24"/>
          <w:lang w:val="en-GB"/>
        </w:rPr>
        <w:t xml:space="preserve">with </w:t>
      </w:r>
      <w:r w:rsidR="0083151D">
        <w:rPr>
          <w:rFonts w:ascii="Arial" w:hAnsi="Arial" w:cs="Arial"/>
          <w:sz w:val="24"/>
          <w:szCs w:val="24"/>
          <w:lang w:val="en-GB"/>
        </w:rPr>
        <w:t>Piaget’s per operational thought process</w:t>
      </w:r>
      <w:r w:rsidR="00D159DD">
        <w:rPr>
          <w:rFonts w:ascii="Arial" w:hAnsi="Arial" w:cs="Arial"/>
          <w:sz w:val="24"/>
          <w:szCs w:val="24"/>
          <w:lang w:val="en-GB"/>
        </w:rPr>
        <w:t>.</w:t>
      </w:r>
      <w:r w:rsidR="00622E9F">
        <w:rPr>
          <w:rFonts w:ascii="Arial" w:hAnsi="Arial" w:cs="Arial"/>
          <w:sz w:val="24"/>
          <w:szCs w:val="24"/>
          <w:lang w:val="en-GB"/>
        </w:rPr>
        <w:t xml:space="preserve"> </w:t>
      </w:r>
      <w:r w:rsidR="00E51574">
        <w:rPr>
          <w:rFonts w:ascii="Arial" w:hAnsi="Arial" w:cs="Arial"/>
          <w:sz w:val="24"/>
          <w:szCs w:val="24"/>
          <w:lang w:val="en-GB"/>
        </w:rPr>
        <w:t xml:space="preserve">Bialystok (2008) </w:t>
      </w:r>
      <w:r w:rsidR="00622E9F">
        <w:rPr>
          <w:rFonts w:ascii="Arial" w:hAnsi="Arial" w:cs="Arial"/>
          <w:sz w:val="24"/>
          <w:szCs w:val="24"/>
          <w:lang w:val="en-GB"/>
        </w:rPr>
        <w:t xml:space="preserve">believes that the more you use your brain the better it becomes, </w:t>
      </w:r>
      <w:r w:rsidR="009B77E7">
        <w:rPr>
          <w:rFonts w:ascii="Arial" w:hAnsi="Arial" w:cs="Arial"/>
          <w:sz w:val="24"/>
          <w:szCs w:val="24"/>
          <w:lang w:val="en-GB"/>
        </w:rPr>
        <w:t xml:space="preserve">Bialystok described </w:t>
      </w:r>
      <w:r w:rsidR="00622E9F">
        <w:rPr>
          <w:rFonts w:ascii="Arial" w:hAnsi="Arial" w:cs="Arial"/>
          <w:sz w:val="24"/>
          <w:szCs w:val="24"/>
          <w:lang w:val="en-GB"/>
        </w:rPr>
        <w:t xml:space="preserve">it </w:t>
      </w:r>
      <w:r w:rsidR="009B77E7">
        <w:rPr>
          <w:rFonts w:ascii="Arial" w:hAnsi="Arial" w:cs="Arial"/>
          <w:sz w:val="24"/>
          <w:szCs w:val="24"/>
          <w:lang w:val="en-GB"/>
        </w:rPr>
        <w:t>as being</w:t>
      </w:r>
      <w:r w:rsidR="00622E9F">
        <w:rPr>
          <w:rFonts w:ascii="Arial" w:hAnsi="Arial" w:cs="Arial"/>
          <w:sz w:val="24"/>
          <w:szCs w:val="24"/>
          <w:lang w:val="en-GB"/>
        </w:rPr>
        <w:t xml:space="preserve"> like a muscle, if it stops being used then it has a reverse effect and will decrease. (Its </w:t>
      </w:r>
      <w:r w:rsidR="00BA1512">
        <w:rPr>
          <w:rFonts w:ascii="Arial" w:hAnsi="Arial" w:cs="Arial"/>
          <w:sz w:val="24"/>
          <w:szCs w:val="24"/>
          <w:lang w:val="en-GB"/>
        </w:rPr>
        <w:t>G</w:t>
      </w:r>
      <w:r w:rsidR="00622E9F">
        <w:rPr>
          <w:rFonts w:ascii="Arial" w:hAnsi="Arial" w:cs="Arial"/>
          <w:sz w:val="24"/>
          <w:szCs w:val="24"/>
          <w:lang w:val="en-GB"/>
        </w:rPr>
        <w:t xml:space="preserve">ood to be </w:t>
      </w:r>
      <w:r w:rsidR="00BA1512">
        <w:rPr>
          <w:rFonts w:ascii="Arial" w:hAnsi="Arial" w:cs="Arial"/>
          <w:sz w:val="24"/>
          <w:szCs w:val="24"/>
          <w:lang w:val="en-GB"/>
        </w:rPr>
        <w:t>B</w:t>
      </w:r>
      <w:r w:rsidR="00622E9F">
        <w:rPr>
          <w:rFonts w:ascii="Arial" w:hAnsi="Arial" w:cs="Arial"/>
          <w:sz w:val="24"/>
          <w:szCs w:val="24"/>
          <w:lang w:val="en-GB"/>
        </w:rPr>
        <w:t>ilingual, 2014).</w:t>
      </w:r>
    </w:p>
    <w:p w14:paraId="4BFC2CAA" w14:textId="77777777" w:rsidR="00F24070" w:rsidRDefault="00E50A13" w:rsidP="00F4705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 </w:t>
      </w:r>
      <w:r w:rsidR="00A274FF">
        <w:rPr>
          <w:rFonts w:ascii="Arial" w:hAnsi="Arial" w:cs="Arial"/>
          <w:sz w:val="24"/>
          <w:szCs w:val="24"/>
          <w:lang w:val="en-GB"/>
        </w:rPr>
        <w:t>Welsh Government (2017) have recognised the importance of the Welsh language in the education system, so to be able to develop children’s confidence</w:t>
      </w:r>
      <w:r w:rsidR="00BA1512">
        <w:rPr>
          <w:rFonts w:ascii="Arial" w:hAnsi="Arial" w:cs="Arial"/>
          <w:sz w:val="24"/>
          <w:szCs w:val="24"/>
          <w:lang w:val="en-GB"/>
        </w:rPr>
        <w:t xml:space="preserve"> then</w:t>
      </w:r>
      <w:r w:rsidR="00A274FF">
        <w:rPr>
          <w:rFonts w:ascii="Arial" w:hAnsi="Arial" w:cs="Arial"/>
          <w:sz w:val="24"/>
          <w:szCs w:val="24"/>
          <w:lang w:val="en-GB"/>
        </w:rPr>
        <w:t xml:space="preserve"> </w:t>
      </w:r>
      <w:r w:rsidR="00BA1512">
        <w:rPr>
          <w:rFonts w:ascii="Arial" w:hAnsi="Arial" w:cs="Arial"/>
          <w:sz w:val="24"/>
          <w:szCs w:val="24"/>
          <w:lang w:val="en-GB"/>
        </w:rPr>
        <w:t xml:space="preserve">they </w:t>
      </w:r>
      <w:r w:rsidR="00A274FF">
        <w:rPr>
          <w:rFonts w:ascii="Arial" w:hAnsi="Arial" w:cs="Arial"/>
          <w:sz w:val="24"/>
          <w:szCs w:val="24"/>
          <w:lang w:val="en-GB"/>
        </w:rPr>
        <w:t xml:space="preserve">need to be learning through the medium of </w:t>
      </w:r>
      <w:r w:rsidR="00BA1512">
        <w:rPr>
          <w:rFonts w:ascii="Arial" w:hAnsi="Arial" w:cs="Arial"/>
          <w:sz w:val="24"/>
          <w:szCs w:val="24"/>
          <w:lang w:val="en-GB"/>
        </w:rPr>
        <w:t>W</w:t>
      </w:r>
      <w:r w:rsidR="00A274FF">
        <w:rPr>
          <w:rFonts w:ascii="Arial" w:hAnsi="Arial" w:cs="Arial"/>
          <w:sz w:val="24"/>
          <w:szCs w:val="24"/>
          <w:lang w:val="en-GB"/>
        </w:rPr>
        <w:t>elsh.</w:t>
      </w:r>
      <w:r w:rsidR="00E51574">
        <w:rPr>
          <w:rFonts w:ascii="Arial" w:hAnsi="Arial" w:cs="Arial"/>
          <w:sz w:val="24"/>
          <w:szCs w:val="24"/>
          <w:lang w:val="en-GB"/>
        </w:rPr>
        <w:t xml:space="preserve"> </w:t>
      </w:r>
      <w:r w:rsidR="00BA1512">
        <w:rPr>
          <w:rFonts w:ascii="Arial" w:hAnsi="Arial" w:cs="Arial"/>
          <w:sz w:val="24"/>
          <w:szCs w:val="24"/>
          <w:lang w:val="en-GB"/>
        </w:rPr>
        <w:t xml:space="preserve">The </w:t>
      </w:r>
      <w:r w:rsidR="00E51574">
        <w:rPr>
          <w:rFonts w:ascii="Arial" w:hAnsi="Arial" w:cs="Arial"/>
          <w:sz w:val="24"/>
          <w:szCs w:val="24"/>
          <w:lang w:val="en-GB"/>
        </w:rPr>
        <w:t xml:space="preserve">Welsh Government (2017) </w:t>
      </w:r>
      <w:r w:rsidR="00A274FF">
        <w:rPr>
          <w:rFonts w:ascii="Arial" w:hAnsi="Arial" w:cs="Arial"/>
          <w:sz w:val="24"/>
          <w:szCs w:val="24"/>
          <w:lang w:val="en-GB"/>
        </w:rPr>
        <w:t>record</w:t>
      </w:r>
      <w:r w:rsidR="00E51574">
        <w:rPr>
          <w:rFonts w:ascii="Arial" w:hAnsi="Arial" w:cs="Arial"/>
          <w:sz w:val="24"/>
          <w:szCs w:val="24"/>
          <w:lang w:val="en-GB"/>
        </w:rPr>
        <w:t>ed</w:t>
      </w:r>
      <w:r w:rsidR="00A274FF">
        <w:rPr>
          <w:rFonts w:ascii="Arial" w:hAnsi="Arial" w:cs="Arial"/>
          <w:sz w:val="24"/>
          <w:szCs w:val="24"/>
          <w:lang w:val="en-GB"/>
        </w:rPr>
        <w:t xml:space="preserve"> t</w:t>
      </w:r>
      <w:r w:rsidR="00E51574">
        <w:rPr>
          <w:rFonts w:ascii="Arial" w:hAnsi="Arial" w:cs="Arial"/>
          <w:sz w:val="24"/>
          <w:szCs w:val="24"/>
          <w:lang w:val="en-GB"/>
        </w:rPr>
        <w:t xml:space="preserve">hat children in </w:t>
      </w:r>
      <w:r w:rsidR="00A274FF">
        <w:rPr>
          <w:rFonts w:ascii="Arial" w:hAnsi="Arial" w:cs="Arial"/>
          <w:sz w:val="24"/>
          <w:szCs w:val="24"/>
          <w:lang w:val="en-GB"/>
        </w:rPr>
        <w:t xml:space="preserve">2016 </w:t>
      </w:r>
      <w:r w:rsidR="00E51574">
        <w:rPr>
          <w:rFonts w:ascii="Arial" w:hAnsi="Arial" w:cs="Arial"/>
          <w:sz w:val="24"/>
          <w:szCs w:val="24"/>
          <w:lang w:val="en-GB"/>
        </w:rPr>
        <w:t xml:space="preserve">were </w:t>
      </w:r>
      <w:r w:rsidR="00A274FF">
        <w:rPr>
          <w:rFonts w:ascii="Arial" w:hAnsi="Arial" w:cs="Arial"/>
          <w:sz w:val="24"/>
          <w:szCs w:val="24"/>
          <w:lang w:val="en-GB"/>
        </w:rPr>
        <w:t>achieving their expected levels</w:t>
      </w:r>
      <w:r w:rsidR="00E51574">
        <w:rPr>
          <w:rFonts w:ascii="Arial" w:hAnsi="Arial" w:cs="Arial"/>
          <w:sz w:val="24"/>
          <w:szCs w:val="24"/>
          <w:lang w:val="en-GB"/>
        </w:rPr>
        <w:t xml:space="preserve"> </w:t>
      </w:r>
      <w:r w:rsidR="00BA1512">
        <w:rPr>
          <w:rFonts w:ascii="Arial" w:hAnsi="Arial" w:cs="Arial"/>
          <w:sz w:val="24"/>
          <w:szCs w:val="24"/>
          <w:lang w:val="en-GB"/>
        </w:rPr>
        <w:t>in</w:t>
      </w:r>
      <w:r w:rsidR="00E51574">
        <w:rPr>
          <w:rFonts w:ascii="Arial" w:hAnsi="Arial" w:cs="Arial"/>
          <w:sz w:val="24"/>
          <w:szCs w:val="24"/>
          <w:lang w:val="en-GB"/>
        </w:rPr>
        <w:t xml:space="preserve"> the </w:t>
      </w:r>
      <w:r w:rsidR="00BA1512">
        <w:rPr>
          <w:rFonts w:ascii="Arial" w:hAnsi="Arial" w:cs="Arial"/>
          <w:sz w:val="24"/>
          <w:szCs w:val="24"/>
          <w:lang w:val="en-GB"/>
        </w:rPr>
        <w:t>W</w:t>
      </w:r>
      <w:r w:rsidR="00E51574">
        <w:rPr>
          <w:rFonts w:ascii="Arial" w:hAnsi="Arial" w:cs="Arial"/>
          <w:sz w:val="24"/>
          <w:szCs w:val="24"/>
          <w:lang w:val="en-GB"/>
        </w:rPr>
        <w:t>elsh language</w:t>
      </w:r>
      <w:r w:rsidR="00A274FF">
        <w:rPr>
          <w:rFonts w:ascii="Arial" w:hAnsi="Arial" w:cs="Arial"/>
          <w:sz w:val="24"/>
          <w:szCs w:val="24"/>
          <w:lang w:val="en-GB"/>
        </w:rPr>
        <w:t>,</w:t>
      </w:r>
      <w:r w:rsidR="00E51574">
        <w:rPr>
          <w:rFonts w:ascii="Arial" w:hAnsi="Arial" w:cs="Arial"/>
          <w:sz w:val="24"/>
          <w:szCs w:val="24"/>
          <w:lang w:val="en-GB"/>
        </w:rPr>
        <w:t xml:space="preserve"> this was</w:t>
      </w:r>
      <w:r w:rsidR="00A274FF">
        <w:rPr>
          <w:rFonts w:ascii="Arial" w:hAnsi="Arial" w:cs="Arial"/>
          <w:sz w:val="24"/>
          <w:szCs w:val="24"/>
          <w:lang w:val="en-GB"/>
        </w:rPr>
        <w:t xml:space="preserve"> compared to children in 2010</w:t>
      </w:r>
      <w:r w:rsidR="0062124F">
        <w:rPr>
          <w:rFonts w:ascii="Arial" w:hAnsi="Arial" w:cs="Arial"/>
          <w:sz w:val="24"/>
          <w:szCs w:val="24"/>
          <w:lang w:val="en-GB"/>
        </w:rPr>
        <w:t xml:space="preserve"> </w:t>
      </w:r>
      <w:r w:rsidR="00BA1512">
        <w:rPr>
          <w:rFonts w:ascii="Arial" w:hAnsi="Arial" w:cs="Arial"/>
          <w:sz w:val="24"/>
          <w:szCs w:val="24"/>
          <w:lang w:val="en-GB"/>
        </w:rPr>
        <w:t xml:space="preserve">when they </w:t>
      </w:r>
      <w:r w:rsidR="0062124F">
        <w:rPr>
          <w:rFonts w:ascii="Arial" w:hAnsi="Arial" w:cs="Arial"/>
          <w:sz w:val="24"/>
          <w:szCs w:val="24"/>
          <w:lang w:val="en-GB"/>
        </w:rPr>
        <w:t xml:space="preserve">were not achieving their expected level of </w:t>
      </w:r>
      <w:r w:rsidR="00BA1512">
        <w:rPr>
          <w:rFonts w:ascii="Arial" w:hAnsi="Arial" w:cs="Arial"/>
          <w:sz w:val="24"/>
          <w:szCs w:val="24"/>
          <w:lang w:val="en-GB"/>
        </w:rPr>
        <w:t>W</w:t>
      </w:r>
      <w:r w:rsidR="0062124F">
        <w:rPr>
          <w:rFonts w:ascii="Arial" w:hAnsi="Arial" w:cs="Arial"/>
          <w:sz w:val="24"/>
          <w:szCs w:val="24"/>
          <w:lang w:val="en-GB"/>
        </w:rPr>
        <w:t xml:space="preserve">elsh language. </w:t>
      </w:r>
      <w:r w:rsidR="00BB1AD5">
        <w:rPr>
          <w:rFonts w:ascii="Arial" w:hAnsi="Arial" w:cs="Arial"/>
          <w:sz w:val="24"/>
          <w:szCs w:val="24"/>
          <w:lang w:val="en-GB"/>
        </w:rPr>
        <w:t xml:space="preserve">Curriculum </w:t>
      </w:r>
      <w:proofErr w:type="spellStart"/>
      <w:r w:rsidR="00BB1AD5">
        <w:rPr>
          <w:rFonts w:ascii="Arial" w:hAnsi="Arial" w:cs="Arial"/>
          <w:sz w:val="24"/>
          <w:szCs w:val="24"/>
          <w:lang w:val="en-GB"/>
        </w:rPr>
        <w:t>C</w:t>
      </w:r>
      <w:r w:rsidR="002A2946">
        <w:rPr>
          <w:rFonts w:ascii="Arial" w:hAnsi="Arial" w:cs="Arial"/>
          <w:sz w:val="24"/>
          <w:szCs w:val="24"/>
          <w:lang w:val="en-GB"/>
        </w:rPr>
        <w:t>ymreig</w:t>
      </w:r>
      <w:proofErr w:type="spellEnd"/>
      <w:r w:rsidR="002A2946">
        <w:rPr>
          <w:rFonts w:ascii="Arial" w:hAnsi="Arial" w:cs="Arial"/>
          <w:sz w:val="24"/>
          <w:szCs w:val="24"/>
          <w:lang w:val="en-GB"/>
        </w:rPr>
        <w:t xml:space="preserve"> is a program</w:t>
      </w:r>
      <w:r w:rsidR="00BA1512">
        <w:rPr>
          <w:rFonts w:ascii="Arial" w:hAnsi="Arial" w:cs="Arial"/>
          <w:sz w:val="24"/>
          <w:szCs w:val="24"/>
          <w:lang w:val="en-GB"/>
        </w:rPr>
        <w:t>me</w:t>
      </w:r>
      <w:r w:rsidR="002A2946">
        <w:rPr>
          <w:rFonts w:ascii="Arial" w:hAnsi="Arial" w:cs="Arial"/>
          <w:sz w:val="24"/>
          <w:szCs w:val="24"/>
          <w:lang w:val="en-GB"/>
        </w:rPr>
        <w:t xml:space="preserve"> that should be essential </w:t>
      </w:r>
      <w:r w:rsidR="00BA1512">
        <w:rPr>
          <w:rFonts w:ascii="Arial" w:hAnsi="Arial" w:cs="Arial"/>
          <w:sz w:val="24"/>
          <w:szCs w:val="24"/>
          <w:lang w:val="en-GB"/>
        </w:rPr>
        <w:t xml:space="preserve">in </w:t>
      </w:r>
      <w:r w:rsidR="002A2946">
        <w:rPr>
          <w:rFonts w:ascii="Arial" w:hAnsi="Arial" w:cs="Arial"/>
          <w:sz w:val="24"/>
          <w:szCs w:val="24"/>
          <w:lang w:val="en-GB"/>
        </w:rPr>
        <w:t xml:space="preserve">all schools, this teaches children to ‘understand and celebrate the distinctive quality of living in Wales’ (Developing the </w:t>
      </w:r>
      <w:r w:rsidR="00BA1512">
        <w:rPr>
          <w:rFonts w:ascii="Arial" w:hAnsi="Arial" w:cs="Arial"/>
          <w:sz w:val="24"/>
          <w:szCs w:val="24"/>
          <w:lang w:val="en-GB"/>
        </w:rPr>
        <w:t xml:space="preserve">Curriculum </w:t>
      </w:r>
      <w:proofErr w:type="spellStart"/>
      <w:r w:rsidR="00BA1512">
        <w:rPr>
          <w:rFonts w:ascii="Arial" w:hAnsi="Arial" w:cs="Arial"/>
          <w:sz w:val="24"/>
          <w:szCs w:val="24"/>
          <w:lang w:val="en-GB"/>
        </w:rPr>
        <w:t>Cymreig</w:t>
      </w:r>
      <w:proofErr w:type="spellEnd"/>
      <w:r w:rsidR="002A2946">
        <w:rPr>
          <w:rFonts w:ascii="Arial" w:hAnsi="Arial" w:cs="Arial"/>
          <w:sz w:val="24"/>
          <w:szCs w:val="24"/>
          <w:lang w:val="en-GB"/>
        </w:rPr>
        <w:t xml:space="preserve">, 2003,3). </w:t>
      </w:r>
      <w:r w:rsidR="005E6CD4">
        <w:rPr>
          <w:rFonts w:ascii="Arial" w:hAnsi="Arial" w:cs="Arial"/>
          <w:sz w:val="24"/>
          <w:szCs w:val="24"/>
          <w:lang w:val="en-GB"/>
        </w:rPr>
        <w:t>Through this program</w:t>
      </w:r>
      <w:r w:rsidR="00BA1512">
        <w:rPr>
          <w:rFonts w:ascii="Arial" w:hAnsi="Arial" w:cs="Arial"/>
          <w:sz w:val="24"/>
          <w:szCs w:val="24"/>
          <w:lang w:val="en-GB"/>
        </w:rPr>
        <w:t>me</w:t>
      </w:r>
      <w:r w:rsidR="005E6CD4">
        <w:rPr>
          <w:rFonts w:ascii="Arial" w:hAnsi="Arial" w:cs="Arial"/>
          <w:sz w:val="24"/>
          <w:szCs w:val="24"/>
          <w:lang w:val="en-GB"/>
        </w:rPr>
        <w:t xml:space="preserve"> they will be leaning</w:t>
      </w:r>
      <w:r w:rsidR="002A2946">
        <w:rPr>
          <w:rFonts w:ascii="Arial" w:hAnsi="Arial" w:cs="Arial"/>
          <w:sz w:val="24"/>
          <w:szCs w:val="24"/>
          <w:lang w:val="en-GB"/>
        </w:rPr>
        <w:t xml:space="preserve"> about the language, </w:t>
      </w:r>
      <w:r w:rsidR="00E62FE3">
        <w:rPr>
          <w:rFonts w:ascii="Arial" w:hAnsi="Arial" w:cs="Arial"/>
          <w:sz w:val="24"/>
          <w:szCs w:val="24"/>
          <w:lang w:val="en-GB"/>
        </w:rPr>
        <w:t>h</w:t>
      </w:r>
      <w:r w:rsidR="002A2946">
        <w:rPr>
          <w:rFonts w:ascii="Arial" w:hAnsi="Arial" w:cs="Arial"/>
          <w:sz w:val="24"/>
          <w:szCs w:val="24"/>
          <w:lang w:val="en-GB"/>
        </w:rPr>
        <w:t>istory, culture, music and arts</w:t>
      </w:r>
      <w:r w:rsidR="005E6CD4">
        <w:rPr>
          <w:rFonts w:ascii="Arial" w:hAnsi="Arial" w:cs="Arial"/>
          <w:sz w:val="24"/>
          <w:szCs w:val="24"/>
          <w:lang w:val="en-GB"/>
        </w:rPr>
        <w:t xml:space="preserve"> all</w:t>
      </w:r>
      <w:r w:rsidR="002A2946">
        <w:rPr>
          <w:rFonts w:ascii="Arial" w:hAnsi="Arial" w:cs="Arial"/>
          <w:sz w:val="24"/>
          <w:szCs w:val="24"/>
          <w:lang w:val="en-GB"/>
        </w:rPr>
        <w:t xml:space="preserve"> surrounding Wales</w:t>
      </w:r>
      <w:r w:rsidR="00E62FE3">
        <w:rPr>
          <w:rFonts w:ascii="Arial" w:hAnsi="Arial" w:cs="Arial"/>
          <w:sz w:val="24"/>
          <w:szCs w:val="24"/>
          <w:lang w:val="en-GB"/>
        </w:rPr>
        <w:t>; it</w:t>
      </w:r>
      <w:r w:rsidR="005E6CD4">
        <w:rPr>
          <w:rFonts w:ascii="Arial" w:hAnsi="Arial" w:cs="Arial"/>
          <w:sz w:val="24"/>
          <w:szCs w:val="24"/>
          <w:lang w:val="en-GB"/>
        </w:rPr>
        <w:t xml:space="preserve"> states</w:t>
      </w:r>
      <w:r w:rsidR="00E62FE3">
        <w:rPr>
          <w:rFonts w:ascii="Arial" w:hAnsi="Arial" w:cs="Arial"/>
          <w:sz w:val="24"/>
          <w:szCs w:val="24"/>
          <w:lang w:val="en-GB"/>
        </w:rPr>
        <w:t xml:space="preserve"> that</w:t>
      </w:r>
      <w:r w:rsidR="00F24070">
        <w:rPr>
          <w:rFonts w:ascii="Arial" w:hAnsi="Arial" w:cs="Arial"/>
          <w:sz w:val="24"/>
          <w:szCs w:val="24"/>
          <w:lang w:val="en-GB"/>
        </w:rPr>
        <w:t>:</w:t>
      </w:r>
    </w:p>
    <w:p w14:paraId="6CDD43B2" w14:textId="4F60B492" w:rsidR="00F47052" w:rsidRDefault="005E6CD4" w:rsidP="00F4705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48B38FF2" w14:textId="77777777" w:rsidR="00F47052" w:rsidRPr="00F47052" w:rsidRDefault="00F47052" w:rsidP="00F24070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47052">
        <w:rPr>
          <w:rFonts w:ascii="Arial" w:hAnsi="Arial" w:cs="Arial"/>
          <w:sz w:val="24"/>
          <w:szCs w:val="24"/>
          <w:lang w:val="en-GB"/>
        </w:rPr>
        <w:lastRenderedPageBreak/>
        <w:t>Name: Michelle Roberts</w:t>
      </w:r>
    </w:p>
    <w:p w14:paraId="2BA60FEE" w14:textId="77777777" w:rsidR="00F47052" w:rsidRPr="00F47052" w:rsidRDefault="00F47052" w:rsidP="00F24070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47052">
        <w:rPr>
          <w:rFonts w:ascii="Arial" w:hAnsi="Arial" w:cs="Arial"/>
          <w:sz w:val="24"/>
          <w:szCs w:val="24"/>
          <w:lang w:val="en-GB"/>
        </w:rPr>
        <w:t>Student number:1706015</w:t>
      </w:r>
    </w:p>
    <w:p w14:paraId="1CBDEF36" w14:textId="41D0D749" w:rsidR="00F47052" w:rsidRPr="00F47052" w:rsidRDefault="00F47052" w:rsidP="00F24070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47052">
        <w:rPr>
          <w:rFonts w:ascii="Arial" w:hAnsi="Arial" w:cs="Arial"/>
          <w:sz w:val="24"/>
          <w:szCs w:val="24"/>
          <w:lang w:val="en-GB"/>
        </w:rPr>
        <w:t>Page number:</w:t>
      </w:r>
      <w:r w:rsidR="00F24070">
        <w:rPr>
          <w:rFonts w:ascii="Arial" w:hAnsi="Arial" w:cs="Arial"/>
          <w:sz w:val="24"/>
          <w:szCs w:val="24"/>
          <w:lang w:val="en-GB"/>
        </w:rPr>
        <w:t xml:space="preserve"> 5</w:t>
      </w:r>
    </w:p>
    <w:p w14:paraId="298D38A5" w14:textId="4D001EFD" w:rsidR="00F47052" w:rsidRDefault="00F47052" w:rsidP="00F24070">
      <w:pPr>
        <w:spacing w:line="24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47052">
        <w:rPr>
          <w:rFonts w:ascii="Arial" w:hAnsi="Arial" w:cs="Arial"/>
          <w:sz w:val="24"/>
          <w:szCs w:val="24"/>
          <w:lang w:val="en-GB"/>
        </w:rPr>
        <w:t>Word count:</w:t>
      </w:r>
      <w:r w:rsidR="00F24070">
        <w:rPr>
          <w:rFonts w:ascii="Arial" w:hAnsi="Arial" w:cs="Arial"/>
          <w:sz w:val="24"/>
          <w:szCs w:val="24"/>
          <w:lang w:val="en-GB"/>
        </w:rPr>
        <w:t xml:space="preserve">  212</w:t>
      </w:r>
    </w:p>
    <w:p w14:paraId="6D9505FB" w14:textId="4A59C2DE" w:rsidR="00A274FF" w:rsidRDefault="00E62FE3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‘pupils should be given the </w:t>
      </w:r>
      <w:r w:rsidR="005E6CD4">
        <w:rPr>
          <w:rFonts w:ascii="Arial" w:hAnsi="Arial" w:cs="Arial"/>
          <w:sz w:val="24"/>
          <w:szCs w:val="24"/>
          <w:lang w:val="en-GB"/>
        </w:rPr>
        <w:t>opportunities to develop knowledge and understanding of the culture, economics, environmental, historical and linguistic characteristics of Wales</w:t>
      </w:r>
      <w:r>
        <w:rPr>
          <w:rFonts w:ascii="Arial" w:hAnsi="Arial" w:cs="Arial"/>
          <w:sz w:val="24"/>
          <w:szCs w:val="24"/>
          <w:lang w:val="en-GB"/>
        </w:rPr>
        <w:t>’</w:t>
      </w:r>
      <w:r w:rsidR="005E6CD4">
        <w:rPr>
          <w:rFonts w:ascii="Arial" w:hAnsi="Arial" w:cs="Arial"/>
          <w:sz w:val="24"/>
          <w:szCs w:val="24"/>
          <w:lang w:val="en-GB"/>
        </w:rPr>
        <w:t xml:space="preserve"> (Developing the </w:t>
      </w:r>
      <w:r w:rsidR="0062124F">
        <w:rPr>
          <w:rFonts w:ascii="Arial" w:hAnsi="Arial" w:cs="Arial"/>
          <w:sz w:val="24"/>
          <w:szCs w:val="24"/>
          <w:lang w:val="en-GB"/>
        </w:rPr>
        <w:t>C</w:t>
      </w:r>
      <w:r w:rsidR="005E6CD4">
        <w:rPr>
          <w:rFonts w:ascii="Arial" w:hAnsi="Arial" w:cs="Arial"/>
          <w:sz w:val="24"/>
          <w:szCs w:val="24"/>
          <w:lang w:val="en-GB"/>
        </w:rPr>
        <w:t xml:space="preserve">urriculum </w:t>
      </w:r>
      <w:r w:rsidR="0062124F">
        <w:rPr>
          <w:rFonts w:ascii="Arial" w:hAnsi="Arial" w:cs="Arial"/>
          <w:sz w:val="24"/>
          <w:szCs w:val="24"/>
          <w:lang w:val="en-GB"/>
        </w:rPr>
        <w:t>C</w:t>
      </w:r>
      <w:r w:rsidR="005E6CD4">
        <w:rPr>
          <w:rFonts w:ascii="Arial" w:hAnsi="Arial" w:cs="Arial"/>
          <w:sz w:val="24"/>
          <w:szCs w:val="24"/>
          <w:lang w:val="en-GB"/>
        </w:rPr>
        <w:t>ymreig 2003</w:t>
      </w:r>
      <w:r w:rsidR="00DE3555">
        <w:rPr>
          <w:rFonts w:ascii="Arial" w:hAnsi="Arial" w:cs="Arial"/>
          <w:sz w:val="24"/>
          <w:szCs w:val="24"/>
          <w:lang w:val="en-GB"/>
        </w:rPr>
        <w:t>:</w:t>
      </w:r>
      <w:r w:rsidR="005E6CD4">
        <w:rPr>
          <w:rFonts w:ascii="Arial" w:hAnsi="Arial" w:cs="Arial"/>
          <w:sz w:val="24"/>
          <w:szCs w:val="24"/>
          <w:lang w:val="en-GB"/>
        </w:rPr>
        <w:t>4</w:t>
      </w:r>
      <w:r w:rsidR="00961A24">
        <w:rPr>
          <w:rFonts w:ascii="Arial" w:hAnsi="Arial" w:cs="Arial"/>
          <w:sz w:val="24"/>
          <w:szCs w:val="24"/>
          <w:lang w:val="en-GB"/>
        </w:rPr>
        <w:t>)</w:t>
      </w:r>
      <w:r w:rsidR="002A2946">
        <w:rPr>
          <w:rFonts w:ascii="Arial" w:hAnsi="Arial" w:cs="Arial"/>
          <w:sz w:val="24"/>
          <w:szCs w:val="24"/>
          <w:lang w:val="en-GB"/>
        </w:rPr>
        <w:t>. This gives them a sense of Welshness and belonging in their country.</w:t>
      </w:r>
    </w:p>
    <w:p w14:paraId="46B6BF82" w14:textId="37DEC92E" w:rsidR="0083151D" w:rsidRDefault="0083151D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Remembering the importance of res</w:t>
      </w:r>
      <w:r w:rsidR="00EA3844">
        <w:rPr>
          <w:rFonts w:ascii="Arial" w:hAnsi="Arial" w:cs="Arial"/>
          <w:sz w:val="24"/>
          <w:szCs w:val="24"/>
          <w:lang w:val="en-GB"/>
        </w:rPr>
        <w:t>p</w:t>
      </w:r>
      <w:r>
        <w:rPr>
          <w:rFonts w:ascii="Arial" w:hAnsi="Arial" w:cs="Arial"/>
          <w:sz w:val="24"/>
          <w:szCs w:val="24"/>
          <w:lang w:val="en-GB"/>
        </w:rPr>
        <w:t>ecting children’s first language,</w:t>
      </w:r>
      <w:r w:rsidR="00EA3844">
        <w:rPr>
          <w:rFonts w:ascii="Arial" w:hAnsi="Arial" w:cs="Arial"/>
          <w:sz w:val="24"/>
          <w:szCs w:val="24"/>
          <w:lang w:val="en-GB"/>
        </w:rPr>
        <w:t xml:space="preserve"> </w:t>
      </w:r>
      <w:r w:rsidR="00E62FE3">
        <w:rPr>
          <w:rFonts w:ascii="Arial" w:hAnsi="Arial" w:cs="Arial"/>
          <w:sz w:val="24"/>
          <w:szCs w:val="24"/>
          <w:lang w:val="en-GB"/>
        </w:rPr>
        <w:t xml:space="preserve">this </w:t>
      </w:r>
      <w:r w:rsidR="00EA3844">
        <w:rPr>
          <w:rFonts w:ascii="Arial" w:hAnsi="Arial" w:cs="Arial"/>
          <w:sz w:val="24"/>
          <w:szCs w:val="24"/>
          <w:lang w:val="en-GB"/>
        </w:rPr>
        <w:t>show</w:t>
      </w:r>
      <w:r w:rsidR="00E62FE3">
        <w:rPr>
          <w:rFonts w:ascii="Arial" w:hAnsi="Arial" w:cs="Arial"/>
          <w:sz w:val="24"/>
          <w:szCs w:val="24"/>
          <w:lang w:val="en-GB"/>
        </w:rPr>
        <w:t>s</w:t>
      </w:r>
      <w:r w:rsidR="00EA3844">
        <w:rPr>
          <w:rFonts w:ascii="Arial" w:hAnsi="Arial" w:cs="Arial"/>
          <w:sz w:val="24"/>
          <w:szCs w:val="24"/>
          <w:lang w:val="en-GB"/>
        </w:rPr>
        <w:t xml:space="preserve"> children that they are accepted</w:t>
      </w:r>
      <w:r w:rsidR="00E62FE3">
        <w:rPr>
          <w:rFonts w:ascii="Arial" w:hAnsi="Arial" w:cs="Arial"/>
          <w:sz w:val="24"/>
          <w:szCs w:val="24"/>
          <w:lang w:val="en-GB"/>
        </w:rPr>
        <w:t xml:space="preserve">. This fits </w:t>
      </w:r>
      <w:r w:rsidR="00EA3844">
        <w:rPr>
          <w:rFonts w:ascii="Arial" w:hAnsi="Arial" w:cs="Arial"/>
          <w:sz w:val="24"/>
          <w:szCs w:val="24"/>
          <w:lang w:val="en-GB"/>
        </w:rPr>
        <w:t>into Maslow’s</w:t>
      </w:r>
      <w:r w:rsidR="009E364B">
        <w:rPr>
          <w:rFonts w:ascii="Arial" w:hAnsi="Arial" w:cs="Arial"/>
          <w:sz w:val="24"/>
          <w:szCs w:val="24"/>
          <w:lang w:val="en-GB"/>
        </w:rPr>
        <w:t xml:space="preserve"> (1943)</w:t>
      </w:r>
      <w:r w:rsidR="00EA3844">
        <w:rPr>
          <w:rFonts w:ascii="Arial" w:hAnsi="Arial" w:cs="Arial"/>
          <w:sz w:val="24"/>
          <w:szCs w:val="24"/>
          <w:lang w:val="en-GB"/>
        </w:rPr>
        <w:t xml:space="preserve"> </w:t>
      </w:r>
      <w:r w:rsidR="00E50A13" w:rsidRPr="00E62FE3">
        <w:rPr>
          <w:rFonts w:ascii="Arial" w:hAnsi="Arial" w:cs="Arial"/>
          <w:sz w:val="24"/>
          <w:szCs w:val="24"/>
          <w:lang w:val="en-GB"/>
        </w:rPr>
        <w:t xml:space="preserve">Hierarchy of Needs </w:t>
      </w:r>
      <w:r w:rsidR="00EA3844">
        <w:rPr>
          <w:rFonts w:ascii="Arial" w:hAnsi="Arial" w:cs="Arial"/>
          <w:sz w:val="24"/>
          <w:szCs w:val="24"/>
          <w:lang w:val="en-GB"/>
        </w:rPr>
        <w:t xml:space="preserve">pyramid </w:t>
      </w:r>
      <w:r w:rsidR="00E62FE3">
        <w:rPr>
          <w:rFonts w:ascii="Arial" w:hAnsi="Arial" w:cs="Arial"/>
          <w:sz w:val="24"/>
          <w:szCs w:val="24"/>
          <w:lang w:val="en-GB"/>
        </w:rPr>
        <w:t xml:space="preserve">at the </w:t>
      </w:r>
      <w:r w:rsidR="00EA3844">
        <w:rPr>
          <w:rFonts w:ascii="Arial" w:hAnsi="Arial" w:cs="Arial"/>
          <w:sz w:val="24"/>
          <w:szCs w:val="24"/>
          <w:lang w:val="en-GB"/>
        </w:rPr>
        <w:t>psychological need stage</w:t>
      </w:r>
      <w:r w:rsidR="0062124F">
        <w:rPr>
          <w:rFonts w:ascii="Arial" w:hAnsi="Arial" w:cs="Arial"/>
          <w:sz w:val="24"/>
          <w:szCs w:val="24"/>
          <w:lang w:val="en-GB"/>
        </w:rPr>
        <w:t xml:space="preserve">. </w:t>
      </w:r>
      <w:r w:rsidR="00E62FE3">
        <w:rPr>
          <w:rFonts w:ascii="Arial" w:hAnsi="Arial" w:cs="Arial"/>
          <w:sz w:val="24"/>
          <w:szCs w:val="24"/>
          <w:lang w:val="en-GB"/>
        </w:rPr>
        <w:t>O</w:t>
      </w:r>
      <w:r w:rsidR="0062124F">
        <w:rPr>
          <w:rFonts w:ascii="Arial" w:hAnsi="Arial" w:cs="Arial"/>
          <w:sz w:val="24"/>
          <w:szCs w:val="24"/>
          <w:lang w:val="en-GB"/>
        </w:rPr>
        <w:t xml:space="preserve">f </w:t>
      </w:r>
      <w:r w:rsidR="009B77E7">
        <w:rPr>
          <w:rFonts w:ascii="Arial" w:hAnsi="Arial" w:cs="Arial"/>
          <w:sz w:val="24"/>
          <w:szCs w:val="24"/>
          <w:lang w:val="en-GB"/>
        </w:rPr>
        <w:t>Maslow’s</w:t>
      </w:r>
      <w:r w:rsidR="0062124F">
        <w:rPr>
          <w:rFonts w:ascii="Arial" w:hAnsi="Arial" w:cs="Arial"/>
          <w:sz w:val="24"/>
          <w:szCs w:val="24"/>
          <w:lang w:val="en-GB"/>
        </w:rPr>
        <w:t xml:space="preserve"> five stages the psychological need is the third stage. I</w:t>
      </w:r>
      <w:r w:rsidR="00EA3844">
        <w:rPr>
          <w:rFonts w:ascii="Arial" w:hAnsi="Arial" w:cs="Arial"/>
          <w:sz w:val="24"/>
          <w:szCs w:val="24"/>
          <w:lang w:val="en-GB"/>
        </w:rPr>
        <w:t>t giv</w:t>
      </w:r>
      <w:r w:rsidR="0062124F">
        <w:rPr>
          <w:rFonts w:ascii="Arial" w:hAnsi="Arial" w:cs="Arial"/>
          <w:sz w:val="24"/>
          <w:szCs w:val="24"/>
          <w:lang w:val="en-GB"/>
        </w:rPr>
        <w:t>es</w:t>
      </w:r>
      <w:r w:rsidR="00EA3844">
        <w:rPr>
          <w:rFonts w:ascii="Arial" w:hAnsi="Arial" w:cs="Arial"/>
          <w:sz w:val="24"/>
          <w:szCs w:val="24"/>
          <w:lang w:val="en-GB"/>
        </w:rPr>
        <w:t xml:space="preserve"> </w:t>
      </w:r>
      <w:r w:rsidR="0062124F">
        <w:rPr>
          <w:rFonts w:ascii="Arial" w:hAnsi="Arial" w:cs="Arial"/>
          <w:sz w:val="24"/>
          <w:szCs w:val="24"/>
          <w:lang w:val="en-GB"/>
        </w:rPr>
        <w:t>children</w:t>
      </w:r>
      <w:r w:rsidR="00EA3844">
        <w:rPr>
          <w:rFonts w:ascii="Arial" w:hAnsi="Arial" w:cs="Arial"/>
          <w:sz w:val="24"/>
          <w:szCs w:val="24"/>
          <w:lang w:val="en-GB"/>
        </w:rPr>
        <w:t xml:space="preserve"> a sense of belonging and </w:t>
      </w:r>
      <w:r w:rsidR="00E62FE3">
        <w:rPr>
          <w:rFonts w:ascii="Arial" w:hAnsi="Arial" w:cs="Arial"/>
          <w:sz w:val="24"/>
          <w:szCs w:val="24"/>
          <w:lang w:val="en-GB"/>
        </w:rPr>
        <w:t xml:space="preserve">it is </w:t>
      </w:r>
      <w:r w:rsidR="00EA3844">
        <w:rPr>
          <w:rFonts w:ascii="Arial" w:hAnsi="Arial" w:cs="Arial"/>
          <w:sz w:val="24"/>
          <w:szCs w:val="24"/>
          <w:lang w:val="en-GB"/>
        </w:rPr>
        <w:t>important that they build on</w:t>
      </w:r>
      <w:r w:rsidR="009E364B">
        <w:rPr>
          <w:rFonts w:ascii="Arial" w:hAnsi="Arial" w:cs="Arial"/>
          <w:sz w:val="24"/>
          <w:szCs w:val="24"/>
          <w:lang w:val="en-GB"/>
        </w:rPr>
        <w:t xml:space="preserve"> new</w:t>
      </w:r>
      <w:r w:rsidR="00EA3844">
        <w:rPr>
          <w:rFonts w:ascii="Arial" w:hAnsi="Arial" w:cs="Arial"/>
          <w:sz w:val="24"/>
          <w:szCs w:val="24"/>
          <w:lang w:val="en-GB"/>
        </w:rPr>
        <w:t xml:space="preserve"> </w:t>
      </w:r>
      <w:r w:rsidR="009E364B">
        <w:rPr>
          <w:rFonts w:ascii="Arial" w:hAnsi="Arial" w:cs="Arial"/>
          <w:sz w:val="24"/>
          <w:szCs w:val="24"/>
          <w:lang w:val="en-GB"/>
        </w:rPr>
        <w:t>relationships</w:t>
      </w:r>
      <w:r w:rsidR="00DE3555">
        <w:rPr>
          <w:rFonts w:ascii="Arial" w:hAnsi="Arial" w:cs="Arial"/>
          <w:sz w:val="24"/>
          <w:szCs w:val="24"/>
          <w:lang w:val="en-GB"/>
        </w:rPr>
        <w:t xml:space="preserve"> and mak</w:t>
      </w:r>
      <w:r w:rsidR="00E17DCA">
        <w:rPr>
          <w:rFonts w:ascii="Arial" w:hAnsi="Arial" w:cs="Arial"/>
          <w:sz w:val="24"/>
          <w:szCs w:val="24"/>
          <w:lang w:val="en-GB"/>
        </w:rPr>
        <w:t>e new</w:t>
      </w:r>
      <w:r w:rsidR="00DE3555">
        <w:rPr>
          <w:rFonts w:ascii="Arial" w:hAnsi="Arial" w:cs="Arial"/>
          <w:sz w:val="24"/>
          <w:szCs w:val="24"/>
          <w:lang w:val="en-GB"/>
        </w:rPr>
        <w:t xml:space="preserve"> </w:t>
      </w:r>
      <w:r w:rsidR="00DE3555" w:rsidRPr="00E62FE3">
        <w:rPr>
          <w:rFonts w:ascii="Arial" w:hAnsi="Arial" w:cs="Arial"/>
          <w:sz w:val="24"/>
          <w:szCs w:val="24"/>
          <w:lang w:val="en-GB"/>
        </w:rPr>
        <w:t>friends</w:t>
      </w:r>
      <w:r w:rsidR="00E62FE3">
        <w:rPr>
          <w:rFonts w:ascii="Arial" w:hAnsi="Arial" w:cs="Arial"/>
          <w:sz w:val="24"/>
          <w:szCs w:val="24"/>
          <w:lang w:val="en-GB"/>
        </w:rPr>
        <w:t xml:space="preserve">; this is </w:t>
      </w:r>
      <w:r w:rsidR="00481E40" w:rsidRPr="00E62FE3">
        <w:rPr>
          <w:rFonts w:ascii="Arial" w:hAnsi="Arial" w:cs="Arial"/>
          <w:sz w:val="24"/>
          <w:szCs w:val="24"/>
          <w:lang w:val="en-GB"/>
        </w:rPr>
        <w:t>also supported by the Rights of Child</w:t>
      </w:r>
      <w:r w:rsidR="0078163E" w:rsidRPr="00E62FE3">
        <w:rPr>
          <w:rFonts w:ascii="Arial" w:hAnsi="Arial" w:cs="Arial"/>
          <w:sz w:val="24"/>
          <w:szCs w:val="24"/>
          <w:lang w:val="en-GB"/>
        </w:rPr>
        <w:t xml:space="preserve"> (</w:t>
      </w:r>
      <w:r w:rsidR="009B77E7" w:rsidRPr="00E62FE3">
        <w:rPr>
          <w:rFonts w:ascii="Arial" w:hAnsi="Arial" w:cs="Arial"/>
          <w:sz w:val="24"/>
          <w:szCs w:val="24"/>
          <w:lang w:val="en-GB"/>
        </w:rPr>
        <w:t>UNICEF</w:t>
      </w:r>
      <w:r w:rsidR="00AF246D" w:rsidRPr="00E62FE3">
        <w:rPr>
          <w:rFonts w:ascii="Arial" w:hAnsi="Arial" w:cs="Arial"/>
          <w:sz w:val="24"/>
          <w:szCs w:val="24"/>
          <w:lang w:val="en-GB"/>
        </w:rPr>
        <w:t>,</w:t>
      </w:r>
      <w:r w:rsidR="00E17DCA" w:rsidRPr="00E62FE3">
        <w:rPr>
          <w:rFonts w:ascii="Arial" w:hAnsi="Arial" w:cs="Arial"/>
          <w:sz w:val="24"/>
          <w:szCs w:val="24"/>
          <w:lang w:val="en-GB"/>
        </w:rPr>
        <w:t xml:space="preserve"> 1989</w:t>
      </w:r>
      <w:r w:rsidR="00AF246D" w:rsidRPr="00E62FE3">
        <w:rPr>
          <w:rFonts w:ascii="Arial" w:hAnsi="Arial" w:cs="Arial"/>
          <w:sz w:val="24"/>
          <w:szCs w:val="24"/>
          <w:lang w:val="en-GB"/>
        </w:rPr>
        <w:t>:</w:t>
      </w:r>
      <w:r w:rsidR="00E17DCA" w:rsidRPr="00E62FE3">
        <w:rPr>
          <w:rFonts w:ascii="Arial" w:hAnsi="Arial" w:cs="Arial"/>
          <w:sz w:val="24"/>
          <w:szCs w:val="24"/>
          <w:lang w:val="en-GB"/>
        </w:rPr>
        <w:t xml:space="preserve"> article 7)</w:t>
      </w:r>
      <w:r w:rsidR="009E364B" w:rsidRPr="00E62FE3">
        <w:rPr>
          <w:rFonts w:ascii="Arial" w:hAnsi="Arial" w:cs="Arial"/>
          <w:sz w:val="24"/>
          <w:szCs w:val="24"/>
          <w:lang w:val="en-GB"/>
        </w:rPr>
        <w:t xml:space="preserve">. </w:t>
      </w:r>
      <w:r w:rsidR="00AF246D" w:rsidRPr="00E62FE3">
        <w:rPr>
          <w:rFonts w:ascii="Arial" w:hAnsi="Arial" w:cs="Arial"/>
          <w:sz w:val="24"/>
          <w:szCs w:val="24"/>
          <w:lang w:val="en-GB"/>
        </w:rPr>
        <w:t>Therefore</w:t>
      </w:r>
      <w:r w:rsidR="009E364B" w:rsidRPr="00E62FE3">
        <w:rPr>
          <w:rFonts w:ascii="Arial" w:hAnsi="Arial" w:cs="Arial"/>
          <w:sz w:val="24"/>
          <w:szCs w:val="24"/>
          <w:lang w:val="en-GB"/>
        </w:rPr>
        <w:t>,</w:t>
      </w:r>
      <w:r w:rsidR="00E50A13" w:rsidRPr="00E62FE3">
        <w:rPr>
          <w:rFonts w:ascii="Arial" w:hAnsi="Arial" w:cs="Arial"/>
          <w:sz w:val="24"/>
          <w:szCs w:val="24"/>
          <w:lang w:val="en-GB"/>
        </w:rPr>
        <w:t xml:space="preserve"> the</w:t>
      </w:r>
      <w:r w:rsidR="009E364B" w:rsidRPr="00E62FE3">
        <w:rPr>
          <w:rFonts w:ascii="Arial" w:hAnsi="Arial" w:cs="Arial"/>
          <w:sz w:val="24"/>
          <w:szCs w:val="24"/>
          <w:lang w:val="en-GB"/>
        </w:rPr>
        <w:t xml:space="preserve"> Religious </w:t>
      </w:r>
      <w:r w:rsidR="00E62FE3">
        <w:rPr>
          <w:rFonts w:ascii="Arial" w:hAnsi="Arial" w:cs="Arial"/>
          <w:sz w:val="24"/>
          <w:szCs w:val="24"/>
          <w:lang w:val="en-GB"/>
        </w:rPr>
        <w:t>E</w:t>
      </w:r>
      <w:r w:rsidR="009E364B" w:rsidRPr="00E62FE3">
        <w:rPr>
          <w:rFonts w:ascii="Arial" w:hAnsi="Arial" w:cs="Arial"/>
          <w:sz w:val="24"/>
          <w:szCs w:val="24"/>
          <w:lang w:val="en-GB"/>
        </w:rPr>
        <w:t xml:space="preserve">ducation framework has been put into place by the Welsh Government through the </w:t>
      </w:r>
      <w:r w:rsidR="00E62FE3" w:rsidRPr="00E62FE3">
        <w:rPr>
          <w:rFonts w:ascii="Arial" w:hAnsi="Arial" w:cs="Arial"/>
          <w:sz w:val="24"/>
          <w:szCs w:val="24"/>
          <w:lang w:val="en-GB"/>
        </w:rPr>
        <w:t xml:space="preserve">Foundation Phase </w:t>
      </w:r>
      <w:r w:rsidR="00DE3555" w:rsidRPr="00E62FE3">
        <w:rPr>
          <w:rFonts w:ascii="Arial" w:hAnsi="Arial" w:cs="Arial"/>
          <w:sz w:val="24"/>
          <w:szCs w:val="24"/>
          <w:lang w:val="en-GB"/>
        </w:rPr>
        <w:t xml:space="preserve">to support different </w:t>
      </w:r>
      <w:r w:rsidR="00DE3555">
        <w:rPr>
          <w:rFonts w:ascii="Arial" w:hAnsi="Arial" w:cs="Arial"/>
          <w:sz w:val="24"/>
          <w:szCs w:val="24"/>
          <w:lang w:val="en-GB"/>
        </w:rPr>
        <w:t>identit</w:t>
      </w:r>
      <w:r w:rsidR="00E17DCA">
        <w:rPr>
          <w:rFonts w:ascii="Arial" w:hAnsi="Arial" w:cs="Arial"/>
          <w:sz w:val="24"/>
          <w:szCs w:val="24"/>
          <w:lang w:val="en-GB"/>
        </w:rPr>
        <w:t>ies</w:t>
      </w:r>
      <w:r w:rsidR="009E364B">
        <w:rPr>
          <w:rFonts w:ascii="Arial" w:hAnsi="Arial" w:cs="Arial"/>
          <w:sz w:val="24"/>
          <w:szCs w:val="24"/>
          <w:lang w:val="en-GB"/>
        </w:rPr>
        <w:t>. It educate</w:t>
      </w:r>
      <w:r w:rsidR="00DE3555">
        <w:rPr>
          <w:rFonts w:ascii="Arial" w:hAnsi="Arial" w:cs="Arial"/>
          <w:sz w:val="24"/>
          <w:szCs w:val="24"/>
          <w:lang w:val="en-GB"/>
        </w:rPr>
        <w:t>s</w:t>
      </w:r>
      <w:r w:rsidR="009E364B">
        <w:rPr>
          <w:rFonts w:ascii="Arial" w:hAnsi="Arial" w:cs="Arial"/>
          <w:sz w:val="24"/>
          <w:szCs w:val="24"/>
          <w:lang w:val="en-GB"/>
        </w:rPr>
        <w:t xml:space="preserve"> children </w:t>
      </w:r>
      <w:r w:rsidR="00E62FE3">
        <w:rPr>
          <w:rFonts w:ascii="Arial" w:hAnsi="Arial" w:cs="Arial"/>
          <w:sz w:val="24"/>
          <w:szCs w:val="24"/>
          <w:lang w:val="en-GB"/>
        </w:rPr>
        <w:t>about</w:t>
      </w:r>
      <w:r w:rsidR="009E364B">
        <w:rPr>
          <w:rFonts w:ascii="Arial" w:hAnsi="Arial" w:cs="Arial"/>
          <w:sz w:val="24"/>
          <w:szCs w:val="24"/>
          <w:lang w:val="en-GB"/>
        </w:rPr>
        <w:t xml:space="preserve"> other cultures in the world </w:t>
      </w:r>
      <w:proofErr w:type="gramStart"/>
      <w:r w:rsidR="00E62FE3">
        <w:rPr>
          <w:rFonts w:ascii="Arial" w:hAnsi="Arial" w:cs="Arial"/>
          <w:sz w:val="24"/>
          <w:szCs w:val="24"/>
          <w:lang w:val="en-GB"/>
        </w:rPr>
        <w:t xml:space="preserve">and </w:t>
      </w:r>
      <w:r w:rsidR="009E364B">
        <w:rPr>
          <w:rFonts w:ascii="Arial" w:hAnsi="Arial" w:cs="Arial"/>
          <w:sz w:val="24"/>
          <w:szCs w:val="24"/>
          <w:lang w:val="en-GB"/>
        </w:rPr>
        <w:t>also</w:t>
      </w:r>
      <w:proofErr w:type="gramEnd"/>
      <w:r w:rsidR="009E364B">
        <w:rPr>
          <w:rFonts w:ascii="Arial" w:hAnsi="Arial" w:cs="Arial"/>
          <w:sz w:val="24"/>
          <w:szCs w:val="24"/>
          <w:lang w:val="en-GB"/>
        </w:rPr>
        <w:t xml:space="preserve"> give</w:t>
      </w:r>
      <w:r w:rsidR="00E62FE3">
        <w:rPr>
          <w:rFonts w:ascii="Arial" w:hAnsi="Arial" w:cs="Arial"/>
          <w:sz w:val="24"/>
          <w:szCs w:val="24"/>
          <w:lang w:val="en-GB"/>
        </w:rPr>
        <w:t>s</w:t>
      </w:r>
      <w:r w:rsidR="009E364B">
        <w:rPr>
          <w:rFonts w:ascii="Arial" w:hAnsi="Arial" w:cs="Arial"/>
          <w:sz w:val="24"/>
          <w:szCs w:val="24"/>
          <w:lang w:val="en-GB"/>
        </w:rPr>
        <w:t xml:space="preserve"> children the opportunity to share their own experiences </w:t>
      </w:r>
      <w:r w:rsidR="00DE3555">
        <w:rPr>
          <w:rFonts w:ascii="Arial" w:hAnsi="Arial" w:cs="Arial"/>
          <w:sz w:val="24"/>
          <w:szCs w:val="24"/>
          <w:lang w:val="en-GB"/>
        </w:rPr>
        <w:t>and knowledge of their own cultures and beliefs</w:t>
      </w:r>
      <w:r w:rsidR="00AF246D">
        <w:rPr>
          <w:rFonts w:ascii="Arial" w:hAnsi="Arial" w:cs="Arial"/>
          <w:sz w:val="24"/>
          <w:szCs w:val="24"/>
          <w:lang w:val="en-GB"/>
        </w:rPr>
        <w:t xml:space="preserve"> (</w:t>
      </w:r>
      <w:r w:rsidR="00481E40">
        <w:rPr>
          <w:rFonts w:ascii="Arial" w:hAnsi="Arial" w:cs="Arial"/>
          <w:sz w:val="24"/>
          <w:szCs w:val="24"/>
          <w:lang w:val="en-GB"/>
        </w:rPr>
        <w:t>UNICEF, 1989</w:t>
      </w:r>
      <w:r w:rsidR="00961A24">
        <w:rPr>
          <w:rFonts w:ascii="Arial" w:hAnsi="Arial" w:cs="Arial"/>
          <w:sz w:val="24"/>
          <w:szCs w:val="24"/>
          <w:lang w:val="en-GB"/>
        </w:rPr>
        <w:t>:</w:t>
      </w:r>
      <w:r w:rsidR="00AF246D">
        <w:rPr>
          <w:rFonts w:ascii="Arial" w:hAnsi="Arial" w:cs="Arial"/>
          <w:sz w:val="24"/>
          <w:szCs w:val="24"/>
          <w:lang w:val="en-GB"/>
        </w:rPr>
        <w:t xml:space="preserve"> article 13)</w:t>
      </w:r>
      <w:r w:rsidR="00DE3555">
        <w:rPr>
          <w:rFonts w:ascii="Arial" w:hAnsi="Arial" w:cs="Arial"/>
          <w:sz w:val="24"/>
          <w:szCs w:val="24"/>
          <w:lang w:val="en-GB"/>
        </w:rPr>
        <w:t xml:space="preserve">. The </w:t>
      </w:r>
      <w:r w:rsidR="00E62FE3">
        <w:rPr>
          <w:rFonts w:ascii="Arial" w:hAnsi="Arial" w:cs="Arial"/>
          <w:sz w:val="24"/>
          <w:szCs w:val="24"/>
          <w:lang w:val="en-GB"/>
        </w:rPr>
        <w:t>F</w:t>
      </w:r>
      <w:r w:rsidR="00DE3555">
        <w:rPr>
          <w:rFonts w:ascii="Arial" w:hAnsi="Arial" w:cs="Arial"/>
          <w:sz w:val="24"/>
          <w:szCs w:val="24"/>
          <w:lang w:val="en-GB"/>
        </w:rPr>
        <w:t xml:space="preserve">oundation </w:t>
      </w:r>
      <w:r w:rsidR="00E62FE3">
        <w:rPr>
          <w:rFonts w:ascii="Arial" w:hAnsi="Arial" w:cs="Arial"/>
          <w:sz w:val="24"/>
          <w:szCs w:val="24"/>
          <w:lang w:val="en-GB"/>
        </w:rPr>
        <w:t>P</w:t>
      </w:r>
      <w:r w:rsidR="00DE3555">
        <w:rPr>
          <w:rFonts w:ascii="Arial" w:hAnsi="Arial" w:cs="Arial"/>
          <w:sz w:val="24"/>
          <w:szCs w:val="24"/>
          <w:lang w:val="en-GB"/>
        </w:rPr>
        <w:t>hase (2008) encourage</w:t>
      </w:r>
      <w:r w:rsidR="00481E40">
        <w:rPr>
          <w:rFonts w:ascii="Arial" w:hAnsi="Arial" w:cs="Arial"/>
          <w:sz w:val="24"/>
          <w:szCs w:val="24"/>
          <w:lang w:val="en-GB"/>
        </w:rPr>
        <w:t>s</w:t>
      </w:r>
      <w:r w:rsidR="00DE3555">
        <w:rPr>
          <w:rFonts w:ascii="Arial" w:hAnsi="Arial" w:cs="Arial"/>
          <w:sz w:val="24"/>
          <w:szCs w:val="24"/>
          <w:lang w:val="en-GB"/>
        </w:rPr>
        <w:t xml:space="preserve"> </w:t>
      </w:r>
      <w:r w:rsidR="00481E40">
        <w:rPr>
          <w:rFonts w:ascii="Arial" w:hAnsi="Arial" w:cs="Arial"/>
          <w:sz w:val="24"/>
          <w:szCs w:val="24"/>
          <w:lang w:val="en-GB"/>
        </w:rPr>
        <w:t xml:space="preserve">the fact </w:t>
      </w:r>
      <w:r w:rsidR="00DE3555">
        <w:rPr>
          <w:rFonts w:ascii="Arial" w:hAnsi="Arial" w:cs="Arial"/>
          <w:sz w:val="24"/>
          <w:szCs w:val="24"/>
          <w:lang w:val="en-GB"/>
        </w:rPr>
        <w:t xml:space="preserve">that people are different and </w:t>
      </w:r>
      <w:r w:rsidR="00481E40">
        <w:rPr>
          <w:rFonts w:ascii="Arial" w:hAnsi="Arial" w:cs="Arial"/>
          <w:sz w:val="24"/>
          <w:szCs w:val="24"/>
          <w:lang w:val="en-GB"/>
        </w:rPr>
        <w:t>aims</w:t>
      </w:r>
      <w:r w:rsidR="00E17DCA">
        <w:rPr>
          <w:rFonts w:ascii="Arial" w:hAnsi="Arial" w:cs="Arial"/>
          <w:sz w:val="24"/>
          <w:szCs w:val="24"/>
          <w:lang w:val="en-GB"/>
        </w:rPr>
        <w:t xml:space="preserve"> to </w:t>
      </w:r>
      <w:r w:rsidR="00DE3555">
        <w:rPr>
          <w:rFonts w:ascii="Arial" w:hAnsi="Arial" w:cs="Arial"/>
          <w:sz w:val="24"/>
          <w:szCs w:val="24"/>
          <w:lang w:val="en-GB"/>
        </w:rPr>
        <w:t>support other beliefs, viewpoints and abilities</w:t>
      </w:r>
      <w:r w:rsidR="00481E40">
        <w:rPr>
          <w:rFonts w:ascii="Arial" w:hAnsi="Arial" w:cs="Arial"/>
          <w:sz w:val="24"/>
          <w:szCs w:val="24"/>
          <w:lang w:val="en-GB"/>
        </w:rPr>
        <w:t xml:space="preserve">. </w:t>
      </w:r>
      <w:r w:rsidR="00EB6CE7">
        <w:rPr>
          <w:rFonts w:ascii="Arial" w:hAnsi="Arial" w:cs="Arial"/>
          <w:sz w:val="24"/>
          <w:szCs w:val="24"/>
          <w:lang w:val="en-GB"/>
        </w:rPr>
        <w:t xml:space="preserve">It </w:t>
      </w:r>
      <w:proofErr w:type="gramStart"/>
      <w:r w:rsidR="00DE3555">
        <w:rPr>
          <w:rFonts w:ascii="Arial" w:hAnsi="Arial" w:cs="Arial"/>
          <w:sz w:val="24"/>
          <w:szCs w:val="24"/>
          <w:lang w:val="en-GB"/>
        </w:rPr>
        <w:t>states</w:t>
      </w:r>
      <w:proofErr w:type="gramEnd"/>
      <w:r w:rsidR="00DE3555">
        <w:rPr>
          <w:rFonts w:ascii="Arial" w:hAnsi="Arial" w:cs="Arial"/>
          <w:sz w:val="24"/>
          <w:szCs w:val="24"/>
          <w:lang w:val="en-GB"/>
        </w:rPr>
        <w:t xml:space="preserve"> ‘this gives them a positive sense of identity’ (The Foundation Phase, 2008:13)</w:t>
      </w:r>
      <w:r w:rsidR="00481E40">
        <w:rPr>
          <w:rFonts w:ascii="Arial" w:hAnsi="Arial" w:cs="Arial"/>
          <w:sz w:val="24"/>
          <w:szCs w:val="24"/>
          <w:lang w:val="en-GB"/>
        </w:rPr>
        <w:t xml:space="preserve"> a</w:t>
      </w:r>
      <w:r w:rsidR="00E17DCA">
        <w:rPr>
          <w:rFonts w:ascii="Arial" w:hAnsi="Arial" w:cs="Arial"/>
          <w:sz w:val="24"/>
          <w:szCs w:val="24"/>
          <w:lang w:val="en-GB"/>
        </w:rPr>
        <w:t>nd that discrimination should not be accepted (</w:t>
      </w:r>
      <w:r w:rsidR="009B77E7">
        <w:rPr>
          <w:rFonts w:ascii="Arial" w:hAnsi="Arial" w:cs="Arial"/>
          <w:sz w:val="24"/>
          <w:szCs w:val="24"/>
          <w:lang w:val="en-GB"/>
        </w:rPr>
        <w:t>UNICEF</w:t>
      </w:r>
      <w:r w:rsidR="00961A24">
        <w:rPr>
          <w:rFonts w:ascii="Arial" w:hAnsi="Arial" w:cs="Arial"/>
          <w:sz w:val="24"/>
          <w:szCs w:val="24"/>
          <w:lang w:val="en-GB"/>
        </w:rPr>
        <w:t>,</w:t>
      </w:r>
      <w:r w:rsidR="00E17DCA">
        <w:rPr>
          <w:rFonts w:ascii="Arial" w:hAnsi="Arial" w:cs="Arial"/>
          <w:sz w:val="24"/>
          <w:szCs w:val="24"/>
          <w:lang w:val="en-GB"/>
        </w:rPr>
        <w:t xml:space="preserve"> 1989</w:t>
      </w:r>
      <w:r w:rsidR="00961A24">
        <w:rPr>
          <w:rFonts w:ascii="Arial" w:hAnsi="Arial" w:cs="Arial"/>
          <w:sz w:val="24"/>
          <w:szCs w:val="24"/>
          <w:lang w:val="en-GB"/>
        </w:rPr>
        <w:t>:</w:t>
      </w:r>
      <w:r w:rsidR="00E17DCA">
        <w:rPr>
          <w:rFonts w:ascii="Arial" w:hAnsi="Arial" w:cs="Arial"/>
          <w:sz w:val="24"/>
          <w:szCs w:val="24"/>
          <w:lang w:val="en-GB"/>
        </w:rPr>
        <w:t xml:space="preserve"> article 2).</w:t>
      </w:r>
    </w:p>
    <w:p w14:paraId="230D49C0" w14:textId="109BCB2A" w:rsidR="00E17DCA" w:rsidRDefault="00E17DCA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0AC498D" w14:textId="1DD33B9D" w:rsidR="00987219" w:rsidRDefault="00F24070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Total word count:  1490</w:t>
      </w:r>
    </w:p>
    <w:p w14:paraId="5B5C6234" w14:textId="77777777" w:rsidR="00F47052" w:rsidRDefault="00F47052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3083966" w14:textId="03DFDE18" w:rsidR="00F47052" w:rsidRDefault="00F47052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3E57F8A4" w14:textId="77777777" w:rsidR="00F24070" w:rsidRDefault="00F24070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6DDA5699" w14:textId="77777777" w:rsidR="00EB6CE7" w:rsidRDefault="00EB6CE7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25B95D08" w14:textId="77777777" w:rsidR="00F47052" w:rsidRDefault="00F47052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74148947" w14:textId="3D8EAE16" w:rsidR="00D87597" w:rsidRPr="00F47052" w:rsidRDefault="00D87597" w:rsidP="007C5A36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  <w:lang w:val="en-GB"/>
        </w:rPr>
      </w:pPr>
      <w:r w:rsidRPr="00F47052">
        <w:rPr>
          <w:rFonts w:ascii="Arial" w:hAnsi="Arial" w:cs="Arial"/>
          <w:b/>
          <w:sz w:val="24"/>
          <w:szCs w:val="24"/>
          <w:u w:val="single"/>
          <w:lang w:val="en-GB"/>
        </w:rPr>
        <w:lastRenderedPageBreak/>
        <w:t>Reference list</w:t>
      </w:r>
    </w:p>
    <w:p w14:paraId="43D5C8F4" w14:textId="77777777" w:rsidR="00394219" w:rsidRPr="00D87597" w:rsidRDefault="00394219" w:rsidP="00394219">
      <w:pPr>
        <w:spacing w:line="360" w:lineRule="auto"/>
        <w:jc w:val="both"/>
        <w:rPr>
          <w:rFonts w:ascii="Arial" w:hAnsi="Arial" w:cs="Arial"/>
          <w:i/>
          <w:sz w:val="24"/>
          <w:szCs w:val="24"/>
          <w:lang w:val="en-GB"/>
        </w:rPr>
      </w:pPr>
      <w:proofErr w:type="spellStart"/>
      <w:r>
        <w:rPr>
          <w:rFonts w:ascii="Arial" w:hAnsi="Arial" w:cs="Arial"/>
          <w:sz w:val="24"/>
          <w:szCs w:val="24"/>
          <w:lang w:val="en-GB"/>
        </w:rPr>
        <w:t>Altarrib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. J. and Heredia, R. R. (2008) </w:t>
      </w:r>
      <w:r w:rsidRPr="00D87597">
        <w:rPr>
          <w:rFonts w:ascii="Arial" w:hAnsi="Arial" w:cs="Arial"/>
          <w:i/>
          <w:sz w:val="24"/>
          <w:szCs w:val="24"/>
          <w:lang w:val="en-GB"/>
        </w:rPr>
        <w:t>An introduction to bilingual: principles and processes.</w:t>
      </w:r>
    </w:p>
    <w:p w14:paraId="7B8B0836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C5A36">
        <w:rPr>
          <w:rFonts w:ascii="Arial" w:hAnsi="Arial" w:cs="Arial"/>
          <w:sz w:val="24"/>
          <w:szCs w:val="24"/>
          <w:lang w:val="en-GB"/>
        </w:rPr>
        <w:t>Anonymous</w:t>
      </w:r>
      <w:r>
        <w:rPr>
          <w:rFonts w:ascii="Arial" w:hAnsi="Arial" w:cs="Arial"/>
          <w:sz w:val="24"/>
          <w:szCs w:val="24"/>
          <w:lang w:val="en-GB"/>
        </w:rPr>
        <w:t>.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(</w:t>
      </w:r>
      <w:r w:rsidRPr="007C5A36">
        <w:rPr>
          <w:rFonts w:ascii="Arial" w:hAnsi="Arial" w:cs="Arial"/>
          <w:sz w:val="24"/>
          <w:szCs w:val="24"/>
          <w:lang w:val="en-GB"/>
        </w:rPr>
        <w:t>2004</w:t>
      </w:r>
      <w:r>
        <w:rPr>
          <w:rFonts w:ascii="Arial" w:hAnsi="Arial" w:cs="Arial"/>
          <w:sz w:val="24"/>
          <w:szCs w:val="24"/>
          <w:lang w:val="en-GB"/>
        </w:rPr>
        <w:t>)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‘</w:t>
      </w:r>
      <w:r w:rsidRPr="007C5A36">
        <w:rPr>
          <w:rFonts w:ascii="Arial" w:hAnsi="Arial" w:cs="Arial"/>
          <w:sz w:val="24"/>
          <w:szCs w:val="24"/>
          <w:lang w:val="en-GB"/>
        </w:rPr>
        <w:t>Benefits of Bilingualism</w:t>
      </w:r>
      <w:r>
        <w:rPr>
          <w:rFonts w:ascii="Arial" w:hAnsi="Arial" w:cs="Arial"/>
          <w:sz w:val="24"/>
          <w:szCs w:val="24"/>
          <w:lang w:val="en-GB"/>
        </w:rPr>
        <w:t>’,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 </w:t>
      </w:r>
      <w:r w:rsidRPr="00045F3D">
        <w:rPr>
          <w:rFonts w:ascii="Arial" w:hAnsi="Arial" w:cs="Arial"/>
          <w:i/>
          <w:sz w:val="24"/>
          <w:szCs w:val="24"/>
          <w:lang w:val="en-GB"/>
        </w:rPr>
        <w:t>Foreign Language Annals</w:t>
      </w:r>
      <w:r>
        <w:rPr>
          <w:rFonts w:ascii="Arial" w:hAnsi="Arial" w:cs="Arial"/>
          <w:sz w:val="24"/>
          <w:szCs w:val="24"/>
          <w:lang w:val="en-GB"/>
        </w:rPr>
        <w:t>,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 37</w:t>
      </w:r>
      <w:r>
        <w:rPr>
          <w:rFonts w:ascii="Arial" w:hAnsi="Arial" w:cs="Arial"/>
          <w:sz w:val="24"/>
          <w:szCs w:val="24"/>
          <w:lang w:val="en-GB"/>
        </w:rPr>
        <w:t xml:space="preserve">, </w:t>
      </w:r>
      <w:r w:rsidRPr="007C5A36">
        <w:rPr>
          <w:rFonts w:ascii="Arial" w:hAnsi="Arial" w:cs="Arial"/>
          <w:sz w:val="24"/>
          <w:szCs w:val="24"/>
          <w:lang w:val="en-GB"/>
        </w:rPr>
        <w:t>3, p.506.</w:t>
      </w:r>
    </w:p>
    <w:p w14:paraId="1FC6FC13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Berlins, A. (2005) </w:t>
      </w:r>
      <w:r w:rsidRPr="00D87597">
        <w:rPr>
          <w:rFonts w:ascii="Arial" w:hAnsi="Arial" w:cs="Arial"/>
          <w:i/>
          <w:sz w:val="24"/>
          <w:szCs w:val="24"/>
          <w:lang w:val="en-GB"/>
        </w:rPr>
        <w:t>Lenneberg’s Critical period hypothesis</w:t>
      </w:r>
      <w:r>
        <w:rPr>
          <w:rFonts w:ascii="Arial" w:hAnsi="Arial" w:cs="Arial"/>
          <w:i/>
          <w:sz w:val="24"/>
          <w:szCs w:val="24"/>
          <w:lang w:val="en-GB"/>
        </w:rPr>
        <w:t>.</w:t>
      </w:r>
    </w:p>
    <w:p w14:paraId="2FC13381" w14:textId="2FBE7F4B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Bialystok, E. (2008) ‘Language acquisition and bilingualism’, </w:t>
      </w:r>
      <w:r w:rsidR="00EB6CE7">
        <w:rPr>
          <w:rFonts w:ascii="Arial" w:hAnsi="Arial" w:cs="Arial"/>
          <w:i/>
          <w:sz w:val="24"/>
          <w:szCs w:val="24"/>
          <w:lang w:val="en-GB"/>
        </w:rPr>
        <w:t>C</w:t>
      </w:r>
      <w:r w:rsidRPr="00CA674C">
        <w:rPr>
          <w:rFonts w:ascii="Arial" w:hAnsi="Arial" w:cs="Arial"/>
          <w:i/>
          <w:sz w:val="24"/>
          <w:szCs w:val="24"/>
          <w:lang w:val="en-GB"/>
        </w:rPr>
        <w:t>onsequences for a multilingual society</w:t>
      </w:r>
      <w:r>
        <w:rPr>
          <w:rFonts w:ascii="Arial" w:hAnsi="Arial" w:cs="Arial"/>
          <w:sz w:val="24"/>
          <w:szCs w:val="24"/>
          <w:lang w:val="en-GB"/>
        </w:rPr>
        <w:t>, 28, 3, p.393</w:t>
      </w:r>
    </w:p>
    <w:p w14:paraId="21E1A419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BA0FD2">
        <w:rPr>
          <w:rFonts w:ascii="Arial" w:hAnsi="Arial" w:cs="Arial"/>
          <w:sz w:val="24"/>
          <w:szCs w:val="24"/>
          <w:lang w:val="en-GB"/>
        </w:rPr>
        <w:t>Bialystok</w:t>
      </w:r>
      <w:r>
        <w:rPr>
          <w:rFonts w:ascii="Arial" w:hAnsi="Arial" w:cs="Arial"/>
          <w:sz w:val="24"/>
          <w:szCs w:val="24"/>
          <w:lang w:val="en-GB"/>
        </w:rPr>
        <w:t>,</w:t>
      </w:r>
      <w:r w:rsidRPr="00BA0FD2">
        <w:rPr>
          <w:rFonts w:ascii="Arial" w:hAnsi="Arial" w:cs="Arial"/>
          <w:sz w:val="24"/>
          <w:szCs w:val="24"/>
          <w:lang w:val="en-GB"/>
        </w:rPr>
        <w:t xml:space="preserve"> E.</w:t>
      </w:r>
      <w:r>
        <w:rPr>
          <w:rFonts w:ascii="Arial" w:hAnsi="Arial" w:cs="Arial"/>
          <w:sz w:val="24"/>
          <w:szCs w:val="24"/>
          <w:lang w:val="en-GB"/>
        </w:rPr>
        <w:t xml:space="preserve"> (2009)</w:t>
      </w:r>
      <w:r w:rsidRPr="00BA0FD2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‘</w:t>
      </w:r>
      <w:r w:rsidRPr="00BA0FD2">
        <w:rPr>
          <w:rFonts w:ascii="Arial" w:hAnsi="Arial" w:cs="Arial"/>
          <w:sz w:val="24"/>
          <w:szCs w:val="24"/>
          <w:lang w:val="en-GB"/>
        </w:rPr>
        <w:t>Bilingualism</w:t>
      </w:r>
      <w:r>
        <w:rPr>
          <w:rFonts w:ascii="Arial" w:hAnsi="Arial" w:cs="Arial"/>
          <w:sz w:val="24"/>
          <w:szCs w:val="24"/>
          <w:lang w:val="en-GB"/>
        </w:rPr>
        <w:t>’</w:t>
      </w:r>
      <w:r w:rsidRPr="00BA0FD2">
        <w:rPr>
          <w:rFonts w:ascii="Arial" w:hAnsi="Arial" w:cs="Arial"/>
          <w:sz w:val="24"/>
          <w:szCs w:val="24"/>
          <w:lang w:val="en-GB"/>
        </w:rPr>
        <w:t xml:space="preserve"> </w:t>
      </w:r>
      <w:r w:rsidRPr="00045F3D">
        <w:rPr>
          <w:rFonts w:ascii="Arial" w:hAnsi="Arial" w:cs="Arial"/>
          <w:i/>
          <w:sz w:val="24"/>
          <w:szCs w:val="24"/>
          <w:lang w:val="en-GB"/>
        </w:rPr>
        <w:t>The good, the bad, and the indifferent. Bilingualism: Language and Cognition</w:t>
      </w:r>
      <w:r>
        <w:rPr>
          <w:rFonts w:ascii="Arial" w:hAnsi="Arial" w:cs="Arial"/>
          <w:sz w:val="24"/>
          <w:szCs w:val="24"/>
          <w:lang w:val="en-GB"/>
        </w:rPr>
        <w:t>,</w:t>
      </w:r>
      <w:r w:rsidRPr="00BA0FD2">
        <w:rPr>
          <w:rFonts w:ascii="Arial" w:hAnsi="Arial" w:cs="Arial"/>
          <w:sz w:val="24"/>
          <w:szCs w:val="24"/>
          <w:lang w:val="en-GB"/>
        </w:rPr>
        <w:t xml:space="preserve"> 12</w:t>
      </w:r>
      <w:r>
        <w:rPr>
          <w:rFonts w:ascii="Arial" w:hAnsi="Arial" w:cs="Arial"/>
          <w:sz w:val="24"/>
          <w:szCs w:val="24"/>
          <w:lang w:val="en-GB"/>
        </w:rPr>
        <w:t xml:space="preserve">, pp. </w:t>
      </w:r>
      <w:r w:rsidRPr="00BA0FD2">
        <w:rPr>
          <w:rFonts w:ascii="Arial" w:hAnsi="Arial" w:cs="Arial"/>
          <w:sz w:val="24"/>
          <w:szCs w:val="24"/>
          <w:lang w:val="en-GB"/>
        </w:rPr>
        <w:t xml:space="preserve">3–13. </w:t>
      </w:r>
    </w:p>
    <w:p w14:paraId="68610A74" w14:textId="675EA82B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Bialystok, E. (2011) </w:t>
      </w:r>
      <w:r w:rsidR="005D1147">
        <w:rPr>
          <w:rFonts w:ascii="Arial" w:hAnsi="Arial" w:cs="Arial"/>
          <w:sz w:val="24"/>
          <w:szCs w:val="24"/>
          <w:lang w:val="en-GB"/>
        </w:rPr>
        <w:t>‘</w:t>
      </w:r>
      <w:r>
        <w:rPr>
          <w:rFonts w:ascii="Arial" w:hAnsi="Arial" w:cs="Arial"/>
          <w:sz w:val="24"/>
          <w:szCs w:val="24"/>
          <w:lang w:val="en-GB"/>
        </w:rPr>
        <w:t xml:space="preserve">Reshaping the mind’, </w:t>
      </w:r>
      <w:r w:rsidRPr="00CA674C">
        <w:rPr>
          <w:rFonts w:ascii="Arial" w:hAnsi="Arial" w:cs="Arial"/>
          <w:i/>
          <w:sz w:val="24"/>
          <w:szCs w:val="24"/>
          <w:lang w:val="en-GB"/>
        </w:rPr>
        <w:t>The benefits of bilingualism</w:t>
      </w:r>
      <w:r>
        <w:rPr>
          <w:rFonts w:ascii="Arial" w:hAnsi="Arial" w:cs="Arial"/>
          <w:i/>
          <w:sz w:val="24"/>
          <w:szCs w:val="24"/>
          <w:lang w:val="en-GB"/>
        </w:rPr>
        <w:t>,</w:t>
      </w:r>
      <w:r>
        <w:rPr>
          <w:rFonts w:ascii="Arial" w:hAnsi="Arial" w:cs="Arial"/>
          <w:sz w:val="24"/>
          <w:szCs w:val="24"/>
          <w:lang w:val="en-GB"/>
        </w:rPr>
        <w:t xml:space="preserve"> 65, 4, pp.229-235.</w:t>
      </w:r>
    </w:p>
    <w:p w14:paraId="6DDAE6E5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Bialystok, E. (2017) ‘The bilingual adaptation’ </w:t>
      </w:r>
      <w:r w:rsidRPr="00CA674C">
        <w:rPr>
          <w:rFonts w:ascii="Arial" w:hAnsi="Arial" w:cs="Arial"/>
          <w:i/>
          <w:sz w:val="24"/>
          <w:szCs w:val="24"/>
          <w:lang w:val="en-GB"/>
        </w:rPr>
        <w:t>How minds accommodate experience,</w:t>
      </w:r>
      <w:r>
        <w:rPr>
          <w:rFonts w:ascii="Arial" w:hAnsi="Arial" w:cs="Arial"/>
          <w:i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143, 3, pp.233-262.</w:t>
      </w:r>
    </w:p>
    <w:p w14:paraId="01D8C878" w14:textId="2985F442" w:rsidR="00394219" w:rsidRDefault="00394219" w:rsidP="00B4430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Dementia society. (2017) ‘Bilingual brains are more resilient to dementia caused by Alz</w:t>
      </w:r>
      <w:r w:rsidRPr="0075156A">
        <w:rPr>
          <w:rFonts w:ascii="Arial" w:hAnsi="Arial" w:cs="Arial"/>
          <w:sz w:val="24"/>
          <w:szCs w:val="24"/>
          <w:lang w:val="en-GB"/>
        </w:rPr>
        <w:t>h</w:t>
      </w:r>
      <w:r>
        <w:rPr>
          <w:rFonts w:ascii="Arial" w:hAnsi="Arial" w:cs="Arial"/>
          <w:sz w:val="24"/>
          <w:szCs w:val="24"/>
          <w:lang w:val="en-GB"/>
        </w:rPr>
        <w:t xml:space="preserve">eimer’s disease’ </w:t>
      </w:r>
      <w:hyperlink r:id="rId4" w:history="1">
        <w:r w:rsidR="00B4430D" w:rsidRPr="000F17AD">
          <w:rPr>
            <w:rStyle w:val="Hyperlink"/>
            <w:rFonts w:ascii="Arial" w:hAnsi="Arial" w:cs="Arial"/>
            <w:sz w:val="24"/>
            <w:szCs w:val="24"/>
            <w:lang w:val="en-GB"/>
          </w:rPr>
          <w:t>https://www.alzheimers.org.uk/news/article/164/bilingual_brains_are_more_resilient_to_dementia_cause_by_alzheimer_diseas</w:t>
        </w:r>
      </w:hyperlink>
      <w:r w:rsidR="00B4430D" w:rsidRPr="00B4430D">
        <w:rPr>
          <w:rFonts w:ascii="Arial" w:hAnsi="Arial" w:cs="Arial"/>
          <w:color w:val="2E74B5" w:themeColor="accent5" w:themeShade="BF"/>
          <w:sz w:val="24"/>
          <w:szCs w:val="24"/>
          <w:u w:val="single"/>
          <w:lang w:val="en-GB"/>
        </w:rPr>
        <w:t>e</w:t>
      </w:r>
      <w:r>
        <w:rPr>
          <w:rFonts w:ascii="Arial" w:hAnsi="Arial" w:cs="Arial"/>
          <w:sz w:val="24"/>
          <w:szCs w:val="24"/>
          <w:lang w:val="en-GB"/>
        </w:rPr>
        <w:t xml:space="preserve">  [</w:t>
      </w:r>
      <w:r w:rsidR="00B4430D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B4430D">
        <w:rPr>
          <w:rFonts w:ascii="Arial" w:hAnsi="Arial" w:cs="Arial"/>
          <w:sz w:val="24"/>
          <w:szCs w:val="24"/>
          <w:lang w:val="en-GB"/>
        </w:rPr>
        <w:t>Accesssed</w:t>
      </w:r>
      <w:proofErr w:type="spellEnd"/>
      <w:r w:rsidR="00B4430D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26</w:t>
      </w:r>
      <w:r w:rsidRPr="0075156A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>
        <w:rPr>
          <w:rFonts w:ascii="Arial" w:hAnsi="Arial" w:cs="Arial"/>
          <w:sz w:val="24"/>
          <w:szCs w:val="24"/>
          <w:lang w:val="en-GB"/>
        </w:rPr>
        <w:t xml:space="preserve"> March 2018].</w:t>
      </w:r>
    </w:p>
    <w:p w14:paraId="748F5F02" w14:textId="5C4CB8F7" w:rsidR="00394219" w:rsidRDefault="00EB6CE7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Welsh Assembly Government</w:t>
      </w:r>
      <w:r>
        <w:rPr>
          <w:rFonts w:ascii="Arial" w:hAnsi="Arial" w:cs="Arial"/>
          <w:sz w:val="24"/>
          <w:szCs w:val="24"/>
          <w:lang w:val="en-GB"/>
        </w:rPr>
        <w:t xml:space="preserve"> (2003) </w:t>
      </w:r>
      <w:r w:rsidR="00394219" w:rsidRPr="00EB6CE7">
        <w:rPr>
          <w:rFonts w:ascii="Arial" w:hAnsi="Arial" w:cs="Arial"/>
          <w:i/>
          <w:sz w:val="24"/>
          <w:szCs w:val="24"/>
          <w:lang w:val="en-GB"/>
        </w:rPr>
        <w:t xml:space="preserve">Developing the </w:t>
      </w:r>
      <w:r w:rsidRPr="00EB6CE7">
        <w:rPr>
          <w:rFonts w:ascii="Arial" w:hAnsi="Arial" w:cs="Arial"/>
          <w:i/>
          <w:sz w:val="24"/>
          <w:szCs w:val="24"/>
          <w:lang w:val="en-GB"/>
        </w:rPr>
        <w:t>C</w:t>
      </w:r>
      <w:r w:rsidR="00394219" w:rsidRPr="00EB6CE7">
        <w:rPr>
          <w:rFonts w:ascii="Arial" w:hAnsi="Arial" w:cs="Arial"/>
          <w:i/>
          <w:sz w:val="24"/>
          <w:szCs w:val="24"/>
          <w:lang w:val="en-GB"/>
        </w:rPr>
        <w:t>urriculum</w:t>
      </w:r>
      <w:r w:rsidR="00394219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C</w:t>
      </w:r>
      <w:r w:rsidR="00394219">
        <w:rPr>
          <w:rFonts w:ascii="Arial" w:hAnsi="Arial" w:cs="Arial"/>
          <w:sz w:val="24"/>
          <w:szCs w:val="24"/>
          <w:lang w:val="en-GB"/>
        </w:rPr>
        <w:t>ymreig</w:t>
      </w:r>
      <w:proofErr w:type="spellEnd"/>
      <w:r w:rsidR="00394219">
        <w:rPr>
          <w:rFonts w:ascii="Arial" w:hAnsi="Arial" w:cs="Arial"/>
          <w:sz w:val="24"/>
          <w:szCs w:val="24"/>
          <w:lang w:val="en-GB"/>
        </w:rPr>
        <w:t>.</w:t>
      </w:r>
      <w:r w:rsidR="00394219" w:rsidRPr="00D8134B">
        <w:t xml:space="preserve"> </w:t>
      </w:r>
      <w:r w:rsidR="00394219">
        <w:rPr>
          <w:rFonts w:ascii="Arial" w:hAnsi="Arial" w:cs="Arial"/>
          <w:sz w:val="24"/>
          <w:szCs w:val="24"/>
          <w:lang w:val="en-GB"/>
        </w:rPr>
        <w:t>Welsh Assembly Government</w:t>
      </w:r>
      <w:r w:rsidR="00394219" w:rsidRPr="00D8134B">
        <w:rPr>
          <w:rFonts w:ascii="Arial" w:hAnsi="Arial" w:cs="Arial"/>
          <w:sz w:val="24"/>
          <w:szCs w:val="24"/>
          <w:lang w:val="en-GB"/>
        </w:rPr>
        <w:t>, Cardif</w:t>
      </w:r>
      <w:r w:rsidR="00394219">
        <w:rPr>
          <w:rFonts w:ascii="Arial" w:hAnsi="Arial" w:cs="Arial"/>
          <w:sz w:val="24"/>
          <w:szCs w:val="24"/>
          <w:lang w:val="en-GB"/>
        </w:rPr>
        <w:t>f</w:t>
      </w:r>
    </w:p>
    <w:p w14:paraId="3B3CD181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Dewaele, J, M. and Housen, A. (2003) </w:t>
      </w:r>
      <w:r w:rsidRPr="00B312D0">
        <w:rPr>
          <w:rFonts w:ascii="Arial" w:hAnsi="Arial" w:cs="Arial"/>
          <w:i/>
          <w:sz w:val="24"/>
          <w:szCs w:val="24"/>
          <w:lang w:val="en-GB"/>
        </w:rPr>
        <w:t>Bilingualism:</w:t>
      </w:r>
      <w:r>
        <w:rPr>
          <w:rFonts w:ascii="Arial" w:hAnsi="Arial" w:cs="Arial"/>
          <w:i/>
          <w:sz w:val="24"/>
          <w:szCs w:val="24"/>
          <w:lang w:val="en-GB"/>
        </w:rPr>
        <w:t xml:space="preserve"> </w:t>
      </w:r>
      <w:r w:rsidRPr="00B312D0">
        <w:rPr>
          <w:rFonts w:ascii="Arial" w:hAnsi="Arial" w:cs="Arial"/>
          <w:i/>
          <w:sz w:val="24"/>
          <w:szCs w:val="24"/>
          <w:lang w:val="en-GB"/>
        </w:rPr>
        <w:t>Beyond basic principles</w:t>
      </w:r>
      <w:r>
        <w:rPr>
          <w:rFonts w:ascii="Arial" w:hAnsi="Arial" w:cs="Arial"/>
          <w:i/>
          <w:sz w:val="24"/>
          <w:szCs w:val="24"/>
          <w:lang w:val="en-GB"/>
        </w:rPr>
        <w:t>.</w:t>
      </w:r>
    </w:p>
    <w:p w14:paraId="273E237F" w14:textId="1CEF3B83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Foundation </w:t>
      </w:r>
      <w:r w:rsidR="00EB6CE7">
        <w:rPr>
          <w:rFonts w:ascii="Arial" w:hAnsi="Arial" w:cs="Arial"/>
          <w:sz w:val="24"/>
          <w:szCs w:val="24"/>
          <w:lang w:val="en-GB"/>
        </w:rPr>
        <w:t>P</w:t>
      </w:r>
      <w:r>
        <w:rPr>
          <w:rFonts w:ascii="Arial" w:hAnsi="Arial" w:cs="Arial"/>
          <w:sz w:val="24"/>
          <w:szCs w:val="24"/>
          <w:lang w:val="en-GB"/>
        </w:rPr>
        <w:t>hase. (2008</w:t>
      </w:r>
      <w:r w:rsidRPr="00D87597">
        <w:rPr>
          <w:rFonts w:ascii="Arial" w:hAnsi="Arial" w:cs="Arial"/>
          <w:i/>
          <w:sz w:val="24"/>
          <w:szCs w:val="24"/>
          <w:lang w:val="en-GB"/>
        </w:rPr>
        <w:t xml:space="preserve">) </w:t>
      </w:r>
      <w:bookmarkStart w:id="0" w:name="_GoBack"/>
      <w:bookmarkEnd w:id="0"/>
      <w:r w:rsidRPr="00D87597">
        <w:rPr>
          <w:rFonts w:ascii="Arial" w:hAnsi="Arial" w:cs="Arial"/>
          <w:i/>
          <w:sz w:val="24"/>
          <w:szCs w:val="24"/>
          <w:lang w:val="en-GB"/>
        </w:rPr>
        <w:t xml:space="preserve">Frameworks for children learning for 3 to 7-year-old in </w:t>
      </w:r>
      <w:r w:rsidR="00EB6CE7">
        <w:rPr>
          <w:rFonts w:ascii="Arial" w:hAnsi="Arial" w:cs="Arial"/>
          <w:i/>
          <w:sz w:val="24"/>
          <w:szCs w:val="24"/>
          <w:lang w:val="en-GB"/>
        </w:rPr>
        <w:t>W</w:t>
      </w:r>
      <w:r w:rsidRPr="00D87597">
        <w:rPr>
          <w:rFonts w:ascii="Arial" w:hAnsi="Arial" w:cs="Arial"/>
          <w:i/>
          <w:sz w:val="24"/>
          <w:szCs w:val="24"/>
          <w:lang w:val="en-GB"/>
        </w:rPr>
        <w:t>ales</w:t>
      </w:r>
      <w:r>
        <w:rPr>
          <w:rFonts w:ascii="Arial" w:hAnsi="Arial" w:cs="Arial"/>
          <w:sz w:val="24"/>
          <w:szCs w:val="24"/>
          <w:lang w:val="en-GB"/>
        </w:rPr>
        <w:t xml:space="preserve">. Cardiff: Welsh </w:t>
      </w:r>
      <w:r w:rsidR="00EB6CE7">
        <w:rPr>
          <w:rFonts w:ascii="Arial" w:hAnsi="Arial" w:cs="Arial"/>
          <w:sz w:val="24"/>
          <w:szCs w:val="24"/>
          <w:lang w:val="en-GB"/>
        </w:rPr>
        <w:t>A</w:t>
      </w:r>
      <w:r>
        <w:rPr>
          <w:rFonts w:ascii="Arial" w:hAnsi="Arial" w:cs="Arial"/>
          <w:sz w:val="24"/>
          <w:szCs w:val="24"/>
          <w:lang w:val="en-GB"/>
        </w:rPr>
        <w:t xml:space="preserve">ssembly </w:t>
      </w:r>
      <w:r w:rsidR="00EB6CE7">
        <w:rPr>
          <w:rFonts w:ascii="Arial" w:hAnsi="Arial" w:cs="Arial"/>
          <w:sz w:val="24"/>
          <w:szCs w:val="24"/>
          <w:lang w:val="en-GB"/>
        </w:rPr>
        <w:t>G</w:t>
      </w:r>
      <w:r>
        <w:rPr>
          <w:rFonts w:ascii="Arial" w:hAnsi="Arial" w:cs="Arial"/>
          <w:sz w:val="24"/>
          <w:szCs w:val="24"/>
          <w:lang w:val="en-GB"/>
        </w:rPr>
        <w:t>overnment.</w:t>
      </w:r>
    </w:p>
    <w:p w14:paraId="15E48C9E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Fradd, S. (2008) ‘Bilingualism, cognitive, growth, and divergent thinking skills’, 46, 2.</w:t>
      </w:r>
    </w:p>
    <w:p w14:paraId="7BF335D4" w14:textId="77777777" w:rsidR="00394219" w:rsidRPr="007C5A36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C5A36">
        <w:rPr>
          <w:rFonts w:ascii="Arial" w:hAnsi="Arial" w:cs="Arial"/>
          <w:sz w:val="24"/>
          <w:szCs w:val="24"/>
          <w:lang w:val="en-GB"/>
        </w:rPr>
        <w:t xml:space="preserve">Friesen, D. </w:t>
      </w:r>
      <w:r>
        <w:rPr>
          <w:rFonts w:ascii="Arial" w:hAnsi="Arial" w:cs="Arial"/>
          <w:sz w:val="24"/>
          <w:szCs w:val="24"/>
          <w:lang w:val="en-GB"/>
        </w:rPr>
        <w:t>(</w:t>
      </w:r>
      <w:r w:rsidRPr="007C5A36">
        <w:rPr>
          <w:rFonts w:ascii="Arial" w:hAnsi="Arial" w:cs="Arial"/>
          <w:sz w:val="24"/>
          <w:szCs w:val="24"/>
          <w:lang w:val="en-GB"/>
        </w:rPr>
        <w:t>2015</w:t>
      </w:r>
      <w:r>
        <w:rPr>
          <w:rFonts w:ascii="Arial" w:hAnsi="Arial" w:cs="Arial"/>
          <w:sz w:val="24"/>
          <w:szCs w:val="24"/>
          <w:lang w:val="en-GB"/>
        </w:rPr>
        <w:t>)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‘</w:t>
      </w:r>
      <w:r w:rsidRPr="007C5A36">
        <w:rPr>
          <w:rFonts w:ascii="Arial" w:hAnsi="Arial" w:cs="Arial"/>
          <w:sz w:val="24"/>
          <w:szCs w:val="24"/>
          <w:lang w:val="en-GB"/>
        </w:rPr>
        <w:t>Attention during visual search</w:t>
      </w:r>
      <w:r>
        <w:rPr>
          <w:rFonts w:ascii="Arial" w:hAnsi="Arial" w:cs="Arial"/>
          <w:sz w:val="24"/>
          <w:szCs w:val="24"/>
          <w:lang w:val="en-GB"/>
        </w:rPr>
        <w:t>’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 </w:t>
      </w:r>
      <w:r w:rsidRPr="00AC4199">
        <w:rPr>
          <w:rFonts w:ascii="Arial" w:hAnsi="Arial" w:cs="Arial"/>
          <w:i/>
          <w:sz w:val="24"/>
          <w:szCs w:val="24"/>
          <w:lang w:val="en-GB"/>
        </w:rPr>
        <w:t>The benefit of bilingualism. The International Journal of Bilingualism</w:t>
      </w:r>
      <w:r w:rsidRPr="007C5A36">
        <w:rPr>
          <w:rFonts w:ascii="Arial" w:hAnsi="Arial" w:cs="Arial"/>
          <w:sz w:val="24"/>
          <w:szCs w:val="24"/>
          <w:lang w:val="en-GB"/>
        </w:rPr>
        <w:t>, 19</w:t>
      </w:r>
      <w:r>
        <w:rPr>
          <w:rFonts w:ascii="Arial" w:hAnsi="Arial" w:cs="Arial"/>
          <w:sz w:val="24"/>
          <w:szCs w:val="24"/>
          <w:lang w:val="en-GB"/>
        </w:rPr>
        <w:t xml:space="preserve">, </w:t>
      </w:r>
      <w:r w:rsidRPr="007C5A36">
        <w:rPr>
          <w:rFonts w:ascii="Arial" w:hAnsi="Arial" w:cs="Arial"/>
          <w:sz w:val="24"/>
          <w:szCs w:val="24"/>
          <w:lang w:val="en-GB"/>
        </w:rPr>
        <w:t>6, pp.693–702.</w:t>
      </w:r>
    </w:p>
    <w:p w14:paraId="3C64FB34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Hayes, N. (2000</w:t>
      </w:r>
      <w:r w:rsidRPr="00D87597">
        <w:rPr>
          <w:rFonts w:ascii="Arial" w:hAnsi="Arial" w:cs="Arial"/>
          <w:i/>
          <w:sz w:val="24"/>
          <w:szCs w:val="24"/>
          <w:lang w:val="en-GB"/>
        </w:rPr>
        <w:t>) Foundations of Psychology</w:t>
      </w:r>
      <w:r>
        <w:rPr>
          <w:rFonts w:ascii="Arial" w:hAnsi="Arial" w:cs="Arial"/>
          <w:sz w:val="24"/>
          <w:szCs w:val="24"/>
          <w:lang w:val="en-GB"/>
        </w:rPr>
        <w:t xml:space="preserve"> (3</w:t>
      </w:r>
      <w:r w:rsidRPr="008A6A21">
        <w:rPr>
          <w:rFonts w:ascii="Arial" w:hAnsi="Arial" w:cs="Arial"/>
          <w:sz w:val="24"/>
          <w:szCs w:val="24"/>
          <w:vertAlign w:val="superscript"/>
          <w:lang w:val="en-GB"/>
        </w:rPr>
        <w:t>rd</w:t>
      </w:r>
      <w:r>
        <w:rPr>
          <w:rFonts w:ascii="Arial" w:hAnsi="Arial" w:cs="Arial"/>
          <w:sz w:val="24"/>
          <w:szCs w:val="24"/>
          <w:lang w:val="en-GB"/>
        </w:rPr>
        <w:t xml:space="preserve"> ed).</w:t>
      </w:r>
    </w:p>
    <w:p w14:paraId="0905D708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lastRenderedPageBreak/>
        <w:t xml:space="preserve">Heredia, R, R. and Jeanette, A. (2013) </w:t>
      </w:r>
      <w:r w:rsidRPr="00D87597">
        <w:rPr>
          <w:rFonts w:ascii="Arial" w:hAnsi="Arial" w:cs="Arial"/>
          <w:i/>
          <w:sz w:val="24"/>
          <w:szCs w:val="24"/>
          <w:lang w:val="en-GB"/>
        </w:rPr>
        <w:t>Foundation of bilingual memory</w:t>
      </w:r>
      <w:r>
        <w:rPr>
          <w:rFonts w:ascii="Arial" w:hAnsi="Arial" w:cs="Arial"/>
          <w:i/>
          <w:sz w:val="24"/>
          <w:szCs w:val="24"/>
          <w:lang w:val="en-GB"/>
        </w:rPr>
        <w:t>.</w:t>
      </w:r>
    </w:p>
    <w:p w14:paraId="4016F8EA" w14:textId="1A5B8486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It’s </w:t>
      </w:r>
      <w:r w:rsidR="00EB6CE7">
        <w:rPr>
          <w:rFonts w:ascii="Arial" w:hAnsi="Arial" w:cs="Arial"/>
          <w:sz w:val="24"/>
          <w:szCs w:val="24"/>
          <w:lang w:val="en-GB"/>
        </w:rPr>
        <w:t>G</w:t>
      </w:r>
      <w:r>
        <w:rPr>
          <w:rFonts w:ascii="Arial" w:hAnsi="Arial" w:cs="Arial"/>
          <w:sz w:val="24"/>
          <w:szCs w:val="24"/>
          <w:lang w:val="en-GB"/>
        </w:rPr>
        <w:t xml:space="preserve">ood to be </w:t>
      </w:r>
      <w:proofErr w:type="gramStart"/>
      <w:r w:rsidR="00EB6CE7">
        <w:rPr>
          <w:rFonts w:ascii="Arial" w:hAnsi="Arial" w:cs="Arial"/>
          <w:sz w:val="24"/>
          <w:szCs w:val="24"/>
          <w:lang w:val="en-GB"/>
        </w:rPr>
        <w:t>B</w:t>
      </w:r>
      <w:r>
        <w:rPr>
          <w:rFonts w:ascii="Arial" w:hAnsi="Arial" w:cs="Arial"/>
          <w:sz w:val="24"/>
          <w:szCs w:val="24"/>
          <w:lang w:val="en-GB"/>
        </w:rPr>
        <w:t>ilingual!.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(2014) </w:t>
      </w:r>
      <w:r w:rsidRPr="00045F3D">
        <w:rPr>
          <w:rFonts w:ascii="Arial" w:hAnsi="Arial" w:cs="Arial"/>
          <w:i/>
          <w:sz w:val="24"/>
          <w:szCs w:val="24"/>
          <w:lang w:val="en-GB"/>
        </w:rPr>
        <w:t>8 reasons you should learn a second language</w:t>
      </w:r>
      <w:r>
        <w:rPr>
          <w:rFonts w:ascii="Arial" w:hAnsi="Arial" w:cs="Arial"/>
          <w:sz w:val="24"/>
          <w:szCs w:val="24"/>
          <w:lang w:val="en-GB"/>
        </w:rPr>
        <w:t xml:space="preserve">. Blog [on-line]. Available from: </w:t>
      </w:r>
      <w:hyperlink r:id="rId5" w:history="1">
        <w:r w:rsidRPr="000F17AD">
          <w:rPr>
            <w:rStyle w:val="Hyperlink"/>
            <w:rFonts w:ascii="Arial" w:hAnsi="Arial" w:cs="Arial"/>
            <w:sz w:val="24"/>
            <w:szCs w:val="24"/>
            <w:lang w:val="en-GB"/>
          </w:rPr>
          <w:t>https://www.fluentlanguage.co.uk/blog/itsgoodtobebilingua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 [assessed 20</w:t>
      </w:r>
      <w:r w:rsidRPr="008A6A21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>
        <w:rPr>
          <w:rFonts w:ascii="Arial" w:hAnsi="Arial" w:cs="Arial"/>
          <w:sz w:val="24"/>
          <w:szCs w:val="24"/>
          <w:lang w:val="en-GB"/>
        </w:rPr>
        <w:t xml:space="preserve"> March 2018].</w:t>
      </w:r>
    </w:p>
    <w:p w14:paraId="4C580CE3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Kamenetz, A. (no date) </w:t>
      </w:r>
      <w:r w:rsidRPr="00D87597">
        <w:rPr>
          <w:rFonts w:ascii="Arial" w:hAnsi="Arial" w:cs="Arial"/>
          <w:i/>
          <w:sz w:val="24"/>
          <w:szCs w:val="24"/>
          <w:lang w:val="en-GB"/>
        </w:rPr>
        <w:t>6 potential brain benefits in bilingual education</w:t>
      </w:r>
      <w:r>
        <w:rPr>
          <w:rFonts w:ascii="Arial" w:hAnsi="Arial" w:cs="Arial"/>
          <w:i/>
          <w:sz w:val="24"/>
          <w:szCs w:val="24"/>
          <w:lang w:val="en-GB"/>
        </w:rPr>
        <w:t>.</w:t>
      </w:r>
    </w:p>
    <w:p w14:paraId="68F33F2C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Klein. and Raymond, M. (2015) ‘Is there a benefit of bilingualism for executive function’ 18, 1, pp.29-31.</w:t>
      </w:r>
    </w:p>
    <w:p w14:paraId="56CB6B9A" w14:textId="43F7D69B" w:rsidR="00394219" w:rsidRPr="00D87597" w:rsidRDefault="00394219" w:rsidP="00394219">
      <w:pPr>
        <w:spacing w:line="360" w:lineRule="auto"/>
        <w:jc w:val="both"/>
        <w:rPr>
          <w:rFonts w:ascii="Arial" w:hAnsi="Arial" w:cs="Arial"/>
          <w:i/>
          <w:sz w:val="24"/>
          <w:szCs w:val="24"/>
          <w:lang w:val="en-GB"/>
        </w:rPr>
      </w:pPr>
      <w:proofErr w:type="spellStart"/>
      <w:r>
        <w:rPr>
          <w:rFonts w:ascii="Arial" w:hAnsi="Arial" w:cs="Arial"/>
          <w:sz w:val="24"/>
          <w:szCs w:val="24"/>
          <w:lang w:val="en-GB"/>
        </w:rPr>
        <w:t>McLoed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, S., Harrison, L, J., Whiteford, C., and Walker, S. (2015) </w:t>
      </w:r>
      <w:r w:rsidRPr="00D87597">
        <w:rPr>
          <w:rFonts w:ascii="Arial" w:hAnsi="Arial" w:cs="Arial"/>
          <w:i/>
          <w:sz w:val="24"/>
          <w:szCs w:val="24"/>
          <w:lang w:val="en-GB"/>
        </w:rPr>
        <w:t>Early childhood research quarterly</w:t>
      </w:r>
      <w:r>
        <w:rPr>
          <w:rFonts w:ascii="Arial" w:hAnsi="Arial" w:cs="Arial"/>
          <w:i/>
          <w:sz w:val="24"/>
          <w:szCs w:val="24"/>
          <w:lang w:val="en-GB"/>
        </w:rPr>
        <w:t>.</w:t>
      </w:r>
    </w:p>
    <w:p w14:paraId="54EBCD02" w14:textId="055F6705" w:rsidR="00394219" w:rsidRPr="007C5A36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C5A36">
        <w:rPr>
          <w:rFonts w:ascii="Arial" w:hAnsi="Arial" w:cs="Arial"/>
          <w:sz w:val="24"/>
          <w:szCs w:val="24"/>
          <w:lang w:val="en-GB"/>
        </w:rPr>
        <w:t>Minami</w:t>
      </w:r>
      <w:r>
        <w:rPr>
          <w:rFonts w:ascii="Arial" w:hAnsi="Arial" w:cs="Arial"/>
          <w:sz w:val="24"/>
          <w:szCs w:val="24"/>
          <w:lang w:val="en-GB"/>
        </w:rPr>
        <w:t>., and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 Masahiko</w:t>
      </w:r>
      <w:r>
        <w:rPr>
          <w:rFonts w:ascii="Arial" w:hAnsi="Arial" w:cs="Arial"/>
          <w:sz w:val="24"/>
          <w:szCs w:val="24"/>
          <w:lang w:val="en-GB"/>
        </w:rPr>
        <w:t>.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(</w:t>
      </w:r>
      <w:r w:rsidRPr="007C5A36">
        <w:rPr>
          <w:rFonts w:ascii="Arial" w:hAnsi="Arial" w:cs="Arial"/>
          <w:sz w:val="24"/>
          <w:szCs w:val="24"/>
          <w:lang w:val="en-GB"/>
        </w:rPr>
        <w:t>2002</w:t>
      </w:r>
      <w:r>
        <w:rPr>
          <w:rFonts w:ascii="Arial" w:hAnsi="Arial" w:cs="Arial"/>
          <w:sz w:val="24"/>
          <w:szCs w:val="24"/>
          <w:lang w:val="en-GB"/>
        </w:rPr>
        <w:t>)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‘</w:t>
      </w:r>
      <w:r w:rsidRPr="007C5A36">
        <w:rPr>
          <w:rFonts w:ascii="Arial" w:hAnsi="Arial" w:cs="Arial"/>
          <w:sz w:val="24"/>
          <w:szCs w:val="24"/>
          <w:lang w:val="en-GB"/>
        </w:rPr>
        <w:t>Bilingualism in Development</w:t>
      </w:r>
      <w:r>
        <w:rPr>
          <w:rFonts w:ascii="Arial" w:hAnsi="Arial" w:cs="Arial"/>
          <w:sz w:val="24"/>
          <w:szCs w:val="24"/>
          <w:lang w:val="en-GB"/>
        </w:rPr>
        <w:t>’,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 </w:t>
      </w:r>
      <w:r w:rsidRPr="00AC4199">
        <w:rPr>
          <w:rFonts w:ascii="Arial" w:hAnsi="Arial" w:cs="Arial"/>
          <w:i/>
          <w:sz w:val="24"/>
          <w:szCs w:val="24"/>
          <w:lang w:val="en-GB"/>
        </w:rPr>
        <w:t>Language, Literacy, and Cognition</w:t>
      </w:r>
      <w:r>
        <w:rPr>
          <w:rFonts w:ascii="Arial" w:hAnsi="Arial" w:cs="Arial"/>
          <w:sz w:val="24"/>
          <w:szCs w:val="24"/>
          <w:lang w:val="en-GB"/>
        </w:rPr>
        <w:t>:</w:t>
      </w:r>
      <w:r w:rsidRPr="00AC4199">
        <w:rPr>
          <w:rFonts w:ascii="Arial" w:hAnsi="Arial" w:cs="Arial"/>
          <w:i/>
          <w:sz w:val="24"/>
          <w:szCs w:val="24"/>
          <w:lang w:val="en-GB"/>
        </w:rPr>
        <w:t xml:space="preserve"> </w:t>
      </w:r>
      <w:r w:rsidRPr="00EB6CE7">
        <w:rPr>
          <w:rFonts w:ascii="Arial" w:hAnsi="Arial" w:cs="Arial"/>
          <w:sz w:val="24"/>
          <w:szCs w:val="24"/>
          <w:lang w:val="en-GB"/>
        </w:rPr>
        <w:t>Book Review</w:t>
      </w:r>
      <w:r w:rsidR="00EB6CE7" w:rsidRPr="00EB6CE7">
        <w:rPr>
          <w:rFonts w:ascii="Arial" w:hAnsi="Arial" w:cs="Arial"/>
          <w:sz w:val="24"/>
          <w:szCs w:val="24"/>
          <w:lang w:val="en-GB"/>
        </w:rPr>
        <w:t xml:space="preserve"> </w:t>
      </w:r>
      <w:r w:rsidR="00EB6CE7" w:rsidRPr="00EB6CE7">
        <w:rPr>
          <w:rFonts w:ascii="Arial" w:hAnsi="Arial" w:cs="Arial"/>
          <w:sz w:val="24"/>
          <w:szCs w:val="24"/>
          <w:lang w:val="en-GB"/>
        </w:rPr>
        <w:t>by Ellen Bialystok</w:t>
      </w:r>
      <w:r w:rsidR="00EB6CE7">
        <w:rPr>
          <w:rFonts w:ascii="Arial" w:hAnsi="Arial" w:cs="Arial"/>
          <w:sz w:val="24"/>
          <w:szCs w:val="24"/>
          <w:lang w:val="en-GB"/>
        </w:rPr>
        <w:t xml:space="preserve"> in</w:t>
      </w:r>
      <w:r w:rsidRPr="00EB6CE7">
        <w:rPr>
          <w:rFonts w:ascii="Arial" w:hAnsi="Arial" w:cs="Arial"/>
          <w:sz w:val="24"/>
          <w:szCs w:val="24"/>
          <w:lang w:val="en-GB"/>
        </w:rPr>
        <w:t xml:space="preserve"> </w:t>
      </w:r>
      <w:r w:rsidRPr="00EB6CE7">
        <w:rPr>
          <w:rFonts w:ascii="Arial" w:hAnsi="Arial" w:cs="Arial"/>
          <w:i/>
          <w:sz w:val="24"/>
          <w:szCs w:val="24"/>
          <w:lang w:val="en-GB"/>
        </w:rPr>
        <w:t>Bilingual Research Journal</w:t>
      </w:r>
      <w:r w:rsidRPr="00AC4199">
        <w:rPr>
          <w:rFonts w:ascii="Arial" w:hAnsi="Arial" w:cs="Arial"/>
          <w:i/>
          <w:sz w:val="24"/>
          <w:szCs w:val="24"/>
          <w:lang w:val="en-GB"/>
        </w:rPr>
        <w:t>,</w:t>
      </w:r>
      <w:r w:rsidRPr="007C5A36">
        <w:rPr>
          <w:rFonts w:ascii="Arial" w:hAnsi="Arial" w:cs="Arial"/>
          <w:sz w:val="24"/>
          <w:szCs w:val="24"/>
          <w:lang w:val="en-GB"/>
        </w:rPr>
        <w:t xml:space="preserve"> 26</w:t>
      </w:r>
      <w:r>
        <w:rPr>
          <w:rFonts w:ascii="Arial" w:hAnsi="Arial" w:cs="Arial"/>
          <w:sz w:val="24"/>
          <w:szCs w:val="24"/>
          <w:lang w:val="en-GB"/>
        </w:rPr>
        <w:t xml:space="preserve">, </w:t>
      </w:r>
      <w:r w:rsidRPr="007C5A36">
        <w:rPr>
          <w:rFonts w:ascii="Arial" w:hAnsi="Arial" w:cs="Arial"/>
          <w:sz w:val="24"/>
          <w:szCs w:val="24"/>
          <w:lang w:val="en-GB"/>
        </w:rPr>
        <w:t>3, pp.729–35.</w:t>
      </w:r>
    </w:p>
    <w:p w14:paraId="7524AC4D" w14:textId="77777777" w:rsidR="00394219" w:rsidRDefault="00394219" w:rsidP="00EB6CE7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National Institutes of health, (2012) ‘Bilingual effects in the brain’ </w:t>
      </w:r>
      <w:hyperlink r:id="rId6" w:history="1">
        <w:r w:rsidRPr="000F17AD">
          <w:rPr>
            <w:rStyle w:val="Hyperlink"/>
            <w:rFonts w:ascii="Arial" w:hAnsi="Arial" w:cs="Arial"/>
            <w:sz w:val="24"/>
            <w:szCs w:val="24"/>
            <w:lang w:val="en-GB"/>
          </w:rPr>
          <w:t>https://www.nih.gov/news-event/nih-researchmatters/bilinual-effects-brain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[assessed 20th March 2018]</w:t>
      </w:r>
    </w:p>
    <w:p w14:paraId="1AF2F95D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NHS choices. (2013) ‘Being bilingual may slow the onset of dementia’ </w:t>
      </w:r>
      <w:hyperlink r:id="rId7" w:history="1">
        <w:r w:rsidRPr="000F17AD">
          <w:rPr>
            <w:rStyle w:val="Hyperlink"/>
            <w:rFonts w:ascii="Arial" w:hAnsi="Arial" w:cs="Arial"/>
            <w:sz w:val="24"/>
            <w:szCs w:val="24"/>
            <w:lang w:val="en-GB"/>
          </w:rPr>
          <w:t>https://www.nhs.uk/new/neurology/being-bilingua-may-slow-the-onset-of-dymentia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[assessed 26</w:t>
      </w:r>
      <w:r w:rsidRPr="00A5750C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>
        <w:rPr>
          <w:rFonts w:ascii="Arial" w:hAnsi="Arial" w:cs="Arial"/>
          <w:sz w:val="24"/>
          <w:szCs w:val="24"/>
          <w:lang w:val="en-GB"/>
        </w:rPr>
        <w:t xml:space="preserve"> march 2018].</w:t>
      </w:r>
    </w:p>
    <w:p w14:paraId="76553422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Pearson, B. Z. (2008) </w:t>
      </w:r>
      <w:r w:rsidRPr="00D87597">
        <w:rPr>
          <w:rFonts w:ascii="Arial" w:hAnsi="Arial" w:cs="Arial"/>
          <w:i/>
          <w:sz w:val="24"/>
          <w:szCs w:val="24"/>
          <w:lang w:val="en-GB"/>
        </w:rPr>
        <w:t>Raising a bilingual child</w:t>
      </w:r>
      <w:r>
        <w:rPr>
          <w:rFonts w:ascii="Arial" w:hAnsi="Arial" w:cs="Arial"/>
          <w:sz w:val="24"/>
          <w:szCs w:val="24"/>
          <w:lang w:val="en-GB"/>
        </w:rPr>
        <w:t>. (1</w:t>
      </w:r>
      <w:r w:rsidRPr="008A6A21">
        <w:rPr>
          <w:rFonts w:ascii="Arial" w:hAnsi="Arial" w:cs="Arial"/>
          <w:sz w:val="24"/>
          <w:szCs w:val="24"/>
          <w:vertAlign w:val="superscript"/>
          <w:lang w:val="en-GB"/>
        </w:rPr>
        <w:t>st</w:t>
      </w:r>
      <w:r>
        <w:rPr>
          <w:rFonts w:ascii="Arial" w:hAnsi="Arial" w:cs="Arial"/>
          <w:sz w:val="24"/>
          <w:szCs w:val="24"/>
          <w:lang w:val="en-GB"/>
        </w:rPr>
        <w:t xml:space="preserve"> ed) united states.</w:t>
      </w:r>
    </w:p>
    <w:p w14:paraId="3DBDE3E7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Rudner, M. and Signoret, C. (2016) </w:t>
      </w:r>
      <w:r w:rsidRPr="00D87597">
        <w:rPr>
          <w:rFonts w:ascii="Arial" w:hAnsi="Arial" w:cs="Arial"/>
          <w:i/>
          <w:sz w:val="24"/>
          <w:szCs w:val="24"/>
          <w:lang w:val="en-GB"/>
        </w:rPr>
        <w:t>The role of working memory and executive functions in communication</w:t>
      </w:r>
      <w:r>
        <w:rPr>
          <w:rFonts w:ascii="Arial" w:hAnsi="Arial" w:cs="Arial"/>
          <w:i/>
          <w:sz w:val="24"/>
          <w:szCs w:val="24"/>
          <w:lang w:val="en-GB"/>
        </w:rPr>
        <w:t>.</w:t>
      </w:r>
    </w:p>
    <w:p w14:paraId="38DCEFF5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9B77E7">
        <w:rPr>
          <w:rFonts w:ascii="Arial" w:hAnsi="Arial" w:cs="Arial"/>
          <w:sz w:val="24"/>
          <w:szCs w:val="24"/>
          <w:lang w:val="en-GB"/>
        </w:rPr>
        <w:t>Shade</w:t>
      </w:r>
      <w:r>
        <w:rPr>
          <w:rFonts w:ascii="Arial" w:hAnsi="Arial" w:cs="Arial"/>
          <w:sz w:val="24"/>
          <w:szCs w:val="24"/>
          <w:lang w:val="en-GB"/>
        </w:rPr>
        <w:t>.</w:t>
      </w:r>
      <w:r w:rsidRPr="009B77E7">
        <w:rPr>
          <w:rFonts w:ascii="Arial" w:hAnsi="Arial" w:cs="Arial"/>
          <w:sz w:val="24"/>
          <w:szCs w:val="24"/>
          <w:lang w:val="en-GB"/>
        </w:rPr>
        <w:t xml:space="preserve"> Rick</w:t>
      </w:r>
      <w:r>
        <w:rPr>
          <w:rFonts w:ascii="Arial" w:hAnsi="Arial" w:cs="Arial"/>
          <w:sz w:val="24"/>
          <w:szCs w:val="24"/>
          <w:lang w:val="en-GB"/>
        </w:rPr>
        <w:t>,</w:t>
      </w:r>
      <w:r w:rsidRPr="009B77E7">
        <w:rPr>
          <w:rFonts w:ascii="Arial" w:hAnsi="Arial" w:cs="Arial"/>
          <w:sz w:val="24"/>
          <w:szCs w:val="24"/>
          <w:lang w:val="en-GB"/>
        </w:rPr>
        <w:t xml:space="preserve"> Shade</w:t>
      </w:r>
      <w:r>
        <w:rPr>
          <w:rFonts w:ascii="Arial" w:hAnsi="Arial" w:cs="Arial"/>
          <w:sz w:val="24"/>
          <w:szCs w:val="24"/>
          <w:lang w:val="en-GB"/>
        </w:rPr>
        <w:t>., and</w:t>
      </w:r>
      <w:r w:rsidRPr="009B77E7">
        <w:rPr>
          <w:rFonts w:ascii="Arial" w:hAnsi="Arial" w:cs="Arial"/>
          <w:sz w:val="24"/>
          <w:szCs w:val="24"/>
          <w:lang w:val="en-GB"/>
        </w:rPr>
        <w:t xml:space="preserve"> Patti</w:t>
      </w:r>
      <w:r>
        <w:rPr>
          <w:rFonts w:ascii="Arial" w:hAnsi="Arial" w:cs="Arial"/>
          <w:sz w:val="24"/>
          <w:szCs w:val="24"/>
          <w:lang w:val="en-GB"/>
        </w:rPr>
        <w:t>.</w:t>
      </w:r>
      <w:r w:rsidRPr="009B77E7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(</w:t>
      </w:r>
      <w:r w:rsidRPr="009B77E7">
        <w:rPr>
          <w:rFonts w:ascii="Arial" w:hAnsi="Arial" w:cs="Arial"/>
          <w:sz w:val="24"/>
          <w:szCs w:val="24"/>
          <w:lang w:val="en-GB"/>
        </w:rPr>
        <w:t>2016</w:t>
      </w:r>
      <w:r>
        <w:rPr>
          <w:rFonts w:ascii="Arial" w:hAnsi="Arial" w:cs="Arial"/>
          <w:sz w:val="24"/>
          <w:szCs w:val="24"/>
          <w:lang w:val="en-GB"/>
        </w:rPr>
        <w:t>)</w:t>
      </w:r>
      <w:r w:rsidRPr="009B77E7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‘</w:t>
      </w:r>
      <w:r w:rsidRPr="00AC4199">
        <w:rPr>
          <w:rFonts w:ascii="Arial" w:hAnsi="Arial" w:cs="Arial"/>
          <w:sz w:val="24"/>
          <w:szCs w:val="24"/>
          <w:lang w:val="en-GB"/>
        </w:rPr>
        <w:t>CREATIVITY</w:t>
      </w:r>
      <w:r>
        <w:rPr>
          <w:rFonts w:ascii="Arial" w:hAnsi="Arial" w:cs="Arial"/>
          <w:sz w:val="24"/>
          <w:szCs w:val="24"/>
          <w:lang w:val="en-GB"/>
        </w:rPr>
        <w:t xml:space="preserve">’, </w:t>
      </w:r>
      <w:r w:rsidRPr="00AC4199">
        <w:rPr>
          <w:rFonts w:ascii="Arial" w:hAnsi="Arial" w:cs="Arial"/>
          <w:i/>
          <w:sz w:val="24"/>
          <w:szCs w:val="24"/>
          <w:lang w:val="en-GB"/>
        </w:rPr>
        <w:t>The Early Years. Parenting for High Potenti</w:t>
      </w:r>
      <w:r>
        <w:rPr>
          <w:rFonts w:ascii="Arial" w:hAnsi="Arial" w:cs="Arial"/>
          <w:i/>
          <w:sz w:val="24"/>
          <w:szCs w:val="24"/>
          <w:lang w:val="en-GB"/>
        </w:rPr>
        <w:t>al,</w:t>
      </w:r>
      <w:r w:rsidRPr="009B77E7">
        <w:rPr>
          <w:rFonts w:ascii="Arial" w:hAnsi="Arial" w:cs="Arial"/>
          <w:sz w:val="24"/>
          <w:szCs w:val="24"/>
          <w:lang w:val="en-GB"/>
        </w:rPr>
        <w:t xml:space="preserve"> 5</w:t>
      </w:r>
      <w:r>
        <w:rPr>
          <w:rFonts w:ascii="Arial" w:hAnsi="Arial" w:cs="Arial"/>
          <w:sz w:val="24"/>
          <w:szCs w:val="24"/>
          <w:lang w:val="en-GB"/>
        </w:rPr>
        <w:t xml:space="preserve">, </w:t>
      </w:r>
      <w:r w:rsidRPr="009B77E7">
        <w:rPr>
          <w:rFonts w:ascii="Arial" w:hAnsi="Arial" w:cs="Arial"/>
          <w:sz w:val="24"/>
          <w:szCs w:val="24"/>
          <w:lang w:val="en-GB"/>
        </w:rPr>
        <w:t>3, pp.20–21.</w:t>
      </w:r>
    </w:p>
    <w:p w14:paraId="0EEE5815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Tallack, P. (2006) </w:t>
      </w:r>
      <w:r w:rsidRPr="00D87597">
        <w:rPr>
          <w:rFonts w:ascii="Arial" w:hAnsi="Arial" w:cs="Arial"/>
          <w:i/>
          <w:sz w:val="24"/>
          <w:szCs w:val="24"/>
          <w:lang w:val="en-GB"/>
        </w:rPr>
        <w:t>In the womb</w:t>
      </w:r>
      <w:r>
        <w:rPr>
          <w:rFonts w:ascii="Arial" w:hAnsi="Arial" w:cs="Arial"/>
          <w:i/>
          <w:sz w:val="24"/>
          <w:szCs w:val="24"/>
          <w:lang w:val="en-GB"/>
        </w:rPr>
        <w:t>.</w:t>
      </w:r>
    </w:p>
    <w:p w14:paraId="68B5DB71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 conversation. (2016) ‘Why the baby brain can learn two languages at the same time’ </w:t>
      </w:r>
      <w:hyperlink r:id="rId8" w:history="1">
        <w:r w:rsidRPr="000F17AD">
          <w:rPr>
            <w:rStyle w:val="Hyperlink"/>
            <w:rFonts w:ascii="Arial" w:hAnsi="Arial" w:cs="Arial"/>
            <w:sz w:val="24"/>
            <w:szCs w:val="24"/>
            <w:lang w:val="en-GB"/>
          </w:rPr>
          <w:t>https://www.theconversation/why-the-baby-brain-can-learn-two-langauges-at-the-same-time-57470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[assessed 21st March 2018].</w:t>
      </w:r>
    </w:p>
    <w:p w14:paraId="23B078A3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lastRenderedPageBreak/>
        <w:t>UNICEF. (1989) ‘</w:t>
      </w:r>
      <w:r w:rsidRPr="00045FC3">
        <w:rPr>
          <w:rFonts w:ascii="Arial" w:hAnsi="Arial" w:cs="Arial"/>
          <w:sz w:val="24"/>
          <w:szCs w:val="24"/>
          <w:lang w:val="en-GB"/>
        </w:rPr>
        <w:t>UN Convention on the Rights of the Child (UNCRC) - UNICEF UK</w:t>
      </w:r>
      <w:r>
        <w:rPr>
          <w:rFonts w:ascii="Arial" w:hAnsi="Arial" w:cs="Arial"/>
          <w:sz w:val="24"/>
          <w:szCs w:val="24"/>
          <w:lang w:val="en-GB"/>
        </w:rPr>
        <w:t xml:space="preserve">’ </w:t>
      </w:r>
      <w:hyperlink r:id="rId9" w:history="1">
        <w:r w:rsidRPr="000F17AD">
          <w:rPr>
            <w:rStyle w:val="Hyperlink"/>
            <w:rFonts w:ascii="Arial" w:hAnsi="Arial" w:cs="Arial"/>
            <w:sz w:val="24"/>
            <w:szCs w:val="24"/>
            <w:lang w:val="en-GB"/>
          </w:rPr>
          <w:t>https://www.unicef.org.uk/what-we-do/un-convention-child-rights/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[assessed 24</w:t>
      </w:r>
      <w:r w:rsidRPr="00D87597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>
        <w:rPr>
          <w:rFonts w:ascii="Arial" w:hAnsi="Arial" w:cs="Arial"/>
          <w:sz w:val="24"/>
          <w:szCs w:val="24"/>
          <w:lang w:val="en-GB"/>
        </w:rPr>
        <w:t xml:space="preserve"> March].</w:t>
      </w:r>
    </w:p>
    <w:p w14:paraId="4410BEFC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E51A3">
        <w:rPr>
          <w:rFonts w:ascii="Arial" w:hAnsi="Arial" w:cs="Arial"/>
          <w:sz w:val="24"/>
          <w:szCs w:val="24"/>
          <w:lang w:val="en-GB"/>
        </w:rPr>
        <w:t xml:space="preserve">Vygotsky, L. (1980) Mind in society Cole, John-Steiner, Scribner, England: </w:t>
      </w:r>
      <w:proofErr w:type="spellStart"/>
      <w:r w:rsidRPr="00FE51A3">
        <w:rPr>
          <w:rFonts w:ascii="Arial" w:hAnsi="Arial" w:cs="Arial"/>
          <w:sz w:val="24"/>
          <w:szCs w:val="24"/>
          <w:lang w:val="en-GB"/>
        </w:rPr>
        <w:t>Souberman</w:t>
      </w:r>
      <w:proofErr w:type="spellEnd"/>
      <w:r w:rsidRPr="00FE51A3">
        <w:rPr>
          <w:rFonts w:ascii="Arial" w:hAnsi="Arial" w:cs="Arial"/>
          <w:sz w:val="24"/>
          <w:szCs w:val="24"/>
          <w:lang w:val="en-GB"/>
        </w:rPr>
        <w:t>.</w:t>
      </w:r>
    </w:p>
    <w:p w14:paraId="517BA51C" w14:textId="77777777" w:rsidR="00394219" w:rsidRDefault="00394219" w:rsidP="00394219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Welsh Government. (2017) </w:t>
      </w:r>
      <w:r w:rsidRPr="0025236C">
        <w:rPr>
          <w:rFonts w:ascii="Arial" w:hAnsi="Arial" w:cs="Arial"/>
          <w:i/>
          <w:sz w:val="24"/>
          <w:szCs w:val="24"/>
          <w:lang w:val="en-GB"/>
        </w:rPr>
        <w:t>Welsh in Education action plan 2017-2021</w:t>
      </w:r>
      <w:r>
        <w:rPr>
          <w:rFonts w:ascii="Arial" w:hAnsi="Arial" w:cs="Arial"/>
          <w:sz w:val="24"/>
          <w:szCs w:val="24"/>
          <w:lang w:val="en-GB"/>
        </w:rPr>
        <w:t>. Cardiff: Welsh Assembly Government.</w:t>
      </w:r>
    </w:p>
    <w:p w14:paraId="020D8595" w14:textId="77777777" w:rsidR="00D87597" w:rsidRDefault="00D87597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20B5C06" w14:textId="77777777" w:rsidR="00FF68F7" w:rsidRDefault="00FF68F7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7509CA7C" w14:textId="77777777" w:rsidR="008A6A21" w:rsidRDefault="008A6A21" w:rsidP="007C5A3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75CEFE59" w14:textId="77777777" w:rsidR="00545315" w:rsidRPr="00170735" w:rsidRDefault="00545315">
      <w:pPr>
        <w:rPr>
          <w:lang w:val="en-GB"/>
        </w:rPr>
      </w:pPr>
    </w:p>
    <w:sectPr w:rsidR="00545315" w:rsidRPr="0017073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0735"/>
    <w:rsid w:val="00025DE5"/>
    <w:rsid w:val="00044D44"/>
    <w:rsid w:val="00045F3D"/>
    <w:rsid w:val="00045FC3"/>
    <w:rsid w:val="00061937"/>
    <w:rsid w:val="00070264"/>
    <w:rsid w:val="00090B23"/>
    <w:rsid w:val="000D1B16"/>
    <w:rsid w:val="000D7870"/>
    <w:rsid w:val="000E087C"/>
    <w:rsid w:val="00127F61"/>
    <w:rsid w:val="0014342B"/>
    <w:rsid w:val="00170735"/>
    <w:rsid w:val="00190EFF"/>
    <w:rsid w:val="001E274C"/>
    <w:rsid w:val="00200747"/>
    <w:rsid w:val="00242545"/>
    <w:rsid w:val="0025236C"/>
    <w:rsid w:val="002578F8"/>
    <w:rsid w:val="00267124"/>
    <w:rsid w:val="002A2946"/>
    <w:rsid w:val="002B6BBC"/>
    <w:rsid w:val="00334B46"/>
    <w:rsid w:val="003355D0"/>
    <w:rsid w:val="00345C04"/>
    <w:rsid w:val="003562B6"/>
    <w:rsid w:val="0036057A"/>
    <w:rsid w:val="003615FE"/>
    <w:rsid w:val="00394219"/>
    <w:rsid w:val="003B0CB6"/>
    <w:rsid w:val="00405ABA"/>
    <w:rsid w:val="00407D49"/>
    <w:rsid w:val="00423519"/>
    <w:rsid w:val="004518BF"/>
    <w:rsid w:val="00453D2A"/>
    <w:rsid w:val="00481E40"/>
    <w:rsid w:val="00485D7A"/>
    <w:rsid w:val="004B5C39"/>
    <w:rsid w:val="004F6B9E"/>
    <w:rsid w:val="00510CD9"/>
    <w:rsid w:val="00545315"/>
    <w:rsid w:val="00575E37"/>
    <w:rsid w:val="00586EF3"/>
    <w:rsid w:val="005D1147"/>
    <w:rsid w:val="005E3543"/>
    <w:rsid w:val="005E6CD4"/>
    <w:rsid w:val="005F592D"/>
    <w:rsid w:val="00604E92"/>
    <w:rsid w:val="0062124F"/>
    <w:rsid w:val="00622E9F"/>
    <w:rsid w:val="00633217"/>
    <w:rsid w:val="0065229F"/>
    <w:rsid w:val="00674633"/>
    <w:rsid w:val="006954AD"/>
    <w:rsid w:val="006A3340"/>
    <w:rsid w:val="006B0ADA"/>
    <w:rsid w:val="006E1155"/>
    <w:rsid w:val="007127B2"/>
    <w:rsid w:val="0075156A"/>
    <w:rsid w:val="0078163E"/>
    <w:rsid w:val="007C5A36"/>
    <w:rsid w:val="007F4870"/>
    <w:rsid w:val="0083151D"/>
    <w:rsid w:val="008749E3"/>
    <w:rsid w:val="008A6A21"/>
    <w:rsid w:val="008C4D47"/>
    <w:rsid w:val="009076BD"/>
    <w:rsid w:val="00935140"/>
    <w:rsid w:val="00951D33"/>
    <w:rsid w:val="00961812"/>
    <w:rsid w:val="00961A24"/>
    <w:rsid w:val="009738C8"/>
    <w:rsid w:val="00975D28"/>
    <w:rsid w:val="00987219"/>
    <w:rsid w:val="009B77E7"/>
    <w:rsid w:val="009D1812"/>
    <w:rsid w:val="009E364B"/>
    <w:rsid w:val="00A274FF"/>
    <w:rsid w:val="00A347BF"/>
    <w:rsid w:val="00A5750C"/>
    <w:rsid w:val="00A92C61"/>
    <w:rsid w:val="00AC38D7"/>
    <w:rsid w:val="00AC4199"/>
    <w:rsid w:val="00AC6B11"/>
    <w:rsid w:val="00AD5B82"/>
    <w:rsid w:val="00AF246D"/>
    <w:rsid w:val="00B312D0"/>
    <w:rsid w:val="00B367A9"/>
    <w:rsid w:val="00B4430D"/>
    <w:rsid w:val="00B561C7"/>
    <w:rsid w:val="00B708D2"/>
    <w:rsid w:val="00B9017C"/>
    <w:rsid w:val="00B9280D"/>
    <w:rsid w:val="00B9639D"/>
    <w:rsid w:val="00BA0FD2"/>
    <w:rsid w:val="00BA1512"/>
    <w:rsid w:val="00BB1AD5"/>
    <w:rsid w:val="00BC4539"/>
    <w:rsid w:val="00C60CBB"/>
    <w:rsid w:val="00C945F1"/>
    <w:rsid w:val="00CA674C"/>
    <w:rsid w:val="00CC7E54"/>
    <w:rsid w:val="00CF1375"/>
    <w:rsid w:val="00D159DD"/>
    <w:rsid w:val="00D32AB5"/>
    <w:rsid w:val="00D8134B"/>
    <w:rsid w:val="00D87597"/>
    <w:rsid w:val="00DB3A09"/>
    <w:rsid w:val="00DC2729"/>
    <w:rsid w:val="00DE3555"/>
    <w:rsid w:val="00E03117"/>
    <w:rsid w:val="00E14695"/>
    <w:rsid w:val="00E17DCA"/>
    <w:rsid w:val="00E50A13"/>
    <w:rsid w:val="00E51574"/>
    <w:rsid w:val="00E55332"/>
    <w:rsid w:val="00E62FE3"/>
    <w:rsid w:val="00E64CE1"/>
    <w:rsid w:val="00E73B92"/>
    <w:rsid w:val="00E8096C"/>
    <w:rsid w:val="00E945F7"/>
    <w:rsid w:val="00E970E8"/>
    <w:rsid w:val="00EA3844"/>
    <w:rsid w:val="00EB6CE7"/>
    <w:rsid w:val="00EB7EA7"/>
    <w:rsid w:val="00ED2634"/>
    <w:rsid w:val="00F104BA"/>
    <w:rsid w:val="00F24070"/>
    <w:rsid w:val="00F36B61"/>
    <w:rsid w:val="00F47052"/>
    <w:rsid w:val="00FB09F3"/>
    <w:rsid w:val="00FE13E8"/>
    <w:rsid w:val="00FE51A3"/>
    <w:rsid w:val="00FF68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DC913"/>
  <w15:chartTrackingRefBased/>
  <w15:docId w15:val="{06425E9E-B08C-4C0D-A030-23904A0F79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A6A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6A21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conversation/why-the-baby-brain-can-learn-two-langauges-at-the-same-time-5747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hs.uk/new/neurology/being-bilingua-may-slow-the-onset-of-dymentia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ih.gov/news-event/nih-researchmatters/bilinual-effects-brain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fluentlanguage.co.uk/blog/itsgoodtobebilingua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alzheimers.org.uk/news/article/164/bilingual_brains_are_more_resilient_to_dementia_cause_by_alzheimer_diseas" TargetMode="External"/><Relationship Id="rId9" Type="http://schemas.openxmlformats.org/officeDocument/2006/relationships/hyperlink" Target="https://www.unicef.org.uk/what-we-do/un-convention-child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2085</Words>
  <Characters>11885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roberts</dc:creator>
  <cp:keywords/>
  <dc:description/>
  <cp:lastModifiedBy>matthew roberts</cp:lastModifiedBy>
  <cp:revision>2</cp:revision>
  <dcterms:created xsi:type="dcterms:W3CDTF">2018-03-29T11:46:00Z</dcterms:created>
  <dcterms:modified xsi:type="dcterms:W3CDTF">2018-03-29T11:46:00Z</dcterms:modified>
</cp:coreProperties>
</file>