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E4A3F" w14:textId="163EF6A1" w:rsidR="00E73138" w:rsidRDefault="00E73138" w:rsidP="00E73138">
      <w:pPr>
        <w:pStyle w:val="Heading1"/>
      </w:pPr>
      <w:r>
        <w:t>Independent reflection</w:t>
      </w:r>
    </w:p>
    <w:p w14:paraId="3488C76B" w14:textId="77777777" w:rsidR="007469EF" w:rsidRDefault="007469EF" w:rsidP="007469EF"/>
    <w:p w14:paraId="721F89AC" w14:textId="026F9616" w:rsidR="007469EF" w:rsidRPr="007469EF" w:rsidRDefault="007469EF" w:rsidP="007469EF">
      <w:pPr>
        <w:pStyle w:val="Heading2"/>
      </w:pPr>
      <w:r>
        <w:t>Progress presentation 1</w:t>
      </w:r>
    </w:p>
    <w:p w14:paraId="13594240" w14:textId="6DA8485F" w:rsidR="002B238A" w:rsidRDefault="002B238A" w:rsidP="002F4FB1">
      <w:r w:rsidRPr="002B238A">
        <w:t xml:space="preserve">During progress presentation 1 I contributed to the background research into studies and statistics on children with learning difficulties and what impact text to speech systems have on them. </w:t>
      </w:r>
      <w:r w:rsidR="007469EF">
        <w:t xml:space="preserve"> </w:t>
      </w:r>
      <w:r w:rsidR="008D206A">
        <w:t xml:space="preserve">One of the research papers I found was a </w:t>
      </w:r>
      <w:r w:rsidR="00D76578">
        <w:t>study called “</w:t>
      </w:r>
      <w:r w:rsidR="00CD6174" w:rsidRPr="00CD6174">
        <w:t>Text-to-speech applications to reduce mind wandering in students with dyslexia</w:t>
      </w:r>
      <w:r w:rsidR="00D76578">
        <w:t xml:space="preserve">” by </w:t>
      </w:r>
      <w:r w:rsidR="00697546" w:rsidRPr="00697546">
        <w:t>Paola Bonifacci, Elisa Colombini, Michele Marzocchi, Valentina Tobia,</w:t>
      </w:r>
      <w:r w:rsidR="00697546">
        <w:t xml:space="preserve"> and</w:t>
      </w:r>
      <w:r w:rsidR="00697546" w:rsidRPr="00697546">
        <w:t xml:space="preserve"> Lorenzo Desideri</w:t>
      </w:r>
      <w:r w:rsidR="00697546">
        <w:t xml:space="preserve"> </w:t>
      </w:r>
      <w:r w:rsidR="00D76578">
        <w:t>.</w:t>
      </w:r>
      <w:r w:rsidR="00B348B0">
        <w:t xml:space="preserve">The study </w:t>
      </w:r>
      <w:r w:rsidR="00745DF3">
        <w:t xml:space="preserve">was </w:t>
      </w:r>
      <w:r w:rsidR="00697546">
        <w:t>conducted</w:t>
      </w:r>
      <w:r w:rsidR="00B348B0">
        <w:t xml:space="preserve"> </w:t>
      </w:r>
      <w:r w:rsidR="00745DF3">
        <w:t xml:space="preserve">by </w:t>
      </w:r>
      <w:r w:rsidR="0027671F">
        <w:t>having two</w:t>
      </w:r>
      <w:r w:rsidR="001B2462" w:rsidRPr="001B2462">
        <w:t xml:space="preserve"> sets of dyslexic and non-dyslexic students, each classification of students split into further groups of self-paced silent reading and text-to-speech reading</w:t>
      </w:r>
      <w:r w:rsidR="001B2462">
        <w:t xml:space="preserve">. </w:t>
      </w:r>
      <w:r w:rsidR="0027671F" w:rsidRPr="0027671F">
        <w:t>It found that the dyslexic children who had text to speech reading were more on task and had better reading comprehension compared to the silent reading group.</w:t>
      </w:r>
      <w:sdt>
        <w:sdtPr>
          <w:id w:val="792027473"/>
          <w:citation/>
        </w:sdtPr>
        <w:sdtContent>
          <w:r w:rsidR="006B1C0F">
            <w:fldChar w:fldCharType="begin"/>
          </w:r>
          <w:r w:rsidR="006B1C0F">
            <w:rPr>
              <w:lang w:val="en-US"/>
            </w:rPr>
            <w:instrText xml:space="preserve"> CITATION Pao22 \l 1033 </w:instrText>
          </w:r>
          <w:r w:rsidR="006B1C0F">
            <w:fldChar w:fldCharType="separate"/>
          </w:r>
          <w:r w:rsidR="003303EC">
            <w:rPr>
              <w:noProof/>
              <w:lang w:val="en-US"/>
            </w:rPr>
            <w:t xml:space="preserve"> </w:t>
          </w:r>
          <w:r w:rsidR="003303EC" w:rsidRPr="003303EC">
            <w:rPr>
              <w:noProof/>
              <w:lang w:val="en-US"/>
            </w:rPr>
            <w:t>[1]</w:t>
          </w:r>
          <w:r w:rsidR="006B1C0F">
            <w:fldChar w:fldCharType="end"/>
          </w:r>
        </w:sdtContent>
      </w:sdt>
    </w:p>
    <w:p w14:paraId="7BDF2CF9" w14:textId="46C3D2B3" w:rsidR="009A0089" w:rsidRDefault="009A0089" w:rsidP="002F4FB1">
      <w:r>
        <w:t>Another</w:t>
      </w:r>
      <w:r w:rsidR="009A5EA8">
        <w:t xml:space="preserve"> paper I found was “</w:t>
      </w:r>
      <w:r w:rsidR="0014022A" w:rsidRPr="0014022A">
        <w:t xml:space="preserve">Thousands of </w:t>
      </w:r>
      <w:proofErr w:type="gramStart"/>
      <w:r w:rsidR="0014022A" w:rsidRPr="0014022A">
        <w:t>year</w:t>
      </w:r>
      <w:proofErr w:type="gramEnd"/>
      <w:r w:rsidR="0014022A" w:rsidRPr="0014022A">
        <w:t xml:space="preserve"> 7s struggle with reading</w:t>
      </w:r>
      <w:r w:rsidR="009A5EA8">
        <w:t xml:space="preserve">” by </w:t>
      </w:r>
      <w:r w:rsidR="00E05EEC" w:rsidRPr="00E05EEC">
        <w:t xml:space="preserve">Amanda Spielman, </w:t>
      </w:r>
      <w:r w:rsidR="009A5EA8">
        <w:t xml:space="preserve">which explained it discovered that nearly 1750,00 year 7 pupils in 2022 did not meet the typical reading level for their age which meant their reading age was below </w:t>
      </w:r>
      <w:r w:rsidR="00657097">
        <w:t xml:space="preserve">that of a </w:t>
      </w:r>
      <w:r w:rsidR="00E05EEC">
        <w:t>11-year-old</w:t>
      </w:r>
      <w:r w:rsidR="00657097">
        <w:t xml:space="preserve">. If this were to not be </w:t>
      </w:r>
      <w:r w:rsidR="00E05EEC">
        <w:t>mitigated,</w:t>
      </w:r>
      <w:r w:rsidR="008875D3">
        <w:t xml:space="preserve"> then students would most likely not preform highly for their GCSEs.</w:t>
      </w:r>
      <w:sdt>
        <w:sdtPr>
          <w:id w:val="-245804915"/>
          <w:citation/>
        </w:sdtPr>
        <w:sdtContent>
          <w:r w:rsidR="00E05EEC">
            <w:fldChar w:fldCharType="begin"/>
          </w:r>
          <w:r w:rsidR="00E05EEC">
            <w:rPr>
              <w:lang w:val="en-US"/>
            </w:rPr>
            <w:instrText xml:space="preserve"> CITATION Ama22 \l 1033 </w:instrText>
          </w:r>
          <w:r w:rsidR="00E05EEC">
            <w:fldChar w:fldCharType="separate"/>
          </w:r>
          <w:r w:rsidR="003303EC">
            <w:rPr>
              <w:noProof/>
              <w:lang w:val="en-US"/>
            </w:rPr>
            <w:t xml:space="preserve"> </w:t>
          </w:r>
          <w:r w:rsidR="003303EC" w:rsidRPr="003303EC">
            <w:rPr>
              <w:noProof/>
              <w:lang w:val="en-US"/>
            </w:rPr>
            <w:t>[2]</w:t>
          </w:r>
          <w:r w:rsidR="00E05EEC">
            <w:fldChar w:fldCharType="end"/>
          </w:r>
        </w:sdtContent>
      </w:sdt>
    </w:p>
    <w:p w14:paraId="1F920EDC" w14:textId="77777777" w:rsidR="007469EF" w:rsidRDefault="007469EF" w:rsidP="002F4FB1"/>
    <w:p w14:paraId="53D2E3CF" w14:textId="635AB296" w:rsidR="007469EF" w:rsidRPr="002B238A" w:rsidRDefault="007469EF" w:rsidP="007469EF">
      <w:pPr>
        <w:pStyle w:val="Heading2"/>
        <w:rPr>
          <w:rFonts w:eastAsiaTheme="minorHAnsi"/>
        </w:rPr>
      </w:pPr>
      <w:r>
        <w:t xml:space="preserve">Progress presentation </w:t>
      </w:r>
      <w:r>
        <w:t>2</w:t>
      </w:r>
    </w:p>
    <w:p w14:paraId="51DF94A7" w14:textId="26748910" w:rsidR="007A1DF2" w:rsidRDefault="002B238A" w:rsidP="007A1DF2">
      <w:r w:rsidRPr="002B238A">
        <w:t xml:space="preserve">Then for progress presentation 2 I started to program the audio to text component of the project </w:t>
      </w:r>
      <w:r w:rsidR="002F4FB1" w:rsidRPr="002B238A">
        <w:t>using</w:t>
      </w:r>
      <w:r w:rsidRPr="002B238A">
        <w:t xml:space="preserve"> python and the visual studio IDE. </w:t>
      </w:r>
      <w:r w:rsidR="00E962C3">
        <w:t>I explain that a</w:t>
      </w:r>
      <w:r w:rsidR="00103D33">
        <w:t xml:space="preserve">long with using python </w:t>
      </w:r>
      <w:r w:rsidR="00AE7358">
        <w:t xml:space="preserve">for my </w:t>
      </w:r>
      <w:r w:rsidR="00EC7782">
        <w:t>familiarity</w:t>
      </w:r>
      <w:r w:rsidR="00AE7358">
        <w:t xml:space="preserve"> with the language I also used it </w:t>
      </w:r>
      <w:r w:rsidR="008848E0">
        <w:t xml:space="preserve">for </w:t>
      </w:r>
      <w:r w:rsidR="003303EC">
        <w:t>its</w:t>
      </w:r>
      <w:r w:rsidR="008848E0">
        <w:t xml:space="preserve"> compatibility with API’s. </w:t>
      </w:r>
    </w:p>
    <w:p w14:paraId="33DE2C92" w14:textId="73AE631E" w:rsidR="00F502D4" w:rsidRDefault="003303EC" w:rsidP="007A1DF2">
      <w:r>
        <w:t>Furthermore,</w:t>
      </w:r>
      <w:r w:rsidR="008848E0">
        <w:t xml:space="preserve"> I discuss the modules I have used for the code up until that point which were </w:t>
      </w:r>
      <w:r w:rsidR="00A547BA">
        <w:t xml:space="preserve">the Speech recognition module and the </w:t>
      </w:r>
      <w:r w:rsidR="00EC7782">
        <w:t xml:space="preserve">PyDub </w:t>
      </w:r>
      <w:r w:rsidR="00A547BA">
        <w:t xml:space="preserve">module. The speech </w:t>
      </w:r>
      <w:r w:rsidR="007A1DF2">
        <w:t>recognition</w:t>
      </w:r>
      <w:r w:rsidR="00F11AF9">
        <w:t xml:space="preserve"> module allows for a range of speech recognition API’s to be </w:t>
      </w:r>
      <w:r w:rsidR="007A1DF2">
        <w:t>utilised</w:t>
      </w:r>
      <w:r w:rsidR="00F11AF9">
        <w:t xml:space="preserve"> including </w:t>
      </w:r>
      <w:r w:rsidR="007A1DF2" w:rsidRPr="007A1DF2">
        <w:t>Google Speech Recognition</w:t>
      </w:r>
      <w:r w:rsidR="007A1DF2">
        <w:t xml:space="preserve"> and </w:t>
      </w:r>
      <w:r w:rsidR="007A1DF2" w:rsidRPr="007A1DF2">
        <w:t>Microsoft Azure Speech</w:t>
      </w:r>
      <w:r w:rsidR="007A1DF2">
        <w:t xml:space="preserve">. While the PyDub module was used as </w:t>
      </w:r>
      <w:r w:rsidR="00057C1B">
        <w:t xml:space="preserve">it allows for WAV files to be edited and </w:t>
      </w:r>
      <w:r w:rsidR="00844DB4">
        <w:t>manipulated</w:t>
      </w:r>
      <w:r w:rsidR="00057C1B">
        <w:t>.</w:t>
      </w:r>
      <w:r w:rsidR="00844DB4">
        <w:t xml:space="preserve"> </w:t>
      </w:r>
      <w:r w:rsidR="00605A07">
        <w:t>At that point the</w:t>
      </w:r>
      <w:r w:rsidR="00844DB4">
        <w:t xml:space="preserve"> code</w:t>
      </w:r>
      <w:r w:rsidR="0076362A">
        <w:t xml:space="preserve"> only</w:t>
      </w:r>
      <w:r w:rsidR="00605A07">
        <w:t xml:space="preserve"> allowed</w:t>
      </w:r>
      <w:r w:rsidR="0076362A">
        <w:t xml:space="preserve"> for a short duration of audio to be transcribed</w:t>
      </w:r>
      <w:r w:rsidR="00844DB4">
        <w:t xml:space="preserve"> </w:t>
      </w:r>
      <w:r w:rsidR="0076362A">
        <w:t>w</w:t>
      </w:r>
      <w:r w:rsidR="00F502D4">
        <w:t xml:space="preserve">hich </w:t>
      </w:r>
      <w:r w:rsidR="0076362A">
        <w:t>was improved on by the final presentation.</w:t>
      </w:r>
    </w:p>
    <w:p w14:paraId="2E6C546B" w14:textId="77777777" w:rsidR="00F502D4" w:rsidRDefault="00F502D4" w:rsidP="007A1DF2"/>
    <w:p w14:paraId="53AC4F2C" w14:textId="51B1E9A6" w:rsidR="00F502D4" w:rsidRPr="002B238A" w:rsidRDefault="00F502D4" w:rsidP="00F502D4">
      <w:pPr>
        <w:pStyle w:val="Heading2"/>
        <w:rPr>
          <w:rFonts w:eastAsiaTheme="minorHAnsi"/>
        </w:rPr>
      </w:pPr>
      <w:r w:rsidRPr="00F502D4">
        <w:t>Hackathon 2026</w:t>
      </w:r>
      <w:r w:rsidR="0076362A">
        <w:t xml:space="preserve"> </w:t>
      </w:r>
      <w:r w:rsidRPr="00F502D4">
        <w:t>presentation</w:t>
      </w:r>
      <w:r w:rsidRPr="00F502D4">
        <w:br/>
      </w:r>
    </w:p>
    <w:p w14:paraId="7C770C20" w14:textId="3865C4DB" w:rsidR="00FE433E" w:rsidRDefault="002B238A" w:rsidP="002F4FB1">
      <w:r w:rsidRPr="002B238A">
        <w:t xml:space="preserve">Finally for the hackathon presentation I contributed to the presentation by developing and showcasing my development of the audio to text component. In </w:t>
      </w:r>
      <w:r w:rsidR="00DE3FE8" w:rsidRPr="002B238A">
        <w:t>addition,</w:t>
      </w:r>
      <w:r w:rsidRPr="002B238A">
        <w:t xml:space="preserve"> I showed a </w:t>
      </w:r>
      <w:r w:rsidR="00FE433E" w:rsidRPr="002B238A">
        <w:t>prerecorded</w:t>
      </w:r>
      <w:r w:rsidRPr="002B238A">
        <w:t xml:space="preserve"> demonstration</w:t>
      </w:r>
      <w:r w:rsidR="00FE433E">
        <w:t xml:space="preserve">. The reason for it being prerecorded </w:t>
      </w:r>
      <w:r w:rsidR="00DE3FE8">
        <w:t xml:space="preserve">is to prevent any technical errors with </w:t>
      </w:r>
      <w:r w:rsidR="000F16C7">
        <w:t>running the necessary modules</w:t>
      </w:r>
      <w:r w:rsidR="00DE3FE8">
        <w:t xml:space="preserve"> as without those the program would not be able to be </w:t>
      </w:r>
      <w:r w:rsidR="000F16C7">
        <w:t>executed. Al</w:t>
      </w:r>
      <w:r w:rsidR="00FE433E">
        <w:t xml:space="preserve">though a live </w:t>
      </w:r>
      <w:r w:rsidR="000F16C7">
        <w:t>demonstration</w:t>
      </w:r>
      <w:r w:rsidR="00FE433E">
        <w:t xml:space="preserve"> would have been more ideal.</w:t>
      </w:r>
    </w:p>
    <w:p w14:paraId="24B83199" w14:textId="77777777" w:rsidR="00FE433E" w:rsidRDefault="00FE433E" w:rsidP="002F4FB1"/>
    <w:p w14:paraId="1D9D9038" w14:textId="2E296294" w:rsidR="002B238A" w:rsidRDefault="00FE433E" w:rsidP="002F4FB1">
      <w:r>
        <w:t xml:space="preserve">This </w:t>
      </w:r>
      <w:r w:rsidR="000F16C7">
        <w:t>demonstration</w:t>
      </w:r>
      <w:r>
        <w:t xml:space="preserve"> </w:t>
      </w:r>
      <w:r w:rsidR="008D3249">
        <w:t>show</w:t>
      </w:r>
      <w:r>
        <w:t>cased</w:t>
      </w:r>
      <w:r w:rsidR="008D3249">
        <w:t xml:space="preserve"> the programs </w:t>
      </w:r>
      <w:r w:rsidR="002B238A" w:rsidRPr="002B238A">
        <w:t>functionalities</w:t>
      </w:r>
      <w:r w:rsidR="00E46191">
        <w:t>.</w:t>
      </w:r>
      <w:r w:rsidR="008D3249">
        <w:t xml:space="preserve"> </w:t>
      </w:r>
      <w:r w:rsidR="00E46191">
        <w:t>I also played</w:t>
      </w:r>
      <w:r w:rsidR="008D3249">
        <w:t xml:space="preserve"> a sample </w:t>
      </w:r>
      <w:r w:rsidR="00E46191">
        <w:t>WAV</w:t>
      </w:r>
      <w:r w:rsidR="008D3249">
        <w:t xml:space="preserve"> file to allow</w:t>
      </w:r>
      <w:r w:rsidR="00E46191">
        <w:t xml:space="preserve"> for the audience </w:t>
      </w:r>
      <w:r w:rsidR="00E46191" w:rsidRPr="00FE433E">
        <w:t>to understand how it works an</w:t>
      </w:r>
      <w:r w:rsidR="002B238A" w:rsidRPr="00FE433E">
        <w:t xml:space="preserve">. With improvements such as the addition </w:t>
      </w:r>
      <w:r w:rsidR="002B238A" w:rsidRPr="00FE433E">
        <w:lastRenderedPageBreak/>
        <w:t xml:space="preserve">of MP3 support </w:t>
      </w:r>
      <w:r w:rsidR="001064FC" w:rsidRPr="00FE433E">
        <w:t xml:space="preserve">using the </w:t>
      </w:r>
      <w:r w:rsidRPr="00FE433E">
        <w:t>ffmpeg-python 0.2.0</w:t>
      </w:r>
      <w:r w:rsidRPr="00FE433E">
        <w:t xml:space="preserve"> </w:t>
      </w:r>
      <w:r w:rsidR="001064FC" w:rsidRPr="00FE433E">
        <w:t xml:space="preserve">module </w:t>
      </w:r>
      <w:r w:rsidR="002B238A" w:rsidRPr="00FE433E">
        <w:t xml:space="preserve">and </w:t>
      </w:r>
      <w:r w:rsidR="001064FC" w:rsidRPr="00FE433E">
        <w:t>allowing for</w:t>
      </w:r>
      <w:r w:rsidR="002B238A" w:rsidRPr="00FE433E">
        <w:t xml:space="preserve"> audio </w:t>
      </w:r>
      <w:r w:rsidR="002F41FC" w:rsidRPr="00FE433E">
        <w:t>files</w:t>
      </w:r>
      <w:r w:rsidR="001064FC" w:rsidRPr="00FE433E">
        <w:t xml:space="preserve"> with a longer duration to be </w:t>
      </w:r>
      <w:r w:rsidR="002B238A" w:rsidRPr="00FE433E">
        <w:t>transcr</w:t>
      </w:r>
      <w:r w:rsidR="002F4FB1" w:rsidRPr="00FE433E">
        <w:t>ibed</w:t>
      </w:r>
      <w:r w:rsidR="00462D65">
        <w:t>.</w:t>
      </w:r>
    </w:p>
    <w:p w14:paraId="40B275E8" w14:textId="77777777" w:rsidR="002B238A" w:rsidRPr="002B238A" w:rsidRDefault="002B238A" w:rsidP="002F4FB1"/>
    <w:p w14:paraId="458A3234" w14:textId="3D4F53AB" w:rsidR="002F4FB1" w:rsidRDefault="002B238A" w:rsidP="00A7236D">
      <w:r w:rsidRPr="002B238A">
        <w:t xml:space="preserve">A limitation in the audio to text section of the program is it </w:t>
      </w:r>
      <w:r w:rsidR="002F41FC" w:rsidRPr="002B238A">
        <w:t>cannot</w:t>
      </w:r>
      <w:r w:rsidRPr="002B238A">
        <w:t xml:space="preserve"> receive microphone input which </w:t>
      </w:r>
      <w:r w:rsidR="001C1CDC">
        <w:t xml:space="preserve">is less than ideal due to it being a speech to text program. </w:t>
      </w:r>
      <w:r w:rsidR="00F502D4">
        <w:t>However,</w:t>
      </w:r>
      <w:r w:rsidR="001C1CDC">
        <w:t xml:space="preserve"> research has gone into this and if the project were to be continued then to implement the microphone feature the </w:t>
      </w:r>
      <w:proofErr w:type="spellStart"/>
      <w:r w:rsidR="00F40AB3">
        <w:t>PyAudio</w:t>
      </w:r>
      <w:proofErr w:type="spellEnd"/>
      <w:r w:rsidR="001C1CDC">
        <w:t xml:space="preserve"> library would be used.</w:t>
      </w:r>
      <w:r w:rsidR="00C63578">
        <w:t xml:space="preserve"> </w:t>
      </w:r>
      <w:r w:rsidRPr="002B238A">
        <w:t xml:space="preserve">In </w:t>
      </w:r>
      <w:r w:rsidR="00C63578" w:rsidRPr="002B238A">
        <w:t>addition,</w:t>
      </w:r>
      <w:r w:rsidRPr="002B238A">
        <w:t xml:space="preserve"> another drawback is there </w:t>
      </w:r>
      <w:r w:rsidR="007177D7">
        <w:t>the software</w:t>
      </w:r>
      <w:r w:rsidRPr="002B238A">
        <w:t xml:space="preserve"> not having a GUI meaning for people not experienced with using a terminal will find there to be a </w:t>
      </w:r>
      <w:r w:rsidR="008D206A" w:rsidRPr="002B238A">
        <w:t>learning</w:t>
      </w:r>
      <w:r w:rsidRPr="002B238A">
        <w:t xml:space="preserve"> curve.</w:t>
      </w:r>
      <w:r w:rsidR="007177D7">
        <w:t xml:space="preserve"> </w:t>
      </w:r>
      <w:r w:rsidR="00F502D4">
        <w:t>Moreover,</w:t>
      </w:r>
      <w:r w:rsidR="007177D7">
        <w:t xml:space="preserve"> there is no bilingual support</w:t>
      </w:r>
      <w:r w:rsidR="008267A5">
        <w:t xml:space="preserve"> </w:t>
      </w:r>
      <w:r w:rsidR="006F264D">
        <w:t xml:space="preserve">which for a product based in Wales should at </w:t>
      </w:r>
      <w:r w:rsidR="00B31618">
        <w:t>minimum</w:t>
      </w:r>
      <w:r w:rsidR="006F264D">
        <w:t xml:space="preserve"> have </w:t>
      </w:r>
      <w:r w:rsidR="00B31618">
        <w:t>Welsh</w:t>
      </w:r>
      <w:r w:rsidR="006F264D">
        <w:t xml:space="preserve"> support with </w:t>
      </w:r>
      <w:r w:rsidR="00B31618">
        <w:t xml:space="preserve">even </w:t>
      </w:r>
      <w:r w:rsidR="006F264D">
        <w:t>more language support</w:t>
      </w:r>
      <w:r w:rsidR="00B31618">
        <w:t xml:space="preserve"> being added further down the line</w:t>
      </w:r>
      <w:r w:rsidR="006F264D">
        <w:t>.</w:t>
      </w:r>
    </w:p>
    <w:p w14:paraId="7B0B40C0" w14:textId="77777777" w:rsidR="00F40AB3" w:rsidRDefault="00F40AB3" w:rsidP="00A7236D"/>
    <w:p w14:paraId="535899ED" w14:textId="6ECF3F41" w:rsidR="00F40AB3" w:rsidRDefault="00C63578" w:rsidP="00A7236D">
      <w:r>
        <w:t>Overall,</w:t>
      </w:r>
      <w:r w:rsidR="00F40AB3">
        <w:t xml:space="preserve"> I think I contributed a lot to the project with </w:t>
      </w:r>
      <w:r>
        <w:t>software</w:t>
      </w:r>
      <w:r w:rsidR="00F40AB3">
        <w:t xml:space="preserve"> I developed however I </w:t>
      </w:r>
      <w:r>
        <w:t>recognise</w:t>
      </w:r>
      <w:r w:rsidR="00F40AB3">
        <w:t xml:space="preserve"> </w:t>
      </w:r>
      <w:r>
        <w:t xml:space="preserve">that there </w:t>
      </w:r>
      <w:r w:rsidR="002D2102">
        <w:t>are</w:t>
      </w:r>
      <w:r>
        <w:t xml:space="preserve"> crucial features missing that need further development.</w:t>
      </w:r>
    </w:p>
    <w:p w14:paraId="6DD035F6" w14:textId="31848FB7" w:rsidR="00E73138" w:rsidRDefault="00E73138" w:rsidP="002B238A">
      <w:pPr>
        <w:pStyle w:val="Heading1"/>
      </w:pPr>
      <w:r>
        <w:t>Reflection of the team</w:t>
      </w:r>
    </w:p>
    <w:p w14:paraId="691B1F2B" w14:textId="75E87602" w:rsidR="002060D8" w:rsidRDefault="00A85254" w:rsidP="007F2C74">
      <w:r w:rsidRPr="00A85254">
        <w:t>The experience of working with the team was a very pleasant one</w:t>
      </w:r>
      <w:r w:rsidR="00D76872">
        <w:t xml:space="preserve"> as everyone pulled their weight</w:t>
      </w:r>
      <w:r w:rsidRPr="00A85254">
        <w:t xml:space="preserve">. </w:t>
      </w:r>
      <w:r w:rsidR="005C7FF3" w:rsidRPr="00A85254">
        <w:t xml:space="preserve">The </w:t>
      </w:r>
      <w:r w:rsidRPr="00A85254">
        <w:t>collaborative</w:t>
      </w:r>
      <w:r w:rsidR="005C7FF3" w:rsidRPr="00A85254">
        <w:t xml:space="preserve"> </w:t>
      </w:r>
      <w:r w:rsidR="00E46C78" w:rsidRPr="00A85254">
        <w:t xml:space="preserve">work between the team was efficient and </w:t>
      </w:r>
      <w:r w:rsidRPr="00A85254">
        <w:t xml:space="preserve">frequent including meeting in person and communicating </w:t>
      </w:r>
      <w:r w:rsidR="00CB5171">
        <w:t xml:space="preserve">updates </w:t>
      </w:r>
      <w:r w:rsidRPr="00A85254">
        <w:t>through Microsoft teams.</w:t>
      </w:r>
      <w:r w:rsidR="00CB5171">
        <w:t xml:space="preserve"> The members of the team were </w:t>
      </w:r>
      <w:r w:rsidR="00AB2291">
        <w:t>Max, James, Thomas, and James</w:t>
      </w:r>
      <w:r w:rsidR="00687F7C">
        <w:t>.</w:t>
      </w:r>
      <w:r w:rsidR="004054DD">
        <w:t xml:space="preserve"> </w:t>
      </w:r>
    </w:p>
    <w:p w14:paraId="218939C5" w14:textId="0F97D6B1" w:rsidR="007F2C74" w:rsidRDefault="004054DD" w:rsidP="007F2C74">
      <w:r>
        <w:t xml:space="preserve">I rate </w:t>
      </w:r>
      <w:r w:rsidR="00EF1717">
        <w:t>Max</w:t>
      </w:r>
      <w:r>
        <w:t xml:space="preserve"> </w:t>
      </w:r>
      <w:r w:rsidR="00EF1717">
        <w:t xml:space="preserve">Beasly </w:t>
      </w:r>
      <w:r>
        <w:t>a 4</w:t>
      </w:r>
      <w:r w:rsidR="0065782A">
        <w:t>/5</w:t>
      </w:r>
      <w:r>
        <w:t xml:space="preserve"> </w:t>
      </w:r>
      <w:r w:rsidR="0065782A">
        <w:t xml:space="preserve">as he contributed a lot to the team through </w:t>
      </w:r>
      <w:r w:rsidR="002060D8">
        <w:t>active communication</w:t>
      </w:r>
      <w:r w:rsidR="0065782A">
        <w:t xml:space="preserve"> and</w:t>
      </w:r>
      <w:r w:rsidR="00D33657">
        <w:t xml:space="preserve"> with research</w:t>
      </w:r>
      <w:r w:rsidR="006D162F">
        <w:t xml:space="preserve">. Although to improve </w:t>
      </w:r>
      <w:r w:rsidR="00D76872">
        <w:t>he could contribute</w:t>
      </w:r>
      <w:r w:rsidR="00341977">
        <w:t xml:space="preserve"> </w:t>
      </w:r>
      <w:r w:rsidR="00D76872">
        <w:t xml:space="preserve">a bit more </w:t>
      </w:r>
      <w:r w:rsidR="00341977">
        <w:t>to</w:t>
      </w:r>
      <w:r w:rsidR="00D76872">
        <w:t xml:space="preserve"> the research</w:t>
      </w:r>
      <w:r w:rsidR="00341977">
        <w:t>.</w:t>
      </w:r>
    </w:p>
    <w:p w14:paraId="6D179AD7" w14:textId="4F6EBE7A" w:rsidR="007F2C74" w:rsidRDefault="00341977" w:rsidP="007F2C74">
      <w:r>
        <w:t xml:space="preserve">I rate </w:t>
      </w:r>
      <w:r w:rsidR="007F2C74">
        <w:t>Thomas</w:t>
      </w:r>
      <w:r w:rsidR="00E30FC8">
        <w:t xml:space="preserve"> </w:t>
      </w:r>
      <w:r w:rsidR="00EF1717">
        <w:t>Reynolds</w:t>
      </w:r>
      <w:r w:rsidR="007F2C74">
        <w:t xml:space="preserve"> 4/5 as he did </w:t>
      </w:r>
      <w:r w:rsidR="008230FE">
        <w:t>phenome</w:t>
      </w:r>
      <w:r w:rsidR="007F2C74">
        <w:t xml:space="preserve"> work programming the text to speech part, it allows for text to be read off a website and out loud off the page. To improve he could have incorporated a GUI to allow for easier access such as using the file explorer to upload text files.</w:t>
      </w:r>
    </w:p>
    <w:p w14:paraId="29BF99A7" w14:textId="3DA06A79" w:rsidR="007F2C74" w:rsidRDefault="00341977" w:rsidP="007F2C74">
      <w:r>
        <w:t xml:space="preserve">I rate </w:t>
      </w:r>
      <w:r w:rsidR="007F2C74">
        <w:t xml:space="preserve">James </w:t>
      </w:r>
      <w:r w:rsidR="00E30FC8">
        <w:t xml:space="preserve">Turner </w:t>
      </w:r>
      <w:r w:rsidR="007F2C74">
        <w:t xml:space="preserve">4/5 did an incredible job at carrying out background research for the project. </w:t>
      </w:r>
      <w:r w:rsidR="002F41FC">
        <w:t>However,</w:t>
      </w:r>
      <w:r w:rsidR="007F2C74">
        <w:t xml:space="preserve"> to improve he could have </w:t>
      </w:r>
      <w:r w:rsidR="00D57D05">
        <w:t>done more in-</w:t>
      </w:r>
      <w:r w:rsidR="00EB7329">
        <w:t>depth research</w:t>
      </w:r>
      <w:r w:rsidR="007F2C74">
        <w:t>.</w:t>
      </w:r>
    </w:p>
    <w:p w14:paraId="617E9915" w14:textId="4E217E18" w:rsidR="008230FE" w:rsidRDefault="00C561BC" w:rsidP="007F2C74">
      <w:r>
        <w:t>I rate</w:t>
      </w:r>
      <w:r w:rsidR="00033C67">
        <w:t xml:space="preserve"> James</w:t>
      </w:r>
      <w:r>
        <w:t xml:space="preserve"> </w:t>
      </w:r>
      <w:r>
        <w:t>Doward</w:t>
      </w:r>
      <w:r w:rsidR="007F2C74">
        <w:t xml:space="preserve"> 4/5 did an amazing job creating mood boards and wireframes for the website. Not only that but he produced a proof of concept for the website. To improve he could have </w:t>
      </w:r>
      <w:proofErr w:type="gramStart"/>
      <w:r w:rsidR="007F2C74">
        <w:t>looked into</w:t>
      </w:r>
      <w:proofErr w:type="gramEnd"/>
      <w:r w:rsidR="007F2C74">
        <w:t xml:space="preserve"> incorporating a colour scheme based on the accessibility needs of people with learning difficulties (such as considering incorporating yellow as it helps with dyslexia)</w:t>
      </w:r>
      <w:r w:rsidR="002F41FC">
        <w:t>.</w:t>
      </w:r>
    </w:p>
    <w:p w14:paraId="784D959B" w14:textId="77777777" w:rsidR="002F41FC" w:rsidRDefault="002F41FC" w:rsidP="007F2C74"/>
    <w:p w14:paraId="599FFE57" w14:textId="0ABBE234" w:rsidR="008230FE" w:rsidRDefault="008230FE" w:rsidP="008230FE">
      <w:r>
        <w:t>In the future to improve the project is to embed both the speech to text and text to speech programs into the website allowing for all practical components of the project to come together</w:t>
      </w:r>
      <w:r w:rsidR="00941EFC">
        <w:t xml:space="preserve"> and be functional together.</w:t>
      </w:r>
    </w:p>
    <w:p w14:paraId="7EFD5965" w14:textId="2C12FA8F" w:rsidR="008230FE" w:rsidRDefault="008230FE" w:rsidP="008230FE">
      <w:r>
        <w:t xml:space="preserve">In </w:t>
      </w:r>
      <w:r w:rsidR="003303EC">
        <w:t>addition,</w:t>
      </w:r>
      <w:r>
        <w:t xml:space="preserve"> another limitation is due to mine and Thomas' familiarity with Python we did not do research into other programming languages we could use for the project. </w:t>
      </w:r>
      <w:r w:rsidR="00D023F2">
        <w:t xml:space="preserve"> </w:t>
      </w:r>
      <w:r w:rsidR="00961ADE">
        <w:t>Despite</w:t>
      </w:r>
      <w:r w:rsidR="00D023F2">
        <w:t xml:space="preserve"> </w:t>
      </w:r>
      <w:r w:rsidR="00D04CAB">
        <w:t>P</w:t>
      </w:r>
      <w:r w:rsidR="00D023F2">
        <w:t>ython being a good fit</w:t>
      </w:r>
      <w:r w:rsidR="00961ADE">
        <w:t xml:space="preserve"> this also</w:t>
      </w:r>
      <w:r>
        <w:t xml:space="preserve"> means there could have been more efficient languages we could have used for the project</w:t>
      </w:r>
      <w:r w:rsidR="004635BD">
        <w:t xml:space="preserve">, that would allow for easier integration with </w:t>
      </w:r>
      <w:r w:rsidR="00033C67">
        <w:t>both features</w:t>
      </w:r>
      <w:r w:rsidR="004C02C4">
        <w:t xml:space="preserve"> being planned to run on </w:t>
      </w:r>
      <w:r w:rsidR="00033C67">
        <w:t xml:space="preserve">a </w:t>
      </w:r>
      <w:r w:rsidR="004C02C4">
        <w:t>website</w:t>
      </w:r>
      <w:r w:rsidR="00033C67">
        <w:t>.</w:t>
      </w:r>
    </w:p>
    <w:sdt>
      <w:sdtPr>
        <w:id w:val="648016956"/>
        <w:docPartObj>
          <w:docPartGallery w:val="Bibliographies"/>
          <w:docPartUnique/>
        </w:docPartObj>
      </w:sdtPr>
      <w:sdtEndPr>
        <w:rPr>
          <w:rFonts w:asciiTheme="minorHAnsi" w:eastAsiaTheme="minorHAnsi" w:hAnsiTheme="minorHAnsi" w:cstheme="minorBidi"/>
          <w:color w:val="auto"/>
          <w:sz w:val="22"/>
          <w:szCs w:val="22"/>
        </w:rPr>
      </w:sdtEndPr>
      <w:sdtContent>
        <w:p w14:paraId="33683745" w14:textId="5EF90C0B" w:rsidR="00697546" w:rsidRDefault="00697546">
          <w:pPr>
            <w:pStyle w:val="Heading1"/>
          </w:pPr>
          <w:r>
            <w:t>Bibliography</w:t>
          </w:r>
        </w:p>
        <w:sdt>
          <w:sdtPr>
            <w:id w:val="111145805"/>
            <w:bibliography/>
          </w:sdtPr>
          <w:sdtContent>
            <w:p w14:paraId="10D5BF88" w14:textId="77777777" w:rsidR="003303EC" w:rsidRDefault="0069754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3303EC" w14:paraId="121CDB1B" w14:textId="77777777">
                <w:trPr>
                  <w:divId w:val="401486347"/>
                  <w:tblCellSpacing w:w="15" w:type="dxa"/>
                </w:trPr>
                <w:tc>
                  <w:tcPr>
                    <w:tcW w:w="50" w:type="pct"/>
                    <w:hideMark/>
                  </w:tcPr>
                  <w:p w14:paraId="562D28F0" w14:textId="1CA8BFE0" w:rsidR="003303EC" w:rsidRDefault="003303EC">
                    <w:pPr>
                      <w:pStyle w:val="Bibliography"/>
                      <w:rPr>
                        <w:noProof/>
                        <w:kern w:val="0"/>
                        <w:sz w:val="24"/>
                        <w:szCs w:val="24"/>
                        <w14:ligatures w14:val="none"/>
                      </w:rPr>
                    </w:pPr>
                    <w:r>
                      <w:rPr>
                        <w:noProof/>
                      </w:rPr>
                      <w:t xml:space="preserve">[1] </w:t>
                    </w:r>
                  </w:p>
                </w:tc>
                <w:tc>
                  <w:tcPr>
                    <w:tcW w:w="0" w:type="auto"/>
                    <w:hideMark/>
                  </w:tcPr>
                  <w:p w14:paraId="1D885475" w14:textId="77777777" w:rsidR="003303EC" w:rsidRDefault="003303EC">
                    <w:pPr>
                      <w:pStyle w:val="Bibliography"/>
                      <w:rPr>
                        <w:noProof/>
                      </w:rPr>
                    </w:pPr>
                    <w:r>
                      <w:rPr>
                        <w:noProof/>
                      </w:rPr>
                      <w:t xml:space="preserve">E. C. M. M. V. T. L. D. Paola Bonifacci, “Text-to-speech applications to reduce mind wandering in students with dyslexia,” </w:t>
                    </w:r>
                    <w:r>
                      <w:rPr>
                        <w:i/>
                        <w:iCs/>
                        <w:noProof/>
                      </w:rPr>
                      <w:t xml:space="preserve">Journal of Computer Assisted Learning, </w:t>
                    </w:r>
                    <w:r>
                      <w:rPr>
                        <w:noProof/>
                      </w:rPr>
                      <w:t xml:space="preserve">vol. 38, no. 2, p. 440–454, 2022. </w:t>
                    </w:r>
                  </w:p>
                </w:tc>
              </w:tr>
              <w:tr w:rsidR="003303EC" w14:paraId="50837CFA" w14:textId="77777777">
                <w:trPr>
                  <w:divId w:val="401486347"/>
                  <w:tblCellSpacing w:w="15" w:type="dxa"/>
                </w:trPr>
                <w:tc>
                  <w:tcPr>
                    <w:tcW w:w="50" w:type="pct"/>
                    <w:hideMark/>
                  </w:tcPr>
                  <w:p w14:paraId="780E6309" w14:textId="77777777" w:rsidR="003303EC" w:rsidRDefault="003303EC">
                    <w:pPr>
                      <w:pStyle w:val="Bibliography"/>
                      <w:rPr>
                        <w:noProof/>
                      </w:rPr>
                    </w:pPr>
                    <w:r>
                      <w:rPr>
                        <w:noProof/>
                      </w:rPr>
                      <w:t xml:space="preserve">[2] </w:t>
                    </w:r>
                  </w:p>
                </w:tc>
                <w:tc>
                  <w:tcPr>
                    <w:tcW w:w="0" w:type="auto"/>
                    <w:hideMark/>
                  </w:tcPr>
                  <w:p w14:paraId="5AFA545E" w14:textId="77777777" w:rsidR="003303EC" w:rsidRDefault="003303EC">
                    <w:pPr>
                      <w:pStyle w:val="Bibliography"/>
                      <w:rPr>
                        <w:noProof/>
                      </w:rPr>
                    </w:pPr>
                    <w:r>
                      <w:rPr>
                        <w:noProof/>
                      </w:rPr>
                      <w:t>A. Spielman, “Thousands of year 7s struggle with reading,” Oftsted, 5 September 2022. [Online]. Available: https://educationinspection.blog.gov.uk/2022/09/05/thousands-of-year-7s-struggle-with-reading/. [Accessed 12 May 2026].</w:t>
                    </w:r>
                  </w:p>
                </w:tc>
              </w:tr>
            </w:tbl>
            <w:p w14:paraId="5F5E7310" w14:textId="77777777" w:rsidR="003303EC" w:rsidRDefault="003303EC">
              <w:pPr>
                <w:divId w:val="401486347"/>
                <w:rPr>
                  <w:rFonts w:eastAsia="Times New Roman"/>
                  <w:noProof/>
                </w:rPr>
              </w:pPr>
            </w:p>
            <w:p w14:paraId="401D1F78" w14:textId="73217EFF" w:rsidR="00697546" w:rsidRDefault="00697546">
              <w:r>
                <w:rPr>
                  <w:b/>
                  <w:bCs/>
                </w:rPr>
                <w:fldChar w:fldCharType="end"/>
              </w:r>
            </w:p>
          </w:sdtContent>
        </w:sdt>
      </w:sdtContent>
    </w:sdt>
    <w:p w14:paraId="45AC399D" w14:textId="77777777" w:rsidR="008230FE" w:rsidRDefault="008230FE" w:rsidP="007F2C74"/>
    <w:sectPr w:rsidR="00823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722"/>
    <w:rsid w:val="00033C67"/>
    <w:rsid w:val="00057C1B"/>
    <w:rsid w:val="00082D44"/>
    <w:rsid w:val="000C77BE"/>
    <w:rsid w:val="000F16C7"/>
    <w:rsid w:val="00103D33"/>
    <w:rsid w:val="001064FC"/>
    <w:rsid w:val="0014022A"/>
    <w:rsid w:val="00155998"/>
    <w:rsid w:val="00175A74"/>
    <w:rsid w:val="00176796"/>
    <w:rsid w:val="001B2462"/>
    <w:rsid w:val="001C1CDC"/>
    <w:rsid w:val="001D33AA"/>
    <w:rsid w:val="001F0388"/>
    <w:rsid w:val="002060D8"/>
    <w:rsid w:val="0021307F"/>
    <w:rsid w:val="0027671F"/>
    <w:rsid w:val="002B238A"/>
    <w:rsid w:val="002D2102"/>
    <w:rsid w:val="002F41FC"/>
    <w:rsid w:val="002F4FB1"/>
    <w:rsid w:val="003060D7"/>
    <w:rsid w:val="003178D0"/>
    <w:rsid w:val="003303EC"/>
    <w:rsid w:val="00341977"/>
    <w:rsid w:val="003C22EC"/>
    <w:rsid w:val="004054DD"/>
    <w:rsid w:val="00462D65"/>
    <w:rsid w:val="004635BD"/>
    <w:rsid w:val="004C02C4"/>
    <w:rsid w:val="00553CC4"/>
    <w:rsid w:val="0057204A"/>
    <w:rsid w:val="005C7FF3"/>
    <w:rsid w:val="00605A07"/>
    <w:rsid w:val="00657097"/>
    <w:rsid w:val="0065782A"/>
    <w:rsid w:val="00687F7C"/>
    <w:rsid w:val="00697546"/>
    <w:rsid w:val="006B1C0F"/>
    <w:rsid w:val="006D162F"/>
    <w:rsid w:val="006F264D"/>
    <w:rsid w:val="007177D7"/>
    <w:rsid w:val="00745DF3"/>
    <w:rsid w:val="007469EF"/>
    <w:rsid w:val="0076362A"/>
    <w:rsid w:val="007935AF"/>
    <w:rsid w:val="007A1DF2"/>
    <w:rsid w:val="007F2C74"/>
    <w:rsid w:val="008135B6"/>
    <w:rsid w:val="008230FE"/>
    <w:rsid w:val="008267A5"/>
    <w:rsid w:val="00844DB4"/>
    <w:rsid w:val="00855B23"/>
    <w:rsid w:val="008848E0"/>
    <w:rsid w:val="008875D3"/>
    <w:rsid w:val="008B6399"/>
    <w:rsid w:val="008B6D05"/>
    <w:rsid w:val="008D206A"/>
    <w:rsid w:val="008D3249"/>
    <w:rsid w:val="00941EFC"/>
    <w:rsid w:val="009453E1"/>
    <w:rsid w:val="00961ADE"/>
    <w:rsid w:val="00995BBD"/>
    <w:rsid w:val="009A0089"/>
    <w:rsid w:val="009A5EA8"/>
    <w:rsid w:val="00A547BA"/>
    <w:rsid w:val="00A630DC"/>
    <w:rsid w:val="00A7236D"/>
    <w:rsid w:val="00A85254"/>
    <w:rsid w:val="00AB2291"/>
    <w:rsid w:val="00AB7395"/>
    <w:rsid w:val="00AE7358"/>
    <w:rsid w:val="00B1328F"/>
    <w:rsid w:val="00B31618"/>
    <w:rsid w:val="00B31B9B"/>
    <w:rsid w:val="00B348B0"/>
    <w:rsid w:val="00B54B08"/>
    <w:rsid w:val="00BA6722"/>
    <w:rsid w:val="00C561BC"/>
    <w:rsid w:val="00C63578"/>
    <w:rsid w:val="00C67446"/>
    <w:rsid w:val="00CB5171"/>
    <w:rsid w:val="00CD6174"/>
    <w:rsid w:val="00CD7106"/>
    <w:rsid w:val="00D023F2"/>
    <w:rsid w:val="00D04CAB"/>
    <w:rsid w:val="00D13227"/>
    <w:rsid w:val="00D33657"/>
    <w:rsid w:val="00D57D05"/>
    <w:rsid w:val="00D76578"/>
    <w:rsid w:val="00D76872"/>
    <w:rsid w:val="00DE3FE8"/>
    <w:rsid w:val="00E05EEC"/>
    <w:rsid w:val="00E30FC8"/>
    <w:rsid w:val="00E46191"/>
    <w:rsid w:val="00E46C78"/>
    <w:rsid w:val="00E73138"/>
    <w:rsid w:val="00E962C3"/>
    <w:rsid w:val="00EB7329"/>
    <w:rsid w:val="00EC7782"/>
    <w:rsid w:val="00EE06B6"/>
    <w:rsid w:val="00EF1717"/>
    <w:rsid w:val="00F11AF9"/>
    <w:rsid w:val="00F156FE"/>
    <w:rsid w:val="00F40AB3"/>
    <w:rsid w:val="00F502D4"/>
    <w:rsid w:val="00F55414"/>
    <w:rsid w:val="00FE4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E4228"/>
  <w15:chartTrackingRefBased/>
  <w15:docId w15:val="{D4FBE3E6-87C2-49EC-8790-E606901DD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9EF"/>
  </w:style>
  <w:style w:type="paragraph" w:styleId="Heading1">
    <w:name w:val="heading 1"/>
    <w:basedOn w:val="Normal"/>
    <w:next w:val="Normal"/>
    <w:link w:val="Heading1Char"/>
    <w:uiPriority w:val="9"/>
    <w:qFormat/>
    <w:rsid w:val="00BA67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67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67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7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7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7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7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7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7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7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67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67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7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7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7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7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7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722"/>
    <w:rPr>
      <w:rFonts w:eastAsiaTheme="majorEastAsia" w:cstheme="majorBidi"/>
      <w:color w:val="272727" w:themeColor="text1" w:themeTint="D8"/>
    </w:rPr>
  </w:style>
  <w:style w:type="paragraph" w:styleId="Title">
    <w:name w:val="Title"/>
    <w:basedOn w:val="Normal"/>
    <w:next w:val="Normal"/>
    <w:link w:val="TitleChar"/>
    <w:uiPriority w:val="10"/>
    <w:qFormat/>
    <w:rsid w:val="00BA67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7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7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7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722"/>
    <w:pPr>
      <w:spacing w:before="160"/>
      <w:jc w:val="center"/>
    </w:pPr>
    <w:rPr>
      <w:i/>
      <w:iCs/>
      <w:color w:val="404040" w:themeColor="text1" w:themeTint="BF"/>
    </w:rPr>
  </w:style>
  <w:style w:type="character" w:customStyle="1" w:styleId="QuoteChar">
    <w:name w:val="Quote Char"/>
    <w:basedOn w:val="DefaultParagraphFont"/>
    <w:link w:val="Quote"/>
    <w:uiPriority w:val="29"/>
    <w:rsid w:val="00BA6722"/>
    <w:rPr>
      <w:i/>
      <w:iCs/>
      <w:color w:val="404040" w:themeColor="text1" w:themeTint="BF"/>
    </w:rPr>
  </w:style>
  <w:style w:type="paragraph" w:styleId="ListParagraph">
    <w:name w:val="List Paragraph"/>
    <w:basedOn w:val="Normal"/>
    <w:uiPriority w:val="34"/>
    <w:qFormat/>
    <w:rsid w:val="00BA6722"/>
    <w:pPr>
      <w:ind w:left="720"/>
      <w:contextualSpacing/>
    </w:pPr>
  </w:style>
  <w:style w:type="character" w:styleId="IntenseEmphasis">
    <w:name w:val="Intense Emphasis"/>
    <w:basedOn w:val="DefaultParagraphFont"/>
    <w:uiPriority w:val="21"/>
    <w:qFormat/>
    <w:rsid w:val="00BA6722"/>
    <w:rPr>
      <w:i/>
      <w:iCs/>
      <w:color w:val="0F4761" w:themeColor="accent1" w:themeShade="BF"/>
    </w:rPr>
  </w:style>
  <w:style w:type="paragraph" w:styleId="IntenseQuote">
    <w:name w:val="Intense Quote"/>
    <w:basedOn w:val="Normal"/>
    <w:next w:val="Normal"/>
    <w:link w:val="IntenseQuoteChar"/>
    <w:uiPriority w:val="30"/>
    <w:qFormat/>
    <w:rsid w:val="00BA67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722"/>
    <w:rPr>
      <w:i/>
      <w:iCs/>
      <w:color w:val="0F4761" w:themeColor="accent1" w:themeShade="BF"/>
    </w:rPr>
  </w:style>
  <w:style w:type="character" w:styleId="IntenseReference">
    <w:name w:val="Intense Reference"/>
    <w:basedOn w:val="DefaultParagraphFont"/>
    <w:uiPriority w:val="32"/>
    <w:qFormat/>
    <w:rsid w:val="00BA6722"/>
    <w:rPr>
      <w:b/>
      <w:bCs/>
      <w:smallCaps/>
      <w:color w:val="0F4761" w:themeColor="accent1" w:themeShade="BF"/>
      <w:spacing w:val="5"/>
    </w:rPr>
  </w:style>
  <w:style w:type="paragraph" w:styleId="Bibliography">
    <w:name w:val="Bibliography"/>
    <w:basedOn w:val="Normal"/>
    <w:next w:val="Normal"/>
    <w:uiPriority w:val="37"/>
    <w:unhideWhenUsed/>
    <w:rsid w:val="00330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86347">
      <w:bodyDiv w:val="1"/>
      <w:marLeft w:val="0"/>
      <w:marRight w:val="0"/>
      <w:marTop w:val="0"/>
      <w:marBottom w:val="0"/>
      <w:divBdr>
        <w:top w:val="none" w:sz="0" w:space="0" w:color="auto"/>
        <w:left w:val="none" w:sz="0" w:space="0" w:color="auto"/>
        <w:bottom w:val="none" w:sz="0" w:space="0" w:color="auto"/>
        <w:right w:val="none" w:sz="0" w:space="0" w:color="auto"/>
      </w:divBdr>
    </w:div>
    <w:div w:id="439185618">
      <w:bodyDiv w:val="1"/>
      <w:marLeft w:val="0"/>
      <w:marRight w:val="0"/>
      <w:marTop w:val="0"/>
      <w:marBottom w:val="0"/>
      <w:divBdr>
        <w:top w:val="none" w:sz="0" w:space="0" w:color="auto"/>
        <w:left w:val="none" w:sz="0" w:space="0" w:color="auto"/>
        <w:bottom w:val="none" w:sz="0" w:space="0" w:color="auto"/>
        <w:right w:val="none" w:sz="0" w:space="0" w:color="auto"/>
      </w:divBdr>
    </w:div>
    <w:div w:id="942498609">
      <w:bodyDiv w:val="1"/>
      <w:marLeft w:val="0"/>
      <w:marRight w:val="0"/>
      <w:marTop w:val="0"/>
      <w:marBottom w:val="0"/>
      <w:divBdr>
        <w:top w:val="none" w:sz="0" w:space="0" w:color="auto"/>
        <w:left w:val="none" w:sz="0" w:space="0" w:color="auto"/>
        <w:bottom w:val="none" w:sz="0" w:space="0" w:color="auto"/>
        <w:right w:val="none" w:sz="0" w:space="0" w:color="auto"/>
      </w:divBdr>
    </w:div>
    <w:div w:id="985860338">
      <w:bodyDiv w:val="1"/>
      <w:marLeft w:val="0"/>
      <w:marRight w:val="0"/>
      <w:marTop w:val="0"/>
      <w:marBottom w:val="0"/>
      <w:divBdr>
        <w:top w:val="none" w:sz="0" w:space="0" w:color="auto"/>
        <w:left w:val="none" w:sz="0" w:space="0" w:color="auto"/>
        <w:bottom w:val="none" w:sz="0" w:space="0" w:color="auto"/>
        <w:right w:val="none" w:sz="0" w:space="0" w:color="auto"/>
      </w:divBdr>
    </w:div>
    <w:div w:id="1160120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Pao22</b:Tag>
    <b:SourceType>JournalArticle</b:SourceType>
    <b:Guid>{AC4FE384-0A08-417A-BE5A-89FDAEA3EC85}</b:Guid>
    <b:Title>Text-to-speech applications to reduce mind wandering in students with dyslexia</b:Title>
    <b:Year>2022</b:Year>
    <b:Author>
      <b:Author>
        <b:NameList>
          <b:Person>
            <b:Last>Paola Bonifacci</b:Last>
            <b:First>Elisa</b:First>
            <b:Middle>Colombini, Michele Marzocchi, Valentina Tobia, Lorenzo Desideri</b:Middle>
          </b:Person>
        </b:NameList>
      </b:Author>
    </b:Author>
    <b:JournalName> Journal of Computer Assisted Learning</b:JournalName>
    <b:Pages>440–454</b:Pages>
    <b:Volume>38</b:Volume>
    <b:Issue>2</b:Issue>
    <b:RefOrder>1</b:RefOrder>
  </b:Source>
  <b:Source>
    <b:Tag>Ama22</b:Tag>
    <b:SourceType>InternetSite</b:SourceType>
    <b:Guid>{852C95C8-FED8-4C2B-ADB5-00585F619710}</b:Guid>
    <b:Title>Thousands of year 7s struggle with reading</b:Title>
    <b:Year>2022</b:Year>
    <b:Author>
      <b:Author>
        <b:NameList>
          <b:Person>
            <b:Last>Spielman</b:Last>
            <b:First>Amanda</b:First>
          </b:Person>
        </b:NameList>
      </b:Author>
    </b:Author>
    <b:ProductionCompany>Oftsted</b:ProductionCompany>
    <b:Month>September</b:Month>
    <b:Day>5</b:Day>
    <b:YearAccessed>2026</b:YearAccessed>
    <b:MonthAccessed>May</b:MonthAccessed>
    <b:DayAccessed>12</b:DayAccessed>
    <b:URL>https://educationinspection.blog.gov.uk/2022/09/05/thousands-of-year-7s-struggle-with-reading/</b:URL>
    <b:RefOrder>2</b:RefOrder>
  </b:Source>
</b:Sources>
</file>

<file path=customXml/itemProps1.xml><?xml version="1.0" encoding="utf-8"?>
<ds:datastoreItem xmlns:ds="http://schemas.openxmlformats.org/officeDocument/2006/customXml" ds:itemID="{0C20EAD0-9F79-4C67-A79C-D852C9616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TotalTime>
  <Pages>3</Pages>
  <Words>908</Words>
  <Characters>5176</Characters>
  <Application>Microsoft Office Word</Application>
  <DocSecurity>0</DocSecurity>
  <Lines>43</Lines>
  <Paragraphs>12</Paragraphs>
  <ScaleCrop>false</ScaleCrop>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Thomas (2304862)</dc:creator>
  <cp:keywords/>
  <dc:description/>
  <cp:lastModifiedBy>Kara Thomas (2304862)</cp:lastModifiedBy>
  <cp:revision>101</cp:revision>
  <dcterms:created xsi:type="dcterms:W3CDTF">2026-05-08T09:57:00Z</dcterms:created>
  <dcterms:modified xsi:type="dcterms:W3CDTF">2026-05-11T23:27:00Z</dcterms:modified>
</cp:coreProperties>
</file>