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5A96F" w14:textId="02523E27" w:rsidR="008A7F21" w:rsidRDefault="00820F5E">
      <w:r>
        <w:rPr>
          <w:noProof/>
        </w:rPr>
        <mc:AlternateContent>
          <mc:Choice Requires="wpg">
            <w:drawing>
              <wp:inline distT="0" distB="0" distL="0" distR="0" wp14:anchorId="43E67D61" wp14:editId="68683F53">
                <wp:extent cx="2844377" cy="1720215"/>
                <wp:effectExtent l="0" t="0" r="635" b="0"/>
                <wp:docPr id="3" name="Group 3"/>
                <wp:cNvGraphicFramePr/>
                <a:graphic xmlns:a="http://schemas.openxmlformats.org/drawingml/2006/main">
                  <a:graphicData uri="http://schemas.microsoft.com/office/word/2010/wordprocessingGroup">
                    <wpg:wgp>
                      <wpg:cNvGrpSpPr/>
                      <wpg:grpSpPr>
                        <a:xfrm>
                          <a:off x="0" y="0"/>
                          <a:ext cx="2844377" cy="1720215"/>
                          <a:chOff x="0" y="0"/>
                          <a:chExt cx="2743200" cy="1475105"/>
                        </a:xfrm>
                      </wpg:grpSpPr>
                      <pic:pic xmlns:pic="http://schemas.openxmlformats.org/drawingml/2006/picture">
                        <pic:nvPicPr>
                          <pic:cNvPr id="1" name="Picture 1" descr="威爾斯三一聖大衛大學 - 维基百科，自由的百科全书"/>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743200" cy="1104900"/>
                          </a:xfrm>
                          <a:prstGeom prst="rect">
                            <a:avLst/>
                          </a:prstGeom>
                        </pic:spPr>
                      </pic:pic>
                      <wps:wsp>
                        <wps:cNvPr id="2" name="Text Box 2"/>
                        <wps:cNvSpPr txBox="1"/>
                        <wps:spPr>
                          <a:xfrm>
                            <a:off x="0" y="1104900"/>
                            <a:ext cx="2743200" cy="370205"/>
                          </a:xfrm>
                          <a:prstGeom prst="rect">
                            <a:avLst/>
                          </a:prstGeom>
                          <a:solidFill>
                            <a:prstClr val="white"/>
                          </a:solidFill>
                          <a:ln>
                            <a:noFill/>
                          </a:ln>
                        </wps:spPr>
                        <wps:txbx>
                          <w:txbxContent>
                            <w:p w14:paraId="33DFF2B3" w14:textId="2C4EE875" w:rsidR="00820F5E" w:rsidRPr="00820F5E" w:rsidRDefault="0006351C" w:rsidP="00820F5E">
                              <w:pPr>
                                <w:rPr>
                                  <w:sz w:val="18"/>
                                  <w:szCs w:val="18"/>
                                </w:rPr>
                              </w:pPr>
                              <w:hyperlink r:id="rId7" w:history="1">
                                <w:r w:rsidR="00820F5E" w:rsidRPr="00820F5E">
                                  <w:rPr>
                                    <w:rStyle w:val="Hyperlink"/>
                                    <w:sz w:val="18"/>
                                    <w:szCs w:val="18"/>
                                  </w:rPr>
                                  <w:t>This Photo</w:t>
                                </w:r>
                              </w:hyperlink>
                              <w:r w:rsidR="00820F5E" w:rsidRPr="00820F5E">
                                <w:rPr>
                                  <w:sz w:val="18"/>
                                  <w:szCs w:val="18"/>
                                </w:rPr>
                                <w:t xml:space="preserve"> by Unknown Author is licensed under </w:t>
                              </w:r>
                              <w:hyperlink r:id="rId8" w:history="1">
                                <w:r w:rsidR="00820F5E" w:rsidRPr="00820F5E">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3E67D61" id="Group 3" o:spid="_x0000_s1026" style="width:223.95pt;height:135.45pt;mso-position-horizontal-relative:char;mso-position-vertical-relative:line" coordsize="27432,1475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威爾斯三一聖大衛大學 - 维基百科，自由的百科全书" style="position:absolute;width:27432;height:110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">
                  <v:imagedata r:id="rId9" o:title="威爾斯三一聖大衛大學 - 维基百科，自由的百科全书"/>
                </v:shape>
                <v:shapetype id="_x0000_t202" coordsize="21600,21600" o:spt="202" path="m,l,21600r21600,l21600,xe">
                  <v:stroke joinstyle="miter"/>
                  <v:path gradientshapeok="t" o:connecttype="rect"/>
                </v:shapetype>
                <v:shape id="Text Box 2" o:spid="_x0000_s1028" type="#_x0000_t202" style="position:absolute;top:11049;width:27432;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" stroked="f">
                  <v:textbox>
                    <w:txbxContent>
                      <w:p w14:paraId="33DFF2B3" w14:textId="2C4EE875" w:rsidR="00820F5E" w:rsidRPr="00820F5E" w:rsidRDefault="0006351C" w:rsidP="00820F5E">
                        <w:pPr>
                          <w:rPr>
                            <w:sz w:val="18"/>
                            <w:szCs w:val="18"/>
                          </w:rPr>
                        </w:pPr>
                        <w:hyperlink r:id="rId10" w:history="1">
                          <w:r w:rsidR="00820F5E" w:rsidRPr="00820F5E">
                            <w:rPr>
                              <w:rStyle w:val="Hyperlink"/>
                              <w:sz w:val="18"/>
                              <w:szCs w:val="18"/>
                            </w:rPr>
                            <w:t>This Photo</w:t>
                          </w:r>
                        </w:hyperlink>
                        <w:r w:rsidR="00820F5E" w:rsidRPr="00820F5E">
                          <w:rPr>
                            <w:sz w:val="18"/>
                            <w:szCs w:val="18"/>
                          </w:rPr>
                          <w:t xml:space="preserve"> by Unknown Author is licensed under </w:t>
                        </w:r>
                        <w:hyperlink r:id="rId11" w:history="1">
                          <w:r w:rsidR="00820F5E" w:rsidRPr="00820F5E">
                            <w:rPr>
                              <w:rStyle w:val="Hyperlink"/>
                              <w:sz w:val="18"/>
                              <w:szCs w:val="18"/>
                            </w:rPr>
                            <w:t>CC BY-SA</w:t>
                          </w:r>
                        </w:hyperlink>
                      </w:p>
                    </w:txbxContent>
                  </v:textbox>
                </v:shape>
                <w10:anchorlock/>
              </v:group>
            </w:pict>
          </mc:Fallback>
        </mc:AlternateContent>
      </w:r>
    </w:p>
    <w:p w14:paraId="28272055" w14:textId="0825B5DC" w:rsidR="00820F5E" w:rsidRDefault="00820F5E"/>
    <w:p w14:paraId="29BE741E" w14:textId="0A796969" w:rsidR="00820F5E" w:rsidRDefault="00820F5E"/>
    <w:p w14:paraId="6ECD91B2" w14:textId="5F5B4E7A" w:rsidR="00820F5E" w:rsidRDefault="00820F5E"/>
    <w:p w14:paraId="4CDE7F0D" w14:textId="0EBD02AC" w:rsidR="00820F5E" w:rsidRDefault="00820F5E"/>
    <w:p w14:paraId="041C3803" w14:textId="77777777" w:rsidR="00820F5E" w:rsidRPr="00820F5E" w:rsidRDefault="00820F5E">
      <w:pPr>
        <w:rPr>
          <w:sz w:val="36"/>
          <w:szCs w:val="36"/>
        </w:rPr>
      </w:pPr>
    </w:p>
    <w:p w14:paraId="13199987" w14:textId="499D6F0E" w:rsidR="00820F5E" w:rsidRPr="00820F5E" w:rsidRDefault="00820F5E">
      <w:pPr>
        <w:rPr>
          <w:b/>
          <w:bCs/>
          <w:sz w:val="36"/>
          <w:szCs w:val="36"/>
        </w:rPr>
      </w:pPr>
      <w:r w:rsidRPr="00820F5E">
        <w:rPr>
          <w:b/>
          <w:bCs/>
          <w:sz w:val="36"/>
          <w:szCs w:val="36"/>
        </w:rPr>
        <w:t>NAME: OSAYAMEN HOPE EHIOGIE</w:t>
      </w:r>
    </w:p>
    <w:p w14:paraId="37BA4D1E" w14:textId="77777777" w:rsidR="00820F5E" w:rsidRPr="00820F5E" w:rsidRDefault="00820F5E">
      <w:pPr>
        <w:rPr>
          <w:b/>
          <w:bCs/>
          <w:sz w:val="36"/>
          <w:szCs w:val="36"/>
        </w:rPr>
      </w:pPr>
    </w:p>
    <w:p w14:paraId="6CCE3AE2" w14:textId="77777777" w:rsidR="00820F5E" w:rsidRPr="00820F5E" w:rsidRDefault="00820F5E">
      <w:pPr>
        <w:rPr>
          <w:b/>
          <w:bCs/>
          <w:sz w:val="36"/>
          <w:szCs w:val="36"/>
        </w:rPr>
      </w:pPr>
    </w:p>
    <w:p w14:paraId="62D0C253" w14:textId="7DBBCCC1" w:rsidR="00820F5E" w:rsidRPr="00820F5E" w:rsidRDefault="00820F5E">
      <w:pPr>
        <w:rPr>
          <w:b/>
          <w:bCs/>
          <w:sz w:val="36"/>
          <w:szCs w:val="36"/>
        </w:rPr>
      </w:pPr>
    </w:p>
    <w:p w14:paraId="28AB09D1" w14:textId="012D5A5C" w:rsidR="00820F5E" w:rsidRPr="00820F5E" w:rsidRDefault="00820F5E">
      <w:pPr>
        <w:rPr>
          <w:b/>
          <w:bCs/>
          <w:sz w:val="36"/>
          <w:szCs w:val="36"/>
        </w:rPr>
      </w:pPr>
      <w:r w:rsidRPr="00820F5E">
        <w:rPr>
          <w:b/>
          <w:bCs/>
          <w:sz w:val="36"/>
          <w:szCs w:val="36"/>
        </w:rPr>
        <w:t>STUDENT NUMBER: 1908385</w:t>
      </w:r>
    </w:p>
    <w:p w14:paraId="43F02276" w14:textId="77777777" w:rsidR="00820F5E" w:rsidRPr="00820F5E" w:rsidRDefault="00820F5E">
      <w:pPr>
        <w:rPr>
          <w:b/>
          <w:bCs/>
          <w:sz w:val="36"/>
          <w:szCs w:val="36"/>
        </w:rPr>
      </w:pPr>
    </w:p>
    <w:p w14:paraId="631BC5BD" w14:textId="77777777" w:rsidR="00820F5E" w:rsidRPr="00820F5E" w:rsidRDefault="00820F5E">
      <w:pPr>
        <w:rPr>
          <w:b/>
          <w:bCs/>
          <w:sz w:val="36"/>
          <w:szCs w:val="36"/>
        </w:rPr>
      </w:pPr>
    </w:p>
    <w:p w14:paraId="193E4D23" w14:textId="0621FF5A" w:rsidR="00820F5E" w:rsidRPr="00820F5E" w:rsidRDefault="00820F5E">
      <w:pPr>
        <w:rPr>
          <w:b/>
          <w:bCs/>
          <w:sz w:val="36"/>
          <w:szCs w:val="36"/>
        </w:rPr>
      </w:pPr>
    </w:p>
    <w:p w14:paraId="614DC5AF" w14:textId="6E66D4B1" w:rsidR="00820F5E" w:rsidRPr="00820F5E" w:rsidRDefault="00820F5E">
      <w:pPr>
        <w:rPr>
          <w:b/>
          <w:bCs/>
          <w:sz w:val="36"/>
          <w:szCs w:val="36"/>
        </w:rPr>
      </w:pPr>
      <w:r w:rsidRPr="00820F5E">
        <w:rPr>
          <w:b/>
          <w:bCs/>
          <w:sz w:val="36"/>
          <w:szCs w:val="36"/>
        </w:rPr>
        <w:t>MODULE NAME: LIVING WITH CARE: THE OLDER PERSON</w:t>
      </w:r>
    </w:p>
    <w:p w14:paraId="79FA8F12" w14:textId="77777777" w:rsidR="00820F5E" w:rsidRPr="00820F5E" w:rsidRDefault="00820F5E">
      <w:pPr>
        <w:rPr>
          <w:b/>
          <w:bCs/>
          <w:sz w:val="36"/>
          <w:szCs w:val="36"/>
        </w:rPr>
      </w:pPr>
    </w:p>
    <w:p w14:paraId="64B8A831" w14:textId="77777777" w:rsidR="00820F5E" w:rsidRPr="00820F5E" w:rsidRDefault="00820F5E">
      <w:pPr>
        <w:rPr>
          <w:b/>
          <w:bCs/>
          <w:sz w:val="36"/>
          <w:szCs w:val="36"/>
        </w:rPr>
      </w:pPr>
    </w:p>
    <w:p w14:paraId="096C8861" w14:textId="23B8B4AD" w:rsidR="00820F5E" w:rsidRPr="00820F5E" w:rsidRDefault="00820F5E">
      <w:pPr>
        <w:rPr>
          <w:b/>
          <w:bCs/>
          <w:sz w:val="36"/>
          <w:szCs w:val="36"/>
        </w:rPr>
      </w:pPr>
    </w:p>
    <w:p w14:paraId="7FF8169A" w14:textId="1C4FA0A6" w:rsidR="00820F5E" w:rsidRPr="00820F5E" w:rsidRDefault="00820F5E">
      <w:pPr>
        <w:rPr>
          <w:b/>
          <w:bCs/>
          <w:sz w:val="36"/>
          <w:szCs w:val="36"/>
        </w:rPr>
      </w:pPr>
      <w:r w:rsidRPr="00820F5E">
        <w:rPr>
          <w:b/>
          <w:bCs/>
          <w:sz w:val="36"/>
          <w:szCs w:val="36"/>
        </w:rPr>
        <w:t>MODULE CODE: BMHP6009</w:t>
      </w:r>
    </w:p>
    <w:p w14:paraId="35D2C491" w14:textId="77777777" w:rsidR="00820F5E" w:rsidRPr="00820F5E" w:rsidRDefault="00820F5E">
      <w:pPr>
        <w:rPr>
          <w:b/>
          <w:bCs/>
          <w:sz w:val="36"/>
          <w:szCs w:val="36"/>
        </w:rPr>
      </w:pPr>
    </w:p>
    <w:p w14:paraId="3531D2CE" w14:textId="77777777" w:rsidR="00820F5E" w:rsidRPr="00820F5E" w:rsidRDefault="00820F5E">
      <w:pPr>
        <w:rPr>
          <w:b/>
          <w:bCs/>
          <w:sz w:val="36"/>
          <w:szCs w:val="36"/>
        </w:rPr>
      </w:pPr>
    </w:p>
    <w:p w14:paraId="14814CE2" w14:textId="3F6F24BC" w:rsidR="00820F5E" w:rsidRPr="00820F5E" w:rsidRDefault="00820F5E">
      <w:pPr>
        <w:rPr>
          <w:b/>
          <w:bCs/>
          <w:sz w:val="36"/>
          <w:szCs w:val="36"/>
        </w:rPr>
      </w:pPr>
    </w:p>
    <w:p w14:paraId="25E127B3" w14:textId="71CBB45B" w:rsidR="00820F5E" w:rsidRPr="00820F5E" w:rsidRDefault="00820F5E">
      <w:pPr>
        <w:rPr>
          <w:b/>
          <w:bCs/>
          <w:sz w:val="36"/>
          <w:szCs w:val="36"/>
        </w:rPr>
      </w:pPr>
      <w:r w:rsidRPr="00820F5E">
        <w:rPr>
          <w:b/>
          <w:bCs/>
          <w:sz w:val="36"/>
          <w:szCs w:val="36"/>
        </w:rPr>
        <w:t>LECTURER NAME: EDWARD GOKA</w:t>
      </w:r>
    </w:p>
    <w:p w14:paraId="2ED3046A" w14:textId="77777777" w:rsidR="00820F5E" w:rsidRPr="00820F5E" w:rsidRDefault="00820F5E">
      <w:pPr>
        <w:rPr>
          <w:b/>
          <w:bCs/>
          <w:sz w:val="36"/>
          <w:szCs w:val="36"/>
        </w:rPr>
      </w:pPr>
    </w:p>
    <w:p w14:paraId="32CB09A6" w14:textId="77777777" w:rsidR="00820F5E" w:rsidRPr="00820F5E" w:rsidRDefault="00820F5E">
      <w:pPr>
        <w:rPr>
          <w:b/>
          <w:bCs/>
          <w:sz w:val="36"/>
          <w:szCs w:val="36"/>
        </w:rPr>
      </w:pPr>
    </w:p>
    <w:p w14:paraId="5052FEA3" w14:textId="1AFFA09D" w:rsidR="00820F5E" w:rsidRPr="00820F5E" w:rsidRDefault="00820F5E">
      <w:pPr>
        <w:rPr>
          <w:b/>
          <w:bCs/>
          <w:sz w:val="36"/>
          <w:szCs w:val="36"/>
        </w:rPr>
      </w:pPr>
    </w:p>
    <w:p w14:paraId="5BC16201" w14:textId="323DF122" w:rsidR="00820F5E" w:rsidRPr="00820F5E" w:rsidRDefault="00820F5E">
      <w:pPr>
        <w:rPr>
          <w:b/>
          <w:bCs/>
          <w:sz w:val="36"/>
          <w:szCs w:val="36"/>
        </w:rPr>
      </w:pPr>
      <w:r w:rsidRPr="00820F5E">
        <w:rPr>
          <w:b/>
          <w:bCs/>
          <w:sz w:val="36"/>
          <w:szCs w:val="36"/>
        </w:rPr>
        <w:t>SUBMISSION DATE: 10</w:t>
      </w:r>
      <w:r w:rsidRPr="00820F5E">
        <w:rPr>
          <w:b/>
          <w:bCs/>
          <w:sz w:val="36"/>
          <w:szCs w:val="36"/>
          <w:vertAlign w:val="superscript"/>
        </w:rPr>
        <w:t>TH</w:t>
      </w:r>
      <w:r w:rsidRPr="00820F5E">
        <w:rPr>
          <w:b/>
          <w:bCs/>
          <w:sz w:val="36"/>
          <w:szCs w:val="36"/>
        </w:rPr>
        <w:t xml:space="preserve"> DECEMBER 2021</w:t>
      </w:r>
    </w:p>
    <w:p w14:paraId="5F788967" w14:textId="705D2C00" w:rsidR="00820F5E" w:rsidRDefault="00820F5E">
      <w:pPr>
        <w:rPr>
          <w:b/>
          <w:bCs/>
        </w:rPr>
      </w:pPr>
    </w:p>
    <w:p w14:paraId="416DDF81" w14:textId="75834B60" w:rsidR="00820F5E" w:rsidRDefault="00BE3F72">
      <w:pPr>
        <w:rPr>
          <w:b/>
          <w:bCs/>
        </w:rPr>
      </w:pPr>
      <w:r>
        <w:rPr>
          <w:b/>
          <w:bCs/>
        </w:rPr>
        <w:lastRenderedPageBreak/>
        <w:t>INTRODUCTION:</w:t>
      </w:r>
    </w:p>
    <w:p w14:paraId="48EFA05B" w14:textId="77777777" w:rsidR="00A52BBF" w:rsidRDefault="00A52BBF">
      <w:pPr>
        <w:rPr>
          <w:b/>
          <w:bCs/>
        </w:rPr>
      </w:pPr>
    </w:p>
    <w:p w14:paraId="716D2679" w14:textId="5ABD815B" w:rsidR="00BE3F72" w:rsidRDefault="00BE3F72">
      <w:r w:rsidRPr="00A52BBF">
        <w:t xml:space="preserve">This supporting paper shall provide definitions of key concepts of Technology and the ‘elderly’ in the United Kingdom (UK) as well </w:t>
      </w:r>
      <w:r w:rsidR="00793D28">
        <w:t xml:space="preserve">as </w:t>
      </w:r>
      <w:r w:rsidRPr="00A52BBF">
        <w:t xml:space="preserve">provide statistical data of the UK ageing population. It shall argue against the use and necessity of technology </w:t>
      </w:r>
      <w:r w:rsidR="00793D28">
        <w:t>for</w:t>
      </w:r>
      <w:r w:rsidRPr="00A52BBF">
        <w:t xml:space="preserve"> the elderly while considering the </w:t>
      </w:r>
      <w:r w:rsidR="00A52BBF">
        <w:t>arguments for the necessity of technology.</w:t>
      </w:r>
    </w:p>
    <w:p w14:paraId="1FF163A5" w14:textId="49E767D3" w:rsidR="00A52BBF" w:rsidRDefault="00A52BBF">
      <w:r>
        <w:t>It shall also consider current UK government support services available to the elderly as well as explore the impact of Covid-19 on the older persons in the UK.</w:t>
      </w:r>
      <w:r w:rsidR="008B2F7C">
        <w:t xml:space="preserve"> A conclusion statement shall be provided at the end of the report.</w:t>
      </w:r>
    </w:p>
    <w:p w14:paraId="4D86EA89" w14:textId="4BE05E4A" w:rsidR="008B2F7C" w:rsidRDefault="008B2F7C"/>
    <w:p w14:paraId="798E1286" w14:textId="5C37606E" w:rsidR="008B2F7C" w:rsidRPr="00793D28" w:rsidRDefault="008B2F7C">
      <w:pPr>
        <w:rPr>
          <w:b/>
          <w:bCs/>
        </w:rPr>
      </w:pPr>
      <w:r w:rsidRPr="00793D28">
        <w:rPr>
          <w:b/>
          <w:bCs/>
        </w:rPr>
        <w:t>WHAT IS TECHNOLOGY?</w:t>
      </w:r>
    </w:p>
    <w:p w14:paraId="2C8B0FBB" w14:textId="37DA8814" w:rsidR="008B2F7C" w:rsidRDefault="008B2F7C">
      <w:r>
        <w:t>According to the Collins</w:t>
      </w:r>
      <w:r w:rsidR="003D1096">
        <w:t xml:space="preserve"> English </w:t>
      </w:r>
      <w:r>
        <w:t>dictionary, technology is the product of scientific knowledge being applied for practical purposes including methods, systems and devices. Examples include smartphones, smart watches</w:t>
      </w:r>
      <w:r w:rsidR="003D1096">
        <w:t>, self-service</w:t>
      </w:r>
      <w:r>
        <w:t xml:space="preserve"> checkout machines etc </w:t>
      </w:r>
    </w:p>
    <w:p w14:paraId="1ABC3EE5" w14:textId="346FB705" w:rsidR="008B2F7C" w:rsidRDefault="008B2F7C">
      <w:r>
        <w:t xml:space="preserve">Day to day living involving tasks has been made easier, faster and better with the use of technology specifically with multi-functional devices </w:t>
      </w:r>
      <w:r w:rsidR="003D1096">
        <w:t xml:space="preserve">via the internet </w:t>
      </w:r>
      <w:r>
        <w:t>(AgingInPlace, 2021).</w:t>
      </w:r>
    </w:p>
    <w:p w14:paraId="06D52C1F" w14:textId="3B0A4B26" w:rsidR="003D1096" w:rsidRDefault="003D1096"/>
    <w:p w14:paraId="14F1B8E3" w14:textId="42D40583" w:rsidR="003D1096" w:rsidRPr="00793D28" w:rsidRDefault="003D1096">
      <w:pPr>
        <w:rPr>
          <w:b/>
          <w:bCs/>
        </w:rPr>
      </w:pPr>
      <w:r w:rsidRPr="00BB6996">
        <w:rPr>
          <w:b/>
          <w:bCs/>
        </w:rPr>
        <w:t>WHO IS THE ELDERLY</w:t>
      </w:r>
      <w:r w:rsidRPr="00793D28">
        <w:rPr>
          <w:b/>
          <w:bCs/>
        </w:rPr>
        <w:t>?</w:t>
      </w:r>
    </w:p>
    <w:p w14:paraId="2CE457C7" w14:textId="1B4A8DF0" w:rsidR="003D1096" w:rsidRDefault="003D1096">
      <w:r>
        <w:t>Persons who are 65 years and above are traditionally referred to as the elderly or the marker for the start of older person in the UK.</w:t>
      </w:r>
      <w:r w:rsidR="004200F4">
        <w:t xml:space="preserve"> Gradual decrease in physical and mental capacity and growing risk of disease is a possibility as persons attain age 65 years and above (WHO, 2021).</w:t>
      </w:r>
      <w:r>
        <w:t xml:space="preserve"> The older UK population is expected to rise from 19% in 2019 to 24% in 2043 (UK Parliament, 2021).</w:t>
      </w:r>
    </w:p>
    <w:p w14:paraId="35F96E7C" w14:textId="77777777" w:rsidR="003D1096" w:rsidRDefault="003D1096"/>
    <w:p w14:paraId="23E91B9F" w14:textId="40D56DC4" w:rsidR="00793D28" w:rsidRDefault="003D1096">
      <w:r>
        <w:t>Recent evidence suggests growing proportion of older UK population online powered by the internet due to either becoming familiar with the technology at work before retirement or gaining digital skills in later life.</w:t>
      </w:r>
      <w:r w:rsidR="001F2C31">
        <w:t xml:space="preserve"> </w:t>
      </w:r>
      <w:r w:rsidR="00793D28">
        <w:t>However,</w:t>
      </w:r>
      <w:r>
        <w:t xml:space="preserve"> within the same older UK population 3.4 million people and a further half a million people aged 65</w:t>
      </w:r>
      <w:r w:rsidR="00793D28">
        <w:t xml:space="preserve"> years and above</w:t>
      </w:r>
      <w:r>
        <w:t xml:space="preserve"> ha</w:t>
      </w:r>
      <w:r w:rsidR="001F2C31">
        <w:t>ve</w:t>
      </w:r>
      <w:r>
        <w:t xml:space="preserve"> never used the internet or have recently withdrawn from using it (ageUK,2020). </w:t>
      </w:r>
    </w:p>
    <w:p w14:paraId="56E0CB39" w14:textId="77777777" w:rsidR="00793D28" w:rsidRDefault="00793D28"/>
    <w:p w14:paraId="35A5708C" w14:textId="08E12D71" w:rsidR="003D1096" w:rsidRDefault="003D1096">
      <w:r>
        <w:t>Their reasons for not using or withdraw from using technology are the basis upon which its considered that technology is not necessary for the elderly or older UK population</w:t>
      </w:r>
      <w:r w:rsidR="004200F4">
        <w:t xml:space="preserve"> coupled with the possibility that using it could impact negatively on their overall physical and mental wellbeing.</w:t>
      </w:r>
    </w:p>
    <w:p w14:paraId="4198F276" w14:textId="77777777" w:rsidR="00793D28" w:rsidRDefault="00793D28"/>
    <w:p w14:paraId="21B9D871" w14:textId="1AFF8BF0" w:rsidR="004200F4" w:rsidRDefault="004200F4">
      <w:r>
        <w:t>Supporters of the necessity of technology provided the following as the basis for their argument while the opposing views are represented in the table below.</w:t>
      </w:r>
    </w:p>
    <w:p w14:paraId="58A83341" w14:textId="77777777" w:rsidR="004200F4" w:rsidRDefault="004200F4"/>
    <w:p w14:paraId="698E29E0" w14:textId="17C9A001" w:rsidR="004200F4" w:rsidRDefault="004200F4">
      <w:r>
        <w:t xml:space="preserve">          </w:t>
      </w:r>
      <w:r w:rsidRPr="00793D28">
        <w:rPr>
          <w:b/>
          <w:bCs/>
        </w:rPr>
        <w:t>ARGUMENTS FOR TECHNOLOGY</w:t>
      </w:r>
      <w:r>
        <w:t xml:space="preserve">                    </w:t>
      </w:r>
      <w:r w:rsidRPr="00793D28">
        <w:rPr>
          <w:b/>
          <w:bCs/>
        </w:rPr>
        <w:t>ARGUMENT AGAINST   TECHNOLOGY</w:t>
      </w:r>
      <w:r>
        <w:t xml:space="preserve">           </w:t>
      </w:r>
    </w:p>
    <w:tbl>
      <w:tblPr>
        <w:tblStyle w:val="TableGrid"/>
        <w:tblW w:w="0" w:type="auto"/>
        <w:tblLook w:val="04A0" w:firstRow="1" w:lastRow="0" w:firstColumn="1" w:lastColumn="0" w:noHBand="0" w:noVBand="1"/>
      </w:tblPr>
      <w:tblGrid>
        <w:gridCol w:w="4508"/>
        <w:gridCol w:w="4508"/>
      </w:tblGrid>
      <w:tr w:rsidR="004200F4" w14:paraId="23F2A96C" w14:textId="77777777" w:rsidTr="004200F4">
        <w:tc>
          <w:tcPr>
            <w:tcW w:w="4508" w:type="dxa"/>
          </w:tcPr>
          <w:p w14:paraId="4E8C5B05" w14:textId="2303E678" w:rsidR="004200F4" w:rsidRDefault="004200F4">
            <w:r>
              <w:t>Personal computers (PCs), laptops and tablets</w:t>
            </w:r>
            <w:r w:rsidR="00DD4CA6">
              <w:t>: technology options for users.</w:t>
            </w:r>
          </w:p>
        </w:tc>
        <w:tc>
          <w:tcPr>
            <w:tcW w:w="4508" w:type="dxa"/>
          </w:tcPr>
          <w:p w14:paraId="798CA714" w14:textId="572ED2C7" w:rsidR="004200F4" w:rsidRDefault="00DD4CA6">
            <w:r>
              <w:t>Gap between technology and the elderly: difficult and almost impossible for the elderly to catch up with changing technology</w:t>
            </w:r>
            <w:r w:rsidR="00E127D4">
              <w:t xml:space="preserve"> (Goodman, (2021).</w:t>
            </w:r>
          </w:p>
        </w:tc>
      </w:tr>
      <w:tr w:rsidR="004200F4" w14:paraId="001A5700" w14:textId="77777777" w:rsidTr="004200F4">
        <w:tc>
          <w:tcPr>
            <w:tcW w:w="4508" w:type="dxa"/>
          </w:tcPr>
          <w:p w14:paraId="2F5A5127" w14:textId="6E916E65" w:rsidR="004200F4" w:rsidRDefault="004200F4">
            <w:r>
              <w:t>Smart phones</w:t>
            </w:r>
            <w:r w:rsidR="00DD4CA6">
              <w:t>: multi-functional uses e.g., video calling, playing games, online banking etc.</w:t>
            </w:r>
          </w:p>
        </w:tc>
        <w:tc>
          <w:tcPr>
            <w:tcW w:w="4508" w:type="dxa"/>
          </w:tcPr>
          <w:p w14:paraId="36E8127F" w14:textId="6F73D22E" w:rsidR="004200F4" w:rsidRDefault="00DD4CA6">
            <w:r>
              <w:t xml:space="preserve">Social disconnect: the elderly </w:t>
            </w:r>
            <w:r w:rsidR="00793D28">
              <w:t>is</w:t>
            </w:r>
            <w:r>
              <w:t xml:space="preserve"> becoming more and more lonely in the real world</w:t>
            </w:r>
            <w:r w:rsidR="00E127D4">
              <w:t xml:space="preserve"> (Goodman, 2021).</w:t>
            </w:r>
          </w:p>
        </w:tc>
      </w:tr>
      <w:tr w:rsidR="004200F4" w14:paraId="16A2FD14" w14:textId="77777777" w:rsidTr="004200F4">
        <w:tc>
          <w:tcPr>
            <w:tcW w:w="4508" w:type="dxa"/>
          </w:tcPr>
          <w:p w14:paraId="0D884BB5" w14:textId="28A75AB8" w:rsidR="004200F4" w:rsidRDefault="004200F4">
            <w:r>
              <w:lastRenderedPageBreak/>
              <w:t>Home human centre</w:t>
            </w:r>
            <w:r w:rsidR="00DD4CA6">
              <w:t>: care predict, family care pack</w:t>
            </w:r>
          </w:p>
        </w:tc>
        <w:tc>
          <w:tcPr>
            <w:tcW w:w="4508" w:type="dxa"/>
          </w:tcPr>
          <w:p w14:paraId="40CD14C7" w14:textId="11443F09" w:rsidR="004200F4" w:rsidRDefault="00DD4CA6">
            <w:r>
              <w:t>Cost of technology: technology systems, devices and processes are not cheap</w:t>
            </w:r>
            <w:r w:rsidR="00E127D4">
              <w:t xml:space="preserve"> Varportzis et al (2017).</w:t>
            </w:r>
          </w:p>
        </w:tc>
      </w:tr>
      <w:tr w:rsidR="004200F4" w14:paraId="4C4D35C4" w14:textId="77777777" w:rsidTr="004200F4">
        <w:tc>
          <w:tcPr>
            <w:tcW w:w="4508" w:type="dxa"/>
          </w:tcPr>
          <w:p w14:paraId="05D3ABB4" w14:textId="2D5E7ACA" w:rsidR="004200F4" w:rsidRDefault="004200F4">
            <w:r>
              <w:t>Lifeline personal alarm service</w:t>
            </w:r>
            <w:r w:rsidR="00DD4CA6">
              <w:t>: door, floor and fall sensor alarms for safety.</w:t>
            </w:r>
          </w:p>
        </w:tc>
        <w:tc>
          <w:tcPr>
            <w:tcW w:w="4508" w:type="dxa"/>
          </w:tcPr>
          <w:p w14:paraId="246EDE27" w14:textId="54690AF9" w:rsidR="004200F4" w:rsidRDefault="00DD4CA6">
            <w:r>
              <w:t>Technology undermines person centred care:</w:t>
            </w:r>
            <w:r w:rsidR="00793D28">
              <w:t xml:space="preserve"> some care professionals now rely on technology in providing care.</w:t>
            </w:r>
            <w:r w:rsidR="00E127D4">
              <w:t xml:space="preserve"> face-to-face interaction is better in accessing and providing elderly needs (Horton and Hardie, 2021)</w:t>
            </w:r>
          </w:p>
        </w:tc>
      </w:tr>
      <w:tr w:rsidR="004200F4" w14:paraId="7EDC56F9" w14:textId="77777777" w:rsidTr="004200F4">
        <w:tc>
          <w:tcPr>
            <w:tcW w:w="4508" w:type="dxa"/>
          </w:tcPr>
          <w:p w14:paraId="49147180" w14:textId="63F64A7E" w:rsidR="004200F4" w:rsidRDefault="004200F4">
            <w:r>
              <w:t>GPS tracker</w:t>
            </w:r>
            <w:r w:rsidR="00DD4CA6">
              <w:t>: locating an elderly who has wandered away from care home setting.</w:t>
            </w:r>
          </w:p>
        </w:tc>
        <w:tc>
          <w:tcPr>
            <w:tcW w:w="4508" w:type="dxa"/>
          </w:tcPr>
          <w:p w14:paraId="3053186A" w14:textId="77EA6584" w:rsidR="004200F4" w:rsidRDefault="00DD4CA6">
            <w:r>
              <w:t>Data protection/privacy concerns</w:t>
            </w:r>
            <w:r w:rsidR="00793D28">
              <w:t>: personal and medical details can be compromised</w:t>
            </w:r>
            <w:r w:rsidR="00E127D4">
              <w:t xml:space="preserve"> (Goodman, 2021).</w:t>
            </w:r>
          </w:p>
        </w:tc>
      </w:tr>
      <w:tr w:rsidR="004200F4" w14:paraId="0FE6F999" w14:textId="77777777" w:rsidTr="004200F4">
        <w:tc>
          <w:tcPr>
            <w:tcW w:w="4508" w:type="dxa"/>
          </w:tcPr>
          <w:p w14:paraId="66017EB3" w14:textId="64211D24" w:rsidR="004200F4" w:rsidRDefault="004200F4">
            <w:r>
              <w:t>Home security</w:t>
            </w:r>
            <w:r w:rsidR="00DD4CA6">
              <w:t xml:space="preserve">: CCTV and intercom systems for safety. </w:t>
            </w:r>
          </w:p>
        </w:tc>
        <w:tc>
          <w:tcPr>
            <w:tcW w:w="4508" w:type="dxa"/>
          </w:tcPr>
          <w:p w14:paraId="626676C3" w14:textId="08EBD161" w:rsidR="004200F4" w:rsidRDefault="00DD4CA6">
            <w:r>
              <w:t>Technology could be faulty and unreliable</w:t>
            </w:r>
            <w:r w:rsidR="00793D28">
              <w:t>: technical faults could render a useful technological device unreliable</w:t>
            </w:r>
            <w:r w:rsidR="00E127D4">
              <w:t xml:space="preserve"> (AgeUK, 2020).</w:t>
            </w:r>
          </w:p>
        </w:tc>
      </w:tr>
      <w:tr w:rsidR="004200F4" w14:paraId="219B2721" w14:textId="77777777" w:rsidTr="004200F4">
        <w:tc>
          <w:tcPr>
            <w:tcW w:w="4508" w:type="dxa"/>
          </w:tcPr>
          <w:p w14:paraId="2B02257F" w14:textId="3EEA8CE9" w:rsidR="004200F4" w:rsidRDefault="004200F4">
            <w:r>
              <w:t>Memory aids</w:t>
            </w:r>
            <w:r w:rsidR="00DD4CA6">
              <w:t>: device to remember things especially with Dementia patients.</w:t>
            </w:r>
          </w:p>
        </w:tc>
        <w:tc>
          <w:tcPr>
            <w:tcW w:w="4508" w:type="dxa"/>
          </w:tcPr>
          <w:p w14:paraId="0C65347C" w14:textId="111164B1" w:rsidR="004200F4" w:rsidRDefault="00DD4CA6">
            <w:r>
              <w:t>Low self-confidence/</w:t>
            </w:r>
            <w:r w:rsidR="00793D28">
              <w:t>self-esteem: psychological feelings of depending on others for daily living</w:t>
            </w:r>
            <w:r w:rsidR="00E127D4">
              <w:t xml:space="preserve"> (AgeUK, 2020).</w:t>
            </w:r>
          </w:p>
        </w:tc>
      </w:tr>
      <w:tr w:rsidR="004200F4" w14:paraId="45F93B9E" w14:textId="77777777" w:rsidTr="004200F4">
        <w:tc>
          <w:tcPr>
            <w:tcW w:w="4508" w:type="dxa"/>
          </w:tcPr>
          <w:p w14:paraId="5838EBA9" w14:textId="645B47F9" w:rsidR="004200F4" w:rsidRDefault="004200F4">
            <w:r>
              <w:t xml:space="preserve">Communication aids- hearing and </w:t>
            </w:r>
            <w:r w:rsidR="00DD4CA6">
              <w:t>speaking device that enhances speaking and hearing interactions.</w:t>
            </w:r>
          </w:p>
        </w:tc>
        <w:tc>
          <w:tcPr>
            <w:tcW w:w="4508" w:type="dxa"/>
          </w:tcPr>
          <w:p w14:paraId="1AB5A7F6" w14:textId="421CDEB2" w:rsidR="004200F4" w:rsidRDefault="00DD4CA6">
            <w:r>
              <w:t>Ongoing physical and mental health conditions</w:t>
            </w:r>
            <w:r w:rsidR="00793D28">
              <w:t>: ‘elders’ are more likely to develop comorbidities which sometimes can be overwhelming</w:t>
            </w:r>
            <w:r w:rsidR="00E127D4">
              <w:t xml:space="preserve"> (Elefteria, et al., 2017).</w:t>
            </w:r>
          </w:p>
        </w:tc>
      </w:tr>
      <w:tr w:rsidR="004200F4" w14:paraId="53EF3636" w14:textId="77777777" w:rsidTr="004200F4">
        <w:tc>
          <w:tcPr>
            <w:tcW w:w="4508" w:type="dxa"/>
          </w:tcPr>
          <w:p w14:paraId="0570FF88" w14:textId="119B137D" w:rsidR="004200F4" w:rsidRDefault="004200F4">
            <w:r>
              <w:t>Visual aids and screen readers</w:t>
            </w:r>
            <w:r w:rsidR="00DD4CA6">
              <w:t>: technology device that enhance vision especially with elders that have partial loss of sight.</w:t>
            </w:r>
          </w:p>
        </w:tc>
        <w:tc>
          <w:tcPr>
            <w:tcW w:w="4508" w:type="dxa"/>
          </w:tcPr>
          <w:p w14:paraId="5B07C3CB" w14:textId="77777777" w:rsidR="004200F4" w:rsidRDefault="004200F4"/>
        </w:tc>
      </w:tr>
    </w:tbl>
    <w:p w14:paraId="4CBC8860" w14:textId="239A6B5E" w:rsidR="004200F4" w:rsidRDefault="004200F4"/>
    <w:p w14:paraId="7B0580C0" w14:textId="6031DFC1" w:rsidR="00793D28" w:rsidRDefault="00793D28" w:rsidP="00793D28">
      <w:r>
        <w:t>Supporters of the argument identified a whole list of technological equipment and devices that are useful and beneficial to the elderly including PCs, laptops, smart phones, GP trackers etc but they fail to consider that these things come at a cost and are not cheap (Vaportzis et al.,2017).</w:t>
      </w:r>
    </w:p>
    <w:p w14:paraId="7461DFCD" w14:textId="77777777" w:rsidR="00793D28" w:rsidRDefault="00793D28" w:rsidP="00793D28">
      <w:pPr>
        <w:rPr>
          <w:rFonts w:ascii="Segoe UI" w:eastAsia="Times New Roman" w:hAnsi="Segoe UI" w:cs="Segoe UI"/>
          <w:color w:val="242424"/>
          <w:sz w:val="20"/>
          <w:szCs w:val="20"/>
          <w:shd w:val="clear" w:color="auto" w:fill="EDEBE9"/>
          <w:lang w:eastAsia="en-GB"/>
        </w:rPr>
      </w:pPr>
    </w:p>
    <w:p w14:paraId="7615A819" w14:textId="001F3616" w:rsidR="00793D28" w:rsidRDefault="00793D28">
      <w:r>
        <w:t xml:space="preserve"> Even where it is affordable, there is usually an associated cost that goes with the purchase. For example, an average smart phone sells for £250 and above coupled with getting an internet provider which needs to be serviced monthly for its usage at an average cost of £25 monthly. These costs could be overwhelming to the elderly or the older UK population considering the fact some if not most of them are already struggling with energy bills, rent/mortgage payments, food, health etc. most importantly, some have retired from work and depend solely on the meagre state pensions.</w:t>
      </w:r>
    </w:p>
    <w:p w14:paraId="486A8B7C" w14:textId="3A75F54E" w:rsidR="00793D28" w:rsidRDefault="00793D28"/>
    <w:p w14:paraId="5A5090B8" w14:textId="0C31ECED" w:rsidR="00793D28" w:rsidRDefault="00793D28">
      <w:r>
        <w:t>The constant and ever-changing technology has widened the gap in its usage with regards to the over 65s or the elderly. Modern technological devices including smart phones are becoming more and more sophisticated and complex since the elderly of today grew up at a time without any of these technologies and have therefore developed a habit of living without it (Goodman, 2021).</w:t>
      </w:r>
    </w:p>
    <w:p w14:paraId="725B0661" w14:textId="77777777" w:rsidR="006E044B" w:rsidRDefault="006E044B"/>
    <w:p w14:paraId="29A17AEF" w14:textId="3A64BB9D" w:rsidR="00793D28" w:rsidRDefault="00793D28">
      <w:r>
        <w:lastRenderedPageBreak/>
        <w:t>The Continuity theory of ageing perhaps explain it better that older people are inclined to maintain same habits, personality and style of life developed in earlier years of childhood, adolescence and young adults (Wang, 2012). Its challenging and almost impossible to catch up with changing technology by the older UK population and therefore not necessary.</w:t>
      </w:r>
      <w:r w:rsidR="00C37AB4">
        <w:t xml:space="preserve"> The modernization theory </w:t>
      </w:r>
      <w:r w:rsidR="00E15ADD">
        <w:t xml:space="preserve">of ageing </w:t>
      </w:r>
      <w:r w:rsidR="00C37AB4">
        <w:t xml:space="preserve">also states that the status of old people is being eroded as society becomes more modern and digitized </w:t>
      </w:r>
      <w:r w:rsidR="00E15ADD">
        <w:t>(Morgan and Kunkel, 2011).</w:t>
      </w:r>
    </w:p>
    <w:p w14:paraId="457E5917" w14:textId="0D739388" w:rsidR="00E15ADD" w:rsidRDefault="00E15ADD"/>
    <w:p w14:paraId="75915413" w14:textId="53BD6F6E" w:rsidR="00BB6996" w:rsidRDefault="007A4F61">
      <w:r>
        <w:t>The use of technology for example smart phones for communication disconnects people as human and social beings rather than connect people as suggested by supporters of technology</w:t>
      </w:r>
      <w:r w:rsidR="0013111A">
        <w:t xml:space="preserve"> (Goodman, 20</w:t>
      </w:r>
      <w:r w:rsidR="00E127D4">
        <w:t>21</w:t>
      </w:r>
      <w:r w:rsidR="0013111A">
        <w:t>)</w:t>
      </w:r>
      <w:r>
        <w:t xml:space="preserve">. It connects people only in a virtual world and not in the real world where face to face interactions with others are necessary for maintaining healthy ageing and wellbeing. </w:t>
      </w:r>
    </w:p>
    <w:p w14:paraId="0E673ABC" w14:textId="77777777" w:rsidR="00BB6996" w:rsidRDefault="00BB6996"/>
    <w:p w14:paraId="25EF7178" w14:textId="40396981" w:rsidR="007A4F61" w:rsidRDefault="007A4F61">
      <w:r>
        <w:t xml:space="preserve">This is perhaps why one of the impacts of the COVID-19 pandemic of social distancing rules was increased levels of smart phone usage by the elderly in the care home settings to communicate with their loved ones but little or no face-to-face interactions. This impacted negatively on their emotional and mental wellbeing </w:t>
      </w:r>
      <w:r w:rsidR="0013111A">
        <w:t xml:space="preserve">including social isolation, loneliness and mental illnesses </w:t>
      </w:r>
      <w:r>
        <w:t>as seen recently in most post Covid-19 reports and investigations.</w:t>
      </w:r>
    </w:p>
    <w:p w14:paraId="5EAA6A25" w14:textId="4AB6F511" w:rsidR="00442483" w:rsidRDefault="00442483"/>
    <w:p w14:paraId="67E46F08" w14:textId="29109F9D" w:rsidR="00442483" w:rsidRDefault="00442483">
      <w:r>
        <w:t>Another major argument against the use of technology is that of privacy and data protection concerns. There is no guaranty that personal and medical information provided while using technological devices e.g Phone, PC or laptop is protected or safe (Goodman,2021). Hacking and scamming activities by criminals are becoming everyday incidence despite Data Protection Act (2018) in place.</w:t>
      </w:r>
    </w:p>
    <w:p w14:paraId="7DC824EB" w14:textId="77777777" w:rsidR="006E044B" w:rsidRDefault="006E044B"/>
    <w:p w14:paraId="1E7AF484" w14:textId="7D105E7C" w:rsidR="006E044B" w:rsidRDefault="006E044B">
      <w:r>
        <w:t>In terms of Government support for the older UK population, it has considered the elderly as most priority in the ongoing vaccination exercise by recognising them as the most vulnerable in the society. Two dose vaccinations and booster jabs are being given to the elderly to protect them from COVID-19 and the OMICRON variant disease.</w:t>
      </w:r>
    </w:p>
    <w:p w14:paraId="7805BDA5" w14:textId="77777777" w:rsidR="006E044B" w:rsidRDefault="006E044B"/>
    <w:p w14:paraId="04CAEDCF" w14:textId="2A4324EA" w:rsidR="006E044B" w:rsidRDefault="006E044B">
      <w:r>
        <w:t>Government also works with local councils and charities including AgeUK to assess, provide and meet the needs of the elderly. Housing support, energy bills support, free health care services, community home visitations (those lonely and living alone), establishment of day care community centres for enhance community integration and socialisation. Government supports these programmes by funding. For example, local councils through government funding purchase battery/electric powered mobile scooters (technology) for elderly having difficulties with movement.</w:t>
      </w:r>
    </w:p>
    <w:p w14:paraId="67536F29" w14:textId="6CEBE5D2" w:rsidR="0013111A" w:rsidRDefault="0013111A"/>
    <w:p w14:paraId="30DC87B3" w14:textId="61B85617" w:rsidR="006E044B" w:rsidRPr="00BB6996" w:rsidRDefault="006E044B">
      <w:pPr>
        <w:rPr>
          <w:b/>
          <w:bCs/>
        </w:rPr>
      </w:pPr>
      <w:r w:rsidRPr="00BB6996">
        <w:rPr>
          <w:b/>
          <w:bCs/>
        </w:rPr>
        <w:t>CONCLUSION:</w:t>
      </w:r>
    </w:p>
    <w:p w14:paraId="77CBA8B0" w14:textId="77777777" w:rsidR="00BB6996" w:rsidRDefault="00BB6996"/>
    <w:p w14:paraId="745172AC" w14:textId="16C28A1E" w:rsidR="00BB6996" w:rsidRPr="00BB6996" w:rsidRDefault="00BB6996">
      <w:r w:rsidRPr="00BB6996">
        <w:t>Although the list of equipment and devices highlighted by the supporters of the argument are useful, they are not necessary with regards to the older UK population. This is because technology can never replace face-face human and social interaction which is more appropriate for the elderly. Technology should complement Person Centred Caring in ensuring healthy ageing for the elderly in the UK.</w:t>
      </w:r>
    </w:p>
    <w:p w14:paraId="63AA84D7" w14:textId="1FB70BDE" w:rsidR="00820F5E" w:rsidRDefault="00820F5E">
      <w:pPr>
        <w:rPr>
          <w:b/>
          <w:bCs/>
        </w:rPr>
      </w:pPr>
    </w:p>
    <w:p w14:paraId="4C4EFC5E" w14:textId="0D348F3F" w:rsidR="00820F5E" w:rsidRDefault="00820F5E">
      <w:pPr>
        <w:rPr>
          <w:b/>
          <w:bCs/>
        </w:rPr>
      </w:pPr>
    </w:p>
    <w:p w14:paraId="34682959" w14:textId="1B06FD6C" w:rsidR="00820F5E" w:rsidRDefault="00820F5E">
      <w:pPr>
        <w:rPr>
          <w:b/>
          <w:bCs/>
        </w:rPr>
      </w:pPr>
    </w:p>
    <w:p w14:paraId="7634D3A6" w14:textId="63A88914" w:rsidR="00820F5E" w:rsidRDefault="00820F5E">
      <w:pPr>
        <w:rPr>
          <w:b/>
          <w:bCs/>
        </w:rPr>
      </w:pPr>
    </w:p>
    <w:p w14:paraId="539FB52F" w14:textId="30F69BA6" w:rsidR="00820F5E" w:rsidRDefault="00820F5E">
      <w:pPr>
        <w:rPr>
          <w:b/>
          <w:bCs/>
        </w:rPr>
      </w:pPr>
    </w:p>
    <w:p w14:paraId="7FBE0565" w14:textId="37E1E895" w:rsidR="00820F5E" w:rsidRDefault="00820F5E">
      <w:pPr>
        <w:rPr>
          <w:b/>
          <w:bCs/>
        </w:rPr>
      </w:pPr>
    </w:p>
    <w:p w14:paraId="70A45D64" w14:textId="2944EF01" w:rsidR="00820F5E" w:rsidRDefault="00820F5E">
      <w:pPr>
        <w:rPr>
          <w:b/>
          <w:bCs/>
        </w:rPr>
      </w:pPr>
    </w:p>
    <w:p w14:paraId="5491AF63" w14:textId="77777777" w:rsidR="00BB6996" w:rsidRDefault="00BB6996">
      <w:pPr>
        <w:rPr>
          <w:b/>
          <w:bCs/>
        </w:rPr>
      </w:pPr>
    </w:p>
    <w:p w14:paraId="43DD989B" w14:textId="273446C1" w:rsidR="00820F5E" w:rsidRDefault="00820F5E">
      <w:pPr>
        <w:rPr>
          <w:b/>
          <w:bCs/>
        </w:rPr>
      </w:pPr>
    </w:p>
    <w:p w14:paraId="1B8B28CA" w14:textId="3D8DF388" w:rsidR="00820F5E" w:rsidRDefault="008B2F7C">
      <w:pPr>
        <w:rPr>
          <w:b/>
          <w:bCs/>
        </w:rPr>
      </w:pPr>
      <w:r>
        <w:rPr>
          <w:b/>
          <w:bCs/>
        </w:rPr>
        <w:t>REFERENCES:</w:t>
      </w:r>
    </w:p>
    <w:p w14:paraId="09C47AD5" w14:textId="77777777" w:rsidR="00442483" w:rsidRDefault="00442483">
      <w:pPr>
        <w:rPr>
          <w:b/>
          <w:bCs/>
        </w:rPr>
      </w:pPr>
    </w:p>
    <w:p w14:paraId="090C9B8C" w14:textId="457B0B07" w:rsidR="008B2F7C" w:rsidRPr="00442483" w:rsidRDefault="008B2F7C" w:rsidP="00442483">
      <w:pPr>
        <w:pStyle w:val="ListParagraph"/>
        <w:numPr>
          <w:ilvl w:val="0"/>
          <w:numId w:val="4"/>
        </w:numPr>
        <w:rPr>
          <w:b/>
          <w:bCs/>
        </w:rPr>
      </w:pPr>
      <w:r w:rsidRPr="00442483">
        <w:rPr>
          <w:b/>
          <w:bCs/>
        </w:rPr>
        <w:t xml:space="preserve">AgingInPlace, (2021) Technology </w:t>
      </w:r>
      <w:r w:rsidR="00442483" w:rsidRPr="00442483">
        <w:rPr>
          <w:b/>
          <w:bCs/>
        </w:rPr>
        <w:t>in</w:t>
      </w:r>
      <w:r w:rsidRPr="00442483">
        <w:rPr>
          <w:b/>
          <w:bCs/>
        </w:rPr>
        <w:t xml:space="preserve"> Our Life Today </w:t>
      </w:r>
      <w:r w:rsidR="00406C01" w:rsidRPr="00442483">
        <w:rPr>
          <w:b/>
          <w:bCs/>
        </w:rPr>
        <w:t>and</w:t>
      </w:r>
      <w:r w:rsidRPr="00442483">
        <w:rPr>
          <w:b/>
          <w:bCs/>
        </w:rPr>
        <w:t xml:space="preserve"> How It Has Changed. </w:t>
      </w:r>
      <w:r w:rsidR="00442483" w:rsidRPr="00442483">
        <w:rPr>
          <w:b/>
          <w:bCs/>
        </w:rPr>
        <w:t>A</w:t>
      </w:r>
      <w:r w:rsidRPr="00442483">
        <w:rPr>
          <w:b/>
          <w:bCs/>
        </w:rPr>
        <w:t>vailable online at:</w:t>
      </w:r>
    </w:p>
    <w:p w14:paraId="6C8EF265" w14:textId="752E0B4D" w:rsidR="008B2F7C" w:rsidRDefault="00442483">
      <w:pPr>
        <w:rPr>
          <w:b/>
          <w:bCs/>
        </w:rPr>
      </w:pPr>
      <w:r>
        <w:rPr>
          <w:b/>
          <w:bCs/>
        </w:rPr>
        <w:t xml:space="preserve">             </w:t>
      </w:r>
      <w:hyperlink r:id="rId12" w:history="1">
        <w:r w:rsidRPr="009F3C31">
          <w:rPr>
            <w:rStyle w:val="Hyperlink"/>
            <w:b/>
            <w:bCs/>
          </w:rPr>
          <w:t>https://aginginplace.org/technology-in-our-life-today-and-how-it-has-changed/</w:t>
        </w:r>
      </w:hyperlink>
    </w:p>
    <w:p w14:paraId="2DC51664" w14:textId="0200D668" w:rsidR="008B2F7C" w:rsidRDefault="00442483">
      <w:pPr>
        <w:rPr>
          <w:b/>
          <w:bCs/>
        </w:rPr>
      </w:pPr>
      <w:r>
        <w:rPr>
          <w:b/>
          <w:bCs/>
        </w:rPr>
        <w:t xml:space="preserve">             </w:t>
      </w:r>
      <w:r w:rsidR="008B2F7C">
        <w:rPr>
          <w:b/>
          <w:bCs/>
        </w:rPr>
        <w:t>last accessed 6</w:t>
      </w:r>
      <w:r w:rsidR="008B2F7C" w:rsidRPr="008B2F7C">
        <w:rPr>
          <w:b/>
          <w:bCs/>
          <w:vertAlign w:val="superscript"/>
        </w:rPr>
        <w:t>th</w:t>
      </w:r>
      <w:r w:rsidR="008B2F7C">
        <w:rPr>
          <w:b/>
          <w:bCs/>
        </w:rPr>
        <w:t xml:space="preserve"> December 2021.</w:t>
      </w:r>
    </w:p>
    <w:p w14:paraId="4884B20B" w14:textId="69271D52" w:rsidR="008B2F7C" w:rsidRDefault="008B2F7C">
      <w:pPr>
        <w:rPr>
          <w:b/>
          <w:bCs/>
        </w:rPr>
      </w:pPr>
    </w:p>
    <w:p w14:paraId="731231B3" w14:textId="1BB8B4D6" w:rsidR="00793D28" w:rsidRPr="00442483" w:rsidRDefault="00442483" w:rsidP="00442483">
      <w:pPr>
        <w:pStyle w:val="ListParagraph"/>
        <w:numPr>
          <w:ilvl w:val="0"/>
          <w:numId w:val="4"/>
        </w:numPr>
        <w:rPr>
          <w:b/>
          <w:bCs/>
        </w:rPr>
      </w:pPr>
      <w:r>
        <w:rPr>
          <w:b/>
          <w:bCs/>
        </w:rPr>
        <w:t>A</w:t>
      </w:r>
      <w:r w:rsidR="003D1096" w:rsidRPr="00442483">
        <w:rPr>
          <w:b/>
          <w:bCs/>
        </w:rPr>
        <w:t>geUK, (2020) Not like riding a bike: Why some older people stop using the internet.</w:t>
      </w:r>
    </w:p>
    <w:p w14:paraId="4C1B5745" w14:textId="77777777" w:rsidR="00442483" w:rsidRDefault="00442483" w:rsidP="00793D28">
      <w:pPr>
        <w:rPr>
          <w:b/>
          <w:bCs/>
        </w:rPr>
      </w:pPr>
    </w:p>
    <w:p w14:paraId="342A5916" w14:textId="0F9AD6A2" w:rsidR="00793D28" w:rsidRPr="00442483" w:rsidRDefault="00442483" w:rsidP="00442483">
      <w:pPr>
        <w:pStyle w:val="ListParagraph"/>
        <w:numPr>
          <w:ilvl w:val="0"/>
          <w:numId w:val="4"/>
        </w:numPr>
        <w:rPr>
          <w:b/>
          <w:bCs/>
        </w:rPr>
      </w:pPr>
      <w:r w:rsidRPr="00442483">
        <w:rPr>
          <w:b/>
          <w:bCs/>
        </w:rPr>
        <w:t xml:space="preserve">Elefteria, V., et al (2017) ‘Older Adults Perceptions of technology and Barriers to Interacting with Tablet Computers: Focus Group Study’ </w:t>
      </w:r>
      <w:r w:rsidRPr="00406C01">
        <w:rPr>
          <w:b/>
          <w:bCs/>
          <w:i/>
          <w:iCs/>
        </w:rPr>
        <w:t>Frontiers in Psychology</w:t>
      </w:r>
      <w:r w:rsidRPr="00442483">
        <w:rPr>
          <w:b/>
          <w:bCs/>
        </w:rPr>
        <w:t>. Volume 8 (1687). DOI:10.3389/fpsyg.2017.01687.</w:t>
      </w:r>
    </w:p>
    <w:p w14:paraId="0BDA8069" w14:textId="77777777" w:rsidR="00442483" w:rsidRDefault="00442483" w:rsidP="00793D28">
      <w:pPr>
        <w:rPr>
          <w:b/>
          <w:bCs/>
        </w:rPr>
      </w:pPr>
    </w:p>
    <w:p w14:paraId="74CE3CD9" w14:textId="77777777" w:rsidR="00442483" w:rsidRDefault="00442483" w:rsidP="00793D28">
      <w:pPr>
        <w:rPr>
          <w:b/>
          <w:bCs/>
        </w:rPr>
      </w:pPr>
    </w:p>
    <w:p w14:paraId="7D3FA103" w14:textId="5916474C" w:rsidR="00442483" w:rsidRPr="00442483" w:rsidRDefault="00793D28" w:rsidP="00442483">
      <w:pPr>
        <w:pStyle w:val="ListParagraph"/>
        <w:numPr>
          <w:ilvl w:val="0"/>
          <w:numId w:val="4"/>
        </w:numPr>
        <w:rPr>
          <w:b/>
          <w:bCs/>
        </w:rPr>
      </w:pPr>
      <w:r w:rsidRPr="00442483">
        <w:rPr>
          <w:b/>
          <w:bCs/>
        </w:rPr>
        <w:t xml:space="preserve">Goodman, P., (2021) ‘Disadvantages-of-Digital-Technology’. Turbo Future[blog]. </w:t>
      </w:r>
    </w:p>
    <w:p w14:paraId="5E6EF886" w14:textId="3B727736" w:rsidR="00442483" w:rsidRDefault="00442483" w:rsidP="00793D28">
      <w:pPr>
        <w:rPr>
          <w:b/>
          <w:bCs/>
        </w:rPr>
      </w:pPr>
      <w:r>
        <w:rPr>
          <w:b/>
          <w:bCs/>
        </w:rPr>
        <w:t xml:space="preserve">              </w:t>
      </w:r>
      <w:r w:rsidR="00793D28">
        <w:rPr>
          <w:b/>
          <w:bCs/>
        </w:rPr>
        <w:t xml:space="preserve">Available at: </w:t>
      </w:r>
    </w:p>
    <w:p w14:paraId="3D11AA1F" w14:textId="61E7E74D" w:rsidR="00442483" w:rsidRDefault="00442483" w:rsidP="00793D28">
      <w:pPr>
        <w:rPr>
          <w:b/>
          <w:bCs/>
        </w:rPr>
      </w:pPr>
      <w:r>
        <w:rPr>
          <w:b/>
          <w:bCs/>
        </w:rPr>
        <w:t xml:space="preserve">              </w:t>
      </w:r>
      <w:hyperlink r:id="rId13" w:history="1">
        <w:r w:rsidRPr="009F3C31">
          <w:rPr>
            <w:rStyle w:val="Hyperlink"/>
            <w:b/>
            <w:bCs/>
          </w:rPr>
          <w:t>https://turbofuture.com/misc/Disadvantages-of-Digital-Technology</w:t>
        </w:r>
      </w:hyperlink>
      <w:r w:rsidR="00793D28">
        <w:rPr>
          <w:b/>
          <w:bCs/>
        </w:rPr>
        <w:t xml:space="preserve">. </w:t>
      </w:r>
    </w:p>
    <w:p w14:paraId="1604DB8A" w14:textId="77777777" w:rsidR="00E127D4" w:rsidRDefault="00442483" w:rsidP="00793D28">
      <w:pPr>
        <w:rPr>
          <w:b/>
          <w:bCs/>
        </w:rPr>
      </w:pPr>
      <w:r>
        <w:rPr>
          <w:b/>
          <w:bCs/>
        </w:rPr>
        <w:t xml:space="preserve">              </w:t>
      </w:r>
      <w:r w:rsidR="00793D28">
        <w:rPr>
          <w:b/>
          <w:bCs/>
        </w:rPr>
        <w:t>Last accessed 20</w:t>
      </w:r>
      <w:r w:rsidR="00793D28" w:rsidRPr="00793D28">
        <w:rPr>
          <w:b/>
          <w:bCs/>
          <w:vertAlign w:val="superscript"/>
        </w:rPr>
        <w:t>th</w:t>
      </w:r>
      <w:r w:rsidR="00793D28">
        <w:rPr>
          <w:b/>
          <w:bCs/>
        </w:rPr>
        <w:t xml:space="preserve"> November 2021.</w:t>
      </w:r>
    </w:p>
    <w:p w14:paraId="1033586E" w14:textId="136F748D" w:rsidR="00E127D4" w:rsidRDefault="00E127D4" w:rsidP="00E127D4">
      <w:pPr>
        <w:rPr>
          <w:rFonts w:ascii="Times New Roman" w:eastAsia="Times New Roman" w:hAnsi="Times New Roman" w:cs="Times New Roman"/>
          <w:lang w:eastAsia="en-GB"/>
        </w:rPr>
      </w:pPr>
    </w:p>
    <w:p w14:paraId="198859C0" w14:textId="248DEC3E" w:rsidR="00E127D4" w:rsidRPr="00E127D4" w:rsidRDefault="00E127D4" w:rsidP="00E127D4">
      <w:pPr>
        <w:pStyle w:val="ListParagraph"/>
        <w:numPr>
          <w:ilvl w:val="0"/>
          <w:numId w:val="4"/>
        </w:numPr>
        <w:rPr>
          <w:rFonts w:ascii="Times New Roman" w:eastAsia="Times New Roman" w:hAnsi="Times New Roman" w:cs="Times New Roman"/>
          <w:lang w:eastAsia="en-GB"/>
        </w:rPr>
      </w:pPr>
      <w:r w:rsidRPr="00E127D4">
        <w:rPr>
          <w:b/>
          <w:bCs/>
        </w:rPr>
        <w:t xml:space="preserve">Horton, T. &amp; Hardie, T. (2021) ‘Patients and Machines: Does Technology Help or Hinder Empathy and Person-Centred Care?’ </w:t>
      </w:r>
      <w:r w:rsidRPr="00E127D4">
        <w:rPr>
          <w:b/>
          <w:bCs/>
          <w:i/>
          <w:iCs/>
        </w:rPr>
        <w:t>The Health Foundation</w:t>
      </w:r>
      <w:r w:rsidRPr="00E127D4">
        <w:rPr>
          <w:b/>
          <w:bCs/>
        </w:rPr>
        <w:t>.</w:t>
      </w:r>
      <w:r w:rsidRPr="00E127D4">
        <w:rPr>
          <w:b/>
          <w:bCs/>
          <w:i/>
          <w:iCs/>
        </w:rPr>
        <w:t xml:space="preserve"> Available at: </w:t>
      </w:r>
      <w:hyperlink r:id="rId14" w:history="1">
        <w:r w:rsidRPr="00E127D4">
          <w:rPr>
            <w:rStyle w:val="Hyperlink"/>
            <w:b/>
            <w:bCs/>
          </w:rPr>
          <w:t>https://www.health.org.uk/news-and-comment/charts-and-infographics/patients-and-machines-does-technology-help-or-hinder-empathy</w:t>
        </w:r>
      </w:hyperlink>
      <w:r w:rsidRPr="00E127D4">
        <w:rPr>
          <w:b/>
          <w:bCs/>
        </w:rPr>
        <w:t xml:space="preserve">  (Accessed: 23 November 2021).</w:t>
      </w:r>
    </w:p>
    <w:p w14:paraId="5CBE92FF" w14:textId="1EE7E77B" w:rsidR="00C37AB4" w:rsidRDefault="00C37AB4" w:rsidP="00793D28">
      <w:pPr>
        <w:rPr>
          <w:b/>
          <w:bCs/>
        </w:rPr>
      </w:pPr>
    </w:p>
    <w:p w14:paraId="24D26EAF" w14:textId="77777777" w:rsidR="00E127D4" w:rsidRDefault="00E127D4" w:rsidP="00793D28">
      <w:pPr>
        <w:rPr>
          <w:b/>
          <w:bCs/>
        </w:rPr>
      </w:pPr>
    </w:p>
    <w:p w14:paraId="032E31FA" w14:textId="3B1E731A" w:rsidR="00E127D4" w:rsidRDefault="00E127D4" w:rsidP="00E127D4">
      <w:pPr>
        <w:pStyle w:val="ListParagraph"/>
        <w:numPr>
          <w:ilvl w:val="0"/>
          <w:numId w:val="4"/>
        </w:numPr>
        <w:rPr>
          <w:b/>
          <w:bCs/>
        </w:rPr>
      </w:pPr>
      <w:r>
        <w:rPr>
          <w:b/>
          <w:bCs/>
        </w:rPr>
        <w:t>LGA (2021) Adult Social Care: The Community Wellbeing Board has responsibility for LGA activity on wellbeing, social care and health.</w:t>
      </w:r>
    </w:p>
    <w:p w14:paraId="1B01C31C" w14:textId="28F7993C" w:rsidR="00E127D4" w:rsidRDefault="00E127D4" w:rsidP="00E127D4">
      <w:pPr>
        <w:pStyle w:val="ListParagraph"/>
        <w:rPr>
          <w:b/>
          <w:bCs/>
        </w:rPr>
      </w:pPr>
      <w:r>
        <w:rPr>
          <w:b/>
          <w:bCs/>
        </w:rPr>
        <w:t>Available online at:</w:t>
      </w:r>
    </w:p>
    <w:p w14:paraId="3DBE625F" w14:textId="1A327CEC" w:rsidR="00E127D4" w:rsidRDefault="00E127D4" w:rsidP="00E127D4">
      <w:pPr>
        <w:pStyle w:val="ListParagraph"/>
        <w:rPr>
          <w:b/>
          <w:bCs/>
        </w:rPr>
      </w:pPr>
      <w:hyperlink r:id="rId15" w:history="1">
        <w:r w:rsidRPr="009F3C31">
          <w:rPr>
            <w:rStyle w:val="Hyperlink"/>
            <w:b/>
            <w:bCs/>
          </w:rPr>
          <w:t>https://www.local.gov.uk/topics/social-care-health-and-integration/adult-social-care</w:t>
        </w:r>
      </w:hyperlink>
    </w:p>
    <w:p w14:paraId="1DEF205C" w14:textId="62BF91FB" w:rsidR="00E127D4" w:rsidRDefault="00E127D4" w:rsidP="00E127D4">
      <w:pPr>
        <w:pStyle w:val="ListParagraph"/>
        <w:rPr>
          <w:b/>
          <w:bCs/>
        </w:rPr>
      </w:pPr>
      <w:r>
        <w:rPr>
          <w:b/>
          <w:bCs/>
        </w:rPr>
        <w:t>last accessed 10</w:t>
      </w:r>
      <w:r w:rsidRPr="00E127D4">
        <w:rPr>
          <w:b/>
          <w:bCs/>
          <w:vertAlign w:val="superscript"/>
        </w:rPr>
        <w:t>th</w:t>
      </w:r>
      <w:r>
        <w:rPr>
          <w:b/>
          <w:bCs/>
        </w:rPr>
        <w:t xml:space="preserve"> December 2021.</w:t>
      </w:r>
    </w:p>
    <w:p w14:paraId="75A27C84" w14:textId="77777777" w:rsidR="00E127D4" w:rsidRPr="00E127D4" w:rsidRDefault="00E127D4" w:rsidP="00E127D4">
      <w:pPr>
        <w:pStyle w:val="ListParagraph"/>
        <w:rPr>
          <w:b/>
          <w:bCs/>
        </w:rPr>
      </w:pPr>
    </w:p>
    <w:p w14:paraId="67D0C184" w14:textId="77777777" w:rsidR="00E127D4" w:rsidRDefault="00E127D4" w:rsidP="00793D28">
      <w:pPr>
        <w:rPr>
          <w:b/>
          <w:bCs/>
        </w:rPr>
      </w:pPr>
    </w:p>
    <w:p w14:paraId="7FBC9EF4" w14:textId="77777777" w:rsidR="00E127D4" w:rsidRPr="00793D28" w:rsidRDefault="00E127D4" w:rsidP="00793D28">
      <w:pPr>
        <w:rPr>
          <w:b/>
          <w:bCs/>
        </w:rPr>
      </w:pPr>
    </w:p>
    <w:p w14:paraId="44E7B696" w14:textId="671D5E66" w:rsidR="00793D28" w:rsidRPr="00442483" w:rsidRDefault="00C37AB4" w:rsidP="00442483">
      <w:pPr>
        <w:pStyle w:val="ListParagraph"/>
        <w:numPr>
          <w:ilvl w:val="0"/>
          <w:numId w:val="4"/>
        </w:numPr>
        <w:rPr>
          <w:b/>
          <w:bCs/>
        </w:rPr>
      </w:pPr>
      <w:r w:rsidRPr="00442483">
        <w:rPr>
          <w:b/>
          <w:bCs/>
        </w:rPr>
        <w:t xml:space="preserve">Morgan, L. and Kunkel, S. (2011) </w:t>
      </w:r>
      <w:r w:rsidRPr="00442483">
        <w:rPr>
          <w:b/>
          <w:bCs/>
          <w:i/>
          <w:iCs/>
        </w:rPr>
        <w:t>Aging, Society, and the Life Course, Fourth Edition.</w:t>
      </w:r>
      <w:r w:rsidRPr="00442483">
        <w:rPr>
          <w:b/>
          <w:bCs/>
        </w:rPr>
        <w:t xml:space="preserve"> New York: Springer Publishing Company Inc.</w:t>
      </w:r>
    </w:p>
    <w:p w14:paraId="03B2BF45" w14:textId="4F6341E8" w:rsidR="00793D28" w:rsidRDefault="00793D28" w:rsidP="00793D28">
      <w:pPr>
        <w:rPr>
          <w:b/>
          <w:bCs/>
        </w:rPr>
      </w:pPr>
    </w:p>
    <w:p w14:paraId="16F78D2B" w14:textId="576B28C4" w:rsidR="00793D28" w:rsidRPr="00442483" w:rsidRDefault="00793D28" w:rsidP="00442483">
      <w:pPr>
        <w:pStyle w:val="ListParagraph"/>
        <w:numPr>
          <w:ilvl w:val="0"/>
          <w:numId w:val="4"/>
        </w:numPr>
        <w:rPr>
          <w:b/>
          <w:bCs/>
        </w:rPr>
      </w:pPr>
      <w:r w:rsidRPr="00442483">
        <w:rPr>
          <w:b/>
          <w:bCs/>
        </w:rPr>
        <w:lastRenderedPageBreak/>
        <w:t xml:space="preserve">Vaportzis, E et al (2017) ‘Older Adults Perceptions of Technology and Barriers to Interacting with Tablet computers: a Focus Group Study.’ </w:t>
      </w:r>
      <w:r w:rsidRPr="00406C01">
        <w:rPr>
          <w:b/>
          <w:bCs/>
          <w:i/>
          <w:iCs/>
        </w:rPr>
        <w:t>Frontiers in Psychology</w:t>
      </w:r>
      <w:r w:rsidRPr="00442483">
        <w:rPr>
          <w:b/>
          <w:bCs/>
        </w:rPr>
        <w:t xml:space="preserve">. Vol. 8 (1687). DOI: 10.3389/fpsyg.2017.01687. available online at: </w:t>
      </w:r>
      <w:hyperlink r:id="rId16" w:history="1">
        <w:r w:rsidRPr="00442483">
          <w:rPr>
            <w:rStyle w:val="Hyperlink"/>
            <w:b/>
            <w:bCs/>
          </w:rPr>
          <w:t>https://www.ncbi.nim.nih.gov/pmc/articles/PMC5649151/</w:t>
        </w:r>
      </w:hyperlink>
      <w:r w:rsidRPr="00442483">
        <w:rPr>
          <w:rFonts w:ascii="Times New Roman" w:eastAsia="Times New Roman" w:hAnsi="Times New Roman" w:cs="Times New Roman"/>
          <w:lang w:eastAsia="en-GB"/>
        </w:rPr>
        <w:t xml:space="preserve"> </w:t>
      </w:r>
    </w:p>
    <w:p w14:paraId="792605E5" w14:textId="06F4BAE6" w:rsidR="004200F4" w:rsidRDefault="004200F4" w:rsidP="004200F4">
      <w:pPr>
        <w:pStyle w:val="ListParagraph"/>
        <w:rPr>
          <w:b/>
          <w:bCs/>
        </w:rPr>
      </w:pPr>
    </w:p>
    <w:p w14:paraId="71A166AC" w14:textId="630ED9A6" w:rsidR="000E3CE3" w:rsidRPr="00442483" w:rsidRDefault="000E3CE3" w:rsidP="00442483">
      <w:pPr>
        <w:pStyle w:val="ListParagraph"/>
        <w:numPr>
          <w:ilvl w:val="0"/>
          <w:numId w:val="4"/>
        </w:numPr>
        <w:rPr>
          <w:b/>
          <w:bCs/>
        </w:rPr>
      </w:pPr>
      <w:r w:rsidRPr="00442483">
        <w:rPr>
          <w:b/>
          <w:bCs/>
        </w:rPr>
        <w:t xml:space="preserve">Wang, M. (ed.) (2012) </w:t>
      </w:r>
      <w:r w:rsidRPr="00442483">
        <w:rPr>
          <w:b/>
          <w:bCs/>
          <w:i/>
          <w:iCs/>
        </w:rPr>
        <w:t xml:space="preserve">The Oxford Handbook of Retirement. </w:t>
      </w:r>
      <w:r w:rsidRPr="00442483">
        <w:rPr>
          <w:b/>
          <w:bCs/>
        </w:rPr>
        <w:t>Oxford: Oxford University Press.</w:t>
      </w:r>
    </w:p>
    <w:p w14:paraId="75B2C45F" w14:textId="77777777" w:rsidR="00793D28" w:rsidRDefault="00793D28" w:rsidP="004200F4">
      <w:pPr>
        <w:pStyle w:val="ListParagraph"/>
        <w:rPr>
          <w:b/>
          <w:bCs/>
        </w:rPr>
      </w:pPr>
    </w:p>
    <w:p w14:paraId="1CEE9B03" w14:textId="17DDBFC9" w:rsidR="004200F4" w:rsidRDefault="004200F4" w:rsidP="00442483">
      <w:pPr>
        <w:pStyle w:val="ListParagraph"/>
        <w:numPr>
          <w:ilvl w:val="0"/>
          <w:numId w:val="4"/>
        </w:numPr>
        <w:rPr>
          <w:b/>
          <w:bCs/>
        </w:rPr>
      </w:pPr>
      <w:r>
        <w:rPr>
          <w:b/>
          <w:bCs/>
        </w:rPr>
        <w:t xml:space="preserve">WHO, (2021) Ageing and </w:t>
      </w:r>
      <w:r w:rsidR="00793D28">
        <w:rPr>
          <w:b/>
          <w:bCs/>
        </w:rPr>
        <w:t>H</w:t>
      </w:r>
      <w:r>
        <w:rPr>
          <w:b/>
          <w:bCs/>
        </w:rPr>
        <w:t>ealth.</w:t>
      </w:r>
    </w:p>
    <w:p w14:paraId="5C68FBCF" w14:textId="63EB222D" w:rsidR="004200F4" w:rsidRDefault="004200F4" w:rsidP="004200F4">
      <w:pPr>
        <w:pStyle w:val="ListParagraph"/>
        <w:rPr>
          <w:b/>
          <w:bCs/>
        </w:rPr>
      </w:pPr>
      <w:r>
        <w:rPr>
          <w:b/>
          <w:bCs/>
        </w:rPr>
        <w:t>Available online at:</w:t>
      </w:r>
    </w:p>
    <w:p w14:paraId="4E8B121B" w14:textId="62C2FEFD" w:rsidR="004200F4" w:rsidRDefault="0006351C" w:rsidP="004200F4">
      <w:pPr>
        <w:pStyle w:val="ListParagraph"/>
        <w:rPr>
          <w:b/>
          <w:bCs/>
        </w:rPr>
      </w:pPr>
      <w:hyperlink r:id="rId17" w:history="1">
        <w:r w:rsidR="004200F4" w:rsidRPr="009F3C31">
          <w:rPr>
            <w:rStyle w:val="Hyperlink"/>
            <w:b/>
            <w:bCs/>
          </w:rPr>
          <w:t>https://www.who.int/news-room/fact-sheets/detail/ageing-and-health</w:t>
        </w:r>
      </w:hyperlink>
    </w:p>
    <w:p w14:paraId="5A3B249C" w14:textId="41671865" w:rsidR="004200F4" w:rsidRPr="004200F4" w:rsidRDefault="004200F4" w:rsidP="004200F4">
      <w:pPr>
        <w:pStyle w:val="ListParagraph"/>
        <w:rPr>
          <w:b/>
          <w:bCs/>
        </w:rPr>
      </w:pPr>
      <w:r>
        <w:rPr>
          <w:b/>
          <w:bCs/>
        </w:rPr>
        <w:t>last accessed 9</w:t>
      </w:r>
      <w:r w:rsidRPr="004200F4">
        <w:rPr>
          <w:b/>
          <w:bCs/>
          <w:vertAlign w:val="superscript"/>
        </w:rPr>
        <w:t>th</w:t>
      </w:r>
      <w:r>
        <w:rPr>
          <w:b/>
          <w:bCs/>
        </w:rPr>
        <w:t xml:space="preserve"> December 2021.</w:t>
      </w:r>
    </w:p>
    <w:p w14:paraId="2B674ED8" w14:textId="77777777" w:rsidR="004200F4" w:rsidRPr="004200F4" w:rsidRDefault="004200F4" w:rsidP="004200F4">
      <w:pPr>
        <w:rPr>
          <w:b/>
          <w:bCs/>
        </w:rPr>
      </w:pPr>
    </w:p>
    <w:p w14:paraId="138BD9BF" w14:textId="772D3127" w:rsidR="00820F5E" w:rsidRDefault="00820F5E">
      <w:pPr>
        <w:rPr>
          <w:b/>
          <w:bCs/>
        </w:rPr>
      </w:pPr>
    </w:p>
    <w:p w14:paraId="171F1D5D" w14:textId="5287C214" w:rsidR="0050255C" w:rsidRPr="0050255C" w:rsidRDefault="0050255C" w:rsidP="0050255C">
      <w:pPr>
        <w:rPr>
          <w:rFonts w:ascii="Times New Roman" w:eastAsia="Times New Roman" w:hAnsi="Times New Roman" w:cs="Times New Roman"/>
          <w:lang w:eastAsia="en-GB"/>
        </w:rPr>
      </w:pPr>
      <w:r w:rsidRPr="0050255C">
        <w:rPr>
          <w:rFonts w:ascii="Times New Roman" w:eastAsia="Times New Roman" w:hAnsi="Times New Roman" w:cs="Times New Roman"/>
          <w:lang w:eastAsia="en-GB"/>
        </w:rPr>
        <w:t xml:space="preserve"> </w:t>
      </w:r>
    </w:p>
    <w:p w14:paraId="4FC5CA10" w14:textId="71E5B6B4" w:rsidR="00820F5E" w:rsidRDefault="00820F5E">
      <w:pPr>
        <w:rPr>
          <w:b/>
          <w:bCs/>
        </w:rPr>
      </w:pPr>
    </w:p>
    <w:p w14:paraId="149F1101" w14:textId="355BFF59" w:rsidR="00820F5E" w:rsidRDefault="00820F5E">
      <w:pPr>
        <w:rPr>
          <w:b/>
          <w:bCs/>
        </w:rPr>
      </w:pPr>
    </w:p>
    <w:p w14:paraId="255FC4B6" w14:textId="660A499D" w:rsidR="00820F5E" w:rsidRDefault="00820F5E">
      <w:pPr>
        <w:rPr>
          <w:b/>
          <w:bCs/>
        </w:rPr>
      </w:pPr>
    </w:p>
    <w:p w14:paraId="33B70186" w14:textId="0EC24454" w:rsidR="00820F5E" w:rsidRDefault="00820F5E">
      <w:pPr>
        <w:rPr>
          <w:b/>
          <w:bCs/>
        </w:rPr>
      </w:pPr>
    </w:p>
    <w:p w14:paraId="4DC40B67" w14:textId="74F653CB" w:rsidR="00820F5E" w:rsidRDefault="00820F5E">
      <w:pPr>
        <w:rPr>
          <w:b/>
          <w:bCs/>
        </w:rPr>
      </w:pPr>
    </w:p>
    <w:p w14:paraId="3A5DAB08" w14:textId="0BD1B879" w:rsidR="0050255C" w:rsidRPr="0050255C" w:rsidRDefault="00131016" w:rsidP="0050255C">
      <w:pPr>
        <w:rPr>
          <w:b/>
          <w:bCs/>
        </w:rPr>
      </w:pPr>
      <w:r>
        <w:rPr>
          <w:b/>
          <w:bCs/>
        </w:rPr>
        <w:t>APPENDIX:</w:t>
      </w:r>
      <w:r w:rsidR="007A2A75" w:rsidRPr="007A2A75">
        <w:rPr>
          <w:rFonts w:ascii="Times New Roman" w:eastAsia="Times New Roman" w:hAnsi="Times New Roman" w:cs="Times New Roman"/>
          <w:lang w:eastAsia="en-GB"/>
        </w:rPr>
        <w:t xml:space="preserve">  </w:t>
      </w:r>
    </w:p>
    <w:p w14:paraId="3677187D" w14:textId="77777777" w:rsidR="0050255C" w:rsidRDefault="0050255C" w:rsidP="0050255C">
      <w:pPr>
        <w:spacing w:line="360" w:lineRule="auto"/>
        <w:rPr>
          <w:rFonts w:ascii="Arial" w:hAnsi="Arial" w:cs="Arial"/>
          <w:b/>
          <w:bCs/>
        </w:rPr>
      </w:pPr>
      <w:r w:rsidRPr="00D5426F">
        <w:rPr>
          <w:rFonts w:ascii="Arial" w:hAnsi="Arial" w:cs="Arial"/>
          <w:b/>
          <w:bCs/>
          <w:noProof/>
        </w:rPr>
        <w:drawing>
          <wp:inline distT="0" distB="0" distL="0" distR="0" wp14:anchorId="2D4BA538" wp14:editId="4A0E1316">
            <wp:extent cx="5727700" cy="3221990"/>
            <wp:effectExtent l="0" t="0" r="635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8"/>
                    <a:stretch>
                      <a:fillRect/>
                    </a:stretch>
                  </pic:blipFill>
                  <pic:spPr>
                    <a:xfrm>
                      <a:off x="0" y="0"/>
                      <a:ext cx="5727700" cy="3221990"/>
                    </a:xfrm>
                    <a:prstGeom prst="rect">
                      <a:avLst/>
                    </a:prstGeom>
                  </pic:spPr>
                </pic:pic>
              </a:graphicData>
            </a:graphic>
          </wp:inline>
        </w:drawing>
      </w:r>
    </w:p>
    <w:p w14:paraId="11F3514C" w14:textId="77777777" w:rsidR="0050255C" w:rsidRDefault="0050255C" w:rsidP="0050255C">
      <w:pPr>
        <w:spacing w:line="360" w:lineRule="auto"/>
        <w:rPr>
          <w:rFonts w:ascii="Arial" w:hAnsi="Arial" w:cs="Arial"/>
          <w:b/>
          <w:bCs/>
        </w:rPr>
      </w:pPr>
    </w:p>
    <w:p w14:paraId="3E829AF0" w14:textId="77777777" w:rsidR="0050255C" w:rsidRDefault="0050255C" w:rsidP="0050255C">
      <w:pPr>
        <w:spacing w:line="360" w:lineRule="auto"/>
        <w:rPr>
          <w:rFonts w:ascii="Arial" w:hAnsi="Arial" w:cs="Arial"/>
          <w:b/>
          <w:bCs/>
        </w:rPr>
      </w:pPr>
    </w:p>
    <w:p w14:paraId="337ECA39" w14:textId="77777777" w:rsidR="0050255C" w:rsidRDefault="0050255C" w:rsidP="0050255C">
      <w:pPr>
        <w:spacing w:line="360" w:lineRule="auto"/>
        <w:rPr>
          <w:rFonts w:ascii="Arial" w:hAnsi="Arial" w:cs="Arial"/>
        </w:rPr>
      </w:pPr>
    </w:p>
    <w:p w14:paraId="2220A8CD" w14:textId="77777777" w:rsidR="0050255C" w:rsidRDefault="0050255C" w:rsidP="0050255C">
      <w:pPr>
        <w:spacing w:line="360" w:lineRule="auto"/>
        <w:rPr>
          <w:rFonts w:ascii="Arial" w:hAnsi="Arial" w:cs="Arial"/>
        </w:rPr>
      </w:pPr>
      <w:r w:rsidRPr="00D5426F">
        <w:rPr>
          <w:rFonts w:ascii="Arial" w:hAnsi="Arial" w:cs="Arial"/>
          <w:noProof/>
        </w:rPr>
        <w:lastRenderedPageBreak/>
        <w:drawing>
          <wp:inline distT="0" distB="0" distL="0" distR="0" wp14:anchorId="18FF003F" wp14:editId="09B92EC8">
            <wp:extent cx="5727700" cy="3221990"/>
            <wp:effectExtent l="0" t="0" r="635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9"/>
                    <a:stretch>
                      <a:fillRect/>
                    </a:stretch>
                  </pic:blipFill>
                  <pic:spPr>
                    <a:xfrm>
                      <a:off x="0" y="0"/>
                      <a:ext cx="5727700" cy="3221990"/>
                    </a:xfrm>
                    <a:prstGeom prst="rect">
                      <a:avLst/>
                    </a:prstGeom>
                  </pic:spPr>
                </pic:pic>
              </a:graphicData>
            </a:graphic>
          </wp:inline>
        </w:drawing>
      </w:r>
    </w:p>
    <w:p w14:paraId="59F88DDF" w14:textId="77777777" w:rsidR="0050255C" w:rsidRDefault="0050255C" w:rsidP="0050255C">
      <w:pPr>
        <w:spacing w:line="360" w:lineRule="auto"/>
        <w:rPr>
          <w:rFonts w:ascii="Arial" w:hAnsi="Arial" w:cs="Arial"/>
        </w:rPr>
      </w:pPr>
    </w:p>
    <w:p w14:paraId="2F679634" w14:textId="77777777" w:rsidR="0050255C" w:rsidRDefault="0050255C" w:rsidP="0050255C">
      <w:pPr>
        <w:spacing w:line="360" w:lineRule="auto"/>
        <w:rPr>
          <w:rFonts w:ascii="Arial" w:hAnsi="Arial" w:cs="Arial"/>
        </w:rPr>
      </w:pPr>
      <w:r w:rsidRPr="00D5426F">
        <w:rPr>
          <w:rFonts w:ascii="Arial" w:hAnsi="Arial" w:cs="Arial"/>
          <w:noProof/>
        </w:rPr>
        <w:drawing>
          <wp:inline distT="0" distB="0" distL="0" distR="0" wp14:anchorId="2044637C" wp14:editId="7AA941B1">
            <wp:extent cx="5727700" cy="3221990"/>
            <wp:effectExtent l="0" t="0" r="635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0"/>
                    <a:stretch>
                      <a:fillRect/>
                    </a:stretch>
                  </pic:blipFill>
                  <pic:spPr>
                    <a:xfrm>
                      <a:off x="0" y="0"/>
                      <a:ext cx="5727700" cy="3221990"/>
                    </a:xfrm>
                    <a:prstGeom prst="rect">
                      <a:avLst/>
                    </a:prstGeom>
                  </pic:spPr>
                </pic:pic>
              </a:graphicData>
            </a:graphic>
          </wp:inline>
        </w:drawing>
      </w:r>
    </w:p>
    <w:p w14:paraId="33FA1BD6" w14:textId="77777777" w:rsidR="0050255C" w:rsidRDefault="0050255C" w:rsidP="0050255C">
      <w:pPr>
        <w:spacing w:line="360" w:lineRule="auto"/>
        <w:rPr>
          <w:rFonts w:ascii="Arial" w:hAnsi="Arial" w:cs="Arial"/>
        </w:rPr>
      </w:pPr>
    </w:p>
    <w:p w14:paraId="1D0ABD82" w14:textId="77777777" w:rsidR="0050255C" w:rsidRDefault="0050255C" w:rsidP="0050255C">
      <w:pPr>
        <w:spacing w:line="360" w:lineRule="auto"/>
        <w:rPr>
          <w:rFonts w:ascii="Arial" w:hAnsi="Arial" w:cs="Arial"/>
        </w:rPr>
      </w:pPr>
    </w:p>
    <w:p w14:paraId="4014D2C2" w14:textId="77777777" w:rsidR="0050255C" w:rsidRDefault="0050255C" w:rsidP="0050255C">
      <w:pPr>
        <w:spacing w:line="360" w:lineRule="auto"/>
        <w:rPr>
          <w:rFonts w:ascii="Arial" w:hAnsi="Arial" w:cs="Arial"/>
        </w:rPr>
      </w:pPr>
    </w:p>
    <w:p w14:paraId="79E62E98" w14:textId="77777777" w:rsidR="0050255C" w:rsidRDefault="0050255C" w:rsidP="0050255C">
      <w:pPr>
        <w:spacing w:line="360" w:lineRule="auto"/>
        <w:rPr>
          <w:rFonts w:ascii="Arial" w:hAnsi="Arial" w:cs="Arial"/>
        </w:rPr>
      </w:pPr>
      <w:r w:rsidRPr="00D5426F">
        <w:rPr>
          <w:rFonts w:ascii="Arial" w:hAnsi="Arial" w:cs="Arial"/>
          <w:noProof/>
        </w:rPr>
        <w:lastRenderedPageBreak/>
        <w:drawing>
          <wp:inline distT="0" distB="0" distL="0" distR="0" wp14:anchorId="4A4A259A" wp14:editId="199159FE">
            <wp:extent cx="5727700" cy="3221990"/>
            <wp:effectExtent l="0" t="0" r="6350" b="0"/>
            <wp:docPr id="16" name="Picture 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iagram&#10;&#10;Description automatically generated"/>
                    <pic:cNvPicPr/>
                  </pic:nvPicPr>
                  <pic:blipFill>
                    <a:blip r:embed="rId21"/>
                    <a:stretch>
                      <a:fillRect/>
                    </a:stretch>
                  </pic:blipFill>
                  <pic:spPr>
                    <a:xfrm>
                      <a:off x="0" y="0"/>
                      <a:ext cx="5727700" cy="3221990"/>
                    </a:xfrm>
                    <a:prstGeom prst="rect">
                      <a:avLst/>
                    </a:prstGeom>
                  </pic:spPr>
                </pic:pic>
              </a:graphicData>
            </a:graphic>
          </wp:inline>
        </w:drawing>
      </w:r>
    </w:p>
    <w:p w14:paraId="0E96806C" w14:textId="77777777" w:rsidR="0050255C" w:rsidRDefault="0050255C" w:rsidP="0050255C">
      <w:pPr>
        <w:spacing w:line="360" w:lineRule="auto"/>
        <w:rPr>
          <w:rFonts w:ascii="Arial" w:hAnsi="Arial" w:cs="Arial"/>
        </w:rPr>
      </w:pPr>
    </w:p>
    <w:p w14:paraId="3EC964CF" w14:textId="77777777" w:rsidR="0050255C" w:rsidRDefault="0050255C" w:rsidP="0050255C">
      <w:pPr>
        <w:spacing w:line="360" w:lineRule="auto"/>
        <w:rPr>
          <w:rFonts w:ascii="Arial" w:hAnsi="Arial" w:cs="Arial"/>
        </w:rPr>
      </w:pPr>
      <w:r w:rsidRPr="00D5426F">
        <w:rPr>
          <w:rFonts w:ascii="Arial" w:hAnsi="Arial" w:cs="Arial"/>
          <w:noProof/>
        </w:rPr>
        <w:drawing>
          <wp:inline distT="0" distB="0" distL="0" distR="0" wp14:anchorId="78361EF7" wp14:editId="4F4EE4B0">
            <wp:extent cx="5727700" cy="3221990"/>
            <wp:effectExtent l="0" t="0" r="6350" b="0"/>
            <wp:docPr id="6" name="Picture 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chat or text message&#10;&#10;Description automatically generated"/>
                    <pic:cNvPicPr/>
                  </pic:nvPicPr>
                  <pic:blipFill>
                    <a:blip r:embed="rId22"/>
                    <a:stretch>
                      <a:fillRect/>
                    </a:stretch>
                  </pic:blipFill>
                  <pic:spPr>
                    <a:xfrm>
                      <a:off x="0" y="0"/>
                      <a:ext cx="5727700" cy="3221990"/>
                    </a:xfrm>
                    <a:prstGeom prst="rect">
                      <a:avLst/>
                    </a:prstGeom>
                  </pic:spPr>
                </pic:pic>
              </a:graphicData>
            </a:graphic>
          </wp:inline>
        </w:drawing>
      </w:r>
    </w:p>
    <w:p w14:paraId="4F2D2E2B" w14:textId="77777777" w:rsidR="0050255C" w:rsidRDefault="0050255C" w:rsidP="0050255C">
      <w:pPr>
        <w:spacing w:line="360" w:lineRule="auto"/>
        <w:rPr>
          <w:rFonts w:ascii="Arial" w:hAnsi="Arial" w:cs="Arial"/>
        </w:rPr>
      </w:pPr>
    </w:p>
    <w:p w14:paraId="135100B7" w14:textId="77777777" w:rsidR="0050255C" w:rsidRDefault="0050255C" w:rsidP="0050255C">
      <w:pPr>
        <w:spacing w:line="360" w:lineRule="auto"/>
        <w:rPr>
          <w:rFonts w:ascii="Arial" w:hAnsi="Arial" w:cs="Arial"/>
        </w:rPr>
      </w:pPr>
    </w:p>
    <w:p w14:paraId="25951ED6" w14:textId="77777777" w:rsidR="0050255C" w:rsidRDefault="0050255C" w:rsidP="0050255C">
      <w:pPr>
        <w:spacing w:line="360" w:lineRule="auto"/>
        <w:rPr>
          <w:rFonts w:ascii="Arial" w:hAnsi="Arial" w:cs="Arial"/>
        </w:rPr>
      </w:pPr>
    </w:p>
    <w:p w14:paraId="64CCAD9D" w14:textId="77777777" w:rsidR="0050255C" w:rsidRDefault="0050255C" w:rsidP="0050255C">
      <w:pPr>
        <w:spacing w:line="360" w:lineRule="auto"/>
        <w:rPr>
          <w:rFonts w:ascii="Arial" w:hAnsi="Arial" w:cs="Arial"/>
        </w:rPr>
      </w:pPr>
      <w:r w:rsidRPr="00D5426F">
        <w:rPr>
          <w:rFonts w:ascii="Arial" w:hAnsi="Arial" w:cs="Arial"/>
          <w:noProof/>
        </w:rPr>
        <w:lastRenderedPageBreak/>
        <w:drawing>
          <wp:inline distT="0" distB="0" distL="0" distR="0" wp14:anchorId="20A810A0" wp14:editId="6A92980C">
            <wp:extent cx="5727700" cy="3221990"/>
            <wp:effectExtent l="0" t="0" r="6350" b="0"/>
            <wp:docPr id="7" name="Picture 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chat or text message&#10;&#10;Description automatically generated"/>
                    <pic:cNvPicPr/>
                  </pic:nvPicPr>
                  <pic:blipFill>
                    <a:blip r:embed="rId23"/>
                    <a:stretch>
                      <a:fillRect/>
                    </a:stretch>
                  </pic:blipFill>
                  <pic:spPr>
                    <a:xfrm>
                      <a:off x="0" y="0"/>
                      <a:ext cx="5727700" cy="3221990"/>
                    </a:xfrm>
                    <a:prstGeom prst="rect">
                      <a:avLst/>
                    </a:prstGeom>
                  </pic:spPr>
                </pic:pic>
              </a:graphicData>
            </a:graphic>
          </wp:inline>
        </w:drawing>
      </w:r>
    </w:p>
    <w:p w14:paraId="1B2D50E1" w14:textId="77777777" w:rsidR="0050255C" w:rsidRDefault="0050255C" w:rsidP="0050255C">
      <w:pPr>
        <w:spacing w:line="360" w:lineRule="auto"/>
        <w:rPr>
          <w:rFonts w:ascii="Arial" w:hAnsi="Arial" w:cs="Arial"/>
        </w:rPr>
      </w:pPr>
    </w:p>
    <w:p w14:paraId="34849058" w14:textId="77777777" w:rsidR="0050255C" w:rsidRDefault="0050255C" w:rsidP="0050255C">
      <w:pPr>
        <w:spacing w:line="360" w:lineRule="auto"/>
        <w:rPr>
          <w:rFonts w:ascii="Arial" w:hAnsi="Arial" w:cs="Arial"/>
        </w:rPr>
      </w:pPr>
      <w:r w:rsidRPr="00D5426F">
        <w:rPr>
          <w:rFonts w:ascii="Arial" w:hAnsi="Arial" w:cs="Arial"/>
          <w:noProof/>
        </w:rPr>
        <w:drawing>
          <wp:inline distT="0" distB="0" distL="0" distR="0" wp14:anchorId="14E000F8" wp14:editId="7091E030">
            <wp:extent cx="5727700" cy="3221990"/>
            <wp:effectExtent l="0" t="0" r="6350" b="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24"/>
                    <a:stretch>
                      <a:fillRect/>
                    </a:stretch>
                  </pic:blipFill>
                  <pic:spPr>
                    <a:xfrm>
                      <a:off x="0" y="0"/>
                      <a:ext cx="5727700" cy="3221990"/>
                    </a:xfrm>
                    <a:prstGeom prst="rect">
                      <a:avLst/>
                    </a:prstGeom>
                  </pic:spPr>
                </pic:pic>
              </a:graphicData>
            </a:graphic>
          </wp:inline>
        </w:drawing>
      </w:r>
    </w:p>
    <w:p w14:paraId="5CA25A2E" w14:textId="77777777" w:rsidR="0050255C" w:rsidRDefault="0050255C" w:rsidP="0050255C">
      <w:pPr>
        <w:spacing w:line="360" w:lineRule="auto"/>
        <w:rPr>
          <w:rFonts w:ascii="Arial" w:hAnsi="Arial" w:cs="Arial"/>
        </w:rPr>
      </w:pPr>
    </w:p>
    <w:p w14:paraId="5B6A8B39" w14:textId="77777777" w:rsidR="0050255C" w:rsidRDefault="0050255C" w:rsidP="0050255C">
      <w:pPr>
        <w:spacing w:line="360" w:lineRule="auto"/>
        <w:rPr>
          <w:rFonts w:ascii="Arial" w:hAnsi="Arial" w:cs="Arial"/>
        </w:rPr>
      </w:pPr>
    </w:p>
    <w:p w14:paraId="216BF4DB" w14:textId="77777777" w:rsidR="0050255C" w:rsidRDefault="0050255C" w:rsidP="0050255C">
      <w:pPr>
        <w:spacing w:line="360" w:lineRule="auto"/>
        <w:rPr>
          <w:rFonts w:ascii="Arial" w:hAnsi="Arial" w:cs="Arial"/>
        </w:rPr>
      </w:pPr>
    </w:p>
    <w:p w14:paraId="459D45A8" w14:textId="77777777" w:rsidR="0050255C" w:rsidRDefault="0050255C" w:rsidP="0050255C">
      <w:pPr>
        <w:spacing w:line="360" w:lineRule="auto"/>
        <w:rPr>
          <w:rFonts w:ascii="Arial" w:hAnsi="Arial" w:cs="Arial"/>
        </w:rPr>
      </w:pPr>
    </w:p>
    <w:p w14:paraId="3D861E8A" w14:textId="77777777" w:rsidR="0050255C" w:rsidRDefault="0050255C" w:rsidP="0050255C">
      <w:pPr>
        <w:spacing w:line="360" w:lineRule="auto"/>
        <w:rPr>
          <w:rFonts w:ascii="Arial" w:hAnsi="Arial" w:cs="Arial"/>
        </w:rPr>
      </w:pPr>
      <w:r w:rsidRPr="00D5426F">
        <w:rPr>
          <w:rFonts w:ascii="Arial" w:hAnsi="Arial" w:cs="Arial"/>
          <w:noProof/>
        </w:rPr>
        <w:lastRenderedPageBreak/>
        <w:drawing>
          <wp:inline distT="0" distB="0" distL="0" distR="0" wp14:anchorId="27529730" wp14:editId="267EC8C2">
            <wp:extent cx="5727700" cy="3221990"/>
            <wp:effectExtent l="0" t="0" r="635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5"/>
                    <a:stretch>
                      <a:fillRect/>
                    </a:stretch>
                  </pic:blipFill>
                  <pic:spPr>
                    <a:xfrm>
                      <a:off x="0" y="0"/>
                      <a:ext cx="5727700" cy="3221990"/>
                    </a:xfrm>
                    <a:prstGeom prst="rect">
                      <a:avLst/>
                    </a:prstGeom>
                  </pic:spPr>
                </pic:pic>
              </a:graphicData>
            </a:graphic>
          </wp:inline>
        </w:drawing>
      </w:r>
    </w:p>
    <w:p w14:paraId="5D4E6C2C" w14:textId="77777777" w:rsidR="0050255C" w:rsidRDefault="0050255C" w:rsidP="0050255C">
      <w:pPr>
        <w:spacing w:line="360" w:lineRule="auto"/>
        <w:rPr>
          <w:rFonts w:ascii="Arial" w:hAnsi="Arial" w:cs="Arial"/>
        </w:rPr>
      </w:pPr>
    </w:p>
    <w:p w14:paraId="2498BE3C" w14:textId="77777777" w:rsidR="0050255C" w:rsidRDefault="0050255C" w:rsidP="0050255C">
      <w:pPr>
        <w:spacing w:line="360" w:lineRule="auto"/>
        <w:rPr>
          <w:rFonts w:ascii="Arial" w:hAnsi="Arial" w:cs="Arial"/>
        </w:rPr>
      </w:pPr>
      <w:r w:rsidRPr="00D5426F">
        <w:rPr>
          <w:rFonts w:ascii="Arial" w:hAnsi="Arial" w:cs="Arial"/>
          <w:noProof/>
        </w:rPr>
        <w:drawing>
          <wp:inline distT="0" distB="0" distL="0" distR="0" wp14:anchorId="68E8766B" wp14:editId="3913CCB3">
            <wp:extent cx="5727700" cy="3221990"/>
            <wp:effectExtent l="0" t="0" r="635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26"/>
                    <a:stretch>
                      <a:fillRect/>
                    </a:stretch>
                  </pic:blipFill>
                  <pic:spPr>
                    <a:xfrm>
                      <a:off x="0" y="0"/>
                      <a:ext cx="5727700" cy="3221990"/>
                    </a:xfrm>
                    <a:prstGeom prst="rect">
                      <a:avLst/>
                    </a:prstGeom>
                  </pic:spPr>
                </pic:pic>
              </a:graphicData>
            </a:graphic>
          </wp:inline>
        </w:drawing>
      </w:r>
    </w:p>
    <w:p w14:paraId="12C6CD01" w14:textId="77777777" w:rsidR="0050255C" w:rsidRDefault="0050255C" w:rsidP="0050255C">
      <w:pPr>
        <w:spacing w:line="360" w:lineRule="auto"/>
        <w:rPr>
          <w:rFonts w:ascii="Arial" w:hAnsi="Arial" w:cs="Arial"/>
        </w:rPr>
      </w:pPr>
    </w:p>
    <w:p w14:paraId="6FB36498" w14:textId="77777777" w:rsidR="0050255C" w:rsidRDefault="0050255C" w:rsidP="0050255C">
      <w:pPr>
        <w:spacing w:line="360" w:lineRule="auto"/>
        <w:rPr>
          <w:rFonts w:ascii="Arial" w:hAnsi="Arial" w:cs="Arial"/>
        </w:rPr>
      </w:pPr>
    </w:p>
    <w:p w14:paraId="50271520" w14:textId="77777777" w:rsidR="0050255C" w:rsidRDefault="0050255C" w:rsidP="0050255C">
      <w:pPr>
        <w:spacing w:line="360" w:lineRule="auto"/>
        <w:rPr>
          <w:rFonts w:ascii="Arial" w:hAnsi="Arial" w:cs="Arial"/>
        </w:rPr>
      </w:pPr>
    </w:p>
    <w:p w14:paraId="06625AD9" w14:textId="77777777" w:rsidR="0050255C" w:rsidRDefault="0050255C" w:rsidP="0050255C">
      <w:pPr>
        <w:spacing w:line="360" w:lineRule="auto"/>
        <w:rPr>
          <w:rFonts w:ascii="Arial" w:hAnsi="Arial" w:cs="Arial"/>
        </w:rPr>
      </w:pPr>
      <w:r w:rsidRPr="00D5426F">
        <w:rPr>
          <w:rFonts w:ascii="Arial" w:hAnsi="Arial" w:cs="Arial"/>
          <w:noProof/>
        </w:rPr>
        <w:lastRenderedPageBreak/>
        <w:drawing>
          <wp:inline distT="0" distB="0" distL="0" distR="0" wp14:anchorId="47A0C319" wp14:editId="7D696846">
            <wp:extent cx="5727700" cy="3221990"/>
            <wp:effectExtent l="0" t="0" r="635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7"/>
                    <a:stretch>
                      <a:fillRect/>
                    </a:stretch>
                  </pic:blipFill>
                  <pic:spPr>
                    <a:xfrm>
                      <a:off x="0" y="0"/>
                      <a:ext cx="5727700" cy="3221990"/>
                    </a:xfrm>
                    <a:prstGeom prst="rect">
                      <a:avLst/>
                    </a:prstGeom>
                  </pic:spPr>
                </pic:pic>
              </a:graphicData>
            </a:graphic>
          </wp:inline>
        </w:drawing>
      </w:r>
    </w:p>
    <w:p w14:paraId="0643F1BB" w14:textId="77777777" w:rsidR="0050255C" w:rsidRDefault="0050255C" w:rsidP="0050255C">
      <w:pPr>
        <w:spacing w:line="360" w:lineRule="auto"/>
        <w:rPr>
          <w:rFonts w:ascii="Arial" w:hAnsi="Arial" w:cs="Arial"/>
        </w:rPr>
      </w:pPr>
    </w:p>
    <w:p w14:paraId="779D3D91" w14:textId="77777777" w:rsidR="0050255C" w:rsidRDefault="0050255C" w:rsidP="0050255C">
      <w:pPr>
        <w:spacing w:line="360" w:lineRule="auto"/>
        <w:rPr>
          <w:rFonts w:ascii="Arial" w:hAnsi="Arial" w:cs="Arial"/>
        </w:rPr>
      </w:pPr>
      <w:r w:rsidRPr="00D5426F">
        <w:rPr>
          <w:rFonts w:ascii="Arial" w:hAnsi="Arial" w:cs="Arial"/>
          <w:noProof/>
        </w:rPr>
        <w:drawing>
          <wp:inline distT="0" distB="0" distL="0" distR="0" wp14:anchorId="4FD24F99" wp14:editId="52447853">
            <wp:extent cx="5727700" cy="3221990"/>
            <wp:effectExtent l="0" t="0" r="6350" b="0"/>
            <wp:docPr id="12" name="Picture 12"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with medium confidence"/>
                    <pic:cNvPicPr/>
                  </pic:nvPicPr>
                  <pic:blipFill>
                    <a:blip r:embed="rId28"/>
                    <a:stretch>
                      <a:fillRect/>
                    </a:stretch>
                  </pic:blipFill>
                  <pic:spPr>
                    <a:xfrm>
                      <a:off x="0" y="0"/>
                      <a:ext cx="5727700" cy="3221990"/>
                    </a:xfrm>
                    <a:prstGeom prst="rect">
                      <a:avLst/>
                    </a:prstGeom>
                  </pic:spPr>
                </pic:pic>
              </a:graphicData>
            </a:graphic>
          </wp:inline>
        </w:drawing>
      </w:r>
    </w:p>
    <w:p w14:paraId="664FCB13" w14:textId="77777777" w:rsidR="0050255C" w:rsidRDefault="0050255C" w:rsidP="0050255C">
      <w:pPr>
        <w:spacing w:line="360" w:lineRule="auto"/>
        <w:rPr>
          <w:rFonts w:ascii="Arial" w:hAnsi="Arial" w:cs="Arial"/>
        </w:rPr>
      </w:pPr>
    </w:p>
    <w:p w14:paraId="1E2E8B38" w14:textId="77777777" w:rsidR="0050255C" w:rsidRDefault="0050255C" w:rsidP="0050255C">
      <w:pPr>
        <w:spacing w:line="360" w:lineRule="auto"/>
        <w:rPr>
          <w:rFonts w:ascii="Arial" w:hAnsi="Arial" w:cs="Arial"/>
        </w:rPr>
      </w:pPr>
    </w:p>
    <w:p w14:paraId="7A9FABB9" w14:textId="77777777" w:rsidR="0050255C" w:rsidRDefault="0050255C" w:rsidP="0050255C">
      <w:pPr>
        <w:spacing w:line="360" w:lineRule="auto"/>
        <w:rPr>
          <w:rFonts w:ascii="Arial" w:hAnsi="Arial" w:cs="Arial"/>
        </w:rPr>
      </w:pPr>
    </w:p>
    <w:p w14:paraId="5A8BC3E1" w14:textId="77777777" w:rsidR="0050255C" w:rsidRPr="009D35CF" w:rsidRDefault="0050255C" w:rsidP="0050255C">
      <w:pPr>
        <w:spacing w:line="360" w:lineRule="auto"/>
        <w:rPr>
          <w:rFonts w:ascii="Arial" w:hAnsi="Arial" w:cs="Arial"/>
        </w:rPr>
      </w:pPr>
      <w:r w:rsidRPr="00D5426F">
        <w:rPr>
          <w:rFonts w:ascii="Arial" w:hAnsi="Arial" w:cs="Arial"/>
          <w:noProof/>
        </w:rPr>
        <w:lastRenderedPageBreak/>
        <w:drawing>
          <wp:inline distT="0" distB="0" distL="0" distR="0" wp14:anchorId="27C8D687" wp14:editId="5EDAD2BB">
            <wp:extent cx="5727700" cy="3221990"/>
            <wp:effectExtent l="0" t="0" r="635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9"/>
                    <a:stretch>
                      <a:fillRect/>
                    </a:stretch>
                  </pic:blipFill>
                  <pic:spPr>
                    <a:xfrm>
                      <a:off x="0" y="0"/>
                      <a:ext cx="5727700" cy="3221990"/>
                    </a:xfrm>
                    <a:prstGeom prst="rect">
                      <a:avLst/>
                    </a:prstGeom>
                  </pic:spPr>
                </pic:pic>
              </a:graphicData>
            </a:graphic>
          </wp:inline>
        </w:drawing>
      </w:r>
    </w:p>
    <w:p w14:paraId="3EE66954" w14:textId="77777777" w:rsidR="0050255C" w:rsidRPr="009D35CF" w:rsidRDefault="0050255C" w:rsidP="0050255C">
      <w:pPr>
        <w:spacing w:line="360" w:lineRule="auto"/>
        <w:rPr>
          <w:rFonts w:ascii="Arial" w:hAnsi="Arial" w:cs="Arial"/>
        </w:rPr>
      </w:pPr>
    </w:p>
    <w:p w14:paraId="28638625" w14:textId="77777777" w:rsidR="0050255C" w:rsidRPr="009D35CF" w:rsidRDefault="0050255C" w:rsidP="0050255C">
      <w:pPr>
        <w:spacing w:line="360" w:lineRule="auto"/>
        <w:rPr>
          <w:rFonts w:ascii="Arial" w:hAnsi="Arial" w:cs="Arial"/>
        </w:rPr>
      </w:pPr>
    </w:p>
    <w:p w14:paraId="0D1E0FFD" w14:textId="77777777" w:rsidR="0050255C" w:rsidRPr="009D35CF" w:rsidRDefault="0050255C" w:rsidP="0050255C">
      <w:pPr>
        <w:spacing w:line="360" w:lineRule="auto"/>
        <w:rPr>
          <w:rFonts w:ascii="Arial" w:hAnsi="Arial" w:cs="Arial"/>
        </w:rPr>
      </w:pPr>
    </w:p>
    <w:p w14:paraId="175157D6" w14:textId="55580884" w:rsidR="0050255C" w:rsidRPr="0050255C" w:rsidRDefault="0050255C" w:rsidP="0050255C">
      <w:pPr>
        <w:rPr>
          <w:rFonts w:ascii="Times New Roman" w:eastAsia="Times New Roman" w:hAnsi="Times New Roman" w:cs="Times New Roman"/>
          <w:lang w:eastAsia="en-GB"/>
        </w:rPr>
      </w:pPr>
      <w:r w:rsidRPr="0050255C">
        <w:rPr>
          <w:rFonts w:ascii="Times New Roman" w:eastAsia="Times New Roman" w:hAnsi="Times New Roman" w:cs="Times New Roman"/>
          <w:lang w:eastAsia="en-GB"/>
        </w:rPr>
        <w:t xml:space="preserve"> </w:t>
      </w:r>
    </w:p>
    <w:bookmarkStart w:id="0" w:name="_MON_1700650862"/>
    <w:bookmarkEnd w:id="0"/>
    <w:p w14:paraId="69B1739C" w14:textId="4E5A90B8" w:rsidR="00131016" w:rsidRPr="00820F5E" w:rsidRDefault="0006351C">
      <w:pPr>
        <w:rPr>
          <w:b/>
          <w:bCs/>
        </w:rPr>
      </w:pPr>
      <w:r>
        <w:rPr>
          <w:b/>
          <w:bCs/>
          <w:noProof/>
        </w:rPr>
        <w:object w:dxaOrig="9040" w:dyaOrig="13320" w14:anchorId="036EB545">
          <v:shape id="_x0000_i1025" type="#_x0000_t75" alt="" style="width:452.1pt;height:666.15pt;mso-width-percent:0;mso-height-percent:0;mso-width-percent:0;mso-height-percent:0" o:ole="">
            <v:imagedata r:id="rId30" o:title=""/>
          </v:shape>
          <o:OLEObject Type="Embed" ProgID="Word.Document.12" ShapeID="_x0000_i1025" DrawAspect="Content" ObjectID="_1700659040" r:id="rId31">
            <o:FieldCodes>\s</o:FieldCodes>
          </o:OLEObject>
        </w:object>
      </w:r>
    </w:p>
    <w:sectPr w:rsidR="00131016" w:rsidRPr="00820F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7A7B"/>
    <w:multiLevelType w:val="hybridMultilevel"/>
    <w:tmpl w:val="1D26BD9C"/>
    <w:lvl w:ilvl="0" w:tplc="C0F2A444">
      <w:start w:val="1"/>
      <w:numFmt w:val="bullet"/>
      <w:lvlText w:val="u"/>
      <w:lvlJc w:val="left"/>
      <w:pPr>
        <w:tabs>
          <w:tab w:val="num" w:pos="720"/>
        </w:tabs>
        <w:ind w:left="720" w:hanging="360"/>
      </w:pPr>
      <w:rPr>
        <w:rFonts w:ascii="Wingdings 3" w:hAnsi="Wingdings 3" w:hint="default"/>
      </w:rPr>
    </w:lvl>
    <w:lvl w:ilvl="1" w:tplc="33A83A80" w:tentative="1">
      <w:start w:val="1"/>
      <w:numFmt w:val="bullet"/>
      <w:lvlText w:val="u"/>
      <w:lvlJc w:val="left"/>
      <w:pPr>
        <w:tabs>
          <w:tab w:val="num" w:pos="1440"/>
        </w:tabs>
        <w:ind w:left="1440" w:hanging="360"/>
      </w:pPr>
      <w:rPr>
        <w:rFonts w:ascii="Wingdings 3" w:hAnsi="Wingdings 3" w:hint="default"/>
      </w:rPr>
    </w:lvl>
    <w:lvl w:ilvl="2" w:tplc="A58C8150" w:tentative="1">
      <w:start w:val="1"/>
      <w:numFmt w:val="bullet"/>
      <w:lvlText w:val="u"/>
      <w:lvlJc w:val="left"/>
      <w:pPr>
        <w:tabs>
          <w:tab w:val="num" w:pos="2160"/>
        </w:tabs>
        <w:ind w:left="2160" w:hanging="360"/>
      </w:pPr>
      <w:rPr>
        <w:rFonts w:ascii="Wingdings 3" w:hAnsi="Wingdings 3" w:hint="default"/>
      </w:rPr>
    </w:lvl>
    <w:lvl w:ilvl="3" w:tplc="3D320988" w:tentative="1">
      <w:start w:val="1"/>
      <w:numFmt w:val="bullet"/>
      <w:lvlText w:val="u"/>
      <w:lvlJc w:val="left"/>
      <w:pPr>
        <w:tabs>
          <w:tab w:val="num" w:pos="2880"/>
        </w:tabs>
        <w:ind w:left="2880" w:hanging="360"/>
      </w:pPr>
      <w:rPr>
        <w:rFonts w:ascii="Wingdings 3" w:hAnsi="Wingdings 3" w:hint="default"/>
      </w:rPr>
    </w:lvl>
    <w:lvl w:ilvl="4" w:tplc="F7BEB7A8" w:tentative="1">
      <w:start w:val="1"/>
      <w:numFmt w:val="bullet"/>
      <w:lvlText w:val="u"/>
      <w:lvlJc w:val="left"/>
      <w:pPr>
        <w:tabs>
          <w:tab w:val="num" w:pos="3600"/>
        </w:tabs>
        <w:ind w:left="3600" w:hanging="360"/>
      </w:pPr>
      <w:rPr>
        <w:rFonts w:ascii="Wingdings 3" w:hAnsi="Wingdings 3" w:hint="default"/>
      </w:rPr>
    </w:lvl>
    <w:lvl w:ilvl="5" w:tplc="38325D8C" w:tentative="1">
      <w:start w:val="1"/>
      <w:numFmt w:val="bullet"/>
      <w:lvlText w:val="u"/>
      <w:lvlJc w:val="left"/>
      <w:pPr>
        <w:tabs>
          <w:tab w:val="num" w:pos="4320"/>
        </w:tabs>
        <w:ind w:left="4320" w:hanging="360"/>
      </w:pPr>
      <w:rPr>
        <w:rFonts w:ascii="Wingdings 3" w:hAnsi="Wingdings 3" w:hint="default"/>
      </w:rPr>
    </w:lvl>
    <w:lvl w:ilvl="6" w:tplc="5AA6F32C" w:tentative="1">
      <w:start w:val="1"/>
      <w:numFmt w:val="bullet"/>
      <w:lvlText w:val="u"/>
      <w:lvlJc w:val="left"/>
      <w:pPr>
        <w:tabs>
          <w:tab w:val="num" w:pos="5040"/>
        </w:tabs>
        <w:ind w:left="5040" w:hanging="360"/>
      </w:pPr>
      <w:rPr>
        <w:rFonts w:ascii="Wingdings 3" w:hAnsi="Wingdings 3" w:hint="default"/>
      </w:rPr>
    </w:lvl>
    <w:lvl w:ilvl="7" w:tplc="73A8516A" w:tentative="1">
      <w:start w:val="1"/>
      <w:numFmt w:val="bullet"/>
      <w:lvlText w:val="u"/>
      <w:lvlJc w:val="left"/>
      <w:pPr>
        <w:tabs>
          <w:tab w:val="num" w:pos="5760"/>
        </w:tabs>
        <w:ind w:left="5760" w:hanging="360"/>
      </w:pPr>
      <w:rPr>
        <w:rFonts w:ascii="Wingdings 3" w:hAnsi="Wingdings 3" w:hint="default"/>
      </w:rPr>
    </w:lvl>
    <w:lvl w:ilvl="8" w:tplc="C372A26C"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0D302B6B"/>
    <w:multiLevelType w:val="hybridMultilevel"/>
    <w:tmpl w:val="D458E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FE7B1C"/>
    <w:multiLevelType w:val="hybridMultilevel"/>
    <w:tmpl w:val="6D304DB6"/>
    <w:lvl w:ilvl="0" w:tplc="AB349456">
      <w:start w:val="1"/>
      <w:numFmt w:val="bullet"/>
      <w:lvlText w:val="•"/>
      <w:lvlJc w:val="left"/>
      <w:pPr>
        <w:tabs>
          <w:tab w:val="num" w:pos="720"/>
        </w:tabs>
        <w:ind w:left="720" w:hanging="360"/>
      </w:pPr>
      <w:rPr>
        <w:rFonts w:ascii="Arial" w:hAnsi="Arial" w:hint="default"/>
      </w:rPr>
    </w:lvl>
    <w:lvl w:ilvl="1" w:tplc="4FE0B518" w:tentative="1">
      <w:start w:val="1"/>
      <w:numFmt w:val="bullet"/>
      <w:lvlText w:val="•"/>
      <w:lvlJc w:val="left"/>
      <w:pPr>
        <w:tabs>
          <w:tab w:val="num" w:pos="1440"/>
        </w:tabs>
        <w:ind w:left="1440" w:hanging="360"/>
      </w:pPr>
      <w:rPr>
        <w:rFonts w:ascii="Arial" w:hAnsi="Arial" w:hint="default"/>
      </w:rPr>
    </w:lvl>
    <w:lvl w:ilvl="2" w:tplc="E280FA1C" w:tentative="1">
      <w:start w:val="1"/>
      <w:numFmt w:val="bullet"/>
      <w:lvlText w:val="•"/>
      <w:lvlJc w:val="left"/>
      <w:pPr>
        <w:tabs>
          <w:tab w:val="num" w:pos="2160"/>
        </w:tabs>
        <w:ind w:left="2160" w:hanging="360"/>
      </w:pPr>
      <w:rPr>
        <w:rFonts w:ascii="Arial" w:hAnsi="Arial" w:hint="default"/>
      </w:rPr>
    </w:lvl>
    <w:lvl w:ilvl="3" w:tplc="9A3EBB10" w:tentative="1">
      <w:start w:val="1"/>
      <w:numFmt w:val="bullet"/>
      <w:lvlText w:val="•"/>
      <w:lvlJc w:val="left"/>
      <w:pPr>
        <w:tabs>
          <w:tab w:val="num" w:pos="2880"/>
        </w:tabs>
        <w:ind w:left="2880" w:hanging="360"/>
      </w:pPr>
      <w:rPr>
        <w:rFonts w:ascii="Arial" w:hAnsi="Arial" w:hint="default"/>
      </w:rPr>
    </w:lvl>
    <w:lvl w:ilvl="4" w:tplc="DFD8E61A" w:tentative="1">
      <w:start w:val="1"/>
      <w:numFmt w:val="bullet"/>
      <w:lvlText w:val="•"/>
      <w:lvlJc w:val="left"/>
      <w:pPr>
        <w:tabs>
          <w:tab w:val="num" w:pos="3600"/>
        </w:tabs>
        <w:ind w:left="3600" w:hanging="360"/>
      </w:pPr>
      <w:rPr>
        <w:rFonts w:ascii="Arial" w:hAnsi="Arial" w:hint="default"/>
      </w:rPr>
    </w:lvl>
    <w:lvl w:ilvl="5" w:tplc="F0966B74" w:tentative="1">
      <w:start w:val="1"/>
      <w:numFmt w:val="bullet"/>
      <w:lvlText w:val="•"/>
      <w:lvlJc w:val="left"/>
      <w:pPr>
        <w:tabs>
          <w:tab w:val="num" w:pos="4320"/>
        </w:tabs>
        <w:ind w:left="4320" w:hanging="360"/>
      </w:pPr>
      <w:rPr>
        <w:rFonts w:ascii="Arial" w:hAnsi="Arial" w:hint="default"/>
      </w:rPr>
    </w:lvl>
    <w:lvl w:ilvl="6" w:tplc="C5062216" w:tentative="1">
      <w:start w:val="1"/>
      <w:numFmt w:val="bullet"/>
      <w:lvlText w:val="•"/>
      <w:lvlJc w:val="left"/>
      <w:pPr>
        <w:tabs>
          <w:tab w:val="num" w:pos="5040"/>
        </w:tabs>
        <w:ind w:left="5040" w:hanging="360"/>
      </w:pPr>
      <w:rPr>
        <w:rFonts w:ascii="Arial" w:hAnsi="Arial" w:hint="default"/>
      </w:rPr>
    </w:lvl>
    <w:lvl w:ilvl="7" w:tplc="26F6F0A0" w:tentative="1">
      <w:start w:val="1"/>
      <w:numFmt w:val="bullet"/>
      <w:lvlText w:val="•"/>
      <w:lvlJc w:val="left"/>
      <w:pPr>
        <w:tabs>
          <w:tab w:val="num" w:pos="5760"/>
        </w:tabs>
        <w:ind w:left="5760" w:hanging="360"/>
      </w:pPr>
      <w:rPr>
        <w:rFonts w:ascii="Arial" w:hAnsi="Arial" w:hint="default"/>
      </w:rPr>
    </w:lvl>
    <w:lvl w:ilvl="8" w:tplc="EAFA1D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2A7419"/>
    <w:multiLevelType w:val="hybridMultilevel"/>
    <w:tmpl w:val="5952252A"/>
    <w:lvl w:ilvl="0" w:tplc="46EE7D3E">
      <w:start w:val="1"/>
      <w:numFmt w:val="bullet"/>
      <w:lvlText w:val="•"/>
      <w:lvlJc w:val="left"/>
      <w:pPr>
        <w:tabs>
          <w:tab w:val="num" w:pos="720"/>
        </w:tabs>
        <w:ind w:left="720" w:hanging="360"/>
      </w:pPr>
      <w:rPr>
        <w:rFonts w:ascii="Arial" w:hAnsi="Arial" w:hint="default"/>
      </w:rPr>
    </w:lvl>
    <w:lvl w:ilvl="1" w:tplc="261C6A74" w:tentative="1">
      <w:start w:val="1"/>
      <w:numFmt w:val="bullet"/>
      <w:lvlText w:val="•"/>
      <w:lvlJc w:val="left"/>
      <w:pPr>
        <w:tabs>
          <w:tab w:val="num" w:pos="1440"/>
        </w:tabs>
        <w:ind w:left="1440" w:hanging="360"/>
      </w:pPr>
      <w:rPr>
        <w:rFonts w:ascii="Arial" w:hAnsi="Arial" w:hint="default"/>
      </w:rPr>
    </w:lvl>
    <w:lvl w:ilvl="2" w:tplc="4CBE75A0" w:tentative="1">
      <w:start w:val="1"/>
      <w:numFmt w:val="bullet"/>
      <w:lvlText w:val="•"/>
      <w:lvlJc w:val="left"/>
      <w:pPr>
        <w:tabs>
          <w:tab w:val="num" w:pos="2160"/>
        </w:tabs>
        <w:ind w:left="2160" w:hanging="360"/>
      </w:pPr>
      <w:rPr>
        <w:rFonts w:ascii="Arial" w:hAnsi="Arial" w:hint="default"/>
      </w:rPr>
    </w:lvl>
    <w:lvl w:ilvl="3" w:tplc="2050F5A2" w:tentative="1">
      <w:start w:val="1"/>
      <w:numFmt w:val="bullet"/>
      <w:lvlText w:val="•"/>
      <w:lvlJc w:val="left"/>
      <w:pPr>
        <w:tabs>
          <w:tab w:val="num" w:pos="2880"/>
        </w:tabs>
        <w:ind w:left="2880" w:hanging="360"/>
      </w:pPr>
      <w:rPr>
        <w:rFonts w:ascii="Arial" w:hAnsi="Arial" w:hint="default"/>
      </w:rPr>
    </w:lvl>
    <w:lvl w:ilvl="4" w:tplc="E086352E" w:tentative="1">
      <w:start w:val="1"/>
      <w:numFmt w:val="bullet"/>
      <w:lvlText w:val="•"/>
      <w:lvlJc w:val="left"/>
      <w:pPr>
        <w:tabs>
          <w:tab w:val="num" w:pos="3600"/>
        </w:tabs>
        <w:ind w:left="3600" w:hanging="360"/>
      </w:pPr>
      <w:rPr>
        <w:rFonts w:ascii="Arial" w:hAnsi="Arial" w:hint="default"/>
      </w:rPr>
    </w:lvl>
    <w:lvl w:ilvl="5" w:tplc="94BED8CC" w:tentative="1">
      <w:start w:val="1"/>
      <w:numFmt w:val="bullet"/>
      <w:lvlText w:val="•"/>
      <w:lvlJc w:val="left"/>
      <w:pPr>
        <w:tabs>
          <w:tab w:val="num" w:pos="4320"/>
        </w:tabs>
        <w:ind w:left="4320" w:hanging="360"/>
      </w:pPr>
      <w:rPr>
        <w:rFonts w:ascii="Arial" w:hAnsi="Arial" w:hint="default"/>
      </w:rPr>
    </w:lvl>
    <w:lvl w:ilvl="6" w:tplc="B31CBFD4" w:tentative="1">
      <w:start w:val="1"/>
      <w:numFmt w:val="bullet"/>
      <w:lvlText w:val="•"/>
      <w:lvlJc w:val="left"/>
      <w:pPr>
        <w:tabs>
          <w:tab w:val="num" w:pos="5040"/>
        </w:tabs>
        <w:ind w:left="5040" w:hanging="360"/>
      </w:pPr>
      <w:rPr>
        <w:rFonts w:ascii="Arial" w:hAnsi="Arial" w:hint="default"/>
      </w:rPr>
    </w:lvl>
    <w:lvl w:ilvl="7" w:tplc="9E64F2E4" w:tentative="1">
      <w:start w:val="1"/>
      <w:numFmt w:val="bullet"/>
      <w:lvlText w:val="•"/>
      <w:lvlJc w:val="left"/>
      <w:pPr>
        <w:tabs>
          <w:tab w:val="num" w:pos="5760"/>
        </w:tabs>
        <w:ind w:left="5760" w:hanging="360"/>
      </w:pPr>
      <w:rPr>
        <w:rFonts w:ascii="Arial" w:hAnsi="Arial" w:hint="default"/>
      </w:rPr>
    </w:lvl>
    <w:lvl w:ilvl="8" w:tplc="A62C566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0E90F35"/>
    <w:multiLevelType w:val="hybridMultilevel"/>
    <w:tmpl w:val="46C8D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F5E"/>
    <w:rsid w:val="0006351C"/>
    <w:rsid w:val="000E3CE3"/>
    <w:rsid w:val="00131016"/>
    <w:rsid w:val="0013111A"/>
    <w:rsid w:val="001F2C31"/>
    <w:rsid w:val="002F7981"/>
    <w:rsid w:val="0030532B"/>
    <w:rsid w:val="003D1096"/>
    <w:rsid w:val="00406C01"/>
    <w:rsid w:val="004200F4"/>
    <w:rsid w:val="00442483"/>
    <w:rsid w:val="0050255C"/>
    <w:rsid w:val="006856F9"/>
    <w:rsid w:val="006E044B"/>
    <w:rsid w:val="00793D28"/>
    <w:rsid w:val="007A2A75"/>
    <w:rsid w:val="007A4F61"/>
    <w:rsid w:val="00820F5E"/>
    <w:rsid w:val="008A7F21"/>
    <w:rsid w:val="008B2F7C"/>
    <w:rsid w:val="00A52BBF"/>
    <w:rsid w:val="00BB6996"/>
    <w:rsid w:val="00BE3F72"/>
    <w:rsid w:val="00C37AB4"/>
    <w:rsid w:val="00D00180"/>
    <w:rsid w:val="00D40676"/>
    <w:rsid w:val="00DD4CA6"/>
    <w:rsid w:val="00E127D4"/>
    <w:rsid w:val="00E15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E2073"/>
  <w15:chartTrackingRefBased/>
  <w15:docId w15:val="{2D385D88-EBDE-C643-B7E8-22D02EACA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0F5E"/>
    <w:rPr>
      <w:color w:val="0563C1" w:themeColor="hyperlink"/>
      <w:u w:val="single"/>
    </w:rPr>
  </w:style>
  <w:style w:type="character" w:styleId="UnresolvedMention">
    <w:name w:val="Unresolved Mention"/>
    <w:basedOn w:val="DefaultParagraphFont"/>
    <w:uiPriority w:val="99"/>
    <w:semiHidden/>
    <w:unhideWhenUsed/>
    <w:rsid w:val="00820F5E"/>
    <w:rPr>
      <w:color w:val="605E5C"/>
      <w:shd w:val="clear" w:color="auto" w:fill="E1DFDD"/>
    </w:rPr>
  </w:style>
  <w:style w:type="paragraph" w:styleId="ListParagraph">
    <w:name w:val="List Paragraph"/>
    <w:basedOn w:val="Normal"/>
    <w:uiPriority w:val="34"/>
    <w:qFormat/>
    <w:rsid w:val="008B2F7C"/>
    <w:pPr>
      <w:ind w:left="720"/>
      <w:contextualSpacing/>
    </w:pPr>
  </w:style>
  <w:style w:type="table" w:styleId="TableGrid">
    <w:name w:val="Table Grid"/>
    <w:basedOn w:val="TableNormal"/>
    <w:uiPriority w:val="39"/>
    <w:rsid w:val="004200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93D28"/>
  </w:style>
  <w:style w:type="character" w:customStyle="1" w:styleId="spellingerror">
    <w:name w:val="spellingerror"/>
    <w:basedOn w:val="DefaultParagraphFont"/>
    <w:rsid w:val="00793D28"/>
  </w:style>
  <w:style w:type="character" w:customStyle="1" w:styleId="eop">
    <w:name w:val="eop"/>
    <w:basedOn w:val="DefaultParagraphFont"/>
    <w:rsid w:val="00793D28"/>
  </w:style>
  <w:style w:type="character" w:styleId="FollowedHyperlink">
    <w:name w:val="FollowedHyperlink"/>
    <w:basedOn w:val="DefaultParagraphFont"/>
    <w:uiPriority w:val="99"/>
    <w:semiHidden/>
    <w:unhideWhenUsed/>
    <w:rsid w:val="004424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79824">
      <w:bodyDiv w:val="1"/>
      <w:marLeft w:val="0"/>
      <w:marRight w:val="0"/>
      <w:marTop w:val="0"/>
      <w:marBottom w:val="0"/>
      <w:divBdr>
        <w:top w:val="none" w:sz="0" w:space="0" w:color="auto"/>
        <w:left w:val="none" w:sz="0" w:space="0" w:color="auto"/>
        <w:bottom w:val="none" w:sz="0" w:space="0" w:color="auto"/>
        <w:right w:val="none" w:sz="0" w:space="0" w:color="auto"/>
      </w:divBdr>
      <w:divsChild>
        <w:div w:id="1704593455">
          <w:marLeft w:val="0"/>
          <w:marRight w:val="0"/>
          <w:marTop w:val="0"/>
          <w:marBottom w:val="160"/>
          <w:divBdr>
            <w:top w:val="none" w:sz="0" w:space="0" w:color="auto"/>
            <w:left w:val="none" w:sz="0" w:space="0" w:color="auto"/>
            <w:bottom w:val="none" w:sz="0" w:space="0" w:color="auto"/>
            <w:right w:val="none" w:sz="0" w:space="0" w:color="auto"/>
          </w:divBdr>
        </w:div>
      </w:divsChild>
    </w:div>
    <w:div w:id="300888159">
      <w:bodyDiv w:val="1"/>
      <w:marLeft w:val="0"/>
      <w:marRight w:val="0"/>
      <w:marTop w:val="0"/>
      <w:marBottom w:val="0"/>
      <w:divBdr>
        <w:top w:val="none" w:sz="0" w:space="0" w:color="auto"/>
        <w:left w:val="none" w:sz="0" w:space="0" w:color="auto"/>
        <w:bottom w:val="none" w:sz="0" w:space="0" w:color="auto"/>
        <w:right w:val="none" w:sz="0" w:space="0" w:color="auto"/>
      </w:divBdr>
    </w:div>
    <w:div w:id="629820776">
      <w:bodyDiv w:val="1"/>
      <w:marLeft w:val="0"/>
      <w:marRight w:val="0"/>
      <w:marTop w:val="0"/>
      <w:marBottom w:val="0"/>
      <w:divBdr>
        <w:top w:val="none" w:sz="0" w:space="0" w:color="auto"/>
        <w:left w:val="none" w:sz="0" w:space="0" w:color="auto"/>
        <w:bottom w:val="none" w:sz="0" w:space="0" w:color="auto"/>
        <w:right w:val="none" w:sz="0" w:space="0" w:color="auto"/>
      </w:divBdr>
    </w:div>
    <w:div w:id="672684549">
      <w:bodyDiv w:val="1"/>
      <w:marLeft w:val="0"/>
      <w:marRight w:val="0"/>
      <w:marTop w:val="0"/>
      <w:marBottom w:val="0"/>
      <w:divBdr>
        <w:top w:val="none" w:sz="0" w:space="0" w:color="auto"/>
        <w:left w:val="none" w:sz="0" w:space="0" w:color="auto"/>
        <w:bottom w:val="none" w:sz="0" w:space="0" w:color="auto"/>
        <w:right w:val="none" w:sz="0" w:space="0" w:color="auto"/>
      </w:divBdr>
      <w:divsChild>
        <w:div w:id="1300844681">
          <w:marLeft w:val="0"/>
          <w:marRight w:val="0"/>
          <w:marTop w:val="0"/>
          <w:marBottom w:val="160"/>
          <w:divBdr>
            <w:top w:val="none" w:sz="0" w:space="0" w:color="auto"/>
            <w:left w:val="none" w:sz="0" w:space="0" w:color="auto"/>
            <w:bottom w:val="none" w:sz="0" w:space="0" w:color="auto"/>
            <w:right w:val="none" w:sz="0" w:space="0" w:color="auto"/>
          </w:divBdr>
        </w:div>
      </w:divsChild>
    </w:div>
    <w:div w:id="770903816">
      <w:bodyDiv w:val="1"/>
      <w:marLeft w:val="0"/>
      <w:marRight w:val="0"/>
      <w:marTop w:val="0"/>
      <w:marBottom w:val="0"/>
      <w:divBdr>
        <w:top w:val="none" w:sz="0" w:space="0" w:color="auto"/>
        <w:left w:val="none" w:sz="0" w:space="0" w:color="auto"/>
        <w:bottom w:val="none" w:sz="0" w:space="0" w:color="auto"/>
        <w:right w:val="none" w:sz="0" w:space="0" w:color="auto"/>
      </w:divBdr>
    </w:div>
    <w:div w:id="874660489">
      <w:bodyDiv w:val="1"/>
      <w:marLeft w:val="0"/>
      <w:marRight w:val="0"/>
      <w:marTop w:val="0"/>
      <w:marBottom w:val="0"/>
      <w:divBdr>
        <w:top w:val="none" w:sz="0" w:space="0" w:color="auto"/>
        <w:left w:val="none" w:sz="0" w:space="0" w:color="auto"/>
        <w:bottom w:val="none" w:sz="0" w:space="0" w:color="auto"/>
        <w:right w:val="none" w:sz="0" w:space="0" w:color="auto"/>
      </w:divBdr>
    </w:div>
    <w:div w:id="925306850">
      <w:bodyDiv w:val="1"/>
      <w:marLeft w:val="0"/>
      <w:marRight w:val="0"/>
      <w:marTop w:val="0"/>
      <w:marBottom w:val="0"/>
      <w:divBdr>
        <w:top w:val="none" w:sz="0" w:space="0" w:color="auto"/>
        <w:left w:val="none" w:sz="0" w:space="0" w:color="auto"/>
        <w:bottom w:val="none" w:sz="0" w:space="0" w:color="auto"/>
        <w:right w:val="none" w:sz="0" w:space="0" w:color="auto"/>
      </w:divBdr>
    </w:div>
    <w:div w:id="1225528534">
      <w:bodyDiv w:val="1"/>
      <w:marLeft w:val="0"/>
      <w:marRight w:val="0"/>
      <w:marTop w:val="0"/>
      <w:marBottom w:val="0"/>
      <w:divBdr>
        <w:top w:val="none" w:sz="0" w:space="0" w:color="auto"/>
        <w:left w:val="none" w:sz="0" w:space="0" w:color="auto"/>
        <w:bottom w:val="none" w:sz="0" w:space="0" w:color="auto"/>
        <w:right w:val="none" w:sz="0" w:space="0" w:color="auto"/>
      </w:divBdr>
    </w:div>
    <w:div w:id="1640184400">
      <w:bodyDiv w:val="1"/>
      <w:marLeft w:val="0"/>
      <w:marRight w:val="0"/>
      <w:marTop w:val="0"/>
      <w:marBottom w:val="0"/>
      <w:divBdr>
        <w:top w:val="none" w:sz="0" w:space="0" w:color="auto"/>
        <w:left w:val="none" w:sz="0" w:space="0" w:color="auto"/>
        <w:bottom w:val="none" w:sz="0" w:space="0" w:color="auto"/>
        <w:right w:val="none" w:sz="0" w:space="0" w:color="auto"/>
      </w:divBdr>
    </w:div>
    <w:div w:id="1741244371">
      <w:bodyDiv w:val="1"/>
      <w:marLeft w:val="0"/>
      <w:marRight w:val="0"/>
      <w:marTop w:val="0"/>
      <w:marBottom w:val="0"/>
      <w:divBdr>
        <w:top w:val="none" w:sz="0" w:space="0" w:color="auto"/>
        <w:left w:val="none" w:sz="0" w:space="0" w:color="auto"/>
        <w:bottom w:val="none" w:sz="0" w:space="0" w:color="auto"/>
        <w:right w:val="none" w:sz="0" w:space="0" w:color="auto"/>
      </w:divBdr>
      <w:divsChild>
        <w:div w:id="1777407394">
          <w:marLeft w:val="547"/>
          <w:marRight w:val="0"/>
          <w:marTop w:val="200"/>
          <w:marBottom w:val="0"/>
          <w:divBdr>
            <w:top w:val="none" w:sz="0" w:space="0" w:color="auto"/>
            <w:left w:val="none" w:sz="0" w:space="0" w:color="auto"/>
            <w:bottom w:val="none" w:sz="0" w:space="0" w:color="auto"/>
            <w:right w:val="none" w:sz="0" w:space="0" w:color="auto"/>
          </w:divBdr>
        </w:div>
      </w:divsChild>
    </w:div>
    <w:div w:id="1877503122">
      <w:bodyDiv w:val="1"/>
      <w:marLeft w:val="0"/>
      <w:marRight w:val="0"/>
      <w:marTop w:val="0"/>
      <w:marBottom w:val="0"/>
      <w:divBdr>
        <w:top w:val="none" w:sz="0" w:space="0" w:color="auto"/>
        <w:left w:val="none" w:sz="0" w:space="0" w:color="auto"/>
        <w:bottom w:val="none" w:sz="0" w:space="0" w:color="auto"/>
        <w:right w:val="none" w:sz="0" w:space="0" w:color="auto"/>
      </w:divBdr>
    </w:div>
    <w:div w:id="214172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urbofuture.com/misc/Disadvantages-of-Digital-Technology"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zh.wikipedia.org/wiki/%E5%A8%81%E7%88%BE%E6%96%AF%E4%B8%89%E4%B8%80%E8%81%96%E5%A4%A7%E8%A1%9B%E5%A4%A7%E5%AD%B8" TargetMode="External"/><Relationship Id="rId12" Type="http://schemas.openxmlformats.org/officeDocument/2006/relationships/hyperlink" Target="https://aginginplace.org/technology-in-our-life-today-and-how-it-has-changed/" TargetMode="External"/><Relationship Id="rId17" Type="http://schemas.openxmlformats.org/officeDocument/2006/relationships/hyperlink" Target="https://www.who.int/news-room/fact-sheets/detail/ageing-and-health" TargetMode="External"/><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im.nih.gov/pmc/articles/PMC5649151/"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https://zh.wikipedia.org/wiki/%E5%A8%81%E7%88%BE%E6%96%AF%E4%B8%89%E4%B8%80%E8%81%96%E5%A4%A7%E8%A1%9B%E5%A4%A7%E5%AD%B8" TargetMode="External"/><Relationship Id="rId11" Type="http://schemas.openxmlformats.org/officeDocument/2006/relationships/hyperlink" Target="https://creativecommons.org/licenses/by-sa/3.0/" TargetMode="Externa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local.gov.uk/topics/social-care-health-and-integration/adult-social-care"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hyperlink" Target="https://zh.wikipedia.org/wiki/%E5%A8%81%E7%88%BE%E6%96%AF%E4%B8%89%E4%B8%80%E8%81%96%E5%A4%A7%E8%A1%9B%E5%A4%A7%E5%AD%B8" TargetMode="External"/><Relationship Id="rId19" Type="http://schemas.openxmlformats.org/officeDocument/2006/relationships/image" Target="media/image4.png"/><Relationship Id="rId31" Type="http://schemas.openxmlformats.org/officeDocument/2006/relationships/package" Target="embeddings/Microsoft_Word_Document.docx"/><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health.org.uk/news-and-comment/charts-and-infographics/patients-and-machines-does-technology-help-or-hinder-empathy"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emf"/><Relationship Id="rId8" Type="http://schemas.openxmlformats.org/officeDocument/2006/relationships/hyperlink" Target="https://creativecommons.org/licenses/by-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537</TotalTime>
  <Pages>13</Pages>
  <Words>1705</Words>
  <Characters>9723</Characters>
  <Application>Microsoft Office Word</Application>
  <DocSecurity>0</DocSecurity>
  <Lines>81</Lines>
  <Paragraphs>22</Paragraphs>
  <ScaleCrop>false</ScaleCrop>
  <Company/>
  <LinksUpToDate>false</LinksUpToDate>
  <CharactersWithSpaces>11406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Osayamen Hope Ehiogie (1908385)</dc:creator>
  <cp:keywords/>
  <dc:description/>
  <cp:lastModifiedBy>Osayamen Hope Ehiogie (1908385)</cp:lastModifiedBy>
  <cp:revision>27</cp:revision>
  <dcterms:created xsi:type="dcterms:W3CDTF">2021-12-05T21:45:00Z</dcterms:created>
  <dcterms:modified xsi:type="dcterms:W3CDTF">2021-12-10T16:31:00Z</dcterms:modified>
</cp:coreProperties>
</file>