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D1B55" w14:textId="768953D8" w:rsidR="00DF57F6" w:rsidRDefault="004439A4" w:rsidP="00AF2AC8">
      <w:pPr>
        <w:jc w:val="center"/>
        <w:rPr>
          <w:b/>
          <w:sz w:val="32"/>
        </w:rPr>
      </w:pPr>
      <w:r w:rsidRPr="00B0047C">
        <w:rPr>
          <w:b/>
          <w:sz w:val="32"/>
        </w:rPr>
        <w:t>Organisation’s Quality Systems and Customer Relationship Management</w:t>
      </w:r>
    </w:p>
    <w:p w14:paraId="0D6288D2" w14:textId="1827A3CD" w:rsidR="00FE5422" w:rsidRDefault="00FE5422" w:rsidP="00AF2AC8">
      <w:pPr>
        <w:jc w:val="center"/>
        <w:rPr>
          <w:b/>
          <w:sz w:val="32"/>
        </w:rPr>
      </w:pPr>
    </w:p>
    <w:p w14:paraId="43C3BC33" w14:textId="2D9437E7" w:rsidR="00FE5422" w:rsidRPr="00FE5422" w:rsidRDefault="00FE5422" w:rsidP="00AF2AC8">
      <w:pPr>
        <w:jc w:val="center"/>
        <w:rPr>
          <w:b/>
          <w:color w:val="FF0000"/>
          <w:sz w:val="32"/>
        </w:rPr>
      </w:pPr>
      <w:r w:rsidRPr="00FE5422">
        <w:rPr>
          <w:b/>
          <w:color w:val="FF0000"/>
          <w:sz w:val="32"/>
        </w:rPr>
        <w:t>This guidance if for both Task 1 and Task 2</w:t>
      </w:r>
    </w:p>
    <w:p w14:paraId="41BE64D2" w14:textId="77777777" w:rsidR="00DF57F6" w:rsidRDefault="00DF57F6" w:rsidP="0050220F">
      <w:pPr>
        <w:jc w:val="both"/>
        <w:rPr>
          <w:sz w:val="32"/>
        </w:rPr>
      </w:pPr>
      <w:r>
        <w:rPr>
          <w:sz w:val="32"/>
        </w:rPr>
        <w:t>Executive Summary</w:t>
      </w:r>
    </w:p>
    <w:p w14:paraId="402E9711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Introduction</w:t>
      </w:r>
    </w:p>
    <w:p w14:paraId="32EFA644" w14:textId="22E4A77B" w:rsidR="00F350E8" w:rsidRDefault="00B0047C" w:rsidP="00E96301">
      <w:pPr>
        <w:ind w:left="284"/>
        <w:jc w:val="both"/>
      </w:pPr>
      <w:r>
        <w:t xml:space="preserve">Importance of </w:t>
      </w:r>
      <w:r w:rsidR="005D7033">
        <w:t>quality processes</w:t>
      </w:r>
      <w:r w:rsidR="00F350E8">
        <w:t xml:space="preserve"> (TQM / SERVQUAL)</w:t>
      </w:r>
      <w:r w:rsidR="005D7033">
        <w:t xml:space="preserve"> and </w:t>
      </w:r>
      <w:r>
        <w:t>CRM effort to</w:t>
      </w:r>
      <w:r w:rsidR="00E96301">
        <w:t xml:space="preserve"> the company</w:t>
      </w:r>
      <w:r w:rsidR="00F350E8">
        <w:t xml:space="preserve"> </w:t>
      </w:r>
    </w:p>
    <w:p w14:paraId="56664BA7" w14:textId="403C7249" w:rsidR="00E96301" w:rsidRPr="00E96301" w:rsidRDefault="00F350E8" w:rsidP="00E96301">
      <w:pPr>
        <w:ind w:left="284"/>
        <w:jc w:val="both"/>
      </w:pPr>
      <w:r>
        <w:t>(</w:t>
      </w:r>
      <w:r w:rsidR="00376873" w:rsidRPr="00376873">
        <w:rPr>
          <w:b/>
          <w:bCs/>
        </w:rPr>
        <w:t>Of</w:t>
      </w:r>
      <w:r w:rsidRPr="00376873">
        <w:rPr>
          <w:b/>
          <w:bCs/>
        </w:rPr>
        <w:t xml:space="preserve"> your choice</w:t>
      </w:r>
      <w:r>
        <w:t>)</w:t>
      </w:r>
      <w:r w:rsidR="00B0047C">
        <w:t xml:space="preserve"> and potential </w:t>
      </w:r>
      <w:r w:rsidR="00376873">
        <w:t>bottom-line</w:t>
      </w:r>
      <w:r w:rsidR="00B0047C">
        <w:t xml:space="preserve"> benefits</w:t>
      </w:r>
      <w:r w:rsidR="005D7033">
        <w:t xml:space="preserve"> of excellent customer experience</w:t>
      </w:r>
      <w:r w:rsidR="00E96301">
        <w:t>. Outline of what the report covers in the following sections</w:t>
      </w:r>
      <w:r w:rsidR="00B0047C">
        <w:t>, the ‘road map’</w:t>
      </w:r>
      <w:r w:rsidR="00E96301">
        <w:t>.</w:t>
      </w:r>
    </w:p>
    <w:p w14:paraId="2D7135C3" w14:textId="77777777" w:rsidR="0050220F" w:rsidRP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Company Context</w:t>
      </w:r>
    </w:p>
    <w:p w14:paraId="6B28497C" w14:textId="24C28EAE" w:rsidR="0050220F" w:rsidRPr="0050220F" w:rsidRDefault="00B0047C" w:rsidP="0050220F">
      <w:pPr>
        <w:ind w:left="284"/>
        <w:jc w:val="both"/>
      </w:pPr>
      <w:r>
        <w:t>Brief description of</w:t>
      </w:r>
      <w:r w:rsidR="00F350E8">
        <w:t xml:space="preserve"> </w:t>
      </w:r>
      <w:r w:rsidR="00F350E8" w:rsidRPr="00376873">
        <w:rPr>
          <w:b/>
          <w:bCs/>
        </w:rPr>
        <w:t xml:space="preserve">chosen </w:t>
      </w:r>
      <w:r w:rsidRPr="00376873">
        <w:rPr>
          <w:b/>
          <w:bCs/>
        </w:rPr>
        <w:t>company</w:t>
      </w:r>
      <w:r>
        <w:t>, a</w:t>
      </w:r>
      <w:r w:rsidR="00021387">
        <w:t xml:space="preserve"> statement of the company’s CRM p</w:t>
      </w:r>
      <w:r w:rsidR="0050220F" w:rsidRPr="0050220F">
        <w:t>roblem</w:t>
      </w:r>
      <w:r w:rsidR="005D7033">
        <w:t xml:space="preserve"> in developing good CRM</w:t>
      </w:r>
      <w:r w:rsidR="00E96301">
        <w:t xml:space="preserve">, </w:t>
      </w:r>
      <w:r w:rsidR="00E96301" w:rsidRPr="00F350E8">
        <w:rPr>
          <w:b/>
          <w:bCs/>
        </w:rPr>
        <w:t>with evidence</w:t>
      </w:r>
      <w:r w:rsidR="00F350E8">
        <w:rPr>
          <w:b/>
          <w:bCs/>
        </w:rPr>
        <w:t xml:space="preserve"> (this good be online reviews)</w:t>
      </w:r>
      <w:r w:rsidR="00E96301">
        <w:t>,</w:t>
      </w:r>
      <w:r w:rsidR="0050220F" w:rsidRPr="0050220F">
        <w:t xml:space="preserve"> </w:t>
      </w:r>
      <w:r w:rsidR="0050220F">
        <w:t xml:space="preserve">and </w:t>
      </w:r>
      <w:r w:rsidR="00021387">
        <w:t xml:space="preserve">expected </w:t>
      </w:r>
      <w:r w:rsidR="0050220F">
        <w:t>benefits to the company of addressing the problem.</w:t>
      </w:r>
      <w:r w:rsidR="009A7F3D">
        <w:t xml:space="preserve"> Here, you will identify </w:t>
      </w:r>
      <w:r w:rsidR="009A7F3D" w:rsidRPr="009A7F3D">
        <w:rPr>
          <w:b/>
          <w:bCs/>
        </w:rPr>
        <w:t xml:space="preserve">internal and external factors </w:t>
      </w:r>
      <w:r w:rsidR="009A7F3D">
        <w:t>leading to CRM problem</w:t>
      </w:r>
    </w:p>
    <w:p w14:paraId="03981D7A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Models Review</w:t>
      </w:r>
    </w:p>
    <w:p w14:paraId="7DAF7582" w14:textId="693A4FAB" w:rsidR="0050220F" w:rsidRPr="0050220F" w:rsidRDefault="0050220F" w:rsidP="00E96301">
      <w:pPr>
        <w:ind w:left="284"/>
        <w:jc w:val="both"/>
      </w:pPr>
      <w:r w:rsidRPr="0050220F">
        <w:t xml:space="preserve">Critical review of two or more </w:t>
      </w:r>
      <w:r w:rsidR="00021387">
        <w:t xml:space="preserve">CRM </w:t>
      </w:r>
      <w:r w:rsidR="00E96301">
        <w:t>models</w:t>
      </w:r>
      <w:r w:rsidR="00F350E8">
        <w:t xml:space="preserve"> </w:t>
      </w:r>
      <w:r w:rsidR="00376873">
        <w:t>(IDIC</w:t>
      </w:r>
      <w:r w:rsidR="00F350E8">
        <w:t xml:space="preserve">, </w:t>
      </w:r>
      <w:proofErr w:type="spellStart"/>
      <w:r w:rsidR="00F350E8">
        <w:t>Paynes</w:t>
      </w:r>
      <w:proofErr w:type="spellEnd"/>
      <w:r w:rsidR="00376873">
        <w:t>, QCI or CRM Value</w:t>
      </w:r>
      <w:r w:rsidR="00F350E8">
        <w:t xml:space="preserve"> chain analysis, refer to </w:t>
      </w:r>
      <w:r w:rsidR="00F350E8" w:rsidRPr="00376873">
        <w:rPr>
          <w:b/>
          <w:bCs/>
        </w:rPr>
        <w:t>week 8</w:t>
      </w:r>
      <w:r w:rsidR="00376873">
        <w:rPr>
          <w:b/>
          <w:bCs/>
        </w:rPr>
        <w:t xml:space="preserve"> on </w:t>
      </w:r>
      <w:r w:rsidR="009A7F3D">
        <w:rPr>
          <w:b/>
          <w:bCs/>
        </w:rPr>
        <w:t>Moodle</w:t>
      </w:r>
      <w:r w:rsidR="00F350E8">
        <w:t>)</w:t>
      </w:r>
      <w:r w:rsidR="00E96301">
        <w:t>, covering relevance of the models, strengths and weaknesses</w:t>
      </w:r>
      <w:r w:rsidR="009A7F3D">
        <w:t xml:space="preserve"> of the chosen model and </w:t>
      </w:r>
      <w:r w:rsidR="00E96301">
        <w:t>evidence of successful applications</w:t>
      </w:r>
      <w:r w:rsidR="009A7F3D">
        <w:t xml:space="preserve"> (literature review)</w:t>
      </w:r>
      <w:r w:rsidR="00E96301">
        <w:t>.</w:t>
      </w:r>
    </w:p>
    <w:p w14:paraId="4F3BF22A" w14:textId="65B679B6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Model Selection</w:t>
      </w:r>
      <w:r w:rsidR="00376873">
        <w:rPr>
          <w:sz w:val="32"/>
        </w:rPr>
        <w:t xml:space="preserve"> and Application </w:t>
      </w:r>
    </w:p>
    <w:p w14:paraId="79137586" w14:textId="59B78C75" w:rsidR="00376873" w:rsidRDefault="009A7F3D" w:rsidP="0050220F">
      <w:pPr>
        <w:ind w:left="284"/>
        <w:jc w:val="both"/>
      </w:pPr>
      <w:r>
        <w:t>A</w:t>
      </w:r>
      <w:r w:rsidR="0050220F" w:rsidRPr="00021387">
        <w:t>naly</w:t>
      </w:r>
      <w:r>
        <w:t xml:space="preserve">se </w:t>
      </w:r>
      <w:r w:rsidR="0050220F" w:rsidRPr="00021387">
        <w:t>and justif</w:t>
      </w:r>
      <w:r>
        <w:t>y</w:t>
      </w:r>
      <w:r w:rsidR="0050220F" w:rsidRPr="00021387">
        <w:t xml:space="preserve"> a </w:t>
      </w:r>
      <w:r w:rsidR="00376873">
        <w:t xml:space="preserve">CRM </w:t>
      </w:r>
      <w:r w:rsidR="0050220F" w:rsidRPr="00021387">
        <w:t>model</w:t>
      </w:r>
      <w:r w:rsidR="00376873">
        <w:t xml:space="preserve"> (previously</w:t>
      </w:r>
      <w:r w:rsidR="00376873" w:rsidRPr="00376873">
        <w:rPr>
          <w:b/>
          <w:bCs/>
        </w:rPr>
        <w:t xml:space="preserve"> discussed in Q3</w:t>
      </w:r>
      <w:r w:rsidR="00376873">
        <w:t>)</w:t>
      </w:r>
      <w:r w:rsidR="0050220F" w:rsidRPr="00021387">
        <w:t xml:space="preserve"> to apply to </w:t>
      </w:r>
      <w:r>
        <w:t>your</w:t>
      </w:r>
      <w:r w:rsidR="0050220F" w:rsidRPr="00021387">
        <w:t xml:space="preserve"> company’s </w:t>
      </w:r>
      <w:r w:rsidR="00021387">
        <w:t xml:space="preserve">CRM </w:t>
      </w:r>
      <w:r w:rsidR="0050220F" w:rsidRPr="00021387">
        <w:t>problem.</w:t>
      </w:r>
      <w:r w:rsidR="00B54D61">
        <w:t xml:space="preserve"> </w:t>
      </w:r>
      <w:r w:rsidR="00B54D61" w:rsidRPr="009A7F3D">
        <w:rPr>
          <w:b/>
          <w:bCs/>
        </w:rPr>
        <w:t>Why is the selected</w:t>
      </w:r>
      <w:r>
        <w:rPr>
          <w:b/>
          <w:bCs/>
        </w:rPr>
        <w:t xml:space="preserve"> model relevant </w:t>
      </w:r>
      <w:r w:rsidR="00376873" w:rsidRPr="009A7F3D">
        <w:rPr>
          <w:b/>
          <w:bCs/>
        </w:rPr>
        <w:t>for your company</w:t>
      </w:r>
      <w:r w:rsidR="00B54D61" w:rsidRPr="009A7F3D">
        <w:rPr>
          <w:b/>
          <w:bCs/>
        </w:rPr>
        <w:t>?</w:t>
      </w:r>
      <w:r w:rsidR="00B54D61">
        <w:t xml:space="preserve"> </w:t>
      </w:r>
    </w:p>
    <w:p w14:paraId="16187368" w14:textId="57841DA8" w:rsidR="009A7F3D" w:rsidRDefault="009A7F3D" w:rsidP="009A7F3D">
      <w:pPr>
        <w:ind w:left="284"/>
        <w:jc w:val="both"/>
      </w:pPr>
      <w:r>
        <w:t>S</w:t>
      </w:r>
      <w:r w:rsidR="00B54D61">
        <w:t>how its relevance and potential</w:t>
      </w:r>
      <w:r w:rsidR="005D7033">
        <w:t xml:space="preserve"> benefits and challenges</w:t>
      </w:r>
      <w:r w:rsidR="00B54D61">
        <w:t xml:space="preserve"> to address the CRM problem</w:t>
      </w:r>
      <w:r w:rsidR="00F350E8">
        <w:t xml:space="preserve"> in maintaining customer relationship 24/7/364</w:t>
      </w:r>
      <w:r>
        <w:t xml:space="preserve"> in your chosen company.</w:t>
      </w:r>
    </w:p>
    <w:p w14:paraId="4380FBFD" w14:textId="069EA4B7" w:rsidR="009A7F3D" w:rsidRDefault="009A7F3D" w:rsidP="0050220F">
      <w:pPr>
        <w:pStyle w:val="ListParagraph"/>
        <w:ind w:left="284"/>
        <w:jc w:val="both"/>
      </w:pPr>
      <w:r>
        <w:t xml:space="preserve">You should </w:t>
      </w:r>
      <w:r w:rsidR="00B54D61">
        <w:t xml:space="preserve">Cover each of the model’s step with relevant </w:t>
      </w:r>
      <w:r w:rsidR="00B54D61" w:rsidRPr="00376873">
        <w:rPr>
          <w:b/>
          <w:bCs/>
        </w:rPr>
        <w:t>evidence</w:t>
      </w:r>
      <w:r w:rsidR="00376873">
        <w:t xml:space="preserve"> </w:t>
      </w:r>
      <w:r>
        <w:t>(such</w:t>
      </w:r>
      <w:r w:rsidR="00376873">
        <w:t xml:space="preserve"> as customer feedback, employee evaluation, sales report etc)</w:t>
      </w:r>
      <w:r w:rsidR="00B54D61">
        <w:t>.</w:t>
      </w:r>
      <w:r w:rsidR="005D7033">
        <w:t xml:space="preserve"> </w:t>
      </w:r>
    </w:p>
    <w:p w14:paraId="0EEF01C1" w14:textId="4540015C" w:rsidR="0050220F" w:rsidRDefault="005D7033" w:rsidP="0050220F">
      <w:pPr>
        <w:pStyle w:val="ListParagraph"/>
        <w:ind w:left="284"/>
        <w:jc w:val="both"/>
        <w:rPr>
          <w:sz w:val="32"/>
        </w:rPr>
      </w:pPr>
      <w:r>
        <w:t>Evaluate the benefits and challenges of the application.</w:t>
      </w:r>
      <w:r w:rsidR="00B54D61">
        <w:t xml:space="preserve"> </w:t>
      </w:r>
      <w:r w:rsidR="0050220F" w:rsidRPr="0050220F">
        <w:rPr>
          <w:sz w:val="32"/>
        </w:rPr>
        <w:t xml:space="preserve"> </w:t>
      </w:r>
    </w:p>
    <w:p w14:paraId="076B43B0" w14:textId="73DAB760" w:rsidR="009A7F3D" w:rsidRPr="00021387" w:rsidRDefault="009A7F3D" w:rsidP="009A7F3D">
      <w:pPr>
        <w:ind w:left="284"/>
        <w:jc w:val="both"/>
      </w:pPr>
      <w:r>
        <w:rPr>
          <w:b/>
          <w:bCs/>
        </w:rPr>
        <w:t xml:space="preserve">Refer to </w:t>
      </w:r>
      <w:r w:rsidRPr="00F350E8">
        <w:rPr>
          <w:b/>
          <w:bCs/>
        </w:rPr>
        <w:t>AI efficiencies (Week 7</w:t>
      </w:r>
      <w:r>
        <w:rPr>
          <w:b/>
          <w:bCs/>
        </w:rPr>
        <w:t xml:space="preserve"> on Moodle</w:t>
      </w:r>
      <w:r w:rsidRPr="00F350E8">
        <w:rPr>
          <w:b/>
          <w:bCs/>
        </w:rPr>
        <w:t>)</w:t>
      </w:r>
      <w:r>
        <w:rPr>
          <w:b/>
          <w:bCs/>
        </w:rPr>
        <w:t xml:space="preserve">. You should also discuss at least 2 marketing theories such as 7P’s, communication mix </w:t>
      </w:r>
      <w:r w:rsidR="00CC40D0">
        <w:rPr>
          <w:b/>
          <w:bCs/>
        </w:rPr>
        <w:t>and so on</w:t>
      </w:r>
      <w:r>
        <w:rPr>
          <w:b/>
          <w:bCs/>
        </w:rPr>
        <w:t xml:space="preserve"> (Refer to week 2 – Marketing theories on Moodle)</w:t>
      </w:r>
    </w:p>
    <w:p w14:paraId="5BA29642" w14:textId="77777777" w:rsidR="009A7F3D" w:rsidRPr="0050220F" w:rsidRDefault="009A7F3D" w:rsidP="0050220F">
      <w:pPr>
        <w:pStyle w:val="ListParagraph"/>
        <w:ind w:left="284"/>
        <w:jc w:val="both"/>
        <w:rPr>
          <w:sz w:val="32"/>
        </w:rPr>
      </w:pPr>
    </w:p>
    <w:p w14:paraId="0223055C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lastRenderedPageBreak/>
        <w:t>Recommendations</w:t>
      </w:r>
    </w:p>
    <w:p w14:paraId="14914F66" w14:textId="77777777" w:rsidR="0050220F" w:rsidRPr="0050220F" w:rsidRDefault="0050220F" w:rsidP="0050220F">
      <w:pPr>
        <w:ind w:left="284"/>
        <w:jc w:val="both"/>
      </w:pPr>
      <w:r>
        <w:t xml:space="preserve">Recommendations </w:t>
      </w:r>
      <w:r w:rsidR="00021387">
        <w:t xml:space="preserve">based and derived from the application </w:t>
      </w:r>
      <w:r>
        <w:t>that can be practically applied</w:t>
      </w:r>
      <w:r w:rsidR="00021387">
        <w:t xml:space="preserve"> to resolve the company’s CRM</w:t>
      </w:r>
      <w:r>
        <w:t>.</w:t>
      </w:r>
    </w:p>
    <w:p w14:paraId="259FBFA5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Conclusion</w:t>
      </w:r>
    </w:p>
    <w:p w14:paraId="7C87E146" w14:textId="77777777" w:rsidR="0050220F" w:rsidRDefault="0050220F" w:rsidP="0050220F">
      <w:pPr>
        <w:ind w:left="568" w:hanging="284"/>
        <w:jc w:val="both"/>
      </w:pPr>
      <w:r w:rsidRPr="00021387">
        <w:t xml:space="preserve">Summary of the </w:t>
      </w:r>
      <w:r w:rsidR="00021387">
        <w:t>report a</w:t>
      </w:r>
      <w:r w:rsidRPr="00021387">
        <w:t xml:space="preserve">nd </w:t>
      </w:r>
      <w:r w:rsidR="00021387">
        <w:t xml:space="preserve">key benefits. </w:t>
      </w:r>
    </w:p>
    <w:p w14:paraId="03DA2D73" w14:textId="77777777" w:rsidR="00610447" w:rsidRDefault="00610447" w:rsidP="0050220F">
      <w:pPr>
        <w:ind w:left="568" w:hanging="284"/>
        <w:jc w:val="both"/>
      </w:pPr>
    </w:p>
    <w:p w14:paraId="640E415C" w14:textId="013200C0" w:rsidR="00610447" w:rsidRDefault="00610447" w:rsidP="0050220F">
      <w:pPr>
        <w:ind w:left="568" w:hanging="284"/>
        <w:jc w:val="both"/>
      </w:pPr>
      <w:r>
        <w:t>Note: Model is a generic term to include theories, frameworks, principles, techniques and tools of marketing, relationship marketing, and CRM.</w:t>
      </w:r>
    </w:p>
    <w:p w14:paraId="76536EBC" w14:textId="79CC09D9" w:rsidR="007E10CD" w:rsidRDefault="007E10CD" w:rsidP="0050220F">
      <w:pPr>
        <w:ind w:left="568" w:hanging="284"/>
        <w:jc w:val="both"/>
      </w:pPr>
    </w:p>
    <w:p w14:paraId="23A2B043" w14:textId="219053C7" w:rsidR="007E10CD" w:rsidRDefault="007E10CD" w:rsidP="007E10CD">
      <w:pPr>
        <w:shd w:val="clear" w:color="auto" w:fill="A8D08D" w:themeFill="accent6" w:themeFillTint="99"/>
        <w:ind w:left="568" w:hanging="284"/>
        <w:jc w:val="both"/>
      </w:pPr>
      <w:r>
        <w:t>Glossary of Terms</w:t>
      </w:r>
    </w:p>
    <w:p w14:paraId="38EACCC8" w14:textId="7DFE57DC" w:rsidR="007E10CD" w:rsidRDefault="007E10CD" w:rsidP="0050220F">
      <w:pPr>
        <w:ind w:left="568" w:hanging="284"/>
        <w:jc w:val="both"/>
      </w:pPr>
    </w:p>
    <w:p w14:paraId="217D9F44" w14:textId="736BAC2F" w:rsidR="007E10CD" w:rsidRDefault="007E10CD" w:rsidP="0050220F">
      <w:pPr>
        <w:ind w:left="568" w:hanging="284"/>
        <w:jc w:val="both"/>
      </w:pPr>
      <w:r w:rsidRPr="007E10CD">
        <w:rPr>
          <w:b/>
          <w:bCs/>
          <w:shd w:val="clear" w:color="auto" w:fill="FFD966" w:themeFill="accent4" w:themeFillTint="99"/>
        </w:rPr>
        <w:t>CRM</w:t>
      </w:r>
      <w:r>
        <w:t xml:space="preserve"> – Customer Relationship Management</w:t>
      </w:r>
    </w:p>
    <w:p w14:paraId="04B98269" w14:textId="5F19C4A5" w:rsidR="007E10CD" w:rsidRDefault="007E10CD" w:rsidP="0050220F">
      <w:pPr>
        <w:ind w:left="568" w:hanging="284"/>
        <w:jc w:val="both"/>
      </w:pPr>
      <w:proofErr w:type="spellStart"/>
      <w:r w:rsidRPr="007E10CD">
        <w:rPr>
          <w:b/>
          <w:bCs/>
          <w:shd w:val="clear" w:color="auto" w:fill="FFD966" w:themeFill="accent4" w:themeFillTint="99"/>
        </w:rPr>
        <w:t>ServQual</w:t>
      </w:r>
      <w:proofErr w:type="spellEnd"/>
      <w:r w:rsidRPr="007E10CD">
        <w:rPr>
          <w:b/>
          <w:bCs/>
          <w:shd w:val="clear" w:color="auto" w:fill="FFD966" w:themeFill="accent4" w:themeFillTint="99"/>
        </w:rPr>
        <w:t xml:space="preserve"> </w:t>
      </w:r>
      <w:r>
        <w:t>– Service Quality</w:t>
      </w:r>
    </w:p>
    <w:p w14:paraId="7A99C6F4" w14:textId="203A41CB" w:rsidR="007E10CD" w:rsidRDefault="007E10CD" w:rsidP="0050220F">
      <w:pPr>
        <w:ind w:left="568" w:hanging="284"/>
        <w:jc w:val="both"/>
      </w:pPr>
      <w:r w:rsidRPr="007E10CD">
        <w:rPr>
          <w:b/>
          <w:bCs/>
          <w:shd w:val="clear" w:color="auto" w:fill="FFD966" w:themeFill="accent4" w:themeFillTint="99"/>
        </w:rPr>
        <w:t>TQM</w:t>
      </w:r>
      <w:r>
        <w:t xml:space="preserve"> – Total Quality Management </w:t>
      </w:r>
    </w:p>
    <w:p w14:paraId="75FABB18" w14:textId="0E4772FC" w:rsidR="007E10CD" w:rsidRDefault="007E10CD" w:rsidP="0050220F">
      <w:pPr>
        <w:ind w:left="568" w:hanging="284"/>
        <w:jc w:val="both"/>
      </w:pPr>
      <w:r w:rsidRPr="007E10CD">
        <w:rPr>
          <w:b/>
          <w:bCs/>
          <w:shd w:val="clear" w:color="auto" w:fill="FFD966" w:themeFill="accent4" w:themeFillTint="99"/>
        </w:rPr>
        <w:t>IDIC</w:t>
      </w:r>
      <w:r>
        <w:t xml:space="preserve"> – Identify- Differentiate -Interact – Customise</w:t>
      </w:r>
    </w:p>
    <w:p w14:paraId="522D7004" w14:textId="61F19D3D" w:rsidR="007E10CD" w:rsidRPr="00021387" w:rsidRDefault="007E10CD" w:rsidP="0050220F">
      <w:pPr>
        <w:ind w:left="568" w:hanging="284"/>
        <w:jc w:val="both"/>
      </w:pPr>
      <w:r w:rsidRPr="007E10CD">
        <w:rPr>
          <w:b/>
          <w:bCs/>
          <w:shd w:val="clear" w:color="auto" w:fill="FFD966" w:themeFill="accent4" w:themeFillTint="99"/>
        </w:rPr>
        <w:t>QCI</w:t>
      </w:r>
      <w:r>
        <w:t xml:space="preserve"> – Quality Competitive Index </w:t>
      </w:r>
    </w:p>
    <w:sectPr w:rsidR="007E10CD" w:rsidRPr="00021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421EF"/>
    <w:multiLevelType w:val="hybridMultilevel"/>
    <w:tmpl w:val="FBD22F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9A4"/>
    <w:rsid w:val="00021387"/>
    <w:rsid w:val="00376873"/>
    <w:rsid w:val="004439A4"/>
    <w:rsid w:val="0050220F"/>
    <w:rsid w:val="005D538D"/>
    <w:rsid w:val="005D7033"/>
    <w:rsid w:val="005E3B03"/>
    <w:rsid w:val="00610447"/>
    <w:rsid w:val="00774879"/>
    <w:rsid w:val="007E10CD"/>
    <w:rsid w:val="00835985"/>
    <w:rsid w:val="009A7F3D"/>
    <w:rsid w:val="00A6347D"/>
    <w:rsid w:val="00AF2AC8"/>
    <w:rsid w:val="00B0047C"/>
    <w:rsid w:val="00B50751"/>
    <w:rsid w:val="00B54D61"/>
    <w:rsid w:val="00BA7D34"/>
    <w:rsid w:val="00BD5E1D"/>
    <w:rsid w:val="00CC40D0"/>
    <w:rsid w:val="00DF57F6"/>
    <w:rsid w:val="00E0017E"/>
    <w:rsid w:val="00E96301"/>
    <w:rsid w:val="00F350E8"/>
    <w:rsid w:val="00FE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36F7"/>
  <w15:chartTrackingRefBased/>
  <w15:docId w15:val="{A083B1BE-EF1D-4166-99AE-EF7C3B30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B03"/>
    <w:pPr>
      <w:spacing w:after="0"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50751"/>
    <w:pPr>
      <w:keepNext/>
      <w:keepLines/>
      <w:spacing w:before="24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5E3B03"/>
    <w:pPr>
      <w:keepNext/>
      <w:spacing w:before="120" w:after="120" w:line="240" w:lineRule="auto"/>
      <w:outlineLvl w:val="1"/>
    </w:pPr>
    <w:rPr>
      <w:rFonts w:eastAsia="Times New Roman" w:cs="Times New Roman"/>
      <w:b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751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E3B03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502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Nandish Patel</dc:creator>
  <cp:keywords/>
  <dc:description/>
  <cp:lastModifiedBy>Nishi Ramsurrun</cp:lastModifiedBy>
  <cp:revision>3</cp:revision>
  <dcterms:created xsi:type="dcterms:W3CDTF">2022-10-31T15:18:00Z</dcterms:created>
  <dcterms:modified xsi:type="dcterms:W3CDTF">2022-10-31T15:25:00Z</dcterms:modified>
</cp:coreProperties>
</file>