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63FCB0B" w:rsidP="5CD1840D" w:rsidRDefault="243E53A2" w14:paraId="2763BFC1" w14:textId="1634BCFE">
      <w:pPr>
        <w:pStyle w:val="Normal"/>
        <w:spacing w:line="480" w:lineRule="auto"/>
        <w:jc w:val="center"/>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Dissertation title: An exploration of the role the night sky plays in the lives of the people living in the Cwmrheidol Valley in Wales.</w:t>
      </w:r>
    </w:p>
    <w:p w:rsidR="20B88854" w:rsidP="2BEB2625" w:rsidRDefault="243E53A2" w14:paraId="4FF33380" w14:textId="6E961556">
      <w:pPr>
        <w:spacing w:line="480" w:lineRule="auto"/>
        <w:jc w:val="center"/>
        <w:rPr>
          <w:rFonts w:ascii="Segoe UI" w:hAnsi="Segoe UI" w:eastAsia="Segoe UI" w:cs="Segoe UI"/>
          <w:color w:val="000000" w:themeColor="text1"/>
          <w:lang w:val="en-GB"/>
        </w:rPr>
      </w:pPr>
      <w:r w:rsidRPr="2BEB2625">
        <w:rPr>
          <w:rFonts w:ascii="Segoe UI" w:hAnsi="Segoe UI" w:eastAsia="Segoe UI" w:cs="Segoe UI"/>
          <w:color w:val="000000" w:themeColor="text1"/>
          <w:lang w:val="en-GB"/>
        </w:rPr>
        <w:t>Name: Leon Hicks</w:t>
      </w:r>
    </w:p>
    <w:p w:rsidR="13807909" w:rsidP="2BEB2625" w:rsidRDefault="5C0F7407" w14:paraId="57E11589" w14:textId="0BD627B4">
      <w:pPr>
        <w:spacing w:line="480" w:lineRule="auto"/>
        <w:jc w:val="center"/>
        <w:rPr>
          <w:rFonts w:ascii="Segoe UI" w:hAnsi="Segoe UI" w:eastAsia="Segoe UI" w:cs="Segoe UI"/>
          <w:color w:val="000000" w:themeColor="text1"/>
          <w:lang w:val="en-GB"/>
        </w:rPr>
      </w:pPr>
      <w:r w:rsidRPr="2BEB2625">
        <w:rPr>
          <w:rFonts w:ascii="Segoe UI" w:hAnsi="Segoe UI" w:eastAsia="Segoe UI" w:cs="Segoe UI"/>
          <w:color w:val="000000" w:themeColor="text1"/>
          <w:lang w:val="en-GB"/>
        </w:rPr>
        <w:t>Student Number: 2022572</w:t>
      </w:r>
    </w:p>
    <w:p w:rsidR="78E5AB7D" w:rsidP="2BEB2625" w:rsidRDefault="76588E27" w14:paraId="52EB9927" w14:textId="247F9958">
      <w:pPr>
        <w:spacing w:line="480" w:lineRule="auto"/>
        <w:jc w:val="center"/>
        <w:rPr>
          <w:rFonts w:ascii="Segoe UI" w:hAnsi="Segoe UI" w:eastAsia="Segoe UI" w:cs="Segoe UI"/>
          <w:color w:val="000000" w:themeColor="text1"/>
          <w:lang w:val="en-GB"/>
        </w:rPr>
      </w:pPr>
      <w:r w:rsidRPr="05C8EE63">
        <w:rPr>
          <w:rFonts w:ascii="Segoe UI" w:hAnsi="Segoe UI" w:eastAsia="Segoe UI" w:cs="Segoe UI"/>
          <w:color w:val="000000" w:themeColor="text1"/>
          <w:lang w:val="en-GB"/>
        </w:rPr>
        <w:t>Year: 2023</w:t>
      </w:r>
    </w:p>
    <w:p w:rsidR="358F68EE" w:rsidP="05C8EE63" w:rsidRDefault="358F68EE" w14:paraId="72F24255" w14:textId="4221A3BF">
      <w:pPr>
        <w:spacing w:line="480" w:lineRule="auto"/>
        <w:jc w:val="center"/>
      </w:pPr>
    </w:p>
    <w:p w:rsidR="358F68EE" w:rsidP="05C8EE63" w:rsidRDefault="6E3AD5FC" w14:paraId="79A9C9D6" w14:textId="5997ADE8">
      <w:pPr>
        <w:spacing w:line="480" w:lineRule="auto"/>
        <w:jc w:val="center"/>
      </w:pPr>
      <w:r w:rsidRPr="05C8EE63">
        <w:rPr>
          <w:rFonts w:ascii="Arial" w:hAnsi="Arial" w:eastAsia="Arial" w:cs="Arial"/>
          <w:b/>
          <w:bCs/>
          <w:sz w:val="24"/>
          <w:szCs w:val="24"/>
          <w:lang w:val="en-GB"/>
        </w:rPr>
        <w:t>Master’s Degrees by Examination and Dissertation</w:t>
      </w:r>
    </w:p>
    <w:p w:rsidR="358F68EE" w:rsidP="05C8EE63" w:rsidRDefault="6E3AD5FC" w14:paraId="0F57AF2A" w14:textId="58D41933">
      <w:pPr>
        <w:spacing w:line="480" w:lineRule="auto"/>
        <w:jc w:val="center"/>
      </w:pPr>
      <w:r w:rsidRPr="05C8EE63">
        <w:rPr>
          <w:rFonts w:ascii="Arial" w:hAnsi="Arial" w:eastAsia="Arial" w:cs="Arial"/>
          <w:b/>
          <w:bCs/>
          <w:sz w:val="24"/>
          <w:szCs w:val="24"/>
          <w:lang w:val="en-GB"/>
        </w:rPr>
        <w:t>Declaration Form</w:t>
      </w:r>
    </w:p>
    <w:p w:rsidR="358F68EE" w:rsidP="05C8EE63" w:rsidRDefault="6E3AD5FC" w14:paraId="61BD9D28" w14:textId="7337E6B6">
      <w:pPr>
        <w:spacing w:line="480" w:lineRule="auto"/>
        <w:jc w:val="center"/>
      </w:pPr>
      <w:r w:rsidRPr="05C8EE63">
        <w:rPr>
          <w:rFonts w:ascii="Arial" w:hAnsi="Arial" w:eastAsia="Arial" w:cs="Arial"/>
          <w:sz w:val="24"/>
          <w:szCs w:val="24"/>
          <w:lang w:val="en-GB"/>
        </w:rPr>
        <w:t>1. This work has not previously been accepted in substance for any degree and is not being concurrently submitted in candidature for any degree.</w:t>
      </w:r>
    </w:p>
    <w:p w:rsidR="358F68EE" w:rsidP="05C8EE63" w:rsidRDefault="6E3AD5FC" w14:paraId="6E2723D5" w14:textId="250AD2B1">
      <w:pPr>
        <w:spacing w:line="360" w:lineRule="auto"/>
        <w:jc w:val="center"/>
      </w:pPr>
      <w:r w:rsidRPr="05C8EE63">
        <w:rPr>
          <w:rFonts w:ascii="Arial" w:hAnsi="Arial" w:eastAsia="Arial" w:cs="Arial"/>
          <w:sz w:val="24"/>
          <w:szCs w:val="24"/>
          <w:lang w:val="en-GB"/>
        </w:rPr>
        <w:t>Name..…Leon Hicks….………………………………………………………………………...</w:t>
      </w:r>
    </w:p>
    <w:p w:rsidR="358F68EE" w:rsidP="05C8EE63" w:rsidRDefault="6E3AD5FC" w14:paraId="7537BC75" w14:textId="16101835">
      <w:pPr>
        <w:spacing w:line="360" w:lineRule="auto"/>
        <w:jc w:val="center"/>
      </w:pPr>
      <w:r w:rsidRPr="05C8EE63">
        <w:rPr>
          <w:rFonts w:ascii="Arial" w:hAnsi="Arial" w:eastAsia="Arial" w:cs="Arial"/>
          <w:sz w:val="24"/>
          <w:szCs w:val="24"/>
          <w:lang w:val="en-GB"/>
        </w:rPr>
        <w:t>Date …</w:t>
      </w:r>
      <w:r w:rsidRPr="05C8EE63" w:rsidR="437D81C8">
        <w:rPr>
          <w:rFonts w:ascii="Arial" w:hAnsi="Arial" w:eastAsia="Arial" w:cs="Arial"/>
          <w:sz w:val="24"/>
          <w:szCs w:val="24"/>
          <w:lang w:val="en-GB"/>
        </w:rPr>
        <w:t>29/12/2023</w:t>
      </w:r>
      <w:r w:rsidRPr="05C8EE63">
        <w:rPr>
          <w:rFonts w:ascii="Arial" w:hAnsi="Arial" w:eastAsia="Arial" w:cs="Arial"/>
          <w:sz w:val="24"/>
          <w:szCs w:val="24"/>
          <w:lang w:val="en-GB"/>
        </w:rPr>
        <w:t>……………………………………………………………………………...</w:t>
      </w:r>
    </w:p>
    <w:p w:rsidR="358F68EE" w:rsidP="05C8EE63" w:rsidRDefault="6E3AD5FC" w14:paraId="562010BE" w14:textId="565EAC03">
      <w:pPr>
        <w:spacing w:line="360" w:lineRule="auto"/>
        <w:jc w:val="center"/>
      </w:pPr>
      <w:r w:rsidRPr="05C8EE63">
        <w:rPr>
          <w:rFonts w:ascii="Arial" w:hAnsi="Arial" w:eastAsia="Arial" w:cs="Arial"/>
          <w:sz w:val="24"/>
          <w:szCs w:val="24"/>
          <w:lang w:val="en-GB"/>
        </w:rPr>
        <w:t xml:space="preserve"> </w:t>
      </w:r>
    </w:p>
    <w:p w:rsidR="358F68EE" w:rsidP="05C8EE63" w:rsidRDefault="6E3AD5FC" w14:paraId="05CFD631" w14:textId="7D70F797">
      <w:pPr>
        <w:spacing w:line="480" w:lineRule="auto"/>
        <w:jc w:val="center"/>
      </w:pPr>
      <w:r w:rsidRPr="05C8EE63">
        <w:rPr>
          <w:rFonts w:ascii="Arial" w:hAnsi="Arial" w:eastAsia="Arial" w:cs="Arial"/>
          <w:sz w:val="24"/>
          <w:szCs w:val="24"/>
          <w:lang w:val="en-GB"/>
        </w:rPr>
        <w:t>2. This dissertation is being submitted in partial fulfilment of the requirements for the degree of ………………………………………………………………..................................</w:t>
      </w:r>
    </w:p>
    <w:p w:rsidR="358F68EE" w:rsidP="05C8EE63" w:rsidRDefault="6E3AD5FC" w14:paraId="5E960DBD" w14:textId="53567440">
      <w:pPr>
        <w:spacing w:line="360" w:lineRule="auto"/>
        <w:jc w:val="center"/>
        <w:rPr>
          <w:rFonts w:ascii="Arial" w:hAnsi="Arial" w:eastAsia="Arial" w:cs="Arial"/>
          <w:sz w:val="24"/>
          <w:szCs w:val="24"/>
          <w:lang w:val="en-GB"/>
        </w:rPr>
      </w:pPr>
      <w:r w:rsidRPr="05C8EE63">
        <w:rPr>
          <w:rFonts w:ascii="Arial" w:hAnsi="Arial" w:eastAsia="Arial" w:cs="Arial"/>
          <w:sz w:val="24"/>
          <w:szCs w:val="24"/>
          <w:lang w:val="en-GB"/>
        </w:rPr>
        <w:t>Name… ……</w:t>
      </w:r>
      <w:r w:rsidRPr="05C8EE63" w:rsidR="102E7701">
        <w:rPr>
          <w:rFonts w:ascii="Arial" w:hAnsi="Arial" w:eastAsia="Arial" w:cs="Arial"/>
          <w:sz w:val="24"/>
          <w:szCs w:val="24"/>
          <w:lang w:val="en-GB"/>
        </w:rPr>
        <w:t>Leon Hicks</w:t>
      </w:r>
      <w:r w:rsidRPr="05C8EE63">
        <w:rPr>
          <w:rFonts w:ascii="Arial" w:hAnsi="Arial" w:eastAsia="Arial" w:cs="Arial"/>
          <w:sz w:val="24"/>
          <w:szCs w:val="24"/>
          <w:lang w:val="en-GB"/>
        </w:rPr>
        <w:t>……………………………………………………………………….</w:t>
      </w:r>
    </w:p>
    <w:p w:rsidR="358F68EE" w:rsidP="05C8EE63" w:rsidRDefault="6E3AD5FC" w14:paraId="4B557F20" w14:textId="36FCF14A">
      <w:pPr>
        <w:spacing w:line="360" w:lineRule="auto"/>
        <w:jc w:val="center"/>
      </w:pPr>
      <w:r w:rsidRPr="05C8EE63">
        <w:rPr>
          <w:rFonts w:ascii="Arial" w:hAnsi="Arial" w:eastAsia="Arial" w:cs="Arial"/>
          <w:sz w:val="24"/>
          <w:szCs w:val="24"/>
          <w:lang w:val="en-GB"/>
        </w:rPr>
        <w:t>Date  …</w:t>
      </w:r>
      <w:r w:rsidRPr="05C8EE63" w:rsidR="79829CBC">
        <w:rPr>
          <w:rFonts w:ascii="Arial" w:hAnsi="Arial" w:eastAsia="Arial" w:cs="Arial"/>
          <w:sz w:val="24"/>
          <w:szCs w:val="24"/>
          <w:lang w:val="en-GB"/>
        </w:rPr>
        <w:t>29/12/2023</w:t>
      </w:r>
      <w:r w:rsidRPr="05C8EE63">
        <w:rPr>
          <w:rFonts w:ascii="Arial" w:hAnsi="Arial" w:eastAsia="Arial" w:cs="Arial"/>
          <w:sz w:val="24"/>
          <w:szCs w:val="24"/>
          <w:lang w:val="en-GB"/>
        </w:rPr>
        <w:t>…………………………………………………….…………..…………...</w:t>
      </w:r>
    </w:p>
    <w:p w:rsidR="358F68EE" w:rsidP="05C8EE63" w:rsidRDefault="6E3AD5FC" w14:paraId="6D65BF04" w14:textId="2C240A7E">
      <w:pPr>
        <w:spacing w:line="360" w:lineRule="auto"/>
        <w:jc w:val="center"/>
      </w:pPr>
      <w:r w:rsidRPr="05C8EE63">
        <w:rPr>
          <w:rFonts w:ascii="Arial" w:hAnsi="Arial" w:eastAsia="Arial" w:cs="Arial"/>
          <w:sz w:val="24"/>
          <w:szCs w:val="24"/>
          <w:lang w:val="en-GB"/>
        </w:rPr>
        <w:t xml:space="preserve"> </w:t>
      </w:r>
    </w:p>
    <w:p w:rsidR="358F68EE" w:rsidP="05C8EE63" w:rsidRDefault="6E3AD5FC" w14:paraId="5D130873" w14:textId="6A0B6C5B">
      <w:pPr>
        <w:spacing w:line="480" w:lineRule="auto"/>
        <w:jc w:val="center"/>
      </w:pPr>
      <w:r w:rsidRPr="05C8EE63">
        <w:rPr>
          <w:rFonts w:ascii="Arial" w:hAnsi="Arial" w:eastAsia="Arial" w:cs="Arial"/>
          <w:sz w:val="24"/>
          <w:szCs w:val="24"/>
          <w:lang w:val="en-GB"/>
        </w:rPr>
        <w:t>3. This dissertation is the result of my own independent work/investigation, except where otherwise stated.</w:t>
      </w:r>
      <w:bookmarkStart w:name="_GoBack" w:id="0"/>
      <w:bookmarkEnd w:id="0"/>
    </w:p>
    <w:p w:rsidR="358F68EE" w:rsidP="05C8EE63" w:rsidRDefault="6E3AD5FC" w14:paraId="5AD17CE4" w14:textId="20DC1129">
      <w:pPr>
        <w:spacing w:line="480" w:lineRule="auto"/>
        <w:jc w:val="center"/>
      </w:pPr>
      <w:r w:rsidRPr="05C8EE63">
        <w:rPr>
          <w:rFonts w:ascii="Arial" w:hAnsi="Arial" w:eastAsia="Arial" w:cs="Arial"/>
          <w:sz w:val="24"/>
          <w:szCs w:val="24"/>
          <w:lang w:val="en-GB"/>
        </w:rPr>
        <w:t xml:space="preserve">Other sources are acknowledged by footnotes giving explicit references. </w:t>
      </w:r>
    </w:p>
    <w:p w:rsidR="358F68EE" w:rsidP="05C8EE63" w:rsidRDefault="6E3AD5FC" w14:paraId="53CCE031" w14:textId="14D84D81">
      <w:pPr>
        <w:spacing w:line="480" w:lineRule="auto"/>
        <w:jc w:val="center"/>
      </w:pPr>
      <w:r w:rsidRPr="05C8EE63">
        <w:rPr>
          <w:rFonts w:ascii="Arial" w:hAnsi="Arial" w:eastAsia="Arial" w:cs="Arial"/>
          <w:sz w:val="24"/>
          <w:szCs w:val="24"/>
          <w:lang w:val="en-GB"/>
        </w:rPr>
        <w:t>A bibliography is appended.</w:t>
      </w:r>
    </w:p>
    <w:p w:rsidR="358F68EE" w:rsidP="05C8EE63" w:rsidRDefault="6E3AD5FC" w14:paraId="10F01C96" w14:textId="1CC4678C">
      <w:pPr>
        <w:spacing w:line="360" w:lineRule="auto"/>
        <w:jc w:val="center"/>
        <w:rPr>
          <w:rFonts w:ascii="Arial" w:hAnsi="Arial" w:eastAsia="Arial" w:cs="Arial"/>
          <w:sz w:val="24"/>
          <w:szCs w:val="24"/>
          <w:lang w:val="en-GB"/>
        </w:rPr>
      </w:pPr>
      <w:r w:rsidRPr="05C8EE63">
        <w:rPr>
          <w:rFonts w:ascii="Arial" w:hAnsi="Arial" w:eastAsia="Arial" w:cs="Arial"/>
          <w:sz w:val="24"/>
          <w:szCs w:val="24"/>
          <w:lang w:val="en-GB"/>
        </w:rPr>
        <w:t>Name……</w:t>
      </w:r>
      <w:r w:rsidRPr="05C8EE63" w:rsidR="02802713">
        <w:rPr>
          <w:rFonts w:ascii="Arial" w:hAnsi="Arial" w:eastAsia="Arial" w:cs="Arial"/>
          <w:sz w:val="24"/>
          <w:szCs w:val="24"/>
          <w:lang w:val="en-GB"/>
        </w:rPr>
        <w:t>Leon Hick</w:t>
      </w:r>
      <w:r w:rsidRPr="05C8EE63" w:rsidR="2BD1179D">
        <w:rPr>
          <w:rFonts w:ascii="Arial" w:hAnsi="Arial" w:eastAsia="Arial" w:cs="Arial"/>
          <w:sz w:val="24"/>
          <w:szCs w:val="24"/>
          <w:lang w:val="en-GB"/>
        </w:rPr>
        <w:t>s</w:t>
      </w:r>
      <w:r w:rsidRPr="05C8EE63">
        <w:rPr>
          <w:rFonts w:ascii="Arial" w:hAnsi="Arial" w:eastAsia="Arial" w:cs="Arial"/>
          <w:sz w:val="24"/>
          <w:szCs w:val="24"/>
          <w:lang w:val="en-GB"/>
        </w:rPr>
        <w:t>………:  ……………………………………………….……………….</w:t>
      </w:r>
    </w:p>
    <w:p w:rsidR="358F68EE" w:rsidP="05C8EE63" w:rsidRDefault="6E3AD5FC" w14:paraId="5C06449B" w14:textId="2992F131">
      <w:pPr>
        <w:spacing w:line="360" w:lineRule="auto"/>
        <w:jc w:val="center"/>
      </w:pPr>
      <w:r w:rsidRPr="05C8EE63">
        <w:rPr>
          <w:rFonts w:ascii="Arial" w:hAnsi="Arial" w:eastAsia="Arial" w:cs="Arial"/>
          <w:sz w:val="24"/>
          <w:szCs w:val="24"/>
          <w:lang w:val="en-GB"/>
        </w:rPr>
        <w:t>Date:  …</w:t>
      </w:r>
      <w:r w:rsidRPr="05C8EE63" w:rsidR="160EA636">
        <w:rPr>
          <w:rFonts w:ascii="Arial" w:hAnsi="Arial" w:eastAsia="Arial" w:cs="Arial"/>
          <w:sz w:val="24"/>
          <w:szCs w:val="24"/>
          <w:lang w:val="en-GB"/>
        </w:rPr>
        <w:t>29/12/2023</w:t>
      </w:r>
      <w:r w:rsidRPr="05C8EE63">
        <w:rPr>
          <w:rFonts w:ascii="Arial" w:hAnsi="Arial" w:eastAsia="Arial" w:cs="Arial"/>
          <w:sz w:val="24"/>
          <w:szCs w:val="24"/>
          <w:lang w:val="en-GB"/>
        </w:rPr>
        <w:t>…………………………………………………...……………………….</w:t>
      </w:r>
    </w:p>
    <w:p w:rsidR="358F68EE" w:rsidP="05C8EE63" w:rsidRDefault="6E3AD5FC" w14:paraId="3FF24959" w14:textId="1418EDD1">
      <w:pPr>
        <w:spacing w:line="480" w:lineRule="auto"/>
        <w:jc w:val="center"/>
      </w:pPr>
      <w:r w:rsidRPr="05C8EE63">
        <w:rPr>
          <w:rFonts w:ascii="Arial" w:hAnsi="Arial" w:eastAsia="Arial" w:cs="Arial"/>
          <w:sz w:val="24"/>
          <w:szCs w:val="24"/>
          <w:lang w:val="en-GB"/>
        </w:rPr>
        <w:t xml:space="preserve">  </w:t>
      </w:r>
    </w:p>
    <w:p w:rsidR="358F68EE" w:rsidP="05C8EE63" w:rsidRDefault="6E3AD5FC" w14:paraId="1E7F927D" w14:textId="47D7E681">
      <w:pPr>
        <w:spacing w:line="480" w:lineRule="auto"/>
        <w:jc w:val="center"/>
      </w:pPr>
      <w:r w:rsidRPr="05C8EE63">
        <w:rPr>
          <w:rFonts w:ascii="Arial" w:hAnsi="Arial" w:eastAsia="Arial" w:cs="Arial"/>
          <w:sz w:val="24"/>
          <w:szCs w:val="24"/>
          <w:lang w:val="en-GB"/>
        </w:rPr>
        <w:t xml:space="preserve">4. I hereby give consent for my dissertation, if accepted, to be available for photocopying, inter- library loan, and for deposit in the University’s digital repository </w:t>
      </w:r>
    </w:p>
    <w:p w:rsidR="358F68EE" w:rsidP="05C8EE63" w:rsidRDefault="6E3AD5FC" w14:paraId="1227C4BB" w14:textId="78A18678">
      <w:pPr>
        <w:spacing w:line="360" w:lineRule="auto"/>
        <w:jc w:val="center"/>
        <w:rPr>
          <w:rFonts w:ascii="Arial" w:hAnsi="Arial" w:eastAsia="Arial" w:cs="Arial"/>
          <w:sz w:val="24"/>
          <w:szCs w:val="24"/>
          <w:lang w:val="en-GB"/>
        </w:rPr>
      </w:pPr>
      <w:r w:rsidRPr="05C8EE63">
        <w:rPr>
          <w:rFonts w:ascii="Arial" w:hAnsi="Arial" w:eastAsia="Arial" w:cs="Arial"/>
          <w:sz w:val="24"/>
          <w:szCs w:val="24"/>
          <w:lang w:val="en-GB"/>
        </w:rPr>
        <w:t>Name……</w:t>
      </w:r>
      <w:r w:rsidRPr="05C8EE63" w:rsidR="504AAE90">
        <w:rPr>
          <w:rFonts w:ascii="Arial" w:hAnsi="Arial" w:eastAsia="Arial" w:cs="Arial"/>
          <w:sz w:val="24"/>
          <w:szCs w:val="24"/>
          <w:lang w:val="en-GB"/>
        </w:rPr>
        <w:t>Leon Hicks</w:t>
      </w:r>
      <w:r w:rsidRPr="05C8EE63">
        <w:rPr>
          <w:rFonts w:ascii="Arial" w:hAnsi="Arial" w:eastAsia="Arial" w:cs="Arial"/>
          <w:sz w:val="24"/>
          <w:szCs w:val="24"/>
          <w:lang w:val="en-GB"/>
        </w:rPr>
        <w:t>………………………………………………………………………….</w:t>
      </w:r>
    </w:p>
    <w:p w:rsidR="358F68EE" w:rsidP="05C8EE63" w:rsidRDefault="6E3AD5FC" w14:paraId="3E1898C4" w14:textId="2A5EFE0B">
      <w:pPr>
        <w:spacing w:line="360" w:lineRule="auto"/>
        <w:jc w:val="center"/>
        <w:rPr>
          <w:rFonts w:ascii="Arial" w:hAnsi="Arial" w:eastAsia="Arial" w:cs="Arial"/>
          <w:sz w:val="24"/>
          <w:szCs w:val="24"/>
          <w:lang w:val="en-GB"/>
        </w:rPr>
      </w:pPr>
      <w:r w:rsidRPr="05C8EE63">
        <w:rPr>
          <w:rFonts w:ascii="Arial" w:hAnsi="Arial" w:eastAsia="Arial" w:cs="Arial"/>
          <w:sz w:val="24"/>
          <w:szCs w:val="24"/>
          <w:lang w:val="en-GB"/>
        </w:rPr>
        <w:t>Date…</w:t>
      </w:r>
      <w:r w:rsidRPr="05C8EE63" w:rsidR="662630F9">
        <w:rPr>
          <w:rFonts w:ascii="Arial" w:hAnsi="Arial" w:eastAsia="Arial" w:cs="Arial"/>
          <w:sz w:val="24"/>
          <w:szCs w:val="24"/>
          <w:lang w:val="en-GB"/>
        </w:rPr>
        <w:t>29/12/2023</w:t>
      </w:r>
      <w:r w:rsidRPr="05C8EE63">
        <w:rPr>
          <w:rFonts w:ascii="Arial" w:hAnsi="Arial" w:eastAsia="Arial" w:cs="Arial"/>
          <w:sz w:val="24"/>
          <w:szCs w:val="24"/>
          <w:lang w:val="en-GB"/>
        </w:rPr>
        <w:t>……………………………………………….……………………………..</w:t>
      </w:r>
    </w:p>
    <w:p w:rsidR="358F68EE" w:rsidP="05C8EE63" w:rsidRDefault="6E3AD5FC" w14:paraId="54889126" w14:textId="4048DEEE">
      <w:pPr>
        <w:spacing w:line="480" w:lineRule="auto"/>
        <w:jc w:val="center"/>
      </w:pPr>
      <w:r w:rsidRPr="05C8EE63">
        <w:rPr>
          <w:rFonts w:ascii="Arial" w:hAnsi="Arial" w:eastAsia="Arial" w:cs="Arial"/>
          <w:b/>
          <w:bCs/>
          <w:sz w:val="24"/>
          <w:szCs w:val="24"/>
          <w:lang w:val="en-GB"/>
        </w:rPr>
        <w:t>Supervisor’s Declaration</w:t>
      </w:r>
      <w:r w:rsidRPr="05C8EE63">
        <w:rPr>
          <w:rFonts w:ascii="Arial" w:hAnsi="Arial" w:eastAsia="Arial" w:cs="Arial"/>
          <w:sz w:val="24"/>
          <w:szCs w:val="24"/>
          <w:lang w:val="en-GB"/>
        </w:rPr>
        <w:t>.</w:t>
      </w:r>
    </w:p>
    <w:p w:rsidR="358F68EE" w:rsidP="05C8EE63" w:rsidRDefault="6E3AD5FC" w14:paraId="1D575208" w14:textId="1ADDC2A5">
      <w:pPr>
        <w:spacing w:line="480" w:lineRule="auto"/>
        <w:jc w:val="center"/>
      </w:pPr>
      <w:r w:rsidRPr="05C8EE63">
        <w:rPr>
          <w:rFonts w:ascii="Arial" w:hAnsi="Arial" w:eastAsia="Arial" w:cs="Arial"/>
          <w:sz w:val="24"/>
          <w:szCs w:val="24"/>
          <w:lang w:val="en-GB"/>
        </w:rPr>
        <w:t>I am satisfied that this work is the result of the student’s own efforts.</w:t>
      </w:r>
    </w:p>
    <w:p w:rsidR="358F68EE" w:rsidP="05C8EE63" w:rsidRDefault="6E3AD5FC" w14:paraId="602CCD05" w14:textId="03B1E6EF">
      <w:pPr>
        <w:spacing w:line="360" w:lineRule="auto"/>
        <w:jc w:val="center"/>
      </w:pPr>
      <w:r w:rsidRPr="05C8EE63">
        <w:rPr>
          <w:rFonts w:ascii="Arial" w:hAnsi="Arial" w:eastAsia="Arial" w:cs="Arial"/>
          <w:sz w:val="24"/>
          <w:szCs w:val="24"/>
          <w:lang w:val="en-GB"/>
        </w:rPr>
        <w:t>Signed:  …………………………………………………………………………...</w:t>
      </w:r>
    </w:p>
    <w:p w:rsidR="358F68EE" w:rsidP="05C8EE63" w:rsidRDefault="6E3AD5FC" w14:paraId="36C8FB57" w14:textId="03A4D0C4">
      <w:pPr>
        <w:spacing w:line="360" w:lineRule="auto"/>
        <w:jc w:val="both"/>
      </w:pPr>
      <w:r w:rsidRPr="05C8EE63">
        <w:rPr>
          <w:rFonts w:ascii="Arial" w:hAnsi="Arial" w:eastAsia="Arial" w:cs="Arial"/>
          <w:sz w:val="24"/>
          <w:szCs w:val="24"/>
          <w:lang w:val="en-GB"/>
        </w:rPr>
        <w:t>Date: …………………………………………………………………………..</w:t>
      </w:r>
    </w:p>
    <w:p w:rsidR="5CD1840D" w:rsidP="5CD1840D" w:rsidRDefault="5CD1840D" w14:paraId="79C2746C" w14:textId="46DA9BCA">
      <w:pPr>
        <w:pStyle w:val="Normal"/>
        <w:spacing w:line="480" w:lineRule="auto"/>
        <w:jc w:val="center"/>
        <w:rPr>
          <w:rFonts w:ascii="Segoe UI" w:hAnsi="Segoe UI" w:eastAsia="Segoe UI" w:cs="Segoe UI"/>
          <w:color w:val="000000" w:themeColor="text1" w:themeTint="FF" w:themeShade="FF"/>
          <w:lang w:val="en-GB"/>
        </w:rPr>
      </w:pPr>
    </w:p>
    <w:sdt>
      <w:sdtPr>
        <w:id w:val="1022992018"/>
        <w:docPartObj>
          <w:docPartGallery w:val="Table of Contents"/>
          <w:docPartUnique/>
        </w:docPartObj>
      </w:sdtPr>
      <w:sdtContent>
        <w:p w:rsidR="5CD1840D" w:rsidP="5CD1840D" w:rsidRDefault="5CD1840D" w14:paraId="4561D472" w14:textId="5BB6D4B3">
          <w:pPr>
            <w:pStyle w:val="Normal"/>
            <w:spacing w:line="480" w:lineRule="auto"/>
            <w:jc w:val="left"/>
            <w:rPr>
              <w:rFonts w:ascii="Segoe UI" w:hAnsi="Segoe UI" w:eastAsia="Segoe UI" w:cs="Segoe UI"/>
              <w:b w:val="1"/>
              <w:bCs w:val="1"/>
              <w:color w:val="FF0000"/>
              <w:lang w:val="en-GB"/>
            </w:rPr>
          </w:pPr>
          <w:r w:rsidR="5CD1840D">
            <w:rPr/>
            <w:t>Table of Contents</w:t>
          </w:r>
        </w:p>
        <w:p w:rsidR="5CD1840D" w:rsidP="5CD1840D" w:rsidRDefault="5CD1840D" w14:paraId="362E8683" w14:textId="639FCF9D">
          <w:pPr>
            <w:pStyle w:val="Normal"/>
            <w:spacing w:line="480" w:lineRule="auto"/>
            <w:rPr>
              <w:rFonts w:ascii="Segoe UI" w:hAnsi="Segoe UI" w:eastAsia="Segoe UI" w:cs="Segoe UI"/>
            </w:rPr>
          </w:pPr>
          <w:r w:rsidRPr="5CD1840D" w:rsidR="5CD1840D">
            <w:rPr>
              <w:rFonts w:ascii="Segoe UI" w:hAnsi="Segoe UI" w:eastAsia="Segoe UI" w:cs="Segoe UI"/>
            </w:rPr>
            <w:t>Abstract...............................................................................................................................................................................i</w:t>
          </w:r>
        </w:p>
        <w:p w:rsidR="3665B85A" w:rsidP="05C8EE63" w:rsidRDefault="243E53A2" w14:paraId="67ECB78B" w14:textId="62DC2415">
          <w:pPr>
            <w:spacing w:line="480" w:lineRule="auto"/>
            <w:rPr>
              <w:rFonts w:ascii="Segoe UI" w:hAnsi="Segoe UI" w:eastAsia="Segoe UI" w:cs="Segoe UI"/>
              <w:color w:val="FF0000"/>
            </w:rPr>
          </w:pPr>
          <w:r w:rsidRPr="5CD1840D" w:rsidR="5CD1840D">
            <w:rPr>
              <w:rFonts w:ascii="Segoe UI" w:hAnsi="Segoe UI" w:eastAsia="Segoe UI" w:cs="Segoe UI"/>
            </w:rPr>
            <w:t>Acknowledgments..........................................................................................................................................................ii Chapter 1 – Introduction.............................................................................................................................................1</w:t>
          </w:r>
        </w:p>
        <w:p w:rsidR="3665B85A" w:rsidP="2BEB2625" w:rsidRDefault="243E53A2" w14:paraId="69D8E0A9" w14:textId="59C3C7C2">
          <w:pPr>
            <w:spacing w:line="480" w:lineRule="auto"/>
            <w:rPr>
              <w:rFonts w:ascii="Segoe UI" w:hAnsi="Segoe UI" w:eastAsia="Segoe UI" w:cs="Segoe UI"/>
            </w:rPr>
          </w:pPr>
          <w:r w:rsidRPr="5CD1840D" w:rsidR="5CD1840D">
            <w:rPr>
              <w:rFonts w:ascii="Segoe UI" w:hAnsi="Segoe UI" w:eastAsia="Segoe UI" w:cs="Segoe UI"/>
            </w:rPr>
            <w:t>1.1 Research focus.........................................................................................................................................................2</w:t>
          </w:r>
        </w:p>
        <w:p w:rsidR="20B88854" w:rsidP="2BEB2625" w:rsidRDefault="76588E27" w14:paraId="184D0980" w14:textId="19EDDACA">
          <w:pPr>
            <w:spacing w:line="480" w:lineRule="auto"/>
            <w:rPr>
              <w:rFonts w:ascii="Segoe UI" w:hAnsi="Segoe UI" w:eastAsia="Segoe UI" w:cs="Segoe UI"/>
            </w:rPr>
          </w:pPr>
          <w:r w:rsidRPr="5CD1840D" w:rsidR="5CD1840D">
            <w:rPr>
              <w:rFonts w:ascii="Segoe UI" w:hAnsi="Segoe UI" w:eastAsia="Segoe UI" w:cs="Segoe UI"/>
              <w:lang w:val="en-GB"/>
            </w:rPr>
            <w:t xml:space="preserve">1.2 Aims and </w:t>
          </w:r>
          <w:r w:rsidRPr="5CD1840D" w:rsidR="5CD1840D">
            <w:rPr>
              <w:rFonts w:ascii="Segoe UI" w:hAnsi="Segoe UI" w:eastAsia="Segoe UI" w:cs="Segoe UI"/>
              <w:lang w:val="en-GB"/>
            </w:rPr>
            <w:t>objectives</w:t>
          </w:r>
          <w:r w:rsidRPr="5CD1840D" w:rsidR="5CD1840D">
            <w:rPr>
              <w:rFonts w:ascii="Segoe UI" w:hAnsi="Segoe UI" w:eastAsia="Segoe UI" w:cs="Segoe UI"/>
              <w:lang w:val="en-GB"/>
            </w:rPr>
            <w:t>.</w:t>
          </w:r>
          <w:r w:rsidRPr="5CD1840D" w:rsidR="5CD1840D">
            <w:rPr>
              <w:rFonts w:ascii="Segoe UI" w:hAnsi="Segoe UI" w:eastAsia="Segoe UI" w:cs="Segoe UI"/>
            </w:rPr>
            <w:t>..............................................................................................................................................3</w:t>
          </w:r>
        </w:p>
        <w:p w:rsidR="20B88854" w:rsidP="2BEB2625" w:rsidRDefault="76588E27" w14:paraId="34A120C9" w14:textId="7DF150E7">
          <w:pPr>
            <w:spacing w:line="480" w:lineRule="auto"/>
            <w:rPr>
              <w:rFonts w:ascii="Segoe UI" w:hAnsi="Segoe UI" w:eastAsia="Segoe UI" w:cs="Segoe UI"/>
            </w:rPr>
          </w:pPr>
          <w:r w:rsidRPr="5CD1840D" w:rsidR="5CD1840D">
            <w:rPr>
              <w:rFonts w:ascii="Segoe UI" w:hAnsi="Segoe UI" w:eastAsia="Segoe UI" w:cs="Segoe UI"/>
            </w:rPr>
            <w:t>Chapter 2 – Literature review</w:t>
          </w:r>
          <w:r w:rsidRPr="5CD1840D" w:rsidR="5CD1840D">
            <w:rPr>
              <w:rFonts w:ascii="Segoe UI" w:hAnsi="Segoe UI" w:eastAsia="Segoe UI" w:cs="Segoe UI"/>
            </w:rPr>
            <w:t>....................................................................................................................................4</w:t>
          </w:r>
        </w:p>
        <w:p w:rsidR="20B88854" w:rsidP="05C8EE63" w:rsidRDefault="76A5F4D8" w14:paraId="4C42084E" w14:textId="2BE4EEA8">
          <w:pPr>
            <w:spacing w:line="480" w:lineRule="auto"/>
            <w:jc w:val="both"/>
            <w:rPr>
              <w:rFonts w:ascii="Segoe UI" w:hAnsi="Segoe UI" w:eastAsia="Segoe UI" w:cs="Segoe UI"/>
              <w:lang w:val="en-GB"/>
            </w:rPr>
          </w:pPr>
          <w:r w:rsidRPr="5CD1840D" w:rsidR="5CD1840D">
            <w:rPr>
              <w:rFonts w:ascii="Segoe UI" w:hAnsi="Segoe UI" w:eastAsia="Segoe UI" w:cs="Segoe UI"/>
              <w:lang w:val="en-GB"/>
            </w:rPr>
            <w:t>2.1 A desire to view the night sky...........................................................................................................................5</w:t>
          </w:r>
        </w:p>
        <w:p w:rsidR="20B88854" w:rsidP="2BEB2625" w:rsidRDefault="76A5F4D8" w14:paraId="07A506D6" w14:textId="56212EFE">
          <w:pPr>
            <w:spacing w:line="480" w:lineRule="auto"/>
            <w:rPr>
              <w:rFonts w:ascii="Segoe UI" w:hAnsi="Segoe UI" w:eastAsia="Segoe UI" w:cs="Segoe UI"/>
            </w:rPr>
          </w:pPr>
          <w:r w:rsidRPr="5CD1840D" w:rsidR="5CD1840D">
            <w:rPr>
              <w:rFonts w:ascii="Segoe UI" w:hAnsi="Segoe UI" w:eastAsia="Segoe UI" w:cs="Segoe UI"/>
            </w:rPr>
            <w:t>2.2 Night sky and light pollution.............................................................................................................................6</w:t>
          </w:r>
        </w:p>
        <w:p w:rsidR="20B88854" w:rsidP="05C8EE63" w:rsidRDefault="76A5F4D8" w14:paraId="462CFE49" w14:textId="14FCCCA0">
          <w:pPr>
            <w:spacing w:line="480" w:lineRule="auto"/>
            <w:jc w:val="both"/>
            <w:rPr>
              <w:rFonts w:ascii="Segoe UI" w:hAnsi="Segoe UI" w:eastAsia="Segoe UI" w:cs="Segoe UI"/>
              <w:lang w:val="en-GB"/>
            </w:rPr>
          </w:pPr>
          <w:r w:rsidRPr="5CD1840D" w:rsidR="5CD1840D">
            <w:rPr>
              <w:rFonts w:ascii="Segoe UI" w:hAnsi="Segoe UI" w:eastAsia="Segoe UI" w:cs="Segoe UI"/>
              <w:lang w:val="en-GB"/>
            </w:rPr>
            <w:t>2.3 Night sky and childhood memories................................................................................................................7</w:t>
          </w:r>
        </w:p>
        <w:p w:rsidR="20B88854" w:rsidP="05C8EE63" w:rsidRDefault="76A5F4D8" w14:paraId="200EF991" w14:textId="6BE3D474">
          <w:pPr>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2.4 Night sky, spirituality, and religion................................................................................................................. 8</w:t>
          </w:r>
        </w:p>
        <w:p w:rsidR="20B88854" w:rsidP="2BEB2625" w:rsidRDefault="243E53A2" w14:paraId="2D0F41A1" w14:textId="5F973CB9">
          <w:pPr>
            <w:spacing w:line="480" w:lineRule="auto"/>
            <w:jc w:val="both"/>
            <w:rPr>
              <w:rFonts w:ascii="Segoe UI" w:hAnsi="Segoe UI" w:eastAsia="Segoe UI" w:cs="Segoe UI"/>
            </w:rPr>
          </w:pPr>
          <w:r w:rsidRPr="5CD1840D" w:rsidR="5CD1840D">
            <w:rPr>
              <w:rFonts w:ascii="Segoe UI" w:hAnsi="Segoe UI" w:eastAsia="Segoe UI" w:cs="Segoe UI"/>
            </w:rPr>
            <w:t>Chapter 3 – Research methods......</w:t>
          </w:r>
          <w:r w:rsidRPr="5CD1840D" w:rsidR="5CD1840D">
            <w:rPr>
              <w:rFonts w:ascii="Segoe UI" w:hAnsi="Segoe UI" w:eastAsia="Segoe UI" w:cs="Segoe UI"/>
            </w:rPr>
            <w:t>..........................................................................................................................9</w:t>
          </w:r>
        </w:p>
        <w:p w:rsidR="20B88854" w:rsidP="2BEB2625" w:rsidRDefault="243E53A2" w14:paraId="2ACB6337" w14:textId="64017C0D">
          <w:pPr>
            <w:spacing w:line="480" w:lineRule="auto"/>
            <w:jc w:val="both"/>
            <w:rPr>
              <w:rFonts w:ascii="Segoe UI" w:hAnsi="Segoe UI" w:eastAsia="Segoe UI" w:cs="Segoe UI"/>
              <w:b w:val="1"/>
              <w:bCs w:val="1"/>
            </w:rPr>
          </w:pPr>
          <w:r w:rsidRPr="5CD1840D" w:rsidR="5CD1840D">
            <w:rPr>
              <w:rFonts w:ascii="Segoe UI" w:hAnsi="Segoe UI" w:eastAsia="Segoe UI" w:cs="Segoe UI"/>
            </w:rPr>
            <w:t>3.1 Participants and interviews...............................................................................................................................10</w:t>
          </w:r>
        </w:p>
        <w:p w:rsidR="20B88854" w:rsidP="2BEB2625" w:rsidRDefault="243E53A2" w14:paraId="2C6E0381" w14:textId="5E884B7A">
          <w:pPr>
            <w:spacing w:line="480" w:lineRule="auto"/>
            <w:jc w:val="both"/>
            <w:rPr>
              <w:rFonts w:ascii="Segoe UI" w:hAnsi="Segoe UI" w:eastAsia="Segoe UI" w:cs="Segoe UI"/>
              <w:b w:val="1"/>
              <w:bCs w:val="1"/>
            </w:rPr>
          </w:pPr>
          <w:r w:rsidRPr="5CD1840D" w:rsidR="5CD1840D">
            <w:rPr>
              <w:rFonts w:ascii="Segoe UI" w:hAnsi="Segoe UI" w:eastAsia="Segoe UI" w:cs="Segoe UI"/>
            </w:rPr>
            <w:t>3.2 Transcribing process............................................................................................................................................11</w:t>
          </w:r>
        </w:p>
        <w:p w:rsidR="20B88854" w:rsidP="2BEB2625" w:rsidRDefault="12D280EA" w14:paraId="786DB44D" w14:textId="14A0A4CF">
          <w:pPr>
            <w:spacing w:line="480" w:lineRule="auto"/>
            <w:jc w:val="both"/>
            <w:rPr>
              <w:rFonts w:ascii="Segoe UI" w:hAnsi="Segoe UI" w:eastAsia="Segoe UI" w:cs="Segoe UI"/>
            </w:rPr>
          </w:pPr>
          <w:r w:rsidRPr="5CD1840D" w:rsidR="5CD1840D">
            <w:rPr>
              <w:rFonts w:ascii="Segoe UI" w:hAnsi="Segoe UI" w:eastAsia="Segoe UI" w:cs="Segoe UI"/>
            </w:rPr>
            <w:t>3.3 Reflexive Considerations....................................................................................................................................12</w:t>
          </w:r>
        </w:p>
        <w:p w:rsidR="20B88854" w:rsidP="5CD1840D" w:rsidRDefault="12D280EA" w14:paraId="7A93BC3A" w14:textId="4C19F22F">
          <w:pPr>
            <w:pStyle w:val="Normal"/>
            <w:spacing w:line="480" w:lineRule="auto"/>
            <w:jc w:val="both"/>
            <w:rPr>
              <w:rFonts w:ascii="Segoe UI" w:hAnsi="Segoe UI" w:eastAsia="Segoe UI" w:cs="Segoe UI"/>
            </w:rPr>
          </w:pPr>
          <w:r w:rsidRPr="5CD1840D" w:rsidR="5CD1840D">
            <w:rPr>
              <w:rFonts w:ascii="Segoe UI" w:hAnsi="Segoe UI" w:eastAsia="Segoe UI" w:cs="Segoe UI"/>
            </w:rPr>
            <w:t>3.4 Research limitations and potential problems............................................................................................13</w:t>
          </w:r>
        </w:p>
        <w:p w:rsidR="5CD1840D" w:rsidP="5CD1840D" w:rsidRDefault="5CD1840D" w14:paraId="7C1B6B3B" w14:textId="74500714">
          <w:pPr>
            <w:pStyle w:val="Normal"/>
            <w:spacing w:line="480" w:lineRule="auto"/>
            <w:jc w:val="both"/>
            <w:rPr>
              <w:rFonts w:ascii="Segoe UI" w:hAnsi="Segoe UI" w:eastAsia="Segoe UI" w:cs="Segoe UI"/>
            </w:rPr>
          </w:pPr>
          <w:r w:rsidRPr="5CD1840D" w:rsidR="5CD1840D">
            <w:rPr>
              <w:rFonts w:ascii="Segoe UI" w:hAnsi="Segoe UI" w:eastAsia="Segoe UI" w:cs="Segoe UI"/>
            </w:rPr>
            <w:t>3.5 Ethical Considerations.........................................................................................................................................14</w:t>
          </w:r>
        </w:p>
        <w:p w:rsidR="5CD1840D" w:rsidP="5CD1840D" w:rsidRDefault="5CD1840D" w14:paraId="0D6C0D2B" w14:textId="5CD18989">
          <w:pPr>
            <w:pStyle w:val="Normal"/>
            <w:spacing w:line="480" w:lineRule="auto"/>
            <w:jc w:val="both"/>
            <w:rPr>
              <w:rFonts w:ascii="Segoe UI" w:hAnsi="Segoe UI" w:eastAsia="Segoe UI" w:cs="Segoe UI"/>
              <w:b w:val="0"/>
              <w:bCs w:val="0"/>
              <w:lang w:val="en-GB"/>
            </w:rPr>
          </w:pPr>
          <w:r w:rsidRPr="5CD1840D" w:rsidR="5CD1840D">
            <w:rPr>
              <w:rFonts w:ascii="Segoe UI" w:hAnsi="Segoe UI" w:eastAsia="Segoe UI" w:cs="Segoe UI"/>
              <w:b w:val="0"/>
              <w:bCs w:val="0"/>
              <w:lang w:val="en-GB"/>
            </w:rPr>
            <w:t>Chapter 4 – Results and Discussion......................................................................................................................15</w:t>
          </w:r>
        </w:p>
        <w:p w:rsidR="20B88854" w:rsidP="2F119C89" w:rsidRDefault="12D280EA" w14:paraId="3CA7177A" w14:textId="0E6A7809">
          <w:pPr>
            <w:pStyle w:val="Normal"/>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b w:val="0"/>
              <w:bCs w:val="0"/>
              <w:lang w:val="en-GB"/>
            </w:rPr>
            <w:t>4.1 The need to look skyward and connect with it....................................................................................... .16</w:t>
          </w:r>
        </w:p>
        <w:p w:rsidR="3665B85A" w:rsidP="2BEB2625" w:rsidRDefault="5C0F7407" w14:paraId="4ABDBE2B" w14:textId="79620275">
          <w:pPr>
            <w:spacing w:line="480" w:lineRule="auto"/>
            <w:jc w:val="both"/>
            <w:rPr>
              <w:rFonts w:ascii="Segoe UI" w:hAnsi="Segoe UI" w:eastAsia="Segoe UI" w:cs="Segoe UI"/>
              <w:lang w:val="en-GB"/>
            </w:rPr>
          </w:pPr>
          <w:r w:rsidRPr="5CD1840D" w:rsidR="5CD1840D">
            <w:rPr>
              <w:rFonts w:ascii="Segoe UI" w:hAnsi="Segoe UI" w:eastAsia="Segoe UI" w:cs="Segoe UI"/>
              <w:lang w:val="en-GB"/>
            </w:rPr>
            <w:t>4.2 Night Sky and Creativity.....................................................................................................................................17</w:t>
          </w:r>
        </w:p>
        <w:p w:rsidR="3665B85A" w:rsidP="05C8EE63" w:rsidRDefault="5C0F7407" w14:paraId="7FB57CEF" w14:textId="1BD5BC30">
          <w:pPr>
            <w:spacing w:line="480" w:lineRule="auto"/>
            <w:jc w:val="both"/>
            <w:rPr>
              <w:rFonts w:ascii="Segoe UI" w:hAnsi="Segoe UI" w:eastAsia="Segoe UI" w:cs="Segoe UI"/>
              <w:lang w:val="en-GB"/>
            </w:rPr>
          </w:pPr>
          <w:r w:rsidRPr="5CD1840D" w:rsidR="5CD1840D">
            <w:rPr>
              <w:rFonts w:ascii="Segoe UI" w:hAnsi="Segoe UI" w:eastAsia="Segoe UI" w:cs="Segoe UI"/>
              <w:lang w:val="en-GB"/>
            </w:rPr>
            <w:t>4.3 Night Sky experiences and nostalgic childhood memories.................................................................18</w:t>
          </w:r>
        </w:p>
        <w:p w:rsidR="01D72072" w:rsidP="5CD1840D" w:rsidRDefault="0878023D" w14:paraId="512479CB" w14:textId="57E128B7">
          <w:pPr>
            <w:pStyle w:val="Normal"/>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4.4 Observing</w:t>
          </w:r>
          <w:r w:rsidRPr="5CD1840D" w:rsidR="5CD1840D">
            <w:rPr>
              <w:rFonts w:ascii="Segoe UI" w:hAnsi="Segoe UI" w:eastAsia="Segoe UI" w:cs="Segoe UI"/>
              <w:b w:val="0"/>
              <w:bCs w:val="0"/>
              <w:color w:val="000000" w:themeColor="text1" w:themeTint="FF" w:themeShade="FF"/>
            </w:rPr>
            <w:t xml:space="preserve"> and experiencing the skyscape with others</w:t>
          </w:r>
          <w:r w:rsidRPr="5CD1840D" w:rsidR="5CD1840D">
            <w:rPr>
              <w:rFonts w:ascii="Segoe UI" w:hAnsi="Segoe UI" w:eastAsia="Segoe UI" w:cs="Segoe UI"/>
              <w:color w:val="000000" w:themeColor="text1" w:themeTint="FF" w:themeShade="FF"/>
              <w:lang w:val="en-GB"/>
            </w:rPr>
            <w:t>.........................................................................19</w:t>
          </w:r>
        </w:p>
        <w:p w:rsidR="20B88854" w:rsidP="05C8EE63" w:rsidRDefault="76588E27" w14:paraId="124C23ED" w14:textId="35BF30BF">
          <w:pPr>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4.5 S</w:t>
          </w:r>
          <w:r w:rsidRPr="5CD1840D" w:rsidR="5CD1840D">
            <w:rPr>
              <w:rFonts w:ascii="Segoe UI" w:hAnsi="Segoe UI" w:eastAsia="Segoe UI" w:cs="Segoe UI"/>
              <w:lang w:val="en-GB"/>
            </w:rPr>
            <w:t>pirituality, religion, and its connection with the heavens...........</w:t>
          </w:r>
          <w:r w:rsidRPr="5CD1840D" w:rsidR="5CD1840D">
            <w:rPr>
              <w:rFonts w:ascii="Segoe UI" w:hAnsi="Segoe UI" w:eastAsia="Segoe UI" w:cs="Segoe UI"/>
              <w:color w:val="000000" w:themeColor="text1" w:themeTint="FF" w:themeShade="FF"/>
              <w:lang w:val="en-GB"/>
            </w:rPr>
            <w:t>........................................................20</w:t>
          </w:r>
        </w:p>
        <w:p w:rsidR="20B88854" w:rsidP="05C8EE63" w:rsidRDefault="76588E27" w14:paraId="0C538665" w14:textId="51282071">
          <w:pPr>
            <w:spacing w:line="480" w:lineRule="auto"/>
            <w:jc w:val="both"/>
            <w:rPr>
              <w:rFonts w:ascii="Segoe UI" w:hAnsi="Segoe UI" w:eastAsia="Segoe UI" w:cs="Segoe UI"/>
              <w:lang w:val="en-GB"/>
            </w:rPr>
          </w:pPr>
          <w:r w:rsidRPr="5CD1840D" w:rsidR="5CD1840D">
            <w:rPr>
              <w:rFonts w:ascii="Segoe UI" w:hAnsi="Segoe UI" w:eastAsia="Segoe UI" w:cs="Segoe UI"/>
              <w:lang w:val="en-GB"/>
            </w:rPr>
            <w:t>4.6 The impact of light pollution on night sky experiences........................................................................21</w:t>
          </w:r>
        </w:p>
        <w:p w:rsidR="20B88854" w:rsidP="2BEB2625" w:rsidRDefault="76588E27" w14:paraId="065E9B36" w14:textId="5A5FF2DC">
          <w:pPr>
            <w:spacing w:line="480" w:lineRule="auto"/>
            <w:rPr>
              <w:rFonts w:ascii="Segoe UI" w:hAnsi="Segoe UI" w:eastAsia="Segoe UI" w:cs="Segoe UI"/>
            </w:rPr>
          </w:pPr>
          <w:r w:rsidRPr="5CD1840D" w:rsidR="5CD1840D">
            <w:rPr>
              <w:rFonts w:ascii="Segoe UI" w:hAnsi="Segoe UI" w:eastAsia="Segoe UI" w:cs="Segoe UI"/>
            </w:rPr>
            <w:t>Chapter 5 – Conclusion..............................................................................................................................................22</w:t>
          </w:r>
        </w:p>
        <w:p w:rsidR="20B88854" w:rsidP="2BEB2625" w:rsidRDefault="76588E27" w14:paraId="29C2961F" w14:textId="00F2FD63">
          <w:pPr>
            <w:spacing w:line="480" w:lineRule="auto"/>
            <w:rPr>
              <w:rFonts w:ascii="Segoe UI" w:hAnsi="Segoe UI" w:eastAsia="Segoe UI" w:cs="Segoe UI"/>
            </w:rPr>
          </w:pPr>
          <w:r w:rsidRPr="5CD1840D" w:rsidR="5CD1840D">
            <w:rPr>
              <w:rFonts w:ascii="Segoe UI" w:hAnsi="Segoe UI" w:eastAsia="Segoe UI" w:cs="Segoe UI"/>
            </w:rPr>
            <w:t>5.1 Future research......................................................................................................................................................23</w:t>
          </w:r>
        </w:p>
        <w:p w:rsidR="20B88854" w:rsidP="2BEB2625" w:rsidRDefault="76588E27" w14:paraId="2AB983AA" w14:textId="19256BC0">
          <w:pPr>
            <w:spacing w:line="480" w:lineRule="auto"/>
            <w:rPr>
              <w:rFonts w:ascii="Segoe UI" w:hAnsi="Segoe UI" w:eastAsia="Segoe UI" w:cs="Segoe UI"/>
            </w:rPr>
          </w:pPr>
          <w:r w:rsidRPr="5CD1840D" w:rsidR="5CD1840D">
            <w:rPr>
              <w:rFonts w:ascii="Segoe UI" w:hAnsi="Segoe UI" w:eastAsia="Segoe UI" w:cs="Segoe UI"/>
            </w:rPr>
            <w:t>Appendices.....................................................................................................................................................................25</w:t>
          </w:r>
        </w:p>
        <w:p w:rsidR="3665B85A" w:rsidP="2BEB2625" w:rsidRDefault="5C0F7407" w14:paraId="2A3A90AE" w14:textId="7D879EFC">
          <w:pPr>
            <w:spacing w:line="480" w:lineRule="auto"/>
            <w:rPr>
              <w:rFonts w:ascii="Segoe UI" w:hAnsi="Segoe UI" w:eastAsia="Segoe UI" w:cs="Segoe UI"/>
              <w:lang w:val="en-GB"/>
            </w:rPr>
          </w:pPr>
          <w:r w:rsidRPr="5CD1840D" w:rsidR="5CD1840D">
            <w:rPr>
              <w:rFonts w:ascii="Segoe UI" w:hAnsi="Segoe UI" w:eastAsia="Segoe UI" w:cs="Segoe UI"/>
            </w:rPr>
            <w:t>Bibliography...................................................................................................................................................................26</w:t>
          </w:r>
        </w:p>
      </w:sdtContent>
    </w:sdt>
    <w:p w:rsidR="5CD1840D" w:rsidP="5CD1840D" w:rsidRDefault="5CD1840D" w14:paraId="65107C5B" w14:textId="0094E1F2">
      <w:pPr>
        <w:pStyle w:val="Normal"/>
        <w:spacing w:line="480" w:lineRule="auto"/>
        <w:jc w:val="both"/>
        <w:rPr>
          <w:rFonts w:ascii="Segoe UI" w:hAnsi="Segoe UI" w:eastAsia="Segoe UI" w:cs="Segoe UI"/>
          <w:color w:val="000000" w:themeColor="text1" w:themeTint="FF" w:themeShade="FF"/>
          <w:lang w:val="en-GB"/>
        </w:rPr>
      </w:pPr>
    </w:p>
    <w:p w:rsidR="663FCB0B" w:rsidP="2BEB2625" w:rsidRDefault="12D280EA" w14:paraId="3B9F4823" w14:textId="13E7B434">
      <w:pPr>
        <w:spacing w:line="480" w:lineRule="auto"/>
        <w:jc w:val="both"/>
        <w:rPr>
          <w:rFonts w:ascii="Segoe UI" w:hAnsi="Segoe UI" w:eastAsia="Segoe UI" w:cs="Segoe UI"/>
          <w:b/>
          <w:bCs/>
          <w:color w:val="000000" w:themeColor="text1"/>
          <w:lang w:val="en-GB"/>
        </w:rPr>
      </w:pPr>
      <w:r w:rsidRPr="2BEB2625">
        <w:rPr>
          <w:rFonts w:ascii="Segoe UI" w:hAnsi="Segoe UI" w:eastAsia="Segoe UI" w:cs="Segoe UI"/>
          <w:b/>
          <w:bCs/>
          <w:color w:val="000000" w:themeColor="text1"/>
          <w:lang w:val="en-GB"/>
        </w:rPr>
        <w:t>Abstract</w:t>
      </w:r>
    </w:p>
    <w:p w:rsidR="1DD68411" w:rsidP="05C8EE63" w:rsidRDefault="12D280EA" w14:paraId="74C29BAA" w14:textId="789D1672">
      <w:pPr>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lang w:val="en-GB"/>
        </w:rPr>
        <w:t xml:space="preserve">This present research will explore the role the night sky plays in relation to the lives of the people living in the in </w:t>
      </w:r>
      <w:r w:rsidRPr="5CD1840D" w:rsidR="5CD1840D">
        <w:rPr>
          <w:rFonts w:ascii="Segoe UI" w:hAnsi="Segoe UI" w:eastAsia="Segoe UI" w:cs="Segoe UI"/>
          <w:color w:val="000000" w:themeColor="text1" w:themeTint="FF" w:themeShade="FF"/>
          <w:lang w:val="en-GB"/>
        </w:rPr>
        <w:t>Cwmrheidol Valley in Wales, investigating their views towards and relationship with it, their feelings about it, its meaning to them, and their concerns towards it, using qualitative thematic analysis. All the participants express intense emotional attachments to and experience strong feelings of being connected to the night sky and nature</w:t>
      </w:r>
      <w:r w:rsidRPr="5CD1840D" w:rsidR="5CD1840D">
        <w:rPr>
          <w:rFonts w:ascii="Segoe UI" w:hAnsi="Segoe UI" w:eastAsia="Segoe UI" w:cs="Segoe UI"/>
          <w:color w:val="FF0000"/>
          <w:lang w:val="en-GB"/>
        </w:rPr>
        <w:t xml:space="preserve"> </w:t>
      </w:r>
      <w:r w:rsidRPr="5CD1840D" w:rsidR="5CD1840D">
        <w:rPr>
          <w:rFonts w:ascii="Segoe UI" w:hAnsi="Segoe UI" w:eastAsia="Segoe UI" w:cs="Segoe UI"/>
          <w:color w:val="000000" w:themeColor="text1" w:themeTint="FF" w:themeShade="FF"/>
          <w:lang w:val="en-GB"/>
        </w:rPr>
        <w:t>and elaborate why</w:t>
      </w:r>
      <w:r w:rsidRPr="5CD1840D" w:rsidR="5CD1840D">
        <w:rPr>
          <w:rFonts w:ascii="Segoe UI" w:hAnsi="Segoe UI" w:eastAsia="Segoe UI" w:cs="Segoe UI"/>
          <w:color w:val="FF0000"/>
          <w:lang w:val="en-GB"/>
        </w:rPr>
        <w:t xml:space="preserve"> </w:t>
      </w:r>
      <w:r w:rsidRPr="5CD1840D" w:rsidR="5CD1840D">
        <w:rPr>
          <w:rFonts w:ascii="Segoe UI" w:hAnsi="Segoe UI" w:eastAsia="Segoe UI" w:cs="Segoe UI"/>
          <w:lang w:val="en-GB"/>
        </w:rPr>
        <w:t xml:space="preserve">it is important to </w:t>
      </w:r>
      <w:r w:rsidRPr="5CD1840D" w:rsidR="5CD1840D">
        <w:rPr>
          <w:rFonts w:ascii="Segoe UI" w:hAnsi="Segoe UI" w:eastAsia="Segoe UI" w:cs="Segoe UI"/>
          <w:color w:val="000000" w:themeColor="text1" w:themeTint="FF" w:themeShade="FF"/>
          <w:lang w:val="en-GB"/>
        </w:rPr>
        <w:t>see it, as it improves and enriches their daily lives. All the participants voice worry about how future generations may be impacted by the lack of accessibility to dark night skies and had concerns regarding seeing increasing light pollution. There are also several unexpected findings from this research. This research finds for all the participants, dark sky access and the ability to experience dark skies, is fundamental for health and wellbeing.</w:t>
      </w:r>
    </w:p>
    <w:p w:rsidR="2BEB2625" w:rsidP="2BEB2625" w:rsidRDefault="2BEB2625" w14:paraId="23F766BF" w14:textId="4EE893EC">
      <w:pPr>
        <w:spacing w:line="480" w:lineRule="auto"/>
        <w:jc w:val="both"/>
        <w:rPr>
          <w:rFonts w:ascii="Segoe UI" w:hAnsi="Segoe UI" w:eastAsia="Segoe UI" w:cs="Segoe UI"/>
          <w:color w:val="000000" w:themeColor="text1"/>
          <w:lang w:val="en-GB"/>
        </w:rPr>
      </w:pPr>
    </w:p>
    <w:p w:rsidR="52873A5B" w:rsidP="5CD1840D" w:rsidRDefault="5C0F7407" w14:paraId="2D508B1A" w14:textId="59313A99">
      <w:pPr>
        <w:pStyle w:val="Normal"/>
        <w:spacing w:line="480" w:lineRule="auto"/>
        <w:jc w:val="both"/>
        <w:rPr>
          <w:rFonts w:ascii="Segoe UI" w:hAnsi="Segoe UI" w:eastAsia="Segoe UI" w:cs="Segoe UI"/>
          <w:b w:val="1"/>
          <w:bCs w:val="1"/>
          <w:color w:val="000000" w:themeColor="text1"/>
          <w:lang w:val="en-GB"/>
        </w:rPr>
      </w:pPr>
      <w:r w:rsidRPr="5CD1840D" w:rsidR="5CD1840D">
        <w:rPr>
          <w:rFonts w:ascii="Segoe UI" w:hAnsi="Segoe UI" w:eastAsia="Segoe UI" w:cs="Segoe UI"/>
          <w:b w:val="1"/>
          <w:bCs w:val="1"/>
          <w:color w:val="000000" w:themeColor="text1" w:themeTint="FF" w:themeShade="FF"/>
          <w:lang w:val="en-GB"/>
        </w:rPr>
        <w:t>Acknowledgements</w:t>
      </w:r>
    </w:p>
    <w:p w:rsidR="52873A5B" w:rsidP="05C8EE63" w:rsidRDefault="4DFA9152" w14:paraId="2D795043" w14:textId="4A3F6434">
      <w:pPr>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Thank you to the Cwmrheidol people who gave their time so generously, my friend Sylvia Whittaker who had the confidence to believe in me from the beginning, Jack Hunter, my dissertation supervisor, my mum and her daily words of encouragement, my dog Fidget, my heart and soul, and many others, without them my research would not have come from darkness into the light.</w:t>
      </w:r>
    </w:p>
    <w:p w:rsidR="52873A5B" w:rsidP="5CD1840D" w:rsidRDefault="10C17FE1" w14:paraId="7A482289" w14:textId="6AC0A60B">
      <w:pPr>
        <w:pStyle w:val="Normal"/>
        <w:spacing w:line="480" w:lineRule="auto"/>
        <w:jc w:val="both"/>
        <w:rPr>
          <w:rFonts w:ascii="Segoe UI" w:hAnsi="Segoe UI" w:eastAsia="Segoe UI" w:cs="Segoe UI"/>
          <w:color w:val="000000" w:themeColor="text1" w:themeTint="FF" w:themeShade="FF"/>
          <w:lang w:val="en-GB"/>
        </w:rPr>
      </w:pPr>
    </w:p>
    <w:p w:rsidR="52873A5B" w:rsidP="5CD1840D" w:rsidRDefault="10C17FE1" w14:paraId="7FFB8F8F" w14:textId="53470F2E">
      <w:pPr>
        <w:pStyle w:val="Normal"/>
        <w:spacing w:line="480" w:lineRule="auto"/>
        <w:jc w:val="both"/>
        <w:rPr>
          <w:rFonts w:ascii="Segoe UI" w:hAnsi="Segoe UI" w:eastAsia="Segoe UI" w:cs="Segoe UI"/>
          <w:b w:val="1"/>
          <w:bCs w:val="1"/>
          <w:color w:val="000000" w:themeColor="text1"/>
          <w:lang w:val="en-GB"/>
        </w:rPr>
      </w:pPr>
      <w:r w:rsidRPr="5CD1840D" w:rsidR="5CD1840D">
        <w:rPr>
          <w:rFonts w:ascii="Segoe UI" w:hAnsi="Segoe UI" w:eastAsia="Segoe UI" w:cs="Segoe UI"/>
          <w:b w:val="1"/>
          <w:bCs w:val="1"/>
          <w:lang w:val="en-GB"/>
        </w:rPr>
        <w:t>Chapter 1 – Introduction</w:t>
      </w:r>
    </w:p>
    <w:p w:rsidR="752ABE87" w:rsidP="05C8EE63" w:rsidRDefault="3B6050B6" w14:paraId="0E901B00" w14:textId="6AD8CA3C">
      <w:pPr>
        <w:spacing w:line="480" w:lineRule="auto"/>
        <w:jc w:val="both"/>
        <w:rPr>
          <w:rFonts w:ascii="Segoe UI" w:hAnsi="Segoe UI" w:eastAsia="Segoe UI" w:cs="Segoe UI"/>
          <w:lang w:val="en-GB"/>
        </w:rPr>
      </w:pPr>
      <w:r w:rsidRPr="2BEB2625">
        <w:rPr>
          <w:rFonts w:ascii="Segoe UI" w:hAnsi="Segoe UI" w:eastAsia="Segoe UI" w:cs="Segoe UI"/>
          <w:lang w:val="en-GB"/>
        </w:rPr>
        <w:t>This research</w:t>
      </w:r>
      <w:r w:rsidRPr="2BEB2625" w:rsidR="0BB2F0AD">
        <w:rPr>
          <w:rFonts w:ascii="Segoe UI" w:hAnsi="Segoe UI" w:eastAsia="Segoe UI" w:cs="Segoe UI"/>
          <w:lang w:val="en-GB"/>
        </w:rPr>
        <w:t xml:space="preserve"> activity</w:t>
      </w:r>
      <w:r w:rsidRPr="2BEB2625" w:rsidR="09464F3C">
        <w:rPr>
          <w:rFonts w:ascii="Segoe UI" w:hAnsi="Segoe UI" w:eastAsia="Segoe UI" w:cs="Segoe UI"/>
          <w:lang w:val="en-GB"/>
        </w:rPr>
        <w:t xml:space="preserve"> </w:t>
      </w:r>
      <w:r w:rsidRPr="2BEB2625" w:rsidR="740D8137">
        <w:rPr>
          <w:rFonts w:ascii="Segoe UI" w:hAnsi="Segoe UI" w:eastAsia="Segoe UI" w:cs="Segoe UI"/>
          <w:lang w:val="en-GB"/>
        </w:rPr>
        <w:t xml:space="preserve">will </w:t>
      </w:r>
      <w:r w:rsidRPr="2BEB2625">
        <w:rPr>
          <w:rFonts w:ascii="Segoe UI" w:hAnsi="Segoe UI" w:eastAsia="Segoe UI" w:cs="Segoe UI"/>
          <w:lang w:val="en-GB"/>
        </w:rPr>
        <w:t>explor</w:t>
      </w:r>
      <w:r w:rsidRPr="2BEB2625" w:rsidR="473ED4F8">
        <w:rPr>
          <w:rFonts w:ascii="Segoe UI" w:hAnsi="Segoe UI" w:eastAsia="Segoe UI" w:cs="Segoe UI"/>
          <w:lang w:val="en-GB"/>
        </w:rPr>
        <w:t xml:space="preserve">e the role the night sky plays in relation to the </w:t>
      </w:r>
      <w:r w:rsidRPr="2BEB2625">
        <w:rPr>
          <w:rFonts w:ascii="Segoe UI" w:hAnsi="Segoe UI" w:eastAsia="Segoe UI" w:cs="Segoe UI"/>
          <w:lang w:val="en-GB"/>
        </w:rPr>
        <w:t xml:space="preserve">Cwmrheidol</w:t>
      </w:r>
      <w:r w:rsidRPr="2BEB2625" w:rsidR="46AD513B">
        <w:rPr>
          <w:rFonts w:ascii="Segoe UI" w:hAnsi="Segoe UI" w:eastAsia="Segoe UI" w:cs="Segoe UI"/>
          <w:lang w:val="en-GB"/>
        </w:rPr>
        <w:t xml:space="preserve"> people.</w:t>
      </w:r>
      <w:r w:rsidRPr="2BEB2625">
        <w:rPr>
          <w:rFonts w:ascii="Segoe UI" w:hAnsi="Segoe UI" w:eastAsia="Segoe UI" w:cs="Segoe UI"/>
          <w:lang w:val="en-GB"/>
        </w:rPr>
        <w:t xml:space="preserve"> </w:t>
      </w:r>
      <w:r w:rsidRPr="2BEB2625" w:rsidR="4D866868">
        <w:rPr>
          <w:rFonts w:ascii="Segoe UI" w:hAnsi="Segoe UI" w:eastAsia="Segoe UI" w:cs="Segoe UI"/>
          <w:lang w:val="en-GB"/>
        </w:rPr>
        <w:t>No civilization,</w:t>
      </w:r>
      <w:r w:rsidRPr="05C8EE63" w:rsidR="32F987C8">
        <w:rPr>
          <w:rFonts w:ascii="Segoe UI" w:hAnsi="Segoe UI" w:eastAsia="Segoe UI" w:cs="Segoe UI"/>
          <w:color w:val="FF0000"/>
          <w:lang w:val="en-GB"/>
        </w:rPr>
        <w:t xml:space="preserve"> </w:t>
      </w:r>
      <w:r w:rsidRPr="05C8EE63" w:rsidR="40F7EC2E">
        <w:rPr>
          <w:rFonts w:ascii="Segoe UI" w:hAnsi="Segoe UI" w:eastAsia="Segoe UI" w:cs="Segoe UI"/>
          <w:color w:val="000000" w:themeColor="text1"/>
          <w:lang w:val="en-GB"/>
        </w:rPr>
        <w:t>Nicholas Campion</w:t>
      </w:r>
      <w:r w:rsidRPr="05C8EE63" w:rsidR="2C348C12">
        <w:rPr>
          <w:rFonts w:ascii="Segoe UI" w:hAnsi="Segoe UI" w:eastAsia="Segoe UI" w:cs="Segoe UI"/>
          <w:color w:val="000000" w:themeColor="text1"/>
          <w:lang w:val="en-GB"/>
        </w:rPr>
        <w:t xml:space="preserve"> </w:t>
      </w:r>
      <w:r w:rsidRPr="05C8EE63" w:rsidR="5EF64B77">
        <w:rPr>
          <w:rFonts w:ascii="Segoe UI" w:hAnsi="Segoe UI" w:eastAsia="Segoe UI" w:cs="Segoe UI"/>
          <w:color w:val="000000" w:themeColor="text1"/>
          <w:lang w:val="en-GB"/>
        </w:rPr>
        <w:t>remarked,</w:t>
      </w:r>
      <w:r w:rsidRPr="05C8EE63" w:rsidR="40F7EC2E">
        <w:rPr>
          <w:rFonts w:ascii="Segoe UI" w:hAnsi="Segoe UI" w:eastAsia="Segoe UI" w:cs="Segoe UI"/>
          <w:color w:val="000000" w:themeColor="text1"/>
          <w:lang w:val="en-GB"/>
        </w:rPr>
        <w:t xml:space="preserve"> </w:t>
      </w:r>
      <w:r w:rsidRPr="05C8EE63" w:rsidR="4A2FB576">
        <w:rPr>
          <w:rFonts w:ascii="Segoe UI" w:hAnsi="Segoe UI" w:eastAsia="Segoe UI" w:cs="Segoe UI"/>
          <w:color w:val="000000" w:themeColor="text1"/>
          <w:lang w:val="en-GB"/>
        </w:rPr>
        <w:t xml:space="preserve">does not display </w:t>
      </w:r>
      <w:r w:rsidRPr="05C8EE63" w:rsidR="04F81D70">
        <w:rPr>
          <w:rFonts w:ascii="Segoe UI" w:hAnsi="Segoe UI" w:eastAsia="Segoe UI" w:cs="Segoe UI"/>
          <w:color w:val="000000" w:themeColor="text1"/>
          <w:lang w:val="en-GB"/>
        </w:rPr>
        <w:t>‘</w:t>
      </w:r>
      <w:r w:rsidRPr="05C8EE63" w:rsidR="4A2FB576">
        <w:rPr>
          <w:rFonts w:ascii="Segoe UI" w:hAnsi="Segoe UI" w:eastAsia="Segoe UI" w:cs="Segoe UI"/>
          <w:color w:val="000000" w:themeColor="text1"/>
          <w:lang w:val="en-GB"/>
        </w:rPr>
        <w:t>at least some</w:t>
      </w:r>
      <w:r w:rsidRPr="05C8EE63" w:rsidR="3B939829">
        <w:rPr>
          <w:rFonts w:ascii="Segoe UI" w:hAnsi="Segoe UI" w:eastAsia="Segoe UI" w:cs="Segoe UI"/>
          <w:color w:val="000000" w:themeColor="text1"/>
          <w:lang w:val="en-GB"/>
        </w:rPr>
        <w:t xml:space="preserve"> fascination’</w:t>
      </w:r>
      <w:r w:rsidRPr="05C8EE63" w:rsidR="4A2FB576">
        <w:rPr>
          <w:rFonts w:ascii="Segoe UI" w:hAnsi="Segoe UI" w:eastAsia="Segoe UI" w:cs="Segoe UI"/>
          <w:color w:val="000000" w:themeColor="text1"/>
          <w:lang w:val="en-GB"/>
        </w:rPr>
        <w:t xml:space="preserve"> for the sky.</w:t>
      </w:r>
      <w:r w:rsidRPr="05C8EE63" w:rsidR="752ABE87">
        <w:rPr>
          <w:rStyle w:val="FootnoteReference"/>
          <w:rFonts w:ascii="Segoe UI" w:hAnsi="Segoe UI" w:eastAsia="Segoe UI" w:cs="Segoe UI"/>
          <w:color w:val="000000" w:themeColor="text1"/>
          <w:lang w:val="en-GB"/>
        </w:rPr>
        <w:footnoteReference w:id="1"/>
      </w:r>
      <w:r w:rsidRPr="05C8EE63" w:rsidR="50C1955D">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 xml:space="preserve">Gunther </w:t>
      </w:r>
      <w:r w:rsidRPr="2BEB2625" w:rsidR="40F7EC2E">
        <w:rPr>
          <w:rFonts w:ascii="Segoe UI" w:hAnsi="Segoe UI" w:eastAsia="Segoe UI" w:cs="Segoe UI"/>
          <w:lang w:val="en-GB"/>
        </w:rPr>
        <w:t xml:space="preserve">Hasinger </w:t>
      </w:r>
      <w:r w:rsidRPr="2BEB2625" w:rsidR="2527E6CC">
        <w:rPr>
          <w:rFonts w:ascii="Segoe UI" w:hAnsi="Segoe UI" w:eastAsia="Segoe UI" w:cs="Segoe UI"/>
          <w:lang w:val="en-GB"/>
        </w:rPr>
        <w:t>agrees</w:t>
      </w:r>
      <w:r w:rsidRPr="2BEB2625" w:rsidR="35BE0E05">
        <w:rPr>
          <w:rFonts w:ascii="Segoe UI" w:hAnsi="Segoe UI" w:eastAsia="Segoe UI" w:cs="Segoe UI"/>
          <w:lang w:val="en-GB"/>
        </w:rPr>
        <w:t>, suggesting</w:t>
      </w:r>
      <w:r w:rsidRPr="2BEB2625" w:rsidR="0E8D1059">
        <w:rPr>
          <w:rFonts w:ascii="Segoe UI" w:hAnsi="Segoe UI" w:eastAsia="Segoe UI" w:cs="Segoe UI"/>
          <w:lang w:val="en-GB"/>
        </w:rPr>
        <w:t xml:space="preserve"> time and time again, people are</w:t>
      </w:r>
      <w:r w:rsidRPr="2BEB2625" w:rsidR="41B790E8">
        <w:rPr>
          <w:rFonts w:ascii="Segoe UI" w:hAnsi="Segoe UI" w:eastAsia="Segoe UI" w:cs="Segoe UI"/>
          <w:lang w:val="en-GB"/>
        </w:rPr>
        <w:t xml:space="preserve"> </w:t>
      </w:r>
      <w:r w:rsidRPr="2BEB2625" w:rsidR="40F7EC2E">
        <w:rPr>
          <w:rFonts w:ascii="Segoe UI" w:hAnsi="Segoe UI" w:eastAsia="Segoe UI" w:cs="Segoe UI"/>
          <w:lang w:val="en-GB"/>
        </w:rPr>
        <w:t>‘fascinated by the star-studded firmament.’</w:t>
      </w:r>
      <w:r w:rsidRPr="2BEB2625" w:rsidR="752ABE87">
        <w:rPr>
          <w:rStyle w:val="FootnoteReference"/>
          <w:rFonts w:ascii="Segoe UI" w:hAnsi="Segoe UI" w:eastAsia="Segoe UI" w:cs="Segoe UI"/>
          <w:lang w:val="en-GB"/>
        </w:rPr>
        <w:footnoteReference w:id="2"/>
      </w:r>
      <w:r w:rsidRPr="05C8EE63" w:rsidR="3C466EC5">
        <w:rPr>
          <w:rFonts w:ascii="Segoe UI" w:hAnsi="Segoe UI" w:eastAsia="Segoe UI" w:cs="Segoe UI"/>
          <w:color w:val="000000" w:themeColor="text1"/>
          <w:lang w:val="en-GB"/>
        </w:rPr>
        <w:t xml:space="preserve"> </w:t>
      </w:r>
      <w:r w:rsidRPr="05C8EE63" w:rsidR="2E8FA57B">
        <w:rPr>
          <w:rFonts w:ascii="Segoe UI" w:hAnsi="Segoe UI" w:eastAsia="Segoe UI" w:cs="Segoe UI"/>
          <w:color w:val="000000" w:themeColor="text1"/>
          <w:lang w:val="en-GB"/>
        </w:rPr>
        <w:t>Yet</w:t>
      </w:r>
      <w:r w:rsidRPr="05C8EE63" w:rsidR="40F7EC2E">
        <w:rPr>
          <w:rFonts w:ascii="Segoe UI" w:hAnsi="Segoe UI" w:eastAsia="Segoe UI" w:cs="Segoe UI"/>
          <w:color w:val="000000" w:themeColor="text1"/>
          <w:lang w:val="en-GB"/>
        </w:rPr>
        <w:t xml:space="preserve"> Tim Ingold wrote</w:t>
      </w:r>
      <w:r w:rsidRPr="05C8EE63" w:rsidR="48C60D6A">
        <w:rPr>
          <w:rFonts w:ascii="Segoe UI" w:hAnsi="Segoe UI" w:eastAsia="Segoe UI" w:cs="Segoe UI"/>
          <w:color w:val="000000" w:themeColor="text1"/>
          <w:lang w:val="en-GB"/>
        </w:rPr>
        <w:t>,</w:t>
      </w:r>
      <w:r w:rsidRPr="05C8EE63" w:rsidR="40F7EC2E">
        <w:rPr>
          <w:rFonts w:ascii="Segoe UI" w:hAnsi="Segoe UI" w:eastAsia="Segoe UI" w:cs="Segoe UI"/>
          <w:color w:val="000000" w:themeColor="text1"/>
          <w:lang w:val="en-GB"/>
        </w:rPr>
        <w:t xml:space="preserve"> </w:t>
      </w:r>
      <w:r w:rsidRPr="05C8EE63" w:rsidR="2CD8DB01">
        <w:rPr>
          <w:rFonts w:ascii="Segoe UI" w:hAnsi="Segoe UI" w:eastAsia="Segoe UI" w:cs="Segoe UI"/>
          <w:color w:val="000000" w:themeColor="text1"/>
          <w:lang w:val="en-GB"/>
        </w:rPr>
        <w:t xml:space="preserve">due to modern humans spending </w:t>
      </w:r>
      <w:r w:rsidRPr="05C8EE63" w:rsidR="5D8DC7C4">
        <w:rPr>
          <w:rFonts w:ascii="Segoe UI" w:hAnsi="Segoe UI" w:eastAsia="Segoe UI" w:cs="Segoe UI"/>
          <w:color w:val="000000" w:themeColor="text1"/>
          <w:lang w:val="en-GB"/>
        </w:rPr>
        <w:t>much of</w:t>
      </w:r>
      <w:r w:rsidRPr="05C8EE63" w:rsidR="2CD8DB01">
        <w:rPr>
          <w:rFonts w:ascii="Segoe UI" w:hAnsi="Segoe UI" w:eastAsia="Segoe UI" w:cs="Segoe UI"/>
          <w:color w:val="000000" w:themeColor="text1"/>
          <w:lang w:val="en-GB"/>
        </w:rPr>
        <w:t xml:space="preserve"> their existence</w:t>
      </w:r>
      <w:r w:rsidRPr="05C8EE63" w:rsidR="40F7EC2E">
        <w:rPr>
          <w:rFonts w:ascii="Segoe UI" w:hAnsi="Segoe UI" w:eastAsia="Segoe UI" w:cs="Segoe UI"/>
          <w:color w:val="000000" w:themeColor="text1"/>
          <w:lang w:val="en-GB"/>
        </w:rPr>
        <w:t xml:space="preserve"> indoors, the connection for living ‘in the open’ has been lost.</w:t>
      </w:r>
      <w:r w:rsidRPr="05C8EE63" w:rsidR="752ABE87">
        <w:rPr>
          <w:rStyle w:val="FootnoteReference"/>
          <w:rFonts w:ascii="Segoe UI" w:hAnsi="Segoe UI" w:eastAsia="Segoe UI" w:cs="Segoe UI"/>
          <w:color w:val="000000" w:themeColor="text1"/>
          <w:lang w:val="en-GB"/>
        </w:rPr>
        <w:footnoteReference w:id="3"/>
      </w:r>
      <w:r w:rsidRPr="05C8EE63" w:rsidR="53C39EE9">
        <w:rPr>
          <w:rFonts w:ascii="Segoe UI" w:hAnsi="Segoe UI" w:eastAsia="Segoe UI" w:cs="Segoe UI"/>
          <w:lang w:val="en-GB"/>
        </w:rPr>
        <w:t xml:space="preserve"> However, </w:t>
      </w:r>
      <w:r w:rsidRPr="05C8EE63" w:rsidR="76588E27">
        <w:rPr>
          <w:rFonts w:ascii="Segoe UI" w:hAnsi="Segoe UI" w:eastAsia="Segoe UI" w:cs="Segoe UI"/>
          <w:lang w:val="en-GB"/>
        </w:rPr>
        <w:t>Immanuel Kant (1724-1804), a</w:t>
      </w:r>
      <w:r w:rsidRPr="05C8EE63" w:rsidR="5353DEC0">
        <w:rPr>
          <w:rFonts w:ascii="Segoe UI" w:hAnsi="Segoe UI" w:eastAsia="Segoe UI" w:cs="Segoe UI"/>
          <w:lang w:val="en-GB"/>
        </w:rPr>
        <w:t xml:space="preserve"> p</w:t>
      </w:r>
      <w:r w:rsidRPr="05C8EE63" w:rsidR="79B96538">
        <w:rPr>
          <w:rFonts w:ascii="Segoe UI" w:hAnsi="Segoe UI" w:eastAsia="Segoe UI" w:cs="Segoe UI"/>
          <w:lang w:val="en-GB"/>
        </w:rPr>
        <w:t>roponent</w:t>
      </w:r>
      <w:r w:rsidRPr="05C8EE63" w:rsidR="5353DEC0">
        <w:rPr>
          <w:rFonts w:ascii="Segoe UI" w:hAnsi="Segoe UI" w:eastAsia="Segoe UI" w:cs="Segoe UI"/>
          <w:lang w:val="en-GB"/>
        </w:rPr>
        <w:t xml:space="preserve"> in the </w:t>
      </w:r>
      <w:r w:rsidRPr="05C8EE63" w:rsidR="3C67BB7B">
        <w:rPr>
          <w:rFonts w:ascii="Segoe UI" w:hAnsi="Segoe UI" w:eastAsia="Segoe UI" w:cs="Segoe UI"/>
          <w:lang w:val="en-GB"/>
        </w:rPr>
        <w:t>aesthetic</w:t>
      </w:r>
      <w:r w:rsidRPr="05C8EE63" w:rsidR="5353DEC0">
        <w:rPr>
          <w:rFonts w:ascii="Segoe UI" w:hAnsi="Segoe UI" w:eastAsia="Segoe UI" w:cs="Segoe UI"/>
          <w:lang w:val="en-GB"/>
        </w:rPr>
        <w:t xml:space="preserve"> philosophy of the beautiful and sublime</w:t>
      </w:r>
      <w:r w:rsidRPr="05C8EE63" w:rsidR="2A8AF767">
        <w:rPr>
          <w:rFonts w:ascii="Segoe UI" w:hAnsi="Segoe UI" w:eastAsia="Segoe UI" w:cs="Segoe UI"/>
          <w:lang w:val="en-GB"/>
        </w:rPr>
        <w:t>,</w:t>
      </w:r>
      <w:r w:rsidRPr="05C8EE63" w:rsidR="72CC84A7">
        <w:rPr>
          <w:rFonts w:ascii="Segoe UI" w:hAnsi="Segoe UI" w:eastAsia="Segoe UI" w:cs="Segoe UI"/>
          <w:lang w:val="en-GB"/>
        </w:rPr>
        <w:t xml:space="preserve"> </w:t>
      </w:r>
      <w:r w:rsidRPr="05C8EE63" w:rsidR="7E932EDF">
        <w:rPr>
          <w:rFonts w:ascii="Segoe UI" w:hAnsi="Segoe UI" w:eastAsia="Segoe UI" w:cs="Segoe UI"/>
          <w:lang w:val="en-GB"/>
        </w:rPr>
        <w:t>referenced</w:t>
      </w:r>
      <w:r w:rsidRPr="05C8EE63" w:rsidR="72CC84A7">
        <w:rPr>
          <w:rFonts w:ascii="Segoe UI" w:hAnsi="Segoe UI" w:eastAsia="Segoe UI" w:cs="Segoe UI"/>
          <w:lang w:val="en-GB"/>
        </w:rPr>
        <w:t xml:space="preserve"> by David Henderson saw different, describing his person</w:t>
      </w:r>
      <w:r w:rsidRPr="05C8EE63" w:rsidR="0A1A7337">
        <w:rPr>
          <w:rFonts w:ascii="Segoe UI" w:hAnsi="Segoe UI" w:eastAsia="Segoe UI" w:cs="Segoe UI"/>
          <w:lang w:val="en-GB"/>
        </w:rPr>
        <w:t>al</w:t>
      </w:r>
      <w:r w:rsidRPr="05C8EE63" w:rsidR="7DD7CB05">
        <w:rPr>
          <w:rFonts w:ascii="Segoe UI" w:hAnsi="Segoe UI" w:eastAsia="Segoe UI" w:cs="Segoe UI"/>
          <w:lang w:val="en-GB"/>
        </w:rPr>
        <w:t xml:space="preserve"> interactions </w:t>
      </w:r>
      <w:r w:rsidRPr="05C8EE63" w:rsidR="76588E27">
        <w:rPr>
          <w:rFonts w:ascii="Segoe UI" w:hAnsi="Segoe UI" w:eastAsia="Segoe UI" w:cs="Segoe UI"/>
          <w:lang w:val="en-GB"/>
        </w:rPr>
        <w:t>with ‘the starry night,’ ’the noblest spectacle that can ever be presented to the human species</w:t>
      </w:r>
      <w:r w:rsidRPr="05C8EE63" w:rsidR="07021C4E">
        <w:rPr>
          <w:rFonts w:ascii="Segoe UI" w:hAnsi="Segoe UI" w:eastAsia="Segoe UI" w:cs="Segoe UI"/>
          <w:lang w:val="en-GB"/>
        </w:rPr>
        <w:t>.</w:t>
      </w:r>
      <w:r w:rsidRPr="05C8EE63" w:rsidR="4FDF7868">
        <w:rPr>
          <w:rFonts w:ascii="Segoe UI" w:hAnsi="Segoe UI" w:eastAsia="Segoe UI" w:cs="Segoe UI"/>
          <w:lang w:val="en-GB"/>
        </w:rPr>
        <w:t>’</w:t>
      </w:r>
      <w:r w:rsidRPr="05C8EE63" w:rsidR="752ABE87">
        <w:rPr>
          <w:rStyle w:val="FootnoteReference"/>
          <w:rFonts w:ascii="Segoe UI" w:hAnsi="Segoe UI" w:eastAsia="Segoe UI" w:cs="Segoe UI"/>
          <w:lang w:val="en-GB"/>
        </w:rPr>
        <w:footnoteReference w:id="4"/>
      </w:r>
      <w:r w:rsidRPr="05C8EE63" w:rsidR="7134D8F8">
        <w:rPr>
          <w:rFonts w:ascii="Segoe UI" w:hAnsi="Segoe UI" w:eastAsia="Segoe UI" w:cs="Segoe UI"/>
          <w:lang w:val="en-GB"/>
        </w:rPr>
        <w:t xml:space="preserve"> </w:t>
      </w:r>
      <w:r w:rsidRPr="05C8EE63" w:rsidR="620FCFAF">
        <w:rPr>
          <w:rFonts w:ascii="Segoe UI" w:hAnsi="Segoe UI" w:eastAsia="Segoe UI" w:cs="Segoe UI"/>
          <w:lang w:val="en-GB"/>
        </w:rPr>
        <w:t xml:space="preserve">Considering this, Jane Zaring describes Wales’ outdoor space as a sublimity and solitude </w:t>
      </w:r>
      <w:r w:rsidRPr="05C8EE63" w:rsidR="2F31EB01">
        <w:rPr>
          <w:rFonts w:ascii="Segoe UI" w:hAnsi="Segoe UI" w:eastAsia="Segoe UI" w:cs="Segoe UI"/>
          <w:lang w:val="en-GB"/>
        </w:rPr>
        <w:t xml:space="preserve">covering </w:t>
      </w:r>
      <w:r w:rsidRPr="05C8EE63" w:rsidR="620FCFAF">
        <w:rPr>
          <w:rFonts w:ascii="Segoe UI" w:hAnsi="Segoe UI" w:eastAsia="Segoe UI" w:cs="Segoe UI"/>
          <w:lang w:val="en-GB"/>
        </w:rPr>
        <w:t>8,000 Western square miles of Great Britain.</w:t>
      </w:r>
      <w:r w:rsidRPr="05C8EE63" w:rsidR="752ABE87">
        <w:rPr>
          <w:rStyle w:val="FootnoteReference"/>
          <w:rFonts w:ascii="Segoe UI" w:hAnsi="Segoe UI" w:eastAsia="Segoe UI" w:cs="Segoe UI"/>
          <w:lang w:val="en-GB"/>
        </w:rPr>
        <w:footnoteReference w:id="5"/>
      </w:r>
      <w:r w:rsidRPr="05C8EE63" w:rsidR="7D4BF97D">
        <w:rPr>
          <w:rFonts w:ascii="Segoe UI" w:hAnsi="Segoe UI" w:eastAsia="Segoe UI" w:cs="Segoe UI"/>
          <w:color w:val="2E2E2E"/>
          <w:lang w:val="en-GB"/>
        </w:rPr>
        <w:t xml:space="preserve"> </w:t>
      </w:r>
      <w:r w:rsidRPr="05C8EE63" w:rsidR="589A1766">
        <w:rPr>
          <w:rFonts w:ascii="Segoe UI" w:hAnsi="Segoe UI" w:eastAsia="Segoe UI" w:cs="Segoe UI"/>
          <w:color w:val="2E2E2E"/>
          <w:lang w:val="en-GB"/>
        </w:rPr>
        <w:t>According to Lucia Aquilino et al.,</w:t>
      </w:r>
      <w:r w:rsidRPr="05C8EE63" w:rsidR="589A1766">
        <w:rPr>
          <w:rFonts w:ascii="Segoe UI" w:hAnsi="Segoe UI" w:eastAsia="Segoe UI" w:cs="Segoe UI"/>
          <w:color w:val="FF0000"/>
          <w:lang w:val="en-GB"/>
        </w:rPr>
        <w:t xml:space="preserve"> </w:t>
      </w:r>
      <w:r w:rsidRPr="5CD1840D" w:rsidR="589A1766">
        <w:rPr>
          <w:rFonts w:ascii="Segoe UI" w:hAnsi="Segoe UI" w:eastAsia="Segoe UI" w:cs="Segoe UI"/>
          <w:color w:val="auto"/>
          <w:lang w:val="en-GB"/>
        </w:rPr>
        <w:t xml:space="preserve">‘</w:t>
      </w:r>
      <w:r w:rsidRPr="5CD1840D" w:rsidR="7C73D372">
        <w:rPr>
          <w:rFonts w:ascii="Segoe UI" w:hAnsi="Segoe UI" w:eastAsia="Segoe UI" w:cs="Segoe UI"/>
          <w:color w:val="auto"/>
          <w:lang w:val="en-GB"/>
        </w:rPr>
        <w:t>Wales</w:t>
      </w:r>
      <w:r w:rsidRPr="5CD1840D" w:rsidR="589A1766">
        <w:rPr>
          <w:rFonts w:ascii="Segoe UI" w:hAnsi="Segoe UI" w:eastAsia="Segoe UI" w:cs="Segoe UI"/>
          <w:color w:val="auto"/>
          <w:lang w:val="en-GB"/>
        </w:rPr>
        <w:t xml:space="preserve"> is a country...known for its awe-inspiring landscape,’</w:t>
      </w:r>
      <w:r w:rsidRPr="5CD1840D" w:rsidR="5B75F28C">
        <w:rPr>
          <w:rFonts w:ascii="Segoe UI" w:hAnsi="Segoe UI" w:eastAsia="Segoe UI" w:cs="Segoe UI"/>
          <w:color w:val="auto"/>
          <w:lang w:val="en-GB"/>
        </w:rPr>
        <w:t xml:space="preserve"> </w:t>
      </w:r>
      <w:r w:rsidRPr="05C8EE63" w:rsidR="46C2AC67">
        <w:rPr>
          <w:rFonts w:ascii="Segoe UI" w:hAnsi="Segoe UI" w:eastAsia="Segoe UI" w:cs="Segoe UI"/>
          <w:lang w:val="en-GB"/>
        </w:rPr>
        <w:t>and</w:t>
      </w:r>
      <w:r w:rsidRPr="05C8EE63" w:rsidR="1559BCA8">
        <w:rPr>
          <w:rFonts w:ascii="Segoe UI" w:hAnsi="Segoe UI" w:eastAsia="Segoe UI" w:cs="Segoe UI"/>
          <w:lang w:val="en-GB"/>
        </w:rPr>
        <w:t xml:space="preserve"> </w:t>
      </w:r>
      <w:r w:rsidRPr="05C8EE63" w:rsidR="1951024A">
        <w:rPr>
          <w:rFonts w:ascii="Segoe UI" w:hAnsi="Segoe UI" w:eastAsia="Segoe UI" w:cs="Segoe UI"/>
          <w:color w:val="2E2E2E"/>
          <w:lang w:val="en-GB"/>
        </w:rPr>
        <w:t xml:space="preserve">for </w:t>
      </w:r>
      <w:r w:rsidRPr="05C8EE63" w:rsidR="0E9E1E55">
        <w:rPr>
          <w:rFonts w:ascii="Segoe UI" w:hAnsi="Segoe UI" w:eastAsia="Segoe UI" w:cs="Segoe UI"/>
          <w:color w:val="2E2E2E"/>
          <w:lang w:val="en-GB"/>
        </w:rPr>
        <w:t>having</w:t>
      </w:r>
      <w:r w:rsidRPr="05C8EE63" w:rsidR="19A70F6E">
        <w:rPr>
          <w:rFonts w:ascii="Segoe UI" w:hAnsi="Segoe UI" w:eastAsia="Segoe UI" w:cs="Segoe UI"/>
          <w:lang w:val="en-GB"/>
        </w:rPr>
        <w:t xml:space="preserve"> ‘one of the darkest night skies,’ Ma</w:t>
      </w:r>
      <w:r w:rsidRPr="05C8EE63" w:rsidR="3517B9A3">
        <w:rPr>
          <w:rFonts w:ascii="Segoe UI" w:hAnsi="Segoe UI" w:eastAsia="Segoe UI" w:cs="Segoe UI"/>
          <w:lang w:val="en-GB"/>
        </w:rPr>
        <w:t>r</w:t>
      </w:r>
      <w:r w:rsidRPr="05C8EE63" w:rsidR="19A70F6E">
        <w:rPr>
          <w:rFonts w:ascii="Segoe UI" w:hAnsi="Segoe UI" w:eastAsia="Segoe UI" w:cs="Segoe UI"/>
          <w:lang w:val="en-GB"/>
        </w:rPr>
        <w:t>ti</w:t>
      </w:r>
      <w:r w:rsidRPr="05C8EE63" w:rsidR="10041ACE">
        <w:rPr>
          <w:rFonts w:ascii="Segoe UI" w:hAnsi="Segoe UI" w:eastAsia="Segoe UI" w:cs="Segoe UI"/>
          <w:lang w:val="en-GB"/>
        </w:rPr>
        <w:t>n</w:t>
      </w:r>
      <w:r w:rsidRPr="05C8EE63" w:rsidR="19A70F6E">
        <w:rPr>
          <w:rFonts w:ascii="Segoe UI" w:hAnsi="Segoe UI" w:eastAsia="Segoe UI" w:cs="Segoe UI"/>
          <w:lang w:val="en-GB"/>
        </w:rPr>
        <w:t xml:space="preserve"> Griffiths suggested in ‘A dark sky survey in Wales</w:t>
      </w:r>
      <w:r w:rsidRPr="05C8EE63" w:rsidR="3028957B">
        <w:rPr>
          <w:rFonts w:ascii="Segoe UI" w:hAnsi="Segoe UI" w:eastAsia="Segoe UI" w:cs="Segoe UI"/>
          <w:lang w:val="en-GB"/>
        </w:rPr>
        <w:t>.’</w:t>
      </w:r>
      <w:r w:rsidRPr="05C8EE63" w:rsidR="752ABE87">
        <w:rPr>
          <w:rStyle w:val="FootnoteReference"/>
          <w:rFonts w:ascii="Segoe UI" w:hAnsi="Segoe UI" w:eastAsia="Segoe UI" w:cs="Segoe UI"/>
          <w:lang w:val="en-GB"/>
        </w:rPr>
        <w:footnoteReference w:id="6"/>
      </w:r>
      <w:r w:rsidRPr="05C8EE63" w:rsidR="63F47C96">
        <w:rPr>
          <w:rFonts w:ascii="Segoe UI" w:hAnsi="Segoe UI" w:eastAsia="Segoe UI" w:cs="Segoe UI"/>
          <w:lang w:val="en-GB"/>
        </w:rPr>
        <w:t xml:space="preserve"> </w:t>
      </w:r>
      <w:r w:rsidRPr="05C8EE63" w:rsidR="1880AF02">
        <w:rPr>
          <w:rFonts w:ascii="Segoe UI" w:hAnsi="Segoe UI" w:eastAsia="Segoe UI" w:cs="Segoe UI"/>
          <w:lang w:val="en-GB"/>
        </w:rPr>
        <w:t xml:space="preserve">For example, </w:t>
      </w:r>
      <w:r w:rsidRPr="05C8EE63" w:rsidR="1AC9B9E4">
        <w:rPr>
          <w:rFonts w:ascii="Segoe UI" w:hAnsi="Segoe UI" w:eastAsia="Segoe UI" w:cs="Segoe UI"/>
          <w:lang w:val="en-GB"/>
        </w:rPr>
        <w:t xml:space="preserve">more than 68% of the nation and 95% of </w:t>
      </w:r>
      <w:r w:rsidRPr="05C8EE63" w:rsidR="63EB28C5">
        <w:rPr>
          <w:rFonts w:ascii="Segoe UI" w:hAnsi="Segoe UI" w:eastAsia="Segoe UI" w:cs="Segoe UI"/>
          <w:lang w:val="en-GB"/>
        </w:rPr>
        <w:t xml:space="preserve">certain areas across the United Kingdom (UK) come </w:t>
      </w:r>
      <w:r w:rsidRPr="05C8EE63" w:rsidR="5E778D2D">
        <w:rPr>
          <w:rFonts w:ascii="Segoe UI" w:hAnsi="Segoe UI" w:eastAsia="Segoe UI" w:cs="Segoe UI"/>
          <w:lang w:val="en-GB"/>
        </w:rPr>
        <w:t xml:space="preserve">under two of the darkest night sky </w:t>
      </w:r>
      <w:r w:rsidRPr="05C8EE63" w:rsidR="1AC9B9E4">
        <w:rPr>
          <w:rFonts w:ascii="Segoe UI" w:hAnsi="Segoe UI" w:eastAsia="Segoe UI" w:cs="Segoe UI"/>
          <w:lang w:val="en-GB"/>
        </w:rPr>
        <w:t xml:space="preserve">classifications, </w:t>
      </w:r>
      <w:r w:rsidRPr="05C8EE63" w:rsidR="392B63BB">
        <w:rPr>
          <w:rFonts w:ascii="Segoe UI" w:hAnsi="Segoe UI" w:eastAsia="Segoe UI" w:cs="Segoe UI"/>
          <w:lang w:val="en-GB"/>
        </w:rPr>
        <w:t>suggests Jill Bullen</w:t>
      </w:r>
      <w:r w:rsidRPr="05C8EE63" w:rsidR="098DEA7D">
        <w:rPr>
          <w:rFonts w:ascii="Segoe UI" w:hAnsi="Segoe UI" w:eastAsia="Segoe UI" w:cs="Segoe UI"/>
          <w:lang w:val="en-GB"/>
        </w:rPr>
        <w:t xml:space="preserve">, </w:t>
      </w:r>
      <w:r w:rsidRPr="05C8EE63" w:rsidR="1AC9B9E4">
        <w:rPr>
          <w:rFonts w:ascii="Segoe UI" w:hAnsi="Segoe UI" w:eastAsia="Segoe UI" w:cs="Segoe UI"/>
          <w:lang w:val="en-GB"/>
        </w:rPr>
        <w:t xml:space="preserve">Natural Resources Wales (NRW)</w:t>
      </w:r>
      <w:r w:rsidRPr="05C8EE63" w:rsidR="1AC9B9E4">
        <w:rPr>
          <w:rFonts w:ascii="Segoe UI" w:hAnsi="Segoe UI" w:eastAsia="Segoe UI" w:cs="Segoe UI"/>
          <w:color w:val="FF0000"/>
          <w:lang w:val="en-GB"/>
        </w:rPr>
        <w:t xml:space="preserve"> </w:t>
      </w:r>
      <w:r w:rsidRPr="5CD1840D" w:rsidR="1AC9B9E4">
        <w:rPr>
          <w:rFonts w:ascii="Segoe UI" w:hAnsi="Segoe UI" w:eastAsia="Segoe UI" w:cs="Segoe UI"/>
          <w:color w:val="auto"/>
          <w:lang w:val="en-GB"/>
        </w:rPr>
        <w:t>advocate</w:t>
      </w:r>
      <w:r w:rsidRPr="5CD1840D" w:rsidR="1AC9B9E4">
        <w:rPr>
          <w:rFonts w:ascii="Segoe UI" w:hAnsi="Segoe UI" w:eastAsia="Segoe UI" w:cs="Segoe UI"/>
          <w:color w:val="auto"/>
          <w:lang w:val="en-GB"/>
        </w:rPr>
        <w:t>.</w:t>
      </w:r>
      <w:r w:rsidRPr="5CD1840D" w:rsidR="752ABE87">
        <w:rPr>
          <w:rStyle w:val="FootnoteReference"/>
          <w:rFonts w:ascii="Segoe UI" w:hAnsi="Segoe UI" w:eastAsia="Segoe UI" w:cs="Segoe UI"/>
          <w:color w:val="auto"/>
          <w:lang w:val="en-GB"/>
        </w:rPr>
        <w:footnoteReference w:id="7"/>
      </w:r>
      <w:r w:rsidRPr="05C8EE63" w:rsidR="7E8729B8">
        <w:rPr>
          <w:rFonts w:ascii="Segoe UI" w:hAnsi="Segoe UI" w:eastAsia="Segoe UI" w:cs="Segoe UI"/>
          <w:lang w:val="en-GB"/>
        </w:rPr>
        <w:t xml:space="preserve"> </w:t>
      </w:r>
      <w:r w:rsidRPr="05C8EE63" w:rsidR="40055712">
        <w:rPr>
          <w:rFonts w:ascii="Segoe UI" w:hAnsi="Segoe UI" w:eastAsia="Segoe UI" w:cs="Segoe UI"/>
          <w:lang w:val="en-GB"/>
        </w:rPr>
        <w:t>In Wales, is a</w:t>
      </w:r>
      <w:r w:rsidRPr="05C8EE63" w:rsidR="31CE869A">
        <w:rPr>
          <w:rFonts w:ascii="Segoe UI" w:hAnsi="Segoe UI" w:eastAsia="Segoe UI" w:cs="Segoe UI"/>
          <w:lang w:val="en-GB"/>
        </w:rPr>
        <w:t xml:space="preserve"> </w:t>
      </w:r>
      <w:r w:rsidRPr="05C8EE63" w:rsidR="5B00016C">
        <w:rPr>
          <w:rFonts w:ascii="Segoe UI" w:hAnsi="Segoe UI" w:eastAsia="Segoe UI" w:cs="Segoe UI"/>
          <w:lang w:val="en-GB"/>
        </w:rPr>
        <w:t>tranquil hamlet</w:t>
      </w:r>
      <w:r w:rsidRPr="05C8EE63" w:rsidR="0BDE1FD9">
        <w:rPr>
          <w:rFonts w:ascii="Segoe UI" w:hAnsi="Segoe UI" w:eastAsia="Segoe UI" w:cs="Segoe UI"/>
          <w:lang w:val="en-GB"/>
        </w:rPr>
        <w:t xml:space="preserve"> called Cwmrheidol</w:t>
      </w:r>
      <w:r w:rsidRPr="05C8EE63" w:rsidR="5B00016C">
        <w:rPr>
          <w:rFonts w:ascii="Segoe UI" w:hAnsi="Segoe UI" w:eastAsia="Segoe UI" w:cs="Segoe UI"/>
          <w:lang w:val="en-GB"/>
        </w:rPr>
        <w:t>, and one might suggest</w:t>
      </w:r>
      <w:r w:rsidRPr="05C8EE63" w:rsidR="5B40898A">
        <w:rPr>
          <w:rFonts w:ascii="Segoe UI" w:hAnsi="Segoe UI" w:eastAsia="Segoe UI" w:cs="Segoe UI"/>
          <w:lang w:val="en-GB"/>
        </w:rPr>
        <w:t>,</w:t>
      </w:r>
      <w:r w:rsidRPr="05C8EE63" w:rsidR="0A044DFB">
        <w:rPr>
          <w:rFonts w:ascii="Segoe UI" w:hAnsi="Segoe UI" w:eastAsia="Segoe UI" w:cs="Segoe UI"/>
          <w:lang w:val="en-GB"/>
        </w:rPr>
        <w:t xml:space="preserve"> </w:t>
      </w:r>
      <w:r w:rsidRPr="05C8EE63" w:rsidR="5B00016C">
        <w:rPr>
          <w:rFonts w:ascii="Segoe UI" w:hAnsi="Segoe UI" w:eastAsia="Segoe UI" w:cs="Segoe UI"/>
          <w:lang w:val="en-GB"/>
        </w:rPr>
        <w:t>due to its dark night sk</w:t>
      </w:r>
      <w:r w:rsidRPr="05C8EE63" w:rsidR="67D3A18E">
        <w:rPr>
          <w:rFonts w:ascii="Segoe UI" w:hAnsi="Segoe UI" w:eastAsia="Segoe UI" w:cs="Segoe UI"/>
          <w:lang w:val="en-GB"/>
        </w:rPr>
        <w:t>y and stunning environment</w:t>
      </w:r>
      <w:r w:rsidRPr="05C8EE63" w:rsidR="5B00016C">
        <w:rPr>
          <w:rFonts w:ascii="Segoe UI" w:hAnsi="Segoe UI" w:eastAsia="Segoe UI" w:cs="Segoe UI"/>
          <w:lang w:val="en-GB"/>
        </w:rPr>
        <w:t xml:space="preserve">, it can leave residents or visitors wondering, especially when peering skyward, much like the sense of wonder </w:t>
      </w:r>
      <w:r w:rsidRPr="05C8EE63" w:rsidR="7841EA44">
        <w:rPr>
          <w:rFonts w:ascii="Segoe UI" w:hAnsi="Segoe UI" w:eastAsia="Segoe UI" w:cs="Segoe UI"/>
          <w:lang w:val="en-GB"/>
        </w:rPr>
        <w:t xml:space="preserve">for the sky </w:t>
      </w:r>
      <w:r w:rsidRPr="05C8EE63" w:rsidR="5B00016C">
        <w:rPr>
          <w:rFonts w:ascii="Segoe UI" w:hAnsi="Segoe UI" w:eastAsia="Segoe UI" w:cs="Segoe UI"/>
          <w:lang w:val="en-GB"/>
        </w:rPr>
        <w:t>Campion spoke of.</w:t>
      </w:r>
      <w:r w:rsidRPr="05C8EE63" w:rsidR="752ABE87">
        <w:rPr>
          <w:rStyle w:val="FootnoteReference"/>
          <w:rFonts w:ascii="Segoe UI" w:hAnsi="Segoe UI" w:eastAsia="Segoe UI" w:cs="Segoe UI"/>
          <w:lang w:val="en-GB"/>
        </w:rPr>
        <w:footnoteReference w:id="8"/>
      </w:r>
      <w:r w:rsidRPr="05C8EE63" w:rsidR="5B00016C">
        <w:rPr>
          <w:rFonts w:ascii="Segoe UI" w:hAnsi="Segoe UI" w:eastAsia="Segoe UI" w:cs="Segoe UI"/>
          <w:lang w:val="en-GB"/>
        </w:rPr>
        <w:t xml:space="preserve"> Furthermore, in Cwmrheidol celestial features and sky objects are easily visible at night, due to</w:t>
      </w:r>
      <w:r w:rsidRPr="05C8EE63" w:rsidR="4D849610">
        <w:rPr>
          <w:rFonts w:ascii="Segoe UI" w:hAnsi="Segoe UI" w:eastAsia="Segoe UI" w:cs="Segoe UI"/>
          <w:lang w:val="en-GB"/>
        </w:rPr>
        <w:t xml:space="preserve"> its </w:t>
      </w:r>
      <w:r w:rsidRPr="05C8EE63" w:rsidR="5B00016C">
        <w:rPr>
          <w:rFonts w:ascii="Segoe UI" w:hAnsi="Segoe UI" w:eastAsia="Segoe UI" w:cs="Segoe UI"/>
          <w:lang w:val="en-GB"/>
        </w:rPr>
        <w:t>lack of street lighting and ‘rural fragmented’ community (Figure 1), comparing to the ’absence of streetlights,’ and pristine observing conditions Ada Blair described whilst conducting her research on the Dark Sky Island of Sark.</w:t>
      </w:r>
      <w:r w:rsidRPr="05C8EE63" w:rsidR="752ABE87">
        <w:rPr>
          <w:rStyle w:val="FootnoteReference"/>
          <w:rFonts w:ascii="Segoe UI" w:hAnsi="Segoe UI" w:eastAsia="Segoe UI" w:cs="Segoe UI"/>
          <w:lang w:val="en-GB"/>
        </w:rPr>
        <w:footnoteReference w:id="9"/>
      </w:r>
      <w:r w:rsidRPr="05C8EE63" w:rsidR="7A895737">
        <w:rPr>
          <w:rFonts w:ascii="Segoe UI" w:hAnsi="Segoe UI" w:eastAsia="Segoe UI" w:cs="Segoe UI"/>
          <w:lang w:val="en-GB"/>
        </w:rPr>
        <w:t xml:space="preserve"> </w:t>
      </w:r>
      <w:r w:rsidRPr="05C8EE63" w:rsidR="2F938D11">
        <w:rPr>
          <w:rFonts w:ascii="Segoe UI" w:hAnsi="Segoe UI" w:eastAsia="Segoe UI" w:cs="Segoe UI"/>
          <w:lang w:val="en-GB"/>
        </w:rPr>
        <w:t>Another example of a</w:t>
      </w:r>
      <w:r w:rsidRPr="05C8EE63" w:rsidR="2B0C9D7A">
        <w:rPr>
          <w:rFonts w:ascii="Segoe UI" w:hAnsi="Segoe UI" w:eastAsia="Segoe UI" w:cs="Segoe UI"/>
          <w:lang w:val="en-GB"/>
        </w:rPr>
        <w:t xml:space="preserve"> dark sky is</w:t>
      </w:r>
      <w:r w:rsidRPr="05C8EE63" w:rsidR="1F6D1577">
        <w:rPr>
          <w:rFonts w:ascii="Segoe UI" w:hAnsi="Segoe UI" w:eastAsia="Segoe UI" w:cs="Segoe UI"/>
          <w:lang w:val="en-GB"/>
        </w:rPr>
        <w:t xml:space="preserve"> the Ellan Valley</w:t>
      </w:r>
      <w:r w:rsidRPr="05C8EE63" w:rsidR="41D6AD51">
        <w:rPr>
          <w:rFonts w:ascii="Segoe UI" w:hAnsi="Segoe UI" w:eastAsia="Segoe UI" w:cs="Segoe UI"/>
          <w:lang w:val="en-GB"/>
        </w:rPr>
        <w:t xml:space="preserve"> in Wales</w:t>
      </w:r>
      <w:r w:rsidRPr="05C8EE63" w:rsidR="6B7BEDDA">
        <w:rPr>
          <w:rFonts w:ascii="Segoe UI" w:hAnsi="Segoe UI" w:eastAsia="Segoe UI" w:cs="Segoe UI"/>
          <w:lang w:val="en-GB"/>
        </w:rPr>
        <w:t xml:space="preserve"> which</w:t>
      </w:r>
      <w:r w:rsidRPr="05C8EE63" w:rsidR="41D6AD51">
        <w:rPr>
          <w:rFonts w:ascii="Segoe UI" w:hAnsi="Segoe UI" w:eastAsia="Segoe UI" w:cs="Segoe UI"/>
          <w:lang w:val="en-GB"/>
        </w:rPr>
        <w:t xml:space="preserve"> was the first privately held but fully accessible park for the public</w:t>
      </w:r>
      <w:r w:rsidRPr="05C8EE63" w:rsidR="3D43029C">
        <w:rPr>
          <w:rFonts w:ascii="Segoe UI" w:hAnsi="Segoe UI" w:eastAsia="Segoe UI" w:cs="Segoe UI"/>
          <w:lang w:val="en-GB"/>
        </w:rPr>
        <w:t xml:space="preserve"> on the planet to</w:t>
      </w:r>
      <w:r w:rsidRPr="05C8EE63" w:rsidR="41D6AD51">
        <w:rPr>
          <w:rFonts w:ascii="Segoe UI" w:hAnsi="Segoe UI" w:eastAsia="Segoe UI" w:cs="Segoe UI"/>
          <w:color w:val="FF0000"/>
          <w:lang w:val="en-GB"/>
        </w:rPr>
        <w:t xml:space="preserve"> </w:t>
      </w:r>
      <w:r w:rsidRPr="05C8EE63" w:rsidR="0DD3DEFA">
        <w:rPr>
          <w:rFonts w:ascii="Segoe UI" w:hAnsi="Segoe UI" w:eastAsia="Segoe UI" w:cs="Segoe UI"/>
          <w:lang w:val="en-GB"/>
        </w:rPr>
        <w:t xml:space="preserve">acquire </w:t>
      </w:r>
      <w:r w:rsidRPr="05C8EE63" w:rsidR="41D6AD51">
        <w:rPr>
          <w:rFonts w:ascii="Segoe UI" w:hAnsi="Segoe UI" w:eastAsia="Segoe UI" w:cs="Segoe UI"/>
          <w:lang w:val="en-GB"/>
        </w:rPr>
        <w:t xml:space="preserve">silver-tier Dark Sky </w:t>
      </w:r>
      <w:r w:rsidRPr="05C8EE63" w:rsidR="41D6AD51">
        <w:rPr>
          <w:rFonts w:ascii="Segoe UI" w:hAnsi="Segoe UI" w:eastAsia="Segoe UI" w:cs="Segoe UI"/>
          <w:lang w:val="en-GB"/>
        </w:rPr>
        <w:t xml:space="preserve">Park Status </w:t>
      </w:r>
      <w:r w:rsidRPr="05C8EE63" w:rsidR="41D6AD51">
        <w:rPr>
          <w:rFonts w:ascii="Segoe UI" w:hAnsi="Segoe UI" w:eastAsia="Segoe UI" w:cs="Segoe UI"/>
          <w:lang w:val="en-GB"/>
        </w:rPr>
        <w:t xml:space="preserve">form the Intenational Dark Sky Association (IDA), granted in 2015</w:t>
      </w:r>
      <w:r w:rsidRPr="05C8EE63" w:rsidR="739F9A70">
        <w:rPr>
          <w:rFonts w:ascii="Segoe UI" w:hAnsi="Segoe UI" w:eastAsia="Segoe UI" w:cs="Segoe UI"/>
          <w:lang w:val="en-GB"/>
        </w:rPr>
        <w:t>.</w:t>
      </w:r>
      <w:r w:rsidRPr="05C8EE63" w:rsidR="752ABE87">
        <w:rPr>
          <w:rStyle w:val="FootnoteReference"/>
          <w:rFonts w:ascii="Segoe UI" w:hAnsi="Segoe UI" w:eastAsia="Segoe UI" w:cs="Segoe UI"/>
          <w:lang w:val="en-GB"/>
        </w:rPr>
        <w:footnoteReference w:id="10"/>
      </w:r>
      <w:r w:rsidRPr="05C8EE63" w:rsidR="739F9A70">
        <w:rPr>
          <w:rFonts w:ascii="Segoe UI" w:hAnsi="Segoe UI" w:eastAsia="Segoe UI" w:cs="Segoe UI"/>
          <w:lang w:val="en-GB"/>
        </w:rPr>
        <w:t xml:space="preserve"> M</w:t>
      </w:r>
      <w:r w:rsidRPr="05C8EE63" w:rsidR="3028502D">
        <w:rPr>
          <w:rFonts w:ascii="Segoe UI" w:hAnsi="Segoe UI" w:eastAsia="Segoe UI" w:cs="Segoe UI"/>
          <w:lang w:val="en-GB"/>
        </w:rPr>
        <w:t>uch like Cwmrheidol</w:t>
      </w:r>
      <w:r w:rsidRPr="05C8EE63" w:rsidR="13FB9207">
        <w:rPr>
          <w:rFonts w:ascii="Segoe UI" w:hAnsi="Segoe UI" w:eastAsia="Segoe UI" w:cs="Segoe UI"/>
          <w:lang w:val="en-GB"/>
        </w:rPr>
        <w:t>,</w:t>
      </w:r>
      <w:r w:rsidRPr="05C8EE63" w:rsidR="3028502D">
        <w:rPr>
          <w:rFonts w:ascii="Segoe UI" w:hAnsi="Segoe UI" w:eastAsia="Segoe UI" w:cs="Segoe UI"/>
          <w:lang w:val="en-GB"/>
        </w:rPr>
        <w:t xml:space="preserve"> the Ellan Vally has ‘Clear night skies’ ‘glorious starscapes,’ or ‘a sky saturated with stars</w:t>
      </w:r>
      <w:r w:rsidRPr="05C8EE63" w:rsidR="18F6A80A">
        <w:rPr>
          <w:rFonts w:ascii="Segoe UI" w:hAnsi="Segoe UI" w:eastAsia="Segoe UI" w:cs="Segoe UI"/>
          <w:lang w:val="en-GB"/>
        </w:rPr>
        <w:t>,</w:t>
      </w:r>
      <w:r w:rsidRPr="05C8EE63" w:rsidR="56E9209D">
        <w:rPr>
          <w:rFonts w:ascii="Segoe UI" w:hAnsi="Segoe UI" w:eastAsia="Segoe UI" w:cs="Segoe UI"/>
          <w:lang w:val="en-GB"/>
        </w:rPr>
        <w:t>’</w:t>
      </w:r>
      <w:r w:rsidRPr="05C8EE63" w:rsidR="217AE430">
        <w:rPr>
          <w:rFonts w:ascii="Segoe UI" w:hAnsi="Segoe UI" w:eastAsia="Segoe UI" w:cs="Segoe UI"/>
          <w:lang w:val="en-GB"/>
        </w:rPr>
        <w:t xml:space="preserve"> </w:t>
      </w:r>
      <w:r w:rsidRPr="05C8EE63" w:rsidR="59CE9C75">
        <w:rPr>
          <w:rFonts w:ascii="Segoe UI" w:hAnsi="Segoe UI" w:eastAsia="Segoe UI" w:cs="Segoe UI"/>
          <w:lang w:val="en-GB"/>
        </w:rPr>
        <w:t>Bob Mizon</w:t>
      </w:r>
      <w:r w:rsidRPr="05C8EE63" w:rsidR="09F15328">
        <w:rPr>
          <w:rFonts w:ascii="Segoe UI" w:hAnsi="Segoe UI" w:eastAsia="Segoe UI" w:cs="Segoe UI"/>
          <w:lang w:val="en-GB"/>
        </w:rPr>
        <w:t xml:space="preserve"> wrote.</w:t>
      </w:r>
      <w:r w:rsidRPr="05C8EE63" w:rsidR="752ABE87">
        <w:rPr>
          <w:rStyle w:val="FootnoteReference"/>
          <w:rFonts w:ascii="Segoe UI" w:hAnsi="Segoe UI" w:eastAsia="Segoe UI" w:cs="Segoe UI"/>
          <w:lang w:val="en-GB"/>
        </w:rPr>
        <w:footnoteReference w:id="11"/>
      </w:r>
      <w:r w:rsidRPr="05C8EE63" w:rsidR="396E4D15">
        <w:rPr>
          <w:rFonts w:ascii="Segoe UI" w:hAnsi="Segoe UI" w:eastAsia="Segoe UI" w:cs="Segoe UI"/>
          <w:lang w:val="en-GB"/>
        </w:rPr>
        <w:t xml:space="preserve"> </w:t>
      </w:r>
      <w:r w:rsidRPr="05C8EE63" w:rsidR="17CE0212">
        <w:rPr>
          <w:rFonts w:ascii="Segoe UI" w:hAnsi="Segoe UI" w:eastAsia="Segoe UI" w:cs="Segoe UI"/>
          <w:lang w:val="en-GB"/>
        </w:rPr>
        <w:t>Yet Cwmrheidol is not recognised as a dark sky location, despite the similarities</w:t>
      </w:r>
      <w:r w:rsidRPr="05C8EE63" w:rsidR="12AE21C9">
        <w:rPr>
          <w:rFonts w:ascii="Segoe UI" w:hAnsi="Segoe UI" w:eastAsia="Segoe UI" w:cs="Segoe UI"/>
          <w:lang w:val="en-GB"/>
        </w:rPr>
        <w:t>.</w:t>
      </w:r>
    </w:p>
    <w:p w:rsidR="752ABE87" w:rsidP="2BEB2625" w:rsidRDefault="3B95860B" w14:paraId="19A88E8C" w14:textId="126FB861">
      <w:pPr>
        <w:spacing w:line="480" w:lineRule="auto"/>
        <w:jc w:val="both"/>
      </w:pPr>
      <w:r>
        <w:rPr>
          <w:noProof/>
        </w:rPr>
        <w:drawing>
          <wp:inline distT="0" distB="0" distL="0" distR="0" wp14:anchorId="04D0BDBB" wp14:editId="690CC882">
            <wp:extent cx="4572000" cy="3429000"/>
            <wp:effectExtent l="0" t="0" r="0" b="0"/>
            <wp:docPr id="396897387" name="Picture 396897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752ABE87" w:rsidP="2BEB2625" w:rsidRDefault="5623B50A" w14:paraId="49006C55" w14:textId="12AEE9A2">
      <w:pPr>
        <w:spacing w:line="480" w:lineRule="auto"/>
        <w:jc w:val="both"/>
      </w:pPr>
      <w:r w:rsidRPr="05C8EE63">
        <w:rPr>
          <w:rFonts w:ascii="Segoe UI" w:hAnsi="Segoe UI" w:eastAsia="Segoe UI" w:cs="Segoe UI"/>
          <w:lang w:val="en-GB"/>
        </w:rPr>
        <w:t>Figure 1:</w:t>
      </w:r>
      <w:r w:rsidRPr="05C8EE63" w:rsidR="513D5F2F">
        <w:rPr>
          <w:rFonts w:ascii="Segoe UI" w:hAnsi="Segoe UI" w:eastAsia="Segoe UI" w:cs="Segoe UI"/>
          <w:lang w:val="en-GB"/>
        </w:rPr>
        <w:t xml:space="preserve"> </w:t>
      </w:r>
      <w:r w:rsidRPr="05C8EE63">
        <w:rPr>
          <w:rFonts w:ascii="Segoe UI" w:hAnsi="Segoe UI" w:eastAsia="Segoe UI" w:cs="Segoe UI"/>
          <w:lang w:val="en-GB"/>
        </w:rPr>
        <w:t>Cwmrheidol Valley</w:t>
      </w:r>
      <w:r w:rsidRPr="05C8EE63" w:rsidR="38A25648">
        <w:rPr>
          <w:rFonts w:ascii="Segoe UI" w:hAnsi="Segoe UI" w:eastAsia="Segoe UI" w:cs="Segoe UI"/>
          <w:lang w:val="en-GB"/>
        </w:rPr>
        <w:t xml:space="preserve">, Wales. </w:t>
      </w:r>
      <w:r w:rsidRPr="05C8EE63" w:rsidR="6E8BB85E">
        <w:rPr>
          <w:rFonts w:ascii="Segoe UI" w:hAnsi="Segoe UI" w:eastAsia="Segoe UI" w:cs="Segoe UI"/>
          <w:lang w:val="en-GB"/>
        </w:rPr>
        <w:t>15</w:t>
      </w:r>
      <w:r w:rsidRPr="05C8EE63" w:rsidR="38A25648">
        <w:rPr>
          <w:rFonts w:ascii="Segoe UI" w:hAnsi="Segoe UI" w:eastAsia="Segoe UI" w:cs="Segoe UI"/>
          <w:lang w:val="en-GB"/>
        </w:rPr>
        <w:t xml:space="preserve"> December 2022, 16:3</w:t>
      </w:r>
      <w:r w:rsidRPr="05C8EE63" w:rsidR="4DA31DAC">
        <w:rPr>
          <w:rFonts w:ascii="Segoe UI" w:hAnsi="Segoe UI" w:eastAsia="Segoe UI" w:cs="Segoe UI"/>
          <w:lang w:val="en-GB"/>
        </w:rPr>
        <w:t>5</w:t>
      </w:r>
      <w:r w:rsidRPr="05C8EE63" w:rsidR="38A25648">
        <w:rPr>
          <w:rFonts w:ascii="Segoe UI" w:hAnsi="Segoe UI" w:eastAsia="Segoe UI" w:cs="Segoe UI"/>
          <w:lang w:val="en-GB"/>
        </w:rPr>
        <w:t xml:space="preserve"> pm. </w:t>
      </w:r>
      <w:r w:rsidRPr="05C8EE63" w:rsidR="38A25648">
        <w:rPr>
          <w:rFonts w:ascii="Segoe UI" w:hAnsi="Segoe UI" w:eastAsia="Segoe UI" w:cs="Segoe UI"/>
          <w:i/>
          <w:iCs/>
          <w:lang w:val="en-GB"/>
        </w:rPr>
        <w:t>Photo</w:t>
      </w:r>
      <w:r w:rsidRPr="05C8EE63" w:rsidR="0BABCE3B">
        <w:rPr>
          <w:rFonts w:ascii="Segoe UI" w:hAnsi="Segoe UI" w:eastAsia="Segoe UI" w:cs="Segoe UI"/>
          <w:lang w:val="en-GB"/>
        </w:rPr>
        <w:t>: Leon Hicks</w:t>
      </w:r>
      <w:r w:rsidRPr="05C8EE63" w:rsidR="4AE47D59">
        <w:rPr>
          <w:rFonts w:ascii="Segoe UI" w:hAnsi="Segoe UI" w:eastAsia="Segoe UI" w:cs="Segoe UI"/>
          <w:lang w:val="en-GB"/>
        </w:rPr>
        <w:t>.</w:t>
      </w:r>
    </w:p>
    <w:p w:rsidR="5CD1840D" w:rsidP="5CD1840D" w:rsidRDefault="5CD1840D" w14:paraId="563EC89F" w14:textId="0D2188EC">
      <w:pPr>
        <w:pStyle w:val="Normal"/>
        <w:spacing w:line="480" w:lineRule="auto"/>
        <w:jc w:val="both"/>
        <w:rPr>
          <w:rFonts w:ascii="Segoe UI" w:hAnsi="Segoe UI" w:eastAsia="Segoe UI" w:cs="Segoe UI"/>
          <w:lang w:val="en-GB"/>
        </w:rPr>
      </w:pPr>
    </w:p>
    <w:p w:rsidR="752ABE87" w:rsidP="2BEB2625" w:rsidRDefault="76588E27" w14:paraId="2D7E21BE" w14:textId="3C0BB6B6">
      <w:pPr>
        <w:spacing w:line="480" w:lineRule="auto"/>
        <w:jc w:val="both"/>
        <w:rPr>
          <w:rFonts w:ascii="Segoe UI" w:hAnsi="Segoe UI" w:eastAsia="Segoe UI" w:cs="Segoe UI"/>
          <w:b/>
          <w:bCs/>
          <w:color w:val="000000" w:themeColor="text1"/>
          <w:lang w:val="en-GB"/>
        </w:rPr>
      </w:pPr>
      <w:r w:rsidRPr="2BEB2625">
        <w:rPr>
          <w:rFonts w:ascii="Segoe UI" w:hAnsi="Segoe UI" w:eastAsia="Segoe UI" w:cs="Segoe UI"/>
          <w:lang w:val="en-GB"/>
        </w:rPr>
        <w:t xml:space="preserve">1.1 </w:t>
      </w:r>
      <w:r w:rsidRPr="2BEB2625">
        <w:rPr>
          <w:rFonts w:ascii="Segoe UI" w:hAnsi="Segoe UI" w:eastAsia="Segoe UI" w:cs="Segoe UI"/>
          <w:b/>
          <w:bCs/>
          <w:lang w:val="en-GB"/>
        </w:rPr>
        <w:t>Research Focus</w:t>
      </w:r>
    </w:p>
    <w:p w:rsidR="752ABE87" w:rsidP="05C8EE63" w:rsidRDefault="40F7EC2E" w14:paraId="46C4B91B" w14:textId="1BEB443B">
      <w:pPr>
        <w:spacing w:line="480" w:lineRule="auto"/>
        <w:jc w:val="both"/>
        <w:rPr>
          <w:rFonts w:ascii="Segoe UI" w:hAnsi="Segoe UI" w:eastAsia="Segoe UI" w:cs="Segoe UI"/>
          <w:color w:val="FF0000"/>
          <w:lang w:val="en-GB"/>
        </w:rPr>
      </w:pPr>
      <w:r w:rsidRPr="78E5AB7D">
        <w:rPr>
          <w:rFonts w:ascii="Segoe UI" w:hAnsi="Segoe UI" w:eastAsia="Segoe UI" w:cs="Segoe UI"/>
          <w:color w:val="000000" w:themeColor="text1"/>
          <w:lang w:val="en-GB"/>
        </w:rPr>
        <w:t xml:space="preserve">The academic rationale in </w:t>
      </w:r>
      <w:r w:rsidRPr="78E5AB7D">
        <w:rPr>
          <w:rFonts w:ascii="Segoe UI" w:hAnsi="Segoe UI" w:eastAsia="Segoe UI" w:cs="Segoe UI"/>
          <w:color w:val="000000" w:themeColor="text1"/>
          <w:lang w:val="en-GB"/>
        </w:rPr>
        <w:t>writing</w:t>
      </w:r>
      <w:r w:rsidRPr="78E5AB7D">
        <w:rPr>
          <w:rFonts w:ascii="Segoe UI" w:hAnsi="Segoe UI" w:eastAsia="Segoe UI" w:cs="Segoe UI"/>
          <w:color w:val="000000" w:themeColor="text1"/>
          <w:lang w:val="en-GB"/>
        </w:rPr>
        <w:t xml:space="preserve"> this dissertation is to add to knowledge in this existing area of research, as a means of placing this work into a contemporary </w:t>
      </w:r>
      <w:r w:rsidRPr="78E5AB7D" w:rsidR="63E3C9F2">
        <w:rPr>
          <w:rFonts w:ascii="Segoe UI" w:hAnsi="Segoe UI" w:eastAsia="Segoe UI" w:cs="Segoe UI"/>
          <w:color w:val="000000" w:themeColor="text1"/>
          <w:lang w:val="en-GB"/>
        </w:rPr>
        <w:t>context</w:t>
      </w:r>
      <w:r w:rsidRPr="78E5AB7D" w:rsidR="2C375598">
        <w:rPr>
          <w:rFonts w:ascii="Segoe UI" w:hAnsi="Segoe UI" w:eastAsia="Segoe UI" w:cs="Segoe UI"/>
          <w:color w:val="000000" w:themeColor="text1"/>
          <w:lang w:val="en-GB"/>
        </w:rPr>
        <w:t xml:space="preserve"> to </w:t>
      </w:r>
      <w:r w:rsidRPr="78E5AB7D" w:rsidR="70DFE3BD">
        <w:rPr>
          <w:rFonts w:ascii="Segoe UI" w:hAnsi="Segoe UI" w:eastAsia="Segoe UI" w:cs="Segoe UI"/>
          <w:color w:val="000000" w:themeColor="text1"/>
          <w:lang w:val="en-GB"/>
        </w:rPr>
        <w:t>cr</w:t>
      </w:r>
      <w:r w:rsidRPr="78E5AB7D" w:rsidR="64885FA4">
        <w:rPr>
          <w:rFonts w:ascii="Segoe UI" w:hAnsi="Segoe UI" w:eastAsia="Segoe UI" w:cs="Segoe UI"/>
          <w:color w:val="000000" w:themeColor="text1"/>
          <w:lang w:val="en-GB"/>
        </w:rPr>
        <w:t>e</w:t>
      </w:r>
      <w:r w:rsidRPr="78E5AB7D" w:rsidR="70DFE3BD">
        <w:rPr>
          <w:rFonts w:ascii="Segoe UI" w:hAnsi="Segoe UI" w:eastAsia="Segoe UI" w:cs="Segoe UI"/>
          <w:color w:val="000000" w:themeColor="text1"/>
          <w:lang w:val="en-GB"/>
        </w:rPr>
        <w:t>at</w:t>
      </w:r>
      <w:r w:rsidRPr="78E5AB7D" w:rsidR="197AF255">
        <w:rPr>
          <w:rFonts w:ascii="Segoe UI" w:hAnsi="Segoe UI" w:eastAsia="Segoe UI" w:cs="Segoe UI"/>
          <w:color w:val="000000" w:themeColor="text1"/>
          <w:lang w:val="en-GB"/>
        </w:rPr>
        <w:t>e</w:t>
      </w:r>
      <w:r w:rsidRPr="78E5AB7D" w:rsidR="70DFE3BD">
        <w:rPr>
          <w:rFonts w:ascii="Segoe UI" w:hAnsi="Segoe UI" w:eastAsia="Segoe UI" w:cs="Segoe UI"/>
          <w:color w:val="000000" w:themeColor="text1"/>
          <w:lang w:val="en-GB"/>
        </w:rPr>
        <w:t xml:space="preserve"> a</w:t>
      </w:r>
      <w:r w:rsidRPr="05C8EE63">
        <w:rPr>
          <w:rFonts w:ascii="Segoe UI" w:hAnsi="Segoe UI" w:eastAsia="Segoe UI" w:cs="Segoe UI"/>
          <w:color w:val="000000" w:themeColor="text1"/>
          <w:lang w:val="en-GB"/>
        </w:rPr>
        <w:t xml:space="preserve"> </w:t>
      </w:r>
      <w:r w:rsidRPr="78E5AB7D">
        <w:rPr>
          <w:rFonts w:ascii="Segoe UI" w:hAnsi="Segoe UI" w:eastAsia="Segoe UI" w:cs="Segoe UI"/>
          <w:color w:val="000000" w:themeColor="text1"/>
          <w:lang w:val="en-GB"/>
        </w:rPr>
        <w:t xml:space="preserve">comprehensive </w:t>
      </w:r>
      <w:r w:rsidRPr="78E5AB7D" w:rsidR="4576A0C2">
        <w:rPr>
          <w:rFonts w:ascii="Segoe UI" w:hAnsi="Segoe UI" w:eastAsia="Segoe UI" w:cs="Segoe UI"/>
          <w:color w:val="000000" w:themeColor="text1"/>
          <w:lang w:val="en-GB"/>
        </w:rPr>
        <w:t>idea</w:t>
      </w:r>
      <w:r w:rsidRPr="05C8EE63">
        <w:rPr>
          <w:rFonts w:ascii="Segoe UI" w:hAnsi="Segoe UI" w:eastAsia="Segoe UI" w:cs="Segoe UI"/>
          <w:color w:val="000000" w:themeColor="text1"/>
          <w:lang w:val="en-GB"/>
        </w:rPr>
        <w:t xml:space="preserve"> of the </w:t>
      </w:r>
      <w:r w:rsidRPr="05C8EE63" w:rsidR="43C816FE">
        <w:rPr>
          <w:rFonts w:ascii="Segoe UI" w:hAnsi="Segoe UI" w:eastAsia="Segoe UI" w:cs="Segoe UI"/>
          <w:color w:val="000000" w:themeColor="text1"/>
          <w:lang w:val="en-GB"/>
        </w:rPr>
        <w:t xml:space="preserve">intimate </w:t>
      </w:r>
      <w:r w:rsidRPr="05C8EE63" w:rsidR="5C98997E">
        <w:rPr>
          <w:rFonts w:ascii="Segoe UI" w:hAnsi="Segoe UI" w:eastAsia="Segoe UI" w:cs="Segoe UI"/>
          <w:color w:val="000000" w:themeColor="text1"/>
          <w:lang w:val="en-GB"/>
        </w:rPr>
        <w:t>connection</w:t>
      </w:r>
      <w:r w:rsidRPr="05C8EE63" w:rsidR="4024D81E">
        <w:rPr>
          <w:rFonts w:ascii="Segoe UI" w:hAnsi="Segoe UI" w:eastAsia="Segoe UI" w:cs="Segoe UI"/>
          <w:color w:val="000000" w:themeColor="text1"/>
          <w:lang w:val="en-GB"/>
        </w:rPr>
        <w:t xml:space="preserve"> </w:t>
      </w:r>
      <w:r w:rsidRPr="78E5AB7D">
        <w:rPr>
          <w:rFonts w:ascii="Segoe UI" w:hAnsi="Segoe UI" w:eastAsia="Segoe UI" w:cs="Segoe UI"/>
          <w:color w:val="000000" w:themeColor="text1"/>
          <w:lang w:val="en-GB"/>
        </w:rPr>
        <w:t>the Cwmrheidol people</w:t>
      </w:r>
      <w:r w:rsidRPr="78E5AB7D" w:rsidR="67245865">
        <w:rPr>
          <w:rFonts w:ascii="Segoe UI" w:hAnsi="Segoe UI" w:eastAsia="Segoe UI" w:cs="Segoe UI"/>
          <w:color w:val="000000" w:themeColor="text1"/>
          <w:lang w:val="en-GB"/>
        </w:rPr>
        <w:t xml:space="preserve"> have</w:t>
      </w:r>
      <w:r w:rsidRPr="78E5AB7D" w:rsidR="297DF1B4">
        <w:rPr>
          <w:rFonts w:ascii="Segoe UI" w:hAnsi="Segoe UI" w:eastAsia="Segoe UI" w:cs="Segoe UI"/>
          <w:color w:val="000000" w:themeColor="text1"/>
          <w:lang w:val="en-GB"/>
        </w:rPr>
        <w:t xml:space="preserve"> with</w:t>
      </w:r>
      <w:r w:rsidRPr="78E5AB7D">
        <w:rPr>
          <w:rFonts w:ascii="Segoe UI" w:hAnsi="Segoe UI" w:eastAsia="Segoe UI" w:cs="Segoe UI"/>
          <w:color w:val="000000" w:themeColor="text1"/>
          <w:lang w:val="en-GB"/>
        </w:rPr>
        <w:t xml:space="preserve"> the night-sky.</w:t>
      </w:r>
      <w:r w:rsidRPr="78E5AB7D" w:rsidR="5C1EC595">
        <w:rPr>
          <w:rFonts w:ascii="Segoe UI" w:hAnsi="Segoe UI" w:eastAsia="Segoe UI" w:cs="Segoe UI"/>
          <w:color w:val="000000" w:themeColor="text1"/>
          <w:lang w:val="en-GB"/>
        </w:rPr>
        <w:t xml:space="preserve"> </w:t>
      </w:r>
      <w:r w:rsidRPr="78E5AB7D" w:rsidR="5C1EC595">
        <w:rPr>
          <w:rFonts w:ascii="Segoe UI" w:hAnsi="Segoe UI" w:eastAsia="Segoe UI" w:cs="Segoe UI"/>
          <w:color w:val="000000" w:themeColor="text1"/>
          <w:lang w:val="en-GB"/>
        </w:rPr>
        <w:t>Almost all</w:t>
      </w:r>
      <w:r w:rsidRPr="78E5AB7D" w:rsidR="5C1EC595">
        <w:rPr>
          <w:rFonts w:ascii="Segoe UI" w:hAnsi="Segoe UI" w:eastAsia="Segoe UI" w:cs="Segoe UI"/>
          <w:color w:val="000000" w:themeColor="text1"/>
          <w:lang w:val="en-GB"/>
        </w:rPr>
        <w:t xml:space="preserve"> of the research done is </w:t>
      </w:r>
      <w:r w:rsidRPr="752ABE87">
        <w:rPr>
          <w:rFonts w:ascii="Segoe UI" w:hAnsi="Segoe UI" w:eastAsia="Segoe UI" w:cs="Segoe UI"/>
          <w:lang w:val="en-GB"/>
        </w:rPr>
        <w:t>directed to the study of dark</w:t>
      </w:r>
      <w:r w:rsidRPr="752ABE87" w:rsidR="3D7F2538">
        <w:rPr>
          <w:rFonts w:ascii="Segoe UI" w:hAnsi="Segoe UI" w:eastAsia="Segoe UI" w:cs="Segoe UI"/>
          <w:lang w:val="en-GB"/>
        </w:rPr>
        <w:t xml:space="preserve"> </w:t>
      </w:r>
      <w:r w:rsidRPr="752ABE87">
        <w:rPr>
          <w:rFonts w:ascii="Segoe UI" w:hAnsi="Segoe UI" w:eastAsia="Segoe UI" w:cs="Segoe UI"/>
          <w:lang w:val="en-GB"/>
        </w:rPr>
        <w:t>skies</w:t>
      </w:r>
      <w:r w:rsidRPr="752ABE87" w:rsidR="1C4D65AF">
        <w:rPr>
          <w:rFonts w:ascii="Segoe UI" w:hAnsi="Segoe UI" w:eastAsia="Segoe UI" w:cs="Segoe UI"/>
          <w:lang w:val="en-GB"/>
        </w:rPr>
        <w:t>,</w:t>
      </w:r>
      <w:r w:rsidRPr="752ABE87" w:rsidR="54666E62">
        <w:rPr>
          <w:rFonts w:ascii="Segoe UI" w:hAnsi="Segoe UI" w:eastAsia="Segoe UI" w:cs="Segoe UI"/>
          <w:lang w:val="en-GB"/>
        </w:rPr>
        <w:t xml:space="preserve"> astronomical </w:t>
      </w:r>
      <w:r w:rsidRPr="752ABE87" w:rsidR="3A2D43CF">
        <w:rPr>
          <w:rFonts w:ascii="Segoe UI" w:hAnsi="Segoe UI" w:eastAsia="Segoe UI" w:cs="Segoe UI"/>
          <w:lang w:val="en-GB"/>
        </w:rPr>
        <w:t>tourism,</w:t>
      </w:r>
      <w:r w:rsidRPr="752ABE87" w:rsidR="1C4D65AF">
        <w:rPr>
          <w:rFonts w:ascii="Segoe UI" w:hAnsi="Segoe UI" w:eastAsia="Segoe UI" w:cs="Segoe UI"/>
          <w:lang w:val="en-GB"/>
        </w:rPr>
        <w:t xml:space="preserve"> </w:t>
      </w:r>
      <w:r w:rsidRPr="752ABE87" w:rsidR="6A30C160">
        <w:rPr>
          <w:rFonts w:ascii="Segoe UI" w:hAnsi="Segoe UI" w:eastAsia="Segoe UI" w:cs="Segoe UI"/>
          <w:lang w:val="en-GB"/>
        </w:rPr>
        <w:t xml:space="preserve">and </w:t>
      </w:r>
      <w:r w:rsidRPr="752ABE87">
        <w:rPr>
          <w:rFonts w:ascii="Segoe UI" w:hAnsi="Segoe UI" w:eastAsia="Segoe UI" w:cs="Segoe UI"/>
          <w:lang w:val="en-GB"/>
        </w:rPr>
        <w:t>light pollution and how to prevent i</w:t>
      </w:r>
      <w:r w:rsidRPr="752ABE87" w:rsidR="10B3E000">
        <w:rPr>
          <w:rFonts w:ascii="Segoe UI" w:hAnsi="Segoe UI" w:eastAsia="Segoe UI" w:cs="Segoe UI"/>
          <w:lang w:val="en-GB"/>
        </w:rPr>
        <w:t>t</w:t>
      </w:r>
      <w:r w:rsidRPr="752ABE87">
        <w:rPr>
          <w:rFonts w:ascii="Segoe UI" w:hAnsi="Segoe UI" w:eastAsia="Segoe UI" w:cs="Segoe UI"/>
          <w:lang w:val="en-GB"/>
        </w:rPr>
        <w:t xml:space="preserve">. </w:t>
      </w:r>
      <w:r w:rsidRPr="752ABE87" w:rsidR="2B09CA1F">
        <w:rPr>
          <w:rFonts w:ascii="Segoe UI" w:hAnsi="Segoe UI" w:eastAsia="Segoe UI" w:cs="Segoe UI"/>
          <w:lang w:val="en-GB"/>
        </w:rPr>
        <w:t>For example, Paul Bogard</w:t>
      </w:r>
      <w:r w:rsidRPr="752ABE87" w:rsidR="0B491693">
        <w:rPr>
          <w:rFonts w:ascii="Segoe UI" w:hAnsi="Segoe UI" w:eastAsia="Segoe UI" w:cs="Segoe UI"/>
          <w:lang w:val="en-GB"/>
        </w:rPr>
        <w:t>,</w:t>
      </w:r>
      <w:r w:rsidRPr="752ABE87" w:rsidR="2B09CA1F">
        <w:rPr>
          <w:rFonts w:ascii="Segoe UI" w:hAnsi="Segoe UI" w:eastAsia="Segoe UI" w:cs="Segoe UI"/>
          <w:lang w:val="en-GB"/>
        </w:rPr>
        <w:t xml:space="preserve"> a d</w:t>
      </w:r>
      <w:r w:rsidRPr="752ABE87">
        <w:rPr>
          <w:rFonts w:ascii="Segoe UI" w:hAnsi="Segoe UI" w:eastAsia="Segoe UI" w:cs="Segoe UI"/>
          <w:lang w:val="en-GB"/>
        </w:rPr>
        <w:t>ark sky advocate</w:t>
      </w:r>
      <w:r w:rsidRPr="752ABE87" w:rsidR="4D91922C">
        <w:rPr>
          <w:rFonts w:ascii="Segoe UI" w:hAnsi="Segoe UI" w:eastAsia="Segoe UI" w:cs="Segoe UI"/>
          <w:lang w:val="en-GB"/>
        </w:rPr>
        <w:t>,</w:t>
      </w:r>
      <w:r w:rsidRPr="752ABE87">
        <w:rPr>
          <w:rFonts w:ascii="Segoe UI" w:hAnsi="Segoe UI" w:eastAsia="Segoe UI" w:cs="Segoe UI"/>
          <w:lang w:val="en-GB"/>
        </w:rPr>
        <w:t xml:space="preserve"> </w:t>
      </w:r>
      <w:r w:rsidRPr="2BEB2625">
        <w:rPr>
          <w:rFonts w:ascii="Segoe UI" w:hAnsi="Segoe UI" w:eastAsia="Segoe UI" w:cs="Segoe UI"/>
          <w:color w:val="000000" w:themeColor="text1"/>
          <w:lang w:val="en-GB"/>
        </w:rPr>
        <w:t>wrote about the increasing light pollution and artificial lighting and Tyler Nordgren discussed why it is important to</w:t>
      </w:r>
      <w:r w:rsidRPr="2BEB2625" w:rsidR="37E6004C">
        <w:rPr>
          <w:rFonts w:ascii="Segoe UI" w:hAnsi="Segoe UI" w:eastAsia="Segoe UI" w:cs="Segoe UI"/>
          <w:color w:val="000000" w:themeColor="text1"/>
          <w:lang w:val="en-GB"/>
        </w:rPr>
        <w:t xml:space="preserve"> preserve the night sky.</w:t>
      </w:r>
      <w:r w:rsidRPr="2BEB2625" w:rsidR="752ABE87">
        <w:rPr>
          <w:rStyle w:val="FootnoteReference"/>
          <w:rFonts w:ascii="Segoe UI" w:hAnsi="Segoe UI" w:eastAsia="Segoe UI" w:cs="Segoe UI"/>
          <w:color w:val="000000" w:themeColor="text1"/>
          <w:lang w:val="en-GB"/>
        </w:rPr>
        <w:footnoteReference w:id="12"/>
      </w:r>
      <w:r w:rsidRPr="05C8EE63" w:rsidR="725D82F2">
        <w:rPr>
          <w:rFonts w:ascii="Segoe UI" w:hAnsi="Segoe UI" w:eastAsia="Segoe UI" w:cs="Segoe UI"/>
          <w:color w:val="000000" w:themeColor="text1"/>
          <w:lang w:val="en-GB"/>
        </w:rPr>
        <w:t xml:space="preserve"> Both agree</w:t>
      </w:r>
      <w:r w:rsidRPr="05C8EE63" w:rsidR="3F3AA1B1">
        <w:rPr>
          <w:rFonts w:ascii="Segoe UI" w:hAnsi="Segoe UI" w:eastAsia="Segoe UI" w:cs="Segoe UI"/>
          <w:color w:val="000000" w:themeColor="text1"/>
          <w:lang w:val="en-GB"/>
        </w:rPr>
        <w:t xml:space="preserve"> losing the celestial world</w:t>
      </w:r>
      <w:r w:rsidRPr="05C8EE63" w:rsidR="60E25A42">
        <w:rPr>
          <w:rFonts w:ascii="Segoe UI" w:hAnsi="Segoe UI" w:eastAsia="Segoe UI" w:cs="Segoe UI"/>
          <w:color w:val="000000" w:themeColor="text1"/>
          <w:lang w:val="en-GB"/>
        </w:rPr>
        <w:t xml:space="preserve"> </w:t>
      </w:r>
      <w:r w:rsidRPr="05C8EE63" w:rsidR="3F3AA1B1">
        <w:rPr>
          <w:rFonts w:ascii="Segoe UI" w:hAnsi="Segoe UI" w:eastAsia="Segoe UI" w:cs="Segoe UI"/>
          <w:color w:val="000000" w:themeColor="text1"/>
          <w:lang w:val="en-GB"/>
        </w:rPr>
        <w:t xml:space="preserve">would be a </w:t>
      </w:r>
      <w:r w:rsidRPr="05C8EE63" w:rsidR="272CDE87">
        <w:rPr>
          <w:rFonts w:ascii="Segoe UI" w:hAnsi="Segoe UI" w:eastAsia="Segoe UI" w:cs="Segoe UI"/>
          <w:color w:val="000000" w:themeColor="text1"/>
          <w:lang w:val="en-GB"/>
        </w:rPr>
        <w:t xml:space="preserve">major loss </w:t>
      </w:r>
      <w:r w:rsidRPr="752ABE87" w:rsidR="0D54B02E">
        <w:rPr>
          <w:rFonts w:ascii="Segoe UI" w:hAnsi="Segoe UI" w:eastAsia="Segoe UI" w:cs="Segoe UI"/>
          <w:lang w:val="en-GB"/>
        </w:rPr>
        <w:t>to humankind</w:t>
      </w:r>
      <w:r w:rsidRPr="752ABE87">
        <w:rPr>
          <w:rFonts w:ascii="Segoe UI" w:hAnsi="Segoe UI" w:eastAsia="Segoe UI" w:cs="Segoe UI"/>
          <w:lang w:val="en-GB"/>
        </w:rPr>
        <w:t xml:space="preserve">. </w:t>
      </w:r>
      <w:r w:rsidRPr="752ABE87" w:rsidR="4A0596DD">
        <w:rPr>
          <w:rFonts w:ascii="Segoe UI" w:hAnsi="Segoe UI" w:eastAsia="Segoe UI" w:cs="Segoe UI"/>
          <w:lang w:val="en-GB"/>
        </w:rPr>
        <w:t xml:space="preserve">However, </w:t>
      </w:r>
      <w:r w:rsidRPr="752ABE87" w:rsidR="359170EB">
        <w:rPr>
          <w:rFonts w:ascii="Segoe UI" w:hAnsi="Segoe UI" w:eastAsia="Segoe UI" w:cs="Segoe UI"/>
          <w:lang w:val="en-GB"/>
        </w:rPr>
        <w:t xml:space="preserve">little study has examined </w:t>
      </w:r>
      <w:r w:rsidRPr="752ABE87" w:rsidR="6F2A52D0">
        <w:rPr>
          <w:rFonts w:ascii="Segoe UI" w:hAnsi="Segoe UI" w:eastAsia="Segoe UI" w:cs="Segoe UI"/>
          <w:lang w:val="en-GB"/>
        </w:rPr>
        <w:t xml:space="preserve">why and how </w:t>
      </w:r>
      <w:r w:rsidRPr="752ABE87">
        <w:rPr>
          <w:rFonts w:ascii="Segoe UI" w:hAnsi="Segoe UI" w:eastAsia="Segoe UI" w:cs="Segoe UI"/>
          <w:lang w:val="en-GB"/>
        </w:rPr>
        <w:t xml:space="preserve">the night</w:t>
      </w:r>
      <w:r w:rsidRPr="05C8EE63">
        <w:rPr>
          <w:rFonts w:ascii="Segoe UI" w:hAnsi="Segoe UI" w:eastAsia="Segoe UI" w:cs="Segoe UI"/>
          <w:color w:val="FF0000"/>
          <w:lang w:val="en-GB"/>
        </w:rPr>
        <w:t xml:space="preserve"> </w:t>
      </w:r>
      <w:r w:rsidRPr="752ABE87">
        <w:rPr>
          <w:rFonts w:ascii="Segoe UI" w:hAnsi="Segoe UI" w:eastAsia="Segoe UI" w:cs="Segoe UI"/>
          <w:lang w:val="en-GB"/>
        </w:rPr>
        <w:t xml:space="preserve">sky and </w:t>
      </w:r>
      <w:r w:rsidRPr="752ABE87" w:rsidR="5F830CA8">
        <w:rPr>
          <w:rFonts w:ascii="Segoe UI" w:hAnsi="Segoe UI" w:eastAsia="Segoe UI" w:cs="Segoe UI"/>
          <w:lang w:val="en-GB"/>
        </w:rPr>
        <w:t xml:space="preserve">the </w:t>
      </w:r>
      <w:r w:rsidRPr="752ABE87">
        <w:rPr>
          <w:rFonts w:ascii="Segoe UI" w:hAnsi="Segoe UI" w:eastAsia="Segoe UI" w:cs="Segoe UI"/>
          <w:lang w:val="en-GB"/>
        </w:rPr>
        <w:t>experiences</w:t>
      </w:r>
      <w:r w:rsidRPr="752ABE87" w:rsidR="6A63542E">
        <w:rPr>
          <w:rFonts w:ascii="Segoe UI" w:hAnsi="Segoe UI" w:eastAsia="Segoe UI" w:cs="Segoe UI"/>
          <w:lang w:val="en-GB"/>
        </w:rPr>
        <w:t xml:space="preserve"> </w:t>
      </w:r>
      <w:r w:rsidRPr="752ABE87">
        <w:rPr>
          <w:rFonts w:ascii="Segoe UI" w:hAnsi="Segoe UI" w:eastAsia="Segoe UI" w:cs="Segoe UI"/>
          <w:lang w:val="en-GB"/>
        </w:rPr>
        <w:t>had with it are meaningful and significant to people, especially in</w:t>
      </w:r>
      <w:r w:rsidRPr="752ABE87" w:rsidR="4D57ADC0">
        <w:rPr>
          <w:rFonts w:ascii="Segoe UI" w:hAnsi="Segoe UI" w:eastAsia="Segoe UI" w:cs="Segoe UI"/>
          <w:lang w:val="en-GB"/>
        </w:rPr>
        <w:t xml:space="preserve"> </w:t>
      </w:r>
      <w:r w:rsidRPr="752ABE87">
        <w:rPr>
          <w:rFonts w:ascii="Segoe UI" w:hAnsi="Segoe UI" w:eastAsia="Segoe UI" w:cs="Segoe UI"/>
          <w:lang w:val="en-GB"/>
        </w:rPr>
        <w:t>small rural villages, like</w:t>
      </w:r>
      <w:r w:rsidRPr="752ABE87" w:rsidR="1FB7E478">
        <w:rPr>
          <w:rFonts w:ascii="Segoe UI" w:hAnsi="Segoe UI" w:eastAsia="Segoe UI" w:cs="Segoe UI"/>
          <w:lang w:val="en-GB"/>
        </w:rPr>
        <w:t xml:space="preserve"> </w:t>
      </w:r>
      <w:r w:rsidRPr="752ABE87">
        <w:rPr>
          <w:rFonts w:ascii="Segoe UI" w:hAnsi="Segoe UI" w:eastAsia="Segoe UI" w:cs="Segoe UI"/>
          <w:lang w:val="en-GB"/>
        </w:rPr>
        <w:t>Cwmrheidol, a</w:t>
      </w:r>
      <w:r w:rsidRPr="752ABE87" w:rsidR="4F1CCE80">
        <w:rPr>
          <w:rFonts w:ascii="Segoe UI" w:hAnsi="Segoe UI" w:eastAsia="Segoe UI" w:cs="Segoe UI"/>
          <w:lang w:val="en-GB"/>
        </w:rPr>
        <w:t>part fro</w:t>
      </w:r>
      <w:r w:rsidRPr="752ABE87" w:rsidR="2D90C792">
        <w:rPr>
          <w:rFonts w:ascii="Segoe UI" w:hAnsi="Segoe UI" w:eastAsia="Segoe UI" w:cs="Segoe UI"/>
          <w:lang w:val="en-GB"/>
        </w:rPr>
        <w:t>m noteworthy research</w:t>
      </w:r>
      <w:r w:rsidRPr="752ABE87" w:rsidR="4F1CCE80">
        <w:rPr>
          <w:rFonts w:ascii="Segoe UI" w:hAnsi="Segoe UI" w:eastAsia="Segoe UI" w:cs="Segoe UI"/>
          <w:lang w:val="en-GB"/>
        </w:rPr>
        <w:t xml:space="preserve"> by Monika M. Derrien</w:t>
      </w:r>
      <w:r w:rsidRPr="752ABE87" w:rsidR="4F1CCE80">
        <w:rPr>
          <w:rFonts w:ascii="Segoe UI" w:hAnsi="Segoe UI" w:eastAsia="Segoe UI" w:cs="Segoe UI"/>
          <w:lang w:val="en-GB"/>
        </w:rPr>
        <w:t xml:space="preserve"> and Patricia A. Stokowski</w:t>
      </w:r>
      <w:r w:rsidRPr="752ABE87" w:rsidR="72F68A8C">
        <w:rPr>
          <w:rFonts w:ascii="Segoe UI" w:hAnsi="Segoe UI" w:eastAsia="Segoe UI" w:cs="Segoe UI"/>
          <w:lang w:val="en-GB"/>
        </w:rPr>
        <w:t>, who</w:t>
      </w:r>
      <w:r w:rsidRPr="752ABE87" w:rsidR="512ACE9F">
        <w:rPr>
          <w:rFonts w:ascii="Segoe UI" w:hAnsi="Segoe UI" w:eastAsia="Segoe UI" w:cs="Segoe UI"/>
          <w:lang w:val="en-GB"/>
        </w:rPr>
        <w:t xml:space="preserve"> </w:t>
      </w:r>
      <w:r w:rsidRPr="752ABE87" w:rsidR="72F68A8C">
        <w:rPr>
          <w:rFonts w:ascii="Segoe UI" w:hAnsi="Segoe UI" w:eastAsia="Segoe UI" w:cs="Segoe UI"/>
          <w:lang w:val="en-GB"/>
        </w:rPr>
        <w:t xml:space="preserve">suggest </w:t>
      </w:r>
      <w:r w:rsidRPr="5CD1840D" w:rsidR="72F68A8C">
        <w:rPr>
          <w:rFonts w:ascii="Segoe UI" w:hAnsi="Segoe UI" w:eastAsia="Segoe UI" w:cs="Segoe UI"/>
          <w:color w:val="auto"/>
          <w:lang w:val="en-GB"/>
        </w:rPr>
        <w:t>'missing from this scholarly work is attention to the ways night skies and night sky experiences become meaningful to people</w:t>
      </w:r>
      <w:r w:rsidRPr="5CD1840D" w:rsidR="3A0491F3">
        <w:rPr>
          <w:rFonts w:ascii="Segoe UI" w:hAnsi="Segoe UI" w:eastAsia="Segoe UI" w:cs="Segoe UI"/>
          <w:color w:val="auto"/>
          <w:lang w:val="en-GB"/>
        </w:rPr>
        <w:t>.</w:t>
      </w:r>
      <w:r w:rsidRPr="5CD1840D" w:rsidR="6620549F">
        <w:rPr>
          <w:rFonts w:ascii="Segoe UI" w:hAnsi="Segoe UI" w:eastAsia="Segoe UI" w:cs="Segoe UI"/>
          <w:color w:val="auto"/>
          <w:lang w:val="en-GB"/>
        </w:rPr>
        <w:t>’</w:t>
      </w:r>
      <w:r w:rsidRPr="5CD1840D" w:rsidR="752ABE87">
        <w:rPr>
          <w:rStyle w:val="FootnoteReference"/>
          <w:rFonts w:ascii="Segoe UI" w:hAnsi="Segoe UI" w:eastAsia="Segoe UI" w:cs="Segoe UI"/>
          <w:color w:val="auto"/>
          <w:lang w:val="en-GB"/>
        </w:rPr>
        <w:footnoteReference w:id="13"/>
      </w:r>
      <w:r w:rsidRPr="752ABE87" w:rsidR="6A5DF0AD">
        <w:rPr>
          <w:rFonts w:ascii="Segoe UI" w:hAnsi="Segoe UI" w:eastAsia="Segoe UI" w:cs="Segoe UI"/>
          <w:lang w:val="en-GB"/>
        </w:rPr>
        <w:t xml:space="preserve"> </w:t>
      </w:r>
      <w:r w:rsidRPr="752ABE87">
        <w:rPr>
          <w:rFonts w:ascii="Segoe UI" w:hAnsi="Segoe UI" w:eastAsia="Segoe UI" w:cs="Segoe UI"/>
          <w:lang w:val="en-GB"/>
        </w:rPr>
        <w:t xml:space="preserve">This research will </w:t>
      </w:r>
      <w:r w:rsidRPr="752ABE87">
        <w:rPr>
          <w:rFonts w:ascii="Segoe UI" w:hAnsi="Segoe UI" w:eastAsia="Segoe UI" w:cs="Segoe UI"/>
          <w:lang w:val="en-GB"/>
        </w:rPr>
        <w:t xml:space="preserve">address this gap. This will be done by exploring the questions through reference to many examples of </w:t>
      </w:r>
      <w:r w:rsidRPr="752ABE87" w:rsidR="59A92BF5">
        <w:rPr>
          <w:rFonts w:ascii="Segoe UI" w:hAnsi="Segoe UI" w:eastAsia="Segoe UI" w:cs="Segoe UI"/>
          <w:lang w:val="en-GB"/>
        </w:rPr>
        <w:t xml:space="preserve">the </w:t>
      </w:r>
      <w:r w:rsidRPr="752ABE87">
        <w:rPr>
          <w:rFonts w:ascii="Segoe UI" w:hAnsi="Segoe UI" w:eastAsia="Segoe UI" w:cs="Segoe UI"/>
          <w:lang w:val="en-GB"/>
        </w:rPr>
        <w:t xml:space="preserve">participants night sky and nature experiences, using numerous primary and secondary sources. Along with </w:t>
      </w:r>
      <w:r w:rsidRPr="752ABE87" w:rsidR="44C06712">
        <w:rPr>
          <w:rFonts w:ascii="Segoe UI" w:hAnsi="Segoe UI" w:eastAsia="Segoe UI" w:cs="Segoe UI"/>
          <w:lang w:val="en-GB"/>
        </w:rPr>
        <w:t xml:space="preserve">looking at </w:t>
      </w:r>
      <w:r w:rsidRPr="752ABE87">
        <w:rPr>
          <w:rFonts w:ascii="Segoe UI" w:hAnsi="Segoe UI" w:eastAsia="Segoe UI" w:cs="Segoe UI"/>
          <w:lang w:val="en-GB"/>
        </w:rPr>
        <w:t xml:space="preserve">Bogard and Nordgren’s work, </w:t>
      </w:r>
      <w:r w:rsidRPr="752ABE87" w:rsidR="01D2AC3E">
        <w:rPr>
          <w:rFonts w:ascii="Segoe UI" w:hAnsi="Segoe UI" w:eastAsia="Segoe UI" w:cs="Segoe UI"/>
          <w:lang w:val="en-GB"/>
        </w:rPr>
        <w:t>William E. Kelly’s research concerning people’s</w:t>
      </w:r>
      <w:r w:rsidRPr="752ABE87" w:rsidR="0567B17D">
        <w:rPr>
          <w:rFonts w:ascii="Segoe UI" w:hAnsi="Segoe UI" w:eastAsia="Segoe UI" w:cs="Segoe UI"/>
          <w:lang w:val="en-GB"/>
        </w:rPr>
        <w:t xml:space="preserve"> emotional,</w:t>
      </w:r>
      <w:r w:rsidRPr="752ABE87" w:rsidR="01D2AC3E">
        <w:rPr>
          <w:rFonts w:ascii="Segoe UI" w:hAnsi="Segoe UI" w:eastAsia="Segoe UI" w:cs="Segoe UI"/>
          <w:lang w:val="en-GB"/>
        </w:rPr>
        <w:t xml:space="preserve"> ’hypnotic’ or ’intense attachment</w:t>
      </w:r>
      <w:r w:rsidRPr="752ABE87" w:rsidR="68ACD013">
        <w:rPr>
          <w:rFonts w:ascii="Segoe UI" w:hAnsi="Segoe UI" w:eastAsia="Segoe UI" w:cs="Segoe UI"/>
          <w:lang w:val="en-GB"/>
        </w:rPr>
        <w:t xml:space="preserve">’ towards the night sky </w:t>
      </w:r>
      <w:r w:rsidRPr="752ABE87" w:rsidR="62E5ECE0">
        <w:rPr>
          <w:rFonts w:ascii="Segoe UI" w:hAnsi="Segoe UI" w:eastAsia="Segoe UI" w:cs="Segoe UI"/>
          <w:lang w:val="en-GB"/>
        </w:rPr>
        <w:t xml:space="preserve">will be explored.</w:t>
      </w:r>
      <w:r w:rsidRPr="2BEB2625" w:rsidR="752ABE87">
        <w:rPr>
          <w:rStyle w:val="FootnoteReference"/>
          <w:rFonts w:ascii="Segoe UI" w:hAnsi="Segoe UI" w:eastAsia="Segoe UI" w:cs="Segoe UI"/>
          <w:lang w:val="en-GB"/>
        </w:rPr>
        <w:footnoteReference w:id="14"/>
      </w:r>
      <w:r w:rsidRPr="2BEB2625" w:rsidR="07D81A8B">
        <w:rPr>
          <w:rFonts w:ascii="Segoe UI" w:hAnsi="Segoe UI" w:eastAsia="Segoe UI" w:cs="Segoe UI"/>
          <w:lang w:val="en-GB"/>
        </w:rPr>
        <w:t xml:space="preserve"> </w:t>
      </w:r>
      <w:r w:rsidRPr="2BEB2625" w:rsidR="017C1880">
        <w:rPr>
          <w:rFonts w:ascii="Segoe UI" w:hAnsi="Segoe UI" w:eastAsia="Segoe UI" w:cs="Segoe UI"/>
          <w:lang w:val="en-GB"/>
        </w:rPr>
        <w:t>A</w:t>
      </w:r>
      <w:r w:rsidRPr="2BEB2625" w:rsidR="4A732D12">
        <w:rPr>
          <w:rFonts w:ascii="Segoe UI" w:hAnsi="Segoe UI" w:eastAsia="Segoe UI" w:cs="Segoe UI"/>
          <w:lang w:val="en-GB"/>
        </w:rPr>
        <w:t>lso</w:t>
      </w:r>
      <w:r w:rsidRPr="2BEB2625" w:rsidR="3CAE5166">
        <w:rPr>
          <w:rFonts w:ascii="Segoe UI" w:hAnsi="Segoe UI" w:eastAsia="Segoe UI" w:cs="Segoe UI"/>
          <w:lang w:val="en-GB"/>
        </w:rPr>
        <w:t xml:space="preserve"> included</w:t>
      </w:r>
      <w:r w:rsidRPr="2BEB2625" w:rsidR="0E3F57D3">
        <w:rPr>
          <w:rFonts w:ascii="Segoe UI" w:hAnsi="Segoe UI" w:eastAsia="Segoe UI" w:cs="Segoe UI"/>
          <w:lang w:val="en-GB"/>
        </w:rPr>
        <w:t>,</w:t>
      </w:r>
      <w:r w:rsidRPr="2BEB2625" w:rsidR="3CAE5166">
        <w:rPr>
          <w:rFonts w:ascii="Segoe UI" w:hAnsi="Segoe UI" w:eastAsia="Segoe UI" w:cs="Segoe UI"/>
          <w:lang w:val="en-GB"/>
        </w:rPr>
        <w:t xml:space="preserve"> is</w:t>
      </w:r>
      <w:r w:rsidRPr="2BEB2625" w:rsidR="59798DB3">
        <w:rPr>
          <w:rFonts w:ascii="Segoe UI" w:hAnsi="Segoe UI" w:eastAsia="Segoe UI" w:cs="Segoe UI"/>
          <w:lang w:val="en-GB"/>
        </w:rPr>
        <w:t xml:space="preserve"> Jarita Holbrook</w:t>
      </w:r>
      <w:r w:rsidRPr="2BEB2625" w:rsidR="52AD1FFA">
        <w:rPr>
          <w:rFonts w:ascii="Segoe UI" w:hAnsi="Segoe UI" w:eastAsia="Segoe UI" w:cs="Segoe UI"/>
          <w:lang w:val="en-GB"/>
        </w:rPr>
        <w:t>’s research of</w:t>
      </w:r>
      <w:r w:rsidRPr="2BEB2625" w:rsidR="614828E1">
        <w:rPr>
          <w:rFonts w:ascii="Segoe UI" w:hAnsi="Segoe UI" w:eastAsia="Segoe UI" w:cs="Segoe UI"/>
          <w:lang w:val="en-GB"/>
        </w:rPr>
        <w:t xml:space="preserve"> individual’s relationships </w:t>
      </w:r>
      <w:r w:rsidRPr="2BEB2625" w:rsidR="39BA674D">
        <w:rPr>
          <w:rFonts w:ascii="Segoe UI" w:hAnsi="Segoe UI" w:eastAsia="Segoe UI" w:cs="Segoe UI"/>
          <w:lang w:val="en-GB"/>
        </w:rPr>
        <w:t>to the night sky by exploring her ’The Sky in Our Lives’ research survey.</w:t>
      </w:r>
      <w:r w:rsidRPr="2BEB2625" w:rsidR="752ABE87">
        <w:rPr>
          <w:rStyle w:val="FootnoteReference"/>
          <w:rFonts w:ascii="Segoe UI" w:hAnsi="Segoe UI" w:eastAsia="Segoe UI" w:cs="Segoe UI"/>
          <w:lang w:val="en-GB"/>
        </w:rPr>
        <w:footnoteReference w:id="15"/>
      </w:r>
      <w:r w:rsidRPr="2BEB2625" w:rsidR="470233A5">
        <w:rPr>
          <w:rFonts w:ascii="Segoe UI" w:hAnsi="Segoe UI" w:eastAsia="Segoe UI" w:cs="Segoe UI"/>
        </w:rPr>
        <w:t xml:space="preserve"> </w:t>
      </w:r>
      <w:r w:rsidRPr="2BEB2625" w:rsidR="2555D48C">
        <w:rPr>
          <w:rFonts w:ascii="Segoe UI" w:hAnsi="Segoe UI" w:eastAsia="Segoe UI" w:cs="Segoe UI"/>
        </w:rPr>
        <w:t xml:space="preserve">Lastly, it </w:t>
      </w:r>
      <w:r w:rsidRPr="2BEB2625" w:rsidR="470233A5">
        <w:rPr>
          <w:rFonts w:ascii="Segoe UI" w:hAnsi="Segoe UI" w:eastAsia="Segoe UI" w:cs="Segoe UI"/>
        </w:rPr>
        <w:t>examines Blair’s work, whose research focused on res</w:t>
      </w:r>
      <w:r w:rsidRPr="2BEB2625" w:rsidR="2CBB3CA2">
        <w:rPr>
          <w:rFonts w:ascii="Segoe UI" w:hAnsi="Segoe UI" w:eastAsia="Segoe UI" w:cs="Segoe UI"/>
        </w:rPr>
        <w:t xml:space="preserve">idents </w:t>
      </w:r>
      <w:r w:rsidRPr="2BEB2625" w:rsidR="7A988057">
        <w:rPr>
          <w:rFonts w:ascii="Segoe UI" w:hAnsi="Segoe UI" w:eastAsia="Segoe UI" w:cs="Segoe UI"/>
        </w:rPr>
        <w:t>residing</w:t>
      </w:r>
      <w:r w:rsidRPr="2BEB2625" w:rsidR="1308A393">
        <w:rPr>
          <w:rFonts w:ascii="Segoe UI" w:hAnsi="Segoe UI" w:eastAsia="Segoe UI" w:cs="Segoe UI"/>
        </w:rPr>
        <w:t xml:space="preserve"> on</w:t>
      </w:r>
      <w:r w:rsidRPr="2BEB2625" w:rsidR="7A988057">
        <w:rPr>
          <w:rFonts w:ascii="Segoe UI" w:hAnsi="Segoe UI" w:eastAsia="Segoe UI" w:cs="Segoe UI"/>
        </w:rPr>
        <w:t xml:space="preserve"> Sarks’ Dark Sky Island.</w:t>
      </w:r>
      <w:r w:rsidRPr="2BEB2625" w:rsidR="752ABE87">
        <w:rPr>
          <w:rStyle w:val="FootnoteReference"/>
          <w:rFonts w:ascii="Segoe UI" w:hAnsi="Segoe UI" w:eastAsia="Segoe UI" w:cs="Segoe UI"/>
        </w:rPr>
        <w:footnoteReference w:id="16"/>
      </w:r>
    </w:p>
    <w:p w:rsidR="752ABE87" w:rsidP="05C8EE63" w:rsidRDefault="2680287F" w14:paraId="1E3B781F" w14:textId="6165DE2B">
      <w:pPr>
        <w:spacing w:line="480" w:lineRule="auto"/>
        <w:jc w:val="both"/>
        <w:rPr>
          <w:rFonts w:ascii="Segoe UI" w:hAnsi="Segoe UI" w:eastAsia="Segoe UI" w:cs="Segoe UI"/>
          <w:lang w:val="en-GB"/>
        </w:rPr>
      </w:pPr>
      <w:r w:rsidRPr="2BEB2625">
        <w:rPr>
          <w:rFonts w:ascii="Segoe UI" w:hAnsi="Segoe UI" w:eastAsia="Segoe UI" w:cs="Segoe UI"/>
          <w:lang w:val="en-GB"/>
        </w:rPr>
        <w:t>Blair suggested the sky is not seen as</w:t>
      </w:r>
      <w:r w:rsidRPr="2BEB2625" w:rsidR="3935F3D1">
        <w:rPr>
          <w:rFonts w:ascii="Segoe UI" w:hAnsi="Segoe UI" w:eastAsia="Segoe UI" w:cs="Segoe UI"/>
          <w:lang w:val="en-GB"/>
        </w:rPr>
        <w:t xml:space="preserve"> part </w:t>
      </w:r>
      <w:r w:rsidRPr="2BEB2625">
        <w:rPr>
          <w:rFonts w:ascii="Segoe UI" w:hAnsi="Segoe UI" w:eastAsia="Segoe UI" w:cs="Segoe UI"/>
          <w:lang w:val="en-GB"/>
        </w:rPr>
        <w:t>of nature, s</w:t>
      </w:r>
      <w:r w:rsidRPr="2BEB2625" w:rsidR="72F63886">
        <w:rPr>
          <w:rFonts w:ascii="Segoe UI" w:hAnsi="Segoe UI" w:eastAsia="Segoe UI" w:cs="Segoe UI"/>
          <w:lang w:val="en-GB"/>
        </w:rPr>
        <w:t>ince</w:t>
      </w:r>
      <w:r w:rsidRPr="2BEB2625" w:rsidR="646FA358">
        <w:rPr>
          <w:rFonts w:ascii="Segoe UI" w:hAnsi="Segoe UI" w:eastAsia="Segoe UI" w:cs="Segoe UI"/>
          <w:lang w:val="en-GB"/>
        </w:rPr>
        <w:t xml:space="preserve"> heavenly or </w:t>
      </w:r>
      <w:r w:rsidRPr="5CD1840D" w:rsidR="72F63886">
        <w:rPr>
          <w:rFonts w:ascii="Segoe UI" w:hAnsi="Segoe UI" w:eastAsia="Segoe UI" w:cs="Segoe UI"/>
          <w:color w:val="auto"/>
          <w:lang w:val="en-GB"/>
        </w:rPr>
        <w:t>‘celestial bodies and sky features’ are</w:t>
      </w:r>
      <w:r w:rsidRPr="05C8EE63" w:rsidR="72F63886">
        <w:rPr>
          <w:rFonts w:ascii="Segoe UI" w:hAnsi="Segoe UI" w:eastAsia="Segoe UI" w:cs="Segoe UI"/>
          <w:color w:val="FF0000"/>
          <w:lang w:val="en-GB"/>
        </w:rPr>
        <w:t xml:space="preserve"> </w:t>
      </w:r>
      <w:r w:rsidRPr="2BEB2625" w:rsidR="72F63886">
        <w:rPr>
          <w:rFonts w:ascii="Segoe UI" w:hAnsi="Segoe UI" w:eastAsia="Segoe UI" w:cs="Segoe UI"/>
          <w:lang w:val="en-GB"/>
        </w:rPr>
        <w:t xml:space="preserve">not </w:t>
      </w:r>
      <w:r w:rsidRPr="2BEB2625" w:rsidR="4C424346">
        <w:rPr>
          <w:rFonts w:ascii="Segoe UI" w:hAnsi="Segoe UI" w:eastAsia="Segoe UI" w:cs="Segoe UI"/>
          <w:lang w:val="en-GB"/>
        </w:rPr>
        <w:t xml:space="preserve">usually </w:t>
      </w:r>
      <w:r w:rsidRPr="2BEB2625" w:rsidR="5B9A35F5">
        <w:rPr>
          <w:rFonts w:ascii="Segoe UI" w:hAnsi="Segoe UI" w:eastAsia="Segoe UI" w:cs="Segoe UI"/>
          <w:lang w:val="en-GB"/>
        </w:rPr>
        <w:t xml:space="preserve">included </w:t>
      </w:r>
      <w:r w:rsidRPr="2BEB2625" w:rsidR="239E1272">
        <w:rPr>
          <w:rFonts w:ascii="Segoe UI" w:hAnsi="Segoe UI" w:eastAsia="Segoe UI" w:cs="Segoe UI"/>
          <w:lang w:val="en-GB"/>
        </w:rPr>
        <w:t xml:space="preserve">within </w:t>
      </w:r>
      <w:r w:rsidRPr="2BEB2625" w:rsidR="5B9A35F5">
        <w:rPr>
          <w:rFonts w:ascii="Segoe UI" w:hAnsi="Segoe UI" w:eastAsia="Segoe UI" w:cs="Segoe UI"/>
          <w:lang w:val="en-GB"/>
        </w:rPr>
        <w:t>definitions</w:t>
      </w:r>
      <w:r w:rsidRPr="2BEB2625" w:rsidR="72F63886">
        <w:rPr>
          <w:rFonts w:ascii="Segoe UI" w:hAnsi="Segoe UI" w:eastAsia="Segoe UI" w:cs="Segoe UI"/>
          <w:lang w:val="en-GB"/>
        </w:rPr>
        <w:t xml:space="preserve"> o</w:t>
      </w:r>
      <w:r w:rsidRPr="2BEB2625" w:rsidR="3FEDC869">
        <w:rPr>
          <w:rFonts w:ascii="Segoe UI" w:hAnsi="Segoe UI" w:eastAsia="Segoe UI" w:cs="Segoe UI"/>
          <w:lang w:val="en-GB"/>
        </w:rPr>
        <w:t>f ‘nature</w:t>
      </w:r>
      <w:r w:rsidRPr="2BEB2625" w:rsidR="0B7F3A07">
        <w:rPr>
          <w:rFonts w:ascii="Segoe UI" w:hAnsi="Segoe UI" w:eastAsia="Segoe UI" w:cs="Segoe UI"/>
          <w:lang w:val="en-GB"/>
        </w:rPr>
        <w:t>.</w:t>
      </w:r>
      <w:r w:rsidRPr="2BEB2625" w:rsidR="158E930A">
        <w:rPr>
          <w:rFonts w:ascii="Segoe UI" w:hAnsi="Segoe UI" w:eastAsia="Segoe UI" w:cs="Segoe UI"/>
          <w:lang w:val="en-GB"/>
        </w:rPr>
        <w:t>’</w:t>
      </w:r>
      <w:r w:rsidRPr="05C8EE63" w:rsidR="752ABE87">
        <w:rPr>
          <w:rStyle w:val="FootnoteReference"/>
          <w:rFonts w:ascii="Segoe UI" w:hAnsi="Segoe UI" w:eastAsia="Segoe UI" w:cs="Segoe UI"/>
          <w:lang w:val="en-GB"/>
        </w:rPr>
        <w:footnoteReference w:id="17"/>
      </w:r>
      <w:r w:rsidRPr="2BEB2625" w:rsidR="28B44AD4">
        <w:rPr>
          <w:rFonts w:ascii="Segoe UI" w:hAnsi="Segoe UI" w:eastAsia="Segoe UI" w:cs="Segoe UI"/>
          <w:lang w:val="en-GB"/>
        </w:rPr>
        <w:t xml:space="preserve"> </w:t>
      </w:r>
      <w:r w:rsidRPr="2BEB2625" w:rsidR="64B13382">
        <w:rPr>
          <w:rFonts w:ascii="Segoe UI" w:hAnsi="Segoe UI" w:eastAsia="Segoe UI" w:cs="Segoe UI"/>
          <w:lang w:val="en-GB"/>
        </w:rPr>
        <w:t>However</w:t>
      </w:r>
      <w:r w:rsidRPr="2BEB2625" w:rsidR="43610B3D">
        <w:rPr>
          <w:rFonts w:ascii="Segoe UI" w:hAnsi="Segoe UI" w:eastAsia="Segoe UI" w:cs="Segoe UI"/>
          <w:lang w:val="en-GB"/>
        </w:rPr>
        <w:t>, there is</w:t>
      </w:r>
      <w:r w:rsidRPr="2BEB2625" w:rsidR="7A268B34">
        <w:rPr>
          <w:rFonts w:ascii="Segoe UI" w:hAnsi="Segoe UI" w:eastAsia="Segoe UI" w:cs="Segoe UI"/>
          <w:lang w:val="en-GB"/>
        </w:rPr>
        <w:t xml:space="preserve"> indeed</w:t>
      </w:r>
      <w:r w:rsidRPr="2BEB2625" w:rsidR="43610B3D">
        <w:rPr>
          <w:rFonts w:ascii="Segoe UI" w:hAnsi="Segoe UI" w:eastAsia="Segoe UI" w:cs="Segoe UI"/>
          <w:lang w:val="en-GB"/>
        </w:rPr>
        <w:t xml:space="preserve"> a</w:t>
      </w:r>
      <w:r w:rsidRPr="2BEB2625" w:rsidR="642D0160">
        <w:rPr>
          <w:rFonts w:ascii="Segoe UI" w:hAnsi="Segoe UI" w:eastAsia="Segoe UI" w:cs="Segoe UI"/>
          <w:lang w:val="en-GB"/>
        </w:rPr>
        <w:t xml:space="preserve"> </w:t>
      </w:r>
      <w:r w:rsidRPr="2BEB2625" w:rsidR="43610B3D">
        <w:rPr>
          <w:rFonts w:ascii="Segoe UI" w:hAnsi="Segoe UI" w:eastAsia="Segoe UI" w:cs="Segoe UI"/>
          <w:lang w:val="en-GB"/>
        </w:rPr>
        <w:t>profound connection between both</w:t>
      </w:r>
      <w:r w:rsidRPr="2BEB2625" w:rsidR="4CD7D67F">
        <w:rPr>
          <w:rFonts w:ascii="Segoe UI" w:hAnsi="Segoe UI" w:eastAsia="Segoe UI" w:cs="Segoe UI"/>
          <w:lang w:val="en-GB"/>
        </w:rPr>
        <w:t xml:space="preserve">. </w:t>
      </w:r>
      <w:r w:rsidRPr="2BEB2625" w:rsidR="243E53A2">
        <w:rPr>
          <w:rFonts w:ascii="Segoe UI" w:hAnsi="Segoe UI" w:eastAsia="Segoe UI" w:cs="Segoe UI"/>
          <w:lang w:val="en-GB"/>
        </w:rPr>
        <w:t xml:space="preserve">For example, </w:t>
      </w:r>
      <w:r w:rsidRPr="2BEB2625" w:rsidR="059B325C">
        <w:rPr>
          <w:rFonts w:ascii="Segoe UI" w:hAnsi="Segoe UI" w:eastAsia="Segoe UI" w:cs="Segoe UI"/>
          <w:lang w:val="en-GB"/>
        </w:rPr>
        <w:t>Ingold’s observations</w:t>
      </w:r>
      <w:r w:rsidRPr="2BEB2625" w:rsidR="010DFB64">
        <w:rPr>
          <w:rFonts w:ascii="Segoe UI" w:hAnsi="Segoe UI" w:eastAsia="Segoe UI" w:cs="Segoe UI"/>
          <w:lang w:val="en-GB"/>
        </w:rPr>
        <w:t xml:space="preserve"> consider theories regarding how</w:t>
      </w:r>
      <w:r w:rsidRPr="05C8EE63" w:rsidR="010DFB64">
        <w:rPr>
          <w:rFonts w:ascii="Segoe UI" w:hAnsi="Segoe UI" w:eastAsia="Segoe UI" w:cs="Segoe UI"/>
          <w:color w:val="FF0000"/>
          <w:lang w:val="en-GB"/>
        </w:rPr>
        <w:t xml:space="preserve"> </w:t>
      </w:r>
      <w:r w:rsidRPr="2BEB2625" w:rsidR="23A40B2E">
        <w:rPr>
          <w:rFonts w:ascii="Segoe UI" w:hAnsi="Segoe UI" w:eastAsia="Segoe UI" w:cs="Segoe UI"/>
          <w:lang w:val="en-GB"/>
        </w:rPr>
        <w:t xml:space="preserve">individual’s </w:t>
      </w:r>
      <w:r w:rsidRPr="2BEB2625" w:rsidR="536D8282">
        <w:rPr>
          <w:rFonts w:ascii="Segoe UI" w:hAnsi="Segoe UI" w:eastAsia="Segoe UI" w:cs="Segoe UI"/>
          <w:lang w:val="en-GB"/>
        </w:rPr>
        <w:t>view</w:t>
      </w:r>
      <w:r w:rsidRPr="2BEB2625" w:rsidR="350BF3B2">
        <w:rPr>
          <w:rFonts w:ascii="Segoe UI" w:hAnsi="Segoe UI" w:eastAsia="Segoe UI" w:cs="Segoe UI"/>
          <w:lang w:val="en-GB"/>
        </w:rPr>
        <w:t xml:space="preserve"> this earth ’generally work from the assumption' the</w:t>
      </w:r>
      <w:r w:rsidRPr="05C8EE63" w:rsidR="388CD011">
        <w:rPr>
          <w:rFonts w:ascii="Segoe UI" w:hAnsi="Segoe UI" w:eastAsia="Segoe UI" w:cs="Segoe UI"/>
          <w:lang w:val="en-GB"/>
        </w:rPr>
        <w:t xml:space="preserve"> ’world is terrestrial</w:t>
      </w:r>
      <w:r w:rsidRPr="05C8EE63" w:rsidR="243E53A2">
        <w:rPr>
          <w:rFonts w:ascii="Segoe UI" w:hAnsi="Segoe UI" w:eastAsia="Segoe UI" w:cs="Segoe UI"/>
          <w:lang w:val="en-GB"/>
        </w:rPr>
        <w:t>’</w:t>
      </w:r>
      <w:r w:rsidRPr="05C8EE63" w:rsidR="0D0C6A38">
        <w:rPr>
          <w:rFonts w:ascii="Segoe UI" w:hAnsi="Segoe UI" w:eastAsia="Segoe UI" w:cs="Segoe UI"/>
          <w:lang w:val="en-GB"/>
        </w:rPr>
        <w:t xml:space="preserve"> propos</w:t>
      </w:r>
      <w:r w:rsidRPr="05C8EE63" w:rsidR="74E9F238">
        <w:rPr>
          <w:rFonts w:ascii="Segoe UI" w:hAnsi="Segoe UI" w:eastAsia="Segoe UI" w:cs="Segoe UI"/>
          <w:lang w:val="en-GB"/>
        </w:rPr>
        <w:t>ing</w:t>
      </w:r>
      <w:r w:rsidRPr="05C8EE63" w:rsidR="078B4A29">
        <w:rPr>
          <w:rFonts w:ascii="Segoe UI" w:hAnsi="Segoe UI" w:eastAsia="Segoe UI" w:cs="Segoe UI"/>
          <w:lang w:val="en-GB"/>
        </w:rPr>
        <w:t xml:space="preserve"> </w:t>
      </w:r>
      <w:r w:rsidRPr="05C8EE63" w:rsidR="7CC309B4">
        <w:rPr>
          <w:rFonts w:ascii="Segoe UI" w:hAnsi="Segoe UI" w:eastAsia="Segoe UI" w:cs="Segoe UI"/>
          <w:lang w:val="en-GB"/>
        </w:rPr>
        <w:t>the</w:t>
      </w:r>
      <w:r w:rsidRPr="05C8EE63" w:rsidR="243E53A2">
        <w:rPr>
          <w:rFonts w:ascii="Segoe UI" w:hAnsi="Segoe UI" w:eastAsia="Segoe UI" w:cs="Segoe UI"/>
          <w:color w:val="FF0000"/>
          <w:lang w:val="en-GB"/>
        </w:rPr>
        <w:t xml:space="preserve"> </w:t>
      </w:r>
      <w:r w:rsidRPr="05C8EE63" w:rsidR="4A3B2D35">
        <w:rPr>
          <w:rFonts w:ascii="Segoe UI" w:hAnsi="Segoe UI" w:eastAsia="Segoe UI" w:cs="Segoe UI"/>
          <w:lang w:val="en-GB"/>
        </w:rPr>
        <w:t>world above</w:t>
      </w:r>
      <w:r w:rsidRPr="05C8EE63" w:rsidR="31DBB8F0">
        <w:rPr>
          <w:rFonts w:ascii="Segoe UI" w:hAnsi="Segoe UI" w:eastAsia="Segoe UI" w:cs="Segoe UI"/>
          <w:lang w:val="en-GB"/>
        </w:rPr>
        <w:t xml:space="preserve"> is not separate from the </w:t>
      </w:r>
      <w:r w:rsidRPr="05C8EE63" w:rsidR="76FC80A1">
        <w:rPr>
          <w:rFonts w:ascii="Segoe UI" w:hAnsi="Segoe UI" w:eastAsia="Segoe UI" w:cs="Segoe UI"/>
          <w:lang w:val="en-GB"/>
        </w:rPr>
        <w:t xml:space="preserve">surrounding natural world or landscape, </w:t>
      </w:r>
      <w:r w:rsidRPr="05C8EE63" w:rsidR="1D77262F">
        <w:rPr>
          <w:rFonts w:ascii="Segoe UI" w:hAnsi="Segoe UI" w:eastAsia="Segoe UI" w:cs="Segoe UI"/>
          <w:lang w:val="en-GB"/>
        </w:rPr>
        <w:t>but part of it.</w:t>
      </w:r>
      <w:r w:rsidRPr="05C8EE63" w:rsidR="752ABE87">
        <w:rPr>
          <w:rStyle w:val="FootnoteReference"/>
          <w:rFonts w:ascii="Segoe UI" w:hAnsi="Segoe UI" w:eastAsia="Segoe UI" w:cs="Segoe UI"/>
          <w:lang w:val="en-GB"/>
        </w:rPr>
        <w:footnoteReference w:id="18"/>
      </w:r>
      <w:r w:rsidRPr="05C8EE63" w:rsidR="14215E06">
        <w:rPr>
          <w:rFonts w:ascii="Segoe UI" w:hAnsi="Segoe UI" w:eastAsia="Segoe UI" w:cs="Segoe UI"/>
          <w:lang w:val="en-GB"/>
        </w:rPr>
        <w:t xml:space="preserve"> </w:t>
      </w:r>
      <w:r w:rsidRPr="05C8EE63" w:rsidR="6437A37B">
        <w:rPr>
          <w:rFonts w:ascii="Segoe UI" w:hAnsi="Segoe UI" w:eastAsia="Segoe UI" w:cs="Segoe UI"/>
          <w:lang w:val="en-GB"/>
        </w:rPr>
        <w:t xml:space="preserve">In other work, </w:t>
      </w:r>
      <w:r w:rsidRPr="05C8EE63" w:rsidR="26FB59CE">
        <w:rPr>
          <w:rFonts w:ascii="Segoe UI" w:hAnsi="Segoe UI" w:eastAsia="Segoe UI" w:cs="Segoe UI"/>
          <w:lang w:val="en-GB"/>
        </w:rPr>
        <w:t>Ingol</w:t>
      </w:r>
      <w:r w:rsidRPr="05C8EE63" w:rsidR="3507E795">
        <w:rPr>
          <w:rFonts w:ascii="Segoe UI" w:hAnsi="Segoe UI" w:eastAsia="Segoe UI" w:cs="Segoe UI"/>
          <w:lang w:val="en-GB"/>
        </w:rPr>
        <w:t xml:space="preserve">d suggested </w:t>
      </w:r>
      <w:r w:rsidRPr="05C8EE63" w:rsidR="01F5FF1E">
        <w:rPr>
          <w:rFonts w:ascii="Segoe UI" w:hAnsi="Segoe UI" w:eastAsia="Segoe UI" w:cs="Segoe UI"/>
          <w:lang w:val="en-GB"/>
        </w:rPr>
        <w:t xml:space="preserve">humans </w:t>
      </w:r>
      <w:r w:rsidRPr="05C8EE63" w:rsidR="77CB9DE7">
        <w:rPr>
          <w:rFonts w:ascii="Segoe UI" w:hAnsi="Segoe UI" w:eastAsia="Segoe UI" w:cs="Segoe UI"/>
          <w:lang w:val="en-GB"/>
        </w:rPr>
        <w:t xml:space="preserve">often </w:t>
      </w:r>
      <w:r w:rsidRPr="05C8EE63" w:rsidR="6DCA6884">
        <w:rPr>
          <w:rFonts w:ascii="Segoe UI" w:hAnsi="Segoe UI" w:eastAsia="Segoe UI" w:cs="Segoe UI"/>
          <w:lang w:val="en-GB"/>
        </w:rPr>
        <w:t xml:space="preserve">think of </w:t>
      </w:r>
      <w:r w:rsidRPr="05C8EE63" w:rsidR="01F5FF1E">
        <w:rPr>
          <w:rFonts w:ascii="Segoe UI" w:hAnsi="Segoe UI" w:eastAsia="Segoe UI" w:cs="Segoe UI"/>
          <w:lang w:val="en-GB"/>
        </w:rPr>
        <w:t>themselves</w:t>
      </w:r>
      <w:r w:rsidRPr="05C8EE63" w:rsidR="055B29EB">
        <w:rPr>
          <w:rFonts w:ascii="Segoe UI" w:hAnsi="Segoe UI" w:eastAsia="Segoe UI" w:cs="Segoe UI"/>
          <w:lang w:val="en-GB"/>
        </w:rPr>
        <w:t xml:space="preserve"> not as part of this world but instead</w:t>
      </w:r>
      <w:r w:rsidRPr="05C8EE63" w:rsidR="214EF002">
        <w:rPr>
          <w:rFonts w:ascii="Segoe UI" w:hAnsi="Segoe UI" w:eastAsia="Segoe UI" w:cs="Segoe UI"/>
          <w:lang w:val="en-GB"/>
        </w:rPr>
        <w:t>,</w:t>
      </w:r>
      <w:r w:rsidRPr="05C8EE63" w:rsidR="055B29EB">
        <w:rPr>
          <w:rFonts w:ascii="Segoe UI" w:hAnsi="Segoe UI" w:eastAsia="Segoe UI" w:cs="Segoe UI"/>
          <w:lang w:val="en-GB"/>
        </w:rPr>
        <w:t xml:space="preserve"> separate from it</w:t>
      </w:r>
      <w:r w:rsidRPr="05C8EE63" w:rsidR="2934E5F7">
        <w:rPr>
          <w:rFonts w:ascii="Segoe UI" w:hAnsi="Segoe UI" w:eastAsia="Segoe UI" w:cs="Segoe UI"/>
          <w:lang w:val="en-GB"/>
        </w:rPr>
        <w:t>, a</w:t>
      </w:r>
      <w:r w:rsidRPr="05C8EE63" w:rsidR="31411B11">
        <w:rPr>
          <w:rFonts w:ascii="Segoe UI" w:hAnsi="Segoe UI" w:eastAsia="Segoe UI" w:cs="Segoe UI"/>
          <w:lang w:val="en-GB"/>
        </w:rPr>
        <w:t>s well as</w:t>
      </w:r>
      <w:r w:rsidRPr="05C8EE63" w:rsidR="1986C084">
        <w:rPr>
          <w:rFonts w:ascii="Segoe UI" w:hAnsi="Segoe UI" w:eastAsia="Segoe UI" w:cs="Segoe UI"/>
          <w:color w:val="FF0000"/>
          <w:lang w:val="en-GB"/>
        </w:rPr>
        <w:t xml:space="preserve"> </w:t>
      </w:r>
      <w:r w:rsidRPr="05C8EE63" w:rsidR="040661AD">
        <w:rPr>
          <w:rFonts w:ascii="Segoe UI" w:hAnsi="Segoe UI" w:eastAsia="Segoe UI" w:cs="Segoe UI"/>
          <w:lang w:val="en-GB"/>
        </w:rPr>
        <w:t xml:space="preserve">suggesting </w:t>
      </w:r>
      <w:r w:rsidRPr="05C8EE63" w:rsidR="06C3C7A8">
        <w:rPr>
          <w:rFonts w:ascii="Segoe UI" w:hAnsi="Segoe UI" w:eastAsia="Segoe UI" w:cs="Segoe UI"/>
          <w:lang w:val="en-GB"/>
        </w:rPr>
        <w:t>landscapes</w:t>
      </w:r>
      <w:r w:rsidRPr="05C8EE63" w:rsidR="040661AD">
        <w:rPr>
          <w:rFonts w:ascii="Segoe UI" w:hAnsi="Segoe UI" w:eastAsia="Segoe UI" w:cs="Segoe UI"/>
          <w:lang w:val="en-GB"/>
        </w:rPr>
        <w:t xml:space="preserve"> </w:t>
      </w:r>
      <w:r w:rsidRPr="05C8EE63" w:rsidR="3F6F1A05">
        <w:rPr>
          <w:rFonts w:ascii="Segoe UI" w:hAnsi="Segoe UI" w:eastAsia="Segoe UI" w:cs="Segoe UI"/>
          <w:lang w:val="en-GB"/>
        </w:rPr>
        <w:t xml:space="preserve">constitute a portion of </w:t>
      </w:r>
      <w:r w:rsidRPr="05C8EE63" w:rsidR="18D2D772">
        <w:rPr>
          <w:rFonts w:ascii="Segoe UI" w:hAnsi="Segoe UI" w:eastAsia="Segoe UI" w:cs="Segoe UI"/>
          <w:lang w:val="en-GB"/>
        </w:rPr>
        <w:t>who people are and</w:t>
      </w:r>
      <w:r w:rsidRPr="05C8EE63" w:rsidR="795C75F0">
        <w:rPr>
          <w:rFonts w:ascii="Segoe UI" w:hAnsi="Segoe UI" w:eastAsia="Segoe UI" w:cs="Segoe UI"/>
          <w:color w:val="FF0000"/>
          <w:lang w:val="en-GB"/>
        </w:rPr>
        <w:t xml:space="preserve"> </w:t>
      </w:r>
      <w:r w:rsidRPr="05C8EE63" w:rsidR="795C75F0">
        <w:rPr>
          <w:rFonts w:ascii="Segoe UI" w:hAnsi="Segoe UI" w:eastAsia="Segoe UI" w:cs="Segoe UI"/>
          <w:lang w:val="en-GB"/>
        </w:rPr>
        <w:t xml:space="preserve">the idea</w:t>
      </w:r>
      <w:r w:rsidRPr="05C8EE63" w:rsidR="47597461">
        <w:rPr>
          <w:rFonts w:ascii="Segoe UI" w:hAnsi="Segoe UI" w:eastAsia="Segoe UI" w:cs="Segoe UI"/>
          <w:lang w:val="en-GB"/>
        </w:rPr>
        <w:t xml:space="preserve"> </w:t>
      </w:r>
      <w:r w:rsidRPr="05C8EE63" w:rsidR="795C75F0">
        <w:rPr>
          <w:rFonts w:ascii="Segoe UI" w:hAnsi="Segoe UI" w:eastAsia="Segoe UI" w:cs="Segoe UI"/>
          <w:lang w:val="en-GB"/>
        </w:rPr>
        <w:t>people</w:t>
      </w:r>
      <w:r w:rsidRPr="05C8EE63" w:rsidR="3C52E994">
        <w:rPr>
          <w:rFonts w:ascii="Segoe UI" w:hAnsi="Segoe UI" w:eastAsia="Segoe UI" w:cs="Segoe UI"/>
          <w:lang w:val="en-GB"/>
        </w:rPr>
        <w:t xml:space="preserve"> can fe</w:t>
      </w:r>
      <w:r w:rsidRPr="05C8EE63" w:rsidR="1DDE9006">
        <w:rPr>
          <w:rFonts w:ascii="Segoe UI" w:hAnsi="Segoe UI" w:eastAsia="Segoe UI" w:cs="Segoe UI"/>
          <w:lang w:val="en-GB"/>
        </w:rPr>
        <w:t>el a ’felt</w:t>
      </w:r>
      <w:r w:rsidRPr="05C8EE63" w:rsidR="1DDE9006">
        <w:rPr>
          <w:rFonts w:ascii="Segoe UI" w:hAnsi="Segoe UI" w:eastAsia="Segoe UI" w:cs="Segoe UI"/>
          <w:lang w:val="en-GB"/>
        </w:rPr>
        <w:t>’</w:t>
      </w:r>
      <w:r w:rsidRPr="05C8EE63" w:rsidR="3CC8E29C">
        <w:rPr>
          <w:rFonts w:ascii="Segoe UI" w:hAnsi="Segoe UI" w:eastAsia="Segoe UI" w:cs="Segoe UI"/>
          <w:lang w:val="en-GB"/>
        </w:rPr>
        <w:t xml:space="preserve"> </w:t>
      </w:r>
      <w:r w:rsidRPr="05C8EE63" w:rsidR="00DFA524">
        <w:rPr>
          <w:rFonts w:ascii="Segoe UI" w:hAnsi="Segoe UI" w:eastAsia="Segoe UI" w:cs="Segoe UI"/>
          <w:lang w:val="en-GB"/>
        </w:rPr>
        <w:t>experience</w:t>
      </w:r>
      <w:r w:rsidRPr="05C8EE63" w:rsidR="1E54890E">
        <w:rPr>
          <w:rFonts w:ascii="Segoe UI" w:hAnsi="Segoe UI" w:eastAsia="Segoe UI" w:cs="Segoe UI"/>
          <w:lang w:val="en-GB"/>
        </w:rPr>
        <w:t xml:space="preserve"> </w:t>
      </w:r>
      <w:r w:rsidRPr="05C8EE63" w:rsidR="6F79D579">
        <w:rPr>
          <w:rFonts w:ascii="Segoe UI" w:hAnsi="Segoe UI" w:eastAsia="Segoe UI" w:cs="Segoe UI"/>
          <w:lang w:val="en-GB"/>
        </w:rPr>
        <w:t xml:space="preserve">from </w:t>
      </w:r>
      <w:r w:rsidRPr="05C8EE63" w:rsidR="2AF38C64">
        <w:rPr>
          <w:rFonts w:ascii="Segoe UI" w:hAnsi="Segoe UI" w:eastAsia="Segoe UI" w:cs="Segoe UI"/>
          <w:lang w:val="en-GB"/>
        </w:rPr>
        <w:t>such</w:t>
      </w:r>
      <w:r w:rsidRPr="05C8EE63" w:rsidR="6F79D579">
        <w:rPr>
          <w:rFonts w:ascii="Segoe UI" w:hAnsi="Segoe UI" w:eastAsia="Segoe UI" w:cs="Segoe UI"/>
          <w:lang w:val="en-GB"/>
        </w:rPr>
        <w:t xml:space="preserve"> encounters</w:t>
      </w:r>
      <w:r w:rsidRPr="05C8EE63" w:rsidR="40987802">
        <w:rPr>
          <w:rFonts w:ascii="Segoe UI" w:hAnsi="Segoe UI" w:eastAsia="Segoe UI" w:cs="Segoe UI"/>
          <w:lang w:val="en-GB"/>
        </w:rPr>
        <w:t>.</w:t>
      </w:r>
      <w:r w:rsidRPr="05C8EE63" w:rsidR="752ABE87">
        <w:rPr>
          <w:rStyle w:val="FootnoteReference"/>
          <w:rFonts w:ascii="Segoe UI" w:hAnsi="Segoe UI" w:eastAsia="Segoe UI" w:cs="Segoe UI"/>
          <w:lang w:val="en-GB"/>
        </w:rPr>
        <w:footnoteReference w:id="19"/>
      </w:r>
      <w:r w:rsidRPr="05C8EE63" w:rsidR="32F4E1A0">
        <w:rPr>
          <w:rFonts w:ascii="Segoe UI" w:hAnsi="Segoe UI" w:eastAsia="Segoe UI" w:cs="Segoe UI"/>
          <w:lang w:val="en-GB"/>
        </w:rPr>
        <w:t xml:space="preserve"> </w:t>
      </w:r>
      <w:r w:rsidRPr="05C8EE63" w:rsidR="243E53A2">
        <w:rPr>
          <w:rFonts w:ascii="Segoe UI" w:hAnsi="Segoe UI" w:eastAsia="Segoe UI" w:cs="Segoe UI"/>
          <w:lang w:val="en-GB"/>
        </w:rPr>
        <w:t>Afterall, landscape</w:t>
      </w:r>
      <w:r w:rsidRPr="05C8EE63" w:rsidR="715E0100">
        <w:rPr>
          <w:rFonts w:ascii="Segoe UI" w:hAnsi="Segoe UI" w:eastAsia="Segoe UI" w:cs="Segoe UI"/>
          <w:lang w:val="en-GB"/>
        </w:rPr>
        <w:t xml:space="preserve">s, without the </w:t>
      </w:r>
      <w:r w:rsidRPr="05C8EE63" w:rsidR="54DDD624">
        <w:rPr>
          <w:rFonts w:ascii="Segoe UI" w:hAnsi="Segoe UI" w:eastAsia="Segoe UI" w:cs="Segoe UI"/>
          <w:lang w:val="en-GB"/>
        </w:rPr>
        <w:t xml:space="preserve">sky, are not seen, </w:t>
      </w:r>
      <w:r w:rsidRPr="05C8EE63" w:rsidR="21B603C2">
        <w:rPr>
          <w:rFonts w:ascii="Segoe UI" w:hAnsi="Segoe UI" w:eastAsia="Segoe UI" w:cs="Segoe UI"/>
          <w:lang w:val="en-GB"/>
        </w:rPr>
        <w:t xml:space="preserve">with the </w:t>
      </w:r>
      <w:r w:rsidRPr="05C8EE63" w:rsidR="60452233">
        <w:rPr>
          <w:rFonts w:ascii="Segoe UI" w:hAnsi="Segoe UI" w:eastAsia="Segoe UI" w:cs="Segoe UI"/>
          <w:lang w:val="en-GB"/>
        </w:rPr>
        <w:t xml:space="preserve">Sun’s beams of light</w:t>
      </w:r>
      <w:r w:rsidRPr="05C8EE63" w:rsidR="60452233">
        <w:rPr>
          <w:rFonts w:ascii="Segoe UI" w:hAnsi="Segoe UI" w:eastAsia="Segoe UI" w:cs="Segoe UI"/>
          <w:color w:val="FF0000"/>
          <w:lang w:val="en-GB"/>
        </w:rPr>
        <w:t xml:space="preserve"> </w:t>
      </w:r>
      <w:r w:rsidRPr="05C8EE63" w:rsidR="60452233">
        <w:rPr>
          <w:rFonts w:ascii="Segoe UI" w:hAnsi="Segoe UI" w:eastAsia="Segoe UI" w:cs="Segoe UI"/>
          <w:lang w:val="en-GB"/>
        </w:rPr>
        <w:t xml:space="preserve">that creates the </w:t>
      </w:r>
      <w:r w:rsidRPr="05C8EE63" w:rsidR="404DB90D">
        <w:rPr>
          <w:rFonts w:ascii="Segoe UI" w:hAnsi="Segoe UI" w:eastAsia="Segoe UI" w:cs="Segoe UI"/>
          <w:lang w:val="en-GB"/>
        </w:rPr>
        <w:t>day-time sky</w:t>
      </w:r>
      <w:r w:rsidRPr="05C8EE63" w:rsidR="60452233">
        <w:rPr>
          <w:rFonts w:ascii="Segoe UI" w:hAnsi="Segoe UI" w:eastAsia="Segoe UI" w:cs="Segoe UI"/>
          <w:lang w:val="en-GB"/>
        </w:rPr>
        <w:t>, and</w:t>
      </w:r>
      <w:r w:rsidRPr="05C8EE63" w:rsidR="60452233">
        <w:rPr>
          <w:rFonts w:ascii="Segoe UI" w:hAnsi="Segoe UI" w:eastAsia="Segoe UI" w:cs="Segoe UI"/>
          <w:color w:val="FF0000"/>
          <w:lang w:val="en-GB"/>
        </w:rPr>
        <w:t xml:space="preserve"> </w:t>
      </w:r>
      <w:r w:rsidRPr="05C8EE63" w:rsidR="60452233">
        <w:rPr>
          <w:rFonts w:ascii="Segoe UI" w:hAnsi="Segoe UI" w:eastAsia="Segoe UI" w:cs="Segoe UI"/>
          <w:lang w:val="en-GB"/>
        </w:rPr>
        <w:t xml:space="preserve">the full Moon’s light </w:t>
      </w:r>
      <w:r w:rsidRPr="05C8EE63" w:rsidR="5BB9480D">
        <w:rPr>
          <w:rFonts w:ascii="Segoe UI" w:hAnsi="Segoe UI" w:eastAsia="Segoe UI" w:cs="Segoe UI"/>
          <w:lang w:val="en-GB"/>
        </w:rPr>
        <w:t>which periodically lessens</w:t>
      </w:r>
      <w:r w:rsidRPr="05C8EE63" w:rsidR="6343207A">
        <w:rPr>
          <w:rFonts w:ascii="Segoe UI" w:hAnsi="Segoe UI" w:eastAsia="Segoe UI" w:cs="Segoe UI"/>
          <w:lang w:val="en-GB"/>
        </w:rPr>
        <w:t xml:space="preserve"> night’s darkness (Figure </w:t>
      </w:r>
      <w:r w:rsidRPr="05C8EE63" w:rsidR="27832F27">
        <w:rPr>
          <w:rFonts w:ascii="Segoe UI" w:hAnsi="Segoe UI" w:eastAsia="Segoe UI" w:cs="Segoe UI"/>
          <w:lang w:val="en-GB"/>
        </w:rPr>
        <w:t>2</w:t>
      </w:r>
      <w:r w:rsidRPr="05C8EE63" w:rsidR="6343207A">
        <w:rPr>
          <w:rFonts w:ascii="Segoe UI" w:hAnsi="Segoe UI" w:eastAsia="Segoe UI" w:cs="Segoe UI"/>
          <w:lang w:val="en-GB"/>
        </w:rPr>
        <w:t>).</w:t>
      </w:r>
      <w:r w:rsidRPr="05C8EE63" w:rsidR="243E53A2">
        <w:rPr>
          <w:rFonts w:ascii="Segoe UI" w:hAnsi="Segoe UI" w:eastAsia="Segoe UI" w:cs="Segoe UI"/>
          <w:lang w:val="en-GB"/>
        </w:rPr>
        <w:t xml:space="preserve"> </w:t>
      </w:r>
      <w:r w:rsidRPr="05C8EE63" w:rsidR="72E52E0B">
        <w:rPr>
          <w:rFonts w:ascii="Segoe UI" w:hAnsi="Segoe UI" w:eastAsia="Segoe UI" w:cs="Segoe UI"/>
          <w:lang w:val="en-GB"/>
        </w:rPr>
        <w:t xml:space="preserve">This </w:t>
      </w:r>
      <w:r w:rsidRPr="05C8EE63" w:rsidR="430C0518">
        <w:rPr>
          <w:rFonts w:ascii="Segoe UI" w:hAnsi="Segoe UI" w:eastAsia="Segoe UI" w:cs="Segoe UI"/>
          <w:lang w:val="en-GB"/>
        </w:rPr>
        <w:t xml:space="preserve">is </w:t>
      </w:r>
      <w:r w:rsidRPr="05C8EE63" w:rsidR="72E52E0B">
        <w:rPr>
          <w:rFonts w:ascii="Segoe UI" w:hAnsi="Segoe UI" w:eastAsia="Segoe UI" w:cs="Segoe UI"/>
          <w:lang w:val="en-GB"/>
        </w:rPr>
        <w:t>precisely the point made by Fabio Silva and Campion, who</w:t>
      </w:r>
      <w:r w:rsidRPr="05C8EE63" w:rsidR="05FE5993">
        <w:rPr>
          <w:rFonts w:ascii="Segoe UI" w:hAnsi="Segoe UI" w:eastAsia="Segoe UI" w:cs="Segoe UI"/>
          <w:lang w:val="en-GB"/>
        </w:rPr>
        <w:t xml:space="preserve"> suggested</w:t>
      </w:r>
      <w:r w:rsidRPr="05C8EE63" w:rsidR="782D92E1">
        <w:rPr>
          <w:rFonts w:ascii="Segoe UI" w:hAnsi="Segoe UI" w:eastAsia="Segoe UI" w:cs="Segoe UI"/>
          <w:lang w:val="en-GB"/>
        </w:rPr>
        <w:t xml:space="preserve"> landscape does </w:t>
      </w:r>
      <w:r w:rsidRPr="05C8EE63" w:rsidR="2FF94E53">
        <w:rPr>
          <w:rFonts w:ascii="Segoe UI" w:hAnsi="Segoe UI" w:eastAsia="Segoe UI" w:cs="Segoe UI"/>
          <w:lang w:val="en-GB"/>
        </w:rPr>
        <w:t xml:space="preserve">not </w:t>
      </w:r>
      <w:r w:rsidRPr="05C8EE63" w:rsidR="782D92E1">
        <w:rPr>
          <w:rFonts w:ascii="Segoe UI" w:hAnsi="Segoe UI" w:eastAsia="Segoe UI" w:cs="Segoe UI"/>
          <w:lang w:val="en-GB"/>
        </w:rPr>
        <w:t>exist without the sky.</w:t>
      </w:r>
      <w:r w:rsidRPr="05C8EE63" w:rsidR="752ABE87">
        <w:rPr>
          <w:rStyle w:val="FootnoteReference"/>
          <w:rFonts w:ascii="Segoe UI" w:hAnsi="Segoe UI" w:eastAsia="Segoe UI" w:cs="Segoe UI"/>
          <w:lang w:val="en-GB"/>
        </w:rPr>
        <w:footnoteReference w:id="20"/>
      </w:r>
    </w:p>
    <w:p w:rsidR="752ABE87" w:rsidP="2BEB2625" w:rsidRDefault="6B8272F5" w14:paraId="0D7FB83C" w14:textId="4F5971BA">
      <w:pPr>
        <w:spacing w:line="480" w:lineRule="auto"/>
        <w:jc w:val="both"/>
      </w:pPr>
      <w:r>
        <w:rPr>
          <w:noProof/>
        </w:rPr>
        <w:drawing>
          <wp:inline distT="0" distB="0" distL="0" distR="0" wp14:anchorId="2DE31956" wp14:editId="46ADF617">
            <wp:extent cx="4572000" cy="3429000"/>
            <wp:effectExtent l="0" t="0" r="0" b="0"/>
            <wp:docPr id="435289207" name="Picture 435289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752ABE87" w:rsidP="05C8EE63" w:rsidRDefault="42C5E54D" w14:paraId="0CEF5818" w14:textId="416596D5">
      <w:pPr>
        <w:spacing w:line="480" w:lineRule="auto"/>
        <w:jc w:val="both"/>
        <w:rPr>
          <w:rFonts w:ascii="Segoe UI" w:hAnsi="Segoe UI" w:eastAsia="Segoe UI" w:cs="Segoe UI"/>
        </w:rPr>
      </w:pPr>
      <w:r w:rsidRPr="5CD1840D" w:rsidR="5CD1840D">
        <w:rPr>
          <w:rFonts w:ascii="Segoe UI" w:hAnsi="Segoe UI" w:eastAsia="Segoe UI" w:cs="Segoe UI"/>
        </w:rPr>
        <w:t xml:space="preserve">Figure 2: Sky meets nature. Cwmrheidol. 6 December 2022, 16:36 pm. </w:t>
      </w:r>
      <w:r w:rsidRPr="5CD1840D" w:rsidR="5CD1840D">
        <w:rPr>
          <w:rFonts w:ascii="Segoe UI" w:hAnsi="Segoe UI" w:eastAsia="Segoe UI" w:cs="Segoe UI"/>
          <w:i w:val="1"/>
          <w:iCs w:val="1"/>
        </w:rPr>
        <w:t xml:space="preserve">Photo: </w:t>
      </w:r>
      <w:r w:rsidRPr="5CD1840D" w:rsidR="5CD1840D">
        <w:rPr>
          <w:rFonts w:ascii="Segoe UI" w:hAnsi="Segoe UI" w:eastAsia="Segoe UI" w:cs="Segoe UI"/>
        </w:rPr>
        <w:t>Leon Hicks.</w:t>
      </w:r>
    </w:p>
    <w:p w:rsidR="752ABE87" w:rsidP="05C8EE63" w:rsidRDefault="752ABE87" w14:paraId="18A1C722" w14:textId="183CE78D">
      <w:pPr>
        <w:spacing w:line="480" w:lineRule="auto"/>
        <w:jc w:val="both"/>
      </w:pPr>
    </w:p>
    <w:p w:rsidR="752ABE87" w:rsidP="05C8EE63" w:rsidRDefault="405A5395" w14:paraId="0AAFE18E" w14:textId="32F7269E">
      <w:pPr>
        <w:spacing w:line="480" w:lineRule="auto"/>
        <w:jc w:val="both"/>
        <w:rPr>
          <w:rFonts w:ascii="Segoe UI" w:hAnsi="Segoe UI" w:eastAsia="Segoe UI" w:cs="Segoe UI"/>
          <w:b w:val="1"/>
          <w:bCs w:val="1"/>
          <w:color w:val="FF0000"/>
          <w:lang w:val="en-GB"/>
        </w:rPr>
      </w:pPr>
      <w:r w:rsidRPr="5CD1840D" w:rsidR="5CD1840D">
        <w:rPr>
          <w:rFonts w:ascii="Segoe UI" w:hAnsi="Segoe UI" w:eastAsia="Segoe UI" w:cs="Segoe UI"/>
          <w:lang w:val="en-GB"/>
        </w:rPr>
        <w:t>1.2</w:t>
      </w:r>
      <w:r w:rsidRPr="5CD1840D" w:rsidR="5CD1840D">
        <w:rPr>
          <w:rFonts w:ascii="Segoe UI" w:hAnsi="Segoe UI" w:eastAsia="Segoe UI" w:cs="Segoe UI"/>
          <w:b w:val="1"/>
          <w:bCs w:val="1"/>
          <w:lang w:val="en-GB"/>
        </w:rPr>
        <w:t xml:space="preserve"> </w:t>
      </w:r>
      <w:r w:rsidRPr="5CD1840D" w:rsidR="5CD1840D">
        <w:rPr>
          <w:rFonts w:ascii="Segoe UI" w:hAnsi="Segoe UI" w:eastAsia="Segoe UI" w:cs="Segoe UI"/>
          <w:b w:val="1"/>
          <w:bCs w:val="1"/>
          <w:lang w:val="en-GB"/>
        </w:rPr>
        <w:t>Aims and Objectives</w:t>
      </w:r>
    </w:p>
    <w:p w:rsidR="752ABE87" w:rsidP="2BEB2625" w:rsidRDefault="3B6050B6" w14:paraId="29282858" w14:textId="14DC683C">
      <w:pPr>
        <w:spacing w:line="480" w:lineRule="auto"/>
        <w:jc w:val="both"/>
        <w:rPr>
          <w:rFonts w:ascii="Segoe UI" w:hAnsi="Segoe UI" w:eastAsia="Segoe UI" w:cs="Segoe UI"/>
          <w:lang w:val="en-GB"/>
        </w:rPr>
      </w:pPr>
      <w:r w:rsidRPr="5CD1840D">
        <w:rPr>
          <w:rFonts w:ascii="Segoe UI" w:hAnsi="Segoe UI" w:eastAsia="Segoe UI" w:cs="Segoe UI"/>
          <w:color w:val="auto"/>
          <w:lang w:val="en-GB"/>
        </w:rPr>
        <w:t>This research's overall aim</w:t>
      </w:r>
      <w:r w:rsidRPr="05C8EE63">
        <w:rPr>
          <w:rFonts w:ascii="Segoe UI" w:hAnsi="Segoe UI" w:eastAsia="Segoe UI" w:cs="Segoe UI"/>
          <w:color w:val="FF0000"/>
          <w:lang w:val="en-GB"/>
        </w:rPr>
        <w:t xml:space="preserve"> </w:t>
      </w:r>
      <w:r w:rsidRPr="663FCB0B" w:rsidR="18AD91CC">
        <w:rPr>
          <w:rFonts w:ascii="Segoe UI" w:hAnsi="Segoe UI" w:eastAsia="Segoe UI" w:cs="Segoe UI"/>
          <w:lang w:val="en-GB"/>
        </w:rPr>
        <w:t xml:space="preserve">will be to </w:t>
      </w:r>
      <w:r w:rsidRPr="663FCB0B">
        <w:rPr>
          <w:rFonts w:ascii="Segoe UI" w:hAnsi="Segoe UI" w:eastAsia="Segoe UI" w:cs="Segoe UI"/>
          <w:lang w:val="en-GB"/>
        </w:rPr>
        <w:t xml:space="preserve">examine if </w:t>
      </w:r>
      <w:r w:rsidRPr="663FCB0B" w:rsidR="17DB32ED">
        <w:rPr>
          <w:rFonts w:ascii="Segoe UI" w:hAnsi="Segoe UI" w:eastAsia="Segoe UI" w:cs="Segoe UI"/>
          <w:lang w:val="en-GB"/>
        </w:rPr>
        <w:t xml:space="preserve">modern individuals </w:t>
      </w:r>
      <w:r w:rsidRPr="5CD1840D">
        <w:rPr>
          <w:rFonts w:ascii="Segoe UI" w:hAnsi="Segoe UI" w:eastAsia="Segoe UI" w:cs="Segoe UI"/>
          <w:color w:val="auto"/>
          <w:lang w:val="en-GB"/>
        </w:rPr>
        <w:t>still feel</w:t>
      </w:r>
      <w:r w:rsidRPr="05C8EE63">
        <w:rPr>
          <w:rFonts w:ascii="Segoe UI" w:hAnsi="Segoe UI" w:eastAsia="Segoe UI" w:cs="Segoe UI"/>
          <w:color w:val="FF0000"/>
          <w:lang w:val="en-GB"/>
        </w:rPr>
        <w:t xml:space="preserve"> </w:t>
      </w:r>
      <w:r w:rsidRPr="5CD1840D">
        <w:rPr>
          <w:rFonts w:ascii="Segoe UI" w:hAnsi="Segoe UI" w:eastAsia="Segoe UI" w:cs="Segoe UI"/>
          <w:color w:val="auto"/>
          <w:lang w:val="en-GB"/>
        </w:rPr>
        <w:t>a relationship</w:t>
      </w:r>
      <w:r w:rsidRPr="663FCB0B">
        <w:rPr>
          <w:rFonts w:ascii="Segoe UI" w:hAnsi="Segoe UI" w:eastAsia="Segoe UI" w:cs="Segoe UI"/>
          <w:lang w:val="en-GB"/>
        </w:rPr>
        <w:t xml:space="preserve"> tow</w:t>
      </w:r>
      <w:r w:rsidRPr="663FCB0B" w:rsidR="2950B6FB">
        <w:rPr>
          <w:rFonts w:ascii="Segoe UI" w:hAnsi="Segoe UI" w:eastAsia="Segoe UI" w:cs="Segoe UI"/>
          <w:lang w:val="en-GB"/>
        </w:rPr>
        <w:t xml:space="preserve">ards the heavens, </w:t>
      </w:r>
      <w:r w:rsidRPr="663FCB0B">
        <w:rPr>
          <w:rFonts w:ascii="Segoe UI" w:hAnsi="Segoe UI" w:eastAsia="Segoe UI" w:cs="Segoe UI"/>
          <w:lang w:val="en-GB"/>
        </w:rPr>
        <w:t xml:space="preserve">or </w:t>
      </w:r>
      <w:r w:rsidRPr="05C8EE63">
        <w:rPr>
          <w:rFonts w:ascii="Segoe UI" w:hAnsi="Segoe UI" w:eastAsia="Segoe UI" w:cs="Segoe UI"/>
          <w:color w:val="000000" w:themeColor="text1"/>
          <w:lang w:val="en-GB"/>
        </w:rPr>
        <w:t xml:space="preserve">’the </w:t>
      </w:r>
      <w:r w:rsidRPr="05C8EE63">
        <w:rPr>
          <w:rFonts w:ascii="Segoe UI" w:hAnsi="Segoe UI" w:eastAsia="Segoe UI" w:cs="Segoe UI"/>
          <w:lang w:val="en-GB"/>
        </w:rPr>
        <w:t xml:space="preserve">experience of</w:t>
      </w:r>
      <w:r w:rsidRPr="05C8EE63">
        <w:rPr>
          <w:rFonts w:ascii="Segoe UI" w:hAnsi="Segoe UI" w:eastAsia="Segoe UI" w:cs="Segoe UI"/>
          <w:color w:val="FF0000"/>
          <w:lang w:val="en-GB"/>
        </w:rPr>
        <w:t xml:space="preserve"> </w:t>
      </w:r>
      <w:r w:rsidRPr="05C8EE63">
        <w:rPr>
          <w:rFonts w:ascii="Segoe UI" w:hAnsi="Segoe UI" w:eastAsia="Segoe UI" w:cs="Segoe UI"/>
          <w:lang w:val="en-GB"/>
        </w:rPr>
        <w:t xml:space="preserve">a glorious night sky,’ as Henderson wrote.</w:t>
      </w:r>
      <w:r w:rsidRPr="663FCB0B" w:rsidR="752ABE87">
        <w:rPr>
          <w:rStyle w:val="FootnoteReference"/>
          <w:rFonts w:ascii="Segoe UI" w:hAnsi="Segoe UI" w:eastAsia="Segoe UI" w:cs="Segoe UI"/>
          <w:lang w:val="en-GB"/>
        </w:rPr>
        <w:footnoteReference w:id="21"/>
      </w:r>
      <w:r w:rsidRPr="663FCB0B" w:rsidR="47D2FD49">
        <w:rPr>
          <w:rFonts w:ascii="Segoe UI" w:hAnsi="Segoe UI" w:eastAsia="Segoe UI" w:cs="Segoe UI"/>
          <w:lang w:val="en-GB"/>
        </w:rPr>
        <w:t xml:space="preserve"> </w:t>
      </w:r>
      <w:r w:rsidRPr="663FCB0B">
        <w:rPr>
          <w:rFonts w:ascii="Segoe UI" w:hAnsi="Segoe UI" w:eastAsia="Segoe UI" w:cs="Segoe UI"/>
          <w:lang w:val="en-GB"/>
        </w:rPr>
        <w:t xml:space="preserve">Specifically, it will investigate the role </w:t>
      </w:r>
      <w:r w:rsidRPr="663FCB0B">
        <w:rPr>
          <w:rFonts w:ascii="Segoe UI" w:hAnsi="Segoe UI" w:eastAsia="Segoe UI" w:cs="Segoe UI"/>
          <w:lang w:val="en-GB"/>
        </w:rPr>
        <w:t xml:space="preserve">the night sky</w:t>
      </w:r>
      <w:r w:rsidRPr="05C8EE63">
        <w:rPr>
          <w:rFonts w:ascii="Segoe UI" w:hAnsi="Segoe UI" w:eastAsia="Segoe UI" w:cs="Segoe UI"/>
          <w:color w:val="FF0000"/>
          <w:lang w:val="en-GB"/>
        </w:rPr>
        <w:t xml:space="preserve"> </w:t>
      </w:r>
      <w:r w:rsidRPr="663FCB0B">
        <w:rPr>
          <w:rFonts w:ascii="Segoe UI" w:hAnsi="Segoe UI" w:eastAsia="Segoe UI" w:cs="Segoe UI"/>
          <w:lang w:val="en-GB"/>
        </w:rPr>
        <w:t xml:space="preserve">plays in the lives of</w:t>
      </w:r>
      <w:r w:rsidRPr="05C8EE63">
        <w:rPr>
          <w:rFonts w:ascii="Segoe UI" w:hAnsi="Segoe UI" w:eastAsia="Segoe UI" w:cs="Segoe UI"/>
          <w:color w:val="FF0000"/>
          <w:lang w:val="en-GB"/>
        </w:rPr>
        <w:t xml:space="preserve"> </w:t>
      </w:r>
      <w:r w:rsidRPr="663FCB0B">
        <w:rPr>
          <w:rFonts w:ascii="Segoe UI" w:hAnsi="Segoe UI" w:eastAsia="Segoe UI" w:cs="Segoe UI"/>
          <w:lang w:val="en-GB"/>
        </w:rPr>
        <w:t xml:space="preserve">the people living</w:t>
      </w:r>
      <w:r w:rsidRPr="05C8EE63" w:rsidR="5CB8324C">
        <w:rPr>
          <w:rFonts w:ascii="Segoe UI" w:hAnsi="Segoe UI" w:eastAsia="Segoe UI" w:cs="Segoe UI"/>
          <w:color w:val="FF0000"/>
          <w:lang w:val="en-GB"/>
        </w:rPr>
        <w:t xml:space="preserve"> </w:t>
      </w:r>
      <w:r w:rsidRPr="663FCB0B" w:rsidR="5CB8324C">
        <w:rPr>
          <w:rFonts w:ascii="Segoe UI" w:hAnsi="Segoe UI" w:eastAsia="Segoe UI" w:cs="Segoe UI"/>
          <w:lang w:val="en-GB"/>
        </w:rPr>
        <w:t xml:space="preserve">Wales’ </w:t>
      </w:r>
      <w:r w:rsidRPr="663FCB0B">
        <w:rPr>
          <w:rFonts w:ascii="Segoe UI" w:hAnsi="Segoe UI" w:eastAsia="Segoe UI" w:cs="Segoe UI"/>
          <w:lang w:val="en-GB"/>
        </w:rPr>
        <w:t>Cwmrheidol Valley</w:t>
      </w:r>
      <w:r w:rsidRPr="663FCB0B" w:rsidR="4E20A4C3">
        <w:rPr>
          <w:rFonts w:ascii="Segoe UI" w:hAnsi="Segoe UI" w:eastAsia="Segoe UI" w:cs="Segoe UI"/>
          <w:lang w:val="en-GB"/>
        </w:rPr>
        <w:t xml:space="preserve">, </w:t>
      </w:r>
      <w:r w:rsidRPr="663FCB0B">
        <w:rPr>
          <w:rFonts w:ascii="Segoe UI" w:hAnsi="Segoe UI" w:eastAsia="Segoe UI" w:cs="Segoe UI"/>
          <w:lang w:val="en-GB"/>
        </w:rPr>
        <w:t>examin</w:t>
      </w:r>
      <w:r w:rsidRPr="663FCB0B" w:rsidR="483E4081">
        <w:rPr>
          <w:rFonts w:ascii="Segoe UI" w:hAnsi="Segoe UI" w:eastAsia="Segoe UI" w:cs="Segoe UI"/>
          <w:lang w:val="en-GB"/>
        </w:rPr>
        <w:t>ing their</w:t>
      </w:r>
      <w:r w:rsidRPr="05C8EE63">
        <w:rPr>
          <w:rFonts w:ascii="Segoe UI" w:hAnsi="Segoe UI" w:eastAsia="Segoe UI" w:cs="Segoe UI"/>
          <w:color w:val="FF0000"/>
          <w:lang w:val="en-GB"/>
        </w:rPr>
        <w:t xml:space="preserve"> </w:t>
      </w:r>
      <w:r w:rsidRPr="663FCB0B" w:rsidR="620C078C">
        <w:rPr>
          <w:rFonts w:ascii="Segoe UI" w:hAnsi="Segoe UI" w:eastAsia="Segoe UI" w:cs="Segoe UI"/>
          <w:lang w:val="en-GB"/>
        </w:rPr>
        <w:t xml:space="preserve">feelings and experiences</w:t>
      </w:r>
      <w:r w:rsidRPr="5CD1840D">
        <w:rPr>
          <w:rFonts w:ascii="Segoe UI" w:hAnsi="Segoe UI" w:eastAsia="Segoe UI" w:cs="Segoe UI"/>
          <w:color w:val="auto"/>
          <w:lang w:val="en-GB"/>
        </w:rPr>
        <w:t xml:space="preserve"> </w:t>
      </w:r>
      <w:r w:rsidRPr="663FCB0B" w:rsidR="65B16629">
        <w:rPr>
          <w:rFonts w:ascii="Segoe UI" w:hAnsi="Segoe UI" w:eastAsia="Segoe UI" w:cs="Segoe UI"/>
          <w:lang w:val="en-GB"/>
        </w:rPr>
        <w:t xml:space="preserve">relating to </w:t>
      </w:r>
      <w:r w:rsidRPr="663FCB0B" w:rsidR="627AD036">
        <w:rPr>
          <w:rFonts w:ascii="Segoe UI" w:hAnsi="Segoe UI" w:eastAsia="Segoe UI" w:cs="Segoe UI"/>
          <w:lang w:val="en-GB"/>
        </w:rPr>
        <w:t>the night sky</w:t>
      </w:r>
      <w:r w:rsidRPr="663FCB0B">
        <w:rPr>
          <w:rFonts w:ascii="Segoe UI" w:hAnsi="Segoe UI" w:eastAsia="Segoe UI" w:cs="Segoe UI"/>
          <w:lang w:val="en-GB"/>
        </w:rPr>
        <w:t>,</w:t>
      </w:r>
      <w:r w:rsidRPr="663FCB0B" w:rsidR="1DEFB4F7">
        <w:rPr>
          <w:rFonts w:ascii="Segoe UI" w:hAnsi="Segoe UI" w:eastAsia="Segoe UI" w:cs="Segoe UI"/>
          <w:lang w:val="en-GB"/>
        </w:rPr>
        <w:t xml:space="preserve"> </w:t>
      </w:r>
      <w:r w:rsidRPr="663FCB0B">
        <w:rPr>
          <w:rFonts w:ascii="Segoe UI" w:hAnsi="Segoe UI" w:eastAsia="Segoe UI" w:cs="Segoe UI"/>
          <w:lang w:val="en-GB"/>
        </w:rPr>
        <w:t>explor</w:t>
      </w:r>
      <w:r w:rsidRPr="663FCB0B" w:rsidR="0A0F5458">
        <w:rPr>
          <w:rFonts w:ascii="Segoe UI" w:hAnsi="Segoe UI" w:eastAsia="Segoe UI" w:cs="Segoe UI"/>
          <w:lang w:val="en-GB"/>
        </w:rPr>
        <w:t>ing</w:t>
      </w:r>
      <w:r w:rsidRPr="663FCB0B">
        <w:rPr>
          <w:rFonts w:ascii="Segoe UI" w:hAnsi="Segoe UI" w:eastAsia="Segoe UI" w:cs="Segoe UI"/>
          <w:lang w:val="en-GB"/>
        </w:rPr>
        <w:t xml:space="preserve"> their </w:t>
      </w:r>
      <w:r w:rsidRPr="663FCB0B" w:rsidR="4B6A6F26">
        <w:rPr>
          <w:rFonts w:ascii="Segoe UI" w:hAnsi="Segoe UI" w:eastAsia="Segoe UI" w:cs="Segoe UI"/>
          <w:lang w:val="en-GB"/>
        </w:rPr>
        <w:t>perspectives,</w:t>
      </w:r>
      <w:r w:rsidRPr="663FCB0B" w:rsidR="0C1488FF">
        <w:rPr>
          <w:rFonts w:ascii="Segoe UI" w:hAnsi="Segoe UI" w:eastAsia="Segoe UI" w:cs="Segoe UI"/>
          <w:lang w:val="en-GB"/>
        </w:rPr>
        <w:t xml:space="preserve"> </w:t>
      </w:r>
      <w:r w:rsidRPr="663FCB0B" w:rsidR="4B6A6F26">
        <w:rPr>
          <w:rFonts w:ascii="Segoe UI" w:hAnsi="Segoe UI" w:eastAsia="Segoe UI" w:cs="Segoe UI"/>
          <w:lang w:val="en-GB"/>
        </w:rPr>
        <w:t>attitudes</w:t>
      </w:r>
      <w:r w:rsidRPr="663FCB0B" w:rsidR="2EDA687A">
        <w:rPr>
          <w:rFonts w:ascii="Segoe UI" w:hAnsi="Segoe UI" w:eastAsia="Segoe UI" w:cs="Segoe UI"/>
          <w:lang w:val="en-GB"/>
        </w:rPr>
        <w:t xml:space="preserve"> and relationship concerning</w:t>
      </w:r>
      <w:r w:rsidRPr="663FCB0B" w:rsidR="22EA2097">
        <w:rPr>
          <w:rFonts w:ascii="Segoe UI" w:hAnsi="Segoe UI" w:eastAsia="Segoe UI" w:cs="Segoe UI"/>
          <w:lang w:val="en-GB"/>
        </w:rPr>
        <w:t xml:space="preserve"> the celestial world,</w:t>
      </w:r>
      <w:r w:rsidRPr="663FCB0B">
        <w:rPr>
          <w:rFonts w:ascii="Segoe UI" w:hAnsi="Segoe UI" w:eastAsia="Segoe UI" w:cs="Segoe UI"/>
          <w:lang w:val="en-GB"/>
        </w:rPr>
        <w:t xml:space="preserve"> to uncover the </w:t>
      </w:r>
      <w:r w:rsidRPr="663FCB0B">
        <w:rPr>
          <w:rFonts w:ascii="Segoe UI" w:hAnsi="Segoe UI" w:eastAsia="Segoe UI" w:cs="Segoe UI"/>
          <w:lang w:val="en-GB"/>
        </w:rPr>
        <w:t xml:space="preserve">deeper meaning said to occur in or </w:t>
      </w:r>
      <w:r w:rsidRPr="663FCB0B" w:rsidR="52DD24B9">
        <w:rPr>
          <w:rFonts w:ascii="Segoe UI" w:hAnsi="Segoe UI" w:eastAsia="Segoe UI" w:cs="Segoe UI"/>
          <w:lang w:val="en-GB"/>
        </w:rPr>
        <w:t>related</w:t>
      </w:r>
      <w:r w:rsidRPr="663FCB0B">
        <w:rPr>
          <w:rFonts w:ascii="Segoe UI" w:hAnsi="Segoe UI" w:eastAsia="Segoe UI" w:cs="Segoe UI"/>
          <w:lang w:val="en-GB"/>
        </w:rPr>
        <w:t xml:space="preserve"> to the natural world</w:t>
      </w:r>
      <w:r w:rsidRPr="663FCB0B" w:rsidR="1223BC15">
        <w:rPr>
          <w:rFonts w:ascii="Segoe UI" w:hAnsi="Segoe UI" w:eastAsia="Segoe UI" w:cs="Segoe UI"/>
          <w:lang w:val="en-GB"/>
        </w:rPr>
        <w:t>. This will be done through the following themes</w:t>
      </w:r>
      <w:r w:rsidRPr="663FCB0B">
        <w:rPr>
          <w:rFonts w:ascii="Segoe UI" w:hAnsi="Segoe UI" w:eastAsia="Segoe UI" w:cs="Segoe UI"/>
          <w:lang w:val="en-GB"/>
        </w:rPr>
        <w:t xml:space="preserve">: </w:t>
      </w:r>
      <w:r w:rsidRPr="663FCB0B" w:rsidR="66275F31">
        <w:rPr>
          <w:rFonts w:ascii="Segoe UI" w:hAnsi="Segoe UI" w:eastAsia="Segoe UI" w:cs="Segoe UI"/>
          <w:lang w:val="en-GB"/>
        </w:rPr>
        <w:t xml:space="preserve">a </w:t>
      </w:r>
      <w:r w:rsidRPr="663FCB0B" w:rsidR="7B861D1C">
        <w:rPr>
          <w:rFonts w:ascii="Segoe UI" w:hAnsi="Segoe UI" w:eastAsia="Segoe UI" w:cs="Segoe UI"/>
          <w:lang w:val="en-GB"/>
        </w:rPr>
        <w:t>desire</w:t>
      </w:r>
      <w:r w:rsidRPr="663FCB0B" w:rsidR="5A4445D6">
        <w:rPr>
          <w:rFonts w:ascii="Segoe UI" w:hAnsi="Segoe UI" w:eastAsia="Segoe UI" w:cs="Segoe UI"/>
          <w:lang w:val="en-GB"/>
        </w:rPr>
        <w:t xml:space="preserve"> to view </w:t>
      </w:r>
      <w:r w:rsidRPr="05C8EE63" w:rsidR="0FE37F80">
        <w:rPr>
          <w:rFonts w:ascii="Segoe UI" w:hAnsi="Segoe UI" w:eastAsia="Segoe UI" w:cs="Segoe UI"/>
          <w:lang w:val="en-GB"/>
        </w:rPr>
        <w:t>the</w:t>
      </w:r>
      <w:r w:rsidRPr="05C8EE63" w:rsidR="22011718">
        <w:rPr>
          <w:rFonts w:ascii="Segoe UI" w:hAnsi="Segoe UI" w:eastAsia="Segoe UI" w:cs="Segoe UI"/>
          <w:lang w:val="en-GB"/>
        </w:rPr>
        <w:t xml:space="preserve"> </w:t>
      </w:r>
      <w:r w:rsidRPr="05C8EE63" w:rsidR="0FE37F80">
        <w:rPr>
          <w:rFonts w:ascii="Segoe UI" w:hAnsi="Segoe UI" w:eastAsia="Segoe UI" w:cs="Segoe UI"/>
          <w:lang w:val="en-GB"/>
        </w:rPr>
        <w:t>night</w:t>
      </w:r>
      <w:r w:rsidRPr="05C8EE63" w:rsidR="5E5EB13F">
        <w:rPr>
          <w:rFonts w:ascii="Segoe UI" w:hAnsi="Segoe UI" w:eastAsia="Segoe UI" w:cs="Segoe UI"/>
          <w:lang w:val="en-GB"/>
        </w:rPr>
        <w:t xml:space="preserve"> sky</w:t>
      </w:r>
      <w:r w:rsidRPr="05C8EE63" w:rsidR="0FE37F80">
        <w:rPr>
          <w:rFonts w:ascii="Segoe UI" w:hAnsi="Segoe UI" w:eastAsia="Segoe UI" w:cs="Segoe UI"/>
          <w:lang w:val="en-GB"/>
        </w:rPr>
        <w:t xml:space="preserve">, </w:t>
      </w:r>
      <w:r w:rsidRPr="28FE04C7" w:rsidR="243E53A2">
        <w:rPr>
          <w:rFonts w:ascii="Segoe UI" w:hAnsi="Segoe UI" w:eastAsia="Segoe UI" w:cs="Segoe UI"/>
        </w:rPr>
        <w:t xml:space="preserve">night sky and light pollution, </w:t>
      </w:r>
      <w:r w:rsidRPr="28FE04C7" w:rsidR="604602AA">
        <w:rPr>
          <w:rFonts w:ascii="Segoe UI" w:hAnsi="Segoe UI" w:eastAsia="Segoe UI" w:cs="Segoe UI"/>
        </w:rPr>
        <w:t xml:space="preserve">night sky </w:t>
      </w:r>
      <w:r w:rsidRPr="28FE04C7" w:rsidR="13C09674">
        <w:rPr>
          <w:rFonts w:ascii="Segoe UI" w:hAnsi="Segoe UI" w:eastAsia="Segoe UI" w:cs="Segoe UI"/>
        </w:rPr>
        <w:t xml:space="preserve">and </w:t>
      </w:r>
      <w:r w:rsidRPr="28FE04C7" w:rsidR="243E53A2">
        <w:rPr>
          <w:rFonts w:ascii="Segoe UI" w:hAnsi="Segoe UI" w:eastAsia="Segoe UI" w:cs="Segoe UI"/>
        </w:rPr>
        <w:t>childhood memories</w:t>
      </w:r>
      <w:r w:rsidRPr="05C8EE63" w:rsidR="243E53A2">
        <w:rPr>
          <w:rFonts w:ascii="Segoe UI" w:hAnsi="Segoe UI" w:eastAsia="Segoe UI" w:cs="Segoe UI"/>
          <w:lang w:val="en-GB"/>
        </w:rPr>
        <w:t xml:space="preserve">, and night sky</w:t>
      </w:r>
      <w:r w:rsidRPr="05C8EE63" w:rsidR="29739167">
        <w:rPr>
          <w:rFonts w:ascii="Segoe UI" w:hAnsi="Segoe UI" w:eastAsia="Segoe UI" w:cs="Segoe UI"/>
          <w:lang w:val="en-GB"/>
        </w:rPr>
        <w:t xml:space="preserve">, </w:t>
      </w:r>
      <w:r w:rsidRPr="05C8EE63" w:rsidR="243E53A2">
        <w:rPr>
          <w:rFonts w:ascii="Segoe UI" w:hAnsi="Segoe UI" w:eastAsia="Segoe UI" w:cs="Segoe UI"/>
          <w:lang w:val="en-GB"/>
        </w:rPr>
        <w:t xml:space="preserve">spirituality, </w:t>
      </w:r>
      <w:r w:rsidRPr="05C8EE63" w:rsidR="4AC30B2A">
        <w:rPr>
          <w:rFonts w:ascii="Segoe UI" w:hAnsi="Segoe UI" w:eastAsia="Segoe UI" w:cs="Segoe UI"/>
          <w:lang w:val="en-GB"/>
        </w:rPr>
        <w:t xml:space="preserve">and </w:t>
      </w:r>
      <w:r w:rsidRPr="05C8EE63" w:rsidR="21AA118B">
        <w:rPr>
          <w:rFonts w:ascii="Segoe UI" w:hAnsi="Segoe UI" w:eastAsia="Segoe UI" w:cs="Segoe UI"/>
          <w:lang w:val="en-GB"/>
        </w:rPr>
        <w:t>religion</w:t>
      </w:r>
      <w:r w:rsidRPr="05C8EE63" w:rsidR="243E53A2">
        <w:rPr>
          <w:rFonts w:ascii="Segoe UI" w:hAnsi="Segoe UI" w:eastAsia="Segoe UI" w:cs="Segoe UI"/>
          <w:lang w:val="en-GB"/>
        </w:rPr>
        <w:t xml:space="preserve">. The </w:t>
      </w:r>
      <w:r w:rsidRPr="663FCB0B">
        <w:rPr>
          <w:rFonts w:ascii="Segoe UI" w:hAnsi="Segoe UI" w:eastAsia="Segoe UI" w:cs="Segoe UI"/>
          <w:lang w:val="en-GB"/>
        </w:rPr>
        <w:t xml:space="preserve">overall objective is to find out if the participants within this research do, or do not have any feeling or connection to the night sky by asking the research question by using the themes above. The following chapter explores </w:t>
      </w:r>
      <w:r w:rsidRPr="663FCB0B" w:rsidR="507165FB">
        <w:rPr>
          <w:rFonts w:ascii="Segoe UI" w:hAnsi="Segoe UI" w:eastAsia="Segoe UI" w:cs="Segoe UI"/>
          <w:lang w:val="en-GB"/>
        </w:rPr>
        <w:t xml:space="preserve">the </w:t>
      </w:r>
      <w:r w:rsidRPr="663FCB0B">
        <w:rPr>
          <w:rFonts w:ascii="Segoe UI" w:hAnsi="Segoe UI" w:eastAsia="Segoe UI" w:cs="Segoe UI"/>
          <w:lang w:val="en-GB"/>
        </w:rPr>
        <w:t>literature pertaining to the subject matter.</w:t>
      </w:r>
    </w:p>
    <w:p w:rsidR="2BEB2625" w:rsidP="2BEB2625" w:rsidRDefault="2BEB2625" w14:paraId="01C3C6A5" w14:textId="183DA8C6">
      <w:pPr>
        <w:spacing w:line="480" w:lineRule="auto"/>
        <w:jc w:val="both"/>
        <w:rPr>
          <w:rFonts w:ascii="Segoe UI" w:hAnsi="Segoe UI" w:eastAsia="Segoe UI" w:cs="Segoe UI"/>
          <w:lang w:val="en-GB"/>
        </w:rPr>
      </w:pPr>
    </w:p>
    <w:p w:rsidR="752ABE87" w:rsidP="05C8EE63" w:rsidRDefault="76588E27" w14:paraId="742407B2" w14:textId="7A8A56E4">
      <w:pPr>
        <w:spacing w:line="480" w:lineRule="auto"/>
        <w:jc w:val="both"/>
        <w:rPr>
          <w:rFonts w:ascii="Segoe UI" w:hAnsi="Segoe UI" w:eastAsia="Segoe UI" w:cs="Segoe UI"/>
          <w:b/>
          <w:bCs/>
          <w:color w:val="000000" w:themeColor="text1"/>
          <w:lang w:val="en-GB"/>
        </w:rPr>
      </w:pPr>
      <w:r w:rsidRPr="05C8EE63">
        <w:rPr>
          <w:rFonts w:ascii="Segoe UI" w:hAnsi="Segoe UI" w:eastAsia="Segoe UI" w:cs="Segoe UI"/>
          <w:b/>
          <w:bCs/>
          <w:lang w:val="en-GB"/>
        </w:rPr>
        <w:t>Chapter 2 – Literature Review</w:t>
      </w:r>
    </w:p>
    <w:p w:rsidR="52873A5B" w:rsidP="05C8EE63" w:rsidRDefault="6EEF719C" w14:paraId="27626D69" w14:textId="7DF167BB">
      <w:pPr>
        <w:spacing w:line="480" w:lineRule="auto"/>
        <w:jc w:val="both"/>
        <w:rPr>
          <w:rFonts w:ascii="Segoe UI" w:hAnsi="Segoe UI" w:eastAsia="Segoe UI" w:cs="Segoe UI"/>
          <w:b/>
          <w:bCs/>
          <w:lang w:val="en-GB"/>
        </w:rPr>
      </w:pPr>
      <w:r w:rsidRPr="05C8EE63">
        <w:rPr>
          <w:rFonts w:ascii="Segoe UI" w:hAnsi="Segoe UI" w:eastAsia="Segoe UI" w:cs="Segoe UI"/>
          <w:lang w:val="en-GB"/>
        </w:rPr>
        <w:t xml:space="preserve">2.1 </w:t>
      </w:r>
      <w:r w:rsidRPr="05C8EE63" w:rsidR="7B06AB0D">
        <w:rPr>
          <w:rFonts w:ascii="Segoe UI" w:hAnsi="Segoe UI" w:eastAsia="Segoe UI" w:cs="Segoe UI"/>
          <w:b/>
          <w:bCs/>
          <w:lang w:val="en-GB"/>
        </w:rPr>
        <w:t xml:space="preserve">A </w:t>
      </w:r>
      <w:r w:rsidRPr="05C8EE63" w:rsidR="2FDEB977">
        <w:rPr>
          <w:rFonts w:ascii="Segoe UI" w:hAnsi="Segoe UI" w:eastAsia="Segoe UI" w:cs="Segoe UI"/>
          <w:b/>
          <w:bCs/>
          <w:lang w:val="en-GB"/>
        </w:rPr>
        <w:t>Desire</w:t>
      </w:r>
      <w:r w:rsidRPr="05C8EE63" w:rsidR="7B06AB0D">
        <w:rPr>
          <w:rFonts w:ascii="Segoe UI" w:hAnsi="Segoe UI" w:eastAsia="Segoe UI" w:cs="Segoe UI"/>
          <w:b/>
          <w:bCs/>
          <w:lang w:val="en-GB"/>
        </w:rPr>
        <w:t xml:space="preserve"> to </w:t>
      </w:r>
      <w:r w:rsidRPr="05C8EE63" w:rsidR="247FADD8">
        <w:rPr>
          <w:rFonts w:ascii="Segoe UI" w:hAnsi="Segoe UI" w:eastAsia="Segoe UI" w:cs="Segoe UI"/>
          <w:b/>
          <w:bCs/>
          <w:lang w:val="en-GB"/>
        </w:rPr>
        <w:t>View</w:t>
      </w:r>
      <w:r w:rsidRPr="05C8EE63" w:rsidR="796F8F98">
        <w:rPr>
          <w:rFonts w:ascii="Segoe UI" w:hAnsi="Segoe UI" w:eastAsia="Segoe UI" w:cs="Segoe UI"/>
          <w:b/>
          <w:bCs/>
          <w:lang w:val="en-GB"/>
        </w:rPr>
        <w:t xml:space="preserve"> </w:t>
      </w:r>
      <w:r w:rsidRPr="05C8EE63" w:rsidR="22B02285">
        <w:rPr>
          <w:rFonts w:ascii="Segoe UI" w:hAnsi="Segoe UI" w:eastAsia="Segoe UI" w:cs="Segoe UI"/>
          <w:b/>
          <w:bCs/>
          <w:lang w:val="en-GB"/>
        </w:rPr>
        <w:t>the</w:t>
      </w:r>
      <w:r w:rsidRPr="05C8EE63" w:rsidR="24CC4463">
        <w:rPr>
          <w:rFonts w:ascii="Segoe UI" w:hAnsi="Segoe UI" w:eastAsia="Segoe UI" w:cs="Segoe UI"/>
          <w:b/>
          <w:bCs/>
          <w:lang w:val="en-GB"/>
        </w:rPr>
        <w:t xml:space="preserve"> Night</w:t>
      </w:r>
      <w:r w:rsidRPr="05C8EE63" w:rsidR="198EFC2D">
        <w:rPr>
          <w:rFonts w:ascii="Segoe UI" w:hAnsi="Segoe UI" w:eastAsia="Segoe UI" w:cs="Segoe UI"/>
          <w:b/>
          <w:bCs/>
          <w:lang w:val="en-GB"/>
        </w:rPr>
        <w:t xml:space="preserve"> Sky</w:t>
      </w:r>
    </w:p>
    <w:p w:rsidR="52873A5B" w:rsidP="5CD1840D" w:rsidRDefault="3A1EAD9C" w14:textId="1BD9229F" w14:paraId="6499C6BE">
      <w:pPr>
        <w:spacing w:line="480" w:lineRule="auto"/>
        <w:jc w:val="both"/>
        <w:rPr>
          <w:rFonts w:ascii="Segoe UI" w:hAnsi="Segoe UI" w:eastAsia="Segoe UI" w:cs="Segoe UI"/>
          <w:lang w:val="en-GB"/>
        </w:rPr>
      </w:pPr>
      <w:r w:rsidRPr="05C8EE63">
        <w:rPr>
          <w:rFonts w:ascii="Segoe UI" w:hAnsi="Segoe UI" w:eastAsia="Segoe UI" w:cs="Segoe UI"/>
          <w:lang w:val="en-GB"/>
        </w:rPr>
        <w:t xml:space="preserve">According to </w:t>
      </w:r>
      <w:r w:rsidRPr="05C8EE63" w:rsidR="0B69EDCC">
        <w:rPr>
          <w:rFonts w:ascii="Segoe UI" w:hAnsi="Segoe UI" w:eastAsia="Segoe UI" w:cs="Segoe UI"/>
          <w:lang w:val="en-GB"/>
        </w:rPr>
        <w:t xml:space="preserve">Silva and </w:t>
      </w:r>
      <w:r w:rsidRPr="05C8EE63">
        <w:rPr>
          <w:rFonts w:ascii="Segoe UI" w:hAnsi="Segoe UI" w:eastAsia="Segoe UI" w:cs="Segoe UI"/>
          <w:lang w:val="en-GB"/>
        </w:rPr>
        <w:t>Campion, the sky is incredibly important and</w:t>
      </w:r>
      <w:r w:rsidRPr="05C8EE63" w:rsidR="21B30A62">
        <w:rPr>
          <w:rFonts w:ascii="Segoe UI" w:hAnsi="Segoe UI" w:eastAsia="Segoe UI" w:cs="Segoe UI"/>
          <w:lang w:val="en-GB"/>
        </w:rPr>
        <w:t xml:space="preserve"> </w:t>
      </w:r>
      <w:r w:rsidRPr="05C8EE63" w:rsidR="243E53A2">
        <w:rPr>
          <w:rFonts w:ascii="Segoe UI" w:hAnsi="Segoe UI" w:eastAsia="Segoe UI" w:cs="Segoe UI"/>
          <w:lang w:val="en-GB"/>
        </w:rPr>
        <w:t>‘</w:t>
      </w:r>
      <w:r w:rsidRPr="05C8EE63" w:rsidR="3B6050B6">
        <w:rPr>
          <w:rFonts w:ascii="Segoe UI" w:hAnsi="Segoe UI" w:eastAsia="Segoe UI" w:cs="Segoe UI"/>
          <w:lang w:val="en-GB"/>
        </w:rPr>
        <w:t>is all around us.</w:t>
      </w:r>
      <w:r w:rsidRPr="05C8EE63" w:rsidR="0EFA6FCA">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22"/>
      </w:r>
      <w:r w:rsidRPr="05C8EE63" w:rsidR="243E53A2">
        <w:rPr>
          <w:rFonts w:ascii="Segoe UI" w:hAnsi="Segoe UI" w:eastAsia="Segoe UI" w:cs="Segoe UI"/>
          <w:lang w:val="en-GB"/>
        </w:rPr>
        <w:t xml:space="preserve"> Perhaps this is an obvious statement, </w:t>
      </w:r>
      <w:r w:rsidRPr="05C8EE63" w:rsidR="47FE70C4">
        <w:rPr>
          <w:rFonts w:ascii="Segoe UI" w:hAnsi="Segoe UI" w:eastAsia="Segoe UI" w:cs="Segoe UI"/>
          <w:lang w:val="en-GB"/>
        </w:rPr>
        <w:t xml:space="preserve">however, </w:t>
      </w:r>
      <w:r w:rsidRPr="05C8EE63" w:rsidR="2753EEE3">
        <w:rPr>
          <w:rFonts w:ascii="Segoe UI" w:hAnsi="Segoe UI" w:eastAsia="Segoe UI" w:cs="Segoe UI"/>
          <w:lang w:val="en-GB"/>
        </w:rPr>
        <w:t>Campion noted without it</w:t>
      </w:r>
      <w:r w:rsidRPr="05C8EE63" w:rsidR="1BF93F0B">
        <w:rPr>
          <w:rFonts w:ascii="Segoe UI" w:hAnsi="Segoe UI" w:eastAsia="Segoe UI" w:cs="Segoe UI"/>
          <w:lang w:val="en-GB"/>
        </w:rPr>
        <w:t xml:space="preserve"> </w:t>
      </w:r>
      <w:r w:rsidRPr="05C8EE63" w:rsidR="3B6050B6">
        <w:rPr>
          <w:rFonts w:ascii="Segoe UI" w:hAnsi="Segoe UI" w:eastAsia="Segoe UI" w:cs="Segoe UI"/>
          <w:lang w:val="en-GB"/>
        </w:rPr>
        <w:t>‘we would not be alive</w:t>
      </w:r>
      <w:r w:rsidRPr="05C8EE63" w:rsidR="21C2ED2D">
        <w:rPr>
          <w:rFonts w:ascii="Segoe UI" w:hAnsi="Segoe UI" w:eastAsia="Segoe UI" w:cs="Segoe UI"/>
          <w:lang w:val="en-GB"/>
        </w:rPr>
        <w:t>.</w:t>
      </w:r>
      <w:r w:rsidRPr="05C8EE63" w:rsidR="3B6050B6">
        <w:rPr>
          <w:rFonts w:ascii="Segoe UI" w:hAnsi="Segoe UI" w:eastAsia="Segoe UI" w:cs="Segoe UI"/>
          <w:lang w:val="en-GB"/>
        </w:rPr>
        <w:t>’</w:t>
      </w:r>
      <w:r w:rsidRPr="05C8EE63" w:rsidR="52873A5B">
        <w:rPr>
          <w:rStyle w:val="FootnoteReference"/>
          <w:rFonts w:ascii="Segoe UI" w:hAnsi="Segoe UI" w:eastAsia="Segoe UI" w:cs="Segoe UI"/>
          <w:color w:val="000000" w:themeColor="text1"/>
          <w:lang w:val="en-GB"/>
        </w:rPr>
        <w:footnoteReference w:id="23"/>
      </w:r>
      <w:r w:rsidRPr="2BEB2625" w:rsidR="1E654D05">
        <w:rPr>
          <w:rFonts w:ascii="Segoe UI" w:hAnsi="Segoe UI" w:eastAsia="Segoe UI" w:cs="Segoe UI"/>
          <w:lang w:val="en-GB"/>
        </w:rPr>
        <w:t xml:space="preserve"> </w:t>
      </w:r>
      <w:r w:rsidRPr="2BEB2625" w:rsidR="663D09F3">
        <w:rPr>
          <w:rFonts w:ascii="Segoe UI" w:hAnsi="Segoe UI" w:eastAsia="Segoe UI" w:cs="Segoe UI"/>
          <w:lang w:val="en-GB"/>
        </w:rPr>
        <w:t xml:space="preserve">According to </w:t>
      </w:r>
      <w:r w:rsidRPr="2BEB2625" w:rsidR="243E53A2">
        <w:rPr>
          <w:rFonts w:ascii="Segoe UI" w:hAnsi="Segoe UI" w:eastAsia="Segoe UI" w:cs="Segoe UI"/>
          <w:lang w:val="en-GB"/>
        </w:rPr>
        <w:t>Ioannis Liritzis and Apostolos Vlahos</w:t>
      </w:r>
      <w:r w:rsidRPr="2BEB2625" w:rsidR="0203F937">
        <w:rPr>
          <w:rFonts w:ascii="Segoe UI" w:hAnsi="Segoe UI" w:eastAsia="Segoe UI" w:cs="Segoe UI"/>
          <w:lang w:val="en-GB"/>
        </w:rPr>
        <w:t xml:space="preserve">, humans have indeed been privileged by </w:t>
      </w:r>
      <w:r w:rsidRPr="2BEB2625" w:rsidR="5B717F03">
        <w:rPr>
          <w:rFonts w:ascii="Segoe UI" w:hAnsi="Segoe UI" w:eastAsia="Segoe UI" w:cs="Segoe UI"/>
          <w:lang w:val="en-GB"/>
        </w:rPr>
        <w:t>curiosity</w:t>
      </w:r>
      <w:r w:rsidRPr="2BEB2625" w:rsidR="0203F937">
        <w:rPr>
          <w:rFonts w:ascii="Segoe UI" w:hAnsi="Segoe UI" w:eastAsia="Segoe UI" w:cs="Segoe UI"/>
          <w:lang w:val="en-GB"/>
        </w:rPr>
        <w:t xml:space="preserve"> since</w:t>
      </w:r>
      <w:r w:rsidRPr="2BEB2625" w:rsidR="4A7399EF">
        <w:rPr>
          <w:rFonts w:ascii="Segoe UI" w:hAnsi="Segoe UI" w:eastAsia="Segoe UI" w:cs="Segoe UI"/>
          <w:lang w:val="en-GB"/>
        </w:rPr>
        <w:t xml:space="preserve"> the emergence of hominids</w:t>
      </w:r>
      <w:r w:rsidRPr="2BEB2625" w:rsidR="7092B7E4">
        <w:rPr>
          <w:rFonts w:ascii="Segoe UI" w:hAnsi="Segoe UI" w:eastAsia="Segoe UI" w:cs="Segoe UI"/>
          <w:lang w:val="en-GB"/>
        </w:rPr>
        <w:t>, but most likely since the appearance of Ho</w:t>
      </w:r>
      <w:r w:rsidRPr="2BEB2625" w:rsidR="177332CD">
        <w:rPr>
          <w:rFonts w:ascii="Segoe UI" w:hAnsi="Segoe UI" w:eastAsia="Segoe UI" w:cs="Segoe UI"/>
          <w:lang w:val="en-GB"/>
        </w:rPr>
        <w:t>mo sapiens about 30,000 years ago</w:t>
      </w:r>
      <w:r w:rsidRPr="2BEB2625" w:rsidR="2C6B103B">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24"/>
      </w:r>
      <w:r w:rsidRPr="2BEB2625" w:rsidR="2C6B103B">
        <w:rPr>
          <w:rFonts w:ascii="Segoe UI" w:hAnsi="Segoe UI" w:eastAsia="Segoe UI" w:cs="Segoe UI"/>
          <w:lang w:val="en-GB"/>
        </w:rPr>
        <w:t xml:space="preserve"> These </w:t>
      </w:r>
      <w:r w:rsidRPr="2BEB2625" w:rsidR="38139DD6">
        <w:rPr>
          <w:rFonts w:ascii="Segoe UI" w:hAnsi="Segoe UI" w:eastAsia="Segoe UI" w:cs="Segoe UI"/>
          <w:lang w:val="en-GB"/>
        </w:rPr>
        <w:t xml:space="preserve">early </w:t>
      </w:r>
      <w:r w:rsidRPr="2BEB2625" w:rsidR="2C6B103B">
        <w:rPr>
          <w:rFonts w:ascii="Segoe UI" w:hAnsi="Segoe UI" w:eastAsia="Segoe UI" w:cs="Segoe UI"/>
          <w:lang w:val="en-GB"/>
        </w:rPr>
        <w:t xml:space="preserve">individuals </w:t>
      </w:r>
      <w:r w:rsidRPr="2BEB2625" w:rsidR="2040C972">
        <w:rPr>
          <w:rFonts w:ascii="Segoe UI" w:hAnsi="Segoe UI" w:eastAsia="Segoe UI" w:cs="Segoe UI"/>
          <w:lang w:val="en-GB"/>
        </w:rPr>
        <w:t>could study</w:t>
      </w:r>
      <w:r w:rsidRPr="2BEB2625" w:rsidR="269E27E6">
        <w:rPr>
          <w:rFonts w:ascii="Segoe UI" w:hAnsi="Segoe UI" w:eastAsia="Segoe UI" w:cs="Segoe UI"/>
          <w:lang w:val="en-GB"/>
        </w:rPr>
        <w:t xml:space="preserve"> the environment and the skyscape</w:t>
      </w:r>
      <w:r w:rsidRPr="2BEB2625" w:rsidR="1169CF54">
        <w:rPr>
          <w:rFonts w:ascii="Segoe UI" w:hAnsi="Segoe UI" w:eastAsia="Segoe UI" w:cs="Segoe UI"/>
          <w:lang w:val="en-GB"/>
        </w:rPr>
        <w:t xml:space="preserve"> </w:t>
      </w:r>
      <w:r w:rsidRPr="2BEB2625" w:rsidR="4D37517F">
        <w:rPr>
          <w:rFonts w:ascii="Segoe UI" w:hAnsi="Segoe UI" w:eastAsia="Segoe UI" w:cs="Segoe UI"/>
          <w:lang w:val="en-GB"/>
        </w:rPr>
        <w:t>efficiently</w:t>
      </w:r>
      <w:r w:rsidRPr="2BEB2625" w:rsidR="66B58522">
        <w:rPr>
          <w:rFonts w:ascii="Segoe UI" w:hAnsi="Segoe UI" w:eastAsia="Segoe UI" w:cs="Segoe UI"/>
          <w:lang w:val="en-GB"/>
        </w:rPr>
        <w:t xml:space="preserve">, had a proficiency in astronomy – like </w:t>
      </w:r>
      <w:r w:rsidRPr="2BEB2625" w:rsidR="66B58522">
        <w:rPr>
          <w:rFonts w:ascii="Segoe UI" w:hAnsi="Segoe UI" w:eastAsia="Segoe UI" w:cs="Segoe UI"/>
          <w:lang w:val="en-GB"/>
        </w:rPr>
        <w:t xml:space="preserve">observing</w:t>
      </w:r>
      <w:r w:rsidRPr="2BEB2625" w:rsidR="66B58522">
        <w:rPr>
          <w:rFonts w:ascii="Segoe UI" w:hAnsi="Segoe UI" w:eastAsia="Segoe UI" w:cs="Segoe UI"/>
          <w:lang w:val="en-GB"/>
        </w:rPr>
        <w:t xml:space="preserve"> celestial phenomena</w:t>
      </w:r>
      <w:r w:rsidRPr="2BEB2625" w:rsidR="6A6F8861">
        <w:rPr>
          <w:rFonts w:ascii="Segoe UI" w:hAnsi="Segoe UI" w:eastAsia="Segoe UI" w:cs="Segoe UI"/>
          <w:lang w:val="en-GB"/>
        </w:rPr>
        <w:t>,</w:t>
      </w:r>
      <w:r w:rsidRPr="2BEB2625" w:rsidR="4FAB8F9A">
        <w:rPr>
          <w:rFonts w:ascii="Segoe UI" w:hAnsi="Segoe UI" w:eastAsia="Segoe UI" w:cs="Segoe UI"/>
          <w:lang w:val="en-GB"/>
        </w:rPr>
        <w:t xml:space="preserve"> </w:t>
      </w:r>
      <w:r w:rsidRPr="2BEB2625" w:rsidR="6A6F8861">
        <w:rPr>
          <w:rFonts w:ascii="Segoe UI" w:hAnsi="Segoe UI" w:eastAsia="Segoe UI" w:cs="Segoe UI"/>
          <w:lang w:val="en-GB"/>
        </w:rPr>
        <w:t>also mastering the concept of time</w:t>
      </w:r>
      <w:r w:rsidRPr="2BEB2625" w:rsidR="275F6BDC">
        <w:rPr>
          <w:rFonts w:ascii="Segoe UI" w:hAnsi="Segoe UI" w:eastAsia="Segoe UI" w:cs="Segoe UI"/>
          <w:lang w:val="en-GB"/>
        </w:rPr>
        <w:t>, including the days, season</w:t>
      </w:r>
      <w:r w:rsidRPr="2BEB2625" w:rsidR="67BDE17D">
        <w:rPr>
          <w:rFonts w:ascii="Segoe UI" w:hAnsi="Segoe UI" w:eastAsia="Segoe UI" w:cs="Segoe UI"/>
          <w:lang w:val="en-GB"/>
        </w:rPr>
        <w:t>s</w:t>
      </w:r>
      <w:r w:rsidRPr="2BEB2625" w:rsidR="275F6BDC">
        <w:rPr>
          <w:rFonts w:ascii="Segoe UI" w:hAnsi="Segoe UI" w:eastAsia="Segoe UI" w:cs="Segoe UI"/>
          <w:lang w:val="en-GB"/>
        </w:rPr>
        <w:t>, the years and</w:t>
      </w:r>
      <w:r w:rsidRPr="2BEB2625" w:rsidR="6A6F8861">
        <w:rPr>
          <w:rFonts w:ascii="Segoe UI" w:hAnsi="Segoe UI" w:eastAsia="Segoe UI" w:cs="Segoe UI"/>
          <w:lang w:val="en-GB"/>
        </w:rPr>
        <w:t xml:space="preserve"> night hours.</w:t>
      </w:r>
      <w:r w:rsidRPr="2BEB2625" w:rsidR="52873A5B">
        <w:rPr>
          <w:rStyle w:val="FootnoteReference"/>
          <w:rFonts w:ascii="Segoe UI" w:hAnsi="Segoe UI" w:eastAsia="Segoe UI" w:cs="Segoe UI"/>
          <w:lang w:val="en-GB"/>
        </w:rPr>
        <w:footnoteReference w:id="25"/>
      </w:r>
      <w:r w:rsidRPr="2BEB2625" w:rsidR="4283DF76">
        <w:rPr>
          <w:rFonts w:ascii="Segoe UI" w:hAnsi="Segoe UI" w:eastAsia="Segoe UI" w:cs="Segoe UI"/>
          <w:lang w:val="en-GB"/>
        </w:rPr>
        <w:t xml:space="preserve"> </w:t>
      </w:r>
      <w:r w:rsidRPr="2BEB2625" w:rsidR="67485C8D">
        <w:rPr>
          <w:rFonts w:ascii="Segoe UI" w:hAnsi="Segoe UI" w:eastAsia="Segoe UI" w:cs="Segoe UI"/>
          <w:lang w:val="en-GB"/>
        </w:rPr>
        <w:t>After all, the sky does serve as</w:t>
      </w:r>
      <w:r w:rsidRPr="2BEB2625" w:rsidR="71EF1348">
        <w:rPr>
          <w:rFonts w:ascii="Segoe UI" w:hAnsi="Segoe UI" w:eastAsia="Segoe UI" w:cs="Segoe UI"/>
          <w:lang w:val="en-GB"/>
        </w:rPr>
        <w:t xml:space="preserve"> ’a study of time as experienced by humans,’ </w:t>
      </w:r>
      <w:r w:rsidRPr="05C8EE63" w:rsidR="76A5F4D8">
        <w:rPr>
          <w:rFonts w:ascii="Segoe UI" w:hAnsi="Segoe UI" w:eastAsia="Segoe UI" w:cs="Segoe UI"/>
          <w:lang w:val="en-GB"/>
        </w:rPr>
        <w:t>as Nancy Gonlin and April Nowell wrote</w:t>
      </w:r>
      <w:r w:rsidRPr="05C8EE63" w:rsidR="51ACB68D">
        <w:rPr>
          <w:rFonts w:ascii="Segoe UI" w:hAnsi="Segoe UI" w:eastAsia="Segoe UI" w:cs="Segoe UI"/>
          <w:lang w:val="en-GB"/>
        </w:rPr>
        <w:t>.</w:t>
      </w:r>
      <w:r w:rsidRPr="05C8EE63" w:rsidR="52873A5B">
        <w:rPr>
          <w:rStyle w:val="FootnoteReference"/>
          <w:rFonts w:ascii="Segoe UI" w:hAnsi="Segoe UI" w:eastAsia="Segoe UI" w:cs="Segoe UI"/>
          <w:color w:val="000000" w:themeColor="text1"/>
          <w:lang w:val="en-GB"/>
        </w:rPr>
        <w:footnoteReference w:id="26"/>
      </w:r>
      <w:r w:rsidRPr="05C8EE63" w:rsidR="6B0D2612">
        <w:rPr>
          <w:rFonts w:ascii="Segoe UI" w:hAnsi="Segoe UI" w:eastAsia="Segoe UI" w:cs="Segoe UI"/>
          <w:lang w:val="en-GB"/>
        </w:rPr>
        <w:t xml:space="preserve"> For example, t</w:t>
      </w:r>
      <w:r w:rsidRPr="05C8EE63" w:rsidR="6A7AC90B">
        <w:rPr>
          <w:rFonts w:ascii="Segoe UI" w:hAnsi="Segoe UI" w:eastAsia="Segoe UI" w:cs="Segoe UI"/>
          <w:lang w:val="en-GB"/>
        </w:rPr>
        <w:t xml:space="preserve">he Moon </w:t>
      </w:r>
      <w:r w:rsidRPr="05C8EE63" w:rsidR="2069426C">
        <w:rPr>
          <w:rFonts w:ascii="Segoe UI" w:hAnsi="Segoe UI" w:eastAsia="Segoe UI" w:cs="Segoe UI"/>
          <w:lang w:val="en-GB"/>
        </w:rPr>
        <w:t>phases are</w:t>
      </w:r>
      <w:r w:rsidRPr="05C8EE63" w:rsidR="6A7AC90B">
        <w:rPr>
          <w:rFonts w:ascii="Segoe UI" w:hAnsi="Segoe UI" w:eastAsia="Segoe UI" w:cs="Segoe UI"/>
          <w:lang w:val="en-GB"/>
        </w:rPr>
        <w:t xml:space="preserve"> a</w:t>
      </w:r>
      <w:r w:rsidRPr="05C8EE63" w:rsidR="25AF30B8">
        <w:rPr>
          <w:rFonts w:ascii="Segoe UI" w:hAnsi="Segoe UI" w:eastAsia="Segoe UI" w:cs="Segoe UI"/>
          <w:lang w:val="en-GB"/>
        </w:rPr>
        <w:t xml:space="preserve"> </w:t>
      </w:r>
      <w:r w:rsidRPr="05C8EE63" w:rsidR="0554958F">
        <w:rPr>
          <w:rFonts w:ascii="Segoe UI" w:hAnsi="Segoe UI" w:eastAsia="Segoe UI" w:cs="Segoe UI"/>
          <w:lang w:val="en-GB"/>
        </w:rPr>
        <w:t>phenomenon</w:t>
      </w:r>
      <w:r w:rsidRPr="05C8EE63" w:rsidR="0BBAB37A">
        <w:rPr>
          <w:rFonts w:ascii="Segoe UI" w:hAnsi="Segoe UI" w:eastAsia="Segoe UI" w:cs="Segoe UI"/>
          <w:lang w:val="en-GB"/>
        </w:rPr>
        <w:t xml:space="preserve"> </w:t>
      </w:r>
      <w:r w:rsidRPr="05C8EE63" w:rsidR="25AF30B8">
        <w:rPr>
          <w:rFonts w:ascii="Segoe UI" w:hAnsi="Segoe UI" w:eastAsia="Segoe UI" w:cs="Segoe UI"/>
          <w:lang w:val="en-GB"/>
        </w:rPr>
        <w:t xml:space="preserve">of both the day and night sky which </w:t>
      </w:r>
      <w:r w:rsidRPr="05C8EE63" w:rsidR="0ACDEB91">
        <w:rPr>
          <w:rFonts w:ascii="Segoe UI" w:hAnsi="Segoe UI" w:eastAsia="Segoe UI" w:cs="Segoe UI"/>
          <w:lang w:val="en-GB"/>
        </w:rPr>
        <w:t>has</w:t>
      </w:r>
      <w:r w:rsidRPr="05C8EE63" w:rsidR="25AF30B8">
        <w:rPr>
          <w:rFonts w:ascii="Segoe UI" w:hAnsi="Segoe UI" w:eastAsia="Segoe UI" w:cs="Segoe UI"/>
          <w:lang w:val="en-GB"/>
        </w:rPr>
        <w:t xml:space="preserve"> </w:t>
      </w:r>
      <w:r w:rsidRPr="05C8EE63" w:rsidR="22B00C31">
        <w:rPr>
          <w:rFonts w:ascii="Segoe UI" w:hAnsi="Segoe UI" w:eastAsia="Segoe UI" w:cs="Segoe UI"/>
          <w:lang w:val="en-GB"/>
        </w:rPr>
        <w:t>been</w:t>
      </w:r>
      <w:r w:rsidRPr="05C8EE63" w:rsidR="25AF30B8">
        <w:rPr>
          <w:rFonts w:ascii="Segoe UI" w:hAnsi="Segoe UI" w:eastAsia="Segoe UI" w:cs="Segoe UI"/>
          <w:lang w:val="en-GB"/>
        </w:rPr>
        <w:t xml:space="preserve"> carefully</w:t>
      </w:r>
      <w:r w:rsidRPr="05C8EE63" w:rsidR="75F3C14F">
        <w:rPr>
          <w:rFonts w:ascii="Segoe UI" w:hAnsi="Segoe UI" w:eastAsia="Segoe UI" w:cs="Segoe UI"/>
          <w:lang w:val="en-GB"/>
        </w:rPr>
        <w:t>, fearfully and lovingly</w:t>
      </w:r>
      <w:r w:rsidRPr="05C8EE63" w:rsidR="6D76FC81">
        <w:rPr>
          <w:rFonts w:ascii="Segoe UI" w:hAnsi="Segoe UI" w:eastAsia="Segoe UI" w:cs="Segoe UI"/>
          <w:lang w:val="en-GB"/>
        </w:rPr>
        <w:t xml:space="preserve"> observed by many people from all cultures </w:t>
      </w:r>
      <w:r w:rsidRPr="05C8EE63" w:rsidR="7F2417BE">
        <w:rPr>
          <w:rFonts w:ascii="Segoe UI" w:hAnsi="Segoe UI" w:eastAsia="Segoe UI" w:cs="Segoe UI"/>
          <w:lang w:val="en-GB"/>
        </w:rPr>
        <w:t>for centuries</w:t>
      </w:r>
      <w:r w:rsidRPr="05C8EE63" w:rsidR="4C7494D8">
        <w:rPr>
          <w:rFonts w:ascii="Segoe UI" w:hAnsi="Segoe UI" w:eastAsia="Segoe UI" w:cs="Segoe UI"/>
          <w:lang w:val="en-GB"/>
        </w:rPr>
        <w:t xml:space="preserve">, according to </w:t>
      </w:r>
      <w:r w:rsidRPr="05C8EE63" w:rsidR="243E53A2">
        <w:rPr>
          <w:rFonts w:ascii="Segoe UI" w:hAnsi="Segoe UI" w:eastAsia="Segoe UI" w:cs="Segoe UI"/>
          <w:color w:val="000000" w:themeColor="text1"/>
          <w:lang w:val="en-GB"/>
        </w:rPr>
        <w:t>Scott L. Montgomery</w:t>
      </w:r>
      <w:r w:rsidRPr="05C8EE63" w:rsidR="4707868D">
        <w:rPr>
          <w:rFonts w:ascii="Segoe UI" w:hAnsi="Segoe UI" w:eastAsia="Segoe UI" w:cs="Segoe UI"/>
          <w:color w:val="000000" w:themeColor="text1"/>
          <w:lang w:val="en-GB"/>
        </w:rPr>
        <w:t>, who suggested objects in the night sky</w:t>
      </w:r>
      <w:r w:rsidRPr="05C8EE63" w:rsidR="7D37D763">
        <w:rPr>
          <w:rFonts w:ascii="Segoe UI" w:hAnsi="Segoe UI" w:eastAsia="Segoe UI" w:cs="Segoe UI"/>
          <w:color w:val="000000" w:themeColor="text1"/>
          <w:lang w:val="en-GB"/>
        </w:rPr>
        <w:t xml:space="preserve"> have</w:t>
      </w:r>
      <w:r w:rsidRPr="05C8EE63" w:rsidR="0D59B511">
        <w:rPr>
          <w:rFonts w:ascii="Segoe UI" w:hAnsi="Segoe UI" w:eastAsia="Segoe UI" w:cs="Segoe UI"/>
          <w:color w:val="000000" w:themeColor="text1"/>
          <w:lang w:val="en-GB"/>
        </w:rPr>
        <w:t xml:space="preserve"> been seen for </w:t>
      </w:r>
      <w:r w:rsidRPr="05C8EE63" w:rsidR="23CB7FA4">
        <w:rPr>
          <w:rFonts w:ascii="Segoe UI" w:hAnsi="Segoe UI" w:eastAsia="Segoe UI" w:cs="Segoe UI"/>
          <w:color w:val="000000" w:themeColor="text1"/>
          <w:lang w:val="en-GB"/>
        </w:rPr>
        <w:t>millennia.</w:t>
      </w:r>
      <w:r w:rsidRPr="05C8EE63" w:rsidR="52873A5B">
        <w:rPr>
          <w:rStyle w:val="FootnoteReference"/>
          <w:rFonts w:ascii="Segoe UI" w:hAnsi="Segoe UI" w:eastAsia="Segoe UI" w:cs="Segoe UI"/>
          <w:color w:val="000000" w:themeColor="text1"/>
          <w:lang w:val="en-GB"/>
        </w:rPr>
        <w:footnoteReference w:id="27"/>
      </w:r>
      <w:r w:rsidRPr="05C8EE63" w:rsidR="08088573">
        <w:rPr>
          <w:rFonts w:ascii="Segoe UI" w:hAnsi="Segoe UI" w:eastAsia="Segoe UI" w:cs="Segoe UI"/>
          <w:color w:val="000000" w:themeColor="text1"/>
          <w:lang w:val="en-GB"/>
        </w:rPr>
        <w:t xml:space="preserve"> </w:t>
      </w:r>
      <w:r w:rsidRPr="05C8EE63" w:rsidR="243E53A2">
        <w:rPr>
          <w:rFonts w:ascii="Segoe UI" w:hAnsi="Segoe UI" w:eastAsia="Segoe UI" w:cs="Segoe UI"/>
          <w:color w:val="000000" w:themeColor="text1"/>
          <w:lang w:val="en-GB"/>
        </w:rPr>
        <w:t xml:space="preserve">Similarly, </w:t>
      </w:r>
      <w:r w:rsidRPr="05C8EE63" w:rsidR="1245D33D">
        <w:rPr>
          <w:rFonts w:ascii="Segoe UI" w:hAnsi="Segoe UI" w:eastAsia="Segoe UI" w:cs="Segoe UI"/>
          <w:color w:val="000000" w:themeColor="text1"/>
          <w:lang w:val="en-GB"/>
        </w:rPr>
        <w:t>the night sky</w:t>
      </w:r>
      <w:r w:rsidRPr="05C8EE63" w:rsidR="7E4BB874">
        <w:rPr>
          <w:rFonts w:ascii="Segoe UI" w:hAnsi="Segoe UI" w:eastAsia="Segoe UI" w:cs="Segoe UI"/>
          <w:color w:val="000000" w:themeColor="text1"/>
          <w:lang w:val="en-GB"/>
        </w:rPr>
        <w:t>’s lure</w:t>
      </w:r>
      <w:r w:rsidRPr="05C8EE63" w:rsidR="1245D33D">
        <w:rPr>
          <w:rFonts w:ascii="Segoe UI" w:hAnsi="Segoe UI" w:eastAsia="Segoe UI" w:cs="Segoe UI"/>
          <w:color w:val="000000" w:themeColor="text1"/>
          <w:lang w:val="en-GB"/>
        </w:rPr>
        <w:t xml:space="preserve"> and nature’s beauty, according to </w:t>
      </w:r>
      <w:r w:rsidRPr="05C8EE63" w:rsidR="243E53A2">
        <w:rPr>
          <w:rFonts w:ascii="Segoe UI" w:hAnsi="Segoe UI" w:eastAsia="Segoe UI" w:cs="Segoe UI"/>
          <w:lang w:val="en-GB"/>
        </w:rPr>
        <w:t>Brian T. Swimme and Mary E. Tucker</w:t>
      </w:r>
      <w:r w:rsidRPr="05C8EE63" w:rsidR="64916762">
        <w:rPr>
          <w:rFonts w:ascii="Segoe UI" w:hAnsi="Segoe UI" w:eastAsia="Segoe UI" w:cs="Segoe UI"/>
          <w:lang w:val="en-GB"/>
        </w:rPr>
        <w:t>,</w:t>
      </w:r>
      <w:r w:rsidRPr="05C8EE63" w:rsidR="243E53A2">
        <w:rPr>
          <w:rFonts w:ascii="Segoe UI" w:hAnsi="Segoe UI" w:eastAsia="Segoe UI" w:cs="Segoe UI"/>
          <w:lang w:val="en-GB"/>
        </w:rPr>
        <w:t xml:space="preserve"> </w:t>
      </w:r>
      <w:r w:rsidRPr="05C8EE63" w:rsidR="06FA05AB">
        <w:rPr>
          <w:rFonts w:ascii="Segoe UI" w:hAnsi="Segoe UI" w:eastAsia="Segoe UI" w:cs="Segoe UI"/>
          <w:lang w:val="en-GB"/>
        </w:rPr>
        <w:t xml:space="preserve">has </w:t>
      </w:r>
      <w:r w:rsidRPr="05C8EE63" w:rsidR="243E53A2">
        <w:rPr>
          <w:rFonts w:ascii="Segoe UI" w:hAnsi="Segoe UI" w:eastAsia="Segoe UI" w:cs="Segoe UI"/>
          <w:lang w:val="en-GB"/>
        </w:rPr>
        <w:t>fascinated humanity for millennia.</w:t>
      </w:r>
      <w:r w:rsidRPr="05C8EE63" w:rsidR="52873A5B">
        <w:rPr>
          <w:rStyle w:val="FootnoteReference"/>
          <w:rFonts w:ascii="Segoe UI" w:hAnsi="Segoe UI" w:eastAsia="Segoe UI" w:cs="Segoe UI"/>
          <w:lang w:val="en-GB"/>
        </w:rPr>
        <w:footnoteReference w:id="28"/>
      </w:r>
      <w:r w:rsidRPr="05C8EE63" w:rsidR="70ECB6C6">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Furthermore, Kelly and others suggest</w:t>
      </w:r>
      <w:r w:rsidRPr="05C8EE63" w:rsidR="1B73ACA2">
        <w:rPr>
          <w:rFonts w:ascii="Segoe UI" w:hAnsi="Segoe UI" w:eastAsia="Segoe UI" w:cs="Segoe UI"/>
          <w:color w:val="000000" w:themeColor="text1"/>
          <w:lang w:val="en-GB"/>
        </w:rPr>
        <w:t>ed</w:t>
      </w:r>
      <w:r w:rsidRPr="05C8EE63" w:rsidR="40F7EC2E">
        <w:rPr>
          <w:rFonts w:ascii="Segoe UI" w:hAnsi="Segoe UI" w:eastAsia="Segoe UI" w:cs="Segoe UI"/>
          <w:color w:val="000000" w:themeColor="text1"/>
          <w:lang w:val="en-GB"/>
        </w:rPr>
        <w:t xml:space="preserve"> humanity have been watching and experiencing the heavens </w:t>
      </w:r>
      <w:r w:rsidRPr="05C8EE63" w:rsidR="476900C9">
        <w:rPr>
          <w:rFonts w:ascii="Segoe UI" w:hAnsi="Segoe UI" w:eastAsia="Segoe UI" w:cs="Segoe UI"/>
          <w:color w:val="000000" w:themeColor="text1"/>
          <w:lang w:val="en-GB"/>
        </w:rPr>
        <w:t>for centuries</w:t>
      </w:r>
      <w:r w:rsidRPr="05C8EE63" w:rsidR="40F7EC2E">
        <w:rPr>
          <w:rFonts w:ascii="Segoe UI" w:hAnsi="Segoe UI" w:eastAsia="Segoe UI" w:cs="Segoe UI"/>
          <w:color w:val="000000" w:themeColor="text1"/>
          <w:lang w:val="en-GB"/>
        </w:rPr>
        <w:t xml:space="preserve">, and ’there is no human society that does not, somehow, in some way, relate its fears, concerns, hopes, and wishes to the sky,’ </w:t>
      </w:r>
      <w:r w:rsidRPr="05C8EE63" w:rsidR="3F4D68AE">
        <w:rPr>
          <w:rFonts w:ascii="Segoe UI" w:hAnsi="Segoe UI" w:eastAsia="Segoe UI" w:cs="Segoe UI"/>
          <w:lang w:val="en-GB"/>
        </w:rPr>
        <w:t xml:space="preserve">as Campion </w:t>
      </w:r>
      <w:r w:rsidRPr="05C8EE63" w:rsidR="7D3B54C3">
        <w:rPr>
          <w:rFonts w:ascii="Segoe UI" w:hAnsi="Segoe UI" w:eastAsia="Segoe UI" w:cs="Segoe UI"/>
          <w:lang w:val="en-GB"/>
        </w:rPr>
        <w:t>wrote.</w:t>
      </w:r>
      <w:r w:rsidRPr="05C8EE63" w:rsidR="52873A5B">
        <w:rPr>
          <w:rStyle w:val="FootnoteReference"/>
          <w:rFonts w:ascii="Segoe UI" w:hAnsi="Segoe UI" w:eastAsia="Segoe UI" w:cs="Segoe UI"/>
          <w:color w:val="000000" w:themeColor="text1"/>
          <w:lang w:val="en-GB"/>
        </w:rPr>
        <w:footnoteReference w:id="29"/>
      </w:r>
      <w:r w:rsidRPr="05C8EE63">
        <w:rPr>
          <w:rFonts w:ascii="Segoe UI" w:hAnsi="Segoe UI" w:eastAsia="Segoe UI" w:cs="Segoe UI"/>
          <w:lang w:val="en-GB"/>
        </w:rPr>
        <w:t xml:space="preserve"> However, </w:t>
      </w:r>
      <w:r w:rsidRPr="05C8EE63" w:rsidR="50653449">
        <w:rPr>
          <w:rFonts w:ascii="Segoe UI" w:hAnsi="Segoe UI" w:eastAsia="Segoe UI" w:cs="Segoe UI"/>
          <w:lang w:val="en-GB"/>
        </w:rPr>
        <w:t>as</w:t>
      </w:r>
      <w:r w:rsidRPr="05C8EE63" w:rsidR="3B69F1EC">
        <w:rPr>
          <w:rFonts w:ascii="Segoe UI" w:hAnsi="Segoe UI" w:eastAsia="Segoe UI" w:cs="Segoe UI"/>
          <w:lang w:val="en-GB"/>
        </w:rPr>
        <w:t xml:space="preserve"> </w:t>
      </w:r>
      <w:r w:rsidRPr="05C8EE63" w:rsidR="243E53A2">
        <w:rPr>
          <w:rFonts w:ascii="Segoe UI" w:hAnsi="Segoe UI" w:eastAsia="Segoe UI" w:cs="Segoe UI"/>
          <w:color w:val="000000" w:themeColor="text1"/>
          <w:lang w:val="en-GB"/>
        </w:rPr>
        <w:t>Maud W. Makemson</w:t>
      </w:r>
      <w:r w:rsidRPr="05C8EE63" w:rsidR="77D34366">
        <w:rPr>
          <w:rFonts w:ascii="Segoe UI" w:hAnsi="Segoe UI" w:eastAsia="Segoe UI" w:cs="Segoe UI"/>
          <w:color w:val="000000" w:themeColor="text1"/>
          <w:lang w:val="en-GB"/>
        </w:rPr>
        <w:t xml:space="preserve"> suggest</w:t>
      </w:r>
      <w:r w:rsidRPr="05C8EE63" w:rsidR="01AFA200">
        <w:rPr>
          <w:rFonts w:ascii="Segoe UI" w:hAnsi="Segoe UI" w:eastAsia="Segoe UI" w:cs="Segoe UI"/>
          <w:color w:val="000000" w:themeColor="text1"/>
          <w:lang w:val="en-GB"/>
        </w:rPr>
        <w:t>ed</w:t>
      </w:r>
      <w:r w:rsidRPr="05C8EE63" w:rsidR="0E4793B3">
        <w:rPr>
          <w:rFonts w:ascii="Segoe UI" w:hAnsi="Segoe UI" w:eastAsia="Segoe UI" w:cs="Segoe UI"/>
          <w:color w:val="000000" w:themeColor="text1"/>
          <w:lang w:val="en-GB"/>
        </w:rPr>
        <w:t>,</w:t>
      </w:r>
      <w:r w:rsidRPr="05C8EE63" w:rsidR="77D34366">
        <w:rPr>
          <w:rFonts w:ascii="Segoe UI" w:hAnsi="Segoe UI" w:eastAsia="Segoe UI" w:cs="Segoe UI"/>
          <w:color w:val="000000" w:themeColor="text1"/>
          <w:lang w:val="en-GB"/>
        </w:rPr>
        <w:t xml:space="preserve"> no one is </w:t>
      </w:r>
      <w:r w:rsidRPr="05C8EE63" w:rsidR="02D56981">
        <w:rPr>
          <w:rFonts w:ascii="Segoe UI" w:hAnsi="Segoe UI" w:eastAsia="Segoe UI" w:cs="Segoe UI"/>
          <w:color w:val="000000" w:themeColor="text1"/>
          <w:lang w:val="en-GB"/>
        </w:rPr>
        <w:t>precisely</w:t>
      </w:r>
      <w:r w:rsidRPr="05C8EE63" w:rsidR="77D34366">
        <w:rPr>
          <w:rFonts w:ascii="Segoe UI" w:hAnsi="Segoe UI" w:eastAsia="Segoe UI" w:cs="Segoe UI"/>
          <w:color w:val="000000" w:themeColor="text1"/>
          <w:lang w:val="en-GB"/>
        </w:rPr>
        <w:t xml:space="preserve"> </w:t>
      </w:r>
      <w:r w:rsidRPr="05C8EE63" w:rsidR="6E00DD01">
        <w:rPr>
          <w:rFonts w:ascii="Segoe UI" w:hAnsi="Segoe UI" w:eastAsia="Segoe UI" w:cs="Segoe UI"/>
          <w:color w:val="000000" w:themeColor="text1"/>
          <w:lang w:val="en-GB"/>
        </w:rPr>
        <w:t>sure</w:t>
      </w:r>
      <w:r w:rsidRPr="05C8EE63" w:rsidR="3AF48C68">
        <w:rPr>
          <w:rFonts w:ascii="Segoe UI" w:hAnsi="Segoe UI" w:eastAsia="Segoe UI" w:cs="Segoe UI"/>
          <w:color w:val="000000" w:themeColor="text1"/>
          <w:lang w:val="en-GB"/>
        </w:rPr>
        <w:t xml:space="preserve"> how </w:t>
      </w:r>
      <w:r w:rsidRPr="05C8EE63" w:rsidR="0B205C7F">
        <w:rPr>
          <w:rFonts w:ascii="Segoe UI" w:hAnsi="Segoe UI" w:eastAsia="Segoe UI" w:cs="Segoe UI"/>
          <w:color w:val="000000" w:themeColor="text1"/>
          <w:lang w:val="en-GB"/>
        </w:rPr>
        <w:t>long-ago</w:t>
      </w:r>
      <w:r w:rsidRPr="05C8EE63" w:rsidR="3AF48C68">
        <w:rPr>
          <w:rFonts w:ascii="Segoe UI" w:hAnsi="Segoe UI" w:eastAsia="Segoe UI" w:cs="Segoe UI"/>
          <w:color w:val="000000" w:themeColor="text1"/>
          <w:lang w:val="en-GB"/>
        </w:rPr>
        <w:t xml:space="preserve"> humankind first</w:t>
      </w:r>
      <w:r w:rsidRPr="05C8EE63" w:rsidR="4DBFA1CE">
        <w:rPr>
          <w:rFonts w:ascii="Segoe UI" w:hAnsi="Segoe UI" w:eastAsia="Segoe UI" w:cs="Segoe UI"/>
          <w:color w:val="000000" w:themeColor="text1"/>
          <w:lang w:val="en-GB"/>
        </w:rPr>
        <w:t xml:space="preserve"> became interested or </w:t>
      </w:r>
      <w:r w:rsidRPr="05C8EE63" w:rsidR="1E9FDB47">
        <w:rPr>
          <w:rFonts w:ascii="Segoe UI" w:hAnsi="Segoe UI" w:eastAsia="Segoe UI" w:cs="Segoe UI"/>
          <w:color w:val="000000" w:themeColor="text1"/>
          <w:lang w:val="en-GB"/>
        </w:rPr>
        <w:t xml:space="preserve">began </w:t>
      </w:r>
      <w:r w:rsidRPr="05C8EE63" w:rsidR="4DBFA1CE">
        <w:rPr>
          <w:rFonts w:ascii="Segoe UI" w:hAnsi="Segoe UI" w:eastAsia="Segoe UI" w:cs="Segoe UI"/>
          <w:color w:val="000000" w:themeColor="text1"/>
          <w:lang w:val="en-GB"/>
        </w:rPr>
        <w:t xml:space="preserve">to wonder about the various </w:t>
      </w:r>
      <w:r w:rsidRPr="05C8EE63" w:rsidR="40F7EC2E">
        <w:rPr>
          <w:rFonts w:ascii="Segoe UI" w:hAnsi="Segoe UI" w:eastAsia="Segoe UI" w:cs="Segoe UI"/>
          <w:lang w:val="en-GB"/>
        </w:rPr>
        <w:t>celestial objects</w:t>
      </w:r>
      <w:r w:rsidRPr="05C8EE63" w:rsidR="779ACE25">
        <w:rPr>
          <w:rFonts w:ascii="Segoe UI" w:hAnsi="Segoe UI" w:eastAsia="Segoe UI" w:cs="Segoe UI"/>
          <w:lang w:val="en-GB"/>
        </w:rPr>
        <w:t xml:space="preserve"> or astronomical</w:t>
      </w:r>
      <w:r w:rsidRPr="05C8EE63" w:rsidR="2303DE0E">
        <w:rPr>
          <w:rFonts w:ascii="Segoe UI" w:hAnsi="Segoe UI" w:eastAsia="Segoe UI" w:cs="Segoe UI"/>
          <w:lang w:val="en-GB"/>
        </w:rPr>
        <w:t>ly sublime</w:t>
      </w:r>
      <w:r w:rsidRPr="05C8EE63" w:rsidR="779ACE25">
        <w:rPr>
          <w:rFonts w:ascii="Segoe UI" w:hAnsi="Segoe UI" w:eastAsia="Segoe UI" w:cs="Segoe UI"/>
          <w:lang w:val="en-GB"/>
        </w:rPr>
        <w:t xml:space="preserve"> bodies </w:t>
      </w:r>
      <w:r w:rsidRPr="05C8EE63" w:rsidR="4AF810CD">
        <w:rPr>
          <w:rFonts w:ascii="Segoe UI" w:hAnsi="Segoe UI" w:eastAsia="Segoe UI" w:cs="Segoe UI"/>
          <w:lang w:val="en-GB"/>
        </w:rPr>
        <w:t>above</w:t>
      </w:r>
      <w:r w:rsidRPr="05C8EE63" w:rsidR="779ACE25">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30"/>
      </w:r>
      <w:r w:rsidRPr="05C8EE63" w:rsidR="449A3EB7">
        <w:rPr>
          <w:rFonts w:ascii="Segoe UI" w:hAnsi="Segoe UI" w:eastAsia="Segoe UI" w:cs="Segoe UI"/>
          <w:lang w:val="en-GB"/>
        </w:rPr>
        <w:t xml:space="preserve"> </w:t>
      </w:r>
      <w:r w:rsidRPr="05C8EE63" w:rsidR="2EF2A149">
        <w:rPr>
          <w:rFonts w:ascii="Segoe UI" w:hAnsi="Segoe UI" w:eastAsia="Segoe UI" w:cs="Segoe UI"/>
          <w:lang w:val="en-GB"/>
        </w:rPr>
        <w:t xml:space="preserve">Furthermore, </w:t>
      </w:r>
      <w:r w:rsidRPr="05C8EE63" w:rsidR="05A7C976">
        <w:rPr>
          <w:rFonts w:ascii="Segoe UI" w:hAnsi="Segoe UI" w:eastAsia="Segoe UI" w:cs="Segoe UI"/>
          <w:lang w:val="en-GB"/>
        </w:rPr>
        <w:t>relati</w:t>
      </w:r>
      <w:r w:rsidRPr="05C8EE63" w:rsidR="5AE7F570">
        <w:rPr>
          <w:rFonts w:ascii="Segoe UI" w:hAnsi="Segoe UI" w:eastAsia="Segoe UI" w:cs="Segoe UI"/>
          <w:lang w:val="en-GB"/>
        </w:rPr>
        <w:t>ng</w:t>
      </w:r>
      <w:r w:rsidRPr="05C8EE63" w:rsidR="05A7C976">
        <w:rPr>
          <w:rFonts w:ascii="Segoe UI" w:hAnsi="Segoe UI" w:eastAsia="Segoe UI" w:cs="Segoe UI"/>
          <w:lang w:val="en-GB"/>
        </w:rPr>
        <w:t xml:space="preserve"> to</w:t>
      </w:r>
      <w:r w:rsidRPr="05C8EE63" w:rsidR="51ADEDD9">
        <w:rPr>
          <w:rFonts w:ascii="Segoe UI" w:hAnsi="Segoe UI" w:eastAsia="Segoe UI" w:cs="Segoe UI"/>
          <w:lang w:val="en-GB"/>
        </w:rPr>
        <w:t xml:space="preserve"> </w:t>
      </w:r>
      <w:r w:rsidRPr="05C8EE63" w:rsidR="05A7C976">
        <w:rPr>
          <w:rFonts w:ascii="Segoe UI" w:hAnsi="Segoe UI" w:eastAsia="Segoe UI" w:cs="Segoe UI"/>
          <w:lang w:val="en-GB"/>
        </w:rPr>
        <w:t>Holbrook’s</w:t>
      </w:r>
      <w:r w:rsidRPr="05C8EE63" w:rsidR="4588E8DC">
        <w:rPr>
          <w:rFonts w:ascii="Segoe UI" w:hAnsi="Segoe UI" w:eastAsia="Segoe UI" w:cs="Segoe UI"/>
          <w:lang w:val="en-GB"/>
        </w:rPr>
        <w:t xml:space="preserve"> study</w:t>
      </w:r>
      <w:r w:rsidRPr="05C8EE63" w:rsidR="05A7C976">
        <w:rPr>
          <w:rFonts w:ascii="Segoe UI" w:hAnsi="Segoe UI" w:eastAsia="Segoe UI" w:cs="Segoe UI"/>
          <w:lang w:val="en-GB"/>
        </w:rPr>
        <w:t>, she</w:t>
      </w:r>
      <w:r w:rsidRPr="05C8EE63" w:rsidR="1635374D">
        <w:rPr>
          <w:rFonts w:ascii="Segoe UI" w:hAnsi="Segoe UI" w:eastAsia="Segoe UI" w:cs="Segoe UI"/>
          <w:lang w:val="en-GB"/>
        </w:rPr>
        <w:t xml:space="preserve"> suggested</w:t>
      </w:r>
      <w:r w:rsidRPr="05C8EE63" w:rsidR="05A7C976">
        <w:rPr>
          <w:rFonts w:ascii="Segoe UI" w:hAnsi="Segoe UI" w:eastAsia="Segoe UI" w:cs="Segoe UI"/>
          <w:lang w:val="en-GB"/>
        </w:rPr>
        <w:t>,</w:t>
      </w:r>
      <w:r w:rsidRPr="05C8EE63" w:rsidR="4E73861A">
        <w:rPr>
          <w:rFonts w:ascii="Segoe UI" w:hAnsi="Segoe UI" w:eastAsia="Segoe UI" w:cs="Segoe UI"/>
          <w:lang w:val="en-GB"/>
        </w:rPr>
        <w:t xml:space="preserve"> like the </w:t>
      </w:r>
      <w:r w:rsidRPr="05C8EE63" w:rsidR="37D5BF80">
        <w:rPr>
          <w:rFonts w:ascii="Segoe UI" w:hAnsi="Segoe UI" w:eastAsia="Segoe UI" w:cs="Segoe UI"/>
          <w:lang w:val="en-GB"/>
        </w:rPr>
        <w:t xml:space="preserve">ancients, modernised </w:t>
      </w:r>
      <w:r w:rsidRPr="05C8EE63" w:rsidR="4F6680E6">
        <w:rPr>
          <w:rFonts w:ascii="Segoe UI" w:hAnsi="Segoe UI" w:eastAsia="Segoe UI" w:cs="Segoe UI"/>
          <w:lang w:val="en-GB"/>
        </w:rPr>
        <w:t>individuals</w:t>
      </w:r>
      <w:r w:rsidRPr="05C8EE63" w:rsidR="37D5BF80">
        <w:rPr>
          <w:rFonts w:ascii="Segoe UI" w:hAnsi="Segoe UI" w:eastAsia="Segoe UI" w:cs="Segoe UI"/>
          <w:lang w:val="en-GB"/>
        </w:rPr>
        <w:t xml:space="preserve"> seek a connection to the he</w:t>
      </w:r>
      <w:r w:rsidRPr="05C8EE63" w:rsidR="1C1F5430">
        <w:rPr>
          <w:rFonts w:ascii="Segoe UI" w:hAnsi="Segoe UI" w:eastAsia="Segoe UI" w:cs="Segoe UI"/>
          <w:lang w:val="en-GB"/>
        </w:rPr>
        <w:t>avens.</w:t>
      </w:r>
      <w:r w:rsidRPr="05C8EE63" w:rsidR="435BBD3F">
        <w:rPr>
          <w:rFonts w:ascii="Segoe UI" w:hAnsi="Segoe UI" w:eastAsia="Segoe UI" w:cs="Segoe UI"/>
          <w:lang w:val="en-GB"/>
        </w:rPr>
        <w:t xml:space="preserve"> Even so</w:t>
      </w:r>
      <w:r w:rsidRPr="05C8EE63" w:rsidR="69B4A847">
        <w:rPr>
          <w:rFonts w:ascii="Segoe UI" w:hAnsi="Segoe UI" w:eastAsia="Segoe UI" w:cs="Segoe UI"/>
          <w:lang w:val="en-GB"/>
        </w:rPr>
        <w:t>,</w:t>
      </w:r>
      <w:r w:rsidRPr="05C8EE63" w:rsidR="435BBD3F">
        <w:rPr>
          <w:rFonts w:ascii="Segoe UI" w:hAnsi="Segoe UI" w:eastAsia="Segoe UI" w:cs="Segoe UI"/>
          <w:lang w:val="en-GB"/>
        </w:rPr>
        <w:t xml:space="preserve"> modern people are unaware</w:t>
      </w:r>
      <w:r w:rsidRPr="05C8EE63" w:rsidR="351F89E3">
        <w:rPr>
          <w:rFonts w:ascii="Segoe UI" w:hAnsi="Segoe UI" w:eastAsia="Segoe UI" w:cs="Segoe UI"/>
          <w:lang w:val="en-GB"/>
        </w:rPr>
        <w:t xml:space="preserve"> of the specific </w:t>
      </w:r>
      <w:r w:rsidRPr="05C8EE63" w:rsidR="55501586">
        <w:rPr>
          <w:rFonts w:ascii="Segoe UI" w:hAnsi="Segoe UI" w:eastAsia="Segoe UI" w:cs="Segoe UI"/>
          <w:lang w:val="en-GB"/>
        </w:rPr>
        <w:t xml:space="preserve">connections, ergo </w:t>
      </w:r>
      <w:r w:rsidRPr="05C8EE63" w:rsidR="05A7C976">
        <w:rPr>
          <w:rFonts w:ascii="Segoe UI" w:hAnsi="Segoe UI" w:eastAsia="Segoe UI" w:cs="Segoe UI"/>
          <w:lang w:val="en-GB"/>
        </w:rPr>
        <w:t>Holbrook’s ongoing</w:t>
      </w:r>
      <w:r w:rsidRPr="05C8EE63" w:rsidR="4BCE5939">
        <w:rPr>
          <w:rFonts w:ascii="Segoe UI" w:hAnsi="Segoe UI" w:eastAsia="Segoe UI" w:cs="Segoe UI"/>
          <w:lang w:val="en-GB"/>
        </w:rPr>
        <w:t xml:space="preserve"> study with</w:t>
      </w:r>
      <w:r w:rsidRPr="05C8EE63" w:rsidR="32695446">
        <w:rPr>
          <w:rFonts w:ascii="Segoe UI" w:hAnsi="Segoe UI" w:eastAsia="Segoe UI" w:cs="Segoe UI"/>
          <w:lang w:val="en-GB"/>
        </w:rPr>
        <w:t xml:space="preserve"> the topic</w:t>
      </w:r>
      <w:r w:rsidRPr="05C8EE63" w:rsidR="05A7C976">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31"/>
      </w:r>
      <w:r w:rsidRPr="05C8EE63" w:rsidR="1D8E27CE">
        <w:rPr>
          <w:rFonts w:ascii="Segoe UI" w:hAnsi="Segoe UI" w:eastAsia="Segoe UI" w:cs="Segoe UI"/>
          <w:lang w:val="en-GB"/>
        </w:rPr>
        <w:t xml:space="preserve"> </w:t>
      </w:r>
    </w:p>
    <w:p w:rsidR="52873A5B" w:rsidP="05C8EE63" w:rsidRDefault="3A1EAD9C" w14:textId="1BD9229F" w14:paraId="40CDF5FA">
      <w:pPr>
        <w:spacing w:line="480" w:lineRule="auto"/>
        <w:jc w:val="both"/>
        <w:rPr>
          <w:rFonts w:ascii="Segoe UI" w:hAnsi="Segoe UI" w:eastAsia="Segoe UI" w:cs="Segoe UI"/>
          <w:lang w:val="en-GB"/>
        </w:rPr>
      </w:pPr>
      <w:r w:rsidRPr="05C8EE63" w:rsidR="1D8E27CE">
        <w:rPr>
          <w:rFonts w:ascii="Segoe UI" w:hAnsi="Segoe UI" w:eastAsia="Segoe UI" w:cs="Segoe UI"/>
          <w:lang w:val="en-GB"/>
        </w:rPr>
        <w:t>Despite centuries of night-sky watching</w:t>
      </w:r>
      <w:r w:rsidRPr="05C8EE63" w:rsidR="2398B375">
        <w:rPr>
          <w:rFonts w:ascii="Segoe UI" w:hAnsi="Segoe UI" w:eastAsia="Segoe UI" w:cs="Segoe UI"/>
          <w:lang w:val="en-GB"/>
        </w:rPr>
        <w:t xml:space="preserve">, </w:t>
      </w:r>
      <w:r w:rsidRPr="05C8EE63" w:rsidR="4E459035">
        <w:rPr>
          <w:rFonts w:ascii="Segoe UI" w:hAnsi="Segoe UI" w:eastAsia="Segoe UI" w:cs="Segoe UI"/>
          <w:lang w:val="en-GB"/>
        </w:rPr>
        <w:t xml:space="preserve">contemporary people are still confined or </w:t>
      </w:r>
      <w:r w:rsidRPr="05C8EE63" w:rsidR="51B05A52">
        <w:rPr>
          <w:rFonts w:ascii="Segoe UI" w:hAnsi="Segoe UI" w:eastAsia="Segoe UI" w:cs="Segoe UI"/>
          <w:lang w:val="en-GB"/>
        </w:rPr>
        <w:t>spen</w:t>
      </w:r>
      <w:r w:rsidRPr="05C8EE63" w:rsidR="57625C36">
        <w:rPr>
          <w:rFonts w:ascii="Segoe UI" w:hAnsi="Segoe UI" w:eastAsia="Segoe UI" w:cs="Segoe UI"/>
          <w:lang w:val="en-GB"/>
        </w:rPr>
        <w:t>d all their</w:t>
      </w:r>
      <w:r w:rsidRPr="05C8EE63" w:rsidR="51B05A52">
        <w:rPr>
          <w:rFonts w:ascii="Segoe UI" w:hAnsi="Segoe UI" w:eastAsia="Segoe UI" w:cs="Segoe UI"/>
          <w:lang w:val="en-GB"/>
        </w:rPr>
        <w:t xml:space="preserve"> time within</w:t>
      </w:r>
      <w:r w:rsidRPr="05C8EE63" w:rsidR="214F0828">
        <w:rPr>
          <w:rFonts w:ascii="Segoe UI" w:hAnsi="Segoe UI" w:eastAsia="Segoe UI" w:cs="Segoe UI"/>
          <w:lang w:val="en-GB"/>
        </w:rPr>
        <w:t xml:space="preserve"> </w:t>
      </w:r>
      <w:r w:rsidRPr="05C8EE63" w:rsidR="51B05A52">
        <w:rPr>
          <w:rFonts w:ascii="Segoe UI" w:hAnsi="Segoe UI" w:eastAsia="Segoe UI" w:cs="Segoe UI"/>
          <w:lang w:val="en-GB"/>
        </w:rPr>
        <w:t xml:space="preserve">their </w:t>
      </w:r>
      <w:r w:rsidRPr="05C8EE63" w:rsidR="496CD565">
        <w:rPr>
          <w:rFonts w:ascii="Segoe UI" w:hAnsi="Segoe UI" w:eastAsia="Segoe UI" w:cs="Segoe UI"/>
          <w:lang w:val="en-GB"/>
        </w:rPr>
        <w:t xml:space="preserve">furnished </w:t>
      </w:r>
      <w:r w:rsidRPr="05C8EE63" w:rsidR="51B05A52">
        <w:rPr>
          <w:rFonts w:ascii="Segoe UI" w:hAnsi="Segoe UI" w:eastAsia="Segoe UI" w:cs="Segoe UI"/>
          <w:lang w:val="en-GB"/>
        </w:rPr>
        <w:t>homes</w:t>
      </w:r>
      <w:r w:rsidRPr="05C8EE63" w:rsidR="400B9255">
        <w:rPr>
          <w:rFonts w:ascii="Segoe UI" w:hAnsi="Segoe UI" w:eastAsia="Segoe UI" w:cs="Segoe UI"/>
          <w:lang w:val="en-GB"/>
        </w:rPr>
        <w:t xml:space="preserve">, thus </w:t>
      </w:r>
      <w:r w:rsidRPr="05C8EE63" w:rsidR="40F7EC2E">
        <w:rPr>
          <w:rFonts w:ascii="Segoe UI" w:hAnsi="Segoe UI" w:eastAsia="Segoe UI" w:cs="Segoe UI"/>
          <w:lang w:val="en-GB"/>
        </w:rPr>
        <w:t>may have lost their ability to connect with and experience being in the natural world</w:t>
      </w:r>
      <w:r w:rsidRPr="05C8EE63" w:rsidR="65D6519B">
        <w:rPr>
          <w:rFonts w:ascii="Segoe UI" w:hAnsi="Segoe UI" w:eastAsia="Segoe UI" w:cs="Segoe UI"/>
          <w:lang w:val="en-GB"/>
        </w:rPr>
        <w:t>, Ingold proposed.</w:t>
      </w:r>
      <w:r w:rsidRPr="05C8EE63" w:rsidR="52873A5B">
        <w:rPr>
          <w:rStyle w:val="FootnoteReference"/>
          <w:rFonts w:ascii="Segoe UI" w:hAnsi="Segoe UI" w:eastAsia="Segoe UI" w:cs="Segoe UI"/>
          <w:lang w:val="en-GB"/>
        </w:rPr>
        <w:footnoteReference w:id="32"/>
      </w:r>
      <w:r w:rsidRPr="05C8EE63" w:rsidR="2A0A2BC2">
        <w:rPr>
          <w:rFonts w:ascii="Segoe UI" w:hAnsi="Segoe UI" w:eastAsia="Segoe UI" w:cs="Segoe UI"/>
          <w:lang w:val="en-GB"/>
        </w:rPr>
        <w:t xml:space="preserve"> </w:t>
      </w:r>
      <w:r w:rsidRPr="05C8EE63" w:rsidR="40F7EC2E">
        <w:rPr>
          <w:rFonts w:ascii="Segoe UI" w:hAnsi="Segoe UI" w:eastAsia="Segoe UI" w:cs="Segoe UI"/>
          <w:lang w:val="en-GB"/>
        </w:rPr>
        <w:t xml:space="preserve">As a result, contemporary humanity has </w:t>
      </w:r>
      <w:r w:rsidRPr="05C8EE63" w:rsidR="2B1CF854">
        <w:rPr>
          <w:rFonts w:ascii="Segoe UI" w:hAnsi="Segoe UI" w:eastAsia="Segoe UI" w:cs="Segoe UI"/>
          <w:lang w:val="en-GB"/>
        </w:rPr>
        <w:t>found</w:t>
      </w:r>
      <w:r w:rsidRPr="05C8EE63" w:rsidR="40F7EC2E">
        <w:rPr>
          <w:rFonts w:ascii="Segoe UI" w:hAnsi="Segoe UI" w:eastAsia="Segoe UI" w:cs="Segoe UI"/>
          <w:lang w:val="en-GB"/>
        </w:rPr>
        <w:t xml:space="preserve"> it increasingly </w:t>
      </w:r>
      <w:r w:rsidRPr="05C8EE63" w:rsidR="1A0E108D">
        <w:rPr>
          <w:rFonts w:ascii="Segoe UI" w:hAnsi="Segoe UI" w:eastAsia="Segoe UI" w:cs="Segoe UI"/>
          <w:lang w:val="en-GB"/>
        </w:rPr>
        <w:t>hard to envisage</w:t>
      </w:r>
      <w:r w:rsidRPr="05C8EE63" w:rsidR="43E720C8">
        <w:rPr>
          <w:rFonts w:ascii="Segoe UI" w:hAnsi="Segoe UI" w:eastAsia="Segoe UI" w:cs="Segoe UI"/>
          <w:lang w:val="en-GB"/>
        </w:rPr>
        <w:t xml:space="preserve"> a</w:t>
      </w:r>
      <w:r w:rsidRPr="05C8EE63" w:rsidR="05496BF5">
        <w:rPr>
          <w:rFonts w:ascii="Segoe UI" w:hAnsi="Segoe UI" w:eastAsia="Segoe UI" w:cs="Segoe UI"/>
          <w:lang w:val="en-GB"/>
        </w:rPr>
        <w:t xml:space="preserve"> more natural environment and what</w:t>
      </w:r>
      <w:r w:rsidRPr="05C8EE63" w:rsidR="58D71609">
        <w:rPr>
          <w:rFonts w:ascii="Segoe UI" w:hAnsi="Segoe UI" w:eastAsia="Segoe UI" w:cs="Segoe UI"/>
          <w:lang w:val="en-GB"/>
        </w:rPr>
        <w:t xml:space="preserve"> the feeling in that</w:t>
      </w:r>
      <w:r w:rsidRPr="05C8EE63" w:rsidR="05496BF5">
        <w:rPr>
          <w:rFonts w:ascii="Segoe UI" w:hAnsi="Segoe UI" w:eastAsia="Segoe UI" w:cs="Segoe UI"/>
          <w:lang w:val="en-GB"/>
        </w:rPr>
        <w:t xml:space="preserve"> area might be like</w:t>
      </w:r>
      <w:r w:rsidRPr="05C8EE63" w:rsidR="356C22A7">
        <w:rPr>
          <w:rFonts w:ascii="Segoe UI" w:hAnsi="Segoe UI" w:eastAsia="Segoe UI" w:cs="Segoe UI"/>
          <w:lang w:val="en-GB"/>
        </w:rPr>
        <w:t>, Ingold explained.</w:t>
      </w:r>
      <w:r w:rsidRPr="05C8EE63" w:rsidR="52873A5B">
        <w:rPr>
          <w:rStyle w:val="FootnoteReference"/>
          <w:rFonts w:ascii="Segoe UI" w:hAnsi="Segoe UI" w:eastAsia="Segoe UI" w:cs="Segoe UI"/>
          <w:lang w:val="en-GB"/>
        </w:rPr>
        <w:footnoteReference w:id="33"/>
      </w:r>
      <w:r w:rsidRPr="05C8EE63" w:rsidR="2B3279CD">
        <w:rPr>
          <w:rFonts w:ascii="Segoe UI" w:hAnsi="Segoe UI" w:eastAsia="Segoe UI" w:cs="Segoe UI"/>
          <w:lang w:val="en-GB"/>
        </w:rPr>
        <w:t xml:space="preserve"> </w:t>
      </w:r>
      <w:r w:rsidRPr="05C8EE63" w:rsidR="243E53A2">
        <w:rPr>
          <w:rFonts w:ascii="Segoe UI" w:hAnsi="Segoe UI" w:eastAsia="Segoe UI" w:cs="Segoe UI"/>
          <w:lang w:val="en-GB"/>
        </w:rPr>
        <w:t xml:space="preserve">Therefore, it is evident modern people </w:t>
      </w:r>
      <w:r w:rsidRPr="05C8EE63" w:rsidR="4528C434">
        <w:rPr>
          <w:rFonts w:ascii="Segoe UI" w:hAnsi="Segoe UI" w:eastAsia="Segoe UI" w:cs="Segoe UI"/>
          <w:lang w:val="en-GB"/>
        </w:rPr>
        <w:t xml:space="preserve">have </w:t>
      </w:r>
      <w:r w:rsidRPr="05C8EE63" w:rsidR="7978DD71">
        <w:rPr>
          <w:rFonts w:ascii="Segoe UI" w:hAnsi="Segoe UI" w:eastAsia="Segoe UI" w:cs="Segoe UI"/>
          <w:lang w:val="en-GB"/>
        </w:rPr>
        <w:t>different</w:t>
      </w:r>
      <w:r w:rsidRPr="05C8EE63" w:rsidR="4528C434">
        <w:rPr>
          <w:rFonts w:ascii="Segoe UI" w:hAnsi="Segoe UI" w:eastAsia="Segoe UI" w:cs="Segoe UI"/>
          <w:lang w:val="en-GB"/>
        </w:rPr>
        <w:t xml:space="preserve"> through patterns </w:t>
      </w:r>
      <w:r w:rsidRPr="05C8EE63" w:rsidR="1648B92B">
        <w:rPr>
          <w:rFonts w:ascii="Segoe UI" w:hAnsi="Segoe UI" w:eastAsia="Segoe UI" w:cs="Segoe UI"/>
          <w:lang w:val="en-GB"/>
        </w:rPr>
        <w:t xml:space="preserve">or views </w:t>
      </w:r>
      <w:r w:rsidRPr="05C8EE63" w:rsidR="4528C434">
        <w:rPr>
          <w:rFonts w:ascii="Segoe UI" w:hAnsi="Segoe UI" w:eastAsia="Segoe UI" w:cs="Segoe UI"/>
          <w:lang w:val="en-GB"/>
        </w:rPr>
        <w:t>from those people</w:t>
      </w:r>
      <w:r w:rsidRPr="05C8EE63" w:rsidR="468AD07F">
        <w:rPr>
          <w:rFonts w:ascii="Segoe UI" w:hAnsi="Segoe UI" w:eastAsia="Segoe UI" w:cs="Segoe UI"/>
          <w:lang w:val="en-GB"/>
        </w:rPr>
        <w:t xml:space="preserve"> from</w:t>
      </w:r>
      <w:r w:rsidRPr="05C8EE63" w:rsidR="4528C434">
        <w:rPr>
          <w:rFonts w:ascii="Segoe UI" w:hAnsi="Segoe UI" w:eastAsia="Segoe UI" w:cs="Segoe UI"/>
          <w:lang w:val="en-GB"/>
        </w:rPr>
        <w:t xml:space="preserve"> antiquity who embraced </w:t>
      </w:r>
      <w:r w:rsidRPr="05C8EE63" w:rsidR="5386B881">
        <w:rPr>
          <w:rFonts w:ascii="Segoe UI" w:hAnsi="Segoe UI" w:eastAsia="Segoe UI" w:cs="Segoe UI"/>
          <w:lang w:val="en-GB"/>
        </w:rPr>
        <w:t>and who</w:t>
      </w:r>
      <w:r w:rsidRPr="05C8EE63" w:rsidR="5891CC2C">
        <w:rPr>
          <w:rFonts w:ascii="Segoe UI" w:hAnsi="Segoe UI" w:eastAsia="Segoe UI" w:cs="Segoe UI"/>
          <w:lang w:val="en-GB"/>
        </w:rPr>
        <w:t xml:space="preserve"> </w:t>
      </w:r>
      <w:r w:rsidRPr="05C8EE63" w:rsidR="243E53A2">
        <w:rPr>
          <w:rFonts w:ascii="Segoe UI" w:hAnsi="Segoe UI" w:eastAsia="Segoe UI" w:cs="Segoe UI"/>
          <w:lang w:val="en-GB"/>
        </w:rPr>
        <w:t xml:space="preserve">spent </w:t>
      </w:r>
      <w:r w:rsidRPr="05C8EE63" w:rsidR="0A4A7F7C">
        <w:rPr>
          <w:rFonts w:ascii="Segoe UI" w:hAnsi="Segoe UI" w:eastAsia="Segoe UI" w:cs="Segoe UI"/>
          <w:lang w:val="en-GB"/>
        </w:rPr>
        <w:t>more</w:t>
      </w:r>
      <w:r w:rsidRPr="05C8EE63" w:rsidR="44644A2E">
        <w:rPr>
          <w:rFonts w:ascii="Segoe UI" w:hAnsi="Segoe UI" w:eastAsia="Segoe UI" w:cs="Segoe UI"/>
          <w:color w:val="FF0000"/>
          <w:lang w:val="en-GB"/>
        </w:rPr>
        <w:t xml:space="preserve"> </w:t>
      </w:r>
      <w:r w:rsidRPr="05C8EE63" w:rsidR="44644A2E">
        <w:rPr>
          <w:rFonts w:ascii="Segoe UI" w:hAnsi="Segoe UI" w:eastAsia="Segoe UI" w:cs="Segoe UI"/>
          <w:lang w:val="en-GB"/>
        </w:rPr>
        <w:t>hours</w:t>
      </w:r>
      <w:r w:rsidRPr="05C8EE63" w:rsidR="243E53A2">
        <w:rPr>
          <w:rFonts w:ascii="Segoe UI" w:hAnsi="Segoe UI" w:eastAsia="Segoe UI" w:cs="Segoe UI"/>
          <w:color w:val="FF0000"/>
          <w:lang w:val="en-GB"/>
        </w:rPr>
        <w:t xml:space="preserve"> </w:t>
      </w:r>
      <w:r w:rsidRPr="05C8EE63" w:rsidR="243E53A2">
        <w:rPr>
          <w:rFonts w:ascii="Segoe UI" w:hAnsi="Segoe UI" w:eastAsia="Segoe UI" w:cs="Segoe UI"/>
          <w:lang w:val="en-GB"/>
        </w:rPr>
        <w:t xml:space="preserve">experiencing </w:t>
      </w:r>
      <w:r w:rsidRPr="05C8EE63" w:rsidR="0AD29CA0">
        <w:rPr>
          <w:rFonts w:ascii="Segoe UI" w:hAnsi="Segoe UI" w:eastAsia="Segoe UI" w:cs="Segoe UI"/>
          <w:lang w:val="en-GB"/>
        </w:rPr>
        <w:t xml:space="preserve">and living an </w:t>
      </w:r>
      <w:r w:rsidRPr="05C8EE63" w:rsidR="243E53A2">
        <w:rPr>
          <w:rFonts w:ascii="Segoe UI" w:hAnsi="Segoe UI" w:eastAsia="Segoe UI" w:cs="Segoe UI"/>
          <w:lang w:val="en-GB"/>
        </w:rPr>
        <w:t xml:space="preserve">outside lifestyle. </w:t>
      </w:r>
      <w:r w:rsidRPr="05C8EE63">
        <w:rPr>
          <w:rFonts w:ascii="Segoe UI" w:hAnsi="Segoe UI" w:eastAsia="Segoe UI" w:cs="Segoe UI"/>
          <w:lang w:val="en-GB"/>
        </w:rPr>
        <w:t xml:space="preserve">However, </w:t>
      </w:r>
      <w:r w:rsidRPr="05C8EE63" w:rsidR="40F7EC2E">
        <w:rPr>
          <w:rFonts w:ascii="Segoe UI" w:hAnsi="Segoe UI" w:eastAsia="Segoe UI" w:cs="Segoe UI"/>
          <w:lang w:val="en-GB"/>
        </w:rPr>
        <w:t>Campion remark</w:t>
      </w:r>
      <w:r w:rsidRPr="05C8EE63" w:rsidR="0451DB88">
        <w:rPr>
          <w:rFonts w:ascii="Segoe UI" w:hAnsi="Segoe UI" w:eastAsia="Segoe UI" w:cs="Segoe UI"/>
          <w:lang w:val="en-GB"/>
        </w:rPr>
        <w:t>ed</w:t>
      </w:r>
      <w:r w:rsidRPr="05C8EE63" w:rsidR="40F7EC2E">
        <w:rPr>
          <w:rFonts w:ascii="Segoe UI" w:hAnsi="Segoe UI" w:eastAsia="Segoe UI" w:cs="Segoe UI"/>
          <w:lang w:val="en-GB"/>
        </w:rPr>
        <w:t xml:space="preserve"> differently, writing, ’there is no civilization that has not expressed some captivation towards the sky and the mysteries it holds.’</w:t>
      </w:r>
      <w:r w:rsidRPr="05C8EE63" w:rsidR="52873A5B">
        <w:rPr>
          <w:rStyle w:val="FootnoteReference"/>
          <w:rFonts w:ascii="Segoe UI" w:hAnsi="Segoe UI" w:eastAsia="Segoe UI" w:cs="Segoe UI"/>
          <w:lang w:val="en-GB"/>
        </w:rPr>
        <w:footnoteReference w:id="34"/>
      </w:r>
      <w:r w:rsidRPr="05C8EE63" w:rsidR="561CE974">
        <w:rPr>
          <w:rFonts w:ascii="Segoe UI" w:hAnsi="Segoe UI" w:eastAsia="Segoe UI" w:cs="Segoe UI"/>
          <w:lang w:val="en-GB"/>
        </w:rPr>
        <w:t xml:space="preserve"> </w:t>
      </w:r>
      <w:r w:rsidRPr="05C8EE63" w:rsidR="744653E7">
        <w:rPr>
          <w:rFonts w:ascii="Segoe UI" w:hAnsi="Segoe UI" w:eastAsia="Segoe UI" w:cs="Segoe UI"/>
          <w:lang w:val="en-GB"/>
        </w:rPr>
        <w:t xml:space="preserve">Campion </w:t>
      </w:r>
      <w:r w:rsidRPr="05C8EE63" w:rsidR="3FA5AE5E">
        <w:rPr>
          <w:rFonts w:ascii="Segoe UI" w:hAnsi="Segoe UI" w:eastAsia="Segoe UI" w:cs="Segoe UI"/>
          <w:lang w:val="en-GB"/>
        </w:rPr>
        <w:t>goes on to say</w:t>
      </w:r>
      <w:r w:rsidRPr="05C8EE63" w:rsidR="1D3D3B69">
        <w:rPr>
          <w:rFonts w:ascii="Segoe UI" w:hAnsi="Segoe UI" w:eastAsia="Segoe UI" w:cs="Segoe UI"/>
          <w:lang w:val="en-GB"/>
        </w:rPr>
        <w:t xml:space="preserve"> the</w:t>
      </w:r>
      <w:r w:rsidRPr="05C8EE63" w:rsidR="3FA5AE5E">
        <w:rPr>
          <w:rFonts w:ascii="Segoe UI" w:hAnsi="Segoe UI" w:eastAsia="Segoe UI" w:cs="Segoe UI"/>
          <w:lang w:val="en-GB"/>
        </w:rPr>
        <w:t xml:space="preserve"> ’awe of the heavens</w:t>
      </w:r>
      <w:r w:rsidRPr="05C8EE63" w:rsidR="4B70B6C4">
        <w:rPr>
          <w:rFonts w:ascii="Segoe UI" w:hAnsi="Segoe UI" w:eastAsia="Segoe UI" w:cs="Segoe UI"/>
          <w:lang w:val="en-GB"/>
        </w:rPr>
        <w:t>'</w:t>
      </w:r>
      <w:r w:rsidRPr="05C8EE63" w:rsidR="3FA5AE5E">
        <w:rPr>
          <w:rFonts w:ascii="Segoe UI" w:hAnsi="Segoe UI" w:eastAsia="Segoe UI" w:cs="Segoe UI"/>
          <w:lang w:val="en-GB"/>
        </w:rPr>
        <w:t xml:space="preserve"> is ’a universal human attribute.’</w:t>
      </w:r>
      <w:r w:rsidRPr="05C8EE63" w:rsidR="52873A5B">
        <w:rPr>
          <w:rStyle w:val="FootnoteReference"/>
          <w:rFonts w:ascii="Segoe UI" w:hAnsi="Segoe UI" w:eastAsia="Segoe UI" w:cs="Segoe UI"/>
          <w:lang w:val="en-GB"/>
        </w:rPr>
        <w:footnoteReference w:id="35"/>
      </w:r>
      <w:r w:rsidRPr="05C8EE63" w:rsidR="2BED5724">
        <w:rPr>
          <w:rFonts w:ascii="Segoe UI" w:hAnsi="Segoe UI" w:eastAsia="Segoe UI" w:cs="Segoe UI"/>
          <w:lang w:val="en-GB"/>
        </w:rPr>
        <w:t xml:space="preserve"> </w:t>
      </w:r>
      <w:r w:rsidRPr="05C8EE63" w:rsidR="40F7EC2E">
        <w:rPr>
          <w:rFonts w:ascii="Segoe UI" w:hAnsi="Segoe UI" w:eastAsia="Segoe UI" w:cs="Segoe UI"/>
          <w:lang w:val="en-GB"/>
        </w:rPr>
        <w:t xml:space="preserve">Interestingly enough, Campion also </w:t>
      </w:r>
      <w:r w:rsidRPr="05C8EE63" w:rsidR="217F717D">
        <w:rPr>
          <w:rFonts w:ascii="Segoe UI" w:hAnsi="Segoe UI" w:eastAsia="Segoe UI" w:cs="Segoe UI"/>
          <w:lang w:val="en-GB"/>
        </w:rPr>
        <w:t>suggested</w:t>
      </w:r>
      <w:r w:rsidRPr="05C8EE63" w:rsidR="3EF413B9">
        <w:rPr>
          <w:rFonts w:ascii="Segoe UI" w:hAnsi="Segoe UI" w:eastAsia="Segoe UI" w:cs="Segoe UI"/>
          <w:lang w:val="en-GB"/>
        </w:rPr>
        <w:t xml:space="preserve"> </w:t>
      </w:r>
      <w:r w:rsidRPr="05C8EE63" w:rsidR="217F717D">
        <w:rPr>
          <w:rFonts w:ascii="Segoe UI" w:hAnsi="Segoe UI" w:eastAsia="Segoe UI" w:cs="Segoe UI"/>
          <w:lang w:val="en-GB"/>
        </w:rPr>
        <w:t>contemporary society shares the ancient civilisations’ ’awe’ of the sky</w:t>
      </w:r>
      <w:r w:rsidRPr="05C8EE63" w:rsidR="40F7EC2E">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36"/>
      </w:r>
      <w:r w:rsidRPr="05C8EE63" w:rsidR="277A1027">
        <w:rPr>
          <w:rFonts w:ascii="Segoe UI" w:hAnsi="Segoe UI" w:eastAsia="Segoe UI" w:cs="Segoe UI"/>
          <w:lang w:val="en-GB"/>
        </w:rPr>
        <w:t xml:space="preserve"> If Campion is correct, </w:t>
      </w:r>
      <w:r w:rsidRPr="05C8EE63" w:rsidR="104D9950">
        <w:rPr>
          <w:rFonts w:ascii="Segoe UI" w:hAnsi="Segoe UI" w:eastAsia="Segoe UI" w:cs="Segoe UI"/>
          <w:lang w:val="en-GB"/>
        </w:rPr>
        <w:t xml:space="preserve">then humanities intense fascination with the sky prevents them from </w:t>
      </w:r>
      <w:r w:rsidRPr="05C8EE63" w:rsidR="1FADFE95">
        <w:rPr>
          <w:rFonts w:ascii="Segoe UI" w:hAnsi="Segoe UI" w:eastAsia="Segoe UI" w:cs="Segoe UI"/>
          <w:lang w:val="en-GB"/>
        </w:rPr>
        <w:t>genuinely thinking</w:t>
      </w:r>
      <w:r w:rsidRPr="05C8EE63" w:rsidR="37F7546B">
        <w:rPr>
          <w:rFonts w:ascii="Segoe UI" w:hAnsi="Segoe UI" w:eastAsia="Segoe UI" w:cs="Segoe UI"/>
          <w:lang w:val="en-GB"/>
        </w:rPr>
        <w:t xml:space="preserve"> in terms of indoors</w:t>
      </w:r>
      <w:r w:rsidRPr="05C8EE63" w:rsidR="04CD6CB5">
        <w:rPr>
          <w:rFonts w:ascii="Segoe UI" w:hAnsi="Segoe UI" w:eastAsia="Segoe UI" w:cs="Segoe UI"/>
          <w:lang w:val="en-GB"/>
        </w:rPr>
        <w:t xml:space="preserve"> spaces</w:t>
      </w:r>
      <w:r w:rsidRPr="05C8EE63" w:rsidR="37F7546B">
        <w:rPr>
          <w:rFonts w:ascii="Segoe UI" w:hAnsi="Segoe UI" w:eastAsia="Segoe UI" w:cs="Segoe UI"/>
          <w:lang w:val="en-GB"/>
        </w:rPr>
        <w:t xml:space="preserve">. Thus, the sky holds </w:t>
      </w:r>
      <w:r w:rsidRPr="05C8EE63" w:rsidR="3A7B5A03">
        <w:rPr>
          <w:rFonts w:ascii="Segoe UI" w:hAnsi="Segoe UI" w:eastAsia="Segoe UI" w:cs="Segoe UI"/>
          <w:lang w:val="en-GB"/>
        </w:rPr>
        <w:t xml:space="preserve">significance for both ancient and contemporary peoples</w:t>
      </w:r>
      <w:r w:rsidRPr="05C8EE63" w:rsidR="6248B6FE">
        <w:rPr>
          <w:rFonts w:ascii="Segoe UI" w:hAnsi="Segoe UI" w:eastAsia="Segoe UI" w:cs="Segoe UI"/>
          <w:lang w:val="en-GB"/>
        </w:rPr>
        <w:t xml:space="preserve">, </w:t>
      </w:r>
      <w:r w:rsidRPr="05C8EE63" w:rsidR="1B2E8DED">
        <w:rPr>
          <w:rFonts w:ascii="Segoe UI" w:hAnsi="Segoe UI" w:eastAsia="Segoe UI" w:cs="Segoe UI"/>
          <w:lang w:val="en-GB"/>
        </w:rPr>
        <w:t xml:space="preserve">at least </w:t>
      </w:r>
      <w:r w:rsidRPr="05C8EE63" w:rsidR="44752657">
        <w:rPr>
          <w:rFonts w:ascii="Segoe UI" w:hAnsi="Segoe UI" w:eastAsia="Segoe UI" w:cs="Segoe UI"/>
          <w:lang w:val="en-GB"/>
        </w:rPr>
        <w:t xml:space="preserve">in </w:t>
      </w:r>
      <w:r w:rsidRPr="05C8EE63" w:rsidR="6A05FEE0">
        <w:rPr>
          <w:rFonts w:ascii="Segoe UI" w:hAnsi="Segoe UI" w:eastAsia="Segoe UI" w:cs="Segoe UI"/>
          <w:lang w:val="en-GB"/>
        </w:rPr>
        <w:t>the eyes of these</w:t>
      </w:r>
      <w:r w:rsidRPr="05C8EE63" w:rsidR="1DC16D8B">
        <w:rPr>
          <w:rFonts w:ascii="Segoe UI" w:hAnsi="Segoe UI" w:eastAsia="Segoe UI" w:cs="Segoe UI"/>
          <w:lang w:val="en-GB"/>
        </w:rPr>
        <w:t xml:space="preserve"> </w:t>
      </w:r>
      <w:r w:rsidRPr="05C8EE63" w:rsidR="44752657">
        <w:rPr>
          <w:rFonts w:ascii="Segoe UI" w:hAnsi="Segoe UI" w:eastAsia="Segoe UI" w:cs="Segoe UI"/>
          <w:lang w:val="en-GB"/>
        </w:rPr>
        <w:t>authors</w:t>
      </w:r>
      <w:r w:rsidRPr="05C8EE63" w:rsidR="6B8F1143">
        <w:rPr>
          <w:rFonts w:ascii="Segoe UI" w:hAnsi="Segoe UI" w:eastAsia="Segoe UI" w:cs="Segoe UI"/>
          <w:lang w:val="en-GB"/>
        </w:rPr>
        <w:t>.</w:t>
      </w:r>
    </w:p>
    <w:p w:rsidR="52873A5B" w:rsidP="2BEB2625" w:rsidRDefault="5388F5D2" w14:paraId="2384F65E" w14:textId="59ABE95E">
      <w:pPr>
        <w:spacing w:line="480" w:lineRule="auto"/>
        <w:jc w:val="both"/>
        <w:rPr>
          <w:rFonts w:ascii="Segoe UI" w:hAnsi="Segoe UI" w:eastAsia="Segoe UI" w:cs="Segoe UI"/>
        </w:rPr>
      </w:pPr>
      <w:r w:rsidRPr="05C8EE63">
        <w:rPr>
          <w:rFonts w:ascii="Segoe UI" w:hAnsi="Segoe UI" w:eastAsia="Segoe UI" w:cs="Segoe UI"/>
          <w:lang w:val="en-GB"/>
        </w:rPr>
        <w:t>As</w:t>
      </w:r>
      <w:r w:rsidRPr="05C8EE63" w:rsidR="0E947B49">
        <w:rPr>
          <w:rFonts w:ascii="Segoe UI" w:hAnsi="Segoe UI" w:eastAsia="Segoe UI" w:cs="Segoe UI"/>
          <w:lang w:val="en-GB"/>
        </w:rPr>
        <w:t xml:space="preserve"> mentioned earlier</w:t>
      </w:r>
      <w:r w:rsidRPr="05C8EE63">
        <w:rPr>
          <w:rFonts w:ascii="Segoe UI" w:hAnsi="Segoe UI" w:eastAsia="Segoe UI" w:cs="Segoe UI"/>
          <w:lang w:val="en-GB"/>
        </w:rPr>
        <w:t>,</w:t>
      </w:r>
      <w:r w:rsidRPr="05C8EE63" w:rsidR="4988FFB3">
        <w:rPr>
          <w:rFonts w:ascii="Segoe UI" w:hAnsi="Segoe UI" w:eastAsia="Segoe UI" w:cs="Segoe UI"/>
          <w:lang w:val="en-GB"/>
        </w:rPr>
        <w:t xml:space="preserve"> there was no such human civilization that did not relate</w:t>
      </w:r>
      <w:r w:rsidRPr="05C8EE63" w:rsidR="59825B20">
        <w:rPr>
          <w:rFonts w:ascii="Segoe UI" w:hAnsi="Segoe UI" w:eastAsia="Segoe UI" w:cs="Segoe UI"/>
          <w:lang w:val="en-GB"/>
        </w:rPr>
        <w:t xml:space="preserve"> their many facets of life to the sky.</w:t>
      </w:r>
      <w:r w:rsidRPr="05C8EE63" w:rsidR="52873A5B">
        <w:rPr>
          <w:rStyle w:val="FootnoteReference"/>
          <w:rFonts w:ascii="Segoe UI" w:hAnsi="Segoe UI" w:eastAsia="Segoe UI" w:cs="Segoe UI"/>
          <w:color w:val="000000" w:themeColor="text1"/>
          <w:lang w:val="en-GB"/>
        </w:rPr>
        <w:footnoteReference w:id="37"/>
      </w:r>
      <w:r w:rsidRPr="05C8EE63">
        <w:rPr>
          <w:rFonts w:ascii="Segoe UI" w:hAnsi="Segoe UI" w:eastAsia="Segoe UI" w:cs="Segoe UI"/>
          <w:lang w:val="en-GB"/>
        </w:rPr>
        <w:t xml:space="preserve"> </w:t>
      </w:r>
      <w:r w:rsidRPr="05C8EE63" w:rsidR="6F5DA40A">
        <w:rPr>
          <w:rFonts w:ascii="Segoe UI" w:hAnsi="Segoe UI" w:eastAsia="Segoe UI" w:cs="Segoe UI"/>
          <w:lang w:val="en-GB"/>
        </w:rPr>
        <w:t>Organisations like ‘For Spacious Skies</w:t>
      </w:r>
      <w:r w:rsidRPr="05C8EE63" w:rsidR="3533F392">
        <w:rPr>
          <w:rFonts w:ascii="Segoe UI" w:hAnsi="Segoe UI" w:eastAsia="Segoe UI" w:cs="Segoe UI"/>
          <w:lang w:val="en-GB"/>
        </w:rPr>
        <w:t>,</w:t>
      </w:r>
      <w:r w:rsidRPr="05C8EE63" w:rsidR="6F5DA40A">
        <w:rPr>
          <w:rFonts w:ascii="Segoe UI" w:hAnsi="Segoe UI" w:eastAsia="Segoe UI" w:cs="Segoe UI"/>
          <w:lang w:val="en-GB"/>
        </w:rPr>
        <w:t xml:space="preserve">’ </w:t>
      </w:r>
      <w:r w:rsidRPr="05C8EE63" w:rsidR="05615FAB">
        <w:rPr>
          <w:rFonts w:ascii="Segoe UI" w:hAnsi="Segoe UI" w:eastAsia="Segoe UI" w:cs="Segoe UI"/>
          <w:lang w:val="en-GB"/>
        </w:rPr>
        <w:t>foster the enduring desire to view the night sky,</w:t>
      </w:r>
      <w:r w:rsidRPr="05C8EE63" w:rsidR="282B9794">
        <w:rPr>
          <w:rFonts w:ascii="Segoe UI" w:hAnsi="Segoe UI" w:eastAsia="Segoe UI" w:cs="Segoe UI"/>
          <w:lang w:val="en-GB"/>
        </w:rPr>
        <w:t xml:space="preserve"> which </w:t>
      </w:r>
      <w:r w:rsidRPr="5CD1840D" w:rsidR="6F5DA40A">
        <w:rPr>
          <w:rFonts w:ascii="Segoe UI" w:hAnsi="Segoe UI" w:eastAsia="Segoe UI" w:cs="Segoe UI"/>
          <w:color w:val="auto"/>
          <w:lang w:val="en-GB"/>
        </w:rPr>
        <w:t xml:space="preserve">creator Jack Borden </w:t>
      </w:r>
      <w:r w:rsidRPr="05C8EE63" w:rsidR="16E32844">
        <w:rPr>
          <w:rFonts w:ascii="Segoe UI" w:hAnsi="Segoe UI" w:eastAsia="Segoe UI" w:cs="Segoe UI"/>
          <w:lang w:val="en-GB"/>
        </w:rPr>
        <w:t xml:space="preserve">recognised, </w:t>
      </w:r>
      <w:r w:rsidRPr="05C8EE63" w:rsidR="59117F09">
        <w:rPr>
          <w:rFonts w:ascii="Segoe UI" w:hAnsi="Segoe UI" w:eastAsia="Segoe UI" w:cs="Segoe UI"/>
          <w:lang w:val="en-GB"/>
        </w:rPr>
        <w:t xml:space="preserve">when one comes to </w:t>
      </w:r>
      <w:r w:rsidRPr="05C8EE63" w:rsidR="7ED2B171">
        <w:rPr>
          <w:rFonts w:ascii="Segoe UI" w:hAnsi="Segoe UI" w:eastAsia="Segoe UI" w:cs="Segoe UI"/>
          <w:lang w:val="en-GB"/>
        </w:rPr>
        <w:t>realise</w:t>
      </w:r>
      <w:r w:rsidRPr="05C8EE63" w:rsidR="16E78F34">
        <w:rPr>
          <w:rFonts w:ascii="Segoe UI" w:hAnsi="Segoe UI" w:eastAsia="Segoe UI" w:cs="Segoe UI"/>
          <w:lang w:val="en-GB"/>
        </w:rPr>
        <w:t xml:space="preserve"> </w:t>
      </w:r>
      <w:r w:rsidRPr="05C8EE63" w:rsidR="0506D331">
        <w:rPr>
          <w:rFonts w:ascii="Segoe UI" w:hAnsi="Segoe UI" w:eastAsia="Segoe UI" w:cs="Segoe UI"/>
          <w:lang w:val="en-GB"/>
        </w:rPr>
        <w:t xml:space="preserve">’everyone is in the sky instead of under it, as many people perceive themselves,’ </w:t>
      </w:r>
      <w:r w:rsidRPr="05C8EE63" w:rsidR="2429EAC7">
        <w:rPr>
          <w:rFonts w:ascii="Segoe UI" w:hAnsi="Segoe UI" w:eastAsia="Segoe UI" w:cs="Segoe UI"/>
          <w:lang w:val="en-GB"/>
        </w:rPr>
        <w:t>one become</w:t>
      </w:r>
      <w:r w:rsidRPr="05C8EE63" w:rsidR="2C8D6039">
        <w:rPr>
          <w:rFonts w:ascii="Segoe UI" w:hAnsi="Segoe UI" w:eastAsia="Segoe UI" w:cs="Segoe UI"/>
          <w:lang w:val="en-GB"/>
        </w:rPr>
        <w:t>s</w:t>
      </w:r>
      <w:r w:rsidRPr="05C8EE63" w:rsidR="2429EAC7">
        <w:rPr>
          <w:rFonts w:ascii="Segoe UI" w:hAnsi="Segoe UI" w:eastAsia="Segoe UI" w:cs="Segoe UI"/>
          <w:lang w:val="en-GB"/>
        </w:rPr>
        <w:t xml:space="preserve"> incredibly aware of </w:t>
      </w:r>
      <w:r w:rsidRPr="05C8EE63" w:rsidR="26AAFBF7">
        <w:rPr>
          <w:rFonts w:ascii="Segoe UI" w:hAnsi="Segoe UI" w:eastAsia="Segoe UI" w:cs="Segoe UI"/>
          <w:lang w:val="en-GB"/>
        </w:rPr>
        <w:t xml:space="preserve">an </w:t>
      </w:r>
      <w:r w:rsidRPr="05C8EE63" w:rsidR="2429EAC7">
        <w:rPr>
          <w:rFonts w:ascii="Segoe UI" w:hAnsi="Segoe UI" w:eastAsia="Segoe UI" w:cs="Segoe UI"/>
          <w:lang w:val="en-GB"/>
        </w:rPr>
        <w:t xml:space="preserve">increased </w:t>
      </w:r>
      <w:r w:rsidRPr="05C8EE63" w:rsidR="777B4010">
        <w:rPr>
          <w:rFonts w:ascii="Segoe UI" w:hAnsi="Segoe UI" w:eastAsia="Segoe UI" w:cs="Segoe UI"/>
          <w:lang w:val="en-GB"/>
        </w:rPr>
        <w:t>understanding of such a connection</w:t>
      </w:r>
      <w:r w:rsidRPr="05C8EE63" w:rsidR="2429EAC7">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38"/>
      </w:r>
      <w:r w:rsidRPr="05C8EE63" w:rsidR="7A34390F">
        <w:rPr>
          <w:rFonts w:ascii="Segoe UI" w:hAnsi="Segoe UI" w:eastAsia="Segoe UI" w:cs="Segoe UI"/>
          <w:lang w:val="en-GB"/>
        </w:rPr>
        <w:t xml:space="preserve"> A deep connection to </w:t>
      </w:r>
      <w:r w:rsidRPr="05C8EE63" w:rsidR="350A2325">
        <w:rPr>
          <w:rFonts w:ascii="Segoe UI" w:hAnsi="Segoe UI" w:eastAsia="Segoe UI" w:cs="Segoe UI"/>
          <w:lang w:val="en-GB"/>
        </w:rPr>
        <w:t xml:space="preserve">antiquity </w:t>
      </w:r>
      <w:r w:rsidRPr="05C8EE63" w:rsidR="7A34390F">
        <w:rPr>
          <w:rFonts w:ascii="Segoe UI" w:hAnsi="Segoe UI" w:eastAsia="Segoe UI" w:cs="Segoe UI"/>
          <w:lang w:val="en-GB"/>
        </w:rPr>
        <w:t>can be</w:t>
      </w:r>
      <w:r w:rsidRPr="05C8EE63" w:rsidR="234D8CE7">
        <w:rPr>
          <w:rFonts w:ascii="Segoe UI" w:hAnsi="Segoe UI" w:eastAsia="Segoe UI" w:cs="Segoe UI"/>
          <w:lang w:val="en-GB"/>
        </w:rPr>
        <w:t xml:space="preserve"> created</w:t>
      </w:r>
      <w:r w:rsidRPr="05C8EE63" w:rsidR="7A34390F">
        <w:rPr>
          <w:rFonts w:ascii="Segoe UI" w:hAnsi="Segoe UI" w:eastAsia="Segoe UI" w:cs="Segoe UI"/>
          <w:lang w:val="en-GB"/>
        </w:rPr>
        <w:t xml:space="preserve"> through</w:t>
      </w:r>
      <w:r w:rsidRPr="05C8EE63" w:rsidR="4FF4B308">
        <w:rPr>
          <w:rFonts w:ascii="Segoe UI" w:hAnsi="Segoe UI" w:eastAsia="Segoe UI" w:cs="Segoe UI"/>
          <w:lang w:val="en-GB"/>
        </w:rPr>
        <w:t xml:space="preserve"> night sky appreciation</w:t>
      </w:r>
      <w:r w:rsidRPr="05C8EE63" w:rsidR="3D0E49C2">
        <w:rPr>
          <w:rFonts w:ascii="Segoe UI" w:hAnsi="Segoe UI" w:eastAsia="Segoe UI" w:cs="Segoe UI"/>
          <w:lang w:val="en-GB"/>
        </w:rPr>
        <w:t>, as demonstrated by Joe Sovick’s</w:t>
      </w:r>
      <w:r w:rsidRPr="05C8EE63" w:rsidR="3D0E49C2">
        <w:rPr>
          <w:rFonts w:ascii="Segoe UI" w:hAnsi="Segoe UI" w:eastAsia="Segoe UI" w:cs="Segoe UI"/>
          <w:lang w:val="en-GB"/>
        </w:rPr>
        <w:t xml:space="preserve"> </w:t>
      </w:r>
      <w:r w:rsidRPr="05C8EE63" w:rsidR="2B153E0B">
        <w:rPr>
          <w:rFonts w:ascii="Segoe UI" w:hAnsi="Segoe UI" w:eastAsia="Segoe UI" w:cs="Segoe UI"/>
          <w:lang w:val="en-GB"/>
        </w:rPr>
        <w:t>discussion</w:t>
      </w:r>
      <w:r w:rsidRPr="05C8EE63" w:rsidR="279DF6C3">
        <w:rPr>
          <w:rFonts w:ascii="Segoe UI" w:hAnsi="Segoe UI" w:eastAsia="Segoe UI" w:cs="Segoe UI"/>
          <w:lang w:val="en-GB"/>
        </w:rPr>
        <w:t xml:space="preserve"> concerning</w:t>
      </w:r>
      <w:r w:rsidRPr="05C8EE63" w:rsidR="2B153E0B">
        <w:rPr>
          <w:rFonts w:ascii="Segoe UI" w:hAnsi="Segoe UI" w:eastAsia="Segoe UI" w:cs="Segoe UI"/>
          <w:lang w:val="en-GB"/>
        </w:rPr>
        <w:t xml:space="preserve"> American Indians who claimed to</w:t>
      </w:r>
      <w:r w:rsidRPr="05C8EE63" w:rsidR="2AFBB082">
        <w:rPr>
          <w:rFonts w:ascii="Segoe UI" w:hAnsi="Segoe UI" w:eastAsia="Segoe UI" w:cs="Segoe UI"/>
          <w:lang w:val="en-GB"/>
        </w:rPr>
        <w:t xml:space="preserve"> have </w:t>
      </w:r>
      <w:r w:rsidRPr="05C8EE63" w:rsidR="4FE8D4B3">
        <w:rPr>
          <w:rFonts w:ascii="Segoe UI" w:hAnsi="Segoe UI" w:eastAsia="Segoe UI" w:cs="Segoe UI"/>
          <w:lang w:val="en-GB"/>
        </w:rPr>
        <w:t xml:space="preserve">experienced similar views of the heavens that were witnessed ’by the Chacoans’ </w:t>
      </w:r>
      <w:r w:rsidRPr="05C8EE63" w:rsidR="480DADA6">
        <w:rPr>
          <w:rFonts w:ascii="Segoe UI" w:hAnsi="Segoe UI" w:eastAsia="Segoe UI" w:cs="Segoe UI"/>
          <w:lang w:val="en-GB"/>
        </w:rPr>
        <w:t xml:space="preserve">a millennium </w:t>
      </w:r>
      <w:r w:rsidRPr="05C8EE63" w:rsidR="1D8E27CE">
        <w:rPr>
          <w:rFonts w:ascii="Segoe UI" w:hAnsi="Segoe UI" w:eastAsia="Segoe UI" w:cs="Segoe UI"/>
          <w:lang w:val="en-GB"/>
        </w:rPr>
        <w:t>ago.’</w:t>
      </w:r>
      <w:r w:rsidRPr="05C8EE63" w:rsidR="52873A5B">
        <w:rPr>
          <w:rStyle w:val="FootnoteReference"/>
          <w:rFonts w:ascii="Segoe UI" w:hAnsi="Segoe UI" w:eastAsia="Segoe UI" w:cs="Segoe UI"/>
          <w:lang w:val="en-GB"/>
        </w:rPr>
        <w:footnoteReference w:id="39"/>
      </w:r>
      <w:r w:rsidRPr="05C8EE63" w:rsidR="7AC43A85">
        <w:rPr>
          <w:rFonts w:ascii="Segoe UI" w:hAnsi="Segoe UI" w:eastAsia="Segoe UI" w:cs="Segoe UI"/>
          <w:lang w:val="en-GB"/>
        </w:rPr>
        <w:t xml:space="preserve"> </w:t>
      </w:r>
      <w:r w:rsidRPr="05C8EE63" w:rsidR="1D8E27CE">
        <w:rPr>
          <w:rFonts w:ascii="Segoe UI" w:hAnsi="Segoe UI" w:eastAsia="Segoe UI" w:cs="Segoe UI"/>
          <w:lang w:val="en-GB"/>
        </w:rPr>
        <w:t>However,</w:t>
      </w:r>
      <w:r w:rsidRPr="05C8EE63" w:rsidR="06FBF438">
        <w:rPr>
          <w:rFonts w:ascii="Segoe UI" w:hAnsi="Segoe UI" w:eastAsia="Segoe UI" w:cs="Segoe UI"/>
          <w:lang w:val="en-GB"/>
        </w:rPr>
        <w:t xml:space="preserve"> according to </w:t>
      </w:r>
      <w:r w:rsidRPr="2BEB2625" w:rsidR="76A5F4D8">
        <w:rPr>
          <w:rFonts w:ascii="Segoe UI" w:hAnsi="Segoe UI" w:eastAsia="Segoe UI" w:cs="Segoe UI"/>
        </w:rPr>
        <w:t>David Hughes</w:t>
      </w:r>
      <w:r w:rsidRPr="2BEB2625" w:rsidR="634F894E">
        <w:rPr>
          <w:rFonts w:ascii="Segoe UI" w:hAnsi="Segoe UI" w:eastAsia="Segoe UI" w:cs="Segoe UI"/>
        </w:rPr>
        <w:t xml:space="preserve">, </w:t>
      </w:r>
      <w:r w:rsidRPr="2BEB2625" w:rsidR="76A5F4D8">
        <w:rPr>
          <w:rFonts w:ascii="Segoe UI" w:hAnsi="Segoe UI" w:eastAsia="Segoe UI" w:cs="Segoe UI"/>
        </w:rPr>
        <w:t>Martin Morgan Taylor and others</w:t>
      </w:r>
      <w:r w:rsidRPr="2BEB2625" w:rsidR="78AE874F">
        <w:rPr>
          <w:rFonts w:ascii="Segoe UI" w:hAnsi="Segoe UI" w:eastAsia="Segoe UI" w:cs="Segoe UI"/>
        </w:rPr>
        <w:t xml:space="preserve">, night sky </w:t>
      </w:r>
      <w:r w:rsidRPr="2BEB2625" w:rsidR="3318AEE6">
        <w:rPr>
          <w:rFonts w:ascii="Segoe UI" w:hAnsi="Segoe UI" w:eastAsia="Segoe UI" w:cs="Segoe UI"/>
        </w:rPr>
        <w:t>viewing</w:t>
      </w:r>
      <w:r w:rsidRPr="2BEB2625" w:rsidR="78AE874F">
        <w:rPr>
          <w:rFonts w:ascii="Segoe UI" w:hAnsi="Segoe UI" w:eastAsia="Segoe UI" w:cs="Segoe UI"/>
        </w:rPr>
        <w:t xml:space="preserve"> is becoming less</w:t>
      </w:r>
      <w:r w:rsidRPr="2BEB2625" w:rsidR="16839255">
        <w:rPr>
          <w:rFonts w:ascii="Segoe UI" w:hAnsi="Segoe UI" w:eastAsia="Segoe UI" w:cs="Segoe UI"/>
        </w:rPr>
        <w:t xml:space="preserve"> common among the people of Westen </w:t>
      </w:r>
      <w:r w:rsidRPr="2BEB2625" w:rsidR="25B9DB72">
        <w:rPr>
          <w:rFonts w:ascii="Segoe UI" w:hAnsi="Segoe UI" w:eastAsia="Segoe UI" w:cs="Segoe UI"/>
        </w:rPr>
        <w:t>Europe and Northern America, as a result of</w:t>
      </w:r>
      <w:r w:rsidRPr="2BEB2625" w:rsidR="27FFF564">
        <w:rPr>
          <w:rFonts w:ascii="Segoe UI" w:hAnsi="Segoe UI" w:eastAsia="Segoe UI" w:cs="Segoe UI"/>
        </w:rPr>
        <w:t xml:space="preserve"> </w:t>
      </w:r>
      <w:r w:rsidRPr="2BEB2625" w:rsidR="25B9DB72">
        <w:rPr>
          <w:rFonts w:ascii="Segoe UI" w:hAnsi="Segoe UI" w:eastAsia="Segoe UI" w:cs="Segoe UI"/>
        </w:rPr>
        <w:t>rising light pollution.</w:t>
      </w:r>
      <w:r w:rsidRPr="05C8EE63" w:rsidR="52873A5B">
        <w:rPr>
          <w:rStyle w:val="FootnoteReference"/>
          <w:rFonts w:ascii="Segoe UI" w:hAnsi="Segoe UI" w:eastAsia="Segoe UI" w:cs="Segoe UI"/>
          <w:lang w:val="en-GB"/>
        </w:rPr>
        <w:footnoteReference w:id="40"/>
      </w:r>
    </w:p>
    <w:p w:rsidR="52873A5B" w:rsidP="05C8EE63" w:rsidRDefault="7A23E3FF" w14:paraId="2E9C5213" w14:textId="48830FA9">
      <w:pPr>
        <w:spacing w:line="480" w:lineRule="auto"/>
        <w:jc w:val="both"/>
        <w:rPr>
          <w:rFonts w:ascii="Segoe UI" w:hAnsi="Segoe UI" w:eastAsia="Segoe UI" w:cs="Segoe UI"/>
          <w:lang w:val="en-GB"/>
        </w:rPr>
      </w:pPr>
      <w:r w:rsidRPr="2BEB2625">
        <w:rPr>
          <w:rFonts w:ascii="Segoe UI" w:hAnsi="Segoe UI" w:eastAsia="Segoe UI" w:cs="Segoe UI"/>
        </w:rPr>
        <w:t>Furthermore, a</w:t>
      </w:r>
      <w:r w:rsidRPr="2BEB2625" w:rsidR="31470868">
        <w:rPr>
          <w:rFonts w:ascii="Segoe UI" w:hAnsi="Segoe UI" w:eastAsia="Segoe UI" w:cs="Segoe UI"/>
        </w:rPr>
        <w:t>n intense</w:t>
      </w:r>
      <w:r w:rsidRPr="2BEB2625" w:rsidR="30DD1C36">
        <w:rPr>
          <w:rFonts w:ascii="Segoe UI" w:hAnsi="Segoe UI" w:eastAsia="Segoe UI" w:cs="Segoe UI"/>
        </w:rPr>
        <w:t xml:space="preserve"> attachment to the night sky might result </w:t>
      </w:r>
      <w:r w:rsidRPr="2BEB2625" w:rsidR="02828896">
        <w:rPr>
          <w:rFonts w:ascii="Segoe UI" w:hAnsi="Segoe UI" w:eastAsia="Segoe UI" w:cs="Segoe UI"/>
        </w:rPr>
        <w:t>from appreciation for it</w:t>
      </w:r>
      <w:r w:rsidRPr="2BEB2625" w:rsidR="19EA806F">
        <w:rPr>
          <w:rFonts w:ascii="Segoe UI" w:hAnsi="Segoe UI" w:eastAsia="Segoe UI" w:cs="Segoe UI"/>
        </w:rPr>
        <w:t>.</w:t>
      </w:r>
      <w:r w:rsidRPr="2BEB2625" w:rsidR="52873A5B">
        <w:rPr>
          <w:rStyle w:val="FootnoteReference"/>
          <w:rFonts w:ascii="Segoe UI" w:hAnsi="Segoe UI" w:eastAsia="Segoe UI" w:cs="Segoe UI"/>
        </w:rPr>
        <w:footnoteReference w:id="41"/>
      </w:r>
      <w:r w:rsidRPr="2BEB2625" w:rsidR="19EA806F">
        <w:rPr>
          <w:rFonts w:ascii="Segoe UI" w:hAnsi="Segoe UI" w:eastAsia="Segoe UI" w:cs="Segoe UI"/>
        </w:rPr>
        <w:t xml:space="preserve"> To measure the distinctions between people’</w:t>
      </w:r>
      <w:r w:rsidRPr="2BEB2625" w:rsidR="38DF2FAD">
        <w:rPr>
          <w:rFonts w:ascii="Segoe UI" w:hAnsi="Segoe UI" w:eastAsia="Segoe UI" w:cs="Segoe UI"/>
        </w:rPr>
        <w:t>s</w:t>
      </w:r>
      <w:r w:rsidRPr="2BEB2625" w:rsidR="221D9122">
        <w:rPr>
          <w:rFonts w:ascii="Segoe UI" w:hAnsi="Segoe UI" w:eastAsia="Segoe UI" w:cs="Segoe UI"/>
        </w:rPr>
        <w:t xml:space="preserve"> intense night sky </w:t>
      </w:r>
      <w:r w:rsidRPr="2BEB2625" w:rsidR="38DF2FAD">
        <w:rPr>
          <w:rFonts w:ascii="Segoe UI" w:hAnsi="Segoe UI" w:eastAsia="Segoe UI" w:cs="Segoe UI"/>
        </w:rPr>
        <w:t>attachment, Kelly</w:t>
      </w:r>
      <w:r w:rsidRPr="2BEB2625" w:rsidR="5B5B5959">
        <w:rPr>
          <w:rFonts w:ascii="Segoe UI" w:hAnsi="Segoe UI" w:eastAsia="Segoe UI" w:cs="Segoe UI"/>
        </w:rPr>
        <w:t xml:space="preserve"> created</w:t>
      </w:r>
      <w:r w:rsidRPr="2BEB2625" w:rsidR="38DF2FAD">
        <w:rPr>
          <w:rFonts w:ascii="Segoe UI" w:hAnsi="Segoe UI" w:eastAsia="Segoe UI" w:cs="Segoe UI"/>
        </w:rPr>
        <w:t xml:space="preserve"> the</w:t>
      </w:r>
      <w:r w:rsidRPr="5CD1840D" w:rsidR="38DF2FAD">
        <w:rPr>
          <w:rFonts w:ascii="Segoe UI" w:hAnsi="Segoe UI" w:eastAsia="Segoe UI" w:cs="Segoe UI"/>
          <w:i w:val="1"/>
          <w:iCs w:val="1"/>
        </w:rPr>
        <w:t xml:space="preserve"> </w:t>
      </w:r>
      <w:r w:rsidRPr="5CD1840D" w:rsidR="5DB343B1">
        <w:rPr>
          <w:rFonts w:ascii="Segoe UI" w:hAnsi="Segoe UI" w:eastAsia="Segoe UI" w:cs="Segoe UI"/>
          <w:i w:val="1"/>
          <w:iCs w:val="1"/>
        </w:rPr>
        <w:t>N</w:t>
      </w:r>
      <w:r w:rsidRPr="5CD1840D" w:rsidR="40F7EC2E">
        <w:rPr>
          <w:rFonts w:ascii="Segoe UI" w:hAnsi="Segoe UI" w:eastAsia="Segoe UI" w:cs="Segoe UI"/>
          <w:i w:val="1"/>
          <w:iCs w:val="1"/>
          <w:lang w:val="en-GB"/>
        </w:rPr>
        <w:t>octcaelador</w:t>
      </w:r>
      <w:r w:rsidRPr="5CD1840D" w:rsidR="1B468DD3">
        <w:rPr>
          <w:rFonts w:ascii="Segoe UI" w:hAnsi="Segoe UI" w:eastAsia="Segoe UI" w:cs="Segoe UI"/>
          <w:i w:val="1"/>
          <w:iCs w:val="1"/>
          <w:lang w:val="en-GB"/>
        </w:rPr>
        <w:t xml:space="preserve"> </w:t>
      </w:r>
      <w:r w:rsidRPr="05C8EE63" w:rsidR="1B468DD3">
        <w:rPr>
          <w:rFonts w:ascii="Segoe UI" w:hAnsi="Segoe UI" w:eastAsia="Segoe UI" w:cs="Segoe UI"/>
          <w:lang w:val="en-GB"/>
        </w:rPr>
        <w:t>Index.</w:t>
      </w:r>
      <w:r w:rsidRPr="2BEB2625" w:rsidR="52873A5B">
        <w:rPr>
          <w:rStyle w:val="FootnoteReference"/>
          <w:rFonts w:ascii="Segoe UI" w:hAnsi="Segoe UI" w:eastAsia="Segoe UI" w:cs="Segoe UI"/>
          <w:lang w:val="en-GB"/>
        </w:rPr>
        <w:footnoteReference w:id="42"/>
      </w:r>
      <w:r w:rsidRPr="05C8EE63" w:rsidR="1360D69B">
        <w:rPr>
          <w:rFonts w:ascii="Segoe UI" w:hAnsi="Segoe UI" w:eastAsia="Segoe UI" w:cs="Segoe UI"/>
          <w:lang w:val="en-GB"/>
        </w:rPr>
        <w:t xml:space="preserve"> </w:t>
      </w:r>
      <w:r w:rsidRPr="05C8EE63" w:rsidR="1B468DD3">
        <w:rPr>
          <w:rFonts w:ascii="Segoe UI" w:hAnsi="Segoe UI" w:eastAsia="Segoe UI" w:cs="Segoe UI"/>
          <w:lang w:val="en-GB"/>
        </w:rPr>
        <w:t xml:space="preserve">Participants </w:t>
      </w:r>
      <w:r w:rsidRPr="05C8EE63" w:rsidR="53290813">
        <w:rPr>
          <w:rFonts w:ascii="Segoe UI" w:hAnsi="Segoe UI" w:eastAsia="Segoe UI" w:cs="Segoe UI"/>
          <w:lang w:val="en-GB"/>
        </w:rPr>
        <w:t>with higher scores indicate stronger night sky attachment and interest.</w:t>
      </w:r>
      <w:r w:rsidRPr="05C8EE63" w:rsidR="48F23519">
        <w:rPr>
          <w:rFonts w:ascii="Segoe UI" w:hAnsi="Segoe UI" w:eastAsia="Segoe UI" w:cs="Segoe UI"/>
          <w:lang w:val="en-GB"/>
        </w:rPr>
        <w:t xml:space="preserve"> For instance, the idea of the</w:t>
      </w:r>
      <w:r w:rsidRPr="5CD1840D" w:rsidR="48F23519">
        <w:rPr>
          <w:rFonts w:ascii="Segoe UI" w:hAnsi="Segoe UI" w:eastAsia="Segoe UI" w:cs="Segoe UI"/>
          <w:i w:val="1"/>
          <w:iCs w:val="1"/>
          <w:lang w:val="en-GB"/>
        </w:rPr>
        <w:t xml:space="preserve"> noc</w:t>
      </w:r>
      <w:r w:rsidRPr="5CD1840D" w:rsidR="3D1F7422">
        <w:rPr>
          <w:rFonts w:ascii="Segoe UI" w:hAnsi="Segoe UI" w:eastAsia="Segoe UI" w:cs="Segoe UI"/>
          <w:i w:val="1"/>
          <w:iCs w:val="1"/>
          <w:lang w:val="en-GB"/>
        </w:rPr>
        <w:t>tcaelador</w:t>
      </w:r>
      <w:r w:rsidRPr="5CD1840D" w:rsidR="0682EA76">
        <w:rPr>
          <w:rFonts w:ascii="Segoe UI" w:hAnsi="Segoe UI" w:eastAsia="Segoe UI" w:cs="Segoe UI"/>
          <w:i w:val="1"/>
          <w:iCs w:val="1"/>
          <w:lang w:val="en-GB"/>
        </w:rPr>
        <w:t xml:space="preserve">, </w:t>
      </w:r>
      <w:r w:rsidRPr="05C8EE63" w:rsidR="077CA4A9">
        <w:rPr>
          <w:rFonts w:ascii="Segoe UI" w:hAnsi="Segoe UI" w:eastAsia="Segoe UI" w:cs="Segoe UI"/>
          <w:lang w:val="en-GB"/>
        </w:rPr>
        <w:t xml:space="preserve">(strong </w:t>
      </w:r>
      <w:r w:rsidRPr="05C8EE63" w:rsidR="66011F8E">
        <w:rPr>
          <w:rFonts w:ascii="Segoe UI" w:hAnsi="Segoe UI" w:eastAsia="Segoe UI" w:cs="Segoe UI"/>
          <w:lang w:val="en-GB"/>
        </w:rPr>
        <w:t xml:space="preserve">attachments too and interests in the night sky), </w:t>
      </w:r>
      <w:r w:rsidRPr="05C8EE63" w:rsidR="162CDEF9">
        <w:rPr>
          <w:rFonts w:ascii="Segoe UI" w:hAnsi="Segoe UI" w:eastAsia="Segoe UI" w:cs="Segoe UI"/>
          <w:lang w:val="en-GB"/>
        </w:rPr>
        <w:t xml:space="preserve">were explored in many </w:t>
      </w:r>
      <w:r w:rsidRPr="05C8EE63" w:rsidR="03F87759">
        <w:rPr>
          <w:rFonts w:ascii="Segoe UI" w:hAnsi="Segoe UI" w:eastAsia="Segoe UI" w:cs="Segoe UI"/>
          <w:lang w:val="en-GB"/>
        </w:rPr>
        <w:t xml:space="preserve">of Kelly’s </w:t>
      </w:r>
      <w:r w:rsidRPr="05C8EE63" w:rsidR="152F8D21">
        <w:rPr>
          <w:rFonts w:ascii="Segoe UI" w:hAnsi="Segoe UI" w:eastAsia="Segoe UI" w:cs="Segoe UI"/>
          <w:lang w:val="en-GB"/>
        </w:rPr>
        <w:t>studies</w:t>
      </w:r>
      <w:r w:rsidRPr="05C8EE63" w:rsidR="157AA106">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43"/>
      </w:r>
      <w:r w:rsidRPr="05C8EE63" w:rsidR="6E64BFE2">
        <w:rPr>
          <w:rFonts w:ascii="Segoe UI" w:hAnsi="Segoe UI" w:eastAsia="Segoe UI" w:cs="Segoe UI"/>
          <w:lang w:val="en-GB"/>
        </w:rPr>
        <w:t xml:space="preserve"> </w:t>
      </w:r>
      <w:r w:rsidRPr="05C8EE63" w:rsidR="5962DD52">
        <w:rPr>
          <w:rFonts w:ascii="Segoe UI" w:hAnsi="Segoe UI" w:eastAsia="Segoe UI" w:cs="Segoe UI"/>
          <w:lang w:val="en-GB"/>
        </w:rPr>
        <w:t xml:space="preserve">In which, </w:t>
      </w:r>
      <w:r w:rsidRPr="05C8EE63" w:rsidR="752B6E6A">
        <w:rPr>
          <w:rFonts w:ascii="Segoe UI" w:hAnsi="Segoe UI" w:eastAsia="Segoe UI" w:cs="Segoe UI"/>
          <w:lang w:val="en-GB"/>
        </w:rPr>
        <w:t xml:space="preserve">Kelly found </w:t>
      </w:r>
      <w:r w:rsidRPr="5CD1840D" w:rsidR="752B6E6A">
        <w:rPr>
          <w:rFonts w:ascii="Segoe UI" w:hAnsi="Segoe UI" w:eastAsia="Segoe UI" w:cs="Segoe UI"/>
          <w:i w:val="1"/>
          <w:iCs w:val="1"/>
          <w:lang w:val="en-GB"/>
        </w:rPr>
        <w:t xml:space="preserve">noctcaelador </w:t>
      </w:r>
      <w:r w:rsidRPr="05C8EE63" w:rsidR="752B6E6A">
        <w:rPr>
          <w:rFonts w:ascii="Segoe UI" w:hAnsi="Segoe UI" w:eastAsia="Segoe UI" w:cs="Segoe UI"/>
          <w:lang w:val="en-GB"/>
        </w:rPr>
        <w:t xml:space="preserve"> to </w:t>
      </w:r>
      <w:r w:rsidRPr="05C8EE63" w:rsidR="179D6DB2">
        <w:rPr>
          <w:rFonts w:ascii="Segoe UI" w:hAnsi="Segoe UI" w:eastAsia="Segoe UI" w:cs="Segoe UI"/>
          <w:lang w:val="en-GB"/>
        </w:rPr>
        <w:t>impact</w:t>
      </w:r>
      <w:r w:rsidRPr="05C8EE63" w:rsidR="752B6E6A">
        <w:rPr>
          <w:rFonts w:ascii="Segoe UI" w:hAnsi="Segoe UI" w:eastAsia="Segoe UI" w:cs="Segoe UI"/>
          <w:lang w:val="en-GB"/>
        </w:rPr>
        <w:t xml:space="preserve"> people's attitudes towards and behaviours relat</w:t>
      </w:r>
      <w:r w:rsidRPr="05C8EE63" w:rsidR="0C476DD8">
        <w:rPr>
          <w:rFonts w:ascii="Segoe UI" w:hAnsi="Segoe UI" w:eastAsia="Segoe UI" w:cs="Segoe UI"/>
          <w:lang w:val="en-GB"/>
        </w:rPr>
        <w:t>ing</w:t>
      </w:r>
      <w:r w:rsidRPr="05C8EE63" w:rsidR="752B6E6A">
        <w:rPr>
          <w:rFonts w:ascii="Segoe UI" w:hAnsi="Segoe UI" w:eastAsia="Segoe UI" w:cs="Segoe UI"/>
          <w:lang w:val="en-GB"/>
        </w:rPr>
        <w:t xml:space="preserve"> to </w:t>
      </w:r>
      <w:r w:rsidRPr="05C8EE63" w:rsidR="68D3A562">
        <w:rPr>
          <w:rFonts w:ascii="Segoe UI" w:hAnsi="Segoe UI" w:eastAsia="Segoe UI" w:cs="Segoe UI"/>
          <w:lang w:val="en-GB"/>
        </w:rPr>
        <w:t xml:space="preserve">night sky </w:t>
      </w:r>
      <w:r w:rsidRPr="05C8EE63" w:rsidR="752B6E6A">
        <w:rPr>
          <w:rFonts w:ascii="Segoe UI" w:hAnsi="Segoe UI" w:eastAsia="Segoe UI" w:cs="Segoe UI"/>
          <w:lang w:val="en-GB"/>
        </w:rPr>
        <w:t>observ</w:t>
      </w:r>
      <w:r w:rsidRPr="05C8EE63" w:rsidR="06DB1B82">
        <w:rPr>
          <w:rFonts w:ascii="Segoe UI" w:hAnsi="Segoe UI" w:eastAsia="Segoe UI" w:cs="Segoe UI"/>
          <w:lang w:val="en-GB"/>
        </w:rPr>
        <w:t>ation</w:t>
      </w:r>
      <w:r w:rsidRPr="05C8EE63" w:rsidR="752B6E6A">
        <w:rPr>
          <w:rFonts w:ascii="Segoe UI" w:hAnsi="Segoe UI" w:eastAsia="Segoe UI" w:cs="Segoe UI"/>
          <w:lang w:val="en-GB"/>
        </w:rPr>
        <w:t>, with those participants who did feel a connection to the night sky selecting to view over other actions</w:t>
      </w:r>
      <w:r w:rsidRPr="05C8EE63" w:rsidR="686DB1CB">
        <w:rPr>
          <w:rFonts w:ascii="Segoe UI" w:hAnsi="Segoe UI" w:eastAsia="Segoe UI" w:cs="Segoe UI"/>
          <w:lang w:val="en-GB"/>
        </w:rPr>
        <w:t>, as well as</w:t>
      </w:r>
      <w:r w:rsidRPr="05C8EE63" w:rsidR="76BE33EE">
        <w:rPr>
          <w:rFonts w:ascii="Segoe UI" w:hAnsi="Segoe UI" w:eastAsia="Segoe UI" w:cs="Segoe UI"/>
          <w:lang w:val="en-GB"/>
        </w:rPr>
        <w:t xml:space="preserve"> their</w:t>
      </w:r>
      <w:r w:rsidRPr="05C8EE63" w:rsidR="686DB1CB">
        <w:rPr>
          <w:rFonts w:ascii="Segoe UI" w:hAnsi="Segoe UI" w:eastAsia="Segoe UI" w:cs="Segoe UI"/>
          <w:lang w:val="en-GB"/>
        </w:rPr>
        <w:t xml:space="preserve"> choices </w:t>
      </w:r>
      <w:r w:rsidRPr="05C8EE63" w:rsidR="32D1DEBD">
        <w:rPr>
          <w:rFonts w:ascii="Segoe UI" w:hAnsi="Segoe UI" w:eastAsia="Segoe UI" w:cs="Segoe UI"/>
          <w:lang w:val="en-GB"/>
        </w:rPr>
        <w:t xml:space="preserve">regarding </w:t>
      </w:r>
      <w:r w:rsidRPr="05C8EE63" w:rsidR="686DB1CB">
        <w:rPr>
          <w:rFonts w:ascii="Segoe UI" w:hAnsi="Segoe UI" w:eastAsia="Segoe UI" w:cs="Segoe UI"/>
          <w:lang w:val="en-GB"/>
        </w:rPr>
        <w:t xml:space="preserve">where they chose to live, </w:t>
      </w:r>
      <w:r w:rsidRPr="05C8EE63" w:rsidR="34732CB6">
        <w:rPr>
          <w:rFonts w:ascii="Segoe UI" w:hAnsi="Segoe UI" w:eastAsia="Segoe UI" w:cs="Segoe UI"/>
          <w:lang w:val="en-GB"/>
        </w:rPr>
        <w:t xml:space="preserve">as well as </w:t>
      </w:r>
      <w:r w:rsidRPr="05C8EE63" w:rsidR="4C4EFAA7">
        <w:rPr>
          <w:rFonts w:ascii="Segoe UI" w:hAnsi="Segoe UI" w:eastAsia="Segoe UI" w:cs="Segoe UI"/>
          <w:lang w:val="en-GB"/>
        </w:rPr>
        <w:t>their memories and experiences from night sky watching as child</w:t>
      </w:r>
      <w:r w:rsidRPr="05C8EE63" w:rsidR="00B875EF">
        <w:rPr>
          <w:rFonts w:ascii="Segoe UI" w:hAnsi="Segoe UI" w:eastAsia="Segoe UI" w:cs="Segoe UI"/>
          <w:lang w:val="en-GB"/>
        </w:rPr>
        <w:t>ren</w:t>
      </w:r>
      <w:r w:rsidRPr="05C8EE63" w:rsidR="2F89E9BC">
        <w:rPr>
          <w:rFonts w:ascii="Segoe UI" w:hAnsi="Segoe UI" w:eastAsia="Segoe UI" w:cs="Segoe UI"/>
          <w:lang w:val="en-GB"/>
        </w:rPr>
        <w:t>,</w:t>
      </w:r>
      <w:r w:rsidRPr="05C8EE63" w:rsidR="4C4EFAA7">
        <w:rPr>
          <w:rFonts w:ascii="Segoe UI" w:hAnsi="Segoe UI" w:eastAsia="Segoe UI" w:cs="Segoe UI"/>
          <w:lang w:val="en-GB"/>
        </w:rPr>
        <w:t xml:space="preserve"> </w:t>
      </w:r>
      <w:r w:rsidRPr="05C8EE63" w:rsidR="29286A11">
        <w:rPr>
          <w:rFonts w:ascii="Segoe UI" w:hAnsi="Segoe UI" w:eastAsia="Segoe UI" w:cs="Segoe UI"/>
          <w:lang w:val="en-GB"/>
        </w:rPr>
        <w:t xml:space="preserve">impacted by how frequently and how much they took </w:t>
      </w:r>
      <w:r w:rsidRPr="05C8EE63" w:rsidR="73850A65">
        <w:rPr>
          <w:rFonts w:ascii="Segoe UI" w:hAnsi="Segoe UI" w:eastAsia="Segoe UI" w:cs="Segoe UI"/>
          <w:lang w:val="en-GB"/>
        </w:rPr>
        <w:t>advantage of</w:t>
      </w:r>
      <w:r w:rsidRPr="05C8EE63" w:rsidR="2C4A46E2">
        <w:rPr>
          <w:rFonts w:ascii="Segoe UI" w:hAnsi="Segoe UI" w:eastAsia="Segoe UI" w:cs="Segoe UI"/>
          <w:lang w:val="en-GB"/>
        </w:rPr>
        <w:t xml:space="preserve"> opportunities to view the night sky</w:t>
      </w:r>
      <w:r w:rsidRPr="05C8EE63" w:rsidR="06188980">
        <w:rPr>
          <w:rFonts w:ascii="Segoe UI" w:hAnsi="Segoe UI" w:eastAsia="Segoe UI" w:cs="Segoe UI"/>
          <w:lang w:val="en-GB"/>
        </w:rPr>
        <w:t>.</w:t>
      </w:r>
      <w:r w:rsidRPr="5CD1840D">
        <w:rPr>
          <w:rStyle w:val="FootnoteReference"/>
          <w:rFonts w:ascii="Segoe UI" w:hAnsi="Segoe UI" w:eastAsia="Segoe UI" w:cs="Segoe UI"/>
          <w:lang w:val="en-GB"/>
        </w:rPr>
        <w:footnoteReference w:id="271"/>
      </w:r>
      <w:r w:rsidRPr="05C8EE63" w:rsidR="0ED1756F">
        <w:rPr>
          <w:rFonts w:ascii="Segoe UI" w:hAnsi="Segoe UI" w:eastAsia="Segoe UI" w:cs="Segoe UI"/>
          <w:lang w:val="en-GB"/>
        </w:rPr>
        <w:t xml:space="preserve"> Therefore,</w:t>
      </w:r>
      <w:r w:rsidRPr="05C8EE63" w:rsidR="2B4F8E99">
        <w:rPr>
          <w:rFonts w:ascii="Segoe UI" w:hAnsi="Segoe UI" w:eastAsia="Segoe UI" w:cs="Segoe UI"/>
          <w:lang w:val="en-GB"/>
        </w:rPr>
        <w:t xml:space="preserve"> </w:t>
      </w:r>
      <w:r w:rsidRPr="05C8EE63" w:rsidR="6F0B3F05">
        <w:rPr>
          <w:rFonts w:ascii="Segoe UI" w:hAnsi="Segoe UI" w:eastAsia="Segoe UI" w:cs="Segoe UI"/>
          <w:color w:val="000000" w:themeColor="text1"/>
          <w:lang w:val="en-GB"/>
        </w:rPr>
        <w:t>research provide</w:t>
      </w:r>
      <w:r w:rsidRPr="05C8EE63" w:rsidR="1A5F68C9">
        <w:rPr>
          <w:rFonts w:ascii="Segoe UI" w:hAnsi="Segoe UI" w:eastAsia="Segoe UI" w:cs="Segoe UI"/>
          <w:color w:val="000000" w:themeColor="text1"/>
          <w:lang w:val="en-GB"/>
        </w:rPr>
        <w:t>d by Kelly supports the</w:t>
      </w:r>
      <w:r w:rsidRPr="05C8EE63" w:rsidR="1B72CD02">
        <w:rPr>
          <w:rFonts w:ascii="Segoe UI" w:hAnsi="Segoe UI" w:eastAsia="Segoe UI" w:cs="Segoe UI"/>
          <w:color w:val="000000" w:themeColor="text1"/>
          <w:lang w:val="en-GB"/>
        </w:rPr>
        <w:t xml:space="preserve"> efficiency </w:t>
      </w:r>
      <w:r w:rsidRPr="05C8EE63" w:rsidR="6F0B3F05">
        <w:rPr>
          <w:rFonts w:ascii="Segoe UI" w:hAnsi="Segoe UI" w:eastAsia="Segoe UI" w:cs="Segoe UI"/>
          <w:color w:val="000000" w:themeColor="text1"/>
          <w:lang w:val="en-GB"/>
        </w:rPr>
        <w:t xml:space="preserve">for </w:t>
      </w:r>
      <w:r w:rsidRPr="05C8EE63" w:rsidR="6899E0B2">
        <w:rPr>
          <w:rFonts w:ascii="Segoe UI" w:hAnsi="Segoe UI" w:eastAsia="Segoe UI" w:cs="Segoe UI"/>
          <w:color w:val="000000" w:themeColor="text1"/>
          <w:lang w:val="en-GB"/>
        </w:rPr>
        <w:t xml:space="preserve">determining </w:t>
      </w:r>
      <w:r w:rsidRPr="05C8EE63" w:rsidR="00F2861E">
        <w:rPr>
          <w:rFonts w:ascii="Segoe UI" w:hAnsi="Segoe UI" w:eastAsia="Segoe UI" w:cs="Segoe UI"/>
          <w:color w:val="000000" w:themeColor="text1"/>
          <w:lang w:val="en-GB"/>
        </w:rPr>
        <w:t>people’s</w:t>
      </w:r>
      <w:r w:rsidRPr="05C8EE63" w:rsidR="7813148B">
        <w:rPr>
          <w:rFonts w:ascii="Segoe UI" w:hAnsi="Segoe UI" w:eastAsia="Segoe UI" w:cs="Segoe UI"/>
          <w:color w:val="000000" w:themeColor="text1"/>
          <w:lang w:val="en-GB"/>
        </w:rPr>
        <w:t xml:space="preserve"> relationship </w:t>
      </w:r>
      <w:r w:rsidRPr="05C8EE63" w:rsidR="41D06A43">
        <w:rPr>
          <w:rFonts w:ascii="Segoe UI" w:hAnsi="Segoe UI" w:eastAsia="Segoe UI" w:cs="Segoe UI"/>
          <w:color w:val="000000" w:themeColor="text1"/>
          <w:lang w:val="en-GB"/>
        </w:rPr>
        <w:t>towards night sky watching</w:t>
      </w:r>
      <w:r w:rsidRPr="05C8EE63" w:rsidR="27E116D7">
        <w:rPr>
          <w:rFonts w:ascii="Segoe UI" w:hAnsi="Segoe UI" w:eastAsia="Segoe UI" w:cs="Segoe UI"/>
          <w:color w:val="000000" w:themeColor="text1"/>
          <w:lang w:val="en-GB"/>
        </w:rPr>
        <w:t xml:space="preserve"> and their strong attachment to </w:t>
      </w:r>
      <w:r w:rsidRPr="05C8EE63" w:rsidR="390B41D9">
        <w:rPr>
          <w:rFonts w:ascii="Segoe UI" w:hAnsi="Segoe UI" w:eastAsia="Segoe UI" w:cs="Segoe UI"/>
          <w:color w:val="000000" w:themeColor="text1"/>
          <w:lang w:val="en-GB"/>
        </w:rPr>
        <w:t>it.</w:t>
      </w:r>
      <w:r w:rsidRPr="05C8EE63" w:rsidR="52873A5B">
        <w:rPr>
          <w:rStyle w:val="FootnoteReference"/>
          <w:rFonts w:ascii="Segoe UI" w:hAnsi="Segoe UI" w:eastAsia="Segoe UI" w:cs="Segoe UI"/>
          <w:color w:val="000000" w:themeColor="text1"/>
          <w:lang w:val="en-GB"/>
        </w:rPr>
        <w:footnoteReference w:id="45"/>
      </w:r>
      <w:r w:rsidRPr="05C8EE63">
        <w:rPr>
          <w:rFonts w:ascii="Segoe UI" w:hAnsi="Segoe UI" w:eastAsia="Segoe UI" w:cs="Segoe UI"/>
          <w:color w:val="000000" w:themeColor="text1"/>
          <w:lang w:val="en-GB"/>
        </w:rPr>
        <w:t xml:space="preserve"> However, t</w:t>
      </w:r>
      <w:r w:rsidRPr="05C8EE63" w:rsidR="3363A4C4">
        <w:rPr>
          <w:rFonts w:ascii="Segoe UI" w:hAnsi="Segoe UI" w:eastAsia="Segoe UI" w:cs="Segoe UI"/>
          <w:color w:val="000000" w:themeColor="text1"/>
          <w:lang w:val="en-GB"/>
        </w:rPr>
        <w:t>he</w:t>
      </w:r>
      <w:r w:rsidRPr="05C8EE63" w:rsidR="4CE90E33">
        <w:rPr>
          <w:rFonts w:ascii="Segoe UI" w:hAnsi="Segoe UI" w:eastAsia="Segoe UI" w:cs="Segoe UI"/>
          <w:color w:val="000000" w:themeColor="text1"/>
          <w:lang w:val="en-GB"/>
        </w:rPr>
        <w:t>re</w:t>
      </w:r>
      <w:r w:rsidRPr="05C8EE63" w:rsidR="3363A4C4">
        <w:rPr>
          <w:rFonts w:ascii="Segoe UI" w:hAnsi="Segoe UI" w:eastAsia="Segoe UI" w:cs="Segoe UI"/>
          <w:color w:val="000000" w:themeColor="text1"/>
          <w:lang w:val="en-GB"/>
        </w:rPr>
        <w:t xml:space="preserve"> has not</w:t>
      </w:r>
      <w:r w:rsidRPr="05C8EE63" w:rsidR="7D3470AD">
        <w:rPr>
          <w:rFonts w:ascii="Segoe UI" w:hAnsi="Segoe UI" w:eastAsia="Segoe UI" w:cs="Segoe UI"/>
          <w:color w:val="000000" w:themeColor="text1"/>
          <w:lang w:val="en-GB"/>
        </w:rPr>
        <w:t xml:space="preserve"> been a tremendous amount</w:t>
      </w:r>
      <w:r w:rsidRPr="05C8EE63" w:rsidR="3363A4C4">
        <w:rPr>
          <w:rFonts w:ascii="Segoe UI" w:hAnsi="Segoe UI" w:eastAsia="Segoe UI" w:cs="Segoe UI"/>
          <w:color w:val="000000" w:themeColor="text1"/>
          <w:lang w:val="en-GB"/>
        </w:rPr>
        <w:t xml:space="preserve"> of research pertaining to the </w:t>
      </w:r>
      <w:r w:rsidRPr="05C8EE63" w:rsidR="54A4169B">
        <w:rPr>
          <w:rFonts w:ascii="Segoe UI" w:hAnsi="Segoe UI" w:eastAsia="Segoe UI" w:cs="Segoe UI"/>
          <w:color w:val="000000" w:themeColor="text1"/>
          <w:lang w:val="en-GB"/>
        </w:rPr>
        <w:t>connection between modern humanity</w:t>
      </w:r>
      <w:r w:rsidRPr="05C8EE63" w:rsidR="3B4AF9E2">
        <w:rPr>
          <w:rFonts w:ascii="Segoe UI" w:hAnsi="Segoe UI" w:eastAsia="Segoe UI" w:cs="Segoe UI"/>
          <w:color w:val="000000" w:themeColor="text1"/>
          <w:lang w:val="en-GB"/>
        </w:rPr>
        <w:t xml:space="preserve"> </w:t>
      </w:r>
      <w:r w:rsidRPr="05C8EE63" w:rsidR="3572BF7B">
        <w:rPr>
          <w:rFonts w:ascii="Segoe UI" w:hAnsi="Segoe UI" w:eastAsia="Segoe UI" w:cs="Segoe UI"/>
          <w:color w:val="000000" w:themeColor="text1"/>
          <w:lang w:val="en-GB"/>
        </w:rPr>
        <w:t>and the skyscape</w:t>
      </w:r>
      <w:r w:rsidRPr="05C8EE63" w:rsidR="3363A4C4">
        <w:rPr>
          <w:rFonts w:ascii="Segoe UI" w:hAnsi="Segoe UI" w:eastAsia="Segoe UI" w:cs="Segoe UI"/>
          <w:color w:val="000000" w:themeColor="text1"/>
          <w:lang w:val="en-GB"/>
        </w:rPr>
        <w:t>, and as</w:t>
      </w:r>
      <w:r w:rsidRPr="05C8EE63" w:rsidR="15895ECA">
        <w:rPr>
          <w:rFonts w:ascii="Segoe UI" w:hAnsi="Segoe UI" w:eastAsia="Segoe UI" w:cs="Segoe UI"/>
          <w:color w:val="000000" w:themeColor="text1"/>
          <w:lang w:val="en-GB"/>
        </w:rPr>
        <w:t xml:space="preserve"> Kelly suggest</w:t>
      </w:r>
      <w:r w:rsidRPr="05C8EE63" w:rsidR="4DF406BC">
        <w:rPr>
          <w:rFonts w:ascii="Segoe UI" w:hAnsi="Segoe UI" w:eastAsia="Segoe UI" w:cs="Segoe UI"/>
          <w:color w:val="000000" w:themeColor="text1"/>
          <w:lang w:val="en-GB"/>
        </w:rPr>
        <w:t>ed</w:t>
      </w:r>
      <w:r w:rsidRPr="05C8EE63" w:rsidR="25FC5CDE">
        <w:rPr>
          <w:rFonts w:ascii="Segoe UI" w:hAnsi="Segoe UI" w:eastAsia="Segoe UI" w:cs="Segoe UI"/>
          <w:color w:val="000000" w:themeColor="text1"/>
          <w:lang w:val="en-GB"/>
        </w:rPr>
        <w:t>,</w:t>
      </w:r>
      <w:r w:rsidRPr="05C8EE63" w:rsidR="15895ECA">
        <w:rPr>
          <w:rFonts w:ascii="Segoe UI" w:hAnsi="Segoe UI" w:eastAsia="Segoe UI" w:cs="Segoe UI"/>
          <w:color w:val="000000" w:themeColor="text1"/>
          <w:lang w:val="en-GB"/>
        </w:rPr>
        <w:t xml:space="preserve"> little psychological research has examined </w:t>
      </w:r>
      <w:r w:rsidRPr="05C8EE63" w:rsidR="18B20A5D">
        <w:rPr>
          <w:rFonts w:ascii="Segoe UI" w:hAnsi="Segoe UI" w:eastAsia="Segoe UI" w:cs="Segoe UI"/>
          <w:color w:val="000000" w:themeColor="text1"/>
          <w:lang w:val="en-GB"/>
        </w:rPr>
        <w:t>night sky watchers' motivations for observing it, despite the</w:t>
      </w:r>
      <w:r w:rsidRPr="05C8EE63" w:rsidR="67183037">
        <w:rPr>
          <w:rFonts w:ascii="Segoe UI" w:hAnsi="Segoe UI" w:eastAsia="Segoe UI" w:cs="Segoe UI"/>
          <w:color w:val="000000" w:themeColor="text1"/>
          <w:lang w:val="en-GB"/>
        </w:rPr>
        <w:t xml:space="preserve"> clear </w:t>
      </w:r>
      <w:r w:rsidRPr="05C8EE63" w:rsidR="18B20A5D">
        <w:rPr>
          <w:rFonts w:ascii="Segoe UI" w:hAnsi="Segoe UI" w:eastAsia="Segoe UI" w:cs="Segoe UI"/>
          <w:color w:val="000000" w:themeColor="text1"/>
          <w:lang w:val="en-GB"/>
        </w:rPr>
        <w:t>interest</w:t>
      </w:r>
      <w:r w:rsidRPr="05C8EE63" w:rsidR="2CFB39F2">
        <w:rPr>
          <w:rFonts w:ascii="Segoe UI" w:hAnsi="Segoe UI" w:eastAsia="Segoe UI" w:cs="Segoe UI"/>
          <w:color w:val="000000" w:themeColor="text1"/>
          <w:lang w:val="en-GB"/>
        </w:rPr>
        <w:t xml:space="preserve"> and emotional attachment to it.</w:t>
      </w:r>
      <w:r w:rsidRPr="2BEB2625" w:rsidR="52873A5B">
        <w:rPr>
          <w:rStyle w:val="FootnoteReference"/>
          <w:rFonts w:ascii="Segoe UI" w:hAnsi="Segoe UI" w:eastAsia="Segoe UI" w:cs="Segoe UI"/>
          <w:lang w:val="en-GB"/>
        </w:rPr>
        <w:footnoteReference w:id="46"/>
      </w:r>
      <w:r w:rsidRPr="05C8EE63" w:rsidR="44F3D921">
        <w:rPr>
          <w:rFonts w:ascii="Segoe UI" w:hAnsi="Segoe UI" w:eastAsia="Segoe UI" w:cs="Segoe UI"/>
          <w:color w:val="000000" w:themeColor="text1"/>
          <w:lang w:val="en-GB"/>
        </w:rPr>
        <w:t xml:space="preserve"> </w:t>
      </w:r>
      <w:r w:rsidRPr="05C8EE63" w:rsidR="2215ADCC">
        <w:rPr>
          <w:rFonts w:ascii="Segoe UI" w:hAnsi="Segoe UI" w:eastAsia="Segoe UI" w:cs="Segoe UI"/>
          <w:color w:val="000000" w:themeColor="text1"/>
          <w:lang w:val="en-GB"/>
        </w:rPr>
        <w:t>Similarly,</w:t>
      </w:r>
      <w:r w:rsidRPr="05C8EE63" w:rsidR="010F63CB">
        <w:rPr>
          <w:rFonts w:ascii="Segoe UI" w:hAnsi="Segoe UI" w:eastAsia="Segoe UI" w:cs="Segoe UI"/>
          <w:color w:val="000000" w:themeColor="text1"/>
          <w:lang w:val="en-GB"/>
        </w:rPr>
        <w:t xml:space="preserve"> there lack</w:t>
      </w:r>
      <w:r w:rsidRPr="05C8EE63" w:rsidR="51F5115C">
        <w:rPr>
          <w:rFonts w:ascii="Segoe UI" w:hAnsi="Segoe UI" w:eastAsia="Segoe UI" w:cs="Segoe UI"/>
          <w:color w:val="000000" w:themeColor="text1"/>
          <w:lang w:val="en-GB"/>
        </w:rPr>
        <w:t>s</w:t>
      </w:r>
      <w:r w:rsidRPr="05C8EE63" w:rsidR="010F63CB">
        <w:rPr>
          <w:rFonts w:ascii="Segoe UI" w:hAnsi="Segoe UI" w:eastAsia="Segoe UI" w:cs="Segoe UI"/>
          <w:color w:val="000000" w:themeColor="text1"/>
          <w:lang w:val="en-GB"/>
        </w:rPr>
        <w:t xml:space="preserve"> sufficient study on</w:t>
      </w:r>
      <w:r w:rsidRPr="05C8EE63" w:rsidR="58E7D388">
        <w:rPr>
          <w:rFonts w:ascii="Segoe UI" w:hAnsi="Segoe UI" w:eastAsia="Segoe UI" w:cs="Segoe UI"/>
          <w:color w:val="000000" w:themeColor="text1"/>
          <w:lang w:val="en-GB"/>
        </w:rPr>
        <w:t xml:space="preserve"> </w:t>
      </w:r>
      <w:r w:rsidRPr="05C8EE63" w:rsidR="7F8070F3">
        <w:rPr>
          <w:rFonts w:ascii="Segoe UI" w:hAnsi="Segoe UI" w:eastAsia="Segoe UI" w:cs="Segoe UI"/>
          <w:color w:val="000000" w:themeColor="text1"/>
          <w:lang w:val="en-GB"/>
        </w:rPr>
        <w:t>astronomers’</w:t>
      </w:r>
      <w:r w:rsidRPr="05C8EE63" w:rsidR="5BF88749">
        <w:rPr>
          <w:rFonts w:ascii="Segoe UI" w:hAnsi="Segoe UI" w:eastAsia="Segoe UI" w:cs="Segoe UI"/>
          <w:color w:val="000000" w:themeColor="text1"/>
          <w:lang w:val="en-GB"/>
        </w:rPr>
        <w:t xml:space="preserve"> connections </w:t>
      </w:r>
      <w:r w:rsidRPr="05C8EE63" w:rsidR="4811A27A">
        <w:rPr>
          <w:rFonts w:ascii="Segoe UI" w:hAnsi="Segoe UI" w:eastAsia="Segoe UI" w:cs="Segoe UI"/>
          <w:color w:val="000000" w:themeColor="text1"/>
          <w:lang w:val="en-GB"/>
        </w:rPr>
        <w:t>to the skyscape</w:t>
      </w:r>
      <w:r w:rsidRPr="05C8EE63" w:rsidR="3BB9C28C">
        <w:rPr>
          <w:rFonts w:ascii="Segoe UI" w:hAnsi="Segoe UI" w:eastAsia="Segoe UI" w:cs="Segoe UI"/>
          <w:color w:val="000000" w:themeColor="text1"/>
          <w:lang w:val="en-GB"/>
        </w:rPr>
        <w:t xml:space="preserve">.</w:t>
      </w:r>
      <w:r w:rsidRPr="05C8EE63" w:rsidR="7F8070F3">
        <w:rPr>
          <w:rFonts w:ascii="Segoe UI" w:hAnsi="Segoe UI" w:eastAsia="Segoe UI" w:cs="Segoe UI"/>
          <w:color w:val="000000" w:themeColor="text1"/>
          <w:lang w:val="en-GB"/>
        </w:rPr>
        <w:t xml:space="preserve"> Though Holbrook</w:t>
      </w:r>
      <w:r w:rsidRPr="05C8EE63" w:rsidR="294ACA5C">
        <w:rPr>
          <w:rFonts w:ascii="Segoe UI" w:hAnsi="Segoe UI" w:eastAsia="Segoe UI" w:cs="Segoe UI"/>
          <w:color w:val="000000" w:themeColor="text1"/>
          <w:lang w:val="en-GB"/>
        </w:rPr>
        <w:t xml:space="preserve"> did some pioneering study in this </w:t>
      </w:r>
      <w:r w:rsidRPr="05C8EE63" w:rsidR="76EEDFD0">
        <w:rPr>
          <w:rFonts w:ascii="Segoe UI" w:hAnsi="Segoe UI" w:eastAsia="Segoe UI" w:cs="Segoe UI"/>
          <w:color w:val="000000" w:themeColor="text1"/>
          <w:lang w:val="en-GB"/>
        </w:rPr>
        <w:t>field, using</w:t>
      </w:r>
      <w:r w:rsidRPr="05C8EE63" w:rsidR="08E0D63D">
        <w:rPr>
          <w:rFonts w:ascii="Segoe UI" w:hAnsi="Segoe UI" w:eastAsia="Segoe UI" w:cs="Segoe UI"/>
          <w:color w:val="000000" w:themeColor="text1"/>
          <w:lang w:val="en-GB"/>
        </w:rPr>
        <w:t xml:space="preserve"> her</w:t>
      </w:r>
      <w:r w:rsidRPr="05C8EE63" w:rsidR="76EEDFD0">
        <w:rPr>
          <w:rFonts w:ascii="Segoe UI" w:hAnsi="Segoe UI" w:eastAsia="Segoe UI" w:cs="Segoe UI"/>
          <w:color w:val="000000" w:themeColor="text1"/>
          <w:lang w:val="en-GB"/>
        </w:rPr>
        <w:t xml:space="preserve"> ’The Sky in Our Lives’ survey to</w:t>
      </w:r>
      <w:r w:rsidRPr="05C8EE63" w:rsidR="5E9E9B92">
        <w:rPr>
          <w:rFonts w:ascii="Segoe UI" w:hAnsi="Segoe UI" w:eastAsia="Segoe UI" w:cs="Segoe UI"/>
          <w:color w:val="000000" w:themeColor="text1"/>
          <w:lang w:val="en-GB"/>
        </w:rPr>
        <w:t xml:space="preserve"> measure </w:t>
      </w:r>
      <w:r w:rsidRPr="05C8EE63" w:rsidR="5BF69F0F">
        <w:rPr>
          <w:rFonts w:ascii="Segoe UI" w:hAnsi="Segoe UI" w:eastAsia="Segoe UI" w:cs="Segoe UI"/>
          <w:color w:val="000000" w:themeColor="text1"/>
          <w:lang w:val="en-GB"/>
        </w:rPr>
        <w:t xml:space="preserve">amateur and professional </w:t>
      </w:r>
      <w:r w:rsidRPr="05C8EE63" w:rsidR="291DB2C0">
        <w:rPr>
          <w:rFonts w:ascii="Segoe UI" w:hAnsi="Segoe UI" w:eastAsia="Segoe UI" w:cs="Segoe UI"/>
          <w:color w:val="000000" w:themeColor="text1"/>
          <w:lang w:val="en-GB"/>
        </w:rPr>
        <w:t>astronomers' attitudes and beliefs pertaining to the night sky</w:t>
      </w:r>
      <w:r w:rsidRPr="05C8EE63" w:rsidR="63D0861C">
        <w:rPr>
          <w:rFonts w:ascii="Segoe UI" w:hAnsi="Segoe UI" w:eastAsia="Segoe UI" w:cs="Segoe UI"/>
          <w:color w:val="000000" w:themeColor="text1"/>
          <w:lang w:val="en-GB"/>
        </w:rPr>
        <w:t>.</w:t>
      </w:r>
      <w:r w:rsidRPr="2BEB2625" w:rsidR="52873A5B">
        <w:rPr>
          <w:rStyle w:val="FootnoteReference"/>
          <w:rFonts w:ascii="Segoe UI" w:hAnsi="Segoe UI" w:eastAsia="Segoe UI" w:cs="Segoe UI"/>
          <w:lang w:val="en-GB"/>
        </w:rPr>
        <w:footnoteReference w:id="47"/>
      </w:r>
    </w:p>
    <w:p w:rsidR="52873A5B" w:rsidP="05C8EE63" w:rsidRDefault="54A7CB1C" w14:paraId="4C963C2B" w14:textId="556D8962">
      <w:pPr>
        <w:spacing w:line="480" w:lineRule="auto"/>
        <w:jc w:val="both"/>
        <w:rPr>
          <w:rFonts w:ascii="Segoe UI" w:hAnsi="Segoe UI" w:eastAsia="Segoe UI" w:cs="Segoe UI"/>
          <w:lang w:val="en-GB"/>
        </w:rPr>
      </w:pPr>
      <w:r w:rsidRPr="05C8EE63">
        <w:rPr>
          <w:rFonts w:ascii="Segoe UI" w:hAnsi="Segoe UI" w:eastAsia="Segoe UI" w:cs="Segoe UI"/>
          <w:color w:val="000000" w:themeColor="text1"/>
          <w:lang w:val="en-GB"/>
        </w:rPr>
        <w:t xml:space="preserve">In an </w:t>
      </w:r>
      <w:r w:rsidRPr="05C8EE63" w:rsidR="0C1EE565">
        <w:rPr>
          <w:rFonts w:ascii="Segoe UI" w:hAnsi="Segoe UI" w:eastAsia="Segoe UI" w:cs="Segoe UI"/>
          <w:color w:val="000000" w:themeColor="text1"/>
          <w:lang w:val="en-GB"/>
        </w:rPr>
        <w:t>analysis</w:t>
      </w:r>
      <w:r w:rsidRPr="05C8EE63">
        <w:rPr>
          <w:rFonts w:ascii="Segoe UI" w:hAnsi="Segoe UI" w:eastAsia="Segoe UI" w:cs="Segoe UI"/>
          <w:color w:val="000000" w:themeColor="text1"/>
          <w:lang w:val="en-GB"/>
        </w:rPr>
        <w:t xml:space="preserve"> of the Holbrook-created ‘Sky in Our Lives’ su</w:t>
      </w:r>
      <w:r w:rsidRPr="05C8EE63" w:rsidR="0762AB1D">
        <w:rPr>
          <w:rFonts w:ascii="Segoe UI" w:hAnsi="Segoe UI" w:eastAsia="Segoe UI" w:cs="Segoe UI"/>
          <w:color w:val="000000" w:themeColor="text1"/>
          <w:lang w:val="en-GB"/>
        </w:rPr>
        <w:t>rvey,</w:t>
      </w:r>
      <w:r w:rsidRPr="05C8EE63" w:rsidR="49C7ABE1">
        <w:rPr>
          <w:rFonts w:ascii="Segoe UI" w:hAnsi="Segoe UI" w:eastAsia="Segoe UI" w:cs="Segoe UI"/>
          <w:color w:val="000000" w:themeColor="text1"/>
          <w:lang w:val="en-GB"/>
        </w:rPr>
        <w:t xml:space="preserve"> that </w:t>
      </w:r>
      <w:r w:rsidRPr="05C8EE63" w:rsidR="0762AB1D">
        <w:rPr>
          <w:rFonts w:ascii="Segoe UI" w:hAnsi="Segoe UI" w:eastAsia="Segoe UI" w:cs="Segoe UI"/>
          <w:color w:val="000000" w:themeColor="text1"/>
          <w:lang w:val="en-GB"/>
        </w:rPr>
        <w:t xml:space="preserve">has </w:t>
      </w:r>
      <w:r w:rsidRPr="05C8EE63" w:rsidR="2DF19402">
        <w:rPr>
          <w:rFonts w:ascii="Segoe UI" w:hAnsi="Segoe UI" w:eastAsia="Segoe UI" w:cs="Segoe UI"/>
          <w:color w:val="000000" w:themeColor="text1"/>
          <w:lang w:val="en-GB"/>
        </w:rPr>
        <w:t>now</w:t>
      </w:r>
      <w:r w:rsidRPr="05C8EE63" w:rsidR="0762AB1D">
        <w:rPr>
          <w:rFonts w:ascii="Segoe UI" w:hAnsi="Segoe UI" w:eastAsia="Segoe UI" w:cs="Segoe UI"/>
          <w:color w:val="000000" w:themeColor="text1"/>
          <w:lang w:val="en-GB"/>
        </w:rPr>
        <w:t xml:space="preserve"> been </w:t>
      </w:r>
      <w:r w:rsidRPr="05C8EE63" w:rsidR="49A3C898">
        <w:rPr>
          <w:rFonts w:ascii="Segoe UI" w:hAnsi="Segoe UI" w:eastAsia="Segoe UI" w:cs="Segoe UI"/>
          <w:color w:val="000000" w:themeColor="text1"/>
          <w:lang w:val="en-GB"/>
        </w:rPr>
        <w:t>improved</w:t>
      </w:r>
      <w:r w:rsidRPr="05C8EE63" w:rsidR="0762AB1D">
        <w:rPr>
          <w:rFonts w:ascii="Segoe UI" w:hAnsi="Segoe UI" w:eastAsia="Segoe UI" w:cs="Segoe UI"/>
          <w:color w:val="000000" w:themeColor="text1"/>
          <w:lang w:val="en-GB"/>
        </w:rPr>
        <w:t xml:space="preserve"> </w:t>
      </w:r>
      <w:r w:rsidRPr="05C8EE63" w:rsidR="0456D75C">
        <w:rPr>
          <w:rFonts w:ascii="Segoe UI" w:hAnsi="Segoe UI" w:eastAsia="Segoe UI" w:cs="Segoe UI"/>
          <w:color w:val="000000" w:themeColor="text1"/>
          <w:lang w:val="en-GB"/>
        </w:rPr>
        <w:t xml:space="preserve">and modified </w:t>
      </w:r>
      <w:r w:rsidRPr="05C8EE63" w:rsidR="541A5742">
        <w:rPr>
          <w:rFonts w:ascii="Segoe UI" w:hAnsi="Segoe UI" w:eastAsia="Segoe UI" w:cs="Segoe UI"/>
          <w:color w:val="000000" w:themeColor="text1"/>
          <w:lang w:val="en-GB"/>
        </w:rPr>
        <w:t xml:space="preserve">to better represent </w:t>
      </w:r>
      <w:r w:rsidRPr="05C8EE63" w:rsidR="14609FAE">
        <w:rPr>
          <w:rFonts w:ascii="Segoe UI" w:hAnsi="Segoe UI" w:eastAsia="Segoe UI" w:cs="Segoe UI"/>
          <w:color w:val="000000" w:themeColor="text1"/>
          <w:lang w:val="en-GB"/>
        </w:rPr>
        <w:t xml:space="preserve">current </w:t>
      </w:r>
      <w:r w:rsidRPr="05C8EE63" w:rsidR="541A5742">
        <w:rPr>
          <w:rFonts w:ascii="Segoe UI" w:hAnsi="Segoe UI" w:eastAsia="Segoe UI" w:cs="Segoe UI"/>
          <w:color w:val="000000" w:themeColor="text1"/>
          <w:lang w:val="en-GB"/>
        </w:rPr>
        <w:t>relations between individuals</w:t>
      </w:r>
      <w:r w:rsidRPr="05C8EE63" w:rsidR="1C9AA0ED">
        <w:rPr>
          <w:rFonts w:ascii="Segoe UI" w:hAnsi="Segoe UI" w:eastAsia="Segoe UI" w:cs="Segoe UI"/>
          <w:color w:val="000000" w:themeColor="text1"/>
          <w:lang w:val="en-GB"/>
        </w:rPr>
        <w:t xml:space="preserve"> and the night sky, </w:t>
      </w:r>
      <w:r w:rsidRPr="05C8EE63" w:rsidR="243E53A2">
        <w:rPr>
          <w:rFonts w:ascii="Segoe UI" w:hAnsi="Segoe UI" w:eastAsia="Segoe UI" w:cs="Segoe UI"/>
          <w:color w:val="000000" w:themeColor="text1"/>
          <w:lang w:val="en-GB"/>
        </w:rPr>
        <w:t>Rodwell Ndlovu</w:t>
      </w:r>
      <w:r w:rsidRPr="05C8EE63" w:rsidR="45F381C4">
        <w:rPr>
          <w:rFonts w:ascii="Segoe UI" w:hAnsi="Segoe UI" w:eastAsia="Segoe UI" w:cs="Segoe UI"/>
          <w:color w:val="000000" w:themeColor="text1"/>
          <w:lang w:val="en-GB"/>
        </w:rPr>
        <w:t xml:space="preserve"> suggest</w:t>
      </w:r>
      <w:r w:rsidRPr="05C8EE63" w:rsidR="49C47029">
        <w:rPr>
          <w:rFonts w:ascii="Segoe UI" w:hAnsi="Segoe UI" w:eastAsia="Segoe UI" w:cs="Segoe UI"/>
          <w:color w:val="000000" w:themeColor="text1"/>
          <w:lang w:val="en-GB"/>
        </w:rPr>
        <w:t>ed</w:t>
      </w:r>
      <w:r w:rsidRPr="05C8EE63" w:rsidR="45F381C4">
        <w:rPr>
          <w:rFonts w:ascii="Segoe UI" w:hAnsi="Segoe UI" w:eastAsia="Segoe UI" w:cs="Segoe UI"/>
          <w:color w:val="000000" w:themeColor="text1"/>
          <w:lang w:val="en-GB"/>
        </w:rPr>
        <w:t xml:space="preserve"> when it comes to studying people’s relationships to the night sky, academics </w:t>
      </w:r>
      <w:r w:rsidRPr="05C8EE63" w:rsidR="737BF3B2">
        <w:rPr>
          <w:rFonts w:ascii="Segoe UI" w:hAnsi="Segoe UI" w:eastAsia="Segoe UI" w:cs="Segoe UI"/>
          <w:color w:val="000000" w:themeColor="text1"/>
          <w:lang w:val="en-GB"/>
        </w:rPr>
        <w:t>often utilise an</w:t>
      </w:r>
      <w:r w:rsidRPr="05C8EE63" w:rsidR="12CF0DDB">
        <w:rPr>
          <w:rFonts w:ascii="Segoe UI" w:hAnsi="Segoe UI" w:eastAsia="Segoe UI" w:cs="Segoe UI"/>
          <w:color w:val="000000" w:themeColor="text1"/>
          <w:lang w:val="en-GB"/>
        </w:rPr>
        <w:t>cient</w:t>
      </w:r>
      <w:r w:rsidRPr="05C8EE63" w:rsidR="737BF3B2">
        <w:rPr>
          <w:rFonts w:ascii="Segoe UI" w:hAnsi="Segoe UI" w:eastAsia="Segoe UI" w:cs="Segoe UI"/>
          <w:color w:val="000000" w:themeColor="text1"/>
          <w:lang w:val="en-GB"/>
        </w:rPr>
        <w:t xml:space="preserve"> beliefs and practices oppose</w:t>
      </w:r>
      <w:r w:rsidRPr="05C8EE63" w:rsidR="1EC6A858">
        <w:rPr>
          <w:rFonts w:ascii="Segoe UI" w:hAnsi="Segoe UI" w:eastAsia="Segoe UI" w:cs="Segoe UI"/>
          <w:color w:val="000000" w:themeColor="text1"/>
          <w:lang w:val="en-GB"/>
        </w:rPr>
        <w:t xml:space="preserve"> to</w:t>
      </w:r>
      <w:r w:rsidRPr="05C8EE63" w:rsidR="4F74167C">
        <w:rPr>
          <w:rFonts w:ascii="Segoe UI" w:hAnsi="Segoe UI" w:eastAsia="Segoe UI" w:cs="Segoe UI"/>
          <w:color w:val="000000" w:themeColor="text1"/>
          <w:lang w:val="en-GB"/>
        </w:rPr>
        <w:t xml:space="preserve"> prevailing</w:t>
      </w:r>
      <w:r w:rsidRPr="05C8EE63" w:rsidR="1EC6A858">
        <w:rPr>
          <w:rFonts w:ascii="Segoe UI" w:hAnsi="Segoe UI" w:eastAsia="Segoe UI" w:cs="Segoe UI"/>
          <w:color w:val="000000" w:themeColor="text1"/>
          <w:lang w:val="en-GB"/>
        </w:rPr>
        <w:t xml:space="preserve"> </w:t>
      </w:r>
      <w:r w:rsidRPr="05C8EE63" w:rsidR="4C926F78">
        <w:rPr>
          <w:rFonts w:ascii="Segoe UI" w:hAnsi="Segoe UI" w:eastAsia="Segoe UI" w:cs="Segoe UI"/>
          <w:color w:val="000000" w:themeColor="text1"/>
          <w:lang w:val="en-GB"/>
        </w:rPr>
        <w:t>individuals' experiences.</w:t>
      </w:r>
      <w:r w:rsidRPr="05C8EE63" w:rsidR="52873A5B">
        <w:rPr>
          <w:rStyle w:val="FootnoteReference"/>
          <w:rFonts w:ascii="Segoe UI" w:hAnsi="Segoe UI" w:eastAsia="Segoe UI" w:cs="Segoe UI"/>
          <w:lang w:val="en-GB"/>
        </w:rPr>
        <w:footnoteReference w:id="48"/>
      </w:r>
      <w:r w:rsidRPr="05C8EE63" w:rsidR="6B8AFB28">
        <w:rPr>
          <w:rFonts w:ascii="Segoe UI" w:hAnsi="Segoe UI" w:eastAsia="Segoe UI" w:cs="Segoe UI"/>
          <w:lang w:val="en-GB"/>
        </w:rPr>
        <w:t xml:space="preserve"> </w:t>
      </w:r>
      <w:r w:rsidRPr="05C8EE63" w:rsidR="741C14A8">
        <w:rPr>
          <w:rFonts w:ascii="Segoe UI" w:hAnsi="Segoe UI" w:eastAsia="Segoe UI" w:cs="Segoe UI"/>
          <w:lang w:val="en-GB"/>
        </w:rPr>
        <w:t>Furthermore, Holbrook st</w:t>
      </w:r>
      <w:r w:rsidRPr="05C8EE63" w:rsidR="6DF5C9E8">
        <w:rPr>
          <w:rFonts w:ascii="Segoe UI" w:hAnsi="Segoe UI" w:eastAsia="Segoe UI" w:cs="Segoe UI"/>
          <w:lang w:val="en-GB"/>
        </w:rPr>
        <w:t>udied</w:t>
      </w:r>
      <w:r w:rsidRPr="05C8EE63" w:rsidR="741C14A8">
        <w:rPr>
          <w:rFonts w:ascii="Segoe UI" w:hAnsi="Segoe UI" w:eastAsia="Segoe UI" w:cs="Segoe UI"/>
          <w:lang w:val="en-GB"/>
        </w:rPr>
        <w:t xml:space="preserve"> the matter of increasing light pollution</w:t>
      </w:r>
      <w:r w:rsidRPr="05C8EE63" w:rsidR="2478C60C">
        <w:rPr>
          <w:rFonts w:ascii="Segoe UI" w:hAnsi="Segoe UI" w:eastAsia="Segoe UI" w:cs="Segoe UI"/>
          <w:lang w:val="en-GB"/>
        </w:rPr>
        <w:t xml:space="preserve"> and how it may be a component in the loss of</w:t>
      </w:r>
      <w:r w:rsidRPr="05C8EE63" w:rsidR="6DC753BB">
        <w:rPr>
          <w:rFonts w:ascii="Segoe UI" w:hAnsi="Segoe UI" w:eastAsia="Segoe UI" w:cs="Segoe UI"/>
          <w:lang w:val="en-GB"/>
        </w:rPr>
        <w:t xml:space="preserve"> understanding or knowledge regarding</w:t>
      </w:r>
      <w:r w:rsidRPr="05C8EE63" w:rsidR="3894C445">
        <w:rPr>
          <w:rFonts w:ascii="Segoe UI" w:hAnsi="Segoe UI" w:eastAsia="Segoe UI" w:cs="Segoe UI"/>
          <w:lang w:val="en-GB"/>
        </w:rPr>
        <w:t xml:space="preserve"> the skyscape,</w:t>
      </w:r>
      <w:r w:rsidRPr="05C8EE63" w:rsidR="21B850F0">
        <w:rPr>
          <w:rFonts w:ascii="Segoe UI" w:hAnsi="Segoe UI" w:eastAsia="Segoe UI" w:cs="Segoe UI"/>
          <w:color w:val="FF0000"/>
          <w:lang w:val="en-GB"/>
        </w:rPr>
        <w:t xml:space="preserve"> </w:t>
      </w:r>
      <w:r w:rsidRPr="05C8EE63" w:rsidR="21B850F0">
        <w:rPr>
          <w:rFonts w:ascii="Segoe UI" w:hAnsi="Segoe UI" w:eastAsia="Segoe UI" w:cs="Segoe UI"/>
          <w:lang w:val="en-GB"/>
        </w:rPr>
        <w:t xml:space="preserve">using the </w:t>
      </w:r>
      <w:r w:rsidRPr="5CD1840D" w:rsidR="21B850F0">
        <w:rPr>
          <w:rFonts w:ascii="Segoe UI" w:hAnsi="Segoe UI" w:eastAsia="Segoe UI" w:cs="Segoe UI"/>
          <w:i w:val="1"/>
          <w:iCs w:val="1"/>
          <w:lang w:val="en-GB"/>
        </w:rPr>
        <w:t xml:space="preserve">Noctcaeldar </w:t>
      </w:r>
      <w:r w:rsidRPr="05C8EE63" w:rsidR="21B850F0">
        <w:rPr>
          <w:rFonts w:ascii="Segoe UI" w:hAnsi="Segoe UI" w:eastAsia="Segoe UI" w:cs="Segoe UI"/>
          <w:lang w:val="en-GB"/>
        </w:rPr>
        <w:t>Index.</w:t>
      </w:r>
      <w:r w:rsidRPr="05C8EE63" w:rsidR="3CE07744">
        <w:rPr>
          <w:rFonts w:ascii="Segoe UI" w:hAnsi="Segoe UI" w:eastAsia="Segoe UI" w:cs="Segoe UI"/>
          <w:lang w:val="en-GB"/>
        </w:rPr>
        <w:t xml:space="preserve"> This in </w:t>
      </w:r>
      <w:r w:rsidRPr="05C8EE63" w:rsidR="21B850F0">
        <w:rPr>
          <w:rFonts w:ascii="Segoe UI" w:hAnsi="Segoe UI" w:eastAsia="Segoe UI" w:cs="Segoe UI"/>
          <w:lang w:val="en-GB"/>
        </w:rPr>
        <w:t>connection</w:t>
      </w:r>
      <w:r w:rsidRPr="05C8EE63" w:rsidR="122541EA">
        <w:rPr>
          <w:rFonts w:ascii="Segoe UI" w:hAnsi="Segoe UI" w:eastAsia="Segoe UI" w:cs="Segoe UI"/>
          <w:lang w:val="en-GB"/>
        </w:rPr>
        <w:t xml:space="preserve"> with</w:t>
      </w:r>
      <w:r w:rsidRPr="05C8EE63" w:rsidR="21B850F0">
        <w:rPr>
          <w:rFonts w:ascii="Segoe UI" w:hAnsi="Segoe UI" w:eastAsia="Segoe UI" w:cs="Segoe UI"/>
          <w:color w:val="FF0000"/>
          <w:lang w:val="en-GB"/>
        </w:rPr>
        <w:t xml:space="preserve"> </w:t>
      </w:r>
      <w:r w:rsidRPr="05C8EE63" w:rsidR="21B850F0">
        <w:rPr>
          <w:rFonts w:ascii="Segoe UI" w:hAnsi="Segoe UI" w:eastAsia="Segoe UI" w:cs="Segoe UI"/>
          <w:lang w:val="en-GB"/>
        </w:rPr>
        <w:t>Ing</w:t>
      </w:r>
      <w:r w:rsidRPr="05C8EE63" w:rsidR="6D26A466">
        <w:rPr>
          <w:rFonts w:ascii="Segoe UI" w:hAnsi="Segoe UI" w:eastAsia="Segoe UI" w:cs="Segoe UI"/>
          <w:lang w:val="en-GB"/>
        </w:rPr>
        <w:t xml:space="preserve">old’s insights of ‘a world brought indoors,’ Holbrook examined </w:t>
      </w:r>
      <w:r w:rsidRPr="05C8EE63" w:rsidR="2E753FDE">
        <w:rPr>
          <w:rFonts w:ascii="Segoe UI" w:hAnsi="Segoe UI" w:eastAsia="Segoe UI" w:cs="Segoe UI"/>
          <w:lang w:val="en-GB"/>
        </w:rPr>
        <w:t>whether this knowledge an</w:t>
      </w:r>
      <w:r w:rsidRPr="05C8EE63" w:rsidR="5DD38A26">
        <w:rPr>
          <w:rFonts w:ascii="Segoe UI" w:hAnsi="Segoe UI" w:eastAsia="Segoe UI" w:cs="Segoe UI"/>
          <w:lang w:val="en-GB"/>
        </w:rPr>
        <w:t>d</w:t>
      </w:r>
      <w:r w:rsidRPr="05C8EE63" w:rsidR="2E753FDE">
        <w:rPr>
          <w:rFonts w:ascii="Segoe UI" w:hAnsi="Segoe UI" w:eastAsia="Segoe UI" w:cs="Segoe UI"/>
          <w:lang w:val="en-GB"/>
        </w:rPr>
        <w:t xml:space="preserve"> appreciation </w:t>
      </w:r>
      <w:r w:rsidRPr="05C8EE63" w:rsidR="23C949F6">
        <w:rPr>
          <w:rFonts w:ascii="Segoe UI" w:hAnsi="Segoe UI" w:eastAsia="Segoe UI" w:cs="Segoe UI"/>
          <w:lang w:val="en-GB"/>
        </w:rPr>
        <w:t xml:space="preserve">is </w:t>
      </w:r>
      <w:r w:rsidRPr="05C8EE63" w:rsidR="6FCA7EE8">
        <w:rPr>
          <w:rFonts w:ascii="Segoe UI" w:hAnsi="Segoe UI" w:eastAsia="Segoe UI" w:cs="Segoe UI"/>
          <w:lang w:val="en-GB"/>
        </w:rPr>
        <w:t>decreasing</w:t>
      </w:r>
      <w:r w:rsidRPr="05C8EE63" w:rsidR="2E753FDE">
        <w:rPr>
          <w:rFonts w:ascii="Segoe UI" w:hAnsi="Segoe UI" w:eastAsia="Segoe UI" w:cs="Segoe UI"/>
          <w:lang w:val="en-GB"/>
        </w:rPr>
        <w:t xml:space="preserve"> because contemporary individuals are spen</w:t>
      </w:r>
      <w:r w:rsidRPr="05C8EE63" w:rsidR="4C64406D">
        <w:rPr>
          <w:rFonts w:ascii="Segoe UI" w:hAnsi="Segoe UI" w:eastAsia="Segoe UI" w:cs="Segoe UI"/>
          <w:lang w:val="en-GB"/>
        </w:rPr>
        <w:t xml:space="preserve">ding </w:t>
      </w:r>
      <w:r w:rsidRPr="05C8EE63" w:rsidR="6005656E">
        <w:rPr>
          <w:rFonts w:ascii="Segoe UI" w:hAnsi="Segoe UI" w:eastAsia="Segoe UI" w:cs="Segoe UI"/>
          <w:lang w:val="en-GB"/>
        </w:rPr>
        <w:t xml:space="preserve">more </w:t>
      </w:r>
      <w:r w:rsidRPr="05C8EE63" w:rsidR="4C64406D">
        <w:rPr>
          <w:rFonts w:ascii="Segoe UI" w:hAnsi="Segoe UI" w:eastAsia="Segoe UI" w:cs="Segoe UI"/>
          <w:lang w:val="en-GB"/>
        </w:rPr>
        <w:t>hours at home at night.</w:t>
      </w:r>
      <w:r w:rsidRPr="05C8EE63" w:rsidR="52873A5B">
        <w:rPr>
          <w:rStyle w:val="FootnoteReference"/>
          <w:rFonts w:ascii="Segoe UI" w:hAnsi="Segoe UI" w:eastAsia="Segoe UI" w:cs="Segoe UI"/>
          <w:lang w:val="en-GB"/>
        </w:rPr>
        <w:footnoteReference w:id="49"/>
      </w:r>
      <w:r w:rsidRPr="05C8EE63" w:rsidR="2D002566">
        <w:rPr>
          <w:rFonts w:ascii="Segoe UI" w:hAnsi="Segoe UI" w:eastAsia="Segoe UI" w:cs="Segoe UI"/>
          <w:lang w:val="en-GB"/>
        </w:rPr>
        <w:t xml:space="preserve"> Though Holbrook conjectured that people</w:t>
      </w:r>
      <w:r w:rsidRPr="05C8EE63" w:rsidR="4B78CDA9">
        <w:rPr>
          <w:rFonts w:ascii="Segoe UI" w:hAnsi="Segoe UI" w:eastAsia="Segoe UI" w:cs="Segoe UI"/>
          <w:lang w:val="en-GB"/>
        </w:rPr>
        <w:t xml:space="preserve"> brought-up in </w:t>
      </w:r>
      <w:r w:rsidRPr="05C8EE63" w:rsidR="4B568B83">
        <w:rPr>
          <w:rFonts w:ascii="Segoe UI" w:hAnsi="Segoe UI" w:eastAsia="Segoe UI" w:cs="Segoe UI"/>
          <w:lang w:val="en-GB"/>
        </w:rPr>
        <w:t>locat</w:t>
      </w:r>
      <w:r w:rsidRPr="05C8EE63" w:rsidR="2A6C3E6E">
        <w:rPr>
          <w:rFonts w:ascii="Segoe UI" w:hAnsi="Segoe UI" w:eastAsia="Segoe UI" w:cs="Segoe UI"/>
          <w:lang w:val="en-GB"/>
        </w:rPr>
        <w:t>ions</w:t>
      </w:r>
      <w:r w:rsidRPr="05C8EE63" w:rsidR="4B568B83">
        <w:rPr>
          <w:rFonts w:ascii="Segoe UI" w:hAnsi="Segoe UI" w:eastAsia="Segoe UI" w:cs="Segoe UI"/>
          <w:lang w:val="en-GB"/>
        </w:rPr>
        <w:t xml:space="preserve"> </w:t>
      </w:r>
      <w:r w:rsidRPr="05C8EE63" w:rsidR="33B79103">
        <w:rPr>
          <w:rFonts w:ascii="Segoe UI" w:hAnsi="Segoe UI" w:eastAsia="Segoe UI" w:cs="Segoe UI"/>
          <w:lang w:val="en-GB"/>
        </w:rPr>
        <w:t xml:space="preserve">where light pollution is less, </w:t>
      </w:r>
      <w:r w:rsidRPr="05C8EE63" w:rsidR="173B3D77">
        <w:rPr>
          <w:rFonts w:ascii="Segoe UI" w:hAnsi="Segoe UI" w:eastAsia="Segoe UI" w:cs="Segoe UI"/>
          <w:lang w:val="en-GB"/>
        </w:rPr>
        <w:t xml:space="preserve">may </w:t>
      </w:r>
      <w:r w:rsidRPr="05C8EE63" w:rsidR="51402023">
        <w:rPr>
          <w:rFonts w:ascii="Segoe UI" w:hAnsi="Segoe UI" w:eastAsia="Segoe UI" w:cs="Segoe UI"/>
          <w:lang w:val="en-GB"/>
        </w:rPr>
        <w:t xml:space="preserve">have an increase Index </w:t>
      </w:r>
      <w:r w:rsidRPr="05C8EE63" w:rsidR="173B3D77">
        <w:rPr>
          <w:rFonts w:ascii="Segoe UI" w:hAnsi="Segoe UI" w:eastAsia="Segoe UI" w:cs="Segoe UI"/>
          <w:lang w:val="en-GB"/>
        </w:rPr>
        <w:t>score</w:t>
      </w:r>
      <w:r w:rsidRPr="05C8EE63" w:rsidR="671BDFD2">
        <w:rPr>
          <w:rFonts w:ascii="Segoe UI" w:hAnsi="Segoe UI" w:eastAsia="Segoe UI" w:cs="Segoe UI"/>
          <w:lang w:val="en-GB"/>
        </w:rPr>
        <w:t xml:space="preserve">, or stronger levels of night sky attachment. </w:t>
      </w:r>
      <w:r w:rsidRPr="05C8EE63" w:rsidR="6EBA7629">
        <w:rPr>
          <w:rFonts w:ascii="Segoe UI" w:hAnsi="Segoe UI" w:eastAsia="Segoe UI" w:cs="Segoe UI"/>
          <w:lang w:val="en-GB"/>
        </w:rPr>
        <w:t>H</w:t>
      </w:r>
      <w:r w:rsidRPr="05C8EE63" w:rsidR="671BDFD2">
        <w:rPr>
          <w:rFonts w:ascii="Segoe UI" w:hAnsi="Segoe UI" w:eastAsia="Segoe UI" w:cs="Segoe UI"/>
          <w:lang w:val="en-GB"/>
        </w:rPr>
        <w:t>owever,</w:t>
      </w:r>
      <w:r w:rsidRPr="05C8EE63" w:rsidR="1977CA5E">
        <w:rPr>
          <w:rFonts w:ascii="Segoe UI" w:hAnsi="Segoe UI" w:eastAsia="Segoe UI" w:cs="Segoe UI"/>
          <w:lang w:val="en-GB"/>
        </w:rPr>
        <w:t xml:space="preserve"> her survey results of 100</w:t>
      </w:r>
      <w:r w:rsidRPr="05C8EE63" w:rsidR="77A87220">
        <w:rPr>
          <w:rFonts w:ascii="Segoe UI" w:hAnsi="Segoe UI" w:eastAsia="Segoe UI" w:cs="Segoe UI"/>
          <w:lang w:val="en-GB"/>
        </w:rPr>
        <w:t xml:space="preserve"> individuals,</w:t>
      </w:r>
      <w:r w:rsidRPr="05C8EE63" w:rsidR="72E7D8B4">
        <w:rPr>
          <w:rFonts w:ascii="Segoe UI" w:hAnsi="Segoe UI" w:eastAsia="Segoe UI" w:cs="Segoe UI"/>
          <w:lang w:val="en-GB"/>
        </w:rPr>
        <w:t xml:space="preserve"> </w:t>
      </w:r>
      <w:r w:rsidRPr="05C8EE63" w:rsidR="341FB743">
        <w:rPr>
          <w:rFonts w:ascii="Segoe UI" w:hAnsi="Segoe UI" w:eastAsia="Segoe UI" w:cs="Segoe UI"/>
          <w:lang w:val="en-GB"/>
        </w:rPr>
        <w:t>who had grown up in different</w:t>
      </w:r>
      <w:r w:rsidRPr="05C8EE63" w:rsidR="54F46BD1">
        <w:rPr>
          <w:rFonts w:ascii="Segoe UI" w:hAnsi="Segoe UI" w:eastAsia="Segoe UI" w:cs="Segoe UI"/>
          <w:lang w:val="en-GB"/>
        </w:rPr>
        <w:t xml:space="preserve"> environments w</w:t>
      </w:r>
      <w:r w:rsidRPr="05C8EE63" w:rsidR="5227C30F">
        <w:rPr>
          <w:rFonts w:ascii="Segoe UI" w:hAnsi="Segoe UI" w:eastAsia="Segoe UI" w:cs="Segoe UI"/>
          <w:lang w:val="en-GB"/>
        </w:rPr>
        <w:t>as</w:t>
      </w:r>
      <w:r w:rsidRPr="05C8EE63" w:rsidR="54F46BD1">
        <w:rPr>
          <w:rFonts w:ascii="Segoe UI" w:hAnsi="Segoe UI" w:eastAsia="Segoe UI" w:cs="Segoe UI"/>
          <w:lang w:val="en-GB"/>
        </w:rPr>
        <w:t xml:space="preserve"> not statistically</w:t>
      </w:r>
      <w:r w:rsidRPr="05C8EE63" w:rsidR="41C0A1C0">
        <w:rPr>
          <w:rFonts w:ascii="Segoe UI" w:hAnsi="Segoe UI" w:eastAsia="Segoe UI" w:cs="Segoe UI"/>
          <w:lang w:val="en-GB"/>
        </w:rPr>
        <w:t xml:space="preserve"> significant</w:t>
      </w:r>
      <w:r w:rsidRPr="05C8EE63" w:rsidR="54F46BD1">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50"/>
      </w:r>
      <w:r w:rsidRPr="05C8EE63" w:rsidR="6F0B3F05">
        <w:rPr>
          <w:rFonts w:ascii="Segoe UI" w:hAnsi="Segoe UI" w:eastAsia="Segoe UI" w:cs="Segoe UI"/>
          <w:lang w:val="en-GB"/>
        </w:rPr>
        <w:t>Thus,</w:t>
      </w:r>
      <w:r w:rsidRPr="05C8EE63" w:rsidR="5E3BF3C6">
        <w:rPr>
          <w:rFonts w:ascii="Segoe UI" w:hAnsi="Segoe UI" w:eastAsia="Segoe UI" w:cs="Segoe UI"/>
          <w:lang w:val="en-GB"/>
        </w:rPr>
        <w:t xml:space="preserve"> </w:t>
      </w:r>
      <w:r w:rsidRPr="05C8EE63" w:rsidR="6F0B3F05">
        <w:rPr>
          <w:rFonts w:ascii="Segoe UI" w:hAnsi="Segoe UI" w:eastAsia="Segoe UI" w:cs="Segoe UI"/>
          <w:lang w:val="en-GB"/>
        </w:rPr>
        <w:t>indicating</w:t>
      </w:r>
      <w:r w:rsidRPr="05C8EE63" w:rsidR="56FDE120">
        <w:rPr>
          <w:rFonts w:ascii="Segoe UI" w:hAnsi="Segoe UI" w:eastAsia="Segoe UI" w:cs="Segoe UI"/>
          <w:lang w:val="en-GB"/>
        </w:rPr>
        <w:t xml:space="preserve"> more study is </w:t>
      </w:r>
      <w:r w:rsidRPr="05C8EE63" w:rsidR="56FDE120">
        <w:rPr>
          <w:rFonts w:ascii="Segoe UI" w:hAnsi="Segoe UI" w:eastAsia="Segoe UI" w:cs="Segoe UI"/>
          <w:lang w:val="en-GB"/>
        </w:rPr>
        <w:t xml:space="preserve">required</w:t>
      </w:r>
      <w:r w:rsidRPr="05C8EE63" w:rsidR="56FDE120">
        <w:rPr>
          <w:rFonts w:ascii="Segoe UI" w:hAnsi="Segoe UI" w:eastAsia="Segoe UI" w:cs="Segoe UI"/>
          <w:lang w:val="en-GB"/>
        </w:rPr>
        <w:t xml:space="preserve"> to </w:t>
      </w:r>
      <w:r w:rsidRPr="05C8EE63" w:rsidR="56FDE120">
        <w:rPr>
          <w:rFonts w:ascii="Segoe UI" w:hAnsi="Segoe UI" w:eastAsia="Segoe UI" w:cs="Segoe UI"/>
          <w:lang w:val="en-GB"/>
        </w:rPr>
        <w:t xml:space="preserve">validate</w:t>
      </w:r>
      <w:r w:rsidRPr="05C8EE63" w:rsidR="56FDE120">
        <w:rPr>
          <w:rFonts w:ascii="Segoe UI" w:hAnsi="Segoe UI" w:eastAsia="Segoe UI" w:cs="Segoe UI"/>
          <w:lang w:val="en-GB"/>
        </w:rPr>
        <w:t xml:space="preserve"> Kelly’s </w:t>
      </w:r>
      <w:r w:rsidRPr="5CD1840D" w:rsidR="56FDE120">
        <w:rPr>
          <w:rFonts w:ascii="Segoe UI" w:hAnsi="Segoe UI" w:eastAsia="Segoe UI" w:cs="Segoe UI"/>
          <w:i w:val="1"/>
          <w:iCs w:val="1"/>
          <w:lang w:val="en-GB"/>
        </w:rPr>
        <w:t>noctca</w:t>
      </w:r>
      <w:r w:rsidRPr="5CD1840D" w:rsidR="7BF66B9B">
        <w:rPr>
          <w:rFonts w:ascii="Segoe UI" w:hAnsi="Segoe UI" w:eastAsia="Segoe UI" w:cs="Segoe UI"/>
          <w:i w:val="1"/>
          <w:iCs w:val="1"/>
          <w:lang w:val="en-GB"/>
        </w:rPr>
        <w:t>eld</w:t>
      </w:r>
      <w:r w:rsidRPr="5CD1840D" w:rsidR="784D3B32">
        <w:rPr>
          <w:rFonts w:ascii="Segoe UI" w:hAnsi="Segoe UI" w:eastAsia="Segoe UI" w:cs="Segoe UI"/>
          <w:i w:val="1"/>
          <w:iCs w:val="1"/>
          <w:lang w:val="en-GB"/>
        </w:rPr>
        <w:t>a</w:t>
      </w:r>
      <w:r w:rsidRPr="5CD1840D" w:rsidR="7BF66B9B">
        <w:rPr>
          <w:rFonts w:ascii="Segoe UI" w:hAnsi="Segoe UI" w:eastAsia="Segoe UI" w:cs="Segoe UI"/>
          <w:i w:val="1"/>
          <w:iCs w:val="1"/>
          <w:lang w:val="en-GB"/>
        </w:rPr>
        <w:t xml:space="preserve">r </w:t>
      </w:r>
      <w:r w:rsidRPr="05C8EE63" w:rsidR="56FDE120">
        <w:rPr>
          <w:rFonts w:ascii="Segoe UI" w:hAnsi="Segoe UI" w:eastAsia="Segoe UI" w:cs="Segoe UI"/>
          <w:lang w:val="en-GB"/>
        </w:rPr>
        <w:t>Index</w:t>
      </w:r>
      <w:r w:rsidRPr="05C8EE63" w:rsidR="6F0B3F05">
        <w:rPr>
          <w:rFonts w:ascii="Segoe UI" w:hAnsi="Segoe UI" w:eastAsia="Segoe UI" w:cs="Segoe UI"/>
          <w:lang w:val="en-GB"/>
        </w:rPr>
        <w:t xml:space="preserve">, </w:t>
      </w:r>
      <w:r w:rsidRPr="05C8EE63" w:rsidR="5FB51AED">
        <w:rPr>
          <w:rFonts w:ascii="Segoe UI" w:hAnsi="Segoe UI" w:eastAsia="Segoe UI" w:cs="Segoe UI"/>
          <w:lang w:val="en-GB"/>
        </w:rPr>
        <w:t xml:space="preserve">possibly including</w:t>
      </w:r>
      <w:r w:rsidRPr="05C8EE63" w:rsidR="5FB51AED">
        <w:rPr>
          <w:rFonts w:ascii="Segoe UI" w:hAnsi="Segoe UI" w:eastAsia="Segoe UI" w:cs="Segoe UI"/>
          <w:lang w:val="en-GB"/>
        </w:rPr>
        <w:t xml:space="preserve">, </w:t>
      </w:r>
      <w:r w:rsidRPr="05C8EE63" w:rsidR="6F0B3F05">
        <w:rPr>
          <w:rFonts w:ascii="Segoe UI" w:hAnsi="Segoe UI" w:eastAsia="Segoe UI" w:cs="Segoe UI"/>
          <w:lang w:val="en-GB"/>
        </w:rPr>
        <w:t xml:space="preserve">as Kelly and Jason Batey noted, </w:t>
      </w:r>
      <w:r w:rsidRPr="05C8EE63" w:rsidR="2366BF74">
        <w:rPr>
          <w:rFonts w:ascii="Segoe UI" w:hAnsi="Segoe UI" w:eastAsia="Segoe UI" w:cs="Segoe UI"/>
          <w:lang w:val="en-GB"/>
        </w:rPr>
        <w:t>both perceptible behaviour</w:t>
      </w:r>
      <w:r w:rsidRPr="05C8EE63" w:rsidR="49D3F0A7">
        <w:rPr>
          <w:rFonts w:ascii="Segoe UI" w:hAnsi="Segoe UI" w:eastAsia="Segoe UI" w:cs="Segoe UI"/>
          <w:lang w:val="en-GB"/>
        </w:rPr>
        <w:t xml:space="preserve"> and self-</w:t>
      </w:r>
      <w:r w:rsidRPr="05C8EE63" w:rsidR="0F6CAD7C">
        <w:rPr>
          <w:rFonts w:ascii="Segoe UI" w:hAnsi="Segoe UI" w:eastAsia="Segoe UI" w:cs="Segoe UI"/>
          <w:lang w:val="en-GB"/>
        </w:rPr>
        <w:t>reporting</w:t>
      </w:r>
      <w:r w:rsidRPr="05C8EE63" w:rsidR="49D3F0A7">
        <w:rPr>
          <w:rFonts w:ascii="Segoe UI" w:hAnsi="Segoe UI" w:eastAsia="Segoe UI" w:cs="Segoe UI"/>
          <w:lang w:val="en-GB"/>
        </w:rPr>
        <w:t xml:space="preserve"> behaviours</w:t>
      </w:r>
      <w:r w:rsidRPr="05C8EE63" w:rsidR="4829E4E7">
        <w:rPr>
          <w:rFonts w:ascii="Segoe UI" w:hAnsi="Segoe UI" w:eastAsia="Segoe UI" w:cs="Segoe UI"/>
          <w:lang w:val="en-GB"/>
        </w:rPr>
        <w:t xml:space="preserve"> to </w:t>
      </w:r>
      <w:r w:rsidRPr="05C8EE63" w:rsidR="02948376">
        <w:rPr>
          <w:rFonts w:ascii="Segoe UI" w:hAnsi="Segoe UI" w:eastAsia="Segoe UI" w:cs="Segoe UI"/>
          <w:lang w:val="en-GB"/>
        </w:rPr>
        <w:t>explain</w:t>
      </w:r>
      <w:r w:rsidRPr="05C8EE63" w:rsidR="4829E4E7">
        <w:rPr>
          <w:rFonts w:ascii="Segoe UI" w:hAnsi="Segoe UI" w:eastAsia="Segoe UI" w:cs="Segoe UI"/>
          <w:lang w:val="en-GB"/>
        </w:rPr>
        <w:t xml:space="preserve"> further</w:t>
      </w:r>
      <w:r w:rsidRPr="05C8EE63" w:rsidR="4829E4E7">
        <w:rPr>
          <w:rFonts w:ascii="Segoe UI" w:hAnsi="Segoe UI" w:eastAsia="Segoe UI" w:cs="Segoe UI"/>
          <w:lang w:val="en-GB"/>
        </w:rPr>
        <w:t xml:space="preserve"> </w:t>
      </w:r>
      <w:r w:rsidRPr="05C8EE63" w:rsidR="7E813CF6">
        <w:rPr>
          <w:rFonts w:ascii="Segoe UI" w:hAnsi="Segoe UI" w:eastAsia="Segoe UI" w:cs="Segoe UI"/>
          <w:lang w:val="en-GB"/>
        </w:rPr>
        <w:t xml:space="preserve">how night sky attachment </w:t>
      </w:r>
      <w:r w:rsidRPr="05C8EE63" w:rsidR="3CD34FB4">
        <w:rPr>
          <w:rFonts w:ascii="Segoe UI" w:hAnsi="Segoe UI" w:eastAsia="Segoe UI" w:cs="Segoe UI"/>
          <w:lang w:val="en-GB"/>
        </w:rPr>
        <w:t xml:space="preserve">manifests </w:t>
      </w:r>
      <w:r w:rsidRPr="05C8EE63" w:rsidR="39F142C5">
        <w:rPr>
          <w:rFonts w:ascii="Segoe UI" w:hAnsi="Segoe UI" w:eastAsia="Segoe UI" w:cs="Segoe UI"/>
          <w:lang w:val="en-GB"/>
        </w:rPr>
        <w:t xml:space="preserve">in people</w:t>
      </w:r>
      <w:r w:rsidRPr="05C8EE63" w:rsidR="35BCC905">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51"/>
      </w:r>
    </w:p>
    <w:p w:rsidR="52873A5B" w:rsidP="1DD68411" w:rsidRDefault="4A960E23" w14:paraId="3250402B" w14:textId="1843BF4A">
      <w:pPr>
        <w:spacing w:line="480" w:lineRule="auto"/>
        <w:jc w:val="both"/>
        <w:rPr>
          <w:rFonts w:ascii="Segoe UI" w:hAnsi="Segoe UI" w:eastAsia="Segoe UI" w:cs="Segoe UI"/>
          <w:lang w:val="en-GB"/>
        </w:rPr>
      </w:pPr>
      <w:r w:rsidRPr="05C8EE63">
        <w:rPr>
          <w:rFonts w:ascii="Segoe UI" w:hAnsi="Segoe UI" w:eastAsia="Segoe UI" w:cs="Segoe UI"/>
          <w:lang w:val="en-GB"/>
        </w:rPr>
        <w:t>Regarding</w:t>
      </w:r>
      <w:r w:rsidRPr="05C8EE63" w:rsidR="0701BF7C">
        <w:rPr>
          <w:rFonts w:ascii="Segoe UI" w:hAnsi="Segoe UI" w:eastAsia="Segoe UI" w:cs="Segoe UI"/>
          <w:lang w:val="en-GB"/>
        </w:rPr>
        <w:t xml:space="preserve"> </w:t>
      </w:r>
      <w:r w:rsidRPr="05C8EE63" w:rsidR="16B758F4">
        <w:rPr>
          <w:rFonts w:ascii="Segoe UI" w:hAnsi="Segoe UI" w:eastAsia="Segoe UI" w:cs="Segoe UI"/>
          <w:lang w:val="en-GB"/>
        </w:rPr>
        <w:t xml:space="preserve">mythic </w:t>
      </w:r>
      <w:r w:rsidRPr="05C8EE63" w:rsidR="7D452F9F">
        <w:rPr>
          <w:rFonts w:ascii="Segoe UI" w:hAnsi="Segoe UI" w:eastAsia="Segoe UI" w:cs="Segoe UI"/>
          <w:lang w:val="en-GB"/>
        </w:rPr>
        <w:t xml:space="preserve">sky </w:t>
      </w:r>
      <w:r w:rsidRPr="05C8EE63">
        <w:rPr>
          <w:rFonts w:ascii="Segoe UI" w:hAnsi="Segoe UI" w:eastAsia="Segoe UI" w:cs="Segoe UI"/>
          <w:lang w:val="en-GB"/>
        </w:rPr>
        <w:t>stories</w:t>
      </w:r>
      <w:r w:rsidRPr="05C8EE63" w:rsidR="62F58603">
        <w:rPr>
          <w:rFonts w:ascii="Segoe UI" w:hAnsi="Segoe UI" w:eastAsia="Segoe UI" w:cs="Segoe UI"/>
          <w:lang w:val="en-GB"/>
        </w:rPr>
        <w:t xml:space="preserve"> and </w:t>
      </w:r>
      <w:r w:rsidRPr="05C8EE63">
        <w:rPr>
          <w:rFonts w:ascii="Segoe UI" w:hAnsi="Segoe UI" w:eastAsia="Segoe UI" w:cs="Segoe UI"/>
          <w:lang w:val="en-GB"/>
        </w:rPr>
        <w:t xml:space="preserve">folklore and </w:t>
      </w:r>
      <w:r w:rsidRPr="05C8EE63" w:rsidR="41EE44C5">
        <w:rPr>
          <w:rFonts w:ascii="Segoe UI" w:hAnsi="Segoe UI" w:eastAsia="Segoe UI" w:cs="Segoe UI"/>
          <w:lang w:val="en-GB"/>
        </w:rPr>
        <w:t xml:space="preserve">their meaning </w:t>
      </w:r>
      <w:r w:rsidRPr="05C8EE63" w:rsidR="45BD3BA7">
        <w:rPr>
          <w:rFonts w:ascii="Segoe UI" w:hAnsi="Segoe UI" w:eastAsia="Segoe UI" w:cs="Segoe UI"/>
          <w:lang w:val="en-GB"/>
        </w:rPr>
        <w:t xml:space="preserve">relating to the heavens, Antony Aveni </w:t>
      </w:r>
      <w:r w:rsidRPr="05C8EE63" w:rsidR="58915673">
        <w:rPr>
          <w:rFonts w:ascii="Segoe UI" w:hAnsi="Segoe UI" w:eastAsia="Segoe UI" w:cs="Segoe UI"/>
          <w:lang w:val="en-GB"/>
        </w:rPr>
        <w:t xml:space="preserve">suggest</w:t>
      </w:r>
      <w:r w:rsidRPr="05C8EE63" w:rsidR="5F9AAEF6">
        <w:rPr>
          <w:rFonts w:ascii="Segoe UI" w:hAnsi="Segoe UI" w:eastAsia="Segoe UI" w:cs="Segoe UI"/>
          <w:lang w:val="en-GB"/>
        </w:rPr>
        <w:t>ed</w:t>
      </w:r>
      <w:r w:rsidRPr="05C8EE63" w:rsidR="690A67B1">
        <w:rPr>
          <w:rFonts w:ascii="Segoe UI" w:hAnsi="Segoe UI" w:eastAsia="Segoe UI" w:cs="Segoe UI"/>
          <w:lang w:val="en-GB"/>
        </w:rPr>
        <w:t>,</w:t>
      </w:r>
      <w:r w:rsidRPr="05C8EE63" w:rsidR="58915673">
        <w:rPr>
          <w:rFonts w:ascii="Segoe UI" w:hAnsi="Segoe UI" w:eastAsia="Segoe UI" w:cs="Segoe UI"/>
          <w:lang w:val="en-GB"/>
        </w:rPr>
        <w:t xml:space="preserve"> </w:t>
      </w:r>
      <w:r w:rsidRPr="05C8EE63" w:rsidR="10010D77">
        <w:rPr>
          <w:rFonts w:ascii="Segoe UI" w:hAnsi="Segoe UI" w:eastAsia="Segoe UI" w:cs="Segoe UI"/>
          <w:lang w:val="en-GB"/>
        </w:rPr>
        <w:t xml:space="preserve">people from antiquity </w:t>
      </w:r>
      <w:r w:rsidRPr="05C8EE63" w:rsidR="648CBB2A">
        <w:rPr>
          <w:rFonts w:ascii="Segoe UI" w:hAnsi="Segoe UI" w:eastAsia="Segoe UI" w:cs="Segoe UI"/>
          <w:lang w:val="en-GB"/>
        </w:rPr>
        <w:t>often</w:t>
      </w:r>
      <w:r w:rsidRPr="05C8EE63" w:rsidR="7F4CDB7C">
        <w:rPr>
          <w:rFonts w:ascii="Segoe UI" w:hAnsi="Segoe UI" w:eastAsia="Segoe UI" w:cs="Segoe UI"/>
          <w:lang w:val="en-GB"/>
        </w:rPr>
        <w:t xml:space="preserve"> utilized their imaginative abilities as to ‘mould a wonderful poetic imagery’ regarding themselves and their connection </w:t>
      </w:r>
      <w:r w:rsidRPr="2BEB2625" w:rsidR="6B89C7D3">
        <w:rPr>
          <w:rFonts w:ascii="Segoe UI" w:hAnsi="Segoe UI" w:eastAsia="Segoe UI" w:cs="Segoe UI"/>
          <w:lang w:val="en-GB"/>
        </w:rPr>
        <w:t>with the cosmos.</w:t>
      </w:r>
      <w:r w:rsidRPr="2BEB2625" w:rsidR="52873A5B">
        <w:rPr>
          <w:rStyle w:val="FootnoteReference"/>
          <w:rFonts w:ascii="Segoe UI" w:hAnsi="Segoe UI" w:eastAsia="Segoe UI" w:cs="Segoe UI"/>
          <w:lang w:val="en-GB"/>
        </w:rPr>
        <w:footnoteReference w:id="52"/>
      </w:r>
      <w:r w:rsidRPr="05C8EE63" w:rsidR="1E23B838">
        <w:rPr>
          <w:rFonts w:ascii="Segoe UI" w:hAnsi="Segoe UI" w:eastAsia="Segoe UI" w:cs="Segoe UI"/>
          <w:lang w:val="en-GB"/>
        </w:rPr>
        <w:t xml:space="preserve"> S</w:t>
      </w:r>
      <w:r w:rsidRPr="05C8EE63" w:rsidR="14C7CA63">
        <w:rPr>
          <w:rFonts w:ascii="Segoe UI" w:hAnsi="Segoe UI" w:eastAsia="Segoe UI" w:cs="Segoe UI"/>
          <w:lang w:val="en-GB"/>
        </w:rPr>
        <w:t>imilar</w:t>
      </w:r>
      <w:r w:rsidRPr="05C8EE63" w:rsidR="39F4183D">
        <w:rPr>
          <w:rFonts w:ascii="Segoe UI" w:hAnsi="Segoe UI" w:eastAsia="Segoe UI" w:cs="Segoe UI"/>
          <w:lang w:val="en-GB"/>
        </w:rPr>
        <w:t>ly</w:t>
      </w:r>
      <w:r w:rsidRPr="05C8EE63" w:rsidR="14C7CA63">
        <w:rPr>
          <w:rFonts w:ascii="Segoe UI" w:hAnsi="Segoe UI" w:eastAsia="Segoe UI" w:cs="Segoe UI"/>
          <w:lang w:val="en-GB"/>
        </w:rPr>
        <w:t xml:space="preserve">, </w:t>
      </w:r>
      <w:r w:rsidRPr="05C8EE63" w:rsidR="76A5F4D8">
        <w:rPr>
          <w:rFonts w:ascii="Segoe UI" w:hAnsi="Segoe UI" w:eastAsia="Segoe UI" w:cs="Segoe UI"/>
          <w:lang w:val="en-GB"/>
        </w:rPr>
        <w:t>Campion and Patrick</w:t>
      </w:r>
      <w:r w:rsidRPr="05C8EE63" w:rsidR="226996E8">
        <w:rPr>
          <w:rFonts w:ascii="Segoe UI" w:hAnsi="Segoe UI" w:eastAsia="Segoe UI" w:cs="Segoe UI"/>
          <w:lang w:val="en-GB"/>
        </w:rPr>
        <w:t xml:space="preserve"> </w:t>
      </w:r>
      <w:r w:rsidRPr="05C8EE63" w:rsidR="76A5F4D8">
        <w:rPr>
          <w:rFonts w:ascii="Segoe UI" w:hAnsi="Segoe UI" w:eastAsia="Segoe UI" w:cs="Segoe UI"/>
          <w:lang w:val="en-GB"/>
        </w:rPr>
        <w:t>Curry noted a relationship between human imagination and the universe</w:t>
      </w:r>
      <w:r w:rsidRPr="5CD1840D" w:rsidR="76A5F4D8">
        <w:rPr>
          <w:rFonts w:ascii="Segoe UI" w:hAnsi="Segoe UI" w:eastAsia="Segoe UI" w:cs="Segoe UI"/>
          <w:i w:val="1"/>
          <w:iCs w:val="1"/>
          <w:lang w:val="en-GB"/>
        </w:rPr>
        <w:t>.</w:t>
      </w:r>
      <w:r w:rsidRPr="05C8EE63" w:rsidR="52873A5B">
        <w:rPr>
          <w:rStyle w:val="FootnoteReference"/>
          <w:rFonts w:ascii="Segoe UI" w:hAnsi="Segoe UI" w:eastAsia="Segoe UI" w:cs="Segoe UI"/>
          <w:lang w:val="en-GB"/>
        </w:rPr>
        <w:footnoteReference w:id="53"/>
      </w:r>
      <w:r w:rsidRPr="05C8EE63" w:rsidR="314B8A44">
        <w:rPr>
          <w:rFonts w:ascii="Segoe UI" w:hAnsi="Segoe UI" w:eastAsia="Segoe UI" w:cs="Segoe UI"/>
          <w:lang w:val="en-GB"/>
        </w:rPr>
        <w:t xml:space="preserve"> </w:t>
      </w:r>
      <w:r w:rsidRPr="05C8EE63" w:rsidR="56EA6978">
        <w:rPr>
          <w:rFonts w:ascii="Segoe UI" w:hAnsi="Segoe UI" w:eastAsia="Segoe UI" w:cs="Segoe UI"/>
          <w:lang w:val="en-GB"/>
        </w:rPr>
        <w:t xml:space="preserve">According to </w:t>
      </w:r>
      <w:r w:rsidRPr="2BEB2625" w:rsidR="6F0B3F05">
        <w:rPr>
          <w:rFonts w:ascii="Segoe UI" w:hAnsi="Segoe UI" w:eastAsia="Segoe UI" w:cs="Segoe UI"/>
          <w:lang w:val="en-GB"/>
        </w:rPr>
        <w:t>Aveni</w:t>
      </w:r>
      <w:r w:rsidRPr="2BEB2625" w:rsidR="6656C51D">
        <w:rPr>
          <w:rFonts w:ascii="Segoe UI" w:hAnsi="Segoe UI" w:eastAsia="Segoe UI" w:cs="Segoe UI"/>
          <w:lang w:val="en-GB"/>
        </w:rPr>
        <w:t>, across millennia, stori</w:t>
      </w:r>
      <w:r w:rsidRPr="2BEB2625" w:rsidR="129C95CD">
        <w:rPr>
          <w:rFonts w:ascii="Segoe UI" w:hAnsi="Segoe UI" w:eastAsia="Segoe UI" w:cs="Segoe UI"/>
          <w:lang w:val="en-GB"/>
        </w:rPr>
        <w:t xml:space="preserve">es about stars were frequently affixed </w:t>
      </w:r>
      <w:r w:rsidRPr="2BEB2625" w:rsidR="6081AC85">
        <w:rPr>
          <w:rFonts w:ascii="Segoe UI" w:hAnsi="Segoe UI" w:eastAsia="Segoe UI" w:cs="Segoe UI"/>
          <w:lang w:val="en-GB"/>
        </w:rPr>
        <w:t xml:space="preserve">to them by our ancestors who </w:t>
      </w:r>
      <w:r w:rsidRPr="2BEB2625" w:rsidR="22260DB2">
        <w:rPr>
          <w:rFonts w:ascii="Segoe UI" w:hAnsi="Segoe UI" w:eastAsia="Segoe UI" w:cs="Segoe UI"/>
          <w:lang w:val="en-GB"/>
        </w:rPr>
        <w:t>gradually attached their appearances to human spirit</w:t>
      </w:r>
      <w:r w:rsidRPr="2BEB2625" w:rsidR="34DD7F68">
        <w:rPr>
          <w:rFonts w:ascii="Segoe UI" w:hAnsi="Segoe UI" w:eastAsia="Segoe UI" w:cs="Segoe UI"/>
          <w:lang w:val="en-GB"/>
        </w:rPr>
        <w:t>ual beliefs, earthly struggles and joys.</w:t>
      </w:r>
      <w:r w:rsidRPr="05C8EE63" w:rsidR="52873A5B">
        <w:rPr>
          <w:rStyle w:val="FootnoteReference"/>
          <w:rFonts w:ascii="Segoe UI" w:hAnsi="Segoe UI" w:eastAsia="Segoe UI" w:cs="Segoe UI"/>
          <w:lang w:val="en-GB"/>
        </w:rPr>
        <w:footnoteReference w:id="54"/>
      </w:r>
      <w:r w:rsidRPr="05C8EE63" w:rsidR="6F0B3F05">
        <w:rPr>
          <w:rFonts w:ascii="Segoe UI" w:hAnsi="Segoe UI" w:eastAsia="Segoe UI" w:cs="Segoe UI"/>
          <w:lang w:val="en-GB"/>
        </w:rPr>
        <w:t xml:space="preserve"> For example, </w:t>
      </w:r>
      <w:r w:rsidRPr="05C8EE63" w:rsidR="0E7B4FF3">
        <w:rPr>
          <w:rFonts w:ascii="Segoe UI" w:hAnsi="Segoe UI" w:eastAsia="Segoe UI" w:cs="Segoe UI"/>
          <w:lang w:val="en-GB"/>
        </w:rPr>
        <w:t>according to</w:t>
      </w:r>
      <w:r w:rsidRPr="05C8EE63" w:rsidR="173FF945">
        <w:rPr>
          <w:rFonts w:ascii="Segoe UI" w:hAnsi="Segoe UI" w:eastAsia="Segoe UI" w:cs="Segoe UI"/>
          <w:lang w:val="en-GB"/>
        </w:rPr>
        <w:t xml:space="preserve"> </w:t>
      </w:r>
      <w:r w:rsidRPr="2BEB2625" w:rsidR="173FF945">
        <w:rPr>
          <w:rFonts w:ascii="Segoe UI" w:hAnsi="Segoe UI" w:eastAsia="Segoe UI" w:cs="Segoe UI"/>
          <w:lang w:val="en-GB"/>
        </w:rPr>
        <w:t xml:space="preserve">Liritzis and Vlachos, </w:t>
      </w:r>
      <w:r w:rsidRPr="05C8EE63" w:rsidR="0E7B4FF3">
        <w:rPr>
          <w:rFonts w:ascii="Segoe UI" w:hAnsi="Segoe UI" w:eastAsia="Segoe UI" w:cs="Segoe UI"/>
          <w:lang w:val="en-GB"/>
        </w:rPr>
        <w:t xml:space="preserve">the </w:t>
      </w:r>
      <w:r w:rsidRPr="2BEB2625" w:rsidR="243E53A2">
        <w:rPr>
          <w:rFonts w:ascii="Segoe UI" w:hAnsi="Segoe UI" w:eastAsia="Segoe UI" w:cs="Segoe UI"/>
          <w:lang w:val="en-GB"/>
        </w:rPr>
        <w:t>Lakota people</w:t>
      </w:r>
      <w:r w:rsidRPr="2BEB2625" w:rsidR="6FAA9583">
        <w:rPr>
          <w:rFonts w:ascii="Segoe UI" w:hAnsi="Segoe UI" w:eastAsia="Segoe UI" w:cs="Segoe UI"/>
          <w:lang w:val="en-GB"/>
        </w:rPr>
        <w:t xml:space="preserve"> told</w:t>
      </w:r>
      <w:r w:rsidRPr="2BEB2625" w:rsidR="34D7A3BF">
        <w:rPr>
          <w:rFonts w:ascii="Segoe UI" w:hAnsi="Segoe UI" w:eastAsia="Segoe UI" w:cs="Segoe UI"/>
          <w:lang w:val="en-GB"/>
        </w:rPr>
        <w:t xml:space="preserve"> stories regarding a hero </w:t>
      </w:r>
      <w:r w:rsidRPr="2BEB2625" w:rsidR="520AFAEE">
        <w:rPr>
          <w:rFonts w:ascii="Segoe UI" w:hAnsi="Segoe UI" w:eastAsia="Segoe UI" w:cs="Segoe UI"/>
          <w:lang w:val="en-GB"/>
        </w:rPr>
        <w:t xml:space="preserve">called Fallen Star, who is thought by scholars to be a cosmic </w:t>
      </w:r>
      <w:r w:rsidRPr="2BEB2625" w:rsidR="4D52EE15">
        <w:rPr>
          <w:rFonts w:ascii="Segoe UI" w:hAnsi="Segoe UI" w:eastAsia="Segoe UI" w:cs="Segoe UI"/>
          <w:lang w:val="en-GB"/>
        </w:rPr>
        <w:t xml:space="preserve">hero, </w:t>
      </w:r>
      <w:r w:rsidRPr="2BEB2625" w:rsidR="5EC80776">
        <w:rPr>
          <w:rFonts w:ascii="Segoe UI" w:hAnsi="Segoe UI" w:eastAsia="Segoe UI" w:cs="Segoe UI"/>
          <w:lang w:val="en-GB"/>
        </w:rPr>
        <w:t>whose father</w:t>
      </w:r>
      <w:r w:rsidRPr="2BEB2625" w:rsidR="243E53A2">
        <w:rPr>
          <w:rFonts w:ascii="Segoe UI" w:hAnsi="Segoe UI" w:eastAsia="Segoe UI" w:cs="Segoe UI"/>
          <w:lang w:val="en-GB"/>
        </w:rPr>
        <w:t>-in-law had lost his arm.</w:t>
      </w:r>
      <w:r w:rsidRPr="05C8EE63" w:rsidR="52873A5B">
        <w:rPr>
          <w:rStyle w:val="FootnoteReference"/>
          <w:rFonts w:ascii="Segoe UI" w:hAnsi="Segoe UI" w:eastAsia="Segoe UI" w:cs="Segoe UI"/>
          <w:lang w:val="en-GB"/>
        </w:rPr>
        <w:footnoteReference w:id="55"/>
      </w:r>
      <w:r w:rsidRPr="2BEB2625" w:rsidR="67141EEB">
        <w:rPr>
          <w:rFonts w:ascii="Segoe UI" w:hAnsi="Segoe UI" w:eastAsia="Segoe UI" w:cs="Segoe UI"/>
          <w:lang w:val="en-GB"/>
        </w:rPr>
        <w:t xml:space="preserve"> The arm is formed by stella objects, for instance</w:t>
      </w:r>
      <w:r w:rsidRPr="2BEB2625" w:rsidR="5DBB9835">
        <w:rPr>
          <w:rFonts w:ascii="Segoe UI" w:hAnsi="Segoe UI" w:eastAsia="Segoe UI" w:cs="Segoe UI"/>
          <w:lang w:val="en-GB"/>
        </w:rPr>
        <w:t>,</w:t>
      </w:r>
      <w:r w:rsidRPr="2BEB2625" w:rsidR="67141EEB">
        <w:rPr>
          <w:rFonts w:ascii="Segoe UI" w:hAnsi="Segoe UI" w:eastAsia="Segoe UI" w:cs="Segoe UI"/>
          <w:lang w:val="en-GB"/>
        </w:rPr>
        <w:t xml:space="preserve"> the Rigel or Beta Orion</w:t>
      </w:r>
      <w:r w:rsidRPr="2BEB2625" w:rsidR="3ADE8036">
        <w:rPr>
          <w:rFonts w:ascii="Segoe UI" w:hAnsi="Segoe UI" w:eastAsia="Segoe UI" w:cs="Segoe UI"/>
          <w:lang w:val="en-GB"/>
        </w:rPr>
        <w:t>i</w:t>
      </w:r>
      <w:r w:rsidRPr="2BEB2625" w:rsidR="67141EEB">
        <w:rPr>
          <w:rFonts w:ascii="Segoe UI" w:hAnsi="Segoe UI" w:eastAsia="Segoe UI" w:cs="Segoe UI"/>
          <w:lang w:val="en-GB"/>
        </w:rPr>
        <w:t xml:space="preserve">s </w:t>
      </w:r>
      <w:r w:rsidRPr="2BEB2625" w:rsidR="64DD4C33">
        <w:rPr>
          <w:rFonts w:ascii="Segoe UI" w:hAnsi="Segoe UI" w:eastAsia="Segoe UI" w:cs="Segoe UI"/>
          <w:lang w:val="en-GB"/>
        </w:rPr>
        <w:t>i</w:t>
      </w:r>
      <w:r w:rsidRPr="2BEB2625" w:rsidR="67141EEB">
        <w:rPr>
          <w:rFonts w:ascii="Segoe UI" w:hAnsi="Segoe UI" w:eastAsia="Segoe UI" w:cs="Segoe UI"/>
          <w:lang w:val="en-GB"/>
        </w:rPr>
        <w:t>s the tip of the index finger</w:t>
      </w:r>
      <w:r w:rsidRPr="2BEB2625" w:rsidR="3FBAA4F7">
        <w:rPr>
          <w:rFonts w:ascii="Segoe UI" w:hAnsi="Segoe UI" w:eastAsia="Segoe UI" w:cs="Segoe UI"/>
          <w:lang w:val="en-GB"/>
        </w:rPr>
        <w:t>, and the Belt of Orion is the wrist.</w:t>
      </w:r>
      <w:r w:rsidRPr="2BEB2625" w:rsidR="52873A5B">
        <w:rPr>
          <w:rStyle w:val="FootnoteReference"/>
          <w:rFonts w:ascii="Segoe UI" w:hAnsi="Segoe UI" w:eastAsia="Segoe UI" w:cs="Segoe UI"/>
          <w:lang w:val="en-GB"/>
        </w:rPr>
        <w:footnoteReference w:id="56"/>
      </w:r>
      <w:r w:rsidRPr="2BEB2625" w:rsidR="247C1582">
        <w:rPr>
          <w:rFonts w:ascii="Segoe UI" w:hAnsi="Segoe UI" w:eastAsia="Segoe UI" w:cs="Segoe UI"/>
          <w:lang w:val="en-GB"/>
        </w:rPr>
        <w:t xml:space="preserve"> </w:t>
      </w:r>
      <w:r w:rsidRPr="2BEB2625" w:rsidR="76588E27">
        <w:rPr>
          <w:rFonts w:ascii="Segoe UI" w:hAnsi="Segoe UI" w:eastAsia="Segoe UI" w:cs="Segoe UI"/>
          <w:lang w:val="en-GB"/>
        </w:rPr>
        <w:t>Liritzis and Vlachos</w:t>
      </w:r>
      <w:r w:rsidRPr="2BEB2625" w:rsidR="5A6285B6">
        <w:rPr>
          <w:rFonts w:ascii="Segoe UI" w:hAnsi="Segoe UI" w:eastAsia="Segoe UI" w:cs="Segoe UI"/>
          <w:lang w:val="en-GB"/>
        </w:rPr>
        <w:t xml:space="preserve"> </w:t>
      </w:r>
      <w:r w:rsidRPr="2BEB2625" w:rsidR="233E956E">
        <w:rPr>
          <w:rFonts w:ascii="Segoe UI" w:hAnsi="Segoe UI" w:eastAsia="Segoe UI" w:cs="Segoe UI"/>
          <w:lang w:val="en-GB"/>
        </w:rPr>
        <w:t xml:space="preserve">further </w:t>
      </w:r>
      <w:r w:rsidRPr="2BEB2625" w:rsidR="5A6285B6">
        <w:rPr>
          <w:rFonts w:ascii="Segoe UI" w:hAnsi="Segoe UI" w:eastAsia="Segoe UI" w:cs="Segoe UI"/>
          <w:lang w:val="en-GB"/>
        </w:rPr>
        <w:t>suggest</w:t>
      </w:r>
      <w:r w:rsidRPr="2BEB2625" w:rsidR="5249B34B">
        <w:rPr>
          <w:rFonts w:ascii="Segoe UI" w:hAnsi="Segoe UI" w:eastAsia="Segoe UI" w:cs="Segoe UI"/>
          <w:lang w:val="en-GB"/>
        </w:rPr>
        <w:t>ed</w:t>
      </w:r>
      <w:r w:rsidRPr="2BEB2625" w:rsidR="1088292E">
        <w:rPr>
          <w:rFonts w:ascii="Segoe UI" w:hAnsi="Segoe UI" w:eastAsia="Segoe UI" w:cs="Segoe UI"/>
          <w:lang w:val="en-GB"/>
        </w:rPr>
        <w:t xml:space="preserve"> </w:t>
      </w:r>
      <w:r w:rsidRPr="2BEB2625" w:rsidR="0DDE4EE8">
        <w:rPr>
          <w:rFonts w:ascii="Segoe UI" w:hAnsi="Segoe UI" w:eastAsia="Segoe UI" w:cs="Segoe UI"/>
          <w:lang w:val="en-GB"/>
        </w:rPr>
        <w:t>many</w:t>
      </w:r>
      <w:r w:rsidRPr="2BEB2625" w:rsidR="5A6285B6">
        <w:rPr>
          <w:rFonts w:ascii="Segoe UI" w:hAnsi="Segoe UI" w:eastAsia="Segoe UI" w:cs="Segoe UI"/>
          <w:lang w:val="en-GB"/>
        </w:rPr>
        <w:t xml:space="preserve"> stars and </w:t>
      </w:r>
      <w:r w:rsidRPr="2BEB2625" w:rsidR="243E53A2">
        <w:rPr>
          <w:rFonts w:ascii="Segoe UI" w:hAnsi="Segoe UI" w:eastAsia="Segoe UI" w:cs="Segoe UI"/>
          <w:lang w:val="en-GB"/>
        </w:rPr>
        <w:t>constellations</w:t>
      </w:r>
      <w:r w:rsidRPr="2BEB2625" w:rsidR="16B6568B">
        <w:rPr>
          <w:rFonts w:ascii="Segoe UI" w:hAnsi="Segoe UI" w:eastAsia="Segoe UI" w:cs="Segoe UI"/>
          <w:lang w:val="en-GB"/>
        </w:rPr>
        <w:t xml:space="preserve"> bear the names of mythological</w:t>
      </w:r>
      <w:r w:rsidRPr="2BEB2625" w:rsidR="3716D988">
        <w:rPr>
          <w:rFonts w:ascii="Segoe UI" w:hAnsi="Segoe UI" w:eastAsia="Segoe UI" w:cs="Segoe UI"/>
          <w:lang w:val="en-GB"/>
        </w:rPr>
        <w:t xml:space="preserve"> </w:t>
      </w:r>
      <w:r w:rsidRPr="2BEB2625" w:rsidR="16B6568B">
        <w:rPr>
          <w:rFonts w:ascii="Segoe UI" w:hAnsi="Segoe UI" w:eastAsia="Segoe UI" w:cs="Segoe UI"/>
          <w:lang w:val="en-GB"/>
        </w:rPr>
        <w:t>creatures</w:t>
      </w:r>
      <w:r w:rsidRPr="2BEB2625" w:rsidR="2F80B4DE">
        <w:rPr>
          <w:rFonts w:ascii="Segoe UI" w:hAnsi="Segoe UI" w:eastAsia="Segoe UI" w:cs="Segoe UI"/>
          <w:lang w:val="en-GB"/>
        </w:rPr>
        <w:t xml:space="preserve"> </w:t>
      </w:r>
      <w:r w:rsidRPr="2BEB2625" w:rsidR="15841155">
        <w:rPr>
          <w:rFonts w:ascii="Segoe UI" w:hAnsi="Segoe UI" w:eastAsia="Segoe UI" w:cs="Segoe UI"/>
          <w:lang w:val="en-GB"/>
        </w:rPr>
        <w:t>placed there by the Gods.</w:t>
      </w:r>
      <w:r w:rsidRPr="2BEB2625" w:rsidR="52873A5B">
        <w:rPr>
          <w:rStyle w:val="FootnoteReference"/>
          <w:rFonts w:ascii="Segoe UI" w:hAnsi="Segoe UI" w:eastAsia="Segoe UI" w:cs="Segoe UI"/>
          <w:lang w:val="en-GB"/>
        </w:rPr>
        <w:footnoteReference w:id="57"/>
      </w:r>
      <w:r w:rsidRPr="2BEB2625" w:rsidR="6738F3C6">
        <w:rPr>
          <w:rFonts w:ascii="Segoe UI" w:hAnsi="Segoe UI" w:eastAsia="Segoe UI" w:cs="Segoe UI"/>
          <w:lang w:val="en-GB"/>
        </w:rPr>
        <w:t xml:space="preserve"> </w:t>
      </w:r>
      <w:r w:rsidRPr="2BEB2625" w:rsidR="76588E27">
        <w:rPr>
          <w:rFonts w:ascii="Segoe UI" w:hAnsi="Segoe UI" w:eastAsia="Segoe UI" w:cs="Segoe UI"/>
          <w:lang w:val="en-GB"/>
        </w:rPr>
        <w:t>Similarly, John D. Barrow</w:t>
      </w:r>
      <w:r w:rsidRPr="2BEB2625" w:rsidR="37B0C4AC">
        <w:rPr>
          <w:rFonts w:ascii="Segoe UI" w:hAnsi="Segoe UI" w:eastAsia="Segoe UI" w:cs="Segoe UI"/>
          <w:lang w:val="en-GB"/>
        </w:rPr>
        <w:t xml:space="preserve"> suggested</w:t>
      </w:r>
      <w:r w:rsidRPr="2BEB2625" w:rsidR="76588E27">
        <w:rPr>
          <w:rFonts w:ascii="Segoe UI" w:hAnsi="Segoe UI" w:eastAsia="Segoe UI" w:cs="Segoe UI"/>
          <w:lang w:val="en-GB"/>
        </w:rPr>
        <w:t xml:space="preserve"> numerous myths and folklore </w:t>
      </w:r>
      <w:r w:rsidRPr="2BEB2625" w:rsidR="37F9F2F4">
        <w:rPr>
          <w:rFonts w:ascii="Segoe UI" w:hAnsi="Segoe UI" w:eastAsia="Segoe UI" w:cs="Segoe UI"/>
          <w:lang w:val="en-GB"/>
        </w:rPr>
        <w:t>collected were ’often attempts to join the heavens and earth.’</w:t>
      </w:r>
      <w:r w:rsidRPr="2BEB2625" w:rsidR="52873A5B">
        <w:rPr>
          <w:rStyle w:val="FootnoteReference"/>
          <w:rFonts w:ascii="Segoe UI" w:hAnsi="Segoe UI" w:eastAsia="Segoe UI" w:cs="Segoe UI"/>
          <w:lang w:val="en-GB"/>
        </w:rPr>
        <w:footnoteReference w:id="58"/>
      </w:r>
      <w:r w:rsidRPr="2BEB2625" w:rsidR="6F0B3F05">
        <w:rPr>
          <w:rFonts w:ascii="Segoe UI" w:hAnsi="Segoe UI" w:eastAsia="Segoe UI" w:cs="Segoe UI"/>
          <w:lang w:val="en-GB"/>
        </w:rPr>
        <w:t xml:space="preserve"> Thus,</w:t>
      </w:r>
      <w:r w:rsidRPr="2BEB2625" w:rsidR="256AB376">
        <w:rPr>
          <w:rFonts w:ascii="Segoe UI" w:hAnsi="Segoe UI" w:eastAsia="Segoe UI" w:cs="Segoe UI"/>
          <w:lang w:val="en-GB"/>
        </w:rPr>
        <w:t xml:space="preserve"> </w:t>
      </w:r>
      <w:r w:rsidRPr="2BEB2625" w:rsidR="7B3AFFBF">
        <w:rPr>
          <w:rFonts w:ascii="Segoe UI" w:hAnsi="Segoe UI" w:eastAsia="Segoe UI" w:cs="Segoe UI"/>
          <w:lang w:val="en-GB"/>
        </w:rPr>
        <w:t xml:space="preserve">it is evident </w:t>
      </w:r>
      <w:r w:rsidRPr="2BEB2625" w:rsidR="6F0B3F05">
        <w:rPr>
          <w:rFonts w:ascii="Segoe UI" w:hAnsi="Segoe UI" w:eastAsia="Segoe UI" w:cs="Segoe UI"/>
          <w:lang w:val="en-GB"/>
        </w:rPr>
        <w:t>a</w:t>
      </w:r>
      <w:r w:rsidRPr="2BEB2625" w:rsidR="76A5F4D8">
        <w:rPr>
          <w:rFonts w:ascii="Segoe UI" w:hAnsi="Segoe UI" w:eastAsia="Segoe UI" w:cs="Segoe UI"/>
          <w:lang w:val="en-GB"/>
        </w:rPr>
        <w:t xml:space="preserve">ncient people believed </w:t>
      </w:r>
      <w:r w:rsidRPr="2BEB2625" w:rsidR="1EA5F322">
        <w:rPr>
          <w:rFonts w:ascii="Segoe UI" w:hAnsi="Segoe UI" w:eastAsia="Segoe UI" w:cs="Segoe UI"/>
          <w:lang w:val="en-GB"/>
        </w:rPr>
        <w:t xml:space="preserve">the skyscapes bright objects </w:t>
      </w:r>
      <w:r w:rsidRPr="2BEB2625" w:rsidR="76A5F4D8">
        <w:rPr>
          <w:rFonts w:ascii="Segoe UI" w:hAnsi="Segoe UI" w:eastAsia="Segoe UI" w:cs="Segoe UI"/>
          <w:lang w:val="en-GB"/>
        </w:rPr>
        <w:t xml:space="preserve">were connected to</w:t>
      </w:r>
      <w:r w:rsidRPr="2BEB2625" w:rsidR="5905E7C0">
        <w:rPr>
          <w:rFonts w:ascii="Segoe UI" w:hAnsi="Segoe UI" w:eastAsia="Segoe UI" w:cs="Segoe UI"/>
          <w:lang w:val="en-GB"/>
        </w:rPr>
        <w:t xml:space="preserve"> something greater than themselves.</w:t>
      </w:r>
    </w:p>
    <w:p w:rsidR="52873A5B" w:rsidP="5CD1840D" w:rsidRDefault="7C1F911C" w14:paraId="1953A30F" w14:textId="67B97DE8">
      <w:pPr>
        <w:spacing w:line="480" w:lineRule="auto"/>
        <w:jc w:val="both"/>
        <w:rPr>
          <w:rFonts w:ascii="Segoe UI" w:hAnsi="Segoe UI" w:eastAsia="Segoe UI" w:cs="Segoe UI"/>
          <w:lang w:val="en-GB"/>
        </w:rPr>
      </w:pPr>
      <w:r w:rsidRPr="2BEB2625">
        <w:rPr>
          <w:rFonts w:ascii="Segoe UI" w:hAnsi="Segoe UI" w:eastAsia="Segoe UI" w:cs="Segoe UI"/>
          <w:lang w:val="en-GB"/>
        </w:rPr>
        <w:t xml:space="preserve">Sky </w:t>
      </w:r>
      <w:r w:rsidRPr="2BEB2625" w:rsidR="24AE603C">
        <w:rPr>
          <w:rFonts w:ascii="Segoe UI" w:hAnsi="Segoe UI" w:eastAsia="Segoe UI" w:cs="Segoe UI"/>
          <w:lang w:val="en-GB"/>
        </w:rPr>
        <w:t>narratives</w:t>
      </w:r>
      <w:r w:rsidRPr="2BEB2625">
        <w:rPr>
          <w:rFonts w:ascii="Segoe UI" w:hAnsi="Segoe UI" w:eastAsia="Segoe UI" w:cs="Segoe UI"/>
          <w:lang w:val="en-GB"/>
        </w:rPr>
        <w:t xml:space="preserve"> however, are not always</w:t>
      </w:r>
      <w:r w:rsidRPr="2BEB2625" w:rsidR="569CC370">
        <w:rPr>
          <w:rFonts w:ascii="Segoe UI" w:hAnsi="Segoe UI" w:eastAsia="Segoe UI" w:cs="Segoe UI"/>
          <w:lang w:val="en-GB"/>
        </w:rPr>
        <w:t xml:space="preserve"> </w:t>
      </w:r>
      <w:r w:rsidRPr="2BEB2625">
        <w:rPr>
          <w:rFonts w:ascii="Segoe UI" w:hAnsi="Segoe UI" w:eastAsia="Segoe UI" w:cs="Segoe UI"/>
          <w:lang w:val="en-GB"/>
        </w:rPr>
        <w:t>po</w:t>
      </w:r>
      <w:r w:rsidRPr="2BEB2625" w:rsidR="4CDF9306">
        <w:rPr>
          <w:rFonts w:ascii="Segoe UI" w:hAnsi="Segoe UI" w:eastAsia="Segoe UI" w:cs="Segoe UI"/>
          <w:lang w:val="en-GB"/>
        </w:rPr>
        <w:t xml:space="preserve">sitive; they </w:t>
      </w:r>
      <w:r w:rsidRPr="2BEB2625" w:rsidR="2889F405">
        <w:rPr>
          <w:rFonts w:ascii="Segoe UI" w:hAnsi="Segoe UI" w:eastAsia="Segoe UI" w:cs="Segoe UI"/>
          <w:lang w:val="en-GB"/>
        </w:rPr>
        <w:t xml:space="preserve">also </w:t>
      </w:r>
      <w:r w:rsidRPr="2BEB2625" w:rsidR="6F0B3F05">
        <w:rPr>
          <w:rFonts w:ascii="Segoe UI" w:hAnsi="Segoe UI" w:eastAsia="Segoe UI" w:cs="Segoe UI"/>
          <w:lang w:val="en-GB"/>
        </w:rPr>
        <w:t>represent tails of the night sky being lost,</w:t>
      </w:r>
      <w:r w:rsidRPr="2BEB2625" w:rsidR="3748C4F4">
        <w:rPr>
          <w:rFonts w:ascii="Segoe UI" w:hAnsi="Segoe UI" w:eastAsia="Segoe UI" w:cs="Segoe UI"/>
          <w:lang w:val="en-GB"/>
        </w:rPr>
        <w:t xml:space="preserve"> </w:t>
      </w:r>
      <w:r w:rsidRPr="2BEB2625" w:rsidR="6F0B3F05">
        <w:rPr>
          <w:rFonts w:ascii="Segoe UI" w:hAnsi="Segoe UI" w:eastAsia="Segoe UI" w:cs="Segoe UI"/>
          <w:lang w:val="en-GB"/>
        </w:rPr>
        <w:t xml:space="preserve">as for example when Jacob Hoerger spoke of </w:t>
      </w:r>
      <w:r w:rsidRPr="05C8EE63" w:rsidR="6F0B3F05">
        <w:rPr>
          <w:rFonts w:ascii="Segoe UI" w:hAnsi="Segoe UI" w:eastAsia="Segoe UI" w:cs="Segoe UI"/>
          <w:lang w:val="en-GB"/>
        </w:rPr>
        <w:t>’t</w:t>
      </w:r>
      <w:r w:rsidRPr="2BEB2625" w:rsidR="6F0B3F05">
        <w:rPr>
          <w:rFonts w:ascii="Segoe UI" w:hAnsi="Segoe UI" w:eastAsia="Segoe UI" w:cs="Segoe UI"/>
          <w:lang w:val="en-GB"/>
        </w:rPr>
        <w:t>he story of how we are losing the night sky.’</w:t>
      </w:r>
      <w:r w:rsidRPr="2BEB2625" w:rsidR="52873A5B">
        <w:rPr>
          <w:rStyle w:val="FootnoteReference"/>
          <w:rFonts w:ascii="Segoe UI" w:hAnsi="Segoe UI" w:eastAsia="Segoe UI" w:cs="Segoe UI"/>
          <w:lang w:val="en-GB"/>
        </w:rPr>
        <w:footnoteReference w:id="59"/>
      </w:r>
      <w:r w:rsidRPr="2DB0AD7C" w:rsidR="383900E3">
        <w:rPr>
          <w:rFonts w:ascii="Segoe UI" w:hAnsi="Segoe UI" w:eastAsia="Segoe UI" w:cs="Segoe UI"/>
          <w:lang w:val="en-GB"/>
        </w:rPr>
        <w:t xml:space="preserve"> </w:t>
      </w:r>
      <w:r w:rsidRPr="2BEB2625" w:rsidR="6F0B3F05">
        <w:rPr>
          <w:rFonts w:ascii="Segoe UI" w:hAnsi="Segoe UI" w:eastAsia="Segoe UI" w:cs="Segoe UI"/>
          <w:lang w:val="en-GB"/>
        </w:rPr>
        <w:t xml:space="preserve">The specific meaning one can generate from what is seen in the night sky can perhaps be connected to their heritage, as</w:t>
      </w:r>
      <w:r w:rsidRPr="05C8EE63" w:rsidR="6F0B3F05">
        <w:rPr>
          <w:rFonts w:ascii="Segoe UI" w:hAnsi="Segoe UI" w:eastAsia="Segoe UI" w:cs="Segoe UI"/>
          <w:color w:val="FF0000"/>
          <w:lang w:val="en-GB"/>
        </w:rPr>
        <w:t xml:space="preserve"> </w:t>
      </w:r>
      <w:r w:rsidRPr="2BEB2625" w:rsidR="322973CC">
        <w:rPr>
          <w:rFonts w:ascii="Segoe UI" w:hAnsi="Segoe UI" w:eastAsia="Segoe UI" w:cs="Segoe UI"/>
          <w:lang w:val="en-GB"/>
        </w:rPr>
        <w:t>it</w:t>
      </w:r>
      <w:r w:rsidRPr="2BEB2625" w:rsidR="6F0B3F05">
        <w:rPr>
          <w:rFonts w:ascii="Segoe UI" w:hAnsi="Segoe UI" w:eastAsia="Segoe UI" w:cs="Segoe UI"/>
          <w:lang w:val="en-GB"/>
        </w:rPr>
        <w:t xml:space="preserve"> is ‘as much a cultural as an astronomical </w:t>
      </w:r>
      <w:proofErr w:type="gramStart"/>
      <w:r w:rsidRPr="2BEB2625" w:rsidR="6F0B3F05">
        <w:rPr>
          <w:rFonts w:ascii="Segoe UI" w:hAnsi="Segoe UI" w:eastAsia="Segoe UI" w:cs="Segoe UI"/>
          <w:lang w:val="en-GB"/>
        </w:rPr>
        <w:t xml:space="preserve">one,‘</w:t>
      </w:r>
      <w:proofErr w:type="gramEnd"/>
      <w:r w:rsidRPr="2BEB2625" w:rsidR="6F0B3F05">
        <w:rPr>
          <w:rFonts w:ascii="Segoe UI" w:hAnsi="Segoe UI" w:eastAsia="Segoe UI" w:cs="Segoe UI"/>
          <w:lang w:val="en-GB"/>
        </w:rPr>
        <w:t xml:space="preserve"> </w:t>
      </w:r>
      <w:r w:rsidRPr="2BEB2625" w:rsidR="07DE6CA0">
        <w:rPr>
          <w:rFonts w:ascii="Segoe UI" w:hAnsi="Segoe UI" w:eastAsia="Segoe UI" w:cs="Segoe UI"/>
          <w:lang w:val="en-GB"/>
        </w:rPr>
        <w:t>Clive Ruggles and Nicholas Saunders stated.</w:t>
      </w:r>
      <w:r w:rsidRPr="2BEB2625" w:rsidR="52873A5B">
        <w:rPr>
          <w:rStyle w:val="FootnoteReference"/>
          <w:rFonts w:ascii="Segoe UI" w:hAnsi="Segoe UI" w:eastAsia="Segoe UI" w:cs="Segoe UI"/>
          <w:lang w:val="en-GB"/>
        </w:rPr>
        <w:footnoteReference w:id="60"/>
      </w:r>
      <w:r w:rsidRPr="2BEB2625" w:rsidR="4BE76F98">
        <w:rPr>
          <w:rFonts w:ascii="Segoe UI" w:hAnsi="Segoe UI" w:eastAsia="Segoe UI" w:cs="Segoe UI"/>
          <w:lang w:val="en-GB"/>
        </w:rPr>
        <w:t xml:space="preserve"> </w:t>
      </w:r>
      <w:r w:rsidRPr="2BEB2625" w:rsidR="3D2B95C5">
        <w:rPr>
          <w:rFonts w:ascii="Segoe UI" w:hAnsi="Segoe UI" w:eastAsia="Segoe UI" w:cs="Segoe UI"/>
          <w:lang w:val="en-GB"/>
        </w:rPr>
        <w:t>According to</w:t>
      </w:r>
      <w:r w:rsidRPr="2BEB2625" w:rsidR="0318BBE0">
        <w:rPr>
          <w:rFonts w:ascii="Segoe UI" w:hAnsi="Segoe UI" w:eastAsia="Segoe UI" w:cs="Segoe UI"/>
          <w:lang w:val="en-GB"/>
        </w:rPr>
        <w:t xml:space="preserve"> some a</w:t>
      </w:r>
      <w:r w:rsidRPr="2BEB2625" w:rsidR="36409C79">
        <w:rPr>
          <w:rFonts w:ascii="Segoe UI" w:hAnsi="Segoe UI" w:eastAsia="Segoe UI" w:cs="Segoe UI"/>
          <w:lang w:val="en-GB"/>
        </w:rPr>
        <w:t>uthors</w:t>
      </w:r>
      <w:r w:rsidRPr="2BEB2625" w:rsidR="0318BBE0">
        <w:rPr>
          <w:rFonts w:ascii="Segoe UI" w:hAnsi="Segoe UI" w:eastAsia="Segoe UI" w:cs="Segoe UI"/>
          <w:lang w:val="en-GB"/>
        </w:rPr>
        <w:t>, these culturally diverse individuals</w:t>
      </w:r>
      <w:r w:rsidRPr="2BEB2625" w:rsidR="490BBFC3">
        <w:rPr>
          <w:rFonts w:ascii="Segoe UI" w:hAnsi="Segoe UI" w:eastAsia="Segoe UI" w:cs="Segoe UI"/>
          <w:lang w:val="en-GB"/>
        </w:rPr>
        <w:t xml:space="preserve"> </w:t>
      </w:r>
      <w:r w:rsidRPr="2BEB2625" w:rsidR="18E01570">
        <w:rPr>
          <w:rFonts w:ascii="Segoe UI" w:hAnsi="Segoe UI" w:eastAsia="Segoe UI" w:cs="Segoe UI"/>
          <w:lang w:val="en-GB"/>
        </w:rPr>
        <w:t xml:space="preserve">had </w:t>
      </w:r>
      <w:r w:rsidRPr="2BEB2625" w:rsidR="660D7B4F">
        <w:rPr>
          <w:rFonts w:ascii="Segoe UI" w:hAnsi="Segoe UI" w:eastAsia="Segoe UI" w:cs="Segoe UI"/>
          <w:lang w:val="en-GB"/>
        </w:rPr>
        <w:t>an intense</w:t>
      </w:r>
      <w:r w:rsidRPr="2BEB2625" w:rsidR="18E01570">
        <w:rPr>
          <w:rFonts w:ascii="Segoe UI" w:hAnsi="Segoe UI" w:eastAsia="Segoe UI" w:cs="Segoe UI"/>
          <w:lang w:val="en-GB"/>
        </w:rPr>
        <w:t xml:space="preserve"> interest in the night sky</w:t>
      </w:r>
      <w:r w:rsidRPr="2BEB2625" w:rsidR="673BAB24">
        <w:rPr>
          <w:rFonts w:ascii="Segoe UI" w:hAnsi="Segoe UI" w:eastAsia="Segoe UI" w:cs="Segoe UI"/>
          <w:lang w:val="en-GB"/>
        </w:rPr>
        <w:t>,</w:t>
      </w:r>
      <w:r w:rsidRPr="2BEB2625" w:rsidR="1A638F99">
        <w:rPr>
          <w:rFonts w:ascii="Segoe UI" w:hAnsi="Segoe UI" w:eastAsia="Segoe UI" w:cs="Segoe UI"/>
          <w:lang w:val="en-GB"/>
        </w:rPr>
        <w:t xml:space="preserve"> </w:t>
      </w:r>
      <w:r w:rsidRPr="2BEB2625" w:rsidR="1974A268">
        <w:rPr>
          <w:rFonts w:ascii="Segoe UI" w:hAnsi="Segoe UI" w:eastAsia="Segoe UI" w:cs="Segoe UI"/>
          <w:lang w:val="en-GB"/>
        </w:rPr>
        <w:t>e</w:t>
      </w:r>
      <w:r w:rsidRPr="2BEB2625" w:rsidR="1A638F99">
        <w:rPr>
          <w:rFonts w:ascii="Segoe UI" w:hAnsi="Segoe UI" w:eastAsia="Segoe UI" w:cs="Segoe UI"/>
          <w:lang w:val="en-GB"/>
        </w:rPr>
        <w:t>xamples</w:t>
      </w:r>
      <w:r w:rsidRPr="2BEB2625" w:rsidR="7697D8F6">
        <w:rPr>
          <w:rFonts w:ascii="Segoe UI" w:hAnsi="Segoe UI" w:eastAsia="Segoe UI" w:cs="Segoe UI"/>
          <w:lang w:val="en-GB"/>
        </w:rPr>
        <w:t xml:space="preserve"> </w:t>
      </w:r>
      <w:r w:rsidRPr="2BEB2625" w:rsidR="1A638F99">
        <w:rPr>
          <w:rFonts w:ascii="Segoe UI" w:hAnsi="Segoe UI" w:eastAsia="Segoe UI" w:cs="Segoe UI"/>
          <w:lang w:val="en-GB"/>
        </w:rPr>
        <w:t xml:space="preserve">include Indigenous Aboriginals, the </w:t>
      </w:r>
      <w:r w:rsidRPr="2BEB2625" w:rsidR="290CA7CB">
        <w:rPr>
          <w:rFonts w:ascii="Segoe UI" w:hAnsi="Segoe UI" w:eastAsia="Segoe UI" w:cs="Segoe UI"/>
          <w:lang w:val="en-GB"/>
        </w:rPr>
        <w:t>Muris,</w:t>
      </w:r>
      <w:r w:rsidRPr="2BEB2625" w:rsidR="1D47DF47">
        <w:rPr>
          <w:rFonts w:ascii="Segoe UI" w:hAnsi="Segoe UI" w:eastAsia="Segoe UI" w:cs="Segoe UI"/>
          <w:lang w:val="en-GB"/>
        </w:rPr>
        <w:t xml:space="preserve"> the </w:t>
      </w:r>
      <w:r w:rsidRPr="2BEB2625" w:rsidR="290CA7CB">
        <w:rPr>
          <w:rFonts w:ascii="Segoe UI" w:hAnsi="Segoe UI" w:eastAsia="Segoe UI" w:cs="Segoe UI"/>
          <w:lang w:val="en-GB"/>
        </w:rPr>
        <w:t>Polynesian</w:t>
      </w:r>
      <w:r w:rsidRPr="2BEB2625" w:rsidR="3F570057">
        <w:rPr>
          <w:rFonts w:ascii="Segoe UI" w:hAnsi="Segoe UI" w:eastAsia="Segoe UI" w:cs="Segoe UI"/>
          <w:lang w:val="en-GB"/>
        </w:rPr>
        <w:t xml:space="preserve"> </w:t>
      </w:r>
      <w:r w:rsidRPr="2BEB2625" w:rsidR="290CA7CB">
        <w:rPr>
          <w:rFonts w:ascii="Segoe UI" w:hAnsi="Segoe UI" w:eastAsia="Segoe UI" w:cs="Segoe UI"/>
          <w:lang w:val="en-GB"/>
        </w:rPr>
        <w:t>and Manus</w:t>
      </w:r>
      <w:r w:rsidRPr="2BEB2625" w:rsidR="08E34C86">
        <w:rPr>
          <w:rFonts w:ascii="Segoe UI" w:hAnsi="Segoe UI" w:eastAsia="Segoe UI" w:cs="Segoe UI"/>
          <w:lang w:val="en-GB"/>
        </w:rPr>
        <w:t xml:space="preserve"> people</w:t>
      </w:r>
      <w:r w:rsidRPr="2BEB2625" w:rsidR="548C8A30">
        <w:rPr>
          <w:rFonts w:ascii="Segoe UI" w:hAnsi="Segoe UI" w:eastAsia="Segoe UI" w:cs="Segoe UI"/>
          <w:lang w:val="en-GB"/>
        </w:rPr>
        <w:t>,</w:t>
      </w:r>
      <w:r w:rsidRPr="2BEB2625" w:rsidR="052E4835">
        <w:rPr>
          <w:rFonts w:ascii="Segoe UI" w:hAnsi="Segoe UI" w:eastAsia="Segoe UI" w:cs="Segoe UI"/>
          <w:lang w:val="en-GB"/>
        </w:rPr>
        <w:t xml:space="preserve"> </w:t>
      </w:r>
      <w:r w:rsidRPr="2BEB2625" w:rsidR="49C8857C">
        <w:rPr>
          <w:rFonts w:ascii="Segoe UI" w:hAnsi="Segoe UI" w:eastAsia="Segoe UI" w:cs="Segoe UI"/>
          <w:lang w:val="en-GB"/>
        </w:rPr>
        <w:t xml:space="preserve">who </w:t>
      </w:r>
      <w:r w:rsidRPr="2BEB2625" w:rsidR="20740DEC">
        <w:rPr>
          <w:rFonts w:ascii="Segoe UI" w:hAnsi="Segoe UI" w:eastAsia="Segoe UI" w:cs="Segoe UI"/>
          <w:lang w:val="en-GB"/>
        </w:rPr>
        <w:t xml:space="preserve">believed heavenly or ’celestial bodies and constellations’ </w:t>
      </w:r>
      <w:r w:rsidRPr="2BEB2625" w:rsidR="163F40A4">
        <w:rPr>
          <w:rFonts w:ascii="Segoe UI" w:hAnsi="Segoe UI" w:eastAsia="Segoe UI" w:cs="Segoe UI"/>
          <w:lang w:val="en-GB"/>
        </w:rPr>
        <w:t>lived</w:t>
      </w:r>
      <w:r w:rsidRPr="2BEB2625" w:rsidR="6FD45575">
        <w:rPr>
          <w:rFonts w:ascii="Segoe UI" w:hAnsi="Segoe UI" w:eastAsia="Segoe UI" w:cs="Segoe UI"/>
          <w:lang w:val="en-GB"/>
        </w:rPr>
        <w:t xml:space="preserve"> at the end of the</w:t>
      </w:r>
      <w:r w:rsidRPr="2BEB2625" w:rsidR="4361EF18">
        <w:rPr>
          <w:rFonts w:ascii="Segoe UI" w:hAnsi="Segoe UI" w:eastAsia="Segoe UI" w:cs="Segoe UI"/>
          <w:lang w:val="en-GB"/>
        </w:rPr>
        <w:t xml:space="preserve"> </w:t>
      </w:r>
      <w:r w:rsidRPr="2BEB2625" w:rsidR="70492596">
        <w:rPr>
          <w:rFonts w:ascii="Segoe UI" w:hAnsi="Segoe UI" w:eastAsia="Segoe UI" w:cs="Segoe UI"/>
          <w:lang w:val="en-GB"/>
        </w:rPr>
        <w:t>’saucer-shaped world.</w:t>
      </w:r>
      <w:r w:rsidRPr="2BEB2625" w:rsidR="70A1D395">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61"/>
      </w:r>
      <w:r w:rsidRPr="2BEB2625" w:rsidR="02074460">
        <w:rPr>
          <w:rFonts w:ascii="Segoe UI" w:hAnsi="Segoe UI" w:eastAsia="Segoe UI" w:cs="Segoe UI"/>
          <w:lang w:val="en-GB"/>
        </w:rPr>
        <w:t xml:space="preserve"> </w:t>
      </w:r>
      <w:r w:rsidRPr="2BEB2625" w:rsidR="20054542">
        <w:rPr>
          <w:rFonts w:ascii="Segoe UI" w:hAnsi="Segoe UI" w:eastAsia="Segoe UI" w:cs="Segoe UI"/>
          <w:lang w:val="en-GB"/>
        </w:rPr>
        <w:t xml:space="preserve">Comparatively, </w:t>
      </w:r>
      <w:r w:rsidRPr="2BEB2625" w:rsidR="6177ACC5">
        <w:rPr>
          <w:rFonts w:ascii="Segoe UI" w:hAnsi="Segoe UI" w:eastAsia="Segoe UI" w:cs="Segoe UI"/>
          <w:lang w:val="en-GB"/>
        </w:rPr>
        <w:t xml:space="preserve">both Ruggles and Saunders’ </w:t>
      </w:r>
      <w:r w:rsidRPr="2BEB2625" w:rsidR="30A4A605">
        <w:rPr>
          <w:rFonts w:ascii="Segoe UI" w:hAnsi="Segoe UI" w:eastAsia="Segoe UI" w:cs="Segoe UI"/>
          <w:lang w:val="en-GB"/>
        </w:rPr>
        <w:t xml:space="preserve">observations of </w:t>
      </w:r>
      <w:r w:rsidRPr="2BEB2625" w:rsidR="56183FA9">
        <w:rPr>
          <w:rFonts w:ascii="Segoe UI" w:hAnsi="Segoe UI" w:eastAsia="Segoe UI" w:cs="Segoe UI"/>
          <w:lang w:val="en-GB"/>
        </w:rPr>
        <w:t xml:space="preserve">astronomies from antiquity, </w:t>
      </w:r>
      <w:r w:rsidRPr="2BEB2625" w:rsidR="30A4A605">
        <w:rPr>
          <w:rFonts w:ascii="Segoe UI" w:hAnsi="Segoe UI" w:eastAsia="Segoe UI" w:cs="Segoe UI"/>
          <w:lang w:val="en-GB"/>
        </w:rPr>
        <w:t xml:space="preserve">of </w:t>
      </w:r>
      <w:r w:rsidRPr="2BEB2625" w:rsidR="6115C5FB">
        <w:rPr>
          <w:rFonts w:ascii="Segoe UI" w:hAnsi="Segoe UI" w:eastAsia="Segoe UI" w:cs="Segoe UI"/>
          <w:lang w:val="en-GB"/>
        </w:rPr>
        <w:t xml:space="preserve">Central </w:t>
      </w:r>
      <w:r w:rsidRPr="2BEB2625" w:rsidR="47B6033F">
        <w:rPr>
          <w:rFonts w:ascii="Segoe UI" w:hAnsi="Segoe UI" w:eastAsia="Segoe UI" w:cs="Segoe UI"/>
          <w:lang w:val="en-GB"/>
        </w:rPr>
        <w:t xml:space="preserve">America, Asian and Africa, provide insightful notions </w:t>
      </w:r>
      <w:r w:rsidRPr="2BEB2625" w:rsidR="243E53A2">
        <w:rPr>
          <w:rFonts w:ascii="Segoe UI" w:hAnsi="Segoe UI" w:eastAsia="Segoe UI" w:cs="Segoe UI"/>
          <w:lang w:val="en-GB"/>
        </w:rPr>
        <w:t>of the varying astronomical practices</w:t>
      </w:r>
      <w:r w:rsidRPr="2BEB2625" w:rsidR="19A3F0C3">
        <w:rPr>
          <w:rFonts w:ascii="Segoe UI" w:hAnsi="Segoe UI" w:eastAsia="Segoe UI" w:cs="Segoe UI"/>
          <w:lang w:val="en-GB"/>
        </w:rPr>
        <w:t xml:space="preserve"> </w:t>
      </w:r>
      <w:r w:rsidRPr="2BEB2625" w:rsidR="243E53A2">
        <w:rPr>
          <w:rFonts w:ascii="Segoe UI" w:hAnsi="Segoe UI" w:eastAsia="Segoe UI" w:cs="Segoe UI"/>
          <w:lang w:val="en-GB"/>
        </w:rPr>
        <w:t>discovered in these places.</w:t>
      </w:r>
      <w:r w:rsidRPr="2BEB2625" w:rsidR="52873A5B">
        <w:rPr>
          <w:rStyle w:val="FootnoteReference"/>
          <w:rFonts w:ascii="Segoe UI" w:hAnsi="Segoe UI" w:eastAsia="Segoe UI" w:cs="Segoe UI"/>
          <w:lang w:val="en-GB"/>
        </w:rPr>
        <w:footnoteReference w:id="62"/>
      </w:r>
      <w:r w:rsidRPr="2BEB2625" w:rsidR="7D18AABC">
        <w:rPr>
          <w:rFonts w:ascii="Segoe UI" w:hAnsi="Segoe UI" w:eastAsia="Segoe UI" w:cs="Segoe UI"/>
          <w:lang w:val="en-GB"/>
        </w:rPr>
        <w:t xml:space="preserve"> Furthermore, i</w:t>
      </w:r>
      <w:r w:rsidRPr="2BEB2625" w:rsidR="5B5A434E">
        <w:rPr>
          <w:rFonts w:ascii="Segoe UI" w:hAnsi="Segoe UI" w:eastAsia="Segoe UI" w:cs="Segoe UI"/>
          <w:lang w:val="en-GB"/>
        </w:rPr>
        <w:t xml:space="preserve">n Edwin C. </w:t>
      </w:r>
      <w:proofErr w:type="gramStart"/>
      <w:r w:rsidRPr="2BEB2625" w:rsidR="5B5A434E">
        <w:rPr>
          <w:rFonts w:ascii="Segoe UI" w:hAnsi="Segoe UI" w:eastAsia="Segoe UI" w:cs="Segoe UI"/>
          <w:lang w:val="en-GB"/>
        </w:rPr>
        <w:t xml:space="preserve">Krupp‘</w:t>
      </w:r>
      <w:proofErr w:type="gramEnd"/>
      <w:r w:rsidRPr="2BEB2625" w:rsidR="5B5A434E">
        <w:rPr>
          <w:rFonts w:ascii="Segoe UI" w:hAnsi="Segoe UI" w:eastAsia="Segoe UI" w:cs="Segoe UI"/>
          <w:lang w:val="en-GB"/>
        </w:rPr>
        <w:t xml:space="preserve">s </w:t>
      </w:r>
      <w:r w:rsidRPr="2BEB2625" w:rsidR="0D4F0B20">
        <w:rPr>
          <w:rFonts w:ascii="Segoe UI" w:hAnsi="Segoe UI" w:eastAsia="Segoe UI" w:cs="Segoe UI"/>
          <w:lang w:val="en-GB"/>
        </w:rPr>
        <w:t xml:space="preserve">and other author explorations</w:t>
      </w:r>
      <w:r w:rsidRPr="2BEB2625" w:rsidR="41DAFFE8">
        <w:rPr>
          <w:rFonts w:ascii="Segoe UI" w:hAnsi="Segoe UI" w:eastAsia="Segoe UI" w:cs="Segoe UI"/>
          <w:lang w:val="en-GB"/>
        </w:rPr>
        <w:t>,</w:t>
      </w:r>
      <w:r w:rsidRPr="2BEB2625" w:rsidR="3AAB7CFC">
        <w:rPr>
          <w:rFonts w:ascii="Segoe UI" w:hAnsi="Segoe UI" w:eastAsia="Segoe UI" w:cs="Segoe UI"/>
          <w:lang w:val="en-GB"/>
        </w:rPr>
        <w:t xml:space="preserve"> Krupp </w:t>
      </w:r>
      <w:r w:rsidRPr="2BEB2625" w:rsidR="4F08A9D5">
        <w:rPr>
          <w:rFonts w:ascii="Segoe UI" w:hAnsi="Segoe UI" w:eastAsia="Segoe UI" w:cs="Segoe UI"/>
          <w:lang w:val="en-GB"/>
        </w:rPr>
        <w:t xml:space="preserve">investigated </w:t>
      </w:r>
      <w:r w:rsidRPr="2BEB2625" w:rsidR="38AE8743">
        <w:rPr>
          <w:rFonts w:ascii="Segoe UI" w:hAnsi="Segoe UI" w:eastAsia="Segoe UI" w:cs="Segoe UI"/>
          <w:lang w:val="en-GB"/>
        </w:rPr>
        <w:t>differe</w:t>
      </w:r>
      <w:r w:rsidRPr="2BEB2625" w:rsidR="34F71DC0">
        <w:rPr>
          <w:rFonts w:ascii="Segoe UI" w:hAnsi="Segoe UI" w:eastAsia="Segoe UI" w:cs="Segoe UI"/>
          <w:lang w:val="en-GB"/>
        </w:rPr>
        <w:t xml:space="preserve">nt alignments </w:t>
      </w:r>
      <w:r w:rsidRPr="2BEB2625" w:rsidR="4F08A9D5">
        <w:rPr>
          <w:rFonts w:ascii="Segoe UI" w:hAnsi="Segoe UI" w:eastAsia="Segoe UI" w:cs="Segoe UI"/>
          <w:lang w:val="en-GB"/>
        </w:rPr>
        <w:t xml:space="preserve">discovered at megalithic </w:t>
      </w:r>
      <w:r w:rsidRPr="2BEB2625" w:rsidR="0201A4C3">
        <w:rPr>
          <w:rFonts w:ascii="Segoe UI" w:hAnsi="Segoe UI" w:eastAsia="Segoe UI" w:cs="Segoe UI"/>
          <w:lang w:val="en-GB"/>
        </w:rPr>
        <w:t>Europe</w:t>
      </w:r>
      <w:r w:rsidRPr="2BEB2625" w:rsidR="22323066">
        <w:rPr>
          <w:rFonts w:ascii="Segoe UI" w:hAnsi="Segoe UI" w:eastAsia="Segoe UI" w:cs="Segoe UI"/>
          <w:lang w:val="en-GB"/>
        </w:rPr>
        <w:t>an sites</w:t>
      </w:r>
      <w:r w:rsidRPr="2BEB2625" w:rsidR="0201A4C3">
        <w:rPr>
          <w:rFonts w:ascii="Segoe UI" w:hAnsi="Segoe UI" w:eastAsia="Segoe UI" w:cs="Segoe UI"/>
          <w:lang w:val="en-GB"/>
        </w:rPr>
        <w:t xml:space="preserve">, </w:t>
      </w:r>
      <w:r w:rsidRPr="2BEB2625" w:rsidR="5F1F728E">
        <w:rPr>
          <w:rFonts w:ascii="Segoe UI" w:hAnsi="Segoe UI" w:eastAsia="Segoe UI" w:cs="Segoe UI"/>
          <w:lang w:val="en-GB"/>
        </w:rPr>
        <w:t xml:space="preserve">areas in </w:t>
      </w:r>
      <w:r w:rsidRPr="2BEB2625" w:rsidR="0201A4C3">
        <w:rPr>
          <w:rFonts w:ascii="Segoe UI" w:hAnsi="Segoe UI" w:eastAsia="Segoe UI" w:cs="Segoe UI"/>
          <w:lang w:val="en-GB"/>
        </w:rPr>
        <w:t>North and South America and the Near East Region in Western Asia</w:t>
      </w:r>
      <w:r w:rsidRPr="2BEB2625" w:rsidR="6263E3E5">
        <w:rPr>
          <w:rFonts w:ascii="Segoe UI" w:hAnsi="Segoe UI" w:eastAsia="Segoe UI" w:cs="Segoe UI"/>
          <w:lang w:val="en-GB"/>
        </w:rPr>
        <w:t>, this</w:t>
      </w:r>
      <w:r w:rsidRPr="2BEB2625" w:rsidR="4EB2BF6B">
        <w:rPr>
          <w:rFonts w:ascii="Segoe UI" w:hAnsi="Segoe UI" w:eastAsia="Segoe UI" w:cs="Segoe UI"/>
          <w:lang w:val="en-GB"/>
        </w:rPr>
        <w:t xml:space="preserve"> was </w:t>
      </w:r>
      <w:r w:rsidRPr="2BEB2625" w:rsidR="5DB687FF">
        <w:rPr>
          <w:rFonts w:ascii="Segoe UI" w:hAnsi="Segoe UI" w:eastAsia="Segoe UI" w:cs="Segoe UI"/>
          <w:lang w:val="en-GB"/>
        </w:rPr>
        <w:t xml:space="preserve">from an </w:t>
      </w:r>
      <w:r w:rsidRPr="2BEB2625" w:rsidR="6F0B3F05">
        <w:rPr>
          <w:rFonts w:ascii="Segoe UI" w:hAnsi="Segoe UI" w:eastAsia="Segoe UI" w:cs="Segoe UI"/>
          <w:lang w:val="en-GB"/>
        </w:rPr>
        <w:t>archeoastronom</w:t>
      </w:r>
      <w:r w:rsidRPr="2BEB2625" w:rsidR="6A373400">
        <w:rPr>
          <w:rFonts w:ascii="Segoe UI" w:hAnsi="Segoe UI" w:eastAsia="Segoe UI" w:cs="Segoe UI"/>
          <w:lang w:val="en-GB"/>
        </w:rPr>
        <w:t>y standpoint</w:t>
      </w:r>
      <w:r w:rsidRPr="2BEB2625" w:rsidR="1ADC1FED">
        <w:rPr>
          <w:rFonts w:ascii="Segoe UI" w:hAnsi="Segoe UI" w:eastAsia="Segoe UI" w:cs="Segoe UI"/>
          <w:lang w:val="en-GB"/>
        </w:rPr>
        <w:t xml:space="preserve"> </w:t>
      </w:r>
      <w:r w:rsidRPr="2BEB2625" w:rsidR="40F7EC2E">
        <w:rPr>
          <w:rFonts w:ascii="Segoe UI" w:hAnsi="Segoe UI" w:eastAsia="Segoe UI" w:cs="Segoe UI"/>
          <w:lang w:val="en-GB"/>
        </w:rPr>
        <w:t>(</w:t>
      </w:r>
      <w:r w:rsidRPr="2BEB2625" w:rsidR="1F830385">
        <w:rPr>
          <w:rFonts w:ascii="Segoe UI" w:hAnsi="Segoe UI" w:eastAsia="Segoe UI" w:cs="Segoe UI"/>
          <w:lang w:val="en-GB"/>
        </w:rPr>
        <w:t>regarding</w:t>
      </w:r>
      <w:r w:rsidRPr="2BEB2625" w:rsidR="71D76144">
        <w:rPr>
          <w:rFonts w:ascii="Segoe UI" w:hAnsi="Segoe UI" w:eastAsia="Segoe UI" w:cs="Segoe UI"/>
          <w:lang w:val="en-GB"/>
        </w:rPr>
        <w:t xml:space="preserve"> </w:t>
      </w:r>
      <w:r w:rsidRPr="2BEB2625" w:rsidR="38B67B37">
        <w:rPr>
          <w:rFonts w:ascii="Segoe UI" w:hAnsi="Segoe UI" w:eastAsia="Segoe UI" w:cs="Segoe UI"/>
          <w:lang w:val="en-GB"/>
        </w:rPr>
        <w:t>individuals</w:t>
      </w:r>
      <w:r w:rsidRPr="2BEB2625" w:rsidR="14499059">
        <w:rPr>
          <w:rFonts w:ascii="Segoe UI" w:hAnsi="Segoe UI" w:eastAsia="Segoe UI" w:cs="Segoe UI"/>
          <w:lang w:val="en-GB"/>
        </w:rPr>
        <w:t xml:space="preserve"> from antiquity</w:t>
      </w:r>
      <w:r w:rsidRPr="2BEB2625" w:rsidR="7E400707">
        <w:rPr>
          <w:rFonts w:ascii="Segoe UI" w:hAnsi="Segoe UI" w:eastAsia="Segoe UI" w:cs="Segoe UI"/>
          <w:lang w:val="en-GB"/>
        </w:rPr>
        <w:t xml:space="preserve"> </w:t>
      </w:r>
      <w:r w:rsidRPr="2BEB2625" w:rsidR="3CF6292D">
        <w:rPr>
          <w:rFonts w:ascii="Segoe UI" w:hAnsi="Segoe UI" w:eastAsia="Segoe UI" w:cs="Segoe UI"/>
          <w:lang w:val="en-GB"/>
        </w:rPr>
        <w:t xml:space="preserve">and their </w:t>
      </w:r>
      <w:r w:rsidRPr="2BEB2625" w:rsidR="7E400707">
        <w:rPr>
          <w:rFonts w:ascii="Segoe UI" w:hAnsi="Segoe UI" w:eastAsia="Segoe UI" w:cs="Segoe UI"/>
          <w:lang w:val="en-GB"/>
        </w:rPr>
        <w:t>unders</w:t>
      </w:r>
      <w:r w:rsidRPr="2BEB2625" w:rsidR="7FDCFBDB">
        <w:rPr>
          <w:rFonts w:ascii="Segoe UI" w:hAnsi="Segoe UI" w:eastAsia="Segoe UI" w:cs="Segoe UI"/>
          <w:lang w:val="en-GB"/>
        </w:rPr>
        <w:t xml:space="preserve">tanding of </w:t>
      </w:r>
      <w:r w:rsidRPr="2BEB2625" w:rsidR="41C44A88">
        <w:rPr>
          <w:rFonts w:ascii="Segoe UI" w:hAnsi="Segoe UI" w:eastAsia="Segoe UI" w:cs="Segoe UI"/>
          <w:lang w:val="en-GB"/>
        </w:rPr>
        <w:t>sky phenomena</w:t>
      </w:r>
      <w:r w:rsidRPr="2BEB2625" w:rsidR="40F7EC2E">
        <w:rPr>
          <w:rFonts w:ascii="Segoe UI" w:hAnsi="Segoe UI" w:eastAsia="Segoe UI" w:cs="Segoe UI"/>
          <w:lang w:val="en-GB"/>
        </w:rPr>
        <w:t>)</w:t>
      </w:r>
      <w:r w:rsidRPr="2BEB2625" w:rsidR="2E8D4F96">
        <w:rPr>
          <w:rFonts w:ascii="Segoe UI" w:hAnsi="Segoe UI" w:eastAsia="Segoe UI" w:cs="Segoe UI"/>
          <w:lang w:val="en-GB"/>
        </w:rPr>
        <w:t xml:space="preserve"> looking at how </w:t>
      </w:r>
      <w:r w:rsidRPr="2BEB2625" w:rsidR="2E8D4F96">
        <w:rPr>
          <w:rFonts w:ascii="Segoe UI" w:hAnsi="Segoe UI" w:eastAsia="Segoe UI" w:cs="Segoe UI"/>
          <w:lang w:val="en-GB"/>
        </w:rPr>
        <w:t xml:space="preserve">sky observations influenced the cultural</w:t>
      </w:r>
      <w:r w:rsidRPr="2BEB2625" w:rsidR="09E4E915">
        <w:rPr>
          <w:rFonts w:ascii="Segoe UI" w:hAnsi="Segoe UI" w:eastAsia="Segoe UI" w:cs="Segoe UI"/>
          <w:lang w:val="en-GB"/>
        </w:rPr>
        <w:t xml:space="preserve"> progression of those peoples.</w:t>
      </w:r>
      <w:r w:rsidRPr="2BEB2625" w:rsidR="52873A5B">
        <w:rPr>
          <w:rStyle w:val="FootnoteReference"/>
          <w:rFonts w:ascii="Segoe UI" w:hAnsi="Segoe UI" w:eastAsia="Segoe UI" w:cs="Segoe UI"/>
          <w:lang w:val="en-GB"/>
        </w:rPr>
        <w:footnoteReference w:id="63"/>
      </w:r>
    </w:p>
    <w:p w:rsidR="52873A5B" w:rsidP="5CD1840D" w:rsidRDefault="7C1F911C" w14:textId="6AC22646" w14:paraId="7055ABD9">
      <w:pPr>
        <w:pStyle w:val="Normal"/>
        <w:spacing w:line="480" w:lineRule="auto"/>
        <w:jc w:val="both"/>
        <w:rPr>
          <w:rFonts w:ascii="Segoe UI" w:hAnsi="Segoe UI" w:eastAsia="Segoe UI" w:cs="Segoe UI"/>
          <w:lang w:val="en-GB"/>
        </w:rPr>
      </w:pPr>
      <w:r w:rsidRPr="05C8EE63">
        <w:rPr>
          <w:rFonts w:ascii="Segoe UI" w:hAnsi="Segoe UI" w:eastAsia="Segoe UI" w:cs="Segoe UI"/>
          <w:lang w:val="en-GB"/>
        </w:rPr>
        <w:t xml:space="preserve">Over millennia, </w:t>
      </w:r>
      <w:r w:rsidRPr="05C8EE63">
        <w:rPr>
          <w:rFonts w:ascii="Segoe UI" w:hAnsi="Segoe UI" w:eastAsia="Segoe UI" w:cs="Segoe UI"/>
          <w:lang w:val="en-GB"/>
        </w:rPr>
        <w:t>sky narratives have been frequently shared across diverse cultures</w:t>
      </w:r>
      <w:r w:rsidRPr="05C8EE63" w:rsidR="310C8D5D">
        <w:rPr>
          <w:rFonts w:ascii="Segoe UI" w:hAnsi="Segoe UI" w:eastAsia="Segoe UI" w:cs="Segoe UI"/>
          <w:lang w:val="en-GB"/>
        </w:rPr>
        <w:t>, for instance, Campion spoke of Tauras the Bull, a constellation depicted</w:t>
      </w:r>
      <w:r w:rsidRPr="05C8EE63" w:rsidR="041C2641">
        <w:rPr>
          <w:rFonts w:ascii="Segoe UI" w:hAnsi="Segoe UI" w:eastAsia="Segoe UI" w:cs="Segoe UI"/>
          <w:lang w:val="en-GB"/>
        </w:rPr>
        <w:t xml:space="preserve"> in </w:t>
      </w:r>
      <w:r w:rsidRPr="05C8EE63" w:rsidR="18E960BB">
        <w:rPr>
          <w:rFonts w:ascii="Segoe UI" w:hAnsi="Segoe UI" w:eastAsia="Segoe UI" w:cs="Segoe UI"/>
          <w:lang w:val="en-GB"/>
        </w:rPr>
        <w:t>cave</w:t>
      </w:r>
      <w:r w:rsidRPr="05C8EE63" w:rsidR="482ACA58">
        <w:rPr>
          <w:rFonts w:ascii="Segoe UI" w:hAnsi="Segoe UI" w:eastAsia="Segoe UI" w:cs="Segoe UI"/>
          <w:lang w:val="en-GB"/>
        </w:rPr>
        <w:t>s</w:t>
      </w:r>
      <w:r w:rsidRPr="05C8EE63" w:rsidR="0F72261B">
        <w:rPr>
          <w:rFonts w:ascii="Segoe UI" w:hAnsi="Segoe UI" w:eastAsia="Segoe UI" w:cs="Segoe UI"/>
          <w:lang w:val="en-GB"/>
        </w:rPr>
        <w:t xml:space="preserve"> from the Palaeolithic period</w:t>
      </w:r>
      <w:r w:rsidRPr="05C8EE63" w:rsidR="18E960BB">
        <w:rPr>
          <w:rFonts w:ascii="Segoe UI" w:hAnsi="Segoe UI" w:eastAsia="Segoe UI" w:cs="Segoe UI"/>
          <w:lang w:val="en-GB"/>
        </w:rPr>
        <w:t xml:space="preserve"> and </w:t>
      </w:r>
      <w:r w:rsidRPr="05C8EE63" w:rsidR="334BE227">
        <w:rPr>
          <w:rFonts w:ascii="Segoe UI" w:hAnsi="Segoe UI" w:eastAsia="Segoe UI" w:cs="Segoe UI"/>
          <w:lang w:val="en-GB"/>
        </w:rPr>
        <w:t xml:space="preserve">later </w:t>
      </w:r>
      <w:r w:rsidRPr="05C8EE63" w:rsidR="50D35857">
        <w:rPr>
          <w:rFonts w:ascii="Segoe UI" w:hAnsi="Segoe UI" w:eastAsia="Segoe UI" w:cs="Segoe UI"/>
          <w:lang w:val="en-GB"/>
        </w:rPr>
        <w:t xml:space="preserve">seen </w:t>
      </w:r>
      <w:r w:rsidRPr="05C8EE63" w:rsidR="18E960BB">
        <w:rPr>
          <w:rFonts w:ascii="Segoe UI" w:hAnsi="Segoe UI" w:eastAsia="Segoe UI" w:cs="Segoe UI"/>
          <w:lang w:val="en-GB"/>
        </w:rPr>
        <w:t xml:space="preserve">at Lascaux </w:t>
      </w:r>
      <w:r w:rsidRPr="05C8EE63" w:rsidR="513C0993">
        <w:rPr>
          <w:rFonts w:ascii="Segoe UI" w:hAnsi="Segoe UI" w:eastAsia="Segoe UI" w:cs="Segoe UI"/>
          <w:lang w:val="en-GB"/>
        </w:rPr>
        <w:t xml:space="preserve">in </w:t>
      </w:r>
      <w:r w:rsidRPr="05C8EE63" w:rsidR="7402517A">
        <w:rPr>
          <w:rFonts w:ascii="Segoe UI" w:hAnsi="Segoe UI" w:eastAsia="Segoe UI" w:cs="Segoe UI"/>
          <w:lang w:val="en-GB"/>
        </w:rPr>
        <w:t>southwestern</w:t>
      </w:r>
      <w:r w:rsidRPr="05C8EE63" w:rsidR="513C0993">
        <w:rPr>
          <w:rFonts w:ascii="Segoe UI" w:hAnsi="Segoe UI" w:eastAsia="Segoe UI" w:cs="Segoe UI"/>
          <w:lang w:val="en-GB"/>
        </w:rPr>
        <w:t xml:space="preserve"> France</w:t>
      </w:r>
      <w:r w:rsidRPr="05C8EE63" w:rsidR="4577410F">
        <w:rPr>
          <w:rFonts w:ascii="Segoe UI" w:hAnsi="Segoe UI" w:eastAsia="Segoe UI" w:cs="Segoe UI"/>
          <w:lang w:val="en-GB"/>
        </w:rPr>
        <w:t xml:space="preserve">, </w:t>
      </w:r>
      <w:r w:rsidRPr="05C8EE63" w:rsidR="3758D067">
        <w:rPr>
          <w:rFonts w:ascii="Segoe UI" w:hAnsi="Segoe UI" w:eastAsia="Segoe UI" w:cs="Segoe UI"/>
          <w:lang w:val="en-GB"/>
        </w:rPr>
        <w:t xml:space="preserve">which </w:t>
      </w:r>
      <w:r w:rsidRPr="05C8EE63" w:rsidR="4577410F">
        <w:rPr>
          <w:rFonts w:ascii="Segoe UI" w:hAnsi="Segoe UI" w:eastAsia="Segoe UI" w:cs="Segoe UI"/>
          <w:lang w:val="en-GB"/>
        </w:rPr>
        <w:t>appear</w:t>
      </w:r>
      <w:r w:rsidRPr="05C8EE63" w:rsidR="06A1B2D8">
        <w:rPr>
          <w:rFonts w:ascii="Segoe UI" w:hAnsi="Segoe UI" w:eastAsia="Segoe UI" w:cs="Segoe UI"/>
          <w:lang w:val="en-GB"/>
        </w:rPr>
        <w:t>s</w:t>
      </w:r>
      <w:r w:rsidRPr="05C8EE63" w:rsidR="4577410F">
        <w:rPr>
          <w:rFonts w:ascii="Segoe UI" w:hAnsi="Segoe UI" w:eastAsia="Segoe UI" w:cs="Segoe UI"/>
          <w:lang w:val="en-GB"/>
        </w:rPr>
        <w:t xml:space="preserve"> in </w:t>
      </w:r>
      <w:r w:rsidRPr="05C8EE63" w:rsidR="49ECDC83">
        <w:rPr>
          <w:rFonts w:ascii="Segoe UI" w:hAnsi="Segoe UI" w:eastAsia="Segoe UI" w:cs="Segoe UI"/>
          <w:lang w:val="en-GB"/>
        </w:rPr>
        <w:t>mythology from th</w:t>
      </w:r>
      <w:r w:rsidRPr="05C8EE63" w:rsidR="55868928">
        <w:rPr>
          <w:rFonts w:ascii="Segoe UI" w:hAnsi="Segoe UI" w:eastAsia="Segoe UI" w:cs="Segoe UI"/>
          <w:lang w:val="en-GB"/>
        </w:rPr>
        <w:t>e</w:t>
      </w:r>
      <w:r w:rsidRPr="05C8EE63" w:rsidR="49ECDC83">
        <w:rPr>
          <w:rFonts w:ascii="Segoe UI" w:hAnsi="Segoe UI" w:eastAsia="Segoe UI" w:cs="Segoe UI"/>
          <w:lang w:val="en-GB"/>
        </w:rPr>
        <w:t xml:space="preserve"> </w:t>
      </w:r>
      <w:r w:rsidRPr="2BEB2625" w:rsidR="0C854223">
        <w:rPr>
          <w:rFonts w:ascii="Segoe UI" w:hAnsi="Segoe UI" w:eastAsia="Segoe UI" w:cs="Segoe UI"/>
          <w:lang w:val="en-GB"/>
        </w:rPr>
        <w:t>Babylonian</w:t>
      </w:r>
      <w:r w:rsidRPr="2BEB2625" w:rsidR="15AFCEA4">
        <w:rPr>
          <w:rFonts w:ascii="Segoe UI" w:hAnsi="Segoe UI" w:eastAsia="Segoe UI" w:cs="Segoe UI"/>
          <w:lang w:val="en-GB"/>
        </w:rPr>
        <w:t xml:space="preserve"> period.</w:t>
      </w:r>
      <w:r w:rsidRPr="2BEB2625" w:rsidR="52873A5B">
        <w:rPr>
          <w:rStyle w:val="FootnoteReference"/>
          <w:rFonts w:ascii="Segoe UI" w:hAnsi="Segoe UI" w:eastAsia="Segoe UI" w:cs="Segoe UI"/>
          <w:lang w:val="en-GB"/>
        </w:rPr>
        <w:footnoteReference w:id="64"/>
      </w:r>
      <w:r w:rsidRPr="2BEB2625" w:rsidR="387A411F">
        <w:rPr>
          <w:rFonts w:ascii="Segoe UI" w:hAnsi="Segoe UI" w:eastAsia="Segoe UI" w:cs="Segoe UI"/>
          <w:lang w:val="en-GB"/>
        </w:rPr>
        <w:t xml:space="preserve"> </w:t>
      </w:r>
      <w:r w:rsidRPr="2BEB2625" w:rsidR="27D49D6A">
        <w:rPr>
          <w:rFonts w:ascii="Segoe UI" w:hAnsi="Segoe UI" w:eastAsia="Segoe UI" w:cs="Segoe UI"/>
          <w:lang w:val="en-GB"/>
        </w:rPr>
        <w:t xml:space="preserve">Similarly, </w:t>
      </w:r>
      <w:r w:rsidRPr="2BEB2625" w:rsidR="06238B56">
        <w:rPr>
          <w:rFonts w:ascii="Segoe UI" w:hAnsi="Segoe UI" w:eastAsia="Segoe UI" w:cs="Segoe UI"/>
          <w:lang w:val="en-GB"/>
        </w:rPr>
        <w:t>Neil F. Comins</w:t>
      </w:r>
      <w:r w:rsidRPr="2BEB2625" w:rsidR="4EB19C0B">
        <w:rPr>
          <w:rFonts w:ascii="Segoe UI" w:hAnsi="Segoe UI" w:eastAsia="Segoe UI" w:cs="Segoe UI"/>
          <w:lang w:val="en-GB"/>
        </w:rPr>
        <w:t xml:space="preserve"> suggest</w:t>
      </w:r>
      <w:r w:rsidRPr="2BEB2625" w:rsidR="57437493">
        <w:rPr>
          <w:rFonts w:ascii="Segoe UI" w:hAnsi="Segoe UI" w:eastAsia="Segoe UI" w:cs="Segoe UI"/>
          <w:lang w:val="en-GB"/>
        </w:rPr>
        <w:t>ed</w:t>
      </w:r>
      <w:r w:rsidRPr="2BEB2625" w:rsidR="06238B56">
        <w:rPr>
          <w:rFonts w:ascii="Segoe UI" w:hAnsi="Segoe UI" w:eastAsia="Segoe UI" w:cs="Segoe UI"/>
          <w:lang w:val="en-GB"/>
        </w:rPr>
        <w:t xml:space="preserve"> </w:t>
      </w:r>
      <w:r w:rsidRPr="2BEB2625" w:rsidR="10275850">
        <w:rPr>
          <w:rFonts w:ascii="Segoe UI" w:hAnsi="Segoe UI" w:eastAsia="Segoe UI" w:cs="Segoe UI"/>
          <w:lang w:val="en-GB"/>
        </w:rPr>
        <w:t>most</w:t>
      </w:r>
      <w:r w:rsidRPr="2BEB2625" w:rsidR="06238B56">
        <w:rPr>
          <w:rFonts w:ascii="Segoe UI" w:hAnsi="Segoe UI" w:eastAsia="Segoe UI" w:cs="Segoe UI"/>
          <w:lang w:val="en-GB"/>
        </w:rPr>
        <w:t xml:space="preserve"> individuals st</w:t>
      </w:r>
      <w:r w:rsidRPr="2BEB2625" w:rsidR="5BAF4B96">
        <w:rPr>
          <w:rFonts w:ascii="Segoe UI" w:hAnsi="Segoe UI" w:eastAsia="Segoe UI" w:cs="Segoe UI"/>
          <w:lang w:val="en-GB"/>
        </w:rPr>
        <w:t>ill</w:t>
      </w:r>
      <w:r w:rsidRPr="2BEB2625" w:rsidR="30D38272">
        <w:rPr>
          <w:rFonts w:ascii="Segoe UI" w:hAnsi="Segoe UI" w:eastAsia="Segoe UI" w:cs="Segoe UI"/>
          <w:lang w:val="en-GB"/>
        </w:rPr>
        <w:t xml:space="preserve"> enjoy observ</w:t>
      </w:r>
      <w:r w:rsidRPr="2BEB2625" w:rsidR="31CEFABF">
        <w:rPr>
          <w:rFonts w:ascii="Segoe UI" w:hAnsi="Segoe UI" w:eastAsia="Segoe UI" w:cs="Segoe UI"/>
          <w:lang w:val="en-GB"/>
        </w:rPr>
        <w:t>ing images or</w:t>
      </w:r>
      <w:r w:rsidRPr="2BEB2625" w:rsidR="2779C854">
        <w:rPr>
          <w:rFonts w:ascii="Segoe UI" w:hAnsi="Segoe UI" w:eastAsia="Segoe UI" w:cs="Segoe UI"/>
          <w:lang w:val="en-GB"/>
        </w:rPr>
        <w:t xml:space="preserve"> objects in the sky such as the Moon</w:t>
      </w:r>
      <w:r w:rsidRPr="2BEB2625" w:rsidR="4012ECA6">
        <w:rPr>
          <w:rFonts w:ascii="Segoe UI" w:hAnsi="Segoe UI" w:eastAsia="Segoe UI" w:cs="Segoe UI"/>
          <w:lang w:val="en-GB"/>
        </w:rPr>
        <w:t xml:space="preserve">, </w:t>
      </w:r>
      <w:r w:rsidRPr="2BEB2625" w:rsidR="44ECEDFC">
        <w:rPr>
          <w:rFonts w:ascii="Segoe UI" w:hAnsi="Segoe UI" w:eastAsia="Segoe UI" w:cs="Segoe UI"/>
          <w:lang w:val="en-GB"/>
        </w:rPr>
        <w:t>stars and</w:t>
      </w:r>
      <w:r w:rsidRPr="2BEB2625" w:rsidR="2508A3AE">
        <w:rPr>
          <w:rFonts w:ascii="Segoe UI" w:hAnsi="Segoe UI" w:eastAsia="Segoe UI" w:cs="Segoe UI"/>
          <w:lang w:val="en-GB"/>
        </w:rPr>
        <w:t xml:space="preserve"> </w:t>
      </w:r>
      <w:r w:rsidRPr="2BEB2625" w:rsidR="4BFD36C3">
        <w:rPr>
          <w:rFonts w:ascii="Segoe UI" w:hAnsi="Segoe UI" w:eastAsia="Segoe UI" w:cs="Segoe UI"/>
          <w:lang w:val="en-GB"/>
        </w:rPr>
        <w:t>cometary bodies</w:t>
      </w:r>
      <w:r w:rsidRPr="2BEB2625" w:rsidR="59AD29A7">
        <w:rPr>
          <w:rFonts w:ascii="Segoe UI" w:hAnsi="Segoe UI" w:eastAsia="Segoe UI" w:cs="Segoe UI"/>
          <w:lang w:val="en-GB"/>
        </w:rPr>
        <w:t xml:space="preserve">, as well as astronomical observations and spacecraft </w:t>
      </w:r>
      <w:r w:rsidRPr="2BEB2625" w:rsidR="243E53A2">
        <w:rPr>
          <w:rFonts w:ascii="Segoe UI" w:hAnsi="Segoe UI" w:eastAsia="Segoe UI" w:cs="Segoe UI"/>
          <w:lang w:val="en-GB"/>
        </w:rPr>
        <w:t xml:space="preserve">which provide tantalizing arial phenomena in the </w:t>
      </w:r>
      <w:r w:rsidRPr="2BEB2625" w:rsidR="3FFEF61D">
        <w:rPr>
          <w:rFonts w:ascii="Segoe UI" w:hAnsi="Segoe UI" w:eastAsia="Segoe UI" w:cs="Segoe UI"/>
          <w:lang w:val="en-GB"/>
        </w:rPr>
        <w:t xml:space="preserve">nearby </w:t>
      </w:r>
      <w:r w:rsidRPr="2BEB2625" w:rsidR="243E53A2">
        <w:rPr>
          <w:rFonts w:ascii="Segoe UI" w:hAnsi="Segoe UI" w:eastAsia="Segoe UI" w:cs="Segoe UI"/>
          <w:lang w:val="en-GB"/>
        </w:rPr>
        <w:t>cos</w:t>
      </w:r>
      <w:r w:rsidRPr="2BEB2625" w:rsidR="5FFCC599">
        <w:rPr>
          <w:rFonts w:ascii="Segoe UI" w:hAnsi="Segoe UI" w:eastAsia="Segoe UI" w:cs="Segoe UI"/>
          <w:lang w:val="en-GB"/>
        </w:rPr>
        <w:t>mos</w:t>
      </w:r>
      <w:r w:rsidRPr="2BEB2625" w:rsidR="038A67C4">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65"/>
      </w:r>
      <w:r w:rsidRPr="2BEB2625" w:rsidR="588A9328">
        <w:rPr>
          <w:rFonts w:ascii="Segoe UI" w:hAnsi="Segoe UI" w:eastAsia="Segoe UI" w:cs="Segoe UI"/>
          <w:color w:val="000000" w:themeColor="text1"/>
        </w:rPr>
        <w:t xml:space="preserve"> Furthermore, without first-hand experience</w:t>
      </w:r>
      <w:r w:rsidRPr="2BEB2625" w:rsidR="51D84068">
        <w:rPr>
          <w:rFonts w:ascii="Segoe UI" w:hAnsi="Segoe UI" w:eastAsia="Segoe UI" w:cs="Segoe UI"/>
          <w:color w:val="000000" w:themeColor="text1"/>
        </w:rPr>
        <w:t>s</w:t>
      </w:r>
      <w:r w:rsidRPr="2BEB2625" w:rsidR="588A9328">
        <w:rPr>
          <w:rFonts w:ascii="Segoe UI" w:hAnsi="Segoe UI" w:eastAsia="Segoe UI" w:cs="Segoe UI"/>
          <w:color w:val="000000" w:themeColor="text1"/>
        </w:rPr>
        <w:t xml:space="preserve"> of viewing night sky objects, certain stories and cultural references </w:t>
      </w:r>
      <w:r w:rsidRPr="2BEB2625" w:rsidR="102AEA3F">
        <w:rPr>
          <w:rFonts w:ascii="Segoe UI" w:hAnsi="Segoe UI" w:eastAsia="Segoe UI" w:cs="Segoe UI"/>
          <w:color w:val="000000" w:themeColor="text1"/>
        </w:rPr>
        <w:t>might</w:t>
      </w:r>
      <w:r w:rsidRPr="2BEB2625" w:rsidR="588A9328">
        <w:rPr>
          <w:rFonts w:ascii="Segoe UI" w:hAnsi="Segoe UI" w:eastAsia="Segoe UI" w:cs="Segoe UI"/>
          <w:color w:val="000000" w:themeColor="text1"/>
        </w:rPr>
        <w:t xml:space="preserve"> have been passed by, not fully understood, misplaced or lost to time. </w:t>
      </w:r>
      <w:r w:rsidRPr="2BEB2625" w:rsidR="40F7EC2E">
        <w:rPr>
          <w:rFonts w:ascii="Segoe UI" w:hAnsi="Segoe UI" w:eastAsia="Segoe UI" w:cs="Segoe UI"/>
          <w:lang w:val="en-GB"/>
        </w:rPr>
        <w:t xml:space="preserve">For example, </w:t>
      </w:r>
      <w:r w:rsidRPr="2BEB2625" w:rsidR="6F0B3F05">
        <w:rPr>
          <w:rFonts w:ascii="Segoe UI" w:hAnsi="Segoe UI" w:eastAsia="Segoe UI" w:cs="Segoe UI"/>
          <w:lang w:val="en-GB"/>
        </w:rPr>
        <w:t>Sovick, John A. Lomax and Alan Lomax consider</w:t>
      </w:r>
      <w:r w:rsidRPr="2BEB2625" w:rsidR="05322954">
        <w:rPr>
          <w:rFonts w:ascii="Segoe UI" w:hAnsi="Segoe UI" w:eastAsia="Segoe UI" w:cs="Segoe UI"/>
          <w:lang w:val="en-GB"/>
        </w:rPr>
        <w:t xml:space="preserve"> that</w:t>
      </w:r>
      <w:r w:rsidRPr="2BEB2625" w:rsidR="6F0B3F05">
        <w:rPr>
          <w:rFonts w:ascii="Segoe UI" w:hAnsi="Segoe UI" w:eastAsia="Segoe UI" w:cs="Segoe UI"/>
          <w:lang w:val="en-GB"/>
        </w:rPr>
        <w:t xml:space="preserve">, </w:t>
      </w:r>
      <w:r w:rsidRPr="2BEB2625" w:rsidR="6376AC8A">
        <w:rPr>
          <w:rFonts w:ascii="Segoe UI" w:hAnsi="Segoe UI" w:eastAsia="Segoe UI" w:cs="Segoe UI"/>
          <w:lang w:val="en-GB"/>
        </w:rPr>
        <w:t xml:space="preserve">to have full understanding </w:t>
      </w:r>
      <w:r w:rsidRPr="2BEB2625" w:rsidR="51A6F7C8">
        <w:rPr>
          <w:rFonts w:ascii="Segoe UI" w:hAnsi="Segoe UI" w:eastAsia="Segoe UI" w:cs="Segoe UI"/>
          <w:lang w:val="en-GB"/>
        </w:rPr>
        <w:t xml:space="preserve">of </w:t>
      </w:r>
      <w:r w:rsidRPr="2BEB2625" w:rsidR="03D70D1F">
        <w:rPr>
          <w:rFonts w:ascii="Segoe UI" w:hAnsi="Segoe UI" w:eastAsia="Segoe UI" w:cs="Segoe UI"/>
          <w:lang w:val="en-GB"/>
        </w:rPr>
        <w:t xml:space="preserve">specific </w:t>
      </w:r>
      <w:r w:rsidRPr="2BEB2625" w:rsidR="51A6F7C8">
        <w:rPr>
          <w:rFonts w:ascii="Segoe UI" w:hAnsi="Segoe UI" w:eastAsia="Segoe UI" w:cs="Segoe UI"/>
          <w:lang w:val="en-GB"/>
        </w:rPr>
        <w:t>description</w:t>
      </w:r>
      <w:r w:rsidRPr="2BEB2625" w:rsidR="4CBEBEB0">
        <w:rPr>
          <w:rFonts w:ascii="Segoe UI" w:hAnsi="Segoe UI" w:eastAsia="Segoe UI" w:cs="Segoe UI"/>
          <w:lang w:val="en-GB"/>
        </w:rPr>
        <w:t>s</w:t>
      </w:r>
      <w:r w:rsidRPr="2BEB2625" w:rsidR="51A6F7C8">
        <w:rPr>
          <w:rFonts w:ascii="Segoe UI" w:hAnsi="Segoe UI" w:eastAsia="Segoe UI" w:cs="Segoe UI"/>
          <w:lang w:val="en-GB"/>
        </w:rPr>
        <w:t xml:space="preserve"> from American</w:t>
      </w:r>
      <w:r w:rsidRPr="05C8EE63" w:rsidR="6F0B3F05">
        <w:rPr>
          <w:rFonts w:ascii="Segoe UI" w:hAnsi="Segoe UI" w:eastAsia="Segoe UI" w:cs="Segoe UI"/>
          <w:color w:val="FF0000"/>
          <w:lang w:val="en-GB"/>
        </w:rPr>
        <w:t xml:space="preserve"> </w:t>
      </w:r>
      <w:r w:rsidRPr="2BEB2625" w:rsidR="4DFDC75F">
        <w:rPr>
          <w:rFonts w:ascii="Segoe UI" w:hAnsi="Segoe UI" w:eastAsia="Segoe UI" w:cs="Segoe UI"/>
          <w:lang w:val="en-GB"/>
        </w:rPr>
        <w:t>folksongs presented</w:t>
      </w:r>
      <w:r w:rsidRPr="2BEB2625" w:rsidR="28E502A4">
        <w:rPr>
          <w:rFonts w:ascii="Segoe UI" w:hAnsi="Segoe UI" w:eastAsia="Segoe UI" w:cs="Segoe UI"/>
          <w:lang w:val="en-GB"/>
        </w:rPr>
        <w:t xml:space="preserve"> by nineteenth century </w:t>
      </w:r>
      <w:r w:rsidRPr="2BEB2625" w:rsidR="1FC1F9E9">
        <w:rPr>
          <w:rFonts w:ascii="Segoe UI" w:hAnsi="Segoe UI" w:eastAsia="Segoe UI" w:cs="Segoe UI"/>
          <w:lang w:val="en-GB"/>
        </w:rPr>
        <w:t xml:space="preserve">runaway </w:t>
      </w:r>
      <w:r w:rsidRPr="2BEB2625" w:rsidR="1F1F3808">
        <w:rPr>
          <w:rFonts w:ascii="Segoe UI" w:hAnsi="Segoe UI" w:eastAsia="Segoe UI" w:cs="Segoe UI"/>
          <w:lang w:val="en-GB"/>
        </w:rPr>
        <w:t xml:space="preserve">slaves, </w:t>
      </w:r>
      <w:r w:rsidRPr="2BEB2625" w:rsidR="3D8C0B6E">
        <w:rPr>
          <w:rFonts w:ascii="Segoe UI" w:hAnsi="Segoe UI" w:eastAsia="Segoe UI" w:cs="Segoe UI"/>
          <w:lang w:val="en-GB"/>
        </w:rPr>
        <w:t>for example</w:t>
      </w:r>
      <w:r w:rsidRPr="2BEB2625" w:rsidR="1F1F3808">
        <w:rPr>
          <w:rFonts w:ascii="Segoe UI" w:hAnsi="Segoe UI" w:eastAsia="Segoe UI" w:cs="Segoe UI"/>
          <w:lang w:val="en-GB"/>
        </w:rPr>
        <w:t xml:space="preserve">, ’de river ends atween two hills, follow de drinkin’ gou’d’ </w:t>
      </w:r>
      <w:r w:rsidRPr="2BEB2625" w:rsidR="65DFB554">
        <w:rPr>
          <w:rFonts w:ascii="Segoe UI" w:hAnsi="Segoe UI" w:eastAsia="Segoe UI" w:cs="Segoe UI"/>
          <w:lang w:val="en-GB"/>
        </w:rPr>
        <w:t xml:space="preserve">a person </w:t>
      </w:r>
      <w:r w:rsidRPr="2BEB2625" w:rsidR="68EF7A20">
        <w:rPr>
          <w:rFonts w:ascii="Segoe UI" w:hAnsi="Segoe UI" w:eastAsia="Segoe UI" w:cs="Segoe UI"/>
          <w:lang w:val="en-GB"/>
        </w:rPr>
        <w:t>must</w:t>
      </w:r>
      <w:r w:rsidRPr="2BEB2625" w:rsidR="6F0B3F05">
        <w:rPr>
          <w:rFonts w:ascii="Segoe UI" w:hAnsi="Segoe UI" w:eastAsia="Segoe UI" w:cs="Segoe UI"/>
          <w:lang w:val="en-GB"/>
        </w:rPr>
        <w:t xml:space="preserve"> consider,</w:t>
      </w:r>
      <w:r w:rsidRPr="2BEB2625" w:rsidR="1DCCFE4C">
        <w:rPr>
          <w:rFonts w:ascii="Segoe UI" w:hAnsi="Segoe UI" w:eastAsia="Segoe UI" w:cs="Segoe UI"/>
          <w:lang w:val="en-GB"/>
        </w:rPr>
        <w:t xml:space="preserve"> in that era, a drinking gourd </w:t>
      </w:r>
      <w:r w:rsidRPr="2BEB2625" w:rsidR="6F0B3F05">
        <w:rPr>
          <w:rFonts w:ascii="Segoe UI" w:hAnsi="Segoe UI" w:eastAsia="Segoe UI" w:cs="Segoe UI"/>
          <w:lang w:val="en-GB"/>
        </w:rPr>
        <w:t xml:space="preserve">paralleled the Big Dipper, and was used as a reference point so </w:t>
      </w:r>
      <w:r w:rsidRPr="2BEB2625" w:rsidR="7AC87A37">
        <w:rPr>
          <w:rFonts w:ascii="Segoe UI" w:hAnsi="Segoe UI" w:eastAsia="Segoe UI" w:cs="Segoe UI"/>
          <w:lang w:val="en-GB"/>
        </w:rPr>
        <w:t xml:space="preserve">the enslaved heading north </w:t>
      </w:r>
      <w:r w:rsidRPr="2BEB2625" w:rsidR="6F0B3F05">
        <w:rPr>
          <w:rFonts w:ascii="Segoe UI" w:hAnsi="Segoe UI" w:eastAsia="Segoe UI" w:cs="Segoe UI"/>
          <w:lang w:val="en-GB"/>
        </w:rPr>
        <w:t xml:space="preserve">to </w:t>
      </w:r>
      <w:r w:rsidRPr="2BEB2625" w:rsidR="16869E29">
        <w:rPr>
          <w:rFonts w:ascii="Segoe UI" w:hAnsi="Segoe UI" w:eastAsia="Segoe UI" w:cs="Segoe UI"/>
          <w:lang w:val="en-GB"/>
        </w:rPr>
        <w:t xml:space="preserve">their </w:t>
      </w:r>
      <w:r w:rsidRPr="2BEB2625" w:rsidR="74E615F5">
        <w:rPr>
          <w:rFonts w:ascii="Segoe UI" w:hAnsi="Segoe UI" w:eastAsia="Segoe UI" w:cs="Segoe UI"/>
          <w:lang w:val="en-GB"/>
        </w:rPr>
        <w:t>liberation would not get lost</w:t>
      </w:r>
      <w:r w:rsidRPr="2BEB2625" w:rsidR="6F0B3F05">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66"/>
      </w:r>
    </w:p>
    <w:p w:rsidR="52873A5B" w:rsidP="5CD1840D" w:rsidRDefault="0774F62F" w14:textId="2361CB2D" w14:paraId="439D3F68">
      <w:pPr>
        <w:spacing w:line="480" w:lineRule="auto"/>
        <w:jc w:val="both"/>
        <w:rPr>
          <w:rFonts w:ascii="Segoe UI" w:hAnsi="Segoe UI" w:eastAsia="Segoe UI" w:cs="Segoe UI"/>
          <w:color w:val="000000" w:themeColor="text1" w:themeTint="FF" w:themeShade="FF"/>
          <w:lang w:val="en-GB"/>
        </w:rPr>
      </w:pPr>
      <w:r w:rsidRPr="2BEB2625">
        <w:rPr>
          <w:rFonts w:ascii="Segoe UI" w:hAnsi="Segoe UI" w:eastAsia="Segoe UI" w:cs="Segoe UI"/>
        </w:rPr>
        <w:t>M</w:t>
      </w:r>
      <w:r w:rsidRPr="2BEB2625" w:rsidR="1B0011CF">
        <w:rPr>
          <w:rFonts w:ascii="Segoe UI" w:hAnsi="Segoe UI" w:eastAsia="Segoe UI" w:cs="Segoe UI"/>
        </w:rPr>
        <w:t xml:space="preserve">any first-hand experiences </w:t>
      </w:r>
      <w:r w:rsidRPr="2BEB2625" w:rsidR="36174A9C">
        <w:rPr>
          <w:rFonts w:ascii="Segoe UI" w:hAnsi="Segoe UI" w:eastAsia="Segoe UI" w:cs="Segoe UI"/>
        </w:rPr>
        <w:t xml:space="preserve">do not just </w:t>
      </w:r>
      <w:r w:rsidRPr="2BEB2625" w:rsidR="1B0011CF">
        <w:rPr>
          <w:rFonts w:ascii="Segoe UI" w:hAnsi="Segoe UI" w:eastAsia="Segoe UI" w:cs="Segoe UI"/>
        </w:rPr>
        <w:t xml:space="preserve">focus on </w:t>
      </w:r>
      <w:r w:rsidRPr="2BEB2625" w:rsidR="11700FFD">
        <w:rPr>
          <w:rFonts w:ascii="Segoe UI" w:hAnsi="Segoe UI" w:eastAsia="Segoe UI" w:cs="Segoe UI"/>
        </w:rPr>
        <w:t>sky stories but also</w:t>
      </w:r>
      <w:r w:rsidRPr="2BEB2625" w:rsidR="57F3AD20">
        <w:rPr>
          <w:rFonts w:ascii="Segoe UI" w:hAnsi="Segoe UI" w:eastAsia="Segoe UI" w:cs="Segoe UI"/>
        </w:rPr>
        <w:t xml:space="preserve"> </w:t>
      </w:r>
      <w:r w:rsidRPr="2BEB2625" w:rsidR="7C6A948F">
        <w:rPr>
          <w:rFonts w:ascii="Segoe UI" w:hAnsi="Segoe UI" w:eastAsia="Segoe UI" w:cs="Segoe UI"/>
        </w:rPr>
        <w:t xml:space="preserve">stargazing and its intense </w:t>
      </w:r>
      <w:r w:rsidRPr="2BEB2625" w:rsidR="19F323B0">
        <w:rPr>
          <w:rFonts w:ascii="Segoe UI" w:hAnsi="Segoe UI" w:eastAsia="Segoe UI" w:cs="Segoe UI"/>
        </w:rPr>
        <w:t xml:space="preserve">influence on people, for instance, Bogard’s</w:t>
      </w:r>
      <w:r w:rsidRPr="05C8EE63" w:rsidR="1B0011CF">
        <w:rPr>
          <w:rFonts w:ascii="Segoe UI" w:hAnsi="Segoe UI" w:eastAsia="Segoe UI" w:cs="Segoe UI"/>
          <w:color w:val="FF0000"/>
        </w:rPr>
        <w:t xml:space="preserve"> </w:t>
      </w:r>
      <w:r w:rsidRPr="2BEB2625" w:rsidR="4A2E3684">
        <w:rPr>
          <w:rFonts w:ascii="Segoe UI" w:hAnsi="Segoe UI" w:eastAsia="Segoe UI" w:cs="Segoe UI"/>
        </w:rPr>
        <w:t>first-hand accounts</w:t>
      </w:r>
      <w:r w:rsidRPr="2BEB2625" w:rsidR="4FFF6F02">
        <w:rPr>
          <w:rFonts w:ascii="Segoe UI" w:hAnsi="Segoe UI" w:eastAsia="Segoe UI" w:cs="Segoe UI"/>
        </w:rPr>
        <w:t>,</w:t>
      </w:r>
      <w:r w:rsidRPr="05C8EE63" w:rsidR="075A9836">
        <w:rPr>
          <w:rFonts w:ascii="Segoe UI" w:hAnsi="Segoe UI" w:eastAsia="Segoe UI" w:cs="Segoe UI"/>
          <w:color w:val="FF0000"/>
        </w:rPr>
        <w:t xml:space="preserve"> </w:t>
      </w:r>
      <w:r w:rsidRPr="2BEB2625" w:rsidR="075A9836">
        <w:rPr>
          <w:rFonts w:ascii="Segoe UI" w:hAnsi="Segoe UI" w:eastAsia="Segoe UI" w:cs="Segoe UI"/>
        </w:rPr>
        <w:t xml:space="preserve">as well as others </w:t>
      </w:r>
      <w:r w:rsidRPr="2BEB2625" w:rsidR="1B0011CF">
        <w:rPr>
          <w:rFonts w:ascii="Segoe UI" w:hAnsi="Segoe UI" w:eastAsia="Segoe UI" w:cs="Segoe UI"/>
        </w:rPr>
        <w:t>gathered</w:t>
      </w:r>
      <w:r w:rsidRPr="2BEB2625" w:rsidR="760B2E89">
        <w:rPr>
          <w:rFonts w:ascii="Segoe UI" w:hAnsi="Segoe UI" w:eastAsia="Segoe UI" w:cs="Segoe UI"/>
        </w:rPr>
        <w:t xml:space="preserve"> by him</w:t>
      </w:r>
      <w:r w:rsidRPr="2BEB2625" w:rsidR="1B0011CF">
        <w:rPr>
          <w:rFonts w:ascii="Segoe UI" w:hAnsi="Segoe UI" w:eastAsia="Segoe UI" w:cs="Segoe UI"/>
        </w:rPr>
        <w:t>,</w:t>
      </w:r>
      <w:r w:rsidRPr="2BEB2625" w:rsidR="4039355F">
        <w:rPr>
          <w:rFonts w:ascii="Segoe UI" w:hAnsi="Segoe UI" w:eastAsia="Segoe UI" w:cs="Segoe UI"/>
        </w:rPr>
        <w:t xml:space="preserve"> and</w:t>
      </w:r>
      <w:r w:rsidRPr="2BEB2625" w:rsidR="1B0011CF">
        <w:rPr>
          <w:rFonts w:ascii="Segoe UI" w:hAnsi="Segoe UI" w:eastAsia="Segoe UI" w:cs="Segoe UI"/>
        </w:rPr>
        <w:t xml:space="preserve"> numerous</w:t>
      </w:r>
      <w:r w:rsidRPr="2BEB2625" w:rsidR="250B44D1">
        <w:rPr>
          <w:rFonts w:ascii="Segoe UI" w:hAnsi="Segoe UI" w:eastAsia="Segoe UI" w:cs="Segoe UI"/>
        </w:rPr>
        <w:t xml:space="preserve"> </w:t>
      </w:r>
      <w:r w:rsidRPr="2BEB2625" w:rsidR="39D29EFB">
        <w:rPr>
          <w:rFonts w:ascii="Segoe UI" w:hAnsi="Segoe UI" w:eastAsia="Segoe UI" w:cs="Segoe UI"/>
        </w:rPr>
        <w:t>of which lament</w:t>
      </w:r>
      <w:r w:rsidRPr="2BEB2625" w:rsidR="1B0011CF">
        <w:rPr>
          <w:rFonts w:ascii="Segoe UI" w:hAnsi="Segoe UI" w:eastAsia="Segoe UI" w:cs="Segoe UI"/>
        </w:rPr>
        <w:t xml:space="preserve"> </w:t>
      </w:r>
      <w:r w:rsidRPr="2BEB2625" w:rsidR="5DFD6B5F">
        <w:rPr>
          <w:rFonts w:ascii="Segoe UI" w:hAnsi="Segoe UI" w:eastAsia="Segoe UI" w:cs="Segoe UI"/>
        </w:rPr>
        <w:t xml:space="preserve">losing </w:t>
      </w:r>
      <w:r w:rsidRPr="2BEB2625" w:rsidR="1B0011CF">
        <w:rPr>
          <w:rFonts w:ascii="Segoe UI" w:hAnsi="Segoe UI" w:eastAsia="Segoe UI" w:cs="Segoe UI"/>
        </w:rPr>
        <w:t xml:space="preserve">a ‘real night’</w:t>
      </w:r>
      <w:r w:rsidRPr="05C8EE63" w:rsidR="1B0011CF">
        <w:rPr>
          <w:rFonts w:ascii="Segoe UI" w:hAnsi="Segoe UI" w:eastAsia="Segoe UI" w:cs="Segoe UI"/>
          <w:color w:val="FF0000"/>
        </w:rPr>
        <w:t xml:space="preserve"> </w:t>
      </w:r>
      <w:r w:rsidRPr="2BEB2625" w:rsidR="1B0011CF">
        <w:rPr>
          <w:rFonts w:ascii="Segoe UI" w:hAnsi="Segoe UI" w:eastAsia="Segoe UI" w:cs="Segoe UI"/>
        </w:rPr>
        <w:t xml:space="preserve">sky in the celestial hours </w:t>
      </w:r>
      <w:r w:rsidRPr="2BEB2625" w:rsidR="1BF30C9B">
        <w:rPr>
          <w:rFonts w:ascii="Segoe UI" w:hAnsi="Segoe UI" w:eastAsia="Segoe UI" w:cs="Segoe UI"/>
        </w:rPr>
        <w:t>because of</w:t>
      </w:r>
      <w:r w:rsidRPr="2BEB2625" w:rsidR="1B0011CF">
        <w:rPr>
          <w:rFonts w:ascii="Segoe UI" w:hAnsi="Segoe UI" w:eastAsia="Segoe UI" w:cs="Segoe UI"/>
        </w:rPr>
        <w:t xml:space="preserve"> increasing light pollution.</w:t>
      </w:r>
      <w:r w:rsidRPr="2BEB2625" w:rsidR="52873A5B">
        <w:rPr>
          <w:rStyle w:val="FootnoteReference"/>
          <w:rFonts w:ascii="Segoe UI" w:hAnsi="Segoe UI" w:eastAsia="Segoe UI" w:cs="Segoe UI"/>
          <w:lang w:val="en-GB"/>
        </w:rPr>
        <w:footnoteReference w:id="67"/>
      </w:r>
      <w:r w:rsidRPr="2BEB2625" w:rsidR="67A9FD05">
        <w:rPr>
          <w:rFonts w:ascii="Segoe UI" w:hAnsi="Segoe UI" w:eastAsia="Segoe UI" w:cs="Segoe UI"/>
          <w:lang w:val="en-GB"/>
        </w:rPr>
        <w:t xml:space="preserve"> </w:t>
      </w:r>
      <w:r w:rsidRPr="2BEB2625" w:rsidR="3F0542EE">
        <w:rPr>
          <w:rFonts w:ascii="Segoe UI" w:hAnsi="Segoe UI" w:eastAsia="Segoe UI" w:cs="Segoe UI"/>
          <w:lang w:val="en-GB"/>
        </w:rPr>
        <w:t>Furthermore, w</w:t>
      </w:r>
      <w:r w:rsidRPr="2BEB2625" w:rsidR="4B38392F">
        <w:rPr>
          <w:rFonts w:ascii="Segoe UI" w:hAnsi="Segoe UI" w:eastAsia="Segoe UI" w:cs="Segoe UI"/>
          <w:lang w:val="en-GB"/>
        </w:rPr>
        <w:t xml:space="preserve">hile </w:t>
      </w:r>
      <w:r w:rsidRPr="2BEB2625" w:rsidR="6C59AA41">
        <w:rPr>
          <w:rFonts w:ascii="Segoe UI" w:hAnsi="Segoe UI" w:eastAsia="Segoe UI" w:cs="Segoe UI"/>
          <w:lang w:val="en-GB"/>
        </w:rPr>
        <w:t xml:space="preserve">Michael E. Branch related the </w:t>
      </w:r>
      <w:r w:rsidRPr="2BEB2625" w:rsidR="54F55A6E">
        <w:rPr>
          <w:rFonts w:ascii="Segoe UI" w:hAnsi="Segoe UI" w:eastAsia="Segoe UI" w:cs="Segoe UI"/>
          <w:lang w:val="en-GB"/>
        </w:rPr>
        <w:t>disappearance</w:t>
      </w:r>
      <w:r w:rsidRPr="2BEB2625" w:rsidR="6C59AA41">
        <w:rPr>
          <w:rFonts w:ascii="Segoe UI" w:hAnsi="Segoe UI" w:eastAsia="Segoe UI" w:cs="Segoe UI"/>
          <w:lang w:val="en-GB"/>
        </w:rPr>
        <w:t xml:space="preserve"> of the </w:t>
      </w:r>
      <w:r w:rsidRPr="5CD1840D" w:rsidR="6F0B3F05">
        <w:rPr>
          <w:rFonts w:ascii="Segoe UI" w:hAnsi="Segoe UI" w:eastAsia="Segoe UI" w:cs="Segoe UI"/>
          <w:i w:val="1"/>
          <w:iCs w:val="1"/>
          <w:lang w:val="en-GB"/>
        </w:rPr>
        <w:t>Pleiades</w:t>
      </w:r>
      <w:r w:rsidRPr="5CD1840D" w:rsidR="30424389">
        <w:rPr>
          <w:rFonts w:ascii="Segoe UI" w:hAnsi="Segoe UI" w:eastAsia="Segoe UI" w:cs="Segoe UI"/>
          <w:i w:val="1"/>
          <w:iCs w:val="1"/>
          <w:lang w:val="en-GB"/>
        </w:rPr>
        <w:t xml:space="preserve"> </w:t>
      </w:r>
      <w:r w:rsidRPr="05C8EE63" w:rsidR="55E342CC">
        <w:rPr>
          <w:rFonts w:ascii="Segoe UI" w:hAnsi="Segoe UI" w:eastAsia="Segoe UI" w:cs="Segoe UI"/>
          <w:lang w:val="en-GB"/>
        </w:rPr>
        <w:t>to the destruction</w:t>
      </w:r>
      <w:r w:rsidRPr="05C8EE63" w:rsidR="2DF3C15D">
        <w:rPr>
          <w:rFonts w:ascii="Segoe UI" w:hAnsi="Segoe UI" w:eastAsia="Segoe UI" w:cs="Segoe UI"/>
          <w:lang w:val="en-GB"/>
        </w:rPr>
        <w:t xml:space="preserve"> of various species, Christina Robertson </w:t>
      </w:r>
      <w:r w:rsidRPr="2BEB2625" w:rsidR="41C2A8E9">
        <w:rPr>
          <w:rFonts w:ascii="Segoe UI" w:hAnsi="Segoe UI" w:eastAsia="Segoe UI" w:cs="Segoe UI"/>
          <w:lang w:val="en-GB"/>
        </w:rPr>
        <w:t xml:space="preserve">suggested the actual </w:t>
      </w:r>
      <w:r w:rsidRPr="2BEB2625" w:rsidR="1B5B4D31">
        <w:rPr>
          <w:rFonts w:ascii="Segoe UI" w:hAnsi="Segoe UI" w:eastAsia="Segoe UI" w:cs="Segoe UI"/>
          <w:lang w:val="en-GB"/>
        </w:rPr>
        <w:t xml:space="preserve">extinction of </w:t>
      </w:r>
      <w:r w:rsidRPr="2BEB2625" w:rsidR="236B8115">
        <w:rPr>
          <w:rFonts w:ascii="Segoe UI" w:hAnsi="Segoe UI" w:eastAsia="Segoe UI" w:cs="Segoe UI"/>
          <w:lang w:val="en-GB"/>
        </w:rPr>
        <w:t>some species of</w:t>
      </w:r>
      <w:r w:rsidRPr="2BEB2625" w:rsidR="6D89B623">
        <w:rPr>
          <w:rFonts w:ascii="Segoe UI" w:hAnsi="Segoe UI" w:eastAsia="Segoe UI" w:cs="Segoe UI"/>
          <w:lang w:val="en-GB"/>
        </w:rPr>
        <w:t xml:space="preserve"> avians (birds),</w:t>
      </w:r>
      <w:r w:rsidRPr="05C8EE63" w:rsidR="6EAAF7DC">
        <w:rPr>
          <w:rFonts w:ascii="Segoe UI" w:hAnsi="Segoe UI" w:eastAsia="Segoe UI" w:cs="Segoe UI"/>
          <w:color w:val="FF0000"/>
          <w:lang w:val="en-GB"/>
        </w:rPr>
        <w:t xml:space="preserve"> </w:t>
      </w:r>
      <w:r w:rsidRPr="2BEB2625" w:rsidR="6EAAF7DC">
        <w:rPr>
          <w:rFonts w:ascii="Segoe UI" w:hAnsi="Segoe UI" w:eastAsia="Segoe UI" w:cs="Segoe UI"/>
          <w:lang w:val="en-GB"/>
        </w:rPr>
        <w:t>is a r</w:t>
      </w:r>
      <w:r w:rsidRPr="2BEB2625" w:rsidR="236B8115">
        <w:rPr>
          <w:rFonts w:ascii="Segoe UI" w:hAnsi="Segoe UI" w:eastAsia="Segoe UI" w:cs="Segoe UI"/>
          <w:lang w:val="en-GB"/>
        </w:rPr>
        <w:t>esult</w:t>
      </w:r>
      <w:r w:rsidRPr="2BEB2625" w:rsidR="5137D234">
        <w:rPr>
          <w:rFonts w:ascii="Segoe UI" w:hAnsi="Segoe UI" w:eastAsia="Segoe UI" w:cs="Segoe UI"/>
          <w:lang w:val="en-GB"/>
        </w:rPr>
        <w:t xml:space="preserve"> from nature’s increased</w:t>
      </w:r>
      <w:r w:rsidRPr="2BEB2625" w:rsidR="236B8115">
        <w:rPr>
          <w:rFonts w:ascii="Segoe UI" w:hAnsi="Segoe UI" w:eastAsia="Segoe UI" w:cs="Segoe UI"/>
          <w:lang w:val="en-GB"/>
        </w:rPr>
        <w:t xml:space="preserve"> </w:t>
      </w:r>
      <w:r w:rsidRPr="2BEB2625" w:rsidR="55904D04">
        <w:rPr>
          <w:rFonts w:ascii="Segoe UI" w:hAnsi="Segoe UI" w:eastAsia="Segoe UI" w:cs="Segoe UI"/>
          <w:lang w:val="en-GB"/>
        </w:rPr>
        <w:t xml:space="preserve">illumination by light</w:t>
      </w:r>
      <w:r w:rsidRPr="2BEB2625" w:rsidR="676F6F6D">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68"/>
      </w:r>
      <w:r w:rsidRPr="2BEB2625" w:rsidR="676F6F6D">
        <w:rPr>
          <w:rFonts w:ascii="Segoe UI" w:hAnsi="Segoe UI" w:eastAsia="Segoe UI" w:cs="Segoe UI"/>
          <w:lang w:val="en-GB"/>
        </w:rPr>
        <w:t xml:space="preserve"> Interestingly </w:t>
      </w:r>
      <w:r w:rsidRPr="2BEB2625" w:rsidR="3927316A">
        <w:rPr>
          <w:rFonts w:ascii="Segoe UI" w:hAnsi="Segoe UI" w:eastAsia="Segoe UI" w:cs="Segoe UI"/>
          <w:lang w:val="en-GB"/>
        </w:rPr>
        <w:t>enough</w:t>
      </w:r>
      <w:r w:rsidRPr="2BEB2625" w:rsidR="2DCABA88">
        <w:rPr>
          <w:rFonts w:ascii="Segoe UI" w:hAnsi="Segoe UI" w:eastAsia="Segoe UI" w:cs="Segoe UI"/>
          <w:lang w:val="en-GB"/>
        </w:rPr>
        <w:t>, William B. Gibbon suggest</w:t>
      </w:r>
      <w:r w:rsidRPr="2BEB2625" w:rsidR="34E2BF9D">
        <w:rPr>
          <w:rFonts w:ascii="Segoe UI" w:hAnsi="Segoe UI" w:eastAsia="Segoe UI" w:cs="Segoe UI"/>
          <w:lang w:val="en-GB"/>
        </w:rPr>
        <w:t>ed</w:t>
      </w:r>
      <w:r w:rsidRPr="2BEB2625" w:rsidR="35EFA74B">
        <w:rPr>
          <w:rFonts w:ascii="Segoe UI" w:hAnsi="Segoe UI" w:eastAsia="Segoe UI" w:cs="Segoe UI"/>
          <w:lang w:val="en-GB"/>
        </w:rPr>
        <w:t xml:space="preserve"> </w:t>
      </w:r>
      <w:r w:rsidRPr="2BEB2625" w:rsidR="2DCABA88">
        <w:rPr>
          <w:rFonts w:ascii="Segoe UI" w:hAnsi="Segoe UI" w:eastAsia="Segoe UI" w:cs="Segoe UI"/>
          <w:lang w:val="en-GB"/>
        </w:rPr>
        <w:t xml:space="preserve">ancient people considered</w:t>
      </w:r>
      <w:r w:rsidRPr="2BEB2625" w:rsidR="5D7293C0">
        <w:rPr>
          <w:rFonts w:ascii="Segoe UI" w:hAnsi="Segoe UI" w:eastAsia="Segoe UI" w:cs="Segoe UI"/>
          <w:lang w:val="en-GB"/>
        </w:rPr>
        <w:t xml:space="preserve"> </w:t>
      </w:r>
      <w:r w:rsidRPr="2BEB2625" w:rsidR="33301D06">
        <w:rPr>
          <w:rFonts w:ascii="Segoe UI" w:hAnsi="Segoe UI" w:eastAsia="Segoe UI" w:cs="Segoe UI"/>
          <w:lang w:val="en-GB"/>
        </w:rPr>
        <w:t>’the Milky Way as acting</w:t>
      </w:r>
      <w:r w:rsidRPr="2BEB2625" w:rsidR="33301D06">
        <w:rPr>
          <w:rFonts w:ascii="Segoe UI" w:hAnsi="Segoe UI" w:eastAsia="Segoe UI" w:cs="Segoe UI"/>
          <w:lang w:val="en-GB"/>
        </w:rPr>
        <w:t xml:space="preserve"> as a guid for migratory birds</w:t>
      </w:r>
      <w:r w:rsidRPr="2BEB2625" w:rsidR="2A135105">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69"/>
      </w:r>
      <w:r w:rsidRPr="2BEB2625" w:rsidR="6F0B3F05">
        <w:rPr>
          <w:rFonts w:ascii="Segoe UI" w:hAnsi="Segoe UI" w:eastAsia="Segoe UI" w:cs="Segoe UI"/>
          <w:lang w:val="en-GB"/>
        </w:rPr>
        <w:t xml:space="preserve"> </w:t>
      </w:r>
      <w:r w:rsidRPr="2BEB2625" w:rsidR="25B6583B">
        <w:rPr>
          <w:rFonts w:ascii="Segoe UI" w:hAnsi="Segoe UI" w:eastAsia="Segoe UI" w:cs="Segoe UI"/>
          <w:lang w:val="en-GB"/>
        </w:rPr>
        <w:t>Thus, s</w:t>
      </w:r>
      <w:r w:rsidRPr="2BEB2625" w:rsidR="6F0B3F05">
        <w:rPr>
          <w:rFonts w:ascii="Segoe UI" w:hAnsi="Segoe UI" w:eastAsia="Segoe UI" w:cs="Segoe UI"/>
          <w:lang w:val="en-GB"/>
        </w:rPr>
        <w:t xml:space="preserve">uch first-hand </w:t>
      </w:r>
      <w:r w:rsidRPr="2BEB2625" w:rsidR="4B7E4211">
        <w:rPr>
          <w:rFonts w:ascii="Segoe UI" w:hAnsi="Segoe UI" w:eastAsia="Segoe UI" w:cs="Segoe UI"/>
          <w:lang w:val="en-GB"/>
        </w:rPr>
        <w:t>encounters honouring starry nights may be viewed as</w:t>
      </w:r>
      <w:r w:rsidRPr="2BEB2625" w:rsidR="6F0B3F05">
        <w:rPr>
          <w:rFonts w:ascii="Segoe UI" w:hAnsi="Segoe UI" w:eastAsia="Segoe UI" w:cs="Segoe UI"/>
          <w:lang w:val="en-GB"/>
        </w:rPr>
        <w:t xml:space="preserve"> ‘an urgent call to action,’ </w:t>
      </w:r>
      <w:r w:rsidRPr="2BEB2625" w:rsidR="2B5FFDDB">
        <w:rPr>
          <w:rFonts w:ascii="Segoe UI" w:hAnsi="Segoe UI" w:eastAsia="Segoe UI" w:cs="Segoe UI"/>
          <w:lang w:val="en-GB"/>
        </w:rPr>
        <w:t>as Bogard suggest</w:t>
      </w:r>
      <w:r w:rsidRPr="2BEB2625" w:rsidR="0BE4C471">
        <w:rPr>
          <w:rFonts w:ascii="Segoe UI" w:hAnsi="Segoe UI" w:eastAsia="Segoe UI" w:cs="Segoe UI"/>
          <w:lang w:val="en-GB"/>
        </w:rPr>
        <w:t>ed</w:t>
      </w:r>
      <w:r w:rsidRPr="2BEB2625" w:rsidR="4D939051">
        <w:rPr>
          <w:rFonts w:ascii="Segoe UI" w:hAnsi="Segoe UI" w:eastAsia="Segoe UI" w:cs="Segoe UI"/>
          <w:lang w:val="en-GB"/>
        </w:rPr>
        <w:t>,</w:t>
      </w:r>
      <w:r w:rsidRPr="2BEB2625" w:rsidR="58832A4A">
        <w:rPr>
          <w:rFonts w:ascii="Segoe UI" w:hAnsi="Segoe UI" w:eastAsia="Segoe UI" w:cs="Segoe UI"/>
          <w:lang w:val="en-GB"/>
        </w:rPr>
        <w:t xml:space="preserve"> providing further support </w:t>
      </w:r>
      <w:r w:rsidRPr="2BEB2625" w:rsidR="04787E72">
        <w:rPr>
          <w:rFonts w:ascii="Segoe UI" w:hAnsi="Segoe UI" w:eastAsia="Segoe UI" w:cs="Segoe UI"/>
          <w:lang w:val="en-GB"/>
        </w:rPr>
        <w:t xml:space="preserve">not only for </w:t>
      </w:r>
      <w:r w:rsidRPr="2BEB2625" w:rsidR="4D939051">
        <w:rPr>
          <w:rFonts w:ascii="Segoe UI" w:hAnsi="Segoe UI" w:eastAsia="Segoe UI" w:cs="Segoe UI"/>
          <w:lang w:val="en-GB"/>
        </w:rPr>
        <w:t>the</w:t>
      </w:r>
      <w:r w:rsidRPr="2BEB2625" w:rsidR="564E3810">
        <w:rPr>
          <w:rFonts w:ascii="Segoe UI" w:hAnsi="Segoe UI" w:eastAsia="Segoe UI" w:cs="Segoe UI"/>
          <w:lang w:val="en-GB"/>
        </w:rPr>
        <w:t xml:space="preserve"> </w:t>
      </w:r>
      <w:r w:rsidRPr="2BEB2625" w:rsidR="6F0B3F05">
        <w:rPr>
          <w:rFonts w:ascii="Segoe UI" w:hAnsi="Segoe UI" w:eastAsia="Segoe UI" w:cs="Segoe UI"/>
          <w:lang w:val="en-GB"/>
        </w:rPr>
        <w:t>Dark Sky movement</w:t>
      </w:r>
      <w:r w:rsidRPr="2BEB2625" w:rsidR="5AF4C2ED">
        <w:rPr>
          <w:rFonts w:ascii="Segoe UI" w:hAnsi="Segoe UI" w:eastAsia="Segoe UI" w:cs="Segoe UI"/>
          <w:lang w:val="en-GB"/>
        </w:rPr>
        <w:t xml:space="preserve"> but</w:t>
      </w:r>
      <w:r w:rsidRPr="2BEB2625" w:rsidR="6D210E6A">
        <w:rPr>
          <w:rFonts w:ascii="Segoe UI" w:hAnsi="Segoe UI" w:eastAsia="Segoe UI" w:cs="Segoe UI"/>
          <w:lang w:val="en-GB"/>
        </w:rPr>
        <w:t xml:space="preserve"> </w:t>
      </w:r>
      <w:r w:rsidRPr="2BEB2625" w:rsidR="35DE6B0C">
        <w:rPr>
          <w:rFonts w:ascii="Segoe UI" w:hAnsi="Segoe UI" w:eastAsia="Segoe UI" w:cs="Segoe UI"/>
          <w:lang w:val="en-GB"/>
        </w:rPr>
        <w:t>efforts to preserve</w:t>
      </w:r>
      <w:r w:rsidRPr="2BEB2625" w:rsidR="6F06E332">
        <w:rPr>
          <w:rFonts w:ascii="Segoe UI" w:hAnsi="Segoe UI" w:eastAsia="Segoe UI" w:cs="Segoe UI"/>
          <w:lang w:val="en-GB"/>
        </w:rPr>
        <w:t xml:space="preserve"> </w:t>
      </w:r>
      <w:r w:rsidRPr="2BEB2625" w:rsidR="35DE6B0C">
        <w:rPr>
          <w:rFonts w:ascii="Segoe UI" w:hAnsi="Segoe UI" w:eastAsia="Segoe UI" w:cs="Segoe UI"/>
          <w:lang w:val="en-GB"/>
        </w:rPr>
        <w:t>darkness</w:t>
      </w:r>
      <w:r w:rsidRPr="2BEB2625" w:rsidR="6F0B3F05">
        <w:rPr>
          <w:rFonts w:ascii="Segoe UI" w:hAnsi="Segoe UI" w:eastAsia="Segoe UI" w:cs="Segoe UI"/>
          <w:lang w:val="en-GB"/>
        </w:rPr>
        <w:t xml:space="preserve"> for future generations.</w:t>
      </w:r>
      <w:r w:rsidRPr="2BEB2625" w:rsidR="52873A5B">
        <w:rPr>
          <w:rStyle w:val="FootnoteReference"/>
          <w:rFonts w:ascii="Segoe UI" w:hAnsi="Segoe UI" w:eastAsia="Segoe UI" w:cs="Segoe UI"/>
          <w:lang w:val="en-GB"/>
        </w:rPr>
        <w:footnoteReference w:id="70"/>
      </w:r>
      <w:r w:rsidRPr="2BEB2625" w:rsidR="40F7EC2E">
        <w:rPr>
          <w:rFonts w:ascii="Segoe UI" w:hAnsi="Segoe UI" w:eastAsia="Segoe UI" w:cs="Segoe UI"/>
          <w:lang w:val="en-GB"/>
        </w:rPr>
        <w:t xml:space="preserve"> The following section explores</w:t>
      </w:r>
      <w:r w:rsidRPr="2BEB2625" w:rsidR="27F9CB25">
        <w:rPr>
          <w:rFonts w:ascii="Segoe UI" w:hAnsi="Segoe UI" w:eastAsia="Segoe UI" w:cs="Segoe UI"/>
          <w:lang w:val="en-GB"/>
        </w:rPr>
        <w:t xml:space="preserve"> </w:t>
      </w:r>
      <w:r w:rsidRPr="2BEB2625" w:rsidR="40F7EC2E">
        <w:rPr>
          <w:rFonts w:ascii="Segoe UI" w:hAnsi="Segoe UI" w:eastAsia="Segoe UI" w:cs="Segoe UI"/>
          <w:lang w:val="en-GB"/>
        </w:rPr>
        <w:t>night sky and light pollution.</w:t>
      </w:r>
    </w:p>
    <w:p w:rsidR="52873A5B" w:rsidP="5CD1840D" w:rsidRDefault="0774F62F" w14:paraId="67828352" w14:textId="7927C4AE">
      <w:pPr>
        <w:pStyle w:val="Normal"/>
        <w:spacing w:line="480" w:lineRule="auto"/>
        <w:jc w:val="both"/>
        <w:rPr>
          <w:rFonts w:ascii="Segoe UI" w:hAnsi="Segoe UI" w:eastAsia="Segoe UI" w:cs="Segoe UI"/>
          <w:lang w:val="en-GB"/>
        </w:rPr>
      </w:pPr>
    </w:p>
    <w:p w:rsidR="52873A5B" w:rsidP="5CD1840D" w:rsidRDefault="0774F62F" w14:paraId="69A97938" w14:textId="61F299E4">
      <w:pPr>
        <w:pStyle w:val="Normal"/>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lang w:val="en-GB"/>
        </w:rPr>
        <w:t xml:space="preserve">2.2 </w:t>
      </w:r>
      <w:r w:rsidRPr="5CD1840D" w:rsidR="5CD1840D">
        <w:rPr>
          <w:rFonts w:ascii="Segoe UI" w:hAnsi="Segoe UI" w:eastAsia="Segoe UI" w:cs="Segoe UI"/>
          <w:b w:val="1"/>
          <w:bCs w:val="1"/>
          <w:lang w:val="en-GB"/>
        </w:rPr>
        <w:t>Night Sky and Light Pollution</w:t>
      </w:r>
    </w:p>
    <w:p w:rsidR="52873A5B" w:rsidP="05C8EE63" w:rsidRDefault="6A98A575" w14:paraId="46E078B0" w14:textId="02FFA450">
      <w:pPr>
        <w:spacing w:line="480" w:lineRule="auto"/>
        <w:jc w:val="both"/>
        <w:rPr>
          <w:rFonts w:ascii="Segoe UI" w:hAnsi="Segoe UI" w:eastAsia="Segoe UI" w:cs="Segoe UI"/>
          <w:lang w:val="en-GB"/>
        </w:rPr>
      </w:pPr>
      <w:r w:rsidRPr="05C8EE63">
        <w:rPr>
          <w:rFonts w:ascii="Segoe UI" w:hAnsi="Segoe UI" w:eastAsia="Segoe UI" w:cs="Segoe UI"/>
          <w:lang w:val="en-GB"/>
        </w:rPr>
        <w:t xml:space="preserve">Firstly, it is important to ascertain an understanding of what </w:t>
      </w:r>
      <w:r w:rsidRPr="05C8EE63" w:rsidR="7B22AF64">
        <w:rPr>
          <w:rFonts w:ascii="Segoe UI" w:hAnsi="Segoe UI" w:eastAsia="Segoe UI" w:cs="Segoe UI"/>
          <w:lang w:val="en-GB"/>
        </w:rPr>
        <w:t>‘</w:t>
      </w:r>
      <w:r w:rsidRPr="05C8EE63">
        <w:rPr>
          <w:rFonts w:ascii="Segoe UI" w:hAnsi="Segoe UI" w:eastAsia="Segoe UI" w:cs="Segoe UI"/>
          <w:lang w:val="en-GB"/>
        </w:rPr>
        <w:t>darkness</w:t>
      </w:r>
      <w:r w:rsidRPr="05C8EE63" w:rsidR="31A857DE">
        <w:rPr>
          <w:rFonts w:ascii="Segoe UI" w:hAnsi="Segoe UI" w:eastAsia="Segoe UI" w:cs="Segoe UI"/>
          <w:lang w:val="en-GB"/>
        </w:rPr>
        <w:t>’</w:t>
      </w:r>
      <w:r w:rsidRPr="05C8EE63">
        <w:rPr>
          <w:rFonts w:ascii="Segoe UI" w:hAnsi="Segoe UI" w:eastAsia="Segoe UI" w:cs="Segoe UI"/>
          <w:lang w:val="en-GB"/>
        </w:rPr>
        <w:t xml:space="preserve"> or </w:t>
      </w:r>
      <w:r w:rsidRPr="05C8EE63" w:rsidR="145DEBA0">
        <w:rPr>
          <w:rFonts w:ascii="Segoe UI" w:hAnsi="Segoe UI" w:eastAsia="Segoe UI" w:cs="Segoe UI"/>
          <w:lang w:val="en-GB"/>
        </w:rPr>
        <w:t xml:space="preserve">the </w:t>
      </w:r>
      <w:r w:rsidRPr="05C8EE63" w:rsidR="501CEAE4">
        <w:rPr>
          <w:rFonts w:ascii="Segoe UI" w:hAnsi="Segoe UI" w:eastAsia="Segoe UI" w:cs="Segoe UI"/>
          <w:lang w:val="en-GB"/>
        </w:rPr>
        <w:t>‘</w:t>
      </w:r>
      <w:r w:rsidRPr="05C8EE63">
        <w:rPr>
          <w:rFonts w:ascii="Segoe UI" w:hAnsi="Segoe UI" w:eastAsia="Segoe UI" w:cs="Segoe UI"/>
          <w:lang w:val="en-GB"/>
        </w:rPr>
        <w:t>night sky</w:t>
      </w:r>
      <w:r w:rsidRPr="05C8EE63" w:rsidR="7D6D8820">
        <w:rPr>
          <w:rFonts w:ascii="Segoe UI" w:hAnsi="Segoe UI" w:eastAsia="Segoe UI" w:cs="Segoe UI"/>
          <w:lang w:val="en-GB"/>
        </w:rPr>
        <w:t>’</w:t>
      </w:r>
      <w:r w:rsidRPr="05C8EE63" w:rsidR="1D0270C7">
        <w:rPr>
          <w:rFonts w:ascii="Segoe UI" w:hAnsi="Segoe UI" w:eastAsia="Segoe UI" w:cs="Segoe UI"/>
          <w:lang w:val="en-GB"/>
        </w:rPr>
        <w:t xml:space="preserve"> are</w:t>
      </w:r>
      <w:r w:rsidRPr="05C8EE63" w:rsidR="1FBFE547">
        <w:rPr>
          <w:rFonts w:ascii="Segoe UI" w:hAnsi="Segoe UI" w:eastAsia="Segoe UI" w:cs="Segoe UI"/>
          <w:lang w:val="en-GB"/>
        </w:rPr>
        <w:t>.</w:t>
      </w:r>
      <w:r w:rsidRPr="05C8EE63">
        <w:rPr>
          <w:rFonts w:ascii="Segoe UI" w:hAnsi="Segoe UI" w:eastAsia="Segoe UI" w:cs="Segoe UI"/>
          <w:lang w:val="en-GB"/>
        </w:rPr>
        <w:t xml:space="preserve"> </w:t>
      </w:r>
      <w:r w:rsidRPr="05C8EE63" w:rsidR="40F7EC2E">
        <w:rPr>
          <w:rFonts w:ascii="Segoe UI" w:hAnsi="Segoe UI" w:eastAsia="Segoe UI" w:cs="Segoe UI"/>
          <w:lang w:val="en-GB"/>
        </w:rPr>
        <w:t xml:space="preserve">According to Charles Keeton, </w:t>
      </w:r>
      <w:r w:rsidRPr="05C8EE63" w:rsidR="7C171BA5">
        <w:rPr>
          <w:rFonts w:ascii="Segoe UI" w:hAnsi="Segoe UI" w:eastAsia="Segoe UI" w:cs="Segoe UI"/>
          <w:lang w:val="en-GB"/>
        </w:rPr>
        <w:t xml:space="preserve">this question has been pondered </w:t>
      </w:r>
      <w:r w:rsidRPr="05C8EE63" w:rsidR="4202220B">
        <w:rPr>
          <w:rFonts w:ascii="Segoe UI" w:hAnsi="Segoe UI" w:eastAsia="Segoe UI" w:cs="Segoe UI"/>
          <w:lang w:val="en-GB"/>
        </w:rPr>
        <w:t>by</w:t>
      </w:r>
      <w:r w:rsidRPr="05C8EE63" w:rsidR="7C171BA5">
        <w:rPr>
          <w:rFonts w:ascii="Segoe UI" w:hAnsi="Segoe UI" w:eastAsia="Segoe UI" w:cs="Segoe UI"/>
          <w:lang w:val="en-GB"/>
        </w:rPr>
        <w:t xml:space="preserve"> numerous generations</w:t>
      </w:r>
      <w:r w:rsidRPr="05C8EE63" w:rsidR="6153035C">
        <w:rPr>
          <w:rFonts w:ascii="Segoe UI" w:hAnsi="Segoe UI" w:eastAsia="Segoe UI" w:cs="Segoe UI"/>
          <w:lang w:val="en-GB"/>
        </w:rPr>
        <w:t xml:space="preserve"> </w:t>
      </w:r>
      <w:r w:rsidRPr="05C8EE63" w:rsidR="7C171BA5">
        <w:rPr>
          <w:rFonts w:ascii="Segoe UI" w:hAnsi="Segoe UI" w:eastAsia="Segoe UI" w:cs="Segoe UI"/>
          <w:lang w:val="en-GB"/>
        </w:rPr>
        <w:t xml:space="preserve">as they too </w:t>
      </w:r>
      <w:r w:rsidRPr="05C8EE63" w:rsidR="76B3D373">
        <w:rPr>
          <w:rFonts w:ascii="Segoe UI" w:hAnsi="Segoe UI" w:eastAsia="Segoe UI" w:cs="Segoe UI"/>
          <w:lang w:val="en-GB"/>
        </w:rPr>
        <w:t>ponder the universe</w:t>
      </w:r>
      <w:r w:rsidRPr="05C8EE63" w:rsidR="22046C60">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71"/>
      </w:r>
      <w:r w:rsidRPr="05C8EE63" w:rsidR="13420CB3">
        <w:rPr>
          <w:rFonts w:ascii="Segoe UI" w:hAnsi="Segoe UI" w:eastAsia="Segoe UI" w:cs="Segoe UI"/>
          <w:lang w:val="en-GB"/>
        </w:rPr>
        <w:t xml:space="preserve"> The same que</w:t>
      </w:r>
      <w:r w:rsidRPr="05C8EE63" w:rsidR="44869109">
        <w:rPr>
          <w:rFonts w:ascii="Segoe UI" w:hAnsi="Segoe UI" w:eastAsia="Segoe UI" w:cs="Segoe UI"/>
          <w:lang w:val="en-GB"/>
        </w:rPr>
        <w:t>stion</w:t>
      </w:r>
      <w:r w:rsidRPr="05C8EE63" w:rsidR="13420CB3">
        <w:rPr>
          <w:rFonts w:ascii="Segoe UI" w:hAnsi="Segoe UI" w:eastAsia="Segoe UI" w:cs="Segoe UI"/>
          <w:lang w:val="en-GB"/>
        </w:rPr>
        <w:t xml:space="preserve"> was posed by </w:t>
      </w:r>
      <w:r w:rsidRPr="2BEB2625" w:rsidR="4D5CD5E7">
        <w:rPr>
          <w:rFonts w:ascii="Segoe UI" w:hAnsi="Segoe UI" w:eastAsia="Segoe UI" w:cs="Segoe UI"/>
          <w:color w:val="000000" w:themeColor="text1"/>
        </w:rPr>
        <w:t>Darrelyn Gunzb</w:t>
      </w:r>
      <w:r w:rsidRPr="2BEB2625" w:rsidR="08E34652">
        <w:rPr>
          <w:rFonts w:ascii="Segoe UI" w:hAnsi="Segoe UI" w:eastAsia="Segoe UI" w:cs="Segoe UI"/>
          <w:color w:val="000000" w:themeColor="text1"/>
        </w:rPr>
        <w:t>u</w:t>
      </w:r>
      <w:r w:rsidRPr="2BEB2625" w:rsidR="4D5CD5E7">
        <w:rPr>
          <w:rFonts w:ascii="Segoe UI" w:hAnsi="Segoe UI" w:eastAsia="Segoe UI" w:cs="Segoe UI"/>
          <w:color w:val="000000" w:themeColor="text1"/>
        </w:rPr>
        <w:t>rg</w:t>
      </w:r>
      <w:r w:rsidRPr="2BEB2625" w:rsidR="10D3A953">
        <w:rPr>
          <w:rFonts w:ascii="Segoe UI" w:hAnsi="Segoe UI" w:eastAsia="Segoe UI" w:cs="Segoe UI"/>
          <w:color w:val="000000" w:themeColor="text1"/>
        </w:rPr>
        <w:t xml:space="preserve">, </w:t>
      </w:r>
      <w:r w:rsidRPr="2BEB2625" w:rsidR="4D5CD5E7">
        <w:rPr>
          <w:rFonts w:ascii="Segoe UI" w:hAnsi="Segoe UI" w:eastAsia="Segoe UI" w:cs="Segoe UI"/>
          <w:color w:val="000000" w:themeColor="text1"/>
        </w:rPr>
        <w:t>’What is the sky?’</w:t>
      </w:r>
      <w:r w:rsidRPr="2BEB2625" w:rsidR="52873A5B">
        <w:rPr>
          <w:rStyle w:val="FootnoteReference"/>
          <w:rFonts w:ascii="Segoe UI" w:hAnsi="Segoe UI" w:eastAsia="Segoe UI" w:cs="Segoe UI"/>
        </w:rPr>
        <w:footnoteReference w:id="72"/>
      </w:r>
      <w:r w:rsidRPr="2BEB2625" w:rsidR="3C1FBDC9">
        <w:rPr>
          <w:rFonts w:ascii="Segoe UI" w:hAnsi="Segoe UI" w:eastAsia="Segoe UI" w:cs="Segoe UI"/>
          <w:color w:val="000000" w:themeColor="text1"/>
        </w:rPr>
        <w:t xml:space="preserve"> In doing so, they consider what it is</w:t>
      </w:r>
      <w:r w:rsidRPr="2BEB2625" w:rsidR="0C0EB8C0">
        <w:rPr>
          <w:rFonts w:ascii="Segoe UI" w:hAnsi="Segoe UI" w:eastAsia="Segoe UI" w:cs="Segoe UI"/>
          <w:color w:val="000000" w:themeColor="text1"/>
        </w:rPr>
        <w:t xml:space="preserve"> </w:t>
      </w:r>
      <w:r w:rsidRPr="2BEB2625" w:rsidR="3C1FBDC9">
        <w:rPr>
          <w:rFonts w:ascii="Segoe UI" w:hAnsi="Segoe UI" w:eastAsia="Segoe UI" w:cs="Segoe UI"/>
          <w:color w:val="000000" w:themeColor="text1"/>
        </w:rPr>
        <w:t xml:space="preserve">humanity sees in the night </w:t>
      </w:r>
      <w:r w:rsidRPr="2BEB2625" w:rsidR="181AEAFC">
        <w:rPr>
          <w:rFonts w:ascii="Segoe UI" w:hAnsi="Segoe UI" w:eastAsia="Segoe UI" w:cs="Segoe UI"/>
          <w:color w:val="000000" w:themeColor="text1"/>
        </w:rPr>
        <w:t>sky;</w:t>
      </w:r>
      <w:r w:rsidRPr="2BEB2625" w:rsidR="3C1FBDC9">
        <w:rPr>
          <w:rFonts w:ascii="Segoe UI" w:hAnsi="Segoe UI" w:eastAsia="Segoe UI" w:cs="Segoe UI"/>
          <w:color w:val="000000" w:themeColor="text1"/>
        </w:rPr>
        <w:t xml:space="preserve"> </w:t>
      </w:r>
      <w:r w:rsidRPr="2BEB2625" w:rsidR="3B3B1CE7">
        <w:rPr>
          <w:rFonts w:ascii="Segoe UI" w:hAnsi="Segoe UI" w:eastAsia="Segoe UI" w:cs="Segoe UI"/>
          <w:color w:val="000000" w:themeColor="text1"/>
        </w:rPr>
        <w:t xml:space="preserve">perhaps </w:t>
      </w:r>
      <w:r w:rsidRPr="2BEB2625" w:rsidR="50C3DA0B">
        <w:rPr>
          <w:rFonts w:ascii="Segoe UI" w:hAnsi="Segoe UI" w:eastAsia="Segoe UI" w:cs="Segoe UI"/>
          <w:color w:val="000000" w:themeColor="text1"/>
        </w:rPr>
        <w:t>this</w:t>
      </w:r>
      <w:r w:rsidRPr="2BEB2625" w:rsidR="3C1FBDC9">
        <w:rPr>
          <w:rFonts w:ascii="Segoe UI" w:hAnsi="Segoe UI" w:eastAsia="Segoe UI" w:cs="Segoe UI"/>
          <w:color w:val="000000" w:themeColor="text1"/>
        </w:rPr>
        <w:t xml:space="preserve"> is </w:t>
      </w:r>
      <w:r w:rsidRPr="2BEB2625" w:rsidR="4D94C373">
        <w:rPr>
          <w:rFonts w:ascii="Segoe UI" w:hAnsi="Segoe UI" w:eastAsia="Segoe UI" w:cs="Segoe UI"/>
          <w:color w:val="000000" w:themeColor="text1"/>
        </w:rPr>
        <w:t>to</w:t>
      </w:r>
      <w:r w:rsidRPr="2BEB2625" w:rsidR="3C1FBDC9">
        <w:rPr>
          <w:rFonts w:ascii="Segoe UI" w:hAnsi="Segoe UI" w:eastAsia="Segoe UI" w:cs="Segoe UI"/>
          <w:color w:val="000000" w:themeColor="text1"/>
        </w:rPr>
        <w:t xml:space="preserve"> understand what it feels like to be under the stars. </w:t>
      </w:r>
      <w:r w:rsidRPr="2BEB2625" w:rsidR="4D2BF699">
        <w:rPr>
          <w:rFonts w:ascii="Segoe UI" w:hAnsi="Segoe UI" w:eastAsia="Segoe UI" w:cs="Segoe UI"/>
          <w:color w:val="000000" w:themeColor="text1"/>
        </w:rPr>
        <w:t xml:space="preserve">To elaborate, </w:t>
      </w:r>
      <w:r w:rsidRPr="05C8EE63" w:rsidR="243E53A2">
        <w:rPr>
          <w:rFonts w:ascii="Segoe UI" w:hAnsi="Segoe UI" w:eastAsia="Segoe UI" w:cs="Segoe UI"/>
          <w:lang w:val="en-GB"/>
        </w:rPr>
        <w:t>Robert D. Schweitzer et al</w:t>
      </w:r>
      <w:r w:rsidRPr="05C8EE63" w:rsidR="7A227EA6">
        <w:rPr>
          <w:rFonts w:ascii="Segoe UI" w:hAnsi="Segoe UI" w:eastAsia="Segoe UI" w:cs="Segoe UI"/>
          <w:lang w:val="en-GB"/>
        </w:rPr>
        <w:t>.,</w:t>
      </w:r>
      <w:r w:rsidRPr="05C8EE63" w:rsidR="243E53A2">
        <w:rPr>
          <w:rFonts w:ascii="Segoe UI" w:hAnsi="Segoe UI" w:eastAsia="Segoe UI" w:cs="Segoe UI"/>
          <w:lang w:val="en-GB"/>
        </w:rPr>
        <w:t xml:space="preserve"> </w:t>
      </w:r>
      <w:r w:rsidRPr="05C8EE63" w:rsidR="1E2D5D4A">
        <w:rPr>
          <w:rFonts w:ascii="Segoe UI" w:hAnsi="Segoe UI" w:eastAsia="Segoe UI" w:cs="Segoe UI"/>
          <w:lang w:val="en-GB"/>
        </w:rPr>
        <w:t>suggest</w:t>
      </w:r>
      <w:r w:rsidRPr="05C8EE63" w:rsidR="243E53A2">
        <w:rPr>
          <w:rFonts w:ascii="Segoe UI" w:hAnsi="Segoe UI" w:eastAsia="Segoe UI" w:cs="Segoe UI"/>
          <w:lang w:val="en-GB"/>
        </w:rPr>
        <w:t xml:space="preserve"> in the last five decades recognizing the </w:t>
      </w:r>
      <w:r w:rsidRPr="05C8EE63" w:rsidR="01FB9A34">
        <w:rPr>
          <w:rFonts w:ascii="Segoe UI" w:hAnsi="Segoe UI" w:eastAsia="Segoe UI" w:cs="Segoe UI"/>
          <w:lang w:val="en-GB"/>
        </w:rPr>
        <w:t xml:space="preserve">connection among </w:t>
      </w:r>
      <w:r w:rsidRPr="05C8EE63" w:rsidR="243E53A2">
        <w:rPr>
          <w:rFonts w:ascii="Segoe UI" w:hAnsi="Segoe UI" w:eastAsia="Segoe UI" w:cs="Segoe UI"/>
          <w:lang w:val="en-GB"/>
        </w:rPr>
        <w:t xml:space="preserve">humans </w:t>
      </w:r>
      <w:r w:rsidRPr="05C8EE63" w:rsidR="04C16B36">
        <w:rPr>
          <w:rFonts w:ascii="Segoe UI" w:hAnsi="Segoe UI" w:eastAsia="Segoe UI" w:cs="Segoe UI"/>
          <w:lang w:val="en-GB"/>
        </w:rPr>
        <w:t xml:space="preserve">and their surrounding environment </w:t>
      </w:r>
      <w:r w:rsidRPr="05C8EE63" w:rsidR="243E53A2">
        <w:rPr>
          <w:rFonts w:ascii="Segoe UI" w:hAnsi="Segoe UI" w:eastAsia="Segoe UI" w:cs="Segoe UI"/>
          <w:lang w:val="en-GB"/>
        </w:rPr>
        <w:t xml:space="preserve">has been of </w:t>
      </w:r>
      <w:r w:rsidRPr="05C8EE63" w:rsidR="243E53A2">
        <w:rPr>
          <w:rFonts w:ascii="Segoe UI" w:hAnsi="Segoe UI" w:eastAsia="Segoe UI" w:cs="Segoe UI"/>
          <w:lang w:val="en-GB"/>
        </w:rPr>
        <w:t>increasing interest to researchers.</w:t>
      </w:r>
      <w:r w:rsidRPr="2BEB2625" w:rsidR="52873A5B">
        <w:rPr>
          <w:rStyle w:val="FootnoteReference"/>
          <w:rFonts w:ascii="Segoe UI" w:hAnsi="Segoe UI" w:eastAsia="Segoe UI" w:cs="Segoe UI"/>
          <w:lang w:val="en-GB"/>
        </w:rPr>
        <w:footnoteReference w:id="73"/>
      </w:r>
      <w:r w:rsidRPr="05C8EE63" w:rsidR="243E53A2">
        <w:rPr>
          <w:rFonts w:ascii="Segoe UI" w:hAnsi="Segoe UI" w:eastAsia="Segoe UI" w:cs="Segoe UI"/>
          <w:lang w:val="en-GB"/>
        </w:rPr>
        <w:t xml:space="preserve"> For example, </w:t>
      </w:r>
      <w:r w:rsidRPr="05C8EE63" w:rsidR="40F7EC2E">
        <w:rPr>
          <w:rFonts w:ascii="Segoe UI" w:hAnsi="Segoe UI" w:eastAsia="Segoe UI" w:cs="Segoe UI"/>
          <w:lang w:val="en-GB"/>
        </w:rPr>
        <w:t>B</w:t>
      </w:r>
      <w:r w:rsidRPr="05C8EE63" w:rsidR="63DB0E3A">
        <w:rPr>
          <w:rFonts w:ascii="Segoe UI" w:hAnsi="Segoe UI" w:eastAsia="Segoe UI" w:cs="Segoe UI"/>
          <w:lang w:val="en-GB"/>
        </w:rPr>
        <w:t>a</w:t>
      </w:r>
      <w:r w:rsidRPr="05C8EE63" w:rsidR="40F7EC2E">
        <w:rPr>
          <w:rFonts w:ascii="Segoe UI" w:hAnsi="Segoe UI" w:eastAsia="Segoe UI" w:cs="Segoe UI"/>
          <w:lang w:val="en-GB"/>
        </w:rPr>
        <w:t>rrow</w:t>
      </w:r>
      <w:r w:rsidRPr="05C8EE63" w:rsidR="11B3400D">
        <w:rPr>
          <w:rFonts w:ascii="Segoe UI" w:hAnsi="Segoe UI" w:eastAsia="Segoe UI" w:cs="Segoe UI"/>
          <w:lang w:val="en-GB"/>
        </w:rPr>
        <w:t xml:space="preserve"> explained</w:t>
      </w:r>
      <w:r w:rsidRPr="05C8EE63" w:rsidR="40F7EC2E">
        <w:rPr>
          <w:rFonts w:ascii="Segoe UI" w:hAnsi="Segoe UI" w:eastAsia="Segoe UI" w:cs="Segoe UI"/>
          <w:lang w:val="en-GB"/>
        </w:rPr>
        <w:t xml:space="preserve"> in a series of lectures from 2011, that the philosopher George Santayana (1863-1952) used</w:t>
      </w:r>
      <w:r w:rsidRPr="05C8EE63" w:rsidR="2DD164F7">
        <w:rPr>
          <w:rFonts w:ascii="Segoe UI" w:hAnsi="Segoe UI" w:eastAsia="Segoe UI" w:cs="Segoe UI"/>
          <w:lang w:val="en-GB"/>
        </w:rPr>
        <w:t xml:space="preserve"> the</w:t>
      </w:r>
      <w:r w:rsidRPr="05C8EE63" w:rsidR="614E0CCC">
        <w:rPr>
          <w:rFonts w:ascii="Segoe UI" w:hAnsi="Segoe UI" w:eastAsia="Segoe UI" w:cs="Segoe UI"/>
          <w:lang w:val="en-GB"/>
        </w:rPr>
        <w:t xml:space="preserve"> night skies</w:t>
      </w:r>
      <w:r w:rsidRPr="05C8EE63" w:rsidR="2DD164F7">
        <w:rPr>
          <w:rFonts w:ascii="Segoe UI" w:hAnsi="Segoe UI" w:eastAsia="Segoe UI" w:cs="Segoe UI"/>
          <w:lang w:val="en-GB"/>
        </w:rPr>
        <w:t xml:space="preserve"> aesthetic </w:t>
      </w:r>
      <w:r w:rsidRPr="05C8EE63" w:rsidR="40F7EC2E">
        <w:rPr>
          <w:rFonts w:ascii="Segoe UI" w:hAnsi="Segoe UI" w:eastAsia="Segoe UI" w:cs="Segoe UI"/>
          <w:lang w:val="en-GB"/>
        </w:rPr>
        <w:t>appearance</w:t>
      </w:r>
      <w:r w:rsidRPr="05C8EE63" w:rsidR="51D48147">
        <w:rPr>
          <w:rFonts w:ascii="Segoe UI" w:hAnsi="Segoe UI" w:eastAsia="Segoe UI" w:cs="Segoe UI"/>
          <w:lang w:val="en-GB"/>
        </w:rPr>
        <w:t xml:space="preserve"> to </w:t>
      </w:r>
      <w:r w:rsidRPr="05C8EE63" w:rsidR="5F611752">
        <w:rPr>
          <w:rFonts w:ascii="Segoe UI" w:hAnsi="Segoe UI" w:eastAsia="Segoe UI" w:cs="Segoe UI"/>
          <w:lang w:val="en-GB"/>
        </w:rPr>
        <w:t>determine</w:t>
      </w:r>
      <w:r w:rsidRPr="05C8EE63" w:rsidR="6A5F4635">
        <w:rPr>
          <w:rFonts w:ascii="Segoe UI" w:hAnsi="Segoe UI" w:eastAsia="Segoe UI" w:cs="Segoe UI"/>
          <w:lang w:val="en-GB"/>
        </w:rPr>
        <w:t xml:space="preserve"> what is </w:t>
      </w:r>
      <w:r w:rsidRPr="05C8EE63" w:rsidR="31A3F5A4">
        <w:rPr>
          <w:rFonts w:ascii="Segoe UI" w:hAnsi="Segoe UI" w:eastAsia="Segoe UI" w:cs="Segoe UI"/>
          <w:lang w:val="en-GB"/>
        </w:rPr>
        <w:t>aesthetically</w:t>
      </w:r>
      <w:r w:rsidRPr="05C8EE63" w:rsidR="6A5F4635">
        <w:rPr>
          <w:rFonts w:ascii="Segoe UI" w:hAnsi="Segoe UI" w:eastAsia="Segoe UI" w:cs="Segoe UI"/>
          <w:lang w:val="en-GB"/>
        </w:rPr>
        <w:t xml:space="preserve"> pleasing</w:t>
      </w:r>
      <w:r w:rsidRPr="05C8EE63" w:rsidR="51504F25">
        <w:rPr>
          <w:rFonts w:ascii="Segoe UI" w:hAnsi="Segoe UI" w:eastAsia="Segoe UI" w:cs="Segoe UI"/>
          <w:lang w:val="en-GB"/>
        </w:rPr>
        <w:t xml:space="preserve"> </w:t>
      </w:r>
      <w:r w:rsidRPr="05C8EE63" w:rsidR="2E4050EA">
        <w:rPr>
          <w:rFonts w:ascii="Segoe UI" w:hAnsi="Segoe UI" w:eastAsia="Segoe UI" w:cs="Segoe UI"/>
          <w:lang w:val="en-GB"/>
        </w:rPr>
        <w:t xml:space="preserve">to the </w:t>
      </w:r>
      <w:r w:rsidRPr="05C8EE63" w:rsidR="40A07F65">
        <w:rPr>
          <w:rFonts w:ascii="Segoe UI" w:hAnsi="Segoe UI" w:eastAsia="Segoe UI" w:cs="Segoe UI"/>
          <w:lang w:val="en-GB"/>
        </w:rPr>
        <w:t xml:space="preserve">human </w:t>
      </w:r>
      <w:r w:rsidRPr="05C8EE63" w:rsidR="2E4050EA">
        <w:rPr>
          <w:rFonts w:ascii="Segoe UI" w:hAnsi="Segoe UI" w:eastAsia="Segoe UI" w:cs="Segoe UI"/>
          <w:lang w:val="en-GB"/>
        </w:rPr>
        <w:t>eye or</w:t>
      </w:r>
      <w:r w:rsidRPr="05C8EE63" w:rsidR="6FD2D476">
        <w:rPr>
          <w:rFonts w:ascii="Segoe UI" w:hAnsi="Segoe UI" w:eastAsia="Segoe UI" w:cs="Segoe UI"/>
          <w:lang w:val="en-GB"/>
        </w:rPr>
        <w:t xml:space="preserve"> imagination</w:t>
      </w:r>
      <w:r w:rsidRPr="05C8EE63" w:rsidR="40F7EC2E">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74"/>
      </w:r>
      <w:r w:rsidRPr="05C8EE63" w:rsidR="0827AB62">
        <w:rPr>
          <w:rFonts w:ascii="Segoe UI" w:hAnsi="Segoe UI" w:eastAsia="Segoe UI" w:cs="Segoe UI"/>
          <w:lang w:val="en-GB"/>
        </w:rPr>
        <w:t xml:space="preserve"> Furthermore, </w:t>
      </w:r>
      <w:r w:rsidRPr="05C8EE63" w:rsidR="40F7EC2E">
        <w:rPr>
          <w:rFonts w:ascii="Segoe UI" w:hAnsi="Segoe UI" w:eastAsia="Segoe UI" w:cs="Segoe UI"/>
          <w:lang w:val="en-GB"/>
        </w:rPr>
        <w:t xml:space="preserve">Holmes Rolston </w:t>
      </w:r>
      <w:r w:rsidRPr="05C8EE63" w:rsidR="4544B9EB">
        <w:rPr>
          <w:rFonts w:ascii="Segoe UI" w:hAnsi="Segoe UI" w:eastAsia="Segoe UI" w:cs="Segoe UI"/>
          <w:lang w:val="en-GB"/>
        </w:rPr>
        <w:t xml:space="preserve">also </w:t>
      </w:r>
      <w:r w:rsidRPr="05C8EE63" w:rsidR="40F7EC2E">
        <w:rPr>
          <w:rFonts w:ascii="Segoe UI" w:hAnsi="Segoe UI" w:eastAsia="Segoe UI" w:cs="Segoe UI"/>
          <w:lang w:val="en-GB"/>
        </w:rPr>
        <w:t xml:space="preserve">compared the ancient </w:t>
      </w:r>
      <w:r w:rsidRPr="05C8EE63" w:rsidR="2F464CFA">
        <w:rPr>
          <w:rFonts w:ascii="Segoe UI" w:hAnsi="Segoe UI" w:eastAsia="Segoe UI" w:cs="Segoe UI"/>
          <w:lang w:val="en-GB"/>
        </w:rPr>
        <w:t xml:space="preserve">and contemporary night sky’s aesthetics, </w:t>
      </w:r>
      <w:r w:rsidRPr="05C8EE63" w:rsidR="40F7EC2E">
        <w:rPr>
          <w:rFonts w:ascii="Segoe UI" w:hAnsi="Segoe UI" w:eastAsia="Segoe UI" w:cs="Segoe UI"/>
          <w:lang w:val="en-GB"/>
        </w:rPr>
        <w:t>stating</w:t>
      </w:r>
      <w:r w:rsidRPr="05C8EE63" w:rsidR="2A586173">
        <w:rPr>
          <w:rFonts w:ascii="Segoe UI" w:hAnsi="Segoe UI" w:eastAsia="Segoe UI" w:cs="Segoe UI"/>
          <w:lang w:val="en-GB"/>
        </w:rPr>
        <w:t>,</w:t>
      </w:r>
      <w:r w:rsidRPr="05C8EE63" w:rsidR="40F7EC2E">
        <w:rPr>
          <w:rFonts w:ascii="Segoe UI" w:hAnsi="Segoe UI" w:eastAsia="Segoe UI" w:cs="Segoe UI"/>
          <w:lang w:val="en-GB"/>
        </w:rPr>
        <w:t xml:space="preserve"> ’today we are almost amused at the way the ancients fancied various constellations...at night, we no longer admire the Orion as Hunter,’ </w:t>
      </w:r>
      <w:r w:rsidRPr="05C8EE63" w:rsidR="413F4942">
        <w:rPr>
          <w:rFonts w:ascii="Segoe UI" w:hAnsi="Segoe UI" w:eastAsia="Segoe UI" w:cs="Segoe UI"/>
          <w:lang w:val="en-GB"/>
        </w:rPr>
        <w:t>anymore</w:t>
      </w:r>
      <w:r w:rsidRPr="05C8EE63" w:rsidR="40F7EC2E">
        <w:rPr>
          <w:rFonts w:ascii="Segoe UI" w:hAnsi="Segoe UI" w:eastAsia="Segoe UI" w:cs="Segoe UI"/>
          <w:lang w:val="en-GB"/>
        </w:rPr>
        <w:t xml:space="preserve"> that </w:t>
      </w:r>
      <w:r w:rsidRPr="05C8EE63" w:rsidR="7D9062DF">
        <w:rPr>
          <w:rFonts w:ascii="Segoe UI" w:hAnsi="Segoe UI" w:eastAsia="Segoe UI" w:cs="Segoe UI"/>
          <w:lang w:val="en-GB"/>
        </w:rPr>
        <w:t>’by day do we admire a cumulus cloud as a basket of washing.’</w:t>
      </w:r>
      <w:r w:rsidRPr="05C8EE63" w:rsidR="52873A5B">
        <w:rPr>
          <w:rStyle w:val="FootnoteReference"/>
          <w:rFonts w:ascii="Segoe UI" w:hAnsi="Segoe UI" w:eastAsia="Segoe UI" w:cs="Segoe UI"/>
          <w:lang w:val="en-GB"/>
        </w:rPr>
        <w:footnoteReference w:id="75"/>
      </w:r>
      <w:r w:rsidRPr="05C8EE63" w:rsidR="16C49922">
        <w:rPr>
          <w:rFonts w:ascii="Segoe UI" w:hAnsi="Segoe UI" w:eastAsia="Segoe UI" w:cs="Segoe UI"/>
          <w:lang w:val="en-GB"/>
        </w:rPr>
        <w:t xml:space="preserve"> </w:t>
      </w:r>
      <w:r w:rsidRPr="05C8EE63" w:rsidR="73C318A0">
        <w:rPr>
          <w:rFonts w:ascii="Segoe UI" w:hAnsi="Segoe UI" w:eastAsia="Segoe UI" w:cs="Segoe UI"/>
          <w:lang w:val="en-GB"/>
        </w:rPr>
        <w:t xml:space="preserve">It is </w:t>
      </w:r>
      <w:r w:rsidRPr="05C8EE63" w:rsidR="0B732E07">
        <w:rPr>
          <w:rFonts w:ascii="Segoe UI" w:hAnsi="Segoe UI" w:eastAsia="Segoe UI" w:cs="Segoe UI"/>
          <w:lang w:val="en-GB"/>
        </w:rPr>
        <w:t>due to light pollutions</w:t>
      </w:r>
      <w:r w:rsidRPr="05C8EE63" w:rsidR="609A5C91">
        <w:rPr>
          <w:rFonts w:ascii="Segoe UI" w:hAnsi="Segoe UI" w:eastAsia="Segoe UI" w:cs="Segoe UI"/>
          <w:lang w:val="en-GB"/>
        </w:rPr>
        <w:t>’</w:t>
      </w:r>
      <w:r w:rsidRPr="05C8EE63" w:rsidR="0B732E07">
        <w:rPr>
          <w:rFonts w:ascii="Segoe UI" w:hAnsi="Segoe UI" w:eastAsia="Segoe UI" w:cs="Segoe UI"/>
          <w:lang w:val="en-GB"/>
        </w:rPr>
        <w:t xml:space="preserve"> absence in the ancient past that</w:t>
      </w:r>
      <w:r w:rsidRPr="05C8EE63" w:rsidR="417848FB">
        <w:rPr>
          <w:rFonts w:ascii="Segoe UI" w:hAnsi="Segoe UI" w:eastAsia="Segoe UI" w:cs="Segoe UI"/>
          <w:lang w:val="en-GB"/>
        </w:rPr>
        <w:t xml:space="preserve"> thousands of stars </w:t>
      </w:r>
      <w:r w:rsidRPr="05C8EE63" w:rsidR="40F7EC2E">
        <w:rPr>
          <w:rFonts w:ascii="Segoe UI" w:hAnsi="Segoe UI" w:eastAsia="Segoe UI" w:cs="Segoe UI"/>
          <w:lang w:val="en-GB"/>
        </w:rPr>
        <w:t>were widely visible</w:t>
      </w:r>
      <w:r w:rsidRPr="05C8EE63" w:rsidR="5BBEE9E7">
        <w:rPr>
          <w:rFonts w:ascii="Segoe UI" w:hAnsi="Segoe UI" w:eastAsia="Segoe UI" w:cs="Segoe UI"/>
          <w:lang w:val="en-GB"/>
        </w:rPr>
        <w:t xml:space="preserve"> through clear, visual first-hand </w:t>
      </w:r>
      <w:r w:rsidRPr="05C8EE63" w:rsidR="3C354811">
        <w:rPr>
          <w:rFonts w:ascii="Segoe UI" w:hAnsi="Segoe UI" w:eastAsia="Segoe UI" w:cs="Segoe UI"/>
          <w:lang w:val="en-GB"/>
        </w:rPr>
        <w:t xml:space="preserve">historical </w:t>
      </w:r>
      <w:r w:rsidRPr="05C8EE63" w:rsidR="5BBEE9E7">
        <w:rPr>
          <w:rFonts w:ascii="Segoe UI" w:hAnsi="Segoe UI" w:eastAsia="Segoe UI" w:cs="Segoe UI"/>
          <w:lang w:val="en-GB"/>
        </w:rPr>
        <w:t>accounts, including the</w:t>
      </w:r>
      <w:r w:rsidRPr="05C8EE63" w:rsidR="61885964">
        <w:rPr>
          <w:rFonts w:ascii="Segoe UI" w:hAnsi="Segoe UI" w:eastAsia="Segoe UI" w:cs="Segoe UI"/>
          <w:lang w:val="en-GB"/>
        </w:rPr>
        <w:t xml:space="preserve"> Milky Way’s soft glow</w:t>
      </w:r>
      <w:r w:rsidRPr="05C8EE63" w:rsidR="55445CB7">
        <w:rPr>
          <w:rFonts w:ascii="Segoe UI" w:hAnsi="Segoe UI" w:eastAsia="Segoe UI" w:cs="Segoe UI"/>
          <w:lang w:val="en-GB"/>
        </w:rPr>
        <w:t xml:space="preserve"> and millions of stars, which in comparison to</w:t>
      </w:r>
      <w:r w:rsidRPr="05C8EE63" w:rsidR="622A881F">
        <w:rPr>
          <w:rFonts w:ascii="Segoe UI" w:hAnsi="Segoe UI" w:eastAsia="Segoe UI" w:cs="Segoe UI"/>
          <w:lang w:val="en-GB"/>
        </w:rPr>
        <w:t xml:space="preserve"> the harsh skyglow of contemporary night skies were much darker and clearer.</w:t>
      </w:r>
      <w:r w:rsidRPr="5CD1840D">
        <w:rPr>
          <w:rStyle w:val="FootnoteReference"/>
          <w:rFonts w:ascii="Segoe UI" w:hAnsi="Segoe UI" w:eastAsia="Segoe UI" w:cs="Segoe UI"/>
          <w:lang w:val="en-GB"/>
        </w:rPr>
        <w:footnoteReference w:id="9461"/>
      </w:r>
      <w:r w:rsidRPr="05C8EE63" w:rsidR="0995FC48">
        <w:rPr>
          <w:rFonts w:ascii="Segoe UI" w:hAnsi="Segoe UI" w:eastAsia="Segoe UI" w:cs="Segoe UI"/>
          <w:lang w:val="en-GB"/>
        </w:rPr>
        <w:t xml:space="preserve"> For example, Fabio Falchi et al., suggest</w:t>
      </w:r>
      <w:r w:rsidRPr="05C8EE63" w:rsidR="723A6305">
        <w:rPr>
          <w:rFonts w:ascii="Segoe UI" w:hAnsi="Segoe UI" w:eastAsia="Segoe UI" w:cs="Segoe UI"/>
          <w:lang w:val="en-GB"/>
        </w:rPr>
        <w:t>ed</w:t>
      </w:r>
      <w:r w:rsidRPr="05C8EE63" w:rsidR="7E93F404">
        <w:rPr>
          <w:rFonts w:ascii="Segoe UI" w:hAnsi="Segoe UI" w:eastAsia="Segoe UI" w:cs="Segoe UI"/>
          <w:lang w:val="en-GB"/>
        </w:rPr>
        <w:t xml:space="preserve"> many people are now unable to observe the Milky Ways</w:t>
      </w:r>
      <w:r w:rsidRPr="05C8EE63" w:rsidR="0995FC48">
        <w:rPr>
          <w:rFonts w:ascii="Segoe UI" w:hAnsi="Segoe UI" w:eastAsia="Segoe UI" w:cs="Segoe UI"/>
          <w:color w:val="FF0000"/>
          <w:lang w:val="en-GB"/>
        </w:rPr>
        <w:t xml:space="preserve"> </w:t>
      </w:r>
      <w:r w:rsidRPr="05C8EE63" w:rsidR="0995FC48">
        <w:rPr>
          <w:rFonts w:ascii="Segoe UI" w:hAnsi="Segoe UI" w:eastAsia="Segoe UI" w:cs="Segoe UI"/>
          <w:lang w:val="en-GB"/>
        </w:rPr>
        <w:t xml:space="preserve">as there are so few locations where the night sky is not artificially lit.</w:t>
      </w:r>
      <w:r w:rsidRPr="05C8EE63" w:rsidR="52873A5B">
        <w:rPr>
          <w:rStyle w:val="FootnoteReference"/>
          <w:rFonts w:ascii="Segoe UI" w:hAnsi="Segoe UI" w:eastAsia="Segoe UI" w:cs="Segoe UI"/>
          <w:lang w:val="en-GB"/>
        </w:rPr>
        <w:footnoteReference w:id="77"/>
      </w:r>
    </w:p>
    <w:p w:rsidR="52873A5B" w:rsidP="5CD1840D" w:rsidRDefault="15E31C39" w14:paraId="678B48C1" w14:textId="00BAC40B">
      <w:pPr>
        <w:spacing w:line="480" w:lineRule="auto"/>
        <w:jc w:val="both"/>
        <w:rPr>
          <w:rFonts w:ascii="Segoe UI" w:hAnsi="Segoe UI" w:eastAsia="Segoe UI" w:cs="Segoe UI"/>
          <w:lang w:val="en-GB"/>
        </w:rPr>
      </w:pPr>
      <w:r w:rsidRPr="05C8EE63">
        <w:rPr>
          <w:rFonts w:ascii="Segoe UI" w:hAnsi="Segoe UI" w:eastAsia="Segoe UI" w:cs="Segoe UI"/>
          <w:color w:val="000000" w:themeColor="text1"/>
        </w:rPr>
        <w:t>Before proceeding however, it is important to define</w:t>
      </w:r>
      <w:r w:rsidRPr="05C8EE63" w:rsidR="04D9F5C8">
        <w:rPr>
          <w:rFonts w:ascii="Segoe UI" w:hAnsi="Segoe UI" w:eastAsia="Segoe UI" w:cs="Segoe UI"/>
          <w:color w:val="000000" w:themeColor="text1"/>
        </w:rPr>
        <w:t xml:space="preserve"> </w:t>
      </w:r>
      <w:r w:rsidRPr="05C8EE63" w:rsidR="12A14210">
        <w:rPr>
          <w:rFonts w:ascii="Segoe UI" w:hAnsi="Segoe UI" w:eastAsia="Segoe UI" w:cs="Segoe UI"/>
          <w:lang w:val="en-GB"/>
        </w:rPr>
        <w:t xml:space="preserve">light </w:t>
      </w:r>
      <w:r w:rsidRPr="05C8EE63" w:rsidR="243E53A2">
        <w:rPr>
          <w:rFonts w:ascii="Segoe UI" w:hAnsi="Segoe UI" w:eastAsia="Segoe UI" w:cs="Segoe UI"/>
          <w:lang w:val="en-GB"/>
        </w:rPr>
        <w:t>pollution</w:t>
      </w:r>
      <w:r w:rsidRPr="05C8EE63" w:rsidR="054B2264">
        <w:rPr>
          <w:rFonts w:ascii="Segoe UI" w:hAnsi="Segoe UI" w:eastAsia="Segoe UI" w:cs="Segoe UI"/>
          <w:lang w:val="en-GB"/>
        </w:rPr>
        <w:t>.</w:t>
      </w:r>
      <w:r w:rsidRPr="05C8EE63" w:rsidR="113DA1D9">
        <w:rPr>
          <w:rFonts w:ascii="Segoe UI" w:hAnsi="Segoe UI" w:eastAsia="Segoe UI" w:cs="Segoe UI"/>
          <w:lang w:val="en-GB"/>
        </w:rPr>
        <w:t xml:space="preserve"> </w:t>
      </w:r>
      <w:r w:rsidRPr="05C8EE63" w:rsidR="243E53A2">
        <w:rPr>
          <w:rFonts w:ascii="Segoe UI" w:hAnsi="Segoe UI" w:eastAsia="Segoe UI" w:cs="Segoe UI"/>
          <w:lang w:val="en-GB"/>
        </w:rPr>
        <w:t xml:space="preserve">According to Travis Longcore and Catherine Rich, </w:t>
      </w:r>
      <w:r w:rsidRPr="05C8EE63" w:rsidR="0E01339C">
        <w:rPr>
          <w:rFonts w:ascii="Segoe UI" w:hAnsi="Segoe UI" w:eastAsia="Segoe UI" w:cs="Segoe UI"/>
          <w:lang w:val="en-GB"/>
        </w:rPr>
        <w:t>‘light pollution’ is a term which has been used for</w:t>
      </w:r>
      <w:r w:rsidRPr="05C8EE63" w:rsidR="3841860C">
        <w:rPr>
          <w:rFonts w:ascii="Segoe UI" w:hAnsi="Segoe UI" w:eastAsia="Segoe UI" w:cs="Segoe UI"/>
          <w:lang w:val="en-GB"/>
        </w:rPr>
        <w:t xml:space="preserve"> a while, though most</w:t>
      </w:r>
      <w:r w:rsidRPr="05C8EE63" w:rsidR="1876BC3C">
        <w:rPr>
          <w:rFonts w:ascii="Segoe UI" w:hAnsi="Segoe UI" w:eastAsia="Segoe UI" w:cs="Segoe UI"/>
          <w:color w:val="FF0000"/>
          <w:lang w:val="en-GB"/>
        </w:rPr>
        <w:t xml:space="preserve"> </w:t>
      </w:r>
      <w:r w:rsidRPr="05C8EE63" w:rsidR="1876BC3C">
        <w:rPr>
          <w:rFonts w:ascii="Segoe UI" w:hAnsi="Segoe UI" w:eastAsia="Segoe UI" w:cs="Segoe UI"/>
          <w:lang w:val="en-GB"/>
        </w:rPr>
        <w:t xml:space="preserve">frequently pertains</w:t>
      </w:r>
      <w:r w:rsidRPr="05C8EE63" w:rsidR="7CC8CF7F">
        <w:rPr>
          <w:rFonts w:ascii="Segoe UI" w:hAnsi="Segoe UI" w:eastAsia="Segoe UI" w:cs="Segoe UI"/>
          <w:lang w:val="en-GB"/>
        </w:rPr>
        <w:t xml:space="preserve"> with the ‘degradation of the human views of the night sky.’</w:t>
      </w:r>
      <w:r w:rsidRPr="05C8EE63" w:rsidR="52873A5B">
        <w:rPr>
          <w:rStyle w:val="FootnoteReference"/>
          <w:rFonts w:ascii="Segoe UI" w:hAnsi="Segoe UI" w:eastAsia="Segoe UI" w:cs="Segoe UI"/>
          <w:lang w:val="en-GB"/>
        </w:rPr>
        <w:footnoteReference w:id="78"/>
      </w:r>
      <w:r w:rsidRPr="05C8EE63" w:rsidR="2AA56ED2">
        <w:rPr>
          <w:rFonts w:ascii="Segoe UI" w:hAnsi="Segoe UI" w:eastAsia="Segoe UI" w:cs="Segoe UI"/>
          <w:lang w:val="en-GB"/>
        </w:rPr>
        <w:t xml:space="preserve"> </w:t>
      </w:r>
      <w:r w:rsidRPr="05C8EE63" w:rsidR="40F7EC2E">
        <w:rPr>
          <w:rFonts w:ascii="Segoe UI" w:hAnsi="Segoe UI" w:eastAsia="Segoe UI" w:cs="Segoe UI"/>
          <w:lang w:val="en-GB"/>
        </w:rPr>
        <w:t>Similarly, Tim Edensor</w:t>
      </w:r>
      <w:r w:rsidRPr="05C8EE63" w:rsidR="41B34DBB">
        <w:rPr>
          <w:rFonts w:ascii="Segoe UI" w:hAnsi="Segoe UI" w:eastAsia="Segoe UI" w:cs="Segoe UI"/>
          <w:lang w:val="en-GB"/>
        </w:rPr>
        <w:t xml:space="preserve"> observe</w:t>
      </w:r>
      <w:r w:rsidRPr="05C8EE63" w:rsidR="6E91329C">
        <w:rPr>
          <w:rFonts w:ascii="Segoe UI" w:hAnsi="Segoe UI" w:eastAsia="Segoe UI" w:cs="Segoe UI"/>
          <w:lang w:val="en-GB"/>
        </w:rPr>
        <w:t>d</w:t>
      </w:r>
      <w:r w:rsidRPr="05C8EE63" w:rsidR="11FF561C">
        <w:rPr>
          <w:rFonts w:ascii="Segoe UI" w:hAnsi="Segoe UI" w:eastAsia="Segoe UI" w:cs="Segoe UI"/>
          <w:lang w:val="en-GB"/>
        </w:rPr>
        <w:t xml:space="preserve"> that</w:t>
      </w:r>
      <w:r w:rsidRPr="05C8EE63" w:rsidR="41B34DBB">
        <w:rPr>
          <w:rFonts w:ascii="Segoe UI" w:hAnsi="Segoe UI" w:eastAsia="Segoe UI" w:cs="Segoe UI"/>
          <w:lang w:val="en-GB"/>
        </w:rPr>
        <w:t xml:space="preserve"> for individuals who live in the illuminated West, the night sky is </w:t>
      </w:r>
      <w:r w:rsidRPr="05C8EE63" w:rsidR="62E56DA1">
        <w:rPr>
          <w:rFonts w:ascii="Segoe UI" w:hAnsi="Segoe UI" w:eastAsia="Segoe UI" w:cs="Segoe UI"/>
          <w:lang w:val="en-GB"/>
        </w:rPr>
        <w:t>growing less familiar.</w:t>
      </w:r>
      <w:r w:rsidRPr="05C8EE63" w:rsidR="52873A5B">
        <w:rPr>
          <w:rStyle w:val="FootnoteReference"/>
          <w:rFonts w:ascii="Segoe UI" w:hAnsi="Segoe UI" w:eastAsia="Segoe UI" w:cs="Segoe UI"/>
          <w:lang w:val="en-GB"/>
        </w:rPr>
        <w:footnoteReference w:id="79"/>
      </w:r>
      <w:r w:rsidRPr="2BEB2625" w:rsidR="556340BF">
        <w:rPr>
          <w:rFonts w:ascii="Segoe UI" w:hAnsi="Segoe UI" w:eastAsia="Segoe UI" w:cs="Segoe UI"/>
          <w:color w:val="000000" w:themeColor="text1"/>
          <w:sz w:val="24"/>
          <w:szCs w:val="24"/>
        </w:rPr>
        <w:t xml:space="preserve"> </w:t>
      </w:r>
      <w:r w:rsidRPr="05C8EE63" w:rsidR="556340BF">
        <w:rPr>
          <w:rFonts w:ascii="Segoe UI" w:hAnsi="Segoe UI" w:eastAsia="Segoe UI" w:cs="Segoe UI"/>
          <w:lang w:val="en-GB"/>
        </w:rPr>
        <w:t>Sadly, Bjelajac B. Dajana et al., concur,</w:t>
      </w:r>
      <w:r w:rsidRPr="05C8EE63" w:rsidR="30DF4837">
        <w:rPr>
          <w:rFonts w:ascii="Segoe UI" w:hAnsi="Segoe UI" w:eastAsia="Segoe UI" w:cs="Segoe UI"/>
          <w:lang w:val="en-GB"/>
        </w:rPr>
        <w:t xml:space="preserve"> remarking, illuminated skies are one of the </w:t>
      </w:r>
      <w:r w:rsidRPr="05C8EE63" w:rsidR="556340BF">
        <w:rPr>
          <w:rFonts w:ascii="Segoe UI" w:hAnsi="Segoe UI" w:eastAsia="Segoe UI" w:cs="Segoe UI"/>
          <w:lang w:val="en-GB"/>
        </w:rPr>
        <w:t xml:space="preserve">natural world’s continually increasing</w:t>
      </w:r>
      <w:r w:rsidRPr="05C8EE63" w:rsidR="556340BF">
        <w:rPr>
          <w:rFonts w:ascii="Segoe UI" w:hAnsi="Segoe UI" w:eastAsia="Segoe UI" w:cs="Segoe UI"/>
          <w:color w:val="FF0000"/>
          <w:lang w:val="en-GB"/>
        </w:rPr>
        <w:t xml:space="preserve"> </w:t>
      </w:r>
      <w:r w:rsidRPr="5CD1840D" w:rsidR="556340BF">
        <w:rPr>
          <w:rFonts w:ascii="Segoe UI" w:hAnsi="Segoe UI" w:eastAsia="Segoe UI" w:cs="Segoe UI"/>
          <w:color w:val="auto"/>
          <w:lang w:val="en-GB"/>
        </w:rPr>
        <w:t>eye sores</w:t>
      </w:r>
      <w:r w:rsidRPr="5CD1840D" w:rsidR="556340BF">
        <w:rPr>
          <w:rFonts w:ascii="Segoe UI" w:hAnsi="Segoe UI" w:eastAsia="Segoe UI" w:cs="Segoe UI"/>
          <w:color w:val="auto"/>
          <w:lang w:val="en-GB"/>
        </w:rPr>
        <w:t>, with Mizon noting its ’rapid increase worldwide.’</w:t>
      </w:r>
      <w:r w:rsidRPr="05C8EE63" w:rsidR="52873A5B">
        <w:rPr>
          <w:rStyle w:val="FootnoteReference"/>
          <w:rFonts w:ascii="Segoe UI" w:hAnsi="Segoe UI" w:eastAsia="Segoe UI" w:cs="Segoe UI"/>
          <w:lang w:val="en-GB"/>
        </w:rPr>
        <w:footnoteReference w:id="80"/>
      </w:r>
      <w:r w:rsidRPr="2BEB2625" w:rsidR="116DEE90">
        <w:rPr>
          <w:rFonts w:ascii="Segoe UI" w:hAnsi="Segoe UI" w:eastAsia="Segoe UI" w:cs="Segoe UI"/>
          <w:color w:val="000000" w:themeColor="text1"/>
        </w:rPr>
        <w:t xml:space="preserve"> </w:t>
      </w:r>
      <w:r w:rsidRPr="2BEB2625" w:rsidR="556340BF">
        <w:rPr>
          <w:rFonts w:ascii="Segoe UI" w:hAnsi="Segoe UI" w:eastAsia="Segoe UI" w:cs="Segoe UI"/>
          <w:color w:val="000000" w:themeColor="text1"/>
        </w:rPr>
        <w:t>Cons</w:t>
      </w:r>
      <w:r w:rsidRPr="2BEB2625" w:rsidR="43BC13F9">
        <w:rPr>
          <w:rFonts w:ascii="Segoe UI" w:hAnsi="Segoe UI" w:eastAsia="Segoe UI" w:cs="Segoe UI"/>
          <w:color w:val="000000" w:themeColor="text1"/>
        </w:rPr>
        <w:t xml:space="preserve">idering this, </w:t>
      </w:r>
      <w:r w:rsidRPr="2BEB2625" w:rsidR="08435D6D">
        <w:rPr>
          <w:rFonts w:ascii="Segoe UI" w:hAnsi="Segoe UI" w:eastAsia="Segoe UI" w:cs="Segoe UI"/>
          <w:color w:val="000000" w:themeColor="text1"/>
        </w:rPr>
        <w:t>l</w:t>
      </w:r>
      <w:r w:rsidRPr="2BEB2625" w:rsidR="556340BF">
        <w:rPr>
          <w:rFonts w:ascii="Segoe UI" w:hAnsi="Segoe UI" w:eastAsia="Segoe UI" w:cs="Segoe UI"/>
          <w:color w:val="000000" w:themeColor="text1"/>
        </w:rPr>
        <w:t xml:space="preserve">ight pollution in the modern era is </w:t>
      </w:r>
      <w:r w:rsidRPr="2BEB2625" w:rsidR="51F938F0">
        <w:rPr>
          <w:rFonts w:ascii="Segoe UI" w:hAnsi="Segoe UI" w:eastAsia="Segoe UI" w:cs="Segoe UI"/>
          <w:color w:val="000000" w:themeColor="text1"/>
        </w:rPr>
        <w:t>prevalent,</w:t>
      </w:r>
      <w:r w:rsidRPr="2BEB2625" w:rsidR="556340BF">
        <w:rPr>
          <w:rFonts w:ascii="Segoe UI" w:hAnsi="Segoe UI" w:eastAsia="Segoe UI" w:cs="Segoe UI"/>
          <w:color w:val="000000" w:themeColor="text1"/>
        </w:rPr>
        <w:t xml:space="preserve"> and its prevailing growth looks set to continue for some time. However, this contrasts with </w:t>
      </w:r>
      <w:r w:rsidRPr="2BEB2625" w:rsidR="0C888A67">
        <w:rPr>
          <w:rFonts w:ascii="Segoe UI" w:hAnsi="Segoe UI" w:eastAsia="Segoe UI" w:cs="Segoe UI"/>
          <w:color w:val="000000" w:themeColor="text1"/>
        </w:rPr>
        <w:t xml:space="preserve">Wales’ </w:t>
      </w:r>
      <w:r w:rsidRPr="2BEB2625" w:rsidR="556340BF">
        <w:rPr>
          <w:rFonts w:ascii="Segoe UI" w:hAnsi="Segoe UI" w:eastAsia="Segoe UI" w:cs="Segoe UI"/>
          <w:color w:val="000000" w:themeColor="text1"/>
        </w:rPr>
        <w:t>dark skies, as Griffiths noted in her dark sky survey of the country.</w:t>
      </w:r>
      <w:r w:rsidRPr="2BEB2625" w:rsidR="52873A5B">
        <w:rPr>
          <w:rStyle w:val="FootnoteReference"/>
          <w:rFonts w:ascii="Segoe UI" w:hAnsi="Segoe UI" w:eastAsia="Segoe UI" w:cs="Segoe UI"/>
          <w:color w:val="000000" w:themeColor="text1"/>
        </w:rPr>
        <w:footnoteReference w:id="81"/>
      </w:r>
      <w:r w:rsidRPr="2BEB2625" w:rsidR="556340BF">
        <w:rPr>
          <w:rFonts w:ascii="Segoe UI" w:hAnsi="Segoe UI" w:eastAsia="Segoe UI" w:cs="Segoe UI"/>
          <w:color w:val="000000" w:themeColor="text1"/>
        </w:rPr>
        <w:t xml:space="preserve"> In the recent history </w:t>
      </w:r>
      <w:r w:rsidRPr="05C8EE63" w:rsidR="556340BF">
        <w:rPr>
          <w:rFonts w:ascii="Segoe UI" w:hAnsi="Segoe UI" w:eastAsia="Segoe UI" w:cs="Segoe UI"/>
          <w:color w:val="000000" w:themeColor="text1"/>
        </w:rPr>
        <w:t xml:space="preserve">of light </w:t>
      </w:r>
      <w:r w:rsidRPr="05C8EE63" w:rsidR="3490F6D0">
        <w:rPr>
          <w:rFonts w:ascii="Segoe UI" w:hAnsi="Segoe UI" w:eastAsia="Segoe UI" w:cs="Segoe UI"/>
          <w:color w:val="000000" w:themeColor="text1"/>
        </w:rPr>
        <w:t>polluted skies</w:t>
      </w:r>
      <w:r w:rsidRPr="05C8EE63" w:rsidR="4979BBB3">
        <w:rPr>
          <w:rFonts w:ascii="Segoe UI" w:hAnsi="Segoe UI" w:eastAsia="Segoe UI" w:cs="Segoe UI"/>
          <w:color w:val="000000" w:themeColor="text1"/>
        </w:rPr>
        <w:t xml:space="preserve"> </w:t>
      </w:r>
      <w:r w:rsidRPr="05C8EE63" w:rsidR="556340BF">
        <w:rPr>
          <w:rFonts w:ascii="Segoe UI" w:hAnsi="Segoe UI" w:eastAsia="Segoe UI" w:cs="Segoe UI"/>
          <w:color w:val="000000" w:themeColor="text1"/>
        </w:rPr>
        <w:t xml:space="preserve">and </w:t>
      </w:r>
      <w:r w:rsidRPr="2BEB2625" w:rsidR="556340BF">
        <w:rPr>
          <w:rFonts w:ascii="Segoe UI" w:hAnsi="Segoe UI" w:eastAsia="Segoe UI" w:cs="Segoe UI"/>
          <w:color w:val="000000" w:themeColor="text1"/>
        </w:rPr>
        <w:t>los</w:t>
      </w:r>
      <w:r w:rsidRPr="2BEB2625" w:rsidR="57F2FE39">
        <w:rPr>
          <w:rFonts w:ascii="Segoe UI" w:hAnsi="Segoe UI" w:eastAsia="Segoe UI" w:cs="Segoe UI"/>
          <w:color w:val="000000" w:themeColor="text1"/>
        </w:rPr>
        <w:t xml:space="preserve">ing the </w:t>
      </w:r>
      <w:r w:rsidRPr="05C8EE63" w:rsidR="556340BF">
        <w:rPr>
          <w:rFonts w:ascii="Segoe UI" w:hAnsi="Segoe UI" w:eastAsia="Segoe UI" w:cs="Segoe UI"/>
          <w:color w:val="000000" w:themeColor="text1"/>
        </w:rPr>
        <w:t>natural</w:t>
      </w:r>
      <w:r w:rsidRPr="2BEB2625" w:rsidR="556340BF">
        <w:rPr>
          <w:rFonts w:ascii="Segoe UI" w:hAnsi="Segoe UI" w:eastAsia="Segoe UI" w:cs="Segoe UI"/>
          <w:color w:val="000000" w:themeColor="text1"/>
        </w:rPr>
        <w:t xml:space="preserve"> night</w:t>
      </w:r>
      <w:r w:rsidRPr="2BEB2625" w:rsidR="51994C43">
        <w:rPr>
          <w:rFonts w:ascii="Segoe UI" w:hAnsi="Segoe UI" w:eastAsia="Segoe UI" w:cs="Segoe UI"/>
          <w:color w:val="000000" w:themeColor="text1"/>
        </w:rPr>
        <w:t xml:space="preserve"> sky</w:t>
      </w:r>
      <w:r w:rsidRPr="2BEB2625" w:rsidR="556340BF">
        <w:rPr>
          <w:rFonts w:ascii="Segoe UI" w:hAnsi="Segoe UI" w:eastAsia="Segoe UI" w:cs="Segoe UI"/>
          <w:color w:val="000000" w:themeColor="text1"/>
        </w:rPr>
        <w:t xml:space="preserve">, Bogard </w:t>
      </w:r>
      <w:r w:rsidRPr="2BEB2625" w:rsidR="2FA81C14">
        <w:rPr>
          <w:rFonts w:ascii="Segoe UI" w:hAnsi="Segoe UI" w:eastAsia="Segoe UI" w:cs="Segoe UI"/>
          <w:color w:val="000000" w:themeColor="text1"/>
        </w:rPr>
        <w:t xml:space="preserve">also </w:t>
      </w:r>
      <w:r w:rsidRPr="2BEB2625" w:rsidR="556340BF">
        <w:rPr>
          <w:rFonts w:ascii="Segoe UI" w:hAnsi="Segoe UI" w:eastAsia="Segoe UI" w:cs="Segoe UI"/>
          <w:color w:val="000000" w:themeColor="text1"/>
        </w:rPr>
        <w:t>describe</w:t>
      </w:r>
      <w:r w:rsidRPr="2BEB2625" w:rsidR="3709E8A2">
        <w:rPr>
          <w:rFonts w:ascii="Segoe UI" w:hAnsi="Segoe UI" w:eastAsia="Segoe UI" w:cs="Segoe UI"/>
          <w:color w:val="000000" w:themeColor="text1"/>
        </w:rPr>
        <w:t>d</w:t>
      </w:r>
      <w:r w:rsidRPr="2BEB2625" w:rsidR="556340BF">
        <w:rPr>
          <w:rFonts w:ascii="Segoe UI" w:hAnsi="Segoe UI" w:eastAsia="Segoe UI" w:cs="Segoe UI"/>
          <w:color w:val="000000" w:themeColor="text1"/>
        </w:rPr>
        <w:t xml:space="preserve"> the components of this problem o</w:t>
      </w:r>
      <w:r w:rsidRPr="2BEB2625" w:rsidR="486F9BD4">
        <w:rPr>
          <w:rFonts w:ascii="Segoe UI" w:hAnsi="Segoe UI" w:eastAsia="Segoe UI" w:cs="Segoe UI"/>
          <w:color w:val="000000" w:themeColor="text1"/>
        </w:rPr>
        <w:t>f rising</w:t>
      </w:r>
      <w:r w:rsidRPr="2BEB2625" w:rsidR="556340BF">
        <w:rPr>
          <w:rFonts w:ascii="Segoe UI" w:hAnsi="Segoe UI" w:eastAsia="Segoe UI" w:cs="Segoe UI"/>
          <w:color w:val="000000" w:themeColor="text1"/>
        </w:rPr>
        <w:t xml:space="preserve"> light pollution.</w:t>
      </w:r>
      <w:r w:rsidRPr="05C8EE63" w:rsidR="52873A5B">
        <w:rPr>
          <w:rStyle w:val="FootnoteReference"/>
          <w:rFonts w:ascii="Segoe UI" w:hAnsi="Segoe UI" w:eastAsia="Segoe UI" w:cs="Segoe UI"/>
          <w:lang w:val="en-GB"/>
        </w:rPr>
        <w:footnoteReference w:id="82"/>
      </w:r>
      <w:r w:rsidRPr="2BEB2625" w:rsidR="556340BF">
        <w:rPr>
          <w:rFonts w:ascii="Segoe UI" w:hAnsi="Segoe UI" w:eastAsia="Segoe UI" w:cs="Segoe UI"/>
          <w:color w:val="000000" w:themeColor="text1"/>
        </w:rPr>
        <w:t xml:space="preserve"> To</w:t>
      </w:r>
      <w:r w:rsidRPr="2BEB2625" w:rsidR="69A15B5D">
        <w:rPr>
          <w:rFonts w:ascii="Segoe UI" w:hAnsi="Segoe UI" w:eastAsia="Segoe UI" w:cs="Segoe UI"/>
          <w:color w:val="000000" w:themeColor="text1"/>
        </w:rPr>
        <w:t xml:space="preserve"> </w:t>
      </w:r>
      <w:r w:rsidRPr="2BEB2625" w:rsidR="556340BF">
        <w:rPr>
          <w:rFonts w:ascii="Segoe UI" w:hAnsi="Segoe UI" w:eastAsia="Segoe UI" w:cs="Segoe UI"/>
          <w:color w:val="000000" w:themeColor="text1"/>
        </w:rPr>
        <w:t xml:space="preserve">elaborate on the detrimental outcomes of </w:t>
      </w:r>
      <w:r w:rsidRPr="2BEB2625" w:rsidR="438C5773">
        <w:rPr>
          <w:rFonts w:ascii="Segoe UI" w:hAnsi="Segoe UI" w:eastAsia="Segoe UI" w:cs="Segoe UI"/>
          <w:color w:val="000000" w:themeColor="text1"/>
        </w:rPr>
        <w:t xml:space="preserve">rising </w:t>
      </w:r>
      <w:r w:rsidRPr="2BEB2625" w:rsidR="556340BF">
        <w:rPr>
          <w:rFonts w:ascii="Segoe UI" w:hAnsi="Segoe UI" w:eastAsia="Segoe UI" w:cs="Segoe UI"/>
          <w:color w:val="000000" w:themeColor="text1"/>
        </w:rPr>
        <w:t>light pollution in</w:t>
      </w:r>
      <w:r w:rsidRPr="2BEB2625" w:rsidR="558FB416">
        <w:rPr>
          <w:rFonts w:ascii="Segoe UI" w:hAnsi="Segoe UI" w:eastAsia="Segoe UI" w:cs="Segoe UI"/>
          <w:color w:val="000000" w:themeColor="text1"/>
        </w:rPr>
        <w:t xml:space="preserve"> modern</w:t>
      </w:r>
      <w:r w:rsidRPr="2BEB2625" w:rsidR="556340BF">
        <w:rPr>
          <w:rFonts w:ascii="Segoe UI" w:hAnsi="Segoe UI" w:eastAsia="Segoe UI" w:cs="Segoe UI"/>
          <w:color w:val="000000" w:themeColor="text1"/>
        </w:rPr>
        <w:t xml:space="preserve"> times</w:t>
      </w:r>
      <w:r w:rsidRPr="05C8EE63" w:rsidR="76A5F4D8">
        <w:rPr>
          <w:rFonts w:ascii="Segoe UI" w:hAnsi="Segoe UI" w:eastAsia="Segoe UI" w:cs="Segoe UI"/>
          <w:lang w:val="en-GB"/>
        </w:rPr>
        <w:t>, in a recent case study Simona Langenegger and research by Falchi et al</w:t>
      </w:r>
      <w:r w:rsidRPr="05C8EE63" w:rsidR="4CFFFC7A">
        <w:rPr>
          <w:rFonts w:ascii="Segoe UI" w:hAnsi="Segoe UI" w:eastAsia="Segoe UI" w:cs="Segoe UI"/>
          <w:lang w:val="en-GB"/>
        </w:rPr>
        <w:t>.</w:t>
      </w:r>
      <w:r w:rsidRPr="05C8EE63" w:rsidR="2194B63F">
        <w:rPr>
          <w:rFonts w:ascii="Segoe UI" w:hAnsi="Segoe UI" w:eastAsia="Segoe UI" w:cs="Segoe UI"/>
          <w:lang w:val="en-GB"/>
        </w:rPr>
        <w:t>, suggest similar results that,</w:t>
      </w:r>
      <w:r w:rsidRPr="05C8EE63" w:rsidR="76A5F4D8">
        <w:rPr>
          <w:rFonts w:ascii="Segoe UI" w:hAnsi="Segoe UI" w:eastAsia="Segoe UI" w:cs="Segoe UI"/>
          <w:lang w:val="en-GB"/>
        </w:rPr>
        <w:t xml:space="preserve"> a large amount (83%) of the </w:t>
      </w:r>
      <w:r w:rsidRPr="5CD1840D" w:rsidR="76A5F4D8">
        <w:rPr>
          <w:rFonts w:ascii="Segoe UI" w:hAnsi="Segoe UI" w:eastAsia="Segoe UI" w:cs="Segoe UI"/>
          <w:color w:val="auto"/>
          <w:lang w:val="en-GB"/>
        </w:rPr>
        <w:t>globes inhabitants</w:t>
      </w:r>
      <w:r w:rsidRPr="05C8EE63" w:rsidR="76A5F4D8">
        <w:rPr>
          <w:rFonts w:ascii="Segoe UI" w:hAnsi="Segoe UI" w:eastAsia="Segoe UI" w:cs="Segoe UI"/>
          <w:lang w:val="en-GB"/>
        </w:rPr>
        <w:t xml:space="preserve">, including almost all (99%) of the</w:t>
      </w:r>
      <w:r w:rsidRPr="05C8EE63" w:rsidR="76A5F4D8">
        <w:rPr>
          <w:rFonts w:ascii="Segoe UI" w:hAnsi="Segoe UI" w:eastAsia="Segoe UI" w:cs="Segoe UI"/>
          <w:color w:val="FF0000"/>
          <w:lang w:val="en-GB"/>
        </w:rPr>
        <w:t xml:space="preserve"> </w:t>
      </w:r>
      <w:r w:rsidRPr="05C8EE63" w:rsidR="76A5F4D8">
        <w:rPr>
          <w:rFonts w:ascii="Segoe UI" w:hAnsi="Segoe UI" w:eastAsia="Segoe UI" w:cs="Segoe UI"/>
          <w:lang w:val="en-GB"/>
        </w:rPr>
        <w:t xml:space="preserve">United States</w:t>
      </w:r>
      <w:r w:rsidRPr="05C8EE63" w:rsidR="2B751902">
        <w:rPr>
          <w:rFonts w:ascii="Segoe UI" w:hAnsi="Segoe UI" w:eastAsia="Segoe UI" w:cs="Segoe UI"/>
          <w:lang w:val="en-GB"/>
        </w:rPr>
        <w:t xml:space="preserve"> (US) and </w:t>
      </w:r>
      <w:r w:rsidRPr="05C8EE63" w:rsidR="76A5F4D8">
        <w:rPr>
          <w:rFonts w:ascii="Segoe UI" w:hAnsi="Segoe UI" w:eastAsia="Segoe UI" w:cs="Segoe UI"/>
          <w:lang w:val="en-GB"/>
        </w:rPr>
        <w:t>inhabitants</w:t>
      </w:r>
      <w:r w:rsidRPr="05C8EE63" w:rsidR="19C41210">
        <w:rPr>
          <w:rFonts w:ascii="Segoe UI" w:hAnsi="Segoe UI" w:eastAsia="Segoe UI" w:cs="Segoe UI"/>
          <w:lang w:val="en-GB"/>
        </w:rPr>
        <w:t xml:space="preserve"> of Europe</w:t>
      </w:r>
      <w:r w:rsidRPr="05C8EE63" w:rsidR="76A5F4D8">
        <w:rPr>
          <w:rFonts w:ascii="Segoe UI" w:hAnsi="Segoe UI" w:eastAsia="Segoe UI" w:cs="Segoe UI"/>
          <w:lang w:val="en-GB"/>
        </w:rPr>
        <w:t xml:space="preserve">, </w:t>
      </w:r>
      <w:r w:rsidRPr="05C8EE63" w:rsidR="4B217283">
        <w:rPr>
          <w:rFonts w:ascii="Segoe UI" w:hAnsi="Segoe UI" w:eastAsia="Segoe UI" w:cs="Segoe UI"/>
          <w:lang w:val="en-GB"/>
        </w:rPr>
        <w:t>reside beneath artificially lit</w:t>
      </w:r>
      <w:r w:rsidRPr="05C8EE63" w:rsidR="055F7F4F">
        <w:rPr>
          <w:rFonts w:ascii="Segoe UI" w:hAnsi="Segoe UI" w:eastAsia="Segoe UI" w:cs="Segoe UI"/>
          <w:lang w:val="en-GB"/>
        </w:rPr>
        <w:t xml:space="preserve"> </w:t>
      </w:r>
      <w:r w:rsidRPr="05C8EE63" w:rsidR="76A5F4D8">
        <w:rPr>
          <w:rFonts w:ascii="Segoe UI" w:hAnsi="Segoe UI" w:eastAsia="Segoe UI" w:cs="Segoe UI"/>
          <w:lang w:val="en-GB"/>
        </w:rPr>
        <w:t>sk</w:t>
      </w:r>
      <w:r w:rsidRPr="05C8EE63" w:rsidR="235CC57F">
        <w:rPr>
          <w:rFonts w:ascii="Segoe UI" w:hAnsi="Segoe UI" w:eastAsia="Segoe UI" w:cs="Segoe UI"/>
          <w:lang w:val="en-GB"/>
        </w:rPr>
        <w:t>ies</w:t>
      </w:r>
      <w:r w:rsidRPr="05C8EE63" w:rsidR="76A5F4D8">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83"/>
      </w:r>
      <w:r w:rsidRPr="05C8EE63" w:rsidR="41DBC199">
        <w:rPr>
          <w:rFonts w:ascii="Segoe UI" w:hAnsi="Segoe UI" w:eastAsia="Segoe UI" w:cs="Segoe UI"/>
          <w:lang w:val="en-GB"/>
        </w:rPr>
        <w:t xml:space="preserve"> </w:t>
      </w:r>
      <w:r w:rsidRPr="05C8EE63" w:rsidR="593E8748">
        <w:rPr>
          <w:rFonts w:ascii="Segoe UI" w:hAnsi="Segoe UI" w:eastAsia="Segoe UI" w:cs="Segoe UI"/>
          <w:lang w:val="en-GB"/>
        </w:rPr>
        <w:t>Thus,</w:t>
      </w:r>
      <w:r w:rsidRPr="05C8EE63" w:rsidR="46AB5196">
        <w:rPr>
          <w:rFonts w:ascii="Segoe UI" w:hAnsi="Segoe UI" w:eastAsia="Segoe UI" w:cs="Segoe UI"/>
          <w:lang w:val="en-GB"/>
        </w:rPr>
        <w:t xml:space="preserve"> </w:t>
      </w:r>
      <w:r w:rsidRPr="05C8EE63" w:rsidR="5629D4A3">
        <w:rPr>
          <w:rFonts w:ascii="Segoe UI" w:hAnsi="Segoe UI" w:eastAsia="Segoe UI" w:cs="Segoe UI"/>
          <w:lang w:val="en-GB"/>
        </w:rPr>
        <w:t xml:space="preserve">evidently </w:t>
      </w:r>
      <w:r w:rsidRPr="05C8EE63" w:rsidR="593E8748">
        <w:rPr>
          <w:rFonts w:ascii="Segoe UI" w:hAnsi="Segoe UI" w:eastAsia="Segoe UI" w:cs="Segoe UI"/>
          <w:lang w:val="en-GB"/>
        </w:rPr>
        <w:t xml:space="preserve">light pollution </w:t>
      </w:r>
      <w:r w:rsidRPr="05C8EE63" w:rsidR="355553F5">
        <w:rPr>
          <w:rFonts w:ascii="Segoe UI" w:hAnsi="Segoe UI" w:eastAsia="Segoe UI" w:cs="Segoe UI"/>
          <w:lang w:val="en-GB"/>
        </w:rPr>
        <w:t>is a concern</w:t>
      </w:r>
      <w:r w:rsidRPr="05C8EE63" w:rsidR="25FDC42F">
        <w:rPr>
          <w:rFonts w:ascii="Segoe UI" w:hAnsi="Segoe UI" w:eastAsia="Segoe UI" w:cs="Segoe UI"/>
          <w:lang w:val="en-GB"/>
        </w:rPr>
        <w:t xml:space="preserve"> and</w:t>
      </w:r>
      <w:r w:rsidRPr="05C8EE63" w:rsidR="355553F5">
        <w:rPr>
          <w:rFonts w:ascii="Segoe UI" w:hAnsi="Segoe UI" w:eastAsia="Segoe UI" w:cs="Segoe UI"/>
          <w:lang w:val="en-GB"/>
        </w:rPr>
        <w:t xml:space="preserve"> </w:t>
      </w:r>
      <w:r w:rsidRPr="05C8EE63" w:rsidR="77D834EC">
        <w:rPr>
          <w:rFonts w:ascii="Segoe UI" w:hAnsi="Segoe UI" w:eastAsia="Segoe UI" w:cs="Segoe UI"/>
          <w:lang w:val="en-GB"/>
        </w:rPr>
        <w:t xml:space="preserve">perhaps </w:t>
      </w:r>
      <w:r w:rsidRPr="05C8EE63" w:rsidR="355553F5">
        <w:rPr>
          <w:rFonts w:ascii="Segoe UI" w:hAnsi="Segoe UI" w:eastAsia="Segoe UI" w:cs="Segoe UI"/>
          <w:lang w:val="en-GB"/>
        </w:rPr>
        <w:t xml:space="preserve">a </w:t>
      </w:r>
      <w:r w:rsidRPr="05C8EE63" w:rsidR="79BA2631">
        <w:rPr>
          <w:rFonts w:ascii="Segoe UI" w:hAnsi="Segoe UI" w:eastAsia="Segoe UI" w:cs="Segoe UI"/>
          <w:lang w:val="en-GB"/>
        </w:rPr>
        <w:t>sadness without an end</w:t>
      </w:r>
      <w:r w:rsidRPr="05C8EE63" w:rsidR="38AD5539">
        <w:rPr>
          <w:rFonts w:ascii="Segoe UI" w:hAnsi="Segoe UI" w:eastAsia="Segoe UI" w:cs="Segoe UI"/>
          <w:lang w:val="en-GB"/>
        </w:rPr>
        <w:t xml:space="preserve">, particularly in the West. </w:t>
      </w:r>
      <w:r w:rsidRPr="05C8EE63">
        <w:rPr>
          <w:rFonts w:ascii="Segoe UI" w:hAnsi="Segoe UI" w:eastAsia="Segoe UI" w:cs="Segoe UI"/>
          <w:lang w:val="en-GB"/>
        </w:rPr>
        <w:t xml:space="preserve">Unfortunately, John E. Bortle, </w:t>
      </w:r>
      <w:r w:rsidRPr="05C8EE63" w:rsidR="70EBA406">
        <w:rPr>
          <w:rFonts w:ascii="Segoe UI" w:hAnsi="Segoe UI" w:eastAsia="Segoe UI" w:cs="Segoe UI"/>
          <w:lang w:val="en-GB"/>
        </w:rPr>
        <w:t xml:space="preserve">the Bortle scale </w:t>
      </w:r>
      <w:r w:rsidRPr="05C8EE63">
        <w:rPr>
          <w:rFonts w:ascii="Segoe UI" w:hAnsi="Segoe UI" w:eastAsia="Segoe UI" w:cs="Segoe UI"/>
          <w:lang w:val="en-GB"/>
        </w:rPr>
        <w:t>creator</w:t>
      </w:r>
      <w:r w:rsidRPr="05C8EE63" w:rsidR="039B3511">
        <w:rPr>
          <w:rFonts w:ascii="Segoe UI" w:hAnsi="Segoe UI" w:eastAsia="Segoe UI" w:cs="Segoe UI"/>
          <w:lang w:val="en-GB"/>
        </w:rPr>
        <w:t>,</w:t>
      </w:r>
      <w:r w:rsidRPr="05C8EE63">
        <w:rPr>
          <w:rFonts w:ascii="Segoe UI" w:hAnsi="Segoe UI" w:eastAsia="Segoe UI" w:cs="Segoe UI"/>
          <w:lang w:val="en-GB"/>
        </w:rPr>
        <w:t xml:space="preserve"> used to</w:t>
      </w:r>
      <w:r w:rsidRPr="05C8EE63">
        <w:rPr>
          <w:rFonts w:ascii="Segoe UI" w:hAnsi="Segoe UI" w:eastAsia="Segoe UI" w:cs="Segoe UI"/>
          <w:color w:val="FF0000"/>
          <w:lang w:val="en-GB"/>
        </w:rPr>
        <w:t xml:space="preserve"> </w:t>
      </w:r>
      <w:r w:rsidRPr="05C8EE63">
        <w:rPr>
          <w:rFonts w:ascii="Segoe UI" w:hAnsi="Segoe UI" w:eastAsia="Segoe UI" w:cs="Segoe UI"/>
          <w:lang w:val="en-GB"/>
        </w:rPr>
        <w:t xml:space="preserve">quantify</w:t>
      </w:r>
      <w:r w:rsidRPr="05C8EE63" w:rsidR="53050345">
        <w:rPr>
          <w:rFonts w:ascii="Segoe UI" w:hAnsi="Segoe UI" w:eastAsia="Segoe UI" w:cs="Segoe UI"/>
          <w:lang w:val="en-GB"/>
        </w:rPr>
        <w:t xml:space="preserve"> the darkness of the night sky</w:t>
      </w:r>
      <w:r w:rsidRPr="05C8EE63" w:rsidR="1CAD69A2">
        <w:rPr>
          <w:rFonts w:ascii="Segoe UI" w:hAnsi="Segoe UI" w:eastAsia="Segoe UI" w:cs="Segoe UI"/>
          <w:lang w:val="en-GB"/>
        </w:rPr>
        <w:t xml:space="preserve">, </w:t>
      </w:r>
      <w:r w:rsidRPr="05C8EE63" w:rsidR="4F1931B4">
        <w:rPr>
          <w:rFonts w:ascii="Segoe UI" w:hAnsi="Segoe UI" w:eastAsia="Segoe UI" w:cs="Segoe UI"/>
          <w:lang w:val="en-GB"/>
        </w:rPr>
        <w:t>observ</w:t>
      </w:r>
      <w:r w:rsidRPr="05C8EE63" w:rsidR="746E9616">
        <w:rPr>
          <w:rFonts w:ascii="Segoe UI" w:hAnsi="Segoe UI" w:eastAsia="Segoe UI" w:cs="Segoe UI"/>
          <w:lang w:val="en-GB"/>
        </w:rPr>
        <w:t>ed similar,</w:t>
      </w:r>
      <w:r w:rsidRPr="05C8EE63" w:rsidR="39505A85">
        <w:rPr>
          <w:rFonts w:ascii="Segoe UI" w:hAnsi="Segoe UI" w:eastAsia="Segoe UI" w:cs="Segoe UI"/>
          <w:lang w:val="en-GB"/>
        </w:rPr>
        <w:t xml:space="preserve"> suggesting, as the</w:t>
      </w:r>
      <w:r w:rsidRPr="05C8EE63" w:rsidR="18A2CD1E">
        <w:rPr>
          <w:rFonts w:ascii="Segoe UI" w:hAnsi="Segoe UI" w:eastAsia="Segoe UI" w:cs="Segoe UI"/>
          <w:lang w:val="en-GB"/>
        </w:rPr>
        <w:t xml:space="preserve"> remaining stars </w:t>
      </w:r>
      <w:r w:rsidRPr="05C8EE63" w:rsidR="39505A85">
        <w:rPr>
          <w:rFonts w:ascii="Segoe UI" w:hAnsi="Segoe UI" w:eastAsia="Segoe UI" w:cs="Segoe UI"/>
          <w:lang w:val="en-GB"/>
        </w:rPr>
        <w:t>blend into</w:t>
      </w:r>
      <w:r w:rsidRPr="05C8EE63" w:rsidR="043E3A5D">
        <w:rPr>
          <w:rFonts w:ascii="Segoe UI" w:hAnsi="Segoe UI" w:eastAsia="Segoe UI" w:cs="Segoe UI"/>
          <w:lang w:val="en-GB"/>
        </w:rPr>
        <w:t xml:space="preserve"> the cities increasing skyglow</w:t>
      </w:r>
      <w:r w:rsidRPr="05C8EE63" w:rsidR="36AC6019">
        <w:rPr>
          <w:rFonts w:ascii="Segoe UI" w:hAnsi="Segoe UI" w:eastAsia="Segoe UI" w:cs="Segoe UI"/>
          <w:lang w:val="en-GB"/>
        </w:rPr>
        <w:t>, it is only the brightest and biggest of celestial bodies which</w:t>
      </w:r>
      <w:r w:rsidRPr="05C8EE63" w:rsidR="5221E68A">
        <w:rPr>
          <w:rFonts w:ascii="Segoe UI" w:hAnsi="Segoe UI" w:eastAsia="Segoe UI" w:cs="Segoe UI"/>
          <w:lang w:val="en-GB"/>
        </w:rPr>
        <w:t xml:space="preserve"> remain </w:t>
      </w:r>
      <w:r w:rsidRPr="05C8EE63" w:rsidR="5472D12A">
        <w:rPr>
          <w:rFonts w:ascii="Segoe UI" w:hAnsi="Segoe UI" w:eastAsia="Segoe UI" w:cs="Segoe UI"/>
          <w:lang w:val="en-GB"/>
        </w:rPr>
        <w:t>viewable</w:t>
      </w:r>
      <w:r w:rsidRPr="05C8EE63" w:rsidR="56AE06C5">
        <w:rPr>
          <w:rFonts w:ascii="Segoe UI" w:hAnsi="Segoe UI" w:eastAsia="Segoe UI" w:cs="Segoe UI"/>
          <w:lang w:val="en-GB"/>
        </w:rPr>
        <w:t>.</w:t>
      </w:r>
      <w:r w:rsidRPr="5CD1840D">
        <w:rPr>
          <w:rStyle w:val="FootnoteReference"/>
          <w:rFonts w:ascii="Segoe UI" w:hAnsi="Segoe UI" w:eastAsia="Segoe UI" w:cs="Segoe UI"/>
          <w:lang w:val="en-GB"/>
        </w:rPr>
        <w:footnoteReference w:id="21472"/>
      </w:r>
      <w:r w:rsidRPr="05C8EE63" w:rsidR="3C2E3EDE">
        <w:rPr>
          <w:rFonts w:ascii="Segoe UI" w:hAnsi="Segoe UI" w:eastAsia="Segoe UI" w:cs="Segoe UI"/>
          <w:lang w:val="en-GB"/>
        </w:rPr>
        <w:t xml:space="preserve"> </w:t>
      </w:r>
    </w:p>
    <w:p w:rsidR="52873A5B" w:rsidP="05C8EE63" w:rsidRDefault="15E31C39" w14:textId="0F2C763E" w14:paraId="47621540">
      <w:pPr>
        <w:spacing w:line="480" w:lineRule="auto"/>
        <w:jc w:val="both"/>
        <w:rPr>
          <w:rFonts w:ascii="Segoe UI" w:hAnsi="Segoe UI" w:eastAsia="Segoe UI" w:cs="Segoe UI"/>
          <w:lang w:val="en-GB"/>
        </w:rPr>
      </w:pPr>
      <w:r w:rsidRPr="05C8EE63" w:rsidR="243E53A2">
        <w:rPr>
          <w:rFonts w:ascii="Segoe UI" w:hAnsi="Segoe UI" w:eastAsia="Segoe UI" w:cs="Segoe UI"/>
          <w:lang w:val="en-GB"/>
        </w:rPr>
        <w:t>One example of what a true dark night sky should represent is in Northern Chile, which according to some authors,</w:t>
      </w:r>
      <w:r w:rsidRPr="05C8EE63" w:rsidR="10C6CBBC">
        <w:rPr>
          <w:rFonts w:ascii="Segoe UI" w:hAnsi="Segoe UI" w:eastAsia="Segoe UI" w:cs="Segoe UI"/>
          <w:lang w:val="en-GB"/>
        </w:rPr>
        <w:t xml:space="preserve"> represents or is ‘regarded as the darkest place on the Earth’s land surface,’ </w:t>
      </w:r>
      <w:r w:rsidRPr="2BEB2625" w:rsidR="67FDA639">
        <w:rPr>
          <w:rFonts w:ascii="Segoe UI" w:hAnsi="Segoe UI" w:eastAsia="Segoe UI" w:cs="Segoe UI"/>
          <w:lang w:val="en-GB"/>
        </w:rPr>
        <w:t xml:space="preserve">- </w:t>
      </w:r>
      <w:r w:rsidRPr="2BEB2625" w:rsidR="70193E54">
        <w:rPr>
          <w:rFonts w:ascii="Segoe UI" w:hAnsi="Segoe UI" w:eastAsia="Segoe UI" w:cs="Segoe UI"/>
          <w:lang w:val="en-GB"/>
        </w:rPr>
        <w:t xml:space="preserve">true </w:t>
      </w:r>
      <w:r w:rsidRPr="2BEB2625" w:rsidR="0B37C8BB">
        <w:rPr>
          <w:rFonts w:ascii="Segoe UI" w:hAnsi="Segoe UI" w:eastAsia="Segoe UI" w:cs="Segoe UI"/>
          <w:lang w:val="en-GB"/>
        </w:rPr>
        <w:t>dark</w:t>
      </w:r>
      <w:r w:rsidRPr="2BEB2625" w:rsidR="3B185FB0">
        <w:rPr>
          <w:rFonts w:ascii="Segoe UI" w:hAnsi="Segoe UI" w:eastAsia="Segoe UI" w:cs="Segoe UI"/>
          <w:lang w:val="en-GB"/>
        </w:rPr>
        <w:t>ness or no light pollution</w:t>
      </w:r>
      <w:r w:rsidRPr="2BEB2625" w:rsidR="42497404">
        <w:rPr>
          <w:rFonts w:ascii="Segoe UI" w:hAnsi="Segoe UI" w:eastAsia="Segoe UI" w:cs="Segoe UI"/>
          <w:lang w:val="en-GB"/>
        </w:rPr>
        <w:t xml:space="preserve"> (Bortle scale 1)</w:t>
      </w:r>
      <w:r w:rsidRPr="2BEB2625" w:rsidR="243E53A2">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85"/>
      </w:r>
      <w:r w:rsidRPr="2BEB2625" w:rsidR="063DD7A5">
        <w:rPr>
          <w:rFonts w:ascii="Segoe UI" w:hAnsi="Segoe UI" w:eastAsia="Segoe UI" w:cs="Segoe UI"/>
          <w:lang w:val="en-GB"/>
        </w:rPr>
        <w:t xml:space="preserve"> Compare</w:t>
      </w:r>
      <w:r w:rsidRPr="2BEB2625" w:rsidR="45990E19">
        <w:rPr>
          <w:rFonts w:ascii="Segoe UI" w:hAnsi="Segoe UI" w:eastAsia="Segoe UI" w:cs="Segoe UI"/>
          <w:lang w:val="en-GB"/>
        </w:rPr>
        <w:t xml:space="preserve"> this to </w:t>
      </w:r>
      <w:r w:rsidRPr="2BEB2625" w:rsidR="063DD7A5">
        <w:rPr>
          <w:rFonts w:ascii="Segoe UI" w:hAnsi="Segoe UI" w:eastAsia="Segoe UI" w:cs="Segoe UI"/>
          <w:lang w:val="en-GB"/>
        </w:rPr>
        <w:t>the Wests</w:t>
      </w:r>
      <w:r w:rsidRPr="2BEB2625" w:rsidR="422FEF39">
        <w:rPr>
          <w:rFonts w:ascii="Segoe UI" w:hAnsi="Segoe UI" w:eastAsia="Segoe UI" w:cs="Segoe UI"/>
          <w:lang w:val="en-GB"/>
        </w:rPr>
        <w:t>’</w:t>
      </w:r>
      <w:r w:rsidRPr="2BEB2625" w:rsidR="063DD7A5">
        <w:rPr>
          <w:rFonts w:ascii="Segoe UI" w:hAnsi="Segoe UI" w:eastAsia="Segoe UI" w:cs="Segoe UI"/>
          <w:lang w:val="en-GB"/>
        </w:rPr>
        <w:t xml:space="preserve"> light-polluted skies</w:t>
      </w:r>
      <w:r w:rsidRPr="2BEB2625" w:rsidR="5FB3D423">
        <w:rPr>
          <w:rFonts w:ascii="Segoe UI" w:hAnsi="Segoe UI" w:eastAsia="Segoe UI" w:cs="Segoe UI"/>
          <w:lang w:val="en-GB"/>
        </w:rPr>
        <w:t>, and there</w:t>
      </w:r>
      <w:r w:rsidRPr="2BEB2625" w:rsidR="063DD7A5">
        <w:rPr>
          <w:rFonts w:ascii="Segoe UI" w:hAnsi="Segoe UI" w:eastAsia="Segoe UI" w:cs="Segoe UI"/>
          <w:lang w:val="en-GB"/>
        </w:rPr>
        <w:t xml:space="preserve"> is a stark contrast. </w:t>
      </w:r>
      <w:r w:rsidRPr="2BEB2625" w:rsidR="346EE317">
        <w:rPr>
          <w:rFonts w:ascii="Segoe UI" w:hAnsi="Segoe UI" w:eastAsia="Segoe UI" w:cs="Segoe UI"/>
          <w:lang w:val="en-GB"/>
        </w:rPr>
        <w:t xml:space="preserve">However, </w:t>
      </w:r>
      <w:r w:rsidRPr="2BEB2625" w:rsidR="780331BE">
        <w:rPr>
          <w:rFonts w:ascii="Segoe UI" w:hAnsi="Segoe UI" w:eastAsia="Segoe UI" w:cs="Segoe UI"/>
          <w:lang w:val="en-GB"/>
        </w:rPr>
        <w:t>Wales is an</w:t>
      </w:r>
      <w:r w:rsidRPr="2BEB2625" w:rsidR="5E3C74E3">
        <w:rPr>
          <w:rFonts w:ascii="Segoe UI" w:hAnsi="Segoe UI" w:eastAsia="Segoe UI" w:cs="Segoe UI"/>
          <w:lang w:val="en-GB"/>
        </w:rPr>
        <w:t xml:space="preserve"> exception</w:t>
      </w:r>
      <w:r w:rsidRPr="2BEB2625" w:rsidR="06F428E8">
        <w:rPr>
          <w:rFonts w:ascii="Segoe UI" w:hAnsi="Segoe UI" w:eastAsia="Segoe UI" w:cs="Segoe UI"/>
          <w:lang w:val="en-GB"/>
        </w:rPr>
        <w:t xml:space="preserve"> </w:t>
      </w:r>
      <w:r w:rsidRPr="2BEB2625" w:rsidR="33517943">
        <w:rPr>
          <w:rFonts w:ascii="Segoe UI" w:hAnsi="Segoe UI" w:eastAsia="Segoe UI" w:cs="Segoe UI"/>
          <w:lang w:val="en-GB"/>
        </w:rPr>
        <w:t xml:space="preserve">and </w:t>
      </w:r>
      <w:r w:rsidRPr="2BEB2625" w:rsidR="5E3C74E3">
        <w:rPr>
          <w:rFonts w:ascii="Segoe UI" w:hAnsi="Segoe UI" w:eastAsia="Segoe UI" w:cs="Segoe UI"/>
          <w:lang w:val="en-GB"/>
        </w:rPr>
        <w:t>according to Griffiths</w:t>
      </w:r>
      <w:r w:rsidRPr="2BEB2625" w:rsidR="40121641">
        <w:rPr>
          <w:rFonts w:ascii="Segoe UI" w:hAnsi="Segoe UI" w:eastAsia="Segoe UI" w:cs="Segoe UI"/>
          <w:lang w:val="en-GB"/>
        </w:rPr>
        <w:t>, is</w:t>
      </w:r>
      <w:r w:rsidRPr="2BEB2625" w:rsidR="5E3C74E3">
        <w:rPr>
          <w:rFonts w:ascii="Segoe UI" w:hAnsi="Segoe UI" w:eastAsia="Segoe UI" w:cs="Segoe UI"/>
          <w:lang w:val="en-GB"/>
        </w:rPr>
        <w:t xml:space="preserve"> </w:t>
      </w:r>
      <w:r w:rsidRPr="2BEB2625" w:rsidR="53E8E644">
        <w:rPr>
          <w:rFonts w:ascii="Segoe UI" w:hAnsi="Segoe UI" w:eastAsia="Segoe UI" w:cs="Segoe UI"/>
          <w:lang w:val="en-GB"/>
        </w:rPr>
        <w:t xml:space="preserve">a true dark sky nation, as </w:t>
      </w:r>
      <w:r w:rsidRPr="2BEB2625" w:rsidR="15DB0FA9">
        <w:rPr>
          <w:rFonts w:ascii="Segoe UI" w:hAnsi="Segoe UI" w:eastAsia="Segoe UI" w:cs="Segoe UI"/>
          <w:lang w:val="en-GB"/>
        </w:rPr>
        <w:t>20%</w:t>
      </w:r>
      <w:r w:rsidRPr="2BEB2625" w:rsidR="53E8E644">
        <w:rPr>
          <w:rFonts w:ascii="Segoe UI" w:hAnsi="Segoe UI" w:eastAsia="Segoe UI" w:cs="Segoe UI"/>
          <w:lang w:val="en-GB"/>
        </w:rPr>
        <w:t xml:space="preserve"> of its space is</w:t>
      </w:r>
      <w:r w:rsidRPr="2BEB2625" w:rsidR="7F5FC281">
        <w:rPr>
          <w:rFonts w:ascii="Segoe UI" w:hAnsi="Segoe UI" w:eastAsia="Segoe UI" w:cs="Segoe UI"/>
          <w:lang w:val="en-GB"/>
        </w:rPr>
        <w:t xml:space="preserve"> reserved for</w:t>
      </w:r>
      <w:r w:rsidRPr="2BEB2625" w:rsidR="65EC2026">
        <w:rPr>
          <w:rFonts w:ascii="Segoe UI" w:hAnsi="Segoe UI" w:eastAsia="Segoe UI" w:cs="Segoe UI"/>
          <w:lang w:val="en-GB"/>
        </w:rPr>
        <w:t xml:space="preserve"> dark skies</w:t>
      </w:r>
      <w:r w:rsidRPr="2BEB2625" w:rsidR="7F5FC281">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86"/>
      </w:r>
      <w:r w:rsidRPr="2BEB2625" w:rsidR="3197AEBB">
        <w:rPr>
          <w:rFonts w:ascii="Segoe UI" w:hAnsi="Segoe UI" w:eastAsia="Segoe UI" w:cs="Segoe UI"/>
          <w:lang w:val="en-GB"/>
        </w:rPr>
        <w:t xml:space="preserve"> </w:t>
      </w:r>
      <w:r w:rsidRPr="2BEB2625" w:rsidR="3197AEBB">
        <w:rPr>
          <w:rFonts w:ascii="Segoe UI" w:hAnsi="Segoe UI" w:eastAsia="Segoe UI" w:cs="Segoe UI"/>
          <w:color w:val="000000" w:themeColor="text1"/>
        </w:rPr>
        <w:t>Despite this, Wales is only Class 3-4 Bortle</w:t>
      </w:r>
      <w:r w:rsidRPr="2BEB2625" w:rsidR="28784627">
        <w:rPr>
          <w:rFonts w:ascii="Segoe UI" w:hAnsi="Segoe UI" w:eastAsia="Segoe UI" w:cs="Segoe UI"/>
          <w:color w:val="000000" w:themeColor="text1"/>
        </w:rPr>
        <w:t xml:space="preserve"> (rural sky).</w:t>
      </w:r>
      <w:r w:rsidRPr="2BEB2625" w:rsidR="52873A5B">
        <w:rPr>
          <w:rStyle w:val="FootnoteReference"/>
          <w:rFonts w:ascii="Segoe UI" w:hAnsi="Segoe UI" w:eastAsia="Segoe UI" w:cs="Segoe UI"/>
          <w:color w:val="000000" w:themeColor="text1"/>
        </w:rPr>
        <w:footnoteReference w:id="87"/>
      </w:r>
      <w:r w:rsidRPr="2BEB2625" w:rsidR="354C6FF0">
        <w:rPr>
          <w:rFonts w:ascii="Segoe UI" w:hAnsi="Segoe UI" w:eastAsia="Segoe UI" w:cs="Segoe UI"/>
          <w:lang w:val="en-GB"/>
        </w:rPr>
        <w:t xml:space="preserve"> </w:t>
      </w:r>
      <w:r w:rsidRPr="2BEB2625" w:rsidR="76588E27">
        <w:rPr>
          <w:rFonts w:ascii="Segoe UI" w:hAnsi="Segoe UI" w:eastAsia="Segoe UI" w:cs="Segoe UI"/>
          <w:lang w:val="en-GB"/>
        </w:rPr>
        <w:t>Interestingly enough, Blair suggest</w:t>
      </w:r>
      <w:r w:rsidRPr="2BEB2625" w:rsidR="7C1B2656">
        <w:rPr>
          <w:rFonts w:ascii="Segoe UI" w:hAnsi="Segoe UI" w:eastAsia="Segoe UI" w:cs="Segoe UI"/>
          <w:lang w:val="en-GB"/>
        </w:rPr>
        <w:t>ed</w:t>
      </w:r>
      <w:r w:rsidRPr="2BEB2625" w:rsidR="3850E88F">
        <w:rPr>
          <w:rFonts w:ascii="Segoe UI" w:hAnsi="Segoe UI" w:eastAsia="Segoe UI" w:cs="Segoe UI"/>
          <w:lang w:val="en-GB"/>
        </w:rPr>
        <w:t xml:space="preserve"> before artificial lighting, </w:t>
      </w:r>
      <w:r w:rsidRPr="05C8EE63" w:rsidR="5EE0DA38">
        <w:rPr>
          <w:rFonts w:ascii="Segoe UI" w:hAnsi="Segoe UI" w:eastAsia="Segoe UI" w:cs="Segoe UI"/>
          <w:lang w:val="en-GB"/>
        </w:rPr>
        <w:t>many individuals</w:t>
      </w:r>
      <w:r w:rsidRPr="05C8EE63" w:rsidR="243E53A2">
        <w:rPr>
          <w:rFonts w:ascii="Segoe UI" w:hAnsi="Segoe UI" w:eastAsia="Segoe UI" w:cs="Segoe UI"/>
          <w:lang w:val="en-GB"/>
        </w:rPr>
        <w:t xml:space="preserve"> in European</w:t>
      </w:r>
      <w:r w:rsidRPr="05C8EE63" w:rsidR="7F997A8C">
        <w:rPr>
          <w:rFonts w:ascii="Segoe UI" w:hAnsi="Segoe UI" w:eastAsia="Segoe UI" w:cs="Segoe UI"/>
          <w:lang w:val="en-GB"/>
        </w:rPr>
        <w:t>s</w:t>
      </w:r>
      <w:r w:rsidRPr="05C8EE63" w:rsidR="243E53A2">
        <w:rPr>
          <w:rFonts w:ascii="Segoe UI" w:hAnsi="Segoe UI" w:eastAsia="Segoe UI" w:cs="Segoe UI"/>
          <w:lang w:val="en-GB"/>
        </w:rPr>
        <w:t xml:space="preserve"> </w:t>
      </w:r>
      <w:r w:rsidRPr="05C8EE63" w:rsidR="3220414B">
        <w:rPr>
          <w:rFonts w:ascii="Segoe UI" w:hAnsi="Segoe UI" w:eastAsia="Segoe UI" w:cs="Segoe UI"/>
          <w:lang w:val="en-GB"/>
        </w:rPr>
        <w:t xml:space="preserve">urban locations, as well as the US</w:t>
      </w:r>
      <w:r w:rsidRPr="05C8EE63" w:rsidR="243E53A2">
        <w:rPr>
          <w:rFonts w:ascii="Segoe UI" w:hAnsi="Segoe UI" w:eastAsia="Segoe UI" w:cs="Segoe UI"/>
          <w:lang w:val="en-GB"/>
        </w:rPr>
        <w:t xml:space="preserve"> experienced </w:t>
      </w:r>
      <w:r w:rsidRPr="05C8EE63" w:rsidR="7CD83202">
        <w:rPr>
          <w:rFonts w:ascii="Segoe UI" w:hAnsi="Segoe UI" w:eastAsia="Segoe UI" w:cs="Segoe UI"/>
          <w:lang w:val="en-GB"/>
        </w:rPr>
        <w:t>a typical truly dark night sky or rural sky (Bortle scale 2-3).</w:t>
      </w:r>
      <w:r w:rsidRPr="05C8EE63" w:rsidR="52873A5B">
        <w:rPr>
          <w:rStyle w:val="FootnoteReference"/>
          <w:rFonts w:ascii="Segoe UI" w:hAnsi="Segoe UI" w:eastAsia="Segoe UI" w:cs="Segoe UI"/>
          <w:lang w:val="en-GB"/>
        </w:rPr>
        <w:footnoteReference w:id="88"/>
      </w:r>
      <w:r w:rsidRPr="05C8EE63" w:rsidR="190A2598">
        <w:rPr>
          <w:rFonts w:ascii="Segoe UI" w:hAnsi="Segoe UI" w:eastAsia="Segoe UI" w:cs="Segoe UI"/>
          <w:lang w:val="en-GB"/>
        </w:rPr>
        <w:t xml:space="preserve"> </w:t>
      </w:r>
      <w:r w:rsidRPr="05C8EE63" w:rsidR="42268D05">
        <w:rPr>
          <w:rFonts w:ascii="Segoe UI" w:hAnsi="Segoe UI" w:eastAsia="Segoe UI" w:cs="Segoe UI"/>
          <w:lang w:val="en-GB"/>
        </w:rPr>
        <w:t xml:space="preserve">Thus, </w:t>
      </w:r>
      <w:r w:rsidRPr="05C8EE63" w:rsidR="23ADB340">
        <w:rPr>
          <w:rFonts w:ascii="Segoe UI" w:hAnsi="Segoe UI" w:eastAsia="Segoe UI" w:cs="Segoe UI"/>
          <w:lang w:val="en-GB"/>
        </w:rPr>
        <w:t xml:space="preserve">this </w:t>
      </w:r>
      <w:r w:rsidRPr="05C8EE63" w:rsidR="55DB7285">
        <w:rPr>
          <w:rFonts w:ascii="Segoe UI" w:hAnsi="Segoe UI" w:eastAsia="Segoe UI" w:cs="Segoe UI"/>
          <w:lang w:val="en-GB"/>
        </w:rPr>
        <w:t>suggest</w:t>
      </w:r>
      <w:r w:rsidRPr="05C8EE63" w:rsidR="765910B1">
        <w:rPr>
          <w:rFonts w:ascii="Segoe UI" w:hAnsi="Segoe UI" w:eastAsia="Segoe UI" w:cs="Segoe UI"/>
          <w:lang w:val="en-GB"/>
        </w:rPr>
        <w:t>s</w:t>
      </w:r>
      <w:r w:rsidRPr="05C8EE63" w:rsidR="55DB7285">
        <w:rPr>
          <w:rFonts w:ascii="Segoe UI" w:hAnsi="Segoe UI" w:eastAsia="Segoe UI" w:cs="Segoe UI"/>
          <w:lang w:val="en-GB"/>
        </w:rPr>
        <w:t xml:space="preserve"> over the years light pollution has</w:t>
      </w:r>
      <w:r w:rsidRPr="05C8EE63" w:rsidR="77042962">
        <w:rPr>
          <w:rFonts w:ascii="Segoe UI" w:hAnsi="Segoe UI" w:eastAsia="Segoe UI" w:cs="Segoe UI"/>
          <w:lang w:val="en-GB"/>
        </w:rPr>
        <w:t xml:space="preserve"> increased</w:t>
      </w:r>
      <w:r w:rsidRPr="05C8EE63" w:rsidR="71EB2A9E">
        <w:rPr>
          <w:rFonts w:ascii="Segoe UI" w:hAnsi="Segoe UI" w:eastAsia="Segoe UI" w:cs="Segoe UI"/>
          <w:lang w:val="en-GB"/>
        </w:rPr>
        <w:t xml:space="preserve"> dramatically.</w:t>
      </w:r>
    </w:p>
    <w:p w:rsidR="52873A5B" w:rsidP="2BEB2625" w:rsidRDefault="6FEB3FBB" w14:paraId="479A9F28" w14:textId="36B48A64">
      <w:pPr>
        <w:spacing w:line="480" w:lineRule="auto"/>
        <w:jc w:val="both"/>
        <w:rPr>
          <w:rFonts w:ascii="Segoe UI" w:hAnsi="Segoe UI" w:eastAsia="Segoe UI" w:cs="Segoe UI"/>
          <w:color w:val="000000" w:themeColor="text1"/>
        </w:rPr>
      </w:pPr>
      <w:r w:rsidRPr="2BEB2625">
        <w:rPr>
          <w:rFonts w:ascii="Segoe UI" w:hAnsi="Segoe UI" w:eastAsia="Segoe UI" w:cs="Segoe UI"/>
          <w:color w:val="000000" w:themeColor="text1"/>
        </w:rPr>
        <w:t xml:space="preserve">Sadly, </w:t>
      </w:r>
      <w:r w:rsidRPr="2BEB2625" w:rsidR="50CF64C8">
        <w:rPr>
          <w:rFonts w:ascii="Segoe UI" w:hAnsi="Segoe UI" w:eastAsia="Segoe UI" w:cs="Segoe UI"/>
          <w:color w:val="000000" w:themeColor="text1"/>
        </w:rPr>
        <w:t>several authors have suggest</w:t>
      </w:r>
      <w:r w:rsidRPr="2BEB2625" w:rsidR="26906937">
        <w:rPr>
          <w:rFonts w:ascii="Segoe UI" w:hAnsi="Segoe UI" w:eastAsia="Segoe UI" w:cs="Segoe UI"/>
          <w:color w:val="000000" w:themeColor="text1"/>
        </w:rPr>
        <w:t>ed</w:t>
      </w:r>
      <w:r w:rsidRPr="2BEB2625" w:rsidR="50CF64C8">
        <w:rPr>
          <w:rFonts w:ascii="Segoe UI" w:hAnsi="Segoe UI" w:eastAsia="Segoe UI" w:cs="Segoe UI"/>
          <w:color w:val="000000" w:themeColor="text1"/>
        </w:rPr>
        <w:t xml:space="preserve"> </w:t>
      </w:r>
      <w:r w:rsidRPr="2BEB2625">
        <w:rPr>
          <w:rFonts w:ascii="Segoe UI" w:hAnsi="Segoe UI" w:eastAsia="Segoe UI" w:cs="Segoe UI"/>
          <w:color w:val="000000" w:themeColor="text1"/>
        </w:rPr>
        <w:t>it is only</w:t>
      </w:r>
      <w:r w:rsidRPr="2BEB2625" w:rsidR="63EAB420">
        <w:rPr>
          <w:rFonts w:ascii="Segoe UI" w:hAnsi="Segoe UI" w:eastAsia="Segoe UI" w:cs="Segoe UI"/>
          <w:color w:val="000000" w:themeColor="text1"/>
        </w:rPr>
        <w:t xml:space="preserve"> recently</w:t>
      </w:r>
      <w:r w:rsidRPr="2BEB2625">
        <w:rPr>
          <w:rFonts w:ascii="Segoe UI" w:hAnsi="Segoe UI" w:eastAsia="Segoe UI" w:cs="Segoe UI"/>
          <w:color w:val="000000" w:themeColor="text1"/>
        </w:rPr>
        <w:t xml:space="preserve"> human</w:t>
      </w:r>
      <w:r w:rsidRPr="2BEB2625" w:rsidR="5FC68072">
        <w:rPr>
          <w:rFonts w:ascii="Segoe UI" w:hAnsi="Segoe UI" w:eastAsia="Segoe UI" w:cs="Segoe UI"/>
          <w:color w:val="000000" w:themeColor="text1"/>
        </w:rPr>
        <w:t>ity</w:t>
      </w:r>
      <w:r w:rsidRPr="2BEB2625">
        <w:rPr>
          <w:rFonts w:ascii="Segoe UI" w:hAnsi="Segoe UI" w:eastAsia="Segoe UI" w:cs="Segoe UI"/>
          <w:color w:val="000000" w:themeColor="text1"/>
        </w:rPr>
        <w:t xml:space="preserve"> has</w:t>
      </w:r>
      <w:r w:rsidRPr="05C8EE63" w:rsidR="7DC5ECD5">
        <w:rPr>
          <w:rFonts w:ascii="Segoe UI" w:hAnsi="Segoe UI" w:eastAsia="Segoe UI" w:cs="Segoe UI"/>
          <w:color w:val="000000" w:themeColor="text1"/>
        </w:rPr>
        <w:t xml:space="preserve"> created so much artificial light and light pollution, the night sky now resembles the day-time sky, and a</w:t>
      </w:r>
      <w:r w:rsidRPr="05C8EE63" w:rsidR="7DC5ECD5">
        <w:rPr>
          <w:rFonts w:ascii="Segoe UI" w:hAnsi="Segoe UI" w:eastAsia="Segoe UI" w:cs="Segoe UI"/>
          <w:lang w:val="en-GB"/>
        </w:rPr>
        <w:t>s one can imagine, this</w:t>
      </w:r>
      <w:r w:rsidRPr="05C8EE63" w:rsidR="1D3EACC6">
        <w:rPr>
          <w:rFonts w:ascii="Segoe UI" w:hAnsi="Segoe UI" w:eastAsia="Segoe UI" w:cs="Segoe UI"/>
          <w:lang w:val="en-GB"/>
        </w:rPr>
        <w:t xml:space="preserve"> </w:t>
      </w:r>
      <w:r w:rsidRPr="05C8EE63" w:rsidR="7DC5ECD5">
        <w:rPr>
          <w:rFonts w:ascii="Segoe UI" w:hAnsi="Segoe UI" w:eastAsia="Segoe UI" w:cs="Segoe UI"/>
          <w:lang w:val="en-GB"/>
        </w:rPr>
        <w:t>impacts negatively, efforts to restore dark skies for both humans and nature.</w:t>
      </w:r>
      <w:r w:rsidRPr="05C8EE63" w:rsidR="52873A5B">
        <w:rPr>
          <w:rStyle w:val="FootnoteReference"/>
          <w:rFonts w:ascii="Segoe UI" w:hAnsi="Segoe UI" w:eastAsia="Segoe UI" w:cs="Segoe UI"/>
          <w:lang w:val="en-GB"/>
        </w:rPr>
        <w:footnoteReference w:id="89"/>
      </w:r>
      <w:r w:rsidRPr="05C8EE63" w:rsidR="0CC6D8B4">
        <w:rPr>
          <w:rFonts w:ascii="Segoe UI" w:hAnsi="Segoe UI" w:eastAsia="Segoe UI" w:cs="Segoe UI"/>
          <w:color w:val="000000" w:themeColor="text1"/>
        </w:rPr>
        <w:t xml:space="preserve"> </w:t>
      </w:r>
      <w:r w:rsidRPr="05C8EE63" w:rsidR="0D7EC63A">
        <w:rPr>
          <w:rFonts w:ascii="Segoe UI" w:hAnsi="Segoe UI" w:eastAsia="Segoe UI" w:cs="Segoe UI"/>
          <w:lang w:val="en-GB"/>
        </w:rPr>
        <w:t>In fact,</w:t>
      </w:r>
      <w:r w:rsidRPr="05C8EE63" w:rsidR="0BBDA5AF">
        <w:rPr>
          <w:rFonts w:ascii="Segoe UI" w:hAnsi="Segoe UI" w:eastAsia="Segoe UI" w:cs="Segoe UI"/>
          <w:lang w:val="en-GB"/>
        </w:rPr>
        <w:t xml:space="preserve"> </w:t>
      </w:r>
      <w:r w:rsidRPr="05C8EE63" w:rsidR="4D104A34">
        <w:rPr>
          <w:rFonts w:ascii="Segoe UI" w:hAnsi="Segoe UI" w:eastAsia="Segoe UI" w:cs="Segoe UI"/>
          <w:lang w:val="en-GB"/>
        </w:rPr>
        <w:t>Gonlin and Nowell</w:t>
      </w:r>
      <w:r w:rsidRPr="05C8EE63" w:rsidR="6E428A70">
        <w:rPr>
          <w:rFonts w:ascii="Segoe UI" w:hAnsi="Segoe UI" w:eastAsia="Segoe UI" w:cs="Segoe UI"/>
          <w:lang w:val="en-GB"/>
        </w:rPr>
        <w:t xml:space="preserve"> suggest</w:t>
      </w:r>
      <w:r w:rsidRPr="05C8EE63" w:rsidR="769951A4">
        <w:rPr>
          <w:rFonts w:ascii="Segoe UI" w:hAnsi="Segoe UI" w:eastAsia="Segoe UI" w:cs="Segoe UI"/>
          <w:lang w:val="en-GB"/>
        </w:rPr>
        <w:t>ed</w:t>
      </w:r>
      <w:r w:rsidRPr="05C8EE63" w:rsidR="00F21B7B">
        <w:rPr>
          <w:rFonts w:ascii="Segoe UI" w:hAnsi="Segoe UI" w:eastAsia="Segoe UI" w:cs="Segoe UI"/>
          <w:lang w:val="en-GB"/>
        </w:rPr>
        <w:t xml:space="preserve"> the skies are so polluted or illuminated, it threatens</w:t>
      </w:r>
      <w:r w:rsidRPr="05C8EE63" w:rsidR="4E192F2B">
        <w:rPr>
          <w:rFonts w:ascii="Segoe UI" w:hAnsi="Segoe UI" w:eastAsia="Segoe UI" w:cs="Segoe UI"/>
          <w:lang w:val="en-GB"/>
        </w:rPr>
        <w:t xml:space="preserve"> the life on this earth</w:t>
      </w:r>
      <w:r w:rsidRPr="05C8EE63" w:rsidR="69C91A02">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90"/>
      </w:r>
      <w:r w:rsidRPr="2BEB2625" w:rsidR="7EA3E6AC">
        <w:rPr>
          <w:rFonts w:ascii="Segoe UI" w:hAnsi="Segoe UI" w:eastAsia="Segoe UI" w:cs="Segoe UI"/>
          <w:lang w:val="en-GB"/>
        </w:rPr>
        <w:t xml:space="preserve"> </w:t>
      </w:r>
      <w:r w:rsidRPr="2BEB2625" w:rsidR="243E53A2">
        <w:rPr>
          <w:rFonts w:ascii="Segoe UI" w:hAnsi="Segoe UI" w:eastAsia="Segoe UI" w:cs="Segoe UI"/>
          <w:lang w:val="en-GB"/>
        </w:rPr>
        <w:t>Furthermore, Duane W. Hamacher et al</w:t>
      </w:r>
      <w:r w:rsidRPr="2BEB2625" w:rsidR="625F4C49">
        <w:rPr>
          <w:rFonts w:ascii="Segoe UI" w:hAnsi="Segoe UI" w:eastAsia="Segoe UI" w:cs="Segoe UI"/>
          <w:lang w:val="en-GB"/>
        </w:rPr>
        <w:t xml:space="preserve">., </w:t>
      </w:r>
      <w:r w:rsidRPr="2BEB2625" w:rsidR="243E53A2">
        <w:rPr>
          <w:rFonts w:ascii="Segoe UI" w:hAnsi="Segoe UI" w:eastAsia="Segoe UI" w:cs="Segoe UI"/>
          <w:lang w:val="en-GB"/>
        </w:rPr>
        <w:t>sugges</w:t>
      </w:r>
      <w:r w:rsidRPr="2BEB2625" w:rsidR="6246507F">
        <w:rPr>
          <w:rFonts w:ascii="Segoe UI" w:hAnsi="Segoe UI" w:eastAsia="Segoe UI" w:cs="Segoe UI"/>
          <w:lang w:val="en-GB"/>
        </w:rPr>
        <w:t>t</w:t>
      </w:r>
      <w:r w:rsidRPr="2BEB2625" w:rsidR="243E53A2">
        <w:rPr>
          <w:rFonts w:ascii="Segoe UI" w:hAnsi="Segoe UI" w:eastAsia="Segoe UI" w:cs="Segoe UI"/>
          <w:lang w:val="en-GB"/>
        </w:rPr>
        <w:t xml:space="preserve"> losing </w:t>
      </w:r>
      <w:r w:rsidRPr="2BEB2625" w:rsidR="5FD9477C">
        <w:rPr>
          <w:rFonts w:ascii="Segoe UI" w:hAnsi="Segoe UI" w:eastAsia="Segoe UI" w:cs="Segoe UI"/>
          <w:lang w:val="en-GB"/>
        </w:rPr>
        <w:t xml:space="preserve">the heavens </w:t>
      </w:r>
      <w:r w:rsidRPr="2BEB2625" w:rsidR="6865D04C">
        <w:rPr>
          <w:rFonts w:ascii="Segoe UI" w:hAnsi="Segoe UI" w:eastAsia="Segoe UI" w:cs="Segoe UI"/>
          <w:lang w:val="en-GB"/>
        </w:rPr>
        <w:t>represents</w:t>
      </w:r>
      <w:r w:rsidRPr="2BEB2625" w:rsidR="092125D6">
        <w:rPr>
          <w:rFonts w:ascii="Segoe UI" w:hAnsi="Segoe UI" w:eastAsia="Segoe UI" w:cs="Segoe UI"/>
          <w:lang w:val="en-GB"/>
        </w:rPr>
        <w:t xml:space="preserve"> a type </w:t>
      </w:r>
      <w:r w:rsidRPr="2BEB2625" w:rsidR="243E53A2">
        <w:rPr>
          <w:rFonts w:ascii="Segoe UI" w:hAnsi="Segoe UI" w:eastAsia="Segoe UI" w:cs="Segoe UI"/>
          <w:lang w:val="en-GB"/>
        </w:rPr>
        <w:t xml:space="preserve">of genocide, </w:t>
      </w:r>
      <w:r w:rsidRPr="2BEB2625" w:rsidR="38542AF7">
        <w:rPr>
          <w:rFonts w:ascii="Segoe UI" w:hAnsi="Segoe UI" w:eastAsia="Segoe UI" w:cs="Segoe UI"/>
          <w:lang w:val="en-GB"/>
        </w:rPr>
        <w:t xml:space="preserve">stating </w:t>
      </w:r>
      <w:r w:rsidRPr="2BEB2625" w:rsidR="243E53A2">
        <w:rPr>
          <w:rFonts w:ascii="Segoe UI" w:hAnsi="Segoe UI" w:eastAsia="Segoe UI" w:cs="Segoe UI"/>
          <w:lang w:val="en-GB"/>
        </w:rPr>
        <w:t xml:space="preserve">’light pollution</w:t>
      </w:r>
      <w:r w:rsidRPr="05C8EE63" w:rsidR="243E53A2">
        <w:rPr>
          <w:rFonts w:ascii="Segoe UI" w:hAnsi="Segoe UI" w:eastAsia="Segoe UI" w:cs="Segoe UI"/>
          <w:color w:val="FF0000"/>
          <w:lang w:val="en-GB"/>
        </w:rPr>
        <w:t xml:space="preserve"> </w:t>
      </w:r>
      <w:r w:rsidRPr="2BEB2625" w:rsidR="243E53A2">
        <w:rPr>
          <w:rFonts w:ascii="Segoe UI" w:hAnsi="Segoe UI" w:eastAsia="Segoe UI" w:cs="Segoe UI"/>
          <w:lang w:val="en-GB"/>
        </w:rPr>
        <w:t xml:space="preserve">is actively destroying our ability to see the </w:t>
      </w:r>
      <w:proofErr w:type="gramStart"/>
      <w:r w:rsidRPr="2BEB2625" w:rsidR="243E53A2">
        <w:rPr>
          <w:rFonts w:ascii="Segoe UI" w:hAnsi="Segoe UI" w:eastAsia="Segoe UI" w:cs="Segoe UI"/>
          <w:lang w:val="en-GB"/>
        </w:rPr>
        <w:t xml:space="preserve">stars</w:t>
      </w:r>
      <w:r w:rsidRPr="2BEB2625" w:rsidR="253EF4A8">
        <w:rPr>
          <w:rFonts w:ascii="Segoe UI" w:hAnsi="Segoe UI" w:eastAsia="Segoe UI" w:cs="Segoe UI"/>
          <w:lang w:val="en-GB"/>
        </w:rPr>
        <w:t>.‘</w:t>
      </w:r>
      <w:proofErr w:type="gramEnd"/>
      <w:r w:rsidRPr="2BEB2625" w:rsidR="52873A5B">
        <w:rPr>
          <w:rStyle w:val="FootnoteReference"/>
          <w:rFonts w:ascii="Segoe UI" w:hAnsi="Segoe UI" w:eastAsia="Segoe UI" w:cs="Segoe UI"/>
          <w:lang w:val="en-GB"/>
        </w:rPr>
        <w:footnoteReference w:id="91"/>
      </w:r>
      <w:r w:rsidRPr="2BEB2625" w:rsidR="046C3896">
        <w:rPr>
          <w:rFonts w:ascii="Segoe UI" w:hAnsi="Segoe UI" w:eastAsia="Segoe UI" w:cs="Segoe UI"/>
          <w:lang w:val="en-GB"/>
        </w:rPr>
        <w:t xml:space="preserve"> </w:t>
      </w:r>
      <w:r w:rsidRPr="2BEB2625" w:rsidR="0BEC0ED1">
        <w:rPr>
          <w:rFonts w:ascii="Segoe UI" w:hAnsi="Segoe UI" w:eastAsia="Segoe UI" w:cs="Segoe UI"/>
          <w:lang w:val="en-GB"/>
        </w:rPr>
        <w:t xml:space="preserve">The suggestions by Gonlin, Nowell and Hamacher et al., are perhaps extreme, nevertheless, it </w:t>
      </w:r>
      <w:r w:rsidRPr="2BEB2625" w:rsidR="016C68FA">
        <w:rPr>
          <w:rFonts w:ascii="Segoe UI" w:hAnsi="Segoe UI" w:eastAsia="Segoe UI" w:cs="Segoe UI"/>
          <w:color w:val="000000" w:themeColor="text1"/>
        </w:rPr>
        <w:t xml:space="preserve">is important for </w:t>
      </w:r>
      <w:r w:rsidRPr="2BEB2625" w:rsidR="1EE26A89">
        <w:rPr>
          <w:rFonts w:ascii="Segoe UI" w:hAnsi="Segoe UI" w:eastAsia="Segoe UI" w:cs="Segoe UI"/>
          <w:color w:val="000000" w:themeColor="text1"/>
        </w:rPr>
        <w:t>the world</w:t>
      </w:r>
      <w:r w:rsidRPr="2BEB2625" w:rsidR="1B3D3A25">
        <w:rPr>
          <w:rFonts w:ascii="Segoe UI" w:hAnsi="Segoe UI" w:eastAsia="Segoe UI" w:cs="Segoe UI"/>
          <w:color w:val="000000" w:themeColor="text1"/>
        </w:rPr>
        <w:t xml:space="preserve"> as whole</w:t>
      </w:r>
      <w:r w:rsidRPr="2BEB2625" w:rsidR="24C4CECB">
        <w:rPr>
          <w:rFonts w:ascii="Segoe UI" w:hAnsi="Segoe UI" w:eastAsia="Segoe UI" w:cs="Segoe UI"/>
          <w:color w:val="000000" w:themeColor="text1"/>
        </w:rPr>
        <w:t xml:space="preserve"> to</w:t>
      </w:r>
      <w:r w:rsidRPr="2BEB2625" w:rsidR="059FB246">
        <w:rPr>
          <w:rFonts w:ascii="Segoe UI" w:hAnsi="Segoe UI" w:eastAsia="Segoe UI" w:cs="Segoe UI"/>
          <w:color w:val="000000" w:themeColor="text1"/>
        </w:rPr>
        <w:t xml:space="preserve"> </w:t>
      </w:r>
      <w:r w:rsidRPr="2BEB2625" w:rsidR="24C4CECB">
        <w:rPr>
          <w:rFonts w:ascii="Segoe UI" w:hAnsi="Segoe UI" w:eastAsia="Segoe UI" w:cs="Segoe UI"/>
          <w:color w:val="000000" w:themeColor="text1"/>
        </w:rPr>
        <w:t>tackle light pollution</w:t>
      </w:r>
      <w:r w:rsidRPr="2BEB2625" w:rsidR="1D893656">
        <w:rPr>
          <w:rFonts w:ascii="Segoe UI" w:hAnsi="Segoe UI" w:eastAsia="Segoe UI" w:cs="Segoe UI"/>
          <w:color w:val="000000" w:themeColor="text1"/>
        </w:rPr>
        <w:t>,</w:t>
      </w:r>
      <w:r w:rsidRPr="2BEB2625" w:rsidR="016C68FA">
        <w:rPr>
          <w:rFonts w:ascii="Segoe UI" w:hAnsi="Segoe UI" w:eastAsia="Segoe UI" w:cs="Segoe UI"/>
          <w:color w:val="000000" w:themeColor="text1"/>
        </w:rPr>
        <w:t xml:space="preserve"> so humanity might continue to watch the night sky</w:t>
      </w:r>
      <w:r w:rsidRPr="2BEB2625" w:rsidR="4F107E6E">
        <w:rPr>
          <w:rFonts w:ascii="Segoe UI" w:hAnsi="Segoe UI" w:eastAsia="Segoe UI" w:cs="Segoe UI"/>
          <w:color w:val="000000" w:themeColor="text1"/>
        </w:rPr>
        <w:t>’s</w:t>
      </w:r>
      <w:r w:rsidRPr="2BEB2625" w:rsidR="016C68FA">
        <w:rPr>
          <w:rFonts w:ascii="Segoe UI" w:hAnsi="Segoe UI" w:eastAsia="Segoe UI" w:cs="Segoe UI"/>
          <w:color w:val="000000" w:themeColor="text1"/>
        </w:rPr>
        <w:t xml:space="preserve"> ‘celestial aesthetics,’ as Rolston put it.</w:t>
      </w:r>
      <w:r w:rsidRPr="2BEB2625" w:rsidR="52873A5B">
        <w:rPr>
          <w:rStyle w:val="FootnoteReference"/>
          <w:rFonts w:ascii="Segoe UI" w:hAnsi="Segoe UI" w:eastAsia="Segoe UI" w:cs="Segoe UI"/>
        </w:rPr>
        <w:footnoteReference w:id="92"/>
      </w:r>
    </w:p>
    <w:p w:rsidR="52873A5B" w:rsidP="5CD1840D" w:rsidRDefault="512FFA65" w14:paraId="04BBB7C9" w14:textId="4464C7F8">
      <w:pPr>
        <w:pStyle w:val="Normal"/>
        <w:spacing w:line="480" w:lineRule="auto"/>
        <w:jc w:val="both"/>
        <w:rPr>
          <w:rFonts w:ascii="Segoe UI" w:hAnsi="Segoe UI" w:eastAsia="Segoe UI" w:cs="Segoe UI"/>
          <w:lang w:val="en-GB"/>
        </w:rPr>
      </w:pPr>
      <w:r w:rsidRPr="2BEB2625">
        <w:rPr>
          <w:rFonts w:ascii="Segoe UI" w:hAnsi="Segoe UI" w:eastAsia="Segoe UI" w:cs="Segoe UI"/>
          <w:lang w:val="en-GB"/>
        </w:rPr>
        <w:t>Continuing with the dark sky theme, Blair cho</w:t>
      </w:r>
      <w:r w:rsidRPr="2BEB2625" w:rsidR="7A50D94C">
        <w:rPr>
          <w:rFonts w:ascii="Segoe UI" w:hAnsi="Segoe UI" w:eastAsia="Segoe UI" w:cs="Segoe UI"/>
          <w:lang w:val="en-GB"/>
        </w:rPr>
        <w:t>se</w:t>
      </w:r>
      <w:r w:rsidRPr="2BEB2625">
        <w:rPr>
          <w:rFonts w:ascii="Segoe UI" w:hAnsi="Segoe UI" w:eastAsia="Segoe UI" w:cs="Segoe UI"/>
          <w:lang w:val="en-GB"/>
        </w:rPr>
        <w:t xml:space="preserve"> to explore dark skies experiences, by investigating how </w:t>
      </w:r>
      <w:r w:rsidRPr="2BEB2625" w:rsidR="065D2817">
        <w:rPr>
          <w:rFonts w:ascii="Segoe UI" w:hAnsi="Segoe UI" w:eastAsia="Segoe UI" w:cs="Segoe UI"/>
          <w:lang w:val="en-GB"/>
        </w:rPr>
        <w:t>modern individuals interact with the night sky</w:t>
      </w:r>
      <w:r w:rsidRPr="2BEB2625" w:rsidR="797818CF">
        <w:rPr>
          <w:rFonts w:ascii="Segoe UI" w:hAnsi="Segoe UI" w:eastAsia="Segoe UI" w:cs="Segoe UI"/>
          <w:lang w:val="en-GB"/>
        </w:rPr>
        <w:t xml:space="preserve">, </w:t>
      </w:r>
      <w:r w:rsidRPr="2BEB2625" w:rsidR="06D12301">
        <w:rPr>
          <w:rFonts w:ascii="Segoe UI" w:hAnsi="Segoe UI" w:eastAsia="Segoe UI" w:cs="Segoe UI"/>
          <w:lang w:val="en-GB"/>
        </w:rPr>
        <w:t>albeit with</w:t>
      </w:r>
      <w:r w:rsidRPr="2BEB2625" w:rsidR="60413157">
        <w:rPr>
          <w:rFonts w:ascii="Segoe UI" w:hAnsi="Segoe UI" w:eastAsia="Segoe UI" w:cs="Segoe UI"/>
          <w:lang w:val="en-GB"/>
        </w:rPr>
        <w:t xml:space="preserve"> a different</w:t>
      </w:r>
      <w:r w:rsidRPr="2BEB2625" w:rsidR="06D12301">
        <w:rPr>
          <w:rFonts w:ascii="Segoe UI" w:hAnsi="Segoe UI" w:eastAsia="Segoe UI" w:cs="Segoe UI"/>
          <w:lang w:val="en-GB"/>
        </w:rPr>
        <w:t xml:space="preserve"> </w:t>
      </w:r>
      <w:r w:rsidRPr="2BEB2625" w:rsidR="0AFE858C">
        <w:rPr>
          <w:rFonts w:ascii="Segoe UI" w:hAnsi="Segoe UI" w:eastAsia="Segoe UI" w:cs="Segoe UI"/>
          <w:lang w:val="en-GB"/>
        </w:rPr>
        <w:t>set of individual</w:t>
      </w:r>
      <w:r w:rsidRPr="2BEB2625" w:rsidR="5A5ECD15">
        <w:rPr>
          <w:rFonts w:ascii="Segoe UI" w:hAnsi="Segoe UI" w:eastAsia="Segoe UI" w:cs="Segoe UI"/>
          <w:lang w:val="en-GB"/>
        </w:rPr>
        <w:t xml:space="preserve">s </w:t>
      </w:r>
      <w:r w:rsidRPr="2BEB2625" w:rsidR="1DFDA0AB">
        <w:rPr>
          <w:rFonts w:ascii="Segoe UI" w:hAnsi="Segoe UI" w:eastAsia="Segoe UI" w:cs="Segoe UI"/>
          <w:lang w:val="en-GB"/>
        </w:rPr>
        <w:t>residing</w:t>
      </w:r>
      <w:r w:rsidRPr="2BEB2625" w:rsidR="30EF03FA">
        <w:rPr>
          <w:rFonts w:ascii="Segoe UI" w:hAnsi="Segoe UI" w:eastAsia="Segoe UI" w:cs="Segoe UI"/>
          <w:lang w:val="en-GB"/>
        </w:rPr>
        <w:t xml:space="preserve"> on Sark</w:t>
      </w:r>
      <w:r w:rsidRPr="2BEB2625" w:rsidR="1E7AF30C">
        <w:rPr>
          <w:rFonts w:ascii="Segoe UI" w:hAnsi="Segoe UI" w:eastAsia="Segoe UI" w:cs="Segoe UI"/>
          <w:lang w:val="en-GB"/>
        </w:rPr>
        <w:t>s breath-taking Island with</w:t>
      </w:r>
      <w:r w:rsidRPr="2BEB2625" w:rsidR="30EF03FA">
        <w:rPr>
          <w:rFonts w:ascii="Segoe UI" w:hAnsi="Segoe UI" w:eastAsia="Segoe UI" w:cs="Segoe UI"/>
          <w:lang w:val="en-GB"/>
        </w:rPr>
        <w:t xml:space="preserve"> its pristine </w:t>
      </w:r>
      <w:r w:rsidRPr="2BEB2625" w:rsidR="066D2FE2">
        <w:rPr>
          <w:rFonts w:ascii="Segoe UI" w:hAnsi="Segoe UI" w:eastAsia="Segoe UI" w:cs="Segoe UI"/>
          <w:lang w:val="en-GB"/>
        </w:rPr>
        <w:t>darkness, quaint rural villages and rare wildlife, surrounded by sea.</w:t>
      </w:r>
      <w:r w:rsidRPr="5CD1840D">
        <w:rPr>
          <w:rStyle w:val="FootnoteReference"/>
          <w:rFonts w:ascii="Segoe UI" w:hAnsi="Segoe UI" w:eastAsia="Segoe UI" w:cs="Segoe UI"/>
          <w:lang w:val="en-GB"/>
        </w:rPr>
        <w:footnoteReference w:id="4269"/>
      </w:r>
      <w:r w:rsidRPr="2BEB2625" w:rsidR="066D2FE2">
        <w:rPr>
          <w:rFonts w:ascii="Segoe UI" w:hAnsi="Segoe UI" w:eastAsia="Segoe UI" w:cs="Segoe UI"/>
          <w:lang w:val="en-GB"/>
        </w:rPr>
        <w:t xml:space="preserve"> </w:t>
      </w:r>
      <w:r w:rsidRPr="2BEB2625" w:rsidR="254CACED">
        <w:rPr>
          <w:rFonts w:ascii="Segoe UI" w:hAnsi="Segoe UI" w:eastAsia="Segoe UI" w:cs="Segoe UI"/>
          <w:lang w:val="en-GB"/>
        </w:rPr>
        <w:t>She</w:t>
      </w:r>
      <w:r w:rsidRPr="05C8EE63" w:rsidR="17E2433F">
        <w:rPr>
          <w:rFonts w:ascii="Segoe UI" w:hAnsi="Segoe UI" w:eastAsia="Segoe UI" w:cs="Segoe UI"/>
          <w:color w:val="FF0000"/>
          <w:lang w:val="en-GB"/>
        </w:rPr>
        <w:t xml:space="preserve"> </w:t>
      </w:r>
      <w:r w:rsidRPr="2BEB2625" w:rsidR="17E2433F">
        <w:rPr>
          <w:rFonts w:ascii="Segoe UI" w:hAnsi="Segoe UI" w:eastAsia="Segoe UI" w:cs="Segoe UI"/>
          <w:lang w:val="en-GB"/>
        </w:rPr>
        <w:t>interviewed local people as part of her research to learn more about ho</w:t>
      </w:r>
      <w:r w:rsidRPr="2BEB2625" w:rsidR="4FF2B4D5">
        <w:rPr>
          <w:rFonts w:ascii="Segoe UI" w:hAnsi="Segoe UI" w:eastAsia="Segoe UI" w:cs="Segoe UI"/>
          <w:lang w:val="en-GB"/>
        </w:rPr>
        <w:t xml:space="preserve">w </w:t>
      </w:r>
      <w:r w:rsidRPr="2BEB2625" w:rsidR="17E2433F">
        <w:rPr>
          <w:rFonts w:ascii="Segoe UI" w:hAnsi="Segoe UI" w:eastAsia="Segoe UI" w:cs="Segoe UI"/>
          <w:lang w:val="en-GB"/>
        </w:rPr>
        <w:t xml:space="preserve">having </w:t>
      </w:r>
      <w:r w:rsidRPr="2BEB2625" w:rsidR="2C0C9B1B">
        <w:rPr>
          <w:rFonts w:ascii="Segoe UI" w:hAnsi="Segoe UI" w:eastAsia="Segoe UI" w:cs="Segoe UI"/>
          <w:lang w:val="en-GB"/>
        </w:rPr>
        <w:t xml:space="preserve">constant </w:t>
      </w:r>
      <w:r w:rsidRPr="2BEB2625" w:rsidR="744F5790">
        <w:rPr>
          <w:rFonts w:ascii="Segoe UI" w:hAnsi="Segoe UI" w:eastAsia="Segoe UI" w:cs="Segoe UI"/>
          <w:lang w:val="en-GB"/>
        </w:rPr>
        <w:t xml:space="preserve">dark night sky </w:t>
      </w:r>
      <w:r w:rsidRPr="2BEB2625" w:rsidR="21CA11C0">
        <w:rPr>
          <w:rFonts w:ascii="Segoe UI" w:hAnsi="Segoe UI" w:eastAsia="Segoe UI" w:cs="Segoe UI"/>
          <w:lang w:val="en-GB"/>
        </w:rPr>
        <w:t>accessibility</w:t>
      </w:r>
      <w:r w:rsidRPr="2BEB2625" w:rsidR="57C1A61D">
        <w:rPr>
          <w:rFonts w:ascii="Segoe UI" w:hAnsi="Segoe UI" w:eastAsia="Segoe UI" w:cs="Segoe UI"/>
          <w:lang w:val="en-GB"/>
        </w:rPr>
        <w:t xml:space="preserve"> and </w:t>
      </w:r>
      <w:r w:rsidRPr="2BEB2625" w:rsidR="4C88E3A8">
        <w:rPr>
          <w:rFonts w:ascii="Segoe UI" w:hAnsi="Segoe UI" w:eastAsia="Segoe UI" w:cs="Segoe UI"/>
          <w:lang w:val="en-GB"/>
        </w:rPr>
        <w:t xml:space="preserve">living in this type of </w:t>
      </w:r>
      <w:r w:rsidRPr="2BEB2625" w:rsidR="57C1A61D">
        <w:rPr>
          <w:rFonts w:ascii="Segoe UI" w:hAnsi="Segoe UI" w:eastAsia="Segoe UI" w:cs="Segoe UI"/>
          <w:lang w:val="en-GB"/>
        </w:rPr>
        <w:t>environment</w:t>
      </w:r>
      <w:r w:rsidRPr="2BEB2625" w:rsidR="21CA11C0">
        <w:rPr>
          <w:rFonts w:ascii="Segoe UI" w:hAnsi="Segoe UI" w:eastAsia="Segoe UI" w:cs="Segoe UI"/>
          <w:lang w:val="en-GB"/>
        </w:rPr>
        <w:t xml:space="preserve"> </w:t>
      </w:r>
      <w:r w:rsidRPr="2BEB2625" w:rsidR="744F5790">
        <w:rPr>
          <w:rFonts w:ascii="Segoe UI" w:hAnsi="Segoe UI" w:eastAsia="Segoe UI" w:cs="Segoe UI"/>
          <w:lang w:val="en-GB"/>
        </w:rPr>
        <w:t xml:space="preserve">impacted people’s </w:t>
      </w:r>
      <w:r w:rsidRPr="2BEB2625" w:rsidR="2C0C9B1B">
        <w:rPr>
          <w:rFonts w:ascii="Segoe UI" w:hAnsi="Segoe UI" w:eastAsia="Segoe UI" w:cs="Segoe UI"/>
          <w:lang w:val="en-GB"/>
        </w:rPr>
        <w:t>daily</w:t>
      </w:r>
      <w:r w:rsidRPr="2BEB2625" w:rsidR="13160E40">
        <w:rPr>
          <w:rFonts w:ascii="Segoe UI" w:hAnsi="Segoe UI" w:eastAsia="Segoe UI" w:cs="Segoe UI"/>
          <w:lang w:val="en-GB"/>
        </w:rPr>
        <w:t xml:space="preserve"> living</w:t>
      </w:r>
      <w:r w:rsidRPr="2BEB2625" w:rsidR="256D22E0">
        <w:rPr>
          <w:rFonts w:ascii="Segoe UI" w:hAnsi="Segoe UI" w:eastAsia="Segoe UI" w:cs="Segoe UI"/>
          <w:lang w:val="en-GB"/>
        </w:rPr>
        <w:t xml:space="preserve"> and how made it made them feel</w:t>
      </w:r>
      <w:r w:rsidRPr="2BEB2625" w:rsidR="0699E2D6">
        <w:rPr>
          <w:rFonts w:ascii="Segoe UI" w:hAnsi="Segoe UI" w:eastAsia="Segoe UI" w:cs="Segoe UI"/>
          <w:lang w:val="en-GB"/>
        </w:rPr>
        <w:t xml:space="preserve">. </w:t>
      </w:r>
      <w:r w:rsidRPr="2BEB2625" w:rsidR="3D9D47D4">
        <w:rPr>
          <w:rFonts w:ascii="Segoe UI" w:hAnsi="Segoe UI" w:eastAsia="Segoe UI" w:cs="Segoe UI"/>
          <w:color w:val="000000" w:themeColor="text1"/>
        </w:rPr>
        <w:t>However, Blair observe</w:t>
      </w:r>
      <w:r w:rsidRPr="2BEB2625" w:rsidR="7EE4CE33">
        <w:rPr>
          <w:rFonts w:ascii="Segoe UI" w:hAnsi="Segoe UI" w:eastAsia="Segoe UI" w:cs="Segoe UI"/>
          <w:color w:val="000000" w:themeColor="text1"/>
        </w:rPr>
        <w:t xml:space="preserve">d </w:t>
      </w:r>
      <w:r w:rsidRPr="05C8EE63" w:rsidR="7EE4CE33">
        <w:rPr>
          <w:rFonts w:ascii="Segoe UI" w:hAnsi="Segoe UI" w:eastAsia="Segoe UI" w:cs="Segoe UI"/>
          <w:color w:val="000000" w:themeColor="text1"/>
        </w:rPr>
        <w:t>far</w:t>
      </w:r>
      <w:r w:rsidRPr="05C8EE63" w:rsidR="5AA763C2">
        <w:rPr>
          <w:rFonts w:ascii="Segoe UI" w:hAnsi="Segoe UI" w:eastAsia="Segoe UI" w:cs="Segoe UI"/>
          <w:color w:val="000000" w:themeColor="text1"/>
        </w:rPr>
        <w:t xml:space="preserve"> more</w:t>
      </w:r>
      <w:r w:rsidRPr="2BEB2625" w:rsidR="5AA763C2">
        <w:rPr>
          <w:rFonts w:ascii="Segoe UI" w:hAnsi="Segoe UI" w:eastAsia="Segoe UI" w:cs="Segoe UI"/>
          <w:color w:val="000000" w:themeColor="text1"/>
        </w:rPr>
        <w:t xml:space="preserve"> study has been conducted on the </w:t>
      </w:r>
      <w:r w:rsidRPr="2BEB2625" w:rsidR="56FE3359">
        <w:rPr>
          <w:rFonts w:ascii="Segoe UI" w:hAnsi="Segoe UI" w:eastAsia="Segoe UI" w:cs="Segoe UI"/>
          <w:color w:val="000000" w:themeColor="text1"/>
        </w:rPr>
        <w:t>significance</w:t>
      </w:r>
      <w:r w:rsidRPr="2BEB2625" w:rsidR="5AA763C2">
        <w:rPr>
          <w:rFonts w:ascii="Segoe UI" w:hAnsi="Segoe UI" w:eastAsia="Segoe UI" w:cs="Segoe UI"/>
          <w:color w:val="000000" w:themeColor="text1"/>
        </w:rPr>
        <w:t xml:space="preserve"> </w:t>
      </w:r>
      <w:r w:rsidRPr="2BEB2625" w:rsidR="5447FDBC">
        <w:rPr>
          <w:rFonts w:ascii="Segoe UI" w:hAnsi="Segoe UI" w:eastAsia="Segoe UI" w:cs="Segoe UI"/>
          <w:color w:val="000000" w:themeColor="text1"/>
        </w:rPr>
        <w:t xml:space="preserve">of </w:t>
      </w:r>
      <w:r w:rsidRPr="2BEB2625" w:rsidR="2A07AB4C">
        <w:rPr>
          <w:rFonts w:ascii="Segoe UI" w:hAnsi="Segoe UI" w:eastAsia="Segoe UI" w:cs="Segoe UI"/>
          <w:color w:val="000000" w:themeColor="text1"/>
        </w:rPr>
        <w:t>interaction</w:t>
      </w:r>
      <w:r w:rsidRPr="2BEB2625" w:rsidR="3DDD5CB7">
        <w:rPr>
          <w:rFonts w:ascii="Segoe UI" w:hAnsi="Segoe UI" w:eastAsia="Segoe UI" w:cs="Segoe UI"/>
          <w:color w:val="000000" w:themeColor="text1"/>
        </w:rPr>
        <w:t>s</w:t>
      </w:r>
      <w:r w:rsidRPr="2BEB2625" w:rsidR="5AA763C2">
        <w:rPr>
          <w:rFonts w:ascii="Segoe UI" w:hAnsi="Segoe UI" w:eastAsia="Segoe UI" w:cs="Segoe UI"/>
          <w:color w:val="000000" w:themeColor="text1"/>
        </w:rPr>
        <w:t xml:space="preserve"> with the </w:t>
      </w:r>
      <w:r w:rsidRPr="2BEB2625" w:rsidR="20BF221A">
        <w:rPr>
          <w:rFonts w:ascii="Segoe UI" w:hAnsi="Segoe UI" w:eastAsia="Segoe UI" w:cs="Segoe UI"/>
          <w:color w:val="000000" w:themeColor="text1"/>
        </w:rPr>
        <w:t>natural</w:t>
      </w:r>
      <w:r w:rsidRPr="2BEB2625" w:rsidR="5AA763C2">
        <w:rPr>
          <w:rFonts w:ascii="Segoe UI" w:hAnsi="Segoe UI" w:eastAsia="Segoe UI" w:cs="Segoe UI"/>
          <w:color w:val="000000" w:themeColor="text1"/>
        </w:rPr>
        <w:t xml:space="preserve"> </w:t>
      </w:r>
      <w:r w:rsidRPr="2BEB2625" w:rsidR="2879A860">
        <w:rPr>
          <w:rFonts w:ascii="Segoe UI" w:hAnsi="Segoe UI" w:eastAsia="Segoe UI" w:cs="Segoe UI"/>
          <w:color w:val="000000" w:themeColor="text1"/>
        </w:rPr>
        <w:t>environment in preserving health and</w:t>
      </w:r>
      <w:r w:rsidRPr="2BEB2625" w:rsidR="4B396AD5">
        <w:rPr>
          <w:rFonts w:ascii="Segoe UI" w:hAnsi="Segoe UI" w:eastAsia="Segoe UI" w:cs="Segoe UI"/>
          <w:color w:val="000000" w:themeColor="text1"/>
        </w:rPr>
        <w:t xml:space="preserve"> </w:t>
      </w:r>
      <w:r w:rsidRPr="2BEB2625" w:rsidR="7D5EE81E">
        <w:rPr>
          <w:rFonts w:ascii="Segoe UI" w:hAnsi="Segoe UI" w:eastAsia="Segoe UI" w:cs="Segoe UI"/>
          <w:color w:val="000000" w:themeColor="text1"/>
        </w:rPr>
        <w:t>wellbeing opposed to</w:t>
      </w:r>
      <w:r w:rsidRPr="2BEB2625" w:rsidR="318108E7">
        <w:rPr>
          <w:rFonts w:ascii="Segoe UI" w:hAnsi="Segoe UI" w:eastAsia="Segoe UI" w:cs="Segoe UI"/>
          <w:color w:val="000000" w:themeColor="text1"/>
        </w:rPr>
        <w:t xml:space="preserve"> </w:t>
      </w:r>
      <w:r w:rsidRPr="05C8EE63" w:rsidR="318108E7">
        <w:rPr>
          <w:rFonts w:ascii="Segoe UI" w:hAnsi="Segoe UI" w:eastAsia="Segoe UI" w:cs="Segoe UI"/>
          <w:color w:val="000000" w:themeColor="text1"/>
        </w:rPr>
        <w:t>researching comparable outcomes arising</w:t>
      </w:r>
      <w:r w:rsidRPr="05C8EE63" w:rsidR="2DB80C13">
        <w:rPr>
          <w:rFonts w:ascii="Segoe UI" w:hAnsi="Segoe UI" w:eastAsia="Segoe UI" w:cs="Segoe UI"/>
          <w:color w:val="000000" w:themeColor="text1"/>
        </w:rPr>
        <w:t xml:space="preserve"> from dark night sky </w:t>
      </w:r>
      <w:r w:rsidRPr="05C8EE63" w:rsidR="78A5EBEA">
        <w:rPr>
          <w:rFonts w:ascii="Segoe UI" w:hAnsi="Segoe UI" w:eastAsia="Segoe UI" w:cs="Segoe UI"/>
          <w:color w:val="000000" w:themeColor="text1"/>
        </w:rPr>
        <w:t>accessibility</w:t>
      </w:r>
      <w:r w:rsidRPr="05C8EE63" w:rsidR="2DB80C13">
        <w:rPr>
          <w:rFonts w:ascii="Segoe UI" w:hAnsi="Segoe UI" w:eastAsia="Segoe UI" w:cs="Segoe UI"/>
          <w:color w:val="000000" w:themeColor="text1"/>
        </w:rPr>
        <w:t>.</w:t>
      </w:r>
      <w:r w:rsidRPr="5CD1840D">
        <w:rPr>
          <w:rStyle w:val="FootnoteReference"/>
          <w:rFonts w:ascii="Segoe UI" w:hAnsi="Segoe UI" w:eastAsia="Segoe UI" w:cs="Segoe UI"/>
          <w:color w:val="000000" w:themeColor="text1" w:themeTint="FF" w:themeShade="FF"/>
          <w:lang w:val="en-GB"/>
        </w:rPr>
        <w:footnoteReference w:id="25699"/>
      </w:r>
      <w:r w:rsidRPr="2BEB2625">
        <w:rPr>
          <w:rFonts w:ascii="Segoe UI" w:hAnsi="Segoe UI" w:eastAsia="Segoe UI" w:cs="Segoe UI"/>
          <w:color w:val="000000" w:themeColor="text1"/>
        </w:rPr>
        <w:t xml:space="preserve"> Reseach</w:t>
      </w:r>
      <w:r w:rsidRPr="05C8EE63" w:rsidR="4B7E8210">
        <w:rPr>
          <w:rFonts w:ascii="Segoe UI" w:hAnsi="Segoe UI" w:eastAsia="Segoe UI" w:cs="Segoe UI"/>
          <w:color w:val="000000" w:themeColor="text1"/>
          <w:lang w:val="en-GB"/>
        </w:rPr>
        <w:t xml:space="preserve"> by </w:t>
      </w:r>
      <w:r w:rsidRPr="05C8EE63" w:rsidR="40F7EC2E">
        <w:rPr>
          <w:rFonts w:ascii="Segoe UI" w:hAnsi="Segoe UI" w:eastAsia="Segoe UI" w:cs="Segoe UI"/>
          <w:color w:val="000000" w:themeColor="text1"/>
          <w:lang w:val="en-GB"/>
        </w:rPr>
        <w:t>Sara L. Warber et al</w:t>
      </w:r>
      <w:r w:rsidRPr="05C8EE63" w:rsidR="2B6BB3F3">
        <w:rPr>
          <w:rFonts w:ascii="Segoe UI" w:hAnsi="Segoe UI" w:eastAsia="Segoe UI" w:cs="Segoe UI"/>
          <w:color w:val="000000" w:themeColor="text1"/>
          <w:lang w:val="en-GB"/>
        </w:rPr>
        <w:t>.,</w:t>
      </w:r>
      <w:r w:rsidRPr="05C8EE63" w:rsidR="56BDF838">
        <w:rPr>
          <w:rFonts w:ascii="Segoe UI" w:hAnsi="Segoe UI" w:eastAsia="Segoe UI" w:cs="Segoe UI"/>
          <w:color w:val="000000" w:themeColor="text1"/>
          <w:lang w:val="en-GB"/>
        </w:rPr>
        <w:t xml:space="preserve"> for example, and </w:t>
      </w:r>
      <w:r w:rsidRPr="05C8EE63" w:rsidR="40F7EC2E">
        <w:rPr>
          <w:rFonts w:ascii="Segoe UI" w:hAnsi="Segoe UI" w:eastAsia="Segoe UI" w:cs="Segoe UI"/>
          <w:color w:val="000000" w:themeColor="text1"/>
          <w:lang w:val="en-GB"/>
        </w:rPr>
        <w:t>journalist Richard Louv,</w:t>
      </w:r>
      <w:r w:rsidRPr="05C8EE63" w:rsidR="1F6E7606">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 xml:space="preserve">who wrote extensively </w:t>
      </w:r>
      <w:r w:rsidRPr="05C8EE63" w:rsidR="314A89BD">
        <w:rPr>
          <w:rFonts w:ascii="Segoe UI" w:hAnsi="Segoe UI" w:eastAsia="Segoe UI" w:cs="Segoe UI"/>
          <w:color w:val="000000" w:themeColor="text1"/>
          <w:lang w:val="en-GB"/>
        </w:rPr>
        <w:t xml:space="preserve">regarding benefits of routine </w:t>
      </w:r>
      <w:r w:rsidRPr="05C8EE63" w:rsidR="7B34D277">
        <w:rPr>
          <w:rFonts w:ascii="Segoe UI" w:hAnsi="Segoe UI" w:eastAsia="Segoe UI" w:cs="Segoe UI"/>
          <w:color w:val="000000" w:themeColor="text1"/>
          <w:lang w:val="en-GB"/>
        </w:rPr>
        <w:t>interaction</w:t>
      </w:r>
      <w:r w:rsidRPr="05C8EE63" w:rsidR="3C12EB82">
        <w:rPr>
          <w:rFonts w:ascii="Segoe UI" w:hAnsi="Segoe UI" w:eastAsia="Segoe UI" w:cs="Segoe UI"/>
          <w:color w:val="000000" w:themeColor="text1"/>
          <w:lang w:val="en-GB"/>
        </w:rPr>
        <w:t xml:space="preserve"> </w:t>
      </w:r>
      <w:r w:rsidRPr="05C8EE63" w:rsidR="314A89BD">
        <w:rPr>
          <w:rFonts w:ascii="Segoe UI" w:hAnsi="Segoe UI" w:eastAsia="Segoe UI" w:cs="Segoe UI"/>
          <w:color w:val="000000" w:themeColor="text1"/>
          <w:lang w:val="en-GB"/>
        </w:rPr>
        <w:t xml:space="preserve">with </w:t>
      </w:r>
      <w:r w:rsidRPr="05C8EE63" w:rsidR="75593988">
        <w:rPr>
          <w:rFonts w:ascii="Segoe UI" w:hAnsi="Segoe UI" w:eastAsia="Segoe UI" w:cs="Segoe UI"/>
          <w:color w:val="000000" w:themeColor="text1"/>
          <w:lang w:val="en-GB"/>
        </w:rPr>
        <w:t>the wilderness</w:t>
      </w:r>
      <w:r w:rsidRPr="05C8EE63" w:rsidR="314A89BD">
        <w:rPr>
          <w:rFonts w:ascii="Segoe UI" w:hAnsi="Segoe UI" w:eastAsia="Segoe UI" w:cs="Segoe UI"/>
          <w:color w:val="000000" w:themeColor="text1"/>
          <w:lang w:val="en-GB"/>
        </w:rPr>
        <w:t xml:space="preserve"> </w:t>
      </w:r>
      <w:r w:rsidRPr="05C8EE63" w:rsidR="78FB5E3C">
        <w:rPr>
          <w:rFonts w:ascii="Segoe UI" w:hAnsi="Segoe UI" w:eastAsia="Segoe UI" w:cs="Segoe UI"/>
          <w:color w:val="000000" w:themeColor="text1"/>
          <w:lang w:val="en-GB"/>
        </w:rPr>
        <w:t xml:space="preserve">for </w:t>
      </w:r>
      <w:r w:rsidRPr="05C8EE63" w:rsidR="292520A4">
        <w:rPr>
          <w:rFonts w:ascii="Segoe UI" w:hAnsi="Segoe UI" w:eastAsia="Segoe UI" w:cs="Segoe UI"/>
          <w:color w:val="000000" w:themeColor="text1"/>
          <w:lang w:val="en-GB"/>
        </w:rPr>
        <w:t>communities</w:t>
      </w:r>
      <w:r w:rsidRPr="05C8EE63" w:rsidR="78FB5E3C">
        <w:rPr>
          <w:rFonts w:ascii="Segoe UI" w:hAnsi="Segoe UI" w:eastAsia="Segoe UI" w:cs="Segoe UI"/>
          <w:color w:val="000000" w:themeColor="text1"/>
          <w:lang w:val="en-GB"/>
        </w:rPr>
        <w:t xml:space="preserve"> an</w:t>
      </w:r>
      <w:r w:rsidRPr="05C8EE63" w:rsidR="69D52D40">
        <w:rPr>
          <w:rFonts w:ascii="Segoe UI" w:hAnsi="Segoe UI" w:eastAsia="Segoe UI" w:cs="Segoe UI"/>
          <w:color w:val="000000" w:themeColor="text1"/>
          <w:lang w:val="en-GB"/>
        </w:rPr>
        <w:t>d children, and</w:t>
      </w:r>
      <w:r w:rsidRPr="05C8EE63" w:rsidR="1A7D22BC">
        <w:rPr>
          <w:rFonts w:ascii="Segoe UI" w:hAnsi="Segoe UI" w:eastAsia="Segoe UI" w:cs="Segoe UI"/>
          <w:color w:val="000000" w:themeColor="text1"/>
          <w:lang w:val="en-GB"/>
        </w:rPr>
        <w:t xml:space="preserve"> termed the phrase ‘nature-deficit disorder’ </w:t>
      </w:r>
      <w:r w:rsidRPr="05C8EE63" w:rsidR="257BF03B">
        <w:rPr>
          <w:rFonts w:ascii="Segoe UI" w:hAnsi="Segoe UI" w:eastAsia="Segoe UI" w:cs="Segoe UI"/>
          <w:lang w:val="en-GB"/>
        </w:rPr>
        <w:t xml:space="preserve">as an </w:t>
      </w:r>
      <w:r w:rsidRPr="05C8EE63" w:rsidR="579B9CE2">
        <w:rPr>
          <w:rFonts w:ascii="Segoe UI" w:hAnsi="Segoe UI" w:eastAsia="Segoe UI" w:cs="Segoe UI"/>
          <w:lang w:val="en-GB"/>
        </w:rPr>
        <w:t>explanation for</w:t>
      </w:r>
      <w:r w:rsidRPr="05C8EE63" w:rsidR="63BD7199">
        <w:rPr>
          <w:rFonts w:ascii="Segoe UI" w:hAnsi="Segoe UI" w:eastAsia="Segoe UI" w:cs="Segoe UI"/>
          <w:lang w:val="en-GB"/>
        </w:rPr>
        <w:t xml:space="preserve"> the adverse effects of lack of contact with nature on </w:t>
      </w:r>
      <w:r w:rsidRPr="05C8EE63" w:rsidR="40F7EC2E">
        <w:rPr>
          <w:rFonts w:ascii="Segoe UI" w:hAnsi="Segoe UI" w:eastAsia="Segoe UI" w:cs="Segoe UI"/>
          <w:color w:val="000000" w:themeColor="text1"/>
          <w:lang w:val="en-GB"/>
        </w:rPr>
        <w:t>physical, mental and emotional health.</w:t>
      </w:r>
      <w:r w:rsidRPr="2BEB2625" w:rsidR="52873A5B">
        <w:rPr>
          <w:rStyle w:val="FootnoteReference"/>
          <w:rFonts w:ascii="Segoe UI" w:hAnsi="Segoe UI" w:eastAsia="Segoe UI" w:cs="Segoe UI"/>
          <w:lang w:val="en-GB"/>
        </w:rPr>
        <w:footnoteReference w:id="94"/>
      </w:r>
      <w:r w:rsidRPr="2BEB2625" w:rsidR="6345BE6F">
        <w:rPr>
          <w:rFonts w:ascii="Segoe UI" w:hAnsi="Segoe UI" w:eastAsia="Segoe UI" w:cs="Segoe UI"/>
          <w:lang w:val="en-GB"/>
        </w:rPr>
        <w:t xml:space="preserve"> </w:t>
      </w:r>
      <w:r w:rsidRPr="2BEB2625" w:rsidR="2A661455">
        <w:rPr>
          <w:rFonts w:ascii="Segoe UI" w:hAnsi="Segoe UI" w:eastAsia="Segoe UI" w:cs="Segoe UI"/>
          <w:lang w:val="en-GB"/>
        </w:rPr>
        <w:t>Blair</w:t>
      </w:r>
      <w:r w:rsidRPr="2BEB2625" w:rsidR="1A98068E">
        <w:rPr>
          <w:rFonts w:ascii="Segoe UI" w:hAnsi="Segoe UI" w:eastAsia="Segoe UI" w:cs="Segoe UI"/>
          <w:lang w:val="en-GB"/>
        </w:rPr>
        <w:t xml:space="preserve"> also</w:t>
      </w:r>
      <w:r w:rsidRPr="2BEB2625" w:rsidR="2A661455">
        <w:rPr>
          <w:rFonts w:ascii="Segoe UI" w:hAnsi="Segoe UI" w:eastAsia="Segoe UI" w:cs="Segoe UI"/>
          <w:lang w:val="en-GB"/>
        </w:rPr>
        <w:t xml:space="preserve"> found </w:t>
      </w:r>
      <w:r w:rsidRPr="2BEB2625" w:rsidR="28BFC309">
        <w:rPr>
          <w:rFonts w:ascii="Segoe UI" w:hAnsi="Segoe UI" w:eastAsia="Segoe UI" w:cs="Segoe UI"/>
          <w:lang w:val="en-GB"/>
        </w:rPr>
        <w:t>comparable results, that dark sky interaction, like other aspects of nature,</w:t>
      </w:r>
      <w:r w:rsidRPr="2BEB2625" w:rsidR="7D8CB572">
        <w:rPr>
          <w:rFonts w:ascii="Segoe UI" w:hAnsi="Segoe UI" w:eastAsia="Segoe UI" w:cs="Segoe UI"/>
          <w:lang w:val="en-GB"/>
        </w:rPr>
        <w:t xml:space="preserve"> impacts wellbeing positively.</w:t>
      </w:r>
      <w:r w:rsidRPr="2BEB2625" w:rsidR="52873A5B">
        <w:rPr>
          <w:rStyle w:val="FootnoteReference"/>
          <w:rFonts w:ascii="Segoe UI" w:hAnsi="Segoe UI" w:eastAsia="Segoe UI" w:cs="Segoe UI"/>
          <w:lang w:val="en-GB"/>
        </w:rPr>
        <w:footnoteReference w:id="95"/>
      </w:r>
      <w:r w:rsidRPr="2BEB2625" w:rsidR="00C71D32">
        <w:rPr>
          <w:rFonts w:ascii="Segoe UI" w:hAnsi="Segoe UI" w:eastAsia="Segoe UI" w:cs="Segoe UI"/>
          <w:lang w:val="en-GB"/>
        </w:rPr>
        <w:t xml:space="preserve"> </w:t>
      </w:r>
      <w:r w:rsidRPr="2BEB2625" w:rsidR="40F7EC2E">
        <w:rPr>
          <w:rFonts w:ascii="Segoe UI" w:hAnsi="Segoe UI" w:eastAsia="Segoe UI" w:cs="Segoe UI"/>
          <w:lang w:val="en-GB"/>
        </w:rPr>
        <w:t>Similarly, Gregory N. Bratman et al</w:t>
      </w:r>
      <w:r w:rsidRPr="2BEB2625" w:rsidR="2DAEB49C">
        <w:rPr>
          <w:rFonts w:ascii="Segoe UI" w:hAnsi="Segoe UI" w:eastAsia="Segoe UI" w:cs="Segoe UI"/>
          <w:lang w:val="en-GB"/>
        </w:rPr>
        <w:t>.,</w:t>
      </w:r>
      <w:r w:rsidRPr="2BEB2625" w:rsidR="40F7EC2E">
        <w:rPr>
          <w:rFonts w:ascii="Segoe UI" w:hAnsi="Segoe UI" w:eastAsia="Segoe UI" w:cs="Segoe UI"/>
          <w:lang w:val="en-GB"/>
        </w:rPr>
        <w:t xml:space="preserve"> suggest contact with nature benefits human wellbeing, increases positivity, happiness and psychological health.</w:t>
      </w:r>
      <w:r w:rsidRPr="05C8EE63" w:rsidR="52873A5B">
        <w:rPr>
          <w:rStyle w:val="FootnoteReference"/>
          <w:rFonts w:ascii="Segoe UI" w:hAnsi="Segoe UI" w:eastAsia="Segoe UI" w:cs="Segoe UI"/>
          <w:color w:val="000000" w:themeColor="text1"/>
          <w:lang w:val="en-GB"/>
        </w:rPr>
        <w:footnoteReference w:id="96"/>
      </w:r>
      <w:r w:rsidRPr="2BEB2625" w:rsidR="4BBFC10E">
        <w:rPr>
          <w:rFonts w:ascii="Segoe UI" w:hAnsi="Segoe UI" w:eastAsia="Segoe UI" w:cs="Segoe UI"/>
          <w:lang w:val="en-GB"/>
        </w:rPr>
        <w:t xml:space="preserve"> </w:t>
      </w:r>
      <w:r w:rsidRPr="2BEB2625" w:rsidR="40F7EC2E">
        <w:rPr>
          <w:rFonts w:ascii="Segoe UI" w:hAnsi="Segoe UI" w:eastAsia="Segoe UI" w:cs="Segoe UI"/>
          <w:lang w:val="en-GB"/>
        </w:rPr>
        <w:t>Interestingly enough,</w:t>
      </w:r>
      <w:r w:rsidRPr="2BEB2625" w:rsidR="0E641AC5">
        <w:rPr>
          <w:rFonts w:ascii="Segoe UI" w:hAnsi="Segoe UI" w:eastAsia="Segoe UI" w:cs="Segoe UI"/>
          <w:lang w:val="en-GB"/>
        </w:rPr>
        <w:t xml:space="preserve"> </w:t>
      </w:r>
      <w:r w:rsidRPr="2BEB2625" w:rsidR="789C14ED">
        <w:rPr>
          <w:rFonts w:ascii="Segoe UI" w:hAnsi="Segoe UI" w:eastAsia="Segoe UI" w:cs="Segoe UI"/>
          <w:lang w:val="en-GB"/>
        </w:rPr>
        <w:t xml:space="preserve">many authors suggest </w:t>
      </w:r>
      <w:r w:rsidRPr="2BEB2625" w:rsidR="0E641AC5">
        <w:rPr>
          <w:rFonts w:ascii="Segoe UI" w:hAnsi="Segoe UI" w:eastAsia="Segoe UI" w:cs="Segoe UI"/>
          <w:lang w:val="en-GB"/>
        </w:rPr>
        <w:t>research in this area</w:t>
      </w:r>
      <w:r w:rsidRPr="2BEB2625" w:rsidR="12F27C1A">
        <w:rPr>
          <w:rFonts w:ascii="Segoe UI" w:hAnsi="Segoe UI" w:eastAsia="Segoe UI" w:cs="Segoe UI"/>
          <w:lang w:val="en-GB"/>
        </w:rPr>
        <w:t xml:space="preserve"> </w:t>
      </w:r>
      <w:r w:rsidRPr="2BEB2625" w:rsidR="0E641AC5">
        <w:rPr>
          <w:rFonts w:ascii="Segoe UI" w:hAnsi="Segoe UI" w:eastAsia="Segoe UI" w:cs="Segoe UI"/>
          <w:lang w:val="en-GB"/>
        </w:rPr>
        <w:t xml:space="preserve">refers to this type of nature contact as </w:t>
      </w:r>
      <w:r w:rsidRPr="2BEB2625" w:rsidR="40F7EC2E">
        <w:rPr>
          <w:rFonts w:ascii="Segoe UI" w:hAnsi="Segoe UI" w:eastAsia="Segoe UI" w:cs="Segoe UI"/>
          <w:lang w:val="en-GB"/>
        </w:rPr>
        <w:t>’forest bathing,’</w:t>
      </w:r>
      <w:r w:rsidRPr="2BEB2625" w:rsidR="7FEB719A">
        <w:rPr>
          <w:rFonts w:ascii="Segoe UI" w:hAnsi="Segoe UI" w:eastAsia="Segoe UI" w:cs="Segoe UI"/>
          <w:lang w:val="en-GB"/>
        </w:rPr>
        <w:t xml:space="preserve"> which is a direct translation of the Japanese term </w:t>
      </w:r>
      <w:r w:rsidRPr="05C8EE63" w:rsidR="243E53A2">
        <w:rPr>
          <w:rFonts w:ascii="Segoe UI" w:hAnsi="Segoe UI" w:eastAsia="Segoe UI" w:cs="Segoe UI"/>
          <w:lang w:val="en-GB"/>
        </w:rPr>
        <w:t>‘Shrinin Yoku</w:t>
      </w:r>
      <w:r w:rsidRPr="05C8EE63" w:rsidR="27570EDB">
        <w:rPr>
          <w:rFonts w:ascii="Segoe UI" w:hAnsi="Segoe UI" w:eastAsia="Segoe UI" w:cs="Segoe UI"/>
          <w:lang w:val="en-GB"/>
        </w:rPr>
        <w:t>,</w:t>
      </w:r>
      <w:r w:rsidRPr="05C8EE63" w:rsidR="243E53A2">
        <w:rPr>
          <w:rFonts w:ascii="Segoe UI" w:hAnsi="Segoe UI" w:eastAsia="Segoe UI" w:cs="Segoe UI"/>
          <w:lang w:val="en-GB"/>
        </w:rPr>
        <w:t>’</w:t>
      </w:r>
      <w:r w:rsidRPr="05C8EE63" w:rsidR="4E9130C8">
        <w:rPr>
          <w:rFonts w:ascii="Segoe UI" w:hAnsi="Segoe UI" w:eastAsia="Segoe UI" w:cs="Segoe UI"/>
          <w:lang w:val="en-GB"/>
        </w:rPr>
        <w:t xml:space="preserve"> </w:t>
      </w:r>
      <w:r w:rsidRPr="05C8EE63" w:rsidR="0B86C0BB">
        <w:rPr>
          <w:rFonts w:ascii="Segoe UI" w:hAnsi="Segoe UI" w:eastAsia="Segoe UI" w:cs="Segoe UI"/>
          <w:lang w:val="en-GB"/>
        </w:rPr>
        <w:t>s</w:t>
      </w:r>
      <w:r w:rsidRPr="05C8EE63" w:rsidR="01EBE66F">
        <w:rPr>
          <w:rFonts w:ascii="Segoe UI" w:hAnsi="Segoe UI" w:eastAsia="Segoe UI" w:cs="Segoe UI"/>
          <w:lang w:val="en-GB"/>
        </w:rPr>
        <w:t xml:space="preserve">imply put, </w:t>
      </w:r>
      <w:r w:rsidRPr="05C8EE63" w:rsidR="28BECBA0">
        <w:rPr>
          <w:rFonts w:ascii="Segoe UI" w:hAnsi="Segoe UI" w:eastAsia="Segoe UI" w:cs="Segoe UI"/>
          <w:lang w:val="en-GB"/>
        </w:rPr>
        <w:t xml:space="preserve">the act of </w:t>
      </w:r>
      <w:r w:rsidRPr="05C8EE63" w:rsidR="01EBE66F">
        <w:rPr>
          <w:rFonts w:ascii="Segoe UI" w:hAnsi="Segoe UI" w:eastAsia="Segoe UI" w:cs="Segoe UI"/>
          <w:lang w:val="en-GB"/>
        </w:rPr>
        <w:t>e</w:t>
      </w:r>
      <w:r w:rsidRPr="05C8EE63" w:rsidR="6CB9E56A">
        <w:rPr>
          <w:rFonts w:ascii="Segoe UI" w:hAnsi="Segoe UI" w:eastAsia="Segoe UI" w:cs="Segoe UI"/>
          <w:lang w:val="en-GB"/>
        </w:rPr>
        <w:t>njoying time in wilderness areas with the intention of improving health, wellness</w:t>
      </w:r>
      <w:r w:rsidRPr="05C8EE63" w:rsidR="3E904D6A">
        <w:rPr>
          <w:rFonts w:ascii="Segoe UI" w:hAnsi="Segoe UI" w:eastAsia="Segoe UI" w:cs="Segoe UI"/>
          <w:lang w:val="en-GB"/>
        </w:rPr>
        <w:t xml:space="preserve">, and </w:t>
      </w:r>
      <w:r w:rsidRPr="05C8EE63" w:rsidR="37C20648">
        <w:rPr>
          <w:rFonts w:ascii="Segoe UI" w:hAnsi="Segoe UI" w:eastAsia="Segoe UI" w:cs="Segoe UI"/>
          <w:lang w:val="en-GB"/>
        </w:rPr>
        <w:t>happiness</w:t>
      </w:r>
      <w:r w:rsidRPr="05C8EE63" w:rsidR="0581F192">
        <w:rPr>
          <w:rFonts w:ascii="Segoe UI" w:hAnsi="Segoe UI" w:eastAsia="Segoe UI" w:cs="Segoe UI"/>
          <w:lang w:val="en-GB"/>
        </w:rPr>
        <w:t>.</w:t>
      </w:r>
      <w:r w:rsidRPr="05C8EE63" w:rsidR="52873A5B">
        <w:rPr>
          <w:rStyle w:val="FootnoteReference"/>
          <w:rFonts w:ascii="Segoe UI" w:hAnsi="Segoe UI" w:eastAsia="Segoe UI" w:cs="Segoe UI"/>
          <w:color w:val="000000" w:themeColor="text1"/>
          <w:lang w:val="en-GB"/>
        </w:rPr>
        <w:footnoteReference w:id="97"/>
      </w:r>
    </w:p>
    <w:p w:rsidR="52873A5B" w:rsidP="05C8EE63" w:rsidRDefault="63EB9B96" w14:paraId="1BC3DC78" w14:textId="2BA05B96">
      <w:pPr>
        <w:spacing w:line="480" w:lineRule="auto"/>
        <w:jc w:val="both"/>
        <w:rPr>
          <w:rFonts w:ascii="Segoe UI" w:hAnsi="Segoe UI" w:eastAsia="Segoe UI" w:cs="Segoe UI"/>
          <w:color w:val="000000" w:themeColor="text1"/>
          <w:lang w:val="en-GB"/>
        </w:rPr>
      </w:pPr>
      <w:r w:rsidRPr="2BEB2625">
        <w:rPr>
          <w:rFonts w:ascii="Segoe UI" w:hAnsi="Segoe UI" w:eastAsia="Segoe UI" w:cs="Segoe UI"/>
        </w:rPr>
        <w:t>But what of nature experienced</w:t>
      </w:r>
      <w:r w:rsidRPr="2BEB2625" w:rsidR="092B52CD">
        <w:rPr>
          <w:rFonts w:ascii="Segoe UI" w:hAnsi="Segoe UI" w:eastAsia="Segoe UI" w:cs="Segoe UI"/>
        </w:rPr>
        <w:t xml:space="preserve"> under</w:t>
      </w:r>
      <w:r w:rsidRPr="2BEB2625">
        <w:rPr>
          <w:rFonts w:ascii="Segoe UI" w:hAnsi="Segoe UI" w:eastAsia="Segoe UI" w:cs="Segoe UI"/>
        </w:rPr>
        <w:t xml:space="preserve"> the</w:t>
      </w:r>
      <w:r w:rsidRPr="2BEB2625" w:rsidR="682657E8">
        <w:rPr>
          <w:rFonts w:ascii="Segoe UI" w:hAnsi="Segoe UI" w:eastAsia="Segoe UI" w:cs="Segoe UI"/>
        </w:rPr>
        <w:t xml:space="preserve"> night sky or in</w:t>
      </w:r>
      <w:r w:rsidRPr="2BEB2625">
        <w:rPr>
          <w:rFonts w:ascii="Segoe UI" w:hAnsi="Segoe UI" w:eastAsia="Segoe UI" w:cs="Segoe UI"/>
        </w:rPr>
        <w:t xml:space="preserve"> dark</w:t>
      </w:r>
      <w:r w:rsidRPr="2BEB2625" w:rsidR="140F2018">
        <w:rPr>
          <w:rFonts w:ascii="Segoe UI" w:hAnsi="Segoe UI" w:eastAsia="Segoe UI" w:cs="Segoe UI"/>
        </w:rPr>
        <w:t>ness</w:t>
      </w:r>
      <w:r w:rsidRPr="2BEB2625">
        <w:rPr>
          <w:rFonts w:ascii="Segoe UI" w:hAnsi="Segoe UI" w:eastAsia="Segoe UI" w:cs="Segoe UI"/>
        </w:rPr>
        <w:t>?</w:t>
      </w:r>
      <w:r w:rsidRPr="2BEB2625" w:rsidR="5A70CD74">
        <w:rPr>
          <w:rFonts w:ascii="Segoe UI" w:hAnsi="Segoe UI" w:eastAsia="Segoe UI" w:cs="Segoe UI"/>
        </w:rPr>
        <w:t xml:space="preserve"> </w:t>
      </w:r>
      <w:r w:rsidRPr="2BEB2625" w:rsidR="40F7EC2E">
        <w:rPr>
          <w:rFonts w:ascii="Segoe UI" w:hAnsi="Segoe UI" w:eastAsia="Segoe UI" w:cs="Segoe UI"/>
          <w:lang w:val="en-GB"/>
        </w:rPr>
        <w:t>Rebecca Bell et al</w:t>
      </w:r>
      <w:r w:rsidRPr="2BEB2625" w:rsidR="616221D6">
        <w:rPr>
          <w:rFonts w:ascii="Segoe UI" w:hAnsi="Segoe UI" w:eastAsia="Segoe UI" w:cs="Segoe UI"/>
          <w:lang w:val="en-GB"/>
        </w:rPr>
        <w:t xml:space="preserve">., </w:t>
      </w:r>
      <w:r w:rsidRPr="05C8EE63" w:rsidR="40F7EC2E">
        <w:rPr>
          <w:rFonts w:ascii="Segoe UI" w:hAnsi="Segoe UI" w:eastAsia="Segoe UI" w:cs="Segoe UI"/>
          <w:color w:val="000000" w:themeColor="text1"/>
          <w:lang w:val="en-GB"/>
        </w:rPr>
        <w:t xml:space="preserve">explored the benefits of </w:t>
      </w:r>
      <w:r w:rsidRPr="05C8EE63" w:rsidR="40F7EC2E">
        <w:rPr>
          <w:rFonts w:ascii="Segoe UI" w:hAnsi="Segoe UI" w:eastAsia="Segoe UI" w:cs="Segoe UI"/>
          <w:lang w:val="en-GB"/>
        </w:rPr>
        <w:t>‘Dark Nature,’</w:t>
      </w:r>
      <w:r w:rsidRPr="05C8EE63" w:rsidR="40F7EC2E">
        <w:rPr>
          <w:rFonts w:ascii="Segoe UI" w:hAnsi="Segoe UI" w:eastAsia="Segoe UI" w:cs="Segoe UI"/>
          <w:color w:val="000000" w:themeColor="text1"/>
          <w:lang w:val="en-GB"/>
        </w:rPr>
        <w:t xml:space="preserve"> or </w:t>
      </w:r>
      <w:r w:rsidRPr="05C8EE63" w:rsidR="77076FEC">
        <w:rPr>
          <w:rFonts w:ascii="Segoe UI" w:hAnsi="Segoe UI" w:eastAsia="Segoe UI" w:cs="Segoe UI"/>
          <w:color w:val="000000" w:themeColor="text1"/>
          <w:lang w:val="en-GB"/>
        </w:rPr>
        <w:t>nocturnally based nature</w:t>
      </w:r>
      <w:r w:rsidRPr="05C8EE63" w:rsidR="1B655E1B">
        <w:rPr>
          <w:rFonts w:ascii="Segoe UI" w:hAnsi="Segoe UI" w:eastAsia="Segoe UI" w:cs="Segoe UI"/>
          <w:color w:val="000000" w:themeColor="text1"/>
          <w:lang w:val="en-GB"/>
        </w:rPr>
        <w:t xml:space="preserve"> contact for ecological and human wellbeing and health</w:t>
      </w:r>
      <w:r w:rsidRPr="05C8EE63" w:rsidR="6070D9B0">
        <w:rPr>
          <w:rFonts w:ascii="Segoe UI" w:hAnsi="Segoe UI" w:eastAsia="Segoe UI" w:cs="Segoe UI"/>
          <w:color w:val="000000" w:themeColor="text1"/>
          <w:lang w:val="en-GB"/>
        </w:rPr>
        <w:t xml:space="preserve">, finding positive interactional </w:t>
      </w:r>
      <w:r w:rsidRPr="05C8EE63" w:rsidR="08FF6A63">
        <w:rPr>
          <w:rFonts w:ascii="Segoe UI" w:hAnsi="Segoe UI" w:eastAsia="Segoe UI" w:cs="Segoe UI"/>
          <w:color w:val="000000" w:themeColor="text1"/>
          <w:lang w:val="en-GB"/>
        </w:rPr>
        <w:t>experiences</w:t>
      </w:r>
      <w:r w:rsidRPr="05C8EE63" w:rsidR="24F82324">
        <w:rPr>
          <w:rFonts w:ascii="Segoe UI" w:hAnsi="Segoe UI" w:eastAsia="Segoe UI" w:cs="Segoe UI"/>
          <w:color w:val="000000" w:themeColor="text1"/>
          <w:lang w:val="en-GB"/>
        </w:rPr>
        <w:t xml:space="preserve"> </w:t>
      </w:r>
      <w:r w:rsidRPr="05C8EE63" w:rsidR="23C66909">
        <w:rPr>
          <w:rFonts w:ascii="Segoe UI" w:hAnsi="Segoe UI" w:eastAsia="Segoe UI" w:cs="Segoe UI"/>
          <w:color w:val="000000" w:themeColor="text1"/>
          <w:lang w:val="en-GB"/>
        </w:rPr>
        <w:t>relating to</w:t>
      </w:r>
      <w:r w:rsidRPr="05C8EE63" w:rsidR="32F59704">
        <w:rPr>
          <w:rFonts w:ascii="Segoe UI" w:hAnsi="Segoe UI" w:eastAsia="Segoe UI" w:cs="Segoe UI"/>
          <w:color w:val="000000" w:themeColor="text1"/>
          <w:lang w:val="en-GB"/>
        </w:rPr>
        <w:t xml:space="preserve"> wellbeing</w:t>
      </w:r>
      <w:r w:rsidRPr="05C8EE63" w:rsidR="40F7EC2E">
        <w:rPr>
          <w:rFonts w:ascii="Segoe UI" w:hAnsi="Segoe UI" w:eastAsia="Segoe UI" w:cs="Segoe UI"/>
          <w:color w:val="000000" w:themeColor="text1"/>
          <w:lang w:val="en-GB"/>
        </w:rPr>
        <w:t>, sense of personal growth,</w:t>
      </w:r>
      <w:r w:rsidRPr="05C8EE63" w:rsidR="5E5FC102">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positive feelings</w:t>
      </w:r>
      <w:r w:rsidRPr="05C8EE63" w:rsidR="2DE12258">
        <w:rPr>
          <w:rFonts w:ascii="Segoe UI" w:hAnsi="Segoe UI" w:eastAsia="Segoe UI" w:cs="Segoe UI"/>
          <w:color w:val="000000" w:themeColor="text1"/>
          <w:lang w:val="en-GB"/>
        </w:rPr>
        <w:t>, as well as</w:t>
      </w:r>
      <w:r w:rsidRPr="05C8EE63" w:rsidR="40F7EC2E">
        <w:rPr>
          <w:rFonts w:ascii="Segoe UI" w:hAnsi="Segoe UI" w:eastAsia="Segoe UI" w:cs="Segoe UI"/>
          <w:color w:val="000000" w:themeColor="text1"/>
          <w:lang w:val="en-GB"/>
        </w:rPr>
        <w:t xml:space="preserve"> a </w:t>
      </w:r>
      <w:r w:rsidRPr="05C8EE63" w:rsidR="5F7BEBD3">
        <w:rPr>
          <w:rFonts w:ascii="Segoe UI" w:hAnsi="Segoe UI" w:eastAsia="Segoe UI" w:cs="Segoe UI"/>
          <w:color w:val="000000" w:themeColor="text1"/>
          <w:lang w:val="en-GB"/>
        </w:rPr>
        <w:t xml:space="preserve">variety of </w:t>
      </w:r>
      <w:r w:rsidRPr="05C8EE63" w:rsidR="40F7EC2E">
        <w:rPr>
          <w:rFonts w:ascii="Segoe UI" w:hAnsi="Segoe UI" w:eastAsia="Segoe UI" w:cs="Segoe UI"/>
          <w:color w:val="000000" w:themeColor="text1"/>
          <w:lang w:val="en-GB"/>
        </w:rPr>
        <w:t>transcendent thoughts</w:t>
      </w:r>
      <w:r w:rsidRPr="05C8EE63" w:rsidR="13187A3C">
        <w:rPr>
          <w:rFonts w:ascii="Segoe UI" w:hAnsi="Segoe UI" w:eastAsia="Segoe UI" w:cs="Segoe UI"/>
          <w:color w:val="000000" w:themeColor="text1"/>
          <w:lang w:val="en-GB"/>
        </w:rPr>
        <w:t>,</w:t>
      </w:r>
      <w:r w:rsidRPr="05C8EE63" w:rsidR="2124BBEC">
        <w:rPr>
          <w:rFonts w:ascii="Segoe UI" w:hAnsi="Segoe UI" w:eastAsia="Segoe UI" w:cs="Segoe UI"/>
          <w:color w:val="000000" w:themeColor="text1"/>
          <w:lang w:val="en-GB"/>
        </w:rPr>
        <w:t xml:space="preserve"> while out in nature at night.</w:t>
      </w:r>
      <w:r w:rsidRPr="05C8EE63" w:rsidR="52873A5B">
        <w:rPr>
          <w:rStyle w:val="FootnoteReference"/>
          <w:rFonts w:ascii="Segoe UI" w:hAnsi="Segoe UI" w:eastAsia="Segoe UI" w:cs="Segoe UI"/>
          <w:color w:val="000000" w:themeColor="text1"/>
          <w:lang w:val="en-GB"/>
        </w:rPr>
        <w:footnoteReference w:id="98"/>
      </w:r>
      <w:r w:rsidRPr="05C8EE63" w:rsidR="362AEE75">
        <w:rPr>
          <w:rFonts w:ascii="Segoe UI" w:hAnsi="Segoe UI" w:eastAsia="Segoe UI" w:cs="Segoe UI"/>
          <w:color w:val="000000" w:themeColor="text1"/>
          <w:lang w:val="en-GB"/>
        </w:rPr>
        <w:t xml:space="preserve"> </w:t>
      </w:r>
      <w:r w:rsidRPr="05C8EE63" w:rsidR="20F9152C">
        <w:rPr>
          <w:rFonts w:ascii="Segoe UI" w:hAnsi="Segoe UI" w:eastAsia="Segoe UI" w:cs="Segoe UI"/>
          <w:color w:val="000000" w:themeColor="text1"/>
          <w:lang w:val="en-GB"/>
        </w:rPr>
        <w:t>Specifically,</w:t>
      </w:r>
      <w:r w:rsidRPr="05C8EE63" w:rsidR="3C05D315">
        <w:rPr>
          <w:rFonts w:ascii="Segoe UI" w:hAnsi="Segoe UI" w:eastAsia="Segoe UI" w:cs="Segoe UI"/>
          <w:color w:val="000000" w:themeColor="text1"/>
          <w:lang w:val="en-GB"/>
        </w:rPr>
        <w:t xml:space="preserve"> the </w:t>
      </w:r>
      <w:r w:rsidRPr="05C8EE63" w:rsidR="24416822">
        <w:rPr>
          <w:rFonts w:ascii="Segoe UI" w:hAnsi="Segoe UI" w:eastAsia="Segoe UI" w:cs="Segoe UI"/>
          <w:color w:val="000000" w:themeColor="text1"/>
        </w:rPr>
        <w:t>results</w:t>
      </w:r>
      <w:r w:rsidRPr="05C8EE63" w:rsidR="6402BAA9">
        <w:rPr>
          <w:rFonts w:ascii="Segoe UI" w:hAnsi="Segoe UI" w:eastAsia="Segoe UI" w:cs="Segoe UI"/>
          <w:color w:val="000000" w:themeColor="text1"/>
        </w:rPr>
        <w:t xml:space="preserve"> indicate</w:t>
      </w:r>
      <w:r w:rsidRPr="05C8EE63" w:rsidR="51BD5F6D">
        <w:rPr>
          <w:rFonts w:ascii="Segoe UI" w:hAnsi="Segoe UI" w:eastAsia="Segoe UI" w:cs="Segoe UI"/>
          <w:color w:val="000000" w:themeColor="text1"/>
        </w:rPr>
        <w:t>d</w:t>
      </w:r>
      <w:r w:rsidRPr="05C8EE63" w:rsidR="50C8AAD2">
        <w:rPr>
          <w:rFonts w:ascii="Segoe UI" w:hAnsi="Segoe UI" w:eastAsia="Segoe UI" w:cs="Segoe UI"/>
          <w:color w:val="000000" w:themeColor="text1"/>
        </w:rPr>
        <w:t xml:space="preserve"> connection to nature is greater for people who experienced</w:t>
      </w:r>
      <w:r w:rsidRPr="05C8EE63" w:rsidR="154FF446">
        <w:rPr>
          <w:rFonts w:ascii="Segoe UI" w:hAnsi="Segoe UI" w:eastAsia="Segoe UI" w:cs="Segoe UI"/>
          <w:color w:val="000000" w:themeColor="text1"/>
        </w:rPr>
        <w:t xml:space="preserve"> longer years stargazing and for people who ind</w:t>
      </w:r>
      <w:r w:rsidRPr="05C8EE63" w:rsidR="53F4D977">
        <w:rPr>
          <w:rFonts w:ascii="Segoe UI" w:hAnsi="Segoe UI" w:eastAsia="Segoe UI" w:cs="Segoe UI"/>
          <w:color w:val="000000" w:themeColor="text1"/>
        </w:rPr>
        <w:t>icate recognizing</w:t>
      </w:r>
      <w:r w:rsidRPr="05C8EE63" w:rsidR="0D3615FA">
        <w:rPr>
          <w:rFonts w:ascii="Segoe UI" w:hAnsi="Segoe UI" w:eastAsia="Segoe UI" w:cs="Segoe UI"/>
          <w:color w:val="000000" w:themeColor="text1"/>
        </w:rPr>
        <w:t xml:space="preserve"> their surroundings</w:t>
      </w:r>
      <w:r w:rsidRPr="05C8EE63" w:rsidR="211BED28">
        <w:rPr>
          <w:rFonts w:ascii="Segoe UI" w:hAnsi="Segoe UI" w:eastAsia="Segoe UI" w:cs="Segoe UI"/>
          <w:color w:val="000000" w:themeColor="text1"/>
        </w:rPr>
        <w:t xml:space="preserve"> whilst</w:t>
      </w:r>
      <w:r w:rsidRPr="05C8EE63" w:rsidR="433E88A3">
        <w:rPr>
          <w:rFonts w:ascii="Segoe UI" w:hAnsi="Segoe UI" w:eastAsia="Segoe UI" w:cs="Segoe UI"/>
          <w:color w:val="000000" w:themeColor="text1"/>
        </w:rPr>
        <w:t xml:space="preserve"> </w:t>
      </w:r>
      <w:r w:rsidRPr="05C8EE63" w:rsidR="499A073C">
        <w:rPr>
          <w:rFonts w:ascii="Segoe UI" w:hAnsi="Segoe UI" w:eastAsia="Segoe UI" w:cs="Segoe UI"/>
          <w:color w:val="000000" w:themeColor="text1"/>
        </w:rPr>
        <w:t>starwatching.</w:t>
      </w:r>
      <w:r w:rsidRPr="2BEB2625" w:rsidR="52873A5B">
        <w:rPr>
          <w:rStyle w:val="FootnoteReference"/>
          <w:rFonts w:ascii="Segoe UI" w:hAnsi="Segoe UI" w:eastAsia="Segoe UI" w:cs="Segoe UI"/>
          <w:lang w:val="en-GB"/>
        </w:rPr>
        <w:footnoteReference w:id="99"/>
      </w:r>
      <w:r w:rsidRPr="05C8EE63" w:rsidR="012323B9">
        <w:rPr>
          <w:rFonts w:ascii="Segoe UI" w:hAnsi="Segoe UI" w:eastAsia="Segoe UI" w:cs="Segoe UI"/>
        </w:rPr>
        <w:t xml:space="preserve"> </w:t>
      </w:r>
      <w:r w:rsidRPr="05C8EE63" w:rsidR="05B17BF7">
        <w:rPr>
          <w:rFonts w:ascii="Segoe UI" w:hAnsi="Segoe UI" w:eastAsia="Segoe UI" w:cs="Segoe UI"/>
        </w:rPr>
        <w:t>Furthermo</w:t>
      </w:r>
      <w:r w:rsidRPr="2BEB2625" w:rsidR="05B17BF7">
        <w:rPr>
          <w:rFonts w:ascii="Segoe UI" w:hAnsi="Segoe UI" w:eastAsia="Segoe UI" w:cs="Segoe UI"/>
        </w:rPr>
        <w:t xml:space="preserve">re, </w:t>
      </w:r>
      <w:r w:rsidRPr="2BEB2625" w:rsidR="7DFA2B07">
        <w:rPr>
          <w:rFonts w:ascii="Segoe UI" w:hAnsi="Segoe UI" w:eastAsia="Segoe UI" w:cs="Segoe UI"/>
        </w:rPr>
        <w:t xml:space="preserve">Peter M. Leschak </w:t>
      </w:r>
      <w:r w:rsidRPr="2BEB2625" w:rsidR="514375F6">
        <w:rPr>
          <w:rFonts w:ascii="Segoe UI" w:hAnsi="Segoe UI" w:eastAsia="Segoe UI" w:cs="Segoe UI"/>
        </w:rPr>
        <w:t>suggest</w:t>
      </w:r>
      <w:r w:rsidRPr="2BEB2625" w:rsidR="70855017">
        <w:rPr>
          <w:rFonts w:ascii="Segoe UI" w:hAnsi="Segoe UI" w:eastAsia="Segoe UI" w:cs="Segoe UI"/>
        </w:rPr>
        <w:t>ed</w:t>
      </w:r>
      <w:r w:rsidRPr="2BEB2625" w:rsidR="46A46B8B">
        <w:rPr>
          <w:rFonts w:ascii="Segoe UI" w:hAnsi="Segoe UI" w:eastAsia="Segoe UI" w:cs="Segoe UI"/>
        </w:rPr>
        <w:t xml:space="preserve"> </w:t>
      </w:r>
      <w:r w:rsidRPr="2BEB2625" w:rsidR="7DFA2B07">
        <w:rPr>
          <w:rFonts w:ascii="Segoe UI" w:hAnsi="Segoe UI" w:eastAsia="Segoe UI" w:cs="Segoe UI"/>
        </w:rPr>
        <w:t xml:space="preserve">the stars would be less potent if not for the dark skies of our </w:t>
      </w:r>
      <w:r w:rsidRPr="2BEB2625" w:rsidR="7DB2B394">
        <w:rPr>
          <w:rFonts w:ascii="Segoe UI" w:hAnsi="Segoe UI" w:eastAsia="Segoe UI" w:cs="Segoe UI"/>
        </w:rPr>
        <w:t>backwoods</w:t>
      </w:r>
      <w:r w:rsidRPr="2BEB2625" w:rsidR="7DFA2B07">
        <w:rPr>
          <w:rFonts w:ascii="Segoe UI" w:hAnsi="Segoe UI" w:eastAsia="Segoe UI" w:cs="Segoe UI"/>
        </w:rPr>
        <w:t xml:space="preserve"> nights</w:t>
      </w:r>
      <w:r w:rsidRPr="2BEB2625" w:rsidR="36F39856">
        <w:rPr>
          <w:rFonts w:ascii="Segoe UI" w:hAnsi="Segoe UI" w:eastAsia="Segoe UI" w:cs="Segoe UI"/>
        </w:rPr>
        <w:t>.</w:t>
      </w:r>
      <w:r w:rsidRPr="05C8EE63" w:rsidR="52873A5B">
        <w:rPr>
          <w:rStyle w:val="FootnoteReference"/>
          <w:rFonts w:ascii="Segoe UI" w:hAnsi="Segoe UI" w:eastAsia="Segoe UI" w:cs="Segoe UI"/>
          <w:color w:val="000000" w:themeColor="text1"/>
          <w:lang w:val="en-GB"/>
        </w:rPr>
        <w:footnoteReference w:id="100"/>
      </w:r>
      <w:r w:rsidRPr="2BEB2625" w:rsidR="21EE60FF">
        <w:rPr>
          <w:rFonts w:ascii="Segoe UI" w:hAnsi="Segoe UI" w:eastAsia="Segoe UI" w:cs="Segoe UI"/>
        </w:rPr>
        <w:t xml:space="preserve"> </w:t>
      </w:r>
      <w:r w:rsidRPr="2BEB2625" w:rsidR="40F7EC2E">
        <w:rPr>
          <w:rFonts w:ascii="Segoe UI" w:hAnsi="Segoe UI" w:eastAsia="Segoe UI" w:cs="Segoe UI"/>
        </w:rPr>
        <w:t>Darknes</w:t>
      </w:r>
      <w:r w:rsidRPr="2BEB2625" w:rsidR="0B885847">
        <w:rPr>
          <w:rFonts w:ascii="Segoe UI" w:hAnsi="Segoe UI" w:eastAsia="Segoe UI" w:cs="Segoe UI"/>
        </w:rPr>
        <w:t>s, Leschak</w:t>
      </w:r>
      <w:r w:rsidRPr="2BEB2625" w:rsidR="40F7EC2E">
        <w:rPr>
          <w:rFonts w:ascii="Segoe UI" w:hAnsi="Segoe UI" w:eastAsia="Segoe UI" w:cs="Segoe UI"/>
        </w:rPr>
        <w:t xml:space="preserve"> note</w:t>
      </w:r>
      <w:r w:rsidRPr="2BEB2625" w:rsidR="4E0E5478">
        <w:rPr>
          <w:rFonts w:ascii="Segoe UI" w:hAnsi="Segoe UI" w:eastAsia="Segoe UI" w:cs="Segoe UI"/>
        </w:rPr>
        <w:t>d</w:t>
      </w:r>
      <w:r w:rsidRPr="2BEB2625" w:rsidR="40F7EC2E">
        <w:rPr>
          <w:rFonts w:ascii="Segoe UI" w:hAnsi="Segoe UI" w:eastAsia="Segoe UI" w:cs="Segoe UI"/>
        </w:rPr>
        <w:t xml:space="preserve">, is a natural </w:t>
      </w:r>
      <w:r w:rsidRPr="2BEB2625" w:rsidR="5321AED8">
        <w:rPr>
          <w:rFonts w:ascii="Segoe UI" w:hAnsi="Segoe UI" w:eastAsia="Segoe UI" w:cs="Segoe UI"/>
        </w:rPr>
        <w:t>resource</w:t>
      </w:r>
      <w:r w:rsidRPr="2BEB2625" w:rsidR="58349C28">
        <w:rPr>
          <w:rFonts w:ascii="Segoe UI" w:hAnsi="Segoe UI" w:eastAsia="Segoe UI" w:cs="Segoe UI"/>
        </w:rPr>
        <w:t xml:space="preserve"> typically</w:t>
      </w:r>
      <w:r w:rsidRPr="2BEB2625" w:rsidR="40F7EC2E">
        <w:rPr>
          <w:rFonts w:ascii="Segoe UI" w:hAnsi="Segoe UI" w:eastAsia="Segoe UI" w:cs="Segoe UI"/>
        </w:rPr>
        <w:t xml:space="preserve"> </w:t>
      </w:r>
      <w:r w:rsidRPr="2BEB2625" w:rsidR="169367B3">
        <w:rPr>
          <w:rFonts w:ascii="Segoe UI" w:hAnsi="Segoe UI" w:eastAsia="Segoe UI" w:cs="Segoe UI"/>
        </w:rPr>
        <w:t>inaccessible</w:t>
      </w:r>
      <w:r w:rsidRPr="2BEB2625" w:rsidR="40F7EC2E">
        <w:rPr>
          <w:rFonts w:ascii="Segoe UI" w:hAnsi="Segoe UI" w:eastAsia="Segoe UI" w:cs="Segoe UI"/>
        </w:rPr>
        <w:t xml:space="preserve"> to urban dwellers </w:t>
      </w:r>
      <w:r w:rsidRPr="2BEB2625" w:rsidR="65735DBF">
        <w:rPr>
          <w:rFonts w:ascii="Segoe UI" w:hAnsi="Segoe UI" w:eastAsia="Segoe UI" w:cs="Segoe UI"/>
        </w:rPr>
        <w:t>and</w:t>
      </w:r>
      <w:r w:rsidRPr="2BEB2625" w:rsidR="73978C55">
        <w:rPr>
          <w:rFonts w:ascii="Segoe UI" w:hAnsi="Segoe UI" w:eastAsia="Segoe UI" w:cs="Segoe UI"/>
        </w:rPr>
        <w:t xml:space="preserve"> largely</w:t>
      </w:r>
      <w:r w:rsidRPr="2BEB2625" w:rsidR="40F7EC2E">
        <w:rPr>
          <w:rFonts w:ascii="Segoe UI" w:hAnsi="Segoe UI" w:eastAsia="Segoe UI" w:cs="Segoe UI"/>
        </w:rPr>
        <w:t xml:space="preserve"> overlooked as one of the </w:t>
      </w:r>
      <w:r w:rsidRPr="2BEB2625" w:rsidR="228FC6BD">
        <w:rPr>
          <w:rFonts w:ascii="Segoe UI" w:hAnsi="Segoe UI" w:eastAsia="Segoe UI" w:cs="Segoe UI"/>
        </w:rPr>
        <w:t>main</w:t>
      </w:r>
      <w:r w:rsidRPr="2BEB2625" w:rsidR="035A67CA">
        <w:rPr>
          <w:rFonts w:ascii="Segoe UI" w:hAnsi="Segoe UI" w:eastAsia="Segoe UI" w:cs="Segoe UI"/>
        </w:rPr>
        <w:t xml:space="preserve"> draws</w:t>
      </w:r>
      <w:r w:rsidRPr="2BEB2625" w:rsidR="40F7EC2E">
        <w:rPr>
          <w:rFonts w:ascii="Segoe UI" w:hAnsi="Segoe UI" w:eastAsia="Segoe UI" w:cs="Segoe UI"/>
        </w:rPr>
        <w:t xml:space="preserve"> of rural life.</w:t>
      </w:r>
      <w:r w:rsidRPr="5CD1840D">
        <w:rPr>
          <w:rStyle w:val="FootnoteReference"/>
          <w:rFonts w:ascii="Segoe UI" w:hAnsi="Segoe UI" w:eastAsia="Segoe UI" w:cs="Segoe UI"/>
        </w:rPr>
        <w:footnoteReference w:id="24699"/>
      </w:r>
      <w:r w:rsidRPr="2BEB2625" w:rsidR="40F7EC2E">
        <w:rPr>
          <w:rFonts w:ascii="Segoe UI" w:hAnsi="Segoe UI" w:eastAsia="Segoe UI" w:cs="Segoe UI"/>
        </w:rPr>
        <w:t xml:space="preserve"> H</w:t>
      </w:r>
      <w:r w:rsidRPr="2BEB2625" w:rsidR="1062449F">
        <w:rPr>
          <w:rFonts w:ascii="Segoe UI" w:hAnsi="Segoe UI" w:eastAsia="Segoe UI" w:cs="Segoe UI"/>
        </w:rPr>
        <w:t xml:space="preserve">owever, </w:t>
      </w:r>
      <w:r w:rsidRPr="2BEB2625" w:rsidR="604CDA0C">
        <w:rPr>
          <w:rFonts w:ascii="Segoe UI" w:hAnsi="Segoe UI" w:eastAsia="Segoe UI" w:cs="Segoe UI"/>
        </w:rPr>
        <w:t>d</w:t>
      </w:r>
      <w:r w:rsidRPr="28FE04C7" w:rsidR="40F7EC2E">
        <w:rPr>
          <w:rFonts w:ascii="Segoe UI" w:hAnsi="Segoe UI" w:eastAsia="Segoe UI" w:cs="Segoe UI"/>
        </w:rPr>
        <w:t>uring the past several years he has noticed some local</w:t>
      </w:r>
      <w:r w:rsidRPr="28FE04C7" w:rsidR="2B85C5E7">
        <w:rPr>
          <w:rFonts w:ascii="Segoe UI" w:hAnsi="Segoe UI" w:eastAsia="Segoe UI" w:cs="Segoe UI"/>
        </w:rPr>
        <w:t xml:space="preserve"> people</w:t>
      </w:r>
      <w:r w:rsidRPr="28FE04C7" w:rsidR="0599A8F0">
        <w:rPr>
          <w:rFonts w:ascii="Segoe UI" w:hAnsi="Segoe UI" w:eastAsia="Segoe UI" w:cs="Segoe UI"/>
        </w:rPr>
        <w:t xml:space="preserve"> </w:t>
      </w:r>
      <w:r w:rsidRPr="28FE04C7" w:rsidR="40F7EC2E">
        <w:rPr>
          <w:rFonts w:ascii="Segoe UI" w:hAnsi="Segoe UI" w:eastAsia="Segoe UI" w:cs="Segoe UI"/>
        </w:rPr>
        <w:t xml:space="preserve">are enhanced by </w:t>
      </w:r>
      <w:r w:rsidRPr="28FE04C7" w:rsidR="5CA3A51C">
        <w:rPr>
          <w:rFonts w:ascii="Segoe UI" w:hAnsi="Segoe UI" w:eastAsia="Segoe UI" w:cs="Segoe UI"/>
        </w:rPr>
        <w:t>nightfall</w:t>
      </w:r>
      <w:r w:rsidRPr="28FE04C7" w:rsidR="0DE3E30E">
        <w:rPr>
          <w:rFonts w:ascii="Segoe UI" w:hAnsi="Segoe UI" w:eastAsia="Segoe UI" w:cs="Segoe UI"/>
        </w:rPr>
        <w:t>, in the sense they are bewitched by it.</w:t>
      </w:r>
      <w:r w:rsidRPr="05C8EE63" w:rsidR="52873A5B">
        <w:rPr>
          <w:rStyle w:val="FootnoteReference"/>
          <w:rFonts w:ascii="Segoe UI" w:hAnsi="Segoe UI" w:eastAsia="Segoe UI" w:cs="Segoe UI"/>
          <w:color w:val="000000" w:themeColor="text1"/>
          <w:lang w:val="en-GB"/>
        </w:rPr>
        <w:footnoteReference w:id="101"/>
      </w:r>
      <w:r w:rsidRPr="2BEB2625" w:rsidR="06F3B2ED">
        <w:rPr>
          <w:rFonts w:ascii="Segoe UI" w:hAnsi="Segoe UI" w:eastAsia="Segoe UI" w:cs="Segoe UI"/>
        </w:rPr>
        <w:t xml:space="preserve"> The connection people experience might be explained by </w:t>
      </w:r>
      <w:r w:rsidRPr="05C8EE63" w:rsidR="40F7EC2E">
        <w:rPr>
          <w:rFonts w:ascii="Segoe UI" w:hAnsi="Segoe UI" w:eastAsia="Segoe UI" w:cs="Segoe UI"/>
          <w:color w:val="000000" w:themeColor="text1"/>
          <w:lang w:val="en-GB"/>
        </w:rPr>
        <w:t>Edward O. Wilson’s 1984 biophilia hypothesis</w:t>
      </w:r>
      <w:r w:rsidRPr="05C8EE63" w:rsidR="70B3A32E">
        <w:rPr>
          <w:rFonts w:ascii="Segoe UI" w:hAnsi="Segoe UI" w:eastAsia="Segoe UI" w:cs="Segoe UI"/>
          <w:color w:val="000000" w:themeColor="text1"/>
          <w:lang w:val="en-GB"/>
        </w:rPr>
        <w:t xml:space="preserve">; </w:t>
      </w:r>
      <w:r w:rsidRPr="05C8EE63" w:rsidR="23D303BD">
        <w:rPr>
          <w:rFonts w:ascii="Segoe UI" w:hAnsi="Segoe UI" w:eastAsia="Segoe UI" w:cs="Segoe UI"/>
          <w:color w:val="000000" w:themeColor="text1"/>
          <w:lang w:val="en-GB"/>
        </w:rPr>
        <w:t xml:space="preserve">which </w:t>
      </w:r>
      <w:r w:rsidRPr="05C8EE63" w:rsidR="40F7EC2E">
        <w:rPr>
          <w:rFonts w:ascii="Segoe UI" w:hAnsi="Segoe UI" w:eastAsia="Segoe UI" w:cs="Segoe UI"/>
          <w:color w:val="000000" w:themeColor="text1"/>
          <w:lang w:val="en-GB"/>
        </w:rPr>
        <w:t>suggest</w:t>
      </w:r>
      <w:r w:rsidRPr="05C8EE63" w:rsidR="6FFFEC43">
        <w:rPr>
          <w:rFonts w:ascii="Segoe UI" w:hAnsi="Segoe UI" w:eastAsia="Segoe UI" w:cs="Segoe UI"/>
          <w:color w:val="000000" w:themeColor="text1"/>
          <w:lang w:val="en-GB"/>
        </w:rPr>
        <w:t>ed humanity possesses a strong</w:t>
      </w:r>
      <w:r w:rsidRPr="05C8EE63" w:rsidR="40F7EC2E">
        <w:rPr>
          <w:rFonts w:ascii="Segoe UI" w:hAnsi="Segoe UI" w:eastAsia="Segoe UI" w:cs="Segoe UI"/>
          <w:color w:val="000000" w:themeColor="text1"/>
          <w:lang w:val="en-GB"/>
        </w:rPr>
        <w:t xml:space="preserve"> </w:t>
      </w:r>
      <w:r w:rsidRPr="05C8EE63" w:rsidR="0CF7CBAF">
        <w:rPr>
          <w:rFonts w:ascii="Segoe UI" w:hAnsi="Segoe UI" w:eastAsia="Segoe UI" w:cs="Segoe UI"/>
          <w:color w:val="000000" w:themeColor="text1"/>
          <w:lang w:val="en-GB"/>
        </w:rPr>
        <w:t xml:space="preserve">connection with the earth and </w:t>
      </w:r>
      <w:r w:rsidRPr="05C8EE63" w:rsidR="527E8D81">
        <w:rPr>
          <w:rFonts w:ascii="Segoe UI" w:hAnsi="Segoe UI" w:eastAsia="Segoe UI" w:cs="Segoe UI"/>
          <w:color w:val="000000" w:themeColor="text1"/>
          <w:lang w:val="en-GB"/>
        </w:rPr>
        <w:t xml:space="preserve">ecological species </w:t>
      </w:r>
      <w:r w:rsidRPr="05C8EE63" w:rsidR="790E7F2A">
        <w:rPr>
          <w:rFonts w:ascii="Segoe UI" w:hAnsi="Segoe UI" w:eastAsia="Segoe UI" w:cs="Segoe UI"/>
          <w:color w:val="000000" w:themeColor="text1"/>
          <w:lang w:val="en-GB"/>
        </w:rPr>
        <w:t>due to their</w:t>
      </w:r>
      <w:r w:rsidRPr="05C8EE63" w:rsidR="58E523E5">
        <w:rPr>
          <w:rFonts w:ascii="Segoe UI" w:hAnsi="Segoe UI" w:eastAsia="Segoe UI" w:cs="Segoe UI"/>
          <w:color w:val="000000" w:themeColor="text1"/>
          <w:lang w:val="en-GB"/>
        </w:rPr>
        <w:t xml:space="preserve"> similar </w:t>
      </w:r>
      <w:r w:rsidRPr="05C8EE63" w:rsidR="40F7EC2E">
        <w:rPr>
          <w:rFonts w:ascii="Segoe UI" w:hAnsi="Segoe UI" w:eastAsia="Segoe UI" w:cs="Segoe UI"/>
          <w:color w:val="000000" w:themeColor="text1"/>
          <w:lang w:val="en-GB"/>
        </w:rPr>
        <w:t xml:space="preserve">evolutionary </w:t>
      </w:r>
      <w:r w:rsidRPr="05C8EE63" w:rsidR="2BEE9BD8">
        <w:rPr>
          <w:rFonts w:ascii="Segoe UI" w:hAnsi="Segoe UI" w:eastAsia="Segoe UI" w:cs="Segoe UI"/>
          <w:color w:val="000000" w:themeColor="text1"/>
          <w:lang w:val="en-GB"/>
        </w:rPr>
        <w:t>progression</w:t>
      </w:r>
      <w:r w:rsidRPr="05C8EE63" w:rsidR="40F7EC2E">
        <w:rPr>
          <w:rFonts w:ascii="Segoe UI" w:hAnsi="Segoe UI" w:eastAsia="Segoe UI" w:cs="Segoe UI"/>
          <w:color w:val="000000" w:themeColor="text1"/>
          <w:lang w:val="en-GB"/>
        </w:rPr>
        <w:t>.</w:t>
      </w:r>
      <w:r w:rsidRPr="05C8EE63" w:rsidR="52873A5B">
        <w:rPr>
          <w:rStyle w:val="FootnoteReference"/>
          <w:rFonts w:ascii="Segoe UI" w:hAnsi="Segoe UI" w:eastAsia="Segoe UI" w:cs="Segoe UI"/>
          <w:color w:val="000000" w:themeColor="text1"/>
          <w:lang w:val="en-GB"/>
        </w:rPr>
        <w:footnoteReference w:id="102"/>
      </w:r>
    </w:p>
    <w:p w:rsidR="52873A5B" w:rsidP="05C8EE63" w:rsidRDefault="5B223067" w14:paraId="06611B21" w14:textId="708842D7">
      <w:p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Touching on</w:t>
      </w:r>
      <w:r w:rsidRPr="05C8EE63" w:rsidR="0497F2C2">
        <w:rPr>
          <w:rFonts w:ascii="Segoe UI" w:hAnsi="Segoe UI" w:eastAsia="Segoe UI" w:cs="Segoe UI"/>
          <w:lang w:val="en-GB"/>
        </w:rPr>
        <w:t xml:space="preserve"> </w:t>
      </w:r>
      <w:r w:rsidRPr="05C8EE63" w:rsidR="2F458402">
        <w:rPr>
          <w:rFonts w:ascii="Segoe UI" w:hAnsi="Segoe UI" w:eastAsia="Segoe UI" w:cs="Segoe UI"/>
          <w:lang w:val="en-GB"/>
        </w:rPr>
        <w:t xml:space="preserve">light pollution and its impact on </w:t>
      </w:r>
      <w:r w:rsidRPr="05C8EE63" w:rsidR="0497F2C2">
        <w:rPr>
          <w:rFonts w:ascii="Segoe UI" w:hAnsi="Segoe UI" w:eastAsia="Segoe UI" w:cs="Segoe UI"/>
          <w:lang w:val="en-GB"/>
        </w:rPr>
        <w:t>w</w:t>
      </w:r>
      <w:r w:rsidRPr="05C8EE63" w:rsidR="4F6F9252">
        <w:rPr>
          <w:rFonts w:ascii="Segoe UI" w:hAnsi="Segoe UI" w:eastAsia="Segoe UI" w:cs="Segoe UI"/>
          <w:lang w:val="en-GB"/>
        </w:rPr>
        <w:t>ildlife</w:t>
      </w:r>
      <w:r w:rsidRPr="05C8EE63" w:rsidR="0497F2C2">
        <w:rPr>
          <w:rFonts w:ascii="Segoe UI" w:hAnsi="Segoe UI" w:eastAsia="Segoe UI" w:cs="Segoe UI"/>
          <w:lang w:val="en-GB"/>
        </w:rPr>
        <w:t>, i</w:t>
      </w:r>
      <w:r w:rsidRPr="05C8EE63" w:rsidR="40F7EC2E">
        <w:rPr>
          <w:rFonts w:ascii="Segoe UI" w:hAnsi="Segoe UI" w:eastAsia="Segoe UI" w:cs="Segoe UI"/>
          <w:lang w:val="en-GB"/>
        </w:rPr>
        <w:t xml:space="preserve">n </w:t>
      </w:r>
      <w:r w:rsidRPr="05C8EE63" w:rsidR="390F9CAD">
        <w:rPr>
          <w:rFonts w:ascii="Segoe UI" w:hAnsi="Segoe UI" w:eastAsia="Segoe UI" w:cs="Segoe UI"/>
          <w:lang w:val="en-GB"/>
        </w:rPr>
        <w:t xml:space="preserve">Nathalie </w:t>
      </w:r>
      <w:r w:rsidRPr="05C8EE63" w:rsidR="13EEC282">
        <w:rPr>
          <w:rFonts w:ascii="Segoe UI" w:hAnsi="Segoe UI" w:eastAsia="Segoe UI" w:cs="Segoe UI"/>
          <w:lang w:val="en-GB"/>
        </w:rPr>
        <w:t xml:space="preserve">Lagerfeld and </w:t>
      </w:r>
      <w:r w:rsidRPr="05C8EE63" w:rsidR="40F7EC2E">
        <w:rPr>
          <w:rFonts w:ascii="Segoe UI" w:hAnsi="Segoe UI" w:eastAsia="Segoe UI" w:cs="Segoe UI"/>
          <w:lang w:val="en-GB"/>
        </w:rPr>
        <w:t>Bogard’s night sky</w:t>
      </w:r>
      <w:r w:rsidRPr="05C8EE63" w:rsidR="22685F39">
        <w:rPr>
          <w:rFonts w:ascii="Segoe UI" w:hAnsi="Segoe UI" w:eastAsia="Segoe UI" w:cs="Segoe UI"/>
          <w:lang w:val="en-GB"/>
        </w:rPr>
        <w:t xml:space="preserve"> writings</w:t>
      </w:r>
      <w:r w:rsidRPr="05C8EE63" w:rsidR="40F7EC2E">
        <w:rPr>
          <w:rFonts w:ascii="Segoe UI" w:hAnsi="Segoe UI" w:eastAsia="Segoe UI" w:cs="Segoe UI"/>
          <w:lang w:val="en-GB"/>
        </w:rPr>
        <w:t>,</w:t>
      </w:r>
      <w:r w:rsidRPr="05C8EE63" w:rsidR="6AC40304">
        <w:rPr>
          <w:rFonts w:ascii="Segoe UI" w:hAnsi="Segoe UI" w:eastAsia="Segoe UI" w:cs="Segoe UI"/>
          <w:lang w:val="en-GB"/>
        </w:rPr>
        <w:t xml:space="preserve"> </w:t>
      </w:r>
      <w:r w:rsidRPr="05C8EE63" w:rsidR="5D6D9489">
        <w:rPr>
          <w:rFonts w:ascii="Segoe UI" w:hAnsi="Segoe UI" w:eastAsia="Segoe UI" w:cs="Segoe UI"/>
          <w:lang w:val="en-GB"/>
        </w:rPr>
        <w:t xml:space="preserve">they also touch upon </w:t>
      </w:r>
      <w:r w:rsidRPr="05C8EE63" w:rsidR="72E0E5DC">
        <w:rPr>
          <w:rFonts w:ascii="Segoe UI" w:hAnsi="Segoe UI" w:eastAsia="Segoe UI" w:cs="Segoe UI"/>
          <w:lang w:val="en-GB"/>
        </w:rPr>
        <w:t xml:space="preserve">artificial lighting, rising light pollution and the dramatic impact both these have on </w:t>
      </w:r>
      <w:r w:rsidRPr="05C8EE63" w:rsidR="46E306BD">
        <w:rPr>
          <w:rFonts w:ascii="Segoe UI" w:hAnsi="Segoe UI" w:eastAsia="Segoe UI" w:cs="Segoe UI"/>
          <w:color w:val="000000" w:themeColor="text1"/>
          <w:lang w:val="en-GB"/>
        </w:rPr>
        <w:t>ecological</w:t>
      </w:r>
      <w:r w:rsidRPr="05C8EE63" w:rsidR="7F21558A">
        <w:rPr>
          <w:rFonts w:ascii="Segoe UI" w:hAnsi="Segoe UI" w:eastAsia="Segoe UI" w:cs="Segoe UI"/>
          <w:color w:val="000000" w:themeColor="text1"/>
          <w:lang w:val="en-GB"/>
        </w:rPr>
        <w:t xml:space="preserve"> and human social system</w:t>
      </w:r>
      <w:r w:rsidRPr="05C8EE63" w:rsidR="22FB1197">
        <w:rPr>
          <w:rFonts w:ascii="Segoe UI" w:hAnsi="Segoe UI" w:eastAsia="Segoe UI" w:cs="Segoe UI"/>
          <w:color w:val="000000" w:themeColor="text1"/>
          <w:lang w:val="en-GB"/>
        </w:rPr>
        <w:t>s</w:t>
      </w:r>
      <w:r w:rsidRPr="05C8EE63" w:rsidR="1F7D69A1">
        <w:rPr>
          <w:rFonts w:ascii="Segoe UI" w:hAnsi="Segoe UI" w:eastAsia="Segoe UI" w:cs="Segoe UI"/>
          <w:color w:val="000000" w:themeColor="text1"/>
          <w:lang w:val="en-GB"/>
        </w:rPr>
        <w:t>.</w:t>
      </w:r>
      <w:r w:rsidRPr="05C8EE63" w:rsidR="52873A5B">
        <w:rPr>
          <w:rStyle w:val="FootnoteReference"/>
          <w:rFonts w:ascii="Segoe UI" w:hAnsi="Segoe UI" w:eastAsia="Segoe UI" w:cs="Segoe UI"/>
          <w:color w:val="000000" w:themeColor="text1"/>
          <w:lang w:val="en-GB"/>
        </w:rPr>
        <w:footnoteReference w:id="103"/>
      </w:r>
      <w:r w:rsidRPr="05C8EE63" w:rsidR="40F7EC2E">
        <w:rPr>
          <w:rFonts w:ascii="Segoe UI" w:hAnsi="Segoe UI" w:eastAsia="Segoe UI" w:cs="Segoe UI"/>
          <w:color w:val="000000" w:themeColor="text1"/>
          <w:lang w:val="en-GB"/>
        </w:rPr>
        <w:t xml:space="preserve"> Similarly, Hamacher et al</w:t>
      </w:r>
      <w:r w:rsidRPr="05C8EE63" w:rsidR="5075CBC6">
        <w:rPr>
          <w:rFonts w:ascii="Segoe UI" w:hAnsi="Segoe UI" w:eastAsia="Segoe UI" w:cs="Segoe UI"/>
          <w:color w:val="000000" w:themeColor="text1"/>
          <w:lang w:val="en-GB"/>
        </w:rPr>
        <w:t>.,</w:t>
      </w:r>
      <w:r w:rsidRPr="05C8EE63" w:rsidR="40F7EC2E">
        <w:rPr>
          <w:rFonts w:ascii="Segoe UI" w:hAnsi="Segoe UI" w:eastAsia="Segoe UI" w:cs="Segoe UI"/>
          <w:color w:val="000000" w:themeColor="text1"/>
          <w:lang w:val="en-GB"/>
        </w:rPr>
        <w:t xml:space="preserve"> </w:t>
      </w:r>
      <w:r w:rsidRPr="05C8EE63" w:rsidR="684F77AF">
        <w:rPr>
          <w:rFonts w:ascii="Segoe UI" w:hAnsi="Segoe UI" w:eastAsia="Segoe UI" w:cs="Segoe UI"/>
          <w:color w:val="000000" w:themeColor="text1"/>
          <w:lang w:val="en-GB"/>
        </w:rPr>
        <w:t xml:space="preserve">suggest ’growing light pollution is damaging human and wildlife connections to the stars.’</w:t>
      </w:r>
      <w:r w:rsidRPr="3665B85A" w:rsidR="52873A5B">
        <w:rPr>
          <w:rStyle w:val="FootnoteReference"/>
          <w:rFonts w:ascii="Segoe UI" w:hAnsi="Segoe UI" w:eastAsia="Segoe UI" w:cs="Segoe UI"/>
          <w:lang w:val="en-GB"/>
        </w:rPr>
        <w:footnoteReference w:id="104"/>
      </w:r>
      <w:r w:rsidRPr="05C8EE63" w:rsidR="6E6D2390">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Terrel Gallaway</w:t>
      </w:r>
      <w:r w:rsidRPr="05C8EE63" w:rsidR="25C1028A">
        <w:rPr>
          <w:rFonts w:ascii="Segoe UI" w:hAnsi="Segoe UI" w:eastAsia="Segoe UI" w:cs="Segoe UI"/>
          <w:color w:val="000000" w:themeColor="text1"/>
          <w:lang w:val="en-GB"/>
        </w:rPr>
        <w:t xml:space="preserve"> further</w:t>
      </w:r>
      <w:r w:rsidRPr="05C8EE63" w:rsidR="43CDCEB6">
        <w:rPr>
          <w:rFonts w:ascii="Segoe UI" w:hAnsi="Segoe UI" w:eastAsia="Segoe UI" w:cs="Segoe UI"/>
          <w:color w:val="000000" w:themeColor="text1"/>
          <w:lang w:val="en-GB"/>
        </w:rPr>
        <w:t xml:space="preserve"> express</w:t>
      </w:r>
      <w:r w:rsidRPr="05C8EE63" w:rsidR="613A7AA8">
        <w:rPr>
          <w:rFonts w:ascii="Segoe UI" w:hAnsi="Segoe UI" w:eastAsia="Segoe UI" w:cs="Segoe UI"/>
          <w:color w:val="000000" w:themeColor="text1"/>
          <w:lang w:val="en-GB"/>
        </w:rPr>
        <w:t>ed</w:t>
      </w:r>
      <w:r w:rsidRPr="05C8EE63" w:rsidR="43CDCEB6">
        <w:rPr>
          <w:rFonts w:ascii="Segoe UI" w:hAnsi="Segoe UI" w:eastAsia="Segoe UI" w:cs="Segoe UI"/>
          <w:color w:val="000000" w:themeColor="text1"/>
          <w:lang w:val="en-GB"/>
        </w:rPr>
        <w:t xml:space="preserve"> his view, </w:t>
      </w:r>
      <w:r w:rsidRPr="05C8EE63" w:rsidR="40F7EC2E">
        <w:rPr>
          <w:rFonts w:ascii="Segoe UI" w:hAnsi="Segoe UI" w:eastAsia="Segoe UI" w:cs="Segoe UI"/>
          <w:color w:val="000000" w:themeColor="text1"/>
          <w:lang w:val="en-GB"/>
        </w:rPr>
        <w:t>suggesting light pollution</w:t>
      </w:r>
      <w:r w:rsidRPr="05C8EE63" w:rsidR="7C0C1D83">
        <w:rPr>
          <w:rFonts w:ascii="Segoe UI" w:hAnsi="Segoe UI" w:eastAsia="Segoe UI" w:cs="Segoe UI"/>
          <w:color w:val="000000" w:themeColor="text1"/>
          <w:lang w:val="en-GB"/>
        </w:rPr>
        <w:t xml:space="preserve"> </w:t>
      </w:r>
      <w:r w:rsidRPr="05C8EE63" w:rsidR="61C52680">
        <w:rPr>
          <w:rFonts w:ascii="Segoe UI" w:hAnsi="Segoe UI" w:eastAsia="Segoe UI" w:cs="Segoe UI"/>
          <w:color w:val="000000" w:themeColor="text1"/>
          <w:lang w:val="en-GB"/>
        </w:rPr>
        <w:t>disrupts</w:t>
      </w:r>
      <w:r w:rsidRPr="05C8EE63" w:rsidR="7C0C1D83">
        <w:rPr>
          <w:rFonts w:ascii="Segoe UI" w:hAnsi="Segoe UI" w:eastAsia="Segoe UI" w:cs="Segoe UI"/>
          <w:color w:val="000000" w:themeColor="text1"/>
          <w:lang w:val="en-GB"/>
        </w:rPr>
        <w:t xml:space="preserve"> wildlife and obscures the heavens and other </w:t>
      </w:r>
      <w:r w:rsidRPr="05C8EE63" w:rsidR="40F7EC2E">
        <w:rPr>
          <w:rFonts w:ascii="Segoe UI" w:hAnsi="Segoe UI" w:eastAsia="Segoe UI" w:cs="Segoe UI"/>
          <w:color w:val="000000" w:themeColor="text1"/>
          <w:lang w:val="en-GB"/>
        </w:rPr>
        <w:t>objects of natural beauty</w:t>
      </w:r>
      <w:r w:rsidRPr="05C8EE63" w:rsidR="215D5402">
        <w:rPr>
          <w:rFonts w:ascii="Segoe UI" w:hAnsi="Segoe UI" w:eastAsia="Segoe UI" w:cs="Segoe UI"/>
          <w:color w:val="000000" w:themeColor="text1"/>
          <w:lang w:val="en-GB"/>
        </w:rPr>
        <w:t>.</w:t>
      </w:r>
      <w:r w:rsidRPr="05C8EE63" w:rsidR="52873A5B">
        <w:rPr>
          <w:rStyle w:val="FootnoteReference"/>
          <w:rFonts w:ascii="Segoe UI" w:hAnsi="Segoe UI" w:eastAsia="Segoe UI" w:cs="Segoe UI"/>
          <w:color w:val="000000" w:themeColor="text1"/>
          <w:lang w:val="en-GB"/>
        </w:rPr>
        <w:footnoteReference w:id="105"/>
      </w:r>
      <w:r w:rsidRPr="05C8EE63" w:rsidR="3A0B342E">
        <w:rPr>
          <w:rFonts w:ascii="Segoe UI" w:hAnsi="Segoe UI" w:eastAsia="Segoe UI" w:cs="Segoe UI"/>
          <w:color w:val="000000" w:themeColor="text1"/>
          <w:lang w:val="en-GB"/>
        </w:rPr>
        <w:t xml:space="preserve"> </w:t>
      </w:r>
      <w:r w:rsidRPr="05C8EE63" w:rsidR="5DFF5157">
        <w:rPr>
          <w:rFonts w:ascii="Segoe UI" w:hAnsi="Segoe UI" w:eastAsia="Segoe UI" w:cs="Segoe UI"/>
          <w:color w:val="000000" w:themeColor="text1"/>
          <w:lang w:val="en-GB"/>
        </w:rPr>
        <w:t>How does one begin</w:t>
      </w:r>
      <w:r w:rsidRPr="05C8EE63" w:rsidR="3A0B342E">
        <w:rPr>
          <w:rFonts w:ascii="Segoe UI" w:hAnsi="Segoe UI" w:eastAsia="Segoe UI" w:cs="Segoe UI"/>
          <w:color w:val="000000" w:themeColor="text1"/>
          <w:lang w:val="en-GB"/>
        </w:rPr>
        <w:t xml:space="preserve"> to </w:t>
      </w:r>
      <w:r w:rsidRPr="05C8EE63" w:rsidR="2C0ECBCA">
        <w:rPr>
          <w:rFonts w:ascii="Segoe UI" w:hAnsi="Segoe UI" w:eastAsia="Segoe UI" w:cs="Segoe UI"/>
          <w:color w:val="000000" w:themeColor="text1"/>
          <w:lang w:val="en-GB"/>
        </w:rPr>
        <w:t>mitigate this</w:t>
      </w:r>
      <w:r w:rsidRPr="05C8EE63" w:rsidR="163DA025">
        <w:rPr>
          <w:rFonts w:ascii="Segoe UI" w:hAnsi="Segoe UI" w:eastAsia="Segoe UI" w:cs="Segoe UI"/>
          <w:color w:val="000000" w:themeColor="text1"/>
          <w:lang w:val="en-GB"/>
        </w:rPr>
        <w:t>, one might ask</w:t>
      </w:r>
      <w:r w:rsidRPr="05C8EE63" w:rsidR="3A0B342E">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 xml:space="preserve">Perhaps </w:t>
      </w:r>
      <w:r w:rsidRPr="05C8EE63" w:rsidR="3F4D6C5C">
        <w:rPr>
          <w:rFonts w:ascii="Segoe UI" w:hAnsi="Segoe UI" w:eastAsia="Segoe UI" w:cs="Segoe UI"/>
          <w:color w:val="000000" w:themeColor="text1"/>
          <w:lang w:val="en-GB"/>
        </w:rPr>
        <w:t xml:space="preserve">’rural tourism,’ </w:t>
      </w:r>
      <w:r w:rsidRPr="05C8EE63" w:rsidR="54EB71BC">
        <w:rPr>
          <w:rFonts w:ascii="Segoe UI" w:hAnsi="Segoe UI" w:eastAsia="Segoe UI" w:cs="Segoe UI"/>
          <w:color w:val="000000" w:themeColor="text1"/>
          <w:lang w:val="en-GB"/>
        </w:rPr>
        <w:t>and the ’spiritual fulfilment’ one can have</w:t>
      </w:r>
      <w:r w:rsidRPr="05C8EE63" w:rsidR="759012BD">
        <w:rPr>
          <w:rFonts w:ascii="Segoe UI" w:hAnsi="Segoe UI" w:eastAsia="Segoe UI" w:cs="Segoe UI"/>
          <w:color w:val="000000" w:themeColor="text1"/>
          <w:lang w:val="en-GB"/>
        </w:rPr>
        <w:t xml:space="preserve"> from being in nature</w:t>
      </w:r>
      <w:r w:rsidRPr="2BEB2625" w:rsidR="6AC7316B">
        <w:rPr>
          <w:rFonts w:ascii="Segoe UI" w:hAnsi="Segoe UI" w:eastAsia="Segoe UI" w:cs="Segoe UI"/>
        </w:rPr>
        <w:t xml:space="preserve">, </w:t>
      </w:r>
      <w:r w:rsidRPr="2BEB2625" w:rsidR="678CC9AC">
        <w:rPr>
          <w:rFonts w:ascii="Segoe UI" w:hAnsi="Segoe UI" w:eastAsia="Segoe UI" w:cs="Segoe UI"/>
        </w:rPr>
        <w:t xml:space="preserve">or </w:t>
      </w:r>
      <w:r w:rsidRPr="05C8EE63" w:rsidR="243E53A2">
        <w:rPr>
          <w:rFonts w:ascii="Segoe UI" w:hAnsi="Segoe UI" w:eastAsia="Segoe UI" w:cs="Segoe UI"/>
          <w:lang w:val="en-GB"/>
        </w:rPr>
        <w:t>’</w:t>
      </w:r>
      <w:proofErr w:type="gramStart"/>
      <w:r w:rsidRPr="05C8EE63" w:rsidR="243E53A2">
        <w:rPr>
          <w:rFonts w:ascii="Segoe UI" w:hAnsi="Segoe UI" w:eastAsia="Segoe UI" w:cs="Segoe UI"/>
          <w:lang w:val="en-GB"/>
        </w:rPr>
        <w:t>celestial</w:t>
      </w:r>
      <w:proofErr w:type="gramEnd"/>
      <w:r w:rsidRPr="05C8EE63" w:rsidR="243E53A2">
        <w:rPr>
          <w:rFonts w:ascii="Segoe UI" w:hAnsi="Segoe UI" w:eastAsia="Segoe UI" w:cs="Segoe UI"/>
          <w:lang w:val="en-GB"/>
        </w:rPr>
        <w:t xml:space="preserve"> ecotourism’</w:t>
      </w:r>
      <w:r w:rsidRPr="05C8EE63" w:rsidR="243E53A2">
        <w:rPr>
          <w:rFonts w:ascii="Segoe UI" w:hAnsi="Segoe UI" w:eastAsia="Segoe UI" w:cs="Segoe UI"/>
          <w:color w:val="000000" w:themeColor="text1"/>
          <w:lang w:val="en-GB"/>
        </w:rPr>
        <w:t xml:space="preserve"> </w:t>
      </w:r>
      <w:r w:rsidRPr="05C8EE63" w:rsidR="49CA7F07">
        <w:rPr>
          <w:rFonts w:ascii="Segoe UI" w:hAnsi="Segoe UI" w:eastAsia="Segoe UI" w:cs="Segoe UI"/>
          <w:color w:val="000000" w:themeColor="text1"/>
          <w:lang w:val="en-GB"/>
        </w:rPr>
        <w:t>or</w:t>
      </w:r>
      <w:r w:rsidRPr="05C8EE63" w:rsidR="6A42FF49">
        <w:rPr>
          <w:rFonts w:ascii="Segoe UI" w:hAnsi="Segoe UI" w:eastAsia="Segoe UI" w:cs="Segoe UI"/>
          <w:color w:val="000000" w:themeColor="text1"/>
          <w:lang w:val="en-GB"/>
        </w:rPr>
        <w:t xml:space="preserve"> </w:t>
      </w:r>
      <w:r w:rsidRPr="05C8EE63" w:rsidR="243E53A2">
        <w:rPr>
          <w:rFonts w:ascii="Segoe UI" w:hAnsi="Segoe UI" w:eastAsia="Segoe UI" w:cs="Segoe UI"/>
          <w:lang w:val="en-GB"/>
        </w:rPr>
        <w:t>’nature-based tourism’</w:t>
      </w:r>
      <w:r w:rsidRPr="05C8EE63" w:rsidR="243E53A2">
        <w:rPr>
          <w:rFonts w:ascii="Segoe UI" w:hAnsi="Segoe UI" w:eastAsia="Segoe UI" w:cs="Segoe UI"/>
          <w:color w:val="000000" w:themeColor="text1"/>
          <w:lang w:val="en-GB"/>
        </w:rPr>
        <w:t xml:space="preserve"> </w:t>
      </w:r>
      <w:r w:rsidRPr="05C8EE63" w:rsidR="01272DBA">
        <w:rPr>
          <w:rFonts w:ascii="Segoe UI" w:hAnsi="Segoe UI" w:eastAsia="Segoe UI" w:cs="Segoe UI"/>
          <w:color w:val="000000" w:themeColor="text1"/>
          <w:lang w:val="en-GB"/>
        </w:rPr>
        <w:t>which promotes positive experiences with night-sky-watching</w:t>
      </w:r>
      <w:r w:rsidRPr="05C8EE63" w:rsidR="25A4FE7F">
        <w:rPr>
          <w:rFonts w:ascii="Segoe UI" w:hAnsi="Segoe UI" w:eastAsia="Segoe UI" w:cs="Segoe UI"/>
          <w:color w:val="000000" w:themeColor="text1"/>
          <w:lang w:val="en-GB"/>
        </w:rPr>
        <w:t xml:space="preserve"> </w:t>
      </w:r>
      <w:r w:rsidRPr="05C8EE63" w:rsidR="243E53A2">
        <w:rPr>
          <w:rFonts w:ascii="Segoe UI" w:hAnsi="Segoe UI" w:eastAsia="Segoe UI" w:cs="Segoe UI"/>
          <w:color w:val="000000" w:themeColor="text1"/>
          <w:lang w:val="en-GB"/>
        </w:rPr>
        <w:t xml:space="preserve">in nature, or as David Weaver wrote ’especially the need to preserve and restore the dark sky,</w:t>
      </w:r>
      <w:r w:rsidRPr="05C8EE63" w:rsidR="243E53A2">
        <w:rPr>
          <w:rFonts w:ascii="Segoe UI" w:hAnsi="Segoe UI" w:eastAsia="Segoe UI" w:cs="Segoe UI"/>
          <w:color w:val="000000" w:themeColor="text1"/>
          <w:lang w:val="en-GB"/>
        </w:rPr>
        <w:t>’</w:t>
      </w:r>
      <w:r w:rsidRPr="05C8EE63" w:rsidR="2DA0B403">
        <w:rPr>
          <w:rFonts w:ascii="Segoe UI" w:hAnsi="Segoe UI" w:eastAsia="Segoe UI" w:cs="Segoe UI"/>
          <w:color w:val="000000" w:themeColor="text1"/>
          <w:lang w:val="en-GB"/>
        </w:rPr>
        <w:t xml:space="preserve"> can be a </w:t>
      </w:r>
      <w:r w:rsidRPr="05C8EE63" w:rsidR="7227FD76">
        <w:rPr>
          <w:rFonts w:ascii="Segoe UI" w:hAnsi="Segoe UI" w:eastAsia="Segoe UI" w:cs="Segoe UI"/>
          <w:color w:val="000000" w:themeColor="text1"/>
          <w:lang w:val="en-GB"/>
        </w:rPr>
        <w:t>positive</w:t>
      </w:r>
      <w:r w:rsidRPr="05C8EE63" w:rsidR="5BAA1973">
        <w:rPr>
          <w:rFonts w:ascii="Segoe UI" w:hAnsi="Segoe UI" w:eastAsia="Segoe UI" w:cs="Segoe UI"/>
          <w:color w:val="000000" w:themeColor="text1"/>
          <w:lang w:val="en-GB"/>
        </w:rPr>
        <w:t xml:space="preserve"> step forward</w:t>
      </w:r>
      <w:r w:rsidRPr="05C8EE63" w:rsidR="2DA0B403">
        <w:rPr>
          <w:rFonts w:ascii="Segoe UI" w:hAnsi="Segoe UI" w:eastAsia="Segoe UI" w:cs="Segoe UI"/>
          <w:color w:val="000000" w:themeColor="text1"/>
          <w:lang w:val="en-GB"/>
        </w:rPr>
        <w:t>.</w:t>
      </w:r>
      <w:r w:rsidRPr="05C8EE63" w:rsidR="52873A5B">
        <w:rPr>
          <w:rStyle w:val="FootnoteReference"/>
          <w:rFonts w:ascii="Segoe UI" w:hAnsi="Segoe UI" w:eastAsia="Segoe UI" w:cs="Segoe UI"/>
          <w:color w:val="000000" w:themeColor="text1"/>
          <w:lang w:val="en-GB"/>
        </w:rPr>
        <w:footnoteReference w:id="106"/>
      </w:r>
      <w:r w:rsidRPr="05C8EE63" w:rsidR="76A5F4D8">
        <w:rPr>
          <w:rFonts w:ascii="Segoe UI" w:hAnsi="Segoe UI" w:eastAsia="Segoe UI" w:cs="Segoe UI"/>
          <w:color w:val="000000" w:themeColor="text1"/>
          <w:lang w:val="en-GB"/>
        </w:rPr>
        <w:t xml:space="preserve"> Similarly, </w:t>
      </w:r>
      <w:r w:rsidRPr="05C8EE63" w:rsidR="243E53A2">
        <w:rPr>
          <w:rFonts w:ascii="Segoe UI" w:hAnsi="Segoe UI" w:eastAsia="Segoe UI" w:cs="Segoe UI"/>
          <w:color w:val="000000" w:themeColor="text1"/>
          <w:lang w:val="en-GB"/>
        </w:rPr>
        <w:t>Hamacher et al</w:t>
      </w:r>
      <w:r w:rsidRPr="05C8EE63" w:rsidR="788E93DA">
        <w:rPr>
          <w:rFonts w:ascii="Segoe UI" w:hAnsi="Segoe UI" w:eastAsia="Segoe UI" w:cs="Segoe UI"/>
          <w:color w:val="000000" w:themeColor="text1"/>
          <w:lang w:val="en-GB"/>
        </w:rPr>
        <w:t>.,</w:t>
      </w:r>
      <w:r w:rsidRPr="05C8EE63" w:rsidR="243E53A2">
        <w:rPr>
          <w:rFonts w:ascii="Segoe UI" w:hAnsi="Segoe UI" w:eastAsia="Segoe UI" w:cs="Segoe UI"/>
          <w:color w:val="000000" w:themeColor="text1"/>
          <w:lang w:val="en-GB"/>
        </w:rPr>
        <w:t xml:space="preserve"> </w:t>
      </w:r>
      <w:r w:rsidRPr="05C8EE63" w:rsidR="7EF52A3E">
        <w:rPr>
          <w:rFonts w:ascii="Segoe UI" w:hAnsi="Segoe UI" w:eastAsia="Segoe UI" w:cs="Segoe UI"/>
          <w:color w:val="000000" w:themeColor="text1"/>
          <w:lang w:val="en-GB"/>
        </w:rPr>
        <w:t>a</w:t>
      </w:r>
      <w:r w:rsidRPr="05C8EE63" w:rsidR="6D3B9C72">
        <w:rPr>
          <w:rFonts w:ascii="Segoe UI" w:hAnsi="Segoe UI" w:eastAsia="Segoe UI" w:cs="Segoe UI"/>
          <w:color w:val="000000" w:themeColor="text1"/>
          <w:lang w:val="en-GB"/>
        </w:rPr>
        <w:t>lso suggest</w:t>
      </w:r>
      <w:r w:rsidRPr="05C8EE63" w:rsidR="7EF52A3E">
        <w:rPr>
          <w:rFonts w:ascii="Segoe UI" w:hAnsi="Segoe UI" w:eastAsia="Segoe UI" w:cs="Segoe UI"/>
          <w:color w:val="000000" w:themeColor="text1"/>
          <w:lang w:val="en-GB"/>
        </w:rPr>
        <w:t xml:space="preserve"> dark skies need to be </w:t>
      </w:r>
      <w:r w:rsidRPr="05C8EE63" w:rsidR="7569276A">
        <w:rPr>
          <w:rFonts w:ascii="Segoe UI" w:hAnsi="Segoe UI" w:eastAsia="Segoe UI" w:cs="Segoe UI"/>
          <w:color w:val="000000" w:themeColor="text1"/>
          <w:lang w:val="en-GB"/>
        </w:rPr>
        <w:t xml:space="preserve">both </w:t>
      </w:r>
      <w:r w:rsidRPr="05C8EE63" w:rsidR="7EF52A3E">
        <w:rPr>
          <w:rFonts w:ascii="Segoe UI" w:hAnsi="Segoe UI" w:eastAsia="Segoe UI" w:cs="Segoe UI"/>
          <w:color w:val="000000" w:themeColor="text1"/>
          <w:lang w:val="en-GB"/>
        </w:rPr>
        <w:t>protected and preserved.</w:t>
      </w:r>
      <w:r w:rsidRPr="05C8EE63" w:rsidR="52873A5B">
        <w:rPr>
          <w:rStyle w:val="FootnoteReference"/>
          <w:rFonts w:ascii="Segoe UI" w:hAnsi="Segoe UI" w:eastAsia="Segoe UI" w:cs="Segoe UI"/>
          <w:color w:val="000000" w:themeColor="text1"/>
          <w:lang w:val="en-GB"/>
        </w:rPr>
        <w:footnoteReference w:id="107"/>
      </w:r>
      <w:r w:rsidRPr="05C8EE63" w:rsidR="7B3998CF">
        <w:rPr>
          <w:rFonts w:ascii="Segoe UI" w:hAnsi="Segoe UI" w:eastAsia="Segoe UI" w:cs="Segoe UI"/>
          <w:color w:val="000000" w:themeColor="text1"/>
          <w:lang w:val="en-GB"/>
        </w:rPr>
        <w:t xml:space="preserve"> </w:t>
      </w:r>
      <w:r w:rsidRPr="05C8EE63" w:rsidR="252B52A4">
        <w:rPr>
          <w:rFonts w:ascii="Segoe UI" w:hAnsi="Segoe UI" w:eastAsia="Segoe UI" w:cs="Segoe UI"/>
          <w:color w:val="000000" w:themeColor="text1"/>
          <w:lang w:val="en-GB"/>
        </w:rPr>
        <w:t>F</w:t>
      </w:r>
      <w:r w:rsidRPr="05C8EE63" w:rsidR="28B452FF">
        <w:rPr>
          <w:rFonts w:ascii="Segoe UI" w:hAnsi="Segoe UI" w:eastAsia="Segoe UI" w:cs="Segoe UI"/>
          <w:color w:val="000000" w:themeColor="text1"/>
          <w:lang w:val="en-GB"/>
        </w:rPr>
        <w:t>inally</w:t>
      </w:r>
      <w:r w:rsidRPr="05C8EE63" w:rsidR="252B52A4">
        <w:rPr>
          <w:rFonts w:ascii="Segoe UI" w:hAnsi="Segoe UI" w:eastAsia="Segoe UI" w:cs="Segoe UI"/>
          <w:color w:val="000000" w:themeColor="text1"/>
          <w:lang w:val="en-GB"/>
        </w:rPr>
        <w:t>,</w:t>
      </w:r>
      <w:r w:rsidRPr="05C8EE63" w:rsidR="320ABEC2">
        <w:rPr>
          <w:rFonts w:ascii="Segoe UI" w:hAnsi="Segoe UI" w:eastAsia="Segoe UI" w:cs="Segoe UI"/>
          <w:color w:val="000000" w:themeColor="text1"/>
          <w:lang w:val="en-GB"/>
        </w:rPr>
        <w:t xml:space="preserve"> </w:t>
      </w:r>
      <w:r w:rsidRPr="28FE04C7" w:rsidR="243E53A2">
        <w:rPr>
          <w:rFonts w:ascii="Segoe UI" w:hAnsi="Segoe UI" w:eastAsia="Segoe UI" w:cs="Segoe UI"/>
          <w:lang w:val="en-GB"/>
        </w:rPr>
        <w:t>Nordgren</w:t>
      </w:r>
      <w:r w:rsidRPr="28FE04C7" w:rsidR="37DAE3AE">
        <w:rPr>
          <w:rFonts w:ascii="Segoe UI" w:hAnsi="Segoe UI" w:eastAsia="Segoe UI" w:cs="Segoe UI"/>
          <w:lang w:val="en-GB"/>
        </w:rPr>
        <w:t xml:space="preserve"> encourages the benefits of dark sky preservation and expresse</w:t>
      </w:r>
      <w:r w:rsidRPr="28FE04C7" w:rsidR="7D550395">
        <w:rPr>
          <w:rFonts w:ascii="Segoe UI" w:hAnsi="Segoe UI" w:eastAsia="Segoe UI" w:cs="Segoe UI"/>
          <w:lang w:val="en-GB"/>
        </w:rPr>
        <w:t>d</w:t>
      </w:r>
      <w:r w:rsidRPr="28FE04C7" w:rsidR="37DAE3AE">
        <w:rPr>
          <w:rFonts w:ascii="Segoe UI" w:hAnsi="Segoe UI" w:eastAsia="Segoe UI" w:cs="Segoe UI"/>
          <w:lang w:val="en-GB"/>
        </w:rPr>
        <w:t xml:space="preserve"> his concerns regarding the potential </w:t>
      </w:r>
      <w:r w:rsidRPr="28FE04C7" w:rsidR="34A07BEF">
        <w:rPr>
          <w:rFonts w:ascii="Segoe UI" w:hAnsi="Segoe UI" w:eastAsia="Segoe UI" w:cs="Segoe UI"/>
          <w:lang w:val="en-GB"/>
        </w:rPr>
        <w:t>drawbacks</w:t>
      </w:r>
      <w:r w:rsidRPr="28FE04C7" w:rsidR="2EAFDA7C">
        <w:rPr>
          <w:rFonts w:ascii="Segoe UI" w:hAnsi="Segoe UI" w:eastAsia="Segoe UI" w:cs="Segoe UI"/>
          <w:lang w:val="en-GB"/>
        </w:rPr>
        <w:t xml:space="preserve"> if measures are not implemented</w:t>
      </w:r>
      <w:r w:rsidRPr="28FE04C7" w:rsidR="34A07BEF">
        <w:rPr>
          <w:rFonts w:ascii="Segoe UI" w:hAnsi="Segoe UI" w:eastAsia="Segoe UI" w:cs="Segoe UI"/>
          <w:lang w:val="en-GB"/>
        </w:rPr>
        <w:t>.</w:t>
      </w:r>
      <w:r w:rsidRPr="05C8EE63" w:rsidR="52873A5B">
        <w:rPr>
          <w:rStyle w:val="FootnoteReference"/>
          <w:rFonts w:ascii="Segoe UI" w:hAnsi="Segoe UI" w:eastAsia="Segoe UI" w:cs="Segoe UI"/>
          <w:color w:val="000000" w:themeColor="text1"/>
          <w:lang w:val="en-GB"/>
        </w:rPr>
        <w:footnoteReference w:id="108"/>
      </w:r>
    </w:p>
    <w:p w:rsidR="52873A5B" w:rsidP="05C8EE63" w:rsidRDefault="243E53A2" w14:paraId="5549A4CD" w14:textId="60CC6056">
      <w:pPr>
        <w:spacing w:line="480" w:lineRule="auto"/>
        <w:jc w:val="both"/>
        <w:rPr>
          <w:rFonts w:ascii="Segoe UI" w:hAnsi="Segoe UI" w:eastAsia="Segoe UI" w:cs="Segoe UI"/>
          <w:color w:val="000000" w:themeColor="text1"/>
        </w:rPr>
      </w:pPr>
      <w:r w:rsidRPr="05C8EE63">
        <w:rPr>
          <w:rFonts w:ascii="Segoe UI" w:hAnsi="Segoe UI" w:eastAsia="Segoe UI" w:cs="Segoe UI"/>
          <w:color w:val="000000" w:themeColor="text1"/>
          <w:lang w:val="en-GB"/>
        </w:rPr>
        <w:t>However,</w:t>
      </w:r>
      <w:r w:rsidRPr="05C8EE63" w:rsidR="77513FF3">
        <w:rPr>
          <w:rFonts w:ascii="Segoe UI" w:hAnsi="Segoe UI" w:eastAsia="Segoe UI" w:cs="Segoe UI"/>
          <w:color w:val="000000" w:themeColor="text1"/>
          <w:lang w:val="en-GB"/>
        </w:rPr>
        <w:t xml:space="preserve"> </w:t>
      </w:r>
      <w:r w:rsidRPr="05C8EE63" w:rsidR="194A13D5">
        <w:rPr>
          <w:rFonts w:ascii="Segoe UI" w:hAnsi="Segoe UI" w:eastAsia="Segoe UI" w:cs="Segoe UI"/>
          <w:color w:val="000000" w:themeColor="text1"/>
          <w:lang w:val="en-GB"/>
        </w:rPr>
        <w:t xml:space="preserve">despite efforts, </w:t>
      </w:r>
      <w:r w:rsidRPr="05C8EE63" w:rsidR="77513FF3">
        <w:rPr>
          <w:rFonts w:ascii="Segoe UI" w:hAnsi="Segoe UI" w:eastAsia="Segoe UI" w:cs="Segoe UI"/>
          <w:color w:val="000000" w:themeColor="text1"/>
          <w:lang w:val="en-GB"/>
        </w:rPr>
        <w:t xml:space="preserve">vast </w:t>
      </w:r>
      <w:r w:rsidRPr="05C8EE63">
        <w:rPr>
          <w:rFonts w:ascii="Segoe UI" w:hAnsi="Segoe UI" w:eastAsia="Segoe UI" w:cs="Segoe UI"/>
          <w:color w:val="000000" w:themeColor="text1"/>
          <w:lang w:val="en-GB"/>
        </w:rPr>
        <w:t xml:space="preserve">night sky </w:t>
      </w:r>
      <w:r w:rsidRPr="05C8EE63" w:rsidR="1F2C7817">
        <w:rPr>
          <w:rFonts w:ascii="Segoe UI" w:hAnsi="Segoe UI" w:eastAsia="Segoe UI" w:cs="Segoe UI"/>
          <w:color w:val="000000" w:themeColor="text1"/>
          <w:lang w:val="en-GB"/>
        </w:rPr>
        <w:t xml:space="preserve">areas </w:t>
      </w:r>
      <w:r w:rsidRPr="05C8EE63" w:rsidR="54A4012D">
        <w:rPr>
          <w:rFonts w:ascii="Segoe UI" w:hAnsi="Segoe UI" w:eastAsia="Segoe UI" w:cs="Segoe UI"/>
          <w:color w:val="000000" w:themeColor="text1"/>
          <w:lang w:val="en-GB"/>
        </w:rPr>
        <w:t>have</w:t>
      </w:r>
      <w:r w:rsidRPr="05C8EE63">
        <w:rPr>
          <w:rFonts w:ascii="Segoe UI" w:hAnsi="Segoe UI" w:eastAsia="Segoe UI" w:cs="Segoe UI"/>
          <w:color w:val="000000" w:themeColor="text1"/>
          <w:lang w:val="en-GB"/>
        </w:rPr>
        <w:t xml:space="preserve"> vanished </w:t>
      </w:r>
      <w:r w:rsidRPr="05C8EE63" w:rsidR="76588E27">
        <w:rPr>
          <w:rFonts w:ascii="Segoe UI" w:hAnsi="Segoe UI" w:eastAsia="Segoe UI" w:cs="Segoe UI"/>
          <w:color w:val="000000" w:themeColor="text1"/>
          <w:lang w:val="en-GB"/>
        </w:rPr>
        <w:t>and with</w:t>
      </w:r>
      <w:r w:rsidRPr="05C8EE63" w:rsidR="6F35A7D8">
        <w:rPr>
          <w:rFonts w:ascii="Segoe UI" w:hAnsi="Segoe UI" w:eastAsia="Segoe UI" w:cs="Segoe UI"/>
          <w:color w:val="000000" w:themeColor="text1"/>
          <w:lang w:val="en-GB"/>
        </w:rPr>
        <w:t xml:space="preserve"> growing</w:t>
      </w:r>
      <w:r w:rsidRPr="05C8EE63" w:rsidR="76588E27">
        <w:rPr>
          <w:rFonts w:ascii="Segoe UI" w:hAnsi="Segoe UI" w:eastAsia="Segoe UI" w:cs="Segoe UI"/>
          <w:color w:val="000000" w:themeColor="text1"/>
          <w:lang w:val="en-GB"/>
        </w:rPr>
        <w:t xml:space="preserve"> </w:t>
      </w:r>
      <w:r w:rsidRPr="3665B85A">
        <w:rPr>
          <w:rFonts w:ascii="Segoe UI" w:hAnsi="Segoe UI" w:eastAsia="Segoe UI" w:cs="Segoe UI"/>
          <w:lang w:val="en-GB"/>
        </w:rPr>
        <w:t>population</w:t>
      </w:r>
      <w:r w:rsidRPr="3665B85A" w:rsidR="42521192">
        <w:rPr>
          <w:rFonts w:ascii="Segoe UI" w:hAnsi="Segoe UI" w:eastAsia="Segoe UI" w:cs="Segoe UI"/>
          <w:lang w:val="en-GB"/>
        </w:rPr>
        <w:t xml:space="preserve">s </w:t>
      </w:r>
      <w:r w:rsidRPr="3665B85A">
        <w:rPr>
          <w:rFonts w:ascii="Segoe UI" w:hAnsi="Segoe UI" w:eastAsia="Segoe UI" w:cs="Segoe UI"/>
          <w:lang w:val="en-GB"/>
        </w:rPr>
        <w:t xml:space="preserve">and the increasing need for artificial lighting, the </w:t>
      </w:r>
      <w:r w:rsidRPr="05C8EE63">
        <w:rPr>
          <w:rFonts w:ascii="Segoe UI" w:hAnsi="Segoe UI" w:eastAsia="Segoe UI" w:cs="Segoe UI"/>
          <w:color w:val="000000" w:themeColor="text1"/>
          <w:lang w:val="en-GB"/>
        </w:rPr>
        <w:t xml:space="preserve">night sky is becoming less of an observational sceptical, or as Dan Duriscoe suggested ‘we are on the verge of losing the pristine night sky entirely.’</w:t>
      </w:r>
      <w:r w:rsidRPr="05C8EE63" w:rsidR="52873A5B">
        <w:rPr>
          <w:rStyle w:val="FootnoteReference"/>
          <w:rFonts w:ascii="Segoe UI" w:hAnsi="Segoe UI" w:eastAsia="Segoe UI" w:cs="Segoe UI"/>
          <w:color w:val="000000" w:themeColor="text1"/>
          <w:lang w:val="en-GB"/>
        </w:rPr>
        <w:footnoteReference w:id="109"/>
      </w:r>
      <w:r w:rsidRPr="05C8EE63" w:rsidR="1E07EE7B">
        <w:rPr>
          <w:rFonts w:ascii="Segoe UI" w:hAnsi="Segoe UI" w:eastAsia="Segoe UI" w:cs="Segoe UI"/>
          <w:color w:val="000000" w:themeColor="text1"/>
          <w:lang w:val="en-GB"/>
        </w:rPr>
        <w:t xml:space="preserve"> </w:t>
      </w:r>
      <w:r w:rsidRPr="05C8EE63">
        <w:rPr>
          <w:rFonts w:ascii="Segoe UI" w:hAnsi="Segoe UI" w:eastAsia="Segoe UI" w:cs="Segoe UI"/>
          <w:color w:val="000000" w:themeColor="text1"/>
          <w:lang w:val="en-GB"/>
        </w:rPr>
        <w:t xml:space="preserve">Therefore, despite the </w:t>
      </w:r>
      <w:r w:rsidRPr="05C8EE63">
        <w:rPr>
          <w:rFonts w:ascii="Segoe UI" w:hAnsi="Segoe UI" w:eastAsia="Segoe UI" w:cs="Segoe UI"/>
          <w:lang w:val="en-GB"/>
        </w:rPr>
        <w:t xml:space="preserve">night sky being considered ’wonderous</w:t>
      </w:r>
      <w:r w:rsidRPr="05C8EE63" w:rsidR="181A57C4">
        <w:rPr>
          <w:rFonts w:ascii="Segoe UI" w:hAnsi="Segoe UI" w:eastAsia="Segoe UI" w:cs="Segoe UI"/>
          <w:lang w:val="en-GB"/>
        </w:rPr>
        <w:t>,'</w:t>
      </w:r>
      <w:r w:rsidRPr="05C8EE63">
        <w:rPr>
          <w:rFonts w:ascii="Segoe UI" w:hAnsi="Segoe UI" w:eastAsia="Segoe UI" w:cs="Segoe UI"/>
          <w:lang w:val="en-GB"/>
        </w:rPr>
        <w:t xml:space="preserve"> it is a ’deeply threatened natural asset,’ Gallaway suggested</w:t>
      </w:r>
      <w:r w:rsidRPr="05C8EE63" w:rsidR="536C8ADF">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110"/>
      </w:r>
      <w:r w:rsidRPr="05C8EE63" w:rsidR="11AE6938">
        <w:rPr>
          <w:rFonts w:ascii="Segoe UI" w:hAnsi="Segoe UI" w:eastAsia="Segoe UI" w:cs="Segoe UI"/>
          <w:lang w:val="en-GB"/>
        </w:rPr>
        <w:t xml:space="preserve"> </w:t>
      </w:r>
      <w:r w:rsidRPr="2BEB2625" w:rsidR="389FD23C">
        <w:rPr>
          <w:rFonts w:ascii="Segoe UI" w:hAnsi="Segoe UI" w:eastAsia="Segoe UI" w:cs="Segoe UI"/>
          <w:color w:val="000000" w:themeColor="text1"/>
        </w:rPr>
        <w:t>A description by Hoerger neatl</w:t>
      </w:r>
      <w:r w:rsidRPr="2BEB2625" w:rsidR="217DD980">
        <w:rPr>
          <w:rFonts w:ascii="Segoe UI" w:hAnsi="Segoe UI" w:eastAsia="Segoe UI" w:cs="Segoe UI"/>
          <w:color w:val="000000" w:themeColor="text1"/>
        </w:rPr>
        <w:t>y describes</w:t>
      </w:r>
      <w:r w:rsidRPr="2BEB2625" w:rsidR="389FD23C">
        <w:rPr>
          <w:rFonts w:ascii="Segoe UI" w:hAnsi="Segoe UI" w:eastAsia="Segoe UI" w:cs="Segoe UI"/>
          <w:color w:val="000000" w:themeColor="text1"/>
        </w:rPr>
        <w:t xml:space="preserve"> the experience of the diminishing</w:t>
      </w:r>
      <w:r w:rsidRPr="2BEB2625" w:rsidR="6437F3AC">
        <w:rPr>
          <w:rFonts w:ascii="Segoe UI" w:hAnsi="Segoe UI" w:eastAsia="Segoe UI" w:cs="Segoe UI"/>
          <w:color w:val="000000" w:themeColor="text1"/>
        </w:rPr>
        <w:t xml:space="preserve"> space above, </w:t>
      </w:r>
      <w:r w:rsidRPr="05C8EE63" w:rsidR="389FD23C">
        <w:rPr>
          <w:rFonts w:ascii="Segoe UI" w:hAnsi="Segoe UI" w:eastAsia="Segoe UI" w:cs="Segoe UI"/>
          <w:color w:val="000000" w:themeColor="text1"/>
        </w:rPr>
        <w:t>‘we used to look up in the sky and wonder at our place in the stars</w:t>
      </w:r>
      <w:r w:rsidRPr="05C8EE63" w:rsidR="665BC62E">
        <w:rPr>
          <w:rFonts w:ascii="Segoe UI" w:hAnsi="Segoe UI" w:eastAsia="Segoe UI" w:cs="Segoe UI"/>
          <w:color w:val="000000" w:themeColor="text1"/>
        </w:rPr>
        <w:t>’</w:t>
      </w:r>
      <w:r w:rsidRPr="2BEB2625" w:rsidR="389FD23C">
        <w:rPr>
          <w:rFonts w:ascii="Segoe UI" w:hAnsi="Segoe UI" w:eastAsia="Segoe UI" w:cs="Segoe UI"/>
          <w:color w:val="000000" w:themeColor="text1"/>
        </w:rPr>
        <w:t xml:space="preserve"> but </w:t>
      </w:r>
      <w:r w:rsidRPr="2BEB2625" w:rsidR="1AE61103">
        <w:rPr>
          <w:rFonts w:ascii="Segoe UI" w:hAnsi="Segoe UI" w:eastAsia="Segoe UI" w:cs="Segoe UI"/>
          <w:color w:val="000000" w:themeColor="text1"/>
        </w:rPr>
        <w:t>‘</w:t>
      </w:r>
      <w:r w:rsidRPr="05C8EE63" w:rsidR="389FD23C">
        <w:rPr>
          <w:rFonts w:ascii="Segoe UI" w:hAnsi="Segoe UI" w:eastAsia="Segoe UI" w:cs="Segoe UI"/>
          <w:color w:val="000000" w:themeColor="text1"/>
        </w:rPr>
        <w:t>now we just look down and worry about our place in the dirt.’</w:t>
      </w:r>
      <w:r w:rsidRPr="2BEB2625" w:rsidR="52873A5B">
        <w:rPr>
          <w:rStyle w:val="FootnoteReference"/>
          <w:rFonts w:ascii="Segoe UI" w:hAnsi="Segoe UI" w:eastAsia="Segoe UI" w:cs="Segoe UI"/>
        </w:rPr>
        <w:footnoteReference w:id="111"/>
      </w:r>
      <w:r w:rsidRPr="05C8EE63" w:rsidR="422B66E7">
        <w:rPr>
          <w:rFonts w:ascii="Segoe UI" w:hAnsi="Segoe UI" w:eastAsia="Segoe UI" w:cs="Segoe UI"/>
          <w:lang w:val="en-GB"/>
        </w:rPr>
        <w:t xml:space="preserve"> </w:t>
      </w:r>
      <w:r w:rsidRPr="05C8EE63">
        <w:rPr>
          <w:rFonts w:ascii="Segoe UI" w:hAnsi="Segoe UI" w:eastAsia="Segoe UI" w:cs="Segoe UI"/>
          <w:lang w:val="en-GB"/>
        </w:rPr>
        <w:t xml:space="preserve">Thus, the </w:t>
      </w:r>
      <w:r w:rsidRPr="05C8EE63" w:rsidR="20C769D0">
        <w:rPr>
          <w:rFonts w:ascii="Segoe UI" w:hAnsi="Segoe UI" w:eastAsia="Segoe UI" w:cs="Segoe UI"/>
          <w:lang w:val="en-GB"/>
        </w:rPr>
        <w:t>outlook</w:t>
      </w:r>
      <w:r w:rsidRPr="05C8EE63">
        <w:rPr>
          <w:rFonts w:ascii="Segoe UI" w:hAnsi="Segoe UI" w:eastAsia="Segoe UI" w:cs="Segoe UI"/>
          <w:lang w:val="en-GB"/>
        </w:rPr>
        <w:t xml:space="preserve"> for both </w:t>
      </w:r>
      <w:r w:rsidRPr="05C8EE63" w:rsidR="2AD51B43">
        <w:rPr>
          <w:rFonts w:ascii="Segoe UI" w:hAnsi="Segoe UI" w:eastAsia="Segoe UI" w:cs="Segoe UI"/>
          <w:lang w:val="en-GB"/>
        </w:rPr>
        <w:t>ecological</w:t>
      </w:r>
      <w:r w:rsidRPr="05C8EE63" w:rsidR="3D915A8C">
        <w:rPr>
          <w:rFonts w:ascii="Segoe UI" w:hAnsi="Segoe UI" w:eastAsia="Segoe UI" w:cs="Segoe UI"/>
          <w:lang w:val="en-GB"/>
        </w:rPr>
        <w:t xml:space="preserve"> systems</w:t>
      </w:r>
      <w:r w:rsidRPr="05C8EE63" w:rsidR="2AD51B43">
        <w:rPr>
          <w:rFonts w:ascii="Segoe UI" w:hAnsi="Segoe UI" w:eastAsia="Segoe UI" w:cs="Segoe UI"/>
          <w:lang w:val="en-GB"/>
        </w:rPr>
        <w:t xml:space="preserve"> and t</w:t>
      </w:r>
      <w:r w:rsidRPr="05C8EE63">
        <w:rPr>
          <w:rFonts w:ascii="Segoe UI" w:hAnsi="Segoe UI" w:eastAsia="Segoe UI" w:cs="Segoe UI"/>
          <w:lang w:val="en-GB"/>
        </w:rPr>
        <w:t>he human experience</w:t>
      </w:r>
      <w:r w:rsidRPr="05C8EE63" w:rsidR="7FBA218C">
        <w:rPr>
          <w:rFonts w:ascii="Segoe UI" w:hAnsi="Segoe UI" w:eastAsia="Segoe UI" w:cs="Segoe UI"/>
          <w:lang w:val="en-GB"/>
        </w:rPr>
        <w:t xml:space="preserve"> </w:t>
      </w:r>
      <w:r w:rsidRPr="05C8EE63">
        <w:rPr>
          <w:rFonts w:ascii="Segoe UI" w:hAnsi="Segoe UI" w:eastAsia="Segoe UI" w:cs="Segoe UI"/>
          <w:lang w:val="en-GB"/>
        </w:rPr>
        <w:t xml:space="preserve">do not look bright, </w:t>
      </w:r>
      <w:r w:rsidRPr="05C8EE63" w:rsidR="629BE6F5">
        <w:rPr>
          <w:rFonts w:ascii="Segoe UI" w:hAnsi="Segoe UI" w:eastAsia="Segoe UI" w:cs="Segoe UI"/>
          <w:lang w:val="en-GB"/>
        </w:rPr>
        <w:t>but</w:t>
      </w:r>
      <w:r w:rsidRPr="05C8EE63">
        <w:rPr>
          <w:rFonts w:ascii="Segoe UI" w:hAnsi="Segoe UI" w:eastAsia="Segoe UI" w:cs="Segoe UI"/>
          <w:lang w:val="en-GB"/>
        </w:rPr>
        <w:t xml:space="preserve"> ’gloomy,’ </w:t>
      </w:r>
      <w:r w:rsidRPr="05C8EE63" w:rsidR="1A3D0EA1">
        <w:rPr>
          <w:rFonts w:ascii="Segoe UI" w:hAnsi="Segoe UI" w:eastAsia="Segoe UI" w:cs="Segoe UI"/>
          <w:lang w:val="en-GB"/>
        </w:rPr>
        <w:t xml:space="preserve">as </w:t>
      </w:r>
      <w:r w:rsidRPr="05C8EE63">
        <w:rPr>
          <w:rFonts w:ascii="Segoe UI" w:hAnsi="Segoe UI" w:eastAsia="Segoe UI" w:cs="Segoe UI"/>
          <w:lang w:val="en-GB"/>
        </w:rPr>
        <w:t>Edensor</w:t>
      </w:r>
      <w:r w:rsidRPr="05C8EE63" w:rsidR="22DCD8DE">
        <w:rPr>
          <w:rFonts w:ascii="Segoe UI" w:hAnsi="Segoe UI" w:eastAsia="Segoe UI" w:cs="Segoe UI"/>
          <w:lang w:val="en-GB"/>
        </w:rPr>
        <w:t xml:space="preserve"> put it</w:t>
      </w:r>
      <w:r w:rsidRPr="05C8EE63">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112"/>
      </w:r>
      <w:r w:rsidRPr="05C8EE63" w:rsidR="73AD1CF7">
        <w:rPr>
          <w:rFonts w:ascii="Segoe UI" w:hAnsi="Segoe UI" w:eastAsia="Segoe UI" w:cs="Segoe UI"/>
          <w:lang w:val="en-GB"/>
        </w:rPr>
        <w:t xml:space="preserve"> </w:t>
      </w:r>
      <w:r w:rsidRPr="05C8EE63" w:rsidR="1AFDAFEB">
        <w:rPr>
          <w:rFonts w:ascii="Segoe UI" w:hAnsi="Segoe UI" w:eastAsia="Segoe UI" w:cs="Segoe UI"/>
          <w:lang w:val="en-GB"/>
        </w:rPr>
        <w:t xml:space="preserve">Yet despite </w:t>
      </w:r>
      <w:r w:rsidRPr="2BEB2625" w:rsidR="1AFDAFEB">
        <w:rPr>
          <w:rFonts w:ascii="Segoe UI" w:hAnsi="Segoe UI" w:eastAsia="Segoe UI" w:cs="Segoe UI"/>
          <w:color w:val="000000" w:themeColor="text1"/>
        </w:rPr>
        <w:t>concerns of losing the night sky permanently,</w:t>
      </w:r>
      <w:r w:rsidRPr="2BEB2625" w:rsidR="15115881">
        <w:rPr>
          <w:rFonts w:ascii="Segoe UI" w:hAnsi="Segoe UI" w:eastAsia="Segoe UI" w:cs="Segoe UI"/>
          <w:color w:val="000000" w:themeColor="text1"/>
        </w:rPr>
        <w:t xml:space="preserve"> its loss</w:t>
      </w:r>
      <w:r w:rsidRPr="05C8EE63" w:rsidR="1AFDAFEB">
        <w:rPr>
          <w:rFonts w:ascii="Segoe UI" w:hAnsi="Segoe UI" w:eastAsia="Segoe UI" w:cs="Segoe UI"/>
          <w:color w:val="000000" w:themeColor="text1"/>
        </w:rPr>
        <w:t xml:space="preserve"> is</w:t>
      </w:r>
      <w:r w:rsidRPr="2BEB2625" w:rsidR="1AFDAFEB">
        <w:rPr>
          <w:rFonts w:ascii="Segoe UI" w:hAnsi="Segoe UI" w:eastAsia="Segoe UI" w:cs="Segoe UI"/>
          <w:color w:val="000000" w:themeColor="text1"/>
        </w:rPr>
        <w:t xml:space="preserve"> not like losing </w:t>
      </w:r>
      <w:r w:rsidRPr="05C8EE63" w:rsidR="1AFDAFEB">
        <w:rPr>
          <w:rFonts w:ascii="Segoe UI" w:hAnsi="Segoe UI" w:eastAsia="Segoe UI" w:cs="Segoe UI"/>
          <w:color w:val="000000" w:themeColor="text1"/>
        </w:rPr>
        <w:t>a</w:t>
      </w:r>
      <w:r w:rsidRPr="2BEB2625" w:rsidR="1AFDAFEB">
        <w:rPr>
          <w:rFonts w:ascii="Segoe UI" w:hAnsi="Segoe UI" w:eastAsia="Segoe UI" w:cs="Segoe UI"/>
          <w:color w:val="000000" w:themeColor="text1"/>
        </w:rPr>
        <w:t xml:space="preserve"> species to extinction, </w:t>
      </w:r>
      <w:r w:rsidRPr="05C8EE63" w:rsidR="1AFDAFEB">
        <w:rPr>
          <w:rFonts w:ascii="Segoe UI" w:hAnsi="Segoe UI" w:eastAsia="Segoe UI" w:cs="Segoe UI"/>
          <w:color w:val="000000" w:themeColor="text1"/>
        </w:rPr>
        <w:t>the</w:t>
      </w:r>
      <w:r w:rsidRPr="2BEB2625" w:rsidR="1AFDAFEB">
        <w:rPr>
          <w:rFonts w:ascii="Segoe UI" w:hAnsi="Segoe UI" w:eastAsia="Segoe UI" w:cs="Segoe UI"/>
          <w:color w:val="000000" w:themeColor="text1"/>
        </w:rPr>
        <w:t xml:space="preserve"> night sky can be brought back from its pollution, Duriscoe suggested.</w:t>
      </w:r>
      <w:r w:rsidRPr="05C8EE63" w:rsidR="52873A5B">
        <w:rPr>
          <w:rStyle w:val="FootnoteReference"/>
          <w:rFonts w:ascii="Segoe UI" w:hAnsi="Segoe UI" w:eastAsia="Segoe UI" w:cs="Segoe UI"/>
          <w:lang w:val="en-GB"/>
        </w:rPr>
        <w:footnoteReference w:id="113"/>
      </w:r>
      <w:r w:rsidRPr="05C8EE63" w:rsidR="1AFDAFEB">
        <w:rPr>
          <w:rFonts w:ascii="Segoe UI" w:hAnsi="Segoe UI" w:eastAsia="Segoe UI" w:cs="Segoe UI"/>
          <w:lang w:val="en-GB"/>
        </w:rPr>
        <w:t xml:space="preserve"> Finally, a</w:t>
      </w:r>
      <w:r w:rsidRPr="05C8EE63" w:rsidR="38B8988D">
        <w:rPr>
          <w:rFonts w:ascii="Segoe UI" w:hAnsi="Segoe UI" w:eastAsia="Segoe UI" w:cs="Segoe UI"/>
          <w:lang w:val="en-GB"/>
        </w:rPr>
        <w:t xml:space="preserve">s Kelly remarked, </w:t>
      </w:r>
      <w:r w:rsidRPr="2BEB2625" w:rsidR="38B8988D">
        <w:rPr>
          <w:rFonts w:ascii="Segoe UI" w:hAnsi="Segoe UI" w:eastAsia="Segoe UI" w:cs="Segoe UI"/>
          <w:color w:val="000000" w:themeColor="text1"/>
        </w:rPr>
        <w:t>despite</w:t>
      </w:r>
      <w:r w:rsidRPr="2BEB2625" w:rsidR="32520229">
        <w:rPr>
          <w:rFonts w:ascii="Segoe UI" w:hAnsi="Segoe UI" w:eastAsia="Segoe UI" w:cs="Segoe UI"/>
          <w:color w:val="000000" w:themeColor="text1"/>
        </w:rPr>
        <w:t xml:space="preserve"> </w:t>
      </w:r>
      <w:r w:rsidRPr="2BEB2625" w:rsidR="1AFDAFEB">
        <w:rPr>
          <w:rFonts w:ascii="Segoe UI" w:hAnsi="Segoe UI" w:eastAsia="Segoe UI" w:cs="Segoe UI"/>
          <w:color w:val="000000" w:themeColor="text1"/>
        </w:rPr>
        <w:t>light pollution in urban areas the importance of the night sky continues</w:t>
      </w:r>
      <w:r w:rsidRPr="2BEB2625" w:rsidR="0521F03C">
        <w:rPr>
          <w:rFonts w:ascii="Segoe UI" w:hAnsi="Segoe UI" w:eastAsia="Segoe UI" w:cs="Segoe UI"/>
          <w:color w:val="000000" w:themeColor="text1"/>
        </w:rPr>
        <w:t xml:space="preserve">, </w:t>
      </w:r>
      <w:r w:rsidRPr="2BEB2625" w:rsidR="690EDE17">
        <w:rPr>
          <w:rFonts w:ascii="Segoe UI" w:hAnsi="Segoe UI" w:eastAsia="Segoe UI" w:cs="Segoe UI"/>
          <w:color w:val="000000" w:themeColor="text1"/>
        </w:rPr>
        <w:t xml:space="preserve">and </w:t>
      </w:r>
      <w:r w:rsidRPr="2BEB2625" w:rsidR="0521F03C">
        <w:rPr>
          <w:rFonts w:ascii="Segoe UI" w:hAnsi="Segoe UI" w:eastAsia="Segoe UI" w:cs="Segoe UI"/>
          <w:color w:val="000000" w:themeColor="text1"/>
        </w:rPr>
        <w:t xml:space="preserve">as </w:t>
      </w:r>
      <w:r w:rsidRPr="05C8EE63" w:rsidR="0521F03C">
        <w:rPr>
          <w:rFonts w:ascii="Segoe UI" w:hAnsi="Segoe UI" w:eastAsia="Segoe UI" w:cs="Segoe UI"/>
          <w:lang w:val="en-GB"/>
        </w:rPr>
        <w:t>Sovick suggest</w:t>
      </w:r>
      <w:r w:rsidRPr="05C8EE63" w:rsidR="0B1CDDFB">
        <w:rPr>
          <w:rFonts w:ascii="Segoe UI" w:hAnsi="Segoe UI" w:eastAsia="Segoe UI" w:cs="Segoe UI"/>
          <w:lang w:val="en-GB"/>
        </w:rPr>
        <w:t>ed</w:t>
      </w:r>
      <w:r w:rsidRPr="2BEB2625" w:rsidR="0521F03C">
        <w:rPr>
          <w:rFonts w:ascii="Segoe UI" w:hAnsi="Segoe UI" w:eastAsia="Segoe UI" w:cs="Segoe UI"/>
          <w:color w:val="000000" w:themeColor="text1"/>
        </w:rPr>
        <w:t xml:space="preserve">, </w:t>
      </w:r>
      <w:r w:rsidRPr="05C8EE63" w:rsidR="0521F03C">
        <w:rPr>
          <w:rFonts w:ascii="Segoe UI" w:hAnsi="Segoe UI" w:eastAsia="Segoe UI" w:cs="Segoe UI"/>
          <w:color w:val="000000" w:themeColor="text1"/>
        </w:rPr>
        <w:t xml:space="preserve">‘public interest in preserving the dark night sky has been growing by leaps and bounds during the past decade,’ </w:t>
      </w:r>
      <w:r w:rsidRPr="2BEB2625" w:rsidR="0521F03C">
        <w:rPr>
          <w:rFonts w:ascii="Segoe UI" w:hAnsi="Segoe UI" w:eastAsia="Segoe UI" w:cs="Segoe UI"/>
          <w:color w:val="000000" w:themeColor="text1"/>
        </w:rPr>
        <w:t>which might provide some relief for keen night-sky watchers around the globe.</w:t>
      </w:r>
      <w:r w:rsidRPr="2BEB2625" w:rsidR="52873A5B">
        <w:rPr>
          <w:rStyle w:val="FootnoteReference"/>
          <w:rFonts w:ascii="Segoe UI" w:hAnsi="Segoe UI" w:eastAsia="Segoe UI" w:cs="Segoe UI"/>
        </w:rPr>
        <w:footnoteReference w:id="114"/>
      </w:r>
    </w:p>
    <w:p w:rsidR="52873A5B" w:rsidP="05C8EE63" w:rsidRDefault="05E5086E" w14:paraId="69EF57DE" w14:textId="33606D98">
      <w:pPr>
        <w:spacing w:line="480" w:lineRule="auto"/>
        <w:jc w:val="both"/>
        <w:rPr>
          <w:rFonts w:ascii="Segoe UI" w:hAnsi="Segoe UI" w:eastAsia="Segoe UI" w:cs="Segoe UI"/>
          <w:lang w:val="en-GB"/>
        </w:rPr>
      </w:pPr>
      <w:r w:rsidRPr="2BEB2625">
        <w:rPr>
          <w:rFonts w:ascii="Segoe UI" w:hAnsi="Segoe UI" w:eastAsia="Segoe UI" w:cs="Segoe UI"/>
          <w:color w:val="000000" w:themeColor="text1"/>
        </w:rPr>
        <w:t>A means by which dark skies can be restored</w:t>
      </w:r>
      <w:r w:rsidRPr="2BEB2625" w:rsidR="4484916F">
        <w:rPr>
          <w:rFonts w:ascii="Segoe UI" w:hAnsi="Segoe UI" w:eastAsia="Segoe UI" w:cs="Segoe UI"/>
          <w:color w:val="000000" w:themeColor="text1"/>
        </w:rPr>
        <w:t xml:space="preserve"> or protected</w:t>
      </w:r>
      <w:r w:rsidRPr="2BEB2625">
        <w:rPr>
          <w:rFonts w:ascii="Segoe UI" w:hAnsi="Segoe UI" w:eastAsia="Segoe UI" w:cs="Segoe UI"/>
          <w:color w:val="000000" w:themeColor="text1"/>
        </w:rPr>
        <w:t xml:space="preserve"> is through the IDA, which is the main proponent of the growing Dark Sky movement, which can be viewed as promoting humanities need</w:t>
      </w:r>
      <w:r w:rsidRPr="05C8EE63">
        <w:rPr>
          <w:rFonts w:ascii="Segoe UI" w:hAnsi="Segoe UI" w:eastAsia="Segoe UI" w:cs="Segoe UI"/>
          <w:color w:val="000000" w:themeColor="text1"/>
        </w:rPr>
        <w:t xml:space="preserve"> to</w:t>
      </w:r>
      <w:r w:rsidRPr="2BEB2625">
        <w:rPr>
          <w:rFonts w:ascii="Segoe UI" w:hAnsi="Segoe UI" w:eastAsia="Segoe UI" w:cs="Segoe UI"/>
          <w:color w:val="000000" w:themeColor="text1"/>
        </w:rPr>
        <w:t xml:space="preserve"> observe</w:t>
      </w:r>
      <w:r w:rsidRPr="2BEB2625" w:rsidR="4A153F8F">
        <w:rPr>
          <w:rFonts w:ascii="Segoe UI" w:hAnsi="Segoe UI" w:eastAsia="Segoe UI" w:cs="Segoe UI"/>
          <w:color w:val="000000" w:themeColor="text1"/>
        </w:rPr>
        <w:t xml:space="preserve"> skyward</w:t>
      </w:r>
      <w:r w:rsidRPr="2BEB2625" w:rsidR="2C6164CD">
        <w:rPr>
          <w:rFonts w:ascii="Segoe UI" w:hAnsi="Segoe UI" w:eastAsia="Segoe UI" w:cs="Segoe UI"/>
          <w:color w:val="000000" w:themeColor="text1"/>
        </w:rPr>
        <w:t xml:space="preserve"> </w:t>
      </w:r>
      <w:r w:rsidRPr="2BEB2625" w:rsidR="371B0626">
        <w:rPr>
          <w:rFonts w:ascii="Segoe UI" w:hAnsi="Segoe UI" w:eastAsia="Segoe UI" w:cs="Segoe UI"/>
          <w:color w:val="000000" w:themeColor="text1"/>
        </w:rPr>
        <w:t xml:space="preserve">by </w:t>
      </w:r>
      <w:r w:rsidRPr="2BEB2625" w:rsidR="4489ED9F">
        <w:rPr>
          <w:rFonts w:ascii="Segoe UI" w:hAnsi="Segoe UI" w:eastAsia="Segoe UI" w:cs="Segoe UI"/>
          <w:color w:val="000000" w:themeColor="text1"/>
        </w:rPr>
        <w:t>feasible</w:t>
      </w:r>
      <w:r w:rsidRPr="2BEB2625" w:rsidR="2C1F7FF2">
        <w:rPr>
          <w:rFonts w:ascii="Segoe UI" w:hAnsi="Segoe UI" w:eastAsia="Segoe UI" w:cs="Segoe UI"/>
          <w:color w:val="000000" w:themeColor="text1"/>
        </w:rPr>
        <w:t xml:space="preserve"> means through</w:t>
      </w:r>
      <w:r w:rsidRPr="2BEB2625" w:rsidR="4489ED9F">
        <w:rPr>
          <w:rFonts w:ascii="Segoe UI" w:hAnsi="Segoe UI" w:eastAsia="Segoe UI" w:cs="Segoe UI"/>
          <w:color w:val="000000" w:themeColor="text1"/>
        </w:rPr>
        <w:t xml:space="preserve"> </w:t>
      </w:r>
      <w:r w:rsidRPr="2BEB2625" w:rsidR="2C66C0FD">
        <w:rPr>
          <w:rFonts w:ascii="Segoe UI" w:hAnsi="Segoe UI" w:eastAsia="Segoe UI" w:cs="Segoe UI"/>
          <w:color w:val="000000" w:themeColor="text1"/>
        </w:rPr>
        <w:t>spreading</w:t>
      </w:r>
      <w:r w:rsidRPr="2BEB2625" w:rsidR="6D20211A">
        <w:rPr>
          <w:rFonts w:ascii="Segoe UI" w:hAnsi="Segoe UI" w:eastAsia="Segoe UI" w:cs="Segoe UI"/>
          <w:color w:val="000000" w:themeColor="text1"/>
        </w:rPr>
        <w:t xml:space="preserve"> understanding of</w:t>
      </w:r>
      <w:r w:rsidRPr="05C8EE63" w:rsidR="507BD5F3">
        <w:rPr>
          <w:rFonts w:ascii="Segoe UI" w:hAnsi="Segoe UI" w:eastAsia="Segoe UI" w:cs="Segoe UI"/>
          <w:color w:val="000000" w:themeColor="text1"/>
        </w:rPr>
        <w:t xml:space="preserve"> polluted</w:t>
      </w:r>
      <w:r w:rsidRPr="05C8EE63" w:rsidR="0208E5FE">
        <w:rPr>
          <w:rFonts w:ascii="Segoe UI" w:hAnsi="Segoe UI" w:eastAsia="Segoe UI" w:cs="Segoe UI"/>
          <w:color w:val="000000" w:themeColor="text1"/>
        </w:rPr>
        <w:t xml:space="preserve"> night</w:t>
      </w:r>
      <w:r w:rsidRPr="05C8EE63" w:rsidR="507BD5F3">
        <w:rPr>
          <w:rFonts w:ascii="Segoe UI" w:hAnsi="Segoe UI" w:eastAsia="Segoe UI" w:cs="Segoe UI"/>
          <w:color w:val="000000" w:themeColor="text1"/>
        </w:rPr>
        <w:t xml:space="preserve"> skies</w:t>
      </w:r>
      <w:r w:rsidRPr="05C8EE63" w:rsidR="2C66C0FD">
        <w:rPr>
          <w:rFonts w:ascii="Segoe UI" w:hAnsi="Segoe UI" w:eastAsia="Segoe UI" w:cs="Segoe UI"/>
          <w:color w:val="000000" w:themeColor="text1"/>
        </w:rPr>
        <w:t xml:space="preserve"> and</w:t>
      </w:r>
      <w:r w:rsidRPr="2BEB2625" w:rsidR="2C66C0FD">
        <w:rPr>
          <w:rFonts w:ascii="Segoe UI" w:hAnsi="Segoe UI" w:eastAsia="Segoe UI" w:cs="Segoe UI"/>
          <w:color w:val="000000" w:themeColor="text1"/>
        </w:rPr>
        <w:t xml:space="preserve"> constructing</w:t>
      </w:r>
      <w:r w:rsidRPr="2BEB2625" w:rsidR="49976328">
        <w:rPr>
          <w:rFonts w:ascii="Segoe UI" w:hAnsi="Segoe UI" w:eastAsia="Segoe UI" w:cs="Segoe UI"/>
          <w:color w:val="000000" w:themeColor="text1"/>
        </w:rPr>
        <w:t xml:space="preserve"> </w:t>
      </w:r>
      <w:r w:rsidRPr="2BEB2625" w:rsidR="1E95E894">
        <w:rPr>
          <w:rFonts w:ascii="Segoe UI" w:hAnsi="Segoe UI" w:eastAsia="Segoe UI" w:cs="Segoe UI"/>
          <w:color w:val="000000" w:themeColor="text1"/>
        </w:rPr>
        <w:t xml:space="preserve">or implementing </w:t>
      </w:r>
      <w:r w:rsidRPr="2BEB2625" w:rsidR="49976328">
        <w:rPr>
          <w:rFonts w:ascii="Segoe UI" w:hAnsi="Segoe UI" w:eastAsia="Segoe UI" w:cs="Segoe UI"/>
          <w:color w:val="000000" w:themeColor="text1"/>
        </w:rPr>
        <w:t>sustainability</w:t>
      </w:r>
      <w:r w:rsidRPr="05C8EE63" w:rsidR="2C66C0FD">
        <w:rPr>
          <w:rFonts w:ascii="Segoe UI" w:hAnsi="Segoe UI" w:eastAsia="Segoe UI" w:cs="Segoe UI"/>
          <w:color w:val="000000" w:themeColor="text1"/>
        </w:rPr>
        <w:t xml:space="preserve"> </w:t>
      </w:r>
      <w:r w:rsidRPr="2BEB2625" w:rsidR="2C66C0FD">
        <w:rPr>
          <w:rFonts w:ascii="Segoe UI" w:hAnsi="Segoe UI" w:eastAsia="Segoe UI" w:cs="Segoe UI"/>
          <w:color w:val="000000" w:themeColor="text1"/>
        </w:rPr>
        <w:t>measures</w:t>
      </w:r>
      <w:r w:rsidRPr="2BEB2625" w:rsidR="2E23AE1C">
        <w:rPr>
          <w:rFonts w:ascii="Segoe UI" w:hAnsi="Segoe UI" w:eastAsia="Segoe UI" w:cs="Segoe UI"/>
          <w:color w:val="000000" w:themeColor="text1"/>
        </w:rPr>
        <w:t xml:space="preserve"> </w:t>
      </w:r>
      <w:r w:rsidRPr="2BEB2625" w:rsidR="35012F0A">
        <w:rPr>
          <w:rFonts w:ascii="Segoe UI" w:hAnsi="Segoe UI" w:eastAsia="Segoe UI" w:cs="Segoe UI"/>
          <w:color w:val="000000" w:themeColor="text1"/>
        </w:rPr>
        <w:t xml:space="preserve">as a vehicle </w:t>
      </w:r>
      <w:r w:rsidRPr="2BEB2625" w:rsidR="2E23AE1C">
        <w:rPr>
          <w:rFonts w:ascii="Segoe UI" w:hAnsi="Segoe UI" w:eastAsia="Segoe UI" w:cs="Segoe UI"/>
          <w:color w:val="000000" w:themeColor="text1"/>
        </w:rPr>
        <w:t>to preserve</w:t>
      </w:r>
      <w:r w:rsidRPr="2BEB2625" w:rsidR="2633A024">
        <w:rPr>
          <w:rFonts w:ascii="Segoe UI" w:hAnsi="Segoe UI" w:eastAsia="Segoe UI" w:cs="Segoe UI"/>
          <w:color w:val="000000" w:themeColor="text1"/>
        </w:rPr>
        <w:t xml:space="preserve"> present</w:t>
      </w:r>
      <w:r w:rsidRPr="2BEB2625" w:rsidR="2E23AE1C">
        <w:rPr>
          <w:rFonts w:ascii="Segoe UI" w:hAnsi="Segoe UI" w:eastAsia="Segoe UI" w:cs="Segoe UI"/>
          <w:color w:val="000000" w:themeColor="text1"/>
        </w:rPr>
        <w:t xml:space="preserve"> dark night skies</w:t>
      </w:r>
      <w:r w:rsidRPr="2BEB2625" w:rsidR="7AB212F1">
        <w:rPr>
          <w:rFonts w:ascii="Segoe UI" w:hAnsi="Segoe UI" w:eastAsia="Segoe UI" w:cs="Segoe UI"/>
          <w:color w:val="000000" w:themeColor="text1"/>
        </w:rPr>
        <w:t xml:space="preserve"> and </w:t>
      </w:r>
      <w:r w:rsidRPr="2BEB2625" w:rsidR="647BF872">
        <w:rPr>
          <w:rFonts w:ascii="Segoe UI" w:hAnsi="Segoe UI" w:eastAsia="Segoe UI" w:cs="Segoe UI"/>
          <w:color w:val="000000" w:themeColor="text1"/>
        </w:rPr>
        <w:t>the</w:t>
      </w:r>
      <w:r w:rsidRPr="2BEB2625" w:rsidR="44463F13">
        <w:rPr>
          <w:rFonts w:ascii="Segoe UI" w:hAnsi="Segoe UI" w:eastAsia="Segoe UI" w:cs="Segoe UI"/>
          <w:color w:val="000000" w:themeColor="text1"/>
        </w:rPr>
        <w:t xml:space="preserve"> </w:t>
      </w:r>
      <w:r w:rsidRPr="2BEB2625" w:rsidR="2E23AE1C">
        <w:rPr>
          <w:rFonts w:ascii="Segoe UI" w:hAnsi="Segoe UI" w:eastAsia="Segoe UI" w:cs="Segoe UI"/>
          <w:color w:val="000000" w:themeColor="text1"/>
        </w:rPr>
        <w:t>locations</w:t>
      </w:r>
      <w:r w:rsidRPr="2BEB2625" w:rsidR="49303921">
        <w:rPr>
          <w:rFonts w:ascii="Segoe UI" w:hAnsi="Segoe UI" w:eastAsia="Segoe UI" w:cs="Segoe UI"/>
          <w:color w:val="000000" w:themeColor="text1"/>
        </w:rPr>
        <w:t xml:space="preserve"> they are set in</w:t>
      </w:r>
      <w:r w:rsidRPr="2BEB2625" w:rsidR="2C66C0FD">
        <w:rPr>
          <w:rFonts w:ascii="Segoe UI" w:hAnsi="Segoe UI" w:eastAsia="Segoe UI" w:cs="Segoe UI"/>
          <w:color w:val="000000" w:themeColor="text1"/>
        </w:rPr>
        <w:t>,</w:t>
      </w:r>
      <w:r w:rsidRPr="2BEB2625" w:rsidR="555522F0">
        <w:rPr>
          <w:rFonts w:ascii="Segoe UI" w:hAnsi="Segoe UI" w:eastAsia="Segoe UI" w:cs="Segoe UI"/>
          <w:color w:val="000000" w:themeColor="text1"/>
        </w:rPr>
        <w:t xml:space="preserve"> </w:t>
      </w:r>
      <w:r w:rsidRPr="2BEB2625" w:rsidR="3B67C56E">
        <w:rPr>
          <w:rFonts w:ascii="Segoe UI" w:hAnsi="Segoe UI" w:eastAsia="Segoe UI" w:cs="Segoe UI"/>
          <w:color w:val="000000" w:themeColor="text1"/>
        </w:rPr>
        <w:t xml:space="preserve">which </w:t>
      </w:r>
      <w:r w:rsidRPr="2BEB2625" w:rsidR="0734C50E">
        <w:rPr>
          <w:rFonts w:ascii="Segoe UI" w:hAnsi="Segoe UI" w:eastAsia="Segoe UI" w:cs="Segoe UI"/>
          <w:color w:val="000000" w:themeColor="text1"/>
        </w:rPr>
        <w:t xml:space="preserve">in turn </w:t>
      </w:r>
      <w:r w:rsidRPr="2BEB2625" w:rsidR="0F77D56F">
        <w:rPr>
          <w:rFonts w:ascii="Segoe UI" w:hAnsi="Segoe UI" w:eastAsia="Segoe UI" w:cs="Segoe UI"/>
          <w:color w:val="000000" w:themeColor="text1"/>
        </w:rPr>
        <w:t xml:space="preserve">may </w:t>
      </w:r>
      <w:r w:rsidRPr="2BEB2625" w:rsidR="0734C50E">
        <w:rPr>
          <w:rFonts w:ascii="Segoe UI" w:hAnsi="Segoe UI" w:eastAsia="Segoe UI" w:cs="Segoe UI"/>
          <w:color w:val="000000" w:themeColor="text1"/>
        </w:rPr>
        <w:t xml:space="preserve">encourage people to do their own night sky preservation, or </w:t>
      </w:r>
      <w:r w:rsidRPr="2BEB2625" w:rsidR="4BBC0E81">
        <w:rPr>
          <w:rFonts w:ascii="Segoe UI" w:hAnsi="Segoe UI" w:eastAsia="Segoe UI" w:cs="Segoe UI"/>
          <w:color w:val="000000" w:themeColor="text1"/>
        </w:rPr>
        <w:t>‘</w:t>
      </w:r>
      <w:r w:rsidRPr="05C8EE63" w:rsidR="039D9B7B">
        <w:rPr>
          <w:rFonts w:ascii="Segoe UI" w:hAnsi="Segoe UI" w:eastAsia="Segoe UI" w:cs="Segoe UI"/>
          <w:color w:val="000000" w:themeColor="text1"/>
        </w:rPr>
        <w:t>protect dark sites</w:t>
      </w:r>
      <w:r w:rsidRPr="05C8EE63" w:rsidR="545BD8BE">
        <w:rPr>
          <w:rFonts w:ascii="Segoe UI" w:hAnsi="Segoe UI" w:eastAsia="Segoe UI" w:cs="Segoe UI"/>
          <w:color w:val="000000" w:themeColor="text1"/>
        </w:rPr>
        <w:t>,</w:t>
      </w:r>
      <w:r w:rsidRPr="05C8EE63" w:rsidR="039D9B7B">
        <w:rPr>
          <w:rFonts w:ascii="Segoe UI" w:hAnsi="Segoe UI" w:eastAsia="Segoe UI" w:cs="Segoe UI"/>
          <w:color w:val="000000" w:themeColor="text1"/>
        </w:rPr>
        <w:t>’</w:t>
      </w:r>
      <w:r w:rsidRPr="05C8EE63" w:rsidR="3E404D0E">
        <w:rPr>
          <w:rFonts w:ascii="Segoe UI" w:hAnsi="Segoe UI" w:eastAsia="Segoe UI" w:cs="Segoe UI"/>
          <w:color w:val="000000" w:themeColor="text1"/>
        </w:rPr>
        <w:t xml:space="preserve"> </w:t>
      </w:r>
      <w:r w:rsidRPr="05C8EE63" w:rsidR="0CCE8D0A">
        <w:rPr>
          <w:rFonts w:ascii="Segoe UI" w:hAnsi="Segoe UI" w:eastAsia="Segoe UI" w:cs="Segoe UI"/>
          <w:color w:val="000000" w:themeColor="text1"/>
        </w:rPr>
        <w:t>a</w:t>
      </w:r>
      <w:r w:rsidRPr="05C8EE63" w:rsidR="118AA9B7">
        <w:rPr>
          <w:rFonts w:ascii="Segoe UI" w:hAnsi="Segoe UI" w:eastAsia="Segoe UI" w:cs="Segoe UI"/>
          <w:color w:val="000000" w:themeColor="text1"/>
        </w:rPr>
        <w:t>s</w:t>
      </w:r>
      <w:r w:rsidRPr="05C8EE63" w:rsidR="0CCE8D0A">
        <w:rPr>
          <w:rFonts w:ascii="Segoe UI" w:hAnsi="Segoe UI" w:eastAsia="Segoe UI" w:cs="Segoe UI"/>
          <w:color w:val="000000" w:themeColor="text1"/>
        </w:rPr>
        <w:t xml:space="preserve"> Blair </w:t>
      </w:r>
      <w:r w:rsidRPr="05C8EE63" w:rsidR="252C1CD8">
        <w:rPr>
          <w:rFonts w:ascii="Segoe UI" w:hAnsi="Segoe UI" w:eastAsia="Segoe UI" w:cs="Segoe UI"/>
          <w:color w:val="000000" w:themeColor="text1"/>
        </w:rPr>
        <w:t>put it</w:t>
      </w:r>
      <w:r w:rsidRPr="05C8EE63" w:rsidR="0CCE8D0A">
        <w:rPr>
          <w:rFonts w:ascii="Segoe UI" w:hAnsi="Segoe UI" w:eastAsia="Segoe UI" w:cs="Segoe UI"/>
          <w:color w:val="000000" w:themeColor="text1"/>
        </w:rPr>
        <w:t>.</w:t>
      </w:r>
      <w:r w:rsidRPr="2BEB2625" w:rsidR="52873A5B">
        <w:rPr>
          <w:rStyle w:val="FootnoteReference"/>
          <w:rFonts w:ascii="Segoe UI" w:hAnsi="Segoe UI" w:eastAsia="Segoe UI" w:cs="Segoe UI"/>
          <w:color w:val="000000" w:themeColor="text1"/>
        </w:rPr>
        <w:footnoteReference w:id="115"/>
      </w:r>
      <w:r w:rsidRPr="752ABE87" w:rsidR="53B63DB2">
        <w:rPr>
          <w:rFonts w:ascii="Segoe UI" w:hAnsi="Segoe UI" w:eastAsia="Segoe UI" w:cs="Segoe UI"/>
          <w:lang w:val="en-GB"/>
        </w:rPr>
        <w:t xml:space="preserve"> </w:t>
      </w:r>
      <w:r w:rsidRPr="752ABE87" w:rsidR="40F7EC2E">
        <w:rPr>
          <w:rFonts w:ascii="Segoe UI" w:hAnsi="Segoe UI" w:eastAsia="Segoe UI" w:cs="Segoe UI"/>
          <w:lang w:val="en-GB"/>
        </w:rPr>
        <w:t xml:space="preserve">However, </w:t>
      </w:r>
      <w:r w:rsidRPr="752ABE87" w:rsidR="39B6EEBE">
        <w:rPr>
          <w:rFonts w:ascii="Segoe UI" w:hAnsi="Segoe UI" w:eastAsia="Segoe UI" w:cs="Segoe UI"/>
          <w:lang w:val="en-GB"/>
        </w:rPr>
        <w:t xml:space="preserve">writing concerning the Dark Sky movement </w:t>
      </w:r>
      <w:r w:rsidRPr="752ABE87" w:rsidR="1DFDDC51">
        <w:rPr>
          <w:rFonts w:ascii="Segoe UI" w:hAnsi="Segoe UI" w:eastAsia="Segoe UI" w:cs="Segoe UI"/>
          <w:lang w:val="en-GB"/>
        </w:rPr>
        <w:t>is only</w:t>
      </w:r>
      <w:r w:rsidRPr="752ABE87" w:rsidR="36B7942D">
        <w:rPr>
          <w:rFonts w:ascii="Segoe UI" w:hAnsi="Segoe UI" w:eastAsia="Segoe UI" w:cs="Segoe UI"/>
          <w:lang w:val="en-GB"/>
        </w:rPr>
        <w:t xml:space="preserve"> just</w:t>
      </w:r>
      <w:r w:rsidRPr="752ABE87" w:rsidR="1DFDDC51">
        <w:rPr>
          <w:rFonts w:ascii="Segoe UI" w:hAnsi="Segoe UI" w:eastAsia="Segoe UI" w:cs="Segoe UI"/>
          <w:lang w:val="en-GB"/>
        </w:rPr>
        <w:t xml:space="preserve"> beginning, since</w:t>
      </w:r>
      <w:r w:rsidRPr="752ABE87" w:rsidR="4E209303">
        <w:rPr>
          <w:rFonts w:ascii="Segoe UI" w:hAnsi="Segoe UI" w:eastAsia="Segoe UI" w:cs="Segoe UI"/>
          <w:lang w:val="en-GB"/>
        </w:rPr>
        <w:t xml:space="preserve"> </w:t>
      </w:r>
      <w:r w:rsidRPr="752ABE87" w:rsidR="087CEE80">
        <w:rPr>
          <w:rFonts w:ascii="Segoe UI" w:hAnsi="Segoe UI" w:eastAsia="Segoe UI" w:cs="Segoe UI"/>
          <w:lang w:val="en-GB"/>
        </w:rPr>
        <w:t>its 1988 starting point</w:t>
      </w:r>
      <w:r w:rsidRPr="752ABE87" w:rsidR="40F7EC2E">
        <w:rPr>
          <w:rFonts w:ascii="Segoe UI" w:hAnsi="Segoe UI" w:eastAsia="Segoe UI" w:cs="Segoe UI"/>
          <w:lang w:val="en-GB"/>
        </w:rPr>
        <w:t>.</w:t>
      </w:r>
      <w:r w:rsidRPr="752ABE87" w:rsidR="52873A5B">
        <w:rPr>
          <w:rStyle w:val="FootnoteReference"/>
          <w:rFonts w:ascii="Segoe UI" w:hAnsi="Segoe UI" w:eastAsia="Segoe UI" w:cs="Segoe UI"/>
          <w:lang w:val="en-GB"/>
        </w:rPr>
        <w:footnoteReference w:id="116"/>
      </w:r>
      <w:r w:rsidRPr="2BEB2625" w:rsidR="6F52528C">
        <w:rPr>
          <w:rFonts w:ascii="Segoe UI" w:hAnsi="Segoe UI" w:eastAsia="Segoe UI" w:cs="Segoe UI"/>
          <w:lang w:val="en-GB"/>
        </w:rPr>
        <w:t xml:space="preserve"> </w:t>
      </w:r>
      <w:r w:rsidRPr="2BEB2625" w:rsidR="205025A2">
        <w:rPr>
          <w:rFonts w:ascii="Segoe UI" w:hAnsi="Segoe UI" w:eastAsia="Segoe UI" w:cs="Segoe UI"/>
          <w:lang w:val="en-GB"/>
        </w:rPr>
        <w:t xml:space="preserve">Hence </w:t>
      </w:r>
      <w:r w:rsidRPr="2BEB2625" w:rsidR="590B1949">
        <w:rPr>
          <w:rFonts w:ascii="Segoe UI" w:hAnsi="Segoe UI" w:eastAsia="Segoe UI" w:cs="Segoe UI"/>
          <w:lang w:val="en-GB"/>
        </w:rPr>
        <w:t>much of</w:t>
      </w:r>
      <w:r w:rsidRPr="2BEB2625" w:rsidR="1DB0159C">
        <w:rPr>
          <w:rFonts w:ascii="Segoe UI" w:hAnsi="Segoe UI" w:eastAsia="Segoe UI" w:cs="Segoe UI"/>
          <w:lang w:val="en-GB"/>
        </w:rPr>
        <w:t xml:space="preserve"> the research done by the movement so far</w:t>
      </w:r>
      <w:r w:rsidRPr="2BEB2625" w:rsidR="305FA6A6">
        <w:rPr>
          <w:rFonts w:ascii="Segoe UI" w:hAnsi="Segoe UI" w:eastAsia="Segoe UI" w:cs="Segoe UI"/>
          <w:lang w:val="en-GB"/>
        </w:rPr>
        <w:t xml:space="preserve">, or on its behalf concentrate on how to design and manage outdoor lighting, </w:t>
      </w:r>
      <w:r w:rsidRPr="2BEB2625" w:rsidR="30048F8F">
        <w:rPr>
          <w:rFonts w:ascii="Segoe UI" w:hAnsi="Segoe UI" w:eastAsia="Segoe UI" w:cs="Segoe UI"/>
          <w:lang w:val="en-GB"/>
        </w:rPr>
        <w:t>including</w:t>
      </w:r>
      <w:r w:rsidRPr="2BEB2625" w:rsidR="56A1B73D">
        <w:rPr>
          <w:rFonts w:ascii="Segoe UI" w:hAnsi="Segoe UI" w:eastAsia="Segoe UI" w:cs="Segoe UI"/>
          <w:lang w:val="en-GB"/>
        </w:rPr>
        <w:t xml:space="preserve"> light pollution’s impact on people, as well as the </w:t>
      </w:r>
      <w:r w:rsidRPr="2BEB2625" w:rsidR="06486F41">
        <w:rPr>
          <w:rFonts w:ascii="Segoe UI" w:hAnsi="Segoe UI" w:eastAsia="Segoe UI" w:cs="Segoe UI"/>
          <w:lang w:val="en-GB"/>
        </w:rPr>
        <w:t xml:space="preserve">animal </w:t>
      </w:r>
      <w:r w:rsidRPr="2BEB2625" w:rsidR="5EC071A8">
        <w:rPr>
          <w:rFonts w:ascii="Segoe UI" w:hAnsi="Segoe UI" w:eastAsia="Segoe UI" w:cs="Segoe UI"/>
          <w:lang w:val="en-GB"/>
        </w:rPr>
        <w:t>kingdom</w:t>
      </w:r>
      <w:r w:rsidRPr="2BEB2625" w:rsidR="4A299BE5">
        <w:rPr>
          <w:rFonts w:ascii="Segoe UI" w:hAnsi="Segoe UI" w:eastAsia="Segoe UI" w:cs="Segoe UI"/>
          <w:lang w:val="en-GB"/>
        </w:rPr>
        <w:t>.</w:t>
      </w:r>
      <w:r w:rsidRPr="752ABE87" w:rsidR="52873A5B">
        <w:rPr>
          <w:rStyle w:val="FootnoteReference"/>
          <w:rFonts w:ascii="Segoe UI" w:hAnsi="Segoe UI" w:eastAsia="Segoe UI" w:cs="Segoe UI"/>
          <w:lang w:val="en-GB"/>
        </w:rPr>
        <w:footnoteReference w:id="117"/>
      </w:r>
      <w:r w:rsidRPr="2BEB2625" w:rsidR="7A6239C8">
        <w:rPr>
          <w:rFonts w:ascii="Segoe UI" w:hAnsi="Segoe UI" w:eastAsia="Segoe UI" w:cs="Segoe UI"/>
          <w:lang w:val="en-GB"/>
        </w:rPr>
        <w:t xml:space="preserve"> However,</w:t>
      </w:r>
      <w:r w:rsidRPr="2BEB2625" w:rsidR="19F8FF67">
        <w:rPr>
          <w:rFonts w:ascii="Segoe UI" w:hAnsi="Segoe UI" w:eastAsia="Segoe UI" w:cs="Segoe UI"/>
          <w:lang w:val="en-GB"/>
        </w:rPr>
        <w:t xml:space="preserve"> </w:t>
      </w:r>
      <w:r w:rsidRPr="2BEB2625" w:rsidR="624ECC20">
        <w:rPr>
          <w:rFonts w:ascii="Segoe UI" w:hAnsi="Segoe UI" w:eastAsia="Segoe UI" w:cs="Segoe UI"/>
          <w:lang w:val="en-GB"/>
        </w:rPr>
        <w:t xml:space="preserve">one notable piece of </w:t>
      </w:r>
      <w:r w:rsidRPr="2BEB2625" w:rsidR="19F8FF67">
        <w:rPr>
          <w:rFonts w:ascii="Segoe UI" w:hAnsi="Segoe UI" w:eastAsia="Segoe UI" w:cs="Segoe UI"/>
          <w:lang w:val="en-GB"/>
        </w:rPr>
        <w:t>work</w:t>
      </w:r>
      <w:r w:rsidRPr="2BEB2625" w:rsidR="7B84A5D8">
        <w:rPr>
          <w:rFonts w:ascii="Segoe UI" w:hAnsi="Segoe UI" w:eastAsia="Segoe UI" w:cs="Segoe UI"/>
          <w:lang w:val="en-GB"/>
        </w:rPr>
        <w:t xml:space="preserve"> </w:t>
      </w:r>
      <w:r w:rsidRPr="752ABE87" w:rsidR="59B4AC61">
        <w:rPr>
          <w:rFonts w:ascii="Segoe UI" w:hAnsi="Segoe UI" w:eastAsia="Segoe UI" w:cs="Segoe UI"/>
          <w:lang w:val="en-GB"/>
        </w:rPr>
        <w:t>on place-based learning in higher educatio</w:t>
      </w:r>
      <w:r w:rsidRPr="752ABE87" w:rsidR="1CC80AA0">
        <w:rPr>
          <w:rFonts w:ascii="Segoe UI" w:hAnsi="Segoe UI" w:eastAsia="Segoe UI" w:cs="Segoe UI"/>
          <w:lang w:val="en-GB"/>
        </w:rPr>
        <w:t>n</w:t>
      </w:r>
      <w:r w:rsidRPr="752ABE87" w:rsidR="50CB838A">
        <w:rPr>
          <w:rFonts w:ascii="Segoe UI" w:hAnsi="Segoe UI" w:eastAsia="Segoe UI" w:cs="Segoe UI"/>
          <w:lang w:val="en-GB"/>
        </w:rPr>
        <w:t xml:space="preserve"> </w:t>
      </w:r>
      <w:r w:rsidRPr="752ABE87" w:rsidR="52F886D4">
        <w:rPr>
          <w:rFonts w:ascii="Segoe UI" w:hAnsi="Segoe UI" w:eastAsia="Segoe UI" w:cs="Segoe UI"/>
          <w:lang w:val="en-GB"/>
        </w:rPr>
        <w:t>conducted</w:t>
      </w:r>
      <w:r w:rsidRPr="752ABE87" w:rsidR="50CB838A">
        <w:rPr>
          <w:rFonts w:ascii="Segoe UI" w:hAnsi="Segoe UI" w:eastAsia="Segoe UI" w:cs="Segoe UI"/>
          <w:lang w:val="en-GB"/>
        </w:rPr>
        <w:t xml:space="preserve"> by</w:t>
      </w:r>
      <w:r w:rsidRPr="752ABE87" w:rsidR="1CC80AA0">
        <w:rPr>
          <w:rFonts w:ascii="Segoe UI" w:hAnsi="Segoe UI" w:eastAsia="Segoe UI" w:cs="Segoe UI"/>
          <w:lang w:val="en-GB"/>
        </w:rPr>
        <w:t xml:space="preserve"> Daniel Brown</w:t>
      </w:r>
      <w:r w:rsidRPr="752ABE87" w:rsidR="47032078">
        <w:rPr>
          <w:rFonts w:ascii="Segoe UI" w:hAnsi="Segoe UI" w:eastAsia="Segoe UI" w:cs="Segoe UI"/>
          <w:lang w:val="en-GB"/>
        </w:rPr>
        <w:t>,</w:t>
      </w:r>
      <w:r w:rsidRPr="752ABE87" w:rsidR="59B4AC61">
        <w:rPr>
          <w:rFonts w:ascii="Segoe UI" w:hAnsi="Segoe UI" w:eastAsia="Segoe UI" w:cs="Segoe UI"/>
          <w:lang w:val="en-GB"/>
        </w:rPr>
        <w:t xml:space="preserve"> investigate</w:t>
      </w:r>
      <w:r w:rsidRPr="752ABE87" w:rsidR="2D404840">
        <w:rPr>
          <w:rFonts w:ascii="Segoe UI" w:hAnsi="Segoe UI" w:eastAsia="Segoe UI" w:cs="Segoe UI"/>
          <w:lang w:val="en-GB"/>
        </w:rPr>
        <w:t>d</w:t>
      </w:r>
      <w:r w:rsidRPr="752ABE87" w:rsidR="4BB6B004">
        <w:rPr>
          <w:rFonts w:ascii="Segoe UI" w:hAnsi="Segoe UI" w:eastAsia="Segoe UI" w:cs="Segoe UI"/>
          <w:lang w:val="en-GB"/>
        </w:rPr>
        <w:t xml:space="preserve"> the potential for</w:t>
      </w:r>
      <w:r w:rsidRPr="752ABE87" w:rsidR="3BBEDA77">
        <w:rPr>
          <w:rFonts w:ascii="Segoe UI" w:hAnsi="Segoe UI" w:eastAsia="Segoe UI" w:cs="Segoe UI"/>
          <w:lang w:val="en-GB"/>
        </w:rPr>
        <w:t xml:space="preserve"> further </w:t>
      </w:r>
      <w:r w:rsidRPr="752ABE87" w:rsidR="6F8AC192">
        <w:rPr>
          <w:rFonts w:ascii="Segoe UI" w:hAnsi="Segoe UI" w:eastAsia="Segoe UI" w:cs="Segoe UI"/>
          <w:lang w:val="en-GB"/>
        </w:rPr>
        <w:t>encouraging</w:t>
      </w:r>
      <w:r w:rsidRPr="752ABE87" w:rsidR="61FB8534">
        <w:rPr>
          <w:rFonts w:ascii="Segoe UI" w:hAnsi="Segoe UI" w:eastAsia="Segoe UI" w:cs="Segoe UI"/>
          <w:lang w:val="en-GB"/>
        </w:rPr>
        <w:t xml:space="preserve"> eco-friendly attitudes</w:t>
      </w:r>
      <w:r w:rsidRPr="752ABE87" w:rsidR="64F5A266">
        <w:rPr>
          <w:rFonts w:ascii="Segoe UI" w:hAnsi="Segoe UI" w:eastAsia="Segoe UI" w:cs="Segoe UI"/>
          <w:lang w:val="en-GB"/>
        </w:rPr>
        <w:t xml:space="preserve"> and/or </w:t>
      </w:r>
      <w:r w:rsidRPr="752ABE87" w:rsidR="77F9A6AB">
        <w:rPr>
          <w:rFonts w:ascii="Segoe UI" w:hAnsi="Segoe UI" w:eastAsia="Segoe UI" w:cs="Segoe UI"/>
          <w:lang w:val="en-GB"/>
        </w:rPr>
        <w:t>behaviours</w:t>
      </w:r>
      <w:r w:rsidRPr="752ABE87" w:rsidR="7FF2DCFE">
        <w:rPr>
          <w:rFonts w:ascii="Segoe UI" w:hAnsi="Segoe UI" w:eastAsia="Segoe UI" w:cs="Segoe UI"/>
          <w:lang w:val="en-GB"/>
        </w:rPr>
        <w:t xml:space="preserve"> concerning </w:t>
      </w:r>
      <w:r w:rsidRPr="752ABE87" w:rsidR="161D9CAE">
        <w:rPr>
          <w:rFonts w:ascii="Segoe UI" w:hAnsi="Segoe UI" w:eastAsia="Segoe UI" w:cs="Segoe UI"/>
          <w:lang w:val="en-GB"/>
        </w:rPr>
        <w:t xml:space="preserve">the night’s increasingly polluted </w:t>
      </w:r>
      <w:r w:rsidRPr="752ABE87" w:rsidR="5962EB55">
        <w:rPr>
          <w:rFonts w:ascii="Segoe UI" w:hAnsi="Segoe UI" w:eastAsia="Segoe UI" w:cs="Segoe UI"/>
          <w:lang w:val="en-GB"/>
        </w:rPr>
        <w:t xml:space="preserve">skies with the Peak District Dark Sky Group.</w:t>
      </w:r>
      <w:r w:rsidRPr="752ABE87" w:rsidR="52873A5B">
        <w:rPr>
          <w:rStyle w:val="FootnoteReference"/>
          <w:rFonts w:ascii="Segoe UI" w:hAnsi="Segoe UI" w:eastAsia="Segoe UI" w:cs="Segoe UI"/>
          <w:lang w:val="en-GB"/>
        </w:rPr>
        <w:footnoteReference w:id="118"/>
      </w:r>
      <w:r w:rsidRPr="2BEB2625" w:rsidR="7BD966B6">
        <w:rPr>
          <w:rFonts w:ascii="Segoe UI" w:hAnsi="Segoe UI" w:eastAsia="Segoe UI" w:cs="Segoe UI"/>
          <w:lang w:val="en-GB"/>
        </w:rPr>
        <w:t xml:space="preserve"> </w:t>
      </w:r>
      <w:r w:rsidRPr="2BEB2625" w:rsidR="00734104">
        <w:rPr>
          <w:rFonts w:ascii="Segoe UI" w:hAnsi="Segoe UI" w:eastAsia="Segoe UI" w:cs="Segoe UI"/>
          <w:lang w:val="en-GB"/>
        </w:rPr>
        <w:t xml:space="preserve">Interestingly enough, </w:t>
      </w:r>
      <w:r w:rsidRPr="752ABE87" w:rsidR="40F7EC2E">
        <w:rPr>
          <w:rFonts w:ascii="Segoe UI" w:hAnsi="Segoe UI" w:eastAsia="Segoe UI" w:cs="Segoe UI"/>
          <w:lang w:val="en-GB"/>
        </w:rPr>
        <w:t>Brown’s</w:t>
      </w:r>
      <w:r w:rsidRPr="752ABE87" w:rsidR="69AE07CE">
        <w:rPr>
          <w:rFonts w:ascii="Segoe UI" w:hAnsi="Segoe UI" w:eastAsia="Segoe UI" w:cs="Segoe UI"/>
          <w:lang w:val="en-GB"/>
        </w:rPr>
        <w:t xml:space="preserve"> research</w:t>
      </w:r>
      <w:r w:rsidRPr="752ABE87" w:rsidR="3F79745A">
        <w:rPr>
          <w:rFonts w:ascii="Segoe UI" w:hAnsi="Segoe UI" w:eastAsia="Segoe UI" w:cs="Segoe UI"/>
          <w:lang w:val="en-GB"/>
        </w:rPr>
        <w:t xml:space="preserve"> suggested</w:t>
      </w:r>
      <w:r w:rsidRPr="752ABE87" w:rsidR="6BE1C32E">
        <w:rPr>
          <w:rFonts w:ascii="Segoe UI" w:hAnsi="Segoe UI" w:eastAsia="Segoe UI" w:cs="Segoe UI"/>
          <w:lang w:val="en-GB"/>
        </w:rPr>
        <w:t>,</w:t>
      </w:r>
      <w:r w:rsidRPr="752ABE87" w:rsidR="42520238">
        <w:rPr>
          <w:rFonts w:ascii="Segoe UI" w:hAnsi="Segoe UI" w:eastAsia="Segoe UI" w:cs="Segoe UI"/>
          <w:lang w:val="en-GB"/>
        </w:rPr>
        <w:t xml:space="preserve"> </w:t>
      </w:r>
      <w:r w:rsidRPr="752ABE87" w:rsidR="40F7EC2E">
        <w:rPr>
          <w:rFonts w:ascii="Segoe UI" w:hAnsi="Segoe UI" w:eastAsia="Segoe UI" w:cs="Segoe UI"/>
          <w:lang w:val="en-GB"/>
        </w:rPr>
        <w:t>this</w:t>
      </w:r>
      <w:r w:rsidRPr="752ABE87" w:rsidR="4222AFC1">
        <w:rPr>
          <w:rFonts w:ascii="Segoe UI" w:hAnsi="Segoe UI" w:eastAsia="Segoe UI" w:cs="Segoe UI"/>
          <w:lang w:val="en-GB"/>
        </w:rPr>
        <w:t xml:space="preserve"> kind</w:t>
      </w:r>
      <w:r w:rsidRPr="752ABE87" w:rsidR="40F7EC2E">
        <w:rPr>
          <w:rFonts w:ascii="Segoe UI" w:hAnsi="Segoe UI" w:eastAsia="Segoe UI" w:cs="Segoe UI"/>
          <w:lang w:val="en-GB"/>
        </w:rPr>
        <w:t xml:space="preserve"> of learning can </w:t>
      </w:r>
      <w:r w:rsidRPr="752ABE87" w:rsidR="764EFC22">
        <w:rPr>
          <w:rFonts w:ascii="Segoe UI" w:hAnsi="Segoe UI" w:eastAsia="Segoe UI" w:cs="Segoe UI"/>
          <w:lang w:val="en-GB"/>
        </w:rPr>
        <w:t>result</w:t>
      </w:r>
      <w:r w:rsidRPr="752ABE87" w:rsidR="622D865C">
        <w:rPr>
          <w:rFonts w:ascii="Segoe UI" w:hAnsi="Segoe UI" w:eastAsia="Segoe UI" w:cs="Segoe UI"/>
          <w:lang w:val="en-GB"/>
        </w:rPr>
        <w:t xml:space="preserve"> in </w:t>
      </w:r>
      <w:r w:rsidRPr="752ABE87" w:rsidR="25FD461C">
        <w:rPr>
          <w:rFonts w:ascii="Segoe UI" w:hAnsi="Segoe UI" w:eastAsia="Segoe UI" w:cs="Segoe UI"/>
          <w:lang w:val="en-GB"/>
        </w:rPr>
        <w:t xml:space="preserve">a remarkably </w:t>
      </w:r>
      <w:r w:rsidRPr="752ABE87" w:rsidR="622D865C">
        <w:rPr>
          <w:rFonts w:ascii="Segoe UI" w:hAnsi="Segoe UI" w:eastAsia="Segoe UI" w:cs="Segoe UI"/>
          <w:lang w:val="en-GB"/>
        </w:rPr>
        <w:t xml:space="preserve">altered </w:t>
      </w:r>
      <w:r w:rsidRPr="752ABE87" w:rsidR="38B18FD1">
        <w:rPr>
          <w:rFonts w:ascii="Segoe UI" w:hAnsi="Segoe UI" w:eastAsia="Segoe UI" w:cs="Segoe UI"/>
          <w:lang w:val="en-GB"/>
        </w:rPr>
        <w:t xml:space="preserve">state of being </w:t>
      </w:r>
      <w:r w:rsidRPr="752ABE87" w:rsidR="622D865C">
        <w:rPr>
          <w:rFonts w:ascii="Segoe UI" w:hAnsi="Segoe UI" w:eastAsia="Segoe UI" w:cs="Segoe UI"/>
          <w:lang w:val="en-GB"/>
        </w:rPr>
        <w:t xml:space="preserve">or </w:t>
      </w:r>
      <w:r w:rsidRPr="752ABE87" w:rsidR="40F7EC2E">
        <w:rPr>
          <w:rFonts w:ascii="Segoe UI" w:hAnsi="Segoe UI" w:eastAsia="Segoe UI" w:cs="Segoe UI"/>
          <w:lang w:val="en-GB"/>
        </w:rPr>
        <w:t>transformative behaviours</w:t>
      </w:r>
      <w:r w:rsidRPr="752ABE87" w:rsidR="74E6571F">
        <w:rPr>
          <w:rFonts w:ascii="Segoe UI" w:hAnsi="Segoe UI" w:eastAsia="Segoe UI" w:cs="Segoe UI"/>
          <w:lang w:val="en-GB"/>
        </w:rPr>
        <w:t>.</w:t>
      </w:r>
      <w:r w:rsidRPr="752ABE87" w:rsidR="52873A5B">
        <w:rPr>
          <w:rStyle w:val="FootnoteReference"/>
          <w:rFonts w:ascii="Segoe UI" w:hAnsi="Segoe UI" w:eastAsia="Segoe UI" w:cs="Segoe UI"/>
          <w:lang w:val="en-GB"/>
        </w:rPr>
        <w:footnoteReference w:id="119"/>
      </w:r>
    </w:p>
    <w:p w:rsidR="52873A5B" w:rsidP="2BEB2625" w:rsidRDefault="574BEBF1" w14:paraId="0382546A" w14:textId="42B2037F">
      <w:pPr>
        <w:spacing w:line="480" w:lineRule="auto"/>
        <w:jc w:val="both"/>
        <w:rPr>
          <w:rFonts w:ascii="Segoe UI" w:hAnsi="Segoe UI" w:eastAsia="Segoe UI" w:cs="Segoe UI"/>
          <w:lang w:val="en-GB"/>
        </w:rPr>
      </w:pPr>
      <w:r w:rsidRPr="05C8EE63">
        <w:rPr>
          <w:rFonts w:ascii="Segoe UI" w:hAnsi="Segoe UI" w:eastAsia="Segoe UI" w:cs="Segoe UI"/>
          <w:lang w:val="en-GB"/>
        </w:rPr>
        <w:t>R</w:t>
      </w:r>
      <w:r w:rsidRPr="05C8EE63" w:rsidR="7CF60A37">
        <w:rPr>
          <w:rFonts w:ascii="Segoe UI" w:hAnsi="Segoe UI" w:eastAsia="Segoe UI" w:cs="Segoe UI"/>
          <w:lang w:val="en-GB"/>
        </w:rPr>
        <w:t>egard</w:t>
      </w:r>
      <w:r w:rsidRPr="05C8EE63" w:rsidR="30B3844C">
        <w:rPr>
          <w:rFonts w:ascii="Segoe UI" w:hAnsi="Segoe UI" w:eastAsia="Segoe UI" w:cs="Segoe UI"/>
          <w:lang w:val="en-GB"/>
        </w:rPr>
        <w:t xml:space="preserve">ing </w:t>
      </w:r>
      <w:r w:rsidRPr="05C8EE63" w:rsidR="40F7EC2E">
        <w:rPr>
          <w:rFonts w:ascii="Segoe UI" w:hAnsi="Segoe UI" w:eastAsia="Segoe UI" w:cs="Segoe UI"/>
          <w:lang w:val="en-GB"/>
        </w:rPr>
        <w:t xml:space="preserve">astronomical tourism, according to Frederick M. Collison and Kevin Poe, ‘astronomical tourism is a potential attraction for visitors to destination areas where dark skies at night free from artificial light pollution can be enjoyed.’</w:t>
      </w:r>
      <w:r w:rsidRPr="05C8EE63" w:rsidR="52873A5B">
        <w:rPr>
          <w:rStyle w:val="FootnoteReference"/>
          <w:rFonts w:ascii="Segoe UI" w:hAnsi="Segoe UI" w:eastAsia="Segoe UI" w:cs="Segoe UI"/>
          <w:lang w:val="en-GB"/>
        </w:rPr>
        <w:footnoteReference w:id="120"/>
      </w:r>
      <w:r w:rsidRPr="05C8EE63" w:rsidR="6FCE18B9">
        <w:rPr>
          <w:rFonts w:ascii="Segoe UI" w:hAnsi="Segoe UI" w:eastAsia="Segoe UI" w:cs="Segoe UI"/>
          <w:lang w:val="en-GB"/>
        </w:rPr>
        <w:t xml:space="preserve"> </w:t>
      </w:r>
      <w:r w:rsidRPr="05C8EE63" w:rsidR="47499B0A">
        <w:rPr>
          <w:rFonts w:ascii="Segoe UI" w:hAnsi="Segoe UI" w:eastAsia="Segoe UI" w:cs="Segoe UI"/>
          <w:lang w:val="en-GB"/>
        </w:rPr>
        <w:t>L</w:t>
      </w:r>
      <w:r w:rsidRPr="05C8EE63" w:rsidR="6FCE18B9">
        <w:rPr>
          <w:rFonts w:ascii="Segoe UI" w:hAnsi="Segoe UI" w:eastAsia="Segoe UI" w:cs="Segoe UI"/>
          <w:lang w:val="en-GB"/>
        </w:rPr>
        <w:t>iterature</w:t>
      </w:r>
      <w:r w:rsidRPr="05C8EE63" w:rsidR="1AFD2B44">
        <w:rPr>
          <w:rFonts w:ascii="Segoe UI" w:hAnsi="Segoe UI" w:eastAsia="Segoe UI" w:cs="Segoe UI"/>
          <w:lang w:val="en-GB"/>
        </w:rPr>
        <w:t xml:space="preserve"> suggests</w:t>
      </w:r>
      <w:r w:rsidRPr="05C8EE63" w:rsidR="6FCE18B9">
        <w:rPr>
          <w:rFonts w:ascii="Segoe UI" w:hAnsi="Segoe UI" w:eastAsia="Segoe UI" w:cs="Segoe UI"/>
          <w:lang w:val="en-GB"/>
        </w:rPr>
        <w:t>, a</w:t>
      </w:r>
      <w:r w:rsidRPr="05C8EE63" w:rsidR="3CF52C6A">
        <w:rPr>
          <w:rFonts w:ascii="Segoe UI" w:hAnsi="Segoe UI" w:eastAsia="Segoe UI" w:cs="Segoe UI"/>
          <w:lang w:val="en-GB"/>
        </w:rPr>
        <w:t xml:space="preserve"> range of</w:t>
      </w:r>
      <w:r w:rsidRPr="05C8EE63" w:rsidR="6FCE18B9">
        <w:rPr>
          <w:rFonts w:ascii="Segoe UI" w:hAnsi="Segoe UI" w:eastAsia="Segoe UI" w:cs="Segoe UI"/>
          <w:lang w:val="en-GB"/>
        </w:rPr>
        <w:t xml:space="preserve"> </w:t>
      </w:r>
      <w:r w:rsidRPr="05C8EE63" w:rsidR="5F0E12E4">
        <w:rPr>
          <w:rFonts w:ascii="Segoe UI" w:hAnsi="Segoe UI" w:eastAsia="Segoe UI" w:cs="Segoe UI"/>
          <w:lang w:val="en-GB"/>
        </w:rPr>
        <w:t>view</w:t>
      </w:r>
      <w:r w:rsidRPr="05C8EE63" w:rsidR="6FCE18B9">
        <w:rPr>
          <w:rFonts w:ascii="Segoe UI" w:hAnsi="Segoe UI" w:eastAsia="Segoe UI" w:cs="Segoe UI"/>
          <w:lang w:val="en-GB"/>
        </w:rPr>
        <w:t>points are</w:t>
      </w:r>
      <w:r w:rsidRPr="05C8EE63" w:rsidR="0DC57084">
        <w:rPr>
          <w:rFonts w:ascii="Segoe UI" w:hAnsi="Segoe UI" w:eastAsia="Segoe UI" w:cs="Segoe UI"/>
          <w:lang w:val="en-GB"/>
        </w:rPr>
        <w:t xml:space="preserve"> </w:t>
      </w:r>
      <w:r w:rsidRPr="05C8EE63" w:rsidR="5AEC8434">
        <w:rPr>
          <w:rFonts w:ascii="Segoe UI" w:hAnsi="Segoe UI" w:eastAsia="Segoe UI" w:cs="Segoe UI"/>
          <w:lang w:val="en-GB"/>
        </w:rPr>
        <w:t>conveyed</w:t>
      </w:r>
      <w:r w:rsidRPr="05C8EE63" w:rsidR="0DC57084">
        <w:rPr>
          <w:rFonts w:ascii="Segoe UI" w:hAnsi="Segoe UI" w:eastAsia="Segoe UI" w:cs="Segoe UI"/>
          <w:lang w:val="en-GB"/>
        </w:rPr>
        <w:t xml:space="preserve"> relating the causes of astronomical tour</w:t>
      </w:r>
      <w:r w:rsidRPr="05C8EE63" w:rsidR="7B9A119B">
        <w:rPr>
          <w:rFonts w:ascii="Segoe UI" w:hAnsi="Segoe UI" w:eastAsia="Segoe UI" w:cs="Segoe UI"/>
          <w:lang w:val="en-GB"/>
        </w:rPr>
        <w:t xml:space="preserve">ism and the </w:t>
      </w:r>
      <w:r w:rsidRPr="05C8EE63" w:rsidR="0B0F3AE7">
        <w:rPr>
          <w:rFonts w:ascii="Segoe UI" w:hAnsi="Segoe UI" w:eastAsia="Segoe UI" w:cs="Segoe UI"/>
          <w:lang w:val="en-GB"/>
        </w:rPr>
        <w:t>benefits</w:t>
      </w:r>
      <w:r w:rsidRPr="05C8EE63" w:rsidR="7B9A119B">
        <w:rPr>
          <w:rFonts w:ascii="Segoe UI" w:hAnsi="Segoe UI" w:eastAsia="Segoe UI" w:cs="Segoe UI"/>
          <w:lang w:val="en-GB"/>
        </w:rPr>
        <w:t xml:space="preserve"> </w:t>
      </w:r>
      <w:r w:rsidRPr="05C8EE63" w:rsidR="01850E04">
        <w:rPr>
          <w:rFonts w:ascii="Segoe UI" w:hAnsi="Segoe UI" w:eastAsia="Segoe UI" w:cs="Segoe UI"/>
          <w:lang w:val="en-GB"/>
        </w:rPr>
        <w:t xml:space="preserve">this </w:t>
      </w:r>
      <w:r w:rsidRPr="05C8EE63" w:rsidR="7B9A119B">
        <w:rPr>
          <w:rFonts w:ascii="Segoe UI" w:hAnsi="Segoe UI" w:eastAsia="Segoe UI" w:cs="Segoe UI"/>
          <w:lang w:val="en-GB"/>
        </w:rPr>
        <w:t xml:space="preserve">could provide </w:t>
      </w:r>
      <w:r w:rsidRPr="05C8EE63" w:rsidR="61531A98">
        <w:rPr>
          <w:rFonts w:ascii="Segoe UI" w:hAnsi="Segoe UI" w:eastAsia="Segoe UI" w:cs="Segoe UI"/>
          <w:lang w:val="en-GB"/>
        </w:rPr>
        <w:t>for individuals and communities</w:t>
      </w:r>
      <w:r w:rsidRPr="05C8EE63" w:rsidR="6E4EAB28">
        <w:rPr>
          <w:rFonts w:ascii="Segoe UI" w:hAnsi="Segoe UI" w:eastAsia="Segoe UI" w:cs="Segoe UI"/>
          <w:lang w:val="en-GB"/>
        </w:rPr>
        <w:t xml:space="preserve">, as </w:t>
      </w:r>
      <w:r w:rsidRPr="28FE04C7" w:rsidR="40F7EC2E">
        <w:rPr>
          <w:rFonts w:ascii="Segoe UI" w:hAnsi="Segoe UI" w:eastAsia="Segoe UI" w:cs="Segoe UI"/>
          <w:lang w:val="en-GB"/>
        </w:rPr>
        <w:t>for example Laeticia Jacobs</w:t>
      </w:r>
      <w:r w:rsidRPr="28FE04C7" w:rsidR="052CD6A5">
        <w:rPr>
          <w:rFonts w:ascii="Segoe UI" w:hAnsi="Segoe UI" w:eastAsia="Segoe UI" w:cs="Segoe UI"/>
          <w:lang w:val="en-GB"/>
        </w:rPr>
        <w:t xml:space="preserve"> </w:t>
      </w:r>
      <w:r w:rsidRPr="28FE04C7" w:rsidR="2814FFAD">
        <w:rPr>
          <w:rFonts w:ascii="Segoe UI" w:hAnsi="Segoe UI" w:eastAsia="Segoe UI" w:cs="Segoe UI"/>
          <w:lang w:val="en-GB"/>
        </w:rPr>
        <w:t>suggests ’tourism can be regarded as a viable mechanism or vehicle to bring about sustainable development in a rural context.’</w:t>
      </w:r>
      <w:r w:rsidRPr="28FE04C7" w:rsidR="52873A5B">
        <w:rPr>
          <w:rStyle w:val="FootnoteReference"/>
          <w:rFonts w:ascii="Segoe UI" w:hAnsi="Segoe UI" w:eastAsia="Segoe UI" w:cs="Segoe UI"/>
          <w:lang w:val="en-GB"/>
        </w:rPr>
        <w:footnoteReference w:id="121"/>
      </w:r>
      <w:r w:rsidRPr="05C8EE63" w:rsidR="48C28D14">
        <w:rPr>
          <w:rFonts w:ascii="Segoe UI" w:hAnsi="Segoe UI" w:eastAsia="Segoe UI" w:cs="Segoe UI"/>
          <w:lang w:val="en-GB"/>
        </w:rPr>
        <w:t xml:space="preserve"> Furthermore, i</w:t>
      </w:r>
      <w:r w:rsidRPr="05C8EE63" w:rsidR="29508EE2">
        <w:rPr>
          <w:rFonts w:ascii="Segoe UI" w:hAnsi="Segoe UI" w:eastAsia="Segoe UI" w:cs="Segoe UI"/>
          <w:lang w:val="en-GB"/>
        </w:rPr>
        <w:t>t is plausible that</w:t>
      </w:r>
      <w:r w:rsidRPr="05C8EE63" w:rsidR="3AC3D857">
        <w:rPr>
          <w:rFonts w:ascii="Segoe UI" w:hAnsi="Segoe UI" w:eastAsia="Segoe UI" w:cs="Segoe UI"/>
          <w:lang w:val="en-GB"/>
        </w:rPr>
        <w:t xml:space="preserve"> </w:t>
      </w:r>
      <w:r w:rsidRPr="05C8EE63" w:rsidR="13ED2F13">
        <w:rPr>
          <w:rFonts w:ascii="Segoe UI" w:hAnsi="Segoe UI" w:eastAsia="Segoe UI" w:cs="Segoe UI"/>
          <w:lang w:val="en-GB"/>
        </w:rPr>
        <w:t xml:space="preserve">emotional attachment or </w:t>
      </w:r>
      <w:r w:rsidRPr="5CD1840D" w:rsidR="13ED2F13">
        <w:rPr>
          <w:rFonts w:ascii="Segoe UI" w:hAnsi="Segoe UI" w:eastAsia="Segoe UI" w:cs="Segoe UI"/>
          <w:i w:val="1"/>
          <w:iCs w:val="1"/>
          <w:lang w:val="en-GB"/>
        </w:rPr>
        <w:t>noctcaelador</w:t>
      </w:r>
      <w:r w:rsidRPr="05C8EE63" w:rsidR="13ED2F13">
        <w:rPr>
          <w:rFonts w:ascii="Segoe UI" w:hAnsi="Segoe UI" w:eastAsia="Segoe UI" w:cs="Segoe UI"/>
          <w:lang w:val="en-GB"/>
        </w:rPr>
        <w:t xml:space="preserve"> or</w:t>
      </w:r>
      <w:r w:rsidRPr="05C8EE63" w:rsidR="3BCA8A27">
        <w:rPr>
          <w:rFonts w:ascii="Segoe UI" w:hAnsi="Segoe UI" w:eastAsia="Segoe UI" w:cs="Segoe UI"/>
          <w:lang w:val="en-GB"/>
        </w:rPr>
        <w:t xml:space="preserve"> the simple need for wanting to </w:t>
      </w:r>
      <w:r w:rsidRPr="28FE04C7" w:rsidR="1350E5BB">
        <w:rPr>
          <w:rFonts w:ascii="Segoe UI" w:hAnsi="Segoe UI" w:eastAsia="Segoe UI" w:cs="Segoe UI"/>
          <w:lang w:val="en-GB"/>
        </w:rPr>
        <w:t>observe</w:t>
      </w:r>
      <w:r w:rsidRPr="28FE04C7" w:rsidR="030F3996">
        <w:rPr>
          <w:rFonts w:ascii="Segoe UI" w:hAnsi="Segoe UI" w:eastAsia="Segoe UI" w:cs="Segoe UI"/>
          <w:lang w:val="en-GB"/>
        </w:rPr>
        <w:t xml:space="preserve"> the night sky</w:t>
      </w:r>
      <w:r w:rsidRPr="28FE04C7" w:rsidR="2440F91F">
        <w:rPr>
          <w:rFonts w:ascii="Segoe UI" w:hAnsi="Segoe UI" w:eastAsia="Segoe UI" w:cs="Segoe UI"/>
          <w:lang w:val="en-GB"/>
        </w:rPr>
        <w:t xml:space="preserve"> in an area with</w:t>
      </w:r>
      <w:r w:rsidRPr="28FE04C7" w:rsidR="77B939BB">
        <w:rPr>
          <w:rFonts w:ascii="Segoe UI" w:hAnsi="Segoe UI" w:eastAsia="Segoe UI" w:cs="Segoe UI"/>
          <w:lang w:val="en-GB"/>
        </w:rPr>
        <w:t xml:space="preserve"> less or no light pollution is what </w:t>
      </w:r>
      <w:r w:rsidRPr="28FE04C7" w:rsidR="208E6946">
        <w:rPr>
          <w:rFonts w:ascii="Segoe UI" w:hAnsi="Segoe UI" w:eastAsia="Segoe UI" w:cs="Segoe UI"/>
          <w:lang w:val="en-GB"/>
        </w:rPr>
        <w:t>inspires</w:t>
      </w:r>
      <w:r w:rsidRPr="28FE04C7" w:rsidR="04F984B1">
        <w:rPr>
          <w:rFonts w:ascii="Segoe UI" w:hAnsi="Segoe UI" w:eastAsia="Segoe UI" w:cs="Segoe UI"/>
          <w:lang w:val="en-GB"/>
        </w:rPr>
        <w:t xml:space="preserve"> </w:t>
      </w:r>
      <w:r w:rsidRPr="28FE04C7" w:rsidR="70953E50">
        <w:rPr>
          <w:rFonts w:ascii="Segoe UI" w:hAnsi="Segoe UI" w:eastAsia="Segoe UI" w:cs="Segoe UI"/>
          <w:lang w:val="en-GB"/>
        </w:rPr>
        <w:t>astronomical tourism, like Northern Chile’s true dark sky.</w:t>
      </w:r>
      <w:r w:rsidRPr="5CD1840D">
        <w:rPr>
          <w:rStyle w:val="FootnoteReference"/>
          <w:rFonts w:ascii="Segoe UI" w:hAnsi="Segoe UI" w:eastAsia="Segoe UI" w:cs="Segoe UI"/>
          <w:lang w:val="en-GB"/>
        </w:rPr>
        <w:footnoteReference w:id="4418"/>
      </w:r>
      <w:r w:rsidRPr="28FE04C7" w:rsidR="4AEE1987">
        <w:rPr>
          <w:rFonts w:ascii="Segoe UI" w:hAnsi="Segoe UI" w:eastAsia="Segoe UI" w:cs="Segoe UI"/>
          <w:lang w:val="en-GB"/>
        </w:rPr>
        <w:t xml:space="preserve"> Another example by </w:t>
      </w:r>
      <w:r w:rsidRPr="28FE04C7" w:rsidR="40F7EC2E">
        <w:rPr>
          <w:rFonts w:ascii="Segoe UI" w:hAnsi="Segoe UI" w:eastAsia="Segoe UI" w:cs="Segoe UI"/>
          <w:lang w:val="en-GB"/>
        </w:rPr>
        <w:t xml:space="preserve">Kevindran Govender which </w:t>
      </w:r>
      <w:r w:rsidRPr="28FE04C7" w:rsidR="34034247">
        <w:rPr>
          <w:rFonts w:ascii="Segoe UI" w:hAnsi="Segoe UI" w:eastAsia="Segoe UI" w:cs="Segoe UI"/>
          <w:lang w:val="en-GB"/>
        </w:rPr>
        <w:t>use</w:t>
      </w:r>
      <w:r w:rsidRPr="28FE04C7" w:rsidR="34E17415">
        <w:rPr>
          <w:rFonts w:ascii="Segoe UI" w:hAnsi="Segoe UI" w:eastAsia="Segoe UI" w:cs="Segoe UI"/>
          <w:lang w:val="en-GB"/>
        </w:rPr>
        <w:t>d</w:t>
      </w:r>
      <w:r w:rsidRPr="28FE04C7" w:rsidR="14B818D0">
        <w:rPr>
          <w:rFonts w:ascii="Segoe UI" w:hAnsi="Segoe UI" w:eastAsia="Segoe UI" w:cs="Segoe UI"/>
          <w:lang w:val="en-GB"/>
        </w:rPr>
        <w:t xml:space="preserve"> </w:t>
      </w:r>
      <w:r w:rsidRPr="28FE04C7" w:rsidR="22B6152D">
        <w:rPr>
          <w:rFonts w:ascii="Segoe UI" w:hAnsi="Segoe UI" w:eastAsia="Segoe UI" w:cs="Segoe UI"/>
          <w:lang w:val="en-GB"/>
        </w:rPr>
        <w:t xml:space="preserve">the Southern African Large Telescope (SALT) </w:t>
      </w:r>
      <w:r w:rsidRPr="28FE04C7" w:rsidR="1D44CD30">
        <w:rPr>
          <w:rFonts w:ascii="Segoe UI" w:hAnsi="Segoe UI" w:eastAsia="Segoe UI" w:cs="Segoe UI"/>
          <w:lang w:val="en-GB"/>
        </w:rPr>
        <w:t xml:space="preserve">through which it </w:t>
      </w:r>
      <w:r w:rsidRPr="28FE04C7" w:rsidR="40F7EC2E">
        <w:rPr>
          <w:rFonts w:ascii="Segoe UI" w:hAnsi="Segoe UI" w:eastAsia="Segoe UI" w:cs="Segoe UI"/>
          <w:lang w:val="en-GB"/>
        </w:rPr>
        <w:t xml:space="preserve">boosted tourism, created </w:t>
      </w:r>
      <w:r w:rsidRPr="28FE04C7" w:rsidR="6D2F91AF">
        <w:rPr>
          <w:rFonts w:ascii="Segoe UI" w:hAnsi="Segoe UI" w:eastAsia="Segoe UI" w:cs="Segoe UI"/>
          <w:lang w:val="en-GB"/>
        </w:rPr>
        <w:t>jobs,</w:t>
      </w:r>
      <w:r w:rsidRPr="28FE04C7" w:rsidR="40F7EC2E">
        <w:rPr>
          <w:rFonts w:ascii="Segoe UI" w:hAnsi="Segoe UI" w:eastAsia="Segoe UI" w:cs="Segoe UI"/>
          <w:lang w:val="en-GB"/>
        </w:rPr>
        <w:t xml:space="preserve"> and stimulated the country’s economy</w:t>
      </w:r>
      <w:r w:rsidRPr="28FE04C7" w:rsidR="322B3E78">
        <w:rPr>
          <w:rFonts w:ascii="Segoe UI" w:hAnsi="Segoe UI" w:eastAsia="Segoe UI" w:cs="Segoe UI"/>
          <w:lang w:val="en-GB"/>
        </w:rPr>
        <w:t>; this</w:t>
      </w:r>
      <w:r w:rsidRPr="28FE04C7" w:rsidR="7C83C682">
        <w:rPr>
          <w:rFonts w:ascii="Segoe UI" w:hAnsi="Segoe UI" w:eastAsia="Segoe UI" w:cs="Segoe UI"/>
          <w:lang w:val="en-GB"/>
        </w:rPr>
        <w:t xml:space="preserve"> being a noteworthy </w:t>
      </w:r>
      <w:r w:rsidRPr="28FE04C7" w:rsidR="521EF8A6">
        <w:rPr>
          <w:rFonts w:ascii="Segoe UI" w:hAnsi="Segoe UI" w:eastAsia="Segoe UI" w:cs="Segoe UI"/>
          <w:lang w:val="en-GB"/>
        </w:rPr>
        <w:t xml:space="preserve">example of how an isolated </w:t>
      </w:r>
      <w:r w:rsidRPr="28FE04C7" w:rsidR="2C83EDE5">
        <w:rPr>
          <w:rFonts w:ascii="Segoe UI" w:hAnsi="Segoe UI" w:eastAsia="Segoe UI" w:cs="Segoe UI"/>
          <w:lang w:val="en-GB"/>
        </w:rPr>
        <w:t>community</w:t>
      </w:r>
      <w:r w:rsidRPr="28FE04C7" w:rsidR="521EF8A6">
        <w:rPr>
          <w:rFonts w:ascii="Segoe UI" w:hAnsi="Segoe UI" w:eastAsia="Segoe UI" w:cs="Segoe UI"/>
          <w:lang w:val="en-GB"/>
        </w:rPr>
        <w:t xml:space="preserve"> </w:t>
      </w:r>
      <w:r w:rsidRPr="28FE04C7" w:rsidR="3EF86B40">
        <w:rPr>
          <w:rFonts w:ascii="Segoe UI" w:hAnsi="Segoe UI" w:eastAsia="Segoe UI" w:cs="Segoe UI"/>
          <w:lang w:val="en-GB"/>
        </w:rPr>
        <w:t>can benefit socioeconomically from astronomical engagement.</w:t>
      </w:r>
      <w:r w:rsidRPr="752ABE87" w:rsidR="52873A5B">
        <w:rPr>
          <w:rStyle w:val="FootnoteReference"/>
          <w:rFonts w:ascii="Segoe UI" w:hAnsi="Segoe UI" w:eastAsia="Segoe UI" w:cs="Segoe UI"/>
          <w:lang w:val="en-GB"/>
        </w:rPr>
        <w:footnoteReference w:id="122"/>
      </w:r>
    </w:p>
    <w:p w:rsidR="52873A5B" w:rsidP="5CD1840D" w:rsidRDefault="2C2CD11E" w14:paraId="782E29FC" w14:textId="27D3577A">
      <w:pPr>
        <w:pStyle w:val="Normal"/>
        <w:spacing w:line="480" w:lineRule="auto"/>
        <w:jc w:val="both"/>
        <w:rPr>
          <w:rFonts w:ascii="Segoe UI" w:hAnsi="Segoe UI" w:eastAsia="Segoe UI" w:cs="Segoe UI"/>
          <w:lang w:val="en-GB"/>
        </w:rPr>
      </w:pPr>
      <w:r w:rsidRPr="2BEB2625">
        <w:rPr>
          <w:rFonts w:ascii="Segoe UI" w:hAnsi="Segoe UI" w:eastAsia="Segoe UI" w:cs="Segoe UI"/>
          <w:lang w:val="en-GB"/>
        </w:rPr>
        <w:t>Moreover, Collison and Poe recognize</w:t>
      </w:r>
      <w:r w:rsidRPr="2BEB2625" w:rsidR="50A6C864">
        <w:rPr>
          <w:rFonts w:ascii="Segoe UI" w:hAnsi="Segoe UI" w:eastAsia="Segoe UI" w:cs="Segoe UI"/>
          <w:lang w:val="en-GB"/>
        </w:rPr>
        <w:t>d</w:t>
      </w:r>
      <w:r w:rsidRPr="2BEB2625">
        <w:rPr>
          <w:rFonts w:ascii="Segoe UI" w:hAnsi="Segoe UI" w:eastAsia="Segoe UI" w:cs="Segoe UI"/>
          <w:lang w:val="en-GB"/>
        </w:rPr>
        <w:t xml:space="preserve"> the educational benefits of astronomical tourism</w:t>
      </w:r>
      <w:r w:rsidRPr="2BEB2625" w:rsidR="0619E139">
        <w:rPr>
          <w:rFonts w:ascii="Segoe UI" w:hAnsi="Segoe UI" w:eastAsia="Segoe UI" w:cs="Segoe UI"/>
          <w:lang w:val="en-GB"/>
        </w:rPr>
        <w:t xml:space="preserve"> and maintaining dark night skies</w:t>
      </w:r>
      <w:r w:rsidRPr="2BEB2625">
        <w:rPr>
          <w:rFonts w:ascii="Segoe UI" w:hAnsi="Segoe UI" w:eastAsia="Segoe UI" w:cs="Segoe UI"/>
          <w:lang w:val="en-GB"/>
        </w:rPr>
        <w:t xml:space="preserve">, </w:t>
      </w:r>
      <w:r w:rsidRPr="2BEB2625" w:rsidR="287C7057">
        <w:rPr>
          <w:rFonts w:ascii="Segoe UI" w:hAnsi="Segoe UI" w:eastAsia="Segoe UI" w:cs="Segoe UI"/>
          <w:lang w:val="en-GB"/>
        </w:rPr>
        <w:t>which may</w:t>
      </w:r>
      <w:r w:rsidRPr="2BEB2625">
        <w:rPr>
          <w:rFonts w:ascii="Segoe UI" w:hAnsi="Segoe UI" w:eastAsia="Segoe UI" w:cs="Segoe UI"/>
          <w:lang w:val="en-GB"/>
        </w:rPr>
        <w:t xml:space="preserve"> inspire visitors to make changes in their homes or workplaces</w:t>
      </w:r>
      <w:r w:rsidRPr="2BEB2625" w:rsidR="5D5E8BB4">
        <w:rPr>
          <w:rFonts w:ascii="Segoe UI" w:hAnsi="Segoe UI" w:eastAsia="Segoe UI" w:cs="Segoe UI"/>
          <w:lang w:val="en-GB"/>
        </w:rPr>
        <w:t>,</w:t>
      </w:r>
      <w:r w:rsidRPr="2BEB2625">
        <w:rPr>
          <w:rFonts w:ascii="Segoe UI" w:hAnsi="Segoe UI" w:eastAsia="Segoe UI" w:cs="Segoe UI"/>
          <w:lang w:val="en-GB"/>
        </w:rPr>
        <w:t xml:space="preserve"> </w:t>
      </w:r>
      <w:r w:rsidRPr="2BEB2625" w:rsidR="2278D535">
        <w:rPr>
          <w:rFonts w:ascii="Segoe UI" w:hAnsi="Segoe UI" w:eastAsia="Segoe UI" w:cs="Segoe UI"/>
          <w:lang w:val="en-GB"/>
        </w:rPr>
        <w:t>to try</w:t>
      </w:r>
      <w:r w:rsidRPr="2BEB2625" w:rsidR="0FCE2D44">
        <w:rPr>
          <w:rFonts w:ascii="Segoe UI" w:hAnsi="Segoe UI" w:eastAsia="Segoe UI" w:cs="Segoe UI"/>
          <w:lang w:val="en-GB"/>
        </w:rPr>
        <w:t xml:space="preserve"> and reduce</w:t>
      </w:r>
      <w:r w:rsidRPr="2BEB2625" w:rsidR="2278D535">
        <w:rPr>
          <w:rFonts w:ascii="Segoe UI" w:hAnsi="Segoe UI" w:eastAsia="Segoe UI" w:cs="Segoe UI"/>
          <w:lang w:val="en-GB"/>
        </w:rPr>
        <w:t xml:space="preserve"> the </w:t>
      </w:r>
      <w:r w:rsidRPr="2BEB2625">
        <w:rPr>
          <w:rFonts w:ascii="Segoe UI" w:hAnsi="Segoe UI" w:eastAsia="Segoe UI" w:cs="Segoe UI"/>
          <w:lang w:val="en-GB"/>
        </w:rPr>
        <w:t xml:space="preserve">damaging </w:t>
      </w:r>
      <w:r w:rsidRPr="2BEB2625" w:rsidR="725B079B">
        <w:rPr>
          <w:rFonts w:ascii="Segoe UI" w:hAnsi="Segoe UI" w:eastAsia="Segoe UI" w:cs="Segoe UI"/>
          <w:lang w:val="en-GB"/>
        </w:rPr>
        <w:t xml:space="preserve">consequences of light pollution </w:t>
      </w:r>
      <w:r w:rsidRPr="2BEB2625" w:rsidR="601BF1AF">
        <w:rPr>
          <w:rFonts w:ascii="Segoe UI" w:hAnsi="Segoe UI" w:eastAsia="Segoe UI" w:cs="Segoe UI"/>
          <w:lang w:val="en-GB"/>
        </w:rPr>
        <w:t xml:space="preserve">and </w:t>
      </w:r>
      <w:r w:rsidRPr="2BEB2625" w:rsidR="01B7CE88">
        <w:rPr>
          <w:rFonts w:ascii="Segoe UI" w:hAnsi="Segoe UI" w:eastAsia="Segoe UI" w:cs="Segoe UI"/>
          <w:lang w:val="en-GB"/>
        </w:rPr>
        <w:t>artificial</w:t>
      </w:r>
      <w:r w:rsidRPr="2BEB2625" w:rsidR="725B079B">
        <w:rPr>
          <w:rFonts w:ascii="Segoe UI" w:hAnsi="Segoe UI" w:eastAsia="Segoe UI" w:cs="Segoe UI"/>
          <w:lang w:val="en-GB"/>
        </w:rPr>
        <w:t xml:space="preserve"> lighting</w:t>
      </w:r>
      <w:r w:rsidRPr="2BEB2625" w:rsidR="4E769229">
        <w:rPr>
          <w:rFonts w:ascii="Segoe UI" w:hAnsi="Segoe UI" w:eastAsia="Segoe UI" w:cs="Segoe UI"/>
          <w:lang w:val="en-GB"/>
        </w:rPr>
        <w:t xml:space="preserve">, thus </w:t>
      </w:r>
      <w:r w:rsidRPr="2BEB2625" w:rsidR="48FF76DD">
        <w:rPr>
          <w:rFonts w:ascii="Segoe UI" w:hAnsi="Segoe UI" w:eastAsia="Segoe UI" w:cs="Segoe UI"/>
          <w:lang w:val="en-GB"/>
        </w:rPr>
        <w:t xml:space="preserve">being able to </w:t>
      </w:r>
      <w:r w:rsidRPr="2BEB2625">
        <w:rPr>
          <w:rFonts w:ascii="Segoe UI" w:hAnsi="Segoe UI" w:eastAsia="Segoe UI" w:cs="Segoe UI"/>
          <w:lang w:val="en-GB"/>
        </w:rPr>
        <w:t>engage</w:t>
      </w:r>
      <w:r w:rsidRPr="2BEB2625" w:rsidR="2200BC8A">
        <w:rPr>
          <w:rFonts w:ascii="Segoe UI" w:hAnsi="Segoe UI" w:eastAsia="Segoe UI" w:cs="Segoe UI"/>
          <w:lang w:val="en-GB"/>
        </w:rPr>
        <w:t xml:space="preserve"> more in night sky </w:t>
      </w:r>
      <w:r w:rsidRPr="2BEB2625" w:rsidR="4750CB68">
        <w:rPr>
          <w:rFonts w:ascii="Segoe UI" w:hAnsi="Segoe UI" w:eastAsia="Segoe UI" w:cs="Segoe UI"/>
          <w:lang w:val="en-GB"/>
        </w:rPr>
        <w:t>pastimes</w:t>
      </w:r>
      <w:r w:rsidRPr="2BEB2625" w:rsidR="5805D77E">
        <w:rPr>
          <w:rFonts w:ascii="Segoe UI" w:hAnsi="Segoe UI" w:eastAsia="Segoe UI" w:cs="Segoe UI"/>
          <w:lang w:val="en-GB"/>
        </w:rPr>
        <w:t>,</w:t>
      </w:r>
      <w:r w:rsidRPr="2BEB2625" w:rsidR="4750CB68">
        <w:rPr>
          <w:rFonts w:ascii="Segoe UI" w:hAnsi="Segoe UI" w:eastAsia="Segoe UI" w:cs="Segoe UI"/>
          <w:lang w:val="en-GB"/>
        </w:rPr>
        <w:t xml:space="preserve"> </w:t>
      </w:r>
      <w:r w:rsidRPr="2BEB2625">
        <w:rPr>
          <w:rFonts w:ascii="Segoe UI" w:hAnsi="Segoe UI" w:eastAsia="Segoe UI" w:cs="Segoe UI"/>
          <w:lang w:val="en-GB"/>
        </w:rPr>
        <w:t xml:space="preserve">like stargazing, ‘</w:t>
      </w:r>
      <w:r w:rsidRPr="2BEB2625" w:rsidR="7B8D73E9">
        <w:rPr>
          <w:rFonts w:ascii="Segoe UI" w:hAnsi="Segoe UI" w:eastAsia="Segoe UI" w:cs="Segoe UI"/>
          <w:lang w:val="en-GB"/>
        </w:rPr>
        <w:t>M</w:t>
      </w:r>
      <w:r w:rsidRPr="2BEB2625">
        <w:rPr>
          <w:rFonts w:ascii="Segoe UI" w:hAnsi="Segoe UI" w:eastAsia="Segoe UI" w:cs="Segoe UI"/>
          <w:lang w:val="en-GB"/>
        </w:rPr>
        <w:t>oon gardening,’ ‘night fishing</w:t>
      </w:r>
      <w:r w:rsidRPr="2BEB2625" w:rsidR="4A7CFA0D">
        <w:rPr>
          <w:rFonts w:ascii="Segoe UI" w:hAnsi="Segoe UI" w:eastAsia="Segoe UI" w:cs="Segoe UI"/>
          <w:lang w:val="en-GB"/>
        </w:rPr>
        <w:t>,’</w:t>
      </w:r>
      <w:r w:rsidRPr="2BEB2625">
        <w:rPr>
          <w:rFonts w:ascii="Segoe UI" w:hAnsi="Segoe UI" w:eastAsia="Segoe UI" w:cs="Segoe UI"/>
          <w:lang w:val="en-GB"/>
        </w:rPr>
        <w:t xml:space="preserve"> observing nocturnal wildlife species, Bell et al., suggest</w:t>
      </w:r>
      <w:r w:rsidRPr="2BEB2625" w:rsidR="71461CB1">
        <w:rPr>
          <w:rFonts w:ascii="Segoe UI" w:hAnsi="Segoe UI" w:eastAsia="Segoe UI" w:cs="Segoe UI"/>
          <w:lang w:val="en-GB"/>
        </w:rPr>
        <w:t>ed</w:t>
      </w:r>
      <w:r w:rsidRPr="2BEB2625" w:rsidR="261AE04F">
        <w:rPr>
          <w:rFonts w:ascii="Segoe UI" w:hAnsi="Segoe UI" w:eastAsia="Segoe UI" w:cs="Segoe UI"/>
          <w:lang w:val="en-GB"/>
        </w:rPr>
        <w:t>, or ‘night cycling,’</w:t>
      </w:r>
      <w:r w:rsidRPr="2BEB2625" w:rsidR="7AC54E11">
        <w:rPr>
          <w:rFonts w:ascii="Segoe UI" w:hAnsi="Segoe UI" w:eastAsia="Segoe UI" w:cs="Segoe UI"/>
          <w:lang w:val="en-GB"/>
        </w:rPr>
        <w:t xml:space="preserve"> Matthew Cook and</w:t>
      </w:r>
      <w:r w:rsidRPr="2BEB2625" w:rsidR="2821D23A">
        <w:rPr>
          <w:rFonts w:ascii="Segoe UI" w:hAnsi="Segoe UI" w:eastAsia="Segoe UI" w:cs="Segoe UI"/>
          <w:lang w:val="en-GB"/>
        </w:rPr>
        <w:t xml:space="preserve"> </w:t>
      </w:r>
      <w:r w:rsidRPr="2BEB2625" w:rsidR="7AC54E11">
        <w:rPr>
          <w:rFonts w:ascii="Segoe UI" w:hAnsi="Segoe UI" w:eastAsia="Segoe UI" w:cs="Segoe UI"/>
          <w:lang w:val="en-GB"/>
        </w:rPr>
        <w:t>Edensor suggest</w:t>
      </w:r>
      <w:r w:rsidRPr="2BEB2625" w:rsidR="5FC09242">
        <w:rPr>
          <w:rFonts w:ascii="Segoe UI" w:hAnsi="Segoe UI" w:eastAsia="Segoe UI" w:cs="Segoe UI"/>
          <w:lang w:val="en-GB"/>
        </w:rPr>
        <w:t>ed</w:t>
      </w:r>
      <w:r w:rsidRPr="2BEB2625" w:rsidR="7AC54E11">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123"/>
      </w:r>
      <w:r w:rsidRPr="752ABE87" w:rsidR="0E2F5AB9">
        <w:rPr>
          <w:rFonts w:ascii="Segoe UI" w:hAnsi="Segoe UI" w:eastAsia="Segoe UI" w:cs="Segoe UI"/>
          <w:lang w:val="en-GB"/>
        </w:rPr>
        <w:t xml:space="preserve"> </w:t>
      </w:r>
      <w:r w:rsidRPr="752ABE87" w:rsidR="40F7EC2E">
        <w:rPr>
          <w:rFonts w:ascii="Segoe UI" w:hAnsi="Segoe UI" w:eastAsia="Segoe UI" w:cs="Segoe UI"/>
          <w:lang w:val="en-GB"/>
        </w:rPr>
        <w:t>However, there is nothing</w:t>
      </w:r>
      <w:r w:rsidRPr="752ABE87" w:rsidR="45DA7896">
        <w:rPr>
          <w:rFonts w:ascii="Segoe UI" w:hAnsi="Segoe UI" w:eastAsia="Segoe UI" w:cs="Segoe UI"/>
          <w:lang w:val="en-GB"/>
        </w:rPr>
        <w:t xml:space="preserve"> </w:t>
      </w:r>
      <w:r w:rsidRPr="752ABE87" w:rsidR="103EA862">
        <w:rPr>
          <w:rFonts w:ascii="Segoe UI" w:hAnsi="Segoe UI" w:eastAsia="Segoe UI" w:cs="Segoe UI"/>
          <w:lang w:val="en-GB"/>
        </w:rPr>
        <w:t xml:space="preserve">in the </w:t>
      </w:r>
      <w:r w:rsidRPr="752ABE87" w:rsidR="45DA7896">
        <w:rPr>
          <w:rFonts w:ascii="Segoe UI" w:hAnsi="Segoe UI" w:eastAsia="Segoe UI" w:cs="Segoe UI"/>
          <w:lang w:val="en-GB"/>
        </w:rPr>
        <w:t xml:space="preserve">research </w:t>
      </w:r>
      <w:r w:rsidRPr="752ABE87" w:rsidR="40F7EC2E">
        <w:rPr>
          <w:rFonts w:ascii="Segoe UI" w:hAnsi="Segoe UI" w:eastAsia="Segoe UI" w:cs="Segoe UI"/>
          <w:lang w:val="en-GB"/>
        </w:rPr>
        <w:t>listing</w:t>
      </w:r>
      <w:r w:rsidRPr="752ABE87" w:rsidR="1FB94F97">
        <w:rPr>
          <w:rFonts w:ascii="Segoe UI" w:hAnsi="Segoe UI" w:eastAsia="Segoe UI" w:cs="Segoe UI"/>
          <w:lang w:val="en-GB"/>
        </w:rPr>
        <w:t xml:space="preserve"> </w:t>
      </w:r>
      <w:r w:rsidRPr="752ABE87" w:rsidR="08288E31">
        <w:rPr>
          <w:rFonts w:ascii="Segoe UI" w:hAnsi="Segoe UI" w:eastAsia="Segoe UI" w:cs="Segoe UI"/>
          <w:lang w:val="en-GB"/>
        </w:rPr>
        <w:t xml:space="preserve">the possible negative </w:t>
      </w:r>
      <w:r w:rsidRPr="752ABE87" w:rsidR="2FEB01E3">
        <w:rPr>
          <w:rFonts w:ascii="Segoe UI" w:hAnsi="Segoe UI" w:eastAsia="Segoe UI" w:cs="Segoe UI"/>
          <w:lang w:val="en-GB"/>
        </w:rPr>
        <w:t xml:space="preserve">effects </w:t>
      </w:r>
      <w:r w:rsidRPr="752ABE87" w:rsidR="08288E31">
        <w:rPr>
          <w:rFonts w:ascii="Segoe UI" w:hAnsi="Segoe UI" w:eastAsia="Segoe UI" w:cs="Segoe UI"/>
          <w:lang w:val="en-GB"/>
        </w:rPr>
        <w:t>which may be had for</w:t>
      </w:r>
      <w:r w:rsidRPr="05C8EE63" w:rsidR="40F7EC2E">
        <w:rPr>
          <w:rFonts w:ascii="Segoe UI" w:hAnsi="Segoe UI" w:eastAsia="Segoe UI" w:cs="Segoe UI"/>
          <w:color w:val="FF0000"/>
          <w:lang w:val="en-GB"/>
        </w:rPr>
        <w:t xml:space="preserve"> </w:t>
      </w:r>
      <w:r w:rsidRPr="752ABE87" w:rsidR="40F7EC2E">
        <w:rPr>
          <w:rFonts w:ascii="Segoe UI" w:hAnsi="Segoe UI" w:eastAsia="Segoe UI" w:cs="Segoe UI"/>
          <w:lang w:val="en-GB"/>
        </w:rPr>
        <w:t>rural</w:t>
      </w:r>
      <w:r w:rsidRPr="752ABE87" w:rsidR="4AA3674D">
        <w:rPr>
          <w:rFonts w:ascii="Segoe UI" w:hAnsi="Segoe UI" w:eastAsia="Segoe UI" w:cs="Segoe UI"/>
          <w:lang w:val="en-GB"/>
        </w:rPr>
        <w:t>ly small</w:t>
      </w:r>
      <w:r w:rsidRPr="752ABE87" w:rsidR="40F7EC2E">
        <w:rPr>
          <w:rFonts w:ascii="Segoe UI" w:hAnsi="Segoe UI" w:eastAsia="Segoe UI" w:cs="Segoe UI"/>
          <w:lang w:val="en-GB"/>
        </w:rPr>
        <w:t xml:space="preserve"> villages</w:t>
      </w:r>
      <w:r w:rsidRPr="752ABE87" w:rsidR="6C8DC0C2">
        <w:rPr>
          <w:rFonts w:ascii="Segoe UI" w:hAnsi="Segoe UI" w:eastAsia="Segoe UI" w:cs="Segoe UI"/>
          <w:lang w:val="en-GB"/>
        </w:rPr>
        <w:t xml:space="preserve"> like</w:t>
      </w:r>
      <w:r w:rsidRPr="752ABE87" w:rsidR="40F7EC2E">
        <w:rPr>
          <w:rFonts w:ascii="Segoe UI" w:hAnsi="Segoe UI" w:eastAsia="Segoe UI" w:cs="Segoe UI"/>
          <w:lang w:val="en-GB"/>
        </w:rPr>
        <w:t xml:space="preserve"> Cwmrheidol,</w:t>
      </w:r>
      <w:r w:rsidRPr="752ABE87" w:rsidR="6C7C2E1C">
        <w:rPr>
          <w:rFonts w:ascii="Segoe UI" w:hAnsi="Segoe UI" w:eastAsia="Segoe UI" w:cs="Segoe UI"/>
          <w:lang w:val="en-GB"/>
        </w:rPr>
        <w:t xml:space="preserve"> such as </w:t>
      </w:r>
      <w:r w:rsidRPr="752ABE87" w:rsidR="77472ED0">
        <w:rPr>
          <w:rFonts w:ascii="Segoe UI" w:hAnsi="Segoe UI" w:eastAsia="Segoe UI" w:cs="Segoe UI"/>
          <w:lang w:val="en-GB"/>
        </w:rPr>
        <w:t>the cost of modifying external lighting,</w:t>
      </w:r>
      <w:r w:rsidRPr="752ABE87" w:rsidR="64560282">
        <w:rPr>
          <w:rFonts w:ascii="Segoe UI" w:hAnsi="Segoe UI" w:eastAsia="Segoe UI" w:cs="Segoe UI"/>
          <w:lang w:val="en-GB"/>
        </w:rPr>
        <w:t xml:space="preserve"> losing privacy and pressures of having to </w:t>
      </w:r>
      <w:r w:rsidRPr="752ABE87" w:rsidR="59C6F7DD">
        <w:rPr>
          <w:rFonts w:ascii="Segoe UI" w:hAnsi="Segoe UI" w:eastAsia="Segoe UI" w:cs="Segoe UI"/>
          <w:lang w:val="en-GB"/>
        </w:rPr>
        <w:t xml:space="preserve">alter </w:t>
      </w:r>
      <w:r w:rsidRPr="752ABE87" w:rsidR="40F7EC2E">
        <w:rPr>
          <w:rFonts w:ascii="Segoe UI" w:hAnsi="Segoe UI" w:eastAsia="Segoe UI" w:cs="Segoe UI"/>
          <w:lang w:val="en-GB"/>
        </w:rPr>
        <w:t>way</w:t>
      </w:r>
      <w:r w:rsidRPr="752ABE87" w:rsidR="3C53D235">
        <w:rPr>
          <w:rFonts w:ascii="Segoe UI" w:hAnsi="Segoe UI" w:eastAsia="Segoe UI" w:cs="Segoe UI"/>
          <w:lang w:val="en-GB"/>
        </w:rPr>
        <w:t>s</w:t>
      </w:r>
      <w:r w:rsidRPr="752ABE87" w:rsidR="6B2B6190">
        <w:rPr>
          <w:rFonts w:ascii="Segoe UI" w:hAnsi="Segoe UI" w:eastAsia="Segoe UI" w:cs="Segoe UI"/>
          <w:lang w:val="en-GB"/>
        </w:rPr>
        <w:t xml:space="preserve"> of daily living to s</w:t>
      </w:r>
      <w:r w:rsidRPr="752ABE87" w:rsidR="6AEB8BD3">
        <w:rPr>
          <w:rFonts w:ascii="Segoe UI" w:hAnsi="Segoe UI" w:eastAsia="Segoe UI" w:cs="Segoe UI"/>
          <w:lang w:val="en-GB"/>
        </w:rPr>
        <w:t>atisfy</w:t>
      </w:r>
      <w:r w:rsidRPr="752ABE87" w:rsidR="40F7EC2E">
        <w:rPr>
          <w:rFonts w:ascii="Segoe UI" w:hAnsi="Segoe UI" w:eastAsia="Segoe UI" w:cs="Segoe UI"/>
          <w:lang w:val="en-GB"/>
        </w:rPr>
        <w:t xml:space="preserve"> tourist</w:t>
      </w:r>
      <w:r w:rsidRPr="752ABE87" w:rsidR="31EBDEDD">
        <w:rPr>
          <w:rFonts w:ascii="Segoe UI" w:hAnsi="Segoe UI" w:eastAsia="Segoe UI" w:cs="Segoe UI"/>
          <w:lang w:val="en-GB"/>
        </w:rPr>
        <w:t xml:space="preserve"> requirements. </w:t>
      </w:r>
      <w:r w:rsidRPr="752ABE87" w:rsidR="02BC22F7">
        <w:rPr>
          <w:rFonts w:ascii="Segoe UI" w:hAnsi="Segoe UI" w:eastAsia="Segoe UI" w:cs="Segoe UI"/>
          <w:lang w:val="en-GB"/>
        </w:rPr>
        <w:t>However, suggestion</w:t>
      </w:r>
      <w:r w:rsidRPr="752ABE87" w:rsidR="2D279429">
        <w:rPr>
          <w:rFonts w:ascii="Segoe UI" w:hAnsi="Segoe UI" w:eastAsia="Segoe UI" w:cs="Segoe UI"/>
          <w:lang w:val="en-GB"/>
        </w:rPr>
        <w:t>s</w:t>
      </w:r>
      <w:r w:rsidRPr="752ABE87" w:rsidR="02BC22F7">
        <w:rPr>
          <w:rFonts w:ascii="Segoe UI" w:hAnsi="Segoe UI" w:eastAsia="Segoe UI" w:cs="Segoe UI"/>
          <w:lang w:val="en-GB"/>
        </w:rPr>
        <w:t xml:space="preserve"> by David B. Kopel and Michael Loatman, is an exception</w:t>
      </w:r>
      <w:r w:rsidRPr="752ABE87" w:rsidR="5D65BC12">
        <w:rPr>
          <w:rFonts w:ascii="Segoe UI" w:hAnsi="Segoe UI" w:eastAsia="Segoe UI" w:cs="Segoe UI"/>
          <w:lang w:val="en-GB"/>
        </w:rPr>
        <w:t xml:space="preserve"> to</w:t>
      </w:r>
      <w:r w:rsidRPr="752ABE87" w:rsidR="02BC22F7">
        <w:rPr>
          <w:rFonts w:ascii="Segoe UI" w:hAnsi="Segoe UI" w:eastAsia="Segoe UI" w:cs="Segoe UI"/>
          <w:lang w:val="en-GB"/>
        </w:rPr>
        <w:t xml:space="preserve"> this lack of </w:t>
      </w:r>
      <w:r w:rsidRPr="752ABE87" w:rsidR="31234350">
        <w:rPr>
          <w:rFonts w:ascii="Segoe UI" w:hAnsi="Segoe UI" w:eastAsia="Segoe UI" w:cs="Segoe UI"/>
          <w:lang w:val="en-GB"/>
        </w:rPr>
        <w:t>research</w:t>
      </w:r>
      <w:r w:rsidRPr="752ABE87" w:rsidR="146A801B">
        <w:rPr>
          <w:rFonts w:ascii="Segoe UI" w:hAnsi="Segoe UI" w:eastAsia="Segoe UI" w:cs="Segoe UI"/>
          <w:lang w:val="en-GB"/>
        </w:rPr>
        <w:t>, who reported on US Dark Sky ordinances</w:t>
      </w:r>
      <w:r w:rsidRPr="752ABE87" w:rsidR="271A1125">
        <w:rPr>
          <w:rFonts w:ascii="Segoe UI" w:hAnsi="Segoe UI" w:eastAsia="Segoe UI" w:cs="Segoe UI"/>
          <w:lang w:val="en-GB"/>
        </w:rPr>
        <w:t xml:space="preserve"> </w:t>
      </w:r>
      <w:r w:rsidRPr="05C8EE63" w:rsidR="409C6D2A">
        <w:rPr>
          <w:rFonts w:ascii="Segoe UI" w:hAnsi="Segoe UI" w:eastAsia="Segoe UI" w:cs="Segoe UI"/>
          <w:lang w:val="en-GB"/>
        </w:rPr>
        <w:t>that,</w:t>
      </w:r>
      <w:r w:rsidRPr="05C8EE63" w:rsidR="34B22902">
        <w:rPr>
          <w:rFonts w:ascii="Segoe UI" w:hAnsi="Segoe UI" w:eastAsia="Segoe UI" w:cs="Segoe UI"/>
          <w:color w:val="FF0000"/>
          <w:lang w:val="en-GB"/>
        </w:rPr>
        <w:t xml:space="preserve"> </w:t>
      </w:r>
      <w:r w:rsidRPr="05C8EE63" w:rsidR="34B22902">
        <w:rPr>
          <w:rFonts w:ascii="Segoe UI" w:hAnsi="Segoe UI" w:eastAsia="Segoe UI" w:cs="Segoe UI"/>
          <w:lang w:val="en-GB"/>
        </w:rPr>
        <w:t>in some manner or other, individuals might</w:t>
      </w:r>
      <w:r w:rsidRPr="05C8EE63" w:rsidR="65BEF656">
        <w:rPr>
          <w:rFonts w:ascii="Segoe UI" w:hAnsi="Segoe UI" w:eastAsia="Segoe UI" w:cs="Segoe UI"/>
          <w:lang w:val="en-GB"/>
        </w:rPr>
        <w:t xml:space="preserve"> not like the dark and </w:t>
      </w:r>
      <w:r w:rsidRPr="78E5AB7D" w:rsidR="7E2BEEFC">
        <w:rPr>
          <w:rFonts w:ascii="Segoe UI" w:hAnsi="Segoe UI" w:eastAsia="Segoe UI" w:cs="Segoe UI"/>
          <w:lang w:val="en-GB"/>
        </w:rPr>
        <w:t xml:space="preserve">therefore </w:t>
      </w:r>
      <w:r w:rsidRPr="78E5AB7D" w:rsidR="3696C53A">
        <w:rPr>
          <w:rFonts w:ascii="Segoe UI" w:hAnsi="Segoe UI" w:eastAsia="Segoe UI" w:cs="Segoe UI"/>
          <w:lang w:val="en-GB"/>
        </w:rPr>
        <w:t>might</w:t>
      </w:r>
      <w:r w:rsidRPr="78E5AB7D" w:rsidR="39B7EAF1">
        <w:rPr>
          <w:rFonts w:ascii="Segoe UI" w:hAnsi="Segoe UI" w:eastAsia="Segoe UI" w:cs="Segoe UI"/>
          <w:lang w:val="en-GB"/>
        </w:rPr>
        <w:t xml:space="preserve"> </w:t>
      </w:r>
      <w:r w:rsidRPr="78E5AB7D" w:rsidR="08E75E29">
        <w:rPr>
          <w:rFonts w:ascii="Segoe UI" w:hAnsi="Segoe UI" w:eastAsia="Segoe UI" w:cs="Segoe UI"/>
          <w:lang w:val="en-GB"/>
        </w:rPr>
        <w:t xml:space="preserve">not </w:t>
      </w:r>
      <w:r w:rsidRPr="78E5AB7D" w:rsidR="64BDC270">
        <w:rPr>
          <w:rFonts w:ascii="Segoe UI" w:hAnsi="Segoe UI" w:eastAsia="Segoe UI" w:cs="Segoe UI"/>
          <w:lang w:val="en-GB"/>
        </w:rPr>
        <w:t>agree</w:t>
      </w:r>
      <w:r w:rsidRPr="78E5AB7D" w:rsidR="5D177542">
        <w:rPr>
          <w:rFonts w:ascii="Segoe UI" w:hAnsi="Segoe UI" w:eastAsia="Segoe UI" w:cs="Segoe UI"/>
          <w:lang w:val="en-GB"/>
        </w:rPr>
        <w:t xml:space="preserve"> with</w:t>
      </w:r>
      <w:r w:rsidRPr="78E5AB7D" w:rsidR="78E2AC82">
        <w:rPr>
          <w:rFonts w:ascii="Segoe UI" w:hAnsi="Segoe UI" w:eastAsia="Segoe UI" w:cs="Segoe UI"/>
          <w:lang w:val="en-GB"/>
        </w:rPr>
        <w:t xml:space="preserve"> the night skies becoming darker and</w:t>
      </w:r>
      <w:r w:rsidRPr="78E5AB7D" w:rsidR="78E2AC82">
        <w:rPr>
          <w:rFonts w:ascii="Segoe UI" w:hAnsi="Segoe UI" w:eastAsia="Segoe UI" w:cs="Segoe UI"/>
          <w:lang w:val="en-GB"/>
        </w:rPr>
        <w:t xml:space="preserve"> </w:t>
      </w:r>
      <w:r w:rsidRPr="78E5AB7D" w:rsidR="78E2AC82">
        <w:rPr>
          <w:rFonts w:ascii="Segoe UI" w:hAnsi="Segoe UI" w:eastAsia="Segoe UI" w:cs="Segoe UI"/>
          <w:lang w:val="en-GB"/>
        </w:rPr>
        <w:t xml:space="preserve">act</w:t>
      </w:r>
      <w:r w:rsidRPr="78E5AB7D" w:rsidR="5EDB5E2E">
        <w:rPr>
          <w:rFonts w:ascii="Segoe UI" w:hAnsi="Segoe UI" w:eastAsia="Segoe UI" w:cs="Segoe UI"/>
          <w:lang w:val="en-GB"/>
        </w:rPr>
        <w:t>ing</w:t>
      </w:r>
      <w:r w:rsidRPr="78E5AB7D" w:rsidR="78E2AC82">
        <w:rPr>
          <w:rFonts w:ascii="Segoe UI" w:hAnsi="Segoe UI" w:eastAsia="Segoe UI" w:cs="Segoe UI"/>
          <w:lang w:val="en-GB"/>
        </w:rPr>
        <w:t xml:space="preserve"> as a vehicle for</w:t>
      </w:r>
      <w:r w:rsidRPr="78E5AB7D" w:rsidR="007FC6B4">
        <w:rPr>
          <w:rFonts w:ascii="Segoe UI" w:hAnsi="Segoe UI" w:eastAsia="Segoe UI" w:cs="Segoe UI"/>
          <w:lang w:val="en-GB"/>
        </w:rPr>
        <w:t xml:space="preserve"> protecting and promoting </w:t>
      </w:r>
      <w:r w:rsidRPr="78E5AB7D" w:rsidR="68AD82D2">
        <w:rPr>
          <w:rFonts w:ascii="Segoe UI" w:hAnsi="Segoe UI" w:eastAsia="Segoe UI" w:cs="Segoe UI"/>
          <w:lang w:val="en-GB"/>
        </w:rPr>
        <w:t xml:space="preserve">both </w:t>
      </w:r>
      <w:r w:rsidRPr="78E5AB7D" w:rsidR="007FC6B4">
        <w:rPr>
          <w:rFonts w:ascii="Segoe UI" w:hAnsi="Segoe UI" w:eastAsia="Segoe UI" w:cs="Segoe UI"/>
          <w:lang w:val="en-GB"/>
        </w:rPr>
        <w:t xml:space="preserve">astronomical tourism and </w:t>
      </w:r>
      <w:r w:rsidRPr="78E5AB7D" w:rsidR="52E17C2A">
        <w:rPr>
          <w:rFonts w:ascii="Segoe UI" w:hAnsi="Segoe UI" w:eastAsia="Segoe UI" w:cs="Segoe UI"/>
          <w:lang w:val="en-GB"/>
        </w:rPr>
        <w:t>dark night skies.</w:t>
      </w:r>
      <w:r w:rsidRPr="752ABE87" w:rsidR="52873A5B">
        <w:rPr>
          <w:rStyle w:val="FootnoteReference"/>
          <w:rFonts w:ascii="Segoe UI" w:hAnsi="Segoe UI" w:eastAsia="Segoe UI" w:cs="Segoe UI"/>
          <w:lang w:val="en-GB"/>
        </w:rPr>
        <w:footnoteReference w:id="124"/>
      </w:r>
      <w:r w:rsidRPr="752ABE87" w:rsidR="74B06199">
        <w:rPr>
          <w:rFonts w:ascii="Segoe UI" w:hAnsi="Segoe UI" w:eastAsia="Segoe UI" w:cs="Segoe UI"/>
          <w:lang w:val="en-GB"/>
        </w:rPr>
        <w:t xml:space="preserve"> </w:t>
      </w:r>
      <w:r w:rsidRPr="752ABE87" w:rsidR="6F2FBCA6">
        <w:rPr>
          <w:rFonts w:ascii="Segoe UI" w:hAnsi="Segoe UI" w:eastAsia="Segoe UI" w:cs="Segoe UI"/>
          <w:lang w:val="en-GB"/>
        </w:rPr>
        <w:t>Converting an area to a dark sky location also bring</w:t>
      </w:r>
      <w:r w:rsidRPr="752ABE87" w:rsidR="1635A758">
        <w:rPr>
          <w:rFonts w:ascii="Segoe UI" w:hAnsi="Segoe UI" w:eastAsia="Segoe UI" w:cs="Segoe UI"/>
          <w:lang w:val="en-GB"/>
        </w:rPr>
        <w:t xml:space="preserve">s some </w:t>
      </w:r>
      <w:r w:rsidRPr="752ABE87" w:rsidR="236A6C6C">
        <w:rPr>
          <w:rFonts w:ascii="Segoe UI" w:hAnsi="Segoe UI" w:eastAsia="Segoe UI" w:cs="Segoe UI"/>
          <w:lang w:val="en-GB"/>
        </w:rPr>
        <w:t>pertinent issues</w:t>
      </w:r>
      <w:r w:rsidRPr="752ABE87" w:rsidR="7A071982">
        <w:rPr>
          <w:rFonts w:ascii="Segoe UI" w:hAnsi="Segoe UI" w:eastAsia="Segoe UI" w:cs="Segoe UI"/>
          <w:lang w:val="en-GB"/>
        </w:rPr>
        <w:t xml:space="preserve"> </w:t>
      </w:r>
      <w:r w:rsidRPr="752ABE87" w:rsidR="236A6C6C">
        <w:rPr>
          <w:rFonts w:ascii="Segoe UI" w:hAnsi="Segoe UI" w:eastAsia="Segoe UI" w:cs="Segoe UI"/>
          <w:lang w:val="en-GB"/>
        </w:rPr>
        <w:t xml:space="preserve">such as the possibly of increased criminal activity due to lack of </w:t>
      </w:r>
      <w:r w:rsidRPr="752ABE87" w:rsidR="014CE275">
        <w:rPr>
          <w:rFonts w:ascii="Segoe UI" w:hAnsi="Segoe UI" w:eastAsia="Segoe UI" w:cs="Segoe UI"/>
          <w:lang w:val="en-GB"/>
        </w:rPr>
        <w:t xml:space="preserve">street </w:t>
      </w:r>
      <w:r w:rsidRPr="752ABE87" w:rsidR="236A6C6C">
        <w:rPr>
          <w:rFonts w:ascii="Segoe UI" w:hAnsi="Segoe UI" w:eastAsia="Segoe UI" w:cs="Segoe UI"/>
          <w:lang w:val="en-GB"/>
        </w:rPr>
        <w:t xml:space="preserve">lighting and increased night sky darkness. </w:t>
      </w:r>
      <w:r w:rsidRPr="752ABE87" w:rsidR="236A6C6C">
        <w:rPr>
          <w:rFonts w:ascii="Segoe UI" w:hAnsi="Segoe UI" w:eastAsia="Segoe UI" w:cs="Segoe UI"/>
          <w:lang w:val="en-GB"/>
        </w:rPr>
        <w:t xml:space="preserve">However, this is be</w:t>
      </w:r>
      <w:r w:rsidRPr="752ABE87" w:rsidR="11BD6FF5">
        <w:rPr>
          <w:rFonts w:ascii="Segoe UI" w:hAnsi="Segoe UI" w:eastAsia="Segoe UI" w:cs="Segoe UI"/>
          <w:lang w:val="en-GB"/>
        </w:rPr>
        <w:t>yond</w:t>
      </w:r>
      <w:r w:rsidRPr="752ABE87" w:rsidR="07C9B621">
        <w:rPr>
          <w:rFonts w:ascii="Segoe UI" w:hAnsi="Segoe UI" w:eastAsia="Segoe UI" w:cs="Segoe UI"/>
          <w:lang w:val="en-GB"/>
        </w:rPr>
        <w:t xml:space="preserve"> this </w:t>
      </w:r>
      <w:r w:rsidRPr="752ABE87" w:rsidR="47FFF56B">
        <w:rPr>
          <w:rFonts w:ascii="Segoe UI" w:hAnsi="Segoe UI" w:eastAsia="Segoe UI" w:cs="Segoe UI"/>
          <w:lang w:val="en-GB"/>
        </w:rPr>
        <w:t>research's’</w:t>
      </w:r>
      <w:r w:rsidRPr="752ABE87" w:rsidR="11BD6FF5">
        <w:rPr>
          <w:rFonts w:ascii="Segoe UI" w:hAnsi="Segoe UI" w:eastAsia="Segoe UI" w:cs="Segoe UI"/>
          <w:lang w:val="en-GB"/>
        </w:rPr>
        <w:t xml:space="preserve"> scope. </w:t>
      </w:r>
      <w:r w:rsidRPr="752ABE87" w:rsidR="40F7EC2E">
        <w:rPr>
          <w:rFonts w:ascii="Segoe UI" w:hAnsi="Segoe UI" w:eastAsia="Segoe UI" w:cs="Segoe UI"/>
          <w:lang w:val="en-GB"/>
        </w:rPr>
        <w:t xml:space="preserve">The section below explores </w:t>
      </w:r>
      <w:r w:rsidRPr="752ABE87" w:rsidR="0EFE14E1">
        <w:rPr>
          <w:rFonts w:ascii="Segoe UI" w:hAnsi="Segoe UI" w:eastAsia="Segoe UI" w:cs="Segoe UI"/>
          <w:lang w:val="en-GB"/>
        </w:rPr>
        <w:t>night sky and childhood memories.</w:t>
      </w:r>
    </w:p>
    <w:p w:rsidR="52873A5B" w:rsidP="5CD1840D" w:rsidRDefault="76A5F4D8" w14:paraId="359A02A1" w14:textId="673ACB94">
      <w:pPr>
        <w:pStyle w:val="Normal"/>
        <w:spacing w:line="480" w:lineRule="auto"/>
        <w:jc w:val="both"/>
        <w:rPr>
          <w:rFonts w:ascii="Segoe UI" w:hAnsi="Segoe UI" w:eastAsia="Segoe UI" w:cs="Segoe UI"/>
          <w:lang w:val="en-GB"/>
        </w:rPr>
      </w:pPr>
    </w:p>
    <w:p w:rsidR="52873A5B" w:rsidP="5CD1840D" w:rsidRDefault="76A5F4D8" w14:paraId="0C081F91" w14:textId="572914FB">
      <w:pPr>
        <w:pStyle w:val="Normal"/>
        <w:spacing w:line="480" w:lineRule="auto"/>
        <w:jc w:val="both"/>
        <w:rPr>
          <w:rFonts w:ascii="Segoe UI" w:hAnsi="Segoe UI" w:eastAsia="Segoe UI" w:cs="Segoe UI"/>
          <w:lang w:val="en-GB"/>
        </w:rPr>
      </w:pPr>
      <w:r w:rsidRPr="5CD1840D" w:rsidR="5CD1840D">
        <w:rPr>
          <w:rFonts w:ascii="Segoe UI" w:hAnsi="Segoe UI" w:eastAsia="Segoe UI" w:cs="Segoe UI"/>
          <w:lang w:val="en-GB"/>
        </w:rPr>
        <w:t>2.3</w:t>
      </w:r>
      <w:r w:rsidRPr="5CD1840D" w:rsidR="5CD1840D">
        <w:rPr>
          <w:rFonts w:ascii="Segoe UI" w:hAnsi="Segoe UI" w:eastAsia="Segoe UI" w:cs="Segoe UI"/>
          <w:b w:val="1"/>
          <w:bCs w:val="1"/>
          <w:lang w:val="en-GB"/>
        </w:rPr>
        <w:t xml:space="preserve"> Night Sky and Childhood Memories</w:t>
      </w:r>
    </w:p>
    <w:p w:rsidR="52873A5B" w:rsidP="5CD1840D" w:rsidRDefault="51A92019" w14:paraId="140D62DB" w14:textId="765C8D70">
      <w:pPr>
        <w:pStyle w:val="Normal"/>
        <w:spacing w:line="480" w:lineRule="auto"/>
        <w:jc w:val="both"/>
        <w:rPr>
          <w:rFonts w:ascii="Segoe UI" w:hAnsi="Segoe UI" w:eastAsia="Segoe UI" w:cs="Segoe UI"/>
          <w:lang w:val="en-GB"/>
        </w:rPr>
      </w:pPr>
      <w:r w:rsidRPr="05C8EE63">
        <w:rPr>
          <w:rFonts w:ascii="Segoe UI" w:hAnsi="Segoe UI" w:eastAsia="Segoe UI" w:cs="Segoe UI"/>
          <w:lang w:val="en-GB"/>
        </w:rPr>
        <w:t>It is common for children to be drawn to or develop an appreciation</w:t>
      </w:r>
      <w:r w:rsidRPr="05C8EE63" w:rsidR="06BB4042">
        <w:rPr>
          <w:rFonts w:ascii="Segoe UI" w:hAnsi="Segoe UI" w:eastAsia="Segoe UI" w:cs="Segoe UI"/>
          <w:lang w:val="en-GB"/>
        </w:rPr>
        <w:t xml:space="preserve"> for nature </w:t>
      </w:r>
      <w:r w:rsidRPr="05C8EE63" w:rsidR="6F0B3F05">
        <w:rPr>
          <w:rFonts w:ascii="Segoe UI" w:hAnsi="Segoe UI" w:eastAsia="Segoe UI" w:cs="Segoe UI"/>
          <w:lang w:val="en-GB"/>
        </w:rPr>
        <w:t xml:space="preserve">or as </w:t>
      </w:r>
      <w:r w:rsidRPr="05C8EE63" w:rsidR="6F0B3F05">
        <w:rPr>
          <w:rFonts w:ascii="Segoe UI" w:hAnsi="Segoe UI" w:eastAsia="Segoe UI" w:cs="Segoe UI"/>
          <w:color w:val="000000" w:themeColor="text1"/>
          <w:lang w:val="en-GB"/>
        </w:rPr>
        <w:t xml:space="preserve">Emilia Fägerstam wrot</w:t>
      </w:r>
      <w:r w:rsidRPr="5CD1840D" w:rsidR="6F0B3F05">
        <w:rPr>
          <w:rFonts w:ascii="Segoe UI" w:hAnsi="Segoe UI" w:eastAsia="Segoe UI" w:cs="Segoe UI"/>
          <w:color w:val="auto" w:themeColor="text1"/>
          <w:lang w:val="en-GB"/>
        </w:rPr>
        <w:t xml:space="preserve">e </w:t>
      </w:r>
      <w:r w:rsidRPr="5CD1840D" w:rsidR="6F0B3F05">
        <w:rPr>
          <w:rFonts w:ascii="Segoe UI" w:hAnsi="Segoe UI" w:eastAsia="Segoe UI" w:cs="Segoe UI"/>
          <w:color w:val="auto"/>
          <w:lang w:val="en-GB"/>
        </w:rPr>
        <w:t>‘encounters with nature are often seen as important, as demonstrated by examples from early childhood.’</w:t>
      </w:r>
      <w:r w:rsidRPr="5CD1840D" w:rsidR="52873A5B">
        <w:rPr>
          <w:rStyle w:val="FootnoteReference"/>
          <w:rFonts w:ascii="Segoe UI" w:hAnsi="Segoe UI" w:eastAsia="Segoe UI" w:cs="Segoe UI"/>
          <w:color w:val="auto"/>
          <w:lang w:val="en-GB"/>
        </w:rPr>
        <w:footnoteReference w:id="125"/>
      </w:r>
      <w:r w:rsidRPr="5CD1840D" w:rsidR="51CE9DE9">
        <w:rPr>
          <w:rFonts w:ascii="Segoe UI" w:hAnsi="Segoe UI" w:eastAsia="Segoe UI" w:cs="Segoe UI"/>
          <w:color w:val="auto"/>
          <w:lang w:val="en-GB"/>
        </w:rPr>
        <w:t xml:space="preserve"> </w:t>
      </w:r>
      <w:r w:rsidRPr="5CD1840D" w:rsidR="0CCC5DDE">
        <w:rPr>
          <w:rFonts w:ascii="Segoe UI" w:hAnsi="Segoe UI" w:eastAsia="Segoe UI" w:cs="Segoe UI"/>
          <w:color w:val="auto"/>
          <w:lang w:val="en-GB"/>
        </w:rPr>
        <w:t xml:space="preserve">Furthermore, </w:t>
      </w:r>
      <w:r w:rsidRPr="5CD1840D" w:rsidR="50A2DAAF">
        <w:rPr>
          <w:rFonts w:ascii="Segoe UI" w:hAnsi="Segoe UI" w:eastAsia="Segoe UI" w:cs="Segoe UI"/>
          <w:color w:val="auto"/>
          <w:lang w:val="en-GB"/>
        </w:rPr>
        <w:t>Comins</w:t>
      </w:r>
      <w:r w:rsidRPr="5CD1840D" w:rsidR="4845146A">
        <w:rPr>
          <w:rFonts w:ascii="Segoe UI" w:hAnsi="Segoe UI" w:eastAsia="Segoe UI" w:cs="Segoe UI"/>
          <w:color w:val="auto"/>
          <w:lang w:val="en-GB"/>
        </w:rPr>
        <w:t xml:space="preserve"> suggest</w:t>
      </w:r>
      <w:r w:rsidRPr="5CD1840D" w:rsidR="5AAF8675">
        <w:rPr>
          <w:rFonts w:ascii="Segoe UI" w:hAnsi="Segoe UI" w:eastAsia="Segoe UI" w:cs="Segoe UI"/>
          <w:color w:val="auto"/>
          <w:lang w:val="en-GB"/>
        </w:rPr>
        <w:t>ed</w:t>
      </w:r>
      <w:r w:rsidRPr="5CD1840D" w:rsidR="50A2DAAF">
        <w:rPr>
          <w:rFonts w:ascii="Segoe UI" w:hAnsi="Segoe UI" w:eastAsia="Segoe UI" w:cs="Segoe UI"/>
          <w:color w:val="auto"/>
          <w:lang w:val="en-GB"/>
        </w:rPr>
        <w:t xml:space="preserve"> </w:t>
      </w:r>
      <w:r w:rsidRPr="5CD1840D" w:rsidR="50A2DAAF">
        <w:rPr>
          <w:rFonts w:ascii="Segoe UI" w:hAnsi="Segoe UI" w:eastAsia="Segoe UI" w:cs="Segoe UI"/>
          <w:color w:val="auto"/>
          <w:lang w:val="en-GB"/>
        </w:rPr>
        <w:t>’we begin learning about the natural world as children, initially developing expectations about what will happen based on our experiences.</w:t>
      </w:r>
      <w:r w:rsidRPr="5CD1840D" w:rsidR="50A2DAAF">
        <w:rPr>
          <w:rFonts w:ascii="Segoe UI" w:hAnsi="Segoe UI" w:eastAsia="Segoe UI" w:cs="Segoe UI"/>
          <w:color w:val="auto"/>
          <w:lang w:val="en-GB"/>
        </w:rPr>
        <w:t>’</w:t>
      </w:r>
      <w:r w:rsidRPr="5CD1840D" w:rsidR="52873A5B">
        <w:rPr>
          <w:rStyle w:val="FootnoteReference"/>
          <w:rFonts w:ascii="Segoe UI" w:hAnsi="Segoe UI" w:eastAsia="Segoe UI" w:cs="Segoe UI"/>
          <w:color w:val="auto"/>
          <w:lang w:val="en-GB"/>
        </w:rPr>
        <w:footnoteReference w:id="126"/>
      </w:r>
      <w:r w:rsidRPr="5CD1840D" w:rsidR="0B3492D6">
        <w:rPr>
          <w:rFonts w:ascii="Segoe UI" w:hAnsi="Segoe UI" w:eastAsia="Segoe UI" w:cs="Segoe UI"/>
          <w:color w:val="auto"/>
          <w:lang w:val="en-GB"/>
        </w:rPr>
        <w:t xml:space="preserve"> </w:t>
      </w:r>
      <w:r w:rsidRPr="05C8EE63" w:rsidR="5A9E75E6">
        <w:rPr>
          <w:rFonts w:ascii="Segoe UI" w:hAnsi="Segoe UI" w:eastAsia="Segoe UI" w:cs="Segoe UI"/>
          <w:lang w:val="en-GB"/>
        </w:rPr>
        <w:t xml:space="preserve">Children are inherently curious and have a keen desire to explore and experience the natural wonders of the natural world. </w:t>
      </w:r>
      <w:r w:rsidRPr="05C8EE63" w:rsidR="6F0B3F05">
        <w:rPr>
          <w:rFonts w:ascii="Segoe UI" w:hAnsi="Segoe UI" w:eastAsia="Segoe UI" w:cs="Segoe UI"/>
          <w:lang w:val="en-GB"/>
        </w:rPr>
        <w:t>One might suggest children cannot help but watch the night sky or have ‘the immediate experience’ of wanting to ‘look up ward,</w:t>
      </w:r>
      <w:r w:rsidRPr="05C8EE63" w:rsidR="6F0B3F05">
        <w:rPr>
          <w:rFonts w:ascii="Segoe UI" w:hAnsi="Segoe UI" w:eastAsia="Segoe UI" w:cs="Segoe UI"/>
          <w:color w:val="000000" w:themeColor="text1"/>
          <w:lang w:val="en-GB"/>
        </w:rPr>
        <w:t>’ as Rolston suggest</w:t>
      </w:r>
      <w:r w:rsidRPr="05C8EE63" w:rsidR="664BFE69">
        <w:rPr>
          <w:rFonts w:ascii="Segoe UI" w:hAnsi="Segoe UI" w:eastAsia="Segoe UI" w:cs="Segoe UI"/>
          <w:color w:val="000000" w:themeColor="text1"/>
          <w:lang w:val="en-GB"/>
        </w:rPr>
        <w:t>ed</w:t>
      </w:r>
      <w:r w:rsidRPr="05C8EE63" w:rsidR="6F0B3F05">
        <w:rPr>
          <w:rFonts w:ascii="Segoe UI" w:hAnsi="Segoe UI" w:eastAsia="Segoe UI" w:cs="Segoe UI"/>
          <w:color w:val="000000" w:themeColor="text1"/>
          <w:lang w:val="en-GB"/>
        </w:rPr>
        <w:t>.</w:t>
      </w:r>
      <w:r w:rsidRPr="05C8EE63" w:rsidR="52873A5B">
        <w:rPr>
          <w:rStyle w:val="FootnoteReference"/>
          <w:rFonts w:ascii="Segoe UI" w:hAnsi="Segoe UI" w:eastAsia="Segoe UI" w:cs="Segoe UI"/>
          <w:color w:val="000000" w:themeColor="text1"/>
          <w:lang w:val="en-GB"/>
        </w:rPr>
        <w:footnoteReference w:id="127"/>
      </w:r>
      <w:r w:rsidRPr="05C8EE63" w:rsidR="1A25EF6B">
        <w:rPr>
          <w:rFonts w:ascii="Segoe UI" w:hAnsi="Segoe UI" w:eastAsia="Segoe UI" w:cs="Segoe UI"/>
          <w:lang w:val="en-GB"/>
        </w:rPr>
        <w:t xml:space="preserve"> </w:t>
      </w:r>
      <w:r w:rsidRPr="05C8EE63" w:rsidR="0FA13F03">
        <w:rPr>
          <w:rFonts w:ascii="Segoe UI" w:hAnsi="Segoe UI" w:eastAsia="Segoe UI" w:cs="Segoe UI"/>
          <w:lang w:val="en-GB"/>
        </w:rPr>
        <w:t>Furthermore, according to Louise Chawla, a growing body of evidence indicates ‘</w:t>
      </w:r>
      <w:r w:rsidRPr="05C8EE63" w:rsidR="06A8C1C2">
        <w:rPr>
          <w:rFonts w:ascii="Segoe UI" w:hAnsi="Segoe UI" w:eastAsia="Segoe UI" w:cs="Segoe UI"/>
          <w:lang w:val="en-GB"/>
        </w:rPr>
        <w:t>po</w:t>
      </w:r>
      <w:r w:rsidRPr="05C8EE63" w:rsidR="0FA13F03">
        <w:rPr>
          <w:rFonts w:ascii="Segoe UI" w:hAnsi="Segoe UI" w:eastAsia="Segoe UI" w:cs="Segoe UI"/>
          <w:lang w:val="en-GB"/>
        </w:rPr>
        <w:t>sitive experiences of nature in childhood or adolescence,’ are frequently linked to care for the natural world in adulthood</w:t>
      </w:r>
      <w:r w:rsidRPr="05C8EE63" w:rsidR="2FE003C0">
        <w:rPr>
          <w:rFonts w:ascii="Segoe UI" w:hAnsi="Segoe UI" w:eastAsia="Segoe UI" w:cs="Segoe UI"/>
          <w:lang w:val="en-GB"/>
        </w:rPr>
        <w:t>, which as Silva and Campion note</w:t>
      </w:r>
      <w:r w:rsidRPr="05C8EE63" w:rsidR="06A4DA9D">
        <w:rPr>
          <w:rFonts w:ascii="Segoe UI" w:hAnsi="Segoe UI" w:eastAsia="Segoe UI" w:cs="Segoe UI"/>
          <w:lang w:val="en-GB"/>
        </w:rPr>
        <w:t>d</w:t>
      </w:r>
      <w:r w:rsidRPr="05C8EE63" w:rsidR="2FE003C0">
        <w:rPr>
          <w:rFonts w:ascii="Segoe UI" w:hAnsi="Segoe UI" w:eastAsia="Segoe UI" w:cs="Segoe UI"/>
          <w:lang w:val="en-GB"/>
        </w:rPr>
        <w:t>, includes the sky.</w:t>
      </w:r>
      <w:r w:rsidRPr="05C8EE63" w:rsidR="52873A5B">
        <w:rPr>
          <w:rStyle w:val="FootnoteReference"/>
          <w:rFonts w:ascii="Segoe UI" w:hAnsi="Segoe UI" w:eastAsia="Segoe UI" w:cs="Segoe UI"/>
          <w:lang w:val="en-GB"/>
        </w:rPr>
        <w:footnoteReference w:id="128"/>
      </w:r>
      <w:r w:rsidRPr="05C8EE63" w:rsidR="02216AAF">
        <w:rPr>
          <w:rFonts w:ascii="Segoe UI" w:hAnsi="Segoe UI" w:eastAsia="Segoe UI" w:cs="Segoe UI"/>
          <w:lang w:val="en-GB"/>
        </w:rPr>
        <w:t xml:space="preserve"> Specifically</w:t>
      </w:r>
      <w:r w:rsidRPr="05C8EE63" w:rsidR="243E53A2">
        <w:rPr>
          <w:rFonts w:ascii="Segoe UI" w:hAnsi="Segoe UI" w:eastAsia="Segoe UI" w:cs="Segoe UI"/>
          <w:lang w:val="en-GB"/>
        </w:rPr>
        <w:t xml:space="preserve">, </w:t>
      </w:r>
      <w:r w:rsidRPr="05C8EE63" w:rsidR="6F0B3F05">
        <w:rPr>
          <w:rFonts w:ascii="Segoe UI" w:hAnsi="Segoe UI" w:eastAsia="Segoe UI" w:cs="Segoe UI"/>
          <w:lang w:val="en-GB"/>
        </w:rPr>
        <w:t>Terry Mann cannot remember a time when he was not ‘fascinated with night sky’ or when</w:t>
      </w:r>
      <w:r w:rsidRPr="28FE04C7" w:rsidR="243E53A2">
        <w:rPr>
          <w:rFonts w:ascii="Segoe UI" w:hAnsi="Segoe UI" w:eastAsia="Segoe UI" w:cs="Segoe UI"/>
          <w:lang w:val="en-GB"/>
        </w:rPr>
        <w:t xml:space="preserve"> Liritzis and Vlachos </w:t>
      </w:r>
      <w:r w:rsidRPr="28FE04C7" w:rsidR="39793219">
        <w:rPr>
          <w:rFonts w:ascii="Segoe UI" w:hAnsi="Segoe UI" w:eastAsia="Segoe UI" w:cs="Segoe UI"/>
          <w:lang w:val="en-GB"/>
        </w:rPr>
        <w:t>wrote</w:t>
      </w:r>
      <w:r w:rsidRPr="28FE04C7" w:rsidR="243E53A2">
        <w:rPr>
          <w:rFonts w:ascii="Segoe UI" w:hAnsi="Segoe UI" w:eastAsia="Segoe UI" w:cs="Segoe UI"/>
          <w:lang w:val="en-GB"/>
        </w:rPr>
        <w:t xml:space="preserve"> ’I am a child of the earth and of the starry sky</w:t>
      </w:r>
      <w:r w:rsidRPr="28FE04C7" w:rsidR="2F6B1A25">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129"/>
      </w:r>
      <w:r w:rsidRPr="05C8EE63" w:rsidR="5837261C">
        <w:rPr>
          <w:rFonts w:ascii="Segoe UI" w:hAnsi="Segoe UI" w:eastAsia="Segoe UI" w:cs="Segoe UI"/>
          <w:lang w:val="en-GB"/>
        </w:rPr>
        <w:t xml:space="preserve"> </w:t>
      </w:r>
      <w:r w:rsidRPr="05C8EE63" w:rsidR="50BB9C4A">
        <w:rPr>
          <w:rFonts w:ascii="Segoe UI" w:hAnsi="Segoe UI" w:eastAsia="Segoe UI" w:cs="Segoe UI"/>
          <w:lang w:val="en-GB"/>
        </w:rPr>
        <w:t xml:space="preserve">Furthermore, </w:t>
      </w:r>
      <w:r w:rsidRPr="05C8EE63" w:rsidR="6F0B3F05">
        <w:rPr>
          <w:rFonts w:ascii="Segoe UI" w:hAnsi="Segoe UI" w:eastAsia="Segoe UI" w:cs="Segoe UI"/>
          <w:lang w:val="en-GB"/>
        </w:rPr>
        <w:t>Mann</w:t>
      </w:r>
      <w:r w:rsidRPr="05C8EE63" w:rsidR="789F0959">
        <w:rPr>
          <w:rFonts w:ascii="Segoe UI" w:hAnsi="Segoe UI" w:eastAsia="Segoe UI" w:cs="Segoe UI"/>
          <w:lang w:val="en-GB"/>
        </w:rPr>
        <w:t xml:space="preserve"> </w:t>
      </w:r>
      <w:r w:rsidRPr="05C8EE63" w:rsidR="6F0B3F05">
        <w:rPr>
          <w:rFonts w:ascii="Segoe UI" w:hAnsi="Segoe UI" w:eastAsia="Segoe UI" w:cs="Segoe UI"/>
          <w:lang w:val="en-GB"/>
        </w:rPr>
        <w:t>suggested when he was young hi</w:t>
      </w:r>
      <w:r w:rsidRPr="05C8EE63" w:rsidR="480BAD27">
        <w:rPr>
          <w:rFonts w:ascii="Segoe UI" w:hAnsi="Segoe UI" w:eastAsia="Segoe UI" w:cs="Segoe UI"/>
          <w:lang w:val="en-GB"/>
        </w:rPr>
        <w:t>s mother once remarked to</w:t>
      </w:r>
      <w:r w:rsidRPr="05C8EE63" w:rsidR="6F0B3F05">
        <w:rPr>
          <w:rFonts w:ascii="Segoe UI" w:hAnsi="Segoe UI" w:eastAsia="Segoe UI" w:cs="Segoe UI"/>
          <w:lang w:val="en-GB"/>
        </w:rPr>
        <w:t xml:space="preserve"> </w:t>
      </w:r>
      <w:r w:rsidRPr="05C8EE63" w:rsidR="0D0B7101">
        <w:rPr>
          <w:rFonts w:ascii="Segoe UI" w:hAnsi="Segoe UI" w:eastAsia="Segoe UI" w:cs="Segoe UI"/>
          <w:lang w:val="en-GB"/>
        </w:rPr>
        <w:t>him, that</w:t>
      </w:r>
      <w:r w:rsidRPr="05C8EE63" w:rsidR="23B9F522">
        <w:rPr>
          <w:rFonts w:ascii="Segoe UI" w:hAnsi="Segoe UI" w:eastAsia="Segoe UI" w:cs="Segoe UI"/>
          <w:lang w:val="en-GB"/>
        </w:rPr>
        <w:t xml:space="preserve"> </w:t>
      </w:r>
      <w:r w:rsidRPr="05C8EE63" w:rsidR="47123AA8">
        <w:rPr>
          <w:rFonts w:ascii="Segoe UI" w:hAnsi="Segoe UI" w:eastAsia="Segoe UI" w:cs="Segoe UI"/>
          <w:lang w:val="en-GB"/>
        </w:rPr>
        <w:t xml:space="preserve">he </w:t>
      </w:r>
      <w:r w:rsidRPr="05C8EE63" w:rsidR="6F0B3F05">
        <w:rPr>
          <w:rFonts w:ascii="Segoe UI" w:hAnsi="Segoe UI" w:eastAsia="Segoe UI" w:cs="Segoe UI"/>
          <w:lang w:val="en-GB"/>
        </w:rPr>
        <w:t>‘noticed the stars when I was very small and asked endless questions about them.’</w:t>
      </w:r>
      <w:r w:rsidRPr="05C8EE63" w:rsidR="52873A5B">
        <w:rPr>
          <w:rStyle w:val="FootnoteReference"/>
          <w:rFonts w:ascii="Segoe UI" w:hAnsi="Segoe UI" w:eastAsia="Segoe UI" w:cs="Segoe UI"/>
          <w:lang w:val="en-GB"/>
        </w:rPr>
        <w:footnoteReference w:id="130"/>
      </w:r>
      <w:r w:rsidRPr="05C8EE63" w:rsidR="453D7F44">
        <w:rPr>
          <w:rFonts w:ascii="Segoe UI" w:hAnsi="Segoe UI" w:eastAsia="Segoe UI" w:cs="Segoe UI"/>
          <w:lang w:val="en-GB"/>
        </w:rPr>
        <w:t xml:space="preserve"> </w:t>
      </w:r>
      <w:r w:rsidRPr="05C8EE63" w:rsidR="243E53A2">
        <w:rPr>
          <w:rFonts w:ascii="Segoe UI" w:hAnsi="Segoe UI" w:eastAsia="Segoe UI" w:cs="Segoe UI"/>
          <w:lang w:val="en-GB"/>
        </w:rPr>
        <w:t>Carol Sanford also</w:t>
      </w:r>
      <w:r w:rsidRPr="05C8EE63" w:rsidR="7AE49976">
        <w:rPr>
          <w:rFonts w:ascii="Segoe UI" w:hAnsi="Segoe UI" w:eastAsia="Segoe UI" w:cs="Segoe UI"/>
          <w:lang w:val="en-GB"/>
        </w:rPr>
        <w:t xml:space="preserve"> </w:t>
      </w:r>
      <w:r w:rsidRPr="05C8EE63" w:rsidR="04BEAC28">
        <w:rPr>
          <w:rFonts w:ascii="Segoe UI" w:hAnsi="Segoe UI" w:eastAsia="Segoe UI" w:cs="Segoe UI"/>
          <w:lang w:val="en-GB"/>
        </w:rPr>
        <w:t>mention</w:t>
      </w:r>
      <w:r w:rsidRPr="05C8EE63" w:rsidR="0C042721">
        <w:rPr>
          <w:rFonts w:ascii="Segoe UI" w:hAnsi="Segoe UI" w:eastAsia="Segoe UI" w:cs="Segoe UI"/>
          <w:lang w:val="en-GB"/>
        </w:rPr>
        <w:t xml:space="preserve">ed </w:t>
      </w:r>
      <w:r w:rsidRPr="05C8EE63" w:rsidR="23369913">
        <w:rPr>
          <w:rFonts w:ascii="Segoe UI" w:hAnsi="Segoe UI" w:eastAsia="Segoe UI" w:cs="Segoe UI"/>
          <w:lang w:val="en-GB"/>
        </w:rPr>
        <w:t>she and her</w:t>
      </w:r>
      <w:r w:rsidRPr="05C8EE63" w:rsidR="243E53A2">
        <w:rPr>
          <w:rFonts w:ascii="Segoe UI" w:hAnsi="Segoe UI" w:eastAsia="Segoe UI" w:cs="Segoe UI"/>
          <w:lang w:val="en-GB"/>
        </w:rPr>
        <w:t xml:space="preserve"> siblings</w:t>
      </w:r>
      <w:r w:rsidRPr="05C8EE63" w:rsidR="76C36D14">
        <w:rPr>
          <w:rFonts w:ascii="Segoe UI" w:hAnsi="Segoe UI" w:eastAsia="Segoe UI" w:cs="Segoe UI"/>
          <w:lang w:val="en-GB"/>
        </w:rPr>
        <w:t xml:space="preserve"> </w:t>
      </w:r>
      <w:r w:rsidRPr="05C8EE63" w:rsidR="747E0312">
        <w:rPr>
          <w:rFonts w:ascii="Segoe UI" w:hAnsi="Segoe UI" w:eastAsia="Segoe UI" w:cs="Segoe UI"/>
          <w:lang w:val="en-GB"/>
        </w:rPr>
        <w:t>used to</w:t>
      </w:r>
      <w:r w:rsidRPr="05C8EE63" w:rsidR="243E53A2">
        <w:rPr>
          <w:rFonts w:ascii="Segoe UI" w:hAnsi="Segoe UI" w:eastAsia="Segoe UI" w:cs="Segoe UI"/>
          <w:lang w:val="en-GB"/>
        </w:rPr>
        <w:t xml:space="preserve"> ‘study the stars,’ on summer evenings.</w:t>
      </w:r>
      <w:r w:rsidRPr="05C8EE63" w:rsidR="52873A5B">
        <w:rPr>
          <w:rStyle w:val="FootnoteReference"/>
          <w:rFonts w:ascii="Segoe UI" w:hAnsi="Segoe UI" w:eastAsia="Segoe UI" w:cs="Segoe UI"/>
          <w:lang w:val="en-GB"/>
        </w:rPr>
        <w:footnoteReference w:id="131"/>
      </w:r>
      <w:r w:rsidRPr="05C8EE63" w:rsidR="1DEDA344">
        <w:rPr>
          <w:rFonts w:ascii="Segoe UI" w:hAnsi="Segoe UI" w:eastAsia="Segoe UI" w:cs="Segoe UI"/>
          <w:lang w:val="en-GB"/>
        </w:rPr>
        <w:t xml:space="preserve"> </w:t>
      </w:r>
      <w:r w:rsidRPr="05C8EE63" w:rsidR="2FF6B99F">
        <w:rPr>
          <w:rFonts w:ascii="Segoe UI" w:hAnsi="Segoe UI" w:eastAsia="Segoe UI" w:cs="Segoe UI"/>
          <w:lang w:val="en-GB"/>
        </w:rPr>
        <w:t xml:space="preserve">Thus, </w:t>
      </w:r>
      <w:r w:rsidRPr="05C8EE63" w:rsidR="6C5DE399">
        <w:rPr>
          <w:rFonts w:ascii="Segoe UI" w:hAnsi="Segoe UI" w:eastAsia="Segoe UI" w:cs="Segoe UI"/>
          <w:lang w:val="en-GB"/>
        </w:rPr>
        <w:t xml:space="preserve">a child’s connection or understanding with the </w:t>
      </w:r>
      <w:r w:rsidRPr="05C8EE63" w:rsidR="74FD6FB4">
        <w:rPr>
          <w:rFonts w:ascii="Segoe UI" w:hAnsi="Segoe UI" w:eastAsia="Segoe UI" w:cs="Segoe UI"/>
          <w:lang w:val="en-GB"/>
        </w:rPr>
        <w:t xml:space="preserve">night sky and nature </w:t>
      </w:r>
      <w:r w:rsidRPr="05C8EE63" w:rsidR="5CED41AC">
        <w:rPr>
          <w:rFonts w:ascii="Segoe UI" w:hAnsi="Segoe UI" w:eastAsia="Segoe UI" w:cs="Segoe UI"/>
          <w:lang w:val="en-GB"/>
        </w:rPr>
        <w:t xml:space="preserve">grows as a </w:t>
      </w:r>
      <w:r w:rsidRPr="05C8EE63" w:rsidR="5CED41AC">
        <w:rPr>
          <w:rFonts w:ascii="Segoe UI" w:hAnsi="Segoe UI" w:eastAsia="Segoe UI" w:cs="Segoe UI"/>
          <w:lang w:val="en-GB"/>
        </w:rPr>
        <w:t xml:space="preserve">result </w:t>
      </w:r>
      <w:r w:rsidRPr="05C8EE63" w:rsidR="7AB32843">
        <w:rPr>
          <w:rFonts w:ascii="Segoe UI" w:hAnsi="Segoe UI" w:eastAsia="Segoe UI" w:cs="Segoe UI"/>
          <w:lang w:val="en-GB"/>
        </w:rPr>
        <w:t xml:space="preserve">of </w:t>
      </w:r>
      <w:r w:rsidRPr="05C8EE63" w:rsidR="5CD94116">
        <w:rPr>
          <w:rFonts w:ascii="Segoe UI" w:hAnsi="Segoe UI" w:eastAsia="Segoe UI" w:cs="Segoe UI"/>
          <w:lang w:val="en-GB"/>
        </w:rPr>
        <w:t>direct</w:t>
      </w:r>
      <w:r w:rsidRPr="05C8EE63" w:rsidR="6DCA9580">
        <w:rPr>
          <w:rFonts w:ascii="Segoe UI" w:hAnsi="Segoe UI" w:eastAsia="Segoe UI" w:cs="Segoe UI"/>
          <w:lang w:val="en-GB"/>
        </w:rPr>
        <w:t>, positive experiences</w:t>
      </w:r>
      <w:r w:rsidRPr="05C8EE63" w:rsidR="33FEB0AC">
        <w:rPr>
          <w:rFonts w:ascii="Segoe UI" w:hAnsi="Segoe UI" w:eastAsia="Segoe UI" w:cs="Segoe UI"/>
          <w:lang w:val="en-GB"/>
        </w:rPr>
        <w:t xml:space="preserve"> and </w:t>
      </w:r>
      <w:r w:rsidRPr="05C8EE63" w:rsidR="3D36093B">
        <w:rPr>
          <w:rFonts w:ascii="Segoe UI" w:hAnsi="Segoe UI" w:eastAsia="Segoe UI" w:cs="Segoe UI"/>
          <w:lang w:val="en-GB"/>
        </w:rPr>
        <w:t xml:space="preserve">interactions</w:t>
      </w:r>
      <w:r w:rsidRPr="05C8EE63" w:rsidR="6DCA9580">
        <w:rPr>
          <w:rFonts w:ascii="Segoe UI" w:hAnsi="Segoe UI" w:eastAsia="Segoe UI" w:cs="Segoe UI"/>
          <w:lang w:val="en-GB"/>
        </w:rPr>
        <w:t xml:space="preserve"> with</w:t>
      </w:r>
      <w:r w:rsidRPr="05C8EE63" w:rsidR="11FF61D5">
        <w:rPr>
          <w:rFonts w:ascii="Segoe UI" w:hAnsi="Segoe UI" w:eastAsia="Segoe UI" w:cs="Segoe UI"/>
          <w:lang w:val="en-GB"/>
        </w:rPr>
        <w:t xml:space="preserve"> the environment</w:t>
      </w:r>
      <w:r w:rsidRPr="05C8EE63" w:rsidR="422CF03E">
        <w:rPr>
          <w:rFonts w:ascii="Segoe UI" w:hAnsi="Segoe UI" w:eastAsia="Segoe UI" w:cs="Segoe UI"/>
          <w:lang w:val="en-GB"/>
        </w:rPr>
        <w:t xml:space="preserve">, which extends </w:t>
      </w:r>
      <w:r w:rsidRPr="05C8EE63" w:rsidR="422CF03E">
        <w:rPr>
          <w:rFonts w:ascii="Segoe UI" w:hAnsi="Segoe UI" w:eastAsia="Segoe UI" w:cs="Segoe UI"/>
          <w:lang w:val="en-GB"/>
        </w:rPr>
        <w:t>to adulthood.</w:t>
      </w:r>
    </w:p>
    <w:p w:rsidR="52873A5B" w:rsidP="05C8EE63" w:rsidRDefault="18D389D4" w14:paraId="521BB25F" w14:textId="27D67061">
      <w:p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Another important aspect stand</w:t>
      </w:r>
      <w:r w:rsidRPr="05C8EE63" w:rsidR="74F901E5">
        <w:rPr>
          <w:rFonts w:ascii="Segoe UI" w:hAnsi="Segoe UI" w:eastAsia="Segoe UI" w:cs="Segoe UI"/>
          <w:lang w:val="en-GB"/>
        </w:rPr>
        <w:t>ing</w:t>
      </w:r>
      <w:r w:rsidRPr="05C8EE63">
        <w:rPr>
          <w:rFonts w:ascii="Segoe UI" w:hAnsi="Segoe UI" w:eastAsia="Segoe UI" w:cs="Segoe UI"/>
          <w:lang w:val="en-GB"/>
        </w:rPr>
        <w:t xml:space="preserve"> out in early childhood </w:t>
      </w:r>
      <w:r w:rsidRPr="05C8EE63" w:rsidR="40F7EC2E">
        <w:rPr>
          <w:rFonts w:ascii="Segoe UI" w:hAnsi="Segoe UI" w:eastAsia="Segoe UI" w:cs="Segoe UI"/>
          <w:lang w:val="en-GB"/>
        </w:rPr>
        <w:t>memories</w:t>
      </w:r>
      <w:r w:rsidRPr="05C8EE63" w:rsidR="74B031DC">
        <w:rPr>
          <w:rFonts w:ascii="Segoe UI" w:hAnsi="Segoe UI" w:eastAsia="Segoe UI" w:cs="Segoe UI"/>
          <w:lang w:val="en-GB"/>
        </w:rPr>
        <w:t xml:space="preserve"> of</w:t>
      </w:r>
      <w:r w:rsidRPr="05C8EE63" w:rsidR="40F7EC2E">
        <w:rPr>
          <w:rFonts w:ascii="Segoe UI" w:hAnsi="Segoe UI" w:eastAsia="Segoe UI" w:cs="Segoe UI"/>
          <w:lang w:val="en-GB"/>
        </w:rPr>
        <w:t xml:space="preserve"> the night sky</w:t>
      </w:r>
      <w:r w:rsidRPr="05C8EE63" w:rsidR="232A74A2">
        <w:rPr>
          <w:rFonts w:ascii="Segoe UI" w:hAnsi="Segoe UI" w:eastAsia="Segoe UI" w:cs="Segoe UI"/>
          <w:lang w:val="en-GB"/>
        </w:rPr>
        <w:t xml:space="preserve"> is astronomy. Leschak, for instance, discusse</w:t>
      </w:r>
      <w:r w:rsidRPr="05C8EE63" w:rsidR="374BC371">
        <w:rPr>
          <w:rFonts w:ascii="Segoe UI" w:hAnsi="Segoe UI" w:eastAsia="Segoe UI" w:cs="Segoe UI"/>
          <w:lang w:val="en-GB"/>
        </w:rPr>
        <w:t>d</w:t>
      </w:r>
      <w:r w:rsidRPr="05C8EE63" w:rsidR="232A74A2">
        <w:rPr>
          <w:rFonts w:ascii="Segoe UI" w:hAnsi="Segoe UI" w:eastAsia="Segoe UI" w:cs="Segoe UI"/>
          <w:lang w:val="en-GB"/>
        </w:rPr>
        <w:t xml:space="preserve"> how he </w:t>
      </w:r>
      <w:r w:rsidRPr="05C8EE63" w:rsidR="40F7EC2E">
        <w:rPr>
          <w:rFonts w:ascii="Segoe UI" w:hAnsi="Segoe UI" w:eastAsia="Segoe UI" w:cs="Segoe UI"/>
          <w:lang w:val="en-GB"/>
        </w:rPr>
        <w:t xml:space="preserve">‘nurtured a passion for astronomy since youth,’ and </w:t>
      </w:r>
      <w:r w:rsidRPr="05C8EE63" w:rsidR="6E933763">
        <w:rPr>
          <w:rFonts w:ascii="Segoe UI" w:hAnsi="Segoe UI" w:eastAsia="Segoe UI" w:cs="Segoe UI"/>
          <w:lang w:val="en-GB"/>
        </w:rPr>
        <w:t xml:space="preserve">how he </w:t>
      </w:r>
      <w:r w:rsidRPr="05C8EE63" w:rsidR="40F7EC2E">
        <w:rPr>
          <w:rFonts w:ascii="Segoe UI" w:hAnsi="Segoe UI" w:eastAsia="Segoe UI" w:cs="Segoe UI"/>
          <w:lang w:val="en-GB"/>
        </w:rPr>
        <w:t xml:space="preserve">would ‘survey the stars’ and ‘maybe see the northern lights,’ </w:t>
      </w:r>
      <w:r w:rsidRPr="05C8EE63" w:rsidR="7318936A">
        <w:rPr>
          <w:rFonts w:ascii="Segoe UI" w:hAnsi="Segoe UI" w:eastAsia="Segoe UI" w:cs="Segoe UI"/>
          <w:lang w:val="en-GB"/>
        </w:rPr>
        <w:t xml:space="preserve">as well as </w:t>
      </w:r>
      <w:r w:rsidRPr="05C8EE63" w:rsidR="40F7EC2E">
        <w:rPr>
          <w:rFonts w:ascii="Segoe UI" w:hAnsi="Segoe UI" w:eastAsia="Segoe UI" w:cs="Segoe UI"/>
          <w:lang w:val="en-GB"/>
        </w:rPr>
        <w:t>capture some of nature’s nocturnal beauty</w:t>
      </w:r>
      <w:r w:rsidRPr="05C8EE63" w:rsidR="682CA0FF">
        <w:rPr>
          <w:rFonts w:ascii="Segoe UI" w:hAnsi="Segoe UI" w:eastAsia="Segoe UI" w:cs="Segoe UI"/>
          <w:lang w:val="en-GB"/>
        </w:rPr>
        <w:t>; describing</w:t>
      </w:r>
      <w:r w:rsidRPr="05C8EE63" w:rsidR="40F7EC2E">
        <w:rPr>
          <w:rFonts w:ascii="Segoe UI" w:hAnsi="Segoe UI" w:eastAsia="Segoe UI" w:cs="Segoe UI"/>
          <w:lang w:val="en-GB"/>
        </w:rPr>
        <w:t xml:space="preserve"> a grey owl peering through the window at midnight.</w:t>
      </w:r>
      <w:r w:rsidRPr="05C8EE63" w:rsidR="52873A5B">
        <w:rPr>
          <w:rStyle w:val="FootnoteReference"/>
          <w:rFonts w:ascii="Segoe UI" w:hAnsi="Segoe UI" w:eastAsia="Segoe UI" w:cs="Segoe UI"/>
          <w:lang w:val="en-GB"/>
        </w:rPr>
        <w:footnoteReference w:id="132"/>
      </w:r>
      <w:r w:rsidRPr="05C8EE63" w:rsidR="1D9B11A7">
        <w:rPr>
          <w:rFonts w:ascii="Segoe UI" w:hAnsi="Segoe UI" w:eastAsia="Segoe UI" w:cs="Segoe UI"/>
          <w:lang w:val="en-GB"/>
        </w:rPr>
        <w:t xml:space="preserve"> </w:t>
      </w:r>
      <w:r w:rsidRPr="05C8EE63" w:rsidR="40F7EC2E">
        <w:rPr>
          <w:rFonts w:ascii="Segoe UI" w:hAnsi="Segoe UI" w:eastAsia="Segoe UI" w:cs="Segoe UI"/>
          <w:lang w:val="en-GB"/>
        </w:rPr>
        <w:t>Similarly, Sanford wrote, ‘in my lap I hold my son’s notebook...at the top of the first page he wrote ASTRONOMY</w:t>
      </w:r>
      <w:r w:rsidRPr="05C8EE63" w:rsidR="75427069">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133"/>
      </w:r>
      <w:r w:rsidRPr="05C8EE63" w:rsidR="1776D28F">
        <w:rPr>
          <w:rFonts w:ascii="Segoe UI" w:hAnsi="Segoe UI" w:eastAsia="Segoe UI" w:cs="Segoe UI"/>
          <w:lang w:val="en-GB"/>
        </w:rPr>
        <w:t xml:space="preserve"> </w:t>
      </w:r>
      <w:r w:rsidRPr="05C8EE63" w:rsidR="24722C50">
        <w:rPr>
          <w:rFonts w:ascii="Segoe UI" w:hAnsi="Segoe UI" w:eastAsia="Segoe UI" w:cs="Segoe UI"/>
          <w:lang w:val="en-GB"/>
        </w:rPr>
        <w:t xml:space="preserve">Furthermore, many authors have observed the innumerable astronomical objects in the night sky like ’jewels shimmering and shinning’ which create </w:t>
      </w:r>
      <w:r w:rsidRPr="05C8EE63" w:rsidR="24A52AA5">
        <w:rPr>
          <w:rFonts w:ascii="Segoe UI" w:hAnsi="Segoe UI" w:eastAsia="Segoe UI" w:cs="Segoe UI"/>
          <w:lang w:val="en-GB"/>
        </w:rPr>
        <w:t>feeling</w:t>
      </w:r>
      <w:r w:rsidRPr="05C8EE63" w:rsidR="1CEF62F6">
        <w:rPr>
          <w:rFonts w:ascii="Segoe UI" w:hAnsi="Segoe UI" w:eastAsia="Segoe UI" w:cs="Segoe UI"/>
          <w:lang w:val="en-GB"/>
        </w:rPr>
        <w:t>s</w:t>
      </w:r>
      <w:r w:rsidRPr="05C8EE63" w:rsidR="24A52AA5">
        <w:rPr>
          <w:rFonts w:ascii="Segoe UI" w:hAnsi="Segoe UI" w:eastAsia="Segoe UI" w:cs="Segoe UI"/>
          <w:lang w:val="en-GB"/>
        </w:rPr>
        <w:t xml:space="preserve"> of awe-inspiring wonder </w:t>
      </w:r>
      <w:r w:rsidRPr="05C8EE63" w:rsidR="24722C50">
        <w:rPr>
          <w:rFonts w:ascii="Segoe UI" w:hAnsi="Segoe UI" w:eastAsia="Segoe UI" w:cs="Segoe UI"/>
          <w:lang w:val="en-GB"/>
        </w:rPr>
        <w:t>for</w:t>
      </w:r>
      <w:r w:rsidRPr="05C8EE63" w:rsidR="1C89928A">
        <w:rPr>
          <w:rFonts w:ascii="Segoe UI" w:hAnsi="Segoe UI" w:eastAsia="Segoe UI" w:cs="Segoe UI"/>
          <w:lang w:val="en-GB"/>
        </w:rPr>
        <w:t xml:space="preserve"> </w:t>
      </w:r>
      <w:r w:rsidRPr="05C8EE63" w:rsidR="24722C50">
        <w:rPr>
          <w:rFonts w:ascii="Segoe UI" w:hAnsi="Segoe UI" w:eastAsia="Segoe UI" w:cs="Segoe UI"/>
          <w:lang w:val="en-GB"/>
        </w:rPr>
        <w:t xml:space="preserve">people observing such </w:t>
      </w:r>
      <w:r w:rsidRPr="05C8EE63" w:rsidR="7622291C">
        <w:rPr>
          <w:rFonts w:ascii="Segoe UI" w:hAnsi="Segoe UI" w:eastAsia="Segoe UI" w:cs="Segoe UI"/>
          <w:lang w:val="en-GB"/>
        </w:rPr>
        <w:t xml:space="preserve">celestial </w:t>
      </w:r>
      <w:r w:rsidRPr="05C8EE63" w:rsidR="24722C50">
        <w:rPr>
          <w:rFonts w:ascii="Segoe UI" w:hAnsi="Segoe UI" w:eastAsia="Segoe UI" w:cs="Segoe UI"/>
          <w:lang w:val="en-GB"/>
        </w:rPr>
        <w:t xml:space="preserve">objects, </w:t>
      </w:r>
      <w:r w:rsidRPr="05C8EE63" w:rsidR="57C111A7">
        <w:rPr>
          <w:rFonts w:ascii="Segoe UI" w:hAnsi="Segoe UI" w:eastAsia="Segoe UI" w:cs="Segoe UI"/>
          <w:lang w:val="en-GB"/>
        </w:rPr>
        <w:t>and</w:t>
      </w:r>
      <w:r w:rsidRPr="05C8EE63" w:rsidR="6F600C27">
        <w:rPr>
          <w:rFonts w:ascii="Segoe UI" w:hAnsi="Segoe UI" w:eastAsia="Segoe UI" w:cs="Segoe UI"/>
          <w:lang w:val="en-GB"/>
        </w:rPr>
        <w:t xml:space="preserve"> </w:t>
      </w:r>
      <w:r w:rsidRPr="05C8EE63" w:rsidR="5B70DB98">
        <w:rPr>
          <w:rFonts w:ascii="Segoe UI" w:hAnsi="Segoe UI" w:eastAsia="Segoe UI" w:cs="Segoe UI"/>
          <w:lang w:val="en-GB"/>
        </w:rPr>
        <w:t xml:space="preserve">as Campion stated, </w:t>
      </w:r>
      <w:r w:rsidRPr="05C8EE63" w:rsidR="362722FC">
        <w:rPr>
          <w:rFonts w:ascii="Segoe UI" w:hAnsi="Segoe UI" w:eastAsia="Segoe UI" w:cs="Segoe UI"/>
          <w:lang w:val="en-GB"/>
        </w:rPr>
        <w:t>‘nobody...can gaze at a magnificent sky without being moved by it</w:t>
      </w:r>
      <w:r w:rsidRPr="05C8EE63" w:rsidR="5D2D7CE1">
        <w:rPr>
          <w:rFonts w:ascii="Segoe UI" w:hAnsi="Segoe UI" w:eastAsia="Segoe UI" w:cs="Segoe UI"/>
          <w:lang w:val="en-GB"/>
        </w:rPr>
        <w:t>,</w:t>
      </w:r>
      <w:r w:rsidRPr="05C8EE63" w:rsidR="4F2F8084">
        <w:rPr>
          <w:rFonts w:ascii="Segoe UI" w:hAnsi="Segoe UI" w:eastAsia="Segoe UI" w:cs="Segoe UI"/>
          <w:lang w:val="en-GB"/>
        </w:rPr>
        <w:t>’</w:t>
      </w:r>
      <w:r w:rsidRPr="05C8EE63" w:rsidR="7DDB0A48">
        <w:rPr>
          <w:rFonts w:ascii="Segoe UI" w:hAnsi="Segoe UI" w:eastAsia="Segoe UI" w:cs="Segoe UI"/>
          <w:lang w:val="en-GB"/>
        </w:rPr>
        <w:t xml:space="preserve"> </w:t>
      </w:r>
      <w:r w:rsidRPr="05C8EE63" w:rsidR="27C8610C">
        <w:rPr>
          <w:rFonts w:ascii="Segoe UI" w:hAnsi="Segoe UI" w:eastAsia="Segoe UI" w:cs="Segoe UI"/>
          <w:lang w:val="en-GB"/>
        </w:rPr>
        <w:t xml:space="preserve">as well </w:t>
      </w:r>
      <w:r w:rsidRPr="05C8EE63" w:rsidR="4B4A1FC3">
        <w:rPr>
          <w:rFonts w:ascii="Segoe UI" w:hAnsi="Segoe UI" w:eastAsia="Segoe UI" w:cs="Segoe UI"/>
          <w:lang w:val="en-GB"/>
        </w:rPr>
        <w:t>as experiencing</w:t>
      </w:r>
      <w:r w:rsidRPr="05C8EE63" w:rsidR="7DDB0A48">
        <w:rPr>
          <w:rFonts w:ascii="Segoe UI" w:hAnsi="Segoe UI" w:eastAsia="Segoe UI" w:cs="Segoe UI"/>
          <w:lang w:val="en-GB"/>
        </w:rPr>
        <w:t xml:space="preserve"> a sense of </w:t>
      </w:r>
      <w:r w:rsidRPr="05C8EE63" w:rsidR="4EE09F0D">
        <w:rPr>
          <w:rFonts w:ascii="Segoe UI" w:hAnsi="Segoe UI" w:eastAsia="Segoe UI" w:cs="Segoe UI"/>
          <w:lang w:val="en-GB"/>
        </w:rPr>
        <w:t xml:space="preserve">’awe’ or </w:t>
      </w:r>
      <w:r w:rsidRPr="05C8EE63" w:rsidR="7DDB0A48">
        <w:rPr>
          <w:rFonts w:ascii="Segoe UI" w:hAnsi="Segoe UI" w:eastAsia="Segoe UI" w:cs="Segoe UI"/>
          <w:lang w:val="en-GB"/>
        </w:rPr>
        <w:t>wonder for it</w:t>
      </w:r>
      <w:r w:rsidRPr="05C8EE63" w:rsidR="7E6E896E">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134"/>
      </w:r>
      <w:r w:rsidRPr="05C8EE63" w:rsidR="62F49257">
        <w:rPr>
          <w:rFonts w:ascii="Segoe UI" w:hAnsi="Segoe UI" w:eastAsia="Segoe UI" w:cs="Segoe UI"/>
          <w:lang w:val="en-GB"/>
        </w:rPr>
        <w:t xml:space="preserve"> Finally, t</w:t>
      </w:r>
      <w:r w:rsidRPr="05C8EE63" w:rsidR="7541D993">
        <w:rPr>
          <w:rFonts w:ascii="Segoe UI" w:hAnsi="Segoe UI" w:eastAsia="Segoe UI" w:cs="Segoe UI"/>
          <w:lang w:val="en-GB"/>
        </w:rPr>
        <w:t xml:space="preserve">he reader is remined by </w:t>
      </w:r>
      <w:r w:rsidRPr="05C8EE63" w:rsidR="76588E27">
        <w:rPr>
          <w:rFonts w:ascii="Segoe UI" w:hAnsi="Segoe UI" w:eastAsia="Segoe UI" w:cs="Segoe UI"/>
          <w:lang w:val="en-GB"/>
        </w:rPr>
        <w:t xml:space="preserve">Sovick, </w:t>
      </w:r>
      <w:r w:rsidRPr="05C8EE63" w:rsidR="3D038AC6">
        <w:rPr>
          <w:rFonts w:ascii="Segoe UI" w:hAnsi="Segoe UI" w:eastAsia="Segoe UI" w:cs="Segoe UI"/>
          <w:lang w:val="en-GB"/>
        </w:rPr>
        <w:t xml:space="preserve">given this</w:t>
      </w:r>
      <w:r w:rsidRPr="5CD1840D" w:rsidR="3D038AC6">
        <w:rPr>
          <w:rFonts w:ascii="Segoe UI" w:hAnsi="Segoe UI" w:eastAsia="Segoe UI" w:cs="Segoe UI"/>
          <w:color w:val="auto"/>
          <w:lang w:val="en-GB"/>
        </w:rPr>
        <w:t xml:space="preserve">, </w:t>
      </w:r>
      <w:r w:rsidRPr="5CD1840D" w:rsidR="76588E27">
        <w:rPr>
          <w:rFonts w:ascii="Segoe UI" w:hAnsi="Segoe UI" w:eastAsia="Segoe UI" w:cs="Segoe UI"/>
          <w:color w:val="auto"/>
          <w:lang w:val="en-GB"/>
        </w:rPr>
        <w:t>’it is no wonder</w:t>
      </w:r>
      <w:r w:rsidRPr="5CD1840D" w:rsidR="50337B6B">
        <w:rPr>
          <w:rFonts w:ascii="Segoe UI" w:hAnsi="Segoe UI" w:eastAsia="Segoe UI" w:cs="Segoe UI"/>
          <w:color w:val="auto"/>
          <w:lang w:val="en-GB"/>
        </w:rPr>
        <w:t xml:space="preserve"> </w:t>
      </w:r>
      <w:r w:rsidRPr="5CD1840D" w:rsidR="76588E27">
        <w:rPr>
          <w:rFonts w:ascii="Segoe UI" w:hAnsi="Segoe UI" w:eastAsia="Segoe UI" w:cs="Segoe UI"/>
          <w:color w:val="auto"/>
          <w:lang w:val="en-GB"/>
        </w:rPr>
        <w:t>such a sky is associated with so many facets of history, philosophy, religion</w:t>
      </w:r>
      <w:r w:rsidRPr="5CD1840D" w:rsidR="76588E27">
        <w:rPr>
          <w:rFonts w:ascii="Segoe UI" w:hAnsi="Segoe UI" w:eastAsia="Segoe UI" w:cs="Segoe UI"/>
          <w:color w:val="auto"/>
          <w:lang w:val="en-GB"/>
        </w:rPr>
        <w:t xml:space="preserve"> and </w:t>
      </w:r>
      <w:r w:rsidRPr="5CD1840D" w:rsidR="0124D1FE">
        <w:rPr>
          <w:rFonts w:ascii="Segoe UI" w:hAnsi="Segoe UI" w:eastAsia="Segoe UI" w:cs="Segoe UI"/>
          <w:color w:val="auto"/>
          <w:lang w:val="en-GB"/>
        </w:rPr>
        <w:t>’</w:t>
      </w:r>
      <w:r w:rsidRPr="5CD1840D" w:rsidR="76588E27">
        <w:rPr>
          <w:rFonts w:ascii="Segoe UI" w:hAnsi="Segoe UI" w:eastAsia="Segoe UI" w:cs="Segoe UI"/>
          <w:color w:val="auto"/>
          <w:lang w:val="en-GB"/>
        </w:rPr>
        <w:t>societal development.</w:t>
      </w:r>
      <w:r w:rsidRPr="5CD1840D" w:rsidR="76588E27">
        <w:rPr>
          <w:rFonts w:ascii="Segoe UI" w:hAnsi="Segoe UI" w:eastAsia="Segoe UI" w:cs="Segoe UI"/>
          <w:color w:val="auto"/>
          <w:lang w:val="en-GB"/>
        </w:rPr>
        <w:t>’</w:t>
      </w:r>
      <w:r w:rsidRPr="5CD1840D" w:rsidR="52873A5B">
        <w:rPr>
          <w:rStyle w:val="FootnoteReference"/>
          <w:rFonts w:ascii="Segoe UI" w:hAnsi="Segoe UI" w:eastAsia="Segoe UI" w:cs="Segoe UI"/>
          <w:color w:val="auto"/>
          <w:lang w:val="en-GB"/>
        </w:rPr>
        <w:footnoteReference w:id="135"/>
      </w:r>
      <w:r w:rsidRPr="5CD1840D" w:rsidR="76588E27">
        <w:rPr>
          <w:rFonts w:ascii="Segoe UI" w:hAnsi="Segoe UI" w:eastAsia="Segoe UI" w:cs="Segoe UI"/>
          <w:color w:val="auto"/>
          <w:lang w:val="en-GB"/>
        </w:rPr>
        <w:t xml:space="preserve"> The sec</w:t>
      </w:r>
      <w:r w:rsidRPr="05C8EE63" w:rsidR="76588E27">
        <w:rPr>
          <w:rFonts w:ascii="Segoe UI" w:hAnsi="Segoe UI" w:eastAsia="Segoe UI" w:cs="Segoe UI"/>
          <w:lang w:val="en-GB"/>
        </w:rPr>
        <w:t xml:space="preserve">tion below</w:t>
      </w:r>
      <w:r w:rsidRPr="05C8EE63" w:rsidR="132A2111">
        <w:rPr>
          <w:rFonts w:ascii="Segoe UI" w:hAnsi="Segoe UI" w:eastAsia="Segoe UI" w:cs="Segoe UI"/>
          <w:lang w:val="en-GB"/>
        </w:rPr>
        <w:t xml:space="preserve"> </w:t>
      </w:r>
      <w:r w:rsidRPr="05C8EE63" w:rsidR="76588E27">
        <w:rPr>
          <w:rFonts w:ascii="Segoe UI" w:hAnsi="Segoe UI" w:eastAsia="Segoe UI" w:cs="Segoe UI"/>
          <w:lang w:val="en-GB"/>
        </w:rPr>
        <w:t>explore</w:t>
      </w:r>
      <w:r w:rsidRPr="05C8EE63" w:rsidR="015310EF">
        <w:rPr>
          <w:rFonts w:ascii="Segoe UI" w:hAnsi="Segoe UI" w:eastAsia="Segoe UI" w:cs="Segoe UI"/>
          <w:lang w:val="en-GB"/>
        </w:rPr>
        <w:t>s</w:t>
      </w:r>
      <w:r w:rsidRPr="05C8EE63" w:rsidR="76588E27">
        <w:rPr>
          <w:rFonts w:ascii="Segoe UI" w:hAnsi="Segoe UI" w:eastAsia="Segoe UI" w:cs="Segoe UI"/>
          <w:lang w:val="en-GB"/>
        </w:rPr>
        <w:t xml:space="preserve"> night sky, </w:t>
      </w:r>
      <w:r w:rsidRPr="05C8EE63" w:rsidR="71E89DBE">
        <w:rPr>
          <w:rFonts w:ascii="Segoe UI" w:hAnsi="Segoe UI" w:eastAsia="Segoe UI" w:cs="Segoe UI"/>
          <w:lang w:val="en-GB"/>
        </w:rPr>
        <w:t>spirituality,</w:t>
      </w:r>
      <w:r w:rsidRPr="05C8EE63" w:rsidR="76588E27">
        <w:rPr>
          <w:rFonts w:ascii="Segoe UI" w:hAnsi="Segoe UI" w:eastAsia="Segoe UI" w:cs="Segoe UI"/>
          <w:lang w:val="en-GB"/>
        </w:rPr>
        <w:t xml:space="preserve"> and religion.</w:t>
      </w:r>
    </w:p>
    <w:p w:rsidR="5CD1840D" w:rsidP="5CD1840D" w:rsidRDefault="5CD1840D" w14:paraId="24487AD3" w14:textId="7AC540E8">
      <w:pPr>
        <w:pStyle w:val="Normal"/>
        <w:spacing w:line="480" w:lineRule="auto"/>
        <w:jc w:val="both"/>
        <w:rPr>
          <w:rFonts w:ascii="Segoe UI" w:hAnsi="Segoe UI" w:eastAsia="Segoe UI" w:cs="Segoe UI"/>
          <w:lang w:val="en-GB"/>
        </w:rPr>
      </w:pPr>
    </w:p>
    <w:p w:rsidR="52873A5B" w:rsidP="5CD1840D" w:rsidRDefault="76A5F4D8" w14:paraId="0544EEE9" w14:textId="39F4F2A2">
      <w:pPr>
        <w:pStyle w:val="Normal"/>
        <w:spacing w:line="480" w:lineRule="auto"/>
        <w:jc w:val="both"/>
        <w:rPr>
          <w:rFonts w:ascii="Segoe UI" w:hAnsi="Segoe UI" w:eastAsia="Segoe UI" w:cs="Segoe UI"/>
          <w:lang w:val="en-GB"/>
        </w:rPr>
      </w:pPr>
      <w:r w:rsidRPr="5CD1840D" w:rsidR="5CD1840D">
        <w:rPr>
          <w:rFonts w:ascii="Segoe UI" w:hAnsi="Segoe UI" w:eastAsia="Segoe UI" w:cs="Segoe UI"/>
          <w:lang w:val="en-GB"/>
        </w:rPr>
        <w:t xml:space="preserve">2.4 </w:t>
      </w:r>
      <w:r w:rsidRPr="5CD1840D" w:rsidR="5CD1840D">
        <w:rPr>
          <w:rFonts w:ascii="Segoe UI" w:hAnsi="Segoe UI" w:eastAsia="Segoe UI" w:cs="Segoe UI"/>
          <w:b w:val="1"/>
          <w:bCs w:val="1"/>
          <w:lang w:val="en-GB"/>
        </w:rPr>
        <w:t>Night Sky, Spirituality, and Religion</w:t>
      </w:r>
    </w:p>
    <w:p w:rsidR="52873A5B" w:rsidP="5CD1840D" w:rsidRDefault="634B9F18" w14:paraId="18F50E24" w14:textId="0E5D1299">
      <w:pPr>
        <w:spacing w:line="480" w:lineRule="auto"/>
        <w:jc w:val="both"/>
        <w:rPr>
          <w:rFonts w:ascii="Segoe UI" w:hAnsi="Segoe UI" w:eastAsia="Segoe UI" w:cs="Segoe UI"/>
          <w:vertAlign w:val="superscript"/>
        </w:rPr>
      </w:pPr>
      <w:r w:rsidRPr="05C8EE63">
        <w:rPr>
          <w:rFonts w:ascii="Segoe UI" w:hAnsi="Segoe UI" w:eastAsia="Segoe UI" w:cs="Segoe UI"/>
          <w:lang w:val="en-GB"/>
        </w:rPr>
        <w:t xml:space="preserve">Numerous authors have </w:t>
      </w:r>
      <w:r w:rsidRPr="05C8EE63" w:rsidR="05AE2E37">
        <w:rPr>
          <w:rFonts w:ascii="Segoe UI" w:hAnsi="Segoe UI" w:eastAsia="Segoe UI" w:cs="Segoe UI"/>
          <w:lang w:val="en-GB"/>
        </w:rPr>
        <w:t>suggested the</w:t>
      </w:r>
      <w:r w:rsidRPr="05C8EE63">
        <w:rPr>
          <w:rFonts w:ascii="Segoe UI" w:hAnsi="Segoe UI" w:eastAsia="Segoe UI" w:cs="Segoe UI"/>
          <w:lang w:val="en-GB"/>
        </w:rPr>
        <w:t xml:space="preserve"> night sky be</w:t>
      </w:r>
      <w:r w:rsidRPr="05C8EE63" w:rsidR="5F443190">
        <w:rPr>
          <w:rFonts w:ascii="Segoe UI" w:hAnsi="Segoe UI" w:eastAsia="Segoe UI" w:cs="Segoe UI"/>
          <w:lang w:val="en-GB"/>
        </w:rPr>
        <w:t>ing</w:t>
      </w:r>
      <w:r w:rsidRPr="05C8EE63">
        <w:rPr>
          <w:rFonts w:ascii="Segoe UI" w:hAnsi="Segoe UI" w:eastAsia="Segoe UI" w:cs="Segoe UI"/>
          <w:lang w:val="en-GB"/>
        </w:rPr>
        <w:t xml:space="preserve"> crucial to both spirituality and religion and as Campion remarked</w:t>
      </w:r>
      <w:r w:rsidRPr="05C8EE63" w:rsidR="3469A0AC">
        <w:rPr>
          <w:rFonts w:ascii="Segoe UI" w:hAnsi="Segoe UI" w:eastAsia="Segoe UI" w:cs="Segoe UI"/>
          <w:lang w:val="en-GB"/>
        </w:rPr>
        <w:t>,</w:t>
      </w:r>
      <w:r w:rsidRPr="05C8EE63">
        <w:rPr>
          <w:rFonts w:ascii="Segoe UI" w:hAnsi="Segoe UI" w:eastAsia="Segoe UI" w:cs="Segoe UI"/>
          <w:lang w:val="en-GB"/>
        </w:rPr>
        <w:t xml:space="preserve"> m</w:t>
      </w:r>
      <w:r w:rsidRPr="05C8EE63" w:rsidR="5CE508B4">
        <w:rPr>
          <w:rFonts w:ascii="Segoe UI" w:hAnsi="Segoe UI" w:eastAsia="Segoe UI" w:cs="Segoe UI"/>
          <w:lang w:val="en-GB"/>
        </w:rPr>
        <w:t>any cultures have built their entire worldviews or</w:t>
      </w:r>
      <w:r w:rsidRPr="05C8EE63" w:rsidR="602F13B1">
        <w:rPr>
          <w:rFonts w:ascii="Segoe UI" w:hAnsi="Segoe UI" w:eastAsia="Segoe UI" w:cs="Segoe UI"/>
          <w:lang w:val="en-GB"/>
        </w:rPr>
        <w:t xml:space="preserve"> </w:t>
      </w:r>
      <w:r w:rsidRPr="05C8EE63" w:rsidR="48BF0A23">
        <w:rPr>
          <w:rFonts w:ascii="Segoe UI" w:hAnsi="Segoe UI" w:eastAsia="Segoe UI" w:cs="Segoe UI"/>
          <w:lang w:val="en-GB"/>
        </w:rPr>
        <w:t>belief</w:t>
      </w:r>
      <w:r w:rsidRPr="05C8EE63" w:rsidR="602F13B1">
        <w:rPr>
          <w:rFonts w:ascii="Segoe UI" w:hAnsi="Segoe UI" w:eastAsia="Segoe UI" w:cs="Segoe UI"/>
          <w:lang w:val="en-GB"/>
        </w:rPr>
        <w:t xml:space="preserve"> systems</w:t>
      </w:r>
      <w:r w:rsidRPr="05C8EE63" w:rsidR="5CE508B4">
        <w:rPr>
          <w:rFonts w:ascii="Segoe UI" w:hAnsi="Segoe UI" w:eastAsia="Segoe UI" w:cs="Segoe UI"/>
          <w:lang w:val="en-GB"/>
        </w:rPr>
        <w:t xml:space="preserve"> around it throughout history.</w:t>
      </w:r>
      <w:r w:rsidRPr="05C8EE63" w:rsidR="52873A5B">
        <w:rPr>
          <w:rStyle w:val="FootnoteReference"/>
          <w:rFonts w:ascii="Segoe UI" w:hAnsi="Segoe UI" w:eastAsia="Segoe UI" w:cs="Segoe UI"/>
          <w:lang w:val="en-GB"/>
        </w:rPr>
        <w:footnoteReference w:id="136"/>
      </w:r>
      <w:r w:rsidRPr="05C8EE63" w:rsidR="5CAB7358">
        <w:rPr>
          <w:rFonts w:ascii="Segoe UI" w:hAnsi="Segoe UI" w:eastAsia="Segoe UI" w:cs="Segoe UI"/>
          <w:lang w:val="en-GB"/>
        </w:rPr>
        <w:t xml:space="preserve"> </w:t>
      </w:r>
      <w:r w:rsidRPr="05C8EE63" w:rsidR="59B8DA0F">
        <w:rPr>
          <w:rFonts w:ascii="Segoe UI" w:hAnsi="Segoe UI" w:eastAsia="Segoe UI" w:cs="Segoe UI"/>
          <w:lang w:val="en-GB"/>
        </w:rPr>
        <w:t>Krupp also</w:t>
      </w:r>
      <w:r w:rsidRPr="05C8EE63" w:rsidR="1BE95F84">
        <w:rPr>
          <w:rFonts w:ascii="Segoe UI" w:hAnsi="Segoe UI" w:eastAsia="Segoe UI" w:cs="Segoe UI"/>
          <w:lang w:val="en-GB"/>
        </w:rPr>
        <w:t xml:space="preserve"> suggested</w:t>
      </w:r>
      <w:r w:rsidRPr="05C8EE63" w:rsidR="59B8DA0F">
        <w:rPr>
          <w:rFonts w:ascii="Segoe UI" w:hAnsi="Segoe UI" w:eastAsia="Segoe UI" w:cs="Segoe UI"/>
          <w:lang w:val="en-GB"/>
        </w:rPr>
        <w:t xml:space="preserve"> ancient cultures assoc</w:t>
      </w:r>
      <w:r w:rsidRPr="05C8EE63" w:rsidR="535243AB">
        <w:rPr>
          <w:rFonts w:ascii="Segoe UI" w:hAnsi="Segoe UI" w:eastAsia="Segoe UI" w:cs="Segoe UI"/>
          <w:lang w:val="en-GB"/>
        </w:rPr>
        <w:t>iated celestial object</w:t>
      </w:r>
      <w:r w:rsidRPr="05C8EE63" w:rsidR="68B80A52">
        <w:rPr>
          <w:rFonts w:ascii="Segoe UI" w:hAnsi="Segoe UI" w:eastAsia="Segoe UI" w:cs="Segoe UI"/>
          <w:lang w:val="en-GB"/>
        </w:rPr>
        <w:t xml:space="preserve">s </w:t>
      </w:r>
      <w:r w:rsidRPr="05C8EE63" w:rsidR="535243AB">
        <w:rPr>
          <w:rFonts w:ascii="Segoe UI" w:hAnsi="Segoe UI" w:eastAsia="Segoe UI" w:cs="Segoe UI"/>
          <w:lang w:val="en-GB"/>
        </w:rPr>
        <w:t xml:space="preserve">with spirits and gods and likened these objects’ </w:t>
      </w:r>
      <w:r w:rsidRPr="05C8EE63" w:rsidR="2F78879F">
        <w:rPr>
          <w:rFonts w:ascii="Segoe UI" w:hAnsi="Segoe UI" w:eastAsia="Segoe UI" w:cs="Segoe UI"/>
          <w:lang w:val="en-GB"/>
        </w:rPr>
        <w:t xml:space="preserve">motion </w:t>
      </w:r>
      <w:r w:rsidRPr="05C8EE63" w:rsidR="2744DA54">
        <w:rPr>
          <w:rFonts w:ascii="Segoe UI" w:hAnsi="Segoe UI" w:eastAsia="Segoe UI" w:cs="Segoe UI"/>
          <w:lang w:val="en-GB"/>
        </w:rPr>
        <w:t>patterns</w:t>
      </w:r>
      <w:r w:rsidRPr="05C8EE63" w:rsidR="2F78879F">
        <w:rPr>
          <w:rFonts w:ascii="Segoe UI" w:hAnsi="Segoe UI" w:eastAsia="Segoe UI" w:cs="Segoe UI"/>
          <w:lang w:val="en-GB"/>
        </w:rPr>
        <w:t xml:space="preserve"> to what they considered to be environmental phenomena.</w:t>
      </w:r>
      <w:r w:rsidRPr="752ABE87" w:rsidR="52873A5B">
        <w:rPr>
          <w:rStyle w:val="FootnoteReference"/>
          <w:rFonts w:ascii="Segoe UI" w:hAnsi="Segoe UI" w:eastAsia="Segoe UI" w:cs="Segoe UI"/>
          <w:lang w:val="en-GB"/>
        </w:rPr>
        <w:footnoteReference w:id="137"/>
      </w:r>
      <w:r w:rsidRPr="752ABE87" w:rsidR="6326DE94">
        <w:rPr>
          <w:rFonts w:ascii="Segoe UI" w:hAnsi="Segoe UI" w:eastAsia="Segoe UI" w:cs="Segoe UI"/>
          <w:lang w:val="en-GB"/>
        </w:rPr>
        <w:t xml:space="preserve"> Much like the Cwmrheidol residents, who know the</w:t>
      </w:r>
      <w:r w:rsidRPr="752ABE87" w:rsidR="0E0CD9B7">
        <w:rPr>
          <w:rFonts w:ascii="Segoe UI" w:hAnsi="Segoe UI" w:eastAsia="Segoe UI" w:cs="Segoe UI"/>
          <w:lang w:val="en-GB"/>
        </w:rPr>
        <w:t>ir surrounding</w:t>
      </w:r>
      <w:r w:rsidRPr="752ABE87" w:rsidR="6326DE94">
        <w:rPr>
          <w:rFonts w:ascii="Segoe UI" w:hAnsi="Segoe UI" w:eastAsia="Segoe UI" w:cs="Segoe UI"/>
          <w:lang w:val="en-GB"/>
        </w:rPr>
        <w:t xml:space="preserve"> </w:t>
      </w:r>
      <w:r w:rsidRPr="752ABE87" w:rsidR="2A79C71D">
        <w:rPr>
          <w:rFonts w:ascii="Segoe UI" w:hAnsi="Segoe UI" w:eastAsia="Segoe UI" w:cs="Segoe UI"/>
          <w:lang w:val="en-GB"/>
        </w:rPr>
        <w:t>environment</w:t>
      </w:r>
      <w:r w:rsidRPr="752ABE87" w:rsidR="15DECFB4">
        <w:rPr>
          <w:rFonts w:ascii="Segoe UI" w:hAnsi="Segoe UI" w:eastAsia="Segoe UI" w:cs="Segoe UI"/>
          <w:lang w:val="en-GB"/>
        </w:rPr>
        <w:t xml:space="preserve"> well</w:t>
      </w:r>
      <w:r w:rsidRPr="752ABE87" w:rsidR="3CB3820E">
        <w:rPr>
          <w:rFonts w:ascii="Segoe UI" w:hAnsi="Segoe UI" w:eastAsia="Segoe UI" w:cs="Segoe UI"/>
          <w:lang w:val="en-GB"/>
        </w:rPr>
        <w:t xml:space="preserve">, so did the </w:t>
      </w:r>
      <w:r w:rsidRPr="752ABE87" w:rsidR="40F7EC2E">
        <w:rPr>
          <w:rFonts w:ascii="Segoe UI" w:hAnsi="Segoe UI" w:eastAsia="Segoe UI" w:cs="Segoe UI"/>
          <w:lang w:val="en-GB"/>
        </w:rPr>
        <w:t xml:space="preserve">tribal </w:t>
      </w:r>
      <w:r w:rsidRPr="752ABE87" w:rsidR="635F0377">
        <w:rPr>
          <w:rFonts w:ascii="Segoe UI" w:hAnsi="Segoe UI" w:eastAsia="Segoe UI" w:cs="Segoe UI"/>
          <w:lang w:val="en-GB"/>
        </w:rPr>
        <w:t>and village</w:t>
      </w:r>
      <w:r w:rsidRPr="752ABE87" w:rsidR="40F7EC2E">
        <w:rPr>
          <w:rFonts w:ascii="Segoe UI" w:hAnsi="Segoe UI" w:eastAsia="Segoe UI" w:cs="Segoe UI"/>
          <w:lang w:val="en-GB"/>
        </w:rPr>
        <w:t xml:space="preserve"> peoples</w:t>
      </w:r>
      <w:r w:rsidRPr="752ABE87" w:rsidR="0A269FB7">
        <w:rPr>
          <w:rFonts w:ascii="Segoe UI" w:hAnsi="Segoe UI" w:eastAsia="Segoe UI" w:cs="Segoe UI"/>
          <w:lang w:val="en-GB"/>
        </w:rPr>
        <w:t xml:space="preserve"> </w:t>
      </w:r>
      <w:r w:rsidRPr="752ABE87" w:rsidR="0B8AED7C">
        <w:rPr>
          <w:rFonts w:ascii="Segoe UI" w:hAnsi="Segoe UI" w:eastAsia="Segoe UI" w:cs="Segoe UI"/>
          <w:lang w:val="en-GB"/>
        </w:rPr>
        <w:t xml:space="preserve">Thomas Berry spoke of, </w:t>
      </w:r>
      <w:r w:rsidRPr="752ABE87" w:rsidR="579B23C1">
        <w:rPr>
          <w:rFonts w:ascii="Segoe UI" w:hAnsi="Segoe UI" w:eastAsia="Segoe UI" w:cs="Segoe UI"/>
          <w:lang w:val="en-GB"/>
        </w:rPr>
        <w:t xml:space="preserve">who had </w:t>
      </w:r>
      <w:r w:rsidRPr="752ABE87" w:rsidR="0A269FB7">
        <w:rPr>
          <w:rFonts w:ascii="Segoe UI" w:hAnsi="Segoe UI" w:eastAsia="Segoe UI" w:cs="Segoe UI"/>
          <w:lang w:val="en-GB"/>
        </w:rPr>
        <w:t>ha</w:t>
      </w:r>
      <w:r w:rsidRPr="752ABE87" w:rsidR="2E14BE6C">
        <w:rPr>
          <w:rFonts w:ascii="Segoe UI" w:hAnsi="Segoe UI" w:eastAsia="Segoe UI" w:cs="Segoe UI"/>
          <w:lang w:val="en-GB"/>
        </w:rPr>
        <w:t xml:space="preserve">d </w:t>
      </w:r>
      <w:r w:rsidRPr="752ABE87" w:rsidR="0A269FB7">
        <w:rPr>
          <w:rFonts w:ascii="Segoe UI" w:hAnsi="Segoe UI" w:eastAsia="Segoe UI" w:cs="Segoe UI"/>
          <w:lang w:val="en-GB"/>
        </w:rPr>
        <w:t>first-hand experience and knowledge of the natural world and were familiar with their local geographical area</w:t>
      </w:r>
      <w:r w:rsidRPr="752ABE87" w:rsidR="29202A55">
        <w:rPr>
          <w:rFonts w:ascii="Segoe UI" w:hAnsi="Segoe UI" w:eastAsia="Segoe UI" w:cs="Segoe UI"/>
          <w:lang w:val="en-GB"/>
        </w:rPr>
        <w:t xml:space="preserve">, including the stars and Moon at night and clouds and Sun by day.</w:t>
      </w:r>
      <w:r w:rsidRPr="20B88854" w:rsidR="52873A5B">
        <w:rPr>
          <w:rStyle w:val="FootnoteReference"/>
          <w:rFonts w:ascii="Segoe UI" w:hAnsi="Segoe UI" w:eastAsia="Segoe UI" w:cs="Segoe UI"/>
          <w:lang w:val="en-GB"/>
        </w:rPr>
        <w:footnoteReference w:id="138"/>
      </w:r>
      <w:r w:rsidRPr="2BEB2625" w:rsidR="1B46411B">
        <w:rPr>
          <w:rFonts w:ascii="Segoe UI" w:hAnsi="Segoe UI" w:eastAsia="Segoe UI" w:cs="Segoe UI"/>
          <w:lang w:val="en-GB"/>
        </w:rPr>
        <w:t xml:space="preserve"> Similarly, </w:t>
      </w:r>
      <w:r w:rsidRPr="2BEB2625" w:rsidR="4CC38003">
        <w:rPr>
          <w:rFonts w:ascii="Segoe UI" w:hAnsi="Segoe UI" w:eastAsia="Segoe UI" w:cs="Segoe UI"/>
          <w:color w:val="000000" w:themeColor="text1"/>
        </w:rPr>
        <w:t>Holbrook taught undergraduate students who were asked to become familiar with geographical maps of the night sky with the goal of having a quiz at a dark sky area where they would be asked to identify celestial objects.</w:t>
      </w:r>
      <w:r w:rsidRPr="2BEB2625" w:rsidR="52873A5B">
        <w:rPr>
          <w:rStyle w:val="FootnoteReference"/>
          <w:rFonts w:ascii="Segoe UI" w:hAnsi="Segoe UI" w:eastAsia="Segoe UI" w:cs="Segoe UI"/>
        </w:rPr>
        <w:footnoteReference w:id="139"/>
      </w:r>
      <w:r w:rsidRPr="78E5AB7D">
        <w:rPr>
          <w:rFonts w:ascii="Segoe UI" w:hAnsi="Segoe UI" w:eastAsia="Segoe UI" w:cs="Segoe UI"/>
          <w:lang w:val="en-GB"/>
        </w:rPr>
        <w:t xml:space="preserve"> Furthermore, </w:t>
      </w:r>
      <w:r w:rsidRPr="78E5AB7D" w:rsidR="3BF3CE82">
        <w:rPr>
          <w:rFonts w:ascii="Segoe UI" w:hAnsi="Segoe UI" w:eastAsia="Segoe UI" w:cs="Segoe UI"/>
          <w:lang w:val="en-GB"/>
        </w:rPr>
        <w:t xml:space="preserve">Mark </w:t>
      </w:r>
      <w:r w:rsidRPr="752ABE87" w:rsidR="40F7EC2E">
        <w:rPr>
          <w:rFonts w:ascii="Segoe UI" w:hAnsi="Segoe UI" w:eastAsia="Segoe UI" w:cs="Segoe UI"/>
          <w:lang w:val="en-GB"/>
        </w:rPr>
        <w:t>Hollabaugh</w:t>
      </w:r>
      <w:r w:rsidRPr="752ABE87" w:rsidR="5CA15BE9">
        <w:rPr>
          <w:rFonts w:ascii="Segoe UI" w:hAnsi="Segoe UI" w:eastAsia="Segoe UI" w:cs="Segoe UI"/>
          <w:lang w:val="en-GB"/>
        </w:rPr>
        <w:t xml:space="preserve"> </w:t>
      </w:r>
      <w:r w:rsidRPr="752ABE87" w:rsidR="40F7EC2E">
        <w:rPr>
          <w:rFonts w:ascii="Segoe UI" w:hAnsi="Segoe UI" w:eastAsia="Segoe UI" w:cs="Segoe UI"/>
          <w:lang w:val="en-GB"/>
        </w:rPr>
        <w:t>suggested</w:t>
      </w:r>
      <w:r w:rsidRPr="752ABE87" w:rsidR="4B868F8D">
        <w:rPr>
          <w:rFonts w:ascii="Segoe UI" w:hAnsi="Segoe UI" w:eastAsia="Segoe UI" w:cs="Segoe UI"/>
          <w:lang w:val="en-GB"/>
        </w:rPr>
        <w:t xml:space="preserve"> </w:t>
      </w:r>
      <w:r w:rsidRPr="752ABE87" w:rsidR="40F7EC2E">
        <w:rPr>
          <w:rFonts w:ascii="Segoe UI" w:hAnsi="Segoe UI" w:eastAsia="Segoe UI" w:cs="Segoe UI"/>
          <w:lang w:val="en-GB"/>
        </w:rPr>
        <w:t>the Lakota peoples</w:t>
      </w:r>
      <w:r w:rsidRPr="752ABE87" w:rsidR="0CEE09D2">
        <w:rPr>
          <w:rFonts w:ascii="Segoe UI" w:hAnsi="Segoe UI" w:eastAsia="Segoe UI" w:cs="Segoe UI"/>
          <w:lang w:val="en-GB"/>
        </w:rPr>
        <w:t xml:space="preserve">’ cultural belief system regarding the celestial realm included the Moon as an important </w:t>
      </w:r>
      <w:r w:rsidRPr="752ABE87" w:rsidR="51599529">
        <w:rPr>
          <w:rFonts w:ascii="Segoe UI" w:hAnsi="Segoe UI" w:eastAsia="Segoe UI" w:cs="Segoe UI"/>
          <w:lang w:val="en-GB"/>
        </w:rPr>
        <w:t>celestial</w:t>
      </w:r>
      <w:r w:rsidRPr="752ABE87" w:rsidR="0CEE09D2">
        <w:rPr>
          <w:rFonts w:ascii="Segoe UI" w:hAnsi="Segoe UI" w:eastAsia="Segoe UI" w:cs="Segoe UI"/>
          <w:lang w:val="en-GB"/>
        </w:rPr>
        <w:t xml:space="preserve"> object, noting, </w:t>
      </w:r>
      <w:r w:rsidRPr="752ABE87" w:rsidR="7414C8C6">
        <w:rPr>
          <w:rFonts w:ascii="Segoe UI" w:hAnsi="Segoe UI" w:eastAsia="Segoe UI" w:cs="Segoe UI"/>
          <w:lang w:val="en-GB"/>
        </w:rPr>
        <w:t>l</w:t>
      </w:r>
      <w:r w:rsidRPr="05C8EE63" w:rsidR="40F7EC2E">
        <w:rPr>
          <w:rFonts w:ascii="Segoe UI" w:hAnsi="Segoe UI" w:eastAsia="Segoe UI" w:cs="Segoe UI"/>
          <w:lang w:val="en-GB"/>
        </w:rPr>
        <w:t xml:space="preserve">ike the stars, </w:t>
      </w:r>
      <w:r w:rsidRPr="05C8EE63" w:rsidR="03FDECA7">
        <w:rPr>
          <w:rFonts w:ascii="Segoe UI" w:hAnsi="Segoe UI" w:eastAsia="Segoe UI" w:cs="Segoe UI"/>
          <w:lang w:val="en-GB"/>
        </w:rPr>
        <w:t xml:space="preserve">the Moon’s status </w:t>
      </w:r>
      <w:r w:rsidRPr="05C8EE63" w:rsidR="40F7EC2E">
        <w:rPr>
          <w:rFonts w:ascii="Segoe UI" w:hAnsi="Segoe UI" w:eastAsia="Segoe UI" w:cs="Segoe UI"/>
          <w:color w:val="000000" w:themeColor="text1"/>
          <w:lang w:val="en-GB"/>
        </w:rPr>
        <w:t>has ranged from being deities worthy of</w:t>
      </w:r>
      <w:r w:rsidRPr="05C8EE63" w:rsidR="6FBFFD2F">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star lore</w:t>
      </w:r>
      <w:r w:rsidRPr="05C8EE63" w:rsidR="07F0CE08">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star worship</w:t>
      </w:r>
      <w:r w:rsidRPr="05C8EE63" w:rsidR="38BDA33E">
        <w:rPr>
          <w:rFonts w:ascii="Segoe UI" w:hAnsi="Segoe UI" w:eastAsia="Segoe UI" w:cs="Segoe UI"/>
          <w:color w:val="000000" w:themeColor="text1"/>
          <w:lang w:val="en-GB"/>
        </w:rPr>
        <w:t xml:space="preserve"> or  ’astrotheology.’</w:t>
      </w:r>
      <w:r w:rsidRPr="05C8EE63" w:rsidR="52873A5B">
        <w:rPr>
          <w:rStyle w:val="FootnoteReference"/>
          <w:rFonts w:ascii="Segoe UI" w:hAnsi="Segoe UI" w:eastAsia="Segoe UI" w:cs="Segoe UI"/>
          <w:color w:val="000000" w:themeColor="text1"/>
          <w:lang w:val="en-GB"/>
        </w:rPr>
        <w:footnoteReference w:id="140"/>
      </w:r>
      <w:r w:rsidRPr="78E5AB7D" w:rsidR="76588E27">
        <w:rPr>
          <w:rFonts w:ascii="Segoe UI" w:hAnsi="Segoe UI" w:eastAsia="Segoe UI" w:cs="Segoe UI"/>
          <w:lang w:val="en-GB"/>
        </w:rPr>
        <w:t xml:space="preserve"> In addition, Makemson </w:t>
      </w:r>
      <w:r w:rsidRPr="78E5AB7D" w:rsidR="62D11918">
        <w:rPr>
          <w:rFonts w:ascii="Segoe UI" w:hAnsi="Segoe UI" w:eastAsia="Segoe UI" w:cs="Segoe UI"/>
          <w:lang w:val="en-GB"/>
        </w:rPr>
        <w:t>explained</w:t>
      </w:r>
      <w:r w:rsidRPr="78E5AB7D" w:rsidR="76C6E32F">
        <w:rPr>
          <w:rFonts w:ascii="Segoe UI" w:hAnsi="Segoe UI" w:eastAsia="Segoe UI" w:cs="Segoe UI"/>
          <w:lang w:val="en-GB"/>
        </w:rPr>
        <w:t xml:space="preserve"> that </w:t>
      </w:r>
      <w:r w:rsidRPr="78E5AB7D" w:rsidR="76588E27">
        <w:rPr>
          <w:rFonts w:ascii="Segoe UI" w:hAnsi="Segoe UI" w:eastAsia="Segoe UI" w:cs="Segoe UI"/>
          <w:lang w:val="en-GB"/>
        </w:rPr>
        <w:t>archaeological evidence</w:t>
      </w:r>
      <w:r w:rsidRPr="78E5AB7D" w:rsidR="3591D3E4">
        <w:rPr>
          <w:rFonts w:ascii="Segoe UI" w:hAnsi="Segoe UI" w:eastAsia="Segoe UI" w:cs="Segoe UI"/>
          <w:lang w:val="en-GB"/>
        </w:rPr>
        <w:t xml:space="preserve"> suggests</w:t>
      </w:r>
      <w:r w:rsidRPr="78E5AB7D" w:rsidR="76588E27">
        <w:rPr>
          <w:rFonts w:ascii="Segoe UI" w:hAnsi="Segoe UI" w:eastAsia="Segoe UI" w:cs="Segoe UI"/>
          <w:lang w:val="en-GB"/>
        </w:rPr>
        <w:t xml:space="preserve"> </w:t>
      </w:r>
      <w:r w:rsidRPr="78E5AB7D" w:rsidR="1BE6D849">
        <w:rPr>
          <w:rFonts w:ascii="Segoe UI" w:hAnsi="Segoe UI" w:eastAsia="Segoe UI" w:cs="Segoe UI"/>
          <w:lang w:val="en-GB"/>
        </w:rPr>
        <w:t xml:space="preserve">prehistoric </w:t>
      </w:r>
      <w:r w:rsidRPr="78E5AB7D" w:rsidR="76588E27">
        <w:rPr>
          <w:rFonts w:ascii="Segoe UI" w:hAnsi="Segoe UI" w:eastAsia="Segoe UI" w:cs="Segoe UI"/>
          <w:lang w:val="en-GB"/>
        </w:rPr>
        <w:t>cultures</w:t>
      </w:r>
      <w:r w:rsidRPr="78E5AB7D" w:rsidR="427F5CA8">
        <w:rPr>
          <w:rFonts w:ascii="Segoe UI" w:hAnsi="Segoe UI" w:eastAsia="Segoe UI" w:cs="Segoe UI"/>
          <w:lang w:val="en-GB"/>
        </w:rPr>
        <w:t xml:space="preserve"> worshipped celestial bodies </w:t>
      </w:r>
      <w:r w:rsidRPr="78E5AB7D" w:rsidR="76588E27">
        <w:rPr>
          <w:rFonts w:ascii="Segoe UI" w:hAnsi="Segoe UI" w:eastAsia="Segoe UI" w:cs="Segoe UI"/>
          <w:lang w:val="en-GB"/>
        </w:rPr>
        <w:t xml:space="preserve">during the Stone and </w:t>
      </w:r>
      <w:r w:rsidRPr="78E5AB7D" w:rsidR="2572B9BC">
        <w:rPr>
          <w:rFonts w:ascii="Segoe UI" w:hAnsi="Segoe UI" w:eastAsia="Segoe UI" w:cs="Segoe UI"/>
          <w:lang w:val="en-GB"/>
        </w:rPr>
        <w:t>B</w:t>
      </w:r>
      <w:r w:rsidRPr="78E5AB7D" w:rsidR="76588E27">
        <w:rPr>
          <w:rFonts w:ascii="Segoe UI" w:hAnsi="Segoe UI" w:eastAsia="Segoe UI" w:cs="Segoe UI"/>
          <w:lang w:val="en-GB"/>
        </w:rPr>
        <w:t>ronze Ages.</w:t>
      </w:r>
      <w:r w:rsidRPr="05C8EE63" w:rsidR="52873A5B">
        <w:rPr>
          <w:rStyle w:val="FootnoteReference"/>
          <w:rFonts w:ascii="Segoe UI" w:hAnsi="Segoe UI" w:eastAsia="Segoe UI" w:cs="Segoe UI"/>
          <w:color w:val="000000" w:themeColor="text1"/>
          <w:lang w:val="en-GB"/>
        </w:rPr>
        <w:footnoteReference w:id="141"/>
      </w:r>
      <w:r w:rsidRPr="2BEB2625" w:rsidR="467EB406">
        <w:rPr>
          <w:rFonts w:ascii="Segoe UI" w:hAnsi="Segoe UI" w:eastAsia="Segoe UI" w:cs="Segoe UI"/>
          <w:lang w:val="en-GB"/>
        </w:rPr>
        <w:t xml:space="preserve"> For example, Benjamine C. Ray, and Jim S. Tester proposed</w:t>
      </w:r>
      <w:r w:rsidRPr="2BEB2625" w:rsidR="4B272208">
        <w:rPr>
          <w:rFonts w:ascii="Segoe UI" w:hAnsi="Segoe UI" w:eastAsia="Segoe UI" w:cs="Segoe UI"/>
          <w:lang w:val="en-GB"/>
        </w:rPr>
        <w:t xml:space="preserve"> </w:t>
      </w:r>
      <w:r w:rsidRPr="2BEB2625" w:rsidR="467EB406">
        <w:rPr>
          <w:rFonts w:ascii="Segoe UI" w:hAnsi="Segoe UI" w:eastAsia="Segoe UI" w:cs="Segoe UI"/>
          <w:lang w:val="en-GB"/>
        </w:rPr>
        <w:t xml:space="preserve">stone walls and </w:t>
      </w:r>
      <w:r w:rsidRPr="2BEB2625" w:rsidR="48BF183D">
        <w:rPr>
          <w:rFonts w:ascii="Segoe UI" w:hAnsi="Segoe UI" w:eastAsia="Segoe UI" w:cs="Segoe UI"/>
          <w:lang w:val="en-GB"/>
        </w:rPr>
        <w:t>amulets</w:t>
      </w:r>
      <w:r w:rsidRPr="2BEB2625" w:rsidR="467EB406">
        <w:rPr>
          <w:rFonts w:ascii="Segoe UI" w:hAnsi="Segoe UI" w:eastAsia="Segoe UI" w:cs="Segoe UI"/>
          <w:lang w:val="en-GB"/>
        </w:rPr>
        <w:t xml:space="preserve"> in </w:t>
      </w:r>
      <w:r w:rsidRPr="2BEB2625" w:rsidR="7C4DCEA0">
        <w:rPr>
          <w:rFonts w:ascii="Segoe UI" w:hAnsi="Segoe UI" w:eastAsia="Segoe UI" w:cs="Segoe UI"/>
          <w:lang w:val="en-GB"/>
        </w:rPr>
        <w:t>northern</w:t>
      </w:r>
      <w:r w:rsidRPr="2BEB2625" w:rsidR="467EB406">
        <w:rPr>
          <w:rFonts w:ascii="Segoe UI" w:hAnsi="Segoe UI" w:eastAsia="Segoe UI" w:cs="Segoe UI"/>
          <w:lang w:val="en-GB"/>
        </w:rPr>
        <w:t xml:space="preserve"> </w:t>
      </w:r>
      <w:r w:rsidRPr="2BEB2625" w:rsidR="2E022832">
        <w:rPr>
          <w:rFonts w:ascii="Segoe UI" w:hAnsi="Segoe UI" w:eastAsia="Segoe UI" w:cs="Segoe UI"/>
          <w:lang w:val="en-GB"/>
        </w:rPr>
        <w:t>Europe</w:t>
      </w:r>
      <w:r w:rsidRPr="2BEB2625" w:rsidR="467EB406">
        <w:rPr>
          <w:rFonts w:ascii="Segoe UI" w:hAnsi="Segoe UI" w:eastAsia="Segoe UI" w:cs="Segoe UI"/>
          <w:lang w:val="en-GB"/>
        </w:rPr>
        <w:t xml:space="preserve"> </w:t>
      </w:r>
      <w:r w:rsidRPr="2BEB2625" w:rsidR="728971A5">
        <w:rPr>
          <w:rFonts w:ascii="Segoe UI" w:hAnsi="Segoe UI" w:eastAsia="Segoe UI" w:cs="Segoe UI"/>
          <w:lang w:val="en-GB"/>
        </w:rPr>
        <w:t>depicted</w:t>
      </w:r>
      <w:r w:rsidRPr="2BEB2625" w:rsidR="467EB406">
        <w:rPr>
          <w:rFonts w:ascii="Segoe UI" w:hAnsi="Segoe UI" w:eastAsia="Segoe UI" w:cs="Segoe UI"/>
          <w:lang w:val="en-GB"/>
        </w:rPr>
        <w:t xml:space="preserve"> </w:t>
      </w:r>
      <w:r w:rsidRPr="2BEB2625" w:rsidR="5ABB46C7">
        <w:rPr>
          <w:rFonts w:ascii="Segoe UI" w:hAnsi="Segoe UI" w:eastAsia="Segoe UI" w:cs="Segoe UI"/>
          <w:lang w:val="en-GB"/>
        </w:rPr>
        <w:t>arrangements of stars and constellations corresponding to their historical positions.</w:t>
      </w:r>
      <w:r w:rsidRPr="2BEB2625" w:rsidR="52873A5B">
        <w:rPr>
          <w:rStyle w:val="FootnoteReference"/>
          <w:rFonts w:ascii="Segoe UI" w:hAnsi="Segoe UI" w:eastAsia="Segoe UI" w:cs="Segoe UI"/>
          <w:lang w:val="en-GB"/>
        </w:rPr>
        <w:footnoteReference w:id="142"/>
      </w:r>
      <w:r w:rsidRPr="2BEB2625" w:rsidR="49A271DF">
        <w:rPr>
          <w:rFonts w:ascii="Segoe UI" w:hAnsi="Segoe UI" w:eastAsia="Segoe UI" w:cs="Segoe UI"/>
          <w:lang w:val="en-GB"/>
        </w:rPr>
        <w:t xml:space="preserve"> </w:t>
      </w:r>
    </w:p>
    <w:p w:rsidR="52873A5B" w:rsidP="5CD1840D" w:rsidRDefault="634B9F18" w14:textId="137D9685" w14:paraId="40D6B7A7">
      <w:pPr>
        <w:pStyle w:val="Normal"/>
        <w:spacing w:line="480" w:lineRule="auto"/>
        <w:jc w:val="both"/>
        <w:rPr>
          <w:rFonts w:ascii="Segoe UI" w:hAnsi="Segoe UI" w:eastAsia="Segoe UI" w:cs="Segoe UI"/>
          <w:lang w:val="en-GB"/>
        </w:rPr>
      </w:pPr>
      <w:r w:rsidRPr="2BEB2625" w:rsidR="49A271DF">
        <w:rPr>
          <w:rFonts w:ascii="Segoe UI" w:hAnsi="Segoe UI" w:eastAsia="Segoe UI" w:cs="Segoe UI"/>
          <w:lang w:val="en-GB"/>
        </w:rPr>
        <w:t xml:space="preserve">Another culture that associated their religious and spiritual </w:t>
      </w:r>
      <w:r w:rsidRPr="2BEB2625" w:rsidR="68266C97">
        <w:rPr>
          <w:rFonts w:ascii="Segoe UI" w:hAnsi="Segoe UI" w:eastAsia="Segoe UI" w:cs="Segoe UI"/>
          <w:lang w:val="en-GB"/>
        </w:rPr>
        <w:t>practices</w:t>
      </w:r>
      <w:r w:rsidRPr="2BEB2625" w:rsidR="49A271DF">
        <w:rPr>
          <w:rFonts w:ascii="Segoe UI" w:hAnsi="Segoe UI" w:eastAsia="Segoe UI" w:cs="Segoe UI"/>
          <w:lang w:val="en-GB"/>
        </w:rPr>
        <w:t xml:space="preserve"> with the night sky were the Australian Aboriginal people</w:t>
      </w:r>
      <w:r w:rsidRPr="2BEB2625" w:rsidR="28118AD6">
        <w:rPr>
          <w:rFonts w:ascii="Segoe UI" w:hAnsi="Segoe UI" w:eastAsia="Segoe UI" w:cs="Segoe UI"/>
          <w:lang w:val="en-GB"/>
        </w:rPr>
        <w:t xml:space="preserve">, who Campion suggested, </w:t>
      </w:r>
      <w:r w:rsidRPr="5CD1840D" w:rsidR="28118AD6">
        <w:rPr>
          <w:rFonts w:ascii="Segoe UI" w:hAnsi="Segoe UI" w:eastAsia="Segoe UI" w:cs="Segoe UI"/>
          <w:color w:val="auto"/>
          <w:lang w:val="en-GB"/>
        </w:rPr>
        <w:t>’</w:t>
      </w:r>
      <w:r w:rsidRPr="5CD1840D" w:rsidR="1EFFC280">
        <w:rPr>
          <w:rFonts w:ascii="Segoe UI" w:hAnsi="Segoe UI" w:eastAsia="Segoe UI" w:cs="Segoe UI"/>
          <w:color w:val="auto"/>
          <w:lang w:val="en-GB"/>
        </w:rPr>
        <w:t>presents us with a living picture of religious cosmology</w:t>
      </w:r>
      <w:r w:rsidRPr="5CD1840D" w:rsidR="1EFFC280">
        <w:rPr>
          <w:rFonts w:ascii="Segoe UI" w:hAnsi="Segoe UI" w:eastAsia="Segoe UI" w:cs="Segoe UI"/>
          <w:color w:val="auto"/>
          <w:lang w:val="en-GB"/>
        </w:rPr>
        <w:t xml:space="preserve">, dating </w:t>
      </w:r>
      <w:r w:rsidRPr="5CD1840D" w:rsidR="1EFFC280">
        <w:rPr>
          <w:rFonts w:ascii="Segoe UI" w:hAnsi="Segoe UI" w:eastAsia="Segoe UI" w:cs="Segoe UI"/>
          <w:color w:val="auto"/>
          <w:lang w:val="en-GB"/>
        </w:rPr>
        <w:t>back</w:t>
      </w:r>
      <w:r w:rsidRPr="5CD1840D" w:rsidR="1EFFC280">
        <w:rPr>
          <w:rFonts w:ascii="Segoe UI" w:hAnsi="Segoe UI" w:eastAsia="Segoe UI" w:cs="Segoe UI"/>
          <w:color w:val="auto"/>
          <w:lang w:val="en-GB"/>
        </w:rPr>
        <w:t xml:space="preserve"> over several millennia in </w:t>
      </w:r>
      <w:r w:rsidRPr="5CD1840D" w:rsidR="60D40BC5">
        <w:rPr>
          <w:rFonts w:ascii="Segoe UI" w:hAnsi="Segoe UI" w:eastAsia="Segoe UI" w:cs="Segoe UI"/>
          <w:color w:val="auto"/>
          <w:lang w:val="en-GB"/>
        </w:rPr>
        <w:t>continuous</w:t>
      </w:r>
      <w:r w:rsidRPr="5CD1840D" w:rsidR="1EFFC280">
        <w:rPr>
          <w:rFonts w:ascii="Segoe UI" w:hAnsi="Segoe UI" w:eastAsia="Segoe UI" w:cs="Segoe UI"/>
          <w:color w:val="auto"/>
          <w:lang w:val="en-GB"/>
        </w:rPr>
        <w:t xml:space="preserve"> </w:t>
      </w:r>
      <w:r w:rsidRPr="5CD1840D" w:rsidR="193CB6CD">
        <w:rPr>
          <w:rFonts w:ascii="Segoe UI" w:hAnsi="Segoe UI" w:eastAsia="Segoe UI" w:cs="Segoe UI"/>
          <w:color w:val="auto"/>
          <w:lang w:val="en-GB"/>
        </w:rPr>
        <w:t>tradition, with a ’sky-based culture of considerable antiquity.’</w:t>
      </w:r>
      <w:r w:rsidRPr="5CD1840D" w:rsidR="52873A5B">
        <w:rPr>
          <w:rStyle w:val="FootnoteReference"/>
          <w:rFonts w:ascii="Segoe UI" w:hAnsi="Segoe UI" w:eastAsia="Segoe UI" w:cs="Segoe UI"/>
          <w:color w:val="auto"/>
          <w:lang w:val="en-GB"/>
        </w:rPr>
        <w:footnoteReference w:id="143"/>
      </w:r>
      <w:r w:rsidRPr="05C8EE63" w:rsidR="31A44FDF">
        <w:rPr>
          <w:rFonts w:ascii="Segoe UI" w:hAnsi="Segoe UI" w:eastAsia="Segoe UI" w:cs="Segoe UI"/>
          <w:lang w:val="en-GB"/>
        </w:rPr>
        <w:t xml:space="preserve"> </w:t>
      </w:r>
      <w:r w:rsidRPr="05C8EE63" w:rsidR="4B497F78">
        <w:rPr>
          <w:rFonts w:ascii="Segoe UI" w:hAnsi="Segoe UI" w:eastAsia="Segoe UI" w:cs="Segoe UI"/>
          <w:lang w:val="en-GB"/>
        </w:rPr>
        <w:t xml:space="preserve">Similarly, Hamacher and Ray P. Norris </w:t>
      </w:r>
      <w:r w:rsidRPr="05C8EE63" w:rsidR="2BC9FA1B">
        <w:rPr>
          <w:rFonts w:ascii="Segoe UI" w:hAnsi="Segoe UI" w:eastAsia="Segoe UI" w:cs="Segoe UI"/>
          <w:lang w:val="en-GB"/>
        </w:rPr>
        <w:t>suggest</w:t>
      </w:r>
      <w:r w:rsidRPr="05C8EE63" w:rsidR="7BC8C407">
        <w:rPr>
          <w:rFonts w:ascii="Segoe UI" w:hAnsi="Segoe UI" w:eastAsia="Segoe UI" w:cs="Segoe UI"/>
          <w:lang w:val="en-GB"/>
        </w:rPr>
        <w:t xml:space="preserve"> the Aboriginal people</w:t>
      </w:r>
      <w:r w:rsidRPr="05C8EE63" w:rsidR="1A812F7C">
        <w:rPr>
          <w:rFonts w:ascii="Segoe UI" w:hAnsi="Segoe UI" w:eastAsia="Segoe UI" w:cs="Segoe UI"/>
          <w:lang w:val="en-GB"/>
        </w:rPr>
        <w:t xml:space="preserve"> were intense night-sky watchers who</w:t>
      </w:r>
      <w:r w:rsidRPr="05C8EE63" w:rsidR="7BC8C407">
        <w:rPr>
          <w:rFonts w:ascii="Segoe UI" w:hAnsi="Segoe UI" w:eastAsia="Segoe UI" w:cs="Segoe UI"/>
          <w:lang w:val="en-GB"/>
        </w:rPr>
        <w:t xml:space="preserve"> related</w:t>
      </w:r>
      <w:r w:rsidRPr="05C8EE63" w:rsidR="7EFEAAAC">
        <w:rPr>
          <w:rFonts w:ascii="Segoe UI" w:hAnsi="Segoe UI" w:eastAsia="Segoe UI" w:cs="Segoe UI"/>
          <w:lang w:val="en-GB"/>
        </w:rPr>
        <w:t xml:space="preserve"> </w:t>
      </w:r>
      <w:r w:rsidRPr="05C8EE63" w:rsidR="5C0F7407">
        <w:rPr>
          <w:rFonts w:ascii="Segoe UI" w:hAnsi="Segoe UI" w:eastAsia="Segoe UI" w:cs="Segoe UI"/>
          <w:lang w:val="en-GB"/>
        </w:rPr>
        <w:t>celestial phenomena</w:t>
      </w:r>
      <w:r w:rsidRPr="05C8EE63" w:rsidR="48DAEDB4">
        <w:rPr>
          <w:rFonts w:ascii="Segoe UI" w:hAnsi="Segoe UI" w:eastAsia="Segoe UI" w:cs="Segoe UI"/>
          <w:lang w:val="en-GB"/>
        </w:rPr>
        <w:t xml:space="preserve"> </w:t>
      </w:r>
      <w:r w:rsidRPr="05C8EE63" w:rsidR="4631B75D">
        <w:rPr>
          <w:rFonts w:ascii="Segoe UI" w:hAnsi="Segoe UI" w:eastAsia="Segoe UI" w:cs="Segoe UI"/>
          <w:lang w:val="en-GB"/>
        </w:rPr>
        <w:t xml:space="preserve">to </w:t>
      </w:r>
      <w:r w:rsidRPr="05C8EE63" w:rsidR="776178E5">
        <w:rPr>
          <w:rFonts w:ascii="Segoe UI" w:hAnsi="Segoe UI" w:eastAsia="Segoe UI" w:cs="Segoe UI"/>
          <w:lang w:val="en-GB"/>
        </w:rPr>
        <w:t xml:space="preserve">earthly </w:t>
      </w:r>
      <w:r w:rsidRPr="05C8EE63" w:rsidR="4631B75D">
        <w:rPr>
          <w:rFonts w:ascii="Segoe UI" w:hAnsi="Segoe UI" w:eastAsia="Segoe UI" w:cs="Segoe UI"/>
          <w:lang w:val="en-GB"/>
        </w:rPr>
        <w:t xml:space="preserve">happenings and </w:t>
      </w:r>
      <w:r w:rsidRPr="05C8EE63" w:rsidR="5C0F7407">
        <w:rPr>
          <w:rFonts w:ascii="Segoe UI" w:hAnsi="Segoe UI" w:eastAsia="Segoe UI" w:cs="Segoe UI"/>
          <w:lang w:val="en-GB"/>
        </w:rPr>
        <w:t>correlated</w:t>
      </w:r>
      <w:r w:rsidRPr="05C8EE63" w:rsidR="043204D6">
        <w:rPr>
          <w:rFonts w:ascii="Segoe UI" w:hAnsi="Segoe UI" w:eastAsia="Segoe UI" w:cs="Segoe UI"/>
          <w:lang w:val="en-GB"/>
        </w:rPr>
        <w:t xml:space="preserve"> </w:t>
      </w:r>
      <w:r w:rsidRPr="05C8EE63" w:rsidR="05D08FF8">
        <w:rPr>
          <w:rFonts w:ascii="Segoe UI" w:hAnsi="Segoe UI" w:eastAsia="Segoe UI" w:cs="Segoe UI"/>
          <w:lang w:val="en-GB"/>
        </w:rPr>
        <w:t>them with</w:t>
      </w:r>
      <w:r w:rsidRPr="05C8EE63" w:rsidR="529F8C22">
        <w:rPr>
          <w:rFonts w:ascii="Segoe UI" w:hAnsi="Segoe UI" w:eastAsia="Segoe UI" w:cs="Segoe UI"/>
          <w:lang w:val="en-GB"/>
        </w:rPr>
        <w:t xml:space="preserve"> ‘celestial spirits</w:t>
      </w:r>
      <w:r w:rsidRPr="05C8EE63" w:rsidR="64DFAABC">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144"/>
      </w:r>
      <w:r w:rsidRPr="05C8EE63" w:rsidR="1F6CDD8A">
        <w:rPr>
          <w:rFonts w:ascii="Segoe UI" w:hAnsi="Segoe UI" w:eastAsia="Segoe UI" w:cs="Segoe UI"/>
          <w:lang w:val="en-GB"/>
        </w:rPr>
        <w:t xml:space="preserve"> </w:t>
      </w:r>
      <w:r w:rsidRPr="05C8EE63" w:rsidR="40F7EC2E">
        <w:rPr>
          <w:rFonts w:ascii="Segoe UI" w:hAnsi="Segoe UI" w:eastAsia="Segoe UI" w:cs="Segoe UI"/>
          <w:lang w:val="en-GB"/>
        </w:rPr>
        <w:t xml:space="preserve">Interestingly enough, the </w:t>
      </w:r>
      <w:r w:rsidRPr="05C8EE63" w:rsidR="76588E27">
        <w:rPr>
          <w:rFonts w:ascii="Segoe UI" w:hAnsi="Segoe UI" w:eastAsia="Segoe UI" w:cs="Segoe UI"/>
          <w:lang w:val="en-GB"/>
        </w:rPr>
        <w:t xml:space="preserve">Aboriginal people had </w:t>
      </w:r>
      <w:r w:rsidRPr="05C8EE63" w:rsidR="556B9B4A">
        <w:rPr>
          <w:rFonts w:ascii="Segoe UI" w:hAnsi="Segoe UI" w:eastAsia="Segoe UI" w:cs="Segoe UI"/>
          <w:lang w:val="en-GB"/>
        </w:rPr>
        <w:t xml:space="preserve">given </w:t>
      </w:r>
      <w:r w:rsidRPr="05C8EE63" w:rsidR="76588E27">
        <w:rPr>
          <w:rFonts w:ascii="Segoe UI" w:hAnsi="Segoe UI" w:eastAsia="Segoe UI" w:cs="Segoe UI"/>
          <w:lang w:val="en-GB"/>
        </w:rPr>
        <w:t>name</w:t>
      </w:r>
      <w:r w:rsidRPr="05C8EE63" w:rsidR="074271C7">
        <w:rPr>
          <w:rFonts w:ascii="Segoe UI" w:hAnsi="Segoe UI" w:eastAsia="Segoe UI" w:cs="Segoe UI"/>
          <w:lang w:val="en-GB"/>
        </w:rPr>
        <w:t xml:space="preserve">s to ‘celestial objects in the night sky,’ long </w:t>
      </w:r>
      <w:r w:rsidRPr="05C8EE63" w:rsidR="76588E27">
        <w:rPr>
          <w:rFonts w:ascii="Segoe UI" w:hAnsi="Segoe UI" w:eastAsia="Segoe UI" w:cs="Segoe UI"/>
          <w:lang w:val="en-GB"/>
        </w:rPr>
        <w:t xml:space="preserve">before </w:t>
      </w:r>
      <w:r w:rsidRPr="05C8EE63" w:rsidR="4E00B239">
        <w:rPr>
          <w:rFonts w:ascii="Segoe UI" w:hAnsi="Segoe UI" w:eastAsia="Segoe UI" w:cs="Segoe UI"/>
          <w:lang w:val="en-GB"/>
        </w:rPr>
        <w:t>other</w:t>
      </w:r>
      <w:r w:rsidRPr="05C8EE63" w:rsidR="76588E27">
        <w:rPr>
          <w:rFonts w:ascii="Segoe UI" w:hAnsi="Segoe UI" w:eastAsia="Segoe UI" w:cs="Segoe UI"/>
          <w:lang w:val="en-GB"/>
        </w:rPr>
        <w:t xml:space="preserve"> civilizations</w:t>
      </w:r>
      <w:r w:rsidRPr="05C8EE63" w:rsidR="36E1EE6A">
        <w:rPr>
          <w:rFonts w:ascii="Segoe UI" w:hAnsi="Segoe UI" w:eastAsia="Segoe UI" w:cs="Segoe UI"/>
          <w:lang w:val="en-GB"/>
        </w:rPr>
        <w:t xml:space="preserve">, </w:t>
      </w:r>
      <w:r w:rsidRPr="05C8EE63" w:rsidR="40F7EC2E">
        <w:rPr>
          <w:rFonts w:ascii="Segoe UI" w:hAnsi="Segoe UI" w:eastAsia="Segoe UI" w:cs="Segoe UI"/>
          <w:lang w:val="en-GB"/>
        </w:rPr>
        <w:t>Ragbir Bhathal</w:t>
      </w:r>
      <w:r w:rsidRPr="05C8EE63" w:rsidR="4A95AD14">
        <w:rPr>
          <w:rFonts w:ascii="Segoe UI" w:hAnsi="Segoe UI" w:eastAsia="Segoe UI" w:cs="Segoe UI"/>
          <w:lang w:val="en-GB"/>
        </w:rPr>
        <w:t xml:space="preserve"> wrote, like the Lakota people who also named the stars and constellations they saw.</w:t>
      </w:r>
      <w:r w:rsidRPr="3665B85A" w:rsidR="52873A5B">
        <w:rPr>
          <w:rStyle w:val="FootnoteReference"/>
          <w:rFonts w:ascii="Segoe UI" w:hAnsi="Segoe UI" w:eastAsia="Segoe UI" w:cs="Segoe UI"/>
          <w:lang w:val="en-GB"/>
        </w:rPr>
        <w:footnoteReference w:id="145"/>
      </w:r>
      <w:r w:rsidRPr="752ABE87" w:rsidR="19EAC229">
        <w:rPr>
          <w:rFonts w:ascii="Segoe UI" w:hAnsi="Segoe UI" w:eastAsia="Segoe UI" w:cs="Segoe UI"/>
          <w:lang w:val="en-GB"/>
        </w:rPr>
        <w:t xml:space="preserve"> </w:t>
      </w:r>
      <w:r w:rsidRPr="13807909" w:rsidR="5C0F7407">
        <w:rPr>
          <w:rFonts w:ascii="Segoe UI" w:hAnsi="Segoe UI" w:eastAsia="Segoe UI" w:cs="Segoe UI"/>
          <w:lang w:val="en-GB"/>
        </w:rPr>
        <w:t xml:space="preserve">Thus, historical accounts confirm, ancient society had strong </w:t>
      </w:r>
      <w:r w:rsidRPr="13807909" w:rsidR="5C0F7407">
        <w:rPr>
          <w:rFonts w:ascii="Segoe UI" w:hAnsi="Segoe UI" w:eastAsia="Segoe UI" w:cs="Segoe UI"/>
          <w:lang w:val="en-GB"/>
        </w:rPr>
        <w:t>spiritual and religious beliefs and connected</w:t>
      </w:r>
      <w:r w:rsidRPr="13807909" w:rsidR="5D68BA37">
        <w:rPr>
          <w:rFonts w:ascii="Segoe UI" w:hAnsi="Segoe UI" w:eastAsia="Segoe UI" w:cs="Segoe UI"/>
          <w:lang w:val="en-GB"/>
        </w:rPr>
        <w:t xml:space="preserve"> these with the night sk</w:t>
      </w:r>
      <w:r w:rsidRPr="13807909" w:rsidR="734ABE94">
        <w:rPr>
          <w:rFonts w:ascii="Segoe UI" w:hAnsi="Segoe UI" w:eastAsia="Segoe UI" w:cs="Segoe UI"/>
          <w:lang w:val="en-GB"/>
        </w:rPr>
        <w:t xml:space="preserve">y, </w:t>
      </w:r>
      <w:r w:rsidRPr="13807909" w:rsidR="5C0F7407">
        <w:rPr>
          <w:rFonts w:ascii="Segoe UI" w:hAnsi="Segoe UI" w:eastAsia="Segoe UI" w:cs="Segoe UI"/>
          <w:lang w:val="en-GB"/>
        </w:rPr>
        <w:t xml:space="preserve">or as </w:t>
      </w:r>
      <w:r w:rsidRPr="78E5AB7D" w:rsidR="76588E27">
        <w:rPr>
          <w:rFonts w:ascii="Segoe UI" w:hAnsi="Segoe UI" w:eastAsia="Segoe UI" w:cs="Segoe UI"/>
          <w:lang w:val="en-GB"/>
        </w:rPr>
        <w:t xml:space="preserve">Delilah Ferne </w:t>
      </w:r>
      <w:r w:rsidRPr="05C8EE63" w:rsidR="76588E27">
        <w:rPr>
          <w:rFonts w:ascii="Segoe UI" w:hAnsi="Segoe UI" w:eastAsia="Segoe UI" w:cs="Segoe UI"/>
          <w:lang w:val="en-GB"/>
        </w:rPr>
        <w:t>O’Hanyes suggest</w:t>
      </w:r>
      <w:r w:rsidRPr="05C8EE63" w:rsidR="0CF1FBC9">
        <w:rPr>
          <w:rFonts w:ascii="Segoe UI" w:hAnsi="Segoe UI" w:eastAsia="Segoe UI" w:cs="Segoe UI"/>
          <w:lang w:val="en-GB"/>
        </w:rPr>
        <w:t>ed</w:t>
      </w:r>
      <w:r w:rsidRPr="05C8EE63" w:rsidR="76588E27">
        <w:rPr>
          <w:rFonts w:ascii="Segoe UI" w:hAnsi="Segoe UI" w:eastAsia="Segoe UI" w:cs="Segoe UI"/>
          <w:lang w:val="en-GB"/>
        </w:rPr>
        <w:t xml:space="preserve">, </w:t>
      </w:r>
      <w:r w:rsidRPr="752ABE87" w:rsidR="4C43393F">
        <w:rPr>
          <w:rFonts w:ascii="Segoe UI" w:hAnsi="Segoe UI" w:eastAsia="Segoe UI" w:cs="Segoe UI"/>
          <w:lang w:val="en-GB"/>
        </w:rPr>
        <w:t>distinct cultures</w:t>
      </w:r>
      <w:r w:rsidRPr="752ABE87">
        <w:rPr>
          <w:rFonts w:ascii="Segoe UI" w:hAnsi="Segoe UI" w:eastAsia="Segoe UI" w:cs="Segoe UI"/>
          <w:lang w:val="en-GB"/>
        </w:rPr>
        <w:t xml:space="preserve"> locate the sacred in the natural world and held </w:t>
      </w:r>
      <w:r w:rsidRPr="752ABE87" w:rsidR="3C72F9E6">
        <w:rPr>
          <w:rFonts w:ascii="Segoe UI" w:hAnsi="Segoe UI" w:eastAsia="Segoe UI" w:cs="Segoe UI"/>
          <w:lang w:val="en-GB"/>
        </w:rPr>
        <w:t>profound knowledge</w:t>
      </w:r>
      <w:r w:rsidRPr="752ABE87">
        <w:rPr>
          <w:rFonts w:ascii="Segoe UI" w:hAnsi="Segoe UI" w:eastAsia="Segoe UI" w:cs="Segoe UI"/>
          <w:lang w:val="en-GB"/>
        </w:rPr>
        <w:t xml:space="preserve"> of the heavenly precession and religious viewpoints</w:t>
      </w:r>
      <w:r w:rsidRPr="05C8EE63" w:rsidR="243E53A2">
        <w:rPr>
          <w:rFonts w:ascii="Segoe UI" w:hAnsi="Segoe UI" w:eastAsia="Segoe UI" w:cs="Segoe UI"/>
          <w:lang w:val="en-GB"/>
        </w:rPr>
        <w:t>.</w:t>
      </w:r>
      <w:r w:rsidRPr="28FE04C7" w:rsidR="52873A5B">
        <w:rPr>
          <w:rStyle w:val="FootnoteReference"/>
          <w:rFonts w:ascii="Segoe UI" w:hAnsi="Segoe UI" w:eastAsia="Segoe UI" w:cs="Segoe UI"/>
          <w:lang w:val="en-GB"/>
        </w:rPr>
        <w:footnoteReference w:id="147"/>
      </w:r>
      <w:r w:rsidRPr="05C8EE63">
        <w:rPr>
          <w:rFonts w:ascii="Segoe UI" w:hAnsi="Segoe UI" w:eastAsia="Segoe UI" w:cs="Segoe UI"/>
          <w:lang w:val="en-GB"/>
        </w:rPr>
        <w:t xml:space="preserve"> Finally,</w:t>
      </w:r>
      <w:r w:rsidRPr="05C8EE63" w:rsidR="794D1F80">
        <w:rPr>
          <w:rFonts w:ascii="Segoe UI" w:hAnsi="Segoe UI" w:eastAsia="Segoe UI" w:cs="Segoe UI"/>
          <w:lang w:val="en-GB"/>
        </w:rPr>
        <w:t xml:space="preserve"> definitions of culture and nature</w:t>
      </w:r>
      <w:r w:rsidRPr="05C8EE63" w:rsidR="02711BE0">
        <w:rPr>
          <w:rFonts w:ascii="Segoe UI" w:hAnsi="Segoe UI" w:eastAsia="Segoe UI" w:cs="Segoe UI"/>
          <w:lang w:val="en-GB"/>
        </w:rPr>
        <w:t xml:space="preserve"> by Terry Eagleton,</w:t>
      </w:r>
      <w:r w:rsidRPr="78E5AB7D" w:rsidR="30323722">
        <w:rPr>
          <w:rFonts w:ascii="Segoe UI" w:hAnsi="Segoe UI" w:eastAsia="Segoe UI" w:cs="Segoe UI"/>
          <w:lang w:val="en-GB"/>
        </w:rPr>
        <w:t xml:space="preserve"> in which ’the word culture shifts from the natural to the spiritual’ </w:t>
      </w:r>
      <w:r w:rsidRPr="78E5AB7D" w:rsidR="62125A78">
        <w:rPr>
          <w:rFonts w:ascii="Segoe UI" w:hAnsi="Segoe UI" w:eastAsia="Segoe UI" w:cs="Segoe UI"/>
          <w:lang w:val="en-GB"/>
        </w:rPr>
        <w:t xml:space="preserve">inform these views. These </w:t>
      </w:r>
      <w:r w:rsidRPr="78E5AB7D" w:rsidR="29C5D291">
        <w:rPr>
          <w:rFonts w:ascii="Segoe UI" w:hAnsi="Segoe UI" w:eastAsia="Segoe UI" w:cs="Segoe UI"/>
          <w:lang w:val="en-GB"/>
        </w:rPr>
        <w:t>descriptions</w:t>
      </w:r>
      <w:r w:rsidRPr="78E5AB7D" w:rsidR="62125A78">
        <w:rPr>
          <w:rFonts w:ascii="Segoe UI" w:hAnsi="Segoe UI" w:eastAsia="Segoe UI" w:cs="Segoe UI"/>
          <w:lang w:val="en-GB"/>
        </w:rPr>
        <w:t xml:space="preserve"> result in </w:t>
      </w:r>
      <w:r w:rsidRPr="78E5AB7D" w:rsidR="79A31BDE">
        <w:rPr>
          <w:rFonts w:ascii="Segoe UI" w:hAnsi="Segoe UI" w:eastAsia="Segoe UI" w:cs="Segoe UI"/>
          <w:lang w:val="en-GB"/>
        </w:rPr>
        <w:t xml:space="preserve">unification of the outer and inner space and what </w:t>
      </w:r>
      <w:r w:rsidRPr="78E5AB7D" w:rsidR="19AC06C4">
        <w:rPr>
          <w:rFonts w:ascii="Segoe UI" w:hAnsi="Segoe UI" w:eastAsia="Segoe UI" w:cs="Segoe UI"/>
          <w:lang w:val="en-GB"/>
        </w:rPr>
        <w:t>Eagleton</w:t>
      </w:r>
      <w:r w:rsidRPr="78E5AB7D" w:rsidR="79A31BDE">
        <w:rPr>
          <w:rFonts w:ascii="Segoe UI" w:hAnsi="Segoe UI" w:eastAsia="Segoe UI" w:cs="Segoe UI"/>
          <w:lang w:val="en-GB"/>
        </w:rPr>
        <w:t xml:space="preserve"> termed</w:t>
      </w:r>
      <w:r w:rsidRPr="78E5AB7D" w:rsidR="03F32CDD">
        <w:rPr>
          <w:rFonts w:ascii="Segoe UI" w:hAnsi="Segoe UI" w:eastAsia="Segoe UI" w:cs="Segoe UI"/>
          <w:lang w:val="en-GB"/>
        </w:rPr>
        <w:t xml:space="preserve"> </w:t>
      </w:r>
      <w:r w:rsidRPr="78E5AB7D" w:rsidR="76588E27">
        <w:rPr>
          <w:rFonts w:ascii="Segoe UI" w:hAnsi="Segoe UI" w:eastAsia="Segoe UI" w:cs="Segoe UI"/>
          <w:lang w:val="en-GB"/>
        </w:rPr>
        <w:t xml:space="preserve">’self-realisation,’ </w:t>
      </w:r>
      <w:r w:rsidRPr="78E5AB7D" w:rsidR="1CF5E18D">
        <w:rPr>
          <w:rFonts w:ascii="Segoe UI" w:hAnsi="Segoe UI" w:eastAsia="Segoe UI" w:cs="Segoe UI"/>
          <w:lang w:val="en-GB"/>
        </w:rPr>
        <w:t xml:space="preserve">or </w:t>
      </w:r>
      <w:r w:rsidRPr="78E5AB7D" w:rsidR="76588E27">
        <w:rPr>
          <w:rFonts w:ascii="Segoe UI" w:hAnsi="Segoe UI" w:eastAsia="Segoe UI" w:cs="Segoe UI"/>
          <w:lang w:val="en-GB"/>
        </w:rPr>
        <w:t>knowing oneself</w:t>
      </w:r>
      <w:r w:rsidRPr="78E5AB7D" w:rsidR="008DE465">
        <w:rPr>
          <w:rFonts w:ascii="Segoe UI" w:hAnsi="Segoe UI" w:eastAsia="Segoe UI" w:cs="Segoe UI"/>
          <w:lang w:val="en-GB"/>
        </w:rPr>
        <w:t xml:space="preserve"> through</w:t>
      </w:r>
      <w:r w:rsidRPr="78E5AB7D" w:rsidR="76588E27">
        <w:rPr>
          <w:rFonts w:ascii="Segoe UI" w:hAnsi="Segoe UI" w:eastAsia="Segoe UI" w:cs="Segoe UI"/>
          <w:lang w:val="en-GB"/>
        </w:rPr>
        <w:t xml:space="preserve"> understanding oneself.</w:t>
      </w:r>
      <w:r w:rsidRPr="13807909" w:rsidR="52873A5B">
        <w:rPr>
          <w:rStyle w:val="FootnoteReference"/>
          <w:rFonts w:ascii="Segoe UI" w:hAnsi="Segoe UI" w:eastAsia="Segoe UI" w:cs="Segoe UI"/>
          <w:lang w:val="en-GB"/>
        </w:rPr>
        <w:footnoteReference w:id="148"/>
      </w:r>
    </w:p>
    <w:p w:rsidR="52873A5B" w:rsidP="2F119C89" w:rsidRDefault="711F2E88" w14:paraId="2ADAEBD9" w14:textId="3D130B2F">
      <w:pPr>
        <w:pStyle w:val="Normal"/>
        <w:spacing w:line="480" w:lineRule="auto"/>
        <w:jc w:val="both"/>
        <w:rPr>
          <w:rFonts w:ascii="Segoe UI" w:hAnsi="Segoe UI" w:eastAsia="Segoe UI" w:cs="Segoe UI"/>
          <w:lang w:val="en-GB"/>
        </w:rPr>
      </w:pPr>
      <w:r w:rsidRPr="1DD68411">
        <w:rPr>
          <w:rFonts w:ascii="Segoe UI" w:hAnsi="Segoe UI" w:eastAsia="Segoe UI" w:cs="Segoe UI"/>
          <w:lang w:val="en-GB"/>
        </w:rPr>
        <w:t xml:space="preserve">Moving forward, on </w:t>
      </w:r>
      <w:r w:rsidRPr="1DD68411" w:rsidR="4D2B2E3D">
        <w:rPr>
          <w:rFonts w:ascii="Segoe UI" w:hAnsi="Segoe UI" w:eastAsia="Segoe UI" w:cs="Segoe UI"/>
          <w:lang w:val="en-GB"/>
        </w:rPr>
        <w:t xml:space="preserve">how </w:t>
      </w:r>
      <w:r w:rsidRPr="1DD68411" w:rsidR="6012FE00">
        <w:rPr>
          <w:rFonts w:ascii="Segoe UI" w:hAnsi="Segoe UI" w:eastAsia="Segoe UI" w:cs="Segoe UI"/>
          <w:lang w:val="en-GB"/>
        </w:rPr>
        <w:t>humanities</w:t>
      </w:r>
      <w:r w:rsidRPr="1DD68411" w:rsidR="4D2B2E3D">
        <w:rPr>
          <w:rFonts w:ascii="Segoe UI" w:hAnsi="Segoe UI" w:eastAsia="Segoe UI" w:cs="Segoe UI"/>
          <w:lang w:val="en-GB"/>
        </w:rPr>
        <w:t xml:space="preserve"> </w:t>
      </w:r>
      <w:r w:rsidRPr="1DD68411" w:rsidR="2FAE81D5">
        <w:rPr>
          <w:rFonts w:ascii="Segoe UI" w:hAnsi="Segoe UI" w:eastAsia="Segoe UI" w:cs="Segoe UI"/>
          <w:lang w:val="en-GB"/>
        </w:rPr>
        <w:t>interactions</w:t>
      </w:r>
      <w:r w:rsidRPr="1DD68411" w:rsidR="4D2B2E3D">
        <w:rPr>
          <w:rFonts w:ascii="Segoe UI" w:hAnsi="Segoe UI" w:eastAsia="Segoe UI" w:cs="Segoe UI"/>
          <w:lang w:val="en-GB"/>
        </w:rPr>
        <w:t xml:space="preserve"> with the </w:t>
      </w:r>
      <w:r w:rsidRPr="1DD68411" w:rsidR="6E5CEDC6">
        <w:rPr>
          <w:rFonts w:ascii="Segoe UI" w:hAnsi="Segoe UI" w:eastAsia="Segoe UI" w:cs="Segoe UI"/>
          <w:lang w:val="en-GB"/>
        </w:rPr>
        <w:t>surrounding environment</w:t>
      </w:r>
      <w:r w:rsidRPr="1DD68411" w:rsidR="1C105C20">
        <w:rPr>
          <w:rFonts w:ascii="Segoe UI" w:hAnsi="Segoe UI" w:eastAsia="Segoe UI" w:cs="Segoe UI"/>
          <w:lang w:val="en-GB"/>
        </w:rPr>
        <w:t xml:space="preserve">, </w:t>
      </w:r>
      <w:r w:rsidRPr="1DD68411" w:rsidR="47FA0CF4">
        <w:rPr>
          <w:rFonts w:ascii="Segoe UI" w:hAnsi="Segoe UI" w:eastAsia="Segoe UI" w:cs="Segoe UI"/>
          <w:lang w:val="en-GB"/>
        </w:rPr>
        <w:t xml:space="preserve">Laura M. </w:t>
      </w:r>
      <w:r w:rsidRPr="05C8EE63" w:rsidR="47FA0CF4">
        <w:rPr>
          <w:rFonts w:ascii="Segoe UI" w:hAnsi="Segoe UI" w:eastAsia="Segoe UI" w:cs="Segoe UI"/>
          <w:color w:val="222222"/>
          <w:lang w:val="en-GB"/>
        </w:rPr>
        <w:t>Fredrickson</w:t>
      </w:r>
      <w:r w:rsidRPr="05C8EE63" w:rsidR="7C031E3D">
        <w:rPr>
          <w:rFonts w:ascii="Segoe UI" w:hAnsi="Segoe UI" w:eastAsia="Segoe UI" w:cs="Segoe UI"/>
          <w:color w:val="222222"/>
          <w:lang w:val="en-GB"/>
        </w:rPr>
        <w:t xml:space="preserve"> </w:t>
      </w:r>
      <w:r w:rsidRPr="05C8EE63" w:rsidR="47FA0CF4">
        <w:rPr>
          <w:rFonts w:ascii="Segoe UI" w:hAnsi="Segoe UI" w:eastAsia="Segoe UI" w:cs="Segoe UI"/>
          <w:color w:val="222222"/>
          <w:lang w:val="en-GB"/>
        </w:rPr>
        <w:t xml:space="preserve">and </w:t>
      </w:r>
      <w:r w:rsidRPr="05C8EE63" w:rsidR="1FE39D5B">
        <w:rPr>
          <w:rFonts w:ascii="Segoe UI" w:hAnsi="Segoe UI" w:eastAsia="Segoe UI" w:cs="Segoe UI"/>
          <w:color w:val="222222"/>
          <w:lang w:val="en-GB"/>
        </w:rPr>
        <w:t>others</w:t>
      </w:r>
      <w:r w:rsidRPr="05C8EE63" w:rsidR="6A55F682">
        <w:rPr>
          <w:rFonts w:ascii="Segoe UI" w:hAnsi="Segoe UI" w:eastAsia="Segoe UI" w:cs="Segoe UI"/>
          <w:color w:val="222222"/>
          <w:lang w:val="en-GB"/>
        </w:rPr>
        <w:t xml:space="preserve"> suggest the </w:t>
      </w:r>
      <w:r w:rsidRPr="1DD68411" w:rsidR="12254CB8">
        <w:rPr>
          <w:rFonts w:ascii="Segoe UI" w:hAnsi="Segoe UI" w:eastAsia="Segoe UI" w:cs="Segoe UI"/>
          <w:lang w:val="en-GB"/>
        </w:rPr>
        <w:t xml:space="preserve">wilderness is </w:t>
      </w:r>
      <w:r w:rsidRPr="1DD68411" w:rsidR="68AB97DF">
        <w:rPr>
          <w:rFonts w:ascii="Segoe UI" w:hAnsi="Segoe UI" w:eastAsia="Segoe UI" w:cs="Segoe UI"/>
          <w:lang w:val="en-GB"/>
        </w:rPr>
        <w:t>among the many</w:t>
      </w:r>
      <w:r w:rsidRPr="1DD68411" w:rsidR="47FE0A78">
        <w:rPr>
          <w:rFonts w:ascii="Segoe UI" w:hAnsi="Segoe UI" w:eastAsia="Segoe UI" w:cs="Segoe UI"/>
          <w:lang w:val="en-GB"/>
        </w:rPr>
        <w:t xml:space="preserve"> </w:t>
      </w:r>
      <w:r w:rsidRPr="1DD68411" w:rsidR="0D09860E">
        <w:rPr>
          <w:rFonts w:ascii="Segoe UI" w:hAnsi="Segoe UI" w:eastAsia="Segoe UI" w:cs="Segoe UI"/>
          <w:lang w:val="en-GB"/>
        </w:rPr>
        <w:t xml:space="preserve">considered </w:t>
      </w:r>
      <w:r w:rsidRPr="1DD68411" w:rsidR="47FE0A78">
        <w:rPr>
          <w:rFonts w:ascii="Segoe UI" w:hAnsi="Segoe UI" w:eastAsia="Segoe UI" w:cs="Segoe UI"/>
          <w:lang w:val="en-GB"/>
        </w:rPr>
        <w:t xml:space="preserve">sources </w:t>
      </w:r>
      <w:r w:rsidRPr="1DD68411" w:rsidR="0C544591">
        <w:rPr>
          <w:rFonts w:ascii="Segoe UI" w:hAnsi="Segoe UI" w:eastAsia="Segoe UI" w:cs="Segoe UI"/>
          <w:lang w:val="en-GB"/>
        </w:rPr>
        <w:t>commonly recognisable</w:t>
      </w:r>
      <w:r w:rsidRPr="1DD68411" w:rsidR="421BA636">
        <w:rPr>
          <w:rFonts w:ascii="Segoe UI" w:hAnsi="Segoe UI" w:eastAsia="Segoe UI" w:cs="Segoe UI"/>
          <w:lang w:val="en-GB"/>
        </w:rPr>
        <w:t xml:space="preserve"> for inspiring </w:t>
      </w:r>
      <w:r w:rsidRPr="1DD68411" w:rsidR="1FDDD412">
        <w:rPr>
          <w:rFonts w:ascii="Segoe UI" w:hAnsi="Segoe UI" w:eastAsia="Segoe UI" w:cs="Segoe UI"/>
          <w:lang w:val="en-GB"/>
        </w:rPr>
        <w:t xml:space="preserve">religious or transcendent </w:t>
      </w:r>
      <w:r w:rsidRPr="1DD68411" w:rsidR="00B95B0A">
        <w:rPr>
          <w:rFonts w:ascii="Segoe UI" w:hAnsi="Segoe UI" w:eastAsia="Segoe UI" w:cs="Segoe UI"/>
          <w:lang w:val="en-GB"/>
        </w:rPr>
        <w:t>feelings</w:t>
      </w:r>
      <w:r w:rsidRPr="1DD68411" w:rsidR="48823C9A">
        <w:rPr>
          <w:rFonts w:ascii="Segoe UI" w:hAnsi="Segoe UI" w:eastAsia="Segoe UI" w:cs="Segoe UI"/>
          <w:lang w:val="en-GB"/>
        </w:rPr>
        <w:t>, along w</w:t>
      </w:r>
      <w:r w:rsidRPr="1DD68411" w:rsidR="1321BBEB">
        <w:rPr>
          <w:rFonts w:ascii="Segoe UI" w:hAnsi="Segoe UI" w:eastAsia="Segoe UI" w:cs="Segoe UI"/>
          <w:lang w:val="en-GB"/>
        </w:rPr>
        <w:t>i</w:t>
      </w:r>
      <w:r w:rsidRPr="1DD68411" w:rsidR="48823C9A">
        <w:rPr>
          <w:rFonts w:ascii="Segoe UI" w:hAnsi="Segoe UI" w:eastAsia="Segoe UI" w:cs="Segoe UI"/>
          <w:lang w:val="en-GB"/>
        </w:rPr>
        <w:t xml:space="preserve">th spirituality </w:t>
      </w:r>
      <w:r w:rsidRPr="1DD68411" w:rsidR="20408BCA">
        <w:rPr>
          <w:rFonts w:ascii="Segoe UI" w:hAnsi="Segoe UI" w:eastAsia="Segoe UI" w:cs="Segoe UI"/>
          <w:lang w:val="en-GB"/>
        </w:rPr>
        <w:t xml:space="preserve">which is also considered </w:t>
      </w:r>
      <w:r w:rsidRPr="1DD68411" w:rsidR="3A90A512">
        <w:rPr>
          <w:rFonts w:ascii="Segoe UI" w:hAnsi="Segoe UI" w:eastAsia="Segoe UI" w:cs="Segoe UI"/>
          <w:lang w:val="en-GB"/>
        </w:rPr>
        <w:t xml:space="preserve">essential in</w:t>
      </w:r>
      <w:r w:rsidRPr="05C8EE63" w:rsidR="3A90A512">
        <w:rPr>
          <w:rFonts w:ascii="Segoe UI" w:hAnsi="Segoe UI" w:eastAsia="Segoe UI" w:cs="Segoe UI"/>
          <w:color w:val="FF0000"/>
          <w:lang w:val="en-GB"/>
        </w:rPr>
        <w:t xml:space="preserve"> </w:t>
      </w:r>
      <w:r w:rsidRPr="1DD68411" w:rsidR="3A90A512">
        <w:rPr>
          <w:rFonts w:ascii="Segoe UI" w:hAnsi="Segoe UI" w:eastAsia="Segoe UI" w:cs="Segoe UI"/>
          <w:lang w:val="en-GB"/>
        </w:rPr>
        <w:t xml:space="preserve">comprehending </w:t>
      </w:r>
      <w:r w:rsidRPr="1DD68411" w:rsidR="57F765E5">
        <w:rPr>
          <w:rFonts w:ascii="Segoe UI" w:hAnsi="Segoe UI" w:eastAsia="Segoe UI" w:cs="Segoe UI"/>
          <w:lang w:val="en-GB"/>
        </w:rPr>
        <w:t xml:space="preserve">an </w:t>
      </w:r>
      <w:r w:rsidRPr="1DD68411" w:rsidR="306D4912">
        <w:rPr>
          <w:rFonts w:ascii="Segoe UI" w:hAnsi="Segoe UI" w:eastAsia="Segoe UI" w:cs="Segoe UI"/>
          <w:lang w:val="en-GB"/>
        </w:rPr>
        <w:t xml:space="preserve">individual's emotions and</w:t>
      </w:r>
      <w:r w:rsidRPr="05C8EE63" w:rsidR="4D40361C">
        <w:rPr>
          <w:rFonts w:ascii="Segoe UI" w:hAnsi="Segoe UI" w:eastAsia="Segoe UI" w:cs="Segoe UI"/>
          <w:color w:val="FF0000"/>
          <w:lang w:val="en-GB"/>
        </w:rPr>
        <w:t xml:space="preserve"> </w:t>
      </w:r>
      <w:r w:rsidRPr="1DD68411" w:rsidR="4D40361C">
        <w:rPr>
          <w:rFonts w:ascii="Segoe UI" w:hAnsi="Segoe UI" w:eastAsia="Segoe UI" w:cs="Segoe UI"/>
          <w:lang w:val="en-GB"/>
        </w:rPr>
        <w:t xml:space="preserve">their </w:t>
      </w:r>
      <w:r w:rsidRPr="1DD68411" w:rsidR="2B93BE85">
        <w:rPr>
          <w:rFonts w:ascii="Segoe UI" w:hAnsi="Segoe UI" w:eastAsia="Segoe UI" w:cs="Segoe UI"/>
          <w:lang w:val="en-GB"/>
        </w:rPr>
        <w:t>importance in the natural world</w:t>
      </w:r>
      <w:r w:rsidRPr="1DD68411" w:rsidR="41172327">
        <w:rPr>
          <w:rFonts w:ascii="Segoe UI" w:hAnsi="Segoe UI" w:eastAsia="Segoe UI" w:cs="Segoe UI"/>
          <w:lang w:val="en-GB"/>
        </w:rPr>
        <w:t>.</w:t>
      </w:r>
      <w:r w:rsidRPr="1DD68411" w:rsidR="52873A5B">
        <w:rPr>
          <w:rStyle w:val="FootnoteReference"/>
          <w:rFonts w:ascii="Segoe UI" w:hAnsi="Segoe UI" w:eastAsia="Segoe UI" w:cs="Segoe UI"/>
          <w:lang w:val="en-GB"/>
        </w:rPr>
        <w:footnoteReference w:id="149"/>
      </w:r>
      <w:r w:rsidRPr="752ABE87" w:rsidR="244D77F3">
        <w:rPr>
          <w:rFonts w:ascii="Segoe UI" w:hAnsi="Segoe UI" w:eastAsia="Segoe UI" w:cs="Segoe UI"/>
          <w:lang w:val="en-GB"/>
        </w:rPr>
        <w:t xml:space="preserve"> </w:t>
      </w:r>
      <w:r w:rsidRPr="752ABE87" w:rsidR="2715E8C1">
        <w:rPr>
          <w:rFonts w:ascii="Segoe UI" w:hAnsi="Segoe UI" w:eastAsia="Segoe UI" w:cs="Segoe UI"/>
          <w:lang w:val="en-GB"/>
        </w:rPr>
        <w:t xml:space="preserve">For example, </w:t>
      </w:r>
      <w:r w:rsidRPr="752ABE87" w:rsidR="40F7EC2E">
        <w:rPr>
          <w:rFonts w:ascii="Segoe UI" w:hAnsi="Segoe UI" w:eastAsia="Segoe UI" w:cs="Segoe UI"/>
          <w:lang w:val="en-GB"/>
        </w:rPr>
        <w:t xml:space="preserve">Mary Jo Neitz </w:t>
      </w:r>
      <w:r w:rsidRPr="752ABE87" w:rsidR="5E1C3461">
        <w:rPr>
          <w:rFonts w:ascii="Segoe UI" w:hAnsi="Segoe UI" w:eastAsia="Segoe UI" w:cs="Segoe UI"/>
          <w:lang w:val="en-GB"/>
        </w:rPr>
        <w:t xml:space="preserve">discussed her personal encounters with </w:t>
      </w:r>
      <w:r w:rsidRPr="752ABE87" w:rsidR="40F7EC2E">
        <w:rPr>
          <w:rFonts w:ascii="Segoe UI" w:hAnsi="Segoe UI" w:eastAsia="Segoe UI" w:cs="Segoe UI"/>
          <w:lang w:val="en-GB"/>
        </w:rPr>
        <w:t>the</w:t>
      </w:r>
      <w:r w:rsidRPr="28FE04C7" w:rsidR="40F7EC2E">
        <w:rPr>
          <w:rFonts w:ascii="Segoe UI" w:hAnsi="Segoe UI" w:eastAsia="Segoe UI" w:cs="Segoe UI"/>
          <w:lang w:val="en-GB"/>
        </w:rPr>
        <w:t xml:space="preserve"> ‘big sky of Montana</w:t>
      </w:r>
      <w:r w:rsidRPr="28FE04C7" w:rsidR="3125AC54">
        <w:rPr>
          <w:rFonts w:ascii="Segoe UI" w:hAnsi="Segoe UI" w:eastAsia="Segoe UI" w:cs="Segoe UI"/>
          <w:lang w:val="en-GB"/>
        </w:rPr>
        <w:t xml:space="preserve">,' </w:t>
      </w:r>
      <w:r w:rsidRPr="28FE04C7" w:rsidR="48FB91A9">
        <w:rPr>
          <w:rFonts w:ascii="Segoe UI" w:hAnsi="Segoe UI" w:eastAsia="Segoe UI" w:cs="Segoe UI"/>
          <w:lang w:val="en-GB"/>
        </w:rPr>
        <w:t>which</w:t>
      </w:r>
      <w:r w:rsidRPr="28FE04C7" w:rsidR="3125AC54">
        <w:rPr>
          <w:rFonts w:ascii="Segoe UI" w:hAnsi="Segoe UI" w:eastAsia="Segoe UI" w:cs="Segoe UI"/>
          <w:lang w:val="en-GB"/>
        </w:rPr>
        <w:t xml:space="preserve"> </w:t>
      </w:r>
      <w:r w:rsidRPr="28FE04C7" w:rsidR="4FDF0E43">
        <w:rPr>
          <w:rFonts w:ascii="Segoe UI" w:hAnsi="Segoe UI" w:eastAsia="Segoe UI" w:cs="Segoe UI"/>
          <w:lang w:val="en-GB"/>
        </w:rPr>
        <w:t xml:space="preserve">for her </w:t>
      </w:r>
      <w:r w:rsidRPr="28FE04C7" w:rsidR="40F7EC2E">
        <w:rPr>
          <w:rFonts w:ascii="Segoe UI" w:hAnsi="Segoe UI" w:eastAsia="Segoe UI" w:cs="Segoe UI"/>
          <w:lang w:val="en-GB"/>
        </w:rPr>
        <w:t>presents ’a reference point for thinking about religion in rural places.’</w:t>
      </w:r>
      <w:r w:rsidRPr="20B88854" w:rsidR="52873A5B">
        <w:rPr>
          <w:rStyle w:val="FootnoteReference"/>
          <w:rFonts w:ascii="Segoe UI" w:hAnsi="Segoe UI" w:eastAsia="Segoe UI" w:cs="Segoe UI"/>
          <w:lang w:val="en-GB"/>
        </w:rPr>
        <w:footnoteReference w:id="150"/>
      </w:r>
      <w:r w:rsidRPr="2BEB2625" w:rsidR="5CCE40AA">
        <w:rPr>
          <w:rFonts w:ascii="Segoe UI" w:hAnsi="Segoe UI" w:eastAsia="Segoe UI" w:cs="Segoe UI"/>
          <w:color w:val="000000" w:themeColor="text1"/>
        </w:rPr>
        <w:t xml:space="preserve"> </w:t>
      </w:r>
      <w:r w:rsidRPr="2BEB2625" w:rsidR="091E90F7">
        <w:rPr>
          <w:rFonts w:ascii="Segoe UI" w:hAnsi="Segoe UI" w:eastAsia="Segoe UI" w:cs="Segoe UI"/>
          <w:color w:val="000000" w:themeColor="text1"/>
        </w:rPr>
        <w:t xml:space="preserve">She notes, </w:t>
      </w:r>
      <w:r w:rsidRPr="2BEB2625" w:rsidR="0A535071">
        <w:rPr>
          <w:rFonts w:ascii="Segoe UI" w:hAnsi="Segoe UI" w:eastAsia="Segoe UI" w:cs="Segoe UI"/>
          <w:color w:val="000000" w:themeColor="text1"/>
        </w:rPr>
        <w:t>inherent</w:t>
      </w:r>
      <w:r w:rsidRPr="2BEB2625" w:rsidR="6A98BDD5">
        <w:rPr>
          <w:rFonts w:ascii="Segoe UI" w:hAnsi="Segoe UI" w:eastAsia="Segoe UI" w:cs="Segoe UI"/>
          <w:color w:val="000000" w:themeColor="text1"/>
        </w:rPr>
        <w:t xml:space="preserve"> throughout</w:t>
      </w:r>
      <w:r w:rsidRPr="05C8EE63" w:rsidR="091E90F7">
        <w:rPr>
          <w:rFonts w:ascii="Segoe UI" w:hAnsi="Segoe UI" w:eastAsia="Segoe UI" w:cs="Segoe UI"/>
          <w:color w:val="000000" w:themeColor="text1"/>
        </w:rPr>
        <w:t xml:space="preserve"> </w:t>
      </w:r>
      <w:r w:rsidRPr="05C8EE63" w:rsidR="1FAADDFE">
        <w:rPr>
          <w:rFonts w:ascii="Segoe UI" w:hAnsi="Segoe UI" w:eastAsia="Segoe UI" w:cs="Segoe UI"/>
          <w:color w:val="000000" w:themeColor="text1"/>
        </w:rPr>
        <w:t>numerous scholarly works, specifically writers of rel</w:t>
      </w:r>
      <w:r w:rsidRPr="05C8EE63" w:rsidR="0B464B3D">
        <w:rPr>
          <w:rFonts w:ascii="Segoe UI" w:hAnsi="Segoe UI" w:eastAsia="Segoe UI" w:cs="Segoe UI"/>
          <w:color w:val="000000" w:themeColor="text1"/>
        </w:rPr>
        <w:t>igion</w:t>
      </w:r>
      <w:r w:rsidRPr="05C8EE63" w:rsidR="5C3CA721">
        <w:rPr>
          <w:rFonts w:ascii="Segoe UI" w:hAnsi="Segoe UI" w:eastAsia="Segoe UI" w:cs="Segoe UI"/>
          <w:color w:val="000000" w:themeColor="text1"/>
        </w:rPr>
        <w:t xml:space="preserve">, </w:t>
      </w:r>
      <w:r w:rsidRPr="05C8EE63" w:rsidR="091E90F7">
        <w:rPr>
          <w:rFonts w:ascii="Segoe UI" w:hAnsi="Segoe UI" w:eastAsia="Segoe UI" w:cs="Segoe UI"/>
          <w:color w:val="000000" w:themeColor="text1"/>
        </w:rPr>
        <w:t xml:space="preserve">is the notion having </w:t>
      </w:r>
      <w:r w:rsidRPr="05C8EE63" w:rsidR="434B7386">
        <w:rPr>
          <w:rFonts w:ascii="Segoe UI" w:hAnsi="Segoe UI" w:eastAsia="Segoe UI" w:cs="Segoe UI"/>
          <w:color w:val="000000" w:themeColor="text1"/>
        </w:rPr>
        <w:t xml:space="preserve">accessibility </w:t>
      </w:r>
      <w:r w:rsidRPr="05C8EE63" w:rsidR="091E90F7">
        <w:rPr>
          <w:rFonts w:ascii="Segoe UI" w:hAnsi="Segoe UI" w:eastAsia="Segoe UI" w:cs="Segoe UI"/>
          <w:color w:val="000000" w:themeColor="text1"/>
        </w:rPr>
        <w:t xml:space="preserve">to </w:t>
      </w:r>
      <w:r w:rsidRPr="2BEB2625" w:rsidR="091E90F7">
        <w:rPr>
          <w:rFonts w:ascii="Segoe UI" w:hAnsi="Segoe UI" w:eastAsia="Segoe UI" w:cs="Segoe UI"/>
          <w:color w:val="000000" w:themeColor="text1"/>
        </w:rPr>
        <w:t>the natural world,</w:t>
      </w:r>
      <w:r w:rsidRPr="2BEB2625" w:rsidR="3E5C0A10">
        <w:rPr>
          <w:rFonts w:ascii="Segoe UI" w:hAnsi="Segoe UI" w:eastAsia="Segoe UI" w:cs="Segoe UI"/>
          <w:color w:val="000000" w:themeColor="text1"/>
        </w:rPr>
        <w:t xml:space="preserve"> forms a path for</w:t>
      </w:r>
      <w:r w:rsidRPr="2BEB2625" w:rsidR="6F98CE83">
        <w:rPr>
          <w:rFonts w:ascii="Segoe UI" w:hAnsi="Segoe UI" w:eastAsia="Segoe UI" w:cs="Segoe UI"/>
          <w:color w:val="000000" w:themeColor="text1"/>
        </w:rPr>
        <w:t xml:space="preserve"> undergoing</w:t>
      </w:r>
      <w:r w:rsidRPr="05C8EE63" w:rsidR="091E90F7">
        <w:rPr>
          <w:rFonts w:ascii="Segoe UI" w:hAnsi="Segoe UI" w:eastAsia="Segoe UI" w:cs="Segoe UI"/>
          <w:color w:val="000000" w:themeColor="text1"/>
        </w:rPr>
        <w:t xml:space="preserve"> </w:t>
      </w:r>
      <w:r w:rsidRPr="05C8EE63" w:rsidR="1842116F">
        <w:rPr>
          <w:rFonts w:ascii="Segoe UI" w:hAnsi="Segoe UI" w:eastAsia="Segoe UI" w:cs="Segoe UI"/>
          <w:color w:val="000000" w:themeColor="text1"/>
        </w:rPr>
        <w:t xml:space="preserve">stronger </w:t>
      </w:r>
      <w:r w:rsidRPr="05C8EE63" w:rsidR="6A515E37">
        <w:rPr>
          <w:rFonts w:ascii="Segoe UI" w:hAnsi="Segoe UI" w:eastAsia="Segoe UI" w:cs="Segoe UI"/>
          <w:color w:val="000000" w:themeColor="text1"/>
        </w:rPr>
        <w:t xml:space="preserve">spiritual connectivity, </w:t>
      </w:r>
      <w:r w:rsidRPr="05C8EE63" w:rsidR="091E90F7">
        <w:rPr>
          <w:rFonts w:ascii="Segoe UI" w:hAnsi="Segoe UI" w:eastAsia="Segoe UI" w:cs="Segoe UI"/>
          <w:color w:val="000000" w:themeColor="text1"/>
        </w:rPr>
        <w:t>and</w:t>
      </w:r>
      <w:r w:rsidRPr="05C8EE63" w:rsidR="7A08604A">
        <w:rPr>
          <w:rFonts w:ascii="Segoe UI" w:hAnsi="Segoe UI" w:eastAsia="Segoe UI" w:cs="Segoe UI"/>
          <w:color w:val="000000" w:themeColor="text1"/>
        </w:rPr>
        <w:t xml:space="preserve"> </w:t>
      </w:r>
      <w:r w:rsidRPr="05C8EE63" w:rsidR="091E90F7">
        <w:rPr>
          <w:rFonts w:ascii="Segoe UI" w:hAnsi="Segoe UI" w:eastAsia="Segoe UI" w:cs="Segoe UI"/>
          <w:color w:val="000000" w:themeColor="text1"/>
        </w:rPr>
        <w:t xml:space="preserve">the </w:t>
      </w:r>
      <w:r w:rsidRPr="05C8EE63" w:rsidR="5449733C">
        <w:rPr>
          <w:rFonts w:ascii="Segoe UI" w:hAnsi="Segoe UI" w:eastAsia="Segoe UI" w:cs="Segoe UI"/>
          <w:color w:val="000000" w:themeColor="text1"/>
        </w:rPr>
        <w:t>more in touch</w:t>
      </w:r>
      <w:r w:rsidRPr="05C8EE63" w:rsidR="7D00EF41">
        <w:rPr>
          <w:rFonts w:ascii="Segoe UI" w:hAnsi="Segoe UI" w:eastAsia="Segoe UI" w:cs="Segoe UI"/>
          <w:color w:val="000000" w:themeColor="text1"/>
        </w:rPr>
        <w:t xml:space="preserve"> one becomes to the wilderness, the more likely one is to</w:t>
      </w:r>
      <w:r w:rsidRPr="05C8EE63" w:rsidR="0693B44B">
        <w:rPr>
          <w:rFonts w:ascii="Segoe UI" w:hAnsi="Segoe UI" w:eastAsia="Segoe UI" w:cs="Segoe UI"/>
          <w:color w:val="000000" w:themeColor="text1"/>
        </w:rPr>
        <w:t xml:space="preserve"> experience </w:t>
      </w:r>
      <w:r w:rsidRPr="05C8EE63" w:rsidR="32888DE0">
        <w:rPr>
          <w:rFonts w:ascii="Segoe UI" w:hAnsi="Segoe UI" w:eastAsia="Segoe UI" w:cs="Segoe UI"/>
          <w:color w:val="000000" w:themeColor="text1"/>
        </w:rPr>
        <w:t xml:space="preserve">a </w:t>
      </w:r>
      <w:r w:rsidRPr="05C8EE63" w:rsidR="0693B44B">
        <w:rPr>
          <w:rFonts w:ascii="Segoe UI" w:hAnsi="Segoe UI" w:eastAsia="Segoe UI" w:cs="Segoe UI"/>
          <w:color w:val="000000" w:themeColor="text1"/>
        </w:rPr>
        <w:t>closer bond with</w:t>
      </w:r>
      <w:r w:rsidRPr="05C8EE63" w:rsidR="7C2A7D5E">
        <w:rPr>
          <w:rFonts w:ascii="Segoe UI" w:hAnsi="Segoe UI" w:eastAsia="Segoe UI" w:cs="Segoe UI"/>
          <w:color w:val="000000" w:themeColor="text1"/>
        </w:rPr>
        <w:t xml:space="preserve"> holy.</w:t>
      </w:r>
      <w:r w:rsidRPr="2BEB2625" w:rsidR="52873A5B">
        <w:rPr>
          <w:rStyle w:val="FootnoteReference"/>
          <w:rFonts w:ascii="Segoe UI" w:hAnsi="Segoe UI" w:eastAsia="Segoe UI" w:cs="Segoe UI"/>
          <w:lang w:val="en-GB"/>
        </w:rPr>
        <w:footnoteReference w:id="151"/>
      </w:r>
    </w:p>
    <w:p w:rsidR="52873A5B" w:rsidP="2F119C89" w:rsidRDefault="279EFD90" w14:paraId="0760E136" w14:textId="0774C490">
      <w:pPr>
        <w:pStyle w:val="Normal"/>
        <w:spacing w:line="480" w:lineRule="auto"/>
        <w:jc w:val="both"/>
        <w:rPr>
          <w:rFonts w:ascii="Segoe UI" w:hAnsi="Segoe UI" w:eastAsia="Segoe UI" w:cs="Segoe UI"/>
          <w:lang w:val="en-GB"/>
        </w:rPr>
      </w:pPr>
      <w:r w:rsidRPr="752ABE87" w:rsidR="40F7EC2E">
        <w:rPr>
          <w:rFonts w:ascii="Segoe UI" w:hAnsi="Segoe UI" w:eastAsia="Segoe UI" w:cs="Segoe UI"/>
          <w:lang w:val="en-GB"/>
        </w:rPr>
        <w:t>Catherine L. Albanese</w:t>
      </w:r>
      <w:r w:rsidRPr="752ABE87" w:rsidR="5F01AF69">
        <w:rPr>
          <w:rFonts w:ascii="Segoe UI" w:hAnsi="Segoe UI" w:eastAsia="Segoe UI" w:cs="Segoe UI"/>
          <w:lang w:val="en-GB"/>
        </w:rPr>
        <w:t xml:space="preserve"> </w:t>
      </w:r>
      <w:r w:rsidRPr="752ABE87" w:rsidR="2823E48A">
        <w:rPr>
          <w:rFonts w:ascii="Segoe UI" w:hAnsi="Segoe UI" w:eastAsia="Segoe UI" w:cs="Segoe UI"/>
          <w:lang w:val="en-GB"/>
        </w:rPr>
        <w:t xml:space="preserve">discussed the </w:t>
      </w:r>
      <w:r w:rsidRPr="752ABE87" w:rsidR="2A265DDB">
        <w:rPr>
          <w:rFonts w:ascii="Segoe UI" w:hAnsi="Segoe UI" w:eastAsia="Segoe UI" w:cs="Segoe UI"/>
          <w:lang w:val="en-GB"/>
        </w:rPr>
        <w:t xml:space="preserve">writings of important historical </w:t>
      </w:r>
      <w:r w:rsidRPr="752ABE87" w:rsidR="1DA6949B">
        <w:rPr>
          <w:rFonts w:ascii="Segoe UI" w:hAnsi="Segoe UI" w:eastAsia="Segoe UI" w:cs="Segoe UI"/>
          <w:lang w:val="en-GB"/>
        </w:rPr>
        <w:t xml:space="preserve">figures like Henry David Thoreau (1817-1862) </w:t>
      </w:r>
      <w:r w:rsidRPr="05C8EE63" w:rsidR="40F7EC2E">
        <w:rPr>
          <w:rFonts w:ascii="Segoe UI" w:hAnsi="Segoe UI" w:eastAsia="Segoe UI" w:cs="Segoe UI"/>
          <w:lang w:val="en-GB"/>
        </w:rPr>
        <w:t xml:space="preserve">and John Muir (1834-1914),</w:t>
      </w:r>
      <w:r w:rsidRPr="05C8EE63" w:rsidR="40F7EC2E">
        <w:rPr>
          <w:rFonts w:ascii="Segoe UI" w:hAnsi="Segoe UI" w:eastAsia="Segoe UI" w:cs="Segoe UI"/>
          <w:color w:val="FF0000"/>
          <w:lang w:val="en-GB"/>
        </w:rPr>
        <w:t xml:space="preserve"> </w:t>
      </w:r>
      <w:r w:rsidRPr="05C8EE63" w:rsidR="50027F26">
        <w:rPr>
          <w:rFonts w:ascii="Segoe UI" w:hAnsi="Segoe UI" w:eastAsia="Segoe UI" w:cs="Segoe UI"/>
          <w:lang w:val="en-GB"/>
        </w:rPr>
        <w:t xml:space="preserve">who had many experiences in nature, whilst </w:t>
      </w:r>
      <w:r w:rsidRPr="05C8EE63" w:rsidR="50027F26">
        <w:rPr>
          <w:rFonts w:ascii="Segoe UI" w:hAnsi="Segoe UI" w:eastAsia="Segoe UI" w:cs="Segoe UI"/>
          <w:lang w:val="en-GB"/>
        </w:rPr>
        <w:t xml:space="preserve">beneath the night sky, connecting their experiences with </w:t>
      </w:r>
      <w:r w:rsidRPr="05C8EE63" w:rsidR="40F7EC2E">
        <w:rPr>
          <w:rFonts w:ascii="Segoe UI" w:hAnsi="Segoe UI" w:eastAsia="Segoe UI" w:cs="Segoe UI"/>
          <w:lang w:val="en-GB"/>
        </w:rPr>
        <w:t>spirituality and religion.</w:t>
      </w:r>
      <w:r w:rsidRPr="05C8EE63" w:rsidR="52873A5B">
        <w:rPr>
          <w:rStyle w:val="FootnoteReference"/>
          <w:rFonts w:ascii="Segoe UI" w:hAnsi="Segoe UI" w:eastAsia="Segoe UI" w:cs="Segoe UI"/>
          <w:lang w:val="en-GB"/>
        </w:rPr>
        <w:footnoteReference w:id="152"/>
      </w:r>
      <w:r w:rsidRPr="05C8EE63" w:rsidR="4C4A5A67">
        <w:rPr>
          <w:rFonts w:ascii="Segoe UI" w:hAnsi="Segoe UI" w:eastAsia="Segoe UI" w:cs="Segoe UI"/>
          <w:lang w:val="en-GB"/>
        </w:rPr>
        <w:t xml:space="preserve"> </w:t>
      </w:r>
      <w:r w:rsidRPr="05C8EE63" w:rsidR="6B3462D9">
        <w:rPr>
          <w:rFonts w:ascii="Segoe UI" w:hAnsi="Segoe UI" w:eastAsia="Segoe UI" w:cs="Segoe UI"/>
          <w:lang w:val="en-GB"/>
        </w:rPr>
        <w:t xml:space="preserve">For example, </w:t>
      </w:r>
      <w:r w:rsidRPr="05C8EE63" w:rsidR="40F7EC2E">
        <w:rPr>
          <w:rFonts w:ascii="Segoe UI" w:hAnsi="Segoe UI" w:eastAsia="Segoe UI" w:cs="Segoe UI"/>
          <w:lang w:val="en-GB"/>
        </w:rPr>
        <w:t xml:space="preserve">Thoreau stated, </w:t>
      </w:r>
      <w:r w:rsidRPr="28FE04C7" w:rsidR="6F0B3F05">
        <w:rPr>
          <w:rFonts w:ascii="Segoe UI" w:hAnsi="Segoe UI" w:eastAsia="Segoe UI" w:cs="Segoe UI"/>
          <w:lang w:val="en-GB"/>
        </w:rPr>
        <w:t xml:space="preserve">’the night veils without doubt a part of this glorious </w:t>
      </w:r>
      <w:proofErr w:type="gramStart"/>
      <w:r w:rsidRPr="28FE04C7" w:rsidR="6F0B3F05">
        <w:rPr>
          <w:rFonts w:ascii="Segoe UI" w:hAnsi="Segoe UI" w:eastAsia="Segoe UI" w:cs="Segoe UI"/>
          <w:lang w:val="en-GB"/>
        </w:rPr>
        <w:t>Creation</w:t>
      </w:r>
      <w:r w:rsidRPr="28FE04C7" w:rsidR="61F9ABC6">
        <w:rPr>
          <w:rFonts w:ascii="Segoe UI" w:hAnsi="Segoe UI" w:eastAsia="Segoe UI" w:cs="Segoe UI"/>
          <w:lang w:val="en-GB"/>
        </w:rPr>
        <w:t>.‘</w:t>
      </w:r>
      <w:proofErr w:type="gramEnd"/>
      <w:r w:rsidRPr="28FE04C7" w:rsidR="52873A5B">
        <w:rPr>
          <w:rStyle w:val="FootnoteReference"/>
          <w:rFonts w:ascii="Segoe UI" w:hAnsi="Segoe UI" w:eastAsia="Segoe UI" w:cs="Segoe UI"/>
          <w:lang w:val="en-GB"/>
        </w:rPr>
        <w:footnoteReference w:id="153"/>
      </w:r>
      <w:r w:rsidRPr="2BEB2625" w:rsidR="529DB53B">
        <w:rPr>
          <w:rFonts w:ascii="Segoe UI" w:hAnsi="Segoe UI" w:eastAsia="Segoe UI" w:cs="Segoe UI"/>
          <w:lang w:val="en-GB"/>
        </w:rPr>
        <w:t xml:space="preserve"> Similarly, </w:t>
      </w:r>
      <w:r w:rsidRPr="28FE04C7" w:rsidR="243E53A2">
        <w:rPr>
          <w:rFonts w:ascii="Segoe UI" w:hAnsi="Segoe UI" w:eastAsia="Segoe UI" w:cs="Segoe UI"/>
          <w:lang w:val="en-GB"/>
        </w:rPr>
        <w:t>Bernd Brunner</w:t>
      </w:r>
      <w:r w:rsidRPr="28FE04C7" w:rsidR="22FCB89F">
        <w:rPr>
          <w:rFonts w:ascii="Segoe UI" w:hAnsi="Segoe UI" w:eastAsia="Segoe UI" w:cs="Segoe UI"/>
          <w:lang w:val="en-GB"/>
        </w:rPr>
        <w:t xml:space="preserve"> suggested </w:t>
      </w:r>
      <w:r w:rsidRPr="28FE04C7" w:rsidR="724A0EBC">
        <w:rPr>
          <w:rFonts w:ascii="Segoe UI" w:hAnsi="Segoe UI" w:eastAsia="Segoe UI" w:cs="Segoe UI"/>
          <w:lang w:val="en-GB"/>
        </w:rPr>
        <w:t xml:space="preserve">the biblical account of Creation still dominated the study of earth history </w:t>
      </w:r>
      <w:r w:rsidRPr="28FE04C7" w:rsidR="3D37EE94">
        <w:rPr>
          <w:rFonts w:ascii="Segoe UI" w:hAnsi="Segoe UI" w:eastAsia="Segoe UI" w:cs="Segoe UI"/>
          <w:lang w:val="en-GB"/>
        </w:rPr>
        <w:t>in the West up until</w:t>
      </w:r>
      <w:r w:rsidRPr="28FE04C7" w:rsidR="28D35BD3">
        <w:rPr>
          <w:rFonts w:ascii="Segoe UI" w:hAnsi="Segoe UI" w:eastAsia="Segoe UI" w:cs="Segoe UI"/>
          <w:lang w:val="en-GB"/>
        </w:rPr>
        <w:t xml:space="preserve"> </w:t>
      </w:r>
      <w:r w:rsidRPr="28FE04C7" w:rsidR="3D37EE94">
        <w:rPr>
          <w:rFonts w:ascii="Segoe UI" w:hAnsi="Segoe UI" w:eastAsia="Segoe UI" w:cs="Segoe UI"/>
          <w:lang w:val="en-GB"/>
        </w:rPr>
        <w:t xml:space="preserve">the early </w:t>
      </w:r>
      <w:r w:rsidRPr="28FE04C7" w:rsidR="243E53A2">
        <w:rPr>
          <w:rFonts w:ascii="Segoe UI" w:hAnsi="Segoe UI" w:eastAsia="Segoe UI" w:cs="Segoe UI"/>
          <w:lang w:val="en-GB"/>
        </w:rPr>
        <w:t>eighteenth century,</w:t>
      </w:r>
      <w:r w:rsidRPr="28FE04C7" w:rsidR="6F93D91F">
        <w:rPr>
          <w:rFonts w:ascii="Segoe UI" w:hAnsi="Segoe UI" w:eastAsia="Segoe UI" w:cs="Segoe UI"/>
          <w:lang w:val="en-GB"/>
        </w:rPr>
        <w:t xml:space="preserve"> and the same account also formed </w:t>
      </w:r>
      <w:r w:rsidRPr="28FE04C7" w:rsidR="73C13BAA">
        <w:rPr>
          <w:rFonts w:ascii="Segoe UI" w:hAnsi="Segoe UI" w:eastAsia="Segoe UI" w:cs="Segoe UI"/>
          <w:lang w:val="en-GB"/>
        </w:rPr>
        <w:t>the history of the Moon</w:t>
      </w:r>
      <w:r w:rsidRPr="28FE04C7" w:rsidR="2EC8B181">
        <w:rPr>
          <w:rFonts w:ascii="Segoe UI" w:hAnsi="Segoe UI" w:eastAsia="Segoe UI" w:cs="Segoe UI"/>
          <w:lang w:val="en-GB"/>
        </w:rPr>
        <w:t xml:space="preserve">, described by </w:t>
      </w:r>
      <w:r w:rsidRPr="28FE04C7" w:rsidR="34AB15C3">
        <w:rPr>
          <w:rFonts w:ascii="Segoe UI" w:hAnsi="Segoe UI" w:eastAsia="Segoe UI" w:cs="Segoe UI"/>
          <w:lang w:val="en-GB"/>
        </w:rPr>
        <w:t xml:space="preserve">Brunner who suggested the Seneca tribe spoke of a wolf singing the Moon </w:t>
      </w:r>
      <w:r w:rsidRPr="28FE04C7" w:rsidR="34AB15C3">
        <w:rPr>
          <w:rFonts w:ascii="Segoe UI" w:hAnsi="Segoe UI" w:eastAsia="Segoe UI" w:cs="Segoe UI"/>
          <w:lang w:val="en-GB"/>
        </w:rPr>
        <w:t xml:space="preserve">into existence.</w:t>
      </w:r>
      <w:r w:rsidRPr="3665B85A" w:rsidR="52873A5B">
        <w:rPr>
          <w:rStyle w:val="FootnoteReference"/>
          <w:rFonts w:ascii="Segoe UI" w:hAnsi="Segoe UI" w:eastAsia="Segoe UI" w:cs="Segoe UI"/>
          <w:lang w:val="en-GB"/>
        </w:rPr>
        <w:footnoteReference w:id="154"/>
      </w:r>
      <w:r w:rsidRPr="05C8EE63" w:rsidR="70FB35B6">
        <w:rPr>
          <w:rFonts w:ascii="Segoe UI" w:hAnsi="Segoe UI" w:eastAsia="Segoe UI" w:cs="Segoe UI"/>
          <w:lang w:val="en-GB"/>
        </w:rPr>
        <w:t xml:space="preserve"> </w:t>
      </w:r>
      <w:r w:rsidRPr="2F119C89" w:rsidR="2F119C89">
        <w:rPr>
          <w:rFonts w:ascii="Segoe UI" w:hAnsi="Segoe UI" w:eastAsia="Segoe UI" w:cs="Segoe UI"/>
          <w:lang w:val="en-GB"/>
        </w:rPr>
        <w:t xml:space="preserve">Like to Brunner, Thoreau wrote about the Moon, in an essay titled </w:t>
      </w:r>
      <w:r w:rsidRPr="5CD1840D" w:rsidR="2F119C89">
        <w:rPr>
          <w:rFonts w:ascii="Segoe UI" w:hAnsi="Segoe UI" w:eastAsia="Segoe UI" w:cs="Segoe UI"/>
          <w:i w:val="1"/>
          <w:iCs w:val="1"/>
          <w:lang w:val="en-GB"/>
        </w:rPr>
        <w:t xml:space="preserve">Night and Moonlight, </w:t>
      </w:r>
      <w:r w:rsidRPr="2F119C89" w:rsidR="2F119C89">
        <w:rPr>
          <w:rFonts w:ascii="Segoe UI" w:hAnsi="Segoe UI" w:eastAsia="Segoe UI" w:cs="Segoe UI"/>
          <w:lang w:val="en-GB"/>
        </w:rPr>
        <w:t>published in 1863</w:t>
      </w:r>
      <w:r w:rsidRPr="5CD1840D" w:rsidR="2F119C89">
        <w:rPr>
          <w:rFonts w:ascii="Segoe UI" w:hAnsi="Segoe UI" w:eastAsia="Segoe UI" w:cs="Segoe UI"/>
          <w:i w:val="1"/>
          <w:iCs w:val="1"/>
          <w:lang w:val="en-GB"/>
        </w:rPr>
        <w:t>.</w:t>
      </w:r>
      <w:r w:rsidRPr="2F119C89">
        <w:rPr>
          <w:rStyle w:val="FootnoteReference"/>
          <w:rFonts w:ascii="Segoe UI" w:hAnsi="Segoe UI" w:eastAsia="Segoe UI" w:cs="Segoe UI"/>
          <w:lang w:val="en-GB"/>
        </w:rPr>
        <w:footnoteReference w:id="20268"/>
      </w:r>
      <w:r w:rsidRPr="05C8EE63" w:rsidR="204B97A1">
        <w:rPr>
          <w:rFonts w:ascii="Segoe UI" w:hAnsi="Segoe UI" w:eastAsia="Segoe UI" w:cs="Segoe UI"/>
          <w:lang w:val="en-GB"/>
        </w:rPr>
        <w:t xml:space="preserve"> Interestingly enough, </w:t>
      </w:r>
      <w:r w:rsidRPr="3665B85A" w:rsidR="243E53A2">
        <w:rPr>
          <w:rFonts w:ascii="Segoe UI" w:hAnsi="Segoe UI" w:eastAsia="Segoe UI" w:cs="Segoe UI"/>
          <w:lang w:val="en-GB"/>
        </w:rPr>
        <w:t>Brunner</w:t>
      </w:r>
      <w:r w:rsidRPr="3665B85A" w:rsidR="5ABEED73">
        <w:rPr>
          <w:rFonts w:ascii="Segoe UI" w:hAnsi="Segoe UI" w:eastAsia="Segoe UI" w:cs="Segoe UI"/>
          <w:lang w:val="en-GB"/>
        </w:rPr>
        <w:t xml:space="preserve"> suggested</w:t>
      </w:r>
      <w:r w:rsidRPr="3665B85A" w:rsidR="0A92C81E">
        <w:rPr>
          <w:rFonts w:ascii="Segoe UI" w:hAnsi="Segoe UI" w:eastAsia="Segoe UI" w:cs="Segoe UI"/>
          <w:lang w:val="en-GB"/>
        </w:rPr>
        <w:t xml:space="preserve"> throughout the </w:t>
      </w:r>
      <w:r w:rsidRPr="3665B85A" w:rsidR="243E53A2">
        <w:rPr>
          <w:rFonts w:ascii="Segoe UI" w:hAnsi="Segoe UI" w:eastAsia="Segoe UI" w:cs="Segoe UI"/>
          <w:lang w:val="en-GB"/>
        </w:rPr>
        <w:t>eighteenth and nineteenth</w:t>
      </w:r>
      <w:r w:rsidRPr="3665B85A" w:rsidR="376D905D">
        <w:rPr>
          <w:rFonts w:ascii="Segoe UI" w:hAnsi="Segoe UI" w:eastAsia="Segoe UI" w:cs="Segoe UI"/>
          <w:lang w:val="en-GB"/>
        </w:rPr>
        <w:t xml:space="preserve"> </w:t>
      </w:r>
      <w:r w:rsidRPr="3665B85A" w:rsidR="243E53A2">
        <w:rPr>
          <w:rFonts w:ascii="Segoe UI" w:hAnsi="Segoe UI" w:eastAsia="Segoe UI" w:cs="Segoe UI"/>
          <w:lang w:val="en-GB"/>
        </w:rPr>
        <w:t>centuries</w:t>
      </w:r>
      <w:r w:rsidRPr="3665B85A" w:rsidR="0E54CB72">
        <w:rPr>
          <w:rFonts w:ascii="Segoe UI" w:hAnsi="Segoe UI" w:eastAsia="Segoe UI" w:cs="Segoe UI"/>
          <w:lang w:val="en-GB"/>
        </w:rPr>
        <w:t>, Europeans were deeply</w:t>
      </w:r>
      <w:r w:rsidRPr="3665B85A" w:rsidR="60A151B5">
        <w:rPr>
          <w:rFonts w:ascii="Segoe UI" w:hAnsi="Segoe UI" w:eastAsia="Segoe UI" w:cs="Segoe UI"/>
          <w:lang w:val="en-GB"/>
        </w:rPr>
        <w:t xml:space="preserve"> fascinated </w:t>
      </w:r>
      <w:r w:rsidRPr="3665B85A" w:rsidR="67C4D9C8">
        <w:rPr>
          <w:rFonts w:ascii="Segoe UI" w:hAnsi="Segoe UI" w:eastAsia="Segoe UI" w:cs="Segoe UI"/>
          <w:lang w:val="en-GB"/>
        </w:rPr>
        <w:t xml:space="preserve">with wild and sublime landscapes enabling </w:t>
      </w:r>
      <w:r w:rsidRPr="3665B85A" w:rsidR="0B9E95D5">
        <w:rPr>
          <w:rFonts w:ascii="Segoe UI" w:hAnsi="Segoe UI" w:eastAsia="Segoe UI" w:cs="Segoe UI"/>
          <w:lang w:val="en-GB"/>
        </w:rPr>
        <w:t xml:space="preserve">travellers to have </w:t>
      </w:r>
      <w:r w:rsidRPr="3665B85A" w:rsidR="243E53A2">
        <w:rPr>
          <w:rFonts w:ascii="Segoe UI" w:hAnsi="Segoe UI" w:eastAsia="Segoe UI" w:cs="Segoe UI"/>
          <w:lang w:val="en-GB"/>
        </w:rPr>
        <w:t>transcendent</w:t>
      </w:r>
      <w:r w:rsidRPr="3665B85A" w:rsidR="05BC3193">
        <w:rPr>
          <w:rFonts w:ascii="Segoe UI" w:hAnsi="Segoe UI" w:eastAsia="Segoe UI" w:cs="Segoe UI"/>
          <w:lang w:val="en-GB"/>
        </w:rPr>
        <w:t xml:space="preserve"> or religious experiences they could no longer have in cites or the developed countryside.</w:t>
      </w:r>
      <w:r w:rsidRPr="3665B85A" w:rsidR="52873A5B">
        <w:rPr>
          <w:rStyle w:val="FootnoteReference"/>
          <w:rFonts w:ascii="Segoe UI" w:hAnsi="Segoe UI" w:eastAsia="Segoe UI" w:cs="Segoe UI"/>
          <w:lang w:val="en-GB"/>
        </w:rPr>
        <w:footnoteReference w:id="155"/>
      </w:r>
      <w:r w:rsidRPr="28FE04C7" w:rsidR="6F0B3F05">
        <w:rPr>
          <w:rFonts w:ascii="Segoe UI" w:hAnsi="Segoe UI" w:eastAsia="Segoe UI" w:cs="Segoe UI"/>
          <w:lang w:val="en-GB"/>
        </w:rPr>
        <w:t xml:space="preserve"> </w:t>
      </w:r>
      <w:r w:rsidRPr="28FE04C7" w:rsidR="6F0B3F05">
        <w:rPr>
          <w:rFonts w:ascii="Segoe UI" w:hAnsi="Segoe UI" w:eastAsia="Segoe UI" w:cs="Segoe UI"/>
          <w:lang w:val="en-GB"/>
        </w:rPr>
        <w:t xml:space="preserve">Furthermore</w:t>
      </w:r>
      <w:r w:rsidRPr="28FE04C7" w:rsidR="6F0B3F05">
        <w:rPr>
          <w:rFonts w:ascii="Segoe UI" w:hAnsi="Segoe UI" w:eastAsia="Segoe UI" w:cs="Segoe UI"/>
          <w:lang w:val="en-GB"/>
        </w:rPr>
        <w:t xml:space="preserve">, some authors have suggested Thoreau</w:t>
      </w:r>
      <w:r w:rsidRPr="05C8EE63" w:rsidR="6F0B3F05">
        <w:rPr>
          <w:rFonts w:ascii="Segoe UI" w:hAnsi="Segoe UI" w:eastAsia="Segoe UI" w:cs="Segoe UI"/>
          <w:color w:val="FF0000"/>
          <w:lang w:val="en-GB"/>
        </w:rPr>
        <w:t xml:space="preserve"> </w:t>
      </w:r>
      <w:r w:rsidRPr="28FE04C7" w:rsidR="342017F7">
        <w:rPr>
          <w:rFonts w:ascii="Segoe UI" w:hAnsi="Segoe UI" w:eastAsia="Segoe UI" w:cs="Segoe UI"/>
          <w:lang w:val="en-GB"/>
        </w:rPr>
        <w:t xml:space="preserve">was a leading proponent in the </w:t>
      </w:r>
      <w:r w:rsidRPr="28FE04C7" w:rsidR="667C0282">
        <w:rPr>
          <w:rFonts w:ascii="Segoe UI" w:hAnsi="Segoe UI" w:eastAsia="Segoe UI" w:cs="Segoe UI"/>
          <w:lang w:val="en-GB"/>
        </w:rPr>
        <w:t>notion humanity desired to be in nature</w:t>
      </w:r>
      <w:r w:rsidRPr="28FE04C7" w:rsidR="04735A4D">
        <w:rPr>
          <w:rFonts w:ascii="Segoe UI" w:hAnsi="Segoe UI" w:eastAsia="Segoe UI" w:cs="Segoe UI"/>
          <w:lang w:val="en-GB"/>
        </w:rPr>
        <w:t xml:space="preserve"> and were nourished spiritually </w:t>
      </w:r>
      <w:r w:rsidRPr="28FE04C7" w:rsidR="6F0B3F05">
        <w:rPr>
          <w:rFonts w:ascii="Segoe UI" w:hAnsi="Segoe UI" w:eastAsia="Segoe UI" w:cs="Segoe UI"/>
          <w:lang w:val="en-GB"/>
        </w:rPr>
        <w:t xml:space="preserve">by </w:t>
      </w:r>
      <w:r w:rsidRPr="28FE04C7" w:rsidR="75C5E082">
        <w:rPr>
          <w:rFonts w:ascii="Segoe UI" w:hAnsi="Segoe UI" w:eastAsia="Segoe UI" w:cs="Segoe UI"/>
          <w:lang w:val="en-GB"/>
        </w:rPr>
        <w:t xml:space="preserve">encounters </w:t>
      </w:r>
      <w:r w:rsidRPr="28FE04C7" w:rsidR="010C8FB7">
        <w:rPr>
          <w:rFonts w:ascii="Segoe UI" w:hAnsi="Segoe UI" w:eastAsia="Segoe UI" w:cs="Segoe UI"/>
          <w:lang w:val="en-GB"/>
        </w:rPr>
        <w:t xml:space="preserve">with it</w:t>
      </w:r>
      <w:r w:rsidRPr="28FE04C7" w:rsidR="6F0B3F05">
        <w:rPr>
          <w:rFonts w:ascii="Segoe UI" w:hAnsi="Segoe UI" w:eastAsia="Segoe UI" w:cs="Segoe UI"/>
          <w:lang w:val="en-GB"/>
        </w:rPr>
        <w:t>.</w:t>
      </w:r>
      <w:r w:rsidRPr="28FE04C7" w:rsidR="52873A5B">
        <w:rPr>
          <w:rStyle w:val="FootnoteReference"/>
          <w:rFonts w:ascii="Segoe UI" w:hAnsi="Segoe UI" w:eastAsia="Segoe UI" w:cs="Segoe UI"/>
          <w:lang w:val="en-GB"/>
        </w:rPr>
        <w:footnoteReference w:id="157"/>
      </w:r>
      <w:r w:rsidRPr="2BEB2625" w:rsidR="3A7A692E">
        <w:rPr>
          <w:rFonts w:ascii="Segoe UI" w:hAnsi="Segoe UI" w:eastAsia="Segoe UI" w:cs="Segoe UI"/>
          <w:lang w:val="en-GB"/>
        </w:rPr>
        <w:t xml:space="preserve"> </w:t>
      </w:r>
      <w:r w:rsidRPr="2BEB2625" w:rsidR="51DDEB5C">
        <w:rPr>
          <w:rFonts w:ascii="Segoe UI" w:hAnsi="Segoe UI" w:eastAsia="Segoe UI" w:cs="Segoe UI"/>
          <w:lang w:val="en-GB"/>
        </w:rPr>
        <w:t>His</w:t>
      </w:r>
      <w:r w:rsidRPr="28FE04C7" w:rsidR="6F0B3F05">
        <w:rPr>
          <w:rFonts w:ascii="Segoe UI" w:hAnsi="Segoe UI" w:eastAsia="Segoe UI" w:cs="Segoe UI"/>
          <w:lang w:val="en-GB"/>
        </w:rPr>
        <w:t xml:space="preserve"> </w:t>
      </w:r>
      <w:r w:rsidRPr="28FE04C7" w:rsidR="6A0117FE">
        <w:rPr>
          <w:rFonts w:ascii="Segoe UI" w:hAnsi="Segoe UI" w:eastAsia="Segoe UI" w:cs="Segoe UI"/>
          <w:lang w:val="en-GB"/>
        </w:rPr>
        <w:t>experiences of</w:t>
      </w:r>
      <w:r w:rsidRPr="28FE04C7" w:rsidR="6F0B3F05">
        <w:rPr>
          <w:rFonts w:ascii="Segoe UI" w:hAnsi="Segoe UI" w:eastAsia="Segoe UI" w:cs="Segoe UI"/>
          <w:lang w:val="en-GB"/>
        </w:rPr>
        <w:t xml:space="preserve"> being immersed in na</w:t>
      </w:r>
      <w:r w:rsidRPr="28FE04C7" w:rsidR="1E9C4CC9">
        <w:rPr>
          <w:rFonts w:ascii="Segoe UI" w:hAnsi="Segoe UI" w:eastAsia="Segoe UI" w:cs="Segoe UI"/>
          <w:lang w:val="en-GB"/>
        </w:rPr>
        <w:t xml:space="preserve">ture and under </w:t>
      </w:r>
      <w:r w:rsidRPr="28FE04C7" w:rsidR="47B048CF">
        <w:rPr>
          <w:rFonts w:ascii="Segoe UI" w:hAnsi="Segoe UI" w:eastAsia="Segoe UI" w:cs="Segoe UI"/>
          <w:lang w:val="en-GB"/>
        </w:rPr>
        <w:t xml:space="preserve">the </w:t>
      </w:r>
      <w:r w:rsidRPr="28FE04C7" w:rsidR="1E9C4CC9">
        <w:rPr>
          <w:rFonts w:ascii="Segoe UI" w:hAnsi="Segoe UI" w:eastAsia="Segoe UI" w:cs="Segoe UI"/>
          <w:lang w:val="en-GB"/>
        </w:rPr>
        <w:t>dark night</w:t>
      </w:r>
      <w:r w:rsidRPr="28FE04C7" w:rsidR="1E3BFF58">
        <w:rPr>
          <w:rFonts w:ascii="Segoe UI" w:hAnsi="Segoe UI" w:eastAsia="Segoe UI" w:cs="Segoe UI"/>
          <w:lang w:val="en-GB"/>
        </w:rPr>
        <w:t xml:space="preserve"> sky</w:t>
      </w:r>
      <w:r w:rsidRPr="28FE04C7" w:rsidR="1E9C4CC9">
        <w:rPr>
          <w:rFonts w:ascii="Segoe UI" w:hAnsi="Segoe UI" w:eastAsia="Segoe UI" w:cs="Segoe UI"/>
          <w:lang w:val="en-GB"/>
        </w:rPr>
        <w:t xml:space="preserve"> resulted in </w:t>
      </w:r>
      <w:r w:rsidRPr="28FE04C7" w:rsidR="6F0B3F05">
        <w:rPr>
          <w:rFonts w:ascii="Segoe UI" w:hAnsi="Segoe UI" w:eastAsia="Segoe UI" w:cs="Segoe UI"/>
          <w:lang w:val="en-GB"/>
        </w:rPr>
        <w:t xml:space="preserve">the 1854 publication </w:t>
      </w:r>
      <w:r w:rsidRPr="28FE04C7" w:rsidR="55E3E911">
        <w:rPr>
          <w:rFonts w:ascii="Segoe UI" w:hAnsi="Segoe UI" w:eastAsia="Segoe UI" w:cs="Segoe UI"/>
          <w:lang w:val="en-GB"/>
        </w:rPr>
        <w:t xml:space="preserve">of </w:t>
      </w:r>
      <w:r w:rsidRPr="5CD1840D" w:rsidR="6F0B3F05">
        <w:rPr>
          <w:rFonts w:ascii="Segoe UI" w:hAnsi="Segoe UI" w:eastAsia="Segoe UI" w:cs="Segoe UI"/>
          <w:i w:val="1"/>
          <w:iCs w:val="1"/>
          <w:lang w:val="en-GB"/>
        </w:rPr>
        <w:t>Walden,</w:t>
      </w:r>
      <w:r w:rsidRPr="05C8EE63" w:rsidR="40F7EC2E">
        <w:rPr>
          <w:rFonts w:ascii="Segoe UI" w:hAnsi="Segoe UI" w:eastAsia="Segoe UI" w:cs="Segoe UI"/>
          <w:lang w:val="en-GB"/>
        </w:rPr>
        <w:t xml:space="preserve"> and it was at </w:t>
      </w:r>
      <w:r w:rsidRPr="5CD1840D" w:rsidR="40F7EC2E">
        <w:rPr>
          <w:rFonts w:ascii="Segoe UI" w:hAnsi="Segoe UI" w:eastAsia="Segoe UI" w:cs="Segoe UI"/>
          <w:i w:val="1"/>
          <w:iCs w:val="1"/>
          <w:lang w:val="en-GB"/>
        </w:rPr>
        <w:t>Walden Pond</w:t>
      </w:r>
      <w:r w:rsidRPr="05C8EE63" w:rsidR="4EBF037B">
        <w:rPr>
          <w:rFonts w:ascii="Segoe UI" w:hAnsi="Segoe UI" w:eastAsia="Segoe UI" w:cs="Segoe UI"/>
          <w:lang w:val="en-GB"/>
        </w:rPr>
        <w:t xml:space="preserve"> Thoreau drew inspiration from the natural world.</w:t>
      </w:r>
      <w:r w:rsidRPr="05C8EE63" w:rsidR="52873A5B">
        <w:rPr>
          <w:rStyle w:val="FootnoteReference"/>
          <w:rFonts w:ascii="Segoe UI" w:hAnsi="Segoe UI" w:eastAsia="Segoe UI" w:cs="Segoe UI"/>
          <w:lang w:val="en-GB"/>
        </w:rPr>
        <w:footnoteReference w:id="158"/>
      </w:r>
      <w:r w:rsidRPr="05C8EE63" w:rsidR="282F11D2">
        <w:rPr>
          <w:rFonts w:ascii="Segoe UI" w:hAnsi="Segoe UI" w:eastAsia="Segoe UI" w:cs="Segoe UI"/>
          <w:lang w:val="en-GB"/>
        </w:rPr>
        <w:t xml:space="preserve"> Of his time in nature</w:t>
      </w:r>
      <w:r w:rsidRPr="05C8EE63" w:rsidR="3FF7CD38">
        <w:rPr>
          <w:rFonts w:ascii="Segoe UI" w:hAnsi="Segoe UI" w:eastAsia="Segoe UI" w:cs="Segoe UI"/>
          <w:lang w:val="en-GB"/>
        </w:rPr>
        <w:t xml:space="preserve">, </w:t>
      </w:r>
      <w:r w:rsidRPr="05C8EE63" w:rsidR="282F11D2">
        <w:rPr>
          <w:rFonts w:ascii="Segoe UI" w:hAnsi="Segoe UI" w:eastAsia="Segoe UI" w:cs="Segoe UI"/>
          <w:lang w:val="en-GB"/>
        </w:rPr>
        <w:t>Thoreau contemplated life and pondered the religious view</w:t>
      </w:r>
      <w:r w:rsidRPr="05C8EE63" w:rsidR="3D8791B5">
        <w:rPr>
          <w:rFonts w:ascii="Segoe UI" w:hAnsi="Segoe UI" w:eastAsia="Segoe UI" w:cs="Segoe UI"/>
          <w:lang w:val="en-GB"/>
        </w:rPr>
        <w:t>s</w:t>
      </w:r>
      <w:r w:rsidRPr="05C8EE63" w:rsidR="282F11D2">
        <w:rPr>
          <w:rFonts w:ascii="Segoe UI" w:hAnsi="Segoe UI" w:eastAsia="Segoe UI" w:cs="Segoe UI"/>
          <w:lang w:val="en-GB"/>
        </w:rPr>
        <w:t xml:space="preserve"> </w:t>
      </w:r>
      <w:r w:rsidRPr="05C8EE63" w:rsidR="42D9D951">
        <w:rPr>
          <w:rFonts w:ascii="Segoe UI" w:hAnsi="Segoe UI" w:eastAsia="Segoe UI" w:cs="Segoe UI"/>
          <w:lang w:val="en-GB"/>
        </w:rPr>
        <w:t>of</w:t>
      </w:r>
      <w:r w:rsidRPr="05C8EE63" w:rsidR="5DD5B4E5">
        <w:rPr>
          <w:rFonts w:ascii="Segoe UI" w:hAnsi="Segoe UI" w:eastAsia="Segoe UI" w:cs="Segoe UI"/>
          <w:lang w:val="en-GB"/>
        </w:rPr>
        <w:t xml:space="preserve"> humans</w:t>
      </w:r>
      <w:r w:rsidRPr="05C8EE63" w:rsidR="282F11D2">
        <w:rPr>
          <w:rFonts w:ascii="Segoe UI" w:hAnsi="Segoe UI" w:eastAsia="Segoe UI" w:cs="Segoe UI"/>
          <w:lang w:val="en-GB"/>
        </w:rPr>
        <w:t xml:space="preserve"> and the cosmos</w:t>
      </w:r>
      <w:r w:rsidRPr="05C8EE63" w:rsidR="1619C38D">
        <w:rPr>
          <w:rFonts w:ascii="Segoe UI" w:hAnsi="Segoe UI" w:eastAsia="Segoe UI" w:cs="Segoe UI"/>
          <w:lang w:val="en-GB"/>
        </w:rPr>
        <w:t xml:space="preserve">. </w:t>
      </w:r>
      <w:r w:rsidRPr="05C8EE63" w:rsidR="0781846B">
        <w:rPr>
          <w:rFonts w:ascii="Segoe UI" w:hAnsi="Segoe UI" w:eastAsia="Segoe UI" w:cs="Segoe UI"/>
          <w:lang w:val="en-GB"/>
        </w:rPr>
        <w:t xml:space="preserve">For example, </w:t>
      </w:r>
      <w:r w:rsidRPr="05C8EE63" w:rsidR="282F11D2">
        <w:rPr>
          <w:rFonts w:ascii="Segoe UI" w:hAnsi="Segoe UI" w:eastAsia="Segoe UI" w:cs="Segoe UI"/>
          <w:lang w:val="en-GB"/>
        </w:rPr>
        <w:t>Thor</w:t>
      </w:r>
      <w:r w:rsidRPr="05C8EE63" w:rsidR="5FEF6CEF">
        <w:rPr>
          <w:rFonts w:ascii="Segoe UI" w:hAnsi="Segoe UI" w:eastAsia="Segoe UI" w:cs="Segoe UI"/>
          <w:lang w:val="en-GB"/>
        </w:rPr>
        <w:t xml:space="preserve">eau, according to </w:t>
      </w:r>
      <w:r w:rsidRPr="05C8EE63" w:rsidR="6F0B3F05">
        <w:rPr>
          <w:rFonts w:ascii="Segoe UI" w:hAnsi="Segoe UI" w:eastAsia="Segoe UI" w:cs="Segoe UI"/>
          <w:lang w:val="en-GB"/>
        </w:rPr>
        <w:t>Alfred Tauber</w:t>
      </w:r>
      <w:r w:rsidRPr="05C8EE63" w:rsidR="4C08CDDE">
        <w:rPr>
          <w:rFonts w:ascii="Segoe UI" w:hAnsi="Segoe UI" w:eastAsia="Segoe UI" w:cs="Segoe UI"/>
          <w:lang w:val="en-GB"/>
        </w:rPr>
        <w:t xml:space="preserve"> aimed ’to preserve an enchanted world and to place the passionate observer in the </w:t>
      </w:r>
      <w:r w:rsidRPr="05C8EE63" w:rsidR="6F0B3F05">
        <w:rPr>
          <w:rFonts w:ascii="Segoe UI" w:hAnsi="Segoe UI" w:eastAsia="Segoe UI" w:cs="Segoe UI"/>
          <w:lang w:val="en-GB"/>
        </w:rPr>
        <w:t xml:space="preserve">centre of his or her universe.’</w:t>
      </w:r>
      <w:r w:rsidRPr="28FE04C7" w:rsidR="52873A5B">
        <w:rPr>
          <w:rStyle w:val="FootnoteReference"/>
          <w:rFonts w:ascii="Segoe UI" w:hAnsi="Segoe UI" w:eastAsia="Segoe UI" w:cs="Segoe UI"/>
          <w:lang w:val="en-GB"/>
        </w:rPr>
        <w:footnoteReference w:id="159"/>
      </w:r>
      <w:r w:rsidRPr="05C8EE63" w:rsidR="12887F59">
        <w:rPr>
          <w:rFonts w:ascii="Segoe UI" w:hAnsi="Segoe UI" w:eastAsia="Segoe UI" w:cs="Segoe UI"/>
          <w:lang w:val="en-GB"/>
        </w:rPr>
        <w:t xml:space="preserve"> </w:t>
      </w:r>
      <w:r w:rsidRPr="05C8EE63" w:rsidR="6F0B3F05">
        <w:rPr>
          <w:rFonts w:ascii="Segoe UI" w:hAnsi="Segoe UI" w:eastAsia="Segoe UI" w:cs="Segoe UI"/>
          <w:lang w:val="en-GB"/>
        </w:rPr>
        <w:t xml:space="preserve">This goal is </w:t>
      </w:r>
      <w:r w:rsidRPr="05C8EE63" w:rsidR="641DC166">
        <w:rPr>
          <w:rFonts w:ascii="Segoe UI" w:hAnsi="Segoe UI" w:eastAsia="Segoe UI" w:cs="Segoe UI"/>
          <w:lang w:val="en-GB"/>
        </w:rPr>
        <w:t xml:space="preserve">admirable and </w:t>
      </w:r>
      <w:r w:rsidRPr="5CD1840D" w:rsidR="143D0519">
        <w:rPr>
          <w:rFonts w:ascii="Segoe UI" w:hAnsi="Segoe UI" w:eastAsia="Segoe UI" w:cs="Segoe UI"/>
          <w:color w:val="auto"/>
          <w:lang w:val="en-GB"/>
        </w:rPr>
        <w:t xml:space="preserve">still </w:t>
      </w:r>
      <w:r w:rsidRPr="05C8EE63" w:rsidR="76EA478A">
        <w:rPr>
          <w:rFonts w:ascii="Segoe UI" w:hAnsi="Segoe UI" w:eastAsia="Segoe UI" w:cs="Segoe UI"/>
          <w:lang w:val="en-GB"/>
        </w:rPr>
        <w:t xml:space="preserve">somewhat </w:t>
      </w:r>
      <w:r w:rsidRPr="05C8EE63" w:rsidR="08917451">
        <w:rPr>
          <w:rFonts w:ascii="Segoe UI" w:hAnsi="Segoe UI" w:eastAsia="Segoe UI" w:cs="Segoe UI"/>
          <w:lang w:val="en-GB"/>
        </w:rPr>
        <w:t>pertinent</w:t>
      </w:r>
      <w:r w:rsidRPr="05C8EE63" w:rsidR="38456259">
        <w:rPr>
          <w:rFonts w:ascii="Segoe UI" w:hAnsi="Segoe UI" w:eastAsia="Segoe UI" w:cs="Segoe UI"/>
          <w:lang w:val="en-GB"/>
        </w:rPr>
        <w:t xml:space="preserve"> amongst the </w:t>
      </w:r>
      <w:r w:rsidRPr="05C8EE63" w:rsidR="465B1F06">
        <w:rPr>
          <w:rFonts w:ascii="Segoe UI" w:hAnsi="Segoe UI" w:eastAsia="Segoe UI" w:cs="Segoe UI"/>
          <w:lang w:val="en-GB"/>
        </w:rPr>
        <w:t xml:space="preserve">contemporary philosophical </w:t>
      </w:r>
      <w:r w:rsidRPr="05C8EE63" w:rsidR="155EA119">
        <w:rPr>
          <w:rFonts w:ascii="Segoe UI" w:hAnsi="Segoe UI" w:eastAsia="Segoe UI" w:cs="Segoe UI"/>
          <w:lang w:val="en-GB"/>
        </w:rPr>
        <w:t xml:space="preserve">environment </w:t>
      </w:r>
      <w:r w:rsidRPr="05C8EE63" w:rsidR="123EDC34">
        <w:rPr>
          <w:rFonts w:ascii="Segoe UI" w:hAnsi="Segoe UI" w:eastAsia="Segoe UI" w:cs="Segoe UI"/>
          <w:lang w:val="en-GB"/>
        </w:rPr>
        <w:t>through people’s rea</w:t>
      </w:r>
      <w:r w:rsidRPr="05C8EE63" w:rsidR="2001CD9D">
        <w:rPr>
          <w:rFonts w:ascii="Segoe UI" w:hAnsi="Segoe UI" w:eastAsia="Segoe UI" w:cs="Segoe UI"/>
          <w:lang w:val="en-GB"/>
        </w:rPr>
        <w:t>soned experiences of the night sky</w:t>
      </w:r>
      <w:r w:rsidRPr="05C8EE63" w:rsidR="5D1EC889">
        <w:rPr>
          <w:rFonts w:ascii="Segoe UI" w:hAnsi="Segoe UI" w:eastAsia="Segoe UI" w:cs="Segoe UI"/>
          <w:lang w:val="en-GB"/>
        </w:rPr>
        <w:t xml:space="preserve">. </w:t>
      </w:r>
    </w:p>
    <w:p w:rsidR="52873A5B" w:rsidP="2F119C89" w:rsidRDefault="279EFD90" w14:paraId="6364145A" w14:textId="18475639">
      <w:pPr>
        <w:pStyle w:val="Normal"/>
        <w:spacing w:line="480" w:lineRule="auto"/>
        <w:jc w:val="both"/>
        <w:rPr>
          <w:rFonts w:ascii="Segoe UI" w:hAnsi="Segoe UI" w:eastAsia="Segoe UI" w:cs="Segoe UI"/>
          <w:lang w:val="en-GB"/>
        </w:rPr>
      </w:pPr>
      <w:r w:rsidRPr="20B88854">
        <w:rPr>
          <w:rFonts w:ascii="Segoe UI" w:hAnsi="Segoe UI" w:eastAsia="Segoe UI" w:cs="Segoe UI"/>
          <w:lang w:val="en-GB"/>
        </w:rPr>
        <w:t>Like Thoreau, Muir</w:t>
      </w:r>
      <w:r w:rsidRPr="20B88854" w:rsidR="6D6CAB2F">
        <w:rPr>
          <w:rFonts w:ascii="Segoe UI" w:hAnsi="Segoe UI" w:eastAsia="Segoe UI" w:cs="Segoe UI"/>
          <w:lang w:val="en-GB"/>
        </w:rPr>
        <w:t xml:space="preserve"> </w:t>
      </w:r>
      <w:r w:rsidRPr="20B88854" w:rsidR="6416A939">
        <w:rPr>
          <w:rFonts w:ascii="Segoe UI" w:hAnsi="Segoe UI" w:eastAsia="Segoe UI" w:cs="Segoe UI"/>
          <w:lang w:val="en-GB"/>
        </w:rPr>
        <w:t xml:space="preserve">also </w:t>
      </w:r>
      <w:r w:rsidRPr="20B88854" w:rsidR="6D6CAB2F">
        <w:rPr>
          <w:rFonts w:ascii="Segoe UI" w:hAnsi="Segoe UI" w:eastAsia="Segoe UI" w:cs="Segoe UI"/>
          <w:lang w:val="en-GB"/>
        </w:rPr>
        <w:t>drew parallels between spiritual</w:t>
      </w:r>
      <w:r w:rsidRPr="20B88854" w:rsidR="2173936E">
        <w:rPr>
          <w:rFonts w:ascii="Segoe UI" w:hAnsi="Segoe UI" w:eastAsia="Segoe UI" w:cs="Segoe UI"/>
          <w:lang w:val="en-GB"/>
        </w:rPr>
        <w:t>ity</w:t>
      </w:r>
      <w:r w:rsidRPr="20B88854" w:rsidR="7F7B06BA">
        <w:rPr>
          <w:rFonts w:ascii="Segoe UI" w:hAnsi="Segoe UI" w:eastAsia="Segoe UI" w:cs="Segoe UI"/>
          <w:lang w:val="en-GB"/>
        </w:rPr>
        <w:t>,</w:t>
      </w:r>
      <w:r w:rsidRPr="20B88854" w:rsidR="6D6CAB2F">
        <w:rPr>
          <w:rFonts w:ascii="Segoe UI" w:hAnsi="Segoe UI" w:eastAsia="Segoe UI" w:cs="Segoe UI"/>
          <w:lang w:val="en-GB"/>
        </w:rPr>
        <w:t xml:space="preserve"> </w:t>
      </w:r>
      <w:r w:rsidRPr="20B88854" w:rsidR="713EBF7F">
        <w:rPr>
          <w:rFonts w:ascii="Segoe UI" w:hAnsi="Segoe UI" w:eastAsia="Segoe UI" w:cs="Segoe UI"/>
          <w:lang w:val="en-GB"/>
        </w:rPr>
        <w:t xml:space="preserve">religion, nature and the night sky, which</w:t>
      </w:r>
      <w:r w:rsidRPr="20B88854" w:rsidR="35B4B28B">
        <w:rPr>
          <w:rFonts w:ascii="Segoe UI" w:hAnsi="Segoe UI" w:eastAsia="Segoe UI" w:cs="Segoe UI"/>
          <w:lang w:val="en-GB"/>
        </w:rPr>
        <w:t xml:space="preserve"> were</w:t>
      </w:r>
      <w:r w:rsidRPr="05C8EE63" w:rsidR="6DCE0F36">
        <w:rPr>
          <w:rFonts w:ascii="Segoe UI" w:hAnsi="Segoe UI" w:eastAsia="Segoe UI" w:cs="Segoe UI"/>
          <w:color w:val="FF0000"/>
          <w:lang w:val="en-GB"/>
        </w:rPr>
        <w:t xml:space="preserve"> </w:t>
      </w:r>
      <w:r w:rsidRPr="20B88854" w:rsidR="11DAF67F">
        <w:rPr>
          <w:rFonts w:ascii="Segoe UI" w:hAnsi="Segoe UI" w:eastAsia="Segoe UI" w:cs="Segoe UI"/>
          <w:lang w:val="en-GB"/>
        </w:rPr>
        <w:t xml:space="preserve">cantered around Muir’s spiritual faith.</w:t>
      </w:r>
      <w:r w:rsidRPr="5CD1840D">
        <w:rPr>
          <w:rStyle w:val="FootnoteReference"/>
          <w:rFonts w:ascii="Segoe UI" w:hAnsi="Segoe UI" w:eastAsia="Segoe UI" w:cs="Segoe UI"/>
          <w:lang w:val="en-GB"/>
        </w:rPr>
        <w:footnoteReference w:id="32702"/>
      </w:r>
      <w:r w:rsidRPr="20B88854" w:rsidR="11DAF67F">
        <w:rPr>
          <w:rFonts w:ascii="Segoe UI" w:hAnsi="Segoe UI" w:eastAsia="Segoe UI" w:cs="Segoe UI"/>
          <w:lang w:val="en-GB"/>
        </w:rPr>
        <w:t xml:space="preserve"> For example, according to </w:t>
      </w:r>
      <w:r w:rsidRPr="05C8EE63" w:rsidR="40F7EC2E">
        <w:rPr>
          <w:rFonts w:ascii="Segoe UI" w:hAnsi="Segoe UI" w:eastAsia="Segoe UI" w:cs="Segoe UI"/>
          <w:lang w:val="en-GB"/>
        </w:rPr>
        <w:t>Anthony B. Patrick</w:t>
      </w:r>
      <w:r w:rsidRPr="05C8EE63" w:rsidR="1FC895BB">
        <w:rPr>
          <w:rFonts w:ascii="Segoe UI" w:hAnsi="Segoe UI" w:eastAsia="Segoe UI" w:cs="Segoe UI"/>
          <w:lang w:val="en-GB"/>
        </w:rPr>
        <w:t xml:space="preserve"> Muir </w:t>
      </w:r>
      <w:r w:rsidRPr="05C8EE63" w:rsidR="14FD8C84">
        <w:rPr>
          <w:rFonts w:ascii="Segoe UI" w:hAnsi="Segoe UI" w:eastAsia="Segoe UI" w:cs="Segoe UI"/>
          <w:lang w:val="en-GB"/>
        </w:rPr>
        <w:t xml:space="preserve">connected ‘</w:t>
      </w:r>
      <w:r w:rsidRPr="5CD1840D" w:rsidR="14FD8C84">
        <w:rPr>
          <w:rFonts w:ascii="Segoe UI" w:hAnsi="Segoe UI" w:eastAsia="Segoe UI" w:cs="Segoe UI"/>
          <w:color w:val="auto"/>
          <w:lang w:val="en-GB"/>
        </w:rPr>
        <w:t xml:space="preserve">humanity’s spiritual ills and the destruction of the natural world,’ </w:t>
      </w:r>
      <w:r w:rsidRPr="5CD1840D" w:rsidR="14FD8C84">
        <w:rPr>
          <w:rFonts w:ascii="Segoe UI" w:hAnsi="Segoe UI" w:eastAsia="Segoe UI" w:cs="Segoe UI"/>
          <w:color w:val="auto"/>
          <w:lang w:val="en-GB"/>
        </w:rPr>
        <w:t>as well as proposing extending the Christian ethic to all living things.</w:t>
      </w:r>
      <w:r w:rsidRPr="05C8EE63" w:rsidR="52873A5B">
        <w:rPr>
          <w:rStyle w:val="FootnoteReference"/>
          <w:rFonts w:ascii="Segoe UI" w:hAnsi="Segoe UI" w:eastAsia="Segoe UI" w:cs="Segoe UI"/>
          <w:lang w:val="en-GB"/>
        </w:rPr>
        <w:footnoteReference w:id="160"/>
      </w:r>
      <w:r w:rsidRPr="05C8EE63" w:rsidR="1EF6B2CA">
        <w:rPr>
          <w:rFonts w:ascii="Segoe UI" w:hAnsi="Segoe UI" w:eastAsia="Segoe UI" w:cs="Segoe UI"/>
          <w:lang w:val="en-GB"/>
        </w:rPr>
        <w:t xml:space="preserve"> Furthermore, </w:t>
      </w:r>
      <w:r w:rsidRPr="2BEB2625" w:rsidR="53A72D22">
        <w:rPr>
          <w:rFonts w:ascii="Segoe UI" w:hAnsi="Segoe UI" w:eastAsia="Segoe UI" w:cs="Segoe UI"/>
          <w:lang w:val="en-GB"/>
        </w:rPr>
        <w:t>Joseph Cornell</w:t>
      </w:r>
      <w:r w:rsidRPr="2BEB2625" w:rsidR="12C91418">
        <w:rPr>
          <w:rFonts w:ascii="Segoe UI" w:hAnsi="Segoe UI" w:eastAsia="Segoe UI" w:cs="Segoe UI"/>
          <w:lang w:val="en-GB"/>
        </w:rPr>
        <w:t xml:space="preserve"> explained that,</w:t>
      </w:r>
      <w:r w:rsidRPr="2BEB2625" w:rsidR="53A72D22">
        <w:rPr>
          <w:rFonts w:ascii="Segoe UI" w:hAnsi="Segoe UI" w:eastAsia="Segoe UI" w:cs="Segoe UI"/>
          <w:lang w:val="en-GB"/>
        </w:rPr>
        <w:t xml:space="preserve"> Muir found his muse and spiritual inspiration in nature and by observing the night sky, neatly </w:t>
      </w:r>
      <w:r w:rsidRPr="2BEB2625" w:rsidR="0C627DB4">
        <w:rPr>
          <w:rFonts w:ascii="Segoe UI" w:hAnsi="Segoe UI" w:eastAsia="Segoe UI" w:cs="Segoe UI"/>
          <w:lang w:val="en-GB"/>
        </w:rPr>
        <w:t xml:space="preserve">quoted by Muir</w:t>
      </w:r>
      <w:r w:rsidRPr="2BEB2625" w:rsidR="7D3EF1A3">
        <w:rPr>
          <w:rFonts w:ascii="Segoe UI" w:hAnsi="Segoe UI" w:eastAsia="Segoe UI" w:cs="Segoe UI"/>
          <w:lang w:val="en-GB"/>
        </w:rPr>
        <w:t>,</w:t>
      </w:r>
      <w:r w:rsidRPr="2BEB2625" w:rsidR="11D6194C">
        <w:rPr>
          <w:rFonts w:ascii="Segoe UI" w:hAnsi="Segoe UI" w:eastAsia="Segoe UI" w:cs="Segoe UI"/>
          <w:lang w:val="en-GB"/>
        </w:rPr>
        <w:t xml:space="preserve"> who stated, </w:t>
      </w:r>
      <w:r w:rsidRPr="28FE04C7">
        <w:rPr>
          <w:rFonts w:ascii="Segoe UI" w:hAnsi="Segoe UI" w:eastAsia="Segoe UI" w:cs="Segoe UI"/>
          <w:lang w:val="en-GB"/>
        </w:rPr>
        <w:t>’</w:t>
      </w:r>
      <w:r w:rsidRPr="28FE04C7" w:rsidR="271B1E2F">
        <w:rPr>
          <w:rFonts w:ascii="Segoe UI" w:hAnsi="Segoe UI" w:eastAsia="Segoe UI" w:cs="Segoe UI"/>
          <w:lang w:val="en-GB"/>
        </w:rPr>
        <w:t>t</w:t>
      </w:r>
      <w:r w:rsidRPr="28FE04C7">
        <w:rPr>
          <w:rFonts w:ascii="Segoe UI" w:hAnsi="Segoe UI" w:eastAsia="Segoe UI" w:cs="Segoe UI"/>
          <w:lang w:val="en-GB"/>
        </w:rPr>
        <w:t>he clearest way to the universe is through a forest wilderness</w:t>
      </w:r>
      <w:r w:rsidRPr="28FE04C7" w:rsidR="2ADFDB22">
        <w:rPr>
          <w:rFonts w:ascii="Segoe UI" w:hAnsi="Segoe UI" w:eastAsia="Segoe UI" w:cs="Segoe UI"/>
          <w:lang w:val="en-GB"/>
        </w:rPr>
        <w:t>,</w:t>
      </w:r>
      <w:r w:rsidRPr="28FE04C7">
        <w:rPr>
          <w:rFonts w:ascii="Segoe UI" w:hAnsi="Segoe UI" w:eastAsia="Segoe UI" w:cs="Segoe UI"/>
          <w:lang w:val="en-GB"/>
        </w:rPr>
        <w:t>’</w:t>
      </w:r>
      <w:r w:rsidRPr="28FE04C7" w:rsidR="0FD88728">
        <w:rPr>
          <w:rFonts w:ascii="Segoe UI" w:hAnsi="Segoe UI" w:eastAsia="Segoe UI" w:cs="Segoe UI"/>
          <w:lang w:val="en-GB"/>
        </w:rPr>
        <w:t xml:space="preserve"> whilst gazing at a </w:t>
      </w:r>
      <w:r w:rsidRPr="1DD68411" w:rsidR="517846CF">
        <w:rPr>
          <w:rFonts w:ascii="Segoe UI" w:hAnsi="Segoe UI" w:eastAsia="Segoe UI" w:cs="Segoe UI"/>
          <w:lang w:val="en-GB"/>
        </w:rPr>
        <w:t>’vast starry night,’</w:t>
      </w:r>
      <w:r w:rsidRPr="1DD68411" w:rsidR="7D574515">
        <w:rPr>
          <w:rFonts w:ascii="Segoe UI" w:hAnsi="Segoe UI" w:eastAsia="Segoe UI" w:cs="Segoe UI"/>
          <w:lang w:val="en-GB"/>
        </w:rPr>
        <w:t xml:space="preserve"> in complete and</w:t>
      </w:r>
      <w:r w:rsidRPr="1DD68411" w:rsidR="517846CF">
        <w:rPr>
          <w:rFonts w:ascii="Segoe UI" w:hAnsi="Segoe UI" w:eastAsia="Segoe UI" w:cs="Segoe UI"/>
          <w:lang w:val="en-GB"/>
        </w:rPr>
        <w:t xml:space="preserve"> ’sublime darkness</w:t>
      </w:r>
      <w:r w:rsidRPr="1DD68411" w:rsidR="3FDA260D">
        <w:rPr>
          <w:rFonts w:ascii="Segoe UI" w:hAnsi="Segoe UI" w:eastAsia="Segoe UI" w:cs="Segoe UI"/>
          <w:lang w:val="en-GB"/>
        </w:rPr>
        <w:t>.</w:t>
      </w:r>
      <w:r w:rsidRPr="1DD68411" w:rsidR="648A6298">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161"/>
      </w:r>
      <w:r w:rsidRPr="05C8EE63" w:rsidR="73E63B47">
        <w:rPr>
          <w:rFonts w:ascii="Segoe UI" w:hAnsi="Segoe UI" w:eastAsia="Segoe UI" w:cs="Segoe UI"/>
          <w:lang w:val="en-GB"/>
        </w:rPr>
        <w:t xml:space="preserve"> </w:t>
      </w:r>
      <w:r w:rsidRPr="05C8EE63">
        <w:rPr>
          <w:rFonts w:ascii="Segoe UI" w:hAnsi="Segoe UI" w:eastAsia="Segoe UI" w:cs="Segoe UI"/>
          <w:lang w:val="en-GB"/>
        </w:rPr>
        <w:t xml:space="preserve">Thus, </w:t>
      </w:r>
      <w:r w:rsidRPr="05C8EE63" w:rsidR="220486F3">
        <w:rPr>
          <w:rFonts w:ascii="Segoe UI" w:hAnsi="Segoe UI" w:eastAsia="Segoe UI" w:cs="Segoe UI"/>
          <w:lang w:val="en-GB"/>
        </w:rPr>
        <w:t xml:space="preserve">both Thoreau and Muir </w:t>
      </w:r>
      <w:r w:rsidRPr="752ABE87" w:rsidR="479475BD">
        <w:rPr>
          <w:rFonts w:ascii="Segoe UI" w:hAnsi="Segoe UI" w:eastAsia="Segoe UI" w:cs="Segoe UI"/>
          <w:lang w:val="en-GB"/>
        </w:rPr>
        <w:t xml:space="preserve">recognised the strong human </w:t>
      </w:r>
      <w:r w:rsidRPr="752ABE87" w:rsidR="7CF4CE2E">
        <w:rPr>
          <w:rFonts w:ascii="Segoe UI" w:hAnsi="Segoe UI" w:eastAsia="Segoe UI" w:cs="Segoe UI"/>
          <w:lang w:val="en-GB"/>
        </w:rPr>
        <w:t xml:space="preserve">spiritual and religious </w:t>
      </w:r>
      <w:r w:rsidRPr="752ABE87" w:rsidR="479475BD">
        <w:rPr>
          <w:rFonts w:ascii="Segoe UI" w:hAnsi="Segoe UI" w:eastAsia="Segoe UI" w:cs="Segoe UI"/>
          <w:lang w:val="en-GB"/>
        </w:rPr>
        <w:t xml:space="preserve">relationship one can have with the </w:t>
      </w:r>
      <w:r w:rsidRPr="752ABE87">
        <w:rPr>
          <w:rFonts w:ascii="Segoe UI" w:hAnsi="Segoe UI" w:eastAsia="Segoe UI" w:cs="Segoe UI"/>
          <w:lang w:val="en-GB"/>
        </w:rPr>
        <w:t>natural world</w:t>
      </w:r>
      <w:r w:rsidRPr="752ABE87" w:rsidR="01438046">
        <w:rPr>
          <w:rFonts w:ascii="Segoe UI" w:hAnsi="Segoe UI" w:eastAsia="Segoe UI" w:cs="Segoe UI"/>
          <w:lang w:val="en-GB"/>
        </w:rPr>
        <w:t xml:space="preserve"> </w:t>
      </w:r>
      <w:r w:rsidRPr="752ABE87">
        <w:rPr>
          <w:rFonts w:ascii="Segoe UI" w:hAnsi="Segoe UI" w:eastAsia="Segoe UI" w:cs="Segoe UI"/>
          <w:lang w:val="en-GB"/>
        </w:rPr>
        <w:t>and</w:t>
      </w:r>
      <w:r w:rsidRPr="752ABE87" w:rsidR="4E7EBF05">
        <w:rPr>
          <w:rFonts w:ascii="Segoe UI" w:hAnsi="Segoe UI" w:eastAsia="Segoe UI" w:cs="Segoe UI"/>
          <w:lang w:val="en-GB"/>
        </w:rPr>
        <w:t xml:space="preserve"> sort</w:t>
      </w:r>
      <w:r w:rsidRPr="752ABE87">
        <w:rPr>
          <w:rFonts w:ascii="Segoe UI" w:hAnsi="Segoe UI" w:eastAsia="Segoe UI" w:cs="Segoe UI"/>
          <w:lang w:val="en-GB"/>
        </w:rPr>
        <w:t xml:space="preserve"> to</w:t>
      </w:r>
      <w:r w:rsidRPr="752ABE87" w:rsidR="1DE8F95C">
        <w:rPr>
          <w:rFonts w:ascii="Segoe UI" w:hAnsi="Segoe UI" w:eastAsia="Segoe UI" w:cs="Segoe UI"/>
          <w:lang w:val="en-GB"/>
        </w:rPr>
        <w:t xml:space="preserve"> maintain that powerful connection.</w:t>
      </w:r>
    </w:p>
    <w:p w:rsidR="52873A5B" w:rsidP="2BEB2625" w:rsidRDefault="4E5C4800" w14:paraId="474890EB" w14:textId="5FDD3633">
      <w:pPr>
        <w:spacing w:line="480" w:lineRule="auto"/>
        <w:jc w:val="both"/>
        <w:rPr>
          <w:rFonts w:ascii="Segoe UI" w:hAnsi="Segoe UI" w:eastAsia="Segoe UI" w:cs="Segoe UI"/>
          <w:lang w:val="en-GB"/>
        </w:rPr>
      </w:pPr>
      <w:r w:rsidRPr="2BEB2625">
        <w:rPr>
          <w:rFonts w:ascii="Segoe UI" w:hAnsi="Segoe UI" w:eastAsia="Segoe UI" w:cs="Segoe UI"/>
          <w:color w:val="000000" w:themeColor="text1"/>
        </w:rPr>
        <w:t xml:space="preserve">Finally, interestingly enough</w:t>
      </w:r>
      <w:r w:rsidRPr="2BEB2625" w:rsidR="3B99B360">
        <w:rPr>
          <w:rFonts w:ascii="Segoe UI" w:hAnsi="Segoe UI" w:eastAsia="Segoe UI" w:cs="Segoe UI"/>
          <w:color w:val="000000" w:themeColor="text1"/>
        </w:rPr>
        <w:t xml:space="preserve">,</w:t>
      </w:r>
      <w:r w:rsidRPr="2BEB2625" w:rsidR="73368B75">
        <w:rPr>
          <w:rFonts w:ascii="Segoe UI" w:hAnsi="Segoe UI" w:eastAsia="Segoe UI" w:cs="Segoe UI"/>
          <w:color w:val="000000" w:themeColor="text1"/>
        </w:rPr>
        <w:t xml:space="preserve"> along with</w:t>
      </w:r>
      <w:r w:rsidRPr="2BEB2625" w:rsidR="1509C1B7">
        <w:rPr>
          <w:rFonts w:ascii="Segoe UI" w:hAnsi="Segoe UI" w:eastAsia="Segoe UI" w:cs="Segoe UI"/>
          <w:color w:val="000000" w:themeColor="text1"/>
        </w:rPr>
        <w:t xml:space="preserve"> the</w:t>
      </w:r>
      <w:r w:rsidRPr="2BEB2625" w:rsidR="0A2D3F43">
        <w:rPr>
          <w:rFonts w:ascii="Segoe UI" w:hAnsi="Segoe UI" w:eastAsia="Segoe UI" w:cs="Segoe UI"/>
          <w:color w:val="000000" w:themeColor="text1"/>
        </w:rPr>
        <w:t xml:space="preserve"> increased benefits of nature interaction and the experiences which are said to be had with it, some</w:t>
      </w:r>
      <w:r w:rsidRPr="2BEB2625" w:rsidR="6FE6483F">
        <w:rPr>
          <w:rFonts w:ascii="Segoe UI" w:hAnsi="Segoe UI" w:eastAsia="Segoe UI" w:cs="Segoe UI"/>
          <w:color w:val="000000" w:themeColor="text1"/>
        </w:rPr>
        <w:t xml:space="preserve"> researchers like </w:t>
      </w:r>
      <w:r w:rsidRPr="05C8EE63">
        <w:rPr>
          <w:rFonts w:ascii="Segoe UI" w:hAnsi="Segoe UI" w:eastAsia="Segoe UI" w:cs="Segoe UI"/>
          <w:color w:val="000000" w:themeColor="text1"/>
        </w:rPr>
        <w:t>John Davis, Jorge N. Ferrer</w:t>
      </w:r>
      <w:r w:rsidRPr="2BEB2625">
        <w:rPr>
          <w:rFonts w:ascii="Segoe UI" w:hAnsi="Segoe UI" w:eastAsia="Segoe UI" w:cs="Segoe UI"/>
          <w:color w:val="000000" w:themeColor="text1"/>
        </w:rPr>
        <w:t xml:space="preserve"> and Freyer </w:t>
      </w:r>
      <w:r w:rsidRPr="05C8EE63">
        <w:rPr>
          <w:rFonts w:ascii="Segoe UI" w:hAnsi="Segoe UI" w:eastAsia="Segoe UI" w:cs="Segoe UI"/>
          <w:color w:val="000000" w:themeColor="text1"/>
        </w:rPr>
        <w:t xml:space="preserve">Mathews have all </w:t>
      </w:r>
      <w:r w:rsidRPr="05C8EE63" w:rsidR="18185441">
        <w:rPr>
          <w:rFonts w:ascii="Segoe UI" w:hAnsi="Segoe UI" w:eastAsia="Segoe UI" w:cs="Segoe UI"/>
          <w:color w:val="000000" w:themeColor="text1"/>
        </w:rPr>
        <w:t xml:space="preserve">individually </w:t>
      </w:r>
      <w:r w:rsidRPr="05C8EE63" w:rsidR="66454A1C">
        <w:rPr>
          <w:rFonts w:ascii="Segoe UI" w:hAnsi="Segoe UI" w:eastAsia="Segoe UI" w:cs="Segoe UI"/>
          <w:color w:val="000000" w:themeColor="text1"/>
        </w:rPr>
        <w:t>suggest</w:t>
      </w:r>
      <w:r w:rsidRPr="05C8EE63" w:rsidR="175C1821">
        <w:rPr>
          <w:rFonts w:ascii="Segoe UI" w:hAnsi="Segoe UI" w:eastAsia="Segoe UI" w:cs="Segoe UI"/>
          <w:color w:val="000000" w:themeColor="text1"/>
        </w:rPr>
        <w:t>ed</w:t>
      </w:r>
      <w:r w:rsidRPr="05C8EE63" w:rsidR="715130C7">
        <w:rPr>
          <w:rFonts w:ascii="Segoe UI" w:hAnsi="Segoe UI" w:eastAsia="Segoe UI" w:cs="Segoe UI"/>
          <w:color w:val="000000" w:themeColor="text1"/>
        </w:rPr>
        <w:t xml:space="preserve"> experiences among </w:t>
      </w:r>
      <w:r w:rsidRPr="05C8EE63" w:rsidR="3359766E">
        <w:rPr>
          <w:rFonts w:ascii="Segoe UI" w:hAnsi="Segoe UI" w:eastAsia="Segoe UI" w:cs="Segoe UI"/>
          <w:color w:val="000000" w:themeColor="text1"/>
        </w:rPr>
        <w:t>the wilderness</w:t>
      </w:r>
      <w:r w:rsidRPr="05C8EE63">
        <w:rPr>
          <w:rFonts w:ascii="Segoe UI" w:hAnsi="Segoe UI" w:eastAsia="Segoe UI" w:cs="Segoe UI"/>
          <w:color w:val="000000" w:themeColor="text1"/>
        </w:rPr>
        <w:t xml:space="preserve"> </w:t>
      </w:r>
      <w:r w:rsidRPr="05C8EE63" w:rsidR="41D4748F">
        <w:rPr>
          <w:rFonts w:ascii="Segoe UI" w:hAnsi="Segoe UI" w:eastAsia="Segoe UI" w:cs="Segoe UI"/>
          <w:color w:val="000000" w:themeColor="text1"/>
        </w:rPr>
        <w:t>may result in</w:t>
      </w:r>
      <w:r w:rsidRPr="05C8EE63" w:rsidR="74305F1A">
        <w:rPr>
          <w:rFonts w:ascii="Segoe UI" w:hAnsi="Segoe UI" w:eastAsia="Segoe UI" w:cs="Segoe UI"/>
          <w:color w:val="000000" w:themeColor="text1"/>
        </w:rPr>
        <w:t xml:space="preserve"> </w:t>
      </w:r>
      <w:r w:rsidRPr="05C8EE63" w:rsidR="68F03EE5">
        <w:rPr>
          <w:rFonts w:ascii="Segoe UI" w:hAnsi="Segoe UI" w:eastAsia="Segoe UI" w:cs="Segoe UI"/>
          <w:color w:val="000000" w:themeColor="text1"/>
        </w:rPr>
        <w:t>beneficial</w:t>
      </w:r>
      <w:r w:rsidRPr="05C8EE63" w:rsidR="74305F1A">
        <w:rPr>
          <w:rFonts w:ascii="Segoe UI" w:hAnsi="Segoe UI" w:eastAsia="Segoe UI" w:cs="Segoe UI"/>
          <w:color w:val="000000" w:themeColor="text1"/>
        </w:rPr>
        <w:t xml:space="preserve"> life-changing encounters or experiences that are transformative, that may </w:t>
      </w:r>
      <w:r w:rsidRPr="05C8EE63" w:rsidR="73F3077B">
        <w:rPr>
          <w:rFonts w:ascii="Segoe UI" w:hAnsi="Segoe UI" w:eastAsia="Segoe UI" w:cs="Segoe UI"/>
          <w:color w:val="000000" w:themeColor="text1"/>
        </w:rPr>
        <w:t xml:space="preserve">constitute </w:t>
      </w:r>
      <w:r w:rsidRPr="05C8EE63">
        <w:rPr>
          <w:rFonts w:ascii="Segoe UI" w:hAnsi="Segoe UI" w:eastAsia="Segoe UI" w:cs="Segoe UI"/>
          <w:color w:val="000000" w:themeColor="text1"/>
        </w:rPr>
        <w:t>a</w:t>
      </w:r>
      <w:r w:rsidRPr="05C8EE63" w:rsidR="0BC12081">
        <w:rPr>
          <w:rFonts w:ascii="Segoe UI" w:hAnsi="Segoe UI" w:eastAsia="Segoe UI" w:cs="Segoe UI"/>
          <w:color w:val="000000" w:themeColor="text1"/>
        </w:rPr>
        <w:t xml:space="preserve"> religious or spiritual nature.</w:t>
      </w:r>
      <w:r w:rsidRPr="3665B85A" w:rsidR="52873A5B">
        <w:rPr>
          <w:rStyle w:val="FootnoteReference"/>
          <w:rFonts w:ascii="Segoe UI" w:hAnsi="Segoe UI" w:eastAsia="Segoe UI" w:cs="Segoe UI"/>
          <w:lang w:val="en-GB"/>
        </w:rPr>
        <w:footnoteReference w:id="162"/>
      </w:r>
      <w:r w:rsidRPr="2BEB2625" w:rsidR="088DB57E">
        <w:rPr>
          <w:rFonts w:ascii="Segoe UI" w:hAnsi="Segoe UI" w:eastAsia="Segoe UI" w:cs="Segoe UI"/>
          <w:lang w:val="en-GB"/>
        </w:rPr>
        <w:t xml:space="preserve"> However, Sebastiano Santostefano</w:t>
      </w:r>
      <w:r w:rsidRPr="05C8EE63" w:rsidR="74D93613">
        <w:rPr>
          <w:rFonts w:ascii="Segoe UI" w:hAnsi="Segoe UI" w:eastAsia="Segoe UI" w:cs="Segoe UI"/>
          <w:color w:val="FF0000"/>
          <w:lang w:val="en-GB"/>
        </w:rPr>
        <w:t xml:space="preserve"> </w:t>
      </w:r>
      <w:r w:rsidRPr="3665B85A" w:rsidR="74D93613">
        <w:rPr>
          <w:rFonts w:ascii="Segoe UI" w:hAnsi="Segoe UI" w:eastAsia="Segoe UI" w:cs="Segoe UI"/>
          <w:lang w:val="en-GB"/>
        </w:rPr>
        <w:t>remarked</w:t>
      </w:r>
      <w:r w:rsidRPr="3665B85A" w:rsidR="243E53A2">
        <w:rPr>
          <w:rFonts w:ascii="Segoe UI" w:hAnsi="Segoe UI" w:eastAsia="Segoe UI" w:cs="Segoe UI"/>
          <w:lang w:val="en-GB"/>
        </w:rPr>
        <w:t xml:space="preserve"> </w:t>
      </w:r>
      <w:r w:rsidRPr="3665B85A" w:rsidR="13D57C3E">
        <w:rPr>
          <w:rFonts w:ascii="Segoe UI" w:hAnsi="Segoe UI" w:eastAsia="Segoe UI" w:cs="Segoe UI"/>
          <w:lang w:val="en-GB"/>
        </w:rPr>
        <w:t>if</w:t>
      </w:r>
      <w:r w:rsidRPr="3665B85A" w:rsidR="06494235">
        <w:rPr>
          <w:rFonts w:ascii="Segoe UI" w:hAnsi="Segoe UI" w:eastAsia="Segoe UI" w:cs="Segoe UI"/>
          <w:lang w:val="en-GB"/>
        </w:rPr>
        <w:t xml:space="preserve"> someone’s</w:t>
      </w:r>
      <w:r w:rsidRPr="3665B85A" w:rsidR="13D57C3E">
        <w:rPr>
          <w:rFonts w:ascii="Segoe UI" w:hAnsi="Segoe UI" w:eastAsia="Segoe UI" w:cs="Segoe UI"/>
          <w:lang w:val="en-GB"/>
        </w:rPr>
        <w:t xml:space="preserve"> early experiences with nature were negative or poorly integrated </w:t>
      </w:r>
      <w:r w:rsidRPr="3665B85A" w:rsidR="26850D48">
        <w:rPr>
          <w:rFonts w:ascii="Segoe UI" w:hAnsi="Segoe UI" w:eastAsia="Segoe UI" w:cs="Segoe UI"/>
          <w:lang w:val="en-GB"/>
        </w:rPr>
        <w:t xml:space="preserve">into their sense of self, </w:t>
      </w:r>
      <w:r w:rsidRPr="3665B85A" w:rsidR="243E53A2">
        <w:rPr>
          <w:rFonts w:ascii="Segoe UI" w:hAnsi="Segoe UI" w:eastAsia="Segoe UI" w:cs="Segoe UI"/>
          <w:lang w:val="en-GB"/>
        </w:rPr>
        <w:t xml:space="preserve">a </w:t>
      </w:r>
      <w:r w:rsidRPr="3665B85A" w:rsidR="111F46A1">
        <w:rPr>
          <w:rFonts w:ascii="Segoe UI" w:hAnsi="Segoe UI" w:eastAsia="Segoe UI" w:cs="Segoe UI"/>
          <w:lang w:val="en-GB"/>
        </w:rPr>
        <w:t>transformative experience</w:t>
      </w:r>
      <w:r w:rsidRPr="3665B85A" w:rsidR="243E53A2">
        <w:rPr>
          <w:rFonts w:ascii="Segoe UI" w:hAnsi="Segoe UI" w:eastAsia="Segoe UI" w:cs="Segoe UI"/>
          <w:lang w:val="en-GB"/>
        </w:rPr>
        <w:t xml:space="preserve"> would not </w:t>
      </w:r>
      <w:r w:rsidRPr="3665B85A" w:rsidR="58361938">
        <w:rPr>
          <w:rFonts w:ascii="Segoe UI" w:hAnsi="Segoe UI" w:eastAsia="Segoe UI" w:cs="Segoe UI"/>
          <w:lang w:val="en-GB"/>
        </w:rPr>
        <w:t xml:space="preserve">necessarily be a positive </w:t>
      </w:r>
      <w:r w:rsidRPr="3665B85A" w:rsidR="58361938">
        <w:rPr>
          <w:rFonts w:ascii="Segoe UI" w:hAnsi="Segoe UI" w:eastAsia="Segoe UI" w:cs="Segoe UI"/>
          <w:lang w:val="en-GB"/>
        </w:rPr>
        <w:t>experience</w:t>
      </w:r>
      <w:r w:rsidRPr="3665B85A" w:rsidR="58361938">
        <w:rPr>
          <w:rFonts w:ascii="Segoe UI" w:hAnsi="Segoe UI" w:eastAsia="Segoe UI" w:cs="Segoe UI"/>
          <w:lang w:val="en-GB"/>
        </w:rPr>
        <w:t xml:space="preserve"> for them.</w:t>
      </w:r>
      <w:r w:rsidRPr="3665B85A" w:rsidR="52873A5B">
        <w:rPr>
          <w:rStyle w:val="FootnoteReference"/>
          <w:rFonts w:ascii="Segoe UI" w:hAnsi="Segoe UI" w:eastAsia="Segoe UI" w:cs="Segoe UI"/>
          <w:lang w:val="en-GB"/>
        </w:rPr>
        <w:footnoteReference w:id="163"/>
      </w:r>
      <w:r w:rsidRPr="05C8EE63" w:rsidR="3210ABB4">
        <w:rPr>
          <w:rFonts w:ascii="Segoe UI" w:hAnsi="Segoe UI" w:eastAsia="Segoe UI" w:cs="Segoe UI"/>
          <w:color w:val="000000" w:themeColor="text1"/>
          <w:lang w:val="en-GB"/>
        </w:rPr>
        <w:t xml:space="preserve"> </w:t>
      </w:r>
      <w:r w:rsidRPr="05C8EE63" w:rsidR="243E53A2">
        <w:rPr>
          <w:rFonts w:ascii="Segoe UI" w:hAnsi="Segoe UI" w:eastAsia="Segoe UI" w:cs="Segoe UI"/>
          <w:color w:val="000000" w:themeColor="text1"/>
          <w:lang w:val="en-GB"/>
        </w:rPr>
        <w:t xml:space="preserve">The following chapter </w:t>
      </w:r>
      <w:r w:rsidRPr="3665B85A" w:rsidR="243E53A2">
        <w:rPr>
          <w:rFonts w:ascii="Segoe UI" w:hAnsi="Segoe UI" w:eastAsia="Segoe UI" w:cs="Segoe UI"/>
          <w:lang w:val="en-GB"/>
        </w:rPr>
        <w:t>considers the research methods employed</w:t>
      </w:r>
      <w:r w:rsidRPr="3665B85A" w:rsidR="294ACAA2">
        <w:rPr>
          <w:rFonts w:ascii="Segoe UI" w:hAnsi="Segoe UI" w:eastAsia="Segoe UI" w:cs="Segoe UI"/>
          <w:lang w:val="en-GB"/>
        </w:rPr>
        <w:t xml:space="preserve"> to capture the qualitative data</w:t>
      </w:r>
      <w:r w:rsidRPr="3665B85A" w:rsidR="30DAE93E">
        <w:rPr>
          <w:rFonts w:ascii="Segoe UI" w:hAnsi="Segoe UI" w:eastAsia="Segoe UI" w:cs="Segoe UI"/>
          <w:lang w:val="en-GB"/>
        </w:rPr>
        <w:t xml:space="preserve"> including data collection methods.</w:t>
      </w:r>
    </w:p>
    <w:p w:rsidR="63167997" w:rsidP="5CD1840D" w:rsidRDefault="796F8F98" w14:paraId="50AA5921" w14:textId="2E30F94D">
      <w:pPr>
        <w:pStyle w:val="Normal"/>
        <w:spacing w:line="480" w:lineRule="auto"/>
        <w:jc w:val="both"/>
        <w:rPr>
          <w:rFonts w:ascii="Segoe UI" w:hAnsi="Segoe UI" w:eastAsia="Segoe UI" w:cs="Segoe UI"/>
          <w:b w:val="1"/>
          <w:bCs w:val="1"/>
          <w:lang w:val="en-GB"/>
        </w:rPr>
      </w:pPr>
    </w:p>
    <w:p w:rsidR="63167997" w:rsidP="5CD1840D" w:rsidRDefault="796F8F98" w14:paraId="3BD76F0A" w14:textId="7321082F">
      <w:pPr>
        <w:pStyle w:val="Normal"/>
        <w:spacing w:line="480" w:lineRule="auto"/>
        <w:jc w:val="both"/>
        <w:rPr>
          <w:rFonts w:ascii="Segoe UI" w:hAnsi="Segoe UI" w:eastAsia="Segoe UI" w:cs="Segoe UI"/>
          <w:b w:val="1"/>
          <w:bCs w:val="1"/>
          <w:lang w:val="en-GB"/>
        </w:rPr>
      </w:pPr>
    </w:p>
    <w:p w:rsidR="63167997" w:rsidP="5CD1840D" w:rsidRDefault="796F8F98" w14:paraId="5D98441D" w14:textId="7EA1CA0A">
      <w:pPr>
        <w:pStyle w:val="Normal"/>
        <w:spacing w:line="480" w:lineRule="auto"/>
        <w:jc w:val="both"/>
        <w:rPr>
          <w:rFonts w:ascii="Segoe UI" w:hAnsi="Segoe UI" w:eastAsia="Segoe UI" w:cs="Segoe UI"/>
          <w:b w:val="1"/>
          <w:bCs w:val="1"/>
          <w:color w:val="000000" w:themeColor="text1"/>
          <w:lang w:val="en-GB"/>
        </w:rPr>
      </w:pPr>
      <w:r w:rsidRPr="5CD1840D" w:rsidR="5CD1840D">
        <w:rPr>
          <w:rFonts w:ascii="Segoe UI" w:hAnsi="Segoe UI" w:eastAsia="Segoe UI" w:cs="Segoe UI"/>
          <w:b w:val="1"/>
          <w:bCs w:val="1"/>
          <w:lang w:val="en-GB"/>
        </w:rPr>
        <w:t>Chapter 3 – Research Methods</w:t>
      </w:r>
    </w:p>
    <w:p w:rsidR="78E5AB7D" w:rsidP="2F119C89" w:rsidRDefault="11FEC131" w14:paraId="2621FC7A" w14:textId="30AF8EF7">
      <w:pPr>
        <w:spacing w:line="480" w:lineRule="auto"/>
        <w:jc w:val="both"/>
        <w:rPr>
          <w:rFonts w:ascii="Segoe UI" w:hAnsi="Segoe UI" w:eastAsia="Segoe UI" w:cs="Segoe UI"/>
          <w:lang w:val="en-GB"/>
        </w:rPr>
      </w:pPr>
      <w:r w:rsidRPr="5CD1840D" w:rsidR="5CD1840D">
        <w:rPr>
          <w:rFonts w:ascii="Segoe UI" w:hAnsi="Segoe UI" w:eastAsia="Segoe UI" w:cs="Segoe UI"/>
          <w:lang w:val="en-GB"/>
        </w:rPr>
        <w:t>To explore the role the night sky plays in the lives of the people living in Wales’ Cwmrheidol Valley, the following chapter will use qualitative methods to gather and analyse data to answer the present research question which has been identified and will also look at any research problems and limitations experienced.</w:t>
      </w:r>
    </w:p>
    <w:p w:rsidR="2F119C89" w:rsidP="2F119C89" w:rsidRDefault="2F119C89" w14:paraId="284ABA1E" w14:textId="63418DC5">
      <w:pPr>
        <w:spacing w:line="480" w:lineRule="auto"/>
        <w:jc w:val="both"/>
        <w:rPr>
          <w:rFonts w:ascii="Arial" w:hAnsi="Arial" w:eastAsia="Arial" w:cs="Arial"/>
          <w:lang w:val="en-GB"/>
        </w:rPr>
      </w:pPr>
      <w:r w:rsidRPr="2F119C89" w:rsidR="2F119C89">
        <w:rPr>
          <w:rFonts w:ascii="Arial" w:hAnsi="Arial" w:eastAsia="Arial" w:cs="Arial"/>
          <w:lang w:val="en-GB"/>
        </w:rPr>
        <w:t xml:space="preserve"> </w:t>
      </w:r>
    </w:p>
    <w:p w:rsidR="63167997" w:rsidP="28FE04C7" w:rsidRDefault="796F8F98" w14:paraId="7FB066E1" w14:textId="1ADF429C">
      <w:pPr>
        <w:spacing w:line="480" w:lineRule="auto"/>
        <w:jc w:val="both"/>
        <w:rPr>
          <w:rFonts w:ascii="Segoe UI" w:hAnsi="Segoe UI" w:eastAsia="Segoe UI" w:cs="Segoe UI"/>
          <w:b w:val="1"/>
          <w:bCs w:val="1"/>
        </w:rPr>
      </w:pPr>
      <w:r w:rsidRPr="2F119C89" w:rsidR="2F119C89">
        <w:rPr>
          <w:rFonts w:ascii="Segoe UI" w:hAnsi="Segoe UI" w:eastAsia="Segoe UI" w:cs="Segoe UI"/>
        </w:rPr>
        <w:t xml:space="preserve">3.1 </w:t>
      </w:r>
      <w:r w:rsidRPr="2F119C89" w:rsidR="2F119C89">
        <w:rPr>
          <w:rFonts w:ascii="Segoe UI" w:hAnsi="Segoe UI" w:eastAsia="Segoe UI" w:cs="Segoe UI"/>
          <w:b w:val="1"/>
          <w:bCs w:val="1"/>
        </w:rPr>
        <w:t>Participants and Interviews</w:t>
      </w:r>
    </w:p>
    <w:p w:rsidR="63167997" w:rsidP="2F119C89" w:rsidRDefault="60B1309C" w14:paraId="4C48F90E" w14:textId="4B773D0B">
      <w:pPr>
        <w:pStyle w:val="Normal"/>
        <w:spacing w:line="480" w:lineRule="auto"/>
        <w:jc w:val="both"/>
        <w:rPr>
          <w:rFonts w:ascii="Segoe UI" w:hAnsi="Segoe UI" w:eastAsia="Segoe UI" w:cs="Segoe UI"/>
          <w:color w:val="000000" w:themeColor="text1"/>
        </w:rPr>
      </w:pPr>
      <w:r w:rsidRPr="2F119C89" w:rsidR="2F119C89">
        <w:rPr>
          <w:rFonts w:ascii="Segoe UI" w:hAnsi="Segoe UI" w:eastAsia="Segoe UI" w:cs="Segoe UI"/>
          <w:b w:val="0"/>
          <w:bCs w:val="0"/>
        </w:rPr>
        <w:t>Firstly, qualitative data will be gathered using thematic methods and semi-structured interview responses for this research, as this was suggested by Anna Galletta and William E. Cross.</w:t>
      </w:r>
      <w:r w:rsidRPr="20B88854" w:rsidR="63167997">
        <w:rPr>
          <w:rStyle w:val="FootnoteReference"/>
          <w:rFonts w:ascii="Segoe UI" w:hAnsi="Segoe UI" w:eastAsia="Segoe UI" w:cs="Segoe UI"/>
        </w:rPr>
        <w:footnoteReference w:id="164"/>
      </w:r>
      <w:r w:rsidRPr="752ABE87" w:rsidR="40F7EC2E">
        <w:rPr>
          <w:rFonts w:ascii="Segoe UI" w:hAnsi="Segoe UI" w:eastAsia="Segoe UI" w:cs="Segoe UI"/>
        </w:rPr>
        <w:t xml:space="preserve"> A semi-structured </w:t>
      </w:r>
      <w:r w:rsidRPr="2F119C89" w:rsidR="40F7EC2E">
        <w:rPr>
          <w:rFonts w:ascii="Segoe UI" w:hAnsi="Segoe UI" w:eastAsia="Segoe UI" w:cs="Segoe UI"/>
          <w:color w:val="auto"/>
        </w:rPr>
        <w:t xml:space="preserve">interview format which </w:t>
      </w:r>
      <w:r w:rsidRPr="752ABE87" w:rsidR="40F7EC2E">
        <w:rPr>
          <w:rFonts w:ascii="Segoe UI" w:hAnsi="Segoe UI" w:eastAsia="Segoe UI" w:cs="Segoe UI"/>
        </w:rPr>
        <w:t>will be</w:t>
      </w:r>
      <w:r w:rsidRPr="752ABE87" w:rsidR="57E77B3A">
        <w:rPr>
          <w:rFonts w:ascii="Segoe UI" w:hAnsi="Segoe UI" w:eastAsia="Segoe UI" w:cs="Segoe UI"/>
        </w:rPr>
        <w:t xml:space="preserve"> selected, as John Biggam </w:t>
      </w:r>
      <w:r w:rsidRPr="752ABE87" w:rsidR="3739EDD3">
        <w:rPr>
          <w:rFonts w:ascii="Segoe UI" w:hAnsi="Segoe UI" w:eastAsia="Segoe UI" w:cs="Segoe UI"/>
        </w:rPr>
        <w:t>proposed this will allow the interviews</w:t>
      </w:r>
      <w:r w:rsidRPr="05C8EE63" w:rsidR="40F7EC2E">
        <w:rPr>
          <w:rFonts w:ascii="Segoe UI" w:hAnsi="Segoe UI" w:eastAsia="Segoe UI" w:cs="Segoe UI"/>
          <w:color w:val="FF0000"/>
        </w:rPr>
        <w:t xml:space="preserve"> </w:t>
      </w:r>
      <w:r w:rsidRPr="752ABE87" w:rsidR="22D55B12">
        <w:rPr>
          <w:rFonts w:ascii="Segoe UI" w:hAnsi="Segoe UI" w:eastAsia="Segoe UI" w:cs="Segoe UI"/>
        </w:rPr>
        <w:t>to run smoothly or ’ebb and flow’</w:t>
      </w:r>
      <w:r w:rsidRPr="05C8EE63" w:rsidR="40F7EC2E">
        <w:rPr>
          <w:rFonts w:ascii="Segoe UI" w:hAnsi="Segoe UI" w:eastAsia="Segoe UI" w:cs="Segoe UI"/>
          <w:color w:val="FF0000"/>
        </w:rPr>
        <w:t xml:space="preserve"> </w:t>
      </w:r>
      <w:r w:rsidRPr="2F119C89" w:rsidR="40F7EC2E">
        <w:rPr>
          <w:rFonts w:ascii="Segoe UI" w:hAnsi="Segoe UI" w:eastAsia="Segoe UI" w:cs="Segoe UI"/>
          <w:color w:val="auto"/>
        </w:rPr>
        <w:t xml:space="preserve">accordingly, following</w:t>
      </w:r>
      <w:r w:rsidRPr="05C8EE63" w:rsidR="40F7EC2E">
        <w:rPr>
          <w:rFonts w:ascii="Segoe UI" w:hAnsi="Segoe UI" w:eastAsia="Segoe UI" w:cs="Segoe UI"/>
          <w:color w:val="FF0000"/>
        </w:rPr>
        <w:t xml:space="preserve"> </w:t>
      </w:r>
      <w:r w:rsidRPr="752ABE87" w:rsidR="5531459D">
        <w:rPr>
          <w:rFonts w:ascii="Segoe UI" w:hAnsi="Segoe UI" w:eastAsia="Segoe UI" w:cs="Segoe UI"/>
        </w:rPr>
        <w:t>related leads, as well as new issues as they emerge.</w:t>
      </w:r>
      <w:r w:rsidRPr="05C8EE63" w:rsidR="63167997">
        <w:rPr>
          <w:rStyle w:val="FootnoteReference"/>
          <w:rFonts w:ascii="Segoe UI" w:hAnsi="Segoe UI" w:eastAsia="Segoe UI" w:cs="Segoe UI"/>
        </w:rPr>
        <w:footnoteReference w:id="165"/>
      </w:r>
      <w:r w:rsidRPr="5CD1840D" w:rsidR="5CD1840D">
        <w:rPr>
          <w:rFonts w:ascii="Segoe UI" w:hAnsi="Segoe UI" w:eastAsia="Segoe UI" w:cs="Segoe UI"/>
        </w:rPr>
        <w:t xml:space="preserve"> Judith Bell and Pam Woolner </w:t>
      </w:r>
      <w:r w:rsidRPr="752ABE87" w:rsidR="61385C3B">
        <w:rPr>
          <w:rFonts w:ascii="Segoe UI" w:hAnsi="Segoe UI" w:eastAsia="Segoe UI" w:cs="Segoe UI"/>
        </w:rPr>
        <w:t xml:space="preserve">saw the advantages of conducting semi-structured interviews, </w:t>
      </w:r>
      <w:r w:rsidRPr="752ABE87" w:rsidR="02C48A64">
        <w:rPr>
          <w:rFonts w:ascii="Segoe UI" w:hAnsi="Segoe UI" w:eastAsia="Segoe UI" w:cs="Segoe UI"/>
        </w:rPr>
        <w:t>including the potential for</w:t>
      </w:r>
      <w:r w:rsidRPr="752ABE87" w:rsidR="24651297">
        <w:rPr>
          <w:rFonts w:ascii="Segoe UI" w:hAnsi="Segoe UI" w:eastAsia="Segoe UI" w:cs="Segoe UI"/>
        </w:rPr>
        <w:t xml:space="preserve"> asking participants additional questions, </w:t>
      </w:r>
      <w:r w:rsidRPr="752ABE87" w:rsidR="73C55A20">
        <w:rPr>
          <w:rFonts w:ascii="Segoe UI" w:hAnsi="Segoe UI" w:eastAsia="Segoe UI" w:cs="Segoe UI"/>
        </w:rPr>
        <w:t xml:space="preserve">as well as prompting interviewees to </w:t>
      </w:r>
      <w:r w:rsidRPr="752ABE87" w:rsidR="1D817A6F">
        <w:rPr>
          <w:rFonts w:ascii="Segoe UI" w:hAnsi="Segoe UI" w:eastAsia="Segoe UI" w:cs="Segoe UI"/>
        </w:rPr>
        <w:t>give more detail</w:t>
      </w:r>
      <w:r w:rsidRPr="752ABE87" w:rsidR="02A4CF6F">
        <w:rPr>
          <w:rFonts w:ascii="Segoe UI" w:hAnsi="Segoe UI" w:eastAsia="Segoe UI" w:cs="Segoe UI"/>
        </w:rPr>
        <w:t xml:space="preserve">ed responses</w:t>
      </w:r>
      <w:r w:rsidRPr="05C8EE63" w:rsidR="40F7EC2E">
        <w:rPr>
          <w:rFonts w:ascii="Segoe UI" w:hAnsi="Segoe UI" w:eastAsia="Segoe UI" w:cs="Segoe UI"/>
          <w:color w:val="FF0000"/>
        </w:rPr>
        <w:t xml:space="preserve"> </w:t>
      </w:r>
      <w:r w:rsidRPr="752ABE87" w:rsidR="76CE246A">
        <w:rPr>
          <w:rFonts w:ascii="Segoe UI" w:hAnsi="Segoe UI" w:eastAsia="Segoe UI" w:cs="Segoe UI"/>
        </w:rPr>
        <w:t xml:space="preserve">and </w:t>
      </w:r>
      <w:r w:rsidRPr="752ABE87" w:rsidR="19429609">
        <w:rPr>
          <w:rFonts w:ascii="Segoe UI" w:hAnsi="Segoe UI" w:eastAsia="Segoe UI" w:cs="Segoe UI"/>
        </w:rPr>
        <w:t xml:space="preserve">explain their replies to the questions asked of them </w:t>
      </w:r>
      <w:r w:rsidRPr="752ABE87" w:rsidR="19429609">
        <w:rPr>
          <w:rFonts w:ascii="Segoe UI" w:hAnsi="Segoe UI" w:eastAsia="Segoe UI" w:cs="Segoe UI"/>
        </w:rPr>
        <w:t>regarding</w:t>
      </w:r>
      <w:r w:rsidRPr="752ABE87" w:rsidR="19429609">
        <w:rPr>
          <w:rFonts w:ascii="Segoe UI" w:hAnsi="Segoe UI" w:eastAsia="Segoe UI" w:cs="Segoe UI"/>
        </w:rPr>
        <w:t xml:space="preserve"> the subject matter</w:t>
      </w:r>
      <w:r w:rsidRPr="752ABE87" w:rsidR="6A88D32A">
        <w:rPr>
          <w:rFonts w:ascii="Segoe UI" w:hAnsi="Segoe UI" w:eastAsia="Segoe UI" w:cs="Segoe UI"/>
        </w:rPr>
        <w:t xml:space="preserve">. Moreover, both also recognized the negative aspects </w:t>
      </w:r>
      <w:r w:rsidRPr="05C8EE63" w:rsidR="6A88D32A">
        <w:rPr>
          <w:rFonts w:ascii="Segoe UI" w:hAnsi="Segoe UI" w:eastAsia="Segoe UI" w:cs="Segoe UI"/>
        </w:rPr>
        <w:t xml:space="preserve">concerning semi-structured interviews, </w:t>
      </w:r>
      <w:r w:rsidRPr="752ABE87" w:rsidR="40F7EC2E">
        <w:rPr>
          <w:rFonts w:ascii="Segoe UI" w:hAnsi="Segoe UI" w:eastAsia="Segoe UI" w:cs="Segoe UI"/>
        </w:rPr>
        <w:t xml:space="preserve">including </w:t>
      </w:r>
      <w:r w:rsidRPr="752ABE87" w:rsidR="006492DA">
        <w:rPr>
          <w:rFonts w:ascii="Segoe UI" w:hAnsi="Segoe UI" w:eastAsia="Segoe UI" w:cs="Segoe UI"/>
        </w:rPr>
        <w:t xml:space="preserve">the time-consuming transcription process and the challenge in </w:t>
      </w:r>
      <w:r w:rsidRPr="752ABE87" w:rsidR="40F7EC2E">
        <w:rPr>
          <w:rFonts w:ascii="Segoe UI" w:hAnsi="Segoe UI" w:eastAsia="Segoe UI" w:cs="Segoe UI"/>
        </w:rPr>
        <w:t>analyzing data</w:t>
      </w:r>
      <w:r w:rsidRPr="752ABE87" w:rsidR="27E77F4F">
        <w:rPr>
          <w:rFonts w:ascii="Segoe UI" w:hAnsi="Segoe UI" w:eastAsia="Segoe UI" w:cs="Segoe UI"/>
        </w:rPr>
        <w:t>.</w:t>
      </w:r>
      <w:r w:rsidRPr="05C8EE63" w:rsidR="63167997">
        <w:rPr>
          <w:rStyle w:val="FootnoteReference"/>
          <w:rFonts w:ascii="Segoe UI" w:hAnsi="Segoe UI" w:eastAsia="Segoe UI" w:cs="Segoe UI"/>
        </w:rPr>
        <w:footnoteReference w:id="166"/>
      </w:r>
      <w:r w:rsidRPr="752ABE87" w:rsidR="27E77F4F">
        <w:rPr>
          <w:rFonts w:ascii="Segoe UI" w:hAnsi="Segoe UI" w:eastAsia="Segoe UI" w:cs="Segoe UI"/>
        </w:rPr>
        <w:t xml:space="preserve"> One way the researcher will</w:t>
      </w:r>
      <w:r w:rsidRPr="752ABE87" w:rsidR="54560432">
        <w:rPr>
          <w:rFonts w:ascii="Segoe UI" w:hAnsi="Segoe UI" w:eastAsia="Segoe UI" w:cs="Segoe UI"/>
        </w:rPr>
        <w:t xml:space="preserve"> mitigate this,</w:t>
      </w:r>
      <w:r w:rsidRPr="752ABE87" w:rsidR="15BC2067">
        <w:rPr>
          <w:rFonts w:ascii="Segoe UI" w:hAnsi="Segoe UI" w:eastAsia="Segoe UI" w:cs="Segoe UI"/>
        </w:rPr>
        <w:t xml:space="preserve"> </w:t>
      </w:r>
      <w:r w:rsidRPr="752ABE87" w:rsidR="54560432">
        <w:rPr>
          <w:rFonts w:ascii="Segoe UI" w:hAnsi="Segoe UI" w:eastAsia="Segoe UI" w:cs="Segoe UI"/>
        </w:rPr>
        <w:t xml:space="preserve">will </w:t>
      </w:r>
      <w:r w:rsidRPr="752ABE87" w:rsidR="71B2D301">
        <w:rPr>
          <w:rFonts w:ascii="Segoe UI" w:hAnsi="Segoe UI" w:eastAsia="Segoe UI" w:cs="Segoe UI"/>
        </w:rPr>
        <w:t xml:space="preserve">be to </w:t>
      </w:r>
      <w:r w:rsidRPr="752ABE87" w:rsidR="54560432">
        <w:rPr>
          <w:rFonts w:ascii="Segoe UI" w:hAnsi="Segoe UI" w:eastAsia="Segoe UI" w:cs="Segoe UI"/>
        </w:rPr>
        <w:t>write up</w:t>
      </w:r>
      <w:r w:rsidRPr="752ABE87" w:rsidR="6EBD6613">
        <w:rPr>
          <w:rFonts w:ascii="Segoe UI" w:hAnsi="Segoe UI" w:eastAsia="Segoe UI" w:cs="Segoe UI"/>
        </w:rPr>
        <w:t xml:space="preserve"> findings</w:t>
      </w:r>
      <w:r w:rsidRPr="752ABE87" w:rsidR="54560432">
        <w:rPr>
          <w:rFonts w:ascii="Segoe UI" w:hAnsi="Segoe UI" w:eastAsia="Segoe UI" w:cs="Segoe UI"/>
        </w:rPr>
        <w:t xml:space="preserve"> as they procee</w:t>
      </w:r>
      <w:r w:rsidRPr="752ABE87" w:rsidR="285541F9">
        <w:rPr>
          <w:rFonts w:ascii="Segoe UI" w:hAnsi="Segoe UI" w:eastAsia="Segoe UI" w:cs="Segoe UI"/>
        </w:rPr>
        <w:t>d,</w:t>
      </w:r>
      <w:r w:rsidRPr="752ABE87" w:rsidR="4C8DD1FA">
        <w:rPr>
          <w:rFonts w:ascii="Segoe UI" w:hAnsi="Segoe UI" w:eastAsia="Segoe UI" w:cs="Segoe UI"/>
        </w:rPr>
        <w:t xml:space="preserve"> rather tha</w:t>
      </w:r>
      <w:r w:rsidRPr="752ABE87" w:rsidR="7D4DE8A8">
        <w:rPr>
          <w:rFonts w:ascii="Segoe UI" w:hAnsi="Segoe UI" w:eastAsia="Segoe UI" w:cs="Segoe UI"/>
        </w:rPr>
        <w:t>n</w:t>
      </w:r>
      <w:r w:rsidRPr="752ABE87" w:rsidR="4C8DD1FA">
        <w:rPr>
          <w:rFonts w:ascii="Segoe UI" w:hAnsi="Segoe UI" w:eastAsia="Segoe UI" w:cs="Segoe UI"/>
        </w:rPr>
        <w:t xml:space="preserve"> </w:t>
      </w:r>
      <w:r w:rsidRPr="752ABE87" w:rsidR="58F146FD">
        <w:rPr>
          <w:rFonts w:ascii="Segoe UI" w:hAnsi="Segoe UI" w:eastAsia="Segoe UI" w:cs="Segoe UI"/>
        </w:rPr>
        <w:t>waiting until all interviews are completed</w:t>
      </w:r>
      <w:r w:rsidRPr="752ABE87" w:rsidR="02425214">
        <w:rPr>
          <w:rFonts w:ascii="Segoe UI" w:hAnsi="Segoe UI" w:eastAsia="Segoe UI" w:cs="Segoe UI"/>
        </w:rPr>
        <w:t xml:space="preserve">. </w:t>
      </w:r>
      <w:r w:rsidRPr="05C8EE63">
        <w:rPr>
          <w:rFonts w:ascii="Segoe UI" w:hAnsi="Segoe UI" w:eastAsia="Segoe UI" w:cs="Segoe UI"/>
          <w:color w:val="000000" w:themeColor="text1"/>
        </w:rPr>
        <w:t xml:space="preserve">Secondly, the researcher </w:t>
      </w:r>
      <w:r w:rsidRPr="05C8EE63" w:rsidR="018584CD">
        <w:rPr>
          <w:rFonts w:ascii="Segoe UI" w:hAnsi="Segoe UI" w:eastAsia="Segoe UI" w:cs="Segoe UI"/>
          <w:color w:val="000000" w:themeColor="text1"/>
        </w:rPr>
        <w:t>will contact the eight participants,</w:t>
      </w:r>
      <w:r w:rsidRPr="05C8EE63" w:rsidR="1BD3848C">
        <w:rPr>
          <w:rFonts w:ascii="Segoe UI" w:hAnsi="Segoe UI" w:eastAsia="Segoe UI" w:cs="Segoe UI"/>
          <w:color w:val="000000" w:themeColor="text1"/>
        </w:rPr>
        <w:t xml:space="preserve"> </w:t>
      </w:r>
      <w:r w:rsidRPr="2BEB2625" w:rsidR="57D06D3A">
        <w:rPr>
          <w:rFonts w:ascii="Segoe UI" w:hAnsi="Segoe UI" w:eastAsia="Segoe UI" w:cs="Segoe UI"/>
        </w:rPr>
        <w:t>either by email or asking them directly and invit</w:t>
      </w:r>
      <w:r w:rsidRPr="2BEB2625" w:rsidR="4B034072">
        <w:rPr>
          <w:rFonts w:ascii="Segoe UI" w:hAnsi="Segoe UI" w:eastAsia="Segoe UI" w:cs="Segoe UI"/>
        </w:rPr>
        <w:t>ing</w:t>
      </w:r>
      <w:r w:rsidRPr="2BEB2625" w:rsidR="108B0476">
        <w:rPr>
          <w:rFonts w:ascii="Segoe UI" w:hAnsi="Segoe UI" w:eastAsia="Segoe UI" w:cs="Segoe UI"/>
        </w:rPr>
        <w:t xml:space="preserve"> them</w:t>
      </w:r>
      <w:r w:rsidRPr="2BEB2625" w:rsidR="57D06D3A">
        <w:rPr>
          <w:rFonts w:ascii="Segoe UI" w:hAnsi="Segoe UI" w:eastAsia="Segoe UI" w:cs="Segoe UI"/>
        </w:rPr>
        <w:t xml:space="preserve"> to take part in the research, </w:t>
      </w:r>
      <w:r w:rsidRPr="05C8EE63" w:rsidR="78FA430F">
        <w:rPr>
          <w:rFonts w:ascii="Segoe UI" w:hAnsi="Segoe UI" w:eastAsia="Segoe UI" w:cs="Segoe UI"/>
          <w:color w:val="000000" w:themeColor="text1"/>
        </w:rPr>
        <w:t xml:space="preserve">who will be interviewed as the primary data collecting </w:t>
      </w:r>
      <w:r w:rsidRPr="05C8EE63" w:rsidR="534E9EAE">
        <w:rPr>
          <w:rFonts w:ascii="Segoe UI" w:hAnsi="Segoe UI" w:eastAsia="Segoe UI" w:cs="Segoe UI"/>
          <w:color w:val="000000" w:themeColor="text1"/>
        </w:rPr>
        <w:t xml:space="preserve">instrument and </w:t>
      </w:r>
      <w:r w:rsidRPr="05C8EE63" w:rsidR="018584CD">
        <w:rPr>
          <w:rFonts w:ascii="Segoe UI" w:hAnsi="Segoe UI" w:eastAsia="Segoe UI" w:cs="Segoe UI"/>
          <w:color w:val="000000" w:themeColor="text1"/>
        </w:rPr>
        <w:t xml:space="preserve">selected by ‘purposeful’ sampling</w:t>
      </w:r>
      <w:r w:rsidRPr="05C8EE63" w:rsidR="21881949">
        <w:rPr>
          <w:rFonts w:ascii="Segoe UI" w:hAnsi="Segoe UI" w:eastAsia="Segoe UI" w:cs="Segoe UI"/>
          <w:color w:val="000000" w:themeColor="text1"/>
        </w:rPr>
        <w:t xml:space="preserve"> which </w:t>
      </w:r>
      <w:r w:rsidRPr="05C8EE63" w:rsidR="018584CD">
        <w:rPr>
          <w:rFonts w:ascii="Segoe UI" w:hAnsi="Segoe UI" w:eastAsia="Segoe UI" w:cs="Segoe UI"/>
          <w:color w:val="000000" w:themeColor="text1"/>
        </w:rPr>
        <w:t>‘is widely used in qualitative research for the identification and selection of information-rich cases related to the phenomenon of interest</w:t>
      </w:r>
      <w:r w:rsidRPr="05C8EE63" w:rsidR="0D238688">
        <w:rPr>
          <w:rFonts w:ascii="Segoe UI" w:hAnsi="Segoe UI" w:eastAsia="Segoe UI" w:cs="Segoe UI"/>
          <w:color w:val="000000" w:themeColor="text1"/>
        </w:rPr>
        <w:t>,</w:t>
      </w:r>
      <w:r w:rsidRPr="05C8EE63" w:rsidR="018584CD">
        <w:rPr>
          <w:rFonts w:ascii="Segoe UI" w:hAnsi="Segoe UI" w:eastAsia="Segoe UI" w:cs="Segoe UI"/>
          <w:color w:val="000000" w:themeColor="text1"/>
        </w:rPr>
        <w:t>’</w:t>
      </w:r>
      <w:r w:rsidRPr="05C8EE63" w:rsidR="51249C25">
        <w:rPr>
          <w:rFonts w:ascii="Segoe UI" w:hAnsi="Segoe UI" w:eastAsia="Segoe UI" w:cs="Segoe UI"/>
          <w:color w:val="000000" w:themeColor="text1"/>
        </w:rPr>
        <w:t xml:space="preserve"> Lawrence A. Palinkas et al., suggested.</w:t>
      </w:r>
      <w:r w:rsidRPr="05C8EE63" w:rsidR="63167997">
        <w:rPr>
          <w:rStyle w:val="FootnoteReference"/>
          <w:rFonts w:ascii="Segoe UI" w:hAnsi="Segoe UI" w:eastAsia="Segoe UI" w:cs="Segoe UI"/>
        </w:rPr>
        <w:footnoteReference w:id="167"/>
      </w:r>
    </w:p>
    <w:p w:rsidR="63167997" w:rsidP="1DD68411" w:rsidRDefault="40F7EC2E" w14:paraId="40D17A71" w14:textId="29BAC265">
      <w:pPr>
        <w:spacing w:line="480" w:lineRule="auto"/>
        <w:jc w:val="both"/>
        <w:rPr>
          <w:rFonts w:ascii="Segoe UI" w:hAnsi="Segoe UI" w:eastAsia="Segoe UI" w:cs="Segoe UI"/>
        </w:rPr>
      </w:pPr>
      <w:r w:rsidRPr="28FE04C7">
        <w:rPr>
          <w:rFonts w:ascii="Segoe UI" w:hAnsi="Segoe UI" w:eastAsia="Segoe UI" w:cs="Segoe UI"/>
        </w:rPr>
        <w:t xml:space="preserve">From this, a trial interview will be conducted with one interviewee. During this process, questions will be subsequently reworked so they can be more tailored to the actual interviews. The interviewees will be asked where they would prefer the interviews to take place, </w:t>
      </w:r>
      <w:r w:rsidRPr="28FE04C7">
        <w:rPr>
          <w:rFonts w:ascii="Segoe UI" w:hAnsi="Segoe UI" w:eastAsia="Segoe UI" w:cs="Segoe UI"/>
        </w:rPr>
        <w:t xml:space="preserve">which will be anywhere of their choice – either at their homes, outside in </w:t>
      </w:r>
      <w:r w:rsidRPr="28FE04C7">
        <w:rPr>
          <w:rFonts w:ascii="Segoe UI" w:hAnsi="Segoe UI" w:eastAsia="Segoe UI" w:cs="Segoe UI"/>
        </w:rPr>
        <w:t>an open area</w:t>
      </w:r>
      <w:r w:rsidRPr="28FE04C7">
        <w:rPr>
          <w:rFonts w:ascii="Segoe UI" w:hAnsi="Segoe UI" w:eastAsia="Segoe UI" w:cs="Segoe UI"/>
        </w:rPr>
        <w:t xml:space="preserve"> or via a type of media platform (Zoom). The interviews will last 60 minutes, depending on how the participants feel and will be recorded if Zoom is used, </w:t>
      </w:r>
      <w:r w:rsidRPr="28FE04C7" w:rsidR="0964F801">
        <w:rPr>
          <w:rFonts w:ascii="Segoe UI" w:hAnsi="Segoe UI" w:eastAsia="Segoe UI" w:cs="Segoe UI"/>
        </w:rPr>
        <w:t xml:space="preserve">so the researcher can </w:t>
      </w:r>
      <w:r w:rsidRPr="28FE04C7" w:rsidR="3BA8AA29">
        <w:rPr>
          <w:rFonts w:ascii="Segoe UI" w:hAnsi="Segoe UI" w:eastAsia="Segoe UI" w:cs="Segoe UI"/>
        </w:rPr>
        <w:t xml:space="preserve">attend fully </w:t>
      </w:r>
      <w:r w:rsidRPr="28FE04C7" w:rsidR="2AF016BC">
        <w:rPr>
          <w:rFonts w:ascii="Segoe UI" w:hAnsi="Segoe UI" w:eastAsia="Segoe UI" w:cs="Segoe UI"/>
        </w:rPr>
        <w:t xml:space="preserve">to the participant responses after the initial </w:t>
      </w:r>
      <w:r w:rsidRPr="2F119C89">
        <w:rPr>
          <w:rFonts w:ascii="Segoe UI" w:hAnsi="Segoe UI" w:eastAsia="Segoe UI" w:cs="Segoe UI"/>
          <w:color w:val="auto"/>
        </w:rPr>
        <w:t xml:space="preserve">interviews are conducted. </w:t>
      </w:r>
      <w:r w:rsidRPr="28FE04C7" w:rsidR="014C241B">
        <w:rPr>
          <w:rFonts w:ascii="Segoe UI" w:hAnsi="Segoe UI" w:eastAsia="Segoe UI" w:cs="Segoe UI"/>
        </w:rPr>
        <w:t>Many interview questions</w:t>
      </w:r>
      <w:r w:rsidRPr="28FE04C7">
        <w:rPr>
          <w:rFonts w:ascii="Segoe UI" w:hAnsi="Segoe UI" w:eastAsia="Segoe UI" w:cs="Segoe UI"/>
        </w:rPr>
        <w:t xml:space="preserve"> will be open</w:t>
      </w:r>
      <w:r w:rsidRPr="28FE04C7" w:rsidR="1F18B7EC">
        <w:rPr>
          <w:rFonts w:ascii="Segoe UI" w:hAnsi="Segoe UI" w:eastAsia="Segoe UI" w:cs="Segoe UI"/>
        </w:rPr>
        <w:t>-ended</w:t>
      </w:r>
      <w:r w:rsidRPr="28FE04C7">
        <w:rPr>
          <w:rFonts w:ascii="Segoe UI" w:hAnsi="Segoe UI" w:eastAsia="Segoe UI" w:cs="Segoe UI"/>
        </w:rPr>
        <w:t xml:space="preserve"> </w:t>
      </w:r>
      <w:r w:rsidRPr="28FE04C7" w:rsidR="60342ED8">
        <w:rPr>
          <w:rFonts w:ascii="Segoe UI" w:hAnsi="Segoe UI" w:eastAsia="Segoe UI" w:cs="Segoe UI"/>
        </w:rPr>
        <w:t xml:space="preserve">and will contain a small </w:t>
      </w:r>
      <w:proofErr w:type="gramStart"/>
      <w:r w:rsidRPr="28FE04C7" w:rsidR="60342ED8">
        <w:rPr>
          <w:rFonts w:ascii="Segoe UI" w:hAnsi="Segoe UI" w:eastAsia="Segoe UI" w:cs="Segoe UI"/>
        </w:rPr>
        <w:t xml:space="preserve">amount</w:t>
      </w:r>
      <w:proofErr w:type="gramEnd"/>
      <w:r w:rsidRPr="28FE04C7" w:rsidR="60342ED8">
        <w:rPr>
          <w:rFonts w:ascii="Segoe UI" w:hAnsi="Segoe UI" w:eastAsia="Segoe UI" w:cs="Segoe UI"/>
        </w:rPr>
        <w:t xml:space="preserve"> </w:t>
      </w:r>
      <w:r w:rsidRPr="28FE04C7" w:rsidR="60342ED8">
        <w:rPr>
          <w:rFonts w:ascii="Segoe UI" w:hAnsi="Segoe UI" w:eastAsia="Segoe UI" w:cs="Segoe UI"/>
        </w:rPr>
        <w:t xml:space="preserve">of closed questions which</w:t>
      </w:r>
      <w:r w:rsidRPr="28FE04C7" w:rsidR="3F86A171">
        <w:rPr>
          <w:rFonts w:ascii="Segoe UI" w:hAnsi="Segoe UI" w:eastAsia="Segoe UI" w:cs="Segoe UI"/>
        </w:rPr>
        <w:t xml:space="preserve"> is required to inspire greater </w:t>
      </w:r>
      <w:r w:rsidRPr="28FE04C7" w:rsidR="5CF9C719">
        <w:rPr>
          <w:rFonts w:ascii="Segoe UI" w:hAnsi="Segoe UI" w:eastAsia="Segoe UI" w:cs="Segoe UI"/>
        </w:rPr>
        <w:t xml:space="preserve">detailed answers from the </w:t>
      </w:r>
      <w:r w:rsidRPr="28FE04C7">
        <w:rPr>
          <w:rFonts w:ascii="Segoe UI" w:hAnsi="Segoe UI" w:eastAsia="Segoe UI" w:cs="Segoe UI"/>
        </w:rPr>
        <w:t xml:space="preserve">participants. </w:t>
      </w:r>
      <w:r w:rsidRPr="28FE04C7" w:rsidR="69C5E474">
        <w:rPr>
          <w:rFonts w:ascii="Segoe UI" w:hAnsi="Segoe UI" w:eastAsia="Segoe UI" w:cs="Segoe UI"/>
        </w:rPr>
        <w:t xml:space="preserve">It will be valuable to </w:t>
      </w:r>
      <w:r w:rsidRPr="28FE04C7" w:rsidR="0156A5DB">
        <w:rPr>
          <w:rFonts w:ascii="Segoe UI" w:hAnsi="Segoe UI" w:eastAsia="Segoe UI" w:cs="Segoe UI"/>
        </w:rPr>
        <w:t>include both kinds of questions, as the interviewees will then have the choice to elaborate on any concerns</w:t>
      </w:r>
      <w:r w:rsidRPr="28FE04C7" w:rsidR="6AB8DF40">
        <w:rPr>
          <w:rFonts w:ascii="Segoe UI" w:hAnsi="Segoe UI" w:eastAsia="Segoe UI" w:cs="Segoe UI"/>
        </w:rPr>
        <w:t xml:space="preserve"> and experiences </w:t>
      </w:r>
      <w:r w:rsidRPr="28FE04C7">
        <w:rPr>
          <w:rFonts w:ascii="Segoe UI" w:hAnsi="Segoe UI" w:eastAsia="Segoe UI" w:cs="Segoe UI"/>
        </w:rPr>
        <w:t>relat</w:t>
      </w:r>
      <w:r w:rsidRPr="28FE04C7" w:rsidR="3A498F76">
        <w:rPr>
          <w:rFonts w:ascii="Segoe UI" w:hAnsi="Segoe UI" w:eastAsia="Segoe UI" w:cs="Segoe UI"/>
        </w:rPr>
        <w:t>ing</w:t>
      </w:r>
      <w:r w:rsidRPr="28FE04C7">
        <w:rPr>
          <w:rFonts w:ascii="Segoe UI" w:hAnsi="Segoe UI" w:eastAsia="Segoe UI" w:cs="Segoe UI"/>
        </w:rPr>
        <w:t xml:space="preserve"> to the subject matter - more open and </w:t>
      </w:r>
      <w:r w:rsidRPr="28FE04C7" w:rsidR="5A77F5CD">
        <w:rPr>
          <w:rFonts w:ascii="Segoe UI" w:hAnsi="Segoe UI" w:eastAsia="Segoe UI" w:cs="Segoe UI"/>
        </w:rPr>
        <w:t>honest</w:t>
      </w:r>
      <w:r w:rsidRPr="28FE04C7">
        <w:rPr>
          <w:rFonts w:ascii="Segoe UI" w:hAnsi="Segoe UI" w:eastAsia="Segoe UI" w:cs="Segoe UI"/>
        </w:rPr>
        <w:t>.</w:t>
      </w:r>
      <w:r w:rsidRPr="05C8EE63" w:rsidR="63167997">
        <w:rPr>
          <w:rStyle w:val="FootnoteReference"/>
          <w:rFonts w:ascii="Segoe UI" w:hAnsi="Segoe UI" w:eastAsia="Segoe UI" w:cs="Segoe UI"/>
          <w:color w:val="000000" w:themeColor="text1"/>
          <w:lang w:val="en-GB"/>
        </w:rPr>
        <w:footnoteReference w:id="168"/>
      </w:r>
      <w:r w:rsidRPr="2F119C89" w:rsidR="2F119C89">
        <w:rPr>
          <w:rFonts w:ascii="Segoe UI" w:hAnsi="Segoe UI" w:eastAsia="Segoe UI" w:cs="Segoe UI"/>
        </w:rPr>
        <w:t xml:space="preserve">                                                                           </w:t>
      </w:r>
    </w:p>
    <w:p w:rsidR="6803DFE5" w:rsidP="5CD1840D" w:rsidRDefault="796F8F98" w14:paraId="5F179B22" w14:textId="26D19B52">
      <w:pPr>
        <w:spacing w:line="480" w:lineRule="auto"/>
        <w:jc w:val="both"/>
        <w:rPr>
          <w:rFonts w:ascii="Segoe UI" w:hAnsi="Segoe UI" w:eastAsia="Segoe UI" w:cs="Segoe UI"/>
          <w:b w:val="1"/>
          <w:bCs w:val="1"/>
        </w:rPr>
      </w:pPr>
      <w:r w:rsidRPr="5CD1840D" w:rsidR="5CD1840D">
        <w:rPr>
          <w:rFonts w:ascii="Segoe UI" w:hAnsi="Segoe UI" w:eastAsia="Segoe UI" w:cs="Segoe UI"/>
        </w:rPr>
        <w:t xml:space="preserve">Finally, the interviews will be organized around the subject matter found in the literature review, in order to best concentrate on the study's objectives. When planning the interview questions for this research, they will be centered around Blair’s own questions she used in her research, to make </w:t>
      </w:r>
      <w:r w:rsidRPr="5CD1840D" w:rsidR="5CD1840D">
        <w:rPr>
          <w:rFonts w:ascii="Segoe UI" w:hAnsi="Segoe UI" w:eastAsia="Segoe UI" w:cs="Segoe UI"/>
          <w:lang w:val="en-GB"/>
        </w:rPr>
        <w:t xml:space="preserve">similarities to this present research. A </w:t>
      </w:r>
      <w:r w:rsidRPr="5CD1840D" w:rsidR="5CD1840D">
        <w:rPr>
          <w:rFonts w:ascii="Segoe UI" w:hAnsi="Segoe UI" w:eastAsia="Segoe UI" w:cs="Segoe UI"/>
        </w:rPr>
        <w:t>list of semi-structured interview questions,</w:t>
      </w:r>
      <w:r w:rsidRPr="5CD1840D" w:rsidR="5CD1840D">
        <w:rPr>
          <w:rFonts w:ascii="Segoe UI" w:hAnsi="Segoe UI" w:eastAsia="Segoe UI" w:cs="Segoe UI"/>
          <w:color w:val="FF0000"/>
          <w:lang w:val="en-GB"/>
        </w:rPr>
        <w:t xml:space="preserve"> </w:t>
      </w:r>
      <w:r w:rsidRPr="5CD1840D" w:rsidR="5CD1840D">
        <w:rPr>
          <w:rFonts w:ascii="Segoe UI" w:hAnsi="Segoe UI" w:eastAsia="Segoe UI" w:cs="Segoe UI"/>
          <w:lang w:val="en-GB"/>
        </w:rPr>
        <w:t>a copy of the participant information sheet and interview release form</w:t>
      </w:r>
      <w:r w:rsidRPr="5CD1840D" w:rsidR="5CD1840D">
        <w:rPr>
          <w:rFonts w:ascii="Segoe UI" w:hAnsi="Segoe UI" w:eastAsia="Segoe UI" w:cs="Segoe UI"/>
          <w:color w:val="FF0000"/>
          <w:lang w:val="en-GB"/>
        </w:rPr>
        <w:t xml:space="preserve"> </w:t>
      </w:r>
      <w:r w:rsidRPr="5CD1840D" w:rsidR="5CD1840D">
        <w:rPr>
          <w:rFonts w:ascii="Segoe UI" w:hAnsi="Segoe UI" w:eastAsia="Segoe UI" w:cs="Segoe UI"/>
          <w:lang w:val="en-GB"/>
        </w:rPr>
        <w:t>are situated in the appendix before the bibliography at the end of this paper.</w:t>
      </w:r>
    </w:p>
    <w:p w:rsidR="6803DFE5" w:rsidP="5CD1840D" w:rsidRDefault="796F8F98" w14:paraId="0F1B49A5" w14:textId="17840AF9">
      <w:pPr>
        <w:spacing w:line="480" w:lineRule="auto"/>
        <w:jc w:val="both"/>
        <w:rPr>
          <w:rFonts w:ascii="Segoe UI" w:hAnsi="Segoe UI" w:eastAsia="Segoe UI" w:cs="Segoe UI"/>
        </w:rPr>
      </w:pPr>
    </w:p>
    <w:p w:rsidR="6803DFE5" w:rsidP="28FE04C7" w:rsidRDefault="796F8F98" w14:paraId="612CDE8D" w14:textId="50E4AE6F">
      <w:pPr>
        <w:spacing w:line="480" w:lineRule="auto"/>
        <w:jc w:val="both"/>
        <w:rPr>
          <w:rFonts w:ascii="Segoe UI" w:hAnsi="Segoe UI" w:eastAsia="Segoe UI" w:cs="Segoe UI"/>
          <w:b w:val="1"/>
          <w:bCs w:val="1"/>
        </w:rPr>
      </w:pPr>
      <w:r w:rsidRPr="5CD1840D" w:rsidR="5CD1840D">
        <w:rPr>
          <w:rFonts w:ascii="Segoe UI" w:hAnsi="Segoe UI" w:eastAsia="Segoe UI" w:cs="Segoe UI"/>
        </w:rPr>
        <w:t xml:space="preserve">3.2 </w:t>
      </w:r>
      <w:r w:rsidRPr="5CD1840D" w:rsidR="5CD1840D">
        <w:rPr>
          <w:rFonts w:ascii="Segoe UI" w:hAnsi="Segoe UI" w:eastAsia="Segoe UI" w:cs="Segoe UI"/>
          <w:b w:val="1"/>
          <w:bCs w:val="1"/>
        </w:rPr>
        <w:t>Transcribing Process</w:t>
      </w:r>
    </w:p>
    <w:p w:rsidR="6803DFE5" w:rsidP="5CD1840D" w:rsidRDefault="40F7EC2E" w14:paraId="329F5C61" w14:textId="72434B54">
      <w:pPr>
        <w:spacing w:line="480" w:lineRule="auto"/>
        <w:jc w:val="both"/>
        <w:rPr>
          <w:rFonts w:ascii="Segoe UI" w:hAnsi="Segoe UI" w:eastAsia="Segoe UI" w:cs="Segoe UI"/>
        </w:rPr>
      </w:pPr>
      <w:r w:rsidRPr="28FE04C7">
        <w:rPr>
          <w:rFonts w:ascii="Segoe UI" w:hAnsi="Segoe UI" w:eastAsia="Segoe UI" w:cs="Segoe UI"/>
        </w:rPr>
        <w:t>In</w:t>
      </w:r>
      <w:r w:rsidRPr="28FE04C7" w:rsidR="1EF28924">
        <w:rPr>
          <w:rFonts w:ascii="Segoe UI" w:hAnsi="Segoe UI" w:eastAsia="Segoe UI" w:cs="Segoe UI"/>
        </w:rPr>
        <w:t xml:space="preserve"> this phase</w:t>
      </w:r>
      <w:r w:rsidRPr="28FE04C7" w:rsidR="5A770B82">
        <w:rPr>
          <w:rFonts w:ascii="Segoe UI" w:hAnsi="Segoe UI" w:eastAsia="Segoe UI" w:cs="Segoe UI"/>
        </w:rPr>
        <w:t>,</w:t>
      </w:r>
      <w:r w:rsidRPr="28FE04C7" w:rsidR="71FC0116">
        <w:rPr>
          <w:rFonts w:ascii="Segoe UI" w:hAnsi="Segoe UI" w:eastAsia="Segoe UI" w:cs="Segoe UI"/>
        </w:rPr>
        <w:t xml:space="preserve"> after the </w:t>
      </w:r>
      <w:r w:rsidRPr="28FE04C7">
        <w:rPr>
          <w:rFonts w:ascii="Segoe UI" w:hAnsi="Segoe UI" w:eastAsia="Segoe UI" w:cs="Segoe UI"/>
        </w:rPr>
        <w:t>i</w:t>
      </w:r>
      <w:r w:rsidRPr="28FE04C7" w:rsidR="7414B3AD">
        <w:rPr>
          <w:rFonts w:ascii="Segoe UI" w:hAnsi="Segoe UI" w:eastAsia="Segoe UI" w:cs="Segoe UI"/>
        </w:rPr>
        <w:t xml:space="preserve">nitial interviews, the research </w:t>
      </w:r>
      <w:r w:rsidRPr="28FE04C7">
        <w:rPr>
          <w:rFonts w:ascii="Segoe UI" w:hAnsi="Segoe UI" w:eastAsia="Segoe UI" w:cs="Segoe UI"/>
        </w:rPr>
        <w:t xml:space="preserve">will be analyzed</w:t>
      </w:r>
      <w:r w:rsidRPr="28FE04C7" w:rsidR="0E6CC8F2">
        <w:rPr>
          <w:rFonts w:ascii="Segoe UI" w:hAnsi="Segoe UI" w:eastAsia="Segoe UI" w:cs="Segoe UI"/>
        </w:rPr>
        <w:t xml:space="preserve"> through</w:t>
      </w:r>
      <w:r w:rsidRPr="28FE04C7">
        <w:rPr>
          <w:rFonts w:ascii="Segoe UI" w:hAnsi="Segoe UI" w:eastAsia="Segoe UI" w:cs="Segoe UI"/>
        </w:rPr>
        <w:t xml:space="preserve"> organizing</w:t>
      </w:r>
      <w:r w:rsidRPr="28FE04C7" w:rsidR="7483FB7C">
        <w:rPr>
          <w:rFonts w:ascii="Segoe UI" w:hAnsi="Segoe UI" w:eastAsia="Segoe UI" w:cs="Segoe UI"/>
        </w:rPr>
        <w:t xml:space="preserve"> the thematic material into</w:t>
      </w:r>
      <w:r w:rsidRPr="05C8EE63" w:rsidR="0C1FC358">
        <w:rPr>
          <w:rFonts w:ascii="Segoe UI" w:hAnsi="Segoe UI" w:eastAsia="Segoe UI" w:cs="Segoe UI"/>
          <w:color w:val="FF0000"/>
        </w:rPr>
        <w:t xml:space="preserve"> </w:t>
      </w:r>
      <w:r w:rsidRPr="28FE04C7" w:rsidR="0C1FC358">
        <w:rPr>
          <w:rFonts w:ascii="Segoe UI" w:hAnsi="Segoe UI" w:eastAsia="Segoe UI" w:cs="Segoe UI"/>
        </w:rPr>
        <w:t>two distinct classifications</w:t>
      </w:r>
      <w:r w:rsidRPr="28FE04C7" w:rsidR="48E44B98">
        <w:rPr>
          <w:rFonts w:ascii="Segoe UI" w:hAnsi="Segoe UI" w:eastAsia="Segoe UI" w:cs="Segoe UI"/>
        </w:rPr>
        <w:t xml:space="preserve">: material from the interviews and the researchers' reflexive writings. </w:t>
      </w:r>
      <w:r w:rsidRPr="28FE04C7" w:rsidR="67DCD748">
        <w:rPr>
          <w:rFonts w:ascii="Segoe UI" w:hAnsi="Segoe UI" w:eastAsia="Segoe UI" w:cs="Segoe UI"/>
        </w:rPr>
        <w:t xml:space="preserve">Following this, the next step will be the transcription of </w:t>
      </w:r>
      <w:r w:rsidRPr="28FE04C7" w:rsidR="0967F604">
        <w:rPr>
          <w:rFonts w:ascii="Segoe UI" w:hAnsi="Segoe UI" w:eastAsia="Segoe UI" w:cs="Segoe UI"/>
        </w:rPr>
        <w:t>gathered information on to paper format.</w:t>
      </w:r>
      <w:r w:rsidRPr="13807909" w:rsidR="6803DFE5">
        <w:rPr>
          <w:rStyle w:val="FootnoteReference"/>
          <w:rFonts w:ascii="Segoe UI" w:hAnsi="Segoe UI" w:eastAsia="Segoe UI" w:cs="Segoe UI"/>
        </w:rPr>
        <w:footnoteReference w:id="169"/>
      </w:r>
      <w:r w:rsidRPr="28FE04C7">
        <w:rPr>
          <w:rFonts w:ascii="Segoe UI" w:hAnsi="Segoe UI" w:eastAsia="Segoe UI" w:cs="Segoe UI"/>
        </w:rPr>
        <w:t xml:space="preserve"> </w:t>
      </w:r>
      <w:r w:rsidRPr="28FE04C7" w:rsidR="66DBA362">
        <w:rPr>
          <w:rFonts w:ascii="Segoe UI" w:hAnsi="Segoe UI" w:eastAsia="Segoe UI" w:cs="Segoe UI"/>
        </w:rPr>
        <w:t xml:space="preserve">Throughout the process of transcribing, the researcher </w:t>
      </w:r>
      <w:r w:rsidRPr="28FE04C7">
        <w:rPr>
          <w:rFonts w:ascii="Segoe UI" w:hAnsi="Segoe UI" w:eastAsia="Segoe UI" w:cs="Segoe UI"/>
        </w:rPr>
        <w:t xml:space="preserve">will make </w:t>
      </w:r>
      <w:r w:rsidRPr="28FE04C7" w:rsidR="60F93F20">
        <w:rPr>
          <w:rFonts w:ascii="Segoe UI" w:hAnsi="Segoe UI" w:eastAsia="Segoe UI" w:cs="Segoe UI"/>
        </w:rPr>
        <w:t xml:space="preserve">marginal notes to record the </w:t>
      </w:r>
      <w:r w:rsidRPr="28FE04C7" w:rsidR="46B2481D">
        <w:rPr>
          <w:rFonts w:ascii="Segoe UI" w:hAnsi="Segoe UI" w:eastAsia="Segoe UI" w:cs="Segoe UI"/>
        </w:rPr>
        <w:t xml:space="preserve">immediate ’take’ </w:t>
      </w:r>
      <w:r w:rsidRPr="05C8EE63" w:rsidR="23CB86DD">
        <w:rPr>
          <w:rFonts w:ascii="Segoe UI" w:hAnsi="Segoe UI" w:eastAsia="Segoe UI" w:cs="Segoe UI"/>
        </w:rPr>
        <w:t xml:space="preserve">based on the data collected, as John W. Cresswell</w:t>
      </w:r>
      <w:r w:rsidRPr="28FE04C7">
        <w:rPr>
          <w:rFonts w:ascii="Segoe UI" w:hAnsi="Segoe UI" w:eastAsia="Segoe UI" w:cs="Segoe UI"/>
        </w:rPr>
        <w:t xml:space="preserve"> suggested </w:t>
      </w:r>
      <w:r w:rsidRPr="28FE04C7" w:rsidR="2A8B7C73">
        <w:rPr>
          <w:rFonts w:ascii="Segoe UI" w:hAnsi="Segoe UI" w:eastAsia="Segoe UI" w:cs="Segoe UI"/>
        </w:rPr>
        <w:t xml:space="preserve">this will help with a ’general sense of information’ gathered for </w:t>
      </w:r>
      <w:r w:rsidRPr="5CD1840D">
        <w:rPr>
          <w:rFonts w:ascii="Segoe UI" w:hAnsi="Segoe UI" w:eastAsia="Segoe UI" w:cs="Segoe UI"/>
          <w:color w:val="auto"/>
        </w:rPr>
        <w:t xml:space="preserve">data analyses.</w:t>
      </w:r>
      <w:r w:rsidRPr="28FE04C7" w:rsidR="6803DFE5">
        <w:rPr>
          <w:rStyle w:val="FootnoteReference"/>
          <w:rFonts w:ascii="Segoe UI" w:hAnsi="Segoe UI" w:eastAsia="Segoe UI" w:cs="Segoe UI"/>
        </w:rPr>
        <w:footnoteReference w:id="170"/>
      </w:r>
      <w:r w:rsidRPr="28FE04C7">
        <w:rPr>
          <w:rFonts w:ascii="Segoe UI" w:hAnsi="Segoe UI" w:eastAsia="Segoe UI" w:cs="Segoe UI"/>
        </w:rPr>
        <w:t xml:space="preserve"> The reason for this is, if a </w:t>
      </w:r>
      <w:r w:rsidRPr="28FE04C7" w:rsidR="0FD5BCC6">
        <w:rPr>
          <w:rFonts w:ascii="Segoe UI" w:hAnsi="Segoe UI" w:eastAsia="Segoe UI" w:cs="Segoe UI"/>
        </w:rPr>
        <w:t xml:space="preserve">specific feeling or </w:t>
      </w:r>
      <w:r w:rsidRPr="28FE04C7" w:rsidR="1305A5E7">
        <w:rPr>
          <w:rFonts w:ascii="Segoe UI" w:hAnsi="Segoe UI" w:eastAsia="Segoe UI" w:cs="Segoe UI"/>
        </w:rPr>
        <w:t xml:space="preserve">thought </w:t>
      </w:r>
      <w:r w:rsidRPr="28FE04C7" w:rsidR="4CBB21A2">
        <w:rPr>
          <w:rFonts w:ascii="Segoe UI" w:hAnsi="Segoe UI" w:eastAsia="Segoe UI" w:cs="Segoe UI"/>
        </w:rPr>
        <w:t>arises while</w:t>
      </w:r>
      <w:r w:rsidRPr="28FE04C7" w:rsidR="40C1AAC1">
        <w:rPr>
          <w:rFonts w:ascii="Segoe UI" w:hAnsi="Segoe UI" w:eastAsia="Segoe UI" w:cs="Segoe UI"/>
        </w:rPr>
        <w:t xml:space="preserve"> </w:t>
      </w:r>
      <w:r w:rsidRPr="28FE04C7" w:rsidR="1AAEBADC">
        <w:rPr>
          <w:rFonts w:ascii="Segoe UI" w:hAnsi="Segoe UI" w:eastAsia="Segoe UI" w:cs="Segoe UI"/>
        </w:rPr>
        <w:t xml:space="preserve">transcribing the data, </w:t>
      </w:r>
      <w:r w:rsidRPr="28FE04C7" w:rsidR="064A281B">
        <w:rPr>
          <w:rFonts w:ascii="Segoe UI" w:hAnsi="Segoe UI" w:eastAsia="Segoe UI" w:cs="Segoe UI"/>
        </w:rPr>
        <w:t>it can</w:t>
      </w:r>
      <w:r w:rsidRPr="28FE04C7" w:rsidR="1AAEBADC">
        <w:rPr>
          <w:rFonts w:ascii="Segoe UI" w:hAnsi="Segoe UI" w:eastAsia="Segoe UI" w:cs="Segoe UI"/>
        </w:rPr>
        <w:t xml:space="preserve"> be </w:t>
      </w:r>
      <w:r w:rsidRPr="28FE04C7" w:rsidR="12A9A33C">
        <w:rPr>
          <w:rFonts w:ascii="Segoe UI" w:hAnsi="Segoe UI" w:eastAsia="Segoe UI" w:cs="Segoe UI"/>
        </w:rPr>
        <w:t>immedia</w:t>
      </w:r>
      <w:r w:rsidRPr="28FE04C7" w:rsidR="35479B0D">
        <w:rPr>
          <w:rFonts w:ascii="Segoe UI" w:hAnsi="Segoe UI" w:eastAsia="Segoe UI" w:cs="Segoe UI"/>
        </w:rPr>
        <w:t>te</w:t>
      </w:r>
      <w:r w:rsidRPr="28FE04C7" w:rsidR="12A9A33C">
        <w:rPr>
          <w:rFonts w:ascii="Segoe UI" w:hAnsi="Segoe UI" w:eastAsia="Segoe UI" w:cs="Segoe UI"/>
        </w:rPr>
        <w:t>ly</w:t>
      </w:r>
      <w:r w:rsidRPr="28FE04C7" w:rsidR="12A68717">
        <w:rPr>
          <w:rFonts w:ascii="Segoe UI" w:hAnsi="Segoe UI" w:eastAsia="Segoe UI" w:cs="Segoe UI"/>
        </w:rPr>
        <w:t xml:space="preserve"> noted</w:t>
      </w:r>
      <w:r w:rsidRPr="28FE04C7" w:rsidR="5DF385BE">
        <w:rPr>
          <w:rFonts w:ascii="Segoe UI" w:hAnsi="Segoe UI" w:eastAsia="Segoe UI" w:cs="Segoe UI"/>
        </w:rPr>
        <w:t xml:space="preserve">, </w:t>
      </w:r>
      <w:r w:rsidRPr="28FE04C7" w:rsidR="01CD41CB">
        <w:rPr>
          <w:rFonts w:ascii="Segoe UI" w:hAnsi="Segoe UI" w:eastAsia="Segoe UI" w:cs="Segoe UI"/>
        </w:rPr>
        <w:t>preventing later confusion in the transcription process</w:t>
      </w:r>
      <w:r w:rsidRPr="28FE04C7" w:rsidR="09DF4CFD">
        <w:rPr>
          <w:rFonts w:ascii="Segoe UI" w:hAnsi="Segoe UI" w:eastAsia="Segoe UI" w:cs="Segoe UI"/>
        </w:rPr>
        <w:t xml:space="preserve">. </w:t>
      </w:r>
      <w:r w:rsidRPr="05C8EE63">
        <w:rPr>
          <w:rFonts w:ascii="Segoe UI" w:hAnsi="Segoe UI" w:eastAsia="Segoe UI" w:cs="Segoe UI"/>
        </w:rPr>
        <w:t xml:space="preserve">The data gathered will then </w:t>
      </w:r>
      <w:r w:rsidRPr="28FE04C7" w:rsidR="40F7EC2E">
        <w:rPr>
          <w:rFonts w:ascii="Segoe UI" w:hAnsi="Segoe UI" w:eastAsia="Segoe UI" w:cs="Segoe UI"/>
        </w:rPr>
        <w:t xml:space="preserve">be analyzed in ’</w:t>
      </w:r>
      <w:bookmarkStart w:name="_Int_nKxBfAQW" w:id="874054769"/>
      <w:bookmarkStart w:name="_Int_YHoojtxX" w:id="1565499925"/>
      <w:r w:rsidRPr="28FE04C7" w:rsidR="40F7EC2E">
        <w:rPr>
          <w:rFonts w:ascii="Segoe UI" w:hAnsi="Segoe UI" w:eastAsia="Segoe UI" w:cs="Segoe UI"/>
        </w:rPr>
        <w:t xml:space="preserve">greater‘ detail</w:t>
      </w:r>
      <w:bookmarkEnd w:id="1565499925"/>
      <w:r w:rsidRPr="28FE04C7" w:rsidR="40F7EC2E">
        <w:rPr>
          <w:rFonts w:ascii="Segoe UI" w:hAnsi="Segoe UI" w:eastAsia="Segoe UI" w:cs="Segoe UI"/>
        </w:rPr>
        <w:t xml:space="preserve"> by means of thematic material analysis</w:t>
      </w:r>
      <w:bookmarkEnd w:id="874054769"/>
      <w:r w:rsidRPr="5CD1840D" w:rsidR="40F7EC2E">
        <w:rPr>
          <w:rFonts w:ascii="Segoe UI" w:hAnsi="Segoe UI" w:eastAsia="Segoe UI" w:cs="Segoe UI"/>
          <w:color w:val="auto"/>
        </w:rPr>
        <w:t>.</w:t>
      </w:r>
      <w:r w:rsidRPr="05C8EE63" w:rsidR="34686161">
        <w:rPr>
          <w:rFonts w:ascii="Segoe UI" w:hAnsi="Segoe UI" w:eastAsia="Segoe UI" w:cs="Segoe UI"/>
          <w:color w:val="FF0000"/>
        </w:rPr>
        <w:t xml:space="preserve"> </w:t>
      </w:r>
      <w:r w:rsidRPr="28FE04C7" w:rsidR="2D5012CC">
        <w:rPr>
          <w:rFonts w:ascii="Segoe UI" w:hAnsi="Segoe UI" w:eastAsia="Segoe UI" w:cs="Segoe UI"/>
        </w:rPr>
        <w:t xml:space="preserve">As </w:t>
      </w:r>
      <w:r w:rsidRPr="28FE04C7" w:rsidR="0393F27E">
        <w:rPr>
          <w:rFonts w:ascii="Segoe UI" w:hAnsi="Segoe UI" w:eastAsia="Segoe UI" w:cs="Segoe UI"/>
        </w:rPr>
        <w:t xml:space="preserve">this method, </w:t>
      </w:r>
      <w:r w:rsidRPr="28FE04C7" w:rsidR="40F7EC2E">
        <w:rPr>
          <w:rFonts w:ascii="Segoe UI" w:hAnsi="Segoe UI" w:eastAsia="Segoe UI" w:cs="Segoe UI"/>
        </w:rPr>
        <w:t xml:space="preserve">Richard E. Boyatzis </w:t>
      </w:r>
      <w:r w:rsidRPr="28FE04C7" w:rsidR="1CB20AF5">
        <w:rPr>
          <w:rFonts w:ascii="Segoe UI" w:hAnsi="Segoe UI" w:eastAsia="Segoe UI" w:cs="Segoe UI"/>
        </w:rPr>
        <w:t xml:space="preserve">suggested, is </w:t>
      </w:r>
      <w:r w:rsidRPr="28FE04C7" w:rsidR="40F7EC2E">
        <w:rPr>
          <w:rFonts w:ascii="Segoe UI" w:hAnsi="Segoe UI" w:eastAsia="Segoe UI" w:cs="Segoe UI"/>
        </w:rPr>
        <w:t>helpful</w:t>
      </w:r>
      <w:r w:rsidRPr="28FE04C7" w:rsidR="33B6A930">
        <w:rPr>
          <w:rFonts w:ascii="Segoe UI" w:hAnsi="Segoe UI" w:eastAsia="Segoe UI" w:cs="Segoe UI"/>
        </w:rPr>
        <w:t xml:space="preserve"> for </w:t>
      </w:r>
      <w:r w:rsidRPr="28FE04C7" w:rsidR="7CB05A55">
        <w:rPr>
          <w:rFonts w:ascii="Segoe UI" w:hAnsi="Segoe UI" w:eastAsia="Segoe UI" w:cs="Segoe UI"/>
        </w:rPr>
        <w:t>recognizing and</w:t>
      </w:r>
      <w:r w:rsidRPr="28FE04C7" w:rsidR="40F7EC2E">
        <w:rPr>
          <w:rFonts w:ascii="Segoe UI" w:hAnsi="Segoe UI" w:eastAsia="Segoe UI" w:cs="Segoe UI"/>
        </w:rPr>
        <w:t xml:space="preserve"> organizing</w:t>
      </w:r>
      <w:r w:rsidRPr="28FE04C7" w:rsidR="539EFD01">
        <w:rPr>
          <w:rFonts w:ascii="Segoe UI" w:hAnsi="Segoe UI" w:eastAsia="Segoe UI" w:cs="Segoe UI"/>
        </w:rPr>
        <w:t xml:space="preserve"> theme description within qualitative data</w:t>
      </w:r>
      <w:r w:rsidRPr="28FE04C7" w:rsidR="40F7EC2E">
        <w:rPr>
          <w:rFonts w:ascii="Segoe UI" w:hAnsi="Segoe UI" w:eastAsia="Segoe UI" w:cs="Segoe UI"/>
        </w:rPr>
        <w:t>.</w:t>
      </w:r>
      <w:r w:rsidRPr="05C8EE63" w:rsidR="6803DFE5">
        <w:rPr>
          <w:rStyle w:val="FootnoteReference"/>
          <w:rFonts w:ascii="Segoe UI" w:hAnsi="Segoe UI" w:eastAsia="Segoe UI" w:cs="Segoe UI"/>
          <w:color w:val="000000" w:themeColor="text1"/>
        </w:rPr>
        <w:footnoteReference w:id="171"/>
      </w:r>
      <w:r w:rsidRPr="28FE04C7" w:rsidR="220C5C9F">
        <w:rPr>
          <w:rFonts w:ascii="Segoe UI" w:hAnsi="Segoe UI" w:eastAsia="Segoe UI" w:cs="Segoe UI"/>
        </w:rPr>
        <w:t xml:space="preserve"> </w:t>
      </w:r>
      <w:r w:rsidRPr="28FE04C7" w:rsidR="2E430D98">
        <w:rPr>
          <w:rFonts w:ascii="Segoe UI" w:hAnsi="Segoe UI" w:eastAsia="Segoe UI" w:cs="Segoe UI"/>
        </w:rPr>
        <w:t xml:space="preserve">Furthermore, </w:t>
      </w:r>
      <w:r w:rsidRPr="28FE04C7" w:rsidR="40F7EC2E">
        <w:rPr>
          <w:rFonts w:ascii="Segoe UI" w:hAnsi="Segoe UI" w:eastAsia="Segoe UI" w:cs="Segoe UI"/>
        </w:rPr>
        <w:t xml:space="preserve">Rosemarie Anderson</w:t>
      </w:r>
      <w:r w:rsidRPr="05C8EE63" w:rsidR="40F7EC2E">
        <w:rPr>
          <w:rFonts w:ascii="Segoe UI" w:hAnsi="Segoe UI" w:eastAsia="Segoe UI" w:cs="Segoe UI"/>
          <w:color w:val="FF0000"/>
        </w:rPr>
        <w:t xml:space="preserve"> </w:t>
      </w:r>
      <w:r w:rsidRPr="28FE04C7" w:rsidR="40F7EC2E">
        <w:rPr>
          <w:rFonts w:ascii="Segoe UI" w:hAnsi="Segoe UI" w:eastAsia="Segoe UI" w:cs="Segoe UI"/>
        </w:rPr>
        <w:t>adds</w:t>
      </w:r>
      <w:r w:rsidRPr="28FE04C7" w:rsidR="3114BDBE">
        <w:rPr>
          <w:rFonts w:ascii="Segoe UI" w:hAnsi="Segoe UI" w:eastAsia="Segoe UI" w:cs="Segoe UI"/>
        </w:rPr>
        <w:t>, thematic</w:t>
      </w:r>
      <w:r w:rsidRPr="05C8EE63" w:rsidR="40F7EC2E">
        <w:rPr>
          <w:rFonts w:ascii="Segoe UI" w:hAnsi="Segoe UI" w:eastAsia="Segoe UI" w:cs="Segoe UI"/>
          <w:color w:val="FF0000"/>
        </w:rPr>
        <w:t xml:space="preserve"> </w:t>
      </w:r>
      <w:r w:rsidRPr="5CD1840D" w:rsidR="40F7EC2E">
        <w:rPr>
          <w:rFonts w:ascii="Segoe UI" w:hAnsi="Segoe UI" w:eastAsia="Segoe UI" w:cs="Segoe UI"/>
          <w:color w:val="auto"/>
        </w:rPr>
        <w:t xml:space="preserve">material analysis is</w:t>
      </w:r>
      <w:r w:rsidRPr="05C8EE63" w:rsidR="31007393">
        <w:rPr>
          <w:rFonts w:ascii="Segoe UI" w:hAnsi="Segoe UI" w:eastAsia="Segoe UI" w:cs="Segoe UI"/>
          <w:color w:val="FF0000"/>
        </w:rPr>
        <w:t xml:space="preserve"> </w:t>
      </w:r>
      <w:r w:rsidRPr="28FE04C7" w:rsidR="40F7EC2E">
        <w:rPr>
          <w:rFonts w:ascii="Segoe UI" w:hAnsi="Segoe UI" w:eastAsia="Segoe UI" w:cs="Segoe UI"/>
        </w:rPr>
        <w:t xml:space="preserve">‘objective’ in its nature</w:t>
      </w:r>
      <w:r w:rsidRPr="28FE04C7" w:rsidR="40F7EC2E">
        <w:rPr>
          <w:rFonts w:ascii="Segoe UI" w:hAnsi="Segoe UI" w:eastAsia="Segoe UI" w:cs="Segoe UI"/>
        </w:rPr>
        <w:t xml:space="preserve">, yet it is a qualitative </w:t>
      </w:r>
      <w:r w:rsidRPr="28FE04C7" w:rsidR="40F7EC2E">
        <w:rPr>
          <w:rFonts w:ascii="Segoe UI" w:hAnsi="Segoe UI" w:eastAsia="Segoe UI" w:cs="Segoe UI"/>
        </w:rPr>
        <w:t xml:space="preserve">instrument and </w:t>
      </w:r>
      <w:r w:rsidRPr="28FE04C7" w:rsidR="40F7EC2E">
        <w:rPr>
          <w:rFonts w:ascii="Segoe UI" w:hAnsi="Segoe UI" w:eastAsia="Segoe UI" w:cs="Segoe UI"/>
        </w:rPr>
        <w:t xml:space="preserve">therefore could balance more subjective </w:t>
      </w:r>
      <w:r w:rsidRPr="5CD1840D" w:rsidR="40F7EC2E">
        <w:rPr>
          <w:rFonts w:ascii="Segoe UI" w:hAnsi="Segoe UI" w:eastAsia="Segoe UI" w:cs="Segoe UI"/>
          <w:color w:val="auto"/>
        </w:rPr>
        <w:t xml:space="preserve">features of ’transpersonal </w:t>
      </w:r>
      <w:bookmarkStart w:name="_Int_bLwGCIsj" w:id="800387454"/>
      <w:r w:rsidRPr="5CD1840D" w:rsidR="40F7EC2E">
        <w:rPr>
          <w:rFonts w:ascii="Segoe UI" w:hAnsi="Segoe UI" w:eastAsia="Segoe UI" w:cs="Segoe UI"/>
          <w:color w:val="auto"/>
        </w:rPr>
        <w:t xml:space="preserve">research.‘</w:t>
      </w:r>
      <w:bookmarkEnd w:id="800387454"/>
      <w:r w:rsidRPr="28FE04C7" w:rsidR="6803DFE5">
        <w:rPr>
          <w:rStyle w:val="FootnoteReference"/>
          <w:rFonts w:ascii="Segoe UI" w:hAnsi="Segoe UI" w:eastAsia="Segoe UI" w:cs="Segoe UI"/>
        </w:rPr>
        <w:footnoteReference w:id="172"/>
      </w:r>
      <w:r w:rsidRPr="05C8EE63" w:rsidR="648A9EC6">
        <w:rPr>
          <w:rFonts w:ascii="Segoe UI" w:hAnsi="Segoe UI" w:eastAsia="Segoe UI" w:cs="Segoe UI"/>
          <w:color w:val="252525"/>
        </w:rPr>
        <w:t xml:space="preserve"> </w:t>
      </w:r>
      <w:r w:rsidRPr="05C8EE63" w:rsidR="3014A925">
        <w:rPr>
          <w:rFonts w:ascii="Segoe UI" w:hAnsi="Segoe UI" w:eastAsia="Segoe UI" w:cs="Segoe UI"/>
          <w:color w:val="252525"/>
        </w:rPr>
        <w:t>All t</w:t>
      </w:r>
      <w:r w:rsidRPr="05C8EE63" w:rsidR="5CD649B6">
        <w:rPr>
          <w:rFonts w:ascii="Segoe UI" w:hAnsi="Segoe UI" w:eastAsia="Segoe UI" w:cs="Segoe UI"/>
          <w:color w:val="252525"/>
        </w:rPr>
        <w:t>he information gathered will then be thoroughly read through noting all descriptions and themes pertinent to the research question, to either be used initially or later on in the research.</w:t>
      </w:r>
    </w:p>
    <w:p w:rsidR="6803DFE5" w:rsidP="5CD1840D" w:rsidRDefault="40F7EC2E" w14:paraId="479E130B" w14:textId="0A0FBE0D">
      <w:pPr>
        <w:pStyle w:val="Normal"/>
        <w:spacing w:line="480" w:lineRule="auto"/>
        <w:jc w:val="both"/>
        <w:rPr>
          <w:rFonts w:ascii="Segoe UI" w:hAnsi="Segoe UI" w:eastAsia="Segoe UI" w:cs="Segoe UI"/>
          <w:color w:val="252525"/>
        </w:rPr>
      </w:pPr>
    </w:p>
    <w:p w:rsidR="6803DFE5" w:rsidP="5CD1840D" w:rsidRDefault="40F7EC2E" w14:paraId="3C655C63" w14:textId="603842B7">
      <w:pPr>
        <w:pStyle w:val="Normal"/>
        <w:spacing w:line="480" w:lineRule="auto"/>
        <w:jc w:val="both"/>
        <w:rPr>
          <w:rFonts w:ascii="Segoe UI" w:hAnsi="Segoe UI" w:eastAsia="Segoe UI" w:cs="Segoe UI"/>
          <w:b w:val="1"/>
          <w:bCs w:val="1"/>
          <w:color w:val="FF0000"/>
        </w:rPr>
      </w:pPr>
      <w:r w:rsidRPr="5CD1840D" w:rsidR="5CD1840D">
        <w:rPr>
          <w:rFonts w:ascii="Segoe UI" w:hAnsi="Segoe UI" w:eastAsia="Segoe UI" w:cs="Segoe UI"/>
        </w:rPr>
        <w:t xml:space="preserve">3.3 </w:t>
      </w:r>
      <w:r w:rsidRPr="5CD1840D" w:rsidR="5CD1840D">
        <w:rPr>
          <w:rFonts w:ascii="Segoe UI" w:hAnsi="Segoe UI" w:eastAsia="Segoe UI" w:cs="Segoe UI"/>
          <w:b w:val="1"/>
          <w:bCs w:val="1"/>
        </w:rPr>
        <w:t>Reflexive Considerations</w:t>
      </w:r>
    </w:p>
    <w:p w:rsidR="6803DFE5" w:rsidP="2F119C89" w:rsidRDefault="40F7EC2E" w14:paraId="7B3C1E80" w14:textId="3807E018">
      <w:pPr>
        <w:pStyle w:val="Normal"/>
        <w:spacing w:line="480" w:lineRule="auto"/>
        <w:jc w:val="both"/>
        <w:rPr>
          <w:rFonts w:ascii="Segoe UI" w:hAnsi="Segoe UI" w:eastAsia="Segoe UI" w:cs="Segoe UI"/>
        </w:rPr>
      </w:pPr>
      <w:r w:rsidRPr="28FE04C7">
        <w:rPr>
          <w:rFonts w:ascii="Segoe UI" w:hAnsi="Segoe UI" w:eastAsia="Segoe UI" w:cs="Segoe UI"/>
        </w:rPr>
        <w:t xml:space="preserve">When constructing this research, I will</w:t>
      </w:r>
      <w:r w:rsidRPr="28FE04C7" w:rsidR="1B00A13F">
        <w:rPr>
          <w:rFonts w:ascii="Segoe UI" w:hAnsi="Segoe UI" w:eastAsia="Segoe UI" w:cs="Segoe UI"/>
        </w:rPr>
        <w:t xml:space="preserve"> note in written format, my reflexive considerations whilst leading up to the participant interviews, as </w:t>
      </w:r>
      <w:r w:rsidRPr="28FE04C7">
        <w:rPr>
          <w:rFonts w:ascii="Segoe UI" w:hAnsi="Segoe UI" w:eastAsia="Segoe UI" w:cs="Segoe UI"/>
        </w:rPr>
        <w:t xml:space="preserve">Katheryn Haynes</w:t>
      </w:r>
      <w:r w:rsidRPr="28FE04C7" w:rsidR="18EB5AFE">
        <w:rPr>
          <w:rFonts w:ascii="Segoe UI" w:hAnsi="Segoe UI" w:eastAsia="Segoe UI" w:cs="Segoe UI"/>
        </w:rPr>
        <w:t xml:space="preserve"> stated the</w:t>
      </w:r>
      <w:r w:rsidRPr="05C8EE63">
        <w:rPr>
          <w:rFonts w:ascii="Segoe UI" w:hAnsi="Segoe UI" w:eastAsia="Segoe UI" w:cs="Segoe UI"/>
          <w:color w:val="FF0000"/>
        </w:rPr>
        <w:t xml:space="preserve"> </w:t>
      </w:r>
      <w:r w:rsidRPr="28FE04C7">
        <w:rPr>
          <w:rFonts w:ascii="Segoe UI" w:hAnsi="Segoe UI" w:eastAsia="Segoe UI" w:cs="Segoe UI"/>
        </w:rPr>
        <w:t xml:space="preserve">’reflexive approach recognizes the strong relationship between the</w:t>
      </w:r>
      <w:r w:rsidRPr="05C8EE63">
        <w:rPr>
          <w:rFonts w:ascii="Segoe UI" w:hAnsi="Segoe UI" w:eastAsia="Segoe UI" w:cs="Segoe UI"/>
          <w:color w:val="FF0000"/>
        </w:rPr>
        <w:t xml:space="preserve"> </w:t>
      </w:r>
      <w:r w:rsidRPr="28FE04C7">
        <w:rPr>
          <w:rFonts w:ascii="Segoe UI" w:hAnsi="Segoe UI" w:eastAsia="Segoe UI" w:cs="Segoe UI"/>
        </w:rPr>
        <w:t xml:space="preserve">process of</w:t>
      </w:r>
      <w:r w:rsidRPr="05C8EE63">
        <w:rPr>
          <w:rFonts w:ascii="Segoe UI" w:hAnsi="Segoe UI" w:eastAsia="Segoe UI" w:cs="Segoe UI"/>
          <w:color w:val="FF0000"/>
        </w:rPr>
        <w:t xml:space="preserve"> </w:t>
      </w:r>
      <w:r w:rsidRPr="28FE04C7">
        <w:rPr>
          <w:rFonts w:ascii="Segoe UI" w:hAnsi="Segoe UI" w:eastAsia="Segoe UI" w:cs="Segoe UI"/>
        </w:rPr>
        <w:t xml:space="preserve">research and the</w:t>
      </w:r>
      <w:r w:rsidRPr="05C8EE63">
        <w:rPr>
          <w:rFonts w:ascii="Segoe UI" w:hAnsi="Segoe UI" w:eastAsia="Segoe UI" w:cs="Segoe UI"/>
          <w:color w:val="FF0000"/>
        </w:rPr>
        <w:t xml:space="preserve"> </w:t>
      </w:r>
      <w:r w:rsidRPr="28FE04C7">
        <w:rPr>
          <w:rFonts w:ascii="Segoe UI" w:hAnsi="Segoe UI" w:eastAsia="Segoe UI" w:cs="Segoe UI"/>
        </w:rPr>
        <w:t>resultant product.’</w:t>
      </w:r>
      <w:r w:rsidRPr="05C8EE63" w:rsidR="6803DFE5">
        <w:rPr>
          <w:rStyle w:val="FootnoteReference"/>
          <w:rFonts w:ascii="Segoe UI" w:hAnsi="Segoe UI" w:eastAsia="Segoe UI" w:cs="Segoe UI"/>
          <w:color w:val="000000" w:themeColor="text1"/>
        </w:rPr>
        <w:footnoteReference w:id="173"/>
      </w:r>
      <w:r w:rsidRPr="28FE04C7">
        <w:rPr>
          <w:rFonts w:ascii="Segoe UI" w:hAnsi="Segoe UI" w:eastAsia="Segoe UI" w:cs="Segoe UI"/>
        </w:rPr>
        <w:t xml:space="preserve"> Haynes also suggest</w:t>
      </w:r>
      <w:r w:rsidRPr="28FE04C7" w:rsidR="5C2A5128">
        <w:rPr>
          <w:rFonts w:ascii="Segoe UI" w:hAnsi="Segoe UI" w:eastAsia="Segoe UI" w:cs="Segoe UI"/>
        </w:rPr>
        <w:t>ed</w:t>
      </w:r>
      <w:r w:rsidRPr="28FE04C7">
        <w:rPr>
          <w:rFonts w:ascii="Segoe UI" w:hAnsi="Segoe UI" w:eastAsia="Segoe UI" w:cs="Segoe UI"/>
        </w:rPr>
        <w:t xml:space="preserve"> this</w:t>
      </w:r>
      <w:r w:rsidRPr="28FE04C7" w:rsidR="6D81FEC3">
        <w:rPr>
          <w:rFonts w:ascii="Segoe UI" w:hAnsi="Segoe UI" w:eastAsia="Segoe UI" w:cs="Segoe UI"/>
        </w:rPr>
        <w:t xml:space="preserve"> helps</w:t>
      </w:r>
      <w:r w:rsidRPr="28FE04C7" w:rsidR="6BBAE501">
        <w:rPr>
          <w:rFonts w:ascii="Segoe UI" w:hAnsi="Segoe UI" w:eastAsia="Segoe UI" w:cs="Segoe UI"/>
        </w:rPr>
        <w:t xml:space="preserve"> </w:t>
      </w:r>
      <w:r w:rsidRPr="28FE04C7">
        <w:rPr>
          <w:rFonts w:ascii="Segoe UI" w:hAnsi="Segoe UI" w:eastAsia="Segoe UI" w:cs="Segoe UI"/>
        </w:rPr>
        <w:t>the ’reflexive understanding of the project,’ the ’role and the participant relationships.’</w:t>
      </w:r>
      <w:r w:rsidRPr="05C8EE63" w:rsidR="6803DFE5">
        <w:rPr>
          <w:rStyle w:val="FootnoteReference"/>
          <w:rFonts w:ascii="Segoe UI" w:hAnsi="Segoe UI" w:eastAsia="Segoe UI" w:cs="Segoe UI"/>
          <w:color w:val="000000" w:themeColor="text1"/>
        </w:rPr>
        <w:footnoteReference w:id="174"/>
      </w:r>
      <w:r w:rsidRPr="2BEB2625" w:rsidR="3BF5B2C1">
        <w:rPr>
          <w:rFonts w:ascii="Segoe UI" w:hAnsi="Segoe UI" w:eastAsia="Segoe UI" w:cs="Segoe UI"/>
        </w:rPr>
        <w:t xml:space="preserve"> The notes I will take consist of my night sky experiences. </w:t>
      </w:r>
      <w:r w:rsidRPr="2F119C89" w:rsidR="2F119C89">
        <w:rPr>
          <w:rFonts w:ascii="Segoe UI" w:hAnsi="Segoe UI" w:eastAsia="Segoe UI" w:cs="Segoe UI"/>
        </w:rPr>
        <w:t xml:space="preserve">I consider myself somewhat of an 'insider’ to this small number of participants, </w:t>
      </w:r>
      <w:r w:rsidRPr="2F119C89" w:rsidR="2F119C89">
        <w:rPr>
          <w:rFonts w:ascii="Segoe UI" w:hAnsi="Segoe UI" w:eastAsia="Segoe UI" w:cs="Segoe UI"/>
          <w:color w:val="000000" w:themeColor="text1" w:themeTint="FF" w:themeShade="FF"/>
        </w:rPr>
        <w:t xml:space="preserve">as I was born in Cwmrheidol, still live close and know the area well. </w:t>
      </w:r>
      <w:r w:rsidRPr="05C8EE63" w:rsidR="45F8A4F9">
        <w:rPr>
          <w:rFonts w:ascii="Segoe UI" w:hAnsi="Segoe UI" w:eastAsia="Segoe UI" w:cs="Segoe UI"/>
          <w:color w:val="000000" w:themeColor="text1"/>
        </w:rPr>
        <w:t>The interviewees</w:t>
      </w:r>
      <w:r w:rsidRPr="05C8EE63" w:rsidR="2EFD9BB4">
        <w:rPr>
          <w:rFonts w:ascii="Segoe UI" w:hAnsi="Segoe UI" w:eastAsia="Segoe UI" w:cs="Segoe UI"/>
          <w:color w:val="000000" w:themeColor="text1"/>
        </w:rPr>
        <w:t xml:space="preserve"> are individuals </w:t>
      </w:r>
      <w:r w:rsidRPr="05C8EE63" w:rsidR="468E5D1A">
        <w:rPr>
          <w:rFonts w:ascii="Segoe UI" w:hAnsi="Segoe UI" w:eastAsia="Segoe UI" w:cs="Segoe UI"/>
          <w:color w:val="000000" w:themeColor="text1"/>
        </w:rPr>
        <w:t xml:space="preserve">I know well and </w:t>
      </w:r>
      <w:r w:rsidRPr="05C8EE63" w:rsidR="2EFD9BB4">
        <w:rPr>
          <w:rFonts w:ascii="Segoe UI" w:hAnsi="Segoe UI" w:eastAsia="Segoe UI" w:cs="Segoe UI"/>
          <w:color w:val="000000" w:themeColor="text1"/>
        </w:rPr>
        <w:t xml:space="preserve">interact with frequently </w:t>
      </w:r>
      <w:r w:rsidRPr="05C8EE63" w:rsidR="2450EC68">
        <w:rPr>
          <w:rFonts w:ascii="Segoe UI" w:hAnsi="Segoe UI" w:eastAsia="Segoe UI" w:cs="Segoe UI"/>
          <w:color w:val="000000" w:themeColor="text1"/>
        </w:rPr>
        <w:t>when out in the evening in nature walking Fidget, my dog</w:t>
      </w:r>
      <w:r w:rsidRPr="05C8EE63" w:rsidR="14A2BE37">
        <w:rPr>
          <w:rFonts w:ascii="Segoe UI" w:hAnsi="Segoe UI" w:eastAsia="Segoe UI" w:cs="Segoe UI"/>
          <w:color w:val="000000" w:themeColor="text1"/>
        </w:rPr>
        <w:t xml:space="preserve"> (Figure 3).</w:t>
      </w:r>
      <w:r w:rsidRPr="05C8EE63" w:rsidR="2450EC68">
        <w:rPr>
          <w:rFonts w:ascii="Segoe UI" w:hAnsi="Segoe UI" w:eastAsia="Segoe UI" w:cs="Segoe UI"/>
          <w:color w:val="000000" w:themeColor="text1"/>
        </w:rPr>
        <w:t xml:space="preserve"> </w:t>
      </w:r>
      <w:r w:rsidRPr="05C8EE63" w:rsidR="22FAE573">
        <w:rPr>
          <w:rFonts w:ascii="Segoe UI" w:hAnsi="Segoe UI" w:eastAsia="Segoe UI" w:cs="Segoe UI"/>
          <w:color w:val="000000" w:themeColor="text1"/>
        </w:rPr>
        <w:t>T</w:t>
      </w:r>
      <w:r w:rsidRPr="05C8EE63" w:rsidR="2450EC68">
        <w:rPr>
          <w:rFonts w:ascii="Segoe UI" w:hAnsi="Segoe UI" w:eastAsia="Segoe UI" w:cs="Segoe UI"/>
          <w:color w:val="000000" w:themeColor="text1"/>
        </w:rPr>
        <w:t>hus, I see similar things as they do too.</w:t>
      </w:r>
      <w:r w:rsidRPr="05C8EE63" w:rsidR="573811D1">
        <w:rPr>
          <w:rFonts w:ascii="Segoe UI" w:hAnsi="Segoe UI" w:eastAsia="Segoe UI" w:cs="Segoe UI"/>
          <w:color w:val="000000" w:themeColor="text1"/>
        </w:rPr>
        <w:t xml:space="preserve"> </w:t>
      </w:r>
      <w:r w:rsidRPr="2BEB2625" w:rsidR="1BC28747">
        <w:rPr>
          <w:rFonts w:ascii="Segoe UI" w:hAnsi="Segoe UI" w:eastAsia="Segoe UI" w:cs="Segoe UI"/>
        </w:rPr>
        <w:t xml:space="preserve">Like me, the participants </w:t>
      </w:r>
      <w:r w:rsidRPr="2BEB2625" w:rsidR="783E79DE">
        <w:rPr>
          <w:rFonts w:ascii="Segoe UI" w:hAnsi="Segoe UI" w:eastAsia="Segoe UI" w:cs="Segoe UI"/>
        </w:rPr>
        <w:t xml:space="preserve">have </w:t>
      </w:r>
      <w:r w:rsidRPr="2BEB2625" w:rsidR="1BC28747">
        <w:rPr>
          <w:rFonts w:ascii="Segoe UI" w:hAnsi="Segoe UI" w:eastAsia="Segoe UI" w:cs="Segoe UI"/>
        </w:rPr>
        <w:t>express</w:t>
      </w:r>
      <w:r w:rsidRPr="2BEB2625" w:rsidR="053C3AD1">
        <w:rPr>
          <w:rFonts w:ascii="Segoe UI" w:hAnsi="Segoe UI" w:eastAsia="Segoe UI" w:cs="Segoe UI"/>
        </w:rPr>
        <w:t>ed</w:t>
      </w:r>
      <w:r w:rsidRPr="2BEB2625" w:rsidR="1BC28747">
        <w:rPr>
          <w:rFonts w:ascii="Segoe UI" w:hAnsi="Segoe UI" w:eastAsia="Segoe UI" w:cs="Segoe UI"/>
        </w:rPr>
        <w:t xml:space="preserve"> in the past and in recent conversations with me</w:t>
      </w:r>
      <w:r w:rsidRPr="2BEB2625" w:rsidR="71D7E37A">
        <w:rPr>
          <w:rFonts w:ascii="Segoe UI" w:hAnsi="Segoe UI" w:eastAsia="Segoe UI" w:cs="Segoe UI"/>
        </w:rPr>
        <w:t>,</w:t>
      </w:r>
      <w:r w:rsidRPr="2BEB2625" w:rsidR="1BC28747">
        <w:rPr>
          <w:rFonts w:ascii="Segoe UI" w:hAnsi="Segoe UI" w:eastAsia="Segoe UI" w:cs="Segoe UI"/>
        </w:rPr>
        <w:t xml:space="preserve"> a keen </w:t>
      </w:r>
      <w:r w:rsidRPr="2BEB2625" w:rsidR="1BA23CE3">
        <w:rPr>
          <w:rFonts w:ascii="Segoe UI" w:hAnsi="Segoe UI" w:eastAsia="Segoe UI" w:cs="Segoe UI"/>
        </w:rPr>
        <w:t xml:space="preserve">interest in </w:t>
      </w:r>
      <w:r w:rsidRPr="2BEB2625" w:rsidR="1BC28747">
        <w:rPr>
          <w:rFonts w:ascii="Segoe UI" w:hAnsi="Segoe UI" w:eastAsia="Segoe UI" w:cs="Segoe UI"/>
        </w:rPr>
        <w:t xml:space="preserve">the night sky and nature</w:t>
      </w:r>
      <w:r w:rsidRPr="2BEB2625" w:rsidR="65360E2E">
        <w:rPr>
          <w:rFonts w:ascii="Segoe UI" w:hAnsi="Segoe UI" w:eastAsia="Segoe UI" w:cs="Segoe UI"/>
        </w:rPr>
        <w:t xml:space="preserve"> – frequent</w:t>
      </w:r>
      <w:r w:rsidRPr="2BEB2625" w:rsidR="61128A40">
        <w:rPr>
          <w:rFonts w:ascii="Segoe UI" w:hAnsi="Segoe UI" w:eastAsia="Segoe UI" w:cs="Segoe UI"/>
        </w:rPr>
        <w:t>ing</w:t>
      </w:r>
      <w:r w:rsidRPr="2BEB2625" w:rsidR="65360E2E">
        <w:rPr>
          <w:rFonts w:ascii="Segoe UI" w:hAnsi="Segoe UI" w:eastAsia="Segoe UI" w:cs="Segoe UI"/>
        </w:rPr>
        <w:t xml:space="preserve"> </w:t>
      </w:r>
      <w:r w:rsidRPr="2BEB2625" w:rsidR="6B26AB8A">
        <w:rPr>
          <w:rFonts w:ascii="Segoe UI" w:hAnsi="Segoe UI" w:eastAsia="Segoe UI" w:cs="Segoe UI"/>
        </w:rPr>
        <w:t>both.</w:t>
      </w:r>
      <w:r w:rsidRPr="2BEB2625" w:rsidR="1BC28747">
        <w:rPr>
          <w:rFonts w:ascii="Segoe UI" w:hAnsi="Segoe UI" w:eastAsia="Segoe UI" w:cs="Segoe UI"/>
        </w:rPr>
        <w:t xml:space="preserve"> </w:t>
      </w:r>
      <w:r w:rsidRPr="05C8EE63">
        <w:rPr>
          <w:rFonts w:ascii="Segoe UI" w:hAnsi="Segoe UI" w:eastAsia="Segoe UI" w:cs="Segoe UI"/>
        </w:rPr>
        <w:t xml:space="preserve">I also have a desire to observe the night sky, </w:t>
      </w:r>
      <w:r w:rsidRPr="05C8EE63" w:rsidR="1D8024DD">
        <w:rPr>
          <w:rFonts w:ascii="Segoe UI" w:hAnsi="Segoe UI" w:eastAsia="Segoe UI" w:cs="Segoe UI"/>
        </w:rPr>
        <w:t>normally</w:t>
      </w:r>
      <w:r w:rsidRPr="05C8EE63">
        <w:rPr>
          <w:rFonts w:ascii="Segoe UI" w:hAnsi="Segoe UI" w:eastAsia="Segoe UI" w:cs="Segoe UI"/>
        </w:rPr>
        <w:t xml:space="preserve"> doing so </w:t>
      </w:r>
      <w:r w:rsidRPr="05C8EE63" w:rsidR="478ED799">
        <w:rPr>
          <w:rFonts w:ascii="Segoe UI" w:hAnsi="Segoe UI" w:eastAsia="Segoe UI" w:cs="Segoe UI"/>
        </w:rPr>
        <w:t>each</w:t>
      </w:r>
      <w:r w:rsidRPr="05C8EE63">
        <w:rPr>
          <w:rFonts w:ascii="Segoe UI" w:hAnsi="Segoe UI" w:eastAsia="Segoe UI" w:cs="Segoe UI"/>
        </w:rPr>
        <w:t xml:space="preserve"> night,</w:t>
      </w:r>
      <w:r w:rsidRPr="05C8EE63" w:rsidR="24701C81">
        <w:rPr>
          <w:rFonts w:ascii="Segoe UI" w:hAnsi="Segoe UI" w:eastAsia="Segoe UI" w:cs="Segoe UI"/>
        </w:rPr>
        <w:t xml:space="preserve"> </w:t>
      </w:r>
      <w:r w:rsidRPr="2BEB2625" w:rsidR="195183DD">
        <w:rPr>
          <w:rFonts w:ascii="Segoe UI" w:hAnsi="Segoe UI" w:eastAsia="Segoe UI" w:cs="Segoe UI"/>
        </w:rPr>
        <w:t xml:space="preserve">and </w:t>
      </w:r>
      <w:r w:rsidRPr="2BEB2625" w:rsidR="659D21EE">
        <w:rPr>
          <w:rFonts w:ascii="Segoe UI" w:hAnsi="Segoe UI" w:eastAsia="Segoe UI" w:cs="Segoe UI"/>
        </w:rPr>
        <w:t>enjoy finding out new things about it</w:t>
      </w:r>
      <w:r w:rsidRPr="2BEB2625" w:rsidR="1B030A8A">
        <w:rPr>
          <w:rFonts w:ascii="Segoe UI" w:hAnsi="Segoe UI" w:eastAsia="Segoe UI" w:cs="Segoe UI"/>
        </w:rPr>
        <w:t>, as they do</w:t>
      </w:r>
      <w:r w:rsidRPr="2BEB2625" w:rsidR="5908D4C5">
        <w:rPr>
          <w:rFonts w:ascii="Segoe UI" w:hAnsi="Segoe UI" w:eastAsia="Segoe UI" w:cs="Segoe UI"/>
        </w:rPr>
        <w:t xml:space="preserve"> too</w:t>
      </w:r>
      <w:r w:rsidRPr="2BEB2625" w:rsidR="1B030A8A">
        <w:rPr>
          <w:rFonts w:ascii="Segoe UI" w:hAnsi="Segoe UI" w:eastAsia="Segoe UI" w:cs="Segoe UI"/>
        </w:rPr>
        <w:t>.</w:t>
      </w:r>
      <w:r w:rsidRPr="2BEB2625" w:rsidR="5C8055ED">
        <w:rPr>
          <w:rFonts w:ascii="Segoe UI" w:hAnsi="Segoe UI" w:eastAsia="Segoe UI" w:cs="Segoe UI"/>
        </w:rPr>
        <w:t xml:space="preserve"> For me and the participants, </w:t>
      </w:r>
      <w:r w:rsidRPr="2BEB2625" w:rsidR="261FEF1A">
        <w:rPr>
          <w:rFonts w:ascii="Segoe UI" w:hAnsi="Segoe UI" w:eastAsia="Segoe UI" w:cs="Segoe UI"/>
        </w:rPr>
        <w:t xml:space="preserve">having the ability to watch celestial objects and have access to the night sky </w:t>
      </w:r>
      <w:r w:rsidRPr="2BEB2625" w:rsidR="5C8055ED">
        <w:rPr>
          <w:rFonts w:ascii="Segoe UI" w:hAnsi="Segoe UI" w:eastAsia="Segoe UI" w:cs="Segoe UI"/>
        </w:rPr>
        <w:t xml:space="preserve">is incredibly important and </w:t>
      </w:r>
      <w:r w:rsidRPr="2BEB2625" w:rsidR="6AB38863">
        <w:rPr>
          <w:rFonts w:ascii="Segoe UI" w:hAnsi="Segoe UI" w:eastAsia="Segoe UI" w:cs="Segoe UI"/>
        </w:rPr>
        <w:t xml:space="preserve">increases wellbeing.</w:t>
      </w:r>
      <w:r w:rsidRPr="5CD1840D">
        <w:rPr>
          <w:rStyle w:val="FootnoteReference"/>
          <w:rFonts w:ascii="Segoe UI" w:hAnsi="Segoe UI" w:eastAsia="Segoe UI" w:cs="Segoe UI"/>
        </w:rPr>
        <w:footnoteReference w:id="1699"/>
      </w:r>
      <w:r w:rsidRPr="2BEB2625" w:rsidR="6AB38863">
        <w:rPr>
          <w:rFonts w:ascii="Segoe UI" w:hAnsi="Segoe UI" w:eastAsia="Segoe UI" w:cs="Segoe UI"/>
        </w:rPr>
        <w:t xml:space="preserve"> Thus, a</w:t>
      </w:r>
      <w:r w:rsidRPr="2F119C89" w:rsidR="2F119C89">
        <w:rPr>
          <w:rFonts w:ascii="Segoe UI" w:hAnsi="Segoe UI" w:eastAsia="Segoe UI" w:cs="Segoe UI"/>
        </w:rPr>
        <w:t>s my question focused on the night sky and being an insider to these people, I was able have a more of an insider perspective of the participant responses to the questions asked to them regarding the subject matter.</w:t>
      </w:r>
      <w:r w:rsidRPr="2BEB2625" w:rsidR="48C813BD">
        <w:rPr>
          <w:rFonts w:ascii="Segoe UI" w:hAnsi="Segoe UI" w:eastAsia="Segoe UI" w:cs="Segoe UI"/>
        </w:rPr>
        <w:t xml:space="preserve"> </w:t>
      </w:r>
      <w:r w:rsidRPr="2F119C89" w:rsidR="2F119C89">
        <w:rPr>
          <w:rFonts w:ascii="Segoe UI" w:hAnsi="Segoe UI" w:eastAsia="Segoe UI" w:cs="Segoe UI"/>
        </w:rPr>
        <w:t>However, in recent years I have noticed many people have lost their sense of connection with the night sky and nature, which I find upsetting. I also consider myself an ’outsider,’ as all the participants knew the Ellan Valley as being a Dark Sky location, whereas I did not, despite visiting frequently. Furthermore, I did not have an interest in astronomy as a child like the participants and certainly not the love they expressed for it.</w:t>
      </w:r>
      <w:r w:rsidRPr="2F119C89">
        <w:rPr>
          <w:rStyle w:val="FootnoteReference"/>
          <w:rFonts w:ascii="Segoe UI" w:hAnsi="Segoe UI" w:eastAsia="Segoe UI" w:cs="Segoe UI"/>
        </w:rPr>
        <w:footnoteReference w:id="4510"/>
      </w:r>
    </w:p>
    <w:p w:rsidR="6803DFE5" w:rsidP="5CD1840D" w:rsidRDefault="40F7EC2E" w14:paraId="705F4BB9" w14:textId="5FE734D4">
      <w:pPr>
        <w:pStyle w:val="Normal"/>
        <w:spacing w:line="480" w:lineRule="auto"/>
        <w:jc w:val="both"/>
        <w:rPr>
          <w:rStyle w:val="FootnoteReference"/>
          <w:rFonts w:ascii="Segoe UI" w:hAnsi="Segoe UI" w:eastAsia="Segoe UI" w:cs="Segoe UI"/>
        </w:rPr>
      </w:pPr>
      <w:r w:rsidRPr="5CD1840D" w:rsidR="5CD1840D">
        <w:rPr>
          <w:rFonts w:ascii="Segoe UI" w:hAnsi="Segoe UI" w:eastAsia="Segoe UI" w:cs="Segoe UI"/>
        </w:rPr>
        <w:t>My assumptions at the beginning of this project are, all the participants would feel a deep sense of connection to the night sky and nature and would have had some transformative experiences or feelings in some cases defy explanation.</w:t>
      </w:r>
    </w:p>
    <w:p w:rsidR="6803DFE5" w:rsidP="1DD68411" w:rsidRDefault="1C2C26B3" w14:paraId="1F3DE1C1" w14:textId="5C813B16">
      <w:pPr>
        <w:spacing w:line="480" w:lineRule="auto"/>
        <w:jc w:val="both"/>
      </w:pPr>
      <w:r>
        <w:rPr>
          <w:noProof/>
        </w:rPr>
        <w:drawing>
          <wp:inline distT="0" distB="0" distL="0" distR="0" wp14:anchorId="36AD4223" wp14:editId="6E9D9C42">
            <wp:extent cx="4572000" cy="3429000"/>
            <wp:effectExtent l="0" t="0" r="0" b="0"/>
            <wp:docPr id="1134591509" name="Picture 1134591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6803DFE5" w:rsidP="5CD1840D" w:rsidRDefault="2357EE2F" w14:paraId="44ED3BB9" w14:textId="6DE63C03">
      <w:pPr>
        <w:spacing w:line="480" w:lineRule="auto"/>
        <w:jc w:val="both"/>
        <w:rPr>
          <w:rFonts w:ascii="Segoe UI" w:hAnsi="Segoe UI" w:eastAsia="Segoe UI" w:cs="Segoe UI"/>
          <w:i w:val="1"/>
          <w:iCs w:val="1"/>
        </w:rPr>
      </w:pPr>
      <w:r w:rsidRPr="5CD1840D" w:rsidR="5CD1840D">
        <w:rPr>
          <w:rFonts w:ascii="Segoe UI" w:hAnsi="Segoe UI" w:eastAsia="Segoe UI" w:cs="Segoe UI"/>
        </w:rPr>
        <w:t xml:space="preserve">Figure 3: Fidget. Cwmrheidol. 20 January 2023, 16:59 pm. </w:t>
      </w:r>
      <w:r w:rsidRPr="5CD1840D" w:rsidR="5CD1840D">
        <w:rPr>
          <w:rFonts w:ascii="Segoe UI" w:hAnsi="Segoe UI" w:eastAsia="Segoe UI" w:cs="Segoe UI"/>
          <w:i w:val="1"/>
          <w:iCs w:val="1"/>
        </w:rPr>
        <w:t>Photo</w:t>
      </w:r>
      <w:r w:rsidRPr="5CD1840D" w:rsidR="5CD1840D">
        <w:rPr>
          <w:rFonts w:ascii="Segoe UI" w:hAnsi="Segoe UI" w:eastAsia="Segoe UI" w:cs="Segoe UI"/>
        </w:rPr>
        <w:t>: Leon Hicks.</w:t>
      </w:r>
    </w:p>
    <w:p w:rsidR="6803DFE5" w:rsidP="5CD1840D" w:rsidRDefault="2357EE2F" w14:paraId="3239A187" w14:textId="6AEE6025">
      <w:pPr>
        <w:pStyle w:val="Normal"/>
        <w:spacing w:line="480" w:lineRule="auto"/>
        <w:jc w:val="both"/>
        <w:rPr>
          <w:rFonts w:ascii="Segoe UI" w:hAnsi="Segoe UI" w:eastAsia="Segoe UI" w:cs="Segoe UI"/>
        </w:rPr>
      </w:pPr>
    </w:p>
    <w:p w:rsidR="6803DFE5" w:rsidP="5CD1840D" w:rsidRDefault="2357EE2F" w14:paraId="3055A52D" w14:textId="07B3D657">
      <w:pPr>
        <w:pStyle w:val="Normal"/>
        <w:spacing w:line="480" w:lineRule="auto"/>
        <w:jc w:val="both"/>
        <w:rPr>
          <w:rFonts w:ascii="Segoe UI" w:hAnsi="Segoe UI" w:eastAsia="Segoe UI" w:cs="Segoe UI"/>
        </w:rPr>
      </w:pPr>
      <w:r w:rsidRPr="5CD1840D" w:rsidR="5CD1840D">
        <w:rPr>
          <w:rFonts w:ascii="Segoe UI" w:hAnsi="Segoe UI" w:eastAsia="Segoe UI" w:cs="Segoe UI"/>
        </w:rPr>
        <w:t xml:space="preserve">3.4 </w:t>
      </w:r>
      <w:r w:rsidRPr="5CD1840D" w:rsidR="5CD1840D">
        <w:rPr>
          <w:rFonts w:ascii="Segoe UI" w:hAnsi="Segoe UI" w:eastAsia="Segoe UI" w:cs="Segoe UI"/>
          <w:b w:val="1"/>
          <w:bCs w:val="1"/>
        </w:rPr>
        <w:t>Research Limitations and Potential Problems</w:t>
      </w:r>
    </w:p>
    <w:p w:rsidR="20B88854" w:rsidP="5CD1840D" w:rsidRDefault="015D0A86" w14:paraId="037E57F7" w14:textId="6E4EA51F">
      <w:pPr>
        <w:spacing w:line="480" w:lineRule="auto"/>
        <w:jc w:val="both"/>
        <w:rPr>
          <w:rFonts w:ascii="Segoe UI" w:hAnsi="Segoe UI" w:eastAsia="Segoe UI" w:cs="Segoe UI"/>
        </w:rPr>
      </w:pPr>
      <w:r w:rsidRPr="5CD1840D" w:rsidR="5CD1840D">
        <w:rPr>
          <w:rFonts w:ascii="Segoe UI" w:hAnsi="Segoe UI" w:eastAsia="Segoe UI" w:cs="Segoe UI"/>
        </w:rPr>
        <w:t>The decision is made to reduce the interviewees</w:t>
      </w:r>
      <w:r w:rsidRPr="5CD1840D" w:rsidR="5CD1840D">
        <w:rPr>
          <w:rFonts w:ascii="Segoe UI" w:hAnsi="Segoe UI" w:eastAsia="Segoe UI" w:cs="Segoe UI"/>
          <w:color w:val="FF0000"/>
        </w:rPr>
        <w:t xml:space="preserve"> </w:t>
      </w:r>
      <w:r w:rsidRPr="5CD1840D" w:rsidR="5CD1840D">
        <w:rPr>
          <w:rFonts w:ascii="Segoe UI" w:hAnsi="Segoe UI" w:eastAsia="Segoe UI" w:cs="Segoe UI"/>
        </w:rPr>
        <w:t>to a smaller number of eight participants following the</w:t>
      </w:r>
      <w:r w:rsidRPr="5CD1840D" w:rsidR="5CD1840D">
        <w:rPr>
          <w:rFonts w:ascii="Segoe UI" w:hAnsi="Segoe UI" w:eastAsia="Segoe UI" w:cs="Segoe UI"/>
          <w:color w:val="FF0000"/>
        </w:rPr>
        <w:t xml:space="preserve"> </w:t>
      </w:r>
      <w:r w:rsidRPr="5CD1840D" w:rsidR="5CD1840D">
        <w:rPr>
          <w:rFonts w:ascii="Segoe UI" w:hAnsi="Segoe UI" w:eastAsia="Segoe UI" w:cs="Segoe UI"/>
        </w:rPr>
        <w:t>researcher speaking with their supervisor, as both realize the researchers original plan to conduct twelve semi-structured interviews would require transcribing an excessive amount of information in the allotted time. The researcher felt this number of interviewees would be adequate for massing sufficient data required for this research. This feels like the correct choice based on the depth, breadth, and volume of pertinent information subsequently</w:t>
      </w:r>
      <w:r w:rsidRPr="5CD1840D" w:rsidR="5CD1840D">
        <w:rPr>
          <w:rFonts w:ascii="Segoe UI" w:hAnsi="Segoe UI" w:eastAsia="Segoe UI" w:cs="Segoe UI"/>
          <w:color w:val="FF0000"/>
        </w:rPr>
        <w:t xml:space="preserve"> </w:t>
      </w:r>
      <w:r w:rsidRPr="5CD1840D" w:rsidR="5CD1840D">
        <w:rPr>
          <w:rFonts w:ascii="Segoe UI" w:hAnsi="Segoe UI" w:eastAsia="Segoe UI" w:cs="Segoe UI"/>
        </w:rPr>
        <w:t>collected.</w:t>
      </w:r>
    </w:p>
    <w:p w:rsidR="20B88854" w:rsidP="28FE04C7" w:rsidRDefault="015D0A86" w14:paraId="07CB1BC1" w14:textId="27D1D6B3">
      <w:pPr>
        <w:spacing w:line="480" w:lineRule="auto"/>
        <w:jc w:val="both"/>
        <w:rPr>
          <w:rFonts w:ascii="Segoe UI" w:hAnsi="Segoe UI" w:eastAsia="Segoe UI" w:cs="Segoe UI"/>
        </w:rPr>
      </w:pPr>
      <w:r w:rsidRPr="2BEB2625">
        <w:rPr>
          <w:rFonts w:ascii="Segoe UI" w:hAnsi="Segoe UI" w:eastAsia="Segoe UI" w:cs="Segoe UI"/>
        </w:rPr>
        <w:t xml:space="preserve">The researcher had </w:t>
      </w:r>
      <w:r w:rsidRPr="2BEB2625" w:rsidR="77BCFCCE">
        <w:rPr>
          <w:rFonts w:ascii="Segoe UI" w:hAnsi="Segoe UI" w:eastAsia="Segoe UI" w:cs="Segoe UI"/>
        </w:rPr>
        <w:t xml:space="preserve">intended</w:t>
      </w:r>
      <w:r w:rsidRPr="2BEB2625">
        <w:rPr>
          <w:rFonts w:ascii="Segoe UI" w:hAnsi="Segoe UI" w:eastAsia="Segoe UI" w:cs="Segoe UI"/>
        </w:rPr>
        <w:t xml:space="preserve"> to conduct the interviews over a longer</w:t>
      </w:r>
      <w:r w:rsidRPr="2BEB2625" w:rsidR="5D834E79">
        <w:rPr>
          <w:rFonts w:ascii="Segoe UI" w:hAnsi="Segoe UI" w:eastAsia="Segoe UI" w:cs="Segoe UI"/>
        </w:rPr>
        <w:t xml:space="preserve"> duration</w:t>
      </w:r>
      <w:r w:rsidRPr="2BEB2625">
        <w:rPr>
          <w:rFonts w:ascii="Segoe UI" w:hAnsi="Segoe UI" w:eastAsia="Segoe UI" w:cs="Segoe UI"/>
        </w:rPr>
        <w:t xml:space="preserve">. However, </w:t>
      </w:r>
      <w:r w:rsidRPr="28FE04C7" w:rsidR="189E0D77">
        <w:rPr>
          <w:rFonts w:ascii="Segoe UI" w:hAnsi="Segoe UI" w:eastAsia="Segoe UI" w:cs="Segoe UI"/>
        </w:rPr>
        <w:t xml:space="preserve">the </w:t>
      </w:r>
      <w:r w:rsidRPr="28FE04C7" w:rsidR="3499C1B4">
        <w:rPr>
          <w:rFonts w:ascii="Segoe UI" w:hAnsi="Segoe UI" w:eastAsia="Segoe UI" w:cs="Segoe UI"/>
        </w:rPr>
        <w:t>researcher</w:t>
      </w:r>
      <w:r w:rsidRPr="28FE04C7" w:rsidR="189E0D77">
        <w:rPr>
          <w:rFonts w:ascii="Segoe UI" w:hAnsi="Segoe UI" w:eastAsia="Segoe UI" w:cs="Segoe UI"/>
        </w:rPr>
        <w:t xml:space="preserve"> had less time</w:t>
      </w:r>
      <w:r w:rsidRPr="28FE04C7" w:rsidR="7BDF6D40">
        <w:rPr>
          <w:rFonts w:ascii="Segoe UI" w:hAnsi="Segoe UI" w:eastAsia="Segoe UI" w:cs="Segoe UI"/>
        </w:rPr>
        <w:t xml:space="preserve"> than they expected to fully </w:t>
      </w:r>
      <w:r w:rsidRPr="28FE04C7" w:rsidR="24C0CD8A">
        <w:rPr>
          <w:rFonts w:ascii="Segoe UI" w:hAnsi="Segoe UI" w:eastAsia="Segoe UI" w:cs="Segoe UI"/>
        </w:rPr>
        <w:t>immerse</w:t>
      </w:r>
      <w:r w:rsidRPr="28FE04C7" w:rsidR="189E0D77">
        <w:rPr>
          <w:rFonts w:ascii="Segoe UI" w:hAnsi="Segoe UI" w:eastAsia="Segoe UI" w:cs="Segoe UI"/>
        </w:rPr>
        <w:t xml:space="preserve"> themselves</w:t>
      </w:r>
      <w:r w:rsidRPr="28FE04C7" w:rsidR="42495CAA">
        <w:rPr>
          <w:rFonts w:ascii="Segoe UI" w:hAnsi="Segoe UI" w:eastAsia="Segoe UI" w:cs="Segoe UI"/>
        </w:rPr>
        <w:t xml:space="preserve"> </w:t>
      </w:r>
      <w:r w:rsidRPr="28FE04C7" w:rsidR="189E0D77">
        <w:rPr>
          <w:rFonts w:ascii="Segoe UI" w:hAnsi="Segoe UI" w:eastAsia="Segoe UI" w:cs="Segoe UI"/>
        </w:rPr>
        <w:t>in the Cwmrheidol experience</w:t>
      </w:r>
      <w:r w:rsidRPr="28FE04C7" w:rsidR="6D06B0DE">
        <w:rPr>
          <w:rFonts w:ascii="Segoe UI" w:hAnsi="Segoe UI" w:eastAsia="Segoe UI" w:cs="Segoe UI"/>
        </w:rPr>
        <w:t xml:space="preserve"> and the pertinent information.</w:t>
      </w:r>
      <w:r w:rsidRPr="28FE04C7" w:rsidR="34E498A8">
        <w:rPr>
          <w:rFonts w:ascii="Segoe UI" w:hAnsi="Segoe UI" w:eastAsia="Segoe UI" w:cs="Segoe UI"/>
        </w:rPr>
        <w:t xml:space="preserve"> </w:t>
      </w:r>
      <w:r w:rsidRPr="28FE04C7" w:rsidR="189E0D77">
        <w:rPr>
          <w:rFonts w:ascii="Segoe UI" w:hAnsi="Segoe UI" w:eastAsia="Segoe UI" w:cs="Segoe UI"/>
        </w:rPr>
        <w:t>The researcher will attempt to balance this by reading Blair’s research and her experiences with night sky, Noragh Jones’ work and her experiences with Wales’ rural Cwmrheidol Valley, and Paul Milbourne</w:t>
      </w:r>
      <w:r w:rsidRPr="28FE04C7" w:rsidR="61C874A6">
        <w:rPr>
          <w:rFonts w:ascii="Segoe UI" w:hAnsi="Segoe UI" w:eastAsia="Segoe UI" w:cs="Segoe UI"/>
        </w:rPr>
        <w:t>’s</w:t>
      </w:r>
      <w:r w:rsidRPr="28FE04C7" w:rsidR="189E0D77">
        <w:rPr>
          <w:rFonts w:ascii="Segoe UI" w:hAnsi="Segoe UI" w:eastAsia="Segoe UI" w:cs="Segoe UI"/>
        </w:rPr>
        <w:t xml:space="preserve"> experiences in rural Wales, which</w:t>
      </w:r>
      <w:r w:rsidRPr="28FE04C7" w:rsidR="189E0D77">
        <w:rPr>
          <w:rFonts w:ascii="Segoe UI" w:hAnsi="Segoe UI" w:eastAsia="Segoe UI" w:cs="Segoe UI"/>
        </w:rPr>
        <w:t xml:space="preserve"> helped </w:t>
      </w:r>
      <w:r w:rsidRPr="28FE04C7" w:rsidR="58F7D764">
        <w:rPr>
          <w:rFonts w:ascii="Segoe UI" w:hAnsi="Segoe UI" w:eastAsia="Segoe UI" w:cs="Segoe UI"/>
        </w:rPr>
        <w:t>the researcher</w:t>
      </w:r>
      <w:r w:rsidRPr="28FE04C7" w:rsidR="189E0D77">
        <w:rPr>
          <w:rFonts w:ascii="Segoe UI" w:hAnsi="Segoe UI" w:eastAsia="Segoe UI" w:cs="Segoe UI"/>
        </w:rPr>
        <w:t xml:space="preserve"> </w:t>
      </w:r>
      <w:r w:rsidRPr="28FE04C7" w:rsidR="189E0D77">
        <w:rPr>
          <w:rFonts w:ascii="Segoe UI" w:hAnsi="Segoe UI" w:eastAsia="Segoe UI" w:cs="Segoe UI"/>
        </w:rPr>
        <w:t xml:space="preserve">familiarize himself further </w:t>
      </w:r>
      <w:r w:rsidRPr="28FE04C7" w:rsidR="189E0D77">
        <w:rPr>
          <w:rFonts w:ascii="Segoe UI" w:hAnsi="Segoe UI" w:eastAsia="Segoe UI" w:cs="Segoe UI"/>
        </w:rPr>
        <w:t>to the subject matter.</w:t>
      </w:r>
      <w:r w:rsidRPr="28FE04C7" w:rsidR="20B88854">
        <w:rPr>
          <w:rStyle w:val="FootnoteReference"/>
          <w:rFonts w:ascii="Segoe UI" w:hAnsi="Segoe UI" w:eastAsia="Segoe UI" w:cs="Segoe UI"/>
        </w:rPr>
        <w:footnoteReference w:id="177"/>
      </w:r>
    </w:p>
    <w:p w:rsidR="20B88854" w:rsidP="5CD1840D" w:rsidRDefault="189E0D77" w14:textId="18BB8BA6" w14:paraId="04B4935D">
      <w:pPr>
        <w:pStyle w:val="Normal"/>
        <w:spacing w:line="480" w:lineRule="auto"/>
        <w:jc w:val="both"/>
        <w:rPr>
          <w:rFonts w:ascii="Segoe UI" w:hAnsi="Segoe UI" w:eastAsia="Segoe UI" w:cs="Segoe UI"/>
        </w:rPr>
      </w:pPr>
      <w:r w:rsidRPr="20B88854">
        <w:rPr>
          <w:rFonts w:ascii="Segoe UI" w:hAnsi="Segoe UI" w:eastAsia="Segoe UI" w:cs="Segoe UI"/>
        </w:rPr>
        <w:t>Another</w:t>
      </w:r>
      <w:r w:rsidRPr="20B88854" w:rsidR="0A8C402D">
        <w:rPr>
          <w:rFonts w:ascii="Segoe UI" w:hAnsi="Segoe UI" w:eastAsia="Segoe UI" w:cs="Segoe UI"/>
        </w:rPr>
        <w:t xml:space="preserve"> concern</w:t>
      </w:r>
      <w:r w:rsidRPr="20B88854">
        <w:rPr>
          <w:rFonts w:ascii="Segoe UI" w:hAnsi="Segoe UI" w:eastAsia="Segoe UI" w:cs="Segoe UI"/>
        </w:rPr>
        <w:t xml:space="preserve"> is the</w:t>
      </w:r>
      <w:r w:rsidRPr="20B88854" w:rsidR="2C3C5AD8">
        <w:rPr>
          <w:rFonts w:ascii="Segoe UI" w:hAnsi="Segoe UI" w:eastAsia="Segoe UI" w:cs="Segoe UI"/>
        </w:rPr>
        <w:t xml:space="preserve"> interviewees might</w:t>
      </w:r>
      <w:r w:rsidRPr="20B88854" w:rsidR="0872650C">
        <w:rPr>
          <w:rFonts w:ascii="Segoe UI" w:hAnsi="Segoe UI" w:eastAsia="Segoe UI" w:cs="Segoe UI"/>
        </w:rPr>
        <w:t xml:space="preserve"> attempt to please the researcher</w:t>
      </w:r>
      <w:r w:rsidRPr="05C8EE63">
        <w:rPr>
          <w:rFonts w:ascii="Segoe UI" w:hAnsi="Segoe UI" w:eastAsia="Segoe UI" w:cs="Segoe UI"/>
          <w:color w:val="FF0000"/>
        </w:rPr>
        <w:t xml:space="preserve"> </w:t>
      </w:r>
      <w:r w:rsidRPr="20B88854" w:rsidR="5C12EC49">
        <w:rPr>
          <w:rFonts w:ascii="Segoe UI" w:hAnsi="Segoe UI" w:eastAsia="Segoe UI" w:cs="Segoe UI"/>
        </w:rPr>
        <w:t xml:space="preserve">by</w:t>
      </w:r>
      <w:r w:rsidRPr="20B88854">
        <w:rPr>
          <w:rFonts w:ascii="Segoe UI" w:hAnsi="Segoe UI" w:eastAsia="Segoe UI" w:cs="Segoe UI"/>
        </w:rPr>
        <w:t xml:space="preserve"> giv</w:t>
      </w:r>
      <w:r w:rsidRPr="20B88854" w:rsidR="6A515DA5">
        <w:rPr>
          <w:rFonts w:ascii="Segoe UI" w:hAnsi="Segoe UI" w:eastAsia="Segoe UI" w:cs="Segoe UI"/>
        </w:rPr>
        <w:t>ing responses</w:t>
      </w:r>
      <w:r w:rsidRPr="20B88854">
        <w:rPr>
          <w:rFonts w:ascii="Segoe UI" w:hAnsi="Segoe UI" w:eastAsia="Segoe UI" w:cs="Segoe UI"/>
        </w:rPr>
        <w:t xml:space="preserve"> they </w:t>
      </w:r>
      <w:r w:rsidRPr="20B88854" w:rsidR="2E743553">
        <w:rPr>
          <w:rFonts w:ascii="Segoe UI" w:hAnsi="Segoe UI" w:eastAsia="Segoe UI" w:cs="Segoe UI"/>
        </w:rPr>
        <w:t xml:space="preserve">feel</w:t>
      </w:r>
      <w:r w:rsidRPr="20B88854" w:rsidR="22694748">
        <w:rPr>
          <w:rFonts w:ascii="Segoe UI" w:hAnsi="Segoe UI" w:eastAsia="Segoe UI" w:cs="Segoe UI"/>
        </w:rPr>
        <w:t xml:space="preserve"> may</w:t>
      </w:r>
      <w:r w:rsidRPr="05C8EE63">
        <w:rPr>
          <w:rFonts w:ascii="Segoe UI" w:hAnsi="Segoe UI" w:eastAsia="Segoe UI" w:cs="Segoe UI"/>
          <w:color w:val="FF0000"/>
        </w:rPr>
        <w:t xml:space="preserve"> </w:t>
      </w:r>
      <w:r w:rsidRPr="20B88854" w:rsidR="2C736FA0">
        <w:rPr>
          <w:rFonts w:ascii="Segoe UI" w:hAnsi="Segoe UI" w:eastAsia="Segoe UI" w:cs="Segoe UI"/>
        </w:rPr>
        <w:t>help</w:t>
      </w:r>
      <w:r w:rsidRPr="20B88854">
        <w:rPr>
          <w:rFonts w:ascii="Segoe UI" w:hAnsi="Segoe UI" w:eastAsia="Segoe UI" w:cs="Segoe UI"/>
        </w:rPr>
        <w:t xml:space="preserve">,</w:t>
      </w:r>
      <w:r w:rsidRPr="20B88854" w:rsidR="023859C8">
        <w:rPr>
          <w:rFonts w:ascii="Segoe UI" w:hAnsi="Segoe UI" w:eastAsia="Segoe UI" w:cs="Segoe UI"/>
        </w:rPr>
        <w:t xml:space="preserve"> </w:t>
      </w:r>
      <w:r w:rsidRPr="20B88854" w:rsidR="0A70C905">
        <w:rPr>
          <w:rFonts w:ascii="Segoe UI" w:hAnsi="Segoe UI" w:eastAsia="Segoe UI" w:cs="Segoe UI"/>
        </w:rPr>
        <w:t>pa</w:t>
      </w:r>
      <w:r w:rsidRPr="20B88854" w:rsidR="50977C19">
        <w:rPr>
          <w:rFonts w:ascii="Segoe UI" w:hAnsi="Segoe UI" w:eastAsia="Segoe UI" w:cs="Segoe UI"/>
        </w:rPr>
        <w:t>rticularly</w:t>
      </w:r>
      <w:r w:rsidRPr="20B88854" w:rsidR="0A70C905">
        <w:rPr>
          <w:rFonts w:ascii="Segoe UI" w:hAnsi="Segoe UI" w:eastAsia="Segoe UI" w:cs="Segoe UI"/>
        </w:rPr>
        <w:t xml:space="preserve"> as </w:t>
      </w:r>
      <w:r w:rsidRPr="20B88854">
        <w:rPr>
          <w:rFonts w:ascii="Segoe UI" w:hAnsi="Segoe UI" w:eastAsia="Segoe UI" w:cs="Segoe UI"/>
        </w:rPr>
        <w:t xml:space="preserve">the researcher </w:t>
      </w:r>
      <w:r w:rsidRPr="20B88854" w:rsidR="0BDF0C82">
        <w:rPr>
          <w:rFonts w:ascii="Segoe UI" w:hAnsi="Segoe UI" w:eastAsia="Segoe UI" w:cs="Segoe UI"/>
        </w:rPr>
        <w:t xml:space="preserve">knows the </w:t>
      </w:r>
      <w:r w:rsidRPr="20B88854">
        <w:rPr>
          <w:rFonts w:ascii="Segoe UI" w:hAnsi="Segoe UI" w:eastAsia="Segoe UI" w:cs="Segoe UI"/>
        </w:rPr>
        <w:t>participants</w:t>
      </w:r>
      <w:r w:rsidRPr="20B88854" w:rsidR="5A2A6DDD">
        <w:rPr>
          <w:rFonts w:ascii="Segoe UI" w:hAnsi="Segoe UI" w:eastAsia="Segoe UI" w:cs="Segoe UI"/>
        </w:rPr>
        <w:t xml:space="preserve"> </w:t>
      </w:r>
      <w:r w:rsidRPr="20B88854">
        <w:rPr>
          <w:rFonts w:ascii="Segoe UI" w:hAnsi="Segoe UI" w:eastAsia="Segoe UI" w:cs="Segoe UI"/>
        </w:rPr>
        <w:t xml:space="preserve">well. As a researcher who is familiar with </w:t>
      </w:r>
      <w:r w:rsidRPr="20B88854" w:rsidR="6D2A3A22">
        <w:rPr>
          <w:rFonts w:ascii="Segoe UI" w:hAnsi="Segoe UI" w:eastAsia="Segoe UI" w:cs="Segoe UI"/>
        </w:rPr>
        <w:t xml:space="preserve">the </w:t>
      </w:r>
      <w:r w:rsidRPr="20B88854">
        <w:rPr>
          <w:rFonts w:ascii="Segoe UI" w:hAnsi="Segoe UI" w:eastAsia="Segoe UI" w:cs="Segoe UI"/>
        </w:rPr>
        <w:t>Cwmrheidol</w:t>
      </w:r>
      <w:r w:rsidRPr="20B88854" w:rsidR="01499BB9">
        <w:rPr>
          <w:rFonts w:ascii="Segoe UI" w:hAnsi="Segoe UI" w:eastAsia="Segoe UI" w:cs="Segoe UI"/>
        </w:rPr>
        <w:t xml:space="preserve"> </w:t>
      </w:r>
      <w:r w:rsidRPr="20B88854">
        <w:rPr>
          <w:rFonts w:ascii="Segoe UI" w:hAnsi="Segoe UI" w:eastAsia="Segoe UI" w:cs="Segoe UI"/>
        </w:rPr>
        <w:t>residents, it is possible the researcher himself may try and</w:t>
      </w:r>
      <w:r w:rsidRPr="20B88854" w:rsidR="00C5959B">
        <w:rPr>
          <w:rFonts w:ascii="Segoe UI" w:hAnsi="Segoe UI" w:eastAsia="Segoe UI" w:cs="Segoe UI"/>
        </w:rPr>
        <w:t xml:space="preserve"> ask leading questions to influence responses provided</w:t>
      </w:r>
      <w:r w:rsidRPr="20B88854" w:rsidR="04E4F2A5">
        <w:rPr>
          <w:rFonts w:ascii="Segoe UI" w:hAnsi="Segoe UI" w:eastAsia="Segoe UI" w:cs="Segoe UI"/>
        </w:rPr>
        <w:t xml:space="preserve"> by the interviewees, </w:t>
      </w:r>
      <w:r w:rsidRPr="20B88854" w:rsidR="7C98330F">
        <w:rPr>
          <w:rFonts w:ascii="Segoe UI" w:hAnsi="Segoe UI" w:eastAsia="Segoe UI" w:cs="Segoe UI"/>
        </w:rPr>
        <w:t xml:space="preserve">which </w:t>
      </w:r>
      <w:r w:rsidRPr="20B88854" w:rsidR="1AA4F452">
        <w:rPr>
          <w:rFonts w:ascii="Segoe UI" w:hAnsi="Segoe UI" w:eastAsia="Segoe UI" w:cs="Segoe UI"/>
        </w:rPr>
        <w:t xml:space="preserve">was </w:t>
      </w:r>
      <w:r w:rsidRPr="20B88854">
        <w:rPr>
          <w:rFonts w:ascii="Segoe UI" w:hAnsi="Segoe UI" w:eastAsia="Segoe UI" w:cs="Segoe UI"/>
        </w:rPr>
        <w:t xml:space="preserve">recognized by</w:t>
      </w:r>
      <w:r w:rsidRPr="05C8EE63">
        <w:rPr>
          <w:rFonts w:ascii="Segoe UI" w:hAnsi="Segoe UI" w:eastAsia="Segoe UI" w:cs="Segoe UI"/>
          <w:color w:val="FF0000"/>
        </w:rPr>
        <w:t xml:space="preserve"> </w:t>
      </w:r>
      <w:r w:rsidRPr="20B88854">
        <w:rPr>
          <w:rFonts w:ascii="Segoe UI" w:hAnsi="Segoe UI" w:eastAsia="Segoe UI" w:cs="Segoe UI"/>
        </w:rPr>
        <w:t xml:space="preserve">Estelle Philips and </w:t>
      </w:r>
      <w:r w:rsidRPr="20B88854">
        <w:rPr>
          <w:rFonts w:ascii="Segoe UI" w:hAnsi="Segoe UI" w:eastAsia="Segoe UI" w:cs="Segoe UI"/>
        </w:rPr>
        <w:t xml:space="preserve">Derek Salman Pugh</w:t>
      </w:r>
      <w:r w:rsidRPr="20B88854">
        <w:rPr>
          <w:rFonts w:ascii="Segoe UI" w:hAnsi="Segoe UI" w:eastAsia="Segoe UI" w:cs="Segoe UI"/>
        </w:rPr>
        <w:t xml:space="preserve">, who </w:t>
      </w:r>
      <w:r w:rsidRPr="20B88854" w:rsidR="3E8BB335">
        <w:rPr>
          <w:rFonts w:ascii="Segoe UI" w:hAnsi="Segoe UI" w:eastAsia="Segoe UI" w:cs="Segoe UI"/>
        </w:rPr>
        <w:t>suggested</w:t>
      </w:r>
      <w:r w:rsidRPr="5CD1840D">
        <w:rPr>
          <w:rFonts w:ascii="Segoe UI" w:hAnsi="Segoe UI" w:eastAsia="Segoe UI" w:cs="Segoe UI"/>
          <w:color w:val="auto"/>
        </w:rPr>
        <w:t xml:space="preserve"> </w:t>
      </w:r>
      <w:r w:rsidRPr="5CD1840D">
        <w:rPr>
          <w:rFonts w:ascii="Segoe UI" w:hAnsi="Segoe UI" w:eastAsia="Segoe UI" w:cs="Segoe UI"/>
          <w:color w:val="auto"/>
        </w:rPr>
        <w:t>‘there is no such thing as unbiased observation.’</w:t>
      </w:r>
      <w:r w:rsidRPr="5CD1840D" w:rsidR="20B88854">
        <w:rPr>
          <w:rStyle w:val="FootnoteReference"/>
          <w:rFonts w:ascii="Segoe UI" w:hAnsi="Segoe UI" w:eastAsia="Segoe UI" w:cs="Segoe UI"/>
          <w:color w:val="auto"/>
        </w:rPr>
        <w:footnoteReference w:id="178"/>
      </w:r>
      <w:r w:rsidRPr="5CD1840D">
        <w:rPr>
          <w:rFonts w:ascii="Segoe UI" w:hAnsi="Segoe UI" w:eastAsia="Segoe UI" w:cs="Segoe UI"/>
          <w:color w:val="auto"/>
        </w:rPr>
        <w:t xml:space="preserve"> </w:t>
      </w:r>
      <w:r w:rsidRPr="20B88854">
        <w:rPr>
          <w:rFonts w:ascii="Segoe UI" w:hAnsi="Segoe UI" w:eastAsia="Segoe UI" w:cs="Segoe UI"/>
        </w:rPr>
        <w:t>The researcher hope</w:t>
      </w:r>
      <w:r w:rsidRPr="20B88854" w:rsidR="10673057">
        <w:rPr>
          <w:rFonts w:ascii="Segoe UI" w:hAnsi="Segoe UI" w:eastAsia="Segoe UI" w:cs="Segoe UI"/>
        </w:rPr>
        <w:t xml:space="preserve">s </w:t>
      </w:r>
      <w:r w:rsidRPr="20B88854">
        <w:rPr>
          <w:rFonts w:ascii="Segoe UI" w:hAnsi="Segoe UI" w:eastAsia="Segoe UI" w:cs="Segoe UI"/>
        </w:rPr>
        <w:t xml:space="preserve">as both an </w:t>
      </w:r>
      <w:r w:rsidRPr="28FE04C7">
        <w:rPr>
          <w:rFonts w:ascii="Segoe UI" w:hAnsi="Segoe UI" w:eastAsia="Segoe UI" w:cs="Segoe UI"/>
        </w:rPr>
        <w:t>’insider’</w:t>
      </w:r>
      <w:r w:rsidRPr="20B88854">
        <w:rPr>
          <w:rFonts w:ascii="Segoe UI" w:hAnsi="Segoe UI" w:eastAsia="Segoe UI" w:cs="Segoe UI"/>
        </w:rPr>
        <w:t xml:space="preserve"> and</w:t>
      </w:r>
      <w:r w:rsidRPr="28FE04C7">
        <w:rPr>
          <w:rFonts w:ascii="Segoe UI" w:hAnsi="Segoe UI" w:eastAsia="Segoe UI" w:cs="Segoe UI"/>
        </w:rPr>
        <w:t xml:space="preserve"> ’outsider’</w:t>
      </w:r>
      <w:r w:rsidRPr="20B88854">
        <w:rPr>
          <w:rFonts w:ascii="Segoe UI" w:hAnsi="Segoe UI" w:eastAsia="Segoe UI" w:cs="Segoe UI"/>
        </w:rPr>
        <w:t xml:space="preserve"> enabled him to minimize this bias</w:t>
      </w:r>
      <w:r w:rsidRPr="20B88854" w:rsidR="2DF00331">
        <w:rPr>
          <w:rFonts w:ascii="Segoe UI" w:hAnsi="Segoe UI" w:eastAsia="Segoe UI" w:cs="Segoe UI"/>
        </w:rPr>
        <w:t>,</w:t>
      </w:r>
      <w:r w:rsidRPr="20B88854">
        <w:rPr>
          <w:rFonts w:ascii="Segoe UI" w:hAnsi="Segoe UI" w:eastAsia="Segoe UI" w:cs="Segoe UI"/>
        </w:rPr>
        <w:t xml:space="preserve"> but</w:t>
      </w:r>
      <w:r w:rsidRPr="20B88854" w:rsidR="0F848774">
        <w:rPr>
          <w:rFonts w:ascii="Segoe UI" w:hAnsi="Segoe UI" w:eastAsia="Segoe UI" w:cs="Segoe UI"/>
        </w:rPr>
        <w:t xml:space="preserve"> </w:t>
      </w:r>
      <w:r w:rsidRPr="20B88854">
        <w:rPr>
          <w:rFonts w:ascii="Segoe UI" w:hAnsi="Segoe UI" w:eastAsia="Segoe UI" w:cs="Segoe UI"/>
        </w:rPr>
        <w:t xml:space="preserve">this was particularly challenging at some points as the </w:t>
      </w:r>
      <w:r w:rsidRPr="20B88854" w:rsidR="3DE1EA86">
        <w:rPr>
          <w:rFonts w:ascii="Segoe UI" w:hAnsi="Segoe UI" w:eastAsia="Segoe UI" w:cs="Segoe UI"/>
        </w:rPr>
        <w:t>researcher has</w:t>
      </w:r>
      <w:r w:rsidRPr="20B88854" w:rsidR="58D2AA38">
        <w:rPr>
          <w:rFonts w:ascii="Segoe UI" w:hAnsi="Segoe UI" w:eastAsia="Segoe UI" w:cs="Segoe UI"/>
        </w:rPr>
        <w:t xml:space="preserve"> a strong interest in</w:t>
      </w:r>
      <w:r w:rsidRPr="20B88854" w:rsidR="672F85E4">
        <w:rPr>
          <w:rFonts w:ascii="Segoe UI" w:hAnsi="Segoe UI" w:eastAsia="Segoe UI" w:cs="Segoe UI"/>
        </w:rPr>
        <w:t xml:space="preserve"> the </w:t>
      </w:r>
      <w:r w:rsidRPr="20B88854">
        <w:rPr>
          <w:rFonts w:ascii="Segoe UI" w:hAnsi="Segoe UI" w:eastAsia="Segoe UI" w:cs="Segoe UI"/>
        </w:rPr>
        <w:t>night sky and nature.</w:t>
      </w:r>
      <w:r w:rsidRPr="78E5AB7D" w:rsidR="20B88854">
        <w:rPr>
          <w:rStyle w:val="FootnoteReference"/>
          <w:rFonts w:ascii="Segoe UI" w:hAnsi="Segoe UI" w:eastAsia="Segoe UI" w:cs="Segoe UI"/>
        </w:rPr>
        <w:footnoteReference w:id="179"/>
      </w:r>
    </w:p>
    <w:p w:rsidR="20B88854" w:rsidP="5CD1840D" w:rsidRDefault="189E0D77" w14:paraId="43E11E73" w14:textId="3F3B109A">
      <w:pPr>
        <w:pStyle w:val="Normal"/>
        <w:spacing w:line="480" w:lineRule="auto"/>
        <w:jc w:val="both"/>
        <w:rPr>
          <w:rFonts w:ascii="Segoe UI" w:hAnsi="Segoe UI" w:eastAsia="Segoe UI" w:cs="Segoe UI"/>
        </w:rPr>
      </w:pPr>
    </w:p>
    <w:p w:rsidR="20B88854" w:rsidP="2F119C89" w:rsidRDefault="189E0D77" w14:paraId="5E161851" w14:textId="642E854A">
      <w:pPr>
        <w:pStyle w:val="Normal"/>
        <w:spacing w:line="480" w:lineRule="auto"/>
        <w:jc w:val="both"/>
        <w:rPr>
          <w:rFonts w:ascii="Segoe UI" w:hAnsi="Segoe UI" w:eastAsia="Segoe UI" w:cs="Segoe UI"/>
        </w:rPr>
      </w:pPr>
      <w:r w:rsidRPr="5CD1840D" w:rsidR="5CD1840D">
        <w:rPr>
          <w:rFonts w:ascii="Segoe UI" w:hAnsi="Segoe UI" w:eastAsia="Segoe UI" w:cs="Segoe UI"/>
        </w:rPr>
        <w:t xml:space="preserve">3.5 </w:t>
      </w:r>
      <w:r w:rsidRPr="5CD1840D" w:rsidR="5CD1840D">
        <w:rPr>
          <w:rFonts w:ascii="Segoe UI" w:hAnsi="Segoe UI" w:eastAsia="Segoe UI" w:cs="Segoe UI"/>
          <w:b w:val="1"/>
          <w:bCs w:val="1"/>
        </w:rPr>
        <w:t>Ethical Considerations</w:t>
      </w:r>
    </w:p>
    <w:p w:rsidR="20B88854" w:rsidP="5CD1840D" w:rsidRDefault="46A2B725" w14:textId="3DC8FE09" w14:paraId="23D904D1">
      <w:pPr>
        <w:spacing w:line="480" w:lineRule="auto"/>
        <w:jc w:val="both"/>
        <w:rPr>
          <w:rFonts w:ascii="Segoe UI" w:hAnsi="Segoe UI" w:eastAsia="Segoe UI" w:cs="Segoe UI"/>
        </w:rPr>
      </w:pPr>
      <w:r w:rsidRPr="05C8EE63">
        <w:rPr>
          <w:rFonts w:ascii="Segoe UI" w:hAnsi="Segoe UI" w:eastAsia="Segoe UI" w:cs="Segoe UI"/>
        </w:rPr>
        <w:t>This present research</w:t>
      </w:r>
      <w:r w:rsidRPr="05C8EE63" w:rsidR="004B0934">
        <w:rPr>
          <w:rFonts w:ascii="Segoe UI" w:hAnsi="Segoe UI" w:eastAsia="Segoe UI" w:cs="Segoe UI"/>
        </w:rPr>
        <w:t xml:space="preserve"> has</w:t>
      </w:r>
      <w:r w:rsidRPr="05C8EE63" w:rsidR="290CFE58">
        <w:rPr>
          <w:rFonts w:ascii="Segoe UI" w:hAnsi="Segoe UI" w:eastAsia="Segoe UI" w:cs="Segoe UI"/>
        </w:rPr>
        <w:t xml:space="preserve"> met with the conditions and</w:t>
      </w:r>
      <w:r w:rsidRPr="05C8EE63" w:rsidR="4A3EBDE1">
        <w:rPr>
          <w:rFonts w:ascii="Segoe UI" w:hAnsi="Segoe UI" w:eastAsia="Segoe UI" w:cs="Segoe UI"/>
        </w:rPr>
        <w:t xml:space="preserve"> the approval of the</w:t>
      </w:r>
      <w:r w:rsidRPr="05C8EE63">
        <w:rPr>
          <w:rFonts w:ascii="Segoe UI" w:hAnsi="Segoe UI" w:eastAsia="Segoe UI" w:cs="Segoe UI"/>
        </w:rPr>
        <w:t xml:space="preserve"> Ethics Committee of the </w:t>
      </w:r>
      <w:r w:rsidRPr="05C8EE63" w:rsidR="279DFBE3">
        <w:rPr>
          <w:rFonts w:ascii="Segoe UI" w:hAnsi="Segoe UI" w:eastAsia="Segoe UI" w:cs="Segoe UI"/>
        </w:rPr>
        <w:t>University</w:t>
      </w:r>
      <w:r w:rsidRPr="05C8EE63">
        <w:rPr>
          <w:rFonts w:ascii="Segoe UI" w:hAnsi="Segoe UI" w:eastAsia="Segoe UI" w:cs="Segoe UI"/>
        </w:rPr>
        <w:t xml:space="preserve"> of Wales Trinity S</w:t>
      </w:r>
      <w:r w:rsidRPr="05C8EE63" w:rsidR="1D8BD2FA">
        <w:rPr>
          <w:rFonts w:ascii="Segoe UI" w:hAnsi="Segoe UI" w:eastAsia="Segoe UI" w:cs="Segoe UI"/>
        </w:rPr>
        <w:t>aint David.</w:t>
      </w:r>
      <w:r w:rsidRPr="05C8EE63" w:rsidR="0C8CD37C">
        <w:rPr>
          <w:rFonts w:ascii="Segoe UI" w:hAnsi="Segoe UI" w:eastAsia="Segoe UI" w:cs="Segoe UI"/>
        </w:rPr>
        <w:t xml:space="preserve"> All the interviewees in the research will have been given written guidance</w:t>
      </w:r>
      <w:r w:rsidRPr="05C8EE63" w:rsidR="4DD9B530">
        <w:rPr>
          <w:rFonts w:ascii="Segoe UI" w:hAnsi="Segoe UI" w:eastAsia="Segoe UI" w:cs="Segoe UI"/>
        </w:rPr>
        <w:t xml:space="preserve"> </w:t>
      </w:r>
      <w:r w:rsidRPr="28FE04C7" w:rsidR="243E53A2">
        <w:rPr>
          <w:rFonts w:ascii="Segoe UI" w:hAnsi="Segoe UI" w:eastAsia="Segoe UI" w:cs="Segoe UI"/>
        </w:rPr>
        <w:t>regarding</w:t>
      </w:r>
      <w:r w:rsidRPr="28FE04C7" w:rsidR="28CE21F1">
        <w:rPr>
          <w:rFonts w:ascii="Segoe UI" w:hAnsi="Segoe UI" w:eastAsia="Segoe UI" w:cs="Segoe UI"/>
        </w:rPr>
        <w:t xml:space="preserve"> the research</w:t>
      </w:r>
      <w:r w:rsidRPr="28FE04C7" w:rsidR="243E53A2">
        <w:rPr>
          <w:rFonts w:ascii="Segoe UI" w:hAnsi="Segoe UI" w:eastAsia="Segoe UI" w:cs="Segoe UI"/>
        </w:rPr>
        <w:t xml:space="preserve"> natur</w:t>
      </w:r>
      <w:r w:rsidRPr="28FE04C7" w:rsidR="7011C957">
        <w:rPr>
          <w:rFonts w:ascii="Segoe UI" w:hAnsi="Segoe UI" w:eastAsia="Segoe UI" w:cs="Segoe UI"/>
        </w:rPr>
        <w:t xml:space="preserve">e and signed release forms at the end of the </w:t>
      </w:r>
      <w:r w:rsidRPr="28FE04C7" w:rsidR="1858CC5E">
        <w:rPr>
          <w:rFonts w:ascii="Segoe UI" w:hAnsi="Segoe UI" w:eastAsia="Segoe UI" w:cs="Segoe UI"/>
        </w:rPr>
        <w:t xml:space="preserve">semi-structured interviews. Every </w:t>
      </w:r>
      <w:r w:rsidRPr="28FE04C7" w:rsidR="31598A54">
        <w:rPr>
          <w:rFonts w:ascii="Segoe UI" w:hAnsi="Segoe UI" w:eastAsia="Segoe UI" w:cs="Segoe UI"/>
        </w:rPr>
        <w:t xml:space="preserve">participant statement made in this study will be </w:t>
      </w:r>
      <w:r w:rsidRPr="28FE04C7" w:rsidR="243E53A2">
        <w:rPr>
          <w:rFonts w:ascii="Segoe UI" w:hAnsi="Segoe UI" w:eastAsia="Segoe UI" w:cs="Segoe UI"/>
        </w:rPr>
        <w:t>anonymized</w:t>
      </w:r>
      <w:r w:rsidRPr="28FE04C7" w:rsidR="28D19F51">
        <w:rPr>
          <w:rFonts w:ascii="Segoe UI" w:hAnsi="Segoe UI" w:eastAsia="Segoe UI" w:cs="Segoe UI"/>
        </w:rPr>
        <w:t xml:space="preserve"> by utilizing pseudonyms </w:t>
      </w:r>
      <w:r w:rsidRPr="28FE04C7" w:rsidR="243E53A2">
        <w:rPr>
          <w:rFonts w:ascii="Segoe UI" w:hAnsi="Segoe UI" w:eastAsia="Segoe UI" w:cs="Segoe UI"/>
        </w:rPr>
        <w:t xml:space="preserve">which have ‘become more embedded in practice,’ Anthony Kelly Noted, as Cwmrheidol is small</w:t>
      </w:r>
      <w:r w:rsidRPr="28FE04C7" w:rsidR="243E53A2">
        <w:rPr>
          <w:rFonts w:ascii="Segoe UI" w:hAnsi="Segoe UI" w:eastAsia="Segoe UI" w:cs="Segoe UI"/>
        </w:rPr>
        <w:t xml:space="preserve">, </w:t>
      </w:r>
      <w:r w:rsidRPr="28FE04C7" w:rsidR="789E39C2">
        <w:rPr>
          <w:rFonts w:ascii="Segoe UI" w:hAnsi="Segoe UI" w:eastAsia="Segoe UI" w:cs="Segoe UI"/>
        </w:rPr>
        <w:t xml:space="preserve">thus, the participants </w:t>
      </w:r>
      <w:r w:rsidRPr="28FE04C7" w:rsidR="45C54D73">
        <w:rPr>
          <w:rFonts w:ascii="Segoe UI" w:hAnsi="Segoe UI" w:eastAsia="Segoe UI" w:cs="Segoe UI"/>
        </w:rPr>
        <w:t xml:space="preserve">choosing to read this research </w:t>
      </w:r>
      <w:r w:rsidRPr="28FE04C7" w:rsidR="789E39C2">
        <w:rPr>
          <w:rFonts w:ascii="Segoe UI" w:hAnsi="Segoe UI" w:eastAsia="Segoe UI" w:cs="Segoe UI"/>
        </w:rPr>
        <w:t>will undoubtedly know</w:t>
      </w:r>
      <w:r w:rsidRPr="28FE04C7" w:rsidR="08A20D57">
        <w:rPr>
          <w:rFonts w:ascii="Segoe UI" w:hAnsi="Segoe UI" w:eastAsia="Segoe UI" w:cs="Segoe UI"/>
        </w:rPr>
        <w:t xml:space="preserve"> one another.</w:t>
      </w:r>
      <w:r w:rsidRPr="13807909" w:rsidR="20B88854">
        <w:rPr>
          <w:rStyle w:val="FootnoteReference"/>
          <w:rFonts w:ascii="Segoe UI" w:hAnsi="Segoe UI" w:eastAsia="Segoe UI" w:cs="Segoe UI"/>
        </w:rPr>
        <w:footnoteReference w:id="180"/>
      </w:r>
      <w:r w:rsidRPr="2BEB2625" w:rsidR="6D7DE0F5">
        <w:rPr>
          <w:rFonts w:ascii="Segoe UI" w:hAnsi="Segoe UI" w:eastAsia="Segoe UI" w:cs="Segoe UI"/>
        </w:rPr>
        <w:t xml:space="preserve"> </w:t>
      </w:r>
      <w:r w:rsidRPr="2BEB2625" w:rsidR="243E53A2">
        <w:rPr>
          <w:rFonts w:ascii="Segoe UI" w:hAnsi="Segoe UI" w:eastAsia="Segoe UI" w:cs="Segoe UI"/>
        </w:rPr>
        <w:t xml:space="preserve">Other ethical issues </w:t>
      </w:r>
      <w:r w:rsidRPr="2BEB2625" w:rsidR="6CE1031B">
        <w:rPr>
          <w:rFonts w:ascii="Segoe UI" w:hAnsi="Segoe UI" w:eastAsia="Segoe UI" w:cs="Segoe UI"/>
        </w:rPr>
        <w:t xml:space="preserve">include </w:t>
      </w:r>
      <w:r w:rsidRPr="2BEB2625" w:rsidR="243E53A2">
        <w:rPr>
          <w:rFonts w:ascii="Segoe UI" w:hAnsi="Segoe UI" w:eastAsia="Segoe UI" w:cs="Segoe UI"/>
        </w:rPr>
        <w:t>the possibility of uncovering traumatic memories, emotions and feelings pertaining to the subject matter (e.g</w:t>
      </w:r>
      <w:r w:rsidRPr="2BEB2625" w:rsidR="6E8464C6">
        <w:rPr>
          <w:rFonts w:ascii="Segoe UI" w:hAnsi="Segoe UI" w:eastAsia="Segoe UI" w:cs="Segoe UI"/>
        </w:rPr>
        <w:t>.</w:t>
      </w:r>
      <w:r w:rsidRPr="2BEB2625" w:rsidR="10C35A75">
        <w:rPr>
          <w:rFonts w:ascii="Segoe UI" w:hAnsi="Segoe UI" w:eastAsia="Segoe UI" w:cs="Segoe UI"/>
        </w:rPr>
        <w:t>,</w:t>
      </w:r>
      <w:r w:rsidRPr="2BEB2625" w:rsidR="243E53A2">
        <w:rPr>
          <w:rFonts w:ascii="Segoe UI" w:hAnsi="Segoe UI" w:eastAsia="Segoe UI" w:cs="Segoe UI"/>
        </w:rPr>
        <w:t xml:space="preserve"> fear of the dark or nightmares)</w:t>
      </w:r>
      <w:r w:rsidRPr="2BEB2625" w:rsidR="5067E554">
        <w:rPr>
          <w:rFonts w:ascii="Segoe UI" w:hAnsi="Segoe UI" w:eastAsia="Segoe UI" w:cs="Segoe UI"/>
        </w:rPr>
        <w:t xml:space="preserve">, </w:t>
      </w:r>
      <w:r w:rsidRPr="2BEB2625" w:rsidR="5A4FA45F">
        <w:rPr>
          <w:rFonts w:ascii="Segoe UI" w:hAnsi="Segoe UI" w:eastAsia="Segoe UI" w:cs="Segoe UI"/>
        </w:rPr>
        <w:t xml:space="preserve">as frequency of nightmares </w:t>
      </w:r>
      <w:r w:rsidRPr="2BEB2625" w:rsidR="6C5C6F7A">
        <w:rPr>
          <w:rFonts w:ascii="Segoe UI" w:hAnsi="Segoe UI" w:eastAsia="Segoe UI" w:cs="Segoe UI"/>
        </w:rPr>
        <w:t>is</w:t>
      </w:r>
      <w:r w:rsidRPr="2BEB2625" w:rsidR="5A4FA45F">
        <w:rPr>
          <w:rFonts w:ascii="Segoe UI" w:hAnsi="Segoe UI" w:eastAsia="Segoe UI" w:cs="Segoe UI"/>
        </w:rPr>
        <w:t xml:space="preserve"> strongly related to night-sky watching, </w:t>
      </w:r>
      <w:r w:rsidRPr="2BEB2625" w:rsidR="508C4EC0">
        <w:rPr>
          <w:rFonts w:ascii="Segoe UI" w:hAnsi="Segoe UI" w:eastAsia="Segoe UI" w:cs="Segoe UI"/>
        </w:rPr>
        <w:t xml:space="preserve">or ’unpleasant emotional states,’ </w:t>
      </w:r>
      <w:r w:rsidRPr="2BEB2625" w:rsidR="5A4FA45F">
        <w:rPr>
          <w:rFonts w:ascii="Segoe UI" w:hAnsi="Segoe UI" w:eastAsia="Segoe UI" w:cs="Segoe UI"/>
        </w:rPr>
        <w:t>Kelly suggested.</w:t>
      </w:r>
      <w:r w:rsidRPr="2BEB2625" w:rsidR="20B88854">
        <w:rPr>
          <w:rStyle w:val="FootnoteReference"/>
          <w:rFonts w:ascii="Segoe UI" w:hAnsi="Segoe UI" w:eastAsia="Segoe UI" w:cs="Segoe UI"/>
        </w:rPr>
        <w:footnoteReference w:id="181"/>
      </w:r>
      <w:r w:rsidRPr="28FE04C7" w:rsidR="26954680">
        <w:rPr>
          <w:rFonts w:ascii="Segoe UI" w:hAnsi="Segoe UI" w:eastAsia="Segoe UI" w:cs="Segoe UI"/>
        </w:rPr>
        <w:t xml:space="preserve"> </w:t>
      </w:r>
      <w:r w:rsidRPr="28FE04C7" w:rsidR="243E53A2">
        <w:rPr>
          <w:rFonts w:ascii="Segoe UI" w:hAnsi="Segoe UI" w:eastAsia="Segoe UI" w:cs="Segoe UI"/>
        </w:rPr>
        <w:t>The chapter below explores the results and discussion</w:t>
      </w:r>
      <w:r w:rsidRPr="28FE04C7" w:rsidR="6FBE640D">
        <w:rPr>
          <w:rFonts w:ascii="Segoe UI" w:hAnsi="Segoe UI" w:eastAsia="Segoe UI" w:cs="Segoe UI"/>
        </w:rPr>
        <w:t xml:space="preserve"> pertaining to the subject matter.</w:t>
      </w:r>
    </w:p>
    <w:p w:rsidR="20B88854" w:rsidP="5CD1840D" w:rsidRDefault="46A2B725" w14:paraId="7810965E" w14:textId="15499AEC">
      <w:pPr>
        <w:pStyle w:val="Normal"/>
        <w:spacing w:line="480" w:lineRule="auto"/>
        <w:jc w:val="both"/>
        <w:rPr>
          <w:rFonts w:ascii="Segoe UI" w:hAnsi="Segoe UI" w:eastAsia="Segoe UI" w:cs="Segoe UI"/>
        </w:rPr>
      </w:pPr>
    </w:p>
    <w:p w:rsidR="20B88854" w:rsidP="5CD1840D" w:rsidRDefault="46A2B725" w14:paraId="3A3F1AA9" w14:textId="4F8ADB97">
      <w:pPr>
        <w:pStyle w:val="Normal"/>
        <w:spacing w:line="480" w:lineRule="auto"/>
        <w:jc w:val="both"/>
        <w:rPr>
          <w:rFonts w:ascii="Segoe UI" w:hAnsi="Segoe UI" w:eastAsia="Segoe UI" w:cs="Segoe UI"/>
          <w:b w:val="1"/>
          <w:bCs w:val="1"/>
          <w:color w:val="000000" w:themeColor="text1"/>
          <w:lang w:val="en-GB"/>
        </w:rPr>
      </w:pPr>
      <w:r w:rsidRPr="5CD1840D" w:rsidR="5CD1840D">
        <w:rPr>
          <w:rFonts w:ascii="Segoe UI" w:hAnsi="Segoe UI" w:eastAsia="Segoe UI" w:cs="Segoe UI"/>
          <w:b w:val="1"/>
          <w:bCs w:val="1"/>
          <w:lang w:val="en-GB"/>
        </w:rPr>
        <w:t>Chapter 4 – Results and Discussion</w:t>
      </w:r>
    </w:p>
    <w:p w:rsidR="13807909" w:rsidP="2BEB2625" w:rsidRDefault="4D23AD1B" w14:paraId="1A580B40" w14:textId="212EE87D">
      <w:pPr>
        <w:spacing w:line="480" w:lineRule="auto"/>
        <w:jc w:val="both"/>
        <w:rPr>
          <w:rFonts w:ascii="Segoe UI" w:hAnsi="Segoe UI" w:eastAsia="Segoe UI" w:cs="Segoe UI"/>
          <w:color w:val="000000" w:themeColor="text1"/>
        </w:rPr>
      </w:pPr>
      <w:r w:rsidRPr="5CD1840D" w:rsidR="5CD1840D">
        <w:rPr>
          <w:rFonts w:ascii="Segoe UI" w:hAnsi="Segoe UI" w:eastAsia="Segoe UI" w:cs="Segoe UI"/>
          <w:lang w:val="en-GB"/>
        </w:rPr>
        <w:t>This section of the research outlines its final stage, looking at its findings, as well as comparing, contrasting, and combining all the information gathered by the researcher when reviewing the literature. Themes that emerged will be</w:t>
      </w:r>
      <w:r w:rsidRPr="5CD1840D" w:rsidR="5CD1840D">
        <w:rPr>
          <w:rFonts w:ascii="Segoe UI" w:hAnsi="Segoe UI" w:eastAsia="Segoe UI" w:cs="Segoe UI"/>
          <w:color w:val="FF0000"/>
          <w:lang w:val="en-GB"/>
        </w:rPr>
        <w:t xml:space="preserve"> </w:t>
      </w:r>
      <w:r w:rsidRPr="5CD1840D" w:rsidR="5CD1840D">
        <w:rPr>
          <w:rFonts w:ascii="Segoe UI" w:hAnsi="Segoe UI" w:eastAsia="Segoe UI" w:cs="Segoe UI"/>
          <w:lang w:val="en-GB"/>
        </w:rPr>
        <w:t xml:space="preserve">explored also as will be explained in the following, some unexpected themes will be investigated. </w:t>
      </w:r>
      <w:r w:rsidRPr="5CD1840D" w:rsidR="5CD1840D">
        <w:rPr>
          <w:rFonts w:ascii="Segoe UI" w:hAnsi="Segoe UI" w:eastAsia="Segoe UI" w:cs="Segoe UI"/>
          <w:color w:val="000000" w:themeColor="text1" w:themeTint="FF" w:themeShade="FF"/>
        </w:rPr>
        <w:t xml:space="preserve">The participants in this research are all adults and are Cwmrheidol residents. Given the methods utilized for data collection, despite how the interviewees describe their </w:t>
      </w:r>
      <w:r w:rsidRPr="5CD1840D" w:rsidR="5CD1840D">
        <w:rPr>
          <w:rFonts w:ascii="Segoe UI" w:hAnsi="Segoe UI" w:eastAsia="Segoe UI" w:cs="Segoe UI"/>
          <w:color w:val="000000" w:themeColor="text1" w:themeTint="FF" w:themeShade="FF"/>
        </w:rPr>
        <w:t>encounters</w:t>
      </w:r>
      <w:r w:rsidRPr="5CD1840D" w:rsidR="5CD1840D">
        <w:rPr>
          <w:rFonts w:ascii="Segoe UI" w:hAnsi="Segoe UI" w:eastAsia="Segoe UI" w:cs="Segoe UI"/>
          <w:color w:val="000000" w:themeColor="text1" w:themeTint="FF" w:themeShade="FF"/>
        </w:rPr>
        <w:t xml:space="preserve"> and their own selves, all the interviewees have an intense interest in night sky watching and nature.</w:t>
      </w:r>
    </w:p>
    <w:p w:rsidR="5CD1840D" w:rsidP="5CD1840D" w:rsidRDefault="5CD1840D" w14:paraId="403299C2" w14:textId="7D5B122E">
      <w:pPr>
        <w:pStyle w:val="Normal"/>
        <w:spacing w:line="480" w:lineRule="auto"/>
        <w:jc w:val="both"/>
        <w:rPr>
          <w:rFonts w:ascii="Segoe UI" w:hAnsi="Segoe UI" w:eastAsia="Segoe UI" w:cs="Segoe UI"/>
          <w:color w:val="000000" w:themeColor="text1" w:themeTint="FF" w:themeShade="FF"/>
          <w:lang w:val="en-GB"/>
        </w:rPr>
      </w:pPr>
    </w:p>
    <w:p w:rsidR="0132E207" w:rsidP="2F119C89" w:rsidRDefault="76588E27" w14:paraId="5759D046" w14:textId="56C194D4">
      <w:pPr>
        <w:pStyle w:val="Normal"/>
        <w:spacing w:line="480" w:lineRule="auto"/>
        <w:jc w:val="both"/>
        <w:rPr>
          <w:rFonts w:ascii="Segoe UI" w:hAnsi="Segoe UI" w:eastAsia="Segoe UI" w:cs="Segoe UI"/>
          <w:b w:val="1"/>
          <w:bCs w:val="1"/>
          <w:lang w:val="en-GB"/>
        </w:rPr>
      </w:pPr>
      <w:r w:rsidRPr="5CD1840D" w:rsidR="5CD1840D">
        <w:rPr>
          <w:rFonts w:ascii="Segoe UI" w:hAnsi="Segoe UI" w:eastAsia="Segoe UI" w:cs="Segoe UI"/>
          <w:lang w:val="en-GB"/>
        </w:rPr>
        <w:t>4.1</w:t>
      </w:r>
      <w:r w:rsidRPr="5CD1840D" w:rsidR="5CD1840D">
        <w:rPr>
          <w:rFonts w:ascii="Segoe UI" w:hAnsi="Segoe UI" w:eastAsia="Segoe UI" w:cs="Segoe UI"/>
          <w:color w:val="FF0000"/>
          <w:lang w:val="en-GB"/>
        </w:rPr>
        <w:t xml:space="preserve"> </w:t>
      </w:r>
      <w:r w:rsidRPr="5CD1840D" w:rsidR="5CD1840D">
        <w:rPr>
          <w:rFonts w:ascii="Segoe UI" w:hAnsi="Segoe UI" w:eastAsia="Segoe UI" w:cs="Segoe UI"/>
          <w:b w:val="1"/>
          <w:bCs w:val="1"/>
          <w:lang w:val="en-GB"/>
        </w:rPr>
        <w:t>The Need to Look Skyward and Connect with it</w:t>
      </w:r>
    </w:p>
    <w:p w:rsidR="0132E207" w:rsidP="5CD1840D" w:rsidRDefault="6A988208" w14:paraId="18A50EB3" w14:textId="2C502346">
      <w:pPr>
        <w:spacing w:line="480" w:lineRule="auto"/>
        <w:jc w:val="both"/>
        <w:rPr>
          <w:rFonts w:ascii="Segoe UI" w:hAnsi="Segoe UI" w:eastAsia="Segoe UI" w:cs="Segoe UI"/>
          <w:lang w:val="en-GB"/>
        </w:rPr>
      </w:pPr>
      <w:r w:rsidRPr="05C8EE63">
        <w:rPr>
          <w:rFonts w:ascii="Segoe UI" w:hAnsi="Segoe UI" w:eastAsia="Segoe UI" w:cs="Segoe UI"/>
          <w:lang w:val="en-GB"/>
        </w:rPr>
        <w:t xml:space="preserve">When </w:t>
      </w:r>
      <w:r w:rsidRPr="05C8EE63" w:rsidR="50B057D9">
        <w:rPr>
          <w:rFonts w:ascii="Segoe UI" w:hAnsi="Segoe UI" w:eastAsia="Segoe UI" w:cs="Segoe UI"/>
          <w:lang w:val="en-GB"/>
        </w:rPr>
        <w:t xml:space="preserve">prompted to convey the </w:t>
      </w:r>
      <w:r w:rsidRPr="05C8EE63">
        <w:rPr>
          <w:rFonts w:ascii="Segoe UI" w:hAnsi="Segoe UI" w:eastAsia="Segoe UI" w:cs="Segoe UI"/>
          <w:lang w:val="en-GB"/>
        </w:rPr>
        <w:t>regular</w:t>
      </w:r>
      <w:r w:rsidRPr="05C8EE63" w:rsidR="65991CBC">
        <w:rPr>
          <w:rFonts w:ascii="Segoe UI" w:hAnsi="Segoe UI" w:eastAsia="Segoe UI" w:cs="Segoe UI"/>
          <w:lang w:val="en-GB"/>
        </w:rPr>
        <w:t>ity in which the participants</w:t>
      </w:r>
      <w:r w:rsidRPr="05C8EE63">
        <w:rPr>
          <w:rFonts w:ascii="Segoe UI" w:hAnsi="Segoe UI" w:eastAsia="Segoe UI" w:cs="Segoe UI"/>
          <w:lang w:val="en-GB"/>
        </w:rPr>
        <w:t xml:space="preserve"> </w:t>
      </w:r>
      <w:r w:rsidRPr="05C8EE63" w:rsidR="5CC9AFCD">
        <w:rPr>
          <w:rFonts w:ascii="Segoe UI" w:hAnsi="Segoe UI" w:eastAsia="Segoe UI" w:cs="Segoe UI"/>
          <w:lang w:val="en-GB"/>
        </w:rPr>
        <w:t>give their attention to night sky</w:t>
      </w:r>
      <w:r w:rsidRPr="05C8EE63" w:rsidR="707AE64A">
        <w:rPr>
          <w:rFonts w:ascii="Segoe UI" w:hAnsi="Segoe UI" w:eastAsia="Segoe UI" w:cs="Segoe UI"/>
          <w:color w:val="FF0000"/>
          <w:lang w:val="en-GB"/>
        </w:rPr>
        <w:t xml:space="preserve"> </w:t>
      </w:r>
      <w:r w:rsidRPr="05C8EE63" w:rsidR="0FD96F2D">
        <w:rPr>
          <w:rFonts w:ascii="Segoe UI" w:hAnsi="Segoe UI" w:eastAsia="Segoe UI" w:cs="Segoe UI"/>
          <w:lang w:val="en-GB"/>
        </w:rPr>
        <w:t xml:space="preserve">observation and </w:t>
      </w:r>
      <w:r w:rsidRPr="05C8EE63" w:rsidR="08C2E307">
        <w:rPr>
          <w:rFonts w:ascii="Segoe UI" w:hAnsi="Segoe UI" w:eastAsia="Segoe UI" w:cs="Segoe UI"/>
          <w:lang w:val="en-GB"/>
        </w:rPr>
        <w:t>the importance it holds in their lives</w:t>
      </w:r>
      <w:r w:rsidRPr="05C8EE63" w:rsidR="79E7EA6A">
        <w:rPr>
          <w:rFonts w:ascii="Segoe UI" w:hAnsi="Segoe UI" w:eastAsia="Segoe UI" w:cs="Segoe UI"/>
          <w:lang w:val="en-GB"/>
        </w:rPr>
        <w:t>,</w:t>
      </w:r>
      <w:r w:rsidRPr="05C8EE63" w:rsidR="38294CDF">
        <w:rPr>
          <w:rFonts w:ascii="Segoe UI" w:hAnsi="Segoe UI" w:eastAsia="Segoe UI" w:cs="Segoe UI"/>
          <w:color w:val="FF0000"/>
          <w:lang w:val="en-GB"/>
        </w:rPr>
        <w:t xml:space="preserve"> </w:t>
      </w:r>
      <w:r w:rsidRPr="05C8EE63" w:rsidR="0A93B7BB">
        <w:rPr>
          <w:rFonts w:ascii="Segoe UI" w:hAnsi="Segoe UI" w:eastAsia="Segoe UI" w:cs="Segoe UI"/>
          <w:lang w:val="en-GB"/>
        </w:rPr>
        <w:t xml:space="preserve">they </w:t>
      </w:r>
      <w:r w:rsidRPr="05C8EE63" w:rsidR="0B7C9B72">
        <w:rPr>
          <w:rFonts w:ascii="Segoe UI" w:hAnsi="Segoe UI" w:eastAsia="Segoe UI" w:cs="Segoe UI"/>
          <w:lang w:val="en-GB"/>
        </w:rPr>
        <w:t>state</w:t>
      </w:r>
      <w:r w:rsidRPr="05C8EE63" w:rsidR="0A93B7BB">
        <w:rPr>
          <w:rFonts w:ascii="Segoe UI" w:hAnsi="Segoe UI" w:eastAsia="Segoe UI" w:cs="Segoe UI"/>
          <w:lang w:val="en-GB"/>
        </w:rPr>
        <w:t>, ‘</w:t>
      </w:r>
      <w:proofErr w:type="gramStart"/>
      <w:r w:rsidRPr="05C8EE63" w:rsidR="0A93B7BB">
        <w:rPr>
          <w:rFonts w:ascii="Segoe UI" w:hAnsi="Segoe UI" w:eastAsia="Segoe UI" w:cs="Segoe UI"/>
          <w:lang w:val="en-GB"/>
        </w:rPr>
        <w:t>Its</w:t>
      </w:r>
      <w:proofErr w:type="gramEnd"/>
      <w:r w:rsidRPr="05C8EE63" w:rsidR="0A93B7BB">
        <w:rPr>
          <w:rFonts w:ascii="Segoe UI" w:hAnsi="Segoe UI" w:eastAsia="Segoe UI" w:cs="Segoe UI"/>
          <w:lang w:val="en-GB"/>
        </w:rPr>
        <w:t xml:space="preserve"> extremely important to us.’ They also indicate</w:t>
      </w:r>
      <w:r w:rsidRPr="05C8EE63" w:rsidR="275F1AB4">
        <w:rPr>
          <w:rFonts w:ascii="Segoe UI" w:hAnsi="Segoe UI" w:eastAsia="Segoe UI" w:cs="Segoe UI"/>
          <w:lang w:val="en-GB"/>
        </w:rPr>
        <w:t xml:space="preserve"> </w:t>
      </w:r>
      <w:r w:rsidRPr="05C8EE63" w:rsidR="38294CDF">
        <w:rPr>
          <w:rFonts w:ascii="Segoe UI" w:hAnsi="Segoe UI" w:eastAsia="Segoe UI" w:cs="Segoe UI"/>
          <w:lang w:val="en-GB"/>
        </w:rPr>
        <w:t>they</w:t>
      </w:r>
      <w:r w:rsidRPr="05C8EE63" w:rsidR="5B63FBD4">
        <w:rPr>
          <w:rFonts w:ascii="Segoe UI" w:hAnsi="Segoe UI" w:eastAsia="Segoe UI" w:cs="Segoe UI"/>
          <w:lang w:val="en-GB"/>
        </w:rPr>
        <w:t xml:space="preserve"> observe it</w:t>
      </w:r>
      <w:r w:rsidRPr="05C8EE63" w:rsidR="1BFA927C">
        <w:rPr>
          <w:rFonts w:ascii="Segoe UI" w:hAnsi="Segoe UI" w:eastAsia="Segoe UI" w:cs="Segoe UI"/>
          <w:lang w:val="en-GB"/>
        </w:rPr>
        <w:t xml:space="preserve"> several times</w:t>
      </w:r>
      <w:r w:rsidRPr="05C8EE63" w:rsidR="5852A824">
        <w:rPr>
          <w:rFonts w:ascii="Segoe UI" w:hAnsi="Segoe UI" w:eastAsia="Segoe UI" w:cs="Segoe UI"/>
          <w:lang w:val="en-GB"/>
        </w:rPr>
        <w:t xml:space="preserve"> </w:t>
      </w:r>
      <w:r w:rsidRPr="05C8EE63" w:rsidR="2B5C2017">
        <w:rPr>
          <w:rFonts w:ascii="Segoe UI" w:hAnsi="Segoe UI" w:eastAsia="Segoe UI" w:cs="Segoe UI"/>
          <w:lang w:val="en-GB"/>
        </w:rPr>
        <w:t>weekly</w:t>
      </w:r>
      <w:r w:rsidRPr="05C8EE63" w:rsidR="149B9EB6">
        <w:rPr>
          <w:rFonts w:ascii="Segoe UI" w:hAnsi="Segoe UI" w:eastAsia="Segoe UI" w:cs="Segoe UI"/>
          <w:lang w:val="en-GB"/>
        </w:rPr>
        <w:t>,</w:t>
      </w:r>
      <w:r w:rsidRPr="05C8EE63" w:rsidR="149B9EB6">
        <w:rPr>
          <w:rFonts w:ascii="Segoe UI" w:hAnsi="Segoe UI" w:eastAsia="Segoe UI" w:cs="Segoe UI"/>
          <w:lang w:val="en-GB"/>
        </w:rPr>
        <w:t xml:space="preserve"> </w:t>
      </w:r>
      <w:r w:rsidRPr="05C8EE63" w:rsidR="5AA1C4FC">
        <w:rPr>
          <w:rFonts w:ascii="Segoe UI" w:hAnsi="Segoe UI" w:eastAsia="Segoe UI" w:cs="Segoe UI"/>
          <w:lang w:val="en-GB"/>
        </w:rPr>
        <w:t xml:space="preserve">supporting </w:t>
      </w:r>
      <w:r w:rsidRPr="2BEB2625" w:rsidR="77A3AD09">
        <w:rPr>
          <w:rFonts w:ascii="Segoe UI" w:hAnsi="Segoe UI" w:eastAsia="Segoe UI" w:cs="Segoe UI"/>
          <w:lang w:val="en-GB"/>
        </w:rPr>
        <w:t>Kelly</w:t>
      </w:r>
      <w:r w:rsidRPr="2BEB2625" w:rsidR="4E670370">
        <w:rPr>
          <w:rFonts w:ascii="Segoe UI" w:hAnsi="Segoe UI" w:eastAsia="Segoe UI" w:cs="Segoe UI"/>
          <w:lang w:val="en-GB"/>
        </w:rPr>
        <w:t xml:space="preserve"> and </w:t>
      </w:r>
      <w:r w:rsidRPr="05C8EE63" w:rsidR="4E670370">
        <w:rPr>
          <w:rFonts w:ascii="Segoe UI" w:hAnsi="Segoe UI" w:eastAsia="Segoe UI" w:cs="Segoe UI"/>
          <w:color w:val="222222"/>
        </w:rPr>
        <w:t>Daughtry’s</w:t>
      </w:r>
      <w:r w:rsidRPr="2BEB2625" w:rsidR="77A3AD09">
        <w:rPr>
          <w:rFonts w:ascii="Segoe UI" w:hAnsi="Segoe UI" w:eastAsia="Segoe UI" w:cs="Segoe UI"/>
          <w:lang w:val="en-GB"/>
        </w:rPr>
        <w:t xml:space="preserve"> findings </w:t>
      </w:r>
      <w:r w:rsidRPr="2BEB2625" w:rsidR="77A3AD09">
        <w:rPr>
          <w:rFonts w:ascii="Segoe UI" w:hAnsi="Segoe UI" w:eastAsia="Segoe UI" w:cs="Segoe UI"/>
          <w:lang w:val="en-GB"/>
        </w:rPr>
        <w:t xml:space="preserve">that</w:t>
      </w:r>
      <w:r w:rsidRPr="2BEB2625" w:rsidR="77A3AD09">
        <w:rPr>
          <w:rFonts w:ascii="Segoe UI" w:hAnsi="Segoe UI" w:eastAsia="Segoe UI" w:cs="Segoe UI"/>
          <w:lang w:val="en-GB"/>
        </w:rPr>
        <w:t xml:space="preserve"> 57% and 62% of adults have engaged in some night sky observation at least once weekly</w:t>
      </w:r>
      <w:r w:rsidRPr="2BEB2625" w:rsidR="3E573BB6">
        <w:rPr>
          <w:rFonts w:ascii="Segoe UI" w:hAnsi="Segoe UI" w:eastAsia="Segoe UI" w:cs="Segoe UI"/>
          <w:lang w:val="en-GB"/>
        </w:rPr>
        <w:t>.</w:t>
      </w:r>
      <w:r w:rsidRPr="2BEB2625" w:rsidR="0132E207">
        <w:rPr>
          <w:rStyle w:val="FootnoteReference"/>
          <w:rFonts w:ascii="Segoe UI" w:hAnsi="Segoe UI" w:eastAsia="Segoe UI" w:cs="Segoe UI"/>
          <w:lang w:val="en-GB"/>
        </w:rPr>
        <w:footnoteReference w:id="182"/>
      </w:r>
      <w:r w:rsidRPr="2BEB2625" w:rsidR="77A3AD09">
        <w:rPr>
          <w:rFonts w:ascii="Segoe UI" w:hAnsi="Segoe UI" w:eastAsia="Segoe UI" w:cs="Segoe UI"/>
          <w:lang w:val="en-GB"/>
        </w:rPr>
        <w:t xml:space="preserve"> The </w:t>
      </w:r>
      <w:r w:rsidRPr="2BEB2625" w:rsidR="79550115">
        <w:rPr>
          <w:rFonts w:ascii="Segoe UI" w:hAnsi="Segoe UI" w:eastAsia="Segoe UI" w:cs="Segoe UI"/>
          <w:lang w:val="en-GB"/>
        </w:rPr>
        <w:t xml:space="preserve">participants also </w:t>
      </w:r>
      <w:r w:rsidRPr="2BEB2625" w:rsidR="021D018D">
        <w:rPr>
          <w:rFonts w:ascii="Segoe UI" w:hAnsi="Segoe UI" w:eastAsia="Segoe UI" w:cs="Segoe UI"/>
          <w:lang w:val="en-GB"/>
        </w:rPr>
        <w:t>tak</w:t>
      </w:r>
      <w:r w:rsidRPr="2BEB2625" w:rsidR="62BD5D17">
        <w:rPr>
          <w:rFonts w:ascii="Segoe UI" w:hAnsi="Segoe UI" w:eastAsia="Segoe UI" w:cs="Segoe UI"/>
          <w:lang w:val="en-GB"/>
        </w:rPr>
        <w:t>e</w:t>
      </w:r>
      <w:r w:rsidRPr="2BEB2625" w:rsidR="021D018D">
        <w:rPr>
          <w:rFonts w:ascii="Segoe UI" w:hAnsi="Segoe UI" w:eastAsia="Segoe UI" w:cs="Segoe UI"/>
          <w:lang w:val="en-GB"/>
        </w:rPr>
        <w:t xml:space="preserve"> time to look at</w:t>
      </w:r>
      <w:r w:rsidRPr="2BEB2625" w:rsidR="11F3A233">
        <w:rPr>
          <w:rFonts w:ascii="Segoe UI" w:hAnsi="Segoe UI" w:eastAsia="Segoe UI" w:cs="Segoe UI"/>
          <w:lang w:val="en-GB"/>
        </w:rPr>
        <w:t xml:space="preserve"> the night sky </w:t>
      </w:r>
      <w:r w:rsidRPr="2BEB2625" w:rsidR="021D018D">
        <w:rPr>
          <w:rFonts w:ascii="Segoe UI" w:hAnsi="Segoe UI" w:eastAsia="Segoe UI" w:cs="Segoe UI"/>
          <w:lang w:val="en-GB"/>
        </w:rPr>
        <w:t xml:space="preserve">daily</w:t>
      </w:r>
      <w:r w:rsidRPr="2BEB2625" w:rsidR="4B6A79B7">
        <w:rPr>
          <w:rFonts w:ascii="Segoe UI" w:hAnsi="Segoe UI" w:eastAsia="Segoe UI" w:cs="Segoe UI"/>
          <w:lang w:val="en-GB"/>
        </w:rPr>
        <w:t xml:space="preserve">, </w:t>
      </w:r>
      <w:r w:rsidRPr="2BEB2625" w:rsidR="1C956166">
        <w:rPr>
          <w:rFonts w:ascii="Segoe UI" w:hAnsi="Segoe UI" w:eastAsia="Segoe UI" w:cs="Segoe UI"/>
          <w:lang w:val="en-GB"/>
        </w:rPr>
        <w:t>supporting</w:t>
      </w:r>
      <w:r w:rsidRPr="2BEB2625" w:rsidR="50A92B4B">
        <w:rPr>
          <w:rFonts w:ascii="Segoe UI" w:hAnsi="Segoe UI" w:eastAsia="Segoe UI" w:cs="Segoe UI"/>
          <w:lang w:val="en-GB"/>
        </w:rPr>
        <w:t xml:space="preserve"> William E. </w:t>
      </w:r>
      <w:r w:rsidRPr="2BEB2625" w:rsidR="7D86114B">
        <w:rPr>
          <w:rFonts w:ascii="Segoe UI" w:hAnsi="Segoe UI" w:eastAsia="Segoe UI" w:cs="Segoe UI"/>
          <w:lang w:val="en-GB"/>
        </w:rPr>
        <w:t>Kelly and K</w:t>
      </w:r>
      <w:r w:rsidRPr="2BEB2625" w:rsidR="1D345D1F">
        <w:rPr>
          <w:rFonts w:ascii="Segoe UI" w:hAnsi="Segoe UI" w:eastAsia="Segoe UI" w:cs="Segoe UI"/>
          <w:lang w:val="en-GB"/>
        </w:rPr>
        <w:t xml:space="preserve">. </w:t>
      </w:r>
      <w:r w:rsidRPr="2BEB2625" w:rsidR="7D86114B">
        <w:rPr>
          <w:rFonts w:ascii="Segoe UI" w:hAnsi="Segoe UI" w:eastAsia="Segoe UI" w:cs="Segoe UI"/>
          <w:lang w:val="en-GB"/>
        </w:rPr>
        <w:t xml:space="preserve">E. Kelly’s </w:t>
      </w:r>
      <w:r w:rsidRPr="2BEB2625" w:rsidR="37D26587">
        <w:rPr>
          <w:rFonts w:ascii="Segoe UI" w:hAnsi="Segoe UI" w:eastAsia="Segoe UI" w:cs="Segoe UI"/>
          <w:lang w:val="en-GB"/>
        </w:rPr>
        <w:t xml:space="preserve">suggested results </w:t>
      </w:r>
      <w:r w:rsidRPr="2BEB2625" w:rsidR="37D26587">
        <w:rPr>
          <w:rFonts w:ascii="Segoe UI" w:hAnsi="Segoe UI" w:eastAsia="Segoe UI" w:cs="Segoe UI"/>
          <w:lang w:val="en-GB"/>
        </w:rPr>
        <w:t>that</w:t>
      </w:r>
      <w:r w:rsidRPr="2BEB2625" w:rsidR="7D86114B">
        <w:rPr>
          <w:rFonts w:ascii="Segoe UI" w:hAnsi="Segoe UI" w:eastAsia="Segoe UI" w:cs="Segoe UI"/>
          <w:lang w:val="en-GB"/>
        </w:rPr>
        <w:t xml:space="preserve">, 17.8% of their </w:t>
      </w:r>
      <w:r w:rsidRPr="2BEB2625" w:rsidR="43110396">
        <w:rPr>
          <w:rFonts w:ascii="Segoe UI" w:hAnsi="Segoe UI" w:eastAsia="Segoe UI" w:cs="Segoe UI"/>
          <w:lang w:val="en-GB"/>
        </w:rPr>
        <w:t xml:space="preserve">participants </w:t>
      </w:r>
      <w:r w:rsidRPr="2BEB2625" w:rsidR="7D86114B">
        <w:rPr>
          <w:rFonts w:ascii="Segoe UI" w:hAnsi="Segoe UI" w:eastAsia="Segoe UI" w:cs="Segoe UI"/>
          <w:lang w:val="en-GB"/>
        </w:rPr>
        <w:t>view the night sky at least once daily</w:t>
      </w:r>
      <w:r w:rsidRPr="2BEB2625" w:rsidR="5DC5DDBA">
        <w:rPr>
          <w:rFonts w:ascii="Segoe UI" w:hAnsi="Segoe UI" w:eastAsia="Segoe UI" w:cs="Segoe UI"/>
          <w:lang w:val="en-GB"/>
        </w:rPr>
        <w:t>.</w:t>
      </w:r>
      <w:r w:rsidRPr="2BEB2625" w:rsidR="0132E207">
        <w:rPr>
          <w:rStyle w:val="FootnoteReference"/>
          <w:rFonts w:ascii="Segoe UI" w:hAnsi="Segoe UI" w:eastAsia="Segoe UI" w:cs="Segoe UI"/>
          <w:lang w:val="en-GB"/>
        </w:rPr>
        <w:footnoteReference w:id="183"/>
      </w:r>
      <w:r w:rsidRPr="2BEB2625" w:rsidR="12EE4CE4">
        <w:rPr>
          <w:rFonts w:ascii="Segoe UI" w:hAnsi="Segoe UI" w:eastAsia="Segoe UI" w:cs="Segoe UI"/>
          <w:lang w:val="en-GB"/>
        </w:rPr>
        <w:t xml:space="preserve"> The participants in this research </w:t>
      </w:r>
      <w:r w:rsidRPr="2BEB2625" w:rsidR="20EC4941">
        <w:rPr>
          <w:rFonts w:ascii="Segoe UI" w:hAnsi="Segoe UI" w:eastAsia="Segoe UI" w:cs="Segoe UI"/>
          <w:lang w:val="en-GB"/>
        </w:rPr>
        <w:t xml:space="preserve">also </w:t>
      </w:r>
      <w:r w:rsidRPr="2BEB2625" w:rsidR="12EE4CE4">
        <w:rPr>
          <w:rFonts w:ascii="Segoe UI" w:hAnsi="Segoe UI" w:eastAsia="Segoe UI" w:cs="Segoe UI"/>
          <w:lang w:val="en-GB"/>
        </w:rPr>
        <w:t xml:space="preserve">indicate </w:t>
      </w:r>
      <w:r w:rsidRPr="2BEB2625" w:rsidR="43284120">
        <w:rPr>
          <w:rFonts w:ascii="Segoe UI" w:hAnsi="Segoe UI" w:eastAsia="Segoe UI" w:cs="Segoe UI"/>
          <w:lang w:val="en-GB"/>
        </w:rPr>
        <w:t>view</w:t>
      </w:r>
      <w:r w:rsidRPr="2BEB2625" w:rsidR="28D0AB58">
        <w:rPr>
          <w:rFonts w:ascii="Segoe UI" w:hAnsi="Segoe UI" w:eastAsia="Segoe UI" w:cs="Segoe UI"/>
          <w:lang w:val="en-GB"/>
        </w:rPr>
        <w:t>ing</w:t>
      </w:r>
      <w:r w:rsidRPr="2BEB2625" w:rsidR="16FE2AC4">
        <w:rPr>
          <w:rFonts w:ascii="Segoe UI" w:hAnsi="Segoe UI" w:eastAsia="Segoe UI" w:cs="Segoe UI"/>
          <w:lang w:val="en-GB"/>
        </w:rPr>
        <w:t xml:space="preserve"> the night sky</w:t>
      </w:r>
      <w:r w:rsidRPr="2BEB2625" w:rsidR="43284120">
        <w:rPr>
          <w:rFonts w:ascii="Segoe UI" w:hAnsi="Segoe UI" w:eastAsia="Segoe UI" w:cs="Segoe UI"/>
          <w:lang w:val="en-GB"/>
        </w:rPr>
        <w:t xml:space="preserve"> several times month</w:t>
      </w:r>
      <w:r w:rsidRPr="2BEB2625" w:rsidR="788F9F19">
        <w:rPr>
          <w:rFonts w:ascii="Segoe UI" w:hAnsi="Segoe UI" w:eastAsia="Segoe UI" w:cs="Segoe UI"/>
          <w:lang w:val="en-GB"/>
        </w:rPr>
        <w:t>ly</w:t>
      </w:r>
      <w:r w:rsidRPr="2BEB2625" w:rsidR="7ACFDBAE">
        <w:rPr>
          <w:rFonts w:ascii="Segoe UI" w:hAnsi="Segoe UI" w:eastAsia="Segoe UI" w:cs="Segoe UI"/>
          <w:lang w:val="en-GB"/>
        </w:rPr>
        <w:t xml:space="preserve">, </w:t>
      </w:r>
      <w:r w:rsidRPr="2BEB2625" w:rsidR="2A7303C5">
        <w:rPr>
          <w:rFonts w:ascii="Segoe UI" w:hAnsi="Segoe UI" w:eastAsia="Segoe UI" w:cs="Segoe UI"/>
          <w:lang w:val="en-GB"/>
        </w:rPr>
        <w:t xml:space="preserve">supporting </w:t>
      </w:r>
      <w:r w:rsidRPr="2BEB2625" w:rsidR="7ACFDBAE">
        <w:rPr>
          <w:rFonts w:ascii="Segoe UI" w:hAnsi="Segoe UI" w:eastAsia="Segoe UI" w:cs="Segoe UI"/>
          <w:lang w:val="en-GB"/>
        </w:rPr>
        <w:t>Kelly</w:t>
      </w:r>
      <w:r w:rsidRPr="2BEB2625" w:rsidR="22174F00">
        <w:rPr>
          <w:rFonts w:ascii="Segoe UI" w:hAnsi="Segoe UI" w:eastAsia="Segoe UI" w:cs="Segoe UI"/>
          <w:lang w:val="en-GB"/>
        </w:rPr>
        <w:t>’s</w:t>
      </w:r>
      <w:r w:rsidRPr="2BEB2625" w:rsidR="7ACFDBAE">
        <w:rPr>
          <w:rFonts w:ascii="Segoe UI" w:hAnsi="Segoe UI" w:eastAsia="Segoe UI" w:cs="Segoe UI"/>
          <w:lang w:val="en-GB"/>
        </w:rPr>
        <w:t xml:space="preserve"> finding</w:t>
      </w:r>
      <w:r w:rsidRPr="2BEB2625" w:rsidR="4199D6A8">
        <w:rPr>
          <w:rFonts w:ascii="Segoe UI" w:hAnsi="Segoe UI" w:eastAsia="Segoe UI" w:cs="Segoe UI"/>
          <w:lang w:val="en-GB"/>
        </w:rPr>
        <w:t>s</w:t>
      </w:r>
      <w:r w:rsidRPr="2BEB2625" w:rsidR="23B0B7F8">
        <w:rPr>
          <w:rFonts w:ascii="Segoe UI" w:hAnsi="Segoe UI" w:eastAsia="Segoe UI" w:cs="Segoe UI"/>
          <w:lang w:val="en-GB"/>
        </w:rPr>
        <w:t>,</w:t>
      </w:r>
      <w:r w:rsidRPr="2BEB2625" w:rsidR="4199D6A8">
        <w:rPr>
          <w:rFonts w:ascii="Segoe UI" w:hAnsi="Segoe UI" w:eastAsia="Segoe UI" w:cs="Segoe UI"/>
          <w:lang w:val="en-GB"/>
        </w:rPr>
        <w:t xml:space="preserve"> who suggested</w:t>
      </w:r>
      <w:r w:rsidRPr="2BEB2625" w:rsidR="7ACFDBAE">
        <w:rPr>
          <w:rFonts w:ascii="Segoe UI" w:hAnsi="Segoe UI" w:eastAsia="Segoe UI" w:cs="Segoe UI"/>
          <w:lang w:val="en-GB"/>
        </w:rPr>
        <w:t xml:space="preserve"> 57% of</w:t>
      </w:r>
      <w:r w:rsidRPr="2BEB2625" w:rsidR="547B49CC">
        <w:rPr>
          <w:rFonts w:ascii="Segoe UI" w:hAnsi="Segoe UI" w:eastAsia="Segoe UI" w:cs="Segoe UI"/>
          <w:lang w:val="en-GB"/>
        </w:rPr>
        <w:t xml:space="preserve"> his participants</w:t>
      </w:r>
      <w:r w:rsidRPr="2BEB2625" w:rsidR="7ACFDBAE">
        <w:rPr>
          <w:rFonts w:ascii="Segoe UI" w:hAnsi="Segoe UI" w:eastAsia="Segoe UI" w:cs="Segoe UI"/>
          <w:lang w:val="en-GB"/>
        </w:rPr>
        <w:t xml:space="preserve"> observ</w:t>
      </w:r>
      <w:r w:rsidRPr="2BEB2625" w:rsidR="54BE7D33">
        <w:rPr>
          <w:rFonts w:ascii="Segoe UI" w:hAnsi="Segoe UI" w:eastAsia="Segoe UI" w:cs="Segoe UI"/>
          <w:lang w:val="en-GB"/>
        </w:rPr>
        <w:t>ed</w:t>
      </w:r>
      <w:r w:rsidRPr="2BEB2625" w:rsidR="7ACFDBAE">
        <w:rPr>
          <w:rFonts w:ascii="Segoe UI" w:hAnsi="Segoe UI" w:eastAsia="Segoe UI" w:cs="Segoe UI"/>
          <w:lang w:val="en-GB"/>
        </w:rPr>
        <w:t xml:space="preserve"> the night sky monthly.</w:t>
      </w:r>
      <w:r w:rsidRPr="2BEB2625" w:rsidR="0132E207">
        <w:rPr>
          <w:rStyle w:val="FootnoteReference"/>
          <w:rFonts w:ascii="Segoe UI" w:hAnsi="Segoe UI" w:eastAsia="Segoe UI" w:cs="Segoe UI"/>
          <w:lang w:val="en-GB"/>
        </w:rPr>
        <w:footnoteReference w:id="184"/>
      </w:r>
      <w:r w:rsidRPr="05C8EE63" w:rsidR="534EBD01">
        <w:rPr>
          <w:rFonts w:ascii="Segoe UI" w:hAnsi="Segoe UI" w:eastAsia="Segoe UI" w:cs="Segoe UI"/>
          <w:lang w:val="en-GB"/>
        </w:rPr>
        <w:t xml:space="preserve"> Specific </w:t>
      </w:r>
      <w:r w:rsidRPr="2BEB2625" w:rsidR="4DE6099F">
        <w:rPr>
          <w:rFonts w:ascii="Segoe UI" w:hAnsi="Segoe UI" w:eastAsia="Segoe UI" w:cs="Segoe UI"/>
          <w:lang w:val="en-GB"/>
        </w:rPr>
        <w:t>response</w:t>
      </w:r>
      <w:r w:rsidRPr="2BEB2625" w:rsidR="1C63F890">
        <w:rPr>
          <w:rFonts w:ascii="Segoe UI" w:hAnsi="Segoe UI" w:eastAsia="Segoe UI" w:cs="Segoe UI"/>
          <w:lang w:val="en-GB"/>
        </w:rPr>
        <w:t>s</w:t>
      </w:r>
      <w:r w:rsidRPr="2BEB2625" w:rsidR="4DE6099F">
        <w:rPr>
          <w:rFonts w:ascii="Segoe UI" w:hAnsi="Segoe UI" w:eastAsia="Segoe UI" w:cs="Segoe UI"/>
          <w:lang w:val="en-GB"/>
        </w:rPr>
        <w:t xml:space="preserve"> </w:t>
      </w:r>
      <w:r w:rsidRPr="2BEB2625" w:rsidR="0E43416C">
        <w:rPr>
          <w:rFonts w:ascii="Segoe UI" w:hAnsi="Segoe UI" w:eastAsia="Segoe UI" w:cs="Segoe UI"/>
          <w:lang w:val="en-GB"/>
        </w:rPr>
        <w:t xml:space="preserve">include </w:t>
      </w:r>
      <w:r w:rsidRPr="2BEB2625" w:rsidR="4DE6099F">
        <w:rPr>
          <w:rFonts w:ascii="Segoe UI" w:hAnsi="Segoe UI" w:eastAsia="Segoe UI" w:cs="Segoe UI"/>
          <w:lang w:val="en-GB"/>
        </w:rPr>
        <w:t xml:space="preserve">interviewee A </w:t>
      </w:r>
      <w:r w:rsidRPr="2BEB2625" w:rsidR="0045450F">
        <w:rPr>
          <w:rFonts w:ascii="Segoe UI" w:hAnsi="Segoe UI" w:eastAsia="Segoe UI" w:cs="Segoe UI"/>
          <w:lang w:val="en-GB"/>
        </w:rPr>
        <w:t xml:space="preserve">who </w:t>
      </w:r>
      <w:r w:rsidRPr="2BEB2625" w:rsidR="4DE6099F">
        <w:rPr>
          <w:rFonts w:ascii="Segoe UI" w:hAnsi="Segoe UI" w:eastAsia="Segoe UI" w:cs="Segoe UI"/>
          <w:lang w:val="en-GB"/>
        </w:rPr>
        <w:t>stat</w:t>
      </w:r>
      <w:r w:rsidRPr="2BEB2625" w:rsidR="24085F49">
        <w:rPr>
          <w:rFonts w:ascii="Segoe UI" w:hAnsi="Segoe UI" w:eastAsia="Segoe UI" w:cs="Segoe UI"/>
          <w:lang w:val="en-GB"/>
        </w:rPr>
        <w:t>es</w:t>
      </w:r>
      <w:r w:rsidRPr="2BEB2625" w:rsidR="4DE6099F">
        <w:rPr>
          <w:rFonts w:ascii="Segoe UI" w:hAnsi="Segoe UI" w:eastAsia="Segoe UI" w:cs="Segoe UI"/>
          <w:lang w:val="en-GB"/>
        </w:rPr>
        <w:t>, ‘I look</w:t>
      </w:r>
      <w:r w:rsidRPr="2BEB2625" w:rsidR="39958F7B">
        <w:rPr>
          <w:rFonts w:ascii="Segoe UI" w:hAnsi="Segoe UI" w:eastAsia="Segoe UI" w:cs="Segoe UI"/>
          <w:lang w:val="en-GB"/>
        </w:rPr>
        <w:t xml:space="preserve"> several times each nig</w:t>
      </w:r>
      <w:r w:rsidRPr="2BEB2625" w:rsidR="1956CABE">
        <w:rPr>
          <w:rFonts w:ascii="Segoe UI" w:hAnsi="Segoe UI" w:eastAsia="Segoe UI" w:cs="Segoe UI"/>
          <w:lang w:val="en-GB"/>
        </w:rPr>
        <w:t>ht</w:t>
      </w:r>
      <w:r w:rsidRPr="2BEB2625" w:rsidR="39958F7B">
        <w:rPr>
          <w:rFonts w:ascii="Segoe UI" w:hAnsi="Segoe UI" w:eastAsia="Segoe UI" w:cs="Segoe UI"/>
          <w:lang w:val="en-GB"/>
        </w:rPr>
        <w:t>,</w:t>
      </w:r>
      <w:r w:rsidRPr="2BEB2625" w:rsidR="25B1CB33">
        <w:rPr>
          <w:rFonts w:ascii="Segoe UI" w:hAnsi="Segoe UI" w:eastAsia="Segoe UI" w:cs="Segoe UI"/>
          <w:lang w:val="en-GB"/>
        </w:rPr>
        <w:t xml:space="preserve"> </w:t>
      </w:r>
      <w:r w:rsidRPr="2BEB2625" w:rsidR="39958F7B">
        <w:rPr>
          <w:rFonts w:ascii="Segoe UI" w:hAnsi="Segoe UI" w:eastAsia="Segoe UI" w:cs="Segoe UI"/>
          <w:lang w:val="en-GB"/>
        </w:rPr>
        <w:t>glanc</w:t>
      </w:r>
      <w:r w:rsidRPr="2BEB2625" w:rsidR="0647323D">
        <w:rPr>
          <w:rFonts w:ascii="Segoe UI" w:hAnsi="Segoe UI" w:eastAsia="Segoe UI" w:cs="Segoe UI"/>
          <w:lang w:val="en-GB"/>
        </w:rPr>
        <w:t xml:space="preserve">ing </w:t>
      </w:r>
      <w:r w:rsidRPr="2BEB2625" w:rsidR="39958F7B">
        <w:rPr>
          <w:rFonts w:ascii="Segoe UI" w:hAnsi="Segoe UI" w:eastAsia="Segoe UI" w:cs="Segoe UI"/>
          <w:lang w:val="en-GB"/>
        </w:rPr>
        <w:t xml:space="preserve">through my </w:t>
      </w:r>
      <w:r w:rsidRPr="2BEB2625" w:rsidR="5B8F9B91">
        <w:rPr>
          <w:rFonts w:ascii="Segoe UI" w:hAnsi="Segoe UI" w:eastAsia="Segoe UI" w:cs="Segoe UI"/>
          <w:lang w:val="en-GB"/>
        </w:rPr>
        <w:t xml:space="preserve">window at the dead of night.’ </w:t>
      </w:r>
      <w:r w:rsidRPr="2BEB2625" w:rsidR="60F4099E">
        <w:rPr>
          <w:rFonts w:ascii="Segoe UI" w:hAnsi="Segoe UI" w:eastAsia="Segoe UI" w:cs="Segoe UI"/>
          <w:lang w:val="en-GB"/>
        </w:rPr>
        <w:t>While</w:t>
      </w:r>
      <w:r w:rsidRPr="2BEB2625" w:rsidR="4DE6099F">
        <w:rPr>
          <w:rFonts w:ascii="Segoe UI" w:hAnsi="Segoe UI" w:eastAsia="Segoe UI" w:cs="Segoe UI"/>
          <w:lang w:val="en-GB"/>
        </w:rPr>
        <w:t>, interviewee B stated, ’I get up in the night to let the dog out and look at the night sky</w:t>
      </w:r>
      <w:r w:rsidRPr="2BEB2625" w:rsidR="095B87DB">
        <w:rPr>
          <w:rFonts w:ascii="Segoe UI" w:hAnsi="Segoe UI" w:eastAsia="Segoe UI" w:cs="Segoe UI"/>
          <w:lang w:val="en-GB"/>
        </w:rPr>
        <w:t>,’ which supports a</w:t>
      </w:r>
      <w:r w:rsidRPr="2BEB2625" w:rsidR="682E83BE">
        <w:rPr>
          <w:rFonts w:ascii="Segoe UI" w:hAnsi="Segoe UI" w:eastAsia="Segoe UI" w:cs="Segoe UI"/>
          <w:lang w:val="en-GB"/>
        </w:rPr>
        <w:t xml:space="preserve"> previous survey by Kelly </w:t>
      </w:r>
      <w:r w:rsidRPr="2BEB2625" w:rsidR="7A7164DF">
        <w:rPr>
          <w:rFonts w:ascii="Segoe UI" w:hAnsi="Segoe UI" w:eastAsia="Segoe UI" w:cs="Segoe UI"/>
          <w:lang w:val="en-GB"/>
        </w:rPr>
        <w:t xml:space="preserve">who </w:t>
      </w:r>
      <w:r w:rsidRPr="2BEB2625" w:rsidR="682E83BE">
        <w:rPr>
          <w:rFonts w:ascii="Segoe UI" w:hAnsi="Segoe UI" w:eastAsia="Segoe UI" w:cs="Segoe UI"/>
          <w:lang w:val="en-GB"/>
        </w:rPr>
        <w:t xml:space="preserve">found 17.8% of </w:t>
      </w:r>
      <w:r w:rsidRPr="2BEB2625" w:rsidR="511D390D">
        <w:rPr>
          <w:rFonts w:ascii="Segoe UI" w:hAnsi="Segoe UI" w:eastAsia="Segoe UI" w:cs="Segoe UI"/>
          <w:lang w:val="en-GB"/>
        </w:rPr>
        <w:t xml:space="preserve">participants</w:t>
      </w:r>
      <w:r w:rsidRPr="2BEB2625" w:rsidR="1C1430B9">
        <w:rPr>
          <w:rFonts w:ascii="Segoe UI" w:hAnsi="Segoe UI" w:eastAsia="Segoe UI" w:cs="Segoe UI"/>
          <w:lang w:val="en-GB"/>
        </w:rPr>
        <w:t xml:space="preserve"> supported observing the night sky at least once</w:t>
      </w:r>
      <w:r w:rsidRPr="05C8EE63" w:rsidR="682E83BE">
        <w:rPr>
          <w:rFonts w:ascii="Segoe UI" w:hAnsi="Segoe UI" w:eastAsia="Segoe UI" w:cs="Segoe UI"/>
          <w:color w:val="FF0000"/>
          <w:lang w:val="en-GB"/>
        </w:rPr>
        <w:t xml:space="preserve"> </w:t>
      </w:r>
      <w:r w:rsidRPr="2BEB2625" w:rsidR="2522C3A0">
        <w:rPr>
          <w:rFonts w:ascii="Segoe UI" w:hAnsi="Segoe UI" w:eastAsia="Segoe UI" w:cs="Segoe UI"/>
          <w:lang w:val="en-GB"/>
        </w:rPr>
        <w:t>every night.</w:t>
      </w:r>
      <w:r w:rsidRPr="05C8EE63" w:rsidR="0132E207">
        <w:rPr>
          <w:rStyle w:val="FootnoteReference"/>
          <w:rFonts w:ascii="Segoe UI" w:hAnsi="Segoe UI" w:eastAsia="Segoe UI" w:cs="Segoe UI"/>
          <w:lang w:val="en-GB"/>
        </w:rPr>
        <w:footnoteReference w:id="185"/>
      </w:r>
      <w:r w:rsidRPr="2BEB2625" w:rsidR="682E83BE">
        <w:rPr>
          <w:rFonts w:ascii="Segoe UI" w:hAnsi="Segoe UI" w:eastAsia="Segoe UI" w:cs="Segoe UI"/>
          <w:lang w:val="en-GB"/>
        </w:rPr>
        <w:t xml:space="preserve"> </w:t>
      </w:r>
      <w:r w:rsidRPr="5CD1840D" w:rsidR="5CD1840D">
        <w:rPr>
          <w:rFonts w:ascii="Segoe UI" w:hAnsi="Segoe UI" w:eastAsia="Segoe UI" w:cs="Segoe UI"/>
          <w:lang w:val="en-GB"/>
        </w:rPr>
        <w:t xml:space="preserve">Despite this, all the participants would like to look skyward more often. </w:t>
      </w:r>
    </w:p>
    <w:p w:rsidR="0132E207" w:rsidP="5CD1840D" w:rsidRDefault="6A988208" w14:paraId="40F739D7" w14:textId="7CA01776">
      <w:pPr>
        <w:pStyle w:val="Normal"/>
        <w:spacing w:line="480" w:lineRule="auto"/>
        <w:jc w:val="both"/>
        <w:rPr>
          <w:rFonts w:ascii="Segoe UI" w:hAnsi="Segoe UI" w:eastAsia="Segoe UI" w:cs="Segoe UI"/>
          <w:lang w:val="en-GB"/>
        </w:rPr>
      </w:pPr>
      <w:r w:rsidRPr="2BEB2625">
        <w:rPr>
          <w:rFonts w:ascii="Segoe UI" w:hAnsi="Segoe UI" w:eastAsia="Segoe UI" w:cs="Segoe UI"/>
          <w:color w:val="000000" w:themeColor="text1"/>
        </w:rPr>
        <w:t>My results found</w:t>
      </w:r>
      <w:r w:rsidRPr="2BEB2625" w:rsidR="1FDC59A2">
        <w:rPr>
          <w:rFonts w:ascii="Segoe UI" w:hAnsi="Segoe UI" w:eastAsia="Segoe UI" w:cs="Segoe UI"/>
          <w:color w:val="000000" w:themeColor="text1"/>
        </w:rPr>
        <w:t xml:space="preserve"> </w:t>
      </w:r>
      <w:r w:rsidRPr="2BEB2625">
        <w:rPr>
          <w:rFonts w:ascii="Segoe UI" w:hAnsi="Segoe UI" w:eastAsia="Segoe UI" w:cs="Segoe UI"/>
          <w:color w:val="000000" w:themeColor="text1"/>
        </w:rPr>
        <w:t xml:space="preserve">when the participants are night sky watching, </w:t>
      </w:r>
      <w:r w:rsidRPr="78E5AB7D" w:rsidR="76588E27">
        <w:rPr>
          <w:rFonts w:ascii="Segoe UI" w:hAnsi="Segoe UI" w:eastAsia="Segoe UI" w:cs="Segoe UI"/>
          <w:lang w:val="en-GB"/>
        </w:rPr>
        <w:t xml:space="preserve">they also </w:t>
      </w:r>
      <w:r w:rsidRPr="78E5AB7D" w:rsidR="14FA8051">
        <w:rPr>
          <w:rFonts w:ascii="Segoe UI" w:hAnsi="Segoe UI" w:eastAsia="Segoe UI" w:cs="Segoe UI"/>
          <w:lang w:val="en-GB"/>
        </w:rPr>
        <w:t xml:space="preserve">engage with the </w:t>
      </w:r>
      <w:r w:rsidRPr="78E5AB7D" w:rsidR="76588E27">
        <w:rPr>
          <w:rFonts w:ascii="Segoe UI" w:hAnsi="Segoe UI" w:eastAsia="Segoe UI" w:cs="Segoe UI"/>
          <w:lang w:val="en-GB"/>
        </w:rPr>
        <w:t>stars</w:t>
      </w:r>
      <w:r w:rsidRPr="78E5AB7D" w:rsidR="3B8A71FA">
        <w:rPr>
          <w:rFonts w:ascii="Segoe UI" w:hAnsi="Segoe UI" w:eastAsia="Segoe UI" w:cs="Segoe UI"/>
          <w:lang w:val="en-GB"/>
        </w:rPr>
        <w:t xml:space="preserve"> for several</w:t>
      </w:r>
      <w:r w:rsidRPr="78E5AB7D" w:rsidR="37982153">
        <w:rPr>
          <w:rFonts w:ascii="Segoe UI" w:hAnsi="Segoe UI" w:eastAsia="Segoe UI" w:cs="Segoe UI"/>
          <w:lang w:val="en-GB"/>
        </w:rPr>
        <w:t xml:space="preserve"> hours; </w:t>
      </w:r>
      <w:r w:rsidRPr="78E5AB7D" w:rsidR="77032886">
        <w:rPr>
          <w:rFonts w:ascii="Segoe UI" w:hAnsi="Segoe UI" w:eastAsia="Segoe UI" w:cs="Segoe UI"/>
          <w:lang w:val="en-GB"/>
        </w:rPr>
        <w:t>one</w:t>
      </w:r>
      <w:r w:rsidRPr="78E5AB7D" w:rsidR="4B84937B">
        <w:rPr>
          <w:rFonts w:ascii="Segoe UI" w:hAnsi="Segoe UI" w:eastAsia="Segoe UI" w:cs="Segoe UI"/>
          <w:lang w:val="en-GB"/>
        </w:rPr>
        <w:t xml:space="preserve"> </w:t>
      </w:r>
      <w:r w:rsidRPr="78E5AB7D" w:rsidR="0AA19946">
        <w:rPr>
          <w:rFonts w:ascii="Segoe UI" w:hAnsi="Segoe UI" w:eastAsia="Segoe UI" w:cs="Segoe UI"/>
          <w:lang w:val="en-GB"/>
        </w:rPr>
        <w:t>participant</w:t>
      </w:r>
      <w:r w:rsidRPr="78E5AB7D" w:rsidR="4F28E2B9">
        <w:rPr>
          <w:rFonts w:ascii="Segoe UI" w:hAnsi="Segoe UI" w:eastAsia="Segoe UI" w:cs="Segoe UI"/>
          <w:lang w:val="en-GB"/>
        </w:rPr>
        <w:t xml:space="preserve"> </w:t>
      </w:r>
      <w:r w:rsidRPr="78E5AB7D" w:rsidR="77032886">
        <w:rPr>
          <w:rFonts w:ascii="Segoe UI" w:hAnsi="Segoe UI" w:eastAsia="Segoe UI" w:cs="Segoe UI"/>
          <w:lang w:val="en-GB"/>
        </w:rPr>
        <w:t xml:space="preserve">stating, ‘You should camp out in </w:t>
      </w:r>
      <w:r w:rsidRPr="78E5AB7D" w:rsidR="1C896E68">
        <w:rPr>
          <w:rFonts w:ascii="Segoe UI" w:hAnsi="Segoe UI" w:eastAsia="Segoe UI" w:cs="Segoe UI"/>
          <w:lang w:val="en-GB"/>
        </w:rPr>
        <w:t xml:space="preserve">Cwmrheidol you’d see</w:t>
      </w:r>
      <w:r w:rsidRPr="78E5AB7D" w:rsidR="77032886">
        <w:rPr>
          <w:rFonts w:ascii="Segoe UI" w:hAnsi="Segoe UI" w:eastAsia="Segoe UI" w:cs="Segoe UI"/>
          <w:lang w:val="en-GB"/>
        </w:rPr>
        <w:t xml:space="preserve"> thousands of stars.</w:t>
      </w:r>
      <w:r w:rsidRPr="78E5AB7D" w:rsidR="2241B67C">
        <w:rPr>
          <w:rFonts w:ascii="Segoe UI" w:hAnsi="Segoe UI" w:eastAsia="Segoe UI" w:cs="Segoe UI"/>
          <w:lang w:val="en-GB"/>
        </w:rPr>
        <w:t>’ This compares to Nordgren’s words as he too spoke of ‘a night spent camping under the stars.’</w:t>
      </w:r>
      <w:r w:rsidRPr="5CD1840D">
        <w:rPr>
          <w:rStyle w:val="FootnoteReference"/>
          <w:rFonts w:ascii="Segoe UI" w:hAnsi="Segoe UI" w:eastAsia="Segoe UI" w:cs="Segoe UI"/>
          <w:lang w:val="en-GB"/>
        </w:rPr>
        <w:footnoteReference w:id="24408"/>
      </w:r>
      <w:r w:rsidRPr="78E5AB7D" w:rsidR="76588E27">
        <w:rPr>
          <w:rFonts w:ascii="Segoe UI" w:hAnsi="Segoe UI" w:eastAsia="Segoe UI" w:cs="Segoe UI"/>
          <w:lang w:val="en-GB"/>
        </w:rPr>
        <w:t xml:space="preserve"> Similarly, </w:t>
      </w:r>
      <w:r w:rsidRPr="05C8EE63" w:rsidR="243E53A2">
        <w:rPr>
          <w:rFonts w:ascii="Segoe UI" w:hAnsi="Segoe UI" w:eastAsia="Segoe UI" w:cs="Segoe UI"/>
          <w:lang w:val="en-GB"/>
        </w:rPr>
        <w:t>Bell et al</w:t>
      </w:r>
      <w:r w:rsidRPr="05C8EE63" w:rsidR="3FEB2BBB">
        <w:rPr>
          <w:rFonts w:ascii="Segoe UI" w:hAnsi="Segoe UI" w:eastAsia="Segoe UI" w:cs="Segoe UI"/>
          <w:lang w:val="en-GB"/>
        </w:rPr>
        <w:t>.,</w:t>
      </w:r>
      <w:r w:rsidRPr="05C8EE63" w:rsidR="243E53A2">
        <w:rPr>
          <w:rFonts w:ascii="Segoe UI" w:hAnsi="Segoe UI" w:eastAsia="Segoe UI" w:cs="Segoe UI"/>
          <w:lang w:val="en-GB"/>
        </w:rPr>
        <w:t xml:space="preserve"> suggested at least one of their participant</w:t>
      </w:r>
      <w:r w:rsidRPr="05C8EE63" w:rsidR="1B30AE91">
        <w:rPr>
          <w:rFonts w:ascii="Segoe UI" w:hAnsi="Segoe UI" w:eastAsia="Segoe UI" w:cs="Segoe UI"/>
          <w:lang w:val="en-GB"/>
        </w:rPr>
        <w:t>s</w:t>
      </w:r>
      <w:r w:rsidRPr="05C8EE63" w:rsidR="243E53A2">
        <w:rPr>
          <w:rFonts w:ascii="Segoe UI" w:hAnsi="Segoe UI" w:eastAsia="Segoe UI" w:cs="Segoe UI"/>
          <w:lang w:val="en-GB"/>
        </w:rPr>
        <w:t xml:space="preserve"> state</w:t>
      </w:r>
      <w:r w:rsidRPr="05C8EE63" w:rsidR="4D78585C">
        <w:rPr>
          <w:rFonts w:ascii="Segoe UI" w:hAnsi="Segoe UI" w:eastAsia="Segoe UI" w:cs="Segoe UI"/>
          <w:lang w:val="en-GB"/>
        </w:rPr>
        <w:t>d</w:t>
      </w:r>
      <w:r w:rsidRPr="05C8EE63" w:rsidR="570FE581">
        <w:rPr>
          <w:rFonts w:ascii="Segoe UI" w:hAnsi="Segoe UI" w:eastAsia="Segoe UI" w:cs="Segoe UI"/>
          <w:lang w:val="en-GB"/>
        </w:rPr>
        <w:t xml:space="preserve"> stargazing ‘</w:t>
      </w:r>
      <w:r w:rsidRPr="5CD1840D" w:rsidR="243E53A2">
        <w:rPr>
          <w:rFonts w:ascii="Segoe UI" w:hAnsi="Segoe UI" w:eastAsia="Segoe UI" w:cs="Segoe UI"/>
          <w:color w:val="auto"/>
          <w:lang w:val="en-GB"/>
        </w:rPr>
        <w:t>whenever they could, whilst the majority stargazed for between 10 minutes and 7 hours per week.</w:t>
      </w:r>
      <w:r w:rsidRPr="5CD1840D" w:rsidR="243E53A2">
        <w:rPr>
          <w:rFonts w:ascii="Segoe UI" w:hAnsi="Segoe UI" w:eastAsia="Segoe UI" w:cs="Segoe UI"/>
          <w:color w:val="auto"/>
          <w:lang w:val="en-GB"/>
        </w:rPr>
        <w:t>’</w:t>
      </w:r>
      <w:r w:rsidRPr="5CD1840D" w:rsidR="0132E207">
        <w:rPr>
          <w:rStyle w:val="FootnoteReference"/>
          <w:rFonts w:ascii="Segoe UI" w:hAnsi="Segoe UI" w:eastAsia="Segoe UI" w:cs="Segoe UI"/>
          <w:color w:val="auto"/>
          <w:lang w:val="en-GB"/>
        </w:rPr>
        <w:footnoteReference w:id="186"/>
      </w:r>
      <w:r w:rsidRPr="5CD1840D" w:rsidR="2BAB0B9F">
        <w:rPr>
          <w:rFonts w:ascii="Segoe UI" w:hAnsi="Segoe UI" w:eastAsia="Segoe UI" w:cs="Segoe UI"/>
          <w:color w:val="auto"/>
          <w:lang w:val="en-GB"/>
        </w:rPr>
        <w:t xml:space="preserve"> However, in contrast to this research in which the participants did not have any problem with committing to stargazing, </w:t>
      </w:r>
      <w:r w:rsidRPr="05C8EE63" w:rsidR="3878D192">
        <w:rPr>
          <w:rFonts w:ascii="Segoe UI" w:hAnsi="Segoe UI" w:eastAsia="Segoe UI" w:cs="Segoe UI"/>
          <w:lang w:val="en-GB"/>
        </w:rPr>
        <w:t>Bell et al</w:t>
      </w:r>
      <w:r w:rsidRPr="05C8EE63" w:rsidR="235E65D7">
        <w:rPr>
          <w:rFonts w:ascii="Segoe UI" w:hAnsi="Segoe UI" w:eastAsia="Segoe UI" w:cs="Segoe UI"/>
          <w:lang w:val="en-GB"/>
        </w:rPr>
        <w:t>.,</w:t>
      </w:r>
      <w:r w:rsidRPr="05C8EE63" w:rsidR="3878D192">
        <w:rPr>
          <w:rFonts w:ascii="Segoe UI" w:hAnsi="Segoe UI" w:eastAsia="Segoe UI" w:cs="Segoe UI"/>
          <w:lang w:val="en-GB"/>
        </w:rPr>
        <w:t xml:space="preserve"> found experiences around stargazing responses indicate differences in commitment to engagement amongst their participants.</w:t>
      </w:r>
      <w:r w:rsidRPr="1DD68411" w:rsidR="0132E207">
        <w:rPr>
          <w:rStyle w:val="FootnoteReference"/>
          <w:rFonts w:ascii="Segoe UI" w:hAnsi="Segoe UI" w:eastAsia="Segoe UI" w:cs="Segoe UI"/>
          <w:lang w:val="en-GB"/>
        </w:rPr>
        <w:footnoteReference w:id="187"/>
      </w:r>
    </w:p>
    <w:p w:rsidR="0132E207" w:rsidP="5CD1840D" w:rsidRDefault="6A988208" w14:paraId="639CDC0F" w14:textId="674D4CC0">
      <w:pPr>
        <w:pStyle w:val="Normal"/>
        <w:spacing w:line="480" w:lineRule="auto"/>
        <w:jc w:val="both"/>
      </w:pPr>
      <w:r w:rsidRPr="2BEB2625">
        <w:rPr>
          <w:rFonts w:ascii="Segoe UI" w:hAnsi="Segoe UI" w:eastAsia="Segoe UI" w:cs="Segoe UI"/>
          <w:color w:val="000000" w:themeColor="text1"/>
        </w:rPr>
        <w:t>D</w:t>
      </w:r>
      <w:r w:rsidRPr="2BEB2625" w:rsidR="459876D7">
        <w:rPr>
          <w:rFonts w:ascii="Segoe UI" w:hAnsi="Segoe UI" w:eastAsia="Segoe UI" w:cs="Segoe UI"/>
          <w:color w:val="000000" w:themeColor="text1"/>
        </w:rPr>
        <w:t>isappointingly</w:t>
      </w:r>
      <w:r w:rsidRPr="2BEB2625" w:rsidR="59871090">
        <w:rPr>
          <w:rFonts w:ascii="Segoe UI" w:hAnsi="Segoe UI" w:eastAsia="Segoe UI" w:cs="Segoe UI"/>
          <w:color w:val="000000" w:themeColor="text1"/>
        </w:rPr>
        <w:t>,</w:t>
      </w:r>
      <w:r w:rsidRPr="2BEB2625" w:rsidR="459876D7">
        <w:rPr>
          <w:rFonts w:ascii="Segoe UI" w:hAnsi="Segoe UI" w:eastAsia="Segoe UI" w:cs="Segoe UI"/>
          <w:color w:val="000000" w:themeColor="text1"/>
        </w:rPr>
        <w:t xml:space="preserve"> both Kelly and Holbrook report</w:t>
      </w:r>
      <w:r w:rsidRPr="2BEB2625" w:rsidR="2244750E">
        <w:rPr>
          <w:rFonts w:ascii="Segoe UI" w:hAnsi="Segoe UI" w:eastAsia="Segoe UI" w:cs="Segoe UI"/>
          <w:color w:val="000000" w:themeColor="text1"/>
        </w:rPr>
        <w:t>ed</w:t>
      </w:r>
      <w:r w:rsidRPr="2BEB2625" w:rsidR="00AAB4BF">
        <w:rPr>
          <w:rFonts w:ascii="Segoe UI" w:hAnsi="Segoe UI" w:eastAsia="Segoe UI" w:cs="Segoe UI"/>
          <w:color w:val="000000" w:themeColor="text1"/>
        </w:rPr>
        <w:t xml:space="preserve"> </w:t>
      </w:r>
      <w:r w:rsidRPr="2BEB2625" w:rsidR="69BF768B">
        <w:rPr>
          <w:rFonts w:ascii="Segoe UI" w:hAnsi="Segoe UI" w:eastAsia="Segoe UI" w:cs="Segoe UI"/>
          <w:color w:val="000000" w:themeColor="text1"/>
        </w:rPr>
        <w:t xml:space="preserve">watching the night sky were </w:t>
      </w:r>
      <w:r w:rsidRPr="05C8EE63" w:rsidR="459876D7">
        <w:rPr>
          <w:rFonts w:ascii="Segoe UI" w:hAnsi="Segoe UI" w:eastAsia="Segoe UI" w:cs="Segoe UI"/>
          <w:color w:val="000000" w:themeColor="text1"/>
        </w:rPr>
        <w:t>’ranked third as an evening activity following reading and watching television</w:t>
      </w:r>
      <w:r w:rsidRPr="05C8EE63" w:rsidR="0A2DF965">
        <w:rPr>
          <w:rFonts w:ascii="Segoe UI" w:hAnsi="Segoe UI" w:eastAsia="Segoe UI" w:cs="Segoe UI"/>
          <w:color w:val="000000" w:themeColor="text1"/>
        </w:rPr>
        <w:t>,</w:t>
      </w:r>
      <w:r w:rsidRPr="05C8EE63" w:rsidR="459876D7">
        <w:rPr>
          <w:rFonts w:ascii="Segoe UI" w:hAnsi="Segoe UI" w:eastAsia="Segoe UI" w:cs="Segoe UI"/>
          <w:color w:val="000000" w:themeColor="text1"/>
        </w:rPr>
        <w:t>’</w:t>
      </w:r>
      <w:r w:rsidRPr="2BEB2625" w:rsidR="3A77D8F8">
        <w:rPr>
          <w:rFonts w:ascii="Segoe UI" w:hAnsi="Segoe UI" w:eastAsia="Segoe UI" w:cs="Segoe UI"/>
          <w:color w:val="000000" w:themeColor="text1"/>
        </w:rPr>
        <w:t xml:space="preserve"> contrasting with my</w:t>
      </w:r>
      <w:r w:rsidRPr="2BEB2625" w:rsidR="20F542E0">
        <w:rPr>
          <w:rFonts w:ascii="Segoe UI" w:hAnsi="Segoe UI" w:eastAsia="Segoe UI" w:cs="Segoe UI"/>
          <w:color w:val="000000" w:themeColor="text1"/>
        </w:rPr>
        <w:t xml:space="preserve"> </w:t>
      </w:r>
      <w:r w:rsidRPr="2BEB2625" w:rsidR="3A77D8F8">
        <w:rPr>
          <w:rFonts w:ascii="Segoe UI" w:hAnsi="Segoe UI" w:eastAsia="Segoe UI" w:cs="Segoe UI"/>
          <w:color w:val="000000" w:themeColor="text1"/>
        </w:rPr>
        <w:t xml:space="preserve">results, as </w:t>
      </w:r>
      <w:r w:rsidRPr="05C8EE63" w:rsidR="5591D244">
        <w:rPr>
          <w:rFonts w:ascii="Segoe UI" w:hAnsi="Segoe UI" w:eastAsia="Segoe UI" w:cs="Segoe UI"/>
          <w:lang w:val="en-GB"/>
        </w:rPr>
        <w:t>I found</w:t>
      </w:r>
      <w:r w:rsidRPr="05C8EE63" w:rsidR="30BDEB0E">
        <w:rPr>
          <w:rFonts w:ascii="Segoe UI" w:hAnsi="Segoe UI" w:eastAsia="Segoe UI" w:cs="Segoe UI"/>
          <w:lang w:val="en-GB"/>
        </w:rPr>
        <w:t xml:space="preserve"> all the </w:t>
      </w:r>
      <w:r w:rsidRPr="05C8EE63" w:rsidR="5591D244">
        <w:rPr>
          <w:rFonts w:ascii="Segoe UI" w:hAnsi="Segoe UI" w:eastAsia="Segoe UI" w:cs="Segoe UI"/>
          <w:lang w:val="en-GB"/>
        </w:rPr>
        <w:t>participants would rather watch the night sky tha</w:t>
      </w:r>
      <w:r w:rsidRPr="05C8EE63" w:rsidR="346E4BD5">
        <w:rPr>
          <w:rFonts w:ascii="Segoe UI" w:hAnsi="Segoe UI" w:eastAsia="Segoe UI" w:cs="Segoe UI"/>
          <w:lang w:val="en-GB"/>
        </w:rPr>
        <w:t>n</w:t>
      </w:r>
      <w:r w:rsidRPr="05C8EE63" w:rsidR="5591D244">
        <w:rPr>
          <w:rFonts w:ascii="Segoe UI" w:hAnsi="Segoe UI" w:eastAsia="Segoe UI" w:cs="Segoe UI"/>
          <w:lang w:val="en-GB"/>
        </w:rPr>
        <w:t xml:space="preserve"> engage</w:t>
      </w:r>
      <w:r w:rsidRPr="05C8EE63" w:rsidR="57961395">
        <w:rPr>
          <w:rFonts w:ascii="Segoe UI" w:hAnsi="Segoe UI" w:eastAsia="Segoe UI" w:cs="Segoe UI"/>
          <w:lang w:val="en-GB"/>
        </w:rPr>
        <w:t xml:space="preserve"> in</w:t>
      </w:r>
      <w:r w:rsidRPr="05C8EE63" w:rsidR="5591D244">
        <w:rPr>
          <w:rFonts w:ascii="Segoe UI" w:hAnsi="Segoe UI" w:eastAsia="Segoe UI" w:cs="Segoe UI"/>
          <w:lang w:val="en-GB"/>
        </w:rPr>
        <w:t xml:space="preserve"> other activities</w:t>
      </w:r>
      <w:r w:rsidRPr="05C8EE63" w:rsidR="42270269">
        <w:rPr>
          <w:rFonts w:ascii="Segoe UI" w:hAnsi="Segoe UI" w:eastAsia="Segoe UI" w:cs="Segoe UI"/>
          <w:lang w:val="en-GB"/>
        </w:rPr>
        <w:t xml:space="preserve">, </w:t>
      </w:r>
      <w:r w:rsidRPr="05C8EE63" w:rsidR="6C67730E">
        <w:rPr>
          <w:rFonts w:ascii="Segoe UI" w:hAnsi="Segoe UI" w:eastAsia="Segoe UI" w:cs="Segoe UI"/>
          <w:lang w:val="en-GB"/>
        </w:rPr>
        <w:t xml:space="preserve">stating, </w:t>
      </w:r>
      <w:r w:rsidRPr="05C8EE63" w:rsidR="5591D244">
        <w:rPr>
          <w:rFonts w:ascii="Segoe UI" w:hAnsi="Segoe UI" w:eastAsia="Segoe UI" w:cs="Segoe UI"/>
          <w:lang w:val="en-GB"/>
        </w:rPr>
        <w:t>‘</w:t>
      </w:r>
      <w:r w:rsidRPr="05C8EE63" w:rsidR="23C25623">
        <w:rPr>
          <w:rFonts w:ascii="Segoe UI" w:hAnsi="Segoe UI" w:eastAsia="Segoe UI" w:cs="Segoe UI"/>
          <w:lang w:val="en-GB"/>
        </w:rPr>
        <w:t xml:space="preserve">I find most </w:t>
      </w:r>
      <w:r w:rsidRPr="05C8EE63" w:rsidR="13B03CBF">
        <w:rPr>
          <w:rFonts w:ascii="Segoe UI" w:hAnsi="Segoe UI" w:eastAsia="Segoe UI" w:cs="Segoe UI"/>
          <w:lang w:val="en-GB"/>
        </w:rPr>
        <w:t>other</w:t>
      </w:r>
      <w:r w:rsidRPr="05C8EE63" w:rsidR="23C25623">
        <w:rPr>
          <w:rFonts w:ascii="Segoe UI" w:hAnsi="Segoe UI" w:eastAsia="Segoe UI" w:cs="Segoe UI"/>
          <w:lang w:val="en-GB"/>
        </w:rPr>
        <w:t xml:space="preserve"> thing</w:t>
      </w:r>
      <w:r w:rsidRPr="05C8EE63" w:rsidR="63B48E6D">
        <w:rPr>
          <w:rFonts w:ascii="Segoe UI" w:hAnsi="Segoe UI" w:eastAsia="Segoe UI" w:cs="Segoe UI"/>
          <w:lang w:val="en-GB"/>
        </w:rPr>
        <w:t>s</w:t>
      </w:r>
      <w:r w:rsidRPr="05C8EE63" w:rsidR="23C25623">
        <w:rPr>
          <w:rFonts w:ascii="Segoe UI" w:hAnsi="Segoe UI" w:eastAsia="Segoe UI" w:cs="Segoe UI"/>
          <w:lang w:val="en-GB"/>
        </w:rPr>
        <w:t xml:space="preserve"> unengaging compared to night-sky watching</w:t>
      </w:r>
      <w:r w:rsidRPr="05C8EE63" w:rsidR="1EFC1AB1">
        <w:rPr>
          <w:rFonts w:ascii="Segoe UI" w:hAnsi="Segoe UI" w:eastAsia="Segoe UI" w:cs="Segoe UI"/>
          <w:lang w:val="en-GB"/>
        </w:rPr>
        <w:t>.</w:t>
      </w:r>
      <w:r w:rsidRPr="05C8EE63" w:rsidR="1417911E">
        <w:rPr>
          <w:rFonts w:ascii="Segoe UI" w:hAnsi="Segoe UI" w:eastAsia="Segoe UI" w:cs="Segoe UI"/>
          <w:lang w:val="en-GB"/>
        </w:rPr>
        <w:t>’</w:t>
      </w:r>
      <w:r w:rsidRPr="05C8EE63" w:rsidR="0132E207">
        <w:rPr>
          <w:rStyle w:val="FootnoteReference"/>
          <w:rFonts w:ascii="Segoe UI" w:hAnsi="Segoe UI" w:eastAsia="Segoe UI" w:cs="Segoe UI"/>
          <w:lang w:val="en-GB"/>
        </w:rPr>
        <w:footnoteReference w:id="188"/>
      </w:r>
      <w:r w:rsidRPr="2BEB2625" w:rsidR="17C0C187">
        <w:rPr>
          <w:rFonts w:ascii="Segoe UI" w:hAnsi="Segoe UI" w:eastAsia="Segoe UI" w:cs="Segoe UI"/>
          <w:lang w:val="en-GB"/>
        </w:rPr>
        <w:t xml:space="preserve"> </w:t>
      </w:r>
      <w:r w:rsidRPr="2BEB2625" w:rsidR="7A9C454B">
        <w:rPr>
          <w:rFonts w:ascii="Segoe UI" w:hAnsi="Segoe UI" w:eastAsia="Segoe UI" w:cs="Segoe UI"/>
          <w:lang w:val="en-GB"/>
        </w:rPr>
        <w:t>I found</w:t>
      </w:r>
      <w:r w:rsidRPr="2BEB2625" w:rsidR="5C6DF96C">
        <w:rPr>
          <w:rFonts w:ascii="Segoe UI" w:hAnsi="Segoe UI" w:eastAsia="Segoe UI" w:cs="Segoe UI"/>
          <w:lang w:val="en-GB"/>
        </w:rPr>
        <w:t xml:space="preserve"> all the</w:t>
      </w:r>
      <w:r w:rsidRPr="2BEB2625" w:rsidR="7A9C454B">
        <w:rPr>
          <w:rFonts w:ascii="Segoe UI" w:hAnsi="Segoe UI" w:eastAsia="Segoe UI" w:cs="Segoe UI"/>
          <w:lang w:val="en-GB"/>
        </w:rPr>
        <w:t xml:space="preserve"> </w:t>
      </w:r>
      <w:r w:rsidRPr="2BEB2625" w:rsidR="3DBECC31">
        <w:rPr>
          <w:rFonts w:ascii="Segoe UI" w:hAnsi="Segoe UI" w:eastAsia="Segoe UI" w:cs="Segoe UI"/>
          <w:lang w:val="en-GB"/>
        </w:rPr>
        <w:t>participants</w:t>
      </w:r>
      <w:r w:rsidRPr="2BEB2625" w:rsidR="7A9C454B">
        <w:rPr>
          <w:rFonts w:ascii="Segoe UI" w:hAnsi="Segoe UI" w:eastAsia="Segoe UI" w:cs="Segoe UI"/>
          <w:lang w:val="en-GB"/>
        </w:rPr>
        <w:t xml:space="preserve"> ha</w:t>
      </w:r>
      <w:r w:rsidRPr="2BEB2625" w:rsidR="3F1B8610">
        <w:rPr>
          <w:rFonts w:ascii="Segoe UI" w:hAnsi="Segoe UI" w:eastAsia="Segoe UI" w:cs="Segoe UI"/>
          <w:lang w:val="en-GB"/>
        </w:rPr>
        <w:t>ve</w:t>
      </w:r>
      <w:r w:rsidRPr="2BEB2625" w:rsidR="7A9C454B">
        <w:rPr>
          <w:rFonts w:ascii="Segoe UI" w:hAnsi="Segoe UI" w:eastAsia="Segoe UI" w:cs="Segoe UI"/>
          <w:lang w:val="en-GB"/>
        </w:rPr>
        <w:t xml:space="preserve"> used a tele</w:t>
      </w:r>
      <w:r w:rsidRPr="2BEB2625" w:rsidR="00CBE79B">
        <w:rPr>
          <w:rFonts w:ascii="Segoe UI" w:hAnsi="Segoe UI" w:eastAsia="Segoe UI" w:cs="Segoe UI"/>
          <w:lang w:val="en-GB"/>
        </w:rPr>
        <w:t>scope as a night sky activity</w:t>
      </w:r>
      <w:r w:rsidRPr="2BEB2625" w:rsidR="7A9C454B">
        <w:rPr>
          <w:rFonts w:ascii="Segoe UI" w:hAnsi="Segoe UI" w:eastAsia="Segoe UI" w:cs="Segoe UI"/>
          <w:lang w:val="en-GB"/>
        </w:rPr>
        <w:t xml:space="preserve"> to observe celestial objects such as the Moon and stars </w:t>
      </w:r>
      <w:r w:rsidRPr="2BEB2625" w:rsidR="7A9C454B">
        <w:rPr>
          <w:rFonts w:ascii="Segoe UI" w:hAnsi="Segoe UI" w:eastAsia="Segoe UI" w:cs="Segoe UI"/>
          <w:color w:val="000000" w:themeColor="text1"/>
        </w:rPr>
        <w:t>and</w:t>
      </w:r>
      <w:r w:rsidRPr="2BEB2625" w:rsidR="6C16284A">
        <w:rPr>
          <w:rFonts w:ascii="Segoe UI" w:hAnsi="Segoe UI" w:eastAsia="Segoe UI" w:cs="Segoe UI"/>
          <w:color w:val="000000" w:themeColor="text1"/>
        </w:rPr>
        <w:t xml:space="preserve"> some </w:t>
      </w:r>
      <w:r w:rsidRPr="2BEB2625" w:rsidR="7A9C454B">
        <w:rPr>
          <w:rFonts w:ascii="Segoe UI" w:hAnsi="Segoe UI" w:eastAsia="Segoe UI" w:cs="Segoe UI"/>
          <w:color w:val="000000" w:themeColor="text1"/>
        </w:rPr>
        <w:t>participants owned one or more telescope. Similarly</w:t>
      </w:r>
      <w:r w:rsidRPr="5CD1840D" w:rsidR="5CD1840D">
        <w:rPr>
          <w:rFonts w:ascii="Segoe UI" w:hAnsi="Segoe UI" w:eastAsia="Segoe UI" w:cs="Segoe UI"/>
          <w:color w:val="000000" w:themeColor="text1" w:themeTint="FF" w:themeShade="FF"/>
        </w:rPr>
        <w:t>, Kelly found 19.6% of his participants noted taking part in astro-tourism of some type and owing equipment for observing the night sky (e.g., telescopes, and attendance of planetariums or observatories).</w:t>
      </w:r>
      <w:r w:rsidRPr="5CD1840D">
        <w:rPr>
          <w:rStyle w:val="FootnoteReference"/>
          <w:rFonts w:ascii="Segoe UI" w:hAnsi="Segoe UI" w:eastAsia="Segoe UI" w:cs="Segoe UI"/>
          <w:color w:val="000000" w:themeColor="text1" w:themeTint="FF" w:themeShade="FF"/>
        </w:rPr>
        <w:footnoteReference w:id="5208"/>
      </w:r>
      <w:r w:rsidRPr="2BEB2625" w:rsidR="7A9C454B">
        <w:rPr>
          <w:rFonts w:ascii="Segoe UI" w:hAnsi="Segoe UI" w:eastAsia="Segoe UI" w:cs="Segoe UI"/>
          <w:color w:val="000000" w:themeColor="text1"/>
        </w:rPr>
        <w:t xml:space="preserve"> One</w:t>
      </w:r>
      <w:r w:rsidRPr="2BEB2625" w:rsidR="548566E4">
        <w:rPr>
          <w:rFonts w:ascii="Segoe UI" w:hAnsi="Segoe UI" w:eastAsia="Segoe UI" w:cs="Segoe UI"/>
          <w:color w:val="000000" w:themeColor="text1"/>
        </w:rPr>
        <w:t xml:space="preserve"> participant even </w:t>
      </w:r>
      <w:r w:rsidRPr="2BEB2625" w:rsidR="540134C2">
        <w:rPr>
          <w:rFonts w:ascii="Segoe UI" w:hAnsi="Segoe UI" w:eastAsia="Segoe UI" w:cs="Segoe UI"/>
          <w:color w:val="000000" w:themeColor="text1"/>
        </w:rPr>
        <w:t>said they</w:t>
      </w:r>
      <w:r w:rsidRPr="2BEB2625" w:rsidR="091354EB">
        <w:rPr>
          <w:rFonts w:ascii="Segoe UI" w:hAnsi="Segoe UI" w:eastAsia="Segoe UI" w:cs="Segoe UI"/>
          <w:color w:val="000000" w:themeColor="text1"/>
        </w:rPr>
        <w:t xml:space="preserve"> look with their </w:t>
      </w:r>
      <w:r w:rsidRPr="2BEB2625" w:rsidR="1A5D840A">
        <w:rPr>
          <w:rFonts w:ascii="Segoe UI" w:hAnsi="Segoe UI" w:eastAsia="Segoe UI" w:cs="Segoe UI"/>
          <w:color w:val="000000" w:themeColor="text1"/>
        </w:rPr>
        <w:t xml:space="preserve">telescope </w:t>
      </w:r>
      <w:r w:rsidRPr="2BEB2625" w:rsidR="5F57349C">
        <w:rPr>
          <w:rFonts w:ascii="Segoe UI" w:hAnsi="Segoe UI" w:eastAsia="Segoe UI" w:cs="Segoe UI"/>
          <w:color w:val="000000" w:themeColor="text1"/>
        </w:rPr>
        <w:t xml:space="preserve">more </w:t>
      </w:r>
      <w:r w:rsidRPr="2BEB2625" w:rsidR="1A5D840A">
        <w:rPr>
          <w:rFonts w:ascii="Segoe UI" w:hAnsi="Segoe UI" w:eastAsia="Segoe UI" w:cs="Segoe UI"/>
          <w:color w:val="000000" w:themeColor="text1"/>
        </w:rPr>
        <w:t>tha</w:t>
      </w:r>
      <w:r w:rsidRPr="2BEB2625" w:rsidR="23061209">
        <w:rPr>
          <w:rFonts w:ascii="Segoe UI" w:hAnsi="Segoe UI" w:eastAsia="Segoe UI" w:cs="Segoe UI"/>
          <w:color w:val="000000" w:themeColor="text1"/>
        </w:rPr>
        <w:t>n</w:t>
      </w:r>
      <w:r w:rsidRPr="2BEB2625" w:rsidR="1A5D840A">
        <w:rPr>
          <w:rFonts w:ascii="Segoe UI" w:hAnsi="Segoe UI" w:eastAsia="Segoe UI" w:cs="Segoe UI"/>
          <w:color w:val="000000" w:themeColor="text1"/>
        </w:rPr>
        <w:t xml:space="preserve"> their eyes</w:t>
      </w:r>
      <w:r w:rsidRPr="2BEB2625" w:rsidR="2BE83D84">
        <w:rPr>
          <w:rFonts w:ascii="Segoe UI" w:hAnsi="Segoe UI" w:eastAsia="Segoe UI" w:cs="Segoe UI"/>
          <w:color w:val="000000" w:themeColor="text1"/>
        </w:rPr>
        <w:t xml:space="preserve"> because, </w:t>
      </w:r>
      <w:r w:rsidRPr="2BEB2625" w:rsidR="1A5D840A">
        <w:rPr>
          <w:rFonts w:ascii="Segoe UI" w:hAnsi="Segoe UI" w:eastAsia="Segoe UI" w:cs="Segoe UI"/>
          <w:color w:val="000000" w:themeColor="text1"/>
        </w:rPr>
        <w:t xml:space="preserve">’I feel closer to the stars that way.’ </w:t>
      </w:r>
      <w:r w:rsidRPr="2BEB2625" w:rsidR="7A9C454B">
        <w:rPr>
          <w:rFonts w:ascii="Segoe UI" w:hAnsi="Segoe UI" w:eastAsia="Segoe UI" w:cs="Segoe UI"/>
          <w:color w:val="000000" w:themeColor="text1"/>
        </w:rPr>
        <w:t xml:space="preserve">Similarly, Blair found one of her participants </w:t>
      </w:r>
      <w:r w:rsidRPr="2BEB2625" w:rsidR="7A9C454B">
        <w:rPr>
          <w:rFonts w:ascii="Segoe UI" w:hAnsi="Segoe UI" w:eastAsia="Segoe UI" w:cs="Segoe UI"/>
          <w:color w:val="000000" w:themeColor="text1"/>
        </w:rPr>
        <w:t xml:space="preserve">stated, </w:t>
      </w:r>
      <w:r w:rsidRPr="05C8EE63" w:rsidR="7A9C454B">
        <w:rPr>
          <w:rFonts w:ascii="Segoe UI" w:hAnsi="Segoe UI" w:eastAsia="Segoe UI" w:cs="Segoe UI"/>
          <w:color w:val="000000" w:themeColor="text1"/>
        </w:rPr>
        <w:t>‘I’m so used to looking with my telescope I don’t look with my eyes at the sky</w:t>
      </w:r>
      <w:r w:rsidRPr="2BEB2625" w:rsidR="7A9C454B">
        <w:rPr>
          <w:rFonts w:ascii="Segoe UI" w:hAnsi="Segoe UI" w:eastAsia="Segoe UI" w:cs="Segoe UI"/>
          <w:color w:val="000000" w:themeColor="text1"/>
        </w:rPr>
        <w:t>.’</w:t>
      </w:r>
      <w:r w:rsidRPr="2BEB2625" w:rsidR="0132E207">
        <w:rPr>
          <w:rStyle w:val="FootnoteReference"/>
          <w:rFonts w:ascii="Segoe UI" w:hAnsi="Segoe UI" w:eastAsia="Segoe UI" w:cs="Segoe UI"/>
          <w:color w:val="000000" w:themeColor="text1"/>
        </w:rPr>
        <w:footnoteReference w:id="189"/>
      </w:r>
      <w:r w:rsidRPr="2BEB2625" w:rsidR="58439D86">
        <w:rPr>
          <w:rFonts w:ascii="Segoe UI" w:hAnsi="Segoe UI" w:eastAsia="Segoe UI" w:cs="Segoe UI"/>
          <w:color w:val="000000" w:themeColor="text1"/>
        </w:rPr>
        <w:t xml:space="preserve"> </w:t>
      </w:r>
      <w:r w:rsidRPr="2BEB2625" w:rsidR="7A9C454B">
        <w:rPr>
          <w:rFonts w:ascii="Segoe UI" w:hAnsi="Segoe UI" w:eastAsia="Segoe UI" w:cs="Segoe UI"/>
          <w:color w:val="000000" w:themeColor="text1"/>
        </w:rPr>
        <w:t>However, Bogard</w:t>
      </w:r>
      <w:r w:rsidRPr="2BEB2625" w:rsidR="5AF9D323">
        <w:rPr>
          <w:rFonts w:ascii="Segoe UI" w:hAnsi="Segoe UI" w:eastAsia="Segoe UI" w:cs="Segoe UI"/>
          <w:color w:val="000000" w:themeColor="text1"/>
        </w:rPr>
        <w:t xml:space="preserve"> </w:t>
      </w:r>
      <w:r w:rsidRPr="2BEB2625" w:rsidR="7DE09463">
        <w:rPr>
          <w:rFonts w:ascii="Segoe UI" w:hAnsi="Segoe UI" w:eastAsia="Segoe UI" w:cs="Segoe UI"/>
          <w:color w:val="000000" w:themeColor="text1"/>
        </w:rPr>
        <w:t>n</w:t>
      </w:r>
      <w:r w:rsidRPr="2BEB2625" w:rsidR="5AF9D323">
        <w:rPr>
          <w:rFonts w:ascii="Segoe UI" w:hAnsi="Segoe UI" w:eastAsia="Segoe UI" w:cs="Segoe UI"/>
          <w:color w:val="000000" w:themeColor="text1"/>
        </w:rPr>
        <w:t>oted</w:t>
      </w:r>
      <w:r w:rsidRPr="2BEB2625" w:rsidR="7A9C454B">
        <w:rPr>
          <w:rFonts w:ascii="Segoe UI" w:hAnsi="Segoe UI" w:eastAsia="Segoe UI" w:cs="Segoe UI"/>
          <w:color w:val="000000" w:themeColor="text1"/>
        </w:rPr>
        <w:t xml:space="preserve">, now everyone has access to </w:t>
      </w:r>
      <w:r w:rsidRPr="2BEB2625" w:rsidR="43C63963">
        <w:rPr>
          <w:rFonts w:ascii="Segoe UI" w:hAnsi="Segoe UI" w:eastAsia="Segoe UI" w:cs="Segoe UI"/>
          <w:color w:val="000000" w:themeColor="text1"/>
        </w:rPr>
        <w:t>telescopes</w:t>
      </w:r>
      <w:r w:rsidRPr="2BEB2625" w:rsidR="7A9C454B">
        <w:rPr>
          <w:rFonts w:ascii="Segoe UI" w:hAnsi="Segoe UI" w:eastAsia="Segoe UI" w:cs="Segoe UI"/>
          <w:color w:val="000000" w:themeColor="text1"/>
        </w:rPr>
        <w:t xml:space="preserve"> but almost no one can see the stars.</w:t>
      </w:r>
      <w:r w:rsidRPr="2BEB2625" w:rsidR="0132E207">
        <w:rPr>
          <w:rStyle w:val="FootnoteReference"/>
          <w:rFonts w:ascii="Segoe UI" w:hAnsi="Segoe UI" w:eastAsia="Segoe UI" w:cs="Segoe UI"/>
          <w:color w:val="000000" w:themeColor="text1"/>
        </w:rPr>
        <w:footnoteReference w:id="191"/>
      </w:r>
      <w:r w:rsidRPr="2BEB2625" w:rsidR="7A9C454B">
        <w:rPr>
          <w:rFonts w:ascii="Segoe UI" w:hAnsi="Segoe UI" w:eastAsia="Segoe UI" w:cs="Segoe UI"/>
          <w:color w:val="000000" w:themeColor="text1"/>
        </w:rPr>
        <w:t xml:space="preserve"> Contrasting </w:t>
      </w:r>
      <w:r w:rsidRPr="2BEB2625" w:rsidR="7A9C454B">
        <w:rPr>
          <w:rFonts w:ascii="Segoe UI" w:hAnsi="Segoe UI" w:eastAsia="Segoe UI" w:cs="Segoe UI"/>
          <w:color w:val="000000" w:themeColor="text1"/>
        </w:rPr>
        <w:t xml:space="preserve">my results, </w:t>
      </w:r>
      <w:r w:rsidRPr="2BEB2625" w:rsidR="2470860D">
        <w:rPr>
          <w:rFonts w:ascii="Segoe UI" w:hAnsi="Segoe UI" w:eastAsia="Segoe UI" w:cs="Segoe UI"/>
          <w:color w:val="000000" w:themeColor="text1"/>
        </w:rPr>
        <w:t xml:space="preserve">as the Cwmrheidol residents have clear views of the stars, due to </w:t>
      </w:r>
      <w:bookmarkStart w:name="_Int_OZQrzMPs" w:id="78210434"/>
      <w:r w:rsidRPr="2BEB2625" w:rsidR="2470860D">
        <w:rPr>
          <w:rFonts w:ascii="Segoe UI" w:hAnsi="Segoe UI" w:eastAsia="Segoe UI" w:cs="Segoe UI"/>
          <w:color w:val="000000" w:themeColor="text1"/>
        </w:rPr>
        <w:t xml:space="preserve">Wales‘ </w:t>
      </w:r>
      <w:r w:rsidRPr="2BEB2625" w:rsidR="7A9C454B">
        <w:rPr>
          <w:rFonts w:ascii="Segoe UI" w:hAnsi="Segoe UI" w:eastAsia="Segoe UI" w:cs="Segoe UI"/>
          <w:color w:val="000000" w:themeColor="text1"/>
        </w:rPr>
        <w:t>low</w:t>
      </w:r>
      <w:bookmarkEnd w:id="78210434"/>
      <w:r w:rsidRPr="2BEB2625" w:rsidR="7A9C454B">
        <w:rPr>
          <w:rFonts w:ascii="Segoe UI" w:hAnsi="Segoe UI" w:eastAsia="Segoe UI" w:cs="Segoe UI"/>
          <w:color w:val="000000" w:themeColor="text1"/>
        </w:rPr>
        <w:t xml:space="preserve"> light polluted skies, according to Griffiths.</w:t>
      </w:r>
      <w:r w:rsidRPr="2BEB2625" w:rsidR="0132E207">
        <w:rPr>
          <w:rStyle w:val="FootnoteReference"/>
          <w:rFonts w:ascii="Segoe UI" w:hAnsi="Segoe UI" w:eastAsia="Segoe UI" w:cs="Segoe UI"/>
        </w:rPr>
        <w:footnoteReference w:id="192"/>
      </w:r>
    </w:p>
    <w:p w:rsidR="0132E207" w:rsidP="5CD1840D" w:rsidRDefault="40F7EC2E" w14:paraId="7428C8CA" w14:textId="0DC2EFCD">
      <w:pPr>
        <w:spacing w:line="480" w:lineRule="auto"/>
        <w:jc w:val="both"/>
        <w:rPr>
          <w:rFonts w:ascii="Segoe UI" w:hAnsi="Segoe UI" w:eastAsia="Segoe UI" w:cs="Segoe UI"/>
          <w:lang w:val="en-GB"/>
        </w:rPr>
      </w:pPr>
      <w:r w:rsidRPr="05C8EE63">
        <w:rPr>
          <w:rFonts w:ascii="Segoe UI" w:hAnsi="Segoe UI" w:eastAsia="Segoe UI" w:cs="Segoe UI"/>
          <w:lang w:val="en-GB"/>
        </w:rPr>
        <w:t xml:space="preserve">Like Kelly found, </w:t>
      </w:r>
      <w:r w:rsidRPr="05C8EE63" w:rsidR="114BF83F">
        <w:rPr>
          <w:rFonts w:ascii="Segoe UI" w:hAnsi="Segoe UI" w:eastAsia="Segoe UI" w:cs="Segoe UI"/>
          <w:lang w:val="en-GB"/>
        </w:rPr>
        <w:t xml:space="preserve">all </w:t>
      </w:r>
      <w:r w:rsidRPr="05C8EE63">
        <w:rPr>
          <w:rFonts w:ascii="Segoe UI" w:hAnsi="Segoe UI" w:eastAsia="Segoe UI" w:cs="Segoe UI"/>
          <w:lang w:val="en-GB"/>
        </w:rPr>
        <w:t>the participants</w:t>
      </w:r>
      <w:r w:rsidRPr="05C8EE63" w:rsidR="6DCF738D">
        <w:rPr>
          <w:rFonts w:ascii="Segoe UI" w:hAnsi="Segoe UI" w:eastAsia="Segoe UI" w:cs="Segoe UI"/>
          <w:lang w:val="en-GB"/>
        </w:rPr>
        <w:t xml:space="preserve"> in this research </w:t>
      </w:r>
      <w:r w:rsidRPr="28FE04C7">
        <w:rPr>
          <w:rFonts w:ascii="Segoe UI" w:hAnsi="Segoe UI" w:eastAsia="Segoe UI" w:cs="Segoe UI"/>
          <w:lang w:val="en-GB"/>
        </w:rPr>
        <w:t xml:space="preserve">felt a </w:t>
      </w:r>
      <w:r w:rsidRPr="28FE04C7" w:rsidR="12855B6A">
        <w:rPr>
          <w:rFonts w:ascii="Segoe UI" w:hAnsi="Segoe UI" w:eastAsia="Segoe UI" w:cs="Segoe UI"/>
          <w:lang w:val="en-GB"/>
        </w:rPr>
        <w:t>‘C</w:t>
      </w:r>
      <w:r w:rsidRPr="28FE04C7">
        <w:rPr>
          <w:rFonts w:ascii="Segoe UI" w:hAnsi="Segoe UI" w:eastAsia="Segoe UI" w:cs="Segoe UI"/>
          <w:lang w:val="en-GB"/>
        </w:rPr>
        <w:t xml:space="preserve">onnection' </w:t>
      </w:r>
      <w:r w:rsidRPr="752ABE87">
        <w:rPr>
          <w:rFonts w:ascii="Segoe UI" w:hAnsi="Segoe UI" w:eastAsia="Segoe UI" w:cs="Segoe UI"/>
          <w:lang w:val="en-GB"/>
        </w:rPr>
        <w:t xml:space="preserve">to the night sky </w:t>
      </w:r>
      <w:r w:rsidRPr="28FE04C7">
        <w:rPr>
          <w:rFonts w:ascii="Segoe UI" w:hAnsi="Segoe UI" w:eastAsia="Segoe UI" w:cs="Segoe UI"/>
          <w:lang w:val="en-GB"/>
        </w:rPr>
        <w:t>in some way</w:t>
      </w:r>
      <w:r w:rsidRPr="28FE04C7" w:rsidR="54E046E6">
        <w:rPr>
          <w:rFonts w:ascii="Segoe UI" w:hAnsi="Segoe UI" w:eastAsia="Segoe UI" w:cs="Segoe UI"/>
          <w:lang w:val="en-GB"/>
        </w:rPr>
        <w:t xml:space="preserve"> or have an intense or ‘Powerful sense of attachment’ to it.</w:t>
      </w:r>
      <w:r w:rsidRPr="28FE04C7" w:rsidR="0132E207">
        <w:rPr>
          <w:rStyle w:val="FootnoteReference"/>
          <w:rFonts w:ascii="Segoe UI" w:hAnsi="Segoe UI" w:eastAsia="Segoe UI" w:cs="Segoe UI"/>
          <w:lang w:val="en-GB"/>
        </w:rPr>
        <w:footnoteReference w:id="193"/>
      </w:r>
      <w:r w:rsidRPr="3665B85A" w:rsidR="5889774F">
        <w:rPr>
          <w:rFonts w:ascii="Segoe UI" w:hAnsi="Segoe UI" w:eastAsia="Segoe UI" w:cs="Segoe UI"/>
          <w:lang w:val="en-GB"/>
        </w:rPr>
        <w:t xml:space="preserve"> Specifically, i</w:t>
      </w:r>
      <w:r w:rsidRPr="3665B85A" w:rsidR="6F0B3F05">
        <w:rPr>
          <w:rFonts w:ascii="Segoe UI" w:hAnsi="Segoe UI" w:eastAsia="Segoe UI" w:cs="Segoe UI"/>
          <w:lang w:val="en-GB"/>
        </w:rPr>
        <w:t xml:space="preserve">nterviewee C </w:t>
      </w:r>
      <w:r w:rsidRPr="3665B85A" w:rsidR="34EF8687">
        <w:rPr>
          <w:rFonts w:ascii="Segoe UI" w:hAnsi="Segoe UI" w:eastAsia="Segoe UI" w:cs="Segoe UI"/>
          <w:lang w:val="en-GB"/>
        </w:rPr>
        <w:t>states</w:t>
      </w:r>
      <w:r w:rsidRPr="752ABE87" w:rsidR="6F0B3F05">
        <w:rPr>
          <w:rFonts w:ascii="Segoe UI" w:hAnsi="Segoe UI" w:eastAsia="Segoe UI" w:cs="Segoe UI"/>
          <w:lang w:val="en-GB"/>
        </w:rPr>
        <w:t xml:space="preserve"> ’I feel so connected to the </w:t>
      </w:r>
      <w:r w:rsidRPr="752ABE87" w:rsidR="43214BC8">
        <w:rPr>
          <w:rFonts w:ascii="Segoe UI" w:hAnsi="Segoe UI" w:eastAsia="Segoe UI" w:cs="Segoe UI"/>
          <w:lang w:val="en-GB"/>
        </w:rPr>
        <w:t>night sky being without it is unimaginable...I have a strong adoration for it and am awe-</w:t>
      </w:r>
      <w:r w:rsidRPr="752ABE87" w:rsidR="43A57DEA">
        <w:rPr>
          <w:rFonts w:ascii="Segoe UI" w:hAnsi="Segoe UI" w:eastAsia="Segoe UI" w:cs="Segoe UI"/>
          <w:lang w:val="en-GB"/>
        </w:rPr>
        <w:t xml:space="preserve">struck when observing it.’ </w:t>
      </w:r>
      <w:r w:rsidRPr="752ABE87" w:rsidR="336C087D">
        <w:rPr>
          <w:rFonts w:ascii="Segoe UI" w:hAnsi="Segoe UI" w:eastAsia="Segoe UI" w:cs="Segoe UI"/>
          <w:lang w:val="en-GB"/>
        </w:rPr>
        <w:t>S</w:t>
      </w:r>
      <w:r w:rsidRPr="752ABE87" w:rsidR="72A46A1E">
        <w:rPr>
          <w:rFonts w:ascii="Segoe UI" w:hAnsi="Segoe UI" w:eastAsia="Segoe UI" w:cs="Segoe UI"/>
          <w:lang w:val="en-GB"/>
        </w:rPr>
        <w:t xml:space="preserve">imilarly, interviewee </w:t>
      </w:r>
      <w:r w:rsidRPr="3665B85A" w:rsidR="6F0B3F05">
        <w:rPr>
          <w:rFonts w:ascii="Segoe UI" w:hAnsi="Segoe UI" w:eastAsia="Segoe UI" w:cs="Segoe UI"/>
          <w:lang w:val="en-GB"/>
        </w:rPr>
        <w:t xml:space="preserve">D </w:t>
      </w:r>
      <w:r w:rsidRPr="752ABE87" w:rsidR="6F0B3F05">
        <w:rPr>
          <w:rFonts w:ascii="Segoe UI" w:hAnsi="Segoe UI" w:eastAsia="Segoe UI" w:cs="Segoe UI"/>
          <w:lang w:val="en-GB"/>
        </w:rPr>
        <w:t>state</w:t>
      </w:r>
      <w:r w:rsidRPr="752ABE87" w:rsidR="5F894147">
        <w:rPr>
          <w:rFonts w:ascii="Segoe UI" w:hAnsi="Segoe UI" w:eastAsia="Segoe UI" w:cs="Segoe UI"/>
          <w:lang w:val="en-GB"/>
        </w:rPr>
        <w:t>s</w:t>
      </w:r>
      <w:r w:rsidRPr="752ABE87" w:rsidR="6F0B3F05">
        <w:rPr>
          <w:rFonts w:ascii="Segoe UI" w:hAnsi="Segoe UI" w:eastAsia="Segoe UI" w:cs="Segoe UI"/>
          <w:lang w:val="en-GB"/>
        </w:rPr>
        <w:t xml:space="preserve">, </w:t>
      </w:r>
      <w:r w:rsidRPr="752ABE87" w:rsidR="7BE3CCB7">
        <w:rPr>
          <w:rFonts w:ascii="Segoe UI" w:hAnsi="Segoe UI" w:eastAsia="Segoe UI" w:cs="Segoe UI"/>
          <w:lang w:val="en-GB"/>
        </w:rPr>
        <w:t>’I get hypnotised by it</w:t>
      </w:r>
      <w:r w:rsidRPr="752ABE87" w:rsidR="6374B9D4">
        <w:rPr>
          <w:rFonts w:ascii="Segoe UI" w:hAnsi="Segoe UI" w:eastAsia="Segoe UI" w:cs="Segoe UI"/>
          <w:lang w:val="en-GB"/>
        </w:rPr>
        <w:t xml:space="preserve">, </w:t>
      </w:r>
      <w:r w:rsidRPr="752ABE87" w:rsidR="619CD5B4">
        <w:rPr>
          <w:rFonts w:ascii="Segoe UI" w:hAnsi="Segoe UI" w:eastAsia="Segoe UI" w:cs="Segoe UI"/>
          <w:lang w:val="en-GB"/>
        </w:rPr>
        <w:t>this makes me feel an intense attachment to it.</w:t>
      </w:r>
      <w:r w:rsidRPr="752ABE87" w:rsidR="10BE5881">
        <w:rPr>
          <w:rFonts w:ascii="Segoe UI" w:hAnsi="Segoe UI" w:eastAsia="Segoe UI" w:cs="Segoe UI"/>
          <w:lang w:val="en-GB"/>
        </w:rPr>
        <w:t xml:space="preserve">’ This participants’ response and some of the others are</w:t>
      </w:r>
      <w:r w:rsidRPr="05C8EE63" w:rsidR="207FAD95">
        <w:rPr>
          <w:rFonts w:ascii="Segoe UI" w:hAnsi="Segoe UI" w:eastAsia="Segoe UI" w:cs="Segoe UI"/>
          <w:lang w:val="en-GB"/>
        </w:rPr>
        <w:t xml:space="preserve"> similar to Kelly’s words, that </w:t>
      </w:r>
      <w:r w:rsidRPr="5CD1840D" w:rsidR="1E8A32B0">
        <w:rPr>
          <w:rFonts w:ascii="Segoe UI" w:hAnsi="Segoe UI" w:eastAsia="Segoe UI" w:cs="Segoe UI"/>
          <w:color w:val="auto"/>
          <w:lang w:val="en-GB"/>
        </w:rPr>
        <w:t xml:space="preserve">’to experience the hypnotic effects of the night sky more fully or </w:t>
      </w:r>
      <w:proofErr w:type="gramStart"/>
      <w:r w:rsidRPr="5CD1840D" w:rsidR="030C87ED">
        <w:rPr>
          <w:rFonts w:ascii="Segoe UI" w:hAnsi="Segoe UI" w:eastAsia="Segoe UI" w:cs="Segoe UI"/>
          <w:color w:val="auto"/>
          <w:lang w:val="en-GB"/>
        </w:rPr>
        <w:t>intensely,</w:t>
      </w:r>
      <w:r w:rsidRPr="5CD1840D" w:rsidR="1BAEC850">
        <w:rPr>
          <w:rFonts w:ascii="Segoe UI" w:hAnsi="Segoe UI" w:eastAsia="Segoe UI" w:cs="Segoe UI"/>
          <w:color w:val="auto"/>
          <w:lang w:val="en-GB"/>
        </w:rPr>
        <w:t>‘</w:t>
      </w:r>
      <w:proofErr w:type="gramEnd"/>
      <w:r w:rsidRPr="5CD1840D" w:rsidR="1BAEC850">
        <w:rPr>
          <w:rFonts w:ascii="Segoe UI" w:hAnsi="Segoe UI" w:eastAsia="Segoe UI" w:cs="Segoe UI"/>
          <w:color w:val="auto"/>
          <w:lang w:val="en-GB"/>
        </w:rPr>
        <w:t xml:space="preserve"> is remarkably uplifting, leaving one in a trance.</w:t>
      </w:r>
      <w:r w:rsidRPr="1DD68411" w:rsidR="0132E207">
        <w:rPr>
          <w:rStyle w:val="FootnoteReference"/>
          <w:rFonts w:ascii="Segoe UI" w:hAnsi="Segoe UI" w:eastAsia="Segoe UI" w:cs="Segoe UI"/>
          <w:lang w:val="en-GB"/>
        </w:rPr>
        <w:footnoteReference w:id="194"/>
      </w:r>
      <w:r w:rsidRPr="752ABE87" w:rsidR="2A6C0B9F">
        <w:rPr>
          <w:rFonts w:ascii="Segoe UI" w:hAnsi="Segoe UI" w:eastAsia="Segoe UI" w:cs="Segoe UI"/>
          <w:lang w:val="en-GB"/>
        </w:rPr>
        <w:t xml:space="preserve"> </w:t>
      </w:r>
      <w:r w:rsidRPr="752ABE87" w:rsidR="6F0B3F05">
        <w:rPr>
          <w:rFonts w:ascii="Segoe UI" w:hAnsi="Segoe UI" w:eastAsia="Segoe UI" w:cs="Segoe UI"/>
          <w:lang w:val="en-GB"/>
        </w:rPr>
        <w:t xml:space="preserve">While, </w:t>
      </w:r>
      <w:r w:rsidRPr="05C8EE63" w:rsidR="6F0B3F05">
        <w:rPr>
          <w:rFonts w:ascii="Segoe UI" w:hAnsi="Segoe UI" w:eastAsia="Segoe UI" w:cs="Segoe UI"/>
          <w:lang w:val="en-GB"/>
        </w:rPr>
        <w:t>interviewee E</w:t>
      </w:r>
      <w:r w:rsidRPr="05C8EE63" w:rsidR="4F633DB2">
        <w:rPr>
          <w:rFonts w:ascii="Segoe UI" w:hAnsi="Segoe UI" w:eastAsia="Segoe UI" w:cs="Segoe UI"/>
          <w:lang w:val="en-GB"/>
        </w:rPr>
        <w:t xml:space="preserve"> states, ’I feel remarkably connected </w:t>
      </w:r>
      <w:r w:rsidRPr="05C8EE63" w:rsidR="51C6350E">
        <w:rPr>
          <w:rFonts w:ascii="Segoe UI" w:hAnsi="Segoe UI" w:eastAsia="Segoe UI" w:cs="Segoe UI"/>
          <w:lang w:val="en-GB"/>
        </w:rPr>
        <w:t>when I see the night sky, it whispers too me...</w:t>
      </w:r>
      <w:r w:rsidRPr="05C8EE63" w:rsidR="3B82DD13">
        <w:rPr>
          <w:rFonts w:ascii="Segoe UI" w:hAnsi="Segoe UI" w:eastAsia="Segoe UI" w:cs="Segoe UI"/>
          <w:lang w:val="en-GB"/>
        </w:rPr>
        <w:t xml:space="preserve">it gives me a sense of wonder.’ </w:t>
      </w:r>
      <w:r w:rsidRPr="05C8EE63" w:rsidR="5CD62F44">
        <w:rPr>
          <w:rFonts w:ascii="Segoe UI" w:hAnsi="Segoe UI" w:eastAsia="Segoe UI" w:cs="Segoe UI"/>
          <w:lang w:val="en-GB"/>
        </w:rPr>
        <w:t>In comparison, i</w:t>
      </w:r>
      <w:r w:rsidRPr="3665B85A" w:rsidR="6F0B3F05">
        <w:rPr>
          <w:rFonts w:ascii="Segoe UI" w:hAnsi="Segoe UI" w:eastAsia="Segoe UI" w:cs="Segoe UI"/>
          <w:lang w:val="en-GB"/>
        </w:rPr>
        <w:t xml:space="preserve">nterviewee F </w:t>
      </w:r>
      <w:r w:rsidRPr="752ABE87" w:rsidR="6F0B3F05">
        <w:rPr>
          <w:rFonts w:ascii="Segoe UI" w:hAnsi="Segoe UI" w:eastAsia="Segoe UI" w:cs="Segoe UI"/>
          <w:lang w:val="en-GB"/>
        </w:rPr>
        <w:t xml:space="preserve">states, </w:t>
      </w:r>
      <w:r w:rsidRPr="752ABE87" w:rsidR="6AA45FDF">
        <w:rPr>
          <w:rFonts w:ascii="Segoe UI" w:hAnsi="Segoe UI" w:eastAsia="Segoe UI" w:cs="Segoe UI"/>
          <w:lang w:val="en-GB"/>
        </w:rPr>
        <w:t>‘W</w:t>
      </w:r>
      <w:r w:rsidRPr="752ABE87" w:rsidR="1D7D4C2F">
        <w:rPr>
          <w:rFonts w:ascii="Segoe UI" w:hAnsi="Segoe UI" w:eastAsia="Segoe UI" w:cs="Segoe UI"/>
          <w:lang w:val="en-GB"/>
        </w:rPr>
        <w:t xml:space="preserve">hen looking at the night </w:t>
      </w:r>
      <w:r w:rsidRPr="752ABE87" w:rsidR="7E57D340">
        <w:rPr>
          <w:rFonts w:ascii="Segoe UI" w:hAnsi="Segoe UI" w:eastAsia="Segoe UI" w:cs="Segoe UI"/>
          <w:lang w:val="en-GB"/>
        </w:rPr>
        <w:t>I get</w:t>
      </w:r>
      <w:r w:rsidRPr="752ABE87" w:rsidR="1D7D4C2F">
        <w:rPr>
          <w:rFonts w:ascii="Segoe UI" w:hAnsi="Segoe UI" w:eastAsia="Segoe UI" w:cs="Segoe UI"/>
          <w:lang w:val="en-GB"/>
        </w:rPr>
        <w:t xml:space="preserve"> feelings of intense attachment</w:t>
      </w:r>
      <w:r w:rsidRPr="752ABE87" w:rsidR="271AF543">
        <w:rPr>
          <w:rFonts w:ascii="Segoe UI" w:hAnsi="Segoe UI" w:eastAsia="Segoe UI" w:cs="Segoe UI"/>
          <w:lang w:val="en-GB"/>
        </w:rPr>
        <w:t>...emotions of a deep connection, it gives me a feeling of adoration</w:t>
      </w:r>
      <w:r w:rsidRPr="752ABE87" w:rsidR="6F0B3F05">
        <w:rPr>
          <w:rFonts w:ascii="Segoe UI" w:hAnsi="Segoe UI" w:eastAsia="Segoe UI" w:cs="Segoe UI"/>
          <w:lang w:val="en-GB"/>
        </w:rPr>
        <w:t>.</w:t>
      </w:r>
      <w:r w:rsidRPr="752ABE87" w:rsidR="5CA66382">
        <w:rPr>
          <w:rFonts w:ascii="Segoe UI" w:hAnsi="Segoe UI" w:eastAsia="Segoe UI" w:cs="Segoe UI"/>
          <w:lang w:val="en-GB"/>
        </w:rPr>
        <w:t>..gives me a sense of wonder and</w:t>
      </w:r>
      <w:r w:rsidRPr="752ABE87" w:rsidR="6F0B3F05">
        <w:rPr>
          <w:rFonts w:ascii="Segoe UI" w:hAnsi="Segoe UI" w:eastAsia="Segoe UI" w:cs="Segoe UI"/>
          <w:lang w:val="en-GB"/>
        </w:rPr>
        <w:t xml:space="preserve"> awe</w:t>
      </w:r>
      <w:r w:rsidRPr="752ABE87" w:rsidR="1EF4791D">
        <w:rPr>
          <w:rFonts w:ascii="Segoe UI" w:hAnsi="Segoe UI" w:eastAsia="Segoe UI" w:cs="Segoe UI"/>
          <w:lang w:val="en-GB"/>
        </w:rPr>
        <w:t xml:space="preserve">.’ </w:t>
      </w:r>
      <w:r w:rsidRPr="752ABE87" w:rsidR="6F0B3F05">
        <w:rPr>
          <w:rFonts w:ascii="Segoe UI" w:hAnsi="Segoe UI" w:eastAsia="Segoe UI" w:cs="Segoe UI"/>
          <w:lang w:val="en-GB"/>
        </w:rPr>
        <w:t>Blair</w:t>
      </w:r>
      <w:r w:rsidRPr="752ABE87" w:rsidR="47432D21">
        <w:rPr>
          <w:rFonts w:ascii="Segoe UI" w:hAnsi="Segoe UI" w:eastAsia="Segoe UI" w:cs="Segoe UI"/>
          <w:lang w:val="en-GB"/>
        </w:rPr>
        <w:t xml:space="preserve"> found</w:t>
      </w:r>
      <w:r w:rsidRPr="752ABE87" w:rsidR="137DFBBA">
        <w:rPr>
          <w:rFonts w:ascii="Segoe UI" w:hAnsi="Segoe UI" w:eastAsia="Segoe UI" w:cs="Segoe UI"/>
          <w:lang w:val="en-GB"/>
        </w:rPr>
        <w:t xml:space="preserve"> </w:t>
      </w:r>
      <w:r w:rsidRPr="752ABE87" w:rsidR="16C2506D">
        <w:rPr>
          <w:rFonts w:ascii="Segoe UI" w:hAnsi="Segoe UI" w:eastAsia="Segoe UI" w:cs="Segoe UI"/>
          <w:lang w:val="en-GB"/>
        </w:rPr>
        <w:t>comparable results</w:t>
      </w:r>
      <w:r w:rsidRPr="752ABE87" w:rsidR="6F0B3F05">
        <w:rPr>
          <w:rFonts w:ascii="Segoe UI" w:hAnsi="Segoe UI" w:eastAsia="Segoe UI" w:cs="Segoe UI"/>
          <w:lang w:val="en-GB"/>
        </w:rPr>
        <w:t xml:space="preserve">, </w:t>
      </w:r>
      <w:r w:rsidRPr="752ABE87" w:rsidR="639D233A">
        <w:rPr>
          <w:rFonts w:ascii="Segoe UI" w:hAnsi="Segoe UI" w:eastAsia="Segoe UI" w:cs="Segoe UI"/>
          <w:lang w:val="en-GB"/>
        </w:rPr>
        <w:t xml:space="preserve">suggesting </w:t>
      </w:r>
      <w:r w:rsidRPr="752ABE87" w:rsidR="6F0B3F05">
        <w:rPr>
          <w:rFonts w:ascii="Segoe UI" w:hAnsi="Segoe UI" w:eastAsia="Segoe UI" w:cs="Segoe UI"/>
          <w:lang w:val="en-GB"/>
        </w:rPr>
        <w:t>the participants in her research were</w:t>
      </w:r>
      <w:r w:rsidRPr="752ABE87" w:rsidR="51F8F72F">
        <w:rPr>
          <w:rFonts w:ascii="Segoe UI" w:hAnsi="Segoe UI" w:eastAsia="Segoe UI" w:cs="Segoe UI"/>
          <w:lang w:val="en-GB"/>
        </w:rPr>
        <w:t xml:space="preserve"> </w:t>
      </w:r>
      <w:r w:rsidRPr="752ABE87" w:rsidR="6F0B3F05">
        <w:rPr>
          <w:rFonts w:ascii="Segoe UI" w:hAnsi="Segoe UI" w:eastAsia="Segoe UI" w:cs="Segoe UI"/>
          <w:lang w:val="en-GB"/>
        </w:rPr>
        <w:t>attached to night sky</w:t>
      </w:r>
      <w:r w:rsidRPr="752ABE87" w:rsidR="359A3F2E">
        <w:rPr>
          <w:rFonts w:ascii="Segoe UI" w:hAnsi="Segoe UI" w:eastAsia="Segoe UI" w:cs="Segoe UI"/>
          <w:lang w:val="en-GB"/>
        </w:rPr>
        <w:t>.</w:t>
      </w:r>
      <w:r w:rsidRPr="78E5AB7D" w:rsidR="0132E207">
        <w:rPr>
          <w:rStyle w:val="FootnoteReference"/>
          <w:rFonts w:ascii="Segoe UI" w:hAnsi="Segoe UI" w:eastAsia="Segoe UI" w:cs="Segoe UI"/>
          <w:lang w:val="en-GB"/>
        </w:rPr>
        <w:footnoteReference w:id="195"/>
      </w:r>
      <w:r w:rsidRPr="752ABE87" w:rsidR="726BA10E">
        <w:rPr>
          <w:rFonts w:ascii="Segoe UI" w:hAnsi="Segoe UI" w:eastAsia="Segoe UI" w:cs="Segoe UI"/>
          <w:lang w:val="en-GB"/>
        </w:rPr>
        <w:t xml:space="preserve"> P</w:t>
      </w:r>
      <w:r w:rsidRPr="752ABE87" w:rsidR="6F0B3F05">
        <w:rPr>
          <w:rFonts w:ascii="Segoe UI" w:hAnsi="Segoe UI" w:eastAsia="Segoe UI" w:cs="Segoe UI"/>
          <w:lang w:val="en-GB"/>
        </w:rPr>
        <w:t>articipants research responses</w:t>
      </w:r>
      <w:r w:rsidRPr="752ABE87" w:rsidR="6C611151">
        <w:rPr>
          <w:rFonts w:ascii="Segoe UI" w:hAnsi="Segoe UI" w:eastAsia="Segoe UI" w:cs="Segoe UI"/>
          <w:lang w:val="en-GB"/>
        </w:rPr>
        <w:t xml:space="preserve"> </w:t>
      </w:r>
      <w:r w:rsidRPr="752ABE87" w:rsidR="6F0B3F05">
        <w:rPr>
          <w:rFonts w:ascii="Segoe UI" w:hAnsi="Segoe UI" w:eastAsia="Segoe UI" w:cs="Segoe UI"/>
          <w:lang w:val="en-GB"/>
        </w:rPr>
        <w:t>also compare to</w:t>
      </w:r>
      <w:r w:rsidRPr="752ABE87" w:rsidR="02B95368">
        <w:rPr>
          <w:rFonts w:ascii="Segoe UI" w:hAnsi="Segoe UI" w:eastAsia="Segoe UI" w:cs="Segoe UI"/>
          <w:lang w:val="en-GB"/>
        </w:rPr>
        <w:t xml:space="preserve"> Campion suggest</w:t>
      </w:r>
      <w:r w:rsidRPr="752ABE87" w:rsidR="458B9B24">
        <w:rPr>
          <w:rFonts w:ascii="Segoe UI" w:hAnsi="Segoe UI" w:eastAsia="Segoe UI" w:cs="Segoe UI"/>
          <w:lang w:val="en-GB"/>
        </w:rPr>
        <w:t xml:space="preserve">ion that, </w:t>
      </w:r>
      <w:r w:rsidRPr="752ABE87" w:rsidR="02B95368">
        <w:rPr>
          <w:rFonts w:ascii="Segoe UI" w:hAnsi="Segoe UI" w:eastAsia="Segoe UI" w:cs="Segoe UI"/>
          <w:lang w:val="en-GB"/>
        </w:rPr>
        <w:t xml:space="preserve">through</w:t>
      </w:r>
      <w:r w:rsidRPr="752ABE87" w:rsidR="63902577">
        <w:rPr>
          <w:rFonts w:ascii="Segoe UI" w:hAnsi="Segoe UI" w:eastAsia="Segoe UI" w:cs="Segoe UI"/>
          <w:lang w:val="en-GB"/>
        </w:rPr>
        <w:t>out</w:t>
      </w:r>
      <w:r w:rsidRPr="752ABE87" w:rsidR="02B95368">
        <w:rPr>
          <w:rFonts w:ascii="Segoe UI" w:hAnsi="Segoe UI" w:eastAsia="Segoe UI" w:cs="Segoe UI"/>
          <w:lang w:val="en-GB"/>
        </w:rPr>
        <w:t xml:space="preserve"> human </w:t>
      </w:r>
      <w:r w:rsidRPr="752ABE87" w:rsidR="26930F74">
        <w:rPr>
          <w:rFonts w:ascii="Segoe UI" w:hAnsi="Segoe UI" w:eastAsia="Segoe UI" w:cs="Segoe UI"/>
          <w:lang w:val="en-GB"/>
        </w:rPr>
        <w:t xml:space="preserve">antiquity </w:t>
      </w:r>
      <w:r w:rsidRPr="752ABE87" w:rsidR="02B95368">
        <w:rPr>
          <w:rFonts w:ascii="Segoe UI" w:hAnsi="Segoe UI" w:eastAsia="Segoe UI" w:cs="Segoe UI"/>
          <w:lang w:val="en-GB"/>
        </w:rPr>
        <w:t xml:space="preserve">the </w:t>
      </w:r>
      <w:r w:rsidRPr="752ABE87" w:rsidR="0D69190E">
        <w:rPr>
          <w:rFonts w:ascii="Segoe UI" w:hAnsi="Segoe UI" w:eastAsia="Segoe UI" w:cs="Segoe UI"/>
          <w:lang w:val="en-GB"/>
        </w:rPr>
        <w:t>sky has signified</w:t>
      </w:r>
      <w:r w:rsidRPr="752ABE87" w:rsidR="127D4D6B">
        <w:rPr>
          <w:rFonts w:ascii="Segoe UI" w:hAnsi="Segoe UI" w:eastAsia="Segoe UI" w:cs="Segoe UI"/>
          <w:lang w:val="en-GB"/>
        </w:rPr>
        <w:t xml:space="preserve"> a place of awe and wonder.</w:t>
      </w:r>
      <w:r w:rsidRPr="05C8EE63" w:rsidR="0132E207">
        <w:rPr>
          <w:rStyle w:val="FootnoteReference"/>
          <w:rFonts w:ascii="Segoe UI" w:hAnsi="Segoe UI" w:eastAsia="Segoe UI" w:cs="Segoe UI"/>
          <w:lang w:val="en-GB"/>
        </w:rPr>
        <w:footnoteReference w:id="196"/>
      </w:r>
      <w:r w:rsidRPr="05C8EE63" w:rsidR="11043B3A">
        <w:rPr>
          <w:rFonts w:ascii="Segoe UI" w:hAnsi="Segoe UI" w:eastAsia="Segoe UI" w:cs="Segoe UI"/>
          <w:lang w:val="en-GB"/>
        </w:rPr>
        <w:t xml:space="preserve"> </w:t>
      </w:r>
      <w:r w:rsidRPr="05C8EE63" w:rsidR="6F0B3F05">
        <w:rPr>
          <w:rFonts w:ascii="Segoe UI" w:hAnsi="Segoe UI" w:eastAsia="Segoe UI" w:cs="Segoe UI"/>
          <w:lang w:val="en-GB"/>
        </w:rPr>
        <w:t>Thus,</w:t>
      </w:r>
      <w:r w:rsidRPr="05C8EE63" w:rsidR="5D1C5C8A">
        <w:rPr>
          <w:rFonts w:ascii="Segoe UI" w:hAnsi="Segoe UI" w:eastAsia="Segoe UI" w:cs="Segoe UI"/>
          <w:lang w:val="en-GB"/>
        </w:rPr>
        <w:t xml:space="preserve"> it is important for these participants to have a strong </w:t>
      </w:r>
      <w:r w:rsidRPr="05C8EE63" w:rsidR="51579406">
        <w:rPr>
          <w:rFonts w:ascii="Segoe UI" w:hAnsi="Segoe UI" w:eastAsia="Segoe UI" w:cs="Segoe UI"/>
          <w:lang w:val="en-GB"/>
        </w:rPr>
        <w:t>personal</w:t>
      </w:r>
      <w:r w:rsidRPr="05C8EE63" w:rsidR="5D1C5C8A">
        <w:rPr>
          <w:rFonts w:ascii="Segoe UI" w:hAnsi="Segoe UI" w:eastAsia="Segoe UI" w:cs="Segoe UI"/>
          <w:lang w:val="en-GB"/>
        </w:rPr>
        <w:t xml:space="preserve"> connection with </w:t>
      </w:r>
      <w:r w:rsidRPr="05C8EE63" w:rsidR="7B13B454">
        <w:rPr>
          <w:rFonts w:ascii="Segoe UI" w:hAnsi="Segoe UI" w:eastAsia="Segoe UI" w:cs="Segoe UI"/>
          <w:lang w:val="en-GB"/>
        </w:rPr>
        <w:t xml:space="preserve">the heavens</w:t>
      </w:r>
      <w:r w:rsidRPr="05C8EE63" w:rsidR="5D1C5C8A">
        <w:rPr>
          <w:rFonts w:ascii="Segoe UI" w:hAnsi="Segoe UI" w:eastAsia="Segoe UI" w:cs="Segoe UI"/>
          <w:lang w:val="en-GB"/>
        </w:rPr>
        <w:t xml:space="preserve">, which will be discussed in greater depth as the paper continues. </w:t>
      </w:r>
    </w:p>
    <w:p w:rsidR="0132E207" w:rsidP="5CD1840D" w:rsidRDefault="40F7EC2E" w14:paraId="64E6E332" w14:textId="4B1FFDEE">
      <w:pPr>
        <w:spacing w:line="480" w:lineRule="auto"/>
        <w:jc w:val="both"/>
        <w:rPr>
          <w:rFonts w:ascii="Segoe UI" w:hAnsi="Segoe UI" w:eastAsia="Segoe UI" w:cs="Segoe UI"/>
          <w:color w:val="auto"/>
          <w:lang w:val="en-GB"/>
        </w:rPr>
      </w:pPr>
      <w:r w:rsidRPr="05C8EE63">
        <w:rPr>
          <w:rFonts w:ascii="Segoe UI" w:hAnsi="Segoe UI" w:eastAsia="Segoe UI" w:cs="Segoe UI"/>
          <w:lang w:val="en-GB"/>
        </w:rPr>
        <w:t xml:space="preserve">The </w:t>
      </w:r>
      <w:r w:rsidRPr="05C8EE63" w:rsidR="243E53A2">
        <w:rPr>
          <w:rFonts w:ascii="Segoe UI" w:hAnsi="Segoe UI" w:eastAsia="Segoe UI" w:cs="Segoe UI"/>
          <w:lang w:val="en-GB"/>
        </w:rPr>
        <w:t xml:space="preserve">participants </w:t>
      </w:r>
      <w:r w:rsidRPr="05C8EE63" w:rsidR="2C630A03">
        <w:rPr>
          <w:rFonts w:ascii="Segoe UI" w:hAnsi="Segoe UI" w:eastAsia="Segoe UI" w:cs="Segoe UI"/>
          <w:lang w:val="en-GB"/>
        </w:rPr>
        <w:t xml:space="preserve">in this research also </w:t>
      </w:r>
      <w:r w:rsidRPr="05C8EE63" w:rsidR="243E53A2">
        <w:rPr>
          <w:rFonts w:ascii="Segoe UI" w:hAnsi="Segoe UI" w:eastAsia="Segoe UI" w:cs="Segoe UI"/>
          <w:lang w:val="en-GB"/>
        </w:rPr>
        <w:t xml:space="preserve">express </w:t>
      </w:r>
      <w:r w:rsidRPr="05C8EE63" w:rsidR="6F0B3F05">
        <w:rPr>
          <w:rFonts w:ascii="Segoe UI" w:hAnsi="Segoe UI" w:eastAsia="Segoe UI" w:cs="Segoe UI"/>
          <w:lang w:val="en-GB"/>
        </w:rPr>
        <w:t xml:space="preserve">positive and meaningful </w:t>
      </w:r>
      <w:r w:rsidRPr="05C8EE63" w:rsidR="676537FC">
        <w:rPr>
          <w:rFonts w:ascii="Segoe UI" w:hAnsi="Segoe UI" w:eastAsia="Segoe UI" w:cs="Segoe UI"/>
          <w:lang w:val="en-GB"/>
        </w:rPr>
        <w:t xml:space="preserve">outdoor </w:t>
      </w:r>
      <w:r w:rsidRPr="05C8EE63" w:rsidR="6F0B3F05">
        <w:rPr>
          <w:rFonts w:ascii="Segoe UI" w:hAnsi="Segoe UI" w:eastAsia="Segoe UI" w:cs="Segoe UI"/>
          <w:lang w:val="en-GB"/>
        </w:rPr>
        <w:t>experiences</w:t>
      </w:r>
      <w:r w:rsidRPr="05C8EE63" w:rsidR="57F00EB1">
        <w:rPr>
          <w:rFonts w:ascii="Segoe UI" w:hAnsi="Segoe UI" w:eastAsia="Segoe UI" w:cs="Segoe UI"/>
          <w:lang w:val="en-GB"/>
        </w:rPr>
        <w:t xml:space="preserve"> whilst </w:t>
      </w:r>
      <w:r w:rsidRPr="05C8EE63" w:rsidR="6F0B3F05">
        <w:rPr>
          <w:rFonts w:ascii="Segoe UI" w:hAnsi="Segoe UI" w:eastAsia="Segoe UI" w:cs="Segoe UI"/>
          <w:lang w:val="en-GB"/>
        </w:rPr>
        <w:t xml:space="preserve">viewing the night sky, </w:t>
      </w:r>
      <w:r w:rsidRPr="05C8EE63" w:rsidR="37036177">
        <w:rPr>
          <w:rFonts w:ascii="Segoe UI" w:hAnsi="Segoe UI" w:eastAsia="Segoe UI" w:cs="Segoe UI"/>
          <w:lang w:val="en-GB"/>
        </w:rPr>
        <w:t>includ</w:t>
      </w:r>
      <w:r w:rsidRPr="05C8EE63" w:rsidR="51985DEC">
        <w:rPr>
          <w:rFonts w:ascii="Segoe UI" w:hAnsi="Segoe UI" w:eastAsia="Segoe UI" w:cs="Segoe UI"/>
          <w:lang w:val="en-GB"/>
        </w:rPr>
        <w:t>ing</w:t>
      </w:r>
      <w:r w:rsidRPr="05C8EE63" w:rsidR="6F0B3F05">
        <w:rPr>
          <w:rFonts w:ascii="Segoe UI" w:hAnsi="Segoe UI" w:eastAsia="Segoe UI" w:cs="Segoe UI"/>
          <w:lang w:val="en-GB"/>
        </w:rPr>
        <w:t xml:space="preserve"> ‘</w:t>
      </w:r>
      <w:r w:rsidRPr="05C8EE63" w:rsidR="3C295D7F">
        <w:rPr>
          <w:rFonts w:ascii="Segoe UI" w:hAnsi="Segoe UI" w:eastAsia="Segoe UI" w:cs="Segoe UI"/>
          <w:lang w:val="en-GB"/>
        </w:rPr>
        <w:t>S</w:t>
      </w:r>
      <w:r w:rsidRPr="05C8EE63" w:rsidR="6F0B3F05">
        <w:rPr>
          <w:rFonts w:ascii="Segoe UI" w:hAnsi="Segoe UI" w:eastAsia="Segoe UI" w:cs="Segoe UI"/>
          <w:lang w:val="en-GB"/>
        </w:rPr>
        <w:t>urprising and unusual experiences,’ or ‘</w:t>
      </w:r>
      <w:r w:rsidRPr="05C8EE63" w:rsidR="6D924D3E">
        <w:rPr>
          <w:rFonts w:ascii="Segoe UI" w:hAnsi="Segoe UI" w:eastAsia="Segoe UI" w:cs="Segoe UI"/>
          <w:lang w:val="en-GB"/>
        </w:rPr>
        <w:t>T</w:t>
      </w:r>
      <w:r w:rsidRPr="05C8EE63" w:rsidR="6F0B3F05">
        <w:rPr>
          <w:rFonts w:ascii="Segoe UI" w:hAnsi="Segoe UI" w:eastAsia="Segoe UI" w:cs="Segoe UI"/>
          <w:lang w:val="en-GB"/>
        </w:rPr>
        <w:t>here is always a moment or detail you’ll be excited to tell people about – an outdoor bath of night sky scenery, a sky with a view, or a sense of perfect peac</w:t>
      </w:r>
      <w:r w:rsidRPr="05C8EE63" w:rsidR="2D3292DB">
        <w:rPr>
          <w:rFonts w:ascii="Segoe UI" w:hAnsi="Segoe UI" w:eastAsia="Segoe UI" w:cs="Segoe UI"/>
          <w:lang w:val="en-GB"/>
        </w:rPr>
        <w:t>e,’</w:t>
      </w:r>
      <w:r w:rsidRPr="05C8EE63" w:rsidR="4AB3F19D">
        <w:rPr>
          <w:rFonts w:ascii="Segoe UI" w:hAnsi="Segoe UI" w:eastAsia="Segoe UI" w:cs="Segoe UI"/>
          <w:lang w:val="en-GB"/>
        </w:rPr>
        <w:t xml:space="preserve"> </w:t>
      </w:r>
      <w:r w:rsidRPr="05C8EE63" w:rsidR="69DB5038">
        <w:rPr>
          <w:rFonts w:ascii="Segoe UI" w:hAnsi="Segoe UI" w:eastAsia="Segoe UI" w:cs="Segoe UI"/>
          <w:lang w:val="en-GB"/>
        </w:rPr>
        <w:t xml:space="preserve">and a </w:t>
      </w:r>
      <w:r w:rsidRPr="05C8EE63" w:rsidR="2D3292DB">
        <w:rPr>
          <w:rFonts w:ascii="Segoe UI" w:hAnsi="Segoe UI" w:eastAsia="Segoe UI" w:cs="Segoe UI"/>
          <w:lang w:val="en-GB"/>
        </w:rPr>
        <w:t>feel</w:t>
      </w:r>
      <w:r w:rsidRPr="05C8EE63" w:rsidR="6768BB12">
        <w:rPr>
          <w:rFonts w:ascii="Segoe UI" w:hAnsi="Segoe UI" w:eastAsia="Segoe UI" w:cs="Segoe UI"/>
          <w:lang w:val="en-GB"/>
        </w:rPr>
        <w:t>ing</w:t>
      </w:r>
      <w:r w:rsidRPr="05C8EE63" w:rsidR="1463458F">
        <w:rPr>
          <w:rFonts w:ascii="Segoe UI" w:hAnsi="Segoe UI" w:eastAsia="Segoe UI" w:cs="Segoe UI"/>
          <w:lang w:val="en-GB"/>
        </w:rPr>
        <w:t xml:space="preserve"> of</w:t>
      </w:r>
      <w:r w:rsidRPr="05C8EE63" w:rsidR="2D3292DB">
        <w:rPr>
          <w:rFonts w:ascii="Segoe UI" w:hAnsi="Segoe UI" w:eastAsia="Segoe UI" w:cs="Segoe UI"/>
          <w:lang w:val="en-GB"/>
        </w:rPr>
        <w:t xml:space="preserve"> </w:t>
      </w:r>
      <w:r w:rsidRPr="05C8EE63" w:rsidR="509655DF">
        <w:rPr>
          <w:rFonts w:ascii="Segoe UI" w:hAnsi="Segoe UI" w:eastAsia="Segoe UI" w:cs="Segoe UI"/>
          <w:lang w:val="en-GB"/>
        </w:rPr>
        <w:t>‘</w:t>
      </w:r>
      <w:r w:rsidRPr="05C8EE63" w:rsidR="309BCD85">
        <w:rPr>
          <w:rFonts w:ascii="Segoe UI" w:hAnsi="Segoe UI" w:eastAsia="Segoe UI" w:cs="Segoe UI"/>
          <w:lang w:val="en-GB"/>
        </w:rPr>
        <w:t>Connecting deeply with the surrounding environment,’</w:t>
      </w:r>
      <w:r w:rsidRPr="05C8EE63" w:rsidR="49752AFB">
        <w:rPr>
          <w:rFonts w:ascii="Segoe UI" w:hAnsi="Segoe UI" w:eastAsia="Segoe UI" w:cs="Segoe UI"/>
          <w:lang w:val="en-GB"/>
        </w:rPr>
        <w:t xml:space="preserve"> </w:t>
      </w:r>
      <w:r w:rsidRPr="05C8EE63" w:rsidR="3FCC7EA3">
        <w:rPr>
          <w:rFonts w:ascii="Segoe UI" w:hAnsi="Segoe UI" w:eastAsia="Segoe UI" w:cs="Segoe UI"/>
          <w:lang w:val="en-GB"/>
        </w:rPr>
        <w:t>like Derrien and Stokowski describe in their research</w:t>
      </w:r>
      <w:r w:rsidRPr="05C8EE63" w:rsidR="752316F8">
        <w:rPr>
          <w:rFonts w:ascii="Segoe UI" w:hAnsi="Segoe UI" w:eastAsia="Segoe UI" w:cs="Segoe UI"/>
          <w:lang w:val="en-GB"/>
        </w:rPr>
        <w:t xml:space="preserve"> on night sky experiences</w:t>
      </w:r>
      <w:r w:rsidRPr="05C8EE63" w:rsidR="3FCC7EA3">
        <w:rPr>
          <w:rFonts w:ascii="Segoe UI" w:hAnsi="Segoe UI" w:eastAsia="Segoe UI" w:cs="Segoe UI"/>
          <w:lang w:val="en-GB"/>
        </w:rPr>
        <w:t>.</w:t>
      </w:r>
      <w:r w:rsidRPr="05C8EE63" w:rsidR="0132E207">
        <w:rPr>
          <w:rStyle w:val="FootnoteReference"/>
          <w:rFonts w:ascii="Segoe UI" w:hAnsi="Segoe UI" w:eastAsia="Segoe UI" w:cs="Segoe UI"/>
          <w:lang w:val="en-GB"/>
        </w:rPr>
        <w:footnoteReference w:id="197"/>
      </w:r>
      <w:r w:rsidRPr="05C8EE63" w:rsidR="12A1CB0D">
        <w:rPr>
          <w:rFonts w:ascii="Segoe UI" w:hAnsi="Segoe UI" w:eastAsia="Segoe UI" w:cs="Segoe UI"/>
          <w:lang w:val="en-GB"/>
        </w:rPr>
        <w:t xml:space="preserve"> </w:t>
      </w:r>
      <w:r w:rsidRPr="05C8EE63" w:rsidR="188E0A5B">
        <w:rPr>
          <w:rFonts w:ascii="Segoe UI" w:hAnsi="Segoe UI" w:eastAsia="Segoe UI" w:cs="Segoe UI"/>
          <w:lang w:val="en-GB"/>
        </w:rPr>
        <w:t xml:space="preserve">Specifically, interviewee A </w:t>
      </w:r>
      <w:r w:rsidRPr="05C8EE63" w:rsidR="00F1E9EE">
        <w:rPr>
          <w:rFonts w:ascii="Segoe UI" w:hAnsi="Segoe UI" w:eastAsia="Segoe UI" w:cs="Segoe UI"/>
          <w:lang w:val="en-GB"/>
        </w:rPr>
        <w:t>states, ’Something to do with being outdoors and observing skyward</w:t>
      </w:r>
      <w:r w:rsidRPr="05C8EE63" w:rsidR="1F636969">
        <w:rPr>
          <w:rFonts w:ascii="Segoe UI" w:hAnsi="Segoe UI" w:eastAsia="Segoe UI" w:cs="Segoe UI"/>
          <w:lang w:val="en-GB"/>
        </w:rPr>
        <w:t xml:space="preserve"> grants me a clear mind.’ </w:t>
      </w:r>
      <w:r w:rsidRPr="05C8EE63" w:rsidR="49B7BA73">
        <w:rPr>
          <w:rFonts w:ascii="Segoe UI" w:hAnsi="Segoe UI" w:eastAsia="Segoe UI" w:cs="Segoe UI"/>
          <w:lang w:val="en-GB"/>
        </w:rPr>
        <w:t xml:space="preserve">For interviewee B </w:t>
      </w:r>
      <w:r w:rsidRPr="05C8EE63" w:rsidR="6F0B3F05">
        <w:rPr>
          <w:rFonts w:ascii="Segoe UI" w:hAnsi="Segoe UI" w:eastAsia="Segoe UI" w:cs="Segoe UI"/>
          <w:lang w:val="en-GB"/>
        </w:rPr>
        <w:t>‘It</w:t>
      </w:r>
      <w:r w:rsidRPr="05C8EE63" w:rsidR="409528F2">
        <w:rPr>
          <w:rFonts w:ascii="Segoe UI" w:hAnsi="Segoe UI" w:eastAsia="Segoe UI" w:cs="Segoe UI"/>
          <w:lang w:val="en-GB"/>
        </w:rPr>
        <w:t xml:space="preserve">’s </w:t>
      </w:r>
      <w:r w:rsidRPr="05C8EE63" w:rsidR="6F0B3F05">
        <w:rPr>
          <w:rFonts w:ascii="Segoe UI" w:hAnsi="Segoe UI" w:eastAsia="Segoe UI" w:cs="Segoe UI"/>
          <w:lang w:val="en-GB"/>
        </w:rPr>
        <w:t>experienc</w:t>
      </w:r>
      <w:r w:rsidRPr="05C8EE63" w:rsidR="3657EFAA">
        <w:rPr>
          <w:rFonts w:ascii="Segoe UI" w:hAnsi="Segoe UI" w:eastAsia="Segoe UI" w:cs="Segoe UI"/>
          <w:lang w:val="en-GB"/>
        </w:rPr>
        <w:t xml:space="preserve">ing </w:t>
      </w:r>
      <w:r w:rsidRPr="05C8EE63" w:rsidR="6F0B3F05">
        <w:rPr>
          <w:rFonts w:ascii="Segoe UI" w:hAnsi="Segoe UI" w:eastAsia="Segoe UI" w:cs="Segoe UI"/>
          <w:lang w:val="en-GB"/>
        </w:rPr>
        <w:t xml:space="preserve">being in nature with the dogs at night.’ </w:t>
      </w:r>
      <w:r w:rsidRPr="05C8EE63" w:rsidR="77A18F73">
        <w:rPr>
          <w:rFonts w:ascii="Segoe UI" w:hAnsi="Segoe UI" w:eastAsia="Segoe UI" w:cs="Segoe UI"/>
          <w:lang w:val="en-GB"/>
        </w:rPr>
        <w:t xml:space="preserve">Comparably, interviewee </w:t>
      </w:r>
      <w:r w:rsidRPr="05C8EE63" w:rsidR="49B7BA73">
        <w:rPr>
          <w:rFonts w:ascii="Segoe UI" w:hAnsi="Segoe UI" w:eastAsia="Segoe UI" w:cs="Segoe UI"/>
          <w:lang w:val="en-GB"/>
        </w:rPr>
        <w:t xml:space="preserve">C</w:t>
      </w:r>
      <w:r w:rsidRPr="05C8EE63" w:rsidR="6A514940">
        <w:rPr>
          <w:rFonts w:ascii="Segoe UI" w:hAnsi="Segoe UI" w:eastAsia="Segoe UI" w:cs="Segoe UI"/>
          <w:lang w:val="en-GB"/>
        </w:rPr>
        <w:t xml:space="preserve"> states, ’Night sky watching gives one a feeling of meaning...the vibes are positive when </w:t>
      </w:r>
      <w:r w:rsidRPr="05C8EE63" w:rsidR="66A818D7">
        <w:rPr>
          <w:rFonts w:ascii="Segoe UI" w:hAnsi="Segoe UI" w:eastAsia="Segoe UI" w:cs="Segoe UI"/>
          <w:lang w:val="en-GB"/>
        </w:rPr>
        <w:t>outside viewing the universe</w:t>
      </w:r>
      <w:r w:rsidRPr="05C8EE63" w:rsidR="6ED8657C">
        <w:rPr>
          <w:rFonts w:ascii="Segoe UI" w:hAnsi="Segoe UI" w:eastAsia="Segoe UI" w:cs="Segoe UI"/>
          <w:color w:val="FF0000"/>
          <w:lang w:val="en-GB"/>
        </w:rPr>
        <w:t>.</w:t>
      </w:r>
      <w:r w:rsidRPr="05C8EE63" w:rsidR="6ED8657C">
        <w:rPr>
          <w:rFonts w:ascii="Segoe UI" w:hAnsi="Segoe UI" w:eastAsia="Segoe UI" w:cs="Segoe UI"/>
          <w:lang w:val="en-GB"/>
        </w:rPr>
        <w:t>..its transformative,</w:t>
      </w:r>
      <w:r w:rsidRPr="05C8EE63" w:rsidR="49B7BA73">
        <w:rPr>
          <w:rFonts w:ascii="Segoe UI" w:hAnsi="Segoe UI" w:eastAsia="Segoe UI" w:cs="Segoe UI"/>
          <w:lang w:val="en-GB"/>
        </w:rPr>
        <w:t xml:space="preserve">’ much like Davis, Ferrer and Mathews spoke of.</w:t>
      </w:r>
      <w:r w:rsidRPr="5CD1840D">
        <w:rPr>
          <w:rStyle w:val="FootnoteReference"/>
          <w:rFonts w:ascii="Segoe UI" w:hAnsi="Segoe UI" w:eastAsia="Segoe UI" w:cs="Segoe UI"/>
          <w:lang w:val="en-GB"/>
        </w:rPr>
        <w:footnoteReference w:id="25175"/>
      </w:r>
      <w:r w:rsidRPr="05C8EE63" w:rsidR="49B7BA73">
        <w:rPr>
          <w:rFonts w:ascii="Segoe UI" w:hAnsi="Segoe UI" w:eastAsia="Segoe UI" w:cs="Segoe UI"/>
          <w:lang w:val="en-GB"/>
        </w:rPr>
        <w:t xml:space="preserve"> </w:t>
      </w:r>
      <w:r w:rsidRPr="05C8EE63" w:rsidR="45FA8B70">
        <w:rPr>
          <w:rFonts w:ascii="Segoe UI" w:hAnsi="Segoe UI" w:eastAsia="Segoe UI" w:cs="Segoe UI"/>
          <w:lang w:val="en-GB"/>
        </w:rPr>
        <w:t xml:space="preserve">While interviewee</w:t>
      </w:r>
      <w:r w:rsidRPr="05C8EE63" w:rsidR="49B7BA73">
        <w:rPr>
          <w:rFonts w:ascii="Segoe UI" w:hAnsi="Segoe UI" w:eastAsia="Segoe UI" w:cs="Segoe UI"/>
          <w:color w:val="FF0000"/>
          <w:lang w:val="en-GB"/>
        </w:rPr>
        <w:t xml:space="preserve"> </w:t>
      </w:r>
      <w:r w:rsidRPr="05C8EE63" w:rsidR="49B7BA73">
        <w:rPr>
          <w:rFonts w:ascii="Segoe UI" w:hAnsi="Segoe UI" w:eastAsia="Segoe UI" w:cs="Segoe UI"/>
          <w:lang w:val="en-GB"/>
        </w:rPr>
        <w:t xml:space="preserve">D </w:t>
      </w:r>
      <w:r w:rsidRPr="05C8EE63" w:rsidR="52B56323">
        <w:rPr>
          <w:rFonts w:ascii="Segoe UI" w:hAnsi="Segoe UI" w:eastAsia="Segoe UI" w:cs="Segoe UI"/>
          <w:lang w:val="en-GB"/>
        </w:rPr>
        <w:t>remarks, ’Optimism is the feeling I get, whilst providing and experience</w:t>
      </w:r>
      <w:r w:rsidRPr="05C8EE63" w:rsidR="69D4477C">
        <w:rPr>
          <w:rFonts w:ascii="Segoe UI" w:hAnsi="Segoe UI" w:eastAsia="Segoe UI" w:cs="Segoe UI"/>
          <w:lang w:val="en-GB"/>
        </w:rPr>
        <w:t xml:space="preserve">,’ </w:t>
      </w:r>
      <w:r w:rsidRPr="05C8EE63" w:rsidR="6010994F">
        <w:rPr>
          <w:rFonts w:ascii="Segoe UI" w:hAnsi="Segoe UI" w:eastAsia="Segoe UI" w:cs="Segoe UI"/>
          <w:lang w:val="en-GB"/>
        </w:rPr>
        <w:t xml:space="preserve">and interviewee</w:t>
      </w:r>
      <w:r w:rsidRPr="05C8EE63" w:rsidR="49B7BA73">
        <w:rPr>
          <w:rFonts w:ascii="Segoe UI" w:hAnsi="Segoe UI" w:eastAsia="Segoe UI" w:cs="Segoe UI"/>
          <w:color w:val="FF0000"/>
          <w:lang w:val="en-GB"/>
        </w:rPr>
        <w:t xml:space="preserve"> </w:t>
      </w:r>
      <w:r w:rsidRPr="05C8EE63" w:rsidR="49B7BA73">
        <w:rPr>
          <w:rFonts w:ascii="Segoe UI" w:hAnsi="Segoe UI" w:eastAsia="Segoe UI" w:cs="Segoe UI"/>
          <w:lang w:val="en-GB"/>
        </w:rPr>
        <w:t xml:space="preserve">E stating</w:t>
      </w:r>
      <w:r w:rsidRPr="05C8EE63" w:rsidR="44D7C0C4">
        <w:rPr>
          <w:rFonts w:ascii="Segoe UI" w:hAnsi="Segoe UI" w:eastAsia="Segoe UI" w:cs="Segoe UI"/>
          <w:lang w:val="en-GB"/>
        </w:rPr>
        <w:t xml:space="preserve"> </w:t>
      </w:r>
      <w:r w:rsidRPr="05C8EE63" w:rsidR="28D7F9D4">
        <w:rPr>
          <w:rFonts w:ascii="Segoe UI" w:hAnsi="Segoe UI" w:eastAsia="Segoe UI" w:cs="Segoe UI"/>
          <w:lang w:val="en-GB"/>
        </w:rPr>
        <w:t>’It enables one to leave behind the confines of the continuous life grind...</w:t>
      </w:r>
      <w:r w:rsidRPr="05C8EE63" w:rsidR="794970C7">
        <w:rPr>
          <w:rFonts w:ascii="Segoe UI" w:hAnsi="Segoe UI" w:eastAsia="Segoe UI" w:cs="Segoe UI"/>
          <w:lang w:val="en-GB"/>
        </w:rPr>
        <w:t xml:space="preserve">transcending towards </w:t>
      </w:r>
      <w:r w:rsidRPr="05C8EE63" w:rsidR="75A0405E">
        <w:rPr>
          <w:rFonts w:ascii="Segoe UI" w:hAnsi="Segoe UI" w:eastAsia="Segoe UI" w:cs="Segoe UI"/>
          <w:lang w:val="en-GB"/>
        </w:rPr>
        <w:t>infinitely</w:t>
      </w:r>
      <w:r w:rsidRPr="05C8EE63" w:rsidR="794970C7">
        <w:rPr>
          <w:rFonts w:ascii="Segoe UI" w:hAnsi="Segoe UI" w:eastAsia="Segoe UI" w:cs="Segoe UI"/>
          <w:lang w:val="en-GB"/>
        </w:rPr>
        <w:t xml:space="preserve"> hi</w:t>
      </w:r>
      <w:r w:rsidRPr="05C8EE63" w:rsidR="0C31113A">
        <w:rPr>
          <w:rFonts w:ascii="Segoe UI" w:hAnsi="Segoe UI" w:eastAsia="Segoe UI" w:cs="Segoe UI"/>
          <w:lang w:val="en-GB"/>
        </w:rPr>
        <w:t xml:space="preserve">gher </w:t>
      </w:r>
      <w:r w:rsidRPr="05C8EE63" w:rsidR="2BA55B53">
        <w:rPr>
          <w:rFonts w:ascii="Segoe UI" w:hAnsi="Segoe UI" w:eastAsia="Segoe UI" w:cs="Segoe UI"/>
          <w:lang w:val="en-GB"/>
        </w:rPr>
        <w:t xml:space="preserve">experiences with the night sky.’ In comparison, </w:t>
      </w:r>
      <w:r w:rsidRPr="05C8EE63" w:rsidR="385BB91F">
        <w:rPr>
          <w:rFonts w:ascii="Segoe UI" w:hAnsi="Segoe UI" w:eastAsia="Segoe UI" w:cs="Segoe UI"/>
          <w:lang w:val="en-GB"/>
        </w:rPr>
        <w:t xml:space="preserve">Kelly found </w:t>
      </w:r>
      <w:r w:rsidRPr="05C8EE63" w:rsidR="46764F52">
        <w:rPr>
          <w:rFonts w:ascii="Segoe UI" w:hAnsi="Segoe UI" w:eastAsia="Segoe UI" w:cs="Segoe UI"/>
          <w:lang w:val="en-GB"/>
        </w:rPr>
        <w:t>watching</w:t>
      </w:r>
      <w:r w:rsidRPr="05C8EE63" w:rsidR="477E1DA5">
        <w:rPr>
          <w:rFonts w:ascii="Segoe UI" w:hAnsi="Segoe UI" w:eastAsia="Segoe UI" w:cs="Segoe UI"/>
          <w:lang w:val="en-GB"/>
        </w:rPr>
        <w:t xml:space="preserve"> the night sky bestowed on individuals the mystical, magical and meaningful experiences felt, or </w:t>
      </w:r>
      <w:r w:rsidRPr="05C8EE63" w:rsidR="2A66DDC8">
        <w:rPr>
          <w:rFonts w:ascii="Segoe UI" w:hAnsi="Segoe UI" w:eastAsia="Segoe UI" w:cs="Segoe UI"/>
          <w:lang w:val="en-GB"/>
        </w:rPr>
        <w:t>trancelike</w:t>
      </w:r>
      <w:r w:rsidRPr="05C8EE63" w:rsidR="2A5DBCC2">
        <w:rPr>
          <w:rFonts w:ascii="Segoe UI" w:hAnsi="Segoe UI" w:eastAsia="Segoe UI" w:cs="Segoe UI"/>
          <w:lang w:val="en-GB"/>
        </w:rPr>
        <w:t xml:space="preserve"> states they entered whilst looking skyward at night.</w:t>
      </w:r>
      <w:r w:rsidRPr="05C8EE63" w:rsidR="0132E207">
        <w:rPr>
          <w:rStyle w:val="FootnoteReference"/>
          <w:rFonts w:ascii="Segoe UI" w:hAnsi="Segoe UI" w:eastAsia="Segoe UI" w:cs="Segoe UI"/>
          <w:lang w:val="en-GB"/>
        </w:rPr>
        <w:footnoteReference w:id="198"/>
      </w:r>
      <w:r w:rsidRPr="05C8EE63" w:rsidR="495315F2">
        <w:rPr>
          <w:rFonts w:ascii="Segoe UI" w:hAnsi="Segoe UI" w:eastAsia="Segoe UI" w:cs="Segoe UI"/>
          <w:lang w:val="en-GB"/>
        </w:rPr>
        <w:t xml:space="preserve"> </w:t>
      </w:r>
      <w:r w:rsidRPr="05C8EE63" w:rsidR="6A57963B">
        <w:rPr>
          <w:rFonts w:ascii="Segoe UI" w:hAnsi="Segoe UI" w:eastAsia="Segoe UI" w:cs="Segoe UI"/>
          <w:lang w:val="en-GB"/>
        </w:rPr>
        <w:t xml:space="preserve">Thus, by having meaningful and positive night sky experiences, </w:t>
      </w:r>
      <w:r w:rsidRPr="05C8EE63" w:rsidR="02655966">
        <w:rPr>
          <w:rFonts w:ascii="Segoe UI" w:hAnsi="Segoe UI" w:eastAsia="Segoe UI" w:cs="Segoe UI"/>
          <w:lang w:val="en-GB"/>
        </w:rPr>
        <w:t>has led to</w:t>
      </w:r>
      <w:r w:rsidRPr="05C8EE63" w:rsidR="3D7BB79F">
        <w:rPr>
          <w:rFonts w:ascii="Segoe UI" w:hAnsi="Segoe UI" w:eastAsia="Segoe UI" w:cs="Segoe UI"/>
          <w:lang w:val="en-GB"/>
        </w:rPr>
        <w:t xml:space="preserve"> the participants having</w:t>
      </w:r>
      <w:r w:rsidRPr="05C8EE63" w:rsidR="02655966">
        <w:rPr>
          <w:rFonts w:ascii="Segoe UI" w:hAnsi="Segoe UI" w:eastAsia="Segoe UI" w:cs="Segoe UI"/>
          <w:lang w:val="en-GB"/>
        </w:rPr>
        <w:t xml:space="preserve"> a more intense interest in it, or a </w:t>
      </w:r>
      <w:r w:rsidRPr="05C8EE63" w:rsidR="254C1AA6">
        <w:rPr>
          <w:rFonts w:ascii="Segoe UI" w:hAnsi="Segoe UI" w:eastAsia="Segoe UI" w:cs="Segoe UI"/>
          <w:lang w:val="en-GB"/>
        </w:rPr>
        <w:t>stronger</w:t>
      </w:r>
      <w:r w:rsidRPr="5CD1840D" w:rsidR="2ACC2695">
        <w:rPr>
          <w:rFonts w:ascii="Segoe UI" w:hAnsi="Segoe UI" w:eastAsia="Segoe UI" w:cs="Segoe UI"/>
          <w:color w:val="auto"/>
          <w:lang w:val="en-GB"/>
        </w:rPr>
        <w:t xml:space="preserve"> </w:t>
      </w:r>
      <w:r w:rsidRPr="5CD1840D" w:rsidR="53CEDADF">
        <w:rPr>
          <w:rFonts w:ascii="Segoe UI" w:hAnsi="Segoe UI" w:eastAsia="Segoe UI" w:cs="Segoe UI"/>
          <w:color w:val="auto"/>
          <w:lang w:val="en-GB"/>
        </w:rPr>
        <w:t>emotional</w:t>
      </w:r>
      <w:r w:rsidRPr="5CD1840D" w:rsidR="0D0E5D93">
        <w:rPr>
          <w:rFonts w:ascii="Segoe UI" w:hAnsi="Segoe UI" w:eastAsia="Segoe UI" w:cs="Segoe UI"/>
          <w:color w:val="auto"/>
          <w:lang w:val="en-GB"/>
        </w:rPr>
        <w:t xml:space="preserve"> </w:t>
      </w:r>
      <w:r w:rsidRPr="5CD1840D" w:rsidR="376FEEB1">
        <w:rPr>
          <w:rFonts w:ascii="Segoe UI" w:hAnsi="Segoe UI" w:eastAsia="Segoe UI" w:cs="Segoe UI"/>
          <w:color w:val="auto"/>
          <w:lang w:val="en-GB"/>
        </w:rPr>
        <w:t>’</w:t>
      </w:r>
      <w:r w:rsidRPr="5CD1840D" w:rsidR="0D0E5D93">
        <w:rPr>
          <w:rFonts w:ascii="Segoe UI" w:hAnsi="Segoe UI" w:eastAsia="Segoe UI" w:cs="Segoe UI"/>
          <w:color w:val="auto"/>
          <w:lang w:val="en-GB"/>
        </w:rPr>
        <w:t>attachment</w:t>
      </w:r>
      <w:r w:rsidRPr="5CD1840D" w:rsidR="21BD93AE">
        <w:rPr>
          <w:rFonts w:ascii="Segoe UI" w:hAnsi="Segoe UI" w:eastAsia="Segoe UI" w:cs="Segoe UI"/>
          <w:color w:val="auto"/>
          <w:lang w:val="en-GB"/>
        </w:rPr>
        <w:t xml:space="preserve"> to</w:t>
      </w:r>
      <w:r w:rsidRPr="5CD1840D" w:rsidR="0D0E5D93">
        <w:rPr>
          <w:rFonts w:ascii="Segoe UI" w:hAnsi="Segoe UI" w:eastAsia="Segoe UI" w:cs="Segoe UI"/>
          <w:color w:val="auto"/>
          <w:lang w:val="en-GB"/>
        </w:rPr>
        <w:t>, or adoration for, the night sky</w:t>
      </w:r>
      <w:r w:rsidRPr="5CD1840D" w:rsidR="5E5DC4A6">
        <w:rPr>
          <w:rFonts w:ascii="Segoe UI" w:hAnsi="Segoe UI" w:eastAsia="Segoe UI" w:cs="Segoe UI"/>
          <w:color w:val="auto"/>
          <w:lang w:val="en-GB"/>
        </w:rPr>
        <w:t>,</w:t>
      </w:r>
      <w:r w:rsidRPr="5CD1840D" w:rsidR="19A1FB93">
        <w:rPr>
          <w:rFonts w:ascii="Segoe UI" w:hAnsi="Segoe UI" w:eastAsia="Segoe UI" w:cs="Segoe UI"/>
          <w:color w:val="auto"/>
          <w:lang w:val="en-GB"/>
        </w:rPr>
        <w:t>’</w:t>
      </w:r>
      <w:r w:rsidRPr="5CD1840D" w:rsidR="694A25A9">
        <w:rPr>
          <w:rFonts w:ascii="Segoe UI" w:hAnsi="Segoe UI" w:eastAsia="Segoe UI" w:cs="Segoe UI"/>
          <w:color w:val="auto"/>
          <w:lang w:val="en-GB"/>
        </w:rPr>
        <w:t xml:space="preserve"> </w:t>
      </w:r>
      <w:r w:rsidRPr="5CD1840D" w:rsidR="25448FC9">
        <w:rPr>
          <w:rFonts w:ascii="Segoe UI" w:hAnsi="Segoe UI" w:eastAsia="Segoe UI" w:cs="Segoe UI"/>
          <w:color w:val="auto"/>
          <w:lang w:val="en-GB"/>
        </w:rPr>
        <w:t>Kelly wrote</w:t>
      </w:r>
      <w:r w:rsidRPr="5CD1840D" w:rsidR="694A25A9">
        <w:rPr>
          <w:rFonts w:ascii="Segoe UI" w:hAnsi="Segoe UI" w:eastAsia="Segoe UI" w:cs="Segoe UI"/>
          <w:color w:val="auto"/>
          <w:lang w:val="en-GB"/>
        </w:rPr>
        <w:t>.</w:t>
      </w:r>
      <w:r w:rsidRPr="5CD1840D" w:rsidR="0132E207">
        <w:rPr>
          <w:rStyle w:val="FootnoteReference"/>
          <w:rFonts w:ascii="Segoe UI" w:hAnsi="Segoe UI" w:eastAsia="Segoe UI" w:cs="Segoe UI"/>
          <w:color w:val="auto"/>
          <w:lang w:val="en-GB"/>
        </w:rPr>
        <w:footnoteReference w:id="199"/>
      </w:r>
    </w:p>
    <w:p w:rsidR="0132E207" w:rsidP="2BEB2625" w:rsidRDefault="476FC3C0" w14:paraId="7C5CF77E" w14:textId="23A40903">
      <w:pPr>
        <w:spacing w:line="480" w:lineRule="auto"/>
        <w:jc w:val="both"/>
        <w:rPr>
          <w:rFonts w:ascii="Segoe UI" w:hAnsi="Segoe UI" w:eastAsia="Segoe UI" w:cs="Segoe UI"/>
        </w:rPr>
      </w:pPr>
      <w:r w:rsidRPr="05C8EE63">
        <w:rPr>
          <w:rFonts w:ascii="Segoe UI" w:hAnsi="Segoe UI" w:eastAsia="Segoe UI" w:cs="Segoe UI"/>
          <w:lang w:val="en-GB"/>
        </w:rPr>
        <w:t>F</w:t>
      </w:r>
      <w:r w:rsidRPr="05C8EE63" w:rsidR="326A3F33">
        <w:rPr>
          <w:rFonts w:ascii="Segoe UI" w:hAnsi="Segoe UI" w:eastAsia="Segoe UI" w:cs="Segoe UI"/>
          <w:lang w:val="en-GB"/>
        </w:rPr>
        <w:t>inally</w:t>
      </w:r>
      <w:r w:rsidRPr="05C8EE63">
        <w:rPr>
          <w:rFonts w:ascii="Segoe UI" w:hAnsi="Segoe UI" w:eastAsia="Segoe UI" w:cs="Segoe UI"/>
          <w:lang w:val="en-GB"/>
        </w:rPr>
        <w:t xml:space="preserve">, </w:t>
      </w:r>
      <w:r w:rsidRPr="05C8EE63" w:rsidR="495315F2">
        <w:rPr>
          <w:rFonts w:ascii="Segoe UI" w:hAnsi="Segoe UI" w:eastAsia="Segoe UI" w:cs="Segoe UI"/>
          <w:lang w:val="en-GB"/>
        </w:rPr>
        <w:t xml:space="preserve">my results compare to </w:t>
      </w:r>
      <w:r w:rsidRPr="1DD68411" w:rsidR="498610D8">
        <w:rPr>
          <w:rFonts w:ascii="Segoe UI" w:hAnsi="Segoe UI" w:eastAsia="Segoe UI" w:cs="Segoe UI"/>
          <w:color w:val="000000" w:themeColor="text1"/>
        </w:rPr>
        <w:t xml:space="preserve">Davis, </w:t>
      </w:r>
      <w:r w:rsidRPr="1DD68411" w:rsidR="2C2FFFCF">
        <w:rPr>
          <w:rFonts w:ascii="Segoe UI" w:hAnsi="Segoe UI" w:eastAsia="Segoe UI" w:cs="Segoe UI"/>
          <w:color w:val="000000" w:themeColor="text1"/>
        </w:rPr>
        <w:t>Ferrer,</w:t>
      </w:r>
      <w:r w:rsidRPr="1DD68411" w:rsidR="498610D8">
        <w:rPr>
          <w:rFonts w:ascii="Segoe UI" w:hAnsi="Segoe UI" w:eastAsia="Segoe UI" w:cs="Segoe UI"/>
          <w:color w:val="000000" w:themeColor="text1"/>
        </w:rPr>
        <w:t xml:space="preserve"> and </w:t>
      </w:r>
      <w:r w:rsidRPr="1DD68411" w:rsidR="6D433D19">
        <w:rPr>
          <w:rFonts w:ascii="Segoe UI" w:hAnsi="Segoe UI" w:eastAsia="Segoe UI" w:cs="Segoe UI"/>
          <w:color w:val="000000" w:themeColor="text1"/>
        </w:rPr>
        <w:t>Mathew's</w:t>
      </w:r>
      <w:r w:rsidRPr="1DD68411" w:rsidR="498610D8">
        <w:rPr>
          <w:rFonts w:ascii="Segoe UI" w:hAnsi="Segoe UI" w:eastAsia="Segoe UI" w:cs="Segoe UI"/>
          <w:color w:val="000000" w:themeColor="text1"/>
        </w:rPr>
        <w:t xml:space="preserve"> insights that</w:t>
      </w:r>
      <w:r w:rsidRPr="1DD68411" w:rsidR="25E82290">
        <w:rPr>
          <w:rFonts w:ascii="Segoe UI" w:hAnsi="Segoe UI" w:eastAsia="Segoe UI" w:cs="Segoe UI"/>
          <w:color w:val="000000" w:themeColor="text1"/>
        </w:rPr>
        <w:t>,</w:t>
      </w:r>
      <w:r w:rsidRPr="1DD68411" w:rsidR="498610D8">
        <w:rPr>
          <w:rFonts w:ascii="Segoe UI" w:hAnsi="Segoe UI" w:eastAsia="Segoe UI" w:cs="Segoe UI"/>
          <w:color w:val="000000" w:themeColor="text1"/>
        </w:rPr>
        <w:t xml:space="preserve"> encounters with the natural world </w:t>
      </w:r>
      <w:r w:rsidRPr="1DD68411" w:rsidR="402F1993">
        <w:rPr>
          <w:rFonts w:ascii="Segoe UI" w:hAnsi="Segoe UI" w:eastAsia="Segoe UI" w:cs="Segoe UI"/>
          <w:color w:val="000000" w:themeColor="text1"/>
        </w:rPr>
        <w:t>led</w:t>
      </w:r>
      <w:r w:rsidRPr="1DD68411" w:rsidR="498610D8">
        <w:rPr>
          <w:rFonts w:ascii="Segoe UI" w:hAnsi="Segoe UI" w:eastAsia="Segoe UI" w:cs="Segoe UI"/>
          <w:color w:val="000000" w:themeColor="text1"/>
        </w:rPr>
        <w:t xml:space="preserve"> to positive transformative </w:t>
      </w:r>
      <w:r w:rsidRPr="1DD68411" w:rsidR="64A33A8E">
        <w:rPr>
          <w:rFonts w:ascii="Segoe UI" w:hAnsi="Segoe UI" w:eastAsia="Segoe UI" w:cs="Segoe UI"/>
          <w:color w:val="000000" w:themeColor="text1"/>
        </w:rPr>
        <w:t>experiences</w:t>
      </w:r>
      <w:r w:rsidRPr="1DD68411" w:rsidR="5CDCBAC5">
        <w:rPr>
          <w:rFonts w:ascii="Segoe UI" w:hAnsi="Segoe UI" w:eastAsia="Segoe UI" w:cs="Segoe UI"/>
          <w:color w:val="000000" w:themeColor="text1"/>
        </w:rPr>
        <w:t xml:space="preserve">, which </w:t>
      </w:r>
      <w:r w:rsidRPr="1DD68411" w:rsidR="1EADF63E">
        <w:rPr>
          <w:rFonts w:ascii="Segoe UI" w:hAnsi="Segoe UI" w:eastAsia="Segoe UI" w:cs="Segoe UI"/>
          <w:color w:val="000000" w:themeColor="text1"/>
        </w:rPr>
        <w:t xml:space="preserve">support</w:t>
      </w:r>
      <w:r w:rsidRPr="1DD68411" w:rsidR="04722B25">
        <w:rPr>
          <w:rFonts w:ascii="Segoe UI" w:hAnsi="Segoe UI" w:eastAsia="Segoe UI" w:cs="Segoe UI"/>
          <w:color w:val="000000" w:themeColor="text1"/>
        </w:rPr>
        <w:t xml:space="preserve"> </w:t>
      </w:r>
      <w:r w:rsidRPr="2BEB2625" w:rsidR="257959E6">
        <w:rPr>
          <w:rFonts w:ascii="Segoe UI" w:hAnsi="Segoe UI" w:eastAsia="Segoe UI" w:cs="Segoe UI"/>
          <w:color w:val="000000" w:themeColor="text1"/>
        </w:rPr>
        <w:t xml:space="preserve">my </w:t>
      </w:r>
      <w:r w:rsidRPr="2BEB2625" w:rsidR="0674EB0C">
        <w:rPr>
          <w:rFonts w:ascii="Segoe UI" w:hAnsi="Segoe UI" w:eastAsia="Segoe UI" w:cs="Segoe UI"/>
          <w:color w:val="000000" w:themeColor="text1"/>
        </w:rPr>
        <w:t xml:space="preserve">reflexive </w:t>
      </w:r>
      <w:r w:rsidRPr="2BEB2625" w:rsidR="38F4ED41">
        <w:rPr>
          <w:rFonts w:ascii="Segoe UI" w:hAnsi="Segoe UI" w:eastAsia="Segoe UI" w:cs="Segoe UI"/>
          <w:color w:val="000000" w:themeColor="text1"/>
        </w:rPr>
        <w:t>assumptions</w:t>
      </w:r>
      <w:r w:rsidRPr="2BEB2625" w:rsidR="68CEEFDD">
        <w:rPr>
          <w:rFonts w:ascii="Segoe UI" w:hAnsi="Segoe UI" w:eastAsia="Segoe UI" w:cs="Segoe UI"/>
          <w:color w:val="000000" w:themeColor="text1"/>
        </w:rPr>
        <w:t xml:space="preserve"> that</w:t>
      </w:r>
      <w:r w:rsidRPr="2BEB2625" w:rsidR="38F4ED41">
        <w:rPr>
          <w:rFonts w:ascii="Segoe UI" w:hAnsi="Segoe UI" w:eastAsia="Segoe UI" w:cs="Segoe UI"/>
          <w:color w:val="000000" w:themeColor="text1"/>
        </w:rPr>
        <w:t xml:space="preserve">, the </w:t>
      </w:r>
      <w:r w:rsidRPr="2BEB2625" w:rsidR="257959E6">
        <w:rPr>
          <w:rFonts w:ascii="Segoe UI" w:hAnsi="Segoe UI" w:eastAsia="Segoe UI" w:cs="Segoe UI"/>
          <w:color w:val="000000" w:themeColor="text1"/>
        </w:rPr>
        <w:t>participants</w:t>
      </w:r>
      <w:r w:rsidRPr="2BEB2625" w:rsidR="716CF446">
        <w:rPr>
          <w:rFonts w:ascii="Segoe UI" w:hAnsi="Segoe UI" w:eastAsia="Segoe UI" w:cs="Segoe UI"/>
          <w:color w:val="000000" w:themeColor="text1"/>
        </w:rPr>
        <w:t xml:space="preserve"> would</w:t>
      </w:r>
      <w:r w:rsidRPr="2BEB2625" w:rsidR="160E045F">
        <w:rPr>
          <w:rFonts w:ascii="Segoe UI" w:hAnsi="Segoe UI" w:eastAsia="Segoe UI" w:cs="Segoe UI"/>
          <w:color w:val="000000" w:themeColor="text1"/>
        </w:rPr>
        <w:t xml:space="preserve"> have profound feeling</w:t>
      </w:r>
      <w:r w:rsidRPr="2BEB2625" w:rsidR="563B167D">
        <w:rPr>
          <w:rFonts w:ascii="Segoe UI" w:hAnsi="Segoe UI" w:eastAsia="Segoe UI" w:cs="Segoe UI"/>
          <w:color w:val="000000" w:themeColor="text1"/>
        </w:rPr>
        <w:t xml:space="preserve">s </w:t>
      </w:r>
      <w:r w:rsidRPr="2BEB2625" w:rsidR="2DAD2681">
        <w:rPr>
          <w:rFonts w:ascii="Segoe UI" w:hAnsi="Segoe UI" w:eastAsia="Segoe UI" w:cs="Segoe UI"/>
        </w:rPr>
        <w:t>of attachment</w:t>
      </w:r>
      <w:r w:rsidRPr="2BEB2625" w:rsidR="7D32052D">
        <w:rPr>
          <w:rFonts w:ascii="Segoe UI" w:hAnsi="Segoe UI" w:eastAsia="Segoe UI" w:cs="Segoe UI"/>
        </w:rPr>
        <w:t xml:space="preserve">, </w:t>
      </w:r>
      <w:r w:rsidRPr="2BEB2625" w:rsidR="2FD5B50F">
        <w:rPr>
          <w:rFonts w:ascii="Segoe UI" w:hAnsi="Segoe UI" w:eastAsia="Segoe UI" w:cs="Segoe UI"/>
        </w:rPr>
        <w:t xml:space="preserve">or </w:t>
      </w:r>
      <w:r w:rsidRPr="2BEB2625" w:rsidR="2DAD2681">
        <w:rPr>
          <w:rFonts w:ascii="Segoe UI" w:hAnsi="Segoe UI" w:eastAsia="Segoe UI" w:cs="Segoe UI"/>
        </w:rPr>
        <w:t>strong connection</w:t>
      </w:r>
      <w:r w:rsidRPr="2BEB2625" w:rsidR="0B47AD50">
        <w:rPr>
          <w:rFonts w:ascii="Segoe UI" w:hAnsi="Segoe UI" w:eastAsia="Segoe UI" w:cs="Segoe UI"/>
        </w:rPr>
        <w:t>s</w:t>
      </w:r>
      <w:r w:rsidRPr="2BEB2625" w:rsidR="2DAD2681">
        <w:rPr>
          <w:rFonts w:ascii="Segoe UI" w:hAnsi="Segoe UI" w:eastAsia="Segoe UI" w:cs="Segoe UI"/>
        </w:rPr>
        <w:t xml:space="preserve"> to the night sky and nature which may</w:t>
      </w:r>
      <w:r w:rsidRPr="2BEB2625" w:rsidR="0BF70D34">
        <w:rPr>
          <w:rFonts w:ascii="Segoe UI" w:hAnsi="Segoe UI" w:eastAsia="Segoe UI" w:cs="Segoe UI"/>
        </w:rPr>
        <w:t xml:space="preserve"> be </w:t>
      </w:r>
      <w:r w:rsidRPr="2BEB2625" w:rsidR="2DAD2681">
        <w:rPr>
          <w:rFonts w:ascii="Segoe UI" w:hAnsi="Segoe UI" w:eastAsia="Segoe UI" w:cs="Segoe UI"/>
        </w:rPr>
        <w:t>transformative</w:t>
      </w:r>
      <w:r w:rsidRPr="2BEB2625" w:rsidR="1D2EC757">
        <w:rPr>
          <w:rFonts w:ascii="Segoe UI" w:hAnsi="Segoe UI" w:eastAsia="Segoe UI" w:cs="Segoe UI"/>
        </w:rPr>
        <w:t xml:space="preserve"> and </w:t>
      </w:r>
      <w:r w:rsidRPr="2BEB2625" w:rsidR="2DAD2681">
        <w:rPr>
          <w:rFonts w:ascii="Segoe UI" w:hAnsi="Segoe UI" w:eastAsia="Segoe UI" w:cs="Segoe UI"/>
        </w:rPr>
        <w:t>defy explanation.</w:t>
      </w:r>
      <w:r w:rsidRPr="2BEB2625" w:rsidR="0132E207">
        <w:rPr>
          <w:rStyle w:val="FootnoteReference"/>
          <w:rFonts w:ascii="Segoe UI" w:hAnsi="Segoe UI" w:eastAsia="Segoe UI" w:cs="Segoe UI"/>
          <w:color w:val="000000" w:themeColor="text1"/>
        </w:rPr>
        <w:footnoteReference w:id="200"/>
      </w:r>
    </w:p>
    <w:p w:rsidR="0132E207" w:rsidP="5CD1840D" w:rsidRDefault="1C4A5987" w14:textId="7771CA02" w14:paraId="08B851F4">
      <w:pPr>
        <w:spacing w:line="480" w:lineRule="auto"/>
        <w:jc w:val="both"/>
        <w:rPr>
          <w:rFonts w:ascii="Segoe UI" w:hAnsi="Segoe UI" w:eastAsia="Segoe UI" w:cs="Segoe UI"/>
          <w:color w:val="auto"/>
          <w:lang w:val="en-GB"/>
        </w:rPr>
      </w:pPr>
      <w:r w:rsidRPr="2BEB2625">
        <w:rPr>
          <w:rFonts w:ascii="Segoe UI" w:hAnsi="Segoe UI" w:eastAsia="Segoe UI" w:cs="Segoe UI"/>
        </w:rPr>
        <w:t>However, in contrast</w:t>
      </w:r>
      <w:r w:rsidRPr="2BEB2625" w:rsidR="1C5E8096">
        <w:rPr>
          <w:rFonts w:ascii="Segoe UI" w:hAnsi="Segoe UI" w:eastAsia="Segoe UI" w:cs="Segoe UI"/>
        </w:rPr>
        <w:t xml:space="preserve"> with my</w:t>
      </w:r>
      <w:r w:rsidRPr="2BEB2625">
        <w:rPr>
          <w:rFonts w:ascii="Segoe UI" w:hAnsi="Segoe UI" w:eastAsia="Segoe UI" w:cs="Segoe UI"/>
        </w:rPr>
        <w:t xml:space="preserve"> findings, are both Kelly’s and Ingold’s suggestions that, </w:t>
      </w:r>
      <w:r w:rsidRPr="1DD68411" w:rsidR="7EE6CDF4">
        <w:rPr>
          <w:rFonts w:ascii="Segoe UI" w:hAnsi="Segoe UI" w:eastAsia="Segoe UI" w:cs="Segoe UI"/>
          <w:color w:val="000000" w:themeColor="text1"/>
        </w:rPr>
        <w:t xml:space="preserve">the appeal of </w:t>
      </w:r>
      <w:r w:rsidRPr="1DD68411" w:rsidR="3A9C1D56">
        <w:rPr>
          <w:rFonts w:ascii="Segoe UI" w:hAnsi="Segoe UI" w:eastAsia="Segoe UI" w:cs="Segoe UI"/>
          <w:color w:val="000000" w:themeColor="text1"/>
        </w:rPr>
        <w:t>‘</w:t>
      </w:r>
      <w:r w:rsidRPr="05C8EE63" w:rsidR="7EE6CDF4">
        <w:rPr>
          <w:rFonts w:ascii="Segoe UI" w:hAnsi="Segoe UI" w:eastAsia="Segoe UI" w:cs="Segoe UI"/>
          <w:color w:val="000000" w:themeColor="text1"/>
        </w:rPr>
        <w:t>the night sky in contemporary times has received comparatively little attention,’</w:t>
      </w:r>
      <w:r w:rsidRPr="1DD68411" w:rsidR="7EE6CDF4">
        <w:rPr>
          <w:rFonts w:ascii="Segoe UI" w:hAnsi="Segoe UI" w:eastAsia="Segoe UI" w:cs="Segoe UI"/>
          <w:color w:val="000000" w:themeColor="text1"/>
        </w:rPr>
        <w:t xml:space="preserve"> </w:t>
      </w:r>
      <w:r w:rsidRPr="1DD68411" w:rsidR="3691508A">
        <w:rPr>
          <w:rFonts w:ascii="Segoe UI" w:hAnsi="Segoe UI" w:eastAsia="Segoe UI" w:cs="Segoe UI"/>
          <w:color w:val="000000" w:themeColor="text1"/>
        </w:rPr>
        <w:t xml:space="preserve">and </w:t>
      </w:r>
      <w:r w:rsidRPr="05C8EE63" w:rsidR="3691508A">
        <w:rPr>
          <w:rFonts w:ascii="Segoe UI" w:hAnsi="Segoe UI" w:eastAsia="Segoe UI" w:cs="Segoe UI"/>
          <w:color w:val="000000" w:themeColor="text1"/>
        </w:rPr>
        <w:t>‘</w:t>
      </w:r>
      <w:r w:rsidRPr="05C8EE63" w:rsidR="3691508A">
        <w:rPr>
          <w:rFonts w:ascii="Segoe UI" w:hAnsi="Segoe UI" w:eastAsia="Segoe UI" w:cs="Segoe UI"/>
          <w:color w:val="000000" w:themeColor="text1"/>
          <w:lang w:val="en-GB"/>
        </w:rPr>
        <w:t xml:space="preserve">people have lost their sense of connection to the outside space,’ </w:t>
      </w:r>
      <w:r w:rsidRPr="05C8EE63" w:rsidR="215C2D87">
        <w:rPr>
          <w:rFonts w:ascii="Segoe UI" w:hAnsi="Segoe UI" w:eastAsia="Segoe UI" w:cs="Segoe UI"/>
          <w:color w:val="000000" w:themeColor="text1"/>
          <w:lang w:val="en-GB"/>
        </w:rPr>
        <w:t>whereby thinking oppositely from societies from antiquity who experienced more of an outside world, as the participants in this present research still spend large amounts of their energy and time engaging with both sky at nature.</w:t>
      </w:r>
      <w:r w:rsidRPr="1DD68411" w:rsidR="0132E207">
        <w:rPr>
          <w:rStyle w:val="FootnoteReference"/>
          <w:rFonts w:ascii="Segoe UI" w:hAnsi="Segoe UI" w:eastAsia="Segoe UI" w:cs="Segoe UI"/>
          <w:color w:val="000000" w:themeColor="text1"/>
        </w:rPr>
        <w:footnoteReference w:id="201"/>
      </w:r>
      <w:r w:rsidRPr="05C8EE63" w:rsidR="73C61189">
        <w:rPr>
          <w:rFonts w:ascii="Segoe UI" w:hAnsi="Segoe UI" w:eastAsia="Segoe UI" w:cs="Segoe UI"/>
          <w:color w:val="000000" w:themeColor="text1"/>
          <w:lang w:val="en-GB"/>
        </w:rPr>
        <w:t xml:space="preserve"> Similarly, </w:t>
      </w:r>
      <w:r w:rsidRPr="1DD68411" w:rsidR="7EE6CDF4">
        <w:rPr>
          <w:rFonts w:ascii="Segoe UI" w:hAnsi="Segoe UI" w:eastAsia="Segoe UI" w:cs="Segoe UI"/>
          <w:color w:val="000000" w:themeColor="text1"/>
        </w:rPr>
        <w:t>Kelly et al</w:t>
      </w:r>
      <w:r w:rsidRPr="1DD68411" w:rsidR="0675A294">
        <w:rPr>
          <w:rFonts w:ascii="Segoe UI" w:hAnsi="Segoe UI" w:eastAsia="Segoe UI" w:cs="Segoe UI"/>
          <w:color w:val="000000" w:themeColor="text1"/>
        </w:rPr>
        <w:t>.</w:t>
      </w:r>
      <w:r w:rsidRPr="1DD68411" w:rsidR="7EE6CDF4">
        <w:rPr>
          <w:rFonts w:ascii="Segoe UI" w:hAnsi="Segoe UI" w:eastAsia="Segoe UI" w:cs="Segoe UI"/>
          <w:color w:val="000000" w:themeColor="text1"/>
        </w:rPr>
        <w:t xml:space="preserve">, </w:t>
      </w:r>
      <w:r w:rsidRPr="1DD68411" w:rsidR="2DB56494">
        <w:rPr>
          <w:rFonts w:ascii="Segoe UI" w:hAnsi="Segoe UI" w:eastAsia="Segoe UI" w:cs="Segoe UI"/>
          <w:color w:val="000000" w:themeColor="text1"/>
        </w:rPr>
        <w:t xml:space="preserve">found </w:t>
      </w:r>
      <w:r w:rsidRPr="1DD68411" w:rsidR="7EE6CDF4">
        <w:rPr>
          <w:rFonts w:ascii="Segoe UI" w:hAnsi="Segoe UI" w:eastAsia="Segoe UI" w:cs="Segoe UI"/>
          <w:color w:val="000000" w:themeColor="text1"/>
        </w:rPr>
        <w:t xml:space="preserve">people tend to </w:t>
      </w:r>
      <w:r w:rsidRPr="1DD68411" w:rsidR="712C9ACA">
        <w:rPr>
          <w:rFonts w:ascii="Segoe UI" w:hAnsi="Segoe UI" w:eastAsia="Segoe UI" w:cs="Segoe UI"/>
          <w:color w:val="000000" w:themeColor="text1"/>
        </w:rPr>
        <w:t>dedicate their energy and time trying to strengthen their connection or chances of seeing the heavens.</w:t>
      </w:r>
      <w:r w:rsidRPr="1DD68411" w:rsidR="0132E207">
        <w:rPr>
          <w:rStyle w:val="FootnoteReference"/>
          <w:rFonts w:ascii="Segoe UI" w:hAnsi="Segoe UI" w:eastAsia="Segoe UI" w:cs="Segoe UI"/>
          <w:color w:val="000000" w:themeColor="text1"/>
        </w:rPr>
        <w:footnoteReference w:id="202"/>
      </w:r>
      <w:r w:rsidRPr="1DD68411" w:rsidR="7EE6CDF4">
        <w:rPr>
          <w:rFonts w:ascii="Segoe UI" w:hAnsi="Segoe UI" w:eastAsia="Segoe UI" w:cs="Segoe UI"/>
          <w:color w:val="000000" w:themeColor="text1"/>
        </w:rPr>
        <w:t xml:space="preserve"> Therefore,</w:t>
      </w:r>
      <w:r w:rsidRPr="1DD68411" w:rsidR="2630352F">
        <w:rPr>
          <w:rFonts w:ascii="Segoe UI" w:hAnsi="Segoe UI" w:eastAsia="Segoe UI" w:cs="Segoe UI"/>
          <w:color w:val="000000" w:themeColor="text1"/>
        </w:rPr>
        <w:t xml:space="preserve"> </w:t>
      </w:r>
      <w:r w:rsidRPr="1DD68411" w:rsidR="7FB30510">
        <w:rPr>
          <w:rFonts w:ascii="Segoe UI" w:hAnsi="Segoe UI" w:eastAsia="Segoe UI" w:cs="Segoe UI"/>
          <w:color w:val="000000" w:themeColor="text1"/>
        </w:rPr>
        <w:t xml:space="preserve">for these participants, </w:t>
      </w:r>
      <w:r w:rsidRPr="1DD68411" w:rsidR="1138B8B6">
        <w:rPr>
          <w:rFonts w:ascii="Segoe UI" w:hAnsi="Segoe UI" w:eastAsia="Segoe UI" w:cs="Segoe UI"/>
          <w:color w:val="000000" w:themeColor="text1"/>
        </w:rPr>
        <w:t>interest in the night sky and nature has not been lost.</w:t>
      </w:r>
    </w:p>
    <w:p w:rsidR="0132E207" w:rsidP="5CD1840D" w:rsidRDefault="1C4A5987" w14:paraId="1895AC2B" w14:textId="3F8FD749">
      <w:pPr>
        <w:spacing w:line="480" w:lineRule="auto"/>
        <w:jc w:val="both"/>
        <w:rPr>
          <w:rFonts w:ascii="Segoe UI" w:hAnsi="Segoe UI" w:eastAsia="Segoe UI" w:cs="Segoe UI"/>
          <w:color w:val="auto"/>
          <w:lang w:val="en-GB"/>
        </w:rPr>
      </w:pPr>
      <w:r w:rsidRPr="5CD1840D" w:rsidR="5CD1840D">
        <w:rPr>
          <w:rFonts w:ascii="Segoe UI" w:hAnsi="Segoe UI" w:eastAsia="Segoe UI" w:cs="Segoe UI"/>
          <w:lang w:val="en-GB"/>
        </w:rPr>
        <w:t>For the participants in this research, the night sky also holds a sense of mystery, who all felt ‘Is keeping a secret remaining unknown from them... secrets...</w:t>
      </w:r>
      <w:r w:rsidRPr="5CD1840D" w:rsidR="5CD1840D">
        <w:rPr>
          <w:rFonts w:ascii="Segoe UI" w:hAnsi="Segoe UI" w:eastAsia="Segoe UI" w:cs="Segoe UI"/>
          <w:color w:val="000000" w:themeColor="text1" w:themeTint="FF" w:themeShade="FF"/>
          <w:lang w:val="en-GB"/>
        </w:rPr>
        <w:t>unexplainable events, and celestial objects, like the dark side of the Moon.’ Similarly, Brun</w:t>
      </w:r>
      <w:r w:rsidRPr="5CD1840D" w:rsidR="5CD1840D">
        <w:rPr>
          <w:rFonts w:ascii="Segoe UI" w:hAnsi="Segoe UI" w:eastAsia="Segoe UI" w:cs="Segoe UI"/>
          <w:color w:val="auto"/>
          <w:lang w:val="en-GB"/>
        </w:rPr>
        <w:t>ner suggested ‘from humankind’s beginnings, the Moon was the mysterious light in the night sky, ascribed sundry magical powers.’</w:t>
      </w:r>
      <w:r w:rsidRPr="5CD1840D">
        <w:rPr>
          <w:rStyle w:val="FootnoteReference"/>
          <w:rFonts w:ascii="Segoe UI" w:hAnsi="Segoe UI" w:eastAsia="Segoe UI" w:cs="Segoe UI"/>
          <w:color w:val="auto"/>
          <w:lang w:val="en-GB"/>
        </w:rPr>
        <w:footnoteReference w:id="30404"/>
      </w:r>
      <w:r w:rsidRPr="5CD1840D" w:rsidR="5CD1840D">
        <w:rPr>
          <w:rFonts w:ascii="Segoe UI" w:hAnsi="Segoe UI" w:eastAsia="Segoe UI" w:cs="Segoe UI"/>
          <w:color w:val="auto"/>
          <w:lang w:val="en-GB"/>
        </w:rPr>
        <w:t xml:space="preserve"> Specifically, interviewee F said:</w:t>
      </w:r>
    </w:p>
    <w:p w:rsidR="52873A5B" w:rsidP="752ABE87" w:rsidRDefault="796F8F98" w14:paraId="5FE5F774" w14:textId="60459CB8">
      <w:pPr>
        <w:spacing w:line="480" w:lineRule="auto"/>
        <w:ind w:left="567" w:right="567"/>
        <w:jc w:val="both"/>
        <w:rPr>
          <w:rFonts w:ascii="Segoe UI" w:hAnsi="Segoe UI" w:eastAsia="Segoe UI" w:cs="Segoe UI"/>
          <w:sz w:val="20"/>
          <w:szCs w:val="20"/>
          <w:lang w:val="en-GB"/>
        </w:rPr>
      </w:pPr>
      <w:r w:rsidRPr="2BEB2625">
        <w:rPr>
          <w:rFonts w:ascii="Segoe UI" w:hAnsi="Segoe UI" w:eastAsia="Segoe UI" w:cs="Segoe UI"/>
          <w:sz w:val="20"/>
          <w:szCs w:val="20"/>
          <w:lang w:val="en-GB"/>
        </w:rPr>
        <w:t xml:space="preserve"> </w:t>
      </w:r>
      <w:r w:rsidRPr="2BEB2625" w:rsidR="2B272BED">
        <w:rPr>
          <w:rFonts w:ascii="Segoe UI" w:hAnsi="Segoe UI" w:eastAsia="Segoe UI" w:cs="Segoe UI"/>
          <w:sz w:val="20"/>
          <w:szCs w:val="20"/>
          <w:lang w:val="en-GB"/>
        </w:rPr>
        <w:t>T</w:t>
      </w:r>
      <w:r w:rsidRPr="2BEB2625">
        <w:rPr>
          <w:rFonts w:ascii="Segoe UI" w:hAnsi="Segoe UI" w:eastAsia="Segoe UI" w:cs="Segoe UI"/>
          <w:sz w:val="20"/>
          <w:szCs w:val="20"/>
          <w:lang w:val="en-GB"/>
        </w:rPr>
        <w:t>he night sky is the most mysterious of all things.</w:t>
      </w:r>
      <w:r w:rsidRPr="2BEB2625" w:rsidR="0C8CFF8F">
        <w:rPr>
          <w:rFonts w:ascii="Segoe UI" w:hAnsi="Segoe UI" w:eastAsia="Segoe UI" w:cs="Segoe UI"/>
          <w:sz w:val="20"/>
          <w:szCs w:val="20"/>
          <w:lang w:val="en-GB"/>
        </w:rPr>
        <w:t>..</w:t>
      </w:r>
      <w:r w:rsidRPr="2BEB2625">
        <w:rPr>
          <w:rFonts w:ascii="Segoe UI" w:hAnsi="Segoe UI" w:eastAsia="Segoe UI" w:cs="Segoe UI"/>
          <w:sz w:val="20"/>
          <w:szCs w:val="20"/>
          <w:lang w:val="en-GB"/>
        </w:rPr>
        <w:t>seeing all those stars</w:t>
      </w:r>
      <w:r w:rsidRPr="2BEB2625" w:rsidR="4B2C942C">
        <w:rPr>
          <w:rFonts w:ascii="Segoe UI" w:hAnsi="Segoe UI" w:eastAsia="Segoe UI" w:cs="Segoe UI"/>
          <w:sz w:val="20"/>
          <w:szCs w:val="20"/>
          <w:lang w:val="en-GB"/>
        </w:rPr>
        <w:t xml:space="preserve">, </w:t>
      </w:r>
      <w:r w:rsidRPr="2BEB2625">
        <w:rPr>
          <w:rFonts w:ascii="Segoe UI" w:hAnsi="Segoe UI" w:eastAsia="Segoe UI" w:cs="Segoe UI"/>
          <w:sz w:val="20"/>
          <w:szCs w:val="20"/>
          <w:lang w:val="en-GB"/>
        </w:rPr>
        <w:t>planets</w:t>
      </w:r>
      <w:r w:rsidRPr="2BEB2625" w:rsidR="2EDFB156">
        <w:rPr>
          <w:rFonts w:ascii="Segoe UI" w:hAnsi="Segoe UI" w:eastAsia="Segoe UI" w:cs="Segoe UI"/>
          <w:sz w:val="20"/>
          <w:szCs w:val="20"/>
          <w:lang w:val="en-GB"/>
        </w:rPr>
        <w:t>,</w:t>
      </w:r>
      <w:r w:rsidRPr="2BEB2625" w:rsidR="56131E5D">
        <w:rPr>
          <w:rFonts w:ascii="Segoe UI" w:hAnsi="Segoe UI" w:eastAsia="Segoe UI" w:cs="Segoe UI"/>
          <w:sz w:val="20"/>
          <w:szCs w:val="20"/>
          <w:lang w:val="en-GB"/>
        </w:rPr>
        <w:t xml:space="preserve"> moons, </w:t>
      </w:r>
      <w:r w:rsidRPr="2BEB2625" w:rsidR="462BD69C">
        <w:rPr>
          <w:rFonts w:ascii="Segoe UI" w:hAnsi="Segoe UI" w:eastAsia="Segoe UI" w:cs="Segoe UI"/>
          <w:sz w:val="20"/>
          <w:szCs w:val="20"/>
          <w:lang w:val="en-GB"/>
        </w:rPr>
        <w:t>meteors,</w:t>
      </w:r>
      <w:r w:rsidRPr="2BEB2625" w:rsidR="56131E5D">
        <w:rPr>
          <w:rFonts w:ascii="Segoe UI" w:hAnsi="Segoe UI" w:eastAsia="Segoe UI" w:cs="Segoe UI"/>
          <w:sz w:val="20"/>
          <w:szCs w:val="20"/>
          <w:lang w:val="en-GB"/>
        </w:rPr>
        <w:t xml:space="preserve"> and</w:t>
      </w:r>
      <w:r w:rsidRPr="2BEB2625" w:rsidR="2EDFB156">
        <w:rPr>
          <w:rFonts w:ascii="Segoe UI" w:hAnsi="Segoe UI" w:eastAsia="Segoe UI" w:cs="Segoe UI"/>
          <w:sz w:val="20"/>
          <w:szCs w:val="20"/>
          <w:lang w:val="en-GB"/>
        </w:rPr>
        <w:t xml:space="preserve"> constellations</w:t>
      </w:r>
      <w:r w:rsidRPr="2BEB2625" w:rsidR="0EF396D1">
        <w:rPr>
          <w:rFonts w:ascii="Segoe UI" w:hAnsi="Segoe UI" w:eastAsia="Segoe UI" w:cs="Segoe UI"/>
          <w:sz w:val="20"/>
          <w:szCs w:val="20"/>
          <w:lang w:val="en-GB"/>
        </w:rPr>
        <w:t>...</w:t>
      </w:r>
      <w:r w:rsidRPr="2BEB2625">
        <w:rPr>
          <w:rFonts w:ascii="Segoe UI" w:hAnsi="Segoe UI" w:eastAsia="Segoe UI" w:cs="Segoe UI"/>
          <w:sz w:val="20"/>
          <w:szCs w:val="20"/>
          <w:lang w:val="en-GB"/>
        </w:rPr>
        <w:t xml:space="preserve">cannot help wondering if there is anything else...how many secrets is it </w:t>
      </w:r>
      <w:r w:rsidRPr="2BEB2625" w:rsidR="6DEEDC8E">
        <w:rPr>
          <w:rFonts w:ascii="Segoe UI" w:hAnsi="Segoe UI" w:eastAsia="Segoe UI" w:cs="Segoe UI"/>
          <w:sz w:val="20"/>
          <w:szCs w:val="20"/>
          <w:lang w:val="en-GB"/>
        </w:rPr>
        <w:t>keeping</w:t>
      </w:r>
      <w:r w:rsidRPr="2BEB2625">
        <w:rPr>
          <w:rFonts w:ascii="Segoe UI" w:hAnsi="Segoe UI" w:eastAsia="Segoe UI" w:cs="Segoe UI"/>
          <w:sz w:val="20"/>
          <w:szCs w:val="20"/>
          <w:lang w:val="en-GB"/>
        </w:rPr>
        <w:t>...filling the mind with mystery...knowing</w:t>
      </w:r>
      <w:r w:rsidRPr="2BEB2625" w:rsidR="3AAA8E52">
        <w:rPr>
          <w:rFonts w:ascii="Segoe UI" w:hAnsi="Segoe UI" w:eastAsia="Segoe UI" w:cs="Segoe UI"/>
          <w:sz w:val="20"/>
          <w:szCs w:val="20"/>
          <w:lang w:val="en-GB"/>
        </w:rPr>
        <w:t xml:space="preserve"> we</w:t>
      </w:r>
      <w:r w:rsidRPr="2BEB2625">
        <w:rPr>
          <w:rFonts w:ascii="Segoe UI" w:hAnsi="Segoe UI" w:eastAsia="Segoe UI" w:cs="Segoe UI"/>
          <w:sz w:val="20"/>
          <w:szCs w:val="20"/>
          <w:lang w:val="en-GB"/>
        </w:rPr>
        <w:t xml:space="preserve"> are looking into the past when gaz</w:t>
      </w:r>
      <w:r w:rsidRPr="2BEB2625" w:rsidR="587935A9">
        <w:rPr>
          <w:rFonts w:ascii="Segoe UI" w:hAnsi="Segoe UI" w:eastAsia="Segoe UI" w:cs="Segoe UI"/>
          <w:sz w:val="20"/>
          <w:szCs w:val="20"/>
          <w:lang w:val="en-GB"/>
        </w:rPr>
        <w:t>ing</w:t>
      </w:r>
      <w:r w:rsidRPr="2BEB2625">
        <w:rPr>
          <w:rFonts w:ascii="Segoe UI" w:hAnsi="Segoe UI" w:eastAsia="Segoe UI" w:cs="Segoe UI"/>
          <w:sz w:val="20"/>
          <w:szCs w:val="20"/>
          <w:lang w:val="en-GB"/>
        </w:rPr>
        <w:t xml:space="preserve"> up.</w:t>
      </w:r>
      <w:r w:rsidRPr="2BEB2625" w:rsidR="78D8E633">
        <w:rPr>
          <w:rFonts w:ascii="Segoe UI" w:hAnsi="Segoe UI" w:eastAsia="Segoe UI" w:cs="Segoe UI"/>
          <w:sz w:val="20"/>
          <w:szCs w:val="20"/>
          <w:lang w:val="en-GB"/>
        </w:rPr>
        <w:t>..</w:t>
      </w:r>
      <w:r w:rsidRPr="2BEB2625">
        <w:rPr>
          <w:rFonts w:ascii="Segoe UI" w:hAnsi="Segoe UI" w:eastAsia="Segoe UI" w:cs="Segoe UI"/>
          <w:sz w:val="20"/>
          <w:szCs w:val="20"/>
          <w:lang w:val="en-GB"/>
        </w:rPr>
        <w:t>keeps me</w:t>
      </w:r>
      <w:r w:rsidRPr="2BEB2625" w:rsidR="3787A171">
        <w:rPr>
          <w:rFonts w:ascii="Segoe UI" w:hAnsi="Segoe UI" w:eastAsia="Segoe UI" w:cs="Segoe UI"/>
          <w:sz w:val="20"/>
          <w:szCs w:val="20"/>
          <w:lang w:val="en-GB"/>
        </w:rPr>
        <w:t xml:space="preserve"> </w:t>
      </w:r>
      <w:r w:rsidRPr="2BEB2625">
        <w:rPr>
          <w:rFonts w:ascii="Segoe UI" w:hAnsi="Segoe UI" w:eastAsia="Segoe UI" w:cs="Segoe UI"/>
          <w:sz w:val="20"/>
          <w:szCs w:val="20"/>
          <w:lang w:val="en-GB"/>
        </w:rPr>
        <w:t>crazy about the night sky and its mysteries.</w:t>
      </w:r>
    </w:p>
    <w:p w:rsidR="52873A5B" w:rsidP="5CD1840D" w:rsidRDefault="743B8C15" w14:paraId="7F8CDA76" w14:textId="139BA364">
      <w:pPr>
        <w:spacing w:line="480" w:lineRule="auto"/>
        <w:jc w:val="both"/>
        <w:rPr>
          <w:rFonts w:ascii="Segoe UI" w:hAnsi="Segoe UI" w:eastAsia="Segoe UI" w:cs="Segoe UI"/>
          <w:color w:val="auto"/>
          <w:lang w:val="en-GB"/>
        </w:rPr>
      </w:pPr>
      <w:r w:rsidRPr="05C8EE63" w:rsidR="457A98D9">
        <w:rPr>
          <w:rFonts w:ascii="Segoe UI" w:hAnsi="Segoe UI" w:eastAsia="Segoe UI" w:cs="Segoe UI"/>
          <w:lang w:val="en-GB"/>
        </w:rPr>
        <w:t xml:space="preserve">Another </w:t>
      </w:r>
      <w:r w:rsidRPr="05C8EE63" w:rsidR="457A98D9">
        <w:rPr>
          <w:rFonts w:ascii="Segoe UI" w:hAnsi="Segoe UI" w:eastAsia="Segoe UI" w:cs="Segoe UI"/>
          <w:lang w:val="en-GB"/>
        </w:rPr>
        <w:t xml:space="preserve">response</w:t>
      </w:r>
      <w:r w:rsidRPr="05C8EE63" w:rsidR="457A98D9">
        <w:rPr>
          <w:rFonts w:ascii="Segoe UI" w:hAnsi="Segoe UI" w:eastAsia="Segoe UI" w:cs="Segoe UI"/>
          <w:lang w:val="en-GB"/>
        </w:rPr>
        <w:t xml:space="preserve"> includes, </w:t>
      </w:r>
      <w:r w:rsidRPr="28FE04C7" w:rsidR="243E53A2">
        <w:rPr>
          <w:rFonts w:ascii="Segoe UI" w:hAnsi="Segoe UI" w:eastAsia="Segoe UI" w:cs="Segoe UI"/>
          <w:lang w:val="en-GB"/>
        </w:rPr>
        <w:t>‘The night sky is a strange place..</w:t>
      </w:r>
      <w:r w:rsidRPr="28FE04C7" w:rsidR="547B8C4D">
        <w:rPr>
          <w:rFonts w:ascii="Segoe UI" w:hAnsi="Segoe UI" w:eastAsia="Segoe UI" w:cs="Segoe UI"/>
          <w:lang w:val="en-GB"/>
        </w:rPr>
        <w:t>.</w:t>
      </w:r>
      <w:r w:rsidRPr="28FE04C7" w:rsidR="243E53A2">
        <w:rPr>
          <w:rFonts w:ascii="Segoe UI" w:hAnsi="Segoe UI" w:eastAsia="Segoe UI" w:cs="Segoe UI"/>
          <w:lang w:val="en-GB"/>
        </w:rPr>
        <w:t>if</w:t>
      </w:r>
      <w:r w:rsidRPr="28FE04C7" w:rsidR="278A716D">
        <w:rPr>
          <w:rFonts w:ascii="Segoe UI" w:hAnsi="Segoe UI" w:eastAsia="Segoe UI" w:cs="Segoe UI"/>
          <w:lang w:val="en-GB"/>
        </w:rPr>
        <w:t xml:space="preserve"> we</w:t>
      </w:r>
      <w:r w:rsidRPr="28FE04C7" w:rsidR="243E53A2">
        <w:rPr>
          <w:rFonts w:ascii="Segoe UI" w:hAnsi="Segoe UI" w:eastAsia="Segoe UI" w:cs="Segoe UI"/>
          <w:lang w:val="en-GB"/>
        </w:rPr>
        <w:t xml:space="preserve"> knew everything</w:t>
      </w:r>
      <w:r w:rsidRPr="28FE04C7" w:rsidR="4FE0ED2E">
        <w:rPr>
          <w:rFonts w:ascii="Segoe UI" w:hAnsi="Segoe UI" w:eastAsia="Segoe UI" w:cs="Segoe UI"/>
          <w:lang w:val="en-GB"/>
        </w:rPr>
        <w:t>,</w:t>
      </w:r>
      <w:r w:rsidRPr="28FE04C7" w:rsidR="243E53A2">
        <w:rPr>
          <w:rFonts w:ascii="Segoe UI" w:hAnsi="Segoe UI" w:eastAsia="Segoe UI" w:cs="Segoe UI"/>
          <w:lang w:val="en-GB"/>
        </w:rPr>
        <w:t xml:space="preserve"> the fun would be gon</w:t>
      </w:r>
      <w:r w:rsidRPr="28FE04C7" w:rsidR="2C49B545">
        <w:rPr>
          <w:rFonts w:ascii="Segoe UI" w:hAnsi="Segoe UI" w:eastAsia="Segoe UI" w:cs="Segoe UI"/>
          <w:lang w:val="en-GB"/>
        </w:rPr>
        <w:t>e...</w:t>
      </w:r>
      <w:r w:rsidRPr="28FE04C7" w:rsidR="243E53A2">
        <w:rPr>
          <w:rFonts w:ascii="Segoe UI" w:hAnsi="Segoe UI" w:eastAsia="Segoe UI" w:cs="Segoe UI"/>
          <w:lang w:val="en-GB"/>
        </w:rPr>
        <w:t>I love the</w:t>
      </w:r>
      <w:r w:rsidRPr="28FE04C7" w:rsidR="201EA957">
        <w:rPr>
          <w:rFonts w:ascii="Segoe UI" w:hAnsi="Segoe UI" w:eastAsia="Segoe UI" w:cs="Segoe UI"/>
          <w:lang w:val="en-GB"/>
        </w:rPr>
        <w:t xml:space="preserve"> </w:t>
      </w:r>
      <w:r w:rsidRPr="28FE04C7" w:rsidR="243E53A2">
        <w:rPr>
          <w:rFonts w:ascii="Segoe UI" w:hAnsi="Segoe UI" w:eastAsia="Segoe UI" w:cs="Segoe UI"/>
          <w:lang w:val="en-GB"/>
        </w:rPr>
        <w:t xml:space="preserve">juicy new mysteries </w:t>
      </w:r>
      <w:r w:rsidRPr="28FE04C7" w:rsidR="4F3DD7DB">
        <w:rPr>
          <w:rFonts w:ascii="Segoe UI" w:hAnsi="Segoe UI" w:eastAsia="Segoe UI" w:cs="Segoe UI"/>
          <w:lang w:val="en-GB"/>
        </w:rPr>
        <w:t>appear</w:t>
      </w:r>
      <w:r w:rsidRPr="28FE04C7" w:rsidR="499FAA4E">
        <w:rPr>
          <w:rFonts w:ascii="Segoe UI" w:hAnsi="Segoe UI" w:eastAsia="Segoe UI" w:cs="Segoe UI"/>
          <w:lang w:val="en-GB"/>
        </w:rPr>
        <w:t>ing</w:t>
      </w:r>
      <w:r w:rsidRPr="28FE04C7" w:rsidR="4F3DD7DB">
        <w:rPr>
          <w:rFonts w:ascii="Segoe UI" w:hAnsi="Segoe UI" w:eastAsia="Segoe UI" w:cs="Segoe UI"/>
          <w:lang w:val="en-GB"/>
        </w:rPr>
        <w:t xml:space="preserve"> </w:t>
      </w:r>
      <w:r w:rsidRPr="28FE04C7" w:rsidR="243E53A2">
        <w:rPr>
          <w:rFonts w:ascii="Segoe UI" w:hAnsi="Segoe UI" w:eastAsia="Segoe UI" w:cs="Segoe UI"/>
          <w:lang w:val="en-GB"/>
        </w:rPr>
        <w:t>in the universe...I l</w:t>
      </w:r>
      <w:r w:rsidRPr="28FE04C7" w:rsidR="53168502">
        <w:rPr>
          <w:rFonts w:ascii="Segoe UI" w:hAnsi="Segoe UI" w:eastAsia="Segoe UI" w:cs="Segoe UI"/>
          <w:lang w:val="en-GB"/>
        </w:rPr>
        <w:t>ove</w:t>
      </w:r>
      <w:r w:rsidRPr="28FE04C7" w:rsidR="193AAD1F">
        <w:rPr>
          <w:rFonts w:ascii="Segoe UI" w:hAnsi="Segoe UI" w:eastAsia="Segoe UI" w:cs="Segoe UI"/>
          <w:lang w:val="en-GB"/>
        </w:rPr>
        <w:t xml:space="preserve"> </w:t>
      </w:r>
      <w:r w:rsidRPr="28FE04C7" w:rsidR="243E53A2">
        <w:rPr>
          <w:rFonts w:ascii="Segoe UI" w:hAnsi="Segoe UI" w:eastAsia="Segoe UI" w:cs="Segoe UI"/>
          <w:lang w:val="en-GB"/>
        </w:rPr>
        <w:t>mus</w:t>
      </w:r>
      <w:r w:rsidRPr="28FE04C7" w:rsidR="4A7D8B44">
        <w:rPr>
          <w:rFonts w:ascii="Segoe UI" w:hAnsi="Segoe UI" w:eastAsia="Segoe UI" w:cs="Segoe UI"/>
          <w:lang w:val="en-GB"/>
        </w:rPr>
        <w:t>ing</w:t>
      </w:r>
      <w:r w:rsidRPr="28FE04C7" w:rsidR="243E53A2">
        <w:rPr>
          <w:rFonts w:ascii="Segoe UI" w:hAnsi="Segoe UI" w:eastAsia="Segoe UI" w:cs="Segoe UI"/>
          <w:lang w:val="en-GB"/>
        </w:rPr>
        <w:t xml:space="preserve"> about </w:t>
      </w:r>
      <w:r w:rsidRPr="28FE04C7" w:rsidR="3F92C76A">
        <w:rPr>
          <w:rFonts w:ascii="Segoe UI" w:hAnsi="Segoe UI" w:eastAsia="Segoe UI" w:cs="Segoe UI"/>
          <w:lang w:val="en-GB"/>
        </w:rPr>
        <w:t xml:space="preserve">the </w:t>
      </w:r>
      <w:r w:rsidRPr="28FE04C7" w:rsidR="23E14104">
        <w:rPr>
          <w:rFonts w:ascii="Segoe UI" w:hAnsi="Segoe UI" w:eastAsia="Segoe UI" w:cs="Segoe UI"/>
          <w:lang w:val="en-GB"/>
        </w:rPr>
        <w:t xml:space="preserve">night sky’s </w:t>
      </w:r>
      <w:r w:rsidRPr="28FE04C7" w:rsidR="243E53A2">
        <w:rPr>
          <w:rFonts w:ascii="Segoe UI" w:hAnsi="Segoe UI" w:eastAsia="Segoe UI" w:cs="Segoe UI"/>
          <w:lang w:val="en-GB"/>
        </w:rPr>
        <w:t>mysteries</w:t>
      </w:r>
      <w:r w:rsidRPr="28FE04C7" w:rsidR="3DB23EFF">
        <w:rPr>
          <w:rFonts w:ascii="Segoe UI" w:hAnsi="Segoe UI" w:eastAsia="Segoe UI" w:cs="Segoe UI"/>
          <w:lang w:val="en-GB"/>
        </w:rPr>
        <w:t>.’</w:t>
      </w:r>
      <w:r w:rsidRPr="28FE04C7" w:rsidR="79A0EE93">
        <w:rPr>
          <w:rFonts w:ascii="Segoe UI" w:hAnsi="Segoe UI" w:eastAsia="Segoe UI" w:cs="Segoe UI"/>
          <w:lang w:val="en-GB"/>
        </w:rPr>
        <w:t xml:space="preserve"> The participant responses compare to Campion’s words t</w:t>
      </w:r>
      <w:r w:rsidRPr="5CD1840D" w:rsidR="79A0EE93">
        <w:rPr>
          <w:rFonts w:ascii="Segoe UI" w:hAnsi="Segoe UI" w:eastAsia="Segoe UI" w:cs="Segoe UI"/>
          <w:color w:val="auto"/>
          <w:lang w:val="en-GB"/>
        </w:rPr>
        <w:t xml:space="preserve">hat,</w:t>
      </w:r>
      <w:r w:rsidRPr="5CD1840D" w:rsidR="58F3612C">
        <w:rPr>
          <w:rFonts w:ascii="Segoe UI" w:hAnsi="Segoe UI" w:eastAsia="Segoe UI" w:cs="Segoe UI"/>
          <w:color w:val="auto"/>
          <w:lang w:val="en-GB"/>
        </w:rPr>
        <w:t xml:space="preserve"> </w:t>
      </w:r>
      <w:r w:rsidRPr="5CD1840D" w:rsidR="76588E27">
        <w:rPr>
          <w:rFonts w:ascii="Segoe UI" w:hAnsi="Segoe UI" w:eastAsia="Segoe UI" w:cs="Segoe UI"/>
          <w:color w:val="auto"/>
          <w:lang w:val="en-GB"/>
        </w:rPr>
        <w:t xml:space="preserve">‘neither is there any society that does not express at least some fascination with the sky and its </w:t>
      </w:r>
      <w:proofErr w:type="gramStart"/>
      <w:r w:rsidRPr="5CD1840D" w:rsidR="3FF96313">
        <w:rPr>
          <w:rFonts w:ascii="Segoe UI" w:hAnsi="Segoe UI" w:eastAsia="Segoe UI" w:cs="Segoe UI"/>
          <w:color w:val="auto"/>
          <w:lang w:val="en-GB"/>
        </w:rPr>
        <w:t>mysteries</w:t>
      </w:r>
      <w:r w:rsidRPr="5CD1840D" w:rsidR="0D36DCDF">
        <w:rPr>
          <w:rFonts w:ascii="Segoe UI" w:hAnsi="Segoe UI" w:eastAsia="Segoe UI" w:cs="Segoe UI"/>
          <w:color w:val="auto"/>
          <w:lang w:val="en-GB"/>
        </w:rPr>
        <w:t>.</w:t>
      </w:r>
      <w:r w:rsidRPr="5CD1840D" w:rsidR="0CFF6755">
        <w:rPr>
          <w:rFonts w:ascii="Segoe UI" w:hAnsi="Segoe UI" w:eastAsia="Segoe UI" w:cs="Segoe UI"/>
          <w:color w:val="auto"/>
          <w:lang w:val="en-GB"/>
        </w:rPr>
        <w:t>‘</w:t>
      </w:r>
      <w:proofErr w:type="gramEnd"/>
      <w:r w:rsidRPr="5CD1840D" w:rsidR="52873A5B">
        <w:rPr>
          <w:rStyle w:val="FootnoteReference"/>
          <w:rFonts w:ascii="Segoe UI" w:hAnsi="Segoe UI" w:eastAsia="Segoe UI" w:cs="Segoe UI"/>
          <w:color w:val="auto"/>
          <w:lang w:val="en-GB"/>
        </w:rPr>
        <w:footnoteReference w:id="204"/>
      </w:r>
      <w:r w:rsidRPr="5CD1840D" w:rsidR="05048A40">
        <w:rPr>
          <w:rFonts w:ascii="Segoe UI" w:hAnsi="Segoe UI" w:eastAsia="Segoe UI" w:cs="Segoe UI"/>
          <w:color w:val="auto"/>
          <w:lang w:val="en-GB"/>
        </w:rPr>
        <w:t xml:space="preserve"> </w:t>
      </w:r>
      <w:r w:rsidRPr="5CD1840D" w:rsidR="76588E27">
        <w:rPr>
          <w:rFonts w:ascii="Segoe UI" w:hAnsi="Segoe UI" w:eastAsia="Segoe UI" w:cs="Segoe UI"/>
          <w:color w:val="auto"/>
          <w:lang w:val="en-GB"/>
        </w:rPr>
        <w:t>The section below explores night sky and creativity.</w:t>
      </w:r>
    </w:p>
    <w:p w:rsidR="52873A5B" w:rsidP="5CD1840D" w:rsidRDefault="5C0F7407" w14:paraId="5E4A18D1" w14:textId="2CA19132">
      <w:pPr>
        <w:pStyle w:val="Normal"/>
        <w:spacing w:line="480" w:lineRule="auto"/>
        <w:jc w:val="both"/>
        <w:rPr>
          <w:rFonts w:ascii="Segoe UI" w:hAnsi="Segoe UI" w:eastAsia="Segoe UI" w:cs="Segoe UI"/>
          <w:color w:val="auto"/>
          <w:lang w:val="en-GB"/>
        </w:rPr>
      </w:pPr>
    </w:p>
    <w:p w:rsidR="52873A5B" w:rsidP="5CD1840D" w:rsidRDefault="5C0F7407" w14:paraId="7C664DF5" w14:textId="5BE0224E">
      <w:pPr>
        <w:pStyle w:val="Normal"/>
        <w:spacing w:line="480" w:lineRule="auto"/>
        <w:jc w:val="both"/>
        <w:rPr>
          <w:rFonts w:ascii="Segoe UI" w:hAnsi="Segoe UI" w:eastAsia="Segoe UI" w:cs="Segoe UI"/>
          <w:b w:val="1"/>
          <w:bCs w:val="1"/>
          <w:lang w:val="en-GB"/>
        </w:rPr>
      </w:pPr>
      <w:r w:rsidRPr="5CD1840D" w:rsidR="5CD1840D">
        <w:rPr>
          <w:rFonts w:ascii="Segoe UI" w:hAnsi="Segoe UI" w:eastAsia="Segoe UI" w:cs="Segoe UI"/>
          <w:lang w:val="en-GB"/>
        </w:rPr>
        <w:t xml:space="preserve">4.2 </w:t>
      </w:r>
      <w:r w:rsidRPr="5CD1840D" w:rsidR="5CD1840D">
        <w:rPr>
          <w:rFonts w:ascii="Segoe UI" w:hAnsi="Segoe UI" w:eastAsia="Segoe UI" w:cs="Segoe UI"/>
          <w:b w:val="1"/>
          <w:bCs w:val="1"/>
          <w:lang w:val="en-GB"/>
        </w:rPr>
        <w:t>Night Sky and Creativity</w:t>
      </w:r>
    </w:p>
    <w:p w:rsidR="52873A5B" w:rsidP="5CD1840D" w:rsidRDefault="24D5D75F" w14:paraId="2B774CBF" w14:textId="157491D0">
      <w:pPr>
        <w:spacing w:line="480" w:lineRule="auto"/>
        <w:jc w:val="both"/>
        <w:rPr>
          <w:rFonts w:ascii="Segoe UI" w:hAnsi="Segoe UI" w:eastAsia="Segoe UI" w:cs="Segoe UI"/>
          <w:lang w:val="en-GB"/>
        </w:rPr>
      </w:pPr>
      <w:r w:rsidRPr="2BEB2625">
        <w:rPr>
          <w:rFonts w:ascii="Segoe UI" w:hAnsi="Segoe UI" w:eastAsia="Segoe UI" w:cs="Segoe UI"/>
          <w:lang w:val="en-GB"/>
        </w:rPr>
        <w:t>An unexpected finding is the night sky in</w:t>
      </w:r>
      <w:r w:rsidRPr="2BEB2625" w:rsidR="2AB83BA1">
        <w:rPr>
          <w:rFonts w:ascii="Segoe UI" w:hAnsi="Segoe UI" w:eastAsia="Segoe UI" w:cs="Segoe UI"/>
          <w:lang w:val="en-GB"/>
        </w:rPr>
        <w:t>fluences and inspires</w:t>
      </w:r>
      <w:r w:rsidRPr="2BEB2625">
        <w:rPr>
          <w:rFonts w:ascii="Segoe UI" w:hAnsi="Segoe UI" w:eastAsia="Segoe UI" w:cs="Segoe UI"/>
          <w:lang w:val="en-GB"/>
        </w:rPr>
        <w:t xml:space="preserve"> the </w:t>
      </w:r>
      <w:r w:rsidRPr="28FE04C7" w:rsidR="243E53A2">
        <w:rPr>
          <w:rFonts w:ascii="Segoe UI" w:hAnsi="Segoe UI" w:eastAsia="Segoe UI" w:cs="Segoe UI"/>
          <w:lang w:val="en-GB"/>
        </w:rPr>
        <w:t>participants</w:t>
      </w:r>
      <w:r w:rsidRPr="28FE04C7" w:rsidR="4D9EFCE1">
        <w:rPr>
          <w:rFonts w:ascii="Segoe UI" w:hAnsi="Segoe UI" w:eastAsia="Segoe UI" w:cs="Segoe UI"/>
          <w:lang w:val="en-GB"/>
        </w:rPr>
        <w:t xml:space="preserve"> creativity</w:t>
      </w:r>
      <w:r w:rsidRPr="28FE04C7" w:rsidR="243E53A2">
        <w:rPr>
          <w:rFonts w:ascii="Segoe UI" w:hAnsi="Segoe UI" w:eastAsia="Segoe UI" w:cs="Segoe UI"/>
          <w:lang w:val="en-GB"/>
        </w:rPr>
        <w:t xml:space="preserve">. </w:t>
      </w:r>
      <w:r w:rsidRPr="28FE04C7" w:rsidR="429D15D2">
        <w:rPr>
          <w:rFonts w:ascii="Segoe UI" w:hAnsi="Segoe UI" w:eastAsia="Segoe UI" w:cs="Segoe UI"/>
          <w:lang w:val="en-GB"/>
        </w:rPr>
        <w:t>C</w:t>
      </w:r>
      <w:r w:rsidRPr="28FE04C7" w:rsidR="243E53A2">
        <w:rPr>
          <w:rFonts w:ascii="Segoe UI" w:hAnsi="Segoe UI" w:eastAsia="Segoe UI" w:cs="Segoe UI"/>
          <w:lang w:val="en-GB"/>
        </w:rPr>
        <w:t>omments include, ‘</w:t>
      </w:r>
      <w:r w:rsidRPr="28FE04C7" w:rsidR="16EDACF7">
        <w:rPr>
          <w:rFonts w:ascii="Segoe UI" w:hAnsi="Segoe UI" w:eastAsia="Segoe UI" w:cs="Segoe UI"/>
          <w:lang w:val="en-GB"/>
        </w:rPr>
        <w:t>T</w:t>
      </w:r>
      <w:r w:rsidRPr="752ABE87" w:rsidR="49B7BA73">
        <w:rPr>
          <w:rFonts w:ascii="Segoe UI" w:hAnsi="Segoe UI" w:eastAsia="Segoe UI" w:cs="Segoe UI"/>
          <w:lang w:val="en-GB"/>
        </w:rPr>
        <w:t>he night sky makes m</w:t>
      </w:r>
      <w:r w:rsidRPr="752ABE87" w:rsidR="34667D2F">
        <w:rPr>
          <w:rFonts w:ascii="Segoe UI" w:hAnsi="Segoe UI" w:eastAsia="Segoe UI" w:cs="Segoe UI"/>
          <w:lang w:val="en-GB"/>
        </w:rPr>
        <w:t>e</w:t>
      </w:r>
      <w:r w:rsidRPr="752ABE87" w:rsidR="49B7BA73">
        <w:rPr>
          <w:rFonts w:ascii="Segoe UI" w:hAnsi="Segoe UI" w:eastAsia="Segoe UI" w:cs="Segoe UI"/>
          <w:lang w:val="en-GB"/>
        </w:rPr>
        <w:t xml:space="preserve"> feel creative,’ and ‘</w:t>
      </w:r>
      <w:r w:rsidRPr="752ABE87" w:rsidR="697CC217">
        <w:rPr>
          <w:rFonts w:ascii="Segoe UI" w:hAnsi="Segoe UI" w:eastAsia="Segoe UI" w:cs="Segoe UI"/>
          <w:lang w:val="en-GB"/>
        </w:rPr>
        <w:t>T</w:t>
      </w:r>
      <w:r w:rsidRPr="752ABE87" w:rsidR="49B7BA73">
        <w:rPr>
          <w:rFonts w:ascii="Segoe UI" w:hAnsi="Segoe UI" w:eastAsia="Segoe UI" w:cs="Segoe UI"/>
          <w:lang w:val="en-GB"/>
        </w:rPr>
        <w:t>he night sky is a creative tonic.’</w:t>
      </w:r>
      <w:r w:rsidRPr="752ABE87" w:rsidR="77EF4F1B">
        <w:rPr>
          <w:rFonts w:ascii="Segoe UI" w:hAnsi="Segoe UI" w:eastAsia="Segoe UI" w:cs="Segoe UI"/>
          <w:lang w:val="en-GB"/>
        </w:rPr>
        <w:t xml:space="preserve"> </w:t>
      </w:r>
      <w:r w:rsidRPr="752ABE87" w:rsidR="2E3D56D4">
        <w:rPr>
          <w:rFonts w:ascii="Segoe UI" w:hAnsi="Segoe UI" w:eastAsia="Segoe UI" w:cs="Segoe UI"/>
          <w:lang w:val="en-GB"/>
        </w:rPr>
        <w:t xml:space="preserve">Similarly, </w:t>
      </w:r>
      <w:r w:rsidRPr="752ABE87" w:rsidR="49B7BA73">
        <w:rPr>
          <w:rFonts w:ascii="Segoe UI" w:hAnsi="Segoe UI" w:eastAsia="Segoe UI" w:cs="Segoe UI"/>
          <w:lang w:val="en-GB"/>
        </w:rPr>
        <w:t xml:space="preserve">Kelly </w:t>
      </w:r>
      <w:r w:rsidRPr="752ABE87" w:rsidR="11301B6E">
        <w:rPr>
          <w:rFonts w:ascii="Segoe UI" w:hAnsi="Segoe UI" w:eastAsia="Segoe UI" w:cs="Segoe UI"/>
          <w:lang w:val="en-GB"/>
        </w:rPr>
        <w:t>found ‘</w:t>
      </w:r>
      <w:r w:rsidRPr="78E5AB7D" w:rsidR="76588E27">
        <w:rPr>
          <w:rFonts w:ascii="Segoe UI" w:hAnsi="Segoe UI" w:eastAsia="Segoe UI" w:cs="Segoe UI"/>
          <w:lang w:val="en-GB"/>
        </w:rPr>
        <w:t xml:space="preserve">relationships between </w:t>
      </w:r>
      <w:r w:rsidRPr="5CD1840D" w:rsidR="76588E27">
        <w:rPr>
          <w:rFonts w:ascii="Segoe UI" w:hAnsi="Segoe UI" w:eastAsia="Segoe UI" w:cs="Segoe UI"/>
          <w:i w:val="1"/>
          <w:iCs w:val="1"/>
          <w:lang w:val="en-GB"/>
        </w:rPr>
        <w:t xml:space="preserve">noctcaelador </w:t>
      </w:r>
      <w:r w:rsidRPr="78E5AB7D" w:rsidR="76588E27">
        <w:rPr>
          <w:rFonts w:ascii="Segoe UI" w:hAnsi="Segoe UI" w:eastAsia="Segoe UI" w:cs="Segoe UI"/>
          <w:lang w:val="en-GB"/>
        </w:rPr>
        <w:t>and creativity.’</w:t>
      </w:r>
      <w:r w:rsidRPr="78E5AB7D" w:rsidR="52873A5B">
        <w:rPr>
          <w:rStyle w:val="FootnoteReference"/>
          <w:rFonts w:ascii="Segoe UI" w:hAnsi="Segoe UI" w:eastAsia="Segoe UI" w:cs="Segoe UI"/>
          <w:lang w:val="en-GB"/>
        </w:rPr>
        <w:footnoteReference w:id="205"/>
      </w:r>
      <w:r w:rsidRPr="78E5AB7D" w:rsidR="76588E27">
        <w:rPr>
          <w:rFonts w:ascii="Segoe UI" w:hAnsi="Segoe UI" w:eastAsia="Segoe UI" w:cs="Segoe UI"/>
          <w:lang w:val="en-GB"/>
        </w:rPr>
        <w:t xml:space="preserve"> In other work, he</w:t>
      </w:r>
      <w:r w:rsidRPr="05C8EE63" w:rsidR="40F7EC2E">
        <w:rPr>
          <w:rFonts w:ascii="Segoe UI" w:hAnsi="Segoe UI" w:eastAsia="Segoe UI" w:cs="Segoe UI"/>
          <w:lang w:val="en-GB"/>
        </w:rPr>
        <w:t xml:space="preserve"> found</w:t>
      </w:r>
      <w:r w:rsidRPr="05C8EE63" w:rsidR="38B637FE">
        <w:rPr>
          <w:rFonts w:ascii="Segoe UI" w:hAnsi="Segoe UI" w:eastAsia="Segoe UI" w:cs="Segoe UI"/>
          <w:lang w:val="en-GB"/>
        </w:rPr>
        <w:t xml:space="preserve"> </w:t>
      </w:r>
      <w:r w:rsidRPr="05C8EE63" w:rsidR="40F7EC2E">
        <w:rPr>
          <w:rFonts w:ascii="Segoe UI" w:hAnsi="Segoe UI" w:eastAsia="Segoe UI" w:cs="Segoe UI"/>
          <w:lang w:val="en-GB"/>
        </w:rPr>
        <w:t>‘creativity</w:t>
      </w:r>
      <w:r w:rsidRPr="05C8EE63" w:rsidR="593684AE">
        <w:rPr>
          <w:rFonts w:ascii="Segoe UI" w:hAnsi="Segoe UI" w:eastAsia="Segoe UI" w:cs="Segoe UI"/>
          <w:lang w:val="en-GB"/>
        </w:rPr>
        <w:t>...</w:t>
      </w:r>
      <w:r w:rsidRPr="05C8EE63" w:rsidR="40F7EC2E">
        <w:rPr>
          <w:rFonts w:ascii="Segoe UI" w:hAnsi="Segoe UI" w:eastAsia="Segoe UI" w:cs="Segoe UI"/>
          <w:lang w:val="en-GB"/>
        </w:rPr>
        <w:t>is positively related to an affinity towards the night sky,’ or a natural liking for it.</w:t>
      </w:r>
      <w:r w:rsidRPr="28FE04C7" w:rsidR="52873A5B">
        <w:rPr>
          <w:rStyle w:val="FootnoteReference"/>
          <w:rFonts w:ascii="Segoe UI" w:hAnsi="Segoe UI" w:eastAsia="Segoe UI" w:cs="Segoe UI"/>
          <w:lang w:val="en-GB"/>
        </w:rPr>
        <w:footnoteReference w:id="206"/>
      </w:r>
      <w:r w:rsidRPr="752ABE87" w:rsidR="5963C565">
        <w:rPr>
          <w:rFonts w:ascii="Segoe UI" w:hAnsi="Segoe UI" w:eastAsia="Segoe UI" w:cs="Segoe UI"/>
          <w:lang w:val="en-GB"/>
        </w:rPr>
        <w:t xml:space="preserve"> </w:t>
      </w:r>
      <w:r w:rsidRPr="752ABE87" w:rsidR="40242E4E">
        <w:rPr>
          <w:rFonts w:ascii="Segoe UI" w:hAnsi="Segoe UI" w:eastAsia="Segoe UI" w:cs="Segoe UI"/>
          <w:lang w:val="en-GB"/>
        </w:rPr>
        <w:t xml:space="preserve">Some </w:t>
      </w:r>
      <w:r w:rsidRPr="752ABE87" w:rsidR="49B7BA73">
        <w:rPr>
          <w:rFonts w:ascii="Segoe UI" w:hAnsi="Segoe UI" w:eastAsia="Segoe UI" w:cs="Segoe UI"/>
          <w:lang w:val="en-GB"/>
        </w:rPr>
        <w:t xml:space="preserve">participants </w:t>
      </w:r>
      <w:r w:rsidRPr="752ABE87" w:rsidR="438CB34C">
        <w:rPr>
          <w:rFonts w:ascii="Segoe UI" w:hAnsi="Segoe UI" w:eastAsia="Segoe UI" w:cs="Segoe UI"/>
          <w:lang w:val="en-GB"/>
        </w:rPr>
        <w:t>state</w:t>
      </w:r>
      <w:r w:rsidRPr="752ABE87" w:rsidR="49B7BA73">
        <w:rPr>
          <w:rFonts w:ascii="Segoe UI" w:hAnsi="Segoe UI" w:eastAsia="Segoe UI" w:cs="Segoe UI"/>
          <w:lang w:val="en-GB"/>
        </w:rPr>
        <w:t xml:space="preserve"> when they observe the night sky it ’</w:t>
      </w:r>
      <w:r w:rsidRPr="752ABE87" w:rsidR="132DA641">
        <w:rPr>
          <w:rFonts w:ascii="Segoe UI" w:hAnsi="Segoe UI" w:eastAsia="Segoe UI" w:cs="Segoe UI"/>
          <w:lang w:val="en-GB"/>
        </w:rPr>
        <w:t>M</w:t>
      </w:r>
      <w:r w:rsidRPr="752ABE87" w:rsidR="49B7BA73">
        <w:rPr>
          <w:rFonts w:ascii="Segoe UI" w:hAnsi="Segoe UI" w:eastAsia="Segoe UI" w:cs="Segoe UI"/>
          <w:lang w:val="en-GB"/>
        </w:rPr>
        <w:t>ade them want to capture it in</w:t>
      </w:r>
      <w:r w:rsidRPr="752ABE87" w:rsidR="6DB1F77E">
        <w:rPr>
          <w:rFonts w:ascii="Segoe UI" w:hAnsi="Segoe UI" w:eastAsia="Segoe UI" w:cs="Segoe UI"/>
          <w:lang w:val="en-GB"/>
        </w:rPr>
        <w:t xml:space="preserve"> different </w:t>
      </w:r>
      <w:r w:rsidRPr="752ABE87" w:rsidR="49B7BA73">
        <w:rPr>
          <w:rFonts w:ascii="Segoe UI" w:hAnsi="Segoe UI" w:eastAsia="Segoe UI" w:cs="Segoe UI"/>
          <w:lang w:val="en-GB"/>
        </w:rPr>
        <w:t>form</w:t>
      </w:r>
      <w:r w:rsidRPr="752ABE87" w:rsidR="1B2BD407">
        <w:rPr>
          <w:rFonts w:ascii="Segoe UI" w:hAnsi="Segoe UI" w:eastAsia="Segoe UI" w:cs="Segoe UI"/>
          <w:lang w:val="en-GB"/>
        </w:rPr>
        <w:t>s</w:t>
      </w:r>
      <w:r w:rsidRPr="752ABE87" w:rsidR="49B7BA73">
        <w:rPr>
          <w:rFonts w:ascii="Segoe UI" w:hAnsi="Segoe UI" w:eastAsia="Segoe UI" w:cs="Segoe UI"/>
          <w:lang w:val="en-GB"/>
        </w:rPr>
        <w:t>...</w:t>
      </w:r>
      <w:r w:rsidRPr="752ABE87" w:rsidR="69397A44">
        <w:rPr>
          <w:rFonts w:ascii="Segoe UI" w:hAnsi="Segoe UI" w:eastAsia="Segoe UI" w:cs="Segoe UI"/>
          <w:lang w:val="en-GB"/>
        </w:rPr>
        <w:t xml:space="preserve">by </w:t>
      </w:r>
      <w:r w:rsidRPr="752ABE87" w:rsidR="49B7BA73">
        <w:rPr>
          <w:rFonts w:ascii="Segoe UI" w:hAnsi="Segoe UI" w:eastAsia="Segoe UI" w:cs="Segoe UI"/>
          <w:lang w:val="en-GB"/>
        </w:rPr>
        <w:t>photograph o</w:t>
      </w:r>
      <w:r w:rsidRPr="752ABE87" w:rsidR="4E627609">
        <w:rPr>
          <w:rFonts w:ascii="Segoe UI" w:hAnsi="Segoe UI" w:eastAsia="Segoe UI" w:cs="Segoe UI"/>
          <w:lang w:val="en-GB"/>
        </w:rPr>
        <w:t xml:space="preserve">r </w:t>
      </w:r>
      <w:r w:rsidRPr="752ABE87" w:rsidR="49B7BA73">
        <w:rPr>
          <w:rFonts w:ascii="Segoe UI" w:hAnsi="Segoe UI" w:eastAsia="Segoe UI" w:cs="Segoe UI"/>
          <w:lang w:val="en-GB"/>
        </w:rPr>
        <w:t xml:space="preserve">drawing,’ </w:t>
      </w:r>
      <w:r w:rsidRPr="05C8EE63" w:rsidR="49B7BA73">
        <w:rPr>
          <w:rFonts w:ascii="Segoe UI" w:hAnsi="Segoe UI" w:eastAsia="Segoe UI" w:cs="Segoe UI"/>
          <w:lang w:val="en-GB"/>
        </w:rPr>
        <w:t>as ’a dark sky is so thought provoking,’ Sovick wrote. Like these participants, ancient people would capture night sky images, not by photography but by drawing on cave walls</w:t>
      </w:r>
      <w:r w:rsidRPr="5CD1840D" w:rsidR="5CD1840D">
        <w:rPr>
          <w:rFonts w:ascii="Segoe UI" w:hAnsi="Segoe UI" w:eastAsia="Segoe UI" w:cs="Segoe UI"/>
          <w:lang w:val="en-GB"/>
        </w:rPr>
        <w:t>.</w:t>
      </w:r>
      <w:r w:rsidRPr="5CD1840D">
        <w:rPr>
          <w:rStyle w:val="FootnoteReference"/>
          <w:rFonts w:ascii="Segoe UI" w:hAnsi="Segoe UI" w:eastAsia="Segoe UI" w:cs="Segoe UI"/>
          <w:lang w:val="en-GB"/>
        </w:rPr>
        <w:footnoteReference w:id="22520"/>
      </w:r>
      <w:r w:rsidRPr="05C8EE63" w:rsidR="06DEE37A">
        <w:rPr>
          <w:rFonts w:ascii="Segoe UI" w:hAnsi="Segoe UI" w:eastAsia="Segoe UI" w:cs="Segoe UI"/>
          <w:lang w:val="en-GB"/>
        </w:rPr>
        <w:t xml:space="preserve"> One participant confirms </w:t>
      </w:r>
      <w:r w:rsidRPr="3665B85A" w:rsidR="243E53A2">
        <w:rPr>
          <w:rFonts w:ascii="Segoe UI" w:hAnsi="Segoe UI" w:eastAsia="Segoe UI" w:cs="Segoe UI"/>
          <w:lang w:val="en-GB"/>
        </w:rPr>
        <w:t>looking at an image of the night sky can be mor</w:t>
      </w:r>
      <w:r w:rsidRPr="3665B85A" w:rsidR="538F9A3D">
        <w:rPr>
          <w:rFonts w:ascii="Segoe UI" w:hAnsi="Segoe UI" w:eastAsia="Segoe UI" w:cs="Segoe UI"/>
          <w:lang w:val="en-GB"/>
        </w:rPr>
        <w:t>e</w:t>
      </w:r>
      <w:r w:rsidRPr="3665B85A" w:rsidR="243E53A2">
        <w:rPr>
          <w:rFonts w:ascii="Segoe UI" w:hAnsi="Segoe UI" w:eastAsia="Segoe UI" w:cs="Segoe UI"/>
          <w:lang w:val="en-GB"/>
        </w:rPr>
        <w:t xml:space="preserve"> </w:t>
      </w:r>
      <w:r w:rsidRPr="3665B85A" w:rsidR="4489399C">
        <w:rPr>
          <w:rFonts w:ascii="Segoe UI" w:hAnsi="Segoe UI" w:eastAsia="Segoe UI" w:cs="Segoe UI"/>
          <w:lang w:val="en-GB"/>
        </w:rPr>
        <w:t>’Potent,’ or ’Impressive,</w:t>
      </w:r>
      <w:r w:rsidRPr="3665B85A" w:rsidR="6E3629A0">
        <w:rPr>
          <w:rFonts w:ascii="Segoe UI" w:hAnsi="Segoe UI" w:eastAsia="Segoe UI" w:cs="Segoe UI"/>
          <w:lang w:val="en-GB"/>
        </w:rPr>
        <w:t xml:space="preserve">’ and ’Uplifting.’ </w:t>
      </w:r>
      <w:r w:rsidRPr="3665B85A" w:rsidR="2D6E713E">
        <w:rPr>
          <w:rFonts w:ascii="Segoe UI" w:hAnsi="Segoe UI" w:eastAsia="Segoe UI" w:cs="Segoe UI"/>
          <w:lang w:val="en-GB"/>
        </w:rPr>
        <w:t xml:space="preserve">Similarly, </w:t>
      </w:r>
      <w:r w:rsidRPr="3665B85A" w:rsidR="316964B6">
        <w:rPr>
          <w:rFonts w:ascii="Segoe UI" w:hAnsi="Segoe UI" w:eastAsia="Segoe UI" w:cs="Segoe UI"/>
          <w:lang w:val="en-GB"/>
        </w:rPr>
        <w:t>Kelly</w:t>
      </w:r>
      <w:r w:rsidRPr="3665B85A" w:rsidR="2B82C2DD">
        <w:rPr>
          <w:rFonts w:ascii="Segoe UI" w:hAnsi="Segoe UI" w:eastAsia="Segoe UI" w:cs="Segoe UI"/>
          <w:lang w:val="en-GB"/>
        </w:rPr>
        <w:t xml:space="preserve"> suggested</w:t>
      </w:r>
      <w:r w:rsidRPr="3665B85A" w:rsidR="243E53A2">
        <w:rPr>
          <w:rFonts w:ascii="Segoe UI" w:hAnsi="Segoe UI" w:eastAsia="Segoe UI" w:cs="Segoe UI"/>
          <w:lang w:val="en-GB"/>
        </w:rPr>
        <w:t xml:space="preserve"> </w:t>
      </w:r>
      <w:r w:rsidRPr="3665B85A" w:rsidR="4177473E">
        <w:rPr>
          <w:rFonts w:ascii="Segoe UI" w:hAnsi="Segoe UI" w:eastAsia="Segoe UI" w:cs="Segoe UI"/>
          <w:lang w:val="en-GB"/>
        </w:rPr>
        <w:t>viewing night sky images creates ’</w:t>
      </w:r>
      <w:r w:rsidRPr="5CD1840D" w:rsidR="243E53A2">
        <w:rPr>
          <w:rFonts w:ascii="Segoe UI" w:hAnsi="Segoe UI" w:eastAsia="Segoe UI" w:cs="Segoe UI"/>
          <w:color w:val="auto"/>
          <w:lang w:val="en-GB"/>
        </w:rPr>
        <w:t xml:space="preserve">a more powerful </w:t>
      </w:r>
      <w:bookmarkStart w:name="_Int_qSINkl4C" w:id="78165736"/>
      <w:r w:rsidRPr="5CD1840D" w:rsidR="243E53A2">
        <w:rPr>
          <w:rFonts w:ascii="Segoe UI" w:hAnsi="Segoe UI" w:eastAsia="Segoe UI" w:cs="Segoe UI"/>
          <w:color w:val="auto"/>
          <w:lang w:val="en-GB"/>
        </w:rPr>
        <w:t>experience,‘</w:t>
      </w:r>
      <w:bookmarkEnd w:id="78165736"/>
      <w:r w:rsidRPr="5CD1840D" w:rsidR="797A0A88">
        <w:rPr>
          <w:rFonts w:ascii="Segoe UI" w:hAnsi="Segoe UI" w:eastAsia="Segoe UI" w:cs="Segoe UI"/>
          <w:color w:val="auto"/>
          <w:lang w:val="en-GB"/>
        </w:rPr>
        <w:t xml:space="preserve"> as</w:t>
      </w:r>
      <w:r w:rsidRPr="5CD1840D" w:rsidR="31B457B6">
        <w:rPr>
          <w:rFonts w:ascii="Segoe UI" w:hAnsi="Segoe UI" w:eastAsia="Segoe UI" w:cs="Segoe UI"/>
          <w:color w:val="auto"/>
          <w:lang w:val="en-GB"/>
        </w:rPr>
        <w:t xml:space="preserve"> well as</w:t>
      </w:r>
      <w:r w:rsidRPr="5CD1840D" w:rsidR="797A0A88">
        <w:rPr>
          <w:rFonts w:ascii="Segoe UI" w:hAnsi="Segoe UI" w:eastAsia="Segoe UI" w:cs="Segoe UI"/>
          <w:color w:val="auto"/>
          <w:lang w:val="en-GB"/>
        </w:rPr>
        <w:t xml:space="preserve"> Dao who</w:t>
      </w:r>
      <w:r w:rsidRPr="5CD1840D" w:rsidR="326780A2">
        <w:rPr>
          <w:rFonts w:ascii="Segoe UI" w:hAnsi="Segoe UI" w:eastAsia="Segoe UI" w:cs="Segoe UI"/>
          <w:color w:val="auto"/>
          <w:lang w:val="en-GB"/>
        </w:rPr>
        <w:t xml:space="preserve"> suggested similar</w:t>
      </w:r>
      <w:r w:rsidRPr="5CD1840D" w:rsidR="797A0A88">
        <w:rPr>
          <w:rFonts w:ascii="Segoe UI" w:hAnsi="Segoe UI" w:eastAsia="Segoe UI" w:cs="Segoe UI"/>
          <w:color w:val="auto"/>
          <w:lang w:val="en-GB"/>
        </w:rPr>
        <w:t>.</w:t>
      </w:r>
      <w:r w:rsidRPr="5CD1840D" w:rsidR="52873A5B">
        <w:rPr>
          <w:rStyle w:val="FootnoteReference"/>
          <w:rFonts w:ascii="Segoe UI" w:hAnsi="Segoe UI" w:eastAsia="Segoe UI" w:cs="Segoe UI"/>
          <w:color w:val="auto"/>
          <w:lang w:val="en-GB"/>
        </w:rPr>
        <w:footnoteReference w:id="207"/>
      </w:r>
      <w:r w:rsidRPr="5CD1840D">
        <w:rPr>
          <w:rFonts w:ascii="Segoe UI" w:hAnsi="Segoe UI" w:eastAsia="Segoe UI" w:cs="Segoe UI"/>
          <w:color w:val="auto"/>
          <w:lang w:val="en-GB"/>
        </w:rPr>
        <w:t xml:space="preserve"> </w:t>
      </w:r>
    </w:p>
    <w:p w:rsidR="52873A5B" w:rsidP="05C8EE63" w:rsidRDefault="24D5D75F" w14:paraId="4AB97222" w14:textId="5932B240">
      <w:pPr>
        <w:spacing w:line="480" w:lineRule="auto"/>
        <w:jc w:val="both"/>
        <w:rPr>
          <w:rFonts w:ascii="Segoe UI" w:hAnsi="Segoe UI" w:eastAsia="Segoe UI" w:cs="Segoe UI"/>
          <w:lang w:val="en-GB"/>
        </w:rPr>
      </w:pPr>
      <w:r w:rsidRPr="5CD1840D">
        <w:rPr>
          <w:rFonts w:ascii="Segoe UI" w:hAnsi="Segoe UI" w:eastAsia="Segoe UI" w:cs="Segoe UI"/>
          <w:color w:val="auto"/>
          <w:lang w:val="en-GB"/>
        </w:rPr>
        <w:t>B</w:t>
      </w:r>
      <w:r w:rsidRPr="5CD1840D" w:rsidR="24A7C97C">
        <w:rPr>
          <w:rFonts w:ascii="Segoe UI" w:hAnsi="Segoe UI" w:eastAsia="Segoe UI" w:cs="Segoe UI"/>
          <w:color w:val="auto"/>
          <w:lang w:val="en-GB"/>
        </w:rPr>
        <w:t xml:space="preserve">eing out in nature at night or</w:t>
      </w:r>
      <w:r w:rsidRPr="3665B85A" w:rsidR="69C36168">
        <w:rPr>
          <w:rFonts w:ascii="Segoe UI" w:hAnsi="Segoe UI" w:eastAsia="Segoe UI" w:cs="Segoe UI"/>
          <w:lang w:val="en-GB"/>
        </w:rPr>
        <w:t xml:space="preserve"> in</w:t>
      </w:r>
      <w:r w:rsidRPr="3665B85A">
        <w:rPr>
          <w:rFonts w:ascii="Segoe UI" w:hAnsi="Segoe UI" w:eastAsia="Segoe UI" w:cs="Segoe UI"/>
          <w:lang w:val="en-GB"/>
        </w:rPr>
        <w:t xml:space="preserve"> ‘Dark Nature’ as Bell et al</w:t>
      </w:r>
      <w:r w:rsidRPr="3665B85A" w:rsidR="41D303FF">
        <w:rPr>
          <w:rFonts w:ascii="Segoe UI" w:hAnsi="Segoe UI" w:eastAsia="Segoe UI" w:cs="Segoe UI"/>
          <w:lang w:val="en-GB"/>
        </w:rPr>
        <w:t>.,</w:t>
      </w:r>
      <w:r w:rsidRPr="3665B85A">
        <w:rPr>
          <w:rFonts w:ascii="Segoe UI" w:hAnsi="Segoe UI" w:eastAsia="Segoe UI" w:cs="Segoe UI"/>
          <w:lang w:val="en-GB"/>
        </w:rPr>
        <w:t xml:space="preserve"> wrote</w:t>
      </w:r>
      <w:r w:rsidRPr="3665B85A" w:rsidR="7BD26F13">
        <w:rPr>
          <w:rFonts w:ascii="Segoe UI" w:hAnsi="Segoe UI" w:eastAsia="Segoe UI" w:cs="Segoe UI"/>
          <w:lang w:val="en-GB"/>
        </w:rPr>
        <w:t>,</w:t>
      </w:r>
      <w:r w:rsidRPr="3665B85A" w:rsidR="6B6846C8">
        <w:rPr>
          <w:rFonts w:ascii="Segoe UI" w:hAnsi="Segoe UI" w:eastAsia="Segoe UI" w:cs="Segoe UI"/>
          <w:lang w:val="en-GB"/>
        </w:rPr>
        <w:t xml:space="preserve"> also </w:t>
      </w:r>
      <w:r w:rsidRPr="3665B85A">
        <w:rPr>
          <w:rFonts w:ascii="Segoe UI" w:hAnsi="Segoe UI" w:eastAsia="Segoe UI" w:cs="Segoe UI"/>
          <w:lang w:val="en-GB"/>
        </w:rPr>
        <w:t xml:space="preserve">sparks </w:t>
      </w:r>
      <w:r w:rsidRPr="3665B85A" w:rsidR="5006580C">
        <w:rPr>
          <w:rFonts w:ascii="Segoe UI" w:hAnsi="Segoe UI" w:eastAsia="Segoe UI" w:cs="Segoe UI"/>
          <w:lang w:val="en-GB"/>
        </w:rPr>
        <w:t xml:space="preserve">the </w:t>
      </w:r>
      <w:r w:rsidRPr="3665B85A" w:rsidR="0D5E261A">
        <w:rPr>
          <w:rFonts w:ascii="Segoe UI" w:hAnsi="Segoe UI" w:eastAsia="Segoe UI" w:cs="Segoe UI"/>
          <w:lang w:val="en-GB"/>
        </w:rPr>
        <w:t>participant'</w:t>
      </w:r>
      <w:r w:rsidRPr="3665B85A" w:rsidR="7B1286B2">
        <w:rPr>
          <w:rFonts w:ascii="Segoe UI" w:hAnsi="Segoe UI" w:eastAsia="Segoe UI" w:cs="Segoe UI"/>
          <w:lang w:val="en-GB"/>
        </w:rPr>
        <w:t>s creativity</w:t>
      </w:r>
      <w:r w:rsidRPr="752ABE87" w:rsidR="40F7EC2E">
        <w:rPr>
          <w:rFonts w:ascii="Segoe UI" w:hAnsi="Segoe UI" w:eastAsia="Segoe UI" w:cs="Segoe UI"/>
          <w:lang w:val="en-GB"/>
        </w:rPr>
        <w:t>.</w:t>
      </w:r>
      <w:r w:rsidRPr="752ABE87" w:rsidR="52873A5B">
        <w:rPr>
          <w:rStyle w:val="FootnoteReference"/>
          <w:rFonts w:ascii="Segoe UI" w:hAnsi="Segoe UI" w:eastAsia="Segoe UI" w:cs="Segoe UI"/>
          <w:lang w:val="en-GB"/>
        </w:rPr>
        <w:footnoteReference w:id="208"/>
      </w:r>
      <w:r w:rsidRPr="3665B85A" w:rsidR="63EC13D2">
        <w:rPr>
          <w:rFonts w:ascii="Segoe UI" w:hAnsi="Segoe UI" w:eastAsia="Segoe UI" w:cs="Segoe UI"/>
          <w:lang w:val="en-GB"/>
        </w:rPr>
        <w:t xml:space="preserve"> For example,</w:t>
      </w:r>
      <w:r w:rsidRPr="3665B85A" w:rsidR="448EE99B">
        <w:rPr>
          <w:rFonts w:ascii="Segoe UI" w:hAnsi="Segoe UI" w:eastAsia="Segoe UI" w:cs="Segoe UI"/>
          <w:lang w:val="en-GB"/>
        </w:rPr>
        <w:t xml:space="preserve"> </w:t>
      </w:r>
      <w:r w:rsidRPr="3665B85A" w:rsidR="189DA337">
        <w:rPr>
          <w:rFonts w:ascii="Segoe UI" w:hAnsi="Segoe UI" w:eastAsia="Segoe UI" w:cs="Segoe UI"/>
          <w:lang w:val="en-GB"/>
        </w:rPr>
        <w:t>i</w:t>
      </w:r>
      <w:r w:rsidRPr="3665B85A" w:rsidR="40F7EC2E">
        <w:rPr>
          <w:rFonts w:ascii="Segoe UI" w:hAnsi="Segoe UI" w:eastAsia="Segoe UI" w:cs="Segoe UI"/>
          <w:lang w:val="en-GB"/>
        </w:rPr>
        <w:t xml:space="preserve">nterviewee A </w:t>
      </w:r>
      <w:r w:rsidRPr="752ABE87" w:rsidR="40F7EC2E">
        <w:rPr>
          <w:rFonts w:ascii="Segoe UI" w:hAnsi="Segoe UI" w:eastAsia="Segoe UI" w:cs="Segoe UI"/>
          <w:lang w:val="en-GB"/>
        </w:rPr>
        <w:t>states</w:t>
      </w:r>
      <w:r w:rsidRPr="752ABE87" w:rsidR="27E746AF">
        <w:rPr>
          <w:rFonts w:ascii="Segoe UI" w:hAnsi="Segoe UI" w:eastAsia="Segoe UI" w:cs="Segoe UI"/>
          <w:lang w:val="en-GB"/>
        </w:rPr>
        <w:t>, ’</w:t>
      </w:r>
      <w:r w:rsidRPr="05C8EE63" w:rsidR="6F0B3F05">
        <w:rPr>
          <w:rFonts w:ascii="Segoe UI" w:hAnsi="Segoe UI" w:eastAsia="Segoe UI" w:cs="Segoe UI"/>
          <w:lang w:val="en-GB"/>
        </w:rPr>
        <w:t>Walking in nature...hearing the river sing</w:t>
      </w:r>
      <w:r w:rsidRPr="05C8EE63" w:rsidR="2ED87A0E">
        <w:rPr>
          <w:rFonts w:ascii="Segoe UI" w:hAnsi="Segoe UI" w:eastAsia="Segoe UI" w:cs="Segoe UI"/>
          <w:lang w:val="en-GB"/>
        </w:rPr>
        <w:t>.</w:t>
      </w:r>
      <w:r w:rsidRPr="05C8EE63" w:rsidR="2F53AD94">
        <w:rPr>
          <w:rFonts w:ascii="Segoe UI" w:hAnsi="Segoe UI" w:eastAsia="Segoe UI" w:cs="Segoe UI"/>
          <w:lang w:val="en-GB"/>
        </w:rPr>
        <w:t>.. doing</w:t>
      </w:r>
      <w:r w:rsidRPr="05C8EE63" w:rsidR="6F0B3F05">
        <w:rPr>
          <w:rFonts w:ascii="Segoe UI" w:hAnsi="Segoe UI" w:eastAsia="Segoe UI" w:cs="Segoe UI"/>
          <w:lang w:val="en-GB"/>
        </w:rPr>
        <w:t xml:space="preserve"> photography in freezing weather</w:t>
      </w:r>
      <w:r w:rsidRPr="05C8EE63" w:rsidR="72D1F44F">
        <w:rPr>
          <w:rFonts w:ascii="Segoe UI" w:hAnsi="Segoe UI" w:eastAsia="Segoe UI" w:cs="Segoe UI"/>
          <w:lang w:val="en-GB"/>
        </w:rPr>
        <w:t>...</w:t>
      </w:r>
      <w:r w:rsidRPr="05C8EE63" w:rsidR="76588E27">
        <w:rPr>
          <w:rFonts w:ascii="Segoe UI" w:hAnsi="Segoe UI" w:eastAsia="Segoe UI" w:cs="Segoe UI"/>
          <w:lang w:val="en-GB"/>
        </w:rPr>
        <w:t xml:space="preserve">I </w:t>
      </w:r>
      <w:r w:rsidRPr="05C8EE63" w:rsidR="0EBCDA27">
        <w:rPr>
          <w:rFonts w:ascii="Segoe UI" w:hAnsi="Segoe UI" w:eastAsia="Segoe UI" w:cs="Segoe UI"/>
          <w:lang w:val="en-GB"/>
        </w:rPr>
        <w:t>do not</w:t>
      </w:r>
      <w:r w:rsidRPr="05C8EE63" w:rsidR="76588E27">
        <w:rPr>
          <w:rFonts w:ascii="Segoe UI" w:hAnsi="Segoe UI" w:eastAsia="Segoe UI" w:cs="Segoe UI"/>
          <w:lang w:val="en-GB"/>
        </w:rPr>
        <w:t xml:space="preserve"> notice the cold</w:t>
      </w:r>
      <w:r w:rsidRPr="05C8EE63" w:rsidR="1D55C531">
        <w:rPr>
          <w:rFonts w:ascii="Segoe UI" w:hAnsi="Segoe UI" w:eastAsia="Segoe UI" w:cs="Segoe UI"/>
          <w:lang w:val="en-GB"/>
        </w:rPr>
        <w:t>...</w:t>
      </w:r>
      <w:r w:rsidRPr="05C8EE63" w:rsidR="76588E27">
        <w:rPr>
          <w:rFonts w:ascii="Segoe UI" w:hAnsi="Segoe UI" w:eastAsia="Segoe UI" w:cs="Segoe UI"/>
          <w:lang w:val="en-GB"/>
        </w:rPr>
        <w:t xml:space="preserve">this is when I know </w:t>
      </w:r>
      <w:r w:rsidRPr="05C8EE63" w:rsidR="7F0555F7">
        <w:rPr>
          <w:rFonts w:ascii="Segoe UI" w:hAnsi="Segoe UI" w:eastAsia="Segoe UI" w:cs="Segoe UI"/>
          <w:lang w:val="en-GB"/>
        </w:rPr>
        <w:t>I’m</w:t>
      </w:r>
      <w:r w:rsidRPr="05C8EE63" w:rsidR="76588E27">
        <w:rPr>
          <w:rFonts w:ascii="Segoe UI" w:hAnsi="Segoe UI" w:eastAsia="Segoe UI" w:cs="Segoe UI"/>
          <w:lang w:val="en-GB"/>
        </w:rPr>
        <w:t xml:space="preserve"> on the path to capture something beautiful...this</w:t>
      </w:r>
      <w:r w:rsidRPr="05C8EE63" w:rsidR="0F970911">
        <w:rPr>
          <w:rFonts w:ascii="Segoe UI" w:hAnsi="Segoe UI" w:eastAsia="Segoe UI" w:cs="Segoe UI"/>
          <w:lang w:val="en-GB"/>
        </w:rPr>
        <w:t xml:space="preserve"> </w:t>
      </w:r>
      <w:r w:rsidRPr="05C8EE63" w:rsidR="6F0B3F05">
        <w:rPr>
          <w:rFonts w:ascii="Segoe UI" w:hAnsi="Segoe UI" w:eastAsia="Segoe UI" w:cs="Segoe UI"/>
          <w:lang w:val="en-GB"/>
        </w:rPr>
        <w:t>helps</w:t>
      </w:r>
      <w:r w:rsidRPr="05C8EE63" w:rsidR="555ECEA7">
        <w:rPr>
          <w:rFonts w:ascii="Segoe UI" w:hAnsi="Segoe UI" w:eastAsia="Segoe UI" w:cs="Segoe UI"/>
          <w:lang w:val="en-GB"/>
        </w:rPr>
        <w:t xml:space="preserve"> with</w:t>
      </w:r>
      <w:r w:rsidRPr="05C8EE63" w:rsidR="6F0B3F05">
        <w:rPr>
          <w:rFonts w:ascii="Segoe UI" w:hAnsi="Segoe UI" w:eastAsia="Segoe UI" w:cs="Segoe UI"/>
          <w:lang w:val="en-GB"/>
        </w:rPr>
        <w:t xml:space="preserve"> creativ</w:t>
      </w:r>
      <w:r w:rsidRPr="05C8EE63" w:rsidR="6496FB88">
        <w:rPr>
          <w:rFonts w:ascii="Segoe UI" w:hAnsi="Segoe UI" w:eastAsia="Segoe UI" w:cs="Segoe UI"/>
          <w:lang w:val="en-GB"/>
        </w:rPr>
        <w:t>ity</w:t>
      </w:r>
      <w:r w:rsidRPr="05C8EE63" w:rsidR="6F0B3F05">
        <w:rPr>
          <w:rFonts w:ascii="Segoe UI" w:hAnsi="Segoe UI" w:eastAsia="Segoe UI" w:cs="Segoe UI"/>
          <w:lang w:val="en-GB"/>
        </w:rPr>
        <w:t>.</w:t>
      </w:r>
      <w:r w:rsidRPr="05C8EE63" w:rsidR="30D86879">
        <w:rPr>
          <w:rFonts w:ascii="Segoe UI" w:hAnsi="Segoe UI" w:eastAsia="Segoe UI" w:cs="Segoe UI"/>
          <w:lang w:val="en-GB"/>
        </w:rPr>
        <w:t>’</w:t>
      </w:r>
      <w:r w:rsidRPr="05C8EE63" w:rsidR="37593DC3">
        <w:rPr>
          <w:rFonts w:ascii="Segoe UI" w:hAnsi="Segoe UI" w:eastAsia="Segoe UI" w:cs="Segoe UI"/>
          <w:lang w:val="en-GB"/>
        </w:rPr>
        <w:t xml:space="preserve"> </w:t>
      </w:r>
      <w:r w:rsidRPr="05C8EE63" w:rsidR="45C9EA67">
        <w:rPr>
          <w:rFonts w:ascii="Segoe UI" w:hAnsi="Segoe UI" w:eastAsia="Segoe UI" w:cs="Segoe UI"/>
          <w:lang w:val="en-GB"/>
        </w:rPr>
        <w:t>While</w:t>
      </w:r>
      <w:r w:rsidRPr="05C8EE63" w:rsidR="6F0B3F05">
        <w:rPr>
          <w:rFonts w:ascii="Segoe UI" w:hAnsi="Segoe UI" w:eastAsia="Segoe UI" w:cs="Segoe UI"/>
          <w:lang w:val="en-GB"/>
        </w:rPr>
        <w:t xml:space="preserve"> interviewee B</w:t>
      </w:r>
      <w:r w:rsidRPr="05C8EE63" w:rsidR="503FF6BD">
        <w:rPr>
          <w:rFonts w:ascii="Segoe UI" w:hAnsi="Segoe UI" w:eastAsia="Segoe UI" w:cs="Segoe UI"/>
          <w:lang w:val="en-GB"/>
        </w:rPr>
        <w:t xml:space="preserve"> is simply content with ’S</w:t>
      </w:r>
      <w:r w:rsidRPr="05C8EE63" w:rsidR="6F0B3F05">
        <w:rPr>
          <w:rFonts w:ascii="Segoe UI" w:hAnsi="Segoe UI" w:eastAsia="Segoe UI" w:cs="Segoe UI"/>
          <w:lang w:val="en-GB"/>
        </w:rPr>
        <w:t>i</w:t>
      </w:r>
      <w:r w:rsidRPr="05C8EE63" w:rsidR="77B70C48">
        <w:rPr>
          <w:rFonts w:ascii="Segoe UI" w:hAnsi="Segoe UI" w:eastAsia="Segoe UI" w:cs="Segoe UI"/>
          <w:lang w:val="en-GB"/>
        </w:rPr>
        <w:t>t</w:t>
      </w:r>
      <w:r w:rsidRPr="05C8EE63" w:rsidR="57097EE1">
        <w:rPr>
          <w:rFonts w:ascii="Segoe UI" w:hAnsi="Segoe UI" w:eastAsia="Segoe UI" w:cs="Segoe UI"/>
          <w:lang w:val="en-GB"/>
        </w:rPr>
        <w:t>ting</w:t>
      </w:r>
      <w:r w:rsidRPr="05C8EE63" w:rsidR="6F0B3F05">
        <w:rPr>
          <w:rFonts w:ascii="Segoe UI" w:hAnsi="Segoe UI" w:eastAsia="Segoe UI" w:cs="Segoe UI"/>
          <w:lang w:val="en-GB"/>
        </w:rPr>
        <w:t xml:space="preserve"> in my back garden</w:t>
      </w:r>
      <w:r w:rsidRPr="05C8EE63" w:rsidR="78B7A77F">
        <w:rPr>
          <w:rFonts w:ascii="Segoe UI" w:hAnsi="Segoe UI" w:eastAsia="Segoe UI" w:cs="Segoe UI"/>
          <w:lang w:val="en-GB"/>
        </w:rPr>
        <w:t>,</w:t>
      </w:r>
      <w:r w:rsidRPr="05C8EE63" w:rsidR="57E71035">
        <w:rPr>
          <w:rFonts w:ascii="Segoe UI" w:hAnsi="Segoe UI" w:eastAsia="Segoe UI" w:cs="Segoe UI"/>
          <w:lang w:val="en-GB"/>
        </w:rPr>
        <w:t xml:space="preserve"> getting creative inspiration gifted from the stars.’ The other participants have </w:t>
      </w:r>
      <w:r w:rsidRPr="05C8EE63" w:rsidR="76588E27">
        <w:rPr>
          <w:rFonts w:ascii="Segoe UI" w:hAnsi="Segoe UI" w:eastAsia="Segoe UI" w:cs="Segoe UI"/>
          <w:lang w:val="en-GB"/>
        </w:rPr>
        <w:t xml:space="preserve">similar </w:t>
      </w:r>
      <w:r w:rsidRPr="05C8EE63" w:rsidR="20F62AD3">
        <w:rPr>
          <w:rFonts w:ascii="Segoe UI" w:hAnsi="Segoe UI" w:eastAsia="Segoe UI" w:cs="Segoe UI"/>
          <w:lang w:val="en-GB"/>
        </w:rPr>
        <w:t>responses,</w:t>
      </w:r>
      <w:r w:rsidRPr="05C8EE63" w:rsidR="76588E27">
        <w:rPr>
          <w:rFonts w:ascii="Segoe UI" w:hAnsi="Segoe UI" w:eastAsia="Segoe UI" w:cs="Segoe UI"/>
          <w:lang w:val="en-GB"/>
        </w:rPr>
        <w:t xml:space="preserve"> that being </w:t>
      </w:r>
      <w:r w:rsidRPr="05C8EE63" w:rsidR="2B9093CF">
        <w:rPr>
          <w:rFonts w:ascii="Segoe UI" w:hAnsi="Segoe UI" w:eastAsia="Segoe UI" w:cs="Segoe UI"/>
          <w:lang w:val="en-GB"/>
        </w:rPr>
        <w:t xml:space="preserve">out </w:t>
      </w:r>
      <w:r w:rsidRPr="05C8EE63" w:rsidR="76588E27">
        <w:rPr>
          <w:rFonts w:ascii="Segoe UI" w:hAnsi="Segoe UI" w:eastAsia="Segoe UI" w:cs="Segoe UI"/>
          <w:lang w:val="en-GB"/>
        </w:rPr>
        <w:t>in nature</w:t>
      </w:r>
      <w:r w:rsidRPr="05C8EE63" w:rsidR="705DFF2F">
        <w:rPr>
          <w:rFonts w:ascii="Segoe UI" w:hAnsi="Segoe UI" w:eastAsia="Segoe UI" w:cs="Segoe UI"/>
          <w:lang w:val="en-GB"/>
        </w:rPr>
        <w:t xml:space="preserve"> </w:t>
      </w:r>
      <w:r w:rsidRPr="05C8EE63" w:rsidR="76588E27">
        <w:rPr>
          <w:rFonts w:ascii="Segoe UI" w:hAnsi="Segoe UI" w:eastAsia="Segoe UI" w:cs="Segoe UI"/>
          <w:lang w:val="en-GB"/>
        </w:rPr>
        <w:t>under the night sky ‘</w:t>
      </w:r>
      <w:r w:rsidRPr="05C8EE63" w:rsidR="022762A6">
        <w:rPr>
          <w:rFonts w:ascii="Segoe UI" w:hAnsi="Segoe UI" w:eastAsia="Segoe UI" w:cs="Segoe UI"/>
          <w:lang w:val="en-GB"/>
        </w:rPr>
        <w:t>P</w:t>
      </w:r>
      <w:r w:rsidRPr="05C8EE63" w:rsidR="76588E27">
        <w:rPr>
          <w:rFonts w:ascii="Segoe UI" w:hAnsi="Segoe UI" w:eastAsia="Segoe UI" w:cs="Segoe UI"/>
          <w:lang w:val="en-GB"/>
        </w:rPr>
        <w:t>rovokes their creativeness senses</w:t>
      </w:r>
      <w:r w:rsidRPr="05C8EE63" w:rsidR="63B30917">
        <w:rPr>
          <w:rFonts w:ascii="Segoe UI" w:hAnsi="Segoe UI" w:eastAsia="Segoe UI" w:cs="Segoe UI"/>
          <w:lang w:val="en-GB"/>
        </w:rPr>
        <w:t>...unlocking their creative potential.’</w:t>
      </w:r>
      <w:r w:rsidRPr="05C8EE63" w:rsidR="20424A5F">
        <w:rPr>
          <w:rFonts w:ascii="Segoe UI" w:hAnsi="Segoe UI" w:eastAsia="Segoe UI" w:cs="Segoe UI"/>
          <w:lang w:val="en-GB"/>
        </w:rPr>
        <w:t xml:space="preserve"> The </w:t>
      </w:r>
      <w:r w:rsidRPr="05C8EE63" w:rsidR="76588E27">
        <w:rPr>
          <w:rFonts w:ascii="Segoe UI" w:hAnsi="Segoe UI" w:eastAsia="Segoe UI" w:cs="Segoe UI"/>
          <w:lang w:val="en-GB"/>
        </w:rPr>
        <w:t xml:space="preserve">participants</w:t>
      </w:r>
      <w:r w:rsidRPr="05C8EE63" w:rsidR="7B7F5D92">
        <w:rPr>
          <w:rFonts w:ascii="Segoe UI" w:hAnsi="Segoe UI" w:eastAsia="Segoe UI" w:cs="Segoe UI"/>
          <w:lang w:val="en-GB"/>
        </w:rPr>
        <w:t xml:space="preserve"> also state,</w:t>
      </w:r>
      <w:r w:rsidRPr="05C8EE63" w:rsidR="76588E27">
        <w:rPr>
          <w:rFonts w:ascii="Segoe UI" w:hAnsi="Segoe UI" w:eastAsia="Segoe UI" w:cs="Segoe UI"/>
          <w:lang w:val="en-GB"/>
        </w:rPr>
        <w:t xml:space="preserve"> ’</w:t>
      </w:r>
      <w:r w:rsidRPr="05C8EE63" w:rsidR="22556AE0">
        <w:rPr>
          <w:rFonts w:ascii="Segoe UI" w:hAnsi="Segoe UI" w:eastAsia="Segoe UI" w:cs="Segoe UI"/>
          <w:lang w:val="en-GB"/>
        </w:rPr>
        <w:t>N</w:t>
      </w:r>
      <w:r w:rsidRPr="05C8EE63" w:rsidR="76588E27">
        <w:rPr>
          <w:rFonts w:ascii="Segoe UI" w:hAnsi="Segoe UI" w:eastAsia="Segoe UI" w:cs="Segoe UI"/>
          <w:lang w:val="en-GB"/>
        </w:rPr>
        <w:t>ature and night skies increase</w:t>
      </w:r>
      <w:r w:rsidRPr="05C8EE63" w:rsidR="226D57C1">
        <w:rPr>
          <w:rFonts w:ascii="Segoe UI" w:hAnsi="Segoe UI" w:eastAsia="Segoe UI" w:cs="Segoe UI"/>
          <w:lang w:val="en-GB"/>
        </w:rPr>
        <w:t xml:space="preserve"> their</w:t>
      </w:r>
      <w:r w:rsidRPr="05C8EE63" w:rsidR="0838602A">
        <w:rPr>
          <w:rFonts w:ascii="Segoe UI" w:hAnsi="Segoe UI" w:eastAsia="Segoe UI" w:cs="Segoe UI"/>
          <w:lang w:val="en-GB"/>
        </w:rPr>
        <w:t xml:space="preserve"> </w:t>
      </w:r>
      <w:r w:rsidRPr="05C8EE63" w:rsidR="76588E27">
        <w:rPr>
          <w:rFonts w:ascii="Segoe UI" w:hAnsi="Segoe UI" w:eastAsia="Segoe UI" w:cs="Segoe UI"/>
          <w:lang w:val="en-GB"/>
        </w:rPr>
        <w:t>wellbeing</w:t>
      </w:r>
      <w:r w:rsidRPr="05C8EE63" w:rsidR="157907FB">
        <w:rPr>
          <w:rFonts w:ascii="Segoe UI" w:hAnsi="Segoe UI" w:eastAsia="Segoe UI" w:cs="Segoe UI"/>
          <w:lang w:val="en-GB"/>
        </w:rPr>
        <w:t>,’</w:t>
      </w:r>
      <w:r w:rsidRPr="05C8EE63" w:rsidR="74B6E421">
        <w:rPr>
          <w:rFonts w:ascii="Segoe UI" w:hAnsi="Segoe UI" w:eastAsia="Segoe UI" w:cs="Segoe UI"/>
          <w:lang w:val="en-GB"/>
        </w:rPr>
        <w:t xml:space="preserve"> </w:t>
      </w:r>
      <w:r w:rsidRPr="05C8EE63" w:rsidR="02042EFA">
        <w:rPr>
          <w:rFonts w:ascii="Segoe UI" w:hAnsi="Segoe UI" w:eastAsia="Segoe UI" w:cs="Segoe UI"/>
          <w:lang w:val="en-GB"/>
        </w:rPr>
        <w:t>increase ‘</w:t>
      </w:r>
      <w:r w:rsidRPr="05C8EE63" w:rsidR="0EF43694">
        <w:rPr>
          <w:rFonts w:ascii="Segoe UI" w:hAnsi="Segoe UI" w:eastAsia="Segoe UI" w:cs="Segoe UI"/>
          <w:lang w:val="en-GB"/>
        </w:rPr>
        <w:t>H</w:t>
      </w:r>
      <w:r w:rsidRPr="05C8EE63" w:rsidR="02042EFA">
        <w:rPr>
          <w:rFonts w:ascii="Segoe UI" w:hAnsi="Segoe UI" w:eastAsia="Segoe UI" w:cs="Segoe UI"/>
          <w:lang w:val="en-GB"/>
        </w:rPr>
        <w:t>appiness’ and ‘</w:t>
      </w:r>
      <w:r w:rsidRPr="05C8EE63" w:rsidR="13E04293">
        <w:rPr>
          <w:rFonts w:ascii="Segoe UI" w:hAnsi="Segoe UI" w:eastAsia="Segoe UI" w:cs="Segoe UI"/>
          <w:lang w:val="en-GB"/>
        </w:rPr>
        <w:t>P</w:t>
      </w:r>
      <w:r w:rsidRPr="05C8EE63" w:rsidR="02042EFA">
        <w:rPr>
          <w:rFonts w:ascii="Segoe UI" w:hAnsi="Segoe UI" w:eastAsia="Segoe UI" w:cs="Segoe UI"/>
          <w:lang w:val="en-GB"/>
        </w:rPr>
        <w:t xml:space="preserve">ositivity,’ </w:t>
      </w:r>
      <w:r w:rsidRPr="05C8EE63" w:rsidR="34F24AF1">
        <w:rPr>
          <w:rFonts w:ascii="Segoe UI" w:hAnsi="Segoe UI" w:eastAsia="Segoe UI" w:cs="Segoe UI"/>
          <w:lang w:val="en-GB"/>
        </w:rPr>
        <w:t>w</w:t>
      </w:r>
      <w:r w:rsidRPr="05C8EE63" w:rsidR="5EFFD65E">
        <w:rPr>
          <w:rFonts w:ascii="Segoe UI" w:hAnsi="Segoe UI" w:eastAsia="Segoe UI" w:cs="Segoe UI"/>
          <w:lang w:val="en-GB"/>
        </w:rPr>
        <w:t>ith</w:t>
      </w:r>
      <w:r w:rsidRPr="05C8EE63" w:rsidR="6861B0E5">
        <w:rPr>
          <w:rFonts w:ascii="Segoe UI" w:hAnsi="Segoe UI" w:eastAsia="Segoe UI" w:cs="Segoe UI"/>
          <w:lang w:val="en-GB"/>
        </w:rPr>
        <w:t xml:space="preserve"> several</w:t>
      </w:r>
      <w:r w:rsidRPr="05C8EE63" w:rsidR="34F24AF1">
        <w:rPr>
          <w:rFonts w:ascii="Segoe UI" w:hAnsi="Segoe UI" w:eastAsia="Segoe UI" w:cs="Segoe UI"/>
          <w:lang w:val="en-GB"/>
        </w:rPr>
        <w:t xml:space="preserve"> authors</w:t>
      </w:r>
      <w:r w:rsidRPr="05C8EE63" w:rsidR="7731D344">
        <w:rPr>
          <w:rFonts w:ascii="Segoe UI" w:hAnsi="Segoe UI" w:eastAsia="Segoe UI" w:cs="Segoe UI"/>
          <w:lang w:val="en-GB"/>
        </w:rPr>
        <w:t xml:space="preserve"> f</w:t>
      </w:r>
      <w:r w:rsidRPr="05C8EE63" w:rsidR="2CE16598">
        <w:rPr>
          <w:rFonts w:ascii="Segoe UI" w:hAnsi="Segoe UI" w:eastAsia="Segoe UI" w:cs="Segoe UI"/>
          <w:lang w:val="en-GB"/>
        </w:rPr>
        <w:t xml:space="preserve">inding similar, and as mentioned </w:t>
      </w:r>
      <w:r w:rsidRPr="05C8EE63" w:rsidR="386FE4B5">
        <w:rPr>
          <w:rFonts w:ascii="Segoe UI" w:hAnsi="Segoe UI" w:eastAsia="Segoe UI" w:cs="Segoe UI"/>
          <w:lang w:val="en-GB"/>
        </w:rPr>
        <w:t>earlier</w:t>
      </w:r>
      <w:r w:rsidRPr="05C8EE63" w:rsidR="2CE16598">
        <w:rPr>
          <w:rFonts w:ascii="Segoe UI" w:hAnsi="Segoe UI" w:eastAsia="Segoe UI" w:cs="Segoe UI"/>
          <w:lang w:val="en-GB"/>
        </w:rPr>
        <w:t xml:space="preserve"> another term for this is ’forest bathing’ or </w:t>
      </w:r>
      <w:r w:rsidRPr="05C8EE63" w:rsidR="44CA8BD5">
        <w:rPr>
          <w:rFonts w:ascii="Segoe UI" w:hAnsi="Segoe UI" w:eastAsia="Segoe UI" w:cs="Segoe UI"/>
          <w:lang w:val="en-GB"/>
        </w:rPr>
        <w:t>’</w:t>
      </w:r>
      <w:proofErr w:type="spellStart"/>
      <w:r w:rsidRPr="05C8EE63" w:rsidR="44CA8BD5">
        <w:rPr>
          <w:rFonts w:ascii="Segoe UI" w:hAnsi="Segoe UI" w:eastAsia="Segoe UI" w:cs="Segoe UI"/>
          <w:lang w:val="en-GB"/>
        </w:rPr>
        <w:t>Shinrin</w:t>
      </w:r>
      <w:proofErr w:type="spellEnd"/>
      <w:r w:rsidRPr="05C8EE63" w:rsidR="44CA8BD5">
        <w:rPr>
          <w:rFonts w:ascii="Segoe UI" w:hAnsi="Segoe UI" w:eastAsia="Segoe UI" w:cs="Segoe UI"/>
          <w:lang w:val="en-GB"/>
        </w:rPr>
        <w:t xml:space="preserve"> Yoku.’</w:t>
      </w:r>
      <w:r w:rsidRPr="5CD1840D">
        <w:rPr>
          <w:rStyle w:val="FootnoteReference"/>
          <w:rFonts w:ascii="Segoe UI" w:hAnsi="Segoe UI" w:eastAsia="Segoe UI" w:cs="Segoe UI"/>
          <w:lang w:val="en-GB"/>
        </w:rPr>
        <w:footnoteReference w:id="22134"/>
      </w:r>
      <w:r w:rsidRPr="05C8EE63" w:rsidR="583CDA23">
        <w:rPr>
          <w:rFonts w:ascii="Segoe UI" w:hAnsi="Segoe UI" w:eastAsia="Segoe UI" w:cs="Segoe UI"/>
          <w:lang w:val="en-GB"/>
        </w:rPr>
        <w:t xml:space="preserve"> Afterall, the night sky and nature are interconnected, with Ingold noting the connection between night sky and the terrestrial landscape, as well as Silva and Campion simply stating, ’landscapes do not exist without skyscapes.’</w:t>
      </w:r>
      <w:r w:rsidRPr="05C8EE63" w:rsidR="52873A5B">
        <w:rPr>
          <w:rStyle w:val="FootnoteReference"/>
          <w:rFonts w:ascii="Segoe UI" w:hAnsi="Segoe UI" w:eastAsia="Segoe UI" w:cs="Segoe UI"/>
          <w:lang w:val="en-GB"/>
        </w:rPr>
        <w:footnoteReference w:id="210"/>
      </w:r>
      <w:r w:rsidRPr="05C8EE63" w:rsidR="583CDA23">
        <w:rPr>
          <w:rFonts w:ascii="Segoe UI" w:hAnsi="Segoe UI" w:eastAsia="Segoe UI" w:cs="Segoe UI"/>
          <w:lang w:val="en-GB"/>
        </w:rPr>
        <w:t xml:space="preserve"> The section below explores night sky experiences and nostalgic</w:t>
      </w:r>
      <w:r w:rsidRPr="05C8EE63" w:rsidR="7BA4DBC5">
        <w:rPr>
          <w:rFonts w:ascii="Segoe UI" w:hAnsi="Segoe UI" w:eastAsia="Segoe UI" w:cs="Segoe UI"/>
          <w:lang w:val="en-GB"/>
        </w:rPr>
        <w:t xml:space="preserve"> </w:t>
      </w:r>
      <w:r w:rsidRPr="05C8EE63" w:rsidR="583CDA23">
        <w:rPr>
          <w:rFonts w:ascii="Segoe UI" w:hAnsi="Segoe UI" w:eastAsia="Segoe UI" w:cs="Segoe UI"/>
          <w:lang w:val="en-GB"/>
        </w:rPr>
        <w:t>childhood memories.</w:t>
      </w:r>
    </w:p>
    <w:p w:rsidR="5CD1840D" w:rsidP="5CD1840D" w:rsidRDefault="5CD1840D" w14:paraId="133C0F0D" w14:textId="5DE02993">
      <w:pPr>
        <w:pStyle w:val="Normal"/>
        <w:spacing w:line="480" w:lineRule="auto"/>
        <w:jc w:val="both"/>
        <w:rPr>
          <w:rFonts w:ascii="Segoe UI" w:hAnsi="Segoe UI" w:eastAsia="Segoe UI" w:cs="Segoe UI"/>
          <w:lang w:val="en-GB"/>
        </w:rPr>
      </w:pPr>
    </w:p>
    <w:p w:rsidR="52873A5B" w:rsidP="05C8EE63" w:rsidRDefault="6B36B027" w14:paraId="072EB850" w14:textId="6D35ECDC">
      <w:pPr>
        <w:spacing w:line="480" w:lineRule="auto"/>
        <w:jc w:val="both"/>
        <w:rPr>
          <w:rFonts w:ascii="Segoe UI" w:hAnsi="Segoe UI" w:eastAsia="Segoe UI" w:cs="Segoe UI"/>
          <w:lang w:val="en-GB"/>
        </w:rPr>
      </w:pPr>
      <w:r w:rsidRPr="752ABE87">
        <w:rPr>
          <w:rFonts w:ascii="Segoe UI" w:hAnsi="Segoe UI" w:eastAsia="Segoe UI" w:cs="Segoe UI"/>
          <w:lang w:val="en-GB"/>
        </w:rPr>
        <w:t xml:space="preserve">4.3 </w:t>
      </w:r>
      <w:r w:rsidRPr="05C8EE63">
        <w:rPr>
          <w:rFonts w:ascii="Segoe UI" w:hAnsi="Segoe UI" w:eastAsia="Segoe UI" w:cs="Segoe UI"/>
          <w:b/>
          <w:bCs/>
          <w:lang w:val="en-GB"/>
        </w:rPr>
        <w:t>Night Sky Experiences and Nostalgic Childhood Memories</w:t>
      </w:r>
    </w:p>
    <w:p w:rsidR="52873A5B" w:rsidP="2BEB2625" w:rsidRDefault="40F7EC2E" w14:paraId="18054D88" w14:textId="3F0C173F">
      <w:pPr>
        <w:spacing w:line="480" w:lineRule="auto"/>
        <w:jc w:val="both"/>
        <w:rPr>
          <w:rFonts w:ascii="Segoe UI" w:hAnsi="Segoe UI" w:eastAsia="Segoe UI" w:cs="Segoe UI"/>
          <w:lang w:val="en-GB"/>
        </w:rPr>
      </w:pPr>
      <w:r w:rsidRPr="752ABE87">
        <w:rPr>
          <w:rFonts w:ascii="Segoe UI" w:hAnsi="Segoe UI" w:eastAsia="Segoe UI" w:cs="Segoe UI"/>
          <w:lang w:val="en-GB"/>
        </w:rPr>
        <w:t>I also found, although the participants indicate</w:t>
      </w:r>
      <w:r w:rsidRPr="752ABE87" w:rsidR="7E4413F2">
        <w:rPr>
          <w:rFonts w:ascii="Segoe UI" w:hAnsi="Segoe UI" w:eastAsia="Segoe UI" w:cs="Segoe UI"/>
          <w:lang w:val="en-GB"/>
        </w:rPr>
        <w:t xml:space="preserve"> </w:t>
      </w:r>
      <w:r w:rsidRPr="752ABE87">
        <w:rPr>
          <w:rFonts w:ascii="Segoe UI" w:hAnsi="Segoe UI" w:eastAsia="Segoe UI" w:cs="Segoe UI"/>
          <w:lang w:val="en-GB"/>
        </w:rPr>
        <w:t>their experiences as</w:t>
      </w:r>
      <w:r w:rsidRPr="752ABE87" w:rsidR="7CA57EE8">
        <w:rPr>
          <w:rFonts w:ascii="Segoe UI" w:hAnsi="Segoe UI" w:eastAsia="Segoe UI" w:cs="Segoe UI"/>
          <w:lang w:val="en-GB"/>
        </w:rPr>
        <w:t xml:space="preserve"> </w:t>
      </w:r>
      <w:r w:rsidRPr="752ABE87">
        <w:rPr>
          <w:rFonts w:ascii="Segoe UI" w:hAnsi="Segoe UI" w:eastAsia="Segoe UI" w:cs="Segoe UI"/>
          <w:lang w:val="en-GB"/>
        </w:rPr>
        <w:t>adult</w:t>
      </w:r>
      <w:r w:rsidRPr="752ABE87" w:rsidR="5A32FA8E">
        <w:rPr>
          <w:rFonts w:ascii="Segoe UI" w:hAnsi="Segoe UI" w:eastAsia="Segoe UI" w:cs="Segoe UI"/>
          <w:lang w:val="en-GB"/>
        </w:rPr>
        <w:t>s</w:t>
      </w:r>
      <w:r w:rsidRPr="752ABE87">
        <w:rPr>
          <w:rFonts w:ascii="Segoe UI" w:hAnsi="Segoe UI" w:eastAsia="Segoe UI" w:cs="Segoe UI"/>
          <w:lang w:val="en-GB"/>
        </w:rPr>
        <w:t>, such as attending a star party</w:t>
      </w:r>
      <w:r w:rsidRPr="752ABE87" w:rsidR="5101665B">
        <w:rPr>
          <w:rFonts w:ascii="Segoe UI" w:hAnsi="Segoe UI" w:eastAsia="Segoe UI" w:cs="Segoe UI"/>
          <w:lang w:val="en-GB"/>
        </w:rPr>
        <w:t xml:space="preserve"> </w:t>
      </w:r>
      <w:r w:rsidRPr="752ABE87">
        <w:rPr>
          <w:rFonts w:ascii="Segoe UI" w:hAnsi="Segoe UI" w:eastAsia="Segoe UI" w:cs="Segoe UI"/>
          <w:lang w:val="en-GB"/>
        </w:rPr>
        <w:t>or the ‘thrill’ from the night sky as Kelly</w:t>
      </w:r>
      <w:r w:rsidRPr="752ABE87" w:rsidR="18B6FC40">
        <w:rPr>
          <w:rFonts w:ascii="Segoe UI" w:hAnsi="Segoe UI" w:eastAsia="Segoe UI" w:cs="Segoe UI"/>
          <w:lang w:val="en-GB"/>
        </w:rPr>
        <w:t xml:space="preserve"> put it</w:t>
      </w:r>
      <w:r w:rsidRPr="752ABE87">
        <w:rPr>
          <w:rFonts w:ascii="Segoe UI" w:hAnsi="Segoe UI" w:eastAsia="Segoe UI" w:cs="Segoe UI"/>
          <w:lang w:val="en-GB"/>
        </w:rPr>
        <w:t>, sparked their interest in night sky watching, t</w:t>
      </w:r>
      <w:r w:rsidRPr="3665B85A" w:rsidR="243E53A2">
        <w:rPr>
          <w:rFonts w:ascii="Segoe UI" w:hAnsi="Segoe UI" w:eastAsia="Segoe UI" w:cs="Segoe UI"/>
          <w:lang w:val="en-GB"/>
        </w:rPr>
        <w:t>hey also indicat</w:t>
      </w:r>
      <w:r w:rsidRPr="3665B85A" w:rsidR="353BDF27">
        <w:rPr>
          <w:rFonts w:ascii="Segoe UI" w:hAnsi="Segoe UI" w:eastAsia="Segoe UI" w:cs="Segoe UI"/>
          <w:lang w:val="en-GB"/>
        </w:rPr>
        <w:t>e</w:t>
      </w:r>
      <w:r w:rsidRPr="3665B85A" w:rsidR="243E53A2">
        <w:rPr>
          <w:rFonts w:ascii="Segoe UI" w:hAnsi="Segoe UI" w:eastAsia="Segoe UI" w:cs="Segoe UI"/>
          <w:lang w:val="en-GB"/>
        </w:rPr>
        <w:t xml:space="preserve"> their connection to</w:t>
      </w:r>
      <w:r w:rsidRPr="3665B85A" w:rsidR="4432B172">
        <w:rPr>
          <w:rFonts w:ascii="Segoe UI" w:hAnsi="Segoe UI" w:eastAsia="Segoe UI" w:cs="Segoe UI"/>
          <w:lang w:val="en-GB"/>
        </w:rPr>
        <w:t xml:space="preserve"> it</w:t>
      </w:r>
      <w:r w:rsidRPr="3665B85A" w:rsidR="243E53A2">
        <w:rPr>
          <w:rFonts w:ascii="Segoe UI" w:hAnsi="Segoe UI" w:eastAsia="Segoe UI" w:cs="Segoe UI"/>
          <w:lang w:val="en-GB"/>
        </w:rPr>
        <w:t xml:space="preserve"> had begun when they were </w:t>
      </w:r>
      <w:r w:rsidRPr="3665B85A" w:rsidR="030AE7D8">
        <w:rPr>
          <w:rFonts w:ascii="Segoe UI" w:hAnsi="Segoe UI" w:eastAsia="Segoe UI" w:cs="Segoe UI"/>
          <w:lang w:val="en-GB"/>
        </w:rPr>
        <w:t>children and</w:t>
      </w:r>
      <w:r w:rsidRPr="3665B85A" w:rsidR="243E53A2">
        <w:rPr>
          <w:rFonts w:ascii="Segoe UI" w:hAnsi="Segoe UI" w:eastAsia="Segoe UI" w:cs="Segoe UI"/>
          <w:lang w:val="en-GB"/>
        </w:rPr>
        <w:t xml:space="preserve"> gave </w:t>
      </w:r>
      <w:r w:rsidRPr="3665B85A" w:rsidR="053132F0">
        <w:rPr>
          <w:rFonts w:ascii="Segoe UI" w:hAnsi="Segoe UI" w:eastAsia="Segoe UI" w:cs="Segoe UI"/>
          <w:lang w:val="en-GB"/>
        </w:rPr>
        <w:t xml:space="preserve">nostalgic </w:t>
      </w:r>
      <w:r w:rsidRPr="3665B85A" w:rsidR="243E53A2">
        <w:rPr>
          <w:rFonts w:ascii="Segoe UI" w:hAnsi="Segoe UI" w:eastAsia="Segoe UI" w:cs="Segoe UI"/>
          <w:lang w:val="en-GB"/>
        </w:rPr>
        <w:t>memorable experiences with it</w:t>
      </w:r>
      <w:r w:rsidRPr="3665B85A" w:rsidR="410682CD">
        <w:rPr>
          <w:rFonts w:ascii="Segoe UI" w:hAnsi="Segoe UI" w:eastAsia="Segoe UI" w:cs="Segoe UI"/>
          <w:lang w:val="en-GB"/>
        </w:rPr>
        <w:t xml:space="preserve"> </w:t>
      </w:r>
      <w:r w:rsidRPr="3665B85A" w:rsidR="243E53A2">
        <w:rPr>
          <w:rFonts w:ascii="Segoe UI" w:hAnsi="Segoe UI" w:eastAsia="Segoe UI" w:cs="Segoe UI"/>
          <w:lang w:val="en-GB"/>
        </w:rPr>
        <w:t xml:space="preserve">from their childhood.</w:t>
      </w:r>
      <w:r w:rsidRPr="78E5AB7D" w:rsidR="52873A5B">
        <w:rPr>
          <w:rStyle w:val="FootnoteReference"/>
          <w:rFonts w:ascii="Segoe UI" w:hAnsi="Segoe UI" w:eastAsia="Segoe UI" w:cs="Segoe UI"/>
          <w:lang w:val="en-GB"/>
        </w:rPr>
        <w:footnoteReference w:id="211"/>
      </w:r>
      <w:r w:rsidRPr="2BEB2625" w:rsidR="284454BB">
        <w:rPr>
          <w:rFonts w:ascii="Segoe UI" w:hAnsi="Segoe UI" w:eastAsia="Segoe UI" w:cs="Segoe UI"/>
          <w:lang w:val="en-GB"/>
        </w:rPr>
        <w:t xml:space="preserve"> </w:t>
      </w:r>
      <w:r w:rsidRPr="2BEB2625" w:rsidR="20D0768F">
        <w:rPr>
          <w:rFonts w:ascii="Segoe UI" w:hAnsi="Segoe UI" w:eastAsia="Segoe UI" w:cs="Segoe UI"/>
          <w:lang w:val="en-GB"/>
        </w:rPr>
        <w:t>T</w:t>
      </w:r>
      <w:r w:rsidRPr="2BEB2625" w:rsidR="673B7FD4">
        <w:rPr>
          <w:rFonts w:ascii="Segoe UI" w:hAnsi="Segoe UI" w:eastAsia="Segoe UI" w:cs="Segoe UI"/>
          <w:lang w:val="en-GB"/>
        </w:rPr>
        <w:t>he following participant response</w:t>
      </w:r>
      <w:r w:rsidRPr="2BEB2625" w:rsidR="1DE671F0">
        <w:rPr>
          <w:rFonts w:ascii="Segoe UI" w:hAnsi="Segoe UI" w:eastAsia="Segoe UI" w:cs="Segoe UI"/>
          <w:lang w:val="en-GB"/>
        </w:rPr>
        <w:t>s</w:t>
      </w:r>
      <w:r w:rsidRPr="2BEB2625" w:rsidR="673B7FD4">
        <w:rPr>
          <w:rFonts w:ascii="Segoe UI" w:hAnsi="Segoe UI" w:eastAsia="Segoe UI" w:cs="Segoe UI"/>
          <w:lang w:val="en-GB"/>
        </w:rPr>
        <w:t xml:space="preserve"> support both </w:t>
      </w:r>
      <w:r w:rsidRPr="05C8EE63" w:rsidR="673B7FD4">
        <w:rPr>
          <w:rFonts w:ascii="Segoe UI" w:hAnsi="Segoe UI" w:eastAsia="Segoe UI" w:cs="Segoe UI"/>
          <w:color w:val="000000" w:themeColor="text1"/>
          <w:lang w:val="en-GB"/>
        </w:rPr>
        <w:t xml:space="preserve">Fägerstam who spoke of </w:t>
      </w:r>
      <w:r w:rsidRPr="05C8EE63" w:rsidR="673B7FD4">
        <w:rPr>
          <w:rFonts w:ascii="Segoe UI" w:hAnsi="Segoe UI" w:eastAsia="Segoe UI" w:cs="Segoe UI"/>
          <w:lang w:val="en-GB"/>
        </w:rPr>
        <w:t xml:space="preserve">‘encounters with nature’ often being important in childhood and Kelly’s participant findings of ’memories they had watching the night sky’ as children.</w:t>
      </w:r>
      <w:r w:rsidRPr="05C8EE63" w:rsidR="52873A5B">
        <w:rPr>
          <w:rStyle w:val="FootnoteReference"/>
          <w:rFonts w:ascii="Segoe UI" w:hAnsi="Segoe UI" w:eastAsia="Segoe UI" w:cs="Segoe UI"/>
          <w:lang w:val="en-GB"/>
        </w:rPr>
        <w:footnoteReference w:id="212"/>
      </w:r>
      <w:r w:rsidRPr="2BEB2625" w:rsidR="6D16DB5A">
        <w:rPr>
          <w:rFonts w:ascii="Segoe UI" w:hAnsi="Segoe UI" w:eastAsia="Segoe UI" w:cs="Segoe UI"/>
          <w:lang w:val="en-GB"/>
        </w:rPr>
        <w:t xml:space="preserve"> </w:t>
      </w:r>
      <w:r w:rsidRPr="2BEB2625" w:rsidR="0F4DA71D">
        <w:rPr>
          <w:rFonts w:ascii="Segoe UI" w:hAnsi="Segoe UI" w:eastAsia="Segoe UI" w:cs="Segoe UI"/>
          <w:lang w:val="en-GB"/>
        </w:rPr>
        <w:t>I</w:t>
      </w:r>
      <w:r w:rsidRPr="2BEB2625" w:rsidR="6D16DB5A">
        <w:rPr>
          <w:rFonts w:ascii="Segoe UI" w:hAnsi="Segoe UI" w:eastAsia="Segoe UI" w:cs="Segoe UI"/>
          <w:lang w:val="en-GB"/>
        </w:rPr>
        <w:t>nterview A states</w:t>
      </w:r>
      <w:r w:rsidRPr="2BEB2625" w:rsidR="65DBF224">
        <w:rPr>
          <w:rFonts w:ascii="Segoe UI" w:hAnsi="Segoe UI" w:eastAsia="Segoe UI" w:cs="Segoe UI"/>
          <w:lang w:val="en-GB"/>
        </w:rPr>
        <w:t xml:space="preserve">, ’As a child I </w:t>
      </w:r>
      <w:r w:rsidRPr="2BEB2625" w:rsidR="6D16DB5A">
        <w:rPr>
          <w:rFonts w:ascii="Segoe UI" w:hAnsi="Segoe UI" w:eastAsia="Segoe UI" w:cs="Segoe UI"/>
          <w:lang w:val="en-GB"/>
        </w:rPr>
        <w:t>would stay</w:t>
      </w:r>
      <w:r w:rsidRPr="2BEB2625" w:rsidR="5CCD5F3D">
        <w:rPr>
          <w:rFonts w:ascii="Segoe UI" w:hAnsi="Segoe UI" w:eastAsia="Segoe UI" w:cs="Segoe UI"/>
          <w:lang w:val="en-GB"/>
        </w:rPr>
        <w:t xml:space="preserve"> at </w:t>
      </w:r>
      <w:r w:rsidRPr="2BEB2625" w:rsidR="2A633B98">
        <w:rPr>
          <w:rFonts w:ascii="Segoe UI" w:hAnsi="Segoe UI" w:eastAsia="Segoe UI" w:cs="Segoe UI"/>
          <w:lang w:val="en-GB"/>
        </w:rPr>
        <w:t xml:space="preserve">my </w:t>
      </w:r>
      <w:r w:rsidRPr="2BEB2625" w:rsidR="6D16DB5A">
        <w:rPr>
          <w:rFonts w:ascii="Segoe UI" w:hAnsi="Segoe UI" w:eastAsia="Segoe UI" w:cs="Segoe UI"/>
          <w:lang w:val="en-GB"/>
        </w:rPr>
        <w:t xml:space="preserve">uncle and </w:t>
      </w:r>
      <w:r w:rsidRPr="2BEB2625" w:rsidR="5E1EB3D3">
        <w:rPr>
          <w:rFonts w:ascii="Segoe UI" w:hAnsi="Segoe UI" w:eastAsia="Segoe UI" w:cs="Segoe UI"/>
          <w:lang w:val="en-GB"/>
        </w:rPr>
        <w:t>aunt</w:t>
      </w:r>
      <w:r w:rsidRPr="2BEB2625" w:rsidR="1F1B74D8">
        <w:rPr>
          <w:rFonts w:ascii="Segoe UI" w:hAnsi="Segoe UI" w:eastAsia="Segoe UI" w:cs="Segoe UI"/>
          <w:lang w:val="en-GB"/>
        </w:rPr>
        <w:t>’s</w:t>
      </w:r>
      <w:r w:rsidRPr="2BEB2625" w:rsidR="232A2F69">
        <w:rPr>
          <w:rFonts w:ascii="Segoe UI" w:hAnsi="Segoe UI" w:eastAsia="Segoe UI" w:cs="Segoe UI"/>
          <w:lang w:val="en-GB"/>
        </w:rPr>
        <w:t xml:space="preserve"> farm in </w:t>
      </w:r>
      <w:r w:rsidRPr="2BEB2625" w:rsidR="27F7947E">
        <w:rPr>
          <w:rFonts w:ascii="Segoe UI" w:hAnsi="Segoe UI" w:eastAsia="Segoe UI" w:cs="Segoe UI"/>
          <w:lang w:val="en-GB"/>
        </w:rPr>
        <w:t xml:space="preserve">Wales’ </w:t>
      </w:r>
      <w:r w:rsidRPr="2BEB2625" w:rsidR="232A2F69">
        <w:rPr>
          <w:rFonts w:ascii="Segoe UI" w:hAnsi="Segoe UI" w:eastAsia="Segoe UI" w:cs="Segoe UI"/>
          <w:lang w:val="en-GB"/>
        </w:rPr>
        <w:t>rural hills</w:t>
      </w:r>
      <w:r w:rsidRPr="2BEB2625" w:rsidR="6EEEC2B1">
        <w:rPr>
          <w:rFonts w:ascii="Segoe UI" w:hAnsi="Segoe UI" w:eastAsia="Segoe UI" w:cs="Segoe UI"/>
          <w:lang w:val="en-GB"/>
        </w:rPr>
        <w:t xml:space="preserve">. </w:t>
      </w:r>
      <w:r w:rsidRPr="2BEB2625" w:rsidR="232A2F69">
        <w:rPr>
          <w:rFonts w:ascii="Segoe UI" w:hAnsi="Segoe UI" w:eastAsia="Segoe UI" w:cs="Segoe UI"/>
          <w:lang w:val="en-GB"/>
        </w:rPr>
        <w:t>The sky was</w:t>
      </w:r>
      <w:r w:rsidRPr="2BEB2625" w:rsidR="01F86FE0">
        <w:rPr>
          <w:rFonts w:ascii="Segoe UI" w:hAnsi="Segoe UI" w:eastAsia="Segoe UI" w:cs="Segoe UI"/>
          <w:lang w:val="en-GB"/>
        </w:rPr>
        <w:t xml:space="preserve"> dark up there, I felt </w:t>
      </w:r>
      <w:r w:rsidRPr="2BEB2625" w:rsidR="701AE241">
        <w:rPr>
          <w:rFonts w:ascii="Segoe UI" w:hAnsi="Segoe UI" w:eastAsia="Segoe UI" w:cs="Segoe UI"/>
          <w:lang w:val="en-GB"/>
        </w:rPr>
        <w:t>remarkably close</w:t>
      </w:r>
      <w:r w:rsidRPr="2BEB2625" w:rsidR="01F86FE0">
        <w:rPr>
          <w:rFonts w:ascii="Segoe UI" w:hAnsi="Segoe UI" w:eastAsia="Segoe UI" w:cs="Segoe UI"/>
          <w:lang w:val="en-GB"/>
        </w:rPr>
        <w:t xml:space="preserve"> to.’</w:t>
      </w:r>
      <w:r w:rsidRPr="2BEB2625" w:rsidR="6A8B88F8">
        <w:rPr>
          <w:rFonts w:ascii="Segoe UI" w:hAnsi="Segoe UI" w:eastAsia="Segoe UI" w:cs="Segoe UI"/>
          <w:lang w:val="en-GB"/>
        </w:rPr>
        <w:t xml:space="preserve"> S</w:t>
      </w:r>
      <w:r w:rsidRPr="2BEB2625" w:rsidR="4AA7CB2A">
        <w:rPr>
          <w:rFonts w:ascii="Segoe UI" w:hAnsi="Segoe UI" w:eastAsia="Segoe UI" w:cs="Segoe UI"/>
          <w:lang w:val="en-GB"/>
        </w:rPr>
        <w:t xml:space="preserve">imilarly, interviewee B</w:t>
      </w:r>
      <w:r w:rsidRPr="05C8EE63" w:rsidR="4AA7CB2A">
        <w:rPr>
          <w:rFonts w:ascii="Segoe UI" w:hAnsi="Segoe UI" w:eastAsia="Segoe UI" w:cs="Segoe UI"/>
          <w:color w:val="FF0000"/>
          <w:lang w:val="en-GB"/>
        </w:rPr>
        <w:t xml:space="preserve"> </w:t>
      </w:r>
      <w:r w:rsidRPr="2BEB2625" w:rsidR="282153CF">
        <w:rPr>
          <w:rFonts w:ascii="Segoe UI" w:hAnsi="Segoe UI" w:eastAsia="Segoe UI" w:cs="Segoe UI"/>
          <w:lang w:val="en-GB"/>
        </w:rPr>
        <w:t xml:space="preserve">states, ’One of my </w:t>
      </w:r>
      <w:r w:rsidRPr="2BEB2625" w:rsidR="4BFB0FDB">
        <w:rPr>
          <w:rFonts w:ascii="Segoe UI" w:hAnsi="Segoe UI" w:eastAsia="Segoe UI" w:cs="Segoe UI"/>
          <w:lang w:val="en-GB"/>
        </w:rPr>
        <w:t>first</w:t>
      </w:r>
      <w:r w:rsidRPr="2BEB2625" w:rsidR="282153CF">
        <w:rPr>
          <w:rFonts w:ascii="Segoe UI" w:hAnsi="Segoe UI" w:eastAsia="Segoe UI" w:cs="Segoe UI"/>
          <w:lang w:val="en-GB"/>
        </w:rPr>
        <w:t xml:space="preserve"> memories or experiences of </w:t>
      </w:r>
      <w:r w:rsidRPr="2BEB2625" w:rsidR="326B8617">
        <w:rPr>
          <w:rFonts w:ascii="Segoe UI" w:hAnsi="Segoe UI" w:eastAsia="Segoe UI" w:cs="Segoe UI"/>
          <w:lang w:val="en-GB"/>
        </w:rPr>
        <w:t>the night sky was watching it with my mum and dad in Cwmrheidol</w:t>
      </w:r>
      <w:r w:rsidRPr="2BEB2625" w:rsidR="4288527C">
        <w:rPr>
          <w:rFonts w:ascii="Segoe UI" w:hAnsi="Segoe UI" w:eastAsia="Segoe UI" w:cs="Segoe UI"/>
          <w:lang w:val="en-GB"/>
        </w:rPr>
        <w:t xml:space="preserve">.’ </w:t>
      </w:r>
      <w:r w:rsidRPr="2BEB2625" w:rsidR="0DCB717E">
        <w:rPr>
          <w:rFonts w:ascii="Segoe UI" w:hAnsi="Segoe UI" w:eastAsia="Segoe UI" w:cs="Segoe UI"/>
          <w:lang w:val="en-GB"/>
        </w:rPr>
        <w:t xml:space="preserve">While interviewee C</w:t>
      </w:r>
      <w:r w:rsidRPr="05C8EE63" w:rsidR="0DCB717E">
        <w:rPr>
          <w:rFonts w:ascii="Segoe UI" w:hAnsi="Segoe UI" w:eastAsia="Segoe UI" w:cs="Segoe UI"/>
          <w:color w:val="FF0000"/>
          <w:lang w:val="en-GB"/>
        </w:rPr>
        <w:t xml:space="preserve"> </w:t>
      </w:r>
      <w:r w:rsidRPr="2BEB2625" w:rsidR="0DCB717E">
        <w:rPr>
          <w:rFonts w:ascii="Segoe UI" w:hAnsi="Segoe UI" w:eastAsia="Segoe UI" w:cs="Segoe UI"/>
          <w:lang w:val="en-GB"/>
        </w:rPr>
        <w:t xml:space="preserve">used to</w:t>
      </w:r>
      <w:r w:rsidRPr="2BEB2625" w:rsidR="4618AB99">
        <w:rPr>
          <w:rFonts w:ascii="Segoe UI" w:hAnsi="Segoe UI" w:eastAsia="Segoe UI" w:cs="Segoe UI"/>
          <w:lang w:val="en-GB"/>
        </w:rPr>
        <w:t xml:space="preserve"> lay by</w:t>
      </w:r>
      <w:r w:rsidRPr="2BEB2625" w:rsidR="5B703926">
        <w:rPr>
          <w:rFonts w:ascii="Segoe UI" w:hAnsi="Segoe UI" w:eastAsia="Segoe UI" w:cs="Segoe UI"/>
          <w:lang w:val="en-GB"/>
        </w:rPr>
        <w:t xml:space="preserve"> a body of </w:t>
      </w:r>
      <w:r w:rsidRPr="2BEB2625" w:rsidR="4618AB99">
        <w:rPr>
          <w:rFonts w:ascii="Segoe UI" w:hAnsi="Segoe UI" w:eastAsia="Segoe UI" w:cs="Segoe UI"/>
          <w:lang w:val="en-GB"/>
        </w:rPr>
        <w:t>water in nature and look up at the stunning sky</w:t>
      </w:r>
      <w:r w:rsidRPr="2BEB2625" w:rsidR="16E8EFB3">
        <w:rPr>
          <w:rFonts w:ascii="Segoe UI" w:hAnsi="Segoe UI" w:eastAsia="Segoe UI" w:cs="Segoe UI"/>
          <w:lang w:val="en-GB"/>
        </w:rPr>
        <w:t>...’Memories I will never forget.’</w:t>
      </w:r>
      <w:r w:rsidRPr="2BEB2625" w:rsidR="3CA65C66">
        <w:rPr>
          <w:rFonts w:ascii="Segoe UI" w:hAnsi="Segoe UI" w:eastAsia="Segoe UI" w:cs="Segoe UI"/>
          <w:lang w:val="en-GB"/>
        </w:rPr>
        <w:t xml:space="preserve"> </w:t>
      </w:r>
      <w:r w:rsidRPr="2BEB2625" w:rsidR="4516C57F">
        <w:rPr>
          <w:rFonts w:ascii="Segoe UI" w:hAnsi="Segoe UI" w:eastAsia="Segoe UI" w:cs="Segoe UI"/>
          <w:lang w:val="en-GB"/>
        </w:rPr>
        <w:t xml:space="preserve">Interviewee D</w:t>
      </w:r>
      <w:r w:rsidRPr="2BEB2625" w:rsidR="57C708BD">
        <w:rPr>
          <w:rFonts w:ascii="Segoe UI" w:hAnsi="Segoe UI" w:eastAsia="Segoe UI" w:cs="Segoe UI"/>
          <w:lang w:val="en-GB"/>
        </w:rPr>
        <w:t xml:space="preserve"> states ’Recalling </w:t>
      </w:r>
      <w:r w:rsidRPr="2BEB2625" w:rsidR="39CEFEBF">
        <w:rPr>
          <w:rFonts w:ascii="Segoe UI" w:hAnsi="Segoe UI" w:eastAsia="Segoe UI" w:cs="Segoe UI"/>
          <w:lang w:val="en-GB"/>
        </w:rPr>
        <w:t>experiencing a childhood full of stargazing with</w:t>
      </w:r>
      <w:r w:rsidRPr="2BEB2625" w:rsidR="1E9E7314">
        <w:rPr>
          <w:rFonts w:ascii="Segoe UI" w:hAnsi="Segoe UI" w:eastAsia="Segoe UI" w:cs="Segoe UI"/>
          <w:lang w:val="en-GB"/>
        </w:rPr>
        <w:t xml:space="preserve"> </w:t>
      </w:r>
      <w:r w:rsidRPr="2BEB2625" w:rsidR="39CEFEBF">
        <w:rPr>
          <w:rFonts w:ascii="Segoe UI" w:hAnsi="Segoe UI" w:eastAsia="Segoe UI" w:cs="Segoe UI"/>
          <w:lang w:val="en-GB"/>
        </w:rPr>
        <w:t>my parents, we’d look for hours.’</w:t>
      </w:r>
      <w:r w:rsidRPr="2BEB2625" w:rsidR="5EEEF3D8">
        <w:rPr>
          <w:rFonts w:ascii="Segoe UI" w:hAnsi="Segoe UI" w:eastAsia="Segoe UI" w:cs="Segoe UI"/>
          <w:lang w:val="en-GB"/>
        </w:rPr>
        <w:t xml:space="preserve"> The</w:t>
      </w:r>
      <w:r w:rsidRPr="2BEB2625" w:rsidR="4DAF5F5E">
        <w:rPr>
          <w:rFonts w:ascii="Segoe UI" w:hAnsi="Segoe UI" w:eastAsia="Segoe UI" w:cs="Segoe UI"/>
          <w:lang w:val="en-GB"/>
        </w:rPr>
        <w:t xml:space="preserve"> other </w:t>
      </w:r>
      <w:r w:rsidRPr="2BEB2625" w:rsidR="5EEEF3D8">
        <w:rPr>
          <w:rFonts w:ascii="Segoe UI" w:hAnsi="Segoe UI" w:eastAsia="Segoe UI" w:cs="Segoe UI"/>
          <w:lang w:val="en-GB"/>
        </w:rPr>
        <w:t xml:space="preserve">participants </w:t>
      </w:r>
      <w:r w:rsidRPr="2BEB2625" w:rsidR="21BA0B37">
        <w:rPr>
          <w:rFonts w:ascii="Segoe UI" w:hAnsi="Segoe UI" w:eastAsia="Segoe UI" w:cs="Segoe UI"/>
          <w:lang w:val="en-GB"/>
        </w:rPr>
        <w:t>have</w:t>
      </w:r>
      <w:r w:rsidRPr="2BEB2625" w:rsidR="5EEEF3D8">
        <w:rPr>
          <w:rFonts w:ascii="Segoe UI" w:hAnsi="Segoe UI" w:eastAsia="Segoe UI" w:cs="Segoe UI"/>
          <w:lang w:val="en-GB"/>
        </w:rPr>
        <w:t xml:space="preserve"> similar responses, </w:t>
      </w:r>
      <w:r w:rsidRPr="2BEB2625" w:rsidR="213DCDF1">
        <w:rPr>
          <w:rFonts w:ascii="Segoe UI" w:hAnsi="Segoe UI" w:eastAsia="Segoe UI" w:cs="Segoe UI"/>
          <w:lang w:val="en-GB"/>
        </w:rPr>
        <w:t>that their earliest memories</w:t>
      </w:r>
      <w:r w:rsidRPr="2BEB2625" w:rsidR="1B640B55">
        <w:rPr>
          <w:rFonts w:ascii="Segoe UI" w:hAnsi="Segoe UI" w:eastAsia="Segoe UI" w:cs="Segoe UI"/>
          <w:lang w:val="en-GB"/>
        </w:rPr>
        <w:t xml:space="preserve"> are of night sky watching with famil</w:t>
      </w:r>
      <w:r w:rsidRPr="2BEB2625" w:rsidR="21CAA1B9">
        <w:rPr>
          <w:rFonts w:ascii="Segoe UI" w:hAnsi="Segoe UI" w:eastAsia="Segoe UI" w:cs="Segoe UI"/>
          <w:lang w:val="en-GB"/>
        </w:rPr>
        <w:t>y</w:t>
      </w:r>
      <w:r w:rsidRPr="2BEB2625" w:rsidR="1B640B55">
        <w:rPr>
          <w:rFonts w:ascii="Segoe UI" w:hAnsi="Segoe UI" w:eastAsia="Segoe UI" w:cs="Segoe UI"/>
          <w:lang w:val="en-GB"/>
        </w:rPr>
        <w:t xml:space="preserve">, </w:t>
      </w:r>
      <w:r w:rsidRPr="2BEB2625" w:rsidR="06801968">
        <w:rPr>
          <w:rFonts w:ascii="Segoe UI" w:hAnsi="Segoe UI" w:eastAsia="Segoe UI" w:cs="Segoe UI"/>
          <w:lang w:val="en-GB"/>
        </w:rPr>
        <w:t>either in their gardens or out in the wilderness at night.</w:t>
      </w:r>
      <w:r w:rsidRPr="2BEB2625" w:rsidR="5841DB40">
        <w:rPr>
          <w:rFonts w:ascii="Segoe UI" w:hAnsi="Segoe UI" w:eastAsia="Segoe UI" w:cs="Segoe UI"/>
          <w:lang w:val="en-GB"/>
        </w:rPr>
        <w:t xml:space="preserve">  </w:t>
      </w:r>
      <w:r w:rsidRPr="752ABE87" w:rsidR="22805596">
        <w:rPr>
          <w:rFonts w:ascii="Segoe UI" w:hAnsi="Segoe UI" w:eastAsia="Segoe UI" w:cs="Segoe UI"/>
          <w:lang w:val="en-GB"/>
        </w:rPr>
        <w:t>Furthermore</w:t>
      </w:r>
      <w:r w:rsidRPr="752ABE87">
        <w:rPr>
          <w:rFonts w:ascii="Segoe UI" w:hAnsi="Segoe UI" w:eastAsia="Segoe UI" w:cs="Segoe UI"/>
          <w:lang w:val="en-GB"/>
        </w:rPr>
        <w:t>, all the participants</w:t>
      </w:r>
      <w:r w:rsidRPr="752ABE87" w:rsidR="4FFA7F24">
        <w:rPr>
          <w:rFonts w:ascii="Segoe UI" w:hAnsi="Segoe UI" w:eastAsia="Segoe UI" w:cs="Segoe UI"/>
          <w:lang w:val="en-GB"/>
        </w:rPr>
        <w:t xml:space="preserve"> express a desire to</w:t>
      </w:r>
      <w:r w:rsidRPr="752ABE87" w:rsidR="796C6A6B">
        <w:rPr>
          <w:rFonts w:ascii="Segoe UI" w:hAnsi="Segoe UI" w:eastAsia="Segoe UI" w:cs="Segoe UI"/>
          <w:lang w:val="en-GB"/>
        </w:rPr>
        <w:t xml:space="preserve"> </w:t>
      </w:r>
      <w:r w:rsidRPr="752ABE87" w:rsidR="2EED533E">
        <w:rPr>
          <w:rFonts w:ascii="Segoe UI" w:hAnsi="Segoe UI" w:eastAsia="Segoe UI" w:cs="Segoe UI"/>
          <w:lang w:val="en-GB"/>
        </w:rPr>
        <w:t>relive the sensation or feeling</w:t>
      </w:r>
      <w:r w:rsidRPr="752ABE87" w:rsidR="7181CF38">
        <w:rPr>
          <w:rFonts w:ascii="Segoe UI" w:hAnsi="Segoe UI" w:eastAsia="Segoe UI" w:cs="Segoe UI"/>
          <w:lang w:val="en-GB"/>
        </w:rPr>
        <w:t>s</w:t>
      </w:r>
      <w:r w:rsidRPr="752ABE87" w:rsidR="4FFA7F24">
        <w:rPr>
          <w:rFonts w:ascii="Segoe UI" w:hAnsi="Segoe UI" w:eastAsia="Segoe UI" w:cs="Segoe UI"/>
          <w:lang w:val="en-GB"/>
        </w:rPr>
        <w:t xml:space="preserve"> they</w:t>
      </w:r>
      <w:r w:rsidRPr="752ABE87" w:rsidR="7F45B5F4">
        <w:rPr>
          <w:rFonts w:ascii="Segoe UI" w:hAnsi="Segoe UI" w:eastAsia="Segoe UI" w:cs="Segoe UI"/>
          <w:lang w:val="en-GB"/>
        </w:rPr>
        <w:t xml:space="preserve"> felt</w:t>
      </w:r>
      <w:r w:rsidRPr="752ABE87" w:rsidR="4FFA7F24">
        <w:rPr>
          <w:rFonts w:ascii="Segoe UI" w:hAnsi="Segoe UI" w:eastAsia="Segoe UI" w:cs="Segoe UI"/>
          <w:lang w:val="en-GB"/>
        </w:rPr>
        <w:t xml:space="preserve"> when </w:t>
      </w:r>
      <w:r w:rsidRPr="752ABE87" w:rsidR="477A6F0F">
        <w:rPr>
          <w:rFonts w:ascii="Segoe UI" w:hAnsi="Segoe UI" w:eastAsia="Segoe UI" w:cs="Segoe UI"/>
          <w:lang w:val="en-GB"/>
        </w:rPr>
        <w:t>watching the skyscape as children for the very first time,</w:t>
      </w:r>
      <w:r w:rsidRPr="05C8EE63" w:rsidR="33E3ED12">
        <w:rPr>
          <w:rFonts w:ascii="Segoe UI" w:hAnsi="Segoe UI" w:eastAsia="Segoe UI" w:cs="Segoe UI"/>
          <w:color w:val="FF0000"/>
          <w:lang w:val="en-GB"/>
        </w:rPr>
        <w:t xml:space="preserve"> </w:t>
      </w:r>
      <w:r w:rsidRPr="752ABE87" w:rsidR="2C8F8BC2">
        <w:rPr>
          <w:rFonts w:ascii="Segoe UI" w:hAnsi="Segoe UI" w:eastAsia="Segoe UI" w:cs="Segoe UI"/>
          <w:lang w:val="en-GB"/>
        </w:rPr>
        <w:t>stating ‘S</w:t>
      </w:r>
      <w:r w:rsidRPr="752ABE87">
        <w:rPr>
          <w:rFonts w:ascii="Segoe UI" w:hAnsi="Segoe UI" w:eastAsia="Segoe UI" w:cs="Segoe UI"/>
          <w:lang w:val="en-GB"/>
        </w:rPr>
        <w:t>ometimes I’m overcome with</w:t>
      </w:r>
      <w:r w:rsidRPr="752ABE87" w:rsidR="3203275A">
        <w:rPr>
          <w:rFonts w:ascii="Segoe UI" w:hAnsi="Segoe UI" w:eastAsia="Segoe UI" w:cs="Segoe UI"/>
          <w:lang w:val="en-GB"/>
        </w:rPr>
        <w:t xml:space="preserve"> intense</w:t>
      </w:r>
      <w:r w:rsidRPr="752ABE87">
        <w:rPr>
          <w:rFonts w:ascii="Segoe UI" w:hAnsi="Segoe UI" w:eastAsia="Segoe UI" w:cs="Segoe UI"/>
          <w:lang w:val="en-GB"/>
        </w:rPr>
        <w:t xml:space="preserve"> nostalgi</w:t>
      </w:r>
      <w:r w:rsidRPr="752ABE87" w:rsidR="1D462678">
        <w:rPr>
          <w:rFonts w:ascii="Segoe UI" w:hAnsi="Segoe UI" w:eastAsia="Segoe UI" w:cs="Segoe UI"/>
          <w:lang w:val="en-GB"/>
        </w:rPr>
        <w:t xml:space="preserve">a </w:t>
      </w:r>
      <w:r w:rsidRPr="752ABE87">
        <w:rPr>
          <w:rFonts w:ascii="Segoe UI" w:hAnsi="Segoe UI" w:eastAsia="Segoe UI" w:cs="Segoe UI"/>
          <w:lang w:val="en-GB"/>
        </w:rPr>
        <w:t>when looking up was a new and exciting experience</w:t>
      </w:r>
      <w:r w:rsidRPr="752ABE87" w:rsidR="29635D1D">
        <w:rPr>
          <w:rFonts w:ascii="Segoe UI" w:hAnsi="Segoe UI" w:eastAsia="Segoe UI" w:cs="Segoe UI"/>
          <w:lang w:val="en-GB"/>
        </w:rPr>
        <w:t>.’</w:t>
      </w:r>
      <w:r w:rsidRPr="752ABE87" w:rsidR="78722200">
        <w:rPr>
          <w:rFonts w:ascii="Segoe UI" w:hAnsi="Segoe UI" w:eastAsia="Segoe UI" w:cs="Segoe UI"/>
          <w:lang w:val="en-GB"/>
        </w:rPr>
        <w:t xml:space="preserve"> </w:t>
      </w:r>
      <w:r w:rsidRPr="752ABE87" w:rsidR="7A63293E">
        <w:rPr>
          <w:rFonts w:ascii="Segoe UI" w:hAnsi="Segoe UI" w:eastAsia="Segoe UI" w:cs="Segoe UI"/>
          <w:lang w:val="en-GB"/>
        </w:rPr>
        <w:t>Similar</w:t>
      </w:r>
      <w:r w:rsidRPr="752ABE87" w:rsidR="493B7A9F">
        <w:rPr>
          <w:rFonts w:ascii="Segoe UI" w:hAnsi="Segoe UI" w:eastAsia="Segoe UI" w:cs="Segoe UI"/>
          <w:lang w:val="en-GB"/>
        </w:rPr>
        <w:t xml:space="preserve">ly, </w:t>
      </w:r>
      <w:r w:rsidRPr="05C8EE63" w:rsidR="243E53A2">
        <w:rPr>
          <w:rFonts w:ascii="Segoe UI" w:hAnsi="Segoe UI" w:eastAsia="Segoe UI" w:cs="Segoe UI"/>
          <w:lang w:val="en-GB"/>
        </w:rPr>
        <w:t>Swimme and Tucke</w:t>
      </w:r>
      <w:r w:rsidRPr="05C8EE63" w:rsidR="267ABC80">
        <w:rPr>
          <w:rFonts w:ascii="Segoe UI" w:hAnsi="Segoe UI" w:eastAsia="Segoe UI" w:cs="Segoe UI"/>
          <w:lang w:val="en-GB"/>
        </w:rPr>
        <w:t>r</w:t>
      </w:r>
      <w:r w:rsidRPr="05C8EE63" w:rsidR="68187A15">
        <w:rPr>
          <w:rFonts w:ascii="Segoe UI" w:hAnsi="Segoe UI" w:eastAsia="Segoe UI" w:cs="Segoe UI"/>
          <w:lang w:val="en-GB"/>
        </w:rPr>
        <w:t xml:space="preserve"> described</w:t>
      </w:r>
      <w:r w:rsidRPr="05C8EE63" w:rsidR="0EC7BC00">
        <w:rPr>
          <w:rFonts w:ascii="Segoe UI" w:hAnsi="Segoe UI" w:eastAsia="Segoe UI" w:cs="Segoe UI"/>
          <w:lang w:val="en-GB"/>
        </w:rPr>
        <w:t xml:space="preserve"> </w:t>
      </w:r>
      <w:r w:rsidRPr="05C8EE63" w:rsidR="309C3E03">
        <w:rPr>
          <w:rFonts w:ascii="Segoe UI" w:hAnsi="Segoe UI" w:eastAsia="Segoe UI" w:cs="Segoe UI"/>
          <w:lang w:val="en-GB"/>
        </w:rPr>
        <w:t>‘</w:t>
      </w:r>
      <w:r w:rsidRPr="05C8EE63" w:rsidR="243E53A2">
        <w:rPr>
          <w:rFonts w:ascii="Segoe UI" w:hAnsi="Segoe UI" w:eastAsia="Segoe UI" w:cs="Segoe UI"/>
          <w:lang w:val="en-GB"/>
        </w:rPr>
        <w:t>experiencing the beginning of the universe</w:t>
      </w:r>
      <w:r w:rsidRPr="05C8EE63" w:rsidR="14A4E049">
        <w:rPr>
          <w:rFonts w:ascii="Segoe UI" w:hAnsi="Segoe UI" w:eastAsia="Segoe UI" w:cs="Segoe UI"/>
          <w:lang w:val="en-GB"/>
        </w:rPr>
        <w:t>’</w:t>
      </w:r>
      <w:r w:rsidRPr="05C8EE63" w:rsidR="7F5292B4">
        <w:rPr>
          <w:rFonts w:ascii="Segoe UI" w:hAnsi="Segoe UI" w:eastAsia="Segoe UI" w:cs="Segoe UI"/>
          <w:lang w:val="en-GB"/>
        </w:rPr>
        <w:t xml:space="preserve"> for the first time </w:t>
      </w:r>
      <w:r w:rsidRPr="05C8EE63" w:rsidR="243E53A2">
        <w:rPr>
          <w:rFonts w:ascii="Segoe UI" w:hAnsi="Segoe UI" w:eastAsia="Segoe UI" w:cs="Segoe UI"/>
          <w:lang w:val="en-GB"/>
        </w:rPr>
        <w:t xml:space="preserve">or experiencing the </w:t>
      </w:r>
      <w:r w:rsidRPr="05C8EE63" w:rsidR="76588E27">
        <w:rPr>
          <w:rFonts w:ascii="Segoe UI" w:hAnsi="Segoe UI" w:eastAsia="Segoe UI" w:cs="Segoe UI"/>
          <w:lang w:val="en-GB"/>
        </w:rPr>
        <w:t xml:space="preserve">‘blanket of stars’ as </w:t>
      </w:r>
      <w:r w:rsidRPr="05C8EE63" w:rsidR="76588E27">
        <w:rPr>
          <w:rFonts w:ascii="Segoe UI" w:hAnsi="Segoe UI" w:eastAsia="Segoe UI" w:cs="Segoe UI"/>
          <w:color w:val="000000" w:themeColor="text1"/>
          <w:lang w:val="en-GB"/>
        </w:rPr>
        <w:t>del Castillo et al</w:t>
      </w:r>
      <w:r w:rsidRPr="05C8EE63" w:rsidR="408EB92A">
        <w:rPr>
          <w:rFonts w:ascii="Segoe UI" w:hAnsi="Segoe UI" w:eastAsia="Segoe UI" w:cs="Segoe UI"/>
          <w:color w:val="000000" w:themeColor="text1"/>
          <w:lang w:val="en-GB"/>
        </w:rPr>
        <w:t>.,</w:t>
      </w:r>
      <w:r w:rsidRPr="05C8EE63" w:rsidR="76588E27">
        <w:rPr>
          <w:rFonts w:ascii="Segoe UI" w:hAnsi="Segoe UI" w:eastAsia="Segoe UI" w:cs="Segoe UI"/>
          <w:color w:val="000000" w:themeColor="text1"/>
          <w:lang w:val="en-GB"/>
        </w:rPr>
        <w:t xml:space="preserve"> wrot</w:t>
      </w:r>
      <w:r w:rsidRPr="05C8EE63" w:rsidR="7751948E">
        <w:rPr>
          <w:rFonts w:ascii="Segoe UI" w:hAnsi="Segoe UI" w:eastAsia="Segoe UI" w:cs="Segoe UI"/>
          <w:color w:val="000000" w:themeColor="text1"/>
          <w:lang w:val="en-GB"/>
        </w:rPr>
        <w:t>e</w:t>
      </w:r>
      <w:r w:rsidRPr="05C8EE63" w:rsidR="45510916">
        <w:rPr>
          <w:rFonts w:ascii="Segoe UI" w:hAnsi="Segoe UI" w:eastAsia="Segoe UI" w:cs="Segoe UI"/>
          <w:color w:val="000000" w:themeColor="text1"/>
          <w:lang w:val="en-GB"/>
        </w:rPr>
        <w:t>,</w:t>
      </w:r>
      <w:r w:rsidRPr="05C8EE63" w:rsidR="5D4560B1">
        <w:rPr>
          <w:rFonts w:ascii="Segoe UI" w:hAnsi="Segoe UI" w:eastAsia="Segoe UI" w:cs="Segoe UI"/>
          <w:color w:val="000000" w:themeColor="text1"/>
          <w:lang w:val="en-GB"/>
        </w:rPr>
        <w:t xml:space="preserve"> </w:t>
      </w:r>
      <w:r w:rsidRPr="05C8EE63" w:rsidR="76B634CE">
        <w:rPr>
          <w:rFonts w:ascii="Segoe UI" w:hAnsi="Segoe UI" w:eastAsia="Segoe UI" w:cs="Segoe UI"/>
          <w:color w:val="000000" w:themeColor="text1"/>
          <w:lang w:val="en-GB"/>
        </w:rPr>
        <w:t xml:space="preserve">or </w:t>
      </w:r>
      <w:r w:rsidRPr="1DD68411" w:rsidR="7751948E">
        <w:rPr>
          <w:rFonts w:ascii="Segoe UI" w:hAnsi="Segoe UI" w:eastAsia="Segoe UI" w:cs="Segoe UI"/>
          <w:lang w:val="en-GB"/>
        </w:rPr>
        <w:t xml:space="preserve">Mann, </w:t>
      </w:r>
      <w:r w:rsidRPr="1DD68411" w:rsidR="7751948E">
        <w:rPr>
          <w:rFonts w:ascii="Segoe UI" w:hAnsi="Segoe UI" w:eastAsia="Segoe UI" w:cs="Segoe UI"/>
          <w:lang w:val="en-GB"/>
        </w:rPr>
        <w:t>Sanford</w:t>
      </w:r>
      <w:r w:rsidRPr="1DD68411" w:rsidR="7751948E">
        <w:rPr>
          <w:rFonts w:ascii="Segoe UI" w:hAnsi="Segoe UI" w:eastAsia="Segoe UI" w:cs="Segoe UI"/>
          <w:lang w:val="en-GB"/>
        </w:rPr>
        <w:t xml:space="preserve"> or Liritzis and Vlachos, who</w:t>
      </w:r>
      <w:r w:rsidRPr="1DD68411" w:rsidR="7B8D5316">
        <w:rPr>
          <w:rFonts w:ascii="Segoe UI" w:hAnsi="Segoe UI" w:eastAsia="Segoe UI" w:cs="Segoe UI"/>
          <w:lang w:val="en-GB"/>
        </w:rPr>
        <w:t xml:space="preserve"> reported </w:t>
      </w:r>
      <w:r w:rsidRPr="1DD68411" w:rsidR="7751948E">
        <w:rPr>
          <w:rFonts w:ascii="Segoe UI" w:hAnsi="Segoe UI" w:eastAsia="Segoe UI" w:cs="Segoe UI"/>
          <w:lang w:val="en-GB"/>
        </w:rPr>
        <w:t>nostalgic memories and experiences of night-sky watching as children.</w:t>
      </w:r>
      <w:r w:rsidRPr="05C8EE63" w:rsidR="52873A5B">
        <w:rPr>
          <w:rStyle w:val="FootnoteReference"/>
          <w:rFonts w:ascii="Segoe UI" w:hAnsi="Segoe UI" w:eastAsia="Segoe UI" w:cs="Segoe UI"/>
          <w:lang w:val="en-GB"/>
        </w:rPr>
        <w:footnoteReference w:id="213"/>
      </w:r>
    </w:p>
    <w:p w:rsidR="52873A5B" w:rsidP="5CD1840D" w:rsidRDefault="40F7EC2E" w14:paraId="0CF64E2F" w14:textId="238E9B91">
      <w:pPr>
        <w:spacing w:line="480" w:lineRule="auto"/>
        <w:jc w:val="both"/>
        <w:rPr>
          <w:rFonts w:ascii="Segoe UI" w:hAnsi="Segoe UI" w:eastAsia="Segoe UI" w:cs="Segoe UI"/>
          <w:lang w:val="en-GB"/>
        </w:rPr>
      </w:pPr>
      <w:r w:rsidRPr="05C8EE63">
        <w:rPr>
          <w:rFonts w:ascii="Segoe UI" w:hAnsi="Segoe UI" w:eastAsia="Segoe UI" w:cs="Segoe UI"/>
          <w:lang w:val="en-GB"/>
        </w:rPr>
        <w:t xml:space="preserve">The relationship between being able to capture a moment with the night sky and immerse oneself in the experience </w:t>
      </w:r>
      <w:r w:rsidRPr="05C8EE63" w:rsidR="2F6CABE5">
        <w:rPr>
          <w:rFonts w:ascii="Segoe UI" w:hAnsi="Segoe UI" w:eastAsia="Segoe UI" w:cs="Segoe UI"/>
          <w:lang w:val="en-GB"/>
        </w:rPr>
        <w:t xml:space="preserve">as children, as a source of continuing intrigue for </w:t>
      </w:r>
      <w:r w:rsidRPr="05C8EE63">
        <w:rPr>
          <w:rFonts w:ascii="Segoe UI" w:hAnsi="Segoe UI" w:eastAsia="Segoe UI" w:cs="Segoe UI"/>
          <w:lang w:val="en-GB"/>
        </w:rPr>
        <w:t xml:space="preserve">night sky </w:t>
      </w:r>
      <w:r w:rsidRPr="05C8EE63" w:rsidR="16EF10A4">
        <w:rPr>
          <w:rFonts w:ascii="Segoe UI" w:hAnsi="Segoe UI" w:eastAsia="Segoe UI" w:cs="Segoe UI"/>
          <w:lang w:val="en-GB"/>
        </w:rPr>
        <w:t xml:space="preserve">watching and astronomical experiences are </w:t>
      </w:r>
      <w:r w:rsidRPr="05C8EE63">
        <w:rPr>
          <w:rFonts w:ascii="Segoe UI" w:hAnsi="Segoe UI" w:eastAsia="Segoe UI" w:cs="Segoe UI"/>
          <w:lang w:val="en-GB"/>
        </w:rPr>
        <w:t xml:space="preserve">recognised by Nordgren</w:t>
      </w:r>
      <w:r w:rsidRPr="05C8EE63">
        <w:rPr>
          <w:rFonts w:ascii="Segoe UI" w:hAnsi="Segoe UI" w:eastAsia="Segoe UI" w:cs="Segoe UI"/>
          <w:lang w:val="en-GB"/>
        </w:rPr>
        <w:t xml:space="preserve"> who</w:t>
      </w:r>
      <w:r w:rsidRPr="05C8EE63" w:rsidR="21745CD3">
        <w:rPr>
          <w:rFonts w:ascii="Segoe UI" w:hAnsi="Segoe UI" w:eastAsia="Segoe UI" w:cs="Segoe UI"/>
          <w:lang w:val="en-GB"/>
        </w:rPr>
        <w:t xml:space="preserve"> suggested ‘nearly every astronomer I know,’ is able to ‘point to a transformative moment as a child, be it a first look through a telescope, a meteor shower’ </w:t>
      </w:r>
      <w:r w:rsidRPr="05C8EE63" w:rsidR="32290273">
        <w:rPr>
          <w:rFonts w:ascii="Segoe UI" w:hAnsi="Segoe UI" w:eastAsia="Segoe UI" w:cs="Segoe UI"/>
          <w:lang w:val="en-GB"/>
        </w:rPr>
        <w:t>and seeing the</w:t>
      </w:r>
      <w:r w:rsidRPr="05C8EE63">
        <w:rPr>
          <w:rFonts w:ascii="Segoe UI" w:hAnsi="Segoe UI" w:eastAsia="Segoe UI" w:cs="Segoe UI"/>
          <w:color w:val="FF0000"/>
          <w:lang w:val="en-GB"/>
        </w:rPr>
        <w:t xml:space="preserve"> </w:t>
      </w:r>
      <w:r w:rsidRPr="05C8EE63">
        <w:rPr>
          <w:rFonts w:ascii="Segoe UI" w:hAnsi="Segoe UI" w:eastAsia="Segoe UI" w:cs="Segoe UI"/>
          <w:lang w:val="en-GB"/>
        </w:rPr>
        <w:t xml:space="preserve">sigh </w:t>
      </w:r>
      <w:r w:rsidRPr="05C8EE63" w:rsidR="374AB6B8">
        <w:rPr>
          <w:rFonts w:ascii="Segoe UI" w:hAnsi="Segoe UI" w:eastAsia="Segoe UI" w:cs="Segoe UI"/>
          <w:lang w:val="en-GB"/>
        </w:rPr>
        <w:t xml:space="preserve">‘of the Milky Way on a night spent camping under the stars,’ </w:t>
      </w:r>
      <w:r w:rsidRPr="2BEB2625" w:rsidR="65DA09D3">
        <w:rPr>
          <w:rFonts w:ascii="Segoe UI" w:hAnsi="Segoe UI" w:eastAsia="Segoe UI" w:cs="Segoe UI"/>
          <w:lang w:val="en-GB"/>
        </w:rPr>
        <w:t>which according to Gibbon, ‘p</w:t>
      </w:r>
      <w:r w:rsidRPr="2BEB2625" w:rsidR="33EF3C87">
        <w:rPr>
          <w:rFonts w:ascii="Segoe UI" w:hAnsi="Segoe UI" w:eastAsia="Segoe UI" w:cs="Segoe UI"/>
          <w:lang w:val="en-GB"/>
        </w:rPr>
        <w:t>eople all over the world have thought of</w:t>
      </w:r>
      <w:r w:rsidRPr="2BEB2625" w:rsidR="04DF532A">
        <w:rPr>
          <w:rFonts w:ascii="Segoe UI" w:hAnsi="Segoe UI" w:eastAsia="Segoe UI" w:cs="Segoe UI"/>
          <w:lang w:val="en-GB"/>
        </w:rPr>
        <w:t>...</w:t>
      </w:r>
      <w:r w:rsidRPr="2BEB2625" w:rsidR="33EF3C87">
        <w:rPr>
          <w:rFonts w:ascii="Segoe UI" w:hAnsi="Segoe UI" w:eastAsia="Segoe UI" w:cs="Segoe UI"/>
          <w:lang w:val="en-GB"/>
        </w:rPr>
        <w:t>as a great span across the sky</w:t>
      </w:r>
      <w:r w:rsidRPr="2BEB2625" w:rsidR="3C3EDE62">
        <w:rPr>
          <w:rFonts w:ascii="Segoe UI" w:hAnsi="Segoe UI" w:eastAsia="Segoe UI" w:cs="Segoe UI"/>
          <w:lang w:val="en-GB"/>
        </w:rPr>
        <w:t>.’</w:t>
      </w:r>
      <w:r w:rsidRPr="28FE04C7" w:rsidR="52873A5B">
        <w:rPr>
          <w:rStyle w:val="FootnoteReference"/>
          <w:rFonts w:ascii="Segoe UI" w:hAnsi="Segoe UI" w:eastAsia="Segoe UI" w:cs="Segoe UI"/>
          <w:lang w:val="en-GB"/>
        </w:rPr>
        <w:footnoteReference w:id="214"/>
      </w:r>
      <w:r w:rsidRPr="05C8EE63">
        <w:rPr>
          <w:rFonts w:ascii="Segoe UI" w:hAnsi="Segoe UI" w:eastAsia="Segoe UI" w:cs="Segoe UI"/>
          <w:color w:val="000000" w:themeColor="text1"/>
          <w:lang w:val="en-GB"/>
        </w:rPr>
        <w:t xml:space="preserve"> Nordgren also </w:t>
      </w:r>
      <w:r w:rsidRPr="752ABE87" w:rsidR="25F57145">
        <w:rPr>
          <w:rFonts w:ascii="Segoe UI" w:hAnsi="Segoe UI" w:eastAsia="Segoe UI" w:cs="Segoe UI"/>
          <w:lang w:val="en-GB"/>
        </w:rPr>
        <w:t xml:space="preserve">refers to the value of</w:t>
      </w:r>
      <w:r w:rsidRPr="05C8EE63">
        <w:rPr>
          <w:rFonts w:ascii="Segoe UI" w:hAnsi="Segoe UI" w:eastAsia="Segoe UI" w:cs="Segoe UI"/>
          <w:color w:val="FF0000"/>
          <w:lang w:val="en-GB"/>
        </w:rPr>
        <w:t xml:space="preserve"> </w:t>
      </w:r>
      <w:r w:rsidRPr="752ABE87">
        <w:rPr>
          <w:rFonts w:ascii="Segoe UI" w:hAnsi="Segoe UI" w:eastAsia="Segoe UI" w:cs="Segoe UI"/>
          <w:lang w:val="en-GB"/>
        </w:rPr>
        <w:t xml:space="preserve">first-hand </w:t>
      </w:r>
      <w:r w:rsidRPr="752ABE87" w:rsidR="76C5B55E">
        <w:rPr>
          <w:rFonts w:ascii="Segoe UI" w:hAnsi="Segoe UI" w:eastAsia="Segoe UI" w:cs="Segoe UI"/>
          <w:lang w:val="en-GB"/>
        </w:rPr>
        <w:t xml:space="preserve">encounters of sparking </w:t>
      </w:r>
      <w:r w:rsidRPr="752ABE87" w:rsidR="0E5676C5">
        <w:rPr>
          <w:rFonts w:ascii="Segoe UI" w:hAnsi="Segoe UI" w:eastAsia="Segoe UI" w:cs="Segoe UI"/>
          <w:lang w:val="en-GB"/>
        </w:rPr>
        <w:t>a new interest with astronomy and the night sky.</w:t>
      </w:r>
      <w:r w:rsidRPr="752ABE87" w:rsidR="52873A5B">
        <w:rPr>
          <w:rStyle w:val="FootnoteReference"/>
          <w:rFonts w:ascii="Segoe UI" w:hAnsi="Segoe UI" w:eastAsia="Segoe UI" w:cs="Segoe UI"/>
          <w:sz w:val="20"/>
          <w:szCs w:val="20"/>
          <w:lang w:val="en-GB"/>
        </w:rPr>
        <w:footnoteReference w:id="215"/>
      </w:r>
      <w:r w:rsidRPr="752ABE87" w:rsidR="24CCF20C">
        <w:rPr>
          <w:rFonts w:ascii="Segoe UI" w:hAnsi="Segoe UI" w:eastAsia="Segoe UI" w:cs="Segoe UI"/>
          <w:lang w:val="en-GB"/>
        </w:rPr>
        <w:t xml:space="preserve"> </w:t>
      </w:r>
    </w:p>
    <w:p w:rsidR="52873A5B" w:rsidP="5CD1840D" w:rsidRDefault="40F7EC2E" w14:paraId="2FF2425A" w14:textId="104A128C">
      <w:pPr>
        <w:pStyle w:val="Normal"/>
        <w:spacing w:line="480" w:lineRule="auto"/>
        <w:jc w:val="both"/>
        <w:rPr>
          <w:rFonts w:ascii="Segoe UI" w:hAnsi="Segoe UI" w:eastAsia="Segoe UI" w:cs="Segoe UI"/>
          <w:lang w:val="en-GB"/>
        </w:rPr>
      </w:pPr>
      <w:r w:rsidRPr="752ABE87" w:rsidR="24CCF20C">
        <w:rPr>
          <w:rFonts w:ascii="Segoe UI" w:hAnsi="Segoe UI" w:eastAsia="Segoe UI" w:cs="Segoe UI"/>
          <w:lang w:val="en-GB"/>
        </w:rPr>
        <w:t xml:space="preserve">This is a </w:t>
      </w:r>
      <w:r w:rsidRPr="752ABE87" w:rsidR="2C4DCE8F">
        <w:rPr>
          <w:rFonts w:ascii="Segoe UI" w:hAnsi="Segoe UI" w:eastAsia="Segoe UI" w:cs="Segoe UI"/>
          <w:lang w:val="en-GB"/>
        </w:rPr>
        <w:t>constant theme</w:t>
      </w:r>
      <w:r w:rsidRPr="752ABE87" w:rsidR="24CCF20C">
        <w:rPr>
          <w:rFonts w:ascii="Segoe UI" w:hAnsi="Segoe UI" w:eastAsia="Segoe UI" w:cs="Segoe UI"/>
          <w:lang w:val="en-GB"/>
        </w:rPr>
        <w:t xml:space="preserve"> appearing </w:t>
      </w:r>
      <w:r w:rsidRPr="752ABE87" w:rsidR="1F0526CA">
        <w:rPr>
          <w:rFonts w:ascii="Segoe UI" w:hAnsi="Segoe UI" w:eastAsia="Segoe UI" w:cs="Segoe UI"/>
          <w:lang w:val="en-GB"/>
        </w:rPr>
        <w:t xml:space="preserve">during this study and compares to </w:t>
      </w:r>
      <w:r w:rsidRPr="5CD1840D" w:rsidR="5CD1840D">
        <w:rPr>
          <w:rFonts w:ascii="Segoe UI" w:hAnsi="Segoe UI" w:eastAsia="Segoe UI" w:cs="Segoe UI"/>
          <w:lang w:val="en-GB"/>
        </w:rPr>
        <w:t>Leschak and Sanford’s night sky experiences with astronomy as children.</w:t>
      </w:r>
      <w:r w:rsidRPr="5CD1840D">
        <w:rPr>
          <w:rStyle w:val="FootnoteReference"/>
          <w:rFonts w:ascii="Segoe UI" w:hAnsi="Segoe UI" w:eastAsia="Segoe UI" w:cs="Segoe UI"/>
          <w:lang w:val="en-GB"/>
        </w:rPr>
        <w:footnoteReference w:id="23832"/>
      </w:r>
      <w:r w:rsidRPr="2BEB2625">
        <w:rPr>
          <w:rFonts w:ascii="Segoe UI" w:hAnsi="Segoe UI" w:eastAsia="Segoe UI" w:cs="Segoe UI"/>
          <w:lang w:val="en-GB"/>
        </w:rPr>
        <w:t xml:space="preserve"> For example, </w:t>
      </w:r>
      <w:r w:rsidRPr="2BEB2625" w:rsidR="24323674">
        <w:rPr>
          <w:rFonts w:ascii="Segoe UI" w:hAnsi="Segoe UI" w:eastAsia="Segoe UI" w:cs="Segoe UI"/>
          <w:lang w:val="en-GB"/>
        </w:rPr>
        <w:t>while</w:t>
      </w:r>
      <w:r w:rsidRPr="05C8EE63" w:rsidR="198DE5D7">
        <w:rPr>
          <w:rFonts w:ascii="Segoe UI" w:hAnsi="Segoe UI" w:eastAsia="Segoe UI" w:cs="Segoe UI"/>
          <w:color w:val="FF0000"/>
          <w:lang w:val="en-GB"/>
        </w:rPr>
        <w:t xml:space="preserve"> </w:t>
      </w:r>
      <w:r w:rsidRPr="2BEB2625" w:rsidR="198DE5D7">
        <w:rPr>
          <w:rFonts w:ascii="Segoe UI" w:hAnsi="Segoe UI" w:eastAsia="Segoe UI" w:cs="Segoe UI"/>
          <w:lang w:val="en-GB"/>
        </w:rPr>
        <w:t>expressing</w:t>
      </w:r>
      <w:r w:rsidRPr="2BEB2625" w:rsidR="68B97FE7">
        <w:rPr>
          <w:rFonts w:ascii="Segoe UI" w:hAnsi="Segoe UI" w:eastAsia="Segoe UI" w:cs="Segoe UI"/>
          <w:lang w:val="en-GB"/>
        </w:rPr>
        <w:t xml:space="preserve"> what</w:t>
      </w:r>
      <w:r w:rsidRPr="2BEB2625" w:rsidR="198DE5D7">
        <w:rPr>
          <w:rFonts w:ascii="Segoe UI" w:hAnsi="Segoe UI" w:eastAsia="Segoe UI" w:cs="Segoe UI"/>
          <w:lang w:val="en-GB"/>
        </w:rPr>
        <w:t xml:space="preserve"> influences</w:t>
      </w:r>
      <w:r w:rsidRPr="2BEB2625" w:rsidR="07A35ED8">
        <w:rPr>
          <w:rFonts w:ascii="Segoe UI" w:hAnsi="Segoe UI" w:eastAsia="Segoe UI" w:cs="Segoe UI"/>
          <w:lang w:val="en-GB"/>
        </w:rPr>
        <w:t xml:space="preserve"> </w:t>
      </w:r>
      <w:r w:rsidRPr="2BEB2625" w:rsidR="692F0549">
        <w:rPr>
          <w:rFonts w:ascii="Segoe UI" w:hAnsi="Segoe UI" w:eastAsia="Segoe UI" w:cs="Segoe UI"/>
          <w:lang w:val="en-GB"/>
        </w:rPr>
        <w:t xml:space="preserve">some of </w:t>
      </w:r>
      <w:r w:rsidRPr="2BEB2625" w:rsidR="07A35ED8">
        <w:rPr>
          <w:rFonts w:ascii="Segoe UI" w:hAnsi="Segoe UI" w:eastAsia="Segoe UI" w:cs="Segoe UI"/>
          <w:lang w:val="en-GB"/>
        </w:rPr>
        <w:t>the participants</w:t>
      </w:r>
      <w:r w:rsidRPr="2BEB2625" w:rsidR="198DE5D7">
        <w:rPr>
          <w:rFonts w:ascii="Segoe UI" w:hAnsi="Segoe UI" w:eastAsia="Segoe UI" w:cs="Segoe UI"/>
          <w:lang w:val="en-GB"/>
        </w:rPr>
        <w:t xml:space="preserve"> to look through a telescope,</w:t>
      </w:r>
      <w:r w:rsidRPr="2BEB2625" w:rsidR="03966781">
        <w:rPr>
          <w:rFonts w:ascii="Segoe UI" w:hAnsi="Segoe UI" w:eastAsia="Segoe UI" w:cs="Segoe UI"/>
          <w:lang w:val="en-GB"/>
        </w:rPr>
        <w:t xml:space="preserve"> they state</w:t>
      </w:r>
      <w:r w:rsidRPr="2BEB2625" w:rsidR="198DE5D7">
        <w:rPr>
          <w:rFonts w:ascii="Segoe UI" w:hAnsi="Segoe UI" w:eastAsia="Segoe UI" w:cs="Segoe UI"/>
          <w:lang w:val="en-GB"/>
        </w:rPr>
        <w:t xml:space="preserve"> ‘I can observe it first-hand and that is a unique experience.’</w:t>
      </w:r>
      <w:r w:rsidRPr="2BEB2625" w:rsidR="2B7D1AE4">
        <w:rPr>
          <w:rFonts w:ascii="Segoe UI" w:hAnsi="Segoe UI" w:eastAsia="Segoe UI" w:cs="Segoe UI"/>
          <w:lang w:val="en-GB"/>
        </w:rPr>
        <w:t xml:space="preserve"> Specifically, interview</w:t>
      </w:r>
      <w:r w:rsidRPr="2BEB2625" w:rsidR="1C7DEAA1">
        <w:rPr>
          <w:rFonts w:ascii="Segoe UI" w:hAnsi="Segoe UI" w:eastAsia="Segoe UI" w:cs="Segoe UI"/>
          <w:lang w:val="en-GB"/>
        </w:rPr>
        <w:t>ee</w:t>
      </w:r>
      <w:r w:rsidRPr="2BEB2625" w:rsidR="2B7D1AE4">
        <w:rPr>
          <w:rFonts w:ascii="Segoe UI" w:hAnsi="Segoe UI" w:eastAsia="Segoe UI" w:cs="Segoe UI"/>
          <w:lang w:val="en-GB"/>
        </w:rPr>
        <w:t xml:space="preserve"> A states, </w:t>
      </w:r>
      <w:r w:rsidRPr="2BEB2625" w:rsidR="26538CA8">
        <w:rPr>
          <w:rFonts w:ascii="Segoe UI" w:hAnsi="Segoe UI" w:eastAsia="Segoe UI" w:cs="Segoe UI"/>
          <w:lang w:val="en-GB"/>
        </w:rPr>
        <w:t>‘</w:t>
      </w:r>
      <w:r w:rsidRPr="2BEB2625" w:rsidR="2B1E20A7">
        <w:rPr>
          <w:rFonts w:ascii="Segoe UI" w:hAnsi="Segoe UI" w:eastAsia="Segoe UI" w:cs="Segoe UI"/>
          <w:lang w:val="en-GB"/>
        </w:rPr>
        <w:t>I g</w:t>
      </w:r>
      <w:r w:rsidRPr="2BEB2625" w:rsidR="26538CA8">
        <w:rPr>
          <w:rFonts w:ascii="Segoe UI" w:hAnsi="Segoe UI" w:eastAsia="Segoe UI" w:cs="Segoe UI"/>
          <w:lang w:val="en-GB"/>
        </w:rPr>
        <w:t>ot my first telescope as a child</w:t>
      </w:r>
      <w:r w:rsidRPr="2BEB2625" w:rsidR="1C24640D">
        <w:rPr>
          <w:rFonts w:ascii="Segoe UI" w:hAnsi="Segoe UI" w:eastAsia="Segoe UI" w:cs="Segoe UI"/>
          <w:lang w:val="en-GB"/>
        </w:rPr>
        <w:t xml:space="preserve">, found the most dazzling object in the sky...I saw </w:t>
      </w:r>
      <w:r w:rsidRPr="2BEB2625" w:rsidR="487ABB2A">
        <w:rPr>
          <w:rFonts w:ascii="Segoe UI" w:hAnsi="Segoe UI" w:eastAsia="Segoe UI" w:cs="Segoe UI"/>
          <w:lang w:val="en-GB"/>
        </w:rPr>
        <w:t xml:space="preserve">Jupiter and other </w:t>
      </w:r>
      <w:r w:rsidRPr="2BEB2625" w:rsidR="2A1BCB14">
        <w:rPr>
          <w:rFonts w:ascii="Segoe UI" w:hAnsi="Segoe UI" w:eastAsia="Segoe UI" w:cs="Segoe UI"/>
          <w:lang w:val="en-GB"/>
        </w:rPr>
        <w:t>intriguing</w:t>
      </w:r>
      <w:r w:rsidRPr="2BEB2625" w:rsidR="487ABB2A">
        <w:rPr>
          <w:rFonts w:ascii="Segoe UI" w:hAnsi="Segoe UI" w:eastAsia="Segoe UI" w:cs="Segoe UI"/>
          <w:lang w:val="en-GB"/>
        </w:rPr>
        <w:t xml:space="preserve"> night s</w:t>
      </w:r>
      <w:r w:rsidRPr="2BEB2625" w:rsidR="23B534B0">
        <w:rPr>
          <w:rFonts w:ascii="Segoe UI" w:hAnsi="Segoe UI" w:eastAsia="Segoe UI" w:cs="Segoe UI"/>
          <w:lang w:val="en-GB"/>
        </w:rPr>
        <w:t>ky wonders</w:t>
      </w:r>
      <w:r w:rsidRPr="2BEB2625" w:rsidR="09447D1F">
        <w:rPr>
          <w:rFonts w:ascii="Segoe UI" w:hAnsi="Segoe UI" w:eastAsia="Segoe UI" w:cs="Segoe UI"/>
          <w:lang w:val="en-GB"/>
        </w:rPr>
        <w:t>...Moons and cloud belts.</w:t>
      </w:r>
      <w:r w:rsidRPr="2BEB2625" w:rsidR="23B534B0">
        <w:rPr>
          <w:rFonts w:ascii="Segoe UI" w:hAnsi="Segoe UI" w:eastAsia="Segoe UI" w:cs="Segoe UI"/>
          <w:lang w:val="en-GB"/>
        </w:rPr>
        <w:t xml:space="preserve">’ </w:t>
      </w:r>
      <w:r w:rsidRPr="2BEB2625" w:rsidR="429AA4CB">
        <w:rPr>
          <w:rFonts w:ascii="Segoe UI" w:hAnsi="Segoe UI" w:eastAsia="Segoe UI" w:cs="Segoe UI"/>
          <w:lang w:val="en-GB"/>
        </w:rPr>
        <w:t>Similarly,</w:t>
      </w:r>
      <w:r w:rsidRPr="2BEB2625" w:rsidR="3793CE33">
        <w:rPr>
          <w:rFonts w:ascii="Segoe UI" w:hAnsi="Segoe UI" w:eastAsia="Segoe UI" w:cs="Segoe UI"/>
          <w:lang w:val="en-GB"/>
        </w:rPr>
        <w:t xml:space="preserve"> </w:t>
      </w:r>
      <w:r w:rsidRPr="2BEB2625" w:rsidR="5FD35CA5">
        <w:rPr>
          <w:rFonts w:ascii="Segoe UI" w:hAnsi="Segoe UI" w:eastAsia="Segoe UI" w:cs="Segoe UI"/>
          <w:lang w:val="en-GB"/>
        </w:rPr>
        <w:t>i</w:t>
      </w:r>
      <w:r w:rsidRPr="2BEB2625" w:rsidR="3793CE33">
        <w:rPr>
          <w:rFonts w:ascii="Segoe UI" w:hAnsi="Segoe UI" w:eastAsia="Segoe UI" w:cs="Segoe UI"/>
          <w:lang w:val="en-GB"/>
        </w:rPr>
        <w:t xml:space="preserve">nterviewee </w:t>
      </w:r>
      <w:r w:rsidRPr="2BEB2625" w:rsidR="251DB4DE">
        <w:rPr>
          <w:rFonts w:ascii="Segoe UI" w:hAnsi="Segoe UI" w:eastAsia="Segoe UI" w:cs="Segoe UI"/>
          <w:lang w:val="en-GB"/>
        </w:rPr>
        <w:t>B</w:t>
      </w:r>
      <w:r w:rsidRPr="2BEB2625" w:rsidR="08A7ECAA">
        <w:rPr>
          <w:rFonts w:ascii="Segoe UI" w:hAnsi="Segoe UI" w:eastAsia="Segoe UI" w:cs="Segoe UI"/>
          <w:lang w:val="en-GB"/>
        </w:rPr>
        <w:t xml:space="preserve"> </w:t>
      </w:r>
      <w:r w:rsidRPr="2BEB2625" w:rsidR="3793CE33">
        <w:rPr>
          <w:rFonts w:ascii="Segoe UI" w:hAnsi="Segoe UI" w:eastAsia="Segoe UI" w:cs="Segoe UI"/>
          <w:lang w:val="en-GB"/>
        </w:rPr>
        <w:t>has</w:t>
      </w:r>
      <w:r w:rsidRPr="2BEB2625" w:rsidR="051327D6">
        <w:rPr>
          <w:rFonts w:ascii="Segoe UI" w:hAnsi="Segoe UI" w:eastAsia="Segoe UI" w:cs="Segoe UI"/>
          <w:lang w:val="en-GB"/>
        </w:rPr>
        <w:t xml:space="preserve"> </w:t>
      </w:r>
      <w:r w:rsidRPr="2BEB2625" w:rsidR="3793CE33">
        <w:rPr>
          <w:rFonts w:ascii="Segoe UI" w:hAnsi="Segoe UI" w:eastAsia="Segoe UI" w:cs="Segoe UI"/>
          <w:lang w:val="en-GB"/>
        </w:rPr>
        <w:t xml:space="preserve">been interested in astronomy</w:t>
      </w:r>
      <w:r w:rsidRPr="2BEB2625" w:rsidR="54F7143D">
        <w:rPr>
          <w:rFonts w:ascii="Segoe UI" w:hAnsi="Segoe UI" w:eastAsia="Segoe UI" w:cs="Segoe UI"/>
          <w:lang w:val="en-GB"/>
        </w:rPr>
        <w:t xml:space="preserve"> since</w:t>
      </w:r>
      <w:r w:rsidRPr="2BEB2625" w:rsidR="3793CE33">
        <w:rPr>
          <w:rFonts w:ascii="Segoe UI" w:hAnsi="Segoe UI" w:eastAsia="Segoe UI" w:cs="Segoe UI"/>
          <w:lang w:val="en-GB"/>
        </w:rPr>
        <w:t xml:space="preserve"> childhood, stating, ’It fascinates me...got a telescope and looked at the Moon </w:t>
      </w:r>
      <w:r w:rsidRPr="2BEB2625" w:rsidR="12A7AD4E">
        <w:rPr>
          <w:rFonts w:ascii="Segoe UI" w:hAnsi="Segoe UI" w:eastAsia="Segoe UI" w:cs="Segoe UI"/>
          <w:lang w:val="en-GB"/>
        </w:rPr>
        <w:t xml:space="preserve">and stars </w:t>
      </w:r>
      <w:r w:rsidRPr="2BEB2625" w:rsidR="3793CE33">
        <w:rPr>
          <w:rFonts w:ascii="Segoe UI" w:hAnsi="Segoe UI" w:eastAsia="Segoe UI" w:cs="Segoe UI"/>
          <w:lang w:val="en-GB"/>
        </w:rPr>
        <w:t>with my dad...after reading about the stars and their life cycles, I</w:t>
      </w:r>
      <w:r w:rsidRPr="2BEB2625" w:rsidR="1CC0C79F">
        <w:rPr>
          <w:rFonts w:ascii="Segoe UI" w:hAnsi="Segoe UI" w:eastAsia="Segoe UI" w:cs="Segoe UI"/>
          <w:lang w:val="en-GB"/>
        </w:rPr>
        <w:t xml:space="preserve"> </w:t>
      </w:r>
      <w:r w:rsidRPr="2BEB2625" w:rsidR="6B34C701">
        <w:rPr>
          <w:rFonts w:ascii="Segoe UI" w:hAnsi="Segoe UI" w:eastAsia="Segoe UI" w:cs="Segoe UI"/>
          <w:lang w:val="en-GB"/>
        </w:rPr>
        <w:t xml:space="preserve">was even more </w:t>
      </w:r>
      <w:r w:rsidRPr="2BEB2625" w:rsidR="1CC0C79F">
        <w:rPr>
          <w:rFonts w:ascii="Segoe UI" w:hAnsi="Segoe UI" w:eastAsia="Segoe UI" w:cs="Segoe UI"/>
          <w:lang w:val="en-GB"/>
        </w:rPr>
        <w:t>obsessed</w:t>
      </w:r>
      <w:r w:rsidRPr="2BEB2625" w:rsidR="3793CE33">
        <w:rPr>
          <w:rFonts w:ascii="Segoe UI" w:hAnsi="Segoe UI" w:eastAsia="Segoe UI" w:cs="Segoe UI"/>
          <w:lang w:val="en-GB"/>
        </w:rPr>
        <w:t>.’</w:t>
      </w:r>
      <w:r w:rsidRPr="2BEB2625" w:rsidR="0DD09393">
        <w:rPr>
          <w:rFonts w:ascii="Segoe UI" w:hAnsi="Segoe UI" w:eastAsia="Segoe UI" w:cs="Segoe UI"/>
          <w:lang w:val="en-GB"/>
        </w:rPr>
        <w:t xml:space="preserve"> I</w:t>
      </w:r>
      <w:r w:rsidRPr="2BEB2625" w:rsidR="3793CE33">
        <w:rPr>
          <w:rFonts w:ascii="Segoe UI" w:hAnsi="Segoe UI" w:eastAsia="Segoe UI" w:cs="Segoe UI"/>
          <w:lang w:val="en-GB"/>
        </w:rPr>
        <w:t xml:space="preserve">nterviewee </w:t>
      </w:r>
      <w:r w:rsidRPr="2BEB2625" w:rsidR="7C548F5B">
        <w:rPr>
          <w:rFonts w:ascii="Segoe UI" w:hAnsi="Segoe UI" w:eastAsia="Segoe UI" w:cs="Segoe UI"/>
          <w:lang w:val="en-GB"/>
        </w:rPr>
        <w:t>C</w:t>
      </w:r>
      <w:r w:rsidRPr="2BEB2625" w:rsidR="3793CE33">
        <w:rPr>
          <w:rFonts w:ascii="Segoe UI" w:hAnsi="Segoe UI" w:eastAsia="Segoe UI" w:cs="Segoe UI"/>
          <w:lang w:val="en-GB"/>
        </w:rPr>
        <w:t xml:space="preserve"> </w:t>
      </w:r>
      <w:r w:rsidRPr="2BEB2625" w:rsidR="5CA3E6A0">
        <w:rPr>
          <w:rFonts w:ascii="Segoe UI" w:hAnsi="Segoe UI" w:eastAsia="Segoe UI" w:cs="Segoe UI"/>
          <w:lang w:val="en-GB"/>
        </w:rPr>
        <w:t>simply states</w:t>
      </w:r>
      <w:r w:rsidRPr="2BEB2625" w:rsidR="3793CE33">
        <w:rPr>
          <w:rFonts w:ascii="Segoe UI" w:hAnsi="Segoe UI" w:eastAsia="Segoe UI" w:cs="Segoe UI"/>
          <w:lang w:val="en-GB"/>
        </w:rPr>
        <w:t xml:space="preserve"> ’</w:t>
      </w:r>
      <w:r w:rsidRPr="2BEB2625" w:rsidR="0C5BD8A2">
        <w:rPr>
          <w:rFonts w:ascii="Segoe UI" w:hAnsi="Segoe UI" w:eastAsia="Segoe UI" w:cs="Segoe UI"/>
          <w:lang w:val="en-GB"/>
        </w:rPr>
        <w:t xml:space="preserve">As a child </w:t>
      </w:r>
      <w:r w:rsidRPr="2BEB2625" w:rsidR="09A92090">
        <w:rPr>
          <w:rFonts w:ascii="Segoe UI" w:hAnsi="Segoe UI" w:eastAsia="Segoe UI" w:cs="Segoe UI"/>
          <w:lang w:val="en-GB"/>
        </w:rPr>
        <w:t xml:space="preserve">I </w:t>
      </w:r>
      <w:r w:rsidRPr="2BEB2625" w:rsidR="3793CE33">
        <w:rPr>
          <w:rFonts w:ascii="Segoe UI" w:hAnsi="Segoe UI" w:eastAsia="Segoe UI" w:cs="Segoe UI"/>
          <w:lang w:val="en-GB"/>
        </w:rPr>
        <w:t>love</w:t>
      </w:r>
      <w:r w:rsidRPr="2BEB2625" w:rsidR="63957DC0">
        <w:rPr>
          <w:rFonts w:ascii="Segoe UI" w:hAnsi="Segoe UI" w:eastAsia="Segoe UI" w:cs="Segoe UI"/>
          <w:lang w:val="en-GB"/>
        </w:rPr>
        <w:t>d looking through my telescope and</w:t>
      </w:r>
      <w:r w:rsidRPr="2BEB2625" w:rsidR="1D9462F7">
        <w:rPr>
          <w:rFonts w:ascii="Segoe UI" w:hAnsi="Segoe UI" w:eastAsia="Segoe UI" w:cs="Segoe UI"/>
          <w:lang w:val="en-GB"/>
        </w:rPr>
        <w:t xml:space="preserve"> trying to fathom</w:t>
      </w:r>
      <w:r w:rsidRPr="2BEB2625" w:rsidR="63957DC0">
        <w:rPr>
          <w:rFonts w:ascii="Segoe UI" w:hAnsi="Segoe UI" w:eastAsia="Segoe UI" w:cs="Segoe UI"/>
          <w:lang w:val="en-GB"/>
        </w:rPr>
        <w:t xml:space="preserve"> </w:t>
      </w:r>
      <w:r w:rsidRPr="2BEB2625" w:rsidR="3793CE33">
        <w:rPr>
          <w:rFonts w:ascii="Segoe UI" w:hAnsi="Segoe UI" w:eastAsia="Segoe UI" w:cs="Segoe UI"/>
          <w:lang w:val="en-GB"/>
        </w:rPr>
        <w:t>astronomy.</w:t>
      </w:r>
      <w:r w:rsidRPr="2BEB2625" w:rsidR="2A56ADF7">
        <w:rPr>
          <w:rFonts w:ascii="Segoe UI" w:hAnsi="Segoe UI" w:eastAsia="Segoe UI" w:cs="Segoe UI"/>
          <w:lang w:val="en-GB"/>
        </w:rPr>
        <w:t>’</w:t>
      </w:r>
      <w:r w:rsidRPr="2BEB2625" w:rsidR="42D89EAA">
        <w:rPr>
          <w:rFonts w:ascii="Segoe UI" w:hAnsi="Segoe UI" w:eastAsia="Segoe UI" w:cs="Segoe UI"/>
          <w:lang w:val="en-GB"/>
        </w:rPr>
        <w:t xml:space="preserve"> </w:t>
      </w:r>
      <w:r w:rsidRPr="2BEB2625" w:rsidR="3793CE33">
        <w:rPr>
          <w:rFonts w:ascii="Segoe UI" w:hAnsi="Segoe UI" w:eastAsia="Segoe UI" w:cs="Segoe UI"/>
          <w:lang w:val="en-GB"/>
        </w:rPr>
        <w:t xml:space="preserve">While Interviewee </w:t>
      </w:r>
      <w:r w:rsidRPr="2BEB2625" w:rsidR="13A553B6">
        <w:rPr>
          <w:rFonts w:ascii="Segoe UI" w:hAnsi="Segoe UI" w:eastAsia="Segoe UI" w:cs="Segoe UI"/>
          <w:lang w:val="en-GB"/>
        </w:rPr>
        <w:t>D</w:t>
      </w:r>
      <w:r w:rsidRPr="2BEB2625" w:rsidR="3793CE33">
        <w:rPr>
          <w:rFonts w:ascii="Segoe UI" w:hAnsi="Segoe UI" w:eastAsia="Segoe UI" w:cs="Segoe UI"/>
          <w:lang w:val="en-GB"/>
        </w:rPr>
        <w:t xml:space="preserve"> explains, ’I</w:t>
      </w:r>
      <w:r w:rsidRPr="2BEB2625" w:rsidR="2DC2B643">
        <w:rPr>
          <w:rFonts w:ascii="Segoe UI" w:hAnsi="Segoe UI" w:eastAsia="Segoe UI" w:cs="Segoe UI"/>
          <w:lang w:val="en-GB"/>
        </w:rPr>
        <w:t>’ve</w:t>
      </w:r>
      <w:r w:rsidRPr="2BEB2625" w:rsidR="3793CE33">
        <w:rPr>
          <w:rFonts w:ascii="Segoe UI" w:hAnsi="Segoe UI" w:eastAsia="Segoe UI" w:cs="Segoe UI"/>
          <w:lang w:val="en-GB"/>
        </w:rPr>
        <w:t xml:space="preserve"> always been interested in things</w:t>
      </w:r>
      <w:r w:rsidRPr="2BEB2625" w:rsidR="57FD0C54">
        <w:rPr>
          <w:rFonts w:ascii="Segoe UI" w:hAnsi="Segoe UI" w:eastAsia="Segoe UI" w:cs="Segoe UI"/>
          <w:lang w:val="en-GB"/>
        </w:rPr>
        <w:t xml:space="preserve"> </w:t>
      </w:r>
      <w:r w:rsidRPr="2BEB2625" w:rsidR="3793CE33">
        <w:rPr>
          <w:rFonts w:ascii="Segoe UI" w:hAnsi="Segoe UI" w:eastAsia="Segoe UI" w:cs="Segoe UI"/>
          <w:lang w:val="en-GB"/>
        </w:rPr>
        <w:t>beyond my experience</w:t>
      </w:r>
      <w:r w:rsidRPr="2BEB2625" w:rsidR="5DE035CD">
        <w:rPr>
          <w:rFonts w:ascii="Segoe UI" w:hAnsi="Segoe UI" w:eastAsia="Segoe UI" w:cs="Segoe UI"/>
          <w:lang w:val="en-GB"/>
        </w:rPr>
        <w:t xml:space="preserve"> and as a child, a</w:t>
      </w:r>
      <w:r w:rsidRPr="2BEB2625" w:rsidR="3793CE33">
        <w:rPr>
          <w:rFonts w:ascii="Segoe UI" w:hAnsi="Segoe UI" w:eastAsia="Segoe UI" w:cs="Segoe UI"/>
          <w:lang w:val="en-GB"/>
        </w:rPr>
        <w:t>stronomy</w:t>
      </w:r>
      <w:r w:rsidRPr="2BEB2625" w:rsidR="48FE18D4">
        <w:rPr>
          <w:rFonts w:ascii="Segoe UI" w:hAnsi="Segoe UI" w:eastAsia="Segoe UI" w:cs="Segoe UI"/>
          <w:lang w:val="en-GB"/>
        </w:rPr>
        <w:t xml:space="preserve"> </w:t>
      </w:r>
      <w:r w:rsidRPr="2BEB2625" w:rsidR="3793CE33">
        <w:rPr>
          <w:rFonts w:ascii="Segoe UI" w:hAnsi="Segoe UI" w:eastAsia="Segoe UI" w:cs="Segoe UI"/>
          <w:lang w:val="en-GB"/>
        </w:rPr>
        <w:t>was beyond my experience.’</w:t>
      </w:r>
      <w:r w:rsidRPr="2BEB2625" w:rsidR="608FAEB2">
        <w:rPr>
          <w:rFonts w:ascii="Segoe UI" w:hAnsi="Segoe UI" w:eastAsia="Segoe UI" w:cs="Segoe UI"/>
          <w:lang w:val="en-GB"/>
        </w:rPr>
        <w:t xml:space="preserve"> </w:t>
      </w:r>
      <w:r w:rsidRPr="2BEB2625" w:rsidR="3793CE33">
        <w:rPr>
          <w:rFonts w:ascii="Segoe UI" w:hAnsi="Segoe UI" w:eastAsia="Segoe UI" w:cs="Segoe UI"/>
          <w:lang w:val="en-GB"/>
        </w:rPr>
        <w:t xml:space="preserve">Interviewee </w:t>
      </w:r>
      <w:r w:rsidRPr="2BEB2625" w:rsidR="7248C8E2">
        <w:rPr>
          <w:rFonts w:ascii="Segoe UI" w:hAnsi="Segoe UI" w:eastAsia="Segoe UI" w:cs="Segoe UI"/>
          <w:lang w:val="en-GB"/>
        </w:rPr>
        <w:t>E</w:t>
      </w:r>
      <w:r w:rsidRPr="2BEB2625" w:rsidR="697E0A2D">
        <w:rPr>
          <w:rFonts w:ascii="Segoe UI" w:hAnsi="Segoe UI" w:eastAsia="Segoe UI" w:cs="Segoe UI"/>
          <w:lang w:val="en-GB"/>
        </w:rPr>
        <w:t xml:space="preserve"> </w:t>
      </w:r>
      <w:r w:rsidRPr="2BEB2625" w:rsidR="57F7F70D">
        <w:rPr>
          <w:rFonts w:ascii="Segoe UI" w:hAnsi="Segoe UI" w:eastAsia="Segoe UI" w:cs="Segoe UI"/>
          <w:lang w:val="en-GB"/>
        </w:rPr>
        <w:t>comments with</w:t>
      </w:r>
      <w:r w:rsidRPr="2BEB2625" w:rsidR="2C8533E7">
        <w:rPr>
          <w:rFonts w:ascii="Segoe UI" w:hAnsi="Segoe UI" w:eastAsia="Segoe UI" w:cs="Segoe UI"/>
          <w:lang w:val="en-GB"/>
        </w:rPr>
        <w:t>, ‘</w:t>
      </w:r>
      <w:r w:rsidRPr="2BEB2625" w:rsidR="7379C633">
        <w:rPr>
          <w:rFonts w:ascii="Segoe UI" w:hAnsi="Segoe UI" w:eastAsia="Segoe UI" w:cs="Segoe UI"/>
          <w:lang w:val="en-GB"/>
        </w:rPr>
        <w:t>I’ve</w:t>
      </w:r>
      <w:r w:rsidRPr="2BEB2625" w:rsidR="7379C633">
        <w:rPr>
          <w:rFonts w:ascii="Segoe UI" w:hAnsi="Segoe UI" w:eastAsia="Segoe UI" w:cs="Segoe UI"/>
          <w:lang w:val="en-GB"/>
        </w:rPr>
        <w:t xml:space="preserve"> loved astronomy, and space since childhood</w:t>
      </w:r>
      <w:r w:rsidRPr="2BEB2625" w:rsidR="7337C35A">
        <w:rPr>
          <w:rFonts w:ascii="Segoe UI" w:hAnsi="Segoe UI" w:eastAsia="Segoe UI" w:cs="Segoe UI"/>
          <w:lang w:val="en-GB"/>
        </w:rPr>
        <w:t xml:space="preserve">, I </w:t>
      </w:r>
      <w:r w:rsidRPr="2BEB2625" w:rsidR="3793CE33">
        <w:rPr>
          <w:rFonts w:ascii="Segoe UI" w:hAnsi="Segoe UI" w:eastAsia="Segoe UI" w:cs="Segoe UI"/>
          <w:lang w:val="en-GB"/>
        </w:rPr>
        <w:t>remember seeing t</w:t>
      </w:r>
      <w:r w:rsidRPr="2BEB2625" w:rsidR="21E8458C">
        <w:rPr>
          <w:rFonts w:ascii="Segoe UI" w:hAnsi="Segoe UI" w:eastAsia="Segoe UI" w:cs="Segoe UI"/>
          <w:lang w:val="en-GB"/>
        </w:rPr>
        <w:t>he</w:t>
      </w:r>
      <w:r w:rsidRPr="2BEB2625" w:rsidR="3793CE33">
        <w:rPr>
          <w:rFonts w:ascii="Segoe UI" w:hAnsi="Segoe UI" w:eastAsia="Segoe UI" w:cs="Segoe UI"/>
          <w:lang w:val="en-GB"/>
        </w:rPr>
        <w:t xml:space="preserve"> Large Magellan Cloud through my telescope. </w:t>
      </w:r>
      <w:r w:rsidRPr="2BEB2625" w:rsidR="3793CE33">
        <w:rPr>
          <w:rFonts w:ascii="Segoe UI" w:hAnsi="Segoe UI" w:eastAsia="Segoe UI" w:cs="Segoe UI"/>
          <w:lang w:val="en-GB"/>
        </w:rPr>
        <w:t>While interviewee</w:t>
      </w:r>
      <w:r w:rsidRPr="2BEB2625" w:rsidR="717E98C0">
        <w:rPr>
          <w:rFonts w:ascii="Segoe UI" w:hAnsi="Segoe UI" w:eastAsia="Segoe UI" w:cs="Segoe UI"/>
          <w:lang w:val="en-GB"/>
        </w:rPr>
        <w:t xml:space="preserve"> </w:t>
      </w:r>
      <w:r w:rsidRPr="2BEB2625" w:rsidR="799E59BE">
        <w:rPr>
          <w:rFonts w:ascii="Segoe UI" w:hAnsi="Segoe UI" w:eastAsia="Segoe UI" w:cs="Segoe UI"/>
          <w:lang w:val="en-GB"/>
        </w:rPr>
        <w:t>F</w:t>
      </w:r>
      <w:r w:rsidRPr="2BEB2625" w:rsidR="4CE42288">
        <w:rPr>
          <w:rFonts w:ascii="Segoe UI" w:hAnsi="Segoe UI" w:eastAsia="Segoe UI" w:cs="Segoe UI"/>
          <w:lang w:val="en-GB"/>
        </w:rPr>
        <w:t xml:space="preserve"> gives a detailed response, ’</w:t>
      </w:r>
      <w:r w:rsidRPr="2BEB2625" w:rsidR="3793CE33">
        <w:rPr>
          <w:rFonts w:ascii="Segoe UI" w:hAnsi="Segoe UI" w:eastAsia="Segoe UI" w:cs="Segoe UI"/>
          <w:lang w:val="en-GB"/>
        </w:rPr>
        <w:t>My interest in astronomy goes back to when I was four years old</w:t>
      </w:r>
      <w:r w:rsidRPr="2BEB2625" w:rsidR="780E4FB1">
        <w:rPr>
          <w:rFonts w:ascii="Segoe UI" w:hAnsi="Segoe UI" w:eastAsia="Segoe UI" w:cs="Segoe UI"/>
          <w:lang w:val="en-GB"/>
        </w:rPr>
        <w:t>...by the age of seven my favourite gifts were astronomy books...I fell in love with knowing all the stars and planets...</w:t>
      </w:r>
      <w:r w:rsidRPr="2BEB2625" w:rsidR="3793CE33">
        <w:rPr>
          <w:rFonts w:ascii="Segoe UI" w:hAnsi="Segoe UI" w:eastAsia="Segoe UI" w:cs="Segoe UI"/>
          <w:lang w:val="en-GB"/>
        </w:rPr>
        <w:t>my uncle</w:t>
      </w:r>
      <w:r w:rsidRPr="2BEB2625" w:rsidR="09387AB4">
        <w:rPr>
          <w:rFonts w:ascii="Segoe UI" w:hAnsi="Segoe UI" w:eastAsia="Segoe UI" w:cs="Segoe UI"/>
          <w:lang w:val="en-GB"/>
        </w:rPr>
        <w:t xml:space="preserve"> would point</w:t>
      </w:r>
      <w:r w:rsidRPr="2BEB2625" w:rsidR="3793CE33">
        <w:rPr>
          <w:rFonts w:ascii="Segoe UI" w:hAnsi="Segoe UI" w:eastAsia="Segoe UI" w:cs="Segoe UI"/>
          <w:lang w:val="en-GB"/>
        </w:rPr>
        <w:t xml:space="preserve"> to Venus and recited ‘twinkle, twinkle, little star</w:t>
      </w:r>
      <w:r w:rsidRPr="2BEB2625" w:rsidR="0BBB7F8D">
        <w:rPr>
          <w:rFonts w:ascii="Segoe UI" w:hAnsi="Segoe UI" w:eastAsia="Segoe UI" w:cs="Segoe UI"/>
          <w:lang w:val="en-GB"/>
        </w:rPr>
        <w:t>.’ This participant</w:t>
      </w:r>
      <w:r w:rsidRPr="2BEB2625" w:rsidR="1F390AC8">
        <w:rPr>
          <w:rFonts w:ascii="Segoe UI" w:hAnsi="Segoe UI" w:eastAsia="Segoe UI" w:cs="Segoe UI"/>
          <w:lang w:val="en-GB"/>
        </w:rPr>
        <w:t>s</w:t>
      </w:r>
      <w:r w:rsidRPr="2BEB2625" w:rsidR="0BBB7F8D">
        <w:rPr>
          <w:rFonts w:ascii="Segoe UI" w:hAnsi="Segoe UI" w:eastAsia="Segoe UI" w:cs="Segoe UI"/>
          <w:lang w:val="en-GB"/>
        </w:rPr>
        <w:t xml:space="preserve"> response compares to </w:t>
      </w:r>
      <w:r w:rsidRPr="2BEB2625" w:rsidR="6B4122E9">
        <w:rPr>
          <w:rFonts w:ascii="Segoe UI" w:hAnsi="Segoe UI" w:eastAsia="Segoe UI" w:cs="Segoe UI"/>
          <w:lang w:val="en-GB"/>
        </w:rPr>
        <w:t xml:space="preserve">Rolston’s words that, </w:t>
      </w:r>
      <w:r w:rsidRPr="2BEB2625" w:rsidR="3793CE33">
        <w:rPr>
          <w:rFonts w:ascii="Segoe UI" w:hAnsi="Segoe UI" w:eastAsia="Segoe UI" w:cs="Segoe UI"/>
          <w:lang w:val="en-GB"/>
        </w:rPr>
        <w:t>‘above, we see twinkle, twinkle,’ as</w:t>
      </w:r>
      <w:r w:rsidRPr="2BEB2625" w:rsidR="56202A4F">
        <w:rPr>
          <w:rFonts w:ascii="Segoe UI" w:hAnsi="Segoe UI" w:eastAsia="Segoe UI" w:cs="Segoe UI"/>
          <w:lang w:val="en-GB"/>
        </w:rPr>
        <w:t xml:space="preserve"> he</w:t>
      </w:r>
      <w:r w:rsidRPr="2BEB2625" w:rsidR="3793CE33">
        <w:rPr>
          <w:rFonts w:ascii="Segoe UI" w:hAnsi="Segoe UI" w:eastAsia="Segoe UI" w:cs="Segoe UI"/>
          <w:lang w:val="en-GB"/>
        </w:rPr>
        <w:t xml:space="preserve"> put it</w:t>
      </w:r>
      <w:r w:rsidRPr="2BEB2625" w:rsidR="011CE299">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216"/>
      </w:r>
      <w:r w:rsidRPr="05C8EE63">
        <w:rPr>
          <w:rFonts w:ascii="Segoe UI" w:hAnsi="Segoe UI" w:eastAsia="Segoe UI" w:cs="Segoe UI"/>
          <w:lang w:val="en-GB"/>
        </w:rPr>
        <w:t xml:space="preserve"> </w:t>
      </w:r>
    </w:p>
    <w:p w:rsidR="52873A5B" w:rsidP="5CD1840D" w:rsidRDefault="40F7EC2E" w14:paraId="4A34EA37" w14:textId="5895B630">
      <w:pPr>
        <w:pStyle w:val="Normal"/>
        <w:spacing w:line="480" w:lineRule="auto"/>
        <w:jc w:val="both"/>
        <w:rPr>
          <w:rFonts w:ascii="Segoe UI" w:hAnsi="Segoe UI" w:eastAsia="Segoe UI" w:cs="Segoe UI"/>
          <w:lang w:val="en-GB"/>
        </w:rPr>
      </w:pPr>
      <w:r w:rsidRPr="05C8EE63">
        <w:rPr>
          <w:rFonts w:ascii="Segoe UI" w:hAnsi="Segoe UI" w:eastAsia="Segoe UI" w:cs="Segoe UI"/>
          <w:lang w:val="en-GB"/>
        </w:rPr>
        <w:t xml:space="preserve">Finally, </w:t>
      </w:r>
      <w:r w:rsidRPr="05C8EE63" w:rsidR="7CD1B8C1">
        <w:rPr>
          <w:rFonts w:ascii="Segoe UI" w:hAnsi="Segoe UI" w:eastAsia="Segoe UI" w:cs="Segoe UI"/>
          <w:lang w:val="en-GB"/>
        </w:rPr>
        <w:t xml:space="preserve">both </w:t>
      </w:r>
      <w:r w:rsidRPr="05C8EE63">
        <w:rPr>
          <w:rFonts w:ascii="Segoe UI" w:hAnsi="Segoe UI" w:eastAsia="Segoe UI" w:cs="Segoe UI"/>
          <w:lang w:val="en-GB"/>
        </w:rPr>
        <w:t xml:space="preserve">interviewee </w:t>
      </w:r>
      <w:r w:rsidRPr="05C8EE63" w:rsidR="1888AC55">
        <w:rPr>
          <w:rFonts w:ascii="Segoe UI" w:hAnsi="Segoe UI" w:eastAsia="Segoe UI" w:cs="Segoe UI"/>
          <w:lang w:val="en-GB"/>
        </w:rPr>
        <w:t>G</w:t>
      </w:r>
      <w:r w:rsidRPr="05C8EE63" w:rsidR="3E9D55D7">
        <w:rPr>
          <w:rFonts w:ascii="Segoe UI" w:hAnsi="Segoe UI" w:eastAsia="Segoe UI" w:cs="Segoe UI"/>
          <w:lang w:val="en-GB"/>
        </w:rPr>
        <w:t xml:space="preserve"> </w:t>
      </w:r>
      <w:r w:rsidRPr="05C8EE63" w:rsidR="73AF3C21">
        <w:rPr>
          <w:rFonts w:ascii="Segoe UI" w:hAnsi="Segoe UI" w:eastAsia="Segoe UI" w:cs="Segoe UI"/>
          <w:lang w:val="en-GB"/>
        </w:rPr>
        <w:t xml:space="preserve">and H </w:t>
      </w:r>
      <w:r w:rsidRPr="05C8EE63" w:rsidR="51F45710">
        <w:rPr>
          <w:rFonts w:ascii="Segoe UI" w:hAnsi="Segoe UI" w:eastAsia="Segoe UI" w:cs="Segoe UI"/>
          <w:lang w:val="en-GB"/>
        </w:rPr>
        <w:t>express</w:t>
      </w:r>
      <w:r w:rsidRPr="05C8EE63" w:rsidR="6604C8A2">
        <w:rPr>
          <w:rFonts w:ascii="Segoe UI" w:hAnsi="Segoe UI" w:eastAsia="Segoe UI" w:cs="Segoe UI"/>
          <w:lang w:val="en-GB"/>
        </w:rPr>
        <w:t xml:space="preserve"> similar </w:t>
      </w:r>
      <w:r w:rsidRPr="05C8EE63" w:rsidR="51F45710">
        <w:rPr>
          <w:rFonts w:ascii="Segoe UI" w:hAnsi="Segoe UI" w:eastAsia="Segoe UI" w:cs="Segoe UI"/>
          <w:lang w:val="en-GB"/>
        </w:rPr>
        <w:t xml:space="preserve">childhood </w:t>
      </w:r>
      <w:r w:rsidRPr="05C8EE63">
        <w:rPr>
          <w:rFonts w:ascii="Segoe UI" w:hAnsi="Segoe UI" w:eastAsia="Segoe UI" w:cs="Segoe UI"/>
          <w:lang w:val="en-GB"/>
        </w:rPr>
        <w:t>fascinations</w:t>
      </w:r>
      <w:r w:rsidRPr="05C8EE63" w:rsidR="2D4B87BC">
        <w:rPr>
          <w:rFonts w:ascii="Segoe UI" w:hAnsi="Segoe UI" w:eastAsia="Segoe UI" w:cs="Segoe UI"/>
          <w:lang w:val="en-GB"/>
        </w:rPr>
        <w:t xml:space="preserve"> with</w:t>
      </w:r>
      <w:r w:rsidRPr="05C8EE63" w:rsidR="4FB85F51">
        <w:rPr>
          <w:rFonts w:ascii="Segoe UI" w:hAnsi="Segoe UI" w:eastAsia="Segoe UI" w:cs="Segoe UI"/>
          <w:lang w:val="en-GB"/>
        </w:rPr>
        <w:t xml:space="preserve"> </w:t>
      </w:r>
      <w:r w:rsidRPr="05C8EE63">
        <w:rPr>
          <w:rFonts w:ascii="Segoe UI" w:hAnsi="Segoe UI" w:eastAsia="Segoe UI" w:cs="Segoe UI"/>
          <w:lang w:val="en-GB"/>
        </w:rPr>
        <w:t>astronomy,</w:t>
      </w:r>
      <w:r w:rsidRPr="05C8EE63" w:rsidR="7317DD7F">
        <w:rPr>
          <w:rFonts w:ascii="Segoe UI" w:hAnsi="Segoe UI" w:eastAsia="Segoe UI" w:cs="Segoe UI"/>
          <w:lang w:val="en-GB"/>
        </w:rPr>
        <w:t xml:space="preserve"> </w:t>
      </w:r>
      <w:r w:rsidRPr="05C8EE63">
        <w:rPr>
          <w:rFonts w:ascii="Segoe UI" w:hAnsi="Segoe UI" w:eastAsia="Segoe UI" w:cs="Segoe UI"/>
          <w:lang w:val="en-GB"/>
        </w:rPr>
        <w:t xml:space="preserve">’I used a telescope to see cool things. </w:t>
      </w:r>
      <w:r w:rsidRPr="05C8EE63" w:rsidR="1F2CBA93">
        <w:rPr>
          <w:rFonts w:ascii="Segoe UI" w:hAnsi="Segoe UI" w:eastAsia="Segoe UI" w:cs="Segoe UI"/>
          <w:lang w:val="en-GB"/>
        </w:rPr>
        <w:t>I am</w:t>
      </w:r>
      <w:r w:rsidRPr="05C8EE63">
        <w:rPr>
          <w:rFonts w:ascii="Segoe UI" w:hAnsi="Segoe UI" w:eastAsia="Segoe UI" w:cs="Segoe UI"/>
          <w:lang w:val="en-GB"/>
        </w:rPr>
        <w:t xml:space="preserve"> hard pressed to find another</w:t>
      </w:r>
      <w:r w:rsidRPr="05C8EE63" w:rsidR="6F677CB8">
        <w:rPr>
          <w:rFonts w:ascii="Segoe UI" w:hAnsi="Segoe UI" w:eastAsia="Segoe UI" w:cs="Segoe UI"/>
          <w:lang w:val="en-GB"/>
        </w:rPr>
        <w:t xml:space="preserve"> method allowing</w:t>
      </w:r>
      <w:r w:rsidRPr="05C8EE63" w:rsidR="14627A28">
        <w:rPr>
          <w:rFonts w:ascii="Segoe UI" w:hAnsi="Segoe UI" w:eastAsia="Segoe UI" w:cs="Segoe UI"/>
          <w:lang w:val="en-GB"/>
        </w:rPr>
        <w:t xml:space="preserve"> me</w:t>
      </w:r>
      <w:r w:rsidRPr="05C8EE63" w:rsidR="6F677CB8">
        <w:rPr>
          <w:rFonts w:ascii="Segoe UI" w:hAnsi="Segoe UI" w:eastAsia="Segoe UI" w:cs="Segoe UI"/>
          <w:lang w:val="en-GB"/>
        </w:rPr>
        <w:t xml:space="preserve"> to </w:t>
      </w:r>
      <w:r w:rsidRPr="05C8EE63">
        <w:rPr>
          <w:rFonts w:ascii="Segoe UI" w:hAnsi="Segoe UI" w:eastAsia="Segoe UI" w:cs="Segoe UI"/>
          <w:lang w:val="en-GB"/>
        </w:rPr>
        <w:t>learn</w:t>
      </w:r>
      <w:r w:rsidRPr="05C8EE63" w:rsidR="10993C42">
        <w:rPr>
          <w:rFonts w:ascii="Segoe UI" w:hAnsi="Segoe UI" w:eastAsia="Segoe UI" w:cs="Segoe UI"/>
          <w:lang w:val="en-GB"/>
        </w:rPr>
        <w:t xml:space="preserve"> about the cosmos.’</w:t>
      </w:r>
      <w:r w:rsidRPr="05C8EE63" w:rsidR="0EEEDE90">
        <w:rPr>
          <w:rFonts w:ascii="Segoe UI" w:hAnsi="Segoe UI" w:eastAsia="Segoe UI" w:cs="Segoe UI"/>
          <w:lang w:val="en-GB"/>
        </w:rPr>
        <w:t xml:space="preserve"> </w:t>
      </w:r>
      <w:r w:rsidRPr="05C8EE63" w:rsidR="0EEEDE90">
        <w:rPr>
          <w:rFonts w:ascii="Segoe UI" w:hAnsi="Segoe UI" w:eastAsia="Segoe UI" w:cs="Segoe UI"/>
          <w:lang w:val="en-GB"/>
        </w:rPr>
        <w:t xml:space="preserve">Brunner’s description that the </w:t>
      </w:r>
      <w:r w:rsidRPr="05C8EE63">
        <w:rPr>
          <w:rFonts w:ascii="Segoe UI" w:hAnsi="Segoe UI" w:eastAsia="Segoe UI" w:cs="Segoe UI"/>
          <w:lang w:val="en-GB"/>
        </w:rPr>
        <w:t>’telescope changed our view of the night sky</w:t>
      </w:r>
      <w:r w:rsidRPr="05C8EE63" w:rsidR="2979693B">
        <w:rPr>
          <w:rFonts w:ascii="Segoe UI" w:hAnsi="Segoe UI" w:eastAsia="Segoe UI" w:cs="Segoe UI"/>
          <w:lang w:val="en-GB"/>
        </w:rPr>
        <w:t>, l</w:t>
      </w:r>
      <w:r w:rsidRPr="05C8EE63">
        <w:rPr>
          <w:rFonts w:ascii="Segoe UI" w:hAnsi="Segoe UI" w:eastAsia="Segoe UI" w:cs="Segoe UI"/>
          <w:lang w:val="en-GB"/>
        </w:rPr>
        <w:t>iterally and figuratively,</w:t>
      </w:r>
      <w:r w:rsidRPr="05C8EE63" w:rsidR="1DF53F31">
        <w:rPr>
          <w:rFonts w:ascii="Segoe UI" w:hAnsi="Segoe UI" w:eastAsia="Segoe UI" w:cs="Segoe UI"/>
          <w:lang w:val="en-GB"/>
        </w:rPr>
        <w:t>’ compare to the participant responses in this research.</w:t>
      </w:r>
      <w:r w:rsidRPr="05C8EE63" w:rsidR="52873A5B">
        <w:rPr>
          <w:rStyle w:val="FootnoteReference"/>
          <w:rFonts w:ascii="Segoe UI" w:hAnsi="Segoe UI" w:eastAsia="Segoe UI" w:cs="Segoe UI"/>
          <w:lang w:val="en-GB"/>
        </w:rPr>
        <w:footnoteReference w:id="217"/>
      </w:r>
      <w:r w:rsidRPr="05C8EE63" w:rsidR="5E335E7A">
        <w:rPr>
          <w:rFonts w:ascii="Segoe UI" w:hAnsi="Segoe UI" w:eastAsia="Segoe UI" w:cs="Segoe UI"/>
          <w:lang w:val="en-GB"/>
        </w:rPr>
        <w:t xml:space="preserve"> </w:t>
      </w:r>
      <w:r w:rsidRPr="5CD1840D" w:rsidR="5CD1840D">
        <w:rPr>
          <w:rFonts w:ascii="Segoe UI" w:hAnsi="Segoe UI" w:eastAsia="Segoe UI" w:cs="Segoe UI"/>
          <w:lang w:val="en-GB"/>
        </w:rPr>
        <w:t>These responses also support my ‘outsider’ perspective regarding astronomy, in the sense, when I was a child, I did not have the interest or adoration for astronomy as they did when they were children.</w:t>
      </w:r>
      <w:r w:rsidRPr="5CD1840D">
        <w:rPr>
          <w:rStyle w:val="FootnoteReference"/>
          <w:rFonts w:ascii="Segoe UI" w:hAnsi="Segoe UI" w:eastAsia="Segoe UI" w:cs="Segoe UI"/>
          <w:lang w:val="en-GB"/>
        </w:rPr>
        <w:footnoteReference w:id="29290"/>
      </w:r>
      <w:r w:rsidRPr="05C8EE63" w:rsidR="5E335E7A">
        <w:rPr>
          <w:rFonts w:ascii="Segoe UI" w:hAnsi="Segoe UI" w:eastAsia="Segoe UI" w:cs="Segoe UI"/>
          <w:lang w:val="en-GB"/>
        </w:rPr>
        <w:t xml:space="preserve"> Therefore, </w:t>
      </w:r>
      <w:r w:rsidRPr="05C8EE63" w:rsidR="3D6D74F1">
        <w:rPr>
          <w:rFonts w:ascii="Segoe UI" w:hAnsi="Segoe UI" w:eastAsia="Segoe UI" w:cs="Segoe UI"/>
          <w:lang w:val="en-GB"/>
        </w:rPr>
        <w:t>while</w:t>
      </w:r>
      <w:r w:rsidRPr="05C8EE63" w:rsidR="761A8C68">
        <w:rPr>
          <w:rFonts w:ascii="Segoe UI" w:hAnsi="Segoe UI" w:eastAsia="Segoe UI" w:cs="Segoe UI"/>
          <w:lang w:val="en-GB"/>
        </w:rPr>
        <w:t xml:space="preserve"> images captured by space telescop</w:t>
      </w:r>
      <w:r w:rsidRPr="05C8EE63" w:rsidR="23111476">
        <w:rPr>
          <w:rFonts w:ascii="Segoe UI" w:hAnsi="Segoe UI" w:eastAsia="Segoe UI" w:cs="Segoe UI"/>
          <w:lang w:val="en-GB"/>
        </w:rPr>
        <w:t>e</w:t>
      </w:r>
      <w:r w:rsidRPr="05C8EE63" w:rsidR="1812DAEF">
        <w:rPr>
          <w:rFonts w:ascii="Segoe UI" w:hAnsi="Segoe UI" w:eastAsia="Segoe UI" w:cs="Segoe UI"/>
          <w:lang w:val="en-GB"/>
        </w:rPr>
        <w:t>s</w:t>
      </w:r>
      <w:r w:rsidRPr="05C8EE63" w:rsidR="23111476">
        <w:rPr>
          <w:rFonts w:ascii="Segoe UI" w:hAnsi="Segoe UI" w:eastAsia="Segoe UI" w:cs="Segoe UI"/>
          <w:lang w:val="en-GB"/>
        </w:rPr>
        <w:t xml:space="preserve"> are </w:t>
      </w:r>
      <w:r w:rsidRPr="05C8EE63" w:rsidR="454362E6">
        <w:rPr>
          <w:rFonts w:ascii="Segoe UI" w:hAnsi="Segoe UI" w:eastAsia="Segoe UI" w:cs="Segoe UI"/>
          <w:lang w:val="en-GB"/>
        </w:rPr>
        <w:t xml:space="preserve">highly </w:t>
      </w:r>
      <w:r w:rsidRPr="05C8EE63" w:rsidR="23111476">
        <w:rPr>
          <w:rFonts w:ascii="Segoe UI" w:hAnsi="Segoe UI" w:eastAsia="Segoe UI" w:cs="Segoe UI"/>
          <w:lang w:val="en-GB"/>
        </w:rPr>
        <w:t>compe</w:t>
      </w:r>
      <w:r w:rsidRPr="05C8EE63" w:rsidR="5584E437">
        <w:rPr>
          <w:rFonts w:ascii="Segoe UI" w:hAnsi="Segoe UI" w:eastAsia="Segoe UI" w:cs="Segoe UI"/>
          <w:lang w:val="en-GB"/>
        </w:rPr>
        <w:t>lling and might lead to</w:t>
      </w:r>
      <w:r w:rsidRPr="05C8EE63" w:rsidR="77B1A76E">
        <w:rPr>
          <w:rFonts w:ascii="Segoe UI" w:hAnsi="Segoe UI" w:eastAsia="Segoe UI" w:cs="Segoe UI"/>
          <w:lang w:val="en-GB"/>
        </w:rPr>
        <w:t xml:space="preserve"> a further </w:t>
      </w:r>
      <w:r w:rsidRPr="05C8EE63" w:rsidR="77B1A76E">
        <w:rPr>
          <w:rFonts w:ascii="Segoe UI" w:hAnsi="Segoe UI" w:eastAsia="Segoe UI" w:cs="Segoe UI"/>
          <w:lang w:val="en-GB"/>
        </w:rPr>
        <w:t xml:space="preserve">appreciation for cosmos’ wonders</w:t>
      </w:r>
      <w:r w:rsidRPr="05C8EE63" w:rsidR="1DC49754">
        <w:rPr>
          <w:rFonts w:ascii="Segoe UI" w:hAnsi="Segoe UI" w:eastAsia="Segoe UI" w:cs="Segoe UI"/>
          <w:lang w:val="en-GB"/>
        </w:rPr>
        <w:t xml:space="preserve">, it is the</w:t>
      </w:r>
      <w:r w:rsidRPr="05C8EE63" w:rsidR="4674D77A">
        <w:rPr>
          <w:rFonts w:ascii="Segoe UI" w:hAnsi="Segoe UI" w:eastAsia="Segoe UI" w:cs="Segoe UI"/>
          <w:color w:val="FF0000"/>
          <w:lang w:val="en-GB"/>
        </w:rPr>
        <w:t xml:space="preserve"> </w:t>
      </w:r>
      <w:r w:rsidRPr="05C8EE63" w:rsidR="4674D77A">
        <w:rPr>
          <w:rFonts w:ascii="Segoe UI" w:hAnsi="Segoe UI" w:eastAsia="Segoe UI" w:cs="Segoe UI"/>
          <w:lang w:val="en-GB"/>
        </w:rPr>
        <w:t xml:space="preserve">individual's </w:t>
      </w:r>
      <w:r w:rsidRPr="78E5AB7D" w:rsidR="76588E27">
        <w:rPr>
          <w:rFonts w:ascii="Segoe UI" w:hAnsi="Segoe UI" w:eastAsia="Segoe UI" w:cs="Segoe UI"/>
          <w:lang w:val="en-GB"/>
        </w:rPr>
        <w:t>first-hand experience</w:t>
      </w:r>
      <w:r w:rsidRPr="78E5AB7D" w:rsidR="7030F7C8">
        <w:rPr>
          <w:rFonts w:ascii="Segoe UI" w:hAnsi="Segoe UI" w:eastAsia="Segoe UI" w:cs="Segoe UI"/>
          <w:lang w:val="en-GB"/>
        </w:rPr>
        <w:t>s</w:t>
      </w:r>
      <w:r w:rsidRPr="78E5AB7D" w:rsidR="71FD859C">
        <w:rPr>
          <w:rFonts w:ascii="Segoe UI" w:hAnsi="Segoe UI" w:eastAsia="Segoe UI" w:cs="Segoe UI"/>
          <w:lang w:val="en-GB"/>
        </w:rPr>
        <w:t xml:space="preserve"> with the skyscape, specifically in childhood that manifests’ the most profound</w:t>
      </w:r>
      <w:r w:rsidRPr="78E5AB7D" w:rsidR="5A3048AC">
        <w:rPr>
          <w:rFonts w:ascii="Segoe UI" w:hAnsi="Segoe UI" w:eastAsia="Segoe UI" w:cs="Segoe UI"/>
          <w:lang w:val="en-GB"/>
        </w:rPr>
        <w:t xml:space="preserve"> impact </w:t>
      </w:r>
      <w:r w:rsidRPr="78E5AB7D" w:rsidR="669E32BF">
        <w:rPr>
          <w:rFonts w:ascii="Segoe UI" w:hAnsi="Segoe UI" w:eastAsia="Segoe UI" w:cs="Segoe UI"/>
          <w:lang w:val="en-GB"/>
        </w:rPr>
        <w:t>on them,</w:t>
      </w:r>
      <w:r w:rsidRPr="78E5AB7D" w:rsidR="0F4B12AB">
        <w:rPr>
          <w:rFonts w:ascii="Segoe UI" w:hAnsi="Segoe UI" w:eastAsia="Segoe UI" w:cs="Segoe UI"/>
          <w:lang w:val="en-GB"/>
        </w:rPr>
        <w:t xml:space="preserve"> which in turn</w:t>
      </w:r>
      <w:r w:rsidRPr="05C8EE63" w:rsidR="64C8416F">
        <w:rPr>
          <w:rFonts w:ascii="Segoe UI" w:hAnsi="Segoe UI" w:eastAsia="Segoe UI" w:cs="Segoe UI"/>
          <w:color w:val="FF0000"/>
          <w:lang w:val="en-GB"/>
        </w:rPr>
        <w:t xml:space="preserve"> </w:t>
      </w:r>
      <w:r w:rsidRPr="78E5AB7D" w:rsidR="4F0D7159">
        <w:rPr>
          <w:rFonts w:ascii="Segoe UI" w:hAnsi="Segoe UI" w:eastAsia="Segoe UI" w:cs="Segoe UI"/>
          <w:lang w:val="en-GB"/>
        </w:rPr>
        <w:t xml:space="preserve">fosters a feeling of deep </w:t>
      </w:r>
      <w:r w:rsidRPr="78E5AB7D" w:rsidR="43E85838">
        <w:rPr>
          <w:rFonts w:ascii="Segoe UI" w:hAnsi="Segoe UI" w:eastAsia="Segoe UI" w:cs="Segoe UI"/>
          <w:lang w:val="en-GB"/>
        </w:rPr>
        <w:t>attachment</w:t>
      </w:r>
      <w:r w:rsidRPr="78E5AB7D" w:rsidR="4F0D7159">
        <w:rPr>
          <w:rFonts w:ascii="Segoe UI" w:hAnsi="Segoe UI" w:eastAsia="Segoe UI" w:cs="Segoe UI"/>
          <w:lang w:val="en-GB"/>
        </w:rPr>
        <w:t xml:space="preserve"> to the </w:t>
      </w:r>
      <w:r w:rsidRPr="78E5AB7D" w:rsidR="234C303A">
        <w:rPr>
          <w:rFonts w:ascii="Segoe UI" w:hAnsi="Segoe UI" w:eastAsia="Segoe UI" w:cs="Segoe UI"/>
          <w:lang w:val="en-GB"/>
        </w:rPr>
        <w:t>heavens.</w:t>
      </w:r>
      <w:r w:rsidRPr="78E5AB7D" w:rsidR="56B7C020">
        <w:rPr>
          <w:rFonts w:ascii="Segoe UI" w:hAnsi="Segoe UI" w:eastAsia="Segoe UI" w:cs="Segoe UI"/>
          <w:lang w:val="en-GB"/>
        </w:rPr>
        <w:t xml:space="preserve"> </w:t>
      </w:r>
      <w:r w:rsidRPr="78E5AB7D" w:rsidR="0970D592">
        <w:rPr>
          <w:rFonts w:ascii="Segoe UI" w:hAnsi="Segoe UI" w:eastAsia="Segoe UI" w:cs="Segoe UI"/>
          <w:lang w:val="en-GB"/>
        </w:rPr>
        <w:t xml:space="preserve">The section below explores observing </w:t>
      </w:r>
      <w:r w:rsidRPr="78E5AB7D" w:rsidR="2010D2CB">
        <w:rPr>
          <w:rFonts w:ascii="Segoe UI" w:hAnsi="Segoe UI" w:eastAsia="Segoe UI" w:cs="Segoe UI"/>
          <w:lang w:val="en-GB"/>
        </w:rPr>
        <w:t>and experiencing the skyscape with others.</w:t>
      </w:r>
    </w:p>
    <w:p w:rsidR="52873A5B" w:rsidP="5CD1840D" w:rsidRDefault="40F7EC2E" w14:paraId="312E47D7" w14:textId="2C07C805">
      <w:pPr>
        <w:pStyle w:val="Normal"/>
        <w:spacing w:line="480" w:lineRule="auto"/>
        <w:jc w:val="both"/>
        <w:rPr>
          <w:rFonts w:ascii="Segoe UI" w:hAnsi="Segoe UI" w:eastAsia="Segoe UI" w:cs="Segoe UI"/>
          <w:lang w:val="en-GB"/>
        </w:rPr>
      </w:pPr>
    </w:p>
    <w:p w:rsidR="52873A5B" w:rsidP="5CD1840D" w:rsidRDefault="40F7EC2E" w14:paraId="41AE227D" w14:textId="655C5398">
      <w:pPr>
        <w:pStyle w:val="Normal"/>
        <w:spacing w:line="480" w:lineRule="auto"/>
        <w:jc w:val="both"/>
        <w:rPr>
          <w:rFonts w:ascii="Segoe UI" w:hAnsi="Segoe UI" w:eastAsia="Segoe UI" w:cs="Segoe UI"/>
          <w:b w:val="1"/>
          <w:bCs w:val="1"/>
          <w:color w:val="000000" w:themeColor="text1"/>
        </w:rPr>
      </w:pPr>
      <w:r w:rsidRPr="5CD1840D" w:rsidR="5CD1840D">
        <w:rPr>
          <w:rFonts w:ascii="Segoe UI" w:hAnsi="Segoe UI" w:eastAsia="Segoe UI" w:cs="Segoe UI"/>
          <w:color w:val="000000" w:themeColor="text1" w:themeTint="FF" w:themeShade="FF"/>
        </w:rPr>
        <w:t>4.4</w:t>
      </w:r>
      <w:r w:rsidRPr="5CD1840D" w:rsidR="5CD1840D">
        <w:rPr>
          <w:rFonts w:ascii="Segoe UI" w:hAnsi="Segoe UI" w:eastAsia="Segoe UI" w:cs="Segoe UI"/>
          <w:b w:val="1"/>
          <w:bCs w:val="1"/>
          <w:color w:val="000000" w:themeColor="text1" w:themeTint="FF" w:themeShade="FF"/>
        </w:rPr>
        <w:t xml:space="preserve"> Observing and Experiencing the Skyscape with Others</w:t>
      </w:r>
    </w:p>
    <w:p w:rsidR="52873A5B" w:rsidP="5CD1840D" w:rsidRDefault="209E203B" w14:textId="7B008B23" w14:paraId="7858BA49">
      <w:pPr>
        <w:spacing w:line="480" w:lineRule="auto"/>
        <w:jc w:val="both"/>
        <w:rPr>
          <w:rFonts w:ascii="Segoe UI" w:hAnsi="Segoe UI" w:eastAsia="Segoe UI" w:cs="Segoe UI"/>
          <w:color w:val="000000" w:themeColor="text1" w:themeTint="FF" w:themeShade="FF"/>
        </w:rPr>
      </w:pPr>
      <w:r w:rsidRPr="1DD68411">
        <w:rPr>
          <w:rFonts w:ascii="Segoe UI" w:hAnsi="Segoe UI" w:eastAsia="Segoe UI" w:cs="Segoe UI"/>
          <w:color w:val="000000" w:themeColor="text1"/>
        </w:rPr>
        <w:t>U</w:t>
      </w:r>
      <w:r w:rsidRPr="1DD68411" w:rsidR="63361925">
        <w:rPr>
          <w:rFonts w:ascii="Segoe UI" w:hAnsi="Segoe UI" w:eastAsia="Segoe UI" w:cs="Segoe UI"/>
          <w:color w:val="000000" w:themeColor="text1"/>
        </w:rPr>
        <w:t xml:space="preserve">nexpectedly, </w:t>
      </w:r>
      <w:r w:rsidRPr="1DD68411" w:rsidR="6D1A2837">
        <w:rPr>
          <w:rFonts w:ascii="Segoe UI" w:hAnsi="Segoe UI" w:eastAsia="Segoe UI" w:cs="Segoe UI"/>
          <w:color w:val="000000" w:themeColor="text1"/>
        </w:rPr>
        <w:t>every participant</w:t>
      </w:r>
      <w:r w:rsidRPr="1DD68411" w:rsidR="63361925">
        <w:rPr>
          <w:rFonts w:ascii="Segoe UI" w:hAnsi="Segoe UI" w:eastAsia="Segoe UI" w:cs="Segoe UI"/>
          <w:color w:val="000000" w:themeColor="text1"/>
        </w:rPr>
        <w:t xml:space="preserve"> indicate</w:t>
      </w:r>
      <w:r w:rsidRPr="1DD68411" w:rsidR="3542D7B6">
        <w:rPr>
          <w:rFonts w:ascii="Segoe UI" w:hAnsi="Segoe UI" w:eastAsia="Segoe UI" w:cs="Segoe UI"/>
          <w:color w:val="000000" w:themeColor="text1"/>
        </w:rPr>
        <w:t xml:space="preserve">s they value </w:t>
      </w:r>
      <w:r w:rsidRPr="1DD68411" w:rsidR="13619246">
        <w:rPr>
          <w:rFonts w:ascii="Segoe UI" w:hAnsi="Segoe UI" w:eastAsia="Segoe UI" w:cs="Segoe UI"/>
          <w:color w:val="000000" w:themeColor="text1"/>
        </w:rPr>
        <w:t>having the ability</w:t>
      </w:r>
      <w:r w:rsidRPr="1DD68411" w:rsidR="6F0AD475">
        <w:rPr>
          <w:rFonts w:ascii="Segoe UI" w:hAnsi="Segoe UI" w:eastAsia="Segoe UI" w:cs="Segoe UI"/>
          <w:color w:val="000000" w:themeColor="text1"/>
        </w:rPr>
        <w:t xml:space="preserve"> to share their night sky experiences amongst their </w:t>
      </w:r>
      <w:r w:rsidRPr="1DD68411" w:rsidR="3542D7B6">
        <w:rPr>
          <w:rFonts w:ascii="Segoe UI" w:hAnsi="Segoe UI" w:eastAsia="Segoe UI" w:cs="Segoe UI"/>
          <w:color w:val="000000" w:themeColor="text1"/>
        </w:rPr>
        <w:t>loved ones,</w:t>
      </w:r>
      <w:r w:rsidRPr="1DD68411" w:rsidR="36420155">
        <w:rPr>
          <w:rFonts w:ascii="Segoe UI" w:hAnsi="Segoe UI" w:eastAsia="Segoe UI" w:cs="Segoe UI"/>
          <w:color w:val="000000" w:themeColor="text1"/>
        </w:rPr>
        <w:t xml:space="preserve"> as well as friends,</w:t>
      </w:r>
      <w:r w:rsidRPr="1DD68411" w:rsidR="3542D7B6">
        <w:rPr>
          <w:rFonts w:ascii="Segoe UI" w:hAnsi="Segoe UI" w:eastAsia="Segoe UI" w:cs="Segoe UI"/>
          <w:color w:val="000000" w:themeColor="text1"/>
        </w:rPr>
        <w:t xml:space="preserve"> </w:t>
      </w:r>
      <w:r w:rsidRPr="1DD68411" w:rsidR="5F43056C">
        <w:rPr>
          <w:rFonts w:ascii="Segoe UI" w:hAnsi="Segoe UI" w:eastAsia="Segoe UI" w:cs="Segoe UI"/>
          <w:color w:val="000000" w:themeColor="text1"/>
        </w:rPr>
        <w:t xml:space="preserve">simply </w:t>
      </w:r>
      <w:r w:rsidRPr="1DD68411" w:rsidR="3542D7B6">
        <w:rPr>
          <w:rFonts w:ascii="Segoe UI" w:hAnsi="Segoe UI" w:eastAsia="Segoe UI" w:cs="Segoe UI"/>
          <w:color w:val="000000" w:themeColor="text1"/>
        </w:rPr>
        <w:t>stating</w:t>
      </w:r>
      <w:r w:rsidRPr="1DD68411" w:rsidR="62239DDA">
        <w:rPr>
          <w:rFonts w:ascii="Segoe UI" w:hAnsi="Segoe UI" w:eastAsia="Segoe UI" w:cs="Segoe UI"/>
          <w:color w:val="000000" w:themeColor="text1"/>
        </w:rPr>
        <w:t xml:space="preserve">, </w:t>
      </w:r>
      <w:r w:rsidRPr="1DD68411" w:rsidR="103C93FF">
        <w:rPr>
          <w:rFonts w:ascii="Segoe UI" w:hAnsi="Segoe UI" w:eastAsia="Segoe UI" w:cs="Segoe UI"/>
          <w:color w:val="000000" w:themeColor="text1"/>
        </w:rPr>
        <w:t>‘Exchanging experiences while stargazing is important, our interests</w:t>
      </w:r>
      <w:r w:rsidRPr="1DD68411" w:rsidR="7E113516">
        <w:rPr>
          <w:rFonts w:ascii="Segoe UI" w:hAnsi="Segoe UI" w:eastAsia="Segoe UI" w:cs="Segoe UI"/>
          <w:color w:val="000000" w:themeColor="text1"/>
        </w:rPr>
        <w:t xml:space="preserve"> have us talking endlessly about the night sky and the objects we see.’ </w:t>
      </w:r>
      <w:r w:rsidRPr="1DD68411" w:rsidR="582CACB7">
        <w:rPr>
          <w:rFonts w:ascii="Segoe UI" w:hAnsi="Segoe UI" w:eastAsia="Segoe UI" w:cs="Segoe UI"/>
          <w:color w:val="000000" w:themeColor="text1"/>
        </w:rPr>
        <w:t xml:space="preserve">Like my findings, Blair found her </w:t>
      </w:r>
      <w:r w:rsidRPr="1DD68411" w:rsidR="63361925">
        <w:rPr>
          <w:rFonts w:ascii="Segoe UI" w:hAnsi="Segoe UI" w:eastAsia="Segoe UI" w:cs="Segoe UI"/>
          <w:color w:val="000000" w:themeColor="text1"/>
        </w:rPr>
        <w:t xml:space="preserve">participants also </w:t>
      </w:r>
      <w:r w:rsidRPr="1DD68411" w:rsidR="44FC0E69">
        <w:rPr>
          <w:rFonts w:ascii="Segoe UI" w:hAnsi="Segoe UI" w:eastAsia="Segoe UI" w:cs="Segoe UI"/>
          <w:color w:val="000000" w:themeColor="text1"/>
        </w:rPr>
        <w:t xml:space="preserve">valued time spent with </w:t>
      </w:r>
      <w:r w:rsidRPr="1DD68411" w:rsidR="63361925">
        <w:rPr>
          <w:rFonts w:ascii="Segoe UI" w:hAnsi="Segoe UI" w:eastAsia="Segoe UI" w:cs="Segoe UI"/>
          <w:color w:val="000000" w:themeColor="text1"/>
        </w:rPr>
        <w:t>family</w:t>
      </w:r>
      <w:r w:rsidRPr="1DD68411" w:rsidR="00EABDFE">
        <w:rPr>
          <w:rFonts w:ascii="Segoe UI" w:hAnsi="Segoe UI" w:eastAsia="Segoe UI" w:cs="Segoe UI"/>
          <w:color w:val="000000" w:themeColor="text1"/>
        </w:rPr>
        <w:t xml:space="preserve">, </w:t>
      </w:r>
      <w:r w:rsidRPr="1DD68411" w:rsidR="362942D5">
        <w:rPr>
          <w:rFonts w:ascii="Segoe UI" w:hAnsi="Segoe UI" w:eastAsia="Segoe UI" w:cs="Segoe UI"/>
          <w:color w:val="000000" w:themeColor="text1"/>
        </w:rPr>
        <w:t>friends,</w:t>
      </w:r>
      <w:r w:rsidRPr="1DD68411" w:rsidR="00EABDFE">
        <w:rPr>
          <w:rFonts w:ascii="Segoe UI" w:hAnsi="Segoe UI" w:eastAsia="Segoe UI" w:cs="Segoe UI"/>
          <w:color w:val="000000" w:themeColor="text1"/>
        </w:rPr>
        <w:t xml:space="preserve"> and others while sharing night sky watching experiences,</w:t>
      </w:r>
      <w:r w:rsidRPr="1DD68411" w:rsidR="3375CCD4">
        <w:rPr>
          <w:rFonts w:ascii="Segoe UI" w:hAnsi="Segoe UI" w:eastAsia="Segoe UI" w:cs="Segoe UI"/>
          <w:color w:val="000000" w:themeColor="text1"/>
        </w:rPr>
        <w:t xml:space="preserve"> however Blair’s results were not unexpected</w:t>
      </w:r>
      <w:r w:rsidRPr="1DD68411" w:rsidR="4C100359">
        <w:rPr>
          <w:rFonts w:ascii="Segoe UI" w:hAnsi="Segoe UI" w:eastAsia="Segoe UI" w:cs="Segoe UI"/>
          <w:color w:val="000000" w:themeColor="text1"/>
        </w:rPr>
        <w:t>.</w:t>
      </w:r>
      <w:r w:rsidRPr="1DD68411" w:rsidR="52873A5B">
        <w:rPr>
          <w:rStyle w:val="FootnoteReference"/>
          <w:rFonts w:ascii="Segoe UI" w:hAnsi="Segoe UI" w:eastAsia="Segoe UI" w:cs="Segoe UI"/>
          <w:color w:val="000000" w:themeColor="text1"/>
        </w:rPr>
        <w:footnoteReference w:id="218"/>
      </w:r>
      <w:r w:rsidRPr="1DD68411" w:rsidR="0584F53F">
        <w:rPr>
          <w:rFonts w:ascii="Segoe UI" w:hAnsi="Segoe UI" w:eastAsia="Segoe UI" w:cs="Segoe UI"/>
          <w:color w:val="000000" w:themeColor="text1"/>
        </w:rPr>
        <w:t xml:space="preserve"> All t</w:t>
      </w:r>
      <w:r w:rsidRPr="1DD68411" w:rsidR="63361925">
        <w:rPr>
          <w:rFonts w:ascii="Segoe UI" w:hAnsi="Segoe UI" w:eastAsia="Segoe UI" w:cs="Segoe UI"/>
          <w:color w:val="000000" w:themeColor="text1"/>
        </w:rPr>
        <w:t xml:space="preserve">he participants elaborate </w:t>
      </w:r>
      <w:r w:rsidRPr="1DD68411" w:rsidR="1B598490">
        <w:rPr>
          <w:rFonts w:ascii="Segoe UI" w:hAnsi="Segoe UI" w:eastAsia="Segoe UI" w:cs="Segoe UI"/>
          <w:color w:val="000000" w:themeColor="text1"/>
        </w:rPr>
        <w:t xml:space="preserve">on </w:t>
      </w:r>
      <w:r w:rsidRPr="1DD68411" w:rsidR="63361925">
        <w:rPr>
          <w:rFonts w:ascii="Segoe UI" w:hAnsi="Segoe UI" w:eastAsia="Segoe UI" w:cs="Segoe UI"/>
          <w:color w:val="000000" w:themeColor="text1"/>
        </w:rPr>
        <w:t xml:space="preserve">the </w:t>
      </w:r>
      <w:r w:rsidRPr="1DD68411" w:rsidR="3F4AF8F9">
        <w:rPr>
          <w:rFonts w:ascii="Segoe UI" w:hAnsi="Segoe UI" w:eastAsia="Segoe UI" w:cs="Segoe UI"/>
          <w:color w:val="000000" w:themeColor="text1"/>
        </w:rPr>
        <w:t>reason</w:t>
      </w:r>
      <w:r w:rsidRPr="1DD68411" w:rsidR="7E8067CE">
        <w:rPr>
          <w:rFonts w:ascii="Segoe UI" w:hAnsi="Segoe UI" w:eastAsia="Segoe UI" w:cs="Segoe UI"/>
          <w:color w:val="000000" w:themeColor="text1"/>
        </w:rPr>
        <w:t>s why</w:t>
      </w:r>
      <w:r w:rsidRPr="1DD68411" w:rsidR="63361925">
        <w:rPr>
          <w:rFonts w:ascii="Segoe UI" w:hAnsi="Segoe UI" w:eastAsia="Segoe UI" w:cs="Segoe UI"/>
          <w:color w:val="000000" w:themeColor="text1"/>
        </w:rPr>
        <w:t xml:space="preserve"> seeing the night sky is meaningful</w:t>
      </w:r>
      <w:r w:rsidRPr="1DD68411" w:rsidR="1E9385CC">
        <w:rPr>
          <w:rFonts w:ascii="Segoe UI" w:hAnsi="Segoe UI" w:eastAsia="Segoe UI" w:cs="Segoe UI"/>
          <w:color w:val="000000" w:themeColor="text1"/>
        </w:rPr>
        <w:t xml:space="preserve"> for</w:t>
      </w:r>
      <w:r w:rsidRPr="1DD68411" w:rsidR="63361925">
        <w:rPr>
          <w:rFonts w:ascii="Segoe UI" w:hAnsi="Segoe UI" w:eastAsia="Segoe UI" w:cs="Segoe UI"/>
          <w:color w:val="000000" w:themeColor="text1"/>
        </w:rPr>
        <w:t xml:space="preserve"> them</w:t>
      </w:r>
      <w:r w:rsidRPr="1DD68411" w:rsidR="7404B60E">
        <w:rPr>
          <w:rFonts w:ascii="Segoe UI" w:hAnsi="Segoe UI" w:eastAsia="Segoe UI" w:cs="Segoe UI"/>
          <w:color w:val="000000" w:themeColor="text1"/>
        </w:rPr>
        <w:t>, again, much like Derrien and Stokowski spoke of in their research.</w:t>
      </w:r>
      <w:r w:rsidRPr="05C8EE63" w:rsidR="52873A5B">
        <w:rPr>
          <w:rStyle w:val="FootnoteReference"/>
          <w:rFonts w:ascii="Segoe UI" w:hAnsi="Segoe UI" w:eastAsia="Segoe UI" w:cs="Segoe UI"/>
          <w:color w:val="000000" w:themeColor="text1"/>
        </w:rPr>
        <w:footnoteReference w:id="219"/>
      </w:r>
      <w:r w:rsidRPr="1DD68411" w:rsidR="34E2CF19">
        <w:rPr>
          <w:rFonts w:ascii="Segoe UI" w:hAnsi="Segoe UI" w:eastAsia="Segoe UI" w:cs="Segoe UI"/>
          <w:color w:val="000000" w:themeColor="text1"/>
        </w:rPr>
        <w:t xml:space="preserve"> </w:t>
      </w:r>
      <w:r w:rsidRPr="1DD68411" w:rsidR="0D86C870">
        <w:rPr>
          <w:rFonts w:ascii="Segoe UI" w:hAnsi="Segoe UI" w:eastAsia="Segoe UI" w:cs="Segoe UI"/>
          <w:color w:val="000000" w:themeColor="text1"/>
        </w:rPr>
        <w:t xml:space="preserve">For some, it is the joy of sharing and learning </w:t>
      </w:r>
      <w:r w:rsidRPr="1DD68411" w:rsidR="63361925">
        <w:rPr>
          <w:rFonts w:ascii="Segoe UI" w:hAnsi="Segoe UI" w:eastAsia="Segoe UI" w:cs="Segoe UI"/>
          <w:color w:val="000000" w:themeColor="text1"/>
        </w:rPr>
        <w:t>with other people</w:t>
      </w:r>
      <w:r w:rsidRPr="1DD68411" w:rsidR="493EB293">
        <w:rPr>
          <w:rFonts w:ascii="Segoe UI" w:hAnsi="Segoe UI" w:eastAsia="Segoe UI" w:cs="Segoe UI"/>
          <w:color w:val="000000" w:themeColor="text1"/>
        </w:rPr>
        <w:t>, and</w:t>
      </w:r>
      <w:r w:rsidRPr="1DD68411" w:rsidR="3FEF492A">
        <w:rPr>
          <w:rFonts w:ascii="Segoe UI" w:hAnsi="Segoe UI" w:eastAsia="Segoe UI" w:cs="Segoe UI"/>
          <w:color w:val="000000" w:themeColor="text1"/>
        </w:rPr>
        <w:t xml:space="preserve"> </w:t>
      </w:r>
      <w:r w:rsidRPr="1DD68411" w:rsidR="63361925">
        <w:rPr>
          <w:rFonts w:ascii="Segoe UI" w:hAnsi="Segoe UI" w:eastAsia="Segoe UI" w:cs="Segoe UI"/>
          <w:color w:val="000000" w:themeColor="text1"/>
        </w:rPr>
        <w:t xml:space="preserve">observing </w:t>
      </w:r>
      <w:r w:rsidRPr="1DD68411" w:rsidR="071FC7FE">
        <w:rPr>
          <w:rFonts w:ascii="Segoe UI" w:hAnsi="Segoe UI" w:eastAsia="Segoe UI" w:cs="Segoe UI"/>
          <w:color w:val="000000" w:themeColor="text1"/>
        </w:rPr>
        <w:t>what is above</w:t>
      </w:r>
      <w:r w:rsidRPr="1DD68411" w:rsidR="0BBBF333">
        <w:rPr>
          <w:rFonts w:ascii="Segoe UI" w:hAnsi="Segoe UI" w:eastAsia="Segoe UI" w:cs="Segoe UI"/>
          <w:color w:val="000000" w:themeColor="text1"/>
        </w:rPr>
        <w:t xml:space="preserve"> which b</w:t>
      </w:r>
      <w:r w:rsidRPr="1DD68411" w:rsidR="63361925">
        <w:rPr>
          <w:rFonts w:ascii="Segoe UI" w:hAnsi="Segoe UI" w:eastAsia="Segoe UI" w:cs="Segoe UI"/>
          <w:color w:val="000000" w:themeColor="text1"/>
        </w:rPr>
        <w:t xml:space="preserve">rings </w:t>
      </w:r>
      <w:r w:rsidRPr="1DD68411" w:rsidR="36D3B606">
        <w:rPr>
          <w:rFonts w:ascii="Segoe UI" w:hAnsi="Segoe UI" w:eastAsia="Segoe UI" w:cs="Segoe UI"/>
          <w:color w:val="000000" w:themeColor="text1"/>
        </w:rPr>
        <w:t>emotions beyond just connection with the universe for them, ’I</w:t>
      </w:r>
      <w:r w:rsidRPr="1DD68411" w:rsidR="62A0D430">
        <w:rPr>
          <w:rFonts w:ascii="Segoe UI" w:hAnsi="Segoe UI" w:eastAsia="Segoe UI" w:cs="Segoe UI"/>
          <w:color w:val="000000" w:themeColor="text1"/>
        </w:rPr>
        <w:t>t restores and calms the mind and body</w:t>
      </w:r>
      <w:r w:rsidRPr="1DD68411" w:rsidR="259B51EA">
        <w:rPr>
          <w:rFonts w:ascii="Segoe UI" w:hAnsi="Segoe UI" w:eastAsia="Segoe UI" w:cs="Segoe UI"/>
          <w:color w:val="000000" w:themeColor="text1"/>
        </w:rPr>
        <w:t xml:space="preserve"> and heals the soul, the heart</w:t>
      </w:r>
      <w:r w:rsidRPr="1DD68411" w:rsidR="348C4913">
        <w:rPr>
          <w:rFonts w:ascii="Segoe UI" w:hAnsi="Segoe UI" w:eastAsia="Segoe UI" w:cs="Segoe UI"/>
          <w:color w:val="000000" w:themeColor="text1"/>
        </w:rPr>
        <w:t xml:space="preserve">.’ The participants also state, ’The night sky </w:t>
      </w:r>
      <w:r w:rsidRPr="1DD68411" w:rsidR="35107B35">
        <w:rPr>
          <w:rFonts w:ascii="Segoe UI" w:hAnsi="Segoe UI" w:eastAsia="Segoe UI" w:cs="Segoe UI"/>
          <w:color w:val="000000" w:themeColor="text1"/>
        </w:rPr>
        <w:t>centers</w:t>
      </w:r>
      <w:r w:rsidRPr="1DD68411" w:rsidR="348C4913">
        <w:rPr>
          <w:rFonts w:ascii="Segoe UI" w:hAnsi="Segoe UI" w:eastAsia="Segoe UI" w:cs="Segoe UI"/>
          <w:color w:val="000000" w:themeColor="text1"/>
        </w:rPr>
        <w:t xml:space="preserve"> them...allowing them to experience</w:t>
      </w:r>
      <w:r w:rsidRPr="1DD68411" w:rsidR="24F7E017">
        <w:rPr>
          <w:rFonts w:ascii="Segoe UI" w:hAnsi="Segoe UI" w:eastAsia="Segoe UI" w:cs="Segoe UI"/>
          <w:color w:val="000000" w:themeColor="text1"/>
        </w:rPr>
        <w:t xml:space="preserve"> </w:t>
      </w:r>
      <w:r w:rsidRPr="1DD68411" w:rsidR="63361925">
        <w:rPr>
          <w:rFonts w:ascii="Segoe UI" w:hAnsi="Segoe UI" w:eastAsia="Segoe UI" w:cs="Segoe UI"/>
          <w:color w:val="000000" w:themeColor="text1"/>
        </w:rPr>
        <w:t>feelings</w:t>
      </w:r>
      <w:r w:rsidRPr="1DD68411" w:rsidR="6FDAA862">
        <w:rPr>
          <w:rFonts w:ascii="Segoe UI" w:hAnsi="Segoe UI" w:eastAsia="Segoe UI" w:cs="Segoe UI"/>
          <w:color w:val="000000" w:themeColor="text1"/>
        </w:rPr>
        <w:t xml:space="preserve"> they</w:t>
      </w:r>
      <w:r w:rsidRPr="05C8EE63" w:rsidR="63361925">
        <w:rPr>
          <w:rFonts w:ascii="Segoe UI" w:hAnsi="Segoe UI" w:eastAsia="Segoe UI" w:cs="Segoe UI"/>
          <w:color w:val="000000" w:themeColor="text1"/>
        </w:rPr>
        <w:t xml:space="preserve"> </w:t>
      </w:r>
      <w:r w:rsidRPr="1DD68411" w:rsidR="63361925">
        <w:rPr>
          <w:rFonts w:ascii="Segoe UI" w:hAnsi="Segoe UI" w:eastAsia="Segoe UI" w:cs="Segoe UI"/>
          <w:color w:val="000000" w:themeColor="text1"/>
        </w:rPr>
        <w:t>seldom</w:t>
      </w:r>
      <w:r w:rsidRPr="1DD68411" w:rsidR="1B4E3D13">
        <w:rPr>
          <w:rFonts w:ascii="Segoe UI" w:hAnsi="Segoe UI" w:eastAsia="Segoe UI" w:cs="Segoe UI"/>
          <w:color w:val="000000" w:themeColor="text1"/>
        </w:rPr>
        <w:t xml:space="preserve"> have in any other </w:t>
      </w:r>
      <w:r w:rsidRPr="1DD68411" w:rsidR="736144D9">
        <w:rPr>
          <w:rFonts w:ascii="Segoe UI" w:hAnsi="Segoe UI" w:eastAsia="Segoe UI" w:cs="Segoe UI"/>
          <w:color w:val="000000" w:themeColor="text1"/>
        </w:rPr>
        <w:t>situation than when night-sky watching</w:t>
      </w:r>
      <w:r w:rsidRPr="1DD68411" w:rsidR="1B4E3D13">
        <w:rPr>
          <w:rFonts w:ascii="Segoe UI" w:hAnsi="Segoe UI" w:eastAsia="Segoe UI" w:cs="Segoe UI"/>
          <w:color w:val="000000" w:themeColor="text1"/>
        </w:rPr>
        <w:t>.’</w:t>
      </w:r>
      <w:r w:rsidRPr="1DD68411" w:rsidR="28FE6E7F">
        <w:rPr>
          <w:rFonts w:ascii="Segoe UI" w:hAnsi="Segoe UI" w:eastAsia="Segoe UI" w:cs="Segoe UI"/>
          <w:color w:val="000000" w:themeColor="text1"/>
        </w:rPr>
        <w:t xml:space="preserve"> Therefore, </w:t>
      </w:r>
      <w:r w:rsidRPr="1DD68411" w:rsidR="1F805C3F">
        <w:rPr>
          <w:rFonts w:ascii="Segoe UI" w:hAnsi="Segoe UI" w:eastAsia="Segoe UI" w:cs="Segoe UI"/>
          <w:color w:val="000000" w:themeColor="text1"/>
        </w:rPr>
        <w:t xml:space="preserve">it </w:t>
      </w:r>
      <w:r w:rsidRPr="1DD68411" w:rsidR="3A2BD3B8">
        <w:rPr>
          <w:rFonts w:ascii="Segoe UI" w:hAnsi="Segoe UI" w:eastAsia="Segoe UI" w:cs="Segoe UI"/>
          <w:color w:val="000000" w:themeColor="text1"/>
        </w:rPr>
        <w:t>is</w:t>
      </w:r>
      <w:r w:rsidRPr="1DD68411" w:rsidR="2F2E16F3">
        <w:rPr>
          <w:rFonts w:ascii="Segoe UI" w:hAnsi="Segoe UI" w:eastAsia="Segoe UI" w:cs="Segoe UI"/>
          <w:color w:val="000000" w:themeColor="text1"/>
        </w:rPr>
        <w:t xml:space="preserve"> the combined feelings of connecting</w:t>
      </w:r>
      <w:r w:rsidRPr="1DD68411" w:rsidR="5FE7FE61">
        <w:rPr>
          <w:rFonts w:ascii="Segoe UI" w:hAnsi="Segoe UI" w:eastAsia="Segoe UI" w:cs="Segoe UI"/>
          <w:color w:val="000000" w:themeColor="text1"/>
        </w:rPr>
        <w:t xml:space="preserve"> with </w:t>
      </w:r>
      <w:r w:rsidRPr="05C8EE63" w:rsidR="5FE7FE61">
        <w:rPr>
          <w:rFonts w:ascii="Segoe UI" w:hAnsi="Segoe UI" w:eastAsia="Segoe UI" w:cs="Segoe UI"/>
          <w:color w:val="000000" w:themeColor="text1"/>
        </w:rPr>
        <w:t>the</w:t>
      </w:r>
      <w:r w:rsidRPr="1DD68411" w:rsidR="5FE7FE61">
        <w:rPr>
          <w:rFonts w:ascii="Segoe UI" w:hAnsi="Segoe UI" w:eastAsia="Segoe UI" w:cs="Segoe UI"/>
          <w:color w:val="000000" w:themeColor="text1"/>
        </w:rPr>
        <w:t xml:space="preserve"> world beyond this earth and the </w:t>
      </w:r>
      <w:r w:rsidRPr="1DD68411" w:rsidR="63361925">
        <w:rPr>
          <w:rFonts w:ascii="Segoe UI" w:hAnsi="Segoe UI" w:eastAsia="Segoe UI" w:cs="Segoe UI"/>
          <w:color w:val="000000" w:themeColor="text1"/>
        </w:rPr>
        <w:t>excitement</w:t>
      </w:r>
      <w:r w:rsidRPr="1DD68411" w:rsidR="5C3ECDF8">
        <w:rPr>
          <w:rFonts w:ascii="Segoe UI" w:hAnsi="Segoe UI" w:eastAsia="Segoe UI" w:cs="Segoe UI"/>
          <w:color w:val="000000" w:themeColor="text1"/>
        </w:rPr>
        <w:t xml:space="preserve"> or joy</w:t>
      </w:r>
      <w:r w:rsidRPr="1DD68411" w:rsidR="63361925">
        <w:rPr>
          <w:rFonts w:ascii="Segoe UI" w:hAnsi="Segoe UI" w:eastAsia="Segoe UI" w:cs="Segoe UI"/>
          <w:color w:val="000000" w:themeColor="text1"/>
        </w:rPr>
        <w:t xml:space="preserve"> of learning and the emotions this causes</w:t>
      </w:r>
      <w:r w:rsidRPr="1DD68411" w:rsidR="1F2E738E">
        <w:rPr>
          <w:rFonts w:ascii="Segoe UI" w:hAnsi="Segoe UI" w:eastAsia="Segoe UI" w:cs="Segoe UI"/>
          <w:color w:val="000000" w:themeColor="text1"/>
        </w:rPr>
        <w:t xml:space="preserve"> which</w:t>
      </w:r>
      <w:r w:rsidRPr="1DD68411" w:rsidR="17335263">
        <w:rPr>
          <w:rFonts w:ascii="Segoe UI" w:hAnsi="Segoe UI" w:eastAsia="Segoe UI" w:cs="Segoe UI"/>
          <w:color w:val="000000" w:themeColor="text1"/>
        </w:rPr>
        <w:t xml:space="preserve"> lead the</w:t>
      </w:r>
      <w:r w:rsidRPr="1DD68411" w:rsidR="63361925">
        <w:rPr>
          <w:rFonts w:ascii="Segoe UI" w:hAnsi="Segoe UI" w:eastAsia="Segoe UI" w:cs="Segoe UI"/>
          <w:color w:val="000000" w:themeColor="text1"/>
        </w:rPr>
        <w:t xml:space="preserve"> participants to </w:t>
      </w:r>
      <w:r w:rsidRPr="1DD68411" w:rsidR="00274A9F">
        <w:rPr>
          <w:rFonts w:ascii="Segoe UI" w:hAnsi="Segoe UI" w:eastAsia="Segoe UI" w:cs="Segoe UI"/>
          <w:color w:val="000000" w:themeColor="text1"/>
        </w:rPr>
        <w:t>nigh</w:t>
      </w:r>
      <w:r w:rsidRPr="1DD68411" w:rsidR="653331E7">
        <w:rPr>
          <w:rFonts w:ascii="Segoe UI" w:hAnsi="Segoe UI" w:eastAsia="Segoe UI" w:cs="Segoe UI"/>
          <w:color w:val="000000" w:themeColor="text1"/>
        </w:rPr>
        <w:t>t-</w:t>
      </w:r>
      <w:r w:rsidRPr="1DD68411" w:rsidR="00274A9F">
        <w:rPr>
          <w:rFonts w:ascii="Segoe UI" w:hAnsi="Segoe UI" w:eastAsia="Segoe UI" w:cs="Segoe UI"/>
          <w:color w:val="000000" w:themeColor="text1"/>
        </w:rPr>
        <w:t>sky</w:t>
      </w:r>
      <w:r w:rsidRPr="1DD68411" w:rsidR="6CAFD56E">
        <w:rPr>
          <w:rFonts w:ascii="Segoe UI" w:hAnsi="Segoe UI" w:eastAsia="Segoe UI" w:cs="Segoe UI"/>
          <w:color w:val="000000" w:themeColor="text1"/>
        </w:rPr>
        <w:t>-</w:t>
      </w:r>
      <w:r w:rsidRPr="1DD68411" w:rsidR="00274A9F">
        <w:rPr>
          <w:rFonts w:ascii="Segoe UI" w:hAnsi="Segoe UI" w:eastAsia="Segoe UI" w:cs="Segoe UI"/>
          <w:color w:val="000000" w:themeColor="text1"/>
        </w:rPr>
        <w:t>watch</w:t>
      </w:r>
      <w:r w:rsidRPr="1DD68411" w:rsidR="7A7A4070">
        <w:rPr>
          <w:rFonts w:ascii="Segoe UI" w:hAnsi="Segoe UI" w:eastAsia="Segoe UI" w:cs="Segoe UI"/>
          <w:color w:val="000000" w:themeColor="text1"/>
        </w:rPr>
        <w:t xml:space="preserve"> or keep pondering the universe.</w:t>
      </w:r>
    </w:p>
    <w:p w:rsidR="52873A5B" w:rsidP="5CD1840D" w:rsidRDefault="209E203B" w14:paraId="0D3CC842" w14:textId="26406AB3">
      <w:pPr>
        <w:spacing w:line="480" w:lineRule="auto"/>
        <w:jc w:val="both"/>
        <w:rPr>
          <w:rFonts w:ascii="Segoe UI" w:hAnsi="Segoe UI" w:eastAsia="Segoe UI" w:cs="Segoe UI"/>
          <w:color w:val="000000" w:themeColor="text1" w:themeTint="FF" w:themeShade="FF"/>
        </w:rPr>
      </w:pPr>
      <w:r w:rsidRPr="28FE04C7">
        <w:rPr>
          <w:rFonts w:ascii="Segoe UI" w:hAnsi="Segoe UI" w:eastAsia="Segoe UI" w:cs="Segoe UI"/>
          <w:lang w:val="en-GB"/>
        </w:rPr>
        <w:t>R</w:t>
      </w:r>
      <w:r w:rsidRPr="28FE04C7" w:rsidR="096D59BC">
        <w:rPr>
          <w:rFonts w:ascii="Segoe UI" w:hAnsi="Segoe UI" w:eastAsia="Segoe UI" w:cs="Segoe UI"/>
          <w:lang w:val="en-GB"/>
        </w:rPr>
        <w:t>egard</w:t>
      </w:r>
      <w:r w:rsidRPr="28FE04C7" w:rsidR="5F7A9398">
        <w:rPr>
          <w:rFonts w:ascii="Segoe UI" w:hAnsi="Segoe UI" w:eastAsia="Segoe UI" w:cs="Segoe UI"/>
          <w:lang w:val="en-GB"/>
        </w:rPr>
        <w:t xml:space="preserve">ing </w:t>
      </w:r>
      <w:r w:rsidRPr="28FE04C7" w:rsidR="40F7EC2E">
        <w:rPr>
          <w:rFonts w:ascii="Segoe UI" w:hAnsi="Segoe UI" w:eastAsia="Segoe UI" w:cs="Segoe UI"/>
          <w:lang w:val="en-GB"/>
        </w:rPr>
        <w:t xml:space="preserve">sky stories, </w:t>
      </w:r>
      <w:r w:rsidRPr="28FE04C7" w:rsidR="19795EBD">
        <w:rPr>
          <w:rFonts w:ascii="Segoe UI" w:hAnsi="Segoe UI" w:eastAsia="Segoe UI" w:cs="Segoe UI"/>
          <w:lang w:val="en-GB"/>
        </w:rPr>
        <w:t xml:space="preserve">I </w:t>
      </w:r>
      <w:r w:rsidRPr="28FE04C7" w:rsidR="40F7EC2E">
        <w:rPr>
          <w:rFonts w:ascii="Segoe UI" w:hAnsi="Segoe UI" w:eastAsia="Segoe UI" w:cs="Segoe UI"/>
          <w:lang w:val="en-GB"/>
        </w:rPr>
        <w:t xml:space="preserve">did </w:t>
      </w:r>
      <w:r w:rsidRPr="28FE04C7" w:rsidR="40F7EC2E">
        <w:rPr>
          <w:rFonts w:ascii="Segoe UI" w:hAnsi="Segoe UI" w:eastAsia="Segoe UI" w:cs="Segoe UI"/>
          <w:lang w:val="en-GB"/>
        </w:rPr>
        <w:t>anticip</w:t>
      </w:r>
      <w:r w:rsidRPr="28FE04C7" w:rsidR="640AC9BB">
        <w:rPr>
          <w:rFonts w:ascii="Segoe UI" w:hAnsi="Segoe UI" w:eastAsia="Segoe UI" w:cs="Segoe UI"/>
          <w:lang w:val="en-GB"/>
        </w:rPr>
        <w:t>ate</w:t>
      </w:r>
      <w:r w:rsidRPr="28FE04C7" w:rsidR="40F7EC2E">
        <w:rPr>
          <w:rFonts w:ascii="Segoe UI" w:hAnsi="Segoe UI" w:eastAsia="Segoe UI" w:cs="Segoe UI"/>
          <w:lang w:val="en-GB"/>
        </w:rPr>
        <w:t xml:space="preserve"> the participants</w:t>
      </w:r>
      <w:r w:rsidRPr="28FE04C7" w:rsidR="349BB93B">
        <w:rPr>
          <w:rFonts w:ascii="Segoe UI" w:hAnsi="Segoe UI" w:eastAsia="Segoe UI" w:cs="Segoe UI"/>
          <w:lang w:val="en-GB"/>
        </w:rPr>
        <w:t xml:space="preserve"> </w:t>
      </w:r>
      <w:r w:rsidRPr="28FE04C7" w:rsidR="6B56AAC6">
        <w:rPr>
          <w:rFonts w:ascii="Segoe UI" w:hAnsi="Segoe UI" w:eastAsia="Segoe UI" w:cs="Segoe UI"/>
          <w:lang w:val="en-GB"/>
        </w:rPr>
        <w:t>to</w:t>
      </w:r>
      <w:r w:rsidRPr="28FE04C7" w:rsidR="40F7EC2E">
        <w:rPr>
          <w:rFonts w:ascii="Segoe UI" w:hAnsi="Segoe UI" w:eastAsia="Segoe UI" w:cs="Segoe UI"/>
          <w:lang w:val="en-GB"/>
        </w:rPr>
        <w:t xml:space="preserve"> </w:t>
      </w:r>
      <w:r w:rsidRPr="28FE04C7" w:rsidR="346514CD">
        <w:rPr>
          <w:rFonts w:ascii="Segoe UI" w:hAnsi="Segoe UI" w:eastAsia="Segoe UI" w:cs="Segoe UI"/>
          <w:lang w:val="en-GB"/>
        </w:rPr>
        <w:t xml:space="preserve">convey stories </w:t>
      </w:r>
      <w:r w:rsidRPr="28FE04C7" w:rsidR="40F7EC2E">
        <w:rPr>
          <w:rFonts w:ascii="Segoe UI" w:hAnsi="Segoe UI" w:eastAsia="Segoe UI" w:cs="Segoe UI"/>
          <w:lang w:val="en-GB"/>
        </w:rPr>
        <w:t>relating to the sky specific to Cwmrheidol</w:t>
      </w:r>
      <w:r w:rsidRPr="28FE04C7" w:rsidR="2565E48A">
        <w:rPr>
          <w:rFonts w:ascii="Segoe UI" w:hAnsi="Segoe UI" w:eastAsia="Segoe UI" w:cs="Segoe UI"/>
          <w:lang w:val="en-GB"/>
        </w:rPr>
        <w:t>,</w:t>
      </w:r>
      <w:r w:rsidRPr="28FE04C7" w:rsidR="7ED69BF6">
        <w:rPr>
          <w:rFonts w:ascii="Segoe UI" w:hAnsi="Segoe UI" w:eastAsia="Segoe UI" w:cs="Segoe UI"/>
          <w:lang w:val="en-GB"/>
        </w:rPr>
        <w:t xml:space="preserve"> </w:t>
      </w:r>
      <w:r w:rsidRPr="28FE04C7" w:rsidR="4BF5D633">
        <w:rPr>
          <w:rFonts w:ascii="Segoe UI" w:hAnsi="Segoe UI" w:eastAsia="Segoe UI" w:cs="Segoe UI"/>
          <w:lang w:val="en-GB"/>
        </w:rPr>
        <w:t>but</w:t>
      </w:r>
      <w:r w:rsidRPr="28FE04C7" w:rsidR="019E901F">
        <w:rPr>
          <w:rFonts w:ascii="Segoe UI" w:hAnsi="Segoe UI" w:eastAsia="Segoe UI" w:cs="Segoe UI"/>
          <w:lang w:val="en-GB"/>
        </w:rPr>
        <w:t xml:space="preserve"> I am </w:t>
      </w:r>
      <w:r w:rsidRPr="1DD68411" w:rsidR="459F5AF5">
        <w:rPr>
          <w:rFonts w:ascii="Segoe UI" w:hAnsi="Segoe UI" w:eastAsia="Segoe UI" w:cs="Segoe UI"/>
          <w:color w:val="000000" w:themeColor="text1"/>
        </w:rPr>
        <w:t>disappointed when</w:t>
      </w:r>
      <w:r w:rsidRPr="1DD68411" w:rsidR="110151C9">
        <w:rPr>
          <w:rFonts w:ascii="Segoe UI" w:hAnsi="Segoe UI" w:eastAsia="Segoe UI" w:cs="Segoe UI"/>
          <w:color w:val="000000" w:themeColor="text1"/>
        </w:rPr>
        <w:t xml:space="preserve"> they</w:t>
      </w:r>
      <w:r w:rsidRPr="1DD68411" w:rsidR="459F5AF5">
        <w:rPr>
          <w:rFonts w:ascii="Segoe UI" w:hAnsi="Segoe UI" w:eastAsia="Segoe UI" w:cs="Segoe UI"/>
          <w:color w:val="000000" w:themeColor="text1"/>
        </w:rPr>
        <w:t xml:space="preserve"> </w:t>
      </w:r>
      <w:r w:rsidRPr="1DD68411" w:rsidR="69B569E1">
        <w:rPr>
          <w:rFonts w:ascii="Segoe UI" w:hAnsi="Segoe UI" w:eastAsia="Segoe UI" w:cs="Segoe UI"/>
          <w:color w:val="000000" w:themeColor="text1"/>
        </w:rPr>
        <w:t>had no such stories to tell me.</w:t>
      </w:r>
      <w:r w:rsidRPr="1DD68411" w:rsidR="401CBA77">
        <w:rPr>
          <w:rFonts w:ascii="Segoe UI" w:hAnsi="Segoe UI" w:eastAsia="Segoe UI" w:cs="Segoe UI"/>
          <w:color w:val="000000" w:themeColor="text1"/>
        </w:rPr>
        <w:t xml:space="preserve"> Like me, Blair</w:t>
      </w:r>
      <w:r w:rsidRPr="1DD68411" w:rsidR="2FA69210">
        <w:rPr>
          <w:rFonts w:ascii="Segoe UI" w:hAnsi="Segoe UI" w:eastAsia="Segoe UI" w:cs="Segoe UI"/>
          <w:color w:val="000000" w:themeColor="text1"/>
        </w:rPr>
        <w:t>’s research revealed no such sky storie</w:t>
      </w:r>
      <w:r w:rsidRPr="1DD68411" w:rsidR="449FD378">
        <w:rPr>
          <w:rFonts w:ascii="Segoe UI" w:hAnsi="Segoe UI" w:eastAsia="Segoe UI" w:cs="Segoe UI"/>
          <w:color w:val="000000" w:themeColor="text1"/>
        </w:rPr>
        <w:t>s specific to the participants she interviewed who live on the Dark Sky Island of Sark.</w:t>
      </w:r>
      <w:r w:rsidRPr="28FE04C7" w:rsidR="52873A5B">
        <w:rPr>
          <w:rStyle w:val="FootnoteReference"/>
          <w:rFonts w:ascii="Segoe UI" w:hAnsi="Segoe UI" w:eastAsia="Segoe UI" w:cs="Segoe UI"/>
          <w:lang w:val="en-GB"/>
        </w:rPr>
        <w:footnoteReference w:id="220"/>
      </w:r>
      <w:r w:rsidRPr="28FE04C7" w:rsidR="7B9B8B21">
        <w:rPr>
          <w:rFonts w:ascii="Segoe UI" w:hAnsi="Segoe UI" w:eastAsia="Segoe UI" w:cs="Segoe UI"/>
          <w:lang w:val="en-GB"/>
        </w:rPr>
        <w:t xml:space="preserve"> </w:t>
      </w:r>
      <w:r w:rsidRPr="28FE04C7" w:rsidR="5BC62C78">
        <w:rPr>
          <w:rFonts w:ascii="Segoe UI" w:hAnsi="Segoe UI" w:eastAsia="Segoe UI" w:cs="Segoe UI"/>
          <w:lang w:val="en-GB"/>
        </w:rPr>
        <w:t>N</w:t>
      </w:r>
      <w:r w:rsidRPr="28FE04C7" w:rsidR="507E65B8">
        <w:rPr>
          <w:rFonts w:ascii="Segoe UI" w:hAnsi="Segoe UI" w:eastAsia="Segoe UI" w:cs="Segoe UI"/>
          <w:lang w:val="en-GB"/>
        </w:rPr>
        <w:t>everthe</w:t>
      </w:r>
      <w:r w:rsidRPr="28FE04C7" w:rsidR="1E83A9C9">
        <w:rPr>
          <w:rFonts w:ascii="Segoe UI" w:hAnsi="Segoe UI" w:eastAsia="Segoe UI" w:cs="Segoe UI"/>
          <w:lang w:val="en-GB"/>
        </w:rPr>
        <w:t xml:space="preserve">less, my disappointment fades when after rereading </w:t>
      </w:r>
      <w:r w:rsidRPr="28FE04C7" w:rsidR="51EAC3D4">
        <w:rPr>
          <w:rFonts w:ascii="Segoe UI" w:hAnsi="Segoe UI" w:eastAsia="Segoe UI" w:cs="Segoe UI"/>
          <w:lang w:val="en-GB"/>
        </w:rPr>
        <w:t xml:space="preserve">the </w:t>
      </w:r>
      <w:r w:rsidRPr="28FE04C7" w:rsidR="1E83A9C9">
        <w:rPr>
          <w:rFonts w:ascii="Segoe UI" w:hAnsi="Segoe UI" w:eastAsia="Segoe UI" w:cs="Segoe UI"/>
          <w:lang w:val="en-GB"/>
        </w:rPr>
        <w:t>interview transcriptions over several days</w:t>
      </w:r>
      <w:r w:rsidRPr="28FE04C7" w:rsidR="17B4DC0D">
        <w:rPr>
          <w:rFonts w:ascii="Segoe UI" w:hAnsi="Segoe UI" w:eastAsia="Segoe UI" w:cs="Segoe UI"/>
          <w:lang w:val="en-GB"/>
        </w:rPr>
        <w:t xml:space="preserve"> and coming to</w:t>
      </w:r>
      <w:r w:rsidRPr="28FE04C7" w:rsidR="4655DF8E">
        <w:rPr>
          <w:rFonts w:ascii="Segoe UI" w:hAnsi="Segoe UI" w:eastAsia="Segoe UI" w:cs="Segoe UI"/>
          <w:lang w:val="en-GB"/>
        </w:rPr>
        <w:t xml:space="preserve"> </w:t>
      </w:r>
      <w:r w:rsidRPr="28FE04C7" w:rsidR="17B4DC0D">
        <w:rPr>
          <w:rFonts w:ascii="Segoe UI" w:hAnsi="Segoe UI" w:eastAsia="Segoe UI" w:cs="Segoe UI"/>
          <w:lang w:val="en-GB"/>
        </w:rPr>
        <w:t>realis</w:t>
      </w:r>
      <w:r w:rsidRPr="28FE04C7" w:rsidR="1F6BDA99">
        <w:rPr>
          <w:rFonts w:ascii="Segoe UI" w:hAnsi="Segoe UI" w:eastAsia="Segoe UI" w:cs="Segoe UI"/>
          <w:lang w:val="en-GB"/>
        </w:rPr>
        <w:t xml:space="preserve">e </w:t>
      </w:r>
      <w:r w:rsidRPr="28FE04C7" w:rsidR="0C6D154D">
        <w:rPr>
          <w:rFonts w:ascii="Segoe UI" w:hAnsi="Segoe UI" w:eastAsia="Segoe UI" w:cs="Segoe UI"/>
          <w:lang w:val="en-GB"/>
        </w:rPr>
        <w:t xml:space="preserve">the </w:t>
      </w:r>
      <w:r w:rsidRPr="28FE04C7" w:rsidR="172623A8">
        <w:rPr>
          <w:rFonts w:ascii="Segoe UI" w:hAnsi="Segoe UI" w:eastAsia="Segoe UI" w:cs="Segoe UI"/>
          <w:lang w:val="en-GB"/>
        </w:rPr>
        <w:t>responses</w:t>
      </w:r>
      <w:r w:rsidRPr="28FE04C7" w:rsidR="0C6D154D">
        <w:rPr>
          <w:rFonts w:ascii="Segoe UI" w:hAnsi="Segoe UI" w:eastAsia="Segoe UI" w:cs="Segoe UI"/>
          <w:lang w:val="en-GB"/>
        </w:rPr>
        <w:t xml:space="preserve"> I gather </w:t>
      </w:r>
      <w:r w:rsidRPr="78E5AB7D" w:rsidR="10770589">
        <w:rPr>
          <w:rFonts w:ascii="Segoe UI" w:hAnsi="Segoe UI" w:eastAsia="Segoe UI" w:cs="Segoe UI"/>
          <w:lang w:val="en-GB"/>
        </w:rPr>
        <w:t>are</w:t>
      </w:r>
      <w:r w:rsidRPr="78E5AB7D" w:rsidR="213F5C46">
        <w:rPr>
          <w:rFonts w:ascii="Segoe UI" w:hAnsi="Segoe UI" w:eastAsia="Segoe UI" w:cs="Segoe UI"/>
          <w:lang w:val="en-GB"/>
        </w:rPr>
        <w:t xml:space="preserve"> </w:t>
      </w:r>
      <w:r w:rsidRPr="78E5AB7D" w:rsidR="10770589">
        <w:rPr>
          <w:rFonts w:ascii="Segoe UI" w:hAnsi="Segoe UI" w:eastAsia="Segoe UI" w:cs="Segoe UI"/>
          <w:lang w:val="en-GB"/>
        </w:rPr>
        <w:t xml:space="preserve">sky narratives or </w:t>
      </w:r>
      <w:r w:rsidRPr="78E5AB7D" w:rsidR="69E713DF">
        <w:rPr>
          <w:rFonts w:ascii="Segoe UI" w:hAnsi="Segoe UI" w:eastAsia="Segoe UI" w:cs="Segoe UI"/>
          <w:lang w:val="en-GB"/>
        </w:rPr>
        <w:t>stories</w:t>
      </w:r>
      <w:r w:rsidRPr="78E5AB7D" w:rsidR="38626974">
        <w:rPr>
          <w:rFonts w:ascii="Segoe UI" w:hAnsi="Segoe UI" w:eastAsia="Segoe UI" w:cs="Segoe UI"/>
          <w:lang w:val="en-GB"/>
        </w:rPr>
        <w:t xml:space="preserve"> about </w:t>
      </w:r>
      <w:r w:rsidRPr="78E5AB7D" w:rsidR="10770589">
        <w:rPr>
          <w:rFonts w:ascii="Segoe UI" w:hAnsi="Segoe UI" w:eastAsia="Segoe UI" w:cs="Segoe UI"/>
          <w:lang w:val="en-GB"/>
        </w:rPr>
        <w:t>the natural</w:t>
      </w:r>
      <w:r w:rsidRPr="78E5AB7D" w:rsidR="5308A833">
        <w:rPr>
          <w:rFonts w:ascii="Segoe UI" w:hAnsi="Segoe UI" w:eastAsia="Segoe UI" w:cs="Segoe UI"/>
          <w:lang w:val="en-GB"/>
        </w:rPr>
        <w:t xml:space="preserve"> world</w:t>
      </w:r>
      <w:r w:rsidRPr="78E5AB7D" w:rsidR="15DC6807">
        <w:rPr>
          <w:rFonts w:ascii="Segoe UI" w:hAnsi="Segoe UI" w:eastAsia="Segoe UI" w:cs="Segoe UI"/>
          <w:lang w:val="en-GB"/>
        </w:rPr>
        <w:t>, inspired by the participants experiences as children and as adults</w:t>
      </w:r>
      <w:r w:rsidRPr="78E5AB7D" w:rsidR="65C6A5B9">
        <w:rPr>
          <w:rFonts w:ascii="Segoe UI" w:hAnsi="Segoe UI" w:eastAsia="Segoe UI" w:cs="Segoe UI"/>
          <w:lang w:val="en-GB"/>
        </w:rPr>
        <w:t xml:space="preserve"> </w:t>
      </w:r>
      <w:r w:rsidRPr="78E5AB7D" w:rsidR="6EEBB68A">
        <w:rPr>
          <w:rFonts w:ascii="Segoe UI" w:hAnsi="Segoe UI" w:eastAsia="Segoe UI" w:cs="Segoe UI"/>
          <w:lang w:val="en-GB"/>
        </w:rPr>
        <w:t xml:space="preserve">while </w:t>
      </w:r>
      <w:r w:rsidRPr="78E5AB7D" w:rsidR="15DC6807">
        <w:rPr>
          <w:rFonts w:ascii="Segoe UI" w:hAnsi="Segoe UI" w:eastAsia="Segoe UI" w:cs="Segoe UI"/>
          <w:lang w:val="en-GB"/>
        </w:rPr>
        <w:t xml:space="preserve">night sky-watching in Cwmrheidol or </w:t>
      </w:r>
      <w:r w:rsidRPr="78E5AB7D" w:rsidR="66ACAC20">
        <w:rPr>
          <w:rFonts w:ascii="Segoe UI" w:hAnsi="Segoe UI" w:eastAsia="Segoe UI" w:cs="Segoe UI"/>
          <w:lang w:val="en-GB"/>
        </w:rPr>
        <w:t>elsewhere</w:t>
      </w:r>
      <w:r w:rsidRPr="78E5AB7D" w:rsidR="15DC6807">
        <w:rPr>
          <w:rFonts w:ascii="Segoe UI" w:hAnsi="Segoe UI" w:eastAsia="Segoe UI" w:cs="Segoe UI"/>
          <w:lang w:val="en-GB"/>
        </w:rPr>
        <w:t>.</w:t>
      </w:r>
      <w:r w:rsidRPr="78E5AB7D" w:rsidR="1E7EAA79">
        <w:rPr>
          <w:rFonts w:ascii="Segoe UI" w:hAnsi="Segoe UI" w:eastAsia="Segoe UI" w:cs="Segoe UI"/>
          <w:lang w:val="en-GB"/>
        </w:rPr>
        <w:t xml:space="preserve"> E</w:t>
      </w:r>
      <w:r w:rsidRPr="78E5AB7D" w:rsidR="009A13AF">
        <w:rPr>
          <w:rFonts w:ascii="Segoe UI" w:hAnsi="Segoe UI" w:eastAsia="Segoe UI" w:cs="Segoe UI"/>
          <w:lang w:val="en-GB"/>
        </w:rPr>
        <w:t>veryone had their own story to</w:t>
      </w:r>
      <w:r w:rsidRPr="78E5AB7D" w:rsidR="36A1D71B">
        <w:rPr>
          <w:rFonts w:ascii="Segoe UI" w:hAnsi="Segoe UI" w:eastAsia="Segoe UI" w:cs="Segoe UI"/>
          <w:lang w:val="en-GB"/>
        </w:rPr>
        <w:t xml:space="preserve"> converse</w:t>
      </w:r>
      <w:r w:rsidRPr="78E5AB7D" w:rsidR="009A13AF">
        <w:rPr>
          <w:rFonts w:ascii="Segoe UI" w:hAnsi="Segoe UI" w:eastAsia="Segoe UI" w:cs="Segoe UI"/>
          <w:lang w:val="en-GB"/>
        </w:rPr>
        <w:t xml:space="preserve">, </w:t>
      </w:r>
      <w:r w:rsidRPr="78E5AB7D" w:rsidR="75BFC13D">
        <w:rPr>
          <w:rFonts w:ascii="Segoe UI" w:hAnsi="Segoe UI" w:eastAsia="Segoe UI" w:cs="Segoe UI"/>
          <w:lang w:val="en-GB"/>
        </w:rPr>
        <w:t xml:space="preserve">as for example </w:t>
      </w:r>
      <w:r w:rsidRPr="78E5AB7D" w:rsidR="7AB7AF6C">
        <w:rPr>
          <w:rFonts w:ascii="Segoe UI" w:hAnsi="Segoe UI" w:eastAsia="Segoe UI" w:cs="Segoe UI"/>
          <w:lang w:val="en-GB"/>
        </w:rPr>
        <w:t>shar</w:t>
      </w:r>
      <w:r w:rsidRPr="78E5AB7D" w:rsidR="60DF8113">
        <w:rPr>
          <w:rFonts w:ascii="Segoe UI" w:hAnsi="Segoe UI" w:eastAsia="Segoe UI" w:cs="Segoe UI"/>
          <w:lang w:val="en-GB"/>
        </w:rPr>
        <w:t>ing</w:t>
      </w:r>
      <w:r w:rsidRPr="1DD68411" w:rsidR="5EFFBE8B">
        <w:rPr>
          <w:rFonts w:ascii="Segoe UI" w:hAnsi="Segoe UI" w:eastAsia="Segoe UI" w:cs="Segoe UI"/>
          <w:color w:val="000000" w:themeColor="text1"/>
        </w:rPr>
        <w:t xml:space="preserve"> specific night sky experiences</w:t>
      </w:r>
      <w:r w:rsidRPr="1DD68411" w:rsidR="42586685">
        <w:rPr>
          <w:rFonts w:ascii="Segoe UI" w:hAnsi="Segoe UI" w:eastAsia="Segoe UI" w:cs="Segoe UI"/>
          <w:color w:val="000000" w:themeColor="text1"/>
        </w:rPr>
        <w:t xml:space="preserve"> from</w:t>
      </w:r>
      <w:r w:rsidRPr="1DD68411" w:rsidR="5EFFBE8B">
        <w:rPr>
          <w:rFonts w:ascii="Segoe UI" w:hAnsi="Segoe UI" w:eastAsia="Segoe UI" w:cs="Segoe UI"/>
          <w:color w:val="000000" w:themeColor="text1"/>
        </w:rPr>
        <w:t xml:space="preserve"> child</w:t>
      </w:r>
      <w:r w:rsidRPr="1DD68411" w:rsidR="28812F28">
        <w:rPr>
          <w:rFonts w:ascii="Segoe UI" w:hAnsi="Segoe UI" w:eastAsia="Segoe UI" w:cs="Segoe UI"/>
          <w:color w:val="000000" w:themeColor="text1"/>
        </w:rPr>
        <w:t xml:space="preserve">hood, </w:t>
      </w:r>
      <w:r w:rsidRPr="1DD68411" w:rsidR="2620050B">
        <w:rPr>
          <w:rFonts w:ascii="Segoe UI" w:hAnsi="Segoe UI" w:eastAsia="Segoe UI" w:cs="Segoe UI"/>
          <w:color w:val="000000" w:themeColor="text1"/>
        </w:rPr>
        <w:t xml:space="preserve">then </w:t>
      </w:r>
      <w:r w:rsidRPr="1DD68411" w:rsidR="37FD9B05">
        <w:rPr>
          <w:rFonts w:ascii="Segoe UI" w:hAnsi="Segoe UI" w:eastAsia="Segoe UI" w:cs="Segoe UI"/>
          <w:color w:val="000000" w:themeColor="text1"/>
        </w:rPr>
        <w:t xml:space="preserve">sharing these </w:t>
      </w:r>
      <w:r w:rsidRPr="1DD68411" w:rsidR="2620050B">
        <w:rPr>
          <w:rFonts w:ascii="Segoe UI" w:hAnsi="Segoe UI" w:eastAsia="Segoe UI" w:cs="Segoe UI"/>
          <w:color w:val="000000" w:themeColor="text1"/>
        </w:rPr>
        <w:t xml:space="preserve">with </w:t>
      </w:r>
      <w:r w:rsidRPr="1DD68411" w:rsidR="7B69B2C3">
        <w:rPr>
          <w:rFonts w:ascii="Segoe UI" w:hAnsi="Segoe UI" w:eastAsia="Segoe UI" w:cs="Segoe UI"/>
          <w:color w:val="000000" w:themeColor="text1"/>
        </w:rPr>
        <w:t>their own childre</w:t>
      </w:r>
      <w:r w:rsidRPr="1DD68411" w:rsidR="044A7476">
        <w:rPr>
          <w:rFonts w:ascii="Segoe UI" w:hAnsi="Segoe UI" w:eastAsia="Segoe UI" w:cs="Segoe UI"/>
          <w:color w:val="000000" w:themeColor="text1"/>
        </w:rPr>
        <w:t>n</w:t>
      </w:r>
      <w:r w:rsidRPr="1DD68411" w:rsidR="0CD77DB3">
        <w:rPr>
          <w:rFonts w:ascii="Segoe UI" w:hAnsi="Segoe UI" w:eastAsia="Segoe UI" w:cs="Segoe UI"/>
          <w:color w:val="000000" w:themeColor="text1"/>
        </w:rPr>
        <w:t>.</w:t>
      </w:r>
      <w:r w:rsidRPr="1DD68411" w:rsidR="466D37A6">
        <w:rPr>
          <w:rFonts w:ascii="Segoe UI" w:hAnsi="Segoe UI" w:eastAsia="Segoe UI" w:cs="Segoe UI"/>
          <w:color w:val="000000" w:themeColor="text1"/>
        </w:rPr>
        <w:t xml:space="preserve"> </w:t>
      </w:r>
      <w:r w:rsidRPr="1DD68411" w:rsidR="141FD73A">
        <w:rPr>
          <w:rFonts w:ascii="Segoe UI" w:hAnsi="Segoe UI" w:eastAsia="Segoe UI" w:cs="Segoe UI"/>
          <w:color w:val="000000" w:themeColor="text1"/>
        </w:rPr>
        <w:t xml:space="preserve">Similarly, </w:t>
      </w:r>
      <w:r w:rsidRPr="1DD68411" w:rsidR="50898DF9">
        <w:rPr>
          <w:rFonts w:ascii="Segoe UI" w:hAnsi="Segoe UI" w:eastAsia="Segoe UI" w:cs="Segoe UI"/>
          <w:color w:val="000000" w:themeColor="text1"/>
        </w:rPr>
        <w:t>many</w:t>
      </w:r>
      <w:r w:rsidRPr="1DD68411" w:rsidR="141FD73A">
        <w:rPr>
          <w:rFonts w:ascii="Segoe UI" w:hAnsi="Segoe UI" w:eastAsia="Segoe UI" w:cs="Segoe UI"/>
          <w:color w:val="000000" w:themeColor="text1"/>
        </w:rPr>
        <w:t xml:space="preserve"> authors</w:t>
      </w:r>
      <w:r w:rsidRPr="1DD68411" w:rsidR="36939E01">
        <w:rPr>
          <w:rFonts w:ascii="Segoe UI" w:hAnsi="Segoe UI" w:eastAsia="Segoe UI" w:cs="Segoe UI"/>
          <w:color w:val="000000" w:themeColor="text1"/>
        </w:rPr>
        <w:t xml:space="preserve"> have</w:t>
      </w:r>
      <w:r w:rsidRPr="1DD68411" w:rsidR="141FD73A">
        <w:rPr>
          <w:rFonts w:ascii="Segoe UI" w:hAnsi="Segoe UI" w:eastAsia="Segoe UI" w:cs="Segoe UI"/>
          <w:color w:val="000000" w:themeColor="text1"/>
        </w:rPr>
        <w:t xml:space="preserve"> describe</w:t>
      </w:r>
      <w:r w:rsidRPr="1DD68411" w:rsidR="534DB9B3">
        <w:rPr>
          <w:rFonts w:ascii="Segoe UI" w:hAnsi="Segoe UI" w:eastAsia="Segoe UI" w:cs="Segoe UI"/>
          <w:color w:val="000000" w:themeColor="text1"/>
        </w:rPr>
        <w:t>d</w:t>
      </w:r>
      <w:r w:rsidRPr="1DD68411" w:rsidR="0A102A4E">
        <w:rPr>
          <w:rFonts w:ascii="Segoe UI" w:hAnsi="Segoe UI" w:eastAsia="Segoe UI" w:cs="Segoe UI"/>
          <w:color w:val="000000" w:themeColor="text1"/>
        </w:rPr>
        <w:t xml:space="preserve"> ancient cultures sharing night sky stories through </w:t>
      </w:r>
      <w:r w:rsidRPr="1DD68411" w:rsidR="141FD73A">
        <w:rPr>
          <w:rFonts w:ascii="Segoe UI" w:hAnsi="Segoe UI" w:eastAsia="Segoe UI" w:cs="Segoe UI"/>
          <w:color w:val="000000" w:themeColor="text1"/>
        </w:rPr>
        <w:t>oral tradition</w:t>
      </w:r>
      <w:r w:rsidRPr="1DD68411" w:rsidR="5C9FC0C7">
        <w:rPr>
          <w:rFonts w:ascii="Segoe UI" w:hAnsi="Segoe UI" w:eastAsia="Segoe UI" w:cs="Segoe UI"/>
          <w:color w:val="000000" w:themeColor="text1"/>
        </w:rPr>
        <w:t xml:space="preserve"> which built their own human </w:t>
      </w:r>
      <w:r w:rsidRPr="1DD68411" w:rsidR="1717436E">
        <w:rPr>
          <w:rFonts w:ascii="Segoe UI" w:hAnsi="Segoe UI" w:eastAsia="Segoe UI" w:cs="Segoe UI"/>
          <w:color w:val="000000" w:themeColor="text1"/>
        </w:rPr>
        <w:t>understanding and relationship to the universe surrounding them.</w:t>
      </w:r>
      <w:r w:rsidRPr="2BEB2625" w:rsidR="52873A5B">
        <w:rPr>
          <w:rStyle w:val="FootnoteReference"/>
          <w:rFonts w:ascii="Segoe UI" w:hAnsi="Segoe UI" w:eastAsia="Segoe UI" w:cs="Segoe UI"/>
          <w:color w:val="000000" w:themeColor="text1"/>
        </w:rPr>
        <w:footnoteReference w:id="221"/>
      </w:r>
      <w:r w:rsidRPr="1DD68411">
        <w:rPr>
          <w:rFonts w:ascii="Segoe UI" w:hAnsi="Segoe UI" w:eastAsia="Segoe UI" w:cs="Segoe UI"/>
          <w:color w:val="000000" w:themeColor="text1"/>
        </w:rPr>
        <w:t xml:space="preserve"> Finally</w:t>
      </w:r>
      <w:r w:rsidRPr="1DD68411" w:rsidR="11BE78C2">
        <w:rPr>
          <w:rFonts w:ascii="Segoe UI" w:hAnsi="Segoe UI" w:eastAsia="Segoe UI" w:cs="Segoe UI"/>
          <w:color w:val="000000" w:themeColor="text1"/>
        </w:rPr>
        <w:t>, like the participant</w:t>
      </w:r>
      <w:r w:rsidRPr="1DD68411" w:rsidR="339BD3A0">
        <w:rPr>
          <w:rFonts w:ascii="Segoe UI" w:hAnsi="Segoe UI" w:eastAsia="Segoe UI" w:cs="Segoe UI"/>
          <w:color w:val="000000" w:themeColor="text1"/>
        </w:rPr>
        <w:t>s</w:t>
      </w:r>
      <w:r w:rsidRPr="1DD68411" w:rsidR="11BE78C2">
        <w:rPr>
          <w:rFonts w:ascii="Segoe UI" w:hAnsi="Segoe UI" w:eastAsia="Segoe UI" w:cs="Segoe UI"/>
          <w:color w:val="000000" w:themeColor="text1"/>
        </w:rPr>
        <w:t xml:space="preserve"> in this research, Aveni suggested stori</w:t>
      </w:r>
      <w:r w:rsidRPr="1DD68411" w:rsidR="412EA2FA">
        <w:rPr>
          <w:rFonts w:ascii="Segoe UI" w:hAnsi="Segoe UI" w:eastAsia="Segoe UI" w:cs="Segoe UI"/>
          <w:color w:val="000000" w:themeColor="text1"/>
        </w:rPr>
        <w:t>es</w:t>
      </w:r>
      <w:r w:rsidRPr="1DD68411" w:rsidR="4A0695EA">
        <w:rPr>
          <w:rFonts w:ascii="Segoe UI" w:hAnsi="Segoe UI" w:eastAsia="Segoe UI" w:cs="Segoe UI"/>
          <w:color w:val="000000" w:themeColor="text1"/>
        </w:rPr>
        <w:t xml:space="preserve"> relating to the cosmos</w:t>
      </w:r>
      <w:r w:rsidRPr="1DD68411" w:rsidR="412EA2FA">
        <w:rPr>
          <w:rFonts w:ascii="Segoe UI" w:hAnsi="Segoe UI" w:eastAsia="Segoe UI" w:cs="Segoe UI"/>
          <w:color w:val="000000" w:themeColor="text1"/>
        </w:rPr>
        <w:t xml:space="preserve"> </w:t>
      </w:r>
      <w:r w:rsidRPr="1DD68411" w:rsidR="7B69B2C3">
        <w:rPr>
          <w:rFonts w:ascii="Segoe UI" w:hAnsi="Segoe UI" w:eastAsia="Segoe UI" w:cs="Segoe UI"/>
          <w:color w:val="000000" w:themeColor="text1"/>
        </w:rPr>
        <w:t>have been passed down</w:t>
      </w:r>
      <w:r w:rsidRPr="1DD68411" w:rsidR="5160271A">
        <w:rPr>
          <w:rFonts w:ascii="Segoe UI" w:hAnsi="Segoe UI" w:eastAsia="Segoe UI" w:cs="Segoe UI"/>
          <w:color w:val="000000" w:themeColor="text1"/>
        </w:rPr>
        <w:t xml:space="preserve"> through millennia </w:t>
      </w:r>
      <w:r w:rsidRPr="1DD68411" w:rsidR="7B69B2C3">
        <w:rPr>
          <w:rFonts w:ascii="Segoe UI" w:hAnsi="Segoe UI" w:eastAsia="Segoe UI" w:cs="Segoe UI"/>
          <w:color w:val="000000" w:themeColor="text1"/>
        </w:rPr>
        <w:t xml:space="preserve">with a </w:t>
      </w:r>
      <w:r w:rsidRPr="1DD68411" w:rsidR="442431A8">
        <w:rPr>
          <w:rFonts w:ascii="Segoe UI" w:hAnsi="Segoe UI" w:eastAsia="Segoe UI" w:cs="Segoe UI"/>
          <w:color w:val="000000" w:themeColor="text1"/>
        </w:rPr>
        <w:t>‘</w:t>
      </w:r>
      <w:r w:rsidRPr="1DD68411" w:rsidR="7B69B2C3">
        <w:rPr>
          <w:rFonts w:ascii="Segoe UI" w:hAnsi="Segoe UI" w:eastAsia="Segoe UI" w:cs="Segoe UI"/>
          <w:color w:val="000000" w:themeColor="text1"/>
        </w:rPr>
        <w:t>wonderful poetic imagery</w:t>
      </w:r>
      <w:r w:rsidRPr="1DD68411" w:rsidR="27AA97E9">
        <w:rPr>
          <w:rFonts w:ascii="Segoe UI" w:hAnsi="Segoe UI" w:eastAsia="Segoe UI" w:cs="Segoe UI"/>
          <w:color w:val="000000" w:themeColor="text1"/>
        </w:rPr>
        <w:t>,</w:t>
      </w:r>
      <w:r w:rsidRPr="1DD68411" w:rsidR="5917C937">
        <w:rPr>
          <w:rFonts w:ascii="Segoe UI" w:hAnsi="Segoe UI" w:eastAsia="Segoe UI" w:cs="Segoe UI"/>
          <w:color w:val="000000" w:themeColor="text1"/>
        </w:rPr>
        <w:t xml:space="preserve">’ relating this to </w:t>
      </w:r>
      <w:r w:rsidRPr="1DD68411" w:rsidR="7B69B2C3">
        <w:rPr>
          <w:rFonts w:ascii="Segoe UI" w:hAnsi="Segoe UI" w:eastAsia="Segoe UI" w:cs="Segoe UI"/>
          <w:color w:val="000000" w:themeColor="text1"/>
        </w:rPr>
        <w:t>spiritual and religious connections to their experiences</w:t>
      </w:r>
      <w:r w:rsidRPr="1DD68411" w:rsidR="2C00AEEF">
        <w:rPr>
          <w:rFonts w:ascii="Segoe UI" w:hAnsi="Segoe UI" w:eastAsia="Segoe UI" w:cs="Segoe UI"/>
          <w:color w:val="000000" w:themeColor="text1"/>
        </w:rPr>
        <w:t xml:space="preserve"> with </w:t>
      </w:r>
      <w:r w:rsidRPr="1DD68411" w:rsidR="7B69B2C3">
        <w:rPr>
          <w:rFonts w:ascii="Segoe UI" w:hAnsi="Segoe UI" w:eastAsia="Segoe UI" w:cs="Segoe UI"/>
          <w:color w:val="000000" w:themeColor="text1"/>
        </w:rPr>
        <w:t>human spiritual beliefs and earthly struggles and joys.</w:t>
      </w:r>
      <w:r w:rsidRPr="1DD68411" w:rsidR="52873A5B">
        <w:rPr>
          <w:rStyle w:val="FootnoteReference"/>
          <w:rFonts w:ascii="Segoe UI" w:hAnsi="Segoe UI" w:eastAsia="Segoe UI" w:cs="Segoe UI"/>
          <w:color w:val="000000" w:themeColor="text1"/>
        </w:rPr>
        <w:footnoteReference w:id="223"/>
      </w:r>
      <w:r w:rsidRPr="1DD68411" w:rsidR="183C19EB">
        <w:rPr>
          <w:rFonts w:ascii="Segoe UI" w:hAnsi="Segoe UI" w:eastAsia="Segoe UI" w:cs="Segoe UI"/>
          <w:color w:val="000000" w:themeColor="text1"/>
        </w:rPr>
        <w:t xml:space="preserve"> </w:t>
      </w:r>
      <w:r w:rsidRPr="1DD68411" w:rsidR="7B69B2C3">
        <w:rPr>
          <w:rFonts w:ascii="Segoe UI" w:hAnsi="Segoe UI" w:eastAsia="Segoe UI" w:cs="Segoe UI"/>
          <w:color w:val="000000" w:themeColor="text1"/>
        </w:rPr>
        <w:t>The section below explore</w:t>
      </w:r>
      <w:r w:rsidRPr="1DD68411" w:rsidR="11D159B5">
        <w:rPr>
          <w:rFonts w:ascii="Segoe UI" w:hAnsi="Segoe UI" w:eastAsia="Segoe UI" w:cs="Segoe UI"/>
          <w:color w:val="000000" w:themeColor="text1"/>
        </w:rPr>
        <w:t>s</w:t>
      </w:r>
      <w:r w:rsidRPr="1DD68411" w:rsidR="7B69B2C3">
        <w:rPr>
          <w:rFonts w:ascii="Segoe UI" w:hAnsi="Segoe UI" w:eastAsia="Segoe UI" w:cs="Segoe UI"/>
          <w:color w:val="000000" w:themeColor="text1"/>
        </w:rPr>
        <w:t xml:space="preserve"> spirituality, religion</w:t>
      </w:r>
      <w:r w:rsidRPr="1DD68411" w:rsidR="03664CA4">
        <w:rPr>
          <w:rFonts w:ascii="Segoe UI" w:hAnsi="Segoe UI" w:eastAsia="Segoe UI" w:cs="Segoe UI"/>
          <w:color w:val="000000" w:themeColor="text1"/>
        </w:rPr>
        <w:t>,</w:t>
      </w:r>
      <w:r w:rsidRPr="1DD68411" w:rsidR="7B69B2C3">
        <w:rPr>
          <w:rFonts w:ascii="Segoe UI" w:hAnsi="Segoe UI" w:eastAsia="Segoe UI" w:cs="Segoe UI"/>
          <w:color w:val="000000" w:themeColor="text1"/>
        </w:rPr>
        <w:t xml:space="preserve"> and its connection with the heavens.</w:t>
      </w:r>
    </w:p>
    <w:p w:rsidR="52873A5B" w:rsidP="5CD1840D" w:rsidRDefault="209E203B" w14:paraId="67935E7C" w14:textId="172D1964">
      <w:pPr>
        <w:pStyle w:val="Normal"/>
        <w:spacing w:line="480" w:lineRule="auto"/>
        <w:jc w:val="both"/>
        <w:rPr>
          <w:rFonts w:ascii="Segoe UI" w:hAnsi="Segoe UI" w:eastAsia="Segoe UI" w:cs="Segoe UI"/>
          <w:lang w:val="en-GB"/>
        </w:rPr>
      </w:pPr>
    </w:p>
    <w:p w:rsidR="52873A5B" w:rsidP="5CD1840D" w:rsidRDefault="209E203B" w14:paraId="458346CA" w14:textId="476421F3">
      <w:pPr>
        <w:pStyle w:val="Normal"/>
        <w:spacing w:line="480" w:lineRule="auto"/>
        <w:jc w:val="both"/>
        <w:rPr>
          <w:rFonts w:ascii="Segoe UI" w:hAnsi="Segoe UI" w:eastAsia="Segoe UI" w:cs="Segoe UI"/>
          <w:b w:val="1"/>
          <w:bCs w:val="1"/>
          <w:color w:val="000000" w:themeColor="text1"/>
          <w:lang w:val="en-GB"/>
        </w:rPr>
      </w:pPr>
      <w:r w:rsidRPr="5CD1840D" w:rsidR="5CD1840D">
        <w:rPr>
          <w:rFonts w:ascii="Segoe UI" w:hAnsi="Segoe UI" w:eastAsia="Segoe UI" w:cs="Segoe UI"/>
          <w:lang w:val="en-GB"/>
        </w:rPr>
        <w:t xml:space="preserve">4.5 </w:t>
      </w:r>
      <w:r w:rsidRPr="5CD1840D" w:rsidR="5CD1840D">
        <w:rPr>
          <w:rFonts w:ascii="Segoe UI" w:hAnsi="Segoe UI" w:eastAsia="Segoe UI" w:cs="Segoe UI"/>
          <w:b w:val="1"/>
          <w:bCs w:val="1"/>
          <w:lang w:val="en-GB"/>
        </w:rPr>
        <w:t>Spirituality, Religion, and its Connection with the Heavens</w:t>
      </w:r>
    </w:p>
    <w:p w:rsidR="52873A5B" w:rsidP="5CD1840D" w:rsidRDefault="4767E089" w14:paraId="0870647D" w14:textId="1F3079DF">
      <w:pPr>
        <w:pStyle w:val="Normal"/>
        <w:spacing w:line="480" w:lineRule="auto"/>
        <w:jc w:val="both"/>
        <w:rPr>
          <w:rFonts w:ascii="Segoe UI" w:hAnsi="Segoe UI" w:eastAsia="Segoe UI" w:cs="Segoe UI"/>
          <w:lang w:val="en-GB"/>
        </w:rPr>
      </w:pPr>
      <w:r w:rsidRPr="05C8EE63">
        <w:rPr>
          <w:rFonts w:ascii="Segoe UI" w:hAnsi="Segoe UI" w:eastAsia="Segoe UI" w:cs="Segoe UI"/>
          <w:color w:val="000000" w:themeColor="text1"/>
          <w:lang w:val="en-GB"/>
        </w:rPr>
        <w:t xml:space="preserve">Before conducting</w:t>
      </w:r>
      <w:r w:rsidRPr="05C8EE63" w:rsidR="1E6BABDF">
        <w:rPr>
          <w:rFonts w:ascii="Segoe UI" w:hAnsi="Segoe UI" w:eastAsia="Segoe UI" w:cs="Segoe UI"/>
          <w:color w:val="000000" w:themeColor="text1"/>
          <w:lang w:val="en-GB"/>
        </w:rPr>
        <w:t xml:space="preserve"> this research</w:t>
      </w:r>
      <w:r w:rsidRPr="05C8EE63">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I anticipat</w:t>
      </w:r>
      <w:r w:rsidRPr="05C8EE63" w:rsidR="4DE9EE9E">
        <w:rPr>
          <w:rFonts w:ascii="Segoe UI" w:hAnsi="Segoe UI" w:eastAsia="Segoe UI" w:cs="Segoe UI"/>
          <w:color w:val="000000" w:themeColor="text1"/>
          <w:lang w:val="en-GB"/>
        </w:rPr>
        <w:t>e</w:t>
      </w:r>
      <w:r w:rsidRPr="05C8EE63" w:rsidR="79B277AE">
        <w:rPr>
          <w:rFonts w:ascii="Segoe UI" w:hAnsi="Segoe UI" w:eastAsia="Segoe UI" w:cs="Segoe UI"/>
          <w:color w:val="000000" w:themeColor="text1"/>
          <w:lang w:val="en-GB"/>
        </w:rPr>
        <w:t>d</w:t>
      </w:r>
      <w:r w:rsidRPr="05C8EE63" w:rsidR="40F7EC2E">
        <w:rPr>
          <w:rFonts w:ascii="Segoe UI" w:hAnsi="Segoe UI" w:eastAsia="Segoe UI" w:cs="Segoe UI"/>
          <w:color w:val="000000" w:themeColor="text1"/>
          <w:lang w:val="en-GB"/>
        </w:rPr>
        <w:t xml:space="preserve"> all the participants</w:t>
      </w:r>
      <w:r w:rsidRPr="05C8EE63" w:rsidR="32DE1F53">
        <w:rPr>
          <w:rFonts w:ascii="Segoe UI" w:hAnsi="Segoe UI" w:eastAsia="Segoe UI" w:cs="Segoe UI"/>
          <w:color w:val="000000" w:themeColor="text1"/>
          <w:lang w:val="en-GB"/>
        </w:rPr>
        <w:t xml:space="preserve"> </w:t>
      </w:r>
      <w:r w:rsidRPr="05C8EE63" w:rsidR="40F7EC2E">
        <w:rPr>
          <w:rFonts w:ascii="Segoe UI" w:hAnsi="Segoe UI" w:eastAsia="Segoe UI" w:cs="Segoe UI"/>
          <w:color w:val="000000" w:themeColor="text1"/>
          <w:lang w:val="en-GB"/>
        </w:rPr>
        <w:t xml:space="preserve">would be </w:t>
      </w:r>
      <w:r w:rsidRPr="05C8EE63" w:rsidR="33034DC8">
        <w:rPr>
          <w:rFonts w:ascii="Segoe UI" w:hAnsi="Segoe UI" w:eastAsia="Segoe UI" w:cs="Segoe UI"/>
          <w:color w:val="000000" w:themeColor="text1"/>
          <w:lang w:val="en-GB"/>
        </w:rPr>
        <w:t xml:space="preserve">of </w:t>
      </w:r>
      <w:r w:rsidRPr="05C8EE63" w:rsidR="40F7EC2E">
        <w:rPr>
          <w:rFonts w:ascii="Segoe UI" w:hAnsi="Segoe UI" w:eastAsia="Segoe UI" w:cs="Segoe UI"/>
          <w:color w:val="000000" w:themeColor="text1"/>
          <w:lang w:val="en-GB"/>
        </w:rPr>
        <w:t>Christian</w:t>
      </w:r>
      <w:r w:rsidRPr="05C8EE63" w:rsidR="12C8E3D2">
        <w:rPr>
          <w:rFonts w:ascii="Segoe UI" w:hAnsi="Segoe UI" w:eastAsia="Segoe UI" w:cs="Segoe UI"/>
          <w:color w:val="000000" w:themeColor="text1"/>
          <w:lang w:val="en-GB"/>
        </w:rPr>
        <w:t xml:space="preserve"> faith</w:t>
      </w:r>
      <w:r w:rsidRPr="05C8EE63" w:rsidR="40F7EC2E">
        <w:rPr>
          <w:rFonts w:ascii="Segoe UI" w:hAnsi="Segoe UI" w:eastAsia="Segoe UI" w:cs="Segoe UI"/>
          <w:color w:val="000000" w:themeColor="text1"/>
          <w:lang w:val="en-GB"/>
        </w:rPr>
        <w:t xml:space="preserve">, </w:t>
      </w:r>
      <w:r w:rsidRPr="05C8EE63" w:rsidR="4A65209F">
        <w:rPr>
          <w:rFonts w:ascii="Segoe UI" w:hAnsi="Segoe UI" w:eastAsia="Segoe UI" w:cs="Segoe UI"/>
          <w:color w:val="000000" w:themeColor="text1"/>
          <w:lang w:val="en-GB"/>
        </w:rPr>
        <w:t xml:space="preserve">which </w:t>
      </w:r>
      <w:r w:rsidRPr="05C8EE63" w:rsidR="40F7EC2E">
        <w:rPr>
          <w:rFonts w:ascii="Segoe UI" w:hAnsi="Segoe UI" w:eastAsia="Segoe UI" w:cs="Segoe UI"/>
          <w:color w:val="000000" w:themeColor="text1"/>
          <w:lang w:val="en-GB"/>
        </w:rPr>
        <w:t>supports Campion’s thoughts that Christianity is one the world’s largest practices.</w:t>
      </w:r>
      <w:r w:rsidRPr="05C8EE63" w:rsidR="52873A5B">
        <w:rPr>
          <w:rStyle w:val="FootnoteReference"/>
          <w:rFonts w:ascii="Segoe UI" w:hAnsi="Segoe UI" w:eastAsia="Segoe UI" w:cs="Segoe UI"/>
          <w:color w:val="000000" w:themeColor="text1"/>
          <w:lang w:val="en-GB"/>
        </w:rPr>
        <w:footnoteReference w:id="224"/>
      </w:r>
      <w:r w:rsidRPr="05C8EE63" w:rsidR="40F7EC2E">
        <w:rPr>
          <w:rFonts w:ascii="Segoe UI" w:hAnsi="Segoe UI" w:eastAsia="Segoe UI" w:cs="Segoe UI"/>
          <w:color w:val="000000" w:themeColor="text1"/>
          <w:lang w:val="en-GB"/>
        </w:rPr>
        <w:t xml:space="preserve"> My assumption is correct, all the participants are Christian.</w:t>
      </w:r>
      <w:r w:rsidRPr="05C8EE63" w:rsidR="37EAAFCB">
        <w:rPr>
          <w:rFonts w:ascii="Segoe UI" w:hAnsi="Segoe UI" w:eastAsia="Segoe UI" w:cs="Segoe UI"/>
          <w:color w:val="000000" w:themeColor="text1"/>
          <w:lang w:val="en-GB"/>
        </w:rPr>
        <w:t xml:space="preserve"> However</w:t>
      </w:r>
      <w:r w:rsidRPr="05C8EE63" w:rsidR="2F84F29B">
        <w:rPr>
          <w:rFonts w:ascii="Segoe UI" w:hAnsi="Segoe UI" w:eastAsia="Segoe UI" w:cs="Segoe UI"/>
          <w:color w:val="000000" w:themeColor="text1"/>
          <w:lang w:val="en-GB"/>
        </w:rPr>
        <w:t>,</w:t>
      </w:r>
      <w:r w:rsidRPr="05C8EE63" w:rsidR="7B8D9E8D">
        <w:rPr>
          <w:rFonts w:ascii="Segoe UI" w:hAnsi="Segoe UI" w:eastAsia="Segoe UI" w:cs="Segoe UI"/>
          <w:color w:val="000000" w:themeColor="text1"/>
          <w:lang w:val="en-GB"/>
        </w:rPr>
        <w:t xml:space="preserve"> </w:t>
      </w:r>
      <w:r w:rsidRPr="05C8EE63" w:rsidR="1D8960EB">
        <w:rPr>
          <w:rFonts w:ascii="Segoe UI" w:hAnsi="Segoe UI" w:eastAsia="Segoe UI" w:cs="Segoe UI"/>
          <w:color w:val="000000" w:themeColor="text1"/>
          <w:lang w:val="en-GB"/>
        </w:rPr>
        <w:t xml:space="preserve">unexpectedly, </w:t>
      </w:r>
      <w:r w:rsidRPr="05C8EE63" w:rsidR="33622327">
        <w:rPr>
          <w:rFonts w:ascii="Segoe UI" w:hAnsi="Segoe UI" w:eastAsia="Segoe UI" w:cs="Segoe UI"/>
          <w:color w:val="000000" w:themeColor="text1"/>
          <w:lang w:val="en-GB"/>
        </w:rPr>
        <w:t xml:space="preserve">I found </w:t>
      </w:r>
      <w:r w:rsidRPr="05C8EE63" w:rsidR="7B8D9E8D">
        <w:rPr>
          <w:rFonts w:ascii="Segoe UI" w:hAnsi="Segoe UI" w:eastAsia="Segoe UI" w:cs="Segoe UI"/>
          <w:color w:val="000000" w:themeColor="text1"/>
          <w:lang w:val="en-GB"/>
        </w:rPr>
        <w:t>most of the</w:t>
      </w:r>
      <w:r w:rsidRPr="05C8EE63" w:rsidR="0366ADB8">
        <w:rPr>
          <w:rFonts w:ascii="Segoe UI" w:hAnsi="Segoe UI" w:eastAsia="Segoe UI" w:cs="Segoe UI"/>
          <w:color w:val="000000" w:themeColor="text1"/>
          <w:lang w:val="en-GB"/>
        </w:rPr>
        <w:t>m</w:t>
      </w:r>
      <w:r w:rsidRPr="05C8EE63" w:rsidR="7920FE17">
        <w:rPr>
          <w:rFonts w:ascii="Segoe UI" w:hAnsi="Segoe UI" w:eastAsia="Segoe UI" w:cs="Segoe UI"/>
          <w:lang w:val="en-GB"/>
        </w:rPr>
        <w:t xml:space="preserve"> express </w:t>
      </w:r>
      <w:r w:rsidRPr="05C8EE63" w:rsidR="2618C8EE">
        <w:rPr>
          <w:rFonts w:ascii="Segoe UI" w:hAnsi="Segoe UI" w:eastAsia="Segoe UI" w:cs="Segoe UI"/>
          <w:lang w:val="en-GB"/>
        </w:rPr>
        <w:t xml:space="preserve">more </w:t>
      </w:r>
      <w:r w:rsidRPr="05C8EE63" w:rsidR="7920FE17">
        <w:rPr>
          <w:rFonts w:ascii="Segoe UI" w:hAnsi="Segoe UI" w:eastAsia="Segoe UI" w:cs="Segoe UI"/>
          <w:lang w:val="en-GB"/>
        </w:rPr>
        <w:t>spiritual</w:t>
      </w:r>
      <w:r w:rsidRPr="05C8EE63" w:rsidR="37150ADC">
        <w:rPr>
          <w:rFonts w:ascii="Segoe UI" w:hAnsi="Segoe UI" w:eastAsia="Segoe UI" w:cs="Segoe UI"/>
          <w:lang w:val="en-GB"/>
        </w:rPr>
        <w:t xml:space="preserve"> beliefs</w:t>
      </w:r>
      <w:r w:rsidRPr="05C8EE63" w:rsidR="17864A9C">
        <w:rPr>
          <w:rFonts w:ascii="Segoe UI" w:hAnsi="Segoe UI" w:eastAsia="Segoe UI" w:cs="Segoe UI"/>
          <w:lang w:val="en-GB"/>
        </w:rPr>
        <w:t>, rather than religious</w:t>
      </w:r>
      <w:r w:rsidRPr="05C8EE63" w:rsidR="6F6179E4">
        <w:rPr>
          <w:rFonts w:ascii="Segoe UI" w:hAnsi="Segoe UI" w:eastAsia="Segoe UI" w:cs="Segoe UI"/>
          <w:lang w:val="en-GB"/>
        </w:rPr>
        <w:t xml:space="preserve"> beliefs</w:t>
      </w:r>
      <w:r w:rsidRPr="05C8EE63" w:rsidR="131A5F41">
        <w:rPr>
          <w:rFonts w:ascii="Segoe UI" w:hAnsi="Segoe UI" w:eastAsia="Segoe UI" w:cs="Segoe UI"/>
          <w:lang w:val="en-GB"/>
        </w:rPr>
        <w:t xml:space="preserve"> </w:t>
      </w:r>
      <w:r w:rsidRPr="05C8EE63" w:rsidR="6F6179E4">
        <w:rPr>
          <w:rFonts w:ascii="Segoe UI" w:hAnsi="Segoe UI" w:eastAsia="Segoe UI" w:cs="Segoe UI"/>
          <w:lang w:val="en-GB"/>
        </w:rPr>
        <w:t>to</w:t>
      </w:r>
      <w:r w:rsidRPr="05C8EE63" w:rsidR="7920FE17">
        <w:rPr>
          <w:rFonts w:ascii="Segoe UI" w:hAnsi="Segoe UI" w:eastAsia="Segoe UI" w:cs="Segoe UI"/>
          <w:lang w:val="en-GB"/>
        </w:rPr>
        <w:t xml:space="preserve"> their interest</w:t>
      </w:r>
      <w:r w:rsidRPr="05C8EE63" w:rsidR="5CF04F3F">
        <w:rPr>
          <w:rFonts w:ascii="Segoe UI" w:hAnsi="Segoe UI" w:eastAsia="Segoe UI" w:cs="Segoe UI"/>
          <w:lang w:val="en-GB"/>
        </w:rPr>
        <w:t xml:space="preserve"> in</w:t>
      </w:r>
      <w:r w:rsidRPr="05C8EE63" w:rsidR="7920FE17">
        <w:rPr>
          <w:rFonts w:ascii="Segoe UI" w:hAnsi="Segoe UI" w:eastAsia="Segoe UI" w:cs="Segoe UI"/>
          <w:lang w:val="en-GB"/>
        </w:rPr>
        <w:t xml:space="preserve"> the night sky</w:t>
      </w:r>
      <w:r w:rsidRPr="05C8EE63" w:rsidR="3C008D49">
        <w:rPr>
          <w:rFonts w:ascii="Segoe UI" w:hAnsi="Segoe UI" w:eastAsia="Segoe UI" w:cs="Segoe UI"/>
          <w:lang w:val="en-GB"/>
        </w:rPr>
        <w:t xml:space="preserve"> and</w:t>
      </w:r>
      <w:r w:rsidRPr="05C8EE63" w:rsidR="045168B9">
        <w:rPr>
          <w:rFonts w:ascii="Segoe UI" w:hAnsi="Segoe UI" w:eastAsia="Segoe UI" w:cs="Segoe UI"/>
          <w:lang w:val="en-GB"/>
        </w:rPr>
        <w:t xml:space="preserve"> nature, </w:t>
      </w:r>
      <w:r w:rsidRPr="2BEB2625" w:rsidR="67655D04">
        <w:rPr>
          <w:rFonts w:ascii="Segoe UI" w:hAnsi="Segoe UI" w:eastAsia="Segoe UI" w:cs="Segoe UI"/>
          <w:lang w:val="en-GB"/>
        </w:rPr>
        <w:t xml:space="preserve">with </w:t>
      </w:r>
      <w:r w:rsidRPr="2BEB2625" w:rsidR="1255C061">
        <w:rPr>
          <w:rFonts w:ascii="Segoe UI" w:hAnsi="Segoe UI" w:eastAsia="Segoe UI" w:cs="Segoe UI"/>
          <w:lang w:val="en-GB"/>
        </w:rPr>
        <w:t>these spiritual beliefs also bringing</w:t>
      </w:r>
      <w:r w:rsidRPr="2BEB2625" w:rsidR="52DF8BBD">
        <w:rPr>
          <w:rFonts w:ascii="Segoe UI" w:hAnsi="Segoe UI" w:eastAsia="Segoe UI" w:cs="Segoe UI"/>
          <w:lang w:val="en-GB"/>
        </w:rPr>
        <w:t xml:space="preserve"> the participants</w:t>
      </w:r>
      <w:r w:rsidRPr="2BEB2625" w:rsidR="04DC8585">
        <w:rPr>
          <w:rFonts w:ascii="Segoe UI" w:hAnsi="Segoe UI" w:eastAsia="Segoe UI" w:cs="Segoe UI"/>
          <w:lang w:val="en-GB"/>
        </w:rPr>
        <w:t xml:space="preserve"> feelings of </w:t>
      </w:r>
      <w:r w:rsidRPr="2BEB2625" w:rsidR="1255C061">
        <w:rPr>
          <w:rFonts w:ascii="Segoe UI" w:hAnsi="Segoe UI" w:eastAsia="Segoe UI" w:cs="Segoe UI"/>
          <w:lang w:val="en-GB"/>
        </w:rPr>
        <w:t xml:space="preserve">deep </w:t>
      </w:r>
      <w:r w:rsidRPr="2BEB2625" w:rsidR="6F5E453D">
        <w:rPr>
          <w:rFonts w:ascii="Segoe UI" w:hAnsi="Segoe UI" w:eastAsia="Segoe UI" w:cs="Segoe UI"/>
          <w:lang w:val="en-GB"/>
        </w:rPr>
        <w:t>cosmic attachment</w:t>
      </w:r>
      <w:r w:rsidRPr="2BEB2625" w:rsidR="1255C061">
        <w:rPr>
          <w:rFonts w:ascii="Segoe UI" w:hAnsi="Segoe UI" w:eastAsia="Segoe UI" w:cs="Segoe UI"/>
          <w:lang w:val="en-GB"/>
        </w:rPr>
        <w:t xml:space="preserve">. </w:t>
      </w:r>
      <w:r w:rsidRPr="05C8EE63">
        <w:rPr>
          <w:rFonts w:ascii="Segoe UI" w:hAnsi="Segoe UI" w:eastAsia="Segoe UI" w:cs="Segoe UI"/>
          <w:lang w:val="en-GB"/>
        </w:rPr>
        <w:t>For example,</w:t>
      </w:r>
      <w:r w:rsidRPr="05C8EE63" w:rsidR="0B389016">
        <w:rPr>
          <w:rFonts w:ascii="Segoe UI" w:hAnsi="Segoe UI" w:eastAsia="Segoe UI" w:cs="Segoe UI"/>
          <w:lang w:val="en-GB"/>
        </w:rPr>
        <w:t xml:space="preserve"> participant responses include, </w:t>
      </w:r>
      <w:r w:rsidRPr="05C8EE63">
        <w:rPr>
          <w:rFonts w:ascii="Segoe UI" w:hAnsi="Segoe UI" w:eastAsia="Segoe UI" w:cs="Segoe UI"/>
          <w:lang w:val="en-GB"/>
        </w:rPr>
        <w:t xml:space="preserve">‘I feel spiritually connected to the night sky, and this helps strengthen my mind, and ‘Watching the night sky </w:t>
      </w:r>
      <w:r w:rsidRPr="05C8EE63" w:rsidR="2CA2E90B">
        <w:rPr>
          <w:rFonts w:ascii="Segoe UI" w:hAnsi="Segoe UI" w:eastAsia="Segoe UI" w:cs="Segoe UI"/>
          <w:lang w:val="en-GB"/>
        </w:rPr>
        <w:t xml:space="preserve">and being in nature </w:t>
      </w:r>
      <w:r w:rsidRPr="05C8EE63">
        <w:rPr>
          <w:rFonts w:ascii="Segoe UI" w:hAnsi="Segoe UI" w:eastAsia="Segoe UI" w:cs="Segoe UI"/>
          <w:lang w:val="en-GB"/>
        </w:rPr>
        <w:t xml:space="preserve">helps me spiritually by helping to heal my soul,’ </w:t>
      </w:r>
      <w:r w:rsidRPr="5CD1840D" w:rsidR="5CD1840D">
        <w:rPr>
          <w:rFonts w:ascii="Segoe UI" w:hAnsi="Segoe UI" w:eastAsia="Segoe UI" w:cs="Segoe UI"/>
          <w:lang w:val="en-GB"/>
        </w:rPr>
        <w:t>which supports Bethelmy and Corraliza’s words that, ‘spirituality is key to understanding people’s emotions and the meaning of nature to them.’</w:t>
      </w:r>
      <w:r w:rsidRPr="5CD1840D">
        <w:rPr>
          <w:rStyle w:val="FootnoteReference"/>
          <w:rFonts w:ascii="Segoe UI" w:hAnsi="Segoe UI" w:eastAsia="Segoe UI" w:cs="Segoe UI"/>
          <w:lang w:val="en-GB"/>
        </w:rPr>
        <w:footnoteReference w:id="25994"/>
      </w:r>
      <w:r w:rsidRPr="05C8EE63" w:rsidR="152E9E0D">
        <w:rPr>
          <w:rFonts w:ascii="Segoe UI" w:hAnsi="Segoe UI" w:eastAsia="Segoe UI" w:cs="Segoe UI"/>
          <w:lang w:val="en-GB"/>
        </w:rPr>
        <w:t xml:space="preserve">Similarly, </w:t>
      </w:r>
      <w:r w:rsidRPr="05C8EE63" w:rsidR="78F27BA2">
        <w:rPr>
          <w:rFonts w:ascii="Segoe UI" w:hAnsi="Segoe UI" w:eastAsia="Segoe UI" w:cs="Segoe UI"/>
          <w:lang w:val="en-GB"/>
        </w:rPr>
        <w:t xml:space="preserve">other </w:t>
      </w:r>
      <w:r w:rsidRPr="05C8EE63" w:rsidR="4A272B04">
        <w:rPr>
          <w:rFonts w:ascii="Segoe UI" w:hAnsi="Segoe UI" w:eastAsia="Segoe UI" w:cs="Segoe UI"/>
          <w:lang w:val="en-GB"/>
        </w:rPr>
        <w:t>authors</w:t>
      </w:r>
      <w:r w:rsidRPr="05C8EE63" w:rsidR="748110A5">
        <w:rPr>
          <w:rFonts w:ascii="Segoe UI" w:hAnsi="Segoe UI" w:eastAsia="Segoe UI" w:cs="Segoe UI"/>
          <w:lang w:val="en-GB"/>
        </w:rPr>
        <w:t xml:space="preserve"> </w:t>
      </w:r>
      <w:r w:rsidRPr="05C8EE63" w:rsidR="26B5DCE0">
        <w:rPr>
          <w:rFonts w:ascii="Segoe UI" w:hAnsi="Segoe UI" w:eastAsia="Segoe UI" w:cs="Segoe UI"/>
          <w:lang w:val="en-GB"/>
        </w:rPr>
        <w:t xml:space="preserve">have </w:t>
      </w:r>
      <w:r w:rsidRPr="05C8EE63" w:rsidR="748110A5">
        <w:rPr>
          <w:rFonts w:ascii="Segoe UI" w:hAnsi="Segoe UI" w:eastAsia="Segoe UI" w:cs="Segoe UI"/>
          <w:lang w:val="en-GB"/>
        </w:rPr>
        <w:t>suggest</w:t>
      </w:r>
      <w:r w:rsidRPr="05C8EE63" w:rsidR="24F271A2">
        <w:rPr>
          <w:rFonts w:ascii="Segoe UI" w:hAnsi="Segoe UI" w:eastAsia="Segoe UI" w:cs="Segoe UI"/>
          <w:lang w:val="en-GB"/>
        </w:rPr>
        <w:t>ed</w:t>
      </w:r>
      <w:r w:rsidRPr="05C8EE63" w:rsidR="2ED4D640">
        <w:rPr>
          <w:rFonts w:ascii="Segoe UI" w:hAnsi="Segoe UI" w:eastAsia="Segoe UI" w:cs="Segoe UI"/>
          <w:lang w:val="en-GB"/>
        </w:rPr>
        <w:t xml:space="preserve"> the skyscape</w:t>
      </w:r>
      <w:r w:rsidRPr="05C8EE63" w:rsidR="2C7D3FB6">
        <w:rPr>
          <w:rFonts w:ascii="Segoe UI" w:hAnsi="Segoe UI" w:eastAsia="Segoe UI" w:cs="Segoe UI"/>
          <w:lang w:val="en-GB"/>
        </w:rPr>
        <w:t xml:space="preserve"> played </w:t>
      </w:r>
      <w:r w:rsidRPr="05C8EE63" w:rsidR="2ED4D640">
        <w:rPr>
          <w:rFonts w:ascii="Segoe UI" w:hAnsi="Segoe UI" w:eastAsia="Segoe UI" w:cs="Segoe UI"/>
          <w:lang w:val="en-GB"/>
        </w:rPr>
        <w:t>crucial</w:t>
      </w:r>
      <w:r w:rsidRPr="05C8EE63" w:rsidR="14E01734">
        <w:rPr>
          <w:rFonts w:ascii="Segoe UI" w:hAnsi="Segoe UI" w:eastAsia="Segoe UI" w:cs="Segoe UI"/>
          <w:lang w:val="en-GB"/>
        </w:rPr>
        <w:t xml:space="preserve"> roles for</w:t>
      </w:r>
      <w:r w:rsidRPr="05C8EE63" w:rsidR="0A2ADA2F">
        <w:rPr>
          <w:rFonts w:ascii="Segoe UI" w:hAnsi="Segoe UI" w:eastAsia="Segoe UI" w:cs="Segoe UI"/>
          <w:lang w:val="en-GB"/>
        </w:rPr>
        <w:t xml:space="preserve"> </w:t>
      </w:r>
      <w:r w:rsidRPr="05C8EE63" w:rsidR="3C292EA7">
        <w:rPr>
          <w:rFonts w:ascii="Segoe UI" w:hAnsi="Segoe UI" w:eastAsia="Segoe UI" w:cs="Segoe UI"/>
          <w:lang w:val="en-GB"/>
        </w:rPr>
        <w:t xml:space="preserve">both </w:t>
      </w:r>
      <w:r w:rsidRPr="05C8EE63" w:rsidR="21EBAD3D">
        <w:rPr>
          <w:rFonts w:ascii="Segoe UI" w:hAnsi="Segoe UI" w:eastAsia="Segoe UI" w:cs="Segoe UI"/>
          <w:lang w:val="en-GB"/>
        </w:rPr>
        <w:t xml:space="preserve">spirituality and </w:t>
      </w:r>
      <w:r w:rsidRPr="05C8EE63" w:rsidR="21EBAD3D">
        <w:rPr>
          <w:rFonts w:ascii="Segoe UI" w:hAnsi="Segoe UI" w:eastAsia="Segoe UI" w:cs="Segoe UI"/>
          <w:lang w:val="en-GB"/>
        </w:rPr>
        <w:t xml:space="preserve">religion</w:t>
      </w:r>
      <w:r w:rsidRPr="05C8EE63" w:rsidR="650A8A6B">
        <w:rPr>
          <w:rFonts w:ascii="Segoe UI" w:hAnsi="Segoe UI" w:eastAsia="Segoe UI" w:cs="Segoe UI"/>
          <w:lang w:val="en-GB"/>
        </w:rPr>
        <w:t>, and as Campion remarked</w:t>
      </w:r>
      <w:r w:rsidRPr="05C8EE63" w:rsidR="73D084C2">
        <w:rPr>
          <w:rFonts w:ascii="Segoe UI" w:hAnsi="Segoe UI" w:eastAsia="Segoe UI" w:cs="Segoe UI"/>
          <w:lang w:val="en-GB"/>
        </w:rPr>
        <w:t>,</w:t>
      </w:r>
      <w:r w:rsidRPr="05C8EE63" w:rsidR="3C10CBB2">
        <w:rPr>
          <w:rFonts w:ascii="Segoe UI" w:hAnsi="Segoe UI" w:eastAsia="Segoe UI" w:cs="Segoe UI"/>
          <w:lang w:val="en-GB"/>
        </w:rPr>
        <w:t xml:space="preserve"> a myriad of cultures </w:t>
      </w:r>
      <w:r w:rsidRPr="05C8EE63" w:rsidR="03C443CB">
        <w:rPr>
          <w:rFonts w:ascii="Segoe UI" w:hAnsi="Segoe UI" w:eastAsia="Segoe UI" w:cs="Segoe UI"/>
          <w:lang w:val="en-GB"/>
        </w:rPr>
        <w:t xml:space="preserve">throughout history </w:t>
      </w:r>
      <w:r w:rsidRPr="05C8EE63" w:rsidR="3C10CBB2">
        <w:rPr>
          <w:rFonts w:ascii="Segoe UI" w:hAnsi="Segoe UI" w:eastAsia="Segoe UI" w:cs="Segoe UI"/>
          <w:lang w:val="en-GB"/>
        </w:rPr>
        <w:t xml:space="preserve">have built their entire </w:t>
      </w:r>
      <w:r w:rsidRPr="05C8EE63" w:rsidR="5BCB5E4D">
        <w:rPr>
          <w:rFonts w:ascii="Segoe UI" w:hAnsi="Segoe UI" w:eastAsia="Segoe UI" w:cs="Segoe UI"/>
          <w:lang w:val="en-GB"/>
        </w:rPr>
        <w:t>worldviews o</w:t>
      </w:r>
      <w:r w:rsidRPr="05C8EE63" w:rsidR="13DB0CDE">
        <w:rPr>
          <w:rFonts w:ascii="Segoe UI" w:hAnsi="Segoe UI" w:eastAsia="Segoe UI" w:cs="Segoe UI"/>
          <w:lang w:val="en-GB"/>
        </w:rPr>
        <w:t>n these</w:t>
      </w:r>
      <w:r w:rsidRPr="05C8EE63" w:rsidR="5BCB5E4D">
        <w:rPr>
          <w:rFonts w:ascii="Segoe UI" w:hAnsi="Segoe UI" w:eastAsia="Segoe UI" w:cs="Segoe UI"/>
          <w:lang w:val="en-GB"/>
        </w:rPr>
        <w:t xml:space="preserve"> belief</w:t>
      </w:r>
      <w:r w:rsidRPr="05C8EE63" w:rsidR="221E7D10">
        <w:rPr>
          <w:rFonts w:ascii="Segoe UI" w:hAnsi="Segoe UI" w:eastAsia="Segoe UI" w:cs="Segoe UI"/>
          <w:lang w:val="en-GB"/>
        </w:rPr>
        <w:t>s</w:t>
      </w:r>
      <w:r w:rsidRPr="05C8EE63" w:rsidR="702023FB">
        <w:rPr>
          <w:rFonts w:ascii="Segoe UI" w:hAnsi="Segoe UI" w:eastAsia="Segoe UI" w:cs="Segoe UI"/>
          <w:lang w:val="en-GB"/>
        </w:rPr>
        <w:t xml:space="preserve">, which also inform Eagleton’s </w:t>
      </w:r>
      <w:r w:rsidRPr="05C8EE63" w:rsidR="702023FB">
        <w:rPr>
          <w:rFonts w:ascii="Segoe UI" w:hAnsi="Segoe UI" w:eastAsia="Segoe UI" w:cs="Segoe UI"/>
          <w:lang w:val="en-GB"/>
        </w:rPr>
        <w:t xml:space="preserve">description </w:t>
      </w:r>
      <w:r w:rsidRPr="05C8EE63" w:rsidR="65B05B4D">
        <w:rPr>
          <w:rFonts w:ascii="Segoe UI" w:hAnsi="Segoe UI" w:eastAsia="Segoe UI" w:cs="Segoe UI"/>
          <w:lang w:val="en-GB"/>
        </w:rPr>
        <w:t xml:space="preserve">with culture and nature, </w:t>
      </w:r>
      <w:r w:rsidRPr="05C8EE63" w:rsidR="7686BA5F">
        <w:rPr>
          <w:rFonts w:ascii="Segoe UI" w:hAnsi="Segoe UI" w:eastAsia="Segoe UI" w:cs="Segoe UI"/>
          <w:lang w:val="en-GB"/>
        </w:rPr>
        <w:t>through</w:t>
      </w:r>
      <w:r w:rsidRPr="05C8EE63" w:rsidR="702023FB">
        <w:rPr>
          <w:rFonts w:ascii="Segoe UI" w:hAnsi="Segoe UI" w:eastAsia="Segoe UI" w:cs="Segoe UI"/>
          <w:lang w:val="en-GB"/>
        </w:rPr>
        <w:t xml:space="preserve"> which</w:t>
      </w:r>
      <w:r w:rsidRPr="05C8EE63" w:rsidR="55D92CF8">
        <w:rPr>
          <w:rFonts w:ascii="Segoe UI" w:hAnsi="Segoe UI" w:eastAsia="Segoe UI" w:cs="Segoe UI"/>
          <w:lang w:val="en-GB"/>
        </w:rPr>
        <w:t xml:space="preserve"> ’the word culture shifts from natural to the spiritual,’</w:t>
      </w:r>
      <w:r w:rsidRPr="05C8EE63" w:rsidR="55D92CF8">
        <w:rPr>
          <w:rFonts w:ascii="Segoe UI" w:hAnsi="Segoe UI" w:eastAsia="Segoe UI" w:cs="Segoe UI"/>
          <w:color w:val="FF0000"/>
          <w:lang w:val="en-GB"/>
        </w:rPr>
        <w:t xml:space="preserve"> </w:t>
      </w:r>
      <w:r w:rsidRPr="05C8EE63" w:rsidR="715F17C0">
        <w:rPr>
          <w:rFonts w:ascii="Segoe UI" w:hAnsi="Segoe UI" w:eastAsia="Segoe UI" w:cs="Segoe UI"/>
          <w:lang w:val="en-GB"/>
        </w:rPr>
        <w:t xml:space="preserve">as an example.</w:t>
      </w:r>
      <w:r w:rsidRPr="05C8EE63" w:rsidR="52873A5B">
        <w:rPr>
          <w:rStyle w:val="FootnoteReference"/>
          <w:rFonts w:ascii="Segoe UI" w:hAnsi="Segoe UI" w:eastAsia="Segoe UI" w:cs="Segoe UI"/>
          <w:lang w:val="en-GB"/>
        </w:rPr>
        <w:footnoteReference w:id="226"/>
      </w:r>
      <w:r w:rsidRPr="05C8EE63" w:rsidR="6218C70A">
        <w:rPr>
          <w:rFonts w:ascii="Segoe UI" w:hAnsi="Segoe UI" w:eastAsia="Segoe UI" w:cs="Segoe UI"/>
          <w:lang w:val="en-GB"/>
        </w:rPr>
        <w:t xml:space="preserve"> </w:t>
      </w:r>
    </w:p>
    <w:p w:rsidR="52873A5B" w:rsidP="5CD1840D" w:rsidRDefault="4767E089" w14:paraId="3330644A" w14:textId="1E7EE8AC">
      <w:pPr>
        <w:pStyle w:val="Normal"/>
        <w:spacing w:line="480" w:lineRule="auto"/>
        <w:jc w:val="both"/>
        <w:rPr>
          <w:rFonts w:ascii="Segoe UI" w:hAnsi="Segoe UI" w:eastAsia="Segoe UI" w:cs="Segoe UI"/>
          <w:lang w:val="en-GB"/>
        </w:rPr>
      </w:pPr>
      <w:r w:rsidRPr="5CD1840D" w:rsidR="5CD1840D">
        <w:rPr>
          <w:rFonts w:ascii="Segoe UI" w:hAnsi="Segoe UI" w:eastAsia="Segoe UI" w:cs="Segoe UI"/>
          <w:lang w:val="en-GB"/>
        </w:rPr>
        <w:t>Religious participant responses include, ‘Looking skyward whilst being in nature makes my religious faith stronger, allowing me to experience transcendent thoughts and feelings I don’t often have than when peering into the cosmos,’ much like the variety of transcendent thoughts Bell et al., spoke of.</w:t>
      </w:r>
      <w:r w:rsidRPr="5CD1840D">
        <w:rPr>
          <w:rStyle w:val="FootnoteReference"/>
          <w:rFonts w:ascii="Segoe UI" w:hAnsi="Segoe UI" w:eastAsia="Segoe UI" w:cs="Segoe UI"/>
          <w:color w:val="000000" w:themeColor="text1" w:themeTint="FF" w:themeShade="FF"/>
          <w:lang w:val="en-GB"/>
        </w:rPr>
        <w:footnoteReference w:id="7038"/>
      </w:r>
      <w:r w:rsidRPr="5CD1840D" w:rsidR="5CD1840D">
        <w:rPr>
          <w:rFonts w:ascii="Segoe UI" w:hAnsi="Segoe UI" w:eastAsia="Segoe UI" w:cs="Segoe UI"/>
          <w:lang w:val="en-GB"/>
        </w:rPr>
        <w:t xml:space="preserve"> Others state, ’I believe in a higher power in the sky,’ and ‘The connection I have with the night sky strengthens my religious faith much deeper.’ The participant responses compare to Campion’s description below:</w:t>
      </w:r>
    </w:p>
    <w:p w:rsidR="52873A5B" w:rsidP="5CD1840D" w:rsidRDefault="6E391CD5" w14:paraId="30898E82" w14:textId="518A29E8">
      <w:pPr>
        <w:spacing w:line="480" w:lineRule="auto"/>
        <w:ind w:left="567" w:right="567"/>
        <w:jc w:val="both"/>
        <w:rPr>
          <w:color w:val="auto"/>
        </w:rPr>
      </w:pPr>
      <w:r w:rsidRPr="5CD1840D">
        <w:rPr>
          <w:rFonts w:ascii="Segoe UI" w:hAnsi="Segoe UI" w:eastAsia="Segoe UI" w:cs="Segoe UI"/>
          <w:color w:val="auto"/>
          <w:sz w:val="20"/>
          <w:szCs w:val="20"/>
          <w:lang w:val="en-GB"/>
        </w:rPr>
        <w:t xml:space="preserve"> </w:t>
      </w:r>
      <w:r w:rsidRPr="5CD1840D" w:rsidR="40F7EC2E">
        <w:rPr>
          <w:rFonts w:ascii="Segoe UI" w:hAnsi="Segoe UI" w:eastAsia="Segoe UI" w:cs="Segoe UI"/>
          <w:color w:val="auto"/>
          <w:sz w:val="20"/>
          <w:szCs w:val="20"/>
          <w:lang w:val="en-GB"/>
        </w:rPr>
        <w:t>That beliefs about the cosmos go to the heart of most religious traditions; by more fully understanding how the adherents of various religious traditions relate to the heavenly bodies to their lives and events on earth, we gain a deeper understanding of each traditions’ core worldview.</w:t>
      </w:r>
      <w:r w:rsidRPr="5CD1840D" w:rsidR="52873A5B">
        <w:rPr>
          <w:rStyle w:val="FootnoteReference"/>
          <w:rFonts w:ascii="Segoe UI" w:hAnsi="Segoe UI" w:eastAsia="Segoe UI" w:cs="Segoe UI"/>
          <w:color w:val="auto"/>
          <w:sz w:val="20"/>
          <w:szCs w:val="20"/>
          <w:lang w:val="en-GB"/>
        </w:rPr>
        <w:footnoteReference w:id="227"/>
      </w:r>
    </w:p>
    <w:p w:rsidR="52873A5B" w:rsidP="5CD1840D" w:rsidRDefault="264A8BC1" w14:paraId="5B14815A" w14:textId="47585E8E">
      <w:pPr>
        <w:spacing w:line="480" w:lineRule="auto"/>
        <w:jc w:val="both"/>
        <w:rPr>
          <w:rStyle w:val="FootnoteReference"/>
          <w:rFonts w:ascii="Segoe UI" w:hAnsi="Segoe UI" w:eastAsia="Segoe UI" w:cs="Segoe UI"/>
          <w:lang w:val="en-GB"/>
        </w:rPr>
      </w:pPr>
      <w:r w:rsidRPr="05C8EE63" w:rsidR="6462814C">
        <w:rPr>
          <w:rFonts w:ascii="Segoe UI" w:hAnsi="Segoe UI" w:eastAsia="Segoe UI" w:cs="Segoe UI"/>
          <w:lang w:val="en-GB"/>
        </w:rPr>
        <w:t xml:space="preserve">The </w:t>
      </w:r>
      <w:r w:rsidRPr="05C8EE63">
        <w:rPr>
          <w:rFonts w:ascii="Segoe UI" w:hAnsi="Segoe UI" w:eastAsia="Segoe UI" w:cs="Segoe UI"/>
          <w:lang w:val="en-GB"/>
        </w:rPr>
        <w:t>transcendent experiences some of the participant spoke of</w:t>
      </w:r>
      <w:r w:rsidRPr="05C8EE63" w:rsidR="5DE6BCB5">
        <w:rPr>
          <w:rFonts w:ascii="Segoe UI" w:hAnsi="Segoe UI" w:eastAsia="Segoe UI" w:cs="Segoe UI"/>
          <w:lang w:val="en-GB"/>
        </w:rPr>
        <w:t xml:space="preserve"> </w:t>
      </w:r>
      <w:r w:rsidRPr="05C8EE63" w:rsidR="02D33EF4">
        <w:rPr>
          <w:rFonts w:ascii="Segoe UI" w:hAnsi="Segoe UI" w:eastAsia="Segoe UI" w:cs="Segoe UI"/>
          <w:lang w:val="en-GB"/>
        </w:rPr>
        <w:t xml:space="preserve">perhaps </w:t>
      </w:r>
      <w:r w:rsidRPr="05C8EE63" w:rsidR="78C7140D">
        <w:rPr>
          <w:rFonts w:ascii="Segoe UI" w:hAnsi="Segoe UI" w:eastAsia="Segoe UI" w:cs="Segoe UI"/>
        </w:rPr>
        <w:t>compare to</w:t>
      </w:r>
      <w:r w:rsidRPr="05C8EE63" w:rsidR="45FDEDFE">
        <w:rPr>
          <w:rFonts w:ascii="Segoe UI" w:hAnsi="Segoe UI" w:eastAsia="Segoe UI" w:cs="Segoe UI"/>
        </w:rPr>
        <w:t xml:space="preserve"> the unification of the inner and outer world which Eagleton termed ‘</w:t>
      </w:r>
      <w:r w:rsidRPr="05C8EE63" w:rsidR="62FB1A9E">
        <w:rPr>
          <w:rFonts w:ascii="Segoe UI" w:hAnsi="Segoe UI" w:eastAsia="Segoe UI" w:cs="Segoe UI"/>
        </w:rPr>
        <w:t>self-realization</w:t>
      </w:r>
      <w:r w:rsidRPr="05C8EE63" w:rsidR="45FDEDFE">
        <w:rPr>
          <w:rFonts w:ascii="Segoe UI" w:hAnsi="Segoe UI" w:eastAsia="Segoe UI" w:cs="Segoe UI"/>
        </w:rPr>
        <w:t>’</w:t>
      </w:r>
      <w:r w:rsidRPr="05C8EE63" w:rsidR="4BE05240">
        <w:rPr>
          <w:rFonts w:ascii="Segoe UI" w:hAnsi="Segoe UI" w:eastAsia="Segoe UI" w:cs="Segoe UI"/>
        </w:rPr>
        <w:t xml:space="preserve"> or understanding oneself or knowing oneself</w:t>
      </w:r>
      <w:r w:rsidRPr="05C8EE63" w:rsidR="32872CFC">
        <w:rPr>
          <w:rFonts w:ascii="Segoe UI" w:hAnsi="Segoe UI" w:eastAsia="Segoe UI" w:cs="Segoe UI"/>
        </w:rPr>
        <w:t>.</w:t>
      </w:r>
      <w:r w:rsidRPr="05C8EE63" w:rsidR="52873A5B">
        <w:rPr>
          <w:rStyle w:val="FootnoteReference"/>
          <w:rFonts w:ascii="Segoe UI" w:hAnsi="Segoe UI" w:eastAsia="Segoe UI" w:cs="Segoe UI"/>
        </w:rPr>
        <w:footnoteReference w:id="228"/>
      </w:r>
      <w:r w:rsidRPr="05C8EE63" w:rsidR="47DEBA89">
        <w:rPr>
          <w:rFonts w:ascii="Segoe UI" w:hAnsi="Segoe UI" w:eastAsia="Segoe UI" w:cs="Segoe UI"/>
        </w:rPr>
        <w:t xml:space="preserve"> The participant response</w:t>
      </w:r>
      <w:r w:rsidRPr="05C8EE63" w:rsidR="6BCCD0A0">
        <w:rPr>
          <w:rFonts w:ascii="Segoe UI" w:hAnsi="Segoe UI" w:eastAsia="Segoe UI" w:cs="Segoe UI"/>
        </w:rPr>
        <w:t>s</w:t>
      </w:r>
      <w:r w:rsidRPr="05C8EE63" w:rsidR="47DEBA89">
        <w:rPr>
          <w:rFonts w:ascii="Segoe UI" w:hAnsi="Segoe UI" w:eastAsia="Segoe UI" w:cs="Segoe UI"/>
        </w:rPr>
        <w:t xml:space="preserve"> can also be compared to </w:t>
      </w:r>
      <w:r w:rsidRPr="05C8EE63" w:rsidR="34096F1E">
        <w:rPr>
          <w:rFonts w:ascii="Segoe UI" w:hAnsi="Segoe UI" w:eastAsia="Segoe UI" w:cs="Segoe UI"/>
        </w:rPr>
        <w:t>Fredrickson</w:t>
      </w:r>
      <w:r w:rsidRPr="05C8EE63" w:rsidR="4DDA6D19">
        <w:rPr>
          <w:rFonts w:ascii="Segoe UI" w:hAnsi="Segoe UI" w:eastAsia="Segoe UI" w:cs="Segoe UI"/>
        </w:rPr>
        <w:t xml:space="preserve"> et al.,</w:t>
      </w:r>
      <w:r w:rsidRPr="05C8EE63" w:rsidR="0721202B">
        <w:rPr>
          <w:rFonts w:ascii="Segoe UI" w:hAnsi="Segoe UI" w:eastAsia="Segoe UI" w:cs="Segoe UI"/>
        </w:rPr>
        <w:t xml:space="preserve"> </w:t>
      </w:r>
      <w:r w:rsidRPr="05C8EE63" w:rsidR="51DF38CF">
        <w:rPr>
          <w:rFonts w:ascii="Segoe UI" w:hAnsi="Segoe UI" w:eastAsia="Segoe UI" w:cs="Segoe UI"/>
        </w:rPr>
        <w:t>Bethelmy and Corraliza</w:t>
      </w:r>
      <w:r w:rsidRPr="05C8EE63" w:rsidR="51770090">
        <w:rPr>
          <w:rFonts w:ascii="Segoe UI" w:hAnsi="Segoe UI" w:eastAsia="Segoe UI" w:cs="Segoe UI"/>
        </w:rPr>
        <w:t>,</w:t>
      </w:r>
      <w:r w:rsidRPr="05C8EE63" w:rsidR="34096F1E">
        <w:rPr>
          <w:rFonts w:ascii="Segoe UI" w:hAnsi="Segoe UI" w:eastAsia="Segoe UI" w:cs="Segoe UI"/>
        </w:rPr>
        <w:t xml:space="preserve"> who suggested </w:t>
      </w:r>
      <w:r w:rsidRPr="05C8EE63" w:rsidR="025AC766">
        <w:rPr>
          <w:rFonts w:ascii="Segoe UI" w:hAnsi="Segoe UI" w:eastAsia="Segoe UI" w:cs="Segoe UI"/>
        </w:rPr>
        <w:t>the</w:t>
      </w:r>
      <w:r w:rsidRPr="05C8EE63" w:rsidR="2C8D38E2">
        <w:rPr>
          <w:rFonts w:ascii="Segoe UI" w:hAnsi="Segoe UI" w:eastAsia="Segoe UI" w:cs="Segoe UI"/>
        </w:rPr>
        <w:t xml:space="preserve"> natural environment</w:t>
      </w:r>
      <w:r w:rsidRPr="05C8EE63" w:rsidR="14D36516">
        <w:rPr>
          <w:rFonts w:ascii="Segoe UI" w:hAnsi="Segoe UI" w:eastAsia="Segoe UI" w:cs="Segoe UI"/>
        </w:rPr>
        <w:t xml:space="preserve"> is a frequently recognized source of </w:t>
      </w:r>
      <w:r w:rsidRPr="05C8EE63" w:rsidR="1486264E">
        <w:rPr>
          <w:rFonts w:ascii="Segoe UI" w:hAnsi="Segoe UI" w:eastAsia="Segoe UI" w:cs="Segoe UI"/>
        </w:rPr>
        <w:t>transcendent</w:t>
      </w:r>
      <w:r w:rsidRPr="05C8EE63" w:rsidR="14D36516">
        <w:rPr>
          <w:rFonts w:ascii="Segoe UI" w:hAnsi="Segoe UI" w:eastAsia="Segoe UI" w:cs="Segoe UI"/>
        </w:rPr>
        <w:t xml:space="preserve"> or religious ha</w:t>
      </w:r>
      <w:r w:rsidRPr="05C8EE63" w:rsidR="2CBC8B53">
        <w:rPr>
          <w:rFonts w:ascii="Segoe UI" w:hAnsi="Segoe UI" w:eastAsia="Segoe UI" w:cs="Segoe UI"/>
        </w:rPr>
        <w:t>ppenings and emotions, along with</w:t>
      </w:r>
      <w:r w:rsidRPr="2BEB2625" w:rsidR="511C0536">
        <w:rPr>
          <w:rFonts w:ascii="Segoe UI" w:hAnsi="Segoe UI" w:eastAsia="Segoe UI" w:cs="Segoe UI"/>
          <w:lang w:val="en-GB"/>
        </w:rPr>
        <w:t xml:space="preserve"> spirituality</w:t>
      </w:r>
      <w:r w:rsidRPr="2BEB2625" w:rsidR="4527757F">
        <w:rPr>
          <w:rFonts w:ascii="Segoe UI" w:hAnsi="Segoe UI" w:eastAsia="Segoe UI" w:cs="Segoe UI"/>
          <w:lang w:val="en-GB"/>
        </w:rPr>
        <w:t xml:space="preserve"> </w:t>
      </w:r>
      <w:r w:rsidRPr="2BEB2625" w:rsidR="511C0536">
        <w:rPr>
          <w:rFonts w:ascii="Segoe UI" w:hAnsi="Segoe UI" w:eastAsia="Segoe UI" w:cs="Segoe UI"/>
          <w:lang w:val="en-GB"/>
        </w:rPr>
        <w:t xml:space="preserve">and their importance in nature. The participant responses can also be compared to both Thoreau and </w:t>
      </w:r>
      <w:r w:rsidRPr="2BEB2625" w:rsidR="511C0536">
        <w:rPr>
          <w:rFonts w:ascii="Segoe UI" w:hAnsi="Segoe UI" w:eastAsia="Segoe UI" w:cs="Segoe UI"/>
          <w:lang w:val="en-GB"/>
        </w:rPr>
        <w:t>Muir‘</w:t>
      </w:r>
      <w:r w:rsidRPr="2BEB2625" w:rsidR="511C0536">
        <w:rPr>
          <w:rFonts w:ascii="Segoe UI" w:hAnsi="Segoe UI" w:eastAsia="Segoe UI" w:cs="Segoe UI"/>
          <w:lang w:val="en-GB"/>
        </w:rPr>
        <w:t>s spiritual and religious experiences in the wilderness whilst under the stars.</w:t>
      </w:r>
      <w:r w:rsidRPr="5CD1840D">
        <w:rPr>
          <w:rStyle w:val="FootnoteReference"/>
          <w:rFonts w:ascii="Segoe UI" w:hAnsi="Segoe UI" w:eastAsia="Segoe UI" w:cs="Segoe UI"/>
          <w:lang w:val="en-GB"/>
        </w:rPr>
        <w:footnoteReference w:id="31339"/>
      </w:r>
    </w:p>
    <w:p w:rsidR="52873A5B" w:rsidP="05C8EE63" w:rsidRDefault="264A8BC1" w14:paraId="503518E5" w14:textId="0A47BCAB">
      <w:pPr>
        <w:spacing w:line="480" w:lineRule="auto"/>
        <w:jc w:val="both"/>
        <w:rPr>
          <w:rFonts w:ascii="Segoe UI" w:hAnsi="Segoe UI" w:eastAsia="Segoe UI" w:cs="Segoe UI"/>
          <w:lang w:val="en-GB"/>
        </w:rPr>
      </w:pPr>
      <w:r w:rsidRPr="05C8EE63" w:rsidR="0E1EA19B">
        <w:rPr>
          <w:rFonts w:ascii="Segoe UI" w:hAnsi="Segoe UI" w:eastAsia="Segoe UI" w:cs="Segoe UI"/>
          <w:lang w:val="en-GB"/>
        </w:rPr>
        <w:t xml:space="preserve">Finally, d</w:t>
      </w:r>
      <w:r w:rsidRPr="05C8EE63" w:rsidR="176AD748">
        <w:rPr>
          <w:rFonts w:ascii="Segoe UI" w:hAnsi="Segoe UI" w:eastAsia="Segoe UI" w:cs="Segoe UI"/>
          <w:lang w:val="en-GB"/>
        </w:rPr>
        <w:t xml:space="preserve">espite </w:t>
      </w:r>
      <w:r w:rsidRPr="05C8EE63" w:rsidR="34734385">
        <w:rPr>
          <w:rFonts w:ascii="Segoe UI" w:hAnsi="Segoe UI" w:eastAsia="Segoe UI" w:cs="Segoe UI"/>
          <w:lang w:val="en-GB"/>
        </w:rPr>
        <w:t xml:space="preserve">the differences in the participants beliefs, </w:t>
      </w:r>
      <w:r w:rsidRPr="05C8EE63" w:rsidR="5BBA9802">
        <w:rPr>
          <w:rFonts w:ascii="Segoe UI" w:hAnsi="Segoe UI" w:eastAsia="Segoe UI" w:cs="Segoe UI"/>
          <w:lang w:val="en-GB"/>
        </w:rPr>
        <w:t>there is</w:t>
      </w:r>
      <w:r w:rsidRPr="05C8EE63" w:rsidR="30CA131C">
        <w:rPr>
          <w:rFonts w:ascii="Segoe UI" w:hAnsi="Segoe UI" w:eastAsia="Segoe UI" w:cs="Segoe UI"/>
          <w:lang w:val="en-GB"/>
        </w:rPr>
        <w:t xml:space="preserve"> </w:t>
      </w:r>
      <w:r w:rsidRPr="05C8EE63" w:rsidR="3E708854">
        <w:rPr>
          <w:rFonts w:ascii="Segoe UI" w:hAnsi="Segoe UI" w:eastAsia="Segoe UI" w:cs="Segoe UI"/>
          <w:lang w:val="en-GB"/>
        </w:rPr>
        <w:t>one common</w:t>
      </w:r>
      <w:r w:rsidRPr="05C8EE63" w:rsidR="5BBA9802">
        <w:rPr>
          <w:rFonts w:ascii="Segoe UI" w:hAnsi="Segoe UI" w:eastAsia="Segoe UI" w:cs="Segoe UI"/>
          <w:lang w:val="en-GB"/>
        </w:rPr>
        <w:t xml:space="preserve"> them</w:t>
      </w:r>
      <w:r w:rsidRPr="05C8EE63" w:rsidR="525531D7">
        <w:rPr>
          <w:rFonts w:ascii="Segoe UI" w:hAnsi="Segoe UI" w:eastAsia="Segoe UI" w:cs="Segoe UI"/>
          <w:lang w:val="en-GB"/>
        </w:rPr>
        <w:t>e</w:t>
      </w:r>
      <w:r w:rsidRPr="05C8EE63" w:rsidR="5BBA9802">
        <w:rPr>
          <w:rFonts w:ascii="Segoe UI" w:hAnsi="Segoe UI" w:eastAsia="Segoe UI" w:cs="Segoe UI"/>
          <w:lang w:val="en-GB"/>
        </w:rPr>
        <w:t xml:space="preserve"> amongst the</w:t>
      </w:r>
      <w:r w:rsidRPr="05C8EE63" w:rsidR="01520E2E">
        <w:rPr>
          <w:rFonts w:ascii="Segoe UI" w:hAnsi="Segoe UI" w:eastAsia="Segoe UI" w:cs="Segoe UI"/>
          <w:lang w:val="en-GB"/>
        </w:rPr>
        <w:t>m</w:t>
      </w:r>
      <w:r w:rsidRPr="05C8EE63" w:rsidR="4CC57908">
        <w:rPr>
          <w:rFonts w:ascii="Segoe UI" w:hAnsi="Segoe UI" w:eastAsia="Segoe UI" w:cs="Segoe UI"/>
          <w:lang w:val="en-GB"/>
        </w:rPr>
        <w:t>, they all</w:t>
      </w:r>
      <w:r w:rsidRPr="05C8EE63" w:rsidR="11887306">
        <w:rPr>
          <w:rFonts w:ascii="Segoe UI" w:hAnsi="Segoe UI" w:eastAsia="Segoe UI" w:cs="Segoe UI"/>
          <w:lang w:val="en-GB"/>
        </w:rPr>
        <w:t xml:space="preserve"> relate the</w:t>
      </w:r>
      <w:r w:rsidRPr="05C8EE63" w:rsidR="15037648">
        <w:rPr>
          <w:rFonts w:ascii="Segoe UI" w:hAnsi="Segoe UI" w:eastAsia="Segoe UI" w:cs="Segoe UI"/>
          <w:lang w:val="en-GB"/>
        </w:rPr>
        <w:t>ir</w:t>
      </w:r>
      <w:r w:rsidRPr="05C8EE63" w:rsidR="11887306">
        <w:rPr>
          <w:rFonts w:ascii="Segoe UI" w:hAnsi="Segoe UI" w:eastAsia="Segoe UI" w:cs="Segoe UI"/>
          <w:lang w:val="en-GB"/>
        </w:rPr>
        <w:t xml:space="preserve"> </w:t>
      </w:r>
      <w:r w:rsidRPr="05C8EE63" w:rsidR="662E70A0">
        <w:rPr>
          <w:rFonts w:ascii="Segoe UI" w:hAnsi="Segoe UI" w:eastAsia="Segoe UI" w:cs="Segoe UI"/>
          <w:lang w:val="en-GB"/>
        </w:rPr>
        <w:t>experiences</w:t>
      </w:r>
      <w:r w:rsidRPr="05C8EE63" w:rsidR="044253B9">
        <w:rPr>
          <w:rFonts w:ascii="Segoe UI" w:hAnsi="Segoe UI" w:eastAsia="Segoe UI" w:cs="Segoe UI"/>
          <w:lang w:val="en-GB"/>
        </w:rPr>
        <w:t>, spiritual or otherwise,</w:t>
      </w:r>
      <w:r w:rsidRPr="05C8EE63" w:rsidR="11887306">
        <w:rPr>
          <w:rFonts w:ascii="Segoe UI" w:hAnsi="Segoe UI" w:eastAsia="Segoe UI" w:cs="Segoe UI"/>
          <w:lang w:val="en-GB"/>
        </w:rPr>
        <w:t xml:space="preserve"> with the night sky and nature.</w:t>
      </w:r>
      <w:r w:rsidRPr="05C8EE63" w:rsidR="0457BD31">
        <w:rPr>
          <w:rFonts w:ascii="Segoe UI" w:hAnsi="Segoe UI" w:eastAsia="Segoe UI" w:cs="Segoe UI"/>
          <w:lang w:val="en-GB"/>
        </w:rPr>
        <w:t xml:space="preserve"> This suggesting </w:t>
      </w:r>
      <w:r w:rsidRPr="05C8EE63" w:rsidR="3A991633">
        <w:rPr>
          <w:rFonts w:ascii="Segoe UI" w:hAnsi="Segoe UI" w:eastAsia="Segoe UI" w:cs="Segoe UI"/>
          <w:lang w:val="en-GB"/>
        </w:rPr>
        <w:t xml:space="preserve">the night sky has a </w:t>
      </w:r>
      <w:r w:rsidRPr="05C8EE63" w:rsidR="0457BD31">
        <w:rPr>
          <w:rFonts w:ascii="Segoe UI" w:hAnsi="Segoe UI" w:eastAsia="Segoe UI" w:cs="Segoe UI"/>
          <w:lang w:val="en-GB"/>
        </w:rPr>
        <w:t>strong influence on all the participants and is part of their daily thought process.</w:t>
      </w:r>
      <w:r w:rsidRPr="05C8EE63" w:rsidR="791A60B4">
        <w:rPr>
          <w:rFonts w:ascii="Segoe UI" w:hAnsi="Segoe UI" w:eastAsia="Segoe UI" w:cs="Segoe UI"/>
          <w:lang w:val="en-GB"/>
        </w:rPr>
        <w:t xml:space="preserve"> </w:t>
      </w:r>
      <w:r w:rsidRPr="05C8EE63" w:rsidR="5C0F7407">
        <w:rPr>
          <w:rFonts w:ascii="Segoe UI" w:hAnsi="Segoe UI" w:eastAsia="Segoe UI" w:cs="Segoe UI"/>
          <w:lang w:val="en-GB"/>
        </w:rPr>
        <w:t xml:space="preserve">Therefore, for all the participants there are strong spiritual connections and </w:t>
      </w:r>
      <w:r w:rsidRPr="05C8EE63" w:rsidR="2D56753E">
        <w:rPr>
          <w:rFonts w:ascii="Segoe UI" w:hAnsi="Segoe UI" w:eastAsia="Segoe UI" w:cs="Segoe UI"/>
          <w:lang w:val="en-GB"/>
        </w:rPr>
        <w:t xml:space="preserve">some </w:t>
      </w:r>
      <w:r w:rsidRPr="05C8EE63" w:rsidR="5C0F7407">
        <w:rPr>
          <w:rFonts w:ascii="Segoe UI" w:hAnsi="Segoe UI" w:eastAsia="Segoe UI" w:cs="Segoe UI"/>
          <w:lang w:val="en-GB"/>
        </w:rPr>
        <w:t>religious aspects which they relate to their</w:t>
      </w:r>
      <w:r w:rsidRPr="05C8EE63" w:rsidR="43557C9A">
        <w:rPr>
          <w:rFonts w:ascii="Segoe UI" w:hAnsi="Segoe UI" w:eastAsia="Segoe UI" w:cs="Segoe UI"/>
          <w:lang w:val="en-GB"/>
        </w:rPr>
        <w:t xml:space="preserve"> intense</w:t>
      </w:r>
      <w:r w:rsidRPr="05C8EE63" w:rsidR="5C0F7407">
        <w:rPr>
          <w:rFonts w:ascii="Segoe UI" w:hAnsi="Segoe UI" w:eastAsia="Segoe UI" w:cs="Segoe UI"/>
          <w:lang w:val="en-GB"/>
        </w:rPr>
        <w:t xml:space="preserve"> </w:t>
      </w:r>
      <w:r w:rsidRPr="05C8EE63" w:rsidR="7F205FA6">
        <w:rPr>
          <w:rFonts w:ascii="Segoe UI" w:hAnsi="Segoe UI" w:eastAsia="Segoe UI" w:cs="Segoe UI"/>
          <w:lang w:val="en-GB"/>
        </w:rPr>
        <w:t xml:space="preserve">attraction to the heavens, as well as </w:t>
      </w:r>
      <w:r w:rsidRPr="05C8EE63" w:rsidR="293A4B9F">
        <w:rPr>
          <w:rFonts w:ascii="Segoe UI" w:hAnsi="Segoe UI" w:eastAsia="Segoe UI" w:cs="Segoe UI"/>
          <w:lang w:val="en-GB"/>
        </w:rPr>
        <w:t>nature</w:t>
      </w:r>
      <w:r w:rsidRPr="05C8EE63" w:rsidR="40CAC830">
        <w:rPr>
          <w:rFonts w:ascii="Segoe UI" w:hAnsi="Segoe UI" w:eastAsia="Segoe UI" w:cs="Segoe UI"/>
          <w:lang w:val="en-GB"/>
        </w:rPr>
        <w:t xml:space="preserve">, </w:t>
      </w:r>
      <w:r w:rsidRPr="05C8EE63" w:rsidR="293A4B9F">
        <w:rPr>
          <w:rFonts w:ascii="Segoe UI" w:hAnsi="Segoe UI" w:eastAsia="Segoe UI" w:cs="Segoe UI"/>
          <w:lang w:val="en-GB"/>
        </w:rPr>
        <w:t xml:space="preserve">and </w:t>
      </w:r>
      <w:r w:rsidRPr="05C8EE63" w:rsidR="5C0F7407">
        <w:rPr>
          <w:rFonts w:ascii="Segoe UI" w:hAnsi="Segoe UI" w:eastAsia="Segoe UI" w:cs="Segoe UI"/>
          <w:lang w:val="en-GB"/>
        </w:rPr>
        <w:t>understanding</w:t>
      </w:r>
      <w:r w:rsidRPr="05C8EE63" w:rsidR="0586F60B">
        <w:rPr>
          <w:rFonts w:ascii="Segoe UI" w:hAnsi="Segoe UI" w:eastAsia="Segoe UI" w:cs="Segoe UI"/>
          <w:lang w:val="en-GB"/>
        </w:rPr>
        <w:t xml:space="preserve"> the universes’ remarkable </w:t>
      </w:r>
      <w:r w:rsidRPr="05C8EE63" w:rsidR="5C0F7407">
        <w:rPr>
          <w:rFonts w:ascii="Segoe UI" w:hAnsi="Segoe UI" w:eastAsia="Segoe UI" w:cs="Segoe UI"/>
          <w:lang w:val="en-GB"/>
        </w:rPr>
        <w:t>working</w:t>
      </w:r>
      <w:r w:rsidRPr="05C8EE63" w:rsidR="6132777A">
        <w:rPr>
          <w:rFonts w:ascii="Segoe UI" w:hAnsi="Segoe UI" w:eastAsia="Segoe UI" w:cs="Segoe UI"/>
          <w:lang w:val="en-GB"/>
        </w:rPr>
        <w:t>s,</w:t>
      </w:r>
      <w:r w:rsidRPr="05C8EE63" w:rsidR="5C0F7407">
        <w:rPr>
          <w:rFonts w:ascii="Segoe UI" w:hAnsi="Segoe UI" w:eastAsia="Segoe UI" w:cs="Segoe UI"/>
          <w:lang w:val="en-GB"/>
        </w:rPr>
        <w:t xml:space="preserve"> all go </w:t>
      </w:r>
      <w:r w:rsidRPr="05C8EE63" w:rsidR="34652945">
        <w:rPr>
          <w:rFonts w:ascii="Segoe UI" w:hAnsi="Segoe UI" w:eastAsia="Segoe UI" w:cs="Segoe UI"/>
          <w:lang w:val="en-GB"/>
        </w:rPr>
        <w:t>together, holding</w:t>
      </w:r>
      <w:r w:rsidRPr="05C8EE63" w:rsidR="5C0F7407">
        <w:rPr>
          <w:rFonts w:ascii="Segoe UI" w:hAnsi="Segoe UI" w:eastAsia="Segoe UI" w:cs="Segoe UI"/>
          <w:lang w:val="en-GB"/>
        </w:rPr>
        <w:t xml:space="preserve"> something </w:t>
      </w:r>
      <w:r w:rsidRPr="05C8EE63" w:rsidR="1C57661B">
        <w:rPr>
          <w:rFonts w:ascii="Segoe UI" w:hAnsi="Segoe UI" w:eastAsia="Segoe UI" w:cs="Segoe UI"/>
          <w:lang w:val="en-GB"/>
        </w:rPr>
        <w:t>intrinsically</w:t>
      </w:r>
      <w:r w:rsidRPr="05C8EE63" w:rsidR="332644A2">
        <w:rPr>
          <w:rFonts w:ascii="Segoe UI" w:hAnsi="Segoe UI" w:eastAsia="Segoe UI" w:cs="Segoe UI"/>
          <w:lang w:val="en-GB"/>
        </w:rPr>
        <w:t xml:space="preserve"> deeper</w:t>
      </w:r>
      <w:r w:rsidRPr="05C8EE63" w:rsidR="5C0F7407">
        <w:rPr>
          <w:rFonts w:ascii="Segoe UI" w:hAnsi="Segoe UI" w:eastAsia="Segoe UI" w:cs="Segoe UI"/>
          <w:lang w:val="en-GB"/>
        </w:rPr>
        <w:t>,</w:t>
      </w:r>
      <w:r w:rsidRPr="05C8EE63" w:rsidR="597605A1">
        <w:rPr>
          <w:rFonts w:ascii="Segoe UI" w:hAnsi="Segoe UI" w:eastAsia="Segoe UI" w:cs="Segoe UI"/>
          <w:lang w:val="en-GB"/>
        </w:rPr>
        <w:t xml:space="preserve"> </w:t>
      </w:r>
      <w:r w:rsidRPr="05C8EE63" w:rsidR="5C0F7407">
        <w:rPr>
          <w:rFonts w:ascii="Segoe UI" w:hAnsi="Segoe UI" w:eastAsia="Segoe UI" w:cs="Segoe UI"/>
          <w:lang w:val="en-GB"/>
        </w:rPr>
        <w:t>not of this physical realm. The section</w:t>
      </w:r>
      <w:r w:rsidRPr="05C8EE63" w:rsidR="1E9B31A7">
        <w:rPr>
          <w:rFonts w:ascii="Segoe UI" w:hAnsi="Segoe UI" w:eastAsia="Segoe UI" w:cs="Segoe UI"/>
          <w:lang w:val="en-GB"/>
        </w:rPr>
        <w:t xml:space="preserve"> below</w:t>
      </w:r>
      <w:r w:rsidRPr="05C8EE63" w:rsidR="5C0F7407">
        <w:rPr>
          <w:rFonts w:ascii="Segoe UI" w:hAnsi="Segoe UI" w:eastAsia="Segoe UI" w:cs="Segoe UI"/>
          <w:lang w:val="en-GB"/>
        </w:rPr>
        <w:t xml:space="preserve"> explores </w:t>
      </w:r>
      <w:r w:rsidRPr="05C8EE63" w:rsidR="7D6B5DEF">
        <w:rPr>
          <w:rFonts w:ascii="Segoe UI" w:hAnsi="Segoe UI" w:eastAsia="Segoe UI" w:cs="Segoe UI"/>
          <w:lang w:val="en-GB"/>
        </w:rPr>
        <w:t>the impact of light pollution on night sky experiences.</w:t>
      </w:r>
    </w:p>
    <w:p w:rsidR="52873A5B" w:rsidP="5CD1840D" w:rsidRDefault="76588E27" w14:paraId="72866C82" w14:textId="1BBACF4A">
      <w:pPr>
        <w:pStyle w:val="Normal"/>
        <w:spacing w:line="480" w:lineRule="auto"/>
        <w:jc w:val="both"/>
        <w:rPr>
          <w:rFonts w:ascii="Segoe UI" w:hAnsi="Segoe UI" w:eastAsia="Segoe UI" w:cs="Segoe UI"/>
          <w:lang w:val="en-GB"/>
        </w:rPr>
      </w:pPr>
    </w:p>
    <w:p w:rsidR="52873A5B" w:rsidP="5CD1840D" w:rsidRDefault="76588E27" w14:paraId="5F002E24" w14:textId="5CDE6668">
      <w:pPr>
        <w:pStyle w:val="Normal"/>
        <w:spacing w:line="480" w:lineRule="auto"/>
        <w:jc w:val="both"/>
        <w:rPr>
          <w:rFonts w:ascii="Segoe UI" w:hAnsi="Segoe UI" w:eastAsia="Segoe UI" w:cs="Segoe UI"/>
          <w:lang w:val="en-GB"/>
        </w:rPr>
      </w:pPr>
      <w:r w:rsidRPr="5CD1840D" w:rsidR="5CD1840D">
        <w:rPr>
          <w:rFonts w:ascii="Segoe UI" w:hAnsi="Segoe UI" w:eastAsia="Segoe UI" w:cs="Segoe UI"/>
          <w:lang w:val="en-GB"/>
        </w:rPr>
        <w:t xml:space="preserve">4.6 </w:t>
      </w:r>
      <w:r w:rsidRPr="5CD1840D" w:rsidR="5CD1840D">
        <w:rPr>
          <w:rFonts w:ascii="Segoe UI" w:hAnsi="Segoe UI" w:eastAsia="Segoe UI" w:cs="Segoe UI"/>
          <w:b w:val="1"/>
          <w:bCs w:val="1"/>
          <w:lang w:val="en-GB"/>
        </w:rPr>
        <w:t>The Impact of Light Pollution on Night Sky Experiences</w:t>
      </w:r>
    </w:p>
    <w:p w:rsidR="52873A5B" w:rsidP="5CD1840D" w:rsidRDefault="2CA91FD7" w14:paraId="3C7E574B" w14:textId="4D15B7BA">
      <w:pPr>
        <w:spacing w:line="480" w:lineRule="auto"/>
        <w:jc w:val="both"/>
        <w:rPr>
          <w:rFonts w:ascii="Segoe UI" w:hAnsi="Segoe UI" w:eastAsia="Segoe UI" w:cs="Segoe UI"/>
          <w:lang w:val="en-GB"/>
        </w:rPr>
      </w:pPr>
      <w:r w:rsidRPr="05C8EE63">
        <w:rPr>
          <w:rFonts w:ascii="Segoe UI" w:hAnsi="Segoe UI" w:eastAsia="Segoe UI" w:cs="Segoe UI"/>
          <w:lang w:val="en-GB"/>
        </w:rPr>
        <w:t>I</w:t>
      </w:r>
      <w:r w:rsidRPr="05C8EE63" w:rsidR="6506473F">
        <w:rPr>
          <w:rFonts w:ascii="Segoe UI" w:hAnsi="Segoe UI" w:eastAsia="Segoe UI" w:cs="Segoe UI"/>
          <w:lang w:val="en-GB"/>
        </w:rPr>
        <w:t xml:space="preserve"> </w:t>
      </w:r>
      <w:r w:rsidRPr="05C8EE63" w:rsidR="40F7EC2E">
        <w:rPr>
          <w:rFonts w:ascii="Segoe UI" w:hAnsi="Segoe UI" w:eastAsia="Segoe UI" w:cs="Segoe UI"/>
          <w:lang w:val="en-GB"/>
        </w:rPr>
        <w:t>found all the participants have</w:t>
      </w:r>
      <w:r w:rsidRPr="05C8EE63" w:rsidR="52AE09BB">
        <w:rPr>
          <w:rFonts w:ascii="Segoe UI" w:hAnsi="Segoe UI" w:eastAsia="Segoe UI" w:cs="Segoe UI"/>
          <w:lang w:val="en-GB"/>
        </w:rPr>
        <w:t xml:space="preserve"> been increasingly noticing light polluted skies as the years increase, as well as</w:t>
      </w:r>
      <w:r w:rsidRPr="05C8EE63" w:rsidR="40F7EC2E">
        <w:rPr>
          <w:rFonts w:ascii="Segoe UI" w:hAnsi="Segoe UI" w:eastAsia="Segoe UI" w:cs="Segoe UI"/>
          <w:lang w:val="en-GB"/>
        </w:rPr>
        <w:t xml:space="preserve"> noting a decrease in night sky viewing conditions</w:t>
      </w:r>
      <w:r w:rsidRPr="05C8EE63" w:rsidR="07C86A7C">
        <w:rPr>
          <w:rFonts w:ascii="Segoe UI" w:hAnsi="Segoe UI" w:eastAsia="Segoe UI" w:cs="Segoe UI"/>
          <w:lang w:val="en-GB"/>
        </w:rPr>
        <w:t xml:space="preserve"> in </w:t>
      </w:r>
      <w:r w:rsidRPr="05C8EE63" w:rsidR="40F7EC2E">
        <w:rPr>
          <w:rFonts w:ascii="Segoe UI" w:hAnsi="Segoe UI" w:eastAsia="Segoe UI" w:cs="Segoe UI"/>
          <w:lang w:val="en-GB"/>
        </w:rPr>
        <w:t xml:space="preserve">certain places they visit, and all </w:t>
      </w:r>
      <w:r w:rsidRPr="05C8EE63" w:rsidR="76588E27">
        <w:rPr>
          <w:rFonts w:ascii="Segoe UI" w:hAnsi="Segoe UI" w:eastAsia="Segoe UI" w:cs="Segoe UI"/>
          <w:lang w:val="en-GB"/>
        </w:rPr>
        <w:t xml:space="preserve">noting a change in night-sky viewing from when they were children. </w:t>
      </w:r>
      <w:r w:rsidRPr="05C8EE63" w:rsidR="40F7EC2E">
        <w:rPr>
          <w:rFonts w:ascii="Segoe UI" w:hAnsi="Segoe UI" w:eastAsia="Segoe UI" w:cs="Segoe UI"/>
          <w:lang w:val="en-GB"/>
        </w:rPr>
        <w:t>Similarly,</w:t>
      </w:r>
      <w:r w:rsidRPr="05C8EE63" w:rsidR="52622D0F">
        <w:rPr>
          <w:rFonts w:ascii="Segoe UI" w:hAnsi="Segoe UI" w:eastAsia="Segoe UI" w:cs="Segoe UI"/>
          <w:lang w:val="en-GB"/>
        </w:rPr>
        <w:t xml:space="preserve"> </w:t>
      </w:r>
      <w:r w:rsidRPr="05C8EE63" w:rsidR="40F7EC2E">
        <w:rPr>
          <w:rFonts w:ascii="Segoe UI" w:hAnsi="Segoe UI" w:eastAsia="Segoe UI" w:cs="Segoe UI"/>
          <w:lang w:val="en-GB"/>
        </w:rPr>
        <w:t xml:space="preserve">Lagerfeld and </w:t>
      </w:r>
      <w:r w:rsidRPr="05C8EE63" w:rsidR="243E53A2">
        <w:rPr>
          <w:rFonts w:ascii="Segoe UI" w:hAnsi="Segoe UI" w:eastAsia="Segoe UI" w:cs="Segoe UI"/>
          <w:lang w:val="en-GB"/>
        </w:rPr>
        <w:t xml:space="preserve">Bogard </w:t>
      </w:r>
      <w:r w:rsidRPr="05C8EE63" w:rsidR="202A0977">
        <w:rPr>
          <w:rFonts w:ascii="Segoe UI" w:hAnsi="Segoe UI" w:eastAsia="Segoe UI" w:cs="Segoe UI"/>
          <w:lang w:val="en-GB"/>
        </w:rPr>
        <w:t xml:space="preserve">both </w:t>
      </w:r>
      <w:r w:rsidRPr="05C8EE63" w:rsidR="24371A50">
        <w:rPr>
          <w:rFonts w:ascii="Segoe UI" w:hAnsi="Segoe UI" w:eastAsia="Segoe UI" w:cs="Segoe UI"/>
          <w:lang w:val="en-GB"/>
        </w:rPr>
        <w:t xml:space="preserve">observed light pollution </w:t>
      </w:r>
      <w:r w:rsidRPr="05C8EE63" w:rsidR="243E53A2">
        <w:rPr>
          <w:rFonts w:ascii="Segoe UI" w:hAnsi="Segoe UI" w:eastAsia="Segoe UI" w:cs="Segoe UI"/>
          <w:lang w:val="en-GB"/>
        </w:rPr>
        <w:t>has become an increasing problem</w:t>
      </w:r>
      <w:r w:rsidRPr="05C8EE63" w:rsidR="2FFBE2D4">
        <w:rPr>
          <w:rFonts w:ascii="Segoe UI" w:hAnsi="Segoe UI" w:eastAsia="Segoe UI" w:cs="Segoe UI"/>
          <w:lang w:val="en-GB"/>
        </w:rPr>
        <w:t xml:space="preserve"> in recent years</w:t>
      </w:r>
      <w:r w:rsidRPr="05C8EE63" w:rsidR="243E53A2">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230"/>
      </w:r>
      <w:r w:rsidRPr="05C8EE63" w:rsidR="40F7EC2E">
        <w:rPr>
          <w:rFonts w:ascii="Segoe UI" w:hAnsi="Segoe UI" w:eastAsia="Segoe UI" w:cs="Segoe UI"/>
          <w:lang w:val="en-GB"/>
        </w:rPr>
        <w:t xml:space="preserve"> </w:t>
      </w:r>
      <w:r w:rsidRPr="05C8EE63" w:rsidR="40949967">
        <w:rPr>
          <w:rFonts w:ascii="Segoe UI" w:hAnsi="Segoe UI" w:eastAsia="Segoe UI" w:cs="Segoe UI"/>
          <w:lang w:val="en-GB"/>
        </w:rPr>
        <w:t>T</w:t>
      </w:r>
      <w:r w:rsidRPr="05C8EE63" w:rsidR="40F7EC2E">
        <w:rPr>
          <w:rFonts w:ascii="Segoe UI" w:hAnsi="Segoe UI" w:eastAsia="Segoe UI" w:cs="Segoe UI"/>
          <w:lang w:val="en-GB"/>
        </w:rPr>
        <w:t xml:space="preserve">his is </w:t>
      </w:r>
      <w:r w:rsidRPr="05C8EE63" w:rsidR="4808E6E0">
        <w:rPr>
          <w:rFonts w:ascii="Segoe UI" w:hAnsi="Segoe UI" w:eastAsia="Segoe UI" w:cs="Segoe UI"/>
          <w:lang w:val="en-GB"/>
        </w:rPr>
        <w:t xml:space="preserve">likely </w:t>
      </w:r>
      <w:r w:rsidRPr="05C8EE63" w:rsidR="40F7EC2E">
        <w:rPr>
          <w:rFonts w:ascii="Segoe UI" w:hAnsi="Segoe UI" w:eastAsia="Segoe UI" w:cs="Segoe UI"/>
          <w:lang w:val="en-GB"/>
        </w:rPr>
        <w:t xml:space="preserve">down to </w:t>
      </w:r>
      <w:r w:rsidRPr="5CD1840D" w:rsidR="243E53A2">
        <w:rPr>
          <w:rFonts w:ascii="Segoe UI" w:hAnsi="Segoe UI" w:eastAsia="Segoe UI" w:cs="Segoe UI"/>
          <w:color w:val="auto"/>
          <w:lang w:val="en-GB"/>
        </w:rPr>
        <w:t>‘inappropriate outdoor lighting’</w:t>
      </w:r>
      <w:r w:rsidRPr="5CD1840D" w:rsidR="243E53A2">
        <w:rPr>
          <w:rFonts w:ascii="Segoe UI" w:hAnsi="Segoe UI" w:eastAsia="Segoe UI" w:cs="Segoe UI"/>
          <w:color w:val="auto"/>
          <w:lang w:val="en-GB"/>
        </w:rPr>
        <w:t xml:space="preserve"> </w:t>
      </w:r>
      <w:r w:rsidRPr="5CD1840D" w:rsidR="243E53A2">
        <w:rPr>
          <w:rFonts w:ascii="Segoe UI" w:hAnsi="Segoe UI" w:eastAsia="Segoe UI" w:cs="Segoe UI"/>
          <w:color w:val="auto"/>
          <w:lang w:val="en-GB"/>
        </w:rPr>
        <w:t xml:space="preserve">which </w:t>
      </w:r>
      <w:r w:rsidRPr="5CD1840D" w:rsidR="243E53A2">
        <w:rPr>
          <w:rFonts w:ascii="Segoe UI" w:hAnsi="Segoe UI" w:eastAsia="Segoe UI" w:cs="Segoe UI"/>
          <w:color w:val="auto"/>
          <w:lang w:val="en-GB"/>
        </w:rPr>
        <w:t>‘can also have indirect, unexpected adverse effects,’</w:t>
      </w:r>
      <w:r w:rsidRPr="5CD1840D" w:rsidR="243E53A2">
        <w:rPr>
          <w:rFonts w:ascii="Segoe UI" w:hAnsi="Segoe UI" w:eastAsia="Segoe UI" w:cs="Segoe UI"/>
          <w:color w:val="auto"/>
          <w:lang w:val="en-GB"/>
        </w:rPr>
        <w:t xml:space="preserve"> resulting in the loss of night sky viewing, Sovick wrote.</w:t>
      </w:r>
      <w:r w:rsidRPr="05C8EE63" w:rsidR="52873A5B">
        <w:rPr>
          <w:rStyle w:val="FootnoteReference"/>
          <w:rFonts w:ascii="Segoe UI" w:hAnsi="Segoe UI" w:eastAsia="Segoe UI" w:cs="Segoe UI"/>
          <w:lang w:val="en-GB"/>
        </w:rPr>
        <w:footnoteReference w:id="231"/>
      </w:r>
      <w:r w:rsidRPr="05C8EE63" w:rsidR="76588E27">
        <w:rPr>
          <w:rFonts w:ascii="Segoe UI" w:hAnsi="Segoe UI" w:eastAsia="Segoe UI" w:cs="Segoe UI"/>
          <w:lang w:val="en-GB"/>
        </w:rPr>
        <w:t xml:space="preserve"> The problem is becoming so bad in certain places, for example, cities</w:t>
      </w:r>
      <w:r w:rsidRPr="5CD1840D" w:rsidR="5BBC9CA2">
        <w:rPr>
          <w:rFonts w:ascii="Segoe UI" w:hAnsi="Segoe UI" w:eastAsia="Segoe UI" w:cs="Segoe UI"/>
          <w:color w:val="auto"/>
          <w:lang w:val="en-GB"/>
        </w:rPr>
        <w:t xml:space="preserve"> have started to recruit </w:t>
      </w:r>
      <w:r w:rsidRPr="5CD1840D" w:rsidR="76588E27">
        <w:rPr>
          <w:rFonts w:ascii="Segoe UI" w:hAnsi="Segoe UI" w:eastAsia="Segoe UI" w:cs="Segoe UI"/>
          <w:color w:val="auto"/>
          <w:lang w:val="en-GB"/>
        </w:rPr>
        <w:t xml:space="preserve">’night </w:t>
      </w:r>
      <w:proofErr w:type="gramStart"/>
      <w:r w:rsidRPr="5CD1840D" w:rsidR="76588E27">
        <w:rPr>
          <w:rFonts w:ascii="Segoe UI" w:hAnsi="Segoe UI" w:eastAsia="Segoe UI" w:cs="Segoe UI"/>
          <w:color w:val="auto"/>
          <w:lang w:val="en-GB"/>
        </w:rPr>
        <w:t xml:space="preserve">mayors‘ </w:t>
      </w:r>
      <w:r w:rsidRPr="5CD1840D" w:rsidR="0354F290">
        <w:rPr>
          <w:rFonts w:ascii="Segoe UI" w:hAnsi="Segoe UI" w:eastAsia="Segoe UI" w:cs="Segoe UI"/>
          <w:color w:val="auto"/>
          <w:lang w:val="en-GB"/>
        </w:rPr>
        <w:t>as</w:t>
      </w:r>
      <w:proofErr w:type="gramEnd"/>
      <w:r w:rsidRPr="5CD1840D" w:rsidR="0354F290">
        <w:rPr>
          <w:rFonts w:ascii="Segoe UI" w:hAnsi="Segoe UI" w:eastAsia="Segoe UI" w:cs="Segoe UI"/>
          <w:color w:val="auto"/>
          <w:lang w:val="en-GB"/>
        </w:rPr>
        <w:t xml:space="preserve"> to monitor the increasingly expanding ’</w:t>
      </w:r>
      <w:r w:rsidRPr="5CD1840D" w:rsidR="76588E27">
        <w:rPr>
          <w:rFonts w:ascii="Segoe UI" w:hAnsi="Segoe UI" w:eastAsia="Segoe UI" w:cs="Segoe UI"/>
          <w:color w:val="auto"/>
          <w:lang w:val="en-GB"/>
        </w:rPr>
        <w:t>nocturnal economies of urban</w:t>
      </w:r>
      <w:r w:rsidRPr="5CD1840D" w:rsidR="654F61AB">
        <w:rPr>
          <w:rFonts w:ascii="Segoe UI" w:hAnsi="Segoe UI" w:eastAsia="Segoe UI" w:cs="Segoe UI"/>
          <w:color w:val="auto"/>
          <w:lang w:val="en-GB"/>
        </w:rPr>
        <w:t xml:space="preserve">’</w:t>
      </w:r>
      <w:r w:rsidRPr="05C8EE63" w:rsidR="654F61AB">
        <w:rPr>
          <w:rFonts w:ascii="Segoe UI" w:hAnsi="Segoe UI" w:eastAsia="Segoe UI" w:cs="Segoe UI"/>
          <w:color w:val="FF0000"/>
          <w:lang w:val="en-GB"/>
        </w:rPr>
        <w:t xml:space="preserve"> </w:t>
      </w:r>
      <w:r w:rsidRPr="05C8EE63" w:rsidR="654F61AB">
        <w:rPr>
          <w:rFonts w:ascii="Segoe UI" w:hAnsi="Segoe UI" w:eastAsia="Segoe UI" w:cs="Segoe UI"/>
          <w:lang w:val="en-GB"/>
        </w:rPr>
        <w:t>locations and</w:t>
      </w:r>
      <w:r w:rsidRPr="05C8EE63" w:rsidR="76588E27">
        <w:rPr>
          <w:rFonts w:ascii="Segoe UI" w:hAnsi="Segoe UI" w:eastAsia="Segoe UI" w:cs="Segoe UI"/>
          <w:lang w:val="en-GB"/>
        </w:rPr>
        <w:t xml:space="preserve"> the </w:t>
      </w:r>
      <w:r w:rsidRPr="05C8EE63" w:rsidR="62661AE8">
        <w:rPr>
          <w:rFonts w:ascii="Segoe UI" w:hAnsi="Segoe UI" w:eastAsia="Segoe UI" w:cs="Segoe UI"/>
          <w:lang w:val="en-GB"/>
        </w:rPr>
        <w:t>artificial light they produce</w:t>
      </w:r>
      <w:r w:rsidRPr="05C8EE63" w:rsidR="76588E27">
        <w:rPr>
          <w:rFonts w:ascii="Segoe UI" w:hAnsi="Segoe UI" w:eastAsia="Segoe UI" w:cs="Segoe UI"/>
          <w:lang w:val="en-GB"/>
        </w:rPr>
        <w:t>,</w:t>
      </w:r>
      <w:r w:rsidRPr="05C8EE63" w:rsidR="0089537B">
        <w:rPr>
          <w:rFonts w:ascii="Segoe UI" w:hAnsi="Segoe UI" w:eastAsia="Segoe UI" w:cs="Segoe UI"/>
          <w:lang w:val="en-GB"/>
        </w:rPr>
        <w:t xml:space="preserve"> </w:t>
      </w:r>
      <w:r w:rsidRPr="05C8EE63" w:rsidR="76588E27">
        <w:rPr>
          <w:rFonts w:ascii="Segoe UI" w:hAnsi="Segoe UI" w:eastAsia="Segoe UI" w:cs="Segoe UI"/>
          <w:lang w:val="en-GB"/>
        </w:rPr>
        <w:t xml:space="preserve">Gonlin and</w:t>
      </w:r>
      <w:r w:rsidRPr="05C8EE63" w:rsidR="76588E27">
        <w:rPr>
          <w:rFonts w:ascii="Segoe UI" w:hAnsi="Segoe UI" w:eastAsia="Segoe UI" w:cs="Segoe UI"/>
          <w:color w:val="FF0000"/>
          <w:lang w:val="en-GB"/>
        </w:rPr>
        <w:t xml:space="preserve"> </w:t>
      </w:r>
      <w:r w:rsidRPr="05C8EE63" w:rsidR="76588E27">
        <w:rPr>
          <w:rFonts w:ascii="Segoe UI" w:hAnsi="Segoe UI" w:eastAsia="Segoe UI" w:cs="Segoe UI"/>
          <w:lang w:val="en-GB"/>
        </w:rPr>
        <w:t xml:space="preserve">Nowell</w:t>
      </w:r>
      <w:r w:rsidRPr="05C8EE63" w:rsidR="74476930">
        <w:rPr>
          <w:rFonts w:ascii="Segoe UI" w:hAnsi="Segoe UI" w:eastAsia="Segoe UI" w:cs="Segoe UI"/>
          <w:lang w:val="en-GB"/>
        </w:rPr>
        <w:t xml:space="preserve"> suggested</w:t>
      </w:r>
      <w:r w:rsidRPr="05C8EE63" w:rsidR="76588E27">
        <w:rPr>
          <w:rFonts w:ascii="Segoe UI" w:hAnsi="Segoe UI" w:eastAsia="Segoe UI" w:cs="Segoe UI"/>
          <w:lang w:val="en-GB"/>
        </w:rPr>
        <w:t>.</w:t>
      </w:r>
      <w:r w:rsidRPr="78E5AB7D" w:rsidR="52873A5B">
        <w:rPr>
          <w:rStyle w:val="FootnoteReference"/>
          <w:rFonts w:ascii="Segoe UI" w:hAnsi="Segoe UI" w:eastAsia="Segoe UI" w:cs="Segoe UI"/>
          <w:lang w:val="en-GB"/>
        </w:rPr>
        <w:footnoteReference w:id="232"/>
      </w:r>
      <w:r w:rsidRPr="05C8EE63" w:rsidR="00307C42">
        <w:rPr>
          <w:rFonts w:ascii="Segoe UI" w:hAnsi="Segoe UI" w:eastAsia="Segoe UI" w:cs="Segoe UI"/>
          <w:lang w:val="en-GB"/>
        </w:rPr>
        <w:t xml:space="preserve"> </w:t>
      </w:r>
      <w:r w:rsidRPr="05C8EE63">
        <w:rPr>
          <w:rFonts w:ascii="Segoe UI" w:hAnsi="Segoe UI" w:eastAsia="Segoe UI" w:cs="Segoe UI"/>
          <w:lang w:val="en-GB"/>
        </w:rPr>
        <w:t xml:space="preserve">Though this</w:t>
      </w:r>
      <w:r w:rsidRPr="05C8EE63">
        <w:rPr>
          <w:rFonts w:ascii="Segoe UI" w:hAnsi="Segoe UI" w:eastAsia="Segoe UI" w:cs="Segoe UI"/>
          <w:color w:val="FF0000"/>
          <w:lang w:val="en-GB"/>
        </w:rPr>
        <w:t xml:space="preserve"> </w:t>
      </w:r>
      <w:r w:rsidRPr="5CD1840D">
        <w:rPr>
          <w:rFonts w:ascii="Segoe UI" w:hAnsi="Segoe UI" w:eastAsia="Segoe UI" w:cs="Segoe UI"/>
          <w:color w:val="auto"/>
          <w:lang w:val="en-GB"/>
        </w:rPr>
        <w:t xml:space="preserve">may still be </w:t>
      </w:r>
      <w:r w:rsidRPr="05C8EE63">
        <w:rPr>
          <w:rFonts w:ascii="Segoe UI" w:hAnsi="Segoe UI" w:eastAsia="Segoe UI" w:cs="Segoe UI"/>
          <w:lang w:val="en-GB"/>
        </w:rPr>
        <w:t xml:space="preserve">recognised as a r</w:t>
      </w:r>
      <w:r w:rsidRPr="5CD1840D">
        <w:rPr>
          <w:rFonts w:ascii="Segoe UI" w:hAnsi="Segoe UI" w:eastAsia="Segoe UI" w:cs="Segoe UI"/>
          <w:color w:val="auto"/>
          <w:lang w:val="en-GB"/>
        </w:rPr>
        <w:t>eduction in light pollution</w:t>
      </w:r>
      <w:r w:rsidRPr="05C8EE63" w:rsidR="5751654E">
        <w:rPr>
          <w:rFonts w:ascii="Segoe UI" w:hAnsi="Segoe UI" w:eastAsia="Segoe UI" w:cs="Segoe UI"/>
          <w:lang w:val="en-GB"/>
        </w:rPr>
        <w:t>, because all the interviewees</w:t>
      </w:r>
      <w:r w:rsidRPr="05C8EE63">
        <w:rPr>
          <w:rFonts w:ascii="Segoe UI" w:hAnsi="Segoe UI" w:eastAsia="Segoe UI" w:cs="Segoe UI"/>
          <w:color w:val="FF0000"/>
          <w:lang w:val="en-GB"/>
        </w:rPr>
        <w:t xml:space="preserve"> </w:t>
      </w:r>
      <w:r w:rsidRPr="05C8EE63">
        <w:rPr>
          <w:rFonts w:ascii="Segoe UI" w:hAnsi="Segoe UI" w:eastAsia="Segoe UI" w:cs="Segoe UI"/>
          <w:lang w:val="en-GB"/>
        </w:rPr>
        <w:t xml:space="preserve">can </w:t>
      </w:r>
      <w:r w:rsidRPr="05C8EE63" w:rsidR="0346B976">
        <w:rPr>
          <w:rFonts w:ascii="Segoe UI" w:hAnsi="Segoe UI" w:eastAsia="Segoe UI" w:cs="Segoe UI"/>
          <w:lang w:val="en-GB"/>
        </w:rPr>
        <w:t xml:space="preserve">still observe </w:t>
      </w:r>
      <w:r w:rsidRPr="05C8EE63" w:rsidR="2AC9A5EB">
        <w:rPr>
          <w:rFonts w:ascii="Segoe UI" w:hAnsi="Segoe UI" w:eastAsia="Segoe UI" w:cs="Segoe UI"/>
          <w:lang w:val="en-GB"/>
        </w:rPr>
        <w:t>celestial</w:t>
      </w:r>
      <w:r w:rsidRPr="05C8EE63" w:rsidR="0346B976">
        <w:rPr>
          <w:rFonts w:ascii="Segoe UI" w:hAnsi="Segoe UI" w:eastAsia="Segoe UI" w:cs="Segoe UI"/>
          <w:lang w:val="en-GB"/>
        </w:rPr>
        <w:t xml:space="preserve"> objects at night</w:t>
      </w:r>
      <w:r w:rsidRPr="05C8EE63">
        <w:rPr>
          <w:rFonts w:ascii="Segoe UI" w:hAnsi="Segoe UI" w:eastAsia="Segoe UI" w:cs="Segoe UI"/>
          <w:lang w:val="en-GB"/>
        </w:rPr>
        <w:t xml:space="preserve"> around </w:t>
      </w:r>
      <w:r w:rsidRPr="05C8EE63" w:rsidR="5EF2A149">
        <w:rPr>
          <w:rFonts w:ascii="Segoe UI" w:hAnsi="Segoe UI" w:eastAsia="Segoe UI" w:cs="Segoe UI"/>
          <w:lang w:val="en-GB"/>
        </w:rPr>
        <w:t xml:space="preserve">and in </w:t>
      </w:r>
      <w:r w:rsidRPr="05C8EE63">
        <w:rPr>
          <w:rFonts w:ascii="Segoe UI" w:hAnsi="Segoe UI" w:eastAsia="Segoe UI" w:cs="Segoe UI"/>
          <w:lang w:val="en-GB"/>
        </w:rPr>
        <w:t>the Cwmrheidol area</w:t>
      </w:r>
      <w:r w:rsidRPr="05C8EE63" w:rsidR="7B7B9433">
        <w:rPr>
          <w:rFonts w:ascii="Segoe UI" w:hAnsi="Segoe UI" w:eastAsia="Segoe UI" w:cs="Segoe UI"/>
          <w:lang w:val="en-GB"/>
        </w:rPr>
        <w:t>, as well as</w:t>
      </w:r>
      <w:r w:rsidRPr="05C8EE63" w:rsidR="57C78F8D">
        <w:rPr>
          <w:rFonts w:ascii="Segoe UI" w:hAnsi="Segoe UI" w:eastAsia="Segoe UI" w:cs="Segoe UI"/>
          <w:lang w:val="en-GB"/>
        </w:rPr>
        <w:t xml:space="preserve"> other places in Wales </w:t>
      </w:r>
      <w:r w:rsidRPr="05C8EE63" w:rsidR="22B56F65">
        <w:rPr>
          <w:rFonts w:ascii="Segoe UI" w:hAnsi="Segoe UI" w:eastAsia="Segoe UI" w:cs="Segoe UI"/>
          <w:lang w:val="en-GB"/>
        </w:rPr>
        <w:t xml:space="preserve">or elsewhere </w:t>
      </w:r>
      <w:r w:rsidRPr="05C8EE63" w:rsidR="57C78F8D">
        <w:rPr>
          <w:rFonts w:ascii="Segoe UI" w:hAnsi="Segoe UI" w:eastAsia="Segoe UI" w:cs="Segoe UI"/>
          <w:lang w:val="en-GB"/>
        </w:rPr>
        <w:t>they visit</w:t>
      </w:r>
      <w:r w:rsidRPr="05C8EE63" w:rsidR="630EAA1F">
        <w:rPr>
          <w:rFonts w:ascii="Segoe UI" w:hAnsi="Segoe UI" w:eastAsia="Segoe UI" w:cs="Segoe UI"/>
          <w:lang w:val="en-GB"/>
        </w:rPr>
        <w:t xml:space="preserve">. </w:t>
      </w:r>
      <w:r w:rsidRPr="05C8EE63" w:rsidR="1FD50511">
        <w:rPr>
          <w:rFonts w:ascii="Segoe UI" w:hAnsi="Segoe UI" w:eastAsia="Segoe UI" w:cs="Segoe UI"/>
          <w:lang w:val="en-GB"/>
        </w:rPr>
        <w:t xml:space="preserve">For example, interviewee A states ’I have visited dark sky areas l</w:t>
      </w:r>
      <w:r w:rsidRPr="05C8EE63" w:rsidR="57C78F8D">
        <w:rPr>
          <w:rFonts w:ascii="Segoe UI" w:hAnsi="Segoe UI" w:eastAsia="Segoe UI" w:cs="Segoe UI"/>
          <w:lang w:val="en-GB"/>
        </w:rPr>
        <w:t xml:space="preserve">ike </w:t>
      </w:r>
      <w:r w:rsidRPr="05C8EE63" w:rsidR="02C93CBB">
        <w:rPr>
          <w:rFonts w:ascii="Segoe UI" w:hAnsi="Segoe UI" w:eastAsia="Segoe UI" w:cs="Segoe UI"/>
          <w:lang w:val="en-GB"/>
        </w:rPr>
        <w:t>Snowdonia, the Brecon Beacons and Galloway F</w:t>
      </w:r>
      <w:r w:rsidRPr="05C8EE63" w:rsidR="539980D4">
        <w:rPr>
          <w:rFonts w:ascii="Segoe UI" w:hAnsi="Segoe UI" w:eastAsia="Segoe UI" w:cs="Segoe UI"/>
          <w:lang w:val="en-GB"/>
        </w:rPr>
        <w:t>orest in Scotland</w:t>
      </w:r>
      <w:r w:rsidRPr="05C8EE63" w:rsidR="6BAE745C">
        <w:rPr>
          <w:rFonts w:ascii="Segoe UI" w:hAnsi="Segoe UI" w:eastAsia="Segoe UI" w:cs="Segoe UI"/>
          <w:lang w:val="en-GB"/>
        </w:rPr>
        <w:t xml:space="preserve"> and </w:t>
      </w:r>
      <w:r w:rsidRPr="05C8EE63" w:rsidR="2D098F2B">
        <w:rPr>
          <w:rFonts w:ascii="Segoe UI" w:hAnsi="Segoe UI" w:eastAsia="Segoe UI" w:cs="Segoe UI"/>
          <w:lang w:val="en-GB"/>
        </w:rPr>
        <w:t>many more and they compare to Cwmrheidol.</w:t>
      </w:r>
      <w:r w:rsidRPr="05C8EE63" w:rsidR="48EEFAEF">
        <w:rPr>
          <w:rFonts w:ascii="Segoe UI" w:hAnsi="Segoe UI" w:eastAsia="Segoe UI" w:cs="Segoe UI"/>
          <w:lang w:val="en-GB"/>
        </w:rPr>
        <w:t>’</w:t>
      </w:r>
      <w:r w:rsidRPr="05C8EE63" w:rsidR="328916EE">
        <w:rPr>
          <w:rFonts w:ascii="Segoe UI" w:hAnsi="Segoe UI" w:eastAsia="Segoe UI" w:cs="Segoe UI"/>
          <w:lang w:val="en-GB"/>
        </w:rPr>
        <w:t xml:space="preserve"> </w:t>
      </w:r>
      <w:r w:rsidRPr="05C8EE63">
        <w:rPr>
          <w:rFonts w:ascii="Segoe UI" w:hAnsi="Segoe UI" w:eastAsia="Segoe UI" w:cs="Segoe UI"/>
          <w:lang w:val="en-GB"/>
        </w:rPr>
        <w:t>This indicating</w:t>
      </w:r>
      <w:r w:rsidRPr="05C8EE63" w:rsidR="5BAD6D1B">
        <w:rPr>
          <w:rFonts w:ascii="Segoe UI" w:hAnsi="Segoe UI" w:eastAsia="Segoe UI" w:cs="Segoe UI"/>
          <w:lang w:val="en-GB"/>
        </w:rPr>
        <w:t xml:space="preserve"> </w:t>
      </w:r>
      <w:r w:rsidRPr="05C8EE63">
        <w:rPr>
          <w:rFonts w:ascii="Segoe UI" w:hAnsi="Segoe UI" w:eastAsia="Segoe UI" w:cs="Segoe UI"/>
          <w:lang w:val="en-GB"/>
        </w:rPr>
        <w:t>overall light pollution and artificial lighting where they live might not be as</w:t>
      </w:r>
      <w:r w:rsidRPr="05C8EE63" w:rsidR="35BE7897">
        <w:rPr>
          <w:rFonts w:ascii="Segoe UI" w:hAnsi="Segoe UI" w:eastAsia="Segoe UI" w:cs="Segoe UI"/>
          <w:lang w:val="en-GB"/>
        </w:rPr>
        <w:t xml:space="preserve"> bad as</w:t>
      </w:r>
      <w:r w:rsidRPr="05C8EE63" w:rsidR="0B62318F">
        <w:rPr>
          <w:rFonts w:ascii="Segoe UI" w:hAnsi="Segoe UI" w:eastAsia="Segoe UI" w:cs="Segoe UI"/>
          <w:lang w:val="en-GB"/>
        </w:rPr>
        <w:t xml:space="preserve"> elsewhere, </w:t>
      </w:r>
      <w:r w:rsidRPr="05C8EE63">
        <w:rPr>
          <w:rFonts w:ascii="Segoe UI" w:hAnsi="Segoe UI" w:eastAsia="Segoe UI" w:cs="Segoe UI"/>
          <w:lang w:val="en-GB"/>
        </w:rPr>
        <w:t xml:space="preserve">like </w:t>
      </w:r>
      <w:r w:rsidRPr="05C8EE63" w:rsidR="515213E1">
        <w:rPr>
          <w:rFonts w:ascii="Segoe UI" w:hAnsi="Segoe UI" w:eastAsia="Segoe UI" w:cs="Segoe UI"/>
          <w:lang w:val="en-GB"/>
        </w:rPr>
        <w:t xml:space="preserve">in </w:t>
      </w:r>
      <w:r w:rsidRPr="05C8EE63">
        <w:rPr>
          <w:rFonts w:ascii="Segoe UI" w:hAnsi="Segoe UI" w:eastAsia="Segoe UI" w:cs="Segoe UI"/>
          <w:lang w:val="en-GB"/>
        </w:rPr>
        <w:t>South Wales, Griffiths suggested, where light pollution is higher.</w:t>
      </w:r>
      <w:r w:rsidRPr="05C8EE63" w:rsidR="52873A5B">
        <w:rPr>
          <w:rStyle w:val="FootnoteReference"/>
          <w:rFonts w:ascii="Segoe UI" w:hAnsi="Segoe UI" w:eastAsia="Segoe UI" w:cs="Segoe UI"/>
          <w:lang w:val="en-GB"/>
        </w:rPr>
        <w:footnoteReference w:id="233"/>
      </w:r>
      <w:r w:rsidRPr="05C8EE63" w:rsidR="663AD8C4">
        <w:rPr>
          <w:rFonts w:ascii="Segoe UI" w:hAnsi="Segoe UI" w:eastAsia="Segoe UI" w:cs="Segoe UI"/>
          <w:lang w:val="en-GB"/>
        </w:rPr>
        <w:t xml:space="preserve"> To support this</w:t>
      </w:r>
      <w:r w:rsidRPr="05C8EE63">
        <w:rPr>
          <w:rFonts w:ascii="Segoe UI" w:hAnsi="Segoe UI" w:eastAsia="Segoe UI" w:cs="Segoe UI"/>
          <w:lang w:val="en-GB"/>
        </w:rPr>
        <w:t xml:space="preserve">, albeit a </w:t>
      </w:r>
      <w:r w:rsidRPr="05C8EE63" w:rsidR="2117914A">
        <w:rPr>
          <w:rFonts w:ascii="Segoe UI" w:hAnsi="Segoe UI" w:eastAsia="Segoe UI" w:cs="Segoe UI"/>
          <w:lang w:val="en-GB"/>
        </w:rPr>
        <w:t>different location</w:t>
      </w:r>
      <w:r w:rsidRPr="05C8EE63">
        <w:rPr>
          <w:rFonts w:ascii="Segoe UI" w:hAnsi="Segoe UI" w:eastAsia="Segoe UI" w:cs="Segoe UI"/>
          <w:lang w:val="en-GB"/>
        </w:rPr>
        <w:t xml:space="preserve">, Falchi et al., suggested a high percentage of Northern Americans (80%) </w:t>
      </w:r>
      <w:r w:rsidRPr="05C8EE63" w:rsidR="5A67D464">
        <w:rPr>
          <w:rFonts w:ascii="Segoe UI" w:hAnsi="Segoe UI" w:eastAsia="Segoe UI" w:cs="Segoe UI"/>
          <w:lang w:val="en-GB"/>
        </w:rPr>
        <w:t>can</w:t>
      </w:r>
      <w:r w:rsidRPr="05C8EE63">
        <w:rPr>
          <w:rFonts w:ascii="Segoe UI" w:hAnsi="Segoe UI" w:eastAsia="Segoe UI" w:cs="Segoe UI"/>
          <w:lang w:val="en-GB"/>
        </w:rPr>
        <w:t xml:space="preserve">not </w:t>
      </w:r>
      <w:r w:rsidRPr="05C8EE63" w:rsidR="7473A155">
        <w:rPr>
          <w:rFonts w:ascii="Segoe UI" w:hAnsi="Segoe UI" w:eastAsia="Segoe UI" w:cs="Segoe UI"/>
          <w:lang w:val="en-GB"/>
        </w:rPr>
        <w:t xml:space="preserve">view the Milky </w:t>
      </w:r>
      <w:r w:rsidRPr="5CD1840D">
        <w:rPr>
          <w:rFonts w:ascii="Segoe UI" w:hAnsi="Segoe UI" w:eastAsia="Segoe UI" w:cs="Segoe UI"/>
          <w:color w:val="auto"/>
          <w:lang w:val="en-GB"/>
        </w:rPr>
        <w:t>Way’s vast expanse from</w:t>
      </w:r>
      <w:r w:rsidRPr="05C8EE63">
        <w:rPr>
          <w:rFonts w:ascii="Segoe UI" w:hAnsi="Segoe UI" w:eastAsia="Segoe UI" w:cs="Segoe UI"/>
          <w:color w:val="FF0000"/>
          <w:lang w:val="en-GB"/>
        </w:rPr>
        <w:t xml:space="preserve"> </w:t>
      </w:r>
      <w:r w:rsidRPr="05C8EE63">
        <w:rPr>
          <w:rFonts w:ascii="Segoe UI" w:hAnsi="Segoe UI" w:eastAsia="Segoe UI" w:cs="Segoe UI"/>
          <w:lang w:val="en-GB"/>
        </w:rPr>
        <w:t xml:space="preserve">where they live</w:t>
      </w:r>
      <w:r w:rsidRPr="05C8EE63" w:rsidR="1CBA2FD1">
        <w:rPr>
          <w:rFonts w:ascii="Segoe UI" w:hAnsi="Segoe UI" w:eastAsia="Segoe UI" w:cs="Segoe UI"/>
          <w:lang w:val="en-GB"/>
        </w:rPr>
        <w:t>, as well as</w:t>
      </w:r>
      <w:r w:rsidRPr="05C8EE63" w:rsidR="6EDAA301">
        <w:rPr>
          <w:rFonts w:ascii="Segoe UI" w:hAnsi="Segoe UI" w:eastAsia="Segoe UI" w:cs="Segoe UI"/>
          <w:lang w:val="en-GB"/>
        </w:rPr>
        <w:t xml:space="preserve"> Hughes and Taylor </w:t>
      </w:r>
      <w:r w:rsidRPr="05C8EE63" w:rsidR="1CBA2FD1">
        <w:rPr>
          <w:rFonts w:ascii="Segoe UI" w:hAnsi="Segoe UI" w:eastAsia="Segoe UI" w:cs="Segoe UI"/>
          <w:lang w:val="en-GB"/>
        </w:rPr>
        <w:t>suggesting</w:t>
      </w:r>
      <w:r w:rsidRPr="05C8EE63" w:rsidR="56B432FA">
        <w:rPr>
          <w:rFonts w:ascii="Segoe UI" w:hAnsi="Segoe UI" w:eastAsia="Segoe UI" w:cs="Segoe UI"/>
          <w:lang w:val="en-GB"/>
        </w:rPr>
        <w:t xml:space="preserve"> people in West Europe and North America</w:t>
      </w:r>
      <w:r w:rsidRPr="05C8EE63" w:rsidR="1CBA2FD1">
        <w:rPr>
          <w:rFonts w:ascii="Segoe UI" w:hAnsi="Segoe UI" w:eastAsia="Segoe UI" w:cs="Segoe UI"/>
          <w:lang w:val="en-GB"/>
        </w:rPr>
        <w:t xml:space="preserve"> </w:t>
      </w:r>
      <w:r w:rsidRPr="05C8EE63" w:rsidR="64C06871">
        <w:rPr>
          <w:rFonts w:ascii="Segoe UI" w:hAnsi="Segoe UI" w:eastAsia="Segoe UI" w:cs="Segoe UI"/>
          <w:lang w:val="en-GB"/>
        </w:rPr>
        <w:t xml:space="preserve">are viewing the night sky </w:t>
      </w:r>
      <w:r w:rsidRPr="05C8EE63" w:rsidR="1559182C">
        <w:rPr>
          <w:rFonts w:ascii="Segoe UI" w:hAnsi="Segoe UI" w:eastAsia="Segoe UI" w:cs="Segoe UI"/>
          <w:lang w:val="en-GB"/>
        </w:rPr>
        <w:t xml:space="preserve">less </w:t>
      </w:r>
      <w:r w:rsidRPr="05C8EE63" w:rsidR="33701781">
        <w:rPr>
          <w:rFonts w:ascii="Segoe UI" w:hAnsi="Segoe UI" w:eastAsia="Segoe UI" w:cs="Segoe UI"/>
          <w:lang w:val="en-GB"/>
        </w:rPr>
        <w:t>because of</w:t>
      </w:r>
      <w:r w:rsidRPr="05C8EE63" w:rsidR="1559182C">
        <w:rPr>
          <w:rFonts w:ascii="Segoe UI" w:hAnsi="Segoe UI" w:eastAsia="Segoe UI" w:cs="Segoe UI"/>
          <w:lang w:val="en-GB"/>
        </w:rPr>
        <w:t xml:space="preserve"> </w:t>
      </w:r>
      <w:r w:rsidRPr="05C8EE63" w:rsidR="6B9CF7DD">
        <w:rPr>
          <w:rFonts w:ascii="Segoe UI" w:hAnsi="Segoe UI" w:eastAsia="Segoe UI" w:cs="Segoe UI"/>
          <w:lang w:val="en-GB"/>
        </w:rPr>
        <w:t>increased</w:t>
      </w:r>
      <w:r w:rsidRPr="05C8EE63" w:rsidR="1559182C">
        <w:rPr>
          <w:rFonts w:ascii="Segoe UI" w:hAnsi="Segoe UI" w:eastAsia="Segoe UI" w:cs="Segoe UI"/>
          <w:lang w:val="en-GB"/>
        </w:rPr>
        <w:t xml:space="preserve"> light pollution in their area</w:t>
      </w:r>
      <w:r w:rsidRPr="05C8EE63" w:rsidR="2CD11A3E">
        <w:rPr>
          <w:rFonts w:ascii="Segoe UI" w:hAnsi="Segoe UI" w:eastAsia="Segoe UI" w:cs="Segoe UI"/>
          <w:lang w:val="en-GB"/>
        </w:rPr>
        <w:t xml:space="preserve">.</w:t>
      </w:r>
      <w:r w:rsidRPr="05C8EE63" w:rsidR="52873A5B">
        <w:rPr>
          <w:rStyle w:val="FootnoteReference"/>
          <w:rFonts w:ascii="Segoe UI" w:hAnsi="Segoe UI" w:eastAsia="Segoe UI" w:cs="Segoe UI"/>
          <w:lang w:val="en-GB"/>
        </w:rPr>
        <w:footnoteReference w:id="234"/>
      </w:r>
    </w:p>
    <w:p w:rsidR="52873A5B" w:rsidP="5CD1840D" w:rsidRDefault="2CA91FD7" w14:paraId="4FCE6817" w14:textId="49D147D0">
      <w:pPr>
        <w:pStyle w:val="Normal"/>
        <w:spacing w:line="480" w:lineRule="auto"/>
        <w:jc w:val="both"/>
        <w:rPr>
          <w:rFonts w:ascii="Segoe UI" w:hAnsi="Segoe UI" w:eastAsia="Segoe UI" w:cs="Segoe UI"/>
          <w:lang w:val="en-GB"/>
        </w:rPr>
      </w:pPr>
      <w:r w:rsidRPr="05C8EE63">
        <w:rPr>
          <w:rFonts w:ascii="Segoe UI" w:hAnsi="Segoe UI" w:eastAsia="Segoe UI" w:cs="Segoe UI"/>
          <w:lang w:val="en-GB"/>
        </w:rPr>
        <w:t xml:space="preserve">However, </w:t>
      </w:r>
      <w:r w:rsidRPr="05C8EE63" w:rsidR="4436B79A">
        <w:rPr>
          <w:rFonts w:ascii="Segoe UI" w:hAnsi="Segoe UI" w:eastAsia="Segoe UI" w:cs="Segoe UI"/>
          <w:lang w:val="en-GB"/>
        </w:rPr>
        <w:t xml:space="preserve">residents of </w:t>
      </w:r>
      <w:r w:rsidRPr="05C8EE63">
        <w:rPr>
          <w:rFonts w:ascii="Segoe UI" w:hAnsi="Segoe UI" w:eastAsia="Segoe UI" w:cs="Segoe UI"/>
          <w:lang w:val="en-GB"/>
        </w:rPr>
        <w:t>Cwmrheidol</w:t>
      </w:r>
      <w:r w:rsidRPr="05C8EE63" w:rsidR="22BE2D06">
        <w:rPr>
          <w:rFonts w:ascii="Segoe UI" w:hAnsi="Segoe UI" w:eastAsia="Segoe UI" w:cs="Segoe UI"/>
          <w:lang w:val="en-GB"/>
        </w:rPr>
        <w:t xml:space="preserve"> might still need to think carefully regarding in which ways they</w:t>
      </w:r>
      <w:r w:rsidRPr="05C8EE63" w:rsidR="5755114E">
        <w:rPr>
          <w:rFonts w:ascii="Segoe UI" w:hAnsi="Segoe UI" w:eastAsia="Segoe UI" w:cs="Segoe UI"/>
          <w:lang w:val="en-GB"/>
        </w:rPr>
        <w:t xml:space="preserve"> choose to illuminate their houses, </w:t>
      </w:r>
      <w:r w:rsidRPr="05C8EE63">
        <w:rPr>
          <w:rFonts w:ascii="Segoe UI" w:hAnsi="Segoe UI" w:eastAsia="Segoe UI" w:cs="Segoe UI"/>
          <w:lang w:val="en-GB"/>
        </w:rPr>
        <w:t>lend</w:t>
      </w:r>
      <w:r w:rsidRPr="05C8EE63" w:rsidR="52B300C1">
        <w:rPr>
          <w:rFonts w:ascii="Segoe UI" w:hAnsi="Segoe UI" w:eastAsia="Segoe UI" w:cs="Segoe UI"/>
          <w:lang w:val="en-GB"/>
        </w:rPr>
        <w:t>ing</w:t>
      </w:r>
      <w:r w:rsidRPr="05C8EE63">
        <w:rPr>
          <w:rFonts w:ascii="Segoe UI" w:hAnsi="Segoe UI" w:eastAsia="Segoe UI" w:cs="Segoe UI"/>
          <w:lang w:val="en-GB"/>
        </w:rPr>
        <w:t xml:space="preserve"> support to</w:t>
      </w:r>
      <w:r w:rsidRPr="05C8EE63" w:rsidR="0AC2767B">
        <w:rPr>
          <w:rFonts w:ascii="Segoe UI" w:hAnsi="Segoe UI" w:eastAsia="Segoe UI" w:cs="Segoe UI"/>
          <w:lang w:val="en-GB"/>
        </w:rPr>
        <w:t xml:space="preserve"> </w:t>
      </w:r>
      <w:r w:rsidRPr="05C8EE63">
        <w:rPr>
          <w:rFonts w:ascii="Segoe UI" w:hAnsi="Segoe UI" w:eastAsia="Segoe UI" w:cs="Segoe UI"/>
          <w:lang w:val="en-GB"/>
        </w:rPr>
        <w:t>Lagerfeld</w:t>
      </w:r>
      <w:r w:rsidRPr="05C8EE63" w:rsidR="27E5CC34">
        <w:rPr>
          <w:rFonts w:ascii="Segoe UI" w:hAnsi="Segoe UI" w:eastAsia="Segoe UI" w:cs="Segoe UI"/>
          <w:lang w:val="en-GB"/>
        </w:rPr>
        <w:t xml:space="preserve"> and Bogard</w:t>
      </w:r>
      <w:r w:rsidRPr="05C8EE63" w:rsidR="0C6E61D5">
        <w:rPr>
          <w:rFonts w:ascii="Segoe UI" w:hAnsi="Segoe UI" w:eastAsia="Segoe UI" w:cs="Segoe UI"/>
          <w:lang w:val="en-GB"/>
        </w:rPr>
        <w:t>’s</w:t>
      </w:r>
      <w:r w:rsidRPr="05C8EE63" w:rsidR="6E770A0A">
        <w:rPr>
          <w:rFonts w:ascii="Segoe UI" w:hAnsi="Segoe UI" w:eastAsia="Segoe UI" w:cs="Segoe UI"/>
          <w:lang w:val="en-GB"/>
        </w:rPr>
        <w:t xml:space="preserve"> suggestion</w:t>
      </w:r>
      <w:r w:rsidRPr="05C8EE63" w:rsidR="07650A8A">
        <w:rPr>
          <w:rFonts w:ascii="Segoe UI" w:hAnsi="Segoe UI" w:eastAsia="Segoe UI" w:cs="Segoe UI"/>
          <w:lang w:val="en-GB"/>
        </w:rPr>
        <w:t xml:space="preserve">s, who expressed their thoughts for </w:t>
      </w:r>
      <w:r w:rsidRPr="05C8EE63" w:rsidR="6E770A0A">
        <w:rPr>
          <w:rFonts w:ascii="Segoe UI" w:hAnsi="Segoe UI" w:eastAsia="Segoe UI" w:cs="Segoe UI"/>
          <w:lang w:val="en-GB"/>
        </w:rPr>
        <w:t xml:space="preserve">changes in which </w:t>
      </w:r>
      <w:r w:rsidRPr="05C8EE63">
        <w:rPr>
          <w:rFonts w:ascii="Segoe UI" w:hAnsi="Segoe UI" w:eastAsia="Segoe UI" w:cs="Segoe UI"/>
          <w:lang w:val="en-GB"/>
        </w:rPr>
        <w:t xml:space="preserve">modern people </w:t>
      </w:r>
      <w:r w:rsidRPr="05C8EE63" w:rsidR="4DC97CA3">
        <w:rPr>
          <w:rFonts w:ascii="Segoe UI" w:hAnsi="Segoe UI" w:eastAsia="Segoe UI" w:cs="Segoe UI"/>
          <w:lang w:val="en-GB"/>
        </w:rPr>
        <w:t>decide</w:t>
      </w:r>
      <w:r w:rsidRPr="05C8EE63" w:rsidR="0F165E58">
        <w:rPr>
          <w:rFonts w:ascii="Segoe UI" w:hAnsi="Segoe UI" w:eastAsia="Segoe UI" w:cs="Segoe UI"/>
          <w:lang w:val="en-GB"/>
        </w:rPr>
        <w:t xml:space="preserve"> to illuminate their cities and towns.</w:t>
      </w:r>
      <w:r w:rsidRPr="05C8EE63" w:rsidR="52873A5B">
        <w:rPr>
          <w:rStyle w:val="FootnoteReference"/>
          <w:rFonts w:ascii="Segoe UI" w:hAnsi="Segoe UI" w:eastAsia="Segoe UI" w:cs="Segoe UI"/>
          <w:lang w:val="en-GB"/>
        </w:rPr>
        <w:footnoteReference w:id="235"/>
      </w:r>
      <w:r w:rsidRPr="05C8EE63" w:rsidR="79225270">
        <w:rPr>
          <w:rFonts w:ascii="Segoe UI" w:hAnsi="Segoe UI" w:eastAsia="Segoe UI" w:cs="Segoe UI"/>
          <w:lang w:val="en-GB"/>
        </w:rPr>
        <w:t xml:space="preserve"> </w:t>
      </w:r>
      <w:r w:rsidRPr="5CD1840D" w:rsidR="5CD1840D">
        <w:rPr>
          <w:rFonts w:ascii="Segoe UI" w:hAnsi="Segoe UI" w:eastAsia="Segoe UI" w:cs="Segoe UI"/>
          <w:lang w:val="en-GB"/>
        </w:rPr>
        <w:t>Like Collison and Poe suggested, b</w:t>
      </w:r>
      <w:r w:rsidRPr="05C8EE63" w:rsidR="79225270">
        <w:rPr>
          <w:rFonts w:ascii="Segoe UI" w:hAnsi="Segoe UI" w:eastAsia="Segoe UI" w:cs="Segoe UI"/>
          <w:lang w:val="en-GB"/>
        </w:rPr>
        <w:t xml:space="preserve">y implementing different ways in which people </w:t>
      </w:r>
      <w:r w:rsidRPr="05C8EE63" w:rsidR="3160A13E">
        <w:rPr>
          <w:rFonts w:ascii="Segoe UI" w:hAnsi="Segoe UI" w:eastAsia="Segoe UI" w:cs="Segoe UI"/>
          <w:lang w:val="en-GB"/>
        </w:rPr>
        <w:t>can</w:t>
      </w:r>
      <w:r w:rsidRPr="05C8EE63" w:rsidR="79225270">
        <w:rPr>
          <w:rFonts w:ascii="Segoe UI" w:hAnsi="Segoe UI" w:eastAsia="Segoe UI" w:cs="Segoe UI"/>
          <w:lang w:val="en-GB"/>
        </w:rPr>
        <w:t xml:space="preserve"> choose </w:t>
      </w:r>
      <w:r w:rsidRPr="05C8EE63" w:rsidR="48F89302">
        <w:rPr>
          <w:rFonts w:ascii="Segoe UI" w:hAnsi="Segoe UI" w:eastAsia="Segoe UI" w:cs="Segoe UI"/>
          <w:lang w:val="en-GB"/>
        </w:rPr>
        <w:t>to light</w:t>
      </w:r>
      <w:r w:rsidRPr="05C8EE63" w:rsidR="79225270">
        <w:rPr>
          <w:rFonts w:ascii="Segoe UI" w:hAnsi="Segoe UI" w:eastAsia="Segoe UI" w:cs="Segoe UI"/>
          <w:lang w:val="en-GB"/>
        </w:rPr>
        <w:t xml:space="preserve"> th</w:t>
      </w:r>
      <w:r w:rsidRPr="05C8EE63" w:rsidR="32B325A0">
        <w:rPr>
          <w:rFonts w:ascii="Segoe UI" w:hAnsi="Segoe UI" w:eastAsia="Segoe UI" w:cs="Segoe UI"/>
          <w:lang w:val="en-GB"/>
        </w:rPr>
        <w:t>eir homes</w:t>
      </w:r>
      <w:r w:rsidRPr="05C8EE63" w:rsidR="76E94639">
        <w:rPr>
          <w:rFonts w:ascii="Segoe UI" w:hAnsi="Segoe UI" w:eastAsia="Segoe UI" w:cs="Segoe UI"/>
          <w:lang w:val="en-GB"/>
        </w:rPr>
        <w:t xml:space="preserve">, </w:t>
      </w:r>
      <w:r w:rsidRPr="05C8EE63" w:rsidR="7840CEFF">
        <w:rPr>
          <w:rFonts w:ascii="Segoe UI" w:hAnsi="Segoe UI" w:eastAsia="Segoe UI" w:cs="Segoe UI"/>
          <w:lang w:val="en-GB"/>
        </w:rPr>
        <w:t>may encourage other people and those who visit such rural places like Cwmrheidol to also adopt their own chang</w:t>
      </w:r>
      <w:r w:rsidRPr="05C8EE63" w:rsidR="684EA3F0">
        <w:rPr>
          <w:rFonts w:ascii="Segoe UI" w:hAnsi="Segoe UI" w:eastAsia="Segoe UI" w:cs="Segoe UI"/>
          <w:lang w:val="en-GB"/>
        </w:rPr>
        <w:t>es in either their own homes or workplaces.</w:t>
      </w:r>
      <w:r w:rsidRPr="5CD1840D">
        <w:rPr>
          <w:rStyle w:val="FootnoteReference"/>
          <w:rFonts w:ascii="Segoe UI" w:hAnsi="Segoe UI" w:eastAsia="Segoe UI" w:cs="Segoe UI"/>
          <w:lang w:val="en-GB"/>
        </w:rPr>
        <w:footnoteReference w:id="10084"/>
      </w:r>
      <w:r w:rsidRPr="05C8EE63" w:rsidR="684EA3F0">
        <w:rPr>
          <w:rFonts w:ascii="Segoe UI" w:hAnsi="Segoe UI" w:eastAsia="Segoe UI" w:cs="Segoe UI"/>
          <w:lang w:val="en-GB"/>
        </w:rPr>
        <w:t xml:space="preserve"> Thus,</w:t>
      </w:r>
      <w:r w:rsidRPr="05C8EE63" w:rsidR="23FF233B">
        <w:rPr>
          <w:rFonts w:ascii="Segoe UI" w:hAnsi="Segoe UI" w:eastAsia="Segoe UI" w:cs="Segoe UI"/>
          <w:lang w:val="en-GB"/>
        </w:rPr>
        <w:t xml:space="preserve"> by doing this, it may reduce artificial lighting and light pollution and this in turn also reducing the negative effects experienced from the night sky’s illumination, therefore, </w:t>
      </w:r>
      <w:r w:rsidRPr="05C8EE63" w:rsidR="21257EEB">
        <w:rPr>
          <w:rFonts w:ascii="Segoe UI" w:hAnsi="Segoe UI" w:eastAsia="Segoe UI" w:cs="Segoe UI"/>
          <w:lang w:val="en-GB"/>
        </w:rPr>
        <w:t>being able to engage more with night sky activi</w:t>
      </w:r>
      <w:r w:rsidRPr="05C8EE63" w:rsidR="243D5385">
        <w:rPr>
          <w:rFonts w:ascii="Segoe UI" w:hAnsi="Segoe UI" w:eastAsia="Segoe UI" w:cs="Segoe UI"/>
          <w:lang w:val="en-GB"/>
        </w:rPr>
        <w:t>ti</w:t>
      </w:r>
      <w:r w:rsidRPr="05C8EE63" w:rsidR="21257EEB">
        <w:rPr>
          <w:rFonts w:ascii="Segoe UI" w:hAnsi="Segoe UI" w:eastAsia="Segoe UI" w:cs="Segoe UI"/>
          <w:lang w:val="en-GB"/>
        </w:rPr>
        <w:t xml:space="preserve">es. For example, </w:t>
      </w:r>
      <w:r w:rsidRPr="2BEB2625" w:rsidR="0D1B5AC9">
        <w:rPr>
          <w:rFonts w:ascii="Segoe UI" w:hAnsi="Segoe UI" w:eastAsia="Segoe UI" w:cs="Segoe UI"/>
          <w:lang w:val="en-GB"/>
        </w:rPr>
        <w:t>’Moon gardening</w:t>
      </w:r>
      <w:r w:rsidRPr="2BEB2625" w:rsidR="41CACB26">
        <w:rPr>
          <w:rFonts w:ascii="Segoe UI" w:hAnsi="Segoe UI" w:eastAsia="Segoe UI" w:cs="Segoe UI"/>
          <w:lang w:val="en-GB"/>
        </w:rPr>
        <w:t>,’</w:t>
      </w:r>
      <w:r w:rsidRPr="2BEB2625" w:rsidR="0D1B5AC9">
        <w:rPr>
          <w:rFonts w:ascii="Segoe UI" w:hAnsi="Segoe UI" w:eastAsia="Segoe UI" w:cs="Segoe UI"/>
          <w:lang w:val="en-GB"/>
        </w:rPr>
        <w:t xml:space="preserve"> and ‘night fishing’ as Bell et al., wrote,</w:t>
      </w:r>
      <w:r w:rsidRPr="2BEB2625" w:rsidR="73B7ED07">
        <w:rPr>
          <w:rFonts w:ascii="Segoe UI" w:hAnsi="Segoe UI" w:eastAsia="Segoe UI" w:cs="Segoe UI"/>
          <w:lang w:val="en-GB"/>
        </w:rPr>
        <w:t xml:space="preserve"> or ’night cycling, as Cook and Edensor wrote</w:t>
      </w:r>
      <w:r w:rsidRPr="2BEB2625" w:rsidR="018CA22D">
        <w:rPr>
          <w:rFonts w:ascii="Segoe UI" w:hAnsi="Segoe UI" w:eastAsia="Segoe UI" w:cs="Segoe UI"/>
          <w:lang w:val="en-GB"/>
        </w:rPr>
        <w:t xml:space="preserve">.</w:t>
      </w:r>
      <w:r w:rsidRPr="2BEB2625" w:rsidR="52873A5B">
        <w:rPr>
          <w:rStyle w:val="FootnoteReference"/>
          <w:rFonts w:ascii="Segoe UI" w:hAnsi="Segoe UI" w:eastAsia="Segoe UI" w:cs="Segoe UI"/>
          <w:lang w:val="en-GB"/>
        </w:rPr>
        <w:footnoteReference w:id="236"/>
      </w:r>
      <w:r w:rsidRPr="1DD68411" w:rsidR="0CE368D5">
        <w:rPr>
          <w:rFonts w:ascii="Segoe UI" w:hAnsi="Segoe UI" w:eastAsia="Segoe UI" w:cs="Segoe UI"/>
          <w:lang w:val="en-GB"/>
        </w:rPr>
        <w:t xml:space="preserve"> </w:t>
      </w:r>
      <w:r w:rsidRPr="05C8EE63">
        <w:rPr>
          <w:rFonts w:ascii="Segoe UI" w:hAnsi="Segoe UI" w:eastAsia="Segoe UI" w:cs="Segoe UI"/>
          <w:lang w:val="en-GB"/>
        </w:rPr>
        <w:t>Th</w:t>
      </w:r>
      <w:r w:rsidRPr="05C8EE63" w:rsidR="1CF79BB4">
        <w:rPr>
          <w:rFonts w:ascii="Segoe UI" w:hAnsi="Segoe UI" w:eastAsia="Segoe UI" w:cs="Segoe UI"/>
          <w:lang w:val="en-GB"/>
        </w:rPr>
        <w:t>us</w:t>
      </w:r>
      <w:r w:rsidRPr="05C8EE63">
        <w:rPr>
          <w:rFonts w:ascii="Segoe UI" w:hAnsi="Segoe UI" w:eastAsia="Segoe UI" w:cs="Segoe UI"/>
          <w:lang w:val="en-GB"/>
        </w:rPr>
        <w:t>, the</w:t>
      </w:r>
      <w:r w:rsidRPr="05C8EE63" w:rsidR="5CD123A9">
        <w:rPr>
          <w:rFonts w:ascii="Segoe UI" w:hAnsi="Segoe UI" w:eastAsia="Segoe UI" w:cs="Segoe UI"/>
          <w:lang w:val="en-GB"/>
        </w:rPr>
        <w:t xml:space="preserve"> participants</w:t>
      </w:r>
      <w:r w:rsidRPr="05C8EE63">
        <w:rPr>
          <w:rFonts w:ascii="Segoe UI" w:hAnsi="Segoe UI" w:eastAsia="Segoe UI" w:cs="Segoe UI"/>
          <w:lang w:val="en-GB"/>
        </w:rPr>
        <w:t xml:space="preserve"> are </w:t>
      </w:r>
      <w:r w:rsidRPr="05C8EE63">
        <w:rPr>
          <w:rFonts w:ascii="Segoe UI" w:hAnsi="Segoe UI" w:eastAsia="Segoe UI" w:cs="Segoe UI"/>
          <w:lang w:val="en-GB"/>
        </w:rPr>
        <w:t>aware the night sky is being</w:t>
      </w:r>
      <w:r w:rsidRPr="05C8EE63">
        <w:rPr>
          <w:rFonts w:ascii="Segoe UI" w:hAnsi="Segoe UI" w:eastAsia="Segoe UI" w:cs="Segoe UI"/>
          <w:lang w:val="en-GB"/>
        </w:rPr>
        <w:t xml:space="preserve"> </w:t>
      </w:r>
      <w:r w:rsidRPr="05C8EE63" w:rsidR="5BD9C37A">
        <w:rPr>
          <w:rFonts w:ascii="Segoe UI" w:hAnsi="Segoe UI" w:eastAsia="Segoe UI" w:cs="Segoe UI"/>
          <w:lang w:val="en-GB"/>
        </w:rPr>
        <w:t>destroyed and are increasingly concerned about it.</w:t>
      </w:r>
    </w:p>
    <w:p w:rsidR="52873A5B" w:rsidP="05C8EE63" w:rsidRDefault="2CA91FD7" w14:paraId="1FC4D08A" w14:textId="03CB1657">
      <w:pPr>
        <w:spacing w:line="480" w:lineRule="auto"/>
        <w:jc w:val="both"/>
        <w:rPr>
          <w:rFonts w:ascii="Segoe UI" w:hAnsi="Segoe UI" w:eastAsia="Segoe UI" w:cs="Segoe UI"/>
          <w:lang w:val="en-GB"/>
        </w:rPr>
      </w:pPr>
      <w:r w:rsidRPr="3665B85A">
        <w:rPr>
          <w:rFonts w:ascii="Segoe UI" w:hAnsi="Segoe UI" w:eastAsia="Segoe UI" w:cs="Segoe UI"/>
          <w:lang w:val="en-GB"/>
        </w:rPr>
        <w:t>Another u</w:t>
      </w:r>
      <w:r w:rsidRPr="3665B85A" w:rsidR="243E53A2">
        <w:rPr>
          <w:rFonts w:ascii="Segoe UI" w:hAnsi="Segoe UI" w:eastAsia="Segoe UI" w:cs="Segoe UI"/>
          <w:lang w:val="en-GB"/>
        </w:rPr>
        <w:t>nexpecte</w:t>
      </w:r>
      <w:r w:rsidRPr="3665B85A" w:rsidR="6BB99905">
        <w:rPr>
          <w:rFonts w:ascii="Segoe UI" w:hAnsi="Segoe UI" w:eastAsia="Segoe UI" w:cs="Segoe UI"/>
          <w:lang w:val="en-GB"/>
        </w:rPr>
        <w:t>d</w:t>
      </w:r>
      <w:r w:rsidRPr="3665B85A" w:rsidR="5F42B263">
        <w:rPr>
          <w:rFonts w:ascii="Segoe UI" w:hAnsi="Segoe UI" w:eastAsia="Segoe UI" w:cs="Segoe UI"/>
          <w:lang w:val="en-GB"/>
        </w:rPr>
        <w:t xml:space="preserve"> finding</w:t>
      </w:r>
      <w:r w:rsidRPr="3665B85A" w:rsidR="6BB99905">
        <w:rPr>
          <w:rFonts w:ascii="Segoe UI" w:hAnsi="Segoe UI" w:eastAsia="Segoe UI" w:cs="Segoe UI"/>
          <w:lang w:val="en-GB"/>
        </w:rPr>
        <w:t>,</w:t>
      </w:r>
      <w:r w:rsidRPr="3665B85A" w:rsidR="32BD762D">
        <w:rPr>
          <w:rFonts w:ascii="Segoe UI" w:hAnsi="Segoe UI" w:eastAsia="Segoe UI" w:cs="Segoe UI"/>
          <w:lang w:val="en-GB"/>
        </w:rPr>
        <w:t xml:space="preserve"> is </w:t>
      </w:r>
      <w:r w:rsidRPr="3665B85A" w:rsidR="243E53A2">
        <w:rPr>
          <w:rFonts w:ascii="Segoe UI" w:hAnsi="Segoe UI" w:eastAsia="Segoe UI" w:cs="Segoe UI"/>
          <w:lang w:val="en-GB"/>
        </w:rPr>
        <w:t>all the participants have visited the Elan Valley and knew</w:t>
      </w:r>
      <w:r w:rsidRPr="3665B85A" w:rsidR="4436310C">
        <w:rPr>
          <w:rFonts w:ascii="Segoe UI" w:hAnsi="Segoe UI" w:eastAsia="Segoe UI" w:cs="Segoe UI"/>
          <w:lang w:val="en-GB"/>
        </w:rPr>
        <w:t xml:space="preserve"> of its</w:t>
      </w:r>
      <w:r w:rsidRPr="3665B85A" w:rsidR="243E53A2">
        <w:rPr>
          <w:rFonts w:ascii="Segoe UI" w:hAnsi="Segoe UI" w:eastAsia="Segoe UI" w:cs="Segoe UI"/>
          <w:lang w:val="en-GB"/>
        </w:rPr>
        <w:t xml:space="preserve"> dark sky </w:t>
      </w:r>
      <w:r w:rsidRPr="3665B85A" w:rsidR="4F586DE2">
        <w:rPr>
          <w:rFonts w:ascii="Segoe UI" w:hAnsi="Segoe UI" w:eastAsia="Segoe UI" w:cs="Segoe UI"/>
          <w:lang w:val="en-GB"/>
        </w:rPr>
        <w:t>status</w:t>
      </w:r>
      <w:r w:rsidRPr="3665B85A" w:rsidR="1AF6F36D">
        <w:rPr>
          <w:rFonts w:ascii="Segoe UI" w:hAnsi="Segoe UI" w:eastAsia="Segoe UI" w:cs="Segoe UI"/>
          <w:lang w:val="en-GB"/>
        </w:rPr>
        <w:t xml:space="preserve">, whereas the researcher </w:t>
      </w:r>
      <w:r w:rsidRPr="1DD68411" w:rsidR="21934B2B">
        <w:rPr>
          <w:rFonts w:ascii="Segoe UI" w:hAnsi="Segoe UI" w:eastAsia="Segoe UI" w:cs="Segoe UI"/>
          <w:color w:val="000000" w:themeColor="text1"/>
        </w:rPr>
        <w:t xml:space="preserve">did not, despite frequenting the place, which again support my ‘outsider’ perspective.</w:t>
      </w:r>
      <w:r w:rsidRPr="5CD1840D">
        <w:rPr>
          <w:rStyle w:val="FootnoteReference"/>
          <w:rFonts w:ascii="Segoe UI" w:hAnsi="Segoe UI" w:eastAsia="Segoe UI" w:cs="Segoe UI"/>
          <w:color w:val="000000" w:themeColor="text1" w:themeTint="FF" w:themeShade="FF"/>
        </w:rPr>
        <w:footnoteReference w:id="21591"/>
      </w:r>
      <w:r w:rsidRPr="1DD68411" w:rsidR="7E997FF3">
        <w:rPr>
          <w:rFonts w:ascii="Segoe UI" w:hAnsi="Segoe UI" w:eastAsia="Segoe UI" w:cs="Segoe UI"/>
          <w:color w:val="000000" w:themeColor="text1"/>
        </w:rPr>
        <w:t xml:space="preserve"> Participants comments about the </w:t>
      </w:r>
      <w:r w:rsidRPr="1DD68411" w:rsidR="234BBB43">
        <w:rPr>
          <w:rFonts w:ascii="Segoe UI" w:hAnsi="Segoe UI" w:eastAsia="Segoe UI" w:cs="Segoe UI"/>
          <w:color w:val="000000" w:themeColor="text1"/>
        </w:rPr>
        <w:t>Ellan Valley</w:t>
      </w:r>
      <w:r w:rsidRPr="1DD68411" w:rsidR="0C265426">
        <w:rPr>
          <w:rFonts w:ascii="Segoe UI" w:hAnsi="Segoe UI" w:eastAsia="Segoe UI" w:cs="Segoe UI"/>
          <w:color w:val="000000" w:themeColor="text1"/>
        </w:rPr>
        <w:t xml:space="preserve"> </w:t>
      </w:r>
      <w:r w:rsidRPr="1DD68411" w:rsidR="64001360">
        <w:rPr>
          <w:rFonts w:ascii="Segoe UI" w:hAnsi="Segoe UI" w:eastAsia="Segoe UI" w:cs="Segoe UI"/>
          <w:color w:val="000000" w:themeColor="text1"/>
        </w:rPr>
        <w:t xml:space="preserve">include, </w:t>
      </w:r>
      <w:r w:rsidRPr="1DD68411" w:rsidR="6FF83015">
        <w:rPr>
          <w:rFonts w:ascii="Segoe UI" w:hAnsi="Segoe UI" w:eastAsia="Segoe UI" w:cs="Segoe UI"/>
          <w:color w:val="000000" w:themeColor="text1"/>
        </w:rPr>
        <w:t>‘Breath-taking,’ ‘Other worldly,’ and ‘Vast.’</w:t>
      </w:r>
      <w:r w:rsidRPr="1DD68411" w:rsidR="2F8B9B28">
        <w:rPr>
          <w:rFonts w:ascii="Segoe UI" w:hAnsi="Segoe UI" w:eastAsia="Segoe UI" w:cs="Segoe UI"/>
          <w:color w:val="000000" w:themeColor="text1"/>
        </w:rPr>
        <w:t xml:space="preserve"> Furthermore, </w:t>
      </w:r>
      <w:r w:rsidRPr="05C8EE63" w:rsidR="0EFBA824">
        <w:rPr>
          <w:rFonts w:ascii="Segoe UI" w:hAnsi="Segoe UI" w:eastAsia="Segoe UI" w:cs="Segoe UI"/>
          <w:lang w:val="en-GB"/>
        </w:rPr>
        <w:t>all the</w:t>
      </w:r>
      <w:r w:rsidRPr="05C8EE63" w:rsidR="76588E27">
        <w:rPr>
          <w:rFonts w:ascii="Segoe UI" w:hAnsi="Segoe UI" w:eastAsia="Segoe UI" w:cs="Segoe UI"/>
          <w:lang w:val="en-GB"/>
        </w:rPr>
        <w:t xml:space="preserve"> participants</w:t>
      </w:r>
      <w:r w:rsidRPr="05C8EE63" w:rsidR="6FC32A88">
        <w:rPr>
          <w:rFonts w:ascii="Segoe UI" w:hAnsi="Segoe UI" w:eastAsia="Segoe UI" w:cs="Segoe UI"/>
          <w:lang w:val="en-GB"/>
        </w:rPr>
        <w:t xml:space="preserve"> </w:t>
      </w:r>
      <w:r w:rsidRPr="05C8EE63" w:rsidR="15623E88">
        <w:rPr>
          <w:rFonts w:ascii="Segoe UI" w:hAnsi="Segoe UI" w:eastAsia="Segoe UI" w:cs="Segoe UI"/>
          <w:lang w:val="en-GB"/>
        </w:rPr>
        <w:t>‘H</w:t>
      </w:r>
      <w:r w:rsidRPr="05C8EE63" w:rsidR="76588E27">
        <w:rPr>
          <w:rFonts w:ascii="Segoe UI" w:hAnsi="Segoe UI" w:eastAsia="Segoe UI" w:cs="Segoe UI"/>
          <w:lang w:val="en-GB"/>
        </w:rPr>
        <w:t>ope</w:t>
      </w:r>
      <w:r w:rsidRPr="05C8EE63" w:rsidR="455D5DE5">
        <w:rPr>
          <w:rFonts w:ascii="Segoe UI" w:hAnsi="Segoe UI" w:eastAsia="Segoe UI" w:cs="Segoe UI"/>
          <w:lang w:val="en-GB"/>
        </w:rPr>
        <w:t xml:space="preserve"> </w:t>
      </w:r>
      <w:r w:rsidRPr="05C8EE63" w:rsidR="76588E27">
        <w:rPr>
          <w:rFonts w:ascii="Segoe UI" w:hAnsi="Segoe UI" w:eastAsia="Segoe UI" w:cs="Segoe UI"/>
          <w:lang w:val="en-GB"/>
        </w:rPr>
        <w:t>Cwmrheidol stay</w:t>
      </w:r>
      <w:r w:rsidRPr="05C8EE63" w:rsidR="43EF3392">
        <w:rPr>
          <w:rFonts w:ascii="Segoe UI" w:hAnsi="Segoe UI" w:eastAsia="Segoe UI" w:cs="Segoe UI"/>
          <w:lang w:val="en-GB"/>
        </w:rPr>
        <w:t>s</w:t>
      </w:r>
      <w:r w:rsidRPr="05C8EE63" w:rsidR="76588E27">
        <w:rPr>
          <w:rFonts w:ascii="Segoe UI" w:hAnsi="Segoe UI" w:eastAsia="Segoe UI" w:cs="Segoe UI"/>
          <w:lang w:val="en-GB"/>
        </w:rPr>
        <w:t xml:space="preserve"> as dark as it is now,’ and ‘</w:t>
      </w:r>
      <w:r w:rsidRPr="05C8EE63" w:rsidR="297A1DCF">
        <w:rPr>
          <w:rFonts w:ascii="Segoe UI" w:hAnsi="Segoe UI" w:eastAsia="Segoe UI" w:cs="Segoe UI"/>
          <w:lang w:val="en-GB"/>
        </w:rPr>
        <w:t>T</w:t>
      </w:r>
      <w:r w:rsidRPr="05C8EE63" w:rsidR="76588E27">
        <w:rPr>
          <w:rFonts w:ascii="Segoe UI" w:hAnsi="Segoe UI" w:eastAsia="Segoe UI" w:cs="Segoe UI"/>
          <w:lang w:val="en-GB"/>
        </w:rPr>
        <w:t xml:space="preserve">hey would like to help preserve it or maintain its </w:t>
      </w:r>
      <w:r w:rsidRPr="05C8EE63" w:rsidR="76588E27">
        <w:rPr>
          <w:rFonts w:ascii="Segoe UI" w:hAnsi="Segoe UI" w:eastAsia="Segoe UI" w:cs="Segoe UI"/>
          <w:lang w:val="en-GB"/>
        </w:rPr>
        <w:t>darkness</w:t>
      </w:r>
      <w:r w:rsidRPr="05C8EE63" w:rsidR="76588E27">
        <w:rPr>
          <w:rFonts w:ascii="Segoe UI" w:hAnsi="Segoe UI" w:eastAsia="Segoe UI" w:cs="Segoe UI"/>
          <w:lang w:val="en-GB"/>
        </w:rPr>
        <w:t xml:space="preserve"> for its residents and people who visit,’ by unexpectedly wanting to make it an official dark sky location, like the Elan Valley.</w:t>
      </w:r>
      <w:r w:rsidRPr="05C8EE63" w:rsidR="52873A5B">
        <w:rPr>
          <w:rStyle w:val="FootnoteReference"/>
          <w:rFonts w:ascii="Segoe UI" w:hAnsi="Segoe UI" w:eastAsia="Segoe UI" w:cs="Segoe UI"/>
          <w:lang w:val="en-GB"/>
        </w:rPr>
        <w:footnoteReference w:id="237"/>
      </w:r>
      <w:r w:rsidRPr="05C8EE63" w:rsidR="76588E27">
        <w:rPr>
          <w:rFonts w:ascii="Segoe UI" w:hAnsi="Segoe UI" w:eastAsia="Segoe UI" w:cs="Segoe UI"/>
          <w:lang w:val="en-GB"/>
        </w:rPr>
        <w:t xml:space="preserve"> However, this is only a small</w:t>
      </w:r>
      <w:r w:rsidRPr="05C8EE63" w:rsidR="570B0A12">
        <w:rPr>
          <w:rFonts w:ascii="Segoe UI" w:hAnsi="Segoe UI" w:eastAsia="Segoe UI" w:cs="Segoe UI"/>
          <w:lang w:val="en-GB"/>
        </w:rPr>
        <w:t xml:space="preserve"> number</w:t>
      </w:r>
      <w:r w:rsidRPr="05C8EE63" w:rsidR="76588E27">
        <w:rPr>
          <w:rFonts w:ascii="Segoe UI" w:hAnsi="Segoe UI" w:eastAsia="Segoe UI" w:cs="Segoe UI"/>
          <w:lang w:val="en-GB"/>
        </w:rPr>
        <w:t xml:space="preserve"> of </w:t>
      </w:r>
      <w:r w:rsidRPr="05C8EE63" w:rsidR="4BC68579">
        <w:rPr>
          <w:rFonts w:ascii="Segoe UI" w:hAnsi="Segoe UI" w:eastAsia="Segoe UI" w:cs="Segoe UI"/>
          <w:lang w:val="en-GB"/>
        </w:rPr>
        <w:t>participants</w:t>
      </w:r>
      <w:r w:rsidRPr="05C8EE63" w:rsidR="74B4B120">
        <w:rPr>
          <w:rFonts w:ascii="Segoe UI" w:hAnsi="Segoe UI" w:eastAsia="Segoe UI" w:cs="Segoe UI"/>
          <w:lang w:val="en-GB"/>
        </w:rPr>
        <w:t xml:space="preserve"> and </w:t>
      </w:r>
      <w:r w:rsidRPr="05C8EE63" w:rsidR="76588E27">
        <w:rPr>
          <w:rFonts w:ascii="Segoe UI" w:hAnsi="Segoe UI" w:eastAsia="Segoe UI" w:cs="Segoe UI"/>
          <w:lang w:val="en-GB"/>
        </w:rPr>
        <w:t xml:space="preserve">other </w:t>
      </w:r>
      <w:r w:rsidRPr="05C8EE63" w:rsidR="5C387C71">
        <w:rPr>
          <w:rFonts w:ascii="Segoe UI" w:hAnsi="Segoe UI" w:eastAsia="Segoe UI" w:cs="Segoe UI"/>
          <w:lang w:val="en-GB"/>
        </w:rPr>
        <w:t xml:space="preserve">Cwmrheidol </w:t>
      </w:r>
      <w:r w:rsidRPr="05C8EE63" w:rsidR="76588E27">
        <w:rPr>
          <w:rFonts w:ascii="Segoe UI" w:hAnsi="Segoe UI" w:eastAsia="Segoe UI" w:cs="Segoe UI"/>
          <w:lang w:val="en-GB"/>
        </w:rPr>
        <w:t>residents</w:t>
      </w:r>
      <w:r w:rsidRPr="05C8EE63" w:rsidR="2CF2FFEE">
        <w:rPr>
          <w:rFonts w:ascii="Segoe UI" w:hAnsi="Segoe UI" w:eastAsia="Segoe UI" w:cs="Segoe UI"/>
          <w:lang w:val="en-GB"/>
        </w:rPr>
        <w:t xml:space="preserve"> may</w:t>
      </w:r>
      <w:r w:rsidRPr="05C8EE63" w:rsidR="76588E27">
        <w:rPr>
          <w:rFonts w:ascii="Segoe UI" w:hAnsi="Segoe UI" w:eastAsia="Segoe UI" w:cs="Segoe UI"/>
          <w:lang w:val="en-GB"/>
        </w:rPr>
        <w:t xml:space="preserve"> not share their sentiments</w:t>
      </w:r>
      <w:r w:rsidRPr="05C8EE63" w:rsidR="062D80A0">
        <w:rPr>
          <w:rFonts w:ascii="Segoe UI" w:hAnsi="Segoe UI" w:eastAsia="Segoe UI" w:cs="Segoe UI"/>
          <w:lang w:val="en-GB"/>
        </w:rPr>
        <w:t>.</w:t>
      </w:r>
    </w:p>
    <w:p w:rsidR="52873A5B" w:rsidP="2BEB2625" w:rsidRDefault="0CC9A4A9" w14:paraId="5891FB0C" w14:textId="18795A81">
      <w:pPr>
        <w:spacing w:line="480" w:lineRule="auto"/>
        <w:jc w:val="both"/>
        <w:rPr>
          <w:rFonts w:ascii="Segoe UI" w:hAnsi="Segoe UI" w:eastAsia="Segoe UI" w:cs="Segoe UI"/>
          <w:lang w:val="en-GB"/>
        </w:rPr>
      </w:pPr>
      <w:r w:rsidRPr="5CD1840D" w:rsidR="5CD1840D">
        <w:rPr>
          <w:rFonts w:ascii="Segoe UI" w:hAnsi="Segoe UI" w:eastAsia="Segoe UI" w:cs="Segoe UI"/>
          <w:color w:val="000000" w:themeColor="text1" w:themeTint="FF" w:themeShade="FF"/>
        </w:rPr>
        <w:t>When asked their feelings on increasing light pollution, ‘Sad,’ and ‘Cheated’ out of a dark sky, are the main responses. All the participants agree, they find light pollution to be ‘upsetting,’ and all agree ‘Experiencing the night skies darkness, as well as the ability to view lots of celestial objects are incredibly meaningful to them.’ Specifically</w:t>
      </w:r>
      <w:r w:rsidRPr="5CD1840D" w:rsidR="5CD1840D">
        <w:rPr>
          <w:rFonts w:ascii="Segoe UI" w:hAnsi="Segoe UI" w:eastAsia="Segoe UI" w:cs="Segoe UI"/>
          <w:lang w:val="en-GB"/>
        </w:rPr>
        <w:t>, interviewee A shares before looking for a home to buy, they explored dark sky maps and locations with good viewing conditions in which to view the stars. Similarly, interviewee B and C said if they move from Cwmrheidol, they will go to a place where the sky is even darker, ‘Like the Elan Valley.’ Interviewee D gives an interesting description:</w:t>
      </w:r>
    </w:p>
    <w:p w:rsidR="52873A5B" w:rsidP="2BEB2625" w:rsidRDefault="7508D059" w14:paraId="1C89B11C" w14:textId="44147154">
      <w:pPr>
        <w:spacing w:line="480" w:lineRule="auto"/>
        <w:ind w:left="567" w:right="567"/>
        <w:jc w:val="both"/>
        <w:rPr>
          <w:rFonts w:ascii="Segoe UI" w:hAnsi="Segoe UI" w:eastAsia="Segoe UI" w:cs="Segoe UI"/>
          <w:sz w:val="20"/>
          <w:szCs w:val="20"/>
          <w:lang w:val="en-GB"/>
        </w:rPr>
      </w:pPr>
      <w:r w:rsidRPr="5CD1840D" w:rsidR="5CD1840D">
        <w:rPr>
          <w:rFonts w:ascii="Segoe UI" w:hAnsi="Segoe UI" w:eastAsia="Segoe UI" w:cs="Segoe UI"/>
          <w:sz w:val="20"/>
          <w:szCs w:val="20"/>
          <w:lang w:val="en-GB"/>
        </w:rPr>
        <w:t xml:space="preserve"> My cousin was born in New Zealand...now shaped by living in the UK, Norfolk and now in a small market town on the edge of Exmoor Dark Skies where, on a clear night if they are lucky, can observe the many lustrous stars hanging above. It took them a number of years to get to know the northern skies and now they adore them.</w:t>
      </w:r>
    </w:p>
    <w:p w:rsidR="52873A5B" w:rsidP="05C8EE63" w:rsidRDefault="7508D059" w14:paraId="403CE077" w14:textId="2D1FFCFC">
      <w:pPr>
        <w:spacing w:line="480" w:lineRule="auto"/>
        <w:jc w:val="both"/>
        <w:rPr>
          <w:rFonts w:ascii="Segoe UI" w:hAnsi="Segoe UI" w:eastAsia="Segoe UI" w:cs="Segoe UI"/>
          <w:lang w:val="en-GB"/>
        </w:rPr>
      </w:pPr>
      <w:r w:rsidRPr="2BEB2625">
        <w:rPr>
          <w:rFonts w:ascii="Segoe UI" w:hAnsi="Segoe UI" w:eastAsia="Segoe UI" w:cs="Segoe UI"/>
          <w:lang w:val="en-GB"/>
        </w:rPr>
        <w:t xml:space="preserve">While interviewee </w:t>
      </w:r>
      <w:r w:rsidRPr="2BEB2625" w:rsidR="2B78EDAA">
        <w:rPr>
          <w:rFonts w:ascii="Segoe UI" w:hAnsi="Segoe UI" w:eastAsia="Segoe UI" w:cs="Segoe UI"/>
          <w:lang w:val="en-GB"/>
        </w:rPr>
        <w:t>E</w:t>
      </w:r>
      <w:r w:rsidRPr="2BEB2625">
        <w:rPr>
          <w:rFonts w:ascii="Segoe UI" w:hAnsi="Segoe UI" w:eastAsia="Segoe UI" w:cs="Segoe UI"/>
          <w:lang w:val="en-GB"/>
        </w:rPr>
        <w:t xml:space="preserve"> simply stated </w:t>
      </w:r>
      <w:r w:rsidRPr="2BEB2625" w:rsidR="5D379D32">
        <w:rPr>
          <w:rFonts w:ascii="Segoe UI" w:hAnsi="Segoe UI" w:eastAsia="Segoe UI" w:cs="Segoe UI"/>
          <w:lang w:val="en-GB"/>
        </w:rPr>
        <w:t xml:space="preserve">‘Before moving to another location, I would consider the </w:t>
      </w:r>
      <w:r w:rsidRPr="2BEB2625" w:rsidR="17409603">
        <w:rPr>
          <w:rFonts w:ascii="Segoe UI" w:hAnsi="Segoe UI" w:eastAsia="Segoe UI" w:cs="Segoe UI"/>
          <w:lang w:val="en-GB"/>
        </w:rPr>
        <w:t>sky’s darkness</w:t>
      </w:r>
      <w:r w:rsidRPr="2BEB2625" w:rsidR="0111593F">
        <w:rPr>
          <w:rFonts w:ascii="Segoe UI" w:hAnsi="Segoe UI" w:eastAsia="Segoe UI" w:cs="Segoe UI"/>
          <w:lang w:val="en-GB"/>
        </w:rPr>
        <w:t xml:space="preserve">.’ </w:t>
      </w:r>
      <w:r w:rsidRPr="2BEB2625" w:rsidR="7B91408C">
        <w:rPr>
          <w:rFonts w:ascii="Segoe UI" w:hAnsi="Segoe UI" w:eastAsia="Segoe UI" w:cs="Segoe UI"/>
          <w:color w:val="000000" w:themeColor="text1"/>
        </w:rPr>
        <w:t>The</w:t>
      </w:r>
      <w:r w:rsidRPr="2BEB2625" w:rsidR="4251BDD9">
        <w:rPr>
          <w:rFonts w:ascii="Segoe UI" w:hAnsi="Segoe UI" w:eastAsia="Segoe UI" w:cs="Segoe UI"/>
          <w:color w:val="000000" w:themeColor="text1"/>
        </w:rPr>
        <w:t xml:space="preserve"> </w:t>
      </w:r>
      <w:r w:rsidRPr="2BEB2625" w:rsidR="4251BDD9">
        <w:rPr>
          <w:rFonts w:ascii="Segoe UI" w:hAnsi="Segoe UI" w:eastAsia="Segoe UI" w:cs="Segoe UI"/>
          <w:lang w:val="en-GB"/>
        </w:rPr>
        <w:t>participant's</w:t>
      </w:r>
      <w:r w:rsidRPr="2BEB2625" w:rsidR="5E4A105D">
        <w:rPr>
          <w:rFonts w:ascii="Segoe UI" w:hAnsi="Segoe UI" w:eastAsia="Segoe UI" w:cs="Segoe UI"/>
          <w:lang w:val="en-GB"/>
        </w:rPr>
        <w:t xml:space="preserve"> comments</w:t>
      </w:r>
      <w:r w:rsidRPr="2BEB2625" w:rsidR="07766587">
        <w:rPr>
          <w:rFonts w:ascii="Segoe UI" w:hAnsi="Segoe UI" w:eastAsia="Segoe UI" w:cs="Segoe UI"/>
          <w:lang w:val="en-GB"/>
        </w:rPr>
        <w:t xml:space="preserve"> </w:t>
      </w:r>
      <w:r w:rsidRPr="2BEB2625" w:rsidR="454634C2">
        <w:rPr>
          <w:rFonts w:ascii="Segoe UI" w:hAnsi="Segoe UI" w:eastAsia="Segoe UI" w:cs="Segoe UI"/>
          <w:lang w:val="en-GB"/>
        </w:rPr>
        <w:t>compare to</w:t>
      </w:r>
      <w:r w:rsidRPr="2BEB2625" w:rsidR="2F30F7C0">
        <w:rPr>
          <w:rFonts w:ascii="Segoe UI" w:hAnsi="Segoe UI" w:eastAsia="Segoe UI" w:cs="Segoe UI"/>
          <w:lang w:val="en-GB"/>
        </w:rPr>
        <w:t xml:space="preserve"> Kelly’s results that, the night sky can have a huge bearing on</w:t>
      </w:r>
      <w:r w:rsidRPr="2BEB2625" w:rsidR="4598A2B2">
        <w:rPr>
          <w:rFonts w:ascii="Segoe UI" w:hAnsi="Segoe UI" w:eastAsia="Segoe UI" w:cs="Segoe UI"/>
          <w:lang w:val="en-GB"/>
        </w:rPr>
        <w:t xml:space="preserve"> the places people decide to locate too.</w:t>
      </w:r>
      <w:r w:rsidRPr="2BEB2625" w:rsidR="52873A5B">
        <w:rPr>
          <w:rStyle w:val="FootnoteReference"/>
          <w:rFonts w:ascii="Segoe UI" w:hAnsi="Segoe UI" w:eastAsia="Segoe UI" w:cs="Segoe UI"/>
          <w:lang w:val="en-GB"/>
        </w:rPr>
        <w:footnoteReference w:id="238"/>
      </w:r>
      <w:r w:rsidRPr="2BEB2625" w:rsidR="5E4A105D">
        <w:rPr>
          <w:rFonts w:ascii="Segoe UI" w:hAnsi="Segoe UI" w:eastAsia="Segoe UI" w:cs="Segoe UI"/>
          <w:lang w:val="en-GB"/>
        </w:rPr>
        <w:t xml:space="preserve"> </w:t>
      </w:r>
      <w:r w:rsidRPr="2BEB2625" w:rsidR="3B43D6BE">
        <w:rPr>
          <w:rFonts w:ascii="Segoe UI" w:hAnsi="Segoe UI" w:eastAsia="Segoe UI" w:cs="Segoe UI"/>
          <w:lang w:val="en-GB"/>
        </w:rPr>
        <w:t>Therefore, the prospects of a decreasing dark night sky</w:t>
      </w:r>
      <w:r w:rsidRPr="2BEB2625" w:rsidR="461CD4D4">
        <w:rPr>
          <w:rFonts w:ascii="Segoe UI" w:hAnsi="Segoe UI" w:eastAsia="Segoe UI" w:cs="Segoe UI"/>
          <w:lang w:val="en-GB"/>
        </w:rPr>
        <w:t xml:space="preserve"> for all the interviewees are indeed upsetting.</w:t>
      </w:r>
    </w:p>
    <w:p w:rsidR="52873A5B" w:rsidP="2BEB2625" w:rsidRDefault="1343E885" w14:paraId="30E2210B" w14:textId="0B8DF655">
      <w:pPr>
        <w:spacing w:line="480" w:lineRule="auto"/>
        <w:jc w:val="both"/>
        <w:rPr>
          <w:rFonts w:ascii="Segoe UI" w:hAnsi="Segoe UI" w:eastAsia="Segoe UI" w:cs="Segoe UI"/>
          <w:lang w:val="en-GB"/>
        </w:rPr>
      </w:pPr>
      <w:r w:rsidRPr="2BEB2625">
        <w:rPr>
          <w:rFonts w:ascii="Segoe UI" w:hAnsi="Segoe UI" w:eastAsia="Segoe UI" w:cs="Segoe UI"/>
          <w:color w:val="000000" w:themeColor="text1"/>
        </w:rPr>
        <w:t xml:space="preserve">The interviewees </w:t>
      </w:r>
      <w:r w:rsidRPr="2BEB2625" w:rsidR="0A764518">
        <w:rPr>
          <w:rFonts w:ascii="Segoe UI" w:hAnsi="Segoe UI" w:eastAsia="Segoe UI" w:cs="Segoe UI"/>
          <w:color w:val="000000" w:themeColor="text1"/>
        </w:rPr>
        <w:t xml:space="preserve">are </w:t>
      </w:r>
      <w:r w:rsidRPr="2BEB2625" w:rsidR="4B823752">
        <w:rPr>
          <w:rFonts w:ascii="Segoe UI" w:hAnsi="Segoe UI" w:eastAsia="Segoe UI" w:cs="Segoe UI"/>
          <w:color w:val="000000" w:themeColor="text1"/>
        </w:rPr>
        <w:t xml:space="preserve">asked their feelings when they are </w:t>
      </w:r>
      <w:r w:rsidRPr="2BEB2625" w:rsidR="0A764518">
        <w:rPr>
          <w:rFonts w:ascii="Segoe UI" w:hAnsi="Segoe UI" w:eastAsia="Segoe UI" w:cs="Segoe UI"/>
          <w:color w:val="000000" w:themeColor="text1"/>
        </w:rPr>
        <w:t>looking at</w:t>
      </w:r>
      <w:r w:rsidRPr="2BEB2625" w:rsidR="2AD4A9EB">
        <w:rPr>
          <w:rFonts w:ascii="Segoe UI" w:hAnsi="Segoe UI" w:eastAsia="Segoe UI" w:cs="Segoe UI"/>
          <w:color w:val="000000" w:themeColor="text1"/>
        </w:rPr>
        <w:t xml:space="preserve"> a dark starry sky and contrast it to a polluted night sky.</w:t>
      </w:r>
      <w:r w:rsidRPr="05C8EE63" w:rsidR="745B7905">
        <w:rPr>
          <w:rFonts w:ascii="Segoe UI" w:hAnsi="Segoe UI" w:eastAsia="Segoe UI" w:cs="Segoe UI"/>
          <w:color w:val="000000" w:themeColor="text1"/>
        </w:rPr>
        <w:t xml:space="preserve"> </w:t>
      </w:r>
      <w:r w:rsidRPr="2BEB2625" w:rsidR="745B7905">
        <w:rPr>
          <w:rFonts w:ascii="Segoe UI" w:hAnsi="Segoe UI" w:eastAsia="Segoe UI" w:cs="Segoe UI"/>
          <w:lang w:val="en-GB"/>
        </w:rPr>
        <w:t>All the participants agree</w:t>
      </w:r>
      <w:r w:rsidRPr="752ABE87" w:rsidR="4438C253">
        <w:rPr>
          <w:rFonts w:ascii="Segoe UI" w:hAnsi="Segoe UI" w:eastAsia="Segoe UI" w:cs="Segoe UI"/>
          <w:lang w:val="en-GB"/>
        </w:rPr>
        <w:t xml:space="preserve"> seeing a dark night sky creates more </w:t>
      </w:r>
      <w:r w:rsidRPr="752ABE87" w:rsidR="20CDCEF1">
        <w:rPr>
          <w:rFonts w:ascii="Segoe UI" w:hAnsi="Segoe UI" w:eastAsia="Segoe UI" w:cs="Segoe UI"/>
          <w:lang w:val="en-GB"/>
        </w:rPr>
        <w:t>beautiful</w:t>
      </w:r>
      <w:r w:rsidRPr="752ABE87" w:rsidR="4438C253">
        <w:rPr>
          <w:rFonts w:ascii="Segoe UI" w:hAnsi="Segoe UI" w:eastAsia="Segoe UI" w:cs="Segoe UI"/>
          <w:lang w:val="en-GB"/>
        </w:rPr>
        <w:t xml:space="preserve"> </w:t>
      </w:r>
      <w:r w:rsidRPr="752ABE87" w:rsidR="4F81C0AD">
        <w:rPr>
          <w:rFonts w:ascii="Segoe UI" w:hAnsi="Segoe UI" w:eastAsia="Segoe UI" w:cs="Segoe UI"/>
          <w:lang w:val="en-GB"/>
        </w:rPr>
        <w:t xml:space="preserve">and interesting scenic viewing </w:t>
      </w:r>
      <w:r w:rsidRPr="752ABE87" w:rsidR="32F92DD9">
        <w:rPr>
          <w:rFonts w:ascii="Segoe UI" w:hAnsi="Segoe UI" w:eastAsia="Segoe UI" w:cs="Segoe UI"/>
          <w:lang w:val="en-GB"/>
        </w:rPr>
        <w:t>because of the vastly different emotions</w:t>
      </w:r>
      <w:r w:rsidRPr="752ABE87" w:rsidR="1ABF0451">
        <w:rPr>
          <w:rFonts w:ascii="Segoe UI" w:hAnsi="Segoe UI" w:eastAsia="Segoe UI" w:cs="Segoe UI"/>
          <w:lang w:val="en-GB"/>
        </w:rPr>
        <w:t xml:space="preserve"> and </w:t>
      </w:r>
      <w:r w:rsidRPr="752ABE87" w:rsidR="32F92DD9">
        <w:rPr>
          <w:rFonts w:ascii="Segoe UI" w:hAnsi="Segoe UI" w:eastAsia="Segoe UI" w:cs="Segoe UI"/>
          <w:lang w:val="en-GB"/>
        </w:rPr>
        <w:t>feelings</w:t>
      </w:r>
      <w:r w:rsidRPr="752ABE87" w:rsidR="2861829B">
        <w:rPr>
          <w:rFonts w:ascii="Segoe UI" w:hAnsi="Segoe UI" w:eastAsia="Segoe UI" w:cs="Segoe UI"/>
          <w:lang w:val="en-GB"/>
        </w:rPr>
        <w:t xml:space="preserve"> </w:t>
      </w:r>
      <w:r w:rsidRPr="752ABE87" w:rsidR="556424EF">
        <w:rPr>
          <w:rFonts w:ascii="Segoe UI" w:hAnsi="Segoe UI" w:eastAsia="Segoe UI" w:cs="Segoe UI"/>
          <w:lang w:val="en-GB"/>
        </w:rPr>
        <w:t>they</w:t>
      </w:r>
      <w:r w:rsidRPr="752ABE87" w:rsidR="226039F8">
        <w:rPr>
          <w:rFonts w:ascii="Segoe UI" w:hAnsi="Segoe UI" w:eastAsia="Segoe UI" w:cs="Segoe UI"/>
          <w:lang w:val="en-GB"/>
        </w:rPr>
        <w:t xml:space="preserve"> experience</w:t>
      </w:r>
      <w:r w:rsidRPr="752ABE87" w:rsidR="3D5661C5">
        <w:rPr>
          <w:rFonts w:ascii="Segoe UI" w:hAnsi="Segoe UI" w:eastAsia="Segoe UI" w:cs="Segoe UI"/>
          <w:lang w:val="en-GB"/>
        </w:rPr>
        <w:t xml:space="preserve">; </w:t>
      </w:r>
      <w:r w:rsidRPr="752ABE87" w:rsidR="32F92DD9">
        <w:rPr>
          <w:rFonts w:ascii="Segoe UI" w:hAnsi="Segoe UI" w:eastAsia="Segoe UI" w:cs="Segoe UI"/>
          <w:lang w:val="en-GB"/>
        </w:rPr>
        <w:t>reflected in</w:t>
      </w:r>
      <w:r w:rsidRPr="752ABE87" w:rsidR="3CF49A9B">
        <w:rPr>
          <w:rFonts w:ascii="Segoe UI" w:hAnsi="Segoe UI" w:eastAsia="Segoe UI" w:cs="Segoe UI"/>
          <w:lang w:val="en-GB"/>
        </w:rPr>
        <w:t xml:space="preserve"> their vivid description</w:t>
      </w:r>
      <w:r w:rsidRPr="752ABE87" w:rsidR="59534A81">
        <w:rPr>
          <w:rFonts w:ascii="Segoe UI" w:hAnsi="Segoe UI" w:eastAsia="Segoe UI" w:cs="Segoe UI"/>
          <w:lang w:val="en-GB"/>
        </w:rPr>
        <w:t>s.</w:t>
      </w:r>
      <w:r w:rsidRPr="752ABE87" w:rsidR="2384048E">
        <w:rPr>
          <w:rFonts w:ascii="Segoe UI" w:hAnsi="Segoe UI" w:eastAsia="Segoe UI" w:cs="Segoe UI"/>
          <w:lang w:val="en-GB"/>
        </w:rPr>
        <w:t xml:space="preserve"> </w:t>
      </w:r>
      <w:r w:rsidRPr="752ABE87" w:rsidR="479B9FA1">
        <w:rPr>
          <w:rFonts w:ascii="Segoe UI" w:hAnsi="Segoe UI" w:eastAsia="Segoe UI" w:cs="Segoe UI"/>
          <w:lang w:val="en-GB"/>
        </w:rPr>
        <w:t>Specifically</w:t>
      </w:r>
      <w:r w:rsidRPr="752ABE87" w:rsidR="40F7EC2E">
        <w:rPr>
          <w:rFonts w:ascii="Segoe UI" w:hAnsi="Segoe UI" w:eastAsia="Segoe UI" w:cs="Segoe UI"/>
          <w:lang w:val="en-GB"/>
        </w:rPr>
        <w:t>, when viewing a dark night sky, participants report feeling, ‘Uplifted, ‘</w:t>
      </w:r>
      <w:r w:rsidRPr="752ABE87" w:rsidR="4839BE80">
        <w:rPr>
          <w:rFonts w:ascii="Segoe UI" w:hAnsi="Segoe UI" w:eastAsia="Segoe UI" w:cs="Segoe UI"/>
          <w:lang w:val="en-GB"/>
        </w:rPr>
        <w:t>H</w:t>
      </w:r>
      <w:r w:rsidRPr="752ABE87" w:rsidR="40F7EC2E">
        <w:rPr>
          <w:rFonts w:ascii="Segoe UI" w:hAnsi="Segoe UI" w:eastAsia="Segoe UI" w:cs="Segoe UI"/>
          <w:lang w:val="en-GB"/>
        </w:rPr>
        <w:t>appy,’ ‘</w:t>
      </w:r>
      <w:r w:rsidRPr="752ABE87" w:rsidR="3BD65B9C">
        <w:rPr>
          <w:rFonts w:ascii="Segoe UI" w:hAnsi="Segoe UI" w:eastAsia="Segoe UI" w:cs="Segoe UI"/>
          <w:lang w:val="en-GB"/>
        </w:rPr>
        <w:t>E</w:t>
      </w:r>
      <w:r w:rsidRPr="752ABE87" w:rsidR="40F7EC2E">
        <w:rPr>
          <w:rFonts w:ascii="Segoe UI" w:hAnsi="Segoe UI" w:eastAsia="Segoe UI" w:cs="Segoe UI"/>
          <w:lang w:val="en-GB"/>
        </w:rPr>
        <w:t>xhilarated’ and ‘</w:t>
      </w:r>
      <w:r w:rsidRPr="752ABE87" w:rsidR="13EB11AB">
        <w:rPr>
          <w:rFonts w:ascii="Segoe UI" w:hAnsi="Segoe UI" w:eastAsia="Segoe UI" w:cs="Segoe UI"/>
          <w:lang w:val="en-GB"/>
        </w:rPr>
        <w:t>I</w:t>
      </w:r>
      <w:r w:rsidRPr="752ABE87" w:rsidR="40F7EC2E">
        <w:rPr>
          <w:rFonts w:ascii="Segoe UI" w:hAnsi="Segoe UI" w:eastAsia="Segoe UI" w:cs="Segoe UI"/>
          <w:lang w:val="en-GB"/>
        </w:rPr>
        <w:t>n awe</w:t>
      </w:r>
      <w:r w:rsidRPr="752ABE87" w:rsidR="7FAA4881">
        <w:rPr>
          <w:rFonts w:ascii="Segoe UI" w:hAnsi="Segoe UI" w:eastAsia="Segoe UI" w:cs="Segoe UI"/>
          <w:lang w:val="en-GB"/>
        </w:rPr>
        <w:t>,</w:t>
      </w:r>
      <w:r w:rsidRPr="752ABE87" w:rsidR="40F7EC2E">
        <w:rPr>
          <w:rFonts w:ascii="Segoe UI" w:hAnsi="Segoe UI" w:eastAsia="Segoe UI" w:cs="Segoe UI"/>
          <w:lang w:val="en-GB"/>
        </w:rPr>
        <w:t xml:space="preserve">’ </w:t>
      </w:r>
      <w:r w:rsidRPr="752ABE87" w:rsidR="1F2AB97A">
        <w:rPr>
          <w:rFonts w:ascii="Segoe UI" w:hAnsi="Segoe UI" w:eastAsia="Segoe UI" w:cs="Segoe UI"/>
          <w:lang w:val="en-GB"/>
        </w:rPr>
        <w:t>like</w:t>
      </w:r>
      <w:r w:rsidRPr="752ABE87" w:rsidR="52B3C074">
        <w:rPr>
          <w:rFonts w:ascii="Segoe UI" w:hAnsi="Segoe UI" w:eastAsia="Segoe UI" w:cs="Segoe UI"/>
          <w:lang w:val="en-GB"/>
        </w:rPr>
        <w:t xml:space="preserve"> </w:t>
      </w:r>
      <w:r w:rsidRPr="752ABE87" w:rsidR="40F7EC2E">
        <w:rPr>
          <w:rFonts w:ascii="Segoe UI" w:hAnsi="Segoe UI" w:eastAsia="Segoe UI" w:cs="Segoe UI"/>
          <w:lang w:val="en-GB"/>
        </w:rPr>
        <w:t xml:space="preserve">Blair </w:t>
      </w:r>
      <w:r w:rsidRPr="752ABE87" w:rsidR="0C1802C1">
        <w:rPr>
          <w:rFonts w:ascii="Segoe UI" w:hAnsi="Segoe UI" w:eastAsia="Segoe UI" w:cs="Segoe UI"/>
          <w:lang w:val="en-GB"/>
        </w:rPr>
        <w:t xml:space="preserve">who </w:t>
      </w:r>
      <w:r w:rsidRPr="752ABE87" w:rsidR="40F7EC2E">
        <w:rPr>
          <w:rFonts w:ascii="Segoe UI" w:hAnsi="Segoe UI" w:eastAsia="Segoe UI" w:cs="Segoe UI"/>
          <w:lang w:val="en-GB"/>
        </w:rPr>
        <w:t>report</w:t>
      </w:r>
      <w:r w:rsidRPr="752ABE87" w:rsidR="0D5CDCE8">
        <w:rPr>
          <w:rFonts w:ascii="Segoe UI" w:hAnsi="Segoe UI" w:eastAsia="Segoe UI" w:cs="Segoe UI"/>
          <w:lang w:val="en-GB"/>
        </w:rPr>
        <w:t>ed</w:t>
      </w:r>
      <w:r w:rsidRPr="752ABE87" w:rsidR="40F7EC2E">
        <w:rPr>
          <w:rFonts w:ascii="Segoe UI" w:hAnsi="Segoe UI" w:eastAsia="Segoe UI" w:cs="Segoe UI"/>
          <w:lang w:val="en-GB"/>
        </w:rPr>
        <w:t xml:space="preserve"> </w:t>
      </w:r>
      <w:r w:rsidRPr="28FE04C7" w:rsidR="40F7EC2E">
        <w:rPr>
          <w:rFonts w:ascii="Segoe UI" w:hAnsi="Segoe UI" w:eastAsia="Segoe UI" w:cs="Segoe UI"/>
          <w:lang w:val="en-GB"/>
        </w:rPr>
        <w:t xml:space="preserve">‘moments of awe’ from </w:t>
      </w:r>
      <w:r w:rsidRPr="752ABE87" w:rsidR="40F7EC2E">
        <w:rPr>
          <w:rFonts w:ascii="Segoe UI" w:hAnsi="Segoe UI" w:eastAsia="Segoe UI" w:cs="Segoe UI"/>
          <w:lang w:val="en-GB"/>
        </w:rPr>
        <w:t xml:space="preserve">her participant</w:t>
      </w:r>
      <w:r w:rsidRPr="752ABE87" w:rsidR="44908E17">
        <w:rPr>
          <w:rFonts w:ascii="Segoe UI" w:hAnsi="Segoe UI" w:eastAsia="Segoe UI" w:cs="Segoe UI"/>
          <w:lang w:val="en-GB"/>
        </w:rPr>
        <w:t xml:space="preserve"> responses</w:t>
      </w:r>
      <w:r w:rsidRPr="752ABE87" w:rsidR="40F7EC2E">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239"/>
      </w:r>
      <w:r w:rsidRPr="2BEB2625" w:rsidR="42BDC1C3">
        <w:rPr>
          <w:rFonts w:ascii="Segoe UI" w:hAnsi="Segoe UI" w:eastAsia="Segoe UI" w:cs="Segoe UI"/>
          <w:lang w:val="en-GB"/>
        </w:rPr>
        <w:t xml:space="preserve"> </w:t>
      </w:r>
      <w:r w:rsidRPr="2BEB2625" w:rsidR="006FAC29">
        <w:rPr>
          <w:rFonts w:ascii="Segoe UI" w:hAnsi="Segoe UI" w:eastAsia="Segoe UI" w:cs="Segoe UI"/>
          <w:lang w:val="en-GB"/>
        </w:rPr>
        <w:t xml:space="preserve">In contrast, </w:t>
      </w:r>
      <w:r w:rsidRPr="2BEB2625" w:rsidR="42BDC1C3">
        <w:rPr>
          <w:rFonts w:ascii="Segoe UI" w:hAnsi="Segoe UI" w:eastAsia="Segoe UI" w:cs="Segoe UI"/>
          <w:lang w:val="en-GB"/>
        </w:rPr>
        <w:t>Hoerger report</w:t>
      </w:r>
      <w:r w:rsidRPr="2BEB2625" w:rsidR="78F4D5C2">
        <w:rPr>
          <w:rFonts w:ascii="Segoe UI" w:hAnsi="Segoe UI" w:eastAsia="Segoe UI" w:cs="Segoe UI"/>
          <w:lang w:val="en-GB"/>
        </w:rPr>
        <w:t>ed</w:t>
      </w:r>
      <w:r w:rsidRPr="2BEB2625" w:rsidR="42BDC1C3">
        <w:rPr>
          <w:rFonts w:ascii="Segoe UI" w:hAnsi="Segoe UI" w:eastAsia="Segoe UI" w:cs="Segoe UI"/>
          <w:lang w:val="en-GB"/>
        </w:rPr>
        <w:t xml:space="preserve"> </w:t>
      </w:r>
      <w:r w:rsidRPr="2BEB2625" w:rsidR="1CD6AD8E">
        <w:rPr>
          <w:rFonts w:ascii="Segoe UI" w:hAnsi="Segoe UI" w:eastAsia="Segoe UI" w:cs="Segoe UI"/>
          <w:lang w:val="en-GB"/>
        </w:rPr>
        <w:t xml:space="preserve">losing the night sky as the </w:t>
      </w:r>
      <w:r w:rsidRPr="2BEB2625" w:rsidR="42BDC1C3">
        <w:rPr>
          <w:rFonts w:ascii="Segoe UI" w:hAnsi="Segoe UI" w:eastAsia="Segoe UI" w:cs="Segoe UI"/>
          <w:lang w:val="en-GB"/>
        </w:rPr>
        <w:t xml:space="preserve">’ultimate frustration,’ as did </w:t>
      </w:r>
      <w:r w:rsidRPr="2BEB2625" w:rsidR="012740C7">
        <w:rPr>
          <w:rFonts w:ascii="Segoe UI" w:hAnsi="Segoe UI" w:eastAsia="Segoe UI" w:cs="Segoe UI"/>
          <w:lang w:val="en-GB"/>
        </w:rPr>
        <w:t xml:space="preserve">all the </w:t>
      </w:r>
      <w:r w:rsidRPr="2BEB2625" w:rsidR="42BDC1C3">
        <w:rPr>
          <w:rFonts w:ascii="Segoe UI" w:hAnsi="Segoe UI" w:eastAsia="Segoe UI" w:cs="Segoe UI"/>
          <w:lang w:val="en-GB"/>
        </w:rPr>
        <w:t>parti</w:t>
      </w:r>
      <w:r w:rsidRPr="2BEB2625" w:rsidR="3EBF2E90">
        <w:rPr>
          <w:rFonts w:ascii="Segoe UI" w:hAnsi="Segoe UI" w:eastAsia="Segoe UI" w:cs="Segoe UI"/>
          <w:lang w:val="en-GB"/>
        </w:rPr>
        <w:t>cipants</w:t>
      </w:r>
      <w:r w:rsidRPr="2BEB2625" w:rsidR="0C48C4EE">
        <w:rPr>
          <w:rFonts w:ascii="Segoe UI" w:hAnsi="Segoe UI" w:eastAsia="Segoe UI" w:cs="Segoe UI"/>
          <w:lang w:val="en-GB"/>
        </w:rPr>
        <w:t xml:space="preserve"> in this research who describe </w:t>
      </w:r>
      <w:r w:rsidRPr="2BEB2625" w:rsidR="1EE405B7">
        <w:rPr>
          <w:rFonts w:ascii="Segoe UI" w:hAnsi="Segoe UI" w:eastAsia="Segoe UI" w:cs="Segoe UI"/>
          <w:lang w:val="en-GB"/>
        </w:rPr>
        <w:t>’</w:t>
      </w:r>
      <w:r w:rsidRPr="2BEB2625" w:rsidR="6203B3BF">
        <w:rPr>
          <w:rFonts w:ascii="Segoe UI" w:hAnsi="Segoe UI" w:eastAsia="Segoe UI" w:cs="Segoe UI"/>
          <w:lang w:val="en-GB"/>
        </w:rPr>
        <w:t>F</w:t>
      </w:r>
      <w:r w:rsidRPr="2BEB2625" w:rsidR="1EE405B7">
        <w:rPr>
          <w:rFonts w:ascii="Segoe UI" w:hAnsi="Segoe UI" w:eastAsia="Segoe UI" w:cs="Segoe UI"/>
          <w:lang w:val="en-GB"/>
        </w:rPr>
        <w:t>eelings of disappointment and loss</w:t>
      </w:r>
      <w:r w:rsidRPr="2BEB2625" w:rsidR="24C669F9">
        <w:rPr>
          <w:rFonts w:ascii="Segoe UI" w:hAnsi="Segoe UI" w:eastAsia="Segoe UI" w:cs="Segoe UI"/>
          <w:lang w:val="en-GB"/>
        </w:rPr>
        <w:t>,’ ’</w:t>
      </w:r>
      <w:r w:rsidRPr="2BEB2625" w:rsidR="401B5667">
        <w:rPr>
          <w:rFonts w:ascii="Segoe UI" w:hAnsi="Segoe UI" w:eastAsia="Segoe UI" w:cs="Segoe UI"/>
          <w:lang w:val="en-GB"/>
        </w:rPr>
        <w:t>I</w:t>
      </w:r>
      <w:r w:rsidRPr="2BEB2625" w:rsidR="24C669F9">
        <w:rPr>
          <w:rFonts w:ascii="Segoe UI" w:hAnsi="Segoe UI" w:eastAsia="Segoe UI" w:cs="Segoe UI"/>
          <w:lang w:val="en-GB"/>
        </w:rPr>
        <w:t>ndifference’ or ’</w:t>
      </w:r>
      <w:r w:rsidRPr="2BEB2625" w:rsidR="5EB3E9E3">
        <w:rPr>
          <w:rFonts w:ascii="Segoe UI" w:hAnsi="Segoe UI" w:eastAsia="Segoe UI" w:cs="Segoe UI"/>
          <w:lang w:val="en-GB"/>
        </w:rPr>
        <w:t>F</w:t>
      </w:r>
      <w:r w:rsidRPr="2BEB2625" w:rsidR="24C669F9">
        <w:rPr>
          <w:rFonts w:ascii="Segoe UI" w:hAnsi="Segoe UI" w:eastAsia="Segoe UI" w:cs="Segoe UI"/>
          <w:lang w:val="en-GB"/>
        </w:rPr>
        <w:t xml:space="preserve">rustration’ when seeing </w:t>
      </w:r>
      <w:r w:rsidRPr="2BEB2625" w:rsidR="24C669F9">
        <w:rPr>
          <w:rFonts w:ascii="Segoe UI" w:hAnsi="Segoe UI" w:eastAsia="Segoe UI" w:cs="Segoe UI"/>
          <w:lang w:val="en-GB"/>
        </w:rPr>
        <w:t>an artificially</w:t>
      </w:r>
      <w:r w:rsidRPr="2BEB2625" w:rsidR="24C669F9">
        <w:rPr>
          <w:rFonts w:ascii="Segoe UI" w:hAnsi="Segoe UI" w:eastAsia="Segoe UI" w:cs="Segoe UI"/>
          <w:lang w:val="en-GB"/>
        </w:rPr>
        <w:t xml:space="preserve"> lit night skies.</w:t>
      </w:r>
      <w:r w:rsidRPr="05C8EE63" w:rsidR="52873A5B">
        <w:rPr>
          <w:rStyle w:val="FootnoteReference"/>
          <w:rFonts w:ascii="Segoe UI" w:hAnsi="Segoe UI" w:eastAsia="Segoe UI" w:cs="Segoe UI"/>
          <w:lang w:val="en-GB"/>
        </w:rPr>
        <w:footnoteReference w:id="240"/>
      </w:r>
      <w:r w:rsidRPr="2BEB2625" w:rsidR="41CC8D94">
        <w:rPr>
          <w:rFonts w:ascii="Segoe UI" w:hAnsi="Segoe UI" w:eastAsia="Segoe UI" w:cs="Segoe UI"/>
          <w:lang w:val="en-GB"/>
        </w:rPr>
        <w:t xml:space="preserve"> </w:t>
      </w:r>
      <w:r w:rsidRPr="2BEB2625" w:rsidR="2CF19397">
        <w:rPr>
          <w:rFonts w:ascii="Segoe UI" w:hAnsi="Segoe UI" w:eastAsia="Segoe UI" w:cs="Segoe UI"/>
          <w:lang w:val="en-GB"/>
        </w:rPr>
        <w:t>T</w:t>
      </w:r>
      <w:r w:rsidRPr="2BEB2625" w:rsidR="16BDE082">
        <w:rPr>
          <w:rFonts w:ascii="Segoe UI" w:hAnsi="Segoe UI" w:eastAsia="Segoe UI" w:cs="Segoe UI"/>
          <w:lang w:val="en-GB"/>
        </w:rPr>
        <w:t>he participants</w:t>
      </w:r>
      <w:r w:rsidRPr="2BEB2625" w:rsidR="1AB6B00D">
        <w:rPr>
          <w:rFonts w:ascii="Segoe UI" w:hAnsi="Segoe UI" w:eastAsia="Segoe UI" w:cs="Segoe UI"/>
          <w:lang w:val="en-GB"/>
        </w:rPr>
        <w:t xml:space="preserve"> also</w:t>
      </w:r>
      <w:r w:rsidRPr="2BEB2625" w:rsidR="16BDE082">
        <w:rPr>
          <w:rFonts w:ascii="Segoe UI" w:hAnsi="Segoe UI" w:eastAsia="Segoe UI" w:cs="Segoe UI"/>
          <w:lang w:val="en-GB"/>
        </w:rPr>
        <w:t xml:space="preserve"> describe feeling ’Being swept into the darkness,’ </w:t>
      </w:r>
      <w:r w:rsidRPr="2BEB2625" w:rsidR="6540E76A">
        <w:rPr>
          <w:rFonts w:ascii="Segoe UI" w:hAnsi="Segoe UI" w:eastAsia="Segoe UI" w:cs="Segoe UI"/>
          <w:lang w:val="en-GB"/>
        </w:rPr>
        <w:t xml:space="preserve">when looking skyward, which is comparable to </w:t>
      </w:r>
      <w:r w:rsidRPr="2BEB2625" w:rsidR="16BDE082">
        <w:rPr>
          <w:rFonts w:ascii="Segoe UI" w:hAnsi="Segoe UI" w:eastAsia="Segoe UI" w:cs="Segoe UI"/>
          <w:lang w:val="en-GB"/>
        </w:rPr>
        <w:t>Hoerger, who report</w:t>
      </w:r>
      <w:r w:rsidRPr="2BEB2625" w:rsidR="41562658">
        <w:rPr>
          <w:rFonts w:ascii="Segoe UI" w:hAnsi="Segoe UI" w:eastAsia="Segoe UI" w:cs="Segoe UI"/>
          <w:lang w:val="en-GB"/>
        </w:rPr>
        <w:t>ed</w:t>
      </w:r>
      <w:r w:rsidRPr="2BEB2625" w:rsidR="16BDE082">
        <w:rPr>
          <w:rFonts w:ascii="Segoe UI" w:hAnsi="Segoe UI" w:eastAsia="Segoe UI" w:cs="Segoe UI"/>
          <w:lang w:val="en-GB"/>
        </w:rPr>
        <w:t xml:space="preserve"> being ‘swept away’ by darkness.</w:t>
      </w:r>
      <w:r w:rsidRPr="05C8EE63" w:rsidR="52873A5B">
        <w:rPr>
          <w:rStyle w:val="FootnoteReference"/>
          <w:rFonts w:ascii="Segoe UI" w:hAnsi="Segoe UI" w:eastAsia="Segoe UI" w:cs="Segoe UI"/>
          <w:lang w:val="en-GB"/>
        </w:rPr>
        <w:footnoteReference w:id="241"/>
      </w:r>
    </w:p>
    <w:p w:rsidR="52873A5B" w:rsidP="5CD1840D" w:rsidRDefault="0171290B" w14:paraId="1DE2C010" w14:textId="543813D4">
      <w:pPr>
        <w:spacing w:line="480" w:lineRule="auto"/>
        <w:jc w:val="both"/>
        <w:rPr>
          <w:rFonts w:ascii="Segoe UI" w:hAnsi="Segoe UI" w:eastAsia="Segoe UI" w:cs="Segoe UI"/>
          <w:lang w:val="en-GB"/>
        </w:rPr>
      </w:pPr>
      <w:r w:rsidRPr="752ABE87">
        <w:rPr>
          <w:rFonts w:ascii="Segoe UI" w:hAnsi="Segoe UI" w:eastAsia="Segoe UI" w:cs="Segoe UI"/>
          <w:lang w:val="en-GB"/>
        </w:rPr>
        <w:t>All the p</w:t>
      </w:r>
      <w:r w:rsidRPr="752ABE87" w:rsidR="40F7EC2E">
        <w:rPr>
          <w:rFonts w:ascii="Segoe UI" w:hAnsi="Segoe UI" w:eastAsia="Segoe UI" w:cs="Segoe UI"/>
          <w:lang w:val="en-GB"/>
        </w:rPr>
        <w:t>articipants</w:t>
      </w:r>
      <w:r w:rsidRPr="752ABE87" w:rsidR="4C26B237">
        <w:rPr>
          <w:rFonts w:ascii="Segoe UI" w:hAnsi="Segoe UI" w:eastAsia="Segoe UI" w:cs="Segoe UI"/>
          <w:lang w:val="en-GB"/>
        </w:rPr>
        <w:t xml:space="preserve"> </w:t>
      </w:r>
      <w:r w:rsidRPr="752ABE87" w:rsidR="40F7EC2E">
        <w:rPr>
          <w:rFonts w:ascii="Segoe UI" w:hAnsi="Segoe UI" w:eastAsia="Segoe UI" w:cs="Segoe UI"/>
          <w:lang w:val="en-GB"/>
        </w:rPr>
        <w:t xml:space="preserve">describe seeing </w:t>
      </w:r>
      <w:r w:rsidRPr="752ABE87" w:rsidR="08721ACD">
        <w:rPr>
          <w:rFonts w:ascii="Segoe UI" w:hAnsi="Segoe UI" w:eastAsia="Segoe UI" w:cs="Segoe UI"/>
          <w:lang w:val="en-GB"/>
        </w:rPr>
        <w:t xml:space="preserve">a dark night sky as being a more </w:t>
      </w:r>
      <w:r w:rsidRPr="752ABE87" w:rsidR="40F7EC2E">
        <w:rPr>
          <w:rFonts w:ascii="Segoe UI" w:hAnsi="Segoe UI" w:eastAsia="Segoe UI" w:cs="Segoe UI"/>
          <w:lang w:val="en-GB"/>
        </w:rPr>
        <w:t>’tangible</w:t>
      </w:r>
      <w:r w:rsidRPr="752ABE87" w:rsidR="60EA9A8C">
        <w:rPr>
          <w:rFonts w:ascii="Segoe UI" w:hAnsi="Segoe UI" w:eastAsia="Segoe UI" w:cs="Segoe UI"/>
          <w:lang w:val="en-GB"/>
        </w:rPr>
        <w:t>’</w:t>
      </w:r>
      <w:r w:rsidRPr="05C8EE63" w:rsidR="25E54075">
        <w:rPr>
          <w:rFonts w:ascii="Segoe UI" w:hAnsi="Segoe UI" w:eastAsia="Segoe UI" w:cs="Segoe UI"/>
          <w:color w:val="FF0000"/>
          <w:lang w:val="en-GB"/>
        </w:rPr>
        <w:t xml:space="preserve"> </w:t>
      </w:r>
      <w:r w:rsidRPr="752ABE87" w:rsidR="25E54075">
        <w:rPr>
          <w:rFonts w:ascii="Segoe UI" w:hAnsi="Segoe UI" w:eastAsia="Segoe UI" w:cs="Segoe UI"/>
          <w:lang w:val="en-GB"/>
        </w:rPr>
        <w:t xml:space="preserve">interaction. </w:t>
      </w:r>
      <w:r w:rsidRPr="752ABE87" w:rsidR="7D5AF154">
        <w:rPr>
          <w:rFonts w:ascii="Segoe UI" w:hAnsi="Segoe UI" w:eastAsia="Segoe UI" w:cs="Segoe UI"/>
          <w:lang w:val="en-GB"/>
        </w:rPr>
        <w:t>Specifically,</w:t>
      </w:r>
      <w:r w:rsidRPr="752ABE87" w:rsidR="3679BEA5">
        <w:rPr>
          <w:rFonts w:ascii="Segoe UI" w:hAnsi="Segoe UI" w:eastAsia="Segoe UI" w:cs="Segoe UI"/>
          <w:lang w:val="en-GB"/>
        </w:rPr>
        <w:t xml:space="preserve"> </w:t>
      </w:r>
      <w:r w:rsidRPr="752ABE87" w:rsidR="40F7EC2E">
        <w:rPr>
          <w:rFonts w:ascii="Segoe UI" w:hAnsi="Segoe UI" w:eastAsia="Segoe UI" w:cs="Segoe UI"/>
          <w:lang w:val="en-GB"/>
        </w:rPr>
        <w:t>when</w:t>
      </w:r>
      <w:r w:rsidRPr="752ABE87" w:rsidR="04558DEF">
        <w:rPr>
          <w:rFonts w:ascii="Segoe UI" w:hAnsi="Segoe UI" w:eastAsia="Segoe UI" w:cs="Segoe UI"/>
          <w:lang w:val="en-GB"/>
        </w:rPr>
        <w:t xml:space="preserve"> considering the heavens</w:t>
      </w:r>
      <w:r w:rsidRPr="752ABE87" w:rsidR="3ABD39F7">
        <w:rPr>
          <w:rFonts w:ascii="Segoe UI" w:hAnsi="Segoe UI" w:eastAsia="Segoe UI" w:cs="Segoe UI"/>
          <w:lang w:val="en-GB"/>
        </w:rPr>
        <w:t xml:space="preserve"> </w:t>
      </w:r>
      <w:r w:rsidRPr="752ABE87" w:rsidR="3E2AD4E7">
        <w:rPr>
          <w:rFonts w:ascii="Segoe UI" w:hAnsi="Segoe UI" w:eastAsia="Segoe UI" w:cs="Segoe UI"/>
          <w:lang w:val="en-GB"/>
        </w:rPr>
        <w:t xml:space="preserve">in a </w:t>
      </w:r>
      <w:r w:rsidRPr="752ABE87" w:rsidR="40F7EC2E">
        <w:rPr>
          <w:rFonts w:ascii="Segoe UI" w:hAnsi="Segoe UI" w:eastAsia="Segoe UI" w:cs="Segoe UI"/>
          <w:lang w:val="en-GB"/>
        </w:rPr>
        <w:t>rural</w:t>
      </w:r>
      <w:r w:rsidRPr="752ABE87" w:rsidR="1525C3CC">
        <w:rPr>
          <w:rFonts w:ascii="Segoe UI" w:hAnsi="Segoe UI" w:eastAsia="Segoe UI" w:cs="Segoe UI"/>
          <w:lang w:val="en-GB"/>
        </w:rPr>
        <w:t xml:space="preserve"> </w:t>
      </w:r>
      <w:r w:rsidRPr="752ABE87" w:rsidR="5F53D48E">
        <w:rPr>
          <w:rFonts w:ascii="Segoe UI" w:hAnsi="Segoe UI" w:eastAsia="Segoe UI" w:cs="Segoe UI"/>
          <w:lang w:val="en-GB"/>
        </w:rPr>
        <w:t>location like</w:t>
      </w:r>
      <w:r w:rsidRPr="752ABE87" w:rsidR="14A1F09A">
        <w:rPr>
          <w:rFonts w:ascii="Segoe UI" w:hAnsi="Segoe UI" w:eastAsia="Segoe UI" w:cs="Segoe UI"/>
          <w:lang w:val="en-GB"/>
        </w:rPr>
        <w:t xml:space="preserve"> Cwmrheidol</w:t>
      </w:r>
      <w:r w:rsidRPr="752ABE87" w:rsidR="2F3596ED">
        <w:rPr>
          <w:rFonts w:ascii="Segoe UI" w:hAnsi="Segoe UI" w:eastAsia="Segoe UI" w:cs="Segoe UI"/>
          <w:lang w:val="en-GB"/>
        </w:rPr>
        <w:t>,</w:t>
      </w:r>
      <w:r w:rsidRPr="752ABE87" w:rsidR="32E26C83">
        <w:rPr>
          <w:rFonts w:ascii="Segoe UI" w:hAnsi="Segoe UI" w:eastAsia="Segoe UI" w:cs="Segoe UI"/>
          <w:lang w:val="en-GB"/>
        </w:rPr>
        <w:t xml:space="preserve"> </w:t>
      </w:r>
      <w:r w:rsidRPr="752ABE87" w:rsidR="3D85B3B6">
        <w:rPr>
          <w:rFonts w:ascii="Segoe UI" w:hAnsi="Segoe UI" w:eastAsia="Segoe UI" w:cs="Segoe UI"/>
          <w:lang w:val="en-GB"/>
        </w:rPr>
        <w:t xml:space="preserve">one </w:t>
      </w:r>
      <w:r w:rsidRPr="752ABE87" w:rsidR="69849703">
        <w:rPr>
          <w:rFonts w:ascii="Segoe UI" w:hAnsi="Segoe UI" w:eastAsia="Segoe UI" w:cs="Segoe UI"/>
          <w:lang w:val="en-GB"/>
        </w:rPr>
        <w:t>participant</w:t>
      </w:r>
      <w:r w:rsidRPr="752ABE87" w:rsidR="3D85B3B6">
        <w:rPr>
          <w:rFonts w:ascii="Segoe UI" w:hAnsi="Segoe UI" w:eastAsia="Segoe UI" w:cs="Segoe UI"/>
          <w:lang w:val="en-GB"/>
        </w:rPr>
        <w:t xml:space="preserve"> st</w:t>
      </w:r>
      <w:r w:rsidRPr="752ABE87" w:rsidR="2C6172BB">
        <w:rPr>
          <w:rFonts w:ascii="Segoe UI" w:hAnsi="Segoe UI" w:eastAsia="Segoe UI" w:cs="Segoe UI"/>
          <w:lang w:val="en-GB"/>
        </w:rPr>
        <w:t>a</w:t>
      </w:r>
      <w:r w:rsidRPr="752ABE87" w:rsidR="3D85B3B6">
        <w:rPr>
          <w:rFonts w:ascii="Segoe UI" w:hAnsi="Segoe UI" w:eastAsia="Segoe UI" w:cs="Segoe UI"/>
          <w:lang w:val="en-GB"/>
        </w:rPr>
        <w:t xml:space="preserve">tes, </w:t>
      </w:r>
      <w:r w:rsidRPr="752ABE87" w:rsidR="40F7EC2E">
        <w:rPr>
          <w:rFonts w:ascii="Segoe UI" w:hAnsi="Segoe UI" w:eastAsia="Segoe UI" w:cs="Segoe UI"/>
          <w:lang w:val="en-GB"/>
        </w:rPr>
        <w:t>’</w:t>
      </w:r>
      <w:r w:rsidRPr="752ABE87" w:rsidR="282F49FB">
        <w:rPr>
          <w:rFonts w:ascii="Segoe UI" w:hAnsi="Segoe UI" w:eastAsia="Segoe UI" w:cs="Segoe UI"/>
          <w:lang w:val="en-GB"/>
        </w:rPr>
        <w:t>It</w:t>
      </w:r>
      <w:r w:rsidRPr="752ABE87" w:rsidR="40F7EC2E">
        <w:rPr>
          <w:rFonts w:ascii="Segoe UI" w:hAnsi="Segoe UI" w:eastAsia="Segoe UI" w:cs="Segoe UI"/>
          <w:lang w:val="en-GB"/>
        </w:rPr>
        <w:t xml:space="preserve">'s as if </w:t>
      </w:r>
      <w:r w:rsidRPr="752ABE87" w:rsidR="616ECCAE">
        <w:rPr>
          <w:rFonts w:ascii="Segoe UI" w:hAnsi="Segoe UI" w:eastAsia="Segoe UI" w:cs="Segoe UI"/>
          <w:lang w:val="en-GB"/>
        </w:rPr>
        <w:t>one</w:t>
      </w:r>
      <w:r w:rsidRPr="05C8EE63" w:rsidR="40F7EC2E">
        <w:rPr>
          <w:rFonts w:ascii="Segoe UI" w:hAnsi="Segoe UI" w:eastAsia="Segoe UI" w:cs="Segoe UI"/>
          <w:color w:val="FF0000"/>
          <w:lang w:val="en-GB"/>
        </w:rPr>
        <w:t xml:space="preserve"> </w:t>
      </w:r>
      <w:r w:rsidRPr="752ABE87" w:rsidR="40F7EC2E">
        <w:rPr>
          <w:rFonts w:ascii="Segoe UI" w:hAnsi="Segoe UI" w:eastAsia="Segoe UI" w:cs="Segoe UI"/>
          <w:lang w:val="en-GB"/>
        </w:rPr>
        <w:t>can</w:t>
      </w:r>
      <w:r w:rsidRPr="752ABE87" w:rsidR="1587E60E">
        <w:rPr>
          <w:rFonts w:ascii="Segoe UI" w:hAnsi="Segoe UI" w:eastAsia="Segoe UI" w:cs="Segoe UI"/>
          <w:lang w:val="en-GB"/>
        </w:rPr>
        <w:t xml:space="preserve"> touch or </w:t>
      </w:r>
      <w:r w:rsidRPr="752ABE87" w:rsidR="40F7EC2E">
        <w:rPr>
          <w:rFonts w:ascii="Segoe UI" w:hAnsi="Segoe UI" w:eastAsia="Segoe UI" w:cs="Segoe UI"/>
          <w:lang w:val="en-GB"/>
        </w:rPr>
        <w:t>grab</w:t>
      </w:r>
      <w:r w:rsidRPr="752ABE87" w:rsidR="3BED7C2F">
        <w:rPr>
          <w:rFonts w:ascii="Segoe UI" w:hAnsi="Segoe UI" w:eastAsia="Segoe UI" w:cs="Segoe UI"/>
          <w:lang w:val="en-GB"/>
        </w:rPr>
        <w:t xml:space="preserve"> it,’</w:t>
      </w:r>
      <w:r w:rsidRPr="752ABE87" w:rsidR="40F7EC2E">
        <w:rPr>
          <w:rFonts w:ascii="Segoe UI" w:hAnsi="Segoe UI" w:eastAsia="Segoe UI" w:cs="Segoe UI"/>
          <w:lang w:val="en-GB"/>
        </w:rPr>
        <w:t xml:space="preserve"> </w:t>
      </w:r>
      <w:r w:rsidRPr="752ABE87" w:rsidR="64587201">
        <w:rPr>
          <w:rFonts w:ascii="Segoe UI" w:hAnsi="Segoe UI" w:eastAsia="Segoe UI" w:cs="Segoe UI"/>
          <w:lang w:val="en-GB"/>
        </w:rPr>
        <w:t xml:space="preserve">and </w:t>
      </w:r>
      <w:r w:rsidRPr="752ABE87" w:rsidR="40F7EC2E">
        <w:rPr>
          <w:rFonts w:ascii="Segoe UI" w:hAnsi="Segoe UI" w:eastAsia="Segoe UI" w:cs="Segoe UI"/>
          <w:lang w:val="en-GB"/>
        </w:rPr>
        <w:t>’It's</w:t>
      </w:r>
      <w:r w:rsidRPr="752ABE87" w:rsidR="2CDF9798">
        <w:rPr>
          <w:rFonts w:ascii="Segoe UI" w:hAnsi="Segoe UI" w:eastAsia="Segoe UI" w:cs="Segoe UI"/>
          <w:lang w:val="en-GB"/>
        </w:rPr>
        <w:t xml:space="preserve"> a </w:t>
      </w:r>
      <w:r w:rsidRPr="752ABE87" w:rsidR="40F7EC2E">
        <w:rPr>
          <w:rFonts w:ascii="Segoe UI" w:hAnsi="Segoe UI" w:eastAsia="Segoe UI" w:cs="Segoe UI"/>
          <w:lang w:val="en-GB"/>
        </w:rPr>
        <w:t>phenomenally different</w:t>
      </w:r>
      <w:r w:rsidRPr="752ABE87" w:rsidR="5BE933B7">
        <w:rPr>
          <w:rFonts w:ascii="Segoe UI" w:hAnsi="Segoe UI" w:eastAsia="Segoe UI" w:cs="Segoe UI"/>
          <w:lang w:val="en-GB"/>
        </w:rPr>
        <w:t xml:space="preserve"> experience</w:t>
      </w:r>
      <w:r w:rsidRPr="752ABE87" w:rsidR="335E4AEC">
        <w:rPr>
          <w:rFonts w:ascii="Segoe UI" w:hAnsi="Segoe UI" w:eastAsia="Segoe UI" w:cs="Segoe UI"/>
          <w:lang w:val="en-GB"/>
        </w:rPr>
        <w:t>,</w:t>
      </w:r>
      <w:r w:rsidRPr="752ABE87" w:rsidR="5BE933B7">
        <w:rPr>
          <w:rFonts w:ascii="Segoe UI" w:hAnsi="Segoe UI" w:eastAsia="Segoe UI" w:cs="Segoe UI"/>
          <w:lang w:val="en-GB"/>
        </w:rPr>
        <w:t xml:space="preserve"> under</w:t>
      </w:r>
      <w:r w:rsidRPr="752ABE87" w:rsidR="40F7EC2E">
        <w:rPr>
          <w:rFonts w:ascii="Segoe UI" w:hAnsi="Segoe UI" w:eastAsia="Segoe UI" w:cs="Segoe UI"/>
          <w:lang w:val="en-GB"/>
        </w:rPr>
        <w:t xml:space="preserve"> a</w:t>
      </w:r>
      <w:r w:rsidRPr="752ABE87" w:rsidR="46D96DBD">
        <w:rPr>
          <w:rFonts w:ascii="Segoe UI" w:hAnsi="Segoe UI" w:eastAsia="Segoe UI" w:cs="Segoe UI"/>
          <w:lang w:val="en-GB"/>
        </w:rPr>
        <w:t xml:space="preserve"> truly dark sky</w:t>
      </w:r>
      <w:r w:rsidRPr="752ABE87" w:rsidR="40F7EC2E">
        <w:rPr>
          <w:rFonts w:ascii="Segoe UI" w:hAnsi="Segoe UI" w:eastAsia="Segoe UI" w:cs="Segoe UI"/>
          <w:lang w:val="en-GB"/>
        </w:rPr>
        <w:t>, one feels as if they are being pulled into the universe.</w:t>
      </w:r>
      <w:r w:rsidRPr="752ABE87" w:rsidR="2680514C">
        <w:rPr>
          <w:rFonts w:ascii="Segoe UI" w:hAnsi="Segoe UI" w:eastAsia="Segoe UI" w:cs="Segoe UI"/>
          <w:lang w:val="en-GB"/>
        </w:rPr>
        <w:t>’ Perhaps this is what it feels like to be under Northern Chile’s Dark sky.</w:t>
      </w:r>
      <w:r w:rsidRPr="5CD1840D">
        <w:rPr>
          <w:rStyle w:val="FootnoteReference"/>
          <w:rFonts w:ascii="Segoe UI" w:hAnsi="Segoe UI" w:eastAsia="Segoe UI" w:cs="Segoe UI"/>
          <w:lang w:val="en-GB"/>
        </w:rPr>
        <w:footnoteReference w:id="21857"/>
      </w:r>
      <w:r w:rsidRPr="752ABE87" w:rsidR="2680514C">
        <w:rPr>
          <w:rFonts w:ascii="Segoe UI" w:hAnsi="Segoe UI" w:eastAsia="Segoe UI" w:cs="Segoe UI"/>
          <w:lang w:val="en-GB"/>
        </w:rPr>
        <w:t xml:space="preserve"> All the participants</w:t>
      </w:r>
      <w:r w:rsidRPr="752ABE87" w:rsidR="10881841">
        <w:rPr>
          <w:rFonts w:ascii="Segoe UI" w:hAnsi="Segoe UI" w:eastAsia="Segoe UI" w:cs="Segoe UI"/>
          <w:lang w:val="en-GB"/>
        </w:rPr>
        <w:t xml:space="preserve"> </w:t>
      </w:r>
      <w:r w:rsidRPr="752ABE87" w:rsidR="12B0BD85">
        <w:rPr>
          <w:rFonts w:ascii="Segoe UI" w:hAnsi="Segoe UI" w:eastAsia="Segoe UI" w:cs="Segoe UI"/>
          <w:lang w:val="en-GB"/>
        </w:rPr>
        <w:t>describe</w:t>
      </w:r>
      <w:r w:rsidRPr="752ABE87" w:rsidR="10881841">
        <w:rPr>
          <w:rFonts w:ascii="Segoe UI" w:hAnsi="Segoe UI" w:eastAsia="Segoe UI" w:cs="Segoe UI"/>
          <w:lang w:val="en-GB"/>
        </w:rPr>
        <w:t xml:space="preserve"> the night sky as having</w:t>
      </w:r>
      <w:r w:rsidRPr="752ABE87" w:rsidR="1413F18A">
        <w:rPr>
          <w:rFonts w:ascii="Segoe UI" w:hAnsi="Segoe UI" w:eastAsia="Segoe UI" w:cs="Segoe UI"/>
          <w:lang w:val="en-GB"/>
        </w:rPr>
        <w:t xml:space="preserve"> </w:t>
      </w:r>
      <w:r w:rsidRPr="752ABE87" w:rsidR="530AF938">
        <w:rPr>
          <w:rFonts w:ascii="Segoe UI" w:hAnsi="Segoe UI" w:eastAsia="Segoe UI" w:cs="Segoe UI"/>
          <w:lang w:val="en-GB"/>
        </w:rPr>
        <w:t>‘R</w:t>
      </w:r>
      <w:r w:rsidRPr="752ABE87" w:rsidR="40F7EC2E">
        <w:rPr>
          <w:rFonts w:ascii="Segoe UI" w:hAnsi="Segoe UI" w:eastAsia="Segoe UI" w:cs="Segoe UI"/>
          <w:lang w:val="en-GB"/>
        </w:rPr>
        <w:t xml:space="preserve">eal substance, like when I reach out to grab it, </w:t>
      </w:r>
      <w:r w:rsidRPr="752ABE87" w:rsidR="20448D82">
        <w:rPr>
          <w:rFonts w:ascii="Segoe UI" w:hAnsi="Segoe UI" w:eastAsia="Segoe UI" w:cs="Segoe UI"/>
          <w:lang w:val="en-GB"/>
        </w:rPr>
        <w:t>i</w:t>
      </w:r>
      <w:r w:rsidRPr="752ABE87" w:rsidR="00D80B7A">
        <w:rPr>
          <w:rFonts w:ascii="Segoe UI" w:hAnsi="Segoe UI" w:eastAsia="Segoe UI" w:cs="Segoe UI"/>
          <w:lang w:val="en-GB"/>
        </w:rPr>
        <w:t xml:space="preserve">t’s </w:t>
      </w:r>
      <w:r w:rsidRPr="752ABE87" w:rsidR="40F7EC2E">
        <w:rPr>
          <w:rFonts w:ascii="Segoe UI" w:hAnsi="Segoe UI" w:eastAsia="Segoe UI" w:cs="Segoe UI"/>
          <w:lang w:val="en-GB"/>
        </w:rPr>
        <w:t xml:space="preserve">like grabbing a sheet off the bed and pulling it to me.’ </w:t>
      </w:r>
      <w:r w:rsidRPr="2BEB2625" w:rsidR="7203301D">
        <w:rPr>
          <w:rFonts w:ascii="Segoe UI" w:hAnsi="Segoe UI" w:eastAsia="Segoe UI" w:cs="Segoe UI"/>
          <w:lang w:val="en-GB"/>
        </w:rPr>
        <w:t xml:space="preserve">Bogard also described the feeling of ‘celestial vaulting,’ </w:t>
      </w:r>
      <w:r w:rsidRPr="2BEB2625" w:rsidR="7203301D">
        <w:rPr>
          <w:rFonts w:ascii="Segoe UI" w:hAnsi="Segoe UI" w:eastAsia="Segoe UI" w:cs="Segoe UI"/>
          <w:lang w:val="en-GB"/>
        </w:rPr>
        <w:t xml:space="preserve">or plummeting in to the stars, however, suggested this is only possible under the </w:t>
      </w:r>
      <w:r w:rsidRPr="2BEB2625" w:rsidR="09EFEAF5">
        <w:rPr>
          <w:rFonts w:ascii="Segoe UI" w:hAnsi="Segoe UI" w:eastAsia="Segoe UI" w:cs="Segoe UI"/>
          <w:lang w:val="en-GB"/>
        </w:rPr>
        <w:t xml:space="preserve">true darkness of night</w:t>
      </w:r>
      <w:r w:rsidRPr="2BEB2625" w:rsidR="7203301D">
        <w:rPr>
          <w:rFonts w:ascii="Segoe UI" w:hAnsi="Segoe UI" w:eastAsia="Segoe UI" w:cs="Segoe UI"/>
          <w:lang w:val="en-GB"/>
        </w:rPr>
        <w:t>.</w:t>
      </w:r>
      <w:r w:rsidRPr="2BEB2625" w:rsidR="52873A5B">
        <w:rPr>
          <w:rStyle w:val="FootnoteReference"/>
          <w:rFonts w:ascii="Segoe UI" w:hAnsi="Segoe UI" w:eastAsia="Segoe UI" w:cs="Segoe UI"/>
          <w:lang w:val="en-GB"/>
        </w:rPr>
        <w:footnoteReference w:id="242"/>
      </w:r>
      <w:r w:rsidRPr="752ABE87" w:rsidR="4626A1C5">
        <w:rPr>
          <w:rFonts w:ascii="Segoe UI" w:hAnsi="Segoe UI" w:eastAsia="Segoe UI" w:cs="Segoe UI"/>
          <w:lang w:val="en-GB"/>
        </w:rPr>
        <w:t xml:space="preserve"> Therefore</w:t>
      </w:r>
      <w:r w:rsidRPr="752ABE87" w:rsidR="40F7EC2E">
        <w:rPr>
          <w:rFonts w:ascii="Segoe UI" w:hAnsi="Segoe UI" w:eastAsia="Segoe UI" w:cs="Segoe UI"/>
          <w:lang w:val="en-GB"/>
        </w:rPr>
        <w:t xml:space="preserve">, for these participants, seeing a dark night sky enables an infinitely </w:t>
      </w:r>
      <w:r w:rsidRPr="752ABE87" w:rsidR="1C4DCAF9">
        <w:rPr>
          <w:rFonts w:ascii="Segoe UI" w:hAnsi="Segoe UI" w:eastAsia="Segoe UI" w:cs="Segoe UI"/>
          <w:lang w:val="en-GB"/>
        </w:rPr>
        <w:t>unique experience</w:t>
      </w:r>
      <w:r w:rsidRPr="752ABE87" w:rsidR="40F7EC2E">
        <w:rPr>
          <w:rFonts w:ascii="Segoe UI" w:hAnsi="Segoe UI" w:eastAsia="Segoe UI" w:cs="Segoe UI"/>
          <w:lang w:val="en-GB"/>
        </w:rPr>
        <w:t xml:space="preserve"> from viewing a polluted sky.  </w:t>
      </w:r>
    </w:p>
    <w:p w:rsidR="52873A5B" w:rsidP="5CD1840D" w:rsidRDefault="0171290B" w14:paraId="4D1DAB0C" w14:textId="43140E3A">
      <w:pPr>
        <w:spacing w:line="480" w:lineRule="auto"/>
        <w:jc w:val="both"/>
        <w:rPr>
          <w:rFonts w:ascii="Segoe UI" w:hAnsi="Segoe UI" w:eastAsia="Segoe UI" w:cs="Segoe UI"/>
          <w:lang w:val="en-GB"/>
        </w:rPr>
      </w:pPr>
      <w:r w:rsidRPr="752ABE87">
        <w:rPr>
          <w:rFonts w:ascii="Segoe UI" w:hAnsi="Segoe UI" w:eastAsia="Segoe UI" w:cs="Segoe UI"/>
          <w:lang w:val="en-GB"/>
        </w:rPr>
        <w:t xml:space="preserve">Like </w:t>
      </w:r>
      <w:r w:rsidRPr="752ABE87" w:rsidR="0958A618">
        <w:rPr>
          <w:rFonts w:ascii="Segoe UI" w:hAnsi="Segoe UI" w:eastAsia="Segoe UI" w:cs="Segoe UI"/>
          <w:lang w:val="en-GB"/>
        </w:rPr>
        <w:t>Edensor,</w:t>
      </w:r>
      <w:r w:rsidRPr="752ABE87" w:rsidR="30C97EFE">
        <w:rPr>
          <w:rFonts w:ascii="Segoe UI" w:hAnsi="Segoe UI" w:eastAsia="Segoe UI" w:cs="Segoe UI"/>
          <w:lang w:val="en-GB"/>
        </w:rPr>
        <w:t xml:space="preserve"> </w:t>
      </w:r>
      <w:r w:rsidRPr="752ABE87" w:rsidR="5A0C0ACE">
        <w:rPr>
          <w:rFonts w:ascii="Segoe UI" w:hAnsi="Segoe UI" w:eastAsia="Segoe UI" w:cs="Segoe UI"/>
          <w:lang w:val="en-GB"/>
        </w:rPr>
        <w:t>who mourn</w:t>
      </w:r>
      <w:r w:rsidRPr="752ABE87" w:rsidR="6E6D4A52">
        <w:rPr>
          <w:rFonts w:ascii="Segoe UI" w:hAnsi="Segoe UI" w:eastAsia="Segoe UI" w:cs="Segoe UI"/>
          <w:lang w:val="en-GB"/>
        </w:rPr>
        <w:t>ed</w:t>
      </w:r>
      <w:r w:rsidRPr="752ABE87" w:rsidR="5A0C0ACE">
        <w:rPr>
          <w:rFonts w:ascii="Segoe UI" w:hAnsi="Segoe UI" w:eastAsia="Segoe UI" w:cs="Segoe UI"/>
          <w:lang w:val="en-GB"/>
        </w:rPr>
        <w:t xml:space="preserve"> the loss of the night sky</w:t>
      </w:r>
      <w:r w:rsidRPr="752ABE87" w:rsidR="3E0E7A37">
        <w:rPr>
          <w:rFonts w:ascii="Segoe UI" w:hAnsi="Segoe UI" w:eastAsia="Segoe UI" w:cs="Segoe UI"/>
          <w:lang w:val="en-GB"/>
        </w:rPr>
        <w:t xml:space="preserve"> or Bogard</w:t>
      </w:r>
      <w:r w:rsidRPr="752ABE87" w:rsidR="6ED50C80">
        <w:rPr>
          <w:rFonts w:ascii="Segoe UI" w:hAnsi="Segoe UI" w:eastAsia="Segoe UI" w:cs="Segoe UI"/>
          <w:lang w:val="en-GB"/>
        </w:rPr>
        <w:t xml:space="preserve"> </w:t>
      </w:r>
      <w:r w:rsidRPr="752ABE87" w:rsidR="30BB5FED">
        <w:rPr>
          <w:rFonts w:ascii="Segoe UI" w:hAnsi="Segoe UI" w:eastAsia="Segoe UI" w:cs="Segoe UI"/>
          <w:lang w:val="en-GB"/>
        </w:rPr>
        <w:t xml:space="preserve">who misses </w:t>
      </w:r>
      <w:r w:rsidRPr="752ABE87" w:rsidR="43F23102">
        <w:rPr>
          <w:rFonts w:ascii="Segoe UI" w:hAnsi="Segoe UI" w:eastAsia="Segoe UI" w:cs="Segoe UI"/>
          <w:lang w:val="en-GB"/>
        </w:rPr>
        <w:t>a</w:t>
      </w:r>
      <w:r w:rsidRPr="752ABE87" w:rsidR="6ED50C80">
        <w:rPr>
          <w:rFonts w:ascii="Segoe UI" w:hAnsi="Segoe UI" w:eastAsia="Segoe UI" w:cs="Segoe UI"/>
          <w:lang w:val="en-GB"/>
        </w:rPr>
        <w:t xml:space="preserve"> ‘real night’ sky,</w:t>
      </w:r>
      <w:r w:rsidRPr="752ABE87" w:rsidR="3E0E7A37">
        <w:rPr>
          <w:rFonts w:ascii="Segoe UI" w:hAnsi="Segoe UI" w:eastAsia="Segoe UI" w:cs="Segoe UI"/>
          <w:lang w:val="en-GB"/>
        </w:rPr>
        <w:t xml:space="preserve"> </w:t>
      </w:r>
      <w:r w:rsidRPr="752ABE87" w:rsidR="37DF4D19">
        <w:rPr>
          <w:rFonts w:ascii="Segoe UI" w:hAnsi="Segoe UI" w:eastAsia="Segoe UI" w:cs="Segoe UI"/>
          <w:lang w:val="en-GB"/>
        </w:rPr>
        <w:t xml:space="preserve">so do </w:t>
      </w:r>
      <w:r w:rsidRPr="752ABE87" w:rsidR="40F7EC2E">
        <w:rPr>
          <w:rFonts w:ascii="Segoe UI" w:hAnsi="Segoe UI" w:eastAsia="Segoe UI" w:cs="Segoe UI"/>
          <w:lang w:val="en-GB"/>
        </w:rPr>
        <w:t>the participants</w:t>
      </w:r>
      <w:r w:rsidRPr="752ABE87" w:rsidR="68F9AEBA">
        <w:rPr>
          <w:rFonts w:ascii="Segoe UI" w:hAnsi="Segoe UI" w:eastAsia="Segoe UI" w:cs="Segoe UI"/>
          <w:lang w:val="en-GB"/>
        </w:rPr>
        <w:t xml:space="preserve"> in this research</w:t>
      </w:r>
      <w:r w:rsidRPr="752ABE87" w:rsidR="0292DED5">
        <w:rPr>
          <w:rFonts w:ascii="Segoe UI" w:hAnsi="Segoe UI" w:eastAsia="Segoe UI" w:cs="Segoe UI"/>
          <w:lang w:val="en-GB"/>
        </w:rPr>
        <w:t xml:space="preserve"> </w:t>
      </w:r>
      <w:r w:rsidRPr="752ABE87" w:rsidR="40F7EC2E">
        <w:rPr>
          <w:rFonts w:ascii="Segoe UI" w:hAnsi="Segoe UI" w:eastAsia="Segoe UI" w:cs="Segoe UI"/>
          <w:lang w:val="en-GB"/>
        </w:rPr>
        <w:t xml:space="preserve">lament the loss of dark night skies, </w:t>
      </w:r>
      <w:r w:rsidRPr="752ABE87" w:rsidR="3378C5E8">
        <w:rPr>
          <w:rFonts w:ascii="Segoe UI" w:hAnsi="Segoe UI" w:eastAsia="Segoe UI" w:cs="Segoe UI"/>
          <w:lang w:val="en-GB"/>
        </w:rPr>
        <w:t>with</w:t>
      </w:r>
      <w:r w:rsidRPr="752ABE87" w:rsidR="40F7EC2E">
        <w:rPr>
          <w:rFonts w:ascii="Segoe UI" w:hAnsi="Segoe UI" w:eastAsia="Segoe UI" w:cs="Segoe UI"/>
          <w:lang w:val="en-GB"/>
        </w:rPr>
        <w:t xml:space="preserve"> some</w:t>
      </w:r>
      <w:r w:rsidRPr="752ABE87" w:rsidR="67E48E7B">
        <w:rPr>
          <w:rFonts w:ascii="Segoe UI" w:hAnsi="Segoe UI" w:eastAsia="Segoe UI" w:cs="Segoe UI"/>
          <w:lang w:val="en-GB"/>
        </w:rPr>
        <w:t xml:space="preserve"> being</w:t>
      </w:r>
      <w:r w:rsidRPr="752ABE87" w:rsidR="40F7EC2E">
        <w:rPr>
          <w:rFonts w:ascii="Segoe UI" w:hAnsi="Segoe UI" w:eastAsia="Segoe UI" w:cs="Segoe UI"/>
          <w:lang w:val="en-GB"/>
        </w:rPr>
        <w:t xml:space="preserve"> particularly poignant when expressing </w:t>
      </w:r>
      <w:r w:rsidRPr="752ABE87" w:rsidR="3E0B09AA">
        <w:rPr>
          <w:rFonts w:ascii="Segoe UI" w:hAnsi="Segoe UI" w:eastAsia="Segoe UI" w:cs="Segoe UI"/>
          <w:lang w:val="en-GB"/>
        </w:rPr>
        <w:t xml:space="preserve">the importance of have accessibility to darkness is for them, </w:t>
      </w:r>
      <w:r w:rsidRPr="5CD1840D" w:rsidR="5CD1840D">
        <w:rPr>
          <w:rFonts w:ascii="Segoe UI" w:hAnsi="Segoe UI" w:eastAsia="Segoe UI" w:cs="Segoe UI"/>
          <w:lang w:val="en-GB"/>
        </w:rPr>
        <w:t>which Blair also found.</w:t>
      </w:r>
      <w:r w:rsidRPr="5CD1840D">
        <w:rPr>
          <w:rStyle w:val="FootnoteReference"/>
          <w:rFonts w:ascii="Segoe UI" w:hAnsi="Segoe UI" w:eastAsia="Segoe UI" w:cs="Segoe UI"/>
          <w:lang w:val="en-GB"/>
        </w:rPr>
        <w:footnoteReference w:id="1435"/>
      </w:r>
      <w:r w:rsidRPr="752ABE87" w:rsidR="3E0B09AA">
        <w:rPr>
          <w:rFonts w:ascii="Segoe UI" w:hAnsi="Segoe UI" w:eastAsia="Segoe UI" w:cs="Segoe UI"/>
          <w:lang w:val="en-GB"/>
        </w:rPr>
        <w:t xml:space="preserve"> </w:t>
      </w:r>
      <w:r w:rsidRPr="2BEB2625" w:rsidR="5438A884">
        <w:rPr>
          <w:rFonts w:ascii="Segoe UI" w:hAnsi="Segoe UI" w:eastAsia="Segoe UI" w:cs="Segoe UI"/>
          <w:lang w:val="en-GB"/>
        </w:rPr>
        <w:t xml:space="preserve">For instance, interviewee</w:t>
      </w:r>
      <w:r w:rsidRPr="05C8EE63" w:rsidR="7C18086E">
        <w:rPr>
          <w:rFonts w:ascii="Segoe UI" w:hAnsi="Segoe UI" w:eastAsia="Segoe UI" w:cs="Segoe UI"/>
          <w:color w:val="FF0000"/>
          <w:lang w:val="en-GB"/>
        </w:rPr>
        <w:t xml:space="preserve"> </w:t>
      </w:r>
      <w:r w:rsidRPr="05C8EE63" w:rsidR="40F7EC2E">
        <w:rPr>
          <w:rFonts w:ascii="Segoe UI" w:hAnsi="Segoe UI" w:eastAsia="Segoe UI" w:cs="Segoe UI"/>
          <w:color w:val="000000" w:themeColor="text1"/>
          <w:lang w:val="en-GB"/>
        </w:rPr>
        <w:t xml:space="preserve">D</w:t>
      </w:r>
      <w:r w:rsidRPr="05C8EE63" w:rsidR="5C026174">
        <w:rPr>
          <w:rFonts w:ascii="Segoe UI" w:hAnsi="Segoe UI" w:eastAsia="Segoe UI" w:cs="Segoe UI"/>
          <w:color w:val="000000" w:themeColor="text1"/>
          <w:lang w:val="en-GB"/>
        </w:rPr>
        <w:t xml:space="preserve"> states, ’The ability to view the dark night sky in all its enthralling facets i</w:t>
      </w:r>
      <w:r w:rsidRPr="752ABE87" w:rsidR="5C026174">
        <w:rPr>
          <w:rFonts w:ascii="Segoe UI" w:hAnsi="Segoe UI" w:eastAsia="Segoe UI" w:cs="Segoe UI"/>
          <w:lang w:val="en-GB"/>
        </w:rPr>
        <w:t xml:space="preserve">s </w:t>
      </w:r>
      <w:r w:rsidRPr="752ABE87" w:rsidR="2CD2A58E">
        <w:rPr>
          <w:rFonts w:ascii="Segoe UI" w:hAnsi="Segoe UI" w:eastAsia="Segoe UI" w:cs="Segoe UI"/>
          <w:lang w:val="en-GB"/>
        </w:rPr>
        <w:t>reminiscent</w:t>
      </w:r>
      <w:r w:rsidRPr="05C8EE63" w:rsidR="40F7EC2E">
        <w:rPr>
          <w:rFonts w:ascii="Segoe UI" w:hAnsi="Segoe UI" w:eastAsia="Segoe UI" w:cs="Segoe UI"/>
          <w:color w:val="FF0000"/>
          <w:lang w:val="en-GB"/>
        </w:rPr>
        <w:t xml:space="preserve"> </w:t>
      </w:r>
      <w:r w:rsidRPr="752ABE87" w:rsidR="40F7EC2E">
        <w:rPr>
          <w:rFonts w:ascii="Segoe UI" w:hAnsi="Segoe UI" w:eastAsia="Segoe UI" w:cs="Segoe UI"/>
          <w:lang w:val="en-GB"/>
        </w:rPr>
        <w:t xml:space="preserve">of times spent with family and my beloved dog, Daisy in Cwmrheidol, </w:t>
      </w:r>
      <w:r w:rsidRPr="1DD68411" w:rsidR="3A739554">
        <w:rPr>
          <w:rFonts w:ascii="Segoe UI" w:hAnsi="Segoe UI" w:eastAsia="Segoe UI" w:cs="Segoe UI"/>
          <w:color w:val="000000" w:themeColor="text1"/>
        </w:rPr>
        <w:t>or at the Elan Valley, as both have tantalizing scenery.’</w:t>
      </w:r>
      <w:r w:rsidRPr="1DD68411" w:rsidR="3094A814">
        <w:rPr>
          <w:rFonts w:ascii="Segoe UI" w:hAnsi="Segoe UI" w:eastAsia="Segoe UI" w:cs="Segoe UI"/>
          <w:color w:val="000000" w:themeColor="text1"/>
        </w:rPr>
        <w:t xml:space="preserve"> </w:t>
      </w:r>
      <w:r w:rsidRPr="1DD68411" w:rsidR="1E12FF41">
        <w:rPr>
          <w:rFonts w:ascii="Segoe UI" w:hAnsi="Segoe UI" w:eastAsia="Segoe UI" w:cs="Segoe UI"/>
          <w:color w:val="000000" w:themeColor="text1"/>
        </w:rPr>
        <w:t xml:space="preserve">Similarly, </w:t>
      </w:r>
      <w:r w:rsidRPr="1DD68411" w:rsidR="659D9593">
        <w:rPr>
          <w:rFonts w:ascii="Segoe UI" w:hAnsi="Segoe UI" w:eastAsia="Segoe UI" w:cs="Segoe UI"/>
          <w:color w:val="000000" w:themeColor="text1"/>
        </w:rPr>
        <w:t xml:space="preserve">Comins </w:t>
      </w:r>
      <w:r w:rsidRPr="1DD68411" w:rsidR="088456D4">
        <w:rPr>
          <w:rFonts w:ascii="Segoe UI" w:hAnsi="Segoe UI" w:eastAsia="Segoe UI" w:cs="Segoe UI"/>
          <w:color w:val="000000" w:themeColor="text1"/>
        </w:rPr>
        <w:t>describ</w:t>
      </w:r>
      <w:r w:rsidRPr="1DD68411" w:rsidR="715E9DA6">
        <w:rPr>
          <w:rFonts w:ascii="Segoe UI" w:hAnsi="Segoe UI" w:eastAsia="Segoe UI" w:cs="Segoe UI"/>
          <w:color w:val="000000" w:themeColor="text1"/>
        </w:rPr>
        <w:t xml:space="preserve">ed </w:t>
      </w:r>
      <w:r w:rsidRPr="2BEB2625" w:rsidR="659D9593">
        <w:rPr>
          <w:rFonts w:ascii="Segoe UI" w:hAnsi="Segoe UI" w:eastAsia="Segoe UI" w:cs="Segoe UI"/>
          <w:lang w:val="en-GB"/>
        </w:rPr>
        <w:t xml:space="preserve">tantalizing arial phenomena </w:t>
      </w:r>
      <w:r w:rsidRPr="3665B85A" w:rsidR="243E53A2">
        <w:rPr>
          <w:rFonts w:ascii="Segoe UI" w:hAnsi="Segoe UI" w:eastAsia="Segoe UI" w:cs="Segoe UI"/>
          <w:lang w:val="en-GB"/>
        </w:rPr>
        <w:t xml:space="preserve">in </w:t>
      </w:r>
      <w:r w:rsidRPr="28FE04C7" w:rsidR="243E53A2">
        <w:rPr>
          <w:rFonts w:ascii="Segoe UI" w:hAnsi="Segoe UI" w:eastAsia="Segoe UI" w:cs="Segoe UI"/>
          <w:lang w:val="en-GB"/>
        </w:rPr>
        <w:t>‘our cosmic neighbourhood.’</w:t>
      </w:r>
      <w:r w:rsidRPr="3665B85A" w:rsidR="52873A5B">
        <w:rPr>
          <w:rStyle w:val="FootnoteReference"/>
          <w:rFonts w:ascii="Segoe UI" w:hAnsi="Segoe UI" w:eastAsia="Segoe UI" w:cs="Segoe UI"/>
          <w:lang w:val="en-GB"/>
        </w:rPr>
        <w:footnoteReference w:id="244"/>
      </w:r>
      <w:r w:rsidRPr="752ABE87" w:rsidR="22C1A123">
        <w:rPr>
          <w:rFonts w:ascii="Segoe UI" w:hAnsi="Segoe UI" w:eastAsia="Segoe UI" w:cs="Segoe UI"/>
          <w:lang w:val="en-GB"/>
        </w:rPr>
        <w:t xml:space="preserve"> </w:t>
      </w:r>
      <w:r w:rsidRPr="752ABE87" w:rsidR="40F7EC2E">
        <w:rPr>
          <w:rFonts w:ascii="Segoe UI" w:hAnsi="Segoe UI" w:eastAsia="Segoe UI" w:cs="Segoe UI"/>
          <w:lang w:val="en-GB"/>
        </w:rPr>
        <w:t xml:space="preserve">When </w:t>
      </w:r>
      <w:r w:rsidRPr="3665B85A" w:rsidR="40F7EC2E">
        <w:rPr>
          <w:rFonts w:ascii="Segoe UI" w:hAnsi="Segoe UI" w:eastAsia="Segoe UI" w:cs="Segoe UI"/>
          <w:lang w:val="en-GB"/>
        </w:rPr>
        <w:t xml:space="preserve">interviewee E </w:t>
      </w:r>
      <w:r w:rsidRPr="752ABE87" w:rsidR="40F7EC2E">
        <w:rPr>
          <w:rFonts w:ascii="Segoe UI" w:hAnsi="Segoe UI" w:eastAsia="Segoe UI" w:cs="Segoe UI"/>
          <w:lang w:val="en-GB"/>
        </w:rPr>
        <w:t xml:space="preserve">goes to </w:t>
      </w:r>
      <w:r w:rsidRPr="752ABE87" w:rsidR="005DE25B">
        <w:rPr>
          <w:rFonts w:ascii="Segoe UI" w:hAnsi="Segoe UI" w:eastAsia="Segoe UI" w:cs="Segoe UI"/>
          <w:lang w:val="en-GB"/>
        </w:rPr>
        <w:t>Aberystwyth,</w:t>
      </w:r>
      <w:r w:rsidRPr="752ABE87" w:rsidR="40F7EC2E">
        <w:rPr>
          <w:rFonts w:ascii="Segoe UI" w:hAnsi="Segoe UI" w:eastAsia="Segoe UI" w:cs="Segoe UI"/>
          <w:lang w:val="en-GB"/>
        </w:rPr>
        <w:t xml:space="preserve"> </w:t>
      </w:r>
      <w:r w:rsidRPr="752ABE87" w:rsidR="389C3128">
        <w:rPr>
          <w:rFonts w:ascii="Segoe UI" w:hAnsi="Segoe UI" w:eastAsia="Segoe UI" w:cs="Segoe UI"/>
          <w:lang w:val="en-GB"/>
        </w:rPr>
        <w:t xml:space="preserve">they find it </w:t>
      </w:r>
      <w:r w:rsidRPr="752ABE87" w:rsidR="40F7EC2E">
        <w:rPr>
          <w:rFonts w:ascii="Segoe UI" w:hAnsi="Segoe UI" w:eastAsia="Segoe UI" w:cs="Segoe UI"/>
          <w:lang w:val="en-GB"/>
        </w:rPr>
        <w:t>difficult</w:t>
      </w:r>
      <w:r w:rsidRPr="752ABE87" w:rsidR="3F383595">
        <w:rPr>
          <w:rFonts w:ascii="Segoe UI" w:hAnsi="Segoe UI" w:eastAsia="Segoe UI" w:cs="Segoe UI"/>
          <w:lang w:val="en-GB"/>
        </w:rPr>
        <w:t xml:space="preserve"> </w:t>
      </w:r>
      <w:r w:rsidRPr="752ABE87" w:rsidR="40F7EC2E">
        <w:rPr>
          <w:rFonts w:ascii="Segoe UI" w:hAnsi="Segoe UI" w:eastAsia="Segoe UI" w:cs="Segoe UI"/>
          <w:lang w:val="en-GB"/>
        </w:rPr>
        <w:t>see</w:t>
      </w:r>
      <w:r w:rsidRPr="752ABE87" w:rsidR="65BA1B75">
        <w:rPr>
          <w:rFonts w:ascii="Segoe UI" w:hAnsi="Segoe UI" w:eastAsia="Segoe UI" w:cs="Segoe UI"/>
          <w:lang w:val="en-GB"/>
        </w:rPr>
        <w:t>ing</w:t>
      </w:r>
      <w:r w:rsidRPr="752ABE87" w:rsidR="40F7EC2E">
        <w:rPr>
          <w:rFonts w:ascii="Segoe UI" w:hAnsi="Segoe UI" w:eastAsia="Segoe UI" w:cs="Segoe UI"/>
          <w:lang w:val="en-GB"/>
        </w:rPr>
        <w:t xml:space="preserve"> blazing lights from the </w:t>
      </w:r>
      <w:r w:rsidRPr="752ABE87" w:rsidR="652E509C">
        <w:rPr>
          <w:rFonts w:ascii="Segoe UI" w:hAnsi="Segoe UI" w:eastAsia="Segoe UI" w:cs="Segoe UI"/>
          <w:lang w:val="en-GB"/>
        </w:rPr>
        <w:t>football</w:t>
      </w:r>
      <w:r w:rsidRPr="752ABE87" w:rsidR="40F7EC2E">
        <w:rPr>
          <w:rFonts w:ascii="Segoe UI" w:hAnsi="Segoe UI" w:eastAsia="Segoe UI" w:cs="Segoe UI"/>
          <w:lang w:val="en-GB"/>
        </w:rPr>
        <w:t xml:space="preserve"> stadium, ‘You cannot feel part of the night sky at all.’</w:t>
      </w:r>
      <w:r w:rsidRPr="752ABE87" w:rsidR="54CA9028">
        <w:rPr>
          <w:rFonts w:ascii="Segoe UI" w:hAnsi="Segoe UI" w:eastAsia="Segoe UI" w:cs="Segoe UI"/>
          <w:lang w:val="en-GB"/>
        </w:rPr>
        <w:t xml:space="preserve"> While i</w:t>
      </w:r>
      <w:r w:rsidRPr="3665B85A" w:rsidR="40F7EC2E">
        <w:rPr>
          <w:rFonts w:ascii="Segoe UI" w:hAnsi="Segoe UI" w:eastAsia="Segoe UI" w:cs="Segoe UI"/>
          <w:lang w:val="en-GB"/>
        </w:rPr>
        <w:t xml:space="preserve">nterviewee F </w:t>
      </w:r>
      <w:r w:rsidRPr="3665B85A" w:rsidR="2D546A68">
        <w:rPr>
          <w:rFonts w:ascii="Segoe UI" w:hAnsi="Segoe UI" w:eastAsia="Segoe UI" w:cs="Segoe UI"/>
          <w:lang w:val="en-GB"/>
        </w:rPr>
        <w:t>states</w:t>
      </w:r>
      <w:r w:rsidRPr="752ABE87" w:rsidR="40F7EC2E">
        <w:rPr>
          <w:rFonts w:ascii="Segoe UI" w:hAnsi="Segoe UI" w:eastAsia="Segoe UI" w:cs="Segoe UI"/>
          <w:lang w:val="en-GB"/>
        </w:rPr>
        <w:t>, ‘</w:t>
      </w:r>
      <w:r w:rsidRPr="752ABE87" w:rsidR="7F01E72A">
        <w:rPr>
          <w:rFonts w:ascii="Segoe UI" w:hAnsi="Segoe UI" w:eastAsia="Segoe UI" w:cs="Segoe UI"/>
          <w:lang w:val="en-GB"/>
        </w:rPr>
        <w:t>It is</w:t>
      </w:r>
      <w:r w:rsidRPr="752ABE87" w:rsidR="40F7EC2E">
        <w:rPr>
          <w:rFonts w:ascii="Segoe UI" w:hAnsi="Segoe UI" w:eastAsia="Segoe UI" w:cs="Segoe UI"/>
          <w:lang w:val="en-GB"/>
        </w:rPr>
        <w:t xml:space="preserve"> like eating a good nutritious meal, compared to </w:t>
      </w:r>
      <w:r w:rsidRPr="752ABE87" w:rsidR="5D642C93">
        <w:rPr>
          <w:rFonts w:ascii="Segoe UI" w:hAnsi="Segoe UI" w:eastAsia="Segoe UI" w:cs="Segoe UI"/>
          <w:lang w:val="en-GB"/>
        </w:rPr>
        <w:t>a bad one</w:t>
      </w:r>
      <w:r w:rsidRPr="752ABE87" w:rsidR="40F7EC2E">
        <w:rPr>
          <w:rFonts w:ascii="Segoe UI" w:hAnsi="Segoe UI" w:eastAsia="Segoe UI" w:cs="Segoe UI"/>
          <w:lang w:val="en-GB"/>
        </w:rPr>
        <w:t xml:space="preserve">. </w:t>
      </w:r>
      <w:r w:rsidRPr="752ABE87" w:rsidR="2ED4022A">
        <w:rPr>
          <w:rFonts w:ascii="Segoe UI" w:hAnsi="Segoe UI" w:eastAsia="Segoe UI" w:cs="Segoe UI"/>
          <w:lang w:val="en-GB"/>
        </w:rPr>
        <w:t xml:space="preserve">Darkness consists of the nutritious meal, while the polluted skies are reminiscent of the many </w:t>
      </w:r>
      <w:r w:rsidRPr="752ABE87" w:rsidR="087BE7BE">
        <w:rPr>
          <w:rFonts w:ascii="Segoe UI" w:hAnsi="Segoe UI" w:eastAsia="Segoe UI" w:cs="Segoe UI"/>
          <w:lang w:val="en-GB"/>
        </w:rPr>
        <w:t>times,</w:t>
      </w:r>
      <w:r w:rsidRPr="752ABE87" w:rsidR="2ED4022A">
        <w:rPr>
          <w:rFonts w:ascii="Segoe UI" w:hAnsi="Segoe UI" w:eastAsia="Segoe UI" w:cs="Segoe UI"/>
          <w:lang w:val="en-GB"/>
        </w:rPr>
        <w:t xml:space="preserve"> I have consumed vile food...for me, this is the perfect description of what is going on above,’ they said. </w:t>
      </w:r>
      <w:r w:rsidRPr="752ABE87" w:rsidR="6900DF18">
        <w:rPr>
          <w:rFonts w:ascii="Segoe UI" w:hAnsi="Segoe UI" w:eastAsia="Segoe UI" w:cs="Segoe UI"/>
          <w:lang w:val="en-GB"/>
        </w:rPr>
        <w:t xml:space="preserve">Furthermore, w</w:t>
      </w:r>
      <w:r w:rsidRPr="752ABE87" w:rsidR="40F7EC2E">
        <w:rPr>
          <w:rFonts w:ascii="Segoe UI" w:hAnsi="Segoe UI" w:eastAsia="Segoe UI" w:cs="Segoe UI"/>
          <w:lang w:val="en-GB"/>
        </w:rPr>
        <w:t>hen</w:t>
      </w:r>
      <w:r w:rsidRPr="752ABE87" w:rsidR="7B69BD77">
        <w:rPr>
          <w:rFonts w:ascii="Segoe UI" w:hAnsi="Segoe UI" w:eastAsia="Segoe UI" w:cs="Segoe UI"/>
          <w:lang w:val="en-GB"/>
        </w:rPr>
        <w:t xml:space="preserve"> </w:t>
      </w:r>
      <w:r w:rsidRPr="752ABE87" w:rsidR="40F7EC2E">
        <w:rPr>
          <w:rFonts w:ascii="Segoe UI" w:hAnsi="Segoe UI" w:eastAsia="Segoe UI" w:cs="Segoe UI"/>
          <w:lang w:val="en-GB"/>
        </w:rPr>
        <w:t>asked what prompts</w:t>
      </w:r>
      <w:r w:rsidRPr="752ABE87" w:rsidR="7BD88621">
        <w:rPr>
          <w:rFonts w:ascii="Segoe UI" w:hAnsi="Segoe UI" w:eastAsia="Segoe UI" w:cs="Segoe UI"/>
          <w:lang w:val="en-GB"/>
        </w:rPr>
        <w:t xml:space="preserve"> on</w:t>
      </w:r>
      <w:r w:rsidRPr="752ABE87" w:rsidR="15D1373B">
        <w:rPr>
          <w:rFonts w:ascii="Segoe UI" w:hAnsi="Segoe UI" w:eastAsia="Segoe UI" w:cs="Segoe UI"/>
          <w:lang w:val="en-GB"/>
        </w:rPr>
        <w:t>e</w:t>
      </w:r>
      <w:r w:rsidRPr="752ABE87" w:rsidR="7BD88621">
        <w:rPr>
          <w:rFonts w:ascii="Segoe UI" w:hAnsi="Segoe UI" w:eastAsia="Segoe UI" w:cs="Segoe UI"/>
          <w:lang w:val="en-GB"/>
        </w:rPr>
        <w:t xml:space="preserve"> participant to </w:t>
      </w:r>
      <w:r w:rsidRPr="752ABE87" w:rsidR="40F7EC2E">
        <w:rPr>
          <w:rFonts w:ascii="Segoe UI" w:hAnsi="Segoe UI" w:eastAsia="Segoe UI" w:cs="Segoe UI"/>
          <w:lang w:val="en-GB"/>
        </w:rPr>
        <w:t xml:space="preserve">look skyward, </w:t>
      </w:r>
      <w:r w:rsidRPr="752ABE87" w:rsidR="712773ED">
        <w:rPr>
          <w:rFonts w:ascii="Segoe UI" w:hAnsi="Segoe UI" w:eastAsia="Segoe UI" w:cs="Segoe UI"/>
          <w:lang w:val="en-GB"/>
        </w:rPr>
        <w:t>they</w:t>
      </w:r>
      <w:r w:rsidRPr="752ABE87" w:rsidR="40F7EC2E">
        <w:rPr>
          <w:rFonts w:ascii="Segoe UI" w:hAnsi="Segoe UI" w:eastAsia="Segoe UI" w:cs="Segoe UI"/>
          <w:lang w:val="en-GB"/>
        </w:rPr>
        <w:t xml:space="preserve"> respond with, </w:t>
      </w:r>
      <w:r w:rsidRPr="752ABE87" w:rsidR="412DB4E3">
        <w:rPr>
          <w:rFonts w:ascii="Segoe UI" w:hAnsi="Segoe UI" w:eastAsia="Segoe UI" w:cs="Segoe UI"/>
          <w:lang w:val="en-GB"/>
        </w:rPr>
        <w:t>it’s</w:t>
      </w:r>
      <w:r w:rsidRPr="752ABE87" w:rsidR="40F7EC2E">
        <w:rPr>
          <w:rFonts w:ascii="Segoe UI" w:hAnsi="Segoe UI" w:eastAsia="Segoe UI" w:cs="Segoe UI"/>
          <w:lang w:val="en-GB"/>
        </w:rPr>
        <w:t xml:space="preserve"> like saying, ‘What prompts one to breath?’ For this participant, frequent </w:t>
      </w:r>
      <w:r w:rsidRPr="752ABE87" w:rsidR="5369C795">
        <w:rPr>
          <w:rFonts w:ascii="Segoe UI" w:hAnsi="Segoe UI" w:eastAsia="Segoe UI" w:cs="Segoe UI"/>
          <w:lang w:val="en-GB"/>
        </w:rPr>
        <w:t xml:space="preserve">night sky accessibility is crucial in terms of keep their health and wellbeing.</w:t>
      </w:r>
      <w:r w:rsidRPr="5CD1840D" w:rsidR="5CD1840D">
        <w:rPr>
          <w:rFonts w:ascii="Segoe UI" w:hAnsi="Segoe UI" w:eastAsia="Segoe UI" w:cs="Segoe UI"/>
          <w:lang w:val="en-GB"/>
        </w:rPr>
        <w:t xml:space="preserve"> </w:t>
      </w:r>
      <w:r w:rsidRPr="752ABE87" w:rsidR="5369C795">
        <w:rPr>
          <w:rFonts w:ascii="Segoe UI" w:hAnsi="Segoe UI" w:eastAsia="Segoe UI" w:cs="Segoe UI"/>
          <w:lang w:val="en-GB"/>
        </w:rPr>
        <w:t xml:space="preserve">Thus, the </w:t>
      </w:r>
      <w:r w:rsidRPr="752ABE87" w:rsidR="40F7EC2E">
        <w:rPr>
          <w:rFonts w:ascii="Segoe UI" w:hAnsi="Segoe UI" w:eastAsia="Segoe UI" w:cs="Segoe UI"/>
          <w:lang w:val="en-GB"/>
        </w:rPr>
        <w:t xml:space="preserve">participants </w:t>
      </w:r>
      <w:r w:rsidRPr="752ABE87" w:rsidR="185FD9B3">
        <w:rPr>
          <w:rFonts w:ascii="Segoe UI" w:hAnsi="Segoe UI" w:eastAsia="Segoe UI" w:cs="Segoe UI"/>
          <w:lang w:val="en-GB"/>
        </w:rPr>
        <w:t xml:space="preserve">emotions</w:t>
      </w:r>
      <w:r w:rsidRPr="05C8EE63" w:rsidR="7328F5A4">
        <w:rPr>
          <w:rFonts w:ascii="Segoe UI" w:hAnsi="Segoe UI" w:eastAsia="Segoe UI" w:cs="Segoe UI"/>
          <w:color w:val="FF0000"/>
          <w:lang w:val="en-GB"/>
        </w:rPr>
        <w:t xml:space="preserve"> </w:t>
      </w:r>
      <w:r w:rsidRPr="752ABE87" w:rsidR="7328F5A4">
        <w:rPr>
          <w:rFonts w:ascii="Segoe UI" w:hAnsi="Segoe UI" w:eastAsia="Segoe UI" w:cs="Segoe UI"/>
          <w:lang w:val="en-GB"/>
        </w:rPr>
        <w:t xml:space="preserve">regarding </w:t>
      </w:r>
      <w:r w:rsidRPr="752ABE87" w:rsidR="053B1B0D">
        <w:rPr>
          <w:rFonts w:ascii="Segoe UI" w:hAnsi="Segoe UI" w:eastAsia="Segoe UI" w:cs="Segoe UI"/>
          <w:lang w:val="en-GB"/>
        </w:rPr>
        <w:t xml:space="preserve">how detached a polluted night sky makes </w:t>
      </w:r>
      <w:r w:rsidRPr="752ABE87" w:rsidR="053B1B0D">
        <w:rPr>
          <w:rFonts w:ascii="Segoe UI" w:hAnsi="Segoe UI" w:eastAsia="Segoe UI" w:cs="Segoe UI"/>
          <w:lang w:val="en-GB"/>
        </w:rPr>
        <w:t xml:space="preserve">them feel lends support to Blair’s </w:t>
      </w:r>
      <w:r w:rsidRPr="752ABE87" w:rsidR="5F15AD8E">
        <w:rPr>
          <w:rFonts w:ascii="Segoe UI" w:hAnsi="Segoe UI" w:eastAsia="Segoe UI" w:cs="Segoe UI"/>
          <w:lang w:val="en-GB"/>
        </w:rPr>
        <w:t xml:space="preserve">preliminary </w:t>
      </w:r>
      <w:r w:rsidRPr="752ABE87" w:rsidR="40F7EC2E">
        <w:rPr>
          <w:rFonts w:ascii="Segoe UI" w:hAnsi="Segoe UI" w:eastAsia="Segoe UI" w:cs="Segoe UI"/>
          <w:lang w:val="en-GB"/>
        </w:rPr>
        <w:t>findings</w:t>
      </w:r>
      <w:r w:rsidRPr="752ABE87" w:rsidR="5DDA1DF2">
        <w:rPr>
          <w:rFonts w:ascii="Segoe UI" w:hAnsi="Segoe UI" w:eastAsia="Segoe UI" w:cs="Segoe UI"/>
          <w:lang w:val="en-GB"/>
        </w:rPr>
        <w:t xml:space="preserve"> that, dark night skies do in fact increase wellness.</w:t>
      </w:r>
      <w:r w:rsidRPr="2BEB2625" w:rsidR="52873A5B">
        <w:rPr>
          <w:rStyle w:val="FootnoteReference"/>
          <w:rFonts w:ascii="Segoe UI" w:hAnsi="Segoe UI" w:eastAsia="Segoe UI" w:cs="Segoe UI"/>
          <w:lang w:val="en-GB"/>
        </w:rPr>
        <w:footnoteReference w:id="245"/>
      </w:r>
      <w:r w:rsidRPr="752ABE87" w:rsidR="30E395E5">
        <w:rPr>
          <w:rFonts w:ascii="Segoe UI" w:hAnsi="Segoe UI" w:eastAsia="Segoe UI" w:cs="Segoe UI"/>
          <w:lang w:val="en-GB"/>
        </w:rPr>
        <w:t xml:space="preserve"> </w:t>
      </w:r>
      <w:r w:rsidRPr="752ABE87" w:rsidR="4048D8F7">
        <w:rPr>
          <w:rFonts w:ascii="Segoe UI" w:hAnsi="Segoe UI" w:eastAsia="Segoe UI" w:cs="Segoe UI"/>
          <w:lang w:val="en-GB"/>
        </w:rPr>
        <w:t xml:space="preserve">This </w:t>
      </w:r>
      <w:r w:rsidRPr="752ABE87" w:rsidR="13E4CBE6">
        <w:rPr>
          <w:rFonts w:ascii="Segoe UI" w:hAnsi="Segoe UI" w:eastAsia="Segoe UI" w:cs="Segoe UI"/>
          <w:lang w:val="en-GB"/>
        </w:rPr>
        <w:t>also</w:t>
      </w:r>
      <w:r w:rsidRPr="752ABE87" w:rsidR="2B8543CC">
        <w:rPr>
          <w:rFonts w:ascii="Segoe UI" w:hAnsi="Segoe UI" w:eastAsia="Segoe UI" w:cs="Segoe UI"/>
          <w:lang w:val="en-GB"/>
        </w:rPr>
        <w:t xml:space="preserve"> </w:t>
      </w:r>
      <w:r w:rsidRPr="78E5AB7D" w:rsidR="5536C653">
        <w:rPr>
          <w:rFonts w:ascii="Segoe UI" w:hAnsi="Segoe UI" w:eastAsia="Segoe UI" w:cs="Segoe UI"/>
          <w:lang w:val="en-GB"/>
        </w:rPr>
        <w:t>support</w:t>
      </w:r>
      <w:r w:rsidRPr="78E5AB7D" w:rsidR="6B635191">
        <w:rPr>
          <w:rFonts w:ascii="Segoe UI" w:hAnsi="Segoe UI" w:eastAsia="Segoe UI" w:cs="Segoe UI"/>
          <w:lang w:val="en-GB"/>
        </w:rPr>
        <w:t xml:space="preserve">s </w:t>
      </w:r>
      <w:r w:rsidRPr="752ABE87" w:rsidR="40F7EC2E">
        <w:rPr>
          <w:rFonts w:ascii="Segoe UI" w:hAnsi="Segoe UI" w:eastAsia="Segoe UI" w:cs="Segoe UI"/>
          <w:lang w:val="en-GB"/>
        </w:rPr>
        <w:t>Nordgren</w:t>
      </w:r>
      <w:r w:rsidRPr="752ABE87" w:rsidR="301C084A">
        <w:rPr>
          <w:rFonts w:ascii="Segoe UI" w:hAnsi="Segoe UI" w:eastAsia="Segoe UI" w:cs="Segoe UI"/>
          <w:lang w:val="en-GB"/>
        </w:rPr>
        <w:t>’s</w:t>
      </w:r>
      <w:r w:rsidRPr="752ABE87" w:rsidR="40F7EC2E">
        <w:rPr>
          <w:rFonts w:ascii="Segoe UI" w:hAnsi="Segoe UI" w:eastAsia="Segoe UI" w:cs="Segoe UI"/>
          <w:lang w:val="en-GB"/>
        </w:rPr>
        <w:t xml:space="preserve"> suggest</w:t>
      </w:r>
      <w:r w:rsidRPr="752ABE87" w:rsidR="534D2DB8">
        <w:rPr>
          <w:rFonts w:ascii="Segoe UI" w:hAnsi="Segoe UI" w:eastAsia="Segoe UI" w:cs="Segoe UI"/>
          <w:lang w:val="en-GB"/>
        </w:rPr>
        <w:t xml:space="preserve">ion that </w:t>
      </w:r>
      <w:r w:rsidRPr="752ABE87" w:rsidR="40F7EC2E">
        <w:rPr>
          <w:rFonts w:ascii="Segoe UI" w:hAnsi="Segoe UI" w:eastAsia="Segoe UI" w:cs="Segoe UI"/>
          <w:lang w:val="en-GB"/>
        </w:rPr>
        <w:t xml:space="preserve">protecting ‘the beauty of the dark’ is important </w:t>
      </w:r>
      <w:r w:rsidRPr="752ABE87" w:rsidR="6D3F6104">
        <w:rPr>
          <w:rFonts w:ascii="Segoe UI" w:hAnsi="Segoe UI" w:eastAsia="Segoe UI" w:cs="Segoe UI"/>
          <w:lang w:val="en-GB"/>
        </w:rPr>
        <w:t>and</w:t>
      </w:r>
      <w:r w:rsidRPr="752ABE87" w:rsidR="351D7B72">
        <w:rPr>
          <w:rFonts w:ascii="Segoe UI" w:hAnsi="Segoe UI" w:eastAsia="Segoe UI" w:cs="Segoe UI"/>
          <w:lang w:val="en-GB"/>
        </w:rPr>
        <w:t xml:space="preserve"> </w:t>
      </w:r>
      <w:r w:rsidRPr="752ABE87" w:rsidR="6D3F6104">
        <w:rPr>
          <w:rFonts w:ascii="Segoe UI" w:hAnsi="Segoe UI" w:eastAsia="Segoe UI" w:cs="Segoe UI"/>
          <w:lang w:val="en-GB"/>
        </w:rPr>
        <w:t xml:space="preserve">losing it is associated with the loss of </w:t>
      </w:r>
      <w:r w:rsidRPr="752ABE87" w:rsidR="40F7EC2E">
        <w:rPr>
          <w:rFonts w:ascii="Segoe UI" w:hAnsi="Segoe UI" w:eastAsia="Segoe UI" w:cs="Segoe UI"/>
          <w:lang w:val="en-GB"/>
        </w:rPr>
        <w:t>health and wellbeing.</w:t>
      </w:r>
      <w:r w:rsidRPr="05C8EE63" w:rsidR="52873A5B">
        <w:rPr>
          <w:rStyle w:val="FootnoteReference"/>
          <w:rFonts w:ascii="Segoe UI" w:hAnsi="Segoe UI" w:eastAsia="Segoe UI" w:cs="Segoe UI"/>
          <w:lang w:val="en-GB"/>
        </w:rPr>
        <w:footnoteReference w:id="246"/>
      </w:r>
    </w:p>
    <w:p w:rsidR="52873A5B" w:rsidP="5CD1840D" w:rsidRDefault="0171290B" w14:textId="26A126A4" w14:paraId="3B661E7B">
      <w:pPr>
        <w:pStyle w:val="Normal"/>
        <w:spacing w:line="480" w:lineRule="auto"/>
        <w:jc w:val="both"/>
        <w:rPr>
          <w:rFonts w:ascii="Segoe UI" w:hAnsi="Segoe UI" w:eastAsia="Segoe UI" w:cs="Segoe UI"/>
          <w:lang w:val="en-GB"/>
        </w:rPr>
      </w:pPr>
      <w:r w:rsidRPr="2BEB2625">
        <w:rPr>
          <w:rFonts w:ascii="Segoe UI" w:hAnsi="Segoe UI" w:eastAsia="Segoe UI" w:cs="Segoe UI"/>
          <w:lang w:val="en-GB"/>
        </w:rPr>
        <w:t>Though there is general agreemen</w:t>
      </w:r>
      <w:r w:rsidRPr="2BEB2625" w:rsidR="1F26B80C">
        <w:rPr>
          <w:rFonts w:ascii="Segoe UI" w:hAnsi="Segoe UI" w:eastAsia="Segoe UI" w:cs="Segoe UI"/>
          <w:lang w:val="en-GB"/>
        </w:rPr>
        <w:t xml:space="preserve">t </w:t>
      </w:r>
      <w:r w:rsidRPr="2BEB2625" w:rsidR="7E29F3E1">
        <w:rPr>
          <w:rFonts w:ascii="Segoe UI" w:hAnsi="Segoe UI" w:eastAsia="Segoe UI" w:cs="Segoe UI"/>
          <w:lang w:val="en-GB"/>
        </w:rPr>
        <w:t>light pollution exists and is unpleasant, there is less consensus whether this problem can be resolved.</w:t>
      </w:r>
      <w:r w:rsidRPr="2BEB2625" w:rsidR="0795F6A6">
        <w:rPr>
          <w:rFonts w:ascii="Segoe UI" w:hAnsi="Segoe UI" w:eastAsia="Segoe UI" w:cs="Segoe UI"/>
          <w:lang w:val="en-GB"/>
        </w:rPr>
        <w:t xml:space="preserve"> Specifically, </w:t>
      </w:r>
      <w:r w:rsidRPr="05C8EE63" w:rsidR="5C0F7407">
        <w:rPr>
          <w:rFonts w:ascii="Segoe UI" w:hAnsi="Segoe UI" w:eastAsia="Segoe UI" w:cs="Segoe UI"/>
          <w:lang w:val="en-GB"/>
        </w:rPr>
        <w:t xml:space="preserve">all the participants </w:t>
      </w:r>
      <w:r w:rsidRPr="05C8EE63" w:rsidR="74E6659B">
        <w:rPr>
          <w:rFonts w:ascii="Segoe UI" w:hAnsi="Segoe UI" w:eastAsia="Segoe UI" w:cs="Segoe UI"/>
          <w:lang w:val="en-GB"/>
        </w:rPr>
        <w:t xml:space="preserve">state they </w:t>
      </w:r>
      <w:r w:rsidRPr="05C8EE63" w:rsidR="5C0F7407">
        <w:rPr>
          <w:rFonts w:ascii="Segoe UI" w:hAnsi="Segoe UI" w:eastAsia="Segoe UI" w:cs="Segoe UI"/>
          <w:lang w:val="en-GB"/>
        </w:rPr>
        <w:t>‘</w:t>
      </w:r>
      <w:r w:rsidRPr="05C8EE63" w:rsidR="1593F303">
        <w:rPr>
          <w:rFonts w:ascii="Segoe UI" w:hAnsi="Segoe UI" w:eastAsia="Segoe UI" w:cs="Segoe UI"/>
          <w:lang w:val="en-GB"/>
        </w:rPr>
        <w:t>C</w:t>
      </w:r>
      <w:r w:rsidRPr="05C8EE63" w:rsidR="5C0F7407">
        <w:rPr>
          <w:rFonts w:ascii="Segoe UI" w:hAnsi="Segoe UI" w:eastAsia="Segoe UI" w:cs="Segoe UI"/>
          <w:lang w:val="en-GB"/>
        </w:rPr>
        <w:t xml:space="preserve">an </w:t>
      </w:r>
      <w:r w:rsidRPr="05C8EE63" w:rsidR="7AE7F1CA">
        <w:rPr>
          <w:rFonts w:ascii="Segoe UI" w:hAnsi="Segoe UI" w:eastAsia="Segoe UI" w:cs="Segoe UI"/>
          <w:lang w:val="en-GB"/>
        </w:rPr>
        <w:t>subsequently take action to begin to reduce artificial lighting and light pollution.’</w:t>
      </w:r>
      <w:r w:rsidRPr="05C8EE63" w:rsidR="77AD8A0B">
        <w:rPr>
          <w:rFonts w:ascii="Segoe UI" w:hAnsi="Segoe UI" w:eastAsia="Segoe UI" w:cs="Segoe UI"/>
          <w:lang w:val="en-GB"/>
        </w:rPr>
        <w:t xml:space="preserve"> Moreover, </w:t>
      </w:r>
      <w:r w:rsidRPr="05C8EE63" w:rsidR="7A5A0133">
        <w:rPr>
          <w:rFonts w:ascii="Segoe UI" w:hAnsi="Segoe UI" w:eastAsia="Segoe UI" w:cs="Segoe UI"/>
          <w:lang w:val="en-GB"/>
        </w:rPr>
        <w:t>participants who share</w:t>
      </w:r>
      <w:r w:rsidRPr="05C8EE63" w:rsidR="71CB25C9">
        <w:rPr>
          <w:rFonts w:ascii="Segoe UI" w:hAnsi="Segoe UI" w:eastAsia="Segoe UI" w:cs="Segoe UI"/>
          <w:lang w:val="en-GB"/>
        </w:rPr>
        <w:t xml:space="preserve"> their encounters of </w:t>
      </w:r>
      <w:r w:rsidRPr="05C8EE63" w:rsidR="7E03319C">
        <w:rPr>
          <w:rFonts w:ascii="Segoe UI" w:hAnsi="Segoe UI" w:eastAsia="Segoe UI" w:cs="Segoe UI"/>
          <w:lang w:val="en-GB"/>
        </w:rPr>
        <w:t>attempting</w:t>
      </w:r>
      <w:r w:rsidRPr="05C8EE63" w:rsidR="5C0F7407">
        <w:rPr>
          <w:rFonts w:ascii="Segoe UI" w:hAnsi="Segoe UI" w:eastAsia="Segoe UI" w:cs="Segoe UI"/>
          <w:lang w:val="en-GB"/>
        </w:rPr>
        <w:t xml:space="preserve"> </w:t>
      </w:r>
      <w:r w:rsidRPr="05C8EE63" w:rsidR="3ED3B248">
        <w:rPr>
          <w:rFonts w:ascii="Segoe UI" w:hAnsi="Segoe UI" w:eastAsia="Segoe UI" w:cs="Segoe UI"/>
          <w:lang w:val="en-GB"/>
        </w:rPr>
        <w:t xml:space="preserve">to teach </w:t>
      </w:r>
      <w:r w:rsidRPr="05C8EE63" w:rsidR="5C0F7407">
        <w:rPr>
          <w:rFonts w:ascii="Segoe UI" w:hAnsi="Segoe UI" w:eastAsia="Segoe UI" w:cs="Segoe UI"/>
          <w:lang w:val="en-GB"/>
        </w:rPr>
        <w:t>family and</w:t>
      </w:r>
      <w:r w:rsidRPr="05C8EE63" w:rsidR="27D040BE">
        <w:rPr>
          <w:rFonts w:ascii="Segoe UI" w:hAnsi="Segoe UI" w:eastAsia="Segoe UI" w:cs="Segoe UI"/>
          <w:lang w:val="en-GB"/>
        </w:rPr>
        <w:t xml:space="preserve"> others</w:t>
      </w:r>
      <w:r w:rsidRPr="05C8EE63" w:rsidR="5C0F7407">
        <w:rPr>
          <w:rFonts w:ascii="Segoe UI" w:hAnsi="Segoe UI" w:eastAsia="Segoe UI" w:cs="Segoe UI"/>
          <w:color w:val="FF0000"/>
          <w:lang w:val="en-GB"/>
        </w:rPr>
        <w:t xml:space="preserve"> </w:t>
      </w:r>
      <w:r w:rsidRPr="05C8EE63" w:rsidR="48013977">
        <w:rPr>
          <w:rFonts w:ascii="Segoe UI" w:hAnsi="Segoe UI" w:eastAsia="Segoe UI" w:cs="Segoe UI"/>
          <w:lang w:val="en-GB"/>
        </w:rPr>
        <w:t>about dark skies</w:t>
      </w:r>
      <w:r w:rsidRPr="05C8EE63" w:rsidR="789DCF1E">
        <w:rPr>
          <w:rFonts w:ascii="Segoe UI" w:hAnsi="Segoe UI" w:eastAsia="Segoe UI" w:cs="Segoe UI"/>
          <w:lang w:val="en-GB"/>
        </w:rPr>
        <w:t xml:space="preserve"> </w:t>
      </w:r>
      <w:r w:rsidRPr="05C8EE63" w:rsidR="6E86D7F3">
        <w:rPr>
          <w:rFonts w:ascii="Segoe UI" w:hAnsi="Segoe UI" w:eastAsia="Segoe UI" w:cs="Segoe UI"/>
          <w:lang w:val="en-GB"/>
        </w:rPr>
        <w:t>and</w:t>
      </w:r>
      <w:r w:rsidRPr="05C8EE63" w:rsidR="789DCF1E">
        <w:rPr>
          <w:rFonts w:ascii="Segoe UI" w:hAnsi="Segoe UI" w:eastAsia="Segoe UI" w:cs="Segoe UI"/>
          <w:lang w:val="en-GB"/>
        </w:rPr>
        <w:t xml:space="preserve"> night-time friendly lighting</w:t>
      </w:r>
      <w:r w:rsidRPr="05C8EE63" w:rsidR="48013977">
        <w:rPr>
          <w:rFonts w:ascii="Segoe UI" w:hAnsi="Segoe UI" w:eastAsia="Segoe UI" w:cs="Segoe UI"/>
          <w:lang w:val="en-GB"/>
        </w:rPr>
        <w:t xml:space="preserve"> </w:t>
      </w:r>
      <w:r w:rsidRPr="05C8EE63" w:rsidR="26D0D3DA">
        <w:rPr>
          <w:rFonts w:ascii="Segoe UI" w:hAnsi="Segoe UI" w:eastAsia="Segoe UI" w:cs="Segoe UI"/>
          <w:lang w:val="en-GB"/>
        </w:rPr>
        <w:t>express frustration</w:t>
      </w:r>
      <w:r w:rsidRPr="05C8EE63" w:rsidR="0D0261E0">
        <w:rPr>
          <w:rFonts w:ascii="Segoe UI" w:hAnsi="Segoe UI" w:eastAsia="Segoe UI" w:cs="Segoe UI"/>
          <w:lang w:val="en-GB"/>
        </w:rPr>
        <w:t xml:space="preserve">. </w:t>
      </w:r>
      <w:r w:rsidRPr="05C8EE63" w:rsidR="5C0F7407">
        <w:rPr>
          <w:rFonts w:ascii="Segoe UI" w:hAnsi="Segoe UI" w:eastAsia="Segoe UI" w:cs="Segoe UI"/>
          <w:lang w:val="en-GB"/>
        </w:rPr>
        <w:t xml:space="preserve">Remarks include, ‘Little can be done to stop light pollution,’ </w:t>
      </w:r>
      <w:r w:rsidRPr="05C8EE63" w:rsidR="2073F9D5">
        <w:rPr>
          <w:rFonts w:ascii="Segoe UI" w:hAnsi="Segoe UI" w:eastAsia="Segoe UI" w:cs="Segoe UI"/>
          <w:lang w:val="en-GB"/>
        </w:rPr>
        <w:t xml:space="preserve">or </w:t>
      </w:r>
      <w:r w:rsidRPr="05C8EE63" w:rsidR="5C0F7407">
        <w:rPr>
          <w:rFonts w:ascii="Segoe UI" w:hAnsi="Segoe UI" w:eastAsia="Segoe UI" w:cs="Segoe UI"/>
          <w:lang w:val="en-GB"/>
        </w:rPr>
        <w:t xml:space="preserve">‘It’s difficult to do anything about </w:t>
      </w:r>
      <w:r w:rsidRPr="05C8EE63" w:rsidR="1DEC6D0C">
        <w:rPr>
          <w:rFonts w:ascii="Segoe UI" w:hAnsi="Segoe UI" w:eastAsia="Segoe UI" w:cs="Segoe UI"/>
          <w:lang w:val="en-GB"/>
        </w:rPr>
        <w:t xml:space="preserve">it </w:t>
      </w:r>
      <w:r w:rsidRPr="05C8EE63" w:rsidR="5C0F7407">
        <w:rPr>
          <w:rFonts w:ascii="Segoe UI" w:hAnsi="Segoe UI" w:eastAsia="Segoe UI" w:cs="Segoe UI"/>
          <w:lang w:val="en-GB"/>
        </w:rPr>
        <w:t>when you're viewed as crazy.’</w:t>
      </w:r>
      <w:r w:rsidRPr="05C8EE63" w:rsidR="7A6109EF">
        <w:rPr>
          <w:rFonts w:ascii="Segoe UI" w:hAnsi="Segoe UI" w:eastAsia="Segoe UI" w:cs="Segoe UI"/>
          <w:lang w:val="en-GB"/>
        </w:rPr>
        <w:t xml:space="preserve"> Perhaps</w:t>
      </w:r>
      <w:r w:rsidRPr="05C8EE63" w:rsidR="3125625A">
        <w:rPr>
          <w:rFonts w:ascii="Segoe UI" w:hAnsi="Segoe UI" w:eastAsia="Segoe UI" w:cs="Segoe UI"/>
          <w:lang w:val="en-GB"/>
        </w:rPr>
        <w:t xml:space="preserve"> emotion</w:t>
      </w:r>
      <w:r w:rsidRPr="05C8EE63" w:rsidR="5E6BC905">
        <w:rPr>
          <w:rFonts w:ascii="Segoe UI" w:hAnsi="Segoe UI" w:eastAsia="Segoe UI" w:cs="Segoe UI"/>
          <w:lang w:val="en-GB"/>
        </w:rPr>
        <w:t>s</w:t>
      </w:r>
      <w:r w:rsidRPr="05C8EE63" w:rsidR="3125625A">
        <w:rPr>
          <w:rFonts w:ascii="Segoe UI" w:hAnsi="Segoe UI" w:eastAsia="Segoe UI" w:cs="Segoe UI"/>
          <w:lang w:val="en-GB"/>
        </w:rPr>
        <w:t xml:space="preserve"> including defeat as a result from attempting to create</w:t>
      </w:r>
      <w:r w:rsidRPr="05C8EE63" w:rsidR="2E36D722">
        <w:rPr>
          <w:rFonts w:ascii="Segoe UI" w:hAnsi="Segoe UI" w:eastAsia="Segoe UI" w:cs="Segoe UI"/>
          <w:lang w:val="en-GB"/>
        </w:rPr>
        <w:t xml:space="preserve"> changes </w:t>
      </w:r>
      <w:r w:rsidRPr="05C8EE63" w:rsidR="206CC977">
        <w:rPr>
          <w:rFonts w:ascii="Segoe UI" w:hAnsi="Segoe UI" w:eastAsia="Segoe UI" w:cs="Segoe UI"/>
          <w:lang w:val="en-GB"/>
        </w:rPr>
        <w:t>are</w:t>
      </w:r>
      <w:r w:rsidRPr="05C8EE63" w:rsidR="61BF801E">
        <w:rPr>
          <w:rFonts w:ascii="Segoe UI" w:hAnsi="Segoe UI" w:eastAsia="Segoe UI" w:cs="Segoe UI"/>
          <w:lang w:val="en-GB"/>
        </w:rPr>
        <w:t xml:space="preserve"> responsible for </w:t>
      </w:r>
      <w:r w:rsidRPr="05C8EE63" w:rsidR="0BC409E1">
        <w:rPr>
          <w:rFonts w:ascii="Segoe UI" w:hAnsi="Segoe UI" w:eastAsia="Segoe UI" w:cs="Segoe UI"/>
          <w:lang w:val="en-GB"/>
        </w:rPr>
        <w:t xml:space="preserve">less individuals wondering whether they themselves could do anything to begin to make </w:t>
      </w:r>
      <w:r w:rsidRPr="05C8EE63" w:rsidR="384AA006">
        <w:rPr>
          <w:rFonts w:ascii="Segoe UI" w:hAnsi="Segoe UI" w:eastAsia="Segoe UI" w:cs="Segoe UI"/>
          <w:lang w:val="en-GB"/>
        </w:rPr>
        <w:t>changes, but</w:t>
      </w:r>
      <w:r w:rsidRPr="05C8EE63" w:rsidR="02458512">
        <w:rPr>
          <w:rFonts w:ascii="Segoe UI" w:hAnsi="Segoe UI" w:eastAsia="Segoe UI" w:cs="Segoe UI"/>
          <w:lang w:val="en-GB"/>
        </w:rPr>
        <w:t xml:space="preserve"> even this </w:t>
      </w:r>
      <w:r w:rsidRPr="05C8EE63" w:rsidR="5C0F7407">
        <w:rPr>
          <w:rFonts w:ascii="Segoe UI" w:hAnsi="Segoe UI" w:eastAsia="Segoe UI" w:cs="Segoe UI"/>
          <w:lang w:val="en-GB"/>
        </w:rPr>
        <w:t>appears un</w:t>
      </w:r>
      <w:r w:rsidRPr="05C8EE63" w:rsidR="46338DD1">
        <w:rPr>
          <w:rFonts w:ascii="Segoe UI" w:hAnsi="Segoe UI" w:eastAsia="Segoe UI" w:cs="Segoe UI"/>
          <w:lang w:val="en-GB"/>
        </w:rPr>
        <w:t xml:space="preserve">likely to be the main factor</w:t>
      </w:r>
      <w:r w:rsidRPr="05C8EE63" w:rsidR="7A56D116">
        <w:rPr>
          <w:rFonts w:ascii="Segoe UI" w:hAnsi="Segoe UI" w:eastAsia="Segoe UI" w:cs="Segoe UI"/>
          <w:lang w:val="en-GB"/>
        </w:rPr>
        <w:t xml:space="preserve">, as </w:t>
      </w:r>
      <w:r w:rsidRPr="05C8EE63" w:rsidR="5C0F7407">
        <w:rPr>
          <w:rFonts w:ascii="Segoe UI" w:hAnsi="Segoe UI" w:eastAsia="Segoe UI" w:cs="Segoe UI"/>
          <w:lang w:val="en-GB"/>
        </w:rPr>
        <w:t xml:space="preserve">all the participants </w:t>
      </w:r>
      <w:r w:rsidRPr="05C8EE63" w:rsidR="6F4747C3">
        <w:rPr>
          <w:rFonts w:ascii="Segoe UI" w:hAnsi="Segoe UI" w:eastAsia="Segoe UI" w:cs="Segoe UI"/>
          <w:lang w:val="en-GB"/>
        </w:rPr>
        <w:t>disagree,</w:t>
      </w:r>
      <w:r w:rsidRPr="05C8EE63" w:rsidR="5C0F7407">
        <w:rPr>
          <w:rFonts w:ascii="Segoe UI" w:hAnsi="Segoe UI" w:eastAsia="Segoe UI" w:cs="Segoe UI"/>
          <w:lang w:val="en-GB"/>
        </w:rPr>
        <w:t xml:space="preserve"> they can do something than indicate they have tried</w:t>
      </w:r>
      <w:r w:rsidRPr="05C8EE63" w:rsidR="7D8C069F">
        <w:rPr>
          <w:rFonts w:ascii="Segoe UI" w:hAnsi="Segoe UI" w:eastAsia="Segoe UI" w:cs="Segoe UI"/>
          <w:lang w:val="en-GB"/>
        </w:rPr>
        <w:t xml:space="preserve"> to do something about the polluted skies</w:t>
      </w:r>
      <w:r w:rsidRPr="05C8EE63" w:rsidR="5C0F7407">
        <w:rPr>
          <w:rFonts w:ascii="Segoe UI" w:hAnsi="Segoe UI" w:eastAsia="Segoe UI" w:cs="Segoe UI"/>
          <w:lang w:val="en-GB"/>
        </w:rPr>
        <w:t>.</w:t>
      </w:r>
      <w:r w:rsidRPr="05C8EE63" w:rsidR="58655F57">
        <w:rPr>
          <w:rFonts w:ascii="Segoe UI" w:hAnsi="Segoe UI" w:eastAsia="Segoe UI" w:cs="Segoe UI"/>
          <w:lang w:val="en-GB"/>
        </w:rPr>
        <w:t xml:space="preserve"> </w:t>
      </w:r>
      <w:r w:rsidRPr="05C8EE63" w:rsidR="5C0F7407">
        <w:rPr>
          <w:rFonts w:ascii="Segoe UI" w:hAnsi="Segoe UI" w:eastAsia="Segoe UI" w:cs="Segoe UI"/>
          <w:lang w:val="en-GB"/>
        </w:rPr>
        <w:t xml:space="preserve">Thus, </w:t>
      </w:r>
      <w:r w:rsidRPr="05C8EE63" w:rsidR="041A76C5">
        <w:rPr>
          <w:rFonts w:ascii="Segoe UI" w:hAnsi="Segoe UI" w:eastAsia="Segoe UI" w:cs="Segoe UI"/>
          <w:lang w:val="en-GB"/>
        </w:rPr>
        <w:t>the</w:t>
      </w:r>
      <w:r w:rsidRPr="05C8EE63" w:rsidR="1FD329FF">
        <w:rPr>
          <w:rFonts w:ascii="Segoe UI" w:hAnsi="Segoe UI" w:eastAsia="Segoe UI" w:cs="Segoe UI"/>
          <w:lang w:val="en-GB"/>
        </w:rPr>
        <w:t xml:space="preserve"> general feelings are</w:t>
      </w:r>
      <w:r w:rsidRPr="05C8EE63" w:rsidR="5C0F7407">
        <w:rPr>
          <w:rFonts w:ascii="Segoe UI" w:hAnsi="Segoe UI" w:eastAsia="Segoe UI" w:cs="Segoe UI"/>
          <w:lang w:val="en-GB"/>
        </w:rPr>
        <w:t xml:space="preserve"> </w:t>
      </w:r>
      <w:r w:rsidRPr="05C8EE63" w:rsidR="7FCD7529">
        <w:rPr>
          <w:rFonts w:ascii="Segoe UI" w:hAnsi="Segoe UI" w:eastAsia="Segoe UI" w:cs="Segoe UI"/>
          <w:lang w:val="en-GB"/>
        </w:rPr>
        <w:t>there is a major problem but someone else will t</w:t>
      </w:r>
      <w:r w:rsidRPr="05C8EE63" w:rsidR="0376A593">
        <w:rPr>
          <w:rFonts w:ascii="Segoe UI" w:hAnsi="Segoe UI" w:eastAsia="Segoe UI" w:cs="Segoe UI"/>
          <w:lang w:val="en-GB"/>
        </w:rPr>
        <w:t>ackle it</w:t>
      </w:r>
      <w:r w:rsidRPr="05C8EE63" w:rsidR="53AA7A86">
        <w:rPr>
          <w:rFonts w:ascii="Segoe UI" w:hAnsi="Segoe UI" w:eastAsia="Segoe UI" w:cs="Segoe UI"/>
          <w:lang w:val="en-GB"/>
        </w:rPr>
        <w:t xml:space="preserve">. Though one </w:t>
      </w:r>
      <w:r w:rsidRPr="05C8EE63" w:rsidR="6928A5D3">
        <w:rPr>
          <w:rFonts w:ascii="Segoe UI" w:hAnsi="Segoe UI" w:eastAsia="Segoe UI" w:cs="Segoe UI"/>
          <w:lang w:val="en-GB"/>
        </w:rPr>
        <w:t xml:space="preserve">solution might be </w:t>
      </w:r>
      <w:r w:rsidRPr="05C8EE63" w:rsidR="6D4E243A">
        <w:rPr>
          <w:rFonts w:ascii="Segoe UI" w:hAnsi="Segoe UI" w:eastAsia="Segoe UI" w:cs="Segoe UI"/>
          <w:lang w:val="en-GB"/>
        </w:rPr>
        <w:t xml:space="preserve">to </w:t>
      </w:r>
      <w:r w:rsidRPr="05C8EE63" w:rsidR="152502B7">
        <w:rPr>
          <w:rFonts w:ascii="Segoe UI" w:hAnsi="Segoe UI" w:eastAsia="Segoe UI" w:cs="Segoe UI"/>
          <w:lang w:val="en-GB"/>
        </w:rPr>
        <w:t>appoin</w:t>
      </w:r>
      <w:r w:rsidRPr="05C8EE63" w:rsidR="3BF4241A">
        <w:rPr>
          <w:rFonts w:ascii="Segoe UI" w:hAnsi="Segoe UI" w:eastAsia="Segoe UI" w:cs="Segoe UI"/>
          <w:lang w:val="en-GB"/>
        </w:rPr>
        <w:t xml:space="preserve">t night-sky watchers or </w:t>
      </w:r>
      <w:r w:rsidRPr="05C8EE63" w:rsidR="6928A5D3">
        <w:rPr>
          <w:rFonts w:ascii="Segoe UI" w:hAnsi="Segoe UI" w:eastAsia="Segoe UI" w:cs="Segoe UI"/>
          <w:lang w:val="en-GB"/>
        </w:rPr>
        <w:t xml:space="preserve">‘night mayors’ </w:t>
      </w:r>
      <w:r w:rsidRPr="05C8EE63" w:rsidR="0625D274">
        <w:rPr>
          <w:rFonts w:ascii="Segoe UI" w:hAnsi="Segoe UI" w:eastAsia="Segoe UI" w:cs="Segoe UI"/>
          <w:lang w:val="en-GB"/>
        </w:rPr>
        <w:t>to oversee the skies, as Gonlin and Nowell suggested, or encourage ‘celestial ecotourism,’ as Weaver put it.</w:t>
      </w:r>
      <w:r w:rsidRPr="2BEB2625" w:rsidR="52873A5B">
        <w:rPr>
          <w:rStyle w:val="FootnoteReference"/>
          <w:rFonts w:ascii="Segoe UI" w:hAnsi="Segoe UI" w:eastAsia="Segoe UI" w:cs="Segoe UI"/>
          <w:lang w:val="en-GB"/>
        </w:rPr>
        <w:footnoteReference w:id="247"/>
      </w:r>
    </w:p>
    <w:p w:rsidR="52873A5B" w:rsidP="5CD1840D" w:rsidRDefault="0171290B" w14:paraId="17A8FC31" w14:textId="086668BD">
      <w:pPr>
        <w:pStyle w:val="Normal"/>
        <w:spacing w:line="480" w:lineRule="auto"/>
        <w:jc w:val="both"/>
        <w:rPr>
          <w:rFonts w:ascii="Segoe UI" w:hAnsi="Segoe UI" w:eastAsia="Segoe UI" w:cs="Segoe UI"/>
          <w:lang w:val="en-GB"/>
        </w:rPr>
      </w:pPr>
      <w:r w:rsidRPr="05C8EE63">
        <w:rPr>
          <w:rFonts w:ascii="Segoe UI" w:hAnsi="Segoe UI" w:eastAsia="Segoe UI" w:cs="Segoe UI"/>
          <w:lang w:val="en-GB"/>
        </w:rPr>
        <w:t>T</w:t>
      </w:r>
      <w:r w:rsidRPr="05C8EE63" w:rsidR="5FB1CB75">
        <w:rPr>
          <w:rFonts w:ascii="Segoe UI" w:hAnsi="Segoe UI" w:eastAsia="Segoe UI" w:cs="Segoe UI"/>
          <w:lang w:val="en-GB"/>
        </w:rPr>
        <w:t>he participants</w:t>
      </w:r>
      <w:r w:rsidRPr="05C8EE63" w:rsidR="40F7EC2E">
        <w:rPr>
          <w:rFonts w:ascii="Segoe UI" w:hAnsi="Segoe UI" w:eastAsia="Segoe UI" w:cs="Segoe UI"/>
          <w:lang w:val="en-GB"/>
        </w:rPr>
        <w:t xml:space="preserve"> express </w:t>
      </w:r>
      <w:r w:rsidRPr="05C8EE63" w:rsidR="288D6AEF">
        <w:rPr>
          <w:rFonts w:ascii="Segoe UI" w:hAnsi="Segoe UI" w:eastAsia="Segoe UI" w:cs="Segoe UI"/>
          <w:lang w:val="en-GB"/>
        </w:rPr>
        <w:t xml:space="preserve">many concerns regarding the detrimental outcomes for humanity as a result of lack of </w:t>
      </w:r>
      <w:r w:rsidRPr="05C8EE63" w:rsidR="2D6FAAB8">
        <w:rPr>
          <w:rFonts w:ascii="Segoe UI" w:hAnsi="Segoe UI" w:eastAsia="Segoe UI" w:cs="Segoe UI"/>
          <w:lang w:val="en-GB"/>
        </w:rPr>
        <w:t>contact</w:t>
      </w:r>
      <w:r w:rsidRPr="05C8EE63" w:rsidR="288D6AEF">
        <w:rPr>
          <w:rFonts w:ascii="Segoe UI" w:hAnsi="Segoe UI" w:eastAsia="Segoe UI" w:cs="Segoe UI"/>
          <w:lang w:val="en-GB"/>
        </w:rPr>
        <w:t xml:space="preserve"> </w:t>
      </w:r>
      <w:r w:rsidRPr="05C8EE63" w:rsidR="1FC0FDB7">
        <w:rPr>
          <w:rFonts w:ascii="Segoe UI" w:hAnsi="Segoe UI" w:eastAsia="Segoe UI" w:cs="Segoe UI"/>
          <w:lang w:val="en-GB"/>
        </w:rPr>
        <w:t xml:space="preserve">with the heavens. </w:t>
      </w:r>
      <w:r w:rsidRPr="05C8EE63" w:rsidR="3583B0DE">
        <w:rPr>
          <w:rFonts w:ascii="Segoe UI" w:hAnsi="Segoe UI" w:eastAsia="Segoe UI" w:cs="Segoe UI"/>
          <w:lang w:val="en-GB"/>
        </w:rPr>
        <w:t>One participant observes</w:t>
      </w:r>
      <w:r w:rsidRPr="05C8EE63" w:rsidR="48A99C87">
        <w:rPr>
          <w:rFonts w:ascii="Segoe UI" w:hAnsi="Segoe UI" w:eastAsia="Segoe UI" w:cs="Segoe UI"/>
          <w:lang w:val="en-GB"/>
        </w:rPr>
        <w:t xml:space="preserve"> the ‘Heaven's majesty was once a frequent encounter </w:t>
      </w:r>
      <w:r w:rsidRPr="05C8EE63" w:rsidR="40F7EC2E">
        <w:rPr>
          <w:rFonts w:ascii="Segoe UI" w:hAnsi="Segoe UI" w:eastAsia="Segoe UI" w:cs="Segoe UI"/>
          <w:lang w:val="en-GB"/>
        </w:rPr>
        <w:t xml:space="preserve">throughout much of </w:t>
      </w:r>
      <w:r w:rsidRPr="05C8EE63" w:rsidR="06DFB90F">
        <w:rPr>
          <w:rFonts w:ascii="Segoe UI" w:hAnsi="Segoe UI" w:eastAsia="Segoe UI" w:cs="Segoe UI"/>
          <w:lang w:val="en-GB"/>
        </w:rPr>
        <w:t xml:space="preserve">humanities </w:t>
      </w:r>
      <w:r w:rsidRPr="05C8EE63" w:rsidR="40F7EC2E">
        <w:rPr>
          <w:rFonts w:ascii="Segoe UI" w:hAnsi="Segoe UI" w:eastAsia="Segoe UI" w:cs="Segoe UI"/>
          <w:lang w:val="en-GB"/>
        </w:rPr>
        <w:t xml:space="preserve">antiquity,’ </w:t>
      </w:r>
      <w:r w:rsidRPr="05C8EE63" w:rsidR="0D464F73">
        <w:rPr>
          <w:rFonts w:ascii="Segoe UI" w:hAnsi="Segoe UI" w:eastAsia="Segoe UI" w:cs="Segoe UI"/>
          <w:lang w:val="en-GB"/>
        </w:rPr>
        <w:t xml:space="preserve">who also </w:t>
      </w:r>
      <w:r w:rsidRPr="05C8EE63" w:rsidR="40F7EC2E">
        <w:rPr>
          <w:rFonts w:ascii="Segoe UI" w:hAnsi="Segoe UI" w:eastAsia="Segoe UI" w:cs="Segoe UI"/>
          <w:lang w:val="en-GB"/>
        </w:rPr>
        <w:t>ponders</w:t>
      </w:r>
      <w:r w:rsidRPr="05C8EE63" w:rsidR="62A600F0">
        <w:rPr>
          <w:rFonts w:ascii="Segoe UI" w:hAnsi="Segoe UI" w:eastAsia="Segoe UI" w:cs="Segoe UI"/>
          <w:lang w:val="en-GB"/>
        </w:rPr>
        <w:t xml:space="preserve"> </w:t>
      </w:r>
      <w:r w:rsidRPr="05C8EE63" w:rsidR="37026FC1">
        <w:rPr>
          <w:rFonts w:ascii="Segoe UI" w:hAnsi="Segoe UI" w:eastAsia="Segoe UI" w:cs="Segoe UI"/>
          <w:lang w:val="en-GB"/>
        </w:rPr>
        <w:t>the negative consequences</w:t>
      </w:r>
      <w:r w:rsidRPr="05C8EE63" w:rsidR="131A857C">
        <w:rPr>
          <w:rFonts w:ascii="Segoe UI" w:hAnsi="Segoe UI" w:eastAsia="Segoe UI" w:cs="Segoe UI"/>
          <w:lang w:val="en-GB"/>
        </w:rPr>
        <w:t xml:space="preserve"> that losing</w:t>
      </w:r>
      <w:r w:rsidRPr="05C8EE63" w:rsidR="7F62194B">
        <w:rPr>
          <w:rFonts w:ascii="Segoe UI" w:hAnsi="Segoe UI" w:eastAsia="Segoe UI" w:cs="Segoe UI"/>
          <w:lang w:val="en-GB"/>
        </w:rPr>
        <w:t xml:space="preserve"> the darkness might</w:t>
      </w:r>
      <w:r w:rsidRPr="05C8EE63" w:rsidR="770DB4A3">
        <w:rPr>
          <w:rFonts w:ascii="Segoe UI" w:hAnsi="Segoe UI" w:eastAsia="Segoe UI" w:cs="Segoe UI"/>
          <w:lang w:val="en-GB"/>
        </w:rPr>
        <w:t xml:space="preserve"> bring for </w:t>
      </w:r>
      <w:r w:rsidRPr="05C8EE63" w:rsidR="40F7EC2E">
        <w:rPr>
          <w:rFonts w:ascii="Segoe UI" w:hAnsi="Segoe UI" w:eastAsia="Segoe UI" w:cs="Segoe UI"/>
          <w:lang w:val="en-GB"/>
        </w:rPr>
        <w:t>humankind</w:t>
      </w:r>
      <w:r w:rsidRPr="05C8EE63" w:rsidR="6A7FE9D5">
        <w:rPr>
          <w:rFonts w:ascii="Segoe UI" w:hAnsi="Segoe UI" w:eastAsia="Segoe UI" w:cs="Segoe UI"/>
          <w:lang w:val="en-GB"/>
        </w:rPr>
        <w:t xml:space="preserve">. </w:t>
      </w:r>
      <w:r w:rsidRPr="05C8EE63" w:rsidR="7D81A9B3">
        <w:rPr>
          <w:rFonts w:ascii="Segoe UI" w:hAnsi="Segoe UI" w:eastAsia="Segoe UI" w:cs="Segoe UI"/>
          <w:lang w:val="en-GB"/>
        </w:rPr>
        <w:t>This supports</w:t>
      </w:r>
      <w:r w:rsidRPr="05C8EE63" w:rsidR="37BFE357">
        <w:rPr>
          <w:rFonts w:ascii="Segoe UI" w:hAnsi="Segoe UI" w:eastAsia="Segoe UI" w:cs="Segoe UI"/>
          <w:lang w:val="en-GB"/>
        </w:rPr>
        <w:t xml:space="preserve"> </w:t>
      </w:r>
      <w:r w:rsidRPr="2BEB2625" w:rsidR="7D81A9B3">
        <w:rPr>
          <w:rFonts w:ascii="Segoe UI" w:hAnsi="Segoe UI" w:eastAsia="Segoe UI" w:cs="Segoe UI"/>
          <w:color w:val="000000" w:themeColor="text1"/>
        </w:rPr>
        <w:t xml:space="preserve">Swimme and Tucker, and Campion who </w:t>
      </w:r>
      <w:r w:rsidRPr="2BEB2625" w:rsidR="22D63D6B">
        <w:rPr>
          <w:rFonts w:ascii="Segoe UI" w:hAnsi="Segoe UI" w:eastAsia="Segoe UI" w:cs="Segoe UI"/>
          <w:color w:val="000000" w:themeColor="text1"/>
        </w:rPr>
        <w:t>suggested</w:t>
      </w:r>
      <w:r w:rsidRPr="2BEB2625" w:rsidR="7D81A9B3">
        <w:rPr>
          <w:rFonts w:ascii="Segoe UI" w:hAnsi="Segoe UI" w:eastAsia="Segoe UI" w:cs="Segoe UI"/>
          <w:color w:val="000000" w:themeColor="text1"/>
        </w:rPr>
        <w:t xml:space="preserve"> the night sky has captivated humankind for millennia.</w:t>
      </w:r>
      <w:r w:rsidRPr="05C8EE63" w:rsidR="52873A5B">
        <w:rPr>
          <w:rStyle w:val="FootnoteReference"/>
          <w:rFonts w:ascii="Segoe UI" w:hAnsi="Segoe UI" w:eastAsia="Segoe UI" w:cs="Segoe UI"/>
          <w:lang w:val="en-GB"/>
        </w:rPr>
        <w:footnoteReference w:id="248"/>
      </w:r>
      <w:r w:rsidRPr="05C8EE63" w:rsidR="36C12C67">
        <w:rPr>
          <w:rFonts w:ascii="Segoe UI" w:hAnsi="Segoe UI" w:eastAsia="Segoe UI" w:cs="Segoe UI"/>
          <w:lang w:val="en-GB"/>
        </w:rPr>
        <w:t xml:space="preserve"> </w:t>
      </w:r>
      <w:r w:rsidRPr="05C8EE63" w:rsidR="7986C82F">
        <w:rPr>
          <w:rFonts w:ascii="Segoe UI" w:hAnsi="Segoe UI" w:eastAsia="Segoe UI" w:cs="Segoe UI"/>
          <w:lang w:val="en-GB"/>
        </w:rPr>
        <w:t>While another participants</w:t>
      </w:r>
      <w:r w:rsidRPr="05C8EE63" w:rsidR="24D710D9">
        <w:rPr>
          <w:rFonts w:ascii="Segoe UI" w:hAnsi="Segoe UI" w:eastAsia="Segoe UI" w:cs="Segoe UI"/>
          <w:lang w:val="en-GB"/>
        </w:rPr>
        <w:t xml:space="preserve"> states, ’A magical experience and place for me is with my head in the sky, </w:t>
      </w:r>
      <w:r w:rsidRPr="05C8EE63" w:rsidR="695E5A4C">
        <w:rPr>
          <w:rFonts w:ascii="Segoe UI" w:hAnsi="Segoe UI" w:eastAsia="Segoe UI" w:cs="Segoe UI"/>
          <w:lang w:val="en-GB"/>
        </w:rPr>
        <w:t xml:space="preserve">even if I failed to step out of my home again, I would not stop appreciating and never lose my deep </w:t>
      </w:r>
      <w:r w:rsidRPr="05C8EE63" w:rsidR="42CE68A3">
        <w:rPr>
          <w:rFonts w:ascii="Segoe UI" w:hAnsi="Segoe UI" w:eastAsia="Segoe UI" w:cs="Segoe UI"/>
          <w:lang w:val="en-GB"/>
        </w:rPr>
        <w:t xml:space="preserve">connection with it.' This </w:t>
      </w:r>
      <w:r w:rsidRPr="05C8EE63" w:rsidR="27C48999">
        <w:rPr>
          <w:rFonts w:ascii="Segoe UI" w:hAnsi="Segoe UI" w:eastAsia="Segoe UI" w:cs="Segoe UI"/>
          <w:lang w:val="en-GB"/>
        </w:rPr>
        <w:t>support</w:t>
      </w:r>
      <w:r w:rsidRPr="05C8EE63" w:rsidR="597C29DA">
        <w:rPr>
          <w:rFonts w:ascii="Segoe UI" w:hAnsi="Segoe UI" w:eastAsia="Segoe UI" w:cs="Segoe UI"/>
          <w:lang w:val="en-GB"/>
        </w:rPr>
        <w:t>s</w:t>
      </w:r>
      <w:r w:rsidRPr="2BEB2625" w:rsidR="428D2549">
        <w:rPr>
          <w:rFonts w:ascii="Segoe UI" w:hAnsi="Segoe UI" w:eastAsia="Segoe UI" w:cs="Segoe UI"/>
          <w:color w:val="000000" w:themeColor="text1"/>
        </w:rPr>
        <w:t xml:space="preserve"> Kelly and</w:t>
      </w:r>
      <w:r w:rsidRPr="2BEB2625" w:rsidR="253EA14B">
        <w:rPr>
          <w:rFonts w:ascii="Segoe UI" w:hAnsi="Segoe UI" w:eastAsia="Segoe UI" w:cs="Segoe UI"/>
          <w:color w:val="000000" w:themeColor="text1"/>
        </w:rPr>
        <w:t xml:space="preserve"> </w:t>
      </w:r>
      <w:r w:rsidRPr="2BEB2625" w:rsidR="0FAC10E5">
        <w:rPr>
          <w:rFonts w:ascii="Segoe UI" w:hAnsi="Segoe UI" w:eastAsia="Segoe UI" w:cs="Segoe UI"/>
          <w:color w:val="000000" w:themeColor="text1"/>
        </w:rPr>
        <w:t>Daughty</w:t>
      </w:r>
      <w:r w:rsidRPr="2BEB2625" w:rsidR="57836B40">
        <w:rPr>
          <w:rFonts w:ascii="Segoe UI" w:hAnsi="Segoe UI" w:eastAsia="Segoe UI" w:cs="Segoe UI"/>
          <w:color w:val="000000" w:themeColor="text1"/>
        </w:rPr>
        <w:t xml:space="preserve"> who</w:t>
      </w:r>
      <w:r w:rsidRPr="2BEB2625" w:rsidR="428D2549">
        <w:rPr>
          <w:rFonts w:ascii="Segoe UI" w:hAnsi="Segoe UI" w:eastAsia="Segoe UI" w:cs="Segoe UI"/>
          <w:color w:val="000000" w:themeColor="text1"/>
        </w:rPr>
        <w:t xml:space="preserve"> </w:t>
      </w:r>
      <w:r w:rsidRPr="2BEB2625" w:rsidR="08D7A98E">
        <w:rPr>
          <w:rFonts w:ascii="Segoe UI" w:hAnsi="Segoe UI" w:eastAsia="Segoe UI" w:cs="Segoe UI"/>
          <w:color w:val="000000" w:themeColor="text1"/>
        </w:rPr>
        <w:t xml:space="preserve">spoke of </w:t>
      </w:r>
      <w:r w:rsidRPr="05C8EE63" w:rsidR="4A70826D">
        <w:rPr>
          <w:rFonts w:ascii="Segoe UI" w:hAnsi="Segoe UI" w:eastAsia="Segoe UI" w:cs="Segoe UI"/>
          <w:color w:val="000000" w:themeColor="text1"/>
        </w:rPr>
        <w:t>‘</w:t>
      </w:r>
      <w:r w:rsidRPr="05C8EE63" w:rsidR="428D2549">
        <w:rPr>
          <w:rFonts w:ascii="Segoe UI" w:hAnsi="Segoe UI" w:eastAsia="Segoe UI" w:cs="Segoe UI"/>
          <w:color w:val="000000" w:themeColor="text1"/>
        </w:rPr>
        <w:t>a strong interest in the night</w:t>
      </w:r>
      <w:r w:rsidRPr="05C8EE63" w:rsidR="1C3E76FA">
        <w:rPr>
          <w:rFonts w:ascii="Segoe UI" w:hAnsi="Segoe UI" w:eastAsia="Segoe UI" w:cs="Segoe UI"/>
          <w:color w:val="000000" w:themeColor="text1"/>
        </w:rPr>
        <w:t xml:space="preserve"> </w:t>
      </w:r>
      <w:r w:rsidRPr="05C8EE63" w:rsidR="428D2549">
        <w:rPr>
          <w:rFonts w:ascii="Segoe UI" w:hAnsi="Segoe UI" w:eastAsia="Segoe UI" w:cs="Segoe UI"/>
          <w:color w:val="000000" w:themeColor="text1"/>
        </w:rPr>
        <w:t>sky</w:t>
      </w:r>
      <w:r w:rsidRPr="05C8EE63" w:rsidR="5EA48FFE">
        <w:rPr>
          <w:rFonts w:ascii="Segoe UI" w:hAnsi="Segoe UI" w:eastAsia="Segoe UI" w:cs="Segoe UI"/>
          <w:color w:val="000000" w:themeColor="text1"/>
        </w:rPr>
        <w:t>’ which ’</w:t>
      </w:r>
      <w:r w:rsidRPr="05C8EE63" w:rsidR="29C2F506">
        <w:rPr>
          <w:rFonts w:ascii="Segoe UI" w:hAnsi="Segoe UI" w:eastAsia="Segoe UI" w:cs="Segoe UI"/>
          <w:color w:val="000000" w:themeColor="text1"/>
        </w:rPr>
        <w:t>might</w:t>
      </w:r>
      <w:r w:rsidRPr="05C8EE63" w:rsidR="428D2549">
        <w:rPr>
          <w:rFonts w:ascii="Segoe UI" w:hAnsi="Segoe UI" w:eastAsia="Segoe UI" w:cs="Segoe UI"/>
          <w:color w:val="000000" w:themeColor="text1"/>
        </w:rPr>
        <w:t xml:space="preserve"> </w:t>
      </w:r>
      <w:r w:rsidRPr="05C8EE63" w:rsidR="21A71D72">
        <w:rPr>
          <w:rFonts w:ascii="Segoe UI" w:hAnsi="Segoe UI" w:eastAsia="Segoe UI" w:cs="Segoe UI"/>
          <w:color w:val="000000" w:themeColor="text1"/>
        </w:rPr>
        <w:t xml:space="preserve">be </w:t>
      </w:r>
      <w:r w:rsidRPr="05C8EE63" w:rsidR="428D2549">
        <w:rPr>
          <w:rFonts w:ascii="Segoe UI" w:hAnsi="Segoe UI" w:eastAsia="Segoe UI" w:cs="Segoe UI"/>
          <w:color w:val="000000" w:themeColor="text1"/>
        </w:rPr>
        <w:t>associated with uncommon beliefs and reports of unusual</w:t>
      </w:r>
      <w:r w:rsidRPr="05C8EE63" w:rsidR="5894BEDA">
        <w:rPr>
          <w:rFonts w:ascii="Segoe UI" w:hAnsi="Segoe UI" w:eastAsia="Segoe UI" w:cs="Segoe UI"/>
          <w:color w:val="000000" w:themeColor="text1"/>
        </w:rPr>
        <w:t>’ perceptual</w:t>
      </w:r>
      <w:r w:rsidRPr="2BEB2625" w:rsidR="428D2549">
        <w:rPr>
          <w:rFonts w:ascii="Segoe UI" w:hAnsi="Segoe UI" w:eastAsia="Segoe UI" w:cs="Segoe UI"/>
          <w:color w:val="000000" w:themeColor="text1"/>
        </w:rPr>
        <w:t xml:space="preserve"> </w:t>
      </w:r>
      <w:r w:rsidRPr="2BEB2625" w:rsidR="47C4C922">
        <w:rPr>
          <w:rFonts w:ascii="Segoe UI" w:hAnsi="Segoe UI" w:eastAsia="Segoe UI" w:cs="Segoe UI"/>
          <w:color w:val="000000" w:themeColor="text1"/>
        </w:rPr>
        <w:t>experiences</w:t>
      </w:r>
      <w:r w:rsidRPr="2BEB2625" w:rsidR="3958E8B3">
        <w:rPr>
          <w:rFonts w:ascii="Segoe UI" w:hAnsi="Segoe UI" w:eastAsia="Segoe UI" w:cs="Segoe UI"/>
          <w:color w:val="000000" w:themeColor="text1"/>
        </w:rPr>
        <w:t>.</w:t>
      </w:r>
      <w:r w:rsidRPr="05C8EE63" w:rsidR="52873A5B">
        <w:rPr>
          <w:rStyle w:val="FootnoteReference"/>
          <w:rFonts w:ascii="Segoe UI" w:hAnsi="Segoe UI" w:eastAsia="Segoe UI" w:cs="Segoe UI"/>
          <w:lang w:val="en-GB"/>
        </w:rPr>
        <w:footnoteReference w:id="249"/>
      </w:r>
      <w:r w:rsidRPr="05C8EE63" w:rsidR="4934FF07">
        <w:rPr>
          <w:rFonts w:ascii="Segoe UI" w:hAnsi="Segoe UI" w:eastAsia="Segoe UI" w:cs="Segoe UI"/>
          <w:lang w:val="en-GB"/>
        </w:rPr>
        <w:t xml:space="preserve"> </w:t>
      </w:r>
      <w:r w:rsidRPr="05C8EE63" w:rsidR="42172C41">
        <w:rPr>
          <w:rFonts w:ascii="Segoe UI" w:hAnsi="Segoe UI" w:eastAsia="Segoe UI" w:cs="Segoe UI"/>
          <w:lang w:val="en-GB"/>
        </w:rPr>
        <w:t>Furthermore, p</w:t>
      </w:r>
      <w:r w:rsidRPr="05C8EE63" w:rsidR="40F7EC2E">
        <w:rPr>
          <w:rFonts w:ascii="Segoe UI" w:hAnsi="Segoe UI" w:eastAsia="Segoe UI" w:cs="Segoe UI"/>
          <w:lang w:val="en-GB"/>
        </w:rPr>
        <w:t>articipant</w:t>
      </w:r>
      <w:r w:rsidRPr="05C8EE63" w:rsidR="30A46A92">
        <w:rPr>
          <w:rFonts w:ascii="Segoe UI" w:hAnsi="Segoe UI" w:eastAsia="Segoe UI" w:cs="Segoe UI"/>
          <w:lang w:val="en-GB"/>
        </w:rPr>
        <w:t>’s</w:t>
      </w:r>
      <w:r w:rsidRPr="05C8EE63" w:rsidR="40F7EC2E">
        <w:rPr>
          <w:rFonts w:ascii="Segoe UI" w:hAnsi="Segoe UI" w:eastAsia="Segoe UI" w:cs="Segoe UI"/>
          <w:lang w:val="en-GB"/>
        </w:rPr>
        <w:t xml:space="preserve"> comments </w:t>
      </w:r>
      <w:r w:rsidRPr="05C8EE63" w:rsidR="7917D3F1">
        <w:rPr>
          <w:rFonts w:ascii="Segoe UI" w:hAnsi="Segoe UI" w:eastAsia="Segoe UI" w:cs="Segoe UI"/>
          <w:lang w:val="en-GB"/>
        </w:rPr>
        <w:t xml:space="preserve">support Nordgren’s suggestion </w:t>
      </w:r>
      <w:r w:rsidRPr="05C8EE63" w:rsidR="637D56E1">
        <w:rPr>
          <w:rFonts w:ascii="Segoe UI" w:hAnsi="Segoe UI" w:eastAsia="Segoe UI" w:cs="Segoe UI"/>
          <w:lang w:val="en-GB"/>
        </w:rPr>
        <w:t>that losing the night sky results in losing</w:t>
      </w:r>
      <w:r w:rsidRPr="05C8EE63" w:rsidR="54D7EDBC">
        <w:rPr>
          <w:rFonts w:ascii="Segoe UI" w:hAnsi="Segoe UI" w:eastAsia="Segoe UI" w:cs="Segoe UI"/>
          <w:lang w:val="en-GB"/>
        </w:rPr>
        <w:t xml:space="preserve"> humanities location in the cosmos, and losing ’a direct visible connection to our ancestors...in short, we lose a tangible link to ourselves that gives life’ </w:t>
      </w:r>
      <w:r w:rsidRPr="05C8EE63" w:rsidR="0E52DD70">
        <w:rPr>
          <w:rFonts w:ascii="Segoe UI" w:hAnsi="Segoe UI" w:eastAsia="Segoe UI" w:cs="Segoe UI"/>
          <w:lang w:val="en-GB"/>
        </w:rPr>
        <w:t>meaningful experiences</w:t>
      </w:r>
      <w:r w:rsidRPr="05C8EE63" w:rsidR="687A7992">
        <w:rPr>
          <w:rFonts w:ascii="Segoe UI" w:hAnsi="Segoe UI" w:eastAsia="Segoe UI" w:cs="Segoe UI"/>
          <w:lang w:val="en-GB"/>
        </w:rPr>
        <w:t xml:space="preserve"> beyond this </w:t>
      </w:r>
      <w:r w:rsidRPr="05C8EE63" w:rsidR="5322EC05">
        <w:rPr>
          <w:rFonts w:ascii="Segoe UI" w:hAnsi="Segoe UI" w:eastAsia="Segoe UI" w:cs="Segoe UI"/>
          <w:lang w:val="en-GB"/>
        </w:rPr>
        <w:t>present moment.</w:t>
      </w:r>
      <w:r w:rsidRPr="05C8EE63" w:rsidR="52873A5B">
        <w:rPr>
          <w:rStyle w:val="FootnoteReference"/>
          <w:rFonts w:ascii="Segoe UI" w:hAnsi="Segoe UI" w:eastAsia="Segoe UI" w:cs="Segoe UI"/>
          <w:lang w:val="en-GB"/>
        </w:rPr>
        <w:footnoteReference w:id="250"/>
      </w:r>
      <w:r w:rsidRPr="05C8EE63">
        <w:rPr>
          <w:rFonts w:ascii="Segoe UI" w:hAnsi="Segoe UI" w:eastAsia="Segoe UI" w:cs="Segoe UI"/>
          <w:lang w:val="en-GB"/>
        </w:rPr>
        <w:t xml:space="preserve"> </w:t>
      </w:r>
    </w:p>
    <w:p w:rsidR="52873A5B" w:rsidP="5CD1840D" w:rsidRDefault="0171290B" w14:textId="26A126A4" w14:paraId="64FEDFAB">
      <w:pPr>
        <w:pStyle w:val="Normal"/>
        <w:spacing w:line="480" w:lineRule="auto"/>
        <w:jc w:val="both"/>
        <w:rPr>
          <w:rFonts w:ascii="Segoe UI" w:hAnsi="Segoe UI" w:eastAsia="Segoe UI" w:cs="Segoe UI"/>
          <w:lang w:val="en-GB"/>
        </w:rPr>
      </w:pPr>
      <w:r w:rsidRPr="05C8EE63">
        <w:rPr>
          <w:rFonts w:ascii="Segoe UI" w:hAnsi="Segoe UI" w:eastAsia="Segoe UI" w:cs="Segoe UI"/>
          <w:lang w:val="en-GB"/>
        </w:rPr>
        <w:t>One</w:t>
      </w:r>
      <w:r w:rsidRPr="05C8EE63" w:rsidR="58E44C6E">
        <w:rPr>
          <w:rFonts w:ascii="Segoe UI" w:hAnsi="Segoe UI" w:eastAsia="Segoe UI" w:cs="Segoe UI"/>
          <w:lang w:val="en-GB"/>
        </w:rPr>
        <w:t xml:space="preserve"> participant has </w:t>
      </w:r>
      <w:r w:rsidRPr="28FE04C7" w:rsidR="189E0D77">
        <w:rPr>
          <w:rFonts w:ascii="Segoe UI" w:hAnsi="Segoe UI" w:eastAsia="Segoe UI" w:cs="Segoe UI"/>
          <w:lang w:val="en-GB"/>
        </w:rPr>
        <w:t>concern</w:t>
      </w:r>
      <w:r w:rsidRPr="28FE04C7" w:rsidR="24FF84E5">
        <w:rPr>
          <w:rFonts w:ascii="Segoe UI" w:hAnsi="Segoe UI" w:eastAsia="Segoe UI" w:cs="Segoe UI"/>
          <w:lang w:val="en-GB"/>
        </w:rPr>
        <w:t>s</w:t>
      </w:r>
      <w:r w:rsidRPr="05C8EE63" w:rsidR="40F7EC2E">
        <w:rPr>
          <w:rFonts w:ascii="Segoe UI" w:hAnsi="Segoe UI" w:eastAsia="Segoe UI" w:cs="Segoe UI"/>
          <w:lang w:val="en-GB"/>
        </w:rPr>
        <w:t xml:space="preserve"> whether future generations will </w:t>
      </w:r>
      <w:r w:rsidRPr="05C8EE63" w:rsidR="2F203B1D">
        <w:rPr>
          <w:rFonts w:ascii="Segoe UI" w:hAnsi="Segoe UI" w:eastAsia="Segoe UI" w:cs="Segoe UI"/>
          <w:lang w:val="en-GB"/>
        </w:rPr>
        <w:t xml:space="preserve">even </w:t>
      </w:r>
      <w:r w:rsidRPr="05C8EE63" w:rsidR="40F7EC2E">
        <w:rPr>
          <w:rFonts w:ascii="Segoe UI" w:hAnsi="Segoe UI" w:eastAsia="Segoe UI" w:cs="Segoe UI"/>
          <w:lang w:val="en-GB"/>
        </w:rPr>
        <w:t xml:space="preserve">want to look skyward, suggesting </w:t>
      </w:r>
      <w:r w:rsidRPr="1DD68411" w:rsidR="3422D392">
        <w:rPr>
          <w:rFonts w:ascii="Segoe UI" w:hAnsi="Segoe UI" w:eastAsia="Segoe UI" w:cs="Segoe UI"/>
          <w:color w:val="000000" w:themeColor="text1"/>
        </w:rPr>
        <w:t>’More should be done to</w:t>
      </w:r>
      <w:r w:rsidRPr="1DD68411" w:rsidR="7F743E17">
        <w:rPr>
          <w:rFonts w:ascii="Segoe UI" w:hAnsi="Segoe UI" w:eastAsia="Segoe UI" w:cs="Segoe UI"/>
          <w:color w:val="000000" w:themeColor="text1"/>
        </w:rPr>
        <w:t xml:space="preserve"> involve</w:t>
      </w:r>
      <w:r w:rsidRPr="1DD68411" w:rsidR="3422D392">
        <w:rPr>
          <w:rFonts w:ascii="Segoe UI" w:hAnsi="Segoe UI" w:eastAsia="Segoe UI" w:cs="Segoe UI"/>
          <w:color w:val="000000" w:themeColor="text1"/>
        </w:rPr>
        <w:t xml:space="preserve"> children in night-sky observation </w:t>
      </w:r>
      <w:r w:rsidRPr="1DD68411" w:rsidR="2152809A">
        <w:rPr>
          <w:rFonts w:ascii="Segoe UI" w:hAnsi="Segoe UI" w:eastAsia="Segoe UI" w:cs="Segoe UI"/>
          <w:color w:val="000000" w:themeColor="text1"/>
        </w:rPr>
        <w:t xml:space="preserve">or ‘Dark Nature </w:t>
      </w:r>
      <w:r w:rsidRPr="1DD68411" w:rsidR="3422D392">
        <w:rPr>
          <w:rFonts w:ascii="Segoe UI" w:hAnsi="Segoe UI" w:eastAsia="Segoe UI" w:cs="Segoe UI"/>
          <w:color w:val="000000" w:themeColor="text1"/>
        </w:rPr>
        <w:t>activities</w:t>
      </w:r>
      <w:r w:rsidRPr="1DD68411" w:rsidR="20BEEE84">
        <w:rPr>
          <w:rFonts w:ascii="Segoe UI" w:hAnsi="Segoe UI" w:eastAsia="Segoe UI" w:cs="Segoe UI"/>
          <w:color w:val="000000" w:themeColor="text1"/>
        </w:rPr>
        <w:t xml:space="preserve">,’ as Bell et al., wrote or </w:t>
      </w:r>
      <w:r w:rsidRPr="1DD68411" w:rsidR="3422D392">
        <w:rPr>
          <w:rFonts w:ascii="Segoe UI" w:hAnsi="Segoe UI" w:eastAsia="Segoe UI" w:cs="Segoe UI"/>
          <w:color w:val="000000" w:themeColor="text1"/>
        </w:rPr>
        <w:t>outreach programs, and to ’Introduce them to astronomy, then</w:t>
      </w:r>
      <w:r w:rsidRPr="1DD68411" w:rsidR="2021CB7F">
        <w:rPr>
          <w:rFonts w:ascii="Segoe UI" w:hAnsi="Segoe UI" w:eastAsia="Segoe UI" w:cs="Segoe UI"/>
          <w:color w:val="000000" w:themeColor="text1"/>
        </w:rPr>
        <w:t xml:space="preserve"> </w:t>
      </w:r>
      <w:r w:rsidRPr="1DD68411" w:rsidR="58884E83">
        <w:rPr>
          <w:rFonts w:ascii="Segoe UI" w:hAnsi="Segoe UI" w:eastAsia="Segoe UI" w:cs="Segoe UI"/>
          <w:color w:val="000000" w:themeColor="text1"/>
        </w:rPr>
        <w:t>one may experience a greater appreciation with what we are continually losing.’</w:t>
      </w:r>
      <w:r w:rsidRPr="2BEB2625" w:rsidR="52873A5B">
        <w:rPr>
          <w:rStyle w:val="FootnoteReference"/>
          <w:rFonts w:ascii="Segoe UI" w:hAnsi="Segoe UI" w:eastAsia="Segoe UI" w:cs="Segoe UI"/>
          <w:color w:val="000000" w:themeColor="text1"/>
        </w:rPr>
        <w:footnoteReference w:id="251"/>
      </w:r>
      <w:r w:rsidRPr="2BEB2625" w:rsidR="11DD574F">
        <w:rPr>
          <w:rFonts w:ascii="Segoe UI" w:hAnsi="Segoe UI" w:eastAsia="Segoe UI" w:cs="Segoe UI"/>
          <w:color w:val="000000" w:themeColor="text1"/>
        </w:rPr>
        <w:t xml:space="preserve"> The other participants have similar responses that</w:t>
      </w:r>
      <w:r w:rsidRPr="2BEB2625" w:rsidR="1E29C097">
        <w:rPr>
          <w:rFonts w:ascii="Segoe UI" w:hAnsi="Segoe UI" w:eastAsia="Segoe UI" w:cs="Segoe UI"/>
          <w:color w:val="000000" w:themeColor="text1"/>
        </w:rPr>
        <w:t>,</w:t>
      </w:r>
      <w:r w:rsidRPr="2BEB2625" w:rsidR="11DD574F">
        <w:rPr>
          <w:rFonts w:ascii="Segoe UI" w:hAnsi="Segoe UI" w:eastAsia="Segoe UI" w:cs="Segoe UI"/>
          <w:color w:val="000000" w:themeColor="text1"/>
        </w:rPr>
        <w:t xml:space="preserve"> </w:t>
      </w:r>
      <w:r w:rsidRPr="2BEB2625" w:rsidR="506CB668">
        <w:rPr>
          <w:rFonts w:ascii="Segoe UI" w:hAnsi="Segoe UI" w:eastAsia="Segoe UI" w:cs="Segoe UI"/>
          <w:color w:val="000000" w:themeColor="text1"/>
        </w:rPr>
        <w:t xml:space="preserve">increasingly polluted night skies might increase to the point where generations of the future </w:t>
      </w:r>
      <w:r w:rsidRPr="05C8EE63" w:rsidR="32672584">
        <w:rPr>
          <w:rFonts w:ascii="Segoe UI" w:hAnsi="Segoe UI" w:eastAsia="Segoe UI" w:cs="Segoe UI"/>
          <w:lang w:val="en-GB"/>
        </w:rPr>
        <w:t>probably won't have a</w:t>
      </w:r>
      <w:r w:rsidRPr="05C8EE63" w:rsidR="49891E40">
        <w:rPr>
          <w:rFonts w:ascii="Segoe UI" w:hAnsi="Segoe UI" w:eastAsia="Segoe UI" w:cs="Segoe UI"/>
          <w:lang w:val="en-GB"/>
        </w:rPr>
        <w:t>ny</w:t>
      </w:r>
      <w:r w:rsidRPr="05C8EE63" w:rsidR="32672584">
        <w:rPr>
          <w:rFonts w:ascii="Segoe UI" w:hAnsi="Segoe UI" w:eastAsia="Segoe UI" w:cs="Segoe UI"/>
          <w:lang w:val="en-GB"/>
        </w:rPr>
        <w:t xml:space="preserve"> notion of what it is like to ’Witness the true darkness above.’</w:t>
      </w:r>
      <w:r w:rsidRPr="05C8EE63" w:rsidR="57AB3B25">
        <w:rPr>
          <w:rFonts w:ascii="Segoe UI" w:hAnsi="Segoe UI" w:eastAsia="Segoe UI" w:cs="Segoe UI"/>
          <w:lang w:val="en-GB"/>
        </w:rPr>
        <w:t xml:space="preserve"> </w:t>
      </w:r>
      <w:r w:rsidRPr="05C8EE63" w:rsidR="078BF9FD">
        <w:rPr>
          <w:rFonts w:ascii="Segoe UI" w:hAnsi="Segoe UI" w:eastAsia="Segoe UI" w:cs="Segoe UI"/>
          <w:lang w:val="en-GB"/>
        </w:rPr>
        <w:t xml:space="preserve">They </w:t>
      </w:r>
      <w:r w:rsidRPr="05C8EE63" w:rsidR="24326823">
        <w:rPr>
          <w:rFonts w:ascii="Segoe UI" w:hAnsi="Segoe UI" w:eastAsia="Segoe UI" w:cs="Segoe UI"/>
          <w:lang w:val="en-GB"/>
        </w:rPr>
        <w:t xml:space="preserve">all </w:t>
      </w:r>
      <w:r w:rsidRPr="05C8EE63" w:rsidR="40F7EC2E">
        <w:rPr>
          <w:rFonts w:ascii="Segoe UI" w:hAnsi="Segoe UI" w:eastAsia="Segoe UI" w:cs="Segoe UI"/>
          <w:lang w:val="en-GB"/>
        </w:rPr>
        <w:t>agree if</w:t>
      </w:r>
      <w:r w:rsidRPr="05C8EE63" w:rsidR="31E4196C">
        <w:rPr>
          <w:rFonts w:ascii="Segoe UI" w:hAnsi="Segoe UI" w:eastAsia="Segoe UI" w:cs="Segoe UI"/>
          <w:lang w:val="en-GB"/>
        </w:rPr>
        <w:t xml:space="preserve"> things </w:t>
      </w:r>
      <w:r w:rsidRPr="05C8EE63" w:rsidR="40F7EC2E">
        <w:rPr>
          <w:rFonts w:ascii="Segoe UI" w:hAnsi="Segoe UI" w:eastAsia="Segoe UI" w:cs="Segoe UI"/>
          <w:lang w:val="en-GB"/>
        </w:rPr>
        <w:t>continue then future generations</w:t>
      </w:r>
      <w:r w:rsidRPr="05C8EE63" w:rsidR="5D3D6E72">
        <w:rPr>
          <w:rFonts w:ascii="Segoe UI" w:hAnsi="Segoe UI" w:eastAsia="Segoe UI" w:cs="Segoe UI"/>
          <w:lang w:val="en-GB"/>
        </w:rPr>
        <w:t>’</w:t>
      </w:r>
      <w:r w:rsidRPr="05C8EE63" w:rsidR="386D48F8">
        <w:rPr>
          <w:rFonts w:ascii="Segoe UI" w:hAnsi="Segoe UI" w:eastAsia="Segoe UI" w:cs="Segoe UI"/>
          <w:lang w:val="en-GB"/>
        </w:rPr>
        <w:t xml:space="preserve"> relationships</w:t>
      </w:r>
      <w:r w:rsidRPr="05C8EE63" w:rsidR="76AB5770">
        <w:rPr>
          <w:rFonts w:ascii="Segoe UI" w:hAnsi="Segoe UI" w:eastAsia="Segoe UI" w:cs="Segoe UI"/>
          <w:lang w:val="en-GB"/>
        </w:rPr>
        <w:t xml:space="preserve"> with the night sky </w:t>
      </w:r>
      <w:r w:rsidRPr="05C8EE63" w:rsidR="027DCFBE">
        <w:rPr>
          <w:rFonts w:ascii="Segoe UI" w:hAnsi="Segoe UI" w:eastAsia="Segoe UI" w:cs="Segoe UI"/>
          <w:lang w:val="en-GB"/>
        </w:rPr>
        <w:t>’W</w:t>
      </w:r>
      <w:r w:rsidRPr="05C8EE63" w:rsidR="76AB5770">
        <w:rPr>
          <w:rFonts w:ascii="Segoe UI" w:hAnsi="Segoe UI" w:eastAsia="Segoe UI" w:cs="Segoe UI"/>
          <w:lang w:val="en-GB"/>
        </w:rPr>
        <w:t>ill be lost.</w:t>
      </w:r>
      <w:r w:rsidRPr="05C8EE63" w:rsidR="44B61EF8">
        <w:rPr>
          <w:rFonts w:ascii="Segoe UI" w:hAnsi="Segoe UI" w:eastAsia="Segoe UI" w:cs="Segoe UI"/>
          <w:lang w:val="en-GB"/>
        </w:rPr>
        <w:t xml:space="preserve">’ </w:t>
      </w:r>
      <w:r w:rsidRPr="05C8EE63" w:rsidR="40F7EC2E">
        <w:rPr>
          <w:rFonts w:ascii="Segoe UI" w:hAnsi="Segoe UI" w:eastAsia="Segoe UI" w:cs="Segoe UI"/>
          <w:lang w:val="en-GB"/>
        </w:rPr>
        <w:t>Therefore, from the</w:t>
      </w:r>
      <w:r w:rsidRPr="05C8EE63" w:rsidR="35248B7F">
        <w:rPr>
          <w:rFonts w:ascii="Segoe UI" w:hAnsi="Segoe UI" w:eastAsia="Segoe UI" w:cs="Segoe UI"/>
          <w:lang w:val="en-GB"/>
        </w:rPr>
        <w:t xml:space="preserve"> interviewees recognizing how important night skies are,</w:t>
      </w:r>
      <w:r w:rsidRPr="05C8EE63" w:rsidR="3E331E66">
        <w:rPr>
          <w:rFonts w:ascii="Segoe UI" w:hAnsi="Segoe UI" w:eastAsia="Segoe UI" w:cs="Segoe UI"/>
          <w:lang w:val="en-GB"/>
        </w:rPr>
        <w:t xml:space="preserve"> </w:t>
      </w:r>
      <w:r w:rsidRPr="05C8EE63" w:rsidR="35248B7F">
        <w:rPr>
          <w:rFonts w:ascii="Segoe UI" w:hAnsi="Segoe UI" w:eastAsia="Segoe UI" w:cs="Segoe UI"/>
          <w:lang w:val="en-GB"/>
        </w:rPr>
        <w:t xml:space="preserve">not only for </w:t>
      </w:r>
      <w:r w:rsidRPr="05C8EE63" w:rsidR="4F02AD26">
        <w:rPr>
          <w:rFonts w:ascii="Segoe UI" w:hAnsi="Segoe UI" w:eastAsia="Segoe UI" w:cs="Segoe UI"/>
          <w:lang w:val="en-GB"/>
        </w:rPr>
        <w:t>themselves,</w:t>
      </w:r>
      <w:r w:rsidRPr="05C8EE63" w:rsidR="35248B7F">
        <w:rPr>
          <w:rFonts w:ascii="Segoe UI" w:hAnsi="Segoe UI" w:eastAsia="Segoe UI" w:cs="Segoe UI"/>
          <w:lang w:val="en-GB"/>
        </w:rPr>
        <w:t xml:space="preserve"> b</w:t>
      </w:r>
      <w:r w:rsidRPr="05C8EE63" w:rsidR="7772A119">
        <w:rPr>
          <w:rFonts w:ascii="Segoe UI" w:hAnsi="Segoe UI" w:eastAsia="Segoe UI" w:cs="Segoe UI"/>
          <w:lang w:val="en-GB"/>
        </w:rPr>
        <w:t>ut also</w:t>
      </w:r>
      <w:r w:rsidRPr="05C8EE63" w:rsidR="15D95B83">
        <w:rPr>
          <w:rFonts w:ascii="Segoe UI" w:hAnsi="Segoe UI" w:eastAsia="Segoe UI" w:cs="Segoe UI"/>
          <w:lang w:val="en-GB"/>
        </w:rPr>
        <w:t xml:space="preserve"> for upcoming generations </w:t>
      </w:r>
      <w:r w:rsidRPr="05C8EE63" w:rsidR="7313A1C0">
        <w:rPr>
          <w:rFonts w:ascii="Segoe UI" w:hAnsi="Segoe UI" w:eastAsia="Segoe UI" w:cs="Segoe UI"/>
          <w:lang w:val="en-GB"/>
        </w:rPr>
        <w:t>of people</w:t>
      </w:r>
      <w:r w:rsidRPr="05C8EE63" w:rsidR="531BE349">
        <w:rPr>
          <w:rFonts w:ascii="Segoe UI" w:hAnsi="Segoe UI" w:eastAsia="Segoe UI" w:cs="Segoe UI"/>
          <w:lang w:val="en-GB"/>
        </w:rPr>
        <w:t xml:space="preserve">, they might also start to imagine what </w:t>
      </w:r>
      <w:r w:rsidRPr="05C8EE63" w:rsidR="7A9ECFBE">
        <w:rPr>
          <w:rFonts w:ascii="Segoe UI" w:hAnsi="Segoe UI" w:eastAsia="Segoe UI" w:cs="Segoe UI"/>
          <w:lang w:val="en-GB"/>
        </w:rPr>
        <w:t>the night sky was truly like for ancient peoples, or what the universe was truly like at the beginning,</w:t>
      </w:r>
      <w:r w:rsidRPr="05C8EE63" w:rsidR="18275EDF">
        <w:rPr>
          <w:rFonts w:ascii="Segoe UI" w:hAnsi="Segoe UI" w:eastAsia="Segoe UI" w:cs="Segoe UI"/>
          <w:lang w:val="en-GB"/>
        </w:rPr>
        <w:t xml:space="preserve"> as</w:t>
      </w:r>
      <w:r w:rsidRPr="05C8EE63" w:rsidR="7A9ECFBE">
        <w:rPr>
          <w:rFonts w:ascii="Segoe UI" w:hAnsi="Segoe UI" w:eastAsia="Segoe UI" w:cs="Segoe UI"/>
          <w:lang w:val="en-GB"/>
        </w:rPr>
        <w:t xml:space="preserve"> Swimme and Tucker </w:t>
      </w:r>
      <w:r w:rsidRPr="05C8EE63" w:rsidR="40F7EC2E">
        <w:rPr>
          <w:rFonts w:ascii="Segoe UI" w:hAnsi="Segoe UI" w:eastAsia="Segoe UI" w:cs="Segoe UI"/>
          <w:lang w:val="en-GB"/>
        </w:rPr>
        <w:t>wrote</w:t>
      </w:r>
      <w:r w:rsidRPr="05C8EE63" w:rsidR="31BE1353">
        <w:rPr>
          <w:rFonts w:ascii="Segoe UI" w:hAnsi="Segoe UI" w:eastAsia="Segoe UI" w:cs="Segoe UI"/>
          <w:lang w:val="en-GB"/>
        </w:rPr>
        <w:t>.</w:t>
      </w:r>
      <w:r w:rsidRPr="05C8EE63" w:rsidR="52873A5B">
        <w:rPr>
          <w:rStyle w:val="FootnoteReference"/>
          <w:rFonts w:ascii="Segoe UI" w:hAnsi="Segoe UI" w:eastAsia="Segoe UI" w:cs="Segoe UI"/>
          <w:lang w:val="en-GB"/>
        </w:rPr>
        <w:footnoteReference w:id="252"/>
      </w:r>
    </w:p>
    <w:p w:rsidR="52873A5B" w:rsidP="5CD1840D" w:rsidRDefault="4D563C50" w14:paraId="392286AA" w14:textId="1DDA17E1">
      <w:pPr>
        <w:pStyle w:val="Normal"/>
        <w:spacing w:line="480" w:lineRule="auto"/>
        <w:jc w:val="both"/>
        <w:rPr>
          <w:rFonts w:ascii="Segoe UI" w:hAnsi="Segoe UI" w:eastAsia="Segoe UI" w:cs="Segoe UI"/>
          <w:lang w:val="en-GB"/>
        </w:rPr>
      </w:pPr>
      <w:r w:rsidRPr="05C8EE63">
        <w:rPr>
          <w:rFonts w:ascii="Segoe UI" w:hAnsi="Segoe UI" w:eastAsia="Segoe UI" w:cs="Segoe UI"/>
          <w:lang w:val="en-GB"/>
        </w:rPr>
        <w:t xml:space="preserve">Finally, </w:t>
      </w:r>
      <w:r w:rsidRPr="05C8EE63" w:rsidR="40F7EC2E">
        <w:rPr>
          <w:rFonts w:ascii="Segoe UI" w:hAnsi="Segoe UI" w:eastAsia="Segoe UI" w:cs="Segoe UI"/>
          <w:lang w:val="en-GB"/>
        </w:rPr>
        <w:t>Nordgren expressed his</w:t>
      </w:r>
      <w:r w:rsidRPr="05C8EE63" w:rsidR="043FF155">
        <w:rPr>
          <w:rFonts w:ascii="Segoe UI" w:hAnsi="Segoe UI" w:eastAsia="Segoe UI" w:cs="Segoe UI"/>
          <w:lang w:val="en-GB"/>
        </w:rPr>
        <w:t xml:space="preserve"> worry about </w:t>
      </w:r>
      <w:r w:rsidRPr="05C8EE63" w:rsidR="40F7EC2E">
        <w:rPr>
          <w:rFonts w:ascii="Segoe UI" w:hAnsi="Segoe UI" w:eastAsia="Segoe UI" w:cs="Segoe UI"/>
          <w:lang w:val="en-GB"/>
        </w:rPr>
        <w:t>what will</w:t>
      </w:r>
      <w:r w:rsidRPr="05C8EE63" w:rsidR="41F1DBBA">
        <w:rPr>
          <w:rFonts w:ascii="Segoe UI" w:hAnsi="Segoe UI" w:eastAsia="Segoe UI" w:cs="Segoe UI"/>
          <w:lang w:val="en-GB"/>
        </w:rPr>
        <w:t xml:space="preserve"> happen </w:t>
      </w:r>
      <w:r w:rsidRPr="05C8EE63" w:rsidR="32EB7B19">
        <w:rPr>
          <w:rFonts w:ascii="Segoe UI" w:hAnsi="Segoe UI" w:eastAsia="Segoe UI" w:cs="Segoe UI"/>
          <w:lang w:val="en-GB"/>
        </w:rPr>
        <w:t>if</w:t>
      </w:r>
      <w:r w:rsidRPr="05C8EE63" w:rsidR="42DDA628">
        <w:rPr>
          <w:rFonts w:ascii="Segoe UI" w:hAnsi="Segoe UI" w:eastAsia="Segoe UI" w:cs="Segoe UI"/>
          <w:lang w:val="en-GB"/>
        </w:rPr>
        <w:t xml:space="preserve"> humanity lose their</w:t>
      </w:r>
      <w:r w:rsidRPr="05C8EE63" w:rsidR="3F5DC69C">
        <w:rPr>
          <w:rFonts w:ascii="Segoe UI" w:hAnsi="Segoe UI" w:eastAsia="Segoe UI" w:cs="Segoe UI"/>
          <w:lang w:val="en-GB"/>
        </w:rPr>
        <w:t xml:space="preserve"> view of the</w:t>
      </w:r>
      <w:r w:rsidRPr="05C8EE63" w:rsidR="42DDA628">
        <w:rPr>
          <w:rFonts w:ascii="Segoe UI" w:hAnsi="Segoe UI" w:eastAsia="Segoe UI" w:cs="Segoe UI"/>
          <w:lang w:val="en-GB"/>
        </w:rPr>
        <w:t xml:space="preserve"> skyscape</w:t>
      </w:r>
      <w:r w:rsidRPr="05C8EE63" w:rsidR="7779D177">
        <w:rPr>
          <w:rFonts w:ascii="Segoe UI" w:hAnsi="Segoe UI" w:eastAsia="Segoe UI" w:cs="Segoe UI"/>
          <w:lang w:val="en-GB"/>
        </w:rPr>
        <w:t xml:space="preserve">, as for example, ‘with no night sky to fire the imagination of potential’ great scientists, </w:t>
      </w:r>
      <w:r w:rsidRPr="05C8EE63" w:rsidR="40F7EC2E">
        <w:rPr>
          <w:rFonts w:ascii="Segoe UI" w:hAnsi="Segoe UI" w:eastAsia="Segoe UI" w:cs="Segoe UI"/>
          <w:lang w:val="en-GB"/>
        </w:rPr>
        <w:t xml:space="preserve">‘where do all the new scientists come from?’</w:t>
      </w:r>
      <w:r w:rsidRPr="20B88854" w:rsidR="52873A5B">
        <w:rPr>
          <w:rStyle w:val="FootnoteReference"/>
          <w:rFonts w:ascii="Segoe UI" w:hAnsi="Segoe UI" w:eastAsia="Segoe UI" w:cs="Segoe UI"/>
          <w:lang w:val="en-GB"/>
        </w:rPr>
        <w:footnoteReference w:id="253"/>
      </w:r>
      <w:r w:rsidRPr="20B88854" w:rsidR="2D86189B">
        <w:rPr>
          <w:rFonts w:ascii="Segoe UI" w:hAnsi="Segoe UI" w:eastAsia="Segoe UI" w:cs="Segoe UI"/>
          <w:lang w:val="en-GB"/>
        </w:rPr>
        <w:t xml:space="preserve"> </w:t>
      </w:r>
      <w:r w:rsidRPr="20B88854" w:rsidR="40F7EC2E">
        <w:rPr>
          <w:rFonts w:ascii="Segoe UI" w:hAnsi="Segoe UI" w:eastAsia="Segoe UI" w:cs="Segoe UI"/>
          <w:lang w:val="en-GB"/>
        </w:rPr>
        <w:t xml:space="preserve">Nordgren </w:t>
      </w:r>
      <w:r w:rsidRPr="20B88854" w:rsidR="5A7CA0A8">
        <w:rPr>
          <w:rFonts w:ascii="Segoe UI" w:hAnsi="Segoe UI" w:eastAsia="Segoe UI" w:cs="Segoe UI"/>
          <w:lang w:val="en-GB"/>
        </w:rPr>
        <w:t xml:space="preserve">suggested </w:t>
      </w:r>
      <w:r w:rsidRPr="20B88854" w:rsidR="14ECF720">
        <w:rPr>
          <w:rFonts w:ascii="Segoe UI" w:hAnsi="Segoe UI" w:eastAsia="Segoe UI" w:cs="Segoe UI"/>
          <w:lang w:val="en-GB"/>
        </w:rPr>
        <w:t>without a willingness to want</w:t>
      </w:r>
      <w:r w:rsidRPr="20B88854" w:rsidR="15712942">
        <w:rPr>
          <w:rFonts w:ascii="Segoe UI" w:hAnsi="Segoe UI" w:eastAsia="Segoe UI" w:cs="Segoe UI"/>
          <w:lang w:val="en-GB"/>
        </w:rPr>
        <w:t xml:space="preserve"> first-hand night sky experiences, ’</w:t>
      </w:r>
      <w:r w:rsidRPr="5CD1840D" w:rsidR="40F7EC2E">
        <w:rPr>
          <w:rFonts w:ascii="Segoe UI" w:hAnsi="Segoe UI" w:eastAsia="Segoe UI" w:cs="Segoe UI"/>
          <w:color w:val="auto"/>
          <w:lang w:val="en-GB"/>
        </w:rPr>
        <w:t>public interest in astronomy will simply fade away.’</w:t>
      </w:r>
      <w:r w:rsidRPr="5CD1840D">
        <w:rPr>
          <w:rStyle w:val="FootnoteReference"/>
          <w:rFonts w:ascii="Calibri" w:hAnsi="Calibri" w:eastAsia="Calibri" w:cs="Calibri"/>
          <w:color w:val="auto"/>
          <w:lang w:val="en-GB"/>
        </w:rPr>
        <w:footnoteReference w:id="30626"/>
      </w:r>
      <w:r w:rsidRPr="5CD1840D" w:rsidR="5CD1840D">
        <w:rPr>
          <w:rFonts w:ascii="Segoe UI" w:hAnsi="Segoe UI" w:eastAsia="Segoe UI" w:cs="Segoe UI"/>
          <w:color w:val="auto"/>
          <w:lang w:val="en-GB"/>
        </w:rPr>
        <w:t xml:space="preserve"> </w:t>
      </w:r>
      <w:r w:rsidRPr="5CD1840D" w:rsidR="40F7EC2E">
        <w:rPr>
          <w:rFonts w:ascii="Segoe UI" w:hAnsi="Segoe UI" w:eastAsia="Segoe UI" w:cs="Segoe UI"/>
          <w:color w:val="auto"/>
          <w:lang w:val="en-GB"/>
        </w:rPr>
        <w:t xml:space="preserve">Afterall, </w:t>
      </w:r>
      <w:r w:rsidRPr="28FE04C7" w:rsidR="2462206B">
        <w:rPr>
          <w:rFonts w:ascii="Segoe UI" w:hAnsi="Segoe UI" w:eastAsia="Segoe UI" w:cs="Segoe UI"/>
          <w:lang w:val="en-GB"/>
        </w:rPr>
        <w:t>how does one encourage a person to take care of wooded wildernesses when they have seldom experienced what it is like to frequent</w:t>
      </w:r>
      <w:r w:rsidRPr="28FE04C7" w:rsidR="69583288">
        <w:rPr>
          <w:rFonts w:ascii="Segoe UI" w:hAnsi="Segoe UI" w:eastAsia="Segoe UI" w:cs="Segoe UI"/>
          <w:lang w:val="en-GB"/>
        </w:rPr>
        <w:t xml:space="preserve"> a forested area or wonder through or be in awe of a meadow, scaled a magnificent mountain, or had a conversation with a tree? </w:t>
      </w:r>
      <w:r w:rsidRPr="20B88854" w:rsidR="40F7EC2E">
        <w:rPr>
          <w:rFonts w:ascii="Segoe UI" w:hAnsi="Segoe UI" w:eastAsia="Segoe UI" w:cs="Segoe UI"/>
          <w:lang w:val="en-GB"/>
        </w:rPr>
        <w:t>Louv</w:t>
      </w:r>
      <w:r w:rsidRPr="20B88854" w:rsidR="20C88A71">
        <w:rPr>
          <w:rFonts w:ascii="Segoe UI" w:hAnsi="Segoe UI" w:eastAsia="Segoe UI" w:cs="Segoe UI"/>
          <w:lang w:val="en-GB"/>
        </w:rPr>
        <w:t xml:space="preserve"> </w:t>
      </w:r>
      <w:r w:rsidRPr="20B88854" w:rsidR="3DB732E2">
        <w:rPr>
          <w:rFonts w:ascii="Segoe UI" w:hAnsi="Segoe UI" w:eastAsia="Segoe UI" w:cs="Segoe UI"/>
          <w:lang w:val="en-GB"/>
        </w:rPr>
        <w:t xml:space="preserve">proposed the </w:t>
      </w:r>
      <w:r w:rsidRPr="20B88854" w:rsidR="024F1A02">
        <w:rPr>
          <w:rFonts w:ascii="Segoe UI" w:hAnsi="Segoe UI" w:eastAsia="Segoe UI" w:cs="Segoe UI"/>
          <w:lang w:val="en-GB"/>
        </w:rPr>
        <w:t>exact</w:t>
      </w:r>
      <w:r w:rsidRPr="20B88854" w:rsidR="53FA1A5D">
        <w:rPr>
          <w:rFonts w:ascii="Segoe UI" w:hAnsi="Segoe UI" w:eastAsia="Segoe UI" w:cs="Segoe UI"/>
          <w:lang w:val="en-GB"/>
        </w:rPr>
        <w:t xml:space="preserve"> point</w:t>
      </w:r>
      <w:r w:rsidRPr="20B88854" w:rsidR="29353E19">
        <w:rPr>
          <w:rFonts w:ascii="Segoe UI" w:hAnsi="Segoe UI" w:eastAsia="Segoe UI" w:cs="Segoe UI"/>
          <w:lang w:val="en-GB"/>
        </w:rPr>
        <w:t xml:space="preserve"> that</w:t>
      </w:r>
      <w:r w:rsidRPr="20B88854" w:rsidR="33022273">
        <w:rPr>
          <w:rFonts w:ascii="Segoe UI" w:hAnsi="Segoe UI" w:eastAsia="Segoe UI" w:cs="Segoe UI"/>
          <w:lang w:val="en-GB"/>
        </w:rPr>
        <w:t>,</w:t>
      </w:r>
      <w:r w:rsidRPr="20B88854" w:rsidR="4A92E3D9">
        <w:rPr>
          <w:rFonts w:ascii="Segoe UI" w:hAnsi="Segoe UI" w:eastAsia="Segoe UI" w:cs="Segoe UI"/>
          <w:lang w:val="en-GB"/>
        </w:rPr>
        <w:t xml:space="preserve"> future generations growing up without</w:t>
      </w:r>
      <w:r w:rsidRPr="20B88854" w:rsidR="3D56EE67">
        <w:rPr>
          <w:rFonts w:ascii="Segoe UI" w:hAnsi="Segoe UI" w:eastAsia="Segoe UI" w:cs="Segoe UI"/>
          <w:lang w:val="en-GB"/>
        </w:rPr>
        <w:t xml:space="preserve"> interaction with the natural world, </w:t>
      </w:r>
      <w:r w:rsidRPr="20B88854" w:rsidR="40F7EC2E">
        <w:rPr>
          <w:rFonts w:ascii="Segoe UI" w:hAnsi="Segoe UI" w:eastAsia="Segoe UI" w:cs="Segoe UI"/>
          <w:lang w:val="en-GB"/>
        </w:rPr>
        <w:t>will not want to</w:t>
      </w:r>
      <w:r w:rsidRPr="20B88854" w:rsidR="050F942A">
        <w:rPr>
          <w:rFonts w:ascii="Segoe UI" w:hAnsi="Segoe UI" w:eastAsia="Segoe UI" w:cs="Segoe UI"/>
          <w:lang w:val="en-GB"/>
        </w:rPr>
        <w:t xml:space="preserve"> preserve it or</w:t>
      </w:r>
      <w:r w:rsidRPr="20B88854" w:rsidR="40F7EC2E">
        <w:rPr>
          <w:rFonts w:ascii="Segoe UI" w:hAnsi="Segoe UI" w:eastAsia="Segoe UI" w:cs="Segoe UI"/>
          <w:lang w:val="en-GB"/>
        </w:rPr>
        <w:t xml:space="preserve"> </w:t>
      </w:r>
      <w:r w:rsidRPr="20B88854" w:rsidR="78D1BE70">
        <w:rPr>
          <w:rFonts w:ascii="Segoe UI" w:hAnsi="Segoe UI" w:eastAsia="Segoe UI" w:cs="Segoe UI"/>
          <w:lang w:val="en-GB"/>
        </w:rPr>
        <w:t>’</w:t>
      </w:r>
      <w:r w:rsidRPr="20B88854" w:rsidR="40F7EC2E">
        <w:rPr>
          <w:rFonts w:ascii="Segoe UI" w:hAnsi="Segoe UI" w:eastAsia="Segoe UI" w:cs="Segoe UI"/>
          <w:lang w:val="en-GB"/>
        </w:rPr>
        <w:t>protect</w:t>
      </w:r>
      <w:r w:rsidRPr="20B88854" w:rsidR="7D6B5D50">
        <w:rPr>
          <w:rFonts w:ascii="Segoe UI" w:hAnsi="Segoe UI" w:eastAsia="Segoe UI" w:cs="Segoe UI"/>
          <w:lang w:val="en-GB"/>
        </w:rPr>
        <w:t xml:space="preserve"> the night,’ as </w:t>
      </w:r>
      <w:r w:rsidRPr="05C8EE63" w:rsidR="7D6B5D50">
        <w:rPr>
          <w:rFonts w:ascii="Segoe UI" w:hAnsi="Segoe UI" w:eastAsia="Segoe UI" w:cs="Segoe UI"/>
        </w:rPr>
        <w:t>Derrien and Stokowski put it</w:t>
      </w:r>
      <w:r w:rsidRPr="20B88854" w:rsidR="40F7EC2E">
        <w:rPr>
          <w:rFonts w:ascii="Segoe UI" w:hAnsi="Segoe UI" w:eastAsia="Segoe UI" w:cs="Segoe UI"/>
          <w:lang w:val="en-GB"/>
        </w:rPr>
        <w:t>.</w:t>
      </w:r>
      <w:r w:rsidRPr="20B88854" w:rsidR="52873A5B">
        <w:rPr>
          <w:rStyle w:val="FootnoteReference"/>
          <w:rFonts w:ascii="Segoe UI" w:hAnsi="Segoe UI" w:eastAsia="Segoe UI" w:cs="Segoe UI"/>
          <w:lang w:val="en-GB"/>
        </w:rPr>
        <w:footnoteReference w:id="255"/>
      </w:r>
      <w:r w:rsidRPr="20B88854" w:rsidR="40F7EC2E">
        <w:rPr>
          <w:rFonts w:ascii="Segoe UI" w:hAnsi="Segoe UI" w:eastAsia="Segoe UI" w:cs="Segoe UI"/>
          <w:lang w:val="en-GB"/>
        </w:rPr>
        <w:t xml:space="preserve"> Therefore, not only does the </w:t>
      </w:r>
      <w:r w:rsidRPr="20B88854" w:rsidR="7B0B9C3A">
        <w:rPr>
          <w:rFonts w:ascii="Segoe UI" w:hAnsi="Segoe UI" w:eastAsia="Segoe UI" w:cs="Segoe UI"/>
          <w:lang w:val="en-GB"/>
        </w:rPr>
        <w:t xml:space="preserve">absence of the night sky or dark </w:t>
      </w:r>
      <w:r w:rsidRPr="20B88854" w:rsidR="7F50970B">
        <w:rPr>
          <w:rFonts w:ascii="Segoe UI" w:hAnsi="Segoe UI" w:eastAsia="Segoe UI" w:cs="Segoe UI"/>
          <w:lang w:val="en-GB"/>
        </w:rPr>
        <w:t xml:space="preserve">night </w:t>
      </w:r>
      <w:r w:rsidRPr="20B88854" w:rsidR="7B0B9C3A">
        <w:rPr>
          <w:rFonts w:ascii="Segoe UI" w:hAnsi="Segoe UI" w:eastAsia="Segoe UI" w:cs="Segoe UI"/>
          <w:lang w:val="en-GB"/>
        </w:rPr>
        <w:t xml:space="preserve">skies have to ability to </w:t>
      </w:r>
      <w:r w:rsidRPr="20B88854" w:rsidR="3DD3F02B">
        <w:rPr>
          <w:rFonts w:ascii="Segoe UI" w:hAnsi="Segoe UI" w:eastAsia="Segoe UI" w:cs="Segoe UI"/>
          <w:lang w:val="en-GB"/>
        </w:rPr>
        <w:t>decrease</w:t>
      </w:r>
      <w:r w:rsidRPr="20B88854" w:rsidR="40F7EC2E">
        <w:rPr>
          <w:rFonts w:ascii="Segoe UI" w:hAnsi="Segoe UI" w:eastAsia="Segoe UI" w:cs="Segoe UI"/>
          <w:lang w:val="en-GB"/>
        </w:rPr>
        <w:t xml:space="preserve"> a person's wellbeing,</w:t>
      </w:r>
      <w:r w:rsidRPr="20B88854" w:rsidR="6F802824">
        <w:rPr>
          <w:rFonts w:ascii="Segoe UI" w:hAnsi="Segoe UI" w:eastAsia="Segoe UI" w:cs="Segoe UI"/>
          <w:lang w:val="en-GB"/>
        </w:rPr>
        <w:t xml:space="preserve"> </w:t>
      </w:r>
      <w:r w:rsidRPr="20B88854" w:rsidR="50585798">
        <w:rPr>
          <w:rFonts w:ascii="Segoe UI" w:hAnsi="Segoe UI" w:eastAsia="Segoe UI" w:cs="Segoe UI"/>
          <w:lang w:val="en-GB"/>
        </w:rPr>
        <w:t>but it may</w:t>
      </w:r>
      <w:r w:rsidRPr="20B88854" w:rsidR="40F7EC2E">
        <w:rPr>
          <w:rFonts w:ascii="Segoe UI" w:hAnsi="Segoe UI" w:eastAsia="Segoe UI" w:cs="Segoe UI"/>
          <w:lang w:val="en-GB"/>
        </w:rPr>
        <w:t xml:space="preserve"> also create</w:t>
      </w:r>
      <w:r w:rsidRPr="20B88854" w:rsidR="417D2094">
        <w:rPr>
          <w:rFonts w:ascii="Segoe UI" w:hAnsi="Segoe UI" w:eastAsia="Segoe UI" w:cs="Segoe UI"/>
          <w:lang w:val="en-GB"/>
        </w:rPr>
        <w:t xml:space="preserve"> </w:t>
      </w:r>
      <w:r w:rsidRPr="20B88854" w:rsidR="622AADFB">
        <w:rPr>
          <w:rFonts w:ascii="Segoe UI" w:hAnsi="Segoe UI" w:eastAsia="Segoe UI" w:cs="Segoe UI"/>
          <w:lang w:val="en-GB"/>
        </w:rPr>
        <w:t>unfavourable</w:t>
      </w:r>
      <w:r w:rsidRPr="20B88854" w:rsidR="40F7EC2E">
        <w:rPr>
          <w:rFonts w:ascii="Segoe UI" w:hAnsi="Segoe UI" w:eastAsia="Segoe UI" w:cs="Segoe UI"/>
          <w:lang w:val="en-GB"/>
        </w:rPr>
        <w:t xml:space="preserve"> social</w:t>
      </w:r>
      <w:r w:rsidRPr="20B88854" w:rsidR="334C8CF6">
        <w:rPr>
          <w:rFonts w:ascii="Segoe UI" w:hAnsi="Segoe UI" w:eastAsia="Segoe UI" w:cs="Segoe UI"/>
          <w:lang w:val="en-GB"/>
        </w:rPr>
        <w:t xml:space="preserve"> consequences</w:t>
      </w:r>
      <w:r w:rsidRPr="20B88854" w:rsidR="40F7EC2E">
        <w:rPr>
          <w:rFonts w:ascii="Segoe UI" w:hAnsi="Segoe UI" w:eastAsia="Segoe UI" w:cs="Segoe UI"/>
          <w:lang w:val="en-GB"/>
        </w:rPr>
        <w:t>.</w:t>
      </w:r>
    </w:p>
    <w:p w:rsidR="52873A5B" w:rsidP="05C8EE63" w:rsidRDefault="7B854DEE" w14:paraId="2E312058" w14:textId="019F3009">
      <w:pPr>
        <w:spacing w:line="480" w:lineRule="auto"/>
        <w:jc w:val="both"/>
        <w:rPr>
          <w:rFonts w:ascii="Segoe UI" w:hAnsi="Segoe UI" w:eastAsia="Segoe UI" w:cs="Segoe UI"/>
        </w:rPr>
      </w:pPr>
      <w:r w:rsidRPr="5CD1840D" w:rsidR="5CD1840D">
        <w:rPr>
          <w:rFonts w:ascii="Segoe UI" w:hAnsi="Segoe UI" w:eastAsia="Segoe UI" w:cs="Segoe UI"/>
          <w:lang w:val="en-GB"/>
        </w:rPr>
        <w:t xml:space="preserve">Results from the interview transcripts have been </w:t>
      </w:r>
      <w:r w:rsidRPr="5CD1840D" w:rsidR="5CD1840D">
        <w:rPr>
          <w:rFonts w:ascii="Segoe UI" w:hAnsi="Segoe UI" w:eastAsia="Segoe UI" w:cs="Segoe UI"/>
        </w:rPr>
        <w:t>synthesized, analyzed, and described in this chapter along with comparisons made to the literature review. Conclusions regarding the present research question, as well as some future areas of investigation will be presented in the section below.</w:t>
      </w:r>
    </w:p>
    <w:p w:rsidR="5CD1840D" w:rsidP="5CD1840D" w:rsidRDefault="5CD1840D" w14:paraId="61551959" w14:textId="49478D04">
      <w:pPr>
        <w:pStyle w:val="Normal"/>
        <w:spacing w:line="480" w:lineRule="auto"/>
        <w:jc w:val="both"/>
        <w:rPr>
          <w:rFonts w:ascii="Segoe UI" w:hAnsi="Segoe UI" w:eastAsia="Segoe UI" w:cs="Segoe UI"/>
          <w:b w:val="1"/>
          <w:bCs w:val="1"/>
          <w:lang w:val="en-GB"/>
        </w:rPr>
      </w:pPr>
    </w:p>
    <w:p w:rsidR="52873A5B" w:rsidP="2BEB2625" w:rsidRDefault="796F8F98" w14:paraId="70CE8558" w14:textId="321479FB">
      <w:pPr>
        <w:spacing w:line="480" w:lineRule="auto"/>
        <w:jc w:val="both"/>
        <w:rPr>
          <w:rFonts w:ascii="Segoe UI" w:hAnsi="Segoe UI" w:eastAsia="Segoe UI" w:cs="Segoe UI"/>
          <w:b/>
          <w:bCs/>
          <w:lang w:val="en-GB"/>
        </w:rPr>
      </w:pPr>
      <w:r w:rsidRPr="2BEB2625">
        <w:rPr>
          <w:rFonts w:ascii="Segoe UI" w:hAnsi="Segoe UI" w:eastAsia="Segoe UI" w:cs="Segoe UI"/>
          <w:b/>
          <w:bCs/>
          <w:lang w:val="en-GB"/>
        </w:rPr>
        <w:t>Chapter 5 – Conclusion</w:t>
      </w:r>
    </w:p>
    <w:p w:rsidR="52873A5B" w:rsidP="5CD1840D" w:rsidRDefault="18EEB378" w14:paraId="266E3B88" w14:textId="350281C4">
      <w:pPr>
        <w:spacing w:line="480" w:lineRule="auto"/>
        <w:jc w:val="both"/>
        <w:rPr>
          <w:rFonts w:ascii="Segoe UI" w:hAnsi="Segoe UI" w:eastAsia="Segoe UI" w:cs="Segoe UI"/>
          <w:lang w:val="en-GB"/>
        </w:rPr>
      </w:pPr>
      <w:r w:rsidRPr="1DD68411">
        <w:rPr>
          <w:rFonts w:ascii="Segoe UI" w:hAnsi="Segoe UI" w:eastAsia="Segoe UI" w:cs="Segoe UI"/>
          <w:color w:val="000000" w:themeColor="text1"/>
        </w:rPr>
        <w:t xml:space="preserve">The </w:t>
      </w:r>
      <w:r w:rsidRPr="1DD68411" w:rsidR="6B0017BA">
        <w:rPr>
          <w:rFonts w:ascii="Segoe UI" w:hAnsi="Segoe UI" w:eastAsia="Segoe UI" w:cs="Segoe UI"/>
          <w:color w:val="000000" w:themeColor="text1"/>
        </w:rPr>
        <w:t xml:space="preserve">present research project will </w:t>
      </w:r>
      <w:r w:rsidRPr="1DD68411">
        <w:rPr>
          <w:rFonts w:ascii="Segoe UI" w:hAnsi="Segoe UI" w:eastAsia="Segoe UI" w:cs="Segoe UI"/>
          <w:color w:val="000000" w:themeColor="text1"/>
        </w:rPr>
        <w:t xml:space="preserve">explore </w:t>
      </w:r>
      <w:r w:rsidRPr="05C8EE63">
        <w:rPr>
          <w:rFonts w:ascii="Segoe UI" w:hAnsi="Segoe UI" w:eastAsia="Segoe UI" w:cs="Segoe UI"/>
          <w:color w:val="000000" w:themeColor="text1"/>
        </w:rPr>
        <w:t>the role</w:t>
      </w:r>
      <w:r w:rsidRPr="1DD68411">
        <w:rPr>
          <w:rFonts w:ascii="Segoe UI" w:hAnsi="Segoe UI" w:eastAsia="Segoe UI" w:cs="Segoe UI"/>
          <w:color w:val="000000" w:themeColor="text1"/>
        </w:rPr>
        <w:t xml:space="preserve"> the </w:t>
      </w:r>
      <w:r w:rsidRPr="05C8EE63">
        <w:rPr>
          <w:rFonts w:ascii="Segoe UI" w:hAnsi="Segoe UI" w:eastAsia="Segoe UI" w:cs="Segoe UI"/>
          <w:color w:val="000000" w:themeColor="text1"/>
        </w:rPr>
        <w:t>night sky</w:t>
      </w:r>
      <w:r w:rsidRPr="1DD68411">
        <w:rPr>
          <w:rFonts w:ascii="Segoe UI" w:hAnsi="Segoe UI" w:eastAsia="Segoe UI" w:cs="Segoe UI"/>
          <w:color w:val="000000" w:themeColor="text1"/>
        </w:rPr>
        <w:t xml:space="preserve"> plays </w:t>
      </w:r>
      <w:r w:rsidRPr="05C8EE63">
        <w:rPr>
          <w:rFonts w:ascii="Segoe UI" w:hAnsi="Segoe UI" w:eastAsia="Segoe UI" w:cs="Segoe UI"/>
          <w:color w:val="000000" w:themeColor="text1"/>
        </w:rPr>
        <w:t>in the lives of the</w:t>
      </w:r>
      <w:r w:rsidRPr="1DD68411">
        <w:rPr>
          <w:rFonts w:ascii="Segoe UI" w:hAnsi="Segoe UI" w:eastAsia="Segoe UI" w:cs="Segoe UI"/>
          <w:color w:val="000000" w:themeColor="text1"/>
        </w:rPr>
        <w:t xml:space="preserve"> people </w:t>
      </w:r>
      <w:r w:rsidRPr="05C8EE63">
        <w:rPr>
          <w:rFonts w:ascii="Segoe UI" w:hAnsi="Segoe UI" w:eastAsia="Segoe UI" w:cs="Segoe UI"/>
          <w:color w:val="000000" w:themeColor="text1"/>
        </w:rPr>
        <w:t>living in</w:t>
      </w:r>
      <w:r w:rsidRPr="05C8EE63" w:rsidR="25E685F6">
        <w:rPr>
          <w:rFonts w:ascii="Segoe UI" w:hAnsi="Segoe UI" w:eastAsia="Segoe UI" w:cs="Segoe UI"/>
          <w:color w:val="000000" w:themeColor="text1"/>
        </w:rPr>
        <w:t xml:space="preserve"> </w:t>
      </w:r>
      <w:r w:rsidRPr="1DD68411" w:rsidR="25E685F6">
        <w:rPr>
          <w:rFonts w:ascii="Segoe UI" w:hAnsi="Segoe UI" w:eastAsia="Segoe UI" w:cs="Segoe UI"/>
          <w:color w:val="000000" w:themeColor="text1"/>
        </w:rPr>
        <w:t>Wales’</w:t>
      </w:r>
      <w:r w:rsidRPr="1DD68411">
        <w:rPr>
          <w:rFonts w:ascii="Segoe UI" w:hAnsi="Segoe UI" w:eastAsia="Segoe UI" w:cs="Segoe UI"/>
          <w:color w:val="000000" w:themeColor="text1"/>
        </w:rPr>
        <w:t xml:space="preserve"> Cwmrheidol Valley,</w:t>
      </w:r>
      <w:r w:rsidRPr="1DD68411" w:rsidR="75917AFA">
        <w:rPr>
          <w:rFonts w:ascii="Segoe UI" w:hAnsi="Segoe UI" w:eastAsia="Segoe UI" w:cs="Segoe UI"/>
          <w:color w:val="000000" w:themeColor="text1"/>
        </w:rPr>
        <w:t xml:space="preserve"> </w:t>
      </w:r>
      <w:r w:rsidRPr="1DD68411" w:rsidR="1312D9BD">
        <w:rPr>
          <w:rFonts w:ascii="Segoe UI" w:hAnsi="Segoe UI" w:eastAsia="Segoe UI" w:cs="Segoe UI"/>
          <w:color w:val="000000" w:themeColor="text1"/>
        </w:rPr>
        <w:t xml:space="preserve">their </w:t>
      </w:r>
      <w:r w:rsidRPr="1DD68411" w:rsidR="546DF48B">
        <w:rPr>
          <w:rFonts w:ascii="Segoe UI" w:hAnsi="Segoe UI" w:eastAsia="Segoe UI" w:cs="Segoe UI"/>
          <w:color w:val="000000" w:themeColor="text1"/>
        </w:rPr>
        <w:t>relationship</w:t>
      </w:r>
      <w:r w:rsidRPr="1DD68411" w:rsidR="095DA2EF">
        <w:rPr>
          <w:rFonts w:ascii="Segoe UI" w:hAnsi="Segoe UI" w:eastAsia="Segoe UI" w:cs="Segoe UI"/>
          <w:color w:val="000000" w:themeColor="text1"/>
        </w:rPr>
        <w:t xml:space="preserve"> too and </w:t>
      </w:r>
      <w:r w:rsidRPr="1DD68411" w:rsidR="546DF48B">
        <w:rPr>
          <w:rFonts w:ascii="Segoe UI" w:hAnsi="Segoe UI" w:eastAsia="Segoe UI" w:cs="Segoe UI"/>
          <w:color w:val="000000" w:themeColor="text1"/>
        </w:rPr>
        <w:t>feel</w:t>
      </w:r>
      <w:r w:rsidRPr="1DD68411" w:rsidR="6536A791">
        <w:rPr>
          <w:rFonts w:ascii="Segoe UI" w:hAnsi="Segoe UI" w:eastAsia="Segoe UI" w:cs="Segoe UI"/>
          <w:color w:val="000000" w:themeColor="text1"/>
        </w:rPr>
        <w:t xml:space="preserve">ings towards </w:t>
      </w:r>
      <w:r w:rsidRPr="1DD68411" w:rsidR="120B9003">
        <w:rPr>
          <w:rFonts w:ascii="Segoe UI" w:hAnsi="Segoe UI" w:eastAsia="Segoe UI" w:cs="Segoe UI"/>
          <w:color w:val="000000" w:themeColor="text1"/>
        </w:rPr>
        <w:t xml:space="preserve">the </w:t>
      </w:r>
      <w:r w:rsidRPr="1DD68411" w:rsidR="230C352A">
        <w:rPr>
          <w:rFonts w:ascii="Segoe UI" w:hAnsi="Segoe UI" w:eastAsia="Segoe UI" w:cs="Segoe UI"/>
          <w:color w:val="000000" w:themeColor="text1"/>
        </w:rPr>
        <w:t xml:space="preserve">night </w:t>
      </w:r>
      <w:r w:rsidRPr="1DD68411" w:rsidR="120B9003">
        <w:rPr>
          <w:rFonts w:ascii="Segoe UI" w:hAnsi="Segoe UI" w:eastAsia="Segoe UI" w:cs="Segoe UI"/>
          <w:color w:val="000000" w:themeColor="text1"/>
        </w:rPr>
        <w:t>sky</w:t>
      </w:r>
      <w:r w:rsidRPr="1DD68411" w:rsidR="4C8D2A3C">
        <w:rPr>
          <w:rFonts w:ascii="Segoe UI" w:hAnsi="Segoe UI" w:eastAsia="Segoe UI" w:cs="Segoe UI"/>
          <w:color w:val="000000" w:themeColor="text1"/>
        </w:rPr>
        <w:t>.</w:t>
      </w:r>
      <w:r w:rsidRPr="1DD68411" w:rsidR="5E330DDD">
        <w:rPr>
          <w:rFonts w:ascii="Segoe UI" w:hAnsi="Segoe UI" w:eastAsia="Segoe UI" w:cs="Segoe UI"/>
          <w:color w:val="000000" w:themeColor="text1"/>
        </w:rPr>
        <w:t xml:space="preserve"> </w:t>
      </w:r>
      <w:r w:rsidRPr="1DD68411" w:rsidR="7FE8DC9D">
        <w:rPr>
          <w:rFonts w:ascii="Segoe UI" w:hAnsi="Segoe UI" w:eastAsia="Segoe UI" w:cs="Segoe UI"/>
          <w:color w:val="000000" w:themeColor="text1"/>
        </w:rPr>
        <w:t xml:space="preserve"> In the study's</w:t>
      </w:r>
      <w:r w:rsidRPr="05C8EE63" w:rsidR="5E330DDD">
        <w:rPr>
          <w:rFonts w:ascii="Segoe UI" w:hAnsi="Segoe UI" w:eastAsia="Segoe UI" w:cs="Segoe UI"/>
          <w:color w:val="000000" w:themeColor="text1"/>
        </w:rPr>
        <w:t xml:space="preserve"> </w:t>
      </w:r>
      <w:r w:rsidRPr="1DD68411" w:rsidR="3A9862C5">
        <w:rPr>
          <w:rFonts w:ascii="Segoe UI" w:hAnsi="Segoe UI" w:eastAsia="Segoe UI" w:cs="Segoe UI"/>
          <w:color w:val="000000" w:themeColor="text1"/>
        </w:rPr>
        <w:t xml:space="preserve">findings </w:t>
      </w:r>
      <w:r w:rsidRPr="1DD68411" w:rsidR="3E6D148D">
        <w:rPr>
          <w:rFonts w:ascii="Segoe UI" w:hAnsi="Segoe UI" w:eastAsia="Segoe UI" w:cs="Segoe UI"/>
          <w:color w:val="000000" w:themeColor="text1"/>
        </w:rPr>
        <w:t xml:space="preserve">there are consistencies to </w:t>
      </w:r>
      <w:r w:rsidRPr="1DD68411" w:rsidR="5E330DDD">
        <w:rPr>
          <w:rFonts w:ascii="Segoe UI" w:hAnsi="Segoe UI" w:eastAsia="Segoe UI" w:cs="Segoe UI"/>
          <w:color w:val="000000" w:themeColor="text1"/>
        </w:rPr>
        <w:t xml:space="preserve">previous </w:t>
      </w:r>
      <w:r w:rsidRPr="1DD68411" w:rsidR="3C3F247E">
        <w:rPr>
          <w:rFonts w:ascii="Segoe UI" w:hAnsi="Segoe UI" w:eastAsia="Segoe UI" w:cs="Segoe UI"/>
          <w:color w:val="000000" w:themeColor="text1"/>
        </w:rPr>
        <w:t xml:space="preserve">research conducted by </w:t>
      </w:r>
      <w:r w:rsidRPr="1DD68411" w:rsidR="5E330DDD">
        <w:rPr>
          <w:rFonts w:ascii="Segoe UI" w:hAnsi="Segoe UI" w:eastAsia="Segoe UI" w:cs="Segoe UI"/>
          <w:color w:val="000000" w:themeColor="text1"/>
        </w:rPr>
        <w:t xml:space="preserve">Blair, of </w:t>
      </w:r>
      <w:r w:rsidRPr="1DD68411" w:rsidR="17799E04">
        <w:rPr>
          <w:rFonts w:ascii="Segoe UI" w:hAnsi="Segoe UI" w:eastAsia="Segoe UI" w:cs="Segoe UI"/>
          <w:color w:val="000000" w:themeColor="text1"/>
        </w:rPr>
        <w:t xml:space="preserve">the </w:t>
      </w:r>
      <w:r w:rsidRPr="1DD68411" w:rsidR="1F8E28AC">
        <w:rPr>
          <w:rFonts w:ascii="Segoe UI" w:hAnsi="Segoe UI" w:eastAsia="Segoe UI" w:cs="Segoe UI"/>
          <w:color w:val="000000" w:themeColor="text1"/>
        </w:rPr>
        <w:t xml:space="preserve">beneficial impact on individual’s wellbeing from dark night sky </w:t>
      </w:r>
      <w:r w:rsidRPr="1DD68411" w:rsidR="5AF9DA77">
        <w:rPr>
          <w:rFonts w:ascii="Segoe UI" w:hAnsi="Segoe UI" w:eastAsia="Segoe UI" w:cs="Segoe UI"/>
          <w:color w:val="000000" w:themeColor="text1"/>
        </w:rPr>
        <w:t xml:space="preserve">experiences, </w:t>
      </w:r>
      <w:r w:rsidRPr="1DD68411" w:rsidR="1F8E28AC">
        <w:rPr>
          <w:rFonts w:ascii="Segoe UI" w:hAnsi="Segoe UI" w:eastAsia="Segoe UI" w:cs="Segoe UI"/>
          <w:color w:val="000000" w:themeColor="text1"/>
        </w:rPr>
        <w:t>interaction with it and continued access to it</w:t>
      </w:r>
      <w:r w:rsidRPr="1DD68411" w:rsidR="2FCDC56B">
        <w:rPr>
          <w:rFonts w:ascii="Segoe UI" w:hAnsi="Segoe UI" w:eastAsia="Segoe UI" w:cs="Segoe UI"/>
          <w:color w:val="000000" w:themeColor="text1"/>
        </w:rPr>
        <w:t>;</w:t>
      </w:r>
      <w:r w:rsidRPr="1DD68411" w:rsidR="3DD9FAE2">
        <w:rPr>
          <w:rFonts w:ascii="Segoe UI" w:hAnsi="Segoe UI" w:eastAsia="Segoe UI" w:cs="Segoe UI"/>
          <w:color w:val="000000" w:themeColor="text1"/>
        </w:rPr>
        <w:t xml:space="preserve"> support</w:t>
      </w:r>
      <w:r w:rsidRPr="1DD68411" w:rsidR="54289EEF">
        <w:rPr>
          <w:rFonts w:ascii="Segoe UI" w:hAnsi="Segoe UI" w:eastAsia="Segoe UI" w:cs="Segoe UI"/>
          <w:color w:val="000000" w:themeColor="text1"/>
        </w:rPr>
        <w:t>ing</w:t>
      </w:r>
      <w:r w:rsidRPr="1DD68411" w:rsidR="3DD9FAE2">
        <w:rPr>
          <w:rFonts w:ascii="Segoe UI" w:hAnsi="Segoe UI" w:eastAsia="Segoe UI" w:cs="Segoe UI"/>
          <w:color w:val="000000" w:themeColor="text1"/>
        </w:rPr>
        <w:t xml:space="preserve"> </w:t>
      </w:r>
      <w:r w:rsidRPr="1DD68411" w:rsidR="44AF59F0">
        <w:rPr>
          <w:rFonts w:ascii="Segoe UI" w:hAnsi="Segoe UI" w:eastAsia="Segoe UI" w:cs="Segoe UI"/>
          <w:color w:val="000000" w:themeColor="text1"/>
        </w:rPr>
        <w:t>this</w:t>
      </w:r>
      <w:r w:rsidRPr="1DD68411" w:rsidR="3DD9FAE2">
        <w:rPr>
          <w:rFonts w:ascii="Segoe UI" w:hAnsi="Segoe UI" w:eastAsia="Segoe UI" w:cs="Segoe UI"/>
          <w:color w:val="000000" w:themeColor="text1"/>
        </w:rPr>
        <w:t xml:space="preserve"> present research question</w:t>
      </w:r>
      <w:r w:rsidRPr="1DD68411" w:rsidR="04400990">
        <w:rPr>
          <w:rFonts w:ascii="Segoe UI" w:hAnsi="Segoe UI" w:eastAsia="Segoe UI" w:cs="Segoe UI"/>
          <w:color w:val="000000" w:themeColor="text1"/>
        </w:rPr>
        <w:t>.</w:t>
      </w:r>
      <w:r w:rsidRPr="1DD68411" w:rsidR="52873A5B">
        <w:rPr>
          <w:rStyle w:val="FootnoteReference"/>
          <w:rFonts w:ascii="Segoe UI" w:hAnsi="Segoe UI" w:eastAsia="Segoe UI" w:cs="Segoe UI"/>
          <w:color w:val="000000" w:themeColor="text1"/>
        </w:rPr>
        <w:footnoteReference w:id="256"/>
      </w:r>
      <w:r w:rsidRPr="2BEB2625" w:rsidR="6C86F909">
        <w:rPr>
          <w:rFonts w:ascii="Segoe UI" w:hAnsi="Segoe UI" w:eastAsia="Segoe UI" w:cs="Segoe UI"/>
          <w:color w:val="000000" w:themeColor="text1"/>
        </w:rPr>
        <w:t xml:space="preserve"> </w:t>
      </w:r>
      <w:r w:rsidRPr="2BEB2625" w:rsidR="0BF4095F">
        <w:rPr>
          <w:rFonts w:ascii="Segoe UI" w:hAnsi="Segoe UI" w:eastAsia="Segoe UI" w:cs="Segoe UI"/>
          <w:color w:val="000000" w:themeColor="text1"/>
        </w:rPr>
        <w:t>The participants all express intense adoration for and strong emotional night sky attachments; support</w:t>
      </w:r>
      <w:r w:rsidRPr="2BEB2625" w:rsidR="22E4FBDA">
        <w:rPr>
          <w:rFonts w:ascii="Segoe UI" w:hAnsi="Segoe UI" w:eastAsia="Segoe UI" w:cs="Segoe UI"/>
          <w:color w:val="000000" w:themeColor="text1"/>
        </w:rPr>
        <w:t>ing</w:t>
      </w:r>
      <w:r w:rsidRPr="2BEB2625" w:rsidR="0BF4095F">
        <w:rPr>
          <w:rFonts w:ascii="Segoe UI" w:hAnsi="Segoe UI" w:eastAsia="Segoe UI" w:cs="Segoe UI"/>
          <w:color w:val="000000" w:themeColor="text1"/>
        </w:rPr>
        <w:t xml:space="preserve"> Kelly’s results</w:t>
      </w:r>
      <w:r w:rsidRPr="2BEB2625" w:rsidR="02D73D5E">
        <w:rPr>
          <w:rFonts w:ascii="Segoe UI" w:hAnsi="Segoe UI" w:eastAsia="Segoe UI" w:cs="Segoe UI"/>
          <w:color w:val="000000" w:themeColor="text1"/>
        </w:rPr>
        <w:t xml:space="preserve"> in which his participants also expressed strong, intense or an </w:t>
      </w:r>
      <w:r w:rsidRPr="2BEB2625" w:rsidR="0BF4095F">
        <w:rPr>
          <w:rFonts w:ascii="Segoe UI" w:hAnsi="Segoe UI" w:eastAsia="Segoe UI" w:cs="Segoe UI"/>
          <w:color w:val="000000" w:themeColor="text1"/>
        </w:rPr>
        <w:t>emotional attachment to the night</w:t>
      </w:r>
      <w:r w:rsidRPr="2BEB2625" w:rsidR="4115E830">
        <w:rPr>
          <w:rFonts w:ascii="Segoe UI" w:hAnsi="Segoe UI" w:eastAsia="Segoe UI" w:cs="Segoe UI"/>
          <w:color w:val="000000" w:themeColor="text1"/>
        </w:rPr>
        <w:t xml:space="preserve"> sky</w:t>
      </w:r>
      <w:r w:rsidRPr="2BEB2625" w:rsidR="0BF4095F">
        <w:rPr>
          <w:rFonts w:ascii="Segoe UI" w:hAnsi="Segoe UI" w:eastAsia="Segoe UI" w:cs="Segoe UI"/>
          <w:color w:val="000000" w:themeColor="text1"/>
        </w:rPr>
        <w:t>.</w:t>
      </w:r>
      <w:r w:rsidRPr="2BEB2625" w:rsidR="52873A5B">
        <w:rPr>
          <w:rStyle w:val="FootnoteReference"/>
          <w:rFonts w:ascii="Segoe UI" w:hAnsi="Segoe UI" w:eastAsia="Segoe UI" w:cs="Segoe UI"/>
          <w:color w:val="000000" w:themeColor="text1"/>
        </w:rPr>
        <w:footnoteReference w:id="257"/>
      </w:r>
      <w:r w:rsidRPr="1DD68411" w:rsidR="2408FCE7">
        <w:rPr>
          <w:rFonts w:ascii="Segoe UI" w:hAnsi="Segoe UI" w:eastAsia="Segoe UI" w:cs="Segoe UI"/>
          <w:color w:val="000000" w:themeColor="text1"/>
        </w:rPr>
        <w:t xml:space="preserve"> </w:t>
      </w:r>
      <w:r w:rsidRPr="1DD68411">
        <w:rPr>
          <w:rFonts w:ascii="Segoe UI" w:hAnsi="Segoe UI" w:eastAsia="Segoe UI" w:cs="Segoe UI"/>
          <w:color w:val="000000" w:themeColor="text1"/>
        </w:rPr>
        <w:t xml:space="preserve">This research </w:t>
      </w:r>
      <w:r w:rsidRPr="1DD68411" w:rsidR="3655DB28">
        <w:rPr>
          <w:rFonts w:ascii="Segoe UI" w:hAnsi="Segoe UI" w:eastAsia="Segoe UI" w:cs="Segoe UI"/>
          <w:color w:val="000000" w:themeColor="text1"/>
        </w:rPr>
        <w:t xml:space="preserve">also </w:t>
      </w:r>
      <w:r w:rsidRPr="1DD68411">
        <w:rPr>
          <w:rFonts w:ascii="Segoe UI" w:hAnsi="Segoe UI" w:eastAsia="Segoe UI" w:cs="Segoe UI"/>
          <w:color w:val="000000" w:themeColor="text1"/>
        </w:rPr>
        <w:t>found</w:t>
      </w:r>
      <w:r w:rsidRPr="1DD68411" w:rsidR="350F4258">
        <w:rPr>
          <w:rFonts w:ascii="Segoe UI" w:hAnsi="Segoe UI" w:eastAsia="Segoe UI" w:cs="Segoe UI"/>
          <w:color w:val="000000" w:themeColor="text1"/>
        </w:rPr>
        <w:t xml:space="preserve"> </w:t>
      </w:r>
      <w:r w:rsidRPr="1DD68411" w:rsidR="3A29856A">
        <w:rPr>
          <w:rFonts w:ascii="Segoe UI" w:hAnsi="Segoe UI" w:eastAsia="Segoe UI" w:cs="Segoe UI"/>
          <w:color w:val="000000" w:themeColor="text1"/>
        </w:rPr>
        <w:t>all</w:t>
      </w:r>
      <w:r w:rsidRPr="1DD68411">
        <w:rPr>
          <w:rFonts w:ascii="Segoe UI" w:hAnsi="Segoe UI" w:eastAsia="Segoe UI" w:cs="Segoe UI"/>
          <w:color w:val="000000" w:themeColor="text1"/>
        </w:rPr>
        <w:t xml:space="preserve"> the participants</w:t>
      </w:r>
      <w:r w:rsidRPr="1DD68411" w:rsidR="2A783214">
        <w:rPr>
          <w:rFonts w:ascii="Segoe UI" w:hAnsi="Segoe UI" w:eastAsia="Segoe UI" w:cs="Segoe UI"/>
          <w:color w:val="000000" w:themeColor="text1"/>
        </w:rPr>
        <w:t xml:space="preserve"> </w:t>
      </w:r>
      <w:r w:rsidRPr="2BEB2625" w:rsidR="13791B64">
        <w:rPr>
          <w:rFonts w:ascii="Segoe UI" w:hAnsi="Segoe UI" w:eastAsia="Segoe UI" w:cs="Segoe UI"/>
          <w:color w:val="000000" w:themeColor="text1"/>
        </w:rPr>
        <w:t>report</w:t>
      </w:r>
      <w:r w:rsidRPr="2BEB2625" w:rsidR="476CBFEB">
        <w:rPr>
          <w:rFonts w:ascii="Segoe UI" w:hAnsi="Segoe UI" w:eastAsia="Segoe UI" w:cs="Segoe UI"/>
          <w:color w:val="000000" w:themeColor="text1"/>
        </w:rPr>
        <w:t xml:space="preserve"> observing</w:t>
      </w:r>
      <w:r w:rsidRPr="2BEB2625" w:rsidR="1C1BB3A7">
        <w:rPr>
          <w:rFonts w:ascii="Segoe UI" w:hAnsi="Segoe UI" w:eastAsia="Segoe UI" w:cs="Segoe UI"/>
          <w:color w:val="000000" w:themeColor="text1"/>
        </w:rPr>
        <w:t xml:space="preserve"> the night sky</w:t>
      </w:r>
      <w:r w:rsidRPr="2BEB2625" w:rsidR="122820D7">
        <w:rPr>
          <w:rFonts w:ascii="Segoe UI" w:hAnsi="Segoe UI" w:eastAsia="Segoe UI" w:cs="Segoe UI"/>
          <w:color w:val="000000" w:themeColor="text1"/>
        </w:rPr>
        <w:t xml:space="preserve"> frequently</w:t>
      </w:r>
      <w:r w:rsidRPr="2BEB2625" w:rsidR="62D653BE">
        <w:rPr>
          <w:rFonts w:ascii="Segoe UI" w:hAnsi="Segoe UI" w:eastAsia="Segoe UI" w:cs="Segoe UI"/>
          <w:color w:val="000000" w:themeColor="text1"/>
        </w:rPr>
        <w:t>, and all using telescopes, and</w:t>
      </w:r>
      <w:r w:rsidRPr="2BEB2625" w:rsidR="58EE9B1A">
        <w:rPr>
          <w:rFonts w:ascii="Segoe UI" w:hAnsi="Segoe UI" w:eastAsia="Segoe UI" w:cs="Segoe UI"/>
          <w:color w:val="000000" w:themeColor="text1"/>
        </w:rPr>
        <w:t xml:space="preserve"> </w:t>
      </w:r>
      <w:r w:rsidRPr="2BEB2625" w:rsidR="62D653BE">
        <w:rPr>
          <w:rFonts w:ascii="Segoe UI" w:hAnsi="Segoe UI" w:eastAsia="Segoe UI" w:cs="Segoe UI"/>
          <w:color w:val="000000" w:themeColor="text1"/>
        </w:rPr>
        <w:t xml:space="preserve">some had numerous telescopes, supporting Kelly’s finding that some </w:t>
      </w:r>
      <w:r w:rsidRPr="5CD1840D" w:rsidR="5CD1840D">
        <w:rPr>
          <w:rFonts w:ascii="Segoe UI" w:hAnsi="Segoe UI" w:eastAsia="Segoe UI" w:cs="Segoe UI"/>
          <w:color w:val="000000" w:themeColor="text1" w:themeTint="FF" w:themeShade="FF"/>
        </w:rPr>
        <w:t>of his participants owned telescopes for night sky observing.</w:t>
      </w:r>
      <w:r w:rsidRPr="5CD1840D">
        <w:rPr>
          <w:rStyle w:val="FootnoteReference"/>
          <w:rFonts w:ascii="Segoe UI" w:hAnsi="Segoe UI" w:eastAsia="Segoe UI" w:cs="Segoe UI"/>
          <w:color w:val="000000" w:themeColor="text1" w:themeTint="FF" w:themeShade="FF"/>
        </w:rPr>
        <w:footnoteReference w:id="9402"/>
      </w:r>
      <w:r w:rsidRPr="2BEB2625">
        <w:rPr>
          <w:rFonts w:ascii="Segoe UI" w:hAnsi="Segoe UI" w:eastAsia="Segoe UI" w:cs="Segoe UI"/>
          <w:color w:val="000000" w:themeColor="text1"/>
        </w:rPr>
        <w:t xml:space="preserve"> The</w:t>
      </w:r>
      <w:r w:rsidRPr="2BEB2625" w:rsidR="63C0BF7B">
        <w:rPr>
          <w:rFonts w:ascii="Segoe UI" w:hAnsi="Segoe UI" w:eastAsia="Segoe UI" w:cs="Segoe UI"/>
          <w:color w:val="000000" w:themeColor="text1"/>
        </w:rPr>
        <w:t xml:space="preserve">re are </w:t>
      </w:r>
      <w:r w:rsidRPr="2BEB2625" w:rsidR="6C6089B8">
        <w:rPr>
          <w:rFonts w:ascii="Segoe UI" w:hAnsi="Segoe UI" w:eastAsia="Segoe UI" w:cs="Segoe UI"/>
          <w:color w:val="000000" w:themeColor="text1"/>
        </w:rPr>
        <w:t xml:space="preserve">also </w:t>
      </w:r>
      <w:r w:rsidRPr="2BEB2625" w:rsidR="63C0BF7B">
        <w:rPr>
          <w:rFonts w:ascii="Segoe UI" w:hAnsi="Segoe UI" w:eastAsia="Segoe UI" w:cs="Segoe UI"/>
          <w:color w:val="000000" w:themeColor="text1"/>
        </w:rPr>
        <w:t xml:space="preserve">several </w:t>
      </w:r>
      <w:r w:rsidRPr="2BEB2625" w:rsidR="1F4A2C9D">
        <w:rPr>
          <w:rFonts w:ascii="Segoe UI" w:hAnsi="Segoe UI" w:eastAsia="Segoe UI" w:cs="Segoe UI"/>
          <w:color w:val="000000" w:themeColor="text1"/>
        </w:rPr>
        <w:t>unexpected finding</w:t>
      </w:r>
      <w:r w:rsidRPr="2BEB2625" w:rsidR="10528BB1">
        <w:rPr>
          <w:rFonts w:ascii="Segoe UI" w:hAnsi="Segoe UI" w:eastAsia="Segoe UI" w:cs="Segoe UI"/>
          <w:color w:val="000000" w:themeColor="text1"/>
        </w:rPr>
        <w:t xml:space="preserve">s, including the participants being more spiritual than religious in their </w:t>
      </w:r>
      <w:r w:rsidRPr="2BEB2625" w:rsidR="6FF509FF">
        <w:rPr>
          <w:rFonts w:ascii="Segoe UI" w:hAnsi="Segoe UI" w:eastAsia="Segoe UI" w:cs="Segoe UI"/>
          <w:color w:val="000000" w:themeColor="text1"/>
        </w:rPr>
        <w:t xml:space="preserve">connections with the night sky and nature. Despite this, the common theme is the night sky and features heavily in their lives and </w:t>
      </w:r>
      <w:r w:rsidRPr="2BEB2625" w:rsidR="6FF509FF">
        <w:rPr>
          <w:rFonts w:ascii="Segoe UI" w:hAnsi="Segoe UI" w:eastAsia="Segoe UI" w:cs="Segoe UI"/>
          <w:color w:val="000000" w:themeColor="text1"/>
        </w:rPr>
        <w:t>is</w:t>
      </w:r>
      <w:r w:rsidRPr="2BEB2625" w:rsidR="6FF509FF">
        <w:rPr>
          <w:rFonts w:ascii="Segoe UI" w:hAnsi="Segoe UI" w:eastAsia="Segoe UI" w:cs="Segoe UI"/>
          <w:color w:val="000000" w:themeColor="text1"/>
        </w:rPr>
        <w:t xml:space="preserve"> </w:t>
      </w:r>
      <w:r w:rsidRPr="2BEB2625" w:rsidR="6FF509FF">
        <w:rPr>
          <w:rFonts w:ascii="Segoe UI" w:hAnsi="Segoe UI" w:eastAsia="Segoe UI" w:cs="Segoe UI"/>
          <w:color w:val="000000" w:themeColor="text1"/>
        </w:rPr>
        <w:t>part of their though process.</w:t>
      </w:r>
    </w:p>
    <w:p w:rsidR="52873A5B" w:rsidP="5CD1840D" w:rsidRDefault="18EEB378" w14:textId="42055993" w14:paraId="262BCCD4">
      <w:pPr>
        <w:spacing w:line="480" w:lineRule="auto"/>
        <w:jc w:val="both"/>
        <w:rPr>
          <w:rFonts w:ascii="Segoe UI" w:hAnsi="Segoe UI" w:eastAsia="Segoe UI" w:cs="Segoe UI"/>
          <w:lang w:val="en-GB"/>
        </w:rPr>
      </w:pPr>
      <w:r w:rsidRPr="2BEB2625" w:rsidR="7B3A5BCE">
        <w:rPr>
          <w:rFonts w:ascii="Segoe UI" w:hAnsi="Segoe UI" w:eastAsia="Segoe UI" w:cs="Segoe UI"/>
          <w:color w:val="000000" w:themeColor="text1"/>
        </w:rPr>
        <w:t xml:space="preserve">Unexpectedly,</w:t>
      </w:r>
      <w:r w:rsidRPr="2BEB2625" w:rsidR="6FF509FF">
        <w:rPr>
          <w:rFonts w:ascii="Segoe UI" w:hAnsi="Segoe UI" w:eastAsia="Segoe UI" w:cs="Segoe UI"/>
          <w:lang w:val="en-GB"/>
        </w:rPr>
        <w:t xml:space="preserve"> the night sky inspires the participants creativity</w:t>
      </w:r>
      <w:r w:rsidRPr="2BEB2625" w:rsidR="14338E71">
        <w:rPr>
          <w:rFonts w:ascii="Segoe UI" w:hAnsi="Segoe UI" w:eastAsia="Segoe UI" w:cs="Segoe UI"/>
          <w:lang w:val="en-GB"/>
        </w:rPr>
        <w:t xml:space="preserve">, which supports </w:t>
      </w:r>
      <w:r w:rsidRPr="2BEB2625" w:rsidR="6FF509FF">
        <w:rPr>
          <w:rFonts w:ascii="Segoe UI" w:hAnsi="Segoe UI" w:eastAsia="Segoe UI" w:cs="Segoe UI"/>
          <w:lang w:val="en-GB"/>
        </w:rPr>
        <w:t>Kelly</w:t>
      </w:r>
      <w:r w:rsidRPr="2BEB2625" w:rsidR="5B5A0F15">
        <w:rPr>
          <w:rFonts w:ascii="Segoe UI" w:hAnsi="Segoe UI" w:eastAsia="Segoe UI" w:cs="Segoe UI"/>
          <w:lang w:val="en-GB"/>
        </w:rPr>
        <w:t>’s</w:t>
      </w:r>
      <w:r w:rsidRPr="2BEB2625" w:rsidR="1E24729C">
        <w:rPr>
          <w:rFonts w:ascii="Segoe UI" w:hAnsi="Segoe UI" w:eastAsia="Segoe UI" w:cs="Segoe UI"/>
          <w:lang w:val="en-GB"/>
        </w:rPr>
        <w:t xml:space="preserve"> findings of</w:t>
      </w:r>
      <w:r w:rsidRPr="2BEB2625" w:rsidR="33269870">
        <w:rPr>
          <w:rFonts w:ascii="Segoe UI" w:hAnsi="Segoe UI" w:eastAsia="Segoe UI" w:cs="Segoe UI"/>
          <w:lang w:val="en-GB"/>
        </w:rPr>
        <w:t xml:space="preserve"> </w:t>
      </w:r>
      <w:r w:rsidRPr="2BEB2625" w:rsidR="6FF509FF">
        <w:rPr>
          <w:rFonts w:ascii="Segoe UI" w:hAnsi="Segoe UI" w:eastAsia="Segoe UI" w:cs="Segoe UI"/>
          <w:lang w:val="en-GB"/>
        </w:rPr>
        <w:t xml:space="preserve">‘relationships between </w:t>
      </w:r>
      <w:r w:rsidRPr="5CD1840D" w:rsidR="6FF509FF">
        <w:rPr>
          <w:rFonts w:ascii="Segoe UI" w:hAnsi="Segoe UI" w:eastAsia="Segoe UI" w:cs="Segoe UI"/>
          <w:i w:val="1"/>
          <w:iCs w:val="1"/>
          <w:lang w:val="en-GB"/>
        </w:rPr>
        <w:t xml:space="preserve">noctcaelador </w:t>
      </w:r>
      <w:r w:rsidRPr="2BEB2625" w:rsidR="6FF509FF">
        <w:rPr>
          <w:rFonts w:ascii="Segoe UI" w:hAnsi="Segoe UI" w:eastAsia="Segoe UI" w:cs="Segoe UI"/>
          <w:lang w:val="en-GB"/>
        </w:rPr>
        <w:t>and creativity</w:t>
      </w:r>
      <w:r w:rsidRPr="2BEB2625" w:rsidR="47953191">
        <w:rPr>
          <w:rFonts w:ascii="Segoe UI" w:hAnsi="Segoe UI" w:eastAsia="Segoe UI" w:cs="Segoe UI"/>
          <w:lang w:val="en-GB"/>
        </w:rPr>
        <w:t>,’ and elsewhere Kelly found a positive correlation between creativity and an affinity for the night sky, which also supports this researches’ results.</w:t>
      </w:r>
      <w:r w:rsidRPr="2BEB2625" w:rsidR="52873A5B">
        <w:rPr>
          <w:rStyle w:val="FootnoteReference"/>
          <w:rFonts w:ascii="Segoe UI" w:hAnsi="Segoe UI" w:eastAsia="Segoe UI" w:cs="Segoe UI"/>
          <w:lang w:val="en-GB"/>
        </w:rPr>
        <w:footnoteReference w:id="258"/>
      </w:r>
      <w:r w:rsidRPr="2BEB2625" w:rsidR="47953191">
        <w:rPr>
          <w:rFonts w:ascii="Segoe UI" w:hAnsi="Segoe UI" w:eastAsia="Segoe UI" w:cs="Segoe UI"/>
          <w:lang w:val="en-GB"/>
        </w:rPr>
        <w:t xml:space="preserve"> </w:t>
      </w:r>
      <w:r w:rsidRPr="2BEB2625" w:rsidR="5B3823AF">
        <w:rPr>
          <w:rFonts w:ascii="Segoe UI" w:hAnsi="Segoe UI" w:eastAsia="Segoe UI" w:cs="Segoe UI"/>
          <w:lang w:val="en-GB"/>
        </w:rPr>
        <w:t>Another u</w:t>
      </w:r>
      <w:r w:rsidRPr="2BEB2625" w:rsidR="7557F78C">
        <w:rPr>
          <w:rFonts w:ascii="Segoe UI" w:hAnsi="Segoe UI" w:eastAsia="Segoe UI" w:cs="Segoe UI"/>
          <w:lang w:val="en-GB"/>
        </w:rPr>
        <w:t>n</w:t>
      </w:r>
      <w:r w:rsidRPr="2BEB2625" w:rsidR="7557F78C">
        <w:rPr>
          <w:rFonts w:ascii="Segoe UI" w:hAnsi="Segoe UI" w:eastAsia="Segoe UI" w:cs="Segoe UI"/>
          <w:color w:val="000000" w:themeColor="text1"/>
        </w:rPr>
        <w:t>expected finding, is</w:t>
      </w:r>
      <w:r w:rsidRPr="2BEB2625" w:rsidR="22E3E370">
        <w:rPr>
          <w:rFonts w:ascii="Segoe UI" w:hAnsi="Segoe UI" w:eastAsia="Segoe UI" w:cs="Segoe UI"/>
          <w:color w:val="000000" w:themeColor="text1"/>
        </w:rPr>
        <w:t xml:space="preserve"> </w:t>
      </w:r>
      <w:r w:rsidRPr="2BEB2625" w:rsidR="7557F78C">
        <w:rPr>
          <w:rFonts w:ascii="Segoe UI" w:hAnsi="Segoe UI" w:eastAsia="Segoe UI" w:cs="Segoe UI"/>
          <w:color w:val="000000" w:themeColor="text1"/>
        </w:rPr>
        <w:t xml:space="preserve">each </w:t>
      </w:r>
      <w:r w:rsidRPr="2BEB2625" w:rsidR="6FF509FF">
        <w:rPr>
          <w:rFonts w:ascii="Segoe UI" w:hAnsi="Segoe UI" w:eastAsia="Segoe UI" w:cs="Segoe UI"/>
          <w:color w:val="000000" w:themeColor="text1"/>
        </w:rPr>
        <w:t xml:space="preserve">participant indicates </w:t>
      </w:r>
      <w:r w:rsidRPr="2BEB2625" w:rsidR="2B5D1281">
        <w:rPr>
          <w:rFonts w:ascii="Segoe UI" w:hAnsi="Segoe UI" w:eastAsia="Segoe UI" w:cs="Segoe UI"/>
          <w:color w:val="000000" w:themeColor="text1"/>
        </w:rPr>
        <w:t xml:space="preserve">value </w:t>
      </w:r>
      <w:r w:rsidRPr="2BEB2625" w:rsidR="3593747A">
        <w:rPr>
          <w:rFonts w:ascii="Segoe UI" w:hAnsi="Segoe UI" w:eastAsia="Segoe UI" w:cs="Segoe UI"/>
          <w:color w:val="000000" w:themeColor="text1"/>
        </w:rPr>
        <w:t xml:space="preserve">in </w:t>
      </w:r>
      <w:r w:rsidRPr="2BEB2625" w:rsidR="2B5D1281">
        <w:rPr>
          <w:rFonts w:ascii="Segoe UI" w:hAnsi="Segoe UI" w:eastAsia="Segoe UI" w:cs="Segoe UI"/>
          <w:color w:val="000000" w:themeColor="text1"/>
        </w:rPr>
        <w:t>sharing their night sky</w:t>
      </w:r>
      <w:r w:rsidRPr="2BEB2625" w:rsidR="2ADA5456">
        <w:rPr>
          <w:rFonts w:ascii="Segoe UI" w:hAnsi="Segoe UI" w:eastAsia="Segoe UI" w:cs="Segoe UI"/>
          <w:color w:val="000000" w:themeColor="text1"/>
        </w:rPr>
        <w:t xml:space="preserve"> experiences</w:t>
      </w:r>
      <w:r w:rsidRPr="2BEB2625" w:rsidR="2B5D1281">
        <w:rPr>
          <w:rFonts w:ascii="Segoe UI" w:hAnsi="Segoe UI" w:eastAsia="Segoe UI" w:cs="Segoe UI"/>
          <w:color w:val="000000" w:themeColor="text1"/>
        </w:rPr>
        <w:t xml:space="preserve"> with friends and loved </w:t>
      </w:r>
      <w:r w:rsidRPr="2BEB2625" w:rsidR="7C53F1C6">
        <w:rPr>
          <w:rFonts w:ascii="Segoe UI" w:hAnsi="Segoe UI" w:eastAsia="Segoe UI" w:cs="Segoe UI"/>
          <w:color w:val="000000" w:themeColor="text1"/>
        </w:rPr>
        <w:t>ones, supporting</w:t>
      </w:r>
      <w:r w:rsidRPr="2BEB2625" w:rsidR="2B5D1281">
        <w:rPr>
          <w:rFonts w:ascii="Segoe UI" w:hAnsi="Segoe UI" w:eastAsia="Segoe UI" w:cs="Segoe UI"/>
          <w:color w:val="000000" w:themeColor="text1"/>
        </w:rPr>
        <w:t xml:space="preserve"> </w:t>
      </w:r>
      <w:r w:rsidRPr="2BEB2625" w:rsidR="0B33B73C">
        <w:rPr>
          <w:rFonts w:ascii="Segoe UI" w:hAnsi="Segoe UI" w:eastAsia="Segoe UI" w:cs="Segoe UI"/>
          <w:color w:val="000000" w:themeColor="text1"/>
        </w:rPr>
        <w:t xml:space="preserve">both Kelly and </w:t>
      </w:r>
      <w:r w:rsidRPr="2BEB2625" w:rsidR="6FF509FF">
        <w:rPr>
          <w:rFonts w:ascii="Segoe UI" w:hAnsi="Segoe UI" w:eastAsia="Segoe UI" w:cs="Segoe UI"/>
          <w:color w:val="000000" w:themeColor="text1"/>
        </w:rPr>
        <w:t>Blair</w:t>
      </w:r>
      <w:r w:rsidRPr="2BEB2625" w:rsidR="4045D764">
        <w:rPr>
          <w:rFonts w:ascii="Segoe UI" w:hAnsi="Segoe UI" w:eastAsia="Segoe UI" w:cs="Segoe UI"/>
          <w:color w:val="000000" w:themeColor="text1"/>
        </w:rPr>
        <w:t>’s</w:t>
      </w:r>
      <w:r w:rsidRPr="2BEB2625" w:rsidR="6FF509FF">
        <w:rPr>
          <w:rFonts w:ascii="Segoe UI" w:hAnsi="Segoe UI" w:eastAsia="Segoe UI" w:cs="Segoe UI"/>
          <w:color w:val="000000" w:themeColor="text1"/>
        </w:rPr>
        <w:t xml:space="preserve"> </w:t>
      </w:r>
      <w:r w:rsidRPr="2BEB2625" w:rsidR="0B5BAE01">
        <w:rPr>
          <w:rFonts w:ascii="Segoe UI" w:hAnsi="Segoe UI" w:eastAsia="Segoe UI" w:cs="Segoe UI"/>
          <w:color w:val="000000" w:themeColor="text1"/>
        </w:rPr>
        <w:t xml:space="preserve">findings, in which their </w:t>
      </w:r>
      <w:r w:rsidRPr="2BEB2625" w:rsidR="17984B26">
        <w:rPr>
          <w:rFonts w:ascii="Segoe UI" w:hAnsi="Segoe UI" w:eastAsia="Segoe UI" w:cs="Segoe UI"/>
          <w:color w:val="000000" w:themeColor="text1"/>
        </w:rPr>
        <w:t xml:space="preserve">participants</w:t>
      </w:r>
      <w:r w:rsidRPr="2BEB2625" w:rsidR="0B5BAE01">
        <w:rPr>
          <w:rFonts w:ascii="Segoe UI" w:hAnsi="Segoe UI" w:eastAsia="Segoe UI" w:cs="Segoe UI"/>
          <w:color w:val="000000" w:themeColor="text1"/>
        </w:rPr>
        <w:t xml:space="preserve"> also </w:t>
      </w:r>
      <w:r w:rsidRPr="2BEB2625" w:rsidR="6FF509FF">
        <w:rPr>
          <w:rFonts w:ascii="Segoe UI" w:hAnsi="Segoe UI" w:eastAsia="Segoe UI" w:cs="Segoe UI"/>
          <w:color w:val="000000" w:themeColor="text1"/>
        </w:rPr>
        <w:t>valued sharing night sky experiences with family and friends and others.</w:t>
      </w:r>
      <w:r w:rsidRPr="2BEB2625" w:rsidR="52873A5B">
        <w:rPr>
          <w:rStyle w:val="FootnoteReference"/>
          <w:rFonts w:ascii="Segoe UI" w:hAnsi="Segoe UI" w:eastAsia="Segoe UI" w:cs="Segoe UI"/>
          <w:color w:val="000000" w:themeColor="text1"/>
        </w:rPr>
        <w:footnoteReference w:id="259"/>
      </w:r>
      <w:r w:rsidRPr="2BEB2625" w:rsidR="5CF3EF7C">
        <w:rPr>
          <w:rFonts w:ascii="Segoe UI" w:hAnsi="Segoe UI" w:eastAsia="Segoe UI" w:cs="Segoe UI"/>
          <w:color w:val="000000" w:themeColor="text1"/>
        </w:rPr>
        <w:t xml:space="preserve"> </w:t>
      </w:r>
      <w:r w:rsidRPr="2BEB2625">
        <w:rPr>
          <w:rFonts w:ascii="Segoe UI" w:hAnsi="Segoe UI" w:eastAsia="Segoe UI" w:cs="Segoe UI"/>
          <w:lang w:val="en-GB"/>
        </w:rPr>
        <w:t xml:space="preserve">Two </w:t>
      </w:r>
      <w:r w:rsidRPr="2BEB2625" w:rsidR="4C87A1AC">
        <w:rPr>
          <w:rFonts w:ascii="Segoe UI" w:hAnsi="Segoe UI" w:eastAsia="Segoe UI" w:cs="Segoe UI"/>
          <w:lang w:val="en-GB"/>
        </w:rPr>
        <w:t>other unexpected finding</w:t>
      </w:r>
      <w:r w:rsidRPr="2BEB2625" w:rsidR="172FD6C6">
        <w:rPr>
          <w:rFonts w:ascii="Segoe UI" w:hAnsi="Segoe UI" w:eastAsia="Segoe UI" w:cs="Segoe UI"/>
          <w:lang w:val="en-GB"/>
        </w:rPr>
        <w:t>s are,</w:t>
      </w:r>
      <w:r w:rsidRPr="2BEB2625" w:rsidR="4C87A1AC">
        <w:rPr>
          <w:rFonts w:ascii="Segoe UI" w:hAnsi="Segoe UI" w:eastAsia="Segoe UI" w:cs="Segoe UI"/>
          <w:lang w:val="en-GB"/>
        </w:rPr>
        <w:t xml:space="preserve"> </w:t>
      </w:r>
      <w:r w:rsidRPr="2BEB2625" w:rsidR="626E93D0">
        <w:rPr>
          <w:rFonts w:ascii="Segoe UI" w:hAnsi="Segoe UI" w:eastAsia="Segoe UI" w:cs="Segoe UI"/>
          <w:lang w:val="en-GB"/>
        </w:rPr>
        <w:t xml:space="preserve">firstly </w:t>
      </w:r>
      <w:r w:rsidRPr="2BEB2625" w:rsidR="4C87A1AC">
        <w:rPr>
          <w:rFonts w:ascii="Segoe UI" w:hAnsi="Segoe UI" w:eastAsia="Segoe UI" w:cs="Segoe UI"/>
          <w:lang w:val="en-GB"/>
        </w:rPr>
        <w:t xml:space="preserve">all the participants have visited the Elan Valley and knew of its dark sky status. S</w:t>
      </w:r>
      <w:r w:rsidRPr="2BEB2625" w:rsidR="14CA7E5C">
        <w:rPr>
          <w:rFonts w:ascii="Segoe UI" w:hAnsi="Segoe UI" w:eastAsia="Segoe UI" w:cs="Segoe UI"/>
          <w:color w:val="000000" w:themeColor="text1"/>
        </w:rPr>
        <w:t xml:space="preserve">econdly, </w:t>
      </w:r>
      <w:r w:rsidRPr="2BEB2625" w:rsidR="41CD0EE0">
        <w:rPr>
          <w:rFonts w:ascii="Segoe UI" w:hAnsi="Segoe UI" w:eastAsia="Segoe UI" w:cs="Segoe UI"/>
          <w:color w:val="000000" w:themeColor="text1"/>
        </w:rPr>
        <w:t xml:space="preserve">the participants would like to </w:t>
      </w:r>
      <w:r w:rsidRPr="05C8EE63" w:rsidR="73BB57E7">
        <w:rPr>
          <w:rFonts w:ascii="Segoe UI" w:hAnsi="Segoe UI" w:eastAsia="Segoe UI" w:cs="Segoe UI"/>
          <w:lang w:val="en-GB"/>
        </w:rPr>
        <w:t xml:space="preserve">make Cwmrheidol into a dark sky location, </w:t>
      </w:r>
      <w:r w:rsidRPr="05C8EE63" w:rsidR="59699EC3">
        <w:rPr>
          <w:rFonts w:ascii="Segoe UI" w:hAnsi="Segoe UI" w:eastAsia="Segoe UI" w:cs="Segoe UI"/>
          <w:lang w:val="en-GB"/>
        </w:rPr>
        <w:t>like the Ellan Valley, to help preserve its night sky. However, this is a small number of participants, thus other people not of this research may disagree.</w:t>
      </w:r>
      <w:r w:rsidRPr="05C8EE63" w:rsidR="52873A5B">
        <w:rPr>
          <w:rStyle w:val="FootnoteReference"/>
          <w:rFonts w:ascii="Segoe UI" w:hAnsi="Segoe UI" w:eastAsia="Segoe UI" w:cs="Segoe UI"/>
          <w:lang w:val="en-GB"/>
        </w:rPr>
        <w:footnoteReference w:id="260"/>
      </w:r>
      <w:r w:rsidRPr="05C8EE63">
        <w:rPr>
          <w:rFonts w:ascii="Segoe UI" w:hAnsi="Segoe UI" w:eastAsia="Segoe UI" w:cs="Segoe UI"/>
          <w:lang w:val="en-GB"/>
        </w:rPr>
        <w:t xml:space="preserve"> The la</w:t>
      </w:r>
      <w:r w:rsidRPr="05C8EE63" w:rsidR="15407764">
        <w:rPr>
          <w:rFonts w:ascii="Segoe UI" w:hAnsi="Segoe UI" w:eastAsia="Segoe UI" w:cs="Segoe UI"/>
          <w:lang w:val="en-GB"/>
        </w:rPr>
        <w:t xml:space="preserve">st </w:t>
      </w:r>
      <w:r w:rsidRPr="05C8EE63">
        <w:rPr>
          <w:rFonts w:ascii="Segoe UI" w:hAnsi="Segoe UI" w:eastAsia="Segoe UI" w:cs="Segoe UI"/>
          <w:lang w:val="en-GB"/>
        </w:rPr>
        <w:t xml:space="preserve">unexpected finding is </w:t>
      </w:r>
      <w:r w:rsidRPr="1DD68411" w:rsidR="6B09D20A">
        <w:rPr>
          <w:rFonts w:ascii="Segoe UI" w:hAnsi="Segoe UI" w:eastAsia="Segoe UI" w:cs="Segoe UI"/>
          <w:color w:val="000000" w:themeColor="text1"/>
        </w:rPr>
        <w:t xml:space="preserve">all </w:t>
      </w:r>
      <w:r w:rsidRPr="1DD68411" w:rsidR="18EEB378">
        <w:rPr>
          <w:rFonts w:ascii="Segoe UI" w:hAnsi="Segoe UI" w:eastAsia="Segoe UI" w:cs="Segoe UI"/>
          <w:color w:val="000000" w:themeColor="text1"/>
        </w:rPr>
        <w:t xml:space="preserve">the </w:t>
      </w:r>
      <w:r w:rsidRPr="1DD68411" w:rsidR="113669D9">
        <w:rPr>
          <w:rFonts w:ascii="Segoe UI" w:hAnsi="Segoe UI" w:eastAsia="Segoe UI" w:cs="Segoe UI"/>
          <w:color w:val="000000" w:themeColor="text1"/>
        </w:rPr>
        <w:t>participants</w:t>
      </w:r>
      <w:r w:rsidRPr="1DD68411" w:rsidR="30EFFAB2">
        <w:rPr>
          <w:rFonts w:ascii="Segoe UI" w:hAnsi="Segoe UI" w:eastAsia="Segoe UI" w:cs="Segoe UI"/>
          <w:color w:val="000000" w:themeColor="text1"/>
        </w:rPr>
        <w:t xml:space="preserve"> </w:t>
      </w:r>
      <w:r w:rsidRPr="1DD68411" w:rsidR="4EE089A7">
        <w:rPr>
          <w:rFonts w:ascii="Segoe UI" w:hAnsi="Segoe UI" w:eastAsia="Segoe UI" w:cs="Segoe UI"/>
          <w:color w:val="000000" w:themeColor="text1"/>
        </w:rPr>
        <w:t>expressing</w:t>
      </w:r>
      <w:r w:rsidRPr="1DD68411" w:rsidR="64C28C98">
        <w:rPr>
          <w:rFonts w:ascii="Segoe UI" w:hAnsi="Segoe UI" w:eastAsia="Segoe UI" w:cs="Segoe UI"/>
          <w:color w:val="000000" w:themeColor="text1"/>
        </w:rPr>
        <w:t xml:space="preserve"> </w:t>
      </w:r>
      <w:r w:rsidRPr="1DD68411" w:rsidR="30EFFAB2">
        <w:rPr>
          <w:rFonts w:ascii="Segoe UI" w:hAnsi="Segoe UI" w:eastAsia="Segoe UI" w:cs="Segoe UI"/>
          <w:color w:val="000000" w:themeColor="text1"/>
        </w:rPr>
        <w:t>an intense love for astronomy as children</w:t>
      </w:r>
      <w:r w:rsidRPr="1DD68411" w:rsidR="3A892093">
        <w:rPr>
          <w:rFonts w:ascii="Segoe UI" w:hAnsi="Segoe UI" w:eastAsia="Segoe UI" w:cs="Segoe UI"/>
          <w:color w:val="000000" w:themeColor="text1"/>
        </w:rPr>
        <w:t>.</w:t>
      </w:r>
      <w:r w:rsidRPr="1DD68411" w:rsidR="73FFA776">
        <w:rPr>
          <w:rFonts w:ascii="Segoe UI" w:hAnsi="Segoe UI" w:eastAsia="Segoe UI" w:cs="Segoe UI"/>
          <w:color w:val="000000" w:themeColor="text1"/>
        </w:rPr>
        <w:t xml:space="preserve"> </w:t>
      </w:r>
      <w:r w:rsidRPr="1DD68411" w:rsidR="5C3E1C24">
        <w:rPr>
          <w:rFonts w:ascii="Segoe UI" w:hAnsi="Segoe UI" w:eastAsia="Segoe UI" w:cs="Segoe UI"/>
          <w:color w:val="000000" w:themeColor="text1"/>
        </w:rPr>
        <w:t>The</w:t>
      </w:r>
      <w:r w:rsidRPr="1DD68411" w:rsidR="18EEB378">
        <w:rPr>
          <w:rFonts w:ascii="Segoe UI" w:hAnsi="Segoe UI" w:eastAsia="Segoe UI" w:cs="Segoe UI"/>
          <w:color w:val="000000" w:themeColor="text1"/>
        </w:rPr>
        <w:t xml:space="preserve"> </w:t>
      </w:r>
      <w:r w:rsidRPr="1DD68411" w:rsidR="0ED97977">
        <w:rPr>
          <w:rFonts w:ascii="Segoe UI" w:hAnsi="Segoe UI" w:eastAsia="Segoe UI" w:cs="Segoe UI"/>
          <w:color w:val="000000" w:themeColor="text1"/>
        </w:rPr>
        <w:t>participants'</w:t>
      </w:r>
      <w:r w:rsidRPr="1DD68411" w:rsidR="414E124A">
        <w:rPr>
          <w:rFonts w:ascii="Segoe UI" w:hAnsi="Segoe UI" w:eastAsia="Segoe UI" w:cs="Segoe UI"/>
          <w:color w:val="000000" w:themeColor="text1"/>
        </w:rPr>
        <w:t xml:space="preserve"> </w:t>
      </w:r>
      <w:r w:rsidRPr="1DD68411" w:rsidR="18EEB378">
        <w:rPr>
          <w:rFonts w:ascii="Segoe UI" w:hAnsi="Segoe UI" w:eastAsia="Segoe UI" w:cs="Segoe UI"/>
          <w:color w:val="000000" w:themeColor="text1"/>
        </w:rPr>
        <w:t>enjoyment</w:t>
      </w:r>
      <w:r w:rsidRPr="1DD68411" w:rsidR="20F69F45">
        <w:rPr>
          <w:rFonts w:ascii="Segoe UI" w:hAnsi="Segoe UI" w:eastAsia="Segoe UI" w:cs="Segoe UI"/>
          <w:color w:val="000000" w:themeColor="text1"/>
        </w:rPr>
        <w:t xml:space="preserve"> of </w:t>
      </w:r>
      <w:r w:rsidRPr="1DD68411" w:rsidR="18EEB378">
        <w:rPr>
          <w:rFonts w:ascii="Segoe UI" w:hAnsi="Segoe UI" w:eastAsia="Segoe UI" w:cs="Segoe UI"/>
          <w:color w:val="000000" w:themeColor="text1"/>
        </w:rPr>
        <w:t>astronomy</w:t>
      </w:r>
      <w:r w:rsidRPr="1DD68411" w:rsidR="61DFC680">
        <w:rPr>
          <w:rFonts w:ascii="Segoe UI" w:hAnsi="Segoe UI" w:eastAsia="Segoe UI" w:cs="Segoe UI"/>
          <w:color w:val="000000" w:themeColor="text1"/>
        </w:rPr>
        <w:t xml:space="preserve"> was anticipated by the research, but not the deep connection </w:t>
      </w:r>
      <w:r w:rsidRPr="1DD68411" w:rsidR="2361D3E1">
        <w:rPr>
          <w:rFonts w:ascii="Segoe UI" w:hAnsi="Segoe UI" w:eastAsia="Segoe UI" w:cs="Segoe UI"/>
          <w:color w:val="000000" w:themeColor="text1"/>
        </w:rPr>
        <w:t>described</w:t>
      </w:r>
      <w:r w:rsidRPr="1DD68411" w:rsidR="61DFC680">
        <w:rPr>
          <w:rFonts w:ascii="Segoe UI" w:hAnsi="Segoe UI" w:eastAsia="Segoe UI" w:cs="Segoe UI"/>
          <w:color w:val="000000" w:themeColor="text1"/>
        </w:rPr>
        <w:t xml:space="preserve"> in their interviews. </w:t>
      </w:r>
      <w:r w:rsidRPr="1DD68411" w:rsidR="130E73E9">
        <w:rPr>
          <w:rFonts w:ascii="Segoe UI" w:hAnsi="Segoe UI" w:eastAsia="Segoe UI" w:cs="Segoe UI"/>
          <w:color w:val="000000" w:themeColor="text1"/>
        </w:rPr>
        <w:t xml:space="preserve">However, </w:t>
      </w:r>
      <w:r w:rsidRPr="1DD68411" w:rsidR="6018863A">
        <w:rPr>
          <w:rFonts w:ascii="Segoe UI" w:hAnsi="Segoe UI" w:eastAsia="Segoe UI" w:cs="Segoe UI"/>
          <w:color w:val="000000" w:themeColor="text1"/>
        </w:rPr>
        <w:t xml:space="preserve">given that so many people and cultures </w:t>
      </w:r>
      <w:r w:rsidRPr="1DD68411" w:rsidR="6018863A">
        <w:rPr>
          <w:rFonts w:ascii="Segoe UI" w:hAnsi="Segoe UI" w:eastAsia="Segoe UI" w:cs="Segoe UI"/>
          <w:color w:val="000000" w:themeColor="text1"/>
        </w:rPr>
        <w:t xml:space="preserve">have looked skyward </w:t>
      </w:r>
      <w:r w:rsidRPr="1DD68411" w:rsidR="2BF801A9">
        <w:rPr>
          <w:rFonts w:ascii="Segoe UI" w:hAnsi="Segoe UI" w:eastAsia="Segoe UI" w:cs="Segoe UI"/>
          <w:color w:val="000000" w:themeColor="text1"/>
        </w:rPr>
        <w:t>throughout human history,</w:t>
      </w:r>
      <w:r w:rsidRPr="1DD68411" w:rsidR="7534A6C7">
        <w:rPr>
          <w:rFonts w:ascii="Segoe UI" w:hAnsi="Segoe UI" w:eastAsia="Segoe UI" w:cs="Segoe UI"/>
          <w:color w:val="000000" w:themeColor="text1"/>
        </w:rPr>
        <w:t xml:space="preserve"> as</w:t>
      </w:r>
      <w:r w:rsidRPr="1DD68411" w:rsidR="36889CB9">
        <w:rPr>
          <w:rFonts w:ascii="Segoe UI" w:hAnsi="Segoe UI" w:eastAsia="Segoe UI" w:cs="Segoe UI"/>
          <w:color w:val="000000" w:themeColor="text1"/>
        </w:rPr>
        <w:t xml:space="preserve"> several</w:t>
      </w:r>
      <w:r w:rsidRPr="1DD68411" w:rsidR="7534A6C7">
        <w:rPr>
          <w:rFonts w:ascii="Segoe UI" w:hAnsi="Segoe UI" w:eastAsia="Segoe UI" w:cs="Segoe UI"/>
          <w:color w:val="000000" w:themeColor="text1"/>
        </w:rPr>
        <w:t xml:space="preserve"> authors suggest,</w:t>
      </w:r>
      <w:r w:rsidRPr="1DD68411" w:rsidR="2BF801A9">
        <w:rPr>
          <w:rFonts w:ascii="Segoe UI" w:hAnsi="Segoe UI" w:eastAsia="Segoe UI" w:cs="Segoe UI"/>
          <w:color w:val="000000" w:themeColor="text1"/>
        </w:rPr>
        <w:t xml:space="preserve"> it is not surprising </w:t>
      </w:r>
      <w:r w:rsidRPr="1DD68411" w:rsidR="0AEB7777">
        <w:rPr>
          <w:rFonts w:ascii="Segoe UI" w:hAnsi="Segoe UI" w:eastAsia="Segoe UI" w:cs="Segoe UI"/>
          <w:color w:val="000000" w:themeColor="text1"/>
        </w:rPr>
        <w:t xml:space="preserve">these contemporary people also </w:t>
      </w:r>
      <w:r w:rsidRPr="1DD68411" w:rsidR="2BF801A9">
        <w:rPr>
          <w:rFonts w:ascii="Segoe UI" w:hAnsi="Segoe UI" w:eastAsia="Segoe UI" w:cs="Segoe UI"/>
          <w:color w:val="000000" w:themeColor="text1"/>
        </w:rPr>
        <w:t>feel such a strong connection with the night sky</w:t>
      </w:r>
      <w:r w:rsidRPr="1DD68411" w:rsidR="48125AF7">
        <w:rPr>
          <w:rFonts w:ascii="Segoe UI" w:hAnsi="Segoe UI" w:eastAsia="Segoe UI" w:cs="Segoe UI"/>
          <w:color w:val="000000" w:themeColor="text1"/>
        </w:rPr>
        <w:t>.</w:t>
      </w:r>
      <w:r w:rsidRPr="2BEB2625" w:rsidR="52873A5B">
        <w:rPr>
          <w:rStyle w:val="FootnoteReference"/>
          <w:rFonts w:ascii="Segoe UI" w:hAnsi="Segoe UI" w:eastAsia="Segoe UI" w:cs="Segoe UI"/>
          <w:color w:val="000000" w:themeColor="text1"/>
        </w:rPr>
        <w:footnoteReference w:id="261"/>
      </w:r>
      <w:r w:rsidRPr="2BEB2625" w:rsidR="5AE67F66">
        <w:rPr>
          <w:rFonts w:ascii="Segoe UI" w:hAnsi="Segoe UI" w:eastAsia="Segoe UI" w:cs="Segoe UI"/>
          <w:color w:val="000000" w:themeColor="text1"/>
        </w:rPr>
        <w:t xml:space="preserve"> </w:t>
      </w:r>
    </w:p>
    <w:p w:rsidR="52873A5B" w:rsidP="5CD1840D" w:rsidRDefault="18EEB378" w14:paraId="2D89DEFB" w14:textId="7F6AD016">
      <w:pPr>
        <w:spacing w:line="480" w:lineRule="auto"/>
        <w:jc w:val="both"/>
        <w:rPr>
          <w:rFonts w:ascii="Segoe UI" w:hAnsi="Segoe UI" w:eastAsia="Segoe UI" w:cs="Segoe UI"/>
          <w:highlight w:val="yellow"/>
          <w:lang w:val="en-GB"/>
        </w:rPr>
      </w:pPr>
      <w:r w:rsidRPr="2BEB2625" w:rsidR="6E9EBE05">
        <w:rPr>
          <w:rFonts w:ascii="Segoe UI" w:hAnsi="Segoe UI" w:eastAsia="Segoe UI" w:cs="Segoe UI"/>
          <w:color w:val="000000" w:themeColor="text1"/>
        </w:rPr>
        <w:t xml:space="preserve">This research also </w:t>
      </w:r>
      <w:r w:rsidRPr="2BEB2625" w:rsidR="4FE3962B">
        <w:rPr>
          <w:rFonts w:ascii="Segoe UI" w:hAnsi="Segoe UI" w:eastAsia="Segoe UI" w:cs="Segoe UI"/>
          <w:color w:val="000000" w:themeColor="text1"/>
        </w:rPr>
        <w:t xml:space="preserve">found </w:t>
      </w:r>
      <w:r w:rsidRPr="2BEB2625" w:rsidR="5AE67F66">
        <w:rPr>
          <w:rFonts w:ascii="Segoe UI" w:hAnsi="Segoe UI" w:eastAsia="Segoe UI" w:cs="Segoe UI"/>
          <w:color w:val="000000" w:themeColor="text1"/>
        </w:rPr>
        <w:t xml:space="preserve">contact with a</w:t>
      </w:r>
      <w:r w:rsidRPr="2BEB2625" w:rsidR="5EEA1E6E">
        <w:rPr>
          <w:rFonts w:ascii="Segoe UI" w:hAnsi="Segoe UI" w:eastAsia="Segoe UI" w:cs="Segoe UI"/>
          <w:color w:val="000000" w:themeColor="text1"/>
        </w:rPr>
        <w:t xml:space="preserve"> dark night sky makes</w:t>
      </w:r>
      <w:r w:rsidRPr="2BEB2625" w:rsidR="066CE342">
        <w:rPr>
          <w:rFonts w:ascii="Segoe UI" w:hAnsi="Segoe UI" w:eastAsia="Segoe UI" w:cs="Segoe UI"/>
          <w:color w:val="000000" w:themeColor="text1"/>
        </w:rPr>
        <w:t xml:space="preserve"> participants</w:t>
      </w:r>
      <w:r w:rsidRPr="2BEB2625" w:rsidR="5EEA1E6E">
        <w:rPr>
          <w:rFonts w:ascii="Segoe UI" w:hAnsi="Segoe UI" w:eastAsia="Segoe UI" w:cs="Segoe UI"/>
          <w:color w:val="000000" w:themeColor="text1"/>
        </w:rPr>
        <w:t xml:space="preserve"> feel happy and uplifted, </w:t>
      </w:r>
      <w:r w:rsidRPr="2BEB2625" w:rsidR="7CDA45DA">
        <w:rPr>
          <w:rFonts w:ascii="Segoe UI" w:hAnsi="Segoe UI" w:eastAsia="Segoe UI" w:cs="Segoe UI"/>
          <w:color w:val="000000" w:themeColor="text1"/>
        </w:rPr>
        <w:t>as well as bring</w:t>
      </w:r>
      <w:r w:rsidRPr="2BEB2625" w:rsidR="0F3B0887">
        <w:rPr>
          <w:rFonts w:ascii="Segoe UI" w:hAnsi="Segoe UI" w:eastAsia="Segoe UI" w:cs="Segoe UI"/>
          <w:color w:val="000000" w:themeColor="text1"/>
        </w:rPr>
        <w:t>ing</w:t>
      </w:r>
      <w:r w:rsidRPr="2BEB2625" w:rsidR="7CDA45DA">
        <w:rPr>
          <w:rFonts w:ascii="Segoe UI" w:hAnsi="Segoe UI" w:eastAsia="Segoe UI" w:cs="Segoe UI"/>
          <w:color w:val="000000" w:themeColor="text1"/>
        </w:rPr>
        <w:t xml:space="preserve"> about a sense of wellbeing, </w:t>
      </w:r>
      <w:r w:rsidRPr="2BEB2625" w:rsidR="5EEA1E6E">
        <w:rPr>
          <w:rFonts w:ascii="Segoe UI" w:hAnsi="Segoe UI" w:eastAsia="Segoe UI" w:cs="Segoe UI"/>
          <w:color w:val="000000" w:themeColor="text1"/>
        </w:rPr>
        <w:t>whereas</w:t>
      </w:r>
      <w:r w:rsidRPr="2BEB2625" w:rsidR="5EEA1E6E">
        <w:rPr>
          <w:rFonts w:ascii="Segoe UI" w:hAnsi="Segoe UI" w:eastAsia="Segoe UI" w:cs="Segoe UI"/>
          <w:color w:val="000000" w:themeColor="text1"/>
        </w:rPr>
        <w:t xml:space="preserve"> viewing a light polluted sky makes th</w:t>
      </w:r>
      <w:r w:rsidRPr="2BEB2625" w:rsidR="3C2BD7BF">
        <w:rPr>
          <w:rFonts w:ascii="Segoe UI" w:hAnsi="Segoe UI" w:eastAsia="Segoe UI" w:cs="Segoe UI"/>
          <w:color w:val="000000" w:themeColor="text1"/>
        </w:rPr>
        <w:t>em</w:t>
      </w:r>
      <w:r w:rsidRPr="2BEB2625" w:rsidR="4B71561B">
        <w:rPr>
          <w:rFonts w:ascii="Segoe UI" w:hAnsi="Segoe UI" w:eastAsia="Segoe UI" w:cs="Segoe UI"/>
          <w:color w:val="000000" w:themeColor="text1"/>
        </w:rPr>
        <w:t xml:space="preserve"> feel sad and lost</w:t>
      </w:r>
      <w:r w:rsidRPr="2BEB2625" w:rsidR="52344328">
        <w:rPr>
          <w:rFonts w:ascii="Segoe UI" w:hAnsi="Segoe UI" w:eastAsia="Segoe UI" w:cs="Segoe UI"/>
          <w:color w:val="000000" w:themeColor="text1"/>
        </w:rPr>
        <w:t xml:space="preserve">. Furthermore, t</w:t>
      </w:r>
      <w:r w:rsidRPr="2BEB2625" w:rsidR="12AED52C">
        <w:rPr>
          <w:rFonts w:ascii="Segoe UI" w:hAnsi="Segoe UI" w:eastAsia="Segoe UI" w:cs="Segoe UI"/>
          <w:color w:val="000000" w:themeColor="text1"/>
        </w:rPr>
        <w:t xml:space="preserve">hough there was little agreement on </w:t>
      </w:r>
      <w:r w:rsidRPr="2BEB2625" w:rsidR="49DC914B">
        <w:rPr>
          <w:rFonts w:ascii="Segoe UI" w:hAnsi="Segoe UI" w:eastAsia="Segoe UI" w:cs="Segoe UI"/>
          <w:color w:val="000000" w:themeColor="text1"/>
        </w:rPr>
        <w:t>if anything can be done to reduce light pollution and artificial lighting,</w:t>
      </w:r>
      <w:r w:rsidRPr="2BEB2625" w:rsidR="79FF47FD">
        <w:rPr>
          <w:rFonts w:ascii="Segoe UI" w:hAnsi="Segoe UI" w:eastAsia="Segoe UI" w:cs="Segoe UI"/>
          <w:color w:val="000000" w:themeColor="text1"/>
        </w:rPr>
        <w:t xml:space="preserve"> participants </w:t>
      </w:r>
      <w:r w:rsidRPr="2BEB2625" w:rsidR="1479405B">
        <w:rPr>
          <w:rFonts w:ascii="Segoe UI" w:hAnsi="Segoe UI" w:eastAsia="Segoe UI" w:cs="Segoe UI"/>
          <w:color w:val="000000" w:themeColor="text1"/>
        </w:rPr>
        <w:t>express</w:t>
      </w:r>
      <w:r w:rsidRPr="2BEB2625" w:rsidR="4ACF8C17">
        <w:rPr>
          <w:rFonts w:ascii="Segoe UI" w:hAnsi="Segoe UI" w:eastAsia="Segoe UI" w:cs="Segoe UI"/>
          <w:color w:val="000000" w:themeColor="text1"/>
        </w:rPr>
        <w:t xml:space="preserve"> their concerns, in the sense that, if the sky continues to</w:t>
      </w:r>
      <w:r w:rsidRPr="2BEB2625" w:rsidR="1DD9040A">
        <w:rPr>
          <w:rFonts w:ascii="Segoe UI" w:hAnsi="Segoe UI" w:eastAsia="Segoe UI" w:cs="Segoe UI"/>
          <w:color w:val="000000" w:themeColor="text1"/>
        </w:rPr>
        <w:t xml:space="preserve"> become polluted</w:t>
      </w:r>
      <w:r w:rsidRPr="2BEB2625" w:rsidR="4ACF8C17">
        <w:rPr>
          <w:rFonts w:ascii="Segoe UI" w:hAnsi="Segoe UI" w:eastAsia="Segoe UI" w:cs="Segoe UI"/>
          <w:color w:val="000000" w:themeColor="text1"/>
        </w:rPr>
        <w:t xml:space="preserve">, losing the night sky will have a dramatic impact on human and animal life, which Gonlin and </w:t>
      </w:r>
      <w:r w:rsidRPr="5CD1840D" w:rsidR="5CD1840D">
        <w:rPr>
          <w:rFonts w:ascii="Segoe UI" w:hAnsi="Segoe UI" w:eastAsia="Segoe UI" w:cs="Segoe UI"/>
          <w:lang w:val="en-GB"/>
        </w:rPr>
        <w:t>Nowell also suggested.</w:t>
      </w:r>
      <w:r w:rsidRPr="5CD1840D">
        <w:rPr>
          <w:rStyle w:val="FootnoteReference"/>
          <w:rFonts w:ascii="Segoe UI" w:hAnsi="Segoe UI" w:eastAsia="Segoe UI" w:cs="Segoe UI"/>
          <w:lang w:val="en-GB"/>
        </w:rPr>
        <w:footnoteReference w:id="11888"/>
      </w:r>
      <w:r w:rsidRPr="2BEB2625">
        <w:rPr>
          <w:rFonts w:ascii="Segoe UI" w:hAnsi="Segoe UI" w:eastAsia="Segoe UI" w:cs="Segoe UI"/>
          <w:color w:val="000000" w:themeColor="text1"/>
        </w:rPr>
        <w:t xml:space="preserve"> Finally, a</w:t>
      </w:r>
      <w:r w:rsidRPr="2BEB2625" w:rsidR="50DDC155">
        <w:rPr>
          <w:rFonts w:ascii="Segoe UI" w:hAnsi="Segoe UI" w:eastAsia="Segoe UI" w:cs="Segoe UI"/>
          <w:color w:val="000000" w:themeColor="text1"/>
        </w:rPr>
        <w:t>ll the participants agree</w:t>
      </w:r>
      <w:r w:rsidRPr="2BEB2625" w:rsidR="05EFE17E">
        <w:rPr>
          <w:rFonts w:ascii="Segoe UI" w:hAnsi="Segoe UI" w:eastAsia="Segoe UI" w:cs="Segoe UI"/>
          <w:color w:val="000000" w:themeColor="text1"/>
        </w:rPr>
        <w:t xml:space="preserve"> light </w:t>
      </w:r>
      <w:r w:rsidRPr="2BEB2625" w:rsidR="7AA81ABD">
        <w:rPr>
          <w:rFonts w:ascii="Segoe UI" w:hAnsi="Segoe UI" w:eastAsia="Segoe UI" w:cs="Segoe UI"/>
          <w:color w:val="000000" w:themeColor="text1"/>
        </w:rPr>
        <w:t xml:space="preserve">pollution is a growing challenge in and </w:t>
      </w:r>
      <w:r w:rsidRPr="2BEB2625" w:rsidR="0ADFD6CB">
        <w:rPr>
          <w:rFonts w:ascii="Segoe UI" w:hAnsi="Segoe UI" w:eastAsia="Segoe UI" w:cs="Segoe UI"/>
          <w:color w:val="000000" w:themeColor="text1"/>
        </w:rPr>
        <w:t>around</w:t>
      </w:r>
      <w:r w:rsidRPr="2BEB2625" w:rsidR="7AA81ABD">
        <w:rPr>
          <w:rFonts w:ascii="Segoe UI" w:hAnsi="Segoe UI" w:eastAsia="Segoe UI" w:cs="Segoe UI"/>
          <w:color w:val="000000" w:themeColor="text1"/>
        </w:rPr>
        <w:t xml:space="preserve"> the Cwmrheidol area</w:t>
      </w:r>
      <w:r w:rsidRPr="2BEB2625" w:rsidR="3EAB320F">
        <w:rPr>
          <w:rFonts w:ascii="Segoe UI" w:hAnsi="Segoe UI" w:eastAsia="Segoe UI" w:cs="Segoe UI"/>
          <w:color w:val="000000" w:themeColor="text1"/>
        </w:rPr>
        <w:t xml:space="preserve"> and elsewhere.</w:t>
      </w:r>
      <w:r w:rsidRPr="2BEB2625" w:rsidR="50DDC155">
        <w:rPr>
          <w:rFonts w:ascii="Segoe UI" w:hAnsi="Segoe UI" w:eastAsia="Segoe UI" w:cs="Segoe UI"/>
          <w:color w:val="000000" w:themeColor="text1"/>
        </w:rPr>
        <w:t xml:space="preserve"> Thus, </w:t>
      </w:r>
      <w:r w:rsidRPr="1DD68411" w:rsidR="18EEB378">
        <w:rPr>
          <w:rFonts w:ascii="Segoe UI" w:hAnsi="Segoe UI" w:eastAsia="Segoe UI" w:cs="Segoe UI"/>
          <w:color w:val="000000" w:themeColor="text1"/>
        </w:rPr>
        <w:t>Campion</w:t>
      </w:r>
      <w:r w:rsidRPr="1DD68411" w:rsidR="7EB82A1C">
        <w:rPr>
          <w:rFonts w:ascii="Segoe UI" w:hAnsi="Segoe UI" w:eastAsia="Segoe UI" w:cs="Segoe UI"/>
          <w:color w:val="000000" w:themeColor="text1"/>
        </w:rPr>
        <w:t xml:space="preserve">’s description of </w:t>
      </w:r>
      <w:r w:rsidRPr="1DD68411" w:rsidR="4375FAE7">
        <w:rPr>
          <w:rFonts w:ascii="Segoe UI" w:hAnsi="Segoe UI" w:eastAsia="Segoe UI" w:cs="Segoe UI"/>
          <w:color w:val="000000" w:themeColor="text1"/>
        </w:rPr>
        <w:t>light polluted skies</w:t>
      </w:r>
      <w:r w:rsidRPr="1DD68411" w:rsidR="7EB82A1C">
        <w:rPr>
          <w:rFonts w:ascii="Segoe UI" w:hAnsi="Segoe UI" w:eastAsia="Segoe UI" w:cs="Segoe UI"/>
          <w:color w:val="000000" w:themeColor="text1"/>
        </w:rPr>
        <w:t>, which</w:t>
      </w:r>
      <w:r w:rsidRPr="1DD68411" w:rsidR="61D2A8A6">
        <w:rPr>
          <w:rFonts w:ascii="Segoe UI" w:hAnsi="Segoe UI" w:eastAsia="Segoe UI" w:cs="Segoe UI"/>
          <w:color w:val="000000" w:themeColor="text1"/>
        </w:rPr>
        <w:t xml:space="preserve"> </w:t>
      </w:r>
      <w:r w:rsidRPr="05C8EE63" w:rsidR="61D2A8A6">
        <w:rPr>
          <w:rFonts w:ascii="Segoe UI" w:hAnsi="Segoe UI" w:eastAsia="Segoe UI" w:cs="Segoe UI"/>
          <w:color w:val="000000" w:themeColor="text1"/>
        </w:rPr>
        <w:t>‘</w:t>
      </w:r>
      <w:r w:rsidRPr="05C8EE63" w:rsidR="18EEB378">
        <w:rPr>
          <w:rFonts w:ascii="Segoe UI" w:hAnsi="Segoe UI" w:eastAsia="Segoe UI" w:cs="Segoe UI"/>
          <w:color w:val="000000" w:themeColor="text1"/>
        </w:rPr>
        <w:t>cuts off our heritage, reduces our wellbeing and deprives us of</w:t>
      </w:r>
      <w:r w:rsidRPr="1DD68411" w:rsidR="18EEB378">
        <w:rPr>
          <w:rFonts w:ascii="Segoe UI" w:hAnsi="Segoe UI" w:eastAsia="Segoe UI" w:cs="Segoe UI"/>
          <w:color w:val="000000" w:themeColor="text1"/>
        </w:rPr>
        <w:t xml:space="preserve"> our </w:t>
      </w:r>
      <w:r w:rsidRPr="05C8EE63" w:rsidR="18EEB378">
        <w:rPr>
          <w:rFonts w:ascii="Segoe UI" w:hAnsi="Segoe UI" w:eastAsia="Segoe UI" w:cs="Segoe UI"/>
          <w:color w:val="000000" w:themeColor="text1"/>
        </w:rPr>
        <w:t>contact with a huge part of our natural environment</w:t>
      </w:r>
      <w:r w:rsidRPr="05C8EE63" w:rsidR="5F0BD09B">
        <w:rPr>
          <w:rFonts w:ascii="Segoe UI" w:hAnsi="Segoe UI" w:eastAsia="Segoe UI" w:cs="Segoe UI"/>
          <w:color w:val="000000" w:themeColor="text1"/>
        </w:rPr>
        <w:t>,</w:t>
      </w:r>
      <w:r w:rsidRPr="05C8EE63" w:rsidR="18EEB378">
        <w:rPr>
          <w:rFonts w:ascii="Segoe UI" w:hAnsi="Segoe UI" w:eastAsia="Segoe UI" w:cs="Segoe UI"/>
          <w:color w:val="000000" w:themeColor="text1"/>
        </w:rPr>
        <w:t>’</w:t>
      </w:r>
      <w:r w:rsidRPr="1DD68411" w:rsidR="32F3F321">
        <w:rPr>
          <w:rFonts w:ascii="Segoe UI" w:hAnsi="Segoe UI" w:eastAsia="Segoe UI" w:cs="Segoe UI"/>
          <w:color w:val="000000" w:themeColor="text1"/>
        </w:rPr>
        <w:t xml:space="preserve"> captures perfectly the participants worries towards the night sky.</w:t>
      </w:r>
      <w:r w:rsidRPr="1DD68411" w:rsidR="52873A5B">
        <w:rPr>
          <w:rStyle w:val="FootnoteReference"/>
          <w:rFonts w:ascii="Segoe UI" w:hAnsi="Segoe UI" w:eastAsia="Segoe UI" w:cs="Segoe UI"/>
          <w:color w:val="000000" w:themeColor="text1"/>
        </w:rPr>
        <w:footnoteReference w:id="262"/>
      </w:r>
      <w:r w:rsidRPr="1DD68411" w:rsidR="18EEB378">
        <w:rPr>
          <w:rFonts w:ascii="Segoe UI" w:hAnsi="Segoe UI" w:eastAsia="Segoe UI" w:cs="Segoe UI"/>
          <w:color w:val="000000" w:themeColor="text1"/>
        </w:rPr>
        <w:t xml:space="preserve"> The</w:t>
      </w:r>
      <w:r w:rsidRPr="1DD68411" w:rsidR="7C627434">
        <w:rPr>
          <w:rFonts w:ascii="Segoe UI" w:hAnsi="Segoe UI" w:eastAsia="Segoe UI" w:cs="Segoe UI"/>
          <w:color w:val="000000" w:themeColor="text1"/>
        </w:rPr>
        <w:t xml:space="preserve"> </w:t>
      </w:r>
      <w:r w:rsidRPr="1DD68411" w:rsidR="0C3E0FE8">
        <w:rPr>
          <w:rFonts w:ascii="Segoe UI" w:hAnsi="Segoe UI" w:eastAsia="Segoe UI" w:cs="Segoe UI"/>
          <w:color w:val="000000" w:themeColor="text1"/>
        </w:rPr>
        <w:t>section</w:t>
      </w:r>
      <w:r w:rsidRPr="1DD68411" w:rsidR="18EEB378">
        <w:rPr>
          <w:rFonts w:ascii="Segoe UI" w:hAnsi="Segoe UI" w:eastAsia="Segoe UI" w:cs="Segoe UI"/>
          <w:color w:val="000000" w:themeColor="text1"/>
        </w:rPr>
        <w:t xml:space="preserve"> </w:t>
      </w:r>
      <w:r w:rsidRPr="1DD68411" w:rsidR="799A5B78">
        <w:rPr>
          <w:rFonts w:ascii="Segoe UI" w:hAnsi="Segoe UI" w:eastAsia="Segoe UI" w:cs="Segoe UI"/>
          <w:color w:val="000000" w:themeColor="text1"/>
        </w:rPr>
        <w:t xml:space="preserve">below </w:t>
      </w:r>
      <w:r w:rsidRPr="1DD68411" w:rsidR="18EEB378">
        <w:rPr>
          <w:rFonts w:ascii="Segoe UI" w:hAnsi="Segoe UI" w:eastAsia="Segoe UI" w:cs="Segoe UI"/>
          <w:color w:val="000000" w:themeColor="text1"/>
        </w:rPr>
        <w:t>explore</w:t>
      </w:r>
      <w:r w:rsidRPr="1DD68411" w:rsidR="17B0C6BB">
        <w:rPr>
          <w:rFonts w:ascii="Segoe UI" w:hAnsi="Segoe UI" w:eastAsia="Segoe UI" w:cs="Segoe UI"/>
          <w:color w:val="000000" w:themeColor="text1"/>
        </w:rPr>
        <w:t xml:space="preserve">s </w:t>
      </w:r>
      <w:r w:rsidRPr="1DD68411" w:rsidR="18EEB378">
        <w:rPr>
          <w:rFonts w:ascii="Segoe UI" w:hAnsi="Segoe UI" w:eastAsia="Segoe UI" w:cs="Segoe UI"/>
          <w:color w:val="000000" w:themeColor="text1"/>
        </w:rPr>
        <w:t>future research.</w:t>
      </w:r>
    </w:p>
    <w:p w:rsidR="5CD1840D" w:rsidP="5CD1840D" w:rsidRDefault="5CD1840D" w14:paraId="02E5F4FF" w14:textId="1B77FB83">
      <w:pPr>
        <w:pStyle w:val="Normal"/>
        <w:spacing w:line="480" w:lineRule="auto"/>
        <w:jc w:val="both"/>
        <w:rPr>
          <w:rFonts w:ascii="Segoe UI" w:hAnsi="Segoe UI" w:eastAsia="Segoe UI" w:cs="Segoe UI"/>
          <w:color w:val="000000" w:themeColor="text1" w:themeTint="FF" w:themeShade="FF"/>
        </w:rPr>
      </w:pPr>
    </w:p>
    <w:p w:rsidR="52873A5B" w:rsidP="2BEB2625" w:rsidRDefault="243E53A2" w14:paraId="65E3E72F" w14:textId="28235C9B">
      <w:pPr>
        <w:spacing w:line="480" w:lineRule="auto"/>
        <w:jc w:val="both"/>
        <w:rPr>
          <w:rFonts w:ascii="Segoe UI" w:hAnsi="Segoe UI" w:eastAsia="Segoe UI" w:cs="Segoe UI"/>
          <w:b/>
          <w:bCs/>
          <w:lang w:val="en-GB"/>
        </w:rPr>
      </w:pPr>
      <w:r w:rsidRPr="2BEB2625">
        <w:rPr>
          <w:rFonts w:ascii="Segoe UI" w:hAnsi="Segoe UI" w:eastAsia="Segoe UI" w:cs="Segoe UI"/>
          <w:lang w:val="en-GB"/>
        </w:rPr>
        <w:t xml:space="preserve">5.1 </w:t>
      </w:r>
      <w:r w:rsidRPr="2BEB2625">
        <w:rPr>
          <w:rFonts w:ascii="Segoe UI" w:hAnsi="Segoe UI" w:eastAsia="Segoe UI" w:cs="Segoe UI"/>
          <w:b/>
          <w:bCs/>
          <w:lang w:val="en-GB"/>
        </w:rPr>
        <w:t>Future Research</w:t>
      </w:r>
    </w:p>
    <w:p w:rsidR="52873A5B" w:rsidP="5CD1840D" w:rsidRDefault="20B88854" w14:paraId="2886311D" w14:textId="52526E7F">
      <w:pPr>
        <w:spacing w:line="480" w:lineRule="auto"/>
        <w:jc w:val="both"/>
        <w:rPr>
          <w:rFonts w:ascii="Segoe UI" w:hAnsi="Segoe UI" w:eastAsia="Segoe UI" w:cs="Segoe UI"/>
          <w:color w:val="000000" w:themeColor="text1" w:themeTint="FF" w:themeShade="FF"/>
          <w:lang w:val="en-GB"/>
        </w:rPr>
      </w:pPr>
      <w:r w:rsidRPr="5CD1840D" w:rsidR="5CD1840D">
        <w:rPr>
          <w:rFonts w:ascii="Segoe UI" w:hAnsi="Segoe UI" w:eastAsia="Segoe UI" w:cs="Segoe UI"/>
          <w:lang w:val="en-GB"/>
        </w:rPr>
        <w:t xml:space="preserve">Firstly, further research is needed into people’s experiences with the night sky who live in rural areas, such as Wales’ Cwmrheidol Valley, as this area of study is lacking and is focused on how to increase night-time friendly lighting, astronomical tourism, and light pollution and its impact on human and wildlife and how to prevent it. However, this research has begun to address this gap. This research focus is on adults’ night sky experiences; however, children’s night sky experiences may also merit further investigation, especially since childhood sky memories and experiences feature strongly in this research. Furthermore, although no interviews with elderly Cwmrheidol residents, who had lived there all their lives are conducted to compare their experiences and memories of the night sky to those of younger people, their opinions may warrant further investigation to ascertain the relevance of this opinion since the older people may have had different night sky encounters. Finally, </w:t>
      </w:r>
      <w:r w:rsidRPr="5CD1840D" w:rsidR="5CD1840D">
        <w:rPr>
          <w:rFonts w:ascii="Segoe UI" w:hAnsi="Segoe UI" w:eastAsia="Segoe UI" w:cs="Segoe UI"/>
          <w:color w:val="000000" w:themeColor="text1" w:themeTint="FF" w:themeShade="FF"/>
        </w:rPr>
        <w:t>future study as well as increased public understanding of the detrimental consequences of both light pollution and artificial lighting and the advantages or disadvantages from dark night skies on humans and the environment deserve far more attention.</w:t>
      </w:r>
    </w:p>
    <w:p w:rsidR="52873A5B" w:rsidP="5CD1840D" w:rsidRDefault="20B88854" w14:paraId="428C5B8B" w14:textId="2F95CF37">
      <w:pPr>
        <w:spacing w:line="480" w:lineRule="auto"/>
        <w:jc w:val="both"/>
        <w:rPr>
          <w:rFonts w:ascii="Segoe UI" w:hAnsi="Segoe UI" w:eastAsia="Segoe UI" w:cs="Segoe UI"/>
          <w:color w:val="000000" w:themeColor="text1" w:themeTint="FF" w:themeShade="FF"/>
          <w:lang w:val="en-GB"/>
        </w:rPr>
      </w:pPr>
    </w:p>
    <w:p w:rsidR="52873A5B" w:rsidP="5CD1840D" w:rsidRDefault="20B88854" w14:paraId="16AF8879" w14:textId="60D5A3D9">
      <w:pPr>
        <w:pStyle w:val="Normal"/>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Appendices</w:t>
      </w:r>
    </w:p>
    <w:p w:rsidR="52873A5B" w:rsidP="20B88854" w:rsidRDefault="20B88854" w14:paraId="51F37A92" w14:textId="2F65C1C3">
      <w:pPr>
        <w:spacing w:line="480" w:lineRule="auto"/>
        <w:jc w:val="both"/>
        <w:rPr>
          <w:rFonts w:ascii="Segoe UI" w:hAnsi="Segoe UI" w:eastAsia="Segoe UI" w:cs="Segoe UI"/>
          <w:color w:val="000000" w:themeColor="text1"/>
          <w:lang w:val="en-GB"/>
        </w:rPr>
      </w:pPr>
      <w:r w:rsidRPr="20B88854">
        <w:rPr>
          <w:rFonts w:ascii="Segoe UI" w:hAnsi="Segoe UI" w:eastAsia="Segoe UI" w:cs="Segoe UI"/>
          <w:color w:val="000000" w:themeColor="text1"/>
          <w:lang w:val="en-GB"/>
        </w:rPr>
        <w:t>Appendix 1</w:t>
      </w:r>
    </w:p>
    <w:p w:rsidR="52873A5B" w:rsidP="20B88854" w:rsidRDefault="20B88854" w14:paraId="097AA272" w14:textId="37B6A5D0">
      <w:pPr>
        <w:spacing w:line="480" w:lineRule="auto"/>
        <w:jc w:val="both"/>
        <w:rPr>
          <w:rFonts w:ascii="Segoe UI" w:hAnsi="Segoe UI" w:eastAsia="Segoe UI" w:cs="Segoe UI"/>
          <w:b/>
          <w:bCs/>
        </w:rPr>
      </w:pPr>
      <w:r w:rsidRPr="20B88854">
        <w:rPr>
          <w:rFonts w:ascii="Segoe UI" w:hAnsi="Segoe UI" w:eastAsia="Segoe UI" w:cs="Segoe UI"/>
          <w:b/>
          <w:bCs/>
        </w:rPr>
        <w:t>Participant Information Sheet</w:t>
      </w:r>
    </w:p>
    <w:p w:rsidR="52873A5B" w:rsidP="20B88854" w:rsidRDefault="20B88854" w14:paraId="5FC9E317" w14:textId="7EF8CCF1">
      <w:pPr>
        <w:spacing w:line="480" w:lineRule="auto"/>
        <w:jc w:val="both"/>
        <w:rPr>
          <w:rFonts w:ascii="Segoe UI" w:hAnsi="Segoe UI" w:eastAsia="Segoe UI" w:cs="Segoe UI"/>
        </w:rPr>
      </w:pPr>
      <w:r w:rsidRPr="20B88854">
        <w:rPr>
          <w:rFonts w:ascii="Segoe UI" w:hAnsi="Segoe UI" w:eastAsia="Segoe UI" w:cs="Segoe UI"/>
          <w:b/>
          <w:bCs/>
        </w:rPr>
        <w:t xml:space="preserve">Name of department: </w:t>
      </w:r>
      <w:r w:rsidRPr="20B88854">
        <w:rPr>
          <w:rFonts w:ascii="Segoe UI" w:hAnsi="Segoe UI" w:eastAsia="Segoe UI" w:cs="Segoe UI"/>
        </w:rPr>
        <w:t>University of Wales Trinity Saint David</w:t>
      </w:r>
    </w:p>
    <w:p w:rsidR="52873A5B" w:rsidP="20B88854" w:rsidRDefault="20B88854" w14:paraId="4B4DBD05" w14:textId="0CEEAFD8">
      <w:pPr>
        <w:spacing w:line="480" w:lineRule="auto"/>
        <w:jc w:val="both"/>
        <w:rPr>
          <w:rFonts w:ascii="Segoe UI" w:hAnsi="Segoe UI" w:eastAsia="Segoe UI" w:cs="Segoe UI"/>
        </w:rPr>
      </w:pPr>
      <w:r w:rsidRPr="5CD1840D" w:rsidR="5CD1840D">
        <w:rPr>
          <w:rFonts w:ascii="Segoe UI" w:hAnsi="Segoe UI" w:eastAsia="Segoe UI" w:cs="Segoe UI"/>
          <w:b w:val="1"/>
          <w:bCs w:val="1"/>
        </w:rPr>
        <w:t xml:space="preserve">Research Project Title: </w:t>
      </w:r>
      <w:r w:rsidRPr="5CD1840D" w:rsidR="5CD1840D">
        <w:rPr>
          <w:rFonts w:ascii="Segoe UI" w:hAnsi="Segoe UI" w:eastAsia="Segoe UI" w:cs="Segoe UI"/>
        </w:rPr>
        <w:t>An exploration into the role the night sky plays in the lives of the people living in the Cwmrheidol Valley in Wales.</w:t>
      </w:r>
    </w:p>
    <w:p w:rsidR="52873A5B" w:rsidP="20B88854" w:rsidRDefault="20B88854" w14:paraId="4CB8649A" w14:textId="188FEE9F">
      <w:pPr>
        <w:spacing w:line="480" w:lineRule="auto"/>
        <w:jc w:val="both"/>
        <w:rPr>
          <w:rFonts w:ascii="Segoe UI" w:hAnsi="Segoe UI" w:eastAsia="Segoe UI" w:cs="Segoe UI"/>
          <w:b/>
          <w:bCs/>
        </w:rPr>
      </w:pPr>
      <w:r w:rsidRPr="20B88854">
        <w:rPr>
          <w:rFonts w:ascii="Segoe UI" w:hAnsi="Segoe UI" w:eastAsia="Segoe UI" w:cs="Segoe UI"/>
          <w:b/>
          <w:bCs/>
        </w:rPr>
        <w:t>Dear Participant</w:t>
      </w:r>
    </w:p>
    <w:p w:rsidR="52873A5B" w:rsidP="20B88854" w:rsidRDefault="189E0D77" w14:paraId="66CA92F4" w14:textId="3D0272EF">
      <w:pPr>
        <w:spacing w:line="480" w:lineRule="auto"/>
        <w:jc w:val="both"/>
        <w:rPr>
          <w:rFonts w:ascii="Segoe UI" w:hAnsi="Segoe UI" w:eastAsia="Segoe UI" w:cs="Segoe UI"/>
        </w:rPr>
      </w:pPr>
      <w:r w:rsidRPr="2BEB2625">
        <w:rPr>
          <w:rFonts w:ascii="Segoe UI" w:hAnsi="Segoe UI" w:eastAsia="Segoe UI" w:cs="Segoe UI"/>
        </w:rPr>
        <w:t>Please take</w:t>
      </w:r>
      <w:r w:rsidRPr="2BEB2625" w:rsidR="64761976">
        <w:rPr>
          <w:rFonts w:ascii="Segoe UI" w:hAnsi="Segoe UI" w:eastAsia="Segoe UI" w:cs="Segoe UI"/>
        </w:rPr>
        <w:t xml:space="preserve"> </w:t>
      </w:r>
      <w:r w:rsidRPr="2BEB2625">
        <w:rPr>
          <w:rFonts w:ascii="Segoe UI" w:hAnsi="Segoe UI" w:eastAsia="Segoe UI" w:cs="Segoe UI"/>
        </w:rPr>
        <w:t xml:space="preserve">time to </w:t>
      </w:r>
      <w:r w:rsidRPr="2BEB2625" w:rsidR="4338AEDF">
        <w:rPr>
          <w:rFonts w:ascii="Segoe UI" w:hAnsi="Segoe UI" w:eastAsia="Segoe UI" w:cs="Segoe UI"/>
        </w:rPr>
        <w:t>read</w:t>
      </w:r>
      <w:r w:rsidRPr="2BEB2625">
        <w:rPr>
          <w:rFonts w:ascii="Segoe UI" w:hAnsi="Segoe UI" w:eastAsia="Segoe UI" w:cs="Segoe UI"/>
        </w:rPr>
        <w:t xml:space="preserve"> the following information. If </w:t>
      </w:r>
      <w:r w:rsidRPr="2BEB2625" w:rsidR="65DE8D45">
        <w:rPr>
          <w:rFonts w:ascii="Segoe UI" w:hAnsi="Segoe UI" w:eastAsia="Segoe UI" w:cs="Segoe UI"/>
        </w:rPr>
        <w:t xml:space="preserve">you have questions at </w:t>
      </w:r>
      <w:r w:rsidRPr="2BEB2625">
        <w:rPr>
          <w:rFonts w:ascii="Segoe UI" w:hAnsi="Segoe UI" w:eastAsia="Segoe UI" w:cs="Segoe UI"/>
        </w:rPr>
        <w:t>any</w:t>
      </w:r>
      <w:r w:rsidRPr="2BEB2625" w:rsidR="60CCE90D">
        <w:rPr>
          <w:rFonts w:ascii="Segoe UI" w:hAnsi="Segoe UI" w:eastAsia="Segoe UI" w:cs="Segoe UI"/>
        </w:rPr>
        <w:t xml:space="preserve"> point</w:t>
      </w:r>
      <w:r w:rsidRPr="2BEB2625">
        <w:rPr>
          <w:rFonts w:ascii="Segoe UI" w:hAnsi="Segoe UI" w:eastAsia="Segoe UI" w:cs="Segoe UI"/>
        </w:rPr>
        <w:t xml:space="preserve">, </w:t>
      </w:r>
      <w:r w:rsidRPr="2BEB2625" w:rsidR="00572906">
        <w:rPr>
          <w:rFonts w:ascii="Segoe UI" w:hAnsi="Segoe UI" w:eastAsia="Segoe UI" w:cs="Segoe UI"/>
        </w:rPr>
        <w:t>please ask the researcher</w:t>
      </w:r>
      <w:r w:rsidRPr="2BEB2625">
        <w:rPr>
          <w:rFonts w:ascii="Segoe UI" w:hAnsi="Segoe UI" w:eastAsia="Segoe UI" w:cs="Segoe UI"/>
        </w:rPr>
        <w:t xml:space="preserve">: </w:t>
      </w:r>
      <w:hyperlink r:id="rId10">
        <w:r w:rsidRPr="2BEB2625">
          <w:rPr>
            <w:rStyle w:val="Hyperlink"/>
            <w:rFonts w:ascii="Segoe UI" w:hAnsi="Segoe UI" w:eastAsia="Segoe UI" w:cs="Segoe UI"/>
          </w:rPr>
          <w:t>leonhicks84@hotmail.com</w:t>
        </w:r>
      </w:hyperlink>
      <w:r w:rsidRPr="2BEB2625">
        <w:rPr>
          <w:rFonts w:ascii="Segoe UI" w:hAnsi="Segoe UI" w:eastAsia="Segoe UI" w:cs="Segoe UI"/>
        </w:rPr>
        <w:t>.</w:t>
      </w:r>
    </w:p>
    <w:p w:rsidR="52873A5B" w:rsidP="20B88854" w:rsidRDefault="20B88854" w14:paraId="44732284" w14:textId="4457AFF8">
      <w:pPr>
        <w:spacing w:line="480" w:lineRule="auto"/>
        <w:jc w:val="both"/>
        <w:rPr>
          <w:rFonts w:ascii="Segoe UI" w:hAnsi="Segoe UI" w:eastAsia="Segoe UI" w:cs="Segoe UI"/>
          <w:b/>
          <w:bCs/>
        </w:rPr>
      </w:pPr>
      <w:r w:rsidRPr="20B88854">
        <w:rPr>
          <w:rFonts w:ascii="Segoe UI" w:hAnsi="Segoe UI" w:eastAsia="Segoe UI" w:cs="Segoe UI"/>
          <w:b/>
          <w:bCs/>
        </w:rPr>
        <w:t xml:space="preserve">People associated with the Dissertation </w:t>
      </w:r>
    </w:p>
    <w:p w:rsidR="52873A5B" w:rsidP="20B88854" w:rsidRDefault="189E0D77" w14:paraId="7BADC1CB" w14:textId="7FC39829">
      <w:pPr>
        <w:spacing w:line="480" w:lineRule="auto"/>
        <w:jc w:val="both"/>
        <w:rPr>
          <w:rFonts w:ascii="Segoe UI" w:hAnsi="Segoe UI" w:eastAsia="Segoe UI" w:cs="Segoe UI"/>
        </w:rPr>
      </w:pPr>
      <w:r w:rsidRPr="5CD1840D" w:rsidR="5CD1840D">
        <w:rPr>
          <w:rFonts w:ascii="Segoe UI" w:hAnsi="Segoe UI" w:eastAsia="Segoe UI" w:cs="Segoe UI"/>
        </w:rPr>
        <w:t xml:space="preserve">Leon Hicks, MA                     </w:t>
      </w:r>
      <w:bookmarkStart w:name="_Int_5pxGFTyv" w:id="1156006814"/>
      <w:r w:rsidRPr="5CD1840D" w:rsidR="5CD1840D">
        <w:rPr>
          <w:rFonts w:ascii="Segoe UI" w:hAnsi="Segoe UI" w:eastAsia="Segoe UI" w:cs="Segoe UI"/>
        </w:rPr>
        <w:t>MA</w:t>
      </w:r>
      <w:bookmarkEnd w:id="1156006814"/>
      <w:r w:rsidRPr="5CD1840D" w:rsidR="5CD1840D">
        <w:rPr>
          <w:rFonts w:ascii="Segoe UI" w:hAnsi="Segoe UI" w:eastAsia="Segoe UI" w:cs="Segoe UI"/>
        </w:rPr>
        <w:t xml:space="preserve"> Student Taught        E-mail: </w:t>
      </w:r>
      <w:hyperlink r:id="R4c66db6f4fed4674">
        <w:r w:rsidRPr="5CD1840D" w:rsidR="5CD1840D">
          <w:rPr>
            <w:rStyle w:val="Hyperlink"/>
            <w:rFonts w:ascii="Segoe UI" w:hAnsi="Segoe UI" w:eastAsia="Segoe UI" w:cs="Segoe UI"/>
          </w:rPr>
          <w:t>leonhicks84@hiotmail.com</w:t>
        </w:r>
      </w:hyperlink>
    </w:p>
    <w:p w:rsidR="52873A5B" w:rsidP="20B88854" w:rsidRDefault="20B88854" w14:paraId="4E5CFB52" w14:textId="048C79B0">
      <w:pPr>
        <w:spacing w:line="480" w:lineRule="auto"/>
        <w:jc w:val="both"/>
        <w:rPr>
          <w:rFonts w:ascii="Segoe UI" w:hAnsi="Segoe UI" w:eastAsia="Segoe UI" w:cs="Segoe UI"/>
        </w:rPr>
      </w:pPr>
      <w:r w:rsidRPr="20B88854">
        <w:rPr>
          <w:rFonts w:ascii="Segoe UI" w:hAnsi="Segoe UI" w:eastAsia="Segoe UI" w:cs="Segoe UI"/>
        </w:rPr>
        <w:t xml:space="preserve">Dr Jack Hunter                Chief Supervisor              E-mail: </w:t>
      </w:r>
      <w:hyperlink r:id="rId12">
        <w:r w:rsidRPr="20B88854">
          <w:rPr>
            <w:rStyle w:val="Hyperlink"/>
            <w:rFonts w:ascii="Segoe UI" w:hAnsi="Segoe UI" w:eastAsia="Segoe UI" w:cs="Segoe UI"/>
          </w:rPr>
          <w:t>jack.hunter@uwtsd.ac.uk</w:t>
        </w:r>
      </w:hyperlink>
    </w:p>
    <w:p w:rsidR="52873A5B" w:rsidP="20B88854" w:rsidRDefault="20B88854" w14:paraId="2B486ECA" w14:textId="781D0AB7">
      <w:pPr>
        <w:spacing w:line="480" w:lineRule="auto"/>
        <w:jc w:val="both"/>
        <w:rPr>
          <w:rFonts w:ascii="Segoe UI" w:hAnsi="Segoe UI" w:eastAsia="Segoe UI" w:cs="Segoe UI"/>
          <w:b/>
          <w:bCs/>
        </w:rPr>
      </w:pPr>
      <w:r w:rsidRPr="20B88854">
        <w:rPr>
          <w:rFonts w:ascii="Segoe UI" w:hAnsi="Segoe UI" w:eastAsia="Segoe UI" w:cs="Segoe UI"/>
          <w:b/>
          <w:bCs/>
        </w:rPr>
        <w:t>Overview</w:t>
      </w:r>
    </w:p>
    <w:p w:rsidR="52873A5B" w:rsidP="20B88854" w:rsidRDefault="189E0D77" w14:paraId="3597B7A4" w14:textId="5AC2292A">
      <w:pPr>
        <w:spacing w:line="480" w:lineRule="auto"/>
        <w:jc w:val="both"/>
        <w:rPr>
          <w:rFonts w:ascii="Segoe UI" w:hAnsi="Segoe UI" w:eastAsia="Segoe UI" w:cs="Segoe UI"/>
        </w:rPr>
      </w:pPr>
      <w:r w:rsidRPr="2BEB2625">
        <w:rPr>
          <w:rFonts w:ascii="Segoe UI" w:hAnsi="Segoe UI" w:eastAsia="Segoe UI" w:cs="Segoe UI"/>
        </w:rPr>
        <w:t xml:space="preserve">You have been invited to take part in a </w:t>
      </w:r>
      <w:r w:rsidRPr="2BEB2625" w:rsidR="5AB04EDA">
        <w:rPr>
          <w:rFonts w:ascii="Segoe UI" w:hAnsi="Segoe UI" w:eastAsia="Segoe UI" w:cs="Segoe UI"/>
        </w:rPr>
        <w:t xml:space="preserve">research </w:t>
      </w:r>
      <w:r w:rsidRPr="2BEB2625">
        <w:rPr>
          <w:rFonts w:ascii="Segoe UI" w:hAnsi="Segoe UI" w:eastAsia="Segoe UI" w:cs="Segoe UI"/>
        </w:rPr>
        <w:t xml:space="preserve">dissertation project exploring </w:t>
      </w:r>
      <w:r w:rsidRPr="2BEB2625" w:rsidR="1F37984E">
        <w:rPr>
          <w:rFonts w:ascii="Segoe UI" w:hAnsi="Segoe UI" w:eastAsia="Segoe UI" w:cs="Segoe UI"/>
        </w:rPr>
        <w:t>the role</w:t>
      </w:r>
      <w:r w:rsidRPr="2BEB2625" w:rsidR="23E4463E">
        <w:rPr>
          <w:rFonts w:ascii="Segoe UI" w:hAnsi="Segoe UI" w:eastAsia="Segoe UI" w:cs="Segoe UI"/>
        </w:rPr>
        <w:t xml:space="preserve"> the</w:t>
      </w:r>
      <w:r w:rsidRPr="2BEB2625">
        <w:rPr>
          <w:rFonts w:ascii="Segoe UI" w:hAnsi="Segoe UI" w:eastAsia="Segoe UI" w:cs="Segoe UI"/>
        </w:rPr>
        <w:t xml:space="preserve"> night sky plays in the lives of the people living in the Cwmrheidol Valley in Wales</w:t>
      </w:r>
      <w:r w:rsidRPr="2BEB2625" w:rsidR="2B919051">
        <w:rPr>
          <w:rFonts w:ascii="Segoe UI" w:hAnsi="Segoe UI" w:eastAsia="Segoe UI" w:cs="Segoe UI"/>
        </w:rPr>
        <w:t>.</w:t>
      </w:r>
    </w:p>
    <w:p w:rsidR="52873A5B" w:rsidP="20B88854" w:rsidRDefault="20B88854" w14:paraId="6264DA5F" w14:textId="7C1518F2">
      <w:pPr>
        <w:spacing w:line="480" w:lineRule="auto"/>
        <w:jc w:val="both"/>
        <w:rPr>
          <w:rFonts w:ascii="Segoe UI" w:hAnsi="Segoe UI" w:eastAsia="Segoe UI" w:cs="Segoe UI"/>
          <w:b/>
          <w:bCs/>
        </w:rPr>
      </w:pPr>
      <w:r w:rsidRPr="20B88854">
        <w:rPr>
          <w:rFonts w:ascii="Segoe UI" w:hAnsi="Segoe UI" w:eastAsia="Segoe UI" w:cs="Segoe UI"/>
          <w:b/>
          <w:bCs/>
        </w:rPr>
        <w:t>What you have been asked to do</w:t>
      </w:r>
    </w:p>
    <w:p w:rsidR="52873A5B" w:rsidP="20B88854" w:rsidRDefault="189E0D77" w14:paraId="00FE8454" w14:textId="6320085B">
      <w:pPr>
        <w:spacing w:line="480" w:lineRule="auto"/>
        <w:jc w:val="both"/>
        <w:rPr>
          <w:rFonts w:ascii="Segoe UI" w:hAnsi="Segoe UI" w:eastAsia="Segoe UI" w:cs="Segoe UI"/>
        </w:rPr>
      </w:pPr>
      <w:r w:rsidRPr="2BEB2625">
        <w:rPr>
          <w:rFonts w:ascii="Segoe UI" w:hAnsi="Segoe UI" w:eastAsia="Segoe UI" w:cs="Segoe UI"/>
        </w:rPr>
        <w:t xml:space="preserve">You have been asked to participate in </w:t>
      </w:r>
      <w:r w:rsidRPr="2BEB2625" w:rsidR="69B6AF7B">
        <w:rPr>
          <w:rFonts w:ascii="Segoe UI" w:hAnsi="Segoe UI" w:eastAsia="Segoe UI" w:cs="Segoe UI"/>
        </w:rPr>
        <w:t xml:space="preserve">an anonymous and confidential </w:t>
      </w:r>
      <w:r w:rsidRPr="2BEB2625">
        <w:rPr>
          <w:rFonts w:ascii="Segoe UI" w:hAnsi="Segoe UI" w:eastAsia="Segoe UI" w:cs="Segoe UI"/>
        </w:rPr>
        <w:t>interview</w:t>
      </w:r>
      <w:r w:rsidRPr="2BEB2625" w:rsidR="519382D9">
        <w:rPr>
          <w:rFonts w:ascii="Segoe UI" w:hAnsi="Segoe UI" w:eastAsia="Segoe UI" w:cs="Segoe UI"/>
        </w:rPr>
        <w:t xml:space="preserve"> meeting</w:t>
      </w:r>
      <w:r w:rsidRPr="2BEB2625">
        <w:rPr>
          <w:rFonts w:ascii="Segoe UI" w:hAnsi="Segoe UI" w:eastAsia="Segoe UI" w:cs="Segoe UI"/>
        </w:rPr>
        <w:t xml:space="preserve">, lasting 60 minutes. This will be arranged for a time, </w:t>
      </w:r>
      <w:r w:rsidRPr="2BEB2625" w:rsidR="31F4B86E">
        <w:rPr>
          <w:rFonts w:ascii="Segoe UI" w:hAnsi="Segoe UI" w:eastAsia="Segoe UI" w:cs="Segoe UI"/>
        </w:rPr>
        <w:t>date,</w:t>
      </w:r>
      <w:r w:rsidRPr="2BEB2625">
        <w:rPr>
          <w:rFonts w:ascii="Segoe UI" w:hAnsi="Segoe UI" w:eastAsia="Segoe UI" w:cs="Segoe UI"/>
        </w:rPr>
        <w:t xml:space="preserve"> and location of your convenience</w:t>
      </w:r>
      <w:r w:rsidRPr="2BEB2625" w:rsidR="19D9662E">
        <w:rPr>
          <w:rFonts w:ascii="Segoe UI" w:hAnsi="Segoe UI" w:eastAsia="Segoe UI" w:cs="Segoe UI"/>
        </w:rPr>
        <w:t>,</w:t>
      </w:r>
      <w:r w:rsidRPr="2BEB2625">
        <w:rPr>
          <w:rFonts w:ascii="Segoe UI" w:hAnsi="Segoe UI" w:eastAsia="Segoe UI" w:cs="Segoe UI"/>
        </w:rPr>
        <w:t xml:space="preserve"> </w:t>
      </w:r>
      <w:r w:rsidRPr="2BEB2625" w:rsidR="79ACADC5">
        <w:rPr>
          <w:rFonts w:ascii="Segoe UI" w:hAnsi="Segoe UI" w:eastAsia="Segoe UI" w:cs="Segoe UI"/>
        </w:rPr>
        <w:t>p</w:t>
      </w:r>
      <w:r w:rsidRPr="2BEB2625">
        <w:rPr>
          <w:rFonts w:ascii="Segoe UI" w:hAnsi="Segoe UI" w:eastAsia="Segoe UI" w:cs="Segoe UI"/>
        </w:rPr>
        <w:t>rior to the end of September 2022.</w:t>
      </w:r>
    </w:p>
    <w:p w:rsidR="52873A5B" w:rsidP="2BEB2625" w:rsidRDefault="189E0D77" w14:paraId="490DC46B" w14:textId="534930D1">
      <w:pPr>
        <w:spacing w:line="480" w:lineRule="auto"/>
        <w:jc w:val="both"/>
        <w:rPr>
          <w:rFonts w:ascii="Segoe UI" w:hAnsi="Segoe UI" w:eastAsia="Segoe UI" w:cs="Segoe UI"/>
          <w:b/>
          <w:bCs/>
        </w:rPr>
      </w:pPr>
      <w:r w:rsidRPr="2BEB2625">
        <w:rPr>
          <w:rFonts w:ascii="Segoe UI" w:hAnsi="Segoe UI" w:eastAsia="Segoe UI" w:cs="Segoe UI"/>
          <w:b/>
          <w:bCs/>
        </w:rPr>
        <w:t>Participant Involvement</w:t>
      </w:r>
    </w:p>
    <w:p w:rsidR="52873A5B" w:rsidP="20B88854" w:rsidRDefault="189E0D77" w14:paraId="192C33EF" w14:textId="60ABDECD">
      <w:pPr>
        <w:spacing w:line="480" w:lineRule="auto"/>
        <w:jc w:val="both"/>
        <w:rPr>
          <w:rFonts w:ascii="Segoe UI" w:hAnsi="Segoe UI" w:eastAsia="Segoe UI" w:cs="Segoe UI"/>
        </w:rPr>
      </w:pPr>
      <w:r w:rsidRPr="2BEB2625">
        <w:rPr>
          <w:rFonts w:ascii="Segoe UI" w:hAnsi="Segoe UI" w:eastAsia="Segoe UI" w:cs="Segoe UI"/>
        </w:rPr>
        <w:t>Your participation in this</w:t>
      </w:r>
      <w:r w:rsidRPr="2BEB2625" w:rsidR="792BD8C6">
        <w:rPr>
          <w:rFonts w:ascii="Segoe UI" w:hAnsi="Segoe UI" w:eastAsia="Segoe UI" w:cs="Segoe UI"/>
        </w:rPr>
        <w:t xml:space="preserve"> research</w:t>
      </w:r>
      <w:r w:rsidRPr="2BEB2625">
        <w:rPr>
          <w:rFonts w:ascii="Segoe UI" w:hAnsi="Segoe UI" w:eastAsia="Segoe UI" w:cs="Segoe UI"/>
        </w:rPr>
        <w:t xml:space="preserve"> is voluntary. You may choose not to answer any of the pre-planned questions asked of you. You may withdraw your participation at any</w:t>
      </w:r>
      <w:r w:rsidRPr="2BEB2625" w:rsidR="6F8ADAA3">
        <w:rPr>
          <w:rFonts w:ascii="Segoe UI" w:hAnsi="Segoe UI" w:eastAsia="Segoe UI" w:cs="Segoe UI"/>
        </w:rPr>
        <w:t xml:space="preserve"> point throughout</w:t>
      </w:r>
      <w:r w:rsidRPr="2BEB2625">
        <w:rPr>
          <w:rFonts w:ascii="Segoe UI" w:hAnsi="Segoe UI" w:eastAsia="Segoe UI" w:cs="Segoe UI"/>
        </w:rPr>
        <w:t xml:space="preserve"> or</w:t>
      </w:r>
      <w:r w:rsidRPr="2BEB2625" w:rsidR="1ADD135D">
        <w:rPr>
          <w:rFonts w:ascii="Segoe UI" w:hAnsi="Segoe UI" w:eastAsia="Segoe UI" w:cs="Segoe UI"/>
        </w:rPr>
        <w:t xml:space="preserve"> following</w:t>
      </w:r>
      <w:r w:rsidRPr="2BEB2625">
        <w:rPr>
          <w:rFonts w:ascii="Segoe UI" w:hAnsi="Segoe UI" w:eastAsia="Segoe UI" w:cs="Segoe UI"/>
        </w:rPr>
        <w:t xml:space="preserve"> the interview</w:t>
      </w:r>
      <w:r w:rsidRPr="2BEB2625" w:rsidR="27A6697E">
        <w:rPr>
          <w:rFonts w:ascii="Segoe UI" w:hAnsi="Segoe UI" w:eastAsia="Segoe UI" w:cs="Segoe UI"/>
        </w:rPr>
        <w:t xml:space="preserve"> meeting</w:t>
      </w:r>
      <w:r w:rsidRPr="2BEB2625">
        <w:rPr>
          <w:rFonts w:ascii="Segoe UI" w:hAnsi="Segoe UI" w:eastAsia="Segoe UI" w:cs="Segoe UI"/>
        </w:rPr>
        <w:t>.</w:t>
      </w:r>
    </w:p>
    <w:p w:rsidR="52873A5B" w:rsidP="20B88854" w:rsidRDefault="20B88854" w14:paraId="2E9FE96B" w14:textId="70E18AB9">
      <w:pPr>
        <w:spacing w:line="480" w:lineRule="auto"/>
        <w:jc w:val="both"/>
        <w:rPr>
          <w:rFonts w:ascii="Segoe UI" w:hAnsi="Segoe UI" w:eastAsia="Segoe UI" w:cs="Segoe UI"/>
          <w:b/>
          <w:bCs/>
        </w:rPr>
      </w:pPr>
      <w:r w:rsidRPr="20B88854">
        <w:rPr>
          <w:rFonts w:ascii="Segoe UI" w:hAnsi="Segoe UI" w:eastAsia="Segoe UI" w:cs="Segoe UI"/>
          <w:b/>
          <w:bCs/>
        </w:rPr>
        <w:t>Collected Material</w:t>
      </w:r>
    </w:p>
    <w:p w:rsidR="52873A5B" w:rsidP="20B88854" w:rsidRDefault="20B88854" w14:paraId="7B45B441" w14:textId="50AB8775">
      <w:pPr>
        <w:spacing w:line="480" w:lineRule="auto"/>
        <w:jc w:val="both"/>
        <w:rPr>
          <w:rFonts w:ascii="Segoe UI" w:hAnsi="Segoe UI" w:eastAsia="Segoe UI" w:cs="Segoe UI"/>
        </w:rPr>
      </w:pPr>
      <w:r w:rsidRPr="1DD68411">
        <w:rPr>
          <w:rFonts w:ascii="Segoe UI" w:hAnsi="Segoe UI" w:eastAsia="Segoe UI" w:cs="Segoe UI"/>
        </w:rPr>
        <w:t>Once interviews have been collected, they will be transcribed on to paper, and analyzed. Interviews will be anonymously represented in the dissertation research. All comments in this research project are anonymized using pseudonyms (no names will be used). The interviews and transcripts will be seen by the researcher only (myself and no one else). The full reports and any subsequent data will be accessible by interviewee request.</w:t>
      </w:r>
    </w:p>
    <w:p w:rsidR="52873A5B" w:rsidP="20B88854" w:rsidRDefault="20B88854" w14:paraId="262E0D24" w14:textId="1DEDA66F">
      <w:pPr>
        <w:spacing w:line="480" w:lineRule="auto"/>
        <w:jc w:val="both"/>
        <w:rPr>
          <w:rFonts w:ascii="Segoe UI" w:hAnsi="Segoe UI" w:eastAsia="Segoe UI" w:cs="Segoe UI"/>
          <w:b/>
          <w:bCs/>
        </w:rPr>
      </w:pPr>
      <w:r w:rsidRPr="20B88854">
        <w:rPr>
          <w:rFonts w:ascii="Segoe UI" w:hAnsi="Segoe UI" w:eastAsia="Segoe UI" w:cs="Segoe UI"/>
          <w:b/>
          <w:bCs/>
        </w:rPr>
        <w:t>For further information</w:t>
      </w:r>
    </w:p>
    <w:p w:rsidR="52873A5B" w:rsidP="20B88854" w:rsidRDefault="189E0D77" w14:paraId="1C6282A6" w14:textId="7B93E370">
      <w:pPr>
        <w:spacing w:line="480" w:lineRule="auto"/>
        <w:jc w:val="both"/>
        <w:rPr>
          <w:rFonts w:ascii="Segoe UI" w:hAnsi="Segoe UI" w:eastAsia="Segoe UI" w:cs="Segoe UI"/>
        </w:rPr>
      </w:pPr>
      <w:r w:rsidRPr="5CD1840D" w:rsidR="5CD1840D">
        <w:rPr>
          <w:rFonts w:ascii="Segoe UI" w:hAnsi="Segoe UI" w:eastAsia="Segoe UI" w:cs="Segoe UI"/>
        </w:rPr>
        <w:t xml:space="preserve">If you have any questions, can you please contact the primary researcher: </w:t>
      </w:r>
      <w:hyperlink r:id="Rf895cf4e9e6c4a0c">
        <w:r w:rsidRPr="5CD1840D" w:rsidR="5CD1840D">
          <w:rPr>
            <w:rStyle w:val="Hyperlink"/>
            <w:rFonts w:ascii="Segoe UI" w:hAnsi="Segoe UI" w:eastAsia="Segoe UI" w:cs="Segoe UI"/>
          </w:rPr>
          <w:t>leonhicks84@hotmail.com</w:t>
        </w:r>
      </w:hyperlink>
    </w:p>
    <w:p w:rsidR="52873A5B" w:rsidP="1DD68411" w:rsidRDefault="4F617F5E" w14:paraId="26E90B95" w14:textId="5636D92A">
      <w:pPr>
        <w:spacing w:line="480" w:lineRule="auto"/>
        <w:jc w:val="both"/>
        <w:rPr>
          <w:rFonts w:ascii="Segoe UI" w:hAnsi="Segoe UI" w:eastAsia="Segoe UI" w:cs="Segoe UI"/>
        </w:rPr>
      </w:pPr>
      <w:r w:rsidRPr="5CD1840D" w:rsidR="5CD1840D">
        <w:rPr>
          <w:rFonts w:ascii="Segoe UI" w:hAnsi="Segoe UI" w:eastAsia="Segoe UI" w:cs="Segoe UI"/>
        </w:rPr>
        <w:t xml:space="preserve">Thank you for </w:t>
      </w:r>
      <w:r w:rsidRPr="5CD1840D" w:rsidR="5CD1840D">
        <w:rPr>
          <w:rFonts w:ascii="Segoe UI" w:hAnsi="Segoe UI" w:eastAsia="Segoe UI" w:cs="Segoe UI"/>
        </w:rPr>
        <w:t>reading th</w:t>
      </w:r>
      <w:r w:rsidRPr="5CD1840D" w:rsidR="5CD1840D">
        <w:rPr>
          <w:rFonts w:ascii="Segoe UI" w:hAnsi="Segoe UI" w:eastAsia="Segoe UI" w:cs="Segoe UI"/>
        </w:rPr>
        <w:t>e</w:t>
      </w:r>
      <w:r w:rsidRPr="5CD1840D" w:rsidR="5CD1840D">
        <w:rPr>
          <w:rFonts w:ascii="Segoe UI" w:hAnsi="Segoe UI" w:eastAsia="Segoe UI" w:cs="Segoe UI"/>
        </w:rPr>
        <w:t xml:space="preserve"> information sheet</w:t>
      </w:r>
      <w:r w:rsidRPr="5CD1840D" w:rsidR="5CD1840D">
        <w:rPr>
          <w:rFonts w:ascii="Segoe UI" w:hAnsi="Segoe UI" w:eastAsia="Segoe UI" w:cs="Segoe UI"/>
        </w:rPr>
        <w:t xml:space="preserve"> </w:t>
      </w:r>
      <w:r w:rsidRPr="5CD1840D" w:rsidR="5CD1840D">
        <w:rPr>
          <w:rFonts w:ascii="Segoe UI" w:hAnsi="Segoe UI" w:eastAsia="Segoe UI" w:cs="Segoe UI"/>
        </w:rPr>
        <w:t>provided and</w:t>
      </w:r>
      <w:r w:rsidRPr="5CD1840D" w:rsidR="5CD1840D">
        <w:rPr>
          <w:rFonts w:ascii="Segoe UI" w:hAnsi="Segoe UI" w:eastAsia="Segoe UI" w:cs="Segoe UI"/>
        </w:rPr>
        <w:t xml:space="preserve"> </w:t>
      </w:r>
      <w:r w:rsidRPr="5CD1840D" w:rsidR="5CD1840D">
        <w:rPr>
          <w:rFonts w:ascii="Segoe UI" w:hAnsi="Segoe UI" w:eastAsia="Segoe UI" w:cs="Segoe UI"/>
        </w:rPr>
        <w:t>thank you for</w:t>
      </w:r>
      <w:r w:rsidRPr="5CD1840D" w:rsidR="5CD1840D">
        <w:rPr>
          <w:rFonts w:ascii="Segoe UI" w:hAnsi="Segoe UI" w:eastAsia="Segoe UI" w:cs="Segoe UI"/>
        </w:rPr>
        <w:t xml:space="preserve"> </w:t>
      </w:r>
      <w:r w:rsidRPr="5CD1840D" w:rsidR="5CD1840D">
        <w:rPr>
          <w:rFonts w:ascii="Segoe UI" w:hAnsi="Segoe UI" w:eastAsia="Segoe UI" w:cs="Segoe UI"/>
        </w:rPr>
        <w:t>your time.</w:t>
      </w:r>
      <w:r w:rsidRPr="5CD1840D" w:rsidR="5CD1840D">
        <w:rPr>
          <w:rFonts w:ascii="Segoe UI" w:hAnsi="Segoe UI" w:eastAsia="Segoe UI" w:cs="Segoe UI"/>
        </w:rPr>
        <w:t xml:space="preserve"> I hope to speak to you soon.</w:t>
      </w:r>
    </w:p>
    <w:p w:rsidR="5CD1840D" w:rsidP="5CD1840D" w:rsidRDefault="5CD1840D" w14:paraId="09D23C64" w14:textId="5C39396D">
      <w:pPr>
        <w:pStyle w:val="Normal"/>
        <w:spacing w:line="480" w:lineRule="auto"/>
        <w:jc w:val="both"/>
        <w:rPr>
          <w:rFonts w:ascii="Segoe UI" w:hAnsi="Segoe UI" w:eastAsia="Segoe UI" w:cs="Segoe UI"/>
          <w:color w:val="000000" w:themeColor="text1" w:themeTint="FF" w:themeShade="FF"/>
          <w:lang w:val="en-GB"/>
        </w:rPr>
      </w:pPr>
    </w:p>
    <w:p w:rsidR="52873A5B" w:rsidP="5CD1840D" w:rsidRDefault="20B88854" w14:paraId="1652165D" w14:textId="61BEA962">
      <w:pPr>
        <w:pStyle w:val="Normal"/>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Appendix 2</w:t>
      </w:r>
    </w:p>
    <w:p w:rsidR="07EC9D7E" w:rsidP="05C8EE63" w:rsidRDefault="790DA749" w14:paraId="18935D49" w14:textId="346B23CB">
      <w:pPr>
        <w:spacing w:line="480" w:lineRule="auto"/>
        <w:jc w:val="both"/>
        <w:rPr>
          <w:rFonts w:ascii="Segoe UI" w:hAnsi="Segoe UI" w:eastAsia="Segoe UI" w:cs="Segoe UI"/>
          <w:b/>
          <w:bCs/>
          <w:color w:val="000000" w:themeColor="text1"/>
          <w:lang w:val="en-GB"/>
        </w:rPr>
      </w:pPr>
      <w:r w:rsidRPr="05C8EE63">
        <w:rPr>
          <w:rFonts w:ascii="Segoe UI" w:hAnsi="Segoe UI" w:eastAsia="Segoe UI" w:cs="Segoe UI"/>
          <w:b/>
          <w:bCs/>
          <w:lang w:val="en-GB"/>
        </w:rPr>
        <w:t>I</w:t>
      </w:r>
      <w:r w:rsidRPr="05C8EE63" w:rsidR="20B88854">
        <w:rPr>
          <w:rFonts w:ascii="Segoe UI" w:hAnsi="Segoe UI" w:eastAsia="Segoe UI" w:cs="Segoe UI"/>
          <w:b/>
          <w:bCs/>
          <w:lang w:val="en-GB"/>
        </w:rPr>
        <w:t>nterview questions</w:t>
      </w:r>
    </w:p>
    <w:p w:rsidR="07EC9D7E" w:rsidP="05C8EE63" w:rsidRDefault="2CFD1CFC" w14:paraId="3F888549" w14:textId="39E06FC2">
      <w:pPr>
        <w:pStyle w:val="ListParagraph"/>
        <w:numPr>
          <w:ilvl w:val="0"/>
          <w:numId w:val="1"/>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Have you lived in Cwmrheidol long?</w:t>
      </w:r>
    </w:p>
    <w:p w:rsidR="07EC9D7E" w:rsidP="05C8EE63" w:rsidRDefault="2CFD1CFC" w14:paraId="7B338BCE" w14:textId="532F45C4">
      <w:pPr>
        <w:pStyle w:val="ListParagraph"/>
        <w:numPr>
          <w:ilvl w:val="0"/>
          <w:numId w:val="1"/>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Are there any other locations you have lived in, and do you often travel to different areas?</w:t>
      </w:r>
    </w:p>
    <w:p w:rsidR="07EC9D7E" w:rsidP="05C8EE63" w:rsidRDefault="442487AE" w14:paraId="2CFAE833" w14:textId="7D6BA731">
      <w:pPr>
        <w:pStyle w:val="ListParagraph"/>
        <w:numPr>
          <w:ilvl w:val="0"/>
          <w:numId w:val="1"/>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Can you describe your earliest experience or memory of watching the night sky in Cwmrheidol?</w:t>
      </w:r>
    </w:p>
    <w:p w:rsidR="07EC9D7E" w:rsidP="05C8EE63" w:rsidRDefault="710E6D67" w14:paraId="41E760A5" w14:textId="4E861641">
      <w:pPr>
        <w:pStyle w:val="ListParagraph"/>
        <w:numPr>
          <w:ilvl w:val="0"/>
          <w:numId w:val="1"/>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How much do you catch yourself looking at the night sky?</w:t>
      </w:r>
    </w:p>
    <w:p w:rsidR="07EC9D7E" w:rsidP="05C8EE63" w:rsidRDefault="710E6D67" w14:paraId="37D652CC" w14:textId="02296486">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Do you notice or recognise any planets or constellations, ect?</w:t>
      </w:r>
    </w:p>
    <w:p w:rsidR="07EC9D7E" w:rsidP="05C8EE63" w:rsidRDefault="7184666F" w14:paraId="6CEBCCBD" w14:textId="3C30BF63">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Are there any stories you have heard about the night sky?</w:t>
      </w:r>
    </w:p>
    <w:p w:rsidR="07EC9D7E" w:rsidP="05C8EE63" w:rsidRDefault="7184666F" w14:paraId="14AD6447" w14:textId="553E22E8">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Can you describe the feeling or emotions that arise when you see the night sky?</w:t>
      </w:r>
    </w:p>
    <w:p w:rsidR="07EC9D7E" w:rsidP="05C8EE63" w:rsidRDefault="20B88854" w14:paraId="45C73972" w14:textId="6CD8F375">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What is the most powerful experience you have</w:t>
      </w:r>
      <w:r w:rsidRPr="05C8EE63" w:rsidR="0760261F">
        <w:rPr>
          <w:rFonts w:ascii="Segoe UI" w:hAnsi="Segoe UI" w:eastAsia="Segoe UI" w:cs="Segoe UI"/>
          <w:lang w:val="en-GB"/>
        </w:rPr>
        <w:t xml:space="preserve"> whilst watching the night sky? What was that</w:t>
      </w:r>
      <w:r w:rsidRPr="05C8EE63">
        <w:rPr>
          <w:rFonts w:ascii="Segoe UI" w:hAnsi="Segoe UI" w:eastAsia="Segoe UI" w:cs="Segoe UI"/>
          <w:lang w:val="en-GB"/>
        </w:rPr>
        <w:t xml:space="preserve"> experience</w:t>
      </w:r>
      <w:r w:rsidRPr="05C8EE63" w:rsidR="3F9E74EC">
        <w:rPr>
          <w:rFonts w:ascii="Segoe UI" w:hAnsi="Segoe UI" w:eastAsia="Segoe UI" w:cs="Segoe UI"/>
          <w:lang w:val="en-GB"/>
        </w:rPr>
        <w:t xml:space="preserve"> like and how did it make </w:t>
      </w:r>
      <w:r w:rsidRPr="05C8EE63">
        <w:rPr>
          <w:rFonts w:ascii="Segoe UI" w:hAnsi="Segoe UI" w:eastAsia="Segoe UI" w:cs="Segoe UI"/>
          <w:lang w:val="en-GB"/>
        </w:rPr>
        <w:t>you feel at the time?</w:t>
      </w:r>
    </w:p>
    <w:p w:rsidR="07EC9D7E" w:rsidP="05C8EE63" w:rsidRDefault="20B88854" w14:paraId="20A0239E" w14:textId="148AE29F">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Do you think the experience has had any longer-term impacts for you? On physical emotional, and spiritual wellbeing?</w:t>
      </w:r>
    </w:p>
    <w:p w:rsidR="07EC9D7E" w:rsidP="05C8EE63" w:rsidRDefault="60D03475" w14:paraId="4FD37C18" w14:textId="22FA72CD">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 xml:space="preserve">Would you consider yourself a spiritual or </w:t>
      </w:r>
      <w:r w:rsidRPr="05C8EE63" w:rsidR="5FCF008F">
        <w:rPr>
          <w:rFonts w:ascii="Segoe UI" w:hAnsi="Segoe UI" w:eastAsia="Segoe UI" w:cs="Segoe UI"/>
          <w:lang w:val="en-GB"/>
        </w:rPr>
        <w:t>religious</w:t>
      </w:r>
      <w:r w:rsidRPr="05C8EE63">
        <w:rPr>
          <w:rFonts w:ascii="Segoe UI" w:hAnsi="Segoe UI" w:eastAsia="Segoe UI" w:cs="Segoe UI"/>
          <w:lang w:val="en-GB"/>
        </w:rPr>
        <w:t xml:space="preserve"> person, or both</w:t>
      </w:r>
      <w:r w:rsidRPr="05C8EE63" w:rsidR="3245745D">
        <w:rPr>
          <w:rFonts w:ascii="Segoe UI" w:hAnsi="Segoe UI" w:eastAsia="Segoe UI" w:cs="Segoe UI"/>
          <w:lang w:val="en-GB"/>
        </w:rPr>
        <w:t>?</w:t>
      </w:r>
    </w:p>
    <w:p w:rsidR="07EC9D7E" w:rsidP="05C8EE63" w:rsidRDefault="20B88854" w14:paraId="7551C1B2" w14:textId="60D5A53F">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Do you feel there are any benefits to watching the night sky? If so, what benefits have you experienced yourself?</w:t>
      </w:r>
    </w:p>
    <w:p w:rsidR="07EC9D7E" w:rsidP="05C8EE63" w:rsidRDefault="20B88854" w14:paraId="56BE36A6" w14:textId="3503C538">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(If you spend time away regularly from Cwmrheidol) Are you aware of any differences in how the night sky look elsewhere as compared to Cwmrheidol?</w:t>
      </w:r>
    </w:p>
    <w:p w:rsidR="07EC9D7E" w:rsidP="05C8EE63" w:rsidRDefault="20B88854" w14:paraId="7D4B151C" w14:textId="023D97FC">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Is how you feel about the night sky elsewhere different to how you feel about the night sky in Cwmrheidol?</w:t>
      </w:r>
    </w:p>
    <w:p w:rsidR="07EC9D7E" w:rsidP="05C8EE63" w:rsidRDefault="596BB57E" w14:paraId="1D0AC571" w14:textId="535F1558">
      <w:pPr>
        <w:pStyle w:val="ListParagraph"/>
        <w:numPr>
          <w:ilvl w:val="0"/>
          <w:numId w:val="33"/>
        </w:numPr>
        <w:spacing w:line="480" w:lineRule="auto"/>
        <w:jc w:val="both"/>
        <w:rPr>
          <w:rFonts w:ascii="Segoe UI" w:hAnsi="Segoe UI" w:eastAsia="Segoe UI" w:cs="Segoe UI"/>
          <w:color w:val="000000" w:themeColor="text1"/>
          <w:lang w:val="en-GB"/>
        </w:rPr>
      </w:pPr>
      <w:r w:rsidRPr="05C8EE63">
        <w:rPr>
          <w:rFonts w:ascii="Segoe UI" w:hAnsi="Segoe UI" w:eastAsia="Segoe UI" w:cs="Segoe UI"/>
          <w:lang w:val="en-GB"/>
        </w:rPr>
        <w:t xml:space="preserve">Have you ever had conversations with family members or others </w:t>
      </w:r>
      <w:r w:rsidRPr="05C8EE63" w:rsidR="20B88854">
        <w:rPr>
          <w:rFonts w:ascii="Segoe UI" w:hAnsi="Segoe UI" w:eastAsia="Segoe UI" w:cs="Segoe UI"/>
          <w:lang w:val="en-GB"/>
        </w:rPr>
        <w:t xml:space="preserve">about the Cwmrheidol </w:t>
      </w:r>
      <w:r w:rsidRPr="05C8EE63" w:rsidR="7A5F8BFC">
        <w:rPr>
          <w:rFonts w:ascii="Segoe UI" w:hAnsi="Segoe UI" w:eastAsia="Segoe UI" w:cs="Segoe UI"/>
          <w:lang w:val="en-GB"/>
        </w:rPr>
        <w:t xml:space="preserve"> and its night sky?</w:t>
      </w:r>
      <w:r w:rsidRPr="05C8EE63" w:rsidR="20B88854">
        <w:rPr>
          <w:rFonts w:ascii="Segoe UI" w:hAnsi="Segoe UI" w:eastAsia="Segoe UI" w:cs="Segoe UI"/>
          <w:lang w:val="en-GB"/>
        </w:rPr>
        <w:t xml:space="preserve"> If so, what experiences, ect have other reported?</w:t>
      </w:r>
    </w:p>
    <w:p w:rsidR="07EC9D7E" w:rsidP="05C8EE63" w:rsidRDefault="1FE3E251" w14:paraId="5ADAC57D" w14:textId="58B559E9">
      <w:pPr>
        <w:pStyle w:val="ListParagraph"/>
        <w:numPr>
          <w:ilvl w:val="0"/>
          <w:numId w:val="33"/>
        </w:numPr>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lang w:val="en-GB"/>
        </w:rPr>
        <w:t>What are the emotions that come up when you are out in the dark at night, if any,</w:t>
      </w:r>
      <w:r w:rsidRPr="5CD1840D" w:rsidR="5CD1840D">
        <w:rPr>
          <w:rFonts w:ascii="Segoe UI" w:hAnsi="Segoe UI" w:eastAsia="Segoe UI" w:cs="Segoe UI"/>
          <w:lang w:val="en-GB"/>
        </w:rPr>
        <w:t xml:space="preserve"> in Cwmrheidol and elsewhere?</w:t>
      </w:r>
    </w:p>
    <w:p w:rsidR="5CD1840D" w:rsidP="5CD1840D" w:rsidRDefault="5CD1840D" w14:paraId="4662A8C2" w14:textId="71C69576">
      <w:pPr>
        <w:pStyle w:val="Normal"/>
        <w:spacing w:line="480" w:lineRule="auto"/>
        <w:jc w:val="both"/>
        <w:rPr>
          <w:rFonts w:ascii="Segoe UI" w:hAnsi="Segoe UI" w:eastAsia="Segoe UI" w:cs="Segoe UI"/>
          <w:color w:val="000000" w:themeColor="text1" w:themeTint="FF" w:themeShade="FF"/>
          <w:lang w:val="en-GB"/>
        </w:rPr>
      </w:pPr>
    </w:p>
    <w:p w:rsidR="20B88854" w:rsidP="5CD1840D" w:rsidRDefault="5C0F7407" w14:paraId="3479689D" w14:textId="3B4DEF94">
      <w:pPr>
        <w:pStyle w:val="Normal"/>
        <w:spacing w:line="480" w:lineRule="auto"/>
        <w:jc w:val="both"/>
        <w:rPr>
          <w:rFonts w:ascii="Segoe UI" w:hAnsi="Segoe UI" w:eastAsia="Segoe UI" w:cs="Segoe UI"/>
          <w:color w:val="000000" w:themeColor="text1"/>
          <w:lang w:val="en-GB"/>
        </w:rPr>
      </w:pPr>
      <w:r w:rsidRPr="5CD1840D" w:rsidR="5CD1840D">
        <w:rPr>
          <w:rFonts w:ascii="Segoe UI" w:hAnsi="Segoe UI" w:eastAsia="Segoe UI" w:cs="Segoe UI"/>
          <w:color w:val="000000" w:themeColor="text1" w:themeTint="FF" w:themeShade="FF"/>
          <w:lang w:val="en-GB"/>
        </w:rPr>
        <w:t>Appendix 3</w:t>
      </w:r>
    </w:p>
    <w:p w:rsidR="20B88854" w:rsidP="1DD68411" w:rsidRDefault="3665B85A" w14:paraId="782AF358" w14:textId="63D3C1B8">
      <w:pPr>
        <w:spacing w:line="480" w:lineRule="auto"/>
        <w:jc w:val="both"/>
        <w:rPr>
          <w:rFonts w:ascii="Segoe UI" w:hAnsi="Segoe UI" w:eastAsia="Segoe UI" w:cs="Segoe UI"/>
          <w:b w:val="1"/>
          <w:bCs w:val="1"/>
          <w:color w:val="000000" w:themeColor="text1"/>
          <w:lang w:val="en-GB"/>
        </w:rPr>
      </w:pPr>
      <w:r w:rsidRPr="5CD1840D" w:rsidR="5CD1840D">
        <w:rPr>
          <w:rFonts w:ascii="Segoe UI" w:hAnsi="Segoe UI" w:eastAsia="Segoe UI" w:cs="Segoe UI"/>
          <w:b w:val="1"/>
          <w:bCs w:val="1"/>
          <w:color w:val="000000" w:themeColor="text1" w:themeTint="FF" w:themeShade="FF"/>
          <w:lang w:val="en-GB"/>
        </w:rPr>
        <w:t>Interview Release form</w:t>
      </w:r>
    </w:p>
    <w:p w:rsidR="07EC9D7E" w:rsidP="5CD1840D" w:rsidRDefault="5C0F7407" w14:paraId="153F6DE7" w14:textId="68D6449A">
      <w:pPr>
        <w:spacing w:line="480" w:lineRule="auto"/>
        <w:jc w:val="center"/>
      </w:pPr>
      <w:r w:rsidRPr="5CD1840D" w:rsidR="5CD1840D">
        <w:rPr>
          <w:rFonts w:ascii="Times New Roman" w:hAnsi="Times New Roman" w:eastAsia="Times New Roman" w:cs="Times New Roman"/>
          <w:b w:val="1"/>
          <w:bCs w:val="1"/>
          <w:noProof w:val="0"/>
          <w:sz w:val="22"/>
          <w:szCs w:val="22"/>
          <w:lang w:val="en-GB"/>
        </w:rPr>
        <w:t>INTERVIEW AND SURVEY RELEASE FORM</w:t>
      </w:r>
    </w:p>
    <w:p w:rsidR="07EC9D7E" w:rsidP="2BEB2625" w:rsidRDefault="5C0F7407" w14:paraId="4484C5A3" w14:textId="047480CC">
      <w:pPr>
        <w:spacing w:line="480" w:lineRule="auto"/>
        <w:jc w:val="both"/>
      </w:pPr>
      <w:r w:rsidRPr="5CD1840D" w:rsidR="5CD1840D">
        <w:rPr>
          <w:rFonts w:ascii="Times New Roman" w:hAnsi="Times New Roman" w:eastAsia="Times New Roman" w:cs="Times New Roman"/>
          <w:noProof w:val="0"/>
          <w:color w:val="333333"/>
          <w:sz w:val="22"/>
          <w:szCs w:val="22"/>
          <w:lang w:val="en-GB"/>
        </w:rPr>
        <w:t xml:space="preserve"> </w:t>
      </w:r>
    </w:p>
    <w:p w:rsidR="07EC9D7E" w:rsidP="5CD1840D" w:rsidRDefault="5C0F7407" w14:paraId="5AD97AC9" w14:textId="5FFF221B">
      <w:pPr>
        <w:spacing w:line="480" w:lineRule="auto"/>
        <w:jc w:val="center"/>
      </w:pPr>
      <w:r w:rsidRPr="5CD1840D" w:rsidR="5CD1840D">
        <w:rPr>
          <w:rFonts w:ascii="Times New Roman" w:hAnsi="Times New Roman" w:eastAsia="Times New Roman" w:cs="Times New Roman"/>
          <w:noProof w:val="0"/>
          <w:color w:val="333333"/>
          <w:sz w:val="22"/>
          <w:szCs w:val="22"/>
          <w:lang w:val="en-GB"/>
        </w:rPr>
        <w:t xml:space="preserve">Sophia Centre for the Study of Cosmology in Culture, </w:t>
      </w:r>
    </w:p>
    <w:p w:rsidR="07EC9D7E" w:rsidP="5CD1840D" w:rsidRDefault="5C0F7407" w14:paraId="66A4C418" w14:textId="52833252">
      <w:pPr>
        <w:spacing w:line="480" w:lineRule="auto"/>
        <w:jc w:val="center"/>
      </w:pPr>
      <w:r w:rsidRPr="5CD1840D" w:rsidR="5CD1840D">
        <w:rPr>
          <w:rFonts w:ascii="Times New Roman" w:hAnsi="Times New Roman" w:eastAsia="Times New Roman" w:cs="Times New Roman"/>
          <w:noProof w:val="0"/>
          <w:color w:val="333333"/>
          <w:sz w:val="22"/>
          <w:szCs w:val="22"/>
          <w:lang w:val="en-GB"/>
        </w:rPr>
        <w:t xml:space="preserve">Department of Archaeology History and Anthropology, </w:t>
      </w:r>
    </w:p>
    <w:p w:rsidR="07EC9D7E" w:rsidP="5CD1840D" w:rsidRDefault="5C0F7407" w14:paraId="3ABA2CA9" w14:textId="0C116391">
      <w:pPr>
        <w:spacing w:line="480" w:lineRule="auto"/>
        <w:jc w:val="center"/>
      </w:pPr>
      <w:r w:rsidRPr="5CD1840D" w:rsidR="5CD1840D">
        <w:rPr>
          <w:rFonts w:ascii="Times New Roman" w:hAnsi="Times New Roman" w:eastAsia="Times New Roman" w:cs="Times New Roman"/>
          <w:noProof w:val="0"/>
          <w:color w:val="333333"/>
          <w:sz w:val="22"/>
          <w:szCs w:val="22"/>
          <w:lang w:val="en-GB"/>
        </w:rPr>
        <w:t>University of Wales Trinity Saint David, Ceredigion, Wales, SA48 7ED, UK.</w:t>
      </w:r>
    </w:p>
    <w:p w:rsidR="07EC9D7E" w:rsidP="5CD1840D" w:rsidRDefault="5C0F7407" w14:paraId="71F4700D" w14:textId="4007FF63">
      <w:pPr>
        <w:spacing w:line="480" w:lineRule="auto"/>
        <w:jc w:val="left"/>
      </w:pPr>
      <w:r w:rsidRPr="5CD1840D" w:rsidR="5CD1840D">
        <w:rPr>
          <w:rFonts w:ascii="Times New Roman" w:hAnsi="Times New Roman" w:eastAsia="Times New Roman" w:cs="Times New Roman"/>
          <w:noProof w:val="0"/>
          <w:sz w:val="22"/>
          <w:szCs w:val="22"/>
          <w:lang w:val="en-GB"/>
        </w:rPr>
        <w:t xml:space="preserve">RESEARCHER:   </w:t>
      </w:r>
    </w:p>
    <w:p w:rsidR="07EC9D7E" w:rsidP="5CD1840D" w:rsidRDefault="5C0F7407" w14:paraId="4015A10B" w14:textId="058121F7">
      <w:pPr>
        <w:spacing w:line="480" w:lineRule="auto"/>
        <w:jc w:val="left"/>
      </w:pPr>
      <w:r w:rsidRPr="5CD1840D" w:rsidR="5CD1840D">
        <w:rPr>
          <w:rFonts w:ascii="Times New Roman" w:hAnsi="Times New Roman" w:eastAsia="Times New Roman" w:cs="Times New Roman"/>
          <w:noProof w:val="0"/>
          <w:sz w:val="22"/>
          <w:szCs w:val="22"/>
          <w:lang w:val="en-GB"/>
        </w:rPr>
        <w:t>Email of Researcher:</w:t>
      </w:r>
    </w:p>
    <w:p w:rsidR="07EC9D7E" w:rsidP="5CD1840D" w:rsidRDefault="5C0F7407" w14:paraId="51CDA719" w14:textId="6B8D2AB3">
      <w:pPr>
        <w:spacing w:line="480" w:lineRule="auto"/>
        <w:jc w:val="righ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06CEF0C5" w14:textId="0CB38D08">
      <w:pPr>
        <w:spacing w:line="480" w:lineRule="auto"/>
        <w:jc w:val="left"/>
      </w:pPr>
      <w:r w:rsidRPr="5CD1840D" w:rsidR="5CD1840D">
        <w:rPr>
          <w:rFonts w:ascii="Times New Roman" w:hAnsi="Times New Roman" w:eastAsia="Times New Roman" w:cs="Times New Roman"/>
          <w:noProof w:val="0"/>
          <w:sz w:val="22"/>
          <w:szCs w:val="22"/>
          <w:lang w:val="en-GB"/>
        </w:rPr>
        <w:t>PARTICIPANT/INTERVIEWEE DETAILS HERE:</w:t>
      </w:r>
    </w:p>
    <w:p w:rsidR="07EC9D7E" w:rsidP="5CD1840D" w:rsidRDefault="5C0F7407" w14:paraId="5D8001B6" w14:textId="17C91011">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5561164A" w14:textId="18BAFB44">
      <w:pPr>
        <w:spacing w:line="480" w:lineRule="auto"/>
        <w:jc w:val="left"/>
      </w:pPr>
      <w:r w:rsidRPr="5CD1840D" w:rsidR="5CD1840D">
        <w:rPr>
          <w:rFonts w:ascii="Times New Roman" w:hAnsi="Times New Roman" w:eastAsia="Times New Roman" w:cs="Times New Roman"/>
          <w:noProof w:val="0"/>
          <w:sz w:val="22"/>
          <w:szCs w:val="22"/>
          <w:lang w:val="en-GB"/>
        </w:rPr>
        <w:t>Name: ________________________________________________________</w:t>
      </w:r>
    </w:p>
    <w:p w:rsidR="07EC9D7E" w:rsidP="5CD1840D" w:rsidRDefault="5C0F7407" w14:paraId="64E99BD8" w14:textId="0A7BD71F">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5C371F90" w14:textId="20D6EFD3">
      <w:pPr>
        <w:spacing w:line="480" w:lineRule="auto"/>
        <w:jc w:val="left"/>
      </w:pPr>
      <w:r w:rsidRPr="5CD1840D" w:rsidR="5CD1840D">
        <w:rPr>
          <w:rFonts w:ascii="Times New Roman" w:hAnsi="Times New Roman" w:eastAsia="Times New Roman" w:cs="Times New Roman"/>
          <w:noProof w:val="0"/>
          <w:sz w:val="22"/>
          <w:szCs w:val="22"/>
          <w:lang w:val="en-GB"/>
        </w:rPr>
        <w:t>Address:____________________________________________________________________</w:t>
      </w:r>
    </w:p>
    <w:p w:rsidR="07EC9D7E" w:rsidP="5CD1840D" w:rsidRDefault="5C0F7407" w14:paraId="38376A80" w14:textId="3239B67A">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3F384A67" w14:textId="52B76D3C">
      <w:pPr>
        <w:spacing w:line="480" w:lineRule="auto"/>
        <w:jc w:val="left"/>
      </w:pPr>
      <w:r w:rsidRPr="5CD1840D" w:rsidR="5CD1840D">
        <w:rPr>
          <w:rFonts w:ascii="Times New Roman" w:hAnsi="Times New Roman" w:eastAsia="Times New Roman" w:cs="Times New Roman"/>
          <w:noProof w:val="0"/>
          <w:sz w:val="22"/>
          <w:szCs w:val="22"/>
          <w:lang w:val="en-GB"/>
        </w:rPr>
        <w:t>Tel.:________________________     E Mail:_______________________________________</w:t>
      </w:r>
    </w:p>
    <w:p w:rsidR="07EC9D7E" w:rsidP="5CD1840D" w:rsidRDefault="5C0F7407" w14:paraId="2230DFBD" w14:textId="386D7AB9">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2534C7F6" w14:textId="38D60983">
      <w:pPr>
        <w:spacing w:line="480" w:lineRule="auto"/>
        <w:jc w:val="left"/>
      </w:pPr>
      <w:r w:rsidRPr="5CD1840D" w:rsidR="5CD1840D">
        <w:rPr>
          <w:rFonts w:ascii="Times New Roman" w:hAnsi="Times New Roman" w:eastAsia="Times New Roman" w:cs="Times New Roman"/>
          <w:noProof w:val="0"/>
          <w:sz w:val="22"/>
          <w:szCs w:val="22"/>
          <w:lang w:val="en-GB"/>
        </w:rPr>
        <w:t>Aim of the Research: The aim of this project is to  ………..</w:t>
      </w:r>
    </w:p>
    <w:p w:rsidR="07EC9D7E" w:rsidP="5CD1840D" w:rsidRDefault="5C0F7407" w14:paraId="341F883C" w14:textId="1CF7831C">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08D14E98" w14:textId="4225F0F6">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533ECC71" w14:textId="443610EC">
      <w:pPr>
        <w:spacing w:line="480" w:lineRule="auto"/>
        <w:jc w:val="left"/>
      </w:pPr>
      <w:r w:rsidRPr="5CD1840D" w:rsidR="5CD1840D">
        <w:rPr>
          <w:rFonts w:ascii="Times New Roman" w:hAnsi="Times New Roman" w:eastAsia="Times New Roman" w:cs="Times New Roman"/>
          <w:noProof w:val="0"/>
          <w:sz w:val="22"/>
          <w:szCs w:val="22"/>
          <w:lang w:val="en-GB"/>
        </w:rPr>
        <w:t>Please be advised that you may withdraw from the research at any time during the process and/or request that your results not be used in the final report. All participant information will be kept in the strictest confidence.</w:t>
      </w:r>
    </w:p>
    <w:p w:rsidR="07EC9D7E" w:rsidP="5CD1840D" w:rsidRDefault="5C0F7407" w14:paraId="585E7254" w14:textId="7961E44D">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57D5D2D3" w14:textId="13493FB3">
      <w:pPr>
        <w:spacing w:line="480" w:lineRule="auto"/>
        <w:jc w:val="left"/>
      </w:pPr>
      <w:r w:rsidRPr="5CD1840D" w:rsidR="5CD1840D">
        <w:rPr>
          <w:rFonts w:ascii="Times New Roman" w:hAnsi="Times New Roman" w:eastAsia="Times New Roman" w:cs="Times New Roman"/>
          <w:noProof w:val="0"/>
          <w:sz w:val="22"/>
          <w:szCs w:val="22"/>
          <w:lang w:val="en-GB"/>
        </w:rPr>
        <w:t>This form has been drawn up in order to ensure that the material in your interview with ……. is used only in accord with your wishes.</w:t>
      </w:r>
    </w:p>
    <w:p w:rsidR="07EC9D7E" w:rsidP="5CD1840D" w:rsidRDefault="5C0F7407" w14:paraId="48A87E83" w14:textId="07B3EDF8">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4A20D6FD" w14:textId="3BEE0441">
      <w:pPr>
        <w:spacing w:line="480" w:lineRule="auto"/>
        <w:jc w:val="left"/>
      </w:pPr>
      <w:r w:rsidRPr="5CD1840D" w:rsidR="5CD1840D">
        <w:rPr>
          <w:rFonts w:ascii="Times New Roman" w:hAnsi="Times New Roman" w:eastAsia="Times New Roman" w:cs="Times New Roman"/>
          <w:b w:val="1"/>
          <w:bCs w:val="1"/>
          <w:noProof w:val="0"/>
          <w:sz w:val="22"/>
          <w:szCs w:val="22"/>
          <w:lang w:val="en-GB"/>
        </w:rPr>
        <w:t>1.</w:t>
      </w:r>
      <w:r w:rsidRPr="5CD1840D" w:rsidR="5CD1840D">
        <w:rPr>
          <w:rFonts w:ascii="Times New Roman" w:hAnsi="Times New Roman" w:eastAsia="Times New Roman" w:cs="Times New Roman"/>
          <w:noProof w:val="0"/>
          <w:sz w:val="22"/>
          <w:szCs w:val="22"/>
          <w:lang w:val="en-GB"/>
        </w:rPr>
        <w:t xml:space="preserve"> May we use your contribution: </w:t>
      </w:r>
    </w:p>
    <w:p w:rsidR="07EC9D7E" w:rsidP="5CD1840D" w:rsidRDefault="5C0F7407" w14:paraId="2E95AD6B" w14:textId="1EB31AF4">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0F5ABEEA" w14:textId="23F45208">
      <w:pPr>
        <w:spacing w:line="480" w:lineRule="auto"/>
        <w:jc w:val="left"/>
      </w:pPr>
      <w:r w:rsidRPr="5CD1840D" w:rsidR="5CD1840D">
        <w:rPr>
          <w:rFonts w:ascii="Times New Roman" w:hAnsi="Times New Roman" w:eastAsia="Times New Roman" w:cs="Times New Roman"/>
          <w:noProof w:val="0"/>
          <w:sz w:val="22"/>
          <w:szCs w:val="22"/>
          <w:lang w:val="en-GB"/>
        </w:rPr>
        <w:t xml:space="preserve">a. for public reference. </w:t>
      </w:r>
      <w:r>
        <w:tab/>
      </w:r>
      <w:r>
        <w:tab/>
      </w:r>
      <w:r>
        <w:tab/>
      </w:r>
      <w:r>
        <w:tab/>
      </w:r>
      <w:r>
        <w:tab/>
      </w:r>
      <w:r>
        <w:tab/>
      </w:r>
      <w:r w:rsidRPr="5CD1840D" w:rsidR="5CD1840D">
        <w:rPr>
          <w:rFonts w:ascii="Times New Roman" w:hAnsi="Times New Roman" w:eastAsia="Times New Roman" w:cs="Times New Roman"/>
          <w:noProof w:val="0"/>
          <w:sz w:val="22"/>
          <w:szCs w:val="22"/>
          <w:lang w:val="en-GB"/>
        </w:rPr>
        <w:t xml:space="preserve">Yes </w:t>
      </w:r>
      <w:r w:rsidRPr="5CD1840D" w:rsidR="5CD1840D">
        <w:rPr>
          <w:rFonts w:ascii="Wingdings" w:hAnsi="Wingdings" w:eastAsia="Wingdings" w:cs="Wingdings"/>
          <w:noProof w:val="0"/>
          <w:sz w:val="22"/>
          <w:szCs w:val="22"/>
          <w:lang w:val="en-GB"/>
        </w:rPr>
        <w:t>o</w:t>
      </w:r>
      <w:r w:rsidRPr="5CD1840D" w:rsidR="5CD1840D">
        <w:rPr>
          <w:rFonts w:ascii="Times New Roman" w:hAnsi="Times New Roman" w:eastAsia="Times New Roman" w:cs="Times New Roman"/>
          <w:noProof w:val="0"/>
          <w:sz w:val="22"/>
          <w:szCs w:val="22"/>
          <w:lang w:val="en-GB"/>
        </w:rPr>
        <w:t xml:space="preserve">      No </w:t>
      </w:r>
      <w:r w:rsidRPr="5CD1840D" w:rsidR="5CD1840D">
        <w:rPr>
          <w:rFonts w:ascii="Wingdings" w:hAnsi="Wingdings" w:eastAsia="Wingdings" w:cs="Wingdings"/>
          <w:noProof w:val="0"/>
          <w:sz w:val="22"/>
          <w:szCs w:val="22"/>
          <w:lang w:val="en-GB"/>
        </w:rPr>
        <w:t>o</w:t>
      </w:r>
    </w:p>
    <w:p w:rsidR="07EC9D7E" w:rsidP="5CD1840D" w:rsidRDefault="5C0F7407" w14:paraId="1DAF0B65" w14:textId="4D189CC2">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3B0E3F44" w14:textId="48188460">
      <w:pPr>
        <w:spacing w:line="480" w:lineRule="auto"/>
        <w:jc w:val="left"/>
      </w:pPr>
      <w:r w:rsidRPr="5CD1840D" w:rsidR="5CD1840D">
        <w:rPr>
          <w:rFonts w:ascii="Times New Roman" w:hAnsi="Times New Roman" w:eastAsia="Times New Roman" w:cs="Times New Roman"/>
          <w:noProof w:val="0"/>
          <w:sz w:val="22"/>
          <w:szCs w:val="22"/>
          <w:lang w:val="en-GB"/>
        </w:rPr>
        <w:t xml:space="preserve">b. for research purposes. </w:t>
      </w:r>
      <w:r>
        <w:tab/>
      </w:r>
      <w:r>
        <w:tab/>
      </w:r>
      <w:r>
        <w:tab/>
      </w:r>
      <w:r>
        <w:tab/>
      </w:r>
      <w:r>
        <w:tab/>
      </w:r>
      <w:r w:rsidRPr="5CD1840D" w:rsidR="5CD1840D">
        <w:rPr>
          <w:rFonts w:ascii="Times New Roman" w:hAnsi="Times New Roman" w:eastAsia="Times New Roman" w:cs="Times New Roman"/>
          <w:noProof w:val="0"/>
          <w:sz w:val="22"/>
          <w:szCs w:val="22"/>
          <w:lang w:val="en-GB"/>
        </w:rPr>
        <w:t xml:space="preserve">Yes </w:t>
      </w:r>
      <w:r w:rsidRPr="5CD1840D" w:rsidR="5CD1840D">
        <w:rPr>
          <w:rFonts w:ascii="Wingdings" w:hAnsi="Wingdings" w:eastAsia="Wingdings" w:cs="Wingdings"/>
          <w:noProof w:val="0"/>
          <w:sz w:val="22"/>
          <w:szCs w:val="22"/>
          <w:lang w:val="en-GB"/>
        </w:rPr>
        <w:t>o</w:t>
      </w:r>
      <w:r w:rsidRPr="5CD1840D" w:rsidR="5CD1840D">
        <w:rPr>
          <w:rFonts w:ascii="Times New Roman" w:hAnsi="Times New Roman" w:eastAsia="Times New Roman" w:cs="Times New Roman"/>
          <w:noProof w:val="0"/>
          <w:sz w:val="22"/>
          <w:szCs w:val="22"/>
          <w:lang w:val="en-GB"/>
        </w:rPr>
        <w:t xml:space="preserve">      No </w:t>
      </w:r>
      <w:r w:rsidRPr="5CD1840D" w:rsidR="5CD1840D">
        <w:rPr>
          <w:rFonts w:ascii="Wingdings" w:hAnsi="Wingdings" w:eastAsia="Wingdings" w:cs="Wingdings"/>
          <w:noProof w:val="0"/>
          <w:sz w:val="22"/>
          <w:szCs w:val="22"/>
          <w:lang w:val="en-GB"/>
        </w:rPr>
        <w:t>o</w:t>
      </w:r>
    </w:p>
    <w:p w:rsidR="07EC9D7E" w:rsidP="5CD1840D" w:rsidRDefault="5C0F7407" w14:paraId="5B84EF63" w14:textId="58F68F0A">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315B5EFC" w14:textId="47B87B6B">
      <w:pPr>
        <w:spacing w:line="480" w:lineRule="auto"/>
        <w:jc w:val="left"/>
      </w:pPr>
      <w:r w:rsidRPr="5CD1840D" w:rsidR="5CD1840D">
        <w:rPr>
          <w:rFonts w:ascii="Times New Roman" w:hAnsi="Times New Roman" w:eastAsia="Times New Roman" w:cs="Times New Roman"/>
          <w:noProof w:val="0"/>
          <w:sz w:val="22"/>
          <w:szCs w:val="22"/>
          <w:lang w:val="en-GB"/>
        </w:rPr>
        <w:t xml:space="preserve">c. for academic presentations, e.g. in seminars and lectures. </w:t>
      </w:r>
      <w:r>
        <w:tab/>
      </w:r>
      <w:r w:rsidRPr="5CD1840D" w:rsidR="5CD1840D">
        <w:rPr>
          <w:rFonts w:ascii="Times New Roman" w:hAnsi="Times New Roman" w:eastAsia="Times New Roman" w:cs="Times New Roman"/>
          <w:noProof w:val="0"/>
          <w:sz w:val="22"/>
          <w:szCs w:val="22"/>
          <w:lang w:val="en-GB"/>
        </w:rPr>
        <w:t xml:space="preserve">Yes </w:t>
      </w:r>
      <w:r w:rsidRPr="5CD1840D" w:rsidR="5CD1840D">
        <w:rPr>
          <w:rFonts w:ascii="Wingdings" w:hAnsi="Wingdings" w:eastAsia="Wingdings" w:cs="Wingdings"/>
          <w:noProof w:val="0"/>
          <w:sz w:val="22"/>
          <w:szCs w:val="22"/>
          <w:lang w:val="en-GB"/>
        </w:rPr>
        <w:t>o</w:t>
      </w:r>
      <w:r w:rsidRPr="5CD1840D" w:rsidR="5CD1840D">
        <w:rPr>
          <w:rFonts w:ascii="Times New Roman" w:hAnsi="Times New Roman" w:eastAsia="Times New Roman" w:cs="Times New Roman"/>
          <w:noProof w:val="0"/>
          <w:sz w:val="22"/>
          <w:szCs w:val="22"/>
          <w:lang w:val="en-GB"/>
        </w:rPr>
        <w:t xml:space="preserve">      No </w:t>
      </w:r>
      <w:r w:rsidRPr="5CD1840D" w:rsidR="5CD1840D">
        <w:rPr>
          <w:rFonts w:ascii="Wingdings" w:hAnsi="Wingdings" w:eastAsia="Wingdings" w:cs="Wingdings"/>
          <w:noProof w:val="0"/>
          <w:sz w:val="22"/>
          <w:szCs w:val="22"/>
          <w:lang w:val="en-GB"/>
        </w:rPr>
        <w:t>o</w:t>
      </w:r>
    </w:p>
    <w:p w:rsidR="07EC9D7E" w:rsidP="5CD1840D" w:rsidRDefault="5C0F7407" w14:paraId="2D7B3655" w14:textId="76C9C791">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0646EA65" w14:textId="288CCA82">
      <w:pPr>
        <w:spacing w:line="480" w:lineRule="auto"/>
        <w:jc w:val="left"/>
      </w:pPr>
      <w:r w:rsidRPr="5CD1840D" w:rsidR="5CD1840D">
        <w:rPr>
          <w:rFonts w:ascii="Times New Roman" w:hAnsi="Times New Roman" w:eastAsia="Times New Roman" w:cs="Times New Roman"/>
          <w:noProof w:val="0"/>
          <w:sz w:val="22"/>
          <w:szCs w:val="22"/>
          <w:lang w:val="en-GB"/>
        </w:rPr>
        <w:t xml:space="preserve">d. in research material which may be published at a future date </w:t>
      </w:r>
      <w:r>
        <w:tab/>
      </w:r>
      <w:r w:rsidRPr="5CD1840D" w:rsidR="5CD1840D">
        <w:rPr>
          <w:rFonts w:ascii="Times New Roman" w:hAnsi="Times New Roman" w:eastAsia="Times New Roman" w:cs="Times New Roman"/>
          <w:noProof w:val="0"/>
          <w:sz w:val="22"/>
          <w:szCs w:val="22"/>
          <w:lang w:val="en-GB"/>
        </w:rPr>
        <w:t xml:space="preserve">Yes </w:t>
      </w:r>
      <w:r w:rsidRPr="5CD1840D" w:rsidR="5CD1840D">
        <w:rPr>
          <w:rFonts w:ascii="Wingdings" w:hAnsi="Wingdings" w:eastAsia="Wingdings" w:cs="Wingdings"/>
          <w:noProof w:val="0"/>
          <w:sz w:val="22"/>
          <w:szCs w:val="22"/>
          <w:lang w:val="en-GB"/>
        </w:rPr>
        <w:t>o</w:t>
      </w:r>
      <w:r w:rsidRPr="5CD1840D" w:rsidR="5CD1840D">
        <w:rPr>
          <w:rFonts w:ascii="Times New Roman" w:hAnsi="Times New Roman" w:eastAsia="Times New Roman" w:cs="Times New Roman"/>
          <w:noProof w:val="0"/>
          <w:sz w:val="22"/>
          <w:szCs w:val="22"/>
          <w:lang w:val="en-GB"/>
        </w:rPr>
        <w:t xml:space="preserve">      No </w:t>
      </w:r>
      <w:r w:rsidRPr="5CD1840D" w:rsidR="5CD1840D">
        <w:rPr>
          <w:rFonts w:ascii="Wingdings" w:hAnsi="Wingdings" w:eastAsia="Wingdings" w:cs="Wingdings"/>
          <w:noProof w:val="0"/>
          <w:sz w:val="22"/>
          <w:szCs w:val="22"/>
          <w:lang w:val="en-GB"/>
        </w:rPr>
        <w:t>o</w:t>
      </w:r>
    </w:p>
    <w:p w:rsidR="07EC9D7E" w:rsidP="5CD1840D" w:rsidRDefault="5C0F7407" w14:paraId="32C325BB" w14:textId="62A03091">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5094CB83" w14:textId="117B9971">
      <w:pPr>
        <w:spacing w:line="480" w:lineRule="auto"/>
        <w:jc w:val="left"/>
      </w:pPr>
      <w:r w:rsidRPr="5CD1840D" w:rsidR="5CD1840D">
        <w:rPr>
          <w:rFonts w:ascii="Times New Roman" w:hAnsi="Times New Roman" w:eastAsia="Times New Roman" w:cs="Times New Roman"/>
          <w:b w:val="1"/>
          <w:bCs w:val="1"/>
          <w:noProof w:val="0"/>
          <w:sz w:val="22"/>
          <w:szCs w:val="22"/>
          <w:lang w:val="en-GB"/>
        </w:rPr>
        <w:t>2</w:t>
      </w:r>
      <w:r w:rsidRPr="5CD1840D" w:rsidR="5CD1840D">
        <w:rPr>
          <w:rFonts w:ascii="Times New Roman" w:hAnsi="Times New Roman" w:eastAsia="Times New Roman" w:cs="Times New Roman"/>
          <w:noProof w:val="0"/>
          <w:sz w:val="22"/>
          <w:szCs w:val="22"/>
          <w:lang w:val="en-GB"/>
        </w:rPr>
        <w:t xml:space="preserve">. May we use your name?                                                         Yes </w:t>
      </w:r>
      <w:r w:rsidRPr="5CD1840D" w:rsidR="5CD1840D">
        <w:rPr>
          <w:rFonts w:ascii="Wingdings" w:hAnsi="Wingdings" w:eastAsia="Wingdings" w:cs="Wingdings"/>
          <w:noProof w:val="0"/>
          <w:sz w:val="22"/>
          <w:szCs w:val="22"/>
          <w:lang w:val="en-GB"/>
        </w:rPr>
        <w:t>o</w:t>
      </w:r>
      <w:r w:rsidRPr="5CD1840D" w:rsidR="5CD1840D">
        <w:rPr>
          <w:rFonts w:ascii="Times New Roman" w:hAnsi="Times New Roman" w:eastAsia="Times New Roman" w:cs="Times New Roman"/>
          <w:noProof w:val="0"/>
          <w:sz w:val="22"/>
          <w:szCs w:val="22"/>
          <w:lang w:val="en-GB"/>
        </w:rPr>
        <w:t xml:space="preserve">      No </w:t>
      </w:r>
      <w:r w:rsidRPr="5CD1840D" w:rsidR="5CD1840D">
        <w:rPr>
          <w:rFonts w:ascii="Wingdings" w:hAnsi="Wingdings" w:eastAsia="Wingdings" w:cs="Wingdings"/>
          <w:noProof w:val="0"/>
          <w:sz w:val="22"/>
          <w:szCs w:val="22"/>
          <w:lang w:val="en-GB"/>
        </w:rPr>
        <w:t>o</w:t>
      </w:r>
    </w:p>
    <w:p w:rsidR="07EC9D7E" w:rsidP="5CD1840D" w:rsidRDefault="5C0F7407" w14:paraId="6819C2DB" w14:textId="79ECDFAF">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71910E94" w14:textId="4E5CC049">
      <w:pPr>
        <w:spacing w:line="480" w:lineRule="auto"/>
        <w:jc w:val="left"/>
      </w:pPr>
      <w:r w:rsidRPr="5CD1840D" w:rsidR="5CD1840D">
        <w:rPr>
          <w:rFonts w:ascii="Times New Roman" w:hAnsi="Times New Roman" w:eastAsia="Times New Roman" w:cs="Times New Roman"/>
          <w:noProof w:val="0"/>
          <w:sz w:val="22"/>
          <w:szCs w:val="22"/>
          <w:lang w:val="en-GB"/>
        </w:rPr>
        <w:t xml:space="preserve">3. May we contact you for an in-depth interview?                         Yes </w:t>
      </w:r>
      <w:r w:rsidRPr="5CD1840D" w:rsidR="5CD1840D">
        <w:rPr>
          <w:rFonts w:ascii="Wingdings" w:hAnsi="Wingdings" w:eastAsia="Wingdings" w:cs="Wingdings"/>
          <w:noProof w:val="0"/>
          <w:sz w:val="22"/>
          <w:szCs w:val="22"/>
          <w:lang w:val="en-GB"/>
        </w:rPr>
        <w:t>o</w:t>
      </w:r>
      <w:r w:rsidRPr="5CD1840D" w:rsidR="5CD1840D">
        <w:rPr>
          <w:rFonts w:ascii="Times New Roman" w:hAnsi="Times New Roman" w:eastAsia="Times New Roman" w:cs="Times New Roman"/>
          <w:noProof w:val="0"/>
          <w:sz w:val="22"/>
          <w:szCs w:val="22"/>
          <w:lang w:val="en-GB"/>
        </w:rPr>
        <w:t xml:space="preserve">      No </w:t>
      </w:r>
      <w:r w:rsidRPr="5CD1840D" w:rsidR="5CD1840D">
        <w:rPr>
          <w:rFonts w:ascii="Wingdings" w:hAnsi="Wingdings" w:eastAsia="Wingdings" w:cs="Wingdings"/>
          <w:noProof w:val="0"/>
          <w:sz w:val="22"/>
          <w:szCs w:val="22"/>
          <w:lang w:val="en-GB"/>
        </w:rPr>
        <w:t>o</w:t>
      </w:r>
    </w:p>
    <w:p w:rsidR="07EC9D7E" w:rsidP="5CD1840D" w:rsidRDefault="5C0F7407" w14:paraId="5F3AD263" w14:textId="5DABDB65">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2BEB2625" w:rsidRDefault="5C0F7407" w14:paraId="47808AE3" w14:textId="64DE6785">
      <w:pPr>
        <w:spacing w:line="480" w:lineRule="auto"/>
        <w:jc w:val="both"/>
      </w:pPr>
      <w:r w:rsidRPr="5CD1840D" w:rsidR="5CD1840D">
        <w:rPr>
          <w:rFonts w:ascii="Times New Roman" w:hAnsi="Times New Roman" w:eastAsia="Times New Roman" w:cs="Times New Roman"/>
          <w:b w:val="1"/>
          <w:bCs w:val="1"/>
          <w:noProof w:val="0"/>
          <w:sz w:val="22"/>
          <w:szCs w:val="22"/>
          <w:lang w:val="en-GB"/>
        </w:rPr>
        <w:t>NB. Even when permission is given to use your name, all material will be cited anonymously unless explicitly requested otherwise.</w:t>
      </w:r>
    </w:p>
    <w:p w:rsidR="07EC9D7E" w:rsidP="5CD1840D" w:rsidRDefault="5C0F7407" w14:paraId="7387804A" w14:textId="09075BCE">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0FF0E261" w14:textId="7D1BD53A">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74060EC6" w14:textId="7F470FBD">
      <w:pPr>
        <w:spacing w:line="480" w:lineRule="auto"/>
        <w:jc w:val="left"/>
      </w:pPr>
      <w:r w:rsidRPr="5CD1840D" w:rsidR="5CD1840D">
        <w:rPr>
          <w:rFonts w:ascii="Times New Roman" w:hAnsi="Times New Roman" w:eastAsia="Times New Roman" w:cs="Times New Roman"/>
          <w:noProof w:val="0"/>
          <w:sz w:val="22"/>
          <w:szCs w:val="22"/>
          <w:lang w:val="en-GB"/>
        </w:rPr>
        <w:t>Signature of interviewee _______________________________  date __________</w:t>
      </w:r>
    </w:p>
    <w:p w:rsidR="07EC9D7E" w:rsidP="5CD1840D" w:rsidRDefault="5C0F7407" w14:paraId="75E1E142" w14:textId="516D72C0">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12BBB570" w14:textId="0A09FEB6">
      <w:pPr>
        <w:spacing w:line="480" w:lineRule="auto"/>
        <w:jc w:val="left"/>
      </w:pPr>
      <w:r w:rsidRPr="5CD1840D" w:rsidR="5CD1840D">
        <w:rPr>
          <w:rFonts w:ascii="Times New Roman" w:hAnsi="Times New Roman" w:eastAsia="Times New Roman" w:cs="Times New Roman"/>
          <w:noProof w:val="0"/>
          <w:sz w:val="22"/>
          <w:szCs w:val="22"/>
          <w:lang w:val="en-GB"/>
        </w:rPr>
        <w:t xml:space="preserve"> </w:t>
      </w:r>
    </w:p>
    <w:p w:rsidR="07EC9D7E" w:rsidP="5CD1840D" w:rsidRDefault="5C0F7407" w14:paraId="1B333010" w14:textId="10B00690">
      <w:pPr>
        <w:spacing w:line="480" w:lineRule="auto"/>
        <w:jc w:val="left"/>
      </w:pPr>
      <w:r w:rsidRPr="5CD1840D" w:rsidR="5CD1840D">
        <w:rPr>
          <w:rFonts w:ascii="Times New Roman" w:hAnsi="Times New Roman" w:eastAsia="Times New Roman" w:cs="Times New Roman"/>
          <w:noProof w:val="0"/>
          <w:sz w:val="22"/>
          <w:szCs w:val="22"/>
          <w:lang w:val="en-GB"/>
        </w:rPr>
        <w:t>Signature of interviewer _______________________________  date __________</w:t>
      </w:r>
    </w:p>
    <w:p w:rsidR="07EC9D7E" w:rsidP="2BEB2625" w:rsidRDefault="5C0F7407" w14:paraId="2A15AA43" w14:textId="165CC22A">
      <w:pPr>
        <w:spacing w:line="480" w:lineRule="auto"/>
        <w:jc w:val="both"/>
      </w:pPr>
      <w:r w:rsidRPr="5CD1840D" w:rsidR="5CD1840D">
        <w:rPr>
          <w:rFonts w:ascii="Times New Roman" w:hAnsi="Times New Roman" w:eastAsia="Times New Roman" w:cs="Times New Roman"/>
          <w:b w:val="1"/>
          <w:bCs w:val="1"/>
          <w:noProof w:val="0"/>
          <w:sz w:val="22"/>
          <w:szCs w:val="22"/>
          <w:lang w:val="en-GB"/>
        </w:rPr>
        <w:t>Note to interviewee</w:t>
      </w:r>
      <w:r w:rsidRPr="5CD1840D" w:rsidR="5CD1840D">
        <w:rPr>
          <w:rFonts w:ascii="Times New Roman" w:hAnsi="Times New Roman" w:eastAsia="Times New Roman" w:cs="Times New Roman"/>
          <w:noProof w:val="0"/>
          <w:sz w:val="22"/>
          <w:szCs w:val="22"/>
          <w:lang w:val="en-GB"/>
        </w:rPr>
        <w:t xml:space="preserve">: if you have any questions or concerns, please address them to Dr Nick Campion, </w:t>
      </w:r>
      <w:r w:rsidRPr="5CD1840D" w:rsidR="5CD1840D">
        <w:rPr>
          <w:rFonts w:ascii="Times New Roman" w:hAnsi="Times New Roman" w:eastAsia="Times New Roman" w:cs="Times New Roman"/>
          <w:noProof w:val="0"/>
          <w:color w:val="333333"/>
          <w:sz w:val="22"/>
          <w:szCs w:val="22"/>
          <w:lang w:val="en-GB"/>
        </w:rPr>
        <w:t xml:space="preserve">Director, Sophia Centre for the Study of Cosmology in Culture, Department of Archaeology History and Anthropology, University of Wales, Trinity Saint David, Ceredigion, Wales, SA48 7ED, UK.  E mail:  </w:t>
      </w:r>
      <w:hyperlink r:id="Rf458afca569b4eb9">
        <w:r w:rsidRPr="5CD1840D" w:rsidR="5CD1840D">
          <w:rPr>
            <w:rStyle w:val="Hyperlink"/>
            <w:rFonts w:ascii="Times New Roman" w:hAnsi="Times New Roman" w:eastAsia="Times New Roman" w:cs="Times New Roman"/>
            <w:strike w:val="0"/>
            <w:dstrike w:val="0"/>
            <w:noProof w:val="0"/>
            <w:sz w:val="22"/>
            <w:szCs w:val="22"/>
            <w:lang w:val="en-GB"/>
          </w:rPr>
          <w:t>n.campion@uwtsd.ac.uk</w:t>
        </w:r>
      </w:hyperlink>
    </w:p>
    <w:p w:rsidR="07EC9D7E" w:rsidP="5CD1840D" w:rsidRDefault="5C0F7407" w14:paraId="06DD89E6" w14:textId="364D6352">
      <w:pPr>
        <w:spacing w:line="480" w:lineRule="auto"/>
        <w:jc w:val="left"/>
        <w:rPr>
          <w:rFonts w:ascii="Times New Roman" w:hAnsi="Times New Roman" w:eastAsia="Times New Roman" w:cs="Times New Roman"/>
          <w:noProof w:val="0"/>
          <w:sz w:val="22"/>
          <w:szCs w:val="22"/>
          <w:lang w:val="en-GB"/>
        </w:rPr>
      </w:pPr>
    </w:p>
    <w:p w:rsidR="07EC9D7E" w:rsidP="5CD1840D" w:rsidRDefault="5C0F7407" w14:paraId="1CB4F353" w14:textId="2467DFC2">
      <w:pPr>
        <w:pStyle w:val="Normal"/>
        <w:spacing w:line="480" w:lineRule="auto"/>
        <w:jc w:val="left"/>
        <w:rPr>
          <w:rFonts w:ascii="Segoe UI" w:hAnsi="Segoe UI" w:eastAsia="Segoe UI" w:cs="Segoe UI"/>
          <w:b w:val="1"/>
          <w:bCs w:val="1"/>
          <w:color w:val="000000" w:themeColor="text1" w:themeTint="FF" w:themeShade="FF"/>
          <w:lang w:val="en-GB"/>
        </w:rPr>
      </w:pPr>
    </w:p>
    <w:p w:rsidR="07EC9D7E" w:rsidP="5CD1840D" w:rsidRDefault="5C0F7407" w14:paraId="6F55903B" w14:textId="645DDF09">
      <w:pPr>
        <w:pStyle w:val="Normal"/>
        <w:spacing w:line="480" w:lineRule="auto"/>
        <w:jc w:val="left"/>
        <w:rPr>
          <w:rFonts w:ascii="Segoe UI" w:hAnsi="Segoe UI" w:eastAsia="Segoe UI" w:cs="Segoe UI"/>
          <w:b w:val="1"/>
          <w:bCs w:val="1"/>
          <w:color w:val="000000" w:themeColor="text1"/>
          <w:lang w:val="en-GB"/>
        </w:rPr>
      </w:pPr>
      <w:r w:rsidRPr="5CD1840D" w:rsidR="5CD1840D">
        <w:rPr>
          <w:rFonts w:ascii="Segoe UI" w:hAnsi="Segoe UI" w:eastAsia="Segoe UI" w:cs="Segoe UI"/>
          <w:b w:val="1"/>
          <w:bCs w:val="1"/>
          <w:color w:val="000000" w:themeColor="text1" w:themeTint="FF" w:themeShade="FF"/>
          <w:lang w:val="en-GB"/>
        </w:rPr>
        <w:t>Bibliography</w:t>
      </w:r>
    </w:p>
    <w:p w:rsidR="20B88854" w:rsidP="2BEB2625" w:rsidRDefault="76588E27" w14:paraId="210A5F8D" w14:textId="09D987E8">
      <w:pPr>
        <w:spacing w:line="480" w:lineRule="auto"/>
        <w:jc w:val="both"/>
        <w:rPr>
          <w:rFonts w:ascii="Segoe UI" w:hAnsi="Segoe UI" w:eastAsia="Segoe UI" w:cs="Segoe UI"/>
          <w:color w:val="000000" w:themeColor="text1"/>
          <w:lang w:val="en-GB"/>
        </w:rPr>
      </w:pPr>
      <w:r w:rsidRPr="2BEB2625">
        <w:rPr>
          <w:rFonts w:ascii="Segoe UI" w:hAnsi="Segoe UI" w:eastAsia="Segoe UI" w:cs="Segoe UI"/>
          <w:color w:val="000000" w:themeColor="text1"/>
          <w:lang w:val="en-GB"/>
        </w:rPr>
        <w:t>Manuscript/unpublished Sources:</w:t>
      </w:r>
    </w:p>
    <w:p w:rsidR="20B88854" w:rsidP="20B88854" w:rsidRDefault="189E0D77" w14:paraId="4CA979C4" w14:textId="3B86FF37">
      <w:pPr>
        <w:spacing w:line="480" w:lineRule="auto"/>
        <w:jc w:val="both"/>
        <w:rPr>
          <w:rFonts w:ascii="Segoe UI" w:hAnsi="Segoe UI" w:eastAsia="Segoe UI" w:cs="Segoe UI"/>
          <w:lang w:val="en-GB"/>
        </w:rPr>
      </w:pPr>
      <w:r w:rsidRPr="2BEB2625">
        <w:rPr>
          <w:rFonts w:ascii="Segoe UI" w:hAnsi="Segoe UI" w:eastAsia="Segoe UI" w:cs="Segoe UI"/>
          <w:lang w:val="en-GB"/>
        </w:rPr>
        <w:t xml:space="preserve">Brown, Daniel, </w:t>
      </w:r>
      <w:r w:rsidRPr="2BEB2625" w:rsidR="69F87134">
        <w:rPr>
          <w:rFonts w:ascii="Segoe UI" w:hAnsi="Segoe UI" w:eastAsia="Segoe UI" w:cs="Segoe UI"/>
          <w:lang w:val="en-GB"/>
        </w:rPr>
        <w:t>how</w:t>
      </w:r>
      <w:r w:rsidRPr="2BEB2625">
        <w:rPr>
          <w:rFonts w:ascii="Segoe UI" w:hAnsi="Segoe UI" w:eastAsia="Segoe UI" w:cs="Segoe UI"/>
          <w:lang w:val="en-GB"/>
        </w:rPr>
        <w:t xml:space="preserve"> can Higher Education Support Education for Sustainable Development? What can Critical Place-Based Learning Offer? (Unpublished MS, University of Nottingham, 2013). </w:t>
      </w:r>
    </w:p>
    <w:p w:rsidR="5CD1840D" w:rsidP="5CD1840D" w:rsidRDefault="5CD1840D" w14:paraId="3A610E61" w14:textId="2FF90D67">
      <w:pPr>
        <w:spacing w:line="480" w:lineRule="auto"/>
        <w:jc w:val="both"/>
        <w:rPr>
          <w:rFonts w:ascii="Segoe UI" w:hAnsi="Segoe UI" w:eastAsia="Segoe UI" w:cs="Segoe UI"/>
          <w:lang w:val="en-GB"/>
        </w:rPr>
      </w:pPr>
      <w:r w:rsidRPr="5CD1840D" w:rsidR="5CD1840D">
        <w:rPr>
          <w:rFonts w:ascii="Segoe UI" w:hAnsi="Segoe UI" w:eastAsia="Segoe UI" w:cs="Segoe UI"/>
          <w:lang w:val="en-GB"/>
        </w:rPr>
        <w:t>Holbrook, Jarita, Sky knowledge, Celestial Names, and Light Pollution (unpublished MS, University of Arizona, 2009).</w:t>
      </w:r>
    </w:p>
    <w:p w:rsidR="5CD1840D" w:rsidP="5CD1840D" w:rsidRDefault="5CD1840D" w14:paraId="0ADE09B9" w14:textId="148670A5">
      <w:pPr>
        <w:pStyle w:val="Normal"/>
        <w:spacing w:line="480" w:lineRule="auto"/>
        <w:jc w:val="both"/>
        <w:rPr>
          <w:rFonts w:ascii="Segoe UI" w:hAnsi="Segoe UI" w:eastAsia="Segoe UI" w:cs="Segoe UI"/>
          <w:lang w:val="en-GB"/>
        </w:rPr>
      </w:pPr>
    </w:p>
    <w:p w:rsidR="52873A5B" w:rsidP="5CD1840D" w:rsidRDefault="189E0D77" w14:paraId="18829C36" w14:textId="27C21565">
      <w:pPr>
        <w:pStyle w:val="Normal"/>
        <w:spacing w:line="480" w:lineRule="auto"/>
        <w:jc w:val="both"/>
        <w:rPr>
          <w:rFonts w:ascii="Segoe UI" w:hAnsi="Segoe UI" w:eastAsia="Segoe UI" w:cs="Segoe UI"/>
          <w:b w:val="1"/>
          <w:bCs w:val="1"/>
          <w:color w:val="000000" w:themeColor="text1"/>
          <w:lang w:val="en-GB"/>
        </w:rPr>
      </w:pPr>
      <w:r w:rsidRPr="5CD1840D" w:rsidR="5CD1840D">
        <w:rPr>
          <w:rFonts w:ascii="Segoe UI" w:hAnsi="Segoe UI" w:eastAsia="Segoe UI" w:cs="Segoe UI"/>
          <w:b w:val="1"/>
          <w:bCs w:val="1"/>
          <w:color w:val="000000" w:themeColor="text1" w:themeTint="FF" w:themeShade="FF"/>
          <w:lang w:val="en-GB"/>
        </w:rPr>
        <w:t>Primary Sources</w:t>
      </w:r>
    </w:p>
    <w:p w:rsidR="000D45DC" w:rsidP="2BEB2625" w:rsidRDefault="000D45DC" w14:paraId="04DE6402" w14:textId="77777777">
      <w:pPr>
        <w:spacing w:line="480" w:lineRule="auto"/>
        <w:jc w:val="both"/>
        <w:rPr>
          <w:rFonts w:ascii="Segoe UI" w:hAnsi="Segoe UI" w:eastAsia="Segoe UI" w:cs="Segoe UI"/>
        </w:rPr>
      </w:pPr>
      <w:r w:rsidRPr="2BEB2625">
        <w:rPr>
          <w:rFonts w:ascii="Segoe UI" w:hAnsi="Segoe UI" w:eastAsia="Segoe UI" w:cs="Segoe UI"/>
          <w:color w:val="222222"/>
        </w:rPr>
        <w:t xml:space="preserve">Blair, Ada ‘An Exploration of the Role that the Night Sky Plays in the Lives of the Dark Sky Island Community of Sark,’ </w:t>
      </w:r>
      <w:r w:rsidRPr="2BEB2625">
        <w:rPr>
          <w:rFonts w:ascii="Segoe UI" w:hAnsi="Segoe UI" w:eastAsia="Segoe UI" w:cs="Segoe UI"/>
          <w:i/>
          <w:iCs/>
          <w:color w:val="222222"/>
        </w:rPr>
        <w:t>Journal of Skyscape Archaeology</w:t>
      </w:r>
      <w:r w:rsidRPr="2BEB2625">
        <w:rPr>
          <w:rFonts w:ascii="Segoe UI" w:hAnsi="Segoe UI" w:eastAsia="Segoe UI" w:cs="Segoe UI"/>
          <w:color w:val="222222"/>
        </w:rPr>
        <w:t xml:space="preserve"> 3, no. 2 (2017). Available at: </w:t>
      </w:r>
      <w:hyperlink r:id="rId15">
        <w:r w:rsidRPr="2BEB2625">
          <w:rPr>
            <w:rStyle w:val="Hyperlink"/>
            <w:rFonts w:ascii="Segoe UI" w:hAnsi="Segoe UI" w:eastAsia="Segoe UI" w:cs="Segoe UI"/>
          </w:rPr>
          <w:t>An-Exploration-of-the-Role-that-the-Night-Sky-Plays-in-the-Lives-of-the-Dark-Sky-Island-Community-of-Sark.pdf (researchgate.net)</w:t>
        </w:r>
      </w:hyperlink>
    </w:p>
    <w:p w:rsidR="000D45DC" w:rsidP="2BEB2625" w:rsidRDefault="000D45DC" w14:paraId="62AF60CA" w14:textId="77777777">
      <w:pPr>
        <w:spacing w:line="480" w:lineRule="auto"/>
        <w:jc w:val="both"/>
        <w:rPr>
          <w:rFonts w:ascii="Segoe UI" w:hAnsi="Segoe UI" w:eastAsia="Segoe UI" w:cs="Segoe UI"/>
        </w:rPr>
      </w:pPr>
      <w:r w:rsidRPr="2BEB2625">
        <w:rPr>
          <w:rFonts w:ascii="Segoe UI" w:hAnsi="Segoe UI" w:eastAsia="Segoe UI" w:cs="Segoe UI"/>
        </w:rPr>
        <w:t xml:space="preserve">Blair, Ada. </w:t>
      </w:r>
      <w:r w:rsidRPr="2BEB2625">
        <w:rPr>
          <w:rFonts w:ascii="Segoe UI" w:hAnsi="Segoe UI" w:eastAsia="Segoe UI" w:cs="Segoe UI"/>
          <w:i/>
          <w:iCs/>
        </w:rPr>
        <w:t>Sark in the Dark: wellbeing and community on the dark sky island of Sark</w:t>
      </w:r>
      <w:r w:rsidRPr="2BEB2625">
        <w:rPr>
          <w:rFonts w:ascii="Segoe UI" w:hAnsi="Segoe UI" w:eastAsia="Segoe UI" w:cs="Segoe UI"/>
        </w:rPr>
        <w:t>. (Sophia Centre Press, 2016).</w:t>
      </w:r>
    </w:p>
    <w:p w:rsidR="000D45DC" w:rsidP="2BEB2625" w:rsidRDefault="000D45DC" w14:paraId="7D210AD5" w14:textId="77777777">
      <w:pPr>
        <w:spacing w:line="480" w:lineRule="auto"/>
        <w:jc w:val="both"/>
        <w:rPr>
          <w:rFonts w:ascii="Segoe UI" w:hAnsi="Segoe UI" w:eastAsia="Segoe UI" w:cs="Segoe UI"/>
          <w:color w:val="000000" w:themeColor="text1"/>
          <w:lang w:val="en-GB"/>
        </w:rPr>
      </w:pPr>
      <w:r w:rsidRPr="2BEB2625">
        <w:rPr>
          <w:rFonts w:ascii="Segoe UI" w:hAnsi="Segoe UI" w:eastAsia="Segoe UI" w:cs="Segoe UI"/>
          <w:color w:val="000000" w:themeColor="text1"/>
          <w:lang w:val="en-GB"/>
        </w:rPr>
        <w:t xml:space="preserve">Bogard, Paul. </w:t>
      </w:r>
      <w:r w:rsidRPr="2BEB2625">
        <w:rPr>
          <w:rFonts w:ascii="Segoe UI" w:hAnsi="Segoe UI" w:eastAsia="Segoe UI" w:cs="Segoe UI"/>
          <w:i/>
          <w:iCs/>
          <w:color w:val="000000" w:themeColor="text1"/>
          <w:lang w:val="en-GB"/>
        </w:rPr>
        <w:t>The End of Night: Searching for Natural Darkness in an Age of Artificial Light.</w:t>
      </w:r>
      <w:r w:rsidRPr="2BEB2625">
        <w:rPr>
          <w:rFonts w:ascii="Segoe UI" w:hAnsi="Segoe UI" w:eastAsia="Segoe UI" w:cs="Segoe UI"/>
          <w:color w:val="000000" w:themeColor="text1"/>
          <w:lang w:val="en-GB"/>
        </w:rPr>
        <w:t xml:space="preserve"> (New York: Little Brown and Company, 2013).</w:t>
      </w:r>
    </w:p>
    <w:p w:rsidR="000D45DC" w:rsidP="20B88854" w:rsidRDefault="000D45DC" w14:paraId="77A98B55" w14:textId="77777777">
      <w:pPr>
        <w:spacing w:line="480" w:lineRule="auto"/>
        <w:jc w:val="both"/>
        <w:rPr>
          <w:rFonts w:ascii="Segoe UI" w:hAnsi="Segoe UI" w:eastAsia="Segoe UI" w:cs="Segoe UI"/>
        </w:rPr>
      </w:pPr>
      <w:r w:rsidRPr="2BEB2625">
        <w:rPr>
          <w:rFonts w:ascii="Segoe UI" w:hAnsi="Segoe UI" w:eastAsia="Segoe UI" w:cs="Segoe UI"/>
        </w:rPr>
        <w:t xml:space="preserve">Kelly E. William, ‘Hypnotic Attachment to the Night Sky: Theoretical Considerations and an Abbreviated Measure of Noctcaelador.’ </w:t>
      </w:r>
      <w:r w:rsidRPr="2BEB2625">
        <w:rPr>
          <w:rFonts w:ascii="Segoe UI" w:hAnsi="Segoe UI" w:eastAsia="Segoe UI" w:cs="Segoe UI"/>
          <w:i/>
          <w:iCs/>
        </w:rPr>
        <w:t xml:space="preserve">Sleep Hypnosis </w:t>
      </w:r>
      <w:r w:rsidRPr="2BEB2625">
        <w:rPr>
          <w:rFonts w:ascii="Segoe UI" w:hAnsi="Segoe UI" w:eastAsia="Segoe UI" w:cs="Segoe UI"/>
        </w:rPr>
        <w:t>(Online) 21, no. 2 (2019).</w:t>
      </w:r>
    </w:p>
    <w:p w:rsidR="34E11549" w:rsidP="5CD1840D" w:rsidRDefault="34E11549" w14:paraId="6CB91CC3" w14:textId="111BAF7A">
      <w:pPr>
        <w:spacing w:line="480" w:lineRule="auto"/>
        <w:jc w:val="both"/>
        <w:rPr>
          <w:rFonts w:ascii="Segoe UI" w:hAnsi="Segoe UI" w:eastAsia="Segoe UI" w:cs="Segoe UI"/>
        </w:rPr>
      </w:pPr>
      <w:r w:rsidRPr="5CD1840D" w:rsidR="5CD1840D">
        <w:rPr>
          <w:rFonts w:ascii="Segoe UI" w:hAnsi="Segoe UI" w:eastAsia="Segoe UI" w:cs="Segoe UI"/>
        </w:rPr>
        <w:t xml:space="preserve">Nordgren, Tyler. </w:t>
      </w:r>
      <w:r w:rsidRPr="5CD1840D" w:rsidR="5CD1840D">
        <w:rPr>
          <w:rFonts w:ascii="Segoe UI" w:hAnsi="Segoe UI" w:eastAsia="Segoe UI" w:cs="Segoe UI"/>
          <w:i w:val="1"/>
          <w:iCs w:val="1"/>
        </w:rPr>
        <w:t xml:space="preserve">Stars Above, Earth Below: A Guide to Astronomy in the National Parks. </w:t>
      </w:r>
      <w:r w:rsidRPr="5CD1840D" w:rsidR="5CD1840D">
        <w:rPr>
          <w:rFonts w:ascii="Segoe UI" w:hAnsi="Segoe UI" w:eastAsia="Segoe UI" w:cs="Segoe UI"/>
        </w:rPr>
        <w:t>(Chichester, UK: Praxis Publishing, 2010).</w:t>
      </w:r>
    </w:p>
    <w:p w:rsidR="34E11549" w:rsidP="2BEB2625" w:rsidRDefault="34E11549" w14:paraId="441E948F" w14:textId="41126D26">
      <w:pPr>
        <w:spacing w:line="480" w:lineRule="auto"/>
        <w:jc w:val="both"/>
        <w:rPr>
          <w:rFonts w:ascii="Segoe UI" w:hAnsi="Segoe UI" w:eastAsia="Segoe UI" w:cs="Segoe UI"/>
        </w:rPr>
      </w:pPr>
      <w:r w:rsidRPr="5CD1840D" w:rsidR="5CD1840D">
        <w:rPr>
          <w:rFonts w:ascii="Segoe UI" w:hAnsi="Segoe UI" w:eastAsia="Segoe UI" w:cs="Segoe UI"/>
          <w:b w:val="1"/>
          <w:bCs w:val="1"/>
        </w:rPr>
        <w:t>Secondary Sources</w:t>
      </w:r>
    </w:p>
    <w:p w:rsidR="000D45DC" w:rsidP="2BEB2625" w:rsidRDefault="000D45DC" w14:paraId="15BFC4B9" w14:textId="77777777">
      <w:pPr>
        <w:spacing w:line="480" w:lineRule="auto"/>
        <w:jc w:val="both"/>
        <w:rPr>
          <w:rFonts w:ascii="Segoe UI" w:hAnsi="Segoe UI" w:eastAsia="Segoe UI" w:cs="Segoe UI"/>
        </w:rPr>
      </w:pPr>
      <w:r w:rsidRPr="2BEB2625">
        <w:rPr>
          <w:rFonts w:ascii="Segoe UI" w:hAnsi="Segoe UI" w:eastAsia="Segoe UI" w:cs="Segoe UI"/>
        </w:rPr>
        <w:t>Albanese L. Catherine.</w:t>
      </w:r>
      <w:r w:rsidRPr="2BEB2625">
        <w:rPr>
          <w:rFonts w:ascii="Segoe UI" w:hAnsi="Segoe UI" w:eastAsia="Segoe UI" w:cs="Segoe UI"/>
          <w:i/>
          <w:iCs/>
        </w:rPr>
        <w:t xml:space="preserve"> Nature Religion in America: From the Algonkian Indians to the New Age</w:t>
      </w:r>
      <w:r w:rsidRPr="2BEB2625">
        <w:rPr>
          <w:rFonts w:ascii="Segoe UI" w:hAnsi="Segoe UI" w:eastAsia="Segoe UI" w:cs="Segoe UI"/>
        </w:rPr>
        <w:t>. (United Kingdom: University of Chicago Press, 1991).</w:t>
      </w:r>
    </w:p>
    <w:p w:rsidR="000D45DC" w:rsidP="2BEB2625" w:rsidRDefault="000D45DC" w14:paraId="78EAABEB" w14:textId="77777777">
      <w:pPr>
        <w:spacing w:line="480" w:lineRule="auto"/>
        <w:jc w:val="both"/>
      </w:pPr>
      <w:r w:rsidRPr="2BEB2625">
        <w:rPr>
          <w:rFonts w:ascii="Segoe UI" w:hAnsi="Segoe UI" w:eastAsia="Segoe UI" w:cs="Segoe UI"/>
        </w:rPr>
        <w:t>Anderson, Rosmarie</w:t>
      </w:r>
      <w:r w:rsidRPr="2BEB2625">
        <w:rPr>
          <w:rFonts w:ascii="Segoe UI" w:hAnsi="Segoe UI" w:eastAsia="Segoe UI" w:cs="Segoe UI"/>
          <w:color w:val="201F1E"/>
        </w:rPr>
        <w:t xml:space="preserve">, ’Intuitive Inquiry: Inviting Transformation and Breakthrough Insights in Qualitative Research,’ </w:t>
      </w:r>
      <w:r w:rsidRPr="2BEB2625">
        <w:rPr>
          <w:rFonts w:ascii="Segoe UI" w:hAnsi="Segoe UI" w:eastAsia="Segoe UI" w:cs="Segoe UI"/>
          <w:i/>
          <w:iCs/>
          <w:color w:val="201F1E"/>
        </w:rPr>
        <w:t>Qualitative Psychology</w:t>
      </w:r>
      <w:r w:rsidRPr="2BEB2625">
        <w:rPr>
          <w:rFonts w:ascii="Segoe UI" w:hAnsi="Segoe UI" w:eastAsia="Segoe UI" w:cs="Segoe UI"/>
          <w:color w:val="201F1E"/>
        </w:rPr>
        <w:t xml:space="preserve"> (Washington, D.C.), 6(3) (2019) </w:t>
      </w:r>
      <w:hyperlink r:id="rId16">
        <w:r w:rsidRPr="2BEB2625">
          <w:rPr>
            <w:rStyle w:val="Hyperlink"/>
            <w:rFonts w:ascii="Segoe UI" w:hAnsi="Segoe UI" w:eastAsia="Segoe UI" w:cs="Segoe UI"/>
          </w:rPr>
          <w:t>https://doi.org/10.1037/qup0000144.</w:t>
        </w:r>
      </w:hyperlink>
    </w:p>
    <w:p w:rsidR="000D45DC" w:rsidP="2BEB2625" w:rsidRDefault="000D45DC" w14:paraId="5DD257D8"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Andrews, Munya. </w:t>
      </w:r>
      <w:r w:rsidRPr="2BEB2625">
        <w:rPr>
          <w:rFonts w:ascii="Segoe UI" w:hAnsi="Segoe UI" w:eastAsia="Segoe UI" w:cs="Segoe UI"/>
          <w:i/>
          <w:iCs/>
          <w:color w:val="222222"/>
        </w:rPr>
        <w:t>The seven sisters of the Pleiades: stories from around the world</w:t>
      </w:r>
      <w:r w:rsidRPr="2BEB2625">
        <w:rPr>
          <w:rFonts w:ascii="Segoe UI" w:hAnsi="Segoe UI" w:eastAsia="Segoe UI" w:cs="Segoe UI"/>
          <w:color w:val="222222"/>
        </w:rPr>
        <w:t>. (Spinifex Press, 2004).</w:t>
      </w:r>
    </w:p>
    <w:p w:rsidR="000D45DC" w:rsidP="2BEB2625" w:rsidRDefault="000D45DC" w14:paraId="6980F4E0" w14:textId="77777777">
      <w:pPr>
        <w:spacing w:line="480" w:lineRule="auto"/>
        <w:jc w:val="both"/>
        <w:rPr>
          <w:rFonts w:ascii="Segoe UI" w:hAnsi="Segoe UI" w:eastAsia="Segoe UI" w:cs="Segoe UI"/>
        </w:rPr>
      </w:pPr>
      <w:r w:rsidRPr="2BEB2625">
        <w:rPr>
          <w:rFonts w:ascii="Segoe UI" w:hAnsi="Segoe UI" w:eastAsia="Segoe UI" w:cs="Segoe UI"/>
          <w:color w:val="222222"/>
        </w:rPr>
        <w:t xml:space="preserve">Anthony, Avani, ’Archaeoastronomy, In Advances in archaeological method and theory,’ </w:t>
      </w:r>
      <w:r w:rsidRPr="2BEB2625">
        <w:rPr>
          <w:rFonts w:ascii="Segoe UI" w:hAnsi="Segoe UI" w:eastAsia="Segoe UI" w:cs="Segoe UI"/>
          <w:i/>
          <w:iCs/>
          <w:color w:val="222222"/>
        </w:rPr>
        <w:t xml:space="preserve">Academic Press, </w:t>
      </w:r>
      <w:r w:rsidRPr="2BEB2625">
        <w:rPr>
          <w:rFonts w:ascii="Segoe UI" w:hAnsi="Segoe UI" w:eastAsia="Segoe UI" w:cs="Segoe UI"/>
          <w:color w:val="222222"/>
        </w:rPr>
        <w:t>Vol 4 (1981). .</w:t>
      </w:r>
      <w:hyperlink r:id="rId17">
        <w:r w:rsidRPr="2BEB2625">
          <w:rPr>
            <w:rStyle w:val="Hyperlink"/>
            <w:rFonts w:ascii="Segoe UI" w:hAnsi="Segoe UI" w:eastAsia="Segoe UI" w:cs="Segoe UI"/>
          </w:rPr>
          <w:t>https://doi.org/10.1016/B978-0-12-003104-7.50006-5.;</w:t>
        </w:r>
      </w:hyperlink>
    </w:p>
    <w:p w:rsidR="000D45DC" w:rsidP="2BEB2625" w:rsidRDefault="000D45DC" w14:paraId="133F1570" w14:textId="77777777">
      <w:pPr>
        <w:spacing w:line="480" w:lineRule="auto"/>
        <w:jc w:val="both"/>
        <w:rPr>
          <w:rFonts w:ascii="Segoe UI" w:hAnsi="Segoe UI" w:eastAsia="Segoe UI" w:cs="Segoe UI"/>
        </w:rPr>
      </w:pPr>
      <w:r w:rsidRPr="2BEB2625">
        <w:rPr>
          <w:rFonts w:ascii="Segoe UI" w:hAnsi="Segoe UI" w:eastAsia="Segoe UI" w:cs="Segoe UI"/>
          <w:color w:val="333333"/>
        </w:rPr>
        <w:t xml:space="preserve">Antonelli, Michele et al., ‘Effects of forest bathing (shinrin-yoku) on levels of cortisol as a stress biomarker: a systematic review and meta-analysis,’ </w:t>
      </w:r>
      <w:r w:rsidRPr="2BEB2625">
        <w:rPr>
          <w:rFonts w:ascii="Segoe UI" w:hAnsi="Segoe UI" w:eastAsia="Segoe UI" w:cs="Segoe UI"/>
          <w:i/>
          <w:iCs/>
          <w:color w:val="333333"/>
        </w:rPr>
        <w:t>International Journal of Biometeorology,</w:t>
      </w:r>
      <w:r w:rsidRPr="2BEB2625">
        <w:rPr>
          <w:rFonts w:ascii="Segoe UI" w:hAnsi="Segoe UI" w:eastAsia="Segoe UI" w:cs="Segoe UI"/>
          <w:color w:val="333333"/>
        </w:rPr>
        <w:t xml:space="preserve"> 63 (2019) </w:t>
      </w:r>
      <w:hyperlink r:id="rId18">
        <w:r w:rsidRPr="2BEB2625">
          <w:rPr>
            <w:rStyle w:val="Hyperlink"/>
            <w:rFonts w:ascii="Segoe UI" w:hAnsi="Segoe UI" w:eastAsia="Segoe UI" w:cs="Segoe UI"/>
          </w:rPr>
          <w:t>https://doi.org/10.1007/s00484-019-01717-x</w:t>
        </w:r>
      </w:hyperlink>
      <w:r w:rsidRPr="2BEB2625">
        <w:rPr>
          <w:rFonts w:ascii="Segoe UI" w:hAnsi="Segoe UI" w:eastAsia="Segoe UI" w:cs="Segoe UI"/>
        </w:rPr>
        <w:t xml:space="preserve">; </w:t>
      </w:r>
    </w:p>
    <w:p w:rsidR="000D45DC" w:rsidP="2BEB2625" w:rsidRDefault="000D45DC" w14:paraId="762617EA" w14:textId="77777777">
      <w:pPr>
        <w:spacing w:line="480" w:lineRule="auto"/>
        <w:jc w:val="both"/>
        <w:rPr>
          <w:rFonts w:ascii="Segoe UI" w:hAnsi="Segoe UI" w:eastAsia="Segoe UI" w:cs="Segoe UI"/>
        </w:rPr>
      </w:pPr>
      <w:r w:rsidRPr="2BEB2625">
        <w:rPr>
          <w:rFonts w:ascii="Segoe UI" w:hAnsi="Segoe UI" w:eastAsia="Segoe UI" w:cs="Segoe UI"/>
        </w:rPr>
        <w:t xml:space="preserve">Aquilino, Lucia et al., ‘A Sense of rurality: Events, placemaking and community participation in a small Welsh town,’ </w:t>
      </w:r>
      <w:r w:rsidRPr="2BEB2625">
        <w:rPr>
          <w:rFonts w:ascii="Segoe UI" w:hAnsi="Segoe UI" w:eastAsia="Segoe UI" w:cs="Segoe UI"/>
          <w:i/>
          <w:iCs/>
        </w:rPr>
        <w:t xml:space="preserve">Journal of Rural Studies,’ </w:t>
      </w:r>
      <w:r w:rsidRPr="2BEB2625">
        <w:rPr>
          <w:rFonts w:ascii="Segoe UI" w:hAnsi="Segoe UI" w:eastAsia="Segoe UI" w:cs="Segoe UI"/>
        </w:rPr>
        <w:t xml:space="preserve">83 (2021) </w:t>
      </w:r>
      <w:hyperlink r:id="rId19">
        <w:r w:rsidRPr="2BEB2625">
          <w:rPr>
            <w:rStyle w:val="Hyperlink"/>
            <w:rFonts w:ascii="Segoe UI" w:hAnsi="Segoe UI" w:eastAsia="Segoe UI" w:cs="Segoe UI"/>
          </w:rPr>
          <w:t>https://doi.org/10.1016/j.jrurstud.2021.02.013.</w:t>
        </w:r>
      </w:hyperlink>
    </w:p>
    <w:p w:rsidR="000D45DC" w:rsidP="2BEB2625" w:rsidRDefault="000D45DC" w14:paraId="2E706EFC" w14:textId="77777777">
      <w:pPr>
        <w:spacing w:line="480" w:lineRule="auto"/>
        <w:jc w:val="both"/>
        <w:rPr>
          <w:rFonts w:ascii="Segoe UI" w:hAnsi="Segoe UI" w:eastAsia="Segoe UI" w:cs="Segoe UI"/>
        </w:rPr>
      </w:pPr>
      <w:r w:rsidRPr="2BEB2625">
        <w:rPr>
          <w:rFonts w:ascii="Segoe UI" w:hAnsi="Segoe UI" w:eastAsia="Segoe UI" w:cs="Segoe UI"/>
        </w:rPr>
        <w:t xml:space="preserve">Aveni, Anthony. </w:t>
      </w:r>
      <w:r w:rsidRPr="2BEB2625">
        <w:rPr>
          <w:rFonts w:ascii="Segoe UI" w:hAnsi="Segoe UI" w:eastAsia="Segoe UI" w:cs="Segoe UI"/>
          <w:i/>
          <w:iCs/>
        </w:rPr>
        <w:t>Conversing with the planets: how science and myth invented the cosmos.</w:t>
      </w:r>
      <w:r w:rsidRPr="2BEB2625">
        <w:rPr>
          <w:rFonts w:ascii="Segoe UI" w:hAnsi="Segoe UI" w:eastAsia="Segoe UI" w:cs="Segoe UI"/>
        </w:rPr>
        <w:t xml:space="preserve"> (Colorado: University Press of Colorado, 2002).</w:t>
      </w:r>
    </w:p>
    <w:p w:rsidR="000D45DC" w:rsidP="2BEB2625" w:rsidRDefault="000D45DC" w14:paraId="2A5E8081" w14:textId="77777777">
      <w:pPr>
        <w:spacing w:line="480" w:lineRule="auto"/>
        <w:jc w:val="both"/>
        <w:rPr>
          <w:rFonts w:ascii="Segoe UI" w:hAnsi="Segoe UI" w:eastAsia="Segoe UI" w:cs="Segoe UI"/>
        </w:rPr>
      </w:pPr>
      <w:r w:rsidRPr="2BEB2625">
        <w:rPr>
          <w:rFonts w:ascii="Segoe UI" w:hAnsi="Segoe UI" w:eastAsia="Segoe UI" w:cs="Segoe UI"/>
        </w:rPr>
        <w:t xml:space="preserve">Aveni, Anthony. </w:t>
      </w:r>
      <w:r w:rsidRPr="2BEB2625">
        <w:rPr>
          <w:rFonts w:ascii="Segoe UI" w:hAnsi="Segoe UI" w:eastAsia="Segoe UI" w:cs="Segoe UI"/>
          <w:i/>
          <w:iCs/>
        </w:rPr>
        <w:t>People and the sky: Our ancestors and the cosmos.</w:t>
      </w:r>
      <w:r w:rsidRPr="2BEB2625">
        <w:rPr>
          <w:rFonts w:ascii="Segoe UI" w:hAnsi="Segoe UI" w:eastAsia="Segoe UI" w:cs="Segoe UI"/>
        </w:rPr>
        <w:t xml:space="preserve"> (London: Thames and Hudson, 2008)</w:t>
      </w:r>
    </w:p>
    <w:p w:rsidR="000D45DC" w:rsidP="2BEB2625" w:rsidRDefault="000D45DC" w14:paraId="0674AF3B" w14:textId="77777777">
      <w:pPr>
        <w:spacing w:line="480" w:lineRule="auto"/>
        <w:jc w:val="both"/>
        <w:rPr>
          <w:rFonts w:ascii="Segoe UI" w:hAnsi="Segoe UI" w:eastAsia="Segoe UI" w:cs="Segoe UI"/>
        </w:rPr>
      </w:pPr>
      <w:r w:rsidRPr="2BEB2625">
        <w:rPr>
          <w:rFonts w:ascii="Segoe UI" w:hAnsi="Segoe UI" w:eastAsia="Segoe UI" w:cs="Segoe UI"/>
        </w:rPr>
        <w:t xml:space="preserve">Aveni, Anthony. </w:t>
      </w:r>
      <w:r w:rsidRPr="2BEB2625">
        <w:rPr>
          <w:rFonts w:ascii="Segoe UI" w:hAnsi="Segoe UI" w:eastAsia="Segoe UI" w:cs="Segoe UI"/>
          <w:i/>
          <w:iCs/>
        </w:rPr>
        <w:t>Star Stories: Constellations and People</w:t>
      </w:r>
      <w:r w:rsidRPr="2BEB2625">
        <w:rPr>
          <w:rFonts w:ascii="Segoe UI" w:hAnsi="Segoe UI" w:eastAsia="Segoe UI" w:cs="Segoe UI"/>
        </w:rPr>
        <w:t xml:space="preserve">. (Yale University Press, 2019) </w:t>
      </w:r>
      <w:hyperlink r:id="rId20">
        <w:r w:rsidRPr="2BEB2625">
          <w:rPr>
            <w:rStyle w:val="Hyperlink"/>
            <w:rFonts w:ascii="Segoe UI" w:hAnsi="Segoe UI" w:eastAsia="Segoe UI" w:cs="Segoe UI"/>
          </w:rPr>
          <w:t>https://doi.org/10.2307/j.ctvqc6h0v</w:t>
        </w:r>
      </w:hyperlink>
      <w:r w:rsidRPr="2BEB2625">
        <w:rPr>
          <w:rFonts w:ascii="Segoe UI" w:hAnsi="Segoe UI" w:eastAsia="Segoe UI" w:cs="Segoe UI"/>
        </w:rPr>
        <w:t>.</w:t>
      </w:r>
    </w:p>
    <w:p w:rsidR="000D45DC" w:rsidP="2BEB2625" w:rsidRDefault="000D45DC" w14:paraId="45732028" w14:textId="77777777">
      <w:pPr>
        <w:spacing w:line="480" w:lineRule="auto"/>
        <w:jc w:val="both"/>
      </w:pPr>
      <w:r w:rsidRPr="2BEB2625">
        <w:rPr>
          <w:rFonts w:ascii="Segoe UI" w:hAnsi="Segoe UI" w:eastAsia="Segoe UI" w:cs="Segoe UI"/>
          <w:color w:val="2A2A2A"/>
        </w:rPr>
        <w:t xml:space="preserve">Bailey, Julia, ‘First steps in qualitative data analysis: transcribing,’ </w:t>
      </w:r>
      <w:r w:rsidRPr="2BEB2625">
        <w:rPr>
          <w:rFonts w:ascii="Segoe UI" w:hAnsi="Segoe UI" w:eastAsia="Segoe UI" w:cs="Segoe UI"/>
          <w:i/>
          <w:iCs/>
          <w:color w:val="2A2A2A"/>
        </w:rPr>
        <w:t>Family Practice</w:t>
      </w:r>
      <w:r w:rsidRPr="2BEB2625">
        <w:rPr>
          <w:rFonts w:ascii="Segoe UI" w:hAnsi="Segoe UI" w:eastAsia="Segoe UI" w:cs="Segoe UI"/>
          <w:color w:val="2A2A2A"/>
        </w:rPr>
        <w:t xml:space="preserve">, Volume 25, Issue 2 (2008) </w:t>
      </w:r>
      <w:hyperlink r:id="rId21">
        <w:r w:rsidRPr="2BEB2625">
          <w:rPr>
            <w:rStyle w:val="Hyperlink"/>
            <w:rFonts w:ascii="Segoe UI" w:hAnsi="Segoe UI" w:eastAsia="Segoe UI" w:cs="Segoe UI"/>
          </w:rPr>
          <w:t>https://doi.org/10.1093/fampra/cmn003.</w:t>
        </w:r>
      </w:hyperlink>
    </w:p>
    <w:p w:rsidR="000D45DC" w:rsidP="2BEB2625" w:rsidRDefault="000D45DC" w14:paraId="6CA5816F" w14:textId="77777777">
      <w:pPr>
        <w:spacing w:line="480" w:lineRule="auto"/>
        <w:jc w:val="both"/>
        <w:rPr>
          <w:rFonts w:ascii="Segoe UI" w:hAnsi="Segoe UI" w:eastAsia="Segoe UI" w:cs="Segoe UI"/>
        </w:rPr>
      </w:pPr>
      <w:r w:rsidRPr="2BEB2625">
        <w:rPr>
          <w:rFonts w:ascii="Segoe UI" w:hAnsi="Segoe UI" w:eastAsia="Segoe UI" w:cs="Segoe UI"/>
        </w:rPr>
        <w:t xml:space="preserve">Barrow D. John. </w:t>
      </w:r>
      <w:r w:rsidRPr="2BEB2625">
        <w:rPr>
          <w:rFonts w:ascii="Segoe UI" w:hAnsi="Segoe UI" w:eastAsia="Segoe UI" w:cs="Segoe UI"/>
          <w:i/>
          <w:iCs/>
        </w:rPr>
        <w:t>The artful universe.</w:t>
      </w:r>
      <w:r w:rsidRPr="2BEB2625">
        <w:rPr>
          <w:rFonts w:ascii="Segoe UI" w:hAnsi="Segoe UI" w:eastAsia="Segoe UI" w:cs="Segoe UI"/>
        </w:rPr>
        <w:t xml:space="preserve"> (Oxford: Clarendon Press, 1995).</w:t>
      </w:r>
    </w:p>
    <w:p w:rsidR="000D45DC" w:rsidP="2BEB2625" w:rsidRDefault="000D45DC" w14:paraId="2463768A" w14:textId="77777777">
      <w:pPr>
        <w:spacing w:line="480" w:lineRule="auto"/>
        <w:jc w:val="both"/>
        <w:rPr>
          <w:rFonts w:ascii="Segoe UI" w:hAnsi="Segoe UI" w:eastAsia="Segoe UI" w:cs="Segoe UI"/>
        </w:rPr>
      </w:pPr>
      <w:r w:rsidRPr="2BEB2625">
        <w:rPr>
          <w:rFonts w:ascii="Segoe UI" w:hAnsi="Segoe UI" w:eastAsia="Segoe UI" w:cs="Segoe UI"/>
        </w:rPr>
        <w:t xml:space="preserve">Bell, Judith and Stephen Waters, </w:t>
      </w:r>
      <w:r w:rsidRPr="2BEB2625">
        <w:rPr>
          <w:rFonts w:ascii="Segoe UI" w:hAnsi="Segoe UI" w:eastAsia="Segoe UI" w:cs="Segoe UI"/>
          <w:i/>
          <w:iCs/>
        </w:rPr>
        <w:t>Doing Your Research Project: a guide for first-time researchers,</w:t>
      </w:r>
      <w:r w:rsidRPr="2BEB2625">
        <w:rPr>
          <w:rFonts w:ascii="Segoe UI" w:hAnsi="Segoe UI" w:eastAsia="Segoe UI" w:cs="Segoe UI"/>
        </w:rPr>
        <w:t xml:space="preserve"> 6th edition (Open University Press, 2014). Available at: </w:t>
      </w:r>
      <w:hyperlink r:id="rId22">
        <w:r w:rsidRPr="2BEB2625">
          <w:rPr>
            <w:rStyle w:val="Hyperlink"/>
            <w:rFonts w:ascii="Segoe UI" w:hAnsi="Segoe UI" w:eastAsia="Segoe UI" w:cs="Segoe UI"/>
          </w:rPr>
          <w:t>Doing Your Research Project: A Guide for First-time Researchers (simplesite.com)</w:t>
        </w:r>
      </w:hyperlink>
      <w:r w:rsidRPr="2BEB2625">
        <w:rPr>
          <w:rFonts w:ascii="Segoe UI" w:hAnsi="Segoe UI" w:eastAsia="Segoe UI" w:cs="Segoe UI"/>
        </w:rPr>
        <w:t xml:space="preserve"> [accessed 15 December 2022].</w:t>
      </w:r>
    </w:p>
    <w:p w:rsidR="000D45DC" w:rsidP="2BEB2625" w:rsidRDefault="000D45DC" w14:paraId="16C73F50" w14:textId="77777777">
      <w:pPr>
        <w:spacing w:line="480" w:lineRule="auto"/>
        <w:jc w:val="both"/>
        <w:rPr>
          <w:rFonts w:ascii="Segoe UI" w:hAnsi="Segoe UI" w:eastAsia="Segoe UI" w:cs="Segoe UI"/>
          <w:color w:val="201F1E"/>
        </w:rPr>
      </w:pPr>
      <w:r w:rsidRPr="2BEB2625">
        <w:rPr>
          <w:rFonts w:ascii="Segoe UI" w:hAnsi="Segoe UI" w:eastAsia="Segoe UI" w:cs="Segoe UI"/>
          <w:color w:val="201F1E"/>
        </w:rPr>
        <w:t xml:space="preserve">Bell, Judith, and Pam Woolner. </w:t>
      </w:r>
      <w:r w:rsidRPr="2BEB2625">
        <w:rPr>
          <w:rFonts w:ascii="Segoe UI" w:hAnsi="Segoe UI" w:eastAsia="Segoe UI" w:cs="Segoe UI"/>
          <w:i/>
          <w:iCs/>
          <w:color w:val="201F1E"/>
        </w:rPr>
        <w:t>Doing your Research Project</w:t>
      </w:r>
      <w:r w:rsidRPr="2BEB2625">
        <w:rPr>
          <w:rFonts w:ascii="Segoe UI" w:hAnsi="Segoe UI" w:eastAsia="Segoe UI" w:cs="Segoe UI"/>
          <w:color w:val="201F1E"/>
        </w:rPr>
        <w:t xml:space="preserve"> (5th ed). (Open University Press, 2010).</w:t>
      </w:r>
    </w:p>
    <w:p w:rsidR="000D45DC" w:rsidP="2BEB2625" w:rsidRDefault="000D45DC" w14:paraId="74D495DC" w14:textId="77777777">
      <w:pPr>
        <w:spacing w:line="480" w:lineRule="auto"/>
        <w:jc w:val="both"/>
        <w:rPr>
          <w:rFonts w:ascii="Segoe UI" w:hAnsi="Segoe UI" w:eastAsia="Segoe UI" w:cs="Segoe UI"/>
          <w:color w:val="201F1E"/>
        </w:rPr>
      </w:pPr>
      <w:r w:rsidRPr="2BEB2625">
        <w:rPr>
          <w:rFonts w:ascii="Segoe UI" w:hAnsi="Segoe UI" w:eastAsia="Segoe UI" w:cs="Segoe UI"/>
          <w:color w:val="201F1E"/>
        </w:rPr>
        <w:t xml:space="preserve">Bell, Judith. </w:t>
      </w:r>
      <w:r w:rsidRPr="2BEB2625">
        <w:rPr>
          <w:rFonts w:ascii="Segoe UI" w:hAnsi="Segoe UI" w:eastAsia="Segoe UI" w:cs="Segoe UI"/>
          <w:i/>
          <w:iCs/>
          <w:color w:val="201F1E"/>
        </w:rPr>
        <w:t xml:space="preserve">Doing Your Research Project: A guide for first-time researchers in education, health and social science, </w:t>
      </w:r>
      <w:r w:rsidRPr="2BEB2625">
        <w:rPr>
          <w:rFonts w:ascii="Segoe UI" w:hAnsi="Segoe UI" w:eastAsia="Segoe UI" w:cs="Segoe UI"/>
          <w:color w:val="201F1E"/>
        </w:rPr>
        <w:t>5</w:t>
      </w:r>
      <w:r w:rsidRPr="2BEB2625">
        <w:rPr>
          <w:rFonts w:ascii="Segoe UI" w:hAnsi="Segoe UI" w:eastAsia="Segoe UI" w:cs="Segoe UI"/>
          <w:color w:val="201F1E"/>
          <w:vertAlign w:val="superscript"/>
        </w:rPr>
        <w:t>th</w:t>
      </w:r>
      <w:r w:rsidRPr="2BEB2625">
        <w:rPr>
          <w:rFonts w:ascii="Segoe UI" w:hAnsi="Segoe UI" w:eastAsia="Segoe UI" w:cs="Segoe UI"/>
          <w:color w:val="201F1E"/>
        </w:rPr>
        <w:t xml:space="preserve"> edn (Berkshire, England: Open University Press, 2010).</w:t>
      </w:r>
    </w:p>
    <w:p w:rsidR="000D45DC" w:rsidP="2BEB2625" w:rsidRDefault="000D45DC" w14:paraId="1A8602CC"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Bell, Rebecca et al., ’Dark nature: exploring potential benefits of nocturnal nature-based interaction for human and environmental health,‘ </w:t>
      </w:r>
      <w:r w:rsidRPr="2BEB2625">
        <w:rPr>
          <w:rFonts w:ascii="Segoe UI" w:hAnsi="Segoe UI" w:eastAsia="Segoe UI" w:cs="Segoe UI"/>
          <w:i/>
          <w:iCs/>
          <w:color w:val="222222"/>
        </w:rPr>
        <w:t>European Journal of Ecopsychology</w:t>
      </w:r>
      <w:r w:rsidRPr="2BEB2625">
        <w:rPr>
          <w:rFonts w:ascii="Segoe UI" w:hAnsi="Segoe UI" w:eastAsia="Segoe UI" w:cs="Segoe UI"/>
          <w:color w:val="222222"/>
        </w:rPr>
        <w:t xml:space="preserve"> 5 (2014).</w:t>
      </w:r>
    </w:p>
    <w:p w:rsidR="000D45DC" w:rsidP="05C8EE63" w:rsidRDefault="000D45DC" w14:paraId="222618EA" w14:textId="77777777">
      <w:pPr>
        <w:spacing w:line="480" w:lineRule="auto"/>
        <w:jc w:val="both"/>
      </w:pPr>
      <w:r w:rsidRPr="05C8EE63">
        <w:t xml:space="preserve">Benfield A. Jacob et al., (2018). A laboratory study of the psychological impact of light pollution in national parks. Journal of Environmental Psychology, 57 (2018) </w:t>
      </w:r>
      <w:hyperlink r:id="rId23">
        <w:r w:rsidRPr="05C8EE63">
          <w:rPr>
            <w:rStyle w:val="Hyperlink"/>
          </w:rPr>
          <w:t>https://doi.org/10.1016/j.jenvp.2018.06.006</w:t>
        </w:r>
      </w:hyperlink>
    </w:p>
    <w:p w:rsidR="000D45DC" w:rsidP="2BEB2625" w:rsidRDefault="000D45DC" w14:paraId="2A968374" w14:textId="77777777">
      <w:pPr>
        <w:spacing w:line="480" w:lineRule="auto"/>
        <w:jc w:val="both"/>
        <w:rPr>
          <w:rFonts w:ascii="Segoe UI" w:hAnsi="Segoe UI" w:eastAsia="Segoe UI" w:cs="Segoe UI"/>
        </w:rPr>
      </w:pPr>
      <w:r w:rsidRPr="2BEB2625">
        <w:rPr>
          <w:rFonts w:ascii="Segoe UI" w:hAnsi="Segoe UI" w:eastAsia="Segoe UI" w:cs="Segoe UI"/>
        </w:rPr>
        <w:t xml:space="preserve">Berry, Thomas Berry, ’Historical and Contemporary Spirituality (1975),’ In </w:t>
      </w:r>
      <w:r w:rsidRPr="2BEB2625">
        <w:rPr>
          <w:rFonts w:ascii="Segoe UI" w:hAnsi="Segoe UI" w:eastAsia="Segoe UI" w:cs="Segoe UI"/>
          <w:i/>
          <w:iCs/>
        </w:rPr>
        <w:t>The Sacred Universe: Earth, Spirituality, and Religion in the Twenty-First Century</w:t>
      </w:r>
      <w:r w:rsidRPr="2BEB2625">
        <w:rPr>
          <w:rFonts w:ascii="Segoe UI" w:hAnsi="Segoe UI" w:eastAsia="Segoe UI" w:cs="Segoe UI"/>
        </w:rPr>
        <w:t xml:space="preserve">, edited by Mary Evelyn Tucker. (Columbia University Press, 2009) </w:t>
      </w:r>
      <w:hyperlink r:id="rId24">
        <w:r w:rsidRPr="2BEB2625">
          <w:rPr>
            <w:rStyle w:val="Hyperlink"/>
            <w:rFonts w:ascii="Segoe UI" w:hAnsi="Segoe UI" w:eastAsia="Segoe UI" w:cs="Segoe UI"/>
          </w:rPr>
          <w:t>http://www.jstor.org/stable/10.7312/berr14952.7</w:t>
        </w:r>
      </w:hyperlink>
      <w:r w:rsidRPr="2BEB2625">
        <w:rPr>
          <w:rFonts w:ascii="Segoe UI" w:hAnsi="Segoe UI" w:eastAsia="Segoe UI" w:cs="Segoe UI"/>
        </w:rPr>
        <w:t>.</w:t>
      </w:r>
    </w:p>
    <w:p w:rsidR="000D45DC" w:rsidP="2BEB2625" w:rsidRDefault="000D45DC" w14:paraId="6B3DC6B0" w14:textId="77777777">
      <w:pPr>
        <w:spacing w:line="480" w:lineRule="auto"/>
        <w:jc w:val="both"/>
      </w:pPr>
      <w:r w:rsidRPr="2BEB2625">
        <w:rPr>
          <w:rFonts w:ascii="Segoe UI" w:hAnsi="Segoe UI" w:eastAsia="Segoe UI" w:cs="Segoe UI"/>
        </w:rPr>
        <w:t>Bethelmy C. Lisbeth and Jose A. Corraliza, ’</w:t>
      </w:r>
      <w:r w:rsidRPr="2BEB2625">
        <w:rPr>
          <w:rFonts w:ascii="Segoe UI" w:hAnsi="Segoe UI" w:eastAsia="Segoe UI" w:cs="Segoe UI"/>
          <w:color w:val="282828"/>
        </w:rPr>
        <w:t xml:space="preserve"> Transcendence and Sublime Experience in Nature: Awe and Inspiring Energy,’ </w:t>
      </w:r>
      <w:r w:rsidRPr="2BEB2625">
        <w:rPr>
          <w:rFonts w:ascii="Segoe UI" w:hAnsi="Segoe UI" w:eastAsia="Segoe UI" w:cs="Segoe UI"/>
          <w:i/>
          <w:iCs/>
          <w:color w:val="282828"/>
        </w:rPr>
        <w:t xml:space="preserve">Frontiers in Psychology </w:t>
      </w:r>
      <w:r w:rsidRPr="2BEB2625">
        <w:rPr>
          <w:rFonts w:ascii="Segoe UI" w:hAnsi="Segoe UI" w:eastAsia="Segoe UI" w:cs="Segoe UI"/>
          <w:color w:val="282828"/>
        </w:rPr>
        <w:t xml:space="preserve">10 (2019), </w:t>
      </w:r>
      <w:hyperlink r:id="rId25">
        <w:r w:rsidRPr="2BEB2625">
          <w:rPr>
            <w:rStyle w:val="Hyperlink"/>
            <w:rFonts w:ascii="Segoe UI" w:hAnsi="Segoe UI" w:eastAsia="Segoe UI" w:cs="Segoe UI"/>
          </w:rPr>
          <w:t>https://doi.org/10.3389/fpsyg.2019.0050.</w:t>
        </w:r>
      </w:hyperlink>
    </w:p>
    <w:p w:rsidR="000D45DC" w:rsidP="2BEB2625" w:rsidRDefault="000D45DC" w14:paraId="3BFC4E11" w14:textId="77777777">
      <w:pPr>
        <w:spacing w:line="480" w:lineRule="auto"/>
        <w:jc w:val="both"/>
      </w:pPr>
      <w:r w:rsidRPr="2BEB2625">
        <w:rPr>
          <w:rFonts w:ascii="Segoe UI" w:hAnsi="Segoe UI" w:eastAsia="Segoe UI" w:cs="Segoe UI"/>
          <w:color w:val="2A2A2A"/>
        </w:rPr>
        <w:t xml:space="preserve">Bhathal, Ragbir, ’Astronomy in Aboriginal culture,’ </w:t>
      </w:r>
      <w:r w:rsidRPr="2BEB2625">
        <w:rPr>
          <w:rFonts w:ascii="Segoe UI" w:hAnsi="Segoe UI" w:eastAsia="Segoe UI" w:cs="Segoe UI"/>
          <w:i/>
          <w:iCs/>
          <w:color w:val="2A2A2A"/>
        </w:rPr>
        <w:t xml:space="preserve">Astronomy &amp; Geophysics </w:t>
      </w:r>
      <w:r w:rsidRPr="2BEB2625">
        <w:rPr>
          <w:rFonts w:ascii="Segoe UI" w:hAnsi="Segoe UI" w:eastAsia="Segoe UI" w:cs="Segoe UI"/>
          <w:color w:val="2A2A2A"/>
        </w:rPr>
        <w:t>vol</w:t>
      </w:r>
      <w:r w:rsidRPr="2BEB2625">
        <w:rPr>
          <w:rFonts w:ascii="Segoe UI" w:hAnsi="Segoe UI" w:eastAsia="Segoe UI" w:cs="Segoe UI"/>
          <w:i/>
          <w:iCs/>
          <w:color w:val="2A2A2A"/>
        </w:rPr>
        <w:t xml:space="preserve"> </w:t>
      </w:r>
      <w:r w:rsidRPr="2BEB2625">
        <w:rPr>
          <w:rFonts w:ascii="Segoe UI" w:hAnsi="Segoe UI" w:eastAsia="Segoe UI" w:cs="Segoe UI"/>
          <w:color w:val="2A2A2A"/>
        </w:rPr>
        <w:t xml:space="preserve">47, Issue 5 (2006) </w:t>
      </w:r>
      <w:hyperlink r:id="rId26">
        <w:r w:rsidRPr="2BEB2625">
          <w:rPr>
            <w:rStyle w:val="Hyperlink"/>
            <w:rFonts w:ascii="Segoe UI" w:hAnsi="Segoe UI" w:eastAsia="Segoe UI" w:cs="Segoe UI"/>
          </w:rPr>
          <w:t>https://doi.org/10.1111/j.1468-4004.2006.47527.x</w:t>
        </w:r>
      </w:hyperlink>
    </w:p>
    <w:p w:rsidR="000D45DC" w:rsidP="2BEB2625" w:rsidRDefault="000D45DC" w14:paraId="594BAD07" w14:textId="77777777">
      <w:pPr>
        <w:spacing w:line="480" w:lineRule="auto"/>
        <w:jc w:val="both"/>
        <w:rPr>
          <w:rFonts w:ascii="Segoe UI" w:hAnsi="Segoe UI" w:eastAsia="Segoe UI" w:cs="Segoe UI"/>
          <w:color w:val="000000" w:themeColor="text1"/>
        </w:rPr>
      </w:pPr>
      <w:r w:rsidRPr="2BEB2625">
        <w:rPr>
          <w:rFonts w:ascii="Segoe UI" w:hAnsi="Segoe UI" w:eastAsia="Segoe UI" w:cs="Segoe UI"/>
          <w:color w:val="000000" w:themeColor="text1"/>
        </w:rPr>
        <w:t xml:space="preserve">Biggam, John. </w:t>
      </w:r>
      <w:r w:rsidRPr="2BEB2625">
        <w:rPr>
          <w:rFonts w:ascii="Segoe UI" w:hAnsi="Segoe UI" w:eastAsia="Segoe UI" w:cs="Segoe UI"/>
          <w:i/>
          <w:iCs/>
          <w:color w:val="000000" w:themeColor="text1"/>
        </w:rPr>
        <w:t>Succeeding with your Master's Dissertation: A Step-by-Step Handbook</w:t>
      </w:r>
      <w:r w:rsidRPr="2BEB2625">
        <w:rPr>
          <w:rFonts w:ascii="Segoe UI" w:hAnsi="Segoe UI" w:eastAsia="Segoe UI" w:cs="Segoe UI"/>
          <w:color w:val="000000" w:themeColor="text1"/>
        </w:rPr>
        <w:t xml:space="preserve"> (Third edition). (United Kingdom: Open University Press, 2015).</w:t>
      </w:r>
    </w:p>
    <w:p w:rsidR="000D45DC" w:rsidP="2BEB2625" w:rsidRDefault="000D45DC" w14:paraId="4739D0FD" w14:textId="77777777">
      <w:pPr>
        <w:spacing w:line="480" w:lineRule="auto"/>
        <w:jc w:val="both"/>
        <w:rPr>
          <w:rFonts w:ascii="Segoe UI" w:hAnsi="Segoe UI" w:eastAsia="Segoe UI" w:cs="Segoe UI"/>
          <w:color w:val="333333"/>
        </w:rPr>
      </w:pPr>
      <w:r w:rsidRPr="2BEB2625">
        <w:rPr>
          <w:rFonts w:ascii="Segoe UI" w:hAnsi="Segoe UI" w:eastAsia="Segoe UI" w:cs="Segoe UI"/>
        </w:rPr>
        <w:t>Biggs D. Robert</w:t>
      </w:r>
      <w:r w:rsidRPr="2BEB2625">
        <w:rPr>
          <w:rFonts w:ascii="Segoe UI" w:hAnsi="Segoe UI" w:eastAsia="Segoe UI" w:cs="Segoe UI"/>
          <w:color w:val="333333"/>
        </w:rPr>
        <w:t xml:space="preserve">, ’Ancient Astronomy and Celestial Divination,‘ </w:t>
      </w:r>
      <w:r w:rsidRPr="2BEB2625">
        <w:rPr>
          <w:rFonts w:ascii="Segoe UI" w:hAnsi="Segoe UI" w:eastAsia="Segoe UI" w:cs="Segoe UI"/>
          <w:i/>
          <w:iCs/>
          <w:color w:val="333333"/>
        </w:rPr>
        <w:t>Journal of Near Eastern Studies</w:t>
      </w:r>
      <w:r w:rsidRPr="2BEB2625">
        <w:rPr>
          <w:rFonts w:ascii="Segoe UI" w:hAnsi="Segoe UI" w:eastAsia="Segoe UI" w:cs="Segoe UI"/>
          <w:color w:val="333333"/>
        </w:rPr>
        <w:t xml:space="preserve"> 63 (1) (2004) doi:10.1086/382564.</w:t>
      </w:r>
    </w:p>
    <w:p w:rsidR="000D45DC" w:rsidP="2BEB2625" w:rsidRDefault="000D45DC" w14:paraId="101365E3" w14:textId="77777777">
      <w:pPr>
        <w:spacing w:line="480" w:lineRule="auto"/>
        <w:jc w:val="both"/>
        <w:rPr>
          <w:rFonts w:ascii="Segoe UI" w:hAnsi="Segoe UI" w:eastAsia="Segoe UI" w:cs="Segoe UI"/>
        </w:rPr>
      </w:pPr>
      <w:r w:rsidRPr="2BEB2625">
        <w:rPr>
          <w:rFonts w:ascii="Segoe UI" w:hAnsi="Segoe UI" w:eastAsia="Segoe UI" w:cs="Segoe UI"/>
        </w:rPr>
        <w:t xml:space="preserve">Bogard Paul. </w:t>
      </w:r>
      <w:r w:rsidRPr="2BEB2625">
        <w:rPr>
          <w:rFonts w:ascii="Segoe UI" w:hAnsi="Segoe UI" w:eastAsia="Segoe UI" w:cs="Segoe UI"/>
          <w:i/>
          <w:iCs/>
        </w:rPr>
        <w:t>To Know a Starry Night</w:t>
      </w:r>
      <w:r w:rsidRPr="2BEB2625">
        <w:rPr>
          <w:rFonts w:ascii="Segoe UI" w:hAnsi="Segoe UI" w:eastAsia="Segoe UI" w:cs="Segoe UI"/>
        </w:rPr>
        <w:t>. (United States: University of Nevada Press, 2021).</w:t>
      </w:r>
    </w:p>
    <w:p w:rsidR="000D45DC" w:rsidP="2BEB2625" w:rsidRDefault="000D45DC" w14:paraId="53385F20" w14:textId="77777777">
      <w:pPr>
        <w:spacing w:line="480" w:lineRule="auto"/>
        <w:jc w:val="both"/>
        <w:rPr>
          <w:rFonts w:ascii="Segoe UI" w:hAnsi="Segoe UI" w:eastAsia="Segoe UI" w:cs="Segoe UI"/>
        </w:rPr>
      </w:pPr>
      <w:r w:rsidRPr="2BEB2625">
        <w:rPr>
          <w:rFonts w:ascii="Segoe UI" w:hAnsi="Segoe UI" w:eastAsia="Segoe UI" w:cs="Segoe UI"/>
        </w:rPr>
        <w:t xml:space="preserve">Bogard, Paul. </w:t>
      </w:r>
      <w:r w:rsidRPr="2BEB2625">
        <w:rPr>
          <w:rFonts w:ascii="Segoe UI" w:hAnsi="Segoe UI" w:eastAsia="Segoe UI" w:cs="Segoe UI"/>
          <w:i/>
          <w:iCs/>
        </w:rPr>
        <w:t xml:space="preserve">Let there be night: Testimony on behalf of the dark. </w:t>
      </w:r>
      <w:r w:rsidRPr="2BEB2625">
        <w:rPr>
          <w:rFonts w:ascii="Segoe UI" w:hAnsi="Segoe UI" w:eastAsia="Segoe UI" w:cs="Segoe UI"/>
        </w:rPr>
        <w:t>(Nevada: University of Nevada Press, 2008).</w:t>
      </w:r>
    </w:p>
    <w:p w:rsidR="000D45DC" w:rsidP="2BEB2625" w:rsidRDefault="000D45DC" w14:paraId="34A6282A" w14:textId="77777777">
      <w:pPr>
        <w:spacing w:line="480" w:lineRule="auto"/>
        <w:jc w:val="both"/>
        <w:rPr>
          <w:rFonts w:ascii="Segoe UI" w:hAnsi="Segoe UI" w:eastAsia="Segoe UI" w:cs="Segoe UI"/>
        </w:rPr>
      </w:pPr>
      <w:r w:rsidRPr="2BEB2625">
        <w:rPr>
          <w:rFonts w:ascii="Segoe UI" w:hAnsi="Segoe UI" w:eastAsia="Segoe UI" w:cs="Segoe UI"/>
        </w:rPr>
        <w:t xml:space="preserve">Bogard, Paul. </w:t>
      </w:r>
      <w:r w:rsidRPr="2BEB2625">
        <w:rPr>
          <w:rFonts w:ascii="Segoe UI" w:hAnsi="Segoe UI" w:eastAsia="Segoe UI" w:cs="Segoe UI"/>
          <w:i/>
          <w:iCs/>
        </w:rPr>
        <w:t>Let There Be Night: Testimony on Behalf of the Dark</w:t>
      </w:r>
      <w:r w:rsidRPr="2BEB2625">
        <w:rPr>
          <w:rFonts w:ascii="Segoe UI" w:hAnsi="Segoe UI" w:eastAsia="Segoe UI" w:cs="Segoe UI"/>
        </w:rPr>
        <w:t>. (United States: University of Nevada Press, 2008).</w:t>
      </w:r>
    </w:p>
    <w:p w:rsidR="000D45DC" w:rsidP="2BEB2625" w:rsidRDefault="000D45DC" w14:paraId="655FAF6B" w14:textId="77777777">
      <w:pPr>
        <w:spacing w:line="480" w:lineRule="auto"/>
        <w:jc w:val="both"/>
        <w:rPr>
          <w:rFonts w:ascii="Segoe UI" w:hAnsi="Segoe UI" w:eastAsia="Segoe UI" w:cs="Segoe UI"/>
          <w:sz w:val="16"/>
          <w:szCs w:val="16"/>
        </w:rPr>
      </w:pPr>
      <w:r w:rsidRPr="2BEB2625">
        <w:rPr>
          <w:rFonts w:ascii="Segoe UI" w:hAnsi="Segoe UI" w:eastAsia="Segoe UI" w:cs="Segoe UI"/>
        </w:rPr>
        <w:t>Bogard, Paul.</w:t>
      </w:r>
      <w:r w:rsidRPr="2BEB2625">
        <w:rPr>
          <w:rFonts w:ascii="Segoe UI" w:hAnsi="Segoe UI" w:eastAsia="Segoe UI" w:cs="Segoe UI"/>
          <w:i/>
          <w:iCs/>
        </w:rPr>
        <w:t xml:space="preserve"> What If Night?</w:t>
      </w:r>
      <w:r w:rsidRPr="2BEB2625">
        <w:rPr>
          <w:rFonts w:ascii="Segoe UI" w:hAnsi="Segoe UI" w:eastAsia="Segoe UI" w:cs="Segoe UI"/>
        </w:rPr>
        <w:t xml:space="preserve"> (N.p.: Keystone Canyon Press, 2022). </w:t>
      </w:r>
    </w:p>
    <w:p w:rsidR="000D45DC" w:rsidP="2BEB2625" w:rsidRDefault="000D45DC" w14:paraId="22D985BF" w14:textId="77777777">
      <w:pPr>
        <w:spacing w:line="480" w:lineRule="auto"/>
        <w:jc w:val="both"/>
        <w:rPr>
          <w:rFonts w:ascii="Segoe UI" w:hAnsi="Segoe UI" w:eastAsia="Segoe UI" w:cs="Segoe UI"/>
          <w:color w:val="000000" w:themeColor="text1"/>
        </w:rPr>
      </w:pPr>
      <w:r w:rsidRPr="2BEB2625">
        <w:rPr>
          <w:rFonts w:ascii="Segoe UI" w:hAnsi="Segoe UI" w:eastAsia="Segoe UI" w:cs="Segoe UI"/>
        </w:rPr>
        <w:t xml:space="preserve">Borden, Jack, </w:t>
      </w:r>
      <w:r w:rsidRPr="2BEB2625">
        <w:rPr>
          <w:rFonts w:ascii="Segoe UI" w:hAnsi="Segoe UI" w:eastAsia="Segoe UI" w:cs="Segoe UI"/>
          <w:i/>
          <w:iCs/>
          <w:color w:val="000000" w:themeColor="text1"/>
        </w:rPr>
        <w:t xml:space="preserve">For a new view of the world: Sky walk </w:t>
      </w:r>
      <w:r w:rsidRPr="2BEB2625">
        <w:rPr>
          <w:rFonts w:ascii="Segoe UI" w:hAnsi="Segoe UI" w:eastAsia="Segoe UI" w:cs="Segoe UI"/>
          <w:color w:val="000000" w:themeColor="text1"/>
        </w:rPr>
        <w:t xml:space="preserve">(2011) Available: </w:t>
      </w:r>
      <w:hyperlink r:id="rId27">
        <w:r w:rsidRPr="2BEB2625">
          <w:rPr>
            <w:rStyle w:val="Hyperlink"/>
            <w:rFonts w:ascii="Segoe UI" w:hAnsi="Segoe UI" w:eastAsia="Segoe UI" w:cs="Segoe UI"/>
          </w:rPr>
          <w:t>http://www.prevention.com/fitness/fitness-tips/reduce-stress-sky-walking</w:t>
        </w:r>
      </w:hyperlink>
      <w:r w:rsidRPr="2BEB2625">
        <w:rPr>
          <w:rFonts w:ascii="Segoe UI" w:hAnsi="Segoe UI" w:eastAsia="Segoe UI" w:cs="Segoe UI"/>
          <w:color w:val="000000" w:themeColor="text1"/>
        </w:rPr>
        <w:t xml:space="preserve"> [accessed 23 Aug 2022].</w:t>
      </w:r>
    </w:p>
    <w:p w:rsidR="000D45DC" w:rsidP="2BEB2625" w:rsidRDefault="000D45DC" w14:paraId="0DECBD1E" w14:textId="77777777">
      <w:pPr>
        <w:spacing w:line="480" w:lineRule="auto"/>
        <w:jc w:val="both"/>
        <w:rPr>
          <w:rFonts w:ascii="Segoe UI" w:hAnsi="Segoe UI" w:eastAsia="Segoe UI" w:cs="Segoe UI"/>
        </w:rPr>
      </w:pPr>
      <w:r w:rsidRPr="2BEB2625">
        <w:rPr>
          <w:rFonts w:ascii="Segoe UI" w:hAnsi="Segoe UI" w:eastAsia="Segoe UI" w:cs="Segoe UI"/>
        </w:rPr>
        <w:t>Bortle E. John. I</w:t>
      </w:r>
      <w:r w:rsidRPr="2BEB2625">
        <w:rPr>
          <w:rFonts w:ascii="Segoe UI" w:hAnsi="Segoe UI" w:eastAsia="Segoe UI" w:cs="Segoe UI"/>
          <w:i/>
          <w:iCs/>
        </w:rPr>
        <w:t xml:space="preserve">ntroducing the Bortle Dark-Sky Scale. Sky and Telescope. </w:t>
      </w:r>
      <w:r w:rsidRPr="2BEB2625">
        <w:rPr>
          <w:rFonts w:ascii="Segoe UI" w:hAnsi="Segoe UI" w:eastAsia="Segoe UI" w:cs="Segoe UI"/>
        </w:rPr>
        <w:t xml:space="preserve">(2001). Available at: </w:t>
      </w:r>
      <w:hyperlink r:id="rId28">
        <w:r w:rsidRPr="2BEB2625">
          <w:rPr>
            <w:rStyle w:val="Hyperlink"/>
            <w:rFonts w:ascii="Segoe UI" w:hAnsi="Segoe UI" w:eastAsia="Segoe UI" w:cs="Segoe UI"/>
          </w:rPr>
          <w:t>Article-G-Anon-Unattributed-The-Bortle-Dark-Sky-Scale-Macarthur-Astronomical-Society.pdf (macastro.org.au)</w:t>
        </w:r>
      </w:hyperlink>
      <w:r w:rsidRPr="2BEB2625">
        <w:rPr>
          <w:rFonts w:ascii="Segoe UI" w:hAnsi="Segoe UI" w:eastAsia="Segoe UI" w:cs="Segoe UI"/>
        </w:rPr>
        <w:t xml:space="preserve"> [accessed 14 November 2022].</w:t>
      </w:r>
    </w:p>
    <w:p w:rsidR="000D45DC" w:rsidP="2BEB2625" w:rsidRDefault="000D45DC" w14:paraId="4E1FDB60" w14:textId="77777777">
      <w:pPr>
        <w:spacing w:line="480" w:lineRule="auto"/>
        <w:jc w:val="both"/>
        <w:rPr>
          <w:rFonts w:ascii="Segoe UI" w:hAnsi="Segoe UI" w:eastAsia="Segoe UI" w:cs="Segoe UI"/>
          <w:color w:val="201F1E"/>
        </w:rPr>
      </w:pPr>
      <w:r w:rsidRPr="2BEB2625">
        <w:rPr>
          <w:rFonts w:ascii="Segoe UI" w:hAnsi="Segoe UI" w:eastAsia="Segoe UI" w:cs="Segoe UI"/>
          <w:color w:val="201F1E"/>
        </w:rPr>
        <w:t xml:space="preserve">Boyatzis E. Richard. </w:t>
      </w:r>
      <w:r w:rsidRPr="2BEB2625">
        <w:rPr>
          <w:rFonts w:ascii="Segoe UI" w:hAnsi="Segoe UI" w:eastAsia="Segoe UI" w:cs="Segoe UI"/>
          <w:i/>
          <w:iCs/>
          <w:color w:val="201F1E"/>
        </w:rPr>
        <w:t>Transforming Qualitative Information: Thematic Analysis and Code Development</w:t>
      </w:r>
      <w:r w:rsidRPr="2BEB2625">
        <w:rPr>
          <w:rFonts w:ascii="Segoe UI" w:hAnsi="Segoe UI" w:eastAsia="Segoe UI" w:cs="Segoe UI"/>
          <w:color w:val="201F1E"/>
        </w:rPr>
        <w:t>. (Sage, 1998).</w:t>
      </w:r>
    </w:p>
    <w:p w:rsidR="000D45DC" w:rsidP="2BEB2625" w:rsidRDefault="000D45DC" w14:paraId="372FC38C" w14:textId="77777777">
      <w:pPr>
        <w:spacing w:line="480" w:lineRule="auto"/>
        <w:jc w:val="both"/>
        <w:rPr>
          <w:rFonts w:ascii="Segoe UI" w:hAnsi="Segoe UI" w:eastAsia="Segoe UI" w:cs="Segoe UI"/>
        </w:rPr>
      </w:pPr>
      <w:r w:rsidRPr="2BEB2625">
        <w:rPr>
          <w:rFonts w:ascii="Segoe UI" w:hAnsi="Segoe UI" w:eastAsia="Segoe UI" w:cs="Segoe UI"/>
        </w:rPr>
        <w:t xml:space="preserve">Branch P. Michael. Ladder to the Pleiades. in Paul Bogard, ed. </w:t>
      </w:r>
      <w:r w:rsidRPr="2BEB2625">
        <w:rPr>
          <w:rFonts w:ascii="Segoe UI" w:hAnsi="Segoe UI" w:eastAsia="Segoe UI" w:cs="Segoe UI"/>
          <w:i/>
          <w:iCs/>
        </w:rPr>
        <w:t xml:space="preserve">Let there be night: Testimony on behalf of the dark </w:t>
      </w:r>
      <w:r w:rsidRPr="2BEB2625">
        <w:rPr>
          <w:rFonts w:ascii="Segoe UI" w:hAnsi="Segoe UI" w:eastAsia="Segoe UI" w:cs="Segoe UI"/>
        </w:rPr>
        <w:t>(Nevada: University of Nevada Press, 2008).</w:t>
      </w:r>
    </w:p>
    <w:p w:rsidR="000D45DC" w:rsidP="2BEB2625" w:rsidRDefault="000D45DC" w14:paraId="3E6DAB40" w14:textId="77777777">
      <w:pPr>
        <w:spacing w:line="480" w:lineRule="auto"/>
        <w:jc w:val="both"/>
      </w:pPr>
      <w:r w:rsidRPr="2BEB2625">
        <w:rPr>
          <w:rFonts w:ascii="Segoe UI" w:hAnsi="Segoe UI" w:eastAsia="Segoe UI" w:cs="Segoe UI"/>
        </w:rPr>
        <w:t xml:space="preserve">Bratman N. Gregory et al., ’Nature and Mental Health: An Ecosystem Service Perspective,‘ </w:t>
      </w:r>
      <w:r w:rsidRPr="2BEB2625">
        <w:rPr>
          <w:rFonts w:ascii="Segoe UI" w:hAnsi="Segoe UI" w:eastAsia="Segoe UI" w:cs="Segoe UI"/>
          <w:i/>
          <w:iCs/>
        </w:rPr>
        <w:t>Science Advances</w:t>
      </w:r>
      <w:r w:rsidRPr="2BEB2625">
        <w:rPr>
          <w:rFonts w:ascii="Segoe UI" w:hAnsi="Segoe UI" w:eastAsia="Segoe UI" w:cs="Segoe UI"/>
        </w:rPr>
        <w:t xml:space="preserve"> 5(7) (2019) </w:t>
      </w:r>
      <w:hyperlink r:id="rId29">
        <w:r w:rsidRPr="2BEB2625">
          <w:rPr>
            <w:rStyle w:val="Hyperlink"/>
            <w:rFonts w:ascii="Segoe UI" w:hAnsi="Segoe UI" w:eastAsia="Segoe UI" w:cs="Segoe UI"/>
          </w:rPr>
          <w:t>DOI: 10.1126/sciadv.aax090.</w:t>
        </w:r>
      </w:hyperlink>
    </w:p>
    <w:p w:rsidR="000D45DC" w:rsidP="2BEB2625" w:rsidRDefault="000D45DC" w14:paraId="104F847A" w14:textId="77777777">
      <w:pPr>
        <w:spacing w:line="480" w:lineRule="auto"/>
        <w:jc w:val="both"/>
        <w:rPr>
          <w:rFonts w:ascii="Segoe UI" w:hAnsi="Segoe UI" w:eastAsia="Segoe UI" w:cs="Segoe UI"/>
        </w:rPr>
      </w:pPr>
      <w:r w:rsidRPr="05C8EE63">
        <w:rPr>
          <w:rFonts w:ascii="Segoe UI" w:hAnsi="Segoe UI" w:eastAsia="Segoe UI" w:cs="Segoe UI"/>
        </w:rPr>
        <w:t xml:space="preserve">Brown, Daniel. </w:t>
      </w:r>
      <w:r w:rsidRPr="05C8EE63">
        <w:rPr>
          <w:rFonts w:ascii="Segoe UI" w:hAnsi="Segoe UI" w:eastAsia="Segoe UI" w:cs="Segoe UI"/>
          <w:i/>
          <w:iCs/>
        </w:rPr>
        <w:t>How can Higher Education Support Education for Sustainable Development? What can Critical Place-Based Learning Offer?</w:t>
      </w:r>
      <w:r w:rsidRPr="05C8EE63">
        <w:rPr>
          <w:rFonts w:ascii="Segoe UI" w:hAnsi="Segoe UI" w:eastAsia="Segoe UI" w:cs="Segoe UI"/>
        </w:rPr>
        <w:t xml:space="preserve"> (Unpublished MS, University of Nottingham, 2013).</w:t>
      </w:r>
    </w:p>
    <w:p w:rsidR="000D45DC" w:rsidP="2BEB2625" w:rsidRDefault="000D45DC" w14:paraId="559A0812" w14:textId="77777777">
      <w:pPr>
        <w:spacing w:line="480" w:lineRule="auto"/>
        <w:jc w:val="both"/>
      </w:pPr>
      <w:r w:rsidRPr="2BEB2625">
        <w:rPr>
          <w:rFonts w:ascii="Segoe UI" w:hAnsi="Segoe UI" w:eastAsia="Segoe UI" w:cs="Segoe UI"/>
        </w:rPr>
        <w:t>Brown, David, ’Bulletin of the School of Oriental and African Studies,‘</w:t>
      </w:r>
      <w:r w:rsidRPr="2BEB2625">
        <w:rPr>
          <w:rFonts w:ascii="Segoe UI" w:hAnsi="Segoe UI" w:eastAsia="Segoe UI" w:cs="Segoe UI"/>
          <w:i/>
          <w:iCs/>
        </w:rPr>
        <w:t xml:space="preserve"> University of London</w:t>
      </w:r>
      <w:r w:rsidRPr="2BEB2625">
        <w:rPr>
          <w:rFonts w:ascii="Segoe UI" w:hAnsi="Segoe UI" w:eastAsia="Segoe UI" w:cs="Segoe UI"/>
        </w:rPr>
        <w:t xml:space="preserve"> 64, no. 3 (2001) </w:t>
      </w:r>
      <w:hyperlink r:id="rId30">
        <w:r w:rsidRPr="2BEB2625">
          <w:rPr>
            <w:rStyle w:val="Hyperlink"/>
            <w:rFonts w:ascii="Segoe UI" w:hAnsi="Segoe UI" w:eastAsia="Segoe UI" w:cs="Segoe UI"/>
            <w:lang w:val="en-GB"/>
          </w:rPr>
          <w:t>http://www.jstor.org/stable/3657608.</w:t>
        </w:r>
      </w:hyperlink>
    </w:p>
    <w:p w:rsidR="000D45DC" w:rsidP="2BEB2625" w:rsidRDefault="000D45DC" w14:paraId="11348CE2" w14:textId="77777777">
      <w:pPr>
        <w:spacing w:line="480" w:lineRule="auto"/>
        <w:jc w:val="both"/>
        <w:rPr>
          <w:rFonts w:ascii="Segoe UI" w:hAnsi="Segoe UI" w:eastAsia="Segoe UI" w:cs="Segoe UI"/>
        </w:rPr>
      </w:pPr>
      <w:r w:rsidRPr="2BEB2625">
        <w:rPr>
          <w:rFonts w:ascii="Segoe UI" w:hAnsi="Segoe UI" w:eastAsia="Segoe UI" w:cs="Segoe UI"/>
        </w:rPr>
        <w:t xml:space="preserve">Brox, Jane. </w:t>
      </w:r>
      <w:r w:rsidRPr="2BEB2625">
        <w:rPr>
          <w:rFonts w:ascii="Segoe UI" w:hAnsi="Segoe UI" w:eastAsia="Segoe UI" w:cs="Segoe UI"/>
          <w:i/>
          <w:iCs/>
        </w:rPr>
        <w:t>Brilliant: The Evolution of Artificial Light</w:t>
      </w:r>
      <w:r w:rsidRPr="2BEB2625">
        <w:rPr>
          <w:rFonts w:ascii="Segoe UI" w:hAnsi="Segoe UI" w:eastAsia="Segoe UI" w:cs="Segoe UI"/>
        </w:rPr>
        <w:t>. (New York: Houghton Mifflin, 2010).</w:t>
      </w:r>
    </w:p>
    <w:p w:rsidR="000D45DC" w:rsidP="2BEB2625" w:rsidRDefault="000D45DC" w14:paraId="280D749F" w14:textId="77777777">
      <w:pPr>
        <w:spacing w:line="480" w:lineRule="auto"/>
        <w:jc w:val="both"/>
        <w:rPr>
          <w:rFonts w:ascii="Segoe UI" w:hAnsi="Segoe UI" w:eastAsia="Segoe UI" w:cs="Segoe UI"/>
        </w:rPr>
      </w:pPr>
      <w:r w:rsidRPr="2BEB2625">
        <w:rPr>
          <w:rFonts w:ascii="Segoe UI" w:hAnsi="Segoe UI" w:eastAsia="Segoe UI" w:cs="Segoe UI"/>
        </w:rPr>
        <w:t xml:space="preserve">Brunner, Bernd. </w:t>
      </w:r>
      <w:r w:rsidRPr="2BEB2625">
        <w:rPr>
          <w:rFonts w:ascii="Segoe UI" w:hAnsi="Segoe UI" w:eastAsia="Segoe UI" w:cs="Segoe UI"/>
          <w:i/>
          <w:iCs/>
        </w:rPr>
        <w:t>Accounts of Genesis, In Moon: A Brief History</w:t>
      </w:r>
      <w:r w:rsidRPr="2BEB2625">
        <w:rPr>
          <w:rFonts w:ascii="Segoe UI" w:hAnsi="Segoe UI" w:eastAsia="Segoe UI" w:cs="Segoe UI"/>
        </w:rPr>
        <w:t xml:space="preserve">. (Yale University Press, 2010) </w:t>
      </w:r>
      <w:hyperlink r:id="rId31">
        <w:r w:rsidRPr="2BEB2625">
          <w:rPr>
            <w:rStyle w:val="Hyperlink"/>
            <w:rFonts w:ascii="Segoe UI" w:hAnsi="Segoe UI" w:eastAsia="Segoe UI" w:cs="Segoe UI"/>
          </w:rPr>
          <w:t>http://www.jstor.org/stable/j.ctt1npsfb</w:t>
        </w:r>
      </w:hyperlink>
      <w:r w:rsidRPr="2BEB2625">
        <w:rPr>
          <w:rFonts w:ascii="Segoe UI" w:hAnsi="Segoe UI" w:eastAsia="Segoe UI" w:cs="Segoe UI"/>
        </w:rPr>
        <w:t>.</w:t>
      </w:r>
    </w:p>
    <w:p w:rsidR="000D45DC" w:rsidP="1DD68411" w:rsidRDefault="000D45DC" w14:paraId="273FCC48" w14:textId="77777777">
      <w:pPr>
        <w:spacing w:line="480" w:lineRule="auto"/>
        <w:jc w:val="both"/>
        <w:rPr>
          <w:rFonts w:ascii="Segoe UI" w:hAnsi="Segoe UI" w:eastAsia="Segoe UI" w:cs="Segoe UI"/>
        </w:rPr>
      </w:pPr>
      <w:r w:rsidRPr="2BEB2625">
        <w:rPr>
          <w:rFonts w:ascii="Segoe UI" w:hAnsi="Segoe UI" w:eastAsia="Segoe UI" w:cs="Segoe UI"/>
        </w:rPr>
        <w:t xml:space="preserve">Bullen, Jill. </w:t>
      </w:r>
      <w:r w:rsidRPr="2BEB2625">
        <w:rPr>
          <w:rFonts w:ascii="Segoe UI" w:hAnsi="Segoe UI" w:eastAsia="Segoe UI" w:cs="Segoe UI"/>
          <w:i/>
          <w:iCs/>
        </w:rPr>
        <w:t xml:space="preserve">Natural Resources Wales </w:t>
      </w:r>
      <w:r w:rsidRPr="2BEB2625">
        <w:rPr>
          <w:rFonts w:ascii="Segoe UI" w:hAnsi="Segoe UI" w:eastAsia="Segoe UI" w:cs="Segoe UI"/>
        </w:rPr>
        <w:t xml:space="preserve">(2022). Available at: </w:t>
      </w:r>
      <w:hyperlink r:id="rId32">
        <w:r w:rsidRPr="2BEB2625">
          <w:rPr>
            <w:rStyle w:val="Hyperlink"/>
            <w:rFonts w:ascii="Segoe UI" w:hAnsi="Segoe UI" w:eastAsia="Segoe UI" w:cs="Segoe UI"/>
          </w:rPr>
          <w:t>Natural Resources Wales / New map casts light on Wales’ dark skies</w:t>
        </w:r>
      </w:hyperlink>
      <w:r w:rsidRPr="2BEB2625">
        <w:rPr>
          <w:rFonts w:ascii="Segoe UI" w:hAnsi="Segoe UI" w:eastAsia="Segoe UI" w:cs="Segoe UI"/>
        </w:rPr>
        <w:t xml:space="preserve"> [accessed 23 November 2022].</w:t>
      </w:r>
    </w:p>
    <w:p w:rsidR="000D45DC" w:rsidP="2BEB2625" w:rsidRDefault="000D45DC" w14:paraId="558CBBCC" w14:textId="77777777">
      <w:pPr>
        <w:spacing w:line="480" w:lineRule="auto"/>
        <w:jc w:val="both"/>
        <w:rPr>
          <w:rFonts w:ascii="Segoe UI" w:hAnsi="Segoe UI" w:eastAsia="Segoe UI" w:cs="Segoe UI"/>
        </w:rPr>
      </w:pPr>
      <w:r w:rsidRPr="2BEB2625">
        <w:rPr>
          <w:rFonts w:ascii="Segoe UI" w:hAnsi="Segoe UI" w:eastAsia="Segoe UI" w:cs="Segoe UI"/>
        </w:rPr>
        <w:t xml:space="preserve">Burton D Frances. </w:t>
      </w:r>
      <w:r w:rsidRPr="2BEB2625">
        <w:rPr>
          <w:rFonts w:ascii="Segoe UI" w:hAnsi="Segoe UI" w:eastAsia="Segoe UI" w:cs="Segoe UI"/>
          <w:i/>
          <w:iCs/>
        </w:rPr>
        <w:t>Fire: The Spark that Ignited Human Evolution</w:t>
      </w:r>
      <w:r w:rsidRPr="2BEB2625">
        <w:rPr>
          <w:rFonts w:ascii="Segoe UI" w:hAnsi="Segoe UI" w:eastAsia="Segoe UI" w:cs="Segoe UI"/>
        </w:rPr>
        <w:t>. (Albuquerque: University of New Mexico Press, 2009).</w:t>
      </w:r>
    </w:p>
    <w:p w:rsidR="000D45DC" w:rsidP="2BEB2625" w:rsidRDefault="000D45DC" w14:paraId="130D728E" w14:textId="77777777">
      <w:pPr>
        <w:spacing w:line="480" w:lineRule="auto"/>
        <w:jc w:val="both"/>
        <w:rPr>
          <w:rFonts w:ascii="Segoe UI" w:hAnsi="Segoe UI" w:eastAsia="Segoe UI" w:cs="Segoe UI"/>
        </w:rPr>
      </w:pPr>
      <w:r w:rsidRPr="2BEB2625">
        <w:rPr>
          <w:rFonts w:ascii="Segoe UI" w:hAnsi="Segoe UI" w:eastAsia="Segoe UI" w:cs="Segoe UI"/>
        </w:rPr>
        <w:t xml:space="preserve">Bustos R. et al., ’Parque Astronómico de Atacama: An Ideal Site for Millimeter, Submillimeter, and Mid-Infrared Astronomy,‘ </w:t>
      </w:r>
      <w:r w:rsidRPr="2BEB2625">
        <w:rPr>
          <w:rFonts w:ascii="Segoe UI" w:hAnsi="Segoe UI" w:eastAsia="Segoe UI" w:cs="Segoe UI"/>
          <w:i/>
          <w:iCs/>
        </w:rPr>
        <w:t>Publications of the Astronomical Society of the Pacific</w:t>
      </w:r>
      <w:r w:rsidRPr="2BEB2625">
        <w:rPr>
          <w:rFonts w:ascii="Segoe UI" w:hAnsi="Segoe UI" w:eastAsia="Segoe UI" w:cs="Segoe UI"/>
        </w:rPr>
        <w:t xml:space="preserve"> 126, no. 946 (2014) </w:t>
      </w:r>
      <w:hyperlink r:id="rId33">
        <w:r w:rsidRPr="2BEB2625">
          <w:rPr>
            <w:rStyle w:val="Hyperlink"/>
            <w:rFonts w:ascii="Segoe UI" w:hAnsi="Segoe UI" w:eastAsia="Segoe UI" w:cs="Segoe UI"/>
          </w:rPr>
          <w:t>https://doi.org/10.1086/679330</w:t>
        </w:r>
      </w:hyperlink>
      <w:r w:rsidRPr="2BEB2625">
        <w:rPr>
          <w:rFonts w:ascii="Segoe UI" w:hAnsi="Segoe UI" w:eastAsia="Segoe UI" w:cs="Segoe UI"/>
        </w:rPr>
        <w:t>.</w:t>
      </w:r>
    </w:p>
    <w:p w:rsidR="000D45DC" w:rsidP="1DD68411" w:rsidRDefault="000D45DC" w14:paraId="05F06537" w14:textId="77777777">
      <w:pPr>
        <w:spacing w:line="480" w:lineRule="auto"/>
        <w:jc w:val="both"/>
        <w:rPr>
          <w:rFonts w:ascii="Segoe UI" w:hAnsi="Segoe UI" w:eastAsia="Segoe UI" w:cs="Segoe UI"/>
        </w:rPr>
      </w:pPr>
      <w:r w:rsidRPr="2BEB2625">
        <w:rPr>
          <w:rFonts w:ascii="Segoe UI" w:hAnsi="Segoe UI" w:eastAsia="Segoe UI" w:cs="Segoe UI"/>
        </w:rPr>
        <w:t xml:space="preserve">Campaign to Protect Rural England, </w:t>
      </w:r>
      <w:r w:rsidRPr="2BEB2625">
        <w:rPr>
          <w:rFonts w:ascii="Segoe UI" w:hAnsi="Segoe UI" w:eastAsia="Segoe UI" w:cs="Segoe UI"/>
          <w:i/>
          <w:iCs/>
        </w:rPr>
        <w:t xml:space="preserve">Star Count: A Dark Outlook for Starry Skies </w:t>
      </w:r>
      <w:r w:rsidRPr="2BEB2625">
        <w:rPr>
          <w:rFonts w:ascii="Segoe UI" w:hAnsi="Segoe UI" w:eastAsia="Segoe UI" w:cs="Segoe UI"/>
        </w:rPr>
        <w:t xml:space="preserve">(2022) </w:t>
      </w:r>
      <w:hyperlink r:id="rId34">
        <w:r w:rsidRPr="2BEB2625">
          <w:rPr>
            <w:rStyle w:val="Hyperlink"/>
            <w:rFonts w:ascii="Segoe UI" w:hAnsi="Segoe UI" w:eastAsia="Segoe UI" w:cs="Segoe UI"/>
          </w:rPr>
          <w:t>http://www.cpre.org.uk/mediacentre/latest-news-releases/item/3583-star-count-2014-a-dark-outlook-for-starry-skies</w:t>
        </w:r>
      </w:hyperlink>
      <w:r w:rsidRPr="2BEB2625">
        <w:rPr>
          <w:rFonts w:ascii="Segoe UI" w:hAnsi="Segoe UI" w:eastAsia="Segoe UI" w:cs="Segoe UI"/>
        </w:rPr>
        <w:t xml:space="preserve"> [accessed 14 November 2022].</w:t>
      </w:r>
    </w:p>
    <w:p w:rsidR="000D45DC" w:rsidP="2BEB2625" w:rsidRDefault="000D45DC" w14:paraId="7267A839" w14:textId="77777777">
      <w:pPr>
        <w:spacing w:line="480" w:lineRule="auto"/>
        <w:jc w:val="both"/>
        <w:rPr>
          <w:rFonts w:ascii="Segoe UI" w:hAnsi="Segoe UI" w:eastAsia="Segoe UI" w:cs="Segoe UI"/>
        </w:rPr>
      </w:pPr>
      <w:r w:rsidRPr="2BEB2625">
        <w:rPr>
          <w:rFonts w:ascii="Segoe UI" w:hAnsi="Segoe UI" w:eastAsia="Segoe UI" w:cs="Segoe UI"/>
        </w:rPr>
        <w:t xml:space="preserve">Campion, Nicholas, and Patrick Curry. </w:t>
      </w:r>
      <w:r w:rsidRPr="2BEB2625">
        <w:rPr>
          <w:rFonts w:ascii="Segoe UI" w:hAnsi="Segoe UI" w:eastAsia="Segoe UI" w:cs="Segoe UI"/>
          <w:i/>
          <w:iCs/>
        </w:rPr>
        <w:t>Sky and Psyche: The Relationship Between Cosmos and Consciousness</w:t>
      </w:r>
      <w:r w:rsidRPr="2BEB2625">
        <w:rPr>
          <w:rFonts w:ascii="Segoe UI" w:hAnsi="Segoe UI" w:eastAsia="Segoe UI" w:cs="Segoe UI"/>
        </w:rPr>
        <w:t>. (United Kingdom: Floris Books, 2006).</w:t>
      </w:r>
    </w:p>
    <w:p w:rsidR="000D45DC" w:rsidP="1DD68411" w:rsidRDefault="000D45DC" w14:paraId="0DAD8A39" w14:textId="77777777">
      <w:pPr>
        <w:spacing w:line="480" w:lineRule="auto"/>
        <w:jc w:val="both"/>
        <w:rPr>
          <w:rFonts w:ascii="Segoe UI" w:hAnsi="Segoe UI" w:eastAsia="Segoe UI" w:cs="Segoe UI"/>
        </w:rPr>
      </w:pPr>
      <w:r w:rsidRPr="2BEB2625">
        <w:rPr>
          <w:rFonts w:ascii="Segoe UI" w:hAnsi="Segoe UI" w:eastAsia="Segoe UI" w:cs="Segoe UI"/>
        </w:rPr>
        <w:t xml:space="preserve">Campion, Nicholas, </w:t>
      </w:r>
      <w:r w:rsidRPr="2BEB2625">
        <w:rPr>
          <w:rFonts w:ascii="Segoe UI" w:hAnsi="Segoe UI" w:eastAsia="Segoe UI" w:cs="Segoe UI"/>
          <w:i/>
          <w:iCs/>
        </w:rPr>
        <w:t xml:space="preserve">Cosmology and Religion: Measurment and Meaning. </w:t>
      </w:r>
      <w:r w:rsidRPr="2BEB2625">
        <w:rPr>
          <w:rFonts w:ascii="Segoe UI" w:hAnsi="Segoe UI" w:eastAsia="Segoe UI" w:cs="Segoe UI"/>
        </w:rPr>
        <w:t xml:space="preserve">In Astrology and Cosmology in the World’s Religions. (United Kingdon: NYU Press, 2012) </w:t>
      </w:r>
      <w:hyperlink r:id="rId35">
        <w:r w:rsidRPr="2BEB2625">
          <w:rPr>
            <w:rStyle w:val="Hyperlink"/>
            <w:rFonts w:ascii="Segoe UI" w:hAnsi="Segoe UI" w:eastAsia="Segoe UI" w:cs="Segoe UI"/>
          </w:rPr>
          <w:t>http://www.jstor.org/stable/j.ctt9qg5q5.4</w:t>
        </w:r>
      </w:hyperlink>
      <w:r w:rsidRPr="2BEB2625">
        <w:rPr>
          <w:rFonts w:ascii="Segoe UI" w:hAnsi="Segoe UI" w:eastAsia="Segoe UI" w:cs="Segoe UI"/>
        </w:rPr>
        <w:t>.</w:t>
      </w:r>
    </w:p>
    <w:p w:rsidR="000D45DC" w:rsidP="2BEB2625" w:rsidRDefault="7F40984E" w14:paraId="559C5564" w14:textId="5AA3BA7D">
      <w:pPr>
        <w:spacing w:line="480" w:lineRule="auto"/>
        <w:jc w:val="both"/>
        <w:rPr>
          <w:rFonts w:ascii="Segoe UI" w:hAnsi="Segoe UI" w:eastAsia="Segoe UI" w:cs="Segoe UI"/>
        </w:rPr>
      </w:pPr>
      <w:r w:rsidRPr="7F40984E">
        <w:rPr>
          <w:rFonts w:ascii="Segoe UI" w:hAnsi="Segoe UI" w:eastAsia="Segoe UI" w:cs="Segoe UI"/>
        </w:rPr>
        <w:t>Campion, Nicholas. Preface to Sark in the Dark: Wellbeing and Community on the Dark Sky Island of Sark, by Ada Blair (Ceredigion, Wales: Sophia Centre Press, 2016).</w:t>
      </w:r>
    </w:p>
    <w:p w:rsidR="000D45DC" w:rsidP="2BEB2625" w:rsidRDefault="000D45DC" w14:paraId="6984CF5E" w14:textId="77777777">
      <w:pPr>
        <w:spacing w:line="480" w:lineRule="auto"/>
        <w:jc w:val="both"/>
        <w:rPr>
          <w:rFonts w:ascii="Segoe UI" w:hAnsi="Segoe UI" w:eastAsia="Segoe UI" w:cs="Segoe UI"/>
          <w:color w:val="000000" w:themeColor="text1"/>
        </w:rPr>
      </w:pPr>
      <w:r w:rsidRPr="2BEB2625">
        <w:rPr>
          <w:rFonts w:ascii="Segoe UI" w:hAnsi="Segoe UI" w:eastAsia="Segoe UI" w:cs="Segoe UI"/>
          <w:color w:val="000000" w:themeColor="text1"/>
        </w:rPr>
        <w:t xml:space="preserve">Campion, Nicholas. </w:t>
      </w:r>
      <w:r w:rsidRPr="2BEB2625">
        <w:rPr>
          <w:rFonts w:ascii="Segoe UI" w:hAnsi="Segoe UI" w:eastAsia="Segoe UI" w:cs="Segoe UI"/>
          <w:i/>
          <w:iCs/>
          <w:color w:val="000000" w:themeColor="text1"/>
        </w:rPr>
        <w:t>The Dawn of Astrology: A Cultural History of Western Astrology</w:t>
      </w:r>
      <w:r w:rsidRPr="2BEB2625">
        <w:rPr>
          <w:rFonts w:ascii="Segoe UI" w:hAnsi="Segoe UI" w:eastAsia="Segoe UI" w:cs="Segoe UI"/>
          <w:color w:val="000000" w:themeColor="text1"/>
        </w:rPr>
        <w:t>. Vol. 1, the ancient and classical worlds. (Continuum, 2008).</w:t>
      </w:r>
    </w:p>
    <w:p w:rsidR="000D45DC" w:rsidP="2BEB2625" w:rsidRDefault="000D45DC" w14:paraId="27143486" w14:textId="77777777">
      <w:pPr>
        <w:spacing w:line="480" w:lineRule="auto"/>
        <w:jc w:val="both"/>
        <w:rPr>
          <w:rFonts w:ascii="Segoe UI" w:hAnsi="Segoe UI" w:eastAsia="Segoe UI" w:cs="Segoe UI"/>
        </w:rPr>
      </w:pPr>
      <w:r w:rsidRPr="2BEB2625">
        <w:rPr>
          <w:rFonts w:ascii="Segoe UI" w:hAnsi="Segoe UI" w:eastAsia="Segoe UI" w:cs="Segoe UI"/>
        </w:rPr>
        <w:t xml:space="preserve">Castello del Alvarez M. Elizabeth et al., ’The Value of Dark Skies and of High-Quality Night Lighting—Building Public Awareness,’ </w:t>
      </w:r>
      <w:r w:rsidRPr="2BEB2625">
        <w:rPr>
          <w:rFonts w:ascii="Segoe UI" w:hAnsi="Segoe UI" w:eastAsia="Segoe UI" w:cs="Segoe UI"/>
          <w:i/>
          <w:iCs/>
        </w:rPr>
        <w:t>The George Wright Forum</w:t>
      </w:r>
      <w:r w:rsidRPr="2BEB2625">
        <w:rPr>
          <w:rFonts w:ascii="Segoe UI" w:hAnsi="Segoe UI" w:eastAsia="Segoe UI" w:cs="Segoe UI"/>
        </w:rPr>
        <w:t xml:space="preserve"> 18, no. 4 (2001) </w:t>
      </w:r>
      <w:hyperlink r:id="rId36">
        <w:r w:rsidRPr="2BEB2625">
          <w:rPr>
            <w:rStyle w:val="Hyperlink"/>
            <w:rFonts w:ascii="Segoe UI" w:hAnsi="Segoe UI" w:eastAsia="Segoe UI" w:cs="Segoe UI"/>
          </w:rPr>
          <w:t>http://www.jstor.org/stable/43597769</w:t>
        </w:r>
      </w:hyperlink>
      <w:r w:rsidRPr="2BEB2625">
        <w:rPr>
          <w:rFonts w:ascii="Segoe UI" w:hAnsi="Segoe UI" w:eastAsia="Segoe UI" w:cs="Segoe UI"/>
        </w:rPr>
        <w:t>.</w:t>
      </w:r>
    </w:p>
    <w:p w:rsidR="000D45DC" w:rsidP="2BEB2625" w:rsidRDefault="000D45DC" w14:paraId="4D2FB752" w14:textId="77777777">
      <w:pPr>
        <w:spacing w:line="480" w:lineRule="auto"/>
        <w:jc w:val="both"/>
        <w:rPr>
          <w:rFonts w:ascii="Segoe UI" w:hAnsi="Segoe UI" w:eastAsia="Segoe UI" w:cs="Segoe UI"/>
        </w:rPr>
      </w:pPr>
      <w:r w:rsidRPr="2BEB2625">
        <w:rPr>
          <w:rFonts w:ascii="Segoe UI" w:hAnsi="Segoe UI" w:eastAsia="Segoe UI" w:cs="Segoe UI"/>
        </w:rPr>
        <w:t xml:space="preserve">Chawla, Louise, ’Childhood Experiences Associated with Care for the Natural World: A Theoretical Framework for Empirical Results,’ </w:t>
      </w:r>
      <w:r w:rsidRPr="2BEB2625">
        <w:rPr>
          <w:rFonts w:ascii="Segoe UI" w:hAnsi="Segoe UI" w:eastAsia="Segoe UI" w:cs="Segoe UI"/>
          <w:i/>
          <w:iCs/>
        </w:rPr>
        <w:t>Children, Youth and Environments</w:t>
      </w:r>
      <w:r w:rsidRPr="2BEB2625">
        <w:rPr>
          <w:rFonts w:ascii="Segoe UI" w:hAnsi="Segoe UI" w:eastAsia="Segoe UI" w:cs="Segoe UI"/>
        </w:rPr>
        <w:t xml:space="preserve"> 17, no. 4 (2007) </w:t>
      </w:r>
      <w:hyperlink r:id="rId37">
        <w:r w:rsidRPr="2BEB2625">
          <w:rPr>
            <w:rStyle w:val="Hyperlink"/>
            <w:rFonts w:ascii="Segoe UI" w:hAnsi="Segoe UI" w:eastAsia="Segoe UI" w:cs="Segoe UI"/>
          </w:rPr>
          <w:t>http://www.jstor.org/stable/10.7721/chilyoutenvi.17.4.0144</w:t>
        </w:r>
      </w:hyperlink>
      <w:r w:rsidRPr="2BEB2625">
        <w:rPr>
          <w:rFonts w:ascii="Segoe UI" w:hAnsi="Segoe UI" w:eastAsia="Segoe UI" w:cs="Segoe UI"/>
        </w:rPr>
        <w:t>.</w:t>
      </w:r>
    </w:p>
    <w:p w:rsidR="000D45DC" w:rsidP="1DD68411" w:rsidRDefault="000D45DC" w14:paraId="3A9898EF" w14:textId="77777777">
      <w:pPr>
        <w:spacing w:line="480" w:lineRule="auto"/>
        <w:jc w:val="both"/>
        <w:rPr>
          <w:rFonts w:ascii="Segoe UI" w:hAnsi="Segoe UI" w:eastAsia="Segoe UI" w:cs="Segoe UI"/>
        </w:rPr>
      </w:pPr>
      <w:r w:rsidRPr="2BEB2625">
        <w:rPr>
          <w:rFonts w:ascii="Segoe UI" w:hAnsi="Segoe UI" w:eastAsia="Segoe UI" w:cs="Segoe UI"/>
          <w:color w:val="2A2A2A"/>
        </w:rPr>
        <w:t xml:space="preserve">Cinzano P. et al., ’The first World Atlas of the artificial night sky brightness,‘ </w:t>
      </w:r>
      <w:r w:rsidRPr="2BEB2625">
        <w:rPr>
          <w:rFonts w:ascii="Segoe UI" w:hAnsi="Segoe UI" w:eastAsia="Segoe UI" w:cs="Segoe UI"/>
          <w:i/>
          <w:iCs/>
          <w:color w:val="2A2A2A"/>
        </w:rPr>
        <w:t>Monthly Notices of the Royal Astronomical Society</w:t>
      </w:r>
      <w:r w:rsidRPr="2BEB2625">
        <w:rPr>
          <w:rFonts w:ascii="Segoe UI" w:hAnsi="Segoe UI" w:eastAsia="Segoe UI" w:cs="Segoe UI"/>
          <w:color w:val="2A2A2A"/>
        </w:rPr>
        <w:t xml:space="preserve">, Volume 328, Issue 3 (2001) </w:t>
      </w:r>
      <w:hyperlink r:id="rId38">
        <w:r w:rsidRPr="2BEB2625">
          <w:rPr>
            <w:rStyle w:val="Hyperlink"/>
            <w:rFonts w:ascii="Segoe UI" w:hAnsi="Segoe UI" w:eastAsia="Segoe UI" w:cs="Segoe UI"/>
          </w:rPr>
          <w:t>https://doi.org/10.1046/j.1365-8711.2001.04882.x</w:t>
        </w:r>
      </w:hyperlink>
      <w:r w:rsidRPr="2BEB2625">
        <w:rPr>
          <w:rFonts w:ascii="Segoe UI" w:hAnsi="Segoe UI" w:eastAsia="Segoe UI" w:cs="Segoe UI"/>
        </w:rPr>
        <w:t>.</w:t>
      </w:r>
    </w:p>
    <w:p w:rsidR="000D45DC" w:rsidP="2BEB2625" w:rsidRDefault="000D45DC" w14:paraId="0B2FE1FE" w14:textId="77777777">
      <w:pPr>
        <w:spacing w:line="480" w:lineRule="auto"/>
        <w:jc w:val="both"/>
      </w:pPr>
      <w:r w:rsidRPr="2BEB2625">
        <w:rPr>
          <w:rFonts w:ascii="Segoe UI" w:hAnsi="Segoe UI" w:eastAsia="Segoe UI" w:cs="Segoe UI"/>
        </w:rPr>
        <w:t xml:space="preserve">Collison, M. Frederick, and Kevin Poe, ’Astronomical Tourism”: The Astronomy and Dark Sky Program at Bryce Canyon National Park,‘ Tourism Management Perspectives, 7, (2013) </w:t>
      </w:r>
      <w:hyperlink r:id="rId39">
        <w:r w:rsidRPr="2BEB2625">
          <w:rPr>
            <w:rStyle w:val="Hyperlink"/>
            <w:rFonts w:ascii="Segoe UI" w:hAnsi="Segoe UI" w:eastAsia="Segoe UI" w:cs="Segoe UI"/>
          </w:rPr>
          <w:t>https://doi.org/10.1016/j.tmp.2013.01.002.</w:t>
        </w:r>
      </w:hyperlink>
    </w:p>
    <w:p w:rsidR="000D45DC" w:rsidP="2BEB2625" w:rsidRDefault="000D45DC" w14:paraId="46FD8698" w14:textId="77777777">
      <w:pPr>
        <w:spacing w:line="480" w:lineRule="auto"/>
        <w:jc w:val="both"/>
        <w:rPr>
          <w:rFonts w:ascii="Segoe UI" w:hAnsi="Segoe UI" w:eastAsia="Segoe UI" w:cs="Segoe UI"/>
        </w:rPr>
      </w:pPr>
      <w:r w:rsidRPr="2BEB2625">
        <w:rPr>
          <w:rFonts w:ascii="Segoe UI" w:hAnsi="Segoe UI" w:eastAsia="Segoe UI" w:cs="Segoe UI"/>
        </w:rPr>
        <w:t xml:space="preserve">Comin F. Neil. </w:t>
      </w:r>
      <w:r w:rsidRPr="2BEB2625">
        <w:rPr>
          <w:rFonts w:ascii="Segoe UI" w:hAnsi="Segoe UI" w:eastAsia="Segoe UI" w:cs="Segoe UI"/>
          <w:i/>
          <w:iCs/>
        </w:rPr>
        <w:t>Fun in the Sun: Some Misconceptions Close to Home.</w:t>
      </w:r>
      <w:r w:rsidRPr="2BEB2625">
        <w:rPr>
          <w:rFonts w:ascii="Segoe UI" w:hAnsi="Segoe UI" w:eastAsia="Segoe UI" w:cs="Segoe UI"/>
        </w:rPr>
        <w:t xml:space="preserve"> In </w:t>
      </w:r>
      <w:r w:rsidRPr="2BEB2625">
        <w:rPr>
          <w:rFonts w:ascii="Segoe UI" w:hAnsi="Segoe UI" w:eastAsia="Segoe UI" w:cs="Segoe UI"/>
          <w:i/>
          <w:iCs/>
        </w:rPr>
        <w:t>Heavenly Errors: Misconceptions About the Real Nature of the Universe</w:t>
      </w:r>
      <w:r w:rsidRPr="2BEB2625">
        <w:rPr>
          <w:rFonts w:ascii="Segoe UI" w:hAnsi="Segoe UI" w:eastAsia="Segoe UI" w:cs="Segoe UI"/>
        </w:rPr>
        <w:t xml:space="preserve">. Columbia University Press, 2001) </w:t>
      </w:r>
      <w:hyperlink r:id="rId40">
        <w:r w:rsidRPr="2BEB2625">
          <w:rPr>
            <w:rStyle w:val="Hyperlink"/>
            <w:rFonts w:ascii="Segoe UI" w:hAnsi="Segoe UI" w:eastAsia="Segoe UI" w:cs="Segoe UI"/>
          </w:rPr>
          <w:t>http://www.jstor.org/stable/10.7312/comi11644.5</w:t>
        </w:r>
      </w:hyperlink>
      <w:r w:rsidRPr="2BEB2625">
        <w:rPr>
          <w:rFonts w:ascii="Segoe UI" w:hAnsi="Segoe UI" w:eastAsia="Segoe UI" w:cs="Segoe UI"/>
        </w:rPr>
        <w:t>.</w:t>
      </w:r>
    </w:p>
    <w:p w:rsidR="000D45DC" w:rsidP="05C8EE63" w:rsidRDefault="000D45DC" w14:paraId="07214D57" w14:textId="77777777">
      <w:pPr>
        <w:spacing w:line="480" w:lineRule="auto"/>
        <w:jc w:val="both"/>
        <w:rPr>
          <w:rFonts w:ascii="Segoe UI" w:hAnsi="Segoe UI" w:eastAsia="Segoe UI" w:cs="Segoe UI"/>
          <w:color w:val="006DB4"/>
        </w:rPr>
      </w:pPr>
      <w:r w:rsidRPr="05C8EE63">
        <w:rPr>
          <w:rFonts w:ascii="Segoe UI" w:hAnsi="Segoe UI" w:eastAsia="Segoe UI" w:cs="Segoe UI"/>
        </w:rPr>
        <w:t xml:space="preserve">Cook, Matthew and Tim Edensor, ’Cycling through dark space: Apprehending landscape otherwise. Mobilities, 12(1) (2017) </w:t>
      </w:r>
      <w:hyperlink r:id="rId41">
        <w:r w:rsidRPr="05C8EE63">
          <w:rPr>
            <w:rStyle w:val="Hyperlink"/>
            <w:rFonts w:ascii="Segoe UI" w:hAnsi="Segoe UI" w:eastAsia="Segoe UI" w:cs="Segoe UI"/>
          </w:rPr>
          <w:t>https://doi.org/10.1080/17450101.2014.956417.</w:t>
        </w:r>
      </w:hyperlink>
    </w:p>
    <w:p w:rsidR="000D45DC" w:rsidP="2BEB2625" w:rsidRDefault="000D45DC" w14:paraId="23A0A719" w14:textId="77777777">
      <w:pPr>
        <w:spacing w:line="480" w:lineRule="auto"/>
        <w:jc w:val="both"/>
        <w:rPr>
          <w:rFonts w:ascii="Segoe UI" w:hAnsi="Segoe UI" w:eastAsia="Segoe UI" w:cs="Segoe UI"/>
        </w:rPr>
      </w:pPr>
      <w:r w:rsidRPr="2BEB2625">
        <w:rPr>
          <w:rFonts w:ascii="Segoe UI" w:hAnsi="Segoe UI" w:eastAsia="Segoe UI" w:cs="Segoe UI"/>
        </w:rPr>
        <w:t xml:space="preserve">Cook, Suzanne. </w:t>
      </w:r>
      <w:r w:rsidRPr="2BEB2625">
        <w:rPr>
          <w:rFonts w:ascii="Segoe UI" w:hAnsi="Segoe UI" w:eastAsia="Segoe UI" w:cs="Segoe UI"/>
          <w:i/>
          <w:iCs/>
        </w:rPr>
        <w:t>Xurt’an: The End of the World and Other Myths, Songs, Charms, and Chants by the Northern Lacandones of Naha. (</w:t>
      </w:r>
      <w:r w:rsidRPr="2BEB2625">
        <w:rPr>
          <w:rFonts w:ascii="Segoe UI" w:hAnsi="Segoe UI" w:eastAsia="Segoe UI" w:cs="Segoe UI"/>
        </w:rPr>
        <w:t xml:space="preserve">University of Nebraska Press, 2019) </w:t>
      </w:r>
      <w:hyperlink r:id="rId42">
        <w:r w:rsidRPr="2BEB2625">
          <w:rPr>
            <w:rStyle w:val="Hyperlink"/>
            <w:rFonts w:ascii="Segoe UI" w:hAnsi="Segoe UI" w:eastAsia="Segoe UI" w:cs="Segoe UI"/>
          </w:rPr>
          <w:t>https://doi.org/10.2307/j.ctvqmp2d8</w:t>
        </w:r>
      </w:hyperlink>
      <w:r w:rsidRPr="2BEB2625">
        <w:rPr>
          <w:rFonts w:ascii="Segoe UI" w:hAnsi="Segoe UI" w:eastAsia="Segoe UI" w:cs="Segoe UI"/>
        </w:rPr>
        <w:t>.</w:t>
      </w:r>
    </w:p>
    <w:p w:rsidR="000D45DC" w:rsidP="2BEB2625" w:rsidRDefault="000D45DC" w14:paraId="65372F2A" w14:textId="77777777">
      <w:pPr>
        <w:spacing w:line="480" w:lineRule="auto"/>
        <w:jc w:val="both"/>
      </w:pPr>
      <w:r w:rsidRPr="2BEB2625">
        <w:rPr>
          <w:rFonts w:ascii="Segoe UI" w:hAnsi="Segoe UI" w:eastAsia="Segoe UI" w:cs="Segoe UI"/>
          <w:color w:val="3A3A3A"/>
        </w:rPr>
        <w:t xml:space="preserve">Cornell, Joseph, ‘Experience Oneness with Creation: The Pathway to Universal Consciousness,’ </w:t>
      </w:r>
      <w:r w:rsidRPr="2BEB2625">
        <w:rPr>
          <w:rFonts w:ascii="Segoe UI" w:hAnsi="Segoe UI" w:eastAsia="Segoe UI" w:cs="Segoe UI"/>
          <w:i/>
          <w:iCs/>
          <w:color w:val="3A3A3A"/>
        </w:rPr>
        <w:t>Ecopsychology</w:t>
      </w:r>
      <w:r w:rsidRPr="2BEB2625">
        <w:rPr>
          <w:rFonts w:ascii="Segoe UI" w:hAnsi="Segoe UI" w:eastAsia="Segoe UI" w:cs="Segoe UI"/>
          <w:color w:val="3A3A3A"/>
        </w:rPr>
        <w:t xml:space="preserve">, </w:t>
      </w:r>
      <w:r w:rsidRPr="2BEB2625">
        <w:rPr>
          <w:rFonts w:ascii="Segoe UI" w:hAnsi="Segoe UI" w:eastAsia="Segoe UI" w:cs="Segoe UI"/>
          <w:i/>
          <w:iCs/>
          <w:color w:val="3A3A3A"/>
        </w:rPr>
        <w:t>12</w:t>
      </w:r>
      <w:r w:rsidRPr="2BEB2625">
        <w:rPr>
          <w:rFonts w:ascii="Segoe UI" w:hAnsi="Segoe UI" w:eastAsia="Segoe UI" w:cs="Segoe UI"/>
          <w:color w:val="3A3A3A"/>
        </w:rPr>
        <w:t xml:space="preserve">(2) (2020) </w:t>
      </w:r>
      <w:hyperlink r:id="rId43">
        <w:r w:rsidRPr="2BEB2625">
          <w:rPr>
            <w:rStyle w:val="Hyperlink"/>
            <w:rFonts w:ascii="Segoe UI" w:hAnsi="Segoe UI" w:eastAsia="Segoe UI" w:cs="Segoe UI"/>
          </w:rPr>
          <w:t>https://doi.org/10.1089/eco.2020.0022.</w:t>
        </w:r>
      </w:hyperlink>
    </w:p>
    <w:p w:rsidR="000D45DC" w:rsidP="05C8EE63" w:rsidRDefault="000D45DC" w14:paraId="11194A3C" w14:textId="77777777">
      <w:pPr>
        <w:spacing w:line="480" w:lineRule="auto"/>
        <w:jc w:val="both"/>
      </w:pPr>
      <w:r w:rsidRPr="05C8EE63">
        <w:rPr>
          <w:rFonts w:ascii="Segoe UI" w:hAnsi="Segoe UI" w:eastAsia="Segoe UI" w:cs="Segoe UI"/>
          <w:color w:val="000000" w:themeColor="text1"/>
        </w:rPr>
        <w:t>Crawford L. David, ’</w:t>
      </w:r>
      <w:r w:rsidRPr="05C8EE63">
        <w:rPr>
          <w:rFonts w:ascii="Segoe UI" w:hAnsi="Segoe UI" w:eastAsia="Segoe UI" w:cs="Segoe UI"/>
        </w:rPr>
        <w:t xml:space="preserve">Light pollution: the problem and the potential solutions,‘ </w:t>
      </w:r>
      <w:r w:rsidRPr="05C8EE63">
        <w:rPr>
          <w:rFonts w:ascii="Segoe UI" w:hAnsi="Segoe UI" w:eastAsia="Segoe UI" w:cs="Segoe UI"/>
          <w:i/>
          <w:iCs/>
        </w:rPr>
        <w:t>Open Astronomy</w:t>
      </w:r>
      <w:r w:rsidRPr="05C8EE63">
        <w:rPr>
          <w:rFonts w:ascii="Segoe UI" w:hAnsi="Segoe UI" w:eastAsia="Segoe UI" w:cs="Segoe UI"/>
        </w:rPr>
        <w:t xml:space="preserve">, vol. 5, no. 2 (1996) </w:t>
      </w:r>
      <w:hyperlink r:id="rId44">
        <w:r w:rsidRPr="05C8EE63">
          <w:rPr>
            <w:rStyle w:val="Hyperlink"/>
            <w:rFonts w:ascii="Segoe UI" w:hAnsi="Segoe UI" w:eastAsia="Segoe UI" w:cs="Segoe UI"/>
          </w:rPr>
          <w:t>https://doi.org/10.1515/astro-1996-0212.</w:t>
        </w:r>
      </w:hyperlink>
    </w:p>
    <w:p w:rsidR="000D45DC" w:rsidP="2BEB2625" w:rsidRDefault="000D45DC" w14:paraId="12418976" w14:textId="77777777">
      <w:pPr>
        <w:spacing w:line="480" w:lineRule="auto"/>
        <w:jc w:val="both"/>
      </w:pPr>
      <w:r w:rsidRPr="2BEB2625">
        <w:rPr>
          <w:rFonts w:ascii="Segoe UI" w:hAnsi="Segoe UI" w:eastAsia="Segoe UI" w:cs="Segoe UI"/>
        </w:rPr>
        <w:t>Cresswell W. John</w:t>
      </w:r>
      <w:r w:rsidRPr="2BEB2625">
        <w:rPr>
          <w:rFonts w:ascii="Segoe UI" w:hAnsi="Segoe UI" w:eastAsia="Segoe UI" w:cs="Segoe UI"/>
          <w:color w:val="201F1E"/>
        </w:rPr>
        <w:t>, ’Research design: qualitative, quantitative and mixed methods approach Research design: qualitative, quantitative and mixed methods approach,’</w:t>
      </w:r>
      <w:r w:rsidRPr="2BEB2625">
        <w:rPr>
          <w:rFonts w:ascii="Segoe UI" w:hAnsi="Segoe UI" w:eastAsia="Segoe UI" w:cs="Segoe UI"/>
          <w:i/>
          <w:iCs/>
          <w:color w:val="201F1E"/>
        </w:rPr>
        <w:t xml:space="preserve"> Nurse Researcher</w:t>
      </w:r>
      <w:r w:rsidRPr="2BEB2625">
        <w:rPr>
          <w:rFonts w:ascii="Segoe UI" w:hAnsi="Segoe UI" w:eastAsia="Segoe UI" w:cs="Segoe UI"/>
          <w:color w:val="201F1E"/>
        </w:rPr>
        <w:t xml:space="preserve">, 12(1) (2004) </w:t>
      </w:r>
      <w:hyperlink r:id="rId45">
        <w:r w:rsidRPr="2BEB2625">
          <w:rPr>
            <w:rStyle w:val="Hyperlink"/>
            <w:rFonts w:ascii="Segoe UI" w:hAnsi="Segoe UI" w:eastAsia="Segoe UI" w:cs="Segoe UI"/>
          </w:rPr>
          <w:t>https://doi.org/10.7748/nr.12.1.82.s2.</w:t>
        </w:r>
      </w:hyperlink>
    </w:p>
    <w:p w:rsidR="000D45DC" w:rsidP="05C8EE63" w:rsidRDefault="000D45DC" w14:paraId="7743270A" w14:textId="77777777">
      <w:pPr>
        <w:spacing w:line="480" w:lineRule="auto"/>
        <w:jc w:val="both"/>
        <w:rPr>
          <w:rFonts w:ascii="Segoe UI" w:hAnsi="Segoe UI" w:eastAsia="Segoe UI" w:cs="Segoe UI"/>
        </w:rPr>
      </w:pPr>
      <w:r w:rsidRPr="05C8EE63">
        <w:rPr>
          <w:rFonts w:ascii="Segoe UI" w:hAnsi="Segoe UI" w:eastAsia="Segoe UI" w:cs="Segoe UI"/>
        </w:rPr>
        <w:t>Dachev Tsvetan et al., ’Description of the Liulin Ten-Koh Charged Prticles Spectrometer for the Japanese Ten-Koh Satellite,’</w:t>
      </w:r>
      <w:r w:rsidRPr="05C8EE63">
        <w:rPr>
          <w:rFonts w:ascii="Segoe UI" w:hAnsi="Segoe UI" w:eastAsia="Segoe UI" w:cs="Segoe UI"/>
          <w:i/>
          <w:iCs/>
        </w:rPr>
        <w:t xml:space="preserve"> Bulgarian Academy of Sciences. Space Research and Technology Institute. Aerospace Research in Bulgaria, Sofia</w:t>
      </w:r>
      <w:r w:rsidRPr="05C8EE63">
        <w:rPr>
          <w:rFonts w:ascii="Segoe UI" w:hAnsi="Segoe UI" w:eastAsia="Segoe UI" w:cs="Segoe UI"/>
        </w:rPr>
        <w:t xml:space="preserve">, 33 (2021)DOI: </w:t>
      </w:r>
      <w:hyperlink r:id="rId46">
        <w:r w:rsidRPr="05C8EE63">
          <w:rPr>
            <w:rStyle w:val="Hyperlink"/>
            <w:rFonts w:ascii="Segoe UI" w:hAnsi="Segoe UI" w:eastAsia="Segoe UI" w:cs="Segoe UI"/>
          </w:rPr>
          <w:t>https://doi.org/10.3897/arb.v33.e01.</w:t>
        </w:r>
      </w:hyperlink>
    </w:p>
    <w:p w:rsidR="000D45DC" w:rsidP="2BEB2625" w:rsidRDefault="000D45DC" w14:paraId="663DAD28" w14:textId="77777777">
      <w:pPr>
        <w:spacing w:line="480" w:lineRule="auto"/>
        <w:jc w:val="both"/>
        <w:rPr>
          <w:rFonts w:ascii="Segoe UI" w:hAnsi="Segoe UI" w:eastAsia="Segoe UI" w:cs="Segoe UI"/>
        </w:rPr>
      </w:pPr>
      <w:r w:rsidRPr="2BEB2625">
        <w:rPr>
          <w:rFonts w:ascii="Segoe UI" w:hAnsi="Segoe UI" w:eastAsia="Segoe UI" w:cs="Segoe UI"/>
          <w:color w:val="000000" w:themeColor="text1"/>
        </w:rPr>
        <w:t xml:space="preserve">Dao, Analeigh, ’Emotional and Social Responses to Stargazing: What Does It Mean to Lose the Dark?‘ (2016). </w:t>
      </w:r>
      <w:r w:rsidRPr="2BEB2625">
        <w:rPr>
          <w:rFonts w:ascii="Segoe UI" w:hAnsi="Segoe UI" w:eastAsia="Segoe UI" w:cs="Segoe UI"/>
          <w:i/>
          <w:iCs/>
          <w:color w:val="000000" w:themeColor="text1"/>
        </w:rPr>
        <w:t>Honors Projects</w:t>
      </w:r>
      <w:r w:rsidRPr="2BEB2625">
        <w:rPr>
          <w:rFonts w:ascii="Segoe UI" w:hAnsi="Segoe UI" w:eastAsia="Segoe UI" w:cs="Segoe UI"/>
          <w:color w:val="000000" w:themeColor="text1"/>
        </w:rPr>
        <w:t xml:space="preserve">. 180. </w:t>
      </w:r>
      <w:hyperlink r:id="rId47">
        <w:r w:rsidRPr="2BEB2625">
          <w:rPr>
            <w:rStyle w:val="Hyperlink"/>
            <w:rFonts w:ascii="Segoe UI" w:hAnsi="Segoe UI" w:eastAsia="Segoe UI" w:cs="Segoe UI"/>
          </w:rPr>
          <w:t>https://digitalcommons.iwu.edu/psych_honproj/180</w:t>
        </w:r>
      </w:hyperlink>
      <w:r w:rsidRPr="2BEB2625">
        <w:rPr>
          <w:rFonts w:ascii="Segoe UI" w:hAnsi="Segoe UI" w:eastAsia="Segoe UI" w:cs="Segoe UI"/>
        </w:rPr>
        <w:t xml:space="preserve">. </w:t>
      </w:r>
    </w:p>
    <w:p w:rsidR="000D45DC" w:rsidP="2BEB2625" w:rsidRDefault="000D45DC" w14:paraId="6728C18D" w14:textId="77777777">
      <w:pPr>
        <w:spacing w:line="480" w:lineRule="auto"/>
        <w:jc w:val="both"/>
        <w:rPr>
          <w:rFonts w:ascii="Segoe UI" w:hAnsi="Segoe UI" w:eastAsia="Segoe UI" w:cs="Segoe UI"/>
        </w:rPr>
      </w:pPr>
      <w:r w:rsidRPr="2BEB2625">
        <w:rPr>
          <w:rFonts w:ascii="Segoe UI" w:hAnsi="Segoe UI" w:eastAsia="Segoe UI" w:cs="Segoe UI"/>
        </w:rPr>
        <w:t xml:space="preserve">Davis, John, ‘The transpersonal dimensions of ecopsychology: Nature, non-duality and spiritual practice,’ </w:t>
      </w:r>
      <w:r w:rsidRPr="2BEB2625">
        <w:rPr>
          <w:rFonts w:ascii="Segoe UI" w:hAnsi="Segoe UI" w:eastAsia="Segoe UI" w:cs="Segoe UI"/>
          <w:i/>
          <w:iCs/>
        </w:rPr>
        <w:t>The Humanistic Psychologist</w:t>
      </w:r>
      <w:r w:rsidRPr="2BEB2625">
        <w:rPr>
          <w:rFonts w:ascii="Segoe UI" w:hAnsi="Segoe UI" w:eastAsia="Segoe UI" w:cs="Segoe UI"/>
        </w:rPr>
        <w:t>, vol. 26 (1-3): (1998).</w:t>
      </w:r>
    </w:p>
    <w:p w:rsidR="000D45DC" w:rsidP="2BEB2625" w:rsidRDefault="000D45DC" w14:paraId="21963F40" w14:textId="77777777">
      <w:pPr>
        <w:spacing w:line="480" w:lineRule="auto"/>
        <w:jc w:val="both"/>
        <w:rPr>
          <w:rFonts w:ascii="Segoe UI" w:hAnsi="Segoe UI" w:eastAsia="Segoe UI" w:cs="Segoe UI"/>
        </w:rPr>
      </w:pPr>
      <w:r w:rsidRPr="2BEB2625">
        <w:rPr>
          <w:rFonts w:ascii="Segoe UI" w:hAnsi="Segoe UI" w:eastAsia="Segoe UI" w:cs="Segoe UI"/>
        </w:rPr>
        <w:t xml:space="preserve">Đerčan B. Bjelajac, ’Dark skies and dark screens as a precondition for astronomy tourism and general well-being,‘ </w:t>
      </w:r>
      <w:r w:rsidRPr="2BEB2625">
        <w:rPr>
          <w:rFonts w:ascii="Segoe UI" w:hAnsi="Segoe UI" w:eastAsia="Segoe UI" w:cs="Segoe UI"/>
          <w:i/>
          <w:iCs/>
        </w:rPr>
        <w:t>Information Technology &amp; Tourism</w:t>
      </w:r>
      <w:r w:rsidRPr="2BEB2625">
        <w:rPr>
          <w:rFonts w:ascii="Segoe UI" w:hAnsi="Segoe UI" w:eastAsia="Segoe UI" w:cs="Segoe UI"/>
        </w:rPr>
        <w:t xml:space="preserve"> 23(1) (2020) </w:t>
      </w:r>
      <w:hyperlink r:id="rId48">
        <w:r w:rsidRPr="2BEB2625">
          <w:rPr>
            <w:rStyle w:val="Hyperlink"/>
            <w:rFonts w:ascii="Segoe UI" w:hAnsi="Segoe UI" w:eastAsia="Segoe UI" w:cs="Segoe UI"/>
          </w:rPr>
          <w:t>https://doi.org/10.1007/s40558-020-00189-9.</w:t>
        </w:r>
      </w:hyperlink>
    </w:p>
    <w:p w:rsidR="000D45DC" w:rsidP="2BEB2625" w:rsidRDefault="000D45DC" w14:paraId="1C054BD9" w14:textId="77777777">
      <w:pPr>
        <w:spacing w:line="480" w:lineRule="auto"/>
        <w:jc w:val="both"/>
        <w:rPr>
          <w:rFonts w:ascii="Segoe UI" w:hAnsi="Segoe UI" w:eastAsia="Segoe UI" w:cs="Segoe UI"/>
        </w:rPr>
      </w:pPr>
      <w:r w:rsidRPr="2BEB2625">
        <w:rPr>
          <w:rFonts w:ascii="Segoe UI" w:hAnsi="Segoe UI" w:eastAsia="Segoe UI" w:cs="Segoe UI"/>
          <w:color w:val="222222"/>
        </w:rPr>
        <w:t xml:space="preserve">Derrien M. Monika and Patricia A. Stokowski, ’Discursive constructions of night sky experiences: Imagination and imaginaries in national park visitor narratives,’ </w:t>
      </w:r>
      <w:r w:rsidRPr="2BEB2625">
        <w:rPr>
          <w:rFonts w:ascii="Segoe UI" w:hAnsi="Segoe UI" w:eastAsia="Segoe UI" w:cs="Segoe UI"/>
          <w:i/>
          <w:iCs/>
          <w:color w:val="222222"/>
        </w:rPr>
        <w:t>Annals of Tourism Research</w:t>
      </w:r>
      <w:r w:rsidRPr="2BEB2625">
        <w:rPr>
          <w:rFonts w:ascii="Segoe UI" w:hAnsi="Segoe UI" w:eastAsia="Segoe UI" w:cs="Segoe UI"/>
          <w:color w:val="222222"/>
        </w:rPr>
        <w:t xml:space="preserve"> 85 (2020) </w:t>
      </w:r>
      <w:hyperlink r:id="rId49">
        <w:r w:rsidRPr="2BEB2625">
          <w:rPr>
            <w:rStyle w:val="Hyperlink"/>
            <w:rFonts w:ascii="Segoe UI" w:hAnsi="Segoe UI" w:eastAsia="Segoe UI" w:cs="Segoe UI"/>
          </w:rPr>
          <w:t>https://doi.org/10.1016/j.annals.2020.103038.</w:t>
        </w:r>
      </w:hyperlink>
    </w:p>
    <w:p w:rsidR="000D45DC" w:rsidP="2BEB2625" w:rsidRDefault="000D45DC" w14:paraId="123B9642" w14:textId="77777777">
      <w:pPr>
        <w:spacing w:line="480" w:lineRule="auto"/>
        <w:jc w:val="both"/>
      </w:pPr>
      <w:r w:rsidRPr="2BEB2625">
        <w:rPr>
          <w:rFonts w:ascii="Segoe UI" w:hAnsi="Segoe UI" w:eastAsia="Segoe UI" w:cs="Segoe UI"/>
          <w:color w:val="201F1E"/>
        </w:rPr>
        <w:t xml:space="preserve">Dilly, Patrick, ’Conducting Successful Interviews: Tips for Intrepid Research,’ </w:t>
      </w:r>
      <w:r w:rsidRPr="2BEB2625">
        <w:rPr>
          <w:rFonts w:ascii="Segoe UI" w:hAnsi="Segoe UI" w:eastAsia="Segoe UI" w:cs="Segoe UI"/>
          <w:i/>
          <w:iCs/>
          <w:color w:val="201F1E"/>
        </w:rPr>
        <w:t xml:space="preserve">Theory into Practice </w:t>
      </w:r>
      <w:r w:rsidRPr="2BEB2625">
        <w:rPr>
          <w:rFonts w:ascii="Segoe UI" w:hAnsi="Segoe UI" w:eastAsia="Segoe UI" w:cs="Segoe UI"/>
          <w:color w:val="201F1E"/>
        </w:rPr>
        <w:t xml:space="preserve">vol. 39, no. 3, (2000) </w:t>
      </w:r>
      <w:hyperlink r:id="rId50">
        <w:r w:rsidRPr="2BEB2625">
          <w:rPr>
            <w:rStyle w:val="Hyperlink"/>
            <w:rFonts w:ascii="Segoe UI" w:hAnsi="Segoe UI" w:eastAsia="Segoe UI" w:cs="Segoe UI"/>
          </w:rPr>
          <w:t>https://doi.org/10.1207/s15430421tip3903_3.</w:t>
        </w:r>
      </w:hyperlink>
    </w:p>
    <w:p w:rsidR="000D45DC" w:rsidP="2BEB2625" w:rsidRDefault="000D45DC" w14:paraId="13000DF6" w14:textId="77777777">
      <w:pPr>
        <w:spacing w:line="480" w:lineRule="auto"/>
        <w:jc w:val="both"/>
        <w:rPr>
          <w:rFonts w:ascii="Segoe UI" w:hAnsi="Segoe UI" w:eastAsia="Segoe UI" w:cs="Segoe UI"/>
          <w:color w:val="201F1E"/>
        </w:rPr>
      </w:pPr>
      <w:r w:rsidRPr="2BEB2625">
        <w:rPr>
          <w:rFonts w:ascii="Segoe UI" w:hAnsi="Segoe UI" w:eastAsia="Segoe UI" w:cs="Segoe UI"/>
        </w:rPr>
        <w:t xml:space="preserve">Dunnett, Oliver, ‘Contested Landscapes: The Moral Geographies of Light Pollution in Britain,’ </w:t>
      </w:r>
      <w:r w:rsidRPr="2BEB2625">
        <w:rPr>
          <w:rFonts w:ascii="Segoe UI" w:hAnsi="Segoe UI" w:eastAsia="Segoe UI" w:cs="Segoe UI"/>
          <w:i/>
          <w:iCs/>
        </w:rPr>
        <w:t>Cultural Geographies</w:t>
      </w:r>
      <w:r w:rsidRPr="2BEB2625">
        <w:rPr>
          <w:rFonts w:ascii="Segoe UI" w:hAnsi="Segoe UI" w:eastAsia="Segoe UI" w:cs="Segoe UI"/>
        </w:rPr>
        <w:t xml:space="preserve"> 22, no. 4 (2015) </w:t>
      </w:r>
      <w:hyperlink r:id="rId51">
        <w:r w:rsidRPr="2BEB2625">
          <w:rPr>
            <w:rStyle w:val="Hyperlink"/>
            <w:rFonts w:ascii="Segoe UI" w:hAnsi="Segoe UI" w:eastAsia="Segoe UI" w:cs="Segoe UI"/>
          </w:rPr>
          <w:t>https://www.jstor.org/stable/26168681</w:t>
        </w:r>
      </w:hyperlink>
      <w:r w:rsidRPr="2BEB2625">
        <w:rPr>
          <w:rFonts w:ascii="Segoe UI" w:hAnsi="Segoe UI" w:eastAsia="Segoe UI" w:cs="Segoe UI"/>
        </w:rPr>
        <w:t xml:space="preserve">. </w:t>
      </w:r>
    </w:p>
    <w:p w:rsidR="000D45DC" w:rsidP="2BEB2625" w:rsidRDefault="000D45DC" w14:paraId="042461C0" w14:textId="77777777">
      <w:pPr>
        <w:spacing w:line="480" w:lineRule="auto"/>
        <w:jc w:val="both"/>
        <w:rPr>
          <w:rFonts w:ascii="Segoe UI" w:hAnsi="Segoe UI" w:eastAsia="Segoe UI" w:cs="Segoe UI"/>
        </w:rPr>
      </w:pPr>
      <w:r w:rsidRPr="2BEB2625">
        <w:rPr>
          <w:rFonts w:ascii="Segoe UI" w:hAnsi="Segoe UI" w:eastAsia="Segoe UI" w:cs="Segoe UI"/>
        </w:rPr>
        <w:t xml:space="preserve">Duriscoe, Dan, ’Preserving Pristine Night Skies in National Parks and the Wilderness Ethic,‘ </w:t>
      </w:r>
      <w:r w:rsidRPr="2BEB2625">
        <w:rPr>
          <w:rFonts w:ascii="Segoe UI" w:hAnsi="Segoe UI" w:eastAsia="Segoe UI" w:cs="Segoe UI"/>
          <w:i/>
          <w:iCs/>
        </w:rPr>
        <w:t>The George Wright Forum</w:t>
      </w:r>
      <w:r w:rsidRPr="2BEB2625">
        <w:rPr>
          <w:rFonts w:ascii="Segoe UI" w:hAnsi="Segoe UI" w:eastAsia="Segoe UI" w:cs="Segoe UI"/>
        </w:rPr>
        <w:t xml:space="preserve"> 18, no. 4 (2001) </w:t>
      </w:r>
      <w:hyperlink r:id="rId52">
        <w:r w:rsidRPr="2BEB2625">
          <w:rPr>
            <w:rStyle w:val="Hyperlink"/>
            <w:rFonts w:ascii="Segoe UI" w:hAnsi="Segoe UI" w:eastAsia="Segoe UI" w:cs="Segoe UI"/>
          </w:rPr>
          <w:t>http://www.jstor.org/stable/43597771</w:t>
        </w:r>
      </w:hyperlink>
      <w:r w:rsidRPr="2BEB2625">
        <w:rPr>
          <w:rFonts w:ascii="Segoe UI" w:hAnsi="Segoe UI" w:eastAsia="Segoe UI" w:cs="Segoe UI"/>
        </w:rPr>
        <w:t>.</w:t>
      </w:r>
    </w:p>
    <w:p w:rsidR="000D45DC" w:rsidP="2BEB2625" w:rsidRDefault="000D45DC" w14:paraId="02C6ABE4" w14:textId="77777777">
      <w:pPr>
        <w:spacing w:line="480" w:lineRule="auto"/>
        <w:jc w:val="both"/>
      </w:pPr>
      <w:r w:rsidRPr="2BEB2625">
        <w:rPr>
          <w:rFonts w:ascii="Segoe UI" w:hAnsi="Segoe UI" w:eastAsia="Segoe UI" w:cs="Segoe UI"/>
          <w:color w:val="000000" w:themeColor="text1"/>
        </w:rPr>
        <w:t xml:space="preserve">Dwyer, Corbin, and Jennifer L. Buckle, The Space Between: On being and Insider-Outsider in Qualitative Research,’ </w:t>
      </w:r>
      <w:r w:rsidRPr="2BEB2625">
        <w:rPr>
          <w:rFonts w:ascii="Segoe UI" w:hAnsi="Segoe UI" w:eastAsia="Segoe UI" w:cs="Segoe UI"/>
          <w:i/>
          <w:iCs/>
          <w:color w:val="000000" w:themeColor="text1"/>
        </w:rPr>
        <w:t>International Journal of Qualitative Methods,</w:t>
      </w:r>
      <w:r w:rsidRPr="2BEB2625">
        <w:rPr>
          <w:rFonts w:ascii="Segoe UI" w:hAnsi="Segoe UI" w:eastAsia="Segoe UI" w:cs="Segoe UI"/>
          <w:color w:val="000000" w:themeColor="text1"/>
        </w:rPr>
        <w:t xml:space="preserve"> vol 8 (1), (2009) </w:t>
      </w:r>
      <w:hyperlink r:id="rId53">
        <w:r w:rsidRPr="2BEB2625">
          <w:rPr>
            <w:rStyle w:val="Hyperlink"/>
            <w:rFonts w:ascii="Segoe UI" w:hAnsi="Segoe UI" w:eastAsia="Segoe UI" w:cs="Segoe UI"/>
          </w:rPr>
          <w:t>https://doi.org/10.1177/160940690900800105.</w:t>
        </w:r>
      </w:hyperlink>
    </w:p>
    <w:p w:rsidR="000D45DC" w:rsidP="05C8EE63" w:rsidRDefault="000D45DC" w14:paraId="1ABCF297" w14:textId="77777777">
      <w:pPr>
        <w:spacing w:line="480" w:lineRule="auto"/>
        <w:jc w:val="both"/>
      </w:pPr>
      <w:r w:rsidRPr="05C8EE63">
        <w:rPr>
          <w:rFonts w:ascii="Segoe UI" w:hAnsi="Segoe UI" w:eastAsia="Segoe UI" w:cs="Segoe UI"/>
        </w:rPr>
        <w:t xml:space="preserve">Dwyer, Corbin, Sonya, and Jennifer L. Buckle, ’The Space Between: On Being an Insider-Outsider in Qualitative Research,’ </w:t>
      </w:r>
      <w:r w:rsidRPr="05C8EE63">
        <w:rPr>
          <w:rFonts w:ascii="Segoe UI" w:hAnsi="Segoe UI" w:eastAsia="Segoe UI" w:cs="Segoe UI"/>
          <w:i/>
          <w:iCs/>
        </w:rPr>
        <w:t>International Journal of Qualitative Methods</w:t>
      </w:r>
      <w:r w:rsidRPr="05C8EE63">
        <w:rPr>
          <w:rFonts w:ascii="Segoe UI" w:hAnsi="Segoe UI" w:eastAsia="Segoe UI" w:cs="Segoe UI"/>
        </w:rPr>
        <w:t xml:space="preserve">, 8(1) (2009) </w:t>
      </w:r>
      <w:hyperlink r:id="rId54">
        <w:r w:rsidRPr="05C8EE63">
          <w:rPr>
            <w:rStyle w:val="Hyperlink"/>
            <w:rFonts w:ascii="Segoe UI" w:hAnsi="Segoe UI" w:eastAsia="Segoe UI" w:cs="Segoe UI"/>
          </w:rPr>
          <w:t>https://doi.org/10.1177/160940690900800105.</w:t>
        </w:r>
      </w:hyperlink>
      <w:r w:rsidRPr="05C8EE63">
        <w:t xml:space="preserve"> </w:t>
      </w:r>
    </w:p>
    <w:p w:rsidR="000D45DC" w:rsidP="2BEB2625" w:rsidRDefault="000D45DC" w14:paraId="5DB35D81" w14:textId="77777777">
      <w:pPr>
        <w:spacing w:line="480" w:lineRule="auto"/>
        <w:jc w:val="both"/>
        <w:rPr>
          <w:rFonts w:ascii="Segoe UI" w:hAnsi="Segoe UI" w:eastAsia="Segoe UI" w:cs="Segoe UI"/>
        </w:rPr>
      </w:pPr>
      <w:r w:rsidRPr="2BEB2625">
        <w:rPr>
          <w:rFonts w:ascii="Segoe UI" w:hAnsi="Segoe UI" w:eastAsia="Segoe UI" w:cs="Segoe UI"/>
        </w:rPr>
        <w:t xml:space="preserve">Eagleton, Terry. </w:t>
      </w:r>
      <w:r w:rsidRPr="2BEB2625">
        <w:rPr>
          <w:rFonts w:ascii="Segoe UI" w:hAnsi="Segoe UI" w:eastAsia="Segoe UI" w:cs="Segoe UI"/>
          <w:i/>
          <w:iCs/>
        </w:rPr>
        <w:t>The Idea of Culture</w:t>
      </w:r>
      <w:r w:rsidRPr="2BEB2625">
        <w:rPr>
          <w:rFonts w:ascii="Segoe UI" w:hAnsi="Segoe UI" w:eastAsia="Segoe UI" w:cs="Segoe UI"/>
        </w:rPr>
        <w:t>. (Oxford: Blackwell Publishing, 2005).</w:t>
      </w:r>
    </w:p>
    <w:p w:rsidR="000D45DC" w:rsidP="2BEB2625" w:rsidRDefault="000D45DC" w14:paraId="4516F5C1" w14:textId="77777777">
      <w:pPr>
        <w:spacing w:line="480" w:lineRule="auto"/>
        <w:jc w:val="both"/>
        <w:rPr>
          <w:rFonts w:ascii="Segoe UI" w:hAnsi="Segoe UI" w:eastAsia="Segoe UI" w:cs="Segoe UI"/>
        </w:rPr>
      </w:pPr>
      <w:r w:rsidRPr="2BEB2625">
        <w:rPr>
          <w:rFonts w:ascii="Segoe UI" w:hAnsi="Segoe UI" w:eastAsia="Segoe UI" w:cs="Segoe UI"/>
          <w:i/>
          <w:iCs/>
        </w:rPr>
        <w:t>Ecological consequences of artificial night lighting</w:t>
      </w:r>
      <w:r w:rsidRPr="2BEB2625">
        <w:rPr>
          <w:rFonts w:ascii="Segoe UI" w:hAnsi="Segoe UI" w:eastAsia="Segoe UI" w:cs="Segoe UI"/>
        </w:rPr>
        <w:t>, eds Catherin Rich and Travis Longcore. (Washington, DC: Island Press, 2006).</w:t>
      </w:r>
    </w:p>
    <w:p w:rsidR="000D45DC" w:rsidP="2BEB2625" w:rsidRDefault="000D45DC" w14:paraId="1CDEC96D" w14:textId="77777777">
      <w:pPr>
        <w:spacing w:line="480" w:lineRule="auto"/>
        <w:jc w:val="both"/>
      </w:pPr>
      <w:r w:rsidRPr="2BEB2625">
        <w:rPr>
          <w:rFonts w:ascii="Segoe UI" w:hAnsi="Segoe UI" w:eastAsia="Segoe UI" w:cs="Segoe UI"/>
          <w:color w:val="333333"/>
        </w:rPr>
        <w:t xml:space="preserve">Edensor, Tim ’Reconnecting with darkness: gloomy landscapes, lightless places, Social &amp; Cultural Geography, 14:4 (2013) DOI: </w:t>
      </w:r>
      <w:hyperlink r:id="rId55">
        <w:r w:rsidRPr="2BEB2625">
          <w:rPr>
            <w:rStyle w:val="Hyperlink"/>
            <w:rFonts w:ascii="Segoe UI" w:hAnsi="Segoe UI" w:eastAsia="Segoe UI" w:cs="Segoe UI"/>
          </w:rPr>
          <w:t>10.1080/14649365.2013.790992.</w:t>
        </w:r>
      </w:hyperlink>
    </w:p>
    <w:p w:rsidR="000D45DC" w:rsidP="2BEB2625" w:rsidRDefault="000D45DC" w14:paraId="29E22C0C" w14:textId="77777777">
      <w:pPr>
        <w:spacing w:line="480" w:lineRule="auto"/>
        <w:jc w:val="both"/>
        <w:rPr>
          <w:rFonts w:ascii="Segoe UI" w:hAnsi="Segoe UI" w:eastAsia="Segoe UI" w:cs="Segoe UI"/>
        </w:rPr>
      </w:pPr>
      <w:r w:rsidRPr="2BEB2625">
        <w:rPr>
          <w:rFonts w:ascii="Segoe UI" w:hAnsi="Segoe UI" w:eastAsia="Segoe UI" w:cs="Segoe UI"/>
        </w:rPr>
        <w:t xml:space="preserve">Edensor, Tim The gloomy city: Rethinking the relationship between light and dark [online]. Available: </w:t>
      </w:r>
      <w:hyperlink r:id="rId56">
        <w:r w:rsidRPr="2BEB2625">
          <w:rPr>
            <w:rStyle w:val="Hyperlink"/>
            <w:rFonts w:ascii="Segoe UI" w:hAnsi="Segoe UI" w:eastAsia="Segoe UI" w:cs="Segoe UI"/>
          </w:rPr>
          <w:t>http://usj.sagepub.com/content/early/2013/09/24/0042098013504009.full</w:t>
        </w:r>
      </w:hyperlink>
      <w:r w:rsidRPr="2BEB2625">
        <w:rPr>
          <w:rFonts w:ascii="Segoe UI" w:hAnsi="Segoe UI" w:eastAsia="Segoe UI" w:cs="Segoe UI"/>
        </w:rPr>
        <w:t xml:space="preserve"> [accessed 15 December 2022].</w:t>
      </w:r>
    </w:p>
    <w:p w:rsidR="000D45DC" w:rsidP="2BEB2625" w:rsidRDefault="000D45DC" w14:paraId="64C08CD8" w14:textId="77777777">
      <w:pPr>
        <w:spacing w:line="480" w:lineRule="auto"/>
        <w:jc w:val="both"/>
        <w:rPr>
          <w:rFonts w:ascii="Segoe UI" w:hAnsi="Segoe UI" w:eastAsia="Segoe UI" w:cs="Segoe UI"/>
        </w:rPr>
      </w:pPr>
      <w:r w:rsidRPr="2BEB2625">
        <w:rPr>
          <w:rFonts w:ascii="Segoe UI" w:hAnsi="Segoe UI" w:eastAsia="Segoe UI" w:cs="Segoe UI"/>
        </w:rPr>
        <w:t xml:space="preserve">Edensor, Tim. </w:t>
      </w:r>
      <w:r w:rsidRPr="2BEB2625">
        <w:rPr>
          <w:rFonts w:ascii="Segoe UI" w:hAnsi="Segoe UI" w:eastAsia="Segoe UI" w:cs="Segoe UI"/>
          <w:i/>
          <w:iCs/>
        </w:rPr>
        <w:t>From Light to Dark: Daylight, Illumination, and Gloom</w:t>
      </w:r>
      <w:r w:rsidRPr="2BEB2625">
        <w:rPr>
          <w:rFonts w:ascii="Segoe UI" w:hAnsi="Segoe UI" w:eastAsia="Segoe UI" w:cs="Segoe UI"/>
        </w:rPr>
        <w:t xml:space="preserve">. (University of Minnesota Press, 2017)  </w:t>
      </w:r>
      <w:hyperlink r:id="rId57">
        <w:r w:rsidRPr="2BEB2625">
          <w:rPr>
            <w:rStyle w:val="Hyperlink"/>
            <w:rFonts w:ascii="Segoe UI" w:hAnsi="Segoe UI" w:eastAsia="Segoe UI" w:cs="Segoe UI"/>
          </w:rPr>
          <w:t>http://www.jstor.org/stable/10.5749/j.ctt1mmfsqb</w:t>
        </w:r>
      </w:hyperlink>
      <w:r w:rsidRPr="2BEB2625">
        <w:rPr>
          <w:rFonts w:ascii="Segoe UI" w:hAnsi="Segoe UI" w:eastAsia="Segoe UI" w:cs="Segoe UI"/>
        </w:rPr>
        <w:t>.</w:t>
      </w:r>
    </w:p>
    <w:p w:rsidR="000D45DC" w:rsidP="2BEB2625" w:rsidRDefault="000D45DC" w14:paraId="49E8150F" w14:textId="77777777">
      <w:pPr>
        <w:spacing w:line="480" w:lineRule="auto"/>
        <w:jc w:val="both"/>
        <w:rPr>
          <w:rFonts w:ascii="Segoe UI" w:hAnsi="Segoe UI" w:eastAsia="Segoe UI" w:cs="Segoe UI"/>
        </w:rPr>
      </w:pPr>
      <w:r w:rsidRPr="2BEB2625">
        <w:rPr>
          <w:rFonts w:ascii="Segoe UI" w:hAnsi="Segoe UI" w:eastAsia="Segoe UI" w:cs="Segoe UI"/>
        </w:rPr>
        <w:t xml:space="preserve">Egri P. Carolyn, ‘Spiritual Connections with the natural Environment: Pathways for Global Change,’ </w:t>
      </w:r>
      <w:r w:rsidRPr="2BEB2625">
        <w:rPr>
          <w:rFonts w:ascii="Segoe UI" w:hAnsi="Segoe UI" w:eastAsia="Segoe UI" w:cs="Segoe UI"/>
          <w:i/>
          <w:iCs/>
        </w:rPr>
        <w:t>Organization &amp; Environment</w:t>
      </w:r>
      <w:r w:rsidRPr="2BEB2625">
        <w:rPr>
          <w:rFonts w:ascii="Segoe UI" w:hAnsi="Segoe UI" w:eastAsia="Segoe UI" w:cs="Segoe UI"/>
        </w:rPr>
        <w:t xml:space="preserve"> 10, no. 4 (1997) </w:t>
      </w:r>
      <w:hyperlink r:id="rId58">
        <w:r w:rsidRPr="2BEB2625">
          <w:rPr>
            <w:rStyle w:val="Hyperlink"/>
            <w:rFonts w:ascii="Segoe UI" w:hAnsi="Segoe UI" w:eastAsia="Segoe UI" w:cs="Segoe UI"/>
          </w:rPr>
          <w:t>http://www.jstor.org/stable/26161559</w:t>
        </w:r>
      </w:hyperlink>
      <w:r w:rsidRPr="2BEB2625">
        <w:rPr>
          <w:rFonts w:ascii="Segoe UI" w:hAnsi="Segoe UI" w:eastAsia="Segoe UI" w:cs="Segoe UI"/>
        </w:rPr>
        <w:t xml:space="preserve">. </w:t>
      </w:r>
    </w:p>
    <w:p w:rsidR="000D45DC" w:rsidP="2BEB2625" w:rsidRDefault="000D45DC" w14:paraId="677CAB13" w14:textId="77777777">
      <w:pPr>
        <w:spacing w:line="480" w:lineRule="auto"/>
        <w:jc w:val="both"/>
        <w:rPr>
          <w:rFonts w:ascii="Segoe UI" w:hAnsi="Segoe UI" w:eastAsia="Segoe UI" w:cs="Segoe UI"/>
          <w:vertAlign w:val="superscript"/>
        </w:rPr>
      </w:pPr>
      <w:r w:rsidRPr="2BEB2625">
        <w:rPr>
          <w:rFonts w:ascii="Segoe UI" w:hAnsi="Segoe UI" w:eastAsia="Segoe UI" w:cs="Segoe UI"/>
        </w:rPr>
        <w:t xml:space="preserve">Fägerstam, Emilia, ’Children and Young People’s Experience of the Natural World: Teachers’ Perceptions and Observations,‘ </w:t>
      </w:r>
      <w:r w:rsidRPr="2BEB2625">
        <w:rPr>
          <w:rFonts w:ascii="Segoe UI" w:hAnsi="Segoe UI" w:eastAsia="Segoe UI" w:cs="Segoe UI"/>
          <w:i/>
          <w:iCs/>
        </w:rPr>
        <w:t>Australian Journal of Environmental Education</w:t>
      </w:r>
      <w:r w:rsidRPr="2BEB2625">
        <w:rPr>
          <w:rFonts w:ascii="Segoe UI" w:hAnsi="Segoe UI" w:eastAsia="Segoe UI" w:cs="Segoe UI"/>
        </w:rPr>
        <w:t xml:space="preserve"> 28, no. 1 (2012) </w:t>
      </w:r>
      <w:hyperlink r:id="rId59">
        <w:r w:rsidRPr="2BEB2625">
          <w:rPr>
            <w:rStyle w:val="Hyperlink"/>
            <w:rFonts w:ascii="Segoe UI" w:hAnsi="Segoe UI" w:eastAsia="Segoe UI" w:cs="Segoe UI"/>
          </w:rPr>
          <w:t>http://www.jstor.org/stable/26420531</w:t>
        </w:r>
      </w:hyperlink>
      <w:r w:rsidRPr="2BEB2625">
        <w:rPr>
          <w:rFonts w:ascii="Segoe UI" w:hAnsi="Segoe UI" w:eastAsia="Segoe UI" w:cs="Segoe UI"/>
        </w:rPr>
        <w:t>.</w:t>
      </w:r>
    </w:p>
    <w:p w:rsidR="000D45DC" w:rsidP="2BEB2625" w:rsidRDefault="000D45DC" w14:paraId="34BBF4CF" w14:textId="77777777">
      <w:pPr>
        <w:spacing w:line="480" w:lineRule="auto"/>
        <w:jc w:val="both"/>
      </w:pPr>
      <w:r w:rsidRPr="2BEB2625">
        <w:rPr>
          <w:rFonts w:ascii="Segoe UI" w:hAnsi="Segoe UI" w:eastAsia="Segoe UI" w:cs="Segoe UI"/>
        </w:rPr>
        <w:t xml:space="preserve">Falchi, Fabio et al., ‘The new world atlas of artificial night sky brightness,‘ </w:t>
      </w:r>
      <w:r w:rsidRPr="2BEB2625">
        <w:rPr>
          <w:rFonts w:ascii="Segoe UI" w:hAnsi="Segoe UI" w:eastAsia="Segoe UI" w:cs="Segoe UI"/>
          <w:i/>
          <w:iCs/>
        </w:rPr>
        <w:t>Science Advances</w:t>
      </w:r>
      <w:r w:rsidRPr="2BEB2625">
        <w:rPr>
          <w:rFonts w:ascii="Segoe UI" w:hAnsi="Segoe UI" w:eastAsia="Segoe UI" w:cs="Segoe UI"/>
        </w:rPr>
        <w:t xml:space="preserve">. Vol. 2, no. 6 (2016) </w:t>
      </w:r>
      <w:hyperlink r:id="rId60">
        <w:r w:rsidRPr="2BEB2625">
          <w:rPr>
            <w:rStyle w:val="Hyperlink"/>
            <w:rFonts w:ascii="Segoe UI" w:hAnsi="Segoe UI" w:eastAsia="Segoe UI" w:cs="Segoe UI"/>
          </w:rPr>
          <w:t>http://advances.sciencemag.org/content/2/6/e1600377.</w:t>
        </w:r>
      </w:hyperlink>
    </w:p>
    <w:p w:rsidR="000D45DC" w:rsidP="2BEB2625" w:rsidRDefault="000D45DC" w14:paraId="29AB7B2C" w14:textId="77777777">
      <w:pPr>
        <w:spacing w:line="480" w:lineRule="auto"/>
        <w:jc w:val="both"/>
        <w:rPr>
          <w:rFonts w:ascii="Segoe UI" w:hAnsi="Segoe UI" w:eastAsia="Segoe UI" w:cs="Segoe UI"/>
        </w:rPr>
      </w:pPr>
      <w:r w:rsidRPr="2BEB2625">
        <w:rPr>
          <w:rFonts w:ascii="Segoe UI" w:hAnsi="Segoe UI" w:eastAsia="Segoe UI" w:cs="Segoe UI"/>
        </w:rPr>
        <w:t xml:space="preserve">Ferrer N. Jorge. </w:t>
      </w:r>
      <w:r w:rsidRPr="2BEB2625">
        <w:rPr>
          <w:rFonts w:ascii="Segoe UI" w:hAnsi="Segoe UI" w:eastAsia="Segoe UI" w:cs="Segoe UI"/>
          <w:i/>
          <w:iCs/>
        </w:rPr>
        <w:t>Revisioning transpersonal theory: A participatory approach to human spirituality.</w:t>
      </w:r>
      <w:r w:rsidRPr="2BEB2625">
        <w:rPr>
          <w:rFonts w:ascii="Segoe UI" w:hAnsi="Segoe UI" w:eastAsia="Segoe UI" w:cs="Segoe UI"/>
        </w:rPr>
        <w:t xml:space="preserve"> (New York: Suny Press, 2002).</w:t>
      </w:r>
    </w:p>
    <w:p w:rsidR="000D45DC" w:rsidP="2BEB2625" w:rsidRDefault="000D45DC" w14:paraId="32A115E3" w14:textId="77777777">
      <w:pPr>
        <w:spacing w:line="480" w:lineRule="auto"/>
        <w:jc w:val="both"/>
        <w:rPr>
          <w:rFonts w:ascii="Segoe UI" w:hAnsi="Segoe UI" w:eastAsia="Segoe UI" w:cs="Segoe UI"/>
        </w:rPr>
      </w:pPr>
      <w:r w:rsidRPr="2BEB2625">
        <w:rPr>
          <w:rFonts w:ascii="Segoe UI" w:hAnsi="Segoe UI" w:eastAsia="Segoe UI" w:cs="Segoe UI"/>
          <w:color w:val="222222"/>
        </w:rPr>
        <w:t xml:space="preserve">Fredrickson M. Laura et al, ‘A qualitative exploration of the wilderness experience as a source of spiritual inspiration." </w:t>
      </w:r>
      <w:r w:rsidRPr="2BEB2625">
        <w:rPr>
          <w:rFonts w:ascii="Segoe UI" w:hAnsi="Segoe UI" w:eastAsia="Segoe UI" w:cs="Segoe UI"/>
          <w:i/>
          <w:iCs/>
          <w:color w:val="222222"/>
        </w:rPr>
        <w:t>Journal of environmental psychology</w:t>
      </w:r>
      <w:r w:rsidRPr="2BEB2625">
        <w:rPr>
          <w:rFonts w:ascii="Segoe UI" w:hAnsi="Segoe UI" w:eastAsia="Segoe UI" w:cs="Segoe UI"/>
          <w:color w:val="222222"/>
        </w:rPr>
        <w:t xml:space="preserve"> 19, no. 1 (1999) </w:t>
      </w:r>
      <w:hyperlink r:id="rId61">
        <w:r w:rsidRPr="2BEB2625">
          <w:rPr>
            <w:rStyle w:val="Hyperlink"/>
            <w:rFonts w:ascii="Segoe UI" w:hAnsi="Segoe UI" w:eastAsia="Segoe UI" w:cs="Segoe UI"/>
          </w:rPr>
          <w:t>https://doi.org/10.1006/jevp.1998.0110.</w:t>
        </w:r>
      </w:hyperlink>
    </w:p>
    <w:p w:rsidR="000D45DC" w:rsidP="2BEB2625" w:rsidRDefault="000D45DC" w14:paraId="68D16334" w14:textId="77777777">
      <w:pPr>
        <w:spacing w:line="480" w:lineRule="auto"/>
        <w:jc w:val="both"/>
      </w:pPr>
      <w:r w:rsidRPr="2BEB2625">
        <w:rPr>
          <w:rFonts w:ascii="Segoe UI" w:hAnsi="Segoe UI" w:eastAsia="Segoe UI" w:cs="Segoe UI"/>
          <w:color w:val="333333"/>
        </w:rPr>
        <w:t xml:space="preserve">Furuyashiki, Akemi et al., ‘A comparative study of the physiological and psychological effects of forest bathing (Shinrin-yoku) on working age people with and without depressive tendencies. </w:t>
      </w:r>
      <w:r w:rsidRPr="2BEB2625">
        <w:rPr>
          <w:rFonts w:ascii="Segoe UI" w:hAnsi="Segoe UI" w:eastAsia="Segoe UI" w:cs="Segoe UI"/>
          <w:i/>
          <w:iCs/>
          <w:color w:val="333333"/>
        </w:rPr>
        <w:t xml:space="preserve">Environ Health Prev Med </w:t>
      </w:r>
      <w:r w:rsidRPr="2BEB2625">
        <w:rPr>
          <w:rFonts w:ascii="Segoe UI" w:hAnsi="Segoe UI" w:eastAsia="Segoe UI" w:cs="Segoe UI"/>
          <w:color w:val="333333"/>
        </w:rPr>
        <w:t xml:space="preserve">24, 46 (2019) </w:t>
      </w:r>
      <w:hyperlink r:id="rId62">
        <w:r w:rsidRPr="2BEB2625">
          <w:rPr>
            <w:rStyle w:val="Hyperlink"/>
            <w:rFonts w:ascii="Segoe UI" w:hAnsi="Segoe UI" w:eastAsia="Segoe UI" w:cs="Segoe UI"/>
          </w:rPr>
          <w:t>https://doi.org/10.1186/s12199-019-0800-1.</w:t>
        </w:r>
      </w:hyperlink>
    </w:p>
    <w:p w:rsidR="000D45DC" w:rsidP="2BEB2625" w:rsidRDefault="000D45DC" w14:paraId="43D7B581" w14:textId="77777777">
      <w:pPr>
        <w:spacing w:line="480" w:lineRule="auto"/>
        <w:jc w:val="both"/>
        <w:rPr>
          <w:rFonts w:ascii="Segoe UI" w:hAnsi="Segoe UI" w:eastAsia="Segoe UI" w:cs="Segoe UI"/>
        </w:rPr>
      </w:pPr>
      <w:r w:rsidRPr="2BEB2625">
        <w:rPr>
          <w:rFonts w:ascii="Segoe UI" w:hAnsi="Segoe UI" w:eastAsia="Segoe UI" w:cs="Segoe UI"/>
        </w:rPr>
        <w:t xml:space="preserve">Gallaway, Terrel, ’On Light Pollution, Passive Pleasures, and the Instrumental Value of Beauty,‘ </w:t>
      </w:r>
      <w:r w:rsidRPr="2BEB2625">
        <w:rPr>
          <w:rFonts w:ascii="Segoe UI" w:hAnsi="Segoe UI" w:eastAsia="Segoe UI" w:cs="Segoe UI"/>
          <w:i/>
          <w:iCs/>
        </w:rPr>
        <w:t>Journal of Economic Issues</w:t>
      </w:r>
      <w:r w:rsidRPr="2BEB2625">
        <w:rPr>
          <w:rFonts w:ascii="Segoe UI" w:hAnsi="Segoe UI" w:eastAsia="Segoe UI" w:cs="Segoe UI"/>
        </w:rPr>
        <w:t xml:space="preserve"> 44, no. 1 (2010) </w:t>
      </w:r>
      <w:hyperlink r:id="rId63">
        <w:r w:rsidRPr="2BEB2625">
          <w:rPr>
            <w:rStyle w:val="Hyperlink"/>
            <w:rFonts w:ascii="Segoe UI" w:hAnsi="Segoe UI" w:eastAsia="Segoe UI" w:cs="Segoe UI"/>
          </w:rPr>
          <w:t>http://www.jstor.org/stable/40647711</w:t>
        </w:r>
      </w:hyperlink>
      <w:r w:rsidRPr="2BEB2625">
        <w:rPr>
          <w:rFonts w:ascii="Segoe UI" w:hAnsi="Segoe UI" w:eastAsia="Segoe UI" w:cs="Segoe UI"/>
        </w:rPr>
        <w:t>.</w:t>
      </w:r>
    </w:p>
    <w:p w:rsidR="000D45DC" w:rsidP="2BEB2625" w:rsidRDefault="000D45DC" w14:paraId="455AFA1E" w14:textId="77777777">
      <w:pPr>
        <w:spacing w:line="480" w:lineRule="auto"/>
        <w:jc w:val="both"/>
        <w:rPr>
          <w:rFonts w:ascii="Segoe UI" w:hAnsi="Segoe UI" w:eastAsia="Segoe UI" w:cs="Segoe UI"/>
          <w:color w:val="222222"/>
        </w:rPr>
      </w:pPr>
      <w:r w:rsidRPr="2BEB2625">
        <w:rPr>
          <w:rFonts w:ascii="Segoe UI" w:hAnsi="Segoe UI" w:eastAsia="Segoe UI" w:cs="Segoe UI"/>
        </w:rPr>
        <w:t xml:space="preserve">Gallaway, Terrel. </w:t>
      </w:r>
      <w:r w:rsidRPr="2BEB2625">
        <w:rPr>
          <w:rFonts w:ascii="Segoe UI" w:hAnsi="Segoe UI" w:eastAsia="Segoe UI" w:cs="Segoe UI"/>
          <w:i/>
          <w:iCs/>
        </w:rPr>
        <w:t xml:space="preserve">The Value of the Night sky. </w:t>
      </w:r>
      <w:r w:rsidRPr="2BEB2625">
        <w:rPr>
          <w:rFonts w:ascii="Segoe UI" w:hAnsi="Segoe UI" w:eastAsia="Segoe UI" w:cs="Segoe UI"/>
          <w:i/>
          <w:iCs/>
          <w:color w:val="222222"/>
        </w:rPr>
        <w:t>In Urban lighting, light pollution, and society.</w:t>
      </w:r>
      <w:r w:rsidRPr="2BEB2625">
        <w:rPr>
          <w:rFonts w:ascii="Segoe UI" w:hAnsi="Segoe UI" w:eastAsia="Segoe UI" w:cs="Segoe UI"/>
          <w:color w:val="222222"/>
        </w:rPr>
        <w:t xml:space="preserve"> (Routledge, 2014).</w:t>
      </w:r>
    </w:p>
    <w:p w:rsidR="000D45DC" w:rsidP="2BEB2625" w:rsidRDefault="000D45DC" w14:paraId="4E3A2C16" w14:textId="77777777">
      <w:pPr>
        <w:spacing w:line="480" w:lineRule="auto"/>
        <w:jc w:val="both"/>
        <w:rPr>
          <w:rFonts w:ascii="Segoe UI" w:hAnsi="Segoe UI" w:eastAsia="Segoe UI" w:cs="Segoe UI"/>
          <w:color w:val="201F1E"/>
        </w:rPr>
      </w:pPr>
      <w:r w:rsidRPr="2BEB2625">
        <w:rPr>
          <w:rFonts w:ascii="Segoe UI" w:hAnsi="Segoe UI" w:eastAsia="Segoe UI" w:cs="Segoe UI"/>
        </w:rPr>
        <w:t>Galletta, Anna</w:t>
      </w:r>
      <w:r w:rsidRPr="2BEB2625">
        <w:rPr>
          <w:rFonts w:ascii="Segoe UI" w:hAnsi="Segoe UI" w:eastAsia="Segoe UI" w:cs="Segoe UI"/>
          <w:color w:val="201F1E"/>
        </w:rPr>
        <w:t xml:space="preserve"> and William E. Cross. </w:t>
      </w:r>
      <w:r w:rsidRPr="2BEB2625">
        <w:rPr>
          <w:rFonts w:ascii="Segoe UI" w:hAnsi="Segoe UI" w:eastAsia="Segoe UI" w:cs="Segoe UI"/>
          <w:i/>
          <w:iCs/>
          <w:color w:val="201F1E"/>
        </w:rPr>
        <w:t>Mastering the Semi-Structured Interview and Beyond: From Research Design to Analysis and Publication</w:t>
      </w:r>
      <w:r w:rsidRPr="2BEB2625">
        <w:rPr>
          <w:rFonts w:ascii="Segoe UI" w:hAnsi="Segoe UI" w:eastAsia="Segoe UI" w:cs="Segoe UI"/>
          <w:color w:val="201F1E"/>
        </w:rPr>
        <w:t>. (NYU Press, 2013).</w:t>
      </w:r>
    </w:p>
    <w:p w:rsidR="000D45DC" w:rsidP="2BEB2625" w:rsidRDefault="000D45DC" w14:paraId="28BA2402" w14:textId="77777777">
      <w:pPr>
        <w:spacing w:line="480" w:lineRule="auto"/>
        <w:rPr>
          <w:rFonts w:ascii="Segoe UI" w:hAnsi="Segoe UI" w:eastAsia="Segoe UI" w:cs="Segoe UI"/>
        </w:rPr>
      </w:pPr>
      <w:r w:rsidRPr="2BEB2625">
        <w:rPr>
          <w:rFonts w:ascii="Segoe UI" w:hAnsi="Segoe UI" w:eastAsia="Segoe UI" w:cs="Segoe UI"/>
        </w:rPr>
        <w:t xml:space="preserve">Gibbon B. William, ‘Asiatic Parallels in North American Star Lore: Milky Way, Pleiades, Orion,‘ </w:t>
      </w:r>
      <w:r w:rsidRPr="2BEB2625">
        <w:rPr>
          <w:rFonts w:ascii="Segoe UI" w:hAnsi="Segoe UI" w:eastAsia="Segoe UI" w:cs="Segoe UI"/>
          <w:i/>
          <w:iCs/>
        </w:rPr>
        <w:t>The Journal of American Folklore</w:t>
      </w:r>
      <w:r w:rsidRPr="2BEB2625">
        <w:rPr>
          <w:rFonts w:ascii="Segoe UI" w:hAnsi="Segoe UI" w:eastAsia="Segoe UI" w:cs="Segoe UI"/>
        </w:rPr>
        <w:t xml:space="preserve"> 85, no. 337 (1972) </w:t>
      </w:r>
      <w:hyperlink r:id="rId64">
        <w:r w:rsidRPr="2BEB2625">
          <w:rPr>
            <w:rStyle w:val="Hyperlink"/>
            <w:rFonts w:ascii="Segoe UI" w:hAnsi="Segoe UI" w:eastAsia="Segoe UI" w:cs="Segoe UI"/>
          </w:rPr>
          <w:t>https://doi.org/10.2307/539498</w:t>
        </w:r>
      </w:hyperlink>
      <w:r w:rsidRPr="2BEB2625">
        <w:rPr>
          <w:rFonts w:ascii="Segoe UI" w:hAnsi="Segoe UI" w:eastAsia="Segoe UI" w:cs="Segoe UI"/>
        </w:rPr>
        <w:t>.</w:t>
      </w:r>
    </w:p>
    <w:p w:rsidR="000D45DC" w:rsidP="05C8EE63" w:rsidRDefault="000D45DC" w14:paraId="0804164E" w14:textId="77777777">
      <w:pPr>
        <w:spacing w:line="480" w:lineRule="auto"/>
        <w:jc w:val="both"/>
        <w:rPr>
          <w:rFonts w:ascii="Segoe UI" w:hAnsi="Segoe UI" w:eastAsia="Segoe UI" w:cs="Segoe UI"/>
        </w:rPr>
      </w:pPr>
      <w:r w:rsidRPr="05C8EE63">
        <w:rPr>
          <w:rFonts w:ascii="Segoe UI" w:hAnsi="Segoe UI" w:eastAsia="Segoe UI" w:cs="Segoe UI"/>
        </w:rPr>
        <w:t>Gonlin Nancy April Nowell, eds ’</w:t>
      </w:r>
      <w:r w:rsidRPr="05C8EE63">
        <w:rPr>
          <w:rFonts w:ascii="Segoe UI" w:hAnsi="Segoe UI" w:eastAsia="Segoe UI" w:cs="Segoe UI"/>
          <w:i/>
          <w:iCs/>
        </w:rPr>
        <w:t>Archaeology of the Night: Life After Dark in the Ancient World</w:t>
      </w:r>
      <w:r w:rsidRPr="05C8EE63">
        <w:rPr>
          <w:rFonts w:ascii="Segoe UI" w:hAnsi="Segoe UI" w:eastAsia="Segoe UI" w:cs="Segoe UI"/>
        </w:rPr>
        <w:t xml:space="preserve">. University Press of Colorado, 2018)  </w:t>
      </w:r>
      <w:hyperlink r:id="rId65">
        <w:r w:rsidRPr="05C8EE63">
          <w:rPr>
            <w:rStyle w:val="Hyperlink"/>
            <w:rFonts w:ascii="Segoe UI" w:hAnsi="Segoe UI" w:eastAsia="Segoe UI" w:cs="Segoe UI"/>
          </w:rPr>
          <w:t>http://www.jstor.org/stable/j.ctt1z27gxk</w:t>
        </w:r>
      </w:hyperlink>
      <w:r w:rsidRPr="05C8EE63">
        <w:rPr>
          <w:rFonts w:ascii="Segoe UI" w:hAnsi="Segoe UI" w:eastAsia="Segoe UI" w:cs="Segoe UI"/>
        </w:rPr>
        <w:t>.</w:t>
      </w:r>
    </w:p>
    <w:p w:rsidR="000D45DC" w:rsidP="2BEB2625" w:rsidRDefault="000D45DC" w14:paraId="1FD85CF2" w14:textId="77777777">
      <w:pPr>
        <w:spacing w:line="480" w:lineRule="auto"/>
        <w:jc w:val="both"/>
        <w:rPr>
          <w:rFonts w:ascii="Segoe UI" w:hAnsi="Segoe UI" w:eastAsia="Segoe UI" w:cs="Segoe UI"/>
        </w:rPr>
      </w:pPr>
      <w:r w:rsidRPr="2BEB2625">
        <w:rPr>
          <w:rFonts w:ascii="Segoe UI" w:hAnsi="Segoe UI" w:eastAsia="Segoe UI" w:cs="Segoe UI"/>
        </w:rPr>
        <w:t xml:space="preserve">Govender, Kevindran, </w:t>
      </w:r>
      <w:r w:rsidRPr="2BEB2625">
        <w:rPr>
          <w:rFonts w:ascii="Segoe UI" w:hAnsi="Segoe UI" w:eastAsia="Segoe UI" w:cs="Segoe UI"/>
          <w:i/>
          <w:iCs/>
        </w:rPr>
        <w:t xml:space="preserve">Astronomy can Foster Development </w:t>
      </w:r>
      <w:r w:rsidRPr="2BEB2625">
        <w:rPr>
          <w:rFonts w:ascii="Segoe UI" w:hAnsi="Segoe UI" w:eastAsia="Segoe UI" w:cs="Segoe UI"/>
        </w:rPr>
        <w:t xml:space="preserve">(2009) </w:t>
      </w:r>
      <w:hyperlink r:id="rId66">
        <w:r w:rsidRPr="2BEB2625">
          <w:rPr>
            <w:rStyle w:val="Hyperlink"/>
            <w:rFonts w:ascii="Segoe UI" w:hAnsi="Segoe UI" w:eastAsia="Segoe UI" w:cs="Segoe UI"/>
          </w:rPr>
          <w:t>http://www.scidev.net/global/opinion/astronomy-can-foster-development-1.html</w:t>
        </w:r>
      </w:hyperlink>
      <w:r w:rsidRPr="2BEB2625">
        <w:rPr>
          <w:rFonts w:ascii="Segoe UI" w:hAnsi="Segoe UI" w:eastAsia="Segoe UI" w:cs="Segoe UI"/>
        </w:rPr>
        <w:t xml:space="preserve"> [accessed 29 Sept 2022].</w:t>
      </w:r>
    </w:p>
    <w:p w:rsidR="000D45DC" w:rsidP="05C8EE63" w:rsidRDefault="000D45DC" w14:paraId="4A7262A4" w14:textId="77777777">
      <w:pPr>
        <w:spacing w:line="480" w:lineRule="auto"/>
        <w:jc w:val="both"/>
        <w:rPr>
          <w:rFonts w:ascii="Segoe UI" w:hAnsi="Segoe UI" w:eastAsia="Segoe UI" w:cs="Segoe UI"/>
        </w:rPr>
      </w:pPr>
      <w:r w:rsidRPr="05C8EE63">
        <w:rPr>
          <w:rFonts w:ascii="Segoe UI" w:hAnsi="Segoe UI" w:eastAsia="Segoe UI" w:cs="Segoe UI"/>
        </w:rPr>
        <w:t>Green F. Richard et al., ’</w:t>
      </w:r>
      <w:r w:rsidRPr="05C8EE63">
        <w:rPr>
          <w:rFonts w:ascii="Segoe UI" w:hAnsi="Segoe UI" w:eastAsia="Segoe UI" w:cs="Segoe UI"/>
          <w:color w:val="222222"/>
        </w:rPr>
        <w:t xml:space="preserve">The growing threat of light pollution to ground-based observatories,’ </w:t>
      </w:r>
      <w:r w:rsidRPr="05C8EE63">
        <w:rPr>
          <w:rFonts w:ascii="Segoe UI" w:hAnsi="Segoe UI" w:eastAsia="Segoe UI" w:cs="Segoe UI"/>
          <w:i/>
          <w:iCs/>
          <w:color w:val="222222"/>
        </w:rPr>
        <w:t>The Astronomy and Astrophysics Review</w:t>
      </w:r>
      <w:r w:rsidRPr="05C8EE63">
        <w:rPr>
          <w:rFonts w:ascii="Segoe UI" w:hAnsi="Segoe UI" w:eastAsia="Segoe UI" w:cs="Segoe UI"/>
          <w:color w:val="222222"/>
        </w:rPr>
        <w:t xml:space="preserve"> 30, no. 1 (2022) </w:t>
      </w:r>
      <w:hyperlink r:id="rId67">
        <w:r w:rsidRPr="05C8EE63">
          <w:rPr>
            <w:rStyle w:val="Hyperlink"/>
            <w:rFonts w:ascii="Segoe UI" w:hAnsi="Segoe UI" w:eastAsia="Segoe UI" w:cs="Segoe UI"/>
          </w:rPr>
          <w:t>https://doi.org/10.1007/s00159-021-00138-3</w:t>
        </w:r>
      </w:hyperlink>
      <w:r w:rsidRPr="05C8EE63">
        <w:rPr>
          <w:rFonts w:ascii="Segoe UI" w:hAnsi="Segoe UI" w:eastAsia="Segoe UI" w:cs="Segoe UI"/>
          <w:color w:val="333333"/>
        </w:rPr>
        <w:t>.</w:t>
      </w:r>
    </w:p>
    <w:p w:rsidR="000D45DC" w:rsidP="1DD68411" w:rsidRDefault="000D45DC" w14:paraId="213F064C" w14:textId="77777777">
      <w:pPr>
        <w:spacing w:line="480" w:lineRule="auto"/>
        <w:jc w:val="both"/>
        <w:rPr>
          <w:rFonts w:ascii="Segoe UI" w:hAnsi="Segoe UI" w:eastAsia="Segoe UI" w:cs="Segoe UI"/>
        </w:rPr>
      </w:pPr>
      <w:r w:rsidRPr="2BEB2625">
        <w:rPr>
          <w:rFonts w:ascii="Segoe UI" w:hAnsi="Segoe UI" w:eastAsia="Segoe UI" w:cs="Segoe UI"/>
        </w:rPr>
        <w:t xml:space="preserve">Green, Judith et al, ‘Reduced Street Lighting at Night and Health: A Rapid Appraisal of Public Views in England and Wales,’ </w:t>
      </w:r>
      <w:r w:rsidRPr="2BEB2625">
        <w:rPr>
          <w:rFonts w:ascii="Segoe UI" w:hAnsi="Segoe UI" w:eastAsia="Segoe UI" w:cs="Segoe UI"/>
          <w:i/>
          <w:iCs/>
        </w:rPr>
        <w:t>Health &amp; Place</w:t>
      </w:r>
      <w:r w:rsidRPr="2BEB2625">
        <w:rPr>
          <w:rFonts w:ascii="Segoe UI" w:hAnsi="Segoe UI" w:eastAsia="Segoe UI" w:cs="Segoe UI"/>
        </w:rPr>
        <w:t xml:space="preserve">, 34, (2015) </w:t>
      </w:r>
      <w:hyperlink r:id="rId68">
        <w:r w:rsidRPr="2BEB2625">
          <w:rPr>
            <w:rStyle w:val="Hyperlink"/>
            <w:rFonts w:ascii="Segoe UI" w:hAnsi="Segoe UI" w:eastAsia="Segoe UI" w:cs="Segoe UI"/>
          </w:rPr>
          <w:t>https://doi.org/10.1016/j.healthplace.2015.05.011</w:t>
        </w:r>
      </w:hyperlink>
      <w:r w:rsidRPr="2BEB2625">
        <w:rPr>
          <w:rFonts w:ascii="Segoe UI" w:hAnsi="Segoe UI" w:eastAsia="Segoe UI" w:cs="Segoe UI"/>
        </w:rPr>
        <w:t xml:space="preserve">. </w:t>
      </w:r>
    </w:p>
    <w:p w:rsidR="000D45DC" w:rsidP="2BEB2625" w:rsidRDefault="000D45DC" w14:paraId="09E1477D" w14:textId="77777777">
      <w:pPr>
        <w:spacing w:line="480" w:lineRule="auto"/>
        <w:jc w:val="both"/>
        <w:rPr>
          <w:rFonts w:ascii="Segoe UI" w:hAnsi="Segoe UI" w:eastAsia="Segoe UI" w:cs="Segoe UI"/>
        </w:rPr>
      </w:pPr>
      <w:r w:rsidRPr="2BEB2625">
        <w:rPr>
          <w:rFonts w:ascii="Segoe UI" w:hAnsi="Segoe UI" w:eastAsia="Segoe UI" w:cs="Segoe UI"/>
        </w:rPr>
        <w:t xml:space="preserve">Griffin J. Robert, ’Anonymity and Authorship,’ </w:t>
      </w:r>
      <w:r w:rsidRPr="2BEB2625">
        <w:rPr>
          <w:rFonts w:ascii="Segoe UI" w:hAnsi="Segoe UI" w:eastAsia="Segoe UI" w:cs="Segoe UI"/>
          <w:i/>
          <w:iCs/>
        </w:rPr>
        <w:t>New Literary History</w:t>
      </w:r>
      <w:r w:rsidRPr="2BEB2625">
        <w:rPr>
          <w:rFonts w:ascii="Segoe UI" w:hAnsi="Segoe UI" w:eastAsia="Segoe UI" w:cs="Segoe UI"/>
        </w:rPr>
        <w:t xml:space="preserve"> 30, no. 4 (1999)  </w:t>
      </w:r>
      <w:hyperlink r:id="rId69">
        <w:r w:rsidRPr="2BEB2625">
          <w:rPr>
            <w:rStyle w:val="Hyperlink"/>
            <w:rFonts w:ascii="Segoe UI" w:hAnsi="Segoe UI" w:eastAsia="Segoe UI" w:cs="Segoe UI"/>
          </w:rPr>
          <w:t>http://www.jstor.org/stable/20057576.</w:t>
        </w:r>
      </w:hyperlink>
    </w:p>
    <w:p w:rsidR="000D45DC" w:rsidP="1DD68411" w:rsidRDefault="000D45DC" w14:paraId="22802A87" w14:textId="77777777">
      <w:pPr>
        <w:spacing w:line="480" w:lineRule="auto"/>
        <w:jc w:val="both"/>
        <w:rPr>
          <w:rFonts w:ascii="Segoe UI" w:hAnsi="Segoe UI" w:eastAsia="Segoe UI" w:cs="Segoe UI"/>
        </w:rPr>
      </w:pPr>
      <w:r w:rsidRPr="2BEB2625">
        <w:rPr>
          <w:rFonts w:ascii="Segoe UI" w:hAnsi="Segoe UI" w:eastAsia="Segoe UI" w:cs="Segoe UI"/>
          <w:color w:val="333333"/>
        </w:rPr>
        <w:t xml:space="preserve">Griffiths, Martin ’A Dark Sky Survey in Wales,‘ </w:t>
      </w:r>
      <w:r w:rsidRPr="2BEB2625">
        <w:rPr>
          <w:rFonts w:ascii="Segoe UI" w:hAnsi="Segoe UI" w:eastAsia="Segoe UI" w:cs="Segoe UI"/>
          <w:i/>
          <w:iCs/>
          <w:color w:val="333333"/>
        </w:rPr>
        <w:t>Journal of the British Astronomical Association</w:t>
      </w:r>
      <w:r w:rsidRPr="2BEB2625">
        <w:rPr>
          <w:rFonts w:ascii="Segoe UI" w:hAnsi="Segoe UI" w:eastAsia="Segoe UI" w:cs="Segoe UI"/>
          <w:color w:val="333333"/>
        </w:rPr>
        <w:t xml:space="preserve"> 123 (4) (2013) </w:t>
      </w:r>
      <w:hyperlink r:id="rId70">
        <w:r w:rsidRPr="2BEB2625">
          <w:rPr>
            <w:rStyle w:val="Hyperlink"/>
            <w:rFonts w:ascii="Segoe UI" w:hAnsi="Segoe UI" w:eastAsia="Segoe UI" w:cs="Segoe UI"/>
          </w:rPr>
          <w:t>https://search-ebscohost-com.ezproxy.uwtsd.ac.uk/login.aspx?direct=true&amp;db=aph&amp;AN=89498709&amp;site=ehost-live</w:t>
        </w:r>
      </w:hyperlink>
      <w:r w:rsidRPr="2BEB2625">
        <w:rPr>
          <w:rFonts w:ascii="Segoe UI" w:hAnsi="Segoe UI" w:eastAsia="Segoe UI" w:cs="Segoe UI"/>
        </w:rPr>
        <w:t xml:space="preserve">. </w:t>
      </w:r>
    </w:p>
    <w:p w:rsidR="000D45DC" w:rsidP="2BEB2625" w:rsidRDefault="000D45DC" w14:paraId="29EC45A6" w14:textId="77777777">
      <w:pPr>
        <w:pStyle w:val="FootnoteText"/>
        <w:spacing w:line="480" w:lineRule="auto"/>
        <w:rPr>
          <w:rFonts w:ascii="Segoe UI" w:hAnsi="Segoe UI" w:eastAsia="Segoe UI" w:cs="Segoe UI"/>
          <w:color w:val="000000" w:themeColor="text1"/>
          <w:sz w:val="22"/>
          <w:szCs w:val="22"/>
        </w:rPr>
      </w:pPr>
      <w:r w:rsidRPr="2BEB2625">
        <w:rPr>
          <w:rFonts w:ascii="Segoe UI" w:hAnsi="Segoe UI" w:eastAsia="Segoe UI" w:cs="Segoe UI"/>
          <w:color w:val="000000" w:themeColor="text1"/>
          <w:sz w:val="22"/>
          <w:szCs w:val="22"/>
        </w:rPr>
        <w:t xml:space="preserve">Gunzburg, Darrelyn. </w:t>
      </w:r>
      <w:r w:rsidRPr="2BEB2625">
        <w:rPr>
          <w:rFonts w:ascii="Segoe UI" w:hAnsi="Segoe UI" w:eastAsia="Segoe UI" w:cs="Segoe UI"/>
          <w:i/>
          <w:iCs/>
          <w:color w:val="000000" w:themeColor="text1"/>
          <w:sz w:val="22"/>
          <w:szCs w:val="22"/>
        </w:rPr>
        <w:t>The imagined sky: cultural perspectives</w:t>
      </w:r>
      <w:r w:rsidRPr="2BEB2625">
        <w:rPr>
          <w:rFonts w:ascii="Segoe UI" w:hAnsi="Segoe UI" w:eastAsia="Segoe UI" w:cs="Segoe UI"/>
          <w:color w:val="000000" w:themeColor="text1"/>
          <w:sz w:val="22"/>
          <w:szCs w:val="22"/>
        </w:rPr>
        <w:t>. (Equinox, 2013).</w:t>
      </w:r>
    </w:p>
    <w:p w:rsidR="000D45DC" w:rsidP="2BEB2625" w:rsidRDefault="000D45DC" w14:paraId="6838CB84" w14:textId="77777777">
      <w:pPr>
        <w:spacing w:line="480" w:lineRule="auto"/>
        <w:jc w:val="both"/>
        <w:rPr>
          <w:rFonts w:ascii="Segoe UI" w:hAnsi="Segoe UI" w:eastAsia="Segoe UI" w:cs="Segoe UI"/>
        </w:rPr>
      </w:pPr>
      <w:r w:rsidRPr="2BEB2625">
        <w:rPr>
          <w:rFonts w:ascii="Segoe UI" w:hAnsi="Segoe UI" w:eastAsia="Segoe UI" w:cs="Segoe UI"/>
        </w:rPr>
        <w:t xml:space="preserve">Gunzburg, Darrelyn. </w:t>
      </w:r>
      <w:r w:rsidRPr="2BEB2625">
        <w:rPr>
          <w:rFonts w:ascii="Segoe UI" w:hAnsi="Segoe UI" w:eastAsia="Segoe UI" w:cs="Segoe UI"/>
          <w:i/>
          <w:iCs/>
        </w:rPr>
        <w:t>The imagined sky: cultural perspectives</w:t>
      </w:r>
      <w:r w:rsidRPr="2BEB2625">
        <w:rPr>
          <w:rFonts w:ascii="Segoe UI" w:hAnsi="Segoe UI" w:eastAsia="Segoe UI" w:cs="Segoe UI"/>
        </w:rPr>
        <w:t>. (Equinox, 2013).</w:t>
      </w:r>
    </w:p>
    <w:p w:rsidR="000D45DC" w:rsidP="2BEB2625" w:rsidRDefault="000D45DC" w14:paraId="65E47B77" w14:textId="77777777">
      <w:pPr>
        <w:spacing w:line="480" w:lineRule="auto"/>
        <w:jc w:val="both"/>
        <w:rPr>
          <w:rFonts w:ascii="Segoe UI" w:hAnsi="Segoe UI" w:eastAsia="Segoe UI" w:cs="Segoe UI"/>
        </w:rPr>
      </w:pPr>
      <w:r w:rsidRPr="2BEB2625">
        <w:rPr>
          <w:rFonts w:ascii="Segoe UI" w:hAnsi="Segoe UI" w:eastAsia="Segoe UI" w:cs="Segoe UI"/>
          <w:color w:val="222222"/>
        </w:rPr>
        <w:t xml:space="preserve">Hamacher W. Daune et al., ’Whitening the Sky: Light Pollution as a for of Cultural Genocide,’ </w:t>
      </w:r>
      <w:r w:rsidRPr="2BEB2625">
        <w:rPr>
          <w:rFonts w:ascii="Segoe UI" w:hAnsi="Segoe UI" w:eastAsia="Segoe UI" w:cs="Segoe UI"/>
          <w:i/>
          <w:iCs/>
          <w:color w:val="222222"/>
        </w:rPr>
        <w:t xml:space="preserve">Journal of Dark Sky Studies, </w:t>
      </w:r>
      <w:r w:rsidRPr="2BEB2625">
        <w:rPr>
          <w:rFonts w:ascii="Segoe UI" w:hAnsi="Segoe UI" w:eastAsia="Segoe UI" w:cs="Segoe UI"/>
          <w:color w:val="222222"/>
        </w:rPr>
        <w:t xml:space="preserve">Vol. 1 (2020) </w:t>
      </w:r>
      <w:hyperlink r:id="rId71">
        <w:r w:rsidRPr="2BEB2625">
          <w:rPr>
            <w:rStyle w:val="Hyperlink"/>
            <w:rFonts w:ascii="Segoe UI" w:hAnsi="Segoe UI" w:eastAsia="Segoe UI" w:cs="Segoe UI"/>
          </w:rPr>
          <w:t>https://doi.org/10.48550/arXiv.2001.11527</w:t>
        </w:r>
      </w:hyperlink>
      <w:r w:rsidRPr="2BEB2625">
        <w:rPr>
          <w:rFonts w:ascii="Segoe UI" w:hAnsi="Segoe UI" w:eastAsia="Segoe UI" w:cs="Segoe UI"/>
        </w:rPr>
        <w:t xml:space="preserve">. </w:t>
      </w:r>
    </w:p>
    <w:p w:rsidR="000D45DC" w:rsidP="2BEB2625" w:rsidRDefault="000D45DC" w14:paraId="09616F62" w14:textId="77777777">
      <w:pPr>
        <w:spacing w:line="480" w:lineRule="auto"/>
        <w:jc w:val="both"/>
        <w:rPr>
          <w:rFonts w:ascii="Segoe UI" w:hAnsi="Segoe UI" w:eastAsia="Segoe UI" w:cs="Segoe UI"/>
        </w:rPr>
      </w:pPr>
      <w:r w:rsidRPr="2BEB2625">
        <w:rPr>
          <w:rFonts w:ascii="Segoe UI" w:hAnsi="Segoe UI" w:eastAsia="Segoe UI" w:cs="Segoe UI"/>
        </w:rPr>
        <w:t xml:space="preserve">Hamacher W. Duane and Ray P. Norris, ‘Bridging the gap’ through Australian cultural astronomy,’ </w:t>
      </w:r>
      <w:r w:rsidRPr="2BEB2625">
        <w:rPr>
          <w:rFonts w:ascii="Segoe UI" w:hAnsi="Segoe UI" w:eastAsia="Segoe UI" w:cs="Segoe UI"/>
          <w:i/>
          <w:iCs/>
        </w:rPr>
        <w:t>Proceedings of the International Astronomical Union</w:t>
      </w:r>
      <w:r w:rsidRPr="2BEB2625">
        <w:rPr>
          <w:rFonts w:ascii="Segoe UI" w:hAnsi="Segoe UI" w:eastAsia="Segoe UI" w:cs="Segoe UI"/>
        </w:rPr>
        <w:t xml:space="preserve">, 7(S278) (2011) </w:t>
      </w:r>
      <w:hyperlink r:id="rId72">
        <w:r w:rsidRPr="2BEB2625">
          <w:rPr>
            <w:rStyle w:val="Hyperlink"/>
            <w:rFonts w:ascii="Segoe UI" w:hAnsi="Segoe UI" w:eastAsia="Segoe UI" w:cs="Segoe UI"/>
          </w:rPr>
          <w:t>https://doi.org/10.1017/S1743921311012713</w:t>
        </w:r>
      </w:hyperlink>
      <w:r w:rsidRPr="2BEB2625">
        <w:rPr>
          <w:rFonts w:ascii="Segoe UI" w:hAnsi="Segoe UI" w:eastAsia="Segoe UI" w:cs="Segoe UI"/>
        </w:rPr>
        <w:t>.</w:t>
      </w:r>
    </w:p>
    <w:p w:rsidR="000D45DC" w:rsidP="2BEB2625" w:rsidRDefault="000D45DC" w14:paraId="79FAAC55" w14:textId="77777777">
      <w:pPr>
        <w:spacing w:line="480" w:lineRule="auto"/>
        <w:jc w:val="both"/>
        <w:rPr>
          <w:rFonts w:ascii="Segoe UI" w:hAnsi="Segoe UI" w:eastAsia="Segoe UI" w:cs="Segoe UI"/>
          <w:color w:val="222222"/>
        </w:rPr>
      </w:pPr>
      <w:r w:rsidRPr="2BEB2625">
        <w:rPr>
          <w:rFonts w:ascii="Segoe UI" w:hAnsi="Segoe UI" w:eastAsia="Segoe UI" w:cs="Segoe UI"/>
        </w:rPr>
        <w:t>Hamacher W. Duane et al., ’</w:t>
      </w:r>
      <w:r w:rsidRPr="2BEB2625">
        <w:rPr>
          <w:rFonts w:ascii="Segoe UI" w:hAnsi="Segoe UI" w:eastAsia="Segoe UI" w:cs="Segoe UI"/>
          <w:color w:val="222222"/>
        </w:rPr>
        <w:t xml:space="preserve">Whitening the Sky: light pollution as a form of cultural genocide,‘ </w:t>
      </w:r>
      <w:r w:rsidRPr="2BEB2625">
        <w:rPr>
          <w:rFonts w:ascii="Segoe UI" w:hAnsi="Segoe UI" w:eastAsia="Segoe UI" w:cs="Segoe UI"/>
          <w:i/>
          <w:iCs/>
          <w:color w:val="222222"/>
        </w:rPr>
        <w:t xml:space="preserve">Journal of Sky Studies </w:t>
      </w:r>
      <w:r w:rsidRPr="2BEB2625">
        <w:rPr>
          <w:rFonts w:ascii="Segoe UI" w:hAnsi="Segoe UI" w:eastAsia="Segoe UI" w:cs="Segoe UI"/>
          <w:color w:val="222222"/>
        </w:rPr>
        <w:t>vol. 1 (2020)</w:t>
      </w:r>
    </w:p>
    <w:p w:rsidR="000D45DC" w:rsidP="2BEB2625" w:rsidRDefault="000D45DC" w14:paraId="20B23FC1" w14:textId="77777777">
      <w:pPr>
        <w:spacing w:line="480" w:lineRule="auto"/>
        <w:jc w:val="both"/>
        <w:rPr>
          <w:rFonts w:ascii="Segoe UI" w:hAnsi="Segoe UI" w:eastAsia="Segoe UI" w:cs="Segoe UI"/>
        </w:rPr>
      </w:pPr>
      <w:r w:rsidRPr="2BEB2625">
        <w:rPr>
          <w:rFonts w:ascii="Segoe UI" w:hAnsi="Segoe UI" w:eastAsia="Segoe UI" w:cs="Segoe UI"/>
          <w:color w:val="222222"/>
        </w:rPr>
        <w:t xml:space="preserve">Hamacher, W. Duane. </w:t>
      </w:r>
      <w:r w:rsidRPr="2BEB2625">
        <w:rPr>
          <w:rFonts w:ascii="Segoe UI" w:hAnsi="Segoe UI" w:eastAsia="Segoe UI" w:cs="Segoe UI"/>
          <w:i/>
          <w:iCs/>
          <w:color w:val="222222"/>
        </w:rPr>
        <w:t>On the astronomical knowledge and traditions of Aboriginal Australians</w:t>
      </w:r>
      <w:r w:rsidRPr="2BEB2625">
        <w:rPr>
          <w:rFonts w:ascii="Segoe UI" w:hAnsi="Segoe UI" w:eastAsia="Segoe UI" w:cs="Segoe UI"/>
          <w:color w:val="222222"/>
        </w:rPr>
        <w:t>. (Macquarie University, 2012).</w:t>
      </w:r>
    </w:p>
    <w:p w:rsidR="000D45DC" w:rsidP="1DD68411" w:rsidRDefault="000D45DC" w14:paraId="714480CA" w14:textId="77777777">
      <w:pPr>
        <w:spacing w:line="480" w:lineRule="auto"/>
        <w:jc w:val="both"/>
        <w:rPr>
          <w:rFonts w:ascii="Segoe UI" w:hAnsi="Segoe UI" w:eastAsia="Segoe UI" w:cs="Segoe UI"/>
        </w:rPr>
      </w:pPr>
      <w:r w:rsidRPr="2BEB2625">
        <w:rPr>
          <w:rFonts w:ascii="Segoe UI" w:hAnsi="Segoe UI" w:eastAsia="Segoe UI" w:cs="Segoe UI"/>
        </w:rPr>
        <w:t xml:space="preserve">Hasinger, Gunther. </w:t>
      </w:r>
      <w:r w:rsidRPr="2BEB2625">
        <w:rPr>
          <w:rFonts w:ascii="Segoe UI" w:hAnsi="Segoe UI" w:eastAsia="Segoe UI" w:cs="Segoe UI"/>
          <w:i/>
          <w:iCs/>
        </w:rPr>
        <w:t xml:space="preserve">Astronomy’s Limitless Journey: A Guide to Understanding the Universe. </w:t>
      </w:r>
      <w:r w:rsidRPr="2BEB2625">
        <w:rPr>
          <w:rFonts w:ascii="Segoe UI" w:hAnsi="Segoe UI" w:eastAsia="Segoe UI" w:cs="Segoe UI"/>
        </w:rPr>
        <w:t xml:space="preserve">(University of Hawai’i Press, 2005) </w:t>
      </w:r>
      <w:hyperlink r:id="rId73">
        <w:r w:rsidRPr="2BEB2625">
          <w:rPr>
            <w:rStyle w:val="Hyperlink"/>
            <w:rFonts w:ascii="Segoe UI" w:hAnsi="Segoe UI" w:eastAsia="Segoe UI" w:cs="Segoe UI"/>
          </w:rPr>
          <w:t>https://doi.org/10.2307/j.ctvvmz1q</w:t>
        </w:r>
      </w:hyperlink>
      <w:r w:rsidRPr="2BEB2625">
        <w:rPr>
          <w:rFonts w:ascii="Segoe UI" w:hAnsi="Segoe UI" w:eastAsia="Segoe UI" w:cs="Segoe UI"/>
        </w:rPr>
        <w:t>.</w:t>
      </w:r>
    </w:p>
    <w:p w:rsidR="000D45DC" w:rsidP="2BEB2625" w:rsidRDefault="000D45DC" w14:paraId="6C0DAFA1" w14:textId="77777777">
      <w:pPr>
        <w:spacing w:line="480" w:lineRule="auto"/>
        <w:jc w:val="both"/>
        <w:rPr>
          <w:rFonts w:ascii="Segoe UI" w:hAnsi="Segoe UI" w:eastAsia="Segoe UI" w:cs="Segoe UI"/>
          <w:color w:val="222222"/>
        </w:rPr>
      </w:pPr>
      <w:r w:rsidRPr="2BEB2625">
        <w:rPr>
          <w:rFonts w:ascii="Segoe UI" w:hAnsi="Segoe UI" w:eastAsia="Segoe UI" w:cs="Segoe UI"/>
        </w:rPr>
        <w:t>Haynes, Katheryn</w:t>
      </w:r>
      <w:r w:rsidRPr="2BEB2625">
        <w:rPr>
          <w:rFonts w:ascii="Segoe UI" w:hAnsi="Segoe UI" w:eastAsia="Segoe UI" w:cs="Segoe UI"/>
          <w:color w:val="222222"/>
        </w:rPr>
        <w:t xml:space="preserve">. </w:t>
      </w:r>
      <w:r w:rsidRPr="2BEB2625">
        <w:rPr>
          <w:rFonts w:ascii="Segoe UI" w:hAnsi="Segoe UI" w:eastAsia="Segoe UI" w:cs="Segoe UI"/>
          <w:i/>
          <w:iCs/>
          <w:color w:val="222222"/>
        </w:rPr>
        <w:t>Reflexivity in qualitative research. Qualitative organizational research: Core methods and current challenges</w:t>
      </w:r>
      <w:r w:rsidRPr="2BEB2625">
        <w:rPr>
          <w:rFonts w:ascii="Segoe UI" w:hAnsi="Segoe UI" w:eastAsia="Segoe UI" w:cs="Segoe UI"/>
          <w:color w:val="222222"/>
        </w:rPr>
        <w:t xml:space="preserve"> (2012).</w:t>
      </w:r>
    </w:p>
    <w:p w:rsidR="000D45DC" w:rsidP="2BEB2625" w:rsidRDefault="000D45DC" w14:paraId="6417A334" w14:textId="77777777">
      <w:pPr>
        <w:spacing w:line="480" w:lineRule="auto"/>
        <w:jc w:val="both"/>
        <w:rPr>
          <w:rFonts w:ascii="Segoe UI" w:hAnsi="Segoe UI" w:eastAsia="Segoe UI" w:cs="Segoe UI"/>
          <w:color w:val="201F1E"/>
        </w:rPr>
      </w:pPr>
      <w:r w:rsidRPr="2BEB2625">
        <w:rPr>
          <w:rFonts w:ascii="Segoe UI" w:hAnsi="Segoe UI" w:eastAsia="Segoe UI" w:cs="Segoe UI"/>
        </w:rPr>
        <w:t>Haynes, Kathryn</w:t>
      </w:r>
      <w:r w:rsidRPr="2BEB2625">
        <w:rPr>
          <w:rFonts w:ascii="Segoe UI" w:hAnsi="Segoe UI" w:eastAsia="Segoe UI" w:cs="Segoe UI"/>
          <w:color w:val="201F1E"/>
        </w:rPr>
        <w:t xml:space="preserve">. </w:t>
      </w:r>
      <w:r w:rsidRPr="2BEB2625">
        <w:rPr>
          <w:rFonts w:ascii="Segoe UI" w:hAnsi="Segoe UI" w:eastAsia="Segoe UI" w:cs="Segoe UI"/>
          <w:i/>
          <w:iCs/>
          <w:color w:val="201F1E"/>
        </w:rPr>
        <w:t>Reflexivity in qualitative research</w:t>
      </w:r>
      <w:r w:rsidRPr="2BEB2625">
        <w:rPr>
          <w:rFonts w:ascii="Segoe UI" w:hAnsi="Segoe UI" w:eastAsia="Segoe UI" w:cs="Segoe UI"/>
          <w:color w:val="201F1E"/>
        </w:rPr>
        <w:t>. In G. Symon, &amp; C. (Cassell Qualitative organizational research, 2012).</w:t>
      </w:r>
    </w:p>
    <w:p w:rsidR="000D45DC" w:rsidP="2BEB2625" w:rsidRDefault="000D45DC" w14:paraId="79DCFB7F" w14:textId="77777777">
      <w:pPr>
        <w:spacing w:line="480" w:lineRule="auto"/>
        <w:jc w:val="both"/>
        <w:rPr>
          <w:rFonts w:ascii="Segoe UI" w:hAnsi="Segoe UI" w:eastAsia="Segoe UI" w:cs="Segoe UI"/>
        </w:rPr>
      </w:pPr>
      <w:r w:rsidRPr="2BEB2625">
        <w:rPr>
          <w:rFonts w:ascii="Segoe UI" w:hAnsi="Segoe UI" w:eastAsia="Segoe UI" w:cs="Segoe UI"/>
        </w:rPr>
        <w:t xml:space="preserve">Hempf, Daniel et al., ’Measurement of Night Sky Brightness in Southern Australia,‘ </w:t>
      </w:r>
      <w:r w:rsidRPr="2BEB2625">
        <w:rPr>
          <w:rFonts w:ascii="Segoe UI" w:hAnsi="Segoe UI" w:eastAsia="Segoe UI" w:cs="Segoe UI"/>
          <w:i/>
          <w:iCs/>
        </w:rPr>
        <w:t>Advances in Space Research</w:t>
      </w:r>
      <w:r w:rsidRPr="2BEB2625">
        <w:rPr>
          <w:rFonts w:ascii="Segoe UI" w:hAnsi="Segoe UI" w:eastAsia="Segoe UI" w:cs="Segoe UI"/>
        </w:rPr>
        <w:t xml:space="preserve">, 48(6), (2011) </w:t>
      </w:r>
      <w:hyperlink r:id="rId74">
        <w:r w:rsidRPr="2BEB2625">
          <w:rPr>
            <w:rStyle w:val="Hyperlink"/>
            <w:rFonts w:ascii="Segoe UI" w:hAnsi="Segoe UI" w:eastAsia="Segoe UI" w:cs="Segoe UI"/>
          </w:rPr>
          <w:t>https://doi.org/10.1016/j.asr.2011.05.010</w:t>
        </w:r>
      </w:hyperlink>
      <w:r w:rsidRPr="2BEB2625">
        <w:rPr>
          <w:rFonts w:ascii="Segoe UI" w:hAnsi="Segoe UI" w:eastAsia="Segoe UI" w:cs="Segoe UI"/>
        </w:rPr>
        <w:t>.</w:t>
      </w:r>
    </w:p>
    <w:p w:rsidR="000D45DC" w:rsidP="1DD68411" w:rsidRDefault="000D45DC" w14:paraId="2DA92FC6" w14:textId="77777777">
      <w:pPr>
        <w:spacing w:line="480" w:lineRule="auto"/>
        <w:jc w:val="both"/>
        <w:rPr>
          <w:rFonts w:ascii="Segoe UI" w:hAnsi="Segoe UI" w:eastAsia="Segoe UI" w:cs="Segoe UI"/>
        </w:rPr>
      </w:pPr>
      <w:r w:rsidRPr="2BEB2625">
        <w:rPr>
          <w:rFonts w:ascii="Segoe UI" w:hAnsi="Segoe UI" w:eastAsia="Segoe UI" w:cs="Segoe UI"/>
        </w:rPr>
        <w:t xml:space="preserve">Henderson David, ‘Valuing the Stars: On Economics of Light Pollution.’ </w:t>
      </w:r>
      <w:r w:rsidRPr="2BEB2625">
        <w:rPr>
          <w:rFonts w:ascii="Segoe UI" w:hAnsi="Segoe UI" w:eastAsia="Segoe UI" w:cs="Segoe UI"/>
          <w:i/>
          <w:iCs/>
        </w:rPr>
        <w:t xml:space="preserve">Enviromental Philosophy, </w:t>
      </w:r>
      <w:r w:rsidRPr="2BEB2625">
        <w:rPr>
          <w:rFonts w:ascii="Segoe UI" w:hAnsi="Segoe UI" w:eastAsia="Segoe UI" w:cs="Segoe UI"/>
        </w:rPr>
        <w:t xml:space="preserve">vol 7, no. 1 (2010) </w:t>
      </w:r>
      <w:hyperlink r:id="rId75">
        <w:r w:rsidRPr="2BEB2625">
          <w:rPr>
            <w:rStyle w:val="Hyperlink"/>
            <w:rFonts w:ascii="Segoe UI" w:hAnsi="Segoe UI" w:eastAsia="Segoe UI" w:cs="Segoe UI"/>
          </w:rPr>
          <w:t>http://www.jstor.org/stable/26168027</w:t>
        </w:r>
      </w:hyperlink>
      <w:r w:rsidRPr="2BEB2625">
        <w:rPr>
          <w:rFonts w:ascii="Segoe UI" w:hAnsi="Segoe UI" w:eastAsia="Segoe UI" w:cs="Segoe UI"/>
        </w:rPr>
        <w:t>.</w:t>
      </w:r>
    </w:p>
    <w:p w:rsidR="000D45DC" w:rsidP="2BEB2625" w:rsidRDefault="000D45DC" w14:paraId="4E9A837D" w14:textId="77777777">
      <w:pPr>
        <w:spacing w:line="480" w:lineRule="auto"/>
        <w:jc w:val="both"/>
      </w:pPr>
      <w:r w:rsidRPr="2BEB2625">
        <w:rPr>
          <w:rFonts w:ascii="Segoe UI" w:hAnsi="Segoe UI" w:eastAsia="Segoe UI" w:cs="Segoe UI"/>
        </w:rPr>
        <w:t xml:space="preserve">Henry David Thoreau, David, Henry. </w:t>
      </w:r>
      <w:r w:rsidRPr="2BEB2625">
        <w:rPr>
          <w:rFonts w:ascii="Segoe UI" w:hAnsi="Segoe UI" w:eastAsia="Segoe UI" w:cs="Segoe UI"/>
          <w:i/>
          <w:iCs/>
        </w:rPr>
        <w:t>Night and Moonlight</w:t>
      </w:r>
      <w:r w:rsidRPr="2BEB2625">
        <w:rPr>
          <w:rFonts w:ascii="Segoe UI" w:hAnsi="Segoe UI" w:eastAsia="Segoe UI" w:cs="Segoe UI"/>
        </w:rPr>
        <w:t>. (N.p.: FRANKLIN CLASSICS TRADE Press, 2018).</w:t>
      </w:r>
    </w:p>
    <w:p w:rsidR="000D45DC" w:rsidP="2BEB2625" w:rsidRDefault="000D45DC" w14:paraId="18B333F8" w14:textId="77777777">
      <w:pPr>
        <w:spacing w:line="480" w:lineRule="auto"/>
        <w:jc w:val="both"/>
        <w:rPr>
          <w:rFonts w:ascii="Segoe UI" w:hAnsi="Segoe UI" w:eastAsia="Segoe UI" w:cs="Segoe UI"/>
          <w:sz w:val="16"/>
          <w:szCs w:val="16"/>
        </w:rPr>
      </w:pPr>
      <w:r w:rsidRPr="2BEB2625">
        <w:rPr>
          <w:rFonts w:ascii="Segoe UI" w:hAnsi="Segoe UI" w:eastAsia="Segoe UI" w:cs="Segoe UI"/>
        </w:rPr>
        <w:t xml:space="preserve">Hoeppe, Gotz, ’When the Shark Bites the Stingray: The Night Sky in the Construction of the Manus World,’ </w:t>
      </w:r>
      <w:r w:rsidRPr="2BEB2625">
        <w:rPr>
          <w:rFonts w:ascii="Segoe UI" w:hAnsi="Segoe UI" w:eastAsia="Segoe UI" w:cs="Segoe UI"/>
          <w:i/>
          <w:iCs/>
        </w:rPr>
        <w:t xml:space="preserve">Anthropos </w:t>
      </w:r>
      <w:r w:rsidRPr="2BEB2625">
        <w:rPr>
          <w:rFonts w:ascii="Segoe UI" w:hAnsi="Segoe UI" w:eastAsia="Segoe UI" w:cs="Segoe UI"/>
        </w:rPr>
        <w:t xml:space="preserve">95, no. 1 (2000) </w:t>
      </w:r>
      <w:hyperlink r:id="rId76">
        <w:r w:rsidRPr="2BEB2625">
          <w:rPr>
            <w:rStyle w:val="Hyperlink"/>
            <w:rFonts w:ascii="Segoe UI" w:hAnsi="Segoe UI" w:eastAsia="Segoe UI" w:cs="Segoe UI"/>
          </w:rPr>
          <w:t>http://www.jstor.org/stable/40465859</w:t>
        </w:r>
      </w:hyperlink>
      <w:r w:rsidRPr="2BEB2625">
        <w:rPr>
          <w:rFonts w:ascii="Segoe UI" w:hAnsi="Segoe UI" w:eastAsia="Segoe UI" w:cs="Segoe UI"/>
        </w:rPr>
        <w:t>.</w:t>
      </w:r>
    </w:p>
    <w:p w:rsidR="000D45DC" w:rsidP="2BEB2625" w:rsidRDefault="000D45DC" w14:paraId="2DDD779A" w14:textId="77777777">
      <w:pPr>
        <w:spacing w:line="480" w:lineRule="auto"/>
        <w:jc w:val="both"/>
        <w:rPr>
          <w:rFonts w:ascii="Segoe UI" w:hAnsi="Segoe UI" w:eastAsia="Segoe UI" w:cs="Segoe UI"/>
          <w:color w:val="333333"/>
        </w:rPr>
      </w:pPr>
      <w:r w:rsidRPr="2BEB2625">
        <w:rPr>
          <w:rFonts w:ascii="Segoe UI" w:hAnsi="Segoe UI" w:eastAsia="Segoe UI" w:cs="Segoe UI"/>
        </w:rPr>
        <w:t xml:space="preserve">Hoerger, Jacob, ’Missing the Night Sky,’ New Atlantis: </w:t>
      </w:r>
      <w:r w:rsidRPr="2BEB2625">
        <w:rPr>
          <w:rFonts w:ascii="Segoe UI" w:hAnsi="Segoe UI" w:eastAsia="Segoe UI" w:cs="Segoe UI"/>
          <w:i/>
          <w:iCs/>
        </w:rPr>
        <w:t xml:space="preserve">A Journal of Technology &amp; Society, no. 48 </w:t>
      </w:r>
      <w:r w:rsidRPr="2BEB2625">
        <w:rPr>
          <w:rFonts w:ascii="Segoe UI" w:hAnsi="Segoe UI" w:eastAsia="Segoe UI" w:cs="Segoe UI"/>
        </w:rPr>
        <w:t>(2016)</w:t>
      </w:r>
      <w:hyperlink r:id="rId77">
        <w:r w:rsidRPr="2BEB2625">
          <w:rPr>
            <w:rStyle w:val="Hyperlink"/>
            <w:rFonts w:ascii="Segoe UI" w:hAnsi="Segoe UI" w:eastAsia="Segoe UI" w:cs="Segoe UI"/>
          </w:rPr>
          <w:t>https://searchebscohostcom.ezproxy.uwtsd.ac.uk/login.aspxdirect=true&amp;db=aph&amp;AN=118204784&amp;site=ehost-live</w:t>
        </w:r>
      </w:hyperlink>
      <w:r w:rsidRPr="2BEB2625">
        <w:rPr>
          <w:rFonts w:ascii="Segoe UI" w:hAnsi="Segoe UI" w:eastAsia="Segoe UI" w:cs="Segoe UI"/>
          <w:color w:val="333333"/>
        </w:rPr>
        <w:t>.</w:t>
      </w:r>
    </w:p>
    <w:p w:rsidR="000D45DC" w:rsidP="2BEB2625" w:rsidRDefault="000D45DC" w14:paraId="244225DD" w14:textId="77777777">
      <w:pPr>
        <w:spacing w:line="480" w:lineRule="auto"/>
        <w:jc w:val="both"/>
        <w:rPr>
          <w:rFonts w:ascii="Segoe UI" w:hAnsi="Segoe UI" w:eastAsia="Segoe UI" w:cs="Segoe UI"/>
        </w:rPr>
      </w:pPr>
      <w:r w:rsidRPr="2BEB2625">
        <w:rPr>
          <w:rFonts w:ascii="Segoe UI" w:hAnsi="Segoe UI" w:eastAsia="Segoe UI" w:cs="Segoe UI"/>
        </w:rPr>
        <w:t>Holbrook, Jarita (2009). The Sky in Our Lives Survey 2008. Presented at UNESCO Headquarters, Paris, France.</w:t>
      </w:r>
    </w:p>
    <w:p w:rsidR="000D45DC" w:rsidP="2BEB2625" w:rsidRDefault="000D45DC" w14:paraId="18B35DBD" w14:textId="77777777">
      <w:pPr>
        <w:spacing w:line="480" w:lineRule="auto"/>
        <w:jc w:val="both"/>
        <w:rPr>
          <w:rFonts w:ascii="Segoe UI" w:hAnsi="Segoe UI" w:eastAsia="Segoe UI" w:cs="Segoe UI"/>
        </w:rPr>
      </w:pPr>
      <w:r w:rsidRPr="2BEB2625">
        <w:rPr>
          <w:rFonts w:ascii="Segoe UI" w:hAnsi="Segoe UI" w:eastAsia="Segoe UI" w:cs="Segoe UI"/>
        </w:rPr>
        <w:t>Holbrook, Jarita</w:t>
      </w:r>
      <w:r w:rsidRPr="2BEB2625">
        <w:rPr>
          <w:rFonts w:ascii="Segoe UI" w:hAnsi="Segoe UI" w:eastAsia="Segoe UI" w:cs="Segoe UI"/>
          <w:i/>
          <w:iCs/>
        </w:rPr>
        <w:t xml:space="preserve"> Sky in Our Lives Survey</w:t>
      </w:r>
      <w:r w:rsidRPr="2BEB2625">
        <w:rPr>
          <w:rFonts w:ascii="Segoe UI" w:hAnsi="Segoe UI" w:eastAsia="Segoe UI" w:cs="Segoe UI"/>
        </w:rPr>
        <w:t xml:space="preserve">. International Centre for Radio Astronomy Research (2006). Available at: </w:t>
      </w:r>
      <w:hyperlink r:id="rId78">
        <w:r w:rsidRPr="2BEB2625">
          <w:rPr>
            <w:rStyle w:val="Hyperlink"/>
            <w:rFonts w:ascii="Segoe UI" w:hAnsi="Segoe UI" w:eastAsia="Segoe UI" w:cs="Segoe UI"/>
          </w:rPr>
          <w:t>The Sky in Our Lives Survey (uwa.edu.au)</w:t>
        </w:r>
      </w:hyperlink>
      <w:r w:rsidRPr="2BEB2625">
        <w:rPr>
          <w:rFonts w:ascii="Segoe UI" w:hAnsi="Segoe UI" w:eastAsia="Segoe UI" w:cs="Segoe UI"/>
        </w:rPr>
        <w:t xml:space="preserve"> [accessed 11 November 2022].</w:t>
      </w:r>
    </w:p>
    <w:p w:rsidR="000D45DC" w:rsidP="05C8EE63" w:rsidRDefault="000D45DC" w14:paraId="341FD5F5" w14:textId="77777777">
      <w:pPr>
        <w:spacing w:line="480" w:lineRule="auto"/>
        <w:jc w:val="both"/>
        <w:rPr>
          <w:rFonts w:ascii="Segoe UI" w:hAnsi="Segoe UI" w:eastAsia="Segoe UI" w:cs="Segoe UI"/>
        </w:rPr>
      </w:pPr>
      <w:r w:rsidRPr="05C8EE63">
        <w:rPr>
          <w:rFonts w:ascii="Segoe UI" w:hAnsi="Segoe UI" w:eastAsia="Segoe UI" w:cs="Segoe UI"/>
        </w:rPr>
        <w:t xml:space="preserve">Hollabaugh, Mark. </w:t>
      </w:r>
      <w:r w:rsidRPr="05C8EE63">
        <w:rPr>
          <w:rFonts w:ascii="Segoe UI" w:hAnsi="Segoe UI" w:eastAsia="Segoe UI" w:cs="Segoe UI"/>
          <w:i/>
          <w:iCs/>
        </w:rPr>
        <w:t xml:space="preserve">The Lakota People. In The Spirit and the Sky: Lakota Visions of the Cosmos. </w:t>
      </w:r>
      <w:r w:rsidRPr="05C8EE63">
        <w:rPr>
          <w:rFonts w:ascii="Segoe UI" w:hAnsi="Segoe UI" w:eastAsia="Segoe UI" w:cs="Segoe UI"/>
        </w:rPr>
        <w:t xml:space="preserve">(University of Nebraska Press, 2017) </w:t>
      </w:r>
      <w:hyperlink r:id="rId79">
        <w:r w:rsidRPr="05C8EE63">
          <w:rPr>
            <w:rStyle w:val="Hyperlink"/>
            <w:rFonts w:ascii="Segoe UI" w:hAnsi="Segoe UI" w:eastAsia="Segoe UI" w:cs="Segoe UI"/>
          </w:rPr>
          <w:t>https://doi.org/10.2307/j.ctt1pc5g92.6.</w:t>
        </w:r>
      </w:hyperlink>
    </w:p>
    <w:p w:rsidR="000D45DC" w:rsidP="2BEB2625" w:rsidRDefault="000D45DC" w14:paraId="445FD79E" w14:textId="77777777">
      <w:pPr>
        <w:spacing w:line="480" w:lineRule="auto"/>
        <w:jc w:val="both"/>
      </w:pPr>
      <w:r w:rsidRPr="2BEB2625">
        <w:rPr>
          <w:rFonts w:ascii="Segoe UI" w:hAnsi="Segoe UI" w:eastAsia="Segoe UI" w:cs="Segoe UI"/>
          <w:color w:val="222222"/>
        </w:rPr>
        <w:t xml:space="preserve">Holmes III Rolston, ’Celestial aesthetics: Over our heads and/or in our heads,‘ </w:t>
      </w:r>
      <w:r w:rsidRPr="2BEB2625">
        <w:rPr>
          <w:rFonts w:ascii="Segoe UI" w:hAnsi="Segoe UI" w:eastAsia="Segoe UI" w:cs="Segoe UI"/>
          <w:i/>
          <w:iCs/>
          <w:color w:val="222222"/>
        </w:rPr>
        <w:t xml:space="preserve">Theology and Science, </w:t>
      </w:r>
      <w:r w:rsidRPr="2BEB2625">
        <w:rPr>
          <w:rFonts w:ascii="Segoe UI" w:hAnsi="Segoe UI" w:eastAsia="Segoe UI" w:cs="Segoe UI"/>
          <w:color w:val="222222"/>
        </w:rPr>
        <w:t xml:space="preserve">vol 9, no. 3 (2011) </w:t>
      </w:r>
      <w:hyperlink r:id="rId80">
        <w:r w:rsidRPr="2BEB2625">
          <w:rPr>
            <w:rStyle w:val="Hyperlink"/>
            <w:rFonts w:ascii="Segoe UI" w:hAnsi="Segoe UI" w:eastAsia="Segoe UI" w:cs="Segoe UI"/>
          </w:rPr>
          <w:t>https://doi.org/10.1080/14746700.2011.587663.</w:t>
        </w:r>
      </w:hyperlink>
    </w:p>
    <w:p w:rsidR="000D45DC" w:rsidP="2BEB2625" w:rsidRDefault="000D45DC" w14:paraId="2BDFAA68" w14:textId="77777777">
      <w:pPr>
        <w:spacing w:line="480" w:lineRule="auto"/>
        <w:jc w:val="both"/>
      </w:pPr>
      <w:r w:rsidRPr="2BEB2625">
        <w:rPr>
          <w:rFonts w:ascii="Segoe UI" w:hAnsi="Segoe UI" w:eastAsia="Segoe UI" w:cs="Segoe UI"/>
        </w:rPr>
        <w:t xml:space="preserve">Howarth, William, ’The Journal of Henry D. Thoreau 1906-2006,’ </w:t>
      </w:r>
      <w:r w:rsidRPr="2BEB2625">
        <w:rPr>
          <w:rFonts w:ascii="Segoe UI" w:hAnsi="Segoe UI" w:eastAsia="Segoe UI" w:cs="Segoe UI"/>
          <w:i/>
          <w:iCs/>
        </w:rPr>
        <w:t>The Princeton University Library Chronicle</w:t>
      </w:r>
      <w:r w:rsidRPr="2BEB2625">
        <w:rPr>
          <w:rFonts w:ascii="Segoe UI" w:hAnsi="Segoe UI" w:eastAsia="Segoe UI" w:cs="Segoe UI"/>
        </w:rPr>
        <w:t xml:space="preserve"> 67, no. 3 (2006) </w:t>
      </w:r>
      <w:hyperlink r:id="rId81">
        <w:r w:rsidRPr="2BEB2625">
          <w:rPr>
            <w:rStyle w:val="Hyperlink"/>
            <w:rFonts w:ascii="Segoe UI" w:hAnsi="Segoe UI" w:eastAsia="Segoe UI" w:cs="Segoe UI"/>
          </w:rPr>
          <w:t>https://doi.org/10.25290/prinunivlibrchro.67.3.0635;</w:t>
        </w:r>
      </w:hyperlink>
    </w:p>
    <w:p w:rsidR="000D45DC" w:rsidP="2BEB2625" w:rsidRDefault="000D45DC" w14:paraId="3E9921BC" w14:textId="77777777">
      <w:pPr>
        <w:spacing w:line="480" w:lineRule="auto"/>
        <w:jc w:val="both"/>
        <w:rPr>
          <w:rFonts w:ascii="Segoe UI" w:hAnsi="Segoe UI" w:eastAsia="Segoe UI" w:cs="Segoe UI"/>
        </w:rPr>
      </w:pPr>
      <w:r w:rsidRPr="2BEB2625">
        <w:rPr>
          <w:rFonts w:ascii="Segoe UI" w:hAnsi="Segoe UI" w:eastAsia="Segoe UI" w:cs="Segoe UI"/>
        </w:rPr>
        <w:t xml:space="preserve">Hughes, David, and Martin Morgan Taylor, ‘And Can’t Look Up and See the Stars,’ </w:t>
      </w:r>
      <w:r w:rsidRPr="2BEB2625">
        <w:rPr>
          <w:rFonts w:ascii="Segoe UI" w:hAnsi="Segoe UI" w:eastAsia="Segoe UI" w:cs="Segoe UI"/>
          <w:i/>
          <w:iCs/>
        </w:rPr>
        <w:t>Journal of Environmental Law</w:t>
      </w:r>
      <w:r w:rsidRPr="2BEB2625">
        <w:rPr>
          <w:rFonts w:ascii="Segoe UI" w:hAnsi="Segoe UI" w:eastAsia="Segoe UI" w:cs="Segoe UI"/>
        </w:rPr>
        <w:t xml:space="preserve">, 16(2), (2004) </w:t>
      </w:r>
      <w:hyperlink r:id="rId82">
        <w:r w:rsidRPr="2BEB2625">
          <w:rPr>
            <w:rStyle w:val="Hyperlink"/>
            <w:rFonts w:ascii="Segoe UI" w:hAnsi="Segoe UI" w:eastAsia="Segoe UI" w:cs="Segoe UI"/>
          </w:rPr>
          <w:t>https://doi.org/10.1093/jel/16.2.215.</w:t>
        </w:r>
      </w:hyperlink>
    </w:p>
    <w:p w:rsidR="000D45DC" w:rsidP="1DD68411" w:rsidRDefault="000D45DC" w14:paraId="13B00DDB" w14:textId="77777777">
      <w:pPr>
        <w:spacing w:line="480" w:lineRule="auto"/>
        <w:jc w:val="both"/>
        <w:rPr>
          <w:rFonts w:ascii="Segoe UI" w:hAnsi="Segoe UI" w:eastAsia="Segoe UI" w:cs="Segoe UI"/>
        </w:rPr>
      </w:pPr>
      <w:r w:rsidRPr="2BEB2625">
        <w:rPr>
          <w:rFonts w:ascii="Segoe UI" w:hAnsi="Segoe UI" w:eastAsia="Segoe UI" w:cs="Segoe UI"/>
        </w:rPr>
        <w:t xml:space="preserve">Ingold Tim, ‘Earth, Sky, Wind, and Weather.’ </w:t>
      </w:r>
      <w:r w:rsidRPr="2BEB2625">
        <w:rPr>
          <w:rFonts w:ascii="Segoe UI" w:hAnsi="Segoe UI" w:eastAsia="Segoe UI" w:cs="Segoe UI"/>
          <w:i/>
          <w:iCs/>
        </w:rPr>
        <w:t>The Journal of the Anthropological Institute,</w:t>
      </w:r>
      <w:r w:rsidRPr="2BEB2625">
        <w:rPr>
          <w:rFonts w:ascii="Segoe UI" w:hAnsi="Segoe UI" w:eastAsia="Segoe UI" w:cs="Segoe UI"/>
        </w:rPr>
        <w:t xml:space="preserve"> vol. 13 (2007) (Abstract) </w:t>
      </w:r>
      <w:hyperlink r:id="rId83">
        <w:r w:rsidRPr="2BEB2625">
          <w:rPr>
            <w:rStyle w:val="Hyperlink"/>
            <w:rFonts w:ascii="Segoe UI" w:hAnsi="Segoe UI" w:eastAsia="Segoe UI" w:cs="Segoe UI"/>
          </w:rPr>
          <w:t>http://www.jstor.org/stable/4623118</w:t>
        </w:r>
      </w:hyperlink>
      <w:r w:rsidRPr="2BEB2625">
        <w:rPr>
          <w:rFonts w:ascii="Segoe UI" w:hAnsi="Segoe UI" w:eastAsia="Segoe UI" w:cs="Segoe UI"/>
        </w:rPr>
        <w:t>.</w:t>
      </w:r>
    </w:p>
    <w:p w:rsidR="000D45DC" w:rsidP="1DD68411" w:rsidRDefault="000D45DC" w14:paraId="641034E4" w14:textId="77777777">
      <w:pPr>
        <w:spacing w:line="480" w:lineRule="auto"/>
        <w:jc w:val="both"/>
        <w:rPr>
          <w:rFonts w:ascii="Segoe UI" w:hAnsi="Segoe UI" w:eastAsia="Segoe UI" w:cs="Segoe UI"/>
        </w:rPr>
      </w:pPr>
      <w:r w:rsidRPr="2BEB2625">
        <w:rPr>
          <w:rFonts w:ascii="Segoe UI" w:hAnsi="Segoe UI" w:eastAsia="Segoe UI" w:cs="Segoe UI"/>
        </w:rPr>
        <w:t xml:space="preserve">Ingold, Tim. </w:t>
      </w:r>
      <w:r w:rsidRPr="2BEB2625">
        <w:rPr>
          <w:rFonts w:ascii="Segoe UI" w:hAnsi="Segoe UI" w:eastAsia="Segoe UI" w:cs="Segoe UI"/>
          <w:i/>
          <w:iCs/>
        </w:rPr>
        <w:t>Being alive. Essays on movement, knowledge, and description</w:t>
      </w:r>
      <w:r w:rsidRPr="2BEB2625">
        <w:rPr>
          <w:rFonts w:ascii="Segoe UI" w:hAnsi="Segoe UI" w:eastAsia="Segoe UI" w:cs="Segoe UI"/>
        </w:rPr>
        <w:t xml:space="preserve"> (London and New York: Routledge, 2011).</w:t>
      </w:r>
    </w:p>
    <w:p w:rsidR="000D45DC" w:rsidP="1DD68411" w:rsidRDefault="000D45DC" w14:paraId="5CCA00B8" w14:textId="77777777">
      <w:pPr>
        <w:spacing w:line="480" w:lineRule="auto"/>
        <w:jc w:val="both"/>
        <w:rPr>
          <w:rFonts w:ascii="Segoe UI" w:hAnsi="Segoe UI" w:eastAsia="Segoe UI" w:cs="Segoe UI"/>
        </w:rPr>
      </w:pPr>
      <w:r w:rsidRPr="2BEB2625">
        <w:rPr>
          <w:rFonts w:ascii="Segoe UI" w:hAnsi="Segoe UI" w:eastAsia="Segoe UI" w:cs="Segoe UI"/>
        </w:rPr>
        <w:t xml:space="preserve">Ingold, Tim. </w:t>
      </w:r>
      <w:r w:rsidRPr="2BEB2625">
        <w:rPr>
          <w:rFonts w:ascii="Segoe UI" w:hAnsi="Segoe UI" w:eastAsia="Segoe UI" w:cs="Segoe UI"/>
          <w:i/>
          <w:iCs/>
        </w:rPr>
        <w:t>The perception of the environment. Essays on livelihood, dwelling and skill</w:t>
      </w:r>
      <w:r w:rsidRPr="2BEB2625">
        <w:rPr>
          <w:rFonts w:ascii="Segoe UI" w:hAnsi="Segoe UI" w:eastAsia="Segoe UI" w:cs="Segoe UI"/>
        </w:rPr>
        <w:t xml:space="preserve"> (London and New York: Routledge, 2000).</w:t>
      </w:r>
    </w:p>
    <w:p w:rsidR="000D45DC" w:rsidP="2BEB2625" w:rsidRDefault="000D45DC" w14:paraId="4C8A7047" w14:textId="77777777">
      <w:pPr>
        <w:spacing w:line="480" w:lineRule="auto"/>
        <w:jc w:val="both"/>
        <w:rPr>
          <w:rFonts w:ascii="Segoe UI" w:hAnsi="Segoe UI" w:eastAsia="Segoe UI" w:cs="Segoe UI"/>
        </w:rPr>
      </w:pPr>
      <w:r w:rsidRPr="2BEB2625">
        <w:rPr>
          <w:rFonts w:ascii="Segoe UI" w:hAnsi="Segoe UI" w:eastAsia="Segoe UI" w:cs="Segoe UI"/>
        </w:rPr>
        <w:t xml:space="preserve">International Dark-Sky Association, </w:t>
      </w:r>
      <w:r w:rsidRPr="2BEB2625">
        <w:rPr>
          <w:rFonts w:ascii="Segoe UI" w:hAnsi="Segoe UI" w:eastAsia="Segoe UI" w:cs="Segoe UI"/>
          <w:i/>
          <w:iCs/>
        </w:rPr>
        <w:t xml:space="preserve">About IDA </w:t>
      </w:r>
      <w:r w:rsidRPr="2BEB2625">
        <w:rPr>
          <w:rFonts w:ascii="Segoe UI" w:hAnsi="Segoe UI" w:eastAsia="Segoe UI" w:cs="Segoe UI"/>
        </w:rPr>
        <w:t xml:space="preserve">(2022) </w:t>
      </w:r>
      <w:hyperlink r:id="rId84">
        <w:r w:rsidRPr="2BEB2625">
          <w:rPr>
            <w:rStyle w:val="Hyperlink"/>
            <w:rFonts w:ascii="Segoe UI" w:hAnsi="Segoe UI" w:eastAsia="Segoe UI" w:cs="Segoe UI"/>
          </w:rPr>
          <w:t>http://www.darksky.org/international-darksky-places/about-ids-places/communities</w:t>
        </w:r>
      </w:hyperlink>
      <w:r w:rsidRPr="2BEB2625">
        <w:rPr>
          <w:rFonts w:ascii="Segoe UI" w:hAnsi="Segoe UI" w:eastAsia="Segoe UI" w:cs="Segoe UI"/>
        </w:rPr>
        <w:t xml:space="preserve"> [accessed 23 Sept 2022].</w:t>
      </w:r>
    </w:p>
    <w:p w:rsidR="000D45DC" w:rsidP="05C8EE63" w:rsidRDefault="000D45DC" w14:paraId="76024109" w14:textId="77777777">
      <w:pPr>
        <w:spacing w:line="480" w:lineRule="auto"/>
        <w:jc w:val="both"/>
        <w:rPr>
          <w:rFonts w:ascii="Segoe UI" w:hAnsi="Segoe UI" w:eastAsia="Segoe UI" w:cs="Segoe UI"/>
        </w:rPr>
      </w:pPr>
      <w:r w:rsidRPr="05C8EE63">
        <w:rPr>
          <w:rFonts w:ascii="Segoe UI" w:hAnsi="Segoe UI" w:eastAsia="Segoe UI" w:cs="Segoe UI"/>
        </w:rPr>
        <w:t xml:space="preserve">International Dark-Sky Association. </w:t>
      </w:r>
      <w:r w:rsidRPr="05C8EE63">
        <w:rPr>
          <w:rFonts w:ascii="Segoe UI" w:hAnsi="Segoe UI" w:eastAsia="Segoe UI" w:cs="Segoe UI"/>
          <w:i/>
          <w:iCs/>
        </w:rPr>
        <w:t>Our Work</w:t>
      </w:r>
      <w:r w:rsidRPr="05C8EE63">
        <w:rPr>
          <w:rFonts w:ascii="Segoe UI" w:hAnsi="Segoe UI" w:eastAsia="Segoe UI" w:cs="Segoe UI"/>
        </w:rPr>
        <w:t xml:space="preserve">. (2020). International Dark-Sky Association. Available at:  </w:t>
      </w:r>
      <w:hyperlink r:id="rId85">
        <w:r w:rsidRPr="05C8EE63">
          <w:rPr>
            <w:rStyle w:val="Hyperlink"/>
            <w:rFonts w:ascii="Segoe UI" w:hAnsi="Segoe UI" w:eastAsia="Segoe UI" w:cs="Segoe UI"/>
          </w:rPr>
          <w:t>https://www.darksky.org/our-work/</w:t>
        </w:r>
      </w:hyperlink>
      <w:r w:rsidRPr="05C8EE63">
        <w:rPr>
          <w:rFonts w:ascii="Segoe UI" w:hAnsi="Segoe UI" w:eastAsia="Segoe UI" w:cs="Segoe UI"/>
        </w:rPr>
        <w:t xml:space="preserve"> [accessed 24 January 2023].</w:t>
      </w:r>
    </w:p>
    <w:p w:rsidR="000D45DC" w:rsidP="05C8EE63" w:rsidRDefault="000D45DC" w14:paraId="4F85F007" w14:textId="77777777">
      <w:pPr>
        <w:spacing w:line="480" w:lineRule="auto"/>
        <w:jc w:val="both"/>
        <w:rPr>
          <w:sz w:val="27"/>
          <w:szCs w:val="27"/>
        </w:rPr>
      </w:pPr>
      <w:r w:rsidRPr="05C8EE63">
        <w:rPr>
          <w:rFonts w:ascii="Segoe UI" w:hAnsi="Segoe UI" w:eastAsia="Segoe UI" w:cs="Segoe UI"/>
        </w:rPr>
        <w:t xml:space="preserve">Ioannis, Liritzis and Apostolos Vlahos, ‘Skyscape Impact to Cultural Astronomy,’ </w:t>
      </w:r>
      <w:r w:rsidRPr="05C8EE63">
        <w:rPr>
          <w:rFonts w:ascii="Segoe UI" w:hAnsi="Segoe UI" w:eastAsia="Segoe UI" w:cs="Segoe UI"/>
          <w:i/>
          <w:iCs/>
        </w:rPr>
        <w:t xml:space="preserve">Scientific Culture, </w:t>
      </w:r>
      <w:r w:rsidRPr="05C8EE63">
        <w:rPr>
          <w:rFonts w:ascii="Segoe UI" w:hAnsi="Segoe UI" w:eastAsia="Segoe UI" w:cs="Segoe UI"/>
        </w:rPr>
        <w:t>Vol. 8, No. 3, (2022).</w:t>
      </w:r>
    </w:p>
    <w:p w:rsidR="000D45DC" w:rsidP="05C8EE63" w:rsidRDefault="000D45DC" w14:paraId="60561CD3" w14:textId="77777777">
      <w:pPr>
        <w:spacing w:line="480" w:lineRule="auto"/>
        <w:jc w:val="both"/>
        <w:rPr>
          <w:rFonts w:ascii="Segoe UI" w:hAnsi="Segoe UI" w:eastAsia="Segoe UI" w:cs="Segoe UI"/>
          <w:color w:val="006DB4"/>
          <w:sz w:val="16"/>
          <w:szCs w:val="16"/>
        </w:rPr>
      </w:pPr>
      <w:r w:rsidRPr="05C8EE63">
        <w:rPr>
          <w:rFonts w:ascii="Segoe UI" w:hAnsi="Segoe UI" w:eastAsia="Segoe UI" w:cs="Segoe UI"/>
          <w:color w:val="333333"/>
        </w:rPr>
        <w:t xml:space="preserve">Jacobs, Laeticia et al., ’To wish upon a star: Exploring Astro Tourism as vehicle for sustainable rural development,’ </w:t>
      </w:r>
      <w:r w:rsidRPr="05C8EE63">
        <w:rPr>
          <w:rFonts w:ascii="Segoe UI" w:hAnsi="Segoe UI" w:eastAsia="Segoe UI" w:cs="Segoe UI"/>
          <w:i/>
          <w:iCs/>
          <w:color w:val="333333"/>
        </w:rPr>
        <w:t>Development Southern Africa</w:t>
      </w:r>
      <w:r w:rsidRPr="05C8EE63">
        <w:rPr>
          <w:rFonts w:ascii="Segoe UI" w:hAnsi="Segoe UI" w:eastAsia="Segoe UI" w:cs="Segoe UI"/>
          <w:color w:val="333333"/>
        </w:rPr>
        <w:t xml:space="preserve">, 37:1, (2020) DOI: </w:t>
      </w:r>
      <w:hyperlink r:id="rId86">
        <w:r w:rsidRPr="05C8EE63">
          <w:rPr>
            <w:rStyle w:val="Hyperlink"/>
            <w:rFonts w:ascii="Segoe UI" w:hAnsi="Segoe UI" w:eastAsia="Segoe UI" w:cs="Segoe UI"/>
          </w:rPr>
          <w:t>10.1080/0376835X.2019.1609908.</w:t>
        </w:r>
      </w:hyperlink>
      <w:r w:rsidRPr="05C8EE63">
        <w:rPr>
          <w:rFonts w:ascii="Segoe UI" w:hAnsi="Segoe UI" w:eastAsia="Segoe UI" w:cs="Segoe UI"/>
          <w:sz w:val="16"/>
          <w:szCs w:val="16"/>
        </w:rPr>
        <w:t xml:space="preserve"> </w:t>
      </w:r>
    </w:p>
    <w:p w:rsidR="000D45DC" w:rsidP="2BEB2625" w:rsidRDefault="000D45DC" w14:paraId="629CB426" w14:textId="77777777">
      <w:pPr>
        <w:spacing w:line="480" w:lineRule="auto"/>
        <w:jc w:val="both"/>
        <w:rPr>
          <w:rFonts w:ascii="Segoe UI" w:hAnsi="Segoe UI" w:eastAsia="Segoe UI" w:cs="Segoe UI"/>
        </w:rPr>
      </w:pPr>
      <w:r w:rsidRPr="2BEB2625">
        <w:rPr>
          <w:rFonts w:ascii="Segoe UI" w:hAnsi="Segoe UI" w:eastAsia="Segoe UI" w:cs="Segoe UI"/>
        </w:rPr>
        <w:t xml:space="preserve">Jones, Noragh. </w:t>
      </w:r>
      <w:r w:rsidRPr="2BEB2625">
        <w:rPr>
          <w:rFonts w:ascii="Segoe UI" w:hAnsi="Segoe UI" w:eastAsia="Segoe UI" w:cs="Segoe UI"/>
          <w:i/>
          <w:iCs/>
          <w:color w:val="222222"/>
        </w:rPr>
        <w:t>Diverging Voices in a Rural Welsh. Revealing Rural Others: Representation, Power, and Identity in the British Countryside (</w:t>
      </w:r>
      <w:r w:rsidRPr="2BEB2625">
        <w:rPr>
          <w:rFonts w:ascii="Segoe UI" w:hAnsi="Segoe UI" w:eastAsia="Segoe UI" w:cs="Segoe UI"/>
          <w:color w:val="222222"/>
        </w:rPr>
        <w:t>1997).</w:t>
      </w:r>
    </w:p>
    <w:p w:rsidR="000D45DC" w:rsidP="2BEB2625" w:rsidRDefault="000D45DC" w14:paraId="30B80C6B" w14:textId="77777777">
      <w:pPr>
        <w:spacing w:line="480" w:lineRule="auto"/>
        <w:jc w:val="both"/>
        <w:rPr>
          <w:rFonts w:ascii="Segoe UI" w:hAnsi="Segoe UI" w:eastAsia="Segoe UI" w:cs="Segoe UI"/>
          <w:vertAlign w:val="superscript"/>
        </w:rPr>
      </w:pPr>
      <w:r w:rsidRPr="2BEB2625">
        <w:rPr>
          <w:rFonts w:ascii="Segoe UI" w:hAnsi="Segoe UI" w:eastAsia="Segoe UI" w:cs="Segoe UI"/>
        </w:rPr>
        <w:t xml:space="preserve">Keeton, Charles. </w:t>
      </w:r>
      <w:r w:rsidRPr="2BEB2625">
        <w:rPr>
          <w:rFonts w:ascii="Segoe UI" w:hAnsi="Segoe UI" w:eastAsia="Segoe UI" w:cs="Segoe UI"/>
          <w:i/>
          <w:iCs/>
        </w:rPr>
        <w:t>A Ray of Light in a Sea of Dark Matter</w:t>
      </w:r>
      <w:r w:rsidRPr="2BEB2625">
        <w:rPr>
          <w:rFonts w:ascii="Segoe UI" w:hAnsi="Segoe UI" w:eastAsia="Segoe UI" w:cs="Segoe UI"/>
        </w:rPr>
        <w:t xml:space="preserve">. DGO-Digital original. (Rutgers University Press, 2014) </w:t>
      </w:r>
      <w:hyperlink r:id="rId87">
        <w:r w:rsidRPr="2BEB2625">
          <w:rPr>
            <w:rStyle w:val="Hyperlink"/>
            <w:rFonts w:ascii="Segoe UI" w:hAnsi="Segoe UI" w:eastAsia="Segoe UI" w:cs="Segoe UI"/>
          </w:rPr>
          <w:t>http://www.jstor.org/stable/j.ctt1bmznpk</w:t>
        </w:r>
      </w:hyperlink>
      <w:r w:rsidRPr="2BEB2625">
        <w:rPr>
          <w:rFonts w:ascii="Segoe UI" w:hAnsi="Segoe UI" w:eastAsia="Segoe UI" w:cs="Segoe UI"/>
        </w:rPr>
        <w:t xml:space="preserve">. </w:t>
      </w:r>
    </w:p>
    <w:p w:rsidR="000D45DC" w:rsidP="05C8EE63" w:rsidRDefault="000D45DC" w14:paraId="1FC12CF4" w14:textId="77777777">
      <w:pPr>
        <w:pStyle w:val="FootnoteText"/>
        <w:spacing w:line="480" w:lineRule="auto"/>
        <w:jc w:val="both"/>
        <w:rPr>
          <w:rFonts w:ascii="Segoe UI" w:hAnsi="Segoe UI" w:eastAsia="Segoe UI" w:cs="Segoe UI"/>
          <w:sz w:val="22"/>
          <w:szCs w:val="22"/>
        </w:rPr>
      </w:pPr>
      <w:r w:rsidRPr="05C8EE63">
        <w:rPr>
          <w:rFonts w:ascii="Segoe UI" w:hAnsi="Segoe UI" w:eastAsia="Segoe UI" w:cs="Segoe UI"/>
          <w:sz w:val="22"/>
          <w:szCs w:val="22"/>
        </w:rPr>
        <w:t>Kelly E. William and Done Daughtry, ’Sleep-length, noctcaelador, and watching the night-sky to cope. Individual Differences Research, 5 (2007).</w:t>
      </w:r>
    </w:p>
    <w:p w:rsidR="000D45DC" w:rsidP="2BEB2625" w:rsidRDefault="000D45DC" w14:paraId="50E65C70" w14:textId="77777777">
      <w:pPr>
        <w:spacing w:line="480" w:lineRule="auto"/>
        <w:jc w:val="both"/>
        <w:rPr>
          <w:rFonts w:ascii="Segoe UI" w:hAnsi="Segoe UI" w:eastAsia="Segoe UI" w:cs="Segoe UI"/>
        </w:rPr>
      </w:pPr>
      <w:r w:rsidRPr="2BEB2625">
        <w:rPr>
          <w:rFonts w:ascii="Segoe UI" w:hAnsi="Segoe UI" w:eastAsia="Segoe UI" w:cs="Segoe UI"/>
        </w:rPr>
        <w:t xml:space="preserve">Kelly E. William and Jason Batey, ‘Criterion-group validity of the noctcaelador inventory: Differences between astronomical society members and controls,’ </w:t>
      </w:r>
      <w:r w:rsidRPr="2BEB2625">
        <w:rPr>
          <w:rFonts w:ascii="Segoe UI" w:hAnsi="Segoe UI" w:eastAsia="Segoe UI" w:cs="Segoe UI"/>
          <w:i/>
          <w:iCs/>
        </w:rPr>
        <w:t>Individual Differences Research</w:t>
      </w:r>
      <w:r w:rsidRPr="2BEB2625">
        <w:rPr>
          <w:rFonts w:ascii="Segoe UI" w:hAnsi="Segoe UI" w:eastAsia="Segoe UI" w:cs="Segoe UI"/>
        </w:rPr>
        <w:t xml:space="preserve"> vol. 3(3): (2005).</w:t>
      </w:r>
    </w:p>
    <w:p w:rsidR="000D45DC" w:rsidP="2BEB2625" w:rsidRDefault="000D45DC" w14:paraId="30751FB0" w14:textId="77777777">
      <w:pPr>
        <w:spacing w:line="480" w:lineRule="auto"/>
        <w:jc w:val="both"/>
        <w:rPr>
          <w:rFonts w:ascii="Segoe UI" w:hAnsi="Segoe UI" w:eastAsia="Segoe UI" w:cs="Segoe UI"/>
        </w:rPr>
      </w:pPr>
      <w:r w:rsidRPr="2BEB2625">
        <w:rPr>
          <w:rFonts w:ascii="Segoe UI" w:hAnsi="Segoe UI" w:eastAsia="Segoe UI" w:cs="Segoe UI"/>
        </w:rPr>
        <w:t xml:space="preserve">Kelly E. William and Kathryn E. Kelly, ‘Further identification of noctcaelador: An underlying factor influencing night-sky watching behaviors,‘ </w:t>
      </w:r>
      <w:r w:rsidRPr="2BEB2625">
        <w:rPr>
          <w:rFonts w:ascii="Segoe UI" w:hAnsi="Segoe UI" w:eastAsia="Segoe UI" w:cs="Segoe UI"/>
          <w:i/>
          <w:iCs/>
        </w:rPr>
        <w:t>Psychology and Education: An Interdisciplinary Journal</w:t>
      </w:r>
      <w:r w:rsidRPr="2BEB2625">
        <w:rPr>
          <w:rFonts w:ascii="Segoe UI" w:hAnsi="Segoe UI" w:eastAsia="Segoe UI" w:cs="Segoe UI"/>
        </w:rPr>
        <w:t>, vol. 40 (3-4): (2003).</w:t>
      </w:r>
    </w:p>
    <w:p w:rsidR="000D45DC" w:rsidP="2BEB2625" w:rsidRDefault="000D45DC" w14:paraId="184D651A"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Kelly E. William and Kathryn E. Kelly, ’An examination of noctcaelador and creativity,’ </w:t>
      </w:r>
      <w:r w:rsidRPr="2BEB2625">
        <w:rPr>
          <w:rFonts w:ascii="Segoe UI" w:hAnsi="Segoe UI" w:eastAsia="Segoe UI" w:cs="Segoe UI"/>
          <w:i/>
          <w:iCs/>
          <w:color w:val="222222"/>
        </w:rPr>
        <w:t>Psychology and Education</w:t>
      </w:r>
      <w:r w:rsidRPr="2BEB2625">
        <w:rPr>
          <w:rFonts w:ascii="Segoe UI" w:hAnsi="Segoe UI" w:eastAsia="Segoe UI" w:cs="Segoe UI"/>
          <w:color w:val="222222"/>
        </w:rPr>
        <w:t xml:space="preserve"> 51 (2014).</w:t>
      </w:r>
    </w:p>
    <w:p w:rsidR="000D45DC" w:rsidP="2BEB2625" w:rsidRDefault="000D45DC" w14:paraId="6C2C58D4" w14:textId="77777777">
      <w:pPr>
        <w:spacing w:line="480" w:lineRule="auto"/>
        <w:jc w:val="both"/>
        <w:rPr>
          <w:rFonts w:ascii="Segoe UI" w:hAnsi="Segoe UI" w:eastAsia="Segoe UI" w:cs="Segoe UI"/>
          <w:color w:val="333333"/>
        </w:rPr>
      </w:pPr>
      <w:r w:rsidRPr="2BEB2625">
        <w:rPr>
          <w:rFonts w:ascii="Segoe UI" w:hAnsi="Segoe UI" w:eastAsia="Segoe UI" w:cs="Segoe UI"/>
          <w:color w:val="333333"/>
        </w:rPr>
        <w:t xml:space="preserve">Kelly E. William E, ’Factorial validity, reliability, and measurement equivalence of the Noctcaelador Inventory across three ethnic groups,’ </w:t>
      </w:r>
      <w:r w:rsidRPr="2BEB2625">
        <w:rPr>
          <w:rFonts w:ascii="Segoe UI" w:hAnsi="Segoe UI" w:eastAsia="Segoe UI" w:cs="Segoe UI"/>
          <w:i/>
          <w:iCs/>
          <w:color w:val="333333"/>
        </w:rPr>
        <w:t>Journal of Instructional Psychology</w:t>
      </w:r>
      <w:r w:rsidRPr="2BEB2625">
        <w:rPr>
          <w:rFonts w:ascii="Segoe UI" w:hAnsi="Segoe UI" w:eastAsia="Segoe UI" w:cs="Segoe UI"/>
          <w:color w:val="333333"/>
        </w:rPr>
        <w:t>, vol. 35, no. 3 (2008).</w:t>
      </w:r>
    </w:p>
    <w:p w:rsidR="000D45DC" w:rsidP="2BEB2625" w:rsidRDefault="000D45DC" w14:paraId="7C58BAAB" w14:textId="77777777">
      <w:pPr>
        <w:spacing w:line="480" w:lineRule="auto"/>
        <w:jc w:val="both"/>
        <w:rPr>
          <w:rFonts w:ascii="Segoe UI" w:hAnsi="Segoe UI" w:eastAsia="Segoe UI" w:cs="Segoe UI"/>
          <w:color w:val="222222"/>
        </w:rPr>
      </w:pPr>
      <w:r w:rsidRPr="2BEB2625">
        <w:rPr>
          <w:rFonts w:ascii="Segoe UI" w:hAnsi="Segoe UI" w:eastAsia="Segoe UI" w:cs="Segoe UI"/>
        </w:rPr>
        <w:t>Kelly E. William E. and Katheryn E. Kelly, ’Let the Stars be Your Guide through Troubled Times?: The Relationship between Noctcaelador and Coping,’</w:t>
      </w:r>
      <w:r w:rsidRPr="2BEB2625">
        <w:rPr>
          <w:rFonts w:ascii="Segoe UI" w:hAnsi="Segoe UI" w:eastAsia="Segoe UI" w:cs="Segoe UI"/>
          <w:color w:val="222222"/>
        </w:rPr>
        <w:t xml:space="preserve"> </w:t>
      </w:r>
      <w:r w:rsidRPr="2BEB2625">
        <w:rPr>
          <w:rFonts w:ascii="Segoe UI" w:hAnsi="Segoe UI" w:eastAsia="Segoe UI" w:cs="Segoe UI"/>
          <w:i/>
          <w:iCs/>
          <w:color w:val="222222"/>
        </w:rPr>
        <w:t>Psychology and Education</w:t>
      </w:r>
      <w:r w:rsidRPr="2BEB2625">
        <w:rPr>
          <w:rFonts w:ascii="Segoe UI" w:hAnsi="Segoe UI" w:eastAsia="Segoe UI" w:cs="Segoe UI"/>
          <w:color w:val="222222"/>
        </w:rPr>
        <w:t xml:space="preserve"> 45, no. 3/4 (2008).</w:t>
      </w:r>
    </w:p>
    <w:p w:rsidR="000D45DC" w:rsidP="2BEB2625" w:rsidRDefault="000D45DC" w14:paraId="72FE237C" w14:textId="77777777">
      <w:pPr>
        <w:spacing w:line="480" w:lineRule="auto"/>
        <w:jc w:val="both"/>
        <w:rPr>
          <w:rFonts w:ascii="Segoe UI" w:hAnsi="Segoe UI" w:eastAsia="Segoe UI" w:cs="Segoe UI"/>
          <w:color w:val="222222"/>
        </w:rPr>
      </w:pPr>
      <w:r w:rsidRPr="2BEB2625">
        <w:rPr>
          <w:rFonts w:ascii="Segoe UI" w:hAnsi="Segoe UI" w:eastAsia="Segoe UI" w:cs="Segoe UI"/>
          <w:color w:val="000000" w:themeColor="text1"/>
        </w:rPr>
        <w:t>Kelly E. William et al., ’</w:t>
      </w:r>
      <w:r w:rsidRPr="2BEB2625">
        <w:rPr>
          <w:rFonts w:ascii="Segoe UI" w:hAnsi="Segoe UI" w:eastAsia="Segoe UI" w:cs="Segoe UI"/>
          <w:color w:val="222222"/>
        </w:rPr>
        <w:t xml:space="preserve">Entranced by the night sky: Psychological absorption and noctcaelador,‘ </w:t>
      </w:r>
      <w:r w:rsidRPr="2BEB2625">
        <w:rPr>
          <w:rFonts w:ascii="Segoe UI" w:hAnsi="Segoe UI" w:eastAsia="Segoe UI" w:cs="Segoe UI"/>
          <w:i/>
          <w:iCs/>
          <w:color w:val="222222"/>
        </w:rPr>
        <w:t xml:space="preserve">Psychology and Education-Orangeburg </w:t>
      </w:r>
      <w:r w:rsidRPr="2BEB2625">
        <w:rPr>
          <w:rFonts w:ascii="Segoe UI" w:hAnsi="Segoe UI" w:eastAsia="Segoe UI" w:cs="Segoe UI"/>
          <w:color w:val="222222"/>
        </w:rPr>
        <w:t>43, no. 2 (2006).</w:t>
      </w:r>
    </w:p>
    <w:p w:rsidR="000D45DC" w:rsidP="05C8EE63" w:rsidRDefault="000D45DC" w14:paraId="1AA44582" w14:textId="77777777">
      <w:pPr>
        <w:spacing w:line="480" w:lineRule="auto"/>
        <w:jc w:val="both"/>
        <w:rPr>
          <w:rFonts w:ascii="Segoe UI" w:hAnsi="Segoe UI" w:eastAsia="Segoe UI" w:cs="Segoe UI"/>
        </w:rPr>
      </w:pPr>
      <w:r w:rsidRPr="05C8EE63">
        <w:rPr>
          <w:rFonts w:ascii="Segoe UI" w:hAnsi="Segoe UI" w:eastAsia="Segoe UI" w:cs="Segoe UI"/>
        </w:rPr>
        <w:t xml:space="preserve">Kelly E. William et al., ’Entranced by the night sky: Psychological absorption and noctcaelador,‘ </w:t>
      </w:r>
      <w:r w:rsidRPr="05C8EE63">
        <w:rPr>
          <w:rFonts w:ascii="Segoe UI" w:hAnsi="Segoe UI" w:eastAsia="Segoe UI" w:cs="Segoe UI"/>
          <w:i/>
          <w:iCs/>
        </w:rPr>
        <w:t>Psychology and Education</w:t>
      </w:r>
      <w:r w:rsidRPr="05C8EE63">
        <w:rPr>
          <w:rFonts w:ascii="Segoe UI" w:hAnsi="Segoe UI" w:eastAsia="Segoe UI" w:cs="Segoe UI"/>
        </w:rPr>
        <w:t>, 43, (2006).</w:t>
      </w:r>
    </w:p>
    <w:p w:rsidR="000D45DC" w:rsidP="2BEB2625" w:rsidRDefault="000D45DC" w14:paraId="2B0B50A3" w14:textId="77777777">
      <w:pPr>
        <w:spacing w:line="480" w:lineRule="auto"/>
        <w:jc w:val="both"/>
        <w:rPr>
          <w:rFonts w:ascii="Segoe UI" w:hAnsi="Segoe UI" w:eastAsia="Segoe UI" w:cs="Segoe UI"/>
        </w:rPr>
      </w:pPr>
      <w:r w:rsidRPr="2BEB2625">
        <w:rPr>
          <w:rFonts w:ascii="Segoe UI" w:hAnsi="Segoe UI" w:eastAsia="Segoe UI" w:cs="Segoe UI"/>
        </w:rPr>
        <w:t xml:space="preserve">Kelly E. William, ‘Hypnotic Attachment to the Night Sky: Theoretical Considerations and an Abbreviated Measure of Noctcaelador.’ </w:t>
      </w:r>
      <w:r w:rsidRPr="2BEB2625">
        <w:rPr>
          <w:rFonts w:ascii="Segoe UI" w:hAnsi="Segoe UI" w:eastAsia="Segoe UI" w:cs="Segoe UI"/>
          <w:i/>
          <w:iCs/>
        </w:rPr>
        <w:t xml:space="preserve">Sleep Hypnosis </w:t>
      </w:r>
      <w:r w:rsidRPr="2BEB2625">
        <w:rPr>
          <w:rFonts w:ascii="Segoe UI" w:hAnsi="Segoe UI" w:eastAsia="Segoe UI" w:cs="Segoe UI"/>
        </w:rPr>
        <w:t>(Online) 21, no. 2 (2019).</w:t>
      </w:r>
    </w:p>
    <w:p w:rsidR="000D45DC" w:rsidP="2BEB2625" w:rsidRDefault="000D45DC" w14:paraId="6C2150D5" w14:textId="77777777">
      <w:pPr>
        <w:spacing w:line="480" w:lineRule="auto"/>
        <w:jc w:val="both"/>
        <w:rPr>
          <w:rFonts w:ascii="Segoe UI" w:hAnsi="Segoe UI" w:eastAsia="Segoe UI" w:cs="Segoe UI"/>
        </w:rPr>
      </w:pPr>
      <w:r w:rsidRPr="2BEB2625">
        <w:rPr>
          <w:rFonts w:ascii="Segoe UI" w:hAnsi="Segoe UI" w:eastAsia="Segoe UI" w:cs="Segoe UI"/>
          <w:color w:val="333333"/>
        </w:rPr>
        <w:t xml:space="preserve">Kelly E. William, ‘Some Cognitive Characteristics of Night-Sky Watchers: Correlations between Social Problem-Solving, Need for Cognition, and Noctcaelador,’ </w:t>
      </w:r>
      <w:r w:rsidRPr="2BEB2625">
        <w:rPr>
          <w:rFonts w:ascii="Segoe UI" w:hAnsi="Segoe UI" w:eastAsia="Segoe UI" w:cs="Segoe UI"/>
          <w:i/>
          <w:iCs/>
          <w:color w:val="333333"/>
        </w:rPr>
        <w:t>Education</w:t>
      </w:r>
      <w:r w:rsidRPr="2BEB2625">
        <w:rPr>
          <w:rFonts w:ascii="Segoe UI" w:hAnsi="Segoe UI" w:eastAsia="Segoe UI" w:cs="Segoe UI"/>
          <w:color w:val="333333"/>
        </w:rPr>
        <w:t xml:space="preserve"> 126 (2) (2005) </w:t>
      </w:r>
      <w:hyperlink r:id="rId88">
        <w:r w:rsidRPr="2BEB2625">
          <w:rPr>
            <w:rStyle w:val="Hyperlink"/>
            <w:rFonts w:ascii="Segoe UI" w:hAnsi="Segoe UI" w:eastAsia="Segoe UI" w:cs="Segoe UI"/>
            <w:lang w:val="en-GB"/>
          </w:rPr>
          <w:t>https://search-ebscohost-com.ezproxy.uwtsd.ac.uk/login.aspx?direct=true&amp;db=aph&amp;AN=19526500&amp;site=ehost-live.</w:t>
        </w:r>
      </w:hyperlink>
    </w:p>
    <w:p w:rsidR="000D45DC" w:rsidP="2BEB2625" w:rsidRDefault="000D45DC" w14:paraId="5526F07E" w14:textId="77777777">
      <w:pPr>
        <w:spacing w:line="480" w:lineRule="auto"/>
        <w:jc w:val="both"/>
        <w:rPr>
          <w:rFonts w:ascii="Segoe UI" w:hAnsi="Segoe UI" w:eastAsia="Segoe UI" w:cs="Segoe UI"/>
          <w:color w:val="000000" w:themeColor="text1"/>
        </w:rPr>
      </w:pPr>
      <w:r w:rsidRPr="2BEB2625">
        <w:rPr>
          <w:rFonts w:ascii="Segoe UI" w:hAnsi="Segoe UI" w:eastAsia="Segoe UI" w:cs="Segoe UI"/>
          <w:color w:val="000000" w:themeColor="text1"/>
        </w:rPr>
        <w:t xml:space="preserve">Kelly E. William, ’Development of an instrument to measure noctcaelador: Psychological attachment to the night-sky,’ </w:t>
      </w:r>
      <w:r w:rsidRPr="2BEB2625">
        <w:rPr>
          <w:rFonts w:ascii="Segoe UI" w:hAnsi="Segoe UI" w:eastAsia="Segoe UI" w:cs="Segoe UI"/>
          <w:i/>
          <w:iCs/>
          <w:color w:val="000000" w:themeColor="text1"/>
        </w:rPr>
        <w:t>College Student Journal</w:t>
      </w:r>
      <w:r w:rsidRPr="2BEB2625">
        <w:rPr>
          <w:rFonts w:ascii="Segoe UI" w:hAnsi="Segoe UI" w:eastAsia="Segoe UI" w:cs="Segoe UI"/>
          <w:color w:val="000000" w:themeColor="text1"/>
        </w:rPr>
        <w:t xml:space="preserve"> vol. 38 (1): (2004).</w:t>
      </w:r>
    </w:p>
    <w:p w:rsidR="000D45DC" w:rsidP="2BEB2625" w:rsidRDefault="000D45DC" w14:paraId="51E4E804" w14:textId="77777777">
      <w:pPr>
        <w:spacing w:line="480" w:lineRule="auto"/>
        <w:jc w:val="both"/>
        <w:rPr>
          <w:rFonts w:ascii="Segoe UI" w:hAnsi="Segoe UI" w:eastAsia="Segoe UI" w:cs="Segoe UI"/>
        </w:rPr>
      </w:pPr>
      <w:r w:rsidRPr="2BEB2625">
        <w:rPr>
          <w:rFonts w:ascii="Segoe UI" w:hAnsi="Segoe UI" w:eastAsia="Segoe UI" w:cs="Segoe UI"/>
        </w:rPr>
        <w:t xml:space="preserve">Kelly E. William, ’Development of an instrument to measure noctcaelador: Psychological attachment to the night-sky,‘ </w:t>
      </w:r>
      <w:r w:rsidRPr="2BEB2625">
        <w:rPr>
          <w:rFonts w:ascii="Segoe UI" w:hAnsi="Segoe UI" w:eastAsia="Segoe UI" w:cs="Segoe UI"/>
          <w:i/>
          <w:iCs/>
        </w:rPr>
        <w:t>College Student Journal</w:t>
      </w:r>
      <w:r w:rsidRPr="2BEB2625">
        <w:rPr>
          <w:rFonts w:ascii="Segoe UI" w:hAnsi="Segoe UI" w:eastAsia="Segoe UI" w:cs="Segoe UI"/>
        </w:rPr>
        <w:t>, 38, (2004a).</w:t>
      </w:r>
    </w:p>
    <w:p w:rsidR="000D45DC" w:rsidP="2BEB2625" w:rsidRDefault="000D45DC" w14:paraId="55A5BDEA" w14:textId="77777777">
      <w:pPr>
        <w:spacing w:line="480" w:lineRule="auto"/>
        <w:jc w:val="both"/>
        <w:rPr>
          <w:rFonts w:ascii="Segoe UI" w:hAnsi="Segoe UI" w:eastAsia="Segoe UI" w:cs="Segoe UI"/>
        </w:rPr>
      </w:pPr>
      <w:r w:rsidRPr="2BEB2625">
        <w:rPr>
          <w:rFonts w:ascii="Segoe UI" w:hAnsi="Segoe UI" w:eastAsia="Segoe UI" w:cs="Segoe UI"/>
        </w:rPr>
        <w:t xml:space="preserve">Kelly E. William, ’Development of an instrument to measure noctcaelador: Psychological attachment to the night-sky,‘ </w:t>
      </w:r>
      <w:r w:rsidRPr="2BEB2625">
        <w:rPr>
          <w:rFonts w:ascii="Segoe UI" w:hAnsi="Segoe UI" w:eastAsia="Segoe UI" w:cs="Segoe UI"/>
          <w:i/>
          <w:iCs/>
        </w:rPr>
        <w:t>College Student Journal</w:t>
      </w:r>
      <w:r w:rsidRPr="2BEB2625">
        <w:rPr>
          <w:rFonts w:ascii="Segoe UI" w:hAnsi="Segoe UI" w:eastAsia="Segoe UI" w:cs="Segoe UI"/>
        </w:rPr>
        <w:t>, 38, (2004a).</w:t>
      </w:r>
    </w:p>
    <w:p w:rsidR="000D45DC" w:rsidP="2BEB2625" w:rsidRDefault="000D45DC" w14:paraId="52739964" w14:textId="77777777">
      <w:pPr>
        <w:spacing w:line="480" w:lineRule="auto"/>
        <w:jc w:val="both"/>
        <w:rPr>
          <w:rFonts w:ascii="Segoe UI" w:hAnsi="Segoe UI" w:eastAsia="Segoe UI" w:cs="Segoe UI"/>
          <w:color w:val="222222"/>
        </w:rPr>
      </w:pPr>
      <w:r w:rsidRPr="2BEB2625">
        <w:rPr>
          <w:rFonts w:ascii="Segoe UI" w:hAnsi="Segoe UI" w:eastAsia="Segoe UI" w:cs="Segoe UI"/>
        </w:rPr>
        <w:t>Kelly E. William</w:t>
      </w:r>
      <w:r w:rsidRPr="2BEB2625">
        <w:rPr>
          <w:rFonts w:ascii="Segoe UI" w:hAnsi="Segoe UI" w:eastAsia="Segoe UI" w:cs="Segoe UI"/>
          <w:color w:val="222222"/>
        </w:rPr>
        <w:t xml:space="preserve">, ’Frequency of College Students’ Night Sky Watching behaviors,’ </w:t>
      </w:r>
      <w:r w:rsidRPr="2BEB2625">
        <w:rPr>
          <w:rFonts w:ascii="Segoe UI" w:hAnsi="Segoe UI" w:eastAsia="Segoe UI" w:cs="Segoe UI"/>
          <w:i/>
          <w:iCs/>
          <w:color w:val="222222"/>
        </w:rPr>
        <w:t>College Student Journal</w:t>
      </w:r>
      <w:r w:rsidRPr="2BEB2625">
        <w:rPr>
          <w:rFonts w:ascii="Segoe UI" w:hAnsi="Segoe UI" w:eastAsia="Segoe UI" w:cs="Segoe UI"/>
          <w:color w:val="222222"/>
        </w:rPr>
        <w:t xml:space="preserve"> 40, no. 1 (2006).</w:t>
      </w:r>
    </w:p>
    <w:p w:rsidR="000D45DC" w:rsidP="2BEB2625" w:rsidRDefault="000D45DC" w14:paraId="37D073EF" w14:textId="77777777">
      <w:pPr>
        <w:spacing w:line="480" w:lineRule="auto"/>
        <w:jc w:val="both"/>
        <w:rPr>
          <w:rFonts w:ascii="Segoe UI" w:hAnsi="Segoe UI" w:eastAsia="Segoe UI" w:cs="Segoe UI"/>
        </w:rPr>
      </w:pPr>
      <w:r w:rsidRPr="2BEB2625">
        <w:rPr>
          <w:rFonts w:ascii="Segoe UI" w:hAnsi="Segoe UI" w:eastAsia="Segoe UI" w:cs="Segoe UI"/>
        </w:rPr>
        <w:t xml:space="preserve">Kelly E. William, ’Getting a thrill from the night-sky: The relationship between sensation seeking and noctcaelador,’ </w:t>
      </w:r>
      <w:r w:rsidRPr="2BEB2625">
        <w:rPr>
          <w:rFonts w:ascii="Segoe UI" w:hAnsi="Segoe UI" w:eastAsia="Segoe UI" w:cs="Segoe UI"/>
          <w:i/>
          <w:iCs/>
        </w:rPr>
        <w:t>Psychology Journal</w:t>
      </w:r>
      <w:r w:rsidRPr="2BEB2625">
        <w:rPr>
          <w:rFonts w:ascii="Segoe UI" w:hAnsi="Segoe UI" w:eastAsia="Segoe UI" w:cs="Segoe UI"/>
        </w:rPr>
        <w:t>, 4, (2007).</w:t>
      </w:r>
    </w:p>
    <w:p w:rsidR="000D45DC" w:rsidP="05C8EE63" w:rsidRDefault="000D45DC" w14:paraId="52FC7329" w14:textId="77777777">
      <w:pPr>
        <w:spacing w:line="480" w:lineRule="auto"/>
        <w:jc w:val="both"/>
        <w:rPr>
          <w:rFonts w:ascii="Segoe UI" w:hAnsi="Segoe UI" w:eastAsia="Segoe UI" w:cs="Segoe UI"/>
          <w:color w:val="333333"/>
          <w:sz w:val="16"/>
          <w:szCs w:val="16"/>
          <w:lang w:val="en-GB"/>
        </w:rPr>
      </w:pPr>
      <w:r w:rsidRPr="05C8EE63">
        <w:rPr>
          <w:rFonts w:ascii="Segoe UI" w:hAnsi="Segoe UI" w:eastAsia="Segoe UI" w:cs="Segoe UI"/>
          <w:color w:val="222222"/>
        </w:rPr>
        <w:t xml:space="preserve">Kelly E. William, ’Nightmares and starscapes: Nightmare frequency and night-sky watching,’ </w:t>
      </w:r>
      <w:r w:rsidRPr="05C8EE63">
        <w:rPr>
          <w:rFonts w:ascii="Segoe UI" w:hAnsi="Segoe UI" w:eastAsia="Segoe UI" w:cs="Segoe UI"/>
          <w:i/>
          <w:iCs/>
          <w:color w:val="222222"/>
        </w:rPr>
        <w:t>Sleep and Hypnosis</w:t>
      </w:r>
      <w:r w:rsidRPr="05C8EE63">
        <w:rPr>
          <w:rFonts w:ascii="Segoe UI" w:hAnsi="Segoe UI" w:eastAsia="Segoe UI" w:cs="Segoe UI"/>
          <w:color w:val="222222"/>
        </w:rPr>
        <w:t xml:space="preserve"> 11, no. 2 (2009). </w:t>
      </w:r>
    </w:p>
    <w:p w:rsidR="000D45DC" w:rsidP="2BEB2625" w:rsidRDefault="000D45DC" w14:paraId="39DAD5D8" w14:textId="77777777">
      <w:pPr>
        <w:spacing w:line="480" w:lineRule="auto"/>
        <w:jc w:val="both"/>
        <w:rPr>
          <w:rFonts w:ascii="Segoe UI" w:hAnsi="Segoe UI" w:eastAsia="Segoe UI" w:cs="Segoe UI"/>
          <w:color w:val="222222"/>
        </w:rPr>
      </w:pPr>
      <w:r w:rsidRPr="2BEB2625">
        <w:rPr>
          <w:rFonts w:ascii="Segoe UI" w:hAnsi="Segoe UI" w:eastAsia="Segoe UI" w:cs="Segoe UI"/>
        </w:rPr>
        <w:t>Kelly E. William</w:t>
      </w:r>
      <w:r w:rsidRPr="2BEB2625">
        <w:rPr>
          <w:rFonts w:ascii="Segoe UI" w:hAnsi="Segoe UI" w:eastAsia="Segoe UI" w:cs="Segoe UI"/>
          <w:color w:val="222222"/>
        </w:rPr>
        <w:t xml:space="preserve">, ’Nightmares and starscapes: Nightmare frequency and night-sky watching,’ </w:t>
      </w:r>
      <w:r w:rsidRPr="2BEB2625">
        <w:rPr>
          <w:rFonts w:ascii="Segoe UI" w:hAnsi="Segoe UI" w:eastAsia="Segoe UI" w:cs="Segoe UI"/>
          <w:i/>
          <w:iCs/>
          <w:color w:val="222222"/>
        </w:rPr>
        <w:t>Sleep and Hypnosis</w:t>
      </w:r>
      <w:r w:rsidRPr="2BEB2625">
        <w:rPr>
          <w:rFonts w:ascii="Segoe UI" w:hAnsi="Segoe UI" w:eastAsia="Segoe UI" w:cs="Segoe UI"/>
          <w:color w:val="222222"/>
        </w:rPr>
        <w:t xml:space="preserve"> 11, no. 2 (2009).</w:t>
      </w:r>
    </w:p>
    <w:p w:rsidR="000D45DC" w:rsidP="2BEB2625" w:rsidRDefault="000D45DC" w14:paraId="1B4A932B"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Kelly E. William, ’Night-sky watching attitudes among college students: A preliminary investigation,‘ </w:t>
      </w:r>
      <w:r w:rsidRPr="2BEB2625">
        <w:rPr>
          <w:rFonts w:ascii="Segoe UI" w:hAnsi="Segoe UI" w:eastAsia="Segoe UI" w:cs="Segoe UI"/>
          <w:i/>
          <w:iCs/>
          <w:color w:val="222222"/>
        </w:rPr>
        <w:t>College Student Journal</w:t>
      </w:r>
      <w:r w:rsidRPr="2BEB2625">
        <w:rPr>
          <w:rFonts w:ascii="Segoe UI" w:hAnsi="Segoe UI" w:eastAsia="Segoe UI" w:cs="Segoe UI"/>
          <w:color w:val="222222"/>
        </w:rPr>
        <w:t xml:space="preserve"> 37, no. 2 (2003).</w:t>
      </w:r>
    </w:p>
    <w:p w:rsidR="000D45DC" w:rsidP="2BEB2625" w:rsidRDefault="000D45DC" w14:paraId="16FC87FB"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Kelly E. William, ’Relationship between noctcaelador and aesthetic sensitivity: Art-related personality factors associated with college students' night-sky watching,’ </w:t>
      </w:r>
      <w:r w:rsidRPr="2BEB2625">
        <w:rPr>
          <w:rFonts w:ascii="Segoe UI" w:hAnsi="Segoe UI" w:eastAsia="Segoe UI" w:cs="Segoe UI"/>
          <w:i/>
          <w:iCs/>
          <w:color w:val="222222"/>
        </w:rPr>
        <w:t>College Student Journal</w:t>
      </w:r>
      <w:r w:rsidRPr="2BEB2625">
        <w:rPr>
          <w:rFonts w:ascii="Segoe UI" w:hAnsi="Segoe UI" w:eastAsia="Segoe UI" w:cs="Segoe UI"/>
          <w:color w:val="222222"/>
        </w:rPr>
        <w:t xml:space="preserve"> 42, no. 2 (2008).</w:t>
      </w:r>
    </w:p>
    <w:p w:rsidR="000D45DC" w:rsidP="2BEB2625" w:rsidRDefault="000D45DC" w14:paraId="70F953DD"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Kelly E. William, ’Relationship between noctcaelador and aesthetic sensitivity: Art-related personality factors associated with college students' night-sky watching,’ </w:t>
      </w:r>
      <w:r w:rsidRPr="2BEB2625">
        <w:rPr>
          <w:rFonts w:ascii="Segoe UI" w:hAnsi="Segoe UI" w:eastAsia="Segoe UI" w:cs="Segoe UI"/>
          <w:i/>
          <w:iCs/>
          <w:color w:val="222222"/>
        </w:rPr>
        <w:t>College Student Journal</w:t>
      </w:r>
      <w:r w:rsidRPr="2BEB2625">
        <w:rPr>
          <w:rFonts w:ascii="Segoe UI" w:hAnsi="Segoe UI" w:eastAsia="Segoe UI" w:cs="Segoe UI"/>
          <w:color w:val="222222"/>
        </w:rPr>
        <w:t xml:space="preserve"> 42, no. 2 (2008).</w:t>
      </w:r>
    </w:p>
    <w:p w:rsidR="000D45DC" w:rsidP="2BEB2625" w:rsidRDefault="000D45DC" w14:paraId="28134185" w14:textId="77777777">
      <w:pPr>
        <w:spacing w:line="480" w:lineRule="auto"/>
        <w:jc w:val="both"/>
        <w:rPr>
          <w:rFonts w:ascii="Segoe UI" w:hAnsi="Segoe UI" w:eastAsia="Segoe UI" w:cs="Segoe UI"/>
        </w:rPr>
      </w:pPr>
      <w:r w:rsidRPr="2BEB2625">
        <w:rPr>
          <w:rFonts w:ascii="Segoe UI" w:hAnsi="Segoe UI" w:eastAsia="Segoe UI" w:cs="Segoe UI"/>
        </w:rPr>
        <w:t xml:space="preserve">Kelly, Anthony, ’In Defense of Anonymity: Rejoining the Criticism,’ </w:t>
      </w:r>
      <w:r w:rsidRPr="2BEB2625">
        <w:rPr>
          <w:rFonts w:ascii="Segoe UI" w:hAnsi="Segoe UI" w:eastAsia="Segoe UI" w:cs="Segoe UI"/>
          <w:i/>
          <w:iCs/>
        </w:rPr>
        <w:t>British Educational Research Journal</w:t>
      </w:r>
      <w:r w:rsidRPr="2BEB2625">
        <w:rPr>
          <w:rFonts w:ascii="Segoe UI" w:hAnsi="Segoe UI" w:eastAsia="Segoe UI" w:cs="Segoe UI"/>
        </w:rPr>
        <w:t xml:space="preserve"> 35, no. 3 (2009) </w:t>
      </w:r>
      <w:hyperlink r:id="rId89">
        <w:r w:rsidRPr="2BEB2625">
          <w:rPr>
            <w:rStyle w:val="Hyperlink"/>
            <w:rFonts w:ascii="Segoe UI" w:hAnsi="Segoe UI" w:eastAsia="Segoe UI" w:cs="Segoe UI"/>
          </w:rPr>
          <w:t>http://www.jstor.org/stable/40375590</w:t>
        </w:r>
      </w:hyperlink>
      <w:r w:rsidRPr="2BEB2625">
        <w:rPr>
          <w:rFonts w:ascii="Segoe UI" w:hAnsi="Segoe UI" w:eastAsia="Segoe UI" w:cs="Segoe UI"/>
        </w:rPr>
        <w:t>.</w:t>
      </w:r>
    </w:p>
    <w:p w:rsidR="000D45DC" w:rsidP="05C8EE63" w:rsidRDefault="000D45DC" w14:paraId="05C54517" w14:textId="77777777">
      <w:pPr>
        <w:spacing w:line="480" w:lineRule="auto"/>
        <w:jc w:val="both"/>
        <w:rPr>
          <w:rFonts w:ascii="Segoe UI" w:hAnsi="Segoe UI" w:eastAsia="Segoe UI" w:cs="Segoe UI"/>
        </w:rPr>
      </w:pPr>
      <w:r w:rsidRPr="05C8EE63">
        <w:rPr>
          <w:rFonts w:ascii="Segoe UI" w:hAnsi="Segoe UI" w:eastAsia="Segoe UI" w:cs="Segoe UI"/>
        </w:rPr>
        <w:t xml:space="preserve">Kocifaj, Miroslav et al., ’Angular Emission Function of a City and Skyglow Modeling: A Critical Perspective,‘ </w:t>
      </w:r>
      <w:r w:rsidRPr="05C8EE63">
        <w:rPr>
          <w:rFonts w:ascii="Segoe UI" w:hAnsi="Segoe UI" w:eastAsia="Segoe UI" w:cs="Segoe UI"/>
          <w:i/>
          <w:iCs/>
        </w:rPr>
        <w:t>Publications of the Astronomical Society of the Pacific</w:t>
      </w:r>
      <w:r w:rsidRPr="05C8EE63">
        <w:rPr>
          <w:rFonts w:ascii="Segoe UI" w:hAnsi="Segoe UI" w:eastAsia="Segoe UI" w:cs="Segoe UI"/>
        </w:rPr>
        <w:t xml:space="preserve"> 128, no. 970 (2016) </w:t>
      </w:r>
      <w:hyperlink r:id="rId90">
        <w:r w:rsidRPr="05C8EE63">
          <w:rPr>
            <w:rStyle w:val="Hyperlink"/>
            <w:rFonts w:ascii="Segoe UI" w:hAnsi="Segoe UI" w:eastAsia="Segoe UI" w:cs="Segoe UI"/>
          </w:rPr>
          <w:t>https://www.jstor.org/stable/26660021</w:t>
        </w:r>
      </w:hyperlink>
      <w:r w:rsidRPr="05C8EE63">
        <w:rPr>
          <w:rFonts w:ascii="Segoe UI" w:hAnsi="Segoe UI" w:eastAsia="Segoe UI" w:cs="Segoe UI"/>
        </w:rPr>
        <w:t>.</w:t>
      </w:r>
    </w:p>
    <w:p w:rsidR="000D45DC" w:rsidP="05C8EE63" w:rsidRDefault="000D45DC" w14:paraId="7BF8388D" w14:textId="77777777">
      <w:pPr>
        <w:spacing w:line="480" w:lineRule="auto"/>
        <w:jc w:val="both"/>
        <w:rPr>
          <w:rFonts w:ascii="Segoe UI" w:hAnsi="Segoe UI" w:eastAsia="Segoe UI" w:cs="Segoe UI"/>
          <w:color w:val="800000"/>
        </w:rPr>
      </w:pPr>
      <w:r w:rsidRPr="05C8EE63">
        <w:rPr>
          <w:rFonts w:ascii="Segoe UI" w:hAnsi="Segoe UI" w:eastAsia="Segoe UI" w:cs="Segoe UI"/>
        </w:rPr>
        <w:t xml:space="preserve">Kopel B. David and Michael Loatman. </w:t>
      </w:r>
      <w:r w:rsidRPr="05C8EE63">
        <w:rPr>
          <w:rFonts w:ascii="Segoe UI" w:hAnsi="Segoe UI" w:eastAsia="Segoe UI" w:cs="Segoe UI"/>
          <w:i/>
          <w:iCs/>
        </w:rPr>
        <w:t>Dark Sky ordinances: How to separate the light from the darkness.</w:t>
      </w:r>
      <w:r w:rsidRPr="05C8EE63">
        <w:rPr>
          <w:rFonts w:ascii="Segoe UI" w:hAnsi="Segoe UI" w:eastAsia="Segoe UI" w:cs="Segoe UI"/>
        </w:rPr>
        <w:t xml:space="preserve"> (Colorado: Independence Institute, 2006). Available at: </w:t>
      </w:r>
      <w:hyperlink r:id="rId91">
        <w:r w:rsidRPr="05C8EE63">
          <w:rPr>
            <w:rStyle w:val="Hyperlink"/>
            <w:rFonts w:ascii="Segoe UI" w:hAnsi="Segoe UI" w:eastAsia="Segoe UI" w:cs="Segoe UI"/>
          </w:rPr>
          <w:t>Dark Sky Ordinances (davekopel.org)</w:t>
        </w:r>
      </w:hyperlink>
      <w:r w:rsidRPr="05C8EE63">
        <w:rPr>
          <w:rFonts w:ascii="Segoe UI" w:hAnsi="Segoe UI" w:eastAsia="Segoe UI" w:cs="Segoe UI"/>
        </w:rPr>
        <w:t xml:space="preserve"> [accessed 11 November 2022].</w:t>
      </w:r>
    </w:p>
    <w:p w:rsidR="000D45DC" w:rsidP="2BEB2625" w:rsidRDefault="000D45DC" w14:paraId="7C9E7813" w14:textId="77777777">
      <w:pPr>
        <w:spacing w:line="480" w:lineRule="auto"/>
        <w:jc w:val="both"/>
        <w:rPr>
          <w:rFonts w:ascii="Segoe UI" w:hAnsi="Segoe UI" w:eastAsia="Segoe UI" w:cs="Segoe UI"/>
        </w:rPr>
      </w:pPr>
      <w:r w:rsidRPr="2BEB2625">
        <w:rPr>
          <w:rFonts w:ascii="Segoe UI" w:hAnsi="Segoe UI" w:eastAsia="Segoe UI" w:cs="Segoe UI"/>
        </w:rPr>
        <w:t xml:space="preserve">Kotera, Yasuhiro </w:t>
      </w:r>
      <w:r w:rsidRPr="2BEB2625">
        <w:rPr>
          <w:rFonts w:ascii="Segoe UI" w:hAnsi="Segoe UI" w:eastAsia="Segoe UI" w:cs="Segoe UI"/>
          <w:color w:val="333333"/>
        </w:rPr>
        <w:t xml:space="preserve">et al., ’Effects of Shinrin-Yoku (Forest Bathing) and Nature Therapy on Mental Health: A Systematic Review and Meta-analysis,’ </w:t>
      </w:r>
      <w:r w:rsidRPr="2BEB2625">
        <w:rPr>
          <w:rFonts w:ascii="Segoe UI" w:hAnsi="Segoe UI" w:eastAsia="Segoe UI" w:cs="Segoe UI"/>
          <w:i/>
          <w:iCs/>
          <w:color w:val="333333"/>
        </w:rPr>
        <w:t>Int J Ment Health Addiction</w:t>
      </w:r>
      <w:r w:rsidRPr="2BEB2625">
        <w:rPr>
          <w:rFonts w:ascii="Segoe UI" w:hAnsi="Segoe UI" w:eastAsia="Segoe UI" w:cs="Segoe UI"/>
          <w:color w:val="333333"/>
        </w:rPr>
        <w:t xml:space="preserve"> 20 (2022) </w:t>
      </w:r>
      <w:hyperlink r:id="rId92">
        <w:r w:rsidRPr="2BEB2625">
          <w:rPr>
            <w:rStyle w:val="Hyperlink"/>
            <w:rFonts w:ascii="Segoe UI" w:hAnsi="Segoe UI" w:eastAsia="Segoe UI" w:cs="Segoe UI"/>
          </w:rPr>
          <w:t>https://doi.org/10.1007/s11469-020-00363-4.</w:t>
        </w:r>
      </w:hyperlink>
    </w:p>
    <w:p w:rsidR="000D45DC" w:rsidP="2BEB2625" w:rsidRDefault="000D45DC" w14:paraId="66715EAC" w14:textId="77777777">
      <w:pPr>
        <w:spacing w:line="480" w:lineRule="auto"/>
        <w:jc w:val="both"/>
        <w:rPr>
          <w:rFonts w:ascii="Segoe UI" w:hAnsi="Segoe UI" w:eastAsia="Segoe UI" w:cs="Segoe UI"/>
        </w:rPr>
      </w:pPr>
      <w:r w:rsidRPr="2BEB2625">
        <w:rPr>
          <w:rFonts w:ascii="Segoe UI" w:hAnsi="Segoe UI" w:eastAsia="Segoe UI" w:cs="Segoe UI"/>
        </w:rPr>
        <w:t xml:space="preserve">Krupp C. Edwin. </w:t>
      </w:r>
      <w:r w:rsidRPr="2BEB2625">
        <w:rPr>
          <w:rFonts w:ascii="Segoe UI" w:hAnsi="Segoe UI" w:eastAsia="Segoe UI" w:cs="Segoe UI"/>
          <w:i/>
          <w:iCs/>
        </w:rPr>
        <w:t>Echoes of the ancient skies: The astronomy of lost civilizations.</w:t>
      </w:r>
      <w:r w:rsidRPr="2BEB2625">
        <w:rPr>
          <w:rFonts w:ascii="Segoe UI" w:hAnsi="Segoe UI" w:eastAsia="Segoe UI" w:cs="Segoe UI"/>
        </w:rPr>
        <w:t xml:space="preserve"> (New York: Dover Publications, 2003).</w:t>
      </w:r>
    </w:p>
    <w:p w:rsidR="000D45DC" w:rsidP="2BEB2625" w:rsidRDefault="000D45DC" w14:paraId="2649CA5F" w14:textId="77777777">
      <w:pPr>
        <w:spacing w:line="480" w:lineRule="auto"/>
        <w:jc w:val="both"/>
        <w:rPr>
          <w:rFonts w:ascii="Segoe UI" w:hAnsi="Segoe UI" w:eastAsia="Segoe UI" w:cs="Segoe UI"/>
        </w:rPr>
      </w:pPr>
      <w:r w:rsidRPr="2BEB2625">
        <w:rPr>
          <w:rFonts w:ascii="Segoe UI" w:hAnsi="Segoe UI" w:eastAsia="Segoe UI" w:cs="Segoe UI"/>
        </w:rPr>
        <w:t xml:space="preserve">Lachecki, Marina et al., </w:t>
      </w:r>
      <w:r w:rsidRPr="2BEB2625">
        <w:rPr>
          <w:rFonts w:ascii="Segoe UI" w:hAnsi="Segoe UI" w:eastAsia="Segoe UI" w:cs="Segoe UI"/>
          <w:i/>
          <w:iCs/>
        </w:rPr>
        <w:t>Teaching Kids to Love the Earth</w:t>
      </w:r>
      <w:r w:rsidRPr="2BEB2625">
        <w:rPr>
          <w:rFonts w:ascii="Segoe UI" w:hAnsi="Segoe UI" w:eastAsia="Segoe UI" w:cs="Segoe UI"/>
        </w:rPr>
        <w:t xml:space="preserve">. NED-New edition. (University of Minnesota Press, 1991)  </w:t>
      </w:r>
      <w:hyperlink r:id="rId93">
        <w:r w:rsidRPr="2BEB2625">
          <w:rPr>
            <w:rStyle w:val="Hyperlink"/>
            <w:rFonts w:ascii="Segoe UI" w:hAnsi="Segoe UI" w:eastAsia="Segoe UI" w:cs="Segoe UI"/>
          </w:rPr>
          <w:t>http://www.jstor.org/stable/10.5749/j.ctttv2dw</w:t>
        </w:r>
      </w:hyperlink>
      <w:r w:rsidRPr="2BEB2625">
        <w:rPr>
          <w:rFonts w:ascii="Segoe UI" w:hAnsi="Segoe UI" w:eastAsia="Segoe UI" w:cs="Segoe UI"/>
        </w:rPr>
        <w:t xml:space="preserve">. </w:t>
      </w:r>
    </w:p>
    <w:p w:rsidR="000D45DC" w:rsidP="2BEB2625" w:rsidRDefault="000D45DC" w14:paraId="77E568D6" w14:textId="77777777">
      <w:pPr>
        <w:spacing w:line="480" w:lineRule="auto"/>
        <w:jc w:val="both"/>
        <w:rPr>
          <w:rFonts w:ascii="Segoe UI" w:hAnsi="Segoe UI" w:eastAsia="Segoe UI" w:cs="Segoe UI"/>
          <w:color w:val="000000" w:themeColor="text1"/>
        </w:rPr>
      </w:pPr>
      <w:r w:rsidRPr="2BEB2625">
        <w:rPr>
          <w:rFonts w:ascii="Segoe UI" w:hAnsi="Segoe UI" w:eastAsia="Segoe UI" w:cs="Segoe UI"/>
          <w:color w:val="000000" w:themeColor="text1"/>
        </w:rPr>
        <w:t xml:space="preserve">Lagerfeld, Nathalie. </w:t>
      </w:r>
      <w:r w:rsidRPr="2BEB2625">
        <w:rPr>
          <w:rFonts w:ascii="Segoe UI" w:hAnsi="Segoe UI" w:eastAsia="Segoe UI" w:cs="Segoe UI"/>
          <w:i/>
          <w:iCs/>
          <w:color w:val="000000" w:themeColor="text1"/>
        </w:rPr>
        <w:t>A Paean to Darkness.</w:t>
      </w:r>
      <w:r w:rsidRPr="2BEB2625">
        <w:rPr>
          <w:rFonts w:ascii="Segoe UI" w:hAnsi="Segoe UI" w:eastAsia="Segoe UI" w:cs="Segoe UI"/>
          <w:color w:val="000000" w:themeColor="text1"/>
        </w:rPr>
        <w:t xml:space="preserve"> (The Wilson Quarterly (1976-), vol. 37, no. 3, 2013).</w:t>
      </w:r>
    </w:p>
    <w:p w:rsidR="000D45DC" w:rsidP="2BEB2625" w:rsidRDefault="000D45DC" w14:paraId="36F3E123" w14:textId="77777777">
      <w:pPr>
        <w:spacing w:line="480" w:lineRule="auto"/>
        <w:jc w:val="both"/>
        <w:rPr>
          <w:rFonts w:ascii="Segoe UI" w:hAnsi="Segoe UI" w:eastAsia="Segoe UI" w:cs="Segoe UI"/>
        </w:rPr>
      </w:pPr>
      <w:r w:rsidRPr="2BEB2625">
        <w:rPr>
          <w:rFonts w:ascii="Segoe UI" w:hAnsi="Segoe UI" w:eastAsia="Segoe UI" w:cs="Segoe UI"/>
          <w:color w:val="222222"/>
        </w:rPr>
        <w:t xml:space="preserve">Langenegger, Simona, </w:t>
      </w:r>
      <w:r w:rsidRPr="2BEB2625">
        <w:rPr>
          <w:rFonts w:ascii="Segoe UI" w:hAnsi="Segoe UI" w:eastAsia="Segoe UI" w:cs="Segoe UI"/>
          <w:i/>
          <w:iCs/>
          <w:color w:val="222222"/>
        </w:rPr>
        <w:t xml:space="preserve">Actions to reduce light pollution in Swiss tourism destinations. </w:t>
      </w:r>
      <w:r w:rsidRPr="2BEB2625">
        <w:rPr>
          <w:rFonts w:ascii="Segoe UI" w:hAnsi="Segoe UI" w:eastAsia="Segoe UI" w:cs="Segoe UI"/>
        </w:rPr>
        <w:t>Case study of the city Zurich and the village Fläsch. (University of Applied Sciences). (2019)</w:t>
      </w:r>
      <w:r w:rsidRPr="2BEB2625">
        <w:rPr>
          <w:rFonts w:ascii="Segoe UI" w:hAnsi="Segoe UI" w:eastAsia="Segoe UI" w:cs="Segoe UI"/>
          <w:color w:val="222222"/>
        </w:rPr>
        <w:t xml:space="preserve">. Available at:  </w:t>
      </w:r>
      <w:hyperlink r:id="rId94">
        <w:r w:rsidRPr="2BEB2625">
          <w:rPr>
            <w:rStyle w:val="Hyperlink"/>
            <w:rFonts w:ascii="Segoe UI" w:hAnsi="Segoe UI" w:eastAsia="Segoe UI" w:cs="Segoe UI"/>
          </w:rPr>
          <w:t>Template IBT Tou12_English Version (darksky.ch)</w:t>
        </w:r>
      </w:hyperlink>
      <w:r w:rsidRPr="2BEB2625">
        <w:rPr>
          <w:rFonts w:ascii="Segoe UI" w:hAnsi="Segoe UI" w:eastAsia="Segoe UI" w:cs="Segoe UI"/>
        </w:rPr>
        <w:t xml:space="preserve"> [accessed 14 November 2022].</w:t>
      </w:r>
    </w:p>
    <w:p w:rsidR="000D45DC" w:rsidP="2BEB2625" w:rsidRDefault="000D45DC" w14:paraId="4510DE3F" w14:textId="77777777">
      <w:pPr>
        <w:spacing w:line="480" w:lineRule="auto"/>
        <w:jc w:val="both"/>
        <w:rPr>
          <w:rFonts w:ascii="Segoe UI" w:hAnsi="Segoe UI" w:eastAsia="Segoe UI" w:cs="Segoe UI"/>
        </w:rPr>
      </w:pPr>
      <w:r w:rsidRPr="2BEB2625">
        <w:rPr>
          <w:rFonts w:ascii="Segoe UI" w:hAnsi="Segoe UI" w:eastAsia="Segoe UI" w:cs="Segoe UI"/>
        </w:rPr>
        <w:t>Leschak M. Peter.</w:t>
      </w:r>
      <w:r w:rsidRPr="2BEB2625">
        <w:rPr>
          <w:rFonts w:ascii="Segoe UI" w:hAnsi="Segoe UI" w:eastAsia="Segoe UI" w:cs="Segoe UI"/>
          <w:i/>
          <w:iCs/>
        </w:rPr>
        <w:t xml:space="preserve"> Forest Galactica. In Seeing the Raven</w:t>
      </w:r>
      <w:r w:rsidRPr="2BEB2625">
        <w:rPr>
          <w:rFonts w:ascii="Segoe UI" w:hAnsi="Segoe UI" w:eastAsia="Segoe UI" w:cs="Segoe UI"/>
        </w:rPr>
        <w:t xml:space="preserve">, NED-New edition. (University of Minnesota Press, 1994) </w:t>
      </w:r>
      <w:hyperlink r:id="rId95">
        <w:r w:rsidRPr="2BEB2625">
          <w:rPr>
            <w:rStyle w:val="Hyperlink"/>
            <w:rFonts w:ascii="Segoe UI" w:hAnsi="Segoe UI" w:eastAsia="Segoe UI" w:cs="Segoe UI"/>
          </w:rPr>
          <w:t>http://www.jstor.org/stable/10.5749/j.ctttsnb8.17</w:t>
        </w:r>
      </w:hyperlink>
      <w:r w:rsidRPr="2BEB2625">
        <w:rPr>
          <w:rFonts w:ascii="Segoe UI" w:hAnsi="Segoe UI" w:eastAsia="Segoe UI" w:cs="Segoe UI"/>
        </w:rPr>
        <w:t>.</w:t>
      </w:r>
    </w:p>
    <w:p w:rsidR="000D45DC" w:rsidP="2BEB2625" w:rsidRDefault="000D45DC" w14:paraId="332AEB42" w14:textId="77777777">
      <w:pPr>
        <w:spacing w:line="480" w:lineRule="auto"/>
        <w:jc w:val="both"/>
        <w:rPr>
          <w:rFonts w:ascii="Segoe UI" w:hAnsi="Segoe UI" w:eastAsia="Segoe UI" w:cs="Segoe UI"/>
        </w:rPr>
      </w:pPr>
      <w:r w:rsidRPr="2BEB2625">
        <w:rPr>
          <w:rFonts w:ascii="Segoe UI" w:hAnsi="Segoe UI" w:eastAsia="Segoe UI" w:cs="Segoe UI"/>
        </w:rPr>
        <w:t xml:space="preserve">Leschak, M. Peter. </w:t>
      </w:r>
      <w:r w:rsidRPr="2BEB2625">
        <w:rPr>
          <w:rFonts w:ascii="Segoe UI" w:hAnsi="Segoe UI" w:eastAsia="Segoe UI" w:cs="Segoe UI"/>
          <w:i/>
          <w:iCs/>
        </w:rPr>
        <w:t>The Top Secret Starlight Brain. In Seeing the Raven</w:t>
      </w:r>
      <w:r w:rsidRPr="2BEB2625">
        <w:rPr>
          <w:rFonts w:ascii="Segoe UI" w:hAnsi="Segoe UI" w:eastAsia="Segoe UI" w:cs="Segoe UI"/>
        </w:rPr>
        <w:t>,</w:t>
      </w:r>
      <w:r w:rsidRPr="2BEB2625">
        <w:rPr>
          <w:rFonts w:ascii="Segoe UI" w:hAnsi="Segoe UI" w:eastAsia="Segoe UI" w:cs="Segoe UI"/>
          <w:i/>
          <w:iCs/>
        </w:rPr>
        <w:t xml:space="preserve"> NED-New edition</w:t>
      </w:r>
      <w:r w:rsidRPr="2BEB2625">
        <w:rPr>
          <w:rFonts w:ascii="Segoe UI" w:hAnsi="Segoe UI" w:eastAsia="Segoe UI" w:cs="Segoe UI"/>
        </w:rPr>
        <w:t xml:space="preserve">. (University of Minnesota Press, 1994) </w:t>
      </w:r>
      <w:hyperlink r:id="rId96">
        <w:r w:rsidRPr="2BEB2625">
          <w:rPr>
            <w:rStyle w:val="Hyperlink"/>
            <w:rFonts w:ascii="Segoe UI" w:hAnsi="Segoe UI" w:eastAsia="Segoe UI" w:cs="Segoe UI"/>
          </w:rPr>
          <w:t>http://www.jstor.org/stable/10.5749/j.ctttsnb8.16</w:t>
        </w:r>
      </w:hyperlink>
      <w:r w:rsidRPr="2BEB2625">
        <w:rPr>
          <w:rFonts w:ascii="Segoe UI" w:hAnsi="Segoe UI" w:eastAsia="Segoe UI" w:cs="Segoe UI"/>
        </w:rPr>
        <w:t>.</w:t>
      </w:r>
    </w:p>
    <w:p w:rsidR="000D45DC" w:rsidP="2BEB2625" w:rsidRDefault="000D45DC" w14:paraId="10900AB0" w14:textId="77777777">
      <w:pPr>
        <w:spacing w:line="480" w:lineRule="auto"/>
        <w:jc w:val="both"/>
        <w:rPr>
          <w:rFonts w:ascii="Segoe UI" w:hAnsi="Segoe UI" w:eastAsia="Segoe UI" w:cs="Segoe UI"/>
          <w:color w:val="000000" w:themeColor="text1"/>
        </w:rPr>
      </w:pPr>
      <w:r w:rsidRPr="2BEB2625">
        <w:rPr>
          <w:rFonts w:ascii="Segoe UI" w:hAnsi="Segoe UI" w:eastAsia="Segoe UI" w:cs="Segoe UI"/>
          <w:color w:val="000000" w:themeColor="text1"/>
        </w:rPr>
        <w:t>Light pollution, W</w:t>
      </w:r>
      <w:r w:rsidRPr="2BEB2625">
        <w:rPr>
          <w:rFonts w:ascii="Segoe UI" w:hAnsi="Segoe UI" w:eastAsia="Segoe UI" w:cs="Segoe UI"/>
          <w:i/>
          <w:iCs/>
          <w:color w:val="000000" w:themeColor="text1"/>
        </w:rPr>
        <w:t xml:space="preserve">hat is it and why is it important to know </w:t>
      </w:r>
      <w:r w:rsidRPr="2BEB2625">
        <w:rPr>
          <w:rFonts w:ascii="Segoe UI" w:hAnsi="Segoe UI" w:eastAsia="Segoe UI" w:cs="Segoe UI"/>
          <w:color w:val="000000" w:themeColor="text1"/>
        </w:rPr>
        <w:t>http:/</w:t>
      </w:r>
      <w:hyperlink r:id="rId97">
        <w:r w:rsidRPr="2BEB2625">
          <w:rPr>
            <w:rStyle w:val="Hyperlink"/>
            <w:rFonts w:ascii="Segoe UI" w:hAnsi="Segoe UI" w:eastAsia="Segoe UI" w:cs="Segoe UI"/>
          </w:rPr>
          <w:t>/www.darkskiesawareness.org/faq-what-is-lp.php</w:t>
        </w:r>
      </w:hyperlink>
      <w:r w:rsidRPr="2BEB2625">
        <w:rPr>
          <w:rFonts w:ascii="Segoe UI" w:hAnsi="Segoe UI" w:eastAsia="Segoe UI" w:cs="Segoe UI"/>
          <w:color w:val="000000" w:themeColor="text1"/>
        </w:rPr>
        <w:t xml:space="preserve"> [accessed 4 August 2022].</w:t>
      </w:r>
    </w:p>
    <w:p w:rsidR="000D45DC" w:rsidP="2BEB2625" w:rsidRDefault="000D45DC" w14:paraId="00F6AEE6" w14:textId="77777777">
      <w:pPr>
        <w:spacing w:line="480" w:lineRule="auto"/>
        <w:jc w:val="both"/>
        <w:rPr>
          <w:rFonts w:ascii="Segoe UI" w:hAnsi="Segoe UI" w:eastAsia="Segoe UI" w:cs="Segoe UI"/>
        </w:rPr>
      </w:pPr>
      <w:r w:rsidRPr="2BEB2625">
        <w:rPr>
          <w:rFonts w:ascii="Segoe UI" w:hAnsi="Segoe UI" w:eastAsia="Segoe UI" w:cs="Segoe UI"/>
        </w:rPr>
        <w:t>Lomax A. John and Alan Lomax, American ballads, and folk songs (New York: Dover Publications, 1994).</w:t>
      </w:r>
    </w:p>
    <w:p w:rsidR="000D45DC" w:rsidP="2BEB2625" w:rsidRDefault="000D45DC" w14:paraId="12A0606F" w14:textId="77777777">
      <w:pPr>
        <w:spacing w:line="480" w:lineRule="auto"/>
        <w:jc w:val="both"/>
        <w:rPr>
          <w:rFonts w:ascii="Segoe UI" w:hAnsi="Segoe UI" w:eastAsia="Segoe UI" w:cs="Segoe UI"/>
        </w:rPr>
      </w:pPr>
      <w:r w:rsidRPr="2BEB2625">
        <w:rPr>
          <w:rFonts w:ascii="Segoe UI" w:hAnsi="Segoe UI" w:eastAsia="Segoe UI" w:cs="Segoe UI"/>
        </w:rPr>
        <w:t xml:space="preserve">Longcore, Travis, and Catherine Rich, ’Ecological Light Pollution,’ </w:t>
      </w:r>
      <w:r w:rsidRPr="2BEB2625">
        <w:rPr>
          <w:rFonts w:ascii="Segoe UI" w:hAnsi="Segoe UI" w:eastAsia="Segoe UI" w:cs="Segoe UI"/>
          <w:i/>
          <w:iCs/>
        </w:rPr>
        <w:t>Frontiers in Ecology and the Environment.</w:t>
      </w:r>
      <w:r w:rsidRPr="2BEB2625">
        <w:rPr>
          <w:rFonts w:ascii="Segoe UI" w:hAnsi="Segoe UI" w:eastAsia="Segoe UI" w:cs="Segoe UI"/>
        </w:rPr>
        <w:t xml:space="preserve"> Vol 2, no. 4 (2004) </w:t>
      </w:r>
      <w:hyperlink r:id="rId98">
        <w:r w:rsidRPr="2BEB2625">
          <w:rPr>
            <w:rStyle w:val="Hyperlink"/>
            <w:rFonts w:ascii="Segoe UI" w:hAnsi="Segoe UI" w:eastAsia="Segoe UI" w:cs="Segoe UI"/>
          </w:rPr>
          <w:t>https://doi.org/10.2307/3868314</w:t>
        </w:r>
      </w:hyperlink>
      <w:r w:rsidRPr="2BEB2625">
        <w:rPr>
          <w:rFonts w:ascii="Segoe UI" w:hAnsi="Segoe UI" w:eastAsia="Segoe UI" w:cs="Segoe UI"/>
        </w:rPr>
        <w:t>.</w:t>
      </w:r>
    </w:p>
    <w:p w:rsidR="000D45DC" w:rsidP="2BEB2625" w:rsidRDefault="000D45DC" w14:paraId="2DA0429E" w14:textId="77777777">
      <w:pPr>
        <w:spacing w:line="480" w:lineRule="auto"/>
        <w:jc w:val="both"/>
        <w:rPr>
          <w:rFonts w:ascii="Segoe UI" w:hAnsi="Segoe UI" w:eastAsia="Segoe UI" w:cs="Segoe UI"/>
        </w:rPr>
      </w:pPr>
      <w:r w:rsidRPr="2BEB2625">
        <w:rPr>
          <w:rFonts w:ascii="Segoe UI" w:hAnsi="Segoe UI" w:eastAsia="Segoe UI" w:cs="Segoe UI"/>
        </w:rPr>
        <w:t xml:space="preserve">Louve, Richard. </w:t>
      </w:r>
      <w:r w:rsidRPr="2BEB2625">
        <w:rPr>
          <w:rFonts w:ascii="Segoe UI" w:hAnsi="Segoe UI" w:eastAsia="Segoe UI" w:cs="Segoe UI"/>
          <w:i/>
          <w:iCs/>
        </w:rPr>
        <w:t xml:space="preserve">Last Child in the Woods: Saving Our Children from Nature-Deficit Disorder. </w:t>
      </w:r>
      <w:r w:rsidRPr="2BEB2625">
        <w:rPr>
          <w:rFonts w:ascii="Segoe UI" w:hAnsi="Segoe UI" w:eastAsia="Segoe UI" w:cs="Segoe UI"/>
        </w:rPr>
        <w:t>(Chapel Hill, NC: Algonquin Books of Chapel Hill, 2005).</w:t>
      </w:r>
    </w:p>
    <w:p w:rsidR="000D45DC" w:rsidP="2BEB2625" w:rsidRDefault="000D45DC" w14:paraId="78286087" w14:textId="77777777">
      <w:pPr>
        <w:spacing w:line="480" w:lineRule="auto"/>
        <w:jc w:val="both"/>
      </w:pPr>
      <w:r w:rsidRPr="2BEB2625">
        <w:rPr>
          <w:rFonts w:ascii="Segoe UI" w:hAnsi="Segoe UI" w:eastAsia="Segoe UI" w:cs="Segoe UI"/>
          <w:color w:val="3A3A3A"/>
        </w:rPr>
        <w:t xml:space="preserve">Mace L. Britton and Jocelyn McDaniel, ’Visitor Evaluation of Night Sky Interpretation in Bryce Canyon National Park and Cedar Breaks National Monument,’ </w:t>
      </w:r>
      <w:r w:rsidRPr="2BEB2625">
        <w:rPr>
          <w:rFonts w:ascii="Segoe UI" w:hAnsi="Segoe UI" w:eastAsia="Segoe UI" w:cs="Segoe UI"/>
          <w:i/>
          <w:iCs/>
          <w:color w:val="3A3A3A"/>
        </w:rPr>
        <w:t>Journal of Interpretation Research</w:t>
      </w:r>
      <w:r w:rsidRPr="2BEB2625">
        <w:rPr>
          <w:rFonts w:ascii="Segoe UI" w:hAnsi="Segoe UI" w:eastAsia="Segoe UI" w:cs="Segoe UI"/>
          <w:color w:val="3A3A3A"/>
        </w:rPr>
        <w:t xml:space="preserve">, </w:t>
      </w:r>
      <w:r w:rsidRPr="2BEB2625">
        <w:rPr>
          <w:rFonts w:ascii="Segoe UI" w:hAnsi="Segoe UI" w:eastAsia="Segoe UI" w:cs="Segoe UI"/>
          <w:i/>
          <w:iCs/>
          <w:color w:val="3A3A3A"/>
        </w:rPr>
        <w:t>18</w:t>
      </w:r>
      <w:r w:rsidRPr="2BEB2625">
        <w:rPr>
          <w:rFonts w:ascii="Segoe UI" w:hAnsi="Segoe UI" w:eastAsia="Segoe UI" w:cs="Segoe UI"/>
          <w:color w:val="3A3A3A"/>
        </w:rPr>
        <w:t xml:space="preserve">(1) (2013) </w:t>
      </w:r>
      <w:hyperlink r:id="rId99">
        <w:r w:rsidRPr="2BEB2625">
          <w:rPr>
            <w:rStyle w:val="Hyperlink"/>
            <w:rFonts w:ascii="Segoe UI" w:hAnsi="Segoe UI" w:eastAsia="Segoe UI" w:cs="Segoe UI"/>
          </w:rPr>
          <w:t>https://doi-org.ezproxy.uwtsd.ac.uk/10.1177/109258721301800104.</w:t>
        </w:r>
      </w:hyperlink>
    </w:p>
    <w:p w:rsidR="000D45DC" w:rsidP="2BEB2625" w:rsidRDefault="000D45DC" w14:paraId="400C1B48" w14:textId="77777777">
      <w:pPr>
        <w:spacing w:line="480" w:lineRule="auto"/>
        <w:jc w:val="both"/>
        <w:rPr>
          <w:rFonts w:ascii="Segoe UI" w:hAnsi="Segoe UI" w:eastAsia="Segoe UI" w:cs="Segoe UI"/>
        </w:rPr>
      </w:pPr>
      <w:r w:rsidRPr="2BEB2625">
        <w:rPr>
          <w:rFonts w:ascii="Segoe UI" w:hAnsi="Segoe UI" w:eastAsia="Segoe UI" w:cs="Segoe UI"/>
        </w:rPr>
        <w:t xml:space="preserve">Makemson W. Maud, ’Astronomy in Primitive Religion,’ </w:t>
      </w:r>
      <w:r w:rsidRPr="2BEB2625">
        <w:rPr>
          <w:rFonts w:ascii="Segoe UI" w:hAnsi="Segoe UI" w:eastAsia="Segoe UI" w:cs="Segoe UI"/>
          <w:i/>
          <w:iCs/>
        </w:rPr>
        <w:t xml:space="preserve">Journal of Bible and Religion, </w:t>
      </w:r>
      <w:r w:rsidRPr="2BEB2625">
        <w:rPr>
          <w:rFonts w:ascii="Segoe UI" w:hAnsi="Segoe UI" w:eastAsia="Segoe UI" w:cs="Segoe UI"/>
        </w:rPr>
        <w:t xml:space="preserve">vol. 22, no. 3 (1954) </w:t>
      </w:r>
      <w:hyperlink r:id="rId100">
        <w:r w:rsidRPr="2BEB2625">
          <w:rPr>
            <w:rStyle w:val="Hyperlink"/>
            <w:rFonts w:ascii="Segoe UI" w:hAnsi="Segoe UI" w:eastAsia="Segoe UI" w:cs="Segoe UI"/>
          </w:rPr>
          <w:t>http://www.jstor.org/stable/1455974</w:t>
        </w:r>
      </w:hyperlink>
      <w:r w:rsidRPr="2BEB2625">
        <w:rPr>
          <w:rFonts w:ascii="Segoe UI" w:hAnsi="Segoe UI" w:eastAsia="Segoe UI" w:cs="Segoe UI"/>
        </w:rPr>
        <w:t>.</w:t>
      </w:r>
    </w:p>
    <w:p w:rsidR="000D45DC" w:rsidP="2BEB2625" w:rsidRDefault="000D45DC" w14:paraId="2B7F8188" w14:textId="77777777">
      <w:pPr>
        <w:spacing w:line="480" w:lineRule="auto"/>
        <w:jc w:val="both"/>
        <w:rPr>
          <w:rFonts w:ascii="Segoe UI" w:hAnsi="Segoe UI" w:eastAsia="Segoe UI" w:cs="Segoe UI"/>
        </w:rPr>
      </w:pPr>
      <w:r w:rsidRPr="2BEB2625">
        <w:rPr>
          <w:rFonts w:ascii="Segoe UI" w:hAnsi="Segoe UI" w:eastAsia="Segoe UI" w:cs="Segoe UI"/>
          <w:color w:val="000000" w:themeColor="text1"/>
        </w:rPr>
        <w:t xml:space="preserve">Mann, Terry, ’How Terry Mann Captures Earth and Sky,’ </w:t>
      </w:r>
      <w:r w:rsidRPr="2BEB2625">
        <w:rPr>
          <w:rFonts w:ascii="Segoe UI" w:hAnsi="Segoe UI" w:eastAsia="Segoe UI" w:cs="Segoe UI"/>
          <w:i/>
          <w:iCs/>
          <w:color w:val="000000" w:themeColor="text1"/>
        </w:rPr>
        <w:t>Astronomy</w:t>
      </w:r>
      <w:r w:rsidRPr="2BEB2625">
        <w:rPr>
          <w:rFonts w:ascii="Segoe UI" w:hAnsi="Segoe UI" w:eastAsia="Segoe UI" w:cs="Segoe UI"/>
          <w:color w:val="000000" w:themeColor="text1"/>
        </w:rPr>
        <w:t xml:space="preserve"> 42 (4), (2014) </w:t>
      </w:r>
      <w:hyperlink r:id="rId101">
        <w:r w:rsidRPr="2BEB2625">
          <w:rPr>
            <w:rStyle w:val="Hyperlink"/>
            <w:rFonts w:ascii="Segoe UI" w:hAnsi="Segoe UI" w:eastAsia="Segoe UI" w:cs="Segoe UI"/>
          </w:rPr>
          <w:t>https://search-ebscohostcom.ezproxy.uwtsd.ac.uk/login.aspxdirect=true&amp;db=aph&amp;AN=94749393&amp;site=ehost-live</w:t>
        </w:r>
      </w:hyperlink>
      <w:r w:rsidRPr="2BEB2625">
        <w:rPr>
          <w:rFonts w:ascii="Segoe UI" w:hAnsi="Segoe UI" w:eastAsia="Segoe UI" w:cs="Segoe UI"/>
        </w:rPr>
        <w:t xml:space="preserve">. </w:t>
      </w:r>
    </w:p>
    <w:p w:rsidR="000D45DC" w:rsidP="2BEB2625" w:rsidRDefault="000D45DC" w14:paraId="55991938" w14:textId="77777777">
      <w:pPr>
        <w:spacing w:line="480" w:lineRule="auto"/>
        <w:jc w:val="both"/>
      </w:pPr>
      <w:r w:rsidRPr="2BEB2625">
        <w:rPr>
          <w:rFonts w:ascii="Segoe UI" w:hAnsi="Segoe UI" w:eastAsia="Segoe UI" w:cs="Segoe UI"/>
        </w:rPr>
        <w:t>Marlize, Rabe</w:t>
      </w:r>
      <w:r w:rsidRPr="2BEB2625">
        <w:rPr>
          <w:rFonts w:ascii="Segoe UI" w:hAnsi="Segoe UI" w:eastAsia="Segoe UI" w:cs="Segoe UI"/>
          <w:color w:val="000000" w:themeColor="text1"/>
        </w:rPr>
        <w:t xml:space="preserve">, ’Revisiting Insiders and Outsiders as Social Researchers,’ </w:t>
      </w:r>
      <w:r w:rsidRPr="2BEB2625">
        <w:rPr>
          <w:rFonts w:ascii="Segoe UI" w:hAnsi="Segoe UI" w:eastAsia="Segoe UI" w:cs="Segoe UI"/>
          <w:i/>
          <w:iCs/>
          <w:color w:val="000000" w:themeColor="text1"/>
        </w:rPr>
        <w:t>African Sociological Review / Revue Africanise De Sociologies</w:t>
      </w:r>
      <w:r w:rsidRPr="2BEB2625">
        <w:rPr>
          <w:rFonts w:ascii="Segoe UI" w:hAnsi="Segoe UI" w:eastAsia="Segoe UI" w:cs="Segoe UI"/>
          <w:color w:val="000000" w:themeColor="text1"/>
        </w:rPr>
        <w:t>, vol. 7, no. 2 (2003) DOI:</w:t>
      </w:r>
      <w:r w:rsidRPr="2BEB2625">
        <w:rPr>
          <w:rFonts w:ascii="Segoe UI" w:hAnsi="Segoe UI" w:eastAsia="Segoe UI" w:cs="Segoe UI"/>
          <w:b/>
          <w:bCs/>
        </w:rPr>
        <w:t xml:space="preserve"> </w:t>
      </w:r>
      <w:hyperlink r:id="rId102">
        <w:r w:rsidRPr="2BEB2625">
          <w:rPr>
            <w:rStyle w:val="Hyperlink"/>
            <w:rFonts w:ascii="Segoe UI" w:hAnsi="Segoe UI" w:eastAsia="Segoe UI" w:cs="Segoe UI"/>
          </w:rPr>
          <w:t>10.4314/asr.v7i2.23150.</w:t>
        </w:r>
      </w:hyperlink>
    </w:p>
    <w:p w:rsidR="000D45DC" w:rsidP="2BEB2625" w:rsidRDefault="000D45DC" w14:paraId="6D6958E0" w14:textId="77777777">
      <w:pPr>
        <w:spacing w:line="480" w:lineRule="auto"/>
        <w:jc w:val="both"/>
        <w:rPr>
          <w:rFonts w:ascii="Segoe UI" w:hAnsi="Segoe UI" w:eastAsia="Segoe UI" w:cs="Segoe UI"/>
        </w:rPr>
      </w:pPr>
      <w:r w:rsidRPr="2BEB2625">
        <w:rPr>
          <w:rFonts w:ascii="Segoe UI" w:hAnsi="Segoe UI" w:eastAsia="Segoe UI" w:cs="Segoe UI"/>
        </w:rPr>
        <w:t xml:space="preserve">Mathews, Freya. </w:t>
      </w:r>
      <w:r w:rsidRPr="2BEB2625">
        <w:rPr>
          <w:rFonts w:ascii="Segoe UI" w:hAnsi="Segoe UI" w:eastAsia="Segoe UI" w:cs="Segoe UI"/>
          <w:i/>
          <w:iCs/>
        </w:rPr>
        <w:t xml:space="preserve">The Ecological Self. </w:t>
      </w:r>
      <w:r w:rsidRPr="2BEB2625">
        <w:rPr>
          <w:rFonts w:ascii="Segoe UI" w:hAnsi="Segoe UI" w:eastAsia="Segoe UI" w:cs="Segoe UI"/>
        </w:rPr>
        <w:t>(London: Routledge, 1991).</w:t>
      </w:r>
    </w:p>
    <w:p w:rsidR="000D45DC" w:rsidP="2BEB2625" w:rsidRDefault="000D45DC" w14:paraId="7D8379EA" w14:textId="77777777">
      <w:pPr>
        <w:spacing w:line="480" w:lineRule="auto"/>
        <w:jc w:val="both"/>
        <w:rPr>
          <w:rFonts w:ascii="Segoe UI" w:hAnsi="Segoe UI" w:eastAsia="Segoe UI" w:cs="Segoe UI"/>
        </w:rPr>
      </w:pPr>
      <w:r w:rsidRPr="2BEB2625">
        <w:rPr>
          <w:rFonts w:ascii="Segoe UI" w:hAnsi="Segoe UI" w:eastAsia="Segoe UI" w:cs="Segoe UI"/>
        </w:rPr>
        <w:t xml:space="preserve">McDonald, G, Matthew et al., ’The Nature of Peak Experience in Wilderness,’ </w:t>
      </w:r>
      <w:r w:rsidRPr="2BEB2625">
        <w:rPr>
          <w:rFonts w:ascii="Segoe UI" w:hAnsi="Segoe UI" w:eastAsia="Segoe UI" w:cs="Segoe UI"/>
          <w:i/>
          <w:iCs/>
        </w:rPr>
        <w:t>The Humanistic Psychologist</w:t>
      </w:r>
      <w:r w:rsidRPr="2BEB2625">
        <w:rPr>
          <w:rFonts w:ascii="Segoe UI" w:hAnsi="Segoe UI" w:eastAsia="Segoe UI" w:cs="Segoe UI"/>
        </w:rPr>
        <w:t xml:space="preserve"> 37(4) (2009) </w:t>
      </w:r>
      <w:hyperlink r:id="rId103">
        <w:r w:rsidRPr="2BEB2625">
          <w:rPr>
            <w:rStyle w:val="Hyperlink"/>
            <w:rFonts w:ascii="Segoe UI" w:hAnsi="Segoe UI" w:eastAsia="Segoe UI" w:cs="Segoe UI"/>
          </w:rPr>
          <w:t>https://doi.org/10.1080/08873260701828912.</w:t>
        </w:r>
      </w:hyperlink>
    </w:p>
    <w:p w:rsidR="000D45DC" w:rsidP="2BEB2625" w:rsidRDefault="000D45DC" w14:paraId="37E8FF9E" w14:textId="77777777">
      <w:pPr>
        <w:spacing w:line="480" w:lineRule="auto"/>
        <w:jc w:val="both"/>
        <w:rPr>
          <w:rFonts w:ascii="Segoe UI" w:hAnsi="Segoe UI" w:eastAsia="Segoe UI" w:cs="Segoe UI"/>
        </w:rPr>
      </w:pPr>
      <w:r w:rsidRPr="2BEB2625">
        <w:rPr>
          <w:rFonts w:ascii="Segoe UI" w:hAnsi="Segoe UI" w:eastAsia="Segoe UI" w:cs="Segoe UI"/>
          <w:color w:val="222222"/>
        </w:rPr>
        <w:t>Melbin, Murray</w:t>
      </w:r>
      <w:r w:rsidRPr="2BEB2625">
        <w:rPr>
          <w:rFonts w:ascii="Segoe UI" w:hAnsi="Segoe UI" w:eastAsia="Segoe UI" w:cs="Segoe UI"/>
        </w:rPr>
        <w:t xml:space="preserve">, ‘Night as Frontier,’ </w:t>
      </w:r>
      <w:r w:rsidRPr="2BEB2625">
        <w:rPr>
          <w:rFonts w:ascii="Segoe UI" w:hAnsi="Segoe UI" w:eastAsia="Segoe UI" w:cs="Segoe UI"/>
          <w:i/>
          <w:iCs/>
        </w:rPr>
        <w:t>American Sociological Review</w:t>
      </w:r>
      <w:r w:rsidRPr="2BEB2625">
        <w:rPr>
          <w:rFonts w:ascii="Segoe UI" w:hAnsi="Segoe UI" w:eastAsia="Segoe UI" w:cs="Segoe UI"/>
        </w:rPr>
        <w:t xml:space="preserve"> 43, no. 1 (1978), pp. 3–22 </w:t>
      </w:r>
      <w:hyperlink r:id="rId104">
        <w:r w:rsidRPr="2BEB2625">
          <w:rPr>
            <w:rStyle w:val="Hyperlink"/>
            <w:rFonts w:ascii="Segoe UI" w:hAnsi="Segoe UI" w:eastAsia="Segoe UI" w:cs="Segoe UI"/>
          </w:rPr>
          <w:t>https://doi.org/10.2307/2094758</w:t>
        </w:r>
      </w:hyperlink>
      <w:r w:rsidRPr="2BEB2625">
        <w:rPr>
          <w:rFonts w:ascii="Segoe UI" w:hAnsi="Segoe UI" w:eastAsia="Segoe UI" w:cs="Segoe UI"/>
        </w:rPr>
        <w:t>.</w:t>
      </w:r>
    </w:p>
    <w:p w:rsidR="000D45DC" w:rsidP="2BEB2625" w:rsidRDefault="000D45DC" w14:paraId="00A322C0"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Milbourne, Paul, ed. </w:t>
      </w:r>
      <w:r w:rsidRPr="2BEB2625">
        <w:rPr>
          <w:rFonts w:ascii="Segoe UI" w:hAnsi="Segoe UI" w:eastAsia="Segoe UI" w:cs="Segoe UI"/>
          <w:i/>
          <w:iCs/>
          <w:color w:val="222222"/>
        </w:rPr>
        <w:t>Revealing Rural Others: Representation, power, and identity in the British countryside</w:t>
      </w:r>
      <w:r w:rsidRPr="2BEB2625">
        <w:rPr>
          <w:rFonts w:ascii="Segoe UI" w:hAnsi="Segoe UI" w:eastAsia="Segoe UI" w:cs="Segoe UI"/>
          <w:color w:val="222222"/>
        </w:rPr>
        <w:t>. (A&amp;C Black, 1997).</w:t>
      </w:r>
    </w:p>
    <w:p w:rsidR="000D45DC" w:rsidP="1DD68411" w:rsidRDefault="000D45DC" w14:paraId="0D78C4C5" w14:textId="77777777">
      <w:pPr>
        <w:spacing w:line="480" w:lineRule="auto"/>
        <w:jc w:val="both"/>
        <w:rPr>
          <w:rFonts w:ascii="Segoe UI" w:hAnsi="Segoe UI" w:eastAsia="Segoe UI" w:cs="Segoe UI"/>
        </w:rPr>
      </w:pPr>
      <w:r w:rsidRPr="2BEB2625">
        <w:rPr>
          <w:rFonts w:ascii="Segoe UI" w:hAnsi="Segoe UI" w:eastAsia="Segoe UI" w:cs="Segoe UI"/>
        </w:rPr>
        <w:t xml:space="preserve">Mizon, Bob ’Seeking Out the Real Night Sky,’ In Finding a Million-Star Hotel,’ </w:t>
      </w:r>
      <w:r w:rsidRPr="2BEB2625">
        <w:rPr>
          <w:rFonts w:ascii="Segoe UI" w:hAnsi="Segoe UI" w:eastAsia="Segoe UI" w:cs="Segoe UI"/>
          <w:i/>
          <w:iCs/>
        </w:rPr>
        <w:t xml:space="preserve">Springer Cham </w:t>
      </w:r>
      <w:r w:rsidRPr="2BEB2625">
        <w:rPr>
          <w:rFonts w:ascii="Segoe UI" w:hAnsi="Segoe UI" w:eastAsia="Segoe UI" w:cs="Segoe UI"/>
        </w:rPr>
        <w:t>(2016).</w:t>
      </w:r>
    </w:p>
    <w:p w:rsidR="000D45DC" w:rsidP="1DD68411" w:rsidRDefault="000D45DC" w14:paraId="6D2162B3" w14:textId="77777777">
      <w:pPr>
        <w:spacing w:line="480" w:lineRule="auto"/>
        <w:jc w:val="both"/>
        <w:rPr>
          <w:rFonts w:ascii="Segoe UI" w:hAnsi="Segoe UI" w:eastAsia="Segoe UI" w:cs="Segoe UI"/>
        </w:rPr>
      </w:pPr>
      <w:r w:rsidRPr="2BEB2625">
        <w:rPr>
          <w:rFonts w:ascii="Segoe UI" w:hAnsi="Segoe UI" w:eastAsia="Segoe UI" w:cs="Segoe UI"/>
        </w:rPr>
        <w:t xml:space="preserve">Mizon, Bob, ’Finding a Million-Star Hotel: An Astro-Tourist's Guide to Dark Sky Places,’ </w:t>
      </w:r>
      <w:r w:rsidRPr="2BEB2625">
        <w:rPr>
          <w:rFonts w:ascii="Segoe UI" w:hAnsi="Segoe UI" w:eastAsia="Segoe UI" w:cs="Segoe UI"/>
          <w:i/>
          <w:iCs/>
        </w:rPr>
        <w:t xml:space="preserve">Springer </w:t>
      </w:r>
      <w:r w:rsidRPr="2BEB2625">
        <w:rPr>
          <w:rFonts w:ascii="Segoe UI" w:hAnsi="Segoe UI" w:eastAsia="Segoe UI" w:cs="Segoe UI"/>
        </w:rPr>
        <w:t>(2016).</w:t>
      </w:r>
    </w:p>
    <w:p w:rsidR="000D45DC" w:rsidP="2BEB2625" w:rsidRDefault="000D45DC" w14:paraId="34D46E04" w14:textId="77777777">
      <w:pPr>
        <w:spacing w:line="480" w:lineRule="auto"/>
        <w:jc w:val="both"/>
        <w:rPr>
          <w:rFonts w:ascii="Segoe UI" w:hAnsi="Segoe UI" w:eastAsia="Segoe UI" w:cs="Segoe UI"/>
        </w:rPr>
      </w:pPr>
      <w:r w:rsidRPr="2BEB2625">
        <w:rPr>
          <w:rFonts w:ascii="Segoe UI" w:hAnsi="Segoe UI" w:eastAsia="Segoe UI" w:cs="Segoe UI"/>
        </w:rPr>
        <w:t xml:space="preserve">Mizon, Bob. </w:t>
      </w:r>
      <w:r w:rsidRPr="2BEB2625">
        <w:rPr>
          <w:rFonts w:ascii="Segoe UI" w:hAnsi="Segoe UI" w:eastAsia="Segoe UI" w:cs="Segoe UI"/>
          <w:i/>
          <w:iCs/>
        </w:rPr>
        <w:t>Light pollution: responses and remedies, 2nd edn</w:t>
      </w:r>
      <w:r w:rsidRPr="2BEB2625">
        <w:rPr>
          <w:rFonts w:ascii="Segoe UI" w:hAnsi="Segoe UI" w:eastAsia="Segoe UI" w:cs="Segoe UI"/>
        </w:rPr>
        <w:t>. (Springer, New York, 2002).</w:t>
      </w:r>
    </w:p>
    <w:p w:rsidR="000D45DC" w:rsidP="1DD68411" w:rsidRDefault="000D45DC" w14:paraId="548D70C9" w14:textId="77777777">
      <w:pPr>
        <w:spacing w:line="480" w:lineRule="auto"/>
        <w:jc w:val="both"/>
        <w:rPr>
          <w:rFonts w:ascii="Segoe UI" w:hAnsi="Segoe UI" w:eastAsia="Segoe UI" w:cs="Segoe UI"/>
        </w:rPr>
      </w:pPr>
      <w:r w:rsidRPr="2BEB2625">
        <w:rPr>
          <w:rFonts w:ascii="Segoe UI" w:hAnsi="Segoe UI" w:eastAsia="Segoe UI" w:cs="Segoe UI"/>
        </w:rPr>
        <w:t xml:space="preserve">Montgomery L. Scott. </w:t>
      </w:r>
      <w:r w:rsidRPr="2BEB2625">
        <w:rPr>
          <w:rFonts w:ascii="Segoe UI" w:hAnsi="Segoe UI" w:eastAsia="Segoe UI" w:cs="Segoe UI"/>
          <w:i/>
          <w:iCs/>
        </w:rPr>
        <w:t>The Moon and the Western Imagination</w:t>
      </w:r>
      <w:r w:rsidRPr="2BEB2625">
        <w:rPr>
          <w:rFonts w:ascii="Segoe UI" w:hAnsi="Segoe UI" w:eastAsia="Segoe UI" w:cs="Segoe UI"/>
        </w:rPr>
        <w:t xml:space="preserve">. (University of Arizona Press, 1999) </w:t>
      </w:r>
      <w:hyperlink r:id="rId105">
        <w:r w:rsidRPr="2BEB2625">
          <w:rPr>
            <w:rStyle w:val="Hyperlink"/>
            <w:rFonts w:ascii="Segoe UI" w:hAnsi="Segoe UI" w:eastAsia="Segoe UI" w:cs="Segoe UI"/>
          </w:rPr>
          <w:t>https://doi.org/10.2307/j.ctv2dzzqdz</w:t>
        </w:r>
      </w:hyperlink>
      <w:r w:rsidRPr="2BEB2625">
        <w:rPr>
          <w:rFonts w:ascii="Segoe UI" w:hAnsi="Segoe UI" w:eastAsia="Segoe UI" w:cs="Segoe UI"/>
        </w:rPr>
        <w:t>.</w:t>
      </w:r>
    </w:p>
    <w:p w:rsidR="000D45DC" w:rsidP="2BEB2625" w:rsidRDefault="000D45DC" w14:paraId="512CA6FC" w14:textId="77777777">
      <w:pPr>
        <w:spacing w:line="480" w:lineRule="auto"/>
        <w:jc w:val="both"/>
        <w:rPr>
          <w:rFonts w:ascii="Segoe UI" w:hAnsi="Segoe UI" w:eastAsia="Segoe UI" w:cs="Segoe UI"/>
        </w:rPr>
      </w:pPr>
      <w:r w:rsidRPr="2BEB2625">
        <w:rPr>
          <w:rFonts w:ascii="Segoe UI" w:hAnsi="Segoe UI" w:eastAsia="Segoe UI" w:cs="Segoe UI"/>
        </w:rPr>
        <w:t xml:space="preserve">Moore A. Chadwick, ‘Visual Estimations of Night Sky Brightness,’ </w:t>
      </w:r>
      <w:r w:rsidRPr="2BEB2625">
        <w:rPr>
          <w:rFonts w:ascii="Segoe UI" w:hAnsi="Segoe UI" w:eastAsia="Segoe UI" w:cs="Segoe UI"/>
          <w:i/>
          <w:iCs/>
        </w:rPr>
        <w:t>The George Wright Forum</w:t>
      </w:r>
      <w:r w:rsidRPr="2BEB2625">
        <w:rPr>
          <w:rFonts w:ascii="Segoe UI" w:hAnsi="Segoe UI" w:eastAsia="Segoe UI" w:cs="Segoe UI"/>
        </w:rPr>
        <w:t xml:space="preserve"> 18, no. 4 (2001) </w:t>
      </w:r>
      <w:hyperlink r:id="rId106">
        <w:r w:rsidRPr="2BEB2625">
          <w:rPr>
            <w:rStyle w:val="Hyperlink"/>
            <w:rFonts w:ascii="Segoe UI" w:hAnsi="Segoe UI" w:eastAsia="Segoe UI" w:cs="Segoe UI"/>
          </w:rPr>
          <w:t>http://www.jstor.org/stable/43597773</w:t>
        </w:r>
      </w:hyperlink>
      <w:r w:rsidRPr="2BEB2625">
        <w:rPr>
          <w:rFonts w:ascii="Segoe UI" w:hAnsi="Segoe UI" w:eastAsia="Segoe UI" w:cs="Segoe UI"/>
        </w:rPr>
        <w:t>.</w:t>
      </w:r>
    </w:p>
    <w:p w:rsidR="000D45DC" w:rsidP="2BEB2625" w:rsidRDefault="000D45DC" w14:paraId="390EF4D4" w14:textId="77777777">
      <w:pPr>
        <w:spacing w:line="480" w:lineRule="auto"/>
        <w:jc w:val="both"/>
        <w:rPr>
          <w:rFonts w:ascii="Segoe UI" w:hAnsi="Segoe UI" w:eastAsia="Segoe UI" w:cs="Segoe UI"/>
        </w:rPr>
      </w:pPr>
      <w:r w:rsidRPr="2BEB2625">
        <w:rPr>
          <w:rFonts w:ascii="Segoe UI" w:hAnsi="Segoe UI" w:eastAsia="Segoe UI" w:cs="Segoe UI"/>
        </w:rPr>
        <w:t>Moore, Glenn, and Cassandra Atherton, ’Eternal Forests: The Veneration of Old Trees in Japan, ’</w:t>
      </w:r>
      <w:r w:rsidRPr="2BEB2625">
        <w:rPr>
          <w:rFonts w:ascii="Segoe UI" w:hAnsi="Segoe UI" w:eastAsia="Segoe UI" w:cs="Segoe UI"/>
          <w:i/>
          <w:iCs/>
        </w:rPr>
        <w:t>Arnoldia</w:t>
      </w:r>
      <w:r w:rsidRPr="2BEB2625">
        <w:rPr>
          <w:rFonts w:ascii="Segoe UI" w:hAnsi="Segoe UI" w:eastAsia="Segoe UI" w:cs="Segoe UI"/>
        </w:rPr>
        <w:t xml:space="preserve"> 77, no. 4 (2020) </w:t>
      </w:r>
      <w:hyperlink r:id="rId107">
        <w:r w:rsidRPr="2BEB2625">
          <w:rPr>
            <w:rStyle w:val="Hyperlink"/>
            <w:rFonts w:ascii="Segoe UI" w:hAnsi="Segoe UI" w:eastAsia="Segoe UI" w:cs="Segoe UI"/>
          </w:rPr>
          <w:t>https://www.jstor.org/stable/26974673</w:t>
        </w:r>
      </w:hyperlink>
      <w:r w:rsidRPr="2BEB2625">
        <w:rPr>
          <w:rFonts w:ascii="Segoe UI" w:hAnsi="Segoe UI" w:eastAsia="Segoe UI" w:cs="Segoe UI"/>
        </w:rPr>
        <w:t>.</w:t>
      </w:r>
    </w:p>
    <w:p w:rsidR="000D45DC" w:rsidP="2BEB2625" w:rsidRDefault="000D45DC" w14:paraId="0DD33658" w14:textId="77777777">
      <w:pPr>
        <w:spacing w:line="480" w:lineRule="auto"/>
        <w:jc w:val="both"/>
        <w:rPr>
          <w:rFonts w:ascii="Segoe UI" w:hAnsi="Segoe UI" w:eastAsia="Segoe UI" w:cs="Segoe UI"/>
          <w:i/>
          <w:iCs/>
        </w:rPr>
      </w:pPr>
      <w:r w:rsidRPr="2BEB2625">
        <w:rPr>
          <w:rFonts w:ascii="Segoe UI" w:hAnsi="Segoe UI" w:eastAsia="Segoe UI" w:cs="Segoe UI"/>
        </w:rPr>
        <w:t xml:space="preserve">Muir, John. </w:t>
      </w:r>
      <w:r w:rsidRPr="2BEB2625">
        <w:rPr>
          <w:rFonts w:ascii="Segoe UI" w:hAnsi="Segoe UI" w:eastAsia="Segoe UI" w:cs="Segoe UI"/>
          <w:i/>
          <w:iCs/>
        </w:rPr>
        <w:t>The Wilderness World of John Muir</w:t>
      </w:r>
      <w:r w:rsidRPr="2BEB2625">
        <w:rPr>
          <w:rFonts w:ascii="Segoe UI" w:hAnsi="Segoe UI" w:eastAsia="Segoe UI" w:cs="Segoe UI"/>
        </w:rPr>
        <w:t>. (United Kingdom: Houghton Mifflin, 2001).</w:t>
      </w:r>
    </w:p>
    <w:p w:rsidR="000D45DC" w:rsidP="2BEB2625" w:rsidRDefault="000D45DC" w14:paraId="7AD892D3" w14:textId="77777777">
      <w:pPr>
        <w:spacing w:line="480" w:lineRule="auto"/>
        <w:jc w:val="both"/>
        <w:rPr>
          <w:rFonts w:ascii="Segoe UI" w:hAnsi="Segoe UI" w:eastAsia="Segoe UI" w:cs="Segoe UI"/>
        </w:rPr>
      </w:pPr>
      <w:r w:rsidRPr="2BEB2625">
        <w:rPr>
          <w:rFonts w:ascii="Segoe UI" w:hAnsi="Segoe UI" w:eastAsia="Segoe UI" w:cs="Segoe UI"/>
        </w:rPr>
        <w:t xml:space="preserve">Nancy, Gonlin Megan E. Strong, eds. </w:t>
      </w:r>
      <w:r w:rsidRPr="2BEB2625">
        <w:rPr>
          <w:rFonts w:ascii="Segoe UI" w:hAnsi="Segoe UI" w:eastAsia="Segoe UI" w:cs="Segoe UI"/>
          <w:i/>
          <w:iCs/>
        </w:rPr>
        <w:t>After Dark: The Nocturnal Urban Landscape and Lightscape of Ancient Cities</w:t>
      </w:r>
      <w:r w:rsidRPr="2BEB2625">
        <w:rPr>
          <w:rFonts w:ascii="Segoe UI" w:hAnsi="Segoe UI" w:eastAsia="Segoe UI" w:cs="Segoe UI"/>
        </w:rPr>
        <w:t>. (United States: University Press of Colorado, 2022).</w:t>
      </w:r>
    </w:p>
    <w:p w:rsidR="000D45DC" w:rsidP="05C8EE63" w:rsidRDefault="000D45DC" w14:paraId="6185A615" w14:textId="77777777">
      <w:pPr>
        <w:spacing w:line="480" w:lineRule="auto"/>
        <w:jc w:val="both"/>
        <w:rPr>
          <w:rFonts w:ascii="Segoe UI" w:hAnsi="Segoe UI" w:eastAsia="Segoe UI" w:cs="Segoe UI"/>
        </w:rPr>
      </w:pPr>
      <w:r w:rsidRPr="05C8EE63">
        <w:rPr>
          <w:rFonts w:ascii="Segoe UI" w:hAnsi="Segoe UI" w:eastAsia="Segoe UI" w:cs="Segoe UI"/>
        </w:rPr>
        <w:t xml:space="preserve">National Park Service. </w:t>
      </w:r>
      <w:r w:rsidRPr="05C8EE63">
        <w:rPr>
          <w:rFonts w:ascii="Segoe UI" w:hAnsi="Segoe UI" w:eastAsia="Segoe UI" w:cs="Segoe UI"/>
          <w:i/>
          <w:iCs/>
        </w:rPr>
        <w:t>Natural sounds and night skies division</w:t>
      </w:r>
      <w:r w:rsidRPr="05C8EE63">
        <w:rPr>
          <w:rFonts w:ascii="Segoe UI" w:hAnsi="Segoe UI" w:eastAsia="Segoe UI" w:cs="Segoe UI"/>
        </w:rPr>
        <w:t xml:space="preserve"> (2018). Available at: </w:t>
      </w:r>
      <w:hyperlink r:id="rId108">
        <w:r w:rsidRPr="05C8EE63">
          <w:rPr>
            <w:rStyle w:val="Hyperlink"/>
            <w:rFonts w:ascii="Segoe UI" w:hAnsi="Segoe UI" w:eastAsia="Segoe UI" w:cs="Segoe UI"/>
          </w:rPr>
          <w:t>https://www.nps.gov/orgs/1050/index.htm</w:t>
        </w:r>
      </w:hyperlink>
      <w:r w:rsidRPr="05C8EE63">
        <w:rPr>
          <w:rFonts w:ascii="Segoe UI" w:hAnsi="Segoe UI" w:eastAsia="Segoe UI" w:cs="Segoe UI"/>
        </w:rPr>
        <w:t xml:space="preserve"> [accessed 24 January 2023].</w:t>
      </w:r>
    </w:p>
    <w:p w:rsidR="000D45DC" w:rsidP="05C8EE63" w:rsidRDefault="000D45DC" w14:paraId="5F41502A" w14:textId="77777777">
      <w:pPr>
        <w:spacing w:line="480" w:lineRule="auto"/>
        <w:jc w:val="both"/>
      </w:pPr>
      <w:r w:rsidRPr="05C8EE63">
        <w:rPr>
          <w:rFonts w:ascii="Segoe UI" w:hAnsi="Segoe UI" w:eastAsia="Segoe UI" w:cs="Segoe UI"/>
          <w:color w:val="222222"/>
        </w:rPr>
        <w:t xml:space="preserve">Ndlovu, Rodwell, ‘Analysing education as a variable in ’The sky in our lives survey,’ </w:t>
      </w:r>
      <w:r w:rsidRPr="05C8EE63">
        <w:rPr>
          <w:rFonts w:ascii="Segoe UI" w:hAnsi="Segoe UI" w:eastAsia="Segoe UI" w:cs="Segoe UI"/>
          <w:i/>
          <w:iCs/>
          <w:color w:val="222222"/>
        </w:rPr>
        <w:t>Mediterranean Archaeology and Archaeometry</w:t>
      </w:r>
      <w:r w:rsidRPr="05C8EE63">
        <w:rPr>
          <w:rFonts w:ascii="Segoe UI" w:hAnsi="Segoe UI" w:eastAsia="Segoe UI" w:cs="Segoe UI"/>
          <w:color w:val="222222"/>
        </w:rPr>
        <w:t xml:space="preserve"> 16, no. 4 (2016).</w:t>
      </w:r>
    </w:p>
    <w:p w:rsidR="000D45DC" w:rsidP="2BEB2625" w:rsidRDefault="000D45DC" w14:paraId="67AD419C" w14:textId="77777777">
      <w:pPr>
        <w:spacing w:line="480" w:lineRule="auto"/>
        <w:jc w:val="both"/>
        <w:rPr>
          <w:rFonts w:ascii="Segoe UI" w:hAnsi="Segoe UI" w:eastAsia="Segoe UI" w:cs="Segoe UI"/>
        </w:rPr>
      </w:pPr>
      <w:r w:rsidRPr="2BEB2625">
        <w:rPr>
          <w:rFonts w:ascii="Segoe UI" w:hAnsi="Segoe UI" w:eastAsia="Segoe UI" w:cs="Segoe UI"/>
        </w:rPr>
        <w:t xml:space="preserve">Neitz, Jo. Mary, ’Reflections on Religion and Place: Rural Churches and American Religion,’ </w:t>
      </w:r>
      <w:r w:rsidRPr="2BEB2625">
        <w:rPr>
          <w:rFonts w:ascii="Segoe UI" w:hAnsi="Segoe UI" w:eastAsia="Segoe UI" w:cs="Segoe UI"/>
          <w:i/>
          <w:iCs/>
        </w:rPr>
        <w:t>Journal for the Scientific Study of Religion</w:t>
      </w:r>
      <w:r w:rsidRPr="2BEB2625">
        <w:rPr>
          <w:rFonts w:ascii="Segoe UI" w:hAnsi="Segoe UI" w:eastAsia="Segoe UI" w:cs="Segoe UI"/>
        </w:rPr>
        <w:t xml:space="preserve"> 44, no. 3 (2005), pp. 243–47 (p. 243) </w:t>
      </w:r>
      <w:hyperlink r:id="rId109">
        <w:r w:rsidRPr="2BEB2625">
          <w:rPr>
            <w:rStyle w:val="Hyperlink"/>
            <w:rFonts w:ascii="Segoe UI" w:hAnsi="Segoe UI" w:eastAsia="Segoe UI" w:cs="Segoe UI"/>
          </w:rPr>
          <w:t>http://www.jstor.org/stable/3590593</w:t>
        </w:r>
      </w:hyperlink>
      <w:r w:rsidRPr="2BEB2625">
        <w:rPr>
          <w:rFonts w:ascii="Segoe UI" w:hAnsi="Segoe UI" w:eastAsia="Segoe UI" w:cs="Segoe UI"/>
        </w:rPr>
        <w:t>.</w:t>
      </w:r>
    </w:p>
    <w:p w:rsidR="000D45DC" w:rsidP="2BEB2625" w:rsidRDefault="000D45DC" w14:paraId="7CBADC27" w14:textId="77777777">
      <w:pPr>
        <w:spacing w:line="480" w:lineRule="auto"/>
        <w:jc w:val="both"/>
        <w:rPr>
          <w:rFonts w:ascii="Segoe UI" w:hAnsi="Segoe UI" w:eastAsia="Segoe UI" w:cs="Segoe UI"/>
        </w:rPr>
      </w:pPr>
      <w:r w:rsidRPr="2BEB2625">
        <w:rPr>
          <w:rFonts w:ascii="Segoe UI" w:hAnsi="Segoe UI" w:eastAsia="Segoe UI" w:cs="Segoe UI"/>
          <w:color w:val="000000" w:themeColor="text1"/>
        </w:rPr>
        <w:t>Nordgren, Tyler, ’</w:t>
      </w:r>
      <w:r w:rsidRPr="2BEB2625">
        <w:rPr>
          <w:rFonts w:ascii="Segoe UI" w:hAnsi="Segoe UI" w:eastAsia="Segoe UI" w:cs="Segoe UI"/>
          <w:color w:val="222222"/>
        </w:rPr>
        <w:t xml:space="preserve">Astronomy in the National Parks,‘ </w:t>
      </w:r>
      <w:r w:rsidRPr="2BEB2625">
        <w:rPr>
          <w:rFonts w:ascii="Segoe UI" w:hAnsi="Segoe UI" w:eastAsia="Segoe UI" w:cs="Segoe UI"/>
          <w:i/>
          <w:iCs/>
          <w:color w:val="222222"/>
        </w:rPr>
        <w:t>In American Astronomical Society Meeting Abstracts</w:t>
      </w:r>
      <w:r w:rsidRPr="2BEB2625">
        <w:rPr>
          <w:rFonts w:ascii="Segoe UI" w:hAnsi="Segoe UI" w:eastAsia="Segoe UI" w:cs="Segoe UI"/>
          <w:color w:val="222222"/>
        </w:rPr>
        <w:t xml:space="preserve"> vol. 213 (2009).</w:t>
      </w:r>
    </w:p>
    <w:p w:rsidR="000D45DC" w:rsidP="2BEB2625" w:rsidRDefault="000D45DC" w14:paraId="279CC63F" w14:textId="77777777">
      <w:pPr>
        <w:spacing w:line="480" w:lineRule="auto"/>
        <w:jc w:val="both"/>
        <w:rPr>
          <w:rFonts w:ascii="Segoe UI" w:hAnsi="Segoe UI" w:eastAsia="Segoe UI" w:cs="Segoe UI"/>
        </w:rPr>
      </w:pPr>
      <w:r w:rsidRPr="2BEB2625">
        <w:rPr>
          <w:rFonts w:ascii="Segoe UI" w:hAnsi="Segoe UI" w:eastAsia="Segoe UI" w:cs="Segoe UI"/>
        </w:rPr>
        <w:t>O’Hanyes, Ferne, Delilah,</w:t>
      </w:r>
      <w:r w:rsidRPr="2BEB2625">
        <w:rPr>
          <w:rFonts w:ascii="Segoe UI" w:hAnsi="Segoe UI" w:eastAsia="Segoe UI" w:cs="Segoe UI"/>
          <w:color w:val="555555"/>
        </w:rPr>
        <w:t xml:space="preserve"> ’Ancient Wisdom for a New World,’ </w:t>
      </w:r>
      <w:r w:rsidRPr="2BEB2625">
        <w:rPr>
          <w:rFonts w:ascii="Segoe UI" w:hAnsi="Segoe UI" w:eastAsia="Segoe UI" w:cs="Segoe UI"/>
          <w:i/>
          <w:iCs/>
          <w:color w:val="555555"/>
        </w:rPr>
        <w:t xml:space="preserve">International Journal of Diversity in Organizations, Communities, and Nations, </w:t>
      </w:r>
      <w:r w:rsidRPr="2BEB2625">
        <w:rPr>
          <w:rFonts w:ascii="Segoe UI" w:hAnsi="Segoe UI" w:eastAsia="Segoe UI" w:cs="Segoe UI"/>
          <w:color w:val="555555"/>
        </w:rPr>
        <w:t xml:space="preserve">11(2), (2011) </w:t>
      </w:r>
      <w:hyperlink r:id="rId110">
        <w:r w:rsidRPr="2BEB2625">
          <w:rPr>
            <w:rStyle w:val="Hyperlink"/>
            <w:rFonts w:ascii="Segoe UI" w:hAnsi="Segoe UI" w:eastAsia="Segoe UI" w:cs="Segoe UI"/>
          </w:rPr>
          <w:t>https://doi.org/10.18848/1447-9532/CGP/v11i02/38933.</w:t>
        </w:r>
      </w:hyperlink>
    </w:p>
    <w:p w:rsidR="000D45DC" w:rsidP="2BEB2625" w:rsidRDefault="000D45DC" w14:paraId="446E1EF3" w14:textId="77777777">
      <w:pPr>
        <w:spacing w:line="480" w:lineRule="auto"/>
        <w:jc w:val="both"/>
      </w:pPr>
      <w:r w:rsidRPr="2BEB2625">
        <w:rPr>
          <w:rFonts w:ascii="Segoe UI" w:hAnsi="Segoe UI" w:eastAsia="Segoe UI" w:cs="Segoe UI"/>
          <w:color w:val="212121"/>
        </w:rPr>
        <w:t xml:space="preserve">Palinkas A. Lawrence et al, ’Purposeful Sampling for Qualitative Data Collection and Analysis in Mixed Method Implementation Research,’ </w:t>
      </w:r>
      <w:r w:rsidRPr="2BEB2625">
        <w:rPr>
          <w:rFonts w:ascii="Segoe UI" w:hAnsi="Segoe UI" w:eastAsia="Segoe UI" w:cs="Segoe UI"/>
          <w:i/>
          <w:iCs/>
          <w:color w:val="212121"/>
        </w:rPr>
        <w:t>Adm Policy Mental Health</w:t>
      </w:r>
      <w:r w:rsidRPr="2BEB2625">
        <w:rPr>
          <w:rFonts w:ascii="Segoe UI" w:hAnsi="Segoe UI" w:eastAsia="Segoe UI" w:cs="Segoe UI"/>
          <w:color w:val="212121"/>
        </w:rPr>
        <w:t xml:space="preserve">, 42(5) (2015) doi: </w:t>
      </w:r>
      <w:hyperlink r:id="rId111">
        <w:r w:rsidRPr="2BEB2625">
          <w:rPr>
            <w:rStyle w:val="Hyperlink"/>
            <w:rFonts w:ascii="Segoe UI" w:hAnsi="Segoe UI" w:eastAsia="Segoe UI" w:cs="Segoe UI"/>
          </w:rPr>
          <w:t>10.1007/s10488-013-0528-y</w:t>
        </w:r>
      </w:hyperlink>
    </w:p>
    <w:p w:rsidR="000D45DC" w:rsidP="2BEB2625" w:rsidRDefault="000D45DC" w14:paraId="4FA635BB" w14:textId="77777777">
      <w:pPr>
        <w:spacing w:line="480" w:lineRule="auto"/>
        <w:jc w:val="both"/>
      </w:pPr>
      <w:r w:rsidRPr="2BEB2625">
        <w:rPr>
          <w:rFonts w:ascii="Segoe UI" w:hAnsi="Segoe UI" w:eastAsia="Segoe UI" w:cs="Segoe UI"/>
          <w:color w:val="3A3A3A"/>
        </w:rPr>
        <w:t xml:space="preserve">Parrick B. Anthony, ’Nature’s Cathedral: The Union of Theology and Ecology in the Writings of John Muir. </w:t>
      </w:r>
      <w:r w:rsidRPr="2BEB2625">
        <w:rPr>
          <w:rFonts w:ascii="Segoe UI" w:hAnsi="Segoe UI" w:eastAsia="Segoe UI" w:cs="Segoe UI"/>
          <w:i/>
          <w:iCs/>
          <w:color w:val="3A3A3A"/>
        </w:rPr>
        <w:t>Journal for the Study of Religion, Nature, and Culture</w:t>
      </w:r>
      <w:r w:rsidRPr="2BEB2625">
        <w:rPr>
          <w:rFonts w:ascii="Segoe UI" w:hAnsi="Segoe UI" w:eastAsia="Segoe UI" w:cs="Segoe UI"/>
          <w:color w:val="3A3A3A"/>
        </w:rPr>
        <w:t xml:space="preserve">, </w:t>
      </w:r>
      <w:r w:rsidRPr="2BEB2625">
        <w:rPr>
          <w:rFonts w:ascii="Segoe UI" w:hAnsi="Segoe UI" w:eastAsia="Segoe UI" w:cs="Segoe UI"/>
          <w:i/>
          <w:iCs/>
          <w:color w:val="3A3A3A"/>
        </w:rPr>
        <w:t>7</w:t>
      </w:r>
      <w:r w:rsidRPr="2BEB2625">
        <w:rPr>
          <w:rFonts w:ascii="Segoe UI" w:hAnsi="Segoe UI" w:eastAsia="Segoe UI" w:cs="Segoe UI"/>
          <w:color w:val="3A3A3A"/>
        </w:rPr>
        <w:t xml:space="preserve">(1) (2007) </w:t>
      </w:r>
      <w:hyperlink r:id="rId112">
        <w:r w:rsidRPr="2BEB2625">
          <w:rPr>
            <w:rStyle w:val="Hyperlink"/>
            <w:rFonts w:ascii="Segoe UI" w:hAnsi="Segoe UI" w:eastAsia="Segoe UI" w:cs="Segoe UI"/>
          </w:rPr>
          <w:t>https://doi.org/10.1558/ecotheology.v7i1.74.</w:t>
        </w:r>
      </w:hyperlink>
    </w:p>
    <w:p w:rsidR="000D45DC" w:rsidP="05C8EE63" w:rsidRDefault="000D45DC" w14:paraId="36681E87" w14:textId="77777777">
      <w:pPr>
        <w:spacing w:line="480" w:lineRule="auto"/>
        <w:jc w:val="both"/>
        <w:rPr>
          <w:rFonts w:ascii="Segoe UI" w:hAnsi="Segoe UI" w:eastAsia="Segoe UI" w:cs="Segoe UI"/>
          <w:sz w:val="16"/>
          <w:szCs w:val="16"/>
        </w:rPr>
      </w:pPr>
      <w:r w:rsidRPr="05C8EE63">
        <w:rPr>
          <w:rFonts w:ascii="Segoe UI" w:hAnsi="Segoe UI" w:eastAsia="Segoe UI" w:cs="Segoe UI"/>
        </w:rPr>
        <w:t xml:space="preserve">Peters, Ted ’Our common cosmos: an exercise in astrotheology,’ </w:t>
      </w:r>
      <w:r w:rsidRPr="05C8EE63">
        <w:rPr>
          <w:rFonts w:ascii="Segoe UI" w:hAnsi="Segoe UI" w:eastAsia="Segoe UI" w:cs="Segoe UI"/>
          <w:i/>
          <w:iCs/>
        </w:rPr>
        <w:t>Theology</w:t>
      </w:r>
      <w:r w:rsidRPr="05C8EE63">
        <w:rPr>
          <w:rFonts w:ascii="Segoe UI" w:hAnsi="Segoe UI" w:eastAsia="Segoe UI" w:cs="Segoe UI"/>
        </w:rPr>
        <w:t xml:space="preserve">, 122(5) (2019) </w:t>
      </w:r>
      <w:hyperlink r:id="rId113">
        <w:r w:rsidRPr="05C8EE63">
          <w:rPr>
            <w:rStyle w:val="Hyperlink"/>
            <w:rFonts w:ascii="Segoe UI" w:hAnsi="Segoe UI" w:eastAsia="Segoe UI" w:cs="Segoe UI"/>
          </w:rPr>
          <w:t>https://doi-org.ezproxy.uwtsd.ac.uk/10.1177/0040571X19858951.</w:t>
        </w:r>
      </w:hyperlink>
    </w:p>
    <w:p w:rsidR="000D45DC" w:rsidP="2BEB2625" w:rsidRDefault="000D45DC" w14:paraId="5367E17B" w14:textId="77777777">
      <w:pPr>
        <w:spacing w:line="480" w:lineRule="auto"/>
        <w:jc w:val="both"/>
        <w:rPr>
          <w:rFonts w:ascii="Segoe UI" w:hAnsi="Segoe UI" w:eastAsia="Segoe UI" w:cs="Segoe UI"/>
        </w:rPr>
      </w:pPr>
      <w:r w:rsidRPr="2BEB2625">
        <w:rPr>
          <w:rFonts w:ascii="Segoe UI" w:hAnsi="Segoe UI" w:eastAsia="Segoe UI" w:cs="Segoe UI"/>
        </w:rPr>
        <w:t xml:space="preserve">Phillips Estelle and Derek Salman Pugh. </w:t>
      </w:r>
      <w:r w:rsidRPr="2BEB2625">
        <w:rPr>
          <w:rFonts w:ascii="Segoe UI" w:hAnsi="Segoe UI" w:eastAsia="Segoe UI" w:cs="Segoe UI"/>
          <w:i/>
          <w:iCs/>
        </w:rPr>
        <w:t>How to get a Ph.D.: A Handbook for Students and Their Supervisors</w:t>
      </w:r>
      <w:r w:rsidRPr="2BEB2625">
        <w:rPr>
          <w:rFonts w:ascii="Segoe UI" w:hAnsi="Segoe UI" w:eastAsia="Segoe UI" w:cs="Segoe UI"/>
        </w:rPr>
        <w:t xml:space="preserve"> (Milton Keynes: Open University Press, 2007).</w:t>
      </w:r>
    </w:p>
    <w:p w:rsidR="000D45DC" w:rsidP="2BEB2625" w:rsidRDefault="000D45DC" w14:paraId="53420D9D" w14:textId="77777777">
      <w:pPr>
        <w:spacing w:line="480" w:lineRule="auto"/>
        <w:jc w:val="both"/>
        <w:rPr>
          <w:rFonts w:ascii="Segoe UI" w:hAnsi="Segoe UI" w:eastAsia="Segoe UI" w:cs="Segoe UI"/>
        </w:rPr>
      </w:pPr>
      <w:r w:rsidRPr="2BEB2625">
        <w:rPr>
          <w:rFonts w:ascii="Segoe UI" w:hAnsi="Segoe UI" w:eastAsia="Segoe UI" w:cs="Segoe UI"/>
        </w:rPr>
        <w:t xml:space="preserve">Phillips, Estelle, and Derek Salman Pugh. </w:t>
      </w:r>
      <w:r w:rsidRPr="2BEB2625">
        <w:rPr>
          <w:rFonts w:ascii="Segoe UI" w:hAnsi="Segoe UI" w:eastAsia="Segoe UI" w:cs="Segoe UI"/>
          <w:i/>
          <w:iCs/>
        </w:rPr>
        <w:t>How to Get a PhD: A Handbook for Students and Their Supervisors</w:t>
      </w:r>
      <w:r w:rsidRPr="2BEB2625">
        <w:rPr>
          <w:rFonts w:ascii="Segoe UI" w:hAnsi="Segoe UI" w:eastAsia="Segoe UI" w:cs="Segoe UI"/>
        </w:rPr>
        <w:t>. (United Kingdom: Open University Press, 2005).</w:t>
      </w:r>
    </w:p>
    <w:p w:rsidR="000D45DC" w:rsidP="2BEB2625" w:rsidRDefault="000D45DC" w14:paraId="28112963" w14:textId="77777777">
      <w:pPr>
        <w:spacing w:line="480" w:lineRule="auto"/>
        <w:jc w:val="both"/>
        <w:rPr>
          <w:rFonts w:ascii="Segoe UI" w:hAnsi="Segoe UI" w:eastAsia="Segoe UI" w:cs="Segoe UI"/>
        </w:rPr>
      </w:pPr>
      <w:r w:rsidRPr="2BEB2625">
        <w:rPr>
          <w:rFonts w:ascii="Segoe UI" w:hAnsi="Segoe UI" w:eastAsia="Segoe UI" w:cs="Segoe UI"/>
        </w:rPr>
        <w:t xml:space="preserve">Ray C. Benjamin, ’Stonehenge: A New Theory,’ </w:t>
      </w:r>
      <w:r w:rsidRPr="2BEB2625">
        <w:rPr>
          <w:rFonts w:ascii="Segoe UI" w:hAnsi="Segoe UI" w:eastAsia="Segoe UI" w:cs="Segoe UI"/>
          <w:i/>
          <w:iCs/>
        </w:rPr>
        <w:t>History of Religions</w:t>
      </w:r>
      <w:r w:rsidRPr="2BEB2625">
        <w:rPr>
          <w:rFonts w:ascii="Segoe UI" w:hAnsi="Segoe UI" w:eastAsia="Segoe UI" w:cs="Segoe UI"/>
        </w:rPr>
        <w:t xml:space="preserve"> 26, no. 3 (1987) </w:t>
      </w:r>
      <w:hyperlink r:id="rId114">
        <w:r w:rsidRPr="2BEB2625">
          <w:rPr>
            <w:rStyle w:val="Hyperlink"/>
            <w:rFonts w:ascii="Segoe UI" w:hAnsi="Segoe UI" w:eastAsia="Segoe UI" w:cs="Segoe UI"/>
          </w:rPr>
          <w:t>http://www.jstor.org/stable/1062375</w:t>
        </w:r>
      </w:hyperlink>
      <w:r w:rsidRPr="2BEB2625">
        <w:rPr>
          <w:rFonts w:ascii="Segoe UI" w:hAnsi="Segoe UI" w:eastAsia="Segoe UI" w:cs="Segoe UI"/>
        </w:rPr>
        <w:t>.</w:t>
      </w:r>
    </w:p>
    <w:p w:rsidR="000D45DC" w:rsidP="2BEB2625" w:rsidRDefault="000D45DC" w14:paraId="356D7D47" w14:textId="77777777">
      <w:pPr>
        <w:spacing w:line="480" w:lineRule="auto"/>
        <w:jc w:val="both"/>
      </w:pPr>
      <w:r w:rsidRPr="2BEB2625">
        <w:rPr>
          <w:rFonts w:ascii="Segoe UI" w:hAnsi="Segoe UI" w:eastAsia="Segoe UI" w:cs="Segoe UI"/>
        </w:rPr>
        <w:t xml:space="preserve">Richardson, Nicky, and Andrea Insch, ‘Enabling transformative experiences through nature-based tourism, </w:t>
      </w:r>
      <w:r w:rsidRPr="2BEB2625">
        <w:rPr>
          <w:rFonts w:ascii="Segoe UI" w:hAnsi="Segoe UI" w:eastAsia="Segoe UI" w:cs="Segoe UI"/>
          <w:i/>
          <w:iCs/>
        </w:rPr>
        <w:t>‘Tourism Recreation Research, ahead-of-print(ahead-of-print)</w:t>
      </w:r>
      <w:r w:rsidRPr="2BEB2625">
        <w:rPr>
          <w:rFonts w:ascii="Segoe UI" w:hAnsi="Segoe UI" w:eastAsia="Segoe UI" w:cs="Segoe UI"/>
        </w:rPr>
        <w:t xml:space="preserve">, (2021) </w:t>
      </w:r>
      <w:hyperlink r:id="rId115">
        <w:r w:rsidRPr="2BEB2625">
          <w:rPr>
            <w:rStyle w:val="Hyperlink"/>
            <w:rFonts w:ascii="Segoe UI" w:hAnsi="Segoe UI" w:eastAsia="Segoe UI" w:cs="Segoe UI"/>
          </w:rPr>
          <w:t>https://doi.org/10.1080/02508281.2021.1952396.</w:t>
        </w:r>
      </w:hyperlink>
    </w:p>
    <w:p w:rsidR="000D45DC" w:rsidP="2BEB2625" w:rsidRDefault="000D45DC" w14:paraId="446BDD1E" w14:textId="77777777">
      <w:pPr>
        <w:spacing w:line="480" w:lineRule="auto"/>
        <w:jc w:val="both"/>
        <w:rPr>
          <w:rFonts w:ascii="Segoe UI" w:hAnsi="Segoe UI" w:eastAsia="Segoe UI" w:cs="Segoe UI"/>
        </w:rPr>
      </w:pPr>
      <w:r w:rsidRPr="2BEB2625">
        <w:rPr>
          <w:rFonts w:ascii="Segoe UI" w:hAnsi="Segoe UI" w:eastAsia="Segoe UI" w:cs="Segoe UI"/>
        </w:rPr>
        <w:t xml:space="preserve">Robertson, Christine. </w:t>
      </w:r>
      <w:r w:rsidRPr="2BEB2625">
        <w:rPr>
          <w:rFonts w:ascii="Segoe UI" w:hAnsi="Segoe UI" w:eastAsia="Segoe UI" w:cs="Segoe UI"/>
          <w:i/>
          <w:iCs/>
        </w:rPr>
        <w:t>Circadian heart</w:t>
      </w:r>
      <w:r w:rsidRPr="2BEB2625">
        <w:rPr>
          <w:rFonts w:ascii="Segoe UI" w:hAnsi="Segoe UI" w:eastAsia="Segoe UI" w:cs="Segoe UI"/>
        </w:rPr>
        <w:t xml:space="preserve">. In Paul Bogard, ed. </w:t>
      </w:r>
      <w:r w:rsidRPr="2BEB2625">
        <w:rPr>
          <w:rFonts w:ascii="Segoe UI" w:hAnsi="Segoe UI" w:eastAsia="Segoe UI" w:cs="Segoe UI"/>
          <w:i/>
          <w:iCs/>
        </w:rPr>
        <w:t>Let there be night: Testimony on behalf of the dark</w:t>
      </w:r>
      <w:r w:rsidRPr="2BEB2625">
        <w:rPr>
          <w:rFonts w:ascii="Segoe UI" w:hAnsi="Segoe UI" w:eastAsia="Segoe UI" w:cs="Segoe UI"/>
        </w:rPr>
        <w:t xml:space="preserve"> (Nevada: University of Nevada Press, 2008).</w:t>
      </w:r>
    </w:p>
    <w:p w:rsidR="000D45DC" w:rsidP="2BEB2625" w:rsidRDefault="000D45DC" w14:paraId="790E96F2" w14:textId="77777777">
      <w:pPr>
        <w:spacing w:line="480" w:lineRule="auto"/>
        <w:jc w:val="both"/>
        <w:rPr>
          <w:rFonts w:ascii="Segoe UI" w:hAnsi="Segoe UI" w:eastAsia="Segoe UI" w:cs="Segoe UI"/>
          <w:i/>
          <w:iCs/>
        </w:rPr>
      </w:pPr>
      <w:r w:rsidRPr="2BEB2625">
        <w:rPr>
          <w:rFonts w:ascii="Segoe UI" w:hAnsi="Segoe UI" w:eastAsia="Segoe UI" w:cs="Segoe UI"/>
        </w:rPr>
        <w:t>Roger, Bruce.</w:t>
      </w:r>
      <w:r w:rsidRPr="2BEB2625">
        <w:rPr>
          <w:rFonts w:ascii="Segoe UI" w:hAnsi="Segoe UI" w:eastAsia="Segoe UI" w:cs="Segoe UI"/>
          <w:i/>
          <w:iCs/>
        </w:rPr>
        <w:t xml:space="preserve"> Night and Moonlight</w:t>
      </w:r>
      <w:r w:rsidRPr="2BEB2625">
        <w:rPr>
          <w:rFonts w:ascii="Segoe UI" w:hAnsi="Segoe UI" w:eastAsia="Segoe UI" w:cs="Segoe UI"/>
        </w:rPr>
        <w:t>. (N.p.: Franklin Classics Trade press, 2018).</w:t>
      </w:r>
    </w:p>
    <w:p w:rsidR="000D45DC" w:rsidP="2BEB2625" w:rsidRDefault="000D45DC" w14:paraId="3FC1B3F5" w14:textId="77777777">
      <w:pPr>
        <w:spacing w:line="480" w:lineRule="auto"/>
        <w:jc w:val="both"/>
        <w:rPr>
          <w:rFonts w:ascii="Segoe UI" w:hAnsi="Segoe UI" w:eastAsia="Segoe UI" w:cs="Segoe UI"/>
        </w:rPr>
      </w:pPr>
      <w:r w:rsidRPr="2BEB2625">
        <w:rPr>
          <w:rFonts w:ascii="Segoe UI" w:hAnsi="Segoe UI" w:eastAsia="Segoe UI" w:cs="Segoe UI"/>
        </w:rPr>
        <w:t>Ruggles, Clive and Nicholas Saunders.</w:t>
      </w:r>
      <w:r w:rsidRPr="2BEB2625">
        <w:rPr>
          <w:rFonts w:ascii="Segoe UI" w:hAnsi="Segoe UI" w:eastAsia="Segoe UI" w:cs="Segoe UI"/>
          <w:i/>
          <w:iCs/>
        </w:rPr>
        <w:t xml:space="preserve"> The study of cultural astronomy. In Astronomies and cultures, eds Clive Ruggles and Nicolas Saunders.</w:t>
      </w:r>
      <w:r w:rsidRPr="2BEB2625">
        <w:rPr>
          <w:rFonts w:ascii="Segoe UI" w:hAnsi="Segoe UI" w:eastAsia="Segoe UI" w:cs="Segoe UI"/>
        </w:rPr>
        <w:t xml:space="preserve"> (Niwot CA: University Press of Colorado, 1993).</w:t>
      </w:r>
    </w:p>
    <w:p w:rsidR="000D45DC" w:rsidP="2BEB2625" w:rsidRDefault="000D45DC" w14:paraId="0521832B" w14:textId="77777777">
      <w:pPr>
        <w:spacing w:line="480" w:lineRule="auto"/>
        <w:jc w:val="both"/>
        <w:rPr>
          <w:rFonts w:ascii="Segoe UI" w:hAnsi="Segoe UI" w:eastAsia="Segoe UI" w:cs="Segoe UI"/>
        </w:rPr>
      </w:pPr>
      <w:r w:rsidRPr="2BEB2625">
        <w:rPr>
          <w:rFonts w:ascii="Segoe UI" w:hAnsi="Segoe UI" w:eastAsia="Segoe UI" w:cs="Segoe UI"/>
        </w:rPr>
        <w:t xml:space="preserve">Sagan, Carl. </w:t>
      </w:r>
      <w:r w:rsidRPr="2BEB2625">
        <w:rPr>
          <w:rFonts w:ascii="Segoe UI" w:hAnsi="Segoe UI" w:eastAsia="Segoe UI" w:cs="Segoe UI"/>
          <w:i/>
          <w:iCs/>
        </w:rPr>
        <w:t>Cosmos</w:t>
      </w:r>
      <w:r w:rsidRPr="2BEB2625">
        <w:rPr>
          <w:rFonts w:ascii="Segoe UI" w:hAnsi="Segoe UI" w:eastAsia="Segoe UI" w:cs="Segoe UI"/>
        </w:rPr>
        <w:t>. (United Kingdom: Abacus, 1983).</w:t>
      </w:r>
    </w:p>
    <w:p w:rsidR="000D45DC" w:rsidP="2BEB2625" w:rsidRDefault="000D45DC" w14:paraId="71B1AED5" w14:textId="77777777">
      <w:pPr>
        <w:spacing w:line="480" w:lineRule="auto"/>
        <w:jc w:val="both"/>
        <w:rPr>
          <w:rFonts w:ascii="Segoe UI" w:hAnsi="Segoe UI" w:eastAsia="Segoe UI" w:cs="Segoe UI"/>
        </w:rPr>
      </w:pPr>
      <w:r w:rsidRPr="2BEB2625">
        <w:rPr>
          <w:rFonts w:ascii="Segoe UI" w:hAnsi="Segoe UI" w:eastAsia="Segoe UI" w:cs="Segoe UI"/>
        </w:rPr>
        <w:t xml:space="preserve">Sagan, Carl. </w:t>
      </w:r>
      <w:r w:rsidRPr="2BEB2625">
        <w:rPr>
          <w:rFonts w:ascii="Segoe UI" w:hAnsi="Segoe UI" w:eastAsia="Segoe UI" w:cs="Segoe UI"/>
          <w:i/>
          <w:iCs/>
        </w:rPr>
        <w:t>Pale Blue Dot</w:t>
      </w:r>
      <w:r w:rsidRPr="2BEB2625">
        <w:rPr>
          <w:rFonts w:ascii="Segoe UI" w:hAnsi="Segoe UI" w:eastAsia="Segoe UI" w:cs="Segoe UI"/>
        </w:rPr>
        <w:t>. (New York: Randon House, 1994).</w:t>
      </w:r>
    </w:p>
    <w:p w:rsidR="000D45DC" w:rsidP="2BEB2625" w:rsidRDefault="000D45DC" w14:paraId="488D13A5" w14:textId="77777777">
      <w:pPr>
        <w:spacing w:line="480" w:lineRule="auto"/>
        <w:jc w:val="both"/>
        <w:rPr>
          <w:rFonts w:ascii="Segoe UI" w:hAnsi="Segoe UI" w:eastAsia="Segoe UI" w:cs="Segoe UI"/>
        </w:rPr>
      </w:pPr>
      <w:r w:rsidRPr="2BEB2625">
        <w:rPr>
          <w:rFonts w:ascii="Segoe UI" w:hAnsi="Segoe UI" w:eastAsia="Segoe UI" w:cs="Segoe UI"/>
        </w:rPr>
        <w:t xml:space="preserve">Sanford, Carol, ’Astronomy 111: Grief and Memory,” </w:t>
      </w:r>
      <w:r w:rsidRPr="2BEB2625">
        <w:rPr>
          <w:rFonts w:ascii="Segoe UI" w:hAnsi="Segoe UI" w:eastAsia="Segoe UI" w:cs="Segoe UI"/>
          <w:i/>
          <w:iCs/>
        </w:rPr>
        <w:t>Creative Nonfiction</w:t>
      </w:r>
      <w:r w:rsidRPr="2BEB2625">
        <w:rPr>
          <w:rFonts w:ascii="Segoe UI" w:hAnsi="Segoe UI" w:eastAsia="Segoe UI" w:cs="Segoe UI"/>
        </w:rPr>
        <w:t xml:space="preserve">, no. 11 (1998) </w:t>
      </w:r>
      <w:hyperlink r:id="rId116">
        <w:r w:rsidRPr="2BEB2625">
          <w:rPr>
            <w:rStyle w:val="Hyperlink"/>
            <w:rFonts w:ascii="Segoe UI" w:hAnsi="Segoe UI" w:eastAsia="Segoe UI" w:cs="Segoe UI"/>
          </w:rPr>
          <w:t>http://www.jstor.org/stable/44363023</w:t>
        </w:r>
      </w:hyperlink>
      <w:r w:rsidRPr="2BEB2625">
        <w:rPr>
          <w:rFonts w:ascii="Segoe UI" w:hAnsi="Segoe UI" w:eastAsia="Segoe UI" w:cs="Segoe UI"/>
        </w:rPr>
        <w:t>.</w:t>
      </w:r>
    </w:p>
    <w:p w:rsidR="000D45DC" w:rsidP="2BEB2625" w:rsidRDefault="000D45DC" w14:paraId="67377AEE" w14:textId="77777777">
      <w:pPr>
        <w:spacing w:line="480" w:lineRule="auto"/>
        <w:jc w:val="both"/>
        <w:rPr>
          <w:rFonts w:ascii="Segoe UI" w:hAnsi="Segoe UI" w:eastAsia="Segoe UI" w:cs="Segoe UI"/>
        </w:rPr>
      </w:pPr>
      <w:r w:rsidRPr="2BEB2625">
        <w:rPr>
          <w:rFonts w:ascii="Segoe UI" w:hAnsi="Segoe UI" w:eastAsia="Segoe UI" w:cs="Segoe UI"/>
        </w:rPr>
        <w:t xml:space="preserve">Santostefano, Sebastiano, ‘The sense of self inside and environments outside: How the two grow together and become one in healthy psychological development,’ </w:t>
      </w:r>
      <w:r w:rsidRPr="2BEB2625">
        <w:rPr>
          <w:rFonts w:ascii="Segoe UI" w:hAnsi="Segoe UI" w:eastAsia="Segoe UI" w:cs="Segoe UI"/>
          <w:i/>
          <w:iCs/>
        </w:rPr>
        <w:t>Psychoanalytic Dialogues</w:t>
      </w:r>
      <w:r w:rsidRPr="2BEB2625">
        <w:rPr>
          <w:rFonts w:ascii="Segoe UI" w:hAnsi="Segoe UI" w:eastAsia="Segoe UI" w:cs="Segoe UI"/>
        </w:rPr>
        <w:t>, vol. 18 (4): (2008).</w:t>
      </w:r>
    </w:p>
    <w:p w:rsidR="000D45DC" w:rsidP="2BEB2625" w:rsidRDefault="000D45DC" w14:paraId="5673DC12" w14:textId="77777777">
      <w:pPr>
        <w:spacing w:line="480" w:lineRule="auto"/>
        <w:jc w:val="both"/>
      </w:pPr>
      <w:r w:rsidRPr="2BEB2625">
        <w:rPr>
          <w:rFonts w:ascii="Segoe UI" w:hAnsi="Segoe UI" w:eastAsia="Segoe UI" w:cs="Segoe UI"/>
        </w:rPr>
        <w:t>Sargeant,</w:t>
      </w:r>
      <w:r w:rsidRPr="2BEB2625">
        <w:rPr>
          <w:rFonts w:ascii="Segoe UI" w:hAnsi="Segoe UI" w:eastAsia="Segoe UI" w:cs="Segoe UI"/>
          <w:color w:val="212121"/>
        </w:rPr>
        <w:t xml:space="preserve"> Joan, ’Qualitative Research Part II: Participants, Analysis, and Quality Assurance,’ </w:t>
      </w:r>
      <w:r w:rsidRPr="2BEB2625">
        <w:rPr>
          <w:rFonts w:ascii="Segoe UI" w:hAnsi="Segoe UI" w:eastAsia="Segoe UI" w:cs="Segoe UI"/>
          <w:i/>
          <w:iCs/>
          <w:color w:val="212121"/>
        </w:rPr>
        <w:t>Journal of Graduate Medical Education</w:t>
      </w:r>
      <w:r w:rsidRPr="2BEB2625">
        <w:rPr>
          <w:rFonts w:ascii="Segoe UI" w:hAnsi="Segoe UI" w:eastAsia="Segoe UI" w:cs="Segoe UI"/>
          <w:color w:val="212121"/>
        </w:rPr>
        <w:t xml:space="preserve">, 4(1) (2012) doi: </w:t>
      </w:r>
      <w:hyperlink r:id="rId117">
        <w:r w:rsidRPr="2BEB2625">
          <w:rPr>
            <w:rStyle w:val="Hyperlink"/>
            <w:rFonts w:ascii="Segoe UI" w:hAnsi="Segoe UI" w:eastAsia="Segoe UI" w:cs="Segoe UI"/>
          </w:rPr>
          <w:t>10.4300/JGME-D-11-00307.1.</w:t>
        </w:r>
      </w:hyperlink>
    </w:p>
    <w:p w:rsidR="000D45DC" w:rsidP="2BEB2625" w:rsidRDefault="000D45DC" w14:paraId="35CE6FB0" w14:textId="77777777">
      <w:pPr>
        <w:spacing w:line="480" w:lineRule="auto"/>
        <w:jc w:val="both"/>
      </w:pPr>
      <w:r w:rsidRPr="2BEB2625">
        <w:rPr>
          <w:rFonts w:ascii="Segoe UI" w:hAnsi="Segoe UI" w:eastAsia="Segoe UI" w:cs="Segoe UI"/>
        </w:rPr>
        <w:t>Schweitzer D. Robert et al.,</w:t>
      </w:r>
      <w:r w:rsidRPr="2BEB2625">
        <w:rPr>
          <w:rFonts w:ascii="Segoe UI" w:hAnsi="Segoe UI" w:eastAsia="Segoe UI" w:cs="Segoe UI"/>
          <w:color w:val="212121"/>
        </w:rPr>
        <w:t xml:space="preserve"> ’The Human-Nature Experience: A Phenomenological-Psychoanalytic Perspective,‘</w:t>
      </w:r>
      <w:r w:rsidRPr="2BEB2625">
        <w:rPr>
          <w:rFonts w:ascii="Segoe UI" w:hAnsi="Segoe UI" w:eastAsia="Segoe UI" w:cs="Segoe UI"/>
          <w:i/>
          <w:iCs/>
          <w:color w:val="212121"/>
        </w:rPr>
        <w:t xml:space="preserve"> Frontiers in Psychology, </w:t>
      </w:r>
      <w:r w:rsidRPr="2BEB2625">
        <w:rPr>
          <w:rFonts w:ascii="Segoe UI" w:hAnsi="Segoe UI" w:eastAsia="Segoe UI" w:cs="Segoe UI"/>
          <w:color w:val="212121"/>
        </w:rPr>
        <w:t xml:space="preserve">(2018). doi: </w:t>
      </w:r>
      <w:hyperlink r:id="rId118">
        <w:r w:rsidRPr="2BEB2625">
          <w:rPr>
            <w:rStyle w:val="Hyperlink"/>
            <w:rFonts w:ascii="Segoe UI" w:hAnsi="Segoe UI" w:eastAsia="Segoe UI" w:cs="Segoe UI"/>
          </w:rPr>
          <w:t>10.3389/fpsyg.2018.00969.</w:t>
        </w:r>
      </w:hyperlink>
    </w:p>
    <w:p w:rsidR="000D45DC" w:rsidP="2BEB2625" w:rsidRDefault="000D45DC" w14:paraId="4B9F81E9" w14:textId="77777777">
      <w:pPr>
        <w:spacing w:line="480" w:lineRule="auto"/>
        <w:jc w:val="both"/>
        <w:rPr>
          <w:rFonts w:ascii="Segoe UI" w:hAnsi="Segoe UI" w:eastAsia="Segoe UI" w:cs="Segoe UI"/>
        </w:rPr>
      </w:pPr>
      <w:r w:rsidRPr="2BEB2625">
        <w:rPr>
          <w:rFonts w:ascii="Segoe UI" w:hAnsi="Segoe UI" w:eastAsia="Segoe UI" w:cs="Segoe UI"/>
        </w:rPr>
        <w:t xml:space="preserve">Sharpley, Richard and Deborah Jepson, ’Rural Tourism: A Spiritual Experience,’ </w:t>
      </w:r>
      <w:r w:rsidRPr="2BEB2625">
        <w:rPr>
          <w:rFonts w:ascii="Segoe UI" w:hAnsi="Segoe UI" w:eastAsia="Segoe UI" w:cs="Segoe UI"/>
          <w:i/>
          <w:iCs/>
        </w:rPr>
        <w:t>Annals of Tourism Research</w:t>
      </w:r>
      <w:r w:rsidRPr="2BEB2625">
        <w:rPr>
          <w:rFonts w:ascii="Segoe UI" w:hAnsi="Segoe UI" w:eastAsia="Segoe UI" w:cs="Segoe UI"/>
        </w:rPr>
        <w:t xml:space="preserve">,’ Volume 38, Issue 1 (2011) </w:t>
      </w:r>
      <w:hyperlink r:id="rId119">
        <w:r w:rsidRPr="2BEB2625">
          <w:rPr>
            <w:rStyle w:val="Hyperlink"/>
            <w:rFonts w:ascii="Segoe UI" w:hAnsi="Segoe UI" w:eastAsia="Segoe UI" w:cs="Segoe UI"/>
          </w:rPr>
          <w:t>https://doi.org/10.1016/j.annals.2010.05.002.</w:t>
        </w:r>
      </w:hyperlink>
    </w:p>
    <w:p w:rsidR="000D45DC" w:rsidP="2BEB2625" w:rsidRDefault="000D45DC" w14:paraId="4147B2B8" w14:textId="77777777">
      <w:pPr>
        <w:spacing w:line="480" w:lineRule="auto"/>
        <w:jc w:val="both"/>
        <w:rPr>
          <w:rFonts w:ascii="Segoe UI" w:hAnsi="Segoe UI" w:eastAsia="Segoe UI" w:cs="Segoe UI"/>
        </w:rPr>
      </w:pPr>
      <w:r w:rsidRPr="2BEB2625">
        <w:rPr>
          <w:rFonts w:ascii="Segoe UI" w:hAnsi="Segoe UI" w:eastAsia="Segoe UI" w:cs="Segoe UI"/>
        </w:rPr>
        <w:t xml:space="preserve">Silva, Fabio and Nicholas Campion, eds. </w:t>
      </w:r>
      <w:r w:rsidRPr="2BEB2625">
        <w:rPr>
          <w:rFonts w:ascii="Segoe UI" w:hAnsi="Segoe UI" w:eastAsia="Segoe UI" w:cs="Segoe UI"/>
          <w:i/>
          <w:iCs/>
        </w:rPr>
        <w:t>Skyscapes: The Role and Importance of the Sky in Archaeology</w:t>
      </w:r>
      <w:r w:rsidRPr="2BEB2625">
        <w:rPr>
          <w:rFonts w:ascii="Segoe UI" w:hAnsi="Segoe UI" w:eastAsia="Segoe UI" w:cs="Segoe UI"/>
        </w:rPr>
        <w:t xml:space="preserve">. (Oxbow Books, 2015) </w:t>
      </w:r>
      <w:hyperlink r:id="rId120">
        <w:r w:rsidRPr="2BEB2625">
          <w:rPr>
            <w:rStyle w:val="Hyperlink"/>
            <w:rFonts w:ascii="Segoe UI" w:hAnsi="Segoe UI" w:eastAsia="Segoe UI" w:cs="Segoe UI"/>
          </w:rPr>
          <w:t>https://doi.org/10.2307/j.ctvh1dksg</w:t>
        </w:r>
      </w:hyperlink>
      <w:r w:rsidRPr="2BEB2625">
        <w:rPr>
          <w:rFonts w:ascii="Segoe UI" w:hAnsi="Segoe UI" w:eastAsia="Segoe UI" w:cs="Segoe UI"/>
        </w:rPr>
        <w:t>.</w:t>
      </w:r>
    </w:p>
    <w:p w:rsidR="000D45DC" w:rsidP="2BEB2625" w:rsidRDefault="000D45DC" w14:paraId="76A005F9" w14:textId="77777777">
      <w:pPr>
        <w:spacing w:line="480" w:lineRule="auto"/>
        <w:jc w:val="both"/>
      </w:pPr>
      <w:r w:rsidRPr="2BEB2625">
        <w:rPr>
          <w:rFonts w:ascii="Segoe UI" w:hAnsi="Segoe UI" w:eastAsia="Segoe UI" w:cs="Segoe UI"/>
        </w:rPr>
        <w:t xml:space="preserve">Silva, Franciso, Reinaldo Francisco, ‘Henry David Thoreau’s Walden: Immigration, Ecocriticism, and Otherness,’ </w:t>
      </w:r>
      <w:r w:rsidRPr="2BEB2625">
        <w:rPr>
          <w:rFonts w:ascii="Segoe UI" w:hAnsi="Segoe UI" w:eastAsia="Segoe UI" w:cs="Segoe UI"/>
          <w:i/>
          <w:iCs/>
        </w:rPr>
        <w:t>Anglo Saxonica</w:t>
      </w:r>
      <w:r w:rsidRPr="2BEB2625">
        <w:rPr>
          <w:rFonts w:ascii="Segoe UI" w:hAnsi="Segoe UI" w:eastAsia="Segoe UI" w:cs="Segoe UI"/>
        </w:rPr>
        <w:t xml:space="preserve">, No. 17, issue 1, art. 13 (2020) DOI: </w:t>
      </w:r>
      <w:hyperlink r:id="rId121">
        <w:r w:rsidRPr="2BEB2625">
          <w:rPr>
            <w:rStyle w:val="Hyperlink"/>
            <w:rFonts w:ascii="Segoe UI" w:hAnsi="Segoe UI" w:eastAsia="Segoe UI" w:cs="Segoe UI"/>
          </w:rPr>
          <w:t>https://doi.org/10.5334/as.7.</w:t>
        </w:r>
      </w:hyperlink>
    </w:p>
    <w:p w:rsidR="000D45DC" w:rsidP="2BEB2625" w:rsidRDefault="000D45DC" w14:paraId="74120615" w14:textId="77777777">
      <w:pPr>
        <w:spacing w:line="480" w:lineRule="auto"/>
        <w:jc w:val="both"/>
        <w:rPr>
          <w:rFonts w:ascii="Segoe UI" w:hAnsi="Segoe UI" w:eastAsia="Segoe UI" w:cs="Segoe UI"/>
        </w:rPr>
      </w:pPr>
      <w:r w:rsidRPr="2BEB2625">
        <w:rPr>
          <w:rFonts w:ascii="Segoe UI" w:hAnsi="Segoe UI" w:eastAsia="Segoe UI" w:cs="Segoe UI"/>
        </w:rPr>
        <w:t xml:space="preserve">Sovick, Joe, ‘Toward an Appreciation of the Dark Night Sky,‘ </w:t>
      </w:r>
      <w:r w:rsidRPr="2BEB2625">
        <w:rPr>
          <w:rFonts w:ascii="Segoe UI" w:hAnsi="Segoe UI" w:eastAsia="Segoe UI" w:cs="Segoe UI"/>
          <w:i/>
          <w:iCs/>
        </w:rPr>
        <w:t>The George Wright Forum</w:t>
      </w:r>
      <w:r w:rsidRPr="2BEB2625">
        <w:rPr>
          <w:rFonts w:ascii="Segoe UI" w:hAnsi="Segoe UI" w:eastAsia="Segoe UI" w:cs="Segoe UI"/>
        </w:rPr>
        <w:t xml:space="preserve"> 18, no. 4 (2001) </w:t>
      </w:r>
      <w:hyperlink r:id="rId122">
        <w:r w:rsidRPr="2BEB2625">
          <w:rPr>
            <w:rStyle w:val="Hyperlink"/>
            <w:rFonts w:ascii="Segoe UI" w:hAnsi="Segoe UI" w:eastAsia="Segoe UI" w:cs="Segoe UI"/>
          </w:rPr>
          <w:t>http://www.jstor.org/stable/43597768</w:t>
        </w:r>
      </w:hyperlink>
      <w:r w:rsidRPr="2BEB2625">
        <w:rPr>
          <w:rFonts w:ascii="Segoe UI" w:hAnsi="Segoe UI" w:eastAsia="Segoe UI" w:cs="Segoe UI"/>
        </w:rPr>
        <w:t>.</w:t>
      </w:r>
    </w:p>
    <w:p w:rsidR="000D45DC" w:rsidP="2BEB2625" w:rsidRDefault="000D45DC" w14:paraId="728051BB" w14:textId="77777777">
      <w:pPr>
        <w:spacing w:line="480" w:lineRule="auto"/>
        <w:jc w:val="both"/>
        <w:rPr>
          <w:rFonts w:ascii="Segoe UI" w:hAnsi="Segoe UI" w:eastAsia="Segoe UI" w:cs="Segoe UI"/>
        </w:rPr>
      </w:pPr>
      <w:r w:rsidRPr="2BEB2625">
        <w:rPr>
          <w:rFonts w:ascii="Segoe UI" w:hAnsi="Segoe UI" w:eastAsia="Segoe UI" w:cs="Segoe UI"/>
        </w:rPr>
        <w:t xml:space="preserve">Stargazing in the Brecon Beacons - BBC Sky at Night Magazine, </w:t>
      </w:r>
      <w:r w:rsidRPr="2BEB2625">
        <w:rPr>
          <w:rFonts w:ascii="Segoe UI" w:hAnsi="Segoe UI" w:eastAsia="Segoe UI" w:cs="Segoe UI"/>
          <w:i/>
          <w:iCs/>
        </w:rPr>
        <w:t>Sky at Night Magazine</w:t>
      </w:r>
      <w:r w:rsidRPr="2BEB2625">
        <w:rPr>
          <w:rFonts w:ascii="Segoe UI" w:hAnsi="Segoe UI" w:eastAsia="Segoe UI" w:cs="Segoe UI"/>
        </w:rPr>
        <w:t xml:space="preserve"> (2022) Available at: </w:t>
      </w:r>
      <w:hyperlink r:id="rId123">
        <w:r w:rsidRPr="2BEB2625">
          <w:rPr>
            <w:rStyle w:val="Hyperlink"/>
            <w:rFonts w:ascii="Segoe UI" w:hAnsi="Segoe UI" w:eastAsia="Segoe UI" w:cs="Segoe UI"/>
          </w:rPr>
          <w:t>Stargazing in the Brecon Beacons | BBC Sky at Night Magazine</w:t>
        </w:r>
      </w:hyperlink>
      <w:r w:rsidRPr="2BEB2625">
        <w:rPr>
          <w:rFonts w:ascii="Segoe UI" w:hAnsi="Segoe UI" w:eastAsia="Segoe UI" w:cs="Segoe UI"/>
        </w:rPr>
        <w:t xml:space="preserve"> [accessed 18 November 2022].</w:t>
      </w:r>
    </w:p>
    <w:p w:rsidR="000D45DC" w:rsidP="2BEB2625" w:rsidRDefault="000D45DC" w14:paraId="3FCC67BF" w14:textId="77777777">
      <w:pPr>
        <w:spacing w:line="480" w:lineRule="auto"/>
        <w:jc w:val="both"/>
        <w:rPr>
          <w:rFonts w:ascii="Segoe UI" w:hAnsi="Segoe UI" w:eastAsia="Segoe UI" w:cs="Segoe UI"/>
        </w:rPr>
      </w:pPr>
      <w:r w:rsidRPr="2BEB2625">
        <w:rPr>
          <w:rFonts w:ascii="Segoe UI" w:hAnsi="Segoe UI" w:eastAsia="Segoe UI" w:cs="Segoe UI"/>
        </w:rPr>
        <w:t>Stone, Taylor, ’</w:t>
      </w:r>
      <w:r w:rsidRPr="2BEB2625">
        <w:rPr>
          <w:rFonts w:ascii="Segoe UI" w:hAnsi="Segoe UI" w:eastAsia="Segoe UI" w:cs="Segoe UI"/>
          <w:color w:val="333333"/>
        </w:rPr>
        <w:t xml:space="preserve">The Value of Darkness: A Moral Framework for Urban Nighttime Lighting,’ </w:t>
      </w:r>
      <w:r w:rsidRPr="2BEB2625">
        <w:rPr>
          <w:rFonts w:ascii="Segoe UI" w:hAnsi="Segoe UI" w:eastAsia="Segoe UI" w:cs="Segoe UI"/>
          <w:i/>
          <w:iCs/>
          <w:color w:val="333333"/>
        </w:rPr>
        <w:t>Science &amp; Engineering Ethics</w:t>
      </w:r>
      <w:r w:rsidRPr="2BEB2625">
        <w:rPr>
          <w:rFonts w:ascii="Segoe UI" w:hAnsi="Segoe UI" w:eastAsia="Segoe UI" w:cs="Segoe UI"/>
          <w:color w:val="333333"/>
        </w:rPr>
        <w:t xml:space="preserve"> vol 24 (2) (2018) </w:t>
      </w:r>
      <w:hyperlink r:id="rId124">
        <w:r w:rsidRPr="2BEB2625">
          <w:rPr>
            <w:rStyle w:val="Hyperlink"/>
            <w:rFonts w:ascii="Segoe UI" w:hAnsi="Segoe UI" w:eastAsia="Segoe UI" w:cs="Segoe UI"/>
          </w:rPr>
          <w:t>https://doi.org/10.1007/s11948-017-9924-0</w:t>
        </w:r>
      </w:hyperlink>
      <w:r w:rsidRPr="2BEB2625">
        <w:rPr>
          <w:rFonts w:ascii="Segoe UI" w:hAnsi="Segoe UI" w:eastAsia="Segoe UI" w:cs="Segoe UI"/>
        </w:rPr>
        <w:t>.</w:t>
      </w:r>
    </w:p>
    <w:p w:rsidR="000D45DC" w:rsidP="1DD68411" w:rsidRDefault="000D45DC" w14:paraId="1FB4EB1F" w14:textId="77777777">
      <w:pPr>
        <w:spacing w:line="480" w:lineRule="auto"/>
        <w:jc w:val="both"/>
        <w:rPr>
          <w:rFonts w:ascii="Segoe UI" w:hAnsi="Segoe UI" w:eastAsia="Segoe UI" w:cs="Segoe UI"/>
        </w:rPr>
      </w:pPr>
      <w:r w:rsidRPr="2BEB2625">
        <w:rPr>
          <w:rFonts w:ascii="Segoe UI" w:hAnsi="Segoe UI" w:eastAsia="Segoe UI" w:cs="Segoe UI"/>
        </w:rPr>
        <w:t xml:space="preserve">Swimme T. Brian and Mary E. Tucker. </w:t>
      </w:r>
      <w:r w:rsidRPr="2BEB2625">
        <w:rPr>
          <w:rFonts w:ascii="Segoe UI" w:hAnsi="Segoe UI" w:eastAsia="Segoe UI" w:cs="Segoe UI"/>
          <w:i/>
          <w:iCs/>
        </w:rPr>
        <w:t xml:space="preserve">Journey of the Universe. </w:t>
      </w:r>
      <w:r w:rsidRPr="2BEB2625">
        <w:rPr>
          <w:rFonts w:ascii="Segoe UI" w:hAnsi="Segoe UI" w:eastAsia="Segoe UI" w:cs="Segoe UI"/>
        </w:rPr>
        <w:t xml:space="preserve">(Yale University Press, 2011) </w:t>
      </w:r>
      <w:hyperlink r:id="rId125">
        <w:r w:rsidRPr="2BEB2625">
          <w:rPr>
            <w:rStyle w:val="Hyperlink"/>
            <w:rFonts w:ascii="Segoe UI" w:hAnsi="Segoe UI" w:eastAsia="Segoe UI" w:cs="Segoe UI"/>
          </w:rPr>
          <w:t>http://www.jstor.org/stable/j.ctt1npmxv</w:t>
        </w:r>
      </w:hyperlink>
      <w:r w:rsidRPr="2BEB2625">
        <w:rPr>
          <w:rFonts w:ascii="Segoe UI" w:hAnsi="Segoe UI" w:eastAsia="Segoe UI" w:cs="Segoe UI"/>
        </w:rPr>
        <w:t>.</w:t>
      </w:r>
    </w:p>
    <w:p w:rsidR="000D45DC" w:rsidP="05C8EE63" w:rsidRDefault="000D45DC" w14:paraId="7AACCAD7" w14:textId="77777777">
      <w:pPr>
        <w:spacing w:line="480" w:lineRule="auto"/>
        <w:jc w:val="both"/>
        <w:rPr>
          <w:rFonts w:ascii="Segoe UI" w:hAnsi="Segoe UI" w:eastAsia="Segoe UI" w:cs="Segoe UI"/>
        </w:rPr>
      </w:pPr>
      <w:r w:rsidRPr="05C8EE63">
        <w:rPr>
          <w:rFonts w:ascii="Segoe UI" w:hAnsi="Segoe UI" w:eastAsia="Segoe UI" w:cs="Segoe UI"/>
        </w:rPr>
        <w:t>Tauber, Alfred</w:t>
      </w:r>
      <w:r w:rsidRPr="05C8EE63">
        <w:rPr>
          <w:rFonts w:ascii="Segoe UI" w:hAnsi="Segoe UI" w:eastAsia="Segoe UI" w:cs="Segoe UI"/>
          <w:color w:val="1A1A1A"/>
        </w:rPr>
        <w:t xml:space="preserve">. </w:t>
      </w:r>
      <w:r w:rsidRPr="05C8EE63">
        <w:rPr>
          <w:rFonts w:ascii="Segoe UI" w:hAnsi="Segoe UI" w:eastAsia="Segoe UI" w:cs="Segoe UI"/>
          <w:i/>
          <w:iCs/>
          <w:color w:val="1A1A1A"/>
        </w:rPr>
        <w:t xml:space="preserve">Henry David Thoreau and the Moral Agency of Knowing. </w:t>
      </w:r>
      <w:r w:rsidRPr="05C8EE63">
        <w:rPr>
          <w:rFonts w:ascii="Segoe UI" w:hAnsi="Segoe UI" w:eastAsia="Segoe UI" w:cs="Segoe UI"/>
          <w:color w:val="1A1A1A"/>
        </w:rPr>
        <w:t>(Berkeley and Los Angeles: University of California Press, 2001).</w:t>
      </w:r>
    </w:p>
    <w:p w:rsidR="000D45DC" w:rsidP="2BEB2625" w:rsidRDefault="000D45DC" w14:paraId="51EE9E5A" w14:textId="77777777">
      <w:pPr>
        <w:spacing w:line="480" w:lineRule="auto"/>
        <w:jc w:val="both"/>
      </w:pPr>
      <w:r w:rsidRPr="2BEB2625">
        <w:rPr>
          <w:rFonts w:ascii="Segoe UI" w:hAnsi="Segoe UI" w:eastAsia="Segoe UI" w:cs="Segoe UI"/>
        </w:rPr>
        <w:t xml:space="preserve">Taylor, James, ’Written in the Skies: Advertising, Technology, and Modernity in Britain since 1885,’ </w:t>
      </w:r>
      <w:r w:rsidRPr="2BEB2625">
        <w:rPr>
          <w:rFonts w:ascii="Segoe UI" w:hAnsi="Segoe UI" w:eastAsia="Segoe UI" w:cs="Segoe UI"/>
          <w:i/>
          <w:iCs/>
        </w:rPr>
        <w:t>Journal of British Studies</w:t>
      </w:r>
      <w:r w:rsidRPr="2BEB2625">
        <w:rPr>
          <w:rFonts w:ascii="Segoe UI" w:hAnsi="Segoe UI" w:eastAsia="Segoe UI" w:cs="Segoe UI"/>
        </w:rPr>
        <w:t xml:space="preserve"> 55, no. 4 (2016) </w:t>
      </w:r>
      <w:hyperlink r:id="rId126">
        <w:r w:rsidRPr="2BEB2625">
          <w:rPr>
            <w:rStyle w:val="Hyperlink"/>
            <w:rFonts w:ascii="Segoe UI" w:hAnsi="Segoe UI" w:eastAsia="Segoe UI" w:cs="Segoe UI"/>
          </w:rPr>
          <w:t>https://www.jstor.org/stable/26598929.</w:t>
        </w:r>
      </w:hyperlink>
    </w:p>
    <w:p w:rsidR="000D45DC" w:rsidP="2BEB2625" w:rsidRDefault="000D45DC" w14:paraId="4A3DD376"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Tester S. Jim. </w:t>
      </w:r>
      <w:r w:rsidRPr="2BEB2625">
        <w:rPr>
          <w:rFonts w:ascii="Segoe UI" w:hAnsi="Segoe UI" w:eastAsia="Segoe UI" w:cs="Segoe UI"/>
          <w:i/>
          <w:iCs/>
          <w:color w:val="222222"/>
        </w:rPr>
        <w:t>A history of western astrology</w:t>
      </w:r>
      <w:r w:rsidRPr="2BEB2625">
        <w:rPr>
          <w:rFonts w:ascii="Segoe UI" w:hAnsi="Segoe UI" w:eastAsia="Segoe UI" w:cs="Segoe UI"/>
          <w:color w:val="222222"/>
        </w:rPr>
        <w:t>. (Boydell &amp; Brewer, 1987).</w:t>
      </w:r>
    </w:p>
    <w:p w:rsidR="000D45DC" w:rsidP="05C8EE63" w:rsidRDefault="000D45DC" w14:paraId="40E63DDE" w14:textId="77777777">
      <w:pPr>
        <w:spacing w:line="480" w:lineRule="auto"/>
        <w:jc w:val="both"/>
        <w:rPr>
          <w:rFonts w:ascii="Segoe UI" w:hAnsi="Segoe UI" w:eastAsia="Segoe UI" w:cs="Segoe UI"/>
          <w:color w:val="800000"/>
        </w:rPr>
      </w:pPr>
      <w:r w:rsidRPr="05C8EE63">
        <w:rPr>
          <w:rFonts w:ascii="Segoe UI" w:hAnsi="Segoe UI" w:eastAsia="Segoe UI" w:cs="Segoe UI"/>
          <w:color w:val="222222"/>
        </w:rPr>
        <w:t xml:space="preserve">Therán C. Góez and S. Vargas Domínguez, ‘Comparative analysis of sky quality and meteorological variables during the total lunar eclipse on 14-15 April 2014 and their effect on qualitative measurements of the Bortle scale,’ </w:t>
      </w:r>
      <w:r w:rsidRPr="05C8EE63">
        <w:rPr>
          <w:rFonts w:ascii="Segoe UI" w:hAnsi="Segoe UI" w:eastAsia="Segoe UI" w:cs="Segoe UI"/>
          <w:i/>
          <w:iCs/>
          <w:color w:val="222222"/>
        </w:rPr>
        <w:t>Revista mexicana de astronomía y astrofísica</w:t>
      </w:r>
      <w:r w:rsidRPr="05C8EE63">
        <w:rPr>
          <w:rFonts w:ascii="Segoe UI" w:hAnsi="Segoe UI" w:eastAsia="Segoe UI" w:cs="Segoe UI"/>
          <w:color w:val="222222"/>
        </w:rPr>
        <w:t xml:space="preserve"> 57, no. 1 (2021) </w:t>
      </w:r>
      <w:hyperlink r:id="rId127">
        <w:r w:rsidRPr="05C8EE63">
          <w:rPr>
            <w:rStyle w:val="Hyperlink"/>
            <w:rFonts w:ascii="Segoe UI" w:hAnsi="Segoe UI" w:eastAsia="Segoe UI" w:cs="Segoe UI"/>
          </w:rPr>
          <w:t>https://doi.org/10.22201/ia.01851101p.2021.57.01.03.</w:t>
        </w:r>
      </w:hyperlink>
    </w:p>
    <w:p w:rsidR="000D45DC" w:rsidP="2BEB2625" w:rsidRDefault="000D45DC" w14:paraId="5BE04BFB" w14:textId="77777777">
      <w:pPr>
        <w:spacing w:line="480" w:lineRule="auto"/>
        <w:jc w:val="both"/>
        <w:rPr>
          <w:rFonts w:ascii="Segoe UI" w:hAnsi="Segoe UI" w:eastAsia="Segoe UI" w:cs="Segoe UI"/>
        </w:rPr>
      </w:pPr>
      <w:r w:rsidRPr="2BEB2625">
        <w:rPr>
          <w:rFonts w:ascii="Segoe UI" w:hAnsi="Segoe UI" w:eastAsia="Segoe UI" w:cs="Segoe UI"/>
        </w:rPr>
        <w:t xml:space="preserve">Thoreau David Henry. </w:t>
      </w:r>
      <w:r w:rsidRPr="2BEB2625">
        <w:rPr>
          <w:rFonts w:ascii="Segoe UI" w:hAnsi="Segoe UI" w:eastAsia="Segoe UI" w:cs="Segoe UI"/>
          <w:i/>
          <w:iCs/>
        </w:rPr>
        <w:t xml:space="preserve">Walden, in Walden and Civil Disobedience, Introduction and Notes by Andrew S. Trees. </w:t>
      </w:r>
      <w:r w:rsidRPr="2BEB2625">
        <w:rPr>
          <w:rFonts w:ascii="Segoe UI" w:hAnsi="Segoe UI" w:eastAsia="Segoe UI" w:cs="Segoe UI"/>
        </w:rPr>
        <w:t>(New York: Barnes &amp; Noble: 2012).</w:t>
      </w:r>
    </w:p>
    <w:p w:rsidR="000D45DC" w:rsidP="2BEB2625" w:rsidRDefault="000D45DC" w14:paraId="46CFD053" w14:textId="77777777">
      <w:pPr>
        <w:spacing w:line="480" w:lineRule="auto"/>
        <w:jc w:val="both"/>
        <w:rPr>
          <w:rFonts w:ascii="Segoe UI" w:hAnsi="Segoe UI" w:eastAsia="Segoe UI" w:cs="Segoe UI"/>
        </w:rPr>
      </w:pPr>
      <w:r w:rsidRPr="2BEB2625">
        <w:rPr>
          <w:rFonts w:ascii="Segoe UI" w:hAnsi="Segoe UI" w:eastAsia="Segoe UI" w:cs="Segoe UI"/>
        </w:rPr>
        <w:t xml:space="preserve">Thoreau, David, Henry. </w:t>
      </w:r>
      <w:r w:rsidRPr="2BEB2625">
        <w:rPr>
          <w:rFonts w:ascii="Segoe UI" w:hAnsi="Segoe UI" w:eastAsia="Segoe UI" w:cs="Segoe UI"/>
          <w:i/>
          <w:iCs/>
        </w:rPr>
        <w:t xml:space="preserve">Walden. </w:t>
      </w:r>
      <w:r w:rsidRPr="2BEB2625">
        <w:rPr>
          <w:rFonts w:ascii="Segoe UI" w:hAnsi="Segoe UI" w:eastAsia="Segoe UI" w:cs="Segoe UI"/>
        </w:rPr>
        <w:t>(United Kingdom: Grosset &amp; Dunlap, 1910).</w:t>
      </w:r>
    </w:p>
    <w:p w:rsidR="000D45DC" w:rsidP="2BEB2625" w:rsidRDefault="000D45DC" w14:paraId="2D77C876" w14:textId="77777777">
      <w:pPr>
        <w:spacing w:line="480" w:lineRule="auto"/>
        <w:jc w:val="both"/>
        <w:rPr>
          <w:rFonts w:ascii="Segoe UI" w:hAnsi="Segoe UI" w:eastAsia="Segoe UI" w:cs="Segoe UI"/>
        </w:rPr>
      </w:pPr>
      <w:r w:rsidRPr="2BEB2625">
        <w:rPr>
          <w:rFonts w:ascii="Segoe UI" w:hAnsi="Segoe UI" w:eastAsia="Segoe UI" w:cs="Segoe UI"/>
        </w:rPr>
        <w:t xml:space="preserve">Thoreau, David, Henry. </w:t>
      </w:r>
      <w:r w:rsidRPr="2BEB2625">
        <w:rPr>
          <w:rFonts w:ascii="Segoe UI" w:hAnsi="Segoe UI" w:eastAsia="Segoe UI" w:cs="Segoe UI"/>
          <w:i/>
          <w:iCs/>
        </w:rPr>
        <w:t xml:space="preserve">Walden. </w:t>
      </w:r>
      <w:r w:rsidRPr="2BEB2625">
        <w:rPr>
          <w:rFonts w:ascii="Segoe UI" w:hAnsi="Segoe UI" w:eastAsia="Segoe UI" w:cs="Segoe UI"/>
        </w:rPr>
        <w:t xml:space="preserve">Volume 2. (United States: Houghton, Muffin, 1882); also see John Gatta, ’Godliness Writ Large in John Muir’s Sierra,’ </w:t>
      </w:r>
      <w:r w:rsidRPr="2BEB2625">
        <w:rPr>
          <w:rFonts w:ascii="Segoe UI" w:hAnsi="Segoe UI" w:eastAsia="Segoe UI" w:cs="Segoe UI"/>
          <w:i/>
          <w:iCs/>
        </w:rPr>
        <w:t>Religion &amp; Literature</w:t>
      </w:r>
      <w:r w:rsidRPr="2BEB2625">
        <w:rPr>
          <w:rFonts w:ascii="Segoe UI" w:hAnsi="Segoe UI" w:eastAsia="Segoe UI" w:cs="Segoe UI"/>
        </w:rPr>
        <w:t xml:space="preserve"> 35, no. 2/3 (2003). </w:t>
      </w:r>
      <w:hyperlink r:id="rId128">
        <w:r w:rsidRPr="2BEB2625">
          <w:rPr>
            <w:rStyle w:val="Hyperlink"/>
            <w:rFonts w:ascii="Segoe UI" w:hAnsi="Segoe UI" w:eastAsia="Segoe UI" w:cs="Segoe UI"/>
          </w:rPr>
          <w:t>http://www.jstor.org/stable/40059912;</w:t>
        </w:r>
      </w:hyperlink>
      <w:r w:rsidRPr="2BEB2625">
        <w:rPr>
          <w:rFonts w:ascii="Segoe UI" w:hAnsi="Segoe UI" w:eastAsia="Segoe UI" w:cs="Segoe UI"/>
        </w:rPr>
        <w:t xml:space="preserve"> </w:t>
      </w:r>
    </w:p>
    <w:p w:rsidR="000D45DC" w:rsidP="2BEB2625" w:rsidRDefault="000D45DC" w14:paraId="67521535" w14:textId="77777777">
      <w:pPr>
        <w:spacing w:line="480" w:lineRule="auto"/>
        <w:jc w:val="both"/>
        <w:rPr>
          <w:rFonts w:ascii="Segoe UI" w:hAnsi="Segoe UI" w:eastAsia="Segoe UI" w:cs="Segoe UI"/>
        </w:rPr>
      </w:pPr>
      <w:r w:rsidRPr="2BEB2625">
        <w:rPr>
          <w:rFonts w:ascii="Segoe UI" w:hAnsi="Segoe UI" w:eastAsia="Segoe UI" w:cs="Segoe UI"/>
        </w:rPr>
        <w:t>Violin, Luciano, Fabio et al., ’The Night Sky as a Heritage of Humanity and Astrotourism as a Tourist potential in the Rural regions of Rosana/SP, ’</w:t>
      </w:r>
      <w:r w:rsidRPr="2BEB2625">
        <w:rPr>
          <w:rFonts w:ascii="Segoe UI" w:hAnsi="Segoe UI" w:eastAsia="Segoe UI" w:cs="Segoe UI"/>
          <w:i/>
          <w:iCs/>
        </w:rPr>
        <w:t xml:space="preserve">Applied Tourism, </w:t>
      </w:r>
      <w:r w:rsidRPr="2BEB2625">
        <w:rPr>
          <w:rFonts w:ascii="Segoe UI" w:hAnsi="Segoe UI" w:eastAsia="Segoe UI" w:cs="Segoe UI"/>
        </w:rPr>
        <w:t>7(2) (2022), p. 22-28 DOl</w:t>
      </w:r>
      <w:r w:rsidRPr="2BEB2625">
        <w:rPr>
          <w:rFonts w:ascii="Segoe UI" w:hAnsi="Segoe UI" w:eastAsia="Segoe UI" w:cs="Segoe UI"/>
          <w:b/>
          <w:bCs/>
        </w:rPr>
        <w:t xml:space="preserve">: </w:t>
      </w:r>
      <w:hyperlink r:id="rId129">
        <w:r w:rsidRPr="2BEB2625">
          <w:rPr>
            <w:rStyle w:val="Hyperlink"/>
            <w:rFonts w:ascii="Segoe UI" w:hAnsi="Segoe UI" w:eastAsia="Segoe UI" w:cs="Segoe UI"/>
          </w:rPr>
          <w:t>https://doi.org/10.14210/at.v7n2.p22-28.</w:t>
        </w:r>
      </w:hyperlink>
    </w:p>
    <w:p w:rsidR="000D45DC" w:rsidP="2BEB2625" w:rsidRDefault="000D45DC" w14:paraId="530470E3"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Warber L. Sara et al., ’Addressing ‘nature-deficit disorder:’ a mixed methods pilot study of young adults attending a wilderness camp,’ </w:t>
      </w:r>
      <w:r w:rsidRPr="2BEB2625">
        <w:rPr>
          <w:rFonts w:ascii="Segoe UI" w:hAnsi="Segoe UI" w:eastAsia="Segoe UI" w:cs="Segoe UI"/>
          <w:i/>
          <w:iCs/>
          <w:color w:val="222222"/>
        </w:rPr>
        <w:t>Evidence-Based Complementary and Alternative Medicine</w:t>
      </w:r>
      <w:r w:rsidRPr="2BEB2625">
        <w:rPr>
          <w:rFonts w:ascii="Segoe UI" w:hAnsi="Segoe UI" w:eastAsia="Segoe UI" w:cs="Segoe UI"/>
          <w:color w:val="222222"/>
        </w:rPr>
        <w:t xml:space="preserve"> (2015).</w:t>
      </w:r>
    </w:p>
    <w:p w:rsidR="000D45DC" w:rsidP="05C8EE63" w:rsidRDefault="000D45DC" w14:paraId="6C6B9E1D" w14:textId="77777777">
      <w:pPr>
        <w:spacing w:line="480" w:lineRule="auto"/>
        <w:jc w:val="both"/>
        <w:rPr>
          <w:rFonts w:ascii="Segoe UI" w:hAnsi="Segoe UI" w:eastAsia="Segoe UI" w:cs="Segoe UI"/>
          <w:color w:val="333333"/>
          <w:lang w:val="en-GB"/>
        </w:rPr>
      </w:pPr>
      <w:r w:rsidRPr="05C8EE63">
        <w:rPr>
          <w:rFonts w:ascii="Segoe UI" w:hAnsi="Segoe UI" w:eastAsia="Segoe UI" w:cs="Segoe UI"/>
          <w:lang w:val="en-GB"/>
        </w:rPr>
        <w:t xml:space="preserve">Wartmann M. Flurina et al., ‘Towards an interdisciplinary understanding of landscape qualities: Wilderness, tranquillity and dark skies. In L. Mueller, &amp; F. Eulenstein (Eds.). Current trends in landscape research,’ </w:t>
      </w:r>
      <w:r w:rsidRPr="05C8EE63">
        <w:rPr>
          <w:rFonts w:ascii="Segoe UI" w:hAnsi="Segoe UI" w:eastAsia="Segoe UI" w:cs="Segoe UI"/>
          <w:i/>
          <w:iCs/>
          <w:lang w:val="en-GB"/>
        </w:rPr>
        <w:t>Springer International Publishing</w:t>
      </w:r>
      <w:r w:rsidRPr="05C8EE63">
        <w:rPr>
          <w:rFonts w:ascii="Segoe UI" w:hAnsi="Segoe UI" w:eastAsia="Segoe UI" w:cs="Segoe UI"/>
          <w:lang w:val="en-GB"/>
        </w:rPr>
        <w:t>, (2019).</w:t>
      </w:r>
    </w:p>
    <w:p w:rsidR="000D45DC" w:rsidP="2BEB2625" w:rsidRDefault="000D45DC" w14:paraId="779D9CB8" w14:textId="77777777">
      <w:pPr>
        <w:spacing w:line="480" w:lineRule="auto"/>
        <w:jc w:val="both"/>
        <w:rPr>
          <w:rFonts w:ascii="Segoe UI" w:hAnsi="Segoe UI" w:eastAsia="Segoe UI" w:cs="Segoe UI"/>
        </w:rPr>
      </w:pPr>
      <w:r w:rsidRPr="2BEB2625">
        <w:rPr>
          <w:rFonts w:ascii="Segoe UI" w:hAnsi="Segoe UI" w:eastAsia="Segoe UI" w:cs="Segoe UI"/>
          <w:color w:val="333333"/>
        </w:rPr>
        <w:t xml:space="preserve">Weaver, David, ’Celestial ecotourism: new horizons in nature-based tourism,‘ </w:t>
      </w:r>
      <w:r w:rsidRPr="2BEB2625">
        <w:rPr>
          <w:rFonts w:ascii="Segoe UI" w:hAnsi="Segoe UI" w:eastAsia="Segoe UI" w:cs="Segoe UI"/>
          <w:i/>
          <w:iCs/>
          <w:color w:val="333333"/>
        </w:rPr>
        <w:t>Journal of Ecotourism</w:t>
      </w:r>
      <w:r w:rsidRPr="2BEB2625">
        <w:rPr>
          <w:rFonts w:ascii="Segoe UI" w:hAnsi="Segoe UI" w:eastAsia="Segoe UI" w:cs="Segoe UI"/>
          <w:color w:val="333333"/>
        </w:rPr>
        <w:t xml:space="preserve">, 10:1 (2011) DOI: </w:t>
      </w:r>
      <w:hyperlink r:id="rId130">
        <w:r w:rsidRPr="2BEB2625">
          <w:rPr>
            <w:rStyle w:val="Hyperlink"/>
            <w:rFonts w:ascii="Segoe UI" w:hAnsi="Segoe UI" w:eastAsia="Segoe UI" w:cs="Segoe UI"/>
          </w:rPr>
          <w:t>10.1080/14724040903576116.</w:t>
        </w:r>
      </w:hyperlink>
    </w:p>
    <w:p w:rsidR="000D45DC" w:rsidP="2BEB2625" w:rsidRDefault="000D45DC" w14:paraId="7492251E" w14:textId="77777777">
      <w:pPr>
        <w:spacing w:line="480" w:lineRule="auto"/>
        <w:jc w:val="both"/>
        <w:rPr>
          <w:rFonts w:ascii="Segoe UI" w:hAnsi="Segoe UI" w:eastAsia="Segoe UI" w:cs="Segoe UI"/>
        </w:rPr>
      </w:pPr>
      <w:r w:rsidRPr="2BEB2625">
        <w:rPr>
          <w:rFonts w:ascii="Segoe UI" w:hAnsi="Segoe UI" w:eastAsia="Segoe UI" w:cs="Segoe UI"/>
          <w:color w:val="000000" w:themeColor="text1"/>
        </w:rPr>
        <w:t xml:space="preserve">William E. Kelly and Don Daughtry, ’Relationship between Magical Ideation and Noctcaelador,’ </w:t>
      </w:r>
      <w:r w:rsidRPr="2BEB2625">
        <w:rPr>
          <w:rFonts w:ascii="Segoe UI" w:hAnsi="Segoe UI" w:eastAsia="Segoe UI" w:cs="Segoe UI"/>
          <w:i/>
          <w:iCs/>
          <w:color w:val="000000" w:themeColor="text1"/>
        </w:rPr>
        <w:t>Perceptual and Motor Skills</w:t>
      </w:r>
      <w:r w:rsidRPr="2BEB2625">
        <w:rPr>
          <w:rFonts w:ascii="Segoe UI" w:hAnsi="Segoe UI" w:eastAsia="Segoe UI" w:cs="Segoe UI"/>
          <w:color w:val="000000" w:themeColor="text1"/>
        </w:rPr>
        <w:t xml:space="preserve">, 101(2), (2005) </w:t>
      </w:r>
      <w:hyperlink r:id="rId131">
        <w:r w:rsidRPr="2BEB2625">
          <w:rPr>
            <w:rStyle w:val="Hyperlink"/>
            <w:rFonts w:ascii="Segoe UI" w:hAnsi="Segoe UI" w:eastAsia="Segoe UI" w:cs="Segoe UI"/>
          </w:rPr>
          <w:t>https://doi.org/10.2466/pms</w:t>
        </w:r>
      </w:hyperlink>
      <w:r w:rsidRPr="2BEB2625">
        <w:rPr>
          <w:rFonts w:ascii="Segoe UI" w:hAnsi="Segoe UI" w:eastAsia="Segoe UI" w:cs="Segoe UI"/>
        </w:rPr>
        <w:t>.</w:t>
      </w:r>
    </w:p>
    <w:p w:rsidR="000D45DC" w:rsidP="2BEB2625" w:rsidRDefault="000D45DC" w14:paraId="25A6EDDB"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William E. Kelly and Kathryn E. Kelly, ’An examination of noctcaelador and creativity,’ </w:t>
      </w:r>
      <w:r w:rsidRPr="2BEB2625">
        <w:rPr>
          <w:rFonts w:ascii="Segoe UI" w:hAnsi="Segoe UI" w:eastAsia="Segoe UI" w:cs="Segoe UI"/>
          <w:i/>
          <w:iCs/>
          <w:color w:val="222222"/>
        </w:rPr>
        <w:t>Psychology and Education</w:t>
      </w:r>
      <w:r w:rsidRPr="2BEB2625">
        <w:rPr>
          <w:rFonts w:ascii="Segoe UI" w:hAnsi="Segoe UI" w:eastAsia="Segoe UI" w:cs="Segoe UI"/>
          <w:color w:val="222222"/>
        </w:rPr>
        <w:t xml:space="preserve"> 51 (2014).</w:t>
      </w:r>
    </w:p>
    <w:p w:rsidR="000D45DC" w:rsidP="2BEB2625" w:rsidRDefault="000D45DC" w14:paraId="0FFFAB13" w14:textId="77777777">
      <w:pPr>
        <w:spacing w:line="480" w:lineRule="auto"/>
        <w:jc w:val="both"/>
        <w:rPr>
          <w:rFonts w:ascii="Segoe UI" w:hAnsi="Segoe UI" w:eastAsia="Segoe UI" w:cs="Segoe UI"/>
        </w:rPr>
      </w:pPr>
      <w:r w:rsidRPr="2BEB2625">
        <w:rPr>
          <w:rFonts w:ascii="Segoe UI" w:hAnsi="Segoe UI" w:eastAsia="Segoe UI" w:cs="Segoe UI"/>
        </w:rPr>
        <w:t xml:space="preserve">William E. Kelly et al, ’Entranced by the night sky: Psychological absorption and noctcaelador,‘ </w:t>
      </w:r>
      <w:r w:rsidRPr="2BEB2625">
        <w:rPr>
          <w:rFonts w:ascii="Segoe UI" w:hAnsi="Segoe UI" w:eastAsia="Segoe UI" w:cs="Segoe UI"/>
          <w:i/>
          <w:iCs/>
        </w:rPr>
        <w:t>Psychology and Education</w:t>
      </w:r>
      <w:r w:rsidRPr="2BEB2625">
        <w:rPr>
          <w:rFonts w:ascii="Segoe UI" w:hAnsi="Segoe UI" w:eastAsia="Segoe UI" w:cs="Segoe UI"/>
        </w:rPr>
        <w:t>, 43, (2006).</w:t>
      </w:r>
    </w:p>
    <w:p w:rsidR="000D45DC" w:rsidP="2BEB2625" w:rsidRDefault="000D45DC" w14:paraId="5E52BA70" w14:textId="77777777">
      <w:pPr>
        <w:spacing w:line="480" w:lineRule="auto"/>
        <w:jc w:val="both"/>
        <w:rPr>
          <w:rFonts w:ascii="Segoe UI" w:hAnsi="Segoe UI" w:eastAsia="Segoe UI" w:cs="Segoe UI"/>
          <w:color w:val="222222"/>
        </w:rPr>
      </w:pPr>
      <w:r w:rsidRPr="2BEB2625">
        <w:rPr>
          <w:rFonts w:ascii="Segoe UI" w:hAnsi="Segoe UI" w:eastAsia="Segoe UI" w:cs="Segoe UI"/>
          <w:color w:val="222222"/>
        </w:rPr>
        <w:t xml:space="preserve">William E. Kelly, ’Some Cognitive Characteristics of Night-Sky Watchers: Correlations between Social Problem-Solving, Need for Cognition, and Noctcaelador." </w:t>
      </w:r>
      <w:r w:rsidRPr="2BEB2625">
        <w:rPr>
          <w:rFonts w:ascii="Segoe UI" w:hAnsi="Segoe UI" w:eastAsia="Segoe UI" w:cs="Segoe UI"/>
          <w:i/>
          <w:iCs/>
          <w:color w:val="222222"/>
        </w:rPr>
        <w:t>Education</w:t>
      </w:r>
      <w:r w:rsidRPr="2BEB2625">
        <w:rPr>
          <w:rFonts w:ascii="Segoe UI" w:hAnsi="Segoe UI" w:eastAsia="Segoe UI" w:cs="Segoe UI"/>
          <w:color w:val="222222"/>
        </w:rPr>
        <w:t xml:space="preserve"> 126, no. 2 (2005).</w:t>
      </w:r>
    </w:p>
    <w:p w:rsidR="000D45DC" w:rsidP="2BEB2625" w:rsidRDefault="000D45DC" w14:paraId="26C73FEB" w14:textId="77777777">
      <w:pPr>
        <w:spacing w:line="480" w:lineRule="auto"/>
        <w:jc w:val="both"/>
        <w:rPr>
          <w:rFonts w:ascii="Segoe UI" w:hAnsi="Segoe UI" w:eastAsia="Segoe UI" w:cs="Segoe UI"/>
        </w:rPr>
      </w:pPr>
      <w:r w:rsidRPr="2BEB2625">
        <w:rPr>
          <w:rFonts w:ascii="Segoe UI" w:hAnsi="Segoe UI" w:eastAsia="Segoe UI" w:cs="Segoe UI"/>
        </w:rPr>
        <w:t xml:space="preserve">Wilson O. Edward. </w:t>
      </w:r>
      <w:r w:rsidRPr="2BEB2625">
        <w:rPr>
          <w:rFonts w:ascii="Segoe UI" w:hAnsi="Segoe UI" w:eastAsia="Segoe UI" w:cs="Segoe UI"/>
          <w:i/>
          <w:iCs/>
        </w:rPr>
        <w:t>Biophilia</w:t>
      </w:r>
      <w:r w:rsidRPr="2BEB2625">
        <w:rPr>
          <w:rFonts w:ascii="Segoe UI" w:hAnsi="Segoe UI" w:eastAsia="Segoe UI" w:cs="Segoe UI"/>
        </w:rPr>
        <w:t>. (Cambridge, MA: Harvard University Press, 1984).</w:t>
      </w:r>
    </w:p>
    <w:p w:rsidR="000D45DC" w:rsidP="2BEB2625" w:rsidRDefault="000D45DC" w14:paraId="44EBDD0F" w14:textId="77777777">
      <w:pPr>
        <w:spacing w:line="480" w:lineRule="auto"/>
        <w:jc w:val="both"/>
        <w:rPr>
          <w:rFonts w:ascii="Segoe UI" w:hAnsi="Segoe UI" w:eastAsia="Segoe UI" w:cs="Segoe UI"/>
        </w:rPr>
      </w:pPr>
      <w:r w:rsidRPr="2BEB2625">
        <w:rPr>
          <w:rFonts w:ascii="Segoe UI" w:hAnsi="Segoe UI" w:eastAsia="Segoe UI" w:cs="Segoe UI"/>
        </w:rPr>
        <w:t xml:space="preserve">Wyatt, David, ’Review of John Muir and the Possession of Landscape, by Robert Engberg, Donald Wesling, and Stephen Fox,’ </w:t>
      </w:r>
      <w:r w:rsidRPr="2BEB2625">
        <w:rPr>
          <w:rFonts w:ascii="Segoe UI" w:hAnsi="Segoe UI" w:eastAsia="Segoe UI" w:cs="Segoe UI"/>
          <w:i/>
          <w:iCs/>
        </w:rPr>
        <w:t>The Sewanee Review</w:t>
      </w:r>
      <w:r w:rsidRPr="2BEB2625">
        <w:rPr>
          <w:rFonts w:ascii="Segoe UI" w:hAnsi="Segoe UI" w:eastAsia="Segoe UI" w:cs="Segoe UI"/>
        </w:rPr>
        <w:t xml:space="preserve"> 92, no. 1 (1984). </w:t>
      </w:r>
      <w:hyperlink r:id="rId132">
        <w:r w:rsidRPr="2BEB2625">
          <w:rPr>
            <w:rStyle w:val="Hyperlink"/>
            <w:rFonts w:ascii="Segoe UI" w:hAnsi="Segoe UI" w:eastAsia="Segoe UI" w:cs="Segoe UI"/>
          </w:rPr>
          <w:t>http://www.jstor.org/stable/27544252</w:t>
        </w:r>
      </w:hyperlink>
      <w:r w:rsidRPr="2BEB2625">
        <w:rPr>
          <w:rFonts w:ascii="Segoe UI" w:hAnsi="Segoe UI" w:eastAsia="Segoe UI" w:cs="Segoe UI"/>
        </w:rPr>
        <w:t xml:space="preserve">. </w:t>
      </w:r>
    </w:p>
    <w:p w:rsidR="000D45DC" w:rsidP="05C8EE63" w:rsidRDefault="000D45DC" w14:paraId="278C5541" w14:textId="77777777">
      <w:pPr>
        <w:spacing w:line="480" w:lineRule="auto"/>
        <w:jc w:val="both"/>
        <w:rPr>
          <w:rFonts w:ascii="Segoe UI" w:hAnsi="Segoe UI" w:eastAsia="Segoe UI" w:cs="Segoe UI"/>
        </w:rPr>
      </w:pPr>
      <w:r w:rsidRPr="05C8EE63">
        <w:rPr>
          <w:rFonts w:ascii="Segoe UI" w:hAnsi="Segoe UI" w:eastAsia="Segoe UI" w:cs="Segoe UI"/>
          <w:color w:val="222222"/>
        </w:rPr>
        <w:t xml:space="preserve">Z. SHamidi et al., ’Effect of light pollution on night sky limiting magnitude and sky quality in selected areas in Malaysia,‘ In </w:t>
      </w:r>
      <w:r w:rsidRPr="05C8EE63">
        <w:rPr>
          <w:rFonts w:ascii="Segoe UI" w:hAnsi="Segoe UI" w:eastAsia="Segoe UI" w:cs="Segoe UI"/>
          <w:i/>
          <w:iCs/>
          <w:color w:val="222222"/>
        </w:rPr>
        <w:t xml:space="preserve">2011 3rd International Symposium &amp; Exhibition in Sustainable Energy &amp; Environment (ISESEE) </w:t>
      </w:r>
      <w:r w:rsidRPr="05C8EE63">
        <w:rPr>
          <w:rFonts w:ascii="Segoe UI" w:hAnsi="Segoe UI" w:eastAsia="Segoe UI" w:cs="Segoe UI"/>
          <w:color w:val="222222"/>
        </w:rPr>
        <w:t>(2011) DOl:</w:t>
      </w:r>
      <w:r w:rsidRPr="05C8EE63">
        <w:rPr>
          <w:rFonts w:ascii="Segoe UI" w:hAnsi="Segoe UI" w:eastAsia="Segoe UI" w:cs="Segoe UI"/>
          <w:b/>
          <w:bCs/>
          <w:color w:val="333333"/>
        </w:rPr>
        <w:t xml:space="preserve"> </w:t>
      </w:r>
      <w:hyperlink r:id="rId133">
        <w:r w:rsidRPr="05C8EE63">
          <w:rPr>
            <w:rStyle w:val="Hyperlink"/>
            <w:rFonts w:ascii="Segoe UI" w:hAnsi="Segoe UI" w:eastAsia="Segoe UI" w:cs="Segoe UI"/>
          </w:rPr>
          <w:t>10.1109/ISESEE.2011.5977095.</w:t>
        </w:r>
      </w:hyperlink>
    </w:p>
    <w:p w:rsidR="000D45DC" w:rsidP="1DD68411" w:rsidRDefault="000D45DC" w14:paraId="4DAF590F" w14:textId="77777777">
      <w:pPr>
        <w:spacing w:line="480" w:lineRule="auto"/>
        <w:jc w:val="both"/>
        <w:rPr>
          <w:rFonts w:ascii="Segoe UI" w:hAnsi="Segoe UI" w:eastAsia="Segoe UI" w:cs="Segoe UI"/>
        </w:rPr>
      </w:pPr>
      <w:r w:rsidRPr="2BEB2625">
        <w:rPr>
          <w:rFonts w:ascii="Segoe UI" w:hAnsi="Segoe UI" w:eastAsia="Segoe UI" w:cs="Segoe UI"/>
        </w:rPr>
        <w:t xml:space="preserve">Zaring Jane, ‘The Romantic Face of Wales.’ </w:t>
      </w:r>
      <w:r w:rsidRPr="2BEB2625">
        <w:rPr>
          <w:rFonts w:ascii="Segoe UI" w:hAnsi="Segoe UI" w:eastAsia="Segoe UI" w:cs="Segoe UI"/>
          <w:i/>
          <w:iCs/>
        </w:rPr>
        <w:t xml:space="preserve">Annals of the Association of American Geographers, </w:t>
      </w:r>
      <w:r w:rsidRPr="2BEB2625">
        <w:rPr>
          <w:rFonts w:ascii="Segoe UI" w:hAnsi="Segoe UI" w:eastAsia="Segoe UI" w:cs="Segoe UI"/>
        </w:rPr>
        <w:t xml:space="preserve">vol 67, no. 3 (1997) </w:t>
      </w:r>
      <w:hyperlink r:id="rId134">
        <w:r w:rsidRPr="2BEB2625">
          <w:rPr>
            <w:rStyle w:val="Hyperlink"/>
            <w:rFonts w:ascii="Segoe UI" w:hAnsi="Segoe UI" w:eastAsia="Segoe UI" w:cs="Segoe UI"/>
          </w:rPr>
          <w:t>http://www.jstor.org/stable/2562338</w:t>
        </w:r>
      </w:hyperlink>
      <w:r w:rsidRPr="2BEB2625">
        <w:rPr>
          <w:rFonts w:ascii="Segoe UI" w:hAnsi="Segoe UI" w:eastAsia="Segoe UI" w:cs="Segoe UI"/>
        </w:rPr>
        <w:t>.</w:t>
      </w:r>
    </w:p>
    <w:p w:rsidR="000D45DC" w:rsidP="2BEB2625" w:rsidRDefault="000D45DC" w14:paraId="5AF86200" w14:textId="77777777">
      <w:pPr>
        <w:spacing w:line="480" w:lineRule="auto"/>
        <w:jc w:val="both"/>
      </w:pPr>
      <w:r w:rsidRPr="2BEB2625">
        <w:rPr>
          <w:rFonts w:ascii="Segoe UI" w:hAnsi="Segoe UI" w:eastAsia="Segoe UI" w:cs="Segoe UI"/>
        </w:rPr>
        <w:t xml:space="preserve">Zhang W. Jia et al, ‘Engagement with natural beauty moderates the positive relation between connectedness with nature and psychological well-being,’ </w:t>
      </w:r>
      <w:r w:rsidRPr="2BEB2625">
        <w:rPr>
          <w:rFonts w:ascii="Segoe UI" w:hAnsi="Segoe UI" w:eastAsia="Segoe UI" w:cs="Segoe UI"/>
          <w:i/>
          <w:iCs/>
        </w:rPr>
        <w:t>Journal of Environmental Psychology,</w:t>
      </w:r>
      <w:r w:rsidRPr="2BEB2625">
        <w:rPr>
          <w:rFonts w:ascii="Segoe UI" w:hAnsi="Segoe UI" w:eastAsia="Segoe UI" w:cs="Segoe UI"/>
        </w:rPr>
        <w:t xml:space="preserve"> vol. 38 (2014) </w:t>
      </w:r>
      <w:hyperlink r:id="rId135">
        <w:r w:rsidRPr="2BEB2625">
          <w:rPr>
            <w:rStyle w:val="Hyperlink"/>
            <w:rFonts w:ascii="Segoe UI" w:hAnsi="Segoe UI" w:eastAsia="Segoe UI" w:cs="Segoe UI"/>
          </w:rPr>
          <w:t>https://doi.org/10.1016/j.jenvp.2013.12.013.</w:t>
        </w:r>
      </w:hyperlink>
    </w:p>
    <w:sectPr w:rsidR="000D45DC">
      <w:headerReference w:type="default" r:id="rId136"/>
      <w:footerReference w:type="default" r:id="rId13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C2724" w:rsidRDefault="000D45DC" w14:paraId="76130B32" w14:textId="77777777">
      <w:pPr>
        <w:spacing w:after="0" w:line="240" w:lineRule="auto"/>
      </w:pPr>
      <w:r>
        <w:separator/>
      </w:r>
    </w:p>
  </w:endnote>
  <w:endnote w:type="continuationSeparator" w:id="0">
    <w:p w:rsidR="003C2724" w:rsidRDefault="000D45DC" w14:paraId="7C6EF06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7830092"/>
      <w:docPartObj>
        <w:docPartGallery w:val="Page Numbers (Bottom of Page)"/>
        <w:docPartUnique/>
      </w:docPartObj>
    </w:sdtPr>
    <w:sdtEndPr>
      <w:rPr>
        <w:noProof/>
      </w:rPr>
    </w:sdtEndPr>
    <w:sdtContent>
      <w:p w:rsidR="000D45DC" w:rsidRDefault="000D45DC" w14:paraId="63E72E97" w14:textId="2B2708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20B88854" w:rsidP="20B88854" w:rsidRDefault="20B88854" w14:paraId="5B27AC35" w14:textId="67FEF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1AE86F84" w:rsidRDefault="1AE86F84" w14:paraId="12ACB24F" w14:textId="4E2152BE">
      <w:pPr>
        <w:spacing w:after="0" w:line="240" w:lineRule="auto"/>
      </w:pPr>
      <w:r>
        <w:separator/>
      </w:r>
    </w:p>
  </w:footnote>
  <w:footnote w:type="continuationSeparator" w:id="0">
    <w:p w:rsidR="1AE86F84" w:rsidRDefault="1AE86F84" w14:paraId="4E813CB5" w14:textId="593B65FB">
      <w:pPr>
        <w:spacing w:after="0" w:line="240" w:lineRule="auto"/>
      </w:pPr>
      <w:r>
        <w:continuationSeparator/>
      </w:r>
    </w:p>
  </w:footnote>
  <w:footnote w:id="1">
    <w:p w:rsidR="752ABE87" w:rsidP="20B88854" w:rsidRDefault="752ABE87" w14:paraId="4C89EAAF" w14:textId="5DE1ED4C">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Nicholas Campion. </w:t>
      </w:r>
      <w:r w:rsidRPr="20B88854">
        <w:rPr>
          <w:rFonts w:ascii="Segoe UI" w:hAnsi="Segoe UI" w:eastAsia="Segoe UI" w:cs="Segoe UI"/>
          <w:i/>
          <w:iCs/>
          <w:sz w:val="16"/>
          <w:szCs w:val="16"/>
        </w:rPr>
        <w:t xml:space="preserve">Cosmology and Religion: Measurment and Meaning. </w:t>
      </w:r>
      <w:r w:rsidRPr="20B88854">
        <w:rPr>
          <w:rFonts w:ascii="Segoe UI" w:hAnsi="Segoe UI" w:eastAsia="Segoe UI" w:cs="Segoe UI"/>
          <w:sz w:val="16"/>
          <w:szCs w:val="16"/>
        </w:rPr>
        <w:t xml:space="preserve">In Astrology and Cosmology in the World’s Religions. (United Kingdon: NYU Press, 2012), pp. 1-10 (p. 1) </w:t>
      </w:r>
      <w:hyperlink r:id="rId1">
        <w:r w:rsidRPr="20B88854">
          <w:rPr>
            <w:rStyle w:val="Hyperlink"/>
            <w:rFonts w:ascii="Segoe UI" w:hAnsi="Segoe UI" w:eastAsia="Segoe UI" w:cs="Segoe UI"/>
            <w:sz w:val="16"/>
            <w:szCs w:val="16"/>
          </w:rPr>
          <w:t>http://www.jstor.org/stable/j.ctt9qg5q5.4</w:t>
        </w:r>
      </w:hyperlink>
      <w:r w:rsidRPr="20B88854">
        <w:rPr>
          <w:rFonts w:ascii="Segoe UI" w:hAnsi="Segoe UI" w:eastAsia="Segoe UI" w:cs="Segoe UI"/>
          <w:sz w:val="16"/>
          <w:szCs w:val="16"/>
        </w:rPr>
        <w:t>.</w:t>
      </w:r>
    </w:p>
  </w:footnote>
  <w:footnote w:id="2">
    <w:p w:rsidR="752ABE87" w:rsidP="20B88854" w:rsidRDefault="752ABE87" w14:paraId="5ECF09AE" w14:textId="2DD24ED3">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Gunther Hasinger. </w:t>
      </w:r>
      <w:r w:rsidRPr="20B88854">
        <w:rPr>
          <w:rFonts w:ascii="Segoe UI" w:hAnsi="Segoe UI" w:eastAsia="Segoe UI" w:cs="Segoe UI"/>
          <w:i/>
          <w:iCs/>
          <w:sz w:val="16"/>
          <w:szCs w:val="16"/>
        </w:rPr>
        <w:t xml:space="preserve">Astronomy’s Limitless Journey: A Guide to Understanding the Universe. </w:t>
      </w:r>
      <w:r w:rsidRPr="20B88854">
        <w:rPr>
          <w:rFonts w:ascii="Segoe UI" w:hAnsi="Segoe UI" w:eastAsia="Segoe UI" w:cs="Segoe UI"/>
          <w:sz w:val="16"/>
          <w:szCs w:val="16"/>
        </w:rPr>
        <w:t xml:space="preserve">(University of Hawai’i Press, 2005), p. xi </w:t>
      </w:r>
      <w:hyperlink r:id="rId2">
        <w:r w:rsidRPr="20B88854">
          <w:rPr>
            <w:rStyle w:val="Hyperlink"/>
            <w:rFonts w:ascii="Segoe UI" w:hAnsi="Segoe UI" w:eastAsia="Segoe UI" w:cs="Segoe UI"/>
            <w:sz w:val="16"/>
            <w:szCs w:val="16"/>
          </w:rPr>
          <w:t>https://doi.org/10.2307/j.ctvvmz1q</w:t>
        </w:r>
      </w:hyperlink>
      <w:r w:rsidRPr="20B88854">
        <w:rPr>
          <w:rFonts w:ascii="Segoe UI" w:hAnsi="Segoe UI" w:eastAsia="Segoe UI" w:cs="Segoe UI"/>
          <w:sz w:val="16"/>
          <w:szCs w:val="16"/>
        </w:rPr>
        <w:t>.</w:t>
      </w:r>
    </w:p>
  </w:footnote>
  <w:footnote w:id="3">
    <w:p w:rsidR="3665B85A" w:rsidP="3665B85A" w:rsidRDefault="3665B85A" w14:paraId="25C054F3" w14:textId="40432A69">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Tim Ingold, ‘Earth, Sky, Wind, and Weather,’ </w:t>
      </w:r>
      <w:r w:rsidRPr="2BEB2625" w:rsidR="2BEB2625">
        <w:rPr>
          <w:rFonts w:ascii="Segoe UI" w:hAnsi="Segoe UI" w:eastAsia="Segoe UI" w:cs="Segoe UI"/>
          <w:i/>
          <w:iCs/>
          <w:sz w:val="16"/>
          <w:szCs w:val="16"/>
        </w:rPr>
        <w:t>The Journal of the Anthropological Institute,</w:t>
      </w:r>
      <w:r w:rsidRPr="2BEB2625" w:rsidR="2BEB2625">
        <w:rPr>
          <w:rFonts w:ascii="Segoe UI" w:hAnsi="Segoe UI" w:eastAsia="Segoe UI" w:cs="Segoe UI"/>
          <w:sz w:val="16"/>
          <w:szCs w:val="16"/>
        </w:rPr>
        <w:t xml:space="preserve"> vol. 13 (2007), pp. 19-38 (Abstract) </w:t>
      </w:r>
      <w:hyperlink r:id="rId3">
        <w:r w:rsidRPr="3665B85A" w:rsidR="2BEB2625">
          <w:rPr>
            <w:rStyle w:val="Hyperlink"/>
            <w:rFonts w:ascii="Segoe UI" w:hAnsi="Segoe UI" w:eastAsia="Segoe UI" w:cs="Segoe UI"/>
            <w:sz w:val="16"/>
            <w:szCs w:val="16"/>
          </w:rPr>
          <w:t>http://www.jstor.org/stable/4623118</w:t>
        </w:r>
      </w:hyperlink>
      <w:r w:rsidRPr="3665B85A" w:rsidR="2BEB2625">
        <w:rPr>
          <w:rFonts w:ascii="Segoe UI" w:hAnsi="Segoe UI" w:eastAsia="Segoe UI" w:cs="Segoe UI"/>
          <w:sz w:val="16"/>
          <w:szCs w:val="16"/>
        </w:rPr>
        <w:t>.</w:t>
      </w:r>
    </w:p>
  </w:footnote>
  <w:footnote w:id="4">
    <w:p w:rsidR="78E5AB7D" w:rsidP="78E5AB7D" w:rsidRDefault="78E5AB7D" w14:paraId="263E431E" w14:textId="78B04C20">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David Henderson, ‘Valuing the Stars: On Economics of Light Pollution,’ </w:t>
      </w:r>
      <w:r w:rsidRPr="2BEB2625" w:rsidR="2BEB2625">
        <w:rPr>
          <w:rFonts w:ascii="Segoe UI" w:hAnsi="Segoe UI" w:eastAsia="Segoe UI" w:cs="Segoe UI"/>
          <w:i/>
          <w:iCs/>
          <w:sz w:val="16"/>
          <w:szCs w:val="16"/>
        </w:rPr>
        <w:t xml:space="preserve">Enviromental Philosophy, </w:t>
      </w:r>
      <w:r w:rsidRPr="2BEB2625" w:rsidR="2BEB2625">
        <w:rPr>
          <w:rFonts w:ascii="Segoe UI" w:hAnsi="Segoe UI" w:eastAsia="Segoe UI" w:cs="Segoe UI"/>
          <w:sz w:val="16"/>
          <w:szCs w:val="16"/>
        </w:rPr>
        <w:t xml:space="preserve">vol 7, no. 1 (2010), pp. 17-26 (p.17) </w:t>
      </w:r>
      <w:hyperlink r:id="rId4">
        <w:r w:rsidRPr="78E5AB7D" w:rsidR="2BEB2625">
          <w:rPr>
            <w:rStyle w:val="Hyperlink"/>
            <w:rFonts w:ascii="Segoe UI" w:hAnsi="Segoe UI" w:eastAsia="Segoe UI" w:cs="Segoe UI"/>
            <w:sz w:val="16"/>
            <w:szCs w:val="16"/>
          </w:rPr>
          <w:t>http://www.jstor.org/stable/26168027</w:t>
        </w:r>
      </w:hyperlink>
      <w:r w:rsidRPr="78E5AB7D" w:rsidR="2BEB2625">
        <w:rPr>
          <w:rFonts w:ascii="Segoe UI" w:hAnsi="Segoe UI" w:eastAsia="Segoe UI" w:cs="Segoe UI"/>
          <w:sz w:val="16"/>
          <w:szCs w:val="16"/>
        </w:rPr>
        <w:t>.</w:t>
      </w:r>
    </w:p>
  </w:footnote>
  <w:footnote w:id="5">
    <w:p w:rsidR="05C8EE63" w:rsidP="05C8EE63" w:rsidRDefault="05C8EE63" w14:paraId="4B46518E" w14:textId="1B37D9C0">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Jane Zaring, ‘The Romantic Face of Wales,’ </w:t>
      </w:r>
      <w:r w:rsidRPr="05C8EE63">
        <w:rPr>
          <w:rFonts w:ascii="Segoe UI" w:hAnsi="Segoe UI" w:eastAsia="Segoe UI" w:cs="Segoe UI"/>
          <w:i/>
          <w:iCs/>
          <w:sz w:val="16"/>
          <w:szCs w:val="16"/>
        </w:rPr>
        <w:t xml:space="preserve">Annals of the Association of American Geographers, </w:t>
      </w:r>
      <w:r w:rsidRPr="05C8EE63">
        <w:rPr>
          <w:rFonts w:ascii="Segoe UI" w:hAnsi="Segoe UI" w:eastAsia="Segoe UI" w:cs="Segoe UI"/>
          <w:sz w:val="16"/>
          <w:szCs w:val="16"/>
        </w:rPr>
        <w:t xml:space="preserve">vol 67, no. 3 (1997), pp. 397-418 (p. 401) (pp. 397-398) </w:t>
      </w:r>
      <w:hyperlink r:id="rId5">
        <w:r w:rsidRPr="05C8EE63">
          <w:rPr>
            <w:rStyle w:val="Hyperlink"/>
            <w:rFonts w:ascii="Segoe UI" w:hAnsi="Segoe UI" w:eastAsia="Segoe UI" w:cs="Segoe UI"/>
            <w:sz w:val="16"/>
            <w:szCs w:val="16"/>
          </w:rPr>
          <w:t>http://www.jstor.org/stable/2562338</w:t>
        </w:r>
      </w:hyperlink>
      <w:r w:rsidRPr="05C8EE63">
        <w:rPr>
          <w:rFonts w:ascii="Segoe UI" w:hAnsi="Segoe UI" w:eastAsia="Segoe UI" w:cs="Segoe UI"/>
          <w:sz w:val="16"/>
          <w:szCs w:val="16"/>
        </w:rPr>
        <w:t>.</w:t>
      </w:r>
    </w:p>
  </w:footnote>
  <w:footnote w:id="6">
    <w:p w:rsidR="2BEB2625" w:rsidP="2BEB2625" w:rsidRDefault="2BEB2625" w14:paraId="7B239BBD" w14:textId="167FFD27">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Lucia Aquilino et al., ‘A Sense of rurality: Events, placemaking and community participation in a small Welsh town,’ </w:t>
      </w:r>
      <w:r w:rsidRPr="2BEB2625">
        <w:rPr>
          <w:rFonts w:ascii="Segoe UI" w:hAnsi="Segoe UI" w:eastAsia="Segoe UI" w:cs="Segoe UI"/>
          <w:i/>
          <w:iCs/>
          <w:sz w:val="16"/>
          <w:szCs w:val="16"/>
        </w:rPr>
        <w:t xml:space="preserve">Journal of Rural Studies,’ </w:t>
      </w:r>
      <w:r w:rsidRPr="2BEB2625">
        <w:rPr>
          <w:rFonts w:ascii="Segoe UI" w:hAnsi="Segoe UI" w:eastAsia="Segoe UI" w:cs="Segoe UI"/>
          <w:sz w:val="16"/>
          <w:szCs w:val="16"/>
        </w:rPr>
        <w:t xml:space="preserve">83 (2021), pp 138-145 (p. 1)  </w:t>
      </w:r>
      <w:hyperlink r:id="rId6">
        <w:r w:rsidRPr="2BEB2625">
          <w:rPr>
            <w:rStyle w:val="Hyperlink"/>
            <w:rFonts w:ascii="Segoe UI" w:hAnsi="Segoe UI" w:eastAsia="Segoe UI" w:cs="Segoe UI"/>
            <w:sz w:val="16"/>
            <w:szCs w:val="16"/>
          </w:rPr>
          <w:t>https://doi.org/10.1016/j.jrurstud.2021.02.013</w:t>
        </w:r>
      </w:hyperlink>
      <w:r w:rsidRPr="2BEB2625">
        <w:rPr>
          <w:rFonts w:ascii="Segoe UI" w:hAnsi="Segoe UI" w:eastAsia="Segoe UI" w:cs="Segoe UI"/>
          <w:sz w:val="16"/>
          <w:szCs w:val="16"/>
        </w:rPr>
        <w:t xml:space="preserve">; also see Martin </w:t>
      </w:r>
      <w:r w:rsidRPr="2BEB2625">
        <w:rPr>
          <w:rFonts w:ascii="Segoe UI" w:hAnsi="Segoe UI" w:eastAsia="Segoe UI" w:cs="Segoe UI"/>
          <w:color w:val="333333"/>
          <w:sz w:val="16"/>
          <w:szCs w:val="16"/>
        </w:rPr>
        <w:t xml:space="preserve">Griffiths, ’A Dark Sky Survey in Wales,‘ </w:t>
      </w:r>
      <w:r w:rsidRPr="2BEB2625">
        <w:rPr>
          <w:rFonts w:ascii="Segoe UI" w:hAnsi="Segoe UI" w:eastAsia="Segoe UI" w:cs="Segoe UI"/>
          <w:i/>
          <w:iCs/>
          <w:color w:val="333333"/>
          <w:sz w:val="16"/>
          <w:szCs w:val="16"/>
        </w:rPr>
        <w:t>Journal of the British Astronomical Association</w:t>
      </w:r>
      <w:r w:rsidRPr="2BEB2625">
        <w:rPr>
          <w:rFonts w:ascii="Segoe UI" w:hAnsi="Segoe UI" w:eastAsia="Segoe UI" w:cs="Segoe UI"/>
          <w:color w:val="333333"/>
          <w:sz w:val="16"/>
          <w:szCs w:val="16"/>
        </w:rPr>
        <w:t xml:space="preserve"> 123 (4) (2013), pp. 194–96 (p. 194) </w:t>
      </w:r>
      <w:hyperlink r:id="rId7">
        <w:r w:rsidRPr="2BEB2625">
          <w:rPr>
            <w:rStyle w:val="Hyperlink"/>
            <w:rFonts w:ascii="Segoe UI" w:hAnsi="Segoe UI" w:eastAsia="Segoe UI" w:cs="Segoe UI"/>
            <w:sz w:val="16"/>
            <w:szCs w:val="16"/>
          </w:rPr>
          <w:t>https://search-ebscohost-com.ezproxy.uwtsd.ac.uk/login.aspx?direct=true&amp;db=aph&amp;AN=89498709&amp;site=ehost-live</w:t>
        </w:r>
      </w:hyperlink>
      <w:r w:rsidRPr="2BEB2625">
        <w:rPr>
          <w:rFonts w:ascii="Segoe UI" w:hAnsi="Segoe UI" w:eastAsia="Segoe UI" w:cs="Segoe UI"/>
          <w:sz w:val="16"/>
          <w:szCs w:val="16"/>
        </w:rPr>
        <w:t>.</w:t>
      </w:r>
    </w:p>
  </w:footnote>
  <w:footnote w:id="7">
    <w:p w:rsidR="2BEB2625" w:rsidP="05C8EE63" w:rsidRDefault="2BEB2625" w14:paraId="35E90440" w14:textId="1E2474AF">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05C8EE63">
        <w:rPr>
          <w:rFonts w:ascii="Segoe UI" w:hAnsi="Segoe UI" w:eastAsia="Segoe UI" w:cs="Segoe UI"/>
          <w:sz w:val="16"/>
          <w:szCs w:val="16"/>
        </w:rPr>
        <w:t xml:space="preserve"> Jill Bullen. </w:t>
      </w:r>
      <w:r w:rsidRPr="05C8EE63" w:rsidR="05C8EE63">
        <w:rPr>
          <w:rFonts w:ascii="Segoe UI" w:hAnsi="Segoe UI" w:eastAsia="Segoe UI" w:cs="Segoe UI"/>
          <w:i/>
          <w:iCs/>
          <w:sz w:val="16"/>
          <w:szCs w:val="16"/>
        </w:rPr>
        <w:t xml:space="preserve">Natural Resources Wales </w:t>
      </w:r>
      <w:r w:rsidRPr="05C8EE63" w:rsidR="05C8EE63">
        <w:rPr>
          <w:rFonts w:ascii="Segoe UI" w:hAnsi="Segoe UI" w:eastAsia="Segoe UI" w:cs="Segoe UI"/>
          <w:sz w:val="16"/>
          <w:szCs w:val="16"/>
        </w:rPr>
        <w:t xml:space="preserve">(2022). Available at: </w:t>
      </w:r>
      <w:hyperlink r:id="rId8">
        <w:r w:rsidRPr="2BEB2625" w:rsidR="05C8EE63">
          <w:rPr>
            <w:rStyle w:val="Hyperlink"/>
            <w:rFonts w:ascii="Segoe UI" w:hAnsi="Segoe UI" w:eastAsia="Segoe UI" w:cs="Segoe UI"/>
            <w:sz w:val="16"/>
            <w:szCs w:val="16"/>
          </w:rPr>
          <w:t>Natural Resources Wales / New map casts light on Wales’ dark skies</w:t>
        </w:r>
      </w:hyperlink>
      <w:r w:rsidRPr="2BEB2625" w:rsidR="05C8EE63">
        <w:rPr>
          <w:rFonts w:ascii="Segoe UI" w:hAnsi="Segoe UI" w:eastAsia="Segoe UI" w:cs="Segoe UI"/>
          <w:sz w:val="16"/>
          <w:szCs w:val="16"/>
        </w:rPr>
        <w:t xml:space="preserve"> [accessed 23 November 2022]’ also see Campaign to Protect Rural England, </w:t>
      </w:r>
      <w:r w:rsidRPr="05C8EE63" w:rsidR="05C8EE63">
        <w:rPr>
          <w:rFonts w:ascii="Segoe UI" w:hAnsi="Segoe UI" w:eastAsia="Segoe UI" w:cs="Segoe UI"/>
          <w:i/>
          <w:iCs/>
          <w:sz w:val="16"/>
          <w:szCs w:val="16"/>
        </w:rPr>
        <w:t xml:space="preserve">Star Count: A Dark Outlook for Starry Skies </w:t>
      </w:r>
      <w:r w:rsidRPr="05C8EE63" w:rsidR="05C8EE63">
        <w:rPr>
          <w:rFonts w:ascii="Segoe UI" w:hAnsi="Segoe UI" w:eastAsia="Segoe UI" w:cs="Segoe UI"/>
          <w:sz w:val="16"/>
          <w:szCs w:val="16"/>
        </w:rPr>
        <w:t xml:space="preserve">(2014) </w:t>
      </w:r>
      <w:hyperlink r:id="rId9">
        <w:r w:rsidRPr="2BEB2625" w:rsidR="05C8EE63">
          <w:rPr>
            <w:rStyle w:val="Hyperlink"/>
            <w:rFonts w:ascii="Segoe UI" w:hAnsi="Segoe UI" w:eastAsia="Segoe UI" w:cs="Segoe UI"/>
            <w:sz w:val="16"/>
            <w:szCs w:val="16"/>
          </w:rPr>
          <w:t>http://www.cpre.org.uk/mediacentre/latest-news-releases/item/3583-star-count-2014-a-dark-outlook-for-starry-skies</w:t>
        </w:r>
      </w:hyperlink>
      <w:r w:rsidRPr="2BEB2625" w:rsidR="05C8EE63">
        <w:rPr>
          <w:rFonts w:ascii="Segoe UI" w:hAnsi="Segoe UI" w:eastAsia="Segoe UI" w:cs="Segoe UI"/>
          <w:sz w:val="16"/>
          <w:szCs w:val="16"/>
        </w:rPr>
        <w:t xml:space="preserve"> [accessed 14 November 2022]; also see Judith Green et al., ‘Reduced Street Lighting at Night and Health: A Rapid Appraisal of Public Views in England and Wales,’ </w:t>
      </w:r>
      <w:r w:rsidRPr="05C8EE63" w:rsidR="05C8EE63">
        <w:rPr>
          <w:rFonts w:ascii="Segoe UI" w:hAnsi="Segoe UI" w:eastAsia="Segoe UI" w:cs="Segoe UI"/>
          <w:i/>
          <w:iCs/>
          <w:sz w:val="16"/>
          <w:szCs w:val="16"/>
        </w:rPr>
        <w:t>Health &amp; Place</w:t>
      </w:r>
      <w:r w:rsidRPr="2BEB2625" w:rsidR="05C8EE63">
        <w:rPr>
          <w:rFonts w:ascii="Segoe UI" w:hAnsi="Segoe UI" w:eastAsia="Segoe UI" w:cs="Segoe UI"/>
          <w:sz w:val="16"/>
          <w:szCs w:val="16"/>
        </w:rPr>
        <w:t xml:space="preserve">, 34, (2015), pp. 171–180 </w:t>
      </w:r>
      <w:hyperlink r:id="rId10">
        <w:r w:rsidRPr="2BEB2625" w:rsidR="05C8EE63">
          <w:rPr>
            <w:rStyle w:val="Hyperlink"/>
            <w:rFonts w:ascii="Segoe UI" w:hAnsi="Segoe UI" w:eastAsia="Segoe UI" w:cs="Segoe UI"/>
            <w:sz w:val="16"/>
            <w:szCs w:val="16"/>
          </w:rPr>
          <w:t>https://doi.org/10.1016/j.healthplace.2015.05.011;</w:t>
        </w:r>
      </w:hyperlink>
      <w:r w:rsidRPr="2BEB2625" w:rsidR="05C8EE63">
        <w:rPr>
          <w:rFonts w:ascii="Segoe UI" w:hAnsi="Segoe UI" w:eastAsia="Segoe UI" w:cs="Segoe UI"/>
          <w:sz w:val="16"/>
          <w:szCs w:val="16"/>
        </w:rPr>
        <w:t xml:space="preserve"> also see</w:t>
      </w:r>
      <w:r w:rsidRPr="05C8EE63" w:rsidR="05C8EE63">
        <w:rPr>
          <w:rFonts w:ascii="Segoe UI" w:hAnsi="Segoe UI" w:eastAsia="Segoe UI" w:cs="Segoe UI"/>
          <w:color w:val="2A2A2A"/>
          <w:sz w:val="16"/>
          <w:szCs w:val="16"/>
        </w:rPr>
        <w:t xml:space="preserve"> P. Cinzano et al., ’The first World Atlas of the artificial night sky brightness,‘ </w:t>
      </w:r>
      <w:r w:rsidRPr="05C8EE63" w:rsidR="05C8EE63">
        <w:rPr>
          <w:rFonts w:ascii="Segoe UI" w:hAnsi="Segoe UI" w:eastAsia="Segoe UI" w:cs="Segoe UI"/>
          <w:i/>
          <w:iCs/>
          <w:color w:val="2A2A2A"/>
          <w:sz w:val="16"/>
          <w:szCs w:val="16"/>
        </w:rPr>
        <w:t>Monthly Notices of the Royal Astronomical Society</w:t>
      </w:r>
      <w:r w:rsidRPr="05C8EE63" w:rsidR="05C8EE63">
        <w:rPr>
          <w:rFonts w:ascii="Segoe UI" w:hAnsi="Segoe UI" w:eastAsia="Segoe UI" w:cs="Segoe UI"/>
          <w:color w:val="2A2A2A"/>
          <w:sz w:val="16"/>
          <w:szCs w:val="16"/>
        </w:rPr>
        <w:t xml:space="preserve">, Volume 328, Issue 3 (2001), pp. 689–707, </w:t>
      </w:r>
      <w:hyperlink r:id="rId11">
        <w:r w:rsidRPr="05C8EE63" w:rsidR="05C8EE63">
          <w:rPr>
            <w:rStyle w:val="Hyperlink"/>
            <w:rFonts w:ascii="Segoe UI" w:hAnsi="Segoe UI" w:eastAsia="Segoe UI" w:cs="Segoe UI"/>
            <w:sz w:val="16"/>
            <w:szCs w:val="16"/>
          </w:rPr>
          <w:t>https://doi.org/10.1046/j.1365-8711.2001.04882.x</w:t>
        </w:r>
      </w:hyperlink>
      <w:r w:rsidRPr="05C8EE63" w:rsidR="05C8EE63">
        <w:rPr>
          <w:rFonts w:ascii="Segoe UI" w:hAnsi="Segoe UI" w:eastAsia="Segoe UI" w:cs="Segoe UI"/>
          <w:sz w:val="16"/>
          <w:szCs w:val="16"/>
        </w:rPr>
        <w:t xml:space="preserve">; also see Oliver Dunnett, ‘Contested Landscapes: The Moral Geographies of Light Pollution in Britain,’ </w:t>
      </w:r>
      <w:r w:rsidRPr="05C8EE63" w:rsidR="05C8EE63">
        <w:rPr>
          <w:rFonts w:ascii="Segoe UI" w:hAnsi="Segoe UI" w:eastAsia="Segoe UI" w:cs="Segoe UI"/>
          <w:i/>
          <w:iCs/>
          <w:sz w:val="16"/>
          <w:szCs w:val="16"/>
        </w:rPr>
        <w:t>Cultural Geographies</w:t>
      </w:r>
      <w:r w:rsidRPr="2BEB2625" w:rsidR="05C8EE63">
        <w:rPr>
          <w:rFonts w:ascii="Segoe UI" w:hAnsi="Segoe UI" w:eastAsia="Segoe UI" w:cs="Segoe UI"/>
          <w:sz w:val="16"/>
          <w:szCs w:val="16"/>
        </w:rPr>
        <w:t xml:space="preserve"> 22, no. 4 (2015), pp. 619–36 </w:t>
      </w:r>
      <w:hyperlink r:id="rId12">
        <w:r w:rsidRPr="05C8EE63" w:rsidR="05C8EE63">
          <w:rPr>
            <w:rStyle w:val="Hyperlink"/>
            <w:rFonts w:ascii="Segoe UI" w:hAnsi="Segoe UI" w:eastAsia="Segoe UI" w:cs="Segoe UI"/>
            <w:sz w:val="16"/>
            <w:szCs w:val="16"/>
          </w:rPr>
          <w:t>https://www.jstor.org/stable/26168681</w:t>
        </w:r>
      </w:hyperlink>
      <w:r w:rsidRPr="05C8EE63" w:rsidR="05C8EE63">
        <w:rPr>
          <w:rFonts w:ascii="Segoe UI" w:hAnsi="Segoe UI" w:eastAsia="Segoe UI" w:cs="Segoe UI"/>
          <w:sz w:val="16"/>
          <w:szCs w:val="16"/>
        </w:rPr>
        <w:t xml:space="preserve">; also see National Park Service. </w:t>
      </w:r>
      <w:r w:rsidRPr="05C8EE63" w:rsidR="05C8EE63">
        <w:rPr>
          <w:rFonts w:ascii="Segoe UI" w:hAnsi="Segoe UI" w:eastAsia="Segoe UI" w:cs="Segoe UI"/>
          <w:i/>
          <w:iCs/>
          <w:sz w:val="16"/>
          <w:szCs w:val="16"/>
        </w:rPr>
        <w:t>Natural sounds and night skies division</w:t>
      </w:r>
      <w:r w:rsidRPr="05C8EE63" w:rsidR="05C8EE63">
        <w:rPr>
          <w:rFonts w:ascii="Segoe UI" w:hAnsi="Segoe UI" w:eastAsia="Segoe UI" w:cs="Segoe UI"/>
          <w:sz w:val="16"/>
          <w:szCs w:val="16"/>
        </w:rPr>
        <w:t xml:space="preserve"> (2018). Available at: </w:t>
      </w:r>
      <w:hyperlink r:id="rId13">
        <w:r w:rsidRPr="05C8EE63" w:rsidR="05C8EE63">
          <w:rPr>
            <w:rStyle w:val="Hyperlink"/>
            <w:rFonts w:ascii="Segoe UI" w:hAnsi="Segoe UI" w:eastAsia="Segoe UI" w:cs="Segoe UI"/>
            <w:sz w:val="16"/>
            <w:szCs w:val="16"/>
          </w:rPr>
          <w:t>https://www.nps.gov/orgs/1050/index.htm</w:t>
        </w:r>
      </w:hyperlink>
      <w:r w:rsidRPr="05C8EE63" w:rsidR="05C8EE63">
        <w:rPr>
          <w:rFonts w:ascii="Segoe UI" w:hAnsi="Segoe UI" w:eastAsia="Segoe UI" w:cs="Segoe UI"/>
          <w:sz w:val="16"/>
          <w:szCs w:val="16"/>
        </w:rPr>
        <w:t xml:space="preserve"> [accessed 24 January 2023].</w:t>
      </w:r>
    </w:p>
  </w:footnote>
  <w:footnote w:id="8">
    <w:p w:rsidR="05C8EE63" w:rsidP="05C8EE63" w:rsidRDefault="05C8EE63" w14:paraId="27A3D985" w14:textId="2A955D2F">
      <w:pPr>
        <w:pStyle w:val="FootnoteText"/>
        <w:rPr>
          <w:rFonts w:ascii="Segoe UI" w:hAnsi="Segoe UI" w:eastAsia="Segoe UI" w:cs="Segoe UI"/>
          <w:color w:val="333333"/>
          <w:sz w:val="16"/>
          <w:szCs w:val="16"/>
          <w:lang w:val="en-GB"/>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w:t>
      </w:r>
      <w:r w:rsidRPr="05C8EE63">
        <w:rPr>
          <w:rFonts w:ascii="Segoe UI" w:hAnsi="Segoe UI" w:eastAsia="Segoe UI" w:cs="Segoe UI"/>
          <w:color w:val="000000" w:themeColor="text1"/>
          <w:sz w:val="16"/>
          <w:szCs w:val="16"/>
          <w:lang w:val="en-GB"/>
        </w:rPr>
        <w:t xml:space="preserve">Nicholas Campion. </w:t>
      </w:r>
      <w:r w:rsidRPr="05C8EE63">
        <w:rPr>
          <w:rFonts w:ascii="Segoe UI" w:hAnsi="Segoe UI" w:eastAsia="Segoe UI" w:cs="Segoe UI"/>
          <w:i/>
          <w:iCs/>
          <w:color w:val="000000" w:themeColor="text1"/>
          <w:sz w:val="16"/>
          <w:szCs w:val="16"/>
          <w:lang w:val="en-GB"/>
        </w:rPr>
        <w:t>The Dawn of Astrology: A Cultural History of Western Astrology</w:t>
      </w:r>
      <w:r w:rsidRPr="05C8EE63">
        <w:rPr>
          <w:rFonts w:ascii="Segoe UI" w:hAnsi="Segoe UI" w:eastAsia="Segoe UI" w:cs="Segoe UI"/>
          <w:color w:val="000000" w:themeColor="text1"/>
          <w:sz w:val="16"/>
          <w:szCs w:val="16"/>
          <w:lang w:val="en-GB"/>
        </w:rPr>
        <w:t xml:space="preserve">. Vol. 1, the ancient and classical worlds. London: Newyork: Continuum, 2008), p. 5; also see Flurina M. </w:t>
      </w:r>
      <w:r w:rsidRPr="05C8EE63">
        <w:rPr>
          <w:rFonts w:ascii="Segoe UI" w:hAnsi="Segoe UI" w:eastAsia="Segoe UI" w:cs="Segoe UI"/>
          <w:sz w:val="16"/>
          <w:szCs w:val="16"/>
          <w:lang w:val="en-GB"/>
        </w:rPr>
        <w:t xml:space="preserve">Wartmann et al., ‘Towards an interdisciplinary understanding of landscape qualities: Wilderness, tranquillity and dark skies. In L. Mueller, &amp; F. Eulenstein (Eds.). Current trends in landscape research,’ </w:t>
      </w:r>
      <w:r w:rsidRPr="05C8EE63">
        <w:rPr>
          <w:rFonts w:ascii="Segoe UI" w:hAnsi="Segoe UI" w:eastAsia="Segoe UI" w:cs="Segoe UI"/>
          <w:i/>
          <w:iCs/>
          <w:sz w:val="16"/>
          <w:szCs w:val="16"/>
          <w:lang w:val="en-GB"/>
        </w:rPr>
        <w:t>Springer International Publishing</w:t>
      </w:r>
      <w:r w:rsidRPr="05C8EE63">
        <w:rPr>
          <w:rFonts w:ascii="Segoe UI" w:hAnsi="Segoe UI" w:eastAsia="Segoe UI" w:cs="Segoe UI"/>
          <w:sz w:val="16"/>
          <w:szCs w:val="16"/>
          <w:lang w:val="en-GB"/>
        </w:rPr>
        <w:t>, (2019), pp. 191–220.</w:t>
      </w:r>
    </w:p>
  </w:footnote>
  <w:footnote w:id="9">
    <w:p w:rsidR="2BEB2625" w:rsidP="2BEB2625" w:rsidRDefault="2BEB2625" w14:paraId="562E57C8" w14:textId="4FA4738E">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Noragh Jones. </w:t>
      </w:r>
      <w:r w:rsidRPr="2BEB2625">
        <w:rPr>
          <w:rFonts w:ascii="Segoe UI" w:hAnsi="Segoe UI" w:eastAsia="Segoe UI" w:cs="Segoe UI"/>
          <w:i/>
          <w:iCs/>
          <w:color w:val="222222"/>
          <w:sz w:val="16"/>
          <w:szCs w:val="16"/>
        </w:rPr>
        <w:t>Diverging Voices in a Rural Welsh. Revealing Rural Others: Representation, Power, and Identity in the British Countryside (</w:t>
      </w:r>
      <w:r w:rsidRPr="2BEB2625">
        <w:rPr>
          <w:rFonts w:ascii="Segoe UI" w:hAnsi="Segoe UI" w:eastAsia="Segoe UI" w:cs="Segoe UI"/>
          <w:color w:val="222222"/>
          <w:sz w:val="16"/>
          <w:szCs w:val="16"/>
        </w:rPr>
        <w:t xml:space="preserve">1997), </w:t>
      </w:r>
      <w:r w:rsidRPr="2BEB2625">
        <w:rPr>
          <w:rFonts w:ascii="Segoe UI" w:hAnsi="Segoe UI" w:eastAsia="Segoe UI" w:cs="Segoe UI"/>
          <w:sz w:val="16"/>
          <w:szCs w:val="16"/>
        </w:rPr>
        <w:t xml:space="preserve">p. 136; also see Aquilino et al., ‘A Sense of rurality,’ pp 138-145 </w:t>
      </w:r>
      <w:hyperlink r:id="rId14">
        <w:r w:rsidRPr="2BEB2625">
          <w:rPr>
            <w:rStyle w:val="Hyperlink"/>
            <w:rFonts w:ascii="Segoe UI" w:hAnsi="Segoe UI" w:eastAsia="Segoe UI" w:cs="Segoe UI"/>
            <w:sz w:val="16"/>
            <w:szCs w:val="16"/>
          </w:rPr>
          <w:t>https://doi.org/10.1016/j.jrurstud.2021.02.013</w:t>
        </w:r>
      </w:hyperlink>
      <w:r w:rsidRPr="2BEB2625">
        <w:rPr>
          <w:rFonts w:ascii="Segoe UI" w:hAnsi="Segoe UI" w:eastAsia="Segoe UI" w:cs="Segoe UI"/>
          <w:sz w:val="16"/>
          <w:szCs w:val="16"/>
        </w:rPr>
        <w:t xml:space="preserve">; also see Ada Blair. </w:t>
      </w:r>
      <w:r w:rsidRPr="2BEB2625">
        <w:rPr>
          <w:rFonts w:ascii="Segoe UI" w:hAnsi="Segoe UI" w:eastAsia="Segoe UI" w:cs="Segoe UI"/>
          <w:i/>
          <w:iCs/>
          <w:sz w:val="16"/>
          <w:szCs w:val="16"/>
        </w:rPr>
        <w:t>Sark in the Dark: wellbeing and community on the dark sky island of Sark</w:t>
      </w:r>
      <w:r w:rsidRPr="2BEB2625">
        <w:rPr>
          <w:rFonts w:ascii="Segoe UI" w:hAnsi="Segoe UI" w:eastAsia="Segoe UI" w:cs="Segoe UI"/>
          <w:sz w:val="16"/>
          <w:szCs w:val="16"/>
        </w:rPr>
        <w:t>. (Sophia Centre Press, 2016), p. 1.</w:t>
      </w:r>
    </w:p>
  </w:footnote>
  <w:footnote w:id="10">
    <w:p w:rsidR="05C8EE63" w:rsidP="05C8EE63" w:rsidRDefault="05C8EE63" w14:paraId="21F34BB1" w14:textId="6832A963">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Pr>
          <w:rFonts w:ascii="Segoe UI" w:hAnsi="Segoe UI" w:eastAsia="Segoe UI" w:cs="Segoe UI"/>
          <w:sz w:val="16"/>
          <w:szCs w:val="16"/>
        </w:rPr>
        <w:t xml:space="preserve"> </w:t>
      </w:r>
      <w:r w:rsidRPr="05C8EE63">
        <w:rPr>
          <w:rFonts w:ascii="Segoe UI" w:hAnsi="Segoe UI" w:eastAsia="Segoe UI" w:cs="Segoe UI"/>
          <w:sz w:val="16"/>
          <w:szCs w:val="16"/>
        </w:rPr>
        <w:t xml:space="preserve">Bob Mizon, ’Finding a Million-Star Hotel: An Astro-Tourist's Guide to Dark Sky Places,’ </w:t>
      </w:r>
      <w:r w:rsidRPr="5CD1840D">
        <w:rPr>
          <w:rFonts w:ascii="Segoe UI" w:hAnsi="Segoe UI" w:eastAsia="Segoe UI" w:cs="Segoe UI"/>
          <w:i w:val="1"/>
          <w:iCs w:val="1"/>
          <w:sz w:val="16"/>
          <w:szCs w:val="16"/>
        </w:rPr>
        <w:t xml:space="preserve">Springer </w:t>
      </w:r>
      <w:r w:rsidRPr="05C8EE63">
        <w:rPr>
          <w:rFonts w:ascii="Segoe UI" w:hAnsi="Segoe UI" w:eastAsia="Segoe UI" w:cs="Segoe UI"/>
          <w:sz w:val="16"/>
          <w:szCs w:val="16"/>
        </w:rPr>
        <w:t>(2016), pp.54-55 (p. 9).</w:t>
      </w:r>
    </w:p>
  </w:footnote>
  <w:footnote w:id="11">
    <w:p w:rsidR="05C8EE63" w:rsidP="05C8EE63" w:rsidRDefault="05C8EE63" w14:paraId="451AC0A3" w14:textId="27B74518">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Mizon, ’Finding a Million-Star Hotel,’ p. 9; also see Bob Mizon, ’Seeking Out the Real Night Sky.’ In Finding a Million-Star Hotel,’ </w:t>
      </w:r>
      <w:r w:rsidRPr="05C8EE63">
        <w:rPr>
          <w:rFonts w:ascii="Segoe UI" w:hAnsi="Segoe UI" w:eastAsia="Segoe UI" w:cs="Segoe UI"/>
          <w:i/>
          <w:iCs/>
          <w:sz w:val="16"/>
          <w:szCs w:val="16"/>
        </w:rPr>
        <w:t xml:space="preserve">Springer Cham </w:t>
      </w:r>
      <w:r w:rsidRPr="05C8EE63">
        <w:rPr>
          <w:rFonts w:ascii="Segoe UI" w:hAnsi="Segoe UI" w:eastAsia="Segoe UI" w:cs="Segoe UI"/>
          <w:sz w:val="16"/>
          <w:szCs w:val="16"/>
        </w:rPr>
        <w:t xml:space="preserve">(2016), pp. 33-153; also see Dunnet, ’Contested Landscapes,’ Abstract; also see International Dark-Sky Association. </w:t>
      </w:r>
      <w:r w:rsidRPr="05C8EE63">
        <w:rPr>
          <w:rFonts w:ascii="Segoe UI" w:hAnsi="Segoe UI" w:eastAsia="Segoe UI" w:cs="Segoe UI"/>
          <w:i/>
          <w:iCs/>
          <w:sz w:val="16"/>
          <w:szCs w:val="16"/>
        </w:rPr>
        <w:t>Our Work</w:t>
      </w:r>
      <w:r w:rsidRPr="05C8EE63">
        <w:rPr>
          <w:rFonts w:ascii="Segoe UI" w:hAnsi="Segoe UI" w:eastAsia="Segoe UI" w:cs="Segoe UI"/>
          <w:sz w:val="16"/>
          <w:szCs w:val="16"/>
        </w:rPr>
        <w:t xml:space="preserve">. (2020). International Dark-Sky Association. Available at:  </w:t>
      </w:r>
      <w:hyperlink r:id="rId15">
        <w:r w:rsidRPr="05C8EE63">
          <w:rPr>
            <w:rStyle w:val="Hyperlink"/>
            <w:rFonts w:ascii="Segoe UI" w:hAnsi="Segoe UI" w:eastAsia="Segoe UI" w:cs="Segoe UI"/>
            <w:sz w:val="16"/>
            <w:szCs w:val="16"/>
          </w:rPr>
          <w:t>https://www.darksky.org/our-work/</w:t>
        </w:r>
      </w:hyperlink>
      <w:r w:rsidRPr="05C8EE63">
        <w:rPr>
          <w:rFonts w:ascii="Segoe UI" w:hAnsi="Segoe UI" w:eastAsia="Segoe UI" w:cs="Segoe UI"/>
          <w:sz w:val="16"/>
          <w:szCs w:val="16"/>
        </w:rPr>
        <w:t xml:space="preserve"> [accessed 24 January 2023].</w:t>
      </w:r>
    </w:p>
  </w:footnote>
  <w:footnote w:id="12">
    <w:p w:rsidR="2BEB2625" w:rsidP="2BEB2625" w:rsidRDefault="2BEB2625" w14:paraId="31480F55" w14:textId="2776B7EB">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lang w:val="en-GB"/>
        </w:rPr>
        <w:t xml:space="preserve">Paul Bogard. </w:t>
      </w:r>
      <w:r w:rsidRPr="2BEB2625">
        <w:rPr>
          <w:rFonts w:ascii="Segoe UI" w:hAnsi="Segoe UI" w:eastAsia="Segoe UI" w:cs="Segoe UI"/>
          <w:i/>
          <w:iCs/>
          <w:color w:val="000000" w:themeColor="text1"/>
          <w:sz w:val="16"/>
          <w:szCs w:val="16"/>
          <w:lang w:val="en-GB"/>
        </w:rPr>
        <w:t>The End of Night: Searching for Natural Darkness in an Age of Artificial Light.</w:t>
      </w:r>
      <w:r w:rsidRPr="2BEB2625">
        <w:rPr>
          <w:rFonts w:ascii="Segoe UI" w:hAnsi="Segoe UI" w:eastAsia="Segoe UI" w:cs="Segoe UI"/>
          <w:color w:val="000000" w:themeColor="text1"/>
          <w:sz w:val="16"/>
          <w:szCs w:val="16"/>
          <w:lang w:val="en-GB"/>
        </w:rPr>
        <w:t xml:space="preserve"> (New York: Little Brown and Company, 2013); also see </w:t>
      </w:r>
      <w:r w:rsidRPr="2BEB2625">
        <w:rPr>
          <w:rFonts w:ascii="Segoe UI" w:hAnsi="Segoe UI" w:eastAsia="Segoe UI" w:cs="Segoe UI"/>
          <w:sz w:val="16"/>
          <w:szCs w:val="16"/>
        </w:rPr>
        <w:t xml:space="preserve">Tyler Nordgren. </w:t>
      </w:r>
      <w:r w:rsidRPr="2BEB2625">
        <w:rPr>
          <w:rFonts w:ascii="Segoe UI" w:hAnsi="Segoe UI" w:eastAsia="Segoe UI" w:cs="Segoe UI"/>
          <w:i/>
          <w:iCs/>
          <w:sz w:val="16"/>
          <w:szCs w:val="16"/>
        </w:rPr>
        <w:t xml:space="preserve">Stars Above, Earth Below: A Guide to Astronomy in the National Parks. </w:t>
      </w:r>
      <w:r w:rsidRPr="2BEB2625">
        <w:rPr>
          <w:rFonts w:ascii="Segoe UI" w:hAnsi="Segoe UI" w:eastAsia="Segoe UI" w:cs="Segoe UI"/>
          <w:sz w:val="16"/>
          <w:szCs w:val="16"/>
        </w:rPr>
        <w:t>(Chichester, UK: Praxis Publishing, 2010).</w:t>
      </w:r>
    </w:p>
  </w:footnote>
  <w:footnote w:id="13">
    <w:p w:rsidR="2BEB2625" w:rsidP="2BEB2625" w:rsidRDefault="2BEB2625" w14:paraId="4A1DF911" w14:textId="6151AAAE">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222222"/>
          <w:sz w:val="16"/>
          <w:szCs w:val="16"/>
        </w:rPr>
        <w:t xml:space="preserve">Monika M. Derrien and Patricia A. Stokowski, ’Discursive constructions of night sky experiences: Imagination and imaginaries in national park visitor narratives,’ </w:t>
      </w:r>
      <w:r w:rsidRPr="2BEB2625">
        <w:rPr>
          <w:rFonts w:ascii="Segoe UI" w:hAnsi="Segoe UI" w:eastAsia="Segoe UI" w:cs="Segoe UI"/>
          <w:i/>
          <w:iCs/>
          <w:color w:val="222222"/>
          <w:sz w:val="16"/>
          <w:szCs w:val="16"/>
        </w:rPr>
        <w:t>Annals of Tourism Research</w:t>
      </w:r>
      <w:r w:rsidRPr="2BEB2625">
        <w:rPr>
          <w:rFonts w:ascii="Segoe UI" w:hAnsi="Segoe UI" w:eastAsia="Segoe UI" w:cs="Segoe UI"/>
          <w:color w:val="222222"/>
          <w:sz w:val="16"/>
          <w:szCs w:val="16"/>
        </w:rPr>
        <w:t xml:space="preserve"> 85 (2020), pp. 1-11 (p. 1) </w:t>
      </w:r>
      <w:hyperlink r:id="rId16">
        <w:r w:rsidRPr="2BEB2625">
          <w:rPr>
            <w:rStyle w:val="Hyperlink"/>
            <w:rFonts w:ascii="Segoe UI" w:hAnsi="Segoe UI" w:eastAsia="Segoe UI" w:cs="Segoe UI"/>
            <w:sz w:val="16"/>
            <w:szCs w:val="16"/>
          </w:rPr>
          <w:t>https://doi.org/10.1016/j.annals.2020.103038.</w:t>
        </w:r>
      </w:hyperlink>
    </w:p>
  </w:footnote>
  <w:footnote w:id="14">
    <w:p w:rsidR="2BEB2625" w:rsidP="2BEB2625" w:rsidRDefault="2BEB2625" w14:paraId="32DBFBE9" w14:textId="5C13144F">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William E. Kelly, ‘Hypnotic Attachment to the Night Sky: Theoretical Considerations and an Abbreviated Measure of Noctcaelador,’ </w:t>
      </w:r>
      <w:r w:rsidRPr="2BEB2625">
        <w:rPr>
          <w:rFonts w:ascii="Segoe UI" w:hAnsi="Segoe UI" w:eastAsia="Segoe UI" w:cs="Segoe UI"/>
          <w:i/>
          <w:iCs/>
          <w:sz w:val="16"/>
          <w:szCs w:val="16"/>
        </w:rPr>
        <w:t xml:space="preserve">Sleep Hypnosis </w:t>
      </w:r>
      <w:r w:rsidRPr="2BEB2625">
        <w:rPr>
          <w:rFonts w:ascii="Segoe UI" w:hAnsi="Segoe UI" w:eastAsia="Segoe UI" w:cs="Segoe UI"/>
          <w:sz w:val="16"/>
          <w:szCs w:val="16"/>
        </w:rPr>
        <w:t>(Online) 21, no. 2 (2019), pp. 147-157.</w:t>
      </w:r>
    </w:p>
  </w:footnote>
  <w:footnote w:id="15">
    <w:p w:rsidR="2BEB2625" w:rsidP="2BEB2625" w:rsidRDefault="2BEB2625" w14:paraId="341BE96A" w14:textId="448893A6">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Jarita Holbrook. </w:t>
      </w:r>
      <w:r w:rsidRPr="2BEB2625">
        <w:rPr>
          <w:rFonts w:ascii="Segoe UI" w:hAnsi="Segoe UI" w:eastAsia="Segoe UI" w:cs="Segoe UI"/>
          <w:i/>
          <w:iCs/>
          <w:sz w:val="16"/>
          <w:szCs w:val="16"/>
        </w:rPr>
        <w:t xml:space="preserve">Sky Knowledge, Celestial Names and Light Pollution. </w:t>
      </w:r>
      <w:r w:rsidRPr="2BEB2625">
        <w:rPr>
          <w:rFonts w:ascii="Segoe UI" w:hAnsi="Segoe UI" w:eastAsia="Segoe UI" w:cs="Segoe UI"/>
          <w:sz w:val="16"/>
          <w:szCs w:val="16"/>
        </w:rPr>
        <w:t>(Unpublished MS, University of Arizona, 2009).</w:t>
      </w:r>
    </w:p>
  </w:footnote>
  <w:footnote w:id="16">
    <w:p w:rsidR="2BEB2625" w:rsidP="2BEB2625" w:rsidRDefault="2BEB2625" w14:paraId="79BF2276" w14:textId="1D13BF39">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05C8EE63">
        <w:rPr>
          <w:rFonts w:ascii="Segoe UI" w:hAnsi="Segoe UI" w:eastAsia="Segoe UI" w:cs="Segoe UI"/>
          <w:sz w:val="16"/>
          <w:szCs w:val="16"/>
        </w:rPr>
        <w:t xml:space="preserve"> </w:t>
      </w:r>
      <w:r w:rsidRPr="2BEB2625" w:rsidR="05C8EE63">
        <w:rPr>
          <w:rFonts w:ascii="Segoe UI" w:hAnsi="Segoe UI" w:eastAsia="Segoe UI" w:cs="Segoe UI"/>
          <w:color w:val="222222"/>
          <w:sz w:val="16"/>
          <w:szCs w:val="16"/>
        </w:rPr>
        <w:t xml:space="preserve">Ada Blair, ‘An Exploration of the Role that the Night Sky Plays in the Lives of the Dark Sky Island Community of Sark,’ </w:t>
      </w:r>
      <w:r w:rsidRPr="05C8EE63" w:rsidR="05C8EE63">
        <w:rPr>
          <w:rFonts w:ascii="Segoe UI" w:hAnsi="Segoe UI" w:eastAsia="Segoe UI" w:cs="Segoe UI"/>
          <w:i/>
          <w:iCs/>
          <w:color w:val="222222"/>
          <w:sz w:val="16"/>
          <w:szCs w:val="16"/>
        </w:rPr>
        <w:t>Journal of Skyscape Archaeology</w:t>
      </w:r>
      <w:r w:rsidRPr="2BEB2625" w:rsidR="05C8EE63">
        <w:rPr>
          <w:rFonts w:ascii="Segoe UI" w:hAnsi="Segoe UI" w:eastAsia="Segoe UI" w:cs="Segoe UI"/>
          <w:color w:val="222222"/>
          <w:sz w:val="16"/>
          <w:szCs w:val="16"/>
        </w:rPr>
        <w:t xml:space="preserve"> 3, no. 2 (2017), pp. 236-252. Available at: </w:t>
      </w:r>
      <w:hyperlink r:id="rId17">
        <w:r w:rsidRPr="2BEB2625" w:rsidR="05C8EE63">
          <w:rPr>
            <w:rStyle w:val="Hyperlink"/>
            <w:rFonts w:ascii="Segoe UI" w:hAnsi="Segoe UI" w:eastAsia="Segoe UI" w:cs="Segoe UI"/>
            <w:sz w:val="16"/>
            <w:szCs w:val="16"/>
          </w:rPr>
          <w:t>An-Exploration-of-the-Role-that-the-Night-Sky-Plays-in-the-Lives-of-the-Dark-Sky-Island-Community-of-Sark.pdf (researchgate.net).</w:t>
        </w:r>
      </w:hyperlink>
      <w:r w:rsidRPr="2BEB2625" w:rsidR="05C8EE63">
        <w:rPr>
          <w:rFonts w:ascii="Segoe UI" w:hAnsi="Segoe UI" w:eastAsia="Segoe UI" w:cs="Segoe UI"/>
          <w:sz w:val="16"/>
          <w:szCs w:val="16"/>
        </w:rPr>
        <w:t xml:space="preserve"> [accessed 18 January 2023].</w:t>
      </w:r>
    </w:p>
  </w:footnote>
  <w:footnote w:id="17">
    <w:p w:rsidR="3665B85A" w:rsidP="3665B85A" w:rsidRDefault="3665B85A" w14:paraId="322B73B8" w14:textId="65CB5517">
      <w:pPr>
        <w:pStyle w:val="FootnoteText"/>
        <w:rPr>
          <w:rFonts w:ascii="Segoe UI" w:hAnsi="Segoe UI" w:eastAsia="Segoe UI" w:cs="Segoe UI"/>
          <w:color w:val="FF0000"/>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Blair,</w:t>
      </w:r>
      <w:r w:rsidRPr="2BEB2625" w:rsidR="2BEB2625">
        <w:rPr>
          <w:rFonts w:ascii="Segoe UI" w:hAnsi="Segoe UI" w:eastAsia="Segoe UI" w:cs="Segoe UI"/>
          <w:sz w:val="16"/>
          <w:szCs w:val="16"/>
        </w:rPr>
        <w:t xml:space="preserve"> ’An Exploration,‘</w:t>
      </w:r>
      <w:r w:rsidRPr="3665B85A" w:rsidR="2BEB2625">
        <w:rPr>
          <w:rFonts w:ascii="Segoe UI" w:hAnsi="Segoe UI" w:eastAsia="Segoe UI" w:cs="Segoe UI"/>
          <w:sz w:val="16"/>
          <w:szCs w:val="16"/>
        </w:rPr>
        <w:t xml:space="preserve"> p. 241.</w:t>
      </w:r>
    </w:p>
  </w:footnote>
  <w:footnote w:id="18">
    <w:p w:rsidR="3665B85A" w:rsidP="3665B85A" w:rsidRDefault="3665B85A" w14:paraId="2EA34102" w14:textId="2359A42F">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Tim Ingold. </w:t>
      </w:r>
      <w:r w:rsidRPr="2BEB2625" w:rsidR="2BEB2625">
        <w:rPr>
          <w:rFonts w:ascii="Segoe UI" w:hAnsi="Segoe UI" w:eastAsia="Segoe UI" w:cs="Segoe UI"/>
          <w:i/>
          <w:iCs/>
          <w:sz w:val="16"/>
          <w:szCs w:val="16"/>
        </w:rPr>
        <w:t>Being alive. Essays on movement, knowledge and description.</w:t>
      </w:r>
      <w:r w:rsidRPr="3665B85A" w:rsidR="2BEB2625">
        <w:rPr>
          <w:rFonts w:ascii="Segoe UI" w:hAnsi="Segoe UI" w:eastAsia="Segoe UI" w:cs="Segoe UI"/>
          <w:sz w:val="16"/>
          <w:szCs w:val="16"/>
        </w:rPr>
        <w:t xml:space="preserve"> (London and New York: Routledge, 2011), pp. 126-27.</w:t>
      </w:r>
    </w:p>
  </w:footnote>
  <w:footnote w:id="19">
    <w:p w:rsidR="3665B85A" w:rsidP="3665B85A" w:rsidRDefault="3665B85A" w14:paraId="0BBCE1DD" w14:textId="4C2C8F6E">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Tim Ingold. </w:t>
      </w:r>
      <w:r w:rsidRPr="2BEB2625" w:rsidR="2BEB2625">
        <w:rPr>
          <w:rFonts w:ascii="Segoe UI" w:hAnsi="Segoe UI" w:eastAsia="Segoe UI" w:cs="Segoe UI"/>
          <w:i/>
          <w:iCs/>
          <w:sz w:val="16"/>
          <w:szCs w:val="16"/>
        </w:rPr>
        <w:t>The perception of the environment. Essays on livelihood, dwelling and skill.</w:t>
      </w:r>
      <w:r w:rsidRPr="3665B85A" w:rsidR="2BEB2625">
        <w:rPr>
          <w:rFonts w:ascii="Segoe UI" w:hAnsi="Segoe UI" w:eastAsia="Segoe UI" w:cs="Segoe UI"/>
          <w:sz w:val="16"/>
          <w:szCs w:val="16"/>
        </w:rPr>
        <w:t xml:space="preserve"> (London and New York: Routledge, 2000), p. 11.</w:t>
      </w:r>
    </w:p>
  </w:footnote>
  <w:footnote w:id="20">
    <w:p w:rsidR="3665B85A" w:rsidP="2BEB2625" w:rsidRDefault="3665B85A" w14:paraId="01FA9F9F" w14:textId="37B79B72">
      <w:pPr>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Fabio Silva and Nicholas Campion, eds. </w:t>
      </w:r>
      <w:r w:rsidRPr="2BEB2625" w:rsidR="2BEB2625">
        <w:rPr>
          <w:rFonts w:ascii="Segoe UI" w:hAnsi="Segoe UI" w:eastAsia="Segoe UI" w:cs="Segoe UI"/>
          <w:i/>
          <w:iCs/>
          <w:sz w:val="16"/>
          <w:szCs w:val="16"/>
        </w:rPr>
        <w:t>Skyscapes: The Role and Importance of the Sky in Archaeology</w:t>
      </w:r>
      <w:r w:rsidRPr="2BEB2625" w:rsidR="2BEB2625">
        <w:rPr>
          <w:rFonts w:ascii="Segoe UI" w:hAnsi="Segoe UI" w:eastAsia="Segoe UI" w:cs="Segoe UI"/>
          <w:sz w:val="16"/>
          <w:szCs w:val="16"/>
        </w:rPr>
        <w:t xml:space="preserve">. (Oxbow Books, 2015) </w:t>
      </w:r>
      <w:hyperlink r:id="rId18">
        <w:r w:rsidRPr="2BEB2625" w:rsidR="2BEB2625">
          <w:rPr>
            <w:rStyle w:val="Hyperlink"/>
            <w:rFonts w:ascii="Segoe UI" w:hAnsi="Segoe UI" w:eastAsia="Segoe UI" w:cs="Segoe UI"/>
            <w:sz w:val="16"/>
            <w:szCs w:val="16"/>
          </w:rPr>
          <w:t>https://doi.org/10.2307/j.ctvh1dksg;</w:t>
        </w:r>
      </w:hyperlink>
      <w:r w:rsidRPr="2BEB2625" w:rsidR="2BEB2625">
        <w:rPr>
          <w:rFonts w:ascii="Segoe UI" w:hAnsi="Segoe UI" w:eastAsia="Segoe UI" w:cs="Segoe UI"/>
          <w:sz w:val="16"/>
          <w:szCs w:val="16"/>
        </w:rPr>
        <w:t xml:space="preserve"> also see Nancy Gonlin and Megan E. Strong, eds. </w:t>
      </w:r>
      <w:r w:rsidRPr="2BEB2625" w:rsidR="2BEB2625">
        <w:rPr>
          <w:rFonts w:ascii="Segoe UI" w:hAnsi="Segoe UI" w:eastAsia="Segoe UI" w:cs="Segoe UI"/>
          <w:i/>
          <w:iCs/>
          <w:sz w:val="16"/>
          <w:szCs w:val="16"/>
        </w:rPr>
        <w:t>After Dark: The Nocturnal Urban Landscape and Lightscape of Ancient Cities</w:t>
      </w:r>
      <w:r w:rsidRPr="2BEB2625" w:rsidR="2BEB2625">
        <w:rPr>
          <w:rFonts w:ascii="Segoe UI" w:hAnsi="Segoe UI" w:eastAsia="Segoe UI" w:cs="Segoe UI"/>
          <w:sz w:val="16"/>
          <w:szCs w:val="16"/>
        </w:rPr>
        <w:t>. (United States: University Press of Colorado, 2022).</w:t>
      </w:r>
    </w:p>
  </w:footnote>
  <w:footnote w:id="21">
    <w:p w:rsidR="663FCB0B" w:rsidP="663FCB0B" w:rsidRDefault="663FCB0B" w14:paraId="3B4F7741" w14:textId="06633D7A">
      <w:pPr>
        <w:pStyle w:val="FootnoteText"/>
        <w:rPr>
          <w:rFonts w:ascii="Segoe UI" w:hAnsi="Segoe UI" w:eastAsia="Segoe UI" w:cs="Segoe UI"/>
          <w:sz w:val="16"/>
          <w:szCs w:val="16"/>
        </w:rPr>
      </w:pPr>
      <w:r w:rsidRPr="663FCB0B">
        <w:rPr>
          <w:rStyle w:val="FootnoteReference"/>
          <w:rFonts w:ascii="Segoe UI" w:hAnsi="Segoe UI" w:eastAsia="Segoe UI" w:cs="Segoe UI"/>
          <w:sz w:val="16"/>
          <w:szCs w:val="16"/>
        </w:rPr>
        <w:footnoteRef/>
      </w:r>
      <w:r w:rsidRPr="663FCB0B">
        <w:rPr>
          <w:rFonts w:ascii="Segoe UI" w:hAnsi="Segoe UI" w:eastAsia="Segoe UI" w:cs="Segoe UI"/>
          <w:sz w:val="16"/>
          <w:szCs w:val="16"/>
        </w:rPr>
        <w:t xml:space="preserve"> Henderson, ‘Valuing the Stars,’ </w:t>
      </w:r>
      <w:r w:rsidRPr="78E5AB7D">
        <w:rPr>
          <w:rFonts w:ascii="Segoe UI" w:hAnsi="Segoe UI" w:eastAsia="Segoe UI" w:cs="Segoe UI"/>
          <w:sz w:val="16"/>
          <w:szCs w:val="16"/>
        </w:rPr>
        <w:t>p.17.</w:t>
      </w:r>
    </w:p>
  </w:footnote>
  <w:footnote w:id="22">
    <w:p w:rsidR="3665B85A" w:rsidP="3665B85A" w:rsidRDefault="3665B85A" w14:paraId="45553BDC" w14:textId="12A94FA8">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Silva and Campion,</w:t>
      </w:r>
      <w:r w:rsidRPr="2BEB2625" w:rsidR="2BEB2625">
        <w:rPr>
          <w:rFonts w:ascii="Segoe UI" w:hAnsi="Segoe UI" w:eastAsia="Segoe UI" w:cs="Segoe UI"/>
          <w:i/>
          <w:iCs/>
          <w:sz w:val="16"/>
          <w:szCs w:val="16"/>
        </w:rPr>
        <w:t xml:space="preserve"> Skyscapes</w:t>
      </w:r>
      <w:r w:rsidRPr="3665B85A" w:rsidR="2BEB2625">
        <w:rPr>
          <w:rFonts w:ascii="Segoe UI" w:hAnsi="Segoe UI" w:eastAsia="Segoe UI" w:cs="Segoe UI"/>
          <w:sz w:val="16"/>
          <w:szCs w:val="16"/>
        </w:rPr>
        <w:t>, p. 8.</w:t>
      </w:r>
    </w:p>
  </w:footnote>
  <w:footnote w:id="23">
    <w:p w:rsidR="3665B85A" w:rsidP="3665B85A" w:rsidRDefault="3665B85A" w14:paraId="431010B2" w14:textId="572AD1E0">
      <w:pPr>
        <w:pStyle w:val="FootnoteText"/>
        <w:rPr>
          <w:rFonts w:ascii="Segoe UI" w:hAnsi="Segoe UI" w:eastAsia="Segoe UI" w:cs="Segoe UI"/>
          <w:color w:val="FF0000"/>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Silva and Campion, </w:t>
      </w:r>
      <w:r w:rsidRPr="2BEB2625" w:rsidR="2BEB2625">
        <w:rPr>
          <w:rFonts w:ascii="Segoe UI" w:hAnsi="Segoe UI" w:eastAsia="Segoe UI" w:cs="Segoe UI"/>
          <w:i/>
          <w:iCs/>
          <w:sz w:val="16"/>
          <w:szCs w:val="16"/>
        </w:rPr>
        <w:t xml:space="preserve">Skyscapes: Locating Archeoastronomy within Academia. In Skyscapes: The Role and Importance of the Sky in Archaeology, </w:t>
      </w:r>
      <w:r w:rsidRPr="3665B85A" w:rsidR="2BEB2625">
        <w:rPr>
          <w:rFonts w:ascii="Segoe UI" w:hAnsi="Segoe UI" w:eastAsia="Segoe UI" w:cs="Segoe UI"/>
          <w:sz w:val="16"/>
          <w:szCs w:val="16"/>
        </w:rPr>
        <w:t>p. 8.</w:t>
      </w:r>
    </w:p>
  </w:footnote>
  <w:footnote w:id="24">
    <w:p w:rsidR="1DD68411" w:rsidP="2BEB2625" w:rsidRDefault="1DD68411" w14:paraId="4A11916B" w14:textId="4DC6E0DC">
      <w:pPr>
        <w:pStyle w:val="FootnoteText"/>
        <w:rPr>
          <w:lang w:val="en-GB"/>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sz w:val="16"/>
          <w:szCs w:val="16"/>
          <w:lang w:val="en-GB"/>
        </w:rPr>
        <w:t xml:space="preserve">Ioannis Liritzis and Apostolos Vlahos, ’Skyscape Impact to Cultural Astronomy,‘ </w:t>
      </w:r>
      <w:r w:rsidRPr="2BEB2625" w:rsidR="2BEB2625">
        <w:rPr>
          <w:rFonts w:ascii="Segoe UI" w:hAnsi="Segoe UI" w:eastAsia="Segoe UI" w:cs="Segoe UI"/>
          <w:i/>
          <w:iCs/>
          <w:sz w:val="16"/>
          <w:szCs w:val="16"/>
          <w:lang w:val="en-GB"/>
        </w:rPr>
        <w:t xml:space="preserve">Scientific Culture, </w:t>
      </w:r>
      <w:r w:rsidRPr="2BEB2625" w:rsidR="2BEB2625">
        <w:rPr>
          <w:rFonts w:ascii="Segoe UI" w:hAnsi="Segoe UI" w:eastAsia="Segoe UI" w:cs="Segoe UI"/>
          <w:sz w:val="16"/>
          <w:szCs w:val="16"/>
          <w:lang w:val="en-GB"/>
        </w:rPr>
        <w:t>Vol. 8, No. 3, (2022), pp. 131-155.</w:t>
      </w:r>
    </w:p>
  </w:footnote>
  <w:footnote w:id="25">
    <w:p w:rsidR="1DD68411" w:rsidP="1DD68411" w:rsidRDefault="1DD68411" w14:paraId="05F1D586" w14:textId="5AA24D80">
      <w:pPr>
        <w:pStyle w:val="FootnoteText"/>
        <w:rPr>
          <w:rFonts w:ascii="Segoe UI" w:hAnsi="Segoe UI" w:eastAsia="Segoe UI" w:cs="Segoe UI"/>
          <w:sz w:val="16"/>
          <w:szCs w:val="16"/>
          <w:lang w:val="en-GB"/>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sz w:val="16"/>
          <w:szCs w:val="16"/>
          <w:lang w:val="en-GB"/>
        </w:rPr>
        <w:t>Liritzis and Vlahos, ’Skyscape Impact to Cultural Astronomy,’ pp. 131-155.</w:t>
      </w:r>
    </w:p>
  </w:footnote>
  <w:footnote w:id="26">
    <w:p w:rsidR="1DD68411" w:rsidP="1DD68411" w:rsidRDefault="1DD68411" w14:paraId="68890F3D" w14:textId="6808F1AA">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05C8EE63">
        <w:rPr>
          <w:rFonts w:ascii="Segoe UI" w:hAnsi="Segoe UI" w:eastAsia="Segoe UI" w:cs="Segoe UI"/>
          <w:sz w:val="16"/>
          <w:szCs w:val="16"/>
        </w:rPr>
        <w:t xml:space="preserve"> Nancy Gonlin and April Nowell, eds. </w:t>
      </w:r>
      <w:r w:rsidRPr="05C8EE63" w:rsidR="05C8EE63">
        <w:rPr>
          <w:rFonts w:ascii="Segoe UI" w:hAnsi="Segoe UI" w:eastAsia="Segoe UI" w:cs="Segoe UI"/>
          <w:i/>
          <w:iCs/>
          <w:sz w:val="16"/>
          <w:szCs w:val="16"/>
        </w:rPr>
        <w:t>Archaeology of the Night: Life After Dark in the Ancient World</w:t>
      </w:r>
      <w:r w:rsidRPr="1DD68411" w:rsidR="05C8EE63">
        <w:rPr>
          <w:rFonts w:ascii="Segoe UI" w:hAnsi="Segoe UI" w:eastAsia="Segoe UI" w:cs="Segoe UI"/>
          <w:sz w:val="16"/>
          <w:szCs w:val="16"/>
        </w:rPr>
        <w:t xml:space="preserve">. (University Press of Colorado, 2018), p. 7 </w:t>
      </w:r>
      <w:hyperlink r:id="rId19">
        <w:r w:rsidRPr="1DD68411" w:rsidR="05C8EE63">
          <w:rPr>
            <w:rStyle w:val="Hyperlink"/>
            <w:rFonts w:ascii="Segoe UI" w:hAnsi="Segoe UI" w:eastAsia="Segoe UI" w:cs="Segoe UI"/>
            <w:sz w:val="16"/>
            <w:szCs w:val="16"/>
          </w:rPr>
          <w:t>http://www.jstor.org/stable/j.ctt1z27gxk</w:t>
        </w:r>
      </w:hyperlink>
      <w:r w:rsidRPr="1DD68411" w:rsidR="05C8EE63">
        <w:rPr>
          <w:rFonts w:ascii="Segoe UI" w:hAnsi="Segoe UI" w:eastAsia="Segoe UI" w:cs="Segoe UI"/>
          <w:sz w:val="16"/>
          <w:szCs w:val="16"/>
        </w:rPr>
        <w:t>.</w:t>
      </w:r>
    </w:p>
  </w:footnote>
  <w:footnote w:id="27">
    <w:p w:rsidR="3665B85A" w:rsidP="3665B85A" w:rsidRDefault="3665B85A" w14:paraId="0E53D542" w14:textId="779CBBC4">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Scott L. Montgomery. </w:t>
      </w:r>
      <w:r w:rsidRPr="78E5AB7D">
        <w:rPr>
          <w:rFonts w:ascii="Segoe UI" w:hAnsi="Segoe UI" w:eastAsia="Segoe UI" w:cs="Segoe UI"/>
          <w:i/>
          <w:iCs/>
          <w:sz w:val="16"/>
          <w:szCs w:val="16"/>
        </w:rPr>
        <w:t>The Moon and the Western Imagination</w:t>
      </w:r>
      <w:r w:rsidRPr="3665B85A">
        <w:rPr>
          <w:rFonts w:ascii="Segoe UI" w:hAnsi="Segoe UI" w:eastAsia="Segoe UI" w:cs="Segoe UI"/>
          <w:sz w:val="16"/>
          <w:szCs w:val="16"/>
        </w:rPr>
        <w:t xml:space="preserve">. (University of Arizona Press, 1999), pp. 11-29 </w:t>
      </w:r>
      <w:hyperlink r:id="rId20">
        <w:r w:rsidRPr="3665B85A">
          <w:rPr>
            <w:rStyle w:val="Hyperlink"/>
            <w:rFonts w:ascii="Segoe UI" w:hAnsi="Segoe UI" w:eastAsia="Segoe UI" w:cs="Segoe UI"/>
            <w:sz w:val="16"/>
            <w:szCs w:val="16"/>
          </w:rPr>
          <w:t>https://doi.org/10.2307/j.ctv2dzzqdz</w:t>
        </w:r>
      </w:hyperlink>
      <w:r w:rsidRPr="3665B85A">
        <w:rPr>
          <w:rFonts w:ascii="Segoe UI" w:hAnsi="Segoe UI" w:eastAsia="Segoe UI" w:cs="Segoe UI"/>
          <w:sz w:val="16"/>
          <w:szCs w:val="16"/>
        </w:rPr>
        <w:t>.</w:t>
      </w:r>
    </w:p>
  </w:footnote>
  <w:footnote w:id="28">
    <w:p w:rsidR="3665B85A" w:rsidP="3665B85A" w:rsidRDefault="3665B85A" w14:paraId="2DE8C224" w14:textId="3F4B4A59">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Brian T. Swimme and Mary E. Tucker. </w:t>
      </w:r>
      <w:r w:rsidRPr="3665B85A">
        <w:rPr>
          <w:rFonts w:ascii="Segoe UI" w:hAnsi="Segoe UI" w:eastAsia="Segoe UI" w:cs="Segoe UI"/>
          <w:i/>
          <w:iCs/>
          <w:sz w:val="16"/>
          <w:szCs w:val="16"/>
        </w:rPr>
        <w:t xml:space="preserve">Journey of the Universe. </w:t>
      </w:r>
      <w:r w:rsidRPr="3665B85A">
        <w:rPr>
          <w:rFonts w:ascii="Segoe UI" w:hAnsi="Segoe UI" w:eastAsia="Segoe UI" w:cs="Segoe UI"/>
          <w:sz w:val="16"/>
          <w:szCs w:val="16"/>
        </w:rPr>
        <w:t xml:space="preserve">(Yale University Press, 2011) </w:t>
      </w:r>
      <w:hyperlink r:id="rId21">
        <w:r w:rsidRPr="3665B85A">
          <w:rPr>
            <w:rStyle w:val="Hyperlink"/>
            <w:rFonts w:ascii="Segoe UI" w:hAnsi="Segoe UI" w:eastAsia="Segoe UI" w:cs="Segoe UI"/>
            <w:sz w:val="16"/>
            <w:szCs w:val="16"/>
          </w:rPr>
          <w:t>http://www.jstor.org/stable/j.ctt1npmxv</w:t>
        </w:r>
      </w:hyperlink>
      <w:r w:rsidRPr="3665B85A">
        <w:rPr>
          <w:rFonts w:ascii="Segoe UI" w:hAnsi="Segoe UI" w:eastAsia="Segoe UI" w:cs="Segoe UI"/>
          <w:sz w:val="16"/>
          <w:szCs w:val="16"/>
        </w:rPr>
        <w:t>.</w:t>
      </w:r>
    </w:p>
  </w:footnote>
  <w:footnote w:id="29">
    <w:p w:rsidR="752ABE87" w:rsidP="2BEB2625" w:rsidRDefault="752ABE87" w14:paraId="1BA12E72" w14:textId="51A739EE">
      <w:pPr>
        <w:pStyle w:val="FootnoteText"/>
        <w:rPr>
          <w:rFonts w:ascii="Segoe UI" w:hAnsi="Segoe UI" w:eastAsia="Segoe UI" w:cs="Segoe UI"/>
          <w:color w:val="333333"/>
          <w:sz w:val="16"/>
          <w:szCs w:val="16"/>
          <w:lang w:val="en-GB"/>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000000" w:themeColor="text1"/>
          <w:sz w:val="16"/>
          <w:szCs w:val="16"/>
        </w:rPr>
        <w:t xml:space="preserve">Campion, </w:t>
      </w:r>
      <w:r w:rsidRPr="2BEB2625" w:rsidR="2BEB2625">
        <w:rPr>
          <w:rFonts w:ascii="Segoe UI" w:hAnsi="Segoe UI" w:eastAsia="Segoe UI" w:cs="Segoe UI"/>
          <w:i/>
          <w:iCs/>
          <w:color w:val="000000" w:themeColor="text1"/>
          <w:sz w:val="16"/>
          <w:szCs w:val="16"/>
        </w:rPr>
        <w:t>Astrology and cosmology</w:t>
      </w:r>
      <w:r w:rsidRPr="2BEB2625" w:rsidR="2BEB2625">
        <w:rPr>
          <w:rFonts w:ascii="Segoe UI" w:hAnsi="Segoe UI" w:eastAsia="Segoe UI" w:cs="Segoe UI"/>
          <w:color w:val="000000" w:themeColor="text1"/>
          <w:sz w:val="16"/>
          <w:szCs w:val="16"/>
        </w:rPr>
        <w:t>, p. 1; also see William E. Kelly et al., ’</w:t>
      </w:r>
      <w:r w:rsidRPr="2BEB2625" w:rsidR="2BEB2625">
        <w:rPr>
          <w:rFonts w:ascii="Segoe UI" w:hAnsi="Segoe UI" w:eastAsia="Segoe UI" w:cs="Segoe UI"/>
          <w:color w:val="222222"/>
          <w:sz w:val="16"/>
          <w:szCs w:val="16"/>
        </w:rPr>
        <w:t xml:space="preserve">Entranced by the night sky: Psychological absorption and noctcaelador,‘ </w:t>
      </w:r>
      <w:r w:rsidRPr="2BEB2625" w:rsidR="2BEB2625">
        <w:rPr>
          <w:rFonts w:ascii="Segoe UI" w:hAnsi="Segoe UI" w:eastAsia="Segoe UI" w:cs="Segoe UI"/>
          <w:i/>
          <w:iCs/>
          <w:color w:val="222222"/>
          <w:sz w:val="16"/>
          <w:szCs w:val="16"/>
        </w:rPr>
        <w:t xml:space="preserve">Psychology and Education-Orangeburg </w:t>
      </w:r>
      <w:r w:rsidRPr="2BEB2625" w:rsidR="2BEB2625">
        <w:rPr>
          <w:rFonts w:ascii="Segoe UI" w:hAnsi="Segoe UI" w:eastAsia="Segoe UI" w:cs="Segoe UI"/>
          <w:color w:val="222222"/>
          <w:sz w:val="16"/>
          <w:szCs w:val="16"/>
        </w:rPr>
        <w:t xml:space="preserve">43, no. 2 (2006), pp. 22-27 (p. 22): also see </w:t>
      </w:r>
      <w:r w:rsidRPr="2BEB2625" w:rsidR="2BEB2625">
        <w:rPr>
          <w:rFonts w:ascii="Segoe UI" w:hAnsi="Segoe UI" w:eastAsia="Segoe UI" w:cs="Segoe UI"/>
          <w:color w:val="000000" w:themeColor="text1"/>
          <w:sz w:val="16"/>
          <w:szCs w:val="16"/>
          <w:lang w:val="en-GB"/>
        </w:rPr>
        <w:t>Kelly, ‘Hypnotic Attachment to the Night Sky,’</w:t>
      </w:r>
      <w:r w:rsidRPr="2BEB2625" w:rsidR="2BEB2625">
        <w:rPr>
          <w:rFonts w:ascii="Segoe UI" w:hAnsi="Segoe UI" w:eastAsia="Segoe UI" w:cs="Segoe UI"/>
          <w:i/>
          <w:iCs/>
          <w:color w:val="000000" w:themeColor="text1"/>
          <w:sz w:val="16"/>
          <w:szCs w:val="16"/>
          <w:lang w:val="en-GB"/>
        </w:rPr>
        <w:t xml:space="preserve"> </w:t>
      </w:r>
      <w:r w:rsidRPr="2BEB2625" w:rsidR="2BEB2625">
        <w:rPr>
          <w:rFonts w:ascii="Segoe UI" w:hAnsi="Segoe UI" w:eastAsia="Segoe UI" w:cs="Segoe UI"/>
          <w:color w:val="000000" w:themeColor="text1"/>
          <w:sz w:val="16"/>
          <w:szCs w:val="16"/>
          <w:lang w:val="en-GB"/>
        </w:rPr>
        <w:t xml:space="preserve">p. 147; also see </w:t>
      </w:r>
      <w:r w:rsidRPr="2BEB2625" w:rsidR="2BEB2625">
        <w:rPr>
          <w:rFonts w:ascii="Segoe UI" w:hAnsi="Segoe UI" w:eastAsia="Segoe UI" w:cs="Segoe UI"/>
          <w:color w:val="333333"/>
          <w:sz w:val="16"/>
          <w:szCs w:val="16"/>
          <w:lang w:val="en-GB"/>
        </w:rPr>
        <w:t xml:space="preserve">William E. Kelly, ‘Some Cognitive Characteristics of Night-Sky Watchers: Correlations between Social Problem-Solving, Need for Cognition, and Noctcaelador,’ </w:t>
      </w:r>
      <w:r w:rsidRPr="2BEB2625" w:rsidR="2BEB2625">
        <w:rPr>
          <w:rFonts w:ascii="Segoe UI" w:hAnsi="Segoe UI" w:eastAsia="Segoe UI" w:cs="Segoe UI"/>
          <w:i/>
          <w:iCs/>
          <w:color w:val="333333"/>
          <w:sz w:val="16"/>
          <w:szCs w:val="16"/>
          <w:lang w:val="en-GB"/>
        </w:rPr>
        <w:t>Education</w:t>
      </w:r>
      <w:r w:rsidRPr="2BEB2625" w:rsidR="2BEB2625">
        <w:rPr>
          <w:rFonts w:ascii="Segoe UI" w:hAnsi="Segoe UI" w:eastAsia="Segoe UI" w:cs="Segoe UI"/>
          <w:color w:val="333333"/>
          <w:sz w:val="16"/>
          <w:szCs w:val="16"/>
          <w:lang w:val="en-GB"/>
        </w:rPr>
        <w:t xml:space="preserve"> 126 (2) (2005), pp. 328–33. </w:t>
      </w:r>
      <w:hyperlink r:id="rId22">
        <w:r w:rsidRPr="2BEB2625" w:rsidR="2BEB2625">
          <w:rPr>
            <w:rStyle w:val="Hyperlink"/>
            <w:rFonts w:ascii="Segoe UI" w:hAnsi="Segoe UI" w:eastAsia="Segoe UI" w:cs="Segoe UI"/>
            <w:sz w:val="16"/>
            <w:szCs w:val="16"/>
            <w:lang w:val="en-GB"/>
          </w:rPr>
          <w:t>https://search-ebscohost-com.ezproxy.uwtsd.ac.uk/login.aspx?direct=true&amp;db=aph&amp;AN=19526500&amp;site=ehost-live</w:t>
        </w:r>
      </w:hyperlink>
      <w:r w:rsidRPr="2BEB2625" w:rsidR="2BEB2625">
        <w:rPr>
          <w:rFonts w:ascii="Segoe UI" w:hAnsi="Segoe UI" w:eastAsia="Segoe UI" w:cs="Segoe UI"/>
          <w:sz w:val="16"/>
          <w:szCs w:val="16"/>
          <w:lang w:val="en-GB"/>
        </w:rPr>
        <w:t>; also see David brown, ’Bulletin of the School of Oriental and African Studies,‘</w:t>
      </w:r>
      <w:r w:rsidRPr="2BEB2625" w:rsidR="2BEB2625">
        <w:rPr>
          <w:rFonts w:ascii="Segoe UI" w:hAnsi="Segoe UI" w:eastAsia="Segoe UI" w:cs="Segoe UI"/>
          <w:i/>
          <w:iCs/>
          <w:sz w:val="16"/>
          <w:szCs w:val="16"/>
          <w:lang w:val="en-GB"/>
        </w:rPr>
        <w:t xml:space="preserve"> University of London</w:t>
      </w:r>
      <w:r w:rsidRPr="20B88854" w:rsidR="2BEB2625">
        <w:rPr>
          <w:rFonts w:ascii="Segoe UI" w:hAnsi="Segoe UI" w:eastAsia="Segoe UI" w:cs="Segoe UI"/>
          <w:sz w:val="16"/>
          <w:szCs w:val="16"/>
          <w:lang w:val="en-GB"/>
        </w:rPr>
        <w:t xml:space="preserve"> 64, no. 3 (2001), pp. 401–2. </w:t>
      </w:r>
      <w:hyperlink r:id="rId23">
        <w:r w:rsidRPr="20B88854" w:rsidR="2BEB2625">
          <w:rPr>
            <w:rStyle w:val="Hyperlink"/>
            <w:rFonts w:ascii="Segoe UI" w:hAnsi="Segoe UI" w:eastAsia="Segoe UI" w:cs="Segoe UI"/>
            <w:sz w:val="16"/>
            <w:szCs w:val="16"/>
            <w:lang w:val="en-GB"/>
          </w:rPr>
          <w:t>http://www.jstor.org/stable/3657608</w:t>
        </w:r>
      </w:hyperlink>
      <w:r w:rsidRPr="20B88854" w:rsidR="2BEB2625">
        <w:rPr>
          <w:rFonts w:ascii="Segoe UI" w:hAnsi="Segoe UI" w:eastAsia="Segoe UI" w:cs="Segoe UI"/>
          <w:sz w:val="16"/>
          <w:szCs w:val="16"/>
          <w:lang w:val="en-GB"/>
        </w:rPr>
        <w:t xml:space="preserve">; also see Robert D. </w:t>
      </w:r>
      <w:r w:rsidRPr="2BEB2625" w:rsidR="2BEB2625">
        <w:rPr>
          <w:rFonts w:ascii="Segoe UI" w:hAnsi="Segoe UI" w:eastAsia="Segoe UI" w:cs="Segoe UI"/>
          <w:color w:val="333333"/>
          <w:sz w:val="16"/>
          <w:szCs w:val="16"/>
          <w:lang w:val="en-GB"/>
        </w:rPr>
        <w:t xml:space="preserve">Biggs, ’Ancient Astronomy and Celestial Divination,‘ </w:t>
      </w:r>
      <w:r w:rsidRPr="2BEB2625" w:rsidR="2BEB2625">
        <w:rPr>
          <w:rFonts w:ascii="Segoe UI" w:hAnsi="Segoe UI" w:eastAsia="Segoe UI" w:cs="Segoe UI"/>
          <w:i/>
          <w:iCs/>
          <w:color w:val="333333"/>
          <w:sz w:val="16"/>
          <w:szCs w:val="16"/>
          <w:lang w:val="en-GB"/>
        </w:rPr>
        <w:t>Journal of Near Eastern Studies</w:t>
      </w:r>
      <w:r w:rsidRPr="2BEB2625" w:rsidR="2BEB2625">
        <w:rPr>
          <w:rFonts w:ascii="Segoe UI" w:hAnsi="Segoe UI" w:eastAsia="Segoe UI" w:cs="Segoe UI"/>
          <w:color w:val="333333"/>
          <w:sz w:val="16"/>
          <w:szCs w:val="16"/>
          <w:lang w:val="en-GB"/>
        </w:rPr>
        <w:t xml:space="preserve"> 63 (1) (2004), pp. 49–50.</w:t>
      </w:r>
    </w:p>
  </w:footnote>
  <w:footnote w:id="30">
    <w:p w:rsidR="2DB0AD7C" w:rsidP="20B88854" w:rsidRDefault="2DB0AD7C" w14:paraId="23EE2BC9" w14:textId="77A63855">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Maud W. Makemson, ’Astronomy in Primitive Religion,’ </w:t>
      </w:r>
      <w:r w:rsidRPr="20B88854">
        <w:rPr>
          <w:rFonts w:ascii="Segoe UI" w:hAnsi="Segoe UI" w:eastAsia="Segoe UI" w:cs="Segoe UI"/>
          <w:i/>
          <w:iCs/>
          <w:sz w:val="16"/>
          <w:szCs w:val="16"/>
        </w:rPr>
        <w:t xml:space="preserve">Journal of Bible and Religion, </w:t>
      </w:r>
      <w:r w:rsidRPr="20B88854">
        <w:rPr>
          <w:rFonts w:ascii="Segoe UI" w:hAnsi="Segoe UI" w:eastAsia="Segoe UI" w:cs="Segoe UI"/>
          <w:sz w:val="16"/>
          <w:szCs w:val="16"/>
        </w:rPr>
        <w:t xml:space="preserve">vol. 22, no. 3 (1954), pp. 163-71 (p. 163) </w:t>
      </w:r>
      <w:hyperlink r:id="rId24">
        <w:r w:rsidRPr="20B88854" w:rsidR="20B88854">
          <w:rPr>
            <w:rStyle w:val="Hyperlink"/>
            <w:rFonts w:ascii="Segoe UI" w:hAnsi="Segoe UI" w:eastAsia="Segoe UI" w:cs="Segoe UI"/>
            <w:sz w:val="16"/>
            <w:szCs w:val="16"/>
          </w:rPr>
          <w:t>http://www.jstor.org/stable/1455974</w:t>
        </w:r>
      </w:hyperlink>
      <w:r w:rsidRPr="20B88854">
        <w:rPr>
          <w:rFonts w:ascii="Segoe UI" w:hAnsi="Segoe UI" w:eastAsia="Segoe UI" w:cs="Segoe UI"/>
          <w:sz w:val="16"/>
          <w:szCs w:val="16"/>
        </w:rPr>
        <w:t>.</w:t>
      </w:r>
    </w:p>
  </w:footnote>
  <w:footnote w:id="31">
    <w:p w:rsidR="2BEB2625" w:rsidP="2BEB2625" w:rsidRDefault="2BEB2625" w14:paraId="56A49CBB" w14:textId="18AA090A">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05C8EE63">
        <w:rPr>
          <w:rFonts w:ascii="Segoe UI" w:hAnsi="Segoe UI" w:eastAsia="Segoe UI" w:cs="Segoe UI"/>
          <w:sz w:val="16"/>
          <w:szCs w:val="16"/>
        </w:rPr>
        <w:t xml:space="preserve"> Jarita Holbrook, ’How Odd is Odd? Studying astronomers,’ (paper presented at the Conference of European Society for Astronomy in Culture, Lubliana, 2012), p. 3; also see </w:t>
      </w:r>
      <w:r w:rsidRPr="05C8EE63" w:rsidR="05C8EE63">
        <w:rPr>
          <w:rFonts w:ascii="Segoe UI" w:hAnsi="Segoe UI" w:eastAsia="Segoe UI" w:cs="Segoe UI"/>
          <w:color w:val="222222"/>
          <w:sz w:val="16"/>
          <w:szCs w:val="16"/>
        </w:rPr>
        <w:t>Jarita Holbrook ‘How odd is odd? Studying Astronomers, ’</w:t>
      </w:r>
      <w:r w:rsidRPr="05C8EE63" w:rsidR="05C8EE63">
        <w:rPr>
          <w:rFonts w:ascii="Segoe UI" w:hAnsi="Segoe UI" w:eastAsia="Segoe UI" w:cs="Segoe UI"/>
          <w:i/>
          <w:iCs/>
          <w:color w:val="222222"/>
          <w:sz w:val="16"/>
          <w:szCs w:val="16"/>
        </w:rPr>
        <w:t xml:space="preserve">Dru [tvo Antropologov Slovenije Slovene Anthropological Society </w:t>
      </w:r>
      <w:r w:rsidRPr="05C8EE63" w:rsidR="05C8EE63">
        <w:rPr>
          <w:rFonts w:ascii="Segoe UI" w:hAnsi="Segoe UI" w:eastAsia="Segoe UI" w:cs="Segoe UI"/>
          <w:color w:val="222222"/>
          <w:sz w:val="16"/>
          <w:szCs w:val="16"/>
        </w:rPr>
        <w:t>(2012), pp. 529- 536.</w:t>
      </w:r>
    </w:p>
  </w:footnote>
  <w:footnote w:id="32">
    <w:p w:rsidR="05C8EE63" w:rsidP="05C8EE63" w:rsidRDefault="05C8EE63" w14:paraId="2E9926B0" w14:textId="1D29DF0A">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w:t>
      </w:r>
      <w:r w:rsidRPr="05C8EE63">
        <w:rPr>
          <w:rFonts w:ascii="Segoe UI" w:hAnsi="Segoe UI" w:eastAsia="Segoe UI" w:cs="Segoe UI"/>
          <w:color w:val="000000" w:themeColor="text1"/>
          <w:sz w:val="16"/>
          <w:szCs w:val="16"/>
          <w:lang w:val="en-GB"/>
        </w:rPr>
        <w:t>Ingold, ‘Earth, Sky, Wind, and Weather,’ p. 1.</w:t>
      </w:r>
    </w:p>
  </w:footnote>
  <w:footnote w:id="33">
    <w:p w:rsidR="3665B85A" w:rsidP="3665B85A" w:rsidRDefault="3665B85A" w14:paraId="0322E79A" w14:textId="6A86FEF8">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05C8EE63">
        <w:rPr>
          <w:rFonts w:ascii="Segoe UI" w:hAnsi="Segoe UI" w:eastAsia="Segoe UI" w:cs="Segoe UI"/>
          <w:sz w:val="16"/>
          <w:szCs w:val="16"/>
        </w:rPr>
        <w:t xml:space="preserve"> </w:t>
      </w:r>
      <w:r w:rsidRPr="05C8EE63" w:rsidR="05C8EE63">
        <w:rPr>
          <w:rFonts w:ascii="Segoe UI" w:hAnsi="Segoe UI" w:eastAsia="Segoe UI" w:cs="Segoe UI"/>
          <w:color w:val="000000" w:themeColor="text1"/>
          <w:sz w:val="16"/>
          <w:szCs w:val="16"/>
          <w:lang w:val="en-GB"/>
        </w:rPr>
        <w:t>Ingold, ‘Earth, Sky, Wind, and Weather,’ p. 1.</w:t>
      </w:r>
    </w:p>
  </w:footnote>
  <w:footnote w:id="34">
    <w:p w:rsidR="752ABE87" w:rsidP="20B88854" w:rsidRDefault="752ABE87" w14:paraId="6B5BED83" w14:textId="40662526">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w:t>
      </w:r>
      <w:r w:rsidRPr="20B88854">
        <w:rPr>
          <w:rFonts w:ascii="Segoe UI" w:hAnsi="Segoe UI" w:eastAsia="Segoe UI" w:cs="Segoe UI"/>
          <w:color w:val="000000" w:themeColor="text1"/>
          <w:sz w:val="16"/>
          <w:szCs w:val="16"/>
          <w:lang w:val="en-GB"/>
        </w:rPr>
        <w:t xml:space="preserve">Campion, </w:t>
      </w:r>
      <w:r w:rsidRPr="20B88854">
        <w:rPr>
          <w:rFonts w:ascii="Segoe UI" w:hAnsi="Segoe UI" w:eastAsia="Segoe UI" w:cs="Segoe UI"/>
          <w:i/>
          <w:iCs/>
          <w:color w:val="000000" w:themeColor="text1"/>
          <w:sz w:val="16"/>
          <w:szCs w:val="16"/>
          <w:lang w:val="en-GB"/>
        </w:rPr>
        <w:t>Astrology and Cosmology in the World’s Religions,</w:t>
      </w:r>
      <w:r w:rsidRPr="20B88854">
        <w:rPr>
          <w:rFonts w:ascii="Segoe UI" w:hAnsi="Segoe UI" w:eastAsia="Segoe UI" w:cs="Segoe UI"/>
          <w:color w:val="000000" w:themeColor="text1"/>
          <w:sz w:val="16"/>
          <w:szCs w:val="16"/>
          <w:lang w:val="en-GB"/>
        </w:rPr>
        <w:t xml:space="preserve"> p. 1.</w:t>
      </w:r>
    </w:p>
  </w:footnote>
  <w:footnote w:id="35">
    <w:p w:rsidR="752ABE87" w:rsidP="2BEB2625" w:rsidRDefault="752ABE87" w14:paraId="040E63D6" w14:textId="2AD24AED">
      <w:pPr>
        <w:pStyle w:val="FootnoteText"/>
        <w:rPr>
          <w:rFonts w:ascii="Segoe UI" w:hAnsi="Segoe UI" w:eastAsia="Segoe UI" w:cs="Segoe UI"/>
          <w:color w:val="000000" w:themeColor="text1"/>
          <w:sz w:val="16"/>
          <w:szCs w:val="16"/>
          <w:lang w:val="en-GB"/>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000000" w:themeColor="text1"/>
          <w:sz w:val="16"/>
          <w:szCs w:val="16"/>
          <w:lang w:val="en-GB"/>
        </w:rPr>
        <w:t xml:space="preserve">Nicholas Campion. </w:t>
      </w:r>
      <w:r w:rsidRPr="2BEB2625" w:rsidR="2BEB2625">
        <w:rPr>
          <w:rFonts w:ascii="Segoe UI" w:hAnsi="Segoe UI" w:eastAsia="Segoe UI" w:cs="Segoe UI"/>
          <w:i/>
          <w:iCs/>
          <w:color w:val="000000" w:themeColor="text1"/>
          <w:sz w:val="16"/>
          <w:szCs w:val="16"/>
          <w:lang w:val="en-GB"/>
        </w:rPr>
        <w:t xml:space="preserve">The Dawn of Astrology, </w:t>
      </w:r>
      <w:r w:rsidRPr="2BEB2625" w:rsidR="2BEB2625">
        <w:rPr>
          <w:rFonts w:ascii="Segoe UI" w:hAnsi="Segoe UI" w:eastAsia="Segoe UI" w:cs="Segoe UI"/>
          <w:color w:val="000000" w:themeColor="text1"/>
          <w:sz w:val="16"/>
          <w:szCs w:val="16"/>
          <w:lang w:val="en-GB"/>
        </w:rPr>
        <w:t>p. 5.</w:t>
      </w:r>
    </w:p>
  </w:footnote>
  <w:footnote w:id="36">
    <w:p w:rsidR="752ABE87" w:rsidP="20B88854" w:rsidRDefault="752ABE87" w14:paraId="5DCA3961" w14:textId="7498A1D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Campion, </w:t>
      </w:r>
      <w:r w:rsidRPr="20B88854">
        <w:rPr>
          <w:rFonts w:ascii="Segoe UI" w:hAnsi="Segoe UI" w:eastAsia="Segoe UI" w:cs="Segoe UI"/>
          <w:i/>
          <w:iCs/>
          <w:sz w:val="16"/>
          <w:szCs w:val="16"/>
        </w:rPr>
        <w:t>A Cultural History of Western Astrology</w:t>
      </w:r>
      <w:r w:rsidRPr="20B88854">
        <w:rPr>
          <w:rFonts w:ascii="Segoe UI" w:hAnsi="Segoe UI" w:eastAsia="Segoe UI" w:cs="Segoe UI"/>
          <w:sz w:val="16"/>
          <w:szCs w:val="16"/>
        </w:rPr>
        <w:t>, p. 5</w:t>
      </w:r>
    </w:p>
  </w:footnote>
  <w:footnote w:id="37">
    <w:p w:rsidR="2BEB2625" w:rsidP="2BEB2625" w:rsidRDefault="2BEB2625" w14:paraId="05CE7D8C" w14:textId="51A739EE">
      <w:pPr>
        <w:pStyle w:val="FootnoteText"/>
        <w:rPr>
          <w:rFonts w:ascii="Segoe UI" w:hAnsi="Segoe UI" w:eastAsia="Segoe UI" w:cs="Segoe UI"/>
          <w:color w:val="333333"/>
          <w:sz w:val="16"/>
          <w:szCs w:val="16"/>
          <w:lang w:val="en-GB"/>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 xml:space="preserve">Campion, </w:t>
      </w:r>
      <w:r w:rsidRPr="2BEB2625">
        <w:rPr>
          <w:rFonts w:ascii="Segoe UI" w:hAnsi="Segoe UI" w:eastAsia="Segoe UI" w:cs="Segoe UI"/>
          <w:i/>
          <w:iCs/>
          <w:color w:val="000000" w:themeColor="text1"/>
          <w:sz w:val="16"/>
          <w:szCs w:val="16"/>
        </w:rPr>
        <w:t>Astrology and cosmology</w:t>
      </w:r>
      <w:r w:rsidRPr="2BEB2625">
        <w:rPr>
          <w:rFonts w:ascii="Segoe UI" w:hAnsi="Segoe UI" w:eastAsia="Segoe UI" w:cs="Segoe UI"/>
          <w:color w:val="000000" w:themeColor="text1"/>
          <w:sz w:val="16"/>
          <w:szCs w:val="16"/>
        </w:rPr>
        <w:t>, p. 1; also see William E. Kelly et al., ’</w:t>
      </w:r>
      <w:r w:rsidRPr="2BEB2625">
        <w:rPr>
          <w:rFonts w:ascii="Segoe UI" w:hAnsi="Segoe UI" w:eastAsia="Segoe UI" w:cs="Segoe UI"/>
          <w:color w:val="222222"/>
          <w:sz w:val="16"/>
          <w:szCs w:val="16"/>
        </w:rPr>
        <w:t xml:space="preserve">Entranced by the night sky: Psychological absorption and noctcaelador,‘ </w:t>
      </w:r>
      <w:r w:rsidRPr="2BEB2625">
        <w:rPr>
          <w:rFonts w:ascii="Segoe UI" w:hAnsi="Segoe UI" w:eastAsia="Segoe UI" w:cs="Segoe UI"/>
          <w:i/>
          <w:iCs/>
          <w:color w:val="222222"/>
          <w:sz w:val="16"/>
          <w:szCs w:val="16"/>
        </w:rPr>
        <w:t xml:space="preserve">Psychology and Education-Orangeburg </w:t>
      </w:r>
      <w:r w:rsidRPr="2BEB2625">
        <w:rPr>
          <w:rFonts w:ascii="Segoe UI" w:hAnsi="Segoe UI" w:eastAsia="Segoe UI" w:cs="Segoe UI"/>
          <w:color w:val="222222"/>
          <w:sz w:val="16"/>
          <w:szCs w:val="16"/>
        </w:rPr>
        <w:t xml:space="preserve">43, no. 2 (2006), pp. 22-27 (p. 22): also see </w:t>
      </w:r>
      <w:r w:rsidRPr="2BEB2625">
        <w:rPr>
          <w:rFonts w:ascii="Segoe UI" w:hAnsi="Segoe UI" w:eastAsia="Segoe UI" w:cs="Segoe UI"/>
          <w:color w:val="000000" w:themeColor="text1"/>
          <w:sz w:val="16"/>
          <w:szCs w:val="16"/>
          <w:lang w:val="en-GB"/>
        </w:rPr>
        <w:t>Kelly, ‘Hypnotic Attachment to the Night Sky,’</w:t>
      </w:r>
      <w:r w:rsidRPr="2BEB2625">
        <w:rPr>
          <w:rFonts w:ascii="Segoe UI" w:hAnsi="Segoe UI" w:eastAsia="Segoe UI" w:cs="Segoe UI"/>
          <w:i/>
          <w:iCs/>
          <w:color w:val="000000" w:themeColor="text1"/>
          <w:sz w:val="16"/>
          <w:szCs w:val="16"/>
          <w:lang w:val="en-GB"/>
        </w:rPr>
        <w:t xml:space="preserve"> </w:t>
      </w:r>
      <w:r w:rsidRPr="2BEB2625">
        <w:rPr>
          <w:rFonts w:ascii="Segoe UI" w:hAnsi="Segoe UI" w:eastAsia="Segoe UI" w:cs="Segoe UI"/>
          <w:color w:val="000000" w:themeColor="text1"/>
          <w:sz w:val="16"/>
          <w:szCs w:val="16"/>
          <w:lang w:val="en-GB"/>
        </w:rPr>
        <w:t xml:space="preserve">p. 147; also see </w:t>
      </w:r>
      <w:r w:rsidRPr="2BEB2625">
        <w:rPr>
          <w:rFonts w:ascii="Segoe UI" w:hAnsi="Segoe UI" w:eastAsia="Segoe UI" w:cs="Segoe UI"/>
          <w:color w:val="333333"/>
          <w:sz w:val="16"/>
          <w:szCs w:val="16"/>
          <w:lang w:val="en-GB"/>
        </w:rPr>
        <w:t xml:space="preserve">William E. Kelly, ‘Some Cognitive Characteristics of Night-Sky Watchers: Correlations between Social Problem-Solving, Need for Cognition, and Noctcaelador,’ </w:t>
      </w:r>
      <w:r w:rsidRPr="2BEB2625">
        <w:rPr>
          <w:rFonts w:ascii="Segoe UI" w:hAnsi="Segoe UI" w:eastAsia="Segoe UI" w:cs="Segoe UI"/>
          <w:i/>
          <w:iCs/>
          <w:color w:val="333333"/>
          <w:sz w:val="16"/>
          <w:szCs w:val="16"/>
          <w:lang w:val="en-GB"/>
        </w:rPr>
        <w:t>Education</w:t>
      </w:r>
      <w:r w:rsidRPr="2BEB2625">
        <w:rPr>
          <w:rFonts w:ascii="Segoe UI" w:hAnsi="Segoe UI" w:eastAsia="Segoe UI" w:cs="Segoe UI"/>
          <w:color w:val="333333"/>
          <w:sz w:val="16"/>
          <w:szCs w:val="16"/>
          <w:lang w:val="en-GB"/>
        </w:rPr>
        <w:t xml:space="preserve"> 126 (2) (2005), pp. 328–33. </w:t>
      </w:r>
      <w:hyperlink r:id="rId25">
        <w:r w:rsidRPr="2BEB2625">
          <w:rPr>
            <w:rStyle w:val="Hyperlink"/>
            <w:rFonts w:ascii="Segoe UI" w:hAnsi="Segoe UI" w:eastAsia="Segoe UI" w:cs="Segoe UI"/>
            <w:sz w:val="16"/>
            <w:szCs w:val="16"/>
            <w:lang w:val="en-GB"/>
          </w:rPr>
          <w:t>https://search-ebscohost-com.ezproxy.uwtsd.ac.uk/login.aspx?direct=true&amp;db=aph&amp;AN=19526500&amp;site=ehost-live</w:t>
        </w:r>
      </w:hyperlink>
      <w:r w:rsidRPr="2BEB2625">
        <w:rPr>
          <w:rFonts w:ascii="Segoe UI" w:hAnsi="Segoe UI" w:eastAsia="Segoe UI" w:cs="Segoe UI"/>
          <w:sz w:val="16"/>
          <w:szCs w:val="16"/>
          <w:lang w:val="en-GB"/>
        </w:rPr>
        <w:t>; also see David brown, ’Bulletin of the School of Oriental and African Studies,‘</w:t>
      </w:r>
      <w:r w:rsidRPr="2BEB2625">
        <w:rPr>
          <w:rFonts w:ascii="Segoe UI" w:hAnsi="Segoe UI" w:eastAsia="Segoe UI" w:cs="Segoe UI"/>
          <w:i/>
          <w:iCs/>
          <w:sz w:val="16"/>
          <w:szCs w:val="16"/>
          <w:lang w:val="en-GB"/>
        </w:rPr>
        <w:t xml:space="preserve"> University of London</w:t>
      </w:r>
      <w:r w:rsidRPr="2BEB2625">
        <w:rPr>
          <w:rFonts w:ascii="Segoe UI" w:hAnsi="Segoe UI" w:eastAsia="Segoe UI" w:cs="Segoe UI"/>
          <w:sz w:val="16"/>
          <w:szCs w:val="16"/>
          <w:lang w:val="en-GB"/>
        </w:rPr>
        <w:t xml:space="preserve"> 64, no. 3 (2001), pp. 401–2. </w:t>
      </w:r>
      <w:hyperlink r:id="rId26">
        <w:r w:rsidRPr="2BEB2625">
          <w:rPr>
            <w:rStyle w:val="Hyperlink"/>
            <w:rFonts w:ascii="Segoe UI" w:hAnsi="Segoe UI" w:eastAsia="Segoe UI" w:cs="Segoe UI"/>
            <w:sz w:val="16"/>
            <w:szCs w:val="16"/>
            <w:lang w:val="en-GB"/>
          </w:rPr>
          <w:t>http://www.jstor.org/stable/3657608</w:t>
        </w:r>
      </w:hyperlink>
      <w:r w:rsidRPr="2BEB2625">
        <w:rPr>
          <w:rFonts w:ascii="Segoe UI" w:hAnsi="Segoe UI" w:eastAsia="Segoe UI" w:cs="Segoe UI"/>
          <w:sz w:val="16"/>
          <w:szCs w:val="16"/>
          <w:lang w:val="en-GB"/>
        </w:rPr>
        <w:t xml:space="preserve">; also see Robert D. </w:t>
      </w:r>
      <w:r w:rsidRPr="2BEB2625">
        <w:rPr>
          <w:rFonts w:ascii="Segoe UI" w:hAnsi="Segoe UI" w:eastAsia="Segoe UI" w:cs="Segoe UI"/>
          <w:color w:val="333333"/>
          <w:sz w:val="16"/>
          <w:szCs w:val="16"/>
          <w:lang w:val="en-GB"/>
        </w:rPr>
        <w:t xml:space="preserve">Biggs, ’Ancient Astronomy and Celestial Divination,‘ </w:t>
      </w:r>
      <w:r w:rsidRPr="2BEB2625">
        <w:rPr>
          <w:rFonts w:ascii="Segoe UI" w:hAnsi="Segoe UI" w:eastAsia="Segoe UI" w:cs="Segoe UI"/>
          <w:i/>
          <w:iCs/>
          <w:color w:val="333333"/>
          <w:sz w:val="16"/>
          <w:szCs w:val="16"/>
          <w:lang w:val="en-GB"/>
        </w:rPr>
        <w:t>Journal of Near Eastern Studies</w:t>
      </w:r>
      <w:r w:rsidRPr="2BEB2625">
        <w:rPr>
          <w:rFonts w:ascii="Segoe UI" w:hAnsi="Segoe UI" w:eastAsia="Segoe UI" w:cs="Segoe UI"/>
          <w:color w:val="333333"/>
          <w:sz w:val="16"/>
          <w:szCs w:val="16"/>
          <w:lang w:val="en-GB"/>
        </w:rPr>
        <w:t xml:space="preserve"> 63 (1) (2004), pp. 49–50.</w:t>
      </w:r>
    </w:p>
  </w:footnote>
  <w:footnote w:id="38">
    <w:p w:rsidR="20B88854" w:rsidP="2BEB2625" w:rsidRDefault="20B88854" w14:paraId="3482C397" w14:textId="34D0DC7E">
      <w:pPr>
        <w:pStyle w:val="FootnoteText"/>
        <w:rPr>
          <w:rFonts w:ascii="Segoe UI" w:hAnsi="Segoe UI" w:eastAsia="Segoe UI" w:cs="Segoe UI"/>
          <w:color w:val="000000" w:themeColor="text1"/>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Jack Borden, </w:t>
      </w:r>
      <w:r w:rsidRPr="2BEB2625" w:rsidR="2BEB2625">
        <w:rPr>
          <w:rFonts w:ascii="Segoe UI" w:hAnsi="Segoe UI" w:eastAsia="Segoe UI" w:cs="Segoe UI"/>
          <w:i/>
          <w:iCs/>
          <w:color w:val="000000" w:themeColor="text1"/>
          <w:sz w:val="16"/>
          <w:szCs w:val="16"/>
        </w:rPr>
        <w:t xml:space="preserve">For a new view of the world: Sky walk </w:t>
      </w:r>
      <w:r w:rsidRPr="2BEB2625" w:rsidR="2BEB2625">
        <w:rPr>
          <w:rFonts w:ascii="Segoe UI" w:hAnsi="Segoe UI" w:eastAsia="Segoe UI" w:cs="Segoe UI"/>
          <w:color w:val="000000" w:themeColor="text1"/>
          <w:sz w:val="16"/>
          <w:szCs w:val="16"/>
        </w:rPr>
        <w:t xml:space="preserve">(2011). Available: </w:t>
      </w:r>
      <w:hyperlink r:id="rId27">
        <w:r w:rsidRPr="2BEB2625" w:rsidR="2BEB2625">
          <w:rPr>
            <w:rStyle w:val="Hyperlink"/>
            <w:rFonts w:ascii="Segoe UI" w:hAnsi="Segoe UI" w:eastAsia="Segoe UI" w:cs="Segoe UI"/>
            <w:sz w:val="16"/>
            <w:szCs w:val="16"/>
          </w:rPr>
          <w:t>http://www.prevention.com/fitness/fitness-tips/reduce-stress-sky-walking</w:t>
        </w:r>
      </w:hyperlink>
      <w:r w:rsidRPr="2BEB2625" w:rsidR="2BEB2625">
        <w:rPr>
          <w:rFonts w:ascii="Segoe UI" w:hAnsi="Segoe UI" w:eastAsia="Segoe UI" w:cs="Segoe UI"/>
          <w:color w:val="000000" w:themeColor="text1"/>
          <w:sz w:val="16"/>
          <w:szCs w:val="16"/>
        </w:rPr>
        <w:t xml:space="preserve"> [accessed August 23 2022].</w:t>
      </w:r>
    </w:p>
  </w:footnote>
  <w:footnote w:id="39">
    <w:p w:rsidR="20B88854" w:rsidP="2BEB2625" w:rsidRDefault="20B88854" w14:paraId="3666DDDB" w14:textId="4834BB77">
      <w:pPr>
        <w:pStyle w:val="FootnoteText"/>
        <w:rPr>
          <w:rFonts w:ascii="Segoe UI" w:hAnsi="Segoe UI" w:eastAsia="Segoe UI" w:cs="Segoe UI"/>
          <w:color w:val="000000" w:themeColor="text1"/>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Joe Sovick, ’Toward an Appreciation of the Dark Night Sky,‘ </w:t>
      </w:r>
      <w:r w:rsidRPr="2BEB2625" w:rsidR="2BEB2625">
        <w:rPr>
          <w:rFonts w:ascii="Segoe UI" w:hAnsi="Segoe UI" w:eastAsia="Segoe UI" w:cs="Segoe UI"/>
          <w:i/>
          <w:iCs/>
          <w:sz w:val="16"/>
          <w:szCs w:val="16"/>
        </w:rPr>
        <w:t>The George Wright Forum</w:t>
      </w:r>
      <w:r w:rsidRPr="20B88854" w:rsidR="2BEB2625">
        <w:rPr>
          <w:rFonts w:ascii="Segoe UI" w:hAnsi="Segoe UI" w:eastAsia="Segoe UI" w:cs="Segoe UI"/>
          <w:sz w:val="16"/>
          <w:szCs w:val="16"/>
        </w:rPr>
        <w:t xml:space="preserve"> 18, no. 4 (2001), pp. 15–19 (p. 16) </w:t>
      </w:r>
      <w:hyperlink r:id="rId28">
        <w:r w:rsidRPr="20B88854" w:rsidR="2BEB2625">
          <w:rPr>
            <w:rStyle w:val="Hyperlink"/>
            <w:rFonts w:ascii="Segoe UI" w:hAnsi="Segoe UI" w:eastAsia="Segoe UI" w:cs="Segoe UI"/>
            <w:sz w:val="16"/>
            <w:szCs w:val="16"/>
          </w:rPr>
          <w:t>http://www.jstor.org/stable/43597768</w:t>
        </w:r>
      </w:hyperlink>
      <w:r w:rsidRPr="20B88854" w:rsidR="2BEB2625">
        <w:rPr>
          <w:rFonts w:ascii="Segoe UI" w:hAnsi="Segoe UI" w:eastAsia="Segoe UI" w:cs="Segoe UI"/>
          <w:sz w:val="16"/>
          <w:szCs w:val="16"/>
        </w:rPr>
        <w:t>.</w:t>
      </w:r>
    </w:p>
  </w:footnote>
  <w:footnote w:id="40">
    <w:p w:rsidR="7FC4B500" w:rsidP="1DD68411" w:rsidRDefault="7FC4B500" w14:paraId="4B90D1BA" w14:textId="689F1D94">
      <w:pPr>
        <w:pStyle w:val="FootnoteText"/>
        <w:rPr>
          <w:rFonts w:ascii="Segoe UI" w:hAnsi="Segoe UI" w:eastAsia="Segoe UI" w:cs="Segoe UI"/>
          <w:color w:val="000000" w:themeColor="text1"/>
          <w:sz w:val="16"/>
          <w:szCs w:val="16"/>
        </w:rPr>
      </w:pPr>
      <w:r w:rsidRPr="20B88854">
        <w:rPr>
          <w:rStyle w:val="FootnoteReference"/>
          <w:rFonts w:ascii="Segoe UI" w:hAnsi="Segoe UI" w:eastAsia="Segoe UI" w:cs="Segoe UI"/>
          <w:sz w:val="16"/>
          <w:szCs w:val="16"/>
        </w:rPr>
        <w:footnoteRef/>
      </w:r>
      <w:r w:rsidR="1DD68411">
        <w:t xml:space="preserve"> </w:t>
      </w:r>
      <w:r w:rsidRPr="20B88854" w:rsidR="1DD68411">
        <w:rPr>
          <w:rFonts w:ascii="Segoe UI" w:hAnsi="Segoe UI" w:eastAsia="Segoe UI" w:cs="Segoe UI"/>
          <w:sz w:val="16"/>
          <w:szCs w:val="16"/>
        </w:rPr>
        <w:t xml:space="preserve">David Hughes and Martin Morgan Taylor, ‘And Can’t Look Up and See the Stars,’ </w:t>
      </w:r>
      <w:r w:rsidRPr="1DD68411" w:rsidR="1DD68411">
        <w:rPr>
          <w:rFonts w:ascii="Segoe UI" w:hAnsi="Segoe UI" w:eastAsia="Segoe UI" w:cs="Segoe UI"/>
          <w:i/>
          <w:iCs/>
          <w:sz w:val="16"/>
          <w:szCs w:val="16"/>
        </w:rPr>
        <w:t>Journal of Environmental Law</w:t>
      </w:r>
      <w:r w:rsidRPr="20B88854" w:rsidR="1DD68411">
        <w:rPr>
          <w:rFonts w:ascii="Segoe UI" w:hAnsi="Segoe UI" w:eastAsia="Segoe UI" w:cs="Segoe UI"/>
          <w:sz w:val="16"/>
          <w:szCs w:val="16"/>
        </w:rPr>
        <w:t xml:space="preserve">, 16(2), (2004), pp. 215–232 (p. 217) </w:t>
      </w:r>
      <w:hyperlink r:id="rId29">
        <w:r w:rsidRPr="20B88854" w:rsidR="1DD68411">
          <w:rPr>
            <w:rStyle w:val="Hyperlink"/>
            <w:rFonts w:ascii="Segoe UI" w:hAnsi="Segoe UI" w:eastAsia="Segoe UI" w:cs="Segoe UI"/>
            <w:sz w:val="16"/>
            <w:szCs w:val="16"/>
          </w:rPr>
          <w:t>https://doi.org/10.1093/jel/16.2.215</w:t>
        </w:r>
      </w:hyperlink>
      <w:r w:rsidRPr="20B88854" w:rsidR="1DD68411">
        <w:rPr>
          <w:rFonts w:ascii="Segoe UI" w:hAnsi="Segoe UI" w:eastAsia="Segoe UI" w:cs="Segoe UI"/>
          <w:sz w:val="16"/>
          <w:szCs w:val="16"/>
        </w:rPr>
        <w:t xml:space="preserve">; also see </w:t>
      </w:r>
      <w:r w:rsidRPr="1DD68411" w:rsidR="1DD68411">
        <w:rPr>
          <w:rFonts w:ascii="Segoe UI" w:hAnsi="Segoe UI" w:eastAsia="Segoe UI" w:cs="Segoe UI"/>
          <w:color w:val="000000" w:themeColor="text1"/>
          <w:sz w:val="16"/>
          <w:szCs w:val="16"/>
        </w:rPr>
        <w:t>light pollution, W</w:t>
      </w:r>
      <w:r w:rsidRPr="1DD68411" w:rsidR="1DD68411">
        <w:rPr>
          <w:rFonts w:ascii="Segoe UI" w:hAnsi="Segoe UI" w:eastAsia="Segoe UI" w:cs="Segoe UI"/>
          <w:i/>
          <w:iCs/>
          <w:color w:val="000000" w:themeColor="text1"/>
          <w:sz w:val="16"/>
          <w:szCs w:val="16"/>
        </w:rPr>
        <w:t xml:space="preserve">hat is it and why is it important to know </w:t>
      </w:r>
      <w:r w:rsidRPr="1DD68411" w:rsidR="1DD68411">
        <w:rPr>
          <w:rFonts w:ascii="Segoe UI" w:hAnsi="Segoe UI" w:eastAsia="Segoe UI" w:cs="Segoe UI"/>
          <w:color w:val="000000" w:themeColor="text1"/>
          <w:sz w:val="16"/>
          <w:szCs w:val="16"/>
        </w:rPr>
        <w:t>http:/</w:t>
      </w:r>
      <w:hyperlink r:id="rId30">
        <w:r w:rsidRPr="1DD68411" w:rsidR="1DD68411">
          <w:rPr>
            <w:rStyle w:val="Hyperlink"/>
            <w:rFonts w:ascii="Segoe UI" w:hAnsi="Segoe UI" w:eastAsia="Segoe UI" w:cs="Segoe UI"/>
            <w:sz w:val="16"/>
            <w:szCs w:val="16"/>
          </w:rPr>
          <w:t>/www.darkskiesawareness.org/faq-what-is-lp.php</w:t>
        </w:r>
      </w:hyperlink>
      <w:r w:rsidRPr="1DD68411" w:rsidR="1DD68411">
        <w:rPr>
          <w:rFonts w:ascii="Segoe UI" w:hAnsi="Segoe UI" w:eastAsia="Segoe UI" w:cs="Segoe UI"/>
          <w:color w:val="000000" w:themeColor="text1"/>
          <w:sz w:val="16"/>
          <w:szCs w:val="16"/>
        </w:rPr>
        <w:t xml:space="preserve"> [accessed 4 August 4 2022].</w:t>
      </w:r>
    </w:p>
  </w:footnote>
  <w:footnote w:id="41">
    <w:p w:rsidR="2BEB2625" w:rsidP="2BEB2625" w:rsidRDefault="2BEB2625" w14:paraId="385BCB10" w14:textId="53CCC7D7">
      <w:pPr>
        <w:pStyle w:val="FootnoteText"/>
        <w:rPr>
          <w:rFonts w:ascii="Segoe UI" w:hAnsi="Segoe UI" w:eastAsia="Segoe UI" w:cs="Segoe UI"/>
          <w:color w:val="595959" w:themeColor="text1" w:themeTint="A6"/>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William E. </w:t>
      </w:r>
      <w:r w:rsidRPr="2BEB2625">
        <w:rPr>
          <w:rFonts w:ascii="Segoe UI" w:hAnsi="Segoe UI" w:eastAsia="Segoe UI" w:cs="Segoe UI"/>
          <w:color w:val="222222"/>
          <w:sz w:val="16"/>
          <w:szCs w:val="16"/>
        </w:rPr>
        <w:t xml:space="preserve">Kelly et al., ’Frequency of College Students’ Night Sky Watching behaviors,’ </w:t>
      </w:r>
      <w:r w:rsidRPr="2BEB2625">
        <w:rPr>
          <w:rFonts w:ascii="Segoe UI" w:hAnsi="Segoe UI" w:eastAsia="Segoe UI" w:cs="Segoe UI"/>
          <w:i/>
          <w:iCs/>
          <w:color w:val="222222"/>
          <w:sz w:val="16"/>
          <w:szCs w:val="16"/>
        </w:rPr>
        <w:t>College Student Journal</w:t>
      </w:r>
      <w:r w:rsidRPr="2BEB2625">
        <w:rPr>
          <w:rFonts w:ascii="Segoe UI" w:hAnsi="Segoe UI" w:eastAsia="Segoe UI" w:cs="Segoe UI"/>
          <w:color w:val="222222"/>
          <w:sz w:val="16"/>
          <w:szCs w:val="16"/>
        </w:rPr>
        <w:t xml:space="preserve"> 40, no. 1 (2006), pp. 166-168</w:t>
      </w:r>
      <w:r w:rsidRPr="2BEB2625">
        <w:rPr>
          <w:rFonts w:ascii="Segoe UI" w:hAnsi="Segoe UI" w:eastAsia="Segoe UI" w:cs="Segoe UI"/>
          <w:color w:val="595959" w:themeColor="text1" w:themeTint="A6"/>
          <w:sz w:val="16"/>
          <w:szCs w:val="16"/>
        </w:rPr>
        <w:t xml:space="preserve"> </w:t>
      </w:r>
      <w:hyperlink r:id="rId31">
        <w:r w:rsidRPr="2BEB2625">
          <w:rPr>
            <w:rStyle w:val="Hyperlink"/>
            <w:rFonts w:ascii="Segoe UI" w:hAnsi="Segoe UI" w:eastAsia="Segoe UI" w:cs="Segoe UI"/>
            <w:sz w:val="16"/>
            <w:szCs w:val="16"/>
          </w:rPr>
          <w:t>https://search-ebscohost-com.ezproxy.uwtsd.ac.uk/login.aspx?direct=true&amp;db=aph&amp;AN=20522373&amp;site=ehost-live.</w:t>
        </w:r>
      </w:hyperlink>
    </w:p>
  </w:footnote>
  <w:footnote w:id="42">
    <w:p w:rsidR="2BEB2625" w:rsidP="2BEB2625" w:rsidRDefault="2BEB2625" w14:paraId="76FFAEED" w14:textId="1306388B">
      <w:pPr>
        <w:pStyle w:val="FootnoteText"/>
      </w:pPr>
      <w:r w:rsidRPr="2BEB2625">
        <w:rPr>
          <w:rStyle w:val="FootnoteReference"/>
          <w:sz w:val="16"/>
          <w:szCs w:val="16"/>
        </w:rPr>
        <w:footnoteRef/>
      </w:r>
      <w:r w:rsidRPr="2BEB2625">
        <w:rPr>
          <w:sz w:val="16"/>
          <w:szCs w:val="16"/>
        </w:rPr>
        <w:t xml:space="preserve">  </w:t>
      </w:r>
      <w:r w:rsidRPr="2BEB2625">
        <w:rPr>
          <w:rFonts w:ascii="Segoe UI" w:hAnsi="Segoe UI" w:eastAsia="Segoe UI" w:cs="Segoe UI"/>
          <w:color w:val="000000" w:themeColor="text1"/>
          <w:sz w:val="16"/>
          <w:szCs w:val="16"/>
        </w:rPr>
        <w:t xml:space="preserve">William E. Kelly, ’Development of an instrument to measure noctcaelador: Psychological attachment to the night-sky,’ </w:t>
      </w:r>
      <w:r w:rsidRPr="2BEB2625">
        <w:rPr>
          <w:rFonts w:ascii="Segoe UI" w:hAnsi="Segoe UI" w:eastAsia="Segoe UI" w:cs="Segoe UI"/>
          <w:i/>
          <w:iCs/>
          <w:color w:val="000000" w:themeColor="text1"/>
          <w:sz w:val="16"/>
          <w:szCs w:val="16"/>
        </w:rPr>
        <w:t>College Student Journal</w:t>
      </w:r>
      <w:r w:rsidRPr="2BEB2625">
        <w:rPr>
          <w:rFonts w:ascii="Segoe UI" w:hAnsi="Segoe UI" w:eastAsia="Segoe UI" w:cs="Segoe UI"/>
          <w:color w:val="000000" w:themeColor="text1"/>
          <w:sz w:val="16"/>
          <w:szCs w:val="16"/>
        </w:rPr>
        <w:t xml:space="preserve"> vol. 38 (1): (2004), pp. 100-02.</w:t>
      </w:r>
    </w:p>
  </w:footnote>
  <w:footnote w:id="43">
    <w:p w:rsidR="20B88854" w:rsidP="2BEB2625" w:rsidRDefault="20B88854" w14:paraId="7314673B" w14:textId="4591716D">
      <w:pPr>
        <w:pStyle w:val="FootnoteText"/>
        <w:rPr>
          <w:rFonts w:ascii="Segoe UI" w:hAnsi="Segoe UI" w:eastAsia="Segoe UI" w:cs="Segoe UI"/>
          <w:color w:val="222222"/>
          <w:sz w:val="16"/>
          <w:szCs w:val="16"/>
        </w:rPr>
      </w:pPr>
      <w:r w:rsidRPr="20B88854">
        <w:rPr>
          <w:rStyle w:val="FootnoteReference"/>
          <w:rFonts w:ascii="Segoe UI" w:hAnsi="Segoe UI" w:eastAsia="Segoe UI" w:cs="Segoe UI"/>
          <w:sz w:val="16"/>
          <w:szCs w:val="16"/>
        </w:rPr>
        <w:footnoteRef/>
      </w:r>
      <w:r w:rsidRPr="20B88854" w:rsidR="05C8EE63">
        <w:rPr>
          <w:rFonts w:ascii="Segoe UI" w:hAnsi="Segoe UI" w:eastAsia="Segoe UI" w:cs="Segoe UI"/>
          <w:sz w:val="16"/>
          <w:szCs w:val="16"/>
        </w:rPr>
        <w:t xml:space="preserve"> </w:t>
      </w:r>
      <w:r w:rsidRPr="05C8EE63" w:rsidR="05C8EE63">
        <w:rPr>
          <w:rFonts w:ascii="Segoe UI" w:hAnsi="Segoe UI" w:eastAsia="Segoe UI" w:cs="Segoe UI"/>
          <w:color w:val="000000" w:themeColor="text1"/>
          <w:sz w:val="16"/>
          <w:szCs w:val="16"/>
        </w:rPr>
        <w:t>Kelly, ’Development of an instrument to measure noctcaelador,’ pp. 100-02; also see</w:t>
      </w:r>
      <w:r w:rsidRPr="05C8EE63" w:rsidR="05C8EE63">
        <w:rPr>
          <w:rFonts w:ascii="Segoe UI" w:hAnsi="Segoe UI" w:eastAsia="Segoe UI" w:cs="Segoe UI"/>
          <w:color w:val="222222"/>
          <w:sz w:val="16"/>
          <w:szCs w:val="16"/>
        </w:rPr>
        <w:t xml:space="preserve"> Kelly, William E, ’Night-sky watching attitudes among college students: A preliminary investigation,‘ </w:t>
      </w:r>
      <w:r w:rsidRPr="05C8EE63" w:rsidR="05C8EE63">
        <w:rPr>
          <w:rFonts w:ascii="Segoe UI" w:hAnsi="Segoe UI" w:eastAsia="Segoe UI" w:cs="Segoe UI"/>
          <w:i/>
          <w:iCs/>
          <w:color w:val="222222"/>
          <w:sz w:val="16"/>
          <w:szCs w:val="16"/>
        </w:rPr>
        <w:t>College Student Journal</w:t>
      </w:r>
      <w:r w:rsidRPr="05C8EE63" w:rsidR="05C8EE63">
        <w:rPr>
          <w:rFonts w:ascii="Segoe UI" w:hAnsi="Segoe UI" w:eastAsia="Segoe UI" w:cs="Segoe UI"/>
          <w:color w:val="222222"/>
          <w:sz w:val="16"/>
          <w:szCs w:val="16"/>
        </w:rPr>
        <w:t xml:space="preserve"> 37, no. 2 (2003), pp. 194-197; also see </w:t>
      </w:r>
      <w:r w:rsidRPr="20B88854" w:rsidR="05C8EE63">
        <w:rPr>
          <w:rFonts w:ascii="Segoe UI" w:hAnsi="Segoe UI" w:eastAsia="Segoe UI" w:cs="Segoe UI"/>
          <w:sz w:val="16"/>
          <w:szCs w:val="16"/>
        </w:rPr>
        <w:t xml:space="preserve">William E. Kelly and Kathryn E. Kelly, ‘Further identification of noctcaelador: An underlying factor influencing night-sky watching behaviors,‘ </w:t>
      </w:r>
      <w:r w:rsidRPr="05C8EE63" w:rsidR="05C8EE63">
        <w:rPr>
          <w:rFonts w:ascii="Segoe UI" w:hAnsi="Segoe UI" w:eastAsia="Segoe UI" w:cs="Segoe UI"/>
          <w:i/>
          <w:iCs/>
          <w:sz w:val="16"/>
          <w:szCs w:val="16"/>
        </w:rPr>
        <w:t>Psychology and Education: An Interdisciplinary Journal</w:t>
      </w:r>
      <w:r w:rsidRPr="20B88854" w:rsidR="05C8EE63">
        <w:rPr>
          <w:rFonts w:ascii="Segoe UI" w:hAnsi="Segoe UI" w:eastAsia="Segoe UI" w:cs="Segoe UI"/>
          <w:sz w:val="16"/>
          <w:szCs w:val="16"/>
        </w:rPr>
        <w:t xml:space="preserve">, vol. 40 (3-4): (2003), pp. 26-27; also see </w:t>
      </w:r>
      <w:r w:rsidRPr="2BEB2625" w:rsidR="05C8EE63">
        <w:rPr>
          <w:rFonts w:ascii="Segoe UI" w:hAnsi="Segoe UI" w:eastAsia="Segoe UI" w:cs="Segoe UI"/>
          <w:sz w:val="16"/>
          <w:szCs w:val="16"/>
        </w:rPr>
        <w:t>William E. Kelly and Katheryn E. Kelly, ’Let the Stars be Your Guide through Troubled Times?: The Relationship between Noctcaelador and Coping,’</w:t>
      </w:r>
      <w:r w:rsidRPr="05C8EE63" w:rsidR="05C8EE63">
        <w:rPr>
          <w:rFonts w:ascii="Segoe UI" w:hAnsi="Segoe UI" w:eastAsia="Segoe UI" w:cs="Segoe UI"/>
          <w:color w:val="222222"/>
          <w:sz w:val="16"/>
          <w:szCs w:val="16"/>
        </w:rPr>
        <w:t xml:space="preserve"> </w:t>
      </w:r>
      <w:r w:rsidRPr="05C8EE63" w:rsidR="05C8EE63">
        <w:rPr>
          <w:rFonts w:ascii="Segoe UI" w:hAnsi="Segoe UI" w:eastAsia="Segoe UI" w:cs="Segoe UI"/>
          <w:i/>
          <w:iCs/>
          <w:color w:val="222222"/>
          <w:sz w:val="16"/>
          <w:szCs w:val="16"/>
        </w:rPr>
        <w:t>Psychology and Education</w:t>
      </w:r>
      <w:r w:rsidRPr="05C8EE63" w:rsidR="05C8EE63">
        <w:rPr>
          <w:rFonts w:ascii="Segoe UI" w:hAnsi="Segoe UI" w:eastAsia="Segoe UI" w:cs="Segoe UI"/>
          <w:color w:val="222222"/>
          <w:sz w:val="16"/>
          <w:szCs w:val="16"/>
        </w:rPr>
        <w:t xml:space="preserve"> 45, no. 3/4 (2008), pp. 10-15; also see </w:t>
      </w:r>
      <w:r w:rsidRPr="05C8EE63" w:rsidR="05C8EE63">
        <w:rPr>
          <w:rFonts w:ascii="Segoe UI" w:hAnsi="Segoe UI" w:eastAsia="Segoe UI" w:cs="Segoe UI"/>
          <w:color w:val="333333"/>
          <w:sz w:val="16"/>
          <w:szCs w:val="16"/>
        </w:rPr>
        <w:t xml:space="preserve">William E. Kelly, ’Factorial validity, reliability, and measurement equivalence of the Noctcaelador Inventory across three ethnic groups,’ </w:t>
      </w:r>
      <w:r w:rsidRPr="05C8EE63" w:rsidR="05C8EE63">
        <w:rPr>
          <w:rFonts w:ascii="Segoe UI" w:hAnsi="Segoe UI" w:eastAsia="Segoe UI" w:cs="Segoe UI"/>
          <w:i/>
          <w:iCs/>
          <w:color w:val="333333"/>
          <w:sz w:val="16"/>
          <w:szCs w:val="16"/>
        </w:rPr>
        <w:t>Journal of Instructional Psychology</w:t>
      </w:r>
      <w:r w:rsidRPr="05C8EE63" w:rsidR="05C8EE63">
        <w:rPr>
          <w:rFonts w:ascii="Segoe UI" w:hAnsi="Segoe UI" w:eastAsia="Segoe UI" w:cs="Segoe UI"/>
          <w:color w:val="333333"/>
          <w:sz w:val="16"/>
          <w:szCs w:val="16"/>
        </w:rPr>
        <w:t xml:space="preserve">, vol. 35, no. 3 (2008), pp. 271-274; also see </w:t>
      </w:r>
      <w:r w:rsidRPr="05C8EE63" w:rsidR="05C8EE63">
        <w:rPr>
          <w:rFonts w:ascii="Segoe UI" w:hAnsi="Segoe UI" w:eastAsia="Segoe UI" w:cs="Segoe UI"/>
          <w:color w:val="222222"/>
          <w:sz w:val="16"/>
          <w:szCs w:val="16"/>
        </w:rPr>
        <w:t xml:space="preserve">William E. Kelly and Kathryn E. Kelly, ’An examination of noctcaelador and creativity,’ </w:t>
      </w:r>
      <w:r w:rsidRPr="05C8EE63" w:rsidR="05C8EE63">
        <w:rPr>
          <w:rFonts w:ascii="Segoe UI" w:hAnsi="Segoe UI" w:eastAsia="Segoe UI" w:cs="Segoe UI"/>
          <w:i/>
          <w:iCs/>
          <w:color w:val="222222"/>
          <w:sz w:val="16"/>
          <w:szCs w:val="16"/>
        </w:rPr>
        <w:t>Psychology and Education</w:t>
      </w:r>
      <w:r w:rsidRPr="05C8EE63" w:rsidR="05C8EE63">
        <w:rPr>
          <w:rFonts w:ascii="Segoe UI" w:hAnsi="Segoe UI" w:eastAsia="Segoe UI" w:cs="Segoe UI"/>
          <w:color w:val="222222"/>
          <w:sz w:val="16"/>
          <w:szCs w:val="16"/>
        </w:rPr>
        <w:t xml:space="preserve"> 51 (2014), pp. 26-32 (p. 29); also see William E. Kelly, ’Relationship between noctcaelador and aesthetic sensitivity: Art-related personality factors associated with college students' night-sky watching,’ </w:t>
      </w:r>
      <w:r w:rsidRPr="05C8EE63" w:rsidR="05C8EE63">
        <w:rPr>
          <w:rFonts w:ascii="Segoe UI" w:hAnsi="Segoe UI" w:eastAsia="Segoe UI" w:cs="Segoe UI"/>
          <w:i/>
          <w:iCs/>
          <w:color w:val="222222"/>
          <w:sz w:val="16"/>
          <w:szCs w:val="16"/>
        </w:rPr>
        <w:t>College Student Journal</w:t>
      </w:r>
      <w:r w:rsidRPr="05C8EE63" w:rsidR="05C8EE63">
        <w:rPr>
          <w:rFonts w:ascii="Segoe UI" w:hAnsi="Segoe UI" w:eastAsia="Segoe UI" w:cs="Segoe UI"/>
          <w:color w:val="222222"/>
          <w:sz w:val="16"/>
          <w:szCs w:val="16"/>
        </w:rPr>
        <w:t xml:space="preserve"> 42, no. 2 (2008), pp. 265-270; also see </w:t>
      </w:r>
      <w:r w:rsidRPr="2BEB2625" w:rsidR="05C8EE63">
        <w:rPr>
          <w:rFonts w:ascii="Segoe UI" w:hAnsi="Segoe UI" w:eastAsia="Segoe UI" w:cs="Segoe UI"/>
          <w:color w:val="000000" w:themeColor="text1"/>
          <w:sz w:val="16"/>
          <w:szCs w:val="16"/>
        </w:rPr>
        <w:t xml:space="preserve">William E. Kelly and Don Daughtry, ’Relationship between Magical Ideation and Noctcaelador,’ </w:t>
      </w:r>
      <w:r w:rsidRPr="05C8EE63" w:rsidR="05C8EE63">
        <w:rPr>
          <w:rFonts w:ascii="Segoe UI" w:hAnsi="Segoe UI" w:eastAsia="Segoe UI" w:cs="Segoe UI"/>
          <w:i/>
          <w:iCs/>
          <w:color w:val="000000" w:themeColor="text1"/>
          <w:sz w:val="16"/>
          <w:szCs w:val="16"/>
        </w:rPr>
        <w:t>Perceptual and Motor Skills</w:t>
      </w:r>
      <w:r w:rsidRPr="2BEB2625" w:rsidR="05C8EE63">
        <w:rPr>
          <w:rFonts w:ascii="Segoe UI" w:hAnsi="Segoe UI" w:eastAsia="Segoe UI" w:cs="Segoe UI"/>
          <w:color w:val="000000" w:themeColor="text1"/>
          <w:sz w:val="16"/>
          <w:szCs w:val="16"/>
        </w:rPr>
        <w:t xml:space="preserve">, 101(2), (2005), pp. 373–374; also see </w:t>
      </w:r>
      <w:r w:rsidRPr="2BEB2625" w:rsidR="05C8EE63">
        <w:rPr>
          <w:rFonts w:ascii="Segoe UI" w:hAnsi="Segoe UI" w:eastAsia="Segoe UI" w:cs="Segoe UI"/>
          <w:color w:val="222222"/>
          <w:sz w:val="16"/>
          <w:szCs w:val="16"/>
        </w:rPr>
        <w:t xml:space="preserve">William E. Kelly, ’Some Cognitive Characteristics of Night-Sky Watchers: Correlations between Social Problem-Solving, Need for Cognition, and Noctcaelador,‘ </w:t>
      </w:r>
      <w:r w:rsidRPr="05C8EE63" w:rsidR="05C8EE63">
        <w:rPr>
          <w:rFonts w:ascii="Segoe UI" w:hAnsi="Segoe UI" w:eastAsia="Segoe UI" w:cs="Segoe UI"/>
          <w:i/>
          <w:iCs/>
          <w:color w:val="222222"/>
          <w:sz w:val="16"/>
          <w:szCs w:val="16"/>
        </w:rPr>
        <w:t>Education</w:t>
      </w:r>
      <w:r w:rsidRPr="2BEB2625" w:rsidR="05C8EE63">
        <w:rPr>
          <w:rFonts w:ascii="Segoe UI" w:hAnsi="Segoe UI" w:eastAsia="Segoe UI" w:cs="Segoe UI"/>
          <w:color w:val="222222"/>
          <w:sz w:val="16"/>
          <w:szCs w:val="16"/>
        </w:rPr>
        <w:t xml:space="preserve"> 126, no. 2 (2005), pp. 328-333 (p. 331).</w:t>
      </w:r>
    </w:p>
  </w:footnote>
  <w:footnote w:id="45">
    <w:p w:rsidR="3665B85A" w:rsidP="3665B85A" w:rsidRDefault="3665B85A" w14:paraId="75CD6215" w14:textId="06289BF8">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1DD68411">
        <w:rPr>
          <w:rFonts w:ascii="Segoe UI" w:hAnsi="Segoe UI" w:eastAsia="Segoe UI" w:cs="Segoe UI"/>
          <w:sz w:val="16"/>
          <w:szCs w:val="16"/>
        </w:rPr>
        <w:t xml:space="preserve"> Kelly, ’Hypnotic Attachment to the Night Sky,‘</w:t>
      </w:r>
      <w:r w:rsidRPr="1DD68411" w:rsidR="1DD68411">
        <w:rPr>
          <w:rFonts w:ascii="Segoe UI" w:hAnsi="Segoe UI" w:eastAsia="Segoe UI" w:cs="Segoe UI"/>
          <w:i/>
          <w:iCs/>
          <w:sz w:val="16"/>
          <w:szCs w:val="16"/>
        </w:rPr>
        <w:t xml:space="preserve"> </w:t>
      </w:r>
      <w:r w:rsidRPr="1DD68411" w:rsidR="1DD68411">
        <w:rPr>
          <w:rFonts w:ascii="Segoe UI" w:hAnsi="Segoe UI" w:eastAsia="Segoe UI" w:cs="Segoe UI"/>
          <w:sz w:val="16"/>
          <w:szCs w:val="16"/>
        </w:rPr>
        <w:t>pp. 147-157.</w:t>
      </w:r>
    </w:p>
  </w:footnote>
  <w:footnote w:id="46">
    <w:p w:rsidR="3665B85A" w:rsidP="2BEB2625" w:rsidRDefault="3665B85A" w14:paraId="5B27C92D" w14:textId="57BF468E">
      <w:pPr>
        <w:pStyle w:val="FootnoteText"/>
        <w:rPr>
          <w:rFonts w:ascii="Segoe UI" w:hAnsi="Segoe UI" w:eastAsia="Segoe UI" w:cs="Segoe UI"/>
          <w:color w:val="222222"/>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William E. </w:t>
      </w:r>
      <w:r w:rsidRPr="2BEB2625" w:rsidR="2BEB2625">
        <w:rPr>
          <w:rFonts w:ascii="Segoe UI" w:hAnsi="Segoe UI" w:eastAsia="Segoe UI" w:cs="Segoe UI"/>
          <w:color w:val="222222"/>
          <w:sz w:val="16"/>
          <w:szCs w:val="16"/>
        </w:rPr>
        <w:t xml:space="preserve">Kelly and Don Daughtry, ’The Case of Curiosity and the Night Sky: Relationship between noctcaelador and three forms of curiosity,’ </w:t>
      </w:r>
      <w:r w:rsidRPr="2BEB2625" w:rsidR="2BEB2625">
        <w:rPr>
          <w:rFonts w:ascii="Segoe UI" w:hAnsi="Segoe UI" w:eastAsia="Segoe UI" w:cs="Segoe UI"/>
          <w:i/>
          <w:iCs/>
          <w:color w:val="222222"/>
          <w:sz w:val="16"/>
          <w:szCs w:val="16"/>
        </w:rPr>
        <w:t>Education</w:t>
      </w:r>
      <w:r w:rsidRPr="2BEB2625" w:rsidR="2BEB2625">
        <w:rPr>
          <w:rFonts w:ascii="Segoe UI" w:hAnsi="Segoe UI" w:eastAsia="Segoe UI" w:cs="Segoe UI"/>
          <w:color w:val="222222"/>
          <w:sz w:val="16"/>
          <w:szCs w:val="16"/>
        </w:rPr>
        <w:t xml:space="preserve"> 137, no. 2 (2016), pp. 204-208 </w:t>
      </w:r>
      <w:r w:rsidRPr="2BEB2625" w:rsidR="2BEB2625">
        <w:rPr>
          <w:rFonts w:ascii="Segoe UI" w:hAnsi="Segoe UI" w:eastAsia="Segoe UI" w:cs="Segoe UI"/>
          <w:sz w:val="16"/>
          <w:szCs w:val="16"/>
        </w:rPr>
        <w:t>(p. 204)</w:t>
      </w:r>
    </w:p>
  </w:footnote>
  <w:footnote w:id="47">
    <w:p w:rsidR="2BEB2625" w:rsidP="2BEB2625" w:rsidRDefault="2BEB2625" w14:paraId="10ED6827" w14:textId="076EC943">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Jarita Holbrook. </w:t>
      </w:r>
      <w:r w:rsidRPr="2BEB2625">
        <w:rPr>
          <w:rFonts w:ascii="Segoe UI" w:hAnsi="Segoe UI" w:eastAsia="Segoe UI" w:cs="Segoe UI"/>
          <w:i/>
          <w:iCs/>
          <w:sz w:val="16"/>
          <w:szCs w:val="16"/>
        </w:rPr>
        <w:t>Sky Knowledge, Celestial Names and Light Pollution</w:t>
      </w:r>
      <w:r w:rsidRPr="2BEB2625">
        <w:rPr>
          <w:rFonts w:ascii="Segoe UI" w:hAnsi="Segoe UI" w:eastAsia="Segoe UI" w:cs="Segoe UI"/>
          <w:sz w:val="16"/>
          <w:szCs w:val="16"/>
        </w:rPr>
        <w:t>. (Unpublished MS, University of Arizona, 2009).</w:t>
      </w:r>
    </w:p>
  </w:footnote>
  <w:footnote w:id="48">
    <w:p w:rsidR="3665B85A" w:rsidP="1DD68411" w:rsidRDefault="3665B85A" w14:paraId="3358FF16" w14:textId="594CB995">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1DD68411" w:rsidR="2BEB2625">
        <w:rPr>
          <w:rFonts w:ascii="Segoe UI" w:hAnsi="Segoe UI" w:eastAsia="Segoe UI" w:cs="Segoe UI"/>
          <w:sz w:val="16"/>
          <w:szCs w:val="16"/>
        </w:rPr>
        <w:t>Jarits Holbrooke,</w:t>
      </w:r>
      <w:r w:rsidRPr="2BEB2625" w:rsidR="2BEB2625">
        <w:rPr>
          <w:rFonts w:ascii="Segoe UI" w:hAnsi="Segoe UI" w:eastAsia="Segoe UI" w:cs="Segoe UI"/>
          <w:i/>
          <w:iCs/>
          <w:sz w:val="16"/>
          <w:szCs w:val="16"/>
        </w:rPr>
        <w:t xml:space="preserve"> Sky in Our Lives Survey</w:t>
      </w:r>
      <w:r w:rsidRPr="1DD68411" w:rsidR="2BEB2625">
        <w:rPr>
          <w:rFonts w:ascii="Segoe UI" w:hAnsi="Segoe UI" w:eastAsia="Segoe UI" w:cs="Segoe UI"/>
          <w:sz w:val="16"/>
          <w:szCs w:val="16"/>
        </w:rPr>
        <w:t xml:space="preserve">. International Centre for Radio Astronomy Research, (2006). Available at: </w:t>
      </w:r>
      <w:hyperlink r:id="rId32">
        <w:r w:rsidRPr="1DD68411" w:rsidR="2BEB2625">
          <w:rPr>
            <w:rStyle w:val="Hyperlink"/>
            <w:rFonts w:ascii="Segoe UI" w:hAnsi="Segoe UI" w:eastAsia="Segoe UI" w:cs="Segoe UI"/>
            <w:sz w:val="16"/>
            <w:szCs w:val="16"/>
          </w:rPr>
          <w:t>The Sky in Our Lives Survey (uwa.edu.au)</w:t>
        </w:r>
      </w:hyperlink>
      <w:r w:rsidRPr="1DD68411" w:rsidR="2BEB2625">
        <w:rPr>
          <w:rFonts w:ascii="Segoe UI" w:hAnsi="Segoe UI" w:eastAsia="Segoe UI" w:cs="Segoe UI"/>
          <w:sz w:val="16"/>
          <w:szCs w:val="16"/>
        </w:rPr>
        <w:t xml:space="preserve"> [accessed 11 November 2022]; also see </w:t>
      </w:r>
      <w:r w:rsidRPr="2BEB2625" w:rsidR="2BEB2625">
        <w:rPr>
          <w:rFonts w:ascii="Segoe UI" w:hAnsi="Segoe UI" w:eastAsia="Segoe UI" w:cs="Segoe UI"/>
          <w:color w:val="222222"/>
          <w:sz w:val="16"/>
          <w:szCs w:val="16"/>
        </w:rPr>
        <w:t xml:space="preserve">Rodwell Ndlovu, ‘Analysing education as a variable in ’The sky in our lives survey,’ </w:t>
      </w:r>
      <w:r w:rsidRPr="2BEB2625" w:rsidR="2BEB2625">
        <w:rPr>
          <w:rFonts w:ascii="Segoe UI" w:hAnsi="Segoe UI" w:eastAsia="Segoe UI" w:cs="Segoe UI"/>
          <w:i/>
          <w:iCs/>
          <w:color w:val="222222"/>
          <w:sz w:val="16"/>
          <w:szCs w:val="16"/>
        </w:rPr>
        <w:t>Mediterranean Archaeology and Archaeometry</w:t>
      </w:r>
      <w:r w:rsidRPr="2BEB2625" w:rsidR="2BEB2625">
        <w:rPr>
          <w:rFonts w:ascii="Segoe UI" w:hAnsi="Segoe UI" w:eastAsia="Segoe UI" w:cs="Segoe UI"/>
          <w:color w:val="222222"/>
          <w:sz w:val="16"/>
          <w:szCs w:val="16"/>
        </w:rPr>
        <w:t xml:space="preserve"> 16, no. 4 (2016), pp. 519-524 (p. 520).</w:t>
      </w:r>
    </w:p>
  </w:footnote>
  <w:footnote w:id="49">
    <w:p w:rsidR="20B88854" w:rsidP="1DD68411" w:rsidRDefault="20B88854" w14:paraId="0F8EFA13" w14:textId="699F353E">
      <w:pPr>
        <w:pStyle w:val="FootnoteText"/>
        <w:rPr>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000000" w:themeColor="text1"/>
          <w:sz w:val="16"/>
          <w:szCs w:val="16"/>
        </w:rPr>
        <w:t xml:space="preserve">Jarita Holbrook. </w:t>
      </w:r>
      <w:r w:rsidRPr="2BEB2625" w:rsidR="2BEB2625">
        <w:rPr>
          <w:rFonts w:ascii="Segoe UI" w:hAnsi="Segoe UI" w:eastAsia="Segoe UI" w:cs="Segoe UI"/>
          <w:i/>
          <w:iCs/>
          <w:color w:val="000000" w:themeColor="text1"/>
          <w:sz w:val="16"/>
          <w:szCs w:val="16"/>
        </w:rPr>
        <w:t>Sky knowledge, Celestial Names, and Light Pollution.</w:t>
      </w:r>
      <w:r w:rsidRPr="2BEB2625" w:rsidR="2BEB2625">
        <w:rPr>
          <w:rFonts w:ascii="Segoe UI" w:hAnsi="Segoe UI" w:eastAsia="Segoe UI" w:cs="Segoe UI"/>
          <w:color w:val="000000" w:themeColor="text1"/>
          <w:sz w:val="16"/>
          <w:szCs w:val="16"/>
        </w:rPr>
        <w:t xml:space="preserve"> (Unpublished MS, University of Arizona, 2009); also see </w:t>
      </w:r>
      <w:r w:rsidRPr="1DD68411" w:rsidR="2BEB2625">
        <w:rPr>
          <w:rFonts w:ascii="Segoe UI" w:hAnsi="Segoe UI" w:eastAsia="Segoe UI" w:cs="Segoe UI"/>
          <w:sz w:val="16"/>
          <w:szCs w:val="16"/>
        </w:rPr>
        <w:t>Ingold, ’Earth, Sky, Wind, and Weather,‘ p. 28.</w:t>
      </w:r>
    </w:p>
  </w:footnote>
  <w:footnote w:id="50">
    <w:p w:rsidR="20B88854" w:rsidP="20B88854" w:rsidRDefault="20B88854" w14:paraId="4006BB16" w14:textId="0129046F">
      <w:pPr>
        <w:pStyle w:val="FootnoteText"/>
        <w:rPr>
          <w:rFonts w:ascii="Segoe UI" w:hAnsi="Segoe UI" w:eastAsia="Segoe UI" w:cs="Segoe UI"/>
          <w:color w:val="000000" w:themeColor="text1"/>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w:t>
      </w:r>
      <w:r w:rsidRPr="20B88854">
        <w:rPr>
          <w:rFonts w:ascii="Segoe UI" w:hAnsi="Segoe UI" w:eastAsia="Segoe UI" w:cs="Segoe UI"/>
          <w:color w:val="000000" w:themeColor="text1"/>
          <w:sz w:val="16"/>
          <w:szCs w:val="16"/>
        </w:rPr>
        <w:t xml:space="preserve">Holbrook, </w:t>
      </w:r>
      <w:r w:rsidRPr="20B88854">
        <w:rPr>
          <w:rFonts w:ascii="Segoe UI" w:hAnsi="Segoe UI" w:eastAsia="Segoe UI" w:cs="Segoe UI"/>
          <w:i/>
          <w:iCs/>
          <w:color w:val="000000" w:themeColor="text1"/>
          <w:sz w:val="16"/>
          <w:szCs w:val="16"/>
        </w:rPr>
        <w:t>Sky knowledge</w:t>
      </w:r>
      <w:r w:rsidRPr="20B88854">
        <w:rPr>
          <w:rFonts w:ascii="Segoe UI" w:hAnsi="Segoe UI" w:eastAsia="Segoe UI" w:cs="Segoe UI"/>
          <w:color w:val="000000" w:themeColor="text1"/>
          <w:sz w:val="16"/>
          <w:szCs w:val="16"/>
        </w:rPr>
        <w:t>, pp. 3-4.</w:t>
      </w:r>
    </w:p>
  </w:footnote>
  <w:footnote w:id="51">
    <w:p w:rsidR="20B88854" w:rsidP="2BEB2625" w:rsidRDefault="20B88854" w14:paraId="53C4FAEA" w14:textId="221A06FA">
      <w:pPr>
        <w:pStyle w:val="FootnoteText"/>
        <w:rPr>
          <w:rFonts w:ascii="Segoe UI" w:hAnsi="Segoe UI" w:eastAsia="Segoe UI" w:cs="Segoe UI"/>
          <w:i/>
          <w:iCs/>
          <w:color w:val="333333"/>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William E. Kelly and Jason Batey, ‘Criterion-group validity of the noctcaelador inventory: Differences between astronomical society members and controls,’ </w:t>
      </w:r>
      <w:r w:rsidRPr="2BEB2625" w:rsidR="2BEB2625">
        <w:rPr>
          <w:rFonts w:ascii="Segoe UI" w:hAnsi="Segoe UI" w:eastAsia="Segoe UI" w:cs="Segoe UI"/>
          <w:i/>
          <w:iCs/>
          <w:sz w:val="16"/>
          <w:szCs w:val="16"/>
        </w:rPr>
        <w:t>Individual Differences Research</w:t>
      </w:r>
      <w:r w:rsidRPr="20B88854" w:rsidR="2BEB2625">
        <w:rPr>
          <w:rFonts w:ascii="Segoe UI" w:hAnsi="Segoe UI" w:eastAsia="Segoe UI" w:cs="Segoe UI"/>
          <w:sz w:val="16"/>
          <w:szCs w:val="16"/>
        </w:rPr>
        <w:t xml:space="preserve"> vol. 3(3): (2005), pp. 200- 03 (p. 202); also see</w:t>
      </w:r>
      <w:r w:rsidRPr="2BEB2625" w:rsidR="2BEB2625">
        <w:rPr>
          <w:rFonts w:ascii="Segoe UI" w:hAnsi="Segoe UI" w:eastAsia="Segoe UI" w:cs="Segoe UI"/>
          <w:color w:val="333333"/>
          <w:sz w:val="16"/>
          <w:szCs w:val="16"/>
        </w:rPr>
        <w:t xml:space="preserve"> Kelly, ’Factorial validity, reliability,’ pp. 271-274.</w:t>
      </w:r>
    </w:p>
  </w:footnote>
  <w:footnote w:id="52">
    <w:p w:rsidR="2DB0AD7C" w:rsidP="20B88854" w:rsidRDefault="2DB0AD7C" w14:paraId="610929A9" w14:textId="5CFA86B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Anthony Aveni. </w:t>
      </w:r>
      <w:r w:rsidRPr="20B88854">
        <w:rPr>
          <w:rFonts w:ascii="Segoe UI" w:hAnsi="Segoe UI" w:eastAsia="Segoe UI" w:cs="Segoe UI"/>
          <w:i/>
          <w:iCs/>
          <w:sz w:val="16"/>
          <w:szCs w:val="16"/>
        </w:rPr>
        <w:t>Conversing with the planets: how science and myth invented the cosmos.</w:t>
      </w:r>
      <w:r w:rsidRPr="20B88854">
        <w:rPr>
          <w:rFonts w:ascii="Segoe UI" w:hAnsi="Segoe UI" w:eastAsia="Segoe UI" w:cs="Segoe UI"/>
          <w:sz w:val="16"/>
          <w:szCs w:val="16"/>
        </w:rPr>
        <w:t xml:space="preserve"> (Colorado: University Press of Colorado, 2002), p. xiii.</w:t>
      </w:r>
    </w:p>
  </w:footnote>
  <w:footnote w:id="53">
    <w:p w:rsidR="2C2F7390" w:rsidP="2C2F7390" w:rsidRDefault="2C2F7390" w14:paraId="170C22FF" w14:textId="4905C267">
      <w:pPr>
        <w:pStyle w:val="FootnoteText"/>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Pr>
          <w:rFonts w:ascii="Segoe UI" w:hAnsi="Segoe UI" w:eastAsia="Segoe UI" w:cs="Segoe UI"/>
          <w:sz w:val="16"/>
          <w:szCs w:val="16"/>
        </w:rPr>
        <w:t xml:space="preserve"> Nicholas Campion and Patrick Curry. </w:t>
      </w:r>
      <w:r w:rsidRPr="2C2F7390">
        <w:rPr>
          <w:rFonts w:ascii="Segoe UI" w:hAnsi="Segoe UI" w:eastAsia="Segoe UI" w:cs="Segoe UI"/>
          <w:i/>
          <w:iCs/>
          <w:sz w:val="16"/>
          <w:szCs w:val="16"/>
        </w:rPr>
        <w:t>Sky and Psyche: The Relationship Between Cosmos and Consciousness</w:t>
      </w:r>
      <w:r w:rsidRPr="2C2F7390">
        <w:rPr>
          <w:rFonts w:ascii="Segoe UI" w:hAnsi="Segoe UI" w:eastAsia="Segoe UI" w:cs="Segoe UI"/>
          <w:sz w:val="16"/>
          <w:szCs w:val="16"/>
        </w:rPr>
        <w:t>. (United Kingdom: Floris Books, 2006).</w:t>
      </w:r>
    </w:p>
  </w:footnote>
  <w:footnote w:id="54">
    <w:p w:rsidR="2C2F7390" w:rsidP="2C2F7390" w:rsidRDefault="2C2F7390" w14:paraId="17925187" w14:textId="116E3448">
      <w:pPr>
        <w:pStyle w:val="FootnoteText"/>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Pr>
          <w:rFonts w:ascii="Segoe UI" w:hAnsi="Segoe UI" w:eastAsia="Segoe UI" w:cs="Segoe UI"/>
          <w:sz w:val="16"/>
          <w:szCs w:val="16"/>
        </w:rPr>
        <w:t xml:space="preserve"> Anthony Aveni. </w:t>
      </w:r>
      <w:r w:rsidRPr="2C2F7390">
        <w:rPr>
          <w:rFonts w:ascii="Segoe UI" w:hAnsi="Segoe UI" w:eastAsia="Segoe UI" w:cs="Segoe UI"/>
          <w:i/>
          <w:iCs/>
          <w:sz w:val="16"/>
          <w:szCs w:val="16"/>
        </w:rPr>
        <w:t>Star Stories: Constellations and People</w:t>
      </w:r>
      <w:r w:rsidRPr="2C2F7390">
        <w:rPr>
          <w:rFonts w:ascii="Segoe UI" w:hAnsi="Segoe UI" w:eastAsia="Segoe UI" w:cs="Segoe UI"/>
          <w:sz w:val="16"/>
          <w:szCs w:val="16"/>
        </w:rPr>
        <w:t xml:space="preserve">. (Yale University Press, 2019), p. 1-224 </w:t>
      </w:r>
      <w:hyperlink r:id="rId33">
        <w:r w:rsidRPr="2C2F7390">
          <w:rPr>
            <w:rStyle w:val="Hyperlink"/>
            <w:rFonts w:ascii="Segoe UI" w:hAnsi="Segoe UI" w:eastAsia="Segoe UI" w:cs="Segoe UI"/>
            <w:sz w:val="16"/>
            <w:szCs w:val="16"/>
          </w:rPr>
          <w:t>https://doi.org/10.2307/j.ctvqc6h0v</w:t>
        </w:r>
      </w:hyperlink>
      <w:r w:rsidRPr="2C2F7390">
        <w:rPr>
          <w:rFonts w:ascii="Segoe UI" w:hAnsi="Segoe UI" w:eastAsia="Segoe UI" w:cs="Segoe UI"/>
          <w:sz w:val="16"/>
          <w:szCs w:val="16"/>
        </w:rPr>
        <w:t>.</w:t>
      </w:r>
    </w:p>
  </w:footnote>
  <w:footnote w:id="55">
    <w:p w:rsidR="05C8EE63" w:rsidP="05C8EE63" w:rsidRDefault="05C8EE63" w14:paraId="2C3D1199" w14:textId="1DCF5C3B">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w:t>
      </w:r>
      <w:r w:rsidRPr="05C8EE63">
        <w:rPr>
          <w:rFonts w:ascii="Segoe UI" w:hAnsi="Segoe UI" w:eastAsia="Segoe UI" w:cs="Segoe UI"/>
          <w:sz w:val="16"/>
          <w:szCs w:val="16"/>
          <w:lang w:val="en-GB"/>
        </w:rPr>
        <w:t xml:space="preserve">Liritzis and Vlachos, ’Skyscape Impact to Cultural Astronomy,‘ </w:t>
      </w:r>
      <w:r w:rsidRPr="05C8EE63">
        <w:rPr>
          <w:rFonts w:ascii="Segoe UI" w:hAnsi="Segoe UI" w:eastAsia="Segoe UI" w:cs="Segoe UI"/>
          <w:sz w:val="16"/>
          <w:szCs w:val="16"/>
        </w:rPr>
        <w:t>pp. 147-148.</w:t>
      </w:r>
    </w:p>
  </w:footnote>
  <w:footnote w:id="56">
    <w:p w:rsidR="3665B85A" w:rsidP="3665B85A" w:rsidRDefault="3665B85A" w14:paraId="2103CF3F" w14:textId="718F9372">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1DD68411">
        <w:rPr>
          <w:rFonts w:ascii="Segoe UI" w:hAnsi="Segoe UI" w:eastAsia="Segoe UI" w:cs="Segoe UI"/>
          <w:sz w:val="16"/>
          <w:szCs w:val="16"/>
        </w:rPr>
        <w:t xml:space="preserve"> </w:t>
      </w:r>
      <w:r w:rsidRPr="3665B85A" w:rsidR="1DD68411">
        <w:rPr>
          <w:rFonts w:ascii="Segoe UI" w:hAnsi="Segoe UI" w:eastAsia="Segoe UI" w:cs="Segoe UI"/>
          <w:sz w:val="16"/>
          <w:szCs w:val="16"/>
          <w:lang w:val="en-GB"/>
        </w:rPr>
        <w:t xml:space="preserve">Liritzis and Vlachos, ’Skyscape Impact to Cultural Astronomy,‘ </w:t>
      </w:r>
      <w:r w:rsidRPr="3665B85A" w:rsidR="1DD68411">
        <w:rPr>
          <w:rFonts w:ascii="Segoe UI" w:hAnsi="Segoe UI" w:eastAsia="Segoe UI" w:cs="Segoe UI"/>
          <w:sz w:val="16"/>
          <w:szCs w:val="16"/>
        </w:rPr>
        <w:t>pp. 147-148.</w:t>
      </w:r>
    </w:p>
  </w:footnote>
  <w:footnote w:id="57">
    <w:p w:rsidR="2C2F7390" w:rsidP="2C2F7390" w:rsidRDefault="2C2F7390" w14:paraId="54AC6790" w14:textId="664DD979">
      <w:pPr>
        <w:pStyle w:val="FootnoteText"/>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sidR="1DD68411">
        <w:rPr>
          <w:rFonts w:ascii="Segoe UI" w:hAnsi="Segoe UI" w:eastAsia="Segoe UI" w:cs="Segoe UI"/>
          <w:sz w:val="16"/>
          <w:szCs w:val="16"/>
        </w:rPr>
        <w:t xml:space="preserve"> </w:t>
      </w:r>
      <w:r w:rsidRPr="2C2F7390" w:rsidR="1DD68411">
        <w:rPr>
          <w:rFonts w:ascii="Segoe UI" w:hAnsi="Segoe UI" w:eastAsia="Segoe UI" w:cs="Segoe UI"/>
          <w:sz w:val="16"/>
          <w:szCs w:val="16"/>
          <w:lang w:val="en-GB"/>
        </w:rPr>
        <w:t>Liritzis  and Vlachos ’Skyscape Impact to Cultural Astronomy,‘ p. 132.</w:t>
      </w:r>
    </w:p>
  </w:footnote>
  <w:footnote w:id="58">
    <w:p w:rsidR="78E5AB7D" w:rsidP="78E5AB7D" w:rsidRDefault="78E5AB7D" w14:paraId="68C9743E" w14:textId="0DBCE9C5">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John D. Barrow. </w:t>
      </w:r>
      <w:r w:rsidRPr="2BEB2625" w:rsidR="2BEB2625">
        <w:rPr>
          <w:rFonts w:ascii="Segoe UI" w:hAnsi="Segoe UI" w:eastAsia="Segoe UI" w:cs="Segoe UI"/>
          <w:i/>
          <w:iCs/>
          <w:sz w:val="16"/>
          <w:szCs w:val="16"/>
        </w:rPr>
        <w:t>The Artful Universe.</w:t>
      </w:r>
      <w:r w:rsidRPr="78E5AB7D" w:rsidR="2BEB2625">
        <w:rPr>
          <w:rFonts w:ascii="Segoe UI" w:hAnsi="Segoe UI" w:eastAsia="Segoe UI" w:cs="Segoe UI"/>
          <w:sz w:val="16"/>
          <w:szCs w:val="16"/>
        </w:rPr>
        <w:t xml:space="preserve"> (Oxford: Clarendon Press, 1995), pp. 142-43.</w:t>
      </w:r>
    </w:p>
  </w:footnote>
  <w:footnote w:id="59">
    <w:p w:rsidR="2DB0AD7C" w:rsidP="20B88854" w:rsidRDefault="2DB0AD7C" w14:paraId="5ED82D14" w14:textId="3DC2913A">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Jacob Hoerger, ’Missing the Night Sky,’ New Atlantis: </w:t>
      </w:r>
      <w:r w:rsidRPr="20B88854">
        <w:rPr>
          <w:rFonts w:ascii="Segoe UI" w:hAnsi="Segoe UI" w:eastAsia="Segoe UI" w:cs="Segoe UI"/>
          <w:i/>
          <w:iCs/>
          <w:sz w:val="16"/>
          <w:szCs w:val="16"/>
        </w:rPr>
        <w:t xml:space="preserve">A Journal of Technology &amp; Society, no. 48 </w:t>
      </w:r>
      <w:r w:rsidRPr="20B88854">
        <w:rPr>
          <w:rFonts w:ascii="Segoe UI" w:hAnsi="Segoe UI" w:eastAsia="Segoe UI" w:cs="Segoe UI"/>
          <w:sz w:val="16"/>
          <w:szCs w:val="16"/>
        </w:rPr>
        <w:t xml:space="preserve">(2016), pp. 115-31 (p.116) </w:t>
      </w:r>
      <w:hyperlink r:id="rId34">
        <w:r w:rsidRPr="20B88854">
          <w:rPr>
            <w:rStyle w:val="Hyperlink"/>
            <w:rFonts w:ascii="Segoe UI" w:hAnsi="Segoe UI" w:eastAsia="Segoe UI" w:cs="Segoe UI"/>
            <w:sz w:val="16"/>
            <w:szCs w:val="16"/>
          </w:rPr>
          <w:t>https://search-ebscohost-com.ezproxy.uwtsd.ac.uk/login.aspx?direct=true&amp;db=aph&amp;AN=118204784&amp;site=ehost-live</w:t>
        </w:r>
      </w:hyperlink>
      <w:r w:rsidRPr="20B88854">
        <w:rPr>
          <w:rFonts w:ascii="Segoe UI" w:hAnsi="Segoe UI" w:eastAsia="Segoe UI" w:cs="Segoe UI"/>
          <w:color w:val="333333"/>
          <w:sz w:val="16"/>
          <w:szCs w:val="16"/>
        </w:rPr>
        <w:t>.</w:t>
      </w:r>
    </w:p>
  </w:footnote>
  <w:footnote w:id="60">
    <w:p w:rsidR="2DB0AD7C" w:rsidP="20B88854" w:rsidRDefault="2DB0AD7C" w14:paraId="0558D906" w14:textId="18DDA22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Clive Ruggles and Nicholas Saunders.</w:t>
      </w:r>
      <w:r w:rsidRPr="20B88854">
        <w:rPr>
          <w:rFonts w:ascii="Segoe UI" w:hAnsi="Segoe UI" w:eastAsia="Segoe UI" w:cs="Segoe UI"/>
          <w:i/>
          <w:iCs/>
          <w:sz w:val="16"/>
          <w:szCs w:val="16"/>
        </w:rPr>
        <w:t xml:space="preserve"> The study of cultural astronomy. In Astronomies and cultures, eds Clive Ruggles and Nicolas Saunders.</w:t>
      </w:r>
      <w:r w:rsidRPr="20B88854">
        <w:rPr>
          <w:rFonts w:ascii="Segoe UI" w:hAnsi="Segoe UI" w:eastAsia="Segoe UI" w:cs="Segoe UI"/>
          <w:sz w:val="16"/>
          <w:szCs w:val="16"/>
        </w:rPr>
        <w:t xml:space="preserve"> (Niwot CA: University Press of Colorado, 1993), p.1.</w:t>
      </w:r>
    </w:p>
  </w:footnote>
  <w:footnote w:id="61">
    <w:p w:rsidR="2BEB2625" w:rsidP="2BEB2625" w:rsidRDefault="2BEB2625" w14:paraId="1707D60E" w14:textId="5B5C5990">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Anthony Aveni. </w:t>
      </w:r>
      <w:r w:rsidRPr="2BEB2625">
        <w:rPr>
          <w:rFonts w:ascii="Segoe UI" w:hAnsi="Segoe UI" w:eastAsia="Segoe UI" w:cs="Segoe UI"/>
          <w:i/>
          <w:iCs/>
          <w:sz w:val="16"/>
          <w:szCs w:val="16"/>
        </w:rPr>
        <w:t>People and the sky: Our ancestors and the cosmos.</w:t>
      </w:r>
      <w:r w:rsidRPr="2BEB2625">
        <w:rPr>
          <w:rFonts w:ascii="Segoe UI" w:hAnsi="Segoe UI" w:eastAsia="Segoe UI" w:cs="Segoe UI"/>
          <w:sz w:val="16"/>
          <w:szCs w:val="16"/>
        </w:rPr>
        <w:t xml:space="preserve"> (London: Thames and Hudson, 2008); also see Duane W. Hamacher et al., ’</w:t>
      </w:r>
      <w:r w:rsidRPr="2BEB2625">
        <w:rPr>
          <w:rFonts w:ascii="Segoe UI" w:hAnsi="Segoe UI" w:eastAsia="Segoe UI" w:cs="Segoe UI"/>
          <w:color w:val="222222"/>
          <w:sz w:val="16"/>
          <w:szCs w:val="16"/>
        </w:rPr>
        <w:t xml:space="preserve">Whitening the Sky: light pollution as a form of cultural genocide,‘ </w:t>
      </w:r>
      <w:r w:rsidRPr="2BEB2625">
        <w:rPr>
          <w:rFonts w:ascii="Segoe UI" w:hAnsi="Segoe UI" w:eastAsia="Segoe UI" w:cs="Segoe UI"/>
          <w:i/>
          <w:iCs/>
          <w:color w:val="222222"/>
          <w:sz w:val="16"/>
          <w:szCs w:val="16"/>
        </w:rPr>
        <w:t xml:space="preserve">Journal of Sky Studies </w:t>
      </w:r>
      <w:r w:rsidRPr="2BEB2625">
        <w:rPr>
          <w:rFonts w:ascii="Segoe UI" w:hAnsi="Segoe UI" w:eastAsia="Segoe UI" w:cs="Segoe UI"/>
          <w:color w:val="222222"/>
          <w:sz w:val="16"/>
          <w:szCs w:val="16"/>
        </w:rPr>
        <w:t xml:space="preserve">vol. 1 (2020), pp. 1-7 (p. 1); also see </w:t>
      </w:r>
      <w:r w:rsidRPr="2BEB2625">
        <w:rPr>
          <w:rFonts w:ascii="Segoe UI" w:hAnsi="Segoe UI" w:eastAsia="Segoe UI" w:cs="Segoe UI"/>
          <w:sz w:val="16"/>
          <w:szCs w:val="16"/>
        </w:rPr>
        <w:t xml:space="preserve">Duane W. </w:t>
      </w:r>
      <w:r w:rsidRPr="2BEB2625">
        <w:rPr>
          <w:rFonts w:ascii="Segoe UI" w:hAnsi="Segoe UI" w:eastAsia="Segoe UI" w:cs="Segoe UI"/>
          <w:color w:val="222222"/>
          <w:sz w:val="16"/>
          <w:szCs w:val="16"/>
        </w:rPr>
        <w:t xml:space="preserve">Hamacher </w:t>
      </w:r>
      <w:r w:rsidRPr="2BEB2625">
        <w:rPr>
          <w:rFonts w:ascii="Segoe UI" w:hAnsi="Segoe UI" w:eastAsia="Segoe UI" w:cs="Segoe UI"/>
          <w:i/>
          <w:iCs/>
          <w:color w:val="222222"/>
          <w:sz w:val="16"/>
          <w:szCs w:val="16"/>
        </w:rPr>
        <w:t>On the astronomical knowledge and traditions of Aboriginal Australians</w:t>
      </w:r>
      <w:r w:rsidRPr="2BEB2625">
        <w:rPr>
          <w:rFonts w:ascii="Segoe UI" w:hAnsi="Segoe UI" w:eastAsia="Segoe UI" w:cs="Segoe UI"/>
          <w:color w:val="222222"/>
          <w:sz w:val="16"/>
          <w:szCs w:val="16"/>
        </w:rPr>
        <w:t xml:space="preserve">. (Macquarie University, 2012), </w:t>
      </w:r>
      <w:r w:rsidRPr="2BEB2625">
        <w:rPr>
          <w:rFonts w:ascii="Segoe UI" w:hAnsi="Segoe UI" w:eastAsia="Segoe UI" w:cs="Segoe UI"/>
          <w:sz w:val="16"/>
          <w:szCs w:val="16"/>
        </w:rPr>
        <w:t xml:space="preserve">pp. 1-363; also see Liritzis and Vlachos, ‘Skyscape Impact to Cultural Astronomy,’ p. 148; also see Gotz Hoeppe, ’When the Shark Bites the Stingray: The Night Sky in the Construction of the Manus World,’ </w:t>
      </w:r>
      <w:r w:rsidRPr="2BEB2625">
        <w:rPr>
          <w:rFonts w:ascii="Segoe UI" w:hAnsi="Segoe UI" w:eastAsia="Segoe UI" w:cs="Segoe UI"/>
          <w:i/>
          <w:iCs/>
          <w:sz w:val="16"/>
          <w:szCs w:val="16"/>
        </w:rPr>
        <w:t xml:space="preserve">Anthropos </w:t>
      </w:r>
      <w:r w:rsidRPr="2BEB2625">
        <w:rPr>
          <w:rFonts w:ascii="Segoe UI" w:hAnsi="Segoe UI" w:eastAsia="Segoe UI" w:cs="Segoe UI"/>
          <w:sz w:val="16"/>
          <w:szCs w:val="16"/>
        </w:rPr>
        <w:t xml:space="preserve">95, no. 1 (2000), pp. 23-36 (Abstract) </w:t>
      </w:r>
      <w:hyperlink r:id="rId35">
        <w:r w:rsidRPr="2BEB2625">
          <w:rPr>
            <w:rStyle w:val="Hyperlink"/>
            <w:rFonts w:ascii="Segoe UI" w:hAnsi="Segoe UI" w:eastAsia="Segoe UI" w:cs="Segoe UI"/>
            <w:sz w:val="16"/>
            <w:szCs w:val="16"/>
          </w:rPr>
          <w:t>http://www.jstor.org/stable/40465859</w:t>
        </w:r>
      </w:hyperlink>
      <w:r w:rsidRPr="2BEB2625">
        <w:rPr>
          <w:rFonts w:ascii="Segoe UI" w:hAnsi="Segoe UI" w:eastAsia="Segoe UI" w:cs="Segoe UI"/>
          <w:sz w:val="16"/>
          <w:szCs w:val="16"/>
        </w:rPr>
        <w:t>.</w:t>
      </w:r>
    </w:p>
  </w:footnote>
  <w:footnote w:id="62">
    <w:p w:rsidR="3665B85A" w:rsidP="3665B85A" w:rsidRDefault="3665B85A" w14:paraId="71B693E8" w14:textId="7D8F09EA">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Ruggles and Saunders,</w:t>
      </w:r>
      <w:r w:rsidRPr="3665B85A">
        <w:rPr>
          <w:rFonts w:ascii="Segoe UI" w:hAnsi="Segoe UI" w:eastAsia="Segoe UI" w:cs="Segoe UI"/>
          <w:i/>
          <w:iCs/>
          <w:sz w:val="16"/>
          <w:szCs w:val="16"/>
        </w:rPr>
        <w:t xml:space="preserve"> Astronomies and cultures, </w:t>
      </w:r>
      <w:r w:rsidRPr="3665B85A">
        <w:rPr>
          <w:rFonts w:ascii="Segoe UI" w:hAnsi="Segoe UI" w:eastAsia="Segoe UI" w:cs="Segoe UI"/>
          <w:sz w:val="16"/>
          <w:szCs w:val="16"/>
        </w:rPr>
        <w:t>p. 1-31.</w:t>
      </w:r>
    </w:p>
  </w:footnote>
  <w:footnote w:id="63">
    <w:p w:rsidR="752ABE87" w:rsidP="20B88854" w:rsidRDefault="752ABE87" w14:paraId="4907B890" w14:textId="5D70DAF1">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05C8EE63">
        <w:rPr>
          <w:rFonts w:ascii="Segoe UI" w:hAnsi="Segoe UI" w:eastAsia="Segoe UI" w:cs="Segoe UI"/>
          <w:sz w:val="16"/>
          <w:szCs w:val="16"/>
        </w:rPr>
        <w:t xml:space="preserve"> </w:t>
      </w:r>
      <w:r w:rsidRPr="05C8EE63" w:rsidR="05C8EE63">
        <w:rPr>
          <w:rFonts w:ascii="Segoe UI" w:hAnsi="Segoe UI" w:eastAsia="Segoe UI" w:cs="Segoe UI"/>
          <w:color w:val="222222"/>
          <w:sz w:val="16"/>
          <w:szCs w:val="16"/>
        </w:rPr>
        <w:t xml:space="preserve">Aveni Anthony, ’Archaeoastronomy, In Advances in archaeological method and theory,’ </w:t>
      </w:r>
      <w:r w:rsidRPr="05C8EE63" w:rsidR="05C8EE63">
        <w:rPr>
          <w:rFonts w:ascii="Segoe UI" w:hAnsi="Segoe UI" w:eastAsia="Segoe UI" w:cs="Segoe UI"/>
          <w:i/>
          <w:iCs/>
          <w:color w:val="222222"/>
          <w:sz w:val="16"/>
          <w:szCs w:val="16"/>
        </w:rPr>
        <w:t xml:space="preserve">Academic Press, </w:t>
      </w:r>
      <w:r w:rsidRPr="05C8EE63" w:rsidR="05C8EE63">
        <w:rPr>
          <w:rFonts w:ascii="Segoe UI" w:hAnsi="Segoe UI" w:eastAsia="Segoe UI" w:cs="Segoe UI"/>
          <w:color w:val="222222"/>
          <w:sz w:val="16"/>
          <w:szCs w:val="16"/>
        </w:rPr>
        <w:t>Vol 4 (1981), pp. 1-77 .</w:t>
      </w:r>
      <w:hyperlink r:id="rId36">
        <w:r w:rsidRPr="05C8EE63" w:rsidR="05C8EE63">
          <w:rPr>
            <w:rStyle w:val="Hyperlink"/>
            <w:rFonts w:ascii="Segoe UI" w:hAnsi="Segoe UI" w:eastAsia="Segoe UI" w:cs="Segoe UI"/>
            <w:sz w:val="16"/>
            <w:szCs w:val="16"/>
          </w:rPr>
          <w:t>https://doi.org/10.1016/B978-0-12-003104-7.50006-5;</w:t>
        </w:r>
      </w:hyperlink>
      <w:r w:rsidRPr="05C8EE63" w:rsidR="05C8EE63">
        <w:rPr>
          <w:rFonts w:ascii="Segoe UI" w:hAnsi="Segoe UI" w:eastAsia="Segoe UI" w:cs="Segoe UI"/>
          <w:sz w:val="16"/>
          <w:szCs w:val="16"/>
        </w:rPr>
        <w:t xml:space="preserve"> also see </w:t>
      </w:r>
      <w:r w:rsidRPr="20B88854" w:rsidR="05C8EE63">
        <w:rPr>
          <w:rFonts w:ascii="Segoe UI" w:hAnsi="Segoe UI" w:eastAsia="Segoe UI" w:cs="Segoe UI"/>
          <w:sz w:val="16"/>
          <w:szCs w:val="16"/>
        </w:rPr>
        <w:t xml:space="preserve">Edwin C. Krupp. </w:t>
      </w:r>
      <w:r w:rsidRPr="05C8EE63" w:rsidR="05C8EE63">
        <w:rPr>
          <w:rFonts w:ascii="Segoe UI" w:hAnsi="Segoe UI" w:eastAsia="Segoe UI" w:cs="Segoe UI"/>
          <w:i/>
          <w:iCs/>
          <w:sz w:val="16"/>
          <w:szCs w:val="16"/>
        </w:rPr>
        <w:t>Echoes of the Ancient Skies: The Astronomy of lost Civilizations.</w:t>
      </w:r>
      <w:r w:rsidRPr="20B88854" w:rsidR="05C8EE63">
        <w:rPr>
          <w:rFonts w:ascii="Segoe UI" w:hAnsi="Segoe UI" w:eastAsia="Segoe UI" w:cs="Segoe UI"/>
          <w:sz w:val="16"/>
          <w:szCs w:val="16"/>
        </w:rPr>
        <w:t xml:space="preserve"> (New York: Dover Publications, 2003); also see</w:t>
      </w:r>
      <w:r w:rsidRPr="05C8EE63" w:rsidR="05C8EE63">
        <w:t xml:space="preserve"> </w:t>
      </w:r>
      <w:r w:rsidRPr="05C8EE63" w:rsidR="05C8EE63">
        <w:rPr>
          <w:rFonts w:ascii="Segoe UI" w:hAnsi="Segoe UI" w:eastAsia="Segoe UI" w:cs="Segoe UI"/>
          <w:sz w:val="16"/>
          <w:szCs w:val="16"/>
        </w:rPr>
        <w:t xml:space="preserve">Tsvetan Dachev et al., </w:t>
      </w:r>
      <w:r w:rsidRPr="20B88854" w:rsidR="05C8EE63">
        <w:rPr>
          <w:rFonts w:ascii="Segoe UI" w:hAnsi="Segoe UI" w:eastAsia="Segoe UI" w:cs="Segoe UI"/>
          <w:sz w:val="16"/>
          <w:szCs w:val="16"/>
        </w:rPr>
        <w:t>’Description of the Liulin Ten-Koh Charged Prticles Spectrometer for the Japanese Ten-Koh Satellite,’</w:t>
      </w:r>
      <w:r w:rsidRPr="05C8EE63" w:rsidR="05C8EE63">
        <w:rPr>
          <w:rFonts w:ascii="Segoe UI" w:hAnsi="Segoe UI" w:eastAsia="Segoe UI" w:cs="Segoe UI"/>
          <w:i/>
          <w:iCs/>
          <w:sz w:val="16"/>
          <w:szCs w:val="16"/>
        </w:rPr>
        <w:t xml:space="preserve"> Bulgarian Academy of Sciences. Space Research and Technology Institute. Aerospace Research in Bulgaria, Sofia</w:t>
      </w:r>
      <w:r w:rsidRPr="05C8EE63" w:rsidR="05C8EE63">
        <w:rPr>
          <w:rFonts w:ascii="Segoe UI" w:hAnsi="Segoe UI" w:eastAsia="Segoe UI" w:cs="Segoe UI"/>
          <w:sz w:val="16"/>
          <w:szCs w:val="16"/>
        </w:rPr>
        <w:t xml:space="preserve">, 33 (2021), pp. 5-275 (p. 268) DOI: </w:t>
      </w:r>
      <w:hyperlink r:id="rId37">
        <w:r w:rsidRPr="05C8EE63" w:rsidR="05C8EE63">
          <w:rPr>
            <w:rStyle w:val="Hyperlink"/>
            <w:rFonts w:ascii="Segoe UI" w:hAnsi="Segoe UI" w:eastAsia="Segoe UI" w:cs="Segoe UI"/>
            <w:sz w:val="16"/>
            <w:szCs w:val="16"/>
          </w:rPr>
          <w:t>https://doi.org/10.3897/arb.v33.e01.</w:t>
        </w:r>
      </w:hyperlink>
      <w:r w:rsidRPr="05C8EE63" w:rsidR="05C8EE63">
        <w:rPr>
          <w:rFonts w:ascii="Segoe UI" w:hAnsi="Segoe UI" w:eastAsia="Segoe UI" w:cs="Segoe UI"/>
          <w:sz w:val="16"/>
          <w:szCs w:val="16"/>
        </w:rPr>
        <w:t xml:space="preserve"> </w:t>
      </w:r>
    </w:p>
  </w:footnote>
  <w:footnote w:id="64">
    <w:p w:rsidR="2BEB2625" w:rsidP="2BEB2625" w:rsidRDefault="2BEB2625" w14:paraId="7EC0C31B" w14:textId="5CB97A0A">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Campion, </w:t>
      </w:r>
      <w:r w:rsidRPr="2BEB2625">
        <w:rPr>
          <w:rFonts w:ascii="Segoe UI" w:hAnsi="Segoe UI" w:eastAsia="Segoe UI" w:cs="Segoe UI"/>
          <w:i/>
          <w:iCs/>
          <w:sz w:val="16"/>
          <w:szCs w:val="16"/>
        </w:rPr>
        <w:t>A Cultural History of Western Astrology</w:t>
      </w:r>
      <w:r w:rsidRPr="2BEB2625">
        <w:rPr>
          <w:rFonts w:ascii="Segoe UI" w:hAnsi="Segoe UI" w:eastAsia="Segoe UI" w:cs="Segoe UI"/>
          <w:sz w:val="16"/>
          <w:szCs w:val="16"/>
        </w:rPr>
        <w:t>, p.14.</w:t>
      </w:r>
    </w:p>
  </w:footnote>
  <w:footnote w:id="65">
    <w:p w:rsidR="3665B85A" w:rsidP="3665B85A" w:rsidRDefault="3665B85A" w14:paraId="5BA61A7B" w14:textId="1D255D5F">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Neil F. Comins. </w:t>
      </w:r>
      <w:r w:rsidRPr="2BEB2625" w:rsidR="2BEB2625">
        <w:rPr>
          <w:rFonts w:ascii="Segoe UI" w:hAnsi="Segoe UI" w:eastAsia="Segoe UI" w:cs="Segoe UI"/>
          <w:i/>
          <w:iCs/>
          <w:sz w:val="16"/>
          <w:szCs w:val="16"/>
        </w:rPr>
        <w:t>Fun in the Sun: Some Misconceptions Close to Home.</w:t>
      </w:r>
      <w:r w:rsidRPr="3665B85A" w:rsidR="2BEB2625">
        <w:rPr>
          <w:rFonts w:ascii="Segoe UI" w:hAnsi="Segoe UI" w:eastAsia="Segoe UI" w:cs="Segoe UI"/>
          <w:sz w:val="16"/>
          <w:szCs w:val="16"/>
        </w:rPr>
        <w:t xml:space="preserve"> In </w:t>
      </w:r>
      <w:r w:rsidRPr="2BEB2625" w:rsidR="2BEB2625">
        <w:rPr>
          <w:rFonts w:ascii="Segoe UI" w:hAnsi="Segoe UI" w:eastAsia="Segoe UI" w:cs="Segoe UI"/>
          <w:i/>
          <w:iCs/>
          <w:sz w:val="16"/>
          <w:szCs w:val="16"/>
        </w:rPr>
        <w:t>Heavenly Errors: Misconceptions About the Real Nature of the Universe</w:t>
      </w:r>
      <w:r w:rsidRPr="3665B85A" w:rsidR="2BEB2625">
        <w:rPr>
          <w:rFonts w:ascii="Segoe UI" w:hAnsi="Segoe UI" w:eastAsia="Segoe UI" w:cs="Segoe UI"/>
          <w:sz w:val="16"/>
          <w:szCs w:val="16"/>
        </w:rPr>
        <w:t xml:space="preserve">. (Columbia University Press, 2001), pp. 9-48 (p. 9) </w:t>
      </w:r>
      <w:hyperlink r:id="rId38">
        <w:r w:rsidRPr="3665B85A" w:rsidR="2BEB2625">
          <w:rPr>
            <w:rStyle w:val="Hyperlink"/>
            <w:rFonts w:ascii="Segoe UI" w:hAnsi="Segoe UI" w:eastAsia="Segoe UI" w:cs="Segoe UI"/>
            <w:sz w:val="16"/>
            <w:szCs w:val="16"/>
          </w:rPr>
          <w:t>http://www.jstor.org/stable/10.7312/comi11644.5</w:t>
        </w:r>
      </w:hyperlink>
      <w:r w:rsidRPr="3665B85A" w:rsidR="2BEB2625">
        <w:rPr>
          <w:rFonts w:ascii="Segoe UI" w:hAnsi="Segoe UI" w:eastAsia="Segoe UI" w:cs="Segoe UI"/>
          <w:sz w:val="16"/>
          <w:szCs w:val="16"/>
        </w:rPr>
        <w:t>.</w:t>
      </w:r>
    </w:p>
  </w:footnote>
  <w:footnote w:id="66">
    <w:p w:rsidR="2DB0AD7C" w:rsidP="20B88854" w:rsidRDefault="2DB0AD7C" w14:paraId="28794E05" w14:textId="7A5CF02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Sovick, ’Towards an appreciation,’ p. 15-16; also see John A. Lomax and Alan Lomax, American Ballads and Folk Songs (New York: Dover Publications, 1994), p. 228.</w:t>
      </w:r>
    </w:p>
  </w:footnote>
  <w:footnote w:id="67">
    <w:p w:rsidR="2DB0AD7C" w:rsidP="78E5AB7D" w:rsidRDefault="2DB0AD7C" w14:paraId="5C0F8650" w14:textId="679A5069">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000000" w:themeColor="text1"/>
          <w:sz w:val="16"/>
          <w:szCs w:val="16"/>
        </w:rPr>
        <w:t xml:space="preserve">Analeigh Dao, ’Emotional and Social Responses to Stargazing: What Does It Mean to Lose the Dark?‘ (2016). </w:t>
      </w:r>
      <w:r w:rsidRPr="2BEB2625" w:rsidR="2BEB2625">
        <w:rPr>
          <w:rFonts w:ascii="Segoe UI" w:hAnsi="Segoe UI" w:eastAsia="Segoe UI" w:cs="Segoe UI"/>
          <w:i/>
          <w:iCs/>
          <w:color w:val="000000" w:themeColor="text1"/>
          <w:sz w:val="16"/>
          <w:szCs w:val="16"/>
        </w:rPr>
        <w:t>Honors Projects</w:t>
      </w:r>
      <w:r w:rsidRPr="2BEB2625" w:rsidR="2BEB2625">
        <w:rPr>
          <w:rFonts w:ascii="Segoe UI" w:hAnsi="Segoe UI" w:eastAsia="Segoe UI" w:cs="Segoe UI"/>
          <w:color w:val="000000" w:themeColor="text1"/>
          <w:sz w:val="16"/>
          <w:szCs w:val="16"/>
        </w:rPr>
        <w:t xml:space="preserve">. 180 </w:t>
      </w:r>
      <w:hyperlink r:id="rId39">
        <w:r w:rsidRPr="2BEB2625" w:rsidR="2BEB2625">
          <w:rPr>
            <w:rStyle w:val="Hyperlink"/>
            <w:rFonts w:ascii="Segoe UI" w:hAnsi="Segoe UI" w:eastAsia="Segoe UI" w:cs="Segoe UI"/>
            <w:sz w:val="16"/>
            <w:szCs w:val="16"/>
          </w:rPr>
          <w:t>https://digitalcommons.iwu.edu/psych_honproj/180;</w:t>
        </w:r>
      </w:hyperlink>
      <w:r w:rsidRPr="2BEB2625" w:rsidR="2BEB2625">
        <w:rPr>
          <w:rFonts w:ascii="Segoe UI" w:hAnsi="Segoe UI" w:eastAsia="Segoe UI" w:cs="Segoe UI"/>
          <w:color w:val="FF0000"/>
          <w:sz w:val="16"/>
          <w:szCs w:val="16"/>
        </w:rPr>
        <w:t xml:space="preserve"> </w:t>
      </w:r>
      <w:r w:rsidRPr="2BEB2625" w:rsidR="2BEB2625">
        <w:rPr>
          <w:rFonts w:ascii="Segoe UI" w:hAnsi="Segoe UI" w:eastAsia="Segoe UI" w:cs="Segoe UI"/>
          <w:sz w:val="16"/>
          <w:szCs w:val="16"/>
        </w:rPr>
        <w:t xml:space="preserve">also see </w:t>
      </w:r>
      <w:r w:rsidRPr="20B88854" w:rsidR="2BEB2625">
        <w:rPr>
          <w:rFonts w:ascii="Segoe UI" w:hAnsi="Segoe UI" w:eastAsia="Segoe UI" w:cs="Segoe UI"/>
          <w:sz w:val="16"/>
          <w:szCs w:val="16"/>
        </w:rPr>
        <w:t xml:space="preserve">Paul Bogard. </w:t>
      </w:r>
      <w:r w:rsidRPr="2BEB2625" w:rsidR="2BEB2625">
        <w:rPr>
          <w:rFonts w:ascii="Segoe UI" w:hAnsi="Segoe UI" w:eastAsia="Segoe UI" w:cs="Segoe UI"/>
          <w:i/>
          <w:iCs/>
          <w:sz w:val="16"/>
          <w:szCs w:val="16"/>
        </w:rPr>
        <w:t xml:space="preserve">Let there be night: Testimony on behalf of the dark. </w:t>
      </w:r>
      <w:r w:rsidRPr="20B88854" w:rsidR="2BEB2625">
        <w:rPr>
          <w:rFonts w:ascii="Segoe UI" w:hAnsi="Segoe UI" w:eastAsia="Segoe UI" w:cs="Segoe UI"/>
          <w:sz w:val="16"/>
          <w:szCs w:val="16"/>
        </w:rPr>
        <w:t>(Nevada: University of Nevada Press, 2008), p. 2.</w:t>
      </w:r>
    </w:p>
  </w:footnote>
  <w:footnote w:id="68">
    <w:p w:rsidR="05C8EE63" w:rsidP="05C8EE63" w:rsidRDefault="05C8EE63" w14:paraId="3239F17C" w14:textId="4E8BC735">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Michael P. Branch. </w:t>
      </w:r>
      <w:r w:rsidRPr="05C8EE63">
        <w:rPr>
          <w:rFonts w:ascii="Segoe UI" w:hAnsi="Segoe UI" w:eastAsia="Segoe UI" w:cs="Segoe UI"/>
          <w:i/>
          <w:iCs/>
          <w:sz w:val="16"/>
          <w:szCs w:val="16"/>
        </w:rPr>
        <w:t>Ladder to the Pleiades</w:t>
      </w:r>
      <w:r w:rsidRPr="05C8EE63">
        <w:rPr>
          <w:rFonts w:ascii="Segoe UI" w:hAnsi="Segoe UI" w:eastAsia="Segoe UI" w:cs="Segoe UI"/>
          <w:sz w:val="16"/>
          <w:szCs w:val="16"/>
        </w:rPr>
        <w:t xml:space="preserve">. in Paul Bogard, ed. </w:t>
      </w:r>
      <w:r w:rsidRPr="05C8EE63">
        <w:rPr>
          <w:rFonts w:ascii="Segoe UI" w:hAnsi="Segoe UI" w:eastAsia="Segoe UI" w:cs="Segoe UI"/>
          <w:i/>
          <w:iCs/>
          <w:sz w:val="16"/>
          <w:szCs w:val="16"/>
        </w:rPr>
        <w:t xml:space="preserve">Let there be night: Testimony on behalf of the dark </w:t>
      </w:r>
      <w:r w:rsidRPr="05C8EE63">
        <w:rPr>
          <w:rFonts w:ascii="Segoe UI" w:hAnsi="Segoe UI" w:eastAsia="Segoe UI" w:cs="Segoe UI"/>
          <w:sz w:val="16"/>
          <w:szCs w:val="16"/>
        </w:rPr>
        <w:t xml:space="preserve">(Nevada: University of Nevada Press, 2008), p. 83; also see Christine Robertson. </w:t>
      </w:r>
      <w:r w:rsidRPr="05C8EE63">
        <w:rPr>
          <w:rFonts w:ascii="Segoe UI" w:hAnsi="Segoe UI" w:eastAsia="Segoe UI" w:cs="Segoe UI"/>
          <w:i/>
          <w:iCs/>
          <w:sz w:val="16"/>
          <w:szCs w:val="16"/>
        </w:rPr>
        <w:t>Circadian heart</w:t>
      </w:r>
      <w:r w:rsidRPr="05C8EE63">
        <w:rPr>
          <w:rFonts w:ascii="Segoe UI" w:hAnsi="Segoe UI" w:eastAsia="Segoe UI" w:cs="Segoe UI"/>
          <w:sz w:val="16"/>
          <w:szCs w:val="16"/>
        </w:rPr>
        <w:t xml:space="preserve">. In Paul Bogard, ed. </w:t>
      </w:r>
      <w:r w:rsidRPr="05C8EE63">
        <w:rPr>
          <w:rFonts w:ascii="Segoe UI" w:hAnsi="Segoe UI" w:eastAsia="Segoe UI" w:cs="Segoe UI"/>
          <w:i/>
          <w:iCs/>
          <w:sz w:val="16"/>
          <w:szCs w:val="16"/>
        </w:rPr>
        <w:t>Let There Be Night: Testimony on Behalf of the Dark</w:t>
      </w:r>
      <w:r w:rsidRPr="05C8EE63">
        <w:rPr>
          <w:rFonts w:ascii="Segoe UI" w:hAnsi="Segoe UI" w:eastAsia="Segoe UI" w:cs="Segoe UI"/>
          <w:sz w:val="16"/>
          <w:szCs w:val="16"/>
        </w:rPr>
        <w:t xml:space="preserve"> (Nevada: University of Nevada Press, 2008), pp. 175-76.</w:t>
      </w:r>
    </w:p>
  </w:footnote>
  <w:footnote w:id="69">
    <w:p w:rsidR="2BEB2625" w:rsidP="2BEB2625" w:rsidRDefault="2BEB2625" w14:paraId="19118F66" w14:textId="6263BF7D">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05C8EE63">
        <w:rPr>
          <w:rFonts w:ascii="Segoe UI" w:hAnsi="Segoe UI" w:eastAsia="Segoe UI" w:cs="Segoe UI"/>
          <w:sz w:val="16"/>
          <w:szCs w:val="16"/>
        </w:rPr>
        <w:t xml:space="preserve"> William B. Gibbon, ‘Asiatic Parallels in North American Star Lore: Milky Way, Pleiades, Orion,‘ </w:t>
      </w:r>
      <w:r w:rsidRPr="05C8EE63" w:rsidR="05C8EE63">
        <w:rPr>
          <w:rFonts w:ascii="Segoe UI" w:hAnsi="Segoe UI" w:eastAsia="Segoe UI" w:cs="Segoe UI"/>
          <w:i/>
          <w:iCs/>
          <w:sz w:val="16"/>
          <w:szCs w:val="16"/>
        </w:rPr>
        <w:t>The Journal of American Folklore</w:t>
      </w:r>
      <w:r w:rsidRPr="2BEB2625" w:rsidR="05C8EE63">
        <w:rPr>
          <w:rFonts w:ascii="Segoe UI" w:hAnsi="Segoe UI" w:eastAsia="Segoe UI" w:cs="Segoe UI"/>
          <w:sz w:val="16"/>
          <w:szCs w:val="16"/>
        </w:rPr>
        <w:t xml:space="preserve"> 85, no. 337 (1972), pp. 236–47 (p. 237) </w:t>
      </w:r>
      <w:hyperlink r:id="rId40">
        <w:r w:rsidRPr="05C8EE63" w:rsidR="05C8EE63">
          <w:rPr>
            <w:rStyle w:val="Hyperlink"/>
            <w:rFonts w:ascii="Segoe UI" w:hAnsi="Segoe UI" w:eastAsia="Segoe UI" w:cs="Segoe UI"/>
            <w:sz w:val="16"/>
            <w:szCs w:val="16"/>
          </w:rPr>
          <w:t>https://doi.org/10.2307/539498</w:t>
        </w:r>
      </w:hyperlink>
      <w:r w:rsidRPr="2BEB2625" w:rsidR="05C8EE63">
        <w:rPr>
          <w:rFonts w:ascii="Segoe UI" w:hAnsi="Segoe UI" w:eastAsia="Segoe UI" w:cs="Segoe UI"/>
          <w:sz w:val="16"/>
          <w:szCs w:val="16"/>
        </w:rPr>
        <w:t>.</w:t>
      </w:r>
    </w:p>
  </w:footnote>
  <w:footnote w:id="70">
    <w:p w:rsidR="2DB0AD7C" w:rsidP="20B88854" w:rsidRDefault="2DB0AD7C" w14:paraId="7E3C1487" w14:textId="02346FD4">
      <w:pPr>
        <w:pStyle w:val="FootnoteText"/>
        <w:rPr>
          <w:rFonts w:ascii="Segoe UI" w:hAnsi="Segoe UI" w:eastAsia="Segoe UI" w:cs="Segoe UI"/>
          <w:sz w:val="16"/>
          <w:szCs w:val="16"/>
          <w:highlight w:val="yellow"/>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Bogard, </w:t>
      </w:r>
      <w:r w:rsidRPr="2BEB2625" w:rsidR="2BEB2625">
        <w:rPr>
          <w:rFonts w:ascii="Segoe UI" w:hAnsi="Segoe UI" w:eastAsia="Segoe UI" w:cs="Segoe UI"/>
          <w:i/>
          <w:iCs/>
          <w:sz w:val="16"/>
          <w:szCs w:val="16"/>
        </w:rPr>
        <w:t>Let There Be Night</w:t>
      </w:r>
      <w:r w:rsidRPr="20B88854" w:rsidR="2BEB2625">
        <w:rPr>
          <w:rFonts w:ascii="Segoe UI" w:hAnsi="Segoe UI" w:eastAsia="Segoe UI" w:cs="Segoe UI"/>
          <w:sz w:val="16"/>
          <w:szCs w:val="16"/>
        </w:rPr>
        <w:t xml:space="preserve">, p. 6. </w:t>
      </w:r>
    </w:p>
  </w:footnote>
  <w:footnote w:id="71">
    <w:p w:rsidR="20B88854" w:rsidP="20B88854" w:rsidRDefault="20B88854" w14:paraId="41527CA2" w14:textId="65900E4E">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Charles Keeton. </w:t>
      </w:r>
      <w:r w:rsidRPr="2BEB2625" w:rsidR="2BEB2625">
        <w:rPr>
          <w:rFonts w:ascii="Segoe UI" w:hAnsi="Segoe UI" w:eastAsia="Segoe UI" w:cs="Segoe UI"/>
          <w:i/>
          <w:iCs/>
          <w:sz w:val="16"/>
          <w:szCs w:val="16"/>
        </w:rPr>
        <w:t>A Ray of Light in a Sea of Dark Matter</w:t>
      </w:r>
      <w:r w:rsidRPr="20B88854" w:rsidR="2BEB2625">
        <w:rPr>
          <w:rFonts w:ascii="Segoe UI" w:hAnsi="Segoe UI" w:eastAsia="Segoe UI" w:cs="Segoe UI"/>
          <w:sz w:val="16"/>
          <w:szCs w:val="16"/>
        </w:rPr>
        <w:t xml:space="preserve">. DGO-Digital original. (Rutgers University Press, 2014), pp. 1-104 </w:t>
      </w:r>
      <w:hyperlink r:id="rId41">
        <w:r w:rsidRPr="2BEB2625" w:rsidR="2BEB2625">
          <w:rPr>
            <w:rStyle w:val="Hyperlink"/>
            <w:rFonts w:ascii="Segoe UI" w:hAnsi="Segoe UI" w:eastAsia="Segoe UI" w:cs="Segoe UI"/>
            <w:sz w:val="16"/>
            <w:szCs w:val="16"/>
          </w:rPr>
          <w:t>http://www.jstor.org/stable/j.ctt1bmznpk</w:t>
        </w:r>
      </w:hyperlink>
      <w:r w:rsidRPr="20B88854" w:rsidR="2BEB2625">
        <w:rPr>
          <w:rFonts w:ascii="Segoe UI" w:hAnsi="Segoe UI" w:eastAsia="Segoe UI" w:cs="Segoe UI"/>
          <w:sz w:val="16"/>
          <w:szCs w:val="16"/>
        </w:rPr>
        <w:t xml:space="preserve">. </w:t>
      </w:r>
    </w:p>
  </w:footnote>
  <w:footnote w:id="72">
    <w:p w:rsidR="1DD68411" w:rsidP="1DD68411" w:rsidRDefault="1DD68411" w14:paraId="2DA68DB2" w14:textId="1478D5AB">
      <w:pPr>
        <w:pStyle w:val="FootnoteText"/>
        <w:rPr>
          <w:rFonts w:ascii="Segoe UI" w:hAnsi="Segoe UI" w:eastAsia="Segoe UI" w:cs="Segoe UI"/>
          <w:color w:val="000000" w:themeColor="text1"/>
          <w:sz w:val="16"/>
          <w:szCs w:val="16"/>
        </w:rPr>
      </w:pPr>
      <w:r w:rsidRPr="1DD68411">
        <w:rPr>
          <w:rStyle w:val="FootnoteReference"/>
          <w:rFonts w:ascii="Segoe UI" w:hAnsi="Segoe UI" w:eastAsia="Segoe UI" w:cs="Segoe UI"/>
          <w:sz w:val="16"/>
          <w:szCs w:val="16"/>
        </w:rPr>
        <w:footnoteRef/>
      </w:r>
      <w:r w:rsidRPr="1DD68411">
        <w:rPr>
          <w:rFonts w:ascii="Segoe UI" w:hAnsi="Segoe UI" w:eastAsia="Segoe UI" w:cs="Segoe UI"/>
          <w:sz w:val="16"/>
          <w:szCs w:val="16"/>
        </w:rPr>
        <w:t xml:space="preserve"> </w:t>
      </w:r>
      <w:r w:rsidRPr="1DD68411">
        <w:rPr>
          <w:rFonts w:ascii="Segoe UI" w:hAnsi="Segoe UI" w:eastAsia="Segoe UI" w:cs="Segoe UI"/>
          <w:color w:val="000000" w:themeColor="text1"/>
          <w:sz w:val="16"/>
          <w:szCs w:val="16"/>
        </w:rPr>
        <w:t xml:space="preserve">Darrelyn Gunzburg. </w:t>
      </w:r>
      <w:r w:rsidRPr="1DD68411">
        <w:rPr>
          <w:rFonts w:ascii="Segoe UI" w:hAnsi="Segoe UI" w:eastAsia="Segoe UI" w:cs="Segoe UI"/>
          <w:i/>
          <w:iCs/>
          <w:color w:val="000000" w:themeColor="text1"/>
          <w:sz w:val="16"/>
          <w:szCs w:val="16"/>
        </w:rPr>
        <w:t>The imagined sky: cultural perspectives</w:t>
      </w:r>
      <w:r w:rsidRPr="1DD68411">
        <w:rPr>
          <w:rFonts w:ascii="Segoe UI" w:hAnsi="Segoe UI" w:eastAsia="Segoe UI" w:cs="Segoe UI"/>
          <w:color w:val="000000" w:themeColor="text1"/>
          <w:sz w:val="16"/>
          <w:szCs w:val="16"/>
        </w:rPr>
        <w:t>. (Equinox, 2013), p. xvi.</w:t>
      </w:r>
    </w:p>
  </w:footnote>
  <w:footnote w:id="73">
    <w:p w:rsidR="3665B85A" w:rsidP="3665B85A" w:rsidRDefault="3665B85A" w14:paraId="27ADB1C2" w14:textId="0F1EEB81">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Robert D. Schweitzer et al.,</w:t>
      </w:r>
      <w:r w:rsidRPr="2BEB2625" w:rsidR="2BEB2625">
        <w:rPr>
          <w:rFonts w:ascii="Segoe UI" w:hAnsi="Segoe UI" w:eastAsia="Segoe UI" w:cs="Segoe UI"/>
          <w:color w:val="212121"/>
          <w:sz w:val="16"/>
          <w:szCs w:val="16"/>
        </w:rPr>
        <w:t xml:space="preserve"> ’The Human-Nature Experience: A Phenomenological-Psychoanalytic Perspective,‘</w:t>
      </w:r>
      <w:r w:rsidRPr="2BEB2625" w:rsidR="2BEB2625">
        <w:rPr>
          <w:rFonts w:ascii="Segoe UI" w:hAnsi="Segoe UI" w:eastAsia="Segoe UI" w:cs="Segoe UI"/>
          <w:i/>
          <w:iCs/>
          <w:color w:val="212121"/>
          <w:sz w:val="16"/>
          <w:szCs w:val="16"/>
        </w:rPr>
        <w:t xml:space="preserve"> Frontiers in Psychology, </w:t>
      </w:r>
      <w:r w:rsidRPr="2BEB2625" w:rsidR="2BEB2625">
        <w:rPr>
          <w:rFonts w:ascii="Segoe UI" w:hAnsi="Segoe UI" w:eastAsia="Segoe UI" w:cs="Segoe UI"/>
          <w:color w:val="212121"/>
          <w:sz w:val="16"/>
          <w:szCs w:val="16"/>
        </w:rPr>
        <w:t xml:space="preserve">(2018), pp. 1-12 (p. 2) doi: </w:t>
      </w:r>
      <w:hyperlink r:id="rId42">
        <w:r w:rsidRPr="2BEB2625" w:rsidR="2BEB2625">
          <w:rPr>
            <w:rStyle w:val="Hyperlink"/>
            <w:rFonts w:ascii="Segoe UI" w:hAnsi="Segoe UI" w:eastAsia="Segoe UI" w:cs="Segoe UI"/>
            <w:sz w:val="16"/>
            <w:szCs w:val="16"/>
          </w:rPr>
          <w:t>10.3389/fpsyg.2018.00969</w:t>
        </w:r>
      </w:hyperlink>
    </w:p>
  </w:footnote>
  <w:footnote w:id="74">
    <w:p w:rsidR="752ABE87" w:rsidP="20B88854" w:rsidRDefault="752ABE87" w14:paraId="31C3F159" w14:textId="3E914D8F">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Barrow, </w:t>
      </w:r>
      <w:r w:rsidRPr="2BEB2625" w:rsidR="2BEB2625">
        <w:rPr>
          <w:rFonts w:ascii="Segoe UI" w:hAnsi="Segoe UI" w:eastAsia="Segoe UI" w:cs="Segoe UI"/>
          <w:i/>
          <w:iCs/>
          <w:sz w:val="16"/>
          <w:szCs w:val="16"/>
        </w:rPr>
        <w:t xml:space="preserve">The Artful Universe Expanded, </w:t>
      </w:r>
      <w:r w:rsidRPr="20B88854" w:rsidR="2BEB2625">
        <w:rPr>
          <w:rFonts w:ascii="Segoe UI" w:hAnsi="Segoe UI" w:eastAsia="Segoe UI" w:cs="Segoe UI"/>
          <w:sz w:val="16"/>
          <w:szCs w:val="16"/>
        </w:rPr>
        <w:t>chapter 2.</w:t>
      </w:r>
    </w:p>
  </w:footnote>
  <w:footnote w:id="75">
    <w:p w:rsidR="752ABE87" w:rsidP="2BEB2625" w:rsidRDefault="752ABE87" w14:paraId="3BEAC792" w14:textId="3F247537">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222222"/>
          <w:sz w:val="16"/>
          <w:szCs w:val="16"/>
        </w:rPr>
        <w:t xml:space="preserve">Rolston lll Holmes, ’Celestial aesthetics: Over our heads and/or in our heads,‘ </w:t>
      </w:r>
      <w:r w:rsidRPr="2BEB2625" w:rsidR="2BEB2625">
        <w:rPr>
          <w:rFonts w:ascii="Segoe UI" w:hAnsi="Segoe UI" w:eastAsia="Segoe UI" w:cs="Segoe UI"/>
          <w:i/>
          <w:iCs/>
          <w:color w:val="222222"/>
          <w:sz w:val="16"/>
          <w:szCs w:val="16"/>
        </w:rPr>
        <w:t xml:space="preserve">Theology and Science, </w:t>
      </w:r>
      <w:r w:rsidRPr="2BEB2625" w:rsidR="2BEB2625">
        <w:rPr>
          <w:rFonts w:ascii="Segoe UI" w:hAnsi="Segoe UI" w:eastAsia="Segoe UI" w:cs="Segoe UI"/>
          <w:color w:val="222222"/>
          <w:sz w:val="16"/>
          <w:szCs w:val="16"/>
        </w:rPr>
        <w:t>vol 9, no. 3 (2011), pp. 273-285 (</w:t>
      </w:r>
      <w:r w:rsidRPr="20B88854" w:rsidR="2BEB2625">
        <w:rPr>
          <w:rFonts w:ascii="Segoe UI" w:hAnsi="Segoe UI" w:eastAsia="Segoe UI" w:cs="Segoe UI"/>
          <w:sz w:val="16"/>
          <w:szCs w:val="16"/>
        </w:rPr>
        <w:t xml:space="preserve">p. 277) </w:t>
      </w:r>
      <w:hyperlink r:id="rId43">
        <w:r w:rsidRPr="2BEB2625" w:rsidR="2BEB2625">
          <w:rPr>
            <w:rStyle w:val="Hyperlink"/>
            <w:rFonts w:ascii="Segoe UI" w:hAnsi="Segoe UI" w:eastAsia="Segoe UI" w:cs="Segoe UI"/>
            <w:sz w:val="16"/>
            <w:szCs w:val="16"/>
          </w:rPr>
          <w:t>https://doi.org/10.1080/14746700.2011.587663.</w:t>
        </w:r>
      </w:hyperlink>
    </w:p>
  </w:footnote>
  <w:footnote w:id="77">
    <w:p w:rsidR="05C8EE63" w:rsidP="05C8EE63" w:rsidRDefault="05C8EE63" w14:paraId="7EBB41AF" w14:textId="55F71F7B">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Fabio Falchi et al., ’The New World Atlas of Artificial Night Sky Brightness,‘ </w:t>
      </w:r>
      <w:r w:rsidRPr="05C8EE63">
        <w:rPr>
          <w:rFonts w:ascii="Segoe UI" w:hAnsi="Segoe UI" w:eastAsia="Segoe UI" w:cs="Segoe UI"/>
          <w:i/>
          <w:iCs/>
          <w:sz w:val="16"/>
          <w:szCs w:val="16"/>
        </w:rPr>
        <w:t>Science Advances</w:t>
      </w:r>
      <w:r w:rsidRPr="05C8EE63">
        <w:rPr>
          <w:rFonts w:ascii="Segoe UI" w:hAnsi="Segoe UI" w:eastAsia="Segoe UI" w:cs="Segoe UI"/>
          <w:sz w:val="16"/>
          <w:szCs w:val="16"/>
        </w:rPr>
        <w:t xml:space="preserve">. Vol. 2, no. 6 (2016), pp. 1-25 </w:t>
      </w:r>
      <w:hyperlink r:id="rId47">
        <w:r w:rsidRPr="05C8EE63">
          <w:rPr>
            <w:rStyle w:val="Hyperlink"/>
            <w:rFonts w:ascii="Segoe UI" w:hAnsi="Segoe UI" w:eastAsia="Segoe UI" w:cs="Segoe UI"/>
            <w:sz w:val="16"/>
            <w:szCs w:val="16"/>
          </w:rPr>
          <w:t>http://advances.sciencemag.org/content/2/6/e1600377.</w:t>
        </w:r>
      </w:hyperlink>
    </w:p>
  </w:footnote>
  <w:footnote w:id="78">
    <w:p w:rsidR="3665B85A" w:rsidP="3665B85A" w:rsidRDefault="3665B85A" w14:paraId="7136F150" w14:textId="427AF3DC">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Travis Longcore and Catherine Rich, ’Ecological Light Pollution,’ </w:t>
      </w:r>
      <w:r w:rsidRPr="3665B85A">
        <w:rPr>
          <w:rFonts w:ascii="Segoe UI" w:hAnsi="Segoe UI" w:eastAsia="Segoe UI" w:cs="Segoe UI"/>
          <w:i/>
          <w:iCs/>
          <w:sz w:val="16"/>
          <w:szCs w:val="16"/>
        </w:rPr>
        <w:t>Frontiers in Ecology and the Environment.</w:t>
      </w:r>
      <w:r w:rsidRPr="3665B85A">
        <w:rPr>
          <w:rFonts w:ascii="Segoe UI" w:hAnsi="Segoe UI" w:eastAsia="Segoe UI" w:cs="Segoe UI"/>
          <w:sz w:val="16"/>
          <w:szCs w:val="16"/>
        </w:rPr>
        <w:t xml:space="preserve"> Vol 2, no. 4 (2004), pp. 191–98 </w:t>
      </w:r>
      <w:hyperlink r:id="rId48">
        <w:r w:rsidRPr="3665B85A">
          <w:rPr>
            <w:rStyle w:val="Hyperlink"/>
            <w:rFonts w:ascii="Segoe UI" w:hAnsi="Segoe UI" w:eastAsia="Segoe UI" w:cs="Segoe UI"/>
            <w:sz w:val="16"/>
            <w:szCs w:val="16"/>
          </w:rPr>
          <w:t>https://doi.org/10.2307/3868314</w:t>
        </w:r>
      </w:hyperlink>
      <w:r w:rsidRPr="3665B85A">
        <w:rPr>
          <w:rFonts w:ascii="Segoe UI" w:hAnsi="Segoe UI" w:eastAsia="Segoe UI" w:cs="Segoe UI"/>
          <w:sz w:val="16"/>
          <w:szCs w:val="16"/>
        </w:rPr>
        <w:t>.</w:t>
      </w:r>
    </w:p>
  </w:footnote>
  <w:footnote w:id="79">
    <w:p w:rsidR="752ABE87" w:rsidP="05C8EE63" w:rsidRDefault="752ABE87" w14:paraId="59D806AE" w14:textId="303AF63F">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05C8EE63">
        <w:rPr>
          <w:rFonts w:ascii="Segoe UI" w:hAnsi="Segoe UI" w:eastAsia="Segoe UI" w:cs="Segoe UI"/>
          <w:sz w:val="16"/>
          <w:szCs w:val="16"/>
        </w:rPr>
        <w:t xml:space="preserve"> </w:t>
      </w:r>
      <w:r w:rsidRPr="05C8EE63" w:rsidR="05C8EE63">
        <w:rPr>
          <w:rFonts w:ascii="Segoe UI" w:hAnsi="Segoe UI" w:eastAsia="Segoe UI" w:cs="Segoe UI"/>
          <w:color w:val="333333"/>
          <w:sz w:val="16"/>
          <w:szCs w:val="16"/>
        </w:rPr>
        <w:t xml:space="preserve">Tim Edensor, ’Reconnecting with darkness: gloomy landscapes, lightless places, Social &amp; Cultural Geography, 14:4 (2013), pp. 446-465 DOI: </w:t>
      </w:r>
      <w:hyperlink r:id="rId49">
        <w:r w:rsidRPr="05C8EE63" w:rsidR="05C8EE63">
          <w:rPr>
            <w:rStyle w:val="Hyperlink"/>
            <w:rFonts w:ascii="Segoe UI" w:hAnsi="Segoe UI" w:eastAsia="Segoe UI" w:cs="Segoe UI"/>
            <w:sz w:val="16"/>
            <w:szCs w:val="16"/>
          </w:rPr>
          <w:t>10.1080/14649365.2013.790992.;</w:t>
        </w:r>
        <w:r w:rsidRPr="05C8EE63" w:rsidR="05C8EE63">
          <w:rPr>
            <w:rFonts w:ascii="Segoe UI" w:hAnsi="Segoe UI" w:eastAsia="Segoe UI" w:cs="Segoe UI"/>
            <w:sz w:val="16"/>
            <w:szCs w:val="16"/>
          </w:rPr>
          <w:t xml:space="preserve"> also see </w:t>
        </w:r>
      </w:hyperlink>
      <w:r w:rsidRPr="05C8EE63" w:rsidR="05C8EE63">
        <w:rPr>
          <w:rFonts w:ascii="Segoe UI" w:hAnsi="Segoe UI" w:eastAsia="Segoe UI" w:cs="Segoe UI"/>
          <w:sz w:val="16"/>
          <w:szCs w:val="16"/>
        </w:rPr>
        <w:t xml:space="preserve">Tim Edensor, ’The gloomy city: Rethinking the relationship between light and dark,’ </w:t>
      </w:r>
      <w:r w:rsidRPr="05C8EE63" w:rsidR="05C8EE63">
        <w:rPr>
          <w:rFonts w:ascii="Segoe UI" w:hAnsi="Segoe UI" w:eastAsia="Segoe UI" w:cs="Segoe UI"/>
          <w:i/>
          <w:iCs/>
          <w:sz w:val="16"/>
          <w:szCs w:val="16"/>
        </w:rPr>
        <w:t>Urban Studies</w:t>
      </w:r>
      <w:r w:rsidRPr="05C8EE63" w:rsidR="05C8EE63">
        <w:rPr>
          <w:rFonts w:ascii="Segoe UI" w:hAnsi="Segoe UI" w:eastAsia="Segoe UI" w:cs="Segoe UI"/>
          <w:sz w:val="16"/>
          <w:szCs w:val="16"/>
        </w:rPr>
        <w:t xml:space="preserve">, 52(3) (2015), pp. 422–438 (p. 11) </w:t>
      </w:r>
      <w:hyperlink r:id="rId50">
        <w:r w:rsidRPr="05C8EE63" w:rsidR="05C8EE63">
          <w:rPr>
            <w:rStyle w:val="Hyperlink"/>
            <w:rFonts w:ascii="Segoe UI" w:hAnsi="Segoe UI" w:eastAsia="Segoe UI" w:cs="Segoe UI"/>
            <w:sz w:val="16"/>
            <w:szCs w:val="16"/>
          </w:rPr>
          <w:t>https://doi.org/10.1177/0042098013504009.</w:t>
        </w:r>
      </w:hyperlink>
    </w:p>
  </w:footnote>
  <w:footnote w:id="80">
    <w:p w:rsidR="2BEB2625" w:rsidP="2BEB2625" w:rsidRDefault="2BEB2625" w14:paraId="35911727" w14:textId="0F21FB89">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Bjelajac B. Đerčan, ’Dark skies and dark screens as a precondition for astronomy tourism and general well-being,‘ </w:t>
      </w:r>
      <w:r w:rsidRPr="2BEB2625">
        <w:rPr>
          <w:rFonts w:ascii="Segoe UI" w:hAnsi="Segoe UI" w:eastAsia="Segoe UI" w:cs="Segoe UI"/>
          <w:i/>
          <w:iCs/>
          <w:sz w:val="16"/>
          <w:szCs w:val="16"/>
        </w:rPr>
        <w:t>Information Technology &amp; Tourism</w:t>
      </w:r>
      <w:r w:rsidRPr="2BEB2625">
        <w:rPr>
          <w:rFonts w:ascii="Segoe UI" w:hAnsi="Segoe UI" w:eastAsia="Segoe UI" w:cs="Segoe UI"/>
          <w:sz w:val="16"/>
          <w:szCs w:val="16"/>
        </w:rPr>
        <w:t xml:space="preserve"> 23(1) (2020), pp 19–43. </w:t>
      </w:r>
      <w:hyperlink r:id="rId51">
        <w:r w:rsidRPr="2BEB2625">
          <w:rPr>
            <w:rStyle w:val="Hyperlink"/>
            <w:rFonts w:ascii="Segoe UI" w:hAnsi="Segoe UI" w:eastAsia="Segoe UI" w:cs="Segoe UI"/>
            <w:sz w:val="16"/>
            <w:szCs w:val="16"/>
          </w:rPr>
          <w:t>https://doi.org/10.1007/s40558-020-00189-9;</w:t>
        </w:r>
      </w:hyperlink>
      <w:r w:rsidRPr="2BEB2625">
        <w:rPr>
          <w:rFonts w:ascii="Segoe UI" w:hAnsi="Segoe UI" w:eastAsia="Segoe UI" w:cs="Segoe UI"/>
          <w:sz w:val="16"/>
          <w:szCs w:val="16"/>
        </w:rPr>
        <w:t xml:space="preserve"> also see Bob Mizon. </w:t>
      </w:r>
      <w:r w:rsidRPr="2BEB2625">
        <w:rPr>
          <w:rFonts w:ascii="Segoe UI" w:hAnsi="Segoe UI" w:eastAsia="Segoe UI" w:cs="Segoe UI"/>
          <w:i/>
          <w:iCs/>
          <w:sz w:val="16"/>
          <w:szCs w:val="16"/>
        </w:rPr>
        <w:t>Light pollution: responses and remedies, 2nd edn</w:t>
      </w:r>
      <w:r w:rsidRPr="2BEB2625">
        <w:rPr>
          <w:rFonts w:ascii="Segoe UI" w:hAnsi="Segoe UI" w:eastAsia="Segoe UI" w:cs="Segoe UI"/>
          <w:sz w:val="16"/>
          <w:szCs w:val="16"/>
        </w:rPr>
        <w:t>. (Springer, New York, 2002).</w:t>
      </w:r>
    </w:p>
  </w:footnote>
  <w:footnote w:id="81">
    <w:p w:rsidR="2BEB2625" w:rsidP="2BEB2625" w:rsidRDefault="2BEB2625" w14:paraId="1F24C1C0" w14:textId="4E54BF82">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333333"/>
          <w:sz w:val="16"/>
          <w:szCs w:val="16"/>
          <w:lang w:val="en-GB"/>
        </w:rPr>
        <w:t>Griffiths, ’A Dark Sky Survey in Wales,‘ pp. 194–96.</w:t>
      </w:r>
    </w:p>
  </w:footnote>
  <w:footnote w:id="82">
    <w:p w:rsidR="2BEB2625" w:rsidP="2BEB2625" w:rsidRDefault="2BEB2625" w14:paraId="080CB7F0" w14:textId="065630AD">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Bogard, </w:t>
      </w:r>
      <w:r w:rsidRPr="2BEB2625">
        <w:rPr>
          <w:rFonts w:ascii="Segoe UI" w:hAnsi="Segoe UI" w:eastAsia="Segoe UI" w:cs="Segoe UI"/>
          <w:i/>
          <w:iCs/>
          <w:sz w:val="16"/>
          <w:szCs w:val="16"/>
        </w:rPr>
        <w:t xml:space="preserve">The End of Night, </w:t>
      </w:r>
      <w:r w:rsidRPr="2BEB2625">
        <w:rPr>
          <w:rFonts w:ascii="Segoe UI" w:hAnsi="Segoe UI" w:eastAsia="Segoe UI" w:cs="Segoe UI"/>
          <w:sz w:val="16"/>
          <w:szCs w:val="16"/>
        </w:rPr>
        <w:t>p. 26.</w:t>
      </w:r>
    </w:p>
  </w:footnote>
  <w:footnote w:id="83">
    <w:p w:rsidR="2C2F7390" w:rsidP="2C2F7390" w:rsidRDefault="2C2F7390" w14:paraId="16B8A35D" w14:textId="6242E5BA">
      <w:pPr>
        <w:pStyle w:val="FootnoteText"/>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sidR="2BEB2625">
        <w:rPr>
          <w:rFonts w:ascii="Segoe UI" w:hAnsi="Segoe UI" w:eastAsia="Segoe UI" w:cs="Segoe UI"/>
          <w:sz w:val="16"/>
          <w:szCs w:val="16"/>
        </w:rPr>
        <w:t xml:space="preserve"> Simona </w:t>
      </w:r>
      <w:r w:rsidRPr="2BEB2625" w:rsidR="2BEB2625">
        <w:rPr>
          <w:rFonts w:ascii="Segoe UI" w:hAnsi="Segoe UI" w:eastAsia="Segoe UI" w:cs="Segoe UI"/>
          <w:color w:val="222222"/>
          <w:sz w:val="16"/>
          <w:szCs w:val="16"/>
        </w:rPr>
        <w:t xml:space="preserve">Langenegger, </w:t>
      </w:r>
      <w:r w:rsidRPr="2BEB2625" w:rsidR="2BEB2625">
        <w:rPr>
          <w:rFonts w:ascii="Segoe UI" w:hAnsi="Segoe UI" w:eastAsia="Segoe UI" w:cs="Segoe UI"/>
          <w:i/>
          <w:iCs/>
          <w:color w:val="222222"/>
          <w:sz w:val="16"/>
          <w:szCs w:val="16"/>
        </w:rPr>
        <w:t xml:space="preserve">Actions to reduce light pollution in Swiss tourism destinations. </w:t>
      </w:r>
      <w:r w:rsidRPr="2C2F7390" w:rsidR="2BEB2625">
        <w:rPr>
          <w:rFonts w:ascii="Segoe UI" w:hAnsi="Segoe UI" w:eastAsia="Segoe UI" w:cs="Segoe UI"/>
          <w:sz w:val="16"/>
          <w:szCs w:val="16"/>
        </w:rPr>
        <w:t xml:space="preserve">Case study of the city Zurich and the village Fläsch. (University of Applied Sciences). (2019), </w:t>
      </w:r>
      <w:r w:rsidRPr="2BEB2625" w:rsidR="2BEB2625">
        <w:rPr>
          <w:rFonts w:ascii="Segoe UI" w:hAnsi="Segoe UI" w:eastAsia="Segoe UI" w:cs="Segoe UI"/>
          <w:color w:val="222222"/>
          <w:sz w:val="16"/>
          <w:szCs w:val="16"/>
        </w:rPr>
        <w:t xml:space="preserve">p. 2. Available at:  </w:t>
      </w:r>
      <w:hyperlink r:id="rId52">
        <w:r w:rsidRPr="2C2F7390" w:rsidR="2BEB2625">
          <w:rPr>
            <w:rStyle w:val="Hyperlink"/>
            <w:rFonts w:ascii="Segoe UI" w:hAnsi="Segoe UI" w:eastAsia="Segoe UI" w:cs="Segoe UI"/>
            <w:sz w:val="16"/>
            <w:szCs w:val="16"/>
          </w:rPr>
          <w:t>Template IBT Tou12_English Version (darksky.ch)</w:t>
        </w:r>
      </w:hyperlink>
      <w:r w:rsidRPr="2C2F7390" w:rsidR="2BEB2625">
        <w:rPr>
          <w:rFonts w:ascii="Segoe UI" w:hAnsi="Segoe UI" w:eastAsia="Segoe UI" w:cs="Segoe UI"/>
          <w:sz w:val="16"/>
          <w:szCs w:val="16"/>
        </w:rPr>
        <w:t xml:space="preserve"> [accessed 14 November 2022]; also see Falchi et al., ‘The New World Atlas of Artificial Night Sky Brightness,’ pp. 1-25.</w:t>
      </w:r>
    </w:p>
  </w:footnote>
  <w:footnote w:id="85">
    <w:p w:rsidR="3665B85A" w:rsidP="3665B85A" w:rsidRDefault="3665B85A" w14:paraId="047198FC" w14:textId="25F55EF8">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Blair, </w:t>
      </w:r>
      <w:r w:rsidRPr="2BEB2625" w:rsidR="2BEB2625">
        <w:rPr>
          <w:rFonts w:ascii="Segoe UI" w:hAnsi="Segoe UI" w:eastAsia="Segoe UI" w:cs="Segoe UI"/>
          <w:i/>
          <w:iCs/>
          <w:sz w:val="16"/>
          <w:szCs w:val="16"/>
        </w:rPr>
        <w:t xml:space="preserve">An Exploration, </w:t>
      </w:r>
      <w:r w:rsidRPr="2BEB2625" w:rsidR="2BEB2625">
        <w:rPr>
          <w:rFonts w:ascii="Segoe UI" w:hAnsi="Segoe UI" w:eastAsia="Segoe UI" w:cs="Segoe UI"/>
          <w:sz w:val="16"/>
          <w:szCs w:val="16"/>
        </w:rPr>
        <w:t xml:space="preserve">p. 239; also see R Bustos et al., ’Parque Astronómico de Atacama: An Ideal Site for Millimeter, Submillimeter, and Mid-Infrared Astronomy,‘ </w:t>
      </w:r>
      <w:r w:rsidRPr="2BEB2625" w:rsidR="2BEB2625">
        <w:rPr>
          <w:rFonts w:ascii="Segoe UI" w:hAnsi="Segoe UI" w:eastAsia="Segoe UI" w:cs="Segoe UI"/>
          <w:i/>
          <w:iCs/>
          <w:sz w:val="16"/>
          <w:szCs w:val="16"/>
        </w:rPr>
        <w:t>Publications of the Astronomical Society of the Pacific</w:t>
      </w:r>
      <w:r w:rsidRPr="3665B85A" w:rsidR="2BEB2625">
        <w:rPr>
          <w:rFonts w:ascii="Segoe UI" w:hAnsi="Segoe UI" w:eastAsia="Segoe UI" w:cs="Segoe UI"/>
          <w:sz w:val="16"/>
          <w:szCs w:val="16"/>
        </w:rPr>
        <w:t xml:space="preserve"> 126, no. 946 (2014), pp. 1126–32. </w:t>
      </w:r>
      <w:hyperlink r:id="rId57">
        <w:r w:rsidRPr="3665B85A" w:rsidR="2BEB2625">
          <w:rPr>
            <w:rStyle w:val="Hyperlink"/>
            <w:rFonts w:ascii="Segoe UI" w:hAnsi="Segoe UI" w:eastAsia="Segoe UI" w:cs="Segoe UI"/>
            <w:sz w:val="16"/>
            <w:szCs w:val="16"/>
          </w:rPr>
          <w:t>https://doi.org/10.1086/679330;</w:t>
        </w:r>
      </w:hyperlink>
      <w:r w:rsidRPr="3665B85A" w:rsidR="2BEB2625">
        <w:rPr>
          <w:rFonts w:ascii="Segoe UI" w:hAnsi="Segoe UI" w:eastAsia="Segoe UI" w:cs="Segoe UI"/>
          <w:sz w:val="16"/>
          <w:szCs w:val="16"/>
        </w:rPr>
        <w:t xml:space="preserve"> also see Hasinger, ’Missing the Night Sky,’ p. 119.</w:t>
      </w:r>
    </w:p>
  </w:footnote>
  <w:footnote w:id="86">
    <w:p w:rsidR="2C2F7390" w:rsidP="2C2F7390" w:rsidRDefault="2C2F7390" w14:paraId="177C3B9D" w14:textId="0A18BE2C">
      <w:pPr>
        <w:pStyle w:val="FootnoteText"/>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Pr>
          <w:rFonts w:ascii="Segoe UI" w:hAnsi="Segoe UI" w:eastAsia="Segoe UI" w:cs="Segoe UI"/>
          <w:sz w:val="16"/>
          <w:szCs w:val="16"/>
        </w:rPr>
        <w:t xml:space="preserve"> Griffiths, ’A Dark Sky Survey in Wales, p. 194-196; also see Stargazing in the Brecon Beacons - BBC Sky at Night Magazine, </w:t>
      </w:r>
      <w:r w:rsidRPr="2C2F7390">
        <w:rPr>
          <w:rFonts w:ascii="Segoe UI" w:hAnsi="Segoe UI" w:eastAsia="Segoe UI" w:cs="Segoe UI"/>
          <w:i/>
          <w:iCs/>
          <w:sz w:val="16"/>
          <w:szCs w:val="16"/>
        </w:rPr>
        <w:t>Sky at Night Magazine</w:t>
      </w:r>
      <w:r w:rsidRPr="2C2F7390">
        <w:rPr>
          <w:rFonts w:ascii="Segoe UI" w:hAnsi="Segoe UI" w:eastAsia="Segoe UI" w:cs="Segoe UI"/>
          <w:sz w:val="16"/>
          <w:szCs w:val="16"/>
        </w:rPr>
        <w:t xml:space="preserve"> (2022) Available at: </w:t>
      </w:r>
      <w:hyperlink r:id="rId58">
        <w:r w:rsidRPr="2C2F7390">
          <w:rPr>
            <w:rStyle w:val="Hyperlink"/>
            <w:rFonts w:ascii="Segoe UI" w:hAnsi="Segoe UI" w:eastAsia="Segoe UI" w:cs="Segoe UI"/>
            <w:sz w:val="16"/>
            <w:szCs w:val="16"/>
          </w:rPr>
          <w:t>Stargazing in the Brecon Beacons | BBC Sky at Night Magazine</w:t>
        </w:r>
      </w:hyperlink>
      <w:r w:rsidRPr="2C2F7390">
        <w:rPr>
          <w:rFonts w:ascii="Segoe UI" w:hAnsi="Segoe UI" w:eastAsia="Segoe UI" w:cs="Segoe UI"/>
          <w:sz w:val="16"/>
          <w:szCs w:val="16"/>
        </w:rPr>
        <w:t xml:space="preserve"> [accessed 18 November 2022].</w:t>
      </w:r>
    </w:p>
  </w:footnote>
  <w:footnote w:id="87">
    <w:p w:rsidR="2BEB2625" w:rsidP="2BEB2625" w:rsidRDefault="2BEB2625" w14:paraId="7D396DD6" w14:textId="0222ECDB">
      <w:pPr>
        <w:pStyle w:val="FootnoteText"/>
        <w:rPr>
          <w:rFonts w:ascii="Segoe UI" w:hAnsi="Segoe UI" w:eastAsia="Segoe UI" w:cs="Segoe UI"/>
          <w:color w:val="000000" w:themeColor="text1"/>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 xml:space="preserve">Griffiths, ’A Dark Sky Survey in Wales, p. 194-195; also see Stargazing in the Brecon Beacons - BBC Sky at Night Magazine, </w:t>
      </w:r>
      <w:r w:rsidRPr="2BEB2625">
        <w:rPr>
          <w:rFonts w:ascii="Segoe UI" w:hAnsi="Segoe UI" w:eastAsia="Segoe UI" w:cs="Segoe UI"/>
          <w:i/>
          <w:iCs/>
          <w:color w:val="000000" w:themeColor="text1"/>
          <w:sz w:val="16"/>
          <w:szCs w:val="16"/>
        </w:rPr>
        <w:t>Sky at Night Magazine</w:t>
      </w:r>
      <w:r w:rsidRPr="2BEB2625">
        <w:rPr>
          <w:rFonts w:ascii="Segoe UI" w:hAnsi="Segoe UI" w:eastAsia="Segoe UI" w:cs="Segoe UI"/>
          <w:color w:val="000000" w:themeColor="text1"/>
          <w:sz w:val="16"/>
          <w:szCs w:val="16"/>
        </w:rPr>
        <w:t xml:space="preserve"> (2022) Available at: </w:t>
      </w:r>
      <w:hyperlink r:id="rId59">
        <w:r w:rsidRPr="2BEB2625">
          <w:rPr>
            <w:rStyle w:val="Hyperlink"/>
            <w:rFonts w:ascii="Segoe UI" w:hAnsi="Segoe UI" w:eastAsia="Segoe UI" w:cs="Segoe UI"/>
            <w:sz w:val="16"/>
            <w:szCs w:val="16"/>
          </w:rPr>
          <w:t>Stargazing in the Brecon Beacons | BBC Sky at Night Magazine</w:t>
        </w:r>
      </w:hyperlink>
      <w:r w:rsidRPr="2BEB2625">
        <w:rPr>
          <w:rFonts w:ascii="Segoe UI" w:hAnsi="Segoe UI" w:eastAsia="Segoe UI" w:cs="Segoe UI"/>
          <w:color w:val="000000" w:themeColor="text1"/>
          <w:sz w:val="16"/>
          <w:szCs w:val="16"/>
        </w:rPr>
        <w:t xml:space="preserve"> [accessed 18 November 2022].</w:t>
      </w:r>
    </w:p>
  </w:footnote>
  <w:footnote w:id="88">
    <w:p w:rsidR="3665B85A" w:rsidP="2BEB2625" w:rsidRDefault="3665B85A" w14:paraId="7D2BB8DC" w14:textId="7C63414D">
      <w:pPr>
        <w:pStyle w:val="FootnoteText"/>
        <w:rPr>
          <w:rFonts w:ascii="Segoe UI" w:hAnsi="Segoe UI" w:eastAsia="Segoe UI" w:cs="Segoe UI"/>
          <w:i/>
          <w:iCs/>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Blair, </w:t>
      </w:r>
      <w:r w:rsidRPr="2BEB2625" w:rsidR="2BEB2625">
        <w:rPr>
          <w:rFonts w:ascii="Segoe UI" w:hAnsi="Segoe UI" w:eastAsia="Segoe UI" w:cs="Segoe UI"/>
          <w:i/>
          <w:iCs/>
          <w:sz w:val="16"/>
          <w:szCs w:val="16"/>
        </w:rPr>
        <w:t>An Exploration</w:t>
      </w:r>
      <w:r w:rsidRPr="1DD68411"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p. 239.</w:t>
      </w:r>
    </w:p>
  </w:footnote>
  <w:footnote w:id="89">
    <w:p w:rsidR="752ABE87" w:rsidP="20B88854" w:rsidRDefault="752ABE87" w14:paraId="28BBEF23" w14:textId="5813FF7D">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05C8EE63">
        <w:rPr>
          <w:rFonts w:ascii="Segoe UI" w:hAnsi="Segoe UI" w:eastAsia="Segoe UI" w:cs="Segoe UI"/>
          <w:sz w:val="16"/>
          <w:szCs w:val="16"/>
        </w:rPr>
        <w:t xml:space="preserve"> Jane Brox. </w:t>
      </w:r>
      <w:r w:rsidRPr="05C8EE63" w:rsidR="05C8EE63">
        <w:rPr>
          <w:rFonts w:ascii="Segoe UI" w:hAnsi="Segoe UI" w:eastAsia="Segoe UI" w:cs="Segoe UI"/>
          <w:i/>
          <w:iCs/>
          <w:sz w:val="16"/>
          <w:szCs w:val="16"/>
        </w:rPr>
        <w:t>Brilliant: The Evolution of Artificial Light</w:t>
      </w:r>
      <w:r w:rsidRPr="20B88854" w:rsidR="05C8EE63">
        <w:rPr>
          <w:rFonts w:ascii="Segoe UI" w:hAnsi="Segoe UI" w:eastAsia="Segoe UI" w:cs="Segoe UI"/>
          <w:sz w:val="16"/>
          <w:szCs w:val="16"/>
        </w:rPr>
        <w:t xml:space="preserve">. (New York: Houghton Mifflin, 2010); also see Frances D. Burton </w:t>
      </w:r>
      <w:r w:rsidRPr="1DD68411" w:rsidR="05C8EE63">
        <w:rPr>
          <w:rFonts w:ascii="Segoe UI" w:hAnsi="Segoe UI" w:eastAsia="Segoe UI" w:cs="Segoe UI"/>
          <w:sz w:val="16"/>
          <w:szCs w:val="16"/>
        </w:rPr>
        <w:t xml:space="preserve">2009. </w:t>
      </w:r>
      <w:r w:rsidRPr="05C8EE63" w:rsidR="05C8EE63">
        <w:rPr>
          <w:rFonts w:ascii="Segoe UI" w:hAnsi="Segoe UI" w:eastAsia="Segoe UI" w:cs="Segoe UI"/>
          <w:i/>
          <w:iCs/>
          <w:sz w:val="16"/>
          <w:szCs w:val="16"/>
        </w:rPr>
        <w:t>Fire: The Spark that Ignited Human Evolution</w:t>
      </w:r>
      <w:r w:rsidRPr="1DD68411" w:rsidR="05C8EE63">
        <w:rPr>
          <w:rFonts w:ascii="Segoe UI" w:hAnsi="Segoe UI" w:eastAsia="Segoe UI" w:cs="Segoe UI"/>
          <w:sz w:val="16"/>
          <w:szCs w:val="16"/>
        </w:rPr>
        <w:t xml:space="preserve">. (Albuquerque: University of New Mexico Press, 2009); also see Tim Edensor,’ The Gloomy City: Rethinking the Relationship between Light and Dark,’ </w:t>
      </w:r>
      <w:r w:rsidRPr="05C8EE63" w:rsidR="05C8EE63">
        <w:rPr>
          <w:rFonts w:ascii="Segoe UI" w:hAnsi="Segoe UI" w:eastAsia="Segoe UI" w:cs="Segoe UI"/>
          <w:i/>
          <w:iCs/>
          <w:sz w:val="16"/>
          <w:szCs w:val="16"/>
        </w:rPr>
        <w:t>Urban Studies</w:t>
      </w:r>
      <w:r w:rsidRPr="1DD68411" w:rsidR="05C8EE63">
        <w:rPr>
          <w:rFonts w:ascii="Segoe UI" w:hAnsi="Segoe UI" w:eastAsia="Segoe UI" w:cs="Segoe UI"/>
          <w:sz w:val="16"/>
          <w:szCs w:val="16"/>
        </w:rPr>
        <w:t xml:space="preserve"> (Edinburgh, Scotland) 52(3) (2015), pp. 422–438 </w:t>
      </w:r>
      <w:hyperlink r:id="rId60">
        <w:r w:rsidRPr="2BEB2625" w:rsidR="05C8EE63">
          <w:rPr>
            <w:rStyle w:val="Hyperlink"/>
            <w:rFonts w:ascii="Segoe UI" w:hAnsi="Segoe UI" w:eastAsia="Segoe UI" w:cs="Segoe UI"/>
            <w:sz w:val="16"/>
            <w:szCs w:val="16"/>
          </w:rPr>
          <w:t>http://usj.sagepub.com/content/early/2013/09/24/0042098013504009.full</w:t>
        </w:r>
      </w:hyperlink>
    </w:p>
  </w:footnote>
  <w:footnote w:id="90">
    <w:p w:rsidR="05C8EE63" w:rsidP="05C8EE63" w:rsidRDefault="05C8EE63" w14:paraId="3BA6F106" w14:textId="53889F65">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Gonlin and  Nowell, ’</w:t>
      </w:r>
      <w:r w:rsidRPr="05C8EE63">
        <w:rPr>
          <w:rFonts w:ascii="Segoe UI" w:hAnsi="Segoe UI" w:eastAsia="Segoe UI" w:cs="Segoe UI"/>
          <w:i/>
          <w:iCs/>
          <w:sz w:val="16"/>
          <w:szCs w:val="16"/>
        </w:rPr>
        <w:t xml:space="preserve">Archaeology of the Night,’ </w:t>
      </w:r>
      <w:r w:rsidRPr="05C8EE63">
        <w:rPr>
          <w:rFonts w:ascii="Segoe UI" w:hAnsi="Segoe UI" w:eastAsia="Segoe UI" w:cs="Segoe UI"/>
          <w:sz w:val="16"/>
          <w:szCs w:val="16"/>
        </w:rPr>
        <w:t>p. 8</w:t>
      </w:r>
    </w:p>
  </w:footnote>
  <w:footnote w:id="91">
    <w:p w:rsidR="3665B85A" w:rsidP="2BEB2625" w:rsidRDefault="3665B85A" w14:paraId="733F28A5" w14:textId="18C31834">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2BEB2625" w:rsidR="2BEB2625">
        <w:rPr>
          <w:rFonts w:ascii="Segoe UI" w:hAnsi="Segoe UI" w:eastAsia="Segoe UI" w:cs="Segoe UI"/>
          <w:color w:val="222222"/>
          <w:sz w:val="16"/>
          <w:szCs w:val="16"/>
        </w:rPr>
        <w:t xml:space="preserve"> Daune W. Hamacher et al., ’Whitening the Sky: Light Pollution as a for of Cultural Genocide,’ </w:t>
      </w:r>
      <w:r w:rsidRPr="2BEB2625" w:rsidR="2BEB2625">
        <w:rPr>
          <w:rFonts w:ascii="Segoe UI" w:hAnsi="Segoe UI" w:eastAsia="Segoe UI" w:cs="Segoe UI"/>
          <w:i/>
          <w:iCs/>
          <w:color w:val="222222"/>
          <w:sz w:val="16"/>
          <w:szCs w:val="16"/>
        </w:rPr>
        <w:t xml:space="preserve">Journal of Dark Sky Studies, </w:t>
      </w:r>
      <w:r w:rsidRPr="2BEB2625" w:rsidR="2BEB2625">
        <w:rPr>
          <w:rFonts w:ascii="Segoe UI" w:hAnsi="Segoe UI" w:eastAsia="Segoe UI" w:cs="Segoe UI"/>
          <w:color w:val="222222"/>
          <w:sz w:val="16"/>
          <w:szCs w:val="16"/>
        </w:rPr>
        <w:t xml:space="preserve">Vol. 1 (2020), pp. 1-7 (p. 1) </w:t>
      </w:r>
      <w:hyperlink r:id="rId61">
        <w:r w:rsidRPr="2BEB2625" w:rsidR="2BEB2625">
          <w:rPr>
            <w:rStyle w:val="Hyperlink"/>
            <w:rFonts w:ascii="Segoe UI" w:hAnsi="Segoe UI" w:eastAsia="Segoe UI" w:cs="Segoe UI"/>
            <w:sz w:val="16"/>
            <w:szCs w:val="16"/>
          </w:rPr>
          <w:t>https://doi.org/10.48550/arXiv.2001.11527;</w:t>
        </w:r>
      </w:hyperlink>
      <w:r w:rsidRPr="2BEB2625" w:rsidR="2BEB2625">
        <w:rPr>
          <w:rFonts w:ascii="Segoe UI" w:hAnsi="Segoe UI" w:eastAsia="Segoe UI" w:cs="Segoe UI"/>
          <w:sz w:val="16"/>
          <w:szCs w:val="16"/>
        </w:rPr>
        <w:t xml:space="preserve"> also see Daniel Hampf et al., ’Measurement of Night Sky Brightness in Southern Australia,‘ </w:t>
      </w:r>
      <w:r w:rsidRPr="2BEB2625" w:rsidR="2BEB2625">
        <w:rPr>
          <w:rFonts w:ascii="Segoe UI" w:hAnsi="Segoe UI" w:eastAsia="Segoe UI" w:cs="Segoe UI"/>
          <w:i/>
          <w:iCs/>
          <w:sz w:val="16"/>
          <w:szCs w:val="16"/>
        </w:rPr>
        <w:t>Advances in Space Research</w:t>
      </w:r>
      <w:r w:rsidRPr="2BEB2625" w:rsidR="2BEB2625">
        <w:rPr>
          <w:rFonts w:ascii="Segoe UI" w:hAnsi="Segoe UI" w:eastAsia="Segoe UI" w:cs="Segoe UI"/>
          <w:sz w:val="16"/>
          <w:szCs w:val="16"/>
        </w:rPr>
        <w:t xml:space="preserve">, 48(6), (2011), pp. 1017-1025 </w:t>
      </w:r>
      <w:hyperlink r:id="rId62">
        <w:r w:rsidRPr="2BEB2625" w:rsidR="2BEB2625">
          <w:rPr>
            <w:rStyle w:val="Hyperlink"/>
            <w:rFonts w:ascii="Segoe UI" w:hAnsi="Segoe UI" w:eastAsia="Segoe UI" w:cs="Segoe UI"/>
            <w:sz w:val="16"/>
            <w:szCs w:val="16"/>
          </w:rPr>
          <w:t>https://doi.org/10.1016/j.asr.2011.05.010</w:t>
        </w:r>
      </w:hyperlink>
      <w:r w:rsidRPr="2BEB2625" w:rsidR="2BEB2625">
        <w:rPr>
          <w:rFonts w:ascii="Segoe UI" w:hAnsi="Segoe UI" w:eastAsia="Segoe UI" w:cs="Segoe UI"/>
          <w:sz w:val="16"/>
          <w:szCs w:val="16"/>
        </w:rPr>
        <w:t>.</w:t>
      </w:r>
    </w:p>
  </w:footnote>
  <w:footnote w:id="92">
    <w:p w:rsidR="2BEB2625" w:rsidP="2BEB2625" w:rsidRDefault="2BEB2625" w14:paraId="3311FFCF" w14:textId="26CF3949">
      <w:pPr>
        <w:pStyle w:val="FootnoteText"/>
        <w:rPr>
          <w:rFonts w:ascii="Segoe UI" w:hAnsi="Segoe UI" w:eastAsia="Segoe UI" w:cs="Segoe UI"/>
          <w:color w:val="000000" w:themeColor="text1"/>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Rolston, ’Celestial Aesthetics,‘ pp. 274-284.</w:t>
      </w:r>
    </w:p>
  </w:footnote>
  <w:footnote w:id="94">
    <w:p w:rsidR="752ABE87" w:rsidP="2BEB2625" w:rsidRDefault="752ABE87" w14:paraId="17B2BDFA" w14:textId="5F853CB8">
      <w:pPr>
        <w:pStyle w:val="FootnoteText"/>
        <w:rPr>
          <w:rFonts w:ascii="Segoe UI" w:hAnsi="Segoe UI" w:eastAsia="Segoe UI" w:cs="Segoe UI"/>
          <w:color w:val="222222"/>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222222"/>
          <w:sz w:val="16"/>
          <w:szCs w:val="16"/>
        </w:rPr>
        <w:t xml:space="preserve">Sara L. Warber et al., ’Addressing ‘nature-deficit disorder:’ a mixed methods pilot study of young adults attending a wilderness camp,’ </w:t>
      </w:r>
      <w:r w:rsidRPr="2BEB2625" w:rsidR="2BEB2625">
        <w:rPr>
          <w:rFonts w:ascii="Segoe UI" w:hAnsi="Segoe UI" w:eastAsia="Segoe UI" w:cs="Segoe UI"/>
          <w:i/>
          <w:iCs/>
          <w:color w:val="222222"/>
          <w:sz w:val="16"/>
          <w:szCs w:val="16"/>
        </w:rPr>
        <w:t>Evidence-Based Complementary and Alternative Medicine</w:t>
      </w:r>
      <w:r w:rsidRPr="2BEB2625" w:rsidR="2BEB2625">
        <w:rPr>
          <w:rFonts w:ascii="Segoe UI" w:hAnsi="Segoe UI" w:eastAsia="Segoe UI" w:cs="Segoe UI"/>
          <w:color w:val="222222"/>
          <w:sz w:val="16"/>
          <w:szCs w:val="16"/>
        </w:rPr>
        <w:t xml:space="preserve"> (2015), pp. 2-13; also see </w:t>
      </w:r>
      <w:r w:rsidRPr="20B88854" w:rsidR="2BEB2625">
        <w:rPr>
          <w:rFonts w:ascii="Segoe UI" w:hAnsi="Segoe UI" w:eastAsia="Segoe UI" w:cs="Segoe UI"/>
          <w:sz w:val="16"/>
          <w:szCs w:val="16"/>
        </w:rPr>
        <w:t xml:space="preserve">Richard Louv. </w:t>
      </w:r>
      <w:r w:rsidRPr="2BEB2625" w:rsidR="2BEB2625">
        <w:rPr>
          <w:rFonts w:ascii="Segoe UI" w:hAnsi="Segoe UI" w:eastAsia="Segoe UI" w:cs="Segoe UI"/>
          <w:i/>
          <w:iCs/>
          <w:sz w:val="16"/>
          <w:szCs w:val="16"/>
        </w:rPr>
        <w:t xml:space="preserve">Last Child in the Woods: Saving Our Children from Nature-Deficit Disorder. </w:t>
      </w:r>
      <w:r w:rsidRPr="2BEB2625" w:rsidR="2BEB2625">
        <w:rPr>
          <w:rFonts w:ascii="Segoe UI" w:hAnsi="Segoe UI" w:eastAsia="Segoe UI" w:cs="Segoe UI"/>
          <w:sz w:val="16"/>
          <w:szCs w:val="16"/>
        </w:rPr>
        <w:t>(Chapel Hill, NC: Algonquin Books of Chapel Hill, 2005), p. 34.</w:t>
      </w:r>
    </w:p>
  </w:footnote>
  <w:footnote w:id="95">
    <w:p w:rsidR="2C2F7390" w:rsidP="2C2F7390" w:rsidRDefault="2C2F7390" w14:paraId="3DC80906" w14:textId="3D21E04B">
      <w:pPr>
        <w:pStyle w:val="FootnoteText"/>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Pr>
          <w:rFonts w:ascii="Segoe UI" w:hAnsi="Segoe UI" w:eastAsia="Segoe UI" w:cs="Segoe UI"/>
          <w:sz w:val="16"/>
          <w:szCs w:val="16"/>
        </w:rPr>
        <w:t xml:space="preserve"> Blair, </w:t>
      </w:r>
      <w:r w:rsidRPr="2C2F7390">
        <w:rPr>
          <w:rFonts w:ascii="Segoe UI" w:hAnsi="Segoe UI" w:eastAsia="Segoe UI" w:cs="Segoe UI"/>
          <w:i/>
          <w:iCs/>
          <w:sz w:val="16"/>
          <w:szCs w:val="16"/>
        </w:rPr>
        <w:t xml:space="preserve">Sark in the Dark, </w:t>
      </w:r>
      <w:r w:rsidRPr="2C2F7390">
        <w:rPr>
          <w:rFonts w:ascii="Segoe UI" w:hAnsi="Segoe UI" w:eastAsia="Segoe UI" w:cs="Segoe UI"/>
          <w:sz w:val="16"/>
          <w:szCs w:val="16"/>
        </w:rPr>
        <w:t>p. 147.</w:t>
      </w:r>
    </w:p>
  </w:footnote>
  <w:footnote w:id="96">
    <w:p w:rsidR="752ABE87" w:rsidP="20B88854" w:rsidRDefault="752ABE87" w14:paraId="630A2BB0" w14:textId="2E38DD6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78E5AB7D" w:rsidR="2BEB2625">
        <w:rPr>
          <w:rFonts w:ascii="Segoe UI" w:hAnsi="Segoe UI" w:eastAsia="Segoe UI" w:cs="Segoe UI"/>
          <w:sz w:val="16"/>
          <w:szCs w:val="16"/>
        </w:rPr>
        <w:t xml:space="preserve">Gregory N. Bratman et al., ’Nature and Mental Health: An Ecosystem Service Perspective,‘ </w:t>
      </w:r>
      <w:r w:rsidRPr="2BEB2625" w:rsidR="2BEB2625">
        <w:rPr>
          <w:rFonts w:ascii="Segoe UI" w:hAnsi="Segoe UI" w:eastAsia="Segoe UI" w:cs="Segoe UI"/>
          <w:i/>
          <w:iCs/>
          <w:sz w:val="16"/>
          <w:szCs w:val="16"/>
        </w:rPr>
        <w:t>Science Advances</w:t>
      </w:r>
      <w:r w:rsidRPr="78E5AB7D" w:rsidR="2BEB2625">
        <w:rPr>
          <w:rFonts w:ascii="Segoe UI" w:hAnsi="Segoe UI" w:eastAsia="Segoe UI" w:cs="Segoe UI"/>
          <w:sz w:val="16"/>
          <w:szCs w:val="16"/>
        </w:rPr>
        <w:t xml:space="preserve"> 5(7) (2019), pp. 1-14 </w:t>
      </w:r>
      <w:hyperlink r:id="rId63">
        <w:r w:rsidRPr="2BEB2625" w:rsidR="2BEB2625">
          <w:rPr>
            <w:rStyle w:val="Hyperlink"/>
            <w:rFonts w:ascii="Segoe UI" w:hAnsi="Segoe UI" w:eastAsia="Segoe UI" w:cs="Segoe UI"/>
            <w:sz w:val="16"/>
            <w:szCs w:val="16"/>
          </w:rPr>
          <w:t>DOI: 10.1126/sciadv.aax090.</w:t>
        </w:r>
      </w:hyperlink>
    </w:p>
  </w:footnote>
  <w:footnote w:id="97">
    <w:p w:rsidR="2BEB2625" w:rsidP="2BEB2625" w:rsidRDefault="2BEB2625" w14:paraId="17D2AB41" w14:textId="0C958F6B">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Yasuhiro </w:t>
      </w:r>
      <w:r w:rsidRPr="2BEB2625">
        <w:rPr>
          <w:rFonts w:ascii="Segoe UI" w:hAnsi="Segoe UI" w:eastAsia="Segoe UI" w:cs="Segoe UI"/>
          <w:color w:val="333333"/>
          <w:sz w:val="16"/>
          <w:szCs w:val="16"/>
        </w:rPr>
        <w:t xml:space="preserve">Kotera et al., ’Effects of Shinrin-Yoku (Forest Bathing) and Nature Therapy on Mental Health: a Systematic Review and Meta-analysis,’ </w:t>
      </w:r>
      <w:r w:rsidRPr="2BEB2625">
        <w:rPr>
          <w:rFonts w:ascii="Segoe UI" w:hAnsi="Segoe UI" w:eastAsia="Segoe UI" w:cs="Segoe UI"/>
          <w:i/>
          <w:iCs/>
          <w:color w:val="333333"/>
          <w:sz w:val="16"/>
          <w:szCs w:val="16"/>
        </w:rPr>
        <w:t>Internation Journal of Mental Health Addiction</w:t>
      </w:r>
      <w:r w:rsidRPr="2BEB2625">
        <w:rPr>
          <w:rFonts w:ascii="Segoe UI" w:hAnsi="Segoe UI" w:eastAsia="Segoe UI" w:cs="Segoe UI"/>
          <w:color w:val="333333"/>
          <w:sz w:val="16"/>
          <w:szCs w:val="16"/>
        </w:rPr>
        <w:t xml:space="preserve"> 20 (2022), pp. 337–361 </w:t>
      </w:r>
      <w:hyperlink r:id="rId64">
        <w:r w:rsidRPr="2BEB2625">
          <w:rPr>
            <w:rStyle w:val="Hyperlink"/>
            <w:rFonts w:ascii="Segoe UI" w:hAnsi="Segoe UI" w:eastAsia="Segoe UI" w:cs="Segoe UI"/>
            <w:sz w:val="16"/>
            <w:szCs w:val="16"/>
          </w:rPr>
          <w:t>https://doi.org/10.1007/s11469-020-00363-4</w:t>
        </w:r>
      </w:hyperlink>
      <w:r w:rsidRPr="2BEB2625">
        <w:rPr>
          <w:rFonts w:ascii="Segoe UI" w:hAnsi="Segoe UI" w:eastAsia="Segoe UI" w:cs="Segoe UI"/>
          <w:sz w:val="16"/>
          <w:szCs w:val="16"/>
        </w:rPr>
        <w:t xml:space="preserve">; also see </w:t>
      </w:r>
      <w:r w:rsidRPr="2BEB2625">
        <w:rPr>
          <w:rFonts w:ascii="Segoe UI" w:hAnsi="Segoe UI" w:eastAsia="Segoe UI" w:cs="Segoe UI"/>
          <w:color w:val="333333"/>
          <w:sz w:val="16"/>
          <w:szCs w:val="16"/>
        </w:rPr>
        <w:t xml:space="preserve">Michele Antonelli et al., ‘Effects of forest bathing (shinrin-yoku) on levels of cortisol as a stress biomarker: a systematic review and meta-analysis,’ </w:t>
      </w:r>
      <w:r w:rsidRPr="2BEB2625">
        <w:rPr>
          <w:rFonts w:ascii="Segoe UI" w:hAnsi="Segoe UI" w:eastAsia="Segoe UI" w:cs="Segoe UI"/>
          <w:i/>
          <w:iCs/>
          <w:color w:val="333333"/>
          <w:sz w:val="16"/>
          <w:szCs w:val="16"/>
        </w:rPr>
        <w:t>International Journal of Biometeorology, 63</w:t>
      </w:r>
      <w:r w:rsidRPr="2BEB2625">
        <w:rPr>
          <w:rFonts w:ascii="Segoe UI" w:hAnsi="Segoe UI" w:eastAsia="Segoe UI" w:cs="Segoe UI"/>
          <w:color w:val="333333"/>
          <w:sz w:val="16"/>
          <w:szCs w:val="16"/>
        </w:rPr>
        <w:t xml:space="preserve">, (2019), pp. 1117–1134 </w:t>
      </w:r>
      <w:hyperlink r:id="rId65">
        <w:r w:rsidRPr="2BEB2625">
          <w:rPr>
            <w:rStyle w:val="Hyperlink"/>
            <w:rFonts w:ascii="Segoe UI" w:hAnsi="Segoe UI" w:eastAsia="Segoe UI" w:cs="Segoe UI"/>
            <w:sz w:val="16"/>
            <w:szCs w:val="16"/>
          </w:rPr>
          <w:t>https://doi.org/10.1007/s00484-019-01717-x</w:t>
        </w:r>
      </w:hyperlink>
      <w:r w:rsidRPr="2BEB2625">
        <w:rPr>
          <w:rFonts w:ascii="Segoe UI" w:hAnsi="Segoe UI" w:eastAsia="Segoe UI" w:cs="Segoe UI"/>
          <w:sz w:val="16"/>
          <w:szCs w:val="16"/>
        </w:rPr>
        <w:t xml:space="preserve">; also see </w:t>
      </w:r>
      <w:r w:rsidRPr="2BEB2625">
        <w:rPr>
          <w:rFonts w:ascii="Segoe UI" w:hAnsi="Segoe UI" w:eastAsia="Segoe UI" w:cs="Segoe UI"/>
          <w:color w:val="333333"/>
          <w:sz w:val="16"/>
          <w:szCs w:val="16"/>
        </w:rPr>
        <w:t xml:space="preserve">Akemi Furuyashiki et al., ‘A comparative study of the physiological and psychological effects of forest bathing (Shinrin-yoku) on working age people with and without depressive tendencies,‘ </w:t>
      </w:r>
      <w:r w:rsidRPr="2BEB2625">
        <w:rPr>
          <w:rFonts w:ascii="Segoe UI" w:hAnsi="Segoe UI" w:eastAsia="Segoe UI" w:cs="Segoe UI"/>
          <w:i/>
          <w:iCs/>
          <w:color w:val="333333"/>
          <w:sz w:val="16"/>
          <w:szCs w:val="16"/>
        </w:rPr>
        <w:t xml:space="preserve">Environmental Health Preventative Medicine </w:t>
      </w:r>
      <w:r w:rsidRPr="2BEB2625">
        <w:rPr>
          <w:rFonts w:ascii="Segoe UI" w:hAnsi="Segoe UI" w:eastAsia="Segoe UI" w:cs="Segoe UI"/>
          <w:color w:val="333333"/>
          <w:sz w:val="16"/>
          <w:szCs w:val="16"/>
        </w:rPr>
        <w:t xml:space="preserve">24, 46 (2019) </w:t>
      </w:r>
      <w:hyperlink r:id="rId66">
        <w:r w:rsidRPr="2BEB2625">
          <w:rPr>
            <w:rStyle w:val="Hyperlink"/>
            <w:rFonts w:ascii="Segoe UI" w:hAnsi="Segoe UI" w:eastAsia="Segoe UI" w:cs="Segoe UI"/>
            <w:sz w:val="16"/>
            <w:szCs w:val="16"/>
          </w:rPr>
          <w:t>https://doi.org/10.1186/s12199-019-0800-1</w:t>
        </w:r>
      </w:hyperlink>
      <w:r w:rsidRPr="2BEB2625">
        <w:rPr>
          <w:rFonts w:ascii="Segoe UI" w:hAnsi="Segoe UI" w:eastAsia="Segoe UI" w:cs="Segoe UI"/>
          <w:sz w:val="16"/>
          <w:szCs w:val="16"/>
        </w:rPr>
        <w:t>; also see Glenn Moore and Cassandra Atherton, ’Eternal Forests: The Veneration of Old Trees in Japan, ’</w:t>
      </w:r>
      <w:r w:rsidRPr="2BEB2625">
        <w:rPr>
          <w:rFonts w:ascii="Segoe UI" w:hAnsi="Segoe UI" w:eastAsia="Segoe UI" w:cs="Segoe UI"/>
          <w:i/>
          <w:iCs/>
          <w:sz w:val="16"/>
          <w:szCs w:val="16"/>
        </w:rPr>
        <w:t>Arnoldia</w:t>
      </w:r>
      <w:r w:rsidRPr="2BEB2625">
        <w:rPr>
          <w:rFonts w:ascii="Segoe UI" w:hAnsi="Segoe UI" w:eastAsia="Segoe UI" w:cs="Segoe UI"/>
          <w:sz w:val="16"/>
          <w:szCs w:val="16"/>
        </w:rPr>
        <w:t xml:space="preserve"> 77, no. 4 (2020), pp. 24–31 </w:t>
      </w:r>
      <w:hyperlink r:id="rId67">
        <w:r w:rsidRPr="2BEB2625">
          <w:rPr>
            <w:rStyle w:val="Hyperlink"/>
            <w:rFonts w:ascii="Segoe UI" w:hAnsi="Segoe UI" w:eastAsia="Segoe UI" w:cs="Segoe UI"/>
            <w:sz w:val="16"/>
            <w:szCs w:val="16"/>
          </w:rPr>
          <w:t>https://www.jstor.org/stable/26974673</w:t>
        </w:r>
      </w:hyperlink>
      <w:r w:rsidRPr="2BEB2625">
        <w:rPr>
          <w:rFonts w:ascii="Segoe UI" w:hAnsi="Segoe UI" w:eastAsia="Segoe UI" w:cs="Segoe UI"/>
          <w:sz w:val="16"/>
          <w:szCs w:val="16"/>
        </w:rPr>
        <w:t>.</w:t>
      </w:r>
    </w:p>
  </w:footnote>
  <w:footnote w:id="98">
    <w:p w:rsidR="20B88854" w:rsidP="20B88854" w:rsidRDefault="20B88854" w14:paraId="18153C21" w14:textId="350E6DB3">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222222"/>
          <w:sz w:val="16"/>
          <w:szCs w:val="16"/>
        </w:rPr>
        <w:t xml:space="preserve">Rebecca Bell et al., ’Dark Nature: exploring potential benefits of nocturnal nature-based interaction for human and environmental health,‘ </w:t>
      </w:r>
      <w:r w:rsidRPr="2BEB2625" w:rsidR="2BEB2625">
        <w:rPr>
          <w:rFonts w:ascii="Segoe UI" w:hAnsi="Segoe UI" w:eastAsia="Segoe UI" w:cs="Segoe UI"/>
          <w:i/>
          <w:iCs/>
          <w:color w:val="222222"/>
          <w:sz w:val="16"/>
          <w:szCs w:val="16"/>
        </w:rPr>
        <w:t>European Journal of Ecopsychology</w:t>
      </w:r>
      <w:r w:rsidRPr="2BEB2625" w:rsidR="2BEB2625">
        <w:rPr>
          <w:rFonts w:ascii="Segoe UI" w:hAnsi="Segoe UI" w:eastAsia="Segoe UI" w:cs="Segoe UI"/>
          <w:color w:val="222222"/>
          <w:sz w:val="16"/>
          <w:szCs w:val="16"/>
        </w:rPr>
        <w:t xml:space="preserve"> 5 (2014), pp. 1-15; also see Murray </w:t>
      </w:r>
      <w:r w:rsidRPr="20B88854" w:rsidR="2BEB2625">
        <w:rPr>
          <w:rFonts w:ascii="Segoe UI" w:hAnsi="Segoe UI" w:eastAsia="Segoe UI" w:cs="Segoe UI"/>
          <w:sz w:val="16"/>
          <w:szCs w:val="16"/>
        </w:rPr>
        <w:t xml:space="preserve">Melbin, ‘Night as Frontier,’ </w:t>
      </w:r>
      <w:r w:rsidRPr="2BEB2625" w:rsidR="2BEB2625">
        <w:rPr>
          <w:rFonts w:ascii="Segoe UI" w:hAnsi="Segoe UI" w:eastAsia="Segoe UI" w:cs="Segoe UI"/>
          <w:i/>
          <w:iCs/>
          <w:sz w:val="16"/>
          <w:szCs w:val="16"/>
        </w:rPr>
        <w:t>American Sociological Review</w:t>
      </w:r>
      <w:r w:rsidRPr="20B88854" w:rsidR="2BEB2625">
        <w:rPr>
          <w:rFonts w:ascii="Segoe UI" w:hAnsi="Segoe UI" w:eastAsia="Segoe UI" w:cs="Segoe UI"/>
          <w:sz w:val="16"/>
          <w:szCs w:val="16"/>
        </w:rPr>
        <w:t xml:space="preserve"> 43, no. 1 (1978), pp. 3–22 </w:t>
      </w:r>
      <w:hyperlink r:id="rId68">
        <w:r w:rsidRPr="20B88854" w:rsidR="2BEB2625">
          <w:rPr>
            <w:rStyle w:val="Hyperlink"/>
            <w:rFonts w:ascii="Segoe UI" w:hAnsi="Segoe UI" w:eastAsia="Segoe UI" w:cs="Segoe UI"/>
            <w:sz w:val="16"/>
            <w:szCs w:val="16"/>
          </w:rPr>
          <w:t>https://doi.org/10.2307/2094758</w:t>
        </w:r>
      </w:hyperlink>
      <w:r w:rsidRPr="20B88854" w:rsidR="2BEB2625">
        <w:rPr>
          <w:rFonts w:ascii="Segoe UI" w:hAnsi="Segoe UI" w:eastAsia="Segoe UI" w:cs="Segoe UI"/>
          <w:sz w:val="16"/>
          <w:szCs w:val="16"/>
        </w:rPr>
        <w:t>.</w:t>
      </w:r>
    </w:p>
  </w:footnote>
  <w:footnote w:id="99">
    <w:p w:rsidR="2BEB2625" w:rsidP="2BEB2625" w:rsidRDefault="2BEB2625" w14:paraId="21ABD196" w14:textId="42A228AB">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Bell et al., ’</w:t>
      </w:r>
      <w:r w:rsidRPr="2BEB2625">
        <w:rPr>
          <w:rFonts w:ascii="Segoe UI" w:hAnsi="Segoe UI" w:eastAsia="Segoe UI" w:cs="Segoe UI"/>
          <w:color w:val="222222"/>
          <w:sz w:val="16"/>
          <w:szCs w:val="16"/>
        </w:rPr>
        <w:t>Dark Nature,‘ p. 1.</w:t>
      </w:r>
    </w:p>
  </w:footnote>
  <w:footnote w:id="100">
    <w:p w:rsidR="752ABE87" w:rsidP="1DD68411" w:rsidRDefault="752ABE87" w14:paraId="4DE4F56C" w14:textId="03B2AF87">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Peter M. Leschak.</w:t>
      </w:r>
      <w:r w:rsidRPr="2BEB2625" w:rsidR="2BEB2625">
        <w:rPr>
          <w:rFonts w:ascii="Segoe UI" w:hAnsi="Segoe UI" w:eastAsia="Segoe UI" w:cs="Segoe UI"/>
          <w:i/>
          <w:iCs/>
          <w:sz w:val="16"/>
          <w:szCs w:val="16"/>
        </w:rPr>
        <w:t xml:space="preserve"> Forest Galactica. In Seeing the Raven</w:t>
      </w:r>
      <w:r w:rsidRPr="1DD68411" w:rsidR="2BEB2625">
        <w:rPr>
          <w:rFonts w:ascii="Segoe UI" w:hAnsi="Segoe UI" w:eastAsia="Segoe UI" w:cs="Segoe UI"/>
          <w:sz w:val="16"/>
          <w:szCs w:val="16"/>
        </w:rPr>
        <w:t xml:space="preserve">, NED-New edition. (University of Minnesota Press, 1994), pp. 89-92 </w:t>
      </w:r>
      <w:hyperlink r:id="rId69">
        <w:r w:rsidRPr="1DD68411" w:rsidR="2BEB2625">
          <w:rPr>
            <w:rStyle w:val="Hyperlink"/>
            <w:rFonts w:ascii="Segoe UI" w:hAnsi="Segoe UI" w:eastAsia="Segoe UI" w:cs="Segoe UI"/>
            <w:sz w:val="16"/>
            <w:szCs w:val="16"/>
          </w:rPr>
          <w:t>http://www.jstor.org/stable/10.5749/j.ctttsnb8.17.</w:t>
        </w:r>
      </w:hyperlink>
    </w:p>
  </w:footnote>
  <w:footnote w:id="101">
    <w:p w:rsidR="20B88854" w:rsidP="20B88854" w:rsidRDefault="20B88854" w14:paraId="022E4CB4" w14:textId="5F2D8B50">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Leschak,</w:t>
      </w:r>
      <w:r w:rsidRPr="2BEB2625" w:rsidR="2BEB2625">
        <w:rPr>
          <w:rFonts w:ascii="Segoe UI" w:hAnsi="Segoe UI" w:eastAsia="Segoe UI" w:cs="Segoe UI"/>
          <w:i/>
          <w:iCs/>
          <w:sz w:val="16"/>
          <w:szCs w:val="16"/>
        </w:rPr>
        <w:t xml:space="preserve"> Forest Galactica. In Seeing the Raven</w:t>
      </w:r>
      <w:r w:rsidRPr="20B88854" w:rsidR="2BEB2625">
        <w:rPr>
          <w:rFonts w:ascii="Segoe UI" w:hAnsi="Segoe UI" w:eastAsia="Segoe UI" w:cs="Segoe UI"/>
          <w:sz w:val="16"/>
          <w:szCs w:val="16"/>
        </w:rPr>
        <w:t>, pp. 89-92.</w:t>
      </w:r>
    </w:p>
  </w:footnote>
  <w:footnote w:id="102">
    <w:p w:rsidR="3665B85A" w:rsidP="3665B85A" w:rsidRDefault="3665B85A" w14:paraId="60DC2E14" w14:textId="01302112">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Edward O. Wilson. </w:t>
      </w:r>
      <w:r w:rsidRPr="3665B85A">
        <w:rPr>
          <w:rFonts w:ascii="Segoe UI" w:hAnsi="Segoe UI" w:eastAsia="Segoe UI" w:cs="Segoe UI"/>
          <w:i/>
          <w:iCs/>
          <w:sz w:val="16"/>
          <w:szCs w:val="16"/>
        </w:rPr>
        <w:t>Biophilia</w:t>
      </w:r>
      <w:r w:rsidRPr="3665B85A">
        <w:rPr>
          <w:rFonts w:ascii="Segoe UI" w:hAnsi="Segoe UI" w:eastAsia="Segoe UI" w:cs="Segoe UI"/>
          <w:sz w:val="16"/>
          <w:szCs w:val="16"/>
        </w:rPr>
        <w:t>. (Cambridge, MA: Harvard University Press, 1984).</w:t>
      </w:r>
    </w:p>
  </w:footnote>
  <w:footnote w:id="103">
    <w:p w:rsidR="13807909" w:rsidP="2BEB2625" w:rsidRDefault="13807909" w14:paraId="311BB9B0" w14:textId="7A15A826">
      <w:pPr>
        <w:pStyle w:val="FootnoteText"/>
        <w:rPr>
          <w:rFonts w:ascii="Segoe UI" w:hAnsi="Segoe UI" w:eastAsia="Segoe UI" w:cs="Segoe UI"/>
          <w:color w:val="000000" w:themeColor="text1"/>
          <w:sz w:val="16"/>
          <w:szCs w:val="16"/>
          <w:lang w:val="en-GB"/>
        </w:rPr>
      </w:pPr>
      <w:r w:rsidRPr="13807909">
        <w:rPr>
          <w:rStyle w:val="FootnoteReference"/>
          <w:rFonts w:ascii="Segoe UI" w:hAnsi="Segoe UI" w:eastAsia="Segoe UI" w:cs="Segoe UI"/>
          <w:sz w:val="16"/>
          <w:szCs w:val="16"/>
        </w:rPr>
        <w:footnoteRef/>
      </w:r>
      <w:r w:rsidRPr="13807909"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Nathalie </w:t>
      </w:r>
      <w:r w:rsidRPr="2BEB2625" w:rsidR="2BEB2625">
        <w:rPr>
          <w:rFonts w:ascii="Segoe UI" w:hAnsi="Segoe UI" w:eastAsia="Segoe UI" w:cs="Segoe UI"/>
          <w:color w:val="000000" w:themeColor="text1"/>
          <w:sz w:val="16"/>
          <w:szCs w:val="16"/>
          <w:lang w:val="en-GB"/>
        </w:rPr>
        <w:t xml:space="preserve">Lagerfeld. </w:t>
      </w:r>
      <w:r w:rsidRPr="2BEB2625" w:rsidR="2BEB2625">
        <w:rPr>
          <w:rFonts w:ascii="Segoe UI" w:hAnsi="Segoe UI" w:eastAsia="Segoe UI" w:cs="Segoe UI"/>
          <w:i/>
          <w:iCs/>
          <w:color w:val="000000" w:themeColor="text1"/>
          <w:sz w:val="16"/>
          <w:szCs w:val="16"/>
          <w:lang w:val="en-GB"/>
        </w:rPr>
        <w:t xml:space="preserve">A Paean to Darkness; The End of the Night. Searching for natural Darkness in and Age of Artificial Light by Paul Bogard. </w:t>
      </w:r>
      <w:r w:rsidRPr="2BEB2625" w:rsidR="2BEB2625">
        <w:rPr>
          <w:rFonts w:ascii="Segoe UI" w:hAnsi="Segoe UI" w:eastAsia="Segoe UI" w:cs="Segoe UI"/>
          <w:color w:val="000000" w:themeColor="text1"/>
          <w:sz w:val="16"/>
          <w:szCs w:val="16"/>
          <w:lang w:val="en-GB"/>
        </w:rPr>
        <w:t xml:space="preserve">Reviewed by Nathalie Lagerfeld. (The Wilson Quarterly (1976), vol. 37, no. 3, 2013; also see </w:t>
      </w:r>
      <w:r w:rsidRPr="13807909" w:rsidR="2BEB2625">
        <w:rPr>
          <w:rFonts w:ascii="Segoe UI" w:hAnsi="Segoe UI" w:eastAsia="Segoe UI" w:cs="Segoe UI"/>
          <w:sz w:val="16"/>
          <w:szCs w:val="16"/>
        </w:rPr>
        <w:t xml:space="preserve">Paul Bogard. </w:t>
      </w:r>
      <w:r w:rsidRPr="2BEB2625" w:rsidR="2BEB2625">
        <w:rPr>
          <w:rFonts w:ascii="Segoe UI" w:hAnsi="Segoe UI" w:eastAsia="Segoe UI" w:cs="Segoe UI"/>
          <w:i/>
          <w:iCs/>
          <w:sz w:val="16"/>
          <w:szCs w:val="16"/>
        </w:rPr>
        <w:t>Let There Be Night: Testimony on Behalf of the Dark</w:t>
      </w:r>
      <w:r w:rsidRPr="13807909" w:rsidR="2BEB2625">
        <w:rPr>
          <w:rFonts w:ascii="Segoe UI" w:hAnsi="Segoe UI" w:eastAsia="Segoe UI" w:cs="Segoe UI"/>
          <w:sz w:val="16"/>
          <w:szCs w:val="16"/>
        </w:rPr>
        <w:t>. (United States: University of Nevada Press, 2008).</w:t>
      </w:r>
    </w:p>
  </w:footnote>
  <w:footnote w:id="104">
    <w:p w:rsidR="3665B85A" w:rsidP="2BEB2625" w:rsidRDefault="3665B85A" w14:paraId="1DA45823" w14:textId="11DE8C7A">
      <w:pPr>
        <w:pStyle w:val="FootnoteText"/>
        <w:rPr>
          <w:rFonts w:ascii="Segoe UI" w:hAnsi="Segoe UI" w:eastAsia="Segoe UI" w:cs="Segoe UI"/>
          <w:color w:val="222222"/>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Hamacher et al., ’Whitening the Sky,’ p. 5.</w:t>
      </w:r>
    </w:p>
  </w:footnote>
  <w:footnote w:id="105">
    <w:p w:rsidR="20B88854" w:rsidP="20B88854" w:rsidRDefault="20B88854" w14:paraId="45191EAA" w14:textId="3382CDB8">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Terrel Gallaway, ’On Light Pollution, Passive Pleasures, and the Instrumental Value of Beauty,‘ </w:t>
      </w:r>
      <w:r w:rsidRPr="1DD68411" w:rsidR="1DD68411">
        <w:rPr>
          <w:rFonts w:ascii="Segoe UI" w:hAnsi="Segoe UI" w:eastAsia="Segoe UI" w:cs="Segoe UI"/>
          <w:i/>
          <w:iCs/>
          <w:sz w:val="16"/>
          <w:szCs w:val="16"/>
        </w:rPr>
        <w:t>Journal of Economic Issues</w:t>
      </w:r>
      <w:r w:rsidRPr="20B88854" w:rsidR="1DD68411">
        <w:rPr>
          <w:rFonts w:ascii="Segoe UI" w:hAnsi="Segoe UI" w:eastAsia="Segoe UI" w:cs="Segoe UI"/>
          <w:sz w:val="16"/>
          <w:szCs w:val="16"/>
        </w:rPr>
        <w:t xml:space="preserve"> 44, no. 1 (2010), pp. 71–88 </w:t>
      </w:r>
      <w:hyperlink r:id="rId70">
        <w:r w:rsidRPr="20B88854" w:rsidR="1DD68411">
          <w:rPr>
            <w:rStyle w:val="Hyperlink"/>
            <w:rFonts w:ascii="Segoe UI" w:hAnsi="Segoe UI" w:eastAsia="Segoe UI" w:cs="Segoe UI"/>
            <w:sz w:val="16"/>
            <w:szCs w:val="16"/>
          </w:rPr>
          <w:t>http://www.jstor.org/stable/40647711</w:t>
        </w:r>
      </w:hyperlink>
      <w:r w:rsidRPr="20B88854" w:rsidR="1DD68411">
        <w:rPr>
          <w:rFonts w:ascii="Segoe UI" w:hAnsi="Segoe UI" w:eastAsia="Segoe UI" w:cs="Segoe UI"/>
          <w:sz w:val="16"/>
          <w:szCs w:val="16"/>
        </w:rPr>
        <w:t>.</w:t>
      </w:r>
    </w:p>
  </w:footnote>
  <w:footnote w:id="106">
    <w:p w:rsidR="2C2F7390" w:rsidP="2BEB2625" w:rsidRDefault="2C2F7390" w14:paraId="06B860FE" w14:textId="3360A547">
      <w:pPr>
        <w:pStyle w:val="FootnoteText"/>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sidR="2BEB2625">
        <w:rPr>
          <w:rFonts w:ascii="Segoe UI" w:hAnsi="Segoe UI" w:eastAsia="Segoe UI" w:cs="Segoe UI"/>
          <w:sz w:val="16"/>
          <w:szCs w:val="16"/>
        </w:rPr>
        <w:t xml:space="preserve"> Richard Sharpley and Deborah Jepson, ’Rural Tourism: A Spiritual Experience,’ </w:t>
      </w:r>
      <w:r w:rsidRPr="2BEB2625" w:rsidR="2BEB2625">
        <w:rPr>
          <w:rFonts w:ascii="Segoe UI" w:hAnsi="Segoe UI" w:eastAsia="Segoe UI" w:cs="Segoe UI"/>
          <w:i/>
          <w:iCs/>
          <w:sz w:val="16"/>
          <w:szCs w:val="16"/>
        </w:rPr>
        <w:t>Annals of Tourism Research</w:t>
      </w:r>
      <w:r w:rsidRPr="2BEB2625" w:rsidR="2BEB2625">
        <w:rPr>
          <w:rFonts w:ascii="Segoe UI" w:hAnsi="Segoe UI" w:eastAsia="Segoe UI" w:cs="Segoe UI"/>
          <w:sz w:val="16"/>
          <w:szCs w:val="16"/>
        </w:rPr>
        <w:t xml:space="preserve">,’ Volume 38, Issue 1 (2011), pp. 52-71 (Abstract) </w:t>
      </w:r>
      <w:hyperlink r:id="rId71">
        <w:r w:rsidRPr="2BEB2625" w:rsidR="2BEB2625">
          <w:rPr>
            <w:rStyle w:val="Hyperlink"/>
            <w:rFonts w:ascii="Segoe UI" w:hAnsi="Segoe UI" w:eastAsia="Segoe UI" w:cs="Segoe UI"/>
            <w:sz w:val="16"/>
            <w:szCs w:val="16"/>
          </w:rPr>
          <w:t>https://doi.org/10.1016/j.annals.2010.05.002</w:t>
        </w:r>
      </w:hyperlink>
      <w:r w:rsidRPr="2BEB2625" w:rsidR="2BEB2625">
        <w:rPr>
          <w:rFonts w:ascii="Segoe UI" w:hAnsi="Segoe UI" w:eastAsia="Segoe UI" w:cs="Segoe UI"/>
          <w:sz w:val="16"/>
          <w:szCs w:val="16"/>
        </w:rPr>
        <w:t xml:space="preserve">; also see </w:t>
      </w:r>
      <w:r w:rsidRPr="2BEB2625" w:rsidR="2BEB2625">
        <w:rPr>
          <w:rFonts w:ascii="Segoe UI" w:hAnsi="Segoe UI" w:eastAsia="Segoe UI" w:cs="Segoe UI"/>
          <w:color w:val="333333"/>
          <w:sz w:val="16"/>
          <w:szCs w:val="16"/>
        </w:rPr>
        <w:t xml:space="preserve">David Weaver, ’Celestial ecotourism: new horizons in nature-based tourism,‘ </w:t>
      </w:r>
      <w:r w:rsidRPr="2BEB2625" w:rsidR="2BEB2625">
        <w:rPr>
          <w:rFonts w:ascii="Segoe UI" w:hAnsi="Segoe UI" w:eastAsia="Segoe UI" w:cs="Segoe UI"/>
          <w:i/>
          <w:iCs/>
          <w:color w:val="333333"/>
          <w:sz w:val="16"/>
          <w:szCs w:val="16"/>
        </w:rPr>
        <w:t>Journal of Ecotourism</w:t>
      </w:r>
      <w:r w:rsidRPr="2BEB2625" w:rsidR="2BEB2625">
        <w:rPr>
          <w:rFonts w:ascii="Segoe UI" w:hAnsi="Segoe UI" w:eastAsia="Segoe UI" w:cs="Segoe UI"/>
          <w:color w:val="333333"/>
          <w:sz w:val="16"/>
          <w:szCs w:val="16"/>
        </w:rPr>
        <w:t xml:space="preserve">, 10:1 (2011), pp. 38-45, (Abstract) DOI: </w:t>
      </w:r>
      <w:hyperlink r:id="rId72">
        <w:r w:rsidRPr="2BEB2625" w:rsidR="2BEB2625">
          <w:rPr>
            <w:rStyle w:val="Hyperlink"/>
            <w:rFonts w:ascii="Segoe UI" w:hAnsi="Segoe UI" w:eastAsia="Segoe UI" w:cs="Segoe UI"/>
            <w:sz w:val="16"/>
            <w:szCs w:val="16"/>
          </w:rPr>
          <w:t>10.1080/14724040903576116.</w:t>
        </w:r>
      </w:hyperlink>
      <w:r w:rsidRPr="2BEB2625" w:rsidR="2BEB2625">
        <w:rPr>
          <w:rFonts w:ascii="Segoe UI" w:hAnsi="Segoe UI" w:eastAsia="Segoe UI" w:cs="Segoe UI"/>
          <w:sz w:val="16"/>
          <w:szCs w:val="16"/>
        </w:rPr>
        <w:t xml:space="preserve">; also see Nicky Richardson and Andrea Insch, ‘Enabling transformative experiences through nature-based tourism, </w:t>
      </w:r>
      <w:r w:rsidRPr="2BEB2625" w:rsidR="2BEB2625">
        <w:rPr>
          <w:rFonts w:ascii="Segoe UI" w:hAnsi="Segoe UI" w:eastAsia="Segoe UI" w:cs="Segoe UI"/>
          <w:i/>
          <w:iCs/>
          <w:sz w:val="16"/>
          <w:szCs w:val="16"/>
        </w:rPr>
        <w:t>‘Tourism Recreation Research, ahead-of-print(ahead-of-print)</w:t>
      </w:r>
      <w:r w:rsidRPr="2BEB2625" w:rsidR="2BEB2625">
        <w:rPr>
          <w:rFonts w:ascii="Segoe UI" w:hAnsi="Segoe UI" w:eastAsia="Segoe UI" w:cs="Segoe UI"/>
          <w:sz w:val="16"/>
          <w:szCs w:val="16"/>
        </w:rPr>
        <w:t xml:space="preserve">, (2021), pp. 1-8 </w:t>
      </w:r>
      <w:hyperlink r:id="rId73">
        <w:r w:rsidRPr="2BEB2625" w:rsidR="2BEB2625">
          <w:rPr>
            <w:rStyle w:val="Hyperlink"/>
            <w:rFonts w:ascii="Segoe UI" w:hAnsi="Segoe UI" w:eastAsia="Segoe UI" w:cs="Segoe UI"/>
            <w:sz w:val="16"/>
            <w:szCs w:val="16"/>
          </w:rPr>
          <w:t>https://doi.org/10.1080/02508281.2021.1952396.</w:t>
        </w:r>
      </w:hyperlink>
    </w:p>
  </w:footnote>
  <w:footnote w:id="107">
    <w:p w:rsidR="3665B85A" w:rsidP="2BEB2625" w:rsidRDefault="3665B85A" w14:paraId="6B061680" w14:textId="085C188C">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color w:val="222222"/>
          <w:sz w:val="16"/>
          <w:szCs w:val="16"/>
        </w:rPr>
        <w:t>Hamacher et al., ’Whitening the Sky,‘ p. 5; also see Derrien and Stokowski, ’Discursive constructions of night sky experiences: Imagination and imaginaries in national park visitor narratives,’ pp. 1-11.</w:t>
      </w:r>
    </w:p>
  </w:footnote>
  <w:footnote w:id="108">
    <w:p w:rsidR="3665B85A" w:rsidP="1DD68411" w:rsidRDefault="3665B85A" w14:paraId="1DBA50E6" w14:textId="1790CB1A">
      <w:pPr>
        <w:pStyle w:val="FootnoteText"/>
        <w:rPr>
          <w:rFonts w:ascii="Segoe UI" w:hAnsi="Segoe UI" w:eastAsia="Segoe UI" w:cs="Segoe UI"/>
          <w:i/>
          <w:iCs/>
          <w:color w:val="222222"/>
          <w:sz w:val="16"/>
          <w:szCs w:val="16"/>
          <w:lang w:val="en-GB"/>
        </w:rPr>
      </w:pPr>
      <w:r w:rsidRPr="3665B85A">
        <w:rPr>
          <w:rStyle w:val="FootnoteReference"/>
          <w:rFonts w:ascii="Segoe UI" w:hAnsi="Segoe UI" w:eastAsia="Segoe UI" w:cs="Segoe UI"/>
          <w:sz w:val="16"/>
          <w:szCs w:val="16"/>
        </w:rPr>
        <w:footnoteRef/>
      </w:r>
      <w:r w:rsidRPr="1DD68411" w:rsidR="1DD68411">
        <w:rPr>
          <w:rFonts w:ascii="Segoe UI" w:hAnsi="Segoe UI" w:eastAsia="Segoe UI" w:cs="Segoe UI"/>
          <w:color w:val="000000" w:themeColor="text1"/>
          <w:sz w:val="16"/>
          <w:szCs w:val="16"/>
          <w:lang w:val="en-GB"/>
        </w:rPr>
        <w:t xml:space="preserve"> Tyler Nordgren, ’</w:t>
      </w:r>
      <w:r w:rsidRPr="1DD68411" w:rsidR="1DD68411">
        <w:rPr>
          <w:rFonts w:ascii="Segoe UI" w:hAnsi="Segoe UI" w:eastAsia="Segoe UI" w:cs="Segoe UI"/>
          <w:color w:val="222222"/>
          <w:sz w:val="16"/>
          <w:szCs w:val="16"/>
          <w:lang w:val="en-GB"/>
        </w:rPr>
        <w:t xml:space="preserve">Astronomy in the National Parks,‘ </w:t>
      </w:r>
      <w:r w:rsidRPr="1DD68411" w:rsidR="1DD68411">
        <w:rPr>
          <w:rFonts w:ascii="Segoe UI" w:hAnsi="Segoe UI" w:eastAsia="Segoe UI" w:cs="Segoe UI"/>
          <w:i/>
          <w:iCs/>
          <w:color w:val="222222"/>
          <w:sz w:val="16"/>
          <w:szCs w:val="16"/>
          <w:lang w:val="en-GB"/>
        </w:rPr>
        <w:t>In American Astronomical Society Meeting Abstracts</w:t>
      </w:r>
      <w:r w:rsidRPr="1DD68411" w:rsidR="1DD68411">
        <w:rPr>
          <w:rFonts w:ascii="Segoe UI" w:hAnsi="Segoe UI" w:eastAsia="Segoe UI" w:cs="Segoe UI"/>
          <w:color w:val="222222"/>
          <w:sz w:val="16"/>
          <w:szCs w:val="16"/>
          <w:lang w:val="en-GB"/>
        </w:rPr>
        <w:t xml:space="preserve"> vol. 213 (2009), pp. 464-04.</w:t>
      </w:r>
    </w:p>
  </w:footnote>
  <w:footnote w:id="109">
    <w:p w:rsidR="3665B85A" w:rsidP="3665B85A" w:rsidRDefault="3665B85A" w14:paraId="463F7D9A" w14:textId="5BAD2B2C">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1DD68411">
        <w:rPr>
          <w:rFonts w:ascii="Segoe UI" w:hAnsi="Segoe UI" w:eastAsia="Segoe UI" w:cs="Segoe UI"/>
          <w:sz w:val="16"/>
          <w:szCs w:val="16"/>
        </w:rPr>
        <w:t xml:space="preserve"> Dan Duriscoe, ’Preserving Pristine Night Skies in National Parks and the Wilderness Ethic,‘ </w:t>
      </w:r>
      <w:r w:rsidRPr="1DD68411" w:rsidR="1DD68411">
        <w:rPr>
          <w:rFonts w:ascii="Segoe UI" w:hAnsi="Segoe UI" w:eastAsia="Segoe UI" w:cs="Segoe UI"/>
          <w:i/>
          <w:iCs/>
          <w:sz w:val="16"/>
          <w:szCs w:val="16"/>
        </w:rPr>
        <w:t>The George Wright Forum</w:t>
      </w:r>
      <w:r w:rsidRPr="3665B85A" w:rsidR="1DD68411">
        <w:rPr>
          <w:rFonts w:ascii="Segoe UI" w:hAnsi="Segoe UI" w:eastAsia="Segoe UI" w:cs="Segoe UI"/>
          <w:sz w:val="16"/>
          <w:szCs w:val="16"/>
        </w:rPr>
        <w:t xml:space="preserve"> 18, no. 4 (2001), pp. 30–36 (p. 30) </w:t>
      </w:r>
      <w:hyperlink r:id="rId74">
        <w:r w:rsidRPr="3665B85A" w:rsidR="1DD68411">
          <w:rPr>
            <w:rStyle w:val="Hyperlink"/>
            <w:rFonts w:ascii="Segoe UI" w:hAnsi="Segoe UI" w:eastAsia="Segoe UI" w:cs="Segoe UI"/>
            <w:sz w:val="16"/>
            <w:szCs w:val="16"/>
          </w:rPr>
          <w:t>http://www.jstor.org/stable/43597771</w:t>
        </w:r>
      </w:hyperlink>
      <w:r w:rsidRPr="3665B85A" w:rsidR="1DD68411">
        <w:rPr>
          <w:rFonts w:ascii="Segoe UI" w:hAnsi="Segoe UI" w:eastAsia="Segoe UI" w:cs="Segoe UI"/>
          <w:sz w:val="16"/>
          <w:szCs w:val="16"/>
        </w:rPr>
        <w:t>.</w:t>
      </w:r>
    </w:p>
  </w:footnote>
  <w:footnote w:id="110">
    <w:p w:rsidR="3665B85A" w:rsidP="2BEB2625" w:rsidRDefault="3665B85A" w14:paraId="2957F93E" w14:textId="2E6EDF05">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Terrel Gallaway. </w:t>
      </w:r>
      <w:r w:rsidRPr="2BEB2625" w:rsidR="2BEB2625">
        <w:rPr>
          <w:rFonts w:ascii="Segoe UI" w:hAnsi="Segoe UI" w:eastAsia="Segoe UI" w:cs="Segoe UI"/>
          <w:i/>
          <w:iCs/>
          <w:sz w:val="16"/>
          <w:szCs w:val="16"/>
        </w:rPr>
        <w:t xml:space="preserve">The Value of the Night sky. </w:t>
      </w:r>
      <w:r w:rsidRPr="2BEB2625" w:rsidR="2BEB2625">
        <w:rPr>
          <w:rFonts w:ascii="Segoe UI" w:hAnsi="Segoe UI" w:eastAsia="Segoe UI" w:cs="Segoe UI"/>
          <w:i/>
          <w:iCs/>
          <w:color w:val="222222"/>
          <w:sz w:val="16"/>
          <w:szCs w:val="16"/>
        </w:rPr>
        <w:t>In Urban lighting, light pollution and society.</w:t>
      </w:r>
      <w:r w:rsidRPr="2BEB2625" w:rsidR="2BEB2625">
        <w:rPr>
          <w:rFonts w:ascii="Segoe UI" w:hAnsi="Segoe UI" w:eastAsia="Segoe UI" w:cs="Segoe UI"/>
          <w:color w:val="222222"/>
          <w:sz w:val="16"/>
          <w:szCs w:val="16"/>
        </w:rPr>
        <w:t xml:space="preserve"> (Routledge, 2014), pp. 279-29.</w:t>
      </w:r>
    </w:p>
  </w:footnote>
  <w:footnote w:id="111">
    <w:p w:rsidR="2BEB2625" w:rsidP="2BEB2625" w:rsidRDefault="2BEB2625" w14:paraId="70000806" w14:textId="76D27868">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333333"/>
          <w:sz w:val="16"/>
          <w:szCs w:val="16"/>
        </w:rPr>
        <w:t>Hoerger, ’Missing the Night Sky,’ p. 115.</w:t>
      </w:r>
    </w:p>
  </w:footnote>
  <w:footnote w:id="112">
    <w:p w:rsidR="3665B85A" w:rsidP="3665B85A" w:rsidRDefault="3665B85A" w14:paraId="5A8060DC" w14:textId="5F4F65A4">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Tim Edensor. </w:t>
      </w:r>
      <w:r w:rsidRPr="3665B85A">
        <w:rPr>
          <w:rFonts w:ascii="Segoe UI" w:hAnsi="Segoe UI" w:eastAsia="Segoe UI" w:cs="Segoe UI"/>
          <w:i/>
          <w:iCs/>
          <w:sz w:val="16"/>
          <w:szCs w:val="16"/>
        </w:rPr>
        <w:t>From Light to Dark: Daylight, Illumination, and Gloom</w:t>
      </w:r>
      <w:r w:rsidRPr="3665B85A">
        <w:rPr>
          <w:rFonts w:ascii="Segoe UI" w:hAnsi="Segoe UI" w:eastAsia="Segoe UI" w:cs="Segoe UI"/>
          <w:sz w:val="16"/>
          <w:szCs w:val="16"/>
        </w:rPr>
        <w:t xml:space="preserve">. (University of Minnesota Press, 2017)  </w:t>
      </w:r>
      <w:hyperlink r:id="rId75">
        <w:r w:rsidRPr="3665B85A">
          <w:rPr>
            <w:rStyle w:val="Hyperlink"/>
            <w:rFonts w:ascii="Segoe UI" w:hAnsi="Segoe UI" w:eastAsia="Segoe UI" w:cs="Segoe UI"/>
            <w:sz w:val="16"/>
            <w:szCs w:val="16"/>
          </w:rPr>
          <w:t>http://www.jstor.org/stable/10.5749/j.ctt1mmfsqb</w:t>
        </w:r>
      </w:hyperlink>
      <w:r w:rsidRPr="3665B85A">
        <w:rPr>
          <w:rFonts w:ascii="Segoe UI" w:hAnsi="Segoe UI" w:eastAsia="Segoe UI" w:cs="Segoe UI"/>
          <w:sz w:val="16"/>
          <w:szCs w:val="16"/>
        </w:rPr>
        <w:t>.</w:t>
      </w:r>
    </w:p>
  </w:footnote>
  <w:footnote w:id="113">
    <w:p w:rsidR="2BEB2625" w:rsidP="2BEB2625" w:rsidRDefault="2BEB2625" w14:paraId="00495A3F" w14:textId="4E276151">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Duriscoe, ’Preserving Pristine Night Skies,’ p. 30.</w:t>
      </w:r>
    </w:p>
  </w:footnote>
  <w:footnote w:id="114">
    <w:p w:rsidR="2BEB2625" w:rsidP="2BEB2625" w:rsidRDefault="2BEB2625" w14:paraId="45336E9F" w14:textId="0A4BB2FA">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Kelly, ’Hypnotic Attachment to the Night Sky,’ p. 147; also see </w:t>
      </w:r>
      <w:r w:rsidRPr="2BEB2625">
        <w:rPr>
          <w:rFonts w:ascii="Segoe UI" w:hAnsi="Segoe UI" w:eastAsia="Segoe UI" w:cs="Segoe UI"/>
          <w:color w:val="222222"/>
          <w:sz w:val="16"/>
          <w:szCs w:val="16"/>
        </w:rPr>
        <w:t>Sovick, ’Toward an appreciation of the dark night sky,‘ p. 15.</w:t>
      </w:r>
    </w:p>
  </w:footnote>
  <w:footnote w:id="115">
    <w:p w:rsidR="2BEB2625" w:rsidP="2BEB2625" w:rsidRDefault="2BEB2625" w14:paraId="3840F7D2" w14:textId="7F8F7B89">
      <w:pPr>
        <w:pStyle w:val="FootnoteText"/>
        <w:rPr>
          <w:rFonts w:ascii="Segoe UI" w:hAnsi="Segoe UI" w:eastAsia="Segoe UI" w:cs="Segoe UI"/>
          <w:i/>
          <w:iCs/>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International Dark-Sky Association, </w:t>
      </w:r>
      <w:r w:rsidRPr="2BEB2625">
        <w:rPr>
          <w:rFonts w:ascii="Segoe UI" w:hAnsi="Segoe UI" w:eastAsia="Segoe UI" w:cs="Segoe UI"/>
          <w:i/>
          <w:iCs/>
          <w:sz w:val="16"/>
          <w:szCs w:val="16"/>
        </w:rPr>
        <w:t xml:space="preserve">About IDA </w:t>
      </w:r>
      <w:r w:rsidRPr="2BEB2625">
        <w:rPr>
          <w:rFonts w:ascii="Segoe UI" w:hAnsi="Segoe UI" w:eastAsia="Segoe UI" w:cs="Segoe UI"/>
          <w:sz w:val="16"/>
          <w:szCs w:val="16"/>
        </w:rPr>
        <w:t xml:space="preserve">(2022) </w:t>
      </w:r>
      <w:hyperlink r:id="rId76">
        <w:r w:rsidRPr="2BEB2625">
          <w:rPr>
            <w:rStyle w:val="Hyperlink"/>
            <w:rFonts w:ascii="Segoe UI" w:hAnsi="Segoe UI" w:eastAsia="Segoe UI" w:cs="Segoe UI"/>
            <w:sz w:val="16"/>
            <w:szCs w:val="16"/>
          </w:rPr>
          <w:t>http://www.darksky.org/international-darksky-places/about-ids-places/communities</w:t>
        </w:r>
      </w:hyperlink>
      <w:r w:rsidRPr="2BEB2625">
        <w:rPr>
          <w:rFonts w:ascii="Segoe UI" w:hAnsi="Segoe UI" w:eastAsia="Segoe UI" w:cs="Segoe UI"/>
          <w:sz w:val="16"/>
          <w:szCs w:val="16"/>
        </w:rPr>
        <w:t xml:space="preserve"> [accessed 23 Sept 2022]; also see Blair, </w:t>
      </w:r>
      <w:r w:rsidRPr="2BEB2625">
        <w:rPr>
          <w:rFonts w:ascii="Segoe UI" w:hAnsi="Segoe UI" w:eastAsia="Segoe UI" w:cs="Segoe UI"/>
          <w:i/>
          <w:iCs/>
          <w:sz w:val="16"/>
          <w:szCs w:val="16"/>
        </w:rPr>
        <w:t xml:space="preserve">An Exploration, </w:t>
      </w:r>
      <w:r w:rsidRPr="2BEB2625">
        <w:rPr>
          <w:rFonts w:ascii="Segoe UI" w:hAnsi="Segoe UI" w:eastAsia="Segoe UI" w:cs="Segoe UI"/>
          <w:sz w:val="16"/>
          <w:szCs w:val="16"/>
        </w:rPr>
        <w:t xml:space="preserve">p. 237; also see Derrien and Stokowski, ’Discursive Constructions of Night Sky Experiences,’ p. 1. </w:t>
      </w:r>
    </w:p>
  </w:footnote>
  <w:footnote w:id="116">
    <w:p w:rsidR="752ABE87" w:rsidP="2BEB2625" w:rsidRDefault="752ABE87" w14:paraId="5BC8F8F8" w14:textId="5E296784">
      <w:pPr>
        <w:pStyle w:val="FootnoteText"/>
        <w:rPr>
          <w:rFonts w:ascii="Segoe UI" w:hAnsi="Segoe UI" w:eastAsia="Segoe UI" w:cs="Segoe UI"/>
          <w:sz w:val="16"/>
          <w:szCs w:val="16"/>
          <w:highlight w:val="yellow"/>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International Dark-Sky Association, 2022.</w:t>
      </w:r>
    </w:p>
  </w:footnote>
  <w:footnote w:id="117">
    <w:p w:rsidR="752ABE87" w:rsidP="20B88854" w:rsidRDefault="752ABE87" w14:paraId="6F47D9FB" w14:textId="0A0D4411">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Catherin Rich and Travis Longcore. </w:t>
      </w:r>
      <w:r w:rsidRPr="2BEB2625" w:rsidR="2BEB2625">
        <w:rPr>
          <w:rFonts w:ascii="Segoe UI" w:hAnsi="Segoe UI" w:eastAsia="Segoe UI" w:cs="Segoe UI"/>
          <w:i/>
          <w:iCs/>
          <w:sz w:val="16"/>
          <w:szCs w:val="16"/>
        </w:rPr>
        <w:t>Ecological consequences of artificial night lighting</w:t>
      </w:r>
      <w:r w:rsidRPr="20B88854" w:rsidR="2BEB2625">
        <w:rPr>
          <w:rFonts w:ascii="Segoe UI" w:hAnsi="Segoe UI" w:eastAsia="Segoe UI" w:cs="Segoe UI"/>
          <w:sz w:val="16"/>
          <w:szCs w:val="16"/>
        </w:rPr>
        <w:t>, eds. (Washington, DC: Island Press, 2006)</w:t>
      </w:r>
      <w:r w:rsidRPr="2BEB2625" w:rsidR="2BEB2625">
        <w:rPr>
          <w:rFonts w:ascii="Segoe UI" w:hAnsi="Segoe UI" w:eastAsia="Segoe UI" w:cs="Segoe UI"/>
          <w:sz w:val="16"/>
          <w:szCs w:val="16"/>
        </w:rPr>
        <w:t>.</w:t>
      </w:r>
    </w:p>
  </w:footnote>
  <w:footnote w:id="118">
    <w:p w:rsidR="752ABE87" w:rsidP="20B88854" w:rsidRDefault="752ABE87" w14:paraId="21A8EFDD" w14:textId="386788AA">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Daniel Brown. </w:t>
      </w:r>
      <w:r w:rsidRPr="2BEB2625" w:rsidR="2BEB2625">
        <w:rPr>
          <w:rFonts w:ascii="Segoe UI" w:hAnsi="Segoe UI" w:eastAsia="Segoe UI" w:cs="Segoe UI"/>
          <w:i/>
          <w:iCs/>
          <w:sz w:val="16"/>
          <w:szCs w:val="16"/>
        </w:rPr>
        <w:t>How can Higher Education Support Education for Sustainable Development? What can Critical Place-Based Learning Offer.</w:t>
      </w:r>
      <w:r w:rsidRPr="20B88854" w:rsidR="2BEB2625">
        <w:rPr>
          <w:rFonts w:ascii="Segoe UI" w:hAnsi="Segoe UI" w:eastAsia="Segoe UI" w:cs="Segoe UI"/>
          <w:sz w:val="16"/>
          <w:szCs w:val="16"/>
        </w:rPr>
        <w:t xml:space="preserve"> (Unpublished MS, University of Nottingham, 2013).</w:t>
      </w:r>
    </w:p>
  </w:footnote>
  <w:footnote w:id="119">
    <w:p w:rsidR="752ABE87" w:rsidP="20B88854" w:rsidRDefault="752ABE87" w14:paraId="41CD5335" w14:textId="188EBF74">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Brown, </w:t>
      </w:r>
      <w:r w:rsidRPr="20B88854">
        <w:rPr>
          <w:rFonts w:ascii="Segoe UI" w:hAnsi="Segoe UI" w:eastAsia="Segoe UI" w:cs="Segoe UI"/>
          <w:i/>
          <w:iCs/>
          <w:sz w:val="16"/>
          <w:szCs w:val="16"/>
        </w:rPr>
        <w:t>Higher Education</w:t>
      </w:r>
      <w:r w:rsidRPr="20B88854">
        <w:rPr>
          <w:rFonts w:ascii="Segoe UI" w:hAnsi="Segoe UI" w:eastAsia="Segoe UI" w:cs="Segoe UI"/>
          <w:sz w:val="16"/>
          <w:szCs w:val="16"/>
        </w:rPr>
        <w:t>, p. 68.</w:t>
      </w:r>
    </w:p>
  </w:footnote>
  <w:footnote w:id="120">
    <w:p w:rsidR="2BEB2625" w:rsidP="2BEB2625" w:rsidRDefault="2BEB2625" w14:paraId="729EB9A0" w14:textId="7953EC2A">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Frederick M. Collison and Kevin Poe, ’Astronomical Tourism: The Astronomy and Dark Sky Program at Bryce Canyon National Park,‘ Tourism Management Perspectives, 7, (2013), pp. 1–15; also see </w:t>
      </w:r>
      <w:hyperlink r:id="rId77">
        <w:r w:rsidRPr="2BEB2625">
          <w:rPr>
            <w:rStyle w:val="Hyperlink"/>
            <w:rFonts w:ascii="Segoe UI" w:hAnsi="Segoe UI" w:eastAsia="Segoe UI" w:cs="Segoe UI"/>
            <w:sz w:val="16"/>
            <w:szCs w:val="16"/>
          </w:rPr>
          <w:t>https://doi.org/10.1016/j.tmp.2013.01.002;</w:t>
        </w:r>
      </w:hyperlink>
      <w:r w:rsidRPr="2BEB2625">
        <w:rPr>
          <w:rFonts w:ascii="Segoe UI" w:hAnsi="Segoe UI" w:eastAsia="Segoe UI" w:cs="Segoe UI"/>
          <w:sz w:val="16"/>
          <w:szCs w:val="16"/>
        </w:rPr>
        <w:t xml:space="preserve"> also see </w:t>
      </w:r>
      <w:r w:rsidRPr="2BEB2625">
        <w:rPr>
          <w:rFonts w:ascii="Segoe UI" w:hAnsi="Segoe UI" w:eastAsia="Segoe UI" w:cs="Segoe UI"/>
          <w:color w:val="3A3A3A"/>
          <w:sz w:val="16"/>
          <w:szCs w:val="16"/>
        </w:rPr>
        <w:t xml:space="preserve">Britton L. Mace and Jocelyn McDaniel, ’Visitor Evaluation of Night Sky Interpretation in Bryce Canyon National Park and Cedar Breaks National Monument,’ </w:t>
      </w:r>
      <w:r w:rsidRPr="2BEB2625">
        <w:rPr>
          <w:rFonts w:ascii="Segoe UI" w:hAnsi="Segoe UI" w:eastAsia="Segoe UI" w:cs="Segoe UI"/>
          <w:i/>
          <w:iCs/>
          <w:color w:val="3A3A3A"/>
          <w:sz w:val="16"/>
          <w:szCs w:val="16"/>
        </w:rPr>
        <w:t>Journal of Interpretation Research</w:t>
      </w:r>
      <w:r w:rsidRPr="2BEB2625">
        <w:rPr>
          <w:rFonts w:ascii="Segoe UI" w:hAnsi="Segoe UI" w:eastAsia="Segoe UI" w:cs="Segoe UI"/>
          <w:color w:val="3A3A3A"/>
          <w:sz w:val="16"/>
          <w:szCs w:val="16"/>
        </w:rPr>
        <w:t xml:space="preserve">, </w:t>
      </w:r>
      <w:r w:rsidRPr="2BEB2625">
        <w:rPr>
          <w:rFonts w:ascii="Segoe UI" w:hAnsi="Segoe UI" w:eastAsia="Segoe UI" w:cs="Segoe UI"/>
          <w:i/>
          <w:iCs/>
          <w:color w:val="3A3A3A"/>
          <w:sz w:val="16"/>
          <w:szCs w:val="16"/>
        </w:rPr>
        <w:t>18</w:t>
      </w:r>
      <w:r w:rsidRPr="2BEB2625">
        <w:rPr>
          <w:rFonts w:ascii="Segoe UI" w:hAnsi="Segoe UI" w:eastAsia="Segoe UI" w:cs="Segoe UI"/>
          <w:color w:val="3A3A3A"/>
          <w:sz w:val="16"/>
          <w:szCs w:val="16"/>
        </w:rPr>
        <w:t xml:space="preserve">(1) (2013), pp. 39–57 </w:t>
      </w:r>
      <w:hyperlink r:id="rId78">
        <w:r w:rsidRPr="2BEB2625">
          <w:rPr>
            <w:rStyle w:val="Hyperlink"/>
            <w:rFonts w:ascii="Segoe UI" w:hAnsi="Segoe UI" w:eastAsia="Segoe UI" w:cs="Segoe UI"/>
            <w:sz w:val="16"/>
            <w:szCs w:val="16"/>
          </w:rPr>
          <w:t>https://doi.org/10.1177/109258721301800104</w:t>
        </w:r>
      </w:hyperlink>
      <w:r w:rsidRPr="2BEB2625">
        <w:rPr>
          <w:rFonts w:ascii="Segoe UI" w:hAnsi="Segoe UI" w:eastAsia="Segoe UI" w:cs="Segoe UI"/>
          <w:sz w:val="16"/>
          <w:szCs w:val="16"/>
        </w:rPr>
        <w:t>; also see Fabio Luciano Violin et al., ’The Night Sky as a Heritage of Humanity and Astrotourism as a Tourist potential in the Rural regions of Rosana/SP, ’</w:t>
      </w:r>
      <w:r w:rsidRPr="2BEB2625">
        <w:rPr>
          <w:rFonts w:ascii="Segoe UI" w:hAnsi="Segoe UI" w:eastAsia="Segoe UI" w:cs="Segoe UI"/>
          <w:i/>
          <w:iCs/>
          <w:sz w:val="16"/>
          <w:szCs w:val="16"/>
        </w:rPr>
        <w:t xml:space="preserve">Applied Tourism, </w:t>
      </w:r>
      <w:r w:rsidRPr="2BEB2625">
        <w:rPr>
          <w:rFonts w:ascii="Segoe UI" w:hAnsi="Segoe UI" w:eastAsia="Segoe UI" w:cs="Segoe UI"/>
          <w:sz w:val="16"/>
          <w:szCs w:val="16"/>
        </w:rPr>
        <w:t>7(2) (2022), p. 22-28 DOl</w:t>
      </w:r>
      <w:r w:rsidRPr="2BEB2625">
        <w:rPr>
          <w:rFonts w:ascii="Segoe UI" w:hAnsi="Segoe UI" w:eastAsia="Segoe UI" w:cs="Segoe UI"/>
          <w:b/>
          <w:bCs/>
          <w:sz w:val="16"/>
          <w:szCs w:val="16"/>
        </w:rPr>
        <w:t xml:space="preserve">: </w:t>
      </w:r>
      <w:hyperlink r:id="rId79">
        <w:r w:rsidRPr="2BEB2625">
          <w:rPr>
            <w:rStyle w:val="Hyperlink"/>
            <w:rFonts w:ascii="Segoe UI" w:hAnsi="Segoe UI" w:eastAsia="Segoe UI" w:cs="Segoe UI"/>
            <w:sz w:val="16"/>
            <w:szCs w:val="16"/>
          </w:rPr>
          <w:t>https://doi.org/10.14210/at.v7n2.p22-28.</w:t>
        </w:r>
      </w:hyperlink>
    </w:p>
  </w:footnote>
  <w:footnote w:id="121">
    <w:p w:rsidR="3665B85A" w:rsidP="2BEB2625" w:rsidRDefault="3665B85A" w14:paraId="7D670544" w14:textId="0BF8C718">
      <w:pPr>
        <w:pStyle w:val="FootnoteText"/>
        <w:rPr>
          <w:rFonts w:ascii="Segoe UI" w:hAnsi="Segoe UI" w:eastAsia="Segoe UI" w:cs="Segoe UI"/>
          <w:color w:val="333333"/>
          <w:sz w:val="16"/>
          <w:szCs w:val="16"/>
          <w:u w:val="single"/>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color w:val="333333"/>
          <w:sz w:val="16"/>
          <w:szCs w:val="16"/>
        </w:rPr>
        <w:t xml:space="preserve">Laeticia Jacobs et al., ’To wish upon a star: Exploring Astro Tourism as vehicle for sustainable rural development,’ </w:t>
      </w:r>
      <w:r w:rsidRPr="2BEB2625" w:rsidR="2BEB2625">
        <w:rPr>
          <w:rFonts w:ascii="Segoe UI" w:hAnsi="Segoe UI" w:eastAsia="Segoe UI" w:cs="Segoe UI"/>
          <w:i/>
          <w:iCs/>
          <w:color w:val="333333"/>
          <w:sz w:val="16"/>
          <w:szCs w:val="16"/>
        </w:rPr>
        <w:t>Development Southern Africa</w:t>
      </w:r>
      <w:r w:rsidRPr="2BEB2625" w:rsidR="2BEB2625">
        <w:rPr>
          <w:rFonts w:ascii="Segoe UI" w:hAnsi="Segoe UI" w:eastAsia="Segoe UI" w:cs="Segoe UI"/>
          <w:color w:val="333333"/>
          <w:sz w:val="16"/>
          <w:szCs w:val="16"/>
        </w:rPr>
        <w:t xml:space="preserve">, 37:1, (2020), pp. 87-104, DOI: </w:t>
      </w:r>
      <w:hyperlink r:id="rId80">
        <w:r w:rsidRPr="2BEB2625" w:rsidR="2BEB2625">
          <w:rPr>
            <w:rStyle w:val="Hyperlink"/>
            <w:rFonts w:ascii="Segoe UI" w:hAnsi="Segoe UI" w:eastAsia="Segoe UI" w:cs="Segoe UI"/>
            <w:sz w:val="16"/>
            <w:szCs w:val="16"/>
          </w:rPr>
          <w:t>10.1080/0376835X.2019.1609908.</w:t>
        </w:r>
      </w:hyperlink>
    </w:p>
  </w:footnote>
  <w:footnote w:id="122">
    <w:p w:rsidR="752ABE87" w:rsidP="20B88854" w:rsidRDefault="752ABE87" w14:paraId="21F2DC3E" w14:textId="4FE3AE3D">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Kevindran Govender, </w:t>
      </w:r>
      <w:r w:rsidRPr="2BEB2625" w:rsidR="2BEB2625">
        <w:rPr>
          <w:rFonts w:ascii="Segoe UI" w:hAnsi="Segoe UI" w:eastAsia="Segoe UI" w:cs="Segoe UI"/>
          <w:i/>
          <w:iCs/>
          <w:sz w:val="16"/>
          <w:szCs w:val="16"/>
        </w:rPr>
        <w:t xml:space="preserve">Astronomy can Foster Development </w:t>
      </w:r>
      <w:r w:rsidRPr="2BEB2625" w:rsidR="2BEB2625">
        <w:rPr>
          <w:rFonts w:ascii="Segoe UI" w:hAnsi="Segoe UI" w:eastAsia="Segoe UI" w:cs="Segoe UI"/>
          <w:sz w:val="16"/>
          <w:szCs w:val="16"/>
        </w:rPr>
        <w:t xml:space="preserve">(2009). Available at: </w:t>
      </w:r>
      <w:hyperlink r:id="rId81">
        <w:r w:rsidRPr="20B88854" w:rsidR="2BEB2625">
          <w:rPr>
            <w:rStyle w:val="Hyperlink"/>
            <w:rFonts w:ascii="Segoe UI" w:hAnsi="Segoe UI" w:eastAsia="Segoe UI" w:cs="Segoe UI"/>
            <w:sz w:val="16"/>
            <w:szCs w:val="16"/>
          </w:rPr>
          <w:t>http://www.scidev.net/global/opinion/astronomy-can-foster-development-1.html</w:t>
        </w:r>
      </w:hyperlink>
      <w:r w:rsidRPr="20B88854" w:rsidR="2BEB2625">
        <w:rPr>
          <w:rFonts w:ascii="Segoe UI" w:hAnsi="Segoe UI" w:eastAsia="Segoe UI" w:cs="Segoe UI"/>
          <w:sz w:val="16"/>
          <w:szCs w:val="16"/>
        </w:rPr>
        <w:t xml:space="preserve"> [accessed 29 Sept 2022].</w:t>
      </w:r>
    </w:p>
  </w:footnote>
  <w:footnote w:id="123">
    <w:p w:rsidR="2BEB2625" w:rsidP="05C8EE63" w:rsidRDefault="2BEB2625" w14:paraId="42856BDB" w14:textId="3ADE761C">
      <w:pPr>
        <w:pStyle w:val="FootnoteText"/>
        <w:rPr>
          <w:rFonts w:ascii="Segoe UI" w:hAnsi="Segoe UI" w:eastAsia="Segoe UI" w:cs="Segoe UI"/>
          <w:color w:val="006DB4"/>
          <w:sz w:val="16"/>
          <w:szCs w:val="16"/>
        </w:rPr>
      </w:pPr>
      <w:r w:rsidRPr="2BEB2625">
        <w:rPr>
          <w:rStyle w:val="FootnoteReference"/>
          <w:rFonts w:ascii="Segoe UI" w:hAnsi="Segoe UI" w:eastAsia="Segoe UI" w:cs="Segoe UI"/>
          <w:sz w:val="16"/>
          <w:szCs w:val="16"/>
        </w:rPr>
        <w:footnoteRef/>
      </w:r>
      <w:r w:rsidRPr="2BEB2625" w:rsidR="05C8EE63">
        <w:rPr>
          <w:rFonts w:ascii="Segoe UI" w:hAnsi="Segoe UI" w:eastAsia="Segoe UI" w:cs="Segoe UI"/>
          <w:sz w:val="16"/>
          <w:szCs w:val="16"/>
        </w:rPr>
        <w:t xml:space="preserve"> Collison and Poe, ‘Astronomical tourism,’ pp. 1-15; also see Bell et al., ’Dark Nature,’ p. 1-3; also see Matthew </w:t>
      </w:r>
      <w:r w:rsidRPr="05C8EE63" w:rsidR="05C8EE63">
        <w:rPr>
          <w:rFonts w:ascii="Segoe UI" w:hAnsi="Segoe UI" w:eastAsia="Segoe UI" w:cs="Segoe UI"/>
          <w:sz w:val="16"/>
          <w:szCs w:val="16"/>
        </w:rPr>
        <w:t xml:space="preserve">Cook and Tim Edensor, ’Cycling through dark space: Apprehending landscape otherwise. Mobilities, 12(1) (2017), pp. 1-19 </w:t>
      </w:r>
      <w:hyperlink r:id="rId82">
        <w:r w:rsidRPr="05C8EE63" w:rsidR="05C8EE63">
          <w:rPr>
            <w:rStyle w:val="Hyperlink"/>
            <w:rFonts w:ascii="Segoe UI" w:hAnsi="Segoe UI" w:eastAsia="Segoe UI" w:cs="Segoe UI"/>
            <w:sz w:val="16"/>
            <w:szCs w:val="16"/>
          </w:rPr>
          <w:t>https://doi.org/10.1080/17450101.2014.956417.</w:t>
        </w:r>
      </w:hyperlink>
    </w:p>
  </w:footnote>
  <w:footnote w:id="124">
    <w:p w:rsidR="752ABE87" w:rsidP="05C8EE63" w:rsidRDefault="752ABE87" w14:paraId="3317ECC4" w14:textId="2DA235BF">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05C8EE63">
        <w:rPr>
          <w:rFonts w:ascii="Segoe UI" w:hAnsi="Segoe UI" w:eastAsia="Segoe UI" w:cs="Segoe UI"/>
          <w:sz w:val="16"/>
          <w:szCs w:val="16"/>
        </w:rPr>
        <w:t xml:space="preserve"> David B. Kopel and Michael Loatman. </w:t>
      </w:r>
      <w:r w:rsidRPr="05C8EE63" w:rsidR="05C8EE63">
        <w:rPr>
          <w:rFonts w:ascii="Segoe UI" w:hAnsi="Segoe UI" w:eastAsia="Segoe UI" w:cs="Segoe UI"/>
          <w:i/>
          <w:iCs/>
          <w:sz w:val="16"/>
          <w:szCs w:val="16"/>
        </w:rPr>
        <w:t>Dark Sky ordinances: How to separate the light from the darkness.</w:t>
      </w:r>
      <w:r w:rsidRPr="20B88854" w:rsidR="05C8EE63">
        <w:rPr>
          <w:rFonts w:ascii="Segoe UI" w:hAnsi="Segoe UI" w:eastAsia="Segoe UI" w:cs="Segoe UI"/>
          <w:sz w:val="16"/>
          <w:szCs w:val="16"/>
        </w:rPr>
        <w:t xml:space="preserve"> (Colorado: Independence Institute, 2006), pp. 8-9. Available at: </w:t>
      </w:r>
      <w:hyperlink r:id="rId83">
        <w:r w:rsidRPr="20B88854" w:rsidR="05C8EE63">
          <w:rPr>
            <w:rStyle w:val="Hyperlink"/>
            <w:rFonts w:ascii="Segoe UI" w:hAnsi="Segoe UI" w:eastAsia="Segoe UI" w:cs="Segoe UI"/>
            <w:sz w:val="16"/>
            <w:szCs w:val="16"/>
          </w:rPr>
          <w:t>Dark Sky Ordinances (davekopel.org)</w:t>
        </w:r>
      </w:hyperlink>
      <w:r w:rsidRPr="20B88854" w:rsidR="05C8EE63">
        <w:rPr>
          <w:rFonts w:ascii="Segoe UI" w:hAnsi="Segoe UI" w:eastAsia="Segoe UI" w:cs="Segoe UI"/>
          <w:sz w:val="16"/>
          <w:szCs w:val="16"/>
        </w:rPr>
        <w:t xml:space="preserve"> [accessed 11 November 2022]; also see </w:t>
      </w:r>
      <w:r w:rsidRPr="05C8EE63" w:rsidR="05C8EE63">
        <w:rPr>
          <w:rFonts w:ascii="Segoe UI" w:hAnsi="Segoe UI" w:eastAsia="Segoe UI" w:cs="Segoe UI"/>
          <w:sz w:val="16"/>
          <w:szCs w:val="16"/>
        </w:rPr>
        <w:t xml:space="preserve">Derrien and Stokowski, ’Discursive Constructions of Night Sky Experiences,’ p. 1; also see Jacob A. Benfield et al., (2018). A laboratory study of the psychological impact of light pollution in national parks. Journal of Environmental Psychology, 57 (2018), pp. 67–72 </w:t>
      </w:r>
      <w:hyperlink r:id="rId84">
        <w:r w:rsidRPr="05C8EE63" w:rsidR="05C8EE63">
          <w:rPr>
            <w:rStyle w:val="Hyperlink"/>
            <w:rFonts w:ascii="Segoe UI" w:hAnsi="Segoe UI" w:eastAsia="Segoe UI" w:cs="Segoe UI"/>
            <w:sz w:val="16"/>
            <w:szCs w:val="16"/>
          </w:rPr>
          <w:t>https://doi.org/10.1016/j.jenvp.2018.06.006.</w:t>
        </w:r>
      </w:hyperlink>
    </w:p>
  </w:footnote>
  <w:footnote w:id="125">
    <w:p w:rsidR="20B88854" w:rsidP="20B88854" w:rsidRDefault="20B88854" w14:paraId="4600532C" w14:textId="2E02AD1C">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Emilia Fägerstam, ’Children and Young People’s Experience of the Natural World: Teachers’ Perceptions and Observations,‘ </w:t>
      </w:r>
      <w:r w:rsidRPr="1DD68411" w:rsidR="1DD68411">
        <w:rPr>
          <w:rFonts w:ascii="Segoe UI" w:hAnsi="Segoe UI" w:eastAsia="Segoe UI" w:cs="Segoe UI"/>
          <w:i/>
          <w:iCs/>
          <w:sz w:val="16"/>
          <w:szCs w:val="16"/>
        </w:rPr>
        <w:t>Australian Journal of Environmental Education</w:t>
      </w:r>
      <w:r w:rsidRPr="20B88854" w:rsidR="1DD68411">
        <w:rPr>
          <w:rFonts w:ascii="Segoe UI" w:hAnsi="Segoe UI" w:eastAsia="Segoe UI" w:cs="Segoe UI"/>
          <w:sz w:val="16"/>
          <w:szCs w:val="16"/>
        </w:rPr>
        <w:t xml:space="preserve"> 28, no. 1 (2012): 1–16 (p. 1) </w:t>
      </w:r>
      <w:hyperlink r:id="rId85">
        <w:r w:rsidRPr="20B88854" w:rsidR="1DD68411">
          <w:rPr>
            <w:rStyle w:val="Hyperlink"/>
            <w:rFonts w:ascii="Segoe UI" w:hAnsi="Segoe UI" w:eastAsia="Segoe UI" w:cs="Segoe UI"/>
            <w:sz w:val="16"/>
            <w:szCs w:val="16"/>
          </w:rPr>
          <w:t>http://www.jstor.org/stable/26420531</w:t>
        </w:r>
      </w:hyperlink>
      <w:r w:rsidRPr="20B88854" w:rsidR="1DD68411">
        <w:rPr>
          <w:rFonts w:ascii="Segoe UI" w:hAnsi="Segoe UI" w:eastAsia="Segoe UI" w:cs="Segoe UI"/>
          <w:sz w:val="16"/>
          <w:szCs w:val="16"/>
        </w:rPr>
        <w:t>.</w:t>
      </w:r>
    </w:p>
  </w:footnote>
  <w:footnote w:id="126">
    <w:p w:rsidR="3665B85A" w:rsidP="3665B85A" w:rsidRDefault="3665B85A" w14:paraId="02446D90" w14:textId="272F81F9">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Comins, ’</w:t>
      </w:r>
      <w:r w:rsidRPr="13807909">
        <w:rPr>
          <w:rFonts w:ascii="Segoe UI" w:hAnsi="Segoe UI" w:eastAsia="Segoe UI" w:cs="Segoe UI"/>
          <w:i/>
          <w:iCs/>
          <w:sz w:val="16"/>
          <w:szCs w:val="16"/>
        </w:rPr>
        <w:t>Blame It on Someone Else: External Origins of Incorrect Beliefs</w:t>
      </w:r>
      <w:r w:rsidRPr="3665B85A">
        <w:rPr>
          <w:rFonts w:ascii="Segoe UI" w:hAnsi="Segoe UI" w:eastAsia="Segoe UI" w:cs="Segoe UI"/>
          <w:sz w:val="16"/>
          <w:szCs w:val="16"/>
        </w:rPr>
        <w:t xml:space="preserve">. In </w:t>
      </w:r>
      <w:r w:rsidRPr="13807909">
        <w:rPr>
          <w:rFonts w:ascii="Segoe UI" w:hAnsi="Segoe UI" w:eastAsia="Segoe UI" w:cs="Segoe UI"/>
          <w:i/>
          <w:iCs/>
          <w:sz w:val="16"/>
          <w:szCs w:val="16"/>
        </w:rPr>
        <w:t>Heavenly Errors</w:t>
      </w:r>
      <w:r w:rsidRPr="3665B85A">
        <w:rPr>
          <w:rFonts w:ascii="Segoe UI" w:hAnsi="Segoe UI" w:eastAsia="Segoe UI" w:cs="Segoe UI"/>
          <w:sz w:val="16"/>
          <w:szCs w:val="16"/>
        </w:rPr>
        <w:t>,’ pp. 49–82 (p. 49).</w:t>
      </w:r>
    </w:p>
  </w:footnote>
  <w:footnote w:id="127">
    <w:p w:rsidR="2DB0AD7C" w:rsidP="20B88854" w:rsidRDefault="2DB0AD7C" w14:paraId="72C1AE19" w14:textId="3C56CBD6">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Rolston, ’Celestial Aesthetics,‘ p. 274.</w:t>
      </w:r>
    </w:p>
  </w:footnote>
  <w:footnote w:id="128">
    <w:p w:rsidR="2BEB2625" w:rsidP="2BEB2625" w:rsidRDefault="2BEB2625" w14:paraId="2F0F3D9C" w14:textId="5CD0B242">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Louise Chawla, ’Childhood Experiences Associated with Care for the Natural World: A Theoretical Framework for Empirical Results,’ </w:t>
      </w:r>
      <w:r w:rsidRPr="2BEB2625">
        <w:rPr>
          <w:rFonts w:ascii="Segoe UI" w:hAnsi="Segoe UI" w:eastAsia="Segoe UI" w:cs="Segoe UI"/>
          <w:i/>
          <w:iCs/>
          <w:sz w:val="16"/>
          <w:szCs w:val="16"/>
        </w:rPr>
        <w:t>Children, Youth and Environments</w:t>
      </w:r>
      <w:r w:rsidRPr="2BEB2625">
        <w:rPr>
          <w:rFonts w:ascii="Segoe UI" w:hAnsi="Segoe UI" w:eastAsia="Segoe UI" w:cs="Segoe UI"/>
          <w:sz w:val="16"/>
          <w:szCs w:val="16"/>
        </w:rPr>
        <w:t xml:space="preserve"> 17, no. 4 (2007), pp. 144-70 (Abstract) </w:t>
      </w:r>
      <w:hyperlink r:id="rId86">
        <w:r w:rsidRPr="2BEB2625">
          <w:rPr>
            <w:rStyle w:val="Hyperlink"/>
            <w:rFonts w:ascii="Segoe UI" w:hAnsi="Segoe UI" w:eastAsia="Segoe UI" w:cs="Segoe UI"/>
            <w:sz w:val="16"/>
            <w:szCs w:val="16"/>
          </w:rPr>
          <w:t>http://www.jstor.org/stable/10.7721/chilyoutenvi.17.4.0144;</w:t>
        </w:r>
      </w:hyperlink>
      <w:r w:rsidRPr="2BEB2625">
        <w:rPr>
          <w:rFonts w:ascii="Segoe UI" w:hAnsi="Segoe UI" w:eastAsia="Segoe UI" w:cs="Segoe UI"/>
          <w:sz w:val="16"/>
          <w:szCs w:val="16"/>
        </w:rPr>
        <w:t xml:space="preserve"> also see Silva and Campion, </w:t>
      </w:r>
      <w:r w:rsidRPr="2BEB2625">
        <w:rPr>
          <w:rFonts w:ascii="Segoe UI" w:hAnsi="Segoe UI" w:eastAsia="Segoe UI" w:cs="Segoe UI"/>
          <w:i/>
          <w:iCs/>
          <w:sz w:val="16"/>
          <w:szCs w:val="16"/>
        </w:rPr>
        <w:t xml:space="preserve">Skyscapes,’ </w:t>
      </w:r>
      <w:r w:rsidRPr="2BEB2625">
        <w:rPr>
          <w:rFonts w:ascii="Segoe UI" w:hAnsi="Segoe UI" w:eastAsia="Segoe UI" w:cs="Segoe UI"/>
          <w:sz w:val="16"/>
          <w:szCs w:val="16"/>
        </w:rPr>
        <w:t>p. 8.</w:t>
      </w:r>
    </w:p>
  </w:footnote>
  <w:footnote w:id="129">
    <w:p w:rsidR="2DB0AD7C" w:rsidP="3665B85A" w:rsidRDefault="2DB0AD7C" w14:paraId="5F565C67" w14:textId="136948C5">
      <w:pPr>
        <w:pStyle w:val="FootnoteText"/>
        <w:rPr>
          <w:rFonts w:ascii="Segoe UI" w:hAnsi="Segoe UI" w:eastAsia="Segoe UI" w:cs="Segoe UI"/>
          <w:color w:val="000000" w:themeColor="text1"/>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Terry </w:t>
      </w:r>
      <w:r w:rsidRPr="3665B85A" w:rsidR="20B88854">
        <w:rPr>
          <w:rFonts w:ascii="Segoe UI" w:hAnsi="Segoe UI" w:eastAsia="Segoe UI" w:cs="Segoe UI"/>
          <w:color w:val="000000" w:themeColor="text1"/>
          <w:sz w:val="16"/>
          <w:szCs w:val="16"/>
        </w:rPr>
        <w:t xml:space="preserve">Mann, ’How Terry Mann Captures Earth and Sky,’ </w:t>
      </w:r>
      <w:r w:rsidRPr="3665B85A" w:rsidR="20B88854">
        <w:rPr>
          <w:rFonts w:ascii="Segoe UI" w:hAnsi="Segoe UI" w:eastAsia="Segoe UI" w:cs="Segoe UI"/>
          <w:i/>
          <w:iCs/>
          <w:color w:val="000000" w:themeColor="text1"/>
          <w:sz w:val="16"/>
          <w:szCs w:val="16"/>
        </w:rPr>
        <w:t>Astronomy</w:t>
      </w:r>
      <w:r w:rsidRPr="3665B85A" w:rsidR="20B88854">
        <w:rPr>
          <w:rFonts w:ascii="Segoe UI" w:hAnsi="Segoe UI" w:eastAsia="Segoe UI" w:cs="Segoe UI"/>
          <w:color w:val="000000" w:themeColor="text1"/>
          <w:sz w:val="16"/>
          <w:szCs w:val="16"/>
        </w:rPr>
        <w:t xml:space="preserve"> 42 (4), (2014), pp. 58–61 (p. 1) </w:t>
      </w:r>
      <w:hyperlink r:id="rId87">
        <w:r w:rsidRPr="3665B85A" w:rsidR="20B88854">
          <w:rPr>
            <w:rStyle w:val="Hyperlink"/>
            <w:rFonts w:ascii="Segoe UI" w:hAnsi="Segoe UI" w:eastAsia="Segoe UI" w:cs="Segoe UI"/>
            <w:sz w:val="16"/>
            <w:szCs w:val="16"/>
          </w:rPr>
          <w:t>https://search-ebscohost-com.ezproxy.uwtsd.ac.uk/login.aspx?direct=true&amp;db=aph&amp;AN=94749393&amp;site=ehost-live;</w:t>
        </w:r>
        <w:r w:rsidRPr="3665B85A" w:rsidR="20B88854">
          <w:rPr>
            <w:rFonts w:ascii="Segoe UI" w:hAnsi="Segoe UI" w:eastAsia="Segoe UI" w:cs="Segoe UI"/>
            <w:sz w:val="16"/>
            <w:szCs w:val="16"/>
          </w:rPr>
          <w:t xml:space="preserve"> also see </w:t>
        </w:r>
      </w:hyperlink>
      <w:r w:rsidRPr="3665B85A" w:rsidR="3665B85A">
        <w:rPr>
          <w:rFonts w:ascii="Segoe UI" w:hAnsi="Segoe UI" w:eastAsia="Segoe UI" w:cs="Segoe UI"/>
          <w:sz w:val="16"/>
          <w:szCs w:val="16"/>
          <w:lang w:val="en-GB"/>
        </w:rPr>
        <w:t xml:space="preserve">Liritzis and Vlachos, ’Skyscape Impact to Cultural Astronomy,’ </w:t>
      </w:r>
      <w:r w:rsidRPr="3665B85A" w:rsidR="3665B85A">
        <w:rPr>
          <w:rFonts w:ascii="Segoe UI" w:hAnsi="Segoe UI" w:eastAsia="Segoe UI" w:cs="Segoe UI"/>
          <w:sz w:val="16"/>
          <w:szCs w:val="16"/>
        </w:rPr>
        <w:t>p. 132.</w:t>
      </w:r>
    </w:p>
  </w:footnote>
  <w:footnote w:id="130">
    <w:p w:rsidR="2DB0AD7C" w:rsidP="20B88854" w:rsidRDefault="2DB0AD7C" w14:paraId="16FA508D" w14:textId="60D5ACB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Mann, ’How Terry Mann Captures Earth and Sky,’ p. 1.</w:t>
      </w:r>
    </w:p>
  </w:footnote>
  <w:footnote w:id="131">
    <w:p w:rsidR="3665B85A" w:rsidP="3665B85A" w:rsidRDefault="3665B85A" w14:paraId="5B30CA3E" w14:textId="3C1B2BA5">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Carol Sanford, ’Astronomy 111: Grief and Memory,” </w:t>
      </w:r>
      <w:r w:rsidRPr="3665B85A">
        <w:rPr>
          <w:rFonts w:ascii="Segoe UI" w:hAnsi="Segoe UI" w:eastAsia="Segoe UI" w:cs="Segoe UI"/>
          <w:i/>
          <w:iCs/>
          <w:sz w:val="16"/>
          <w:szCs w:val="16"/>
        </w:rPr>
        <w:t>Creative Nonfiction</w:t>
      </w:r>
      <w:r w:rsidRPr="3665B85A">
        <w:rPr>
          <w:rFonts w:ascii="Segoe UI" w:hAnsi="Segoe UI" w:eastAsia="Segoe UI" w:cs="Segoe UI"/>
          <w:sz w:val="16"/>
          <w:szCs w:val="16"/>
        </w:rPr>
        <w:t xml:space="preserve">, no. 11 (1998), pp. 30–39 (p. 31) </w:t>
      </w:r>
      <w:hyperlink r:id="rId88">
        <w:r w:rsidRPr="3665B85A">
          <w:rPr>
            <w:rStyle w:val="Hyperlink"/>
            <w:rFonts w:ascii="Segoe UI" w:hAnsi="Segoe UI" w:eastAsia="Segoe UI" w:cs="Segoe UI"/>
            <w:sz w:val="16"/>
            <w:szCs w:val="16"/>
          </w:rPr>
          <w:t>http://www.jstor.org/stable/44363023</w:t>
        </w:r>
      </w:hyperlink>
      <w:r w:rsidRPr="3665B85A">
        <w:rPr>
          <w:rFonts w:ascii="Segoe UI" w:hAnsi="Segoe UI" w:eastAsia="Segoe UI" w:cs="Segoe UI"/>
          <w:sz w:val="16"/>
          <w:szCs w:val="16"/>
        </w:rPr>
        <w:t>.</w:t>
      </w:r>
    </w:p>
  </w:footnote>
  <w:footnote w:id="132">
    <w:p w:rsidR="20B88854" w:rsidP="20B88854" w:rsidRDefault="20B88854" w14:paraId="3AE7978D" w14:textId="3B38EAB3">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Peter M. Leschak. </w:t>
      </w:r>
      <w:r w:rsidRPr="1DD68411" w:rsidR="1DD68411">
        <w:rPr>
          <w:rFonts w:ascii="Segoe UI" w:hAnsi="Segoe UI" w:eastAsia="Segoe UI" w:cs="Segoe UI"/>
          <w:i/>
          <w:iCs/>
          <w:sz w:val="16"/>
          <w:szCs w:val="16"/>
        </w:rPr>
        <w:t>The Top Secret Starlight Brain. In Seeing the Raven</w:t>
      </w:r>
      <w:r w:rsidRPr="20B88854" w:rsidR="1DD68411">
        <w:rPr>
          <w:rFonts w:ascii="Segoe UI" w:hAnsi="Segoe UI" w:eastAsia="Segoe UI" w:cs="Segoe UI"/>
          <w:sz w:val="16"/>
          <w:szCs w:val="16"/>
        </w:rPr>
        <w:t>,</w:t>
      </w:r>
      <w:r w:rsidRPr="1DD68411" w:rsidR="1DD68411">
        <w:rPr>
          <w:rFonts w:ascii="Segoe UI" w:hAnsi="Segoe UI" w:eastAsia="Segoe UI" w:cs="Segoe UI"/>
          <w:i/>
          <w:iCs/>
          <w:sz w:val="16"/>
          <w:szCs w:val="16"/>
        </w:rPr>
        <w:t xml:space="preserve"> NED-New edition</w:t>
      </w:r>
      <w:r w:rsidRPr="20B88854" w:rsidR="1DD68411">
        <w:rPr>
          <w:rFonts w:ascii="Segoe UI" w:hAnsi="Segoe UI" w:eastAsia="Segoe UI" w:cs="Segoe UI"/>
          <w:sz w:val="16"/>
          <w:szCs w:val="16"/>
        </w:rPr>
        <w:t xml:space="preserve">. (University of Minnesota Press, 1994), pp. 79-88 </w:t>
      </w:r>
      <w:hyperlink r:id="rId89">
        <w:r w:rsidRPr="20B88854" w:rsidR="1DD68411">
          <w:rPr>
            <w:rStyle w:val="Hyperlink"/>
            <w:rFonts w:ascii="Segoe UI" w:hAnsi="Segoe UI" w:eastAsia="Segoe UI" w:cs="Segoe UI"/>
            <w:sz w:val="16"/>
            <w:szCs w:val="16"/>
          </w:rPr>
          <w:t>http://www.jstor.org/stable/10.5749/j.ctttsnb8.16</w:t>
        </w:r>
      </w:hyperlink>
      <w:r w:rsidRPr="20B88854" w:rsidR="1DD68411">
        <w:rPr>
          <w:rFonts w:ascii="Segoe UI" w:hAnsi="Segoe UI" w:eastAsia="Segoe UI" w:cs="Segoe UI"/>
          <w:sz w:val="16"/>
          <w:szCs w:val="16"/>
        </w:rPr>
        <w:t>.</w:t>
      </w:r>
    </w:p>
  </w:footnote>
  <w:footnote w:id="133">
    <w:p w:rsidR="2BEB2625" w:rsidP="2BEB2625" w:rsidRDefault="2BEB2625" w14:paraId="56844B29" w14:textId="58409EB2">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Sanford, ’Astronomy,’ p. 30</w:t>
      </w:r>
    </w:p>
  </w:footnote>
  <w:footnote w:id="134">
    <w:p w:rsidR="2BEB2625" w:rsidP="2BEB2625" w:rsidRDefault="2BEB2625" w14:paraId="0AECE69C" w14:textId="4A02948E">
      <w:pPr>
        <w:pStyle w:val="FootnoteText"/>
        <w:rPr>
          <w:rFonts w:ascii="Segoe UI" w:hAnsi="Segoe UI" w:eastAsia="Segoe UI" w:cs="Segoe UI"/>
          <w:i/>
          <w:iCs/>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Swimme and Tucker, </w:t>
      </w:r>
      <w:r w:rsidRPr="2BEB2625">
        <w:rPr>
          <w:rFonts w:ascii="Segoe UI" w:hAnsi="Segoe UI" w:eastAsia="Segoe UI" w:cs="Segoe UI"/>
          <w:i/>
          <w:iCs/>
          <w:sz w:val="16"/>
          <w:szCs w:val="16"/>
        </w:rPr>
        <w:t>Journey of the Universe in Birth of the Solar system</w:t>
      </w:r>
      <w:r w:rsidRPr="2BEB2625">
        <w:rPr>
          <w:rFonts w:ascii="Segoe UI" w:hAnsi="Segoe UI" w:eastAsia="Segoe UI" w:cs="Segoe UI"/>
          <w:sz w:val="16"/>
          <w:szCs w:val="16"/>
        </w:rPr>
        <w:t xml:space="preserve">, p. 35-46; also see Marina Lachecki et al., </w:t>
      </w:r>
      <w:r w:rsidRPr="2BEB2625">
        <w:rPr>
          <w:rFonts w:ascii="Segoe UI" w:hAnsi="Segoe UI" w:eastAsia="Segoe UI" w:cs="Segoe UI"/>
          <w:i/>
          <w:iCs/>
          <w:sz w:val="16"/>
          <w:szCs w:val="16"/>
        </w:rPr>
        <w:t>Teaching Kids to Love the Earth</w:t>
      </w:r>
      <w:r w:rsidRPr="2BEB2625">
        <w:rPr>
          <w:rFonts w:ascii="Segoe UI" w:hAnsi="Segoe UI" w:eastAsia="Segoe UI" w:cs="Segoe UI"/>
          <w:sz w:val="16"/>
          <w:szCs w:val="16"/>
        </w:rPr>
        <w:t xml:space="preserve">. NED-New edition. (University of Minnesota Press, 1991), pp. 11-17 (p. 11)  </w:t>
      </w:r>
      <w:hyperlink r:id="rId90">
        <w:r w:rsidRPr="2BEB2625">
          <w:rPr>
            <w:rStyle w:val="Hyperlink"/>
            <w:rFonts w:ascii="Segoe UI" w:hAnsi="Segoe UI" w:eastAsia="Segoe UI" w:cs="Segoe UI"/>
            <w:sz w:val="16"/>
            <w:szCs w:val="16"/>
          </w:rPr>
          <w:t>http://www.jstor.org/stable/10.5749/j.ctttv2dw;</w:t>
        </w:r>
      </w:hyperlink>
      <w:r w:rsidRPr="2BEB2625">
        <w:rPr>
          <w:rFonts w:ascii="Segoe UI" w:hAnsi="Segoe UI" w:eastAsia="Segoe UI" w:cs="Segoe UI"/>
          <w:sz w:val="16"/>
          <w:szCs w:val="16"/>
        </w:rPr>
        <w:t xml:space="preserve"> also see Chawla, ’Childhood Experiences Associated with Care for the Natural World,’ (Abstract); also see Lachecki et al., </w:t>
      </w:r>
      <w:r w:rsidRPr="2BEB2625">
        <w:rPr>
          <w:rFonts w:ascii="Segoe UI" w:hAnsi="Segoe UI" w:eastAsia="Segoe UI" w:cs="Segoe UI"/>
          <w:i/>
          <w:iCs/>
          <w:sz w:val="16"/>
          <w:szCs w:val="16"/>
        </w:rPr>
        <w:t>it’s a Keeper, In</w:t>
      </w:r>
      <w:r w:rsidRPr="2BEB2625">
        <w:rPr>
          <w:rFonts w:ascii="Segoe UI" w:hAnsi="Segoe UI" w:eastAsia="Segoe UI" w:cs="Segoe UI"/>
          <w:sz w:val="16"/>
          <w:szCs w:val="16"/>
        </w:rPr>
        <w:t xml:space="preserve"> </w:t>
      </w:r>
      <w:r w:rsidRPr="2BEB2625">
        <w:rPr>
          <w:rFonts w:ascii="Segoe UI" w:hAnsi="Segoe UI" w:eastAsia="Segoe UI" w:cs="Segoe UI"/>
          <w:i/>
          <w:iCs/>
          <w:sz w:val="16"/>
          <w:szCs w:val="16"/>
        </w:rPr>
        <w:t>Teaching Kids to Love the Earth</w:t>
      </w:r>
      <w:r w:rsidRPr="2BEB2625">
        <w:rPr>
          <w:rFonts w:ascii="Segoe UI" w:hAnsi="Segoe UI" w:eastAsia="Segoe UI" w:cs="Segoe UI"/>
          <w:sz w:val="16"/>
          <w:szCs w:val="16"/>
        </w:rPr>
        <w:t xml:space="preserve">, pp. 41–49 (p. 41); also see Elizabeth M. Alvarez del Casteillo et al., ’The Value of Dark Skies and of High-Quality Night Lighting—Building Public Awareness,’ </w:t>
      </w:r>
      <w:r w:rsidRPr="2BEB2625">
        <w:rPr>
          <w:rFonts w:ascii="Segoe UI" w:hAnsi="Segoe UI" w:eastAsia="Segoe UI" w:cs="Segoe UI"/>
          <w:i/>
          <w:iCs/>
          <w:sz w:val="16"/>
          <w:szCs w:val="16"/>
        </w:rPr>
        <w:t>The George Wright Forum</w:t>
      </w:r>
      <w:r w:rsidRPr="2BEB2625">
        <w:rPr>
          <w:rFonts w:ascii="Segoe UI" w:hAnsi="Segoe UI" w:eastAsia="Segoe UI" w:cs="Segoe UI"/>
          <w:sz w:val="16"/>
          <w:szCs w:val="16"/>
        </w:rPr>
        <w:t xml:space="preserve"> 18, no. 4 (2001), pp. 20–24 (p. 20) </w:t>
      </w:r>
      <w:hyperlink r:id="rId91">
        <w:r w:rsidRPr="2BEB2625">
          <w:rPr>
            <w:rStyle w:val="Hyperlink"/>
            <w:rFonts w:ascii="Segoe UI" w:hAnsi="Segoe UI" w:eastAsia="Segoe UI" w:cs="Segoe UI"/>
            <w:sz w:val="16"/>
            <w:szCs w:val="16"/>
          </w:rPr>
          <w:t>http://www.jstor.org/stable/43597769</w:t>
        </w:r>
      </w:hyperlink>
      <w:r w:rsidRPr="2BEB2625">
        <w:rPr>
          <w:rFonts w:ascii="Segoe UI" w:hAnsi="Segoe UI" w:eastAsia="Segoe UI" w:cs="Segoe UI"/>
          <w:sz w:val="16"/>
          <w:szCs w:val="16"/>
        </w:rPr>
        <w:t>.; also see Taylor Stone, ’</w:t>
      </w:r>
      <w:r w:rsidRPr="2BEB2625">
        <w:rPr>
          <w:rFonts w:ascii="Segoe UI" w:hAnsi="Segoe UI" w:eastAsia="Segoe UI" w:cs="Segoe UI"/>
          <w:color w:val="333333"/>
          <w:sz w:val="16"/>
          <w:szCs w:val="16"/>
        </w:rPr>
        <w:t xml:space="preserve">The Value of Darkness: A Moral Framework for Urban Nighttime Lighting,’ </w:t>
      </w:r>
      <w:r w:rsidRPr="2BEB2625">
        <w:rPr>
          <w:rFonts w:ascii="Segoe UI" w:hAnsi="Segoe UI" w:eastAsia="Segoe UI" w:cs="Segoe UI"/>
          <w:i/>
          <w:iCs/>
          <w:color w:val="333333"/>
          <w:sz w:val="16"/>
          <w:szCs w:val="16"/>
        </w:rPr>
        <w:t>Science &amp; Engineering Ethics</w:t>
      </w:r>
      <w:r w:rsidRPr="2BEB2625">
        <w:rPr>
          <w:rFonts w:ascii="Segoe UI" w:hAnsi="Segoe UI" w:eastAsia="Segoe UI" w:cs="Segoe UI"/>
          <w:color w:val="333333"/>
          <w:sz w:val="16"/>
          <w:szCs w:val="16"/>
        </w:rPr>
        <w:t xml:space="preserve"> vol 24 (2) (2018), pp. 607–628 (p. 617) </w:t>
      </w:r>
      <w:hyperlink r:id="rId92">
        <w:r w:rsidRPr="2BEB2625">
          <w:rPr>
            <w:rStyle w:val="Hyperlink"/>
            <w:rFonts w:ascii="Segoe UI" w:hAnsi="Segoe UI" w:eastAsia="Segoe UI" w:cs="Segoe UI"/>
            <w:sz w:val="16"/>
            <w:szCs w:val="16"/>
          </w:rPr>
          <w:t>https://doi.org/10.1007/s11948-017-9924-0</w:t>
        </w:r>
      </w:hyperlink>
      <w:r w:rsidRPr="2BEB2625">
        <w:rPr>
          <w:rFonts w:ascii="Segoe UI" w:hAnsi="Segoe UI" w:eastAsia="Segoe UI" w:cs="Segoe UI"/>
          <w:sz w:val="16"/>
          <w:szCs w:val="16"/>
        </w:rPr>
        <w:t xml:space="preserve">.; also see Carl Sagan. </w:t>
      </w:r>
      <w:r w:rsidRPr="2BEB2625">
        <w:rPr>
          <w:rFonts w:ascii="Segoe UI" w:hAnsi="Segoe UI" w:eastAsia="Segoe UI" w:cs="Segoe UI"/>
          <w:i/>
          <w:iCs/>
          <w:sz w:val="16"/>
          <w:szCs w:val="16"/>
        </w:rPr>
        <w:t>Cosmos</w:t>
      </w:r>
      <w:r w:rsidRPr="2BEB2625">
        <w:rPr>
          <w:rFonts w:ascii="Segoe UI" w:hAnsi="Segoe UI" w:eastAsia="Segoe UI" w:cs="Segoe UI"/>
          <w:sz w:val="16"/>
          <w:szCs w:val="16"/>
        </w:rPr>
        <w:t xml:space="preserve">. (United Kingdom: Abacus, 1983), p. 6; also see Carl Sagan. </w:t>
      </w:r>
      <w:r w:rsidRPr="2BEB2625">
        <w:rPr>
          <w:rFonts w:ascii="Segoe UI" w:hAnsi="Segoe UI" w:eastAsia="Segoe UI" w:cs="Segoe UI"/>
          <w:i/>
          <w:iCs/>
          <w:sz w:val="16"/>
          <w:szCs w:val="16"/>
        </w:rPr>
        <w:t>Pale Blue Dot</w:t>
      </w:r>
      <w:r w:rsidRPr="2BEB2625">
        <w:rPr>
          <w:rFonts w:ascii="Segoe UI" w:hAnsi="Segoe UI" w:eastAsia="Segoe UI" w:cs="Segoe UI"/>
          <w:sz w:val="16"/>
          <w:szCs w:val="16"/>
        </w:rPr>
        <w:t xml:space="preserve">. (New York: Randon House, 1994), p. 6; also see Campion, </w:t>
      </w:r>
      <w:r w:rsidRPr="2BEB2625">
        <w:rPr>
          <w:rFonts w:ascii="Segoe UI" w:hAnsi="Segoe UI" w:eastAsia="Segoe UI" w:cs="Segoe UI"/>
          <w:i/>
          <w:iCs/>
          <w:sz w:val="16"/>
          <w:szCs w:val="16"/>
        </w:rPr>
        <w:t xml:space="preserve">A History of Western Astrology, </w:t>
      </w:r>
      <w:r w:rsidRPr="2BEB2625">
        <w:rPr>
          <w:rFonts w:ascii="Segoe UI" w:hAnsi="Segoe UI" w:eastAsia="Segoe UI" w:cs="Segoe UI"/>
          <w:sz w:val="16"/>
          <w:szCs w:val="16"/>
        </w:rPr>
        <w:t>p. 5.</w:t>
      </w:r>
    </w:p>
  </w:footnote>
  <w:footnote w:id="135">
    <w:p w:rsidR="78E5AB7D" w:rsidP="78E5AB7D" w:rsidRDefault="78E5AB7D" w14:paraId="62C8EE2B" w14:textId="170063DE">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Pr>
          <w:rFonts w:ascii="Segoe UI" w:hAnsi="Segoe UI" w:eastAsia="Segoe UI" w:cs="Segoe UI"/>
          <w:sz w:val="16"/>
          <w:szCs w:val="16"/>
        </w:rPr>
        <w:t xml:space="preserve"> Sovick, ’Toward and Appreciation of the Dark Night Sky,’ p. 15.</w:t>
      </w:r>
    </w:p>
  </w:footnote>
  <w:footnote w:id="136">
    <w:p w:rsidR="752ABE87" w:rsidP="78E5AB7D" w:rsidRDefault="752ABE87" w14:paraId="59D035D0" w14:textId="03BFFF63">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Stone, ’The Value of Darkness,’ p. 617; also see Kelly,</w:t>
      </w:r>
      <w:r w:rsidRPr="2BEB2625" w:rsidR="2BEB2625">
        <w:rPr>
          <w:rFonts w:ascii="Segoe UI" w:hAnsi="Segoe UI" w:eastAsia="Segoe UI" w:cs="Segoe UI"/>
          <w:i/>
          <w:iCs/>
          <w:sz w:val="16"/>
          <w:szCs w:val="16"/>
        </w:rPr>
        <w:t xml:space="preserve"> </w:t>
      </w:r>
      <w:r w:rsidRPr="2BEB2625" w:rsidR="2BEB2625">
        <w:rPr>
          <w:rFonts w:ascii="Segoe UI" w:hAnsi="Segoe UI" w:eastAsia="Segoe UI" w:cs="Segoe UI"/>
          <w:sz w:val="16"/>
          <w:szCs w:val="16"/>
        </w:rPr>
        <w:t xml:space="preserve">’Hypnotic Attachment to the Night Sky,’ p. 147; also see Carolyn P. </w:t>
      </w:r>
      <w:r w:rsidRPr="20B88854" w:rsidR="2BEB2625">
        <w:rPr>
          <w:rFonts w:ascii="Segoe UI" w:hAnsi="Segoe UI" w:eastAsia="Segoe UI" w:cs="Segoe UI"/>
          <w:sz w:val="16"/>
          <w:szCs w:val="16"/>
        </w:rPr>
        <w:t xml:space="preserve">Egri, ’Spiritual Connections with the natural Environment: Pathways for Global Change,’ </w:t>
      </w:r>
      <w:r w:rsidRPr="2BEB2625" w:rsidR="2BEB2625">
        <w:rPr>
          <w:rFonts w:ascii="Segoe UI" w:hAnsi="Segoe UI" w:eastAsia="Segoe UI" w:cs="Segoe UI"/>
          <w:i/>
          <w:iCs/>
          <w:sz w:val="16"/>
          <w:szCs w:val="16"/>
        </w:rPr>
        <w:t>Organization &amp; Environment</w:t>
      </w:r>
      <w:r w:rsidRPr="20B88854" w:rsidR="2BEB2625">
        <w:rPr>
          <w:rFonts w:ascii="Segoe UI" w:hAnsi="Segoe UI" w:eastAsia="Segoe UI" w:cs="Segoe UI"/>
          <w:sz w:val="16"/>
          <w:szCs w:val="16"/>
        </w:rPr>
        <w:t xml:space="preserve"> 10, no. 4 (1997), pp. 407–31 </w:t>
      </w:r>
      <w:hyperlink r:id="rId93">
        <w:r w:rsidRPr="20B88854" w:rsidR="2BEB2625">
          <w:rPr>
            <w:rStyle w:val="Hyperlink"/>
            <w:rFonts w:ascii="Segoe UI" w:hAnsi="Segoe UI" w:eastAsia="Segoe UI" w:cs="Segoe UI"/>
            <w:sz w:val="16"/>
            <w:szCs w:val="16"/>
          </w:rPr>
          <w:t>http://www.jstor.org/stable/26161559;</w:t>
        </w:r>
      </w:hyperlink>
      <w:r w:rsidRPr="20B88854" w:rsidR="2BEB2625">
        <w:rPr>
          <w:rFonts w:ascii="Segoe UI" w:hAnsi="Segoe UI" w:eastAsia="Segoe UI" w:cs="Segoe UI"/>
          <w:sz w:val="16"/>
          <w:szCs w:val="16"/>
        </w:rPr>
        <w:t xml:space="preserve"> also see Campion, Astrology and Cosmology, p.1; also see Campion, </w:t>
      </w:r>
      <w:r w:rsidRPr="2BEB2625" w:rsidR="2BEB2625">
        <w:rPr>
          <w:rFonts w:ascii="Segoe UI" w:hAnsi="Segoe UI" w:eastAsia="Segoe UI" w:cs="Segoe UI"/>
          <w:i/>
          <w:iCs/>
          <w:sz w:val="16"/>
          <w:szCs w:val="16"/>
        </w:rPr>
        <w:t xml:space="preserve">Cosmology and Religion: Measurement and Meaning. </w:t>
      </w:r>
      <w:r w:rsidRPr="2BEB2625" w:rsidR="2BEB2625">
        <w:rPr>
          <w:rFonts w:ascii="Segoe UI" w:hAnsi="Segoe UI" w:eastAsia="Segoe UI" w:cs="Segoe UI"/>
          <w:sz w:val="16"/>
          <w:szCs w:val="16"/>
        </w:rPr>
        <w:t xml:space="preserve">In Astrology and Cosmology in the World’s Religions,  p. 10; </w:t>
      </w:r>
      <w:hyperlink r:id="rId94">
        <w:r w:rsidRPr="78E5AB7D" w:rsidR="2BEB2625">
          <w:rPr>
            <w:rFonts w:ascii="Segoe UI" w:hAnsi="Segoe UI" w:eastAsia="Segoe UI" w:cs="Segoe UI"/>
            <w:sz w:val="16"/>
            <w:szCs w:val="16"/>
          </w:rPr>
          <w:t xml:space="preserve">also see </w:t>
        </w:r>
      </w:hyperlink>
      <w:r w:rsidRPr="78E5AB7D" w:rsidR="2BEB2625">
        <w:rPr>
          <w:rFonts w:ascii="Segoe UI" w:hAnsi="Segoe UI" w:eastAsia="Segoe UI" w:cs="Segoe UI"/>
          <w:sz w:val="16"/>
          <w:szCs w:val="16"/>
        </w:rPr>
        <w:t xml:space="preserve">Campion, </w:t>
      </w:r>
      <w:r w:rsidRPr="2BEB2625" w:rsidR="2BEB2625">
        <w:rPr>
          <w:rFonts w:ascii="Segoe UI" w:hAnsi="Segoe UI" w:eastAsia="Segoe UI" w:cs="Segoe UI"/>
          <w:i/>
          <w:iCs/>
          <w:sz w:val="16"/>
          <w:szCs w:val="16"/>
        </w:rPr>
        <w:t>A History of Western Astrology</w:t>
      </w:r>
      <w:r w:rsidRPr="78E5AB7D" w:rsidR="2BEB2625">
        <w:rPr>
          <w:rFonts w:ascii="Segoe UI" w:hAnsi="Segoe UI" w:eastAsia="Segoe UI" w:cs="Segoe UI"/>
          <w:sz w:val="16"/>
          <w:szCs w:val="16"/>
        </w:rPr>
        <w:t xml:space="preserve">, p. 5; also see Suzanne Cook. </w:t>
      </w:r>
      <w:r w:rsidRPr="2BEB2625" w:rsidR="2BEB2625">
        <w:rPr>
          <w:rFonts w:ascii="Segoe UI" w:hAnsi="Segoe UI" w:eastAsia="Segoe UI" w:cs="Segoe UI"/>
          <w:i/>
          <w:iCs/>
          <w:sz w:val="16"/>
          <w:szCs w:val="16"/>
        </w:rPr>
        <w:t>Birth of the Gods. In Xurt’an: The End of the World and Other Myths, Songs, Charms, and Chants by the Northern Lacandones of Naha</w:t>
      </w:r>
      <w:r w:rsidRPr="78E5AB7D" w:rsidR="2BEB2625">
        <w:rPr>
          <w:rFonts w:ascii="Segoe UI" w:hAnsi="Segoe UI" w:eastAsia="Segoe UI" w:cs="Segoe UI"/>
          <w:sz w:val="16"/>
          <w:szCs w:val="16"/>
        </w:rPr>
        <w:t xml:space="preserve">. (University of Nebraska Press, 2019), pp. 49-53 (p. 49) </w:t>
      </w:r>
      <w:hyperlink r:id="rId95">
        <w:r w:rsidRPr="78E5AB7D" w:rsidR="2BEB2625">
          <w:rPr>
            <w:rStyle w:val="Hyperlink"/>
            <w:rFonts w:ascii="Segoe UI" w:hAnsi="Segoe UI" w:eastAsia="Segoe UI" w:cs="Segoe UI"/>
            <w:sz w:val="16"/>
            <w:szCs w:val="16"/>
          </w:rPr>
          <w:t>https://doi.org/10.2307/j.ctvqmp2d8.11</w:t>
        </w:r>
      </w:hyperlink>
      <w:r w:rsidRPr="78E5AB7D" w:rsidR="2BEB2625">
        <w:rPr>
          <w:rFonts w:ascii="Segoe UI" w:hAnsi="Segoe UI" w:eastAsia="Segoe UI" w:cs="Segoe UI"/>
          <w:sz w:val="16"/>
          <w:szCs w:val="16"/>
        </w:rPr>
        <w:t>.</w:t>
      </w:r>
    </w:p>
  </w:footnote>
  <w:footnote w:id="137">
    <w:p w:rsidR="752ABE87" w:rsidP="2BEB2625" w:rsidRDefault="752ABE87" w14:paraId="5BB70BD2" w14:textId="04FEB9F3">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BEB2625" w:rsidR="2BEB2625">
        <w:rPr>
          <w:rFonts w:ascii="Segoe UI" w:hAnsi="Segoe UI" w:eastAsia="Segoe UI" w:cs="Segoe UI"/>
          <w:color w:val="202122"/>
          <w:sz w:val="16"/>
          <w:szCs w:val="16"/>
        </w:rPr>
        <w:t xml:space="preserve"> Krupp. </w:t>
      </w:r>
      <w:r w:rsidRPr="2BEB2625" w:rsidR="2BEB2625">
        <w:rPr>
          <w:rFonts w:ascii="Segoe UI" w:hAnsi="Segoe UI" w:eastAsia="Segoe UI" w:cs="Segoe UI"/>
          <w:i/>
          <w:iCs/>
          <w:color w:val="202122"/>
          <w:sz w:val="16"/>
          <w:szCs w:val="16"/>
        </w:rPr>
        <w:t>Echoes of the Ancient Skies,</w:t>
      </w:r>
      <w:r w:rsidRPr="2BEB2625" w:rsidR="2BEB2625">
        <w:rPr>
          <w:rFonts w:ascii="Segoe UI" w:hAnsi="Segoe UI" w:eastAsia="Segoe UI" w:cs="Segoe UI"/>
          <w:color w:val="202122"/>
          <w:sz w:val="16"/>
          <w:szCs w:val="16"/>
        </w:rPr>
        <w:t xml:space="preserve"> pp. 62–72.</w:t>
      </w:r>
    </w:p>
  </w:footnote>
  <w:footnote w:id="138">
    <w:p w:rsidR="20B88854" w:rsidP="20B88854" w:rsidRDefault="20B88854" w14:paraId="30E4E44E" w14:textId="5C5E8914">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Thomas Berry, ’Historical and Contemporary Spirituality (1975).’ In </w:t>
      </w:r>
      <w:r w:rsidRPr="13807909">
        <w:rPr>
          <w:rFonts w:ascii="Segoe UI" w:hAnsi="Segoe UI" w:eastAsia="Segoe UI" w:cs="Segoe UI"/>
          <w:i/>
          <w:iCs/>
          <w:sz w:val="16"/>
          <w:szCs w:val="16"/>
        </w:rPr>
        <w:t>The Sacred Universe: Earth, Spirituality, and Religion in the Twenty-First Century</w:t>
      </w:r>
      <w:r w:rsidRPr="20B88854">
        <w:rPr>
          <w:rFonts w:ascii="Segoe UI" w:hAnsi="Segoe UI" w:eastAsia="Segoe UI" w:cs="Segoe UI"/>
          <w:sz w:val="16"/>
          <w:szCs w:val="16"/>
        </w:rPr>
        <w:t xml:space="preserve">, edited by Mary Evelyn Tucker. (Columbia University Press, 2009), pp. 49-66 </w:t>
      </w:r>
      <w:hyperlink r:id="rId96">
        <w:r w:rsidRPr="20B88854">
          <w:rPr>
            <w:rStyle w:val="Hyperlink"/>
            <w:rFonts w:ascii="Segoe UI" w:hAnsi="Segoe UI" w:eastAsia="Segoe UI" w:cs="Segoe UI"/>
            <w:sz w:val="16"/>
            <w:szCs w:val="16"/>
          </w:rPr>
          <w:t>http://www.jstor.org/stable/10.7312/berr14952.7</w:t>
        </w:r>
      </w:hyperlink>
      <w:r w:rsidRPr="20B88854">
        <w:rPr>
          <w:rFonts w:ascii="Segoe UI" w:hAnsi="Segoe UI" w:eastAsia="Segoe UI" w:cs="Segoe UI"/>
          <w:sz w:val="16"/>
          <w:szCs w:val="16"/>
        </w:rPr>
        <w:t>.</w:t>
      </w:r>
    </w:p>
  </w:footnote>
  <w:footnote w:id="139">
    <w:p w:rsidR="2BEB2625" w:rsidP="2BEB2625" w:rsidRDefault="2BEB2625" w14:paraId="6AE1B788" w14:textId="0CED0593">
      <w:pPr>
        <w:pStyle w:val="FootnoteText"/>
        <w:rPr>
          <w:rFonts w:ascii="Segoe UI" w:hAnsi="Segoe UI" w:eastAsia="Segoe UI" w:cs="Segoe UI"/>
          <w:color w:val="000000" w:themeColor="text1"/>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J</w:t>
      </w:r>
      <w:r w:rsidRPr="2BEB2625">
        <w:rPr>
          <w:rFonts w:ascii="Segoe UI" w:hAnsi="Segoe UI" w:eastAsia="Segoe UI" w:cs="Segoe UI"/>
          <w:color w:val="000000" w:themeColor="text1"/>
          <w:sz w:val="16"/>
          <w:szCs w:val="16"/>
        </w:rPr>
        <w:t xml:space="preserve">arita Holbrook. </w:t>
      </w:r>
      <w:r w:rsidRPr="2BEB2625">
        <w:rPr>
          <w:rFonts w:ascii="Segoe UI" w:hAnsi="Segoe UI" w:eastAsia="Segoe UI" w:cs="Segoe UI"/>
          <w:i/>
          <w:iCs/>
          <w:color w:val="000000" w:themeColor="text1"/>
          <w:sz w:val="16"/>
          <w:szCs w:val="16"/>
        </w:rPr>
        <w:t>Teaching Cultural Astronomy to Undergraduates with an Interdisciplinary Frame.</w:t>
      </w:r>
      <w:r w:rsidRPr="2BEB2625">
        <w:rPr>
          <w:rFonts w:ascii="Segoe UI" w:hAnsi="Segoe UI" w:eastAsia="Segoe UI" w:cs="Segoe UI"/>
          <w:color w:val="000000" w:themeColor="text1"/>
          <w:sz w:val="16"/>
          <w:szCs w:val="16"/>
        </w:rPr>
        <w:t xml:space="preserve"> University of the Western Cape (2020) available at: </w:t>
      </w:r>
      <w:hyperlink r:id="rId97">
        <w:r w:rsidRPr="2BEB2625">
          <w:rPr>
            <w:rStyle w:val="Hyperlink"/>
            <w:rFonts w:ascii="Segoe UI" w:hAnsi="Segoe UI" w:eastAsia="Segoe UI" w:cs="Segoe UI"/>
            <w:sz w:val="16"/>
            <w:szCs w:val="16"/>
          </w:rPr>
          <w:t>Holbrook2019SEAConline (arxiv.org)</w:t>
        </w:r>
      </w:hyperlink>
      <w:r w:rsidRPr="2BEB2625">
        <w:rPr>
          <w:rFonts w:ascii="Segoe UI" w:hAnsi="Segoe UI" w:eastAsia="Segoe UI" w:cs="Segoe UI"/>
          <w:color w:val="000000" w:themeColor="text1"/>
          <w:sz w:val="16"/>
          <w:szCs w:val="16"/>
        </w:rPr>
        <w:t xml:space="preserve"> [accessed 22 November 2022].</w:t>
      </w:r>
    </w:p>
  </w:footnote>
  <w:footnote w:id="140">
    <w:p w:rsidR="20B88854" w:rsidP="20B88854" w:rsidRDefault="20B88854" w14:paraId="15AC4342" w14:textId="70F69D2D">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Mark Hollabaugh. </w:t>
      </w:r>
      <w:r w:rsidRPr="2BEB2625" w:rsidR="2BEB2625">
        <w:rPr>
          <w:rFonts w:ascii="Segoe UI" w:hAnsi="Segoe UI" w:eastAsia="Segoe UI" w:cs="Segoe UI"/>
          <w:i/>
          <w:iCs/>
          <w:sz w:val="16"/>
          <w:szCs w:val="16"/>
        </w:rPr>
        <w:t xml:space="preserve">The Lakota People. In The Spirit and the Sky: Lakota Visions of the Cosmos. </w:t>
      </w:r>
      <w:r w:rsidRPr="20B88854" w:rsidR="2BEB2625">
        <w:rPr>
          <w:rFonts w:ascii="Segoe UI" w:hAnsi="Segoe UI" w:eastAsia="Segoe UI" w:cs="Segoe UI"/>
          <w:sz w:val="16"/>
          <w:szCs w:val="16"/>
        </w:rPr>
        <w:t xml:space="preserve">(University of Nebraska Press, 2017), pp. 1-16. </w:t>
      </w:r>
      <w:hyperlink r:id="rId98">
        <w:r w:rsidRPr="20B88854" w:rsidR="2BEB2625">
          <w:rPr>
            <w:rStyle w:val="Hyperlink"/>
            <w:rFonts w:ascii="Segoe UI" w:hAnsi="Segoe UI" w:eastAsia="Segoe UI" w:cs="Segoe UI"/>
            <w:sz w:val="16"/>
            <w:szCs w:val="16"/>
          </w:rPr>
          <w:t>https://doi.org/10.2307/j.ctt1pc5g92.6</w:t>
        </w:r>
      </w:hyperlink>
      <w:r w:rsidRPr="20B88854" w:rsidR="2BEB2625">
        <w:rPr>
          <w:rFonts w:ascii="Segoe UI" w:hAnsi="Segoe UI" w:eastAsia="Segoe UI" w:cs="Segoe UI"/>
          <w:sz w:val="16"/>
          <w:szCs w:val="16"/>
        </w:rPr>
        <w:t xml:space="preserve">; also see Hollabaugh. </w:t>
      </w:r>
      <w:r w:rsidRPr="2BEB2625" w:rsidR="2BEB2625">
        <w:rPr>
          <w:rFonts w:ascii="Segoe UI" w:hAnsi="Segoe UI" w:eastAsia="Segoe UI" w:cs="Segoe UI"/>
          <w:i/>
          <w:iCs/>
          <w:sz w:val="16"/>
          <w:szCs w:val="16"/>
        </w:rPr>
        <w:t xml:space="preserve">The Sun and Moon. In The Spirit and the Sky: Lakota Visions of the Cosmos, </w:t>
      </w:r>
      <w:r w:rsidRPr="20B88854" w:rsidR="2BEB2625">
        <w:rPr>
          <w:rFonts w:ascii="Segoe UI" w:hAnsi="Segoe UI" w:eastAsia="Segoe UI" w:cs="Segoe UI"/>
          <w:sz w:val="16"/>
          <w:szCs w:val="16"/>
        </w:rPr>
        <w:t xml:space="preserve">pp. 73-82; also see Ted </w:t>
      </w:r>
      <w:r w:rsidRPr="2BEB2625" w:rsidR="2BEB2625">
        <w:rPr>
          <w:rFonts w:ascii="Segoe UI" w:hAnsi="Segoe UI" w:eastAsia="Segoe UI" w:cs="Segoe UI"/>
          <w:sz w:val="16"/>
          <w:szCs w:val="16"/>
        </w:rPr>
        <w:t xml:space="preserve">Peters, ’Our common cosmos: an exercise in astrotheology,’ </w:t>
      </w:r>
      <w:r w:rsidRPr="2BEB2625" w:rsidR="2BEB2625">
        <w:rPr>
          <w:rFonts w:ascii="Segoe UI" w:hAnsi="Segoe UI" w:eastAsia="Segoe UI" w:cs="Segoe UI"/>
          <w:i/>
          <w:iCs/>
          <w:sz w:val="16"/>
          <w:szCs w:val="16"/>
        </w:rPr>
        <w:t>Theology</w:t>
      </w:r>
      <w:r w:rsidRPr="2BEB2625" w:rsidR="2BEB2625">
        <w:rPr>
          <w:rFonts w:ascii="Segoe UI" w:hAnsi="Segoe UI" w:eastAsia="Segoe UI" w:cs="Segoe UI"/>
          <w:sz w:val="16"/>
          <w:szCs w:val="16"/>
        </w:rPr>
        <w:t xml:space="preserve">, 122(5) (2019), pp. 363–367 </w:t>
      </w:r>
      <w:hyperlink r:id="rId99">
        <w:r w:rsidRPr="2BEB2625" w:rsidR="2BEB2625">
          <w:rPr>
            <w:rStyle w:val="Hyperlink"/>
            <w:rFonts w:ascii="Segoe UI" w:hAnsi="Segoe UI" w:eastAsia="Segoe UI" w:cs="Segoe UI"/>
            <w:sz w:val="16"/>
            <w:szCs w:val="16"/>
          </w:rPr>
          <w:t>https://doi-org.ezproxy.uwtsd.ac.uk/10.1177/0040571X19858951.</w:t>
        </w:r>
      </w:hyperlink>
    </w:p>
  </w:footnote>
  <w:footnote w:id="141">
    <w:p w:rsidR="78E5AB7D" w:rsidP="78E5AB7D" w:rsidRDefault="78E5AB7D" w14:paraId="44D74578" w14:textId="36766DF6">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Pr>
          <w:rFonts w:ascii="Segoe UI" w:hAnsi="Segoe UI" w:eastAsia="Segoe UI" w:cs="Segoe UI"/>
          <w:sz w:val="16"/>
          <w:szCs w:val="16"/>
        </w:rPr>
        <w:t xml:space="preserve"> Makemson, ’Astronomy in Primitive Religion,’ pp. 163-71.</w:t>
      </w:r>
    </w:p>
  </w:footnote>
  <w:footnote w:id="142">
    <w:p w:rsidR="2BEB2625" w:rsidP="2BEB2625" w:rsidRDefault="2BEB2625" w14:paraId="7879636A" w14:textId="00F1B606">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 xml:space="preserve">Benjamin C. Ray, ’Stonehenge: A New Theory,’ </w:t>
      </w:r>
      <w:r w:rsidRPr="2BEB2625">
        <w:rPr>
          <w:rFonts w:ascii="Segoe UI" w:hAnsi="Segoe UI" w:eastAsia="Segoe UI" w:cs="Segoe UI"/>
          <w:i/>
          <w:iCs/>
          <w:color w:val="000000" w:themeColor="text1"/>
          <w:sz w:val="16"/>
          <w:szCs w:val="16"/>
        </w:rPr>
        <w:t>History of Religions</w:t>
      </w:r>
      <w:r w:rsidRPr="2BEB2625">
        <w:rPr>
          <w:rFonts w:ascii="Segoe UI" w:hAnsi="Segoe UI" w:eastAsia="Segoe UI" w:cs="Segoe UI"/>
          <w:color w:val="000000" w:themeColor="text1"/>
          <w:sz w:val="16"/>
          <w:szCs w:val="16"/>
        </w:rPr>
        <w:t xml:space="preserve"> 26, no. 3 (1987), pp. 225- 78 </w:t>
      </w:r>
      <w:hyperlink r:id="rId100">
        <w:r w:rsidRPr="2BEB2625">
          <w:rPr>
            <w:rStyle w:val="Hyperlink"/>
            <w:rFonts w:ascii="Segoe UI" w:hAnsi="Segoe UI" w:eastAsia="Segoe UI" w:cs="Segoe UI"/>
            <w:sz w:val="16"/>
            <w:szCs w:val="16"/>
          </w:rPr>
          <w:t>http://www.jstor.org/stable/1062375;</w:t>
        </w:r>
      </w:hyperlink>
      <w:r w:rsidRPr="2BEB2625">
        <w:rPr>
          <w:rFonts w:ascii="Segoe UI" w:hAnsi="Segoe UI" w:eastAsia="Segoe UI" w:cs="Segoe UI"/>
          <w:color w:val="000000" w:themeColor="text1"/>
          <w:sz w:val="16"/>
          <w:szCs w:val="16"/>
        </w:rPr>
        <w:t xml:space="preserve"> also see </w:t>
      </w:r>
      <w:r w:rsidRPr="2BEB2625">
        <w:rPr>
          <w:rFonts w:ascii="Segoe UI" w:hAnsi="Segoe UI" w:eastAsia="Segoe UI" w:cs="Segoe UI"/>
          <w:color w:val="222222"/>
          <w:sz w:val="16"/>
          <w:szCs w:val="16"/>
        </w:rPr>
        <w:t xml:space="preserve">Jim S. Tester. </w:t>
      </w:r>
      <w:r w:rsidRPr="2BEB2625">
        <w:rPr>
          <w:rFonts w:ascii="Segoe UI" w:hAnsi="Segoe UI" w:eastAsia="Segoe UI" w:cs="Segoe UI"/>
          <w:i/>
          <w:iCs/>
          <w:color w:val="222222"/>
          <w:sz w:val="16"/>
          <w:szCs w:val="16"/>
        </w:rPr>
        <w:t>A history of western astrology</w:t>
      </w:r>
      <w:r w:rsidRPr="2BEB2625">
        <w:rPr>
          <w:rFonts w:ascii="Segoe UI" w:hAnsi="Segoe UI" w:eastAsia="Segoe UI" w:cs="Segoe UI"/>
          <w:color w:val="222222"/>
          <w:sz w:val="16"/>
          <w:szCs w:val="16"/>
        </w:rPr>
        <w:t xml:space="preserve">. (Boydell &amp; Brewer, 1987); also see Munya Andrews. </w:t>
      </w:r>
      <w:r w:rsidRPr="2BEB2625">
        <w:rPr>
          <w:rFonts w:ascii="Segoe UI" w:hAnsi="Segoe UI" w:eastAsia="Segoe UI" w:cs="Segoe UI"/>
          <w:i/>
          <w:iCs/>
          <w:color w:val="222222"/>
          <w:sz w:val="16"/>
          <w:szCs w:val="16"/>
        </w:rPr>
        <w:t>The seven sisters of the Pleiades: stories from around the world</w:t>
      </w:r>
      <w:r w:rsidRPr="2BEB2625">
        <w:rPr>
          <w:rFonts w:ascii="Segoe UI" w:hAnsi="Segoe UI" w:eastAsia="Segoe UI" w:cs="Segoe UI"/>
          <w:color w:val="222222"/>
          <w:sz w:val="16"/>
          <w:szCs w:val="16"/>
        </w:rPr>
        <w:t xml:space="preserve">. (Spinifex Press, 2004); also see </w:t>
      </w:r>
      <w:r w:rsidRPr="2BEB2625">
        <w:rPr>
          <w:rFonts w:ascii="Segoe UI" w:hAnsi="Segoe UI" w:eastAsia="Segoe UI" w:cs="Segoe UI"/>
          <w:color w:val="000000" w:themeColor="text1"/>
          <w:sz w:val="16"/>
          <w:szCs w:val="16"/>
        </w:rPr>
        <w:t xml:space="preserve">James Taylor, ’Written in the Skies: Advertising, Technology, and Modernity in Britain since 1885,’ </w:t>
      </w:r>
      <w:r w:rsidRPr="2BEB2625">
        <w:rPr>
          <w:rFonts w:ascii="Segoe UI" w:hAnsi="Segoe UI" w:eastAsia="Segoe UI" w:cs="Segoe UI"/>
          <w:i/>
          <w:iCs/>
          <w:color w:val="000000" w:themeColor="text1"/>
          <w:sz w:val="16"/>
          <w:szCs w:val="16"/>
        </w:rPr>
        <w:t>Journal of British Studies</w:t>
      </w:r>
      <w:r w:rsidRPr="2BEB2625">
        <w:rPr>
          <w:rFonts w:ascii="Segoe UI" w:hAnsi="Segoe UI" w:eastAsia="Segoe UI" w:cs="Segoe UI"/>
          <w:color w:val="000000" w:themeColor="text1"/>
          <w:sz w:val="16"/>
          <w:szCs w:val="16"/>
        </w:rPr>
        <w:t xml:space="preserve"> 55, no. 4 (2016), pp. 750–80 (p.751) </w:t>
      </w:r>
      <w:hyperlink r:id="rId101">
        <w:r w:rsidRPr="2BEB2625">
          <w:rPr>
            <w:rStyle w:val="Hyperlink"/>
            <w:rFonts w:ascii="Segoe UI" w:hAnsi="Segoe UI" w:eastAsia="Segoe UI" w:cs="Segoe UI"/>
            <w:sz w:val="16"/>
            <w:szCs w:val="16"/>
          </w:rPr>
          <w:t>https://www.jstor.org/stable/26598929.</w:t>
        </w:r>
      </w:hyperlink>
    </w:p>
  </w:footnote>
  <w:footnote w:id="143">
    <w:p w:rsidR="2BEB2625" w:rsidP="2BEB2625" w:rsidRDefault="2BEB2625" w14:paraId="005001D1" w14:textId="62708DF1">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 xml:space="preserve">Campion, </w:t>
      </w:r>
      <w:r w:rsidRPr="2BEB2625">
        <w:rPr>
          <w:rFonts w:ascii="Segoe UI" w:hAnsi="Segoe UI" w:eastAsia="Segoe UI" w:cs="Segoe UI"/>
          <w:i/>
          <w:iCs/>
          <w:color w:val="000000" w:themeColor="text1"/>
          <w:sz w:val="16"/>
          <w:szCs w:val="16"/>
        </w:rPr>
        <w:t>Australia: The Dreaming. In Astrology and Cosmology in the World's Religions</w:t>
      </w:r>
      <w:r w:rsidRPr="2BEB2625">
        <w:rPr>
          <w:rFonts w:ascii="Segoe UI" w:hAnsi="Segoe UI" w:eastAsia="Segoe UI" w:cs="Segoe UI"/>
          <w:color w:val="000000" w:themeColor="text1"/>
          <w:sz w:val="16"/>
          <w:szCs w:val="16"/>
        </w:rPr>
        <w:t>, 24–32 (p. 24).</w:t>
      </w:r>
    </w:p>
  </w:footnote>
  <w:footnote w:id="144">
    <w:p w:rsidR="2BEB2625" w:rsidP="2BEB2625" w:rsidRDefault="2BEB2625" w14:paraId="080BFC9D" w14:textId="3D83A2D3">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Duane W. Hamacher and Ray P. Norris, ‘Bridging the gap’ through Australian cultural astronomy,’ </w:t>
      </w:r>
      <w:r w:rsidRPr="2BEB2625">
        <w:rPr>
          <w:rFonts w:ascii="Segoe UI" w:hAnsi="Segoe UI" w:eastAsia="Segoe UI" w:cs="Segoe UI"/>
          <w:i/>
          <w:iCs/>
          <w:sz w:val="16"/>
          <w:szCs w:val="16"/>
        </w:rPr>
        <w:t>Proceedings of the International Astronomical Union</w:t>
      </w:r>
      <w:r w:rsidRPr="2BEB2625">
        <w:rPr>
          <w:rFonts w:ascii="Segoe UI" w:hAnsi="Segoe UI" w:eastAsia="Segoe UI" w:cs="Segoe UI"/>
          <w:sz w:val="16"/>
          <w:szCs w:val="16"/>
        </w:rPr>
        <w:t xml:space="preserve">, 7(S278) (2011), pp. 282–290 (p. 282) (p. 285) </w:t>
      </w:r>
      <w:hyperlink r:id="rId102">
        <w:r w:rsidRPr="2BEB2625">
          <w:rPr>
            <w:rStyle w:val="Hyperlink"/>
            <w:rFonts w:ascii="Segoe UI" w:hAnsi="Segoe UI" w:eastAsia="Segoe UI" w:cs="Segoe UI"/>
            <w:sz w:val="16"/>
            <w:szCs w:val="16"/>
          </w:rPr>
          <w:t>https://doi.org/10.1017/S1743921311012713</w:t>
        </w:r>
      </w:hyperlink>
      <w:r w:rsidRPr="2BEB2625">
        <w:rPr>
          <w:rFonts w:ascii="Segoe UI" w:hAnsi="Segoe UI" w:eastAsia="Segoe UI" w:cs="Segoe UI"/>
          <w:sz w:val="16"/>
          <w:szCs w:val="16"/>
        </w:rPr>
        <w:t>.</w:t>
      </w:r>
    </w:p>
  </w:footnote>
  <w:footnote w:id="145">
    <w:p w:rsidR="752ABE87" w:rsidP="2BEB2625" w:rsidRDefault="752ABE87" w14:paraId="597EA4C3" w14:textId="7C0491AD">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2A2A2A"/>
          <w:sz w:val="16"/>
          <w:szCs w:val="16"/>
        </w:rPr>
        <w:t xml:space="preserve">Ragbir Bhathal, ’Astronomy in Aboriginal culture,’ </w:t>
      </w:r>
      <w:r w:rsidRPr="2F119C89" w:rsidR="2BEB2625">
        <w:rPr>
          <w:rFonts w:ascii="Segoe UI" w:hAnsi="Segoe UI" w:eastAsia="Segoe UI" w:cs="Segoe UI"/>
          <w:i w:val="1"/>
          <w:iCs w:val="1"/>
          <w:color w:val="2A2A2A"/>
          <w:sz w:val="16"/>
          <w:szCs w:val="16"/>
        </w:rPr>
        <w:t xml:space="preserve">Astronomy &amp; Geophysics </w:t>
      </w:r>
      <w:r w:rsidRPr="2BEB2625" w:rsidR="2BEB2625">
        <w:rPr>
          <w:rFonts w:ascii="Segoe UI" w:hAnsi="Segoe UI" w:eastAsia="Segoe UI" w:cs="Segoe UI"/>
          <w:color w:val="2A2A2A"/>
          <w:sz w:val="16"/>
          <w:szCs w:val="16"/>
        </w:rPr>
        <w:t>vol</w:t>
      </w:r>
      <w:r w:rsidRPr="2F119C89" w:rsidR="2BEB2625">
        <w:rPr>
          <w:rFonts w:ascii="Segoe UI" w:hAnsi="Segoe UI" w:eastAsia="Segoe UI" w:cs="Segoe UI"/>
          <w:i w:val="1"/>
          <w:iCs w:val="1"/>
          <w:color w:val="2A2A2A"/>
          <w:sz w:val="16"/>
          <w:szCs w:val="16"/>
        </w:rPr>
        <w:t xml:space="preserve"> </w:t>
      </w:r>
      <w:r w:rsidRPr="2BEB2625" w:rsidR="2BEB2625">
        <w:rPr>
          <w:rFonts w:ascii="Segoe UI" w:hAnsi="Segoe UI" w:eastAsia="Segoe UI" w:cs="Segoe UI"/>
          <w:color w:val="2A2A2A"/>
          <w:sz w:val="16"/>
          <w:szCs w:val="16"/>
        </w:rPr>
        <w:t xml:space="preserve">47, Issue 5 (2006), pp 527–5.30 (p. 527)  </w:t>
      </w:r>
      <w:hyperlink r:id="R62041df848914b3f">
        <w:r w:rsidRPr="2F119C89" w:rsidR="2F119C89">
          <w:rPr>
            <w:rStyle w:val="Hyperlink"/>
            <w:rFonts w:ascii="Segoe UI" w:hAnsi="Segoe UI" w:eastAsia="Segoe UI" w:cs="Segoe UI"/>
            <w:sz w:val="16"/>
            <w:szCs w:val="16"/>
          </w:rPr>
          <w:t>https://doi.org/10.1111/j.1468-4004.2006.47527.x</w:t>
        </w:r>
      </w:hyperlink>
      <w:r w:rsidRPr="2F119C89" w:rsidR="2F119C89">
        <w:rPr>
          <w:rFonts w:ascii="Segoe UI" w:hAnsi="Segoe UI" w:eastAsia="Segoe UI" w:cs="Segoe UI"/>
          <w:sz w:val="16"/>
          <w:szCs w:val="16"/>
        </w:rPr>
        <w:t xml:space="preserve">; also see Hollabaugh, </w:t>
      </w:r>
      <w:r w:rsidRPr="2F119C89" w:rsidR="2F119C89">
        <w:rPr>
          <w:rFonts w:ascii="Segoe UI" w:hAnsi="Segoe UI" w:eastAsia="Segoe UI" w:cs="Segoe UI"/>
          <w:i w:val="1"/>
          <w:iCs w:val="1"/>
          <w:sz w:val="16"/>
          <w:szCs w:val="16"/>
        </w:rPr>
        <w:t xml:space="preserve">The Spirit and the Sky. </w:t>
      </w:r>
      <w:r w:rsidRPr="2F119C89" w:rsidR="2F119C89">
        <w:rPr>
          <w:rFonts w:ascii="Segoe UI" w:hAnsi="Segoe UI" w:eastAsia="Segoe UI" w:cs="Segoe UI"/>
          <w:sz w:val="16"/>
          <w:szCs w:val="16"/>
        </w:rPr>
        <w:t>In The Spirit and the Sky: Lakota Visions of the Cosmos</w:t>
      </w:r>
      <w:r w:rsidRPr="2F119C89" w:rsidR="2F119C89">
        <w:rPr>
          <w:rFonts w:ascii="Segoe UI" w:hAnsi="Segoe UI" w:eastAsia="Segoe UI" w:cs="Segoe UI"/>
          <w:i w:val="1"/>
          <w:iCs w:val="1"/>
          <w:sz w:val="16"/>
          <w:szCs w:val="16"/>
        </w:rPr>
        <w:t>,</w:t>
      </w:r>
      <w:r w:rsidRPr="2F119C89" w:rsidR="2F119C89">
        <w:rPr>
          <w:rFonts w:ascii="Segoe UI" w:hAnsi="Segoe UI" w:eastAsia="Segoe UI" w:cs="Segoe UI"/>
          <w:sz w:val="16"/>
          <w:szCs w:val="16"/>
        </w:rPr>
        <w:t xml:space="preserve"> pp. 173–84.</w:t>
      </w:r>
    </w:p>
  </w:footnote>
  <w:footnote w:id="147">
    <w:p w:rsidR="3665B85A" w:rsidP="2BEB2625" w:rsidRDefault="3665B85A" w14:paraId="3D717A81" w14:textId="069A3487">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Delilah Ferne O’Hanyes,</w:t>
      </w:r>
      <w:r w:rsidRPr="2BEB2625" w:rsidR="2BEB2625">
        <w:rPr>
          <w:rFonts w:ascii="Segoe UI" w:hAnsi="Segoe UI" w:eastAsia="Segoe UI" w:cs="Segoe UI"/>
          <w:color w:val="555555"/>
          <w:sz w:val="16"/>
          <w:szCs w:val="16"/>
        </w:rPr>
        <w:t xml:space="preserve"> ’Ancient Wisdom for a New World,’ </w:t>
      </w:r>
      <w:r w:rsidRPr="2BEB2625" w:rsidR="2BEB2625">
        <w:rPr>
          <w:rFonts w:ascii="Segoe UI" w:hAnsi="Segoe UI" w:eastAsia="Segoe UI" w:cs="Segoe UI"/>
          <w:i/>
          <w:iCs/>
          <w:color w:val="555555"/>
          <w:sz w:val="16"/>
          <w:szCs w:val="16"/>
        </w:rPr>
        <w:t xml:space="preserve">International Journal of Diversity in Organizations, Communities, and Nations, </w:t>
      </w:r>
      <w:r w:rsidRPr="2BEB2625" w:rsidR="2BEB2625">
        <w:rPr>
          <w:rFonts w:ascii="Segoe UI" w:hAnsi="Segoe UI" w:eastAsia="Segoe UI" w:cs="Segoe UI"/>
          <w:color w:val="555555"/>
          <w:sz w:val="16"/>
          <w:szCs w:val="16"/>
        </w:rPr>
        <w:t xml:space="preserve">11(2), (2011), pp. 1-10 </w:t>
      </w:r>
      <w:hyperlink r:id="rId104">
        <w:r w:rsidRPr="2BEB2625" w:rsidR="2BEB2625">
          <w:rPr>
            <w:rStyle w:val="Hyperlink"/>
            <w:rFonts w:ascii="Segoe UI" w:hAnsi="Segoe UI" w:eastAsia="Segoe UI" w:cs="Segoe UI"/>
            <w:sz w:val="16"/>
            <w:szCs w:val="16"/>
          </w:rPr>
          <w:t>https://doi.org/10.18848/1447-9532/CGP/v11i02/38933.</w:t>
        </w:r>
      </w:hyperlink>
    </w:p>
  </w:footnote>
  <w:footnote w:id="148">
    <w:p w:rsidR="13807909" w:rsidP="13807909" w:rsidRDefault="13807909" w14:paraId="47347206" w14:textId="47ACB5BA">
      <w:pPr>
        <w:pStyle w:val="FootnoteText"/>
        <w:rPr>
          <w:rFonts w:ascii="Segoe UI" w:hAnsi="Segoe UI" w:eastAsia="Segoe UI" w:cs="Segoe UI"/>
          <w:sz w:val="16"/>
          <w:szCs w:val="16"/>
        </w:rPr>
      </w:pPr>
      <w:r w:rsidRPr="13807909">
        <w:rPr>
          <w:rStyle w:val="FootnoteReference"/>
          <w:rFonts w:ascii="Segoe UI" w:hAnsi="Segoe UI" w:eastAsia="Segoe UI" w:cs="Segoe UI"/>
          <w:sz w:val="16"/>
          <w:szCs w:val="16"/>
        </w:rPr>
        <w:footnoteRef/>
      </w:r>
      <w:r w:rsidRPr="13807909" w:rsidR="2BEB2625">
        <w:rPr>
          <w:rFonts w:ascii="Segoe UI" w:hAnsi="Segoe UI" w:eastAsia="Segoe UI" w:cs="Segoe UI"/>
          <w:sz w:val="16"/>
          <w:szCs w:val="16"/>
        </w:rPr>
        <w:t xml:space="preserve"> Terry Eagleton. </w:t>
      </w:r>
      <w:r w:rsidRPr="2BEB2625" w:rsidR="2BEB2625">
        <w:rPr>
          <w:rFonts w:ascii="Segoe UI" w:hAnsi="Segoe UI" w:eastAsia="Segoe UI" w:cs="Segoe UI"/>
          <w:i/>
          <w:iCs/>
          <w:sz w:val="16"/>
          <w:szCs w:val="16"/>
        </w:rPr>
        <w:t>The Idea of Culture</w:t>
      </w:r>
      <w:r w:rsidRPr="2BEB2625" w:rsidR="2BEB2625">
        <w:rPr>
          <w:rFonts w:ascii="Segoe UI" w:hAnsi="Segoe UI" w:eastAsia="Segoe UI" w:cs="Segoe UI"/>
          <w:sz w:val="16"/>
          <w:szCs w:val="16"/>
        </w:rPr>
        <w:t>. (Oxford: Blackwell Publishing, 2005), p. 1-6.</w:t>
      </w:r>
    </w:p>
  </w:footnote>
  <w:footnote w:id="149">
    <w:p w:rsidR="1DD68411" w:rsidP="1DD68411" w:rsidRDefault="1DD68411" w14:paraId="420E3403" w14:textId="5CD88E6B">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color w:val="222222"/>
          <w:sz w:val="16"/>
          <w:szCs w:val="16"/>
        </w:rPr>
        <w:t xml:space="preserve">Laura M. Fredrickson et al., ‘A qualitative exploration of the wilderness experience as a source of spiritual inspiration." </w:t>
      </w:r>
      <w:r w:rsidRPr="2BEB2625" w:rsidR="2BEB2625">
        <w:rPr>
          <w:rFonts w:ascii="Segoe UI" w:hAnsi="Segoe UI" w:eastAsia="Segoe UI" w:cs="Segoe UI"/>
          <w:i/>
          <w:iCs/>
          <w:color w:val="222222"/>
          <w:sz w:val="16"/>
          <w:szCs w:val="16"/>
        </w:rPr>
        <w:t>Journal of environmental psychology</w:t>
      </w:r>
      <w:r w:rsidRPr="2BEB2625" w:rsidR="2BEB2625">
        <w:rPr>
          <w:rFonts w:ascii="Segoe UI" w:hAnsi="Segoe UI" w:eastAsia="Segoe UI" w:cs="Segoe UI"/>
          <w:color w:val="222222"/>
          <w:sz w:val="16"/>
          <w:szCs w:val="16"/>
        </w:rPr>
        <w:t xml:space="preserve"> 19, no. 1 (1999), pp. 21-39 </w:t>
      </w:r>
      <w:hyperlink r:id="rId105">
        <w:r w:rsidRPr="2BEB2625" w:rsidR="2BEB2625">
          <w:rPr>
            <w:rStyle w:val="Hyperlink"/>
            <w:rFonts w:ascii="Segoe UI" w:hAnsi="Segoe UI" w:eastAsia="Segoe UI" w:cs="Segoe UI"/>
            <w:sz w:val="16"/>
            <w:szCs w:val="16"/>
          </w:rPr>
          <w:t>https://doi.org/10.1006/jevp.1998.0110</w:t>
        </w:r>
      </w:hyperlink>
      <w:r w:rsidRPr="2BEB2625" w:rsidR="2BEB2625">
        <w:rPr>
          <w:rFonts w:ascii="Segoe UI" w:hAnsi="Segoe UI" w:eastAsia="Segoe UI" w:cs="Segoe UI"/>
          <w:sz w:val="16"/>
          <w:szCs w:val="16"/>
        </w:rPr>
        <w:t>; also see Lisbeth C. Bethelmy and Jose A. Corraliza, ’</w:t>
      </w:r>
      <w:r w:rsidRPr="2BEB2625" w:rsidR="2BEB2625">
        <w:rPr>
          <w:rFonts w:ascii="Segoe UI" w:hAnsi="Segoe UI" w:eastAsia="Segoe UI" w:cs="Segoe UI"/>
          <w:color w:val="282828"/>
          <w:sz w:val="16"/>
          <w:szCs w:val="16"/>
        </w:rPr>
        <w:t xml:space="preserve"> Transcendence and Sublime Experience in Nature: Awe and Inspiring Energy,’ </w:t>
      </w:r>
      <w:r w:rsidRPr="2BEB2625" w:rsidR="2BEB2625">
        <w:rPr>
          <w:rFonts w:ascii="Segoe UI" w:hAnsi="Segoe UI" w:eastAsia="Segoe UI" w:cs="Segoe UI"/>
          <w:i/>
          <w:iCs/>
          <w:color w:val="282828"/>
          <w:sz w:val="16"/>
          <w:szCs w:val="16"/>
        </w:rPr>
        <w:t xml:space="preserve">Frontiers in Psychology </w:t>
      </w:r>
      <w:r w:rsidRPr="2BEB2625" w:rsidR="2BEB2625">
        <w:rPr>
          <w:rFonts w:ascii="Segoe UI" w:hAnsi="Segoe UI" w:eastAsia="Segoe UI" w:cs="Segoe UI"/>
          <w:color w:val="282828"/>
          <w:sz w:val="16"/>
          <w:szCs w:val="16"/>
        </w:rPr>
        <w:t xml:space="preserve">10 (2019), pp. 1-12 </w:t>
      </w:r>
      <w:hyperlink r:id="rId106">
        <w:r w:rsidRPr="2BEB2625" w:rsidR="2BEB2625">
          <w:rPr>
            <w:rStyle w:val="Hyperlink"/>
            <w:rFonts w:ascii="Segoe UI" w:hAnsi="Segoe UI" w:eastAsia="Segoe UI" w:cs="Segoe UI"/>
            <w:sz w:val="16"/>
            <w:szCs w:val="16"/>
          </w:rPr>
          <w:t>https://doi.org/10.3389/fpsyg.2019.0050.</w:t>
        </w:r>
      </w:hyperlink>
    </w:p>
  </w:footnote>
  <w:footnote w:id="150">
    <w:p w:rsidR="20B88854" w:rsidP="20B88854" w:rsidRDefault="20B88854" w14:paraId="024C0620" w14:textId="4A97A1C4">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Mary Jo. Neitz, ’Reflections on Religion and Place: Rural Churches and American Religion,’ </w:t>
      </w:r>
      <w:r w:rsidRPr="20B88854">
        <w:rPr>
          <w:rFonts w:ascii="Segoe UI" w:hAnsi="Segoe UI" w:eastAsia="Segoe UI" w:cs="Segoe UI"/>
          <w:i/>
          <w:iCs/>
          <w:sz w:val="16"/>
          <w:szCs w:val="16"/>
        </w:rPr>
        <w:t>Journal for the Scientific Study of Religion</w:t>
      </w:r>
      <w:r w:rsidRPr="20B88854">
        <w:rPr>
          <w:rFonts w:ascii="Segoe UI" w:hAnsi="Segoe UI" w:eastAsia="Segoe UI" w:cs="Segoe UI"/>
          <w:sz w:val="16"/>
          <w:szCs w:val="16"/>
        </w:rPr>
        <w:t xml:space="preserve"> 44, no. 3 (2005), pp. 243–47 (p. 243) </w:t>
      </w:r>
      <w:hyperlink r:id="rId107">
        <w:r w:rsidRPr="20B88854">
          <w:rPr>
            <w:rStyle w:val="Hyperlink"/>
            <w:rFonts w:ascii="Segoe UI" w:hAnsi="Segoe UI" w:eastAsia="Segoe UI" w:cs="Segoe UI"/>
            <w:sz w:val="16"/>
            <w:szCs w:val="16"/>
          </w:rPr>
          <w:t>http://www.jstor.org/stable/3590593</w:t>
        </w:r>
      </w:hyperlink>
      <w:r w:rsidRPr="20B88854">
        <w:rPr>
          <w:rFonts w:ascii="Segoe UI" w:hAnsi="Segoe UI" w:eastAsia="Segoe UI" w:cs="Segoe UI"/>
          <w:sz w:val="16"/>
          <w:szCs w:val="16"/>
        </w:rPr>
        <w:t>.</w:t>
      </w:r>
    </w:p>
  </w:footnote>
  <w:footnote w:id="151">
    <w:p w:rsidR="2BEB2625" w:rsidP="2BEB2625" w:rsidRDefault="2BEB2625" w14:paraId="102EEDCA" w14:textId="19AEBBFA">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Neitz, ’Reflections on Religion and Place,’ p. 243.</w:t>
      </w:r>
    </w:p>
  </w:footnote>
  <w:footnote w:id="152">
    <w:p w:rsidR="752ABE87" w:rsidP="20B88854" w:rsidRDefault="752ABE87" w14:paraId="675532C4" w14:textId="5B760BEA">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Catherine L. </w:t>
      </w:r>
      <w:r w:rsidRPr="13807909" w:rsidR="2BEB2625">
        <w:rPr>
          <w:rFonts w:ascii="Segoe UI" w:hAnsi="Segoe UI" w:eastAsia="Segoe UI" w:cs="Segoe UI"/>
          <w:sz w:val="16"/>
          <w:szCs w:val="16"/>
        </w:rPr>
        <w:t>Albanese.</w:t>
      </w:r>
      <w:r w:rsidRPr="2BEB2625" w:rsidR="2BEB2625">
        <w:rPr>
          <w:rFonts w:ascii="Segoe UI" w:hAnsi="Segoe UI" w:eastAsia="Segoe UI" w:cs="Segoe UI"/>
          <w:i/>
          <w:iCs/>
          <w:sz w:val="16"/>
          <w:szCs w:val="16"/>
        </w:rPr>
        <w:t xml:space="preserve"> Nature Religion in America: From the Algonkian Indians to the New Age</w:t>
      </w:r>
      <w:r w:rsidRPr="13807909" w:rsidR="2BEB2625">
        <w:rPr>
          <w:rFonts w:ascii="Segoe UI" w:hAnsi="Segoe UI" w:eastAsia="Segoe UI" w:cs="Segoe UI"/>
          <w:sz w:val="16"/>
          <w:szCs w:val="16"/>
        </w:rPr>
        <w:t xml:space="preserve">. (United Kingdom: University of Chicago Press, 1991); </w:t>
      </w:r>
      <w:r w:rsidRPr="20B88854" w:rsidR="2BEB2625">
        <w:rPr>
          <w:rFonts w:ascii="Segoe UI" w:hAnsi="Segoe UI" w:eastAsia="Segoe UI" w:cs="Segoe UI"/>
          <w:sz w:val="16"/>
          <w:szCs w:val="16"/>
        </w:rPr>
        <w:t xml:space="preserve">also see Henry David Thoreau. </w:t>
      </w:r>
      <w:r w:rsidRPr="2BEB2625" w:rsidR="2BEB2625">
        <w:rPr>
          <w:rFonts w:ascii="Segoe UI" w:hAnsi="Segoe UI" w:eastAsia="Segoe UI" w:cs="Segoe UI"/>
          <w:i/>
          <w:iCs/>
          <w:sz w:val="16"/>
          <w:szCs w:val="16"/>
        </w:rPr>
        <w:t xml:space="preserve">Walden, in Walden and Civil Disobedience, Introduction and Notes by Andrew S. Trees. </w:t>
      </w:r>
      <w:r w:rsidRPr="2BEB2625" w:rsidR="2BEB2625">
        <w:rPr>
          <w:rFonts w:ascii="Segoe UI" w:hAnsi="Segoe UI" w:eastAsia="Segoe UI" w:cs="Segoe UI"/>
          <w:sz w:val="16"/>
          <w:szCs w:val="16"/>
        </w:rPr>
        <w:t xml:space="preserve">(New York: Barnes &amp; Noble: 2012), pp. 1-258; also see Henry David Thoreau. </w:t>
      </w:r>
      <w:r w:rsidRPr="2BEB2625" w:rsidR="2BEB2625">
        <w:rPr>
          <w:rFonts w:ascii="Segoe UI" w:hAnsi="Segoe UI" w:eastAsia="Segoe UI" w:cs="Segoe UI"/>
          <w:i/>
          <w:iCs/>
          <w:sz w:val="16"/>
          <w:szCs w:val="16"/>
        </w:rPr>
        <w:t xml:space="preserve">Walden. </w:t>
      </w:r>
      <w:r w:rsidRPr="2BEB2625" w:rsidR="2BEB2625">
        <w:rPr>
          <w:rFonts w:ascii="Segoe UI" w:hAnsi="Segoe UI" w:eastAsia="Segoe UI" w:cs="Segoe UI"/>
          <w:sz w:val="16"/>
          <w:szCs w:val="16"/>
        </w:rPr>
        <w:t xml:space="preserve">(United Kingdom: Grosset &amp; Dunlap, 1910); also see Henry David Thoreau. </w:t>
      </w:r>
      <w:r w:rsidRPr="2BEB2625" w:rsidR="2BEB2625">
        <w:rPr>
          <w:rFonts w:ascii="Segoe UI" w:hAnsi="Segoe UI" w:eastAsia="Segoe UI" w:cs="Segoe UI"/>
          <w:i/>
          <w:iCs/>
          <w:sz w:val="16"/>
          <w:szCs w:val="16"/>
        </w:rPr>
        <w:t xml:space="preserve">Walden. </w:t>
      </w:r>
      <w:r w:rsidRPr="2BEB2625" w:rsidR="2BEB2625">
        <w:rPr>
          <w:rFonts w:ascii="Segoe UI" w:hAnsi="Segoe UI" w:eastAsia="Segoe UI" w:cs="Segoe UI"/>
          <w:sz w:val="16"/>
          <w:szCs w:val="16"/>
        </w:rPr>
        <w:t xml:space="preserve">Volume 2. (United States: Houghton, Muffin, 1882); also see </w:t>
      </w:r>
      <w:r w:rsidRPr="20B88854" w:rsidR="2BEB2625">
        <w:rPr>
          <w:rFonts w:ascii="Segoe UI" w:hAnsi="Segoe UI" w:eastAsia="Segoe UI" w:cs="Segoe UI"/>
          <w:sz w:val="16"/>
          <w:szCs w:val="16"/>
        </w:rPr>
        <w:t xml:space="preserve">John Gatta, ’Godliness Writ Large in John Muir’s Sierra,’ </w:t>
      </w:r>
      <w:r w:rsidRPr="2BEB2625" w:rsidR="2BEB2625">
        <w:rPr>
          <w:rFonts w:ascii="Segoe UI" w:hAnsi="Segoe UI" w:eastAsia="Segoe UI" w:cs="Segoe UI"/>
          <w:i/>
          <w:iCs/>
          <w:sz w:val="16"/>
          <w:szCs w:val="16"/>
        </w:rPr>
        <w:t>Religion &amp; Literature</w:t>
      </w:r>
      <w:r w:rsidRPr="20B88854" w:rsidR="2BEB2625">
        <w:rPr>
          <w:rFonts w:ascii="Segoe UI" w:hAnsi="Segoe UI" w:eastAsia="Segoe UI" w:cs="Segoe UI"/>
          <w:sz w:val="16"/>
          <w:szCs w:val="16"/>
        </w:rPr>
        <w:t xml:space="preserve"> 35, no. 2/3 (2003), pp. 11–28 </w:t>
      </w:r>
      <w:hyperlink r:id="rId108">
        <w:r w:rsidRPr="20B88854" w:rsidR="2BEB2625">
          <w:rPr>
            <w:rStyle w:val="Hyperlink"/>
            <w:rFonts w:ascii="Segoe UI" w:hAnsi="Segoe UI" w:eastAsia="Segoe UI" w:cs="Segoe UI"/>
            <w:sz w:val="16"/>
            <w:szCs w:val="16"/>
          </w:rPr>
          <w:t>http://www.jstor.org/stable/40059912;</w:t>
        </w:r>
      </w:hyperlink>
      <w:r w:rsidRPr="20B88854" w:rsidR="2BEB2625">
        <w:rPr>
          <w:rFonts w:ascii="Segoe UI" w:hAnsi="Segoe UI" w:eastAsia="Segoe UI" w:cs="Segoe UI"/>
          <w:sz w:val="16"/>
          <w:szCs w:val="16"/>
        </w:rPr>
        <w:t xml:space="preserve"> also see David Wyatt, ’Review of John Muir and the Possession of Landscape, by Robert Engberg, Donald Wesling, and Stephen Fox,’ </w:t>
      </w:r>
      <w:r w:rsidRPr="2BEB2625" w:rsidR="2BEB2625">
        <w:rPr>
          <w:rFonts w:ascii="Segoe UI" w:hAnsi="Segoe UI" w:eastAsia="Segoe UI" w:cs="Segoe UI"/>
          <w:i/>
          <w:iCs/>
          <w:sz w:val="16"/>
          <w:szCs w:val="16"/>
        </w:rPr>
        <w:t>The Sewanee Review</w:t>
      </w:r>
      <w:r w:rsidRPr="20B88854" w:rsidR="2BEB2625">
        <w:rPr>
          <w:rFonts w:ascii="Segoe UI" w:hAnsi="Segoe UI" w:eastAsia="Segoe UI" w:cs="Segoe UI"/>
          <w:sz w:val="16"/>
          <w:szCs w:val="16"/>
        </w:rPr>
        <w:t xml:space="preserve"> 92, no. 1 (1984), pp. 149–60 </w:t>
      </w:r>
      <w:hyperlink r:id="rId109">
        <w:r w:rsidRPr="20B88854" w:rsidR="2BEB2625">
          <w:rPr>
            <w:rStyle w:val="Hyperlink"/>
            <w:rFonts w:ascii="Segoe UI" w:hAnsi="Segoe UI" w:eastAsia="Segoe UI" w:cs="Segoe UI"/>
            <w:sz w:val="16"/>
            <w:szCs w:val="16"/>
          </w:rPr>
          <w:t>http://www.jstor.org/stable/27544252</w:t>
        </w:r>
      </w:hyperlink>
      <w:r w:rsidRPr="20B88854" w:rsidR="2BEB2625">
        <w:rPr>
          <w:rFonts w:ascii="Segoe UI" w:hAnsi="Segoe UI" w:eastAsia="Segoe UI" w:cs="Segoe UI"/>
          <w:sz w:val="16"/>
          <w:szCs w:val="16"/>
        </w:rPr>
        <w:t xml:space="preserve">. </w:t>
      </w:r>
    </w:p>
  </w:footnote>
  <w:footnote w:id="153">
    <w:p w:rsidR="2DB0AD7C" w:rsidP="20B88854" w:rsidRDefault="2DB0AD7C" w14:paraId="15A2C470" w14:textId="3C31142F">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Henry David Thoreau. </w:t>
      </w:r>
      <w:r w:rsidRPr="20B88854">
        <w:rPr>
          <w:rFonts w:ascii="Segoe UI" w:hAnsi="Segoe UI" w:eastAsia="Segoe UI" w:cs="Segoe UI"/>
          <w:i/>
          <w:iCs/>
          <w:sz w:val="16"/>
          <w:szCs w:val="16"/>
        </w:rPr>
        <w:t>Walden</w:t>
      </w:r>
      <w:r w:rsidRPr="20B88854">
        <w:rPr>
          <w:rFonts w:ascii="Segoe UI" w:hAnsi="Segoe UI" w:eastAsia="Segoe UI" w:cs="Segoe UI"/>
          <w:sz w:val="16"/>
          <w:szCs w:val="16"/>
        </w:rPr>
        <w:t>. (United States: Cosimo Classics, 2009), p. 182.</w:t>
      </w:r>
    </w:p>
  </w:footnote>
  <w:footnote w:id="154">
    <w:p w:rsidR="3665B85A" w:rsidP="3665B85A" w:rsidRDefault="3665B85A" w14:paraId="61223A6A" w14:textId="516ABDC2">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Bernd Brunner. </w:t>
      </w:r>
      <w:r w:rsidRPr="2BEB2625" w:rsidR="2BEB2625">
        <w:rPr>
          <w:rFonts w:ascii="Segoe UI" w:hAnsi="Segoe UI" w:eastAsia="Segoe UI" w:cs="Segoe UI"/>
          <w:i/>
          <w:iCs/>
          <w:sz w:val="16"/>
          <w:szCs w:val="16"/>
        </w:rPr>
        <w:t xml:space="preserve">Accounts of Genesis, </w:t>
      </w:r>
      <w:r w:rsidRPr="2BEB2625" w:rsidR="2BEB2625">
        <w:rPr>
          <w:rFonts w:ascii="Segoe UI" w:hAnsi="Segoe UI" w:eastAsia="Segoe UI" w:cs="Segoe UI"/>
          <w:sz w:val="16"/>
          <w:szCs w:val="16"/>
        </w:rPr>
        <w:t>In Moon: A Brief History</w:t>
      </w:r>
      <w:r w:rsidRPr="3665B85A" w:rsidR="2BEB2625">
        <w:rPr>
          <w:rFonts w:ascii="Segoe UI" w:hAnsi="Segoe UI" w:eastAsia="Segoe UI" w:cs="Segoe UI"/>
          <w:sz w:val="16"/>
          <w:szCs w:val="16"/>
        </w:rPr>
        <w:t xml:space="preserve">. (Yale University Press, 2010), p. 25 </w:t>
      </w:r>
      <w:hyperlink r:id="rId110">
        <w:r w:rsidRPr="3665B85A" w:rsidR="2BEB2625">
          <w:rPr>
            <w:rStyle w:val="Hyperlink"/>
            <w:rFonts w:ascii="Segoe UI" w:hAnsi="Segoe UI" w:eastAsia="Segoe UI" w:cs="Segoe UI"/>
            <w:sz w:val="16"/>
            <w:szCs w:val="16"/>
          </w:rPr>
          <w:t>http://www.jstor.org/stable/j.ctt1npsfb</w:t>
        </w:r>
      </w:hyperlink>
      <w:r w:rsidRPr="3665B85A" w:rsidR="2BEB2625">
        <w:rPr>
          <w:rFonts w:ascii="Segoe UI" w:hAnsi="Segoe UI" w:eastAsia="Segoe UI" w:cs="Segoe UI"/>
          <w:sz w:val="16"/>
          <w:szCs w:val="16"/>
        </w:rPr>
        <w:t>.</w:t>
      </w:r>
    </w:p>
  </w:footnote>
  <w:footnote w:id="155">
    <w:p w:rsidR="3665B85A" w:rsidP="2BEB2625" w:rsidRDefault="3665B85A" w14:textId="3997D64D" w14:paraId="4B417F58">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Brunner, </w:t>
      </w:r>
      <w:r w:rsidRPr="2F119C89" w:rsidR="2BEB2625">
        <w:rPr>
          <w:rFonts w:ascii="Segoe UI" w:hAnsi="Segoe UI" w:eastAsia="Segoe UI" w:cs="Segoe UI"/>
          <w:i w:val="1"/>
          <w:iCs w:val="1"/>
          <w:sz w:val="16"/>
          <w:szCs w:val="16"/>
        </w:rPr>
        <w:t xml:space="preserve">Lunar Passion in Paris. </w:t>
      </w:r>
      <w:r w:rsidRPr="2BEB2625" w:rsidR="2BEB2625">
        <w:rPr>
          <w:rFonts w:ascii="Segoe UI" w:hAnsi="Segoe UI" w:eastAsia="Segoe UI" w:cs="Segoe UI"/>
          <w:sz w:val="16"/>
          <w:szCs w:val="16"/>
        </w:rPr>
        <w:t>In Moon: A Brief History</w:t>
      </w:r>
      <w:r w:rsidRPr="3665B85A" w:rsidR="2BEB2625">
        <w:rPr>
          <w:rFonts w:ascii="Segoe UI" w:hAnsi="Segoe UI" w:eastAsia="Segoe UI" w:cs="Segoe UI"/>
          <w:sz w:val="16"/>
          <w:szCs w:val="16"/>
        </w:rPr>
        <w:t xml:space="preserve">, p. 117.</w:t>
      </w:r>
    </w:p>
  </w:footnote>
  <w:footnote w:id="157">
    <w:p w:rsidR="20B88854" w:rsidP="2BEB2625" w:rsidRDefault="20B88854" w14:paraId="45189448" w14:textId="48FB98E0">
      <w:pPr>
        <w:pStyle w:val="FootnoteText"/>
        <w:rPr>
          <w:rFonts w:ascii="Segoe UI" w:hAnsi="Segoe UI" w:eastAsia="Segoe UI" w:cs="Segoe UI"/>
          <w:color w:val="3A3A3A"/>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Matthew G. McDonald et al., ’The Nature of Peak Experience in Wilderness,’ </w:t>
      </w:r>
      <w:r w:rsidRPr="2BEB2625" w:rsidR="2BEB2625">
        <w:rPr>
          <w:rFonts w:ascii="Segoe UI" w:hAnsi="Segoe UI" w:eastAsia="Segoe UI" w:cs="Segoe UI"/>
          <w:i/>
          <w:iCs/>
          <w:sz w:val="16"/>
          <w:szCs w:val="16"/>
        </w:rPr>
        <w:t>The Humanistic Psychologist</w:t>
      </w:r>
      <w:r w:rsidRPr="20B88854" w:rsidR="2BEB2625">
        <w:rPr>
          <w:rFonts w:ascii="Segoe UI" w:hAnsi="Segoe UI" w:eastAsia="Segoe UI" w:cs="Segoe UI"/>
          <w:sz w:val="16"/>
          <w:szCs w:val="16"/>
        </w:rPr>
        <w:t xml:space="preserve"> 37(4) (2009), pp. 370-385 </w:t>
      </w:r>
      <w:hyperlink r:id="rId112">
        <w:r w:rsidRPr="2BEB2625" w:rsidR="2BEB2625">
          <w:rPr>
            <w:rStyle w:val="Hyperlink"/>
            <w:rFonts w:ascii="Segoe UI" w:hAnsi="Segoe UI" w:eastAsia="Segoe UI" w:cs="Segoe UI"/>
            <w:sz w:val="16"/>
            <w:szCs w:val="16"/>
          </w:rPr>
          <w:t>https://doi.org/10.1080/08873260701828912</w:t>
        </w:r>
      </w:hyperlink>
      <w:r w:rsidRPr="2BEB2625" w:rsidR="2BEB2625">
        <w:rPr>
          <w:rFonts w:ascii="Segoe UI" w:hAnsi="Segoe UI" w:eastAsia="Segoe UI" w:cs="Segoe UI"/>
          <w:sz w:val="16"/>
          <w:szCs w:val="16"/>
        </w:rPr>
        <w:t xml:space="preserve">; also see Jia W. Zhang et al., ‘Engagement with natural beauty moderates the positive relation between connectedness with nature and psychological well-being,’ </w:t>
      </w:r>
      <w:r w:rsidRPr="2BEB2625" w:rsidR="2BEB2625">
        <w:rPr>
          <w:rFonts w:ascii="Segoe UI" w:hAnsi="Segoe UI" w:eastAsia="Segoe UI" w:cs="Segoe UI"/>
          <w:i/>
          <w:iCs/>
          <w:sz w:val="16"/>
          <w:szCs w:val="16"/>
        </w:rPr>
        <w:t>Journal of Environmental Psychology,</w:t>
      </w:r>
      <w:r w:rsidRPr="20B88854" w:rsidR="2BEB2625">
        <w:rPr>
          <w:rFonts w:ascii="Segoe UI" w:hAnsi="Segoe UI" w:eastAsia="Segoe UI" w:cs="Segoe UI"/>
          <w:sz w:val="16"/>
          <w:szCs w:val="16"/>
        </w:rPr>
        <w:t xml:space="preserve"> vol. 38 (2014), pp. 55-63 </w:t>
      </w:r>
      <w:hyperlink r:id="rId113">
        <w:r w:rsidRPr="2BEB2625" w:rsidR="2BEB2625">
          <w:rPr>
            <w:rStyle w:val="Hyperlink"/>
            <w:rFonts w:ascii="Segoe UI" w:hAnsi="Segoe UI" w:eastAsia="Segoe UI" w:cs="Segoe UI"/>
            <w:sz w:val="16"/>
            <w:szCs w:val="16"/>
          </w:rPr>
          <w:t>https://doi.org/10.1016/j.jenvp.2013.12.013.</w:t>
        </w:r>
      </w:hyperlink>
    </w:p>
  </w:footnote>
  <w:footnote w:id="158">
    <w:p w:rsidR="20B88854" w:rsidP="20B88854" w:rsidRDefault="20B88854" w14:paraId="24F44D0C" w14:textId="1AD5F318">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Reinaldo Francisco Silva, ‘Henry David Thoreau’s Walden: Immigration, Ecocriticism, and Otherness,’ </w:t>
      </w:r>
      <w:r w:rsidRPr="20B88854">
        <w:rPr>
          <w:rFonts w:ascii="Segoe UI" w:hAnsi="Segoe UI" w:eastAsia="Segoe UI" w:cs="Segoe UI"/>
          <w:i/>
          <w:iCs/>
          <w:sz w:val="16"/>
          <w:szCs w:val="16"/>
        </w:rPr>
        <w:t>Anglo Saxonica</w:t>
      </w:r>
      <w:r w:rsidRPr="20B88854">
        <w:rPr>
          <w:rFonts w:ascii="Segoe UI" w:hAnsi="Segoe UI" w:eastAsia="Segoe UI" w:cs="Segoe UI"/>
          <w:sz w:val="16"/>
          <w:szCs w:val="16"/>
        </w:rPr>
        <w:t xml:space="preserve">, No. 17, issue 1, art. 13 (2020), pp. 1–12 DOI: </w:t>
      </w:r>
      <w:hyperlink r:id="rId114">
        <w:r w:rsidRPr="20B88854">
          <w:rPr>
            <w:rStyle w:val="Hyperlink"/>
            <w:rFonts w:ascii="Segoe UI" w:hAnsi="Segoe UI" w:eastAsia="Segoe UI" w:cs="Segoe UI"/>
            <w:sz w:val="16"/>
            <w:szCs w:val="16"/>
          </w:rPr>
          <w:t>https://doi.org/10.5334/as.7.</w:t>
        </w:r>
      </w:hyperlink>
    </w:p>
  </w:footnote>
  <w:footnote w:id="159">
    <w:p w:rsidR="2DB0AD7C" w:rsidP="20B88854" w:rsidRDefault="2DB0AD7C" w14:paraId="14FEB56F" w14:textId="77CE70CD">
      <w:pPr>
        <w:pStyle w:val="FootnoteText"/>
        <w:rPr>
          <w:rFonts w:ascii="Segoe UI" w:hAnsi="Segoe UI" w:eastAsia="Segoe UI" w:cs="Segoe UI"/>
          <w:color w:val="1A1A1A"/>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Alfred </w:t>
      </w:r>
      <w:r w:rsidRPr="20B88854">
        <w:rPr>
          <w:rFonts w:ascii="Segoe UI" w:hAnsi="Segoe UI" w:eastAsia="Segoe UI" w:cs="Segoe UI"/>
          <w:color w:val="1A1A1A"/>
          <w:sz w:val="16"/>
          <w:szCs w:val="16"/>
        </w:rPr>
        <w:t xml:space="preserve">Tauber. </w:t>
      </w:r>
      <w:r w:rsidRPr="20B88854">
        <w:rPr>
          <w:rFonts w:ascii="Segoe UI" w:hAnsi="Segoe UI" w:eastAsia="Segoe UI" w:cs="Segoe UI"/>
          <w:i/>
          <w:iCs/>
          <w:color w:val="1A1A1A"/>
          <w:sz w:val="16"/>
          <w:szCs w:val="16"/>
        </w:rPr>
        <w:t xml:space="preserve">Henry David Thoreau and the Moral Agency of Knowing. </w:t>
      </w:r>
      <w:r w:rsidRPr="20B88854">
        <w:rPr>
          <w:rFonts w:ascii="Segoe UI" w:hAnsi="Segoe UI" w:eastAsia="Segoe UI" w:cs="Segoe UI"/>
          <w:color w:val="1A1A1A"/>
          <w:sz w:val="16"/>
          <w:szCs w:val="16"/>
        </w:rPr>
        <w:t>(Berkeley and Los Angeles: University of California Press, 2001), p. 20.</w:t>
      </w:r>
    </w:p>
  </w:footnote>
  <w:footnote w:id="160">
    <w:p w:rsidR="2BEB2625" w:rsidP="2BEB2625" w:rsidRDefault="2BEB2625" w14:paraId="43D6AF6D" w14:textId="166A4088">
      <w:pPr>
        <w:pStyle w:val="FootnoteText"/>
        <w:rPr>
          <w:rFonts w:ascii="Segoe UI" w:hAnsi="Segoe UI" w:eastAsia="Segoe UI" w:cs="Segoe UI"/>
          <w:color w:val="3A3A3A"/>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3A3A3A"/>
          <w:sz w:val="16"/>
          <w:szCs w:val="16"/>
        </w:rPr>
        <w:t xml:space="preserve">Anthony B. Patrick, ’Nature’s Cathedral: The Union of Theology and Ecology in the Writings of John Muir,’ </w:t>
      </w:r>
      <w:r w:rsidRPr="2BEB2625">
        <w:rPr>
          <w:rFonts w:ascii="Segoe UI" w:hAnsi="Segoe UI" w:eastAsia="Segoe UI" w:cs="Segoe UI"/>
          <w:i/>
          <w:iCs/>
          <w:color w:val="3A3A3A"/>
          <w:sz w:val="16"/>
          <w:szCs w:val="16"/>
        </w:rPr>
        <w:t>Journal for the Study of Religion, Nature and Culture</w:t>
      </w:r>
      <w:r w:rsidRPr="2BEB2625">
        <w:rPr>
          <w:rFonts w:ascii="Segoe UI" w:hAnsi="Segoe UI" w:eastAsia="Segoe UI" w:cs="Segoe UI"/>
          <w:color w:val="3A3A3A"/>
          <w:sz w:val="16"/>
          <w:szCs w:val="16"/>
        </w:rPr>
        <w:t xml:space="preserve">, </w:t>
      </w:r>
      <w:r w:rsidRPr="2BEB2625">
        <w:rPr>
          <w:rFonts w:ascii="Segoe UI" w:hAnsi="Segoe UI" w:eastAsia="Segoe UI" w:cs="Segoe UI"/>
          <w:i/>
          <w:iCs/>
          <w:color w:val="3A3A3A"/>
          <w:sz w:val="16"/>
          <w:szCs w:val="16"/>
        </w:rPr>
        <w:t>7</w:t>
      </w:r>
      <w:r w:rsidRPr="2BEB2625">
        <w:rPr>
          <w:rFonts w:ascii="Segoe UI" w:hAnsi="Segoe UI" w:eastAsia="Segoe UI" w:cs="Segoe UI"/>
          <w:color w:val="3A3A3A"/>
          <w:sz w:val="16"/>
          <w:szCs w:val="16"/>
        </w:rPr>
        <w:t xml:space="preserve">(1) (2007), pp. 74–80 (p. 74) </w:t>
      </w:r>
      <w:hyperlink r:id="rId115">
        <w:r w:rsidRPr="2BEB2625">
          <w:rPr>
            <w:rStyle w:val="Hyperlink"/>
            <w:rFonts w:ascii="Segoe UI" w:hAnsi="Segoe UI" w:eastAsia="Segoe UI" w:cs="Segoe UI"/>
            <w:sz w:val="16"/>
            <w:szCs w:val="16"/>
          </w:rPr>
          <w:t>https://doi.org/10.1558/ecotheology.v7i1.74.</w:t>
        </w:r>
      </w:hyperlink>
    </w:p>
  </w:footnote>
  <w:footnote w:id="161">
    <w:p w:rsidR="1DD68411" w:rsidP="2BEB2625" w:rsidRDefault="1DD68411" w14:paraId="2592F543" w14:textId="13D536CC">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2BEB2625" w:rsidR="2BEB2625">
        <w:rPr>
          <w:rFonts w:ascii="Segoe UI" w:hAnsi="Segoe UI" w:eastAsia="Segoe UI" w:cs="Segoe UI"/>
          <w:color w:val="3A3A3A"/>
          <w:sz w:val="16"/>
          <w:szCs w:val="16"/>
        </w:rPr>
        <w:t xml:space="preserve">Joseph Cornell, ‘Experience Oneness with Creation: The Pathway to Universal Consciousness,’ </w:t>
      </w:r>
      <w:r w:rsidRPr="2BEB2625" w:rsidR="2BEB2625">
        <w:rPr>
          <w:rFonts w:ascii="Segoe UI" w:hAnsi="Segoe UI" w:eastAsia="Segoe UI" w:cs="Segoe UI"/>
          <w:i/>
          <w:iCs/>
          <w:color w:val="3A3A3A"/>
          <w:sz w:val="16"/>
          <w:szCs w:val="16"/>
        </w:rPr>
        <w:t>Ecopsychology</w:t>
      </w:r>
      <w:r w:rsidRPr="2BEB2625" w:rsidR="2BEB2625">
        <w:rPr>
          <w:rFonts w:ascii="Segoe UI" w:hAnsi="Segoe UI" w:eastAsia="Segoe UI" w:cs="Segoe UI"/>
          <w:color w:val="3A3A3A"/>
          <w:sz w:val="16"/>
          <w:szCs w:val="16"/>
        </w:rPr>
        <w:t xml:space="preserve">, </w:t>
      </w:r>
      <w:r w:rsidRPr="2BEB2625" w:rsidR="2BEB2625">
        <w:rPr>
          <w:rFonts w:ascii="Segoe UI" w:hAnsi="Segoe UI" w:eastAsia="Segoe UI" w:cs="Segoe UI"/>
          <w:i/>
          <w:iCs/>
          <w:color w:val="3A3A3A"/>
          <w:sz w:val="16"/>
          <w:szCs w:val="16"/>
        </w:rPr>
        <w:t>12</w:t>
      </w:r>
      <w:r w:rsidRPr="2BEB2625" w:rsidR="2BEB2625">
        <w:rPr>
          <w:rFonts w:ascii="Segoe UI" w:hAnsi="Segoe UI" w:eastAsia="Segoe UI" w:cs="Segoe UI"/>
          <w:color w:val="3A3A3A"/>
          <w:sz w:val="16"/>
          <w:szCs w:val="16"/>
        </w:rPr>
        <w:t xml:space="preserve">(2) (2020), pp. 138–141 </w:t>
      </w:r>
      <w:hyperlink r:id="rId116">
        <w:r w:rsidRPr="2BEB2625" w:rsidR="2BEB2625">
          <w:rPr>
            <w:rStyle w:val="Hyperlink"/>
            <w:rFonts w:ascii="Segoe UI" w:hAnsi="Segoe UI" w:eastAsia="Segoe UI" w:cs="Segoe UI"/>
            <w:sz w:val="16"/>
            <w:szCs w:val="16"/>
          </w:rPr>
          <w:t>https://doi.org/10.1089/eco.2020.0022</w:t>
        </w:r>
      </w:hyperlink>
      <w:r w:rsidRPr="2BEB2625" w:rsidR="2BEB2625">
        <w:rPr>
          <w:rFonts w:ascii="Segoe UI" w:hAnsi="Segoe UI" w:eastAsia="Segoe UI" w:cs="Segoe UI"/>
          <w:sz w:val="16"/>
          <w:szCs w:val="16"/>
        </w:rPr>
        <w:t xml:space="preserve">; also see </w:t>
      </w:r>
      <w:r w:rsidRPr="1DD68411" w:rsidR="2BEB2625">
        <w:rPr>
          <w:rFonts w:ascii="Segoe UI" w:hAnsi="Segoe UI" w:eastAsia="Segoe UI" w:cs="Segoe UI"/>
          <w:sz w:val="16"/>
          <w:szCs w:val="16"/>
        </w:rPr>
        <w:t xml:space="preserve">John Muir. </w:t>
      </w:r>
      <w:r w:rsidRPr="2BEB2625" w:rsidR="2BEB2625">
        <w:rPr>
          <w:rFonts w:ascii="Segoe UI" w:hAnsi="Segoe UI" w:eastAsia="Segoe UI" w:cs="Segoe UI"/>
          <w:i/>
          <w:iCs/>
          <w:sz w:val="16"/>
          <w:szCs w:val="16"/>
        </w:rPr>
        <w:t>The Wilderness World of John Muir</w:t>
      </w:r>
      <w:r w:rsidRPr="1DD68411" w:rsidR="2BEB2625">
        <w:rPr>
          <w:rFonts w:ascii="Segoe UI" w:hAnsi="Segoe UI" w:eastAsia="Segoe UI" w:cs="Segoe UI"/>
          <w:sz w:val="16"/>
          <w:szCs w:val="16"/>
        </w:rPr>
        <w:t xml:space="preserve">. (United Kingdom: Houghton Mifflin, 2001), p. 312; also see </w:t>
      </w:r>
      <w:r w:rsidRPr="2BEB2625" w:rsidR="2BEB2625">
        <w:rPr>
          <w:rFonts w:ascii="Segoe UI" w:hAnsi="Segoe UI" w:eastAsia="Segoe UI" w:cs="Segoe UI"/>
          <w:sz w:val="16"/>
          <w:szCs w:val="16"/>
        </w:rPr>
        <w:t xml:space="preserve">John Muir. </w:t>
      </w:r>
      <w:r w:rsidRPr="2BEB2625" w:rsidR="2BEB2625">
        <w:rPr>
          <w:rFonts w:ascii="Segoe UI" w:hAnsi="Segoe UI" w:eastAsia="Segoe UI" w:cs="Segoe UI"/>
          <w:i/>
          <w:iCs/>
          <w:sz w:val="16"/>
          <w:szCs w:val="16"/>
        </w:rPr>
        <w:t xml:space="preserve">The Yosemite. </w:t>
      </w:r>
      <w:r w:rsidRPr="2BEB2625" w:rsidR="2BEB2625">
        <w:rPr>
          <w:rFonts w:ascii="Segoe UI" w:hAnsi="Segoe UI" w:eastAsia="Segoe UI" w:cs="Segoe UI"/>
          <w:sz w:val="16"/>
          <w:szCs w:val="16"/>
        </w:rPr>
        <w:t xml:space="preserve">(New York, NY: The Century Co, 1912), </w:t>
      </w:r>
      <w:r w:rsidRPr="1DD68411" w:rsidR="2BEB2625">
        <w:rPr>
          <w:rFonts w:ascii="Segoe UI" w:hAnsi="Segoe UI" w:eastAsia="Segoe UI" w:cs="Segoe UI"/>
          <w:sz w:val="16"/>
          <w:szCs w:val="16"/>
        </w:rPr>
        <w:t>pp. 134-142.</w:t>
      </w:r>
    </w:p>
  </w:footnote>
  <w:footnote w:id="162">
    <w:p w:rsidR="3665B85A" w:rsidP="3665B85A" w:rsidRDefault="3665B85A" w14:paraId="51070C2F" w14:textId="4CC0BF97">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John Davis, ‘The transpersonal dimensions of ecopsychology: Nature, non-duality and spiritual practice,’ </w:t>
      </w:r>
      <w:r w:rsidRPr="3665B85A">
        <w:rPr>
          <w:rFonts w:ascii="Segoe UI" w:hAnsi="Segoe UI" w:eastAsia="Segoe UI" w:cs="Segoe UI"/>
          <w:i/>
          <w:iCs/>
          <w:sz w:val="16"/>
          <w:szCs w:val="16"/>
        </w:rPr>
        <w:t>The Humanistic Psychologist</w:t>
      </w:r>
      <w:r w:rsidRPr="3665B85A">
        <w:rPr>
          <w:rFonts w:ascii="Segoe UI" w:hAnsi="Segoe UI" w:eastAsia="Segoe UI" w:cs="Segoe UI"/>
          <w:sz w:val="16"/>
          <w:szCs w:val="16"/>
        </w:rPr>
        <w:t xml:space="preserve">, vol. 26 (1-3): (1998), pp. 60-100 (p. 69); also see Jorge N. Ferrer. </w:t>
      </w:r>
      <w:r w:rsidRPr="3665B85A">
        <w:rPr>
          <w:rFonts w:ascii="Segoe UI" w:hAnsi="Segoe UI" w:eastAsia="Segoe UI" w:cs="Segoe UI"/>
          <w:i/>
          <w:iCs/>
          <w:sz w:val="16"/>
          <w:szCs w:val="16"/>
        </w:rPr>
        <w:t>Revisioning transpersonal theory: A participatory approach to human spirituality.</w:t>
      </w:r>
      <w:r w:rsidRPr="3665B85A">
        <w:rPr>
          <w:rFonts w:ascii="Segoe UI" w:hAnsi="Segoe UI" w:eastAsia="Segoe UI" w:cs="Segoe UI"/>
          <w:sz w:val="16"/>
          <w:szCs w:val="16"/>
        </w:rPr>
        <w:t xml:space="preserve"> (New York: Suny Press, 2002), p. 123; also see Freya Mathews. </w:t>
      </w:r>
      <w:r w:rsidRPr="3665B85A">
        <w:rPr>
          <w:rFonts w:ascii="Segoe UI" w:hAnsi="Segoe UI" w:eastAsia="Segoe UI" w:cs="Segoe UI"/>
          <w:i/>
          <w:iCs/>
          <w:sz w:val="16"/>
          <w:szCs w:val="16"/>
        </w:rPr>
        <w:t xml:space="preserve">The Ecological Self. </w:t>
      </w:r>
      <w:r w:rsidRPr="3665B85A">
        <w:rPr>
          <w:rFonts w:ascii="Segoe UI" w:hAnsi="Segoe UI" w:eastAsia="Segoe UI" w:cs="Segoe UI"/>
          <w:sz w:val="16"/>
          <w:szCs w:val="16"/>
        </w:rPr>
        <w:t>(London: Routledge, 1991), pp. 149-51.</w:t>
      </w:r>
    </w:p>
  </w:footnote>
  <w:footnote w:id="163">
    <w:p w:rsidR="3665B85A" w:rsidP="3665B85A" w:rsidRDefault="3665B85A" w14:paraId="5ADD6233" w14:textId="3D2E87C7">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Sebastiano Santostefano, ‘The sense of self inside and environments outside: How the two grow together and become one in healthy psychological development,’ </w:t>
      </w:r>
      <w:r w:rsidRPr="2BEB2625" w:rsidR="2BEB2625">
        <w:rPr>
          <w:rFonts w:ascii="Segoe UI" w:hAnsi="Segoe UI" w:eastAsia="Segoe UI" w:cs="Segoe UI"/>
          <w:i/>
          <w:iCs/>
          <w:sz w:val="16"/>
          <w:szCs w:val="16"/>
        </w:rPr>
        <w:t>Psychoanalytic Dialogues</w:t>
      </w:r>
      <w:r w:rsidRPr="3665B85A" w:rsidR="2BEB2625">
        <w:rPr>
          <w:rFonts w:ascii="Segoe UI" w:hAnsi="Segoe UI" w:eastAsia="Segoe UI" w:cs="Segoe UI"/>
          <w:sz w:val="16"/>
          <w:szCs w:val="16"/>
        </w:rPr>
        <w:t>, vol. 18 (4) (2008), pp. 513-35, (p. 513).</w:t>
      </w:r>
    </w:p>
  </w:footnote>
  <w:footnote w:id="164">
    <w:p w:rsidR="20B88854" w:rsidP="20B88854" w:rsidRDefault="20B88854" w14:paraId="50B8B137" w14:textId="2DE96B1F">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Anna </w:t>
      </w:r>
      <w:r w:rsidRPr="20B88854">
        <w:rPr>
          <w:rFonts w:ascii="Segoe UI" w:hAnsi="Segoe UI" w:eastAsia="Segoe UI" w:cs="Segoe UI"/>
          <w:color w:val="201F1E"/>
          <w:sz w:val="16"/>
          <w:szCs w:val="16"/>
        </w:rPr>
        <w:t xml:space="preserve">Galletta and William E. Cross. </w:t>
      </w:r>
      <w:r w:rsidRPr="20B88854">
        <w:rPr>
          <w:rFonts w:ascii="Segoe UI" w:hAnsi="Segoe UI" w:eastAsia="Segoe UI" w:cs="Segoe UI"/>
          <w:i/>
          <w:iCs/>
          <w:color w:val="201F1E"/>
          <w:sz w:val="16"/>
          <w:szCs w:val="16"/>
        </w:rPr>
        <w:t>Mastering the Semi-Structured Interview and Beyond: From Research Design to Analysis and Publication</w:t>
      </w:r>
      <w:r w:rsidRPr="20B88854">
        <w:rPr>
          <w:rFonts w:ascii="Segoe UI" w:hAnsi="Segoe UI" w:eastAsia="Segoe UI" w:cs="Segoe UI"/>
          <w:color w:val="201F1E"/>
          <w:sz w:val="16"/>
          <w:szCs w:val="16"/>
        </w:rPr>
        <w:t>. (NYU Press, 2013).</w:t>
      </w:r>
    </w:p>
  </w:footnote>
  <w:footnote w:id="165">
    <w:p w:rsidR="752ABE87" w:rsidP="1DD68411" w:rsidRDefault="752ABE87" w14:paraId="100A207B" w14:textId="5BF43583">
      <w:pPr>
        <w:pStyle w:val="FootnoteText"/>
        <w:rPr>
          <w:rFonts w:ascii="Segoe UI" w:hAnsi="Segoe UI" w:eastAsia="Segoe UI" w:cs="Segoe UI"/>
          <w:color w:val="000000" w:themeColor="text1"/>
          <w:sz w:val="16"/>
          <w:szCs w:val="16"/>
          <w:highlight w:val="yellow"/>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w:t>
      </w:r>
      <w:r w:rsidRPr="1DD68411" w:rsidR="1DD68411">
        <w:rPr>
          <w:rFonts w:ascii="Segoe UI" w:hAnsi="Segoe UI" w:eastAsia="Segoe UI" w:cs="Segoe UI"/>
          <w:color w:val="000000" w:themeColor="text1"/>
          <w:sz w:val="16"/>
          <w:szCs w:val="16"/>
        </w:rPr>
        <w:t xml:space="preserve">John Biggam. </w:t>
      </w:r>
      <w:r w:rsidRPr="1DD68411" w:rsidR="1DD68411">
        <w:rPr>
          <w:rFonts w:ascii="Segoe UI" w:hAnsi="Segoe UI" w:eastAsia="Segoe UI" w:cs="Segoe UI"/>
          <w:i/>
          <w:iCs/>
          <w:color w:val="000000" w:themeColor="text1"/>
          <w:sz w:val="16"/>
          <w:szCs w:val="16"/>
        </w:rPr>
        <w:t>Succeeding with your Master's Dissertation: A Step-by-Step Handbook</w:t>
      </w:r>
      <w:r w:rsidRPr="1DD68411" w:rsidR="1DD68411">
        <w:rPr>
          <w:rFonts w:ascii="Segoe UI" w:hAnsi="Segoe UI" w:eastAsia="Segoe UI" w:cs="Segoe UI"/>
          <w:color w:val="000000" w:themeColor="text1"/>
          <w:sz w:val="16"/>
          <w:szCs w:val="16"/>
        </w:rPr>
        <w:t xml:space="preserve"> (Third edition). (United Kingdom: Open University Press, 2015).</w:t>
      </w:r>
    </w:p>
  </w:footnote>
  <w:footnote w:id="166">
    <w:p w:rsidR="05C8EE63" w:rsidP="05C8EE63" w:rsidRDefault="05C8EE63" w14:paraId="69AC9302" w14:textId="0AB954CE">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w:t>
      </w:r>
      <w:r w:rsidRPr="05C8EE63">
        <w:rPr>
          <w:rFonts w:ascii="Segoe UI" w:hAnsi="Segoe UI" w:eastAsia="Segoe UI" w:cs="Segoe UI"/>
          <w:color w:val="201F1E"/>
          <w:sz w:val="16"/>
          <w:szCs w:val="16"/>
        </w:rPr>
        <w:t xml:space="preserve">Judith Bell and Pam Woolner. </w:t>
      </w:r>
      <w:r w:rsidRPr="05C8EE63">
        <w:rPr>
          <w:rFonts w:ascii="Segoe UI" w:hAnsi="Segoe UI" w:eastAsia="Segoe UI" w:cs="Segoe UI"/>
          <w:i/>
          <w:iCs/>
          <w:color w:val="201F1E"/>
          <w:sz w:val="16"/>
          <w:szCs w:val="16"/>
        </w:rPr>
        <w:t>Doing your Research Project</w:t>
      </w:r>
      <w:r w:rsidRPr="05C8EE63">
        <w:rPr>
          <w:rFonts w:ascii="Segoe UI" w:hAnsi="Segoe UI" w:eastAsia="Segoe UI" w:cs="Segoe UI"/>
          <w:color w:val="201F1E"/>
          <w:sz w:val="16"/>
          <w:szCs w:val="16"/>
        </w:rPr>
        <w:t xml:space="preserve"> (5th ed). (Open University Press, 2010); also see Judith Bell. </w:t>
      </w:r>
      <w:r w:rsidRPr="05C8EE63">
        <w:rPr>
          <w:rFonts w:ascii="Segoe UI" w:hAnsi="Segoe UI" w:eastAsia="Segoe UI" w:cs="Segoe UI"/>
          <w:i/>
          <w:iCs/>
          <w:color w:val="201F1E"/>
          <w:sz w:val="16"/>
          <w:szCs w:val="16"/>
        </w:rPr>
        <w:t xml:space="preserve">Doing Your Research Project: A guide for first-time researchers in education, health and social science, </w:t>
      </w:r>
      <w:r w:rsidRPr="05C8EE63">
        <w:rPr>
          <w:rFonts w:ascii="Segoe UI" w:hAnsi="Segoe UI" w:eastAsia="Segoe UI" w:cs="Segoe UI"/>
          <w:color w:val="201F1E"/>
          <w:sz w:val="16"/>
          <w:szCs w:val="16"/>
        </w:rPr>
        <w:t>5</w:t>
      </w:r>
      <w:r w:rsidRPr="05C8EE63">
        <w:rPr>
          <w:rFonts w:ascii="Segoe UI" w:hAnsi="Segoe UI" w:eastAsia="Segoe UI" w:cs="Segoe UI"/>
          <w:color w:val="201F1E"/>
          <w:sz w:val="16"/>
          <w:szCs w:val="16"/>
          <w:vertAlign w:val="superscript"/>
        </w:rPr>
        <w:t>th</w:t>
      </w:r>
      <w:r w:rsidRPr="05C8EE63">
        <w:rPr>
          <w:rFonts w:ascii="Segoe UI" w:hAnsi="Segoe UI" w:eastAsia="Segoe UI" w:cs="Segoe UI"/>
          <w:color w:val="201F1E"/>
          <w:sz w:val="16"/>
          <w:szCs w:val="16"/>
        </w:rPr>
        <w:t xml:space="preserve"> edn (Berkshire, England: Open University Press, 2010), p. 161; also see </w:t>
      </w:r>
      <w:r w:rsidRPr="05C8EE63">
        <w:rPr>
          <w:rFonts w:ascii="Segoe UI" w:hAnsi="Segoe UI" w:eastAsia="Segoe UI" w:cs="Segoe UI"/>
          <w:sz w:val="16"/>
          <w:szCs w:val="16"/>
        </w:rPr>
        <w:t xml:space="preserve">Judith Bell and Stephen Waters, </w:t>
      </w:r>
      <w:r w:rsidRPr="05C8EE63">
        <w:rPr>
          <w:rFonts w:ascii="Segoe UI" w:hAnsi="Segoe UI" w:eastAsia="Segoe UI" w:cs="Segoe UI"/>
          <w:i/>
          <w:iCs/>
          <w:sz w:val="16"/>
          <w:szCs w:val="16"/>
        </w:rPr>
        <w:t>Doing Your Research Project: a guide for first-time researchers,</w:t>
      </w:r>
      <w:r w:rsidRPr="05C8EE63">
        <w:rPr>
          <w:rFonts w:ascii="Segoe UI" w:hAnsi="Segoe UI" w:eastAsia="Segoe UI" w:cs="Segoe UI"/>
          <w:sz w:val="16"/>
          <w:szCs w:val="16"/>
        </w:rPr>
        <w:t xml:space="preserve"> 6th edition (Open University Press, 2014), p. 191. Available at: </w:t>
      </w:r>
      <w:hyperlink r:id="rId117">
        <w:r w:rsidRPr="05C8EE63">
          <w:rPr>
            <w:rStyle w:val="Hyperlink"/>
            <w:rFonts w:ascii="Segoe UI" w:hAnsi="Segoe UI" w:eastAsia="Segoe UI" w:cs="Segoe UI"/>
            <w:sz w:val="16"/>
            <w:szCs w:val="16"/>
          </w:rPr>
          <w:t>Doing Your Research Project: A Guide for First-time Researchers (simplesite.com)</w:t>
        </w:r>
      </w:hyperlink>
      <w:r w:rsidRPr="05C8EE63">
        <w:rPr>
          <w:rFonts w:ascii="Segoe UI" w:hAnsi="Segoe UI" w:eastAsia="Segoe UI" w:cs="Segoe UI"/>
          <w:sz w:val="16"/>
          <w:szCs w:val="16"/>
        </w:rPr>
        <w:t xml:space="preserve"> [accessed 15 December 2022].</w:t>
      </w:r>
    </w:p>
  </w:footnote>
  <w:footnote w:id="167">
    <w:p w:rsidR="2BEB2625" w:rsidP="2BEB2625" w:rsidRDefault="2BEB2625" w14:paraId="314288B7" w14:textId="35B71E8A">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05C8EE63">
        <w:rPr>
          <w:rFonts w:ascii="Segoe UI" w:hAnsi="Segoe UI" w:eastAsia="Segoe UI" w:cs="Segoe UI"/>
          <w:sz w:val="16"/>
          <w:szCs w:val="16"/>
        </w:rPr>
        <w:t xml:space="preserve"> Lawrence A. </w:t>
      </w:r>
      <w:r w:rsidRPr="05C8EE63" w:rsidR="05C8EE63">
        <w:rPr>
          <w:rFonts w:ascii="Segoe UI" w:hAnsi="Segoe UI" w:eastAsia="Segoe UI" w:cs="Segoe UI"/>
          <w:color w:val="212121"/>
          <w:sz w:val="16"/>
          <w:szCs w:val="16"/>
        </w:rPr>
        <w:t xml:space="preserve">Palinkas et al., ’Purposeful Sampling for Qualitative Data Collection and Analysis in Mixed Method Implementation Research,’ </w:t>
      </w:r>
      <w:r w:rsidRPr="05C8EE63" w:rsidR="05C8EE63">
        <w:rPr>
          <w:rFonts w:ascii="Segoe UI" w:hAnsi="Segoe UI" w:eastAsia="Segoe UI" w:cs="Segoe UI"/>
          <w:i/>
          <w:iCs/>
          <w:color w:val="212121"/>
          <w:sz w:val="16"/>
          <w:szCs w:val="16"/>
        </w:rPr>
        <w:t>Adm Policy Mental Health</w:t>
      </w:r>
      <w:r w:rsidRPr="05C8EE63" w:rsidR="05C8EE63">
        <w:rPr>
          <w:rFonts w:ascii="Segoe UI" w:hAnsi="Segoe UI" w:eastAsia="Segoe UI" w:cs="Segoe UI"/>
          <w:color w:val="212121"/>
          <w:sz w:val="16"/>
          <w:szCs w:val="16"/>
        </w:rPr>
        <w:t xml:space="preserve">, 42(5) (2015), pp. 533-44 (Abstract) doi: </w:t>
      </w:r>
      <w:hyperlink r:id="rId118">
        <w:r w:rsidRPr="05C8EE63" w:rsidR="05C8EE63">
          <w:rPr>
            <w:rStyle w:val="Hyperlink"/>
            <w:rFonts w:ascii="Segoe UI" w:hAnsi="Segoe UI" w:eastAsia="Segoe UI" w:cs="Segoe UI"/>
            <w:sz w:val="16"/>
            <w:szCs w:val="16"/>
          </w:rPr>
          <w:t>10.1007/s10488-013-0528-y;</w:t>
        </w:r>
        <w:r w:rsidRPr="05C8EE63" w:rsidR="05C8EE63">
          <w:rPr>
            <w:rFonts w:ascii="Segoe UI" w:hAnsi="Segoe UI" w:eastAsia="Segoe UI" w:cs="Segoe UI"/>
            <w:sz w:val="16"/>
            <w:szCs w:val="16"/>
          </w:rPr>
          <w:t xml:space="preserve"> also see </w:t>
        </w:r>
      </w:hyperlink>
      <w:r w:rsidRPr="05C8EE63" w:rsidR="05C8EE63">
        <w:rPr>
          <w:rFonts w:ascii="Segoe UI" w:hAnsi="Segoe UI" w:eastAsia="Segoe UI" w:cs="Segoe UI"/>
          <w:sz w:val="16"/>
          <w:szCs w:val="16"/>
        </w:rPr>
        <w:t>Joan Sargeant,</w:t>
      </w:r>
      <w:r w:rsidRPr="05C8EE63" w:rsidR="05C8EE63">
        <w:rPr>
          <w:rFonts w:ascii="Segoe UI" w:hAnsi="Segoe UI" w:eastAsia="Segoe UI" w:cs="Segoe UI"/>
          <w:color w:val="212121"/>
          <w:sz w:val="16"/>
          <w:szCs w:val="16"/>
        </w:rPr>
        <w:t xml:space="preserve"> ’Qualitative Research Part II: Participants, Analysis, and Quality Assurance,’ </w:t>
      </w:r>
      <w:r w:rsidRPr="05C8EE63" w:rsidR="05C8EE63">
        <w:rPr>
          <w:rFonts w:ascii="Segoe UI" w:hAnsi="Segoe UI" w:eastAsia="Segoe UI" w:cs="Segoe UI"/>
          <w:i/>
          <w:iCs/>
          <w:color w:val="212121"/>
          <w:sz w:val="16"/>
          <w:szCs w:val="16"/>
        </w:rPr>
        <w:t>Journal of Graduate Medical Education</w:t>
      </w:r>
      <w:r w:rsidRPr="05C8EE63" w:rsidR="05C8EE63">
        <w:rPr>
          <w:rFonts w:ascii="Segoe UI" w:hAnsi="Segoe UI" w:eastAsia="Segoe UI" w:cs="Segoe UI"/>
          <w:color w:val="212121"/>
          <w:sz w:val="16"/>
          <w:szCs w:val="16"/>
        </w:rPr>
        <w:t xml:space="preserve">, 4(1) (2012), pp. 1-3 doi: </w:t>
      </w:r>
      <w:hyperlink r:id="rId119">
        <w:r w:rsidRPr="05C8EE63" w:rsidR="05C8EE63">
          <w:rPr>
            <w:rStyle w:val="Hyperlink"/>
            <w:rFonts w:ascii="Segoe UI" w:hAnsi="Segoe UI" w:eastAsia="Segoe UI" w:cs="Segoe UI"/>
            <w:sz w:val="16"/>
            <w:szCs w:val="16"/>
          </w:rPr>
          <w:t>10.4300/JGME-D-11-00307.1.</w:t>
        </w:r>
      </w:hyperlink>
    </w:p>
  </w:footnote>
  <w:footnote w:id="168">
    <w:p w:rsidR="752ABE87" w:rsidP="20B88854" w:rsidRDefault="752ABE87" w14:paraId="36628697" w14:textId="3A730E26">
      <w:pPr>
        <w:pStyle w:val="FootnoteText"/>
        <w:rPr>
          <w:rFonts w:ascii="Segoe UI" w:hAnsi="Segoe UI" w:eastAsia="Segoe UI" w:cs="Segoe UI"/>
          <w:color w:val="006DB4"/>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w:t>
      </w:r>
      <w:r w:rsidRPr="20B88854">
        <w:rPr>
          <w:rFonts w:ascii="Segoe UI" w:hAnsi="Segoe UI" w:eastAsia="Segoe UI" w:cs="Segoe UI"/>
          <w:color w:val="201F1E"/>
          <w:sz w:val="16"/>
          <w:szCs w:val="16"/>
        </w:rPr>
        <w:t xml:space="preserve">Patrick Dilly, ’Conducting Successful Interviews: Tips for Intrepid Research,’ </w:t>
      </w:r>
      <w:r w:rsidRPr="20B88854">
        <w:rPr>
          <w:rFonts w:ascii="Segoe UI" w:hAnsi="Segoe UI" w:eastAsia="Segoe UI" w:cs="Segoe UI"/>
          <w:i/>
          <w:iCs/>
          <w:color w:val="201F1E"/>
          <w:sz w:val="16"/>
          <w:szCs w:val="16"/>
        </w:rPr>
        <w:t xml:space="preserve">Theory into Practice </w:t>
      </w:r>
      <w:r w:rsidRPr="20B88854">
        <w:rPr>
          <w:rFonts w:ascii="Segoe UI" w:hAnsi="Segoe UI" w:eastAsia="Segoe UI" w:cs="Segoe UI"/>
          <w:color w:val="201F1E"/>
          <w:sz w:val="16"/>
          <w:szCs w:val="16"/>
        </w:rPr>
        <w:t xml:space="preserve">vol. 39, no. 3, (2000), pp. 131-137 </w:t>
      </w:r>
      <w:hyperlink r:id="rId120">
        <w:r w:rsidRPr="20B88854" w:rsidR="20B88854">
          <w:rPr>
            <w:rStyle w:val="Hyperlink"/>
            <w:rFonts w:ascii="Segoe UI" w:hAnsi="Segoe UI" w:eastAsia="Segoe UI" w:cs="Segoe UI"/>
            <w:sz w:val="16"/>
            <w:szCs w:val="16"/>
          </w:rPr>
          <w:t>https://doi.org/10.1207/s15430421tip3903_3.</w:t>
        </w:r>
      </w:hyperlink>
    </w:p>
  </w:footnote>
  <w:footnote w:id="169">
    <w:p w:rsidR="13807909" w:rsidP="13807909" w:rsidRDefault="13807909" w14:paraId="7D254950" w14:textId="3882E807">
      <w:pPr>
        <w:pStyle w:val="FootnoteText"/>
        <w:rPr>
          <w:rFonts w:ascii="Segoe UI" w:hAnsi="Segoe UI" w:eastAsia="Segoe UI" w:cs="Segoe UI"/>
          <w:sz w:val="16"/>
          <w:szCs w:val="16"/>
        </w:rPr>
      </w:pPr>
      <w:r w:rsidRPr="13807909">
        <w:rPr>
          <w:rStyle w:val="FootnoteReference"/>
          <w:rFonts w:ascii="Segoe UI" w:hAnsi="Segoe UI" w:eastAsia="Segoe UI" w:cs="Segoe UI"/>
          <w:sz w:val="16"/>
          <w:szCs w:val="16"/>
        </w:rPr>
        <w:footnoteRef/>
      </w:r>
      <w:r w:rsidRPr="13807909">
        <w:rPr>
          <w:rFonts w:ascii="Segoe UI" w:hAnsi="Segoe UI" w:eastAsia="Segoe UI" w:cs="Segoe UI"/>
          <w:sz w:val="16"/>
          <w:szCs w:val="16"/>
        </w:rPr>
        <w:t xml:space="preserve"> </w:t>
      </w:r>
      <w:r w:rsidRPr="13807909">
        <w:rPr>
          <w:rFonts w:ascii="Segoe UI" w:hAnsi="Segoe UI" w:eastAsia="Segoe UI" w:cs="Segoe UI"/>
          <w:color w:val="2A2A2A"/>
          <w:sz w:val="16"/>
          <w:szCs w:val="16"/>
        </w:rPr>
        <w:t xml:space="preserve">Julia Bailey, ‘First steps in qualitative data analysis: transcribing,’ </w:t>
      </w:r>
      <w:r w:rsidRPr="13807909">
        <w:rPr>
          <w:rFonts w:ascii="Segoe UI" w:hAnsi="Segoe UI" w:eastAsia="Segoe UI" w:cs="Segoe UI"/>
          <w:i/>
          <w:iCs/>
          <w:color w:val="2A2A2A"/>
          <w:sz w:val="16"/>
          <w:szCs w:val="16"/>
        </w:rPr>
        <w:t>Family Practice</w:t>
      </w:r>
      <w:r w:rsidRPr="13807909">
        <w:rPr>
          <w:rFonts w:ascii="Segoe UI" w:hAnsi="Segoe UI" w:eastAsia="Segoe UI" w:cs="Segoe UI"/>
          <w:color w:val="2A2A2A"/>
          <w:sz w:val="16"/>
          <w:szCs w:val="16"/>
        </w:rPr>
        <w:t xml:space="preserve">, Volume 25, Issue 2 (2008), pp. 127–131 </w:t>
      </w:r>
      <w:hyperlink r:id="rId121">
        <w:r w:rsidRPr="13807909">
          <w:rPr>
            <w:rStyle w:val="Hyperlink"/>
            <w:rFonts w:ascii="Segoe UI" w:hAnsi="Segoe UI" w:eastAsia="Segoe UI" w:cs="Segoe UI"/>
            <w:sz w:val="16"/>
            <w:szCs w:val="16"/>
          </w:rPr>
          <w:t>https://doi.org/10.1093/fampra/cmn003.</w:t>
        </w:r>
      </w:hyperlink>
    </w:p>
  </w:footnote>
  <w:footnote w:id="170">
    <w:p w:rsidR="20B88854" w:rsidP="20B88854" w:rsidRDefault="20B88854" w14:paraId="6612ABEF" w14:textId="52176A25">
      <w:pPr>
        <w:pStyle w:val="FootnoteText"/>
        <w:rPr>
          <w:rFonts w:ascii="Segoe UI" w:hAnsi="Segoe UI" w:eastAsia="Segoe UI" w:cs="Segoe UI"/>
          <w:color w:val="201F1E"/>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John W. </w:t>
      </w:r>
      <w:r w:rsidRPr="20B88854">
        <w:rPr>
          <w:rFonts w:ascii="Segoe UI" w:hAnsi="Segoe UI" w:eastAsia="Segoe UI" w:cs="Segoe UI"/>
          <w:color w:val="201F1E"/>
          <w:sz w:val="16"/>
          <w:szCs w:val="16"/>
        </w:rPr>
        <w:t>Cresswell, ’Research design: qualitative, quantitative and mixed methods approach Research design: qualitative, quantitative and mixed methods approach,’</w:t>
      </w:r>
      <w:r w:rsidRPr="20B88854">
        <w:rPr>
          <w:rFonts w:ascii="Segoe UI" w:hAnsi="Segoe UI" w:eastAsia="Segoe UI" w:cs="Segoe UI"/>
          <w:i/>
          <w:iCs/>
          <w:color w:val="201F1E"/>
          <w:sz w:val="16"/>
          <w:szCs w:val="16"/>
        </w:rPr>
        <w:t xml:space="preserve"> Nurse Researcher</w:t>
      </w:r>
      <w:r w:rsidRPr="20B88854">
        <w:rPr>
          <w:rFonts w:ascii="Segoe UI" w:hAnsi="Segoe UI" w:eastAsia="Segoe UI" w:cs="Segoe UI"/>
          <w:color w:val="201F1E"/>
          <w:sz w:val="16"/>
          <w:szCs w:val="16"/>
        </w:rPr>
        <w:t xml:space="preserve">, 12(1) (2004), p. 82–83 </w:t>
      </w:r>
      <w:hyperlink r:id="rId122">
        <w:r w:rsidRPr="20B88854">
          <w:rPr>
            <w:rStyle w:val="Hyperlink"/>
            <w:rFonts w:ascii="Segoe UI" w:hAnsi="Segoe UI" w:eastAsia="Segoe UI" w:cs="Segoe UI"/>
            <w:sz w:val="16"/>
            <w:szCs w:val="16"/>
          </w:rPr>
          <w:t>https://doi.org/10.7748/nr.12.1.82.s2.</w:t>
        </w:r>
      </w:hyperlink>
    </w:p>
  </w:footnote>
  <w:footnote w:id="171">
    <w:p w:rsidR="752ABE87" w:rsidP="20B88854" w:rsidRDefault="752ABE87" w14:paraId="52018050" w14:textId="340D4CF2">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Richard E. </w:t>
      </w:r>
      <w:r w:rsidRPr="20B88854">
        <w:rPr>
          <w:rFonts w:ascii="Segoe UI" w:hAnsi="Segoe UI" w:eastAsia="Segoe UI" w:cs="Segoe UI"/>
          <w:color w:val="201F1E"/>
          <w:sz w:val="16"/>
          <w:szCs w:val="16"/>
        </w:rPr>
        <w:t xml:space="preserve">Boyatzis. </w:t>
      </w:r>
      <w:r w:rsidRPr="20B88854">
        <w:rPr>
          <w:rFonts w:ascii="Segoe UI" w:hAnsi="Segoe UI" w:eastAsia="Segoe UI" w:cs="Segoe UI"/>
          <w:i/>
          <w:iCs/>
          <w:color w:val="201F1E"/>
          <w:sz w:val="16"/>
          <w:szCs w:val="16"/>
        </w:rPr>
        <w:t>Transforming Qualitative Information: Thematic Analysis and Code Development</w:t>
      </w:r>
      <w:r w:rsidRPr="20B88854">
        <w:rPr>
          <w:rFonts w:ascii="Segoe UI" w:hAnsi="Segoe UI" w:eastAsia="Segoe UI" w:cs="Segoe UI"/>
          <w:color w:val="201F1E"/>
          <w:sz w:val="16"/>
          <w:szCs w:val="16"/>
        </w:rPr>
        <w:t>. (Sage, 1998).</w:t>
      </w:r>
    </w:p>
  </w:footnote>
  <w:footnote w:id="172">
    <w:p w:rsidR="20B88854" w:rsidP="2BEB2625" w:rsidRDefault="20B88854" w14:paraId="47A15CA1" w14:textId="0A02ADB7">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Rosmarie </w:t>
      </w:r>
      <w:r w:rsidRPr="2BEB2625" w:rsidR="2BEB2625">
        <w:rPr>
          <w:rFonts w:ascii="Segoe UI" w:hAnsi="Segoe UI" w:eastAsia="Segoe UI" w:cs="Segoe UI"/>
          <w:color w:val="201F1E"/>
          <w:sz w:val="16"/>
          <w:szCs w:val="16"/>
        </w:rPr>
        <w:t xml:space="preserve">Anderson, ’Intuitive Inquiry: Inviting Transformation and Breakthrough Insights in Qualitative Research,’ </w:t>
      </w:r>
      <w:r w:rsidRPr="2BEB2625" w:rsidR="2BEB2625">
        <w:rPr>
          <w:rFonts w:ascii="Segoe UI" w:hAnsi="Segoe UI" w:eastAsia="Segoe UI" w:cs="Segoe UI"/>
          <w:i/>
          <w:iCs/>
          <w:color w:val="201F1E"/>
          <w:sz w:val="16"/>
          <w:szCs w:val="16"/>
        </w:rPr>
        <w:t>Qualitative Psychology</w:t>
      </w:r>
      <w:r w:rsidRPr="2BEB2625" w:rsidR="2BEB2625">
        <w:rPr>
          <w:rFonts w:ascii="Segoe UI" w:hAnsi="Segoe UI" w:eastAsia="Segoe UI" w:cs="Segoe UI"/>
          <w:color w:val="201F1E"/>
          <w:sz w:val="16"/>
          <w:szCs w:val="16"/>
        </w:rPr>
        <w:t xml:space="preserve"> (Washington, D.C.), 6(3) (2019), pp. 312–319 </w:t>
      </w:r>
      <w:hyperlink r:id="rId123">
        <w:r w:rsidRPr="2BEB2625" w:rsidR="2BEB2625">
          <w:rPr>
            <w:rStyle w:val="Hyperlink"/>
            <w:rFonts w:ascii="Segoe UI" w:hAnsi="Segoe UI" w:eastAsia="Segoe UI" w:cs="Segoe UI"/>
            <w:sz w:val="16"/>
            <w:szCs w:val="16"/>
          </w:rPr>
          <w:t>https://doi.org/10.1037/qup0000144.</w:t>
        </w:r>
      </w:hyperlink>
    </w:p>
  </w:footnote>
  <w:footnote w:id="173">
    <w:p w:rsidR="752ABE87" w:rsidP="20B88854" w:rsidRDefault="752ABE87" w14:paraId="00FEC75E" w14:textId="046CAD69">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Kathryn </w:t>
      </w:r>
      <w:r w:rsidRPr="20B88854">
        <w:rPr>
          <w:rFonts w:ascii="Segoe UI" w:hAnsi="Segoe UI" w:eastAsia="Segoe UI" w:cs="Segoe UI"/>
          <w:color w:val="201F1E"/>
          <w:sz w:val="16"/>
          <w:szCs w:val="16"/>
        </w:rPr>
        <w:t xml:space="preserve">Haynes. </w:t>
      </w:r>
      <w:r w:rsidRPr="20B88854">
        <w:rPr>
          <w:rFonts w:ascii="Segoe UI" w:hAnsi="Segoe UI" w:eastAsia="Segoe UI" w:cs="Segoe UI"/>
          <w:i/>
          <w:iCs/>
          <w:color w:val="201F1E"/>
          <w:sz w:val="16"/>
          <w:szCs w:val="16"/>
        </w:rPr>
        <w:t>Reflexivity in qualitative research</w:t>
      </w:r>
      <w:r w:rsidRPr="20B88854">
        <w:rPr>
          <w:rFonts w:ascii="Segoe UI" w:hAnsi="Segoe UI" w:eastAsia="Segoe UI" w:cs="Segoe UI"/>
          <w:color w:val="201F1E"/>
          <w:sz w:val="16"/>
          <w:szCs w:val="16"/>
        </w:rPr>
        <w:t>. In G. Symon, &amp; C. (Cassell Qualitative organizational research, 2012).</w:t>
      </w:r>
    </w:p>
  </w:footnote>
  <w:footnote w:id="174">
    <w:p w:rsidR="2BEB2625" w:rsidP="2BEB2625" w:rsidRDefault="2BEB2625" w14:paraId="436EC787" w14:textId="3EF66D66">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Katheryn </w:t>
      </w:r>
      <w:r w:rsidRPr="2BEB2625">
        <w:rPr>
          <w:rFonts w:ascii="Segoe UI" w:hAnsi="Segoe UI" w:eastAsia="Segoe UI" w:cs="Segoe UI"/>
          <w:color w:val="222222"/>
          <w:sz w:val="16"/>
          <w:szCs w:val="16"/>
        </w:rPr>
        <w:t xml:space="preserve">Haynes. </w:t>
      </w:r>
      <w:r w:rsidRPr="2BEB2625">
        <w:rPr>
          <w:rFonts w:ascii="Segoe UI" w:hAnsi="Segoe UI" w:eastAsia="Segoe UI" w:cs="Segoe UI"/>
          <w:i/>
          <w:iCs/>
          <w:color w:val="222222"/>
          <w:sz w:val="16"/>
          <w:szCs w:val="16"/>
        </w:rPr>
        <w:t>Reflexivity in qualitative research. Qualitative organizational research: Core methods and current challenges</w:t>
      </w:r>
      <w:r w:rsidRPr="2BEB2625">
        <w:rPr>
          <w:rFonts w:ascii="Segoe UI" w:hAnsi="Segoe UI" w:eastAsia="Segoe UI" w:cs="Segoe UI"/>
          <w:color w:val="222222"/>
          <w:sz w:val="16"/>
          <w:szCs w:val="16"/>
        </w:rPr>
        <w:t xml:space="preserve"> (2012), pp. 72-89.</w:t>
      </w:r>
    </w:p>
  </w:footnote>
  <w:footnote w:id="177">
    <w:p w:rsidR="20B88854" w:rsidP="20B88854" w:rsidRDefault="20B88854" w14:paraId="267675FB" w14:textId="47529AF9">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Blair, </w:t>
      </w:r>
      <w:r w:rsidRPr="2BEB2625" w:rsidR="2BEB2625">
        <w:rPr>
          <w:rFonts w:ascii="Segoe UI" w:hAnsi="Segoe UI" w:eastAsia="Segoe UI" w:cs="Segoe UI"/>
          <w:i/>
          <w:iCs/>
          <w:sz w:val="16"/>
          <w:szCs w:val="16"/>
        </w:rPr>
        <w:t xml:space="preserve">Sark in the Dark, </w:t>
      </w:r>
      <w:r w:rsidRPr="2BEB2625" w:rsidR="2BEB2625">
        <w:rPr>
          <w:rFonts w:ascii="Segoe UI" w:hAnsi="Segoe UI" w:eastAsia="Segoe UI" w:cs="Segoe UI"/>
          <w:sz w:val="16"/>
          <w:szCs w:val="16"/>
        </w:rPr>
        <w:t xml:space="preserve">p. 147; also see </w:t>
      </w:r>
      <w:r w:rsidRPr="2BEB2625" w:rsidR="2BEB2625">
        <w:rPr>
          <w:rFonts w:ascii="Segoe UI" w:hAnsi="Segoe UI" w:eastAsia="Segoe UI" w:cs="Segoe UI"/>
          <w:color w:val="222222"/>
          <w:sz w:val="16"/>
          <w:szCs w:val="16"/>
        </w:rPr>
        <w:t xml:space="preserve">Jones, </w:t>
      </w:r>
      <w:r w:rsidRPr="2BEB2625" w:rsidR="2BEB2625">
        <w:rPr>
          <w:rFonts w:ascii="Segoe UI" w:hAnsi="Segoe UI" w:eastAsia="Segoe UI" w:cs="Segoe UI"/>
          <w:i/>
          <w:iCs/>
          <w:color w:val="222222"/>
          <w:sz w:val="16"/>
          <w:szCs w:val="16"/>
        </w:rPr>
        <w:t xml:space="preserve">Diverging Voices in a Rural Welsh, </w:t>
      </w:r>
      <w:r w:rsidRPr="2BEB2625" w:rsidR="2BEB2625">
        <w:rPr>
          <w:rFonts w:ascii="Segoe UI" w:hAnsi="Segoe UI" w:eastAsia="Segoe UI" w:cs="Segoe UI"/>
          <w:color w:val="222222"/>
          <w:sz w:val="16"/>
          <w:szCs w:val="16"/>
        </w:rPr>
        <w:t xml:space="preserve">pp, 135-142; also see Paul Milbourne, Paul, ed. </w:t>
      </w:r>
      <w:r w:rsidRPr="2BEB2625" w:rsidR="2BEB2625">
        <w:rPr>
          <w:rFonts w:ascii="Segoe UI" w:hAnsi="Segoe UI" w:eastAsia="Segoe UI" w:cs="Segoe UI"/>
          <w:i/>
          <w:iCs/>
          <w:color w:val="222222"/>
          <w:sz w:val="16"/>
          <w:szCs w:val="16"/>
        </w:rPr>
        <w:t>Revealing Rural Others: Representation, power, and identity in the British countryside</w:t>
      </w:r>
      <w:r w:rsidRPr="2BEB2625" w:rsidR="2BEB2625">
        <w:rPr>
          <w:rFonts w:ascii="Segoe UI" w:hAnsi="Segoe UI" w:eastAsia="Segoe UI" w:cs="Segoe UI"/>
          <w:color w:val="222222"/>
          <w:sz w:val="16"/>
          <w:szCs w:val="16"/>
        </w:rPr>
        <w:t>. (A&amp;C Black, 1997).</w:t>
      </w:r>
    </w:p>
  </w:footnote>
  <w:footnote w:id="178">
    <w:p w:rsidR="20B88854" w:rsidP="20B88854" w:rsidRDefault="20B88854" w14:paraId="37A216F1" w14:textId="13A489CA">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Estelle Phillips and Derek Salman Pugh. </w:t>
      </w:r>
      <w:r w:rsidRPr="20B88854">
        <w:rPr>
          <w:rFonts w:ascii="Segoe UI" w:hAnsi="Segoe UI" w:eastAsia="Segoe UI" w:cs="Segoe UI"/>
          <w:i/>
          <w:iCs/>
          <w:sz w:val="16"/>
          <w:szCs w:val="16"/>
        </w:rPr>
        <w:t>How to get a Ph.D.: A Handbook for Students and their Supervisors</w:t>
      </w:r>
      <w:r w:rsidRPr="20B88854">
        <w:rPr>
          <w:rFonts w:ascii="Segoe UI" w:hAnsi="Segoe UI" w:eastAsia="Segoe UI" w:cs="Segoe UI"/>
          <w:sz w:val="16"/>
          <w:szCs w:val="16"/>
        </w:rPr>
        <w:t xml:space="preserve"> (Milton Keynes: Open University Press, 2007), p.50; also see Estelle Phillips and Derek Salman Pugh. </w:t>
      </w:r>
      <w:r w:rsidRPr="20B88854">
        <w:rPr>
          <w:rFonts w:ascii="Segoe UI" w:hAnsi="Segoe UI" w:eastAsia="Segoe UI" w:cs="Segoe UI"/>
          <w:i/>
          <w:iCs/>
          <w:sz w:val="16"/>
          <w:szCs w:val="16"/>
        </w:rPr>
        <w:t>How to Get a PhD: A Handbook for Students and Their Supervisors</w:t>
      </w:r>
      <w:r w:rsidRPr="20B88854">
        <w:rPr>
          <w:rFonts w:ascii="Segoe UI" w:hAnsi="Segoe UI" w:eastAsia="Segoe UI" w:cs="Segoe UI"/>
          <w:sz w:val="16"/>
          <w:szCs w:val="16"/>
        </w:rPr>
        <w:t>. (United Kingdom: Open University Press, 2005).</w:t>
      </w:r>
    </w:p>
  </w:footnote>
  <w:footnote w:id="179">
    <w:p w:rsidR="3665B85A" w:rsidP="13807909" w:rsidRDefault="3665B85A" w14:paraId="21E20201" w14:textId="024A14DA">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Sonya Corbin </w:t>
      </w:r>
      <w:r w:rsidRPr="13807909" w:rsidR="13807909">
        <w:rPr>
          <w:rFonts w:ascii="Segoe UI" w:hAnsi="Segoe UI" w:eastAsia="Segoe UI" w:cs="Segoe UI"/>
          <w:sz w:val="16"/>
          <w:szCs w:val="16"/>
        </w:rPr>
        <w:t xml:space="preserve">Dwyer and Jennifer L. Buckle, ’The Space Between: On Being an Insider-Outsider in Qualitative Research,’ </w:t>
      </w:r>
      <w:r w:rsidRPr="13807909" w:rsidR="13807909">
        <w:rPr>
          <w:rFonts w:ascii="Segoe UI" w:hAnsi="Segoe UI" w:eastAsia="Segoe UI" w:cs="Segoe UI"/>
          <w:i/>
          <w:iCs/>
          <w:sz w:val="16"/>
          <w:szCs w:val="16"/>
        </w:rPr>
        <w:t>International Journal of Qualitative Methods</w:t>
      </w:r>
      <w:r w:rsidRPr="13807909" w:rsidR="13807909">
        <w:rPr>
          <w:rFonts w:ascii="Segoe UI" w:hAnsi="Segoe UI" w:eastAsia="Segoe UI" w:cs="Segoe UI"/>
          <w:sz w:val="16"/>
          <w:szCs w:val="16"/>
        </w:rPr>
        <w:t xml:space="preserve">, 8(1) (2009), pp. 54–63 (p. 54) </w:t>
      </w:r>
      <w:hyperlink r:id="rId126">
        <w:r w:rsidRPr="13807909" w:rsidR="13807909">
          <w:rPr>
            <w:rStyle w:val="Hyperlink"/>
            <w:rFonts w:ascii="Segoe UI" w:hAnsi="Segoe UI" w:eastAsia="Segoe UI" w:cs="Segoe UI"/>
            <w:sz w:val="16"/>
            <w:szCs w:val="16"/>
          </w:rPr>
          <w:t>https://doi.org/10.1177/160940690900800105.</w:t>
        </w:r>
      </w:hyperlink>
    </w:p>
  </w:footnote>
  <w:footnote w:id="180">
    <w:p w:rsidR="13807909" w:rsidP="13807909" w:rsidRDefault="13807909" w14:paraId="2AEDE8DA" w14:textId="27DF45FD">
      <w:pPr>
        <w:pStyle w:val="FootnoteText"/>
        <w:rPr>
          <w:rFonts w:ascii="Segoe UI" w:hAnsi="Segoe UI" w:eastAsia="Segoe UI" w:cs="Segoe UI"/>
          <w:sz w:val="16"/>
          <w:szCs w:val="16"/>
        </w:rPr>
      </w:pPr>
      <w:r w:rsidRPr="13807909">
        <w:rPr>
          <w:rStyle w:val="FootnoteReference"/>
          <w:rFonts w:ascii="Segoe UI" w:hAnsi="Segoe UI" w:eastAsia="Segoe UI" w:cs="Segoe UI"/>
          <w:sz w:val="16"/>
          <w:szCs w:val="16"/>
        </w:rPr>
        <w:footnoteRef/>
      </w:r>
      <w:r w:rsidRPr="13807909">
        <w:rPr>
          <w:rFonts w:ascii="Segoe UI" w:hAnsi="Segoe UI" w:eastAsia="Segoe UI" w:cs="Segoe UI"/>
          <w:sz w:val="16"/>
          <w:szCs w:val="16"/>
        </w:rPr>
        <w:t xml:space="preserve"> Robert J. Griffin, ’Anonymity and Authorship,’ </w:t>
      </w:r>
      <w:r w:rsidRPr="13807909">
        <w:rPr>
          <w:rFonts w:ascii="Segoe UI" w:hAnsi="Segoe UI" w:eastAsia="Segoe UI" w:cs="Segoe UI"/>
          <w:i/>
          <w:iCs/>
          <w:sz w:val="16"/>
          <w:szCs w:val="16"/>
        </w:rPr>
        <w:t>New Literary History</w:t>
      </w:r>
      <w:r w:rsidRPr="13807909">
        <w:rPr>
          <w:rFonts w:ascii="Segoe UI" w:hAnsi="Segoe UI" w:eastAsia="Segoe UI" w:cs="Segoe UI"/>
          <w:sz w:val="16"/>
          <w:szCs w:val="16"/>
        </w:rPr>
        <w:t xml:space="preserve"> 30, no. 4 (1999), pp. 877–95. </w:t>
      </w:r>
      <w:hyperlink r:id="rId127">
        <w:r w:rsidRPr="13807909">
          <w:rPr>
            <w:rStyle w:val="Hyperlink"/>
            <w:rFonts w:ascii="Segoe UI" w:hAnsi="Segoe UI" w:eastAsia="Segoe UI" w:cs="Segoe UI"/>
            <w:sz w:val="16"/>
            <w:szCs w:val="16"/>
          </w:rPr>
          <w:t>http://www.jstor.org/stable/20057576;</w:t>
        </w:r>
      </w:hyperlink>
      <w:r w:rsidRPr="13807909">
        <w:rPr>
          <w:rFonts w:ascii="Segoe UI" w:hAnsi="Segoe UI" w:eastAsia="Segoe UI" w:cs="Segoe UI"/>
          <w:sz w:val="16"/>
          <w:szCs w:val="16"/>
        </w:rPr>
        <w:t xml:space="preserve"> also see Anthony Kelly, ’In Defense of Anonymity: Rejoining the Criticism,’ </w:t>
      </w:r>
      <w:r w:rsidRPr="13807909">
        <w:rPr>
          <w:rFonts w:ascii="Segoe UI" w:hAnsi="Segoe UI" w:eastAsia="Segoe UI" w:cs="Segoe UI"/>
          <w:i/>
          <w:iCs/>
          <w:sz w:val="16"/>
          <w:szCs w:val="16"/>
        </w:rPr>
        <w:t>British Educational Research Journal</w:t>
      </w:r>
      <w:r w:rsidRPr="13807909">
        <w:rPr>
          <w:rFonts w:ascii="Segoe UI" w:hAnsi="Segoe UI" w:eastAsia="Segoe UI" w:cs="Segoe UI"/>
          <w:sz w:val="16"/>
          <w:szCs w:val="16"/>
        </w:rPr>
        <w:t xml:space="preserve"> 35, no. 3 (2009), pp. 431–45 (Introduction) </w:t>
      </w:r>
      <w:hyperlink r:id="rId128">
        <w:r w:rsidRPr="13807909">
          <w:rPr>
            <w:rStyle w:val="Hyperlink"/>
            <w:rFonts w:ascii="Segoe UI" w:hAnsi="Segoe UI" w:eastAsia="Segoe UI" w:cs="Segoe UI"/>
            <w:sz w:val="16"/>
            <w:szCs w:val="16"/>
          </w:rPr>
          <w:t>http://www.jstor.org/stable/40375590</w:t>
        </w:r>
      </w:hyperlink>
      <w:r w:rsidRPr="13807909">
        <w:rPr>
          <w:rFonts w:ascii="Segoe UI" w:hAnsi="Segoe UI" w:eastAsia="Segoe UI" w:cs="Segoe UI"/>
          <w:sz w:val="16"/>
          <w:szCs w:val="16"/>
        </w:rPr>
        <w:t>.</w:t>
      </w:r>
    </w:p>
  </w:footnote>
  <w:footnote w:id="181">
    <w:p w:rsidR="1DD68411" w:rsidP="2BEB2625" w:rsidRDefault="1DD68411" w14:paraId="7D4B765F" w14:textId="25B515C8">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2BEB2625" w:rsidR="2BEB2625">
        <w:rPr>
          <w:rFonts w:ascii="Segoe UI" w:hAnsi="Segoe UI" w:eastAsia="Segoe UI" w:cs="Segoe UI"/>
          <w:color w:val="222222"/>
          <w:sz w:val="16"/>
          <w:szCs w:val="16"/>
        </w:rPr>
        <w:t xml:space="preserve"> William E. Kelly, ’Nightmares and starscapes: Nightmare frequency and night-sky watching,’ </w:t>
      </w:r>
      <w:r w:rsidRPr="2BEB2625" w:rsidR="2BEB2625">
        <w:rPr>
          <w:rFonts w:ascii="Segoe UI" w:hAnsi="Segoe UI" w:eastAsia="Segoe UI" w:cs="Segoe UI"/>
          <w:i/>
          <w:iCs/>
          <w:color w:val="222222"/>
          <w:sz w:val="16"/>
          <w:szCs w:val="16"/>
        </w:rPr>
        <w:t>Sleep and Hypnosis</w:t>
      </w:r>
      <w:r w:rsidRPr="2BEB2625" w:rsidR="2BEB2625">
        <w:rPr>
          <w:rFonts w:ascii="Segoe UI" w:hAnsi="Segoe UI" w:eastAsia="Segoe UI" w:cs="Segoe UI"/>
          <w:color w:val="222222"/>
          <w:sz w:val="16"/>
          <w:szCs w:val="16"/>
        </w:rPr>
        <w:t xml:space="preserve"> 11, no. 2 (2009), pp. 46-50 </w:t>
      </w:r>
      <w:r w:rsidRPr="1DD68411" w:rsidR="2BEB2625">
        <w:rPr>
          <w:rFonts w:ascii="Segoe UI" w:hAnsi="Segoe UI" w:eastAsia="Segoe UI" w:cs="Segoe UI"/>
          <w:sz w:val="16"/>
          <w:szCs w:val="16"/>
        </w:rPr>
        <w:t xml:space="preserve">(p. 49); also see </w:t>
      </w:r>
      <w:r w:rsidRPr="2BEB2625" w:rsidR="2BEB2625">
        <w:rPr>
          <w:rFonts w:ascii="Segoe UI" w:hAnsi="Segoe UI" w:eastAsia="Segoe UI" w:cs="Segoe UI"/>
          <w:sz w:val="16"/>
          <w:szCs w:val="16"/>
        </w:rPr>
        <w:t xml:space="preserve">William E. Kelly, ’Getting a thrill from the night-sky: The relationship between sensation seeking and noctcaelador,’ </w:t>
      </w:r>
      <w:r w:rsidRPr="2BEB2625" w:rsidR="2BEB2625">
        <w:rPr>
          <w:rFonts w:ascii="Segoe UI" w:hAnsi="Segoe UI" w:eastAsia="Segoe UI" w:cs="Segoe UI"/>
          <w:i/>
          <w:iCs/>
          <w:sz w:val="16"/>
          <w:szCs w:val="16"/>
        </w:rPr>
        <w:t>Psychology Journal</w:t>
      </w:r>
      <w:r w:rsidRPr="2BEB2625" w:rsidR="2BEB2625">
        <w:rPr>
          <w:rFonts w:ascii="Segoe UI" w:hAnsi="Segoe UI" w:eastAsia="Segoe UI" w:cs="Segoe UI"/>
          <w:sz w:val="16"/>
          <w:szCs w:val="16"/>
        </w:rPr>
        <w:t>, 4, (2007), pp. 40-46; also see Kelly, ’Hypnotic Attachment to the Night Sky,’ p. 149; also see William E. Kelly and Done Daughtry, ’Sleep-length, noctcaelador, and watching the night-sky to cope. Individual Differences Research, 5 (2007), pp. 150-157.</w:t>
      </w:r>
    </w:p>
  </w:footnote>
  <w:footnote w:id="182">
    <w:p w:rsidR="2BEB2625" w:rsidP="2BEB2625" w:rsidRDefault="2BEB2625" w14:paraId="7ADA30C2" w14:textId="76282E1E">
      <w:pPr>
        <w:pStyle w:val="FootnoteText"/>
        <w:rPr>
          <w:rFonts w:ascii="Segoe UI" w:hAnsi="Segoe UI" w:eastAsia="Segoe UI" w:cs="Segoe UI"/>
          <w:sz w:val="16"/>
          <w:szCs w:val="16"/>
          <w:highlight w:val="yellow"/>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222222"/>
          <w:sz w:val="16"/>
          <w:szCs w:val="16"/>
        </w:rPr>
        <w:t xml:space="preserve">Kelly and Daughtry, ’The case of curiosity,’ </w:t>
      </w:r>
      <w:r w:rsidRPr="2BEB2625">
        <w:rPr>
          <w:rFonts w:ascii="Segoe UI" w:hAnsi="Segoe UI" w:eastAsia="Segoe UI" w:cs="Segoe UI"/>
          <w:sz w:val="16"/>
          <w:szCs w:val="16"/>
        </w:rPr>
        <w:t xml:space="preserve">p. 204; also see William E. </w:t>
      </w:r>
      <w:r w:rsidRPr="2BEB2625">
        <w:rPr>
          <w:rFonts w:ascii="Segoe UI" w:hAnsi="Segoe UI" w:eastAsia="Segoe UI" w:cs="Segoe UI"/>
          <w:color w:val="222222"/>
          <w:sz w:val="16"/>
          <w:szCs w:val="16"/>
        </w:rPr>
        <w:t>Kelly, ’Nightmares and Starscapes,’ p. 47.</w:t>
      </w:r>
    </w:p>
  </w:footnote>
  <w:footnote w:id="183">
    <w:p w:rsidR="2BEB2625" w:rsidP="2BEB2625" w:rsidRDefault="2BEB2625" w14:paraId="6D4B89B6" w14:textId="60467748">
      <w:pPr>
        <w:pStyle w:val="FootnoteText"/>
        <w:rPr>
          <w:rFonts w:ascii="Segoe UI" w:hAnsi="Segoe UI" w:eastAsia="Segoe UI" w:cs="Segoe UI"/>
          <w:color w:val="333333"/>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Kelly and Kelly, ’Let the Stars be Your Guide through Troubled Times,’ </w:t>
      </w:r>
      <w:r w:rsidRPr="2BEB2625">
        <w:rPr>
          <w:rFonts w:ascii="Segoe UI" w:hAnsi="Segoe UI" w:eastAsia="Segoe UI" w:cs="Segoe UI"/>
          <w:color w:val="222222"/>
          <w:sz w:val="16"/>
          <w:szCs w:val="16"/>
        </w:rPr>
        <w:t>p. 10.</w:t>
      </w:r>
    </w:p>
  </w:footnote>
  <w:footnote w:id="184">
    <w:p w:rsidR="2BEB2625" w:rsidP="2BEB2625" w:rsidRDefault="2BEB2625" w14:paraId="5FD41CDC" w14:textId="4B25E5BD">
      <w:pPr>
        <w:pStyle w:val="FootnoteText"/>
        <w:rPr>
          <w:rFonts w:ascii="Segoe UI" w:hAnsi="Segoe UI" w:eastAsia="Segoe UI" w:cs="Segoe UI"/>
          <w:sz w:val="16"/>
          <w:szCs w:val="16"/>
          <w:highlight w:val="yellow"/>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Kelly, ’Hypnotic Attachment to the Night Sky,’ p. 147.</w:t>
      </w:r>
    </w:p>
  </w:footnote>
  <w:footnote w:id="185">
    <w:p w:rsidR="2BEB2625" w:rsidP="2BEB2625" w:rsidRDefault="2BEB2625" w14:paraId="7E779231" w14:textId="514AC4B8">
      <w:pPr>
        <w:pStyle w:val="FootnoteText"/>
        <w:rPr>
          <w:rFonts w:ascii="Segoe UI" w:hAnsi="Segoe UI" w:eastAsia="Segoe UI" w:cs="Segoe UI"/>
          <w:i/>
          <w:iCs/>
          <w:color w:val="333333"/>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color w:val="333333"/>
          <w:sz w:val="16"/>
          <w:szCs w:val="16"/>
        </w:rPr>
        <w:t xml:space="preserve"> Kelly, ’Factorial validity, reliability,’ pp. 271-274.</w:t>
      </w:r>
    </w:p>
  </w:footnote>
  <w:footnote w:id="186">
    <w:p w:rsidR="3665B85A" w:rsidP="3665B85A" w:rsidRDefault="3665B85A" w14:paraId="70B22965" w14:textId="28A6851A">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Bell et al., ’Dark Nature,’ p. 6.</w:t>
      </w:r>
    </w:p>
  </w:footnote>
  <w:footnote w:id="187">
    <w:p w:rsidR="1DD68411" w:rsidP="1DD68411" w:rsidRDefault="1DD68411" w14:paraId="583ED196" w14:textId="59F4B4E3">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Bell et al., ’Dark Nature,’ p. 6.</w:t>
      </w:r>
    </w:p>
  </w:footnote>
  <w:footnote w:id="188">
    <w:p w:rsidR="3665B85A" w:rsidP="3665B85A" w:rsidRDefault="3665B85A" w14:paraId="4A9C9340" w14:textId="3D03AAD3">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05C8EE63">
        <w:rPr>
          <w:rFonts w:ascii="Segoe UI" w:hAnsi="Segoe UI" w:eastAsia="Segoe UI" w:cs="Segoe UI"/>
          <w:sz w:val="16"/>
          <w:szCs w:val="16"/>
        </w:rPr>
        <w:t xml:space="preserve"> Kelly, ’Hypnotic Attachment to the Night Sky, p. 147; also see Jarits Holbrook. (2009). The Sky in Our Lives Survey 2008. Presented at unesco Headquarters, Paris, France.</w:t>
      </w:r>
    </w:p>
  </w:footnote>
  <w:footnote w:id="189">
    <w:p w:rsidR="2BEB2625" w:rsidP="2BEB2625" w:rsidRDefault="2BEB2625" w14:paraId="2860FBC8" w14:textId="41FC4F94">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Blair, </w:t>
      </w:r>
      <w:r w:rsidRPr="2BEB2625">
        <w:rPr>
          <w:rFonts w:ascii="Segoe UI" w:hAnsi="Segoe UI" w:eastAsia="Segoe UI" w:cs="Segoe UI"/>
          <w:i/>
          <w:iCs/>
          <w:sz w:val="16"/>
          <w:szCs w:val="16"/>
        </w:rPr>
        <w:t>An Exploration</w:t>
      </w:r>
      <w:r w:rsidRPr="2BEB2625">
        <w:rPr>
          <w:rFonts w:ascii="Segoe UI" w:hAnsi="Segoe UI" w:eastAsia="Segoe UI" w:cs="Segoe UI"/>
          <w:sz w:val="16"/>
          <w:szCs w:val="16"/>
        </w:rPr>
        <w:t>, p. 244.</w:t>
      </w:r>
    </w:p>
  </w:footnote>
  <w:footnote w:id="191">
    <w:p w:rsidR="2BEB2625" w:rsidP="2BEB2625" w:rsidRDefault="2BEB2625" w14:paraId="7A0DBD55" w14:textId="100E2E54">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Bogard, </w:t>
      </w:r>
      <w:r w:rsidRPr="2BEB2625">
        <w:rPr>
          <w:rFonts w:ascii="Segoe UI" w:hAnsi="Segoe UI" w:eastAsia="Segoe UI" w:cs="Segoe UI"/>
          <w:i/>
          <w:iCs/>
          <w:sz w:val="16"/>
          <w:szCs w:val="16"/>
        </w:rPr>
        <w:t>The End of Night</w:t>
      </w:r>
      <w:r w:rsidRPr="2BEB2625">
        <w:rPr>
          <w:rFonts w:ascii="Segoe UI" w:hAnsi="Segoe UI" w:eastAsia="Segoe UI" w:cs="Segoe UI"/>
          <w:sz w:val="16"/>
          <w:szCs w:val="16"/>
        </w:rPr>
        <w:t>, p. 209.</w:t>
      </w:r>
    </w:p>
  </w:footnote>
  <w:footnote w:id="192">
    <w:p w:rsidR="2BEB2625" w:rsidP="2BEB2625" w:rsidRDefault="2BEB2625" w14:paraId="14360D74" w14:textId="6F4A7F7A">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333333"/>
          <w:sz w:val="16"/>
          <w:szCs w:val="16"/>
        </w:rPr>
        <w:t>Griffiths, ’A Dark Sky Survey in Wales,‘ p. 194.</w:t>
      </w:r>
    </w:p>
  </w:footnote>
  <w:footnote w:id="193">
    <w:p w:rsidR="20B88854" w:rsidP="20B88854" w:rsidRDefault="20B88854" w14:paraId="41678198" w14:textId="2F09C0FD">
      <w:pPr>
        <w:pStyle w:val="FootnoteText"/>
        <w:rPr>
          <w:rFonts w:ascii="Segoe UI" w:hAnsi="Segoe UI" w:eastAsia="Segoe UI" w:cs="Segoe UI"/>
          <w:color w:val="000000" w:themeColor="text1"/>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w:t>
      </w:r>
      <w:r w:rsidRPr="20B88854">
        <w:rPr>
          <w:rFonts w:ascii="Segoe UI" w:hAnsi="Segoe UI" w:eastAsia="Segoe UI" w:cs="Segoe UI"/>
          <w:color w:val="000000" w:themeColor="text1"/>
          <w:sz w:val="16"/>
          <w:szCs w:val="16"/>
          <w:lang w:val="en-GB"/>
        </w:rPr>
        <w:t>Kelly, ’Hypnotic Attachment to the Night Sky,’ pp. 154-155;</w:t>
      </w:r>
      <w:r w:rsidRPr="20B88854">
        <w:rPr>
          <w:rFonts w:ascii="Segoe UI" w:hAnsi="Segoe UI" w:eastAsia="Segoe UI" w:cs="Segoe UI"/>
          <w:sz w:val="16"/>
          <w:szCs w:val="16"/>
        </w:rPr>
        <w:t xml:space="preserve"> also see </w:t>
      </w:r>
      <w:r w:rsidRPr="20B88854">
        <w:rPr>
          <w:rFonts w:ascii="Segoe UI" w:hAnsi="Segoe UI" w:eastAsia="Segoe UI" w:cs="Segoe UI"/>
          <w:color w:val="000000" w:themeColor="text1"/>
          <w:sz w:val="16"/>
          <w:szCs w:val="16"/>
        </w:rPr>
        <w:t>Kelly, ‘Development of an instrument to measure noctcaelador,’ pp. 100-02.</w:t>
      </w:r>
    </w:p>
  </w:footnote>
  <w:footnote w:id="194">
    <w:p w:rsidR="1DD68411" w:rsidP="1DD68411" w:rsidRDefault="1DD68411" w14:paraId="2A1A620D" w14:textId="40CB63A1">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Kelly, ’Hypnotic Attachment to the Night Sky,’ p. 148.</w:t>
      </w:r>
    </w:p>
  </w:footnote>
  <w:footnote w:id="195">
    <w:p w:rsidR="78E5AB7D" w:rsidP="78E5AB7D" w:rsidRDefault="78E5AB7D" w14:paraId="085D677B" w14:textId="5772C626">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Blair, </w:t>
      </w:r>
      <w:r w:rsidRPr="2BEB2625" w:rsidR="2BEB2625">
        <w:rPr>
          <w:rFonts w:ascii="Segoe UI" w:hAnsi="Segoe UI" w:eastAsia="Segoe UI" w:cs="Segoe UI"/>
          <w:i/>
          <w:iCs/>
          <w:sz w:val="16"/>
          <w:szCs w:val="16"/>
        </w:rPr>
        <w:t xml:space="preserve">An Exploration, </w:t>
      </w:r>
      <w:r w:rsidRPr="2BEB2625" w:rsidR="2BEB2625">
        <w:rPr>
          <w:rFonts w:ascii="Segoe UI" w:hAnsi="Segoe UI" w:eastAsia="Segoe UI" w:cs="Segoe UI"/>
          <w:sz w:val="16"/>
          <w:szCs w:val="16"/>
        </w:rPr>
        <w:t>p. 244.</w:t>
      </w:r>
    </w:p>
  </w:footnote>
  <w:footnote w:id="196">
    <w:p w:rsidR="2DB0AD7C" w:rsidP="20B88854" w:rsidRDefault="2DB0AD7C" w14:paraId="437540F0" w14:textId="54B5604E">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w:t>
      </w:r>
      <w:r w:rsidRPr="78E5AB7D">
        <w:rPr>
          <w:rFonts w:ascii="Segoe UI" w:hAnsi="Segoe UI" w:eastAsia="Segoe UI" w:cs="Segoe UI"/>
          <w:color w:val="000000" w:themeColor="text1"/>
          <w:sz w:val="16"/>
          <w:szCs w:val="16"/>
          <w:lang w:val="en-GB"/>
        </w:rPr>
        <w:t xml:space="preserve">Campion, </w:t>
      </w:r>
      <w:r w:rsidRPr="78E5AB7D">
        <w:rPr>
          <w:rFonts w:ascii="Segoe UI" w:hAnsi="Segoe UI" w:eastAsia="Segoe UI" w:cs="Segoe UI"/>
          <w:i/>
          <w:iCs/>
          <w:color w:val="000000" w:themeColor="text1"/>
          <w:sz w:val="16"/>
          <w:szCs w:val="16"/>
          <w:lang w:val="en-GB"/>
        </w:rPr>
        <w:t>The Dawn of Astrology,</w:t>
      </w:r>
      <w:r w:rsidRPr="78E5AB7D">
        <w:rPr>
          <w:rFonts w:ascii="Segoe UI" w:hAnsi="Segoe UI" w:eastAsia="Segoe UI" w:cs="Segoe UI"/>
          <w:color w:val="000000" w:themeColor="text1"/>
          <w:sz w:val="16"/>
          <w:szCs w:val="16"/>
          <w:lang w:val="en-GB"/>
        </w:rPr>
        <w:t xml:space="preserve"> p. 5.</w:t>
      </w:r>
    </w:p>
  </w:footnote>
  <w:footnote w:id="197">
    <w:p w:rsidR="05C8EE63" w:rsidP="05C8EE63" w:rsidRDefault="05C8EE63" w14:paraId="39ADB151" w14:textId="065329D9">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color w:val="222222"/>
          <w:sz w:val="16"/>
          <w:szCs w:val="16"/>
        </w:rPr>
        <w:t xml:space="preserve"> Derrien and Stokowski, ’Discursive constructions of night sky experiences,’ p. 6.</w:t>
      </w:r>
    </w:p>
  </w:footnote>
  <w:footnote w:id="198">
    <w:p w:rsidR="2BEB2625" w:rsidP="2BEB2625" w:rsidRDefault="2BEB2625" w14:paraId="4655B790" w14:textId="7FBBD3D2">
      <w:pPr>
        <w:pStyle w:val="FootnoteText"/>
        <w:rPr>
          <w:rFonts w:ascii="Segoe UI" w:hAnsi="Segoe UI" w:eastAsia="Segoe UI" w:cs="Segoe UI"/>
          <w:color w:val="000000" w:themeColor="text1"/>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Kelly, ’Hypnotic Attachment to the Night Sky,’ p. 147.</w:t>
      </w:r>
    </w:p>
  </w:footnote>
  <w:footnote w:id="199">
    <w:p w:rsidR="2BEB2625" w:rsidP="2BEB2625" w:rsidRDefault="2BEB2625" w14:paraId="3F47C836" w14:textId="018C0F6B">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Kelly, ’Hypnotic Attachment to the night sky,’ p. 147-148.</w:t>
      </w:r>
    </w:p>
  </w:footnote>
  <w:footnote w:id="200">
    <w:p w:rsidR="2BEB2625" w:rsidP="2BEB2625" w:rsidRDefault="2BEB2625" w14:paraId="794DBC60" w14:textId="0EC14D06">
      <w:pPr>
        <w:pStyle w:val="FootnoteText"/>
        <w:rPr>
          <w:rFonts w:ascii="Segoe UI" w:hAnsi="Segoe UI" w:eastAsia="Segoe UI" w:cs="Segoe UI"/>
          <w:color w:val="000000" w:themeColor="text1"/>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 xml:space="preserve">Davis, ‘The transpersonal dimensions of ecopsychology,’ p. 69; also see Ferrer, </w:t>
      </w:r>
      <w:r w:rsidRPr="2BEB2625">
        <w:rPr>
          <w:rFonts w:ascii="Segoe UI" w:hAnsi="Segoe UI" w:eastAsia="Segoe UI" w:cs="Segoe UI"/>
          <w:i/>
          <w:iCs/>
          <w:color w:val="000000" w:themeColor="text1"/>
          <w:sz w:val="16"/>
          <w:szCs w:val="16"/>
        </w:rPr>
        <w:t xml:space="preserve">Revisioning transpersonal theory, </w:t>
      </w:r>
      <w:r w:rsidRPr="2BEB2625">
        <w:rPr>
          <w:rFonts w:ascii="Segoe UI" w:hAnsi="Segoe UI" w:eastAsia="Segoe UI" w:cs="Segoe UI"/>
          <w:color w:val="000000" w:themeColor="text1"/>
          <w:sz w:val="16"/>
          <w:szCs w:val="16"/>
        </w:rPr>
        <w:t xml:space="preserve">p.123; also see Mathews, </w:t>
      </w:r>
      <w:r w:rsidRPr="2BEB2625">
        <w:rPr>
          <w:rFonts w:ascii="Segoe UI" w:hAnsi="Segoe UI" w:eastAsia="Segoe UI" w:cs="Segoe UI"/>
          <w:i/>
          <w:iCs/>
          <w:color w:val="000000" w:themeColor="text1"/>
          <w:sz w:val="16"/>
          <w:szCs w:val="16"/>
        </w:rPr>
        <w:t xml:space="preserve">The Ecological Self, </w:t>
      </w:r>
      <w:r w:rsidRPr="2BEB2625">
        <w:rPr>
          <w:rFonts w:ascii="Segoe UI" w:hAnsi="Segoe UI" w:eastAsia="Segoe UI" w:cs="Segoe UI"/>
          <w:color w:val="000000" w:themeColor="text1"/>
          <w:sz w:val="16"/>
          <w:szCs w:val="16"/>
        </w:rPr>
        <w:t>pp.149-51.</w:t>
      </w:r>
    </w:p>
  </w:footnote>
  <w:footnote w:id="201">
    <w:p w:rsidR="1DD68411" w:rsidP="1DD68411" w:rsidRDefault="1DD68411" w14:paraId="7114278F" w14:textId="66FA7203">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Kelly, ’Hypnotic Attachment to the Night Sky,’ p. 147; also see </w:t>
      </w:r>
      <w:r w:rsidRPr="2BEB2625" w:rsidR="2BEB2625">
        <w:rPr>
          <w:rFonts w:ascii="Segoe UI" w:hAnsi="Segoe UI" w:eastAsia="Segoe UI" w:cs="Segoe UI"/>
          <w:color w:val="000000" w:themeColor="text1"/>
          <w:sz w:val="16"/>
          <w:szCs w:val="16"/>
          <w:lang w:val="en-GB"/>
        </w:rPr>
        <w:t>Ingold, ‘Earth, Sky, Wind, and Weather,’ pp. 519–538.</w:t>
      </w:r>
    </w:p>
  </w:footnote>
  <w:footnote w:id="202">
    <w:p w:rsidR="1DD68411" w:rsidP="1DD68411" w:rsidRDefault="1DD68411" w14:paraId="496EEDCE" w14:textId="04554807">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Kelly, ’Development of an instrument to measure noctcaelador,‘ pp. 100-102; also see Kelly et al., ’Entranced by the night sky,’ pp. 22-27.</w:t>
      </w:r>
    </w:p>
  </w:footnote>
  <w:footnote w:id="204">
    <w:p w:rsidR="78E5AB7D" w:rsidP="78E5AB7D" w:rsidRDefault="78E5AB7D" w14:paraId="587F5DA3" w14:textId="59C3603A">
      <w:pPr>
        <w:pStyle w:val="FootnoteText"/>
        <w:rPr>
          <w:rFonts w:ascii="Segoe UI" w:hAnsi="Segoe UI" w:eastAsia="Segoe UI" w:cs="Segoe UI"/>
          <w:i/>
          <w:iCs/>
          <w:sz w:val="16"/>
          <w:szCs w:val="16"/>
        </w:rPr>
      </w:pPr>
      <w:r w:rsidRPr="78E5AB7D">
        <w:rPr>
          <w:rStyle w:val="FootnoteReference"/>
          <w:rFonts w:ascii="Segoe UI" w:hAnsi="Segoe UI" w:eastAsia="Segoe UI" w:cs="Segoe UI"/>
          <w:sz w:val="16"/>
          <w:szCs w:val="16"/>
        </w:rPr>
        <w:footnoteRef/>
      </w:r>
      <w:r w:rsidRPr="78E5AB7D">
        <w:rPr>
          <w:rFonts w:ascii="Segoe UI" w:hAnsi="Segoe UI" w:eastAsia="Segoe UI" w:cs="Segoe UI"/>
          <w:sz w:val="16"/>
          <w:szCs w:val="16"/>
        </w:rPr>
        <w:t xml:space="preserve"> Campion, </w:t>
      </w:r>
      <w:r w:rsidRPr="78E5AB7D">
        <w:rPr>
          <w:rFonts w:ascii="Segoe UI" w:hAnsi="Segoe UI" w:eastAsia="Segoe UI" w:cs="Segoe UI"/>
          <w:i/>
          <w:iCs/>
          <w:sz w:val="16"/>
          <w:szCs w:val="16"/>
        </w:rPr>
        <w:t>Cosmology and Religion: Measurement and Meaning</w:t>
      </w:r>
      <w:r w:rsidRPr="78E5AB7D">
        <w:rPr>
          <w:rFonts w:ascii="Segoe UI" w:hAnsi="Segoe UI" w:eastAsia="Segoe UI" w:cs="Segoe UI"/>
          <w:sz w:val="16"/>
          <w:szCs w:val="16"/>
        </w:rPr>
        <w:t>, p. 1.</w:t>
      </w:r>
    </w:p>
  </w:footnote>
  <w:footnote w:id="205">
    <w:p w:rsidR="78E5AB7D" w:rsidP="78E5AB7D" w:rsidRDefault="78E5AB7D" w14:paraId="129F883B" w14:textId="175C930A">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Pr>
          <w:rFonts w:ascii="Segoe UI" w:hAnsi="Segoe UI" w:eastAsia="Segoe UI" w:cs="Segoe UI"/>
          <w:sz w:val="16"/>
          <w:szCs w:val="16"/>
        </w:rPr>
        <w:t xml:space="preserve"> Kelly, ’Hypnotic Attachment to the Night Sky,’ p. 155.</w:t>
      </w:r>
    </w:p>
  </w:footnote>
  <w:footnote w:id="206">
    <w:p w:rsidR="752ABE87" w:rsidP="20B88854" w:rsidRDefault="752ABE87" w14:paraId="09A557F0" w14:textId="792A2969">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BEB2625" w:rsidR="2BEB2625">
        <w:rPr>
          <w:rFonts w:ascii="Segoe UI" w:hAnsi="Segoe UI" w:eastAsia="Segoe UI" w:cs="Segoe UI"/>
          <w:color w:val="222222"/>
          <w:sz w:val="16"/>
          <w:szCs w:val="16"/>
        </w:rPr>
        <w:t xml:space="preserve"> Kelly and Kelly, ’An examination of noctcaelador and creativity,’ p. 29; also see Kelly, ’Relationship between noctcaelador and aesthetic sensitivity,’ pp. 265-270.</w:t>
      </w:r>
    </w:p>
  </w:footnote>
  <w:footnote w:id="207">
    <w:p w:rsidR="2BEB2625" w:rsidP="2BEB2625" w:rsidRDefault="2BEB2625" w14:paraId="3CEA0869" w14:textId="27EAE0A7">
      <w:pPr>
        <w:pStyle w:val="FootnoteText"/>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Sovick, ’ Toward an Appreciation of the Dark Night Sky,’ p. 15; also see </w:t>
      </w:r>
      <w:r w:rsidRPr="2BEB2625">
        <w:rPr>
          <w:rFonts w:ascii="Segoe UI" w:hAnsi="Segoe UI" w:eastAsia="Segoe UI" w:cs="Segoe UI"/>
          <w:color w:val="000000" w:themeColor="text1"/>
          <w:sz w:val="16"/>
          <w:szCs w:val="16"/>
        </w:rPr>
        <w:t>Kelly, ’Hypnotic Attachment to the Night Sky,’ p. 148; also see Dao, ’</w:t>
      </w:r>
      <w:r w:rsidRPr="2BEB2625">
        <w:rPr>
          <w:rFonts w:ascii="Segoe UI" w:hAnsi="Segoe UI" w:eastAsia="Segoe UI" w:cs="Segoe UI"/>
          <w:color w:val="222222"/>
          <w:sz w:val="16"/>
          <w:szCs w:val="16"/>
        </w:rPr>
        <w:t>Emotional and Social Responses to Stargazing,’ Abstract.</w:t>
      </w:r>
    </w:p>
  </w:footnote>
  <w:footnote w:id="208">
    <w:p w:rsidR="752ABE87" w:rsidP="20B88854" w:rsidRDefault="752ABE87" w14:paraId="78A0BDA2" w14:textId="604F02ED">
      <w:pPr>
        <w:pStyle w:val="FootnoteText"/>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Bell et al., ’Dark Nature,’ pp. 1-13. </w:t>
      </w:r>
    </w:p>
  </w:footnote>
  <w:footnote w:id="210">
    <w:p w:rsidR="05C8EE63" w:rsidP="05C8EE63" w:rsidRDefault="05C8EE63" w14:paraId="54B7A692" w14:textId="5B468BB0">
      <w:pPr>
        <w:pStyle w:val="FootnoteText"/>
        <w:rPr>
          <w:rFonts w:ascii="Segoe UI" w:hAnsi="Segoe UI" w:eastAsia="Segoe UI" w:cs="Segoe UI"/>
          <w:sz w:val="16"/>
          <w:szCs w:val="16"/>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rPr>
        <w:t xml:space="preserve"> Ingold, </w:t>
      </w:r>
      <w:r w:rsidRPr="05C8EE63">
        <w:rPr>
          <w:rFonts w:ascii="Segoe UI" w:hAnsi="Segoe UI" w:eastAsia="Segoe UI" w:cs="Segoe UI"/>
          <w:i/>
          <w:iCs/>
          <w:sz w:val="16"/>
          <w:szCs w:val="16"/>
        </w:rPr>
        <w:t>Being Alive,</w:t>
      </w:r>
      <w:r w:rsidRPr="05C8EE63">
        <w:rPr>
          <w:rFonts w:ascii="Segoe UI" w:hAnsi="Segoe UI" w:eastAsia="Segoe UI" w:cs="Segoe UI"/>
          <w:sz w:val="16"/>
          <w:szCs w:val="16"/>
        </w:rPr>
        <w:t xml:space="preserve"> pp. 126-27; also see Ingold, </w:t>
      </w:r>
      <w:r w:rsidRPr="05C8EE63">
        <w:rPr>
          <w:rFonts w:ascii="Segoe UI" w:hAnsi="Segoe UI" w:eastAsia="Segoe UI" w:cs="Segoe UI"/>
          <w:i/>
          <w:iCs/>
          <w:sz w:val="16"/>
          <w:szCs w:val="16"/>
        </w:rPr>
        <w:t>The perception of the environment</w:t>
      </w:r>
      <w:r w:rsidRPr="05C8EE63">
        <w:rPr>
          <w:rFonts w:ascii="Segoe UI" w:hAnsi="Segoe UI" w:eastAsia="Segoe UI" w:cs="Segoe UI"/>
          <w:sz w:val="16"/>
          <w:szCs w:val="16"/>
        </w:rPr>
        <w:t xml:space="preserve">, p. 11; also see Silva and Campion, </w:t>
      </w:r>
      <w:r w:rsidRPr="05C8EE63">
        <w:rPr>
          <w:rFonts w:ascii="Segoe UI" w:hAnsi="Segoe UI" w:eastAsia="Segoe UI" w:cs="Segoe UI"/>
          <w:i/>
          <w:iCs/>
          <w:sz w:val="16"/>
          <w:szCs w:val="16"/>
        </w:rPr>
        <w:t xml:space="preserve">Skyscapes, </w:t>
      </w:r>
      <w:r w:rsidRPr="05C8EE63">
        <w:rPr>
          <w:rFonts w:ascii="Segoe UI" w:hAnsi="Segoe UI" w:eastAsia="Segoe UI" w:cs="Segoe UI"/>
          <w:sz w:val="16"/>
          <w:szCs w:val="16"/>
        </w:rPr>
        <w:t>p. 8.</w:t>
      </w:r>
    </w:p>
  </w:footnote>
  <w:footnote w:id="211">
    <w:p w:rsidR="78E5AB7D" w:rsidP="2BEB2625" w:rsidRDefault="78E5AB7D" w14:paraId="10EE2272" w14:textId="14E551D8">
      <w:pPr>
        <w:pStyle w:val="FootnoteText"/>
        <w:rPr>
          <w:rFonts w:ascii="Segoe UI" w:hAnsi="Segoe UI" w:eastAsia="Segoe UI" w:cs="Segoe UI"/>
          <w:sz w:val="16"/>
          <w:szCs w:val="16"/>
          <w:highlight w:val="yellow"/>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Kelly, ’Getting a thrill from the night-sky,’ pp. 40-46.</w:t>
      </w:r>
    </w:p>
  </w:footnote>
  <w:footnote w:id="212">
    <w:p w:rsidR="2BEB2625" w:rsidP="2BEB2625" w:rsidRDefault="2BEB2625" w14:paraId="47EFD6F3" w14:textId="32923F69">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Fägerstam, ’Children and Young People’s Experience of the Natural World,’ p. 1; also see Kelly, ’</w:t>
      </w:r>
      <w:r w:rsidRPr="2BEB2625">
        <w:rPr>
          <w:rFonts w:ascii="Segoe UI" w:hAnsi="Segoe UI" w:eastAsia="Segoe UI" w:cs="Segoe UI"/>
          <w:color w:val="000000" w:themeColor="text1"/>
          <w:sz w:val="16"/>
          <w:szCs w:val="16"/>
        </w:rPr>
        <w:t xml:space="preserve">Development of an instrument to measure noctcaelador, </w:t>
      </w:r>
      <w:r w:rsidRPr="2BEB2625">
        <w:rPr>
          <w:rFonts w:ascii="Segoe UI" w:hAnsi="Segoe UI" w:eastAsia="Segoe UI" w:cs="Segoe UI"/>
          <w:sz w:val="16"/>
          <w:szCs w:val="16"/>
        </w:rPr>
        <w:t>p. 102.</w:t>
      </w:r>
    </w:p>
  </w:footnote>
  <w:footnote w:id="213">
    <w:p w:rsidR="1DD68411" w:rsidP="5CD1840D" w:rsidRDefault="1DD68411" w14:paraId="1074F0A7" w14:textId="39A0E1F6">
      <w:pPr>
        <w:pStyle w:val="FootnoteText"/>
        <w:rPr>
          <w:rFonts w:ascii="Segoe UI" w:hAnsi="Segoe UI" w:eastAsia="Segoe UI" w:cs="Segoe UI"/>
          <w:color w:val="000000" w:themeColor="text1" w:themeTint="FF" w:themeShade="FF"/>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Swimme and Tucker,</w:t>
      </w:r>
      <w:r w:rsidRPr="5CD1840D" w:rsidR="2BEB2625">
        <w:rPr>
          <w:rFonts w:ascii="Segoe UI" w:hAnsi="Segoe UI" w:eastAsia="Segoe UI" w:cs="Segoe UI"/>
          <w:i w:val="1"/>
          <w:iCs w:val="1"/>
          <w:sz w:val="16"/>
          <w:szCs w:val="16"/>
        </w:rPr>
        <w:t xml:space="preserve"> Journey of the Universe in Beginning of the Universe</w:t>
      </w:r>
      <w:r w:rsidRPr="2BEB2625" w:rsidR="2BEB2625">
        <w:rPr>
          <w:rFonts w:ascii="Segoe UI" w:hAnsi="Segoe UI" w:eastAsia="Segoe UI" w:cs="Segoe UI"/>
          <w:sz w:val="16"/>
          <w:szCs w:val="16"/>
        </w:rPr>
        <w:t xml:space="preserve">, pp. 1-16; also see del Castiello et al, ’The Value of Dark Skies,’ p. 20; also see </w:t>
      </w:r>
      <w:r w:rsidRPr="1DD68411" w:rsidR="2BEB2625">
        <w:rPr>
          <w:rFonts w:ascii="Segoe UI" w:hAnsi="Segoe UI" w:eastAsia="Segoe UI" w:cs="Segoe UI"/>
          <w:sz w:val="16"/>
          <w:szCs w:val="16"/>
        </w:rPr>
        <w:t xml:space="preserve">Mann, ’How Terry Mann captures Earth and sky,’ p. 1; also see Sanford, ’Astronomy,’ p. 31; also see </w:t>
      </w:r>
      <w:r w:rsidRPr="5CD1840D" w:rsidR="5CD1840D">
        <w:rPr>
          <w:rFonts w:ascii="Segoe UI" w:hAnsi="Segoe UI" w:eastAsia="Segoe UI" w:cs="Segoe UI"/>
          <w:sz w:val="16"/>
          <w:szCs w:val="16"/>
          <w:lang w:val="en-GB"/>
        </w:rPr>
        <w:t xml:space="preserve">Liritzis and Vlachos, ’Skyscape Impact to Cultural Astronomy,’ </w:t>
      </w:r>
      <w:r w:rsidRPr="5CD1840D" w:rsidR="5CD1840D">
        <w:rPr>
          <w:rFonts w:ascii="Segoe UI" w:hAnsi="Segoe UI" w:eastAsia="Segoe UI" w:cs="Segoe UI"/>
          <w:sz w:val="16"/>
          <w:szCs w:val="16"/>
        </w:rPr>
        <w:t>p. 132.</w:t>
      </w:r>
    </w:p>
  </w:footnote>
  <w:footnote w:id="214">
    <w:p w:rsidR="256E5CC9" w:rsidP="2BEB2625" w:rsidRDefault="256E5CC9" w14:paraId="095179BB" w14:textId="45209F75">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Nordgren,</w:t>
      </w:r>
      <w:r w:rsidRPr="2BEB2625" w:rsidR="2BEB2625">
        <w:rPr>
          <w:rFonts w:ascii="Segoe UI" w:hAnsi="Segoe UI" w:eastAsia="Segoe UI" w:cs="Segoe UI"/>
          <w:i/>
          <w:iCs/>
          <w:sz w:val="16"/>
          <w:szCs w:val="16"/>
        </w:rPr>
        <w:t xml:space="preserve"> Stars Above, Earth Below</w:t>
      </w:r>
      <w:r w:rsidRPr="20B88854" w:rsidR="2BEB2625">
        <w:rPr>
          <w:rFonts w:ascii="Segoe UI" w:hAnsi="Segoe UI" w:eastAsia="Segoe UI" w:cs="Segoe UI"/>
          <w:sz w:val="16"/>
          <w:szCs w:val="16"/>
        </w:rPr>
        <w:t>, p. 426; also see Gibbon, ’</w:t>
      </w:r>
      <w:r w:rsidRPr="2BEB2625" w:rsidR="2BEB2625">
        <w:rPr>
          <w:rFonts w:ascii="Segoe UI" w:hAnsi="Segoe UI" w:eastAsia="Segoe UI" w:cs="Segoe UI"/>
          <w:color w:val="000000" w:themeColor="text1"/>
          <w:sz w:val="16"/>
          <w:szCs w:val="16"/>
        </w:rPr>
        <w:t>Asiatic Parallels in North American Star Lore,’ p. 236.</w:t>
      </w:r>
    </w:p>
  </w:footnote>
  <w:footnote w:id="215">
    <w:p w:rsidR="256E5CC9" w:rsidP="20B88854" w:rsidRDefault="256E5CC9" w14:paraId="73A0F9E3" w14:textId="481B297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Nordgren, </w:t>
      </w:r>
      <w:r w:rsidRPr="20B88854">
        <w:rPr>
          <w:rFonts w:ascii="Segoe UI" w:hAnsi="Segoe UI" w:eastAsia="Segoe UI" w:cs="Segoe UI"/>
          <w:i/>
          <w:iCs/>
          <w:sz w:val="16"/>
          <w:szCs w:val="16"/>
        </w:rPr>
        <w:t>Stars Above, Earth Below</w:t>
      </w:r>
      <w:r w:rsidRPr="20B88854">
        <w:rPr>
          <w:rFonts w:ascii="Segoe UI" w:hAnsi="Segoe UI" w:eastAsia="Segoe UI" w:cs="Segoe UI"/>
          <w:sz w:val="16"/>
          <w:szCs w:val="16"/>
        </w:rPr>
        <w:t>, pp. 424-426.</w:t>
      </w:r>
    </w:p>
  </w:footnote>
  <w:footnote w:id="216">
    <w:p w:rsidR="2BEB2625" w:rsidP="2BEB2625" w:rsidRDefault="2BEB2625" w14:paraId="6F8E8D8A" w14:textId="0B2E312E">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Rolston, ’Celestial Aesthetics,’ p. 280.</w:t>
      </w:r>
    </w:p>
  </w:footnote>
  <w:footnote w:id="217">
    <w:p w:rsidR="3665B85A" w:rsidP="2BEB2625" w:rsidRDefault="3665B85A" w14:paraId="130D24DC" w14:textId="3C7F4E29">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Brunner, </w:t>
      </w:r>
      <w:r w:rsidRPr="2BEB2625" w:rsidR="2BEB2625">
        <w:rPr>
          <w:rFonts w:ascii="Segoe UI" w:hAnsi="Segoe UI" w:eastAsia="Segoe UI" w:cs="Segoe UI"/>
          <w:i/>
          <w:iCs/>
          <w:sz w:val="16"/>
          <w:szCs w:val="16"/>
        </w:rPr>
        <w:t>Epilogue: Moon Melancholia.</w:t>
      </w:r>
      <w:r w:rsidRPr="2BEB2625" w:rsidR="2BEB2625">
        <w:rPr>
          <w:rFonts w:ascii="Segoe UI" w:hAnsi="Segoe UI" w:eastAsia="Segoe UI" w:cs="Segoe UI"/>
          <w:sz w:val="16"/>
          <w:szCs w:val="16"/>
        </w:rPr>
        <w:t xml:space="preserve"> In Moon: A Brief History</w:t>
      </w:r>
      <w:r w:rsidRPr="2BEB2625" w:rsidR="2BEB2625">
        <w:rPr>
          <w:rFonts w:ascii="Segoe UI" w:hAnsi="Segoe UI" w:eastAsia="Segoe UI" w:cs="Segoe UI"/>
          <w:i/>
          <w:iCs/>
          <w:sz w:val="16"/>
          <w:szCs w:val="16"/>
        </w:rPr>
        <w:t xml:space="preserve">, </w:t>
      </w:r>
      <w:r w:rsidRPr="2BEB2625" w:rsidR="2BEB2625">
        <w:rPr>
          <w:rFonts w:ascii="Segoe UI" w:hAnsi="Segoe UI" w:eastAsia="Segoe UI" w:cs="Segoe UI"/>
          <w:sz w:val="16"/>
          <w:szCs w:val="16"/>
        </w:rPr>
        <w:t>p. 251.</w:t>
      </w:r>
    </w:p>
  </w:footnote>
  <w:footnote w:id="218">
    <w:p w:rsidR="1DD68411" w:rsidP="2BEB2625" w:rsidRDefault="1DD68411" w14:paraId="217C6AF6" w14:textId="58E6206C">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Blair, </w:t>
      </w:r>
      <w:r w:rsidRPr="2BEB2625" w:rsidR="2BEB2625">
        <w:rPr>
          <w:rFonts w:ascii="Segoe UI" w:hAnsi="Segoe UI" w:eastAsia="Segoe UI" w:cs="Segoe UI"/>
          <w:i/>
          <w:iCs/>
          <w:sz w:val="16"/>
          <w:szCs w:val="16"/>
        </w:rPr>
        <w:t>An Exploration</w:t>
      </w:r>
      <w:r w:rsidRPr="2BEB2625" w:rsidR="2BEB2625">
        <w:rPr>
          <w:rFonts w:ascii="Segoe UI" w:hAnsi="Segoe UI" w:eastAsia="Segoe UI" w:cs="Segoe UI"/>
          <w:sz w:val="16"/>
          <w:szCs w:val="16"/>
        </w:rPr>
        <w:t>,’ p. 244.</w:t>
      </w:r>
    </w:p>
  </w:footnote>
  <w:footnote w:id="219">
    <w:p w:rsidR="05C8EE63" w:rsidP="05C8EE63" w:rsidRDefault="05C8EE63" w14:paraId="7895AC3C" w14:textId="503D74D8">
      <w:pPr>
        <w:pStyle w:val="FootnoteText"/>
        <w:rPr>
          <w:rStyle w:val="FootnoteReference"/>
          <w:rFonts w:ascii="Segoe UI" w:hAnsi="Segoe UI" w:eastAsia="Segoe UI" w:cs="Segoe UI"/>
          <w:sz w:val="16"/>
          <w:szCs w:val="16"/>
          <w:lang w:val="en-GB"/>
        </w:rPr>
      </w:pPr>
      <w:r w:rsidRPr="05C8EE63">
        <w:rPr>
          <w:rStyle w:val="FootnoteReference"/>
          <w:rFonts w:ascii="Segoe UI" w:hAnsi="Segoe UI" w:eastAsia="Segoe UI" w:cs="Segoe UI"/>
          <w:sz w:val="16"/>
          <w:szCs w:val="16"/>
        </w:rPr>
        <w:footnoteRef/>
      </w:r>
      <w:r w:rsidRPr="05C8EE63">
        <w:rPr>
          <w:rFonts w:ascii="Segoe UI" w:hAnsi="Segoe UI" w:eastAsia="Segoe UI" w:cs="Segoe UI"/>
          <w:sz w:val="16"/>
          <w:szCs w:val="16"/>
          <w:lang w:val="en-GB"/>
        </w:rPr>
        <w:t xml:space="preserve"> Derrien and Stokowski, ’Discursive Construction of the Night Sky, p. 1-11.</w:t>
      </w:r>
    </w:p>
  </w:footnote>
  <w:footnote w:id="220">
    <w:p w:rsidR="752ABE87" w:rsidP="20B88854" w:rsidRDefault="752ABE87" w14:paraId="16E04854" w14:textId="5B7894BB">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Blair,</w:t>
      </w:r>
      <w:r w:rsidRPr="2BEB2625" w:rsidR="2BEB2625">
        <w:rPr>
          <w:rFonts w:ascii="Segoe UI" w:hAnsi="Segoe UI" w:eastAsia="Segoe UI" w:cs="Segoe UI"/>
          <w:i/>
          <w:iCs/>
          <w:sz w:val="16"/>
          <w:szCs w:val="16"/>
        </w:rPr>
        <w:t xml:space="preserve"> An Exploration</w:t>
      </w:r>
      <w:r w:rsidRPr="20B88854" w:rsidR="2BEB2625">
        <w:rPr>
          <w:rFonts w:ascii="Segoe UI" w:hAnsi="Segoe UI" w:eastAsia="Segoe UI" w:cs="Segoe UI"/>
          <w:sz w:val="16"/>
          <w:szCs w:val="16"/>
        </w:rPr>
        <w:t>,’ p. 245.</w:t>
      </w:r>
    </w:p>
  </w:footnote>
  <w:footnote w:id="221">
    <w:p w:rsidR="2BEB2625" w:rsidP="2BEB2625" w:rsidRDefault="2BEB2625" w14:paraId="3702BBE7" w14:textId="710DD0ED">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Brunner, </w:t>
      </w:r>
      <w:r w:rsidRPr="5CD1840D">
        <w:rPr>
          <w:rFonts w:ascii="Segoe UI" w:hAnsi="Segoe UI" w:eastAsia="Segoe UI" w:cs="Segoe UI"/>
          <w:i w:val="1"/>
          <w:iCs w:val="1"/>
          <w:sz w:val="16"/>
          <w:szCs w:val="16"/>
        </w:rPr>
        <w:t xml:space="preserve">Accounts of Genesis. </w:t>
      </w:r>
      <w:r w:rsidRPr="2BEB2625">
        <w:rPr>
          <w:rFonts w:ascii="Segoe UI" w:hAnsi="Segoe UI" w:eastAsia="Segoe UI" w:cs="Segoe UI"/>
          <w:sz w:val="16"/>
          <w:szCs w:val="16"/>
        </w:rPr>
        <w:t xml:space="preserve">In Moon: A Brief History, p. 25; also see </w:t>
      </w:r>
      <w:r w:rsidRPr="2BEB2625">
        <w:rPr>
          <w:rFonts w:ascii="Segoe UI" w:hAnsi="Segoe UI" w:eastAsia="Segoe UI" w:cs="Segoe UI"/>
          <w:sz w:val="16"/>
          <w:szCs w:val="16"/>
          <w:lang w:val="en-GB"/>
        </w:rPr>
        <w:t xml:space="preserve">Liritzis and Vlachos, ’Skyscape Impact to Cultural </w:t>
      </w:r>
      <w:proofErr w:type="gramStart"/>
      <w:r w:rsidRPr="2BEB2625">
        <w:rPr>
          <w:rFonts w:ascii="Segoe UI" w:hAnsi="Segoe UI" w:eastAsia="Segoe UI" w:cs="Segoe UI"/>
          <w:sz w:val="16"/>
          <w:szCs w:val="16"/>
          <w:lang w:val="en-GB"/>
        </w:rPr>
        <w:t xml:space="preserve">Astronomy,‘</w:t>
      </w:r>
      <w:proofErr w:type="gramEnd"/>
      <w:r w:rsidRPr="2BEB2625">
        <w:rPr>
          <w:rFonts w:ascii="Segoe UI" w:hAnsi="Segoe UI" w:eastAsia="Segoe UI" w:cs="Segoe UI"/>
          <w:sz w:val="16"/>
          <w:szCs w:val="16"/>
          <w:lang w:val="en-GB"/>
        </w:rPr>
        <w:t xml:space="preserve"> </w:t>
      </w:r>
      <w:r w:rsidRPr="2BEB2625">
        <w:rPr>
          <w:rFonts w:ascii="Segoe UI" w:hAnsi="Segoe UI" w:eastAsia="Segoe UI" w:cs="Segoe UI"/>
          <w:sz w:val="16"/>
          <w:szCs w:val="16"/>
        </w:rPr>
        <w:t xml:space="preserve">pp. 147-148; also see Barrow, </w:t>
      </w:r>
      <w:r w:rsidRPr="5CD1840D">
        <w:rPr>
          <w:rFonts w:ascii="Segoe UI" w:hAnsi="Segoe UI" w:eastAsia="Segoe UI" w:cs="Segoe UI"/>
          <w:i w:val="1"/>
          <w:iCs w:val="1"/>
          <w:sz w:val="16"/>
          <w:szCs w:val="16"/>
        </w:rPr>
        <w:t xml:space="preserve">The Artful Universe, </w:t>
      </w:r>
      <w:r w:rsidRPr="2BEB2625">
        <w:rPr>
          <w:rFonts w:ascii="Segoe UI" w:hAnsi="Segoe UI" w:eastAsia="Segoe UI" w:cs="Segoe UI"/>
          <w:sz w:val="16"/>
          <w:szCs w:val="16"/>
        </w:rPr>
        <w:t>pp. 142-143; also see Hamacher et al., ’</w:t>
      </w:r>
      <w:r w:rsidRPr="2BEB2625">
        <w:rPr>
          <w:rFonts w:ascii="Segoe UI" w:hAnsi="Segoe UI" w:eastAsia="Segoe UI" w:cs="Segoe UI"/>
          <w:color w:val="222222"/>
          <w:sz w:val="16"/>
          <w:szCs w:val="16"/>
        </w:rPr>
        <w:t xml:space="preserve">Whitening the Sky, p. 1; </w:t>
      </w:r>
      <w:r w:rsidRPr="2BEB2625">
        <w:rPr>
          <w:rFonts w:ascii="Segoe UI" w:hAnsi="Segoe UI" w:eastAsia="Segoe UI" w:cs="Segoe UI"/>
          <w:sz w:val="16"/>
          <w:szCs w:val="16"/>
        </w:rPr>
        <w:t>also see Ruggles and Saunders,</w:t>
      </w:r>
      <w:r w:rsidRPr="5CD1840D">
        <w:rPr>
          <w:rFonts w:ascii="Segoe UI" w:hAnsi="Segoe UI" w:eastAsia="Segoe UI" w:cs="Segoe UI"/>
          <w:i w:val="1"/>
          <w:iCs w:val="1"/>
          <w:sz w:val="16"/>
          <w:szCs w:val="16"/>
        </w:rPr>
        <w:t xml:space="preserve"> Astronomies and cultures, </w:t>
      </w:r>
      <w:r w:rsidRPr="2BEB2625">
        <w:rPr>
          <w:rFonts w:ascii="Segoe UI" w:hAnsi="Segoe UI" w:eastAsia="Segoe UI" w:cs="Segoe UI"/>
          <w:sz w:val="16"/>
          <w:szCs w:val="16"/>
        </w:rPr>
        <w:t xml:space="preserve">p. 1-31; also see Campion, </w:t>
      </w:r>
      <w:r w:rsidRPr="5CD1840D">
        <w:rPr>
          <w:rFonts w:ascii="Segoe UI" w:hAnsi="Segoe UI" w:eastAsia="Segoe UI" w:cs="Segoe UI"/>
          <w:i w:val="1"/>
          <w:iCs w:val="1"/>
          <w:sz w:val="16"/>
          <w:szCs w:val="16"/>
        </w:rPr>
        <w:t xml:space="preserve">Australia: The Dreaming. </w:t>
      </w:r>
      <w:r w:rsidRPr="2BEB2625">
        <w:rPr>
          <w:rFonts w:ascii="Segoe UI" w:hAnsi="Segoe UI" w:eastAsia="Segoe UI" w:cs="Segoe UI"/>
          <w:sz w:val="16"/>
          <w:szCs w:val="16"/>
        </w:rPr>
        <w:t>In Astrology and Cosmology in the World's Religions</w:t>
      </w:r>
      <w:r w:rsidRPr="5CD1840D">
        <w:rPr>
          <w:rFonts w:ascii="Segoe UI" w:hAnsi="Segoe UI" w:eastAsia="Segoe UI" w:cs="Segoe UI"/>
          <w:i w:val="1"/>
          <w:iCs w:val="1"/>
          <w:sz w:val="16"/>
          <w:szCs w:val="16"/>
        </w:rPr>
        <w:t xml:space="preserve">, </w:t>
      </w:r>
      <w:r w:rsidRPr="2BEB2625">
        <w:rPr>
          <w:rFonts w:ascii="Segoe UI" w:hAnsi="Segoe UI" w:eastAsia="Segoe UI" w:cs="Segoe UI"/>
          <w:sz w:val="16"/>
          <w:szCs w:val="16"/>
        </w:rPr>
        <w:t>p. 24; also see O’Hanyes,</w:t>
      </w:r>
      <w:r w:rsidRPr="2BEB2625">
        <w:rPr>
          <w:rFonts w:ascii="Segoe UI" w:hAnsi="Segoe UI" w:eastAsia="Segoe UI" w:cs="Segoe UI"/>
          <w:color w:val="555555"/>
          <w:sz w:val="16"/>
          <w:szCs w:val="16"/>
        </w:rPr>
        <w:t xml:space="preserve"> ’Ancient Wisdom for a New World,’ pp. 1-10; also see </w:t>
      </w:r>
      <w:r w:rsidRPr="5CD1840D" w:rsidR="5CD1840D">
        <w:rPr>
          <w:rFonts w:ascii="Segoe UI" w:hAnsi="Segoe UI" w:eastAsia="Segoe UI" w:cs="Segoe UI"/>
          <w:sz w:val="16"/>
          <w:szCs w:val="16"/>
        </w:rPr>
        <w:t xml:space="preserve">Campion, </w:t>
      </w:r>
      <w:r w:rsidRPr="5CD1840D" w:rsidR="5CD1840D">
        <w:rPr>
          <w:rFonts w:ascii="Segoe UI" w:hAnsi="Segoe UI" w:eastAsia="Segoe UI" w:cs="Segoe UI"/>
          <w:i w:val="1"/>
          <w:iCs w:val="1"/>
          <w:sz w:val="16"/>
          <w:szCs w:val="16"/>
        </w:rPr>
        <w:t>Australia: The Dreaming. In Astrology and Cosmology in the World's Religions</w:t>
      </w:r>
      <w:r w:rsidRPr="5CD1840D" w:rsidR="5CD1840D">
        <w:rPr>
          <w:rFonts w:ascii="Segoe UI" w:hAnsi="Segoe UI" w:eastAsia="Segoe UI" w:cs="Segoe UI"/>
          <w:sz w:val="16"/>
          <w:szCs w:val="16"/>
        </w:rPr>
        <w:t>, p. 24; also see Hamacher an Norris, ’Bridging the Gap,’ p. 282.</w:t>
      </w:r>
    </w:p>
  </w:footnote>
  <w:footnote w:id="223">
    <w:p w:rsidR="1DD68411" w:rsidP="1DD68411" w:rsidRDefault="1DD68411" w14:paraId="4CF69F26" w14:textId="1B629297">
      <w:pPr>
        <w:pStyle w:val="FootnoteText"/>
        <w:rPr>
          <w:rFonts w:ascii="Segoe UI" w:hAnsi="Segoe UI" w:eastAsia="Segoe UI" w:cs="Segoe UI"/>
          <w:color w:val="000000" w:themeColor="text1"/>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color w:val="000000" w:themeColor="text1"/>
          <w:sz w:val="16"/>
          <w:szCs w:val="16"/>
        </w:rPr>
        <w:t>Aveni, C</w:t>
      </w:r>
      <w:r w:rsidRPr="2BEB2625" w:rsidR="2BEB2625">
        <w:rPr>
          <w:rFonts w:ascii="Segoe UI" w:hAnsi="Segoe UI" w:eastAsia="Segoe UI" w:cs="Segoe UI"/>
          <w:i/>
          <w:iCs/>
          <w:color w:val="000000" w:themeColor="text1"/>
          <w:sz w:val="16"/>
          <w:szCs w:val="16"/>
        </w:rPr>
        <w:t>onversing with the planets</w:t>
      </w:r>
      <w:r w:rsidRPr="1DD68411" w:rsidR="2BEB2625">
        <w:rPr>
          <w:rFonts w:ascii="Segoe UI" w:hAnsi="Segoe UI" w:eastAsia="Segoe UI" w:cs="Segoe UI"/>
          <w:color w:val="000000" w:themeColor="text1"/>
          <w:sz w:val="16"/>
          <w:szCs w:val="16"/>
        </w:rPr>
        <w:t xml:space="preserve">, p. xiii; also see Aveni. </w:t>
      </w:r>
      <w:r w:rsidRPr="2BEB2625" w:rsidR="2BEB2625">
        <w:rPr>
          <w:rFonts w:ascii="Segoe UI" w:hAnsi="Segoe UI" w:eastAsia="Segoe UI" w:cs="Segoe UI"/>
          <w:i/>
          <w:iCs/>
          <w:color w:val="000000" w:themeColor="text1"/>
          <w:sz w:val="16"/>
          <w:szCs w:val="16"/>
        </w:rPr>
        <w:t xml:space="preserve">Star Stories, </w:t>
      </w:r>
      <w:r w:rsidRPr="1DD68411" w:rsidR="2BEB2625">
        <w:rPr>
          <w:rFonts w:ascii="Segoe UI" w:hAnsi="Segoe UI" w:eastAsia="Segoe UI" w:cs="Segoe UI"/>
          <w:color w:val="000000" w:themeColor="text1"/>
          <w:sz w:val="16"/>
          <w:szCs w:val="16"/>
        </w:rPr>
        <w:t>p. 1-224.</w:t>
      </w:r>
    </w:p>
  </w:footnote>
  <w:footnote w:id="224">
    <w:p w:rsidR="752ABE87" w:rsidP="2BEB2625" w:rsidRDefault="752ABE87" w14:paraId="10924E0C" w14:textId="0E1E7FC3">
      <w:pPr>
        <w:pStyle w:val="FootnoteText"/>
        <w:rPr>
          <w:rFonts w:ascii="Segoe UI" w:hAnsi="Segoe UI" w:eastAsia="Segoe UI" w:cs="Segoe UI"/>
          <w:color w:val="000000" w:themeColor="text1"/>
          <w:sz w:val="16"/>
          <w:szCs w:val="16"/>
          <w:highlight w:val="yellow"/>
          <w:lang w:val="en-GB"/>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Campion</w:t>
      </w:r>
      <w:r w:rsidRPr="2BEB2625" w:rsidR="2BEB2625">
        <w:rPr>
          <w:rFonts w:ascii="Segoe UI" w:hAnsi="Segoe UI" w:eastAsia="Segoe UI" w:cs="Segoe UI"/>
          <w:color w:val="000000" w:themeColor="text1"/>
          <w:sz w:val="16"/>
          <w:szCs w:val="16"/>
          <w:lang w:val="en-GB"/>
        </w:rPr>
        <w:t xml:space="preserve">, </w:t>
      </w:r>
      <w:r w:rsidRPr="2BEB2625" w:rsidR="2BEB2625">
        <w:rPr>
          <w:rFonts w:ascii="Segoe UI" w:hAnsi="Segoe UI" w:eastAsia="Segoe UI" w:cs="Segoe UI"/>
          <w:i/>
          <w:iCs/>
          <w:color w:val="000000" w:themeColor="text1"/>
          <w:sz w:val="16"/>
          <w:szCs w:val="16"/>
          <w:lang w:val="en-GB"/>
        </w:rPr>
        <w:t>Cosmology and Religion: Measurement and Meaning.</w:t>
      </w:r>
      <w:r w:rsidRPr="2BEB2625" w:rsidR="2BEB2625">
        <w:rPr>
          <w:rFonts w:ascii="Segoe UI" w:hAnsi="Segoe UI" w:eastAsia="Segoe UI" w:cs="Segoe UI"/>
          <w:color w:val="000000" w:themeColor="text1"/>
          <w:sz w:val="16"/>
          <w:szCs w:val="16"/>
          <w:lang w:val="en-GB"/>
        </w:rPr>
        <w:t xml:space="preserve"> In Astrology and Cosmology in the World’s Religions, p. 1-10.</w:t>
      </w:r>
    </w:p>
  </w:footnote>
  <w:footnote w:id="226">
    <w:p w:rsidR="2BEB2625" w:rsidP="2BEB2625" w:rsidRDefault="2BEB2625" w14:paraId="62813451" w14:textId="207DAFD4">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Stone, ’The Value of Darkness,’ p. 617; also see Kelly,</w:t>
      </w:r>
      <w:r w:rsidRPr="2BEB2625">
        <w:rPr>
          <w:rFonts w:ascii="Segoe UI" w:hAnsi="Segoe UI" w:eastAsia="Segoe UI" w:cs="Segoe UI"/>
          <w:i/>
          <w:iCs/>
          <w:sz w:val="16"/>
          <w:szCs w:val="16"/>
        </w:rPr>
        <w:t xml:space="preserve"> </w:t>
      </w:r>
      <w:r w:rsidRPr="2BEB2625">
        <w:rPr>
          <w:rFonts w:ascii="Segoe UI" w:hAnsi="Segoe UI" w:eastAsia="Segoe UI" w:cs="Segoe UI"/>
          <w:sz w:val="16"/>
          <w:szCs w:val="16"/>
        </w:rPr>
        <w:t xml:space="preserve">’Hypnotic Attachment to the Night Sky,’ p. 147; also see Egri, ‘Spiritual Connections with the natural Environment,’ pp. 407–31; also see Campion, Astrology and Cosmology, p.1; also see Campion, </w:t>
      </w:r>
      <w:r w:rsidRPr="2BEB2625">
        <w:rPr>
          <w:rFonts w:ascii="Segoe UI" w:hAnsi="Segoe UI" w:eastAsia="Segoe UI" w:cs="Segoe UI"/>
          <w:i/>
          <w:iCs/>
          <w:sz w:val="16"/>
          <w:szCs w:val="16"/>
        </w:rPr>
        <w:t xml:space="preserve">Cosmology and Religion: Measurement and Meaning, </w:t>
      </w:r>
      <w:r w:rsidRPr="2BEB2625">
        <w:rPr>
          <w:rFonts w:ascii="Segoe UI" w:hAnsi="Segoe UI" w:eastAsia="Segoe UI" w:cs="Segoe UI"/>
          <w:sz w:val="16"/>
          <w:szCs w:val="16"/>
        </w:rPr>
        <w:t xml:space="preserve">In Astrology and Cosmology in the World’s Religions, p. 10; </w:t>
      </w:r>
      <w:hyperlink r:id="rId129">
        <w:r w:rsidRPr="2BEB2625">
          <w:rPr>
            <w:rFonts w:ascii="Segoe UI" w:hAnsi="Segoe UI" w:eastAsia="Segoe UI" w:cs="Segoe UI"/>
            <w:sz w:val="16"/>
            <w:szCs w:val="16"/>
          </w:rPr>
          <w:t xml:space="preserve">also see </w:t>
        </w:r>
      </w:hyperlink>
      <w:r w:rsidRPr="2BEB2625">
        <w:rPr>
          <w:rFonts w:ascii="Segoe UI" w:hAnsi="Segoe UI" w:eastAsia="Segoe UI" w:cs="Segoe UI"/>
          <w:sz w:val="16"/>
          <w:szCs w:val="16"/>
        </w:rPr>
        <w:t xml:space="preserve">Campion, </w:t>
      </w:r>
      <w:r w:rsidRPr="2BEB2625">
        <w:rPr>
          <w:rFonts w:ascii="Segoe UI" w:hAnsi="Segoe UI" w:eastAsia="Segoe UI" w:cs="Segoe UI"/>
          <w:i/>
          <w:iCs/>
          <w:sz w:val="16"/>
          <w:szCs w:val="16"/>
        </w:rPr>
        <w:t>A History of Western Astrology</w:t>
      </w:r>
      <w:r w:rsidRPr="2BEB2625">
        <w:rPr>
          <w:rFonts w:ascii="Segoe UI" w:hAnsi="Segoe UI" w:eastAsia="Segoe UI" w:cs="Segoe UI"/>
          <w:sz w:val="16"/>
          <w:szCs w:val="16"/>
        </w:rPr>
        <w:t xml:space="preserve">, p. 5; also see Cook. </w:t>
      </w:r>
      <w:r w:rsidRPr="2BEB2625">
        <w:rPr>
          <w:rFonts w:ascii="Segoe UI" w:hAnsi="Segoe UI" w:eastAsia="Segoe UI" w:cs="Segoe UI"/>
          <w:i/>
          <w:iCs/>
          <w:sz w:val="16"/>
          <w:szCs w:val="16"/>
        </w:rPr>
        <w:t xml:space="preserve">Birth of the Gods, </w:t>
      </w:r>
      <w:r w:rsidRPr="2BEB2625">
        <w:rPr>
          <w:rFonts w:ascii="Segoe UI" w:hAnsi="Segoe UI" w:eastAsia="Segoe UI" w:cs="Segoe UI"/>
          <w:sz w:val="16"/>
          <w:szCs w:val="16"/>
        </w:rPr>
        <w:t xml:space="preserve">p. 49; also see Eagleton </w:t>
      </w:r>
      <w:r w:rsidRPr="2BEB2625">
        <w:rPr>
          <w:rFonts w:ascii="Segoe UI" w:hAnsi="Segoe UI" w:eastAsia="Segoe UI" w:cs="Segoe UI"/>
          <w:i/>
          <w:iCs/>
          <w:sz w:val="16"/>
          <w:szCs w:val="16"/>
        </w:rPr>
        <w:t>The Idea of Culture</w:t>
      </w:r>
      <w:r w:rsidRPr="2BEB2625">
        <w:rPr>
          <w:rFonts w:ascii="Segoe UI" w:hAnsi="Segoe UI" w:eastAsia="Segoe UI" w:cs="Segoe UI"/>
          <w:sz w:val="16"/>
          <w:szCs w:val="16"/>
        </w:rPr>
        <w:t>, p. 1,6.</w:t>
      </w:r>
    </w:p>
  </w:footnote>
  <w:footnote w:id="227">
    <w:p w:rsidR="752ABE87" w:rsidP="20B88854" w:rsidRDefault="752ABE87" w14:paraId="5B73B98F" w14:textId="3B69E5A0">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w:t>
      </w:r>
      <w:r w:rsidRPr="20B88854">
        <w:rPr>
          <w:rFonts w:ascii="Segoe UI" w:hAnsi="Segoe UI" w:eastAsia="Segoe UI" w:cs="Segoe UI"/>
          <w:color w:val="000000" w:themeColor="text1"/>
          <w:sz w:val="16"/>
          <w:szCs w:val="16"/>
          <w:lang w:val="en-GB"/>
        </w:rPr>
        <w:t xml:space="preserve">Campion, </w:t>
      </w:r>
      <w:r w:rsidRPr="20B88854">
        <w:rPr>
          <w:rFonts w:ascii="Segoe UI" w:hAnsi="Segoe UI" w:eastAsia="Segoe UI" w:cs="Segoe UI"/>
          <w:i/>
          <w:iCs/>
          <w:color w:val="000000" w:themeColor="text1"/>
          <w:sz w:val="16"/>
          <w:szCs w:val="16"/>
          <w:lang w:val="en-GB"/>
        </w:rPr>
        <w:t xml:space="preserve">Cosmology and Religion: Measurement and Meaning, </w:t>
      </w:r>
      <w:r w:rsidRPr="20B88854">
        <w:rPr>
          <w:rFonts w:ascii="Segoe UI" w:hAnsi="Segoe UI" w:eastAsia="Segoe UI" w:cs="Segoe UI"/>
          <w:color w:val="000000" w:themeColor="text1"/>
          <w:sz w:val="16"/>
          <w:szCs w:val="16"/>
          <w:lang w:val="en-GB"/>
        </w:rPr>
        <w:t>p.10.</w:t>
      </w:r>
    </w:p>
  </w:footnote>
  <w:footnote w:id="228">
    <w:p w:rsidR="2BEB2625" w:rsidP="2BEB2625" w:rsidRDefault="2BEB2625" w14:paraId="3C6CAC44" w14:textId="3AEDD348">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Eagleton, </w:t>
      </w:r>
      <w:r w:rsidRPr="2BEB2625">
        <w:rPr>
          <w:rFonts w:ascii="Segoe UI" w:hAnsi="Segoe UI" w:eastAsia="Segoe UI" w:cs="Segoe UI"/>
          <w:i/>
          <w:iCs/>
          <w:sz w:val="16"/>
          <w:szCs w:val="16"/>
        </w:rPr>
        <w:t xml:space="preserve">The Idea of Culture, </w:t>
      </w:r>
      <w:r w:rsidRPr="2BEB2625">
        <w:rPr>
          <w:rFonts w:ascii="Segoe UI" w:hAnsi="Segoe UI" w:eastAsia="Segoe UI" w:cs="Segoe UI"/>
          <w:sz w:val="16"/>
          <w:szCs w:val="16"/>
        </w:rPr>
        <w:t>p. 1-6.</w:t>
      </w:r>
    </w:p>
  </w:footnote>
  <w:footnote w:id="230">
    <w:p w:rsidR="13807909" w:rsidP="1DD68411" w:rsidRDefault="13807909" w14:paraId="1FD1956E" w14:textId="0B9919DC">
      <w:pPr>
        <w:pStyle w:val="FootnoteText"/>
        <w:rPr>
          <w:rFonts w:ascii="Segoe UI" w:hAnsi="Segoe UI" w:eastAsia="Segoe UI" w:cs="Segoe UI"/>
          <w:color w:val="000000" w:themeColor="text1"/>
          <w:sz w:val="16"/>
          <w:szCs w:val="16"/>
          <w:lang w:val="en-GB"/>
        </w:rPr>
      </w:pPr>
      <w:r w:rsidRPr="13807909">
        <w:rPr>
          <w:rStyle w:val="FootnoteReference"/>
          <w:rFonts w:ascii="Segoe UI" w:hAnsi="Segoe UI" w:eastAsia="Segoe UI" w:cs="Segoe UI"/>
          <w:sz w:val="16"/>
          <w:szCs w:val="16"/>
        </w:rPr>
        <w:footnoteRef/>
      </w:r>
      <w:r w:rsidRPr="13807909" w:rsidR="1DD68411">
        <w:rPr>
          <w:rFonts w:ascii="Segoe UI" w:hAnsi="Segoe UI" w:eastAsia="Segoe UI" w:cs="Segoe UI"/>
          <w:sz w:val="16"/>
          <w:szCs w:val="16"/>
        </w:rPr>
        <w:t xml:space="preserve"> </w:t>
      </w:r>
      <w:r w:rsidRPr="1DD68411" w:rsidR="1DD68411">
        <w:rPr>
          <w:rFonts w:ascii="Segoe UI" w:hAnsi="Segoe UI" w:eastAsia="Segoe UI" w:cs="Segoe UI"/>
          <w:color w:val="000000" w:themeColor="text1"/>
          <w:sz w:val="16"/>
          <w:szCs w:val="16"/>
          <w:lang w:val="en-GB"/>
        </w:rPr>
        <w:t xml:space="preserve">Lagerfeld, </w:t>
      </w:r>
      <w:r w:rsidRPr="1DD68411" w:rsidR="1DD68411">
        <w:rPr>
          <w:rFonts w:ascii="Segoe UI" w:hAnsi="Segoe UI" w:eastAsia="Segoe UI" w:cs="Segoe UI"/>
          <w:i/>
          <w:iCs/>
          <w:color w:val="000000" w:themeColor="text1"/>
          <w:sz w:val="16"/>
          <w:szCs w:val="16"/>
          <w:lang w:val="en-GB"/>
        </w:rPr>
        <w:t xml:space="preserve">A Paean to Darkness, </w:t>
      </w:r>
      <w:r w:rsidRPr="1DD68411" w:rsidR="1DD68411">
        <w:rPr>
          <w:rFonts w:ascii="Segoe UI" w:hAnsi="Segoe UI" w:eastAsia="Segoe UI" w:cs="Segoe UI"/>
          <w:color w:val="000000" w:themeColor="text1"/>
          <w:sz w:val="16"/>
          <w:szCs w:val="16"/>
          <w:lang w:val="en-GB"/>
        </w:rPr>
        <w:t xml:space="preserve">p 1-4; also see </w:t>
      </w:r>
      <w:r w:rsidRPr="1DD68411" w:rsidR="1DD68411">
        <w:rPr>
          <w:rFonts w:ascii="Segoe UI" w:hAnsi="Segoe UI" w:eastAsia="Segoe UI" w:cs="Segoe UI"/>
          <w:sz w:val="16"/>
          <w:szCs w:val="16"/>
        </w:rPr>
        <w:t xml:space="preserve">Paul Bogard. </w:t>
      </w:r>
      <w:r w:rsidRPr="1DD68411" w:rsidR="1DD68411">
        <w:rPr>
          <w:rFonts w:ascii="Segoe UI" w:hAnsi="Segoe UI" w:eastAsia="Segoe UI" w:cs="Segoe UI"/>
          <w:i/>
          <w:iCs/>
          <w:sz w:val="16"/>
          <w:szCs w:val="16"/>
        </w:rPr>
        <w:t>To Know a Starry Night</w:t>
      </w:r>
      <w:r w:rsidRPr="1DD68411" w:rsidR="1DD68411">
        <w:rPr>
          <w:rFonts w:ascii="Segoe UI" w:hAnsi="Segoe UI" w:eastAsia="Segoe UI" w:cs="Segoe UI"/>
          <w:sz w:val="16"/>
          <w:szCs w:val="16"/>
        </w:rPr>
        <w:t>. (United States: University of Nevada Press, 2021).</w:t>
      </w:r>
    </w:p>
  </w:footnote>
  <w:footnote w:id="231">
    <w:p w:rsidR="3665B85A" w:rsidP="3665B85A" w:rsidRDefault="3665B85A" w14:paraId="49143288" w14:textId="4EC22F1A">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Pr>
          <w:rFonts w:ascii="Segoe UI" w:hAnsi="Segoe UI" w:eastAsia="Segoe UI" w:cs="Segoe UI"/>
          <w:sz w:val="16"/>
          <w:szCs w:val="16"/>
        </w:rPr>
        <w:t xml:space="preserve"> Sovick, ’Towards an Appreciation of the Night Sky,’ pp. 18-19.</w:t>
      </w:r>
    </w:p>
  </w:footnote>
  <w:footnote w:id="232">
    <w:p w:rsidR="78E5AB7D" w:rsidP="78E5AB7D" w:rsidRDefault="78E5AB7D" w14:paraId="45615A0F" w14:textId="253D2E0C">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Pr>
          <w:rFonts w:ascii="Segoe UI" w:hAnsi="Segoe UI" w:eastAsia="Segoe UI" w:cs="Segoe UI"/>
          <w:sz w:val="16"/>
          <w:szCs w:val="16"/>
        </w:rPr>
        <w:t xml:space="preserve"> Gonlin and Nowell, </w:t>
      </w:r>
      <w:r w:rsidRPr="78E5AB7D">
        <w:rPr>
          <w:rFonts w:ascii="Segoe UI" w:hAnsi="Segoe UI" w:eastAsia="Segoe UI" w:cs="Segoe UI"/>
          <w:i/>
          <w:iCs/>
          <w:sz w:val="16"/>
          <w:szCs w:val="16"/>
        </w:rPr>
        <w:t>Archaeology of the Night. In Introduction to the Archaeology of the Night</w:t>
      </w:r>
      <w:r w:rsidRPr="78E5AB7D">
        <w:rPr>
          <w:rFonts w:ascii="Segoe UI" w:hAnsi="Segoe UI" w:eastAsia="Segoe UI" w:cs="Segoe UI"/>
          <w:sz w:val="16"/>
          <w:szCs w:val="16"/>
        </w:rPr>
        <w:t>, p. 5.</w:t>
      </w:r>
    </w:p>
  </w:footnote>
  <w:footnote w:id="233">
    <w:p w:rsidR="78E5AB7D" w:rsidP="78E5AB7D" w:rsidRDefault="78E5AB7D" w14:paraId="678AAF74" w14:textId="08EA92C4">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Pr>
          <w:rFonts w:ascii="Segoe UI" w:hAnsi="Segoe UI" w:eastAsia="Segoe UI" w:cs="Segoe UI"/>
          <w:sz w:val="16"/>
          <w:szCs w:val="16"/>
        </w:rPr>
        <w:t xml:space="preserve"> Griffiths, ’A Dark Sky Survey in Wales,’ p. 195.</w:t>
      </w:r>
    </w:p>
  </w:footnote>
  <w:footnote w:id="234">
    <w:p w:rsidR="752ABE87" w:rsidP="20B88854" w:rsidRDefault="752ABE87" w14:paraId="1D8ECF46" w14:textId="0957C6C3">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Falchi et al., 'The New World atlas of Artificial Night Sky Brightness,’ p. 1; also see </w:t>
      </w:r>
      <w:r w:rsidRPr="2BEB2625" w:rsidR="2BEB2625">
        <w:rPr>
          <w:rFonts w:ascii="Segoe UI" w:hAnsi="Segoe UI" w:eastAsia="Segoe UI" w:cs="Segoe UI"/>
          <w:sz w:val="16"/>
          <w:szCs w:val="16"/>
        </w:rPr>
        <w:t>Hughes and Taylor, ‘And Can’t Look Up and See the Stars,’ p. 217</w:t>
      </w:r>
    </w:p>
  </w:footnote>
  <w:footnote w:id="235">
    <w:p w:rsidR="2BEB2625" w:rsidP="2BEB2625" w:rsidRDefault="2BEB2625" w14:paraId="4533C600" w14:textId="4872F992">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lang w:val="en-GB"/>
        </w:rPr>
        <w:t>Lagerfeld,</w:t>
      </w:r>
      <w:r w:rsidRPr="2BEB2625">
        <w:rPr>
          <w:rFonts w:ascii="Segoe UI" w:hAnsi="Segoe UI" w:eastAsia="Segoe UI" w:cs="Segoe UI"/>
          <w:i/>
          <w:iCs/>
          <w:color w:val="000000" w:themeColor="text1"/>
          <w:sz w:val="16"/>
          <w:szCs w:val="16"/>
          <w:lang w:val="en-GB"/>
        </w:rPr>
        <w:t xml:space="preserve"> ‘A Paean to Darkness,’</w:t>
      </w:r>
      <w:r w:rsidRPr="2BEB2625">
        <w:rPr>
          <w:rFonts w:ascii="Segoe UI" w:hAnsi="Segoe UI" w:eastAsia="Segoe UI" w:cs="Segoe UI"/>
          <w:color w:val="000000" w:themeColor="text1"/>
          <w:sz w:val="16"/>
          <w:szCs w:val="16"/>
          <w:lang w:val="en-GB"/>
        </w:rPr>
        <w:t xml:space="preserve"> p. 1-4; also see </w:t>
      </w:r>
      <w:r w:rsidRPr="2BEB2625">
        <w:rPr>
          <w:rFonts w:ascii="Segoe UI" w:hAnsi="Segoe UI" w:eastAsia="Segoe UI" w:cs="Segoe UI"/>
          <w:sz w:val="16"/>
          <w:szCs w:val="16"/>
        </w:rPr>
        <w:t>Paul Bogard.</w:t>
      </w:r>
      <w:r w:rsidRPr="2BEB2625">
        <w:rPr>
          <w:rFonts w:ascii="Segoe UI" w:hAnsi="Segoe UI" w:eastAsia="Segoe UI" w:cs="Segoe UI"/>
          <w:i/>
          <w:iCs/>
          <w:sz w:val="16"/>
          <w:szCs w:val="16"/>
        </w:rPr>
        <w:t xml:space="preserve"> What If Night?</w:t>
      </w:r>
      <w:r w:rsidRPr="2BEB2625">
        <w:rPr>
          <w:rFonts w:ascii="Segoe UI" w:hAnsi="Segoe UI" w:eastAsia="Segoe UI" w:cs="Segoe UI"/>
          <w:sz w:val="16"/>
          <w:szCs w:val="16"/>
        </w:rPr>
        <w:t xml:space="preserve"> (N.p.: Keystone Canyon Press, 2022).</w:t>
      </w:r>
    </w:p>
  </w:footnote>
  <w:footnote w:id="236">
    <w:p w:rsidR="2BEB2625" w:rsidP="2BEB2625" w:rsidRDefault="2BEB2625" w14:paraId="0FF73D63" w14:textId="6D8A8404">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05C8EE63">
        <w:rPr>
          <w:rFonts w:ascii="Segoe UI" w:hAnsi="Segoe UI" w:eastAsia="Segoe UI" w:cs="Segoe UI"/>
          <w:sz w:val="16"/>
          <w:szCs w:val="16"/>
        </w:rPr>
        <w:t xml:space="preserve"> Bell et al., ’Dark Nature,’ p. 2; Cook and Edensor, ’Cycling through Dark Space,’ Abstract.</w:t>
      </w:r>
    </w:p>
  </w:footnote>
  <w:footnote w:id="237">
    <w:p w:rsidR="78E5AB7D" w:rsidP="1DD68411" w:rsidRDefault="78E5AB7D" w14:paraId="0F8B2433" w14:textId="045F8721">
      <w:pPr>
        <w:pStyle w:val="FootnoteText"/>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1DD68411">
        <w:rPr>
          <w:rFonts w:ascii="Segoe UI" w:hAnsi="Segoe UI" w:eastAsia="Segoe UI" w:cs="Segoe UI"/>
          <w:sz w:val="16"/>
          <w:szCs w:val="16"/>
        </w:rPr>
        <w:t xml:space="preserve"> Mizon, ’Finding a Million-Star Hotel,‘ p. 9.</w:t>
      </w:r>
    </w:p>
  </w:footnote>
  <w:footnote w:id="238">
    <w:p w:rsidR="2BEB2625" w:rsidP="2BEB2625" w:rsidRDefault="2BEB2625" w14:paraId="3988D75F" w14:textId="43B0C8C2">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lang w:val="en-GB"/>
        </w:rPr>
        <w:t>Kelly, ’Hypnotic Attachment to the Night Sky,’ pp. 147-157.</w:t>
      </w:r>
    </w:p>
  </w:footnote>
  <w:footnote w:id="239">
    <w:p w:rsidR="752ABE87" w:rsidP="20B88854" w:rsidRDefault="752ABE87" w14:paraId="32E7EA3F" w14:textId="2DD0856E">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color w:val="000000" w:themeColor="text1"/>
          <w:sz w:val="16"/>
          <w:szCs w:val="16"/>
          <w:lang w:val="en-GB"/>
        </w:rPr>
        <w:t xml:space="preserve">Blair, </w:t>
      </w:r>
      <w:r w:rsidRPr="2BEB2625" w:rsidR="2BEB2625">
        <w:rPr>
          <w:rFonts w:ascii="Segoe UI" w:hAnsi="Segoe UI" w:eastAsia="Segoe UI" w:cs="Segoe UI"/>
          <w:i/>
          <w:iCs/>
          <w:sz w:val="16"/>
          <w:szCs w:val="16"/>
          <w:lang w:val="en-GB"/>
        </w:rPr>
        <w:t>An Exploration</w:t>
      </w:r>
      <w:r w:rsidRPr="2BEB2625" w:rsidR="2BEB2625">
        <w:rPr>
          <w:rFonts w:ascii="Segoe UI" w:hAnsi="Segoe UI" w:eastAsia="Segoe UI" w:cs="Segoe UI"/>
          <w:i/>
          <w:iCs/>
          <w:color w:val="000000" w:themeColor="text1"/>
          <w:sz w:val="16"/>
          <w:szCs w:val="16"/>
          <w:lang w:val="en-GB"/>
        </w:rPr>
        <w:t>,</w:t>
      </w:r>
      <w:r w:rsidRPr="2BEB2625" w:rsidR="2BEB2625">
        <w:rPr>
          <w:rFonts w:ascii="Segoe UI" w:hAnsi="Segoe UI" w:eastAsia="Segoe UI" w:cs="Segoe UI"/>
          <w:color w:val="000000" w:themeColor="text1"/>
          <w:sz w:val="16"/>
          <w:szCs w:val="16"/>
          <w:lang w:val="en-GB"/>
        </w:rPr>
        <w:t xml:space="preserve"> p. 246.</w:t>
      </w:r>
    </w:p>
  </w:footnote>
  <w:footnote w:id="240">
    <w:p w:rsidR="752ABE87" w:rsidP="20B88854" w:rsidRDefault="752ABE87" w14:paraId="571E3A54" w14:textId="379C4CA3">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w:t>
      </w:r>
      <w:r w:rsidRPr="20B88854">
        <w:rPr>
          <w:rFonts w:ascii="Segoe UI" w:hAnsi="Segoe UI" w:eastAsia="Segoe UI" w:cs="Segoe UI"/>
          <w:color w:val="333333"/>
          <w:sz w:val="16"/>
          <w:szCs w:val="16"/>
        </w:rPr>
        <w:t>Hoerger, ’Missing the Night Sky,’ p. 125</w:t>
      </w:r>
    </w:p>
  </w:footnote>
  <w:footnote w:id="241">
    <w:p w:rsidR="2BEB2625" w:rsidP="2BEB2625" w:rsidRDefault="2BEB2625" w14:paraId="6A9C7887" w14:textId="68792C61">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lang w:val="en-GB"/>
        </w:rPr>
        <w:t xml:space="preserve">Blair, </w:t>
      </w:r>
      <w:r w:rsidRPr="2BEB2625">
        <w:rPr>
          <w:rFonts w:ascii="Segoe UI" w:hAnsi="Segoe UI" w:eastAsia="Segoe UI" w:cs="Segoe UI"/>
          <w:i/>
          <w:iCs/>
          <w:color w:val="000000" w:themeColor="text1"/>
          <w:sz w:val="16"/>
          <w:szCs w:val="16"/>
          <w:lang w:val="en-GB"/>
        </w:rPr>
        <w:t xml:space="preserve">Sark in the Dark, </w:t>
      </w:r>
      <w:r w:rsidRPr="2BEB2625">
        <w:rPr>
          <w:rFonts w:ascii="Segoe UI" w:hAnsi="Segoe UI" w:eastAsia="Segoe UI" w:cs="Segoe UI"/>
          <w:color w:val="000000" w:themeColor="text1"/>
          <w:sz w:val="16"/>
          <w:szCs w:val="16"/>
          <w:lang w:val="en-GB"/>
        </w:rPr>
        <w:t>p.147; also see Hoerger, ’Missing the Night sky,’</w:t>
      </w:r>
      <w:r w:rsidRPr="2BEB2625">
        <w:rPr>
          <w:rFonts w:ascii="Segoe UI" w:hAnsi="Segoe UI" w:eastAsia="Segoe UI" w:cs="Segoe UI"/>
          <w:i/>
          <w:iCs/>
          <w:color w:val="000000" w:themeColor="text1"/>
          <w:sz w:val="16"/>
          <w:szCs w:val="16"/>
          <w:lang w:val="en-GB"/>
        </w:rPr>
        <w:t xml:space="preserve"> </w:t>
      </w:r>
      <w:r w:rsidRPr="2BEB2625">
        <w:rPr>
          <w:rFonts w:ascii="Segoe UI" w:hAnsi="Segoe UI" w:eastAsia="Segoe UI" w:cs="Segoe UI"/>
          <w:color w:val="000000" w:themeColor="text1"/>
          <w:sz w:val="16"/>
          <w:szCs w:val="16"/>
          <w:lang w:val="en-GB"/>
        </w:rPr>
        <w:t>p. 125.</w:t>
      </w:r>
    </w:p>
  </w:footnote>
  <w:footnote w:id="242">
    <w:p w:rsidR="2BEB2625" w:rsidP="2BEB2625" w:rsidRDefault="2BEB2625" w14:paraId="522190AF" w14:textId="7881FFF4">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Bogard, </w:t>
      </w:r>
      <w:r w:rsidRPr="2BEB2625">
        <w:rPr>
          <w:rFonts w:ascii="Segoe UI" w:hAnsi="Segoe UI" w:eastAsia="Segoe UI" w:cs="Segoe UI"/>
          <w:i/>
          <w:iCs/>
          <w:sz w:val="16"/>
          <w:szCs w:val="16"/>
        </w:rPr>
        <w:t>The End of Night</w:t>
      </w:r>
      <w:r w:rsidRPr="2BEB2625">
        <w:rPr>
          <w:rFonts w:ascii="Segoe UI" w:hAnsi="Segoe UI" w:eastAsia="Segoe UI" w:cs="Segoe UI"/>
          <w:sz w:val="16"/>
          <w:szCs w:val="16"/>
        </w:rPr>
        <w:t>, pp. 269-271.</w:t>
      </w:r>
    </w:p>
  </w:footnote>
  <w:footnote w:id="244">
    <w:p w:rsidR="3665B85A" w:rsidP="3665B85A" w:rsidRDefault="3665B85A" w14:paraId="232E0DFB" w14:textId="6F5C234C">
      <w:pPr>
        <w:pStyle w:val="FootnoteText"/>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Comins, </w:t>
      </w:r>
      <w:r w:rsidRPr="2BEB2625" w:rsidR="2BEB2625">
        <w:rPr>
          <w:rFonts w:ascii="Segoe UI" w:hAnsi="Segoe UI" w:eastAsia="Segoe UI" w:cs="Segoe UI"/>
          <w:i/>
          <w:iCs/>
          <w:sz w:val="16"/>
          <w:szCs w:val="16"/>
        </w:rPr>
        <w:t>Fun in the Sun: Some Misconceptions Close to Home.</w:t>
      </w:r>
      <w:r w:rsidRPr="3665B85A" w:rsidR="2BEB2625">
        <w:rPr>
          <w:rFonts w:ascii="Segoe UI" w:hAnsi="Segoe UI" w:eastAsia="Segoe UI" w:cs="Segoe UI"/>
          <w:sz w:val="16"/>
          <w:szCs w:val="16"/>
        </w:rPr>
        <w:t xml:space="preserve"> In </w:t>
      </w:r>
      <w:r w:rsidRPr="2BEB2625" w:rsidR="2BEB2625">
        <w:rPr>
          <w:rFonts w:ascii="Segoe UI" w:hAnsi="Segoe UI" w:eastAsia="Segoe UI" w:cs="Segoe UI"/>
          <w:sz w:val="16"/>
          <w:szCs w:val="16"/>
        </w:rPr>
        <w:t>Heavenly Errors</w:t>
      </w:r>
      <w:r w:rsidRPr="2BEB2625" w:rsidR="2BEB2625">
        <w:rPr>
          <w:rFonts w:ascii="Segoe UI" w:hAnsi="Segoe UI" w:eastAsia="Segoe UI" w:cs="Segoe UI"/>
          <w:i/>
          <w:iCs/>
          <w:sz w:val="16"/>
          <w:szCs w:val="16"/>
        </w:rPr>
        <w:t xml:space="preserve">, </w:t>
      </w:r>
      <w:r w:rsidRPr="3665B85A" w:rsidR="2BEB2625">
        <w:rPr>
          <w:rFonts w:ascii="Segoe UI" w:hAnsi="Segoe UI" w:eastAsia="Segoe UI" w:cs="Segoe UI"/>
          <w:sz w:val="16"/>
          <w:szCs w:val="16"/>
        </w:rPr>
        <w:t>p. 9.</w:t>
      </w:r>
    </w:p>
  </w:footnote>
  <w:footnote w:id="245">
    <w:p w:rsidR="2BEB2625" w:rsidP="2BEB2625" w:rsidRDefault="2BEB2625" w14:paraId="57714DA1" w14:textId="66244C0D">
      <w:pPr>
        <w:pStyle w:val="FootnoteText"/>
        <w:rPr>
          <w:rFonts w:ascii="Segoe UI" w:hAnsi="Segoe UI" w:eastAsia="Segoe UI" w:cs="Segoe UI"/>
          <w:color w:val="000000" w:themeColor="text1"/>
          <w:sz w:val="16"/>
          <w:szCs w:val="16"/>
          <w:lang w:val="en-GB"/>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Blair, </w:t>
      </w:r>
      <w:r w:rsidRPr="2BEB2625">
        <w:rPr>
          <w:rFonts w:ascii="Segoe UI" w:hAnsi="Segoe UI" w:eastAsia="Segoe UI" w:cs="Segoe UI"/>
          <w:i/>
          <w:iCs/>
          <w:sz w:val="16"/>
          <w:szCs w:val="16"/>
        </w:rPr>
        <w:t>Sark in the Dark</w:t>
      </w:r>
      <w:r w:rsidRPr="2BEB2625">
        <w:rPr>
          <w:rFonts w:ascii="Segoe UI" w:hAnsi="Segoe UI" w:eastAsia="Segoe UI" w:cs="Segoe UI"/>
          <w:sz w:val="16"/>
          <w:szCs w:val="16"/>
        </w:rPr>
        <w:t>, p. 147.</w:t>
      </w:r>
    </w:p>
  </w:footnote>
  <w:footnote w:id="246">
    <w:p w:rsidR="752ABE87" w:rsidP="2BEB2625" w:rsidRDefault="752ABE87" w14:paraId="2ABCD4D4" w14:textId="2071E29B">
      <w:pPr>
        <w:pStyle w:val="FootnoteText"/>
        <w:rPr>
          <w:rFonts w:ascii="Segoe UI" w:hAnsi="Segoe UI" w:eastAsia="Segoe UI" w:cs="Segoe UI"/>
          <w:i/>
          <w:iCs/>
          <w:color w:val="000000" w:themeColor="text1"/>
          <w:sz w:val="16"/>
          <w:szCs w:val="16"/>
          <w:lang w:val="en-GB"/>
        </w:rPr>
      </w:pPr>
      <w:r w:rsidRPr="20B88854">
        <w:rPr>
          <w:rStyle w:val="FootnoteReference"/>
          <w:rFonts w:ascii="Segoe UI" w:hAnsi="Segoe UI" w:eastAsia="Segoe UI" w:cs="Segoe UI"/>
          <w:sz w:val="16"/>
          <w:szCs w:val="16"/>
        </w:rPr>
        <w:footnoteRef/>
      </w:r>
      <w:r w:rsidRPr="2BEB2625" w:rsidR="2BEB2625">
        <w:rPr>
          <w:rFonts w:ascii="Segoe UI" w:hAnsi="Segoe UI" w:eastAsia="Segoe UI" w:cs="Segoe UI"/>
          <w:color w:val="000000" w:themeColor="text1"/>
          <w:sz w:val="16"/>
          <w:szCs w:val="16"/>
          <w:lang w:val="en-GB"/>
        </w:rPr>
        <w:t xml:space="preserve"> Nordgren, </w:t>
      </w:r>
      <w:r w:rsidRPr="2BEB2625" w:rsidR="2BEB2625">
        <w:rPr>
          <w:rFonts w:ascii="Segoe UI" w:hAnsi="Segoe UI" w:eastAsia="Segoe UI" w:cs="Segoe UI"/>
          <w:i/>
          <w:iCs/>
          <w:color w:val="000000" w:themeColor="text1"/>
          <w:sz w:val="16"/>
          <w:szCs w:val="16"/>
          <w:lang w:val="en-GB"/>
        </w:rPr>
        <w:t xml:space="preserve">Stars Above, Earth Below, </w:t>
      </w:r>
      <w:r w:rsidRPr="2BEB2625" w:rsidR="2BEB2625">
        <w:rPr>
          <w:rFonts w:ascii="Segoe UI" w:hAnsi="Segoe UI" w:eastAsia="Segoe UI" w:cs="Segoe UI"/>
          <w:color w:val="000000" w:themeColor="text1"/>
          <w:sz w:val="16"/>
          <w:szCs w:val="16"/>
          <w:lang w:val="en-GB"/>
        </w:rPr>
        <w:t>p. 401.</w:t>
      </w:r>
    </w:p>
  </w:footnote>
  <w:footnote w:id="247">
    <w:p w:rsidR="2BEB2625" w:rsidP="2BEB2625" w:rsidRDefault="2BEB2625" w14:paraId="357853E8" w14:textId="4C19E114">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Gonlin and Nowell, </w:t>
      </w:r>
      <w:r w:rsidRPr="5CD1840D">
        <w:rPr>
          <w:rFonts w:ascii="Segoe UI" w:hAnsi="Segoe UI" w:eastAsia="Segoe UI" w:cs="Segoe UI"/>
          <w:i w:val="1"/>
          <w:iCs w:val="1"/>
          <w:sz w:val="16"/>
          <w:szCs w:val="16"/>
        </w:rPr>
        <w:t xml:space="preserve">Archaeology of the Night. </w:t>
      </w:r>
      <w:r w:rsidRPr="2BEB2625">
        <w:rPr>
          <w:rFonts w:ascii="Segoe UI" w:hAnsi="Segoe UI" w:eastAsia="Segoe UI" w:cs="Segoe UI"/>
          <w:sz w:val="16"/>
          <w:szCs w:val="16"/>
        </w:rPr>
        <w:t>In Introduction to the Archaeology of the Night, p. 5; also see</w:t>
      </w:r>
      <w:r w:rsidRPr="5CD1840D" w:rsidR="5CD1840D">
        <w:rPr>
          <w:rFonts w:ascii="Segoe UI" w:hAnsi="Segoe UI" w:eastAsia="Segoe UI" w:cs="Segoe UI"/>
          <w:color w:val="333333"/>
          <w:sz w:val="16"/>
          <w:szCs w:val="16"/>
        </w:rPr>
        <w:t xml:space="preserve"> Weaver, ’Celestial ecotourism,’ Abstract.</w:t>
      </w:r>
    </w:p>
  </w:footnote>
  <w:footnote w:id="248">
    <w:p w:rsidR="2BEB2625" w:rsidP="2BEB2625" w:rsidRDefault="2BEB2625" w14:paraId="2C5D80FB" w14:textId="7738C391">
      <w:pPr>
        <w:pStyle w:val="FootnoteText"/>
        <w:rPr>
          <w:rFonts w:ascii="Segoe UI" w:hAnsi="Segoe UI" w:eastAsia="Segoe UI" w:cs="Segoe UI"/>
          <w:color w:val="000000" w:themeColor="text1"/>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 xml:space="preserve">Swimme and Tucker, </w:t>
      </w:r>
      <w:r w:rsidRPr="2BEB2625">
        <w:rPr>
          <w:rFonts w:ascii="Segoe UI" w:hAnsi="Segoe UI" w:eastAsia="Segoe UI" w:cs="Segoe UI"/>
          <w:i/>
          <w:iCs/>
          <w:color w:val="000000" w:themeColor="text1"/>
          <w:sz w:val="16"/>
          <w:szCs w:val="16"/>
        </w:rPr>
        <w:t>Journey of the Universe,</w:t>
      </w:r>
      <w:r w:rsidRPr="2BEB2625">
        <w:rPr>
          <w:rFonts w:ascii="Segoe UI" w:hAnsi="Segoe UI" w:eastAsia="Segoe UI" w:cs="Segoe UI"/>
          <w:color w:val="000000" w:themeColor="text1"/>
          <w:sz w:val="16"/>
          <w:szCs w:val="16"/>
        </w:rPr>
        <w:t xml:space="preserve"> pp. 1-16; also see Campion, </w:t>
      </w:r>
      <w:r w:rsidRPr="2BEB2625">
        <w:rPr>
          <w:rFonts w:ascii="Segoe UI" w:hAnsi="Segoe UI" w:eastAsia="Segoe UI" w:cs="Segoe UI"/>
          <w:i/>
          <w:iCs/>
          <w:color w:val="000000" w:themeColor="text1"/>
          <w:sz w:val="16"/>
          <w:szCs w:val="16"/>
        </w:rPr>
        <w:t xml:space="preserve">Astrology and Cosmology, </w:t>
      </w:r>
      <w:r w:rsidRPr="2BEB2625">
        <w:rPr>
          <w:rFonts w:ascii="Segoe UI" w:hAnsi="Segoe UI" w:eastAsia="Segoe UI" w:cs="Segoe UI"/>
          <w:color w:val="000000" w:themeColor="text1"/>
          <w:sz w:val="16"/>
          <w:szCs w:val="16"/>
        </w:rPr>
        <w:t>p. 1.</w:t>
      </w:r>
    </w:p>
  </w:footnote>
  <w:footnote w:id="249">
    <w:p w:rsidR="2BEB2625" w:rsidP="2BEB2625" w:rsidRDefault="2BEB2625" w14:paraId="49A5ACCE" w14:textId="09E2C6FF">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rPr>
        <w:t>Kelly and Daughtry, ’Relationship between Magical Ideation and Noctcaelador,’ Abstract.</w:t>
      </w:r>
      <w:r w:rsidRPr="2BEB2625">
        <w:rPr>
          <w:rFonts w:ascii="Segoe UI" w:hAnsi="Segoe UI" w:eastAsia="Segoe UI" w:cs="Segoe UI"/>
          <w:sz w:val="16"/>
          <w:szCs w:val="16"/>
        </w:rPr>
        <w:t xml:space="preserve"> </w:t>
      </w:r>
    </w:p>
  </w:footnote>
  <w:footnote w:id="250">
    <w:p w:rsidR="05C8EE63" w:rsidP="05C8EE63" w:rsidRDefault="05C8EE63" w14:paraId="1BD7AEFD" w14:textId="5ED7D4A8">
      <w:pPr>
        <w:pStyle w:val="FootnoteText"/>
        <w:rPr>
          <w:rStyle w:val="FootnoteReference"/>
          <w:rFonts w:ascii="Segoe UI" w:hAnsi="Segoe UI" w:eastAsia="Segoe UI" w:cs="Segoe UI"/>
          <w:sz w:val="16"/>
          <w:szCs w:val="16"/>
          <w:lang w:val="en-GB"/>
        </w:rPr>
      </w:pPr>
      <w:r w:rsidRPr="05C8EE63">
        <w:rPr>
          <w:rStyle w:val="FootnoteReference"/>
        </w:rPr>
        <w:footnoteRef/>
      </w:r>
      <w:r>
        <w:t xml:space="preserve"> </w:t>
      </w:r>
      <w:r w:rsidRPr="05C8EE63">
        <w:rPr>
          <w:rFonts w:ascii="Segoe UI" w:hAnsi="Segoe UI" w:eastAsia="Segoe UI" w:cs="Segoe UI"/>
          <w:sz w:val="16"/>
          <w:szCs w:val="16"/>
        </w:rPr>
        <w:t xml:space="preserve">Tyler Nordgren, </w:t>
      </w:r>
      <w:r w:rsidRPr="05C8EE63">
        <w:rPr>
          <w:rFonts w:ascii="Segoe UI" w:hAnsi="Segoe UI" w:eastAsia="Segoe UI" w:cs="Segoe UI"/>
          <w:i/>
          <w:iCs/>
          <w:sz w:val="16"/>
          <w:szCs w:val="16"/>
        </w:rPr>
        <w:t>Stars Above, Earth Below</w:t>
      </w:r>
      <w:r w:rsidRPr="05C8EE63">
        <w:rPr>
          <w:rFonts w:ascii="Segoe UI" w:hAnsi="Segoe UI" w:eastAsia="Segoe UI" w:cs="Segoe UI"/>
          <w:sz w:val="16"/>
          <w:szCs w:val="16"/>
        </w:rPr>
        <w:t xml:space="preserve">, p. 428; also see </w:t>
      </w:r>
      <w:r w:rsidRPr="05C8EE63">
        <w:rPr>
          <w:rFonts w:ascii="Segoe UI" w:hAnsi="Segoe UI" w:eastAsia="Segoe UI" w:cs="Segoe UI"/>
          <w:sz w:val="16"/>
          <w:szCs w:val="16"/>
          <w:lang w:val="en-GB"/>
        </w:rPr>
        <w:t>like Derrien and Stokowski, ’Discursive Construction of the Night Sky, p. 1-11.</w:t>
      </w:r>
    </w:p>
  </w:footnote>
  <w:footnote w:id="251">
    <w:p w:rsidR="2BEB2625" w:rsidP="2BEB2625" w:rsidRDefault="2BEB2625" w14:paraId="34B0593B" w14:textId="27EEB5EC">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Bell et al., ’Dark Nature, p. 3.</w:t>
      </w:r>
    </w:p>
  </w:footnote>
  <w:footnote w:id="252">
    <w:p w:rsidR="2BEB2625" w:rsidP="2BEB2625" w:rsidRDefault="2BEB2625" w14:paraId="5368E2F5" w14:textId="6A1835FC">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000000" w:themeColor="text1"/>
          <w:sz w:val="16"/>
          <w:szCs w:val="16"/>
          <w:lang w:val="en-GB"/>
        </w:rPr>
        <w:t xml:space="preserve">Swimme and Tucker, </w:t>
      </w:r>
      <w:r w:rsidRPr="2BEB2625">
        <w:rPr>
          <w:rFonts w:ascii="Segoe UI" w:hAnsi="Segoe UI" w:eastAsia="Segoe UI" w:cs="Segoe UI"/>
          <w:i/>
          <w:iCs/>
          <w:color w:val="000000" w:themeColor="text1"/>
          <w:sz w:val="16"/>
          <w:szCs w:val="16"/>
          <w:lang w:val="en-GB"/>
        </w:rPr>
        <w:t>Journey of the Universe,</w:t>
      </w:r>
      <w:r w:rsidRPr="2BEB2625">
        <w:rPr>
          <w:rFonts w:ascii="Segoe UI" w:hAnsi="Segoe UI" w:eastAsia="Segoe UI" w:cs="Segoe UI"/>
          <w:color w:val="000000" w:themeColor="text1"/>
          <w:sz w:val="16"/>
          <w:szCs w:val="16"/>
          <w:lang w:val="en-GB"/>
        </w:rPr>
        <w:t xml:space="preserve"> p. 1-16.</w:t>
      </w:r>
    </w:p>
  </w:footnote>
  <w:footnote w:id="253">
    <w:p w:rsidR="752ABE87" w:rsidP="20B88854" w:rsidRDefault="752ABE87" w14:paraId="4E03B01F" w14:textId="491AF2F5">
      <w:pPr>
        <w:pStyle w:val="FootnoteText"/>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Pr>
          <w:rFonts w:ascii="Segoe UI" w:hAnsi="Segoe UI" w:eastAsia="Segoe UI" w:cs="Segoe UI"/>
          <w:sz w:val="16"/>
          <w:szCs w:val="16"/>
        </w:rPr>
        <w:t xml:space="preserve"> Nordgren, </w:t>
      </w:r>
      <w:r w:rsidRPr="20B88854">
        <w:rPr>
          <w:rFonts w:ascii="Segoe UI" w:hAnsi="Segoe UI" w:eastAsia="Segoe UI" w:cs="Segoe UI"/>
          <w:i/>
          <w:iCs/>
          <w:sz w:val="16"/>
          <w:szCs w:val="16"/>
        </w:rPr>
        <w:t>Stars Above, Earth Below</w:t>
      </w:r>
      <w:r w:rsidRPr="20B88854">
        <w:rPr>
          <w:rFonts w:ascii="Segoe UI" w:hAnsi="Segoe UI" w:eastAsia="Segoe UI" w:cs="Segoe UI"/>
          <w:sz w:val="16"/>
          <w:szCs w:val="16"/>
        </w:rPr>
        <w:t>, p. 426.</w:t>
      </w:r>
    </w:p>
  </w:footnote>
  <w:footnote w:id="255">
    <w:p w:rsidR="752ABE87" w:rsidP="2BEB2625" w:rsidRDefault="752ABE87" w14:paraId="339D0890" w14:textId="1BCAD20D">
      <w:pPr>
        <w:pStyle w:val="FootnoteText"/>
        <w:rPr>
          <w:rFonts w:ascii="Segoe UI" w:hAnsi="Segoe UI" w:eastAsia="Segoe UI" w:cs="Segoe UI"/>
          <w:i/>
          <w:iCs/>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Louv, </w:t>
      </w:r>
      <w:r w:rsidRPr="2BEB2625" w:rsidR="2BEB2625">
        <w:rPr>
          <w:rFonts w:ascii="Segoe UI" w:hAnsi="Segoe UI" w:eastAsia="Segoe UI" w:cs="Segoe UI"/>
          <w:i/>
          <w:iCs/>
          <w:sz w:val="16"/>
          <w:szCs w:val="16"/>
        </w:rPr>
        <w:t>Last Child in the Woods</w:t>
      </w:r>
      <w:r w:rsidRPr="20B88854" w:rsidR="2BEB2625">
        <w:rPr>
          <w:rFonts w:ascii="Segoe UI" w:hAnsi="Segoe UI" w:eastAsia="Segoe UI" w:cs="Segoe UI"/>
          <w:sz w:val="16"/>
          <w:szCs w:val="16"/>
        </w:rPr>
        <w:t xml:space="preserve">, p. 157; also see </w:t>
      </w:r>
      <w:r w:rsidRPr="2BEB2625" w:rsidR="2BEB2625">
        <w:rPr>
          <w:rFonts w:ascii="Segoe UI" w:hAnsi="Segoe UI" w:eastAsia="Segoe UI" w:cs="Segoe UI"/>
          <w:sz w:val="16"/>
          <w:szCs w:val="16"/>
        </w:rPr>
        <w:t>Derrien and Stokowski, ’Discursive Construction of Night Sky Experiences,’ p. 1.</w:t>
      </w:r>
    </w:p>
  </w:footnote>
  <w:footnote w:id="256">
    <w:p w:rsidR="1DD68411" w:rsidP="1DD68411" w:rsidRDefault="1DD68411" w14:paraId="20BD0622" w14:textId="507FB100">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color w:val="222222"/>
          <w:sz w:val="16"/>
          <w:szCs w:val="16"/>
        </w:rPr>
        <w:t xml:space="preserve"> </w:t>
      </w:r>
      <w:r w:rsidRPr="1DD68411" w:rsidR="2BEB2625">
        <w:rPr>
          <w:rFonts w:ascii="Segoe UI" w:hAnsi="Segoe UI" w:eastAsia="Segoe UI" w:cs="Segoe UI"/>
          <w:sz w:val="16"/>
          <w:szCs w:val="16"/>
        </w:rPr>
        <w:t xml:space="preserve">Blair, </w:t>
      </w:r>
      <w:r w:rsidRPr="2BEB2625" w:rsidR="2BEB2625">
        <w:rPr>
          <w:rFonts w:ascii="Segoe UI" w:hAnsi="Segoe UI" w:eastAsia="Segoe UI" w:cs="Segoe UI"/>
          <w:i/>
          <w:iCs/>
          <w:sz w:val="16"/>
          <w:szCs w:val="16"/>
        </w:rPr>
        <w:t xml:space="preserve">An Exploration, </w:t>
      </w:r>
      <w:r w:rsidRPr="1DD68411" w:rsidR="2BEB2625">
        <w:rPr>
          <w:rFonts w:ascii="Segoe UI" w:hAnsi="Segoe UI" w:eastAsia="Segoe UI" w:cs="Segoe UI"/>
          <w:sz w:val="16"/>
          <w:szCs w:val="16"/>
        </w:rPr>
        <w:t>p. 240-249.</w:t>
      </w:r>
    </w:p>
  </w:footnote>
  <w:footnote w:id="257">
    <w:p w:rsidR="2BEB2625" w:rsidP="2BEB2625" w:rsidRDefault="2BEB2625" w14:paraId="2415EB1A" w14:textId="5926B20C">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Kelly, ’Hypnotic Attachment to the Night Sky, p. 147-155.</w:t>
      </w:r>
    </w:p>
  </w:footnote>
  <w:footnote w:id="258">
    <w:p w:rsidR="2BEB2625" w:rsidP="2BEB2625" w:rsidRDefault="2BEB2625" w14:paraId="2B894EA7" w14:textId="4CA9FD0E">
      <w:pPr>
        <w:pStyle w:val="FootnoteText"/>
        <w:rPr>
          <w:rFonts w:ascii="Segoe UI" w:hAnsi="Segoe UI" w:eastAsia="Segoe UI" w:cs="Segoe UI"/>
          <w:sz w:val="16"/>
          <w:szCs w:val="16"/>
          <w:highlight w:val="yellow"/>
        </w:rPr>
      </w:pPr>
      <w:r w:rsidRPr="2BEB2625">
        <w:rPr>
          <w:rStyle w:val="FootnoteReference"/>
          <w:rFonts w:ascii="Segoe UI" w:hAnsi="Segoe UI" w:eastAsia="Segoe UI" w:cs="Segoe UI"/>
          <w:sz w:val="16"/>
          <w:szCs w:val="16"/>
        </w:rPr>
        <w:footnoteRef/>
      </w:r>
      <w:r w:rsidRPr="2BEB2625">
        <w:rPr>
          <w:rFonts w:ascii="Segoe UI" w:hAnsi="Segoe UI" w:eastAsia="Segoe UI" w:cs="Segoe UI"/>
          <w:color w:val="222222"/>
          <w:sz w:val="16"/>
          <w:szCs w:val="16"/>
        </w:rPr>
        <w:t xml:space="preserve"> </w:t>
      </w:r>
      <w:r w:rsidRPr="2BEB2625">
        <w:rPr>
          <w:rFonts w:ascii="Segoe UI" w:hAnsi="Segoe UI" w:eastAsia="Segoe UI" w:cs="Segoe UI"/>
          <w:sz w:val="16"/>
          <w:szCs w:val="16"/>
        </w:rPr>
        <w:t xml:space="preserve">Kelly, ’Hypnotic Attachment to the Night Sky,’ p. 155; also see </w:t>
      </w:r>
      <w:r w:rsidRPr="2BEB2625">
        <w:rPr>
          <w:rFonts w:ascii="Segoe UI" w:hAnsi="Segoe UI" w:eastAsia="Segoe UI" w:cs="Segoe UI"/>
          <w:color w:val="222222"/>
          <w:sz w:val="16"/>
          <w:szCs w:val="16"/>
        </w:rPr>
        <w:t>Kelly and Kelly, ’An examination of noctcaelador and creativity,’ p. 29; also see Kelly, ’Relationship between noctcaelador and aesthetic sensitivity,’ pp. 265-270.</w:t>
      </w:r>
    </w:p>
  </w:footnote>
  <w:footnote w:id="259">
    <w:p w:rsidR="2BEB2625" w:rsidP="2BEB2625" w:rsidRDefault="2BEB2625" w14:paraId="3D550E7E" w14:textId="7FED28C0">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w:t>
      </w:r>
      <w:r w:rsidRPr="2BEB2625">
        <w:rPr>
          <w:rFonts w:ascii="Segoe UI" w:hAnsi="Segoe UI" w:eastAsia="Segoe UI" w:cs="Segoe UI"/>
          <w:color w:val="222222"/>
          <w:sz w:val="16"/>
          <w:szCs w:val="16"/>
        </w:rPr>
        <w:t xml:space="preserve">Kelly, ’Some Cognitive Characteristics of Night-Sky Watchers,’ p. 331; also see </w:t>
      </w:r>
      <w:r w:rsidRPr="2BEB2625">
        <w:rPr>
          <w:rFonts w:ascii="Segoe UI" w:hAnsi="Segoe UI" w:eastAsia="Segoe UI" w:cs="Segoe UI"/>
          <w:sz w:val="16"/>
          <w:szCs w:val="16"/>
        </w:rPr>
        <w:t xml:space="preserve">Blair, </w:t>
      </w:r>
      <w:r w:rsidRPr="2BEB2625">
        <w:rPr>
          <w:rFonts w:ascii="Segoe UI" w:hAnsi="Segoe UI" w:eastAsia="Segoe UI" w:cs="Segoe UI"/>
          <w:i/>
          <w:iCs/>
          <w:sz w:val="16"/>
          <w:szCs w:val="16"/>
        </w:rPr>
        <w:t>An Exploration</w:t>
      </w:r>
      <w:r w:rsidRPr="2BEB2625">
        <w:rPr>
          <w:rFonts w:ascii="Segoe UI" w:hAnsi="Segoe UI" w:eastAsia="Segoe UI" w:cs="Segoe UI"/>
          <w:sz w:val="16"/>
          <w:szCs w:val="16"/>
        </w:rPr>
        <w:t>,’ p. 244- 245.</w:t>
      </w:r>
    </w:p>
  </w:footnote>
  <w:footnote w:id="260">
    <w:p w:rsidR="2BEB2625" w:rsidP="2BEB2625" w:rsidRDefault="2BEB2625" w14:paraId="2D08695F" w14:textId="045F8721">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Mizon, ’Finding a Million-Star Hotel,‘ p. 9.</w:t>
      </w:r>
    </w:p>
  </w:footnote>
  <w:footnote w:id="261">
    <w:p w:rsidR="2BEB2625" w:rsidP="2BEB2625" w:rsidRDefault="2BEB2625" w14:paraId="38961130" w14:textId="42B76911">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Pr>
          <w:rFonts w:ascii="Segoe UI" w:hAnsi="Segoe UI" w:eastAsia="Segoe UI" w:cs="Segoe UI"/>
          <w:sz w:val="16"/>
          <w:szCs w:val="16"/>
        </w:rPr>
        <w:t xml:space="preserve"> Hamacher et al., ’</w:t>
      </w:r>
      <w:r w:rsidRPr="2BEB2625">
        <w:rPr>
          <w:rFonts w:ascii="Segoe UI" w:hAnsi="Segoe UI" w:eastAsia="Segoe UI" w:cs="Segoe UI"/>
          <w:color w:val="222222"/>
          <w:sz w:val="16"/>
          <w:szCs w:val="16"/>
        </w:rPr>
        <w:t xml:space="preserve">Whitening the Sky,‘ pp. 1-7 (p. 1); also see </w:t>
      </w:r>
      <w:r w:rsidRPr="2BEB2625">
        <w:rPr>
          <w:rFonts w:ascii="Segoe UI" w:hAnsi="Segoe UI" w:eastAsia="Segoe UI" w:cs="Segoe UI"/>
          <w:sz w:val="16"/>
          <w:szCs w:val="16"/>
        </w:rPr>
        <w:t xml:space="preserve">Liritzis and Vlachos, ‘Skyscape Impact to Cultural Astronomy,’ p. 148; also see </w:t>
      </w:r>
      <w:r w:rsidRPr="2BEB2625">
        <w:rPr>
          <w:rFonts w:ascii="Segoe UI" w:hAnsi="Segoe UI" w:eastAsia="Segoe UI" w:cs="Segoe UI"/>
          <w:color w:val="2A2A2A"/>
          <w:sz w:val="16"/>
          <w:szCs w:val="16"/>
        </w:rPr>
        <w:t xml:space="preserve">Bhathal, ’Astronomy in Aboriginal culture,’ p 527; also see </w:t>
      </w:r>
      <w:r w:rsidRPr="2BEB2625">
        <w:rPr>
          <w:rFonts w:ascii="Segoe UI" w:hAnsi="Segoe UI" w:eastAsia="Segoe UI" w:cs="Segoe UI"/>
          <w:sz w:val="16"/>
          <w:szCs w:val="16"/>
        </w:rPr>
        <w:t>Hamacher and Norris, ‘Bridging the gap’ pp. 282–290; also see Ruggles and Saunders,</w:t>
      </w:r>
      <w:r w:rsidRPr="2BEB2625">
        <w:rPr>
          <w:rFonts w:ascii="Segoe UI" w:hAnsi="Segoe UI" w:eastAsia="Segoe UI" w:cs="Segoe UI"/>
          <w:i/>
          <w:iCs/>
          <w:sz w:val="16"/>
          <w:szCs w:val="16"/>
        </w:rPr>
        <w:t xml:space="preserve"> Astronomies and cultures, </w:t>
      </w:r>
      <w:r w:rsidRPr="2BEB2625">
        <w:rPr>
          <w:rFonts w:ascii="Segoe UI" w:hAnsi="Segoe UI" w:eastAsia="Segoe UI" w:cs="Segoe UI"/>
          <w:sz w:val="16"/>
          <w:szCs w:val="16"/>
        </w:rPr>
        <w:t>pp. 1-31.</w:t>
      </w:r>
    </w:p>
  </w:footnote>
  <w:footnote w:id="262">
    <w:p w:rsidR="1DD68411" w:rsidP="1DD68411" w:rsidRDefault="1DD68411" w14:paraId="28BF1DD9" w14:textId="45C56185">
      <w:pPr>
        <w:pStyle w:val="FootnoteText"/>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Pr>
          <w:rFonts w:ascii="Segoe UI" w:hAnsi="Segoe UI" w:eastAsia="Segoe UI" w:cs="Segoe UI"/>
          <w:sz w:val="16"/>
          <w:szCs w:val="16"/>
        </w:rPr>
        <w:t xml:space="preserve"> Nicholas Campion. Preface to Sark in the Dark: Wellbeing and Community on the Dark Sky Island of Sark, by Ada Blair (Ceredigion, Wales: Sophia Centre Press, 2016), p. xxvii.</w:t>
      </w:r>
    </w:p>
  </w:footnote>
  <w:footnote w:id="20268">
    <w:p w:rsidR="2F119C89" w:rsidP="2F119C89" w:rsidRDefault="2F119C89" w14:paraId="0DE933E7" w14:textId="769ED479">
      <w:pPr>
        <w:pStyle w:val="FootnoteText"/>
        <w:rPr>
          <w:rFonts w:ascii="Segoe UI" w:hAnsi="Segoe UI" w:eastAsia="Segoe UI" w:cs="Segoe UI"/>
          <w:sz w:val="16"/>
          <w:szCs w:val="16"/>
        </w:rPr>
      </w:pPr>
      <w:r w:rsidRPr="2F119C89">
        <w:rPr>
          <w:rStyle w:val="FootnoteReference"/>
          <w:rFonts w:ascii="Segoe UI" w:hAnsi="Segoe UI" w:eastAsia="Segoe UI" w:cs="Segoe UI"/>
          <w:sz w:val="16"/>
          <w:szCs w:val="16"/>
        </w:rPr>
        <w:footnoteRef/>
      </w:r>
      <w:r w:rsidRPr="2F119C89" w:rsidR="2F119C89">
        <w:rPr>
          <w:rFonts w:ascii="Segoe UI" w:hAnsi="Segoe UI" w:eastAsia="Segoe UI" w:cs="Segoe UI"/>
          <w:sz w:val="16"/>
          <w:szCs w:val="16"/>
        </w:rPr>
        <w:t xml:space="preserve"> Henry David Thoreau. </w:t>
      </w:r>
      <w:r w:rsidRPr="2F119C89" w:rsidR="2F119C89">
        <w:rPr>
          <w:rFonts w:ascii="Segoe UI" w:hAnsi="Segoe UI" w:eastAsia="Segoe UI" w:cs="Segoe UI"/>
          <w:i w:val="1"/>
          <w:iCs w:val="1"/>
          <w:sz w:val="16"/>
          <w:szCs w:val="16"/>
        </w:rPr>
        <w:t>Night and Moonlight</w:t>
      </w:r>
      <w:r w:rsidRPr="2F119C89" w:rsidR="2F119C89">
        <w:rPr>
          <w:rFonts w:ascii="Segoe UI" w:hAnsi="Segoe UI" w:eastAsia="Segoe UI" w:cs="Segoe UI"/>
          <w:sz w:val="16"/>
          <w:szCs w:val="16"/>
        </w:rPr>
        <w:t xml:space="preserve">. (N.p.: FRANKLIN CLASSICS TRADE Press, 2018); also see William Howarth, ’The Journal of Henry D. Thoreau 1906-2006,’ </w:t>
      </w:r>
      <w:r w:rsidRPr="2F119C89" w:rsidR="2F119C89">
        <w:rPr>
          <w:rFonts w:ascii="Segoe UI" w:hAnsi="Segoe UI" w:eastAsia="Segoe UI" w:cs="Segoe UI"/>
          <w:i w:val="1"/>
          <w:iCs w:val="1"/>
          <w:sz w:val="16"/>
          <w:szCs w:val="16"/>
        </w:rPr>
        <w:t>The Princeton University Library Chronicle</w:t>
      </w:r>
      <w:r w:rsidRPr="2F119C89" w:rsidR="2F119C89">
        <w:rPr>
          <w:rFonts w:ascii="Segoe UI" w:hAnsi="Segoe UI" w:eastAsia="Segoe UI" w:cs="Segoe UI"/>
          <w:sz w:val="16"/>
          <w:szCs w:val="16"/>
        </w:rPr>
        <w:t xml:space="preserve"> 67, no. 3 (2006), pp. 635–58 </w:t>
      </w:r>
      <w:hyperlink r:id="Rd919a8585ad24a70">
        <w:r w:rsidRPr="2F119C89" w:rsidR="2F119C89">
          <w:rPr>
            <w:rStyle w:val="Hyperlink"/>
            <w:rFonts w:ascii="Segoe UI" w:hAnsi="Segoe UI" w:eastAsia="Segoe UI" w:cs="Segoe UI"/>
            <w:sz w:val="16"/>
            <w:szCs w:val="16"/>
          </w:rPr>
          <w:t>https://doi.org/10.25290/prinunivlibrchro.67.3.0635;</w:t>
        </w:r>
      </w:hyperlink>
    </w:p>
  </w:footnote>
  <w:footnote w:id="4510">
    <w:p w:rsidR="2F119C89" w:rsidP="2F119C89" w:rsidRDefault="2F119C89" w14:paraId="6DB53995" w14:textId="6B45C842">
      <w:pPr>
        <w:pStyle w:val="FootnoteText"/>
      </w:pPr>
      <w:r w:rsidRPr="2F119C89">
        <w:rPr>
          <w:rStyle w:val="FootnoteReference"/>
          <w:rFonts w:ascii="Segoe UI" w:hAnsi="Segoe UI" w:eastAsia="Segoe UI" w:cs="Segoe UI"/>
          <w:sz w:val="16"/>
          <w:szCs w:val="16"/>
        </w:rPr>
        <w:footnoteRef/>
      </w:r>
      <w:r w:rsidRPr="2F119C89" w:rsidR="2F119C89">
        <w:rPr>
          <w:rFonts w:ascii="Segoe UI" w:hAnsi="Segoe UI" w:eastAsia="Segoe UI" w:cs="Segoe UI"/>
          <w:sz w:val="16"/>
          <w:szCs w:val="16"/>
        </w:rPr>
        <w:t xml:space="preserve"> </w:t>
      </w:r>
      <w:r w:rsidRPr="2F119C89" w:rsidR="2F119C89">
        <w:rPr>
          <w:rFonts w:ascii="Segoe UI" w:hAnsi="Segoe UI" w:eastAsia="Segoe UI" w:cs="Segoe UI"/>
          <w:color w:val="000000" w:themeColor="text1" w:themeTint="FF" w:themeShade="FF"/>
          <w:sz w:val="16"/>
          <w:szCs w:val="16"/>
        </w:rPr>
        <w:t>Marlize,</w:t>
      </w:r>
      <w:r w:rsidRPr="2F119C89" w:rsidR="2F119C89">
        <w:rPr>
          <w:rFonts w:ascii="Segoe UI" w:hAnsi="Segoe UI" w:eastAsia="Segoe UI" w:cs="Segoe UI"/>
          <w:i w:val="1"/>
          <w:iCs w:val="1"/>
          <w:color w:val="000000" w:themeColor="text1" w:themeTint="FF" w:themeShade="FF"/>
          <w:sz w:val="16"/>
          <w:szCs w:val="16"/>
        </w:rPr>
        <w:t xml:space="preserve"> ’</w:t>
      </w:r>
      <w:r w:rsidRPr="2F119C89" w:rsidR="2F119C89">
        <w:rPr>
          <w:rFonts w:ascii="Segoe UI" w:hAnsi="Segoe UI" w:eastAsia="Segoe UI" w:cs="Segoe UI"/>
          <w:color w:val="000000" w:themeColor="text1" w:themeTint="FF" w:themeShade="FF"/>
          <w:sz w:val="16"/>
          <w:szCs w:val="16"/>
        </w:rPr>
        <w:t xml:space="preserve">Revisiting Insiders and Outsiders,’ pp. 149-161; also see Sonya Corbin Dwyer and Jennifer L. Buckle, The Space Between: On being and Insider-Outsider in Qualitative Research,’ </w:t>
      </w:r>
      <w:r w:rsidRPr="2F119C89" w:rsidR="2F119C89">
        <w:rPr>
          <w:rFonts w:ascii="Segoe UI" w:hAnsi="Segoe UI" w:eastAsia="Segoe UI" w:cs="Segoe UI"/>
          <w:i w:val="1"/>
          <w:iCs w:val="1"/>
          <w:color w:val="000000" w:themeColor="text1" w:themeTint="FF" w:themeShade="FF"/>
          <w:sz w:val="16"/>
          <w:szCs w:val="16"/>
        </w:rPr>
        <w:t>International Journal of Qualitative Methods,</w:t>
      </w:r>
      <w:r w:rsidRPr="2F119C89" w:rsidR="2F119C89">
        <w:rPr>
          <w:rFonts w:ascii="Segoe UI" w:hAnsi="Segoe UI" w:eastAsia="Segoe UI" w:cs="Segoe UI"/>
          <w:color w:val="000000" w:themeColor="text1" w:themeTint="FF" w:themeShade="FF"/>
          <w:sz w:val="16"/>
          <w:szCs w:val="16"/>
        </w:rPr>
        <w:t xml:space="preserve"> vol 8 (1), (2009), pp. 54- 63 </w:t>
      </w:r>
      <w:hyperlink r:id="Rd519c51ab0c1445d">
        <w:r w:rsidRPr="2F119C89" w:rsidR="2F119C89">
          <w:rPr>
            <w:rStyle w:val="Hyperlink"/>
            <w:rFonts w:ascii="Segoe UI" w:hAnsi="Segoe UI" w:eastAsia="Segoe UI" w:cs="Segoe UI"/>
            <w:sz w:val="16"/>
            <w:szCs w:val="16"/>
          </w:rPr>
          <w:t>https://doi.org/10.1177/160940690900800105.</w:t>
        </w:r>
      </w:hyperlink>
    </w:p>
  </w:footnote>
  <w:footnote w:id="5208">
    <w:p w:rsidR="5CD1840D" w:rsidP="5CD1840D" w:rsidRDefault="5CD1840D" w14:paraId="5CE7EF6B" w14:textId="6B6EAB4A">
      <w:pPr>
        <w:pStyle w:val="FootnoteText"/>
        <w:rPr>
          <w:rFonts w:ascii="Segoe UI" w:hAnsi="Segoe UI" w:eastAsia="Segoe UI" w:cs="Segoe UI"/>
          <w:sz w:val="16"/>
          <w:szCs w:val="16"/>
          <w:highlight w:val="yellow"/>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222222"/>
          <w:sz w:val="16"/>
          <w:szCs w:val="16"/>
        </w:rPr>
        <w:t>Kelly et al., ’Frequency of College Students’ Night Sky Watching behaviors,’ 166-168.</w:t>
      </w:r>
    </w:p>
  </w:footnote>
  <w:footnote w:id="30404">
    <w:p w:rsidR="5CD1840D" w:rsidP="5CD1840D" w:rsidRDefault="5CD1840D" w14:paraId="53C1E48F" w14:textId="080CE5E9">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Brunner, </w:t>
      </w:r>
      <w:r w:rsidRPr="5CD1840D" w:rsidR="5CD1840D">
        <w:rPr>
          <w:rFonts w:ascii="Segoe UI" w:hAnsi="Segoe UI" w:eastAsia="Segoe UI" w:cs="Segoe UI"/>
          <w:i w:val="1"/>
          <w:iCs w:val="1"/>
          <w:sz w:val="16"/>
          <w:szCs w:val="16"/>
        </w:rPr>
        <w:t xml:space="preserve">Epilogue: Moon Melancholia. </w:t>
      </w:r>
      <w:r w:rsidRPr="5CD1840D" w:rsidR="5CD1840D">
        <w:rPr>
          <w:rFonts w:ascii="Segoe UI" w:hAnsi="Segoe UI" w:eastAsia="Segoe UI" w:cs="Segoe UI"/>
          <w:sz w:val="16"/>
          <w:szCs w:val="16"/>
        </w:rPr>
        <w:t>In Moon: A Brief History, p. 251.</w:t>
      </w:r>
    </w:p>
  </w:footnote>
  <w:footnote w:id="25994">
    <w:p w:rsidR="5CD1840D" w:rsidP="5CD1840D" w:rsidRDefault="5CD1840D" w14:paraId="0E75A19A" w14:textId="6083AB77">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Bethelmy and Corraliza, ’Transcendence and Sublime Experience in Nature,’ p. 1.</w:t>
      </w:r>
    </w:p>
  </w:footnote>
  <w:footnote w:id="9402">
    <w:p w:rsidR="5CD1840D" w:rsidP="5CD1840D" w:rsidRDefault="5CD1840D" w14:paraId="1710FC36" w14:textId="6B6EAB4A">
      <w:pPr>
        <w:pStyle w:val="FootnoteText"/>
        <w:rPr>
          <w:rFonts w:ascii="Segoe UI" w:hAnsi="Segoe UI" w:eastAsia="Segoe UI" w:cs="Segoe UI"/>
          <w:sz w:val="16"/>
          <w:szCs w:val="16"/>
          <w:highlight w:val="yellow"/>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222222"/>
          <w:sz w:val="16"/>
          <w:szCs w:val="16"/>
        </w:rPr>
        <w:t>Kelly et al., ’Frequency of College Students’ Night Sky Watching behaviors,’ 166-168.</w:t>
      </w:r>
    </w:p>
  </w:footnote>
  <w:footnote w:id="271">
    <w:p w:rsidR="5CD1840D" w:rsidP="5CD1840D" w:rsidRDefault="5CD1840D" w14:paraId="52184732" w14:textId="5CB85BC7">
      <w:pPr>
        <w:pStyle w:val="FootnoteText"/>
        <w:bidi w:val="0"/>
        <w:rPr>
          <w:rFonts w:ascii="Segoe UI" w:hAnsi="Segoe UI" w:eastAsia="Segoe UI" w:cs="Segoe UI"/>
          <w:color w:val="000000" w:themeColor="text1" w:themeTint="FF" w:themeShade="FF"/>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000000" w:themeColor="text1" w:themeTint="FF" w:themeShade="FF"/>
          <w:sz w:val="16"/>
          <w:szCs w:val="16"/>
        </w:rPr>
        <w:t>William E. Kelly, ’Development of an instrument to measure noctcaelador: Psychological attachment to the night-</w:t>
      </w:r>
      <w:proofErr w:type="gramStart"/>
      <w:r w:rsidRPr="5CD1840D" w:rsidR="5CD1840D">
        <w:rPr>
          <w:rFonts w:ascii="Segoe UI" w:hAnsi="Segoe UI" w:eastAsia="Segoe UI" w:cs="Segoe UI"/>
          <w:color w:val="000000" w:themeColor="text1" w:themeTint="FF" w:themeShade="FF"/>
          <w:sz w:val="16"/>
          <w:szCs w:val="16"/>
        </w:rPr>
        <w:t>sky,‘</w:t>
      </w:r>
      <w:proofErr w:type="gramEnd"/>
      <w:r w:rsidRPr="5CD1840D" w:rsidR="5CD1840D">
        <w:rPr>
          <w:rFonts w:ascii="Segoe UI" w:hAnsi="Segoe UI" w:eastAsia="Segoe UI" w:cs="Segoe UI"/>
          <w:color w:val="000000" w:themeColor="text1" w:themeTint="FF" w:themeShade="FF"/>
          <w:sz w:val="16"/>
          <w:szCs w:val="16"/>
        </w:rPr>
        <w:t xml:space="preserve"> </w:t>
      </w:r>
      <w:r w:rsidRPr="5CD1840D" w:rsidR="5CD1840D">
        <w:rPr>
          <w:rFonts w:ascii="Segoe UI" w:hAnsi="Segoe UI" w:eastAsia="Segoe UI" w:cs="Segoe UI"/>
          <w:i w:val="1"/>
          <w:iCs w:val="1"/>
          <w:color w:val="000000" w:themeColor="text1" w:themeTint="FF" w:themeShade="FF"/>
          <w:sz w:val="16"/>
          <w:szCs w:val="16"/>
        </w:rPr>
        <w:t>College Student Journal</w:t>
      </w:r>
      <w:r w:rsidRPr="5CD1840D" w:rsidR="5CD1840D">
        <w:rPr>
          <w:rFonts w:ascii="Segoe UI" w:hAnsi="Segoe UI" w:eastAsia="Segoe UI" w:cs="Segoe UI"/>
          <w:color w:val="000000" w:themeColor="text1" w:themeTint="FF" w:themeShade="FF"/>
          <w:sz w:val="16"/>
          <w:szCs w:val="16"/>
        </w:rPr>
        <w:t xml:space="preserve">, 38, (2004a), pp. 100-102; also see William E. Kelly et al, ’Entranced by the night sky: Psychological absorption and noctcaelador,‘ </w:t>
      </w:r>
      <w:r w:rsidRPr="5CD1840D" w:rsidR="5CD1840D">
        <w:rPr>
          <w:rFonts w:ascii="Segoe UI" w:hAnsi="Segoe UI" w:eastAsia="Segoe UI" w:cs="Segoe UI"/>
          <w:i w:val="1"/>
          <w:iCs w:val="1"/>
          <w:color w:val="000000" w:themeColor="text1" w:themeTint="FF" w:themeShade="FF"/>
          <w:sz w:val="16"/>
          <w:szCs w:val="16"/>
        </w:rPr>
        <w:t>Psychology and Education</w:t>
      </w:r>
      <w:r w:rsidRPr="5CD1840D" w:rsidR="5CD1840D">
        <w:rPr>
          <w:rFonts w:ascii="Segoe UI" w:hAnsi="Segoe UI" w:eastAsia="Segoe UI" w:cs="Segoe UI"/>
          <w:color w:val="000000" w:themeColor="text1" w:themeTint="FF" w:themeShade="FF"/>
          <w:sz w:val="16"/>
          <w:szCs w:val="16"/>
        </w:rPr>
        <w:t>, 43, (2006), pp. 22-27.</w:t>
      </w:r>
    </w:p>
  </w:footnote>
  <w:footnote w:id="9461">
    <w:p w:rsidR="5CD1840D" w:rsidP="5CD1840D" w:rsidRDefault="5CD1840D" w14:paraId="60920B59" w14:textId="761B176C">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000000" w:themeColor="text1" w:themeTint="FF" w:themeShade="FF"/>
          <w:sz w:val="16"/>
          <w:szCs w:val="16"/>
        </w:rPr>
        <w:t xml:space="preserve">Hasinger, ’Astronomy’s Limitless </w:t>
      </w:r>
      <w:proofErr w:type="gramStart"/>
      <w:r w:rsidRPr="5CD1840D" w:rsidR="5CD1840D">
        <w:rPr>
          <w:rFonts w:ascii="Segoe UI" w:hAnsi="Segoe UI" w:eastAsia="Segoe UI" w:cs="Segoe UI"/>
          <w:color w:val="000000" w:themeColor="text1" w:themeTint="FF" w:themeShade="FF"/>
          <w:sz w:val="16"/>
          <w:szCs w:val="16"/>
        </w:rPr>
        <w:t>Journey,‘</w:t>
      </w:r>
      <w:proofErr w:type="gramEnd"/>
      <w:r w:rsidRPr="5CD1840D" w:rsidR="5CD1840D">
        <w:rPr>
          <w:rFonts w:ascii="Segoe UI" w:hAnsi="Segoe UI" w:eastAsia="Segoe UI" w:cs="Segoe UI"/>
          <w:color w:val="000000" w:themeColor="text1" w:themeTint="FF" w:themeShade="FF"/>
          <w:sz w:val="16"/>
          <w:szCs w:val="16"/>
        </w:rPr>
        <w:t xml:space="preserve"> p. 1-188; also see David L. Crawford, ’</w:t>
      </w:r>
      <w:r w:rsidRPr="5CD1840D" w:rsidR="5CD1840D">
        <w:rPr>
          <w:rFonts w:ascii="Segoe UI" w:hAnsi="Segoe UI" w:eastAsia="Segoe UI" w:cs="Segoe UI"/>
          <w:sz w:val="16"/>
          <w:szCs w:val="16"/>
        </w:rPr>
        <w:t xml:space="preserve">Light pollution: the problem and the potential </w:t>
      </w:r>
      <w:proofErr w:type="gramStart"/>
      <w:r w:rsidRPr="5CD1840D" w:rsidR="5CD1840D">
        <w:rPr>
          <w:rFonts w:ascii="Segoe UI" w:hAnsi="Segoe UI" w:eastAsia="Segoe UI" w:cs="Segoe UI"/>
          <w:sz w:val="16"/>
          <w:szCs w:val="16"/>
        </w:rPr>
        <w:t>solutions,‘</w:t>
      </w:r>
      <w:proofErr w:type="gramEnd"/>
      <w:r w:rsidRPr="5CD1840D" w:rsidR="5CD1840D">
        <w:rPr>
          <w:rFonts w:ascii="Segoe UI" w:hAnsi="Segoe UI" w:eastAsia="Segoe UI" w:cs="Segoe UI"/>
          <w:sz w:val="16"/>
          <w:szCs w:val="16"/>
        </w:rPr>
        <w:t xml:space="preserve"> </w:t>
      </w:r>
      <w:r w:rsidRPr="5CD1840D" w:rsidR="5CD1840D">
        <w:rPr>
          <w:rFonts w:ascii="Segoe UI" w:hAnsi="Segoe UI" w:eastAsia="Segoe UI" w:cs="Segoe UI"/>
          <w:i w:val="1"/>
          <w:iCs w:val="1"/>
          <w:sz w:val="16"/>
          <w:szCs w:val="16"/>
        </w:rPr>
        <w:t>Open Astronomy</w:t>
      </w:r>
      <w:r w:rsidRPr="5CD1840D" w:rsidR="5CD1840D">
        <w:rPr>
          <w:rFonts w:ascii="Segoe UI" w:hAnsi="Segoe UI" w:eastAsia="Segoe UI" w:cs="Segoe UI"/>
          <w:sz w:val="16"/>
          <w:szCs w:val="16"/>
        </w:rPr>
        <w:t xml:space="preserve">, vol. 5, no. 2 (1996), pp. 263-270 </w:t>
      </w:r>
      <w:hyperlink r:id="R6605004e47744c9f">
        <w:r w:rsidRPr="5CD1840D" w:rsidR="5CD1840D">
          <w:rPr>
            <w:rStyle w:val="Hyperlink"/>
            <w:rFonts w:ascii="Segoe UI" w:hAnsi="Segoe UI" w:eastAsia="Segoe UI" w:cs="Segoe UI"/>
            <w:sz w:val="16"/>
            <w:szCs w:val="16"/>
          </w:rPr>
          <w:t>https://doi.org/10.1515/astro-1996-0212</w:t>
        </w:r>
      </w:hyperlink>
      <w:r w:rsidRPr="5CD1840D" w:rsidR="5CD1840D">
        <w:rPr>
          <w:rFonts w:ascii="Segoe UI" w:hAnsi="Segoe UI" w:eastAsia="Segoe UI" w:cs="Segoe UI"/>
          <w:sz w:val="16"/>
          <w:szCs w:val="16"/>
        </w:rPr>
        <w:t xml:space="preserve">; also see Miroslav </w:t>
      </w:r>
      <w:proofErr w:type="spellStart"/>
      <w:r w:rsidRPr="5CD1840D" w:rsidR="5CD1840D">
        <w:rPr>
          <w:rFonts w:ascii="Segoe UI" w:hAnsi="Segoe UI" w:eastAsia="Segoe UI" w:cs="Segoe UI"/>
          <w:sz w:val="16"/>
          <w:szCs w:val="16"/>
        </w:rPr>
        <w:t>Kocifaj</w:t>
      </w:r>
      <w:proofErr w:type="spellEnd"/>
      <w:r w:rsidRPr="5CD1840D" w:rsidR="5CD1840D">
        <w:rPr>
          <w:rFonts w:ascii="Segoe UI" w:hAnsi="Segoe UI" w:eastAsia="Segoe UI" w:cs="Segoe UI"/>
          <w:sz w:val="16"/>
          <w:szCs w:val="16"/>
        </w:rPr>
        <w:t xml:space="preserve"> et al., ’Angular Emission Function of a City and Skyglow Modeling: A Critical </w:t>
      </w:r>
      <w:proofErr w:type="gramStart"/>
      <w:r w:rsidRPr="5CD1840D" w:rsidR="5CD1840D">
        <w:rPr>
          <w:rFonts w:ascii="Segoe UI" w:hAnsi="Segoe UI" w:eastAsia="Segoe UI" w:cs="Segoe UI"/>
          <w:sz w:val="16"/>
          <w:szCs w:val="16"/>
        </w:rPr>
        <w:t>Perspective,‘</w:t>
      </w:r>
      <w:proofErr w:type="gramEnd"/>
      <w:r w:rsidRPr="5CD1840D" w:rsidR="5CD1840D">
        <w:rPr>
          <w:rFonts w:ascii="Segoe UI" w:hAnsi="Segoe UI" w:eastAsia="Segoe UI" w:cs="Segoe UI"/>
          <w:sz w:val="16"/>
          <w:szCs w:val="16"/>
        </w:rPr>
        <w:t xml:space="preserve"> </w:t>
      </w:r>
      <w:r w:rsidRPr="5CD1840D" w:rsidR="5CD1840D">
        <w:rPr>
          <w:rFonts w:ascii="Segoe UI" w:hAnsi="Segoe UI" w:eastAsia="Segoe UI" w:cs="Segoe UI"/>
          <w:i w:val="1"/>
          <w:iCs w:val="1"/>
          <w:sz w:val="16"/>
          <w:szCs w:val="16"/>
        </w:rPr>
        <w:t>Publications of the Astronomical Society of the Pacific</w:t>
      </w:r>
      <w:r w:rsidRPr="5CD1840D" w:rsidR="5CD1840D">
        <w:rPr>
          <w:rFonts w:ascii="Segoe UI" w:hAnsi="Segoe UI" w:eastAsia="Segoe UI" w:cs="Segoe UI"/>
          <w:sz w:val="16"/>
          <w:szCs w:val="16"/>
        </w:rPr>
        <w:t xml:space="preserve"> 128, no. 970 (2016), pp. 1–16 </w:t>
      </w:r>
      <w:hyperlink r:id="R1917cc41bee1479a">
        <w:r w:rsidRPr="5CD1840D" w:rsidR="5CD1840D">
          <w:rPr>
            <w:rStyle w:val="Hyperlink"/>
            <w:rFonts w:ascii="Segoe UI" w:hAnsi="Segoe UI" w:eastAsia="Segoe UI" w:cs="Segoe UI"/>
            <w:sz w:val="16"/>
            <w:szCs w:val="16"/>
          </w:rPr>
          <w:t>https://www.jstor.org/stable/26660021;</w:t>
        </w:r>
      </w:hyperlink>
      <w:r w:rsidRPr="5CD1840D" w:rsidR="5CD1840D">
        <w:rPr>
          <w:rFonts w:ascii="Segoe UI" w:hAnsi="Segoe UI" w:eastAsia="Segoe UI" w:cs="Segoe UI"/>
          <w:sz w:val="16"/>
          <w:szCs w:val="16"/>
        </w:rPr>
        <w:t xml:space="preserve"> also see Richard F. Green et al., ’</w:t>
      </w:r>
      <w:r w:rsidRPr="5CD1840D" w:rsidR="5CD1840D">
        <w:rPr>
          <w:rFonts w:ascii="Segoe UI" w:hAnsi="Segoe UI" w:eastAsia="Segoe UI" w:cs="Segoe UI"/>
          <w:color w:val="222222"/>
          <w:sz w:val="16"/>
          <w:szCs w:val="16"/>
        </w:rPr>
        <w:t xml:space="preserve">The growing threat of light pollution to ground-based observatories,’ </w:t>
      </w:r>
      <w:r w:rsidRPr="5CD1840D" w:rsidR="5CD1840D">
        <w:rPr>
          <w:rFonts w:ascii="Segoe UI" w:hAnsi="Segoe UI" w:eastAsia="Segoe UI" w:cs="Segoe UI"/>
          <w:i w:val="1"/>
          <w:iCs w:val="1"/>
          <w:color w:val="222222"/>
          <w:sz w:val="16"/>
          <w:szCs w:val="16"/>
        </w:rPr>
        <w:t>The Astronomy and Astrophysics Review</w:t>
      </w:r>
      <w:r w:rsidRPr="5CD1840D" w:rsidR="5CD1840D">
        <w:rPr>
          <w:rFonts w:ascii="Segoe UI" w:hAnsi="Segoe UI" w:eastAsia="Segoe UI" w:cs="Segoe UI"/>
          <w:color w:val="222222"/>
          <w:sz w:val="16"/>
          <w:szCs w:val="16"/>
        </w:rPr>
        <w:t xml:space="preserve"> 30, no. 1 (2022), pp. 1-49 </w:t>
      </w:r>
      <w:hyperlink r:id="R65debf4abdb44ee8">
        <w:r w:rsidRPr="5CD1840D" w:rsidR="5CD1840D">
          <w:rPr>
            <w:rStyle w:val="Hyperlink"/>
            <w:rFonts w:ascii="Segoe UI" w:hAnsi="Segoe UI" w:eastAsia="Segoe UI" w:cs="Segoe UI"/>
            <w:sz w:val="16"/>
            <w:szCs w:val="16"/>
          </w:rPr>
          <w:t>https://doi.org/10.1007/s00159-021-00138-3</w:t>
        </w:r>
      </w:hyperlink>
      <w:r w:rsidRPr="5CD1840D" w:rsidR="5CD1840D">
        <w:rPr>
          <w:rFonts w:ascii="Segoe UI" w:hAnsi="Segoe UI" w:eastAsia="Segoe UI" w:cs="Segoe UI"/>
          <w:color w:val="333333"/>
          <w:sz w:val="16"/>
          <w:szCs w:val="16"/>
        </w:rPr>
        <w:t>.</w:t>
      </w:r>
    </w:p>
  </w:footnote>
  <w:footnote w:id="21472">
    <w:p w:rsidR="5CD1840D" w:rsidP="5CD1840D" w:rsidRDefault="5CD1840D" w14:paraId="6BC68BCF" w14:textId="04C8B3E7">
      <w:pPr>
        <w:pStyle w:val="FootnoteText"/>
        <w:bidi w:val="0"/>
        <w:rPr>
          <w:rFonts w:ascii="Segoe UI" w:hAnsi="Segoe UI" w:eastAsia="Segoe UI" w:cs="Segoe UI"/>
          <w:color w:val="800000"/>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John E Bortle. </w:t>
      </w:r>
      <w:r w:rsidRPr="5CD1840D" w:rsidR="5CD1840D">
        <w:rPr>
          <w:rFonts w:ascii="Segoe UI" w:hAnsi="Segoe UI" w:eastAsia="Segoe UI" w:cs="Segoe UI"/>
          <w:i w:val="1"/>
          <w:iCs w:val="1"/>
          <w:sz w:val="16"/>
          <w:szCs w:val="16"/>
        </w:rPr>
        <w:t xml:space="preserve">Introducing the Bortle Dark-Sky Scale. Sky and Telescope. </w:t>
      </w:r>
      <w:r w:rsidRPr="5CD1840D" w:rsidR="5CD1840D">
        <w:rPr>
          <w:rFonts w:ascii="Segoe UI" w:hAnsi="Segoe UI" w:eastAsia="Segoe UI" w:cs="Segoe UI"/>
          <w:sz w:val="16"/>
          <w:szCs w:val="16"/>
        </w:rPr>
        <w:t>(2001), pp. 1-2</w:t>
      </w:r>
      <w:r w:rsidRPr="5CD1840D" w:rsidR="5CD1840D">
        <w:rPr>
          <w:rStyle w:val="Hyperlink"/>
          <w:rFonts w:ascii="Segoe UI" w:hAnsi="Segoe UI" w:eastAsia="Segoe UI" w:cs="Segoe UI"/>
          <w:sz w:val="16"/>
          <w:szCs w:val="16"/>
        </w:rPr>
        <w:t xml:space="preserve"> </w:t>
      </w:r>
      <w:hyperlink r:id="R5aaef1806e3147c3">
        <w:r w:rsidRPr="5CD1840D" w:rsidR="5CD1840D">
          <w:rPr>
            <w:rStyle w:val="Hyperlink"/>
            <w:rFonts w:ascii="Segoe UI" w:hAnsi="Segoe UI" w:eastAsia="Segoe UI" w:cs="Segoe UI"/>
            <w:sz w:val="16"/>
            <w:szCs w:val="16"/>
          </w:rPr>
          <w:t>Article-G-Anon-Unattributed-The-Bortle-Dark-Sky-Scale-Macarthur-Astronomical-Society.pdf (macastro.org.au)</w:t>
        </w:r>
      </w:hyperlink>
      <w:r w:rsidRPr="5CD1840D" w:rsidR="5CD1840D">
        <w:rPr>
          <w:rFonts w:ascii="Segoe UI" w:hAnsi="Segoe UI" w:eastAsia="Segoe UI" w:cs="Segoe UI"/>
          <w:sz w:val="16"/>
          <w:szCs w:val="16"/>
        </w:rPr>
        <w:t xml:space="preserve"> [accessed 14 November 2022]; also see Chadwick A. Moore, ‘Visual Estimations of Night Sky Brightness,’ </w:t>
      </w:r>
      <w:r w:rsidRPr="5CD1840D" w:rsidR="5CD1840D">
        <w:rPr>
          <w:rFonts w:ascii="Segoe UI" w:hAnsi="Segoe UI" w:eastAsia="Segoe UI" w:cs="Segoe UI"/>
          <w:i w:val="1"/>
          <w:iCs w:val="1"/>
          <w:sz w:val="16"/>
          <w:szCs w:val="16"/>
        </w:rPr>
        <w:t>The George Wright Forum</w:t>
      </w:r>
      <w:r w:rsidRPr="5CD1840D" w:rsidR="5CD1840D">
        <w:rPr>
          <w:rFonts w:ascii="Segoe UI" w:hAnsi="Segoe UI" w:eastAsia="Segoe UI" w:cs="Segoe UI"/>
          <w:sz w:val="16"/>
          <w:szCs w:val="16"/>
        </w:rPr>
        <w:t xml:space="preserve"> 18, no. 4 (2001), pp. 46–55 </w:t>
      </w:r>
      <w:hyperlink r:id="R734b3139a9b7416c">
        <w:r w:rsidRPr="5CD1840D" w:rsidR="5CD1840D">
          <w:rPr>
            <w:rStyle w:val="Hyperlink"/>
            <w:rFonts w:ascii="Segoe UI" w:hAnsi="Segoe UI" w:eastAsia="Segoe UI" w:cs="Segoe UI"/>
            <w:sz w:val="16"/>
            <w:szCs w:val="16"/>
          </w:rPr>
          <w:t>http://www.jstor.org/stable/43597773;</w:t>
        </w:r>
      </w:hyperlink>
      <w:r w:rsidRPr="5CD1840D" w:rsidR="5CD1840D">
        <w:rPr>
          <w:rFonts w:ascii="Segoe UI" w:hAnsi="Segoe UI" w:eastAsia="Segoe UI" w:cs="Segoe UI"/>
          <w:sz w:val="16"/>
          <w:szCs w:val="16"/>
        </w:rPr>
        <w:t xml:space="preserve"> also see </w:t>
      </w:r>
      <w:r w:rsidRPr="5CD1840D" w:rsidR="5CD1840D">
        <w:rPr>
          <w:rFonts w:ascii="Segoe UI" w:hAnsi="Segoe UI" w:eastAsia="Segoe UI" w:cs="Segoe UI"/>
          <w:color w:val="222222"/>
          <w:sz w:val="16"/>
          <w:szCs w:val="16"/>
        </w:rPr>
        <w:t xml:space="preserve">Hamidi, Z. S et al., ’Effect of light pollution on night sky limiting magnitude and sky quality in selected areas in </w:t>
      </w:r>
      <w:proofErr w:type="gramStart"/>
      <w:r w:rsidRPr="5CD1840D" w:rsidR="5CD1840D">
        <w:rPr>
          <w:rFonts w:ascii="Segoe UI" w:hAnsi="Segoe UI" w:eastAsia="Segoe UI" w:cs="Segoe UI"/>
          <w:color w:val="222222"/>
          <w:sz w:val="16"/>
          <w:szCs w:val="16"/>
        </w:rPr>
        <w:t>Malaysia,‘</w:t>
      </w:r>
      <w:proofErr w:type="gramEnd"/>
      <w:r w:rsidRPr="5CD1840D" w:rsidR="5CD1840D">
        <w:rPr>
          <w:rFonts w:ascii="Segoe UI" w:hAnsi="Segoe UI" w:eastAsia="Segoe UI" w:cs="Segoe UI"/>
          <w:color w:val="222222"/>
          <w:sz w:val="16"/>
          <w:szCs w:val="16"/>
        </w:rPr>
        <w:t xml:space="preserve"> In </w:t>
      </w:r>
      <w:r w:rsidRPr="5CD1840D" w:rsidR="5CD1840D">
        <w:rPr>
          <w:rFonts w:ascii="Segoe UI" w:hAnsi="Segoe UI" w:eastAsia="Segoe UI" w:cs="Segoe UI"/>
          <w:i w:val="1"/>
          <w:iCs w:val="1"/>
          <w:color w:val="222222"/>
          <w:sz w:val="16"/>
          <w:szCs w:val="16"/>
        </w:rPr>
        <w:t xml:space="preserve">2011 3rd International Symposium &amp; Exhibition in Sustainable Energy &amp; Environment (ISESEE) </w:t>
      </w:r>
      <w:r w:rsidRPr="5CD1840D" w:rsidR="5CD1840D">
        <w:rPr>
          <w:rFonts w:ascii="Segoe UI" w:hAnsi="Segoe UI" w:eastAsia="Segoe UI" w:cs="Segoe UI"/>
          <w:color w:val="222222"/>
          <w:sz w:val="16"/>
          <w:szCs w:val="16"/>
        </w:rPr>
        <w:t xml:space="preserve">(2011), pp. 233-235 </w:t>
      </w:r>
      <w:proofErr w:type="spellStart"/>
      <w:r w:rsidRPr="5CD1840D" w:rsidR="5CD1840D">
        <w:rPr>
          <w:rFonts w:ascii="Segoe UI" w:hAnsi="Segoe UI" w:eastAsia="Segoe UI" w:cs="Segoe UI"/>
          <w:color w:val="222222"/>
          <w:sz w:val="16"/>
          <w:szCs w:val="16"/>
        </w:rPr>
        <w:t>DOl</w:t>
      </w:r>
      <w:proofErr w:type="spellEnd"/>
      <w:r w:rsidRPr="5CD1840D" w:rsidR="5CD1840D">
        <w:rPr>
          <w:rFonts w:ascii="Segoe UI" w:hAnsi="Segoe UI" w:eastAsia="Segoe UI" w:cs="Segoe UI"/>
          <w:color w:val="222222"/>
          <w:sz w:val="16"/>
          <w:szCs w:val="16"/>
        </w:rPr>
        <w:t xml:space="preserve">: </w:t>
      </w:r>
      <w:hyperlink r:id="Rf8b95d5351494d1a">
        <w:r w:rsidRPr="5CD1840D" w:rsidR="5CD1840D">
          <w:rPr>
            <w:rStyle w:val="Hyperlink"/>
            <w:rFonts w:ascii="Segoe UI" w:hAnsi="Segoe UI" w:eastAsia="Segoe UI" w:cs="Segoe UI"/>
            <w:sz w:val="16"/>
            <w:szCs w:val="16"/>
          </w:rPr>
          <w:t>10.1109/ISESEE.2011.5977095</w:t>
        </w:r>
      </w:hyperlink>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222222"/>
          <w:sz w:val="16"/>
          <w:szCs w:val="16"/>
        </w:rPr>
        <w:t xml:space="preserve">C. </w:t>
      </w:r>
      <w:proofErr w:type="spellStart"/>
      <w:r w:rsidRPr="5CD1840D" w:rsidR="5CD1840D">
        <w:rPr>
          <w:rFonts w:ascii="Segoe UI" w:hAnsi="Segoe UI" w:eastAsia="Segoe UI" w:cs="Segoe UI"/>
          <w:color w:val="222222"/>
          <w:sz w:val="16"/>
          <w:szCs w:val="16"/>
        </w:rPr>
        <w:t>Góez</w:t>
      </w:r>
      <w:proofErr w:type="spellEnd"/>
      <w:r w:rsidRPr="5CD1840D" w:rsidR="5CD1840D">
        <w:rPr>
          <w:rFonts w:ascii="Segoe UI" w:hAnsi="Segoe UI" w:eastAsia="Segoe UI" w:cs="Segoe UI"/>
          <w:color w:val="222222"/>
          <w:sz w:val="16"/>
          <w:szCs w:val="16"/>
        </w:rPr>
        <w:t xml:space="preserve"> </w:t>
      </w:r>
      <w:proofErr w:type="spellStart"/>
      <w:r w:rsidRPr="5CD1840D" w:rsidR="5CD1840D">
        <w:rPr>
          <w:rFonts w:ascii="Segoe UI" w:hAnsi="Segoe UI" w:eastAsia="Segoe UI" w:cs="Segoe UI"/>
          <w:color w:val="222222"/>
          <w:sz w:val="16"/>
          <w:szCs w:val="16"/>
        </w:rPr>
        <w:t>Therán</w:t>
      </w:r>
      <w:proofErr w:type="spellEnd"/>
      <w:r w:rsidRPr="5CD1840D" w:rsidR="5CD1840D">
        <w:rPr>
          <w:rFonts w:ascii="Segoe UI" w:hAnsi="Segoe UI" w:eastAsia="Segoe UI" w:cs="Segoe UI"/>
          <w:color w:val="222222"/>
          <w:sz w:val="16"/>
          <w:szCs w:val="16"/>
        </w:rPr>
        <w:t xml:space="preserve"> and S. Vargas Domínguez, ‘Comparative analysis of sky quality and meteorological variables during the total lunar eclipse on 14-15 April 2014 and their effect on qualitative measurements of the Bortle scale,’ </w:t>
      </w:r>
      <w:proofErr w:type="spellStart"/>
      <w:r w:rsidRPr="5CD1840D" w:rsidR="5CD1840D">
        <w:rPr>
          <w:rFonts w:ascii="Segoe UI" w:hAnsi="Segoe UI" w:eastAsia="Segoe UI" w:cs="Segoe UI"/>
          <w:i w:val="1"/>
          <w:iCs w:val="1"/>
          <w:color w:val="222222"/>
          <w:sz w:val="16"/>
          <w:szCs w:val="16"/>
        </w:rPr>
        <w:t>Revista</w:t>
      </w:r>
      <w:proofErr w:type="spellEnd"/>
      <w:r w:rsidRPr="5CD1840D" w:rsidR="5CD1840D">
        <w:rPr>
          <w:rFonts w:ascii="Segoe UI" w:hAnsi="Segoe UI" w:eastAsia="Segoe UI" w:cs="Segoe UI"/>
          <w:i w:val="1"/>
          <w:iCs w:val="1"/>
          <w:color w:val="222222"/>
          <w:sz w:val="16"/>
          <w:szCs w:val="16"/>
        </w:rPr>
        <w:t xml:space="preserve"> </w:t>
      </w:r>
      <w:proofErr w:type="spellStart"/>
      <w:r w:rsidRPr="5CD1840D" w:rsidR="5CD1840D">
        <w:rPr>
          <w:rFonts w:ascii="Segoe UI" w:hAnsi="Segoe UI" w:eastAsia="Segoe UI" w:cs="Segoe UI"/>
          <w:i w:val="1"/>
          <w:iCs w:val="1"/>
          <w:color w:val="222222"/>
          <w:sz w:val="16"/>
          <w:szCs w:val="16"/>
        </w:rPr>
        <w:t>mexicana</w:t>
      </w:r>
      <w:proofErr w:type="spellEnd"/>
      <w:r w:rsidRPr="5CD1840D" w:rsidR="5CD1840D">
        <w:rPr>
          <w:rFonts w:ascii="Segoe UI" w:hAnsi="Segoe UI" w:eastAsia="Segoe UI" w:cs="Segoe UI"/>
          <w:i w:val="1"/>
          <w:iCs w:val="1"/>
          <w:color w:val="222222"/>
          <w:sz w:val="16"/>
          <w:szCs w:val="16"/>
        </w:rPr>
        <w:t xml:space="preserve"> de </w:t>
      </w:r>
      <w:proofErr w:type="spellStart"/>
      <w:r w:rsidRPr="5CD1840D" w:rsidR="5CD1840D">
        <w:rPr>
          <w:rFonts w:ascii="Segoe UI" w:hAnsi="Segoe UI" w:eastAsia="Segoe UI" w:cs="Segoe UI"/>
          <w:i w:val="1"/>
          <w:iCs w:val="1"/>
          <w:color w:val="222222"/>
          <w:sz w:val="16"/>
          <w:szCs w:val="16"/>
        </w:rPr>
        <w:t>astronomía</w:t>
      </w:r>
      <w:proofErr w:type="spellEnd"/>
      <w:r w:rsidRPr="5CD1840D" w:rsidR="5CD1840D">
        <w:rPr>
          <w:rFonts w:ascii="Segoe UI" w:hAnsi="Segoe UI" w:eastAsia="Segoe UI" w:cs="Segoe UI"/>
          <w:i w:val="1"/>
          <w:iCs w:val="1"/>
          <w:color w:val="222222"/>
          <w:sz w:val="16"/>
          <w:szCs w:val="16"/>
        </w:rPr>
        <w:t xml:space="preserve"> y </w:t>
      </w:r>
      <w:proofErr w:type="spellStart"/>
      <w:r w:rsidRPr="5CD1840D" w:rsidR="5CD1840D">
        <w:rPr>
          <w:rFonts w:ascii="Segoe UI" w:hAnsi="Segoe UI" w:eastAsia="Segoe UI" w:cs="Segoe UI"/>
          <w:i w:val="1"/>
          <w:iCs w:val="1"/>
          <w:color w:val="222222"/>
          <w:sz w:val="16"/>
          <w:szCs w:val="16"/>
        </w:rPr>
        <w:t>astrofísica</w:t>
      </w:r>
      <w:proofErr w:type="spellEnd"/>
      <w:r w:rsidRPr="5CD1840D" w:rsidR="5CD1840D">
        <w:rPr>
          <w:rFonts w:ascii="Segoe UI" w:hAnsi="Segoe UI" w:eastAsia="Segoe UI" w:cs="Segoe UI"/>
          <w:color w:val="222222"/>
          <w:sz w:val="16"/>
          <w:szCs w:val="16"/>
        </w:rPr>
        <w:t xml:space="preserve"> 57, no. 1 (2021), pp. 57-66 </w:t>
      </w:r>
      <w:hyperlink r:id="Rbeb84249f9cb45aa">
        <w:r w:rsidRPr="5CD1840D" w:rsidR="5CD1840D">
          <w:rPr>
            <w:rStyle w:val="Hyperlink"/>
            <w:rFonts w:ascii="Segoe UI" w:hAnsi="Segoe UI" w:eastAsia="Segoe UI" w:cs="Segoe UI"/>
            <w:sz w:val="16"/>
            <w:szCs w:val="16"/>
          </w:rPr>
          <w:t>https://doi.org/10.22201/ia.01851101p.2021.57.01.03.</w:t>
        </w:r>
      </w:hyperlink>
    </w:p>
  </w:footnote>
  <w:footnote w:id="22134">
    <w:p w:rsidR="5CD1840D" w:rsidP="5CD1840D" w:rsidRDefault="5CD1840D" w14:paraId="3A7F918B" w14:textId="3EE376FA">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sz w:val="16"/>
          <w:szCs w:val="16"/>
        </w:rPr>
        <w:t xml:space="preserve">Louv. </w:t>
      </w:r>
      <w:r w:rsidRPr="5CD1840D" w:rsidR="5CD1840D">
        <w:rPr>
          <w:rFonts w:ascii="Segoe UI" w:hAnsi="Segoe UI" w:eastAsia="Segoe UI" w:cs="Segoe UI"/>
          <w:i w:val="1"/>
          <w:iCs w:val="1"/>
          <w:sz w:val="16"/>
          <w:szCs w:val="16"/>
        </w:rPr>
        <w:t xml:space="preserve">Last Child in the Woods, </w:t>
      </w:r>
      <w:r w:rsidRPr="5CD1840D" w:rsidR="5CD1840D">
        <w:rPr>
          <w:rFonts w:ascii="Segoe UI" w:hAnsi="Segoe UI" w:eastAsia="Segoe UI" w:cs="Segoe UI"/>
          <w:sz w:val="16"/>
          <w:szCs w:val="16"/>
        </w:rPr>
        <w:t xml:space="preserve">p. 34; also see </w:t>
      </w:r>
      <w:r w:rsidRPr="5CD1840D" w:rsidR="5CD1840D">
        <w:rPr>
          <w:rFonts w:ascii="Segoe UI" w:hAnsi="Segoe UI" w:eastAsia="Segoe UI" w:cs="Segoe UI"/>
          <w:color w:val="222222"/>
          <w:sz w:val="16"/>
          <w:szCs w:val="16"/>
        </w:rPr>
        <w:t xml:space="preserve">Warber et al., ’Addressing ‘nature-deficit disorder,’ pp. 2-13; also see </w:t>
      </w:r>
      <w:r w:rsidRPr="5CD1840D" w:rsidR="5CD1840D">
        <w:rPr>
          <w:rFonts w:ascii="Segoe UI" w:hAnsi="Segoe UI" w:eastAsia="Segoe UI" w:cs="Segoe UI"/>
          <w:sz w:val="16"/>
          <w:szCs w:val="16"/>
        </w:rPr>
        <w:t xml:space="preserve">Blair, </w:t>
      </w:r>
      <w:r w:rsidRPr="5CD1840D" w:rsidR="5CD1840D">
        <w:rPr>
          <w:rFonts w:ascii="Segoe UI" w:hAnsi="Segoe UI" w:eastAsia="Segoe UI" w:cs="Segoe UI"/>
          <w:i w:val="1"/>
          <w:iCs w:val="1"/>
          <w:sz w:val="16"/>
          <w:szCs w:val="16"/>
        </w:rPr>
        <w:t xml:space="preserve">Sark in the Dark, </w:t>
      </w:r>
      <w:r w:rsidRPr="5CD1840D" w:rsidR="5CD1840D">
        <w:rPr>
          <w:rFonts w:ascii="Segoe UI" w:hAnsi="Segoe UI" w:eastAsia="Segoe UI" w:cs="Segoe UI"/>
          <w:sz w:val="16"/>
          <w:szCs w:val="16"/>
        </w:rPr>
        <w:t xml:space="preserve">p. 147; also see Bratman et al., ’Nature and Mental Health,’ pp. 1-14; also see </w:t>
      </w:r>
      <w:r w:rsidRPr="5CD1840D" w:rsidR="5CD1840D">
        <w:rPr>
          <w:rFonts w:ascii="Segoe UI" w:hAnsi="Segoe UI" w:eastAsia="Segoe UI" w:cs="Segoe UI"/>
          <w:color w:val="333333"/>
          <w:sz w:val="16"/>
          <w:szCs w:val="16"/>
        </w:rPr>
        <w:t>Kotera et al., ’Effects of Shinrin-Yoku,’ pp. 337–361</w:t>
      </w:r>
      <w:r w:rsidRPr="5CD1840D" w:rsidR="5CD1840D">
        <w:rPr>
          <w:rFonts w:ascii="Segoe UI" w:hAnsi="Segoe UI" w:eastAsia="Segoe UI" w:cs="Segoe UI"/>
          <w:sz w:val="16"/>
          <w:szCs w:val="16"/>
        </w:rPr>
        <w:t xml:space="preserve">; also see </w:t>
      </w:r>
      <w:r w:rsidRPr="5CD1840D" w:rsidR="5CD1840D">
        <w:rPr>
          <w:rFonts w:ascii="Segoe UI" w:hAnsi="Segoe UI" w:eastAsia="Segoe UI" w:cs="Segoe UI"/>
          <w:color w:val="333333"/>
          <w:sz w:val="16"/>
          <w:szCs w:val="16"/>
        </w:rPr>
        <w:t>Antonelli et al., ‘Effects of forest bathing,’ pp. 1117–1134</w:t>
      </w:r>
      <w:r w:rsidRPr="5CD1840D" w:rsidR="5CD1840D">
        <w:rPr>
          <w:rFonts w:ascii="Segoe UI" w:hAnsi="Segoe UI" w:eastAsia="Segoe UI" w:cs="Segoe UI"/>
          <w:sz w:val="16"/>
          <w:szCs w:val="16"/>
        </w:rPr>
        <w:t>; also see Moore and Atherton, ’Eternal Forests,’ pp. 24–31.</w:t>
      </w:r>
    </w:p>
  </w:footnote>
  <w:footnote w:id="32702">
    <w:p w:rsidR="5CD1840D" w:rsidP="5CD1840D" w:rsidRDefault="5CD1840D" w14:paraId="00756EB0" w14:textId="35ED7DEE">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sz w:val="16"/>
          <w:szCs w:val="16"/>
        </w:rPr>
        <w:t>Gatta, ’Godliness Writ Large in John Muir’s Sierra,’ pp. 11–28.</w:t>
      </w:r>
    </w:p>
  </w:footnote>
  <w:footnote w:id="1699">
    <w:p w:rsidR="5CD1840D" w:rsidP="5CD1840D" w:rsidRDefault="5CD1840D" w14:paraId="36357424" w14:textId="7127C545">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sz w:val="16"/>
          <w:szCs w:val="16"/>
        </w:rPr>
        <w:t xml:space="preserve">Rabe </w:t>
      </w:r>
      <w:r w:rsidRPr="5CD1840D" w:rsidR="5CD1840D">
        <w:rPr>
          <w:rFonts w:ascii="Segoe UI" w:hAnsi="Segoe UI" w:eastAsia="Segoe UI" w:cs="Segoe UI"/>
          <w:color w:val="000000" w:themeColor="text1" w:themeTint="FF" w:themeShade="FF"/>
          <w:sz w:val="16"/>
          <w:szCs w:val="16"/>
        </w:rPr>
        <w:t xml:space="preserve">Marlize, ’Revisiting Insiders and Outsiders as Social Researchers,’ </w:t>
      </w:r>
      <w:r w:rsidRPr="5CD1840D" w:rsidR="5CD1840D">
        <w:rPr>
          <w:rFonts w:ascii="Segoe UI" w:hAnsi="Segoe UI" w:eastAsia="Segoe UI" w:cs="Segoe UI"/>
          <w:i w:val="1"/>
          <w:iCs w:val="1"/>
          <w:color w:val="000000" w:themeColor="text1" w:themeTint="FF" w:themeShade="FF"/>
          <w:sz w:val="16"/>
          <w:szCs w:val="16"/>
        </w:rPr>
        <w:t>African Sociological Review / Revue Africanise De Sociologies</w:t>
      </w:r>
      <w:r w:rsidRPr="5CD1840D" w:rsidR="5CD1840D">
        <w:rPr>
          <w:rFonts w:ascii="Segoe UI" w:hAnsi="Segoe UI" w:eastAsia="Segoe UI" w:cs="Segoe UI"/>
          <w:color w:val="000000" w:themeColor="text1" w:themeTint="FF" w:themeShade="FF"/>
          <w:sz w:val="16"/>
          <w:szCs w:val="16"/>
        </w:rPr>
        <w:t>, vol. 7, no. 2 (2003), pp. 149–161 DOI:</w:t>
      </w:r>
      <w:r w:rsidRPr="5CD1840D" w:rsidR="5CD1840D">
        <w:rPr>
          <w:rFonts w:ascii="Segoe UI" w:hAnsi="Segoe UI" w:eastAsia="Segoe UI" w:cs="Segoe UI"/>
          <w:b w:val="1"/>
          <w:bCs w:val="1"/>
          <w:sz w:val="16"/>
          <w:szCs w:val="16"/>
        </w:rPr>
        <w:t xml:space="preserve"> </w:t>
      </w:r>
      <w:hyperlink r:id="R4825028d3f1a4930">
        <w:r w:rsidRPr="5CD1840D" w:rsidR="5CD1840D">
          <w:rPr>
            <w:rStyle w:val="Hyperlink"/>
            <w:rFonts w:ascii="Segoe UI" w:hAnsi="Segoe UI" w:eastAsia="Segoe UI" w:cs="Segoe UI"/>
            <w:sz w:val="16"/>
            <w:szCs w:val="16"/>
          </w:rPr>
          <w:t>10.4314/asr.v7i2.23150.</w:t>
        </w:r>
      </w:hyperlink>
    </w:p>
  </w:footnote>
  <w:footnote w:id="29290">
    <w:p w:rsidR="5CD1840D" w:rsidP="5CD1840D" w:rsidRDefault="5CD1840D" w14:paraId="59A1F44C" w14:textId="7E50E8C5">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000000" w:themeColor="text1" w:themeTint="FF" w:themeShade="FF"/>
          <w:sz w:val="16"/>
          <w:szCs w:val="16"/>
        </w:rPr>
        <w:t>Marlize,</w:t>
      </w:r>
      <w:r w:rsidRPr="5CD1840D" w:rsidR="5CD1840D">
        <w:rPr>
          <w:rFonts w:ascii="Segoe UI" w:hAnsi="Segoe UI" w:eastAsia="Segoe UI" w:cs="Segoe UI"/>
          <w:i w:val="1"/>
          <w:iCs w:val="1"/>
          <w:color w:val="000000" w:themeColor="text1" w:themeTint="FF" w:themeShade="FF"/>
          <w:sz w:val="16"/>
          <w:szCs w:val="16"/>
        </w:rPr>
        <w:t xml:space="preserve"> ’</w:t>
      </w:r>
      <w:r w:rsidRPr="5CD1840D" w:rsidR="5CD1840D">
        <w:rPr>
          <w:rFonts w:ascii="Segoe UI" w:hAnsi="Segoe UI" w:eastAsia="Segoe UI" w:cs="Segoe UI"/>
          <w:color w:val="000000" w:themeColor="text1" w:themeTint="FF" w:themeShade="FF"/>
          <w:sz w:val="16"/>
          <w:szCs w:val="16"/>
        </w:rPr>
        <w:t>Revisiting Insiders and Outsiders,’ pp. 149-161.</w:t>
      </w:r>
    </w:p>
  </w:footnote>
  <w:footnote w:id="10084">
    <w:p w:rsidR="5CD1840D" w:rsidP="5CD1840D" w:rsidRDefault="5CD1840D" w14:paraId="35E0E8F1" w14:textId="5745D3F3">
      <w:pPr>
        <w:pStyle w:val="FootnoteText"/>
        <w:rPr>
          <w:rFonts w:ascii="Segoe UI" w:hAnsi="Segoe UI" w:eastAsia="Segoe UI" w:cs="Segoe UI"/>
          <w:color w:val="006DB4"/>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Collison and Poe, ‘Astronomical tourism,’ pp. 1-15.</w:t>
      </w:r>
    </w:p>
  </w:footnote>
  <w:footnote w:id="21591">
    <w:p w:rsidR="5CD1840D" w:rsidP="5CD1840D" w:rsidRDefault="5CD1840D" w14:paraId="4137148A" w14:textId="785B0133">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000000" w:themeColor="text1" w:themeTint="FF" w:themeShade="FF"/>
          <w:sz w:val="16"/>
          <w:szCs w:val="16"/>
        </w:rPr>
        <w:t>Marlize,</w:t>
      </w:r>
      <w:r w:rsidRPr="5CD1840D" w:rsidR="5CD1840D">
        <w:rPr>
          <w:rFonts w:ascii="Segoe UI" w:hAnsi="Segoe UI" w:eastAsia="Segoe UI" w:cs="Segoe UI"/>
          <w:i w:val="1"/>
          <w:iCs w:val="1"/>
          <w:color w:val="000000" w:themeColor="text1" w:themeTint="FF" w:themeShade="FF"/>
          <w:sz w:val="16"/>
          <w:szCs w:val="16"/>
        </w:rPr>
        <w:t xml:space="preserve"> ’</w:t>
      </w:r>
      <w:r w:rsidRPr="5CD1840D" w:rsidR="5CD1840D">
        <w:rPr>
          <w:rFonts w:ascii="Segoe UI" w:hAnsi="Segoe UI" w:eastAsia="Segoe UI" w:cs="Segoe UI"/>
          <w:color w:val="000000" w:themeColor="text1" w:themeTint="FF" w:themeShade="FF"/>
          <w:sz w:val="16"/>
          <w:szCs w:val="16"/>
        </w:rPr>
        <w:t>Revisiting Insiders and Outsiders,’ pp. 149-161.</w:t>
      </w:r>
    </w:p>
  </w:footnote>
  <w:footnote w:id="25699">
    <w:p w:rsidR="5CD1840D" w:rsidP="5CD1840D" w:rsidRDefault="5CD1840D" w14:paraId="3137E8C3" w14:textId="32EE3F5E">
      <w:pPr>
        <w:pStyle w:val="FootnoteText"/>
        <w:rPr>
          <w:rFonts w:ascii="Segoe UI" w:hAnsi="Segoe UI" w:eastAsia="Segoe UI" w:cs="Segoe UI"/>
          <w:color w:val="333333"/>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Blair, </w:t>
      </w:r>
      <w:r w:rsidRPr="5CD1840D" w:rsidR="5CD1840D">
        <w:rPr>
          <w:rFonts w:ascii="Segoe UI" w:hAnsi="Segoe UI" w:eastAsia="Segoe UI" w:cs="Segoe UI"/>
          <w:i w:val="1"/>
          <w:iCs w:val="1"/>
          <w:sz w:val="16"/>
          <w:szCs w:val="16"/>
        </w:rPr>
        <w:t xml:space="preserve">An Exploration, </w:t>
      </w:r>
      <w:r w:rsidRPr="5CD1840D" w:rsidR="5CD1840D">
        <w:rPr>
          <w:rFonts w:ascii="Segoe UI" w:hAnsi="Segoe UI" w:eastAsia="Segoe UI" w:cs="Segoe UI"/>
          <w:sz w:val="16"/>
          <w:szCs w:val="16"/>
        </w:rPr>
        <w:t>pp. 237-252.</w:t>
      </w:r>
    </w:p>
  </w:footnote>
  <w:footnote w:id="1435">
    <w:p w:rsidR="5CD1840D" w:rsidP="5CD1840D" w:rsidRDefault="5CD1840D" w14:paraId="4C2AF65A" w14:textId="4405080B">
      <w:pPr>
        <w:pStyle w:val="FootnoteText"/>
        <w:rPr>
          <w:rFonts w:ascii="Segoe UI" w:hAnsi="Segoe UI" w:eastAsia="Segoe UI" w:cs="Segoe UI"/>
          <w:color w:val="333333"/>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Edensor,’ The Gloomy City, pp. 422–438; also see Bogard. </w:t>
      </w:r>
      <w:r w:rsidRPr="5CD1840D" w:rsidR="5CD1840D">
        <w:rPr>
          <w:rFonts w:ascii="Segoe UI" w:hAnsi="Segoe UI" w:eastAsia="Segoe UI" w:cs="Segoe UI"/>
          <w:i w:val="1"/>
          <w:iCs w:val="1"/>
          <w:sz w:val="16"/>
          <w:szCs w:val="16"/>
        </w:rPr>
        <w:t>Let there be night</w:t>
      </w:r>
      <w:r w:rsidRPr="5CD1840D" w:rsidR="5CD1840D">
        <w:rPr>
          <w:rFonts w:ascii="Segoe UI" w:hAnsi="Segoe UI" w:eastAsia="Segoe UI" w:cs="Segoe UI"/>
          <w:sz w:val="16"/>
          <w:szCs w:val="16"/>
        </w:rPr>
        <w:t xml:space="preserve">, p. 2; also see Blair, </w:t>
      </w:r>
      <w:r w:rsidRPr="5CD1840D" w:rsidR="5CD1840D">
        <w:rPr>
          <w:rFonts w:ascii="Segoe UI" w:hAnsi="Segoe UI" w:eastAsia="Segoe UI" w:cs="Segoe UI"/>
          <w:i w:val="1"/>
          <w:iCs w:val="1"/>
          <w:sz w:val="16"/>
          <w:szCs w:val="16"/>
        </w:rPr>
        <w:t xml:space="preserve">An Exploration, </w:t>
      </w:r>
      <w:r w:rsidRPr="5CD1840D" w:rsidR="5CD1840D">
        <w:rPr>
          <w:rFonts w:ascii="Segoe UI" w:hAnsi="Segoe UI" w:eastAsia="Segoe UI" w:cs="Segoe UI"/>
          <w:sz w:val="16"/>
          <w:szCs w:val="16"/>
        </w:rPr>
        <w:t>pp. 237-252.</w:t>
      </w:r>
    </w:p>
  </w:footnote>
  <w:footnote w:id="11888">
    <w:p w:rsidR="5CD1840D" w:rsidP="5CD1840D" w:rsidRDefault="5CD1840D" w14:paraId="7E7FF41E" w14:textId="53889F65">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Gonlin and  Nowell, ’</w:t>
      </w:r>
      <w:r w:rsidRPr="5CD1840D" w:rsidR="5CD1840D">
        <w:rPr>
          <w:rFonts w:ascii="Segoe UI" w:hAnsi="Segoe UI" w:eastAsia="Segoe UI" w:cs="Segoe UI"/>
          <w:i w:val="1"/>
          <w:iCs w:val="1"/>
          <w:sz w:val="16"/>
          <w:szCs w:val="16"/>
        </w:rPr>
        <w:t xml:space="preserve">Archaeology of the Night,’ </w:t>
      </w:r>
      <w:r w:rsidRPr="5CD1840D" w:rsidR="5CD1840D">
        <w:rPr>
          <w:rFonts w:ascii="Segoe UI" w:hAnsi="Segoe UI" w:eastAsia="Segoe UI" w:cs="Segoe UI"/>
          <w:sz w:val="16"/>
          <w:szCs w:val="16"/>
        </w:rPr>
        <w:t>p. 8</w:t>
      </w:r>
    </w:p>
  </w:footnote>
  <w:footnote w:id="30626">
    <w:p w:rsidR="5CD1840D" w:rsidP="5CD1840D" w:rsidRDefault="5CD1840D" w14:paraId="59FF50A6" w14:textId="22EC6FA7">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Nordgren, </w:t>
      </w:r>
      <w:r w:rsidRPr="5CD1840D" w:rsidR="5CD1840D">
        <w:rPr>
          <w:rFonts w:ascii="Segoe UI" w:hAnsi="Segoe UI" w:eastAsia="Segoe UI" w:cs="Segoe UI"/>
          <w:i w:val="1"/>
          <w:iCs w:val="1"/>
          <w:sz w:val="16"/>
          <w:szCs w:val="16"/>
        </w:rPr>
        <w:t>Stars Above, Earth Below</w:t>
      </w:r>
      <w:r w:rsidRPr="5CD1840D" w:rsidR="5CD1840D">
        <w:rPr>
          <w:rFonts w:ascii="Segoe UI" w:hAnsi="Segoe UI" w:eastAsia="Segoe UI" w:cs="Segoe UI"/>
          <w:sz w:val="16"/>
          <w:szCs w:val="16"/>
        </w:rPr>
        <w:t>, p. 426.</w:t>
      </w:r>
    </w:p>
  </w:footnote>
  <w:footnote w:id="24408">
    <w:p w:rsidR="5CD1840D" w:rsidP="5CD1840D" w:rsidRDefault="5CD1840D" w14:paraId="3C98A274" w14:textId="2724B22A">
      <w:pPr>
        <w:pStyle w:val="FootnoteText"/>
        <w:rPr>
          <w:rFonts w:ascii="Segoe UI" w:hAnsi="Segoe UI" w:eastAsia="Segoe UI" w:cs="Segoe UI"/>
          <w:color w:val="000000" w:themeColor="text1" w:themeTint="FF" w:themeShade="FF"/>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Nordgren,</w:t>
      </w:r>
      <w:r w:rsidRPr="5CD1840D" w:rsidR="5CD1840D">
        <w:rPr>
          <w:rFonts w:ascii="Segoe UI" w:hAnsi="Segoe UI" w:eastAsia="Segoe UI" w:cs="Segoe UI"/>
          <w:i w:val="1"/>
          <w:iCs w:val="1"/>
          <w:sz w:val="16"/>
          <w:szCs w:val="16"/>
        </w:rPr>
        <w:t xml:space="preserve"> Stars Above, Earth Below</w:t>
      </w:r>
      <w:r w:rsidRPr="5CD1840D" w:rsidR="5CD1840D">
        <w:rPr>
          <w:rFonts w:ascii="Segoe UI" w:hAnsi="Segoe UI" w:eastAsia="Segoe UI" w:cs="Segoe UI"/>
          <w:sz w:val="16"/>
          <w:szCs w:val="16"/>
        </w:rPr>
        <w:t>, p. 426.</w:t>
      </w:r>
    </w:p>
  </w:footnote>
  <w:footnote w:id="7038">
    <w:p w:rsidR="5CD1840D" w:rsidP="5CD1840D" w:rsidRDefault="5CD1840D" w14:paraId="1ED7CACA" w14:textId="15311B4F">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222222"/>
          <w:sz w:val="16"/>
          <w:szCs w:val="16"/>
        </w:rPr>
        <w:t>Bell et al., ’Dark Nature,’ pp. 1-15.</w:t>
      </w:r>
    </w:p>
  </w:footnote>
  <w:footnote w:id="4269">
    <w:p w:rsidR="5CD1840D" w:rsidP="5CD1840D" w:rsidRDefault="5CD1840D" w14:paraId="5BD44C5F" w14:textId="6F6B4E7B">
      <w:pPr>
        <w:pStyle w:val="FootnoteText"/>
        <w:bidi w:val="0"/>
        <w:rPr>
          <w:rFonts w:ascii="Segoe UI" w:hAnsi="Segoe UI" w:eastAsia="Segoe UI" w:cs="Segoe UI"/>
          <w:color w:val="333333"/>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sz w:val="16"/>
          <w:szCs w:val="16"/>
        </w:rPr>
        <w:t xml:space="preserve">Blair, </w:t>
      </w:r>
      <w:r w:rsidRPr="5CD1840D" w:rsidR="5CD1840D">
        <w:rPr>
          <w:rFonts w:ascii="Segoe UI" w:hAnsi="Segoe UI" w:eastAsia="Segoe UI" w:cs="Segoe UI"/>
          <w:i w:val="1"/>
          <w:iCs w:val="1"/>
          <w:sz w:val="16"/>
          <w:szCs w:val="16"/>
        </w:rPr>
        <w:t xml:space="preserve">An Exploration, </w:t>
      </w:r>
      <w:r w:rsidRPr="5CD1840D" w:rsidR="5CD1840D">
        <w:rPr>
          <w:rFonts w:ascii="Segoe UI" w:hAnsi="Segoe UI" w:eastAsia="Segoe UI" w:cs="Segoe UI"/>
          <w:sz w:val="16"/>
          <w:szCs w:val="16"/>
        </w:rPr>
        <w:t>pp. 237-252.</w:t>
      </w:r>
    </w:p>
  </w:footnote>
  <w:footnote w:id="24699">
    <w:p w:rsidR="5CD1840D" w:rsidP="5CD1840D" w:rsidRDefault="5CD1840D" w14:paraId="1F291B93" w14:textId="42D75778">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sz w:val="16"/>
          <w:szCs w:val="16"/>
        </w:rPr>
        <w:t>Leschak,</w:t>
      </w:r>
      <w:r w:rsidRPr="5CD1840D" w:rsidR="5CD1840D">
        <w:rPr>
          <w:rFonts w:ascii="Segoe UI" w:hAnsi="Segoe UI" w:eastAsia="Segoe UI" w:cs="Segoe UI"/>
          <w:i w:val="1"/>
          <w:iCs w:val="1"/>
          <w:sz w:val="16"/>
          <w:szCs w:val="16"/>
        </w:rPr>
        <w:t xml:space="preserve"> Forest Galactica. In Seeing the Raven</w:t>
      </w:r>
      <w:r w:rsidRPr="5CD1840D" w:rsidR="5CD1840D">
        <w:rPr>
          <w:rFonts w:ascii="Segoe UI" w:hAnsi="Segoe UI" w:eastAsia="Segoe UI" w:cs="Segoe UI"/>
          <w:sz w:val="16"/>
          <w:szCs w:val="16"/>
        </w:rPr>
        <w:t>, pp. 89-92.</w:t>
      </w:r>
    </w:p>
  </w:footnote>
  <w:footnote w:id="4418">
    <w:p w:rsidR="5CD1840D" w:rsidP="5CD1840D" w:rsidRDefault="5CD1840D" w14:paraId="0703036B" w14:textId="30F1CD36">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Blair, </w:t>
      </w:r>
      <w:r w:rsidRPr="5CD1840D" w:rsidR="5CD1840D">
        <w:rPr>
          <w:rFonts w:ascii="Segoe UI" w:hAnsi="Segoe UI" w:eastAsia="Segoe UI" w:cs="Segoe UI"/>
          <w:i w:val="1"/>
          <w:iCs w:val="1"/>
          <w:sz w:val="16"/>
          <w:szCs w:val="16"/>
        </w:rPr>
        <w:t xml:space="preserve">An Exploration, </w:t>
      </w:r>
      <w:r w:rsidRPr="5CD1840D" w:rsidR="5CD1840D">
        <w:rPr>
          <w:rFonts w:ascii="Segoe UI" w:hAnsi="Segoe UI" w:eastAsia="Segoe UI" w:cs="Segoe UI"/>
          <w:sz w:val="16"/>
          <w:szCs w:val="16"/>
        </w:rPr>
        <w:t>p. 239; also see R Bustos et al., ’Parque Astronómico de Atacama,’ pp. 1126–32; also see Hasinger, ’Missing the Night Sky,’ p. 119.</w:t>
      </w:r>
    </w:p>
  </w:footnote>
  <w:footnote w:id="25175">
    <w:p w:rsidR="5CD1840D" w:rsidP="5CD1840D" w:rsidRDefault="5CD1840D" w14:paraId="69343CCA" w14:textId="718EB5BE">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sz w:val="16"/>
          <w:szCs w:val="16"/>
        </w:rPr>
        <w:t xml:space="preserve">Davis, ‘The transpersonal dimensions of ecopsychology,’ p. 69; also see Jorge N. Ferrer. </w:t>
      </w:r>
      <w:r w:rsidRPr="5CD1840D" w:rsidR="5CD1840D">
        <w:rPr>
          <w:rFonts w:ascii="Segoe UI" w:hAnsi="Segoe UI" w:eastAsia="Segoe UI" w:cs="Segoe UI"/>
          <w:i w:val="1"/>
          <w:iCs w:val="1"/>
          <w:sz w:val="16"/>
          <w:szCs w:val="16"/>
        </w:rPr>
        <w:t xml:space="preserve">Revisioning transpersonal theory,’ </w:t>
      </w:r>
      <w:r w:rsidRPr="5CD1840D" w:rsidR="5CD1840D">
        <w:rPr>
          <w:rFonts w:ascii="Segoe UI" w:hAnsi="Segoe UI" w:eastAsia="Segoe UI" w:cs="Segoe UI"/>
          <w:sz w:val="16"/>
          <w:szCs w:val="16"/>
        </w:rPr>
        <w:t xml:space="preserve">p. 123; also see Freya Mathews. </w:t>
      </w:r>
      <w:r w:rsidRPr="5CD1840D" w:rsidR="5CD1840D">
        <w:rPr>
          <w:rFonts w:ascii="Segoe UI" w:hAnsi="Segoe UI" w:eastAsia="Segoe UI" w:cs="Segoe UI"/>
          <w:i w:val="1"/>
          <w:iCs w:val="1"/>
          <w:sz w:val="16"/>
          <w:szCs w:val="16"/>
        </w:rPr>
        <w:t>The Ecological Self,</w:t>
      </w:r>
      <w:proofErr w:type="gramStart"/>
      <w:r w:rsidRPr="5CD1840D" w:rsidR="5CD1840D">
        <w:rPr>
          <w:rFonts w:ascii="Segoe UI" w:hAnsi="Segoe UI" w:eastAsia="Segoe UI" w:cs="Segoe UI"/>
          <w:i w:val="1"/>
          <w:iCs w:val="1"/>
          <w:sz w:val="16"/>
          <w:szCs w:val="16"/>
        </w:rPr>
        <w:t xml:space="preserve">’ </w:t>
      </w:r>
      <w:r w:rsidRPr="5CD1840D" w:rsidR="5CD1840D">
        <w:rPr>
          <w:rFonts w:ascii="Segoe UI" w:hAnsi="Segoe UI" w:eastAsia="Segoe UI" w:cs="Segoe UI"/>
          <w:sz w:val="16"/>
          <w:szCs w:val="16"/>
        </w:rPr>
        <w:t xml:space="preserve"> pp.</w:t>
      </w:r>
      <w:proofErr w:type="gramEnd"/>
      <w:r w:rsidRPr="5CD1840D" w:rsidR="5CD1840D">
        <w:rPr>
          <w:rFonts w:ascii="Segoe UI" w:hAnsi="Segoe UI" w:eastAsia="Segoe UI" w:cs="Segoe UI"/>
          <w:sz w:val="16"/>
          <w:szCs w:val="16"/>
        </w:rPr>
        <w:t xml:space="preserve"> 149-51.</w:t>
      </w:r>
    </w:p>
  </w:footnote>
  <w:footnote w:id="22520">
    <w:p w:rsidR="5CD1840D" w:rsidP="5CD1840D" w:rsidRDefault="5CD1840D" w14:paraId="4002B27A" w14:textId="5CB97A0A">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Campion, </w:t>
      </w:r>
      <w:r w:rsidRPr="5CD1840D" w:rsidR="5CD1840D">
        <w:rPr>
          <w:rFonts w:ascii="Segoe UI" w:hAnsi="Segoe UI" w:eastAsia="Segoe UI" w:cs="Segoe UI"/>
          <w:i w:val="1"/>
          <w:iCs w:val="1"/>
          <w:sz w:val="16"/>
          <w:szCs w:val="16"/>
        </w:rPr>
        <w:t>A Cultural History of Western Astrology</w:t>
      </w:r>
      <w:r w:rsidRPr="5CD1840D" w:rsidR="5CD1840D">
        <w:rPr>
          <w:rFonts w:ascii="Segoe UI" w:hAnsi="Segoe UI" w:eastAsia="Segoe UI" w:cs="Segoe UI"/>
          <w:sz w:val="16"/>
          <w:szCs w:val="16"/>
        </w:rPr>
        <w:t>, p.14.</w:t>
      </w:r>
    </w:p>
  </w:footnote>
  <w:footnote w:id="23832">
    <w:p w:rsidR="5CD1840D" w:rsidP="5CD1840D" w:rsidRDefault="5CD1840D" w14:paraId="46AAC593" w14:textId="13B78AAC">
      <w:pPr>
        <w:pStyle w:val="FootnoteText"/>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Leschak, </w:t>
      </w:r>
      <w:r w:rsidRPr="5CD1840D" w:rsidR="5CD1840D">
        <w:rPr>
          <w:rFonts w:ascii="Segoe UI" w:hAnsi="Segoe UI" w:eastAsia="Segoe UI" w:cs="Segoe UI"/>
          <w:i w:val="1"/>
          <w:iCs w:val="1"/>
          <w:sz w:val="16"/>
          <w:szCs w:val="16"/>
        </w:rPr>
        <w:t xml:space="preserve">The </w:t>
      </w:r>
      <w:proofErr w:type="gramStart"/>
      <w:r w:rsidRPr="5CD1840D" w:rsidR="5CD1840D">
        <w:rPr>
          <w:rFonts w:ascii="Segoe UI" w:hAnsi="Segoe UI" w:eastAsia="Segoe UI" w:cs="Segoe UI"/>
          <w:i w:val="1"/>
          <w:iCs w:val="1"/>
          <w:sz w:val="16"/>
          <w:szCs w:val="16"/>
        </w:rPr>
        <w:t>Top Secret</w:t>
      </w:r>
      <w:proofErr w:type="gramEnd"/>
      <w:r w:rsidRPr="5CD1840D" w:rsidR="5CD1840D">
        <w:rPr>
          <w:rFonts w:ascii="Segoe UI" w:hAnsi="Segoe UI" w:eastAsia="Segoe UI" w:cs="Segoe UI"/>
          <w:i w:val="1"/>
          <w:iCs w:val="1"/>
          <w:sz w:val="16"/>
          <w:szCs w:val="16"/>
        </w:rPr>
        <w:t xml:space="preserve"> Starlight Brain</w:t>
      </w:r>
      <w:r w:rsidRPr="5CD1840D" w:rsidR="5CD1840D">
        <w:rPr>
          <w:rFonts w:ascii="Segoe UI" w:hAnsi="Segoe UI" w:eastAsia="Segoe UI" w:cs="Segoe UI"/>
          <w:sz w:val="16"/>
          <w:szCs w:val="16"/>
        </w:rPr>
        <w:t>, pp. 79-88; also see Sanford, ’Astronomy,’ p. 30.</w:t>
      </w:r>
    </w:p>
  </w:footnote>
  <w:footnote w:id="31339">
    <w:p w:rsidR="5CD1840D" w:rsidP="5CD1840D" w:rsidRDefault="5CD1840D" w14:paraId="74A359A8" w14:textId="020CE327">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color w:val="222222"/>
          <w:sz w:val="16"/>
          <w:szCs w:val="16"/>
        </w:rPr>
        <w:t>Fredrickson et al., ‘A qualitative exploration of the wilderness,’ pp. 21-39;</w:t>
      </w:r>
      <w:r w:rsidRPr="5CD1840D" w:rsidR="5CD1840D">
        <w:rPr>
          <w:rFonts w:ascii="Segoe UI" w:hAnsi="Segoe UI" w:eastAsia="Segoe UI" w:cs="Segoe UI"/>
          <w:sz w:val="16"/>
          <w:szCs w:val="16"/>
        </w:rPr>
        <w:t xml:space="preserve"> also see Bethelmy and Corraliza, ’</w:t>
      </w:r>
      <w:r w:rsidRPr="5CD1840D" w:rsidR="5CD1840D">
        <w:rPr>
          <w:rFonts w:ascii="Segoe UI" w:hAnsi="Segoe UI" w:eastAsia="Segoe UI" w:cs="Segoe UI"/>
          <w:color w:val="282828"/>
          <w:sz w:val="16"/>
          <w:szCs w:val="16"/>
        </w:rPr>
        <w:t xml:space="preserve">Transcendence and Sublime Experience in Nature,’ pp. 1-12; also see </w:t>
      </w:r>
      <w:r w:rsidRPr="5CD1840D" w:rsidR="5CD1840D">
        <w:rPr>
          <w:rFonts w:ascii="Segoe UI" w:hAnsi="Segoe UI" w:eastAsia="Segoe UI" w:cs="Segoe UI"/>
          <w:sz w:val="16"/>
          <w:szCs w:val="16"/>
        </w:rPr>
        <w:t xml:space="preserve">Thoreau, </w:t>
      </w:r>
      <w:r w:rsidRPr="5CD1840D" w:rsidR="5CD1840D">
        <w:rPr>
          <w:rFonts w:ascii="Segoe UI" w:hAnsi="Segoe UI" w:eastAsia="Segoe UI" w:cs="Segoe UI"/>
          <w:i w:val="1"/>
          <w:iCs w:val="1"/>
          <w:sz w:val="16"/>
          <w:szCs w:val="16"/>
        </w:rPr>
        <w:t xml:space="preserve">Walden, </w:t>
      </w:r>
      <w:r w:rsidRPr="5CD1840D" w:rsidR="5CD1840D">
        <w:rPr>
          <w:rFonts w:ascii="Segoe UI" w:hAnsi="Segoe UI" w:eastAsia="Segoe UI" w:cs="Segoe UI"/>
          <w:sz w:val="16"/>
          <w:szCs w:val="16"/>
        </w:rPr>
        <w:t xml:space="preserve">pp. 1-258; also see Gatta, ’Godliness Writ Large in John Muir’s Sierra,’ pp. 11–28; also see Wyatt, ’Review of John Muir,’ pp. 149–60; also see </w:t>
      </w:r>
      <w:r w:rsidRPr="5CD1840D" w:rsidR="5CD1840D">
        <w:rPr>
          <w:rFonts w:ascii="Segoe UI" w:hAnsi="Segoe UI" w:eastAsia="Segoe UI" w:cs="Segoe UI"/>
          <w:color w:val="3A3A3A"/>
          <w:sz w:val="16"/>
          <w:szCs w:val="16"/>
        </w:rPr>
        <w:t>Cornell, ‘Experience Oneness with Creation,’ pp. 138–141</w:t>
      </w:r>
      <w:r w:rsidRPr="5CD1840D" w:rsidR="5CD1840D">
        <w:rPr>
          <w:rFonts w:ascii="Segoe UI" w:hAnsi="Segoe UI" w:eastAsia="Segoe UI" w:cs="Segoe UI"/>
          <w:sz w:val="16"/>
          <w:szCs w:val="16"/>
        </w:rPr>
        <w:t xml:space="preserve">; also see Muir, </w:t>
      </w:r>
      <w:r w:rsidRPr="5CD1840D" w:rsidR="5CD1840D">
        <w:rPr>
          <w:rFonts w:ascii="Segoe UI" w:hAnsi="Segoe UI" w:eastAsia="Segoe UI" w:cs="Segoe UI"/>
          <w:i w:val="1"/>
          <w:iCs w:val="1"/>
          <w:sz w:val="16"/>
          <w:szCs w:val="16"/>
        </w:rPr>
        <w:t xml:space="preserve">The Wilderness World of John Muir, </w:t>
      </w:r>
      <w:r w:rsidRPr="5CD1840D" w:rsidR="5CD1840D">
        <w:rPr>
          <w:rFonts w:ascii="Segoe UI" w:hAnsi="Segoe UI" w:eastAsia="Segoe UI" w:cs="Segoe UI"/>
          <w:sz w:val="16"/>
          <w:szCs w:val="16"/>
        </w:rPr>
        <w:t xml:space="preserve">p. 312; also see Muir, </w:t>
      </w:r>
      <w:r w:rsidRPr="5CD1840D" w:rsidR="5CD1840D">
        <w:rPr>
          <w:rFonts w:ascii="Segoe UI" w:hAnsi="Segoe UI" w:eastAsia="Segoe UI" w:cs="Segoe UI"/>
          <w:i w:val="1"/>
          <w:iCs w:val="1"/>
          <w:sz w:val="16"/>
          <w:szCs w:val="16"/>
        </w:rPr>
        <w:t>The Yosemite.</w:t>
      </w:r>
      <w:r w:rsidRPr="5CD1840D" w:rsidR="5CD1840D">
        <w:rPr>
          <w:rFonts w:ascii="Segoe UI" w:hAnsi="Segoe UI" w:eastAsia="Segoe UI" w:cs="Segoe UI"/>
          <w:sz w:val="16"/>
          <w:szCs w:val="16"/>
        </w:rPr>
        <w:t xml:space="preserve"> pp. 134-142.</w:t>
      </w:r>
    </w:p>
  </w:footnote>
  <w:footnote w:id="21857">
    <w:p w:rsidR="5CD1840D" w:rsidP="5CD1840D" w:rsidRDefault="5CD1840D" w14:paraId="1746CD48" w14:textId="0FEABC6C">
      <w:pPr>
        <w:pStyle w:val="FootnoteText"/>
        <w:bidi w:val="0"/>
        <w:rPr>
          <w:rFonts w:ascii="Segoe UI" w:hAnsi="Segoe UI" w:eastAsia="Segoe UI" w:cs="Segoe UI"/>
          <w:sz w:val="16"/>
          <w:szCs w:val="16"/>
        </w:rPr>
      </w:pPr>
      <w:r w:rsidRPr="5CD1840D">
        <w:rPr>
          <w:rStyle w:val="FootnoteReference"/>
          <w:rFonts w:ascii="Segoe UI" w:hAnsi="Segoe UI" w:eastAsia="Segoe UI" w:cs="Segoe UI"/>
          <w:sz w:val="16"/>
          <w:szCs w:val="16"/>
        </w:rPr>
        <w:footnoteRef/>
      </w:r>
      <w:r w:rsidRPr="5CD1840D" w:rsidR="5CD1840D">
        <w:rPr>
          <w:rFonts w:ascii="Segoe UI" w:hAnsi="Segoe UI" w:eastAsia="Segoe UI" w:cs="Segoe UI"/>
          <w:sz w:val="16"/>
          <w:szCs w:val="16"/>
        </w:rPr>
        <w:t xml:space="preserve"> </w:t>
      </w:r>
      <w:r w:rsidRPr="5CD1840D" w:rsidR="5CD1840D">
        <w:rPr>
          <w:rFonts w:ascii="Segoe UI" w:hAnsi="Segoe UI" w:eastAsia="Segoe UI" w:cs="Segoe UI"/>
          <w:sz w:val="16"/>
          <w:szCs w:val="16"/>
        </w:rPr>
        <w:t xml:space="preserve">Blair, </w:t>
      </w:r>
      <w:r w:rsidRPr="5CD1840D" w:rsidR="5CD1840D">
        <w:rPr>
          <w:rFonts w:ascii="Segoe UI" w:hAnsi="Segoe UI" w:eastAsia="Segoe UI" w:cs="Segoe UI"/>
          <w:i w:val="1"/>
          <w:iCs w:val="1"/>
          <w:sz w:val="16"/>
          <w:szCs w:val="16"/>
        </w:rPr>
        <w:t xml:space="preserve">An Exploration, </w:t>
      </w:r>
      <w:r w:rsidRPr="5CD1840D" w:rsidR="5CD1840D">
        <w:rPr>
          <w:rFonts w:ascii="Segoe UI" w:hAnsi="Segoe UI" w:eastAsia="Segoe UI" w:cs="Segoe UI"/>
          <w:sz w:val="16"/>
          <w:szCs w:val="16"/>
        </w:rPr>
        <w:t>p. 239; also see R Bustos et al., ’Parque Astronómico de Atacama,’ pp. 1126–32; also see Hasinger, ’Missing the Night Sky,’ p. 119.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0B88854" w:rsidTr="05C8EE63" w14:paraId="252930C1" w14:textId="77777777">
      <w:tc>
        <w:tcPr>
          <w:tcW w:w="3120" w:type="dxa"/>
        </w:tcPr>
        <w:p w:rsidR="20B88854" w:rsidP="20B88854" w:rsidRDefault="20B88854" w14:paraId="21D65D48" w14:textId="44D290A1">
          <w:pPr>
            <w:pStyle w:val="Header"/>
            <w:ind w:left="-115"/>
          </w:pPr>
        </w:p>
      </w:tc>
      <w:tc>
        <w:tcPr>
          <w:tcW w:w="3120" w:type="dxa"/>
        </w:tcPr>
        <w:p w:rsidR="20B88854" w:rsidP="20B88854" w:rsidRDefault="20B88854" w14:paraId="3DB82CAB" w14:textId="4097DE42">
          <w:pPr>
            <w:pStyle w:val="Header"/>
            <w:jc w:val="center"/>
          </w:pPr>
        </w:p>
      </w:tc>
      <w:tc>
        <w:tcPr>
          <w:tcW w:w="3120" w:type="dxa"/>
        </w:tcPr>
        <w:p w:rsidR="20B88854" w:rsidP="20B88854" w:rsidRDefault="20B88854" w14:paraId="1D3E35B9" w14:textId="7B8412CE">
          <w:pPr>
            <w:pStyle w:val="Header"/>
            <w:ind w:right="-115"/>
            <w:jc w:val="right"/>
          </w:pPr>
        </w:p>
      </w:tc>
    </w:tr>
  </w:tbl>
  <w:p w:rsidR="20B88854" w:rsidP="20B88854" w:rsidRDefault="20B88854" w14:paraId="0E640D66" w14:textId="168CE8C0">
    <w:pPr>
      <w:pStyle w:val="Header"/>
    </w:pPr>
  </w:p>
</w:hdr>
</file>

<file path=word/intelligence2.xml><?xml version="1.0" encoding="utf-8"?>
<int2:intelligence xmlns:int2="http://schemas.microsoft.com/office/intelligence/2020/intelligence" xmlns:oel="http://schemas.microsoft.com/office/2019/extlst">
  <int2:observations>
    <int2:textHash int2:hashCode="lC+9YUvMF87jRi" int2:id="NRjdwEX9">
      <int2:state int2:type="LegacyProofing" int2:value="Rejected"/>
    </int2:textHash>
    <int2:textHash int2:hashCode="C4+b8nkuNDiUSy" int2:id="0q10FmU0">
      <int2:state int2:type="LegacyProofing" int2:value="Rejected"/>
    </int2:textHash>
    <int2:textHash int2:hashCode="sJMPeqXJznusoZ" int2:id="Mt5H6Rlj">
      <int2:state int2:type="LegacyProofing" int2:value="Rejected"/>
    </int2:textHash>
    <int2:textHash int2:hashCode="p956EkX9i2MDxc" int2:id="ozn7SlgD">
      <int2:state int2:type="LegacyProofing" int2:value="Rejected"/>
    </int2:textHash>
    <int2:textHash int2:hashCode="KFA+X2NFqUWRES" int2:id="WG51PASh">
      <int2:state int2:type="LegacyProofing" int2:value="Rejected"/>
    </int2:textHash>
    <int2:textHash int2:hashCode="1SGYQMgy59AGZv" int2:id="XC9JRUS3">
      <int2:state int2:type="LegacyProofing" int2:value="Rejected"/>
    </int2:textHash>
    <int2:textHash int2:hashCode="ZR1/80kLh7O/TA" int2:id="VnHO9EOz">
      <int2:state int2:type="LegacyProofing" int2:value="Rejected"/>
    </int2:textHash>
    <int2:textHash int2:hashCode="TZ0vxXIilPuxaf" int2:id="nT7Kg0yL">
      <int2:state int2:type="LegacyProofing" int2:value="Rejected"/>
    </int2:textHash>
    <int2:textHash int2:hashCode="BC3EUS+j05HFFw" int2:id="jlDqhKi2">
      <int2:state int2:type="LegacyProofing" int2:value="Rejected"/>
    </int2:textHash>
    <int2:textHash int2:hashCode="Kp1sUYVJqA5MMc" int2:id="5qMKBRe5">
      <int2:state int2:type="LegacyProofing" int2:value="Rejected"/>
    </int2:textHash>
    <int2:textHash int2:hashCode="eoxYwBOpLD+xha" int2:id="rjt8tf8D">
      <int2:state int2:type="LegacyProofing" int2:value="Rejected"/>
    </int2:textHash>
    <int2:textHash int2:hashCode="o2OrfEfs2m0jRa" int2:id="zsvKJRAk">
      <int2:state int2:type="LegacyProofing" int2:value="Rejected"/>
    </int2:textHash>
    <int2:textHash int2:hashCode="HZXBf2X/p2RWgC" int2:id="4VpIV11h">
      <int2:state int2:type="LegacyProofing" int2:value="Rejected"/>
    </int2:textHash>
    <int2:textHash int2:hashCode="8XgLjU5/4fBa0z" int2:id="HtQeC1L9">
      <int2:state int2:type="LegacyProofing" int2:value="Rejected"/>
    </int2:textHash>
    <int2:textHash int2:hashCode="TjN+4L83Jic0zO" int2:id="tC0OEsZx">
      <int2:state int2:type="LegacyProofing" int2:value="Rejected"/>
    </int2:textHash>
    <int2:textHash int2:hashCode="un4VXxf76ynFuP" int2:id="ckUBaVa2">
      <int2:state int2:type="LegacyProofing" int2:value="Rejected"/>
    </int2:textHash>
    <int2:textHash int2:hashCode="cAioDUH0apmNQK" int2:id="HElDDgWO">
      <int2:state int2:type="LegacyProofing" int2:value="Rejected"/>
    </int2:textHash>
    <int2:textHash int2:hashCode="SxiLyKuCCBMgoH" int2:id="Qynree4N">
      <int2:state int2:type="LegacyProofing" int2:value="Rejected"/>
    </int2:textHash>
    <int2:textHash int2:hashCode="EwfO3j/FDtOMtm" int2:id="YFqd04tY">
      <int2:state int2:type="LegacyProofing" int2:value="Rejected"/>
    </int2:textHash>
    <int2:textHash int2:hashCode="YV5BcFuwmXaLqm" int2:id="4pTSLTNb">
      <int2:state int2:type="LegacyProofing" int2:value="Rejected"/>
    </int2:textHash>
    <int2:textHash int2:hashCode="zqhYDntAHb/qEo" int2:id="mHSZ4S2G">
      <int2:state int2:type="LegacyProofing" int2:value="Rejected"/>
    </int2:textHash>
    <int2:textHash int2:hashCode="iKv17ApfGY/vGd" int2:id="Xo2UtHKR">
      <int2:state int2:type="LegacyProofing" int2:value="Rejected"/>
    </int2:textHash>
    <int2:textHash int2:hashCode="kdy50y+Dw9Jgg/" int2:id="UZ1qx2sp">
      <int2:state int2:type="LegacyProofing" int2:value="Rejected"/>
    </int2:textHash>
    <int2:textHash int2:hashCode="kMnXvfudDF5mr5" int2:id="TNIAMGap">
      <int2:state int2:type="LegacyProofing" int2:value="Rejected"/>
    </int2:textHash>
    <int2:textHash int2:hashCode="Jl9n6kKnJUaYUh" int2:id="CnNRUFXo">
      <int2:state int2:type="LegacyProofing" int2:value="Rejected"/>
    </int2:textHash>
    <int2:textHash int2:hashCode="gmdFiEpch2QA6j" int2:id="0ZWdPHcJ">
      <int2:state int2:type="LegacyProofing" int2:value="Rejected"/>
    </int2:textHash>
    <int2:textHash int2:hashCode="slVwaZZz4gK/et" int2:id="pzHBkroW">
      <int2:state int2:type="LegacyProofing" int2:value="Rejected"/>
    </int2:textHash>
    <int2:textHash int2:hashCode="SOVj8UjcBNizHJ" int2:id="RrnXbLZ5">
      <int2:state int2:type="LegacyProofing" int2:value="Rejected"/>
    </int2:textHash>
    <int2:textHash int2:hashCode="sY/voj9MWCVDLA" int2:id="OGhvlz9Q">
      <int2:state int2:type="LegacyProofing" int2:value="Rejected"/>
    </int2:textHash>
    <int2:textHash int2:hashCode="7CEerD7lYdy6R6" int2:id="s1f27jqQ">
      <int2:state int2:type="LegacyProofing" int2:value="Rejected"/>
    </int2:textHash>
    <int2:textHash int2:hashCode="3l04drQutxoGuW" int2:id="8vQQQiCJ">
      <int2:state int2:type="LegacyProofing" int2:value="Rejected"/>
    </int2:textHash>
    <int2:textHash int2:hashCode="wXJOw4Y0mOJs2M" int2:id="0LPn2OiL">
      <int2:state int2:type="LegacyProofing" int2:value="Rejected"/>
    </int2:textHash>
    <int2:textHash int2:hashCode="WEd+eUEAVnUSo8" int2:id="5segIzHL">
      <int2:state int2:type="LegacyProofing" int2:value="Rejected"/>
    </int2:textHash>
    <int2:textHash int2:hashCode="BCeCx5NVFkf2/P" int2:id="oWQNFNZP">
      <int2:state int2:type="LegacyProofing" int2:value="Rejected"/>
    </int2:textHash>
    <int2:textHash int2:hashCode="ag1aA7F7LyyilO" int2:id="48rK17mH">
      <int2:state int2:type="LegacyProofing" int2:value="Rejected"/>
    </int2:textHash>
    <int2:textHash int2:hashCode="HUyEbqCrTXj7Nx" int2:id="K15bj6NN">
      <int2:state int2:type="LegacyProofing" int2:value="Rejected"/>
    </int2:textHash>
    <int2:textHash int2:hashCode="UEkG7ReQjn4//r" int2:id="xMXUI6Zv">
      <int2:state int2:type="LegacyProofing" int2:value="Rejected"/>
    </int2:textHash>
    <int2:textHash int2:hashCode="6AstJghxHLszEt" int2:id="ngXQYP4a">
      <int2:state int2:type="LegacyProofing" int2:value="Rejected"/>
    </int2:textHash>
    <int2:textHash int2:hashCode="21Zx3Jln/PYzyR" int2:id="qVSFESnv">
      <int2:state int2:type="LegacyProofing" int2:value="Rejected"/>
    </int2:textHash>
    <int2:textHash int2:hashCode="Z7S/LhkrQAqetb" int2:id="ZL02wcaf">
      <int2:state int2:type="LegacyProofing" int2:value="Rejected"/>
    </int2:textHash>
    <int2:textHash int2:hashCode="L/1FGM+yd8fJSK" int2:id="FrQT6B1y">
      <int2:state int2:type="LegacyProofing" int2:value="Rejected"/>
    </int2:textHash>
    <int2:textHash int2:hashCode="5Ghn9Vz0mlyqRZ" int2:id="zDbeEE2b">
      <int2:state int2:type="LegacyProofing" int2:value="Rejected"/>
    </int2:textHash>
    <int2:textHash int2:hashCode="SeN5FkXEikOQOb" int2:id="s4vrfw96">
      <int2:state int2:type="LegacyProofing" int2:value="Rejected"/>
    </int2:textHash>
    <int2:textHash int2:hashCode="Y7rxyEYEGk+h8X" int2:id="gbYAeZrA">
      <int2:state int2:type="LegacyProofing" int2:value="Rejected"/>
    </int2:textHash>
    <int2:textHash int2:hashCode="EK1Afru3odAlje" int2:id="L2rtgbPO">
      <int2:state int2:type="LegacyProofing" int2:value="Rejected"/>
    </int2:textHash>
    <int2:textHash int2:hashCode="OSqgqxJCnhjFPT" int2:id="lKrNCLdO">
      <int2:state int2:type="LegacyProofing" int2:value="Rejected"/>
    </int2:textHash>
    <int2:textHash int2:hashCode="BWPFpbBuLhxQ6m" int2:id="w5otWhld">
      <int2:state int2:type="LegacyProofing" int2:value="Rejected"/>
    </int2:textHash>
    <int2:textHash int2:hashCode="m4B3JdDFgSCfeK" int2:id="ScrQF0F5">
      <int2:state int2:type="LegacyProofing" int2:value="Rejected"/>
    </int2:textHash>
    <int2:textHash int2:hashCode="vAwp6fj/s3Q4sF" int2:id="cfZgaNIQ">
      <int2:state int2:type="LegacyProofing" int2:value="Rejected"/>
    </int2:textHash>
    <int2:textHash int2:hashCode="D51XxPFDnlS5QR" int2:id="ZgrOzTzX">
      <int2:state int2:type="LegacyProofing" int2:value="Rejected"/>
    </int2:textHash>
    <int2:textHash int2:hashCode="5G92Qqy949es4d" int2:id="vM5lNH2N">
      <int2:state int2:type="LegacyProofing" int2:value="Rejected"/>
    </int2:textHash>
    <int2:textHash int2:hashCode="iRAwwSJ/mOTsdq" int2:id="spFjFCGt">
      <int2:state int2:type="LegacyProofing" int2:value="Rejected"/>
    </int2:textHash>
    <int2:textHash int2:hashCode="ZunbPQBLF6YkHZ" int2:id="b9b4Lp2H">
      <int2:state int2:type="LegacyProofing" int2:value="Rejected"/>
    </int2:textHash>
    <int2:textHash int2:hashCode="eNbk18lRJ4RSY2" int2:id="LVJ3KiyN">
      <int2:state int2:type="LegacyProofing" int2:value="Rejected"/>
    </int2:textHash>
    <int2:textHash int2:hashCode="wnDKlDYYJvXXFM" int2:id="5zUUricg">
      <int2:state int2:type="LegacyProofing" int2:value="Rejected"/>
    </int2:textHash>
    <int2:textHash int2:hashCode="oiAoQ9xktoQ/lb" int2:id="YzoCbhk9">
      <int2:state int2:type="LegacyProofing" int2:value="Rejected"/>
    </int2:textHash>
    <int2:textHash int2:hashCode="5BfuWevhcC5ODZ" int2:id="soDKe2sp">
      <int2:state int2:type="LegacyProofing" int2:value="Rejected"/>
    </int2:textHash>
    <int2:bookmark int2:bookmarkName="_Int_qSINkl4C" int2:invalidationBookmarkName="" int2:hashCode="ZDWFFnxDYgZKpU" int2:id="wzyPV2Jg">
      <int2:state int2:type="LegacyProofing" int2:value="Rejected"/>
    </int2:bookmark>
    <int2:bookmark int2:bookmarkName="_Int_OZQrzMPs" int2:invalidationBookmarkName="" int2:hashCode="SXmbZsjkFaG6wb" int2:id="nihuo7NG">
      <int2:state int2:type="LegacyProofing" int2:value="Rejected"/>
    </int2:bookmark>
    <int2:bookmark int2:bookmarkName="_Int_bLwGCIsj" int2:invalidationBookmarkName="" int2:hashCode="6nVuR4+L5oympM" int2:id="OMgtu4Fs">
      <int2:state int2:type="LegacyProofing" int2:value="Rejected"/>
    </int2:bookmark>
    <int2:bookmark int2:bookmarkName="_Int_YHoojtxX" int2:invalidationBookmarkName="" int2:hashCode="qf4apaWlotLmGy" int2:id="lc0dKlKM">
      <int2:state int2:type="LegacyProofing" int2:value="Rejected"/>
    </int2:bookmark>
    <int2:bookmark int2:bookmarkName="_Int_nKxBfAQW" int2:invalidationBookmarkName="" int2:hashCode="qf4apaWlotLmGy" int2:id="W1EEGbtc">
      <int2:state int2:type="LegacyProofing" int2:value="Rejected"/>
    </int2:bookmark>
    <int2:bookmark int2:bookmarkName="_Int_5pxGFTyv" int2:invalidationBookmarkName="" int2:hashCode="gxJcyHp7R7x/bU" int2:id="QU8UtXYv">
      <int2:state int2:type="LegacyProofing"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2763BFC1-0B4A1B9E 4FF33380-42AF6B3E 57E11589-0BD627B4 52EB9927-247F9958 5C487227-45904D44 053C1A0F-5516A8EA 73F68801-780DA568 1898A977-3B1B1872 21B49606-1B2D7A87 24BC21CC-030194C3 554B64C1-701ECBEF 481791E8-18000EAC 186389A8-7A5979DA 14E9AC85-6F1EF770 417A3869-71C4F404 6E280712-323C3157 558F372E-44442D1B 232BF824-6993E990 31F43D7B-394FE9B2 5D391575-6A1EB2F3 3E75BC14-25216C40 75EEE361-0CC4121C 7C8C832F-74E31B08 17422178-20C5A76F 11303BEB-78B18721 27247066-3DDD2DB1 5234E7AF-7E233169 67ECB78B-1BB966A8 69D8E0A9-359DD552 184D0980-6CE54699 34A120C9-5EE17D4E 4C42084E-4BBDD2B6 07A506D6-7948B309 462CFE49-2EB1ADA5 200EF991-563225A8 2D0F41A1-7328DE3B 2ACB6337-04CB25C1 2C6E0381-091CDF51 786DB44D-57BF5D92 7A93BC3A-3F047D1A 44CE10F3-547FD11C 3C655241-23AA0EA5 3CA7177A-5720CB1C 4ABDBE2B-7DC97E60 7FB57CEF-7186D5ED 512479CB-6FF3A736 124C23ED-086A94A9 0C538665-0292A76A 065E9B36-7F7F2B49 29C2961F-7A4480A4 2AB983AA-44AE367E 2A3A90AE-6CC71AA8 40305D11-6F8A6150 3B9F4823-13E7B434 72E40C0C-449F96BA 74C29BAA-1D75C86D 321AE652-1DFBC71A 2080F476-5C3508A8 2D795043-4FBBD9D8 7FFB8F8F-6F5F33A4 2AD7FCAC-46249E5F 6D2DA066-4D7CECFB 7BE685C7-2DA71B6D 2D7E21BE-3C0BB6B6 2221B9BA-06D2B75B 2AB27073-4A35D79B 1BC6D7A6-1F3E92F5 4C7D74B6-0ABFFB05 01A5BB4A-691F6AD0 69FCFE76-5D7C564F 742407B2-31D00AA0 27626D69-30CCB933 53C4FD48-0A0E6889 4C5F49AA-5FDB12DC 2DA08014-65C3B4AD 509D8835-6E691863 25ED278D-5A782B57 120F6FCE-35B03BE0 4D3397ED-21CFB178 4056DB9F-5BC2F994 69A97938-112B5695 09F4E8AD-5010C577 7F2E5F26-7CFA9590 4CF595FA-795EAABA 06908F7E-4BD69FDC 6DB4718E-0A608ECB 2497FC76-1FC8C7ED 39A724BD-3771B003 04C29255-247B6627 59C636AB-5E36905E 27142EBF-04D93E17 1F1C38DC-73E6C738 0C081F91-5615903D 40C82B6A-2F33DD45 39F225A1-62E44462 1BFDE0F4-10BB66AC 0544EEE9-10AE3DBD 546BD91E-22791056 6DC84034-05354256 62FEF3D9-650E22AD 409DEE68-1F61D703 474890EB-3FF678F2 110A0EFE-1FBB0CCD 5D98441D-097929D6 5DEABF13-05DC6146 0E443666-58563AD4 7FB066E1-1ADF429C 5B992F4A-6F61BF90 40D17A71-35E3C210 6078EE6F-36B94A31 0BB1ECB5-4F6F8EF0 612CDE8D-300D4FBA 5829D83D-504B8F76 76F62D12-54153AF8 3C655C63-76C9F175 2F6C9724-2F2E2C76 08DB9674-307A20B5 3055A52D-5F3051CE 4739D37B-3A80358D 07CB1BC1-437905F5 63D192CE-6E1C6508 232B4DEF-16F9C018 43F1E895-0803E96F 41EBCAE9-52A48BF4 17FBE1CC-271F7F97 3A3F1AA9-6F94FAB0 1A580B40-4A29FA15 25BBC8FA-0A1E96DE 30AED5F7-00302C93 4C3FAF1A-5D1DA50C 7E4E5BF4-4240166E 36C8A5D5-2C041C00 7AD3B6FA-4712CB0C 72415712-17096640 5BE2597F-5A6798BD 1895AC2B-4C823E34 5FE5F774-1C2E36D5 39386112-2B61C7CD 63C5ECDA-496454C1 1532B767-3409CFE9 72BA4793-5AA7F214 25B5896F-49B671A7 4BF27EBA-74C0B42F 2410BDB2-6C711ED7 1F1F6CA1-46DEEAEC 254F0773-45ECCA6A 4E3B7A58-16A95239 598CB97B-7572451C 1086585C-5AD28BD4 41AE227D-54C29AC3 3B91907B-3784647E 51E620E8-1D20BA1D 071F9405-36A459AF 458346CA-16621C0B 3330644A-37F35168 553FDF83-518A29E8 35A0F771-5CB90F87 2E42B71F-6EE750DB 5F002E24-3C03A4CD 335B500E-0B3537AD 40289F09-10EE1D4F 4EEC9320-61150520 25CE8B67-0009DC3C 1A01AEA4-39F13F01 5FC52E72-132B8A74 24FE027F-1A716CA9 6C468723-470EA824 23A1F9D5-68AF6814 11425C83-47940DE4 472E8CEA-4C748A10 02610C6A-2189B40F 2E312058-5FD619A8 434B28A2-36ED2988 70CE8558-321479FB 70987BCA-5D1C1A77 33AF3024-4647DB2D 6E386609-729BC1C6 2C9117AC-134EBB48 36A0F83D-2C3050F0 65E3E72F-28235C9B 138582A7-38162E9A 20FC834F-1758DAD8 16AF8879-4F7A1946 51F37A92-2F65C1C3 097AA272-37B6A5D0 5FC9E317-7EF8CCF1 4B4DBD05-22D938F4 4CB8649A-188FEE9F 66CA92F4-25EDC0C0 44732284-4457AFF8 7BADC1CB-7FC39829 4E5CFB52-048C79B0 2B486ECA-781D0AB7 3597B7A4-3BFD0EBA 6264DA5F-7C1518F2 00FE8454-6D786B55 490DC46B-257E32FB 192C33EF-64C35D97 2E9FE96B-70E18AB9 7B45B441-50AB8775 262E0D24-1DEDA66F 6A269A7F-2CA03F57 1C6282A6-5770CF9E 26E90B95-0CED8D56 5ED60715-5E68AE34 1652165D-4AB11DEC 3AA55C9D-62FCF485 18935D49-01734224 10D946CB-62E1C243 16BB2146-2E5532D8 698D6329-69C8F384 37D652CC-7FB3E960 6CEBCCBD-211B2FA8 14AD6447-1D5DAE91 45C73972-01EC52A0 42758CA6-7C01DECF 4FD37C18-54E9FFFD 7551C1B2-3AC877EB 56BE36A6-3503C538 7D4B151C-023D97FC 1D0AC571-587178C1 5ADAC57D-30388615 19C8218A-5CA4B591 79F27C95-222D598E 1DB451E6-0E59BB30 11E00E03-004058E8 41501889-44B8A7C8 3C560F1E-0A6FDD1D 17CE60EF-51A4C895 0BA5E661-63D9F399 11AC67BB-27E59F14 0AE7FBF6-1888A931 0660093F-2AD89148 3C21655E-6D91F993 66B8B5F5-09DF3348 2701A745-43705755 794F27B2-0D97AB04 121217E0-24549E14 587718BD-369BAA1A 14383F1A-596D6C9A 3479689D-17D7F90F 782AF358-63D3C1B8 730CC384-3B3E5A93 01BEEC3D-11F04523 4252FBF4-17746682 0F23C12B-21E97696 24C7CD66-13C3080B 670C8A45-58F84697 01FD8A84-6F733080 62BADA1D-795AAB5D 248DF4B1-7FC27A36 46838EC5-4296D765 434DE6F6-3C8AECB5 121A8A03-5FB190A6 5A3E5E05-6B74BDC0 07F33EB3-60248A0B 78377BDD-3B615F2C 306BC213-636E2531 1D78BF47-12D2927B 74F9ED99-64E9D037 43AD4AA5-3883AC6F 495D5DC1-0705BA8E 21503268-56FCCBFD 075EB7ED-1D119F5F 5FF15533-5D44C1E8 71E306E3-0CB26B2B 1E8362B5-182A9FE2 4B35F049-35BA7E5B 368572D9-2E844381 1C48E8AE-56B40F0F 169B02D9-2FB50CEB 09A091D0-6EBF5E65 27163EA6-42A47731 3973DB04-6C23E1C2 25AC873F-6F82E3C7 77C75224-2B7D788E 3C4A9C81-14D6EBB3 6047FE4F-751D9D06 46373338-70AC9382 7CCD2EAB-24CCD7B7 764BB157-37ECD085 05CA5E95-35CAB32C 08DA5861-0F8A7484 2330387C-1057E006 186282F9-743BE42F 21D65D48-0C8812EB 3DB82CAB-4097DE42 1D3E35B9-7B8412CE 0E640D66-168CE8C0 57634272-0BAECB8B 246E6C25-2907A161 77463781-41989450 5B27AC35-67FEFFC1 2411B241-38CD2AAA 2771C4D2-0E9275A8 5F8947AC-0FD111E1 1D4438E4-63EE571F 1654B0BE-20BBE91D 05A5F7A2-3D857C42 620B9BB1-7E5D1AE0 72326AD2-6AD27912 4ACFE22B-201946BB 1F9058C1-6E04771A 612186DE-2C911A34 2C90044C-124AC6CE 38FE757D-6A6DD8AB 6327F9C3-2BBA8E0C 7F39E90D-42C37BEC 72CD3BF6-312C64CD 75D0F87F-7B3213CA 2E54B3A1-340D62B7 7D31E463-260B52E5 3964E133-53CC11BA 07B526B0-28FBFE2B 5CA7D076-5B7B834D 32FD9733-416AC937 6F55903B-343330B2 210A5F8D-09D987E8 4CA979C4-3B86FF37 6675661C-6D28F41B 2235474B-3D628888 18829C36-35D8FE05 23C34B3F-5A91DD5D 60B6AA81-30581056 00E19B52-6A50552A 619142F0-64BE82B8 5E6DC9A3-1CBA2BCF 7B96AF31-3AFEC46C 7D76F47E-7F319316 4A5070BF-78C8812D 666953D7-7EB22F9A 21380FD8-22EF3106 7B4C25CB-0FB133BC 56EF07B1-25C85A6D 72C263CC-1D10D290 429CEB0C-5D7C60C5 12278400-35FCCA7F 2134B0C9-145E2E0C 216DF005-580687F9 61F7B86C-00AAFB92 66E4E7B4-247D00AE 73F6AC36-4437A15F 7FC70410-186A64FF 4C151085-4B0FDB90 2AE1121E-1ECF1517 3E6C2A40-7B41FD1D 51D393F2-16B436B5 7E2D4532-0A9B88A4 7A4F21EF-001F6AE4 1A72836D-663C0FCA 0CC6523B-0404D631 2A6CEA4D-2F55A941 4D6407F1-04099D86 69E18EBE-51A2CA88 697EDC01-4C07375D 5AAC4F32-307CCD1A 062B947D-302290AE 5537308B-3101664B 155FFA34-09E1AC12 0FC479A6-0D405B42 71207A23-259617B1 7245100E-7DBCC6FE 49B83E57-2FCEA793 387DF2CB-4FBC4446 05D57360-575A4116 11468494-76E0E9A5 0C936D6B-7AD591E1 16C3872F-72323FBA 1348F361-746A23E6 5534F374-17FE8D45 4CDE15AA-5A71D174 52183A53-0C8313CA 1C5BDFFE-43DBC851 114D859D-0860C1D9 642A638C-519F06E8 08AC773A-41F77E7A 0758967E-1E5D100A 06421618-27D5BE2D 3C49A298-6746DC8B 5FD5FD14-1773B771 3E158F7F-32D614A1 7A094C25-350DFDB0 27E08842-6996CC34 0BF8D328-2CC7F239 0ABBC353-50137AF2 5D74C40C-6C999248 3D73845C-28691C20 0E61B245-5DF29DE2 780806C3-7E537FB3 536067CE-78632DA1 648CCB9E-72FFE9AB 5D13D847-7F046477 60AAC3D5-0E7D40D4 56644346-759C6E55 4CA1110E-3B6B7834 7BD28794-7627058C 79CB3357-1549083E 07ECCD94-5B3CB55E 28B04CF3-6802E118 36793438-64EE9A71 1DC292DA-2078A9A1 73022711-29891187 47C1F78B-6C5CC01B 76700093-622DC071 28AA47B7-03F4C253 427CA105-18762ACA 48A405AD-55B006EA 63659D86-0C448A0C 3BC98565-37D7CE3D 44209CCE-575EF4BA 43B6EFD8-7934F8EA 50B38B5A-1D2C85B3 67147917-73014DE7 035A2BB3-2991B9FB 5DF734B9-604B38F6 385D0211-4CF329ED 67ADB6E3-09102531 436DA63A-43166213 1500E170-30833328 7CA51F16-59716383 72C921B8-2F30571F 3F4D45CB-096B893C 42AA2263-4A2B535C 5BB8BD33-26CFED0C 70B14DD6-62EDCAFE 1B6324CC-5E0FC954 13448D4F-44FE6428 6532F13F-54CC46A4 28EC216B-20156AA4 586FAD5F-04FA1423 5D5C7BAB-534A466F 64B41DB7-275BD4C5 789342DB-7D89A1A6 43D2E7C3-30FFAD40 1F7B51F2-3B1CCA48 42EFBD21-56FCDEC2 6A0AED1D-32B3A836 7144404C-1364CD36 6D476036-790EF527 5C4A85AC-41AF7DDF 45A0F437-2693CB7A 143A29A9-356DC73F 771A2E72-545C62DA 731005CC-762ED719 611BADB9-01F2D4AB 1A6D573C-6A3B7AAC 12BFB152-33AD3385 09B74DF0-15FBE768 33007069-1FAF46DC 2CFF3BC9-6DC1BE4B 390A0CD6-2A0FE71B 57773659-0CE84D90 5CA1E7B9-17118ECF 48F1383F-53A5AC64 3E12CBCC-5341F9C3 50AB3087-458A2AB0 30DCFF15-48FA5C02 790CC10B-76B610CD 23620316-4F5C5A69 691F294F-428960A2 58EFEBCC-53A8CB42 5C61D809-50C3F576 3EDC6826-7FC6C6A7 758FD09D-6A6D0DB0 42831204-52F2B934 651B70E9-1BEE084C 77F29FDA-0F0EBCC1 2D563C89-46C9D72D 486198C2-09E170D2 6BACD766-60ED695D 67177E00-20D0EB04 253AA3EC-2555BFFF 1F553309-600B16C4 3E091618-5ADCB168 6AEB86B7-46BCAE49 5E5ADE1B-6E34224F 4D328961-400B0B36 4B367821-1777C3BC 79A3FD12-57BF8AB6 03EDBC9A-65AB9C54 1684862E-5A32CEA1 465F11C9-37D6F31D 73774E9B-55CE81CC 04E9C863-4F504675 6E58D205-56CAC493 77501E62-5A4F9A64 0DEEB6C2-3E72D7EC 41987B10-1A9AFE38 7C2ED0CE-16AC69A8 2FE3D2FB-1C56F710 0A7B6EE7-1AB589A3 509F9300-409866BA 1E767F39-4E60860B 3BDE7954-41E59C91 726F6388-1FC128A0 45279721-20E144E6 32DDA3C3-7CD11BBE 43F94907-0196DCDB 135A125F-5430F298 503D234B-73687008 4D85E9CB-4322164E 5867A09B-50AF1071 59D80406-6A18E9FD 71A8670D-5C3465E1 4EECF7EC-724CF4FC 6D99AE55-42B8CABB 5C1C9848-0000BFFD 09A1630F-59888E6F 4378FDE6-3E99DBC1 414F17A6-2E15A7B9 0E11D2B9-29FF64E2 178D1F9B-105B0D91 1656BC40-727C2FC6 439E4B42-1067F662 13590584-12ED8360 7416604A-23AAB5FB 2B9CBE54-7BCA07F2 5B27B97D-3EAAFD0A 76B1116F-7F96AF74 65653A3B-69E8A364 4DFCE1C0-74969146 3B5129D1-1D114D72 059F7A36-5E01026D 40EFA96E-2778150D 21CC2EE3-5247ED05 253375D8-65978F43 0BDD1542-7AC176A5 18F6BA07-26362A25 4E3AE2FF-06FF4CF4 3B979B99-495AC409 5D4D8C73-08FC4127 62F8B6F0-2FE9CE45 537EBAC3-0BBEDC0D 5E3366C9-6643955A 637E40C0-76C3725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7CE51"/>
    <w:multiLevelType w:val="hybridMultilevel"/>
    <w:tmpl w:val="F34AEF12"/>
    <w:lvl w:ilvl="0" w:tplc="459E1B36">
      <w:start w:val="1"/>
      <w:numFmt w:val="bullet"/>
      <w:lvlText w:val="·"/>
      <w:lvlJc w:val="left"/>
      <w:pPr>
        <w:ind w:left="720" w:hanging="360"/>
      </w:pPr>
      <w:rPr>
        <w:rFonts w:hint="default" w:ascii="Symbol" w:hAnsi="Symbol"/>
      </w:rPr>
    </w:lvl>
    <w:lvl w:ilvl="1" w:tplc="3E662F3A">
      <w:start w:val="1"/>
      <w:numFmt w:val="bullet"/>
      <w:lvlText w:val="o"/>
      <w:lvlJc w:val="left"/>
      <w:pPr>
        <w:ind w:left="1440" w:hanging="360"/>
      </w:pPr>
      <w:rPr>
        <w:rFonts w:hint="default" w:ascii="Courier New" w:hAnsi="Courier New"/>
      </w:rPr>
    </w:lvl>
    <w:lvl w:ilvl="2" w:tplc="227EBC5C">
      <w:start w:val="1"/>
      <w:numFmt w:val="bullet"/>
      <w:lvlText w:val=""/>
      <w:lvlJc w:val="left"/>
      <w:pPr>
        <w:ind w:left="2160" w:hanging="360"/>
      </w:pPr>
      <w:rPr>
        <w:rFonts w:hint="default" w:ascii="Wingdings" w:hAnsi="Wingdings"/>
      </w:rPr>
    </w:lvl>
    <w:lvl w:ilvl="3" w:tplc="BACA57F0">
      <w:start w:val="1"/>
      <w:numFmt w:val="bullet"/>
      <w:lvlText w:val=""/>
      <w:lvlJc w:val="left"/>
      <w:pPr>
        <w:ind w:left="2880" w:hanging="360"/>
      </w:pPr>
      <w:rPr>
        <w:rFonts w:hint="default" w:ascii="Symbol" w:hAnsi="Symbol"/>
      </w:rPr>
    </w:lvl>
    <w:lvl w:ilvl="4" w:tplc="E9DC3C4C">
      <w:start w:val="1"/>
      <w:numFmt w:val="bullet"/>
      <w:lvlText w:val="o"/>
      <w:lvlJc w:val="left"/>
      <w:pPr>
        <w:ind w:left="3600" w:hanging="360"/>
      </w:pPr>
      <w:rPr>
        <w:rFonts w:hint="default" w:ascii="Courier New" w:hAnsi="Courier New"/>
      </w:rPr>
    </w:lvl>
    <w:lvl w:ilvl="5" w:tplc="8D6E329E">
      <w:start w:val="1"/>
      <w:numFmt w:val="bullet"/>
      <w:lvlText w:val=""/>
      <w:lvlJc w:val="left"/>
      <w:pPr>
        <w:ind w:left="4320" w:hanging="360"/>
      </w:pPr>
      <w:rPr>
        <w:rFonts w:hint="default" w:ascii="Wingdings" w:hAnsi="Wingdings"/>
      </w:rPr>
    </w:lvl>
    <w:lvl w:ilvl="6" w:tplc="37284F0E">
      <w:start w:val="1"/>
      <w:numFmt w:val="bullet"/>
      <w:lvlText w:val=""/>
      <w:lvlJc w:val="left"/>
      <w:pPr>
        <w:ind w:left="5040" w:hanging="360"/>
      </w:pPr>
      <w:rPr>
        <w:rFonts w:hint="default" w:ascii="Symbol" w:hAnsi="Symbol"/>
      </w:rPr>
    </w:lvl>
    <w:lvl w:ilvl="7" w:tplc="5A54A8F4">
      <w:start w:val="1"/>
      <w:numFmt w:val="bullet"/>
      <w:lvlText w:val="o"/>
      <w:lvlJc w:val="left"/>
      <w:pPr>
        <w:ind w:left="5760" w:hanging="360"/>
      </w:pPr>
      <w:rPr>
        <w:rFonts w:hint="default" w:ascii="Courier New" w:hAnsi="Courier New"/>
      </w:rPr>
    </w:lvl>
    <w:lvl w:ilvl="8" w:tplc="1A06AB1A">
      <w:start w:val="1"/>
      <w:numFmt w:val="bullet"/>
      <w:lvlText w:val=""/>
      <w:lvlJc w:val="left"/>
      <w:pPr>
        <w:ind w:left="6480" w:hanging="360"/>
      </w:pPr>
      <w:rPr>
        <w:rFonts w:hint="default" w:ascii="Wingdings" w:hAnsi="Wingdings"/>
      </w:rPr>
    </w:lvl>
  </w:abstractNum>
  <w:abstractNum w:abstractNumId="1" w15:restartNumberingAfterBreak="0">
    <w:nsid w:val="0430A8E0"/>
    <w:multiLevelType w:val="hybridMultilevel"/>
    <w:tmpl w:val="8BD29CB8"/>
    <w:lvl w:ilvl="0" w:tplc="E8720CD4">
      <w:start w:val="1"/>
      <w:numFmt w:val="decimal"/>
      <w:lvlText w:val="%1."/>
      <w:lvlJc w:val="left"/>
      <w:pPr>
        <w:ind w:left="720" w:hanging="360"/>
      </w:pPr>
    </w:lvl>
    <w:lvl w:ilvl="1" w:tplc="7558549C">
      <w:start w:val="1"/>
      <w:numFmt w:val="lowerLetter"/>
      <w:lvlText w:val="%2."/>
      <w:lvlJc w:val="left"/>
      <w:pPr>
        <w:ind w:left="1440" w:hanging="360"/>
      </w:pPr>
    </w:lvl>
    <w:lvl w:ilvl="2" w:tplc="42E22D4A">
      <w:start w:val="1"/>
      <w:numFmt w:val="lowerRoman"/>
      <w:lvlText w:val="%3."/>
      <w:lvlJc w:val="right"/>
      <w:pPr>
        <w:ind w:left="2160" w:hanging="180"/>
      </w:pPr>
    </w:lvl>
    <w:lvl w:ilvl="3" w:tplc="D81E9674">
      <w:start w:val="1"/>
      <w:numFmt w:val="decimal"/>
      <w:lvlText w:val="%4."/>
      <w:lvlJc w:val="left"/>
      <w:pPr>
        <w:ind w:left="2880" w:hanging="360"/>
      </w:pPr>
    </w:lvl>
    <w:lvl w:ilvl="4" w:tplc="7854C814">
      <w:start w:val="1"/>
      <w:numFmt w:val="lowerLetter"/>
      <w:lvlText w:val="%5."/>
      <w:lvlJc w:val="left"/>
      <w:pPr>
        <w:ind w:left="3600" w:hanging="360"/>
      </w:pPr>
    </w:lvl>
    <w:lvl w:ilvl="5" w:tplc="2A682962">
      <w:start w:val="1"/>
      <w:numFmt w:val="lowerRoman"/>
      <w:lvlText w:val="%6."/>
      <w:lvlJc w:val="right"/>
      <w:pPr>
        <w:ind w:left="4320" w:hanging="180"/>
      </w:pPr>
    </w:lvl>
    <w:lvl w:ilvl="6" w:tplc="DA604828">
      <w:start w:val="1"/>
      <w:numFmt w:val="decimal"/>
      <w:lvlText w:val="%7."/>
      <w:lvlJc w:val="left"/>
      <w:pPr>
        <w:ind w:left="5040" w:hanging="360"/>
      </w:pPr>
    </w:lvl>
    <w:lvl w:ilvl="7" w:tplc="7F2C3168">
      <w:start w:val="1"/>
      <w:numFmt w:val="lowerLetter"/>
      <w:lvlText w:val="%8."/>
      <w:lvlJc w:val="left"/>
      <w:pPr>
        <w:ind w:left="5760" w:hanging="360"/>
      </w:pPr>
    </w:lvl>
    <w:lvl w:ilvl="8" w:tplc="E8B40354">
      <w:start w:val="1"/>
      <w:numFmt w:val="lowerRoman"/>
      <w:lvlText w:val="%9."/>
      <w:lvlJc w:val="right"/>
      <w:pPr>
        <w:ind w:left="6480" w:hanging="180"/>
      </w:pPr>
    </w:lvl>
  </w:abstractNum>
  <w:abstractNum w:abstractNumId="2" w15:restartNumberingAfterBreak="0">
    <w:nsid w:val="06E4909B"/>
    <w:multiLevelType w:val="hybridMultilevel"/>
    <w:tmpl w:val="CDBE6ADE"/>
    <w:lvl w:ilvl="0" w:tplc="4EC2B8A8">
      <w:start w:val="1"/>
      <w:numFmt w:val="bullet"/>
      <w:lvlText w:val="·"/>
      <w:lvlJc w:val="left"/>
      <w:pPr>
        <w:ind w:left="720" w:hanging="360"/>
      </w:pPr>
      <w:rPr>
        <w:rFonts w:hint="default" w:ascii="Symbol" w:hAnsi="Symbol"/>
      </w:rPr>
    </w:lvl>
    <w:lvl w:ilvl="1" w:tplc="B80C21D8">
      <w:start w:val="1"/>
      <w:numFmt w:val="bullet"/>
      <w:lvlText w:val="o"/>
      <w:lvlJc w:val="left"/>
      <w:pPr>
        <w:ind w:left="1440" w:hanging="360"/>
      </w:pPr>
      <w:rPr>
        <w:rFonts w:hint="default" w:ascii="Courier New" w:hAnsi="Courier New"/>
      </w:rPr>
    </w:lvl>
    <w:lvl w:ilvl="2" w:tplc="A05EC174">
      <w:start w:val="1"/>
      <w:numFmt w:val="bullet"/>
      <w:lvlText w:val=""/>
      <w:lvlJc w:val="left"/>
      <w:pPr>
        <w:ind w:left="2160" w:hanging="360"/>
      </w:pPr>
      <w:rPr>
        <w:rFonts w:hint="default" w:ascii="Wingdings" w:hAnsi="Wingdings"/>
      </w:rPr>
    </w:lvl>
    <w:lvl w:ilvl="3" w:tplc="2B14E816">
      <w:start w:val="1"/>
      <w:numFmt w:val="bullet"/>
      <w:lvlText w:val=""/>
      <w:lvlJc w:val="left"/>
      <w:pPr>
        <w:ind w:left="2880" w:hanging="360"/>
      </w:pPr>
      <w:rPr>
        <w:rFonts w:hint="default" w:ascii="Symbol" w:hAnsi="Symbol"/>
      </w:rPr>
    </w:lvl>
    <w:lvl w:ilvl="4" w:tplc="455C6ADE">
      <w:start w:val="1"/>
      <w:numFmt w:val="bullet"/>
      <w:lvlText w:val="o"/>
      <w:lvlJc w:val="left"/>
      <w:pPr>
        <w:ind w:left="3600" w:hanging="360"/>
      </w:pPr>
      <w:rPr>
        <w:rFonts w:hint="default" w:ascii="Courier New" w:hAnsi="Courier New"/>
      </w:rPr>
    </w:lvl>
    <w:lvl w:ilvl="5" w:tplc="58EA6F6A">
      <w:start w:val="1"/>
      <w:numFmt w:val="bullet"/>
      <w:lvlText w:val=""/>
      <w:lvlJc w:val="left"/>
      <w:pPr>
        <w:ind w:left="4320" w:hanging="360"/>
      </w:pPr>
      <w:rPr>
        <w:rFonts w:hint="default" w:ascii="Wingdings" w:hAnsi="Wingdings"/>
      </w:rPr>
    </w:lvl>
    <w:lvl w:ilvl="6" w:tplc="BECC2762">
      <w:start w:val="1"/>
      <w:numFmt w:val="bullet"/>
      <w:lvlText w:val=""/>
      <w:lvlJc w:val="left"/>
      <w:pPr>
        <w:ind w:left="5040" w:hanging="360"/>
      </w:pPr>
      <w:rPr>
        <w:rFonts w:hint="default" w:ascii="Symbol" w:hAnsi="Symbol"/>
      </w:rPr>
    </w:lvl>
    <w:lvl w:ilvl="7" w:tplc="63D69D5E">
      <w:start w:val="1"/>
      <w:numFmt w:val="bullet"/>
      <w:lvlText w:val="o"/>
      <w:lvlJc w:val="left"/>
      <w:pPr>
        <w:ind w:left="5760" w:hanging="360"/>
      </w:pPr>
      <w:rPr>
        <w:rFonts w:hint="default" w:ascii="Courier New" w:hAnsi="Courier New"/>
      </w:rPr>
    </w:lvl>
    <w:lvl w:ilvl="8" w:tplc="92427E12">
      <w:start w:val="1"/>
      <w:numFmt w:val="bullet"/>
      <w:lvlText w:val=""/>
      <w:lvlJc w:val="left"/>
      <w:pPr>
        <w:ind w:left="6480" w:hanging="360"/>
      </w:pPr>
      <w:rPr>
        <w:rFonts w:hint="default" w:ascii="Wingdings" w:hAnsi="Wingdings"/>
      </w:rPr>
    </w:lvl>
  </w:abstractNum>
  <w:abstractNum w:abstractNumId="3" w15:restartNumberingAfterBreak="0">
    <w:nsid w:val="0ACA2C42"/>
    <w:multiLevelType w:val="hybridMultilevel"/>
    <w:tmpl w:val="53985542"/>
    <w:lvl w:ilvl="0" w:tplc="44387190">
      <w:start w:val="1"/>
      <w:numFmt w:val="bullet"/>
      <w:lvlText w:val=""/>
      <w:lvlJc w:val="left"/>
      <w:pPr>
        <w:ind w:left="720" w:hanging="360"/>
      </w:pPr>
      <w:rPr>
        <w:rFonts w:hint="default" w:ascii="Symbol" w:hAnsi="Symbol"/>
      </w:rPr>
    </w:lvl>
    <w:lvl w:ilvl="1" w:tplc="3B8017AE">
      <w:start w:val="1"/>
      <w:numFmt w:val="bullet"/>
      <w:lvlText w:val="o"/>
      <w:lvlJc w:val="left"/>
      <w:pPr>
        <w:ind w:left="1440" w:hanging="360"/>
      </w:pPr>
      <w:rPr>
        <w:rFonts w:hint="default" w:ascii="Courier New" w:hAnsi="Courier New"/>
      </w:rPr>
    </w:lvl>
    <w:lvl w:ilvl="2" w:tplc="BF92DDFA">
      <w:start w:val="1"/>
      <w:numFmt w:val="bullet"/>
      <w:lvlText w:val=""/>
      <w:lvlJc w:val="left"/>
      <w:pPr>
        <w:ind w:left="2160" w:hanging="360"/>
      </w:pPr>
      <w:rPr>
        <w:rFonts w:hint="default" w:ascii="Wingdings" w:hAnsi="Wingdings"/>
      </w:rPr>
    </w:lvl>
    <w:lvl w:ilvl="3" w:tplc="4BCAE598">
      <w:start w:val="1"/>
      <w:numFmt w:val="bullet"/>
      <w:lvlText w:val=""/>
      <w:lvlJc w:val="left"/>
      <w:pPr>
        <w:ind w:left="2880" w:hanging="360"/>
      </w:pPr>
      <w:rPr>
        <w:rFonts w:hint="default" w:ascii="Symbol" w:hAnsi="Symbol"/>
      </w:rPr>
    </w:lvl>
    <w:lvl w:ilvl="4" w:tplc="B2F05110">
      <w:start w:val="1"/>
      <w:numFmt w:val="bullet"/>
      <w:lvlText w:val="o"/>
      <w:lvlJc w:val="left"/>
      <w:pPr>
        <w:ind w:left="3600" w:hanging="360"/>
      </w:pPr>
      <w:rPr>
        <w:rFonts w:hint="default" w:ascii="Courier New" w:hAnsi="Courier New"/>
      </w:rPr>
    </w:lvl>
    <w:lvl w:ilvl="5" w:tplc="40CE8FBE">
      <w:start w:val="1"/>
      <w:numFmt w:val="bullet"/>
      <w:lvlText w:val=""/>
      <w:lvlJc w:val="left"/>
      <w:pPr>
        <w:ind w:left="4320" w:hanging="360"/>
      </w:pPr>
      <w:rPr>
        <w:rFonts w:hint="default" w:ascii="Wingdings" w:hAnsi="Wingdings"/>
      </w:rPr>
    </w:lvl>
    <w:lvl w:ilvl="6" w:tplc="D390CC3C">
      <w:start w:val="1"/>
      <w:numFmt w:val="bullet"/>
      <w:lvlText w:val=""/>
      <w:lvlJc w:val="left"/>
      <w:pPr>
        <w:ind w:left="5040" w:hanging="360"/>
      </w:pPr>
      <w:rPr>
        <w:rFonts w:hint="default" w:ascii="Symbol" w:hAnsi="Symbol"/>
      </w:rPr>
    </w:lvl>
    <w:lvl w:ilvl="7" w:tplc="B72E1016">
      <w:start w:val="1"/>
      <w:numFmt w:val="bullet"/>
      <w:lvlText w:val="o"/>
      <w:lvlJc w:val="left"/>
      <w:pPr>
        <w:ind w:left="5760" w:hanging="360"/>
      </w:pPr>
      <w:rPr>
        <w:rFonts w:hint="default" w:ascii="Courier New" w:hAnsi="Courier New"/>
      </w:rPr>
    </w:lvl>
    <w:lvl w:ilvl="8" w:tplc="91B2F994">
      <w:start w:val="1"/>
      <w:numFmt w:val="bullet"/>
      <w:lvlText w:val=""/>
      <w:lvlJc w:val="left"/>
      <w:pPr>
        <w:ind w:left="6480" w:hanging="360"/>
      </w:pPr>
      <w:rPr>
        <w:rFonts w:hint="default" w:ascii="Wingdings" w:hAnsi="Wingdings"/>
      </w:rPr>
    </w:lvl>
  </w:abstractNum>
  <w:abstractNum w:abstractNumId="4" w15:restartNumberingAfterBreak="0">
    <w:nsid w:val="0BFB501A"/>
    <w:multiLevelType w:val="hybridMultilevel"/>
    <w:tmpl w:val="E1BA308A"/>
    <w:lvl w:ilvl="0" w:tplc="6E8AFBCE">
      <w:start w:val="1"/>
      <w:numFmt w:val="bullet"/>
      <w:lvlText w:val="·"/>
      <w:lvlJc w:val="left"/>
      <w:pPr>
        <w:ind w:left="720" w:hanging="360"/>
      </w:pPr>
      <w:rPr>
        <w:rFonts w:hint="default" w:ascii="Symbol" w:hAnsi="Symbol"/>
      </w:rPr>
    </w:lvl>
    <w:lvl w:ilvl="1" w:tplc="9E9097C4">
      <w:start w:val="1"/>
      <w:numFmt w:val="bullet"/>
      <w:lvlText w:val="o"/>
      <w:lvlJc w:val="left"/>
      <w:pPr>
        <w:ind w:left="1440" w:hanging="360"/>
      </w:pPr>
      <w:rPr>
        <w:rFonts w:hint="default" w:ascii="Courier New" w:hAnsi="Courier New"/>
      </w:rPr>
    </w:lvl>
    <w:lvl w:ilvl="2" w:tplc="CF9E7870">
      <w:start w:val="1"/>
      <w:numFmt w:val="bullet"/>
      <w:lvlText w:val=""/>
      <w:lvlJc w:val="left"/>
      <w:pPr>
        <w:ind w:left="2160" w:hanging="360"/>
      </w:pPr>
      <w:rPr>
        <w:rFonts w:hint="default" w:ascii="Wingdings" w:hAnsi="Wingdings"/>
      </w:rPr>
    </w:lvl>
    <w:lvl w:ilvl="3" w:tplc="DB32C942">
      <w:start w:val="1"/>
      <w:numFmt w:val="bullet"/>
      <w:lvlText w:val=""/>
      <w:lvlJc w:val="left"/>
      <w:pPr>
        <w:ind w:left="2880" w:hanging="360"/>
      </w:pPr>
      <w:rPr>
        <w:rFonts w:hint="default" w:ascii="Symbol" w:hAnsi="Symbol"/>
      </w:rPr>
    </w:lvl>
    <w:lvl w:ilvl="4" w:tplc="77F67A0A">
      <w:start w:val="1"/>
      <w:numFmt w:val="bullet"/>
      <w:lvlText w:val="o"/>
      <w:lvlJc w:val="left"/>
      <w:pPr>
        <w:ind w:left="3600" w:hanging="360"/>
      </w:pPr>
      <w:rPr>
        <w:rFonts w:hint="default" w:ascii="Courier New" w:hAnsi="Courier New"/>
      </w:rPr>
    </w:lvl>
    <w:lvl w:ilvl="5" w:tplc="5338F45E">
      <w:start w:val="1"/>
      <w:numFmt w:val="bullet"/>
      <w:lvlText w:val=""/>
      <w:lvlJc w:val="left"/>
      <w:pPr>
        <w:ind w:left="4320" w:hanging="360"/>
      </w:pPr>
      <w:rPr>
        <w:rFonts w:hint="default" w:ascii="Wingdings" w:hAnsi="Wingdings"/>
      </w:rPr>
    </w:lvl>
    <w:lvl w:ilvl="6" w:tplc="6EDEC54A">
      <w:start w:val="1"/>
      <w:numFmt w:val="bullet"/>
      <w:lvlText w:val=""/>
      <w:lvlJc w:val="left"/>
      <w:pPr>
        <w:ind w:left="5040" w:hanging="360"/>
      </w:pPr>
      <w:rPr>
        <w:rFonts w:hint="default" w:ascii="Symbol" w:hAnsi="Symbol"/>
      </w:rPr>
    </w:lvl>
    <w:lvl w:ilvl="7" w:tplc="2B1AFE42">
      <w:start w:val="1"/>
      <w:numFmt w:val="bullet"/>
      <w:lvlText w:val="o"/>
      <w:lvlJc w:val="left"/>
      <w:pPr>
        <w:ind w:left="5760" w:hanging="360"/>
      </w:pPr>
      <w:rPr>
        <w:rFonts w:hint="default" w:ascii="Courier New" w:hAnsi="Courier New"/>
      </w:rPr>
    </w:lvl>
    <w:lvl w:ilvl="8" w:tplc="CC9C36B8">
      <w:start w:val="1"/>
      <w:numFmt w:val="bullet"/>
      <w:lvlText w:val=""/>
      <w:lvlJc w:val="left"/>
      <w:pPr>
        <w:ind w:left="6480" w:hanging="360"/>
      </w:pPr>
      <w:rPr>
        <w:rFonts w:hint="default" w:ascii="Wingdings" w:hAnsi="Wingdings"/>
      </w:rPr>
    </w:lvl>
  </w:abstractNum>
  <w:abstractNum w:abstractNumId="5" w15:restartNumberingAfterBreak="0">
    <w:nsid w:val="0CF23448"/>
    <w:multiLevelType w:val="hybridMultilevel"/>
    <w:tmpl w:val="3B082690"/>
    <w:lvl w:ilvl="0" w:tplc="D8DC083C">
      <w:start w:val="1"/>
      <w:numFmt w:val="bullet"/>
      <w:lvlText w:val=""/>
      <w:lvlJc w:val="left"/>
      <w:pPr>
        <w:ind w:left="720" w:hanging="360"/>
      </w:pPr>
      <w:rPr>
        <w:rFonts w:hint="default" w:ascii="Symbol" w:hAnsi="Symbol"/>
      </w:rPr>
    </w:lvl>
    <w:lvl w:ilvl="1" w:tplc="326478D0">
      <w:start w:val="1"/>
      <w:numFmt w:val="bullet"/>
      <w:lvlText w:val="o"/>
      <w:lvlJc w:val="left"/>
      <w:pPr>
        <w:ind w:left="1440" w:hanging="360"/>
      </w:pPr>
      <w:rPr>
        <w:rFonts w:hint="default" w:ascii="Courier New" w:hAnsi="Courier New"/>
      </w:rPr>
    </w:lvl>
    <w:lvl w:ilvl="2" w:tplc="4CCE0386">
      <w:start w:val="1"/>
      <w:numFmt w:val="bullet"/>
      <w:lvlText w:val=""/>
      <w:lvlJc w:val="left"/>
      <w:pPr>
        <w:ind w:left="2160" w:hanging="360"/>
      </w:pPr>
      <w:rPr>
        <w:rFonts w:hint="default" w:ascii="Wingdings" w:hAnsi="Wingdings"/>
      </w:rPr>
    </w:lvl>
    <w:lvl w:ilvl="3" w:tplc="987690E6">
      <w:start w:val="1"/>
      <w:numFmt w:val="bullet"/>
      <w:lvlText w:val=""/>
      <w:lvlJc w:val="left"/>
      <w:pPr>
        <w:ind w:left="2880" w:hanging="360"/>
      </w:pPr>
      <w:rPr>
        <w:rFonts w:hint="default" w:ascii="Symbol" w:hAnsi="Symbol"/>
      </w:rPr>
    </w:lvl>
    <w:lvl w:ilvl="4" w:tplc="71C65C0C">
      <w:start w:val="1"/>
      <w:numFmt w:val="bullet"/>
      <w:lvlText w:val="o"/>
      <w:lvlJc w:val="left"/>
      <w:pPr>
        <w:ind w:left="3600" w:hanging="360"/>
      </w:pPr>
      <w:rPr>
        <w:rFonts w:hint="default" w:ascii="Courier New" w:hAnsi="Courier New"/>
      </w:rPr>
    </w:lvl>
    <w:lvl w:ilvl="5" w:tplc="AD24BA4E">
      <w:start w:val="1"/>
      <w:numFmt w:val="bullet"/>
      <w:lvlText w:val=""/>
      <w:lvlJc w:val="left"/>
      <w:pPr>
        <w:ind w:left="4320" w:hanging="360"/>
      </w:pPr>
      <w:rPr>
        <w:rFonts w:hint="default" w:ascii="Wingdings" w:hAnsi="Wingdings"/>
      </w:rPr>
    </w:lvl>
    <w:lvl w:ilvl="6" w:tplc="D8523E9E">
      <w:start w:val="1"/>
      <w:numFmt w:val="bullet"/>
      <w:lvlText w:val=""/>
      <w:lvlJc w:val="left"/>
      <w:pPr>
        <w:ind w:left="5040" w:hanging="360"/>
      </w:pPr>
      <w:rPr>
        <w:rFonts w:hint="default" w:ascii="Symbol" w:hAnsi="Symbol"/>
      </w:rPr>
    </w:lvl>
    <w:lvl w:ilvl="7" w:tplc="9056BA30">
      <w:start w:val="1"/>
      <w:numFmt w:val="bullet"/>
      <w:lvlText w:val="o"/>
      <w:lvlJc w:val="left"/>
      <w:pPr>
        <w:ind w:left="5760" w:hanging="360"/>
      </w:pPr>
      <w:rPr>
        <w:rFonts w:hint="default" w:ascii="Courier New" w:hAnsi="Courier New"/>
      </w:rPr>
    </w:lvl>
    <w:lvl w:ilvl="8" w:tplc="4F921340">
      <w:start w:val="1"/>
      <w:numFmt w:val="bullet"/>
      <w:lvlText w:val=""/>
      <w:lvlJc w:val="left"/>
      <w:pPr>
        <w:ind w:left="6480" w:hanging="360"/>
      </w:pPr>
      <w:rPr>
        <w:rFonts w:hint="default" w:ascii="Wingdings" w:hAnsi="Wingdings"/>
      </w:rPr>
    </w:lvl>
  </w:abstractNum>
  <w:abstractNum w:abstractNumId="6" w15:restartNumberingAfterBreak="0">
    <w:nsid w:val="17B53523"/>
    <w:multiLevelType w:val="hybridMultilevel"/>
    <w:tmpl w:val="06D439E4"/>
    <w:lvl w:ilvl="0" w:tplc="64E63B26">
      <w:start w:val="1"/>
      <w:numFmt w:val="bullet"/>
      <w:lvlText w:val=""/>
      <w:lvlJc w:val="left"/>
      <w:pPr>
        <w:ind w:left="720" w:hanging="360"/>
      </w:pPr>
      <w:rPr>
        <w:rFonts w:hint="default" w:ascii="Symbol" w:hAnsi="Symbol"/>
      </w:rPr>
    </w:lvl>
    <w:lvl w:ilvl="1" w:tplc="8D4892A2">
      <w:start w:val="1"/>
      <w:numFmt w:val="bullet"/>
      <w:lvlText w:val="o"/>
      <w:lvlJc w:val="left"/>
      <w:pPr>
        <w:ind w:left="1440" w:hanging="360"/>
      </w:pPr>
      <w:rPr>
        <w:rFonts w:hint="default" w:ascii="Courier New" w:hAnsi="Courier New"/>
      </w:rPr>
    </w:lvl>
    <w:lvl w:ilvl="2" w:tplc="E11457F0">
      <w:start w:val="1"/>
      <w:numFmt w:val="bullet"/>
      <w:lvlText w:val=""/>
      <w:lvlJc w:val="left"/>
      <w:pPr>
        <w:ind w:left="2160" w:hanging="360"/>
      </w:pPr>
      <w:rPr>
        <w:rFonts w:hint="default" w:ascii="Wingdings" w:hAnsi="Wingdings"/>
      </w:rPr>
    </w:lvl>
    <w:lvl w:ilvl="3" w:tplc="EE56D982">
      <w:start w:val="1"/>
      <w:numFmt w:val="bullet"/>
      <w:lvlText w:val=""/>
      <w:lvlJc w:val="left"/>
      <w:pPr>
        <w:ind w:left="2880" w:hanging="360"/>
      </w:pPr>
      <w:rPr>
        <w:rFonts w:hint="default" w:ascii="Symbol" w:hAnsi="Symbol"/>
      </w:rPr>
    </w:lvl>
    <w:lvl w:ilvl="4" w:tplc="EDAEB216">
      <w:start w:val="1"/>
      <w:numFmt w:val="bullet"/>
      <w:lvlText w:val="o"/>
      <w:lvlJc w:val="left"/>
      <w:pPr>
        <w:ind w:left="3600" w:hanging="360"/>
      </w:pPr>
      <w:rPr>
        <w:rFonts w:hint="default" w:ascii="Courier New" w:hAnsi="Courier New"/>
      </w:rPr>
    </w:lvl>
    <w:lvl w:ilvl="5" w:tplc="828460C6">
      <w:start w:val="1"/>
      <w:numFmt w:val="bullet"/>
      <w:lvlText w:val=""/>
      <w:lvlJc w:val="left"/>
      <w:pPr>
        <w:ind w:left="4320" w:hanging="360"/>
      </w:pPr>
      <w:rPr>
        <w:rFonts w:hint="default" w:ascii="Wingdings" w:hAnsi="Wingdings"/>
      </w:rPr>
    </w:lvl>
    <w:lvl w:ilvl="6" w:tplc="20E68498">
      <w:start w:val="1"/>
      <w:numFmt w:val="bullet"/>
      <w:lvlText w:val=""/>
      <w:lvlJc w:val="left"/>
      <w:pPr>
        <w:ind w:left="5040" w:hanging="360"/>
      </w:pPr>
      <w:rPr>
        <w:rFonts w:hint="default" w:ascii="Symbol" w:hAnsi="Symbol"/>
      </w:rPr>
    </w:lvl>
    <w:lvl w:ilvl="7" w:tplc="33BE7314">
      <w:start w:val="1"/>
      <w:numFmt w:val="bullet"/>
      <w:lvlText w:val="o"/>
      <w:lvlJc w:val="left"/>
      <w:pPr>
        <w:ind w:left="5760" w:hanging="360"/>
      </w:pPr>
      <w:rPr>
        <w:rFonts w:hint="default" w:ascii="Courier New" w:hAnsi="Courier New"/>
      </w:rPr>
    </w:lvl>
    <w:lvl w:ilvl="8" w:tplc="3C002F6E">
      <w:start w:val="1"/>
      <w:numFmt w:val="bullet"/>
      <w:lvlText w:val=""/>
      <w:lvlJc w:val="left"/>
      <w:pPr>
        <w:ind w:left="6480" w:hanging="360"/>
      </w:pPr>
      <w:rPr>
        <w:rFonts w:hint="default" w:ascii="Wingdings" w:hAnsi="Wingdings"/>
      </w:rPr>
    </w:lvl>
  </w:abstractNum>
  <w:abstractNum w:abstractNumId="7" w15:restartNumberingAfterBreak="0">
    <w:nsid w:val="2277C60B"/>
    <w:multiLevelType w:val="hybridMultilevel"/>
    <w:tmpl w:val="DEEE0942"/>
    <w:lvl w:ilvl="0" w:tplc="7D0A62EA">
      <w:start w:val="1"/>
      <w:numFmt w:val="bullet"/>
      <w:lvlText w:val=""/>
      <w:lvlJc w:val="left"/>
      <w:pPr>
        <w:ind w:left="720" w:hanging="360"/>
      </w:pPr>
      <w:rPr>
        <w:rFonts w:hint="default" w:ascii="Symbol" w:hAnsi="Symbol"/>
      </w:rPr>
    </w:lvl>
    <w:lvl w:ilvl="1" w:tplc="2528EE32">
      <w:start w:val="1"/>
      <w:numFmt w:val="bullet"/>
      <w:lvlText w:val="o"/>
      <w:lvlJc w:val="left"/>
      <w:pPr>
        <w:ind w:left="1440" w:hanging="360"/>
      </w:pPr>
      <w:rPr>
        <w:rFonts w:hint="default" w:ascii="Courier New" w:hAnsi="Courier New"/>
      </w:rPr>
    </w:lvl>
    <w:lvl w:ilvl="2" w:tplc="8EDCF838">
      <w:start w:val="1"/>
      <w:numFmt w:val="bullet"/>
      <w:lvlText w:val=""/>
      <w:lvlJc w:val="left"/>
      <w:pPr>
        <w:ind w:left="2160" w:hanging="360"/>
      </w:pPr>
      <w:rPr>
        <w:rFonts w:hint="default" w:ascii="Wingdings" w:hAnsi="Wingdings"/>
      </w:rPr>
    </w:lvl>
    <w:lvl w:ilvl="3" w:tplc="00F29E3E">
      <w:start w:val="1"/>
      <w:numFmt w:val="bullet"/>
      <w:lvlText w:val=""/>
      <w:lvlJc w:val="left"/>
      <w:pPr>
        <w:ind w:left="2880" w:hanging="360"/>
      </w:pPr>
      <w:rPr>
        <w:rFonts w:hint="default" w:ascii="Symbol" w:hAnsi="Symbol"/>
      </w:rPr>
    </w:lvl>
    <w:lvl w:ilvl="4" w:tplc="16621198">
      <w:start w:val="1"/>
      <w:numFmt w:val="bullet"/>
      <w:lvlText w:val="o"/>
      <w:lvlJc w:val="left"/>
      <w:pPr>
        <w:ind w:left="3600" w:hanging="360"/>
      </w:pPr>
      <w:rPr>
        <w:rFonts w:hint="default" w:ascii="Courier New" w:hAnsi="Courier New"/>
      </w:rPr>
    </w:lvl>
    <w:lvl w:ilvl="5" w:tplc="6328757E">
      <w:start w:val="1"/>
      <w:numFmt w:val="bullet"/>
      <w:lvlText w:val=""/>
      <w:lvlJc w:val="left"/>
      <w:pPr>
        <w:ind w:left="4320" w:hanging="360"/>
      </w:pPr>
      <w:rPr>
        <w:rFonts w:hint="default" w:ascii="Wingdings" w:hAnsi="Wingdings"/>
      </w:rPr>
    </w:lvl>
    <w:lvl w:ilvl="6" w:tplc="C5C8062C">
      <w:start w:val="1"/>
      <w:numFmt w:val="bullet"/>
      <w:lvlText w:val=""/>
      <w:lvlJc w:val="left"/>
      <w:pPr>
        <w:ind w:left="5040" w:hanging="360"/>
      </w:pPr>
      <w:rPr>
        <w:rFonts w:hint="default" w:ascii="Symbol" w:hAnsi="Symbol"/>
      </w:rPr>
    </w:lvl>
    <w:lvl w:ilvl="7" w:tplc="49640C0C">
      <w:start w:val="1"/>
      <w:numFmt w:val="bullet"/>
      <w:lvlText w:val="o"/>
      <w:lvlJc w:val="left"/>
      <w:pPr>
        <w:ind w:left="5760" w:hanging="360"/>
      </w:pPr>
      <w:rPr>
        <w:rFonts w:hint="default" w:ascii="Courier New" w:hAnsi="Courier New"/>
      </w:rPr>
    </w:lvl>
    <w:lvl w:ilvl="8" w:tplc="96E45610">
      <w:start w:val="1"/>
      <w:numFmt w:val="bullet"/>
      <w:lvlText w:val=""/>
      <w:lvlJc w:val="left"/>
      <w:pPr>
        <w:ind w:left="6480" w:hanging="360"/>
      </w:pPr>
      <w:rPr>
        <w:rFonts w:hint="default" w:ascii="Wingdings" w:hAnsi="Wingdings"/>
      </w:rPr>
    </w:lvl>
  </w:abstractNum>
  <w:abstractNum w:abstractNumId="8" w15:restartNumberingAfterBreak="0">
    <w:nsid w:val="26B38211"/>
    <w:multiLevelType w:val="hybridMultilevel"/>
    <w:tmpl w:val="357C608E"/>
    <w:lvl w:ilvl="0" w:tplc="B9962A08">
      <w:start w:val="1"/>
      <w:numFmt w:val="bullet"/>
      <w:lvlText w:val=""/>
      <w:lvlJc w:val="left"/>
      <w:pPr>
        <w:ind w:left="720" w:hanging="360"/>
      </w:pPr>
      <w:rPr>
        <w:rFonts w:hint="default" w:ascii="Symbol" w:hAnsi="Symbol"/>
      </w:rPr>
    </w:lvl>
    <w:lvl w:ilvl="1" w:tplc="E98E8192">
      <w:start w:val="1"/>
      <w:numFmt w:val="bullet"/>
      <w:lvlText w:val="o"/>
      <w:lvlJc w:val="left"/>
      <w:pPr>
        <w:ind w:left="1440" w:hanging="360"/>
      </w:pPr>
      <w:rPr>
        <w:rFonts w:hint="default" w:ascii="Courier New" w:hAnsi="Courier New"/>
      </w:rPr>
    </w:lvl>
    <w:lvl w:ilvl="2" w:tplc="1D2CA208">
      <w:start w:val="1"/>
      <w:numFmt w:val="bullet"/>
      <w:lvlText w:val=""/>
      <w:lvlJc w:val="left"/>
      <w:pPr>
        <w:ind w:left="2160" w:hanging="360"/>
      </w:pPr>
      <w:rPr>
        <w:rFonts w:hint="default" w:ascii="Wingdings" w:hAnsi="Wingdings"/>
      </w:rPr>
    </w:lvl>
    <w:lvl w:ilvl="3" w:tplc="8FAE8C18">
      <w:start w:val="1"/>
      <w:numFmt w:val="bullet"/>
      <w:lvlText w:val=""/>
      <w:lvlJc w:val="left"/>
      <w:pPr>
        <w:ind w:left="2880" w:hanging="360"/>
      </w:pPr>
      <w:rPr>
        <w:rFonts w:hint="default" w:ascii="Symbol" w:hAnsi="Symbol"/>
      </w:rPr>
    </w:lvl>
    <w:lvl w:ilvl="4" w:tplc="DCB0CEE4">
      <w:start w:val="1"/>
      <w:numFmt w:val="bullet"/>
      <w:lvlText w:val="o"/>
      <w:lvlJc w:val="left"/>
      <w:pPr>
        <w:ind w:left="3600" w:hanging="360"/>
      </w:pPr>
      <w:rPr>
        <w:rFonts w:hint="default" w:ascii="Courier New" w:hAnsi="Courier New"/>
      </w:rPr>
    </w:lvl>
    <w:lvl w:ilvl="5" w:tplc="9EF21C0E">
      <w:start w:val="1"/>
      <w:numFmt w:val="bullet"/>
      <w:lvlText w:val=""/>
      <w:lvlJc w:val="left"/>
      <w:pPr>
        <w:ind w:left="4320" w:hanging="360"/>
      </w:pPr>
      <w:rPr>
        <w:rFonts w:hint="default" w:ascii="Wingdings" w:hAnsi="Wingdings"/>
      </w:rPr>
    </w:lvl>
    <w:lvl w:ilvl="6" w:tplc="96D8797E">
      <w:start w:val="1"/>
      <w:numFmt w:val="bullet"/>
      <w:lvlText w:val=""/>
      <w:lvlJc w:val="left"/>
      <w:pPr>
        <w:ind w:left="5040" w:hanging="360"/>
      </w:pPr>
      <w:rPr>
        <w:rFonts w:hint="default" w:ascii="Symbol" w:hAnsi="Symbol"/>
      </w:rPr>
    </w:lvl>
    <w:lvl w:ilvl="7" w:tplc="5B70574C">
      <w:start w:val="1"/>
      <w:numFmt w:val="bullet"/>
      <w:lvlText w:val="o"/>
      <w:lvlJc w:val="left"/>
      <w:pPr>
        <w:ind w:left="5760" w:hanging="360"/>
      </w:pPr>
      <w:rPr>
        <w:rFonts w:hint="default" w:ascii="Courier New" w:hAnsi="Courier New"/>
      </w:rPr>
    </w:lvl>
    <w:lvl w:ilvl="8" w:tplc="75F01834">
      <w:start w:val="1"/>
      <w:numFmt w:val="bullet"/>
      <w:lvlText w:val=""/>
      <w:lvlJc w:val="left"/>
      <w:pPr>
        <w:ind w:left="6480" w:hanging="360"/>
      </w:pPr>
      <w:rPr>
        <w:rFonts w:hint="default" w:ascii="Wingdings" w:hAnsi="Wingdings"/>
      </w:rPr>
    </w:lvl>
  </w:abstractNum>
  <w:abstractNum w:abstractNumId="9" w15:restartNumberingAfterBreak="0">
    <w:nsid w:val="295E1011"/>
    <w:multiLevelType w:val="hybridMultilevel"/>
    <w:tmpl w:val="FD7E6A3E"/>
    <w:lvl w:ilvl="0" w:tplc="4FBC3286">
      <w:start w:val="1"/>
      <w:numFmt w:val="bullet"/>
      <w:lvlText w:val=""/>
      <w:lvlJc w:val="left"/>
      <w:pPr>
        <w:ind w:left="720" w:hanging="360"/>
      </w:pPr>
      <w:rPr>
        <w:rFonts w:hint="default" w:ascii="Symbol" w:hAnsi="Symbol"/>
      </w:rPr>
    </w:lvl>
    <w:lvl w:ilvl="1" w:tplc="B894BE70">
      <w:start w:val="1"/>
      <w:numFmt w:val="bullet"/>
      <w:lvlText w:val="o"/>
      <w:lvlJc w:val="left"/>
      <w:pPr>
        <w:ind w:left="1440" w:hanging="360"/>
      </w:pPr>
      <w:rPr>
        <w:rFonts w:hint="default" w:ascii="Courier New" w:hAnsi="Courier New"/>
      </w:rPr>
    </w:lvl>
    <w:lvl w:ilvl="2" w:tplc="8A22B7AE">
      <w:start w:val="1"/>
      <w:numFmt w:val="bullet"/>
      <w:lvlText w:val=""/>
      <w:lvlJc w:val="left"/>
      <w:pPr>
        <w:ind w:left="2160" w:hanging="360"/>
      </w:pPr>
      <w:rPr>
        <w:rFonts w:hint="default" w:ascii="Wingdings" w:hAnsi="Wingdings"/>
      </w:rPr>
    </w:lvl>
    <w:lvl w:ilvl="3" w:tplc="FBBCE526">
      <w:start w:val="1"/>
      <w:numFmt w:val="bullet"/>
      <w:lvlText w:val=""/>
      <w:lvlJc w:val="left"/>
      <w:pPr>
        <w:ind w:left="2880" w:hanging="360"/>
      </w:pPr>
      <w:rPr>
        <w:rFonts w:hint="default" w:ascii="Symbol" w:hAnsi="Symbol"/>
      </w:rPr>
    </w:lvl>
    <w:lvl w:ilvl="4" w:tplc="7A2EC37C">
      <w:start w:val="1"/>
      <w:numFmt w:val="bullet"/>
      <w:lvlText w:val="o"/>
      <w:lvlJc w:val="left"/>
      <w:pPr>
        <w:ind w:left="3600" w:hanging="360"/>
      </w:pPr>
      <w:rPr>
        <w:rFonts w:hint="default" w:ascii="Courier New" w:hAnsi="Courier New"/>
      </w:rPr>
    </w:lvl>
    <w:lvl w:ilvl="5" w:tplc="DF30BAE8">
      <w:start w:val="1"/>
      <w:numFmt w:val="bullet"/>
      <w:lvlText w:val=""/>
      <w:lvlJc w:val="left"/>
      <w:pPr>
        <w:ind w:left="4320" w:hanging="360"/>
      </w:pPr>
      <w:rPr>
        <w:rFonts w:hint="default" w:ascii="Wingdings" w:hAnsi="Wingdings"/>
      </w:rPr>
    </w:lvl>
    <w:lvl w:ilvl="6" w:tplc="EAA07984">
      <w:start w:val="1"/>
      <w:numFmt w:val="bullet"/>
      <w:lvlText w:val=""/>
      <w:lvlJc w:val="left"/>
      <w:pPr>
        <w:ind w:left="5040" w:hanging="360"/>
      </w:pPr>
      <w:rPr>
        <w:rFonts w:hint="default" w:ascii="Symbol" w:hAnsi="Symbol"/>
      </w:rPr>
    </w:lvl>
    <w:lvl w:ilvl="7" w:tplc="1F5ECB5E">
      <w:start w:val="1"/>
      <w:numFmt w:val="bullet"/>
      <w:lvlText w:val="o"/>
      <w:lvlJc w:val="left"/>
      <w:pPr>
        <w:ind w:left="5760" w:hanging="360"/>
      </w:pPr>
      <w:rPr>
        <w:rFonts w:hint="default" w:ascii="Courier New" w:hAnsi="Courier New"/>
      </w:rPr>
    </w:lvl>
    <w:lvl w:ilvl="8" w:tplc="77CC6406">
      <w:start w:val="1"/>
      <w:numFmt w:val="bullet"/>
      <w:lvlText w:val=""/>
      <w:lvlJc w:val="left"/>
      <w:pPr>
        <w:ind w:left="6480" w:hanging="360"/>
      </w:pPr>
      <w:rPr>
        <w:rFonts w:hint="default" w:ascii="Wingdings" w:hAnsi="Wingdings"/>
      </w:rPr>
    </w:lvl>
  </w:abstractNum>
  <w:abstractNum w:abstractNumId="10" w15:restartNumberingAfterBreak="0">
    <w:nsid w:val="2CC94B0B"/>
    <w:multiLevelType w:val="hybridMultilevel"/>
    <w:tmpl w:val="1B04B5C6"/>
    <w:lvl w:ilvl="0" w:tplc="EFE01EE4">
      <w:start w:val="1"/>
      <w:numFmt w:val="bullet"/>
      <w:lvlText w:val=""/>
      <w:lvlJc w:val="left"/>
      <w:pPr>
        <w:ind w:left="720" w:hanging="360"/>
      </w:pPr>
      <w:rPr>
        <w:rFonts w:hint="default" w:ascii="Symbol" w:hAnsi="Symbol"/>
      </w:rPr>
    </w:lvl>
    <w:lvl w:ilvl="1" w:tplc="899A7FB6">
      <w:start w:val="1"/>
      <w:numFmt w:val="bullet"/>
      <w:lvlText w:val="o"/>
      <w:lvlJc w:val="left"/>
      <w:pPr>
        <w:ind w:left="1440" w:hanging="360"/>
      </w:pPr>
      <w:rPr>
        <w:rFonts w:hint="default" w:ascii="Courier New" w:hAnsi="Courier New"/>
      </w:rPr>
    </w:lvl>
    <w:lvl w:ilvl="2" w:tplc="FA122368">
      <w:start w:val="1"/>
      <w:numFmt w:val="bullet"/>
      <w:lvlText w:val=""/>
      <w:lvlJc w:val="left"/>
      <w:pPr>
        <w:ind w:left="2160" w:hanging="360"/>
      </w:pPr>
      <w:rPr>
        <w:rFonts w:hint="default" w:ascii="Wingdings" w:hAnsi="Wingdings"/>
      </w:rPr>
    </w:lvl>
    <w:lvl w:ilvl="3" w:tplc="8EE439C2">
      <w:start w:val="1"/>
      <w:numFmt w:val="bullet"/>
      <w:lvlText w:val=""/>
      <w:lvlJc w:val="left"/>
      <w:pPr>
        <w:ind w:left="2880" w:hanging="360"/>
      </w:pPr>
      <w:rPr>
        <w:rFonts w:hint="default" w:ascii="Symbol" w:hAnsi="Symbol"/>
      </w:rPr>
    </w:lvl>
    <w:lvl w:ilvl="4" w:tplc="111E12AA">
      <w:start w:val="1"/>
      <w:numFmt w:val="bullet"/>
      <w:lvlText w:val="o"/>
      <w:lvlJc w:val="left"/>
      <w:pPr>
        <w:ind w:left="3600" w:hanging="360"/>
      </w:pPr>
      <w:rPr>
        <w:rFonts w:hint="default" w:ascii="Courier New" w:hAnsi="Courier New"/>
      </w:rPr>
    </w:lvl>
    <w:lvl w:ilvl="5" w:tplc="6458F7FE">
      <w:start w:val="1"/>
      <w:numFmt w:val="bullet"/>
      <w:lvlText w:val=""/>
      <w:lvlJc w:val="left"/>
      <w:pPr>
        <w:ind w:left="4320" w:hanging="360"/>
      </w:pPr>
      <w:rPr>
        <w:rFonts w:hint="default" w:ascii="Wingdings" w:hAnsi="Wingdings"/>
      </w:rPr>
    </w:lvl>
    <w:lvl w:ilvl="6" w:tplc="882EF34E">
      <w:start w:val="1"/>
      <w:numFmt w:val="bullet"/>
      <w:lvlText w:val=""/>
      <w:lvlJc w:val="left"/>
      <w:pPr>
        <w:ind w:left="5040" w:hanging="360"/>
      </w:pPr>
      <w:rPr>
        <w:rFonts w:hint="default" w:ascii="Symbol" w:hAnsi="Symbol"/>
      </w:rPr>
    </w:lvl>
    <w:lvl w:ilvl="7" w:tplc="8FE27D78">
      <w:start w:val="1"/>
      <w:numFmt w:val="bullet"/>
      <w:lvlText w:val="o"/>
      <w:lvlJc w:val="left"/>
      <w:pPr>
        <w:ind w:left="5760" w:hanging="360"/>
      </w:pPr>
      <w:rPr>
        <w:rFonts w:hint="default" w:ascii="Courier New" w:hAnsi="Courier New"/>
      </w:rPr>
    </w:lvl>
    <w:lvl w:ilvl="8" w:tplc="EC0ACB2A">
      <w:start w:val="1"/>
      <w:numFmt w:val="bullet"/>
      <w:lvlText w:val=""/>
      <w:lvlJc w:val="left"/>
      <w:pPr>
        <w:ind w:left="6480" w:hanging="360"/>
      </w:pPr>
      <w:rPr>
        <w:rFonts w:hint="default" w:ascii="Wingdings" w:hAnsi="Wingdings"/>
      </w:rPr>
    </w:lvl>
  </w:abstractNum>
  <w:abstractNum w:abstractNumId="11" w15:restartNumberingAfterBreak="0">
    <w:nsid w:val="2E7E5B81"/>
    <w:multiLevelType w:val="hybridMultilevel"/>
    <w:tmpl w:val="CBF6131A"/>
    <w:lvl w:ilvl="0" w:tplc="4B80FEB0">
      <w:start w:val="1"/>
      <w:numFmt w:val="bullet"/>
      <w:lvlText w:val=""/>
      <w:lvlJc w:val="left"/>
      <w:pPr>
        <w:ind w:left="720" w:hanging="360"/>
      </w:pPr>
      <w:rPr>
        <w:rFonts w:hint="default" w:ascii="Symbol" w:hAnsi="Symbol"/>
      </w:rPr>
    </w:lvl>
    <w:lvl w:ilvl="1" w:tplc="5FF467BC">
      <w:start w:val="1"/>
      <w:numFmt w:val="bullet"/>
      <w:lvlText w:val="o"/>
      <w:lvlJc w:val="left"/>
      <w:pPr>
        <w:ind w:left="1440" w:hanging="360"/>
      </w:pPr>
      <w:rPr>
        <w:rFonts w:hint="default" w:ascii="Courier New" w:hAnsi="Courier New"/>
      </w:rPr>
    </w:lvl>
    <w:lvl w:ilvl="2" w:tplc="078285F0">
      <w:start w:val="1"/>
      <w:numFmt w:val="bullet"/>
      <w:lvlText w:val=""/>
      <w:lvlJc w:val="left"/>
      <w:pPr>
        <w:ind w:left="2160" w:hanging="360"/>
      </w:pPr>
      <w:rPr>
        <w:rFonts w:hint="default" w:ascii="Wingdings" w:hAnsi="Wingdings"/>
      </w:rPr>
    </w:lvl>
    <w:lvl w:ilvl="3" w:tplc="E80E0306">
      <w:start w:val="1"/>
      <w:numFmt w:val="bullet"/>
      <w:lvlText w:val=""/>
      <w:lvlJc w:val="left"/>
      <w:pPr>
        <w:ind w:left="2880" w:hanging="360"/>
      </w:pPr>
      <w:rPr>
        <w:rFonts w:hint="default" w:ascii="Symbol" w:hAnsi="Symbol"/>
      </w:rPr>
    </w:lvl>
    <w:lvl w:ilvl="4" w:tplc="6FB0165E">
      <w:start w:val="1"/>
      <w:numFmt w:val="bullet"/>
      <w:lvlText w:val="o"/>
      <w:lvlJc w:val="left"/>
      <w:pPr>
        <w:ind w:left="3600" w:hanging="360"/>
      </w:pPr>
      <w:rPr>
        <w:rFonts w:hint="default" w:ascii="Courier New" w:hAnsi="Courier New"/>
      </w:rPr>
    </w:lvl>
    <w:lvl w:ilvl="5" w:tplc="92ECF7D0">
      <w:start w:val="1"/>
      <w:numFmt w:val="bullet"/>
      <w:lvlText w:val=""/>
      <w:lvlJc w:val="left"/>
      <w:pPr>
        <w:ind w:left="4320" w:hanging="360"/>
      </w:pPr>
      <w:rPr>
        <w:rFonts w:hint="default" w:ascii="Wingdings" w:hAnsi="Wingdings"/>
      </w:rPr>
    </w:lvl>
    <w:lvl w:ilvl="6" w:tplc="A352F3EC">
      <w:start w:val="1"/>
      <w:numFmt w:val="bullet"/>
      <w:lvlText w:val=""/>
      <w:lvlJc w:val="left"/>
      <w:pPr>
        <w:ind w:left="5040" w:hanging="360"/>
      </w:pPr>
      <w:rPr>
        <w:rFonts w:hint="default" w:ascii="Symbol" w:hAnsi="Symbol"/>
      </w:rPr>
    </w:lvl>
    <w:lvl w:ilvl="7" w:tplc="300203D2">
      <w:start w:val="1"/>
      <w:numFmt w:val="bullet"/>
      <w:lvlText w:val="o"/>
      <w:lvlJc w:val="left"/>
      <w:pPr>
        <w:ind w:left="5760" w:hanging="360"/>
      </w:pPr>
      <w:rPr>
        <w:rFonts w:hint="default" w:ascii="Courier New" w:hAnsi="Courier New"/>
      </w:rPr>
    </w:lvl>
    <w:lvl w:ilvl="8" w:tplc="C9A0803C">
      <w:start w:val="1"/>
      <w:numFmt w:val="bullet"/>
      <w:lvlText w:val=""/>
      <w:lvlJc w:val="left"/>
      <w:pPr>
        <w:ind w:left="6480" w:hanging="360"/>
      </w:pPr>
      <w:rPr>
        <w:rFonts w:hint="default" w:ascii="Wingdings" w:hAnsi="Wingdings"/>
      </w:rPr>
    </w:lvl>
  </w:abstractNum>
  <w:abstractNum w:abstractNumId="12" w15:restartNumberingAfterBreak="0">
    <w:nsid w:val="311309B4"/>
    <w:multiLevelType w:val="hybridMultilevel"/>
    <w:tmpl w:val="6ED0B66C"/>
    <w:lvl w:ilvl="0" w:tplc="E5045C18">
      <w:start w:val="1"/>
      <w:numFmt w:val="bullet"/>
      <w:lvlText w:val=""/>
      <w:lvlJc w:val="left"/>
      <w:pPr>
        <w:ind w:left="720" w:hanging="360"/>
      </w:pPr>
      <w:rPr>
        <w:rFonts w:hint="default" w:ascii="Symbol" w:hAnsi="Symbol"/>
      </w:rPr>
    </w:lvl>
    <w:lvl w:ilvl="1" w:tplc="827C362E">
      <w:start w:val="1"/>
      <w:numFmt w:val="bullet"/>
      <w:lvlText w:val="o"/>
      <w:lvlJc w:val="left"/>
      <w:pPr>
        <w:ind w:left="1440" w:hanging="360"/>
      </w:pPr>
      <w:rPr>
        <w:rFonts w:hint="default" w:ascii="Courier New" w:hAnsi="Courier New"/>
      </w:rPr>
    </w:lvl>
    <w:lvl w:ilvl="2" w:tplc="02106896">
      <w:start w:val="1"/>
      <w:numFmt w:val="bullet"/>
      <w:lvlText w:val=""/>
      <w:lvlJc w:val="left"/>
      <w:pPr>
        <w:ind w:left="2160" w:hanging="360"/>
      </w:pPr>
      <w:rPr>
        <w:rFonts w:hint="default" w:ascii="Wingdings" w:hAnsi="Wingdings"/>
      </w:rPr>
    </w:lvl>
    <w:lvl w:ilvl="3" w:tplc="C6204542">
      <w:start w:val="1"/>
      <w:numFmt w:val="bullet"/>
      <w:lvlText w:val=""/>
      <w:lvlJc w:val="left"/>
      <w:pPr>
        <w:ind w:left="2880" w:hanging="360"/>
      </w:pPr>
      <w:rPr>
        <w:rFonts w:hint="default" w:ascii="Symbol" w:hAnsi="Symbol"/>
      </w:rPr>
    </w:lvl>
    <w:lvl w:ilvl="4" w:tplc="4E129070">
      <w:start w:val="1"/>
      <w:numFmt w:val="bullet"/>
      <w:lvlText w:val="o"/>
      <w:lvlJc w:val="left"/>
      <w:pPr>
        <w:ind w:left="3600" w:hanging="360"/>
      </w:pPr>
      <w:rPr>
        <w:rFonts w:hint="default" w:ascii="Courier New" w:hAnsi="Courier New"/>
      </w:rPr>
    </w:lvl>
    <w:lvl w:ilvl="5" w:tplc="94F619B2">
      <w:start w:val="1"/>
      <w:numFmt w:val="bullet"/>
      <w:lvlText w:val=""/>
      <w:lvlJc w:val="left"/>
      <w:pPr>
        <w:ind w:left="4320" w:hanging="360"/>
      </w:pPr>
      <w:rPr>
        <w:rFonts w:hint="default" w:ascii="Wingdings" w:hAnsi="Wingdings"/>
      </w:rPr>
    </w:lvl>
    <w:lvl w:ilvl="6" w:tplc="3998E1DA">
      <w:start w:val="1"/>
      <w:numFmt w:val="bullet"/>
      <w:lvlText w:val=""/>
      <w:lvlJc w:val="left"/>
      <w:pPr>
        <w:ind w:left="5040" w:hanging="360"/>
      </w:pPr>
      <w:rPr>
        <w:rFonts w:hint="default" w:ascii="Symbol" w:hAnsi="Symbol"/>
      </w:rPr>
    </w:lvl>
    <w:lvl w:ilvl="7" w:tplc="1F566FDE">
      <w:start w:val="1"/>
      <w:numFmt w:val="bullet"/>
      <w:lvlText w:val="o"/>
      <w:lvlJc w:val="left"/>
      <w:pPr>
        <w:ind w:left="5760" w:hanging="360"/>
      </w:pPr>
      <w:rPr>
        <w:rFonts w:hint="default" w:ascii="Courier New" w:hAnsi="Courier New"/>
      </w:rPr>
    </w:lvl>
    <w:lvl w:ilvl="8" w:tplc="1D1E695A">
      <w:start w:val="1"/>
      <w:numFmt w:val="bullet"/>
      <w:lvlText w:val=""/>
      <w:lvlJc w:val="left"/>
      <w:pPr>
        <w:ind w:left="6480" w:hanging="360"/>
      </w:pPr>
      <w:rPr>
        <w:rFonts w:hint="default" w:ascii="Wingdings" w:hAnsi="Wingdings"/>
      </w:rPr>
    </w:lvl>
  </w:abstractNum>
  <w:abstractNum w:abstractNumId="13" w15:restartNumberingAfterBreak="0">
    <w:nsid w:val="32AB2C2F"/>
    <w:multiLevelType w:val="hybridMultilevel"/>
    <w:tmpl w:val="867CAAEE"/>
    <w:lvl w:ilvl="0" w:tplc="E1FACB46">
      <w:start w:val="1"/>
      <w:numFmt w:val="bullet"/>
      <w:lvlText w:val=""/>
      <w:lvlJc w:val="left"/>
      <w:pPr>
        <w:ind w:left="720" w:hanging="360"/>
      </w:pPr>
      <w:rPr>
        <w:rFonts w:hint="default" w:ascii="Symbol" w:hAnsi="Symbol"/>
      </w:rPr>
    </w:lvl>
    <w:lvl w:ilvl="1" w:tplc="FA38F720">
      <w:start w:val="1"/>
      <w:numFmt w:val="bullet"/>
      <w:lvlText w:val="o"/>
      <w:lvlJc w:val="left"/>
      <w:pPr>
        <w:ind w:left="1440" w:hanging="360"/>
      </w:pPr>
      <w:rPr>
        <w:rFonts w:hint="default" w:ascii="Courier New" w:hAnsi="Courier New"/>
      </w:rPr>
    </w:lvl>
    <w:lvl w:ilvl="2" w:tplc="28A0EB7E">
      <w:start w:val="1"/>
      <w:numFmt w:val="bullet"/>
      <w:lvlText w:val=""/>
      <w:lvlJc w:val="left"/>
      <w:pPr>
        <w:ind w:left="2160" w:hanging="360"/>
      </w:pPr>
      <w:rPr>
        <w:rFonts w:hint="default" w:ascii="Wingdings" w:hAnsi="Wingdings"/>
      </w:rPr>
    </w:lvl>
    <w:lvl w:ilvl="3" w:tplc="D5E2E7D4">
      <w:start w:val="1"/>
      <w:numFmt w:val="bullet"/>
      <w:lvlText w:val=""/>
      <w:lvlJc w:val="left"/>
      <w:pPr>
        <w:ind w:left="2880" w:hanging="360"/>
      </w:pPr>
      <w:rPr>
        <w:rFonts w:hint="default" w:ascii="Symbol" w:hAnsi="Symbol"/>
      </w:rPr>
    </w:lvl>
    <w:lvl w:ilvl="4" w:tplc="72908CAA">
      <w:start w:val="1"/>
      <w:numFmt w:val="bullet"/>
      <w:lvlText w:val="o"/>
      <w:lvlJc w:val="left"/>
      <w:pPr>
        <w:ind w:left="3600" w:hanging="360"/>
      </w:pPr>
      <w:rPr>
        <w:rFonts w:hint="default" w:ascii="Courier New" w:hAnsi="Courier New"/>
      </w:rPr>
    </w:lvl>
    <w:lvl w:ilvl="5" w:tplc="F806C12A">
      <w:start w:val="1"/>
      <w:numFmt w:val="bullet"/>
      <w:lvlText w:val=""/>
      <w:lvlJc w:val="left"/>
      <w:pPr>
        <w:ind w:left="4320" w:hanging="360"/>
      </w:pPr>
      <w:rPr>
        <w:rFonts w:hint="default" w:ascii="Wingdings" w:hAnsi="Wingdings"/>
      </w:rPr>
    </w:lvl>
    <w:lvl w:ilvl="6" w:tplc="F79C9D18">
      <w:start w:val="1"/>
      <w:numFmt w:val="bullet"/>
      <w:lvlText w:val=""/>
      <w:lvlJc w:val="left"/>
      <w:pPr>
        <w:ind w:left="5040" w:hanging="360"/>
      </w:pPr>
      <w:rPr>
        <w:rFonts w:hint="default" w:ascii="Symbol" w:hAnsi="Symbol"/>
      </w:rPr>
    </w:lvl>
    <w:lvl w:ilvl="7" w:tplc="1CB6B136">
      <w:start w:val="1"/>
      <w:numFmt w:val="bullet"/>
      <w:lvlText w:val="o"/>
      <w:lvlJc w:val="left"/>
      <w:pPr>
        <w:ind w:left="5760" w:hanging="360"/>
      </w:pPr>
      <w:rPr>
        <w:rFonts w:hint="default" w:ascii="Courier New" w:hAnsi="Courier New"/>
      </w:rPr>
    </w:lvl>
    <w:lvl w:ilvl="8" w:tplc="EDDCA6AE">
      <w:start w:val="1"/>
      <w:numFmt w:val="bullet"/>
      <w:lvlText w:val=""/>
      <w:lvlJc w:val="left"/>
      <w:pPr>
        <w:ind w:left="6480" w:hanging="360"/>
      </w:pPr>
      <w:rPr>
        <w:rFonts w:hint="default" w:ascii="Wingdings" w:hAnsi="Wingdings"/>
      </w:rPr>
    </w:lvl>
  </w:abstractNum>
  <w:abstractNum w:abstractNumId="14" w15:restartNumberingAfterBreak="0">
    <w:nsid w:val="384C383B"/>
    <w:multiLevelType w:val="hybridMultilevel"/>
    <w:tmpl w:val="16369040"/>
    <w:lvl w:ilvl="0" w:tplc="8B20BE46">
      <w:start w:val="1"/>
      <w:numFmt w:val="decimal"/>
      <w:lvlText w:val="%1."/>
      <w:lvlJc w:val="left"/>
      <w:pPr>
        <w:ind w:left="720" w:hanging="360"/>
      </w:pPr>
    </w:lvl>
    <w:lvl w:ilvl="1" w:tplc="126AD06C">
      <w:start w:val="1"/>
      <w:numFmt w:val="lowerLetter"/>
      <w:lvlText w:val="%2."/>
      <w:lvlJc w:val="left"/>
      <w:pPr>
        <w:ind w:left="1440" w:hanging="360"/>
      </w:pPr>
    </w:lvl>
    <w:lvl w:ilvl="2" w:tplc="634E2C42">
      <w:start w:val="1"/>
      <w:numFmt w:val="lowerRoman"/>
      <w:lvlText w:val="%3."/>
      <w:lvlJc w:val="right"/>
      <w:pPr>
        <w:ind w:left="2160" w:hanging="180"/>
      </w:pPr>
    </w:lvl>
    <w:lvl w:ilvl="3" w:tplc="613A8292">
      <w:start w:val="1"/>
      <w:numFmt w:val="decimal"/>
      <w:lvlText w:val="%4."/>
      <w:lvlJc w:val="left"/>
      <w:pPr>
        <w:ind w:left="2880" w:hanging="360"/>
      </w:pPr>
    </w:lvl>
    <w:lvl w:ilvl="4" w:tplc="A89E3D7A">
      <w:start w:val="1"/>
      <w:numFmt w:val="lowerLetter"/>
      <w:lvlText w:val="%5."/>
      <w:lvlJc w:val="left"/>
      <w:pPr>
        <w:ind w:left="3600" w:hanging="360"/>
      </w:pPr>
    </w:lvl>
    <w:lvl w:ilvl="5" w:tplc="D18C77D2">
      <w:start w:val="1"/>
      <w:numFmt w:val="lowerRoman"/>
      <w:lvlText w:val="%6."/>
      <w:lvlJc w:val="right"/>
      <w:pPr>
        <w:ind w:left="4320" w:hanging="180"/>
      </w:pPr>
    </w:lvl>
    <w:lvl w:ilvl="6" w:tplc="11A417FE">
      <w:start w:val="1"/>
      <w:numFmt w:val="decimal"/>
      <w:lvlText w:val="%7."/>
      <w:lvlJc w:val="left"/>
      <w:pPr>
        <w:ind w:left="5040" w:hanging="360"/>
      </w:pPr>
    </w:lvl>
    <w:lvl w:ilvl="7" w:tplc="DDA23820">
      <w:start w:val="1"/>
      <w:numFmt w:val="lowerLetter"/>
      <w:lvlText w:val="%8."/>
      <w:lvlJc w:val="left"/>
      <w:pPr>
        <w:ind w:left="5760" w:hanging="360"/>
      </w:pPr>
    </w:lvl>
    <w:lvl w:ilvl="8" w:tplc="7BAE3414">
      <w:start w:val="1"/>
      <w:numFmt w:val="lowerRoman"/>
      <w:lvlText w:val="%9."/>
      <w:lvlJc w:val="right"/>
      <w:pPr>
        <w:ind w:left="6480" w:hanging="180"/>
      </w:pPr>
    </w:lvl>
  </w:abstractNum>
  <w:abstractNum w:abstractNumId="15" w15:restartNumberingAfterBreak="0">
    <w:nsid w:val="39BB6CF6"/>
    <w:multiLevelType w:val="hybridMultilevel"/>
    <w:tmpl w:val="C6F656A8"/>
    <w:lvl w:ilvl="0" w:tplc="F604C32C">
      <w:start w:val="1"/>
      <w:numFmt w:val="bullet"/>
      <w:lvlText w:val=""/>
      <w:lvlJc w:val="left"/>
      <w:pPr>
        <w:ind w:left="720" w:hanging="360"/>
      </w:pPr>
      <w:rPr>
        <w:rFonts w:hint="default" w:ascii="Symbol" w:hAnsi="Symbol"/>
      </w:rPr>
    </w:lvl>
    <w:lvl w:ilvl="1" w:tplc="1304F80E">
      <w:start w:val="1"/>
      <w:numFmt w:val="bullet"/>
      <w:lvlText w:val="o"/>
      <w:lvlJc w:val="left"/>
      <w:pPr>
        <w:ind w:left="1440" w:hanging="360"/>
      </w:pPr>
      <w:rPr>
        <w:rFonts w:hint="default" w:ascii="Courier New" w:hAnsi="Courier New"/>
      </w:rPr>
    </w:lvl>
    <w:lvl w:ilvl="2" w:tplc="D34A7EEE">
      <w:start w:val="1"/>
      <w:numFmt w:val="bullet"/>
      <w:lvlText w:val=""/>
      <w:lvlJc w:val="left"/>
      <w:pPr>
        <w:ind w:left="2160" w:hanging="360"/>
      </w:pPr>
      <w:rPr>
        <w:rFonts w:hint="default" w:ascii="Wingdings" w:hAnsi="Wingdings"/>
      </w:rPr>
    </w:lvl>
    <w:lvl w:ilvl="3" w:tplc="1138E51E">
      <w:start w:val="1"/>
      <w:numFmt w:val="bullet"/>
      <w:lvlText w:val=""/>
      <w:lvlJc w:val="left"/>
      <w:pPr>
        <w:ind w:left="2880" w:hanging="360"/>
      </w:pPr>
      <w:rPr>
        <w:rFonts w:hint="default" w:ascii="Symbol" w:hAnsi="Symbol"/>
      </w:rPr>
    </w:lvl>
    <w:lvl w:ilvl="4" w:tplc="485EB322">
      <w:start w:val="1"/>
      <w:numFmt w:val="bullet"/>
      <w:lvlText w:val="o"/>
      <w:lvlJc w:val="left"/>
      <w:pPr>
        <w:ind w:left="3600" w:hanging="360"/>
      </w:pPr>
      <w:rPr>
        <w:rFonts w:hint="default" w:ascii="Courier New" w:hAnsi="Courier New"/>
      </w:rPr>
    </w:lvl>
    <w:lvl w:ilvl="5" w:tplc="CD9A0614">
      <w:start w:val="1"/>
      <w:numFmt w:val="bullet"/>
      <w:lvlText w:val=""/>
      <w:lvlJc w:val="left"/>
      <w:pPr>
        <w:ind w:left="4320" w:hanging="360"/>
      </w:pPr>
      <w:rPr>
        <w:rFonts w:hint="default" w:ascii="Wingdings" w:hAnsi="Wingdings"/>
      </w:rPr>
    </w:lvl>
    <w:lvl w:ilvl="6" w:tplc="6EB8EA7C">
      <w:start w:val="1"/>
      <w:numFmt w:val="bullet"/>
      <w:lvlText w:val=""/>
      <w:lvlJc w:val="left"/>
      <w:pPr>
        <w:ind w:left="5040" w:hanging="360"/>
      </w:pPr>
      <w:rPr>
        <w:rFonts w:hint="default" w:ascii="Symbol" w:hAnsi="Symbol"/>
      </w:rPr>
    </w:lvl>
    <w:lvl w:ilvl="7" w:tplc="4ABED696">
      <w:start w:val="1"/>
      <w:numFmt w:val="bullet"/>
      <w:lvlText w:val="o"/>
      <w:lvlJc w:val="left"/>
      <w:pPr>
        <w:ind w:left="5760" w:hanging="360"/>
      </w:pPr>
      <w:rPr>
        <w:rFonts w:hint="default" w:ascii="Courier New" w:hAnsi="Courier New"/>
      </w:rPr>
    </w:lvl>
    <w:lvl w:ilvl="8" w:tplc="CAA24F92">
      <w:start w:val="1"/>
      <w:numFmt w:val="bullet"/>
      <w:lvlText w:val=""/>
      <w:lvlJc w:val="left"/>
      <w:pPr>
        <w:ind w:left="6480" w:hanging="360"/>
      </w:pPr>
      <w:rPr>
        <w:rFonts w:hint="default" w:ascii="Wingdings" w:hAnsi="Wingdings"/>
      </w:rPr>
    </w:lvl>
  </w:abstractNum>
  <w:abstractNum w:abstractNumId="16" w15:restartNumberingAfterBreak="0">
    <w:nsid w:val="3BAD7DBD"/>
    <w:multiLevelType w:val="hybridMultilevel"/>
    <w:tmpl w:val="F4B8E100"/>
    <w:lvl w:ilvl="0" w:tplc="7D102CBA">
      <w:start w:val="1"/>
      <w:numFmt w:val="bullet"/>
      <w:lvlText w:val="·"/>
      <w:lvlJc w:val="left"/>
      <w:pPr>
        <w:ind w:left="720" w:hanging="360"/>
      </w:pPr>
      <w:rPr>
        <w:rFonts w:hint="default" w:ascii="Symbol" w:hAnsi="Symbol"/>
      </w:rPr>
    </w:lvl>
    <w:lvl w:ilvl="1" w:tplc="5420A7EC">
      <w:start w:val="1"/>
      <w:numFmt w:val="bullet"/>
      <w:lvlText w:val="o"/>
      <w:lvlJc w:val="left"/>
      <w:pPr>
        <w:ind w:left="1440" w:hanging="360"/>
      </w:pPr>
      <w:rPr>
        <w:rFonts w:hint="default" w:ascii="Courier New" w:hAnsi="Courier New"/>
      </w:rPr>
    </w:lvl>
    <w:lvl w:ilvl="2" w:tplc="973E90C0">
      <w:start w:val="1"/>
      <w:numFmt w:val="bullet"/>
      <w:lvlText w:val=""/>
      <w:lvlJc w:val="left"/>
      <w:pPr>
        <w:ind w:left="2160" w:hanging="360"/>
      </w:pPr>
      <w:rPr>
        <w:rFonts w:hint="default" w:ascii="Wingdings" w:hAnsi="Wingdings"/>
      </w:rPr>
    </w:lvl>
    <w:lvl w:ilvl="3" w:tplc="B9880FD0">
      <w:start w:val="1"/>
      <w:numFmt w:val="bullet"/>
      <w:lvlText w:val=""/>
      <w:lvlJc w:val="left"/>
      <w:pPr>
        <w:ind w:left="2880" w:hanging="360"/>
      </w:pPr>
      <w:rPr>
        <w:rFonts w:hint="default" w:ascii="Symbol" w:hAnsi="Symbol"/>
      </w:rPr>
    </w:lvl>
    <w:lvl w:ilvl="4" w:tplc="1F80DF94">
      <w:start w:val="1"/>
      <w:numFmt w:val="bullet"/>
      <w:lvlText w:val="o"/>
      <w:lvlJc w:val="left"/>
      <w:pPr>
        <w:ind w:left="3600" w:hanging="360"/>
      </w:pPr>
      <w:rPr>
        <w:rFonts w:hint="default" w:ascii="Courier New" w:hAnsi="Courier New"/>
      </w:rPr>
    </w:lvl>
    <w:lvl w:ilvl="5" w:tplc="AD66B990">
      <w:start w:val="1"/>
      <w:numFmt w:val="bullet"/>
      <w:lvlText w:val=""/>
      <w:lvlJc w:val="left"/>
      <w:pPr>
        <w:ind w:left="4320" w:hanging="360"/>
      </w:pPr>
      <w:rPr>
        <w:rFonts w:hint="default" w:ascii="Wingdings" w:hAnsi="Wingdings"/>
      </w:rPr>
    </w:lvl>
    <w:lvl w:ilvl="6" w:tplc="39D403AC">
      <w:start w:val="1"/>
      <w:numFmt w:val="bullet"/>
      <w:lvlText w:val=""/>
      <w:lvlJc w:val="left"/>
      <w:pPr>
        <w:ind w:left="5040" w:hanging="360"/>
      </w:pPr>
      <w:rPr>
        <w:rFonts w:hint="default" w:ascii="Symbol" w:hAnsi="Symbol"/>
      </w:rPr>
    </w:lvl>
    <w:lvl w:ilvl="7" w:tplc="40F2D2C0">
      <w:start w:val="1"/>
      <w:numFmt w:val="bullet"/>
      <w:lvlText w:val="o"/>
      <w:lvlJc w:val="left"/>
      <w:pPr>
        <w:ind w:left="5760" w:hanging="360"/>
      </w:pPr>
      <w:rPr>
        <w:rFonts w:hint="default" w:ascii="Courier New" w:hAnsi="Courier New"/>
      </w:rPr>
    </w:lvl>
    <w:lvl w:ilvl="8" w:tplc="D0223222">
      <w:start w:val="1"/>
      <w:numFmt w:val="bullet"/>
      <w:lvlText w:val=""/>
      <w:lvlJc w:val="left"/>
      <w:pPr>
        <w:ind w:left="6480" w:hanging="360"/>
      </w:pPr>
      <w:rPr>
        <w:rFonts w:hint="default" w:ascii="Wingdings" w:hAnsi="Wingdings"/>
      </w:rPr>
    </w:lvl>
  </w:abstractNum>
  <w:abstractNum w:abstractNumId="17" w15:restartNumberingAfterBreak="0">
    <w:nsid w:val="3C7DDC29"/>
    <w:multiLevelType w:val="hybridMultilevel"/>
    <w:tmpl w:val="CCCC4D84"/>
    <w:lvl w:ilvl="0" w:tplc="1DFC8FC8">
      <w:start w:val="1"/>
      <w:numFmt w:val="bullet"/>
      <w:lvlText w:val=""/>
      <w:lvlJc w:val="left"/>
      <w:pPr>
        <w:ind w:left="720" w:hanging="360"/>
      </w:pPr>
      <w:rPr>
        <w:rFonts w:hint="default" w:ascii="Symbol" w:hAnsi="Symbol"/>
      </w:rPr>
    </w:lvl>
    <w:lvl w:ilvl="1" w:tplc="69507CFC">
      <w:start w:val="1"/>
      <w:numFmt w:val="bullet"/>
      <w:lvlText w:val="o"/>
      <w:lvlJc w:val="left"/>
      <w:pPr>
        <w:ind w:left="1440" w:hanging="360"/>
      </w:pPr>
      <w:rPr>
        <w:rFonts w:hint="default" w:ascii="Courier New" w:hAnsi="Courier New"/>
      </w:rPr>
    </w:lvl>
    <w:lvl w:ilvl="2" w:tplc="708AF19E">
      <w:start w:val="1"/>
      <w:numFmt w:val="bullet"/>
      <w:lvlText w:val=""/>
      <w:lvlJc w:val="left"/>
      <w:pPr>
        <w:ind w:left="2160" w:hanging="360"/>
      </w:pPr>
      <w:rPr>
        <w:rFonts w:hint="default" w:ascii="Wingdings" w:hAnsi="Wingdings"/>
      </w:rPr>
    </w:lvl>
    <w:lvl w:ilvl="3" w:tplc="CC1CD90A">
      <w:start w:val="1"/>
      <w:numFmt w:val="bullet"/>
      <w:lvlText w:val=""/>
      <w:lvlJc w:val="left"/>
      <w:pPr>
        <w:ind w:left="2880" w:hanging="360"/>
      </w:pPr>
      <w:rPr>
        <w:rFonts w:hint="default" w:ascii="Symbol" w:hAnsi="Symbol"/>
      </w:rPr>
    </w:lvl>
    <w:lvl w:ilvl="4" w:tplc="E5A6BBE4">
      <w:start w:val="1"/>
      <w:numFmt w:val="bullet"/>
      <w:lvlText w:val="o"/>
      <w:lvlJc w:val="left"/>
      <w:pPr>
        <w:ind w:left="3600" w:hanging="360"/>
      </w:pPr>
      <w:rPr>
        <w:rFonts w:hint="default" w:ascii="Courier New" w:hAnsi="Courier New"/>
      </w:rPr>
    </w:lvl>
    <w:lvl w:ilvl="5" w:tplc="ACCA657E">
      <w:start w:val="1"/>
      <w:numFmt w:val="bullet"/>
      <w:lvlText w:val=""/>
      <w:lvlJc w:val="left"/>
      <w:pPr>
        <w:ind w:left="4320" w:hanging="360"/>
      </w:pPr>
      <w:rPr>
        <w:rFonts w:hint="default" w:ascii="Wingdings" w:hAnsi="Wingdings"/>
      </w:rPr>
    </w:lvl>
    <w:lvl w:ilvl="6" w:tplc="125A7D9C">
      <w:start w:val="1"/>
      <w:numFmt w:val="bullet"/>
      <w:lvlText w:val=""/>
      <w:lvlJc w:val="left"/>
      <w:pPr>
        <w:ind w:left="5040" w:hanging="360"/>
      </w:pPr>
      <w:rPr>
        <w:rFonts w:hint="default" w:ascii="Symbol" w:hAnsi="Symbol"/>
      </w:rPr>
    </w:lvl>
    <w:lvl w:ilvl="7" w:tplc="4644FE9A">
      <w:start w:val="1"/>
      <w:numFmt w:val="bullet"/>
      <w:lvlText w:val="o"/>
      <w:lvlJc w:val="left"/>
      <w:pPr>
        <w:ind w:left="5760" w:hanging="360"/>
      </w:pPr>
      <w:rPr>
        <w:rFonts w:hint="default" w:ascii="Courier New" w:hAnsi="Courier New"/>
      </w:rPr>
    </w:lvl>
    <w:lvl w:ilvl="8" w:tplc="046A9012">
      <w:start w:val="1"/>
      <w:numFmt w:val="bullet"/>
      <w:lvlText w:val=""/>
      <w:lvlJc w:val="left"/>
      <w:pPr>
        <w:ind w:left="6480" w:hanging="360"/>
      </w:pPr>
      <w:rPr>
        <w:rFonts w:hint="default" w:ascii="Wingdings" w:hAnsi="Wingdings"/>
      </w:rPr>
    </w:lvl>
  </w:abstractNum>
  <w:abstractNum w:abstractNumId="18" w15:restartNumberingAfterBreak="0">
    <w:nsid w:val="3D30211D"/>
    <w:multiLevelType w:val="hybridMultilevel"/>
    <w:tmpl w:val="1A50E600"/>
    <w:lvl w:ilvl="0" w:tplc="3E56E872">
      <w:start w:val="1"/>
      <w:numFmt w:val="bullet"/>
      <w:lvlText w:val=""/>
      <w:lvlJc w:val="left"/>
      <w:pPr>
        <w:ind w:left="720" w:hanging="360"/>
      </w:pPr>
      <w:rPr>
        <w:rFonts w:hint="default" w:ascii="Symbol" w:hAnsi="Symbol"/>
      </w:rPr>
    </w:lvl>
    <w:lvl w:ilvl="1" w:tplc="F6EE8A60">
      <w:start w:val="1"/>
      <w:numFmt w:val="bullet"/>
      <w:lvlText w:val="o"/>
      <w:lvlJc w:val="left"/>
      <w:pPr>
        <w:ind w:left="1440" w:hanging="360"/>
      </w:pPr>
      <w:rPr>
        <w:rFonts w:hint="default" w:ascii="Courier New" w:hAnsi="Courier New"/>
      </w:rPr>
    </w:lvl>
    <w:lvl w:ilvl="2" w:tplc="0714DAA6">
      <w:start w:val="1"/>
      <w:numFmt w:val="bullet"/>
      <w:lvlText w:val=""/>
      <w:lvlJc w:val="left"/>
      <w:pPr>
        <w:ind w:left="2160" w:hanging="360"/>
      </w:pPr>
      <w:rPr>
        <w:rFonts w:hint="default" w:ascii="Wingdings" w:hAnsi="Wingdings"/>
      </w:rPr>
    </w:lvl>
    <w:lvl w:ilvl="3" w:tplc="9CE213C4">
      <w:start w:val="1"/>
      <w:numFmt w:val="bullet"/>
      <w:lvlText w:val=""/>
      <w:lvlJc w:val="left"/>
      <w:pPr>
        <w:ind w:left="2880" w:hanging="360"/>
      </w:pPr>
      <w:rPr>
        <w:rFonts w:hint="default" w:ascii="Symbol" w:hAnsi="Symbol"/>
      </w:rPr>
    </w:lvl>
    <w:lvl w:ilvl="4" w:tplc="93023EB0">
      <w:start w:val="1"/>
      <w:numFmt w:val="bullet"/>
      <w:lvlText w:val="o"/>
      <w:lvlJc w:val="left"/>
      <w:pPr>
        <w:ind w:left="3600" w:hanging="360"/>
      </w:pPr>
      <w:rPr>
        <w:rFonts w:hint="default" w:ascii="Courier New" w:hAnsi="Courier New"/>
      </w:rPr>
    </w:lvl>
    <w:lvl w:ilvl="5" w:tplc="5C36D906">
      <w:start w:val="1"/>
      <w:numFmt w:val="bullet"/>
      <w:lvlText w:val=""/>
      <w:lvlJc w:val="left"/>
      <w:pPr>
        <w:ind w:left="4320" w:hanging="360"/>
      </w:pPr>
      <w:rPr>
        <w:rFonts w:hint="default" w:ascii="Wingdings" w:hAnsi="Wingdings"/>
      </w:rPr>
    </w:lvl>
    <w:lvl w:ilvl="6" w:tplc="4DF41CF2">
      <w:start w:val="1"/>
      <w:numFmt w:val="bullet"/>
      <w:lvlText w:val=""/>
      <w:lvlJc w:val="left"/>
      <w:pPr>
        <w:ind w:left="5040" w:hanging="360"/>
      </w:pPr>
      <w:rPr>
        <w:rFonts w:hint="default" w:ascii="Symbol" w:hAnsi="Symbol"/>
      </w:rPr>
    </w:lvl>
    <w:lvl w:ilvl="7" w:tplc="B05ADCCE">
      <w:start w:val="1"/>
      <w:numFmt w:val="bullet"/>
      <w:lvlText w:val="o"/>
      <w:lvlJc w:val="left"/>
      <w:pPr>
        <w:ind w:left="5760" w:hanging="360"/>
      </w:pPr>
      <w:rPr>
        <w:rFonts w:hint="default" w:ascii="Courier New" w:hAnsi="Courier New"/>
      </w:rPr>
    </w:lvl>
    <w:lvl w:ilvl="8" w:tplc="49220AF6">
      <w:start w:val="1"/>
      <w:numFmt w:val="bullet"/>
      <w:lvlText w:val=""/>
      <w:lvlJc w:val="left"/>
      <w:pPr>
        <w:ind w:left="6480" w:hanging="360"/>
      </w:pPr>
      <w:rPr>
        <w:rFonts w:hint="default" w:ascii="Wingdings" w:hAnsi="Wingdings"/>
      </w:rPr>
    </w:lvl>
  </w:abstractNum>
  <w:abstractNum w:abstractNumId="19" w15:restartNumberingAfterBreak="0">
    <w:nsid w:val="3EBB93F2"/>
    <w:multiLevelType w:val="hybridMultilevel"/>
    <w:tmpl w:val="BFEA1F20"/>
    <w:lvl w:ilvl="0" w:tplc="63CAD89A">
      <w:start w:val="1"/>
      <w:numFmt w:val="bullet"/>
      <w:lvlText w:val=""/>
      <w:lvlJc w:val="left"/>
      <w:pPr>
        <w:ind w:left="720" w:hanging="360"/>
      </w:pPr>
      <w:rPr>
        <w:rFonts w:hint="default" w:ascii="Symbol" w:hAnsi="Symbol"/>
      </w:rPr>
    </w:lvl>
    <w:lvl w:ilvl="1" w:tplc="2292C41E">
      <w:start w:val="1"/>
      <w:numFmt w:val="bullet"/>
      <w:lvlText w:val="o"/>
      <w:lvlJc w:val="left"/>
      <w:pPr>
        <w:ind w:left="1440" w:hanging="360"/>
      </w:pPr>
      <w:rPr>
        <w:rFonts w:hint="default" w:ascii="Courier New" w:hAnsi="Courier New"/>
      </w:rPr>
    </w:lvl>
    <w:lvl w:ilvl="2" w:tplc="4E98B59A">
      <w:start w:val="1"/>
      <w:numFmt w:val="bullet"/>
      <w:lvlText w:val=""/>
      <w:lvlJc w:val="left"/>
      <w:pPr>
        <w:ind w:left="2160" w:hanging="360"/>
      </w:pPr>
      <w:rPr>
        <w:rFonts w:hint="default" w:ascii="Wingdings" w:hAnsi="Wingdings"/>
      </w:rPr>
    </w:lvl>
    <w:lvl w:ilvl="3" w:tplc="52B084E0">
      <w:start w:val="1"/>
      <w:numFmt w:val="bullet"/>
      <w:lvlText w:val=""/>
      <w:lvlJc w:val="left"/>
      <w:pPr>
        <w:ind w:left="2880" w:hanging="360"/>
      </w:pPr>
      <w:rPr>
        <w:rFonts w:hint="default" w:ascii="Symbol" w:hAnsi="Symbol"/>
      </w:rPr>
    </w:lvl>
    <w:lvl w:ilvl="4" w:tplc="E44AB0F4">
      <w:start w:val="1"/>
      <w:numFmt w:val="bullet"/>
      <w:lvlText w:val="o"/>
      <w:lvlJc w:val="left"/>
      <w:pPr>
        <w:ind w:left="3600" w:hanging="360"/>
      </w:pPr>
      <w:rPr>
        <w:rFonts w:hint="default" w:ascii="Courier New" w:hAnsi="Courier New"/>
      </w:rPr>
    </w:lvl>
    <w:lvl w:ilvl="5" w:tplc="354AE442">
      <w:start w:val="1"/>
      <w:numFmt w:val="bullet"/>
      <w:lvlText w:val=""/>
      <w:lvlJc w:val="left"/>
      <w:pPr>
        <w:ind w:left="4320" w:hanging="360"/>
      </w:pPr>
      <w:rPr>
        <w:rFonts w:hint="default" w:ascii="Wingdings" w:hAnsi="Wingdings"/>
      </w:rPr>
    </w:lvl>
    <w:lvl w:ilvl="6" w:tplc="6124239A">
      <w:start w:val="1"/>
      <w:numFmt w:val="bullet"/>
      <w:lvlText w:val=""/>
      <w:lvlJc w:val="left"/>
      <w:pPr>
        <w:ind w:left="5040" w:hanging="360"/>
      </w:pPr>
      <w:rPr>
        <w:rFonts w:hint="default" w:ascii="Symbol" w:hAnsi="Symbol"/>
      </w:rPr>
    </w:lvl>
    <w:lvl w:ilvl="7" w:tplc="37529848">
      <w:start w:val="1"/>
      <w:numFmt w:val="bullet"/>
      <w:lvlText w:val="o"/>
      <w:lvlJc w:val="left"/>
      <w:pPr>
        <w:ind w:left="5760" w:hanging="360"/>
      </w:pPr>
      <w:rPr>
        <w:rFonts w:hint="default" w:ascii="Courier New" w:hAnsi="Courier New"/>
      </w:rPr>
    </w:lvl>
    <w:lvl w:ilvl="8" w:tplc="787C877A">
      <w:start w:val="1"/>
      <w:numFmt w:val="bullet"/>
      <w:lvlText w:val=""/>
      <w:lvlJc w:val="left"/>
      <w:pPr>
        <w:ind w:left="6480" w:hanging="360"/>
      </w:pPr>
      <w:rPr>
        <w:rFonts w:hint="default" w:ascii="Wingdings" w:hAnsi="Wingdings"/>
      </w:rPr>
    </w:lvl>
  </w:abstractNum>
  <w:abstractNum w:abstractNumId="20" w15:restartNumberingAfterBreak="0">
    <w:nsid w:val="41A8EC80"/>
    <w:multiLevelType w:val="hybridMultilevel"/>
    <w:tmpl w:val="8CBED248"/>
    <w:lvl w:ilvl="0" w:tplc="D22C868E">
      <w:start w:val="1"/>
      <w:numFmt w:val="bullet"/>
      <w:lvlText w:val=""/>
      <w:lvlJc w:val="left"/>
      <w:pPr>
        <w:ind w:left="720" w:hanging="360"/>
      </w:pPr>
      <w:rPr>
        <w:rFonts w:hint="default" w:ascii="Symbol" w:hAnsi="Symbol"/>
      </w:rPr>
    </w:lvl>
    <w:lvl w:ilvl="1" w:tplc="6DD60B1E">
      <w:start w:val="1"/>
      <w:numFmt w:val="bullet"/>
      <w:lvlText w:val="o"/>
      <w:lvlJc w:val="left"/>
      <w:pPr>
        <w:ind w:left="1440" w:hanging="360"/>
      </w:pPr>
      <w:rPr>
        <w:rFonts w:hint="default" w:ascii="Courier New" w:hAnsi="Courier New"/>
      </w:rPr>
    </w:lvl>
    <w:lvl w:ilvl="2" w:tplc="C9D22754">
      <w:start w:val="1"/>
      <w:numFmt w:val="bullet"/>
      <w:lvlText w:val=""/>
      <w:lvlJc w:val="left"/>
      <w:pPr>
        <w:ind w:left="2160" w:hanging="360"/>
      </w:pPr>
      <w:rPr>
        <w:rFonts w:hint="default" w:ascii="Wingdings" w:hAnsi="Wingdings"/>
      </w:rPr>
    </w:lvl>
    <w:lvl w:ilvl="3" w:tplc="2B64DF0E">
      <w:start w:val="1"/>
      <w:numFmt w:val="bullet"/>
      <w:lvlText w:val=""/>
      <w:lvlJc w:val="left"/>
      <w:pPr>
        <w:ind w:left="2880" w:hanging="360"/>
      </w:pPr>
      <w:rPr>
        <w:rFonts w:hint="default" w:ascii="Symbol" w:hAnsi="Symbol"/>
      </w:rPr>
    </w:lvl>
    <w:lvl w:ilvl="4" w:tplc="B2DE9BD2">
      <w:start w:val="1"/>
      <w:numFmt w:val="bullet"/>
      <w:lvlText w:val="o"/>
      <w:lvlJc w:val="left"/>
      <w:pPr>
        <w:ind w:left="3600" w:hanging="360"/>
      </w:pPr>
      <w:rPr>
        <w:rFonts w:hint="default" w:ascii="Courier New" w:hAnsi="Courier New"/>
      </w:rPr>
    </w:lvl>
    <w:lvl w:ilvl="5" w:tplc="2CBEDD36">
      <w:start w:val="1"/>
      <w:numFmt w:val="bullet"/>
      <w:lvlText w:val=""/>
      <w:lvlJc w:val="left"/>
      <w:pPr>
        <w:ind w:left="4320" w:hanging="360"/>
      </w:pPr>
      <w:rPr>
        <w:rFonts w:hint="default" w:ascii="Wingdings" w:hAnsi="Wingdings"/>
      </w:rPr>
    </w:lvl>
    <w:lvl w:ilvl="6" w:tplc="24E84C64">
      <w:start w:val="1"/>
      <w:numFmt w:val="bullet"/>
      <w:lvlText w:val=""/>
      <w:lvlJc w:val="left"/>
      <w:pPr>
        <w:ind w:left="5040" w:hanging="360"/>
      </w:pPr>
      <w:rPr>
        <w:rFonts w:hint="default" w:ascii="Symbol" w:hAnsi="Symbol"/>
      </w:rPr>
    </w:lvl>
    <w:lvl w:ilvl="7" w:tplc="F31C00D0">
      <w:start w:val="1"/>
      <w:numFmt w:val="bullet"/>
      <w:lvlText w:val="o"/>
      <w:lvlJc w:val="left"/>
      <w:pPr>
        <w:ind w:left="5760" w:hanging="360"/>
      </w:pPr>
      <w:rPr>
        <w:rFonts w:hint="default" w:ascii="Courier New" w:hAnsi="Courier New"/>
      </w:rPr>
    </w:lvl>
    <w:lvl w:ilvl="8" w:tplc="7CF088CC">
      <w:start w:val="1"/>
      <w:numFmt w:val="bullet"/>
      <w:lvlText w:val=""/>
      <w:lvlJc w:val="left"/>
      <w:pPr>
        <w:ind w:left="6480" w:hanging="360"/>
      </w:pPr>
      <w:rPr>
        <w:rFonts w:hint="default" w:ascii="Wingdings" w:hAnsi="Wingdings"/>
      </w:rPr>
    </w:lvl>
  </w:abstractNum>
  <w:abstractNum w:abstractNumId="21" w15:restartNumberingAfterBreak="0">
    <w:nsid w:val="42B814CF"/>
    <w:multiLevelType w:val="hybridMultilevel"/>
    <w:tmpl w:val="67DE1FB6"/>
    <w:lvl w:ilvl="0" w:tplc="EC0650C6">
      <w:start w:val="1"/>
      <w:numFmt w:val="bullet"/>
      <w:lvlText w:val=""/>
      <w:lvlJc w:val="left"/>
      <w:pPr>
        <w:ind w:left="720" w:hanging="360"/>
      </w:pPr>
      <w:rPr>
        <w:rFonts w:hint="default" w:ascii="Symbol" w:hAnsi="Symbol"/>
      </w:rPr>
    </w:lvl>
    <w:lvl w:ilvl="1" w:tplc="1DB29092">
      <w:start w:val="1"/>
      <w:numFmt w:val="bullet"/>
      <w:lvlText w:val="o"/>
      <w:lvlJc w:val="left"/>
      <w:pPr>
        <w:ind w:left="1440" w:hanging="360"/>
      </w:pPr>
      <w:rPr>
        <w:rFonts w:hint="default" w:ascii="Courier New" w:hAnsi="Courier New"/>
      </w:rPr>
    </w:lvl>
    <w:lvl w:ilvl="2" w:tplc="C2F8278A">
      <w:start w:val="1"/>
      <w:numFmt w:val="bullet"/>
      <w:lvlText w:val=""/>
      <w:lvlJc w:val="left"/>
      <w:pPr>
        <w:ind w:left="2160" w:hanging="360"/>
      </w:pPr>
      <w:rPr>
        <w:rFonts w:hint="default" w:ascii="Wingdings" w:hAnsi="Wingdings"/>
      </w:rPr>
    </w:lvl>
    <w:lvl w:ilvl="3" w:tplc="24423A72">
      <w:start w:val="1"/>
      <w:numFmt w:val="bullet"/>
      <w:lvlText w:val=""/>
      <w:lvlJc w:val="left"/>
      <w:pPr>
        <w:ind w:left="2880" w:hanging="360"/>
      </w:pPr>
      <w:rPr>
        <w:rFonts w:hint="default" w:ascii="Symbol" w:hAnsi="Symbol"/>
      </w:rPr>
    </w:lvl>
    <w:lvl w:ilvl="4" w:tplc="B82048E0">
      <w:start w:val="1"/>
      <w:numFmt w:val="bullet"/>
      <w:lvlText w:val="o"/>
      <w:lvlJc w:val="left"/>
      <w:pPr>
        <w:ind w:left="3600" w:hanging="360"/>
      </w:pPr>
      <w:rPr>
        <w:rFonts w:hint="default" w:ascii="Courier New" w:hAnsi="Courier New"/>
      </w:rPr>
    </w:lvl>
    <w:lvl w:ilvl="5" w:tplc="50D09CD6">
      <w:start w:val="1"/>
      <w:numFmt w:val="bullet"/>
      <w:lvlText w:val=""/>
      <w:lvlJc w:val="left"/>
      <w:pPr>
        <w:ind w:left="4320" w:hanging="360"/>
      </w:pPr>
      <w:rPr>
        <w:rFonts w:hint="default" w:ascii="Wingdings" w:hAnsi="Wingdings"/>
      </w:rPr>
    </w:lvl>
    <w:lvl w:ilvl="6" w:tplc="644E7C3E">
      <w:start w:val="1"/>
      <w:numFmt w:val="bullet"/>
      <w:lvlText w:val=""/>
      <w:lvlJc w:val="left"/>
      <w:pPr>
        <w:ind w:left="5040" w:hanging="360"/>
      </w:pPr>
      <w:rPr>
        <w:rFonts w:hint="default" w:ascii="Symbol" w:hAnsi="Symbol"/>
      </w:rPr>
    </w:lvl>
    <w:lvl w:ilvl="7" w:tplc="E722CAB0">
      <w:start w:val="1"/>
      <w:numFmt w:val="bullet"/>
      <w:lvlText w:val="o"/>
      <w:lvlJc w:val="left"/>
      <w:pPr>
        <w:ind w:left="5760" w:hanging="360"/>
      </w:pPr>
      <w:rPr>
        <w:rFonts w:hint="default" w:ascii="Courier New" w:hAnsi="Courier New"/>
      </w:rPr>
    </w:lvl>
    <w:lvl w:ilvl="8" w:tplc="535414C0">
      <w:start w:val="1"/>
      <w:numFmt w:val="bullet"/>
      <w:lvlText w:val=""/>
      <w:lvlJc w:val="left"/>
      <w:pPr>
        <w:ind w:left="6480" w:hanging="360"/>
      </w:pPr>
      <w:rPr>
        <w:rFonts w:hint="default" w:ascii="Wingdings" w:hAnsi="Wingdings"/>
      </w:rPr>
    </w:lvl>
  </w:abstractNum>
  <w:abstractNum w:abstractNumId="22" w15:restartNumberingAfterBreak="0">
    <w:nsid w:val="4893863E"/>
    <w:multiLevelType w:val="hybridMultilevel"/>
    <w:tmpl w:val="3990D888"/>
    <w:lvl w:ilvl="0" w:tplc="780CF718">
      <w:start w:val="1"/>
      <w:numFmt w:val="bullet"/>
      <w:lvlText w:val=""/>
      <w:lvlJc w:val="left"/>
      <w:pPr>
        <w:ind w:left="720" w:hanging="360"/>
      </w:pPr>
      <w:rPr>
        <w:rFonts w:hint="default" w:ascii="Symbol" w:hAnsi="Symbol"/>
      </w:rPr>
    </w:lvl>
    <w:lvl w:ilvl="1" w:tplc="FBCED764">
      <w:start w:val="1"/>
      <w:numFmt w:val="bullet"/>
      <w:lvlText w:val="o"/>
      <w:lvlJc w:val="left"/>
      <w:pPr>
        <w:ind w:left="1440" w:hanging="360"/>
      </w:pPr>
      <w:rPr>
        <w:rFonts w:hint="default" w:ascii="Courier New" w:hAnsi="Courier New"/>
      </w:rPr>
    </w:lvl>
    <w:lvl w:ilvl="2" w:tplc="CBFCF85C">
      <w:start w:val="1"/>
      <w:numFmt w:val="bullet"/>
      <w:lvlText w:val=""/>
      <w:lvlJc w:val="left"/>
      <w:pPr>
        <w:ind w:left="2160" w:hanging="360"/>
      </w:pPr>
      <w:rPr>
        <w:rFonts w:hint="default" w:ascii="Wingdings" w:hAnsi="Wingdings"/>
      </w:rPr>
    </w:lvl>
    <w:lvl w:ilvl="3" w:tplc="A034979E">
      <w:start w:val="1"/>
      <w:numFmt w:val="bullet"/>
      <w:lvlText w:val=""/>
      <w:lvlJc w:val="left"/>
      <w:pPr>
        <w:ind w:left="2880" w:hanging="360"/>
      </w:pPr>
      <w:rPr>
        <w:rFonts w:hint="default" w:ascii="Symbol" w:hAnsi="Symbol"/>
      </w:rPr>
    </w:lvl>
    <w:lvl w:ilvl="4" w:tplc="FA788A02">
      <w:start w:val="1"/>
      <w:numFmt w:val="bullet"/>
      <w:lvlText w:val="o"/>
      <w:lvlJc w:val="left"/>
      <w:pPr>
        <w:ind w:left="3600" w:hanging="360"/>
      </w:pPr>
      <w:rPr>
        <w:rFonts w:hint="default" w:ascii="Courier New" w:hAnsi="Courier New"/>
      </w:rPr>
    </w:lvl>
    <w:lvl w:ilvl="5" w:tplc="1616A6BE">
      <w:start w:val="1"/>
      <w:numFmt w:val="bullet"/>
      <w:lvlText w:val=""/>
      <w:lvlJc w:val="left"/>
      <w:pPr>
        <w:ind w:left="4320" w:hanging="360"/>
      </w:pPr>
      <w:rPr>
        <w:rFonts w:hint="default" w:ascii="Wingdings" w:hAnsi="Wingdings"/>
      </w:rPr>
    </w:lvl>
    <w:lvl w:ilvl="6" w:tplc="5C326180">
      <w:start w:val="1"/>
      <w:numFmt w:val="bullet"/>
      <w:lvlText w:val=""/>
      <w:lvlJc w:val="left"/>
      <w:pPr>
        <w:ind w:left="5040" w:hanging="360"/>
      </w:pPr>
      <w:rPr>
        <w:rFonts w:hint="default" w:ascii="Symbol" w:hAnsi="Symbol"/>
      </w:rPr>
    </w:lvl>
    <w:lvl w:ilvl="7" w:tplc="C8980908">
      <w:start w:val="1"/>
      <w:numFmt w:val="bullet"/>
      <w:lvlText w:val="o"/>
      <w:lvlJc w:val="left"/>
      <w:pPr>
        <w:ind w:left="5760" w:hanging="360"/>
      </w:pPr>
      <w:rPr>
        <w:rFonts w:hint="default" w:ascii="Courier New" w:hAnsi="Courier New"/>
      </w:rPr>
    </w:lvl>
    <w:lvl w:ilvl="8" w:tplc="E1F4CBEE">
      <w:start w:val="1"/>
      <w:numFmt w:val="bullet"/>
      <w:lvlText w:val=""/>
      <w:lvlJc w:val="left"/>
      <w:pPr>
        <w:ind w:left="6480" w:hanging="360"/>
      </w:pPr>
      <w:rPr>
        <w:rFonts w:hint="default" w:ascii="Wingdings" w:hAnsi="Wingdings"/>
      </w:rPr>
    </w:lvl>
  </w:abstractNum>
  <w:abstractNum w:abstractNumId="23" w15:restartNumberingAfterBreak="0">
    <w:nsid w:val="524C2DBA"/>
    <w:multiLevelType w:val="hybridMultilevel"/>
    <w:tmpl w:val="3D5EA0B0"/>
    <w:lvl w:ilvl="0" w:tplc="077A55E6">
      <w:start w:val="1"/>
      <w:numFmt w:val="bullet"/>
      <w:lvlText w:val=""/>
      <w:lvlJc w:val="left"/>
      <w:pPr>
        <w:ind w:left="720" w:hanging="360"/>
      </w:pPr>
      <w:rPr>
        <w:rFonts w:hint="default" w:ascii="Symbol" w:hAnsi="Symbol"/>
      </w:rPr>
    </w:lvl>
    <w:lvl w:ilvl="1" w:tplc="B46AEF50">
      <w:start w:val="1"/>
      <w:numFmt w:val="bullet"/>
      <w:lvlText w:val="o"/>
      <w:lvlJc w:val="left"/>
      <w:pPr>
        <w:ind w:left="1440" w:hanging="360"/>
      </w:pPr>
      <w:rPr>
        <w:rFonts w:hint="default" w:ascii="Courier New" w:hAnsi="Courier New"/>
      </w:rPr>
    </w:lvl>
    <w:lvl w:ilvl="2" w:tplc="7342484C">
      <w:start w:val="1"/>
      <w:numFmt w:val="bullet"/>
      <w:lvlText w:val=""/>
      <w:lvlJc w:val="left"/>
      <w:pPr>
        <w:ind w:left="2160" w:hanging="360"/>
      </w:pPr>
      <w:rPr>
        <w:rFonts w:hint="default" w:ascii="Wingdings" w:hAnsi="Wingdings"/>
      </w:rPr>
    </w:lvl>
    <w:lvl w:ilvl="3" w:tplc="DDE2B3CE">
      <w:start w:val="1"/>
      <w:numFmt w:val="bullet"/>
      <w:lvlText w:val=""/>
      <w:lvlJc w:val="left"/>
      <w:pPr>
        <w:ind w:left="2880" w:hanging="360"/>
      </w:pPr>
      <w:rPr>
        <w:rFonts w:hint="default" w:ascii="Symbol" w:hAnsi="Symbol"/>
      </w:rPr>
    </w:lvl>
    <w:lvl w:ilvl="4" w:tplc="838AE4AC">
      <w:start w:val="1"/>
      <w:numFmt w:val="bullet"/>
      <w:lvlText w:val="o"/>
      <w:lvlJc w:val="left"/>
      <w:pPr>
        <w:ind w:left="3600" w:hanging="360"/>
      </w:pPr>
      <w:rPr>
        <w:rFonts w:hint="default" w:ascii="Courier New" w:hAnsi="Courier New"/>
      </w:rPr>
    </w:lvl>
    <w:lvl w:ilvl="5" w:tplc="2272D494">
      <w:start w:val="1"/>
      <w:numFmt w:val="bullet"/>
      <w:lvlText w:val=""/>
      <w:lvlJc w:val="left"/>
      <w:pPr>
        <w:ind w:left="4320" w:hanging="360"/>
      </w:pPr>
      <w:rPr>
        <w:rFonts w:hint="default" w:ascii="Wingdings" w:hAnsi="Wingdings"/>
      </w:rPr>
    </w:lvl>
    <w:lvl w:ilvl="6" w:tplc="E0BAC240">
      <w:start w:val="1"/>
      <w:numFmt w:val="bullet"/>
      <w:lvlText w:val=""/>
      <w:lvlJc w:val="left"/>
      <w:pPr>
        <w:ind w:left="5040" w:hanging="360"/>
      </w:pPr>
      <w:rPr>
        <w:rFonts w:hint="default" w:ascii="Symbol" w:hAnsi="Symbol"/>
      </w:rPr>
    </w:lvl>
    <w:lvl w:ilvl="7" w:tplc="89E8185C">
      <w:start w:val="1"/>
      <w:numFmt w:val="bullet"/>
      <w:lvlText w:val="o"/>
      <w:lvlJc w:val="left"/>
      <w:pPr>
        <w:ind w:left="5760" w:hanging="360"/>
      </w:pPr>
      <w:rPr>
        <w:rFonts w:hint="default" w:ascii="Courier New" w:hAnsi="Courier New"/>
      </w:rPr>
    </w:lvl>
    <w:lvl w:ilvl="8" w:tplc="E618D5FC">
      <w:start w:val="1"/>
      <w:numFmt w:val="bullet"/>
      <w:lvlText w:val=""/>
      <w:lvlJc w:val="left"/>
      <w:pPr>
        <w:ind w:left="6480" w:hanging="360"/>
      </w:pPr>
      <w:rPr>
        <w:rFonts w:hint="default" w:ascii="Wingdings" w:hAnsi="Wingdings"/>
      </w:rPr>
    </w:lvl>
  </w:abstractNum>
  <w:abstractNum w:abstractNumId="24" w15:restartNumberingAfterBreak="0">
    <w:nsid w:val="55BDD5C3"/>
    <w:multiLevelType w:val="hybridMultilevel"/>
    <w:tmpl w:val="023AE37C"/>
    <w:lvl w:ilvl="0" w:tplc="B9CA00E6">
      <w:start w:val="1"/>
      <w:numFmt w:val="bullet"/>
      <w:lvlText w:val="·"/>
      <w:lvlJc w:val="left"/>
      <w:pPr>
        <w:ind w:left="720" w:hanging="360"/>
      </w:pPr>
      <w:rPr>
        <w:rFonts w:hint="default" w:ascii="Symbol" w:hAnsi="Symbol"/>
      </w:rPr>
    </w:lvl>
    <w:lvl w:ilvl="1" w:tplc="D0B6519A">
      <w:start w:val="1"/>
      <w:numFmt w:val="bullet"/>
      <w:lvlText w:val="o"/>
      <w:lvlJc w:val="left"/>
      <w:pPr>
        <w:ind w:left="1440" w:hanging="360"/>
      </w:pPr>
      <w:rPr>
        <w:rFonts w:hint="default" w:ascii="Courier New" w:hAnsi="Courier New"/>
      </w:rPr>
    </w:lvl>
    <w:lvl w:ilvl="2" w:tplc="FB045032">
      <w:start w:val="1"/>
      <w:numFmt w:val="bullet"/>
      <w:lvlText w:val=""/>
      <w:lvlJc w:val="left"/>
      <w:pPr>
        <w:ind w:left="2160" w:hanging="360"/>
      </w:pPr>
      <w:rPr>
        <w:rFonts w:hint="default" w:ascii="Wingdings" w:hAnsi="Wingdings"/>
      </w:rPr>
    </w:lvl>
    <w:lvl w:ilvl="3" w:tplc="F398B920">
      <w:start w:val="1"/>
      <w:numFmt w:val="bullet"/>
      <w:lvlText w:val=""/>
      <w:lvlJc w:val="left"/>
      <w:pPr>
        <w:ind w:left="2880" w:hanging="360"/>
      </w:pPr>
      <w:rPr>
        <w:rFonts w:hint="default" w:ascii="Symbol" w:hAnsi="Symbol"/>
      </w:rPr>
    </w:lvl>
    <w:lvl w:ilvl="4" w:tplc="A28EA116">
      <w:start w:val="1"/>
      <w:numFmt w:val="bullet"/>
      <w:lvlText w:val="o"/>
      <w:lvlJc w:val="left"/>
      <w:pPr>
        <w:ind w:left="3600" w:hanging="360"/>
      </w:pPr>
      <w:rPr>
        <w:rFonts w:hint="default" w:ascii="Courier New" w:hAnsi="Courier New"/>
      </w:rPr>
    </w:lvl>
    <w:lvl w:ilvl="5" w:tplc="3A7E8410">
      <w:start w:val="1"/>
      <w:numFmt w:val="bullet"/>
      <w:lvlText w:val=""/>
      <w:lvlJc w:val="left"/>
      <w:pPr>
        <w:ind w:left="4320" w:hanging="360"/>
      </w:pPr>
      <w:rPr>
        <w:rFonts w:hint="default" w:ascii="Wingdings" w:hAnsi="Wingdings"/>
      </w:rPr>
    </w:lvl>
    <w:lvl w:ilvl="6" w:tplc="BD4C9554">
      <w:start w:val="1"/>
      <w:numFmt w:val="bullet"/>
      <w:lvlText w:val=""/>
      <w:lvlJc w:val="left"/>
      <w:pPr>
        <w:ind w:left="5040" w:hanging="360"/>
      </w:pPr>
      <w:rPr>
        <w:rFonts w:hint="default" w:ascii="Symbol" w:hAnsi="Symbol"/>
      </w:rPr>
    </w:lvl>
    <w:lvl w:ilvl="7" w:tplc="364EBA4E">
      <w:start w:val="1"/>
      <w:numFmt w:val="bullet"/>
      <w:lvlText w:val="o"/>
      <w:lvlJc w:val="left"/>
      <w:pPr>
        <w:ind w:left="5760" w:hanging="360"/>
      </w:pPr>
      <w:rPr>
        <w:rFonts w:hint="default" w:ascii="Courier New" w:hAnsi="Courier New"/>
      </w:rPr>
    </w:lvl>
    <w:lvl w:ilvl="8" w:tplc="C46E35E4">
      <w:start w:val="1"/>
      <w:numFmt w:val="bullet"/>
      <w:lvlText w:val=""/>
      <w:lvlJc w:val="left"/>
      <w:pPr>
        <w:ind w:left="6480" w:hanging="360"/>
      </w:pPr>
      <w:rPr>
        <w:rFonts w:hint="default" w:ascii="Wingdings" w:hAnsi="Wingdings"/>
      </w:rPr>
    </w:lvl>
  </w:abstractNum>
  <w:abstractNum w:abstractNumId="25" w15:restartNumberingAfterBreak="0">
    <w:nsid w:val="5DED9EDF"/>
    <w:multiLevelType w:val="hybridMultilevel"/>
    <w:tmpl w:val="DF4AB330"/>
    <w:lvl w:ilvl="0" w:tplc="DC7866B4">
      <w:start w:val="1"/>
      <w:numFmt w:val="bullet"/>
      <w:lvlText w:val=""/>
      <w:lvlJc w:val="left"/>
      <w:pPr>
        <w:ind w:left="720" w:hanging="360"/>
      </w:pPr>
      <w:rPr>
        <w:rFonts w:hint="default" w:ascii="Symbol" w:hAnsi="Symbol"/>
      </w:rPr>
    </w:lvl>
    <w:lvl w:ilvl="1" w:tplc="631CA960">
      <w:start w:val="1"/>
      <w:numFmt w:val="bullet"/>
      <w:lvlText w:val="o"/>
      <w:lvlJc w:val="left"/>
      <w:pPr>
        <w:ind w:left="1440" w:hanging="360"/>
      </w:pPr>
      <w:rPr>
        <w:rFonts w:hint="default" w:ascii="Courier New" w:hAnsi="Courier New"/>
      </w:rPr>
    </w:lvl>
    <w:lvl w:ilvl="2" w:tplc="39B2B0FE">
      <w:start w:val="1"/>
      <w:numFmt w:val="bullet"/>
      <w:lvlText w:val=""/>
      <w:lvlJc w:val="left"/>
      <w:pPr>
        <w:ind w:left="2160" w:hanging="360"/>
      </w:pPr>
      <w:rPr>
        <w:rFonts w:hint="default" w:ascii="Wingdings" w:hAnsi="Wingdings"/>
      </w:rPr>
    </w:lvl>
    <w:lvl w:ilvl="3" w:tplc="72C2F6E4">
      <w:start w:val="1"/>
      <w:numFmt w:val="bullet"/>
      <w:lvlText w:val=""/>
      <w:lvlJc w:val="left"/>
      <w:pPr>
        <w:ind w:left="2880" w:hanging="360"/>
      </w:pPr>
      <w:rPr>
        <w:rFonts w:hint="default" w:ascii="Symbol" w:hAnsi="Symbol"/>
      </w:rPr>
    </w:lvl>
    <w:lvl w:ilvl="4" w:tplc="4D7C0B56">
      <w:start w:val="1"/>
      <w:numFmt w:val="bullet"/>
      <w:lvlText w:val="o"/>
      <w:lvlJc w:val="left"/>
      <w:pPr>
        <w:ind w:left="3600" w:hanging="360"/>
      </w:pPr>
      <w:rPr>
        <w:rFonts w:hint="default" w:ascii="Courier New" w:hAnsi="Courier New"/>
      </w:rPr>
    </w:lvl>
    <w:lvl w:ilvl="5" w:tplc="40A2F1AA">
      <w:start w:val="1"/>
      <w:numFmt w:val="bullet"/>
      <w:lvlText w:val=""/>
      <w:lvlJc w:val="left"/>
      <w:pPr>
        <w:ind w:left="4320" w:hanging="360"/>
      </w:pPr>
      <w:rPr>
        <w:rFonts w:hint="default" w:ascii="Wingdings" w:hAnsi="Wingdings"/>
      </w:rPr>
    </w:lvl>
    <w:lvl w:ilvl="6" w:tplc="A3FA30D8">
      <w:start w:val="1"/>
      <w:numFmt w:val="bullet"/>
      <w:lvlText w:val=""/>
      <w:lvlJc w:val="left"/>
      <w:pPr>
        <w:ind w:left="5040" w:hanging="360"/>
      </w:pPr>
      <w:rPr>
        <w:rFonts w:hint="default" w:ascii="Symbol" w:hAnsi="Symbol"/>
      </w:rPr>
    </w:lvl>
    <w:lvl w:ilvl="7" w:tplc="58A2C72E">
      <w:start w:val="1"/>
      <w:numFmt w:val="bullet"/>
      <w:lvlText w:val="o"/>
      <w:lvlJc w:val="left"/>
      <w:pPr>
        <w:ind w:left="5760" w:hanging="360"/>
      </w:pPr>
      <w:rPr>
        <w:rFonts w:hint="default" w:ascii="Courier New" w:hAnsi="Courier New"/>
      </w:rPr>
    </w:lvl>
    <w:lvl w:ilvl="8" w:tplc="C0369252">
      <w:start w:val="1"/>
      <w:numFmt w:val="bullet"/>
      <w:lvlText w:val=""/>
      <w:lvlJc w:val="left"/>
      <w:pPr>
        <w:ind w:left="6480" w:hanging="360"/>
      </w:pPr>
      <w:rPr>
        <w:rFonts w:hint="default" w:ascii="Wingdings" w:hAnsi="Wingdings"/>
      </w:rPr>
    </w:lvl>
  </w:abstractNum>
  <w:abstractNum w:abstractNumId="26" w15:restartNumberingAfterBreak="0">
    <w:nsid w:val="61A602B2"/>
    <w:multiLevelType w:val="hybridMultilevel"/>
    <w:tmpl w:val="C42415A4"/>
    <w:lvl w:ilvl="0" w:tplc="B9E07F3C">
      <w:start w:val="1"/>
      <w:numFmt w:val="bullet"/>
      <w:lvlText w:val=""/>
      <w:lvlJc w:val="left"/>
      <w:pPr>
        <w:ind w:left="720" w:hanging="360"/>
      </w:pPr>
      <w:rPr>
        <w:rFonts w:hint="default" w:ascii="Symbol" w:hAnsi="Symbol"/>
      </w:rPr>
    </w:lvl>
    <w:lvl w:ilvl="1" w:tplc="A42243A2">
      <w:start w:val="1"/>
      <w:numFmt w:val="bullet"/>
      <w:lvlText w:val="o"/>
      <w:lvlJc w:val="left"/>
      <w:pPr>
        <w:ind w:left="1440" w:hanging="360"/>
      </w:pPr>
      <w:rPr>
        <w:rFonts w:hint="default" w:ascii="Courier New" w:hAnsi="Courier New"/>
      </w:rPr>
    </w:lvl>
    <w:lvl w:ilvl="2" w:tplc="0C7EB206">
      <w:start w:val="1"/>
      <w:numFmt w:val="bullet"/>
      <w:lvlText w:val=""/>
      <w:lvlJc w:val="left"/>
      <w:pPr>
        <w:ind w:left="2160" w:hanging="360"/>
      </w:pPr>
      <w:rPr>
        <w:rFonts w:hint="default" w:ascii="Wingdings" w:hAnsi="Wingdings"/>
      </w:rPr>
    </w:lvl>
    <w:lvl w:ilvl="3" w:tplc="347E32CA">
      <w:start w:val="1"/>
      <w:numFmt w:val="bullet"/>
      <w:lvlText w:val=""/>
      <w:lvlJc w:val="left"/>
      <w:pPr>
        <w:ind w:left="2880" w:hanging="360"/>
      </w:pPr>
      <w:rPr>
        <w:rFonts w:hint="default" w:ascii="Symbol" w:hAnsi="Symbol"/>
      </w:rPr>
    </w:lvl>
    <w:lvl w:ilvl="4" w:tplc="DFE8429E">
      <w:start w:val="1"/>
      <w:numFmt w:val="bullet"/>
      <w:lvlText w:val="o"/>
      <w:lvlJc w:val="left"/>
      <w:pPr>
        <w:ind w:left="3600" w:hanging="360"/>
      </w:pPr>
      <w:rPr>
        <w:rFonts w:hint="default" w:ascii="Courier New" w:hAnsi="Courier New"/>
      </w:rPr>
    </w:lvl>
    <w:lvl w:ilvl="5" w:tplc="1BD2BBF0">
      <w:start w:val="1"/>
      <w:numFmt w:val="bullet"/>
      <w:lvlText w:val=""/>
      <w:lvlJc w:val="left"/>
      <w:pPr>
        <w:ind w:left="4320" w:hanging="360"/>
      </w:pPr>
      <w:rPr>
        <w:rFonts w:hint="default" w:ascii="Wingdings" w:hAnsi="Wingdings"/>
      </w:rPr>
    </w:lvl>
    <w:lvl w:ilvl="6" w:tplc="8AD8FE16">
      <w:start w:val="1"/>
      <w:numFmt w:val="bullet"/>
      <w:lvlText w:val=""/>
      <w:lvlJc w:val="left"/>
      <w:pPr>
        <w:ind w:left="5040" w:hanging="360"/>
      </w:pPr>
      <w:rPr>
        <w:rFonts w:hint="default" w:ascii="Symbol" w:hAnsi="Symbol"/>
      </w:rPr>
    </w:lvl>
    <w:lvl w:ilvl="7" w:tplc="4A12083A">
      <w:start w:val="1"/>
      <w:numFmt w:val="bullet"/>
      <w:lvlText w:val="o"/>
      <w:lvlJc w:val="left"/>
      <w:pPr>
        <w:ind w:left="5760" w:hanging="360"/>
      </w:pPr>
      <w:rPr>
        <w:rFonts w:hint="default" w:ascii="Courier New" w:hAnsi="Courier New"/>
      </w:rPr>
    </w:lvl>
    <w:lvl w:ilvl="8" w:tplc="0FE404B6">
      <w:start w:val="1"/>
      <w:numFmt w:val="bullet"/>
      <w:lvlText w:val=""/>
      <w:lvlJc w:val="left"/>
      <w:pPr>
        <w:ind w:left="6480" w:hanging="360"/>
      </w:pPr>
      <w:rPr>
        <w:rFonts w:hint="default" w:ascii="Wingdings" w:hAnsi="Wingdings"/>
      </w:rPr>
    </w:lvl>
  </w:abstractNum>
  <w:abstractNum w:abstractNumId="27" w15:restartNumberingAfterBreak="0">
    <w:nsid w:val="693FD802"/>
    <w:multiLevelType w:val="hybridMultilevel"/>
    <w:tmpl w:val="8912FC3E"/>
    <w:lvl w:ilvl="0" w:tplc="75640B0E">
      <w:start w:val="1"/>
      <w:numFmt w:val="bullet"/>
      <w:lvlText w:val=""/>
      <w:lvlJc w:val="left"/>
      <w:pPr>
        <w:ind w:left="720" w:hanging="360"/>
      </w:pPr>
      <w:rPr>
        <w:rFonts w:hint="default" w:ascii="Symbol" w:hAnsi="Symbol"/>
      </w:rPr>
    </w:lvl>
    <w:lvl w:ilvl="1" w:tplc="64CC6FE2">
      <w:start w:val="1"/>
      <w:numFmt w:val="bullet"/>
      <w:lvlText w:val="o"/>
      <w:lvlJc w:val="left"/>
      <w:pPr>
        <w:ind w:left="1440" w:hanging="360"/>
      </w:pPr>
      <w:rPr>
        <w:rFonts w:hint="default" w:ascii="Courier New" w:hAnsi="Courier New"/>
      </w:rPr>
    </w:lvl>
    <w:lvl w:ilvl="2" w:tplc="B9AEBF56">
      <w:start w:val="1"/>
      <w:numFmt w:val="bullet"/>
      <w:lvlText w:val=""/>
      <w:lvlJc w:val="left"/>
      <w:pPr>
        <w:ind w:left="2160" w:hanging="360"/>
      </w:pPr>
      <w:rPr>
        <w:rFonts w:hint="default" w:ascii="Wingdings" w:hAnsi="Wingdings"/>
      </w:rPr>
    </w:lvl>
    <w:lvl w:ilvl="3" w:tplc="C4A68608">
      <w:start w:val="1"/>
      <w:numFmt w:val="bullet"/>
      <w:lvlText w:val=""/>
      <w:lvlJc w:val="left"/>
      <w:pPr>
        <w:ind w:left="2880" w:hanging="360"/>
      </w:pPr>
      <w:rPr>
        <w:rFonts w:hint="default" w:ascii="Symbol" w:hAnsi="Symbol"/>
      </w:rPr>
    </w:lvl>
    <w:lvl w:ilvl="4" w:tplc="685046EC">
      <w:start w:val="1"/>
      <w:numFmt w:val="bullet"/>
      <w:lvlText w:val="o"/>
      <w:lvlJc w:val="left"/>
      <w:pPr>
        <w:ind w:left="3600" w:hanging="360"/>
      </w:pPr>
      <w:rPr>
        <w:rFonts w:hint="default" w:ascii="Courier New" w:hAnsi="Courier New"/>
      </w:rPr>
    </w:lvl>
    <w:lvl w:ilvl="5" w:tplc="564030BC">
      <w:start w:val="1"/>
      <w:numFmt w:val="bullet"/>
      <w:lvlText w:val=""/>
      <w:lvlJc w:val="left"/>
      <w:pPr>
        <w:ind w:left="4320" w:hanging="360"/>
      </w:pPr>
      <w:rPr>
        <w:rFonts w:hint="default" w:ascii="Wingdings" w:hAnsi="Wingdings"/>
      </w:rPr>
    </w:lvl>
    <w:lvl w:ilvl="6" w:tplc="0D46B1A2">
      <w:start w:val="1"/>
      <w:numFmt w:val="bullet"/>
      <w:lvlText w:val=""/>
      <w:lvlJc w:val="left"/>
      <w:pPr>
        <w:ind w:left="5040" w:hanging="360"/>
      </w:pPr>
      <w:rPr>
        <w:rFonts w:hint="default" w:ascii="Symbol" w:hAnsi="Symbol"/>
      </w:rPr>
    </w:lvl>
    <w:lvl w:ilvl="7" w:tplc="1D02373E">
      <w:start w:val="1"/>
      <w:numFmt w:val="bullet"/>
      <w:lvlText w:val="o"/>
      <w:lvlJc w:val="left"/>
      <w:pPr>
        <w:ind w:left="5760" w:hanging="360"/>
      </w:pPr>
      <w:rPr>
        <w:rFonts w:hint="default" w:ascii="Courier New" w:hAnsi="Courier New"/>
      </w:rPr>
    </w:lvl>
    <w:lvl w:ilvl="8" w:tplc="9E8621B0">
      <w:start w:val="1"/>
      <w:numFmt w:val="bullet"/>
      <w:lvlText w:val=""/>
      <w:lvlJc w:val="left"/>
      <w:pPr>
        <w:ind w:left="6480" w:hanging="360"/>
      </w:pPr>
      <w:rPr>
        <w:rFonts w:hint="default" w:ascii="Wingdings" w:hAnsi="Wingdings"/>
      </w:rPr>
    </w:lvl>
  </w:abstractNum>
  <w:abstractNum w:abstractNumId="28" w15:restartNumberingAfterBreak="0">
    <w:nsid w:val="6DFBD360"/>
    <w:multiLevelType w:val="hybridMultilevel"/>
    <w:tmpl w:val="D79ADBA8"/>
    <w:lvl w:ilvl="0" w:tplc="4614C31C">
      <w:start w:val="1"/>
      <w:numFmt w:val="bullet"/>
      <w:lvlText w:val=""/>
      <w:lvlJc w:val="left"/>
      <w:pPr>
        <w:ind w:left="720" w:hanging="360"/>
      </w:pPr>
      <w:rPr>
        <w:rFonts w:hint="default" w:ascii="Symbol" w:hAnsi="Symbol"/>
      </w:rPr>
    </w:lvl>
    <w:lvl w:ilvl="1" w:tplc="A54025E8">
      <w:start w:val="1"/>
      <w:numFmt w:val="bullet"/>
      <w:lvlText w:val="o"/>
      <w:lvlJc w:val="left"/>
      <w:pPr>
        <w:ind w:left="1440" w:hanging="360"/>
      </w:pPr>
      <w:rPr>
        <w:rFonts w:hint="default" w:ascii="Courier New" w:hAnsi="Courier New"/>
      </w:rPr>
    </w:lvl>
    <w:lvl w:ilvl="2" w:tplc="7DE89392">
      <w:start w:val="1"/>
      <w:numFmt w:val="bullet"/>
      <w:lvlText w:val=""/>
      <w:lvlJc w:val="left"/>
      <w:pPr>
        <w:ind w:left="2160" w:hanging="360"/>
      </w:pPr>
      <w:rPr>
        <w:rFonts w:hint="default" w:ascii="Wingdings" w:hAnsi="Wingdings"/>
      </w:rPr>
    </w:lvl>
    <w:lvl w:ilvl="3" w:tplc="E3502892">
      <w:start w:val="1"/>
      <w:numFmt w:val="bullet"/>
      <w:lvlText w:val=""/>
      <w:lvlJc w:val="left"/>
      <w:pPr>
        <w:ind w:left="2880" w:hanging="360"/>
      </w:pPr>
      <w:rPr>
        <w:rFonts w:hint="default" w:ascii="Symbol" w:hAnsi="Symbol"/>
      </w:rPr>
    </w:lvl>
    <w:lvl w:ilvl="4" w:tplc="EC3A04F8">
      <w:start w:val="1"/>
      <w:numFmt w:val="bullet"/>
      <w:lvlText w:val="o"/>
      <w:lvlJc w:val="left"/>
      <w:pPr>
        <w:ind w:left="3600" w:hanging="360"/>
      </w:pPr>
      <w:rPr>
        <w:rFonts w:hint="default" w:ascii="Courier New" w:hAnsi="Courier New"/>
      </w:rPr>
    </w:lvl>
    <w:lvl w:ilvl="5" w:tplc="FBDA9D36">
      <w:start w:val="1"/>
      <w:numFmt w:val="bullet"/>
      <w:lvlText w:val=""/>
      <w:lvlJc w:val="left"/>
      <w:pPr>
        <w:ind w:left="4320" w:hanging="360"/>
      </w:pPr>
      <w:rPr>
        <w:rFonts w:hint="default" w:ascii="Wingdings" w:hAnsi="Wingdings"/>
      </w:rPr>
    </w:lvl>
    <w:lvl w:ilvl="6" w:tplc="B9BAB02E">
      <w:start w:val="1"/>
      <w:numFmt w:val="bullet"/>
      <w:lvlText w:val=""/>
      <w:lvlJc w:val="left"/>
      <w:pPr>
        <w:ind w:left="5040" w:hanging="360"/>
      </w:pPr>
      <w:rPr>
        <w:rFonts w:hint="default" w:ascii="Symbol" w:hAnsi="Symbol"/>
      </w:rPr>
    </w:lvl>
    <w:lvl w:ilvl="7" w:tplc="5AA60872">
      <w:start w:val="1"/>
      <w:numFmt w:val="bullet"/>
      <w:lvlText w:val="o"/>
      <w:lvlJc w:val="left"/>
      <w:pPr>
        <w:ind w:left="5760" w:hanging="360"/>
      </w:pPr>
      <w:rPr>
        <w:rFonts w:hint="default" w:ascii="Courier New" w:hAnsi="Courier New"/>
      </w:rPr>
    </w:lvl>
    <w:lvl w:ilvl="8" w:tplc="44DC2450">
      <w:start w:val="1"/>
      <w:numFmt w:val="bullet"/>
      <w:lvlText w:val=""/>
      <w:lvlJc w:val="left"/>
      <w:pPr>
        <w:ind w:left="6480" w:hanging="360"/>
      </w:pPr>
      <w:rPr>
        <w:rFonts w:hint="default" w:ascii="Wingdings" w:hAnsi="Wingdings"/>
      </w:rPr>
    </w:lvl>
  </w:abstractNum>
  <w:abstractNum w:abstractNumId="29" w15:restartNumberingAfterBreak="0">
    <w:nsid w:val="72173CC4"/>
    <w:multiLevelType w:val="hybridMultilevel"/>
    <w:tmpl w:val="46D6F71C"/>
    <w:lvl w:ilvl="0" w:tplc="77CE7F9A">
      <w:start w:val="1"/>
      <w:numFmt w:val="decimal"/>
      <w:lvlText w:val="%1."/>
      <w:lvlJc w:val="left"/>
      <w:pPr>
        <w:ind w:left="720" w:hanging="360"/>
      </w:pPr>
    </w:lvl>
    <w:lvl w:ilvl="1" w:tplc="CE9602F6">
      <w:start w:val="1"/>
      <w:numFmt w:val="lowerLetter"/>
      <w:lvlText w:val="%2."/>
      <w:lvlJc w:val="left"/>
      <w:pPr>
        <w:ind w:left="1440" w:hanging="360"/>
      </w:pPr>
    </w:lvl>
    <w:lvl w:ilvl="2" w:tplc="11A406C8">
      <w:start w:val="1"/>
      <w:numFmt w:val="lowerRoman"/>
      <w:lvlText w:val="%3."/>
      <w:lvlJc w:val="right"/>
      <w:pPr>
        <w:ind w:left="2160" w:hanging="180"/>
      </w:pPr>
    </w:lvl>
    <w:lvl w:ilvl="3" w:tplc="63B237C4">
      <w:start w:val="1"/>
      <w:numFmt w:val="decimal"/>
      <w:lvlText w:val="%4."/>
      <w:lvlJc w:val="left"/>
      <w:pPr>
        <w:ind w:left="2880" w:hanging="360"/>
      </w:pPr>
    </w:lvl>
    <w:lvl w:ilvl="4" w:tplc="C9FC47B0">
      <w:start w:val="1"/>
      <w:numFmt w:val="lowerLetter"/>
      <w:lvlText w:val="%5."/>
      <w:lvlJc w:val="left"/>
      <w:pPr>
        <w:ind w:left="3600" w:hanging="360"/>
      </w:pPr>
    </w:lvl>
    <w:lvl w:ilvl="5" w:tplc="B8041216">
      <w:start w:val="1"/>
      <w:numFmt w:val="lowerRoman"/>
      <w:lvlText w:val="%6."/>
      <w:lvlJc w:val="right"/>
      <w:pPr>
        <w:ind w:left="4320" w:hanging="180"/>
      </w:pPr>
    </w:lvl>
    <w:lvl w:ilvl="6" w:tplc="39027F32">
      <w:start w:val="1"/>
      <w:numFmt w:val="decimal"/>
      <w:lvlText w:val="%7."/>
      <w:lvlJc w:val="left"/>
      <w:pPr>
        <w:ind w:left="5040" w:hanging="360"/>
      </w:pPr>
    </w:lvl>
    <w:lvl w:ilvl="7" w:tplc="1B2E2C64">
      <w:start w:val="1"/>
      <w:numFmt w:val="lowerLetter"/>
      <w:lvlText w:val="%8."/>
      <w:lvlJc w:val="left"/>
      <w:pPr>
        <w:ind w:left="5760" w:hanging="360"/>
      </w:pPr>
    </w:lvl>
    <w:lvl w:ilvl="8" w:tplc="4E1A9578">
      <w:start w:val="1"/>
      <w:numFmt w:val="lowerRoman"/>
      <w:lvlText w:val="%9."/>
      <w:lvlJc w:val="right"/>
      <w:pPr>
        <w:ind w:left="6480" w:hanging="180"/>
      </w:pPr>
    </w:lvl>
  </w:abstractNum>
  <w:abstractNum w:abstractNumId="30" w15:restartNumberingAfterBreak="0">
    <w:nsid w:val="79A366E7"/>
    <w:multiLevelType w:val="hybridMultilevel"/>
    <w:tmpl w:val="F0C66060"/>
    <w:lvl w:ilvl="0" w:tplc="C03658DE">
      <w:start w:val="1"/>
      <w:numFmt w:val="bullet"/>
      <w:lvlText w:val=""/>
      <w:lvlJc w:val="left"/>
      <w:pPr>
        <w:ind w:left="720" w:hanging="360"/>
      </w:pPr>
      <w:rPr>
        <w:rFonts w:hint="default" w:ascii="Symbol" w:hAnsi="Symbol"/>
      </w:rPr>
    </w:lvl>
    <w:lvl w:ilvl="1" w:tplc="C312FF76">
      <w:start w:val="1"/>
      <w:numFmt w:val="bullet"/>
      <w:lvlText w:val="o"/>
      <w:lvlJc w:val="left"/>
      <w:pPr>
        <w:ind w:left="1440" w:hanging="360"/>
      </w:pPr>
      <w:rPr>
        <w:rFonts w:hint="default" w:ascii="Courier New" w:hAnsi="Courier New"/>
      </w:rPr>
    </w:lvl>
    <w:lvl w:ilvl="2" w:tplc="0BDE8292">
      <w:start w:val="1"/>
      <w:numFmt w:val="bullet"/>
      <w:lvlText w:val=""/>
      <w:lvlJc w:val="left"/>
      <w:pPr>
        <w:ind w:left="2160" w:hanging="360"/>
      </w:pPr>
      <w:rPr>
        <w:rFonts w:hint="default" w:ascii="Wingdings" w:hAnsi="Wingdings"/>
      </w:rPr>
    </w:lvl>
    <w:lvl w:ilvl="3" w:tplc="85C0758E">
      <w:start w:val="1"/>
      <w:numFmt w:val="bullet"/>
      <w:lvlText w:val=""/>
      <w:lvlJc w:val="left"/>
      <w:pPr>
        <w:ind w:left="2880" w:hanging="360"/>
      </w:pPr>
      <w:rPr>
        <w:rFonts w:hint="default" w:ascii="Symbol" w:hAnsi="Symbol"/>
      </w:rPr>
    </w:lvl>
    <w:lvl w:ilvl="4" w:tplc="5C42B1FA">
      <w:start w:val="1"/>
      <w:numFmt w:val="bullet"/>
      <w:lvlText w:val="o"/>
      <w:lvlJc w:val="left"/>
      <w:pPr>
        <w:ind w:left="3600" w:hanging="360"/>
      </w:pPr>
      <w:rPr>
        <w:rFonts w:hint="default" w:ascii="Courier New" w:hAnsi="Courier New"/>
      </w:rPr>
    </w:lvl>
    <w:lvl w:ilvl="5" w:tplc="6D54AA94">
      <w:start w:val="1"/>
      <w:numFmt w:val="bullet"/>
      <w:lvlText w:val=""/>
      <w:lvlJc w:val="left"/>
      <w:pPr>
        <w:ind w:left="4320" w:hanging="360"/>
      </w:pPr>
      <w:rPr>
        <w:rFonts w:hint="default" w:ascii="Wingdings" w:hAnsi="Wingdings"/>
      </w:rPr>
    </w:lvl>
    <w:lvl w:ilvl="6" w:tplc="9B84C838">
      <w:start w:val="1"/>
      <w:numFmt w:val="bullet"/>
      <w:lvlText w:val=""/>
      <w:lvlJc w:val="left"/>
      <w:pPr>
        <w:ind w:left="5040" w:hanging="360"/>
      </w:pPr>
      <w:rPr>
        <w:rFonts w:hint="default" w:ascii="Symbol" w:hAnsi="Symbol"/>
      </w:rPr>
    </w:lvl>
    <w:lvl w:ilvl="7" w:tplc="C5248112">
      <w:start w:val="1"/>
      <w:numFmt w:val="bullet"/>
      <w:lvlText w:val="o"/>
      <w:lvlJc w:val="left"/>
      <w:pPr>
        <w:ind w:left="5760" w:hanging="360"/>
      </w:pPr>
      <w:rPr>
        <w:rFonts w:hint="default" w:ascii="Courier New" w:hAnsi="Courier New"/>
      </w:rPr>
    </w:lvl>
    <w:lvl w:ilvl="8" w:tplc="0AE0ADC4">
      <w:start w:val="1"/>
      <w:numFmt w:val="bullet"/>
      <w:lvlText w:val=""/>
      <w:lvlJc w:val="left"/>
      <w:pPr>
        <w:ind w:left="6480" w:hanging="360"/>
      </w:pPr>
      <w:rPr>
        <w:rFonts w:hint="default" w:ascii="Wingdings" w:hAnsi="Wingdings"/>
      </w:rPr>
    </w:lvl>
  </w:abstractNum>
  <w:abstractNum w:abstractNumId="31" w15:restartNumberingAfterBreak="0">
    <w:nsid w:val="7C372ACE"/>
    <w:multiLevelType w:val="hybridMultilevel"/>
    <w:tmpl w:val="BAAE1D74"/>
    <w:lvl w:ilvl="0" w:tplc="636C809A">
      <w:start w:val="1"/>
      <w:numFmt w:val="bullet"/>
      <w:lvlText w:val="·"/>
      <w:lvlJc w:val="left"/>
      <w:pPr>
        <w:ind w:left="720" w:hanging="360"/>
      </w:pPr>
      <w:rPr>
        <w:rFonts w:hint="default" w:ascii="Symbol" w:hAnsi="Symbol"/>
      </w:rPr>
    </w:lvl>
    <w:lvl w:ilvl="1" w:tplc="FB30218E">
      <w:start w:val="1"/>
      <w:numFmt w:val="bullet"/>
      <w:lvlText w:val="o"/>
      <w:lvlJc w:val="left"/>
      <w:pPr>
        <w:ind w:left="1440" w:hanging="360"/>
      </w:pPr>
      <w:rPr>
        <w:rFonts w:hint="default" w:ascii="Courier New" w:hAnsi="Courier New"/>
      </w:rPr>
    </w:lvl>
    <w:lvl w:ilvl="2" w:tplc="9F203C40">
      <w:start w:val="1"/>
      <w:numFmt w:val="bullet"/>
      <w:lvlText w:val=""/>
      <w:lvlJc w:val="left"/>
      <w:pPr>
        <w:ind w:left="2160" w:hanging="360"/>
      </w:pPr>
      <w:rPr>
        <w:rFonts w:hint="default" w:ascii="Wingdings" w:hAnsi="Wingdings"/>
      </w:rPr>
    </w:lvl>
    <w:lvl w:ilvl="3" w:tplc="DD000292">
      <w:start w:val="1"/>
      <w:numFmt w:val="bullet"/>
      <w:lvlText w:val=""/>
      <w:lvlJc w:val="left"/>
      <w:pPr>
        <w:ind w:left="2880" w:hanging="360"/>
      </w:pPr>
      <w:rPr>
        <w:rFonts w:hint="default" w:ascii="Symbol" w:hAnsi="Symbol"/>
      </w:rPr>
    </w:lvl>
    <w:lvl w:ilvl="4" w:tplc="D20EDF9C">
      <w:start w:val="1"/>
      <w:numFmt w:val="bullet"/>
      <w:lvlText w:val="o"/>
      <w:lvlJc w:val="left"/>
      <w:pPr>
        <w:ind w:left="3600" w:hanging="360"/>
      </w:pPr>
      <w:rPr>
        <w:rFonts w:hint="default" w:ascii="Courier New" w:hAnsi="Courier New"/>
      </w:rPr>
    </w:lvl>
    <w:lvl w:ilvl="5" w:tplc="1388C538">
      <w:start w:val="1"/>
      <w:numFmt w:val="bullet"/>
      <w:lvlText w:val=""/>
      <w:lvlJc w:val="left"/>
      <w:pPr>
        <w:ind w:left="4320" w:hanging="360"/>
      </w:pPr>
      <w:rPr>
        <w:rFonts w:hint="default" w:ascii="Wingdings" w:hAnsi="Wingdings"/>
      </w:rPr>
    </w:lvl>
    <w:lvl w:ilvl="6" w:tplc="9F562AC2">
      <w:start w:val="1"/>
      <w:numFmt w:val="bullet"/>
      <w:lvlText w:val=""/>
      <w:lvlJc w:val="left"/>
      <w:pPr>
        <w:ind w:left="5040" w:hanging="360"/>
      </w:pPr>
      <w:rPr>
        <w:rFonts w:hint="default" w:ascii="Symbol" w:hAnsi="Symbol"/>
      </w:rPr>
    </w:lvl>
    <w:lvl w:ilvl="7" w:tplc="DBD65AC8">
      <w:start w:val="1"/>
      <w:numFmt w:val="bullet"/>
      <w:lvlText w:val="o"/>
      <w:lvlJc w:val="left"/>
      <w:pPr>
        <w:ind w:left="5760" w:hanging="360"/>
      </w:pPr>
      <w:rPr>
        <w:rFonts w:hint="default" w:ascii="Courier New" w:hAnsi="Courier New"/>
      </w:rPr>
    </w:lvl>
    <w:lvl w:ilvl="8" w:tplc="2910C43E">
      <w:start w:val="1"/>
      <w:numFmt w:val="bullet"/>
      <w:lvlText w:val=""/>
      <w:lvlJc w:val="left"/>
      <w:pPr>
        <w:ind w:left="6480" w:hanging="360"/>
      </w:pPr>
      <w:rPr>
        <w:rFonts w:hint="default" w:ascii="Wingdings" w:hAnsi="Wingdings"/>
      </w:rPr>
    </w:lvl>
  </w:abstractNum>
  <w:abstractNum w:abstractNumId="32" w15:restartNumberingAfterBreak="0">
    <w:nsid w:val="7C5E0893"/>
    <w:multiLevelType w:val="hybridMultilevel"/>
    <w:tmpl w:val="CA9EA52A"/>
    <w:lvl w:ilvl="0" w:tplc="B388E814">
      <w:start w:val="1"/>
      <w:numFmt w:val="bullet"/>
      <w:lvlText w:val=""/>
      <w:lvlJc w:val="left"/>
      <w:pPr>
        <w:ind w:left="720" w:hanging="360"/>
      </w:pPr>
      <w:rPr>
        <w:rFonts w:hint="default" w:ascii="Symbol" w:hAnsi="Symbol"/>
      </w:rPr>
    </w:lvl>
    <w:lvl w:ilvl="1" w:tplc="ECF8A4B2">
      <w:start w:val="1"/>
      <w:numFmt w:val="bullet"/>
      <w:lvlText w:val="o"/>
      <w:lvlJc w:val="left"/>
      <w:pPr>
        <w:ind w:left="1440" w:hanging="360"/>
      </w:pPr>
      <w:rPr>
        <w:rFonts w:hint="default" w:ascii="Courier New" w:hAnsi="Courier New"/>
      </w:rPr>
    </w:lvl>
    <w:lvl w:ilvl="2" w:tplc="D2C67526">
      <w:start w:val="1"/>
      <w:numFmt w:val="bullet"/>
      <w:lvlText w:val=""/>
      <w:lvlJc w:val="left"/>
      <w:pPr>
        <w:ind w:left="2160" w:hanging="360"/>
      </w:pPr>
      <w:rPr>
        <w:rFonts w:hint="default" w:ascii="Wingdings" w:hAnsi="Wingdings"/>
      </w:rPr>
    </w:lvl>
    <w:lvl w:ilvl="3" w:tplc="D5EC76E2">
      <w:start w:val="1"/>
      <w:numFmt w:val="bullet"/>
      <w:lvlText w:val=""/>
      <w:lvlJc w:val="left"/>
      <w:pPr>
        <w:ind w:left="2880" w:hanging="360"/>
      </w:pPr>
      <w:rPr>
        <w:rFonts w:hint="default" w:ascii="Symbol" w:hAnsi="Symbol"/>
      </w:rPr>
    </w:lvl>
    <w:lvl w:ilvl="4" w:tplc="5D80864A">
      <w:start w:val="1"/>
      <w:numFmt w:val="bullet"/>
      <w:lvlText w:val="o"/>
      <w:lvlJc w:val="left"/>
      <w:pPr>
        <w:ind w:left="3600" w:hanging="360"/>
      </w:pPr>
      <w:rPr>
        <w:rFonts w:hint="default" w:ascii="Courier New" w:hAnsi="Courier New"/>
      </w:rPr>
    </w:lvl>
    <w:lvl w:ilvl="5" w:tplc="3836C176">
      <w:start w:val="1"/>
      <w:numFmt w:val="bullet"/>
      <w:lvlText w:val=""/>
      <w:lvlJc w:val="left"/>
      <w:pPr>
        <w:ind w:left="4320" w:hanging="360"/>
      </w:pPr>
      <w:rPr>
        <w:rFonts w:hint="default" w:ascii="Wingdings" w:hAnsi="Wingdings"/>
      </w:rPr>
    </w:lvl>
    <w:lvl w:ilvl="6" w:tplc="5762D1CA">
      <w:start w:val="1"/>
      <w:numFmt w:val="bullet"/>
      <w:lvlText w:val=""/>
      <w:lvlJc w:val="left"/>
      <w:pPr>
        <w:ind w:left="5040" w:hanging="360"/>
      </w:pPr>
      <w:rPr>
        <w:rFonts w:hint="default" w:ascii="Symbol" w:hAnsi="Symbol"/>
      </w:rPr>
    </w:lvl>
    <w:lvl w:ilvl="7" w:tplc="B3D0B09C">
      <w:start w:val="1"/>
      <w:numFmt w:val="bullet"/>
      <w:lvlText w:val="o"/>
      <w:lvlJc w:val="left"/>
      <w:pPr>
        <w:ind w:left="5760" w:hanging="360"/>
      </w:pPr>
      <w:rPr>
        <w:rFonts w:hint="default" w:ascii="Courier New" w:hAnsi="Courier New"/>
      </w:rPr>
    </w:lvl>
    <w:lvl w:ilvl="8" w:tplc="E2A21BB6">
      <w:start w:val="1"/>
      <w:numFmt w:val="bullet"/>
      <w:lvlText w:val=""/>
      <w:lvlJc w:val="left"/>
      <w:pPr>
        <w:ind w:left="6480" w:hanging="360"/>
      </w:pPr>
      <w:rPr>
        <w:rFonts w:hint="default" w:ascii="Wingdings" w:hAnsi="Wingdings"/>
      </w:rPr>
    </w:lvl>
  </w:abstractNum>
  <w:abstractNum w:abstractNumId="33" w15:restartNumberingAfterBreak="0">
    <w:nsid w:val="7EC6580A"/>
    <w:multiLevelType w:val="hybridMultilevel"/>
    <w:tmpl w:val="DC16DEB8"/>
    <w:lvl w:ilvl="0" w:tplc="D0389BB4">
      <w:start w:val="1"/>
      <w:numFmt w:val="bullet"/>
      <w:lvlText w:val=""/>
      <w:lvlJc w:val="left"/>
      <w:pPr>
        <w:ind w:left="720" w:hanging="360"/>
      </w:pPr>
      <w:rPr>
        <w:rFonts w:hint="default" w:ascii="Symbol" w:hAnsi="Symbol"/>
      </w:rPr>
    </w:lvl>
    <w:lvl w:ilvl="1" w:tplc="DA5CBB00">
      <w:start w:val="1"/>
      <w:numFmt w:val="bullet"/>
      <w:lvlText w:val="o"/>
      <w:lvlJc w:val="left"/>
      <w:pPr>
        <w:ind w:left="1440" w:hanging="360"/>
      </w:pPr>
      <w:rPr>
        <w:rFonts w:hint="default" w:ascii="Courier New" w:hAnsi="Courier New"/>
      </w:rPr>
    </w:lvl>
    <w:lvl w:ilvl="2" w:tplc="7E922AB0">
      <w:start w:val="1"/>
      <w:numFmt w:val="bullet"/>
      <w:lvlText w:val=""/>
      <w:lvlJc w:val="left"/>
      <w:pPr>
        <w:ind w:left="2160" w:hanging="360"/>
      </w:pPr>
      <w:rPr>
        <w:rFonts w:hint="default" w:ascii="Wingdings" w:hAnsi="Wingdings"/>
      </w:rPr>
    </w:lvl>
    <w:lvl w:ilvl="3" w:tplc="264A4130">
      <w:start w:val="1"/>
      <w:numFmt w:val="bullet"/>
      <w:lvlText w:val=""/>
      <w:lvlJc w:val="left"/>
      <w:pPr>
        <w:ind w:left="2880" w:hanging="360"/>
      </w:pPr>
      <w:rPr>
        <w:rFonts w:hint="default" w:ascii="Symbol" w:hAnsi="Symbol"/>
      </w:rPr>
    </w:lvl>
    <w:lvl w:ilvl="4" w:tplc="5F64080C">
      <w:start w:val="1"/>
      <w:numFmt w:val="bullet"/>
      <w:lvlText w:val="o"/>
      <w:lvlJc w:val="left"/>
      <w:pPr>
        <w:ind w:left="3600" w:hanging="360"/>
      </w:pPr>
      <w:rPr>
        <w:rFonts w:hint="default" w:ascii="Courier New" w:hAnsi="Courier New"/>
      </w:rPr>
    </w:lvl>
    <w:lvl w:ilvl="5" w:tplc="2FDEDC74">
      <w:start w:val="1"/>
      <w:numFmt w:val="bullet"/>
      <w:lvlText w:val=""/>
      <w:lvlJc w:val="left"/>
      <w:pPr>
        <w:ind w:left="4320" w:hanging="360"/>
      </w:pPr>
      <w:rPr>
        <w:rFonts w:hint="default" w:ascii="Wingdings" w:hAnsi="Wingdings"/>
      </w:rPr>
    </w:lvl>
    <w:lvl w:ilvl="6" w:tplc="FEFA56A6">
      <w:start w:val="1"/>
      <w:numFmt w:val="bullet"/>
      <w:lvlText w:val=""/>
      <w:lvlJc w:val="left"/>
      <w:pPr>
        <w:ind w:left="5040" w:hanging="360"/>
      </w:pPr>
      <w:rPr>
        <w:rFonts w:hint="default" w:ascii="Symbol" w:hAnsi="Symbol"/>
      </w:rPr>
    </w:lvl>
    <w:lvl w:ilvl="7" w:tplc="B3041BF4">
      <w:start w:val="1"/>
      <w:numFmt w:val="bullet"/>
      <w:lvlText w:val="o"/>
      <w:lvlJc w:val="left"/>
      <w:pPr>
        <w:ind w:left="5760" w:hanging="360"/>
      </w:pPr>
      <w:rPr>
        <w:rFonts w:hint="default" w:ascii="Courier New" w:hAnsi="Courier New"/>
      </w:rPr>
    </w:lvl>
    <w:lvl w:ilvl="8" w:tplc="BBF8CAD0">
      <w:start w:val="1"/>
      <w:numFmt w:val="bullet"/>
      <w:lvlText w:val=""/>
      <w:lvlJc w:val="left"/>
      <w:pPr>
        <w:ind w:left="6480" w:hanging="360"/>
      </w:pPr>
      <w:rPr>
        <w:rFonts w:hint="default" w:ascii="Wingdings" w:hAnsi="Wingdings"/>
      </w:rPr>
    </w:lvl>
  </w:abstractNum>
  <w:num w:numId="1" w16cid:durableId="708262954">
    <w:abstractNumId w:val="23"/>
  </w:num>
  <w:num w:numId="2" w16cid:durableId="1410233972">
    <w:abstractNumId w:val="25"/>
  </w:num>
  <w:num w:numId="3" w16cid:durableId="1012728751">
    <w:abstractNumId w:val="28"/>
  </w:num>
  <w:num w:numId="4" w16cid:durableId="1741949922">
    <w:abstractNumId w:val="3"/>
  </w:num>
  <w:num w:numId="5" w16cid:durableId="29960888">
    <w:abstractNumId w:val="5"/>
  </w:num>
  <w:num w:numId="6" w16cid:durableId="1747069992">
    <w:abstractNumId w:val="11"/>
  </w:num>
  <w:num w:numId="7" w16cid:durableId="1057557590">
    <w:abstractNumId w:val="7"/>
  </w:num>
  <w:num w:numId="8" w16cid:durableId="2020309675">
    <w:abstractNumId w:val="8"/>
  </w:num>
  <w:num w:numId="9" w16cid:durableId="1821654577">
    <w:abstractNumId w:val="26"/>
  </w:num>
  <w:num w:numId="10" w16cid:durableId="1145584701">
    <w:abstractNumId w:val="14"/>
  </w:num>
  <w:num w:numId="11" w16cid:durableId="594360292">
    <w:abstractNumId w:val="29"/>
  </w:num>
  <w:num w:numId="12" w16cid:durableId="1629320043">
    <w:abstractNumId w:val="1"/>
  </w:num>
  <w:num w:numId="13" w16cid:durableId="1212617460">
    <w:abstractNumId w:val="16"/>
  </w:num>
  <w:num w:numId="14" w16cid:durableId="390275926">
    <w:abstractNumId w:val="31"/>
  </w:num>
  <w:num w:numId="15" w16cid:durableId="75826981">
    <w:abstractNumId w:val="24"/>
  </w:num>
  <w:num w:numId="16" w16cid:durableId="1352336723">
    <w:abstractNumId w:val="0"/>
  </w:num>
  <w:num w:numId="17" w16cid:durableId="1633251794">
    <w:abstractNumId w:val="27"/>
  </w:num>
  <w:num w:numId="18" w16cid:durableId="968710660">
    <w:abstractNumId w:val="15"/>
  </w:num>
  <w:num w:numId="19" w16cid:durableId="2072147474">
    <w:abstractNumId w:val="30"/>
  </w:num>
  <w:num w:numId="20" w16cid:durableId="167527773">
    <w:abstractNumId w:val="33"/>
  </w:num>
  <w:num w:numId="21" w16cid:durableId="2004501947">
    <w:abstractNumId w:val="22"/>
  </w:num>
  <w:num w:numId="22" w16cid:durableId="456266872">
    <w:abstractNumId w:val="6"/>
  </w:num>
  <w:num w:numId="23" w16cid:durableId="127169659">
    <w:abstractNumId w:val="18"/>
  </w:num>
  <w:num w:numId="24" w16cid:durableId="933125117">
    <w:abstractNumId w:val="2"/>
  </w:num>
  <w:num w:numId="25" w16cid:durableId="2061395526">
    <w:abstractNumId w:val="4"/>
  </w:num>
  <w:num w:numId="26" w16cid:durableId="596526507">
    <w:abstractNumId w:val="20"/>
  </w:num>
  <w:num w:numId="27" w16cid:durableId="1885482438">
    <w:abstractNumId w:val="13"/>
  </w:num>
  <w:num w:numId="28" w16cid:durableId="141234033">
    <w:abstractNumId w:val="32"/>
  </w:num>
  <w:num w:numId="29" w16cid:durableId="220363110">
    <w:abstractNumId w:val="21"/>
  </w:num>
  <w:num w:numId="30" w16cid:durableId="267660054">
    <w:abstractNumId w:val="12"/>
  </w:num>
  <w:num w:numId="31" w16cid:durableId="1441298115">
    <w:abstractNumId w:val="10"/>
  </w:num>
  <w:num w:numId="32" w16cid:durableId="1028219653">
    <w:abstractNumId w:val="19"/>
  </w:num>
  <w:num w:numId="33" w16cid:durableId="243035856">
    <w:abstractNumId w:val="9"/>
  </w:num>
  <w:num w:numId="34" w16cid:durableId="635752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EFEE7A"/>
    <w:rsid w:val="00020E8E"/>
    <w:rsid w:val="00037849"/>
    <w:rsid w:val="000BC858"/>
    <w:rsid w:val="000CF9C5"/>
    <w:rsid w:val="000D45DC"/>
    <w:rsid w:val="00118F86"/>
    <w:rsid w:val="0013610F"/>
    <w:rsid w:val="001A8194"/>
    <w:rsid w:val="001BE5F1"/>
    <w:rsid w:val="001C68A9"/>
    <w:rsid w:val="00201A28"/>
    <w:rsid w:val="0020C6EB"/>
    <w:rsid w:val="00267266"/>
    <w:rsid w:val="00274A9F"/>
    <w:rsid w:val="002BC991"/>
    <w:rsid w:val="002C4420"/>
    <w:rsid w:val="002DD865"/>
    <w:rsid w:val="002E9F2A"/>
    <w:rsid w:val="002EA1D3"/>
    <w:rsid w:val="00307C42"/>
    <w:rsid w:val="00330550"/>
    <w:rsid w:val="003309DE"/>
    <w:rsid w:val="0036F43B"/>
    <w:rsid w:val="00373E70"/>
    <w:rsid w:val="003863A8"/>
    <w:rsid w:val="00391D9F"/>
    <w:rsid w:val="00394528"/>
    <w:rsid w:val="003C22FF"/>
    <w:rsid w:val="003C2724"/>
    <w:rsid w:val="003DD1FF"/>
    <w:rsid w:val="003F74EA"/>
    <w:rsid w:val="003F8B2D"/>
    <w:rsid w:val="003FAED5"/>
    <w:rsid w:val="00410C00"/>
    <w:rsid w:val="0045450F"/>
    <w:rsid w:val="00456A91"/>
    <w:rsid w:val="004754F4"/>
    <w:rsid w:val="0048696A"/>
    <w:rsid w:val="004982D1"/>
    <w:rsid w:val="0049A216"/>
    <w:rsid w:val="004A97CD"/>
    <w:rsid w:val="004ADA4E"/>
    <w:rsid w:val="004B0934"/>
    <w:rsid w:val="004DF1CC"/>
    <w:rsid w:val="004F2372"/>
    <w:rsid w:val="004F75CF"/>
    <w:rsid w:val="0054C64D"/>
    <w:rsid w:val="0054CD62"/>
    <w:rsid w:val="00560CC8"/>
    <w:rsid w:val="00572906"/>
    <w:rsid w:val="00575F33"/>
    <w:rsid w:val="00578CA1"/>
    <w:rsid w:val="00588549"/>
    <w:rsid w:val="0059EEAE"/>
    <w:rsid w:val="005B72E6"/>
    <w:rsid w:val="005CFFEB"/>
    <w:rsid w:val="005D3959"/>
    <w:rsid w:val="005DE25B"/>
    <w:rsid w:val="005F28F9"/>
    <w:rsid w:val="005F6D20"/>
    <w:rsid w:val="00603981"/>
    <w:rsid w:val="006492DA"/>
    <w:rsid w:val="00658ECC"/>
    <w:rsid w:val="0065AC81"/>
    <w:rsid w:val="006A41B1"/>
    <w:rsid w:val="006C05BB"/>
    <w:rsid w:val="006DD6D1"/>
    <w:rsid w:val="006FAC29"/>
    <w:rsid w:val="006FD82E"/>
    <w:rsid w:val="0072C828"/>
    <w:rsid w:val="00734104"/>
    <w:rsid w:val="0073648C"/>
    <w:rsid w:val="00754794"/>
    <w:rsid w:val="00771C59"/>
    <w:rsid w:val="00778968"/>
    <w:rsid w:val="0077DAB2"/>
    <w:rsid w:val="007C145C"/>
    <w:rsid w:val="007C1D35"/>
    <w:rsid w:val="007DAA1C"/>
    <w:rsid w:val="007DD157"/>
    <w:rsid w:val="007FC6B4"/>
    <w:rsid w:val="0080D7EE"/>
    <w:rsid w:val="0081D93F"/>
    <w:rsid w:val="0082A554"/>
    <w:rsid w:val="0083EB4A"/>
    <w:rsid w:val="00886030"/>
    <w:rsid w:val="0089537B"/>
    <w:rsid w:val="0089FB7F"/>
    <w:rsid w:val="008A7DB4"/>
    <w:rsid w:val="008B1D7E"/>
    <w:rsid w:val="008CCED6"/>
    <w:rsid w:val="008DE465"/>
    <w:rsid w:val="008E23B8"/>
    <w:rsid w:val="00910A85"/>
    <w:rsid w:val="0094C8D3"/>
    <w:rsid w:val="00955550"/>
    <w:rsid w:val="0095BC12"/>
    <w:rsid w:val="00982EE7"/>
    <w:rsid w:val="009A13AF"/>
    <w:rsid w:val="009B6037"/>
    <w:rsid w:val="009C94AD"/>
    <w:rsid w:val="009E18EC"/>
    <w:rsid w:val="00A25BDE"/>
    <w:rsid w:val="00A56907"/>
    <w:rsid w:val="00A58FEB"/>
    <w:rsid w:val="00A7FB77"/>
    <w:rsid w:val="00AAB4BF"/>
    <w:rsid w:val="00AE7DAD"/>
    <w:rsid w:val="00AF3235"/>
    <w:rsid w:val="00B21C07"/>
    <w:rsid w:val="00B535DF"/>
    <w:rsid w:val="00B5FF70"/>
    <w:rsid w:val="00B875EF"/>
    <w:rsid w:val="00B95B0A"/>
    <w:rsid w:val="00C5959B"/>
    <w:rsid w:val="00C5FE31"/>
    <w:rsid w:val="00C6CA23"/>
    <w:rsid w:val="00C71D32"/>
    <w:rsid w:val="00CA7734"/>
    <w:rsid w:val="00CABC66"/>
    <w:rsid w:val="00CBE79B"/>
    <w:rsid w:val="00CC88F2"/>
    <w:rsid w:val="00CD8917"/>
    <w:rsid w:val="00CD9805"/>
    <w:rsid w:val="00CFB4BB"/>
    <w:rsid w:val="00D210F8"/>
    <w:rsid w:val="00D2C45B"/>
    <w:rsid w:val="00D6B6F2"/>
    <w:rsid w:val="00D80B7A"/>
    <w:rsid w:val="00D867E2"/>
    <w:rsid w:val="00D9D944"/>
    <w:rsid w:val="00DA46FF"/>
    <w:rsid w:val="00DB53C2"/>
    <w:rsid w:val="00DEF3ED"/>
    <w:rsid w:val="00DF932C"/>
    <w:rsid w:val="00DFA524"/>
    <w:rsid w:val="00E3291B"/>
    <w:rsid w:val="00E7F2EC"/>
    <w:rsid w:val="00E8DD18"/>
    <w:rsid w:val="00E9499F"/>
    <w:rsid w:val="00E9D97C"/>
    <w:rsid w:val="00EABDFE"/>
    <w:rsid w:val="00EF1047"/>
    <w:rsid w:val="00F00677"/>
    <w:rsid w:val="00F1E9EE"/>
    <w:rsid w:val="00F21B7B"/>
    <w:rsid w:val="00F2861E"/>
    <w:rsid w:val="00F2B4EB"/>
    <w:rsid w:val="00F43121"/>
    <w:rsid w:val="00F4AB00"/>
    <w:rsid w:val="00F50F08"/>
    <w:rsid w:val="00F72EE0"/>
    <w:rsid w:val="00FA1C0C"/>
    <w:rsid w:val="00FB4683"/>
    <w:rsid w:val="00FF5715"/>
    <w:rsid w:val="0101DC3E"/>
    <w:rsid w:val="0103D1E3"/>
    <w:rsid w:val="010493B2"/>
    <w:rsid w:val="0104DE7E"/>
    <w:rsid w:val="0104F64B"/>
    <w:rsid w:val="0105B90A"/>
    <w:rsid w:val="0109B7AB"/>
    <w:rsid w:val="010C8FB7"/>
    <w:rsid w:val="010DFB64"/>
    <w:rsid w:val="010F4DB3"/>
    <w:rsid w:val="010F63CB"/>
    <w:rsid w:val="01109903"/>
    <w:rsid w:val="0111593F"/>
    <w:rsid w:val="01116F8E"/>
    <w:rsid w:val="01146105"/>
    <w:rsid w:val="011CE299"/>
    <w:rsid w:val="012323B9"/>
    <w:rsid w:val="0124D1FE"/>
    <w:rsid w:val="01272DBA"/>
    <w:rsid w:val="012740C7"/>
    <w:rsid w:val="01286BFE"/>
    <w:rsid w:val="0129BAE0"/>
    <w:rsid w:val="012A844C"/>
    <w:rsid w:val="012BF47C"/>
    <w:rsid w:val="012FBB8C"/>
    <w:rsid w:val="01300C06"/>
    <w:rsid w:val="0130B03A"/>
    <w:rsid w:val="0132E207"/>
    <w:rsid w:val="013E4805"/>
    <w:rsid w:val="01403927"/>
    <w:rsid w:val="0141D736"/>
    <w:rsid w:val="0142DC98"/>
    <w:rsid w:val="01438046"/>
    <w:rsid w:val="0146F574"/>
    <w:rsid w:val="01499BB9"/>
    <w:rsid w:val="014C241B"/>
    <w:rsid w:val="014CE275"/>
    <w:rsid w:val="014D58D9"/>
    <w:rsid w:val="0151D6D1"/>
    <w:rsid w:val="01520E2E"/>
    <w:rsid w:val="01529CD2"/>
    <w:rsid w:val="0152B073"/>
    <w:rsid w:val="015310EF"/>
    <w:rsid w:val="0153F6EA"/>
    <w:rsid w:val="01545B53"/>
    <w:rsid w:val="0156A5DB"/>
    <w:rsid w:val="015AD7AB"/>
    <w:rsid w:val="015B5A07"/>
    <w:rsid w:val="015B8D5B"/>
    <w:rsid w:val="015D0A86"/>
    <w:rsid w:val="015D2AC4"/>
    <w:rsid w:val="015E3C2E"/>
    <w:rsid w:val="0160D843"/>
    <w:rsid w:val="0161BC11"/>
    <w:rsid w:val="016723E2"/>
    <w:rsid w:val="016A1725"/>
    <w:rsid w:val="016C68FA"/>
    <w:rsid w:val="016CC259"/>
    <w:rsid w:val="016F8AE8"/>
    <w:rsid w:val="0171290B"/>
    <w:rsid w:val="0177F528"/>
    <w:rsid w:val="01799420"/>
    <w:rsid w:val="0179DA49"/>
    <w:rsid w:val="017C1880"/>
    <w:rsid w:val="017EFF4C"/>
    <w:rsid w:val="017FDB7F"/>
    <w:rsid w:val="0184575D"/>
    <w:rsid w:val="01850E04"/>
    <w:rsid w:val="0185332B"/>
    <w:rsid w:val="018584CD"/>
    <w:rsid w:val="0188A5EE"/>
    <w:rsid w:val="01894E28"/>
    <w:rsid w:val="018BC26B"/>
    <w:rsid w:val="018CA22D"/>
    <w:rsid w:val="018D2D09"/>
    <w:rsid w:val="01902582"/>
    <w:rsid w:val="0193ED5A"/>
    <w:rsid w:val="019A8F4A"/>
    <w:rsid w:val="019C2DD8"/>
    <w:rsid w:val="019C792F"/>
    <w:rsid w:val="019E901F"/>
    <w:rsid w:val="019EFE89"/>
    <w:rsid w:val="01A268C3"/>
    <w:rsid w:val="01A643FA"/>
    <w:rsid w:val="01A80CB4"/>
    <w:rsid w:val="01A890D2"/>
    <w:rsid w:val="01AFA200"/>
    <w:rsid w:val="01B462DD"/>
    <w:rsid w:val="01B5C75D"/>
    <w:rsid w:val="01B6B834"/>
    <w:rsid w:val="01B7039F"/>
    <w:rsid w:val="01B7CE88"/>
    <w:rsid w:val="01B9EE04"/>
    <w:rsid w:val="01BA50BC"/>
    <w:rsid w:val="01BB7904"/>
    <w:rsid w:val="01BE6C7F"/>
    <w:rsid w:val="01BE7905"/>
    <w:rsid w:val="01C2BBC9"/>
    <w:rsid w:val="01C510B7"/>
    <w:rsid w:val="01C78FA0"/>
    <w:rsid w:val="01CD41CB"/>
    <w:rsid w:val="01D2AC3E"/>
    <w:rsid w:val="01D358C0"/>
    <w:rsid w:val="01D3CB18"/>
    <w:rsid w:val="01D4606A"/>
    <w:rsid w:val="01D72072"/>
    <w:rsid w:val="01D9B2DF"/>
    <w:rsid w:val="01DC2C11"/>
    <w:rsid w:val="01DF4504"/>
    <w:rsid w:val="01E099AB"/>
    <w:rsid w:val="01E0AB2E"/>
    <w:rsid w:val="01E217C3"/>
    <w:rsid w:val="01E6AAAF"/>
    <w:rsid w:val="01E988E1"/>
    <w:rsid w:val="01E9DB26"/>
    <w:rsid w:val="01EBE66F"/>
    <w:rsid w:val="01EF166C"/>
    <w:rsid w:val="01F4C032"/>
    <w:rsid w:val="01F5FF1E"/>
    <w:rsid w:val="01F7B2B5"/>
    <w:rsid w:val="01F86FE0"/>
    <w:rsid w:val="01FB9A34"/>
    <w:rsid w:val="01FBC12C"/>
    <w:rsid w:val="01FDF8BF"/>
    <w:rsid w:val="01FE86BC"/>
    <w:rsid w:val="01FEAACE"/>
    <w:rsid w:val="02019D0F"/>
    <w:rsid w:val="0201A4C3"/>
    <w:rsid w:val="02031F44"/>
    <w:rsid w:val="0203F937"/>
    <w:rsid w:val="02042C4C"/>
    <w:rsid w:val="02042EFA"/>
    <w:rsid w:val="0205812E"/>
    <w:rsid w:val="02074460"/>
    <w:rsid w:val="0207727E"/>
    <w:rsid w:val="020855ED"/>
    <w:rsid w:val="0208E5FE"/>
    <w:rsid w:val="0209917C"/>
    <w:rsid w:val="020AE7BB"/>
    <w:rsid w:val="020BC3D7"/>
    <w:rsid w:val="020DE8D3"/>
    <w:rsid w:val="020E0104"/>
    <w:rsid w:val="020EA3F1"/>
    <w:rsid w:val="020F0B6A"/>
    <w:rsid w:val="020F7951"/>
    <w:rsid w:val="02166996"/>
    <w:rsid w:val="0216C04B"/>
    <w:rsid w:val="02198D21"/>
    <w:rsid w:val="021D018D"/>
    <w:rsid w:val="021FB95E"/>
    <w:rsid w:val="02207586"/>
    <w:rsid w:val="02216AAF"/>
    <w:rsid w:val="022762A6"/>
    <w:rsid w:val="0228FB21"/>
    <w:rsid w:val="0229E739"/>
    <w:rsid w:val="0234A9BC"/>
    <w:rsid w:val="0234B70B"/>
    <w:rsid w:val="023859C8"/>
    <w:rsid w:val="023979F9"/>
    <w:rsid w:val="023E2A24"/>
    <w:rsid w:val="023F3A26"/>
    <w:rsid w:val="0241604C"/>
    <w:rsid w:val="02425214"/>
    <w:rsid w:val="024378A2"/>
    <w:rsid w:val="0244A86A"/>
    <w:rsid w:val="0244E1EB"/>
    <w:rsid w:val="02458512"/>
    <w:rsid w:val="0246864F"/>
    <w:rsid w:val="0248717B"/>
    <w:rsid w:val="024877F6"/>
    <w:rsid w:val="024EAC23"/>
    <w:rsid w:val="024F1A02"/>
    <w:rsid w:val="024FB031"/>
    <w:rsid w:val="0250630D"/>
    <w:rsid w:val="02531E4B"/>
    <w:rsid w:val="02531F43"/>
    <w:rsid w:val="0255146B"/>
    <w:rsid w:val="025909EE"/>
    <w:rsid w:val="025AC766"/>
    <w:rsid w:val="02613530"/>
    <w:rsid w:val="02629A84"/>
    <w:rsid w:val="02655966"/>
    <w:rsid w:val="026748F3"/>
    <w:rsid w:val="02687026"/>
    <w:rsid w:val="026C8504"/>
    <w:rsid w:val="026E94BC"/>
    <w:rsid w:val="0270A30C"/>
    <w:rsid w:val="02711BE0"/>
    <w:rsid w:val="02720A66"/>
    <w:rsid w:val="02752F36"/>
    <w:rsid w:val="027A2290"/>
    <w:rsid w:val="027AEE2D"/>
    <w:rsid w:val="027C4625"/>
    <w:rsid w:val="027DCFBE"/>
    <w:rsid w:val="02802713"/>
    <w:rsid w:val="02828896"/>
    <w:rsid w:val="0288891F"/>
    <w:rsid w:val="028C83F5"/>
    <w:rsid w:val="028E5D71"/>
    <w:rsid w:val="0292D968"/>
    <w:rsid w:val="0292DED5"/>
    <w:rsid w:val="02942A43"/>
    <w:rsid w:val="02948376"/>
    <w:rsid w:val="0296139A"/>
    <w:rsid w:val="0297649C"/>
    <w:rsid w:val="02980D9A"/>
    <w:rsid w:val="029C39D3"/>
    <w:rsid w:val="029D86D7"/>
    <w:rsid w:val="02A1880A"/>
    <w:rsid w:val="02A4CF6F"/>
    <w:rsid w:val="02A6FBE9"/>
    <w:rsid w:val="02AAF2FC"/>
    <w:rsid w:val="02B60D1C"/>
    <w:rsid w:val="02B6F7B3"/>
    <w:rsid w:val="02B95368"/>
    <w:rsid w:val="02B95D1A"/>
    <w:rsid w:val="02BA1EA6"/>
    <w:rsid w:val="02BA676B"/>
    <w:rsid w:val="02BAEBCB"/>
    <w:rsid w:val="02BBE01F"/>
    <w:rsid w:val="02BC22F7"/>
    <w:rsid w:val="02BEDDB2"/>
    <w:rsid w:val="02C48A64"/>
    <w:rsid w:val="02C776EA"/>
    <w:rsid w:val="02C93CBB"/>
    <w:rsid w:val="02CABFFE"/>
    <w:rsid w:val="02CFB8AB"/>
    <w:rsid w:val="02D0E047"/>
    <w:rsid w:val="02D16A6B"/>
    <w:rsid w:val="02D2103D"/>
    <w:rsid w:val="02D33EF4"/>
    <w:rsid w:val="02D56981"/>
    <w:rsid w:val="02D6657A"/>
    <w:rsid w:val="02D73D5E"/>
    <w:rsid w:val="02DBC63C"/>
    <w:rsid w:val="02E31D43"/>
    <w:rsid w:val="02E5C5F5"/>
    <w:rsid w:val="02EBC15C"/>
    <w:rsid w:val="02F049AB"/>
    <w:rsid w:val="02F1345C"/>
    <w:rsid w:val="02F72A68"/>
    <w:rsid w:val="02F82B3E"/>
    <w:rsid w:val="02F86535"/>
    <w:rsid w:val="02F8CCF9"/>
    <w:rsid w:val="02FDF382"/>
    <w:rsid w:val="02FFE519"/>
    <w:rsid w:val="03001275"/>
    <w:rsid w:val="030334C0"/>
    <w:rsid w:val="03041704"/>
    <w:rsid w:val="03081D0E"/>
    <w:rsid w:val="030AE7D8"/>
    <w:rsid w:val="030C87ED"/>
    <w:rsid w:val="030F3996"/>
    <w:rsid w:val="030FF036"/>
    <w:rsid w:val="03119051"/>
    <w:rsid w:val="0311C986"/>
    <w:rsid w:val="03129FBF"/>
    <w:rsid w:val="0317BD26"/>
    <w:rsid w:val="0318290E"/>
    <w:rsid w:val="03189A94"/>
    <w:rsid w:val="0318BBE0"/>
    <w:rsid w:val="031CFB1E"/>
    <w:rsid w:val="031EECD0"/>
    <w:rsid w:val="03204D53"/>
    <w:rsid w:val="0322005E"/>
    <w:rsid w:val="0324764F"/>
    <w:rsid w:val="0327E61D"/>
    <w:rsid w:val="032DDCE1"/>
    <w:rsid w:val="032E5288"/>
    <w:rsid w:val="032F8052"/>
    <w:rsid w:val="033044BD"/>
    <w:rsid w:val="03328B1D"/>
    <w:rsid w:val="033391B4"/>
    <w:rsid w:val="03343711"/>
    <w:rsid w:val="033496CF"/>
    <w:rsid w:val="033B9F13"/>
    <w:rsid w:val="033D01CB"/>
    <w:rsid w:val="033D1446"/>
    <w:rsid w:val="033D23A8"/>
    <w:rsid w:val="03401B08"/>
    <w:rsid w:val="03407CE0"/>
    <w:rsid w:val="03416223"/>
    <w:rsid w:val="034208FF"/>
    <w:rsid w:val="03434E92"/>
    <w:rsid w:val="03444A28"/>
    <w:rsid w:val="03446133"/>
    <w:rsid w:val="0345F59F"/>
    <w:rsid w:val="0346B976"/>
    <w:rsid w:val="0347A8B1"/>
    <w:rsid w:val="034A4A75"/>
    <w:rsid w:val="03528895"/>
    <w:rsid w:val="0353006A"/>
    <w:rsid w:val="0354F290"/>
    <w:rsid w:val="03565FD5"/>
    <w:rsid w:val="03585A71"/>
    <w:rsid w:val="035A67CA"/>
    <w:rsid w:val="035C7464"/>
    <w:rsid w:val="035D0572"/>
    <w:rsid w:val="0365D54D"/>
    <w:rsid w:val="03664CA4"/>
    <w:rsid w:val="0366ADB8"/>
    <w:rsid w:val="036B57D9"/>
    <w:rsid w:val="036E301B"/>
    <w:rsid w:val="03759410"/>
    <w:rsid w:val="037632C9"/>
    <w:rsid w:val="0376A593"/>
    <w:rsid w:val="03788519"/>
    <w:rsid w:val="037B2E2B"/>
    <w:rsid w:val="037C4FD5"/>
    <w:rsid w:val="037D52CF"/>
    <w:rsid w:val="0381742A"/>
    <w:rsid w:val="03834E28"/>
    <w:rsid w:val="0386CCB6"/>
    <w:rsid w:val="03876DA0"/>
    <w:rsid w:val="0387BCA7"/>
    <w:rsid w:val="038A67C4"/>
    <w:rsid w:val="038BFA96"/>
    <w:rsid w:val="03918A52"/>
    <w:rsid w:val="0393F27E"/>
    <w:rsid w:val="03966781"/>
    <w:rsid w:val="03994AFF"/>
    <w:rsid w:val="039A8024"/>
    <w:rsid w:val="039B3511"/>
    <w:rsid w:val="039CB36D"/>
    <w:rsid w:val="039D9B7B"/>
    <w:rsid w:val="039F0C8E"/>
    <w:rsid w:val="03A2D873"/>
    <w:rsid w:val="03A8E269"/>
    <w:rsid w:val="03A8F619"/>
    <w:rsid w:val="03AAAA00"/>
    <w:rsid w:val="03ABAC85"/>
    <w:rsid w:val="03AD6A29"/>
    <w:rsid w:val="03AE302F"/>
    <w:rsid w:val="03B06778"/>
    <w:rsid w:val="03B47E26"/>
    <w:rsid w:val="03B80F99"/>
    <w:rsid w:val="03B9A57D"/>
    <w:rsid w:val="03BF5C61"/>
    <w:rsid w:val="03BF728C"/>
    <w:rsid w:val="03C1C860"/>
    <w:rsid w:val="03C443CB"/>
    <w:rsid w:val="03C4F8CE"/>
    <w:rsid w:val="03C5530B"/>
    <w:rsid w:val="03C59E5D"/>
    <w:rsid w:val="03C5B79A"/>
    <w:rsid w:val="03C90D8E"/>
    <w:rsid w:val="03C9CDAB"/>
    <w:rsid w:val="03CC5D1E"/>
    <w:rsid w:val="03CF06B5"/>
    <w:rsid w:val="03CF1B49"/>
    <w:rsid w:val="03D098CD"/>
    <w:rsid w:val="03D5E68C"/>
    <w:rsid w:val="03D70D1F"/>
    <w:rsid w:val="03D75416"/>
    <w:rsid w:val="03DA6044"/>
    <w:rsid w:val="03DB598C"/>
    <w:rsid w:val="03E4A683"/>
    <w:rsid w:val="03E5E1FC"/>
    <w:rsid w:val="03EE3C96"/>
    <w:rsid w:val="03EEEFA4"/>
    <w:rsid w:val="03F09546"/>
    <w:rsid w:val="03F32CDD"/>
    <w:rsid w:val="03F3E300"/>
    <w:rsid w:val="03F87759"/>
    <w:rsid w:val="03FDECA7"/>
    <w:rsid w:val="040084E1"/>
    <w:rsid w:val="040661AD"/>
    <w:rsid w:val="040BC06C"/>
    <w:rsid w:val="0410CA66"/>
    <w:rsid w:val="0415709C"/>
    <w:rsid w:val="041694AF"/>
    <w:rsid w:val="04187625"/>
    <w:rsid w:val="041A76C5"/>
    <w:rsid w:val="041C2641"/>
    <w:rsid w:val="041C3E9D"/>
    <w:rsid w:val="041D2C21"/>
    <w:rsid w:val="04242D56"/>
    <w:rsid w:val="0426209D"/>
    <w:rsid w:val="042B1917"/>
    <w:rsid w:val="042CEAB5"/>
    <w:rsid w:val="042ED850"/>
    <w:rsid w:val="0430A864"/>
    <w:rsid w:val="043204D6"/>
    <w:rsid w:val="043431BE"/>
    <w:rsid w:val="0435B9C2"/>
    <w:rsid w:val="04360D80"/>
    <w:rsid w:val="043697BB"/>
    <w:rsid w:val="04377D9D"/>
    <w:rsid w:val="04378EE3"/>
    <w:rsid w:val="043AEB3B"/>
    <w:rsid w:val="043BB646"/>
    <w:rsid w:val="043C0E82"/>
    <w:rsid w:val="043C1FC2"/>
    <w:rsid w:val="043E3A5D"/>
    <w:rsid w:val="043F846E"/>
    <w:rsid w:val="043FF155"/>
    <w:rsid w:val="04400990"/>
    <w:rsid w:val="044100B7"/>
    <w:rsid w:val="044253B9"/>
    <w:rsid w:val="04427522"/>
    <w:rsid w:val="0442EA49"/>
    <w:rsid w:val="044935C9"/>
    <w:rsid w:val="044A7476"/>
    <w:rsid w:val="044FF7A1"/>
    <w:rsid w:val="045168B9"/>
    <w:rsid w:val="0451DB88"/>
    <w:rsid w:val="04558DEF"/>
    <w:rsid w:val="0456D75C"/>
    <w:rsid w:val="0457A5E9"/>
    <w:rsid w:val="0457BD31"/>
    <w:rsid w:val="045C8066"/>
    <w:rsid w:val="045FB76A"/>
    <w:rsid w:val="045FFB4E"/>
    <w:rsid w:val="0460EA48"/>
    <w:rsid w:val="04627CCE"/>
    <w:rsid w:val="0463953E"/>
    <w:rsid w:val="0469E52F"/>
    <w:rsid w:val="046B16DF"/>
    <w:rsid w:val="046B7BDA"/>
    <w:rsid w:val="046C3896"/>
    <w:rsid w:val="046C8BAD"/>
    <w:rsid w:val="046C9740"/>
    <w:rsid w:val="046D4997"/>
    <w:rsid w:val="046D970A"/>
    <w:rsid w:val="04722B25"/>
    <w:rsid w:val="047235DB"/>
    <w:rsid w:val="04735A4D"/>
    <w:rsid w:val="0473A234"/>
    <w:rsid w:val="0474189E"/>
    <w:rsid w:val="0475BB51"/>
    <w:rsid w:val="047866C1"/>
    <w:rsid w:val="04787E72"/>
    <w:rsid w:val="04796FC9"/>
    <w:rsid w:val="047A1491"/>
    <w:rsid w:val="047A5027"/>
    <w:rsid w:val="047AD7FB"/>
    <w:rsid w:val="047CBF8A"/>
    <w:rsid w:val="047EEDA4"/>
    <w:rsid w:val="0480F175"/>
    <w:rsid w:val="048422AA"/>
    <w:rsid w:val="0484DBFC"/>
    <w:rsid w:val="0486CBF2"/>
    <w:rsid w:val="048791BD"/>
    <w:rsid w:val="048CCAE1"/>
    <w:rsid w:val="048E3906"/>
    <w:rsid w:val="048F615A"/>
    <w:rsid w:val="04924FF6"/>
    <w:rsid w:val="04937884"/>
    <w:rsid w:val="0495F63D"/>
    <w:rsid w:val="0497F2C2"/>
    <w:rsid w:val="049A1C26"/>
    <w:rsid w:val="049BE2D6"/>
    <w:rsid w:val="04A1A96D"/>
    <w:rsid w:val="04A27E91"/>
    <w:rsid w:val="04A70933"/>
    <w:rsid w:val="04A8D477"/>
    <w:rsid w:val="04AB34DF"/>
    <w:rsid w:val="04AC158D"/>
    <w:rsid w:val="04AC3722"/>
    <w:rsid w:val="04AE65D9"/>
    <w:rsid w:val="04AEDC4B"/>
    <w:rsid w:val="04AF8CD1"/>
    <w:rsid w:val="04B2727B"/>
    <w:rsid w:val="04B296A2"/>
    <w:rsid w:val="04B6906F"/>
    <w:rsid w:val="04B9F5B6"/>
    <w:rsid w:val="04BBC752"/>
    <w:rsid w:val="04BC2BE8"/>
    <w:rsid w:val="04BCB272"/>
    <w:rsid w:val="04BEAC28"/>
    <w:rsid w:val="04C046B0"/>
    <w:rsid w:val="04C16631"/>
    <w:rsid w:val="04C16B36"/>
    <w:rsid w:val="04C1A78F"/>
    <w:rsid w:val="04C276BE"/>
    <w:rsid w:val="04C4EF75"/>
    <w:rsid w:val="04C566EB"/>
    <w:rsid w:val="04C639B1"/>
    <w:rsid w:val="04CD6CB5"/>
    <w:rsid w:val="04CD6DF6"/>
    <w:rsid w:val="04D11E75"/>
    <w:rsid w:val="04D34A0A"/>
    <w:rsid w:val="04D439A0"/>
    <w:rsid w:val="04D582F4"/>
    <w:rsid w:val="04D80B4A"/>
    <w:rsid w:val="04D9AE91"/>
    <w:rsid w:val="04D9F5C8"/>
    <w:rsid w:val="04DC8585"/>
    <w:rsid w:val="04DF532A"/>
    <w:rsid w:val="04E087A1"/>
    <w:rsid w:val="04E30CA4"/>
    <w:rsid w:val="04E43DAF"/>
    <w:rsid w:val="04E4F2A5"/>
    <w:rsid w:val="04E5D494"/>
    <w:rsid w:val="04E8CA46"/>
    <w:rsid w:val="04EB445C"/>
    <w:rsid w:val="04EC03EA"/>
    <w:rsid w:val="04F319C6"/>
    <w:rsid w:val="04F5D0BD"/>
    <w:rsid w:val="04F7C54B"/>
    <w:rsid w:val="04F81D70"/>
    <w:rsid w:val="04F887B1"/>
    <w:rsid w:val="04F984B1"/>
    <w:rsid w:val="04FE5819"/>
    <w:rsid w:val="05025F36"/>
    <w:rsid w:val="050324CB"/>
    <w:rsid w:val="05048A40"/>
    <w:rsid w:val="0505F7DA"/>
    <w:rsid w:val="0506D331"/>
    <w:rsid w:val="05075724"/>
    <w:rsid w:val="0507CA07"/>
    <w:rsid w:val="050B078A"/>
    <w:rsid w:val="050B6BDA"/>
    <w:rsid w:val="050C20F6"/>
    <w:rsid w:val="050D38BD"/>
    <w:rsid w:val="050F942A"/>
    <w:rsid w:val="05116471"/>
    <w:rsid w:val="051171AA"/>
    <w:rsid w:val="05117904"/>
    <w:rsid w:val="05117BEC"/>
    <w:rsid w:val="051327D6"/>
    <w:rsid w:val="05137955"/>
    <w:rsid w:val="0513CCFF"/>
    <w:rsid w:val="0513D693"/>
    <w:rsid w:val="0516AD62"/>
    <w:rsid w:val="051D6815"/>
    <w:rsid w:val="051E86C2"/>
    <w:rsid w:val="0521EDE1"/>
    <w:rsid w:val="0521F03C"/>
    <w:rsid w:val="05245F16"/>
    <w:rsid w:val="05253ED3"/>
    <w:rsid w:val="0527EF27"/>
    <w:rsid w:val="05298FC7"/>
    <w:rsid w:val="0529DD10"/>
    <w:rsid w:val="052CD6A5"/>
    <w:rsid w:val="052D33E7"/>
    <w:rsid w:val="052E4835"/>
    <w:rsid w:val="052FAD86"/>
    <w:rsid w:val="053132F0"/>
    <w:rsid w:val="05322954"/>
    <w:rsid w:val="05365F9D"/>
    <w:rsid w:val="0537CCE2"/>
    <w:rsid w:val="053883CE"/>
    <w:rsid w:val="053966F4"/>
    <w:rsid w:val="053AC006"/>
    <w:rsid w:val="053B1B0D"/>
    <w:rsid w:val="053C3AD1"/>
    <w:rsid w:val="0541D151"/>
    <w:rsid w:val="0543B6E2"/>
    <w:rsid w:val="0543C840"/>
    <w:rsid w:val="0543E133"/>
    <w:rsid w:val="05451393"/>
    <w:rsid w:val="054529A5"/>
    <w:rsid w:val="05465B8B"/>
    <w:rsid w:val="05496BF5"/>
    <w:rsid w:val="054A298D"/>
    <w:rsid w:val="054B2264"/>
    <w:rsid w:val="054E6231"/>
    <w:rsid w:val="055245D7"/>
    <w:rsid w:val="055387B6"/>
    <w:rsid w:val="0554958F"/>
    <w:rsid w:val="0554C098"/>
    <w:rsid w:val="055575DE"/>
    <w:rsid w:val="0555C2CD"/>
    <w:rsid w:val="05581648"/>
    <w:rsid w:val="055B29EB"/>
    <w:rsid w:val="055F7F4F"/>
    <w:rsid w:val="0560F850"/>
    <w:rsid w:val="05613D6D"/>
    <w:rsid w:val="05615FAB"/>
    <w:rsid w:val="05624D72"/>
    <w:rsid w:val="0562D536"/>
    <w:rsid w:val="05635CF0"/>
    <w:rsid w:val="0566D581"/>
    <w:rsid w:val="0567B17D"/>
    <w:rsid w:val="05733553"/>
    <w:rsid w:val="0576917F"/>
    <w:rsid w:val="0576AD34"/>
    <w:rsid w:val="057DAA80"/>
    <w:rsid w:val="058133D2"/>
    <w:rsid w:val="0581F192"/>
    <w:rsid w:val="058302E5"/>
    <w:rsid w:val="0583922E"/>
    <w:rsid w:val="0583D2FE"/>
    <w:rsid w:val="0584F53F"/>
    <w:rsid w:val="0586F60B"/>
    <w:rsid w:val="05885E49"/>
    <w:rsid w:val="058A4260"/>
    <w:rsid w:val="058F1C61"/>
    <w:rsid w:val="059693B0"/>
    <w:rsid w:val="05984E3F"/>
    <w:rsid w:val="05997A61"/>
    <w:rsid w:val="0599A8F0"/>
    <w:rsid w:val="059AAD6E"/>
    <w:rsid w:val="059B325C"/>
    <w:rsid w:val="059B9058"/>
    <w:rsid w:val="059CD1B1"/>
    <w:rsid w:val="059FB246"/>
    <w:rsid w:val="05A2E4DE"/>
    <w:rsid w:val="05A36ABD"/>
    <w:rsid w:val="05A67E8E"/>
    <w:rsid w:val="05A7C976"/>
    <w:rsid w:val="05A80ECF"/>
    <w:rsid w:val="05A8810D"/>
    <w:rsid w:val="05A98255"/>
    <w:rsid w:val="05AA6488"/>
    <w:rsid w:val="05ABFAFB"/>
    <w:rsid w:val="05AD1629"/>
    <w:rsid w:val="05AD3082"/>
    <w:rsid w:val="05ADFC45"/>
    <w:rsid w:val="05AE2E37"/>
    <w:rsid w:val="05AEDCC8"/>
    <w:rsid w:val="05AEE783"/>
    <w:rsid w:val="05AFB037"/>
    <w:rsid w:val="05B17BF7"/>
    <w:rsid w:val="05B4F08C"/>
    <w:rsid w:val="05B57454"/>
    <w:rsid w:val="05B8A9D4"/>
    <w:rsid w:val="05BA461D"/>
    <w:rsid w:val="05BBEC35"/>
    <w:rsid w:val="05BC3193"/>
    <w:rsid w:val="05BCF3E2"/>
    <w:rsid w:val="05C029E1"/>
    <w:rsid w:val="05C19CE1"/>
    <w:rsid w:val="05C1F033"/>
    <w:rsid w:val="05C4DA24"/>
    <w:rsid w:val="05C5744E"/>
    <w:rsid w:val="05C602A9"/>
    <w:rsid w:val="05C7EB3D"/>
    <w:rsid w:val="05C8EE63"/>
    <w:rsid w:val="05C99A45"/>
    <w:rsid w:val="05CC8B61"/>
    <w:rsid w:val="05D08FF8"/>
    <w:rsid w:val="05D1002A"/>
    <w:rsid w:val="05D31928"/>
    <w:rsid w:val="05D60720"/>
    <w:rsid w:val="05D73C05"/>
    <w:rsid w:val="05D7F023"/>
    <w:rsid w:val="05D8A094"/>
    <w:rsid w:val="05DAC68E"/>
    <w:rsid w:val="05DBF85F"/>
    <w:rsid w:val="05DE9CAB"/>
    <w:rsid w:val="05E03180"/>
    <w:rsid w:val="05E429A5"/>
    <w:rsid w:val="05E5086E"/>
    <w:rsid w:val="05E67177"/>
    <w:rsid w:val="05E98301"/>
    <w:rsid w:val="05EACBF4"/>
    <w:rsid w:val="05ED0061"/>
    <w:rsid w:val="05ED9EA3"/>
    <w:rsid w:val="05EDBA8E"/>
    <w:rsid w:val="05EFE17E"/>
    <w:rsid w:val="05F63A18"/>
    <w:rsid w:val="05FDF56F"/>
    <w:rsid w:val="05FE054C"/>
    <w:rsid w:val="05FE5993"/>
    <w:rsid w:val="060A7DBE"/>
    <w:rsid w:val="060A9912"/>
    <w:rsid w:val="060B1AD4"/>
    <w:rsid w:val="060E2F50"/>
    <w:rsid w:val="06105413"/>
    <w:rsid w:val="0610C423"/>
    <w:rsid w:val="06113FFE"/>
    <w:rsid w:val="0611B928"/>
    <w:rsid w:val="061525E2"/>
    <w:rsid w:val="06188980"/>
    <w:rsid w:val="0619E139"/>
    <w:rsid w:val="061C42B8"/>
    <w:rsid w:val="061C6BE7"/>
    <w:rsid w:val="06206934"/>
    <w:rsid w:val="0622266A"/>
    <w:rsid w:val="06238B56"/>
    <w:rsid w:val="06258FF5"/>
    <w:rsid w:val="0625D274"/>
    <w:rsid w:val="062653BE"/>
    <w:rsid w:val="06269573"/>
    <w:rsid w:val="062708C6"/>
    <w:rsid w:val="06275F11"/>
    <w:rsid w:val="062969C1"/>
    <w:rsid w:val="062D80A0"/>
    <w:rsid w:val="062DAD93"/>
    <w:rsid w:val="06309BE7"/>
    <w:rsid w:val="0630E586"/>
    <w:rsid w:val="0631FBBC"/>
    <w:rsid w:val="0635AE97"/>
    <w:rsid w:val="0636360D"/>
    <w:rsid w:val="0638EC98"/>
    <w:rsid w:val="06390022"/>
    <w:rsid w:val="063A4B00"/>
    <w:rsid w:val="063ADA3E"/>
    <w:rsid w:val="063DD7A5"/>
    <w:rsid w:val="064490B4"/>
    <w:rsid w:val="0647323D"/>
    <w:rsid w:val="0647EB34"/>
    <w:rsid w:val="0647F387"/>
    <w:rsid w:val="06486F41"/>
    <w:rsid w:val="064912DA"/>
    <w:rsid w:val="06494235"/>
    <w:rsid w:val="064A281B"/>
    <w:rsid w:val="064AA509"/>
    <w:rsid w:val="064F7CD3"/>
    <w:rsid w:val="065323A0"/>
    <w:rsid w:val="06576E5A"/>
    <w:rsid w:val="06583414"/>
    <w:rsid w:val="0658A3F2"/>
    <w:rsid w:val="065A2309"/>
    <w:rsid w:val="065C1711"/>
    <w:rsid w:val="065D2817"/>
    <w:rsid w:val="065DA3ED"/>
    <w:rsid w:val="065FF9EA"/>
    <w:rsid w:val="0660D2FF"/>
    <w:rsid w:val="06619158"/>
    <w:rsid w:val="06636269"/>
    <w:rsid w:val="0665B4A8"/>
    <w:rsid w:val="0665E980"/>
    <w:rsid w:val="06661101"/>
    <w:rsid w:val="0666FF1B"/>
    <w:rsid w:val="066A2BDF"/>
    <w:rsid w:val="066AD0C5"/>
    <w:rsid w:val="066C2771"/>
    <w:rsid w:val="066CE342"/>
    <w:rsid w:val="066D2FE2"/>
    <w:rsid w:val="066F9EFB"/>
    <w:rsid w:val="06700A01"/>
    <w:rsid w:val="06715012"/>
    <w:rsid w:val="0674EB0C"/>
    <w:rsid w:val="0675A294"/>
    <w:rsid w:val="067A5FA9"/>
    <w:rsid w:val="067D0A2D"/>
    <w:rsid w:val="067EA567"/>
    <w:rsid w:val="06801968"/>
    <w:rsid w:val="068285D9"/>
    <w:rsid w:val="0682EA76"/>
    <w:rsid w:val="06842858"/>
    <w:rsid w:val="06850014"/>
    <w:rsid w:val="06881255"/>
    <w:rsid w:val="068A593B"/>
    <w:rsid w:val="068A60F8"/>
    <w:rsid w:val="068B4347"/>
    <w:rsid w:val="068BD5CE"/>
    <w:rsid w:val="068EEA27"/>
    <w:rsid w:val="068FE44C"/>
    <w:rsid w:val="0693B44B"/>
    <w:rsid w:val="0696D7AD"/>
    <w:rsid w:val="06971DD5"/>
    <w:rsid w:val="0698FF31"/>
    <w:rsid w:val="0699E2D6"/>
    <w:rsid w:val="0699FC11"/>
    <w:rsid w:val="069BCB7C"/>
    <w:rsid w:val="06A07D49"/>
    <w:rsid w:val="06A08AF9"/>
    <w:rsid w:val="06A1B2D8"/>
    <w:rsid w:val="06A287D8"/>
    <w:rsid w:val="06A4DA9D"/>
    <w:rsid w:val="06A73C3B"/>
    <w:rsid w:val="06A8C1C2"/>
    <w:rsid w:val="06A9091E"/>
    <w:rsid w:val="06AE4BDD"/>
    <w:rsid w:val="06B0640C"/>
    <w:rsid w:val="06B08545"/>
    <w:rsid w:val="06B26A66"/>
    <w:rsid w:val="06B5732F"/>
    <w:rsid w:val="06B810AC"/>
    <w:rsid w:val="06B97560"/>
    <w:rsid w:val="06BB4042"/>
    <w:rsid w:val="06BE2305"/>
    <w:rsid w:val="06BE27A8"/>
    <w:rsid w:val="06BE62F6"/>
    <w:rsid w:val="06BF5DCC"/>
    <w:rsid w:val="06BF9A5D"/>
    <w:rsid w:val="06C3968B"/>
    <w:rsid w:val="06C3C7A8"/>
    <w:rsid w:val="06C3DA42"/>
    <w:rsid w:val="06C78CAF"/>
    <w:rsid w:val="06CA0C68"/>
    <w:rsid w:val="06CBC7C8"/>
    <w:rsid w:val="06CE8E3D"/>
    <w:rsid w:val="06CF3DF6"/>
    <w:rsid w:val="06CFE744"/>
    <w:rsid w:val="06D12301"/>
    <w:rsid w:val="06D25DA0"/>
    <w:rsid w:val="06D69067"/>
    <w:rsid w:val="06DB1B82"/>
    <w:rsid w:val="06DEDC06"/>
    <w:rsid w:val="06DEE37A"/>
    <w:rsid w:val="06DFB90F"/>
    <w:rsid w:val="06E64FD7"/>
    <w:rsid w:val="06E95172"/>
    <w:rsid w:val="06EFB8C4"/>
    <w:rsid w:val="06F35BFD"/>
    <w:rsid w:val="06F3B2ED"/>
    <w:rsid w:val="06F3C2BF"/>
    <w:rsid w:val="06F428E8"/>
    <w:rsid w:val="06F42ED9"/>
    <w:rsid w:val="06F4C41C"/>
    <w:rsid w:val="06F65666"/>
    <w:rsid w:val="06F7067D"/>
    <w:rsid w:val="06F975FD"/>
    <w:rsid w:val="06FA05AB"/>
    <w:rsid w:val="06FA5439"/>
    <w:rsid w:val="06FBF438"/>
    <w:rsid w:val="06FCCBE6"/>
    <w:rsid w:val="0701BF7C"/>
    <w:rsid w:val="0701DFE0"/>
    <w:rsid w:val="07021C4E"/>
    <w:rsid w:val="07028F36"/>
    <w:rsid w:val="0708282E"/>
    <w:rsid w:val="0710C881"/>
    <w:rsid w:val="07125382"/>
    <w:rsid w:val="07155121"/>
    <w:rsid w:val="071773E9"/>
    <w:rsid w:val="07193037"/>
    <w:rsid w:val="071DABEA"/>
    <w:rsid w:val="071F155F"/>
    <w:rsid w:val="071FC7FE"/>
    <w:rsid w:val="0721202B"/>
    <w:rsid w:val="0722D47E"/>
    <w:rsid w:val="0723D430"/>
    <w:rsid w:val="07248577"/>
    <w:rsid w:val="07265D14"/>
    <w:rsid w:val="0733BE42"/>
    <w:rsid w:val="0734C50E"/>
    <w:rsid w:val="0735949E"/>
    <w:rsid w:val="0739F947"/>
    <w:rsid w:val="073B0397"/>
    <w:rsid w:val="0740AD7D"/>
    <w:rsid w:val="0741527C"/>
    <w:rsid w:val="0741BBC0"/>
    <w:rsid w:val="074271C7"/>
    <w:rsid w:val="074301FE"/>
    <w:rsid w:val="074643B7"/>
    <w:rsid w:val="0746E0DB"/>
    <w:rsid w:val="0747896C"/>
    <w:rsid w:val="0749FA3A"/>
    <w:rsid w:val="074DC8BA"/>
    <w:rsid w:val="0750562B"/>
    <w:rsid w:val="0754789D"/>
    <w:rsid w:val="075841BE"/>
    <w:rsid w:val="075A9836"/>
    <w:rsid w:val="075F353D"/>
    <w:rsid w:val="0760261F"/>
    <w:rsid w:val="0761B9D2"/>
    <w:rsid w:val="0761F539"/>
    <w:rsid w:val="0762AB1D"/>
    <w:rsid w:val="076408D0"/>
    <w:rsid w:val="07650A8A"/>
    <w:rsid w:val="07653BC2"/>
    <w:rsid w:val="07683428"/>
    <w:rsid w:val="07685C75"/>
    <w:rsid w:val="07695D90"/>
    <w:rsid w:val="076BA42A"/>
    <w:rsid w:val="076CF2CC"/>
    <w:rsid w:val="076D7E2B"/>
    <w:rsid w:val="077470F5"/>
    <w:rsid w:val="0774F62F"/>
    <w:rsid w:val="07766587"/>
    <w:rsid w:val="0778F92F"/>
    <w:rsid w:val="07792176"/>
    <w:rsid w:val="077C7041"/>
    <w:rsid w:val="077CA4A9"/>
    <w:rsid w:val="0781846B"/>
    <w:rsid w:val="0781BC94"/>
    <w:rsid w:val="0781E58C"/>
    <w:rsid w:val="078286A3"/>
    <w:rsid w:val="0787C45F"/>
    <w:rsid w:val="078864C5"/>
    <w:rsid w:val="078B4A29"/>
    <w:rsid w:val="078BF9FD"/>
    <w:rsid w:val="078C34C3"/>
    <w:rsid w:val="078C44CD"/>
    <w:rsid w:val="079160A2"/>
    <w:rsid w:val="0792BCF3"/>
    <w:rsid w:val="0795F6A6"/>
    <w:rsid w:val="0797AD82"/>
    <w:rsid w:val="079B7FC0"/>
    <w:rsid w:val="079DDCDA"/>
    <w:rsid w:val="07A08D49"/>
    <w:rsid w:val="07A180C8"/>
    <w:rsid w:val="07A1DD61"/>
    <w:rsid w:val="07A32575"/>
    <w:rsid w:val="07A35ED8"/>
    <w:rsid w:val="07A4B54B"/>
    <w:rsid w:val="07A6187D"/>
    <w:rsid w:val="07A66867"/>
    <w:rsid w:val="07A6CF8B"/>
    <w:rsid w:val="07A8F774"/>
    <w:rsid w:val="07B026D4"/>
    <w:rsid w:val="07B1108B"/>
    <w:rsid w:val="07B1F0FF"/>
    <w:rsid w:val="07B2396D"/>
    <w:rsid w:val="07B3436A"/>
    <w:rsid w:val="07B4907C"/>
    <w:rsid w:val="07B512AF"/>
    <w:rsid w:val="07B68E66"/>
    <w:rsid w:val="07B83C48"/>
    <w:rsid w:val="07B8E9CF"/>
    <w:rsid w:val="07BB0CBB"/>
    <w:rsid w:val="07BDF0FA"/>
    <w:rsid w:val="07C095C1"/>
    <w:rsid w:val="07C24E76"/>
    <w:rsid w:val="07C52E8E"/>
    <w:rsid w:val="07C86A7C"/>
    <w:rsid w:val="07C96BFE"/>
    <w:rsid w:val="07C9B621"/>
    <w:rsid w:val="07D24904"/>
    <w:rsid w:val="07D4AF1B"/>
    <w:rsid w:val="07D4BA0E"/>
    <w:rsid w:val="07D706DA"/>
    <w:rsid w:val="07D81A8B"/>
    <w:rsid w:val="07D98C54"/>
    <w:rsid w:val="07DB9E40"/>
    <w:rsid w:val="07DD86C6"/>
    <w:rsid w:val="07DE6CA0"/>
    <w:rsid w:val="07E16DEB"/>
    <w:rsid w:val="07E3C3E8"/>
    <w:rsid w:val="07E8143D"/>
    <w:rsid w:val="07E823A5"/>
    <w:rsid w:val="07E9A987"/>
    <w:rsid w:val="07EC9D7E"/>
    <w:rsid w:val="07F078E3"/>
    <w:rsid w:val="07F0CE08"/>
    <w:rsid w:val="07F0EB22"/>
    <w:rsid w:val="07F5B0BF"/>
    <w:rsid w:val="07F66D5D"/>
    <w:rsid w:val="07F72D5F"/>
    <w:rsid w:val="07F73436"/>
    <w:rsid w:val="07FA2C51"/>
    <w:rsid w:val="07FA838A"/>
    <w:rsid w:val="07FCD00E"/>
    <w:rsid w:val="07FD07AD"/>
    <w:rsid w:val="07FF7DD0"/>
    <w:rsid w:val="0801B9E1"/>
    <w:rsid w:val="080651EF"/>
    <w:rsid w:val="0807F7D2"/>
    <w:rsid w:val="08088573"/>
    <w:rsid w:val="08092ADF"/>
    <w:rsid w:val="080E9B17"/>
    <w:rsid w:val="080EAA2D"/>
    <w:rsid w:val="08183186"/>
    <w:rsid w:val="0818491E"/>
    <w:rsid w:val="0818BF77"/>
    <w:rsid w:val="081B79B1"/>
    <w:rsid w:val="081CEE44"/>
    <w:rsid w:val="081E563A"/>
    <w:rsid w:val="081EDF7B"/>
    <w:rsid w:val="081F3A42"/>
    <w:rsid w:val="08206B08"/>
    <w:rsid w:val="08232185"/>
    <w:rsid w:val="082341DF"/>
    <w:rsid w:val="0827AB62"/>
    <w:rsid w:val="08288E31"/>
    <w:rsid w:val="082E5F13"/>
    <w:rsid w:val="082E63FF"/>
    <w:rsid w:val="0831385F"/>
    <w:rsid w:val="08314B47"/>
    <w:rsid w:val="0832A80E"/>
    <w:rsid w:val="08340CC4"/>
    <w:rsid w:val="0838602A"/>
    <w:rsid w:val="083BF7A8"/>
    <w:rsid w:val="083C6041"/>
    <w:rsid w:val="083F924A"/>
    <w:rsid w:val="0842A84C"/>
    <w:rsid w:val="08430C9C"/>
    <w:rsid w:val="08435D6D"/>
    <w:rsid w:val="0843D9DA"/>
    <w:rsid w:val="084AD71D"/>
    <w:rsid w:val="084C940F"/>
    <w:rsid w:val="084F0510"/>
    <w:rsid w:val="0853AEAC"/>
    <w:rsid w:val="0853D35F"/>
    <w:rsid w:val="08581DBD"/>
    <w:rsid w:val="085C6B19"/>
    <w:rsid w:val="085FAAA3"/>
    <w:rsid w:val="0860DF18"/>
    <w:rsid w:val="0866D49B"/>
    <w:rsid w:val="0869D1D1"/>
    <w:rsid w:val="086F95CB"/>
    <w:rsid w:val="086FF4EE"/>
    <w:rsid w:val="0870C872"/>
    <w:rsid w:val="08721ACD"/>
    <w:rsid w:val="08722C0E"/>
    <w:rsid w:val="0872650C"/>
    <w:rsid w:val="08754E83"/>
    <w:rsid w:val="0878023D"/>
    <w:rsid w:val="087BE7BE"/>
    <w:rsid w:val="087CEE80"/>
    <w:rsid w:val="087EA068"/>
    <w:rsid w:val="087EF271"/>
    <w:rsid w:val="0882ADC4"/>
    <w:rsid w:val="08842B0D"/>
    <w:rsid w:val="088456D4"/>
    <w:rsid w:val="0889B247"/>
    <w:rsid w:val="088DB57E"/>
    <w:rsid w:val="088F9320"/>
    <w:rsid w:val="08917451"/>
    <w:rsid w:val="089192A5"/>
    <w:rsid w:val="0895D162"/>
    <w:rsid w:val="0895E1DB"/>
    <w:rsid w:val="089F66F9"/>
    <w:rsid w:val="08A20D57"/>
    <w:rsid w:val="08A6E00A"/>
    <w:rsid w:val="08A7ECAA"/>
    <w:rsid w:val="08A91BF2"/>
    <w:rsid w:val="08A957AF"/>
    <w:rsid w:val="08AC50F7"/>
    <w:rsid w:val="08AEB909"/>
    <w:rsid w:val="08B1288F"/>
    <w:rsid w:val="08B79FB8"/>
    <w:rsid w:val="08B9283A"/>
    <w:rsid w:val="08B95CC1"/>
    <w:rsid w:val="08BC7766"/>
    <w:rsid w:val="08C1D831"/>
    <w:rsid w:val="08C20E56"/>
    <w:rsid w:val="08C2E307"/>
    <w:rsid w:val="08C3FD6C"/>
    <w:rsid w:val="08D16A12"/>
    <w:rsid w:val="08D728AF"/>
    <w:rsid w:val="08D7A98E"/>
    <w:rsid w:val="08DD67F7"/>
    <w:rsid w:val="08E0D63D"/>
    <w:rsid w:val="08E34652"/>
    <w:rsid w:val="08E34C86"/>
    <w:rsid w:val="08E75E29"/>
    <w:rsid w:val="08E766C8"/>
    <w:rsid w:val="08EA19DF"/>
    <w:rsid w:val="08EAEC12"/>
    <w:rsid w:val="08EB2C45"/>
    <w:rsid w:val="08EEC1FF"/>
    <w:rsid w:val="08F11F28"/>
    <w:rsid w:val="08F3EEFD"/>
    <w:rsid w:val="08F724E0"/>
    <w:rsid w:val="08F788DA"/>
    <w:rsid w:val="08F914BA"/>
    <w:rsid w:val="08FC4ACC"/>
    <w:rsid w:val="08FC822A"/>
    <w:rsid w:val="08FE8490"/>
    <w:rsid w:val="08FF6A63"/>
    <w:rsid w:val="0902B55C"/>
    <w:rsid w:val="09074F1E"/>
    <w:rsid w:val="09080C15"/>
    <w:rsid w:val="0908EC86"/>
    <w:rsid w:val="090F7641"/>
    <w:rsid w:val="090FA597"/>
    <w:rsid w:val="0911C011"/>
    <w:rsid w:val="091354EB"/>
    <w:rsid w:val="09136E60"/>
    <w:rsid w:val="0913830A"/>
    <w:rsid w:val="091637D7"/>
    <w:rsid w:val="0919CE84"/>
    <w:rsid w:val="091E90F7"/>
    <w:rsid w:val="092125D6"/>
    <w:rsid w:val="092536E1"/>
    <w:rsid w:val="09272ADE"/>
    <w:rsid w:val="09297E9D"/>
    <w:rsid w:val="092B52CD"/>
    <w:rsid w:val="092F3C88"/>
    <w:rsid w:val="0930E8FF"/>
    <w:rsid w:val="09321B2C"/>
    <w:rsid w:val="09329FB9"/>
    <w:rsid w:val="09361348"/>
    <w:rsid w:val="0936379F"/>
    <w:rsid w:val="09387AB4"/>
    <w:rsid w:val="093A5DF5"/>
    <w:rsid w:val="09418ECF"/>
    <w:rsid w:val="0942A6FA"/>
    <w:rsid w:val="09447D1F"/>
    <w:rsid w:val="0945A6FE"/>
    <w:rsid w:val="09464F3C"/>
    <w:rsid w:val="0946D1BB"/>
    <w:rsid w:val="0948D506"/>
    <w:rsid w:val="094CC6A4"/>
    <w:rsid w:val="0952161E"/>
    <w:rsid w:val="095323B5"/>
    <w:rsid w:val="0953D224"/>
    <w:rsid w:val="0958A618"/>
    <w:rsid w:val="095B87DB"/>
    <w:rsid w:val="095DA2EF"/>
    <w:rsid w:val="0962B25E"/>
    <w:rsid w:val="0964F801"/>
    <w:rsid w:val="09651E3D"/>
    <w:rsid w:val="09654055"/>
    <w:rsid w:val="0967F604"/>
    <w:rsid w:val="096D59BC"/>
    <w:rsid w:val="096DD015"/>
    <w:rsid w:val="096E1965"/>
    <w:rsid w:val="09709134"/>
    <w:rsid w:val="0970D592"/>
    <w:rsid w:val="0981C831"/>
    <w:rsid w:val="098225D4"/>
    <w:rsid w:val="0983E3A6"/>
    <w:rsid w:val="0987DCA7"/>
    <w:rsid w:val="09888235"/>
    <w:rsid w:val="098A0192"/>
    <w:rsid w:val="098C1A93"/>
    <w:rsid w:val="098D21E9"/>
    <w:rsid w:val="098D4F9F"/>
    <w:rsid w:val="098DEA7D"/>
    <w:rsid w:val="099354B3"/>
    <w:rsid w:val="09947864"/>
    <w:rsid w:val="0994CD00"/>
    <w:rsid w:val="0995FC48"/>
    <w:rsid w:val="0996D450"/>
    <w:rsid w:val="09994314"/>
    <w:rsid w:val="099986ED"/>
    <w:rsid w:val="099DFA1B"/>
    <w:rsid w:val="099E9FDD"/>
    <w:rsid w:val="09A5322E"/>
    <w:rsid w:val="09A92090"/>
    <w:rsid w:val="09AB661B"/>
    <w:rsid w:val="09AB9D3D"/>
    <w:rsid w:val="09AC1BDA"/>
    <w:rsid w:val="09AC434F"/>
    <w:rsid w:val="09AF5782"/>
    <w:rsid w:val="09B01983"/>
    <w:rsid w:val="09B427CA"/>
    <w:rsid w:val="09B5A27E"/>
    <w:rsid w:val="09B90F39"/>
    <w:rsid w:val="09BA4355"/>
    <w:rsid w:val="09BD3A6C"/>
    <w:rsid w:val="09BE7E38"/>
    <w:rsid w:val="09C078D1"/>
    <w:rsid w:val="09C0B1DA"/>
    <w:rsid w:val="09C18DD0"/>
    <w:rsid w:val="09C3714E"/>
    <w:rsid w:val="09C54BCF"/>
    <w:rsid w:val="09C7B42A"/>
    <w:rsid w:val="09CE0D92"/>
    <w:rsid w:val="09CE31CD"/>
    <w:rsid w:val="09D0CE64"/>
    <w:rsid w:val="09DAC53B"/>
    <w:rsid w:val="09DC6AE7"/>
    <w:rsid w:val="09DCDBCF"/>
    <w:rsid w:val="09DF4CFD"/>
    <w:rsid w:val="09E0C51B"/>
    <w:rsid w:val="09E2F3D7"/>
    <w:rsid w:val="09E32981"/>
    <w:rsid w:val="09E4E915"/>
    <w:rsid w:val="09E82607"/>
    <w:rsid w:val="09EB112C"/>
    <w:rsid w:val="09EE1FBD"/>
    <w:rsid w:val="09EFEAF5"/>
    <w:rsid w:val="09F0138D"/>
    <w:rsid w:val="09F0AD2E"/>
    <w:rsid w:val="09F15328"/>
    <w:rsid w:val="09F37DE4"/>
    <w:rsid w:val="09F55F04"/>
    <w:rsid w:val="09F5D6AC"/>
    <w:rsid w:val="09FA55F0"/>
    <w:rsid w:val="09FB84AD"/>
    <w:rsid w:val="0A00B520"/>
    <w:rsid w:val="0A019030"/>
    <w:rsid w:val="0A044DFB"/>
    <w:rsid w:val="0A048352"/>
    <w:rsid w:val="0A05A232"/>
    <w:rsid w:val="0A09F565"/>
    <w:rsid w:val="0A0AB220"/>
    <w:rsid w:val="0A0BC54F"/>
    <w:rsid w:val="0A0C6FB0"/>
    <w:rsid w:val="0A0CD28F"/>
    <w:rsid w:val="0A0F5458"/>
    <w:rsid w:val="0A102A4E"/>
    <w:rsid w:val="0A10A9AF"/>
    <w:rsid w:val="0A12C8B7"/>
    <w:rsid w:val="0A132162"/>
    <w:rsid w:val="0A14951F"/>
    <w:rsid w:val="0A181DDA"/>
    <w:rsid w:val="0A1A7337"/>
    <w:rsid w:val="0A1B2BFA"/>
    <w:rsid w:val="0A1C655D"/>
    <w:rsid w:val="0A220277"/>
    <w:rsid w:val="0A22FF7B"/>
    <w:rsid w:val="0A23B3C8"/>
    <w:rsid w:val="0A25B6FA"/>
    <w:rsid w:val="0A269FB7"/>
    <w:rsid w:val="0A27DB70"/>
    <w:rsid w:val="0A29991F"/>
    <w:rsid w:val="0A2ADA2F"/>
    <w:rsid w:val="0A2AE55B"/>
    <w:rsid w:val="0A2D3F43"/>
    <w:rsid w:val="0A2DF965"/>
    <w:rsid w:val="0A313443"/>
    <w:rsid w:val="0A35CBBA"/>
    <w:rsid w:val="0A3602B9"/>
    <w:rsid w:val="0A36C32C"/>
    <w:rsid w:val="0A37BA08"/>
    <w:rsid w:val="0A3B9EA2"/>
    <w:rsid w:val="0A3BE9C7"/>
    <w:rsid w:val="0A401464"/>
    <w:rsid w:val="0A4368BE"/>
    <w:rsid w:val="0A48F290"/>
    <w:rsid w:val="0A4A7F7C"/>
    <w:rsid w:val="0A4C3558"/>
    <w:rsid w:val="0A4CF365"/>
    <w:rsid w:val="0A4F3A2E"/>
    <w:rsid w:val="0A4FD598"/>
    <w:rsid w:val="0A535071"/>
    <w:rsid w:val="0A5657E2"/>
    <w:rsid w:val="0A574B68"/>
    <w:rsid w:val="0A591892"/>
    <w:rsid w:val="0A59D0B3"/>
    <w:rsid w:val="0A5AAC9A"/>
    <w:rsid w:val="0A5DA892"/>
    <w:rsid w:val="0A62295B"/>
    <w:rsid w:val="0A64A55D"/>
    <w:rsid w:val="0A64D1AE"/>
    <w:rsid w:val="0A6602CC"/>
    <w:rsid w:val="0A68BF75"/>
    <w:rsid w:val="0A6D6736"/>
    <w:rsid w:val="0A6E3AF8"/>
    <w:rsid w:val="0A70C905"/>
    <w:rsid w:val="0A764518"/>
    <w:rsid w:val="0A772037"/>
    <w:rsid w:val="0A7CE1E3"/>
    <w:rsid w:val="0A813E78"/>
    <w:rsid w:val="0A833729"/>
    <w:rsid w:val="0A83BF4A"/>
    <w:rsid w:val="0A86C5FB"/>
    <w:rsid w:val="0A8C402D"/>
    <w:rsid w:val="0A918633"/>
    <w:rsid w:val="0A91F24F"/>
    <w:rsid w:val="0A92C81E"/>
    <w:rsid w:val="0A93593B"/>
    <w:rsid w:val="0A93787F"/>
    <w:rsid w:val="0A93B7BB"/>
    <w:rsid w:val="0A988954"/>
    <w:rsid w:val="0A9C4BF9"/>
    <w:rsid w:val="0A9D62CD"/>
    <w:rsid w:val="0A9E2547"/>
    <w:rsid w:val="0AA19946"/>
    <w:rsid w:val="0AA21E62"/>
    <w:rsid w:val="0AA3EE4F"/>
    <w:rsid w:val="0AA3FBE4"/>
    <w:rsid w:val="0AA5E4C5"/>
    <w:rsid w:val="0AA7EA7A"/>
    <w:rsid w:val="0AA810D6"/>
    <w:rsid w:val="0AA8DC28"/>
    <w:rsid w:val="0AA97843"/>
    <w:rsid w:val="0AAB6146"/>
    <w:rsid w:val="0AAC0A44"/>
    <w:rsid w:val="0AAD88C9"/>
    <w:rsid w:val="0ABAB294"/>
    <w:rsid w:val="0ABDB598"/>
    <w:rsid w:val="0ABEF703"/>
    <w:rsid w:val="0AC13D63"/>
    <w:rsid w:val="0AC2767B"/>
    <w:rsid w:val="0AC63687"/>
    <w:rsid w:val="0AC6F7FA"/>
    <w:rsid w:val="0AC880EB"/>
    <w:rsid w:val="0AC9A873"/>
    <w:rsid w:val="0AC9B29E"/>
    <w:rsid w:val="0ACDEB91"/>
    <w:rsid w:val="0ACE67F1"/>
    <w:rsid w:val="0ACF426E"/>
    <w:rsid w:val="0ACF7A44"/>
    <w:rsid w:val="0ACF9334"/>
    <w:rsid w:val="0AD10EF7"/>
    <w:rsid w:val="0AD29CA0"/>
    <w:rsid w:val="0AD509A1"/>
    <w:rsid w:val="0AD57839"/>
    <w:rsid w:val="0AD5E3C4"/>
    <w:rsid w:val="0AD72437"/>
    <w:rsid w:val="0ADA3A1D"/>
    <w:rsid w:val="0ADCEEA5"/>
    <w:rsid w:val="0ADFD6CB"/>
    <w:rsid w:val="0AE3B934"/>
    <w:rsid w:val="0AE51BA7"/>
    <w:rsid w:val="0AE6311E"/>
    <w:rsid w:val="0AE6FF56"/>
    <w:rsid w:val="0AE920EB"/>
    <w:rsid w:val="0AEB7777"/>
    <w:rsid w:val="0AF3DA57"/>
    <w:rsid w:val="0AF833AD"/>
    <w:rsid w:val="0AFACBD1"/>
    <w:rsid w:val="0AFE858C"/>
    <w:rsid w:val="0B000FDB"/>
    <w:rsid w:val="0B030B39"/>
    <w:rsid w:val="0B03E153"/>
    <w:rsid w:val="0B0512F0"/>
    <w:rsid w:val="0B068373"/>
    <w:rsid w:val="0B090567"/>
    <w:rsid w:val="0B0AAB2F"/>
    <w:rsid w:val="0B0B7A8F"/>
    <w:rsid w:val="0B0BA094"/>
    <w:rsid w:val="0B0C5DBB"/>
    <w:rsid w:val="0B0C7145"/>
    <w:rsid w:val="0B0F3AE7"/>
    <w:rsid w:val="0B11E6C1"/>
    <w:rsid w:val="0B187BFA"/>
    <w:rsid w:val="0B190EAD"/>
    <w:rsid w:val="0B1C1AC7"/>
    <w:rsid w:val="0B1CDDFB"/>
    <w:rsid w:val="0B1F2674"/>
    <w:rsid w:val="0B205C7F"/>
    <w:rsid w:val="0B23D9B5"/>
    <w:rsid w:val="0B27162B"/>
    <w:rsid w:val="0B298188"/>
    <w:rsid w:val="0B2F1E54"/>
    <w:rsid w:val="0B33B73C"/>
    <w:rsid w:val="0B341ECC"/>
    <w:rsid w:val="0B3492D6"/>
    <w:rsid w:val="0B37C8BB"/>
    <w:rsid w:val="0B389016"/>
    <w:rsid w:val="0B395AA3"/>
    <w:rsid w:val="0B3B48C8"/>
    <w:rsid w:val="0B3BFA09"/>
    <w:rsid w:val="0B40F030"/>
    <w:rsid w:val="0B4320D5"/>
    <w:rsid w:val="0B443A01"/>
    <w:rsid w:val="0B464B3D"/>
    <w:rsid w:val="0B47AD50"/>
    <w:rsid w:val="0B484126"/>
    <w:rsid w:val="0B48BFC4"/>
    <w:rsid w:val="0B491693"/>
    <w:rsid w:val="0B4FDB18"/>
    <w:rsid w:val="0B505A1B"/>
    <w:rsid w:val="0B59312B"/>
    <w:rsid w:val="0B5BAE01"/>
    <w:rsid w:val="0B5BF669"/>
    <w:rsid w:val="0B5BF733"/>
    <w:rsid w:val="0B5C823B"/>
    <w:rsid w:val="0B5F03D6"/>
    <w:rsid w:val="0B6019A3"/>
    <w:rsid w:val="0B620976"/>
    <w:rsid w:val="0B62318F"/>
    <w:rsid w:val="0B697A26"/>
    <w:rsid w:val="0B69EDCC"/>
    <w:rsid w:val="0B709255"/>
    <w:rsid w:val="0B732E07"/>
    <w:rsid w:val="0B75F8FB"/>
    <w:rsid w:val="0B769622"/>
    <w:rsid w:val="0B76E1E9"/>
    <w:rsid w:val="0B77CE5E"/>
    <w:rsid w:val="0B7A3309"/>
    <w:rsid w:val="0B7AB608"/>
    <w:rsid w:val="0B7C9B72"/>
    <w:rsid w:val="0B7F3A07"/>
    <w:rsid w:val="0B85CCD7"/>
    <w:rsid w:val="0B86C0BB"/>
    <w:rsid w:val="0B8731CD"/>
    <w:rsid w:val="0B87CF35"/>
    <w:rsid w:val="0B884A36"/>
    <w:rsid w:val="0B885847"/>
    <w:rsid w:val="0B8AED7C"/>
    <w:rsid w:val="0B8B3133"/>
    <w:rsid w:val="0B8D8CF5"/>
    <w:rsid w:val="0B970BDE"/>
    <w:rsid w:val="0B991C92"/>
    <w:rsid w:val="0B9999DD"/>
    <w:rsid w:val="0B9D3ADC"/>
    <w:rsid w:val="0B9E67B2"/>
    <w:rsid w:val="0B9E95D5"/>
    <w:rsid w:val="0B9EE2CD"/>
    <w:rsid w:val="0BA51DB2"/>
    <w:rsid w:val="0BA68281"/>
    <w:rsid w:val="0BA97C54"/>
    <w:rsid w:val="0BA9C8E7"/>
    <w:rsid w:val="0BA9EA2C"/>
    <w:rsid w:val="0BAAFC76"/>
    <w:rsid w:val="0BABCE3B"/>
    <w:rsid w:val="0BAD5647"/>
    <w:rsid w:val="0BB13461"/>
    <w:rsid w:val="0BB20FD3"/>
    <w:rsid w:val="0BB2608F"/>
    <w:rsid w:val="0BB2AA33"/>
    <w:rsid w:val="0BB2F0AD"/>
    <w:rsid w:val="0BB3155E"/>
    <w:rsid w:val="0BB721AC"/>
    <w:rsid w:val="0BBAB37A"/>
    <w:rsid w:val="0BBB7F8D"/>
    <w:rsid w:val="0BBB8DCC"/>
    <w:rsid w:val="0BBBC85F"/>
    <w:rsid w:val="0BBBF333"/>
    <w:rsid w:val="0BBD25D2"/>
    <w:rsid w:val="0BBDA5AF"/>
    <w:rsid w:val="0BBE46A6"/>
    <w:rsid w:val="0BBEA76C"/>
    <w:rsid w:val="0BC12081"/>
    <w:rsid w:val="0BC1875B"/>
    <w:rsid w:val="0BC2C745"/>
    <w:rsid w:val="0BC2EA8D"/>
    <w:rsid w:val="0BC409E1"/>
    <w:rsid w:val="0BC752C2"/>
    <w:rsid w:val="0BCABE98"/>
    <w:rsid w:val="0BD0703C"/>
    <w:rsid w:val="0BD44689"/>
    <w:rsid w:val="0BD47416"/>
    <w:rsid w:val="0BDE1FD9"/>
    <w:rsid w:val="0BDE8F7E"/>
    <w:rsid w:val="0BDF0C82"/>
    <w:rsid w:val="0BDF1E55"/>
    <w:rsid w:val="0BDFF349"/>
    <w:rsid w:val="0BE4C471"/>
    <w:rsid w:val="0BE50E85"/>
    <w:rsid w:val="0BE90674"/>
    <w:rsid w:val="0BE99747"/>
    <w:rsid w:val="0BEB2B08"/>
    <w:rsid w:val="0BEC0ED1"/>
    <w:rsid w:val="0BF0200F"/>
    <w:rsid w:val="0BF31BC9"/>
    <w:rsid w:val="0BF367AE"/>
    <w:rsid w:val="0BF4095F"/>
    <w:rsid w:val="0BF70D34"/>
    <w:rsid w:val="0BF8D7EA"/>
    <w:rsid w:val="0BFEFF77"/>
    <w:rsid w:val="0C014A3B"/>
    <w:rsid w:val="0C042721"/>
    <w:rsid w:val="0C062A14"/>
    <w:rsid w:val="0C0897B8"/>
    <w:rsid w:val="0C095B11"/>
    <w:rsid w:val="0C0BC4F4"/>
    <w:rsid w:val="0C0E938C"/>
    <w:rsid w:val="0C0EB8C0"/>
    <w:rsid w:val="0C0F3B0E"/>
    <w:rsid w:val="0C0F4C3F"/>
    <w:rsid w:val="0C101095"/>
    <w:rsid w:val="0C10D557"/>
    <w:rsid w:val="0C1488FF"/>
    <w:rsid w:val="0C16EDF3"/>
    <w:rsid w:val="0C174E6C"/>
    <w:rsid w:val="0C1802C1"/>
    <w:rsid w:val="0C18D415"/>
    <w:rsid w:val="0C1EE565"/>
    <w:rsid w:val="0C1EE767"/>
    <w:rsid w:val="0C1F8FAB"/>
    <w:rsid w:val="0C1FC358"/>
    <w:rsid w:val="0C21D548"/>
    <w:rsid w:val="0C2237F0"/>
    <w:rsid w:val="0C23880A"/>
    <w:rsid w:val="0C265426"/>
    <w:rsid w:val="0C26EF6F"/>
    <w:rsid w:val="0C29323B"/>
    <w:rsid w:val="0C29C32A"/>
    <w:rsid w:val="0C31113A"/>
    <w:rsid w:val="0C33A4FC"/>
    <w:rsid w:val="0C340E02"/>
    <w:rsid w:val="0C3422EC"/>
    <w:rsid w:val="0C3463EF"/>
    <w:rsid w:val="0C34A074"/>
    <w:rsid w:val="0C34A48E"/>
    <w:rsid w:val="0C364829"/>
    <w:rsid w:val="0C375BB3"/>
    <w:rsid w:val="0C39332E"/>
    <w:rsid w:val="0C393612"/>
    <w:rsid w:val="0C3D0DFC"/>
    <w:rsid w:val="0C3E0FE8"/>
    <w:rsid w:val="0C408B53"/>
    <w:rsid w:val="0C41EDCB"/>
    <w:rsid w:val="0C431C19"/>
    <w:rsid w:val="0C43956D"/>
    <w:rsid w:val="0C459A79"/>
    <w:rsid w:val="0C45E8E2"/>
    <w:rsid w:val="0C46DB2F"/>
    <w:rsid w:val="0C4731A7"/>
    <w:rsid w:val="0C476DD8"/>
    <w:rsid w:val="0C48C4EE"/>
    <w:rsid w:val="0C4916CE"/>
    <w:rsid w:val="0C4B76C2"/>
    <w:rsid w:val="0C4BF32A"/>
    <w:rsid w:val="0C4E39E5"/>
    <w:rsid w:val="0C5091EB"/>
    <w:rsid w:val="0C51A0F2"/>
    <w:rsid w:val="0C51AC56"/>
    <w:rsid w:val="0C538B63"/>
    <w:rsid w:val="0C544591"/>
    <w:rsid w:val="0C567F5B"/>
    <w:rsid w:val="0C568B21"/>
    <w:rsid w:val="0C5BD8A2"/>
    <w:rsid w:val="0C5D0B53"/>
    <w:rsid w:val="0C5D7945"/>
    <w:rsid w:val="0C6056BC"/>
    <w:rsid w:val="0C627DB4"/>
    <w:rsid w:val="0C669936"/>
    <w:rsid w:val="0C6A3703"/>
    <w:rsid w:val="0C6ACE7E"/>
    <w:rsid w:val="0C6C0E1F"/>
    <w:rsid w:val="0C6C8233"/>
    <w:rsid w:val="0C6D154D"/>
    <w:rsid w:val="0C6D36F3"/>
    <w:rsid w:val="0C6D92AB"/>
    <w:rsid w:val="0C6E61D5"/>
    <w:rsid w:val="0C6F4150"/>
    <w:rsid w:val="0C70A6C3"/>
    <w:rsid w:val="0C71A244"/>
    <w:rsid w:val="0C71B425"/>
    <w:rsid w:val="0C772E3A"/>
    <w:rsid w:val="0C7A2A81"/>
    <w:rsid w:val="0C7AB39F"/>
    <w:rsid w:val="0C7D21ED"/>
    <w:rsid w:val="0C7D3930"/>
    <w:rsid w:val="0C7D79CB"/>
    <w:rsid w:val="0C826D37"/>
    <w:rsid w:val="0C830761"/>
    <w:rsid w:val="0C837776"/>
    <w:rsid w:val="0C854223"/>
    <w:rsid w:val="0C88299B"/>
    <w:rsid w:val="0C888A67"/>
    <w:rsid w:val="0C8A5C69"/>
    <w:rsid w:val="0C8B72E6"/>
    <w:rsid w:val="0C8BAC5C"/>
    <w:rsid w:val="0C8CD37C"/>
    <w:rsid w:val="0C8CFF8F"/>
    <w:rsid w:val="0C8D1049"/>
    <w:rsid w:val="0C8D8D31"/>
    <w:rsid w:val="0C8FA92D"/>
    <w:rsid w:val="0C905C3D"/>
    <w:rsid w:val="0C913C8B"/>
    <w:rsid w:val="0C91407E"/>
    <w:rsid w:val="0C942070"/>
    <w:rsid w:val="0C95ADFC"/>
    <w:rsid w:val="0C973489"/>
    <w:rsid w:val="0C9AD65B"/>
    <w:rsid w:val="0C9CBDD4"/>
    <w:rsid w:val="0C9F4CF6"/>
    <w:rsid w:val="0C9FB1B4"/>
    <w:rsid w:val="0CA06063"/>
    <w:rsid w:val="0CA0E246"/>
    <w:rsid w:val="0CA109E8"/>
    <w:rsid w:val="0CA2AC91"/>
    <w:rsid w:val="0CA4D5C8"/>
    <w:rsid w:val="0CAF1773"/>
    <w:rsid w:val="0CB3094F"/>
    <w:rsid w:val="0CB58081"/>
    <w:rsid w:val="0CB8E856"/>
    <w:rsid w:val="0CBEB039"/>
    <w:rsid w:val="0CC3C200"/>
    <w:rsid w:val="0CC5F152"/>
    <w:rsid w:val="0CC6AFDE"/>
    <w:rsid w:val="0CC6D8B4"/>
    <w:rsid w:val="0CC9A4A9"/>
    <w:rsid w:val="0CCB996E"/>
    <w:rsid w:val="0CCC5DDE"/>
    <w:rsid w:val="0CCCE571"/>
    <w:rsid w:val="0CCE7512"/>
    <w:rsid w:val="0CCE8D0A"/>
    <w:rsid w:val="0CD1B159"/>
    <w:rsid w:val="0CD1B1EC"/>
    <w:rsid w:val="0CD4272C"/>
    <w:rsid w:val="0CD77DB3"/>
    <w:rsid w:val="0CD8BAA8"/>
    <w:rsid w:val="0CDEE07F"/>
    <w:rsid w:val="0CDF3FC2"/>
    <w:rsid w:val="0CE368D5"/>
    <w:rsid w:val="0CE409FD"/>
    <w:rsid w:val="0CE68399"/>
    <w:rsid w:val="0CE73D7E"/>
    <w:rsid w:val="0CE8DB7B"/>
    <w:rsid w:val="0CEE09D2"/>
    <w:rsid w:val="0CEED5AE"/>
    <w:rsid w:val="0CF1A101"/>
    <w:rsid w:val="0CF1FBC9"/>
    <w:rsid w:val="0CF2326B"/>
    <w:rsid w:val="0CF7CBAF"/>
    <w:rsid w:val="0CF84D39"/>
    <w:rsid w:val="0CF8EAF1"/>
    <w:rsid w:val="0CFE2CC3"/>
    <w:rsid w:val="0CFE55F8"/>
    <w:rsid w:val="0CFF6755"/>
    <w:rsid w:val="0D01676C"/>
    <w:rsid w:val="0D0261E0"/>
    <w:rsid w:val="0D02AD94"/>
    <w:rsid w:val="0D055D21"/>
    <w:rsid w:val="0D07906A"/>
    <w:rsid w:val="0D09860E"/>
    <w:rsid w:val="0D0A62DA"/>
    <w:rsid w:val="0D0B7101"/>
    <w:rsid w:val="0D0C6A38"/>
    <w:rsid w:val="0D0D1DE7"/>
    <w:rsid w:val="0D0D5BF6"/>
    <w:rsid w:val="0D0E5D93"/>
    <w:rsid w:val="0D0F3486"/>
    <w:rsid w:val="0D10F66C"/>
    <w:rsid w:val="0D115133"/>
    <w:rsid w:val="0D126683"/>
    <w:rsid w:val="0D15A6C0"/>
    <w:rsid w:val="0D1B5AC9"/>
    <w:rsid w:val="0D1F3153"/>
    <w:rsid w:val="0D20258F"/>
    <w:rsid w:val="0D238688"/>
    <w:rsid w:val="0D277B03"/>
    <w:rsid w:val="0D2AD7EC"/>
    <w:rsid w:val="0D2B2603"/>
    <w:rsid w:val="0D2BCC09"/>
    <w:rsid w:val="0D2C74D4"/>
    <w:rsid w:val="0D2EF46D"/>
    <w:rsid w:val="0D2F58AC"/>
    <w:rsid w:val="0D34D887"/>
    <w:rsid w:val="0D3589C3"/>
    <w:rsid w:val="0D35AC16"/>
    <w:rsid w:val="0D3615FA"/>
    <w:rsid w:val="0D36DCDF"/>
    <w:rsid w:val="0D375537"/>
    <w:rsid w:val="0D3A655C"/>
    <w:rsid w:val="0D3ECF71"/>
    <w:rsid w:val="0D4177E0"/>
    <w:rsid w:val="0D45C982"/>
    <w:rsid w:val="0D464F73"/>
    <w:rsid w:val="0D4885A0"/>
    <w:rsid w:val="0D4A7A70"/>
    <w:rsid w:val="0D4A8A75"/>
    <w:rsid w:val="0D4D04C2"/>
    <w:rsid w:val="0D4DD702"/>
    <w:rsid w:val="0D4E8D3B"/>
    <w:rsid w:val="0D4F0B20"/>
    <w:rsid w:val="0D5253F1"/>
    <w:rsid w:val="0D52B2B7"/>
    <w:rsid w:val="0D52E66A"/>
    <w:rsid w:val="0D54B02E"/>
    <w:rsid w:val="0D55BDAF"/>
    <w:rsid w:val="0D5945F2"/>
    <w:rsid w:val="0D59B511"/>
    <w:rsid w:val="0D5A9B29"/>
    <w:rsid w:val="0D5CDCE8"/>
    <w:rsid w:val="0D5E261A"/>
    <w:rsid w:val="0D5F7AB9"/>
    <w:rsid w:val="0D616CFC"/>
    <w:rsid w:val="0D625894"/>
    <w:rsid w:val="0D6479D4"/>
    <w:rsid w:val="0D64A9A9"/>
    <w:rsid w:val="0D670CDE"/>
    <w:rsid w:val="0D69190E"/>
    <w:rsid w:val="0D6B7155"/>
    <w:rsid w:val="0D6C5074"/>
    <w:rsid w:val="0D6D60A6"/>
    <w:rsid w:val="0D705656"/>
    <w:rsid w:val="0D712448"/>
    <w:rsid w:val="0D72D81C"/>
    <w:rsid w:val="0D751BD9"/>
    <w:rsid w:val="0D778210"/>
    <w:rsid w:val="0D7E2591"/>
    <w:rsid w:val="0D7EC63A"/>
    <w:rsid w:val="0D7F48CF"/>
    <w:rsid w:val="0D82599D"/>
    <w:rsid w:val="0D84616F"/>
    <w:rsid w:val="0D84ECD6"/>
    <w:rsid w:val="0D86C870"/>
    <w:rsid w:val="0D89A26C"/>
    <w:rsid w:val="0D8BD995"/>
    <w:rsid w:val="0D92EE9B"/>
    <w:rsid w:val="0D94023C"/>
    <w:rsid w:val="0D94F752"/>
    <w:rsid w:val="0D955445"/>
    <w:rsid w:val="0D970955"/>
    <w:rsid w:val="0D993BB7"/>
    <w:rsid w:val="0DA0DB62"/>
    <w:rsid w:val="0DA1FA75"/>
    <w:rsid w:val="0DA49C66"/>
    <w:rsid w:val="0DA70264"/>
    <w:rsid w:val="0DA90381"/>
    <w:rsid w:val="0DACC896"/>
    <w:rsid w:val="0DB31ECD"/>
    <w:rsid w:val="0DB34B05"/>
    <w:rsid w:val="0DB7DC87"/>
    <w:rsid w:val="0DB8DF3A"/>
    <w:rsid w:val="0DBD3BEA"/>
    <w:rsid w:val="0DC25507"/>
    <w:rsid w:val="0DC37DEC"/>
    <w:rsid w:val="0DC57084"/>
    <w:rsid w:val="0DC61906"/>
    <w:rsid w:val="0DC80690"/>
    <w:rsid w:val="0DCB717E"/>
    <w:rsid w:val="0DCC044D"/>
    <w:rsid w:val="0DCCFBB3"/>
    <w:rsid w:val="0DCDC258"/>
    <w:rsid w:val="0DD09393"/>
    <w:rsid w:val="0DD0C8BC"/>
    <w:rsid w:val="0DD1E067"/>
    <w:rsid w:val="0DD3DEFA"/>
    <w:rsid w:val="0DD5038F"/>
    <w:rsid w:val="0DD6D844"/>
    <w:rsid w:val="0DD7E16D"/>
    <w:rsid w:val="0DD97DFD"/>
    <w:rsid w:val="0DD97F88"/>
    <w:rsid w:val="0DDAC041"/>
    <w:rsid w:val="0DDCF8C9"/>
    <w:rsid w:val="0DDE4EE8"/>
    <w:rsid w:val="0DDEF7B4"/>
    <w:rsid w:val="0DE27F4C"/>
    <w:rsid w:val="0DE3E30E"/>
    <w:rsid w:val="0DE7C38B"/>
    <w:rsid w:val="0DED7153"/>
    <w:rsid w:val="0DED7888"/>
    <w:rsid w:val="0DF25356"/>
    <w:rsid w:val="0DF81481"/>
    <w:rsid w:val="0DF8AEC1"/>
    <w:rsid w:val="0DF8E442"/>
    <w:rsid w:val="0DFA003B"/>
    <w:rsid w:val="0DFC3692"/>
    <w:rsid w:val="0DFC3F86"/>
    <w:rsid w:val="0DFCEFC0"/>
    <w:rsid w:val="0DFCFFB6"/>
    <w:rsid w:val="0DFF4C30"/>
    <w:rsid w:val="0E00302D"/>
    <w:rsid w:val="0E01339C"/>
    <w:rsid w:val="0E026997"/>
    <w:rsid w:val="0E09E9BC"/>
    <w:rsid w:val="0E0CD9B7"/>
    <w:rsid w:val="0E0F3ADF"/>
    <w:rsid w:val="0E1278A8"/>
    <w:rsid w:val="0E15F52C"/>
    <w:rsid w:val="0E1832B3"/>
    <w:rsid w:val="0E1D2CA3"/>
    <w:rsid w:val="0E1EA19B"/>
    <w:rsid w:val="0E1F9A01"/>
    <w:rsid w:val="0E1FFE7B"/>
    <w:rsid w:val="0E25937A"/>
    <w:rsid w:val="0E26F46F"/>
    <w:rsid w:val="0E2E0332"/>
    <w:rsid w:val="0E2F5AB9"/>
    <w:rsid w:val="0E2FD46F"/>
    <w:rsid w:val="0E310809"/>
    <w:rsid w:val="0E312747"/>
    <w:rsid w:val="0E3994DE"/>
    <w:rsid w:val="0E39FCC1"/>
    <w:rsid w:val="0E3A3BF5"/>
    <w:rsid w:val="0E3F57D3"/>
    <w:rsid w:val="0E43416C"/>
    <w:rsid w:val="0E436203"/>
    <w:rsid w:val="0E444A58"/>
    <w:rsid w:val="0E45C053"/>
    <w:rsid w:val="0E46C1C4"/>
    <w:rsid w:val="0E4793B3"/>
    <w:rsid w:val="0E49D271"/>
    <w:rsid w:val="0E4A96AB"/>
    <w:rsid w:val="0E4ADFC4"/>
    <w:rsid w:val="0E4B1C2C"/>
    <w:rsid w:val="0E4D4A6B"/>
    <w:rsid w:val="0E4D76A1"/>
    <w:rsid w:val="0E4EB731"/>
    <w:rsid w:val="0E4F6952"/>
    <w:rsid w:val="0E4FCF7A"/>
    <w:rsid w:val="0E52DD70"/>
    <w:rsid w:val="0E54CB72"/>
    <w:rsid w:val="0E5676C5"/>
    <w:rsid w:val="0E5876AD"/>
    <w:rsid w:val="0E5A5CB0"/>
    <w:rsid w:val="0E60B6EE"/>
    <w:rsid w:val="0E60D7FC"/>
    <w:rsid w:val="0E641AC5"/>
    <w:rsid w:val="0E65AEE1"/>
    <w:rsid w:val="0E6A4573"/>
    <w:rsid w:val="0E6CC8F2"/>
    <w:rsid w:val="0E6D71E9"/>
    <w:rsid w:val="0E6DFFD2"/>
    <w:rsid w:val="0E6F301E"/>
    <w:rsid w:val="0E6FF774"/>
    <w:rsid w:val="0E7232F9"/>
    <w:rsid w:val="0E738E7D"/>
    <w:rsid w:val="0E74A785"/>
    <w:rsid w:val="0E75237F"/>
    <w:rsid w:val="0E796B23"/>
    <w:rsid w:val="0E7A07A0"/>
    <w:rsid w:val="0E7B4FF3"/>
    <w:rsid w:val="0E7BBE3F"/>
    <w:rsid w:val="0E7EEF0B"/>
    <w:rsid w:val="0E7FB472"/>
    <w:rsid w:val="0E8090D7"/>
    <w:rsid w:val="0E814EC7"/>
    <w:rsid w:val="0E87AE06"/>
    <w:rsid w:val="0E8C961B"/>
    <w:rsid w:val="0E8D1059"/>
    <w:rsid w:val="0E8DF512"/>
    <w:rsid w:val="0E947B49"/>
    <w:rsid w:val="0E9825DE"/>
    <w:rsid w:val="0E9E1E55"/>
    <w:rsid w:val="0E9EA533"/>
    <w:rsid w:val="0EA2D93C"/>
    <w:rsid w:val="0EA2FA9E"/>
    <w:rsid w:val="0EA32B53"/>
    <w:rsid w:val="0EA4674B"/>
    <w:rsid w:val="0EA76458"/>
    <w:rsid w:val="0EA9FA34"/>
    <w:rsid w:val="0EAC055A"/>
    <w:rsid w:val="0EAEF824"/>
    <w:rsid w:val="0EB31B5E"/>
    <w:rsid w:val="0EB3480E"/>
    <w:rsid w:val="0EB4B5F6"/>
    <w:rsid w:val="0EBB90D8"/>
    <w:rsid w:val="0EBCDA27"/>
    <w:rsid w:val="0EBE5CA9"/>
    <w:rsid w:val="0EBFB3A0"/>
    <w:rsid w:val="0EC4C577"/>
    <w:rsid w:val="0EC56908"/>
    <w:rsid w:val="0EC7BC00"/>
    <w:rsid w:val="0EC84535"/>
    <w:rsid w:val="0EC8E328"/>
    <w:rsid w:val="0ED0166F"/>
    <w:rsid w:val="0ED0A8E8"/>
    <w:rsid w:val="0ED0B2B9"/>
    <w:rsid w:val="0ED1756F"/>
    <w:rsid w:val="0ED202F4"/>
    <w:rsid w:val="0ED3EF1A"/>
    <w:rsid w:val="0ED6A4A8"/>
    <w:rsid w:val="0ED97977"/>
    <w:rsid w:val="0EDBE795"/>
    <w:rsid w:val="0EDC3832"/>
    <w:rsid w:val="0EE062B9"/>
    <w:rsid w:val="0EE60342"/>
    <w:rsid w:val="0EE9531C"/>
    <w:rsid w:val="0EE9BC9A"/>
    <w:rsid w:val="0EEDBD5C"/>
    <w:rsid w:val="0EEEDE90"/>
    <w:rsid w:val="0EEF319C"/>
    <w:rsid w:val="0EF008AA"/>
    <w:rsid w:val="0EF396D1"/>
    <w:rsid w:val="0EF43694"/>
    <w:rsid w:val="0EF4DB2C"/>
    <w:rsid w:val="0EF6BFFC"/>
    <w:rsid w:val="0EF70964"/>
    <w:rsid w:val="0EF81C3B"/>
    <w:rsid w:val="0EFA6FCA"/>
    <w:rsid w:val="0EFA7F63"/>
    <w:rsid w:val="0EFBA824"/>
    <w:rsid w:val="0EFBD071"/>
    <w:rsid w:val="0EFC4214"/>
    <w:rsid w:val="0EFE14E1"/>
    <w:rsid w:val="0EFE3870"/>
    <w:rsid w:val="0F004A35"/>
    <w:rsid w:val="0F02141B"/>
    <w:rsid w:val="0F02DD3F"/>
    <w:rsid w:val="0F0BC85A"/>
    <w:rsid w:val="0F0CE02B"/>
    <w:rsid w:val="0F165E58"/>
    <w:rsid w:val="0F19F5F2"/>
    <w:rsid w:val="0F1D6670"/>
    <w:rsid w:val="0F20BD37"/>
    <w:rsid w:val="0F240797"/>
    <w:rsid w:val="0F26E13C"/>
    <w:rsid w:val="0F2753C1"/>
    <w:rsid w:val="0F2B0D84"/>
    <w:rsid w:val="0F2C5158"/>
    <w:rsid w:val="0F2E1DBD"/>
    <w:rsid w:val="0F2EE884"/>
    <w:rsid w:val="0F381908"/>
    <w:rsid w:val="0F3ADE73"/>
    <w:rsid w:val="0F3B0887"/>
    <w:rsid w:val="0F3CE30D"/>
    <w:rsid w:val="0F3E8036"/>
    <w:rsid w:val="0F416C64"/>
    <w:rsid w:val="0F4192BF"/>
    <w:rsid w:val="0F43F628"/>
    <w:rsid w:val="0F4605A7"/>
    <w:rsid w:val="0F46162C"/>
    <w:rsid w:val="0F46C54B"/>
    <w:rsid w:val="0F4B12AB"/>
    <w:rsid w:val="0F4B2A1E"/>
    <w:rsid w:val="0F4B4EBF"/>
    <w:rsid w:val="0F4B7F21"/>
    <w:rsid w:val="0F4DA71D"/>
    <w:rsid w:val="0F4EAD76"/>
    <w:rsid w:val="0F539438"/>
    <w:rsid w:val="0F54AF9B"/>
    <w:rsid w:val="0F5875F8"/>
    <w:rsid w:val="0F5BC0B1"/>
    <w:rsid w:val="0F5ED4A0"/>
    <w:rsid w:val="0F6251BE"/>
    <w:rsid w:val="0F643046"/>
    <w:rsid w:val="0F68563E"/>
    <w:rsid w:val="0F688123"/>
    <w:rsid w:val="0F695757"/>
    <w:rsid w:val="0F6A568F"/>
    <w:rsid w:val="0F6CAD7C"/>
    <w:rsid w:val="0F6E3C73"/>
    <w:rsid w:val="0F6ECEBC"/>
    <w:rsid w:val="0F6EFE81"/>
    <w:rsid w:val="0F72261B"/>
    <w:rsid w:val="0F77D56F"/>
    <w:rsid w:val="0F7942C3"/>
    <w:rsid w:val="0F79A219"/>
    <w:rsid w:val="0F7AE0D2"/>
    <w:rsid w:val="0F7E549D"/>
    <w:rsid w:val="0F82AFE4"/>
    <w:rsid w:val="0F83FB64"/>
    <w:rsid w:val="0F848774"/>
    <w:rsid w:val="0F848A4F"/>
    <w:rsid w:val="0F861E92"/>
    <w:rsid w:val="0F86605B"/>
    <w:rsid w:val="0F898ABD"/>
    <w:rsid w:val="0F8B9F94"/>
    <w:rsid w:val="0F8E5D09"/>
    <w:rsid w:val="0F8E7182"/>
    <w:rsid w:val="0F8FE20F"/>
    <w:rsid w:val="0F92AF81"/>
    <w:rsid w:val="0F92FDF0"/>
    <w:rsid w:val="0F9304C4"/>
    <w:rsid w:val="0F950C02"/>
    <w:rsid w:val="0F95FA44"/>
    <w:rsid w:val="0F970911"/>
    <w:rsid w:val="0F98D017"/>
    <w:rsid w:val="0F98D41E"/>
    <w:rsid w:val="0F999112"/>
    <w:rsid w:val="0F9C5824"/>
    <w:rsid w:val="0F9D367A"/>
    <w:rsid w:val="0F9E39F8"/>
    <w:rsid w:val="0F9FBA12"/>
    <w:rsid w:val="0FA13F03"/>
    <w:rsid w:val="0FA2C5E2"/>
    <w:rsid w:val="0FA33B8C"/>
    <w:rsid w:val="0FA6599E"/>
    <w:rsid w:val="0FA6E244"/>
    <w:rsid w:val="0FAC10E5"/>
    <w:rsid w:val="0FAD59A4"/>
    <w:rsid w:val="0FAE375A"/>
    <w:rsid w:val="0FB1C58D"/>
    <w:rsid w:val="0FB29582"/>
    <w:rsid w:val="0FB4D5C1"/>
    <w:rsid w:val="0FB5B930"/>
    <w:rsid w:val="0FB8168A"/>
    <w:rsid w:val="0FB88CCA"/>
    <w:rsid w:val="0FBD1D97"/>
    <w:rsid w:val="0FBDE33A"/>
    <w:rsid w:val="0FBE27A4"/>
    <w:rsid w:val="0FBE8484"/>
    <w:rsid w:val="0FBF44B9"/>
    <w:rsid w:val="0FBF5CA2"/>
    <w:rsid w:val="0FC2C4D0"/>
    <w:rsid w:val="0FC7FFD6"/>
    <w:rsid w:val="0FCE2D44"/>
    <w:rsid w:val="0FD083FF"/>
    <w:rsid w:val="0FD4F412"/>
    <w:rsid w:val="0FD5BCC6"/>
    <w:rsid w:val="0FD74EB5"/>
    <w:rsid w:val="0FD75276"/>
    <w:rsid w:val="0FD80E68"/>
    <w:rsid w:val="0FD88728"/>
    <w:rsid w:val="0FD93717"/>
    <w:rsid w:val="0FD96F2D"/>
    <w:rsid w:val="0FDC6B3A"/>
    <w:rsid w:val="0FDCC371"/>
    <w:rsid w:val="0FDDD968"/>
    <w:rsid w:val="0FDFE268"/>
    <w:rsid w:val="0FE000B4"/>
    <w:rsid w:val="0FE37F80"/>
    <w:rsid w:val="0FE3A78B"/>
    <w:rsid w:val="0FE6A9B0"/>
    <w:rsid w:val="0FE6B025"/>
    <w:rsid w:val="0FE6B835"/>
    <w:rsid w:val="0FEC56FD"/>
    <w:rsid w:val="0FED2143"/>
    <w:rsid w:val="0FEE335E"/>
    <w:rsid w:val="0FEE408A"/>
    <w:rsid w:val="0FF0336E"/>
    <w:rsid w:val="0FF18EF2"/>
    <w:rsid w:val="0FF230D5"/>
    <w:rsid w:val="0FFBDB35"/>
    <w:rsid w:val="0FFD9214"/>
    <w:rsid w:val="10010C81"/>
    <w:rsid w:val="10010D77"/>
    <w:rsid w:val="10041ACE"/>
    <w:rsid w:val="100615D4"/>
    <w:rsid w:val="1006984C"/>
    <w:rsid w:val="10081992"/>
    <w:rsid w:val="100837E3"/>
    <w:rsid w:val="100D23A1"/>
    <w:rsid w:val="101136B8"/>
    <w:rsid w:val="1013C97D"/>
    <w:rsid w:val="10148F09"/>
    <w:rsid w:val="101611D3"/>
    <w:rsid w:val="10163D67"/>
    <w:rsid w:val="101691F8"/>
    <w:rsid w:val="1018B6B9"/>
    <w:rsid w:val="1019EB64"/>
    <w:rsid w:val="101A6E53"/>
    <w:rsid w:val="10201FDE"/>
    <w:rsid w:val="10203488"/>
    <w:rsid w:val="1020489B"/>
    <w:rsid w:val="1022A30B"/>
    <w:rsid w:val="10275850"/>
    <w:rsid w:val="1028D9B8"/>
    <w:rsid w:val="102984D9"/>
    <w:rsid w:val="1029F160"/>
    <w:rsid w:val="102AEA3F"/>
    <w:rsid w:val="102E7701"/>
    <w:rsid w:val="1030B284"/>
    <w:rsid w:val="1030C60B"/>
    <w:rsid w:val="10338AC6"/>
    <w:rsid w:val="10342B17"/>
    <w:rsid w:val="10353EAF"/>
    <w:rsid w:val="10357E6C"/>
    <w:rsid w:val="10361986"/>
    <w:rsid w:val="10388364"/>
    <w:rsid w:val="103C93FF"/>
    <w:rsid w:val="103DF978"/>
    <w:rsid w:val="103EA862"/>
    <w:rsid w:val="1040FFDA"/>
    <w:rsid w:val="1042A527"/>
    <w:rsid w:val="1044FCB8"/>
    <w:rsid w:val="1048CF12"/>
    <w:rsid w:val="1049DEFE"/>
    <w:rsid w:val="104A0745"/>
    <w:rsid w:val="104C2D9F"/>
    <w:rsid w:val="104C5BA4"/>
    <w:rsid w:val="104D9950"/>
    <w:rsid w:val="1050069F"/>
    <w:rsid w:val="10506BF9"/>
    <w:rsid w:val="1051E0B6"/>
    <w:rsid w:val="10522EFA"/>
    <w:rsid w:val="10528BB1"/>
    <w:rsid w:val="1052B437"/>
    <w:rsid w:val="1053F2E8"/>
    <w:rsid w:val="105D6349"/>
    <w:rsid w:val="105EF5EA"/>
    <w:rsid w:val="1060EFB7"/>
    <w:rsid w:val="1062449F"/>
    <w:rsid w:val="1063B9EF"/>
    <w:rsid w:val="10651830"/>
    <w:rsid w:val="106632F8"/>
    <w:rsid w:val="10673057"/>
    <w:rsid w:val="10682075"/>
    <w:rsid w:val="10695CDF"/>
    <w:rsid w:val="1069EFBD"/>
    <w:rsid w:val="106EC4EB"/>
    <w:rsid w:val="107402F6"/>
    <w:rsid w:val="1074C488"/>
    <w:rsid w:val="1075ED11"/>
    <w:rsid w:val="10761495"/>
    <w:rsid w:val="10770589"/>
    <w:rsid w:val="107C0370"/>
    <w:rsid w:val="107EA951"/>
    <w:rsid w:val="107FC0CB"/>
    <w:rsid w:val="108281B9"/>
    <w:rsid w:val="10828AC2"/>
    <w:rsid w:val="1082A100"/>
    <w:rsid w:val="1084B510"/>
    <w:rsid w:val="1084E6C7"/>
    <w:rsid w:val="108656AF"/>
    <w:rsid w:val="10881841"/>
    <w:rsid w:val="1088292E"/>
    <w:rsid w:val="108A23F1"/>
    <w:rsid w:val="108B0476"/>
    <w:rsid w:val="10905EFA"/>
    <w:rsid w:val="1090AD22"/>
    <w:rsid w:val="1093948C"/>
    <w:rsid w:val="10951FE6"/>
    <w:rsid w:val="109644BC"/>
    <w:rsid w:val="10993C42"/>
    <w:rsid w:val="109A3E43"/>
    <w:rsid w:val="109C1A96"/>
    <w:rsid w:val="109C9F66"/>
    <w:rsid w:val="109D9E55"/>
    <w:rsid w:val="10A14A7E"/>
    <w:rsid w:val="10A48E20"/>
    <w:rsid w:val="10A53567"/>
    <w:rsid w:val="10A573CE"/>
    <w:rsid w:val="10A798BB"/>
    <w:rsid w:val="10AB5F43"/>
    <w:rsid w:val="10B0165F"/>
    <w:rsid w:val="10B10E45"/>
    <w:rsid w:val="10B18E19"/>
    <w:rsid w:val="10B28F78"/>
    <w:rsid w:val="10B296C1"/>
    <w:rsid w:val="10B3E000"/>
    <w:rsid w:val="10B7670F"/>
    <w:rsid w:val="10BC67D3"/>
    <w:rsid w:val="10BCD7C8"/>
    <w:rsid w:val="10BE5881"/>
    <w:rsid w:val="10BEA4DA"/>
    <w:rsid w:val="10BFD7F8"/>
    <w:rsid w:val="10C17FE1"/>
    <w:rsid w:val="10C34E87"/>
    <w:rsid w:val="10C35A75"/>
    <w:rsid w:val="10C644D5"/>
    <w:rsid w:val="10C6CBBC"/>
    <w:rsid w:val="10CBA44B"/>
    <w:rsid w:val="10CBA5B3"/>
    <w:rsid w:val="10CD2C65"/>
    <w:rsid w:val="10CDC463"/>
    <w:rsid w:val="10CDE634"/>
    <w:rsid w:val="10D1BC7E"/>
    <w:rsid w:val="10D259EF"/>
    <w:rsid w:val="10D3A953"/>
    <w:rsid w:val="10D4340B"/>
    <w:rsid w:val="10D598B7"/>
    <w:rsid w:val="10D99B37"/>
    <w:rsid w:val="10DA816E"/>
    <w:rsid w:val="10DD8D75"/>
    <w:rsid w:val="10DFF60D"/>
    <w:rsid w:val="10E0E48F"/>
    <w:rsid w:val="10E2B901"/>
    <w:rsid w:val="10E46791"/>
    <w:rsid w:val="10EA5F16"/>
    <w:rsid w:val="10F8EEE6"/>
    <w:rsid w:val="10FE8E13"/>
    <w:rsid w:val="110151C9"/>
    <w:rsid w:val="1104269F"/>
    <w:rsid w:val="11043B3A"/>
    <w:rsid w:val="1104704B"/>
    <w:rsid w:val="11085023"/>
    <w:rsid w:val="1108AB22"/>
    <w:rsid w:val="110A9DE4"/>
    <w:rsid w:val="110AB681"/>
    <w:rsid w:val="110C6342"/>
    <w:rsid w:val="110CF6B1"/>
    <w:rsid w:val="110F3070"/>
    <w:rsid w:val="11106703"/>
    <w:rsid w:val="11111FB4"/>
    <w:rsid w:val="1111780F"/>
    <w:rsid w:val="11131DFA"/>
    <w:rsid w:val="111A343B"/>
    <w:rsid w:val="111D025F"/>
    <w:rsid w:val="111E8045"/>
    <w:rsid w:val="111F2DD2"/>
    <w:rsid w:val="111F46A1"/>
    <w:rsid w:val="11255E3A"/>
    <w:rsid w:val="1129F418"/>
    <w:rsid w:val="112BB270"/>
    <w:rsid w:val="112CC98D"/>
    <w:rsid w:val="112D4253"/>
    <w:rsid w:val="112FB66D"/>
    <w:rsid w:val="11301B6E"/>
    <w:rsid w:val="11322479"/>
    <w:rsid w:val="1134FD87"/>
    <w:rsid w:val="113615BB"/>
    <w:rsid w:val="113628F1"/>
    <w:rsid w:val="113669D9"/>
    <w:rsid w:val="1138B8B6"/>
    <w:rsid w:val="11394674"/>
    <w:rsid w:val="113C063C"/>
    <w:rsid w:val="113DA1D9"/>
    <w:rsid w:val="1142165F"/>
    <w:rsid w:val="1143D605"/>
    <w:rsid w:val="11451367"/>
    <w:rsid w:val="11468D95"/>
    <w:rsid w:val="1146AA47"/>
    <w:rsid w:val="114A196A"/>
    <w:rsid w:val="114A7479"/>
    <w:rsid w:val="114B7DBC"/>
    <w:rsid w:val="114B8944"/>
    <w:rsid w:val="114BF83F"/>
    <w:rsid w:val="11524E15"/>
    <w:rsid w:val="11541A99"/>
    <w:rsid w:val="115496BA"/>
    <w:rsid w:val="1154CD65"/>
    <w:rsid w:val="1154D0D2"/>
    <w:rsid w:val="11555538"/>
    <w:rsid w:val="1155A719"/>
    <w:rsid w:val="115EF98F"/>
    <w:rsid w:val="115F1E8E"/>
    <w:rsid w:val="115F4843"/>
    <w:rsid w:val="1160F087"/>
    <w:rsid w:val="1162B752"/>
    <w:rsid w:val="1165C147"/>
    <w:rsid w:val="11670346"/>
    <w:rsid w:val="1169CF54"/>
    <w:rsid w:val="1169ED2A"/>
    <w:rsid w:val="116B5089"/>
    <w:rsid w:val="116CD2BC"/>
    <w:rsid w:val="116DEE90"/>
    <w:rsid w:val="116FC94A"/>
    <w:rsid w:val="11700FFD"/>
    <w:rsid w:val="1172D723"/>
    <w:rsid w:val="11734E8E"/>
    <w:rsid w:val="1173D186"/>
    <w:rsid w:val="11749C89"/>
    <w:rsid w:val="1175EC78"/>
    <w:rsid w:val="117E7BF5"/>
    <w:rsid w:val="1182FFE5"/>
    <w:rsid w:val="11864995"/>
    <w:rsid w:val="1186ECFF"/>
    <w:rsid w:val="11887306"/>
    <w:rsid w:val="1188EE55"/>
    <w:rsid w:val="1189B66B"/>
    <w:rsid w:val="118AA9B7"/>
    <w:rsid w:val="1192215C"/>
    <w:rsid w:val="1193EDBC"/>
    <w:rsid w:val="1197CD68"/>
    <w:rsid w:val="11982397"/>
    <w:rsid w:val="119A2739"/>
    <w:rsid w:val="119B6C69"/>
    <w:rsid w:val="11AAAB54"/>
    <w:rsid w:val="11AB1F81"/>
    <w:rsid w:val="11ACF68D"/>
    <w:rsid w:val="11AE6938"/>
    <w:rsid w:val="11B22C37"/>
    <w:rsid w:val="11B3400D"/>
    <w:rsid w:val="11B39AEB"/>
    <w:rsid w:val="11B3C57A"/>
    <w:rsid w:val="11B779B8"/>
    <w:rsid w:val="11B8ABB9"/>
    <w:rsid w:val="11B97315"/>
    <w:rsid w:val="11B9C688"/>
    <w:rsid w:val="11BA07C8"/>
    <w:rsid w:val="11BD6FF5"/>
    <w:rsid w:val="11BE78C2"/>
    <w:rsid w:val="11BE9A54"/>
    <w:rsid w:val="11BEF248"/>
    <w:rsid w:val="11BF2B64"/>
    <w:rsid w:val="11C3E887"/>
    <w:rsid w:val="11C49617"/>
    <w:rsid w:val="11C68830"/>
    <w:rsid w:val="11CD1343"/>
    <w:rsid w:val="11D159B5"/>
    <w:rsid w:val="11D33C04"/>
    <w:rsid w:val="11D453C5"/>
    <w:rsid w:val="11D6194C"/>
    <w:rsid w:val="11D846CE"/>
    <w:rsid w:val="11DAF67F"/>
    <w:rsid w:val="11DB9567"/>
    <w:rsid w:val="11DCBEF9"/>
    <w:rsid w:val="11DCD03B"/>
    <w:rsid w:val="11DD574F"/>
    <w:rsid w:val="11DFC981"/>
    <w:rsid w:val="11E24E9F"/>
    <w:rsid w:val="11EBB0B8"/>
    <w:rsid w:val="11EDC52C"/>
    <w:rsid w:val="11F17CBB"/>
    <w:rsid w:val="11F3A233"/>
    <w:rsid w:val="11F4A023"/>
    <w:rsid w:val="11F69F7B"/>
    <w:rsid w:val="11F6FDC0"/>
    <w:rsid w:val="11F79F5D"/>
    <w:rsid w:val="11F865B3"/>
    <w:rsid w:val="11F9A991"/>
    <w:rsid w:val="11FD7AFC"/>
    <w:rsid w:val="11FE5BAC"/>
    <w:rsid w:val="11FEC131"/>
    <w:rsid w:val="11FF561C"/>
    <w:rsid w:val="11FF61D5"/>
    <w:rsid w:val="12000AD7"/>
    <w:rsid w:val="12006A30"/>
    <w:rsid w:val="12024C11"/>
    <w:rsid w:val="1202B7FF"/>
    <w:rsid w:val="120461C1"/>
    <w:rsid w:val="120A1FBF"/>
    <w:rsid w:val="120B66C2"/>
    <w:rsid w:val="120B9003"/>
    <w:rsid w:val="120D27BC"/>
    <w:rsid w:val="120EC17A"/>
    <w:rsid w:val="1211E4F6"/>
    <w:rsid w:val="1215C405"/>
    <w:rsid w:val="121F5662"/>
    <w:rsid w:val="1223BC15"/>
    <w:rsid w:val="12246F0D"/>
    <w:rsid w:val="122541EA"/>
    <w:rsid w:val="12254CB8"/>
    <w:rsid w:val="122820D7"/>
    <w:rsid w:val="12287DC7"/>
    <w:rsid w:val="1228E0A6"/>
    <w:rsid w:val="122AC929"/>
    <w:rsid w:val="12302D3A"/>
    <w:rsid w:val="1233A364"/>
    <w:rsid w:val="1233B141"/>
    <w:rsid w:val="1235835F"/>
    <w:rsid w:val="1237CC5D"/>
    <w:rsid w:val="123AB3F4"/>
    <w:rsid w:val="123C8ADC"/>
    <w:rsid w:val="123E3CE4"/>
    <w:rsid w:val="123EDC34"/>
    <w:rsid w:val="1243CE0C"/>
    <w:rsid w:val="1245D33D"/>
    <w:rsid w:val="12468EF5"/>
    <w:rsid w:val="1246B087"/>
    <w:rsid w:val="1249ED01"/>
    <w:rsid w:val="124B9DAF"/>
    <w:rsid w:val="1255C061"/>
    <w:rsid w:val="125606AA"/>
    <w:rsid w:val="12585DF9"/>
    <w:rsid w:val="125C058F"/>
    <w:rsid w:val="125CE4A8"/>
    <w:rsid w:val="125ED53F"/>
    <w:rsid w:val="125F3F5A"/>
    <w:rsid w:val="1260C651"/>
    <w:rsid w:val="126106D9"/>
    <w:rsid w:val="12651024"/>
    <w:rsid w:val="12656BA3"/>
    <w:rsid w:val="1266E68C"/>
    <w:rsid w:val="12688038"/>
    <w:rsid w:val="126B9367"/>
    <w:rsid w:val="12756B98"/>
    <w:rsid w:val="12780D89"/>
    <w:rsid w:val="1279B2FB"/>
    <w:rsid w:val="1279EDE0"/>
    <w:rsid w:val="127A0C88"/>
    <w:rsid w:val="127A1AE6"/>
    <w:rsid w:val="127A7E51"/>
    <w:rsid w:val="127B0678"/>
    <w:rsid w:val="127C1324"/>
    <w:rsid w:val="127D4D6B"/>
    <w:rsid w:val="1281819D"/>
    <w:rsid w:val="1281DAC6"/>
    <w:rsid w:val="12823E99"/>
    <w:rsid w:val="1282EF7D"/>
    <w:rsid w:val="12855B6A"/>
    <w:rsid w:val="1285C065"/>
    <w:rsid w:val="128795DB"/>
    <w:rsid w:val="12879FEC"/>
    <w:rsid w:val="12887F59"/>
    <w:rsid w:val="128A3C13"/>
    <w:rsid w:val="128EC502"/>
    <w:rsid w:val="128FD951"/>
    <w:rsid w:val="1295FC79"/>
    <w:rsid w:val="129772EA"/>
    <w:rsid w:val="12998A29"/>
    <w:rsid w:val="129B36D8"/>
    <w:rsid w:val="129BB3A0"/>
    <w:rsid w:val="129C95CD"/>
    <w:rsid w:val="129DD417"/>
    <w:rsid w:val="12A0ACEF"/>
    <w:rsid w:val="12A11B90"/>
    <w:rsid w:val="12A14210"/>
    <w:rsid w:val="12A1CB0D"/>
    <w:rsid w:val="12A461FA"/>
    <w:rsid w:val="12A4C11F"/>
    <w:rsid w:val="12A4CED8"/>
    <w:rsid w:val="12A5098F"/>
    <w:rsid w:val="12A55F92"/>
    <w:rsid w:val="12A5FEBE"/>
    <w:rsid w:val="12A68717"/>
    <w:rsid w:val="12A7113A"/>
    <w:rsid w:val="12A7AD4E"/>
    <w:rsid w:val="12A7FB4E"/>
    <w:rsid w:val="12A9A33C"/>
    <w:rsid w:val="12AC4F80"/>
    <w:rsid w:val="12AE21C9"/>
    <w:rsid w:val="12AE56A0"/>
    <w:rsid w:val="12AED52C"/>
    <w:rsid w:val="12AF5FD3"/>
    <w:rsid w:val="12AFD773"/>
    <w:rsid w:val="12B0BD85"/>
    <w:rsid w:val="12B26084"/>
    <w:rsid w:val="12B57412"/>
    <w:rsid w:val="12B687DD"/>
    <w:rsid w:val="12B938C6"/>
    <w:rsid w:val="12BC0F44"/>
    <w:rsid w:val="12BFAE1A"/>
    <w:rsid w:val="12C8E3D2"/>
    <w:rsid w:val="12C91418"/>
    <w:rsid w:val="12CA9EB2"/>
    <w:rsid w:val="12CC3D96"/>
    <w:rsid w:val="12CD1B59"/>
    <w:rsid w:val="12CDB85E"/>
    <w:rsid w:val="12CF0DDB"/>
    <w:rsid w:val="12D060E3"/>
    <w:rsid w:val="12D280EA"/>
    <w:rsid w:val="12E1ABB0"/>
    <w:rsid w:val="12E25DF6"/>
    <w:rsid w:val="12E2AC02"/>
    <w:rsid w:val="12E4D913"/>
    <w:rsid w:val="12E54C02"/>
    <w:rsid w:val="12E57A5D"/>
    <w:rsid w:val="12E8CB24"/>
    <w:rsid w:val="12EBA3D6"/>
    <w:rsid w:val="12EC7683"/>
    <w:rsid w:val="12EE4CE4"/>
    <w:rsid w:val="12F02D8C"/>
    <w:rsid w:val="12F27C1A"/>
    <w:rsid w:val="12F3DDA4"/>
    <w:rsid w:val="12F5255C"/>
    <w:rsid w:val="12F68F05"/>
    <w:rsid w:val="12F83C71"/>
    <w:rsid w:val="12FD7182"/>
    <w:rsid w:val="12FED8DC"/>
    <w:rsid w:val="12FF56E9"/>
    <w:rsid w:val="130134F5"/>
    <w:rsid w:val="13020ACC"/>
    <w:rsid w:val="1302540E"/>
    <w:rsid w:val="1305A5E7"/>
    <w:rsid w:val="1308A393"/>
    <w:rsid w:val="130B6375"/>
    <w:rsid w:val="130E73E9"/>
    <w:rsid w:val="13100757"/>
    <w:rsid w:val="1311E8C8"/>
    <w:rsid w:val="1312D9BD"/>
    <w:rsid w:val="131438D8"/>
    <w:rsid w:val="1314D77E"/>
    <w:rsid w:val="13154CB1"/>
    <w:rsid w:val="13160E40"/>
    <w:rsid w:val="13187A3C"/>
    <w:rsid w:val="1319883C"/>
    <w:rsid w:val="131A5F41"/>
    <w:rsid w:val="131A857C"/>
    <w:rsid w:val="131D4394"/>
    <w:rsid w:val="131D93CC"/>
    <w:rsid w:val="1321BBEB"/>
    <w:rsid w:val="1323A1CA"/>
    <w:rsid w:val="132586CC"/>
    <w:rsid w:val="132A2111"/>
    <w:rsid w:val="132DA641"/>
    <w:rsid w:val="132FBE1D"/>
    <w:rsid w:val="13322D10"/>
    <w:rsid w:val="1332BA1A"/>
    <w:rsid w:val="13345644"/>
    <w:rsid w:val="1335F668"/>
    <w:rsid w:val="133E7EA4"/>
    <w:rsid w:val="13404C9D"/>
    <w:rsid w:val="13420CB3"/>
    <w:rsid w:val="1343E885"/>
    <w:rsid w:val="1344C463"/>
    <w:rsid w:val="1344E449"/>
    <w:rsid w:val="13473E1B"/>
    <w:rsid w:val="1347BA28"/>
    <w:rsid w:val="134AF141"/>
    <w:rsid w:val="134F4F57"/>
    <w:rsid w:val="134F71DF"/>
    <w:rsid w:val="1350E5BB"/>
    <w:rsid w:val="13524861"/>
    <w:rsid w:val="13536D9A"/>
    <w:rsid w:val="1357EFAE"/>
    <w:rsid w:val="135810D8"/>
    <w:rsid w:val="135CEBC9"/>
    <w:rsid w:val="135DCD15"/>
    <w:rsid w:val="13607C01"/>
    <w:rsid w:val="1360D69B"/>
    <w:rsid w:val="13619246"/>
    <w:rsid w:val="1361AD11"/>
    <w:rsid w:val="1362ED98"/>
    <w:rsid w:val="136682D1"/>
    <w:rsid w:val="13670102"/>
    <w:rsid w:val="136AE845"/>
    <w:rsid w:val="136DA60B"/>
    <w:rsid w:val="1370D12A"/>
    <w:rsid w:val="13755AB5"/>
    <w:rsid w:val="13791B64"/>
    <w:rsid w:val="1379308D"/>
    <w:rsid w:val="137A03DC"/>
    <w:rsid w:val="137A4079"/>
    <w:rsid w:val="137B24E1"/>
    <w:rsid w:val="137DDD0D"/>
    <w:rsid w:val="137DFBBA"/>
    <w:rsid w:val="137EF268"/>
    <w:rsid w:val="138037F0"/>
    <w:rsid w:val="13807909"/>
    <w:rsid w:val="13819DAF"/>
    <w:rsid w:val="1382BB56"/>
    <w:rsid w:val="13868C81"/>
    <w:rsid w:val="138B6203"/>
    <w:rsid w:val="138BD26E"/>
    <w:rsid w:val="13912273"/>
    <w:rsid w:val="1392F182"/>
    <w:rsid w:val="1394F7DE"/>
    <w:rsid w:val="1395AAD7"/>
    <w:rsid w:val="13977B91"/>
    <w:rsid w:val="1398C686"/>
    <w:rsid w:val="139AE9D0"/>
    <w:rsid w:val="139F2DB3"/>
    <w:rsid w:val="139FD3E0"/>
    <w:rsid w:val="13A553B6"/>
    <w:rsid w:val="13A9C3FA"/>
    <w:rsid w:val="13B03CBF"/>
    <w:rsid w:val="13B08C18"/>
    <w:rsid w:val="13B25238"/>
    <w:rsid w:val="13B52771"/>
    <w:rsid w:val="13B78BC7"/>
    <w:rsid w:val="13BA38FF"/>
    <w:rsid w:val="13BB1CFA"/>
    <w:rsid w:val="13BBD44D"/>
    <w:rsid w:val="13BD2605"/>
    <w:rsid w:val="13C09674"/>
    <w:rsid w:val="13C1EB46"/>
    <w:rsid w:val="13C22FFB"/>
    <w:rsid w:val="13C379CD"/>
    <w:rsid w:val="13C9E1C1"/>
    <w:rsid w:val="13CC7C3A"/>
    <w:rsid w:val="13CF86AA"/>
    <w:rsid w:val="13CFDC73"/>
    <w:rsid w:val="13D1DF05"/>
    <w:rsid w:val="13D273FC"/>
    <w:rsid w:val="13D2F2A4"/>
    <w:rsid w:val="13D39CBE"/>
    <w:rsid w:val="13D57C3E"/>
    <w:rsid w:val="13DA99A8"/>
    <w:rsid w:val="13DB0CDE"/>
    <w:rsid w:val="13DC2EE2"/>
    <w:rsid w:val="13DCA22A"/>
    <w:rsid w:val="13DFB611"/>
    <w:rsid w:val="13E04293"/>
    <w:rsid w:val="13E4CBE6"/>
    <w:rsid w:val="13E6C12A"/>
    <w:rsid w:val="13E79642"/>
    <w:rsid w:val="13E85E5A"/>
    <w:rsid w:val="13E8AF07"/>
    <w:rsid w:val="13EB11AB"/>
    <w:rsid w:val="13ED2F13"/>
    <w:rsid w:val="13EDD3E5"/>
    <w:rsid w:val="13EEC282"/>
    <w:rsid w:val="13EF4B89"/>
    <w:rsid w:val="13EF7214"/>
    <w:rsid w:val="13F0DDBA"/>
    <w:rsid w:val="13F1A71E"/>
    <w:rsid w:val="13F25ED3"/>
    <w:rsid w:val="13FB9207"/>
    <w:rsid w:val="13FF53F2"/>
    <w:rsid w:val="13FFFDC3"/>
    <w:rsid w:val="1404BB10"/>
    <w:rsid w:val="1404CD27"/>
    <w:rsid w:val="140621C3"/>
    <w:rsid w:val="1406C1E6"/>
    <w:rsid w:val="140C13F2"/>
    <w:rsid w:val="140D976F"/>
    <w:rsid w:val="140F2018"/>
    <w:rsid w:val="14102D46"/>
    <w:rsid w:val="1413F18A"/>
    <w:rsid w:val="1417911E"/>
    <w:rsid w:val="14188674"/>
    <w:rsid w:val="1418A47D"/>
    <w:rsid w:val="141E9B41"/>
    <w:rsid w:val="141FD73A"/>
    <w:rsid w:val="14215E06"/>
    <w:rsid w:val="142196D4"/>
    <w:rsid w:val="1422114A"/>
    <w:rsid w:val="1426576F"/>
    <w:rsid w:val="1426E0D2"/>
    <w:rsid w:val="14276750"/>
    <w:rsid w:val="142C7C78"/>
    <w:rsid w:val="142E6A8B"/>
    <w:rsid w:val="14337D47"/>
    <w:rsid w:val="14338E71"/>
    <w:rsid w:val="14365F3C"/>
    <w:rsid w:val="14366709"/>
    <w:rsid w:val="143BC761"/>
    <w:rsid w:val="143D0519"/>
    <w:rsid w:val="143D5951"/>
    <w:rsid w:val="143E8000"/>
    <w:rsid w:val="143EC1F8"/>
    <w:rsid w:val="143F34D1"/>
    <w:rsid w:val="14409F39"/>
    <w:rsid w:val="14423FDF"/>
    <w:rsid w:val="14440634"/>
    <w:rsid w:val="144792E8"/>
    <w:rsid w:val="14499059"/>
    <w:rsid w:val="144A7526"/>
    <w:rsid w:val="144ABEBC"/>
    <w:rsid w:val="144B73A1"/>
    <w:rsid w:val="144F62CD"/>
    <w:rsid w:val="14529D60"/>
    <w:rsid w:val="14560260"/>
    <w:rsid w:val="145983F5"/>
    <w:rsid w:val="1459E469"/>
    <w:rsid w:val="145C6BE2"/>
    <w:rsid w:val="145D082D"/>
    <w:rsid w:val="145DEBA0"/>
    <w:rsid w:val="145F3B09"/>
    <w:rsid w:val="14609FAE"/>
    <w:rsid w:val="14627A28"/>
    <w:rsid w:val="1463458F"/>
    <w:rsid w:val="14636F96"/>
    <w:rsid w:val="14641789"/>
    <w:rsid w:val="1465216A"/>
    <w:rsid w:val="14657A40"/>
    <w:rsid w:val="1465FF97"/>
    <w:rsid w:val="1466DBBA"/>
    <w:rsid w:val="1468E040"/>
    <w:rsid w:val="14696BF6"/>
    <w:rsid w:val="1469FB17"/>
    <w:rsid w:val="146A801B"/>
    <w:rsid w:val="146BC1B5"/>
    <w:rsid w:val="1476DAD4"/>
    <w:rsid w:val="1479405B"/>
    <w:rsid w:val="147B6C9C"/>
    <w:rsid w:val="147CB429"/>
    <w:rsid w:val="147E067D"/>
    <w:rsid w:val="147E123A"/>
    <w:rsid w:val="148013C5"/>
    <w:rsid w:val="148351BA"/>
    <w:rsid w:val="1486264E"/>
    <w:rsid w:val="1487ABDB"/>
    <w:rsid w:val="14882A16"/>
    <w:rsid w:val="148B87AD"/>
    <w:rsid w:val="148D25F5"/>
    <w:rsid w:val="148D71CD"/>
    <w:rsid w:val="148E33ED"/>
    <w:rsid w:val="1491B0A8"/>
    <w:rsid w:val="1493EB73"/>
    <w:rsid w:val="1497153F"/>
    <w:rsid w:val="14979C9F"/>
    <w:rsid w:val="149A17A4"/>
    <w:rsid w:val="149A3277"/>
    <w:rsid w:val="149B9EB6"/>
    <w:rsid w:val="149C5EBA"/>
    <w:rsid w:val="149D3C8A"/>
    <w:rsid w:val="14A1F09A"/>
    <w:rsid w:val="14A2BE37"/>
    <w:rsid w:val="14A43D99"/>
    <w:rsid w:val="14A4E049"/>
    <w:rsid w:val="14A4E4EB"/>
    <w:rsid w:val="14A72B51"/>
    <w:rsid w:val="14A733D6"/>
    <w:rsid w:val="14AD083D"/>
    <w:rsid w:val="14B099C1"/>
    <w:rsid w:val="14B343DB"/>
    <w:rsid w:val="14B3759A"/>
    <w:rsid w:val="14B38518"/>
    <w:rsid w:val="14B818D0"/>
    <w:rsid w:val="14B9098A"/>
    <w:rsid w:val="14BA2958"/>
    <w:rsid w:val="14BD1B7E"/>
    <w:rsid w:val="14C266FD"/>
    <w:rsid w:val="14C3A491"/>
    <w:rsid w:val="14C61A4A"/>
    <w:rsid w:val="14C7623F"/>
    <w:rsid w:val="14C7CA63"/>
    <w:rsid w:val="14CA7E5C"/>
    <w:rsid w:val="14CAFE80"/>
    <w:rsid w:val="14CB75FA"/>
    <w:rsid w:val="14CD31D3"/>
    <w:rsid w:val="14CE8A7B"/>
    <w:rsid w:val="14CEDF8B"/>
    <w:rsid w:val="14CF6C79"/>
    <w:rsid w:val="14D026A5"/>
    <w:rsid w:val="14D271DB"/>
    <w:rsid w:val="14D36516"/>
    <w:rsid w:val="14D433C7"/>
    <w:rsid w:val="14D45BB3"/>
    <w:rsid w:val="14D5E2C3"/>
    <w:rsid w:val="14D9D7A7"/>
    <w:rsid w:val="14DC1CFE"/>
    <w:rsid w:val="14E01734"/>
    <w:rsid w:val="14E15284"/>
    <w:rsid w:val="14E1747D"/>
    <w:rsid w:val="14E1C7CE"/>
    <w:rsid w:val="14E38A89"/>
    <w:rsid w:val="14E7176A"/>
    <w:rsid w:val="14E80B29"/>
    <w:rsid w:val="14ECE37E"/>
    <w:rsid w:val="14ECF720"/>
    <w:rsid w:val="14EE18C2"/>
    <w:rsid w:val="14EEF4E7"/>
    <w:rsid w:val="14F2C7AE"/>
    <w:rsid w:val="14F31B88"/>
    <w:rsid w:val="14F6134C"/>
    <w:rsid w:val="14F942A6"/>
    <w:rsid w:val="14FA8051"/>
    <w:rsid w:val="14FD89D6"/>
    <w:rsid w:val="14FD8C84"/>
    <w:rsid w:val="14FEA670"/>
    <w:rsid w:val="15037648"/>
    <w:rsid w:val="15042C99"/>
    <w:rsid w:val="1504506A"/>
    <w:rsid w:val="1509C1B7"/>
    <w:rsid w:val="15115881"/>
    <w:rsid w:val="15134B59"/>
    <w:rsid w:val="151470FD"/>
    <w:rsid w:val="1515348C"/>
    <w:rsid w:val="1515D43D"/>
    <w:rsid w:val="1519648B"/>
    <w:rsid w:val="1519BD8C"/>
    <w:rsid w:val="151A6CBE"/>
    <w:rsid w:val="151DB784"/>
    <w:rsid w:val="151EAC12"/>
    <w:rsid w:val="15234FD4"/>
    <w:rsid w:val="152502B7"/>
    <w:rsid w:val="1525C3CC"/>
    <w:rsid w:val="1525E101"/>
    <w:rsid w:val="15282C52"/>
    <w:rsid w:val="15294BD2"/>
    <w:rsid w:val="152AD918"/>
    <w:rsid w:val="152C3105"/>
    <w:rsid w:val="152CAF1D"/>
    <w:rsid w:val="152E9E0D"/>
    <w:rsid w:val="152EC603"/>
    <w:rsid w:val="152F75C1"/>
    <w:rsid w:val="152F8D21"/>
    <w:rsid w:val="15306F82"/>
    <w:rsid w:val="15323B13"/>
    <w:rsid w:val="1532C634"/>
    <w:rsid w:val="15338AAA"/>
    <w:rsid w:val="1536DDEE"/>
    <w:rsid w:val="15392AF6"/>
    <w:rsid w:val="153AA1BD"/>
    <w:rsid w:val="153B46E6"/>
    <w:rsid w:val="15407764"/>
    <w:rsid w:val="154138E2"/>
    <w:rsid w:val="1544BDBA"/>
    <w:rsid w:val="15457741"/>
    <w:rsid w:val="1546B935"/>
    <w:rsid w:val="1546BC73"/>
    <w:rsid w:val="15488D73"/>
    <w:rsid w:val="154FF446"/>
    <w:rsid w:val="1550F7D2"/>
    <w:rsid w:val="155109DB"/>
    <w:rsid w:val="1551BF6F"/>
    <w:rsid w:val="1551DC17"/>
    <w:rsid w:val="15569370"/>
    <w:rsid w:val="1559182C"/>
    <w:rsid w:val="1559BCA8"/>
    <w:rsid w:val="1559DE5E"/>
    <w:rsid w:val="155CCBDD"/>
    <w:rsid w:val="155DDBBF"/>
    <w:rsid w:val="155E005C"/>
    <w:rsid w:val="155EA119"/>
    <w:rsid w:val="155F48DF"/>
    <w:rsid w:val="155F4D95"/>
    <w:rsid w:val="15620072"/>
    <w:rsid w:val="15623E88"/>
    <w:rsid w:val="1565B222"/>
    <w:rsid w:val="1566C785"/>
    <w:rsid w:val="156AF291"/>
    <w:rsid w:val="156D564D"/>
    <w:rsid w:val="156F8BB9"/>
    <w:rsid w:val="15712942"/>
    <w:rsid w:val="1574B7D7"/>
    <w:rsid w:val="1577E88A"/>
    <w:rsid w:val="1578145C"/>
    <w:rsid w:val="1578219F"/>
    <w:rsid w:val="1578CD97"/>
    <w:rsid w:val="157907FB"/>
    <w:rsid w:val="15790F59"/>
    <w:rsid w:val="157AA106"/>
    <w:rsid w:val="157B8672"/>
    <w:rsid w:val="157C3349"/>
    <w:rsid w:val="157EC82E"/>
    <w:rsid w:val="1581B86B"/>
    <w:rsid w:val="158294BD"/>
    <w:rsid w:val="1583A345"/>
    <w:rsid w:val="15841155"/>
    <w:rsid w:val="15844D1B"/>
    <w:rsid w:val="1587E60E"/>
    <w:rsid w:val="15895ECA"/>
    <w:rsid w:val="158E6DF2"/>
    <w:rsid w:val="158E930A"/>
    <w:rsid w:val="1591974C"/>
    <w:rsid w:val="1591DDBD"/>
    <w:rsid w:val="1593F303"/>
    <w:rsid w:val="15983671"/>
    <w:rsid w:val="1598776B"/>
    <w:rsid w:val="159992D7"/>
    <w:rsid w:val="15A24510"/>
    <w:rsid w:val="15A50855"/>
    <w:rsid w:val="15A5C993"/>
    <w:rsid w:val="15AABFA9"/>
    <w:rsid w:val="15AAD7E2"/>
    <w:rsid w:val="15AC5DD8"/>
    <w:rsid w:val="15AF8F31"/>
    <w:rsid w:val="15AFCEA4"/>
    <w:rsid w:val="15B21F30"/>
    <w:rsid w:val="15B474DE"/>
    <w:rsid w:val="15B4C590"/>
    <w:rsid w:val="15B50D97"/>
    <w:rsid w:val="15B82F97"/>
    <w:rsid w:val="15B8548A"/>
    <w:rsid w:val="15B90369"/>
    <w:rsid w:val="15BA5BCB"/>
    <w:rsid w:val="15BC2067"/>
    <w:rsid w:val="15BD6735"/>
    <w:rsid w:val="15BEF7CF"/>
    <w:rsid w:val="15C1C7EB"/>
    <w:rsid w:val="15C32977"/>
    <w:rsid w:val="15C455F0"/>
    <w:rsid w:val="15C64ED2"/>
    <w:rsid w:val="15C71051"/>
    <w:rsid w:val="15C9E420"/>
    <w:rsid w:val="15D1373B"/>
    <w:rsid w:val="15D47DC1"/>
    <w:rsid w:val="15D47F8C"/>
    <w:rsid w:val="15D5DD8A"/>
    <w:rsid w:val="15D71179"/>
    <w:rsid w:val="15D95B83"/>
    <w:rsid w:val="15DA1D23"/>
    <w:rsid w:val="15DB0FA9"/>
    <w:rsid w:val="15DC6807"/>
    <w:rsid w:val="15DC8B7A"/>
    <w:rsid w:val="15DECFB4"/>
    <w:rsid w:val="15DF9C10"/>
    <w:rsid w:val="15DF9FBA"/>
    <w:rsid w:val="15E2E65F"/>
    <w:rsid w:val="15E31C39"/>
    <w:rsid w:val="15E5F762"/>
    <w:rsid w:val="15E75363"/>
    <w:rsid w:val="15E76F8E"/>
    <w:rsid w:val="15E7C22A"/>
    <w:rsid w:val="15EA1851"/>
    <w:rsid w:val="15EB1AEB"/>
    <w:rsid w:val="15ED2075"/>
    <w:rsid w:val="15ED2A0C"/>
    <w:rsid w:val="15EF5195"/>
    <w:rsid w:val="15F6D4EC"/>
    <w:rsid w:val="15F7EB13"/>
    <w:rsid w:val="15F8A640"/>
    <w:rsid w:val="15F8C2FF"/>
    <w:rsid w:val="15FD622C"/>
    <w:rsid w:val="15FF2393"/>
    <w:rsid w:val="160126DE"/>
    <w:rsid w:val="1603B7A8"/>
    <w:rsid w:val="1603C0A6"/>
    <w:rsid w:val="16074168"/>
    <w:rsid w:val="160743FE"/>
    <w:rsid w:val="16076BC2"/>
    <w:rsid w:val="1608AEA9"/>
    <w:rsid w:val="160E045F"/>
    <w:rsid w:val="160E1880"/>
    <w:rsid w:val="160EA636"/>
    <w:rsid w:val="1610F4C7"/>
    <w:rsid w:val="16118EAF"/>
    <w:rsid w:val="16127397"/>
    <w:rsid w:val="1619C38D"/>
    <w:rsid w:val="161A99C7"/>
    <w:rsid w:val="161BE9E7"/>
    <w:rsid w:val="161CA9D9"/>
    <w:rsid w:val="161D9CAE"/>
    <w:rsid w:val="162080C2"/>
    <w:rsid w:val="1621FCAB"/>
    <w:rsid w:val="162ACD28"/>
    <w:rsid w:val="162CDEF9"/>
    <w:rsid w:val="162F7942"/>
    <w:rsid w:val="1630687C"/>
    <w:rsid w:val="1635374D"/>
    <w:rsid w:val="1635A758"/>
    <w:rsid w:val="163602D8"/>
    <w:rsid w:val="1636F8C6"/>
    <w:rsid w:val="163822C4"/>
    <w:rsid w:val="16390CEB"/>
    <w:rsid w:val="16393FE6"/>
    <w:rsid w:val="163C4F6B"/>
    <w:rsid w:val="163DA025"/>
    <w:rsid w:val="163F40A4"/>
    <w:rsid w:val="1641A045"/>
    <w:rsid w:val="1648B92B"/>
    <w:rsid w:val="164BB80E"/>
    <w:rsid w:val="165218F9"/>
    <w:rsid w:val="1655D8E5"/>
    <w:rsid w:val="1655F9B9"/>
    <w:rsid w:val="16571127"/>
    <w:rsid w:val="16590375"/>
    <w:rsid w:val="165A229F"/>
    <w:rsid w:val="165B2059"/>
    <w:rsid w:val="165D278E"/>
    <w:rsid w:val="165E510A"/>
    <w:rsid w:val="165F74F2"/>
    <w:rsid w:val="16604B39"/>
    <w:rsid w:val="1660A0FD"/>
    <w:rsid w:val="16686A95"/>
    <w:rsid w:val="166BCFDC"/>
    <w:rsid w:val="166E55C6"/>
    <w:rsid w:val="166E95FA"/>
    <w:rsid w:val="166FD539"/>
    <w:rsid w:val="16712084"/>
    <w:rsid w:val="1680D0F6"/>
    <w:rsid w:val="1681A5D7"/>
    <w:rsid w:val="1682D216"/>
    <w:rsid w:val="1682EF65"/>
    <w:rsid w:val="16839255"/>
    <w:rsid w:val="16867251"/>
    <w:rsid w:val="16869E29"/>
    <w:rsid w:val="1689E923"/>
    <w:rsid w:val="168C4240"/>
    <w:rsid w:val="168D027E"/>
    <w:rsid w:val="168EDAFD"/>
    <w:rsid w:val="168F6850"/>
    <w:rsid w:val="1692DBDC"/>
    <w:rsid w:val="169338EB"/>
    <w:rsid w:val="169367B3"/>
    <w:rsid w:val="16952321"/>
    <w:rsid w:val="169592D8"/>
    <w:rsid w:val="16966E74"/>
    <w:rsid w:val="16987C41"/>
    <w:rsid w:val="169A610E"/>
    <w:rsid w:val="16A204E5"/>
    <w:rsid w:val="16A26FF0"/>
    <w:rsid w:val="16A4B5D3"/>
    <w:rsid w:val="16A69F7E"/>
    <w:rsid w:val="16A76F25"/>
    <w:rsid w:val="16AB5F1B"/>
    <w:rsid w:val="16ABCFFC"/>
    <w:rsid w:val="16AE2987"/>
    <w:rsid w:val="16AF068A"/>
    <w:rsid w:val="16B1185A"/>
    <w:rsid w:val="16B1B0C8"/>
    <w:rsid w:val="16B2248D"/>
    <w:rsid w:val="16B50C19"/>
    <w:rsid w:val="16B5FC9F"/>
    <w:rsid w:val="16B6568B"/>
    <w:rsid w:val="16B6B3AA"/>
    <w:rsid w:val="16B758F4"/>
    <w:rsid w:val="16BC6C82"/>
    <w:rsid w:val="16BD698E"/>
    <w:rsid w:val="16BDE082"/>
    <w:rsid w:val="16C1B9B7"/>
    <w:rsid w:val="16C21253"/>
    <w:rsid w:val="16C2506D"/>
    <w:rsid w:val="16C3346C"/>
    <w:rsid w:val="16C49922"/>
    <w:rsid w:val="16C95EF4"/>
    <w:rsid w:val="16CA9664"/>
    <w:rsid w:val="16CC0705"/>
    <w:rsid w:val="16CE3CD0"/>
    <w:rsid w:val="16CE9695"/>
    <w:rsid w:val="16CF55B5"/>
    <w:rsid w:val="16D181BA"/>
    <w:rsid w:val="16D200EC"/>
    <w:rsid w:val="16D3DB4B"/>
    <w:rsid w:val="16D5C504"/>
    <w:rsid w:val="16D93D97"/>
    <w:rsid w:val="16DB95EA"/>
    <w:rsid w:val="16DD34BB"/>
    <w:rsid w:val="16DE057D"/>
    <w:rsid w:val="16DF6BF4"/>
    <w:rsid w:val="16E0A053"/>
    <w:rsid w:val="16E176F8"/>
    <w:rsid w:val="16E22036"/>
    <w:rsid w:val="16E32844"/>
    <w:rsid w:val="16E55619"/>
    <w:rsid w:val="16E594BB"/>
    <w:rsid w:val="16E661E8"/>
    <w:rsid w:val="16E78F34"/>
    <w:rsid w:val="16E79C62"/>
    <w:rsid w:val="16E8EFB3"/>
    <w:rsid w:val="16EA9ED8"/>
    <w:rsid w:val="16ECC519"/>
    <w:rsid w:val="16ECC833"/>
    <w:rsid w:val="16ECDA3C"/>
    <w:rsid w:val="16EDACF7"/>
    <w:rsid w:val="16EDAF1D"/>
    <w:rsid w:val="16EF10A4"/>
    <w:rsid w:val="16F047AC"/>
    <w:rsid w:val="16F09F1A"/>
    <w:rsid w:val="16F0BB03"/>
    <w:rsid w:val="16F3E708"/>
    <w:rsid w:val="16F807CA"/>
    <w:rsid w:val="16F9AC20"/>
    <w:rsid w:val="16FB5666"/>
    <w:rsid w:val="16FE2AC4"/>
    <w:rsid w:val="1700F94D"/>
    <w:rsid w:val="1701E4DA"/>
    <w:rsid w:val="17062C1F"/>
    <w:rsid w:val="170BFE25"/>
    <w:rsid w:val="1714CA04"/>
    <w:rsid w:val="1714E7F9"/>
    <w:rsid w:val="1717436E"/>
    <w:rsid w:val="171803AA"/>
    <w:rsid w:val="171A988F"/>
    <w:rsid w:val="171D0280"/>
    <w:rsid w:val="171F3704"/>
    <w:rsid w:val="172053D3"/>
    <w:rsid w:val="17233091"/>
    <w:rsid w:val="17238E18"/>
    <w:rsid w:val="17247AA1"/>
    <w:rsid w:val="172623A8"/>
    <w:rsid w:val="17262866"/>
    <w:rsid w:val="1727C0AC"/>
    <w:rsid w:val="1729D48E"/>
    <w:rsid w:val="172FD6C6"/>
    <w:rsid w:val="172FF907"/>
    <w:rsid w:val="17335263"/>
    <w:rsid w:val="1734B257"/>
    <w:rsid w:val="173A56ED"/>
    <w:rsid w:val="173A7776"/>
    <w:rsid w:val="173B3D77"/>
    <w:rsid w:val="173C2965"/>
    <w:rsid w:val="173D3782"/>
    <w:rsid w:val="173FF945"/>
    <w:rsid w:val="17403B33"/>
    <w:rsid w:val="17409603"/>
    <w:rsid w:val="1744E839"/>
    <w:rsid w:val="174D8C09"/>
    <w:rsid w:val="1750453F"/>
    <w:rsid w:val="17535105"/>
    <w:rsid w:val="175494E5"/>
    <w:rsid w:val="1754D3CA"/>
    <w:rsid w:val="17551A09"/>
    <w:rsid w:val="17567A1D"/>
    <w:rsid w:val="175A9330"/>
    <w:rsid w:val="175B75FA"/>
    <w:rsid w:val="175C1821"/>
    <w:rsid w:val="175CC527"/>
    <w:rsid w:val="175D078F"/>
    <w:rsid w:val="175FD8CB"/>
    <w:rsid w:val="176160DB"/>
    <w:rsid w:val="17641BD2"/>
    <w:rsid w:val="17696D9C"/>
    <w:rsid w:val="176AD748"/>
    <w:rsid w:val="176BC231"/>
    <w:rsid w:val="176DC955"/>
    <w:rsid w:val="176E07CB"/>
    <w:rsid w:val="176FC2CF"/>
    <w:rsid w:val="1771CD31"/>
    <w:rsid w:val="177332CD"/>
    <w:rsid w:val="1774C7B0"/>
    <w:rsid w:val="177532EE"/>
    <w:rsid w:val="1776D28F"/>
    <w:rsid w:val="1777C71D"/>
    <w:rsid w:val="17798F28"/>
    <w:rsid w:val="17799E04"/>
    <w:rsid w:val="177A7DA2"/>
    <w:rsid w:val="177A7E94"/>
    <w:rsid w:val="177B6C71"/>
    <w:rsid w:val="177D442F"/>
    <w:rsid w:val="1784457E"/>
    <w:rsid w:val="1784CEDE"/>
    <w:rsid w:val="1785E8B2"/>
    <w:rsid w:val="17864A9C"/>
    <w:rsid w:val="1788586B"/>
    <w:rsid w:val="17896C4A"/>
    <w:rsid w:val="1789F20F"/>
    <w:rsid w:val="178E994E"/>
    <w:rsid w:val="178EF7BA"/>
    <w:rsid w:val="17925FFE"/>
    <w:rsid w:val="179600A5"/>
    <w:rsid w:val="17973E54"/>
    <w:rsid w:val="17984B26"/>
    <w:rsid w:val="1798C8EB"/>
    <w:rsid w:val="1799EF2C"/>
    <w:rsid w:val="179BB84B"/>
    <w:rsid w:val="179C1CB0"/>
    <w:rsid w:val="179D1B02"/>
    <w:rsid w:val="179D6DB2"/>
    <w:rsid w:val="17A283E8"/>
    <w:rsid w:val="17A56A75"/>
    <w:rsid w:val="17A71CED"/>
    <w:rsid w:val="17A9955A"/>
    <w:rsid w:val="17AD07B0"/>
    <w:rsid w:val="17AD5F10"/>
    <w:rsid w:val="17B03ED7"/>
    <w:rsid w:val="17B0C6BB"/>
    <w:rsid w:val="17B466CC"/>
    <w:rsid w:val="17B4DC0D"/>
    <w:rsid w:val="17B51CD3"/>
    <w:rsid w:val="17B623D0"/>
    <w:rsid w:val="17B6F75F"/>
    <w:rsid w:val="17B863B8"/>
    <w:rsid w:val="17B8AADC"/>
    <w:rsid w:val="17BCB034"/>
    <w:rsid w:val="17BE31D6"/>
    <w:rsid w:val="17BF4C9D"/>
    <w:rsid w:val="17C0C187"/>
    <w:rsid w:val="17C41256"/>
    <w:rsid w:val="17C4C6B7"/>
    <w:rsid w:val="17C74EC7"/>
    <w:rsid w:val="17C76F8A"/>
    <w:rsid w:val="17C7E859"/>
    <w:rsid w:val="17C9A54D"/>
    <w:rsid w:val="17CAB489"/>
    <w:rsid w:val="17CBC425"/>
    <w:rsid w:val="17CBD988"/>
    <w:rsid w:val="17CE0212"/>
    <w:rsid w:val="17D00239"/>
    <w:rsid w:val="17D08701"/>
    <w:rsid w:val="17D08B47"/>
    <w:rsid w:val="17D0E2A5"/>
    <w:rsid w:val="17D2C80C"/>
    <w:rsid w:val="17D3ED21"/>
    <w:rsid w:val="17D7456B"/>
    <w:rsid w:val="17D9FE1D"/>
    <w:rsid w:val="17DB32ED"/>
    <w:rsid w:val="17DB3820"/>
    <w:rsid w:val="17E01C62"/>
    <w:rsid w:val="17E04D02"/>
    <w:rsid w:val="17E23332"/>
    <w:rsid w:val="17E2433F"/>
    <w:rsid w:val="17E2609A"/>
    <w:rsid w:val="17E4CA02"/>
    <w:rsid w:val="17E99F77"/>
    <w:rsid w:val="17EFEE7A"/>
    <w:rsid w:val="17F42CB1"/>
    <w:rsid w:val="17F546E0"/>
    <w:rsid w:val="17F8292D"/>
    <w:rsid w:val="17F92E65"/>
    <w:rsid w:val="17FB4553"/>
    <w:rsid w:val="17FB9AFD"/>
    <w:rsid w:val="17FC793D"/>
    <w:rsid w:val="17FCF4C2"/>
    <w:rsid w:val="17FDA97C"/>
    <w:rsid w:val="1803DFA3"/>
    <w:rsid w:val="180AA903"/>
    <w:rsid w:val="180BA59A"/>
    <w:rsid w:val="180E5B82"/>
    <w:rsid w:val="1812DAEF"/>
    <w:rsid w:val="1816FC55"/>
    <w:rsid w:val="18185441"/>
    <w:rsid w:val="181A57C4"/>
    <w:rsid w:val="181AEAFC"/>
    <w:rsid w:val="181BA61D"/>
    <w:rsid w:val="181EB82C"/>
    <w:rsid w:val="1821F2BD"/>
    <w:rsid w:val="1822DC6F"/>
    <w:rsid w:val="1823FFB8"/>
    <w:rsid w:val="1826FC68"/>
    <w:rsid w:val="18275EDF"/>
    <w:rsid w:val="182A00A2"/>
    <w:rsid w:val="182A1729"/>
    <w:rsid w:val="182E071F"/>
    <w:rsid w:val="183024B2"/>
    <w:rsid w:val="18305EAB"/>
    <w:rsid w:val="183293EF"/>
    <w:rsid w:val="1835201F"/>
    <w:rsid w:val="1835D3A7"/>
    <w:rsid w:val="183715DB"/>
    <w:rsid w:val="18373882"/>
    <w:rsid w:val="183835FD"/>
    <w:rsid w:val="183A7A3B"/>
    <w:rsid w:val="183C19EB"/>
    <w:rsid w:val="183C54C7"/>
    <w:rsid w:val="183C7491"/>
    <w:rsid w:val="184093BA"/>
    <w:rsid w:val="18411682"/>
    <w:rsid w:val="1841EBA2"/>
    <w:rsid w:val="1842116F"/>
    <w:rsid w:val="1842A576"/>
    <w:rsid w:val="18441C28"/>
    <w:rsid w:val="1846EF45"/>
    <w:rsid w:val="1849EA20"/>
    <w:rsid w:val="184E0AC9"/>
    <w:rsid w:val="184E7C52"/>
    <w:rsid w:val="1850E8E7"/>
    <w:rsid w:val="1853460F"/>
    <w:rsid w:val="1858CC5E"/>
    <w:rsid w:val="1859D8D8"/>
    <w:rsid w:val="1859E64B"/>
    <w:rsid w:val="185DF1D0"/>
    <w:rsid w:val="185F45A0"/>
    <w:rsid w:val="185FCD14"/>
    <w:rsid w:val="185FD9B3"/>
    <w:rsid w:val="1860BA55"/>
    <w:rsid w:val="186340E3"/>
    <w:rsid w:val="18652F55"/>
    <w:rsid w:val="18658C32"/>
    <w:rsid w:val="186723BC"/>
    <w:rsid w:val="186955CA"/>
    <w:rsid w:val="186A66F6"/>
    <w:rsid w:val="186DD14D"/>
    <w:rsid w:val="186E1AA3"/>
    <w:rsid w:val="186EF04A"/>
    <w:rsid w:val="186FE29A"/>
    <w:rsid w:val="1871B828"/>
    <w:rsid w:val="1871E112"/>
    <w:rsid w:val="18734503"/>
    <w:rsid w:val="1876BC3C"/>
    <w:rsid w:val="1877664B"/>
    <w:rsid w:val="187D78B0"/>
    <w:rsid w:val="1880050B"/>
    <w:rsid w:val="1880AF02"/>
    <w:rsid w:val="1880E250"/>
    <w:rsid w:val="18824457"/>
    <w:rsid w:val="188264AA"/>
    <w:rsid w:val="18844E33"/>
    <w:rsid w:val="1884D196"/>
    <w:rsid w:val="18857E14"/>
    <w:rsid w:val="188821F0"/>
    <w:rsid w:val="1888AC55"/>
    <w:rsid w:val="18896F9E"/>
    <w:rsid w:val="188A8430"/>
    <w:rsid w:val="188A9827"/>
    <w:rsid w:val="188D3B6A"/>
    <w:rsid w:val="188E0A5B"/>
    <w:rsid w:val="1891AD94"/>
    <w:rsid w:val="1893FDED"/>
    <w:rsid w:val="1895804F"/>
    <w:rsid w:val="189C0156"/>
    <w:rsid w:val="189DA337"/>
    <w:rsid w:val="189E0D77"/>
    <w:rsid w:val="18A2CD1E"/>
    <w:rsid w:val="18A4EFE1"/>
    <w:rsid w:val="18A597A3"/>
    <w:rsid w:val="18A62D41"/>
    <w:rsid w:val="18A6361C"/>
    <w:rsid w:val="18A70DE1"/>
    <w:rsid w:val="18A8C152"/>
    <w:rsid w:val="18AB95F1"/>
    <w:rsid w:val="18ACE3F9"/>
    <w:rsid w:val="18AD91CC"/>
    <w:rsid w:val="18AE1FCF"/>
    <w:rsid w:val="18B0B85A"/>
    <w:rsid w:val="18B20A5D"/>
    <w:rsid w:val="18B399E0"/>
    <w:rsid w:val="18B6FC40"/>
    <w:rsid w:val="18BA2E54"/>
    <w:rsid w:val="18BB34A2"/>
    <w:rsid w:val="18BBF529"/>
    <w:rsid w:val="18BF208A"/>
    <w:rsid w:val="18BF7B79"/>
    <w:rsid w:val="18C094DA"/>
    <w:rsid w:val="18C1F9D6"/>
    <w:rsid w:val="18C44A67"/>
    <w:rsid w:val="18C4BE32"/>
    <w:rsid w:val="18C4F6E9"/>
    <w:rsid w:val="18C548A4"/>
    <w:rsid w:val="18C79F7D"/>
    <w:rsid w:val="18CA00AC"/>
    <w:rsid w:val="18CA7D85"/>
    <w:rsid w:val="18D08CB4"/>
    <w:rsid w:val="18D1EA15"/>
    <w:rsid w:val="18D21F12"/>
    <w:rsid w:val="18D2D772"/>
    <w:rsid w:val="18D389D4"/>
    <w:rsid w:val="18DD9CEA"/>
    <w:rsid w:val="18DE408B"/>
    <w:rsid w:val="18E01570"/>
    <w:rsid w:val="18E4EA56"/>
    <w:rsid w:val="18E58835"/>
    <w:rsid w:val="18E58955"/>
    <w:rsid w:val="18E8B701"/>
    <w:rsid w:val="18E960BB"/>
    <w:rsid w:val="18EB5AFE"/>
    <w:rsid w:val="18EEB378"/>
    <w:rsid w:val="18F570FB"/>
    <w:rsid w:val="18F5C2FA"/>
    <w:rsid w:val="18F65814"/>
    <w:rsid w:val="18F6A80A"/>
    <w:rsid w:val="18F89B92"/>
    <w:rsid w:val="18F9DA47"/>
    <w:rsid w:val="18FF8F97"/>
    <w:rsid w:val="1902E294"/>
    <w:rsid w:val="19050782"/>
    <w:rsid w:val="19053DFD"/>
    <w:rsid w:val="1907DE26"/>
    <w:rsid w:val="19080C98"/>
    <w:rsid w:val="190A2598"/>
    <w:rsid w:val="190AF524"/>
    <w:rsid w:val="190C1077"/>
    <w:rsid w:val="190CD832"/>
    <w:rsid w:val="19106811"/>
    <w:rsid w:val="1911BDE5"/>
    <w:rsid w:val="1912FAD7"/>
    <w:rsid w:val="1913A37E"/>
    <w:rsid w:val="191B95A0"/>
    <w:rsid w:val="191F62EC"/>
    <w:rsid w:val="19202509"/>
    <w:rsid w:val="192215D9"/>
    <w:rsid w:val="192C1CCD"/>
    <w:rsid w:val="192FB3C0"/>
    <w:rsid w:val="192FBF96"/>
    <w:rsid w:val="19318ED2"/>
    <w:rsid w:val="193358A4"/>
    <w:rsid w:val="19385A3C"/>
    <w:rsid w:val="193A9D9D"/>
    <w:rsid w:val="193AAD1F"/>
    <w:rsid w:val="193CB6CD"/>
    <w:rsid w:val="193F3B5C"/>
    <w:rsid w:val="19429609"/>
    <w:rsid w:val="19435B18"/>
    <w:rsid w:val="1945018C"/>
    <w:rsid w:val="1946D658"/>
    <w:rsid w:val="1948B797"/>
    <w:rsid w:val="19490A27"/>
    <w:rsid w:val="1949DB0A"/>
    <w:rsid w:val="194A13D5"/>
    <w:rsid w:val="194BFC4A"/>
    <w:rsid w:val="194CC4A2"/>
    <w:rsid w:val="194D208C"/>
    <w:rsid w:val="194DA1D9"/>
    <w:rsid w:val="194EA02B"/>
    <w:rsid w:val="1950254C"/>
    <w:rsid w:val="1951024A"/>
    <w:rsid w:val="195142CD"/>
    <w:rsid w:val="19516D32"/>
    <w:rsid w:val="195183DD"/>
    <w:rsid w:val="195214AE"/>
    <w:rsid w:val="1955B1DE"/>
    <w:rsid w:val="1956CABE"/>
    <w:rsid w:val="19580CA8"/>
    <w:rsid w:val="1959E4E4"/>
    <w:rsid w:val="19633C11"/>
    <w:rsid w:val="1964A92F"/>
    <w:rsid w:val="1964AC68"/>
    <w:rsid w:val="196521D0"/>
    <w:rsid w:val="19675C96"/>
    <w:rsid w:val="196ACA73"/>
    <w:rsid w:val="196EF057"/>
    <w:rsid w:val="1970CCF7"/>
    <w:rsid w:val="197149E1"/>
    <w:rsid w:val="1972B7A0"/>
    <w:rsid w:val="1974A268"/>
    <w:rsid w:val="1974EEEC"/>
    <w:rsid w:val="197555C4"/>
    <w:rsid w:val="197728CC"/>
    <w:rsid w:val="1977CA5E"/>
    <w:rsid w:val="1978CEC9"/>
    <w:rsid w:val="19795EBD"/>
    <w:rsid w:val="197AF255"/>
    <w:rsid w:val="19802437"/>
    <w:rsid w:val="19842CA2"/>
    <w:rsid w:val="1984E1C1"/>
    <w:rsid w:val="1986B124"/>
    <w:rsid w:val="1986C084"/>
    <w:rsid w:val="1986E6BD"/>
    <w:rsid w:val="198A47FB"/>
    <w:rsid w:val="198DE5D7"/>
    <w:rsid w:val="198EFC2D"/>
    <w:rsid w:val="19910386"/>
    <w:rsid w:val="19940389"/>
    <w:rsid w:val="19955A21"/>
    <w:rsid w:val="199715B4"/>
    <w:rsid w:val="199B49D4"/>
    <w:rsid w:val="199B9866"/>
    <w:rsid w:val="19A00B57"/>
    <w:rsid w:val="19A1FB93"/>
    <w:rsid w:val="19A3267E"/>
    <w:rsid w:val="19A362F8"/>
    <w:rsid w:val="19A3F0C3"/>
    <w:rsid w:val="19A51508"/>
    <w:rsid w:val="19A70F6E"/>
    <w:rsid w:val="19A7162D"/>
    <w:rsid w:val="19AC06C4"/>
    <w:rsid w:val="19ADA776"/>
    <w:rsid w:val="19ADF0AD"/>
    <w:rsid w:val="19AEACA6"/>
    <w:rsid w:val="19AF4ABE"/>
    <w:rsid w:val="19B062F1"/>
    <w:rsid w:val="19B32C04"/>
    <w:rsid w:val="19B4CE8A"/>
    <w:rsid w:val="19B6E84C"/>
    <w:rsid w:val="19B6FBAC"/>
    <w:rsid w:val="19BB34B1"/>
    <w:rsid w:val="19C3D74C"/>
    <w:rsid w:val="19C41210"/>
    <w:rsid w:val="19C5E78A"/>
    <w:rsid w:val="19CB6CEC"/>
    <w:rsid w:val="19CD8BF8"/>
    <w:rsid w:val="19D4B02B"/>
    <w:rsid w:val="19D64A9C"/>
    <w:rsid w:val="19D789E7"/>
    <w:rsid w:val="19D7EA3E"/>
    <w:rsid w:val="19D9662E"/>
    <w:rsid w:val="19DB2891"/>
    <w:rsid w:val="19DB344C"/>
    <w:rsid w:val="19DBB372"/>
    <w:rsid w:val="19E012AE"/>
    <w:rsid w:val="19E0C445"/>
    <w:rsid w:val="19E1C031"/>
    <w:rsid w:val="19E2FFDD"/>
    <w:rsid w:val="19E4BFDE"/>
    <w:rsid w:val="19E60B4C"/>
    <w:rsid w:val="19E6857A"/>
    <w:rsid w:val="19EA806F"/>
    <w:rsid w:val="19EAC229"/>
    <w:rsid w:val="19EAE1E4"/>
    <w:rsid w:val="19EB8790"/>
    <w:rsid w:val="19ED06BB"/>
    <w:rsid w:val="19F2E4BE"/>
    <w:rsid w:val="19F323B0"/>
    <w:rsid w:val="19F3C81C"/>
    <w:rsid w:val="19F830A4"/>
    <w:rsid w:val="19F852CB"/>
    <w:rsid w:val="19F8FF67"/>
    <w:rsid w:val="19FD6EDF"/>
    <w:rsid w:val="19FD9748"/>
    <w:rsid w:val="1A002040"/>
    <w:rsid w:val="1A046657"/>
    <w:rsid w:val="1A063757"/>
    <w:rsid w:val="1A0C1EBC"/>
    <w:rsid w:val="1A0E108D"/>
    <w:rsid w:val="1A0F85FB"/>
    <w:rsid w:val="1A10FBF0"/>
    <w:rsid w:val="1A11475B"/>
    <w:rsid w:val="1A13E7FC"/>
    <w:rsid w:val="1A1429B6"/>
    <w:rsid w:val="1A14EC55"/>
    <w:rsid w:val="1A174237"/>
    <w:rsid w:val="1A19A5CA"/>
    <w:rsid w:val="1A1A1E8A"/>
    <w:rsid w:val="1A1ADEFC"/>
    <w:rsid w:val="1A1CB8D8"/>
    <w:rsid w:val="1A235E19"/>
    <w:rsid w:val="1A24306D"/>
    <w:rsid w:val="1A24E461"/>
    <w:rsid w:val="1A250E55"/>
    <w:rsid w:val="1A25EF6B"/>
    <w:rsid w:val="1A26FA04"/>
    <w:rsid w:val="1A290714"/>
    <w:rsid w:val="1A2DE3FC"/>
    <w:rsid w:val="1A2E483D"/>
    <w:rsid w:val="1A2FCE4E"/>
    <w:rsid w:val="1A308C00"/>
    <w:rsid w:val="1A314D9E"/>
    <w:rsid w:val="1A354CD4"/>
    <w:rsid w:val="1A370FAE"/>
    <w:rsid w:val="1A37BECF"/>
    <w:rsid w:val="1A37E0E4"/>
    <w:rsid w:val="1A3B0CFA"/>
    <w:rsid w:val="1A3C2ED6"/>
    <w:rsid w:val="1A3D0EA1"/>
    <w:rsid w:val="1A40C042"/>
    <w:rsid w:val="1A42FCDC"/>
    <w:rsid w:val="1A435176"/>
    <w:rsid w:val="1A45C5D9"/>
    <w:rsid w:val="1A46F26B"/>
    <w:rsid w:val="1A4B7456"/>
    <w:rsid w:val="1A4E7B01"/>
    <w:rsid w:val="1A4FA46C"/>
    <w:rsid w:val="1A523951"/>
    <w:rsid w:val="1A524819"/>
    <w:rsid w:val="1A55298E"/>
    <w:rsid w:val="1A55B8A2"/>
    <w:rsid w:val="1A560F9B"/>
    <w:rsid w:val="1A565807"/>
    <w:rsid w:val="1A59EFCD"/>
    <w:rsid w:val="1A5D840A"/>
    <w:rsid w:val="1A5EB398"/>
    <w:rsid w:val="1A5F68C9"/>
    <w:rsid w:val="1A60E8A2"/>
    <w:rsid w:val="1A62AA22"/>
    <w:rsid w:val="1A638F99"/>
    <w:rsid w:val="1A674F74"/>
    <w:rsid w:val="1A67B399"/>
    <w:rsid w:val="1A6CD01A"/>
    <w:rsid w:val="1A6D271B"/>
    <w:rsid w:val="1A718169"/>
    <w:rsid w:val="1A71F957"/>
    <w:rsid w:val="1A74B35F"/>
    <w:rsid w:val="1A77DBF5"/>
    <w:rsid w:val="1A7ABFF2"/>
    <w:rsid w:val="1A7CC099"/>
    <w:rsid w:val="1A7CD8F3"/>
    <w:rsid w:val="1A7D22BC"/>
    <w:rsid w:val="1A7F497E"/>
    <w:rsid w:val="1A812F7C"/>
    <w:rsid w:val="1A8159B6"/>
    <w:rsid w:val="1A836D7A"/>
    <w:rsid w:val="1A88D897"/>
    <w:rsid w:val="1A88E8F7"/>
    <w:rsid w:val="1A8A4140"/>
    <w:rsid w:val="1A8EDBF3"/>
    <w:rsid w:val="1A8F8036"/>
    <w:rsid w:val="1A921409"/>
    <w:rsid w:val="1A92FDF3"/>
    <w:rsid w:val="1A98068E"/>
    <w:rsid w:val="1A9B9D39"/>
    <w:rsid w:val="1AA2F3DE"/>
    <w:rsid w:val="1AA34E76"/>
    <w:rsid w:val="1AA4F452"/>
    <w:rsid w:val="1AAEBADC"/>
    <w:rsid w:val="1AB04A39"/>
    <w:rsid w:val="1AB07177"/>
    <w:rsid w:val="1AB13731"/>
    <w:rsid w:val="1AB16181"/>
    <w:rsid w:val="1AB245A1"/>
    <w:rsid w:val="1AB3004E"/>
    <w:rsid w:val="1AB5EAAF"/>
    <w:rsid w:val="1AB6B00D"/>
    <w:rsid w:val="1ABE135C"/>
    <w:rsid w:val="1ABF0451"/>
    <w:rsid w:val="1AC26A11"/>
    <w:rsid w:val="1AC2BEE2"/>
    <w:rsid w:val="1AC58AD8"/>
    <w:rsid w:val="1AC73D2D"/>
    <w:rsid w:val="1AC8C7C4"/>
    <w:rsid w:val="1AC9B9E4"/>
    <w:rsid w:val="1AD0025A"/>
    <w:rsid w:val="1AD18FEE"/>
    <w:rsid w:val="1AD4DB68"/>
    <w:rsid w:val="1ADB8DEB"/>
    <w:rsid w:val="1ADC1FED"/>
    <w:rsid w:val="1ADD0B37"/>
    <w:rsid w:val="1ADD135D"/>
    <w:rsid w:val="1AE01588"/>
    <w:rsid w:val="1AE147D6"/>
    <w:rsid w:val="1AE56BEA"/>
    <w:rsid w:val="1AE61103"/>
    <w:rsid w:val="1AE86F84"/>
    <w:rsid w:val="1AE8F0ED"/>
    <w:rsid w:val="1AEC5F32"/>
    <w:rsid w:val="1AECFED8"/>
    <w:rsid w:val="1AED4801"/>
    <w:rsid w:val="1AED6FDB"/>
    <w:rsid w:val="1AF04215"/>
    <w:rsid w:val="1AF0EA01"/>
    <w:rsid w:val="1AF131D2"/>
    <w:rsid w:val="1AF258F2"/>
    <w:rsid w:val="1AF6F36D"/>
    <w:rsid w:val="1AF6F903"/>
    <w:rsid w:val="1AF732DA"/>
    <w:rsid w:val="1AF8082D"/>
    <w:rsid w:val="1AFBCA8F"/>
    <w:rsid w:val="1AFC66A6"/>
    <w:rsid w:val="1AFD2B44"/>
    <w:rsid w:val="1AFDAFEB"/>
    <w:rsid w:val="1B0011CF"/>
    <w:rsid w:val="1B00A13F"/>
    <w:rsid w:val="1B030A8A"/>
    <w:rsid w:val="1B057777"/>
    <w:rsid w:val="1B0732EE"/>
    <w:rsid w:val="1B08F396"/>
    <w:rsid w:val="1B0A4322"/>
    <w:rsid w:val="1B0B93E7"/>
    <w:rsid w:val="1B0C4078"/>
    <w:rsid w:val="1B0CD4DE"/>
    <w:rsid w:val="1B16755A"/>
    <w:rsid w:val="1B16BCAA"/>
    <w:rsid w:val="1B19A561"/>
    <w:rsid w:val="1B1BD62A"/>
    <w:rsid w:val="1B1CCEBE"/>
    <w:rsid w:val="1B1D3DA3"/>
    <w:rsid w:val="1B1F8CF3"/>
    <w:rsid w:val="1B20EFDC"/>
    <w:rsid w:val="1B21C24C"/>
    <w:rsid w:val="1B2212AC"/>
    <w:rsid w:val="1B22B35B"/>
    <w:rsid w:val="1B2BD407"/>
    <w:rsid w:val="1B2E8DED"/>
    <w:rsid w:val="1B30AE91"/>
    <w:rsid w:val="1B31624D"/>
    <w:rsid w:val="1B335A7D"/>
    <w:rsid w:val="1B339656"/>
    <w:rsid w:val="1B352D08"/>
    <w:rsid w:val="1B35F36B"/>
    <w:rsid w:val="1B366678"/>
    <w:rsid w:val="1B367EE3"/>
    <w:rsid w:val="1B38F576"/>
    <w:rsid w:val="1B39E1D1"/>
    <w:rsid w:val="1B3D3A25"/>
    <w:rsid w:val="1B3F955F"/>
    <w:rsid w:val="1B406786"/>
    <w:rsid w:val="1B41C6E9"/>
    <w:rsid w:val="1B43465C"/>
    <w:rsid w:val="1B45EB82"/>
    <w:rsid w:val="1B46411B"/>
    <w:rsid w:val="1B468DD3"/>
    <w:rsid w:val="1B4B40D3"/>
    <w:rsid w:val="1B4D4F3C"/>
    <w:rsid w:val="1B4E3D13"/>
    <w:rsid w:val="1B4F6D5E"/>
    <w:rsid w:val="1B502E5D"/>
    <w:rsid w:val="1B525125"/>
    <w:rsid w:val="1B556645"/>
    <w:rsid w:val="1B598490"/>
    <w:rsid w:val="1B5B4D31"/>
    <w:rsid w:val="1B5B7741"/>
    <w:rsid w:val="1B5DBA04"/>
    <w:rsid w:val="1B640B55"/>
    <w:rsid w:val="1B655E1B"/>
    <w:rsid w:val="1B66523D"/>
    <w:rsid w:val="1B6BF98E"/>
    <w:rsid w:val="1B6C6F3C"/>
    <w:rsid w:val="1B6E5798"/>
    <w:rsid w:val="1B72CD02"/>
    <w:rsid w:val="1B73ACA2"/>
    <w:rsid w:val="1B764187"/>
    <w:rsid w:val="1B76EE8E"/>
    <w:rsid w:val="1B7ABAF3"/>
    <w:rsid w:val="1B7AC9C1"/>
    <w:rsid w:val="1B7B8094"/>
    <w:rsid w:val="1B7C2F16"/>
    <w:rsid w:val="1B7C544B"/>
    <w:rsid w:val="1B7F36A4"/>
    <w:rsid w:val="1B831E79"/>
    <w:rsid w:val="1B84508B"/>
    <w:rsid w:val="1B8AE542"/>
    <w:rsid w:val="1B8DAD06"/>
    <w:rsid w:val="1B8F9456"/>
    <w:rsid w:val="1B90934A"/>
    <w:rsid w:val="1B94630F"/>
    <w:rsid w:val="1B94A772"/>
    <w:rsid w:val="1B99A776"/>
    <w:rsid w:val="1BA019F4"/>
    <w:rsid w:val="1BA23CE3"/>
    <w:rsid w:val="1BA28D76"/>
    <w:rsid w:val="1BA5C1F6"/>
    <w:rsid w:val="1BA7835C"/>
    <w:rsid w:val="1BA86C7A"/>
    <w:rsid w:val="1BA9E341"/>
    <w:rsid w:val="1BAEC850"/>
    <w:rsid w:val="1BB08ADF"/>
    <w:rsid w:val="1BB10A64"/>
    <w:rsid w:val="1BB47D61"/>
    <w:rsid w:val="1BB4BF86"/>
    <w:rsid w:val="1BB802D9"/>
    <w:rsid w:val="1BB99DAC"/>
    <w:rsid w:val="1BBA70FE"/>
    <w:rsid w:val="1BBBB717"/>
    <w:rsid w:val="1BC26F97"/>
    <w:rsid w:val="1BC28747"/>
    <w:rsid w:val="1BC57DF6"/>
    <w:rsid w:val="1BC80A71"/>
    <w:rsid w:val="1BCB8497"/>
    <w:rsid w:val="1BCBA12D"/>
    <w:rsid w:val="1BCCE47D"/>
    <w:rsid w:val="1BCF6C65"/>
    <w:rsid w:val="1BCF84B7"/>
    <w:rsid w:val="1BD0887E"/>
    <w:rsid w:val="1BD1858D"/>
    <w:rsid w:val="1BD24C70"/>
    <w:rsid w:val="1BD3848C"/>
    <w:rsid w:val="1BD7CB1A"/>
    <w:rsid w:val="1BD7ED2A"/>
    <w:rsid w:val="1BD863CD"/>
    <w:rsid w:val="1BDE961A"/>
    <w:rsid w:val="1BE4C58E"/>
    <w:rsid w:val="1BE6D849"/>
    <w:rsid w:val="1BE8E769"/>
    <w:rsid w:val="1BE95F84"/>
    <w:rsid w:val="1BEA2350"/>
    <w:rsid w:val="1BEC6D54"/>
    <w:rsid w:val="1BED92CD"/>
    <w:rsid w:val="1BEEAD6D"/>
    <w:rsid w:val="1BF30C9B"/>
    <w:rsid w:val="1BF696D1"/>
    <w:rsid w:val="1BF71C3B"/>
    <w:rsid w:val="1BF93F0B"/>
    <w:rsid w:val="1BFA46F0"/>
    <w:rsid w:val="1BFA83F9"/>
    <w:rsid w:val="1BFA927C"/>
    <w:rsid w:val="1BFAA826"/>
    <w:rsid w:val="1BFF52E7"/>
    <w:rsid w:val="1C0280FA"/>
    <w:rsid w:val="1C0462FF"/>
    <w:rsid w:val="1C072DC5"/>
    <w:rsid w:val="1C09E3D4"/>
    <w:rsid w:val="1C105C20"/>
    <w:rsid w:val="1C1133A8"/>
    <w:rsid w:val="1C1430B9"/>
    <w:rsid w:val="1C173841"/>
    <w:rsid w:val="1C197EA5"/>
    <w:rsid w:val="1C1BB3A7"/>
    <w:rsid w:val="1C1F5430"/>
    <w:rsid w:val="1C206F9C"/>
    <w:rsid w:val="1C24640D"/>
    <w:rsid w:val="1C2774D1"/>
    <w:rsid w:val="1C27AC0D"/>
    <w:rsid w:val="1C288B2C"/>
    <w:rsid w:val="1C2C26B3"/>
    <w:rsid w:val="1C313A39"/>
    <w:rsid w:val="1C316FD5"/>
    <w:rsid w:val="1C36543D"/>
    <w:rsid w:val="1C380B2E"/>
    <w:rsid w:val="1C3C2D2C"/>
    <w:rsid w:val="1C3D59C1"/>
    <w:rsid w:val="1C3E0ABB"/>
    <w:rsid w:val="1C3E76FA"/>
    <w:rsid w:val="1C3EE938"/>
    <w:rsid w:val="1C3FA29D"/>
    <w:rsid w:val="1C46AFC3"/>
    <w:rsid w:val="1C49E515"/>
    <w:rsid w:val="1C4A5987"/>
    <w:rsid w:val="1C4D5343"/>
    <w:rsid w:val="1C4D65AF"/>
    <w:rsid w:val="1C4DCAF9"/>
    <w:rsid w:val="1C4EA445"/>
    <w:rsid w:val="1C4F56F8"/>
    <w:rsid w:val="1C574488"/>
    <w:rsid w:val="1C574A03"/>
    <w:rsid w:val="1C57661B"/>
    <w:rsid w:val="1C589E2B"/>
    <w:rsid w:val="1C59791C"/>
    <w:rsid w:val="1C5C1034"/>
    <w:rsid w:val="1C5C8618"/>
    <w:rsid w:val="1C5CD996"/>
    <w:rsid w:val="1C5E8096"/>
    <w:rsid w:val="1C5FFA73"/>
    <w:rsid w:val="1C6132EC"/>
    <w:rsid w:val="1C61F287"/>
    <w:rsid w:val="1C63F890"/>
    <w:rsid w:val="1C64D97B"/>
    <w:rsid w:val="1C675482"/>
    <w:rsid w:val="1C6D6DCB"/>
    <w:rsid w:val="1C6E6517"/>
    <w:rsid w:val="1C6F8699"/>
    <w:rsid w:val="1C6FF005"/>
    <w:rsid w:val="1C708C25"/>
    <w:rsid w:val="1C7732FD"/>
    <w:rsid w:val="1C779462"/>
    <w:rsid w:val="1C795DBF"/>
    <w:rsid w:val="1C7AF410"/>
    <w:rsid w:val="1C7B922D"/>
    <w:rsid w:val="1C7DEAA1"/>
    <w:rsid w:val="1C7EF968"/>
    <w:rsid w:val="1C8162D3"/>
    <w:rsid w:val="1C821DF2"/>
    <w:rsid w:val="1C873633"/>
    <w:rsid w:val="1C896E68"/>
    <w:rsid w:val="1C89928A"/>
    <w:rsid w:val="1C8B2B6B"/>
    <w:rsid w:val="1C8BA3FB"/>
    <w:rsid w:val="1C8BF290"/>
    <w:rsid w:val="1C904499"/>
    <w:rsid w:val="1C9144B4"/>
    <w:rsid w:val="1C9230F3"/>
    <w:rsid w:val="1C956166"/>
    <w:rsid w:val="1C974E8D"/>
    <w:rsid w:val="1C9AA0ED"/>
    <w:rsid w:val="1C9DB0C7"/>
    <w:rsid w:val="1CA26F87"/>
    <w:rsid w:val="1CA54143"/>
    <w:rsid w:val="1CAA4BE8"/>
    <w:rsid w:val="1CAAFA6F"/>
    <w:rsid w:val="1CAB91EA"/>
    <w:rsid w:val="1CAD69A2"/>
    <w:rsid w:val="1CB20AF5"/>
    <w:rsid w:val="1CB27A18"/>
    <w:rsid w:val="1CB7F88B"/>
    <w:rsid w:val="1CBA2FD1"/>
    <w:rsid w:val="1CBE36DA"/>
    <w:rsid w:val="1CBE51E6"/>
    <w:rsid w:val="1CC0C79F"/>
    <w:rsid w:val="1CC1F807"/>
    <w:rsid w:val="1CC28A7C"/>
    <w:rsid w:val="1CC5ABDD"/>
    <w:rsid w:val="1CC7318D"/>
    <w:rsid w:val="1CC80AA0"/>
    <w:rsid w:val="1CC8B310"/>
    <w:rsid w:val="1CC980B5"/>
    <w:rsid w:val="1CCDD00D"/>
    <w:rsid w:val="1CD083EB"/>
    <w:rsid w:val="1CD377E3"/>
    <w:rsid w:val="1CD6AD8E"/>
    <w:rsid w:val="1CD6F9A6"/>
    <w:rsid w:val="1CD724D6"/>
    <w:rsid w:val="1CDB575C"/>
    <w:rsid w:val="1CDDC017"/>
    <w:rsid w:val="1CE01221"/>
    <w:rsid w:val="1CE571C3"/>
    <w:rsid w:val="1CE615ED"/>
    <w:rsid w:val="1CE802EA"/>
    <w:rsid w:val="1CE9C514"/>
    <w:rsid w:val="1CEF62F6"/>
    <w:rsid w:val="1CF475A9"/>
    <w:rsid w:val="1CF5E18D"/>
    <w:rsid w:val="1CF6E874"/>
    <w:rsid w:val="1CF79BB4"/>
    <w:rsid w:val="1CFB3F34"/>
    <w:rsid w:val="1CFCDE0A"/>
    <w:rsid w:val="1D00997E"/>
    <w:rsid w:val="1D0270C7"/>
    <w:rsid w:val="1D030DAE"/>
    <w:rsid w:val="1D0D4108"/>
    <w:rsid w:val="1D0F4650"/>
    <w:rsid w:val="1D12601E"/>
    <w:rsid w:val="1D1382B5"/>
    <w:rsid w:val="1D14A737"/>
    <w:rsid w:val="1D156E9F"/>
    <w:rsid w:val="1D1663EC"/>
    <w:rsid w:val="1D1C4E1F"/>
    <w:rsid w:val="1D1F75BF"/>
    <w:rsid w:val="1D21D13F"/>
    <w:rsid w:val="1D248170"/>
    <w:rsid w:val="1D25DED6"/>
    <w:rsid w:val="1D281B0E"/>
    <w:rsid w:val="1D2A7A0E"/>
    <w:rsid w:val="1D2EC757"/>
    <w:rsid w:val="1D314BA8"/>
    <w:rsid w:val="1D31E860"/>
    <w:rsid w:val="1D32637C"/>
    <w:rsid w:val="1D345D1F"/>
    <w:rsid w:val="1D350FA1"/>
    <w:rsid w:val="1D35DFA4"/>
    <w:rsid w:val="1D3A87A6"/>
    <w:rsid w:val="1D3D28B2"/>
    <w:rsid w:val="1D3D3B69"/>
    <w:rsid w:val="1D3EACC6"/>
    <w:rsid w:val="1D423D5D"/>
    <w:rsid w:val="1D44913B"/>
    <w:rsid w:val="1D44CD30"/>
    <w:rsid w:val="1D462678"/>
    <w:rsid w:val="1D47DF47"/>
    <w:rsid w:val="1D487F1B"/>
    <w:rsid w:val="1D49B560"/>
    <w:rsid w:val="1D49DD59"/>
    <w:rsid w:val="1D4A2194"/>
    <w:rsid w:val="1D4A4CD8"/>
    <w:rsid w:val="1D4AB275"/>
    <w:rsid w:val="1D4C4D4F"/>
    <w:rsid w:val="1D4E32C6"/>
    <w:rsid w:val="1D4FE1D7"/>
    <w:rsid w:val="1D520AA1"/>
    <w:rsid w:val="1D5354F9"/>
    <w:rsid w:val="1D537EF0"/>
    <w:rsid w:val="1D55C531"/>
    <w:rsid w:val="1D56C40F"/>
    <w:rsid w:val="1D5714EB"/>
    <w:rsid w:val="1D5A7A91"/>
    <w:rsid w:val="1D5D3F1D"/>
    <w:rsid w:val="1D5DE7D7"/>
    <w:rsid w:val="1D5F4A72"/>
    <w:rsid w:val="1D620C5D"/>
    <w:rsid w:val="1D64156C"/>
    <w:rsid w:val="1D64AE21"/>
    <w:rsid w:val="1D65E587"/>
    <w:rsid w:val="1D6847F8"/>
    <w:rsid w:val="1D6903E1"/>
    <w:rsid w:val="1D699675"/>
    <w:rsid w:val="1D6A5C13"/>
    <w:rsid w:val="1D6BF753"/>
    <w:rsid w:val="1D73A2AB"/>
    <w:rsid w:val="1D745657"/>
    <w:rsid w:val="1D77262F"/>
    <w:rsid w:val="1D7762BC"/>
    <w:rsid w:val="1D7A23F1"/>
    <w:rsid w:val="1D7B9544"/>
    <w:rsid w:val="1D7C6ABC"/>
    <w:rsid w:val="1D7C6BCB"/>
    <w:rsid w:val="1D7CC19F"/>
    <w:rsid w:val="1D7D4C2F"/>
    <w:rsid w:val="1D8018BC"/>
    <w:rsid w:val="1D8024DD"/>
    <w:rsid w:val="1D817A6F"/>
    <w:rsid w:val="1D83014B"/>
    <w:rsid w:val="1D846FFF"/>
    <w:rsid w:val="1D872BF6"/>
    <w:rsid w:val="1D893656"/>
    <w:rsid w:val="1D8960EB"/>
    <w:rsid w:val="1D89632E"/>
    <w:rsid w:val="1D8A7DCE"/>
    <w:rsid w:val="1D8B42FF"/>
    <w:rsid w:val="1D8BD2FA"/>
    <w:rsid w:val="1D8C7D82"/>
    <w:rsid w:val="1D8D9F77"/>
    <w:rsid w:val="1D8E27CE"/>
    <w:rsid w:val="1D8F1AF9"/>
    <w:rsid w:val="1D9462F7"/>
    <w:rsid w:val="1D94EB6E"/>
    <w:rsid w:val="1D96545A"/>
    <w:rsid w:val="1D978565"/>
    <w:rsid w:val="1D994414"/>
    <w:rsid w:val="1D9B11A7"/>
    <w:rsid w:val="1DA123E9"/>
    <w:rsid w:val="1DA6949B"/>
    <w:rsid w:val="1DAA2753"/>
    <w:rsid w:val="1DAA5627"/>
    <w:rsid w:val="1DAD65B5"/>
    <w:rsid w:val="1DB0159C"/>
    <w:rsid w:val="1DB131AD"/>
    <w:rsid w:val="1DB38F02"/>
    <w:rsid w:val="1DB62987"/>
    <w:rsid w:val="1DB833F8"/>
    <w:rsid w:val="1DBAC030"/>
    <w:rsid w:val="1DBB63B9"/>
    <w:rsid w:val="1DC16D8B"/>
    <w:rsid w:val="1DC1E202"/>
    <w:rsid w:val="1DC49754"/>
    <w:rsid w:val="1DC6ABB7"/>
    <w:rsid w:val="1DC8F390"/>
    <w:rsid w:val="1DC9341D"/>
    <w:rsid w:val="1DC9B4CB"/>
    <w:rsid w:val="1DCCFE4C"/>
    <w:rsid w:val="1DD16776"/>
    <w:rsid w:val="1DD2D9B0"/>
    <w:rsid w:val="1DD48DAB"/>
    <w:rsid w:val="1DD68411"/>
    <w:rsid w:val="1DD6A391"/>
    <w:rsid w:val="1DD8F69B"/>
    <w:rsid w:val="1DD9040A"/>
    <w:rsid w:val="1DDA9ADB"/>
    <w:rsid w:val="1DDB1123"/>
    <w:rsid w:val="1DDC7365"/>
    <w:rsid w:val="1DDC86EC"/>
    <w:rsid w:val="1DDE9006"/>
    <w:rsid w:val="1DE11DC7"/>
    <w:rsid w:val="1DE1EB8E"/>
    <w:rsid w:val="1DE50457"/>
    <w:rsid w:val="1DE671F0"/>
    <w:rsid w:val="1DE8F95C"/>
    <w:rsid w:val="1DE923A4"/>
    <w:rsid w:val="1DEA3C45"/>
    <w:rsid w:val="1DEC5C46"/>
    <w:rsid w:val="1DEC6D0C"/>
    <w:rsid w:val="1DED8255"/>
    <w:rsid w:val="1DEDA344"/>
    <w:rsid w:val="1DEFB4F7"/>
    <w:rsid w:val="1DEFE8C9"/>
    <w:rsid w:val="1DF3188A"/>
    <w:rsid w:val="1DF53F31"/>
    <w:rsid w:val="1DF6B064"/>
    <w:rsid w:val="1DF7FD8E"/>
    <w:rsid w:val="1DFC2467"/>
    <w:rsid w:val="1DFDA0AB"/>
    <w:rsid w:val="1DFDDC51"/>
    <w:rsid w:val="1E01DC63"/>
    <w:rsid w:val="1E0600D8"/>
    <w:rsid w:val="1E06744A"/>
    <w:rsid w:val="1E07EE7B"/>
    <w:rsid w:val="1E08AD4F"/>
    <w:rsid w:val="1E0BC530"/>
    <w:rsid w:val="1E0C5C86"/>
    <w:rsid w:val="1E0E556B"/>
    <w:rsid w:val="1E0FEFB3"/>
    <w:rsid w:val="1E12FF41"/>
    <w:rsid w:val="1E135A55"/>
    <w:rsid w:val="1E141C35"/>
    <w:rsid w:val="1E164A98"/>
    <w:rsid w:val="1E1842EC"/>
    <w:rsid w:val="1E1872AF"/>
    <w:rsid w:val="1E18C439"/>
    <w:rsid w:val="1E1ADFDE"/>
    <w:rsid w:val="1E1E0558"/>
    <w:rsid w:val="1E1F4CF0"/>
    <w:rsid w:val="1E1F7B46"/>
    <w:rsid w:val="1E204B00"/>
    <w:rsid w:val="1E216AD8"/>
    <w:rsid w:val="1E23B838"/>
    <w:rsid w:val="1E24729C"/>
    <w:rsid w:val="1E270B28"/>
    <w:rsid w:val="1E275EDF"/>
    <w:rsid w:val="1E29C097"/>
    <w:rsid w:val="1E2A8AE6"/>
    <w:rsid w:val="1E2D5D4A"/>
    <w:rsid w:val="1E2E0154"/>
    <w:rsid w:val="1E320372"/>
    <w:rsid w:val="1E336B51"/>
    <w:rsid w:val="1E37C74E"/>
    <w:rsid w:val="1E3BFF58"/>
    <w:rsid w:val="1E3E7568"/>
    <w:rsid w:val="1E3E945B"/>
    <w:rsid w:val="1E4096BF"/>
    <w:rsid w:val="1E418B83"/>
    <w:rsid w:val="1E43EFB0"/>
    <w:rsid w:val="1E443E1A"/>
    <w:rsid w:val="1E46F6A9"/>
    <w:rsid w:val="1E4A99EF"/>
    <w:rsid w:val="1E4B5E9D"/>
    <w:rsid w:val="1E50B3FE"/>
    <w:rsid w:val="1E546BD0"/>
    <w:rsid w:val="1E54890E"/>
    <w:rsid w:val="1E5A541D"/>
    <w:rsid w:val="1E5B6C38"/>
    <w:rsid w:val="1E5EBF53"/>
    <w:rsid w:val="1E615B2D"/>
    <w:rsid w:val="1E6474A9"/>
    <w:rsid w:val="1E64FD7A"/>
    <w:rsid w:val="1E654D05"/>
    <w:rsid w:val="1E68A701"/>
    <w:rsid w:val="1E6A61C1"/>
    <w:rsid w:val="1E6AFB3F"/>
    <w:rsid w:val="1E6BABDF"/>
    <w:rsid w:val="1E6C2CE7"/>
    <w:rsid w:val="1E6CEB00"/>
    <w:rsid w:val="1E6E1FA5"/>
    <w:rsid w:val="1E726E1D"/>
    <w:rsid w:val="1E72CA07"/>
    <w:rsid w:val="1E7501E6"/>
    <w:rsid w:val="1E7727BD"/>
    <w:rsid w:val="1E78461C"/>
    <w:rsid w:val="1E78FAAE"/>
    <w:rsid w:val="1E79AFBF"/>
    <w:rsid w:val="1E79F756"/>
    <w:rsid w:val="1E7A12D8"/>
    <w:rsid w:val="1E7AF30C"/>
    <w:rsid w:val="1E7EAA79"/>
    <w:rsid w:val="1E80E31C"/>
    <w:rsid w:val="1E83A9C9"/>
    <w:rsid w:val="1E87770A"/>
    <w:rsid w:val="1E88D2CE"/>
    <w:rsid w:val="1E89A679"/>
    <w:rsid w:val="1E8A32B0"/>
    <w:rsid w:val="1E8A6422"/>
    <w:rsid w:val="1E8A6CCF"/>
    <w:rsid w:val="1E8B778D"/>
    <w:rsid w:val="1E8B83A6"/>
    <w:rsid w:val="1E8D0707"/>
    <w:rsid w:val="1E8E21CB"/>
    <w:rsid w:val="1E8EBD92"/>
    <w:rsid w:val="1E90505D"/>
    <w:rsid w:val="1E92B801"/>
    <w:rsid w:val="1E9385CC"/>
    <w:rsid w:val="1E95E894"/>
    <w:rsid w:val="1E9B31A7"/>
    <w:rsid w:val="1E9C4CC9"/>
    <w:rsid w:val="1E9E7314"/>
    <w:rsid w:val="1E9FDB47"/>
    <w:rsid w:val="1EA24CBB"/>
    <w:rsid w:val="1EA5F322"/>
    <w:rsid w:val="1EA868F4"/>
    <w:rsid w:val="1EA9A286"/>
    <w:rsid w:val="1EAB964B"/>
    <w:rsid w:val="1EAD1142"/>
    <w:rsid w:val="1EADDE2F"/>
    <w:rsid w:val="1EADF63E"/>
    <w:rsid w:val="1EAF1ED1"/>
    <w:rsid w:val="1EAFA940"/>
    <w:rsid w:val="1EB383D1"/>
    <w:rsid w:val="1EB44AAA"/>
    <w:rsid w:val="1EB6BC0A"/>
    <w:rsid w:val="1EB7DC18"/>
    <w:rsid w:val="1EBAD0CC"/>
    <w:rsid w:val="1EBD443D"/>
    <w:rsid w:val="1EC42758"/>
    <w:rsid w:val="1EC6A858"/>
    <w:rsid w:val="1EC7393F"/>
    <w:rsid w:val="1EC7F622"/>
    <w:rsid w:val="1EC814C5"/>
    <w:rsid w:val="1ED39163"/>
    <w:rsid w:val="1ED57195"/>
    <w:rsid w:val="1ED7EDF9"/>
    <w:rsid w:val="1EDB1EB0"/>
    <w:rsid w:val="1EDCCAD0"/>
    <w:rsid w:val="1EDE2FB3"/>
    <w:rsid w:val="1EE26A89"/>
    <w:rsid w:val="1EE288A2"/>
    <w:rsid w:val="1EE405B7"/>
    <w:rsid w:val="1EE6A828"/>
    <w:rsid w:val="1EEAF29E"/>
    <w:rsid w:val="1EEDBE16"/>
    <w:rsid w:val="1EEF148A"/>
    <w:rsid w:val="1EEF366F"/>
    <w:rsid w:val="1EF28924"/>
    <w:rsid w:val="1EF444D9"/>
    <w:rsid w:val="1EF4791D"/>
    <w:rsid w:val="1EF5D83A"/>
    <w:rsid w:val="1EF64AAF"/>
    <w:rsid w:val="1EF6B2CA"/>
    <w:rsid w:val="1EFC1AB1"/>
    <w:rsid w:val="1EFE9972"/>
    <w:rsid w:val="1EFEB35E"/>
    <w:rsid w:val="1EFFAB33"/>
    <w:rsid w:val="1EFFC280"/>
    <w:rsid w:val="1F04ABAF"/>
    <w:rsid w:val="1F0526CA"/>
    <w:rsid w:val="1F058D8E"/>
    <w:rsid w:val="1F09B7A4"/>
    <w:rsid w:val="1F0AF1E7"/>
    <w:rsid w:val="1F117A71"/>
    <w:rsid w:val="1F147E4F"/>
    <w:rsid w:val="1F17D1BD"/>
    <w:rsid w:val="1F18B7EC"/>
    <w:rsid w:val="1F1B74D8"/>
    <w:rsid w:val="1F1B7EB1"/>
    <w:rsid w:val="1F1B9F29"/>
    <w:rsid w:val="1F1BB5F8"/>
    <w:rsid w:val="1F1BF9B2"/>
    <w:rsid w:val="1F1D520D"/>
    <w:rsid w:val="1F1E48BC"/>
    <w:rsid w:val="1F1F3808"/>
    <w:rsid w:val="1F1FBA29"/>
    <w:rsid w:val="1F1FD228"/>
    <w:rsid w:val="1F2029B2"/>
    <w:rsid w:val="1F21961F"/>
    <w:rsid w:val="1F26B80C"/>
    <w:rsid w:val="1F281465"/>
    <w:rsid w:val="1F2980BE"/>
    <w:rsid w:val="1F2AB97A"/>
    <w:rsid w:val="1F2C7817"/>
    <w:rsid w:val="1F2CBA93"/>
    <w:rsid w:val="1F2CE4A2"/>
    <w:rsid w:val="1F2D2803"/>
    <w:rsid w:val="1F2E738E"/>
    <w:rsid w:val="1F3248E8"/>
    <w:rsid w:val="1F35C1D4"/>
    <w:rsid w:val="1F35F2F5"/>
    <w:rsid w:val="1F36A36E"/>
    <w:rsid w:val="1F3790F1"/>
    <w:rsid w:val="1F37984E"/>
    <w:rsid w:val="1F381E47"/>
    <w:rsid w:val="1F390AC8"/>
    <w:rsid w:val="1F39129C"/>
    <w:rsid w:val="1F394230"/>
    <w:rsid w:val="1F394A9C"/>
    <w:rsid w:val="1F3C1D83"/>
    <w:rsid w:val="1F3D6834"/>
    <w:rsid w:val="1F408877"/>
    <w:rsid w:val="1F419271"/>
    <w:rsid w:val="1F42D585"/>
    <w:rsid w:val="1F4A2C9D"/>
    <w:rsid w:val="1F4A935E"/>
    <w:rsid w:val="1F4B90EF"/>
    <w:rsid w:val="1F4CAAB7"/>
    <w:rsid w:val="1F51516C"/>
    <w:rsid w:val="1F5200B7"/>
    <w:rsid w:val="1F54CAD9"/>
    <w:rsid w:val="1F5533FC"/>
    <w:rsid w:val="1F560EBE"/>
    <w:rsid w:val="1F588F9B"/>
    <w:rsid w:val="1F5A380D"/>
    <w:rsid w:val="1F5B1DB1"/>
    <w:rsid w:val="1F636969"/>
    <w:rsid w:val="1F671C14"/>
    <w:rsid w:val="1F6758B8"/>
    <w:rsid w:val="1F69F57F"/>
    <w:rsid w:val="1F6AEAB0"/>
    <w:rsid w:val="1F6BDA99"/>
    <w:rsid w:val="1F6C18BE"/>
    <w:rsid w:val="1F6CB889"/>
    <w:rsid w:val="1F6CDD8A"/>
    <w:rsid w:val="1F6D1577"/>
    <w:rsid w:val="1F6E7606"/>
    <w:rsid w:val="1F6E9AFB"/>
    <w:rsid w:val="1F6F2D10"/>
    <w:rsid w:val="1F74CA6B"/>
    <w:rsid w:val="1F755C59"/>
    <w:rsid w:val="1F75D721"/>
    <w:rsid w:val="1F7689FA"/>
    <w:rsid w:val="1F7726AC"/>
    <w:rsid w:val="1F774D42"/>
    <w:rsid w:val="1F77A1B0"/>
    <w:rsid w:val="1F77FCA4"/>
    <w:rsid w:val="1F7D4364"/>
    <w:rsid w:val="1F7D69A1"/>
    <w:rsid w:val="1F7DBBEF"/>
    <w:rsid w:val="1F7F1B69"/>
    <w:rsid w:val="1F805C3F"/>
    <w:rsid w:val="1F830385"/>
    <w:rsid w:val="1F844BDD"/>
    <w:rsid w:val="1F8E28AC"/>
    <w:rsid w:val="1F949057"/>
    <w:rsid w:val="1F956220"/>
    <w:rsid w:val="1F96F19B"/>
    <w:rsid w:val="1F973B8A"/>
    <w:rsid w:val="1F979B35"/>
    <w:rsid w:val="1F9A65E3"/>
    <w:rsid w:val="1F9AAAE6"/>
    <w:rsid w:val="1F9D9504"/>
    <w:rsid w:val="1F9F6AAD"/>
    <w:rsid w:val="1F9FBA24"/>
    <w:rsid w:val="1FA5AB6A"/>
    <w:rsid w:val="1FA6E2CA"/>
    <w:rsid w:val="1FA7065B"/>
    <w:rsid w:val="1FA7B07B"/>
    <w:rsid w:val="1FA82CE7"/>
    <w:rsid w:val="1FA849FA"/>
    <w:rsid w:val="1FA8F2EC"/>
    <w:rsid w:val="1FAADDFE"/>
    <w:rsid w:val="1FAB0D48"/>
    <w:rsid w:val="1FAB2171"/>
    <w:rsid w:val="1FAD14AA"/>
    <w:rsid w:val="1FADFE95"/>
    <w:rsid w:val="1FB145CE"/>
    <w:rsid w:val="1FB27A7F"/>
    <w:rsid w:val="1FB4134D"/>
    <w:rsid w:val="1FB4DCB1"/>
    <w:rsid w:val="1FB5FBDE"/>
    <w:rsid w:val="1FB7E478"/>
    <w:rsid w:val="1FB94F97"/>
    <w:rsid w:val="1FB988EE"/>
    <w:rsid w:val="1FBA621E"/>
    <w:rsid w:val="1FBC4CDB"/>
    <w:rsid w:val="1FBD2ECB"/>
    <w:rsid w:val="1FBD8CD3"/>
    <w:rsid w:val="1FBFE547"/>
    <w:rsid w:val="1FC05E7B"/>
    <w:rsid w:val="1FC0F11B"/>
    <w:rsid w:val="1FC0FDB7"/>
    <w:rsid w:val="1FC1F7C1"/>
    <w:rsid w:val="1FC1F9E9"/>
    <w:rsid w:val="1FC2CC2D"/>
    <w:rsid w:val="1FC4A2F5"/>
    <w:rsid w:val="1FC5FBFF"/>
    <w:rsid w:val="1FC6F41D"/>
    <w:rsid w:val="1FC75923"/>
    <w:rsid w:val="1FC895BB"/>
    <w:rsid w:val="1FCAC194"/>
    <w:rsid w:val="1FCB79A5"/>
    <w:rsid w:val="1FCBBAE5"/>
    <w:rsid w:val="1FCC4CAE"/>
    <w:rsid w:val="1FCE678C"/>
    <w:rsid w:val="1FCF3BB2"/>
    <w:rsid w:val="1FD329FF"/>
    <w:rsid w:val="1FD45DEC"/>
    <w:rsid w:val="1FD50511"/>
    <w:rsid w:val="1FD90788"/>
    <w:rsid w:val="1FDB141E"/>
    <w:rsid w:val="1FDBF48A"/>
    <w:rsid w:val="1FDC59A2"/>
    <w:rsid w:val="1FDD5E2C"/>
    <w:rsid w:val="1FDDD412"/>
    <w:rsid w:val="1FE00E7B"/>
    <w:rsid w:val="1FE39D5B"/>
    <w:rsid w:val="1FE3E251"/>
    <w:rsid w:val="1FE42781"/>
    <w:rsid w:val="1FE4B7D1"/>
    <w:rsid w:val="1FE92C41"/>
    <w:rsid w:val="1FED1684"/>
    <w:rsid w:val="1FEEDDC6"/>
    <w:rsid w:val="1FF2ED70"/>
    <w:rsid w:val="1FF48CB2"/>
    <w:rsid w:val="1FF73B13"/>
    <w:rsid w:val="1FFA68EE"/>
    <w:rsid w:val="1FFE192C"/>
    <w:rsid w:val="20006719"/>
    <w:rsid w:val="2001CD9D"/>
    <w:rsid w:val="20033B12"/>
    <w:rsid w:val="20054542"/>
    <w:rsid w:val="2009F006"/>
    <w:rsid w:val="200E3225"/>
    <w:rsid w:val="2010D2CB"/>
    <w:rsid w:val="20125ACA"/>
    <w:rsid w:val="2012B995"/>
    <w:rsid w:val="201354A7"/>
    <w:rsid w:val="20135A99"/>
    <w:rsid w:val="2015D509"/>
    <w:rsid w:val="2016EC69"/>
    <w:rsid w:val="2019A269"/>
    <w:rsid w:val="201EA957"/>
    <w:rsid w:val="20202AFF"/>
    <w:rsid w:val="2021CB7F"/>
    <w:rsid w:val="2023F440"/>
    <w:rsid w:val="2025368A"/>
    <w:rsid w:val="20269B5A"/>
    <w:rsid w:val="2028D4E0"/>
    <w:rsid w:val="202943AC"/>
    <w:rsid w:val="202A0977"/>
    <w:rsid w:val="202A42F3"/>
    <w:rsid w:val="202CD618"/>
    <w:rsid w:val="202CEC43"/>
    <w:rsid w:val="202D004C"/>
    <w:rsid w:val="202EF0BE"/>
    <w:rsid w:val="2030E03D"/>
    <w:rsid w:val="20324A0E"/>
    <w:rsid w:val="20326264"/>
    <w:rsid w:val="20328502"/>
    <w:rsid w:val="203453D9"/>
    <w:rsid w:val="203643A8"/>
    <w:rsid w:val="203786BF"/>
    <w:rsid w:val="20391904"/>
    <w:rsid w:val="20408BCA"/>
    <w:rsid w:val="2040C972"/>
    <w:rsid w:val="2041F825"/>
    <w:rsid w:val="20424A5F"/>
    <w:rsid w:val="20428922"/>
    <w:rsid w:val="20448D82"/>
    <w:rsid w:val="204B97A1"/>
    <w:rsid w:val="204BE72C"/>
    <w:rsid w:val="204CEA8A"/>
    <w:rsid w:val="205025A2"/>
    <w:rsid w:val="2053D873"/>
    <w:rsid w:val="20540162"/>
    <w:rsid w:val="2055DF6B"/>
    <w:rsid w:val="205867D2"/>
    <w:rsid w:val="20594EDD"/>
    <w:rsid w:val="205A1998"/>
    <w:rsid w:val="205A6E7C"/>
    <w:rsid w:val="205C8D05"/>
    <w:rsid w:val="205D9C0F"/>
    <w:rsid w:val="205F8BE3"/>
    <w:rsid w:val="2062F308"/>
    <w:rsid w:val="20652FEC"/>
    <w:rsid w:val="2066147D"/>
    <w:rsid w:val="2068180F"/>
    <w:rsid w:val="2069426C"/>
    <w:rsid w:val="206C26AD"/>
    <w:rsid w:val="206CC977"/>
    <w:rsid w:val="206DA7C6"/>
    <w:rsid w:val="2073F9D5"/>
    <w:rsid w:val="20740DEC"/>
    <w:rsid w:val="207425A6"/>
    <w:rsid w:val="207AC01A"/>
    <w:rsid w:val="207FAD95"/>
    <w:rsid w:val="20843443"/>
    <w:rsid w:val="2085C567"/>
    <w:rsid w:val="20897E81"/>
    <w:rsid w:val="208E6946"/>
    <w:rsid w:val="2090B884"/>
    <w:rsid w:val="2094098C"/>
    <w:rsid w:val="2095A5F2"/>
    <w:rsid w:val="2097B5A7"/>
    <w:rsid w:val="209825F8"/>
    <w:rsid w:val="209C16A3"/>
    <w:rsid w:val="209D222D"/>
    <w:rsid w:val="209DD244"/>
    <w:rsid w:val="209E203B"/>
    <w:rsid w:val="209E362A"/>
    <w:rsid w:val="20A0ECA3"/>
    <w:rsid w:val="20A27DB5"/>
    <w:rsid w:val="20A49428"/>
    <w:rsid w:val="20A4BFDE"/>
    <w:rsid w:val="20A8737E"/>
    <w:rsid w:val="20A8F633"/>
    <w:rsid w:val="20B001C6"/>
    <w:rsid w:val="20B2C5D9"/>
    <w:rsid w:val="20B326E2"/>
    <w:rsid w:val="20B33606"/>
    <w:rsid w:val="20B3C099"/>
    <w:rsid w:val="20B88854"/>
    <w:rsid w:val="20BAB2F3"/>
    <w:rsid w:val="20BEEE84"/>
    <w:rsid w:val="20BF221A"/>
    <w:rsid w:val="20C103F0"/>
    <w:rsid w:val="20C21985"/>
    <w:rsid w:val="20C305C2"/>
    <w:rsid w:val="20C5B846"/>
    <w:rsid w:val="20C62452"/>
    <w:rsid w:val="20C6713D"/>
    <w:rsid w:val="20C769D0"/>
    <w:rsid w:val="20C7D8C7"/>
    <w:rsid w:val="20C8616F"/>
    <w:rsid w:val="20C88A71"/>
    <w:rsid w:val="20CDCEF1"/>
    <w:rsid w:val="20CDE864"/>
    <w:rsid w:val="20D0768F"/>
    <w:rsid w:val="20D0B234"/>
    <w:rsid w:val="20D27AE4"/>
    <w:rsid w:val="20D27B0E"/>
    <w:rsid w:val="20D31F0A"/>
    <w:rsid w:val="20D669FA"/>
    <w:rsid w:val="20D69DEA"/>
    <w:rsid w:val="20D84982"/>
    <w:rsid w:val="20E0B380"/>
    <w:rsid w:val="20E102CB"/>
    <w:rsid w:val="20E57480"/>
    <w:rsid w:val="20EA0176"/>
    <w:rsid w:val="20EB2FC4"/>
    <w:rsid w:val="20EBB24F"/>
    <w:rsid w:val="20EBFF7C"/>
    <w:rsid w:val="20EC4941"/>
    <w:rsid w:val="20EE4272"/>
    <w:rsid w:val="20F15215"/>
    <w:rsid w:val="20F3E0CF"/>
    <w:rsid w:val="20F542E0"/>
    <w:rsid w:val="20F62AD3"/>
    <w:rsid w:val="20F69F45"/>
    <w:rsid w:val="20F70E65"/>
    <w:rsid w:val="20F9152C"/>
    <w:rsid w:val="20F982C4"/>
    <w:rsid w:val="20FAA220"/>
    <w:rsid w:val="210013CE"/>
    <w:rsid w:val="21002308"/>
    <w:rsid w:val="2100B4AA"/>
    <w:rsid w:val="2101220C"/>
    <w:rsid w:val="21016BB8"/>
    <w:rsid w:val="2103DFB7"/>
    <w:rsid w:val="210612B0"/>
    <w:rsid w:val="21099798"/>
    <w:rsid w:val="2109DFD8"/>
    <w:rsid w:val="21143A80"/>
    <w:rsid w:val="211578E2"/>
    <w:rsid w:val="21167DAB"/>
    <w:rsid w:val="2117225C"/>
    <w:rsid w:val="2117914A"/>
    <w:rsid w:val="211BED28"/>
    <w:rsid w:val="211C21A1"/>
    <w:rsid w:val="211D3A50"/>
    <w:rsid w:val="211DB7D9"/>
    <w:rsid w:val="211E75C6"/>
    <w:rsid w:val="212418EF"/>
    <w:rsid w:val="2124A9C0"/>
    <w:rsid w:val="2124BBEC"/>
    <w:rsid w:val="21257EEB"/>
    <w:rsid w:val="212A43C4"/>
    <w:rsid w:val="212B3652"/>
    <w:rsid w:val="212D7624"/>
    <w:rsid w:val="212E5126"/>
    <w:rsid w:val="21306454"/>
    <w:rsid w:val="21310FF9"/>
    <w:rsid w:val="2133C780"/>
    <w:rsid w:val="2134DF06"/>
    <w:rsid w:val="2134EE08"/>
    <w:rsid w:val="2135DA00"/>
    <w:rsid w:val="213AC5A5"/>
    <w:rsid w:val="213B3B0E"/>
    <w:rsid w:val="213B5097"/>
    <w:rsid w:val="213D4D69"/>
    <w:rsid w:val="213DCDF1"/>
    <w:rsid w:val="213F5C46"/>
    <w:rsid w:val="2140C4FF"/>
    <w:rsid w:val="2142B32B"/>
    <w:rsid w:val="2146041F"/>
    <w:rsid w:val="2146F1D2"/>
    <w:rsid w:val="214A6A1D"/>
    <w:rsid w:val="214CDF25"/>
    <w:rsid w:val="214EC875"/>
    <w:rsid w:val="214EF002"/>
    <w:rsid w:val="214F0828"/>
    <w:rsid w:val="21523A9E"/>
    <w:rsid w:val="2152809A"/>
    <w:rsid w:val="2154399E"/>
    <w:rsid w:val="2154A7BC"/>
    <w:rsid w:val="2158B3BE"/>
    <w:rsid w:val="215A7867"/>
    <w:rsid w:val="215B155C"/>
    <w:rsid w:val="215C2D87"/>
    <w:rsid w:val="215D5402"/>
    <w:rsid w:val="21607356"/>
    <w:rsid w:val="21699B7F"/>
    <w:rsid w:val="216A37ED"/>
    <w:rsid w:val="216AEB4C"/>
    <w:rsid w:val="216CE890"/>
    <w:rsid w:val="216E340D"/>
    <w:rsid w:val="216EB772"/>
    <w:rsid w:val="216EC785"/>
    <w:rsid w:val="2173936E"/>
    <w:rsid w:val="21745CD3"/>
    <w:rsid w:val="2175D001"/>
    <w:rsid w:val="2177C4EB"/>
    <w:rsid w:val="217A02E8"/>
    <w:rsid w:val="217AE430"/>
    <w:rsid w:val="217B81FC"/>
    <w:rsid w:val="217DD980"/>
    <w:rsid w:val="217F717D"/>
    <w:rsid w:val="217FF7E2"/>
    <w:rsid w:val="218379F3"/>
    <w:rsid w:val="218444E7"/>
    <w:rsid w:val="21881949"/>
    <w:rsid w:val="218B5536"/>
    <w:rsid w:val="218CE1CC"/>
    <w:rsid w:val="218D81EE"/>
    <w:rsid w:val="21934B2B"/>
    <w:rsid w:val="21943EC2"/>
    <w:rsid w:val="2194B63F"/>
    <w:rsid w:val="21958150"/>
    <w:rsid w:val="219C377A"/>
    <w:rsid w:val="21A71D72"/>
    <w:rsid w:val="21A84943"/>
    <w:rsid w:val="21A9FC0B"/>
    <w:rsid w:val="21AA118B"/>
    <w:rsid w:val="21B30A62"/>
    <w:rsid w:val="21B39DE1"/>
    <w:rsid w:val="21B603C2"/>
    <w:rsid w:val="21B68A0E"/>
    <w:rsid w:val="21B83C07"/>
    <w:rsid w:val="21B850F0"/>
    <w:rsid w:val="21BA0B37"/>
    <w:rsid w:val="21BA42BF"/>
    <w:rsid w:val="21BB3C21"/>
    <w:rsid w:val="21BD93AE"/>
    <w:rsid w:val="21BDB367"/>
    <w:rsid w:val="21C192A9"/>
    <w:rsid w:val="21C28863"/>
    <w:rsid w:val="21C2ED2D"/>
    <w:rsid w:val="21C64794"/>
    <w:rsid w:val="21C66E77"/>
    <w:rsid w:val="21C8181E"/>
    <w:rsid w:val="21C8BF59"/>
    <w:rsid w:val="21CA11C0"/>
    <w:rsid w:val="21CAA1B9"/>
    <w:rsid w:val="21CCEB68"/>
    <w:rsid w:val="21D8F322"/>
    <w:rsid w:val="21D9EF95"/>
    <w:rsid w:val="21DD991C"/>
    <w:rsid w:val="21DE5E82"/>
    <w:rsid w:val="21E1B260"/>
    <w:rsid w:val="21E3D311"/>
    <w:rsid w:val="21E64075"/>
    <w:rsid w:val="21E7DC59"/>
    <w:rsid w:val="21E8458C"/>
    <w:rsid w:val="21EA9727"/>
    <w:rsid w:val="21EBAD3D"/>
    <w:rsid w:val="21EE60FF"/>
    <w:rsid w:val="21EF40C6"/>
    <w:rsid w:val="21F383F6"/>
    <w:rsid w:val="21F4AF1D"/>
    <w:rsid w:val="21F54262"/>
    <w:rsid w:val="21F5BF11"/>
    <w:rsid w:val="21F89372"/>
    <w:rsid w:val="21FFAC46"/>
    <w:rsid w:val="22005FEF"/>
    <w:rsid w:val="2200BC8A"/>
    <w:rsid w:val="22011718"/>
    <w:rsid w:val="22015EAE"/>
    <w:rsid w:val="22046C60"/>
    <w:rsid w:val="220473E8"/>
    <w:rsid w:val="220486F3"/>
    <w:rsid w:val="220A1D7D"/>
    <w:rsid w:val="220C3C63"/>
    <w:rsid w:val="220C5C9F"/>
    <w:rsid w:val="220C6E78"/>
    <w:rsid w:val="220C817C"/>
    <w:rsid w:val="220C8444"/>
    <w:rsid w:val="22131981"/>
    <w:rsid w:val="2214E6B0"/>
    <w:rsid w:val="2215668F"/>
    <w:rsid w:val="2215ADCC"/>
    <w:rsid w:val="2215E7F1"/>
    <w:rsid w:val="22174F00"/>
    <w:rsid w:val="221B4899"/>
    <w:rsid w:val="221BEFC9"/>
    <w:rsid w:val="221C360B"/>
    <w:rsid w:val="221D9122"/>
    <w:rsid w:val="221E7D10"/>
    <w:rsid w:val="22204D9A"/>
    <w:rsid w:val="22224D7B"/>
    <w:rsid w:val="222352FA"/>
    <w:rsid w:val="22260DB2"/>
    <w:rsid w:val="2226E93D"/>
    <w:rsid w:val="22323066"/>
    <w:rsid w:val="22351BEB"/>
    <w:rsid w:val="2236DAF2"/>
    <w:rsid w:val="223705DF"/>
    <w:rsid w:val="2237537C"/>
    <w:rsid w:val="22377893"/>
    <w:rsid w:val="2239DAD8"/>
    <w:rsid w:val="223BB91B"/>
    <w:rsid w:val="223D2921"/>
    <w:rsid w:val="223FFC78"/>
    <w:rsid w:val="2240C979"/>
    <w:rsid w:val="2241B67C"/>
    <w:rsid w:val="2244750E"/>
    <w:rsid w:val="22447885"/>
    <w:rsid w:val="2244EC97"/>
    <w:rsid w:val="224A40AB"/>
    <w:rsid w:val="224E20E0"/>
    <w:rsid w:val="224EA5DD"/>
    <w:rsid w:val="224FDCEE"/>
    <w:rsid w:val="225215A8"/>
    <w:rsid w:val="22548E97"/>
    <w:rsid w:val="225522E8"/>
    <w:rsid w:val="22556AE0"/>
    <w:rsid w:val="22568354"/>
    <w:rsid w:val="2257C98F"/>
    <w:rsid w:val="225A21E8"/>
    <w:rsid w:val="225C4625"/>
    <w:rsid w:val="225CD451"/>
    <w:rsid w:val="225F9426"/>
    <w:rsid w:val="226039F8"/>
    <w:rsid w:val="2260EC46"/>
    <w:rsid w:val="2265320D"/>
    <w:rsid w:val="226593BE"/>
    <w:rsid w:val="22685F39"/>
    <w:rsid w:val="22694748"/>
    <w:rsid w:val="226996E8"/>
    <w:rsid w:val="226A6829"/>
    <w:rsid w:val="226C12FD"/>
    <w:rsid w:val="226D57C1"/>
    <w:rsid w:val="227061F3"/>
    <w:rsid w:val="22733EE6"/>
    <w:rsid w:val="2275A98D"/>
    <w:rsid w:val="2276E94D"/>
    <w:rsid w:val="227717DA"/>
    <w:rsid w:val="22778C87"/>
    <w:rsid w:val="2278D535"/>
    <w:rsid w:val="2279F0AB"/>
    <w:rsid w:val="227C934E"/>
    <w:rsid w:val="227D40F4"/>
    <w:rsid w:val="22805596"/>
    <w:rsid w:val="2281F77B"/>
    <w:rsid w:val="22835214"/>
    <w:rsid w:val="22838A89"/>
    <w:rsid w:val="22870E16"/>
    <w:rsid w:val="228854DA"/>
    <w:rsid w:val="2288755A"/>
    <w:rsid w:val="228B1909"/>
    <w:rsid w:val="228DAF80"/>
    <w:rsid w:val="228E15BC"/>
    <w:rsid w:val="228EB2B5"/>
    <w:rsid w:val="228EBA68"/>
    <w:rsid w:val="228FC6BD"/>
    <w:rsid w:val="22904380"/>
    <w:rsid w:val="22959ACA"/>
    <w:rsid w:val="2296D792"/>
    <w:rsid w:val="229A921B"/>
    <w:rsid w:val="229DF295"/>
    <w:rsid w:val="229F16B3"/>
    <w:rsid w:val="22A1E625"/>
    <w:rsid w:val="22A4A9DE"/>
    <w:rsid w:val="22A4E803"/>
    <w:rsid w:val="22AB5485"/>
    <w:rsid w:val="22B00C31"/>
    <w:rsid w:val="22B02285"/>
    <w:rsid w:val="22B18D9D"/>
    <w:rsid w:val="22B23FA9"/>
    <w:rsid w:val="22B48EEA"/>
    <w:rsid w:val="22B549DC"/>
    <w:rsid w:val="22B56F65"/>
    <w:rsid w:val="22B5F147"/>
    <w:rsid w:val="22B6152D"/>
    <w:rsid w:val="22BC7C70"/>
    <w:rsid w:val="22BCD50B"/>
    <w:rsid w:val="22BD797F"/>
    <w:rsid w:val="22BE2D06"/>
    <w:rsid w:val="22C1A123"/>
    <w:rsid w:val="22C279A9"/>
    <w:rsid w:val="22C2E028"/>
    <w:rsid w:val="22C49C78"/>
    <w:rsid w:val="22C55B2F"/>
    <w:rsid w:val="22C7CB8D"/>
    <w:rsid w:val="22C93E8E"/>
    <w:rsid w:val="22C9B30F"/>
    <w:rsid w:val="22C9C157"/>
    <w:rsid w:val="22CAD1EB"/>
    <w:rsid w:val="22CD6DA8"/>
    <w:rsid w:val="22D2F660"/>
    <w:rsid w:val="22D44F39"/>
    <w:rsid w:val="22D55B12"/>
    <w:rsid w:val="22D63D6B"/>
    <w:rsid w:val="22D75AE6"/>
    <w:rsid w:val="22DB5BC2"/>
    <w:rsid w:val="22DCD8DE"/>
    <w:rsid w:val="22E041FA"/>
    <w:rsid w:val="22E3E370"/>
    <w:rsid w:val="22E4FBDA"/>
    <w:rsid w:val="22E8855A"/>
    <w:rsid w:val="22E90621"/>
    <w:rsid w:val="22EA2097"/>
    <w:rsid w:val="22EC85F3"/>
    <w:rsid w:val="22F0C025"/>
    <w:rsid w:val="22F13015"/>
    <w:rsid w:val="22F40BBF"/>
    <w:rsid w:val="22F632AD"/>
    <w:rsid w:val="22FAE573"/>
    <w:rsid w:val="22FB1197"/>
    <w:rsid w:val="22FBBEA9"/>
    <w:rsid w:val="22FBD449"/>
    <w:rsid w:val="22FC43B7"/>
    <w:rsid w:val="22FCB89F"/>
    <w:rsid w:val="22FFF50A"/>
    <w:rsid w:val="2301FF44"/>
    <w:rsid w:val="23031A67"/>
    <w:rsid w:val="2303DE0E"/>
    <w:rsid w:val="23040D64"/>
    <w:rsid w:val="23044D18"/>
    <w:rsid w:val="23061209"/>
    <w:rsid w:val="230874A6"/>
    <w:rsid w:val="230BBEBA"/>
    <w:rsid w:val="230C352A"/>
    <w:rsid w:val="23111476"/>
    <w:rsid w:val="23112737"/>
    <w:rsid w:val="23113445"/>
    <w:rsid w:val="23121404"/>
    <w:rsid w:val="23123067"/>
    <w:rsid w:val="231407E2"/>
    <w:rsid w:val="2317A106"/>
    <w:rsid w:val="231DF873"/>
    <w:rsid w:val="232118BB"/>
    <w:rsid w:val="232142E6"/>
    <w:rsid w:val="232300D8"/>
    <w:rsid w:val="23233575"/>
    <w:rsid w:val="23276040"/>
    <w:rsid w:val="2328FC4C"/>
    <w:rsid w:val="232A2F69"/>
    <w:rsid w:val="232A74A2"/>
    <w:rsid w:val="232C3BE7"/>
    <w:rsid w:val="232E077E"/>
    <w:rsid w:val="232FDD4B"/>
    <w:rsid w:val="2330E400"/>
    <w:rsid w:val="23323322"/>
    <w:rsid w:val="23369913"/>
    <w:rsid w:val="233ADA55"/>
    <w:rsid w:val="233B03AE"/>
    <w:rsid w:val="233C668F"/>
    <w:rsid w:val="233E1CDA"/>
    <w:rsid w:val="233E956E"/>
    <w:rsid w:val="23456F44"/>
    <w:rsid w:val="23471677"/>
    <w:rsid w:val="234BBB43"/>
    <w:rsid w:val="234C303A"/>
    <w:rsid w:val="234D8CE7"/>
    <w:rsid w:val="23525A36"/>
    <w:rsid w:val="23530AF6"/>
    <w:rsid w:val="2357EE2F"/>
    <w:rsid w:val="235CC57F"/>
    <w:rsid w:val="235E65D7"/>
    <w:rsid w:val="2361D3E1"/>
    <w:rsid w:val="2361EF7A"/>
    <w:rsid w:val="2364A5E5"/>
    <w:rsid w:val="2366BF74"/>
    <w:rsid w:val="23689541"/>
    <w:rsid w:val="236A0FE2"/>
    <w:rsid w:val="236A6C6C"/>
    <w:rsid w:val="236B8115"/>
    <w:rsid w:val="236D6A4E"/>
    <w:rsid w:val="236DCC97"/>
    <w:rsid w:val="2374C383"/>
    <w:rsid w:val="2375D5FE"/>
    <w:rsid w:val="2375E69A"/>
    <w:rsid w:val="23772517"/>
    <w:rsid w:val="2378543B"/>
    <w:rsid w:val="2379697D"/>
    <w:rsid w:val="237A2EE3"/>
    <w:rsid w:val="237C0C0A"/>
    <w:rsid w:val="2384048E"/>
    <w:rsid w:val="239236BF"/>
    <w:rsid w:val="23928C58"/>
    <w:rsid w:val="2398B375"/>
    <w:rsid w:val="239913D0"/>
    <w:rsid w:val="239AAA62"/>
    <w:rsid w:val="239B2E26"/>
    <w:rsid w:val="239E1272"/>
    <w:rsid w:val="239E9842"/>
    <w:rsid w:val="239FB957"/>
    <w:rsid w:val="23A065FF"/>
    <w:rsid w:val="23A0B844"/>
    <w:rsid w:val="23A18195"/>
    <w:rsid w:val="23A1B774"/>
    <w:rsid w:val="23A2B1D1"/>
    <w:rsid w:val="23A40B2E"/>
    <w:rsid w:val="23A72B83"/>
    <w:rsid w:val="23A75D07"/>
    <w:rsid w:val="23A9A4FA"/>
    <w:rsid w:val="23ADB340"/>
    <w:rsid w:val="23B004C2"/>
    <w:rsid w:val="23B0B7F8"/>
    <w:rsid w:val="23B534B0"/>
    <w:rsid w:val="23B6B33A"/>
    <w:rsid w:val="23B91EDD"/>
    <w:rsid w:val="23B941B3"/>
    <w:rsid w:val="23B9BB5F"/>
    <w:rsid w:val="23B9F522"/>
    <w:rsid w:val="23BD6275"/>
    <w:rsid w:val="23C0D888"/>
    <w:rsid w:val="23C23F0F"/>
    <w:rsid w:val="23C25623"/>
    <w:rsid w:val="23C35109"/>
    <w:rsid w:val="23C52F65"/>
    <w:rsid w:val="23C5CEEA"/>
    <w:rsid w:val="23C66909"/>
    <w:rsid w:val="23C6991A"/>
    <w:rsid w:val="23C6AB33"/>
    <w:rsid w:val="23C949F6"/>
    <w:rsid w:val="23CB7FA4"/>
    <w:rsid w:val="23CB86DD"/>
    <w:rsid w:val="23CB9DF8"/>
    <w:rsid w:val="23CC2245"/>
    <w:rsid w:val="23CE5914"/>
    <w:rsid w:val="23CECAB4"/>
    <w:rsid w:val="23CF1A98"/>
    <w:rsid w:val="23D2AB53"/>
    <w:rsid w:val="23D303BD"/>
    <w:rsid w:val="23D323DD"/>
    <w:rsid w:val="23D6967C"/>
    <w:rsid w:val="23D75BC6"/>
    <w:rsid w:val="23D833B2"/>
    <w:rsid w:val="23D833CB"/>
    <w:rsid w:val="23DBAC35"/>
    <w:rsid w:val="23DBF7CA"/>
    <w:rsid w:val="23DC34EA"/>
    <w:rsid w:val="23DF7C55"/>
    <w:rsid w:val="23E03B8A"/>
    <w:rsid w:val="23E0A95A"/>
    <w:rsid w:val="23E14104"/>
    <w:rsid w:val="23E2DCFF"/>
    <w:rsid w:val="23E43B10"/>
    <w:rsid w:val="23E4463E"/>
    <w:rsid w:val="23E7FC82"/>
    <w:rsid w:val="23E92C7A"/>
    <w:rsid w:val="23E9FF6D"/>
    <w:rsid w:val="23EA2862"/>
    <w:rsid w:val="23EB65CC"/>
    <w:rsid w:val="23EB72CA"/>
    <w:rsid w:val="23EF98FE"/>
    <w:rsid w:val="23F2569C"/>
    <w:rsid w:val="23F2BDB1"/>
    <w:rsid w:val="23F351C6"/>
    <w:rsid w:val="23F3EC91"/>
    <w:rsid w:val="23F8F876"/>
    <w:rsid w:val="23F9014C"/>
    <w:rsid w:val="23FA0820"/>
    <w:rsid w:val="23FA287D"/>
    <w:rsid w:val="23FF233B"/>
    <w:rsid w:val="24085F49"/>
    <w:rsid w:val="2408FCE7"/>
    <w:rsid w:val="240A1491"/>
    <w:rsid w:val="240A7A82"/>
    <w:rsid w:val="240B7505"/>
    <w:rsid w:val="240EF09A"/>
    <w:rsid w:val="240EF8A7"/>
    <w:rsid w:val="241179EE"/>
    <w:rsid w:val="2411B443"/>
    <w:rsid w:val="24169714"/>
    <w:rsid w:val="2416D80B"/>
    <w:rsid w:val="241D1542"/>
    <w:rsid w:val="24244965"/>
    <w:rsid w:val="24275019"/>
    <w:rsid w:val="2429EAC7"/>
    <w:rsid w:val="242AA53D"/>
    <w:rsid w:val="242B363A"/>
    <w:rsid w:val="24323674"/>
    <w:rsid w:val="24326823"/>
    <w:rsid w:val="24371A50"/>
    <w:rsid w:val="243A225B"/>
    <w:rsid w:val="243B8621"/>
    <w:rsid w:val="243D5385"/>
    <w:rsid w:val="243E53A2"/>
    <w:rsid w:val="2440F91F"/>
    <w:rsid w:val="24416822"/>
    <w:rsid w:val="2441FD80"/>
    <w:rsid w:val="244306C1"/>
    <w:rsid w:val="2443FF57"/>
    <w:rsid w:val="2447BC87"/>
    <w:rsid w:val="2447E8AA"/>
    <w:rsid w:val="244A50F6"/>
    <w:rsid w:val="244B0761"/>
    <w:rsid w:val="244BBA25"/>
    <w:rsid w:val="244C1DA4"/>
    <w:rsid w:val="244CF529"/>
    <w:rsid w:val="244D77F3"/>
    <w:rsid w:val="2450EC68"/>
    <w:rsid w:val="2451C1A8"/>
    <w:rsid w:val="24543B1D"/>
    <w:rsid w:val="2457FFF8"/>
    <w:rsid w:val="24581977"/>
    <w:rsid w:val="24584CD1"/>
    <w:rsid w:val="2459161F"/>
    <w:rsid w:val="245AF9DA"/>
    <w:rsid w:val="245D7202"/>
    <w:rsid w:val="245DD907"/>
    <w:rsid w:val="2462206B"/>
    <w:rsid w:val="2462D4B6"/>
    <w:rsid w:val="24651297"/>
    <w:rsid w:val="24675902"/>
    <w:rsid w:val="246A4B9D"/>
    <w:rsid w:val="246C63BF"/>
    <w:rsid w:val="246C7FC8"/>
    <w:rsid w:val="246F7B27"/>
    <w:rsid w:val="246FB0C8"/>
    <w:rsid w:val="24701C81"/>
    <w:rsid w:val="2470860D"/>
    <w:rsid w:val="24722C50"/>
    <w:rsid w:val="247718CD"/>
    <w:rsid w:val="2477C430"/>
    <w:rsid w:val="2478C60C"/>
    <w:rsid w:val="247A3B53"/>
    <w:rsid w:val="247B39E1"/>
    <w:rsid w:val="247C1582"/>
    <w:rsid w:val="247C860D"/>
    <w:rsid w:val="247EC8D1"/>
    <w:rsid w:val="247F3137"/>
    <w:rsid w:val="247FADD8"/>
    <w:rsid w:val="2483068C"/>
    <w:rsid w:val="248B8EC4"/>
    <w:rsid w:val="248C4986"/>
    <w:rsid w:val="248DBCB5"/>
    <w:rsid w:val="2495D2E1"/>
    <w:rsid w:val="24963D50"/>
    <w:rsid w:val="24981418"/>
    <w:rsid w:val="24994ADE"/>
    <w:rsid w:val="249A4A7A"/>
    <w:rsid w:val="249CDE1E"/>
    <w:rsid w:val="24A1B4D3"/>
    <w:rsid w:val="24A52AA5"/>
    <w:rsid w:val="24A75F4A"/>
    <w:rsid w:val="24A7C97C"/>
    <w:rsid w:val="24A8BF8A"/>
    <w:rsid w:val="24AB55FB"/>
    <w:rsid w:val="24AD0C06"/>
    <w:rsid w:val="24AD852A"/>
    <w:rsid w:val="24AE603C"/>
    <w:rsid w:val="24AFBB5B"/>
    <w:rsid w:val="24B37167"/>
    <w:rsid w:val="24B3D366"/>
    <w:rsid w:val="24B5913F"/>
    <w:rsid w:val="24B67377"/>
    <w:rsid w:val="24B85E8D"/>
    <w:rsid w:val="24BA2B47"/>
    <w:rsid w:val="24BAF422"/>
    <w:rsid w:val="24BD234E"/>
    <w:rsid w:val="24C01E46"/>
    <w:rsid w:val="24C0CD8A"/>
    <w:rsid w:val="24C43123"/>
    <w:rsid w:val="24C4CECB"/>
    <w:rsid w:val="24C669F9"/>
    <w:rsid w:val="24C6712D"/>
    <w:rsid w:val="24C7FC55"/>
    <w:rsid w:val="24C94269"/>
    <w:rsid w:val="24C9900E"/>
    <w:rsid w:val="24C9ED65"/>
    <w:rsid w:val="24CAC464"/>
    <w:rsid w:val="24CC4463"/>
    <w:rsid w:val="24CCF20C"/>
    <w:rsid w:val="24CF8A8A"/>
    <w:rsid w:val="24D3E4DE"/>
    <w:rsid w:val="24D517B7"/>
    <w:rsid w:val="24D5D75F"/>
    <w:rsid w:val="24D68337"/>
    <w:rsid w:val="24D710D9"/>
    <w:rsid w:val="24D92675"/>
    <w:rsid w:val="24DC2C84"/>
    <w:rsid w:val="24DCABB6"/>
    <w:rsid w:val="24DD6129"/>
    <w:rsid w:val="24E1B991"/>
    <w:rsid w:val="24E2BE81"/>
    <w:rsid w:val="24E412D7"/>
    <w:rsid w:val="24E86603"/>
    <w:rsid w:val="24E8D1FC"/>
    <w:rsid w:val="24EB4323"/>
    <w:rsid w:val="24EEDB57"/>
    <w:rsid w:val="24EFCEC7"/>
    <w:rsid w:val="24F271A2"/>
    <w:rsid w:val="24F31598"/>
    <w:rsid w:val="24F7E017"/>
    <w:rsid w:val="24F7E8F7"/>
    <w:rsid w:val="24F82324"/>
    <w:rsid w:val="24FA2925"/>
    <w:rsid w:val="24FA2E4E"/>
    <w:rsid w:val="24FAA98D"/>
    <w:rsid w:val="24FD07A1"/>
    <w:rsid w:val="24FEBE12"/>
    <w:rsid w:val="24FF84E5"/>
    <w:rsid w:val="25032A69"/>
    <w:rsid w:val="25048C2A"/>
    <w:rsid w:val="2508A3AE"/>
    <w:rsid w:val="250B44D1"/>
    <w:rsid w:val="250C6EA3"/>
    <w:rsid w:val="250F44CB"/>
    <w:rsid w:val="250F59A1"/>
    <w:rsid w:val="251A50A9"/>
    <w:rsid w:val="251AD5CA"/>
    <w:rsid w:val="251BCD10"/>
    <w:rsid w:val="251C6812"/>
    <w:rsid w:val="251DB4DE"/>
    <w:rsid w:val="251F1B6C"/>
    <w:rsid w:val="25208444"/>
    <w:rsid w:val="252179DC"/>
    <w:rsid w:val="2522C3A0"/>
    <w:rsid w:val="25268141"/>
    <w:rsid w:val="25277888"/>
    <w:rsid w:val="2527E6CC"/>
    <w:rsid w:val="2528C60F"/>
    <w:rsid w:val="252B52A4"/>
    <w:rsid w:val="252BE695"/>
    <w:rsid w:val="252C1CD8"/>
    <w:rsid w:val="2532AEB4"/>
    <w:rsid w:val="2533D53B"/>
    <w:rsid w:val="2536642B"/>
    <w:rsid w:val="25374D08"/>
    <w:rsid w:val="25375F51"/>
    <w:rsid w:val="253B7D1C"/>
    <w:rsid w:val="253EA14B"/>
    <w:rsid w:val="253EF4A8"/>
    <w:rsid w:val="2542C339"/>
    <w:rsid w:val="25448FC9"/>
    <w:rsid w:val="25479F02"/>
    <w:rsid w:val="254A6034"/>
    <w:rsid w:val="254B0424"/>
    <w:rsid w:val="254B16B0"/>
    <w:rsid w:val="254C1AA6"/>
    <w:rsid w:val="254CACED"/>
    <w:rsid w:val="254D258C"/>
    <w:rsid w:val="254DC7DF"/>
    <w:rsid w:val="254E2AEF"/>
    <w:rsid w:val="25507685"/>
    <w:rsid w:val="2555D48C"/>
    <w:rsid w:val="2558AEA5"/>
    <w:rsid w:val="255932D6"/>
    <w:rsid w:val="255C2C08"/>
    <w:rsid w:val="255E98A0"/>
    <w:rsid w:val="255F8C82"/>
    <w:rsid w:val="25604E1C"/>
    <w:rsid w:val="25616374"/>
    <w:rsid w:val="2565E48A"/>
    <w:rsid w:val="2565FCF6"/>
    <w:rsid w:val="25674496"/>
    <w:rsid w:val="256AB376"/>
    <w:rsid w:val="256D22E0"/>
    <w:rsid w:val="256E5CC9"/>
    <w:rsid w:val="25725E04"/>
    <w:rsid w:val="257280F5"/>
    <w:rsid w:val="2572B9BC"/>
    <w:rsid w:val="2572FF1B"/>
    <w:rsid w:val="25752EDD"/>
    <w:rsid w:val="2575847C"/>
    <w:rsid w:val="257959E6"/>
    <w:rsid w:val="257BF03B"/>
    <w:rsid w:val="257EBE5C"/>
    <w:rsid w:val="2580BBF5"/>
    <w:rsid w:val="2587493E"/>
    <w:rsid w:val="25877DB0"/>
    <w:rsid w:val="258B0320"/>
    <w:rsid w:val="259AB6A2"/>
    <w:rsid w:val="259B51EA"/>
    <w:rsid w:val="25A39B36"/>
    <w:rsid w:val="25A3F083"/>
    <w:rsid w:val="25A4FE7F"/>
    <w:rsid w:val="25AA01D2"/>
    <w:rsid w:val="25AB6406"/>
    <w:rsid w:val="25ACE9C5"/>
    <w:rsid w:val="25AE100B"/>
    <w:rsid w:val="25AF109E"/>
    <w:rsid w:val="25AF30B8"/>
    <w:rsid w:val="25B026DB"/>
    <w:rsid w:val="25B07129"/>
    <w:rsid w:val="25B1CB33"/>
    <w:rsid w:val="25B1E518"/>
    <w:rsid w:val="25B3D4E2"/>
    <w:rsid w:val="25B462F1"/>
    <w:rsid w:val="25B49AAB"/>
    <w:rsid w:val="25B5BE75"/>
    <w:rsid w:val="25B6583B"/>
    <w:rsid w:val="25B6C71A"/>
    <w:rsid w:val="25B9DB72"/>
    <w:rsid w:val="25BA5C94"/>
    <w:rsid w:val="25BF3FFC"/>
    <w:rsid w:val="25C0366C"/>
    <w:rsid w:val="25C1028A"/>
    <w:rsid w:val="25C1806E"/>
    <w:rsid w:val="25C53479"/>
    <w:rsid w:val="25CA59F3"/>
    <w:rsid w:val="25D384F1"/>
    <w:rsid w:val="25D448E9"/>
    <w:rsid w:val="25DB7885"/>
    <w:rsid w:val="25DFE1CC"/>
    <w:rsid w:val="25E1F08B"/>
    <w:rsid w:val="25E2A214"/>
    <w:rsid w:val="25E431DF"/>
    <w:rsid w:val="25E4781E"/>
    <w:rsid w:val="25E54075"/>
    <w:rsid w:val="25E5ACC0"/>
    <w:rsid w:val="25E685F6"/>
    <w:rsid w:val="25E82290"/>
    <w:rsid w:val="25E899EC"/>
    <w:rsid w:val="25E8B948"/>
    <w:rsid w:val="25EA937F"/>
    <w:rsid w:val="25EB0EDC"/>
    <w:rsid w:val="25F397D9"/>
    <w:rsid w:val="25F3EEDA"/>
    <w:rsid w:val="25F41D32"/>
    <w:rsid w:val="25F57145"/>
    <w:rsid w:val="25F7B03C"/>
    <w:rsid w:val="25FC5CDE"/>
    <w:rsid w:val="25FCF159"/>
    <w:rsid w:val="25FCFBF1"/>
    <w:rsid w:val="25FD461C"/>
    <w:rsid w:val="25FDC42F"/>
    <w:rsid w:val="25FE26C4"/>
    <w:rsid w:val="25FEC8D4"/>
    <w:rsid w:val="26003196"/>
    <w:rsid w:val="260EC862"/>
    <w:rsid w:val="260F2C65"/>
    <w:rsid w:val="26107B45"/>
    <w:rsid w:val="2614864C"/>
    <w:rsid w:val="2616244E"/>
    <w:rsid w:val="261883AA"/>
    <w:rsid w:val="2618C8EE"/>
    <w:rsid w:val="2619255E"/>
    <w:rsid w:val="261AE04F"/>
    <w:rsid w:val="261FEF1A"/>
    <w:rsid w:val="2620050B"/>
    <w:rsid w:val="26203421"/>
    <w:rsid w:val="26227D7C"/>
    <w:rsid w:val="26232275"/>
    <w:rsid w:val="26238494"/>
    <w:rsid w:val="26241F28"/>
    <w:rsid w:val="262818DF"/>
    <w:rsid w:val="26290038"/>
    <w:rsid w:val="26295062"/>
    <w:rsid w:val="262A26E9"/>
    <w:rsid w:val="262A5CE1"/>
    <w:rsid w:val="262BDAD1"/>
    <w:rsid w:val="262CB741"/>
    <w:rsid w:val="262CC0E3"/>
    <w:rsid w:val="2630352F"/>
    <w:rsid w:val="2630A358"/>
    <w:rsid w:val="2633A024"/>
    <w:rsid w:val="26354134"/>
    <w:rsid w:val="26358066"/>
    <w:rsid w:val="263B56D4"/>
    <w:rsid w:val="263E7D36"/>
    <w:rsid w:val="263ECD26"/>
    <w:rsid w:val="26418AD2"/>
    <w:rsid w:val="2642319E"/>
    <w:rsid w:val="2642ECC6"/>
    <w:rsid w:val="2642FD60"/>
    <w:rsid w:val="2645DF9E"/>
    <w:rsid w:val="2649D129"/>
    <w:rsid w:val="264A8BC1"/>
    <w:rsid w:val="265229D1"/>
    <w:rsid w:val="26538CA8"/>
    <w:rsid w:val="26543F5A"/>
    <w:rsid w:val="26595439"/>
    <w:rsid w:val="265D46A6"/>
    <w:rsid w:val="265FFD80"/>
    <w:rsid w:val="2662440E"/>
    <w:rsid w:val="2662C45A"/>
    <w:rsid w:val="26645DEC"/>
    <w:rsid w:val="26646EE2"/>
    <w:rsid w:val="2669A1B3"/>
    <w:rsid w:val="266E0198"/>
    <w:rsid w:val="266F52C7"/>
    <w:rsid w:val="2671199C"/>
    <w:rsid w:val="26734B58"/>
    <w:rsid w:val="2675F73F"/>
    <w:rsid w:val="26766DCE"/>
    <w:rsid w:val="267699CD"/>
    <w:rsid w:val="2677FCE5"/>
    <w:rsid w:val="267A872C"/>
    <w:rsid w:val="267ABC80"/>
    <w:rsid w:val="267BBA66"/>
    <w:rsid w:val="267F7F93"/>
    <w:rsid w:val="2680287F"/>
    <w:rsid w:val="2680514C"/>
    <w:rsid w:val="26809135"/>
    <w:rsid w:val="26850D48"/>
    <w:rsid w:val="26858FFE"/>
    <w:rsid w:val="26878256"/>
    <w:rsid w:val="2688BDB3"/>
    <w:rsid w:val="2688E0FF"/>
    <w:rsid w:val="2689F6B5"/>
    <w:rsid w:val="268A7416"/>
    <w:rsid w:val="268C81F2"/>
    <w:rsid w:val="268D0A32"/>
    <w:rsid w:val="268ED216"/>
    <w:rsid w:val="26906937"/>
    <w:rsid w:val="26930F74"/>
    <w:rsid w:val="26954680"/>
    <w:rsid w:val="2695FEAF"/>
    <w:rsid w:val="269679EE"/>
    <w:rsid w:val="26968972"/>
    <w:rsid w:val="2698C715"/>
    <w:rsid w:val="269B17A0"/>
    <w:rsid w:val="269C8D1A"/>
    <w:rsid w:val="269E27E6"/>
    <w:rsid w:val="26A28B6B"/>
    <w:rsid w:val="26A8FFBC"/>
    <w:rsid w:val="26AA00B0"/>
    <w:rsid w:val="26AAFBF7"/>
    <w:rsid w:val="26ACE0BA"/>
    <w:rsid w:val="26AE0A60"/>
    <w:rsid w:val="26AE518F"/>
    <w:rsid w:val="26AEA00B"/>
    <w:rsid w:val="26B3941C"/>
    <w:rsid w:val="26B5DCE0"/>
    <w:rsid w:val="26B6A830"/>
    <w:rsid w:val="26BA7596"/>
    <w:rsid w:val="26C18625"/>
    <w:rsid w:val="26C78231"/>
    <w:rsid w:val="26C7FB23"/>
    <w:rsid w:val="26CC0495"/>
    <w:rsid w:val="26CC0DDB"/>
    <w:rsid w:val="26D0CF4A"/>
    <w:rsid w:val="26D0D3DA"/>
    <w:rsid w:val="26D3A7F3"/>
    <w:rsid w:val="26D4FEAD"/>
    <w:rsid w:val="26D92257"/>
    <w:rsid w:val="26DA7CAC"/>
    <w:rsid w:val="26DAFD39"/>
    <w:rsid w:val="26E3FA45"/>
    <w:rsid w:val="26E46F17"/>
    <w:rsid w:val="26E50B59"/>
    <w:rsid w:val="26E61E76"/>
    <w:rsid w:val="26E7E2ED"/>
    <w:rsid w:val="26EEA547"/>
    <w:rsid w:val="26F2D34C"/>
    <w:rsid w:val="26F4CFD2"/>
    <w:rsid w:val="26F50337"/>
    <w:rsid w:val="26F7FC75"/>
    <w:rsid w:val="26F9113E"/>
    <w:rsid w:val="26F99CF6"/>
    <w:rsid w:val="26FB59CE"/>
    <w:rsid w:val="26FC3A08"/>
    <w:rsid w:val="26FE7DF0"/>
    <w:rsid w:val="26FEE379"/>
    <w:rsid w:val="2704542F"/>
    <w:rsid w:val="2705F9D6"/>
    <w:rsid w:val="2708EEA3"/>
    <w:rsid w:val="270AB903"/>
    <w:rsid w:val="270B30FC"/>
    <w:rsid w:val="270C1752"/>
    <w:rsid w:val="270E6E99"/>
    <w:rsid w:val="27101921"/>
    <w:rsid w:val="271154DD"/>
    <w:rsid w:val="2713D5AC"/>
    <w:rsid w:val="27143A9C"/>
    <w:rsid w:val="2714D2F7"/>
    <w:rsid w:val="2715E8C1"/>
    <w:rsid w:val="271A1125"/>
    <w:rsid w:val="271AF543"/>
    <w:rsid w:val="271B1E2F"/>
    <w:rsid w:val="271BDBD2"/>
    <w:rsid w:val="271E5023"/>
    <w:rsid w:val="2724F038"/>
    <w:rsid w:val="2726A665"/>
    <w:rsid w:val="27286358"/>
    <w:rsid w:val="272B51E0"/>
    <w:rsid w:val="272CDE87"/>
    <w:rsid w:val="2737A4CE"/>
    <w:rsid w:val="2737E6A2"/>
    <w:rsid w:val="2738DDE6"/>
    <w:rsid w:val="273A9BCC"/>
    <w:rsid w:val="27411BE5"/>
    <w:rsid w:val="2742AB78"/>
    <w:rsid w:val="2744DA54"/>
    <w:rsid w:val="275191BD"/>
    <w:rsid w:val="2753EEE3"/>
    <w:rsid w:val="2755A543"/>
    <w:rsid w:val="27570EDB"/>
    <w:rsid w:val="2757B7D5"/>
    <w:rsid w:val="2758683D"/>
    <w:rsid w:val="2758C1D6"/>
    <w:rsid w:val="2759C1FC"/>
    <w:rsid w:val="275BEA27"/>
    <w:rsid w:val="275C6351"/>
    <w:rsid w:val="275F1AB4"/>
    <w:rsid w:val="275F6BDC"/>
    <w:rsid w:val="276120A3"/>
    <w:rsid w:val="2761A276"/>
    <w:rsid w:val="27694ECA"/>
    <w:rsid w:val="27697FC6"/>
    <w:rsid w:val="276DF717"/>
    <w:rsid w:val="276E2E2F"/>
    <w:rsid w:val="276E568F"/>
    <w:rsid w:val="2772EB49"/>
    <w:rsid w:val="27731C2F"/>
    <w:rsid w:val="2774FAE0"/>
    <w:rsid w:val="2779C854"/>
    <w:rsid w:val="277A1027"/>
    <w:rsid w:val="27832F27"/>
    <w:rsid w:val="278386B7"/>
    <w:rsid w:val="2784917A"/>
    <w:rsid w:val="27853B11"/>
    <w:rsid w:val="278A4D87"/>
    <w:rsid w:val="278A716D"/>
    <w:rsid w:val="278E085B"/>
    <w:rsid w:val="278FED93"/>
    <w:rsid w:val="27907E47"/>
    <w:rsid w:val="27994386"/>
    <w:rsid w:val="279B3CB0"/>
    <w:rsid w:val="279C1D7B"/>
    <w:rsid w:val="279DF6C3"/>
    <w:rsid w:val="279DFBE3"/>
    <w:rsid w:val="279EFD90"/>
    <w:rsid w:val="279FED4D"/>
    <w:rsid w:val="27A1DA56"/>
    <w:rsid w:val="27A25183"/>
    <w:rsid w:val="27A34772"/>
    <w:rsid w:val="27A373A4"/>
    <w:rsid w:val="27A3AD13"/>
    <w:rsid w:val="27A3F2D5"/>
    <w:rsid w:val="27A46CC4"/>
    <w:rsid w:val="27A6697E"/>
    <w:rsid w:val="27A6AD4D"/>
    <w:rsid w:val="27A7DAFA"/>
    <w:rsid w:val="27AA06A3"/>
    <w:rsid w:val="27AA97E9"/>
    <w:rsid w:val="27AC80A6"/>
    <w:rsid w:val="27ACB307"/>
    <w:rsid w:val="27B3DB93"/>
    <w:rsid w:val="27B59ADD"/>
    <w:rsid w:val="27B980DD"/>
    <w:rsid w:val="27BE43E1"/>
    <w:rsid w:val="27BEDF30"/>
    <w:rsid w:val="27C48999"/>
    <w:rsid w:val="27C4D099"/>
    <w:rsid w:val="27C4E35A"/>
    <w:rsid w:val="27C67B94"/>
    <w:rsid w:val="27C77CE2"/>
    <w:rsid w:val="27C81012"/>
    <w:rsid w:val="27C8610C"/>
    <w:rsid w:val="27CC082C"/>
    <w:rsid w:val="27CC4E44"/>
    <w:rsid w:val="27CDF31B"/>
    <w:rsid w:val="27CF6D09"/>
    <w:rsid w:val="27D040BE"/>
    <w:rsid w:val="27D0EE92"/>
    <w:rsid w:val="27D20602"/>
    <w:rsid w:val="27D35B90"/>
    <w:rsid w:val="27D49D6A"/>
    <w:rsid w:val="27D81CF3"/>
    <w:rsid w:val="27DDEA3F"/>
    <w:rsid w:val="27E116D7"/>
    <w:rsid w:val="27E22969"/>
    <w:rsid w:val="27E366CF"/>
    <w:rsid w:val="27E5CC34"/>
    <w:rsid w:val="27E5FB26"/>
    <w:rsid w:val="27E7066F"/>
    <w:rsid w:val="27E746AF"/>
    <w:rsid w:val="27E77F4F"/>
    <w:rsid w:val="27EC50AE"/>
    <w:rsid w:val="27EC7491"/>
    <w:rsid w:val="27ED3201"/>
    <w:rsid w:val="27EEA0A5"/>
    <w:rsid w:val="27EEC0E1"/>
    <w:rsid w:val="27EF3CD6"/>
    <w:rsid w:val="27EFCD90"/>
    <w:rsid w:val="27F44F09"/>
    <w:rsid w:val="27F51F87"/>
    <w:rsid w:val="27F75990"/>
    <w:rsid w:val="27F7947E"/>
    <w:rsid w:val="27F82869"/>
    <w:rsid w:val="27F8E7FA"/>
    <w:rsid w:val="27F9CB25"/>
    <w:rsid w:val="27FA3A7A"/>
    <w:rsid w:val="27FABEA9"/>
    <w:rsid w:val="27FEE416"/>
    <w:rsid w:val="27FFF564"/>
    <w:rsid w:val="2805551A"/>
    <w:rsid w:val="2805CF25"/>
    <w:rsid w:val="2809268E"/>
    <w:rsid w:val="280962BB"/>
    <w:rsid w:val="280E472C"/>
    <w:rsid w:val="28118AD6"/>
    <w:rsid w:val="28118DFD"/>
    <w:rsid w:val="2814FFAD"/>
    <w:rsid w:val="2817ABD0"/>
    <w:rsid w:val="28186E76"/>
    <w:rsid w:val="28197A45"/>
    <w:rsid w:val="281C777B"/>
    <w:rsid w:val="281ED5CB"/>
    <w:rsid w:val="282153CF"/>
    <w:rsid w:val="2821D23A"/>
    <w:rsid w:val="282314AF"/>
    <w:rsid w:val="2823E48A"/>
    <w:rsid w:val="28240867"/>
    <w:rsid w:val="28243082"/>
    <w:rsid w:val="2825B18D"/>
    <w:rsid w:val="28267C19"/>
    <w:rsid w:val="2826F343"/>
    <w:rsid w:val="282877AB"/>
    <w:rsid w:val="2829121B"/>
    <w:rsid w:val="28298B44"/>
    <w:rsid w:val="2829D49B"/>
    <w:rsid w:val="282AA277"/>
    <w:rsid w:val="282B9794"/>
    <w:rsid w:val="282D3C9E"/>
    <w:rsid w:val="282E3561"/>
    <w:rsid w:val="282F11D2"/>
    <w:rsid w:val="282F49FB"/>
    <w:rsid w:val="2830FC6E"/>
    <w:rsid w:val="2831966F"/>
    <w:rsid w:val="283551C6"/>
    <w:rsid w:val="283750B8"/>
    <w:rsid w:val="28387C08"/>
    <w:rsid w:val="283968C2"/>
    <w:rsid w:val="283A6B09"/>
    <w:rsid w:val="283BD6D3"/>
    <w:rsid w:val="283C6434"/>
    <w:rsid w:val="283D72C7"/>
    <w:rsid w:val="2840246C"/>
    <w:rsid w:val="284454BB"/>
    <w:rsid w:val="2849623F"/>
    <w:rsid w:val="284F5CA6"/>
    <w:rsid w:val="284F7394"/>
    <w:rsid w:val="2850DC64"/>
    <w:rsid w:val="285541F9"/>
    <w:rsid w:val="285C6C14"/>
    <w:rsid w:val="285E272A"/>
    <w:rsid w:val="285EBA87"/>
    <w:rsid w:val="285F00C6"/>
    <w:rsid w:val="286066D1"/>
    <w:rsid w:val="2860FF4F"/>
    <w:rsid w:val="2861829B"/>
    <w:rsid w:val="28665EAC"/>
    <w:rsid w:val="2868FE5B"/>
    <w:rsid w:val="286B8503"/>
    <w:rsid w:val="286C716C"/>
    <w:rsid w:val="286E6A76"/>
    <w:rsid w:val="28710222"/>
    <w:rsid w:val="28713441"/>
    <w:rsid w:val="2871575F"/>
    <w:rsid w:val="2873B56C"/>
    <w:rsid w:val="28771EE3"/>
    <w:rsid w:val="28784627"/>
    <w:rsid w:val="2879A860"/>
    <w:rsid w:val="287A211D"/>
    <w:rsid w:val="287BC980"/>
    <w:rsid w:val="287C7057"/>
    <w:rsid w:val="287F6431"/>
    <w:rsid w:val="28812F28"/>
    <w:rsid w:val="2887C8DF"/>
    <w:rsid w:val="2887DC42"/>
    <w:rsid w:val="2889F405"/>
    <w:rsid w:val="288A299E"/>
    <w:rsid w:val="288A5998"/>
    <w:rsid w:val="288A75A8"/>
    <w:rsid w:val="288B314D"/>
    <w:rsid w:val="288C0AE5"/>
    <w:rsid w:val="288D651C"/>
    <w:rsid w:val="288D6AEF"/>
    <w:rsid w:val="2890D398"/>
    <w:rsid w:val="2891586E"/>
    <w:rsid w:val="2892C942"/>
    <w:rsid w:val="2897B844"/>
    <w:rsid w:val="2897F61B"/>
    <w:rsid w:val="2898DE77"/>
    <w:rsid w:val="2898EC59"/>
    <w:rsid w:val="289C0EC1"/>
    <w:rsid w:val="289C29FF"/>
    <w:rsid w:val="289C6E85"/>
    <w:rsid w:val="289E83D6"/>
    <w:rsid w:val="28A1CD5C"/>
    <w:rsid w:val="28A27D24"/>
    <w:rsid w:val="28A5A166"/>
    <w:rsid w:val="28A5B858"/>
    <w:rsid w:val="28A5FD30"/>
    <w:rsid w:val="28A6DB85"/>
    <w:rsid w:val="28A9A9E0"/>
    <w:rsid w:val="28AA21B7"/>
    <w:rsid w:val="28AD253E"/>
    <w:rsid w:val="28AD7743"/>
    <w:rsid w:val="28ADC3C5"/>
    <w:rsid w:val="28B022A1"/>
    <w:rsid w:val="28B44AD4"/>
    <w:rsid w:val="28B452FF"/>
    <w:rsid w:val="28B73AA7"/>
    <w:rsid w:val="28BA4437"/>
    <w:rsid w:val="28BA7737"/>
    <w:rsid w:val="28BAF945"/>
    <w:rsid w:val="28BB13AB"/>
    <w:rsid w:val="28BB2D1E"/>
    <w:rsid w:val="28BECBA0"/>
    <w:rsid w:val="28BF5123"/>
    <w:rsid w:val="28BFC309"/>
    <w:rsid w:val="28C1A85E"/>
    <w:rsid w:val="28C2FD55"/>
    <w:rsid w:val="28C5C12B"/>
    <w:rsid w:val="28C6B46E"/>
    <w:rsid w:val="28C862F5"/>
    <w:rsid w:val="28CCC7A9"/>
    <w:rsid w:val="28CDA321"/>
    <w:rsid w:val="28CE022F"/>
    <w:rsid w:val="28CE21F1"/>
    <w:rsid w:val="28CECF6A"/>
    <w:rsid w:val="28D03006"/>
    <w:rsid w:val="28D0AB58"/>
    <w:rsid w:val="28D12D24"/>
    <w:rsid w:val="28D19F51"/>
    <w:rsid w:val="28D35BD3"/>
    <w:rsid w:val="28D3752F"/>
    <w:rsid w:val="28D7F9D4"/>
    <w:rsid w:val="28D90701"/>
    <w:rsid w:val="28E254C7"/>
    <w:rsid w:val="28E3746D"/>
    <w:rsid w:val="28E3AC5A"/>
    <w:rsid w:val="28E502A4"/>
    <w:rsid w:val="28E5B0CD"/>
    <w:rsid w:val="28E6B160"/>
    <w:rsid w:val="28E8F18B"/>
    <w:rsid w:val="28E9BEC0"/>
    <w:rsid w:val="28F0F40E"/>
    <w:rsid w:val="28F2275D"/>
    <w:rsid w:val="28F2AA62"/>
    <w:rsid w:val="28F2F254"/>
    <w:rsid w:val="28F4A61E"/>
    <w:rsid w:val="28F7965E"/>
    <w:rsid w:val="28F864C9"/>
    <w:rsid w:val="28FD2840"/>
    <w:rsid w:val="28FE04C7"/>
    <w:rsid w:val="28FE1660"/>
    <w:rsid w:val="28FE6E7F"/>
    <w:rsid w:val="2905128F"/>
    <w:rsid w:val="29055027"/>
    <w:rsid w:val="290890A7"/>
    <w:rsid w:val="2908FBD5"/>
    <w:rsid w:val="29098741"/>
    <w:rsid w:val="290CA7CB"/>
    <w:rsid w:val="290CFE58"/>
    <w:rsid w:val="290DF61F"/>
    <w:rsid w:val="2913CA79"/>
    <w:rsid w:val="2917E315"/>
    <w:rsid w:val="29182401"/>
    <w:rsid w:val="291C9F29"/>
    <w:rsid w:val="291DA1DF"/>
    <w:rsid w:val="291DB2C0"/>
    <w:rsid w:val="291E765A"/>
    <w:rsid w:val="291E999E"/>
    <w:rsid w:val="29202A55"/>
    <w:rsid w:val="2920567D"/>
    <w:rsid w:val="292061DB"/>
    <w:rsid w:val="29219C9C"/>
    <w:rsid w:val="2924F573"/>
    <w:rsid w:val="292520A4"/>
    <w:rsid w:val="29272719"/>
    <w:rsid w:val="29286A11"/>
    <w:rsid w:val="29298CB6"/>
    <w:rsid w:val="292B711B"/>
    <w:rsid w:val="292EADC7"/>
    <w:rsid w:val="2931B4CE"/>
    <w:rsid w:val="2934E5F7"/>
    <w:rsid w:val="29353E19"/>
    <w:rsid w:val="2935C786"/>
    <w:rsid w:val="293A4B9F"/>
    <w:rsid w:val="293ADA3F"/>
    <w:rsid w:val="293F9B0B"/>
    <w:rsid w:val="293FF0EB"/>
    <w:rsid w:val="294321EB"/>
    <w:rsid w:val="2944A7FA"/>
    <w:rsid w:val="2944EC2D"/>
    <w:rsid w:val="29482A1A"/>
    <w:rsid w:val="294992C6"/>
    <w:rsid w:val="294ACA5C"/>
    <w:rsid w:val="294ACAA2"/>
    <w:rsid w:val="294EE8E0"/>
    <w:rsid w:val="294F51A6"/>
    <w:rsid w:val="29508EE2"/>
    <w:rsid w:val="2950B6FB"/>
    <w:rsid w:val="29525CDE"/>
    <w:rsid w:val="295445FD"/>
    <w:rsid w:val="29579FB4"/>
    <w:rsid w:val="295DEFFB"/>
    <w:rsid w:val="295F1312"/>
    <w:rsid w:val="29635D1D"/>
    <w:rsid w:val="2966735A"/>
    <w:rsid w:val="296B1815"/>
    <w:rsid w:val="296B853B"/>
    <w:rsid w:val="296C0260"/>
    <w:rsid w:val="296D27A0"/>
    <w:rsid w:val="2970ECA8"/>
    <w:rsid w:val="297140C8"/>
    <w:rsid w:val="29720EA2"/>
    <w:rsid w:val="29725058"/>
    <w:rsid w:val="29739167"/>
    <w:rsid w:val="29761DF8"/>
    <w:rsid w:val="2978A181"/>
    <w:rsid w:val="2979693B"/>
    <w:rsid w:val="297A1DCF"/>
    <w:rsid w:val="297DF1B4"/>
    <w:rsid w:val="2985725F"/>
    <w:rsid w:val="298AF0E7"/>
    <w:rsid w:val="298BCFB0"/>
    <w:rsid w:val="298CA9BD"/>
    <w:rsid w:val="298D0DF4"/>
    <w:rsid w:val="2990F4FB"/>
    <w:rsid w:val="29920639"/>
    <w:rsid w:val="29972227"/>
    <w:rsid w:val="29977A64"/>
    <w:rsid w:val="29984B09"/>
    <w:rsid w:val="2998E81F"/>
    <w:rsid w:val="2999283D"/>
    <w:rsid w:val="299F4C1B"/>
    <w:rsid w:val="29A5D11F"/>
    <w:rsid w:val="29A5FDDD"/>
    <w:rsid w:val="29A64923"/>
    <w:rsid w:val="29A9ECE5"/>
    <w:rsid w:val="29B35B28"/>
    <w:rsid w:val="29B4CBFD"/>
    <w:rsid w:val="29B50D3D"/>
    <w:rsid w:val="29B520C4"/>
    <w:rsid w:val="29BAA62C"/>
    <w:rsid w:val="29BC431F"/>
    <w:rsid w:val="29BEE510"/>
    <w:rsid w:val="29C08CCF"/>
    <w:rsid w:val="29C0EEA0"/>
    <w:rsid w:val="29C24C7A"/>
    <w:rsid w:val="29C26794"/>
    <w:rsid w:val="29C2F506"/>
    <w:rsid w:val="29C554A4"/>
    <w:rsid w:val="29C57835"/>
    <w:rsid w:val="29C5D291"/>
    <w:rsid w:val="29C686BB"/>
    <w:rsid w:val="29C82C71"/>
    <w:rsid w:val="29CA5BE5"/>
    <w:rsid w:val="29CACC47"/>
    <w:rsid w:val="29CE03E9"/>
    <w:rsid w:val="29CFA1E5"/>
    <w:rsid w:val="29D21737"/>
    <w:rsid w:val="29D2B862"/>
    <w:rsid w:val="29D38A89"/>
    <w:rsid w:val="29D5C9D5"/>
    <w:rsid w:val="29D60C8B"/>
    <w:rsid w:val="29D7A734"/>
    <w:rsid w:val="29D80D6D"/>
    <w:rsid w:val="29DB4B4C"/>
    <w:rsid w:val="29E2BF0A"/>
    <w:rsid w:val="29E2CAC4"/>
    <w:rsid w:val="29E3751E"/>
    <w:rsid w:val="29E44032"/>
    <w:rsid w:val="29E4E045"/>
    <w:rsid w:val="29EB372D"/>
    <w:rsid w:val="29EF2CF7"/>
    <w:rsid w:val="29EFD4B9"/>
    <w:rsid w:val="29F0A633"/>
    <w:rsid w:val="29F44EF1"/>
    <w:rsid w:val="29F4DD55"/>
    <w:rsid w:val="29F56244"/>
    <w:rsid w:val="29F83C75"/>
    <w:rsid w:val="29FA66EA"/>
    <w:rsid w:val="29FFE251"/>
    <w:rsid w:val="2A003EA2"/>
    <w:rsid w:val="2A0150C2"/>
    <w:rsid w:val="2A04CEBC"/>
    <w:rsid w:val="2A06FBD3"/>
    <w:rsid w:val="2A072982"/>
    <w:rsid w:val="2A0770F5"/>
    <w:rsid w:val="2A07AB4C"/>
    <w:rsid w:val="2A09D2F0"/>
    <w:rsid w:val="2A0A2BC2"/>
    <w:rsid w:val="2A0ABE2B"/>
    <w:rsid w:val="2A0B0E4D"/>
    <w:rsid w:val="2A0E5572"/>
    <w:rsid w:val="2A119FC1"/>
    <w:rsid w:val="2A11F355"/>
    <w:rsid w:val="2A125AA8"/>
    <w:rsid w:val="2A135105"/>
    <w:rsid w:val="2A164C41"/>
    <w:rsid w:val="2A16AF8B"/>
    <w:rsid w:val="2A16BE37"/>
    <w:rsid w:val="2A16FB9A"/>
    <w:rsid w:val="2A1935D2"/>
    <w:rsid w:val="2A1B0B39"/>
    <w:rsid w:val="2A1BCB14"/>
    <w:rsid w:val="2A1D64E9"/>
    <w:rsid w:val="2A1FA7CC"/>
    <w:rsid w:val="2A20D676"/>
    <w:rsid w:val="2A239940"/>
    <w:rsid w:val="2A246909"/>
    <w:rsid w:val="2A265DDB"/>
    <w:rsid w:val="2A28CFE0"/>
    <w:rsid w:val="2A2949A9"/>
    <w:rsid w:val="2A29D08C"/>
    <w:rsid w:val="2A313DB8"/>
    <w:rsid w:val="2A318093"/>
    <w:rsid w:val="2A31FB22"/>
    <w:rsid w:val="2A35F166"/>
    <w:rsid w:val="2A36B538"/>
    <w:rsid w:val="2A39248F"/>
    <w:rsid w:val="2A3BE5B5"/>
    <w:rsid w:val="2A3E2923"/>
    <w:rsid w:val="2A40D898"/>
    <w:rsid w:val="2A439849"/>
    <w:rsid w:val="2A445EC4"/>
    <w:rsid w:val="2A44BEF1"/>
    <w:rsid w:val="2A456552"/>
    <w:rsid w:val="2A4591AF"/>
    <w:rsid w:val="2A45D2D8"/>
    <w:rsid w:val="2A47395C"/>
    <w:rsid w:val="2A48DFA3"/>
    <w:rsid w:val="2A490711"/>
    <w:rsid w:val="2A49D6DC"/>
    <w:rsid w:val="2A4F496D"/>
    <w:rsid w:val="2A508EB2"/>
    <w:rsid w:val="2A50CCA1"/>
    <w:rsid w:val="2A51BA09"/>
    <w:rsid w:val="2A538246"/>
    <w:rsid w:val="2A564798"/>
    <w:rsid w:val="2A56ADF7"/>
    <w:rsid w:val="2A586173"/>
    <w:rsid w:val="2A5C90FA"/>
    <w:rsid w:val="2A5C9FFC"/>
    <w:rsid w:val="2A5DBCC2"/>
    <w:rsid w:val="2A5E61FA"/>
    <w:rsid w:val="2A5EFCED"/>
    <w:rsid w:val="2A5F7954"/>
    <w:rsid w:val="2A633B98"/>
    <w:rsid w:val="2A63A981"/>
    <w:rsid w:val="2A661455"/>
    <w:rsid w:val="2A66DDC8"/>
    <w:rsid w:val="2A68D3A3"/>
    <w:rsid w:val="2A69D290"/>
    <w:rsid w:val="2A6A4454"/>
    <w:rsid w:val="2A6C0067"/>
    <w:rsid w:val="2A6C0B9F"/>
    <w:rsid w:val="2A6C3E6E"/>
    <w:rsid w:val="2A6DAF82"/>
    <w:rsid w:val="2A705969"/>
    <w:rsid w:val="2A7160A5"/>
    <w:rsid w:val="2A7303C5"/>
    <w:rsid w:val="2A74FB8F"/>
    <w:rsid w:val="2A77A51D"/>
    <w:rsid w:val="2A783214"/>
    <w:rsid w:val="2A795D2A"/>
    <w:rsid w:val="2A79C71D"/>
    <w:rsid w:val="2A7ADC66"/>
    <w:rsid w:val="2A7D070A"/>
    <w:rsid w:val="2A8086EF"/>
    <w:rsid w:val="2A825FEC"/>
    <w:rsid w:val="2A82B4EC"/>
    <w:rsid w:val="2A82CAD3"/>
    <w:rsid w:val="2A8AF767"/>
    <w:rsid w:val="2A8B7C73"/>
    <w:rsid w:val="2A8E63F9"/>
    <w:rsid w:val="2A98345B"/>
    <w:rsid w:val="2A9BD3EF"/>
    <w:rsid w:val="2A9D9903"/>
    <w:rsid w:val="2A9F19EE"/>
    <w:rsid w:val="2A9FD429"/>
    <w:rsid w:val="2AA03FAB"/>
    <w:rsid w:val="2AA0EF8C"/>
    <w:rsid w:val="2AA0F6FD"/>
    <w:rsid w:val="2AA23D3B"/>
    <w:rsid w:val="2AA56ED2"/>
    <w:rsid w:val="2AA6CC75"/>
    <w:rsid w:val="2AA87A84"/>
    <w:rsid w:val="2AA958BD"/>
    <w:rsid w:val="2AA9CF1D"/>
    <w:rsid w:val="2AAE81D0"/>
    <w:rsid w:val="2AAFCA3D"/>
    <w:rsid w:val="2AB1280C"/>
    <w:rsid w:val="2AB132E5"/>
    <w:rsid w:val="2AB2DD33"/>
    <w:rsid w:val="2AB3246A"/>
    <w:rsid w:val="2AB35F48"/>
    <w:rsid w:val="2AB45CD2"/>
    <w:rsid w:val="2AB4BBDB"/>
    <w:rsid w:val="2AB74152"/>
    <w:rsid w:val="2AB7EA20"/>
    <w:rsid w:val="2AB83BA1"/>
    <w:rsid w:val="2AB91797"/>
    <w:rsid w:val="2ABA43B1"/>
    <w:rsid w:val="2ABB09F4"/>
    <w:rsid w:val="2ABFD2F4"/>
    <w:rsid w:val="2AC0034F"/>
    <w:rsid w:val="2AC02723"/>
    <w:rsid w:val="2AC0FC73"/>
    <w:rsid w:val="2AC5B9E5"/>
    <w:rsid w:val="2AC5EA6F"/>
    <w:rsid w:val="2AC708FC"/>
    <w:rsid w:val="2AC7417C"/>
    <w:rsid w:val="2AC9A5EB"/>
    <w:rsid w:val="2ACACA45"/>
    <w:rsid w:val="2ACC0A1C"/>
    <w:rsid w:val="2ACC2695"/>
    <w:rsid w:val="2AD0ABA2"/>
    <w:rsid w:val="2AD1F56B"/>
    <w:rsid w:val="2AD27E91"/>
    <w:rsid w:val="2AD335D3"/>
    <w:rsid w:val="2AD36FAC"/>
    <w:rsid w:val="2AD4A9EB"/>
    <w:rsid w:val="2AD51B43"/>
    <w:rsid w:val="2AD66BA5"/>
    <w:rsid w:val="2AD6FED6"/>
    <w:rsid w:val="2AD98A80"/>
    <w:rsid w:val="2ADA5456"/>
    <w:rsid w:val="2ADAEEDD"/>
    <w:rsid w:val="2ADB4DD5"/>
    <w:rsid w:val="2ADBF107"/>
    <w:rsid w:val="2ADD28E0"/>
    <w:rsid w:val="2ADD772E"/>
    <w:rsid w:val="2ADFDB22"/>
    <w:rsid w:val="2AE1A7EB"/>
    <w:rsid w:val="2AE373DB"/>
    <w:rsid w:val="2AE5C7E1"/>
    <w:rsid w:val="2AE975ED"/>
    <w:rsid w:val="2AEAB941"/>
    <w:rsid w:val="2AF016BC"/>
    <w:rsid w:val="2AF0DEA0"/>
    <w:rsid w:val="2AF34BE5"/>
    <w:rsid w:val="2AF38C64"/>
    <w:rsid w:val="2AF5EE9F"/>
    <w:rsid w:val="2AF7B4D7"/>
    <w:rsid w:val="2AF7DA9B"/>
    <w:rsid w:val="2AF89EBE"/>
    <w:rsid w:val="2AF8FB9E"/>
    <w:rsid w:val="2AF9BE05"/>
    <w:rsid w:val="2AFBB082"/>
    <w:rsid w:val="2AFBFFEE"/>
    <w:rsid w:val="2AFDAED9"/>
    <w:rsid w:val="2AFE7272"/>
    <w:rsid w:val="2B008CC6"/>
    <w:rsid w:val="2B01A993"/>
    <w:rsid w:val="2B06AD41"/>
    <w:rsid w:val="2B08A8FD"/>
    <w:rsid w:val="2B09CA1F"/>
    <w:rsid w:val="2B0A00D3"/>
    <w:rsid w:val="2B0A18E4"/>
    <w:rsid w:val="2B0AD0A1"/>
    <w:rsid w:val="2B0C61C7"/>
    <w:rsid w:val="2B0C9D7A"/>
    <w:rsid w:val="2B0D62C9"/>
    <w:rsid w:val="2B107CDA"/>
    <w:rsid w:val="2B127FC3"/>
    <w:rsid w:val="2B153E0B"/>
    <w:rsid w:val="2B18FE3C"/>
    <w:rsid w:val="2B19816E"/>
    <w:rsid w:val="2B1BCA1E"/>
    <w:rsid w:val="2B1CF854"/>
    <w:rsid w:val="2B1D1DC2"/>
    <w:rsid w:val="2B1E20A7"/>
    <w:rsid w:val="2B22F7D0"/>
    <w:rsid w:val="2B23B2E8"/>
    <w:rsid w:val="2B26DD98"/>
    <w:rsid w:val="2B272BED"/>
    <w:rsid w:val="2B27A011"/>
    <w:rsid w:val="2B296F56"/>
    <w:rsid w:val="2B2BA911"/>
    <w:rsid w:val="2B2C1579"/>
    <w:rsid w:val="2B325EE7"/>
    <w:rsid w:val="2B3279CD"/>
    <w:rsid w:val="2B334FB9"/>
    <w:rsid w:val="2B3737A1"/>
    <w:rsid w:val="2B3AE778"/>
    <w:rsid w:val="2B3F3961"/>
    <w:rsid w:val="2B40D7EC"/>
    <w:rsid w:val="2B41985D"/>
    <w:rsid w:val="2B43D5AE"/>
    <w:rsid w:val="2B49B8E8"/>
    <w:rsid w:val="2B4AAE2D"/>
    <w:rsid w:val="2B4ADFE5"/>
    <w:rsid w:val="2B4CA2AD"/>
    <w:rsid w:val="2B4D1579"/>
    <w:rsid w:val="2B4DD3C9"/>
    <w:rsid w:val="2B4F8E99"/>
    <w:rsid w:val="2B4FF763"/>
    <w:rsid w:val="2B514D0F"/>
    <w:rsid w:val="2B540879"/>
    <w:rsid w:val="2B562C4D"/>
    <w:rsid w:val="2B581380"/>
    <w:rsid w:val="2B5AB571"/>
    <w:rsid w:val="2B5C2017"/>
    <w:rsid w:val="2B5C6A16"/>
    <w:rsid w:val="2B5D1281"/>
    <w:rsid w:val="2B5DB0D9"/>
    <w:rsid w:val="2B5DEF55"/>
    <w:rsid w:val="2B5F104B"/>
    <w:rsid w:val="2B5FFDDB"/>
    <w:rsid w:val="2B610DF5"/>
    <w:rsid w:val="2B61DB52"/>
    <w:rsid w:val="2B680F99"/>
    <w:rsid w:val="2B68DC77"/>
    <w:rsid w:val="2B696FD2"/>
    <w:rsid w:val="2B6BB3F3"/>
    <w:rsid w:val="2B6C2640"/>
    <w:rsid w:val="2B7216F6"/>
    <w:rsid w:val="2B751902"/>
    <w:rsid w:val="2B773440"/>
    <w:rsid w:val="2B773F4A"/>
    <w:rsid w:val="2B774DB4"/>
    <w:rsid w:val="2B781EA7"/>
    <w:rsid w:val="2B78EDAA"/>
    <w:rsid w:val="2B7A1A91"/>
    <w:rsid w:val="2B7BB027"/>
    <w:rsid w:val="2B7D1AE4"/>
    <w:rsid w:val="2B7E9B25"/>
    <w:rsid w:val="2B8196B8"/>
    <w:rsid w:val="2B82927B"/>
    <w:rsid w:val="2B82C2DD"/>
    <w:rsid w:val="2B84A39C"/>
    <w:rsid w:val="2B8543CC"/>
    <w:rsid w:val="2B85C5E7"/>
    <w:rsid w:val="2B9093CF"/>
    <w:rsid w:val="2B9132A5"/>
    <w:rsid w:val="2B919051"/>
    <w:rsid w:val="2B922DD1"/>
    <w:rsid w:val="2B93BE85"/>
    <w:rsid w:val="2B994518"/>
    <w:rsid w:val="2B9A643A"/>
    <w:rsid w:val="2BA04328"/>
    <w:rsid w:val="2BA4122E"/>
    <w:rsid w:val="2BA54E9A"/>
    <w:rsid w:val="2BA55B53"/>
    <w:rsid w:val="2BA7C4D1"/>
    <w:rsid w:val="2BA84D0C"/>
    <w:rsid w:val="2BAB0B9F"/>
    <w:rsid w:val="2BAE5A50"/>
    <w:rsid w:val="2BB8E2D9"/>
    <w:rsid w:val="2BB9411A"/>
    <w:rsid w:val="2BBBE2B4"/>
    <w:rsid w:val="2BBD7C2D"/>
    <w:rsid w:val="2BBECBB8"/>
    <w:rsid w:val="2BC0D7E8"/>
    <w:rsid w:val="2BC661D0"/>
    <w:rsid w:val="2BC81F8D"/>
    <w:rsid w:val="2BC82086"/>
    <w:rsid w:val="2BC8E024"/>
    <w:rsid w:val="2BC8F930"/>
    <w:rsid w:val="2BC94ABA"/>
    <w:rsid w:val="2BC9FA1B"/>
    <w:rsid w:val="2BCA0016"/>
    <w:rsid w:val="2BCD0E19"/>
    <w:rsid w:val="2BCECE06"/>
    <w:rsid w:val="2BCF2A36"/>
    <w:rsid w:val="2BD072FB"/>
    <w:rsid w:val="2BD1179D"/>
    <w:rsid w:val="2BD2CA15"/>
    <w:rsid w:val="2BD2D5BF"/>
    <w:rsid w:val="2BD66C68"/>
    <w:rsid w:val="2BD7ADA2"/>
    <w:rsid w:val="2BDBBBD4"/>
    <w:rsid w:val="2BE1A861"/>
    <w:rsid w:val="2BE1C279"/>
    <w:rsid w:val="2BE56CD2"/>
    <w:rsid w:val="2BE83D84"/>
    <w:rsid w:val="2BE88B94"/>
    <w:rsid w:val="2BE98446"/>
    <w:rsid w:val="2BEB2625"/>
    <w:rsid w:val="2BEB8791"/>
    <w:rsid w:val="2BEC88EF"/>
    <w:rsid w:val="2BED5724"/>
    <w:rsid w:val="2BEE9BD8"/>
    <w:rsid w:val="2BEEA86B"/>
    <w:rsid w:val="2BF7D088"/>
    <w:rsid w:val="2BF801A9"/>
    <w:rsid w:val="2BFA9366"/>
    <w:rsid w:val="2BFADCC8"/>
    <w:rsid w:val="2BFB49B5"/>
    <w:rsid w:val="2BFCCFA1"/>
    <w:rsid w:val="2BFF5813"/>
    <w:rsid w:val="2C007093"/>
    <w:rsid w:val="2C00AEEF"/>
    <w:rsid w:val="2C032B77"/>
    <w:rsid w:val="2C077392"/>
    <w:rsid w:val="2C097FE3"/>
    <w:rsid w:val="2C0A4D37"/>
    <w:rsid w:val="2C0ABFBC"/>
    <w:rsid w:val="2C0BA4B9"/>
    <w:rsid w:val="2C0BC673"/>
    <w:rsid w:val="2C0C9B1B"/>
    <w:rsid w:val="2C0ECBCA"/>
    <w:rsid w:val="2C105EA7"/>
    <w:rsid w:val="2C10DB5D"/>
    <w:rsid w:val="2C10E54B"/>
    <w:rsid w:val="2C15FCC8"/>
    <w:rsid w:val="2C161C9B"/>
    <w:rsid w:val="2C170AD4"/>
    <w:rsid w:val="2C1A293C"/>
    <w:rsid w:val="2C1BEB3C"/>
    <w:rsid w:val="2C1C8BD3"/>
    <w:rsid w:val="2C1CA34A"/>
    <w:rsid w:val="2C1EA602"/>
    <w:rsid w:val="2C1F7FF2"/>
    <w:rsid w:val="2C21CE60"/>
    <w:rsid w:val="2C23F1DD"/>
    <w:rsid w:val="2C259715"/>
    <w:rsid w:val="2C263EC6"/>
    <w:rsid w:val="2C282727"/>
    <w:rsid w:val="2C2C46E0"/>
    <w:rsid w:val="2C2CD11E"/>
    <w:rsid w:val="2C2F6E0E"/>
    <w:rsid w:val="2C2F70D9"/>
    <w:rsid w:val="2C2F7390"/>
    <w:rsid w:val="2C2FFFCF"/>
    <w:rsid w:val="2C3056E6"/>
    <w:rsid w:val="2C348C12"/>
    <w:rsid w:val="2C36A9E2"/>
    <w:rsid w:val="2C375598"/>
    <w:rsid w:val="2C3B3B67"/>
    <w:rsid w:val="2C3C5AD8"/>
    <w:rsid w:val="2C3DA319"/>
    <w:rsid w:val="2C3FF91E"/>
    <w:rsid w:val="2C412803"/>
    <w:rsid w:val="2C417461"/>
    <w:rsid w:val="2C48346E"/>
    <w:rsid w:val="2C49B545"/>
    <w:rsid w:val="2C4A46E2"/>
    <w:rsid w:val="2C4C1399"/>
    <w:rsid w:val="2C4CA38D"/>
    <w:rsid w:val="2C4DCE8F"/>
    <w:rsid w:val="2C4E89DF"/>
    <w:rsid w:val="2C509A11"/>
    <w:rsid w:val="2C52CC0E"/>
    <w:rsid w:val="2C538552"/>
    <w:rsid w:val="2C557EC1"/>
    <w:rsid w:val="2C566641"/>
    <w:rsid w:val="2C598D17"/>
    <w:rsid w:val="2C59FC9D"/>
    <w:rsid w:val="2C5E3410"/>
    <w:rsid w:val="2C6164CD"/>
    <w:rsid w:val="2C6172BB"/>
    <w:rsid w:val="2C630A03"/>
    <w:rsid w:val="2C66C0FD"/>
    <w:rsid w:val="2C6AA03C"/>
    <w:rsid w:val="2C6B103B"/>
    <w:rsid w:val="2C6C7C03"/>
    <w:rsid w:val="2C6F1ED4"/>
    <w:rsid w:val="2C723C06"/>
    <w:rsid w:val="2C736FA0"/>
    <w:rsid w:val="2C7386A4"/>
    <w:rsid w:val="2C73D22A"/>
    <w:rsid w:val="2C75D67F"/>
    <w:rsid w:val="2C763F43"/>
    <w:rsid w:val="2C76DB74"/>
    <w:rsid w:val="2C78FEBC"/>
    <w:rsid w:val="2C797621"/>
    <w:rsid w:val="2C7D3FB6"/>
    <w:rsid w:val="2C7DD1BF"/>
    <w:rsid w:val="2C7F443C"/>
    <w:rsid w:val="2C83EDE5"/>
    <w:rsid w:val="2C8533E7"/>
    <w:rsid w:val="2C8600CB"/>
    <w:rsid w:val="2C8723A3"/>
    <w:rsid w:val="2C87F128"/>
    <w:rsid w:val="2C8A97BC"/>
    <w:rsid w:val="2C8BE6BF"/>
    <w:rsid w:val="2C8C17E3"/>
    <w:rsid w:val="2C8D275C"/>
    <w:rsid w:val="2C8D38E2"/>
    <w:rsid w:val="2C8D6039"/>
    <w:rsid w:val="2C8F8BC2"/>
    <w:rsid w:val="2C937452"/>
    <w:rsid w:val="2C946F1F"/>
    <w:rsid w:val="2C964E58"/>
    <w:rsid w:val="2C96F470"/>
    <w:rsid w:val="2C9B0C7D"/>
    <w:rsid w:val="2C9E554A"/>
    <w:rsid w:val="2C9F8D1C"/>
    <w:rsid w:val="2C9FF9A3"/>
    <w:rsid w:val="2CA2E90B"/>
    <w:rsid w:val="2CA6A430"/>
    <w:rsid w:val="2CA7EE44"/>
    <w:rsid w:val="2CA8358F"/>
    <w:rsid w:val="2CA91FD7"/>
    <w:rsid w:val="2CAA127C"/>
    <w:rsid w:val="2CAA7EF2"/>
    <w:rsid w:val="2CAAAABA"/>
    <w:rsid w:val="2CAB595F"/>
    <w:rsid w:val="2CAC69F9"/>
    <w:rsid w:val="2CAD5CE1"/>
    <w:rsid w:val="2CAF2E2F"/>
    <w:rsid w:val="2CAF4128"/>
    <w:rsid w:val="2CB071A6"/>
    <w:rsid w:val="2CB0EF5E"/>
    <w:rsid w:val="2CB17322"/>
    <w:rsid w:val="2CB69502"/>
    <w:rsid w:val="2CBB3CA2"/>
    <w:rsid w:val="2CBBC408"/>
    <w:rsid w:val="2CBC8B53"/>
    <w:rsid w:val="2CC0B0CF"/>
    <w:rsid w:val="2CC558A6"/>
    <w:rsid w:val="2CC895BD"/>
    <w:rsid w:val="2CC90462"/>
    <w:rsid w:val="2CCD2DEC"/>
    <w:rsid w:val="2CCF8B9D"/>
    <w:rsid w:val="2CD09B14"/>
    <w:rsid w:val="2CD11A3E"/>
    <w:rsid w:val="2CD2A58E"/>
    <w:rsid w:val="2CD475B0"/>
    <w:rsid w:val="2CD4AB49"/>
    <w:rsid w:val="2CD5627B"/>
    <w:rsid w:val="2CD8DB01"/>
    <w:rsid w:val="2CDBFEA5"/>
    <w:rsid w:val="2CDCA84D"/>
    <w:rsid w:val="2CDF9798"/>
    <w:rsid w:val="2CE16598"/>
    <w:rsid w:val="2CE4FF20"/>
    <w:rsid w:val="2CE7BD9B"/>
    <w:rsid w:val="2CF159C0"/>
    <w:rsid w:val="2CF19397"/>
    <w:rsid w:val="2CF2FEED"/>
    <w:rsid w:val="2CF2FFEE"/>
    <w:rsid w:val="2CF38F01"/>
    <w:rsid w:val="2CF3E3E1"/>
    <w:rsid w:val="2CF51ED9"/>
    <w:rsid w:val="2CFB39F2"/>
    <w:rsid w:val="2CFD1CFC"/>
    <w:rsid w:val="2CFE8B81"/>
    <w:rsid w:val="2CFFC391"/>
    <w:rsid w:val="2D002566"/>
    <w:rsid w:val="2D026D09"/>
    <w:rsid w:val="2D036379"/>
    <w:rsid w:val="2D054033"/>
    <w:rsid w:val="2D098F2B"/>
    <w:rsid w:val="2D124EFF"/>
    <w:rsid w:val="2D132650"/>
    <w:rsid w:val="2D14AEDD"/>
    <w:rsid w:val="2D14DE5A"/>
    <w:rsid w:val="2D15057C"/>
    <w:rsid w:val="2D15EAF2"/>
    <w:rsid w:val="2D1616D3"/>
    <w:rsid w:val="2D16926B"/>
    <w:rsid w:val="2D189B52"/>
    <w:rsid w:val="2D1C476E"/>
    <w:rsid w:val="2D1DF6D9"/>
    <w:rsid w:val="2D1EA7F1"/>
    <w:rsid w:val="2D22A0FC"/>
    <w:rsid w:val="2D22EE50"/>
    <w:rsid w:val="2D279429"/>
    <w:rsid w:val="2D285CCF"/>
    <w:rsid w:val="2D3292DB"/>
    <w:rsid w:val="2D34EE30"/>
    <w:rsid w:val="2D375EE3"/>
    <w:rsid w:val="2D3997F7"/>
    <w:rsid w:val="2D3A5F6F"/>
    <w:rsid w:val="2D3B20F6"/>
    <w:rsid w:val="2D3E9E4E"/>
    <w:rsid w:val="2D3FE28F"/>
    <w:rsid w:val="2D404840"/>
    <w:rsid w:val="2D41A24D"/>
    <w:rsid w:val="2D43E328"/>
    <w:rsid w:val="2D4444EE"/>
    <w:rsid w:val="2D446A13"/>
    <w:rsid w:val="2D45AB7F"/>
    <w:rsid w:val="2D4613E9"/>
    <w:rsid w:val="2D469B17"/>
    <w:rsid w:val="2D476F72"/>
    <w:rsid w:val="2D48842B"/>
    <w:rsid w:val="2D4B87BC"/>
    <w:rsid w:val="2D4BABCC"/>
    <w:rsid w:val="2D4E5EF9"/>
    <w:rsid w:val="2D5012CC"/>
    <w:rsid w:val="2D546A68"/>
    <w:rsid w:val="2D5597DB"/>
    <w:rsid w:val="2D56753E"/>
    <w:rsid w:val="2D5813AF"/>
    <w:rsid w:val="2D583083"/>
    <w:rsid w:val="2D5CA849"/>
    <w:rsid w:val="2D5DC520"/>
    <w:rsid w:val="2D5FF3E2"/>
    <w:rsid w:val="2D6245AA"/>
    <w:rsid w:val="2D62B0E1"/>
    <w:rsid w:val="2D63C949"/>
    <w:rsid w:val="2D63FB60"/>
    <w:rsid w:val="2D64C991"/>
    <w:rsid w:val="2D688F78"/>
    <w:rsid w:val="2D6E713E"/>
    <w:rsid w:val="2D6ED75C"/>
    <w:rsid w:val="2D6FAAB8"/>
    <w:rsid w:val="2D710EDB"/>
    <w:rsid w:val="2D726AEA"/>
    <w:rsid w:val="2D7305C4"/>
    <w:rsid w:val="2D743229"/>
    <w:rsid w:val="2D74EE2B"/>
    <w:rsid w:val="2D753B5A"/>
    <w:rsid w:val="2D775FFB"/>
    <w:rsid w:val="2D798D99"/>
    <w:rsid w:val="2D79F867"/>
    <w:rsid w:val="2D7B695B"/>
    <w:rsid w:val="2D7F3F53"/>
    <w:rsid w:val="2D81A67A"/>
    <w:rsid w:val="2D8354FF"/>
    <w:rsid w:val="2D86189B"/>
    <w:rsid w:val="2D88A93A"/>
    <w:rsid w:val="2D8F7DC9"/>
    <w:rsid w:val="2D90C792"/>
    <w:rsid w:val="2D9431BC"/>
    <w:rsid w:val="2DA0B403"/>
    <w:rsid w:val="2DA0FFCB"/>
    <w:rsid w:val="2DA2D57E"/>
    <w:rsid w:val="2DA4DE3E"/>
    <w:rsid w:val="2DA54F08"/>
    <w:rsid w:val="2DAC7824"/>
    <w:rsid w:val="2DAD1AD0"/>
    <w:rsid w:val="2DAD2681"/>
    <w:rsid w:val="2DAEB49C"/>
    <w:rsid w:val="2DAF1046"/>
    <w:rsid w:val="2DAF422B"/>
    <w:rsid w:val="2DB04512"/>
    <w:rsid w:val="2DB0AD7C"/>
    <w:rsid w:val="2DB33533"/>
    <w:rsid w:val="2DB33728"/>
    <w:rsid w:val="2DB56494"/>
    <w:rsid w:val="2DB80C13"/>
    <w:rsid w:val="2DBC3358"/>
    <w:rsid w:val="2DBE2441"/>
    <w:rsid w:val="2DC2B643"/>
    <w:rsid w:val="2DC36187"/>
    <w:rsid w:val="2DC56AB5"/>
    <w:rsid w:val="2DC6182C"/>
    <w:rsid w:val="2DC74508"/>
    <w:rsid w:val="2DC83094"/>
    <w:rsid w:val="2DCA8A56"/>
    <w:rsid w:val="2DCA9D7F"/>
    <w:rsid w:val="2DCABA88"/>
    <w:rsid w:val="2DCE5DD0"/>
    <w:rsid w:val="2DD164F7"/>
    <w:rsid w:val="2DD1A04F"/>
    <w:rsid w:val="2DD430F9"/>
    <w:rsid w:val="2DD9DDFD"/>
    <w:rsid w:val="2DDB8B26"/>
    <w:rsid w:val="2DDE96D6"/>
    <w:rsid w:val="2DDF4FA2"/>
    <w:rsid w:val="2DDF5E3D"/>
    <w:rsid w:val="2DE12258"/>
    <w:rsid w:val="2DE2A9AA"/>
    <w:rsid w:val="2DEB2BEB"/>
    <w:rsid w:val="2DEC1A0B"/>
    <w:rsid w:val="2DEE0B18"/>
    <w:rsid w:val="2DEEDAE1"/>
    <w:rsid w:val="2DF00331"/>
    <w:rsid w:val="2DF03651"/>
    <w:rsid w:val="2DF19402"/>
    <w:rsid w:val="2DF236A2"/>
    <w:rsid w:val="2DF3C15D"/>
    <w:rsid w:val="2DF56D80"/>
    <w:rsid w:val="2DF69BCE"/>
    <w:rsid w:val="2DF8644B"/>
    <w:rsid w:val="2DF8E02F"/>
    <w:rsid w:val="2DF9D022"/>
    <w:rsid w:val="2DFA983C"/>
    <w:rsid w:val="2DFD5AA7"/>
    <w:rsid w:val="2E01EC40"/>
    <w:rsid w:val="2E022832"/>
    <w:rsid w:val="2E080DD6"/>
    <w:rsid w:val="2E095785"/>
    <w:rsid w:val="2E0CD0F1"/>
    <w:rsid w:val="2E0DAE81"/>
    <w:rsid w:val="2E0DB286"/>
    <w:rsid w:val="2E0FFB5C"/>
    <w:rsid w:val="2E123BB7"/>
    <w:rsid w:val="2E130AEF"/>
    <w:rsid w:val="2E147E34"/>
    <w:rsid w:val="2E14BE6C"/>
    <w:rsid w:val="2E154E0C"/>
    <w:rsid w:val="2E16930E"/>
    <w:rsid w:val="2E194827"/>
    <w:rsid w:val="2E1B0BDE"/>
    <w:rsid w:val="2E21C125"/>
    <w:rsid w:val="2E229C25"/>
    <w:rsid w:val="2E23AE1C"/>
    <w:rsid w:val="2E261ACA"/>
    <w:rsid w:val="2E263066"/>
    <w:rsid w:val="2E28F7BD"/>
    <w:rsid w:val="2E29E458"/>
    <w:rsid w:val="2E2CBA20"/>
    <w:rsid w:val="2E2DB82D"/>
    <w:rsid w:val="2E2DF047"/>
    <w:rsid w:val="2E303F80"/>
    <w:rsid w:val="2E304F5D"/>
    <w:rsid w:val="2E3083C3"/>
    <w:rsid w:val="2E31819E"/>
    <w:rsid w:val="2E322030"/>
    <w:rsid w:val="2E33E47A"/>
    <w:rsid w:val="2E35B2DE"/>
    <w:rsid w:val="2E36D722"/>
    <w:rsid w:val="2E3B95CE"/>
    <w:rsid w:val="2E3D56D4"/>
    <w:rsid w:val="2E3EF65E"/>
    <w:rsid w:val="2E3F880E"/>
    <w:rsid w:val="2E4050EA"/>
    <w:rsid w:val="2E4098C3"/>
    <w:rsid w:val="2E414A51"/>
    <w:rsid w:val="2E430D98"/>
    <w:rsid w:val="2E438569"/>
    <w:rsid w:val="2E43BEA5"/>
    <w:rsid w:val="2E481D9C"/>
    <w:rsid w:val="2E48CF43"/>
    <w:rsid w:val="2E48EC6F"/>
    <w:rsid w:val="2E4A3F01"/>
    <w:rsid w:val="2E4B764A"/>
    <w:rsid w:val="2E4D9F21"/>
    <w:rsid w:val="2E4F7AB5"/>
    <w:rsid w:val="2E526563"/>
    <w:rsid w:val="2E53E6EC"/>
    <w:rsid w:val="2E549932"/>
    <w:rsid w:val="2E55DD17"/>
    <w:rsid w:val="2E5A15FA"/>
    <w:rsid w:val="2E5F3D10"/>
    <w:rsid w:val="2E5F40D3"/>
    <w:rsid w:val="2E6260FE"/>
    <w:rsid w:val="2E670BFF"/>
    <w:rsid w:val="2E672750"/>
    <w:rsid w:val="2E675568"/>
    <w:rsid w:val="2E69E66D"/>
    <w:rsid w:val="2E6F76B7"/>
    <w:rsid w:val="2E6FA5E7"/>
    <w:rsid w:val="2E70EEE5"/>
    <w:rsid w:val="2E743553"/>
    <w:rsid w:val="2E747B4F"/>
    <w:rsid w:val="2E753FDE"/>
    <w:rsid w:val="2E762373"/>
    <w:rsid w:val="2E7EE049"/>
    <w:rsid w:val="2E84AB99"/>
    <w:rsid w:val="2E84E0C3"/>
    <w:rsid w:val="2E868259"/>
    <w:rsid w:val="2E898E6C"/>
    <w:rsid w:val="2E8D4F96"/>
    <w:rsid w:val="2E8D4FC4"/>
    <w:rsid w:val="2E8FA57B"/>
    <w:rsid w:val="2E925633"/>
    <w:rsid w:val="2E951EC1"/>
    <w:rsid w:val="2E9604B9"/>
    <w:rsid w:val="2E966DD9"/>
    <w:rsid w:val="2E979E97"/>
    <w:rsid w:val="2E99172A"/>
    <w:rsid w:val="2EA07D63"/>
    <w:rsid w:val="2EA11094"/>
    <w:rsid w:val="2EA1A3F2"/>
    <w:rsid w:val="2EA4DA6D"/>
    <w:rsid w:val="2EA7FBA4"/>
    <w:rsid w:val="2EA957A4"/>
    <w:rsid w:val="2EAD285C"/>
    <w:rsid w:val="2EAEE311"/>
    <w:rsid w:val="2EAFA3CC"/>
    <w:rsid w:val="2EAFDA7C"/>
    <w:rsid w:val="2EB0271A"/>
    <w:rsid w:val="2EB079E7"/>
    <w:rsid w:val="2EB0CB45"/>
    <w:rsid w:val="2EB3AB5F"/>
    <w:rsid w:val="2EB61C91"/>
    <w:rsid w:val="2EB6E50E"/>
    <w:rsid w:val="2EB846A6"/>
    <w:rsid w:val="2EB9A07E"/>
    <w:rsid w:val="2EBB8A12"/>
    <w:rsid w:val="2EBCAD25"/>
    <w:rsid w:val="2EBCC50B"/>
    <w:rsid w:val="2EBE72C3"/>
    <w:rsid w:val="2EBF0BB4"/>
    <w:rsid w:val="2EBFACB8"/>
    <w:rsid w:val="2EC039C0"/>
    <w:rsid w:val="2EC4BD8E"/>
    <w:rsid w:val="2EC5ECF3"/>
    <w:rsid w:val="2EC82831"/>
    <w:rsid w:val="2EC8B181"/>
    <w:rsid w:val="2ECA0FC0"/>
    <w:rsid w:val="2ECAB08D"/>
    <w:rsid w:val="2ECC56AE"/>
    <w:rsid w:val="2ECC5AB2"/>
    <w:rsid w:val="2ECFA46B"/>
    <w:rsid w:val="2ED4022A"/>
    <w:rsid w:val="2ED45975"/>
    <w:rsid w:val="2ED4D640"/>
    <w:rsid w:val="2ED6D577"/>
    <w:rsid w:val="2ED7EF78"/>
    <w:rsid w:val="2ED87A0E"/>
    <w:rsid w:val="2EDA687A"/>
    <w:rsid w:val="2EDB9099"/>
    <w:rsid w:val="2EDBE893"/>
    <w:rsid w:val="2EDCEF5C"/>
    <w:rsid w:val="2EDD4413"/>
    <w:rsid w:val="2EDFB156"/>
    <w:rsid w:val="2EE68C83"/>
    <w:rsid w:val="2EEC57A1"/>
    <w:rsid w:val="2EED533E"/>
    <w:rsid w:val="2EF18F19"/>
    <w:rsid w:val="2EF2A149"/>
    <w:rsid w:val="2EF335A5"/>
    <w:rsid w:val="2EF5F9E0"/>
    <w:rsid w:val="2EF6BAFF"/>
    <w:rsid w:val="2EF6DBAF"/>
    <w:rsid w:val="2EF9B72C"/>
    <w:rsid w:val="2EFAFFF7"/>
    <w:rsid w:val="2EFCBACC"/>
    <w:rsid w:val="2EFD9BB4"/>
    <w:rsid w:val="2F0099F2"/>
    <w:rsid w:val="2F028845"/>
    <w:rsid w:val="2F034F65"/>
    <w:rsid w:val="2F04B91F"/>
    <w:rsid w:val="2F04C19F"/>
    <w:rsid w:val="2F0850D0"/>
    <w:rsid w:val="2F08777E"/>
    <w:rsid w:val="2F087A0A"/>
    <w:rsid w:val="2F09310F"/>
    <w:rsid w:val="2F0CEBF1"/>
    <w:rsid w:val="2F0EBDE1"/>
    <w:rsid w:val="2F0F9B56"/>
    <w:rsid w:val="2F119C89"/>
    <w:rsid w:val="2F12D3F6"/>
    <w:rsid w:val="2F1466B0"/>
    <w:rsid w:val="2F16AF9B"/>
    <w:rsid w:val="2F17E0F1"/>
    <w:rsid w:val="2F18B165"/>
    <w:rsid w:val="2F1D4B80"/>
    <w:rsid w:val="2F1E2873"/>
    <w:rsid w:val="2F1E7F80"/>
    <w:rsid w:val="2F1FA18E"/>
    <w:rsid w:val="2F203B1D"/>
    <w:rsid w:val="2F23CA7C"/>
    <w:rsid w:val="2F25AC49"/>
    <w:rsid w:val="2F2A35A8"/>
    <w:rsid w:val="2F2A8E5C"/>
    <w:rsid w:val="2F2AA871"/>
    <w:rsid w:val="2F2E16F3"/>
    <w:rsid w:val="2F2E2F18"/>
    <w:rsid w:val="2F2EB5E5"/>
    <w:rsid w:val="2F30F7C0"/>
    <w:rsid w:val="2F31EB01"/>
    <w:rsid w:val="2F327289"/>
    <w:rsid w:val="2F3596ED"/>
    <w:rsid w:val="2F3EFBA1"/>
    <w:rsid w:val="2F411F69"/>
    <w:rsid w:val="2F441A41"/>
    <w:rsid w:val="2F458402"/>
    <w:rsid w:val="2F464CFA"/>
    <w:rsid w:val="2F48D79C"/>
    <w:rsid w:val="2F4AE481"/>
    <w:rsid w:val="2F4BCAA1"/>
    <w:rsid w:val="2F4BDE5B"/>
    <w:rsid w:val="2F4BE856"/>
    <w:rsid w:val="2F4C3163"/>
    <w:rsid w:val="2F4DDC05"/>
    <w:rsid w:val="2F4EF18C"/>
    <w:rsid w:val="2F52EDDE"/>
    <w:rsid w:val="2F53AD94"/>
    <w:rsid w:val="2F563146"/>
    <w:rsid w:val="2F57D059"/>
    <w:rsid w:val="2F58330C"/>
    <w:rsid w:val="2F58BDC1"/>
    <w:rsid w:val="2F5F2FA8"/>
    <w:rsid w:val="2F66272B"/>
    <w:rsid w:val="2F6B1A25"/>
    <w:rsid w:val="2F6CABE5"/>
    <w:rsid w:val="2F6DA80E"/>
    <w:rsid w:val="2F7068EA"/>
    <w:rsid w:val="2F70E0D9"/>
    <w:rsid w:val="2F7215A9"/>
    <w:rsid w:val="2F723D2A"/>
    <w:rsid w:val="2F75807C"/>
    <w:rsid w:val="2F78814D"/>
    <w:rsid w:val="2F78879F"/>
    <w:rsid w:val="2F796874"/>
    <w:rsid w:val="2F7B2B2F"/>
    <w:rsid w:val="2F7BEBA7"/>
    <w:rsid w:val="2F80B4DE"/>
    <w:rsid w:val="2F828125"/>
    <w:rsid w:val="2F83106D"/>
    <w:rsid w:val="2F84F29B"/>
    <w:rsid w:val="2F89E9BC"/>
    <w:rsid w:val="2F8B9B28"/>
    <w:rsid w:val="2F904016"/>
    <w:rsid w:val="2F925CB4"/>
    <w:rsid w:val="2F938D11"/>
    <w:rsid w:val="2F93ED08"/>
    <w:rsid w:val="2F94865B"/>
    <w:rsid w:val="2F98360A"/>
    <w:rsid w:val="2F9B2F3A"/>
    <w:rsid w:val="2F9F3CE0"/>
    <w:rsid w:val="2FA69210"/>
    <w:rsid w:val="2FA81C14"/>
    <w:rsid w:val="2FADEE0A"/>
    <w:rsid w:val="2FAE81D5"/>
    <w:rsid w:val="2FB23450"/>
    <w:rsid w:val="2FB281A4"/>
    <w:rsid w:val="2FB51888"/>
    <w:rsid w:val="2FB8D572"/>
    <w:rsid w:val="2FBC623D"/>
    <w:rsid w:val="2FC0C22A"/>
    <w:rsid w:val="2FC0EC78"/>
    <w:rsid w:val="2FC1640D"/>
    <w:rsid w:val="2FC5BE5E"/>
    <w:rsid w:val="2FC6CB35"/>
    <w:rsid w:val="2FCDC56B"/>
    <w:rsid w:val="2FD24E49"/>
    <w:rsid w:val="2FD50D67"/>
    <w:rsid w:val="2FD5B50F"/>
    <w:rsid w:val="2FD6E8AB"/>
    <w:rsid w:val="2FD6EFAE"/>
    <w:rsid w:val="2FD7DFC0"/>
    <w:rsid w:val="2FDDE966"/>
    <w:rsid w:val="2FDDF667"/>
    <w:rsid w:val="2FDEB977"/>
    <w:rsid w:val="2FDF4900"/>
    <w:rsid w:val="2FDFD2EA"/>
    <w:rsid w:val="2FDFE3BA"/>
    <w:rsid w:val="2FE003C0"/>
    <w:rsid w:val="2FE0824C"/>
    <w:rsid w:val="2FE25837"/>
    <w:rsid w:val="2FE2DFD0"/>
    <w:rsid w:val="2FE7E305"/>
    <w:rsid w:val="2FE84AC0"/>
    <w:rsid w:val="2FE89251"/>
    <w:rsid w:val="2FE96F82"/>
    <w:rsid w:val="2FE9CF03"/>
    <w:rsid w:val="2FEB01E3"/>
    <w:rsid w:val="2FEE3416"/>
    <w:rsid w:val="2FEF0146"/>
    <w:rsid w:val="2FEF2026"/>
    <w:rsid w:val="2FF4D2C6"/>
    <w:rsid w:val="2FF528D4"/>
    <w:rsid w:val="2FF6B99F"/>
    <w:rsid w:val="2FF94E53"/>
    <w:rsid w:val="2FF98227"/>
    <w:rsid w:val="2FFAAB92"/>
    <w:rsid w:val="2FFB1134"/>
    <w:rsid w:val="2FFBE2D4"/>
    <w:rsid w:val="2FFC9D71"/>
    <w:rsid w:val="2FFDB851"/>
    <w:rsid w:val="2FFF9660"/>
    <w:rsid w:val="30020643"/>
    <w:rsid w:val="3002F7B1"/>
    <w:rsid w:val="30030FFA"/>
    <w:rsid w:val="30048F8F"/>
    <w:rsid w:val="3005BDA8"/>
    <w:rsid w:val="30072C5F"/>
    <w:rsid w:val="3008185E"/>
    <w:rsid w:val="30082405"/>
    <w:rsid w:val="3008CEFD"/>
    <w:rsid w:val="300B3BDC"/>
    <w:rsid w:val="300E4CDF"/>
    <w:rsid w:val="300F3484"/>
    <w:rsid w:val="300F8DA9"/>
    <w:rsid w:val="300FD99D"/>
    <w:rsid w:val="3012FA77"/>
    <w:rsid w:val="30130355"/>
    <w:rsid w:val="3014A925"/>
    <w:rsid w:val="301746D1"/>
    <w:rsid w:val="301A2D9E"/>
    <w:rsid w:val="301B26EC"/>
    <w:rsid w:val="301BD78A"/>
    <w:rsid w:val="301C084A"/>
    <w:rsid w:val="301E7869"/>
    <w:rsid w:val="30203F85"/>
    <w:rsid w:val="3022D070"/>
    <w:rsid w:val="3023253D"/>
    <w:rsid w:val="30260E98"/>
    <w:rsid w:val="302680FE"/>
    <w:rsid w:val="30278FE7"/>
    <w:rsid w:val="3028502D"/>
    <w:rsid w:val="30286FFC"/>
    <w:rsid w:val="3028957B"/>
    <w:rsid w:val="3028E98A"/>
    <w:rsid w:val="3029E7B0"/>
    <w:rsid w:val="302AC325"/>
    <w:rsid w:val="302F6E10"/>
    <w:rsid w:val="30304841"/>
    <w:rsid w:val="30323722"/>
    <w:rsid w:val="3032D747"/>
    <w:rsid w:val="30347F18"/>
    <w:rsid w:val="303827F2"/>
    <w:rsid w:val="303BEA70"/>
    <w:rsid w:val="303EEF75"/>
    <w:rsid w:val="3040306C"/>
    <w:rsid w:val="30424389"/>
    <w:rsid w:val="30427A27"/>
    <w:rsid w:val="30474EF1"/>
    <w:rsid w:val="30479CFD"/>
    <w:rsid w:val="304BECD6"/>
    <w:rsid w:val="304D081A"/>
    <w:rsid w:val="304FB27B"/>
    <w:rsid w:val="30517DBD"/>
    <w:rsid w:val="30520C48"/>
    <w:rsid w:val="3059610A"/>
    <w:rsid w:val="305FA6A6"/>
    <w:rsid w:val="3063DDE4"/>
    <w:rsid w:val="306509C4"/>
    <w:rsid w:val="306577C8"/>
    <w:rsid w:val="306577FC"/>
    <w:rsid w:val="3066BC1B"/>
    <w:rsid w:val="3069F87C"/>
    <w:rsid w:val="306C39F2"/>
    <w:rsid w:val="306D4912"/>
    <w:rsid w:val="306DAC88"/>
    <w:rsid w:val="306DBAE8"/>
    <w:rsid w:val="306DDACD"/>
    <w:rsid w:val="306F1305"/>
    <w:rsid w:val="30751113"/>
    <w:rsid w:val="3075AFAD"/>
    <w:rsid w:val="30771483"/>
    <w:rsid w:val="307A5BFA"/>
    <w:rsid w:val="307BC9EF"/>
    <w:rsid w:val="307D96F6"/>
    <w:rsid w:val="30802C26"/>
    <w:rsid w:val="3080A3C7"/>
    <w:rsid w:val="3084630F"/>
    <w:rsid w:val="30867D63"/>
    <w:rsid w:val="30883CDB"/>
    <w:rsid w:val="3089ECBC"/>
    <w:rsid w:val="308B2995"/>
    <w:rsid w:val="308DC957"/>
    <w:rsid w:val="308E6CFB"/>
    <w:rsid w:val="309474FB"/>
    <w:rsid w:val="3094A814"/>
    <w:rsid w:val="3094F55A"/>
    <w:rsid w:val="30978AEE"/>
    <w:rsid w:val="3098C50D"/>
    <w:rsid w:val="3098F516"/>
    <w:rsid w:val="3099BC1C"/>
    <w:rsid w:val="309A51A3"/>
    <w:rsid w:val="309BCD85"/>
    <w:rsid w:val="309C3E03"/>
    <w:rsid w:val="309E6904"/>
    <w:rsid w:val="30A23F29"/>
    <w:rsid w:val="30A46A92"/>
    <w:rsid w:val="30A4A605"/>
    <w:rsid w:val="30A76BEA"/>
    <w:rsid w:val="30A995BB"/>
    <w:rsid w:val="30ABB726"/>
    <w:rsid w:val="30AEFE65"/>
    <w:rsid w:val="30B19F5E"/>
    <w:rsid w:val="30B2A9E6"/>
    <w:rsid w:val="30B3844C"/>
    <w:rsid w:val="30B38A8D"/>
    <w:rsid w:val="30BA7CA7"/>
    <w:rsid w:val="30BB5FED"/>
    <w:rsid w:val="30BDEB0E"/>
    <w:rsid w:val="30C21AE3"/>
    <w:rsid w:val="30C31357"/>
    <w:rsid w:val="30C3A571"/>
    <w:rsid w:val="30C40C14"/>
    <w:rsid w:val="30C52175"/>
    <w:rsid w:val="30C6975C"/>
    <w:rsid w:val="30C75C7A"/>
    <w:rsid w:val="30C97EFE"/>
    <w:rsid w:val="30CA131C"/>
    <w:rsid w:val="30D0D310"/>
    <w:rsid w:val="30D38272"/>
    <w:rsid w:val="30D86879"/>
    <w:rsid w:val="30DAE93E"/>
    <w:rsid w:val="30DC679A"/>
    <w:rsid w:val="30DD1C36"/>
    <w:rsid w:val="30DF3524"/>
    <w:rsid w:val="30DF4837"/>
    <w:rsid w:val="30E0FA91"/>
    <w:rsid w:val="30E2BFED"/>
    <w:rsid w:val="30E395E5"/>
    <w:rsid w:val="30E6E6A1"/>
    <w:rsid w:val="30E97FE6"/>
    <w:rsid w:val="30EAAC78"/>
    <w:rsid w:val="30ED9A5F"/>
    <w:rsid w:val="30EEBC82"/>
    <w:rsid w:val="30EF03FA"/>
    <w:rsid w:val="30EFFAB2"/>
    <w:rsid w:val="30F0146D"/>
    <w:rsid w:val="30F16519"/>
    <w:rsid w:val="30F81FB2"/>
    <w:rsid w:val="30F8D445"/>
    <w:rsid w:val="30F9AFE9"/>
    <w:rsid w:val="30FC34EE"/>
    <w:rsid w:val="30FF9734"/>
    <w:rsid w:val="31007393"/>
    <w:rsid w:val="310128E3"/>
    <w:rsid w:val="31021B20"/>
    <w:rsid w:val="310298A8"/>
    <w:rsid w:val="31046F18"/>
    <w:rsid w:val="3104FCC1"/>
    <w:rsid w:val="310594BE"/>
    <w:rsid w:val="31068ADA"/>
    <w:rsid w:val="310A1B05"/>
    <w:rsid w:val="310C394B"/>
    <w:rsid w:val="310C8D5D"/>
    <w:rsid w:val="310D21CF"/>
    <w:rsid w:val="310DE60A"/>
    <w:rsid w:val="3110E006"/>
    <w:rsid w:val="31138624"/>
    <w:rsid w:val="3114BDBE"/>
    <w:rsid w:val="3114E584"/>
    <w:rsid w:val="311507DF"/>
    <w:rsid w:val="311541A3"/>
    <w:rsid w:val="3115ABE0"/>
    <w:rsid w:val="31165186"/>
    <w:rsid w:val="31167F83"/>
    <w:rsid w:val="3119489B"/>
    <w:rsid w:val="311995C8"/>
    <w:rsid w:val="3119FE5D"/>
    <w:rsid w:val="311D6150"/>
    <w:rsid w:val="311D6B9C"/>
    <w:rsid w:val="311D9478"/>
    <w:rsid w:val="31200013"/>
    <w:rsid w:val="312035B9"/>
    <w:rsid w:val="31234350"/>
    <w:rsid w:val="312353AC"/>
    <w:rsid w:val="312546C3"/>
    <w:rsid w:val="3125625A"/>
    <w:rsid w:val="3125AC54"/>
    <w:rsid w:val="312A4B78"/>
    <w:rsid w:val="312C9208"/>
    <w:rsid w:val="312E0F1A"/>
    <w:rsid w:val="31309C60"/>
    <w:rsid w:val="31387522"/>
    <w:rsid w:val="313CAE97"/>
    <w:rsid w:val="313D1E56"/>
    <w:rsid w:val="31407835"/>
    <w:rsid w:val="31411B11"/>
    <w:rsid w:val="314187C4"/>
    <w:rsid w:val="3143BF44"/>
    <w:rsid w:val="3144BFC2"/>
    <w:rsid w:val="3146A09C"/>
    <w:rsid w:val="31470868"/>
    <w:rsid w:val="314947A2"/>
    <w:rsid w:val="314A89BD"/>
    <w:rsid w:val="314B8A44"/>
    <w:rsid w:val="314BA229"/>
    <w:rsid w:val="314C7A5E"/>
    <w:rsid w:val="314CADBA"/>
    <w:rsid w:val="314FB13C"/>
    <w:rsid w:val="31550A34"/>
    <w:rsid w:val="31595F30"/>
    <w:rsid w:val="31598A54"/>
    <w:rsid w:val="315A3CE7"/>
    <w:rsid w:val="315C6791"/>
    <w:rsid w:val="315EBB14"/>
    <w:rsid w:val="3160A13E"/>
    <w:rsid w:val="3160F19C"/>
    <w:rsid w:val="316446B9"/>
    <w:rsid w:val="3166F65B"/>
    <w:rsid w:val="3168A2AB"/>
    <w:rsid w:val="316964B6"/>
    <w:rsid w:val="316D65AA"/>
    <w:rsid w:val="316E12C4"/>
    <w:rsid w:val="316FA8A3"/>
    <w:rsid w:val="317510AF"/>
    <w:rsid w:val="317B5F67"/>
    <w:rsid w:val="317E2898"/>
    <w:rsid w:val="317EB031"/>
    <w:rsid w:val="3180D5CE"/>
    <w:rsid w:val="318108E7"/>
    <w:rsid w:val="318669F8"/>
    <w:rsid w:val="31883DA5"/>
    <w:rsid w:val="3188E553"/>
    <w:rsid w:val="318A682B"/>
    <w:rsid w:val="3196F63D"/>
    <w:rsid w:val="3197AEBB"/>
    <w:rsid w:val="31995B3D"/>
    <w:rsid w:val="3199E8B2"/>
    <w:rsid w:val="319D2AD9"/>
    <w:rsid w:val="319E697F"/>
    <w:rsid w:val="319EC812"/>
    <w:rsid w:val="31A0E050"/>
    <w:rsid w:val="31A38190"/>
    <w:rsid w:val="31A3F5A4"/>
    <w:rsid w:val="31A40C37"/>
    <w:rsid w:val="31A44FDF"/>
    <w:rsid w:val="31A4B00B"/>
    <w:rsid w:val="31A57EC7"/>
    <w:rsid w:val="31A5DA8F"/>
    <w:rsid w:val="31A857DE"/>
    <w:rsid w:val="31A90DF3"/>
    <w:rsid w:val="31AEF3A8"/>
    <w:rsid w:val="31B0062F"/>
    <w:rsid w:val="31B457B6"/>
    <w:rsid w:val="31B49FA8"/>
    <w:rsid w:val="31B87043"/>
    <w:rsid w:val="31BA0C57"/>
    <w:rsid w:val="31BA48CA"/>
    <w:rsid w:val="31BB7B8E"/>
    <w:rsid w:val="31BD88DB"/>
    <w:rsid w:val="31BE1353"/>
    <w:rsid w:val="31BF1501"/>
    <w:rsid w:val="31BF5628"/>
    <w:rsid w:val="31C14D66"/>
    <w:rsid w:val="31C788A1"/>
    <w:rsid w:val="31C96763"/>
    <w:rsid w:val="31CAEF1B"/>
    <w:rsid w:val="31CBDE5C"/>
    <w:rsid w:val="31CDBAC7"/>
    <w:rsid w:val="31CE869A"/>
    <w:rsid w:val="31CEFABF"/>
    <w:rsid w:val="31D116D5"/>
    <w:rsid w:val="31D18BBE"/>
    <w:rsid w:val="31D1E47B"/>
    <w:rsid w:val="31D251FE"/>
    <w:rsid w:val="31D53019"/>
    <w:rsid w:val="31DBB8F0"/>
    <w:rsid w:val="31E2B919"/>
    <w:rsid w:val="31E30038"/>
    <w:rsid w:val="31E4196C"/>
    <w:rsid w:val="31E4B69E"/>
    <w:rsid w:val="31E7AC72"/>
    <w:rsid w:val="31E7F8D5"/>
    <w:rsid w:val="31E84F7D"/>
    <w:rsid w:val="31EBDEDD"/>
    <w:rsid w:val="31EC0C75"/>
    <w:rsid w:val="31ED72DC"/>
    <w:rsid w:val="31EF18D3"/>
    <w:rsid w:val="31F03D60"/>
    <w:rsid w:val="31F3FF24"/>
    <w:rsid w:val="31F4B86E"/>
    <w:rsid w:val="31F6F2BB"/>
    <w:rsid w:val="31F800E5"/>
    <w:rsid w:val="31F88697"/>
    <w:rsid w:val="31FB67C1"/>
    <w:rsid w:val="31FD2542"/>
    <w:rsid w:val="31FE38EC"/>
    <w:rsid w:val="31FEDE29"/>
    <w:rsid w:val="3201485D"/>
    <w:rsid w:val="32021EB6"/>
    <w:rsid w:val="3203275A"/>
    <w:rsid w:val="320ABEC2"/>
    <w:rsid w:val="320B3E21"/>
    <w:rsid w:val="3210ABB4"/>
    <w:rsid w:val="3212D3C8"/>
    <w:rsid w:val="32140363"/>
    <w:rsid w:val="32158BFD"/>
    <w:rsid w:val="3219DEF1"/>
    <w:rsid w:val="321E6A0F"/>
    <w:rsid w:val="321F0F86"/>
    <w:rsid w:val="3220414B"/>
    <w:rsid w:val="3220735A"/>
    <w:rsid w:val="3225A8C7"/>
    <w:rsid w:val="32268431"/>
    <w:rsid w:val="3227F42F"/>
    <w:rsid w:val="32290273"/>
    <w:rsid w:val="322973CC"/>
    <w:rsid w:val="322A23C5"/>
    <w:rsid w:val="322A9594"/>
    <w:rsid w:val="322AD667"/>
    <w:rsid w:val="322B3E78"/>
    <w:rsid w:val="322BAF0F"/>
    <w:rsid w:val="322CB296"/>
    <w:rsid w:val="322CF834"/>
    <w:rsid w:val="322D4FF5"/>
    <w:rsid w:val="3230967A"/>
    <w:rsid w:val="32313994"/>
    <w:rsid w:val="3232949A"/>
    <w:rsid w:val="3234412D"/>
    <w:rsid w:val="3234461E"/>
    <w:rsid w:val="32345B8E"/>
    <w:rsid w:val="3236C823"/>
    <w:rsid w:val="3237C96B"/>
    <w:rsid w:val="32383899"/>
    <w:rsid w:val="3238695E"/>
    <w:rsid w:val="323C6261"/>
    <w:rsid w:val="323C8346"/>
    <w:rsid w:val="323F87B7"/>
    <w:rsid w:val="323FBC44"/>
    <w:rsid w:val="323FC1B0"/>
    <w:rsid w:val="3245745D"/>
    <w:rsid w:val="3245DC0D"/>
    <w:rsid w:val="3247790C"/>
    <w:rsid w:val="3248F9D0"/>
    <w:rsid w:val="32497813"/>
    <w:rsid w:val="324BDD1E"/>
    <w:rsid w:val="324D53A2"/>
    <w:rsid w:val="324D6CC5"/>
    <w:rsid w:val="324E5EB4"/>
    <w:rsid w:val="324F77AB"/>
    <w:rsid w:val="3250FFCD"/>
    <w:rsid w:val="32520229"/>
    <w:rsid w:val="3253F4F8"/>
    <w:rsid w:val="325849A6"/>
    <w:rsid w:val="325F9F44"/>
    <w:rsid w:val="326656A7"/>
    <w:rsid w:val="3266F37D"/>
    <w:rsid w:val="32672584"/>
    <w:rsid w:val="326780A2"/>
    <w:rsid w:val="32695446"/>
    <w:rsid w:val="32696C96"/>
    <w:rsid w:val="326A3F33"/>
    <w:rsid w:val="326AF6BB"/>
    <w:rsid w:val="326B8617"/>
    <w:rsid w:val="326D8870"/>
    <w:rsid w:val="326ECE4E"/>
    <w:rsid w:val="3272B4C2"/>
    <w:rsid w:val="3275114C"/>
    <w:rsid w:val="327576C3"/>
    <w:rsid w:val="3275F8C5"/>
    <w:rsid w:val="3276AB74"/>
    <w:rsid w:val="3276FB18"/>
    <w:rsid w:val="3277DFDC"/>
    <w:rsid w:val="327826C5"/>
    <w:rsid w:val="3278BB72"/>
    <w:rsid w:val="3280617D"/>
    <w:rsid w:val="3281C442"/>
    <w:rsid w:val="32833F5B"/>
    <w:rsid w:val="32872CFC"/>
    <w:rsid w:val="32888DE0"/>
    <w:rsid w:val="328916EE"/>
    <w:rsid w:val="328A89B5"/>
    <w:rsid w:val="328B2FCF"/>
    <w:rsid w:val="328BE4CE"/>
    <w:rsid w:val="328BF59E"/>
    <w:rsid w:val="328D54C0"/>
    <w:rsid w:val="328D71D1"/>
    <w:rsid w:val="3291839E"/>
    <w:rsid w:val="3295804A"/>
    <w:rsid w:val="329DB734"/>
    <w:rsid w:val="329DC7C6"/>
    <w:rsid w:val="32A34640"/>
    <w:rsid w:val="32A3DADC"/>
    <w:rsid w:val="32A6CC1D"/>
    <w:rsid w:val="32A809AC"/>
    <w:rsid w:val="32AB75F9"/>
    <w:rsid w:val="32AB82E5"/>
    <w:rsid w:val="32AC4E98"/>
    <w:rsid w:val="32AF523D"/>
    <w:rsid w:val="32AF72ED"/>
    <w:rsid w:val="32B18DB6"/>
    <w:rsid w:val="32B1CFB1"/>
    <w:rsid w:val="32B325A0"/>
    <w:rsid w:val="32B4E8E2"/>
    <w:rsid w:val="32B964D9"/>
    <w:rsid w:val="32BAA5C8"/>
    <w:rsid w:val="32BAFC8D"/>
    <w:rsid w:val="32BB7890"/>
    <w:rsid w:val="32BBAE36"/>
    <w:rsid w:val="32BD1BDB"/>
    <w:rsid w:val="32BD762D"/>
    <w:rsid w:val="32BE9D0E"/>
    <w:rsid w:val="32C20D92"/>
    <w:rsid w:val="32C2D269"/>
    <w:rsid w:val="32C3816F"/>
    <w:rsid w:val="32C95003"/>
    <w:rsid w:val="32C9FB18"/>
    <w:rsid w:val="32CAEDA8"/>
    <w:rsid w:val="32CB012C"/>
    <w:rsid w:val="32D1DEBD"/>
    <w:rsid w:val="32D2BC41"/>
    <w:rsid w:val="32D99B72"/>
    <w:rsid w:val="32DC5035"/>
    <w:rsid w:val="32DE1F53"/>
    <w:rsid w:val="32DE5CD7"/>
    <w:rsid w:val="32DEA4AE"/>
    <w:rsid w:val="32DF1AAA"/>
    <w:rsid w:val="32E17D8A"/>
    <w:rsid w:val="32E26C83"/>
    <w:rsid w:val="32E8898D"/>
    <w:rsid w:val="32EA5E87"/>
    <w:rsid w:val="32EB7B19"/>
    <w:rsid w:val="32ED1828"/>
    <w:rsid w:val="32F2C1D9"/>
    <w:rsid w:val="32F3F321"/>
    <w:rsid w:val="32F4E1A0"/>
    <w:rsid w:val="32F53248"/>
    <w:rsid w:val="32F59704"/>
    <w:rsid w:val="32F92DD9"/>
    <w:rsid w:val="32F987C8"/>
    <w:rsid w:val="32FE2A43"/>
    <w:rsid w:val="33004D1B"/>
    <w:rsid w:val="33022273"/>
    <w:rsid w:val="3302C6BC"/>
    <w:rsid w:val="33034DC8"/>
    <w:rsid w:val="33044FDC"/>
    <w:rsid w:val="3305C1DA"/>
    <w:rsid w:val="3307F523"/>
    <w:rsid w:val="330C62A6"/>
    <w:rsid w:val="3311F777"/>
    <w:rsid w:val="33124EE5"/>
    <w:rsid w:val="3314A0BC"/>
    <w:rsid w:val="3314A68D"/>
    <w:rsid w:val="33151F5A"/>
    <w:rsid w:val="3318AEE6"/>
    <w:rsid w:val="331AA2A8"/>
    <w:rsid w:val="331B4ECB"/>
    <w:rsid w:val="331C7F05"/>
    <w:rsid w:val="331CDBCB"/>
    <w:rsid w:val="331E08E6"/>
    <w:rsid w:val="331EAA14"/>
    <w:rsid w:val="33202538"/>
    <w:rsid w:val="3320512C"/>
    <w:rsid w:val="3323B8B3"/>
    <w:rsid w:val="3324F81C"/>
    <w:rsid w:val="33251AE1"/>
    <w:rsid w:val="33253980"/>
    <w:rsid w:val="33262994"/>
    <w:rsid w:val="332644A2"/>
    <w:rsid w:val="33269870"/>
    <w:rsid w:val="3327CBE5"/>
    <w:rsid w:val="33281DBD"/>
    <w:rsid w:val="332E2966"/>
    <w:rsid w:val="33301D06"/>
    <w:rsid w:val="333141DA"/>
    <w:rsid w:val="33317198"/>
    <w:rsid w:val="33331F1A"/>
    <w:rsid w:val="33354B3B"/>
    <w:rsid w:val="3336CB90"/>
    <w:rsid w:val="33382BEF"/>
    <w:rsid w:val="33384100"/>
    <w:rsid w:val="3340E0DD"/>
    <w:rsid w:val="334132B2"/>
    <w:rsid w:val="3343B734"/>
    <w:rsid w:val="3344AF87"/>
    <w:rsid w:val="334888D4"/>
    <w:rsid w:val="334BE227"/>
    <w:rsid w:val="334C8CF6"/>
    <w:rsid w:val="334E4C0D"/>
    <w:rsid w:val="33517943"/>
    <w:rsid w:val="33535E25"/>
    <w:rsid w:val="3355B24F"/>
    <w:rsid w:val="335945CB"/>
    <w:rsid w:val="3359766E"/>
    <w:rsid w:val="335C0635"/>
    <w:rsid w:val="335E4AEC"/>
    <w:rsid w:val="335FB032"/>
    <w:rsid w:val="33603C3C"/>
    <w:rsid w:val="3361CE86"/>
    <w:rsid w:val="33622327"/>
    <w:rsid w:val="33632565"/>
    <w:rsid w:val="33636B4F"/>
    <w:rsid w:val="3363A4C4"/>
    <w:rsid w:val="33646652"/>
    <w:rsid w:val="3365C756"/>
    <w:rsid w:val="336717A8"/>
    <w:rsid w:val="33672DA9"/>
    <w:rsid w:val="336764B3"/>
    <w:rsid w:val="33698ABB"/>
    <w:rsid w:val="3369BFB8"/>
    <w:rsid w:val="336AA031"/>
    <w:rsid w:val="336ABB2E"/>
    <w:rsid w:val="336B12EB"/>
    <w:rsid w:val="336C087D"/>
    <w:rsid w:val="336C4602"/>
    <w:rsid w:val="33701781"/>
    <w:rsid w:val="3370BC9D"/>
    <w:rsid w:val="3372295C"/>
    <w:rsid w:val="3372F6F9"/>
    <w:rsid w:val="33737A32"/>
    <w:rsid w:val="3375508A"/>
    <w:rsid w:val="3375CCD4"/>
    <w:rsid w:val="337616CD"/>
    <w:rsid w:val="3377053B"/>
    <w:rsid w:val="33774C4B"/>
    <w:rsid w:val="3377B131"/>
    <w:rsid w:val="3378C5E8"/>
    <w:rsid w:val="337BE83C"/>
    <w:rsid w:val="337C1D7C"/>
    <w:rsid w:val="337D28DB"/>
    <w:rsid w:val="337F0273"/>
    <w:rsid w:val="3385D74F"/>
    <w:rsid w:val="338715B0"/>
    <w:rsid w:val="338B1748"/>
    <w:rsid w:val="33933287"/>
    <w:rsid w:val="339349D2"/>
    <w:rsid w:val="3396FCCB"/>
    <w:rsid w:val="3397C60E"/>
    <w:rsid w:val="339BD3A0"/>
    <w:rsid w:val="33A0BE4F"/>
    <w:rsid w:val="33A295CA"/>
    <w:rsid w:val="33A4CC29"/>
    <w:rsid w:val="33A54D4A"/>
    <w:rsid w:val="33A6A067"/>
    <w:rsid w:val="33A6AFA7"/>
    <w:rsid w:val="33A72A8A"/>
    <w:rsid w:val="33A74F5C"/>
    <w:rsid w:val="33A77859"/>
    <w:rsid w:val="33A8A3F5"/>
    <w:rsid w:val="33A8ABD5"/>
    <w:rsid w:val="33AB0487"/>
    <w:rsid w:val="33AB6D61"/>
    <w:rsid w:val="33AD3AD0"/>
    <w:rsid w:val="33AFE175"/>
    <w:rsid w:val="33B033B9"/>
    <w:rsid w:val="33B3334E"/>
    <w:rsid w:val="33B6A930"/>
    <w:rsid w:val="33B749E7"/>
    <w:rsid w:val="33B79103"/>
    <w:rsid w:val="33B7C499"/>
    <w:rsid w:val="33B93F71"/>
    <w:rsid w:val="33B9B67F"/>
    <w:rsid w:val="33BAA0D1"/>
    <w:rsid w:val="33C01015"/>
    <w:rsid w:val="33C5F426"/>
    <w:rsid w:val="33C665F5"/>
    <w:rsid w:val="33C67B84"/>
    <w:rsid w:val="33CBE998"/>
    <w:rsid w:val="33CE64FB"/>
    <w:rsid w:val="33CF2952"/>
    <w:rsid w:val="33D02BEF"/>
    <w:rsid w:val="33D08C09"/>
    <w:rsid w:val="33DA7A1B"/>
    <w:rsid w:val="33DB9211"/>
    <w:rsid w:val="33DF5AE5"/>
    <w:rsid w:val="33DF9E9F"/>
    <w:rsid w:val="33E1EA71"/>
    <w:rsid w:val="33E2C0E1"/>
    <w:rsid w:val="33E3ED12"/>
    <w:rsid w:val="33E939EB"/>
    <w:rsid w:val="33E9E723"/>
    <w:rsid w:val="33EC1BE3"/>
    <w:rsid w:val="33EE7A73"/>
    <w:rsid w:val="33EF3C87"/>
    <w:rsid w:val="33EF8A9A"/>
    <w:rsid w:val="33F2C601"/>
    <w:rsid w:val="33F59ACC"/>
    <w:rsid w:val="33FB58F4"/>
    <w:rsid w:val="33FE398C"/>
    <w:rsid w:val="33FEB0AC"/>
    <w:rsid w:val="340047FF"/>
    <w:rsid w:val="34022708"/>
    <w:rsid w:val="34025C4E"/>
    <w:rsid w:val="34034247"/>
    <w:rsid w:val="34086D9D"/>
    <w:rsid w:val="34096F1E"/>
    <w:rsid w:val="340AF2BB"/>
    <w:rsid w:val="340CCC51"/>
    <w:rsid w:val="340E4D6E"/>
    <w:rsid w:val="34129183"/>
    <w:rsid w:val="3414E381"/>
    <w:rsid w:val="3415004B"/>
    <w:rsid w:val="341627D6"/>
    <w:rsid w:val="34184B15"/>
    <w:rsid w:val="341C5AB1"/>
    <w:rsid w:val="341E55A4"/>
    <w:rsid w:val="341EBF17"/>
    <w:rsid w:val="341FB743"/>
    <w:rsid w:val="342017F7"/>
    <w:rsid w:val="3421AD58"/>
    <w:rsid w:val="3422D392"/>
    <w:rsid w:val="3426BE3F"/>
    <w:rsid w:val="3426FD21"/>
    <w:rsid w:val="3427C5FF"/>
    <w:rsid w:val="342A5A7C"/>
    <w:rsid w:val="342D26BA"/>
    <w:rsid w:val="342EB65A"/>
    <w:rsid w:val="3431E7AD"/>
    <w:rsid w:val="343234A5"/>
    <w:rsid w:val="34368034"/>
    <w:rsid w:val="34376BF3"/>
    <w:rsid w:val="343BB9BB"/>
    <w:rsid w:val="343D0EAB"/>
    <w:rsid w:val="343D982E"/>
    <w:rsid w:val="343DDF42"/>
    <w:rsid w:val="343DEBEA"/>
    <w:rsid w:val="343F860C"/>
    <w:rsid w:val="34403FAD"/>
    <w:rsid w:val="3440738A"/>
    <w:rsid w:val="3440DF62"/>
    <w:rsid w:val="3441BA7B"/>
    <w:rsid w:val="3441EE98"/>
    <w:rsid w:val="34423418"/>
    <w:rsid w:val="344265D3"/>
    <w:rsid w:val="344362A0"/>
    <w:rsid w:val="3448D520"/>
    <w:rsid w:val="344B3504"/>
    <w:rsid w:val="344B3FE6"/>
    <w:rsid w:val="344B434E"/>
    <w:rsid w:val="344B9C65"/>
    <w:rsid w:val="344C8646"/>
    <w:rsid w:val="344D65C7"/>
    <w:rsid w:val="344DBF02"/>
    <w:rsid w:val="344E22E4"/>
    <w:rsid w:val="3450125E"/>
    <w:rsid w:val="3450B943"/>
    <w:rsid w:val="3450E2CB"/>
    <w:rsid w:val="34569995"/>
    <w:rsid w:val="345D026A"/>
    <w:rsid w:val="345E4A83"/>
    <w:rsid w:val="34606686"/>
    <w:rsid w:val="346074C0"/>
    <w:rsid w:val="346514CD"/>
    <w:rsid w:val="34652945"/>
    <w:rsid w:val="3465AFDC"/>
    <w:rsid w:val="34667D2F"/>
    <w:rsid w:val="3466B90D"/>
    <w:rsid w:val="34686161"/>
    <w:rsid w:val="3469A0AC"/>
    <w:rsid w:val="3469CB75"/>
    <w:rsid w:val="3469FFD9"/>
    <w:rsid w:val="346E4BD5"/>
    <w:rsid w:val="346EE317"/>
    <w:rsid w:val="34732CB6"/>
    <w:rsid w:val="34734385"/>
    <w:rsid w:val="34748148"/>
    <w:rsid w:val="3477B354"/>
    <w:rsid w:val="3481D123"/>
    <w:rsid w:val="348C25A5"/>
    <w:rsid w:val="348C4913"/>
    <w:rsid w:val="348C72B6"/>
    <w:rsid w:val="348D5CE7"/>
    <w:rsid w:val="3490F6D0"/>
    <w:rsid w:val="3490FFF2"/>
    <w:rsid w:val="3491245F"/>
    <w:rsid w:val="3499C1B4"/>
    <w:rsid w:val="349BB93B"/>
    <w:rsid w:val="349F4E33"/>
    <w:rsid w:val="34A07BEF"/>
    <w:rsid w:val="34A16F9D"/>
    <w:rsid w:val="34A2D8FF"/>
    <w:rsid w:val="34A5066C"/>
    <w:rsid w:val="34A667A4"/>
    <w:rsid w:val="34A9B699"/>
    <w:rsid w:val="34AB15C3"/>
    <w:rsid w:val="34AB4127"/>
    <w:rsid w:val="34ADF6AF"/>
    <w:rsid w:val="34AE1F46"/>
    <w:rsid w:val="34B22902"/>
    <w:rsid w:val="34B24464"/>
    <w:rsid w:val="34B2FD6F"/>
    <w:rsid w:val="34B60CDF"/>
    <w:rsid w:val="34B84F66"/>
    <w:rsid w:val="34BC8507"/>
    <w:rsid w:val="34BE0514"/>
    <w:rsid w:val="34BF8914"/>
    <w:rsid w:val="34C76EF4"/>
    <w:rsid w:val="34C899F7"/>
    <w:rsid w:val="34C9BD11"/>
    <w:rsid w:val="34CC9E6F"/>
    <w:rsid w:val="34CCAEFC"/>
    <w:rsid w:val="34CDE993"/>
    <w:rsid w:val="34CF725D"/>
    <w:rsid w:val="34CFBDD1"/>
    <w:rsid w:val="34D3A417"/>
    <w:rsid w:val="34D64D83"/>
    <w:rsid w:val="34D7A3BF"/>
    <w:rsid w:val="34D84C75"/>
    <w:rsid w:val="34DA04FE"/>
    <w:rsid w:val="34DD3C21"/>
    <w:rsid w:val="34DD7F68"/>
    <w:rsid w:val="34DD8D66"/>
    <w:rsid w:val="34DE0FD4"/>
    <w:rsid w:val="34E11549"/>
    <w:rsid w:val="34E17415"/>
    <w:rsid w:val="34E2BF9D"/>
    <w:rsid w:val="34E2CF19"/>
    <w:rsid w:val="34E498A8"/>
    <w:rsid w:val="34E5387F"/>
    <w:rsid w:val="34EA507F"/>
    <w:rsid w:val="34EC43E8"/>
    <w:rsid w:val="34EF75E0"/>
    <w:rsid w:val="34EF8687"/>
    <w:rsid w:val="34F0ECD1"/>
    <w:rsid w:val="34F18945"/>
    <w:rsid w:val="34F1FB84"/>
    <w:rsid w:val="34F2002F"/>
    <w:rsid w:val="34F24AF1"/>
    <w:rsid w:val="34F508D7"/>
    <w:rsid w:val="34F71DC0"/>
    <w:rsid w:val="34F97DF9"/>
    <w:rsid w:val="34FADA06"/>
    <w:rsid w:val="34FEF01A"/>
    <w:rsid w:val="35012F0A"/>
    <w:rsid w:val="3502DF33"/>
    <w:rsid w:val="3502F470"/>
    <w:rsid w:val="35038FC7"/>
    <w:rsid w:val="3506E34C"/>
    <w:rsid w:val="3507E795"/>
    <w:rsid w:val="35094D71"/>
    <w:rsid w:val="3509853D"/>
    <w:rsid w:val="350A2325"/>
    <w:rsid w:val="350A4799"/>
    <w:rsid w:val="350BF3B2"/>
    <w:rsid w:val="350DDD3F"/>
    <w:rsid w:val="350DF9BD"/>
    <w:rsid w:val="350F4258"/>
    <w:rsid w:val="35107B35"/>
    <w:rsid w:val="35148A84"/>
    <w:rsid w:val="3517591F"/>
    <w:rsid w:val="3517887E"/>
    <w:rsid w:val="3517B9A3"/>
    <w:rsid w:val="35183A75"/>
    <w:rsid w:val="35184896"/>
    <w:rsid w:val="3518CA61"/>
    <w:rsid w:val="351D7B72"/>
    <w:rsid w:val="351F89E3"/>
    <w:rsid w:val="35225FCC"/>
    <w:rsid w:val="35248B7F"/>
    <w:rsid w:val="3524EC0C"/>
    <w:rsid w:val="3527AE48"/>
    <w:rsid w:val="352A9970"/>
    <w:rsid w:val="352CFC6F"/>
    <w:rsid w:val="352F47E5"/>
    <w:rsid w:val="3530967F"/>
    <w:rsid w:val="35322B0F"/>
    <w:rsid w:val="3533F392"/>
    <w:rsid w:val="35348D8F"/>
    <w:rsid w:val="3535EB9E"/>
    <w:rsid w:val="35373A80"/>
    <w:rsid w:val="3538E91F"/>
    <w:rsid w:val="35397140"/>
    <w:rsid w:val="353BDF27"/>
    <w:rsid w:val="353CEF11"/>
    <w:rsid w:val="353E8C63"/>
    <w:rsid w:val="354120D2"/>
    <w:rsid w:val="35413217"/>
    <w:rsid w:val="35415F2A"/>
    <w:rsid w:val="354270C8"/>
    <w:rsid w:val="3542D7B6"/>
    <w:rsid w:val="354373E4"/>
    <w:rsid w:val="35442A3A"/>
    <w:rsid w:val="35479B0D"/>
    <w:rsid w:val="3547CA8C"/>
    <w:rsid w:val="354C6FF0"/>
    <w:rsid w:val="354CD31A"/>
    <w:rsid w:val="354E4584"/>
    <w:rsid w:val="3550C961"/>
    <w:rsid w:val="355553F5"/>
    <w:rsid w:val="3555BA2B"/>
    <w:rsid w:val="355871F7"/>
    <w:rsid w:val="3558D175"/>
    <w:rsid w:val="355AAD4D"/>
    <w:rsid w:val="355CAC65"/>
    <w:rsid w:val="355CFDAE"/>
    <w:rsid w:val="35613A7A"/>
    <w:rsid w:val="3561C487"/>
    <w:rsid w:val="35643218"/>
    <w:rsid w:val="3565EB5D"/>
    <w:rsid w:val="35676936"/>
    <w:rsid w:val="3568A4AF"/>
    <w:rsid w:val="356C22A7"/>
    <w:rsid w:val="356C3630"/>
    <w:rsid w:val="356DF02B"/>
    <w:rsid w:val="356F35AC"/>
    <w:rsid w:val="356F516C"/>
    <w:rsid w:val="3572008C"/>
    <w:rsid w:val="3572AAF0"/>
    <w:rsid w:val="3572BF7B"/>
    <w:rsid w:val="3575EB17"/>
    <w:rsid w:val="357682B6"/>
    <w:rsid w:val="3576DDA7"/>
    <w:rsid w:val="35772879"/>
    <w:rsid w:val="35787293"/>
    <w:rsid w:val="3578D159"/>
    <w:rsid w:val="35790629"/>
    <w:rsid w:val="357E17A9"/>
    <w:rsid w:val="357FEC5C"/>
    <w:rsid w:val="3581C69F"/>
    <w:rsid w:val="3583B0DE"/>
    <w:rsid w:val="35855E7A"/>
    <w:rsid w:val="358A79DC"/>
    <w:rsid w:val="358ABD5C"/>
    <w:rsid w:val="358B95BA"/>
    <w:rsid w:val="358BA7ED"/>
    <w:rsid w:val="358D6173"/>
    <w:rsid w:val="358F68EE"/>
    <w:rsid w:val="359170EB"/>
    <w:rsid w:val="3591D3E4"/>
    <w:rsid w:val="3591F9B6"/>
    <w:rsid w:val="3593747A"/>
    <w:rsid w:val="3594EDCD"/>
    <w:rsid w:val="3596044A"/>
    <w:rsid w:val="359856FF"/>
    <w:rsid w:val="359A3F2E"/>
    <w:rsid w:val="359DF769"/>
    <w:rsid w:val="359F0986"/>
    <w:rsid w:val="35A08CA8"/>
    <w:rsid w:val="35A41EB4"/>
    <w:rsid w:val="35A44844"/>
    <w:rsid w:val="35A855AA"/>
    <w:rsid w:val="35A8843C"/>
    <w:rsid w:val="35A93BF1"/>
    <w:rsid w:val="35A9ED15"/>
    <w:rsid w:val="35AE9BDA"/>
    <w:rsid w:val="35B236B4"/>
    <w:rsid w:val="35B3DF15"/>
    <w:rsid w:val="35B41B76"/>
    <w:rsid w:val="35B4B28B"/>
    <w:rsid w:val="35B6F7EF"/>
    <w:rsid w:val="35BCC905"/>
    <w:rsid w:val="35BE0E05"/>
    <w:rsid w:val="35BE7897"/>
    <w:rsid w:val="35C486DE"/>
    <w:rsid w:val="35C620F0"/>
    <w:rsid w:val="35C64D14"/>
    <w:rsid w:val="35C66E08"/>
    <w:rsid w:val="35CA86BB"/>
    <w:rsid w:val="35CA8EB0"/>
    <w:rsid w:val="35CFA2BD"/>
    <w:rsid w:val="35D0961C"/>
    <w:rsid w:val="35D1F6FC"/>
    <w:rsid w:val="35D3A82B"/>
    <w:rsid w:val="35D8E371"/>
    <w:rsid w:val="35DE0393"/>
    <w:rsid w:val="35DE6B0C"/>
    <w:rsid w:val="35DF5A60"/>
    <w:rsid w:val="35E7A735"/>
    <w:rsid w:val="35E875DB"/>
    <w:rsid w:val="35E8A9F8"/>
    <w:rsid w:val="35EC81C4"/>
    <w:rsid w:val="35EF4E49"/>
    <w:rsid w:val="35EFA74B"/>
    <w:rsid w:val="35F5C26D"/>
    <w:rsid w:val="35F5F6A7"/>
    <w:rsid w:val="3600032B"/>
    <w:rsid w:val="3600CD2E"/>
    <w:rsid w:val="36015244"/>
    <w:rsid w:val="3603E5FE"/>
    <w:rsid w:val="3603FF92"/>
    <w:rsid w:val="3604A94C"/>
    <w:rsid w:val="3605D03A"/>
    <w:rsid w:val="3607B83F"/>
    <w:rsid w:val="360F284C"/>
    <w:rsid w:val="360FEBEE"/>
    <w:rsid w:val="3610066B"/>
    <w:rsid w:val="3614F8E7"/>
    <w:rsid w:val="36153138"/>
    <w:rsid w:val="36167AB0"/>
    <w:rsid w:val="36174A9C"/>
    <w:rsid w:val="361830E5"/>
    <w:rsid w:val="3619EF3D"/>
    <w:rsid w:val="361ABF1F"/>
    <w:rsid w:val="361DBDBA"/>
    <w:rsid w:val="3620D18B"/>
    <w:rsid w:val="36234D8C"/>
    <w:rsid w:val="36235F9B"/>
    <w:rsid w:val="362434F6"/>
    <w:rsid w:val="3625CE60"/>
    <w:rsid w:val="362722FC"/>
    <w:rsid w:val="362942D5"/>
    <w:rsid w:val="362AEE75"/>
    <w:rsid w:val="362D019F"/>
    <w:rsid w:val="362E31F5"/>
    <w:rsid w:val="3635EAEE"/>
    <w:rsid w:val="3635EF78"/>
    <w:rsid w:val="3639A85E"/>
    <w:rsid w:val="363CDA6D"/>
    <w:rsid w:val="36409C79"/>
    <w:rsid w:val="3640D6CD"/>
    <w:rsid w:val="36420155"/>
    <w:rsid w:val="36429879"/>
    <w:rsid w:val="3643DD0B"/>
    <w:rsid w:val="36444EEB"/>
    <w:rsid w:val="36445409"/>
    <w:rsid w:val="36468B23"/>
    <w:rsid w:val="3646ABE6"/>
    <w:rsid w:val="36471188"/>
    <w:rsid w:val="364BBA29"/>
    <w:rsid w:val="36533BD8"/>
    <w:rsid w:val="365479EF"/>
    <w:rsid w:val="3654A100"/>
    <w:rsid w:val="3655DB28"/>
    <w:rsid w:val="3657EFAA"/>
    <w:rsid w:val="3659FF2A"/>
    <w:rsid w:val="365AE7D5"/>
    <w:rsid w:val="365B5975"/>
    <w:rsid w:val="365C0F52"/>
    <w:rsid w:val="365D6E13"/>
    <w:rsid w:val="365E472A"/>
    <w:rsid w:val="365F0F6C"/>
    <w:rsid w:val="365F895E"/>
    <w:rsid w:val="3661514E"/>
    <w:rsid w:val="3665B85A"/>
    <w:rsid w:val="366C944C"/>
    <w:rsid w:val="36711A97"/>
    <w:rsid w:val="36743149"/>
    <w:rsid w:val="36750D87"/>
    <w:rsid w:val="3677E981"/>
    <w:rsid w:val="3679BEA5"/>
    <w:rsid w:val="367A67E8"/>
    <w:rsid w:val="367C744F"/>
    <w:rsid w:val="367CE308"/>
    <w:rsid w:val="367EE276"/>
    <w:rsid w:val="367F978A"/>
    <w:rsid w:val="368330CD"/>
    <w:rsid w:val="36847B9E"/>
    <w:rsid w:val="3684A547"/>
    <w:rsid w:val="3684CC2B"/>
    <w:rsid w:val="3685215C"/>
    <w:rsid w:val="36889CB9"/>
    <w:rsid w:val="36893378"/>
    <w:rsid w:val="36894DA4"/>
    <w:rsid w:val="368D0483"/>
    <w:rsid w:val="368E61F2"/>
    <w:rsid w:val="36903ECB"/>
    <w:rsid w:val="3691508A"/>
    <w:rsid w:val="36939E01"/>
    <w:rsid w:val="369638B1"/>
    <w:rsid w:val="3696C53A"/>
    <w:rsid w:val="369771E2"/>
    <w:rsid w:val="369A7EC8"/>
    <w:rsid w:val="369CEB42"/>
    <w:rsid w:val="369ECE6B"/>
    <w:rsid w:val="36A1D71B"/>
    <w:rsid w:val="36A2B3AD"/>
    <w:rsid w:val="36A333E0"/>
    <w:rsid w:val="36A442CD"/>
    <w:rsid w:val="36A4FCE1"/>
    <w:rsid w:val="36A56A5E"/>
    <w:rsid w:val="36A9F8A6"/>
    <w:rsid w:val="36AA9342"/>
    <w:rsid w:val="36AB99F9"/>
    <w:rsid w:val="36AC6019"/>
    <w:rsid w:val="36B05AE5"/>
    <w:rsid w:val="36B1F603"/>
    <w:rsid w:val="36B62A3C"/>
    <w:rsid w:val="36B67D9C"/>
    <w:rsid w:val="36B7942D"/>
    <w:rsid w:val="36B990F1"/>
    <w:rsid w:val="36BB1D95"/>
    <w:rsid w:val="36BBCA13"/>
    <w:rsid w:val="36BCA06E"/>
    <w:rsid w:val="36C12C67"/>
    <w:rsid w:val="36C1B9A9"/>
    <w:rsid w:val="36C1D896"/>
    <w:rsid w:val="36C8DADF"/>
    <w:rsid w:val="36D16D15"/>
    <w:rsid w:val="36D1DAE6"/>
    <w:rsid w:val="36D31ABE"/>
    <w:rsid w:val="36D3B606"/>
    <w:rsid w:val="36D8D259"/>
    <w:rsid w:val="36E1EE6A"/>
    <w:rsid w:val="36E6866F"/>
    <w:rsid w:val="36E89AE5"/>
    <w:rsid w:val="36E91831"/>
    <w:rsid w:val="36EA67C8"/>
    <w:rsid w:val="36EB3F4A"/>
    <w:rsid w:val="36EE63D7"/>
    <w:rsid w:val="36EE76AF"/>
    <w:rsid w:val="36F05C74"/>
    <w:rsid w:val="36F39856"/>
    <w:rsid w:val="36F426BE"/>
    <w:rsid w:val="36F6DA5E"/>
    <w:rsid w:val="36F6F17F"/>
    <w:rsid w:val="36FAFA9A"/>
    <w:rsid w:val="36FC2F7F"/>
    <w:rsid w:val="36FC3680"/>
    <w:rsid w:val="36FFBA08"/>
    <w:rsid w:val="37026FC1"/>
    <w:rsid w:val="37033997"/>
    <w:rsid w:val="37036177"/>
    <w:rsid w:val="370366E3"/>
    <w:rsid w:val="37042332"/>
    <w:rsid w:val="3707A990"/>
    <w:rsid w:val="37092CC7"/>
    <w:rsid w:val="3709E8A2"/>
    <w:rsid w:val="370A33D7"/>
    <w:rsid w:val="370E922F"/>
    <w:rsid w:val="37102893"/>
    <w:rsid w:val="37118717"/>
    <w:rsid w:val="3712045C"/>
    <w:rsid w:val="37129056"/>
    <w:rsid w:val="3712BFBA"/>
    <w:rsid w:val="3713D327"/>
    <w:rsid w:val="37150ADC"/>
    <w:rsid w:val="3716D988"/>
    <w:rsid w:val="371859A4"/>
    <w:rsid w:val="371B0626"/>
    <w:rsid w:val="371E5467"/>
    <w:rsid w:val="3720F62B"/>
    <w:rsid w:val="37240B26"/>
    <w:rsid w:val="3724893F"/>
    <w:rsid w:val="3727543A"/>
    <w:rsid w:val="3730E558"/>
    <w:rsid w:val="37315B12"/>
    <w:rsid w:val="3732D3E3"/>
    <w:rsid w:val="37369DFE"/>
    <w:rsid w:val="3739C7CA"/>
    <w:rsid w:val="3739EDD3"/>
    <w:rsid w:val="373A06D8"/>
    <w:rsid w:val="373CD9F5"/>
    <w:rsid w:val="37405941"/>
    <w:rsid w:val="3740F4F2"/>
    <w:rsid w:val="3747ED6C"/>
    <w:rsid w:val="3748C4F4"/>
    <w:rsid w:val="37498A06"/>
    <w:rsid w:val="374A1C97"/>
    <w:rsid w:val="374AB6B8"/>
    <w:rsid w:val="374ACF63"/>
    <w:rsid w:val="374B718F"/>
    <w:rsid w:val="374BC371"/>
    <w:rsid w:val="37503FC5"/>
    <w:rsid w:val="37514315"/>
    <w:rsid w:val="375451EB"/>
    <w:rsid w:val="37553565"/>
    <w:rsid w:val="3755F3A8"/>
    <w:rsid w:val="3757F61C"/>
    <w:rsid w:val="3758D067"/>
    <w:rsid w:val="37593DC3"/>
    <w:rsid w:val="375A5719"/>
    <w:rsid w:val="375C108E"/>
    <w:rsid w:val="375F66C1"/>
    <w:rsid w:val="375FCE09"/>
    <w:rsid w:val="37619CC7"/>
    <w:rsid w:val="3761C6F6"/>
    <w:rsid w:val="37620264"/>
    <w:rsid w:val="3763BCCE"/>
    <w:rsid w:val="37657A1F"/>
    <w:rsid w:val="3766571C"/>
    <w:rsid w:val="37666CC2"/>
    <w:rsid w:val="376961F2"/>
    <w:rsid w:val="376BE2B6"/>
    <w:rsid w:val="376D905D"/>
    <w:rsid w:val="376F74AA"/>
    <w:rsid w:val="376FD6F6"/>
    <w:rsid w:val="376FEEB1"/>
    <w:rsid w:val="37715CA4"/>
    <w:rsid w:val="3773B09C"/>
    <w:rsid w:val="37769672"/>
    <w:rsid w:val="3779B9AE"/>
    <w:rsid w:val="377EA4E9"/>
    <w:rsid w:val="377FA390"/>
    <w:rsid w:val="3780574F"/>
    <w:rsid w:val="378629B4"/>
    <w:rsid w:val="37865B17"/>
    <w:rsid w:val="3787678B"/>
    <w:rsid w:val="3787A171"/>
    <w:rsid w:val="378C952B"/>
    <w:rsid w:val="378E8212"/>
    <w:rsid w:val="378FA46D"/>
    <w:rsid w:val="3792DFDA"/>
    <w:rsid w:val="3793CE33"/>
    <w:rsid w:val="3795DBBE"/>
    <w:rsid w:val="379606A8"/>
    <w:rsid w:val="37966C49"/>
    <w:rsid w:val="3796E97F"/>
    <w:rsid w:val="3796F292"/>
    <w:rsid w:val="37982153"/>
    <w:rsid w:val="37987F87"/>
    <w:rsid w:val="379918E8"/>
    <w:rsid w:val="3799C37D"/>
    <w:rsid w:val="379BEBD6"/>
    <w:rsid w:val="379D6E99"/>
    <w:rsid w:val="379DEA31"/>
    <w:rsid w:val="379F51B1"/>
    <w:rsid w:val="37A27B9D"/>
    <w:rsid w:val="37A6D632"/>
    <w:rsid w:val="37AFF04A"/>
    <w:rsid w:val="37B0AF00"/>
    <w:rsid w:val="37B0C4AC"/>
    <w:rsid w:val="37B24145"/>
    <w:rsid w:val="37B2D600"/>
    <w:rsid w:val="37B3DDA1"/>
    <w:rsid w:val="37B82B39"/>
    <w:rsid w:val="37BA6E60"/>
    <w:rsid w:val="37BD95D4"/>
    <w:rsid w:val="37BE281D"/>
    <w:rsid w:val="37BF3616"/>
    <w:rsid w:val="37BFE357"/>
    <w:rsid w:val="37BFE672"/>
    <w:rsid w:val="37C0C0FA"/>
    <w:rsid w:val="37C20648"/>
    <w:rsid w:val="37C26195"/>
    <w:rsid w:val="37D234A6"/>
    <w:rsid w:val="37D26587"/>
    <w:rsid w:val="37D39D51"/>
    <w:rsid w:val="37D4A0A0"/>
    <w:rsid w:val="37D5BF80"/>
    <w:rsid w:val="37D774A0"/>
    <w:rsid w:val="37DAE3AE"/>
    <w:rsid w:val="37DB6B3D"/>
    <w:rsid w:val="37DF4D19"/>
    <w:rsid w:val="37E3688C"/>
    <w:rsid w:val="37E54281"/>
    <w:rsid w:val="37E6004C"/>
    <w:rsid w:val="37EAAFCB"/>
    <w:rsid w:val="37EB18C0"/>
    <w:rsid w:val="37EB19DB"/>
    <w:rsid w:val="37EDADA1"/>
    <w:rsid w:val="37EFD036"/>
    <w:rsid w:val="37F01752"/>
    <w:rsid w:val="37F04A50"/>
    <w:rsid w:val="37F7546B"/>
    <w:rsid w:val="37F794C7"/>
    <w:rsid w:val="37F85163"/>
    <w:rsid w:val="37F88C04"/>
    <w:rsid w:val="37F99346"/>
    <w:rsid w:val="37F9AD03"/>
    <w:rsid w:val="37F9F2F4"/>
    <w:rsid w:val="37FCE5E0"/>
    <w:rsid w:val="37FD9B05"/>
    <w:rsid w:val="3802F7FB"/>
    <w:rsid w:val="3804940C"/>
    <w:rsid w:val="3806F4D3"/>
    <w:rsid w:val="3807131F"/>
    <w:rsid w:val="3807890D"/>
    <w:rsid w:val="380FC8FD"/>
    <w:rsid w:val="38139DD6"/>
    <w:rsid w:val="381675B2"/>
    <w:rsid w:val="3817A14E"/>
    <w:rsid w:val="381AB2D7"/>
    <w:rsid w:val="381F7DBC"/>
    <w:rsid w:val="382103D4"/>
    <w:rsid w:val="3821F141"/>
    <w:rsid w:val="3822F2F6"/>
    <w:rsid w:val="3824757A"/>
    <w:rsid w:val="38251E05"/>
    <w:rsid w:val="38269A9A"/>
    <w:rsid w:val="38294CDF"/>
    <w:rsid w:val="382C587C"/>
    <w:rsid w:val="3830A407"/>
    <w:rsid w:val="3833E36E"/>
    <w:rsid w:val="383900E3"/>
    <w:rsid w:val="383DA69C"/>
    <w:rsid w:val="383F5D83"/>
    <w:rsid w:val="383FED65"/>
    <w:rsid w:val="3840021C"/>
    <w:rsid w:val="3840AFFA"/>
    <w:rsid w:val="38410AD2"/>
    <w:rsid w:val="3841860C"/>
    <w:rsid w:val="3843B723"/>
    <w:rsid w:val="3844F86F"/>
    <w:rsid w:val="38456259"/>
    <w:rsid w:val="3846BBEB"/>
    <w:rsid w:val="38487963"/>
    <w:rsid w:val="3849289F"/>
    <w:rsid w:val="384AA006"/>
    <w:rsid w:val="384C6FF6"/>
    <w:rsid w:val="384CA4DD"/>
    <w:rsid w:val="384CE3AE"/>
    <w:rsid w:val="3850E88F"/>
    <w:rsid w:val="3852AEE2"/>
    <w:rsid w:val="38542AF7"/>
    <w:rsid w:val="385838C6"/>
    <w:rsid w:val="385BB91F"/>
    <w:rsid w:val="385E35BC"/>
    <w:rsid w:val="385EC19E"/>
    <w:rsid w:val="3860360A"/>
    <w:rsid w:val="386082C4"/>
    <w:rsid w:val="38614246"/>
    <w:rsid w:val="38626974"/>
    <w:rsid w:val="38687CA4"/>
    <w:rsid w:val="386A6C7B"/>
    <w:rsid w:val="386C4588"/>
    <w:rsid w:val="386D48F8"/>
    <w:rsid w:val="386FE4B5"/>
    <w:rsid w:val="38770A42"/>
    <w:rsid w:val="38780321"/>
    <w:rsid w:val="3878D192"/>
    <w:rsid w:val="387A411F"/>
    <w:rsid w:val="387D1216"/>
    <w:rsid w:val="387D6249"/>
    <w:rsid w:val="387E75AA"/>
    <w:rsid w:val="387EB0FB"/>
    <w:rsid w:val="387F35AF"/>
    <w:rsid w:val="38848E40"/>
    <w:rsid w:val="3884C44C"/>
    <w:rsid w:val="3884E892"/>
    <w:rsid w:val="38863829"/>
    <w:rsid w:val="38867581"/>
    <w:rsid w:val="388A3438"/>
    <w:rsid w:val="388C9272"/>
    <w:rsid w:val="388CD011"/>
    <w:rsid w:val="388DA9C9"/>
    <w:rsid w:val="38907237"/>
    <w:rsid w:val="38925769"/>
    <w:rsid w:val="3892AABF"/>
    <w:rsid w:val="3894B862"/>
    <w:rsid w:val="3894C445"/>
    <w:rsid w:val="3895560C"/>
    <w:rsid w:val="3897EAA8"/>
    <w:rsid w:val="3898995A"/>
    <w:rsid w:val="389C3128"/>
    <w:rsid w:val="389D7581"/>
    <w:rsid w:val="389EEEF8"/>
    <w:rsid w:val="389FBEA8"/>
    <w:rsid w:val="389FD23C"/>
    <w:rsid w:val="38A25648"/>
    <w:rsid w:val="38A46984"/>
    <w:rsid w:val="38A93968"/>
    <w:rsid w:val="38AA87FB"/>
    <w:rsid w:val="38AB6134"/>
    <w:rsid w:val="38AD5539"/>
    <w:rsid w:val="38AE8743"/>
    <w:rsid w:val="38B01355"/>
    <w:rsid w:val="38B0893E"/>
    <w:rsid w:val="38B18FD1"/>
    <w:rsid w:val="38B2A1B6"/>
    <w:rsid w:val="38B637FE"/>
    <w:rsid w:val="38B6381D"/>
    <w:rsid w:val="38B67B37"/>
    <w:rsid w:val="38B85FA1"/>
    <w:rsid w:val="38B8988D"/>
    <w:rsid w:val="38B8A889"/>
    <w:rsid w:val="38BDA33E"/>
    <w:rsid w:val="38BF5AB8"/>
    <w:rsid w:val="38C0E1E5"/>
    <w:rsid w:val="38C782B1"/>
    <w:rsid w:val="38CAB0B2"/>
    <w:rsid w:val="38CB5BE1"/>
    <w:rsid w:val="38CC6798"/>
    <w:rsid w:val="38D01A67"/>
    <w:rsid w:val="38D253AA"/>
    <w:rsid w:val="38D78B47"/>
    <w:rsid w:val="38DC90AF"/>
    <w:rsid w:val="38DD2FC2"/>
    <w:rsid w:val="38DF2FAD"/>
    <w:rsid w:val="38DF9903"/>
    <w:rsid w:val="38E2BEE2"/>
    <w:rsid w:val="38E65E89"/>
    <w:rsid w:val="38E664D2"/>
    <w:rsid w:val="38E71B9F"/>
    <w:rsid w:val="38E977FD"/>
    <w:rsid w:val="38E998F9"/>
    <w:rsid w:val="38EC0C76"/>
    <w:rsid w:val="38EF7909"/>
    <w:rsid w:val="38F4ED41"/>
    <w:rsid w:val="38F73C7E"/>
    <w:rsid w:val="38F87DB8"/>
    <w:rsid w:val="38FB3722"/>
    <w:rsid w:val="38FF10F5"/>
    <w:rsid w:val="38FFDA19"/>
    <w:rsid w:val="390546AC"/>
    <w:rsid w:val="39058C14"/>
    <w:rsid w:val="3905ACAA"/>
    <w:rsid w:val="3907E624"/>
    <w:rsid w:val="390A0EC3"/>
    <w:rsid w:val="390AFA15"/>
    <w:rsid w:val="390B41D9"/>
    <w:rsid w:val="390D8F93"/>
    <w:rsid w:val="390DA849"/>
    <w:rsid w:val="390F5A6F"/>
    <w:rsid w:val="390F9CAD"/>
    <w:rsid w:val="39121949"/>
    <w:rsid w:val="39141E6C"/>
    <w:rsid w:val="3915383A"/>
    <w:rsid w:val="39156D10"/>
    <w:rsid w:val="391FD7E0"/>
    <w:rsid w:val="391FF769"/>
    <w:rsid w:val="3921928D"/>
    <w:rsid w:val="3921DD2F"/>
    <w:rsid w:val="392337EC"/>
    <w:rsid w:val="39236102"/>
    <w:rsid w:val="39267883"/>
    <w:rsid w:val="3927316A"/>
    <w:rsid w:val="39284CD4"/>
    <w:rsid w:val="392B63BB"/>
    <w:rsid w:val="392CFDE0"/>
    <w:rsid w:val="3932BB85"/>
    <w:rsid w:val="3935F3D1"/>
    <w:rsid w:val="3936FCCA"/>
    <w:rsid w:val="393A2A30"/>
    <w:rsid w:val="39400D4E"/>
    <w:rsid w:val="39428AF3"/>
    <w:rsid w:val="39436C20"/>
    <w:rsid w:val="3943D2F5"/>
    <w:rsid w:val="3947D898"/>
    <w:rsid w:val="3949695C"/>
    <w:rsid w:val="3949E190"/>
    <w:rsid w:val="394ACD9E"/>
    <w:rsid w:val="394E0CAC"/>
    <w:rsid w:val="394FDDB1"/>
    <w:rsid w:val="39505A85"/>
    <w:rsid w:val="3952CF0B"/>
    <w:rsid w:val="39546353"/>
    <w:rsid w:val="3958E8B3"/>
    <w:rsid w:val="395D2FCC"/>
    <w:rsid w:val="3960910F"/>
    <w:rsid w:val="3960DD30"/>
    <w:rsid w:val="3966A17C"/>
    <w:rsid w:val="396B75C0"/>
    <w:rsid w:val="396E4D15"/>
    <w:rsid w:val="3970AA50"/>
    <w:rsid w:val="3972574D"/>
    <w:rsid w:val="39770990"/>
    <w:rsid w:val="39782A1C"/>
    <w:rsid w:val="39782F8E"/>
    <w:rsid w:val="3978778F"/>
    <w:rsid w:val="3978AE76"/>
    <w:rsid w:val="39793219"/>
    <w:rsid w:val="397B06EB"/>
    <w:rsid w:val="397B43FD"/>
    <w:rsid w:val="397D2667"/>
    <w:rsid w:val="397D4E60"/>
    <w:rsid w:val="3980C7CB"/>
    <w:rsid w:val="398977E1"/>
    <w:rsid w:val="398A85F2"/>
    <w:rsid w:val="398AD043"/>
    <w:rsid w:val="398C41C2"/>
    <w:rsid w:val="398FF62A"/>
    <w:rsid w:val="398FFB29"/>
    <w:rsid w:val="3990FA0B"/>
    <w:rsid w:val="39934C60"/>
    <w:rsid w:val="3994B8E6"/>
    <w:rsid w:val="39958F7B"/>
    <w:rsid w:val="3995B1B6"/>
    <w:rsid w:val="3995FBEB"/>
    <w:rsid w:val="39965C2D"/>
    <w:rsid w:val="39975442"/>
    <w:rsid w:val="399C0B1A"/>
    <w:rsid w:val="399EAECC"/>
    <w:rsid w:val="399EC85C"/>
    <w:rsid w:val="399FCEEE"/>
    <w:rsid w:val="39A0FA6F"/>
    <w:rsid w:val="39A2C534"/>
    <w:rsid w:val="39A628F9"/>
    <w:rsid w:val="39A8BB59"/>
    <w:rsid w:val="39A8D393"/>
    <w:rsid w:val="39AA8EB7"/>
    <w:rsid w:val="39AD7621"/>
    <w:rsid w:val="39B05354"/>
    <w:rsid w:val="39B393DA"/>
    <w:rsid w:val="39B6EEBE"/>
    <w:rsid w:val="39B7EAF1"/>
    <w:rsid w:val="39BA674D"/>
    <w:rsid w:val="39BC3F8E"/>
    <w:rsid w:val="39C358DD"/>
    <w:rsid w:val="39C83966"/>
    <w:rsid w:val="39CD7A65"/>
    <w:rsid w:val="39CDFAD2"/>
    <w:rsid w:val="39CE4414"/>
    <w:rsid w:val="39CE8DF1"/>
    <w:rsid w:val="39CEAF79"/>
    <w:rsid w:val="39CEFEBF"/>
    <w:rsid w:val="39D07172"/>
    <w:rsid w:val="39D0C764"/>
    <w:rsid w:val="39D29EFB"/>
    <w:rsid w:val="39D508DA"/>
    <w:rsid w:val="39D91FD0"/>
    <w:rsid w:val="39DAE2EA"/>
    <w:rsid w:val="39DB7258"/>
    <w:rsid w:val="39DF3A7B"/>
    <w:rsid w:val="39E0266A"/>
    <w:rsid w:val="39E17B1A"/>
    <w:rsid w:val="39E2F3CC"/>
    <w:rsid w:val="39E3AEEA"/>
    <w:rsid w:val="39E589BA"/>
    <w:rsid w:val="39E66AD9"/>
    <w:rsid w:val="39E680AA"/>
    <w:rsid w:val="39E84057"/>
    <w:rsid w:val="39E8753E"/>
    <w:rsid w:val="39E9E0AC"/>
    <w:rsid w:val="39F0E87F"/>
    <w:rsid w:val="39F142C5"/>
    <w:rsid w:val="39F1D571"/>
    <w:rsid w:val="39F351AF"/>
    <w:rsid w:val="39F4183D"/>
    <w:rsid w:val="39FA3741"/>
    <w:rsid w:val="39FB566A"/>
    <w:rsid w:val="39FFB683"/>
    <w:rsid w:val="3A0353F7"/>
    <w:rsid w:val="3A0491F3"/>
    <w:rsid w:val="3A04CD5C"/>
    <w:rsid w:val="3A04D36A"/>
    <w:rsid w:val="3A061AE8"/>
    <w:rsid w:val="3A06D0BB"/>
    <w:rsid w:val="3A086D41"/>
    <w:rsid w:val="3A08B8FF"/>
    <w:rsid w:val="3A0B342E"/>
    <w:rsid w:val="3A0DE609"/>
    <w:rsid w:val="3A0EB7F8"/>
    <w:rsid w:val="3A0FCFA6"/>
    <w:rsid w:val="3A1424CA"/>
    <w:rsid w:val="3A179D36"/>
    <w:rsid w:val="3A17A6A5"/>
    <w:rsid w:val="3A1B262A"/>
    <w:rsid w:val="3A1B5C02"/>
    <w:rsid w:val="3A1DDBB1"/>
    <w:rsid w:val="3A1EAD9C"/>
    <w:rsid w:val="3A2202F4"/>
    <w:rsid w:val="3A22088A"/>
    <w:rsid w:val="3A22732E"/>
    <w:rsid w:val="3A250D8D"/>
    <w:rsid w:val="3A26DCFB"/>
    <w:rsid w:val="3A29856A"/>
    <w:rsid w:val="3A2BD3B8"/>
    <w:rsid w:val="3A2BE31A"/>
    <w:rsid w:val="3A2CEE7A"/>
    <w:rsid w:val="3A2D43CF"/>
    <w:rsid w:val="3A2F0A48"/>
    <w:rsid w:val="3A301A37"/>
    <w:rsid w:val="3A3119BD"/>
    <w:rsid w:val="3A33D742"/>
    <w:rsid w:val="3A348576"/>
    <w:rsid w:val="3A3557D8"/>
    <w:rsid w:val="3A3BA9CB"/>
    <w:rsid w:val="3A3DD07A"/>
    <w:rsid w:val="3A3F5947"/>
    <w:rsid w:val="3A419462"/>
    <w:rsid w:val="3A43492C"/>
    <w:rsid w:val="3A498F76"/>
    <w:rsid w:val="3A49B6A0"/>
    <w:rsid w:val="3A4A4ECA"/>
    <w:rsid w:val="3A4C7D57"/>
    <w:rsid w:val="3A4E7217"/>
    <w:rsid w:val="3A4E945E"/>
    <w:rsid w:val="3A500A86"/>
    <w:rsid w:val="3A50881D"/>
    <w:rsid w:val="3A535C31"/>
    <w:rsid w:val="3A54A394"/>
    <w:rsid w:val="3A5616DC"/>
    <w:rsid w:val="3A58DCA6"/>
    <w:rsid w:val="3A5A6CD3"/>
    <w:rsid w:val="3A5B8044"/>
    <w:rsid w:val="3A5D0F1D"/>
    <w:rsid w:val="3A625A59"/>
    <w:rsid w:val="3A635D36"/>
    <w:rsid w:val="3A638B91"/>
    <w:rsid w:val="3A6503D4"/>
    <w:rsid w:val="3A69F690"/>
    <w:rsid w:val="3A6D1B31"/>
    <w:rsid w:val="3A6E6A1E"/>
    <w:rsid w:val="3A700A97"/>
    <w:rsid w:val="3A70EAAF"/>
    <w:rsid w:val="3A739554"/>
    <w:rsid w:val="3A744CF3"/>
    <w:rsid w:val="3A75767D"/>
    <w:rsid w:val="3A767DF7"/>
    <w:rsid w:val="3A77D8F8"/>
    <w:rsid w:val="3A7A692E"/>
    <w:rsid w:val="3A7B5A03"/>
    <w:rsid w:val="3A7C751B"/>
    <w:rsid w:val="3A802331"/>
    <w:rsid w:val="3A822431"/>
    <w:rsid w:val="3A856DC0"/>
    <w:rsid w:val="3A892093"/>
    <w:rsid w:val="3A8E9628"/>
    <w:rsid w:val="3A90A512"/>
    <w:rsid w:val="3A923A16"/>
    <w:rsid w:val="3A930CDF"/>
    <w:rsid w:val="3A9862C5"/>
    <w:rsid w:val="3A98DC33"/>
    <w:rsid w:val="3A991633"/>
    <w:rsid w:val="3A9931F6"/>
    <w:rsid w:val="3A9BAA7A"/>
    <w:rsid w:val="3A9C1D56"/>
    <w:rsid w:val="3AA0E568"/>
    <w:rsid w:val="3AA14F78"/>
    <w:rsid w:val="3AA15C75"/>
    <w:rsid w:val="3AA190AC"/>
    <w:rsid w:val="3AA5DF24"/>
    <w:rsid w:val="3AAA8E52"/>
    <w:rsid w:val="3AAB09CA"/>
    <w:rsid w:val="3AAB7CFC"/>
    <w:rsid w:val="3AADC3D1"/>
    <w:rsid w:val="3AAE462A"/>
    <w:rsid w:val="3AAFE337"/>
    <w:rsid w:val="3AB4E881"/>
    <w:rsid w:val="3AB5E317"/>
    <w:rsid w:val="3ABC2EDA"/>
    <w:rsid w:val="3ABD39F7"/>
    <w:rsid w:val="3ABEF4AD"/>
    <w:rsid w:val="3ABF0682"/>
    <w:rsid w:val="3AC1B71D"/>
    <w:rsid w:val="3AC376C2"/>
    <w:rsid w:val="3AC3D857"/>
    <w:rsid w:val="3ACB8056"/>
    <w:rsid w:val="3ACD7C80"/>
    <w:rsid w:val="3ACE9354"/>
    <w:rsid w:val="3AD18852"/>
    <w:rsid w:val="3AD2CD2B"/>
    <w:rsid w:val="3AD36712"/>
    <w:rsid w:val="3AD50CFD"/>
    <w:rsid w:val="3AD5195C"/>
    <w:rsid w:val="3AD91629"/>
    <w:rsid w:val="3AD9B4A2"/>
    <w:rsid w:val="3ADA438C"/>
    <w:rsid w:val="3ADE8036"/>
    <w:rsid w:val="3ADF3C81"/>
    <w:rsid w:val="3AE80AC3"/>
    <w:rsid w:val="3AE96EBC"/>
    <w:rsid w:val="3AEC18BD"/>
    <w:rsid w:val="3AED044B"/>
    <w:rsid w:val="3AF0BEEE"/>
    <w:rsid w:val="3AF0DE2D"/>
    <w:rsid w:val="3AF2D644"/>
    <w:rsid w:val="3AF3DC39"/>
    <w:rsid w:val="3AF45B93"/>
    <w:rsid w:val="3AF48C68"/>
    <w:rsid w:val="3AF5E9A2"/>
    <w:rsid w:val="3AF8DF0E"/>
    <w:rsid w:val="3AFA0257"/>
    <w:rsid w:val="3AFF94B5"/>
    <w:rsid w:val="3AFFB8B5"/>
    <w:rsid w:val="3B01DCAD"/>
    <w:rsid w:val="3B02FB74"/>
    <w:rsid w:val="3B0370CA"/>
    <w:rsid w:val="3B091950"/>
    <w:rsid w:val="3B0A232D"/>
    <w:rsid w:val="3B0A9F3B"/>
    <w:rsid w:val="3B0C1DCC"/>
    <w:rsid w:val="3B0C6FC7"/>
    <w:rsid w:val="3B138167"/>
    <w:rsid w:val="3B1617F7"/>
    <w:rsid w:val="3B185FB0"/>
    <w:rsid w:val="3B1B37C2"/>
    <w:rsid w:val="3B1DE72F"/>
    <w:rsid w:val="3B210D91"/>
    <w:rsid w:val="3B217060"/>
    <w:rsid w:val="3B26C20B"/>
    <w:rsid w:val="3B298D70"/>
    <w:rsid w:val="3B29FFD3"/>
    <w:rsid w:val="3B2BCB8A"/>
    <w:rsid w:val="3B32808F"/>
    <w:rsid w:val="3B349FE1"/>
    <w:rsid w:val="3B37B025"/>
    <w:rsid w:val="3B3B1CE7"/>
    <w:rsid w:val="3B3EEFA4"/>
    <w:rsid w:val="3B3EF88B"/>
    <w:rsid w:val="3B41C6D8"/>
    <w:rsid w:val="3B43D6BE"/>
    <w:rsid w:val="3B44EB78"/>
    <w:rsid w:val="3B45AA58"/>
    <w:rsid w:val="3B47C5A9"/>
    <w:rsid w:val="3B488D06"/>
    <w:rsid w:val="3B4AF9E2"/>
    <w:rsid w:val="3B4F4210"/>
    <w:rsid w:val="3B5242B3"/>
    <w:rsid w:val="3B549628"/>
    <w:rsid w:val="3B568084"/>
    <w:rsid w:val="3B592DCC"/>
    <w:rsid w:val="3B5F3EA6"/>
    <w:rsid w:val="3B5F5289"/>
    <w:rsid w:val="3B6003F0"/>
    <w:rsid w:val="3B6050B6"/>
    <w:rsid w:val="3B608D29"/>
    <w:rsid w:val="3B61BF21"/>
    <w:rsid w:val="3B62539C"/>
    <w:rsid w:val="3B626071"/>
    <w:rsid w:val="3B629B57"/>
    <w:rsid w:val="3B62A2CD"/>
    <w:rsid w:val="3B67C56E"/>
    <w:rsid w:val="3B68CF37"/>
    <w:rsid w:val="3B69F1EC"/>
    <w:rsid w:val="3B6A1B8A"/>
    <w:rsid w:val="3B6AD2E4"/>
    <w:rsid w:val="3B6F1263"/>
    <w:rsid w:val="3B734021"/>
    <w:rsid w:val="3B74F30C"/>
    <w:rsid w:val="3B7624D0"/>
    <w:rsid w:val="3B79EDF8"/>
    <w:rsid w:val="3B7A7B82"/>
    <w:rsid w:val="3B82D8BB"/>
    <w:rsid w:val="3B82DD13"/>
    <w:rsid w:val="3B8658FE"/>
    <w:rsid w:val="3B8A4D83"/>
    <w:rsid w:val="3B8A71FA"/>
    <w:rsid w:val="3B8B8D49"/>
    <w:rsid w:val="3B939829"/>
    <w:rsid w:val="3B95860B"/>
    <w:rsid w:val="3B95E4B9"/>
    <w:rsid w:val="3B964498"/>
    <w:rsid w:val="3B99B360"/>
    <w:rsid w:val="3B9B080C"/>
    <w:rsid w:val="3B9CAC75"/>
    <w:rsid w:val="3B9F2458"/>
    <w:rsid w:val="3BA22ABF"/>
    <w:rsid w:val="3BA8AA29"/>
    <w:rsid w:val="3BA9BF46"/>
    <w:rsid w:val="3BA9DC43"/>
    <w:rsid w:val="3BADD8F1"/>
    <w:rsid w:val="3BB1698B"/>
    <w:rsid w:val="3BB618E3"/>
    <w:rsid w:val="3BB67F46"/>
    <w:rsid w:val="3BB839B1"/>
    <w:rsid w:val="3BB84F7D"/>
    <w:rsid w:val="3BB9C28C"/>
    <w:rsid w:val="3BBC21F0"/>
    <w:rsid w:val="3BBE794F"/>
    <w:rsid w:val="3BBEDA77"/>
    <w:rsid w:val="3BBFFF9A"/>
    <w:rsid w:val="3BC2592B"/>
    <w:rsid w:val="3BC8B870"/>
    <w:rsid w:val="3BC9B061"/>
    <w:rsid w:val="3BC9B907"/>
    <w:rsid w:val="3BCA8A27"/>
    <w:rsid w:val="3BCE6BBD"/>
    <w:rsid w:val="3BCE8DBC"/>
    <w:rsid w:val="3BD09FE8"/>
    <w:rsid w:val="3BD0EFB9"/>
    <w:rsid w:val="3BD56920"/>
    <w:rsid w:val="3BD65B9C"/>
    <w:rsid w:val="3BD72764"/>
    <w:rsid w:val="3BD84491"/>
    <w:rsid w:val="3BD9A0DB"/>
    <w:rsid w:val="3BDA3B37"/>
    <w:rsid w:val="3BDEA3CE"/>
    <w:rsid w:val="3BE15E1E"/>
    <w:rsid w:val="3BE27B83"/>
    <w:rsid w:val="3BE4F1D0"/>
    <w:rsid w:val="3BE5C43A"/>
    <w:rsid w:val="3BE6887B"/>
    <w:rsid w:val="3BE746F0"/>
    <w:rsid w:val="3BE9EA4D"/>
    <w:rsid w:val="3BED7C2F"/>
    <w:rsid w:val="3BEDD325"/>
    <w:rsid w:val="3BF10823"/>
    <w:rsid w:val="3BF3CE82"/>
    <w:rsid w:val="3BF41727"/>
    <w:rsid w:val="3BF4241A"/>
    <w:rsid w:val="3BF435E8"/>
    <w:rsid w:val="3BF59895"/>
    <w:rsid w:val="3BF5B2C1"/>
    <w:rsid w:val="3BF60106"/>
    <w:rsid w:val="3BF9C585"/>
    <w:rsid w:val="3BFBCE88"/>
    <w:rsid w:val="3BFEB5D9"/>
    <w:rsid w:val="3C008D49"/>
    <w:rsid w:val="3C013B3A"/>
    <w:rsid w:val="3C02ACB9"/>
    <w:rsid w:val="3C05D315"/>
    <w:rsid w:val="3C064506"/>
    <w:rsid w:val="3C065818"/>
    <w:rsid w:val="3C092670"/>
    <w:rsid w:val="3C093775"/>
    <w:rsid w:val="3C0C06AC"/>
    <w:rsid w:val="3C0EEC0E"/>
    <w:rsid w:val="3C10CBB2"/>
    <w:rsid w:val="3C12EB82"/>
    <w:rsid w:val="3C15A36A"/>
    <w:rsid w:val="3C185E71"/>
    <w:rsid w:val="3C192E99"/>
    <w:rsid w:val="3C1FBDC9"/>
    <w:rsid w:val="3C20878B"/>
    <w:rsid w:val="3C23AD38"/>
    <w:rsid w:val="3C2743C3"/>
    <w:rsid w:val="3C292EA7"/>
    <w:rsid w:val="3C295D7F"/>
    <w:rsid w:val="3C2963AF"/>
    <w:rsid w:val="3C2BD7BF"/>
    <w:rsid w:val="3C2D61F8"/>
    <w:rsid w:val="3C2DF93D"/>
    <w:rsid w:val="3C2E3EDE"/>
    <w:rsid w:val="3C327154"/>
    <w:rsid w:val="3C327EB6"/>
    <w:rsid w:val="3C3496C2"/>
    <w:rsid w:val="3C354811"/>
    <w:rsid w:val="3C3581E2"/>
    <w:rsid w:val="3C374D00"/>
    <w:rsid w:val="3C37FDE7"/>
    <w:rsid w:val="3C39A7CC"/>
    <w:rsid w:val="3C3EDE62"/>
    <w:rsid w:val="3C3F247E"/>
    <w:rsid w:val="3C41AF85"/>
    <w:rsid w:val="3C42E9AF"/>
    <w:rsid w:val="3C466EC5"/>
    <w:rsid w:val="3C4734DD"/>
    <w:rsid w:val="3C4B51C5"/>
    <w:rsid w:val="3C4C7890"/>
    <w:rsid w:val="3C4CCDAC"/>
    <w:rsid w:val="3C4DB337"/>
    <w:rsid w:val="3C4F146B"/>
    <w:rsid w:val="3C508C52"/>
    <w:rsid w:val="3C52160C"/>
    <w:rsid w:val="3C523AB8"/>
    <w:rsid w:val="3C52E994"/>
    <w:rsid w:val="3C53D235"/>
    <w:rsid w:val="3C57B75F"/>
    <w:rsid w:val="3C5A1083"/>
    <w:rsid w:val="3C5A2909"/>
    <w:rsid w:val="3C5AB853"/>
    <w:rsid w:val="3C5C486F"/>
    <w:rsid w:val="3C5F4723"/>
    <w:rsid w:val="3C611FB0"/>
    <w:rsid w:val="3C61DED3"/>
    <w:rsid w:val="3C62AE88"/>
    <w:rsid w:val="3C65F609"/>
    <w:rsid w:val="3C67BB7B"/>
    <w:rsid w:val="3C6B2F53"/>
    <w:rsid w:val="3C6CFE1F"/>
    <w:rsid w:val="3C6E2667"/>
    <w:rsid w:val="3C6F23E1"/>
    <w:rsid w:val="3C72F9E6"/>
    <w:rsid w:val="3C742562"/>
    <w:rsid w:val="3C75692C"/>
    <w:rsid w:val="3C756FC9"/>
    <w:rsid w:val="3C7B0CE2"/>
    <w:rsid w:val="3C80ACE8"/>
    <w:rsid w:val="3C85AD6E"/>
    <w:rsid w:val="3C874EC4"/>
    <w:rsid w:val="3C883069"/>
    <w:rsid w:val="3C895072"/>
    <w:rsid w:val="3C8AE9BE"/>
    <w:rsid w:val="3C8CFB7B"/>
    <w:rsid w:val="3C90730C"/>
    <w:rsid w:val="3C92C03B"/>
    <w:rsid w:val="3C935891"/>
    <w:rsid w:val="3C93D1FB"/>
    <w:rsid w:val="3C94AF6F"/>
    <w:rsid w:val="3C95D2B8"/>
    <w:rsid w:val="3C9A24F0"/>
    <w:rsid w:val="3C9B1962"/>
    <w:rsid w:val="3CA65C66"/>
    <w:rsid w:val="3CA9FCE0"/>
    <w:rsid w:val="3CAAD350"/>
    <w:rsid w:val="3CAB120F"/>
    <w:rsid w:val="3CAB1FF6"/>
    <w:rsid w:val="3CAE5166"/>
    <w:rsid w:val="3CB360CD"/>
    <w:rsid w:val="3CB3820E"/>
    <w:rsid w:val="3CB40C90"/>
    <w:rsid w:val="3CBCFF7E"/>
    <w:rsid w:val="3CC3E0EF"/>
    <w:rsid w:val="3CC552FD"/>
    <w:rsid w:val="3CC58C17"/>
    <w:rsid w:val="3CC70C0C"/>
    <w:rsid w:val="3CC8E29C"/>
    <w:rsid w:val="3CC916F9"/>
    <w:rsid w:val="3CCB0FCB"/>
    <w:rsid w:val="3CCFF05A"/>
    <w:rsid w:val="3CD310AC"/>
    <w:rsid w:val="3CD34FB4"/>
    <w:rsid w:val="3CDB2AE7"/>
    <w:rsid w:val="3CDBA884"/>
    <w:rsid w:val="3CDC91CD"/>
    <w:rsid w:val="3CDCDD7D"/>
    <w:rsid w:val="3CE07744"/>
    <w:rsid w:val="3CE58FC9"/>
    <w:rsid w:val="3CE762B2"/>
    <w:rsid w:val="3CE9683F"/>
    <w:rsid w:val="3CEA8B46"/>
    <w:rsid w:val="3CEC275C"/>
    <w:rsid w:val="3CF049DA"/>
    <w:rsid w:val="3CF1927C"/>
    <w:rsid w:val="3CF32953"/>
    <w:rsid w:val="3CF4946E"/>
    <w:rsid w:val="3CF49A9B"/>
    <w:rsid w:val="3CF52C6A"/>
    <w:rsid w:val="3CF551AC"/>
    <w:rsid w:val="3CF56264"/>
    <w:rsid w:val="3CF6292D"/>
    <w:rsid w:val="3CF65835"/>
    <w:rsid w:val="3CFB7E1C"/>
    <w:rsid w:val="3CFD83D1"/>
    <w:rsid w:val="3D0011AD"/>
    <w:rsid w:val="3D0208CF"/>
    <w:rsid w:val="3D038AC6"/>
    <w:rsid w:val="3D06CB64"/>
    <w:rsid w:val="3D07118F"/>
    <w:rsid w:val="3D078E52"/>
    <w:rsid w:val="3D0AD931"/>
    <w:rsid w:val="3D0E2969"/>
    <w:rsid w:val="3D0E49C2"/>
    <w:rsid w:val="3D0F1082"/>
    <w:rsid w:val="3D12CCA2"/>
    <w:rsid w:val="3D12F67D"/>
    <w:rsid w:val="3D15F0FD"/>
    <w:rsid w:val="3D1711F3"/>
    <w:rsid w:val="3D19D4C6"/>
    <w:rsid w:val="3D1D1400"/>
    <w:rsid w:val="3D1D30F2"/>
    <w:rsid w:val="3D1EAEBC"/>
    <w:rsid w:val="3D1F27E2"/>
    <w:rsid w:val="3D1F7422"/>
    <w:rsid w:val="3D1FF754"/>
    <w:rsid w:val="3D2A52B7"/>
    <w:rsid w:val="3D2B95C5"/>
    <w:rsid w:val="3D2E6A20"/>
    <w:rsid w:val="3D32AA88"/>
    <w:rsid w:val="3D32F72C"/>
    <w:rsid w:val="3D36093B"/>
    <w:rsid w:val="3D360E37"/>
    <w:rsid w:val="3D36D86D"/>
    <w:rsid w:val="3D37EE94"/>
    <w:rsid w:val="3D3898E0"/>
    <w:rsid w:val="3D3A2034"/>
    <w:rsid w:val="3D3C6E53"/>
    <w:rsid w:val="3D3C9761"/>
    <w:rsid w:val="3D3CA982"/>
    <w:rsid w:val="3D43029C"/>
    <w:rsid w:val="3D4A9363"/>
    <w:rsid w:val="3D4B1C90"/>
    <w:rsid w:val="3D4B327C"/>
    <w:rsid w:val="3D4F0128"/>
    <w:rsid w:val="3D5040D1"/>
    <w:rsid w:val="3D52832B"/>
    <w:rsid w:val="3D532402"/>
    <w:rsid w:val="3D5661C5"/>
    <w:rsid w:val="3D56EE67"/>
    <w:rsid w:val="3D5A13F0"/>
    <w:rsid w:val="3D5BD742"/>
    <w:rsid w:val="3D5ED501"/>
    <w:rsid w:val="3D66879D"/>
    <w:rsid w:val="3D6A72C9"/>
    <w:rsid w:val="3D6B7103"/>
    <w:rsid w:val="3D6C0A7D"/>
    <w:rsid w:val="3D6C7049"/>
    <w:rsid w:val="3D6D6CE3"/>
    <w:rsid w:val="3D6D74F1"/>
    <w:rsid w:val="3D72A867"/>
    <w:rsid w:val="3D76E9C2"/>
    <w:rsid w:val="3D77724C"/>
    <w:rsid w:val="3D778E0B"/>
    <w:rsid w:val="3D789AC0"/>
    <w:rsid w:val="3D78E3F6"/>
    <w:rsid w:val="3D7BB79F"/>
    <w:rsid w:val="3D7DF91E"/>
    <w:rsid w:val="3D7F2538"/>
    <w:rsid w:val="3D807E8B"/>
    <w:rsid w:val="3D80A6C7"/>
    <w:rsid w:val="3D83A5FF"/>
    <w:rsid w:val="3D85B3B6"/>
    <w:rsid w:val="3D8791B5"/>
    <w:rsid w:val="3D8BA378"/>
    <w:rsid w:val="3D8C0B6E"/>
    <w:rsid w:val="3D915A8C"/>
    <w:rsid w:val="3D9AF254"/>
    <w:rsid w:val="3D9CBDFF"/>
    <w:rsid w:val="3D9D47D4"/>
    <w:rsid w:val="3D9DE66E"/>
    <w:rsid w:val="3D9E7D1A"/>
    <w:rsid w:val="3DA18D70"/>
    <w:rsid w:val="3DA42DCC"/>
    <w:rsid w:val="3DAAA245"/>
    <w:rsid w:val="3DB23EFF"/>
    <w:rsid w:val="3DB48A36"/>
    <w:rsid w:val="3DB4FEFA"/>
    <w:rsid w:val="3DB729A4"/>
    <w:rsid w:val="3DB732E2"/>
    <w:rsid w:val="3DB83A07"/>
    <w:rsid w:val="3DBAD61B"/>
    <w:rsid w:val="3DBECC31"/>
    <w:rsid w:val="3DBF7D99"/>
    <w:rsid w:val="3DC18FC8"/>
    <w:rsid w:val="3DC53C4E"/>
    <w:rsid w:val="3DC564B1"/>
    <w:rsid w:val="3DCA75CE"/>
    <w:rsid w:val="3DCAADA1"/>
    <w:rsid w:val="3DCB7347"/>
    <w:rsid w:val="3DCF6B77"/>
    <w:rsid w:val="3DD27AFB"/>
    <w:rsid w:val="3DD3E9CF"/>
    <w:rsid w:val="3DD3F02B"/>
    <w:rsid w:val="3DD81A52"/>
    <w:rsid w:val="3DD9FAE2"/>
    <w:rsid w:val="3DDB0D91"/>
    <w:rsid w:val="3DDD5CB7"/>
    <w:rsid w:val="3DDEB61D"/>
    <w:rsid w:val="3DE1196C"/>
    <w:rsid w:val="3DE1EA86"/>
    <w:rsid w:val="3DE2F4CD"/>
    <w:rsid w:val="3DE61364"/>
    <w:rsid w:val="3DE6D361"/>
    <w:rsid w:val="3DE6F274"/>
    <w:rsid w:val="3DE7589E"/>
    <w:rsid w:val="3DE89E0D"/>
    <w:rsid w:val="3DE8BD97"/>
    <w:rsid w:val="3DEDD757"/>
    <w:rsid w:val="3DEFCAC4"/>
    <w:rsid w:val="3DF10F8C"/>
    <w:rsid w:val="3DF4AA43"/>
    <w:rsid w:val="3DFD6C1E"/>
    <w:rsid w:val="3E013E8E"/>
    <w:rsid w:val="3E056D99"/>
    <w:rsid w:val="3E0B09AA"/>
    <w:rsid w:val="3E0B759A"/>
    <w:rsid w:val="3E0CE09E"/>
    <w:rsid w:val="3E0E7A37"/>
    <w:rsid w:val="3E0FDDED"/>
    <w:rsid w:val="3E10B6EB"/>
    <w:rsid w:val="3E10BC48"/>
    <w:rsid w:val="3E12473E"/>
    <w:rsid w:val="3E168D75"/>
    <w:rsid w:val="3E1AD750"/>
    <w:rsid w:val="3E1BB699"/>
    <w:rsid w:val="3E1CBB0E"/>
    <w:rsid w:val="3E231F25"/>
    <w:rsid w:val="3E27766C"/>
    <w:rsid w:val="3E29AFE4"/>
    <w:rsid w:val="3E2AD4E7"/>
    <w:rsid w:val="3E2B06C5"/>
    <w:rsid w:val="3E2ECD4B"/>
    <w:rsid w:val="3E2EF93A"/>
    <w:rsid w:val="3E322547"/>
    <w:rsid w:val="3E331E66"/>
    <w:rsid w:val="3E3340F8"/>
    <w:rsid w:val="3E336D6F"/>
    <w:rsid w:val="3E3545E5"/>
    <w:rsid w:val="3E37B876"/>
    <w:rsid w:val="3E3BA759"/>
    <w:rsid w:val="3E3C412F"/>
    <w:rsid w:val="3E3EA32C"/>
    <w:rsid w:val="3E3FE27C"/>
    <w:rsid w:val="3E402D77"/>
    <w:rsid w:val="3E404D0E"/>
    <w:rsid w:val="3E4C967F"/>
    <w:rsid w:val="3E51462F"/>
    <w:rsid w:val="3E530C8B"/>
    <w:rsid w:val="3E546F2E"/>
    <w:rsid w:val="3E54CFB6"/>
    <w:rsid w:val="3E573BB6"/>
    <w:rsid w:val="3E59CC01"/>
    <w:rsid w:val="3E5C0A10"/>
    <w:rsid w:val="3E5D1233"/>
    <w:rsid w:val="3E5D6D07"/>
    <w:rsid w:val="3E5E2B2B"/>
    <w:rsid w:val="3E5F74F6"/>
    <w:rsid w:val="3E5FEC24"/>
    <w:rsid w:val="3E6224A9"/>
    <w:rsid w:val="3E65ADDE"/>
    <w:rsid w:val="3E65F9BA"/>
    <w:rsid w:val="3E6AC565"/>
    <w:rsid w:val="3E6D148D"/>
    <w:rsid w:val="3E6E3722"/>
    <w:rsid w:val="3E708854"/>
    <w:rsid w:val="3E72C998"/>
    <w:rsid w:val="3E72D7FB"/>
    <w:rsid w:val="3E7407A8"/>
    <w:rsid w:val="3E74CBD9"/>
    <w:rsid w:val="3E75578E"/>
    <w:rsid w:val="3E77B7E2"/>
    <w:rsid w:val="3E780BBA"/>
    <w:rsid w:val="3E79679A"/>
    <w:rsid w:val="3E79BA03"/>
    <w:rsid w:val="3E7B1D00"/>
    <w:rsid w:val="3E7CEC81"/>
    <w:rsid w:val="3E7D4B1A"/>
    <w:rsid w:val="3E7F116F"/>
    <w:rsid w:val="3E7F666B"/>
    <w:rsid w:val="3E81F6E8"/>
    <w:rsid w:val="3E81FD86"/>
    <w:rsid w:val="3E8334CF"/>
    <w:rsid w:val="3E85A068"/>
    <w:rsid w:val="3E8BB335"/>
    <w:rsid w:val="3E8D6806"/>
    <w:rsid w:val="3E8FB72C"/>
    <w:rsid w:val="3E904D6A"/>
    <w:rsid w:val="3E91D2A4"/>
    <w:rsid w:val="3E94FDDC"/>
    <w:rsid w:val="3E96250D"/>
    <w:rsid w:val="3E974E7D"/>
    <w:rsid w:val="3E9D55D7"/>
    <w:rsid w:val="3E9EEB7A"/>
    <w:rsid w:val="3E9FCEA6"/>
    <w:rsid w:val="3EA96EAB"/>
    <w:rsid w:val="3EAA041F"/>
    <w:rsid w:val="3EAA9BED"/>
    <w:rsid w:val="3EAB1FAA"/>
    <w:rsid w:val="3EAB320F"/>
    <w:rsid w:val="3EABCC1D"/>
    <w:rsid w:val="3EB2D773"/>
    <w:rsid w:val="3EB8D5A1"/>
    <w:rsid w:val="3EBAB5C5"/>
    <w:rsid w:val="3EBD1280"/>
    <w:rsid w:val="3EBF1622"/>
    <w:rsid w:val="3EBF2E90"/>
    <w:rsid w:val="3EBFC557"/>
    <w:rsid w:val="3ECA63C9"/>
    <w:rsid w:val="3ECCF5AE"/>
    <w:rsid w:val="3ECD7740"/>
    <w:rsid w:val="3ECF6310"/>
    <w:rsid w:val="3ECF70ED"/>
    <w:rsid w:val="3ED3671C"/>
    <w:rsid w:val="3ED3B248"/>
    <w:rsid w:val="3ED8448D"/>
    <w:rsid w:val="3EDB870C"/>
    <w:rsid w:val="3EDC5464"/>
    <w:rsid w:val="3EDD1FB6"/>
    <w:rsid w:val="3EDDD80D"/>
    <w:rsid w:val="3EE141B7"/>
    <w:rsid w:val="3EE41C81"/>
    <w:rsid w:val="3EE46EA3"/>
    <w:rsid w:val="3EE4A97A"/>
    <w:rsid w:val="3EE828C6"/>
    <w:rsid w:val="3EEA6461"/>
    <w:rsid w:val="3EEAB797"/>
    <w:rsid w:val="3EEC2634"/>
    <w:rsid w:val="3EEDAC99"/>
    <w:rsid w:val="3EF0B6C5"/>
    <w:rsid w:val="3EF413B9"/>
    <w:rsid w:val="3EF4A5C7"/>
    <w:rsid w:val="3EF4E1B7"/>
    <w:rsid w:val="3EF5E451"/>
    <w:rsid w:val="3EF86B40"/>
    <w:rsid w:val="3EFA8615"/>
    <w:rsid w:val="3EFF1948"/>
    <w:rsid w:val="3F007BB7"/>
    <w:rsid w:val="3F026F4F"/>
    <w:rsid w:val="3F0542EE"/>
    <w:rsid w:val="3F0709C4"/>
    <w:rsid w:val="3F07DADE"/>
    <w:rsid w:val="3F080A34"/>
    <w:rsid w:val="3F0CB705"/>
    <w:rsid w:val="3F0D1E7D"/>
    <w:rsid w:val="3F0E3611"/>
    <w:rsid w:val="3F1091E9"/>
    <w:rsid w:val="3F11DBF9"/>
    <w:rsid w:val="3F12DA6C"/>
    <w:rsid w:val="3F131491"/>
    <w:rsid w:val="3F142B4D"/>
    <w:rsid w:val="3F17C2B1"/>
    <w:rsid w:val="3F193DC2"/>
    <w:rsid w:val="3F1B8610"/>
    <w:rsid w:val="3F1DD19F"/>
    <w:rsid w:val="3F1F7219"/>
    <w:rsid w:val="3F2083F3"/>
    <w:rsid w:val="3F22FA68"/>
    <w:rsid w:val="3F24DD1E"/>
    <w:rsid w:val="3F28F7C0"/>
    <w:rsid w:val="3F2A7899"/>
    <w:rsid w:val="3F2B2FC2"/>
    <w:rsid w:val="3F2B7044"/>
    <w:rsid w:val="3F2C4E28"/>
    <w:rsid w:val="3F2E500B"/>
    <w:rsid w:val="3F31558B"/>
    <w:rsid w:val="3F3274D1"/>
    <w:rsid w:val="3F3347DA"/>
    <w:rsid w:val="3F36FCB4"/>
    <w:rsid w:val="3F383595"/>
    <w:rsid w:val="3F39B6CF"/>
    <w:rsid w:val="3F3AA1B1"/>
    <w:rsid w:val="3F3AD0A2"/>
    <w:rsid w:val="3F3B069B"/>
    <w:rsid w:val="3F3B1AB3"/>
    <w:rsid w:val="3F3D85AB"/>
    <w:rsid w:val="3F41BBA1"/>
    <w:rsid w:val="3F4483C0"/>
    <w:rsid w:val="3F451810"/>
    <w:rsid w:val="3F4625E7"/>
    <w:rsid w:val="3F4AF8F9"/>
    <w:rsid w:val="3F4BB58D"/>
    <w:rsid w:val="3F4BE7E9"/>
    <w:rsid w:val="3F4D68AE"/>
    <w:rsid w:val="3F4D6C5C"/>
    <w:rsid w:val="3F53864F"/>
    <w:rsid w:val="3F540742"/>
    <w:rsid w:val="3F551F6B"/>
    <w:rsid w:val="3F569AD2"/>
    <w:rsid w:val="3F570057"/>
    <w:rsid w:val="3F5B12B8"/>
    <w:rsid w:val="3F5C28D2"/>
    <w:rsid w:val="3F5DC69C"/>
    <w:rsid w:val="3F5E09F4"/>
    <w:rsid w:val="3F60474A"/>
    <w:rsid w:val="3F60758F"/>
    <w:rsid w:val="3F62D14D"/>
    <w:rsid w:val="3F66FC81"/>
    <w:rsid w:val="3F686617"/>
    <w:rsid w:val="3F695370"/>
    <w:rsid w:val="3F6AF4F7"/>
    <w:rsid w:val="3F6B56D3"/>
    <w:rsid w:val="3F6EC5EB"/>
    <w:rsid w:val="3F6F1A05"/>
    <w:rsid w:val="3F79745A"/>
    <w:rsid w:val="3F7E6C62"/>
    <w:rsid w:val="3F7EADAD"/>
    <w:rsid w:val="3F82EBDC"/>
    <w:rsid w:val="3F86A171"/>
    <w:rsid w:val="3F881AF6"/>
    <w:rsid w:val="3F8823D1"/>
    <w:rsid w:val="3F8DBB61"/>
    <w:rsid w:val="3F8FB4F8"/>
    <w:rsid w:val="3F92C76A"/>
    <w:rsid w:val="3F97E758"/>
    <w:rsid w:val="3F9AEF5B"/>
    <w:rsid w:val="3F9E74EC"/>
    <w:rsid w:val="3F9F9B92"/>
    <w:rsid w:val="3FA29574"/>
    <w:rsid w:val="3FA3916C"/>
    <w:rsid w:val="3FA5AE5E"/>
    <w:rsid w:val="3FA664FB"/>
    <w:rsid w:val="3FA8348A"/>
    <w:rsid w:val="3FA9F9CD"/>
    <w:rsid w:val="3FABC542"/>
    <w:rsid w:val="3FAC269B"/>
    <w:rsid w:val="3FAC874C"/>
    <w:rsid w:val="3FACB280"/>
    <w:rsid w:val="3FB076AB"/>
    <w:rsid w:val="3FB42D89"/>
    <w:rsid w:val="3FB6A7B1"/>
    <w:rsid w:val="3FBAA4F7"/>
    <w:rsid w:val="3FBE0B8C"/>
    <w:rsid w:val="3FBF6FE8"/>
    <w:rsid w:val="3FC1A165"/>
    <w:rsid w:val="3FC42667"/>
    <w:rsid w:val="3FC4ED82"/>
    <w:rsid w:val="3FC50079"/>
    <w:rsid w:val="3FC6EE30"/>
    <w:rsid w:val="3FC793D7"/>
    <w:rsid w:val="3FCAF953"/>
    <w:rsid w:val="3FCC4ACE"/>
    <w:rsid w:val="3FCC7EA3"/>
    <w:rsid w:val="3FCE6A5A"/>
    <w:rsid w:val="3FCE9F2D"/>
    <w:rsid w:val="3FD2E6A4"/>
    <w:rsid w:val="3FD85CB8"/>
    <w:rsid w:val="3FDA260D"/>
    <w:rsid w:val="3FDB335A"/>
    <w:rsid w:val="3FDC1551"/>
    <w:rsid w:val="3FE66AEF"/>
    <w:rsid w:val="3FE8988C"/>
    <w:rsid w:val="3FEB2BBB"/>
    <w:rsid w:val="3FEC8FE4"/>
    <w:rsid w:val="3FECFF63"/>
    <w:rsid w:val="3FEDC869"/>
    <w:rsid w:val="3FEDF3CE"/>
    <w:rsid w:val="3FEF492A"/>
    <w:rsid w:val="3FF0EA30"/>
    <w:rsid w:val="3FF2A3F0"/>
    <w:rsid w:val="3FF33AB1"/>
    <w:rsid w:val="3FF59C62"/>
    <w:rsid w:val="3FF72075"/>
    <w:rsid w:val="3FF7CD38"/>
    <w:rsid w:val="3FF8DE5B"/>
    <w:rsid w:val="3FF96313"/>
    <w:rsid w:val="3FF998DE"/>
    <w:rsid w:val="3FFB0B58"/>
    <w:rsid w:val="3FFB2937"/>
    <w:rsid w:val="3FFEF61D"/>
    <w:rsid w:val="3FFF102A"/>
    <w:rsid w:val="4000A7DE"/>
    <w:rsid w:val="40039256"/>
    <w:rsid w:val="4003D5CD"/>
    <w:rsid w:val="40055712"/>
    <w:rsid w:val="4005DB17"/>
    <w:rsid w:val="40076DFB"/>
    <w:rsid w:val="4009B851"/>
    <w:rsid w:val="400B9255"/>
    <w:rsid w:val="400BA4D2"/>
    <w:rsid w:val="400C6E5F"/>
    <w:rsid w:val="400E09E0"/>
    <w:rsid w:val="400E11A3"/>
    <w:rsid w:val="400F1368"/>
    <w:rsid w:val="40121641"/>
    <w:rsid w:val="4012B5AD"/>
    <w:rsid w:val="4012ECA6"/>
    <w:rsid w:val="40198412"/>
    <w:rsid w:val="401B5667"/>
    <w:rsid w:val="401B6AD7"/>
    <w:rsid w:val="401BDA98"/>
    <w:rsid w:val="401CBA77"/>
    <w:rsid w:val="40200A71"/>
    <w:rsid w:val="40207575"/>
    <w:rsid w:val="4020EDB0"/>
    <w:rsid w:val="4021D85D"/>
    <w:rsid w:val="40231714"/>
    <w:rsid w:val="40242E4E"/>
    <w:rsid w:val="4024D81E"/>
    <w:rsid w:val="4025C10F"/>
    <w:rsid w:val="40298830"/>
    <w:rsid w:val="402A971D"/>
    <w:rsid w:val="402EE566"/>
    <w:rsid w:val="402F1993"/>
    <w:rsid w:val="402F25EA"/>
    <w:rsid w:val="402F8675"/>
    <w:rsid w:val="40304E0E"/>
    <w:rsid w:val="4031DDC9"/>
    <w:rsid w:val="40387B1E"/>
    <w:rsid w:val="4039355F"/>
    <w:rsid w:val="40393A7F"/>
    <w:rsid w:val="4039A991"/>
    <w:rsid w:val="403E0AB4"/>
    <w:rsid w:val="403F42B2"/>
    <w:rsid w:val="4040E1C0"/>
    <w:rsid w:val="40412F09"/>
    <w:rsid w:val="4042CF66"/>
    <w:rsid w:val="4043E425"/>
    <w:rsid w:val="4045D764"/>
    <w:rsid w:val="4046B144"/>
    <w:rsid w:val="4048D8F7"/>
    <w:rsid w:val="404CBE45"/>
    <w:rsid w:val="404DB90D"/>
    <w:rsid w:val="404F6C1E"/>
    <w:rsid w:val="4050D7A0"/>
    <w:rsid w:val="4054CECD"/>
    <w:rsid w:val="40579642"/>
    <w:rsid w:val="405A5395"/>
    <w:rsid w:val="405A5F14"/>
    <w:rsid w:val="405D5724"/>
    <w:rsid w:val="405DBFCD"/>
    <w:rsid w:val="405F7805"/>
    <w:rsid w:val="4062A2E6"/>
    <w:rsid w:val="406794B7"/>
    <w:rsid w:val="4069F312"/>
    <w:rsid w:val="406AB78E"/>
    <w:rsid w:val="406E6D5B"/>
    <w:rsid w:val="406EB936"/>
    <w:rsid w:val="4072957B"/>
    <w:rsid w:val="40731AB2"/>
    <w:rsid w:val="40747EBE"/>
    <w:rsid w:val="40777AE8"/>
    <w:rsid w:val="40778787"/>
    <w:rsid w:val="40788C55"/>
    <w:rsid w:val="407C1A39"/>
    <w:rsid w:val="407CC512"/>
    <w:rsid w:val="407D4D66"/>
    <w:rsid w:val="407EA9DF"/>
    <w:rsid w:val="4089EDBD"/>
    <w:rsid w:val="408AD53A"/>
    <w:rsid w:val="408B387F"/>
    <w:rsid w:val="408EB92A"/>
    <w:rsid w:val="4092C7BA"/>
    <w:rsid w:val="40949967"/>
    <w:rsid w:val="409528F2"/>
    <w:rsid w:val="4095558D"/>
    <w:rsid w:val="4096920D"/>
    <w:rsid w:val="40987802"/>
    <w:rsid w:val="409A8867"/>
    <w:rsid w:val="409C6D2A"/>
    <w:rsid w:val="409D2184"/>
    <w:rsid w:val="409EB747"/>
    <w:rsid w:val="409FF0CF"/>
    <w:rsid w:val="40A04A3F"/>
    <w:rsid w:val="40A07F65"/>
    <w:rsid w:val="40A1E1F8"/>
    <w:rsid w:val="40A1E8E3"/>
    <w:rsid w:val="40A46757"/>
    <w:rsid w:val="40A623AD"/>
    <w:rsid w:val="40A88766"/>
    <w:rsid w:val="40AA72E0"/>
    <w:rsid w:val="40ABD6C8"/>
    <w:rsid w:val="40ADC4F4"/>
    <w:rsid w:val="40ADEF84"/>
    <w:rsid w:val="40B214F1"/>
    <w:rsid w:val="40B862F3"/>
    <w:rsid w:val="40BA368B"/>
    <w:rsid w:val="40BBE45A"/>
    <w:rsid w:val="40BE5D5D"/>
    <w:rsid w:val="40C1AAC1"/>
    <w:rsid w:val="40C3B4E1"/>
    <w:rsid w:val="40C54D34"/>
    <w:rsid w:val="40C71978"/>
    <w:rsid w:val="40C77524"/>
    <w:rsid w:val="40CA93DE"/>
    <w:rsid w:val="40CAC830"/>
    <w:rsid w:val="40CEDEC5"/>
    <w:rsid w:val="40CF3FAB"/>
    <w:rsid w:val="40D16B19"/>
    <w:rsid w:val="40D352A7"/>
    <w:rsid w:val="40D428C1"/>
    <w:rsid w:val="40D4A86A"/>
    <w:rsid w:val="40D5C297"/>
    <w:rsid w:val="40D632B8"/>
    <w:rsid w:val="40D6407B"/>
    <w:rsid w:val="40D7E60B"/>
    <w:rsid w:val="40D8734B"/>
    <w:rsid w:val="40DA3DC2"/>
    <w:rsid w:val="40DA6861"/>
    <w:rsid w:val="40DDF07E"/>
    <w:rsid w:val="40DE556C"/>
    <w:rsid w:val="40E00FFC"/>
    <w:rsid w:val="40E38160"/>
    <w:rsid w:val="40E65F62"/>
    <w:rsid w:val="40E7B84A"/>
    <w:rsid w:val="40E910A9"/>
    <w:rsid w:val="40E92EFB"/>
    <w:rsid w:val="40E97BFB"/>
    <w:rsid w:val="40E9A485"/>
    <w:rsid w:val="40EBF2BC"/>
    <w:rsid w:val="40EC9FBC"/>
    <w:rsid w:val="40F4962F"/>
    <w:rsid w:val="40F5031E"/>
    <w:rsid w:val="40F60E6C"/>
    <w:rsid w:val="40F66742"/>
    <w:rsid w:val="40F7EC2E"/>
    <w:rsid w:val="40F8E803"/>
    <w:rsid w:val="40F9CF2D"/>
    <w:rsid w:val="4102B93F"/>
    <w:rsid w:val="41067841"/>
    <w:rsid w:val="410682CD"/>
    <w:rsid w:val="41072734"/>
    <w:rsid w:val="4108DD53"/>
    <w:rsid w:val="410A1BBD"/>
    <w:rsid w:val="410C92B4"/>
    <w:rsid w:val="4110F710"/>
    <w:rsid w:val="41120AC2"/>
    <w:rsid w:val="4115E830"/>
    <w:rsid w:val="41165F47"/>
    <w:rsid w:val="41170E7E"/>
    <w:rsid w:val="41172327"/>
    <w:rsid w:val="4117F99E"/>
    <w:rsid w:val="4119AC7E"/>
    <w:rsid w:val="411A3CC3"/>
    <w:rsid w:val="411ADDDD"/>
    <w:rsid w:val="411EE768"/>
    <w:rsid w:val="411F4A80"/>
    <w:rsid w:val="412214FE"/>
    <w:rsid w:val="4122B764"/>
    <w:rsid w:val="412414F5"/>
    <w:rsid w:val="412AF995"/>
    <w:rsid w:val="412C13B8"/>
    <w:rsid w:val="412DB4E3"/>
    <w:rsid w:val="412EA2FA"/>
    <w:rsid w:val="412F1758"/>
    <w:rsid w:val="4131D308"/>
    <w:rsid w:val="413BD3C3"/>
    <w:rsid w:val="413BD9FB"/>
    <w:rsid w:val="413BE5E3"/>
    <w:rsid w:val="413D0DFF"/>
    <w:rsid w:val="413E43A4"/>
    <w:rsid w:val="413EB935"/>
    <w:rsid w:val="413F4942"/>
    <w:rsid w:val="413F900C"/>
    <w:rsid w:val="4142B5D2"/>
    <w:rsid w:val="41448CF3"/>
    <w:rsid w:val="4146646E"/>
    <w:rsid w:val="4146863B"/>
    <w:rsid w:val="4147BD6D"/>
    <w:rsid w:val="41484E7D"/>
    <w:rsid w:val="414B4D72"/>
    <w:rsid w:val="414B4FBD"/>
    <w:rsid w:val="414BEC4D"/>
    <w:rsid w:val="414E124A"/>
    <w:rsid w:val="414E5180"/>
    <w:rsid w:val="414E88FA"/>
    <w:rsid w:val="414ECF4E"/>
    <w:rsid w:val="41526D1F"/>
    <w:rsid w:val="41558987"/>
    <w:rsid w:val="41562658"/>
    <w:rsid w:val="415D512D"/>
    <w:rsid w:val="415DEEB1"/>
    <w:rsid w:val="41629D32"/>
    <w:rsid w:val="416693D5"/>
    <w:rsid w:val="41682092"/>
    <w:rsid w:val="416A39A9"/>
    <w:rsid w:val="416A724F"/>
    <w:rsid w:val="416ABE0F"/>
    <w:rsid w:val="416E8A85"/>
    <w:rsid w:val="4171F5B3"/>
    <w:rsid w:val="417534F2"/>
    <w:rsid w:val="4177346A"/>
    <w:rsid w:val="4177473E"/>
    <w:rsid w:val="417848FB"/>
    <w:rsid w:val="4178610C"/>
    <w:rsid w:val="417D2094"/>
    <w:rsid w:val="417D889E"/>
    <w:rsid w:val="417DDEE4"/>
    <w:rsid w:val="41823B50"/>
    <w:rsid w:val="41837063"/>
    <w:rsid w:val="4184674A"/>
    <w:rsid w:val="4186D3FD"/>
    <w:rsid w:val="4188160D"/>
    <w:rsid w:val="41886045"/>
    <w:rsid w:val="41894964"/>
    <w:rsid w:val="418BADEE"/>
    <w:rsid w:val="418BC546"/>
    <w:rsid w:val="418CC99F"/>
    <w:rsid w:val="418FEEE4"/>
    <w:rsid w:val="419141DA"/>
    <w:rsid w:val="41916CC3"/>
    <w:rsid w:val="41920F09"/>
    <w:rsid w:val="41923798"/>
    <w:rsid w:val="41929320"/>
    <w:rsid w:val="41943866"/>
    <w:rsid w:val="4195BFD0"/>
    <w:rsid w:val="4199D6A8"/>
    <w:rsid w:val="4199F6EA"/>
    <w:rsid w:val="41A736F8"/>
    <w:rsid w:val="41A99C12"/>
    <w:rsid w:val="41A9AA86"/>
    <w:rsid w:val="41B2D943"/>
    <w:rsid w:val="41B34DBB"/>
    <w:rsid w:val="41B5E2EB"/>
    <w:rsid w:val="41B790E8"/>
    <w:rsid w:val="41B7AAF9"/>
    <w:rsid w:val="41B85427"/>
    <w:rsid w:val="41BB69FE"/>
    <w:rsid w:val="41BF205C"/>
    <w:rsid w:val="41C02249"/>
    <w:rsid w:val="41C0A1C0"/>
    <w:rsid w:val="41C2A8E9"/>
    <w:rsid w:val="41C44A88"/>
    <w:rsid w:val="41C46364"/>
    <w:rsid w:val="41C5E9EF"/>
    <w:rsid w:val="41C66002"/>
    <w:rsid w:val="41CACB26"/>
    <w:rsid w:val="41CC8D94"/>
    <w:rsid w:val="41CD0EE0"/>
    <w:rsid w:val="41CE1802"/>
    <w:rsid w:val="41CF4A59"/>
    <w:rsid w:val="41CF8708"/>
    <w:rsid w:val="41D0594D"/>
    <w:rsid w:val="41D06A43"/>
    <w:rsid w:val="41D07E8C"/>
    <w:rsid w:val="41D16939"/>
    <w:rsid w:val="41D303FF"/>
    <w:rsid w:val="41D31C71"/>
    <w:rsid w:val="41D3EDD1"/>
    <w:rsid w:val="41D4748F"/>
    <w:rsid w:val="41D6AD51"/>
    <w:rsid w:val="41DAFFE8"/>
    <w:rsid w:val="41DBC199"/>
    <w:rsid w:val="41DD5A82"/>
    <w:rsid w:val="41DED00E"/>
    <w:rsid w:val="41DF5CEE"/>
    <w:rsid w:val="41E074DA"/>
    <w:rsid w:val="41E54AEA"/>
    <w:rsid w:val="41E6DBF2"/>
    <w:rsid w:val="41E94886"/>
    <w:rsid w:val="41E96220"/>
    <w:rsid w:val="41E99DDB"/>
    <w:rsid w:val="41EA6E49"/>
    <w:rsid w:val="41EE40BC"/>
    <w:rsid w:val="41EE44C5"/>
    <w:rsid w:val="41EF703E"/>
    <w:rsid w:val="41EF890F"/>
    <w:rsid w:val="41EFDA9E"/>
    <w:rsid w:val="41EFE3A1"/>
    <w:rsid w:val="41F097C5"/>
    <w:rsid w:val="41F15F2E"/>
    <w:rsid w:val="41F1DBBA"/>
    <w:rsid w:val="41F62F75"/>
    <w:rsid w:val="41FA36CF"/>
    <w:rsid w:val="41FDEA2A"/>
    <w:rsid w:val="41FE41C5"/>
    <w:rsid w:val="4202220B"/>
    <w:rsid w:val="4206684F"/>
    <w:rsid w:val="4206CC59"/>
    <w:rsid w:val="42085274"/>
    <w:rsid w:val="420D458A"/>
    <w:rsid w:val="420D9D3B"/>
    <w:rsid w:val="421230A0"/>
    <w:rsid w:val="42134A42"/>
    <w:rsid w:val="42136A23"/>
    <w:rsid w:val="42143F91"/>
    <w:rsid w:val="42172C41"/>
    <w:rsid w:val="421AFB8D"/>
    <w:rsid w:val="421B6993"/>
    <w:rsid w:val="421BA636"/>
    <w:rsid w:val="421E515C"/>
    <w:rsid w:val="421F7DEE"/>
    <w:rsid w:val="4220C769"/>
    <w:rsid w:val="4222724B"/>
    <w:rsid w:val="4222AFC1"/>
    <w:rsid w:val="42268D05"/>
    <w:rsid w:val="42270269"/>
    <w:rsid w:val="422B66E7"/>
    <w:rsid w:val="422CF03E"/>
    <w:rsid w:val="422D3A69"/>
    <w:rsid w:val="422E7079"/>
    <w:rsid w:val="422FEF39"/>
    <w:rsid w:val="423205E0"/>
    <w:rsid w:val="42354DD6"/>
    <w:rsid w:val="42355A7D"/>
    <w:rsid w:val="4237F041"/>
    <w:rsid w:val="42393055"/>
    <w:rsid w:val="423CA4E2"/>
    <w:rsid w:val="423E7B46"/>
    <w:rsid w:val="423EE226"/>
    <w:rsid w:val="42408BA3"/>
    <w:rsid w:val="4243B36C"/>
    <w:rsid w:val="42466D8B"/>
    <w:rsid w:val="424685D4"/>
    <w:rsid w:val="42477212"/>
    <w:rsid w:val="4247F89C"/>
    <w:rsid w:val="42495CAA"/>
    <w:rsid w:val="42497404"/>
    <w:rsid w:val="4251BDD9"/>
    <w:rsid w:val="42520238"/>
    <w:rsid w:val="42521192"/>
    <w:rsid w:val="4256A978"/>
    <w:rsid w:val="4256F59B"/>
    <w:rsid w:val="42586685"/>
    <w:rsid w:val="425F4750"/>
    <w:rsid w:val="4262D437"/>
    <w:rsid w:val="42642E3E"/>
    <w:rsid w:val="42688608"/>
    <w:rsid w:val="426C1DC7"/>
    <w:rsid w:val="426ED2FC"/>
    <w:rsid w:val="426EE6F8"/>
    <w:rsid w:val="42727FA7"/>
    <w:rsid w:val="42744590"/>
    <w:rsid w:val="4274E915"/>
    <w:rsid w:val="4275A6D8"/>
    <w:rsid w:val="42779DB0"/>
    <w:rsid w:val="4277AF5E"/>
    <w:rsid w:val="4278FAB3"/>
    <w:rsid w:val="4279AB30"/>
    <w:rsid w:val="427BD020"/>
    <w:rsid w:val="427F5CA8"/>
    <w:rsid w:val="42822042"/>
    <w:rsid w:val="42822FC3"/>
    <w:rsid w:val="4283DF76"/>
    <w:rsid w:val="42869952"/>
    <w:rsid w:val="42877407"/>
    <w:rsid w:val="42877DE6"/>
    <w:rsid w:val="4288527C"/>
    <w:rsid w:val="428C2521"/>
    <w:rsid w:val="428D2549"/>
    <w:rsid w:val="428F2CDD"/>
    <w:rsid w:val="428F738D"/>
    <w:rsid w:val="4290F81A"/>
    <w:rsid w:val="4291AA00"/>
    <w:rsid w:val="4291C636"/>
    <w:rsid w:val="42983108"/>
    <w:rsid w:val="42989CDD"/>
    <w:rsid w:val="42993B64"/>
    <w:rsid w:val="429AA4CB"/>
    <w:rsid w:val="429D15D2"/>
    <w:rsid w:val="429E0283"/>
    <w:rsid w:val="42A1BE1C"/>
    <w:rsid w:val="42A20CE2"/>
    <w:rsid w:val="42A5EC1E"/>
    <w:rsid w:val="42A61577"/>
    <w:rsid w:val="42AD30ED"/>
    <w:rsid w:val="42B039CE"/>
    <w:rsid w:val="42B0DA2D"/>
    <w:rsid w:val="42B0E416"/>
    <w:rsid w:val="42B14CD7"/>
    <w:rsid w:val="42B5472A"/>
    <w:rsid w:val="42BBD93D"/>
    <w:rsid w:val="42BDC1C3"/>
    <w:rsid w:val="42C0756E"/>
    <w:rsid w:val="42C0BC5F"/>
    <w:rsid w:val="42C15790"/>
    <w:rsid w:val="42C1D16B"/>
    <w:rsid w:val="42C33B33"/>
    <w:rsid w:val="42C3F314"/>
    <w:rsid w:val="42C5E54D"/>
    <w:rsid w:val="42CD5AC9"/>
    <w:rsid w:val="42CE68A3"/>
    <w:rsid w:val="42D43DCC"/>
    <w:rsid w:val="42D8527B"/>
    <w:rsid w:val="42D89EAA"/>
    <w:rsid w:val="42D8A71B"/>
    <w:rsid w:val="42D9D951"/>
    <w:rsid w:val="42DC4BD0"/>
    <w:rsid w:val="42DDA628"/>
    <w:rsid w:val="42DDDF10"/>
    <w:rsid w:val="42E41EDE"/>
    <w:rsid w:val="42E52E44"/>
    <w:rsid w:val="42E673B9"/>
    <w:rsid w:val="42E7B554"/>
    <w:rsid w:val="42E9CA51"/>
    <w:rsid w:val="42EC6873"/>
    <w:rsid w:val="42EE4873"/>
    <w:rsid w:val="42EF0DA4"/>
    <w:rsid w:val="42F53264"/>
    <w:rsid w:val="42F55A52"/>
    <w:rsid w:val="42F5B5F8"/>
    <w:rsid w:val="42F6873D"/>
    <w:rsid w:val="42FA641E"/>
    <w:rsid w:val="4303331F"/>
    <w:rsid w:val="430C0518"/>
    <w:rsid w:val="43110396"/>
    <w:rsid w:val="43131835"/>
    <w:rsid w:val="431508D2"/>
    <w:rsid w:val="4315A7F0"/>
    <w:rsid w:val="43197B7B"/>
    <w:rsid w:val="431AE14B"/>
    <w:rsid w:val="431B3276"/>
    <w:rsid w:val="431B9567"/>
    <w:rsid w:val="4320E463"/>
    <w:rsid w:val="4321147D"/>
    <w:rsid w:val="432131DB"/>
    <w:rsid w:val="43214BC8"/>
    <w:rsid w:val="4322F564"/>
    <w:rsid w:val="432392C4"/>
    <w:rsid w:val="4324CC81"/>
    <w:rsid w:val="43279F8F"/>
    <w:rsid w:val="43281B41"/>
    <w:rsid w:val="432840D9"/>
    <w:rsid w:val="43284120"/>
    <w:rsid w:val="4328CAA3"/>
    <w:rsid w:val="432B3B9A"/>
    <w:rsid w:val="432E2C0D"/>
    <w:rsid w:val="432E4753"/>
    <w:rsid w:val="433080AE"/>
    <w:rsid w:val="43308356"/>
    <w:rsid w:val="43313AEF"/>
    <w:rsid w:val="43314B5F"/>
    <w:rsid w:val="4331B289"/>
    <w:rsid w:val="43324BA7"/>
    <w:rsid w:val="43347C51"/>
    <w:rsid w:val="43362A33"/>
    <w:rsid w:val="43369A6D"/>
    <w:rsid w:val="4336D870"/>
    <w:rsid w:val="4338AEDF"/>
    <w:rsid w:val="433A2D8F"/>
    <w:rsid w:val="433D7A65"/>
    <w:rsid w:val="433E88A3"/>
    <w:rsid w:val="4340F39D"/>
    <w:rsid w:val="434194D4"/>
    <w:rsid w:val="43421E04"/>
    <w:rsid w:val="4344F766"/>
    <w:rsid w:val="4346F1D8"/>
    <w:rsid w:val="4347B861"/>
    <w:rsid w:val="4347CE4F"/>
    <w:rsid w:val="43488B78"/>
    <w:rsid w:val="434A26D6"/>
    <w:rsid w:val="434B7386"/>
    <w:rsid w:val="434BA8BE"/>
    <w:rsid w:val="434CD8BD"/>
    <w:rsid w:val="434E24FB"/>
    <w:rsid w:val="434FDB00"/>
    <w:rsid w:val="435023FD"/>
    <w:rsid w:val="43557C9A"/>
    <w:rsid w:val="43570C8A"/>
    <w:rsid w:val="435BBD3F"/>
    <w:rsid w:val="4360D1E8"/>
    <w:rsid w:val="4360D929"/>
    <w:rsid w:val="43610B3D"/>
    <w:rsid w:val="4361EF18"/>
    <w:rsid w:val="43622F03"/>
    <w:rsid w:val="43628531"/>
    <w:rsid w:val="43641315"/>
    <w:rsid w:val="43642916"/>
    <w:rsid w:val="436A180A"/>
    <w:rsid w:val="436A2638"/>
    <w:rsid w:val="436AC4B5"/>
    <w:rsid w:val="4372B0E7"/>
    <w:rsid w:val="4375FAE7"/>
    <w:rsid w:val="437BEB20"/>
    <w:rsid w:val="437D81C8"/>
    <w:rsid w:val="437DA857"/>
    <w:rsid w:val="437DF87D"/>
    <w:rsid w:val="437DFA6E"/>
    <w:rsid w:val="43860E48"/>
    <w:rsid w:val="4389164A"/>
    <w:rsid w:val="438A483A"/>
    <w:rsid w:val="438C5773"/>
    <w:rsid w:val="438CB34C"/>
    <w:rsid w:val="438D27CE"/>
    <w:rsid w:val="438D3303"/>
    <w:rsid w:val="438DF040"/>
    <w:rsid w:val="4394AD44"/>
    <w:rsid w:val="43954024"/>
    <w:rsid w:val="439A56B8"/>
    <w:rsid w:val="439E57C8"/>
    <w:rsid w:val="43A08A64"/>
    <w:rsid w:val="43A25850"/>
    <w:rsid w:val="43A2A837"/>
    <w:rsid w:val="43A3C014"/>
    <w:rsid w:val="43A46124"/>
    <w:rsid w:val="43A57DEA"/>
    <w:rsid w:val="43A61DE4"/>
    <w:rsid w:val="43A659F8"/>
    <w:rsid w:val="43AEF82F"/>
    <w:rsid w:val="43B00E2F"/>
    <w:rsid w:val="43B0AF6D"/>
    <w:rsid w:val="43B220AD"/>
    <w:rsid w:val="43B390C9"/>
    <w:rsid w:val="43B397B7"/>
    <w:rsid w:val="43B3A20D"/>
    <w:rsid w:val="43B5855A"/>
    <w:rsid w:val="43B69BAD"/>
    <w:rsid w:val="43BAB978"/>
    <w:rsid w:val="43BB99E9"/>
    <w:rsid w:val="43BC13F9"/>
    <w:rsid w:val="43BE2864"/>
    <w:rsid w:val="43C0A71A"/>
    <w:rsid w:val="43C30753"/>
    <w:rsid w:val="43C63963"/>
    <w:rsid w:val="43C816FE"/>
    <w:rsid w:val="43C953F3"/>
    <w:rsid w:val="43CB18C6"/>
    <w:rsid w:val="43CDCEB6"/>
    <w:rsid w:val="43CDD661"/>
    <w:rsid w:val="43CDF738"/>
    <w:rsid w:val="43CF8E82"/>
    <w:rsid w:val="43CFCC44"/>
    <w:rsid w:val="43D00EC3"/>
    <w:rsid w:val="43D07056"/>
    <w:rsid w:val="43D14465"/>
    <w:rsid w:val="43D342FA"/>
    <w:rsid w:val="43D3F5F3"/>
    <w:rsid w:val="43D66EE7"/>
    <w:rsid w:val="43D885E6"/>
    <w:rsid w:val="43DC709D"/>
    <w:rsid w:val="43DDC46F"/>
    <w:rsid w:val="43DDC4B9"/>
    <w:rsid w:val="43E14635"/>
    <w:rsid w:val="43E720C8"/>
    <w:rsid w:val="43E72EEE"/>
    <w:rsid w:val="43E75EAF"/>
    <w:rsid w:val="43E812C8"/>
    <w:rsid w:val="43E85838"/>
    <w:rsid w:val="43E89F4C"/>
    <w:rsid w:val="43E90E23"/>
    <w:rsid w:val="43EA0FCA"/>
    <w:rsid w:val="43EC5A9E"/>
    <w:rsid w:val="43EF3392"/>
    <w:rsid w:val="43F23102"/>
    <w:rsid w:val="43F324C2"/>
    <w:rsid w:val="43FB55A3"/>
    <w:rsid w:val="43FDF034"/>
    <w:rsid w:val="43FF5CF1"/>
    <w:rsid w:val="43FF8E4F"/>
    <w:rsid w:val="43FFBF4B"/>
    <w:rsid w:val="44029C2B"/>
    <w:rsid w:val="44038D16"/>
    <w:rsid w:val="4405D742"/>
    <w:rsid w:val="440B70BA"/>
    <w:rsid w:val="440D4478"/>
    <w:rsid w:val="440ECD3E"/>
    <w:rsid w:val="440FB005"/>
    <w:rsid w:val="4410B976"/>
    <w:rsid w:val="4413224D"/>
    <w:rsid w:val="4413B16F"/>
    <w:rsid w:val="441BC3EC"/>
    <w:rsid w:val="441DC8F0"/>
    <w:rsid w:val="44223153"/>
    <w:rsid w:val="44232CDF"/>
    <w:rsid w:val="442431A8"/>
    <w:rsid w:val="442487AE"/>
    <w:rsid w:val="44265F74"/>
    <w:rsid w:val="442E2B25"/>
    <w:rsid w:val="442FAFD8"/>
    <w:rsid w:val="443009DE"/>
    <w:rsid w:val="443056EF"/>
    <w:rsid w:val="4432B172"/>
    <w:rsid w:val="44351342"/>
    <w:rsid w:val="44358DAF"/>
    <w:rsid w:val="443624F0"/>
    <w:rsid w:val="4436310C"/>
    <w:rsid w:val="44369D09"/>
    <w:rsid w:val="4436B79A"/>
    <w:rsid w:val="4437FF0B"/>
    <w:rsid w:val="4438C253"/>
    <w:rsid w:val="4439BCDA"/>
    <w:rsid w:val="443A6DA4"/>
    <w:rsid w:val="443C7D49"/>
    <w:rsid w:val="443D71C5"/>
    <w:rsid w:val="443DE9C9"/>
    <w:rsid w:val="443F7E16"/>
    <w:rsid w:val="4441BC7F"/>
    <w:rsid w:val="44423F55"/>
    <w:rsid w:val="4442B354"/>
    <w:rsid w:val="44463F13"/>
    <w:rsid w:val="4449AA9F"/>
    <w:rsid w:val="44502F07"/>
    <w:rsid w:val="44511293"/>
    <w:rsid w:val="4454C932"/>
    <w:rsid w:val="445DB4FB"/>
    <w:rsid w:val="445E2761"/>
    <w:rsid w:val="445FCD17"/>
    <w:rsid w:val="4460884F"/>
    <w:rsid w:val="44644A2E"/>
    <w:rsid w:val="44645DFD"/>
    <w:rsid w:val="44752657"/>
    <w:rsid w:val="4475759A"/>
    <w:rsid w:val="44773C06"/>
    <w:rsid w:val="447DD001"/>
    <w:rsid w:val="447E0530"/>
    <w:rsid w:val="447E8610"/>
    <w:rsid w:val="447F493F"/>
    <w:rsid w:val="447F8976"/>
    <w:rsid w:val="447FEF3F"/>
    <w:rsid w:val="4482441A"/>
    <w:rsid w:val="44848D8E"/>
    <w:rsid w:val="4484916F"/>
    <w:rsid w:val="44869109"/>
    <w:rsid w:val="4487D91D"/>
    <w:rsid w:val="4489399C"/>
    <w:rsid w:val="4489ED9F"/>
    <w:rsid w:val="448E269E"/>
    <w:rsid w:val="448EE99B"/>
    <w:rsid w:val="44908E17"/>
    <w:rsid w:val="44975EC7"/>
    <w:rsid w:val="449782F7"/>
    <w:rsid w:val="449A3EB7"/>
    <w:rsid w:val="449B443E"/>
    <w:rsid w:val="449B5712"/>
    <w:rsid w:val="449FD378"/>
    <w:rsid w:val="44A13B45"/>
    <w:rsid w:val="44A18C8C"/>
    <w:rsid w:val="44AC8348"/>
    <w:rsid w:val="44AE78BB"/>
    <w:rsid w:val="44AF52AF"/>
    <w:rsid w:val="44AF59F0"/>
    <w:rsid w:val="44B09FFD"/>
    <w:rsid w:val="44B3FC31"/>
    <w:rsid w:val="44B61EF8"/>
    <w:rsid w:val="44BBAD76"/>
    <w:rsid w:val="44BCDA8B"/>
    <w:rsid w:val="44BFF3C6"/>
    <w:rsid w:val="44C06712"/>
    <w:rsid w:val="44C26D50"/>
    <w:rsid w:val="44C29F10"/>
    <w:rsid w:val="44C493E7"/>
    <w:rsid w:val="44CA8BD5"/>
    <w:rsid w:val="44CB70B5"/>
    <w:rsid w:val="44CB7F43"/>
    <w:rsid w:val="44CD6092"/>
    <w:rsid w:val="44CDDC74"/>
    <w:rsid w:val="44D264A7"/>
    <w:rsid w:val="44D45293"/>
    <w:rsid w:val="44D53B3E"/>
    <w:rsid w:val="44D7C0C4"/>
    <w:rsid w:val="44DEBDC1"/>
    <w:rsid w:val="44DED9CD"/>
    <w:rsid w:val="44DF064D"/>
    <w:rsid w:val="44E37C04"/>
    <w:rsid w:val="44E80F18"/>
    <w:rsid w:val="44E86BF8"/>
    <w:rsid w:val="44E9C659"/>
    <w:rsid w:val="44ECEDFC"/>
    <w:rsid w:val="44EDE83E"/>
    <w:rsid w:val="44F3D921"/>
    <w:rsid w:val="44F98743"/>
    <w:rsid w:val="44F9BE49"/>
    <w:rsid w:val="44FC0E69"/>
    <w:rsid w:val="44FC44FE"/>
    <w:rsid w:val="4504A98B"/>
    <w:rsid w:val="45080C4D"/>
    <w:rsid w:val="45091D88"/>
    <w:rsid w:val="450B8E93"/>
    <w:rsid w:val="450CAFBA"/>
    <w:rsid w:val="450E9751"/>
    <w:rsid w:val="450F88CA"/>
    <w:rsid w:val="450FD6B9"/>
    <w:rsid w:val="45107866"/>
    <w:rsid w:val="4514658E"/>
    <w:rsid w:val="4516C57F"/>
    <w:rsid w:val="451752C0"/>
    <w:rsid w:val="45196DD7"/>
    <w:rsid w:val="4519B405"/>
    <w:rsid w:val="451BFFDC"/>
    <w:rsid w:val="45219A84"/>
    <w:rsid w:val="4527757F"/>
    <w:rsid w:val="4528C434"/>
    <w:rsid w:val="452BDB22"/>
    <w:rsid w:val="452E3FAB"/>
    <w:rsid w:val="4539A157"/>
    <w:rsid w:val="453D7F44"/>
    <w:rsid w:val="453FE319"/>
    <w:rsid w:val="4540924B"/>
    <w:rsid w:val="454362E6"/>
    <w:rsid w:val="4544B9EB"/>
    <w:rsid w:val="4545DBB2"/>
    <w:rsid w:val="454634C2"/>
    <w:rsid w:val="4546FBA8"/>
    <w:rsid w:val="454B2BCF"/>
    <w:rsid w:val="454B3D78"/>
    <w:rsid w:val="454B98E2"/>
    <w:rsid w:val="454C5C81"/>
    <w:rsid w:val="454DB66F"/>
    <w:rsid w:val="454F4AB7"/>
    <w:rsid w:val="45510916"/>
    <w:rsid w:val="4551097C"/>
    <w:rsid w:val="455155BB"/>
    <w:rsid w:val="45551939"/>
    <w:rsid w:val="4556263B"/>
    <w:rsid w:val="4557F768"/>
    <w:rsid w:val="4558FDE1"/>
    <w:rsid w:val="45598EEF"/>
    <w:rsid w:val="4559F8C5"/>
    <w:rsid w:val="455AB65B"/>
    <w:rsid w:val="455D5DE5"/>
    <w:rsid w:val="45642891"/>
    <w:rsid w:val="4564B59B"/>
    <w:rsid w:val="4566E927"/>
    <w:rsid w:val="4566FC9F"/>
    <w:rsid w:val="456E1987"/>
    <w:rsid w:val="456EFF4E"/>
    <w:rsid w:val="456F68A0"/>
    <w:rsid w:val="456F9103"/>
    <w:rsid w:val="45711612"/>
    <w:rsid w:val="4575184E"/>
    <w:rsid w:val="45754DF0"/>
    <w:rsid w:val="4576A0C2"/>
    <w:rsid w:val="4577410F"/>
    <w:rsid w:val="457A488F"/>
    <w:rsid w:val="457A98D9"/>
    <w:rsid w:val="4586B3DC"/>
    <w:rsid w:val="4588E8DC"/>
    <w:rsid w:val="458990CC"/>
    <w:rsid w:val="4589E43C"/>
    <w:rsid w:val="458B9B24"/>
    <w:rsid w:val="458E1356"/>
    <w:rsid w:val="458E4EB1"/>
    <w:rsid w:val="4590FFFA"/>
    <w:rsid w:val="4593DBC5"/>
    <w:rsid w:val="45949EBC"/>
    <w:rsid w:val="4596F15E"/>
    <w:rsid w:val="4597EA69"/>
    <w:rsid w:val="459876D7"/>
    <w:rsid w:val="45987749"/>
    <w:rsid w:val="4598A2B2"/>
    <w:rsid w:val="45990E19"/>
    <w:rsid w:val="4599DA0F"/>
    <w:rsid w:val="459B4468"/>
    <w:rsid w:val="459E0517"/>
    <w:rsid w:val="459F5AF5"/>
    <w:rsid w:val="459F8009"/>
    <w:rsid w:val="45AB8CAF"/>
    <w:rsid w:val="45B0CC9D"/>
    <w:rsid w:val="45B1337F"/>
    <w:rsid w:val="45B161A1"/>
    <w:rsid w:val="45B41AF4"/>
    <w:rsid w:val="45B6AE83"/>
    <w:rsid w:val="45BB296D"/>
    <w:rsid w:val="45BB922E"/>
    <w:rsid w:val="45BB941F"/>
    <w:rsid w:val="45BD3BA7"/>
    <w:rsid w:val="45BE403B"/>
    <w:rsid w:val="45BF0EF8"/>
    <w:rsid w:val="45C54D73"/>
    <w:rsid w:val="45C66BC4"/>
    <w:rsid w:val="45C6C762"/>
    <w:rsid w:val="45C7EEED"/>
    <w:rsid w:val="45C8EAD1"/>
    <w:rsid w:val="45C9E31E"/>
    <w:rsid w:val="45C9EA67"/>
    <w:rsid w:val="45CC645D"/>
    <w:rsid w:val="45CC78D3"/>
    <w:rsid w:val="45CEBCB1"/>
    <w:rsid w:val="45D13EC2"/>
    <w:rsid w:val="45D47E8B"/>
    <w:rsid w:val="45D63E05"/>
    <w:rsid w:val="45D9ADA4"/>
    <w:rsid w:val="45D9BA2A"/>
    <w:rsid w:val="45DA7896"/>
    <w:rsid w:val="45DB1031"/>
    <w:rsid w:val="45DB7654"/>
    <w:rsid w:val="45DE3CF8"/>
    <w:rsid w:val="45E285DD"/>
    <w:rsid w:val="45E30EAE"/>
    <w:rsid w:val="45E3C4BC"/>
    <w:rsid w:val="45E87E8A"/>
    <w:rsid w:val="45E90C73"/>
    <w:rsid w:val="45ED4DEA"/>
    <w:rsid w:val="45EFA3FD"/>
    <w:rsid w:val="45F1E546"/>
    <w:rsid w:val="45F381C4"/>
    <w:rsid w:val="45F3E1BA"/>
    <w:rsid w:val="45F58621"/>
    <w:rsid w:val="45F73473"/>
    <w:rsid w:val="45F8A056"/>
    <w:rsid w:val="45F8A4F9"/>
    <w:rsid w:val="45F9E3DF"/>
    <w:rsid w:val="45FA8B70"/>
    <w:rsid w:val="45FDEDFE"/>
    <w:rsid w:val="46010B4F"/>
    <w:rsid w:val="46054A4A"/>
    <w:rsid w:val="461387D5"/>
    <w:rsid w:val="4613A8DD"/>
    <w:rsid w:val="46145EFD"/>
    <w:rsid w:val="46180B4C"/>
    <w:rsid w:val="4618AB99"/>
    <w:rsid w:val="461B06C6"/>
    <w:rsid w:val="461BFF54"/>
    <w:rsid w:val="461CD4D4"/>
    <w:rsid w:val="461F0B98"/>
    <w:rsid w:val="461F7DED"/>
    <w:rsid w:val="4626A1C5"/>
    <w:rsid w:val="4629E42F"/>
    <w:rsid w:val="462B2276"/>
    <w:rsid w:val="462BD69C"/>
    <w:rsid w:val="462E54AF"/>
    <w:rsid w:val="462FA839"/>
    <w:rsid w:val="46301DB8"/>
    <w:rsid w:val="4631B75D"/>
    <w:rsid w:val="463204E0"/>
    <w:rsid w:val="46335358"/>
    <w:rsid w:val="46338DD1"/>
    <w:rsid w:val="4634F66F"/>
    <w:rsid w:val="46364742"/>
    <w:rsid w:val="46398365"/>
    <w:rsid w:val="463BBA0B"/>
    <w:rsid w:val="46426BE2"/>
    <w:rsid w:val="4645645C"/>
    <w:rsid w:val="4646B93E"/>
    <w:rsid w:val="46471EB8"/>
    <w:rsid w:val="464C9ED6"/>
    <w:rsid w:val="464CAFFF"/>
    <w:rsid w:val="464E6780"/>
    <w:rsid w:val="464EF136"/>
    <w:rsid w:val="46537556"/>
    <w:rsid w:val="4653BB3C"/>
    <w:rsid w:val="4655DF8E"/>
    <w:rsid w:val="4656BAE3"/>
    <w:rsid w:val="465B1F06"/>
    <w:rsid w:val="465CA04F"/>
    <w:rsid w:val="466617FC"/>
    <w:rsid w:val="466D37A6"/>
    <w:rsid w:val="4670D8D1"/>
    <w:rsid w:val="4674D77A"/>
    <w:rsid w:val="46764F52"/>
    <w:rsid w:val="4678B149"/>
    <w:rsid w:val="46797A83"/>
    <w:rsid w:val="467C541A"/>
    <w:rsid w:val="467D4B64"/>
    <w:rsid w:val="467EB406"/>
    <w:rsid w:val="46827ED6"/>
    <w:rsid w:val="468AD07F"/>
    <w:rsid w:val="468AF99D"/>
    <w:rsid w:val="468E5D1A"/>
    <w:rsid w:val="46939EBF"/>
    <w:rsid w:val="46947F33"/>
    <w:rsid w:val="469C44AA"/>
    <w:rsid w:val="469F1438"/>
    <w:rsid w:val="46A1ADEF"/>
    <w:rsid w:val="46A2B725"/>
    <w:rsid w:val="46A46B8B"/>
    <w:rsid w:val="46A74B50"/>
    <w:rsid w:val="46A75EF4"/>
    <w:rsid w:val="46A799C8"/>
    <w:rsid w:val="46A84E77"/>
    <w:rsid w:val="46A87C03"/>
    <w:rsid w:val="46A976EC"/>
    <w:rsid w:val="46AA51A9"/>
    <w:rsid w:val="46AB5196"/>
    <w:rsid w:val="46AD513B"/>
    <w:rsid w:val="46B2481D"/>
    <w:rsid w:val="46B38BE2"/>
    <w:rsid w:val="46B403A5"/>
    <w:rsid w:val="46B58466"/>
    <w:rsid w:val="46B5993F"/>
    <w:rsid w:val="46B6AD5D"/>
    <w:rsid w:val="46B79BE2"/>
    <w:rsid w:val="46BD137A"/>
    <w:rsid w:val="46BEA972"/>
    <w:rsid w:val="46C00688"/>
    <w:rsid w:val="46C13EBE"/>
    <w:rsid w:val="46C1D500"/>
    <w:rsid w:val="46C1E8FC"/>
    <w:rsid w:val="46C2AC67"/>
    <w:rsid w:val="46C59102"/>
    <w:rsid w:val="46C77118"/>
    <w:rsid w:val="46C86D75"/>
    <w:rsid w:val="46CE5B4A"/>
    <w:rsid w:val="46D52A10"/>
    <w:rsid w:val="46D738DE"/>
    <w:rsid w:val="46D96DBD"/>
    <w:rsid w:val="46D9F912"/>
    <w:rsid w:val="46DBEB8B"/>
    <w:rsid w:val="46DDF6E3"/>
    <w:rsid w:val="46E306BD"/>
    <w:rsid w:val="46E4363E"/>
    <w:rsid w:val="46E5433B"/>
    <w:rsid w:val="46E5B325"/>
    <w:rsid w:val="46E698F4"/>
    <w:rsid w:val="46ED7CF4"/>
    <w:rsid w:val="46F2D830"/>
    <w:rsid w:val="46FB2831"/>
    <w:rsid w:val="46FE7C20"/>
    <w:rsid w:val="46FF3CC4"/>
    <w:rsid w:val="470233A5"/>
    <w:rsid w:val="470319F9"/>
    <w:rsid w:val="47032078"/>
    <w:rsid w:val="4703A08B"/>
    <w:rsid w:val="4706AC35"/>
    <w:rsid w:val="4707868D"/>
    <w:rsid w:val="470CFB87"/>
    <w:rsid w:val="470DF1F7"/>
    <w:rsid w:val="470F9B24"/>
    <w:rsid w:val="470FA975"/>
    <w:rsid w:val="4710E8AF"/>
    <w:rsid w:val="47123AA8"/>
    <w:rsid w:val="471939B7"/>
    <w:rsid w:val="471A1C17"/>
    <w:rsid w:val="4720400E"/>
    <w:rsid w:val="47211DB4"/>
    <w:rsid w:val="47228E57"/>
    <w:rsid w:val="47238599"/>
    <w:rsid w:val="4724D04A"/>
    <w:rsid w:val="4725BE42"/>
    <w:rsid w:val="472A8976"/>
    <w:rsid w:val="47311FE0"/>
    <w:rsid w:val="4731E477"/>
    <w:rsid w:val="47329716"/>
    <w:rsid w:val="4732C38D"/>
    <w:rsid w:val="473356D9"/>
    <w:rsid w:val="4734BE5F"/>
    <w:rsid w:val="47351A9A"/>
    <w:rsid w:val="47361F0D"/>
    <w:rsid w:val="47370E91"/>
    <w:rsid w:val="47391CB7"/>
    <w:rsid w:val="473ED4F8"/>
    <w:rsid w:val="47418C45"/>
    <w:rsid w:val="4741E03E"/>
    <w:rsid w:val="47432D21"/>
    <w:rsid w:val="47450551"/>
    <w:rsid w:val="47485A38"/>
    <w:rsid w:val="47489235"/>
    <w:rsid w:val="47499B0A"/>
    <w:rsid w:val="4749CEE7"/>
    <w:rsid w:val="474C17D5"/>
    <w:rsid w:val="474C5C6A"/>
    <w:rsid w:val="474C9DEB"/>
    <w:rsid w:val="474D83BE"/>
    <w:rsid w:val="474E97AE"/>
    <w:rsid w:val="4750CB68"/>
    <w:rsid w:val="4757628F"/>
    <w:rsid w:val="4757832B"/>
    <w:rsid w:val="47586938"/>
    <w:rsid w:val="47597461"/>
    <w:rsid w:val="475D2560"/>
    <w:rsid w:val="475F9644"/>
    <w:rsid w:val="476585D5"/>
    <w:rsid w:val="4767E089"/>
    <w:rsid w:val="476900C9"/>
    <w:rsid w:val="476B44B2"/>
    <w:rsid w:val="476CBFEB"/>
    <w:rsid w:val="476D3D76"/>
    <w:rsid w:val="476DC822"/>
    <w:rsid w:val="476DDF86"/>
    <w:rsid w:val="476E0E9F"/>
    <w:rsid w:val="476FC3C0"/>
    <w:rsid w:val="476FC7E5"/>
    <w:rsid w:val="47704FA0"/>
    <w:rsid w:val="47710F4A"/>
    <w:rsid w:val="47715D9C"/>
    <w:rsid w:val="4771E73E"/>
    <w:rsid w:val="47727233"/>
    <w:rsid w:val="47779AF9"/>
    <w:rsid w:val="477A6F0F"/>
    <w:rsid w:val="477E0A05"/>
    <w:rsid w:val="477E1DA5"/>
    <w:rsid w:val="477F1A5D"/>
    <w:rsid w:val="47883042"/>
    <w:rsid w:val="4788B84D"/>
    <w:rsid w:val="478ED799"/>
    <w:rsid w:val="47918DE2"/>
    <w:rsid w:val="4792D72B"/>
    <w:rsid w:val="47935679"/>
    <w:rsid w:val="479475BD"/>
    <w:rsid w:val="47953191"/>
    <w:rsid w:val="4797C184"/>
    <w:rsid w:val="479827D6"/>
    <w:rsid w:val="479B5A38"/>
    <w:rsid w:val="479B9FA1"/>
    <w:rsid w:val="479DB4E0"/>
    <w:rsid w:val="479EB1ED"/>
    <w:rsid w:val="47A30602"/>
    <w:rsid w:val="47A4C936"/>
    <w:rsid w:val="47A4E875"/>
    <w:rsid w:val="47A58E48"/>
    <w:rsid w:val="47A6E89C"/>
    <w:rsid w:val="47A92F2C"/>
    <w:rsid w:val="47AB3EE1"/>
    <w:rsid w:val="47ACC3C4"/>
    <w:rsid w:val="47AF1E4A"/>
    <w:rsid w:val="47B048CF"/>
    <w:rsid w:val="47B323BB"/>
    <w:rsid w:val="47B45BCA"/>
    <w:rsid w:val="47B6033F"/>
    <w:rsid w:val="47B6D727"/>
    <w:rsid w:val="47B9E4DC"/>
    <w:rsid w:val="47BC1FEB"/>
    <w:rsid w:val="47BD3DC9"/>
    <w:rsid w:val="47BEF4BD"/>
    <w:rsid w:val="47C244D1"/>
    <w:rsid w:val="47C4C922"/>
    <w:rsid w:val="47C70C83"/>
    <w:rsid w:val="47C85423"/>
    <w:rsid w:val="47CB789A"/>
    <w:rsid w:val="47CDD541"/>
    <w:rsid w:val="47D17DA6"/>
    <w:rsid w:val="47D1D504"/>
    <w:rsid w:val="47D2FD49"/>
    <w:rsid w:val="47D3D315"/>
    <w:rsid w:val="47D44A9B"/>
    <w:rsid w:val="47DDCC09"/>
    <w:rsid w:val="47DE3BBD"/>
    <w:rsid w:val="47DE3C43"/>
    <w:rsid w:val="47DEBA89"/>
    <w:rsid w:val="47DF9B40"/>
    <w:rsid w:val="47E0168F"/>
    <w:rsid w:val="47E341DA"/>
    <w:rsid w:val="47E39E01"/>
    <w:rsid w:val="47EC63FC"/>
    <w:rsid w:val="47F0819A"/>
    <w:rsid w:val="47F4A10D"/>
    <w:rsid w:val="47F4CED6"/>
    <w:rsid w:val="47F73225"/>
    <w:rsid w:val="47F78AD2"/>
    <w:rsid w:val="47FA0CF4"/>
    <w:rsid w:val="47FB721C"/>
    <w:rsid w:val="47FCFB77"/>
    <w:rsid w:val="47FE0A78"/>
    <w:rsid w:val="47FE70C4"/>
    <w:rsid w:val="47FFB225"/>
    <w:rsid w:val="47FFF56B"/>
    <w:rsid w:val="4800A3AC"/>
    <w:rsid w:val="48013977"/>
    <w:rsid w:val="4808E6E0"/>
    <w:rsid w:val="480BAD27"/>
    <w:rsid w:val="480DADA6"/>
    <w:rsid w:val="4811A27A"/>
    <w:rsid w:val="48125AF7"/>
    <w:rsid w:val="48132EA6"/>
    <w:rsid w:val="48134B6E"/>
    <w:rsid w:val="481433E1"/>
    <w:rsid w:val="48153380"/>
    <w:rsid w:val="4815ADCF"/>
    <w:rsid w:val="48165E83"/>
    <w:rsid w:val="481C428A"/>
    <w:rsid w:val="481C89E3"/>
    <w:rsid w:val="481EEA8B"/>
    <w:rsid w:val="4820BF16"/>
    <w:rsid w:val="482114A6"/>
    <w:rsid w:val="4821671B"/>
    <w:rsid w:val="482430A6"/>
    <w:rsid w:val="482443E7"/>
    <w:rsid w:val="4825446C"/>
    <w:rsid w:val="482684B2"/>
    <w:rsid w:val="4829E4E7"/>
    <w:rsid w:val="4829E624"/>
    <w:rsid w:val="482A1128"/>
    <w:rsid w:val="482A27A7"/>
    <w:rsid w:val="482A7DAD"/>
    <w:rsid w:val="482ACA58"/>
    <w:rsid w:val="482F5E7A"/>
    <w:rsid w:val="48308F56"/>
    <w:rsid w:val="483128FF"/>
    <w:rsid w:val="48315F0B"/>
    <w:rsid w:val="4833B11B"/>
    <w:rsid w:val="4835A186"/>
    <w:rsid w:val="4839A8CC"/>
    <w:rsid w:val="4839BE80"/>
    <w:rsid w:val="483B41CF"/>
    <w:rsid w:val="483CD2F7"/>
    <w:rsid w:val="483E4081"/>
    <w:rsid w:val="48428CD6"/>
    <w:rsid w:val="4845146A"/>
    <w:rsid w:val="4845C317"/>
    <w:rsid w:val="4849B7F3"/>
    <w:rsid w:val="484A207C"/>
    <w:rsid w:val="484C2A7D"/>
    <w:rsid w:val="484E9094"/>
    <w:rsid w:val="4851A20F"/>
    <w:rsid w:val="48570897"/>
    <w:rsid w:val="4858E3DB"/>
    <w:rsid w:val="48592A20"/>
    <w:rsid w:val="4859AFCD"/>
    <w:rsid w:val="485BB0E4"/>
    <w:rsid w:val="485BD6E9"/>
    <w:rsid w:val="485CB863"/>
    <w:rsid w:val="485E71D3"/>
    <w:rsid w:val="485F1C22"/>
    <w:rsid w:val="485FA283"/>
    <w:rsid w:val="48627289"/>
    <w:rsid w:val="48672885"/>
    <w:rsid w:val="486AC4F5"/>
    <w:rsid w:val="486B4685"/>
    <w:rsid w:val="486D3EE3"/>
    <w:rsid w:val="486F9BD4"/>
    <w:rsid w:val="487299D9"/>
    <w:rsid w:val="4873FB87"/>
    <w:rsid w:val="4878F9AB"/>
    <w:rsid w:val="48791865"/>
    <w:rsid w:val="487A4A50"/>
    <w:rsid w:val="487ABB2A"/>
    <w:rsid w:val="487E9414"/>
    <w:rsid w:val="48823C9A"/>
    <w:rsid w:val="488268A5"/>
    <w:rsid w:val="48853DE1"/>
    <w:rsid w:val="488B3B8C"/>
    <w:rsid w:val="4895EE5F"/>
    <w:rsid w:val="4896A165"/>
    <w:rsid w:val="489BD58D"/>
    <w:rsid w:val="489C2E0C"/>
    <w:rsid w:val="489D3CC1"/>
    <w:rsid w:val="489F1155"/>
    <w:rsid w:val="48A2852C"/>
    <w:rsid w:val="48A96883"/>
    <w:rsid w:val="48A99C87"/>
    <w:rsid w:val="48AA1BC5"/>
    <w:rsid w:val="48AB8758"/>
    <w:rsid w:val="48ACB910"/>
    <w:rsid w:val="48B2B543"/>
    <w:rsid w:val="48B404B6"/>
    <w:rsid w:val="48B99645"/>
    <w:rsid w:val="48BC8E68"/>
    <w:rsid w:val="48BF0A23"/>
    <w:rsid w:val="48BF183D"/>
    <w:rsid w:val="48C1EAB7"/>
    <w:rsid w:val="48C28D14"/>
    <w:rsid w:val="48C60D6A"/>
    <w:rsid w:val="48C695E5"/>
    <w:rsid w:val="48C72646"/>
    <w:rsid w:val="48C813BD"/>
    <w:rsid w:val="48CB9FB1"/>
    <w:rsid w:val="48CBA520"/>
    <w:rsid w:val="48CE24A5"/>
    <w:rsid w:val="48CE836B"/>
    <w:rsid w:val="48D0EAFB"/>
    <w:rsid w:val="48D2DE96"/>
    <w:rsid w:val="48D3306E"/>
    <w:rsid w:val="48D69704"/>
    <w:rsid w:val="48D7D0BC"/>
    <w:rsid w:val="48DAE37B"/>
    <w:rsid w:val="48DAEDB4"/>
    <w:rsid w:val="48DB108C"/>
    <w:rsid w:val="48DCADC2"/>
    <w:rsid w:val="48DDC1D0"/>
    <w:rsid w:val="48E0AB5D"/>
    <w:rsid w:val="48E1449D"/>
    <w:rsid w:val="48E44B98"/>
    <w:rsid w:val="48E49524"/>
    <w:rsid w:val="48E52694"/>
    <w:rsid w:val="48E75A66"/>
    <w:rsid w:val="48E7DF5D"/>
    <w:rsid w:val="48EB20C4"/>
    <w:rsid w:val="48EEFAEF"/>
    <w:rsid w:val="48EFA667"/>
    <w:rsid w:val="48F23519"/>
    <w:rsid w:val="48F648B5"/>
    <w:rsid w:val="48F6ABE0"/>
    <w:rsid w:val="48F6AFBA"/>
    <w:rsid w:val="48F89302"/>
    <w:rsid w:val="48FB91A9"/>
    <w:rsid w:val="48FE18D4"/>
    <w:rsid w:val="48FF76DD"/>
    <w:rsid w:val="4908445A"/>
    <w:rsid w:val="49088E4C"/>
    <w:rsid w:val="490BBFC3"/>
    <w:rsid w:val="4910DC32"/>
    <w:rsid w:val="4915C239"/>
    <w:rsid w:val="491DFE1F"/>
    <w:rsid w:val="4922E18D"/>
    <w:rsid w:val="49278885"/>
    <w:rsid w:val="4929FDBE"/>
    <w:rsid w:val="492A0401"/>
    <w:rsid w:val="492B4F0E"/>
    <w:rsid w:val="492C507E"/>
    <w:rsid w:val="492D611C"/>
    <w:rsid w:val="49303921"/>
    <w:rsid w:val="4931255E"/>
    <w:rsid w:val="4934761F"/>
    <w:rsid w:val="4934FF07"/>
    <w:rsid w:val="49351469"/>
    <w:rsid w:val="493853F3"/>
    <w:rsid w:val="4939D780"/>
    <w:rsid w:val="4939E084"/>
    <w:rsid w:val="493A5728"/>
    <w:rsid w:val="493A5B69"/>
    <w:rsid w:val="493B7A9F"/>
    <w:rsid w:val="493D40FE"/>
    <w:rsid w:val="493DD549"/>
    <w:rsid w:val="493E84C4"/>
    <w:rsid w:val="493EB293"/>
    <w:rsid w:val="49409997"/>
    <w:rsid w:val="49426289"/>
    <w:rsid w:val="49430A78"/>
    <w:rsid w:val="49460210"/>
    <w:rsid w:val="49488C87"/>
    <w:rsid w:val="494EF41C"/>
    <w:rsid w:val="49502C2B"/>
    <w:rsid w:val="495315F2"/>
    <w:rsid w:val="49576BDE"/>
    <w:rsid w:val="4957C671"/>
    <w:rsid w:val="4957CB9A"/>
    <w:rsid w:val="495A8A31"/>
    <w:rsid w:val="495AC394"/>
    <w:rsid w:val="495D8A87"/>
    <w:rsid w:val="495E4F28"/>
    <w:rsid w:val="495F112C"/>
    <w:rsid w:val="49616F39"/>
    <w:rsid w:val="49618131"/>
    <w:rsid w:val="49639025"/>
    <w:rsid w:val="496448B1"/>
    <w:rsid w:val="49655AA2"/>
    <w:rsid w:val="4965F571"/>
    <w:rsid w:val="4967D19E"/>
    <w:rsid w:val="4968EC1E"/>
    <w:rsid w:val="49692022"/>
    <w:rsid w:val="496C2A92"/>
    <w:rsid w:val="496CD565"/>
    <w:rsid w:val="49706A38"/>
    <w:rsid w:val="49719ACE"/>
    <w:rsid w:val="49720A61"/>
    <w:rsid w:val="4974C91F"/>
    <w:rsid w:val="49752AFB"/>
    <w:rsid w:val="497664E9"/>
    <w:rsid w:val="4977DB1A"/>
    <w:rsid w:val="4979BBB3"/>
    <w:rsid w:val="497E2D69"/>
    <w:rsid w:val="497F1085"/>
    <w:rsid w:val="497F6E62"/>
    <w:rsid w:val="49834EAF"/>
    <w:rsid w:val="4983F847"/>
    <w:rsid w:val="49854B1E"/>
    <w:rsid w:val="498610D8"/>
    <w:rsid w:val="49889C04"/>
    <w:rsid w:val="4988FFB3"/>
    <w:rsid w:val="49891E40"/>
    <w:rsid w:val="498A22CF"/>
    <w:rsid w:val="498C48C9"/>
    <w:rsid w:val="498E2FC7"/>
    <w:rsid w:val="4990BFF9"/>
    <w:rsid w:val="4992947E"/>
    <w:rsid w:val="49976328"/>
    <w:rsid w:val="49977060"/>
    <w:rsid w:val="4998387D"/>
    <w:rsid w:val="499A073C"/>
    <w:rsid w:val="499A7D1E"/>
    <w:rsid w:val="499FAA4E"/>
    <w:rsid w:val="49A271DF"/>
    <w:rsid w:val="49A3C898"/>
    <w:rsid w:val="49A4E865"/>
    <w:rsid w:val="49B110D7"/>
    <w:rsid w:val="49B1C40F"/>
    <w:rsid w:val="49B2B34D"/>
    <w:rsid w:val="49B795C5"/>
    <w:rsid w:val="49B7BA73"/>
    <w:rsid w:val="49B7D377"/>
    <w:rsid w:val="49B8BC13"/>
    <w:rsid w:val="49B96F8D"/>
    <w:rsid w:val="49BCE695"/>
    <w:rsid w:val="49BEC806"/>
    <w:rsid w:val="49C12EFC"/>
    <w:rsid w:val="49C47029"/>
    <w:rsid w:val="49C6157D"/>
    <w:rsid w:val="49C7ABE1"/>
    <w:rsid w:val="49C8857C"/>
    <w:rsid w:val="49CA7F07"/>
    <w:rsid w:val="49CDEE22"/>
    <w:rsid w:val="49D171E7"/>
    <w:rsid w:val="49D3F0A7"/>
    <w:rsid w:val="49D5499C"/>
    <w:rsid w:val="49DB3B9F"/>
    <w:rsid w:val="49DB6B32"/>
    <w:rsid w:val="49DC007C"/>
    <w:rsid w:val="49DC914B"/>
    <w:rsid w:val="49DC91E3"/>
    <w:rsid w:val="49DEFFB6"/>
    <w:rsid w:val="49DFCB09"/>
    <w:rsid w:val="49E01CC5"/>
    <w:rsid w:val="49E1F26B"/>
    <w:rsid w:val="49E2671E"/>
    <w:rsid w:val="49E7258D"/>
    <w:rsid w:val="49EAC66B"/>
    <w:rsid w:val="49ECDC83"/>
    <w:rsid w:val="49F0FBC5"/>
    <w:rsid w:val="49F17D1E"/>
    <w:rsid w:val="49F51929"/>
    <w:rsid w:val="49F58AF2"/>
    <w:rsid w:val="49F78145"/>
    <w:rsid w:val="49FACFCA"/>
    <w:rsid w:val="49FBB875"/>
    <w:rsid w:val="49FC7487"/>
    <w:rsid w:val="49FDC7D1"/>
    <w:rsid w:val="4A031178"/>
    <w:rsid w:val="4A0596DD"/>
    <w:rsid w:val="4A065A4B"/>
    <w:rsid w:val="4A0693F0"/>
    <w:rsid w:val="4A0695EA"/>
    <w:rsid w:val="4A08E5DF"/>
    <w:rsid w:val="4A08E82B"/>
    <w:rsid w:val="4A092356"/>
    <w:rsid w:val="4A09852C"/>
    <w:rsid w:val="4A09F844"/>
    <w:rsid w:val="4A0B75DD"/>
    <w:rsid w:val="4A0C3EB2"/>
    <w:rsid w:val="4A14E8C6"/>
    <w:rsid w:val="4A153F8F"/>
    <w:rsid w:val="4A1713C2"/>
    <w:rsid w:val="4A1743EF"/>
    <w:rsid w:val="4A18E0B8"/>
    <w:rsid w:val="4A1A9DD5"/>
    <w:rsid w:val="4A225E55"/>
    <w:rsid w:val="4A2379E5"/>
    <w:rsid w:val="4A272B04"/>
    <w:rsid w:val="4A299BE5"/>
    <w:rsid w:val="4A2CD24C"/>
    <w:rsid w:val="4A2D29BB"/>
    <w:rsid w:val="4A2E3684"/>
    <w:rsid w:val="4A2FB576"/>
    <w:rsid w:val="4A338B00"/>
    <w:rsid w:val="4A36E068"/>
    <w:rsid w:val="4A37080A"/>
    <w:rsid w:val="4A3B2D35"/>
    <w:rsid w:val="4A3C06ED"/>
    <w:rsid w:val="4A3C90C4"/>
    <w:rsid w:val="4A3D380D"/>
    <w:rsid w:val="4A3E59A4"/>
    <w:rsid w:val="4A3E86CF"/>
    <w:rsid w:val="4A3EBDE1"/>
    <w:rsid w:val="4A416612"/>
    <w:rsid w:val="4A4255A3"/>
    <w:rsid w:val="4A431EDD"/>
    <w:rsid w:val="4A436C63"/>
    <w:rsid w:val="4A458A02"/>
    <w:rsid w:val="4A4BB0C6"/>
    <w:rsid w:val="4A553DE1"/>
    <w:rsid w:val="4A557345"/>
    <w:rsid w:val="4A5EF489"/>
    <w:rsid w:val="4A5F77E5"/>
    <w:rsid w:val="4A615FEB"/>
    <w:rsid w:val="4A637C80"/>
    <w:rsid w:val="4A63ECA1"/>
    <w:rsid w:val="4A65209F"/>
    <w:rsid w:val="4A67442C"/>
    <w:rsid w:val="4A6AC3ED"/>
    <w:rsid w:val="4A6D2A2E"/>
    <w:rsid w:val="4A6E50CB"/>
    <w:rsid w:val="4A70826D"/>
    <w:rsid w:val="4A732D12"/>
    <w:rsid w:val="4A7399EF"/>
    <w:rsid w:val="4A7AC4BC"/>
    <w:rsid w:val="4A7CFA0D"/>
    <w:rsid w:val="4A7D0022"/>
    <w:rsid w:val="4A7D8B44"/>
    <w:rsid w:val="4A86D572"/>
    <w:rsid w:val="4A8705AA"/>
    <w:rsid w:val="4A87072A"/>
    <w:rsid w:val="4A894076"/>
    <w:rsid w:val="4A8B006F"/>
    <w:rsid w:val="4A8B13F8"/>
    <w:rsid w:val="4A8BBF13"/>
    <w:rsid w:val="4A8F6D16"/>
    <w:rsid w:val="4A8F86BC"/>
    <w:rsid w:val="4A92E3D9"/>
    <w:rsid w:val="4A93663B"/>
    <w:rsid w:val="4A94C622"/>
    <w:rsid w:val="4A95AD14"/>
    <w:rsid w:val="4A960E23"/>
    <w:rsid w:val="4A9AAAE5"/>
    <w:rsid w:val="4A9D5E4E"/>
    <w:rsid w:val="4A9DF82D"/>
    <w:rsid w:val="4AA3674D"/>
    <w:rsid w:val="4AA45EAD"/>
    <w:rsid w:val="4AA544FA"/>
    <w:rsid w:val="4AA59A8A"/>
    <w:rsid w:val="4AA7408F"/>
    <w:rsid w:val="4AA7CB2A"/>
    <w:rsid w:val="4AA888B8"/>
    <w:rsid w:val="4AAC6E13"/>
    <w:rsid w:val="4AAD2B4D"/>
    <w:rsid w:val="4AB3F19D"/>
    <w:rsid w:val="4AB518D3"/>
    <w:rsid w:val="4AB67FD1"/>
    <w:rsid w:val="4AB945AF"/>
    <w:rsid w:val="4AC0DE6C"/>
    <w:rsid w:val="4AC2E23E"/>
    <w:rsid w:val="4AC30B2A"/>
    <w:rsid w:val="4AC67E7F"/>
    <w:rsid w:val="4AC731D7"/>
    <w:rsid w:val="4AC7AB04"/>
    <w:rsid w:val="4ACF8C17"/>
    <w:rsid w:val="4AD0EAC8"/>
    <w:rsid w:val="4AD3A24C"/>
    <w:rsid w:val="4AD441C1"/>
    <w:rsid w:val="4AD47C72"/>
    <w:rsid w:val="4AD6481A"/>
    <w:rsid w:val="4AD7E8EA"/>
    <w:rsid w:val="4AD9A5AA"/>
    <w:rsid w:val="4AD9A636"/>
    <w:rsid w:val="4ADA5525"/>
    <w:rsid w:val="4ADC32E9"/>
    <w:rsid w:val="4ADC69F8"/>
    <w:rsid w:val="4ADCF9E4"/>
    <w:rsid w:val="4ADF5B37"/>
    <w:rsid w:val="4AE47D59"/>
    <w:rsid w:val="4AE6FB17"/>
    <w:rsid w:val="4AE9ACEE"/>
    <w:rsid w:val="4AED22F7"/>
    <w:rsid w:val="4AEE1987"/>
    <w:rsid w:val="4AEE6F81"/>
    <w:rsid w:val="4AF0B74E"/>
    <w:rsid w:val="4AF10F7A"/>
    <w:rsid w:val="4AF2432D"/>
    <w:rsid w:val="4AF27BB9"/>
    <w:rsid w:val="4AF57B5F"/>
    <w:rsid w:val="4AF58BBC"/>
    <w:rsid w:val="4AF77AB1"/>
    <w:rsid w:val="4AF810CD"/>
    <w:rsid w:val="4AFE7F2D"/>
    <w:rsid w:val="4AFF6086"/>
    <w:rsid w:val="4B03195C"/>
    <w:rsid w:val="4B034072"/>
    <w:rsid w:val="4B07775D"/>
    <w:rsid w:val="4B088812"/>
    <w:rsid w:val="4B08D58E"/>
    <w:rsid w:val="4B0BAFF6"/>
    <w:rsid w:val="4B0E4504"/>
    <w:rsid w:val="4B15D069"/>
    <w:rsid w:val="4B168ABC"/>
    <w:rsid w:val="4B179E97"/>
    <w:rsid w:val="4B17D1BB"/>
    <w:rsid w:val="4B1D5A51"/>
    <w:rsid w:val="4B1F0A67"/>
    <w:rsid w:val="4B1FD9EA"/>
    <w:rsid w:val="4B217283"/>
    <w:rsid w:val="4B21E4CD"/>
    <w:rsid w:val="4B21F2EB"/>
    <w:rsid w:val="4B2359BC"/>
    <w:rsid w:val="4B24ECCD"/>
    <w:rsid w:val="4B25BF28"/>
    <w:rsid w:val="4B272208"/>
    <w:rsid w:val="4B272AA0"/>
    <w:rsid w:val="4B283BEB"/>
    <w:rsid w:val="4B294B25"/>
    <w:rsid w:val="4B2B07FD"/>
    <w:rsid w:val="4B2C942C"/>
    <w:rsid w:val="4B2F4CE5"/>
    <w:rsid w:val="4B302BBA"/>
    <w:rsid w:val="4B310B1C"/>
    <w:rsid w:val="4B3156B4"/>
    <w:rsid w:val="4B350718"/>
    <w:rsid w:val="4B38392F"/>
    <w:rsid w:val="4B390287"/>
    <w:rsid w:val="4B396AD5"/>
    <w:rsid w:val="4B3A6AB0"/>
    <w:rsid w:val="4B3AB239"/>
    <w:rsid w:val="4B3E851F"/>
    <w:rsid w:val="4B42C0C5"/>
    <w:rsid w:val="4B43C6D2"/>
    <w:rsid w:val="4B45C777"/>
    <w:rsid w:val="4B4660C6"/>
    <w:rsid w:val="4B488DBE"/>
    <w:rsid w:val="4B49182A"/>
    <w:rsid w:val="4B497F78"/>
    <w:rsid w:val="4B4A1FC3"/>
    <w:rsid w:val="4B4BD4A3"/>
    <w:rsid w:val="4B4C226C"/>
    <w:rsid w:val="4B4CD442"/>
    <w:rsid w:val="4B4E0375"/>
    <w:rsid w:val="4B52754A"/>
    <w:rsid w:val="4B54A7B0"/>
    <w:rsid w:val="4B55CA73"/>
    <w:rsid w:val="4B568B83"/>
    <w:rsid w:val="4B5DBBE1"/>
    <w:rsid w:val="4B60F4AB"/>
    <w:rsid w:val="4B621E6F"/>
    <w:rsid w:val="4B6851AD"/>
    <w:rsid w:val="4B6A40AF"/>
    <w:rsid w:val="4B6A6F26"/>
    <w:rsid w:val="4B6A79B7"/>
    <w:rsid w:val="4B70B6C4"/>
    <w:rsid w:val="4B71561B"/>
    <w:rsid w:val="4B72C125"/>
    <w:rsid w:val="4B739C37"/>
    <w:rsid w:val="4B744535"/>
    <w:rsid w:val="4B75D185"/>
    <w:rsid w:val="4B78CDA9"/>
    <w:rsid w:val="4B7BBF9A"/>
    <w:rsid w:val="4B7E4211"/>
    <w:rsid w:val="4B7E8210"/>
    <w:rsid w:val="4B823752"/>
    <w:rsid w:val="4B82AFEF"/>
    <w:rsid w:val="4B841CAB"/>
    <w:rsid w:val="4B8449BE"/>
    <w:rsid w:val="4B84937B"/>
    <w:rsid w:val="4B863F34"/>
    <w:rsid w:val="4B868F8D"/>
    <w:rsid w:val="4B8A02BD"/>
    <w:rsid w:val="4B93B13A"/>
    <w:rsid w:val="4B93D594"/>
    <w:rsid w:val="4B948642"/>
    <w:rsid w:val="4B9C0FBE"/>
    <w:rsid w:val="4B9EA8F0"/>
    <w:rsid w:val="4B9EE1D9"/>
    <w:rsid w:val="4BA22AAC"/>
    <w:rsid w:val="4BA265B7"/>
    <w:rsid w:val="4BAAD45E"/>
    <w:rsid w:val="4BB14408"/>
    <w:rsid w:val="4BB173AA"/>
    <w:rsid w:val="4BB2D03F"/>
    <w:rsid w:val="4BB6B004"/>
    <w:rsid w:val="4BBC0E81"/>
    <w:rsid w:val="4BBE2EB6"/>
    <w:rsid w:val="4BBEC7D1"/>
    <w:rsid w:val="4BBFA616"/>
    <w:rsid w:val="4BBFC10E"/>
    <w:rsid w:val="4BC57BA3"/>
    <w:rsid w:val="4BC5CDBB"/>
    <w:rsid w:val="4BC68579"/>
    <w:rsid w:val="4BC841F0"/>
    <w:rsid w:val="4BC8F973"/>
    <w:rsid w:val="4BC95491"/>
    <w:rsid w:val="4BC9CB59"/>
    <w:rsid w:val="4BC9F999"/>
    <w:rsid w:val="4BCD9B55"/>
    <w:rsid w:val="4BCE23A6"/>
    <w:rsid w:val="4BCE5939"/>
    <w:rsid w:val="4BCE765B"/>
    <w:rsid w:val="4BD651DA"/>
    <w:rsid w:val="4BD660CD"/>
    <w:rsid w:val="4BD79D93"/>
    <w:rsid w:val="4BE05240"/>
    <w:rsid w:val="4BE482E2"/>
    <w:rsid w:val="4BE76F98"/>
    <w:rsid w:val="4BEBE9C0"/>
    <w:rsid w:val="4BEEABDD"/>
    <w:rsid w:val="4BEF6FA6"/>
    <w:rsid w:val="4BF056D8"/>
    <w:rsid w:val="4BF15D8F"/>
    <w:rsid w:val="4BF1E775"/>
    <w:rsid w:val="4BF588C5"/>
    <w:rsid w:val="4BF59065"/>
    <w:rsid w:val="4BF5D633"/>
    <w:rsid w:val="4BFB0FDB"/>
    <w:rsid w:val="4BFB2627"/>
    <w:rsid w:val="4BFB3BE2"/>
    <w:rsid w:val="4BFD36C3"/>
    <w:rsid w:val="4BFFE75F"/>
    <w:rsid w:val="4C01E857"/>
    <w:rsid w:val="4C01FEB1"/>
    <w:rsid w:val="4C03D58A"/>
    <w:rsid w:val="4C065F08"/>
    <w:rsid w:val="4C077E35"/>
    <w:rsid w:val="4C081C81"/>
    <w:rsid w:val="4C08CDDE"/>
    <w:rsid w:val="4C0AA7F3"/>
    <w:rsid w:val="4C0E37C6"/>
    <w:rsid w:val="4C100359"/>
    <w:rsid w:val="4C12B0BA"/>
    <w:rsid w:val="4C133E15"/>
    <w:rsid w:val="4C153F18"/>
    <w:rsid w:val="4C15C4AF"/>
    <w:rsid w:val="4C1650D7"/>
    <w:rsid w:val="4C169FD3"/>
    <w:rsid w:val="4C187A91"/>
    <w:rsid w:val="4C18E55F"/>
    <w:rsid w:val="4C19DF0A"/>
    <w:rsid w:val="4C1A869F"/>
    <w:rsid w:val="4C1B67EF"/>
    <w:rsid w:val="4C1BCB5B"/>
    <w:rsid w:val="4C1BEC7D"/>
    <w:rsid w:val="4C1E3E5D"/>
    <w:rsid w:val="4C2276AD"/>
    <w:rsid w:val="4C232854"/>
    <w:rsid w:val="4C26B237"/>
    <w:rsid w:val="4C2981F1"/>
    <w:rsid w:val="4C2F3041"/>
    <w:rsid w:val="4C330F37"/>
    <w:rsid w:val="4C392EAF"/>
    <w:rsid w:val="4C393D0A"/>
    <w:rsid w:val="4C3A04E2"/>
    <w:rsid w:val="4C3F06DC"/>
    <w:rsid w:val="4C3FF2A1"/>
    <w:rsid w:val="4C403E1E"/>
    <w:rsid w:val="4C40AE99"/>
    <w:rsid w:val="4C424346"/>
    <w:rsid w:val="4C4311F9"/>
    <w:rsid w:val="4C43393F"/>
    <w:rsid w:val="4C4A5A67"/>
    <w:rsid w:val="4C4CADAD"/>
    <w:rsid w:val="4C4CCE64"/>
    <w:rsid w:val="4C4D60AA"/>
    <w:rsid w:val="4C4E7C13"/>
    <w:rsid w:val="4C4EFAA7"/>
    <w:rsid w:val="4C4F039E"/>
    <w:rsid w:val="4C4F17A8"/>
    <w:rsid w:val="4C53304D"/>
    <w:rsid w:val="4C56B558"/>
    <w:rsid w:val="4C56DE90"/>
    <w:rsid w:val="4C5A4599"/>
    <w:rsid w:val="4C5AD9EA"/>
    <w:rsid w:val="4C5B3E26"/>
    <w:rsid w:val="4C64406D"/>
    <w:rsid w:val="4C666104"/>
    <w:rsid w:val="4C6739D5"/>
    <w:rsid w:val="4C6744CC"/>
    <w:rsid w:val="4C679868"/>
    <w:rsid w:val="4C692DEC"/>
    <w:rsid w:val="4C698521"/>
    <w:rsid w:val="4C6E2829"/>
    <w:rsid w:val="4C6F72AD"/>
    <w:rsid w:val="4C70EE17"/>
    <w:rsid w:val="4C740247"/>
    <w:rsid w:val="4C7494D8"/>
    <w:rsid w:val="4C75A268"/>
    <w:rsid w:val="4C766D8B"/>
    <w:rsid w:val="4C7CE1A5"/>
    <w:rsid w:val="4C7D7D24"/>
    <w:rsid w:val="4C7DE61A"/>
    <w:rsid w:val="4C8200AF"/>
    <w:rsid w:val="4C8694DE"/>
    <w:rsid w:val="4C87A1AC"/>
    <w:rsid w:val="4C88E3A8"/>
    <w:rsid w:val="4C8D2A3C"/>
    <w:rsid w:val="4C8DD1FA"/>
    <w:rsid w:val="4C8E42CA"/>
    <w:rsid w:val="4C8F7D9E"/>
    <w:rsid w:val="4C926F78"/>
    <w:rsid w:val="4C99407F"/>
    <w:rsid w:val="4C9C074B"/>
    <w:rsid w:val="4CA57138"/>
    <w:rsid w:val="4CA92A59"/>
    <w:rsid w:val="4CAE91B5"/>
    <w:rsid w:val="4CAFA31A"/>
    <w:rsid w:val="4CAFEBFE"/>
    <w:rsid w:val="4CB26A26"/>
    <w:rsid w:val="4CB871DB"/>
    <w:rsid w:val="4CBB21A2"/>
    <w:rsid w:val="4CBBAA4B"/>
    <w:rsid w:val="4CBD9C97"/>
    <w:rsid w:val="4CBEBEB0"/>
    <w:rsid w:val="4CBFD51F"/>
    <w:rsid w:val="4CC083E2"/>
    <w:rsid w:val="4CC08F8C"/>
    <w:rsid w:val="4CC0A9A4"/>
    <w:rsid w:val="4CC38003"/>
    <w:rsid w:val="4CC57908"/>
    <w:rsid w:val="4CC7E5C4"/>
    <w:rsid w:val="4CCCDB7D"/>
    <w:rsid w:val="4CCE6B67"/>
    <w:rsid w:val="4CCFD93F"/>
    <w:rsid w:val="4CD0C3FA"/>
    <w:rsid w:val="4CD263DA"/>
    <w:rsid w:val="4CD3648B"/>
    <w:rsid w:val="4CD3D58E"/>
    <w:rsid w:val="4CD450EE"/>
    <w:rsid w:val="4CD7D67F"/>
    <w:rsid w:val="4CD9A512"/>
    <w:rsid w:val="4CDB4A5E"/>
    <w:rsid w:val="4CDC7812"/>
    <w:rsid w:val="4CDF9306"/>
    <w:rsid w:val="4CE2155E"/>
    <w:rsid w:val="4CE23B2D"/>
    <w:rsid w:val="4CE37E51"/>
    <w:rsid w:val="4CE39DAA"/>
    <w:rsid w:val="4CE42288"/>
    <w:rsid w:val="4CE4EEAC"/>
    <w:rsid w:val="4CE7F21D"/>
    <w:rsid w:val="4CE90E33"/>
    <w:rsid w:val="4CE9D204"/>
    <w:rsid w:val="4CEDC378"/>
    <w:rsid w:val="4CF02E86"/>
    <w:rsid w:val="4CF26EFA"/>
    <w:rsid w:val="4CF33FAD"/>
    <w:rsid w:val="4CF38631"/>
    <w:rsid w:val="4CF95DEA"/>
    <w:rsid w:val="4CF9F5D5"/>
    <w:rsid w:val="4CFE1CA5"/>
    <w:rsid w:val="4CFFFC7A"/>
    <w:rsid w:val="4D00971F"/>
    <w:rsid w:val="4D018B4B"/>
    <w:rsid w:val="4D041D1F"/>
    <w:rsid w:val="4D0689B4"/>
    <w:rsid w:val="4D082A11"/>
    <w:rsid w:val="4D09C4C7"/>
    <w:rsid w:val="4D102E1C"/>
    <w:rsid w:val="4D104A34"/>
    <w:rsid w:val="4D1087A5"/>
    <w:rsid w:val="4D10FB0C"/>
    <w:rsid w:val="4D110CCE"/>
    <w:rsid w:val="4D14154F"/>
    <w:rsid w:val="4D15ED69"/>
    <w:rsid w:val="4D176BCB"/>
    <w:rsid w:val="4D17A94A"/>
    <w:rsid w:val="4D182C99"/>
    <w:rsid w:val="4D20D634"/>
    <w:rsid w:val="4D22348B"/>
    <w:rsid w:val="4D239095"/>
    <w:rsid w:val="4D23AD1B"/>
    <w:rsid w:val="4D245C20"/>
    <w:rsid w:val="4D2620D4"/>
    <w:rsid w:val="4D27EC51"/>
    <w:rsid w:val="4D289A8B"/>
    <w:rsid w:val="4D28F414"/>
    <w:rsid w:val="4D29A796"/>
    <w:rsid w:val="4D2AB84B"/>
    <w:rsid w:val="4D2B2E3D"/>
    <w:rsid w:val="4D2BF699"/>
    <w:rsid w:val="4D2E198E"/>
    <w:rsid w:val="4D2F480C"/>
    <w:rsid w:val="4D31C6ED"/>
    <w:rsid w:val="4D332124"/>
    <w:rsid w:val="4D344010"/>
    <w:rsid w:val="4D37517F"/>
    <w:rsid w:val="4D39AA4C"/>
    <w:rsid w:val="4D3AAB3C"/>
    <w:rsid w:val="4D3C7D8E"/>
    <w:rsid w:val="4D3CB21B"/>
    <w:rsid w:val="4D402F66"/>
    <w:rsid w:val="4D40361C"/>
    <w:rsid w:val="4D4345AD"/>
    <w:rsid w:val="4D435812"/>
    <w:rsid w:val="4D447FFB"/>
    <w:rsid w:val="4D46A671"/>
    <w:rsid w:val="4D46ADAF"/>
    <w:rsid w:val="4D480336"/>
    <w:rsid w:val="4D4A1556"/>
    <w:rsid w:val="4D4B9642"/>
    <w:rsid w:val="4D52EE15"/>
    <w:rsid w:val="4D540BCA"/>
    <w:rsid w:val="4D563C50"/>
    <w:rsid w:val="4D563DB4"/>
    <w:rsid w:val="4D57ADC0"/>
    <w:rsid w:val="4D5833E3"/>
    <w:rsid w:val="4D5B1AA7"/>
    <w:rsid w:val="4D5CD5E7"/>
    <w:rsid w:val="4D610403"/>
    <w:rsid w:val="4D610845"/>
    <w:rsid w:val="4D6219B4"/>
    <w:rsid w:val="4D62F948"/>
    <w:rsid w:val="4D641251"/>
    <w:rsid w:val="4D67438E"/>
    <w:rsid w:val="4D6D58B7"/>
    <w:rsid w:val="4D6E090F"/>
    <w:rsid w:val="4D6F25F2"/>
    <w:rsid w:val="4D6F500E"/>
    <w:rsid w:val="4D71FB0C"/>
    <w:rsid w:val="4D739508"/>
    <w:rsid w:val="4D7636DF"/>
    <w:rsid w:val="4D78585C"/>
    <w:rsid w:val="4D792793"/>
    <w:rsid w:val="4D797AC1"/>
    <w:rsid w:val="4D7A26E7"/>
    <w:rsid w:val="4D811D63"/>
    <w:rsid w:val="4D81FEB9"/>
    <w:rsid w:val="4D827863"/>
    <w:rsid w:val="4D849610"/>
    <w:rsid w:val="4D866868"/>
    <w:rsid w:val="4D8CD2EE"/>
    <w:rsid w:val="4D8FDE15"/>
    <w:rsid w:val="4D910915"/>
    <w:rsid w:val="4D91922C"/>
    <w:rsid w:val="4D939051"/>
    <w:rsid w:val="4D94C373"/>
    <w:rsid w:val="4D97F965"/>
    <w:rsid w:val="4D985225"/>
    <w:rsid w:val="4D9A0708"/>
    <w:rsid w:val="4D9C19BA"/>
    <w:rsid w:val="4D9CB90B"/>
    <w:rsid w:val="4D9D1A4A"/>
    <w:rsid w:val="4D9D3B72"/>
    <w:rsid w:val="4D9E5139"/>
    <w:rsid w:val="4D9EFCE1"/>
    <w:rsid w:val="4DA24BF7"/>
    <w:rsid w:val="4DA31DAC"/>
    <w:rsid w:val="4DA44F44"/>
    <w:rsid w:val="4DA6A7F0"/>
    <w:rsid w:val="4DA6B9FF"/>
    <w:rsid w:val="4DA74E92"/>
    <w:rsid w:val="4DA96806"/>
    <w:rsid w:val="4DA995DC"/>
    <w:rsid w:val="4DAA76E8"/>
    <w:rsid w:val="4DAAB713"/>
    <w:rsid w:val="4DAB2089"/>
    <w:rsid w:val="4DAB38AF"/>
    <w:rsid w:val="4DAB41DF"/>
    <w:rsid w:val="4DAC8054"/>
    <w:rsid w:val="4DAD12F5"/>
    <w:rsid w:val="4DAF5F5E"/>
    <w:rsid w:val="4DAF94BF"/>
    <w:rsid w:val="4DB22138"/>
    <w:rsid w:val="4DB30751"/>
    <w:rsid w:val="4DB4B5C0"/>
    <w:rsid w:val="4DB589D8"/>
    <w:rsid w:val="4DB65700"/>
    <w:rsid w:val="4DB6F370"/>
    <w:rsid w:val="4DB7246D"/>
    <w:rsid w:val="4DB7AD2E"/>
    <w:rsid w:val="4DB8BF17"/>
    <w:rsid w:val="4DBCAD6B"/>
    <w:rsid w:val="4DBD6C45"/>
    <w:rsid w:val="4DBE29BF"/>
    <w:rsid w:val="4DBEF8B5"/>
    <w:rsid w:val="4DBFA1CE"/>
    <w:rsid w:val="4DBFEDF5"/>
    <w:rsid w:val="4DC05141"/>
    <w:rsid w:val="4DC15E76"/>
    <w:rsid w:val="4DC3569D"/>
    <w:rsid w:val="4DC6CB78"/>
    <w:rsid w:val="4DC6FE9C"/>
    <w:rsid w:val="4DC97CA3"/>
    <w:rsid w:val="4DCA4ED9"/>
    <w:rsid w:val="4DCCCC06"/>
    <w:rsid w:val="4DCD4B32"/>
    <w:rsid w:val="4DD1BD41"/>
    <w:rsid w:val="4DD2DF61"/>
    <w:rsid w:val="4DD52F40"/>
    <w:rsid w:val="4DD57852"/>
    <w:rsid w:val="4DD73935"/>
    <w:rsid w:val="4DD9B530"/>
    <w:rsid w:val="4DDA6D19"/>
    <w:rsid w:val="4DDB57DA"/>
    <w:rsid w:val="4DDBB57D"/>
    <w:rsid w:val="4DDC3D18"/>
    <w:rsid w:val="4DDE2AF7"/>
    <w:rsid w:val="4DDEE25A"/>
    <w:rsid w:val="4DE1B775"/>
    <w:rsid w:val="4DE2ABB3"/>
    <w:rsid w:val="4DE3762B"/>
    <w:rsid w:val="4DE6099F"/>
    <w:rsid w:val="4DE6DC7D"/>
    <w:rsid w:val="4DE783A6"/>
    <w:rsid w:val="4DE9EE9E"/>
    <w:rsid w:val="4DF13158"/>
    <w:rsid w:val="4DF406BC"/>
    <w:rsid w:val="4DF59C80"/>
    <w:rsid w:val="4DFA345C"/>
    <w:rsid w:val="4DFA9152"/>
    <w:rsid w:val="4DFDC75F"/>
    <w:rsid w:val="4DFDFD1D"/>
    <w:rsid w:val="4E00B239"/>
    <w:rsid w:val="4E02F0B7"/>
    <w:rsid w:val="4E06AF5D"/>
    <w:rsid w:val="4E0A0635"/>
    <w:rsid w:val="4E0A9326"/>
    <w:rsid w:val="4E0CBE78"/>
    <w:rsid w:val="4E0E458C"/>
    <w:rsid w:val="4E0E5478"/>
    <w:rsid w:val="4E0F60F2"/>
    <w:rsid w:val="4E112523"/>
    <w:rsid w:val="4E133A66"/>
    <w:rsid w:val="4E138745"/>
    <w:rsid w:val="4E138FE8"/>
    <w:rsid w:val="4E16541C"/>
    <w:rsid w:val="4E18C850"/>
    <w:rsid w:val="4E192F2B"/>
    <w:rsid w:val="4E209303"/>
    <w:rsid w:val="4E20A4C3"/>
    <w:rsid w:val="4E22653F"/>
    <w:rsid w:val="4E26DFD0"/>
    <w:rsid w:val="4E28193C"/>
    <w:rsid w:val="4E2DC7FE"/>
    <w:rsid w:val="4E2EF52E"/>
    <w:rsid w:val="4E36345B"/>
    <w:rsid w:val="4E3BCD20"/>
    <w:rsid w:val="4E4486B0"/>
    <w:rsid w:val="4E459035"/>
    <w:rsid w:val="4E46E377"/>
    <w:rsid w:val="4E4D712B"/>
    <w:rsid w:val="4E4F4394"/>
    <w:rsid w:val="4E4F6655"/>
    <w:rsid w:val="4E5232DD"/>
    <w:rsid w:val="4E5334E3"/>
    <w:rsid w:val="4E56DA42"/>
    <w:rsid w:val="4E56DB27"/>
    <w:rsid w:val="4E5C2F63"/>
    <w:rsid w:val="4E5C4800"/>
    <w:rsid w:val="4E5EE5B4"/>
    <w:rsid w:val="4E60BE58"/>
    <w:rsid w:val="4E611A15"/>
    <w:rsid w:val="4E620C7C"/>
    <w:rsid w:val="4E627609"/>
    <w:rsid w:val="4E63B003"/>
    <w:rsid w:val="4E6512B2"/>
    <w:rsid w:val="4E670370"/>
    <w:rsid w:val="4E670EFA"/>
    <w:rsid w:val="4E672B08"/>
    <w:rsid w:val="4E67B92A"/>
    <w:rsid w:val="4E68F40F"/>
    <w:rsid w:val="4E6B8028"/>
    <w:rsid w:val="4E6C77AA"/>
    <w:rsid w:val="4E6FD368"/>
    <w:rsid w:val="4E721AC1"/>
    <w:rsid w:val="4E72BF9E"/>
    <w:rsid w:val="4E73651E"/>
    <w:rsid w:val="4E73861A"/>
    <w:rsid w:val="4E769229"/>
    <w:rsid w:val="4E788C85"/>
    <w:rsid w:val="4E7CE325"/>
    <w:rsid w:val="4E7EBF05"/>
    <w:rsid w:val="4E7FFA17"/>
    <w:rsid w:val="4E88A672"/>
    <w:rsid w:val="4E89D160"/>
    <w:rsid w:val="4E8A6818"/>
    <w:rsid w:val="4E8B9049"/>
    <w:rsid w:val="4E8C3F99"/>
    <w:rsid w:val="4E8EFF39"/>
    <w:rsid w:val="4E9066BD"/>
    <w:rsid w:val="4E90A78C"/>
    <w:rsid w:val="4E9130C8"/>
    <w:rsid w:val="4E92D3C7"/>
    <w:rsid w:val="4E9409C9"/>
    <w:rsid w:val="4E940DBF"/>
    <w:rsid w:val="4E94A01F"/>
    <w:rsid w:val="4E9A43A5"/>
    <w:rsid w:val="4E9DEC97"/>
    <w:rsid w:val="4EA05925"/>
    <w:rsid w:val="4EA1C85E"/>
    <w:rsid w:val="4EA21F77"/>
    <w:rsid w:val="4EA406B7"/>
    <w:rsid w:val="4EA46CF7"/>
    <w:rsid w:val="4EA4FC4E"/>
    <w:rsid w:val="4EA6A53F"/>
    <w:rsid w:val="4EAB7FD1"/>
    <w:rsid w:val="4EAEA932"/>
    <w:rsid w:val="4EB092FA"/>
    <w:rsid w:val="4EB1377E"/>
    <w:rsid w:val="4EB19C0B"/>
    <w:rsid w:val="4EB2BF6B"/>
    <w:rsid w:val="4EB3B2D3"/>
    <w:rsid w:val="4EB8AEAE"/>
    <w:rsid w:val="4EB9DEE8"/>
    <w:rsid w:val="4EBF037B"/>
    <w:rsid w:val="4EBF60F6"/>
    <w:rsid w:val="4EC8C620"/>
    <w:rsid w:val="4ED43E29"/>
    <w:rsid w:val="4ED74D0C"/>
    <w:rsid w:val="4ED79B40"/>
    <w:rsid w:val="4ED9CB6E"/>
    <w:rsid w:val="4EDA4B6C"/>
    <w:rsid w:val="4EDB6CE0"/>
    <w:rsid w:val="4EDD2772"/>
    <w:rsid w:val="4EDF160E"/>
    <w:rsid w:val="4EDF2873"/>
    <w:rsid w:val="4EE089A7"/>
    <w:rsid w:val="4EE09F0D"/>
    <w:rsid w:val="4EE3182B"/>
    <w:rsid w:val="4EE4ED48"/>
    <w:rsid w:val="4EE5A861"/>
    <w:rsid w:val="4EE62998"/>
    <w:rsid w:val="4EE82519"/>
    <w:rsid w:val="4EF5DBA2"/>
    <w:rsid w:val="4EF870D5"/>
    <w:rsid w:val="4EF98CE0"/>
    <w:rsid w:val="4EFBA5A0"/>
    <w:rsid w:val="4EFF63A2"/>
    <w:rsid w:val="4EFFDF19"/>
    <w:rsid w:val="4F02AD26"/>
    <w:rsid w:val="4F06DF08"/>
    <w:rsid w:val="4F07917E"/>
    <w:rsid w:val="4F08A9D5"/>
    <w:rsid w:val="4F090D7A"/>
    <w:rsid w:val="4F0C081B"/>
    <w:rsid w:val="4F0C6FFE"/>
    <w:rsid w:val="4F0D7159"/>
    <w:rsid w:val="4F0E51E4"/>
    <w:rsid w:val="4F0F5456"/>
    <w:rsid w:val="4F107E6E"/>
    <w:rsid w:val="4F123C2F"/>
    <w:rsid w:val="4F16DD86"/>
    <w:rsid w:val="4F1931B4"/>
    <w:rsid w:val="4F1A88A2"/>
    <w:rsid w:val="4F1CCE80"/>
    <w:rsid w:val="4F1E9121"/>
    <w:rsid w:val="4F1EC0FE"/>
    <w:rsid w:val="4F211D89"/>
    <w:rsid w:val="4F23CDFF"/>
    <w:rsid w:val="4F28E2B9"/>
    <w:rsid w:val="4F2ABC59"/>
    <w:rsid w:val="4F2B1B61"/>
    <w:rsid w:val="4F2B4B78"/>
    <w:rsid w:val="4F2BAE76"/>
    <w:rsid w:val="4F2D2987"/>
    <w:rsid w:val="4F2DFC7C"/>
    <w:rsid w:val="4F2F8084"/>
    <w:rsid w:val="4F30B3E0"/>
    <w:rsid w:val="4F3455E0"/>
    <w:rsid w:val="4F3A9890"/>
    <w:rsid w:val="4F3DD7DB"/>
    <w:rsid w:val="4F42148F"/>
    <w:rsid w:val="4F4226AE"/>
    <w:rsid w:val="4F4444A8"/>
    <w:rsid w:val="4F46BA35"/>
    <w:rsid w:val="4F46C06C"/>
    <w:rsid w:val="4F492FD6"/>
    <w:rsid w:val="4F4A2CFB"/>
    <w:rsid w:val="4F4AE4B3"/>
    <w:rsid w:val="4F4C69FF"/>
    <w:rsid w:val="4F4DD4AD"/>
    <w:rsid w:val="4F507C3C"/>
    <w:rsid w:val="4F517FCC"/>
    <w:rsid w:val="4F520007"/>
    <w:rsid w:val="4F53E4AD"/>
    <w:rsid w:val="4F54E0CC"/>
    <w:rsid w:val="4F5595DD"/>
    <w:rsid w:val="4F586DE2"/>
    <w:rsid w:val="4F5A176C"/>
    <w:rsid w:val="4F5B16CE"/>
    <w:rsid w:val="4F5B6C67"/>
    <w:rsid w:val="4F5C4BFB"/>
    <w:rsid w:val="4F617F5E"/>
    <w:rsid w:val="4F623C69"/>
    <w:rsid w:val="4F62C8ED"/>
    <w:rsid w:val="4F633DB2"/>
    <w:rsid w:val="4F64864D"/>
    <w:rsid w:val="4F65ED64"/>
    <w:rsid w:val="4F6680E6"/>
    <w:rsid w:val="4F6F9252"/>
    <w:rsid w:val="4F72603D"/>
    <w:rsid w:val="4F74167C"/>
    <w:rsid w:val="4F75FDBA"/>
    <w:rsid w:val="4F7BF9DB"/>
    <w:rsid w:val="4F7C18DD"/>
    <w:rsid w:val="4F7E8B15"/>
    <w:rsid w:val="4F803C11"/>
    <w:rsid w:val="4F81C0AD"/>
    <w:rsid w:val="4F8BF737"/>
    <w:rsid w:val="4F8FCFDF"/>
    <w:rsid w:val="4F925172"/>
    <w:rsid w:val="4F9419EA"/>
    <w:rsid w:val="4F961D08"/>
    <w:rsid w:val="4F99298F"/>
    <w:rsid w:val="4F9AA2FA"/>
    <w:rsid w:val="4FA01DDC"/>
    <w:rsid w:val="4FA079CA"/>
    <w:rsid w:val="4FA19366"/>
    <w:rsid w:val="4FA1A24A"/>
    <w:rsid w:val="4FA1DD28"/>
    <w:rsid w:val="4FA2F729"/>
    <w:rsid w:val="4FAB83C4"/>
    <w:rsid w:val="4FAB8F06"/>
    <w:rsid w:val="4FAB8F9A"/>
    <w:rsid w:val="4FAD1759"/>
    <w:rsid w:val="4FAE899D"/>
    <w:rsid w:val="4FAF6049"/>
    <w:rsid w:val="4FB1B158"/>
    <w:rsid w:val="4FB44584"/>
    <w:rsid w:val="4FB604E5"/>
    <w:rsid w:val="4FB85F51"/>
    <w:rsid w:val="4FBFC0CB"/>
    <w:rsid w:val="4FBFFA64"/>
    <w:rsid w:val="4FC2D96F"/>
    <w:rsid w:val="4FC56D0A"/>
    <w:rsid w:val="4FCC9CC4"/>
    <w:rsid w:val="4FCFF967"/>
    <w:rsid w:val="4FD7D14A"/>
    <w:rsid w:val="4FD8E726"/>
    <w:rsid w:val="4FDD247B"/>
    <w:rsid w:val="4FDF0E43"/>
    <w:rsid w:val="4FDF7868"/>
    <w:rsid w:val="4FE0ED2E"/>
    <w:rsid w:val="4FE3962B"/>
    <w:rsid w:val="4FE3A4C0"/>
    <w:rsid w:val="4FE6709D"/>
    <w:rsid w:val="4FE6BF28"/>
    <w:rsid w:val="4FE8D4B3"/>
    <w:rsid w:val="4FE9840D"/>
    <w:rsid w:val="4FE98731"/>
    <w:rsid w:val="4FEB189A"/>
    <w:rsid w:val="4FEB8F78"/>
    <w:rsid w:val="4FF07C2A"/>
    <w:rsid w:val="4FF0CB74"/>
    <w:rsid w:val="4FF148C0"/>
    <w:rsid w:val="4FF2B4D5"/>
    <w:rsid w:val="4FF44D0B"/>
    <w:rsid w:val="4FF4B308"/>
    <w:rsid w:val="4FF56372"/>
    <w:rsid w:val="4FF95ACA"/>
    <w:rsid w:val="4FFA6895"/>
    <w:rsid w:val="4FFA7F24"/>
    <w:rsid w:val="4FFF6F02"/>
    <w:rsid w:val="5001C6A6"/>
    <w:rsid w:val="50027F26"/>
    <w:rsid w:val="50049840"/>
    <w:rsid w:val="5005A0AE"/>
    <w:rsid w:val="5006580C"/>
    <w:rsid w:val="5009BEA2"/>
    <w:rsid w:val="500A4167"/>
    <w:rsid w:val="500A5307"/>
    <w:rsid w:val="500AA303"/>
    <w:rsid w:val="500B1097"/>
    <w:rsid w:val="500C57F0"/>
    <w:rsid w:val="500EE79D"/>
    <w:rsid w:val="50173DE2"/>
    <w:rsid w:val="50179CCA"/>
    <w:rsid w:val="501B13BE"/>
    <w:rsid w:val="501CEAE4"/>
    <w:rsid w:val="501D1F96"/>
    <w:rsid w:val="501E6B2F"/>
    <w:rsid w:val="501EF506"/>
    <w:rsid w:val="501F45C6"/>
    <w:rsid w:val="502172C6"/>
    <w:rsid w:val="502476D3"/>
    <w:rsid w:val="50262EAB"/>
    <w:rsid w:val="50280FFA"/>
    <w:rsid w:val="502AACA6"/>
    <w:rsid w:val="502ACF9A"/>
    <w:rsid w:val="502AFD80"/>
    <w:rsid w:val="502C371E"/>
    <w:rsid w:val="502C6A75"/>
    <w:rsid w:val="502EA681"/>
    <w:rsid w:val="50307080"/>
    <w:rsid w:val="5032194C"/>
    <w:rsid w:val="50337B6B"/>
    <w:rsid w:val="50375BEF"/>
    <w:rsid w:val="5038518E"/>
    <w:rsid w:val="503B81C4"/>
    <w:rsid w:val="503CB8B1"/>
    <w:rsid w:val="503DF3E3"/>
    <w:rsid w:val="503FF6BD"/>
    <w:rsid w:val="5040519A"/>
    <w:rsid w:val="5040A7AB"/>
    <w:rsid w:val="50438031"/>
    <w:rsid w:val="504653B4"/>
    <w:rsid w:val="5048A0F1"/>
    <w:rsid w:val="504AAE90"/>
    <w:rsid w:val="504BBC1C"/>
    <w:rsid w:val="504F476B"/>
    <w:rsid w:val="5052BF7B"/>
    <w:rsid w:val="5055AF49"/>
    <w:rsid w:val="50585798"/>
    <w:rsid w:val="5059A279"/>
    <w:rsid w:val="505D06A3"/>
    <w:rsid w:val="50653449"/>
    <w:rsid w:val="5067E554"/>
    <w:rsid w:val="50683042"/>
    <w:rsid w:val="506CB668"/>
    <w:rsid w:val="506DCD26"/>
    <w:rsid w:val="506F8DF5"/>
    <w:rsid w:val="507165FB"/>
    <w:rsid w:val="507318E5"/>
    <w:rsid w:val="5074589C"/>
    <w:rsid w:val="5075CBC6"/>
    <w:rsid w:val="507689D6"/>
    <w:rsid w:val="5078F7D3"/>
    <w:rsid w:val="507AE66F"/>
    <w:rsid w:val="507BD5F3"/>
    <w:rsid w:val="507C20BD"/>
    <w:rsid w:val="507E069E"/>
    <w:rsid w:val="507E65B8"/>
    <w:rsid w:val="507F0D6C"/>
    <w:rsid w:val="507F207D"/>
    <w:rsid w:val="50803A6F"/>
    <w:rsid w:val="5085A0B5"/>
    <w:rsid w:val="50867867"/>
    <w:rsid w:val="50898DF9"/>
    <w:rsid w:val="508C4EC0"/>
    <w:rsid w:val="508FB719"/>
    <w:rsid w:val="5094364D"/>
    <w:rsid w:val="50950871"/>
    <w:rsid w:val="509655DF"/>
    <w:rsid w:val="50971177"/>
    <w:rsid w:val="50977601"/>
    <w:rsid w:val="50977C19"/>
    <w:rsid w:val="5098A4C5"/>
    <w:rsid w:val="509B7D74"/>
    <w:rsid w:val="509C278B"/>
    <w:rsid w:val="509F064B"/>
    <w:rsid w:val="50A20A77"/>
    <w:rsid w:val="50A2DAAF"/>
    <w:rsid w:val="50A43B4D"/>
    <w:rsid w:val="50A4D576"/>
    <w:rsid w:val="50A6C864"/>
    <w:rsid w:val="50A7BA10"/>
    <w:rsid w:val="50A81F98"/>
    <w:rsid w:val="50A92B4B"/>
    <w:rsid w:val="50A96021"/>
    <w:rsid w:val="50AE0C90"/>
    <w:rsid w:val="50AF55C8"/>
    <w:rsid w:val="50B057D9"/>
    <w:rsid w:val="50B366DD"/>
    <w:rsid w:val="50B42FCF"/>
    <w:rsid w:val="50B9D916"/>
    <w:rsid w:val="50BA7204"/>
    <w:rsid w:val="50BABEFE"/>
    <w:rsid w:val="50BACE39"/>
    <w:rsid w:val="50BB8BF9"/>
    <w:rsid w:val="50BB9C4A"/>
    <w:rsid w:val="50BC09C2"/>
    <w:rsid w:val="50BD535E"/>
    <w:rsid w:val="50BDE616"/>
    <w:rsid w:val="50BF13C7"/>
    <w:rsid w:val="50BFC20A"/>
    <w:rsid w:val="50C0DD14"/>
    <w:rsid w:val="50C1955D"/>
    <w:rsid w:val="50C1B734"/>
    <w:rsid w:val="50C3DA0B"/>
    <w:rsid w:val="50C3E8BE"/>
    <w:rsid w:val="50C7FFFA"/>
    <w:rsid w:val="50C868EB"/>
    <w:rsid w:val="50C8AAD2"/>
    <w:rsid w:val="50CB838A"/>
    <w:rsid w:val="50CCA921"/>
    <w:rsid w:val="50CDD73F"/>
    <w:rsid w:val="50CE3B7F"/>
    <w:rsid w:val="50CF1295"/>
    <w:rsid w:val="50CF64C8"/>
    <w:rsid w:val="50D25731"/>
    <w:rsid w:val="50D32E25"/>
    <w:rsid w:val="50D35857"/>
    <w:rsid w:val="50D98814"/>
    <w:rsid w:val="50DCDCCD"/>
    <w:rsid w:val="50DDBDC3"/>
    <w:rsid w:val="50DDC155"/>
    <w:rsid w:val="50E05D29"/>
    <w:rsid w:val="50E5FD5C"/>
    <w:rsid w:val="50E8AB8F"/>
    <w:rsid w:val="50EA0B13"/>
    <w:rsid w:val="50ED8637"/>
    <w:rsid w:val="50F056F4"/>
    <w:rsid w:val="50F31DC7"/>
    <w:rsid w:val="50F33DB9"/>
    <w:rsid w:val="50F75F05"/>
    <w:rsid w:val="50F79A86"/>
    <w:rsid w:val="50FADFFB"/>
    <w:rsid w:val="50FAFC15"/>
    <w:rsid w:val="50FCC43B"/>
    <w:rsid w:val="5101665B"/>
    <w:rsid w:val="5107ABC1"/>
    <w:rsid w:val="5107DBC7"/>
    <w:rsid w:val="51099D6D"/>
    <w:rsid w:val="5109EAC1"/>
    <w:rsid w:val="510AED20"/>
    <w:rsid w:val="510BB0DD"/>
    <w:rsid w:val="510C3236"/>
    <w:rsid w:val="510CAE2D"/>
    <w:rsid w:val="510F5ED6"/>
    <w:rsid w:val="51112E71"/>
    <w:rsid w:val="51121C20"/>
    <w:rsid w:val="51167236"/>
    <w:rsid w:val="51186418"/>
    <w:rsid w:val="511B17F8"/>
    <w:rsid w:val="511B6FBC"/>
    <w:rsid w:val="511C0536"/>
    <w:rsid w:val="511D390D"/>
    <w:rsid w:val="511D4AFE"/>
    <w:rsid w:val="511DB99E"/>
    <w:rsid w:val="51249C25"/>
    <w:rsid w:val="5124A529"/>
    <w:rsid w:val="5127DF71"/>
    <w:rsid w:val="5128FD4E"/>
    <w:rsid w:val="512ACE9F"/>
    <w:rsid w:val="512BBF1A"/>
    <w:rsid w:val="512D8AAC"/>
    <w:rsid w:val="512F1288"/>
    <w:rsid w:val="512FFA65"/>
    <w:rsid w:val="51318D65"/>
    <w:rsid w:val="5131F4ED"/>
    <w:rsid w:val="5133259F"/>
    <w:rsid w:val="51345E36"/>
    <w:rsid w:val="5137D234"/>
    <w:rsid w:val="513A5453"/>
    <w:rsid w:val="513C0993"/>
    <w:rsid w:val="513D5F2F"/>
    <w:rsid w:val="51401C09"/>
    <w:rsid w:val="51402023"/>
    <w:rsid w:val="5140264E"/>
    <w:rsid w:val="5141A6F7"/>
    <w:rsid w:val="514285C2"/>
    <w:rsid w:val="514365D8"/>
    <w:rsid w:val="514375F6"/>
    <w:rsid w:val="5145E64E"/>
    <w:rsid w:val="514AC300"/>
    <w:rsid w:val="514B30AA"/>
    <w:rsid w:val="514BCABB"/>
    <w:rsid w:val="514E95D8"/>
    <w:rsid w:val="514EF7D1"/>
    <w:rsid w:val="51504F25"/>
    <w:rsid w:val="51509801"/>
    <w:rsid w:val="51511C07"/>
    <w:rsid w:val="515213E1"/>
    <w:rsid w:val="5153AF78"/>
    <w:rsid w:val="5153D6F9"/>
    <w:rsid w:val="515579AD"/>
    <w:rsid w:val="51565D70"/>
    <w:rsid w:val="51571E3E"/>
    <w:rsid w:val="51579406"/>
    <w:rsid w:val="515884A5"/>
    <w:rsid w:val="51599529"/>
    <w:rsid w:val="515BC485"/>
    <w:rsid w:val="5160271A"/>
    <w:rsid w:val="51614935"/>
    <w:rsid w:val="5164DECF"/>
    <w:rsid w:val="516760FF"/>
    <w:rsid w:val="5168135C"/>
    <w:rsid w:val="51770090"/>
    <w:rsid w:val="51778896"/>
    <w:rsid w:val="517846CF"/>
    <w:rsid w:val="517956DC"/>
    <w:rsid w:val="517B7098"/>
    <w:rsid w:val="517D2F19"/>
    <w:rsid w:val="517D605A"/>
    <w:rsid w:val="517FF8FC"/>
    <w:rsid w:val="5181B68B"/>
    <w:rsid w:val="5182A297"/>
    <w:rsid w:val="5182DFF0"/>
    <w:rsid w:val="51842F1D"/>
    <w:rsid w:val="518B833D"/>
    <w:rsid w:val="518CAE0D"/>
    <w:rsid w:val="51912CE1"/>
    <w:rsid w:val="51937EA3"/>
    <w:rsid w:val="519382D9"/>
    <w:rsid w:val="519389F6"/>
    <w:rsid w:val="519498F5"/>
    <w:rsid w:val="519833B1"/>
    <w:rsid w:val="51985DEC"/>
    <w:rsid w:val="51994C43"/>
    <w:rsid w:val="519F98EB"/>
    <w:rsid w:val="51A05C80"/>
    <w:rsid w:val="51A197D5"/>
    <w:rsid w:val="51A51134"/>
    <w:rsid w:val="51A6F7C8"/>
    <w:rsid w:val="51A8B7AA"/>
    <w:rsid w:val="51A92019"/>
    <w:rsid w:val="51A96980"/>
    <w:rsid w:val="51A9BB83"/>
    <w:rsid w:val="51AA4EAE"/>
    <w:rsid w:val="51AC7122"/>
    <w:rsid w:val="51ACB68D"/>
    <w:rsid w:val="51ACFB84"/>
    <w:rsid w:val="51ADEDD9"/>
    <w:rsid w:val="51AE3FC9"/>
    <w:rsid w:val="51AE7D5C"/>
    <w:rsid w:val="51B05A52"/>
    <w:rsid w:val="51B2BBF3"/>
    <w:rsid w:val="51B5D75F"/>
    <w:rsid w:val="51BA7C13"/>
    <w:rsid w:val="51BD5F6D"/>
    <w:rsid w:val="51C45245"/>
    <w:rsid w:val="51C6350E"/>
    <w:rsid w:val="51C6CDE1"/>
    <w:rsid w:val="51CA0436"/>
    <w:rsid w:val="51CA9141"/>
    <w:rsid w:val="51CDA337"/>
    <w:rsid w:val="51CDCC81"/>
    <w:rsid w:val="51CDE9AD"/>
    <w:rsid w:val="51CDEC1F"/>
    <w:rsid w:val="51CE9DE9"/>
    <w:rsid w:val="51D0D0B7"/>
    <w:rsid w:val="51D159FF"/>
    <w:rsid w:val="51D458CC"/>
    <w:rsid w:val="51D47A9B"/>
    <w:rsid w:val="51D48147"/>
    <w:rsid w:val="51D522B6"/>
    <w:rsid w:val="51D84068"/>
    <w:rsid w:val="51DDEB5C"/>
    <w:rsid w:val="51DE0D6F"/>
    <w:rsid w:val="51DF38CF"/>
    <w:rsid w:val="51E1BB95"/>
    <w:rsid w:val="51EAC3D4"/>
    <w:rsid w:val="51F06FE8"/>
    <w:rsid w:val="51F16628"/>
    <w:rsid w:val="51F382BF"/>
    <w:rsid w:val="51F45710"/>
    <w:rsid w:val="51F5115C"/>
    <w:rsid w:val="51F5CC93"/>
    <w:rsid w:val="51F5F0FC"/>
    <w:rsid w:val="51F835D9"/>
    <w:rsid w:val="51F8F72F"/>
    <w:rsid w:val="51F938F0"/>
    <w:rsid w:val="51F94B72"/>
    <w:rsid w:val="51FC61FF"/>
    <w:rsid w:val="51FE2C0F"/>
    <w:rsid w:val="51FE7EF5"/>
    <w:rsid w:val="51FECF98"/>
    <w:rsid w:val="5200013B"/>
    <w:rsid w:val="5201B570"/>
    <w:rsid w:val="520313C4"/>
    <w:rsid w:val="5204DD53"/>
    <w:rsid w:val="520725E9"/>
    <w:rsid w:val="52075F98"/>
    <w:rsid w:val="52095404"/>
    <w:rsid w:val="520AFAEE"/>
    <w:rsid w:val="520B4125"/>
    <w:rsid w:val="520B5142"/>
    <w:rsid w:val="520BE633"/>
    <w:rsid w:val="520D97A2"/>
    <w:rsid w:val="520E3E0C"/>
    <w:rsid w:val="520F73F2"/>
    <w:rsid w:val="520FDF70"/>
    <w:rsid w:val="5210AC15"/>
    <w:rsid w:val="521501A3"/>
    <w:rsid w:val="52162F26"/>
    <w:rsid w:val="5216893A"/>
    <w:rsid w:val="5216B6D0"/>
    <w:rsid w:val="5217D86F"/>
    <w:rsid w:val="5217F11E"/>
    <w:rsid w:val="521A380D"/>
    <w:rsid w:val="521C5D97"/>
    <w:rsid w:val="521D5354"/>
    <w:rsid w:val="521E2578"/>
    <w:rsid w:val="521EF491"/>
    <w:rsid w:val="521EF8A6"/>
    <w:rsid w:val="522179AF"/>
    <w:rsid w:val="5221E68A"/>
    <w:rsid w:val="5225ED39"/>
    <w:rsid w:val="5227C30F"/>
    <w:rsid w:val="52293F77"/>
    <w:rsid w:val="522F4191"/>
    <w:rsid w:val="5230B79F"/>
    <w:rsid w:val="5230D8D2"/>
    <w:rsid w:val="52311C5C"/>
    <w:rsid w:val="52342A11"/>
    <w:rsid w:val="52344328"/>
    <w:rsid w:val="5236FC1C"/>
    <w:rsid w:val="523A4370"/>
    <w:rsid w:val="523B7E31"/>
    <w:rsid w:val="523BC258"/>
    <w:rsid w:val="523D4197"/>
    <w:rsid w:val="52436C6D"/>
    <w:rsid w:val="5243B20A"/>
    <w:rsid w:val="5244389E"/>
    <w:rsid w:val="524740C3"/>
    <w:rsid w:val="5249B34B"/>
    <w:rsid w:val="524B2629"/>
    <w:rsid w:val="524B4BB9"/>
    <w:rsid w:val="524B7E47"/>
    <w:rsid w:val="524BD45D"/>
    <w:rsid w:val="524DE121"/>
    <w:rsid w:val="524E3026"/>
    <w:rsid w:val="524F5B91"/>
    <w:rsid w:val="5250DE11"/>
    <w:rsid w:val="5252F42B"/>
    <w:rsid w:val="525531D7"/>
    <w:rsid w:val="5255A24D"/>
    <w:rsid w:val="5255E986"/>
    <w:rsid w:val="5258211E"/>
    <w:rsid w:val="52609FE6"/>
    <w:rsid w:val="52622D0F"/>
    <w:rsid w:val="5265B879"/>
    <w:rsid w:val="5265E140"/>
    <w:rsid w:val="526610C7"/>
    <w:rsid w:val="52669619"/>
    <w:rsid w:val="52680B79"/>
    <w:rsid w:val="526C1DB0"/>
    <w:rsid w:val="5274DC7B"/>
    <w:rsid w:val="52767D21"/>
    <w:rsid w:val="5278B3AD"/>
    <w:rsid w:val="5278CC29"/>
    <w:rsid w:val="52799B36"/>
    <w:rsid w:val="527A9B66"/>
    <w:rsid w:val="527C29A6"/>
    <w:rsid w:val="527DE4F8"/>
    <w:rsid w:val="527E8D81"/>
    <w:rsid w:val="5283829D"/>
    <w:rsid w:val="528465C9"/>
    <w:rsid w:val="5285E8CA"/>
    <w:rsid w:val="52873A5B"/>
    <w:rsid w:val="5287DB6B"/>
    <w:rsid w:val="528AA083"/>
    <w:rsid w:val="528C2755"/>
    <w:rsid w:val="528D307D"/>
    <w:rsid w:val="52901855"/>
    <w:rsid w:val="5293B3F5"/>
    <w:rsid w:val="52970D55"/>
    <w:rsid w:val="52974DBE"/>
    <w:rsid w:val="5298BB63"/>
    <w:rsid w:val="52995DE0"/>
    <w:rsid w:val="529B5380"/>
    <w:rsid w:val="529DB53B"/>
    <w:rsid w:val="529F8C22"/>
    <w:rsid w:val="529FD807"/>
    <w:rsid w:val="52A04113"/>
    <w:rsid w:val="52A06ADC"/>
    <w:rsid w:val="52A56DCE"/>
    <w:rsid w:val="52A612BA"/>
    <w:rsid w:val="52AA7BA9"/>
    <w:rsid w:val="52AC9AA0"/>
    <w:rsid w:val="52ACCECE"/>
    <w:rsid w:val="52AD1FFA"/>
    <w:rsid w:val="52AD2519"/>
    <w:rsid w:val="52AE09BB"/>
    <w:rsid w:val="52AFAB30"/>
    <w:rsid w:val="52B300C1"/>
    <w:rsid w:val="52B3C074"/>
    <w:rsid w:val="52B4960C"/>
    <w:rsid w:val="52B56323"/>
    <w:rsid w:val="52B68351"/>
    <w:rsid w:val="52B91B5F"/>
    <w:rsid w:val="52BA4DA0"/>
    <w:rsid w:val="52BF3E8A"/>
    <w:rsid w:val="52C0A709"/>
    <w:rsid w:val="52C64337"/>
    <w:rsid w:val="52C9EFEE"/>
    <w:rsid w:val="52CEEF85"/>
    <w:rsid w:val="52CF0259"/>
    <w:rsid w:val="52D0A855"/>
    <w:rsid w:val="52D45642"/>
    <w:rsid w:val="52D5748B"/>
    <w:rsid w:val="52D82617"/>
    <w:rsid w:val="52DA1767"/>
    <w:rsid w:val="52DAC15A"/>
    <w:rsid w:val="52DD24B9"/>
    <w:rsid w:val="52DF8BBD"/>
    <w:rsid w:val="52E17C2A"/>
    <w:rsid w:val="52E29BF0"/>
    <w:rsid w:val="52E2A6E1"/>
    <w:rsid w:val="52E2DE3F"/>
    <w:rsid w:val="52E80BC9"/>
    <w:rsid w:val="52F06A20"/>
    <w:rsid w:val="52F52839"/>
    <w:rsid w:val="52F886D4"/>
    <w:rsid w:val="52FA20B5"/>
    <w:rsid w:val="52FDE69C"/>
    <w:rsid w:val="52FE2B1A"/>
    <w:rsid w:val="53002E8C"/>
    <w:rsid w:val="5302D65E"/>
    <w:rsid w:val="5303E62E"/>
    <w:rsid w:val="53041D8C"/>
    <w:rsid w:val="53050345"/>
    <w:rsid w:val="53052F23"/>
    <w:rsid w:val="5305D475"/>
    <w:rsid w:val="5307D2FF"/>
    <w:rsid w:val="5308A833"/>
    <w:rsid w:val="5309927D"/>
    <w:rsid w:val="530AF938"/>
    <w:rsid w:val="530CF2EB"/>
    <w:rsid w:val="530DD8D5"/>
    <w:rsid w:val="530E2B41"/>
    <w:rsid w:val="530E347A"/>
    <w:rsid w:val="530ECD24"/>
    <w:rsid w:val="53126125"/>
    <w:rsid w:val="5313BD9E"/>
    <w:rsid w:val="53168502"/>
    <w:rsid w:val="53184C99"/>
    <w:rsid w:val="531A8EF9"/>
    <w:rsid w:val="531BE349"/>
    <w:rsid w:val="531E82C5"/>
    <w:rsid w:val="531F5498"/>
    <w:rsid w:val="5321AED8"/>
    <w:rsid w:val="532293A8"/>
    <w:rsid w:val="5322EC05"/>
    <w:rsid w:val="532823BD"/>
    <w:rsid w:val="53290813"/>
    <w:rsid w:val="532924B4"/>
    <w:rsid w:val="532A17E1"/>
    <w:rsid w:val="532A4B65"/>
    <w:rsid w:val="532AEBCF"/>
    <w:rsid w:val="532E6BA1"/>
    <w:rsid w:val="532FF666"/>
    <w:rsid w:val="53303A00"/>
    <w:rsid w:val="533A1CE3"/>
    <w:rsid w:val="533D4170"/>
    <w:rsid w:val="533E5F74"/>
    <w:rsid w:val="533FA5F2"/>
    <w:rsid w:val="533FDB94"/>
    <w:rsid w:val="53437121"/>
    <w:rsid w:val="534630C1"/>
    <w:rsid w:val="5346C2B4"/>
    <w:rsid w:val="53494349"/>
    <w:rsid w:val="534B1F4D"/>
    <w:rsid w:val="534D2DB8"/>
    <w:rsid w:val="534DB9B3"/>
    <w:rsid w:val="534E9EAE"/>
    <w:rsid w:val="534EBD01"/>
    <w:rsid w:val="534FA181"/>
    <w:rsid w:val="535243AB"/>
    <w:rsid w:val="53535B4F"/>
    <w:rsid w:val="53539297"/>
    <w:rsid w:val="5353DEC0"/>
    <w:rsid w:val="53564C74"/>
    <w:rsid w:val="5357FC3F"/>
    <w:rsid w:val="53589B64"/>
    <w:rsid w:val="535A1C95"/>
    <w:rsid w:val="535BFDFA"/>
    <w:rsid w:val="536156CB"/>
    <w:rsid w:val="5365854F"/>
    <w:rsid w:val="5368FB58"/>
    <w:rsid w:val="5369C795"/>
    <w:rsid w:val="5369F450"/>
    <w:rsid w:val="536A52AF"/>
    <w:rsid w:val="536C8ADF"/>
    <w:rsid w:val="536CB99F"/>
    <w:rsid w:val="536D8282"/>
    <w:rsid w:val="536EB23C"/>
    <w:rsid w:val="537119BE"/>
    <w:rsid w:val="537392ED"/>
    <w:rsid w:val="5375D2BC"/>
    <w:rsid w:val="537682EF"/>
    <w:rsid w:val="537B76CE"/>
    <w:rsid w:val="537BB69A"/>
    <w:rsid w:val="537D6E43"/>
    <w:rsid w:val="537D7E8D"/>
    <w:rsid w:val="537EEB56"/>
    <w:rsid w:val="53835CDE"/>
    <w:rsid w:val="5383B93E"/>
    <w:rsid w:val="5383DA25"/>
    <w:rsid w:val="53846249"/>
    <w:rsid w:val="53862804"/>
    <w:rsid w:val="5386B881"/>
    <w:rsid w:val="5388F5D2"/>
    <w:rsid w:val="538BB8F5"/>
    <w:rsid w:val="538F9A3D"/>
    <w:rsid w:val="539093F2"/>
    <w:rsid w:val="53989101"/>
    <w:rsid w:val="539980D4"/>
    <w:rsid w:val="5399FC70"/>
    <w:rsid w:val="539AAE87"/>
    <w:rsid w:val="539E5521"/>
    <w:rsid w:val="539E8990"/>
    <w:rsid w:val="539EFD01"/>
    <w:rsid w:val="53A2C631"/>
    <w:rsid w:val="53A4B9C7"/>
    <w:rsid w:val="53A50466"/>
    <w:rsid w:val="53A6385B"/>
    <w:rsid w:val="53A72D22"/>
    <w:rsid w:val="53A8705D"/>
    <w:rsid w:val="53AA750E"/>
    <w:rsid w:val="53AA7A86"/>
    <w:rsid w:val="53AB42EB"/>
    <w:rsid w:val="53AD0DB6"/>
    <w:rsid w:val="53AE999A"/>
    <w:rsid w:val="53AF9761"/>
    <w:rsid w:val="53B63DB2"/>
    <w:rsid w:val="53BBE246"/>
    <w:rsid w:val="53BE1929"/>
    <w:rsid w:val="53BEBDDA"/>
    <w:rsid w:val="53C06365"/>
    <w:rsid w:val="53C1EDE1"/>
    <w:rsid w:val="53C39EE9"/>
    <w:rsid w:val="53C63BDE"/>
    <w:rsid w:val="53C650E1"/>
    <w:rsid w:val="53CA5C2B"/>
    <w:rsid w:val="53CAF7AA"/>
    <w:rsid w:val="53CCD336"/>
    <w:rsid w:val="53CD3CBB"/>
    <w:rsid w:val="53CEDADF"/>
    <w:rsid w:val="53D2D1D0"/>
    <w:rsid w:val="53D3C4BC"/>
    <w:rsid w:val="53D4DD3E"/>
    <w:rsid w:val="53D4EB89"/>
    <w:rsid w:val="53D5373A"/>
    <w:rsid w:val="53D68DBE"/>
    <w:rsid w:val="53D792B9"/>
    <w:rsid w:val="53DB052F"/>
    <w:rsid w:val="53DE31CC"/>
    <w:rsid w:val="53E50D01"/>
    <w:rsid w:val="53E53D18"/>
    <w:rsid w:val="53E61E13"/>
    <w:rsid w:val="53E74EA8"/>
    <w:rsid w:val="53E8E644"/>
    <w:rsid w:val="53EA0087"/>
    <w:rsid w:val="53EB079F"/>
    <w:rsid w:val="53EC03F9"/>
    <w:rsid w:val="53EDDF67"/>
    <w:rsid w:val="53EEB055"/>
    <w:rsid w:val="53F00D84"/>
    <w:rsid w:val="53F1544A"/>
    <w:rsid w:val="53F20743"/>
    <w:rsid w:val="53F4D977"/>
    <w:rsid w:val="53F5BF12"/>
    <w:rsid w:val="53F61745"/>
    <w:rsid w:val="53F73F22"/>
    <w:rsid w:val="53FA1A5D"/>
    <w:rsid w:val="53FB1D67"/>
    <w:rsid w:val="53FC6F74"/>
    <w:rsid w:val="53FF9B76"/>
    <w:rsid w:val="53FFFFDB"/>
    <w:rsid w:val="5400EB8C"/>
    <w:rsid w:val="540134C2"/>
    <w:rsid w:val="54016D9F"/>
    <w:rsid w:val="5402D2AF"/>
    <w:rsid w:val="5402D432"/>
    <w:rsid w:val="540626FB"/>
    <w:rsid w:val="54066BAA"/>
    <w:rsid w:val="540781DB"/>
    <w:rsid w:val="540A3557"/>
    <w:rsid w:val="540B1FDA"/>
    <w:rsid w:val="540DB2DE"/>
    <w:rsid w:val="540F61AB"/>
    <w:rsid w:val="54113612"/>
    <w:rsid w:val="54124D82"/>
    <w:rsid w:val="54155E85"/>
    <w:rsid w:val="5415E974"/>
    <w:rsid w:val="5416A90A"/>
    <w:rsid w:val="5416C777"/>
    <w:rsid w:val="54189E1A"/>
    <w:rsid w:val="5419B559"/>
    <w:rsid w:val="541A2B58"/>
    <w:rsid w:val="541A5742"/>
    <w:rsid w:val="541AB560"/>
    <w:rsid w:val="541B8CC0"/>
    <w:rsid w:val="541C0343"/>
    <w:rsid w:val="541E4A04"/>
    <w:rsid w:val="541ED6CA"/>
    <w:rsid w:val="5422A2B4"/>
    <w:rsid w:val="54289EEF"/>
    <w:rsid w:val="5428B61A"/>
    <w:rsid w:val="542D7981"/>
    <w:rsid w:val="542EE3E1"/>
    <w:rsid w:val="54332167"/>
    <w:rsid w:val="543364B6"/>
    <w:rsid w:val="5438A884"/>
    <w:rsid w:val="543949D8"/>
    <w:rsid w:val="5447FDBC"/>
    <w:rsid w:val="54496823"/>
    <w:rsid w:val="5449733C"/>
    <w:rsid w:val="544B5BD8"/>
    <w:rsid w:val="544BA91A"/>
    <w:rsid w:val="544BA98C"/>
    <w:rsid w:val="544E7318"/>
    <w:rsid w:val="5454EBC0"/>
    <w:rsid w:val="54558AFF"/>
    <w:rsid w:val="54560432"/>
    <w:rsid w:val="545654AC"/>
    <w:rsid w:val="545BD8BE"/>
    <w:rsid w:val="545F3751"/>
    <w:rsid w:val="545FC983"/>
    <w:rsid w:val="5464BDD2"/>
    <w:rsid w:val="54666E62"/>
    <w:rsid w:val="5466B34A"/>
    <w:rsid w:val="5468A0F0"/>
    <w:rsid w:val="546BA1BD"/>
    <w:rsid w:val="546C19EE"/>
    <w:rsid w:val="546D3052"/>
    <w:rsid w:val="546DF48B"/>
    <w:rsid w:val="546DF9D2"/>
    <w:rsid w:val="5470EBE7"/>
    <w:rsid w:val="5472D12A"/>
    <w:rsid w:val="5474D34D"/>
    <w:rsid w:val="547B49CC"/>
    <w:rsid w:val="547B8C4D"/>
    <w:rsid w:val="547EA276"/>
    <w:rsid w:val="54820185"/>
    <w:rsid w:val="548566E4"/>
    <w:rsid w:val="548C8A30"/>
    <w:rsid w:val="548F17BD"/>
    <w:rsid w:val="5490269D"/>
    <w:rsid w:val="5498312C"/>
    <w:rsid w:val="549867E4"/>
    <w:rsid w:val="5499FBB1"/>
    <w:rsid w:val="549BE151"/>
    <w:rsid w:val="549BEDAB"/>
    <w:rsid w:val="549C09DF"/>
    <w:rsid w:val="549C6BEA"/>
    <w:rsid w:val="549EA838"/>
    <w:rsid w:val="54A37375"/>
    <w:rsid w:val="54A4012D"/>
    <w:rsid w:val="54A4169B"/>
    <w:rsid w:val="54A7CB1C"/>
    <w:rsid w:val="54A8EBC0"/>
    <w:rsid w:val="54AA9846"/>
    <w:rsid w:val="54B17E5D"/>
    <w:rsid w:val="54B41FC7"/>
    <w:rsid w:val="54B5399F"/>
    <w:rsid w:val="54B7A92B"/>
    <w:rsid w:val="54B9618E"/>
    <w:rsid w:val="54BD6BF3"/>
    <w:rsid w:val="54BE7D33"/>
    <w:rsid w:val="54BF9DDC"/>
    <w:rsid w:val="54C08037"/>
    <w:rsid w:val="54C1C76F"/>
    <w:rsid w:val="54C4015A"/>
    <w:rsid w:val="54C4087A"/>
    <w:rsid w:val="54C61DB7"/>
    <w:rsid w:val="54C8D495"/>
    <w:rsid w:val="54CA9028"/>
    <w:rsid w:val="54CB8280"/>
    <w:rsid w:val="54CB9FDA"/>
    <w:rsid w:val="54CD4557"/>
    <w:rsid w:val="54CE0CE6"/>
    <w:rsid w:val="54D13BFA"/>
    <w:rsid w:val="54D2CBF7"/>
    <w:rsid w:val="54D33AB0"/>
    <w:rsid w:val="54D5F7D4"/>
    <w:rsid w:val="54D7EDBC"/>
    <w:rsid w:val="54D83593"/>
    <w:rsid w:val="54D88C80"/>
    <w:rsid w:val="54DCB3A4"/>
    <w:rsid w:val="54DDD624"/>
    <w:rsid w:val="54DE0516"/>
    <w:rsid w:val="54DE1B3E"/>
    <w:rsid w:val="54E046E6"/>
    <w:rsid w:val="54E15C45"/>
    <w:rsid w:val="54E35499"/>
    <w:rsid w:val="54E6D8E1"/>
    <w:rsid w:val="54E7FE89"/>
    <w:rsid w:val="54E81EDA"/>
    <w:rsid w:val="54E9E6B7"/>
    <w:rsid w:val="54EB71BC"/>
    <w:rsid w:val="54EB71E2"/>
    <w:rsid w:val="54ED2743"/>
    <w:rsid w:val="54EFD68C"/>
    <w:rsid w:val="54F46BD1"/>
    <w:rsid w:val="54F55A6E"/>
    <w:rsid w:val="54F7143D"/>
    <w:rsid w:val="54F93350"/>
    <w:rsid w:val="550482FB"/>
    <w:rsid w:val="550822C0"/>
    <w:rsid w:val="550A556A"/>
    <w:rsid w:val="550D0790"/>
    <w:rsid w:val="550FAA04"/>
    <w:rsid w:val="5513AE7B"/>
    <w:rsid w:val="5513EEB0"/>
    <w:rsid w:val="551413F0"/>
    <w:rsid w:val="55148A1A"/>
    <w:rsid w:val="5517472F"/>
    <w:rsid w:val="55191524"/>
    <w:rsid w:val="551E8599"/>
    <w:rsid w:val="551F2578"/>
    <w:rsid w:val="55214725"/>
    <w:rsid w:val="5522CCA7"/>
    <w:rsid w:val="55242ECC"/>
    <w:rsid w:val="5524393D"/>
    <w:rsid w:val="5524A6BA"/>
    <w:rsid w:val="5525106A"/>
    <w:rsid w:val="5526948D"/>
    <w:rsid w:val="552AAD85"/>
    <w:rsid w:val="552B018E"/>
    <w:rsid w:val="552ED763"/>
    <w:rsid w:val="552F3D43"/>
    <w:rsid w:val="55307641"/>
    <w:rsid w:val="5531459D"/>
    <w:rsid w:val="5532EB03"/>
    <w:rsid w:val="5536C653"/>
    <w:rsid w:val="553AA654"/>
    <w:rsid w:val="553CEEA3"/>
    <w:rsid w:val="553DC4F4"/>
    <w:rsid w:val="553E4E1D"/>
    <w:rsid w:val="55445CB7"/>
    <w:rsid w:val="55467AAB"/>
    <w:rsid w:val="554695B2"/>
    <w:rsid w:val="5549A765"/>
    <w:rsid w:val="55501586"/>
    <w:rsid w:val="55531DFB"/>
    <w:rsid w:val="555522F0"/>
    <w:rsid w:val="555703F5"/>
    <w:rsid w:val="5559F696"/>
    <w:rsid w:val="555BFC10"/>
    <w:rsid w:val="555D6C02"/>
    <w:rsid w:val="555ECEA7"/>
    <w:rsid w:val="555FC8B2"/>
    <w:rsid w:val="5560B8FB"/>
    <w:rsid w:val="556123B8"/>
    <w:rsid w:val="556340BF"/>
    <w:rsid w:val="5563E494"/>
    <w:rsid w:val="556424EF"/>
    <w:rsid w:val="5569656C"/>
    <w:rsid w:val="556B9B4A"/>
    <w:rsid w:val="55810D79"/>
    <w:rsid w:val="55819792"/>
    <w:rsid w:val="5581E470"/>
    <w:rsid w:val="55828214"/>
    <w:rsid w:val="5582C6EB"/>
    <w:rsid w:val="5584E437"/>
    <w:rsid w:val="55868928"/>
    <w:rsid w:val="55868F44"/>
    <w:rsid w:val="558C8193"/>
    <w:rsid w:val="558DCE8B"/>
    <w:rsid w:val="558FB416"/>
    <w:rsid w:val="558FC1E0"/>
    <w:rsid w:val="55904D04"/>
    <w:rsid w:val="5590BD09"/>
    <w:rsid w:val="5591D244"/>
    <w:rsid w:val="55923B5A"/>
    <w:rsid w:val="5592AC68"/>
    <w:rsid w:val="559586C6"/>
    <w:rsid w:val="55967BBD"/>
    <w:rsid w:val="5597BDDB"/>
    <w:rsid w:val="55996512"/>
    <w:rsid w:val="559BD03C"/>
    <w:rsid w:val="559FAC3B"/>
    <w:rsid w:val="55A2C6B3"/>
    <w:rsid w:val="55A2FEF6"/>
    <w:rsid w:val="55A3BE72"/>
    <w:rsid w:val="55A5C854"/>
    <w:rsid w:val="55A6CA0B"/>
    <w:rsid w:val="55AE0360"/>
    <w:rsid w:val="55AFC63A"/>
    <w:rsid w:val="55B06FC6"/>
    <w:rsid w:val="55B19CEC"/>
    <w:rsid w:val="55B434E3"/>
    <w:rsid w:val="55B64A94"/>
    <w:rsid w:val="55B7E017"/>
    <w:rsid w:val="55BB195E"/>
    <w:rsid w:val="55BD572D"/>
    <w:rsid w:val="55BFB2C9"/>
    <w:rsid w:val="55C2C31F"/>
    <w:rsid w:val="55C4D761"/>
    <w:rsid w:val="55C6078F"/>
    <w:rsid w:val="55C655C8"/>
    <w:rsid w:val="55C9BFCB"/>
    <w:rsid w:val="55CAC549"/>
    <w:rsid w:val="55CDF3BA"/>
    <w:rsid w:val="55CE1A06"/>
    <w:rsid w:val="55D278A4"/>
    <w:rsid w:val="55D27973"/>
    <w:rsid w:val="55D2C72F"/>
    <w:rsid w:val="55D65355"/>
    <w:rsid w:val="55D92CF8"/>
    <w:rsid w:val="55D99788"/>
    <w:rsid w:val="55DB7285"/>
    <w:rsid w:val="55DC4B64"/>
    <w:rsid w:val="55DC8C1E"/>
    <w:rsid w:val="55DCEC65"/>
    <w:rsid w:val="55DEAEE0"/>
    <w:rsid w:val="55E04125"/>
    <w:rsid w:val="55E0A3C7"/>
    <w:rsid w:val="55E0E728"/>
    <w:rsid w:val="55E1AECD"/>
    <w:rsid w:val="55E2C144"/>
    <w:rsid w:val="55E342CC"/>
    <w:rsid w:val="55E3E911"/>
    <w:rsid w:val="55E49A0B"/>
    <w:rsid w:val="55E4DA24"/>
    <w:rsid w:val="55F17E90"/>
    <w:rsid w:val="55F290E7"/>
    <w:rsid w:val="55F4DB4C"/>
    <w:rsid w:val="55F53539"/>
    <w:rsid w:val="55F6B984"/>
    <w:rsid w:val="55F74D2A"/>
    <w:rsid w:val="55F7CB7A"/>
    <w:rsid w:val="55F832C2"/>
    <w:rsid w:val="55F8B86F"/>
    <w:rsid w:val="55FE616C"/>
    <w:rsid w:val="55FF4814"/>
    <w:rsid w:val="5601BC30"/>
    <w:rsid w:val="5606FEE9"/>
    <w:rsid w:val="56107458"/>
    <w:rsid w:val="56131E5D"/>
    <w:rsid w:val="56144EC7"/>
    <w:rsid w:val="56162D4B"/>
    <w:rsid w:val="56183FA9"/>
    <w:rsid w:val="561A8BFA"/>
    <w:rsid w:val="561AE48D"/>
    <w:rsid w:val="561CE974"/>
    <w:rsid w:val="56202A4F"/>
    <w:rsid w:val="5620363E"/>
    <w:rsid w:val="56217907"/>
    <w:rsid w:val="5623A788"/>
    <w:rsid w:val="5623B50A"/>
    <w:rsid w:val="5629D4A3"/>
    <w:rsid w:val="56317DA1"/>
    <w:rsid w:val="563A4279"/>
    <w:rsid w:val="563B167D"/>
    <w:rsid w:val="563B86F0"/>
    <w:rsid w:val="563D9434"/>
    <w:rsid w:val="563DC0B4"/>
    <w:rsid w:val="564059D4"/>
    <w:rsid w:val="56405AC1"/>
    <w:rsid w:val="564302C3"/>
    <w:rsid w:val="56438814"/>
    <w:rsid w:val="5644AF56"/>
    <w:rsid w:val="564847B1"/>
    <w:rsid w:val="564B0C64"/>
    <w:rsid w:val="564E3810"/>
    <w:rsid w:val="564ED5FE"/>
    <w:rsid w:val="564F7FBF"/>
    <w:rsid w:val="56536A1F"/>
    <w:rsid w:val="56587C09"/>
    <w:rsid w:val="565F8C05"/>
    <w:rsid w:val="565FD7C9"/>
    <w:rsid w:val="56620705"/>
    <w:rsid w:val="56636A19"/>
    <w:rsid w:val="56648AC4"/>
    <w:rsid w:val="5664FC64"/>
    <w:rsid w:val="56689C4E"/>
    <w:rsid w:val="5669DD47"/>
    <w:rsid w:val="566EF476"/>
    <w:rsid w:val="566F4D3F"/>
    <w:rsid w:val="56714181"/>
    <w:rsid w:val="56743F2B"/>
    <w:rsid w:val="567B11E3"/>
    <w:rsid w:val="567DBFD1"/>
    <w:rsid w:val="5681E31E"/>
    <w:rsid w:val="56836857"/>
    <w:rsid w:val="56838C1A"/>
    <w:rsid w:val="56853EF1"/>
    <w:rsid w:val="5685C131"/>
    <w:rsid w:val="5687990E"/>
    <w:rsid w:val="56880692"/>
    <w:rsid w:val="568C02C8"/>
    <w:rsid w:val="568C4669"/>
    <w:rsid w:val="568CCEE9"/>
    <w:rsid w:val="568CD792"/>
    <w:rsid w:val="5690E52A"/>
    <w:rsid w:val="569232B7"/>
    <w:rsid w:val="56926603"/>
    <w:rsid w:val="569277E4"/>
    <w:rsid w:val="5693B857"/>
    <w:rsid w:val="569575AD"/>
    <w:rsid w:val="5695CB60"/>
    <w:rsid w:val="5699EB86"/>
    <w:rsid w:val="569CC370"/>
    <w:rsid w:val="569EBA18"/>
    <w:rsid w:val="56A1B73D"/>
    <w:rsid w:val="56A48A47"/>
    <w:rsid w:val="56A8D8A2"/>
    <w:rsid w:val="56A94434"/>
    <w:rsid w:val="56AB3786"/>
    <w:rsid w:val="56AC5804"/>
    <w:rsid w:val="56AE06C5"/>
    <w:rsid w:val="56B26C09"/>
    <w:rsid w:val="56B432FA"/>
    <w:rsid w:val="56B7C020"/>
    <w:rsid w:val="56B82831"/>
    <w:rsid w:val="56B885E0"/>
    <w:rsid w:val="56BA55FA"/>
    <w:rsid w:val="56BAF994"/>
    <w:rsid w:val="56BB57AF"/>
    <w:rsid w:val="56BDF838"/>
    <w:rsid w:val="56BED06D"/>
    <w:rsid w:val="56BF309D"/>
    <w:rsid w:val="56C5747A"/>
    <w:rsid w:val="56C5C1FB"/>
    <w:rsid w:val="56C68D53"/>
    <w:rsid w:val="56C6BC8E"/>
    <w:rsid w:val="56C82D61"/>
    <w:rsid w:val="56CBA6FC"/>
    <w:rsid w:val="56CEC5CF"/>
    <w:rsid w:val="56CF8EEC"/>
    <w:rsid w:val="56D14395"/>
    <w:rsid w:val="56D17826"/>
    <w:rsid w:val="56D3AEBB"/>
    <w:rsid w:val="56D480D3"/>
    <w:rsid w:val="56D63FE3"/>
    <w:rsid w:val="56D69701"/>
    <w:rsid w:val="56D83FA0"/>
    <w:rsid w:val="56D93CEA"/>
    <w:rsid w:val="56E316EB"/>
    <w:rsid w:val="56E4DD53"/>
    <w:rsid w:val="56E9209D"/>
    <w:rsid w:val="56EA4F74"/>
    <w:rsid w:val="56EA6978"/>
    <w:rsid w:val="56EAA23F"/>
    <w:rsid w:val="56EC9CE6"/>
    <w:rsid w:val="56EEA2AC"/>
    <w:rsid w:val="56F47168"/>
    <w:rsid w:val="56F5748B"/>
    <w:rsid w:val="56F6168D"/>
    <w:rsid w:val="56F99537"/>
    <w:rsid w:val="56FC0C0A"/>
    <w:rsid w:val="56FD28F2"/>
    <w:rsid w:val="56FDE120"/>
    <w:rsid w:val="56FE3359"/>
    <w:rsid w:val="56FF6CDE"/>
    <w:rsid w:val="570505E0"/>
    <w:rsid w:val="570898A2"/>
    <w:rsid w:val="5708C70E"/>
    <w:rsid w:val="57097EE1"/>
    <w:rsid w:val="570A80ED"/>
    <w:rsid w:val="570B0A12"/>
    <w:rsid w:val="570B3243"/>
    <w:rsid w:val="570C74CE"/>
    <w:rsid w:val="570C8C4B"/>
    <w:rsid w:val="570EF480"/>
    <w:rsid w:val="570FE581"/>
    <w:rsid w:val="5711AFBD"/>
    <w:rsid w:val="57132387"/>
    <w:rsid w:val="5716D74F"/>
    <w:rsid w:val="5716E4FE"/>
    <w:rsid w:val="5717C9EA"/>
    <w:rsid w:val="5718A1A5"/>
    <w:rsid w:val="571ACDF0"/>
    <w:rsid w:val="571D34A6"/>
    <w:rsid w:val="571D97FE"/>
    <w:rsid w:val="571EF8D7"/>
    <w:rsid w:val="571FCEF4"/>
    <w:rsid w:val="57200DB2"/>
    <w:rsid w:val="572050EC"/>
    <w:rsid w:val="5722A861"/>
    <w:rsid w:val="57235A2F"/>
    <w:rsid w:val="57248899"/>
    <w:rsid w:val="5724E62B"/>
    <w:rsid w:val="5726A413"/>
    <w:rsid w:val="572EF9FF"/>
    <w:rsid w:val="572F3877"/>
    <w:rsid w:val="57308C4A"/>
    <w:rsid w:val="57328AFE"/>
    <w:rsid w:val="57356EBF"/>
    <w:rsid w:val="573811D1"/>
    <w:rsid w:val="573C5AE5"/>
    <w:rsid w:val="5740E94E"/>
    <w:rsid w:val="57422467"/>
    <w:rsid w:val="574265C4"/>
    <w:rsid w:val="57435CED"/>
    <w:rsid w:val="57437493"/>
    <w:rsid w:val="5746D14E"/>
    <w:rsid w:val="57480671"/>
    <w:rsid w:val="5748D6D4"/>
    <w:rsid w:val="574A81C9"/>
    <w:rsid w:val="574BEBF1"/>
    <w:rsid w:val="574C8FC8"/>
    <w:rsid w:val="574DF3B2"/>
    <w:rsid w:val="5751654E"/>
    <w:rsid w:val="57532809"/>
    <w:rsid w:val="5753C12C"/>
    <w:rsid w:val="5755114E"/>
    <w:rsid w:val="575BE25F"/>
    <w:rsid w:val="57625C36"/>
    <w:rsid w:val="576293AC"/>
    <w:rsid w:val="5764D3D4"/>
    <w:rsid w:val="5765DAFB"/>
    <w:rsid w:val="576A8093"/>
    <w:rsid w:val="576DF034"/>
    <w:rsid w:val="5772FD7C"/>
    <w:rsid w:val="57743CA2"/>
    <w:rsid w:val="577507DE"/>
    <w:rsid w:val="5776551A"/>
    <w:rsid w:val="57793CF9"/>
    <w:rsid w:val="577B73BA"/>
    <w:rsid w:val="57817291"/>
    <w:rsid w:val="57836B40"/>
    <w:rsid w:val="5785E7F6"/>
    <w:rsid w:val="57864D0A"/>
    <w:rsid w:val="578894E7"/>
    <w:rsid w:val="578BAE55"/>
    <w:rsid w:val="578C8C82"/>
    <w:rsid w:val="578E673A"/>
    <w:rsid w:val="578F3B95"/>
    <w:rsid w:val="57919FE5"/>
    <w:rsid w:val="579281E6"/>
    <w:rsid w:val="57942110"/>
    <w:rsid w:val="57961395"/>
    <w:rsid w:val="5797959A"/>
    <w:rsid w:val="57983ED2"/>
    <w:rsid w:val="579B23C1"/>
    <w:rsid w:val="579B9CE2"/>
    <w:rsid w:val="579D1ADB"/>
    <w:rsid w:val="579DD9AA"/>
    <w:rsid w:val="57A0C89B"/>
    <w:rsid w:val="57A0E1A4"/>
    <w:rsid w:val="57A29D5E"/>
    <w:rsid w:val="57A441ED"/>
    <w:rsid w:val="57A69D61"/>
    <w:rsid w:val="57A923C5"/>
    <w:rsid w:val="57AB3B25"/>
    <w:rsid w:val="57AC6110"/>
    <w:rsid w:val="57B4CB22"/>
    <w:rsid w:val="57B6A2B3"/>
    <w:rsid w:val="57B8D82D"/>
    <w:rsid w:val="57BA5ECE"/>
    <w:rsid w:val="57BAED00"/>
    <w:rsid w:val="57BAF51C"/>
    <w:rsid w:val="57BB060A"/>
    <w:rsid w:val="57C111A7"/>
    <w:rsid w:val="57C1A61D"/>
    <w:rsid w:val="57C708BD"/>
    <w:rsid w:val="57C78F8D"/>
    <w:rsid w:val="57C7F074"/>
    <w:rsid w:val="57C8E986"/>
    <w:rsid w:val="57CDB55C"/>
    <w:rsid w:val="57D06D3A"/>
    <w:rsid w:val="57D1D434"/>
    <w:rsid w:val="57D9FF7D"/>
    <w:rsid w:val="57DC23CB"/>
    <w:rsid w:val="57DDFFA9"/>
    <w:rsid w:val="57DE99A3"/>
    <w:rsid w:val="57DEC411"/>
    <w:rsid w:val="57E71035"/>
    <w:rsid w:val="57E77B3A"/>
    <w:rsid w:val="57E7E944"/>
    <w:rsid w:val="57EAB21C"/>
    <w:rsid w:val="57EF49ED"/>
    <w:rsid w:val="57EFD615"/>
    <w:rsid w:val="57F00EB1"/>
    <w:rsid w:val="57F2FE39"/>
    <w:rsid w:val="57F3AD20"/>
    <w:rsid w:val="57F5635D"/>
    <w:rsid w:val="57F73E9E"/>
    <w:rsid w:val="57F765E5"/>
    <w:rsid w:val="57F7F70D"/>
    <w:rsid w:val="57F8366C"/>
    <w:rsid w:val="57F9E938"/>
    <w:rsid w:val="57FA313B"/>
    <w:rsid w:val="57FCA854"/>
    <w:rsid w:val="57FCBEED"/>
    <w:rsid w:val="57FD0C54"/>
    <w:rsid w:val="57FF310A"/>
    <w:rsid w:val="57FFAFE3"/>
    <w:rsid w:val="580287C6"/>
    <w:rsid w:val="5805A7F0"/>
    <w:rsid w:val="5805AAEE"/>
    <w:rsid w:val="5805D77E"/>
    <w:rsid w:val="58062391"/>
    <w:rsid w:val="58062F4F"/>
    <w:rsid w:val="5806E23C"/>
    <w:rsid w:val="580726BE"/>
    <w:rsid w:val="580862DD"/>
    <w:rsid w:val="580D11E2"/>
    <w:rsid w:val="581015D1"/>
    <w:rsid w:val="5815D5EF"/>
    <w:rsid w:val="5816FC7B"/>
    <w:rsid w:val="5818476D"/>
    <w:rsid w:val="5819F6B1"/>
    <w:rsid w:val="581A025B"/>
    <w:rsid w:val="582005B9"/>
    <w:rsid w:val="5820CA34"/>
    <w:rsid w:val="5822670E"/>
    <w:rsid w:val="582312A4"/>
    <w:rsid w:val="5826CC72"/>
    <w:rsid w:val="58294B88"/>
    <w:rsid w:val="582AED50"/>
    <w:rsid w:val="582CACB7"/>
    <w:rsid w:val="582DAB73"/>
    <w:rsid w:val="582DE21D"/>
    <w:rsid w:val="58332AB8"/>
    <w:rsid w:val="58349C28"/>
    <w:rsid w:val="5835BBE7"/>
    <w:rsid w:val="58361938"/>
    <w:rsid w:val="5837261C"/>
    <w:rsid w:val="5837A05B"/>
    <w:rsid w:val="583AAC8E"/>
    <w:rsid w:val="583CDA23"/>
    <w:rsid w:val="583D26B5"/>
    <w:rsid w:val="5841DB40"/>
    <w:rsid w:val="58439D86"/>
    <w:rsid w:val="5844A3D3"/>
    <w:rsid w:val="5849A9F5"/>
    <w:rsid w:val="584C8DA8"/>
    <w:rsid w:val="585253B9"/>
    <w:rsid w:val="58527B26"/>
    <w:rsid w:val="5852A824"/>
    <w:rsid w:val="585B69D3"/>
    <w:rsid w:val="585CA03F"/>
    <w:rsid w:val="585CE381"/>
    <w:rsid w:val="585FB16C"/>
    <w:rsid w:val="586178F6"/>
    <w:rsid w:val="5861A700"/>
    <w:rsid w:val="58655F57"/>
    <w:rsid w:val="586616D6"/>
    <w:rsid w:val="586755C9"/>
    <w:rsid w:val="586A44FA"/>
    <w:rsid w:val="586E111C"/>
    <w:rsid w:val="586F6392"/>
    <w:rsid w:val="5874A847"/>
    <w:rsid w:val="5875EEDF"/>
    <w:rsid w:val="58769EB3"/>
    <w:rsid w:val="5878CD73"/>
    <w:rsid w:val="587935A9"/>
    <w:rsid w:val="5879A97E"/>
    <w:rsid w:val="587A92C6"/>
    <w:rsid w:val="58800DC2"/>
    <w:rsid w:val="5882DB7A"/>
    <w:rsid w:val="58832A4A"/>
    <w:rsid w:val="5884ED0F"/>
    <w:rsid w:val="5884EF5C"/>
    <w:rsid w:val="58861FD5"/>
    <w:rsid w:val="58884E83"/>
    <w:rsid w:val="5889774F"/>
    <w:rsid w:val="588A9328"/>
    <w:rsid w:val="588B2866"/>
    <w:rsid w:val="588F0C02"/>
    <w:rsid w:val="589056A3"/>
    <w:rsid w:val="589070B7"/>
    <w:rsid w:val="58913D1C"/>
    <w:rsid w:val="58915673"/>
    <w:rsid w:val="58918A4C"/>
    <w:rsid w:val="5891CC2C"/>
    <w:rsid w:val="5892D448"/>
    <w:rsid w:val="5892F6B8"/>
    <w:rsid w:val="58933FC4"/>
    <w:rsid w:val="5894A7C3"/>
    <w:rsid w:val="5894BEDA"/>
    <w:rsid w:val="58950CC4"/>
    <w:rsid w:val="58977D4A"/>
    <w:rsid w:val="5899C204"/>
    <w:rsid w:val="589A1766"/>
    <w:rsid w:val="589A1EC5"/>
    <w:rsid w:val="58A0DDE1"/>
    <w:rsid w:val="58A30113"/>
    <w:rsid w:val="58A66452"/>
    <w:rsid w:val="58A6709B"/>
    <w:rsid w:val="58A7E898"/>
    <w:rsid w:val="58AB03DC"/>
    <w:rsid w:val="58AB1F76"/>
    <w:rsid w:val="58AB9D10"/>
    <w:rsid w:val="58AD801E"/>
    <w:rsid w:val="58AE2E1B"/>
    <w:rsid w:val="58AEB0B9"/>
    <w:rsid w:val="58AEE4BE"/>
    <w:rsid w:val="58B203B2"/>
    <w:rsid w:val="58B2923B"/>
    <w:rsid w:val="58B3139E"/>
    <w:rsid w:val="58B3FAC7"/>
    <w:rsid w:val="58B4719C"/>
    <w:rsid w:val="58B5B6FE"/>
    <w:rsid w:val="58B5B969"/>
    <w:rsid w:val="58B79E36"/>
    <w:rsid w:val="58B90507"/>
    <w:rsid w:val="58B961E7"/>
    <w:rsid w:val="58BB3021"/>
    <w:rsid w:val="58BBD1A0"/>
    <w:rsid w:val="58BE23C6"/>
    <w:rsid w:val="58C1508A"/>
    <w:rsid w:val="58C7296F"/>
    <w:rsid w:val="58C9D516"/>
    <w:rsid w:val="58CAB045"/>
    <w:rsid w:val="58CACA60"/>
    <w:rsid w:val="58CC04FA"/>
    <w:rsid w:val="58CC17E5"/>
    <w:rsid w:val="58CE0C13"/>
    <w:rsid w:val="58CE8D4B"/>
    <w:rsid w:val="58D2AA38"/>
    <w:rsid w:val="58D36E86"/>
    <w:rsid w:val="58D71609"/>
    <w:rsid w:val="58D813E8"/>
    <w:rsid w:val="58DF628D"/>
    <w:rsid w:val="58E3862D"/>
    <w:rsid w:val="58E38958"/>
    <w:rsid w:val="58E44030"/>
    <w:rsid w:val="58E44C6E"/>
    <w:rsid w:val="58E523E5"/>
    <w:rsid w:val="58E5BEA5"/>
    <w:rsid w:val="58E5CC51"/>
    <w:rsid w:val="58E7D388"/>
    <w:rsid w:val="58E8B76A"/>
    <w:rsid w:val="58EAB909"/>
    <w:rsid w:val="58ED9C7B"/>
    <w:rsid w:val="58EDEB56"/>
    <w:rsid w:val="58EE9B1A"/>
    <w:rsid w:val="58EFDDF0"/>
    <w:rsid w:val="58F0BD2E"/>
    <w:rsid w:val="58F146FD"/>
    <w:rsid w:val="58F1679F"/>
    <w:rsid w:val="58F3612C"/>
    <w:rsid w:val="58F5CE3F"/>
    <w:rsid w:val="58F7D764"/>
    <w:rsid w:val="58FACC9A"/>
    <w:rsid w:val="58FC60DB"/>
    <w:rsid w:val="58FF0E6D"/>
    <w:rsid w:val="59027952"/>
    <w:rsid w:val="59046639"/>
    <w:rsid w:val="5905E7C0"/>
    <w:rsid w:val="59067EAF"/>
    <w:rsid w:val="5907EE6D"/>
    <w:rsid w:val="5908D4C5"/>
    <w:rsid w:val="5908DC01"/>
    <w:rsid w:val="590B1949"/>
    <w:rsid w:val="590FE375"/>
    <w:rsid w:val="590FE675"/>
    <w:rsid w:val="59117F09"/>
    <w:rsid w:val="59126BD8"/>
    <w:rsid w:val="59167F06"/>
    <w:rsid w:val="5917C937"/>
    <w:rsid w:val="591C4FD3"/>
    <w:rsid w:val="591CD946"/>
    <w:rsid w:val="59221D6B"/>
    <w:rsid w:val="592582DC"/>
    <w:rsid w:val="5926C572"/>
    <w:rsid w:val="5926DEF3"/>
    <w:rsid w:val="59281A08"/>
    <w:rsid w:val="592883BF"/>
    <w:rsid w:val="59320FD6"/>
    <w:rsid w:val="593488C4"/>
    <w:rsid w:val="59354FFB"/>
    <w:rsid w:val="593684AE"/>
    <w:rsid w:val="59393DAD"/>
    <w:rsid w:val="59393FF2"/>
    <w:rsid w:val="593AF819"/>
    <w:rsid w:val="593D06D2"/>
    <w:rsid w:val="593E43DD"/>
    <w:rsid w:val="593E8748"/>
    <w:rsid w:val="59406293"/>
    <w:rsid w:val="5941650A"/>
    <w:rsid w:val="59437249"/>
    <w:rsid w:val="594397C6"/>
    <w:rsid w:val="5944855E"/>
    <w:rsid w:val="59461F6C"/>
    <w:rsid w:val="59469BD0"/>
    <w:rsid w:val="5947F809"/>
    <w:rsid w:val="594A2109"/>
    <w:rsid w:val="594B3833"/>
    <w:rsid w:val="594FBDC9"/>
    <w:rsid w:val="59507647"/>
    <w:rsid w:val="59509B83"/>
    <w:rsid w:val="59522CBC"/>
    <w:rsid w:val="5952AA13"/>
    <w:rsid w:val="59534A81"/>
    <w:rsid w:val="59559942"/>
    <w:rsid w:val="595685A5"/>
    <w:rsid w:val="5956BD61"/>
    <w:rsid w:val="59574459"/>
    <w:rsid w:val="5957F9C8"/>
    <w:rsid w:val="595BE699"/>
    <w:rsid w:val="595C41E4"/>
    <w:rsid w:val="595D9F16"/>
    <w:rsid w:val="595EA828"/>
    <w:rsid w:val="59601D30"/>
    <w:rsid w:val="5962C0FA"/>
    <w:rsid w:val="5962DD52"/>
    <w:rsid w:val="5962E8FA"/>
    <w:rsid w:val="5962EB55"/>
    <w:rsid w:val="5963C565"/>
    <w:rsid w:val="59650918"/>
    <w:rsid w:val="5965A6E1"/>
    <w:rsid w:val="59663134"/>
    <w:rsid w:val="59670B9A"/>
    <w:rsid w:val="59699EC3"/>
    <w:rsid w:val="596BB57E"/>
    <w:rsid w:val="596C01C1"/>
    <w:rsid w:val="596C53F6"/>
    <w:rsid w:val="596C82FF"/>
    <w:rsid w:val="596E28B1"/>
    <w:rsid w:val="597540AF"/>
    <w:rsid w:val="597605A1"/>
    <w:rsid w:val="59789B81"/>
    <w:rsid w:val="5978F7D2"/>
    <w:rsid w:val="59798DB3"/>
    <w:rsid w:val="597C29DA"/>
    <w:rsid w:val="59825B20"/>
    <w:rsid w:val="59871090"/>
    <w:rsid w:val="598A0B6B"/>
    <w:rsid w:val="598AF740"/>
    <w:rsid w:val="598C87B3"/>
    <w:rsid w:val="598F040F"/>
    <w:rsid w:val="598F927B"/>
    <w:rsid w:val="59935A97"/>
    <w:rsid w:val="599A0682"/>
    <w:rsid w:val="599B166E"/>
    <w:rsid w:val="599CED5E"/>
    <w:rsid w:val="59A06B79"/>
    <w:rsid w:val="59A1D2BD"/>
    <w:rsid w:val="59A6F470"/>
    <w:rsid w:val="59A881E6"/>
    <w:rsid w:val="59A92BF5"/>
    <w:rsid w:val="59A97476"/>
    <w:rsid w:val="59ABEA72"/>
    <w:rsid w:val="59AD29A7"/>
    <w:rsid w:val="59AE4A92"/>
    <w:rsid w:val="59AFA563"/>
    <w:rsid w:val="59B01B92"/>
    <w:rsid w:val="59B4AC61"/>
    <w:rsid w:val="59B5ECD4"/>
    <w:rsid w:val="59B61D77"/>
    <w:rsid w:val="59B6C5BC"/>
    <w:rsid w:val="59B6F57F"/>
    <w:rsid w:val="59B8DA0F"/>
    <w:rsid w:val="59BA7395"/>
    <w:rsid w:val="59C2FC27"/>
    <w:rsid w:val="59C4CB63"/>
    <w:rsid w:val="59C6F7DD"/>
    <w:rsid w:val="59C6F804"/>
    <w:rsid w:val="59C77C8C"/>
    <w:rsid w:val="59CB999F"/>
    <w:rsid w:val="59CBBEA3"/>
    <w:rsid w:val="59CBED98"/>
    <w:rsid w:val="59CE9C75"/>
    <w:rsid w:val="59CEE6DC"/>
    <w:rsid w:val="59D0F61F"/>
    <w:rsid w:val="59D2D715"/>
    <w:rsid w:val="59D5A289"/>
    <w:rsid w:val="59D65ADA"/>
    <w:rsid w:val="59D83D8C"/>
    <w:rsid w:val="59D91442"/>
    <w:rsid w:val="59DD8706"/>
    <w:rsid w:val="59E16650"/>
    <w:rsid w:val="59E35633"/>
    <w:rsid w:val="59E3DA61"/>
    <w:rsid w:val="59E4D21E"/>
    <w:rsid w:val="59E59915"/>
    <w:rsid w:val="59E707F7"/>
    <w:rsid w:val="59EAB4A5"/>
    <w:rsid w:val="59EF0241"/>
    <w:rsid w:val="59F22053"/>
    <w:rsid w:val="59F4F8E9"/>
    <w:rsid w:val="59F55A85"/>
    <w:rsid w:val="59FE9D27"/>
    <w:rsid w:val="59FF959C"/>
    <w:rsid w:val="59FFD576"/>
    <w:rsid w:val="5A0297D8"/>
    <w:rsid w:val="5A04CD9D"/>
    <w:rsid w:val="5A0A434C"/>
    <w:rsid w:val="5A0BA4DA"/>
    <w:rsid w:val="5A0BC2FC"/>
    <w:rsid w:val="5A0C0ACE"/>
    <w:rsid w:val="5A0C2195"/>
    <w:rsid w:val="5A0D4EE1"/>
    <w:rsid w:val="5A0FB342"/>
    <w:rsid w:val="5A12806E"/>
    <w:rsid w:val="5A1D9813"/>
    <w:rsid w:val="5A21E47E"/>
    <w:rsid w:val="5A24A304"/>
    <w:rsid w:val="5A24C1E4"/>
    <w:rsid w:val="5A262DB9"/>
    <w:rsid w:val="5A279A06"/>
    <w:rsid w:val="5A2809BC"/>
    <w:rsid w:val="5A298D36"/>
    <w:rsid w:val="5A2A6DDD"/>
    <w:rsid w:val="5A2BEFFC"/>
    <w:rsid w:val="5A2E888B"/>
    <w:rsid w:val="5A3048AC"/>
    <w:rsid w:val="5A307785"/>
    <w:rsid w:val="5A30FDE8"/>
    <w:rsid w:val="5A32FA8E"/>
    <w:rsid w:val="5A33ACCC"/>
    <w:rsid w:val="5A35B169"/>
    <w:rsid w:val="5A35BEBB"/>
    <w:rsid w:val="5A35EAF3"/>
    <w:rsid w:val="5A3755B7"/>
    <w:rsid w:val="5A3861BF"/>
    <w:rsid w:val="5A3B2628"/>
    <w:rsid w:val="5A3D24F7"/>
    <w:rsid w:val="5A405DDA"/>
    <w:rsid w:val="5A40EA8B"/>
    <w:rsid w:val="5A40F4DD"/>
    <w:rsid w:val="5A4365E8"/>
    <w:rsid w:val="5A4445D6"/>
    <w:rsid w:val="5A487878"/>
    <w:rsid w:val="5A4A8B30"/>
    <w:rsid w:val="5A4BB4C1"/>
    <w:rsid w:val="5A4CE6D9"/>
    <w:rsid w:val="5A4D0BFE"/>
    <w:rsid w:val="5A4FA45F"/>
    <w:rsid w:val="5A544E85"/>
    <w:rsid w:val="5A5470B0"/>
    <w:rsid w:val="5A54EED6"/>
    <w:rsid w:val="5A557010"/>
    <w:rsid w:val="5A5771D1"/>
    <w:rsid w:val="5A5ECD15"/>
    <w:rsid w:val="5A5FC70F"/>
    <w:rsid w:val="5A62591C"/>
    <w:rsid w:val="5A6285B6"/>
    <w:rsid w:val="5A633303"/>
    <w:rsid w:val="5A6435FE"/>
    <w:rsid w:val="5A64C85C"/>
    <w:rsid w:val="5A651F73"/>
    <w:rsid w:val="5A66C0B0"/>
    <w:rsid w:val="5A66D7F8"/>
    <w:rsid w:val="5A67BF5A"/>
    <w:rsid w:val="5A67D464"/>
    <w:rsid w:val="5A6835E5"/>
    <w:rsid w:val="5A68C26C"/>
    <w:rsid w:val="5A70CD74"/>
    <w:rsid w:val="5A721433"/>
    <w:rsid w:val="5A728F1B"/>
    <w:rsid w:val="5A737578"/>
    <w:rsid w:val="5A770B82"/>
    <w:rsid w:val="5A7737CF"/>
    <w:rsid w:val="5A77B2BD"/>
    <w:rsid w:val="5A77F5CD"/>
    <w:rsid w:val="5A7A776C"/>
    <w:rsid w:val="5A7CA0A8"/>
    <w:rsid w:val="5A7CB776"/>
    <w:rsid w:val="5A7E2708"/>
    <w:rsid w:val="5A89BBB7"/>
    <w:rsid w:val="5A8C8D8F"/>
    <w:rsid w:val="5A8E872C"/>
    <w:rsid w:val="5A912702"/>
    <w:rsid w:val="5A91B26D"/>
    <w:rsid w:val="5A932EE3"/>
    <w:rsid w:val="5A942882"/>
    <w:rsid w:val="5A94C21B"/>
    <w:rsid w:val="5A963442"/>
    <w:rsid w:val="5A966CA0"/>
    <w:rsid w:val="5A98313C"/>
    <w:rsid w:val="5A9D9318"/>
    <w:rsid w:val="5A9DB390"/>
    <w:rsid w:val="5A9E49B3"/>
    <w:rsid w:val="5A9E75E6"/>
    <w:rsid w:val="5AA1A63A"/>
    <w:rsid w:val="5AA1C4FC"/>
    <w:rsid w:val="5AA30950"/>
    <w:rsid w:val="5AA3E8DB"/>
    <w:rsid w:val="5AA763C2"/>
    <w:rsid w:val="5AABC59E"/>
    <w:rsid w:val="5AAC9B7B"/>
    <w:rsid w:val="5AAE9420"/>
    <w:rsid w:val="5AAF341D"/>
    <w:rsid w:val="5AAF530E"/>
    <w:rsid w:val="5AAF8675"/>
    <w:rsid w:val="5AB04EDA"/>
    <w:rsid w:val="5AB0BF67"/>
    <w:rsid w:val="5AB31D7F"/>
    <w:rsid w:val="5AB358BF"/>
    <w:rsid w:val="5AB7E0B3"/>
    <w:rsid w:val="5ABAA8E9"/>
    <w:rsid w:val="5ABB46C7"/>
    <w:rsid w:val="5ABEED73"/>
    <w:rsid w:val="5ABF159F"/>
    <w:rsid w:val="5ABF5983"/>
    <w:rsid w:val="5ABFFA88"/>
    <w:rsid w:val="5AC1B14B"/>
    <w:rsid w:val="5AC34F17"/>
    <w:rsid w:val="5AC412F9"/>
    <w:rsid w:val="5AC8A47B"/>
    <w:rsid w:val="5AC9F660"/>
    <w:rsid w:val="5ACAC499"/>
    <w:rsid w:val="5ACF0B07"/>
    <w:rsid w:val="5ACFDF94"/>
    <w:rsid w:val="5AD3D0AA"/>
    <w:rsid w:val="5AD47AE9"/>
    <w:rsid w:val="5AD52D53"/>
    <w:rsid w:val="5ADF99A6"/>
    <w:rsid w:val="5AE0C487"/>
    <w:rsid w:val="5AE269CC"/>
    <w:rsid w:val="5AE3D88A"/>
    <w:rsid w:val="5AE67F66"/>
    <w:rsid w:val="5AE7F570"/>
    <w:rsid w:val="5AE9162E"/>
    <w:rsid w:val="5AEA310E"/>
    <w:rsid w:val="5AEBBFD5"/>
    <w:rsid w:val="5AEC8434"/>
    <w:rsid w:val="5AED00B9"/>
    <w:rsid w:val="5AF074EF"/>
    <w:rsid w:val="5AF1BD6E"/>
    <w:rsid w:val="5AF1FF90"/>
    <w:rsid w:val="5AF3F6A9"/>
    <w:rsid w:val="5AF4C2ED"/>
    <w:rsid w:val="5AF9D323"/>
    <w:rsid w:val="5AF9DA77"/>
    <w:rsid w:val="5AFB23D8"/>
    <w:rsid w:val="5B00016C"/>
    <w:rsid w:val="5B01EBF0"/>
    <w:rsid w:val="5B0421D5"/>
    <w:rsid w:val="5B0428F1"/>
    <w:rsid w:val="5B04F6FE"/>
    <w:rsid w:val="5B0728C2"/>
    <w:rsid w:val="5B090DAB"/>
    <w:rsid w:val="5B0B22D5"/>
    <w:rsid w:val="5B0B6BCE"/>
    <w:rsid w:val="5B0C36AF"/>
    <w:rsid w:val="5B10AD1F"/>
    <w:rsid w:val="5B15A06B"/>
    <w:rsid w:val="5B199CE7"/>
    <w:rsid w:val="5B1C35D2"/>
    <w:rsid w:val="5B1EE5DE"/>
    <w:rsid w:val="5B1F6B9D"/>
    <w:rsid w:val="5B21A18D"/>
    <w:rsid w:val="5B223067"/>
    <w:rsid w:val="5B245544"/>
    <w:rsid w:val="5B26022D"/>
    <w:rsid w:val="5B285814"/>
    <w:rsid w:val="5B28CF6A"/>
    <w:rsid w:val="5B29DE16"/>
    <w:rsid w:val="5B2B1163"/>
    <w:rsid w:val="5B2D835A"/>
    <w:rsid w:val="5B380897"/>
    <w:rsid w:val="5B3823AF"/>
    <w:rsid w:val="5B384BE1"/>
    <w:rsid w:val="5B3C07FD"/>
    <w:rsid w:val="5B3CF3B7"/>
    <w:rsid w:val="5B3E8420"/>
    <w:rsid w:val="5B40898A"/>
    <w:rsid w:val="5B467F08"/>
    <w:rsid w:val="5B4C1CE0"/>
    <w:rsid w:val="5B4D3CE4"/>
    <w:rsid w:val="5B4E11E8"/>
    <w:rsid w:val="5B4E18EE"/>
    <w:rsid w:val="5B4E72CF"/>
    <w:rsid w:val="5B4EC406"/>
    <w:rsid w:val="5B51EDD8"/>
    <w:rsid w:val="5B5A0F15"/>
    <w:rsid w:val="5B5A434E"/>
    <w:rsid w:val="5B5B5959"/>
    <w:rsid w:val="5B5BFCC5"/>
    <w:rsid w:val="5B6395C0"/>
    <w:rsid w:val="5B63FBD4"/>
    <w:rsid w:val="5B675B4D"/>
    <w:rsid w:val="5B693C83"/>
    <w:rsid w:val="5B6C2792"/>
    <w:rsid w:val="5B6C4910"/>
    <w:rsid w:val="5B6CF42B"/>
    <w:rsid w:val="5B6DD574"/>
    <w:rsid w:val="5B6F1093"/>
    <w:rsid w:val="5B702E9D"/>
    <w:rsid w:val="5B703926"/>
    <w:rsid w:val="5B70DB98"/>
    <w:rsid w:val="5B717F03"/>
    <w:rsid w:val="5B731F7A"/>
    <w:rsid w:val="5B75F28C"/>
    <w:rsid w:val="5B7BCBB0"/>
    <w:rsid w:val="5B7C4108"/>
    <w:rsid w:val="5B844062"/>
    <w:rsid w:val="5B84D7F0"/>
    <w:rsid w:val="5B853AA7"/>
    <w:rsid w:val="5B85F2BA"/>
    <w:rsid w:val="5B8B6449"/>
    <w:rsid w:val="5B8DE4F7"/>
    <w:rsid w:val="5B8F393F"/>
    <w:rsid w:val="5B8F9B91"/>
    <w:rsid w:val="5B95D611"/>
    <w:rsid w:val="5B99A27E"/>
    <w:rsid w:val="5B9A35F5"/>
    <w:rsid w:val="5BA75366"/>
    <w:rsid w:val="5BA851C1"/>
    <w:rsid w:val="5BA9AB68"/>
    <w:rsid w:val="5BAA1973"/>
    <w:rsid w:val="5BAA7A2A"/>
    <w:rsid w:val="5BAC8EA6"/>
    <w:rsid w:val="5BAD6D1B"/>
    <w:rsid w:val="5BAF4B96"/>
    <w:rsid w:val="5BB03789"/>
    <w:rsid w:val="5BB65638"/>
    <w:rsid w:val="5BB6880E"/>
    <w:rsid w:val="5BB9480D"/>
    <w:rsid w:val="5BBA9802"/>
    <w:rsid w:val="5BBB7957"/>
    <w:rsid w:val="5BBC9CA2"/>
    <w:rsid w:val="5BBD8020"/>
    <w:rsid w:val="5BBD9286"/>
    <w:rsid w:val="5BBEE9E7"/>
    <w:rsid w:val="5BC027EF"/>
    <w:rsid w:val="5BC086F8"/>
    <w:rsid w:val="5BC62C78"/>
    <w:rsid w:val="5BC9CFBF"/>
    <w:rsid w:val="5BCB5E4D"/>
    <w:rsid w:val="5BCC1195"/>
    <w:rsid w:val="5BCD1135"/>
    <w:rsid w:val="5BCE3D84"/>
    <w:rsid w:val="5BCEC297"/>
    <w:rsid w:val="5BCEE8B0"/>
    <w:rsid w:val="5BD5E0BC"/>
    <w:rsid w:val="5BD78050"/>
    <w:rsid w:val="5BD83C5A"/>
    <w:rsid w:val="5BD9C37A"/>
    <w:rsid w:val="5BDBB879"/>
    <w:rsid w:val="5BDDF210"/>
    <w:rsid w:val="5BE11023"/>
    <w:rsid w:val="5BE3EDD7"/>
    <w:rsid w:val="5BE6DB72"/>
    <w:rsid w:val="5BE71C2F"/>
    <w:rsid w:val="5BE765E1"/>
    <w:rsid w:val="5BE8B064"/>
    <w:rsid w:val="5BE92460"/>
    <w:rsid w:val="5BE933B7"/>
    <w:rsid w:val="5BF10921"/>
    <w:rsid w:val="5BF17B65"/>
    <w:rsid w:val="5BF28432"/>
    <w:rsid w:val="5BF647B2"/>
    <w:rsid w:val="5BF69F0F"/>
    <w:rsid w:val="5BF709B4"/>
    <w:rsid w:val="5BF88749"/>
    <w:rsid w:val="5BF9C95E"/>
    <w:rsid w:val="5BFE7573"/>
    <w:rsid w:val="5C0093BE"/>
    <w:rsid w:val="5C00E481"/>
    <w:rsid w:val="5C026174"/>
    <w:rsid w:val="5C04C84A"/>
    <w:rsid w:val="5C04CC62"/>
    <w:rsid w:val="5C0657B3"/>
    <w:rsid w:val="5C069B65"/>
    <w:rsid w:val="5C0AFD70"/>
    <w:rsid w:val="5C0B9132"/>
    <w:rsid w:val="5C0F33EB"/>
    <w:rsid w:val="5C0F7407"/>
    <w:rsid w:val="5C115EFA"/>
    <w:rsid w:val="5C12E11D"/>
    <w:rsid w:val="5C12EC49"/>
    <w:rsid w:val="5C1509D8"/>
    <w:rsid w:val="5C18304B"/>
    <w:rsid w:val="5C1EC595"/>
    <w:rsid w:val="5C20EA36"/>
    <w:rsid w:val="5C226F79"/>
    <w:rsid w:val="5C251BDE"/>
    <w:rsid w:val="5C268FBE"/>
    <w:rsid w:val="5C28E280"/>
    <w:rsid w:val="5C2A5128"/>
    <w:rsid w:val="5C2BCD8F"/>
    <w:rsid w:val="5C2DFAFC"/>
    <w:rsid w:val="5C36452C"/>
    <w:rsid w:val="5C387C71"/>
    <w:rsid w:val="5C3CA721"/>
    <w:rsid w:val="5C3DAA06"/>
    <w:rsid w:val="5C3E1C24"/>
    <w:rsid w:val="5C3ECDF8"/>
    <w:rsid w:val="5C3ED9B1"/>
    <w:rsid w:val="5C414B2C"/>
    <w:rsid w:val="5C437DF8"/>
    <w:rsid w:val="5C4395D6"/>
    <w:rsid w:val="5C474BB4"/>
    <w:rsid w:val="5C52117D"/>
    <w:rsid w:val="5C522134"/>
    <w:rsid w:val="5C5322FB"/>
    <w:rsid w:val="5C53293C"/>
    <w:rsid w:val="5C54C87E"/>
    <w:rsid w:val="5C5AC272"/>
    <w:rsid w:val="5C5F260F"/>
    <w:rsid w:val="5C6207EE"/>
    <w:rsid w:val="5C669D4F"/>
    <w:rsid w:val="5C66FCF5"/>
    <w:rsid w:val="5C6AF1AC"/>
    <w:rsid w:val="5C6AFF79"/>
    <w:rsid w:val="5C6DF96C"/>
    <w:rsid w:val="5C737957"/>
    <w:rsid w:val="5C789651"/>
    <w:rsid w:val="5C78BF6A"/>
    <w:rsid w:val="5C8055ED"/>
    <w:rsid w:val="5C85D1F8"/>
    <w:rsid w:val="5C87179D"/>
    <w:rsid w:val="5C874D05"/>
    <w:rsid w:val="5C884736"/>
    <w:rsid w:val="5C8A8A1E"/>
    <w:rsid w:val="5C8C2F8E"/>
    <w:rsid w:val="5C90EE17"/>
    <w:rsid w:val="5C927CAF"/>
    <w:rsid w:val="5C929BB8"/>
    <w:rsid w:val="5C94216A"/>
    <w:rsid w:val="5C95E26B"/>
    <w:rsid w:val="5C98997E"/>
    <w:rsid w:val="5C98AD62"/>
    <w:rsid w:val="5C9A2462"/>
    <w:rsid w:val="5C9DF8EE"/>
    <w:rsid w:val="5C9E8BFA"/>
    <w:rsid w:val="5C9FC0C7"/>
    <w:rsid w:val="5C9FE3C3"/>
    <w:rsid w:val="5CA1258B"/>
    <w:rsid w:val="5CA15BE9"/>
    <w:rsid w:val="5CA17C3A"/>
    <w:rsid w:val="5CA38E9F"/>
    <w:rsid w:val="5CA3A51C"/>
    <w:rsid w:val="5CA3E6A0"/>
    <w:rsid w:val="5CA50D60"/>
    <w:rsid w:val="5CA66382"/>
    <w:rsid w:val="5CA752EC"/>
    <w:rsid w:val="5CA76A45"/>
    <w:rsid w:val="5CA79262"/>
    <w:rsid w:val="5CA7DA4F"/>
    <w:rsid w:val="5CA8EC40"/>
    <w:rsid w:val="5CAB7358"/>
    <w:rsid w:val="5CAC13B4"/>
    <w:rsid w:val="5CAE4FF5"/>
    <w:rsid w:val="5CB48C37"/>
    <w:rsid w:val="5CB5F202"/>
    <w:rsid w:val="5CB7BC9D"/>
    <w:rsid w:val="5CB8324C"/>
    <w:rsid w:val="5CB8A5B8"/>
    <w:rsid w:val="5CBB5A67"/>
    <w:rsid w:val="5CBD33E7"/>
    <w:rsid w:val="5CBDDF88"/>
    <w:rsid w:val="5CC057A2"/>
    <w:rsid w:val="5CC22E28"/>
    <w:rsid w:val="5CC59297"/>
    <w:rsid w:val="5CC5DBC0"/>
    <w:rsid w:val="5CC610C5"/>
    <w:rsid w:val="5CC62351"/>
    <w:rsid w:val="5CC75AA8"/>
    <w:rsid w:val="5CC7D130"/>
    <w:rsid w:val="5CC8A4D5"/>
    <w:rsid w:val="5CC9AFCD"/>
    <w:rsid w:val="5CCAC566"/>
    <w:rsid w:val="5CCB659B"/>
    <w:rsid w:val="5CCD5F3D"/>
    <w:rsid w:val="5CCDA730"/>
    <w:rsid w:val="5CCE40AA"/>
    <w:rsid w:val="5CCF90E7"/>
    <w:rsid w:val="5CD123A9"/>
    <w:rsid w:val="5CD1840D"/>
    <w:rsid w:val="5CD295F9"/>
    <w:rsid w:val="5CD2AB9D"/>
    <w:rsid w:val="5CD2B730"/>
    <w:rsid w:val="5CD2E668"/>
    <w:rsid w:val="5CD4CEE5"/>
    <w:rsid w:val="5CD62F44"/>
    <w:rsid w:val="5CD649B6"/>
    <w:rsid w:val="5CD8A4AB"/>
    <w:rsid w:val="5CD94116"/>
    <w:rsid w:val="5CD996A0"/>
    <w:rsid w:val="5CDA0FE4"/>
    <w:rsid w:val="5CDBF86D"/>
    <w:rsid w:val="5CDCBAC5"/>
    <w:rsid w:val="5CDEBD94"/>
    <w:rsid w:val="5CE2D60A"/>
    <w:rsid w:val="5CE508B4"/>
    <w:rsid w:val="5CED41AC"/>
    <w:rsid w:val="5CF04F3F"/>
    <w:rsid w:val="5CF101B1"/>
    <w:rsid w:val="5CF143D3"/>
    <w:rsid w:val="5CF376DC"/>
    <w:rsid w:val="5CF3EF7C"/>
    <w:rsid w:val="5CF456B1"/>
    <w:rsid w:val="5CF493EA"/>
    <w:rsid w:val="5CF7D130"/>
    <w:rsid w:val="5CF9C719"/>
    <w:rsid w:val="5CFCF7A2"/>
    <w:rsid w:val="5CFF2414"/>
    <w:rsid w:val="5D005C6D"/>
    <w:rsid w:val="5D031EBB"/>
    <w:rsid w:val="5D068046"/>
    <w:rsid w:val="5D0A77D7"/>
    <w:rsid w:val="5D0D9DB9"/>
    <w:rsid w:val="5D0DFB9C"/>
    <w:rsid w:val="5D1116C7"/>
    <w:rsid w:val="5D12A793"/>
    <w:rsid w:val="5D16C07D"/>
    <w:rsid w:val="5D177542"/>
    <w:rsid w:val="5D184C12"/>
    <w:rsid w:val="5D1C5C8A"/>
    <w:rsid w:val="5D1DDBEB"/>
    <w:rsid w:val="5D1EC889"/>
    <w:rsid w:val="5D2042AF"/>
    <w:rsid w:val="5D29B558"/>
    <w:rsid w:val="5D29D849"/>
    <w:rsid w:val="5D2AC008"/>
    <w:rsid w:val="5D2D7CE1"/>
    <w:rsid w:val="5D3243F5"/>
    <w:rsid w:val="5D32EB93"/>
    <w:rsid w:val="5D359B3D"/>
    <w:rsid w:val="5D36D7DC"/>
    <w:rsid w:val="5D377638"/>
    <w:rsid w:val="5D379D32"/>
    <w:rsid w:val="5D37A47D"/>
    <w:rsid w:val="5D3D6E72"/>
    <w:rsid w:val="5D3EE903"/>
    <w:rsid w:val="5D3F8221"/>
    <w:rsid w:val="5D40DEB6"/>
    <w:rsid w:val="5D40ED27"/>
    <w:rsid w:val="5D41989A"/>
    <w:rsid w:val="5D420EDC"/>
    <w:rsid w:val="5D44BCC9"/>
    <w:rsid w:val="5D4560B1"/>
    <w:rsid w:val="5D4771EE"/>
    <w:rsid w:val="5D5072DC"/>
    <w:rsid w:val="5D516F18"/>
    <w:rsid w:val="5D58C38A"/>
    <w:rsid w:val="5D5B4EF4"/>
    <w:rsid w:val="5D5B93BA"/>
    <w:rsid w:val="5D5BBCE6"/>
    <w:rsid w:val="5D5D7413"/>
    <w:rsid w:val="5D5E8BB4"/>
    <w:rsid w:val="5D60D81F"/>
    <w:rsid w:val="5D642C93"/>
    <w:rsid w:val="5D64B60F"/>
    <w:rsid w:val="5D65BC12"/>
    <w:rsid w:val="5D68BA37"/>
    <w:rsid w:val="5D6B555B"/>
    <w:rsid w:val="5D6B9C44"/>
    <w:rsid w:val="5D6D9489"/>
    <w:rsid w:val="5D725180"/>
    <w:rsid w:val="5D7293C0"/>
    <w:rsid w:val="5D77BB0C"/>
    <w:rsid w:val="5D780892"/>
    <w:rsid w:val="5D786A04"/>
    <w:rsid w:val="5D7878CC"/>
    <w:rsid w:val="5D793365"/>
    <w:rsid w:val="5D798A7A"/>
    <w:rsid w:val="5D7AA8B0"/>
    <w:rsid w:val="5D7CF617"/>
    <w:rsid w:val="5D7E9099"/>
    <w:rsid w:val="5D834E79"/>
    <w:rsid w:val="5D863283"/>
    <w:rsid w:val="5D886D14"/>
    <w:rsid w:val="5D8DC7C4"/>
    <w:rsid w:val="5D8E27E3"/>
    <w:rsid w:val="5D9194E9"/>
    <w:rsid w:val="5D94F111"/>
    <w:rsid w:val="5D994206"/>
    <w:rsid w:val="5D9C691E"/>
    <w:rsid w:val="5D9CB4E2"/>
    <w:rsid w:val="5D9E200D"/>
    <w:rsid w:val="5DA098AB"/>
    <w:rsid w:val="5DA1FB8C"/>
    <w:rsid w:val="5DA2BA1B"/>
    <w:rsid w:val="5DA43D7C"/>
    <w:rsid w:val="5DAD2F5B"/>
    <w:rsid w:val="5DAE88B0"/>
    <w:rsid w:val="5DB1321F"/>
    <w:rsid w:val="5DB343B1"/>
    <w:rsid w:val="5DB400AC"/>
    <w:rsid w:val="5DB41FDA"/>
    <w:rsid w:val="5DB52E64"/>
    <w:rsid w:val="5DB687FF"/>
    <w:rsid w:val="5DB72B02"/>
    <w:rsid w:val="5DB88509"/>
    <w:rsid w:val="5DBB9835"/>
    <w:rsid w:val="5DBC84AF"/>
    <w:rsid w:val="5DBCBA94"/>
    <w:rsid w:val="5DC0070B"/>
    <w:rsid w:val="5DC21696"/>
    <w:rsid w:val="5DC26DC8"/>
    <w:rsid w:val="5DC32553"/>
    <w:rsid w:val="5DC4F236"/>
    <w:rsid w:val="5DC52CFF"/>
    <w:rsid w:val="5DC5DDBA"/>
    <w:rsid w:val="5DC78FC1"/>
    <w:rsid w:val="5DD38A26"/>
    <w:rsid w:val="5DD44D77"/>
    <w:rsid w:val="5DD5B4E5"/>
    <w:rsid w:val="5DD5D72E"/>
    <w:rsid w:val="5DD6E258"/>
    <w:rsid w:val="5DD9E129"/>
    <w:rsid w:val="5DDA1DF2"/>
    <w:rsid w:val="5DDD4B48"/>
    <w:rsid w:val="5DDDE9C4"/>
    <w:rsid w:val="5DDF7B83"/>
    <w:rsid w:val="5DDFD1B8"/>
    <w:rsid w:val="5DE035CD"/>
    <w:rsid w:val="5DE0B4E1"/>
    <w:rsid w:val="5DE1A894"/>
    <w:rsid w:val="5DE25DBC"/>
    <w:rsid w:val="5DE28AAE"/>
    <w:rsid w:val="5DE44962"/>
    <w:rsid w:val="5DE6BCB5"/>
    <w:rsid w:val="5DEFBA7E"/>
    <w:rsid w:val="5DF04313"/>
    <w:rsid w:val="5DF2427D"/>
    <w:rsid w:val="5DF385BE"/>
    <w:rsid w:val="5DF8E88D"/>
    <w:rsid w:val="5DF97226"/>
    <w:rsid w:val="5DF9D109"/>
    <w:rsid w:val="5DFB7698"/>
    <w:rsid w:val="5DFCD937"/>
    <w:rsid w:val="5DFD6B5F"/>
    <w:rsid w:val="5DFF5157"/>
    <w:rsid w:val="5DFFC89F"/>
    <w:rsid w:val="5E0040CA"/>
    <w:rsid w:val="5E008BC8"/>
    <w:rsid w:val="5E020654"/>
    <w:rsid w:val="5E05D0D7"/>
    <w:rsid w:val="5E073182"/>
    <w:rsid w:val="5E0DE776"/>
    <w:rsid w:val="5E11F568"/>
    <w:rsid w:val="5E13B6C3"/>
    <w:rsid w:val="5E1466B2"/>
    <w:rsid w:val="5E14CD64"/>
    <w:rsid w:val="5E180495"/>
    <w:rsid w:val="5E1B794C"/>
    <w:rsid w:val="5E1C3461"/>
    <w:rsid w:val="5E1EB3D3"/>
    <w:rsid w:val="5E1FD7B7"/>
    <w:rsid w:val="5E2017B1"/>
    <w:rsid w:val="5E22FAEB"/>
    <w:rsid w:val="5E241797"/>
    <w:rsid w:val="5E262794"/>
    <w:rsid w:val="5E2C6221"/>
    <w:rsid w:val="5E2E6C19"/>
    <w:rsid w:val="5E323B49"/>
    <w:rsid w:val="5E330DDD"/>
    <w:rsid w:val="5E335E7A"/>
    <w:rsid w:val="5E3BA854"/>
    <w:rsid w:val="5E3BABB0"/>
    <w:rsid w:val="5E3BF3C6"/>
    <w:rsid w:val="5E3C74E3"/>
    <w:rsid w:val="5E4140AD"/>
    <w:rsid w:val="5E438BAC"/>
    <w:rsid w:val="5E44351F"/>
    <w:rsid w:val="5E49910F"/>
    <w:rsid w:val="5E4A105D"/>
    <w:rsid w:val="5E4BC133"/>
    <w:rsid w:val="5E4DA6B6"/>
    <w:rsid w:val="5E4E9C07"/>
    <w:rsid w:val="5E4F7B3F"/>
    <w:rsid w:val="5E4F99BF"/>
    <w:rsid w:val="5E503530"/>
    <w:rsid w:val="5E533A8F"/>
    <w:rsid w:val="5E59E606"/>
    <w:rsid w:val="5E5B2815"/>
    <w:rsid w:val="5E5DC4A6"/>
    <w:rsid w:val="5E5EB13F"/>
    <w:rsid w:val="5E5FC102"/>
    <w:rsid w:val="5E63E603"/>
    <w:rsid w:val="5E6BC905"/>
    <w:rsid w:val="5E6EF167"/>
    <w:rsid w:val="5E744645"/>
    <w:rsid w:val="5E7545C2"/>
    <w:rsid w:val="5E778D2D"/>
    <w:rsid w:val="5E783046"/>
    <w:rsid w:val="5E78D53A"/>
    <w:rsid w:val="5E7A7A48"/>
    <w:rsid w:val="5E7B0B84"/>
    <w:rsid w:val="5E861CF1"/>
    <w:rsid w:val="5E89558E"/>
    <w:rsid w:val="5E8AD935"/>
    <w:rsid w:val="5E8B25C2"/>
    <w:rsid w:val="5E8E7A3C"/>
    <w:rsid w:val="5E8F473D"/>
    <w:rsid w:val="5E925428"/>
    <w:rsid w:val="5E94BE43"/>
    <w:rsid w:val="5E972EF5"/>
    <w:rsid w:val="5E980905"/>
    <w:rsid w:val="5E99FEDB"/>
    <w:rsid w:val="5E9DD155"/>
    <w:rsid w:val="5E9E9B92"/>
    <w:rsid w:val="5E9F400F"/>
    <w:rsid w:val="5E9FFCD9"/>
    <w:rsid w:val="5EA48FFE"/>
    <w:rsid w:val="5EA53C62"/>
    <w:rsid w:val="5EA8576D"/>
    <w:rsid w:val="5EAB5215"/>
    <w:rsid w:val="5EABB6F7"/>
    <w:rsid w:val="5EB0198C"/>
    <w:rsid w:val="5EB01A35"/>
    <w:rsid w:val="5EB3E9E3"/>
    <w:rsid w:val="5EB598BD"/>
    <w:rsid w:val="5EB7D8FE"/>
    <w:rsid w:val="5EBCE620"/>
    <w:rsid w:val="5EBF5EA1"/>
    <w:rsid w:val="5EBF9628"/>
    <w:rsid w:val="5EC071A8"/>
    <w:rsid w:val="5EC095B0"/>
    <w:rsid w:val="5EC16C1D"/>
    <w:rsid w:val="5EC3B7B3"/>
    <w:rsid w:val="5EC49FC5"/>
    <w:rsid w:val="5EC5CBCB"/>
    <w:rsid w:val="5EC693A3"/>
    <w:rsid w:val="5EC7F795"/>
    <w:rsid w:val="5EC80776"/>
    <w:rsid w:val="5EC83685"/>
    <w:rsid w:val="5ECB808B"/>
    <w:rsid w:val="5ECC73DD"/>
    <w:rsid w:val="5ECD3D5A"/>
    <w:rsid w:val="5ECD9845"/>
    <w:rsid w:val="5ECF26B4"/>
    <w:rsid w:val="5ECFDF0E"/>
    <w:rsid w:val="5ED99AFE"/>
    <w:rsid w:val="5EDB5E2E"/>
    <w:rsid w:val="5EDCAF17"/>
    <w:rsid w:val="5EDD52A0"/>
    <w:rsid w:val="5EDD68FB"/>
    <w:rsid w:val="5EE01398"/>
    <w:rsid w:val="5EE02411"/>
    <w:rsid w:val="5EE0DA38"/>
    <w:rsid w:val="5EE34008"/>
    <w:rsid w:val="5EE53E97"/>
    <w:rsid w:val="5EE8EDE6"/>
    <w:rsid w:val="5EEA1E6E"/>
    <w:rsid w:val="5EEE28D0"/>
    <w:rsid w:val="5EEEF3D8"/>
    <w:rsid w:val="5EF26DDB"/>
    <w:rsid w:val="5EF2A149"/>
    <w:rsid w:val="5EF57AD8"/>
    <w:rsid w:val="5EF64B77"/>
    <w:rsid w:val="5EF7E528"/>
    <w:rsid w:val="5EF96AAC"/>
    <w:rsid w:val="5EFCDE1F"/>
    <w:rsid w:val="5EFDE63B"/>
    <w:rsid w:val="5EFFBE8B"/>
    <w:rsid w:val="5EFFD65E"/>
    <w:rsid w:val="5F007EA0"/>
    <w:rsid w:val="5F01AF69"/>
    <w:rsid w:val="5F02ABC9"/>
    <w:rsid w:val="5F071DEF"/>
    <w:rsid w:val="5F071EE1"/>
    <w:rsid w:val="5F08CE86"/>
    <w:rsid w:val="5F0B65AF"/>
    <w:rsid w:val="5F0B8AEA"/>
    <w:rsid w:val="5F0BD09B"/>
    <w:rsid w:val="5F0C7948"/>
    <w:rsid w:val="5F0D798B"/>
    <w:rsid w:val="5F0E12E4"/>
    <w:rsid w:val="5F0F1385"/>
    <w:rsid w:val="5F11FC39"/>
    <w:rsid w:val="5F145BAE"/>
    <w:rsid w:val="5F147D7D"/>
    <w:rsid w:val="5F15AD8E"/>
    <w:rsid w:val="5F1626B6"/>
    <w:rsid w:val="5F164951"/>
    <w:rsid w:val="5F1A167F"/>
    <w:rsid w:val="5F1A98DE"/>
    <w:rsid w:val="5F1AD18B"/>
    <w:rsid w:val="5F1C8684"/>
    <w:rsid w:val="5F1F728E"/>
    <w:rsid w:val="5F23D5B8"/>
    <w:rsid w:val="5F251E24"/>
    <w:rsid w:val="5F2C9116"/>
    <w:rsid w:val="5F2D39F9"/>
    <w:rsid w:val="5F34A0B4"/>
    <w:rsid w:val="5F35294E"/>
    <w:rsid w:val="5F3639E4"/>
    <w:rsid w:val="5F38CC01"/>
    <w:rsid w:val="5F3DCBED"/>
    <w:rsid w:val="5F410420"/>
    <w:rsid w:val="5F42B263"/>
    <w:rsid w:val="5F43056C"/>
    <w:rsid w:val="5F4351B1"/>
    <w:rsid w:val="5F443190"/>
    <w:rsid w:val="5F446964"/>
    <w:rsid w:val="5F46D4AD"/>
    <w:rsid w:val="5F4AB07F"/>
    <w:rsid w:val="5F4EB838"/>
    <w:rsid w:val="5F52CADC"/>
    <w:rsid w:val="5F53D48E"/>
    <w:rsid w:val="5F569E59"/>
    <w:rsid w:val="5F57349C"/>
    <w:rsid w:val="5F5BD3EF"/>
    <w:rsid w:val="5F5E85DF"/>
    <w:rsid w:val="5F5F304C"/>
    <w:rsid w:val="5F60644F"/>
    <w:rsid w:val="5F60736C"/>
    <w:rsid w:val="5F607F28"/>
    <w:rsid w:val="5F608D7B"/>
    <w:rsid w:val="5F611752"/>
    <w:rsid w:val="5F623EF1"/>
    <w:rsid w:val="5F6460DA"/>
    <w:rsid w:val="5F658C3D"/>
    <w:rsid w:val="5F68F603"/>
    <w:rsid w:val="5F6E015C"/>
    <w:rsid w:val="5F6FCAA8"/>
    <w:rsid w:val="5F717D6D"/>
    <w:rsid w:val="5F73B70A"/>
    <w:rsid w:val="5F75194C"/>
    <w:rsid w:val="5F7622DF"/>
    <w:rsid w:val="5F768E97"/>
    <w:rsid w:val="5F778749"/>
    <w:rsid w:val="5F798CAC"/>
    <w:rsid w:val="5F7A9398"/>
    <w:rsid w:val="5F7BEBD3"/>
    <w:rsid w:val="5F7C9AC8"/>
    <w:rsid w:val="5F7CFDF9"/>
    <w:rsid w:val="5F7EA86F"/>
    <w:rsid w:val="5F7EB478"/>
    <w:rsid w:val="5F8019C3"/>
    <w:rsid w:val="5F82A540"/>
    <w:rsid w:val="5F830CA8"/>
    <w:rsid w:val="5F83A273"/>
    <w:rsid w:val="5F894147"/>
    <w:rsid w:val="5F89E608"/>
    <w:rsid w:val="5F8DF357"/>
    <w:rsid w:val="5F8E42B2"/>
    <w:rsid w:val="5F91A665"/>
    <w:rsid w:val="5F94C311"/>
    <w:rsid w:val="5F959E53"/>
    <w:rsid w:val="5F98C40B"/>
    <w:rsid w:val="5F9AAEF6"/>
    <w:rsid w:val="5F9C4B2D"/>
    <w:rsid w:val="5F9D0AF9"/>
    <w:rsid w:val="5F9DED9D"/>
    <w:rsid w:val="5FA0BE2E"/>
    <w:rsid w:val="5FA1B108"/>
    <w:rsid w:val="5FA5C56A"/>
    <w:rsid w:val="5FAA795A"/>
    <w:rsid w:val="5FAB6B14"/>
    <w:rsid w:val="5FADF027"/>
    <w:rsid w:val="5FB1763B"/>
    <w:rsid w:val="5FB1CB75"/>
    <w:rsid w:val="5FB3D423"/>
    <w:rsid w:val="5FB51AED"/>
    <w:rsid w:val="5FB91D80"/>
    <w:rsid w:val="5FBA429C"/>
    <w:rsid w:val="5FBEFF4D"/>
    <w:rsid w:val="5FBF1C06"/>
    <w:rsid w:val="5FC09242"/>
    <w:rsid w:val="5FC0D5D7"/>
    <w:rsid w:val="5FC68072"/>
    <w:rsid w:val="5FC6ACB2"/>
    <w:rsid w:val="5FCE0BAA"/>
    <w:rsid w:val="5FCE5AAC"/>
    <w:rsid w:val="5FCF008F"/>
    <w:rsid w:val="5FD1C8CF"/>
    <w:rsid w:val="5FD35CA5"/>
    <w:rsid w:val="5FD9477C"/>
    <w:rsid w:val="5FDA8571"/>
    <w:rsid w:val="5FDADDE8"/>
    <w:rsid w:val="5FE4A032"/>
    <w:rsid w:val="5FE56170"/>
    <w:rsid w:val="5FE5EC40"/>
    <w:rsid w:val="5FE71950"/>
    <w:rsid w:val="5FE7FE61"/>
    <w:rsid w:val="5FE8BBAF"/>
    <w:rsid w:val="5FE91894"/>
    <w:rsid w:val="5FE93B56"/>
    <w:rsid w:val="5FEDC6E1"/>
    <w:rsid w:val="5FEE2CDD"/>
    <w:rsid w:val="5FEF6CEF"/>
    <w:rsid w:val="5FF535FB"/>
    <w:rsid w:val="5FF822BE"/>
    <w:rsid w:val="5FF831FE"/>
    <w:rsid w:val="5FF867F4"/>
    <w:rsid w:val="5FFA5BD2"/>
    <w:rsid w:val="5FFCC599"/>
    <w:rsid w:val="5FFCEDF9"/>
    <w:rsid w:val="5FFD37D2"/>
    <w:rsid w:val="5FFD9CD5"/>
    <w:rsid w:val="6001118B"/>
    <w:rsid w:val="6004542F"/>
    <w:rsid w:val="6005656E"/>
    <w:rsid w:val="6007834C"/>
    <w:rsid w:val="600A57F2"/>
    <w:rsid w:val="600B8B6C"/>
    <w:rsid w:val="600DB895"/>
    <w:rsid w:val="60104CB5"/>
    <w:rsid w:val="6010994F"/>
    <w:rsid w:val="601239E5"/>
    <w:rsid w:val="6012FE00"/>
    <w:rsid w:val="6018863A"/>
    <w:rsid w:val="6018A868"/>
    <w:rsid w:val="601BF1AF"/>
    <w:rsid w:val="601C45A2"/>
    <w:rsid w:val="601C7BA1"/>
    <w:rsid w:val="601D1B2C"/>
    <w:rsid w:val="6020D747"/>
    <w:rsid w:val="6020F0E9"/>
    <w:rsid w:val="60219A1A"/>
    <w:rsid w:val="60241B1F"/>
    <w:rsid w:val="6024B681"/>
    <w:rsid w:val="60251440"/>
    <w:rsid w:val="6028A965"/>
    <w:rsid w:val="602B811C"/>
    <w:rsid w:val="602E9A72"/>
    <w:rsid w:val="602F13B1"/>
    <w:rsid w:val="603044B8"/>
    <w:rsid w:val="60310275"/>
    <w:rsid w:val="60342ED8"/>
    <w:rsid w:val="60376598"/>
    <w:rsid w:val="603C08F9"/>
    <w:rsid w:val="603CADA6"/>
    <w:rsid w:val="603E3C9D"/>
    <w:rsid w:val="60413157"/>
    <w:rsid w:val="6042C8EE"/>
    <w:rsid w:val="6043C06A"/>
    <w:rsid w:val="6044E40D"/>
    <w:rsid w:val="6044E697"/>
    <w:rsid w:val="60452233"/>
    <w:rsid w:val="60454F8B"/>
    <w:rsid w:val="604602AA"/>
    <w:rsid w:val="6046CA57"/>
    <w:rsid w:val="60477F10"/>
    <w:rsid w:val="6049A23B"/>
    <w:rsid w:val="604A6586"/>
    <w:rsid w:val="604CDA0C"/>
    <w:rsid w:val="604D2D6C"/>
    <w:rsid w:val="60515F41"/>
    <w:rsid w:val="605413A2"/>
    <w:rsid w:val="605455AA"/>
    <w:rsid w:val="6055EE9D"/>
    <w:rsid w:val="60566122"/>
    <w:rsid w:val="605BBCAF"/>
    <w:rsid w:val="605D3473"/>
    <w:rsid w:val="605D951B"/>
    <w:rsid w:val="605EB8FB"/>
    <w:rsid w:val="6062DC10"/>
    <w:rsid w:val="6063EF1B"/>
    <w:rsid w:val="6065F493"/>
    <w:rsid w:val="606B442E"/>
    <w:rsid w:val="606FF5F3"/>
    <w:rsid w:val="60708D0F"/>
    <w:rsid w:val="60709466"/>
    <w:rsid w:val="6070D9B0"/>
    <w:rsid w:val="60715AD0"/>
    <w:rsid w:val="60726861"/>
    <w:rsid w:val="6079D835"/>
    <w:rsid w:val="607BF97C"/>
    <w:rsid w:val="607D7532"/>
    <w:rsid w:val="607E21C3"/>
    <w:rsid w:val="607E93CB"/>
    <w:rsid w:val="607F4DD2"/>
    <w:rsid w:val="6081AC85"/>
    <w:rsid w:val="60839D48"/>
    <w:rsid w:val="6084FA1E"/>
    <w:rsid w:val="608D8F34"/>
    <w:rsid w:val="608F9C61"/>
    <w:rsid w:val="608FAEB2"/>
    <w:rsid w:val="6092642A"/>
    <w:rsid w:val="60935DA8"/>
    <w:rsid w:val="609484E0"/>
    <w:rsid w:val="60975475"/>
    <w:rsid w:val="6097ABCA"/>
    <w:rsid w:val="609A5C91"/>
    <w:rsid w:val="609BE869"/>
    <w:rsid w:val="609D38F7"/>
    <w:rsid w:val="609DCF1B"/>
    <w:rsid w:val="609E089D"/>
    <w:rsid w:val="609F4E1C"/>
    <w:rsid w:val="60A151B5"/>
    <w:rsid w:val="60A233BA"/>
    <w:rsid w:val="60A2B3F7"/>
    <w:rsid w:val="60A3ED3A"/>
    <w:rsid w:val="60AC2F8D"/>
    <w:rsid w:val="60AF9EBC"/>
    <w:rsid w:val="60B1309C"/>
    <w:rsid w:val="60B17637"/>
    <w:rsid w:val="60B36046"/>
    <w:rsid w:val="60B496D9"/>
    <w:rsid w:val="60B5E6E0"/>
    <w:rsid w:val="60B611E7"/>
    <w:rsid w:val="60B83BF1"/>
    <w:rsid w:val="60B8771F"/>
    <w:rsid w:val="60B882F7"/>
    <w:rsid w:val="60B8D1F0"/>
    <w:rsid w:val="60B9C437"/>
    <w:rsid w:val="60BABCBC"/>
    <w:rsid w:val="60BADE09"/>
    <w:rsid w:val="60C06481"/>
    <w:rsid w:val="60C0B7C7"/>
    <w:rsid w:val="60C35EF5"/>
    <w:rsid w:val="60C9073E"/>
    <w:rsid w:val="60C92D11"/>
    <w:rsid w:val="60CB4FCE"/>
    <w:rsid w:val="60CCE90D"/>
    <w:rsid w:val="60D03475"/>
    <w:rsid w:val="60D1519A"/>
    <w:rsid w:val="60D2E184"/>
    <w:rsid w:val="60D40BC5"/>
    <w:rsid w:val="60DA7082"/>
    <w:rsid w:val="60DB004C"/>
    <w:rsid w:val="60DBFDC5"/>
    <w:rsid w:val="60DF8113"/>
    <w:rsid w:val="60E25A42"/>
    <w:rsid w:val="60E438FE"/>
    <w:rsid w:val="60E5DFF2"/>
    <w:rsid w:val="60E7CB17"/>
    <w:rsid w:val="60E91C50"/>
    <w:rsid w:val="60EA22B3"/>
    <w:rsid w:val="60EA7F90"/>
    <w:rsid w:val="60EA9A8C"/>
    <w:rsid w:val="60EB71ED"/>
    <w:rsid w:val="60EE0F58"/>
    <w:rsid w:val="60F07CEE"/>
    <w:rsid w:val="60F2CA3C"/>
    <w:rsid w:val="60F36DD6"/>
    <w:rsid w:val="60F37FFA"/>
    <w:rsid w:val="60F4099E"/>
    <w:rsid w:val="60F93F20"/>
    <w:rsid w:val="60FA313E"/>
    <w:rsid w:val="60FA7D02"/>
    <w:rsid w:val="6104C664"/>
    <w:rsid w:val="610999AF"/>
    <w:rsid w:val="6110CCAD"/>
    <w:rsid w:val="6111DBEB"/>
    <w:rsid w:val="61128A40"/>
    <w:rsid w:val="6115C5FB"/>
    <w:rsid w:val="61164CD0"/>
    <w:rsid w:val="61180A19"/>
    <w:rsid w:val="6118AE38"/>
    <w:rsid w:val="6119E66F"/>
    <w:rsid w:val="611F26CB"/>
    <w:rsid w:val="611F9F0C"/>
    <w:rsid w:val="611FADB3"/>
    <w:rsid w:val="61201ADA"/>
    <w:rsid w:val="6120DDC0"/>
    <w:rsid w:val="6122D7AC"/>
    <w:rsid w:val="6124FA3A"/>
    <w:rsid w:val="6126F345"/>
    <w:rsid w:val="6129D949"/>
    <w:rsid w:val="612A796B"/>
    <w:rsid w:val="612B297A"/>
    <w:rsid w:val="612CE381"/>
    <w:rsid w:val="612DBD3C"/>
    <w:rsid w:val="612FFE3A"/>
    <w:rsid w:val="613019DE"/>
    <w:rsid w:val="6132777A"/>
    <w:rsid w:val="613590FE"/>
    <w:rsid w:val="61360699"/>
    <w:rsid w:val="6136A04B"/>
    <w:rsid w:val="6136DA67"/>
    <w:rsid w:val="61385C3B"/>
    <w:rsid w:val="613A7AA8"/>
    <w:rsid w:val="613A7E21"/>
    <w:rsid w:val="6146ED34"/>
    <w:rsid w:val="614828E1"/>
    <w:rsid w:val="61488E63"/>
    <w:rsid w:val="614E0CCC"/>
    <w:rsid w:val="615004E4"/>
    <w:rsid w:val="61528A7C"/>
    <w:rsid w:val="6153035C"/>
    <w:rsid w:val="61531A98"/>
    <w:rsid w:val="6154941E"/>
    <w:rsid w:val="615A380E"/>
    <w:rsid w:val="615AEC67"/>
    <w:rsid w:val="615D3EA1"/>
    <w:rsid w:val="615EC1AE"/>
    <w:rsid w:val="61606987"/>
    <w:rsid w:val="61613BFC"/>
    <w:rsid w:val="616221D6"/>
    <w:rsid w:val="61648ADD"/>
    <w:rsid w:val="616ECCAE"/>
    <w:rsid w:val="6172178B"/>
    <w:rsid w:val="617713A6"/>
    <w:rsid w:val="617734F2"/>
    <w:rsid w:val="6177ACC5"/>
    <w:rsid w:val="617DCB4E"/>
    <w:rsid w:val="61817ACA"/>
    <w:rsid w:val="61844869"/>
    <w:rsid w:val="6184B1D8"/>
    <w:rsid w:val="6187E2F1"/>
    <w:rsid w:val="61885964"/>
    <w:rsid w:val="6189051A"/>
    <w:rsid w:val="618A78D6"/>
    <w:rsid w:val="618C3BD4"/>
    <w:rsid w:val="618D1E8D"/>
    <w:rsid w:val="618E9C9A"/>
    <w:rsid w:val="618EDDAF"/>
    <w:rsid w:val="61912670"/>
    <w:rsid w:val="61967EC7"/>
    <w:rsid w:val="61979998"/>
    <w:rsid w:val="619CD5B4"/>
    <w:rsid w:val="61A18A8E"/>
    <w:rsid w:val="61A4564A"/>
    <w:rsid w:val="61A51867"/>
    <w:rsid w:val="61A62853"/>
    <w:rsid w:val="61A7C74E"/>
    <w:rsid w:val="61A950F8"/>
    <w:rsid w:val="61AAA84C"/>
    <w:rsid w:val="61AC8C54"/>
    <w:rsid w:val="61AD05D7"/>
    <w:rsid w:val="61AD2CA5"/>
    <w:rsid w:val="61AF37A1"/>
    <w:rsid w:val="61AFA049"/>
    <w:rsid w:val="61B3BB94"/>
    <w:rsid w:val="61B47ABA"/>
    <w:rsid w:val="61B6706A"/>
    <w:rsid w:val="61BCF978"/>
    <w:rsid w:val="61BF801E"/>
    <w:rsid w:val="61C170E9"/>
    <w:rsid w:val="61C38F4F"/>
    <w:rsid w:val="61C52680"/>
    <w:rsid w:val="61C874A6"/>
    <w:rsid w:val="61CD3254"/>
    <w:rsid w:val="61CECFB7"/>
    <w:rsid w:val="61D0C66B"/>
    <w:rsid w:val="61D1BEEE"/>
    <w:rsid w:val="61D2A8A6"/>
    <w:rsid w:val="61D5FB74"/>
    <w:rsid w:val="61D79D9B"/>
    <w:rsid w:val="61D93C4D"/>
    <w:rsid w:val="61DB3ECB"/>
    <w:rsid w:val="61DE3A4E"/>
    <w:rsid w:val="61DFC680"/>
    <w:rsid w:val="61E440C4"/>
    <w:rsid w:val="61E4C5B6"/>
    <w:rsid w:val="61E8A64B"/>
    <w:rsid w:val="61F38EDC"/>
    <w:rsid w:val="61F3D7FE"/>
    <w:rsid w:val="61F3FD67"/>
    <w:rsid w:val="61F413A2"/>
    <w:rsid w:val="61F60B37"/>
    <w:rsid w:val="61F9ABC6"/>
    <w:rsid w:val="61FB8534"/>
    <w:rsid w:val="61FBFE50"/>
    <w:rsid w:val="61FCF673"/>
    <w:rsid w:val="61FD267B"/>
    <w:rsid w:val="61FE3465"/>
    <w:rsid w:val="62028B37"/>
    <w:rsid w:val="6203B3BF"/>
    <w:rsid w:val="620544DE"/>
    <w:rsid w:val="6205EE0B"/>
    <w:rsid w:val="620707CF"/>
    <w:rsid w:val="62074D00"/>
    <w:rsid w:val="6208DA58"/>
    <w:rsid w:val="62098496"/>
    <w:rsid w:val="620ACAA2"/>
    <w:rsid w:val="620C078C"/>
    <w:rsid w:val="620D2B31"/>
    <w:rsid w:val="620FCFAF"/>
    <w:rsid w:val="6211C3A1"/>
    <w:rsid w:val="62125A78"/>
    <w:rsid w:val="621509BD"/>
    <w:rsid w:val="62151C38"/>
    <w:rsid w:val="6218405D"/>
    <w:rsid w:val="6218C70A"/>
    <w:rsid w:val="62208BC4"/>
    <w:rsid w:val="6222AC25"/>
    <w:rsid w:val="62239DDA"/>
    <w:rsid w:val="62295F95"/>
    <w:rsid w:val="62296292"/>
    <w:rsid w:val="622A03EF"/>
    <w:rsid w:val="622A881F"/>
    <w:rsid w:val="622AADFB"/>
    <w:rsid w:val="622B4FD9"/>
    <w:rsid w:val="622BE7B8"/>
    <w:rsid w:val="622D865C"/>
    <w:rsid w:val="622DC094"/>
    <w:rsid w:val="622F2E09"/>
    <w:rsid w:val="623737ED"/>
    <w:rsid w:val="6237C014"/>
    <w:rsid w:val="6237F84E"/>
    <w:rsid w:val="62382732"/>
    <w:rsid w:val="623B5E46"/>
    <w:rsid w:val="6241242C"/>
    <w:rsid w:val="62420A8E"/>
    <w:rsid w:val="62426C9E"/>
    <w:rsid w:val="62432FB4"/>
    <w:rsid w:val="6246507F"/>
    <w:rsid w:val="6248B6FE"/>
    <w:rsid w:val="6249120F"/>
    <w:rsid w:val="624ADAE8"/>
    <w:rsid w:val="624B79B5"/>
    <w:rsid w:val="624ECC20"/>
    <w:rsid w:val="6252D0D2"/>
    <w:rsid w:val="62551061"/>
    <w:rsid w:val="6259557D"/>
    <w:rsid w:val="625ABEBE"/>
    <w:rsid w:val="625F4C49"/>
    <w:rsid w:val="6263E3E5"/>
    <w:rsid w:val="62661AE8"/>
    <w:rsid w:val="626677DA"/>
    <w:rsid w:val="6269B33C"/>
    <w:rsid w:val="626B84AE"/>
    <w:rsid w:val="626BB082"/>
    <w:rsid w:val="626E93D0"/>
    <w:rsid w:val="6270F144"/>
    <w:rsid w:val="6276AB4F"/>
    <w:rsid w:val="627AD036"/>
    <w:rsid w:val="627C419D"/>
    <w:rsid w:val="627D31FC"/>
    <w:rsid w:val="6280AAA3"/>
    <w:rsid w:val="6281D887"/>
    <w:rsid w:val="62824A9C"/>
    <w:rsid w:val="62855755"/>
    <w:rsid w:val="6285DD9C"/>
    <w:rsid w:val="62876E68"/>
    <w:rsid w:val="6287809A"/>
    <w:rsid w:val="6289FC05"/>
    <w:rsid w:val="628FEB3A"/>
    <w:rsid w:val="6293AD19"/>
    <w:rsid w:val="629506FC"/>
    <w:rsid w:val="629606B5"/>
    <w:rsid w:val="62963348"/>
    <w:rsid w:val="62980D7A"/>
    <w:rsid w:val="6298DB5A"/>
    <w:rsid w:val="629A551C"/>
    <w:rsid w:val="629A8993"/>
    <w:rsid w:val="629BE6F5"/>
    <w:rsid w:val="629EC5AF"/>
    <w:rsid w:val="629EDDB7"/>
    <w:rsid w:val="62A0D430"/>
    <w:rsid w:val="62A1AC36"/>
    <w:rsid w:val="62A1F785"/>
    <w:rsid w:val="62A600F0"/>
    <w:rsid w:val="62A91E2F"/>
    <w:rsid w:val="62AB47EF"/>
    <w:rsid w:val="62B1AF87"/>
    <w:rsid w:val="62B2D75A"/>
    <w:rsid w:val="62B44ACD"/>
    <w:rsid w:val="62B709D1"/>
    <w:rsid w:val="62B75080"/>
    <w:rsid w:val="62BAC43C"/>
    <w:rsid w:val="62BD5D17"/>
    <w:rsid w:val="62BE9350"/>
    <w:rsid w:val="62BEBA72"/>
    <w:rsid w:val="62C1138C"/>
    <w:rsid w:val="62C1A8F3"/>
    <w:rsid w:val="62C27716"/>
    <w:rsid w:val="62C5B3A0"/>
    <w:rsid w:val="62C6F9DB"/>
    <w:rsid w:val="62C7F03A"/>
    <w:rsid w:val="62C8E06A"/>
    <w:rsid w:val="62C8ED7E"/>
    <w:rsid w:val="62CD6BCB"/>
    <w:rsid w:val="62CE1C7C"/>
    <w:rsid w:val="62D11918"/>
    <w:rsid w:val="62D2B381"/>
    <w:rsid w:val="62D64E82"/>
    <w:rsid w:val="62D653BE"/>
    <w:rsid w:val="62DAF213"/>
    <w:rsid w:val="62DBBF7E"/>
    <w:rsid w:val="62DC38A7"/>
    <w:rsid w:val="62DF5C5A"/>
    <w:rsid w:val="62E449A2"/>
    <w:rsid w:val="62E56DA1"/>
    <w:rsid w:val="62E5ECE0"/>
    <w:rsid w:val="62E9FBCD"/>
    <w:rsid w:val="62EAC46B"/>
    <w:rsid w:val="62EB4144"/>
    <w:rsid w:val="62EC08AD"/>
    <w:rsid w:val="62ED2397"/>
    <w:rsid w:val="62EE3B0D"/>
    <w:rsid w:val="62EF3B4C"/>
    <w:rsid w:val="62F0CAC6"/>
    <w:rsid w:val="62F21A79"/>
    <w:rsid w:val="62F36633"/>
    <w:rsid w:val="62F49257"/>
    <w:rsid w:val="62F58603"/>
    <w:rsid w:val="62F70C46"/>
    <w:rsid w:val="62F93627"/>
    <w:rsid w:val="62FB1A9E"/>
    <w:rsid w:val="62FBA57E"/>
    <w:rsid w:val="62FCBC5B"/>
    <w:rsid w:val="62FE659F"/>
    <w:rsid w:val="62FEE8DA"/>
    <w:rsid w:val="62FFCB14"/>
    <w:rsid w:val="63077589"/>
    <w:rsid w:val="630C9FEC"/>
    <w:rsid w:val="630D3A72"/>
    <w:rsid w:val="630DE27C"/>
    <w:rsid w:val="630EAA1F"/>
    <w:rsid w:val="630F5C92"/>
    <w:rsid w:val="63135F4B"/>
    <w:rsid w:val="63136A10"/>
    <w:rsid w:val="631569FB"/>
    <w:rsid w:val="63167997"/>
    <w:rsid w:val="631D4C64"/>
    <w:rsid w:val="631DE356"/>
    <w:rsid w:val="631F3F92"/>
    <w:rsid w:val="63201A95"/>
    <w:rsid w:val="6320C50E"/>
    <w:rsid w:val="63218D7F"/>
    <w:rsid w:val="632227DB"/>
    <w:rsid w:val="6323CD91"/>
    <w:rsid w:val="6326ABB2"/>
    <w:rsid w:val="6326DE94"/>
    <w:rsid w:val="63280EB3"/>
    <w:rsid w:val="632E9938"/>
    <w:rsid w:val="632FCB79"/>
    <w:rsid w:val="6332EC2A"/>
    <w:rsid w:val="6334A05A"/>
    <w:rsid w:val="63361925"/>
    <w:rsid w:val="633660B1"/>
    <w:rsid w:val="633AE7DF"/>
    <w:rsid w:val="633E9000"/>
    <w:rsid w:val="63406A5F"/>
    <w:rsid w:val="6342F39A"/>
    <w:rsid w:val="634307DE"/>
    <w:rsid w:val="6343207A"/>
    <w:rsid w:val="63439B43"/>
    <w:rsid w:val="6345BE6F"/>
    <w:rsid w:val="6349FDAB"/>
    <w:rsid w:val="634B464C"/>
    <w:rsid w:val="634B9F18"/>
    <w:rsid w:val="634F5C51"/>
    <w:rsid w:val="634F894E"/>
    <w:rsid w:val="6352436F"/>
    <w:rsid w:val="6353555D"/>
    <w:rsid w:val="63540D98"/>
    <w:rsid w:val="63588896"/>
    <w:rsid w:val="6358E994"/>
    <w:rsid w:val="635E2E13"/>
    <w:rsid w:val="635F0377"/>
    <w:rsid w:val="635F47A1"/>
    <w:rsid w:val="636510C6"/>
    <w:rsid w:val="6366310E"/>
    <w:rsid w:val="636CC009"/>
    <w:rsid w:val="6371AB65"/>
    <w:rsid w:val="63724B2C"/>
    <w:rsid w:val="63727F6A"/>
    <w:rsid w:val="6374B9D4"/>
    <w:rsid w:val="6374F7D8"/>
    <w:rsid w:val="6375257C"/>
    <w:rsid w:val="6376AC8A"/>
    <w:rsid w:val="63789335"/>
    <w:rsid w:val="6379E6B7"/>
    <w:rsid w:val="637A665C"/>
    <w:rsid w:val="637B4082"/>
    <w:rsid w:val="637CA6C1"/>
    <w:rsid w:val="637D56E1"/>
    <w:rsid w:val="637F62AE"/>
    <w:rsid w:val="6381D3E4"/>
    <w:rsid w:val="6382F2EE"/>
    <w:rsid w:val="638902A7"/>
    <w:rsid w:val="638D695A"/>
    <w:rsid w:val="638E2B24"/>
    <w:rsid w:val="638F503E"/>
    <w:rsid w:val="63902577"/>
    <w:rsid w:val="6393734F"/>
    <w:rsid w:val="639535DD"/>
    <w:rsid w:val="63957DC0"/>
    <w:rsid w:val="6395A9BC"/>
    <w:rsid w:val="6399A775"/>
    <w:rsid w:val="639B5956"/>
    <w:rsid w:val="639B94F0"/>
    <w:rsid w:val="639CBBB4"/>
    <w:rsid w:val="639D233A"/>
    <w:rsid w:val="639EB116"/>
    <w:rsid w:val="63A13929"/>
    <w:rsid w:val="63A4AAB9"/>
    <w:rsid w:val="63AD9402"/>
    <w:rsid w:val="63AF3119"/>
    <w:rsid w:val="63AF9E67"/>
    <w:rsid w:val="63B113ED"/>
    <w:rsid w:val="63B30917"/>
    <w:rsid w:val="63B32195"/>
    <w:rsid w:val="63B48E6D"/>
    <w:rsid w:val="63B64808"/>
    <w:rsid w:val="63B84DDB"/>
    <w:rsid w:val="63B8CB9F"/>
    <w:rsid w:val="63BA318D"/>
    <w:rsid w:val="63BB3E0A"/>
    <w:rsid w:val="63BC5F09"/>
    <w:rsid w:val="63BD0B47"/>
    <w:rsid w:val="63BD7199"/>
    <w:rsid w:val="63BF2F92"/>
    <w:rsid w:val="63BFB460"/>
    <w:rsid w:val="63BFC0B9"/>
    <w:rsid w:val="63C0BF7B"/>
    <w:rsid w:val="63C0EC66"/>
    <w:rsid w:val="63C839BA"/>
    <w:rsid w:val="63C85BDD"/>
    <w:rsid w:val="63CA8DC6"/>
    <w:rsid w:val="63CADEE0"/>
    <w:rsid w:val="63CD2130"/>
    <w:rsid w:val="63CEC643"/>
    <w:rsid w:val="63D0861C"/>
    <w:rsid w:val="63D0B5AE"/>
    <w:rsid w:val="63D232A8"/>
    <w:rsid w:val="63D3084E"/>
    <w:rsid w:val="63D3B8D5"/>
    <w:rsid w:val="63D50A56"/>
    <w:rsid w:val="63D5A95F"/>
    <w:rsid w:val="63D69906"/>
    <w:rsid w:val="63D706C5"/>
    <w:rsid w:val="63D7BF6B"/>
    <w:rsid w:val="63D7D00A"/>
    <w:rsid w:val="63D8E7AC"/>
    <w:rsid w:val="63D9C32F"/>
    <w:rsid w:val="63DB0E3A"/>
    <w:rsid w:val="63DFCFA1"/>
    <w:rsid w:val="63E17CFA"/>
    <w:rsid w:val="63E2A8BF"/>
    <w:rsid w:val="63E3C9F2"/>
    <w:rsid w:val="63E7506A"/>
    <w:rsid w:val="63E874E9"/>
    <w:rsid w:val="63EA5352"/>
    <w:rsid w:val="63EAB420"/>
    <w:rsid w:val="63EABA83"/>
    <w:rsid w:val="63EB28C5"/>
    <w:rsid w:val="63EB9B96"/>
    <w:rsid w:val="63EC13D2"/>
    <w:rsid w:val="63EF9ECB"/>
    <w:rsid w:val="63F017E1"/>
    <w:rsid w:val="63F0E320"/>
    <w:rsid w:val="63F0ECEC"/>
    <w:rsid w:val="63F2F7BE"/>
    <w:rsid w:val="63F47C96"/>
    <w:rsid w:val="63F4EBFA"/>
    <w:rsid w:val="63F8235A"/>
    <w:rsid w:val="64001360"/>
    <w:rsid w:val="6402BAA9"/>
    <w:rsid w:val="64041757"/>
    <w:rsid w:val="64055C39"/>
    <w:rsid w:val="64081A08"/>
    <w:rsid w:val="640983DC"/>
    <w:rsid w:val="640AC9BB"/>
    <w:rsid w:val="640B7FCE"/>
    <w:rsid w:val="640F4636"/>
    <w:rsid w:val="6411E653"/>
    <w:rsid w:val="6415AEF5"/>
    <w:rsid w:val="6416A939"/>
    <w:rsid w:val="641A80C4"/>
    <w:rsid w:val="641AD641"/>
    <w:rsid w:val="641BF167"/>
    <w:rsid w:val="641DC166"/>
    <w:rsid w:val="6421C375"/>
    <w:rsid w:val="642BD8F7"/>
    <w:rsid w:val="642C0457"/>
    <w:rsid w:val="642D0160"/>
    <w:rsid w:val="642DD383"/>
    <w:rsid w:val="642ED69F"/>
    <w:rsid w:val="64311EA8"/>
    <w:rsid w:val="64321ED6"/>
    <w:rsid w:val="6432B133"/>
    <w:rsid w:val="6434F2DD"/>
    <w:rsid w:val="6437A37B"/>
    <w:rsid w:val="6437F3AC"/>
    <w:rsid w:val="644A983E"/>
    <w:rsid w:val="644C8CCC"/>
    <w:rsid w:val="644E6837"/>
    <w:rsid w:val="64554742"/>
    <w:rsid w:val="645560CF"/>
    <w:rsid w:val="64560282"/>
    <w:rsid w:val="64560755"/>
    <w:rsid w:val="6457034A"/>
    <w:rsid w:val="6457A136"/>
    <w:rsid w:val="64587201"/>
    <w:rsid w:val="6459D4B3"/>
    <w:rsid w:val="645A3EB5"/>
    <w:rsid w:val="645ADC09"/>
    <w:rsid w:val="645E3714"/>
    <w:rsid w:val="645F1F0B"/>
    <w:rsid w:val="645F8BED"/>
    <w:rsid w:val="64624B0A"/>
    <w:rsid w:val="6462814C"/>
    <w:rsid w:val="6463C09B"/>
    <w:rsid w:val="646A004C"/>
    <w:rsid w:val="646FA358"/>
    <w:rsid w:val="646FE28C"/>
    <w:rsid w:val="6472FD10"/>
    <w:rsid w:val="64756701"/>
    <w:rsid w:val="64761976"/>
    <w:rsid w:val="647B72AF"/>
    <w:rsid w:val="647BE4CE"/>
    <w:rsid w:val="647BF872"/>
    <w:rsid w:val="647D28FA"/>
    <w:rsid w:val="647E32D8"/>
    <w:rsid w:val="647FA67F"/>
    <w:rsid w:val="6481778A"/>
    <w:rsid w:val="64845758"/>
    <w:rsid w:val="64881333"/>
    <w:rsid w:val="64885FA4"/>
    <w:rsid w:val="648A6298"/>
    <w:rsid w:val="648A9EC6"/>
    <w:rsid w:val="648B0DD2"/>
    <w:rsid w:val="648C64DA"/>
    <w:rsid w:val="648CBB2A"/>
    <w:rsid w:val="648E58F9"/>
    <w:rsid w:val="64915738"/>
    <w:rsid w:val="64916762"/>
    <w:rsid w:val="6492E725"/>
    <w:rsid w:val="6496FB88"/>
    <w:rsid w:val="64972EDF"/>
    <w:rsid w:val="64A0576F"/>
    <w:rsid w:val="64A33A8E"/>
    <w:rsid w:val="64A34591"/>
    <w:rsid w:val="64A345EA"/>
    <w:rsid w:val="64A43139"/>
    <w:rsid w:val="64A54A38"/>
    <w:rsid w:val="64A755F8"/>
    <w:rsid w:val="64A872CF"/>
    <w:rsid w:val="64AA493F"/>
    <w:rsid w:val="64AE2FC4"/>
    <w:rsid w:val="64AEE495"/>
    <w:rsid w:val="64AF3E7A"/>
    <w:rsid w:val="64AFFB11"/>
    <w:rsid w:val="64B13382"/>
    <w:rsid w:val="64B27EE4"/>
    <w:rsid w:val="64B75EC3"/>
    <w:rsid w:val="64B8CB4C"/>
    <w:rsid w:val="64BA268A"/>
    <w:rsid w:val="64BB2F52"/>
    <w:rsid w:val="64BC89B7"/>
    <w:rsid w:val="64BD7B36"/>
    <w:rsid w:val="64BDC270"/>
    <w:rsid w:val="64C06871"/>
    <w:rsid w:val="64C21511"/>
    <w:rsid w:val="64C288BA"/>
    <w:rsid w:val="64C28C98"/>
    <w:rsid w:val="64C2CEAF"/>
    <w:rsid w:val="64C80CF2"/>
    <w:rsid w:val="64C8416F"/>
    <w:rsid w:val="64C8E65B"/>
    <w:rsid w:val="64CA2D37"/>
    <w:rsid w:val="64CF3A14"/>
    <w:rsid w:val="64CFC108"/>
    <w:rsid w:val="64CFE6D8"/>
    <w:rsid w:val="64D5AB0E"/>
    <w:rsid w:val="64D646A3"/>
    <w:rsid w:val="64DA3018"/>
    <w:rsid w:val="64DAF46F"/>
    <w:rsid w:val="64DC5726"/>
    <w:rsid w:val="64DCB929"/>
    <w:rsid w:val="64DD4C33"/>
    <w:rsid w:val="64DFAABC"/>
    <w:rsid w:val="64DFBE21"/>
    <w:rsid w:val="64E118D6"/>
    <w:rsid w:val="64E1A1E8"/>
    <w:rsid w:val="64E1C53B"/>
    <w:rsid w:val="64E35594"/>
    <w:rsid w:val="64E6D863"/>
    <w:rsid w:val="64ECAC33"/>
    <w:rsid w:val="64F06343"/>
    <w:rsid w:val="64F41CCC"/>
    <w:rsid w:val="64F5A266"/>
    <w:rsid w:val="64F5EF45"/>
    <w:rsid w:val="64F88AF1"/>
    <w:rsid w:val="64F8B6DF"/>
    <w:rsid w:val="64FB7E95"/>
    <w:rsid w:val="650629F7"/>
    <w:rsid w:val="6506473F"/>
    <w:rsid w:val="65065631"/>
    <w:rsid w:val="650A8A6B"/>
    <w:rsid w:val="650AA297"/>
    <w:rsid w:val="650BAF53"/>
    <w:rsid w:val="650DC5EB"/>
    <w:rsid w:val="65119983"/>
    <w:rsid w:val="6511DEC9"/>
    <w:rsid w:val="65140F35"/>
    <w:rsid w:val="65141970"/>
    <w:rsid w:val="651462CB"/>
    <w:rsid w:val="6515DFAB"/>
    <w:rsid w:val="6518976E"/>
    <w:rsid w:val="6519FEF2"/>
    <w:rsid w:val="652323B4"/>
    <w:rsid w:val="652354C3"/>
    <w:rsid w:val="65246A20"/>
    <w:rsid w:val="652B06E1"/>
    <w:rsid w:val="652C0A8D"/>
    <w:rsid w:val="652E509C"/>
    <w:rsid w:val="65324535"/>
    <w:rsid w:val="6532BE41"/>
    <w:rsid w:val="653331E7"/>
    <w:rsid w:val="6534D59B"/>
    <w:rsid w:val="65360E2E"/>
    <w:rsid w:val="6536A791"/>
    <w:rsid w:val="65385F83"/>
    <w:rsid w:val="653BFF53"/>
    <w:rsid w:val="653E69AB"/>
    <w:rsid w:val="6540E76A"/>
    <w:rsid w:val="6541115C"/>
    <w:rsid w:val="654437DE"/>
    <w:rsid w:val="6546F278"/>
    <w:rsid w:val="6549B6A0"/>
    <w:rsid w:val="654B1368"/>
    <w:rsid w:val="654F61AB"/>
    <w:rsid w:val="6550203D"/>
    <w:rsid w:val="65582F6A"/>
    <w:rsid w:val="655AFFF3"/>
    <w:rsid w:val="6562068A"/>
    <w:rsid w:val="6566EDEC"/>
    <w:rsid w:val="656BC4FA"/>
    <w:rsid w:val="656CF980"/>
    <w:rsid w:val="656FBED3"/>
    <w:rsid w:val="65718174"/>
    <w:rsid w:val="65735DBF"/>
    <w:rsid w:val="657A282B"/>
    <w:rsid w:val="657AD7FC"/>
    <w:rsid w:val="657B1414"/>
    <w:rsid w:val="657D9559"/>
    <w:rsid w:val="657F4DC8"/>
    <w:rsid w:val="658030A3"/>
    <w:rsid w:val="658E4C9A"/>
    <w:rsid w:val="658EF353"/>
    <w:rsid w:val="65901999"/>
    <w:rsid w:val="65918FA5"/>
    <w:rsid w:val="65991CBC"/>
    <w:rsid w:val="659D21EE"/>
    <w:rsid w:val="659D7E6C"/>
    <w:rsid w:val="659D9593"/>
    <w:rsid w:val="659FFA63"/>
    <w:rsid w:val="65A153FE"/>
    <w:rsid w:val="65A47469"/>
    <w:rsid w:val="65A652A7"/>
    <w:rsid w:val="65A66F4A"/>
    <w:rsid w:val="65A8FCE8"/>
    <w:rsid w:val="65AB9B98"/>
    <w:rsid w:val="65AC8E3F"/>
    <w:rsid w:val="65ADB390"/>
    <w:rsid w:val="65B05B4D"/>
    <w:rsid w:val="65B0C9B9"/>
    <w:rsid w:val="65B0F54E"/>
    <w:rsid w:val="65B16629"/>
    <w:rsid w:val="65B87C8E"/>
    <w:rsid w:val="65B94372"/>
    <w:rsid w:val="65BA1B75"/>
    <w:rsid w:val="65BD2CBB"/>
    <w:rsid w:val="65BE4B5C"/>
    <w:rsid w:val="65BEF656"/>
    <w:rsid w:val="65BF5943"/>
    <w:rsid w:val="65C0A0EB"/>
    <w:rsid w:val="65C18C1C"/>
    <w:rsid w:val="65C6A5B9"/>
    <w:rsid w:val="65C71F45"/>
    <w:rsid w:val="65C9F9E6"/>
    <w:rsid w:val="65CDEF37"/>
    <w:rsid w:val="65D1C72A"/>
    <w:rsid w:val="65D42130"/>
    <w:rsid w:val="65D54120"/>
    <w:rsid w:val="65D6519B"/>
    <w:rsid w:val="65D72256"/>
    <w:rsid w:val="65D7AEEA"/>
    <w:rsid w:val="65D7F9DB"/>
    <w:rsid w:val="65DA09D3"/>
    <w:rsid w:val="65DBBC85"/>
    <w:rsid w:val="65DBF224"/>
    <w:rsid w:val="65DC0849"/>
    <w:rsid w:val="65DE8D45"/>
    <w:rsid w:val="65DFB554"/>
    <w:rsid w:val="65E218A0"/>
    <w:rsid w:val="65E42C05"/>
    <w:rsid w:val="65E4D071"/>
    <w:rsid w:val="65E52BF6"/>
    <w:rsid w:val="65E5C9E4"/>
    <w:rsid w:val="65E6912C"/>
    <w:rsid w:val="65E765E3"/>
    <w:rsid w:val="65EA38D7"/>
    <w:rsid w:val="65EA781C"/>
    <w:rsid w:val="65EC2026"/>
    <w:rsid w:val="65EEF142"/>
    <w:rsid w:val="65F1D7B6"/>
    <w:rsid w:val="65F26B55"/>
    <w:rsid w:val="65F5A514"/>
    <w:rsid w:val="65FC8C93"/>
    <w:rsid w:val="66011F8E"/>
    <w:rsid w:val="6604C8A2"/>
    <w:rsid w:val="66050C8D"/>
    <w:rsid w:val="660610D2"/>
    <w:rsid w:val="6608BAA3"/>
    <w:rsid w:val="660A2E62"/>
    <w:rsid w:val="660B3CDD"/>
    <w:rsid w:val="660B7FB5"/>
    <w:rsid w:val="660D7B4F"/>
    <w:rsid w:val="6611183E"/>
    <w:rsid w:val="66111F91"/>
    <w:rsid w:val="6615047F"/>
    <w:rsid w:val="6616FDE0"/>
    <w:rsid w:val="6618F95B"/>
    <w:rsid w:val="6619DECC"/>
    <w:rsid w:val="661C1149"/>
    <w:rsid w:val="661E255E"/>
    <w:rsid w:val="661E3772"/>
    <w:rsid w:val="661E7833"/>
    <w:rsid w:val="661EE59B"/>
    <w:rsid w:val="6620549F"/>
    <w:rsid w:val="66210491"/>
    <w:rsid w:val="662152BB"/>
    <w:rsid w:val="66241746"/>
    <w:rsid w:val="662630F9"/>
    <w:rsid w:val="66275F31"/>
    <w:rsid w:val="662B64B4"/>
    <w:rsid w:val="662BFA84"/>
    <w:rsid w:val="662E70A0"/>
    <w:rsid w:val="66331BBF"/>
    <w:rsid w:val="66343E0D"/>
    <w:rsid w:val="66371C06"/>
    <w:rsid w:val="663A1121"/>
    <w:rsid w:val="663AB959"/>
    <w:rsid w:val="663AC093"/>
    <w:rsid w:val="663AD8C4"/>
    <w:rsid w:val="663D09F3"/>
    <w:rsid w:val="663DAABB"/>
    <w:rsid w:val="663FCB0B"/>
    <w:rsid w:val="6641A4CB"/>
    <w:rsid w:val="66454A1C"/>
    <w:rsid w:val="664674C9"/>
    <w:rsid w:val="6646BA39"/>
    <w:rsid w:val="664736B4"/>
    <w:rsid w:val="664A4F9C"/>
    <w:rsid w:val="664ACF54"/>
    <w:rsid w:val="664BFE69"/>
    <w:rsid w:val="664D1186"/>
    <w:rsid w:val="664EBE54"/>
    <w:rsid w:val="664F6616"/>
    <w:rsid w:val="66531CAB"/>
    <w:rsid w:val="66535B13"/>
    <w:rsid w:val="66551F1A"/>
    <w:rsid w:val="665678F6"/>
    <w:rsid w:val="6656C51D"/>
    <w:rsid w:val="665738B2"/>
    <w:rsid w:val="66585312"/>
    <w:rsid w:val="6659EF98"/>
    <w:rsid w:val="665BC62E"/>
    <w:rsid w:val="665FCFC4"/>
    <w:rsid w:val="66647F36"/>
    <w:rsid w:val="666493FC"/>
    <w:rsid w:val="666639FA"/>
    <w:rsid w:val="66676442"/>
    <w:rsid w:val="666A8CEC"/>
    <w:rsid w:val="666CDE59"/>
    <w:rsid w:val="666FA3A5"/>
    <w:rsid w:val="66734C29"/>
    <w:rsid w:val="66760079"/>
    <w:rsid w:val="66768FE4"/>
    <w:rsid w:val="66772203"/>
    <w:rsid w:val="6677C76D"/>
    <w:rsid w:val="667C0282"/>
    <w:rsid w:val="667C6225"/>
    <w:rsid w:val="667C6440"/>
    <w:rsid w:val="667E1C9D"/>
    <w:rsid w:val="667FBB7C"/>
    <w:rsid w:val="668006B5"/>
    <w:rsid w:val="66824DD3"/>
    <w:rsid w:val="66853514"/>
    <w:rsid w:val="6686E9A4"/>
    <w:rsid w:val="668D296B"/>
    <w:rsid w:val="668F9FF5"/>
    <w:rsid w:val="6690EFB1"/>
    <w:rsid w:val="6691B3D4"/>
    <w:rsid w:val="6694E311"/>
    <w:rsid w:val="6696ED87"/>
    <w:rsid w:val="669B3627"/>
    <w:rsid w:val="669E32BF"/>
    <w:rsid w:val="66A2C8C3"/>
    <w:rsid w:val="66A37E0A"/>
    <w:rsid w:val="66A52923"/>
    <w:rsid w:val="66A6BA19"/>
    <w:rsid w:val="66A818D7"/>
    <w:rsid w:val="66A9964C"/>
    <w:rsid w:val="66ACAC20"/>
    <w:rsid w:val="66B1B00C"/>
    <w:rsid w:val="66B385F5"/>
    <w:rsid w:val="66B538F8"/>
    <w:rsid w:val="66B58522"/>
    <w:rsid w:val="66B8E528"/>
    <w:rsid w:val="66BA0842"/>
    <w:rsid w:val="66BE9230"/>
    <w:rsid w:val="66BEC173"/>
    <w:rsid w:val="66C14D32"/>
    <w:rsid w:val="66C294F4"/>
    <w:rsid w:val="66C5D736"/>
    <w:rsid w:val="66C83BF6"/>
    <w:rsid w:val="66CE2BFC"/>
    <w:rsid w:val="66D33FAD"/>
    <w:rsid w:val="66D3A688"/>
    <w:rsid w:val="66D5C288"/>
    <w:rsid w:val="66DBA362"/>
    <w:rsid w:val="66DC6139"/>
    <w:rsid w:val="66DEB27A"/>
    <w:rsid w:val="66DEF443"/>
    <w:rsid w:val="66E02182"/>
    <w:rsid w:val="66E336FD"/>
    <w:rsid w:val="66E6BA00"/>
    <w:rsid w:val="66EA82E1"/>
    <w:rsid w:val="66EB2ACF"/>
    <w:rsid w:val="66ECBFA5"/>
    <w:rsid w:val="66EED3D0"/>
    <w:rsid w:val="66F884DB"/>
    <w:rsid w:val="66FAA2DE"/>
    <w:rsid w:val="6705BF16"/>
    <w:rsid w:val="6707D3A1"/>
    <w:rsid w:val="67084BA8"/>
    <w:rsid w:val="6708F85D"/>
    <w:rsid w:val="670987B8"/>
    <w:rsid w:val="670B0603"/>
    <w:rsid w:val="67132A6C"/>
    <w:rsid w:val="67141EEB"/>
    <w:rsid w:val="6715F88C"/>
    <w:rsid w:val="67165FB7"/>
    <w:rsid w:val="67183037"/>
    <w:rsid w:val="671BDFD2"/>
    <w:rsid w:val="671F2966"/>
    <w:rsid w:val="671F8F62"/>
    <w:rsid w:val="6723D85D"/>
    <w:rsid w:val="67245865"/>
    <w:rsid w:val="6725F687"/>
    <w:rsid w:val="6729D676"/>
    <w:rsid w:val="672A295B"/>
    <w:rsid w:val="672AC3B4"/>
    <w:rsid w:val="672AEBB8"/>
    <w:rsid w:val="672F85E4"/>
    <w:rsid w:val="67300C3D"/>
    <w:rsid w:val="6738DF40"/>
    <w:rsid w:val="6738F3C6"/>
    <w:rsid w:val="6738FE55"/>
    <w:rsid w:val="673B7FD4"/>
    <w:rsid w:val="673BAB24"/>
    <w:rsid w:val="673C6728"/>
    <w:rsid w:val="673D6314"/>
    <w:rsid w:val="674454BC"/>
    <w:rsid w:val="6744740C"/>
    <w:rsid w:val="67459685"/>
    <w:rsid w:val="67464BBE"/>
    <w:rsid w:val="6746C64B"/>
    <w:rsid w:val="67475247"/>
    <w:rsid w:val="6747E0C2"/>
    <w:rsid w:val="67485C8D"/>
    <w:rsid w:val="67490F90"/>
    <w:rsid w:val="67492A7C"/>
    <w:rsid w:val="6749E43E"/>
    <w:rsid w:val="674DAB5B"/>
    <w:rsid w:val="675119D4"/>
    <w:rsid w:val="67534AF1"/>
    <w:rsid w:val="67539AD5"/>
    <w:rsid w:val="67581689"/>
    <w:rsid w:val="67585DD4"/>
    <w:rsid w:val="67595AAE"/>
    <w:rsid w:val="675ADF8B"/>
    <w:rsid w:val="675B29A4"/>
    <w:rsid w:val="675B8A31"/>
    <w:rsid w:val="676537FC"/>
    <w:rsid w:val="67655D04"/>
    <w:rsid w:val="676700E5"/>
    <w:rsid w:val="67680D40"/>
    <w:rsid w:val="6768781F"/>
    <w:rsid w:val="6768BB12"/>
    <w:rsid w:val="676F65FC"/>
    <w:rsid w:val="676F6F6D"/>
    <w:rsid w:val="6770A596"/>
    <w:rsid w:val="67711181"/>
    <w:rsid w:val="6772F2B7"/>
    <w:rsid w:val="67730BC5"/>
    <w:rsid w:val="677429CD"/>
    <w:rsid w:val="67745A2A"/>
    <w:rsid w:val="6775941D"/>
    <w:rsid w:val="67780998"/>
    <w:rsid w:val="67783549"/>
    <w:rsid w:val="677B3E0D"/>
    <w:rsid w:val="677B7541"/>
    <w:rsid w:val="677DA480"/>
    <w:rsid w:val="677ED3A0"/>
    <w:rsid w:val="677FDB4F"/>
    <w:rsid w:val="677FFC66"/>
    <w:rsid w:val="67805CAD"/>
    <w:rsid w:val="6783081C"/>
    <w:rsid w:val="6783EC4B"/>
    <w:rsid w:val="678541B7"/>
    <w:rsid w:val="678CC9AC"/>
    <w:rsid w:val="678E1C15"/>
    <w:rsid w:val="678EFD68"/>
    <w:rsid w:val="678F426F"/>
    <w:rsid w:val="67941763"/>
    <w:rsid w:val="67955F83"/>
    <w:rsid w:val="67992BF1"/>
    <w:rsid w:val="6799D5C1"/>
    <w:rsid w:val="679C518D"/>
    <w:rsid w:val="679F98CB"/>
    <w:rsid w:val="67A167C9"/>
    <w:rsid w:val="67A21DE9"/>
    <w:rsid w:val="67A7CEC2"/>
    <w:rsid w:val="67A92315"/>
    <w:rsid w:val="67A9FD05"/>
    <w:rsid w:val="67AB3D11"/>
    <w:rsid w:val="67AF5E2D"/>
    <w:rsid w:val="67B0D4E0"/>
    <w:rsid w:val="67BAA404"/>
    <w:rsid w:val="67BB2C2B"/>
    <w:rsid w:val="67BDE17D"/>
    <w:rsid w:val="67C094BA"/>
    <w:rsid w:val="67C17C5F"/>
    <w:rsid w:val="67C3DB5F"/>
    <w:rsid w:val="67C40C15"/>
    <w:rsid w:val="67C4D9C8"/>
    <w:rsid w:val="67C6A511"/>
    <w:rsid w:val="67C8AA74"/>
    <w:rsid w:val="67C9E9F5"/>
    <w:rsid w:val="67CE3DA1"/>
    <w:rsid w:val="67D3A18E"/>
    <w:rsid w:val="67D6899E"/>
    <w:rsid w:val="67D96795"/>
    <w:rsid w:val="67DCC212"/>
    <w:rsid w:val="67DCD748"/>
    <w:rsid w:val="67DD752C"/>
    <w:rsid w:val="67E02816"/>
    <w:rsid w:val="67E0495B"/>
    <w:rsid w:val="67E1714C"/>
    <w:rsid w:val="67E28A9A"/>
    <w:rsid w:val="67E42A2E"/>
    <w:rsid w:val="67E48E7B"/>
    <w:rsid w:val="67E565EA"/>
    <w:rsid w:val="67E6784B"/>
    <w:rsid w:val="67E71A6B"/>
    <w:rsid w:val="67E98574"/>
    <w:rsid w:val="67E9A5DD"/>
    <w:rsid w:val="67EABADF"/>
    <w:rsid w:val="67EC224C"/>
    <w:rsid w:val="67EC43CB"/>
    <w:rsid w:val="67EC455A"/>
    <w:rsid w:val="67F0BC4E"/>
    <w:rsid w:val="67F19FBD"/>
    <w:rsid w:val="67F21008"/>
    <w:rsid w:val="67F28FF2"/>
    <w:rsid w:val="67F61BFE"/>
    <w:rsid w:val="67F69D89"/>
    <w:rsid w:val="67FB318E"/>
    <w:rsid w:val="67FBB2F7"/>
    <w:rsid w:val="67FDA639"/>
    <w:rsid w:val="68009A66"/>
    <w:rsid w:val="6801BEC1"/>
    <w:rsid w:val="6801CDF9"/>
    <w:rsid w:val="68020A5B"/>
    <w:rsid w:val="6803DFE5"/>
    <w:rsid w:val="6808117D"/>
    <w:rsid w:val="68086211"/>
    <w:rsid w:val="6808D5F8"/>
    <w:rsid w:val="680A0DC8"/>
    <w:rsid w:val="680B6C04"/>
    <w:rsid w:val="68129531"/>
    <w:rsid w:val="6813F7E8"/>
    <w:rsid w:val="68167004"/>
    <w:rsid w:val="68187A15"/>
    <w:rsid w:val="681C475B"/>
    <w:rsid w:val="681E7925"/>
    <w:rsid w:val="6820A08A"/>
    <w:rsid w:val="68213303"/>
    <w:rsid w:val="682434E1"/>
    <w:rsid w:val="682464B0"/>
    <w:rsid w:val="6825B492"/>
    <w:rsid w:val="6825C730"/>
    <w:rsid w:val="682657E8"/>
    <w:rsid w:val="68266C97"/>
    <w:rsid w:val="68272F76"/>
    <w:rsid w:val="6827456F"/>
    <w:rsid w:val="6827E77F"/>
    <w:rsid w:val="6829C144"/>
    <w:rsid w:val="682C3AFC"/>
    <w:rsid w:val="682CA0FF"/>
    <w:rsid w:val="682CA5CA"/>
    <w:rsid w:val="682DE490"/>
    <w:rsid w:val="682E83BE"/>
    <w:rsid w:val="68300746"/>
    <w:rsid w:val="68325715"/>
    <w:rsid w:val="6835B16E"/>
    <w:rsid w:val="6838FD22"/>
    <w:rsid w:val="683987F8"/>
    <w:rsid w:val="683B06B3"/>
    <w:rsid w:val="683CE1CC"/>
    <w:rsid w:val="683EC4D3"/>
    <w:rsid w:val="6840312C"/>
    <w:rsid w:val="6840C375"/>
    <w:rsid w:val="6842D955"/>
    <w:rsid w:val="68446265"/>
    <w:rsid w:val="6845E479"/>
    <w:rsid w:val="6846DF1F"/>
    <w:rsid w:val="68484AAA"/>
    <w:rsid w:val="684D2A7E"/>
    <w:rsid w:val="684EA3F0"/>
    <w:rsid w:val="684F77AF"/>
    <w:rsid w:val="685420B5"/>
    <w:rsid w:val="6857540A"/>
    <w:rsid w:val="685BD033"/>
    <w:rsid w:val="685EC824"/>
    <w:rsid w:val="6860FCF1"/>
    <w:rsid w:val="6861B0E5"/>
    <w:rsid w:val="6861F342"/>
    <w:rsid w:val="6865D04C"/>
    <w:rsid w:val="686C765D"/>
    <w:rsid w:val="686DB1CB"/>
    <w:rsid w:val="686DCF58"/>
    <w:rsid w:val="68707C67"/>
    <w:rsid w:val="687171D5"/>
    <w:rsid w:val="68729278"/>
    <w:rsid w:val="6878B21E"/>
    <w:rsid w:val="6878C61A"/>
    <w:rsid w:val="687A0C26"/>
    <w:rsid w:val="687A7992"/>
    <w:rsid w:val="687D0823"/>
    <w:rsid w:val="68802C16"/>
    <w:rsid w:val="688045A3"/>
    <w:rsid w:val="68810B33"/>
    <w:rsid w:val="688BBE79"/>
    <w:rsid w:val="688FD02C"/>
    <w:rsid w:val="689514E5"/>
    <w:rsid w:val="6896CB62"/>
    <w:rsid w:val="6898A119"/>
    <w:rsid w:val="6899E0B2"/>
    <w:rsid w:val="689AB5D3"/>
    <w:rsid w:val="689F5C59"/>
    <w:rsid w:val="68A211EC"/>
    <w:rsid w:val="68A582B9"/>
    <w:rsid w:val="68A67971"/>
    <w:rsid w:val="68A72D8F"/>
    <w:rsid w:val="68A82932"/>
    <w:rsid w:val="68AAC861"/>
    <w:rsid w:val="68AB97DF"/>
    <w:rsid w:val="68ABCA9F"/>
    <w:rsid w:val="68ACB1D4"/>
    <w:rsid w:val="68ACD013"/>
    <w:rsid w:val="68AD744C"/>
    <w:rsid w:val="68AD82D2"/>
    <w:rsid w:val="68AE77AE"/>
    <w:rsid w:val="68B0E690"/>
    <w:rsid w:val="68B12FE3"/>
    <w:rsid w:val="68B15721"/>
    <w:rsid w:val="68B279C5"/>
    <w:rsid w:val="68B42EAB"/>
    <w:rsid w:val="68B57991"/>
    <w:rsid w:val="68B7B4C3"/>
    <w:rsid w:val="68B80A52"/>
    <w:rsid w:val="68B97FE7"/>
    <w:rsid w:val="68BC9465"/>
    <w:rsid w:val="68BDAA2D"/>
    <w:rsid w:val="68BE2BA6"/>
    <w:rsid w:val="68BFF37C"/>
    <w:rsid w:val="68C4649E"/>
    <w:rsid w:val="68C5A6D7"/>
    <w:rsid w:val="68C69845"/>
    <w:rsid w:val="68CC9DE5"/>
    <w:rsid w:val="68CCC8B7"/>
    <w:rsid w:val="68CEC5C3"/>
    <w:rsid w:val="68CEEFDD"/>
    <w:rsid w:val="68D0DA8A"/>
    <w:rsid w:val="68D2D043"/>
    <w:rsid w:val="68D3A562"/>
    <w:rsid w:val="68D3D40C"/>
    <w:rsid w:val="68D458FF"/>
    <w:rsid w:val="68D4CEB6"/>
    <w:rsid w:val="68D7E541"/>
    <w:rsid w:val="68D7ED21"/>
    <w:rsid w:val="68D939B3"/>
    <w:rsid w:val="68DB9A69"/>
    <w:rsid w:val="68E5C74B"/>
    <w:rsid w:val="68E7331F"/>
    <w:rsid w:val="68E91F65"/>
    <w:rsid w:val="68EC668A"/>
    <w:rsid w:val="68ECEA35"/>
    <w:rsid w:val="68EE9B3B"/>
    <w:rsid w:val="68EF0A10"/>
    <w:rsid w:val="68EF1B52"/>
    <w:rsid w:val="68EF7A20"/>
    <w:rsid w:val="68F00BA3"/>
    <w:rsid w:val="68F03EE5"/>
    <w:rsid w:val="68F5E4AF"/>
    <w:rsid w:val="68F73B01"/>
    <w:rsid w:val="68F9AEBA"/>
    <w:rsid w:val="68FB8D46"/>
    <w:rsid w:val="68FC89F1"/>
    <w:rsid w:val="68FCF524"/>
    <w:rsid w:val="68FE8E72"/>
    <w:rsid w:val="69002D58"/>
    <w:rsid w:val="6900DF18"/>
    <w:rsid w:val="69034A46"/>
    <w:rsid w:val="69050991"/>
    <w:rsid w:val="6905E2A8"/>
    <w:rsid w:val="69062256"/>
    <w:rsid w:val="690942D6"/>
    <w:rsid w:val="6909EAE4"/>
    <w:rsid w:val="690A4FFF"/>
    <w:rsid w:val="690A67B1"/>
    <w:rsid w:val="690E3FAD"/>
    <w:rsid w:val="690EDE17"/>
    <w:rsid w:val="691000D7"/>
    <w:rsid w:val="69113700"/>
    <w:rsid w:val="69114D59"/>
    <w:rsid w:val="6919B962"/>
    <w:rsid w:val="691EA07D"/>
    <w:rsid w:val="691F5281"/>
    <w:rsid w:val="691FBCAC"/>
    <w:rsid w:val="6928A5D3"/>
    <w:rsid w:val="69298786"/>
    <w:rsid w:val="692DA1F0"/>
    <w:rsid w:val="692DCC65"/>
    <w:rsid w:val="692DFBF6"/>
    <w:rsid w:val="692E4D2C"/>
    <w:rsid w:val="692EDC6A"/>
    <w:rsid w:val="692F0549"/>
    <w:rsid w:val="692F56F5"/>
    <w:rsid w:val="6932E1BF"/>
    <w:rsid w:val="6933005B"/>
    <w:rsid w:val="6934BC77"/>
    <w:rsid w:val="6934F524"/>
    <w:rsid w:val="69366E7F"/>
    <w:rsid w:val="6936A578"/>
    <w:rsid w:val="693821EE"/>
    <w:rsid w:val="69382F02"/>
    <w:rsid w:val="69397A44"/>
    <w:rsid w:val="69399AB7"/>
    <w:rsid w:val="693B692C"/>
    <w:rsid w:val="693CACDC"/>
    <w:rsid w:val="693F6DD1"/>
    <w:rsid w:val="6940E720"/>
    <w:rsid w:val="69419EBC"/>
    <w:rsid w:val="694352C6"/>
    <w:rsid w:val="69441A80"/>
    <w:rsid w:val="6945682C"/>
    <w:rsid w:val="6948FBF8"/>
    <w:rsid w:val="694A25A9"/>
    <w:rsid w:val="694B2E8E"/>
    <w:rsid w:val="694C8344"/>
    <w:rsid w:val="694DD442"/>
    <w:rsid w:val="694E4155"/>
    <w:rsid w:val="6954C375"/>
    <w:rsid w:val="69583288"/>
    <w:rsid w:val="69587C89"/>
    <w:rsid w:val="695CAA60"/>
    <w:rsid w:val="695DDF4F"/>
    <w:rsid w:val="695E5A4C"/>
    <w:rsid w:val="6960E9F3"/>
    <w:rsid w:val="69668697"/>
    <w:rsid w:val="69676892"/>
    <w:rsid w:val="696BDECF"/>
    <w:rsid w:val="696D6D02"/>
    <w:rsid w:val="6970ABF9"/>
    <w:rsid w:val="69726EC7"/>
    <w:rsid w:val="6972CB4B"/>
    <w:rsid w:val="69730D86"/>
    <w:rsid w:val="69762660"/>
    <w:rsid w:val="697BF07E"/>
    <w:rsid w:val="697CC217"/>
    <w:rsid w:val="697E0A2D"/>
    <w:rsid w:val="697E5AFB"/>
    <w:rsid w:val="6981364B"/>
    <w:rsid w:val="69849703"/>
    <w:rsid w:val="6985EBE7"/>
    <w:rsid w:val="6986156A"/>
    <w:rsid w:val="698706D8"/>
    <w:rsid w:val="698D173D"/>
    <w:rsid w:val="698D2EBF"/>
    <w:rsid w:val="698DE069"/>
    <w:rsid w:val="69917060"/>
    <w:rsid w:val="6991905A"/>
    <w:rsid w:val="6994313C"/>
    <w:rsid w:val="6995FA59"/>
    <w:rsid w:val="699811DB"/>
    <w:rsid w:val="6998656F"/>
    <w:rsid w:val="6998C063"/>
    <w:rsid w:val="699B993A"/>
    <w:rsid w:val="699EF00B"/>
    <w:rsid w:val="69A15B5D"/>
    <w:rsid w:val="69A4159F"/>
    <w:rsid w:val="69A47F1B"/>
    <w:rsid w:val="69A5E308"/>
    <w:rsid w:val="69A740A7"/>
    <w:rsid w:val="69A9808A"/>
    <w:rsid w:val="69A9B7C6"/>
    <w:rsid w:val="69A9B8DA"/>
    <w:rsid w:val="69ABBCA5"/>
    <w:rsid w:val="69AE07CE"/>
    <w:rsid w:val="69AE300A"/>
    <w:rsid w:val="69AE3522"/>
    <w:rsid w:val="69B052F5"/>
    <w:rsid w:val="69B2072F"/>
    <w:rsid w:val="69B25C00"/>
    <w:rsid w:val="69B4A847"/>
    <w:rsid w:val="69B569E1"/>
    <w:rsid w:val="69B6AF7B"/>
    <w:rsid w:val="69B968CF"/>
    <w:rsid w:val="69B9A34C"/>
    <w:rsid w:val="69BA4986"/>
    <w:rsid w:val="69BC3D38"/>
    <w:rsid w:val="69BF768B"/>
    <w:rsid w:val="69C34A7B"/>
    <w:rsid w:val="69C36168"/>
    <w:rsid w:val="69C42ABE"/>
    <w:rsid w:val="69C5E474"/>
    <w:rsid w:val="69C86043"/>
    <w:rsid w:val="69C91A02"/>
    <w:rsid w:val="69CB0F57"/>
    <w:rsid w:val="69CC83D3"/>
    <w:rsid w:val="69D3E570"/>
    <w:rsid w:val="69D4477C"/>
    <w:rsid w:val="69D52D40"/>
    <w:rsid w:val="69D6351D"/>
    <w:rsid w:val="69D726FE"/>
    <w:rsid w:val="69D79C34"/>
    <w:rsid w:val="69D7AA0A"/>
    <w:rsid w:val="69DB5038"/>
    <w:rsid w:val="69DF2999"/>
    <w:rsid w:val="69E15ACB"/>
    <w:rsid w:val="69E6C770"/>
    <w:rsid w:val="69E713DF"/>
    <w:rsid w:val="69E78A93"/>
    <w:rsid w:val="69E99486"/>
    <w:rsid w:val="69EDB2E3"/>
    <w:rsid w:val="69F1DBEE"/>
    <w:rsid w:val="69F239C8"/>
    <w:rsid w:val="69F626BE"/>
    <w:rsid w:val="69F719EC"/>
    <w:rsid w:val="69F87134"/>
    <w:rsid w:val="69FA35B6"/>
    <w:rsid w:val="69FBFC61"/>
    <w:rsid w:val="6A0117FE"/>
    <w:rsid w:val="6A0220D1"/>
    <w:rsid w:val="6A02960A"/>
    <w:rsid w:val="6A04F945"/>
    <w:rsid w:val="6A05FEE0"/>
    <w:rsid w:val="6A08A047"/>
    <w:rsid w:val="6A0BA536"/>
    <w:rsid w:val="6A12754C"/>
    <w:rsid w:val="6A130E9C"/>
    <w:rsid w:val="6A133CA5"/>
    <w:rsid w:val="6A1401FB"/>
    <w:rsid w:val="6A184B7A"/>
    <w:rsid w:val="6A1D6319"/>
    <w:rsid w:val="6A1F2835"/>
    <w:rsid w:val="6A1F974A"/>
    <w:rsid w:val="6A202A9C"/>
    <w:rsid w:val="6A213B22"/>
    <w:rsid w:val="6A22550F"/>
    <w:rsid w:val="6A2A79AD"/>
    <w:rsid w:val="6A2D3CA1"/>
    <w:rsid w:val="6A30C160"/>
    <w:rsid w:val="6A338EA2"/>
    <w:rsid w:val="6A3643DF"/>
    <w:rsid w:val="6A36B664"/>
    <w:rsid w:val="6A373400"/>
    <w:rsid w:val="6A3BEE9C"/>
    <w:rsid w:val="6A3DE24D"/>
    <w:rsid w:val="6A3E8C6D"/>
    <w:rsid w:val="6A401D72"/>
    <w:rsid w:val="6A4249D2"/>
    <w:rsid w:val="6A4268DE"/>
    <w:rsid w:val="6A42FF49"/>
    <w:rsid w:val="6A451626"/>
    <w:rsid w:val="6A4FFF0C"/>
    <w:rsid w:val="6A514940"/>
    <w:rsid w:val="6A515DA5"/>
    <w:rsid w:val="6A515E37"/>
    <w:rsid w:val="6A52428E"/>
    <w:rsid w:val="6A53337B"/>
    <w:rsid w:val="6A557DD1"/>
    <w:rsid w:val="6A55F682"/>
    <w:rsid w:val="6A57963B"/>
    <w:rsid w:val="6A59DCC3"/>
    <w:rsid w:val="6A5A1169"/>
    <w:rsid w:val="6A5A1A85"/>
    <w:rsid w:val="6A5DF0AD"/>
    <w:rsid w:val="6A5F4635"/>
    <w:rsid w:val="6A602246"/>
    <w:rsid w:val="6A60A393"/>
    <w:rsid w:val="6A62D427"/>
    <w:rsid w:val="6A63542E"/>
    <w:rsid w:val="6A6510D2"/>
    <w:rsid w:val="6A68C66F"/>
    <w:rsid w:val="6A6DD8B9"/>
    <w:rsid w:val="6A6F8861"/>
    <w:rsid w:val="6A70A2B1"/>
    <w:rsid w:val="6A722BB4"/>
    <w:rsid w:val="6A7399DB"/>
    <w:rsid w:val="6A73BE40"/>
    <w:rsid w:val="6A73CB33"/>
    <w:rsid w:val="6A74C521"/>
    <w:rsid w:val="6A75139A"/>
    <w:rsid w:val="6A7956CD"/>
    <w:rsid w:val="6A7AC90B"/>
    <w:rsid w:val="6A7D50C4"/>
    <w:rsid w:val="6A7FE9D5"/>
    <w:rsid w:val="6A82293B"/>
    <w:rsid w:val="6A85B266"/>
    <w:rsid w:val="6A8699F8"/>
    <w:rsid w:val="6A88D32A"/>
    <w:rsid w:val="6A8A4C2E"/>
    <w:rsid w:val="6A8B88F8"/>
    <w:rsid w:val="6A8BDC04"/>
    <w:rsid w:val="6A8C7F74"/>
    <w:rsid w:val="6A8E551B"/>
    <w:rsid w:val="6A8EADDA"/>
    <w:rsid w:val="6A9096C9"/>
    <w:rsid w:val="6A90FB70"/>
    <w:rsid w:val="6A91D651"/>
    <w:rsid w:val="6A9219A1"/>
    <w:rsid w:val="6A959052"/>
    <w:rsid w:val="6A966E70"/>
    <w:rsid w:val="6A985A52"/>
    <w:rsid w:val="6A988208"/>
    <w:rsid w:val="6A98A575"/>
    <w:rsid w:val="6A98BDD5"/>
    <w:rsid w:val="6A9A1CC7"/>
    <w:rsid w:val="6A9D3390"/>
    <w:rsid w:val="6A9D6B09"/>
    <w:rsid w:val="6A9EA1A7"/>
    <w:rsid w:val="6A9EC554"/>
    <w:rsid w:val="6A9ED53A"/>
    <w:rsid w:val="6A9F1955"/>
    <w:rsid w:val="6AA45FDF"/>
    <w:rsid w:val="6AA84658"/>
    <w:rsid w:val="6AAB2476"/>
    <w:rsid w:val="6AAB7B3C"/>
    <w:rsid w:val="6AAC8AC7"/>
    <w:rsid w:val="6AACDF1E"/>
    <w:rsid w:val="6AB1A0B8"/>
    <w:rsid w:val="6AB38863"/>
    <w:rsid w:val="6AB52EAF"/>
    <w:rsid w:val="6AB67346"/>
    <w:rsid w:val="6AB8314F"/>
    <w:rsid w:val="6AB8DF40"/>
    <w:rsid w:val="6ABAA44F"/>
    <w:rsid w:val="6AC0511B"/>
    <w:rsid w:val="6AC0FAE4"/>
    <w:rsid w:val="6AC10DB4"/>
    <w:rsid w:val="6AC1D059"/>
    <w:rsid w:val="6AC40304"/>
    <w:rsid w:val="6AC68152"/>
    <w:rsid w:val="6AC7316B"/>
    <w:rsid w:val="6AC9373D"/>
    <w:rsid w:val="6ACAACCB"/>
    <w:rsid w:val="6ACC6165"/>
    <w:rsid w:val="6ACCEC81"/>
    <w:rsid w:val="6ACFE402"/>
    <w:rsid w:val="6AD103BD"/>
    <w:rsid w:val="6AD3F24F"/>
    <w:rsid w:val="6AE2DDD3"/>
    <w:rsid w:val="6AE49C9C"/>
    <w:rsid w:val="6AE85E4F"/>
    <w:rsid w:val="6AE99F9C"/>
    <w:rsid w:val="6AEB8BD3"/>
    <w:rsid w:val="6AEBBDC0"/>
    <w:rsid w:val="6AECB133"/>
    <w:rsid w:val="6AF365E1"/>
    <w:rsid w:val="6AF4AD3E"/>
    <w:rsid w:val="6AF5E9A5"/>
    <w:rsid w:val="6AF6F912"/>
    <w:rsid w:val="6AF7E056"/>
    <w:rsid w:val="6AFA4A60"/>
    <w:rsid w:val="6B0017BA"/>
    <w:rsid w:val="6B031111"/>
    <w:rsid w:val="6B07AF30"/>
    <w:rsid w:val="6B099F7A"/>
    <w:rsid w:val="6B09D20A"/>
    <w:rsid w:val="6B0C56BB"/>
    <w:rsid w:val="6B0D2612"/>
    <w:rsid w:val="6B0E9BAC"/>
    <w:rsid w:val="6B10DFA3"/>
    <w:rsid w:val="6B11F89A"/>
    <w:rsid w:val="6B1215D4"/>
    <w:rsid w:val="6B1A2B5C"/>
    <w:rsid w:val="6B1F5E3B"/>
    <w:rsid w:val="6B255E1B"/>
    <w:rsid w:val="6B26AB8A"/>
    <w:rsid w:val="6B284771"/>
    <w:rsid w:val="6B29DB61"/>
    <w:rsid w:val="6B2B2F1B"/>
    <w:rsid w:val="6B2B405A"/>
    <w:rsid w:val="6B2B6190"/>
    <w:rsid w:val="6B2CC795"/>
    <w:rsid w:val="6B307988"/>
    <w:rsid w:val="6B32FF5C"/>
    <w:rsid w:val="6B33FF1A"/>
    <w:rsid w:val="6B3462D9"/>
    <w:rsid w:val="6B34C701"/>
    <w:rsid w:val="6B352C86"/>
    <w:rsid w:val="6B36B027"/>
    <w:rsid w:val="6B395F83"/>
    <w:rsid w:val="6B396EBB"/>
    <w:rsid w:val="6B3AEB9C"/>
    <w:rsid w:val="6B3C0BE1"/>
    <w:rsid w:val="6B3C2059"/>
    <w:rsid w:val="6B3C9A1F"/>
    <w:rsid w:val="6B3CFF0C"/>
    <w:rsid w:val="6B4080D4"/>
    <w:rsid w:val="6B4122E9"/>
    <w:rsid w:val="6B418825"/>
    <w:rsid w:val="6B42D670"/>
    <w:rsid w:val="6B4325E7"/>
    <w:rsid w:val="6B433A7B"/>
    <w:rsid w:val="6B443A33"/>
    <w:rsid w:val="6B4A35F3"/>
    <w:rsid w:val="6B4B8961"/>
    <w:rsid w:val="6B4B98AA"/>
    <w:rsid w:val="6B4CFF06"/>
    <w:rsid w:val="6B4D5C9C"/>
    <w:rsid w:val="6B515001"/>
    <w:rsid w:val="6B51542E"/>
    <w:rsid w:val="6B532C9F"/>
    <w:rsid w:val="6B541360"/>
    <w:rsid w:val="6B5619E7"/>
    <w:rsid w:val="6B56AAC6"/>
    <w:rsid w:val="6B5A194D"/>
    <w:rsid w:val="6B5B5D00"/>
    <w:rsid w:val="6B5E02E1"/>
    <w:rsid w:val="6B6151BA"/>
    <w:rsid w:val="6B635191"/>
    <w:rsid w:val="6B66F636"/>
    <w:rsid w:val="6B6846C8"/>
    <w:rsid w:val="6B690C02"/>
    <w:rsid w:val="6B6B2DDC"/>
    <w:rsid w:val="6B728C91"/>
    <w:rsid w:val="6B72F75F"/>
    <w:rsid w:val="6B7652D4"/>
    <w:rsid w:val="6B76BA1F"/>
    <w:rsid w:val="6B7A2B3C"/>
    <w:rsid w:val="6B7A7A17"/>
    <w:rsid w:val="6B7BEDDA"/>
    <w:rsid w:val="6B7C0327"/>
    <w:rsid w:val="6B7DD6F5"/>
    <w:rsid w:val="6B7F8630"/>
    <w:rsid w:val="6B8050E1"/>
    <w:rsid w:val="6B8272F5"/>
    <w:rsid w:val="6B842C2D"/>
    <w:rsid w:val="6B855B95"/>
    <w:rsid w:val="6B87D8F2"/>
    <w:rsid w:val="6B8850B0"/>
    <w:rsid w:val="6B89C7D3"/>
    <w:rsid w:val="6B8AFB28"/>
    <w:rsid w:val="6B8F1143"/>
    <w:rsid w:val="6B8F6A78"/>
    <w:rsid w:val="6B93465F"/>
    <w:rsid w:val="6B93A7F4"/>
    <w:rsid w:val="6B93B1C5"/>
    <w:rsid w:val="6B960617"/>
    <w:rsid w:val="6B97E84E"/>
    <w:rsid w:val="6B9B4C11"/>
    <w:rsid w:val="6B9B7CA9"/>
    <w:rsid w:val="6B9CF7DD"/>
    <w:rsid w:val="6B9F4368"/>
    <w:rsid w:val="6BA1AFB6"/>
    <w:rsid w:val="6BA202A5"/>
    <w:rsid w:val="6BA2542A"/>
    <w:rsid w:val="6BA2AA59"/>
    <w:rsid w:val="6BA470A8"/>
    <w:rsid w:val="6BA5C8ED"/>
    <w:rsid w:val="6BA77597"/>
    <w:rsid w:val="6BAA9942"/>
    <w:rsid w:val="6BAACE42"/>
    <w:rsid w:val="6BAE745C"/>
    <w:rsid w:val="6BB17233"/>
    <w:rsid w:val="6BB389A2"/>
    <w:rsid w:val="6BB40FF1"/>
    <w:rsid w:val="6BB42955"/>
    <w:rsid w:val="6BB7AC58"/>
    <w:rsid w:val="6BB99905"/>
    <w:rsid w:val="6BBAE501"/>
    <w:rsid w:val="6BBBCCCB"/>
    <w:rsid w:val="6BC247E0"/>
    <w:rsid w:val="6BC2DB16"/>
    <w:rsid w:val="6BC37228"/>
    <w:rsid w:val="6BC393EA"/>
    <w:rsid w:val="6BC6A906"/>
    <w:rsid w:val="6BC92E0B"/>
    <w:rsid w:val="6BCCD0A0"/>
    <w:rsid w:val="6BCCF4C7"/>
    <w:rsid w:val="6BCDF0E0"/>
    <w:rsid w:val="6BCE0FB7"/>
    <w:rsid w:val="6BCF806D"/>
    <w:rsid w:val="6BCF8C3E"/>
    <w:rsid w:val="6BD044D8"/>
    <w:rsid w:val="6BD496EA"/>
    <w:rsid w:val="6BD4CF97"/>
    <w:rsid w:val="6BD66830"/>
    <w:rsid w:val="6BD9479D"/>
    <w:rsid w:val="6BDA5CCE"/>
    <w:rsid w:val="6BE09CB0"/>
    <w:rsid w:val="6BE0BC7D"/>
    <w:rsid w:val="6BE1C32E"/>
    <w:rsid w:val="6BE1EB6D"/>
    <w:rsid w:val="6BE3190E"/>
    <w:rsid w:val="6BE73814"/>
    <w:rsid w:val="6BE90C13"/>
    <w:rsid w:val="6BE94EE4"/>
    <w:rsid w:val="6BE94F27"/>
    <w:rsid w:val="6BF37C80"/>
    <w:rsid w:val="6BF3A6F5"/>
    <w:rsid w:val="6BF3B433"/>
    <w:rsid w:val="6BF3F287"/>
    <w:rsid w:val="6BF6A655"/>
    <w:rsid w:val="6BFB7E63"/>
    <w:rsid w:val="6BFBF2A7"/>
    <w:rsid w:val="6BFC747F"/>
    <w:rsid w:val="6BFCC9FE"/>
    <w:rsid w:val="6BFD4799"/>
    <w:rsid w:val="6BFD6F63"/>
    <w:rsid w:val="6BFD79FB"/>
    <w:rsid w:val="6BFDAF6D"/>
    <w:rsid w:val="6C0089A0"/>
    <w:rsid w:val="6C04D2D4"/>
    <w:rsid w:val="6C0AAFFD"/>
    <w:rsid w:val="6C0AE50B"/>
    <w:rsid w:val="6C0BE852"/>
    <w:rsid w:val="6C1323BC"/>
    <w:rsid w:val="6C14A046"/>
    <w:rsid w:val="6C16284A"/>
    <w:rsid w:val="6C16F2D6"/>
    <w:rsid w:val="6C1F4960"/>
    <w:rsid w:val="6C242484"/>
    <w:rsid w:val="6C25ABA2"/>
    <w:rsid w:val="6C2626F9"/>
    <w:rsid w:val="6C2699C4"/>
    <w:rsid w:val="6C28D490"/>
    <w:rsid w:val="6C2AAE7D"/>
    <w:rsid w:val="6C2AE6E8"/>
    <w:rsid w:val="6C2DD7F0"/>
    <w:rsid w:val="6C2EFB54"/>
    <w:rsid w:val="6C2FEE11"/>
    <w:rsid w:val="6C327818"/>
    <w:rsid w:val="6C386ED6"/>
    <w:rsid w:val="6C3BE942"/>
    <w:rsid w:val="6C3CAA53"/>
    <w:rsid w:val="6C3E81BA"/>
    <w:rsid w:val="6C402B3C"/>
    <w:rsid w:val="6C4258A4"/>
    <w:rsid w:val="6C42617D"/>
    <w:rsid w:val="6C42CC72"/>
    <w:rsid w:val="6C4E1424"/>
    <w:rsid w:val="6C50B695"/>
    <w:rsid w:val="6C528219"/>
    <w:rsid w:val="6C54B4AE"/>
    <w:rsid w:val="6C56413F"/>
    <w:rsid w:val="6C579EB1"/>
    <w:rsid w:val="6C58173B"/>
    <w:rsid w:val="6C59AA41"/>
    <w:rsid w:val="6C5B0AEB"/>
    <w:rsid w:val="6C5B40C7"/>
    <w:rsid w:val="6C5C6F7A"/>
    <w:rsid w:val="6C5DE399"/>
    <w:rsid w:val="6C5EF2C7"/>
    <w:rsid w:val="6C5F5C7C"/>
    <w:rsid w:val="6C6089B8"/>
    <w:rsid w:val="6C611151"/>
    <w:rsid w:val="6C63C3CB"/>
    <w:rsid w:val="6C6533B2"/>
    <w:rsid w:val="6C667E7B"/>
    <w:rsid w:val="6C67730E"/>
    <w:rsid w:val="6C694DE6"/>
    <w:rsid w:val="6C6BF972"/>
    <w:rsid w:val="6C6CE2E6"/>
    <w:rsid w:val="6C6D9E32"/>
    <w:rsid w:val="6C6F7F5B"/>
    <w:rsid w:val="6C71C264"/>
    <w:rsid w:val="6C74C289"/>
    <w:rsid w:val="6C788E33"/>
    <w:rsid w:val="6C798903"/>
    <w:rsid w:val="6C7C2E1C"/>
    <w:rsid w:val="6C7D9A69"/>
    <w:rsid w:val="6C7DB787"/>
    <w:rsid w:val="6C80316D"/>
    <w:rsid w:val="6C81550B"/>
    <w:rsid w:val="6C818F90"/>
    <w:rsid w:val="6C81FDFC"/>
    <w:rsid w:val="6C8480FC"/>
    <w:rsid w:val="6C8533D8"/>
    <w:rsid w:val="6C863082"/>
    <w:rsid w:val="6C868D99"/>
    <w:rsid w:val="6C86F909"/>
    <w:rsid w:val="6C8AFB9E"/>
    <w:rsid w:val="6C8DC0C2"/>
    <w:rsid w:val="6C91771D"/>
    <w:rsid w:val="6C94C90F"/>
    <w:rsid w:val="6C964400"/>
    <w:rsid w:val="6C974C82"/>
    <w:rsid w:val="6C97CBA4"/>
    <w:rsid w:val="6C9AFCE0"/>
    <w:rsid w:val="6CA0203F"/>
    <w:rsid w:val="6CA084FC"/>
    <w:rsid w:val="6CA84CBB"/>
    <w:rsid w:val="6CADABDA"/>
    <w:rsid w:val="6CAE8CFA"/>
    <w:rsid w:val="6CAFD56E"/>
    <w:rsid w:val="6CB0FA5C"/>
    <w:rsid w:val="6CB27B50"/>
    <w:rsid w:val="6CB39140"/>
    <w:rsid w:val="6CB4240C"/>
    <w:rsid w:val="6CB56C12"/>
    <w:rsid w:val="6CB5C36C"/>
    <w:rsid w:val="6CB6A166"/>
    <w:rsid w:val="6CB90A23"/>
    <w:rsid w:val="6CB9E56A"/>
    <w:rsid w:val="6CB9F67A"/>
    <w:rsid w:val="6CBB80CB"/>
    <w:rsid w:val="6CBBA407"/>
    <w:rsid w:val="6CBC7E4F"/>
    <w:rsid w:val="6CBC96A0"/>
    <w:rsid w:val="6CBF5728"/>
    <w:rsid w:val="6CC2C8EE"/>
    <w:rsid w:val="6CC2D72D"/>
    <w:rsid w:val="6CC36453"/>
    <w:rsid w:val="6CC60115"/>
    <w:rsid w:val="6CC81071"/>
    <w:rsid w:val="6CCBE782"/>
    <w:rsid w:val="6CCC045C"/>
    <w:rsid w:val="6CCD66CB"/>
    <w:rsid w:val="6CCF4454"/>
    <w:rsid w:val="6CD5EF4B"/>
    <w:rsid w:val="6CD6A5C6"/>
    <w:rsid w:val="6CD82441"/>
    <w:rsid w:val="6CD8B5C1"/>
    <w:rsid w:val="6CDBC9EB"/>
    <w:rsid w:val="6CDEE169"/>
    <w:rsid w:val="6CE1031B"/>
    <w:rsid w:val="6CE180CF"/>
    <w:rsid w:val="6CE22341"/>
    <w:rsid w:val="6CE2C6CF"/>
    <w:rsid w:val="6CECD720"/>
    <w:rsid w:val="6CEDF3A2"/>
    <w:rsid w:val="6CEE742F"/>
    <w:rsid w:val="6CEEFD00"/>
    <w:rsid w:val="6CEF85F7"/>
    <w:rsid w:val="6CF0BCED"/>
    <w:rsid w:val="6CF1F7CA"/>
    <w:rsid w:val="6CF2351A"/>
    <w:rsid w:val="6CF2CE94"/>
    <w:rsid w:val="6CFA48DC"/>
    <w:rsid w:val="6CFA5CC9"/>
    <w:rsid w:val="6D06B0DE"/>
    <w:rsid w:val="6D06FE3D"/>
    <w:rsid w:val="6D0935C1"/>
    <w:rsid w:val="6D099AA6"/>
    <w:rsid w:val="6D0A7A7B"/>
    <w:rsid w:val="6D0D2D4F"/>
    <w:rsid w:val="6D0D66B1"/>
    <w:rsid w:val="6D0E7316"/>
    <w:rsid w:val="6D12FD6E"/>
    <w:rsid w:val="6D16DB5A"/>
    <w:rsid w:val="6D1A2837"/>
    <w:rsid w:val="6D1B1B09"/>
    <w:rsid w:val="6D1C2142"/>
    <w:rsid w:val="6D1F62E9"/>
    <w:rsid w:val="6D20211A"/>
    <w:rsid w:val="6D20F190"/>
    <w:rsid w:val="6D210E6A"/>
    <w:rsid w:val="6D21C188"/>
    <w:rsid w:val="6D22A0E1"/>
    <w:rsid w:val="6D26A466"/>
    <w:rsid w:val="6D2A3A22"/>
    <w:rsid w:val="6D2A9B0B"/>
    <w:rsid w:val="6D2EB319"/>
    <w:rsid w:val="6D2F91AF"/>
    <w:rsid w:val="6D321FB7"/>
    <w:rsid w:val="6D327206"/>
    <w:rsid w:val="6D3440B8"/>
    <w:rsid w:val="6D356147"/>
    <w:rsid w:val="6D36361F"/>
    <w:rsid w:val="6D37B78A"/>
    <w:rsid w:val="6D3A03F2"/>
    <w:rsid w:val="6D3B9C72"/>
    <w:rsid w:val="6D3C08D3"/>
    <w:rsid w:val="6D3C8F72"/>
    <w:rsid w:val="6D3D51EB"/>
    <w:rsid w:val="6D3F6104"/>
    <w:rsid w:val="6D433D19"/>
    <w:rsid w:val="6D4345F8"/>
    <w:rsid w:val="6D44A87D"/>
    <w:rsid w:val="6D4E243A"/>
    <w:rsid w:val="6D4E5729"/>
    <w:rsid w:val="6D4E88FF"/>
    <w:rsid w:val="6D56908A"/>
    <w:rsid w:val="6D5C0E38"/>
    <w:rsid w:val="6D5E48DA"/>
    <w:rsid w:val="6D6172BE"/>
    <w:rsid w:val="6D64A92F"/>
    <w:rsid w:val="6D6565F4"/>
    <w:rsid w:val="6D66902B"/>
    <w:rsid w:val="6D67A5F9"/>
    <w:rsid w:val="6D67D936"/>
    <w:rsid w:val="6D6CAB2F"/>
    <w:rsid w:val="6D71C126"/>
    <w:rsid w:val="6D721A99"/>
    <w:rsid w:val="6D76FC81"/>
    <w:rsid w:val="6D7DE0F5"/>
    <w:rsid w:val="6D81FEC3"/>
    <w:rsid w:val="6D86F2E6"/>
    <w:rsid w:val="6D880AD1"/>
    <w:rsid w:val="6D8856FC"/>
    <w:rsid w:val="6D88B532"/>
    <w:rsid w:val="6D89B623"/>
    <w:rsid w:val="6D8F572F"/>
    <w:rsid w:val="6D917D85"/>
    <w:rsid w:val="6D91D140"/>
    <w:rsid w:val="6D91E734"/>
    <w:rsid w:val="6D924D3E"/>
    <w:rsid w:val="6D96AA59"/>
    <w:rsid w:val="6D96B4DB"/>
    <w:rsid w:val="6D97867A"/>
    <w:rsid w:val="6D979BCA"/>
    <w:rsid w:val="6D97C05B"/>
    <w:rsid w:val="6D97C566"/>
    <w:rsid w:val="6D9879AB"/>
    <w:rsid w:val="6D99AC5F"/>
    <w:rsid w:val="6D9CD214"/>
    <w:rsid w:val="6DA00889"/>
    <w:rsid w:val="6DA85EFF"/>
    <w:rsid w:val="6DB1648C"/>
    <w:rsid w:val="6DB1F77E"/>
    <w:rsid w:val="6DB76E38"/>
    <w:rsid w:val="6DB94EB9"/>
    <w:rsid w:val="6DBAA52A"/>
    <w:rsid w:val="6DC129BE"/>
    <w:rsid w:val="6DC40F9C"/>
    <w:rsid w:val="6DC4F356"/>
    <w:rsid w:val="6DC6BEBD"/>
    <w:rsid w:val="6DC753BB"/>
    <w:rsid w:val="6DCA6884"/>
    <w:rsid w:val="6DCA9580"/>
    <w:rsid w:val="6DCC4109"/>
    <w:rsid w:val="6DCC8052"/>
    <w:rsid w:val="6DCD2C92"/>
    <w:rsid w:val="6DCE0F36"/>
    <w:rsid w:val="6DCF738D"/>
    <w:rsid w:val="6DCFADA1"/>
    <w:rsid w:val="6DD00A0E"/>
    <w:rsid w:val="6DD0A7F8"/>
    <w:rsid w:val="6DD1E987"/>
    <w:rsid w:val="6DD4F5B1"/>
    <w:rsid w:val="6DD64269"/>
    <w:rsid w:val="6DD87AB4"/>
    <w:rsid w:val="6DDDB04E"/>
    <w:rsid w:val="6DE25CA1"/>
    <w:rsid w:val="6DE737B3"/>
    <w:rsid w:val="6DEC02AC"/>
    <w:rsid w:val="6DECE604"/>
    <w:rsid w:val="6DEEDC8E"/>
    <w:rsid w:val="6DEEE633"/>
    <w:rsid w:val="6DEF6CB5"/>
    <w:rsid w:val="6DF4F02B"/>
    <w:rsid w:val="6DF5C9E8"/>
    <w:rsid w:val="6DF5E3FA"/>
    <w:rsid w:val="6DF6CE21"/>
    <w:rsid w:val="6DF7F75F"/>
    <w:rsid w:val="6DF963EB"/>
    <w:rsid w:val="6DFB2CDD"/>
    <w:rsid w:val="6DFC0FE3"/>
    <w:rsid w:val="6DFC8D74"/>
    <w:rsid w:val="6DFD753D"/>
    <w:rsid w:val="6DFE2214"/>
    <w:rsid w:val="6DFEB9FC"/>
    <w:rsid w:val="6DFF3CB3"/>
    <w:rsid w:val="6E00DD01"/>
    <w:rsid w:val="6E016ABC"/>
    <w:rsid w:val="6E024EDC"/>
    <w:rsid w:val="6E040BC9"/>
    <w:rsid w:val="6E08B347"/>
    <w:rsid w:val="6E0CBA8D"/>
    <w:rsid w:val="6E1122B7"/>
    <w:rsid w:val="6E145E94"/>
    <w:rsid w:val="6E153DDA"/>
    <w:rsid w:val="6E15AA36"/>
    <w:rsid w:val="6E16DB03"/>
    <w:rsid w:val="6E1C971D"/>
    <w:rsid w:val="6E1E6AED"/>
    <w:rsid w:val="6E22EBEF"/>
    <w:rsid w:val="6E278AA8"/>
    <w:rsid w:val="6E28C5B6"/>
    <w:rsid w:val="6E28F599"/>
    <w:rsid w:val="6E2A4A2F"/>
    <w:rsid w:val="6E2AB31C"/>
    <w:rsid w:val="6E2ADF65"/>
    <w:rsid w:val="6E2BA6E0"/>
    <w:rsid w:val="6E2BBEDE"/>
    <w:rsid w:val="6E2D02A4"/>
    <w:rsid w:val="6E316CB9"/>
    <w:rsid w:val="6E319D16"/>
    <w:rsid w:val="6E350197"/>
    <w:rsid w:val="6E3629A0"/>
    <w:rsid w:val="6E391CD5"/>
    <w:rsid w:val="6E3AD5FC"/>
    <w:rsid w:val="6E3BB274"/>
    <w:rsid w:val="6E3FBF04"/>
    <w:rsid w:val="6E401103"/>
    <w:rsid w:val="6E40A9D6"/>
    <w:rsid w:val="6E415128"/>
    <w:rsid w:val="6E428A70"/>
    <w:rsid w:val="6E449149"/>
    <w:rsid w:val="6E49E585"/>
    <w:rsid w:val="6E4A27D7"/>
    <w:rsid w:val="6E4C5BBC"/>
    <w:rsid w:val="6E4EAB28"/>
    <w:rsid w:val="6E50E981"/>
    <w:rsid w:val="6E55746F"/>
    <w:rsid w:val="6E55B9CF"/>
    <w:rsid w:val="6E55F569"/>
    <w:rsid w:val="6E563C5A"/>
    <w:rsid w:val="6E5C4E56"/>
    <w:rsid w:val="6E5CEDC6"/>
    <w:rsid w:val="6E5DB1EA"/>
    <w:rsid w:val="6E5EC7E1"/>
    <w:rsid w:val="6E617413"/>
    <w:rsid w:val="6E63A786"/>
    <w:rsid w:val="6E64BFE2"/>
    <w:rsid w:val="6E66E3E9"/>
    <w:rsid w:val="6E6C4886"/>
    <w:rsid w:val="6E6CB2A1"/>
    <w:rsid w:val="6E6D2390"/>
    <w:rsid w:val="6E6D4A52"/>
    <w:rsid w:val="6E6F5197"/>
    <w:rsid w:val="6E714BDF"/>
    <w:rsid w:val="6E71E1A2"/>
    <w:rsid w:val="6E770A0A"/>
    <w:rsid w:val="6E774321"/>
    <w:rsid w:val="6E81D6B5"/>
    <w:rsid w:val="6E81EF4F"/>
    <w:rsid w:val="6E8293D9"/>
    <w:rsid w:val="6E8429A1"/>
    <w:rsid w:val="6E8464C6"/>
    <w:rsid w:val="6E84887D"/>
    <w:rsid w:val="6E84A444"/>
    <w:rsid w:val="6E86D7F3"/>
    <w:rsid w:val="6E8834C7"/>
    <w:rsid w:val="6E8AC07A"/>
    <w:rsid w:val="6E8BB85E"/>
    <w:rsid w:val="6E8D6F42"/>
    <w:rsid w:val="6E8EDFC8"/>
    <w:rsid w:val="6E91329C"/>
    <w:rsid w:val="6E933763"/>
    <w:rsid w:val="6E937851"/>
    <w:rsid w:val="6E956EA3"/>
    <w:rsid w:val="6E964196"/>
    <w:rsid w:val="6E98F27C"/>
    <w:rsid w:val="6E9AFF12"/>
    <w:rsid w:val="6E9DE80E"/>
    <w:rsid w:val="6E9EBE05"/>
    <w:rsid w:val="6EA069E9"/>
    <w:rsid w:val="6EA088B2"/>
    <w:rsid w:val="6EA2198A"/>
    <w:rsid w:val="6EA33F5E"/>
    <w:rsid w:val="6EA36A06"/>
    <w:rsid w:val="6EA4A3D2"/>
    <w:rsid w:val="6EA759D9"/>
    <w:rsid w:val="6EAAF7DC"/>
    <w:rsid w:val="6EAB2D9A"/>
    <w:rsid w:val="6EADF54C"/>
    <w:rsid w:val="6EAEBE6C"/>
    <w:rsid w:val="6EB1CBFE"/>
    <w:rsid w:val="6EB4C424"/>
    <w:rsid w:val="6EB4FF75"/>
    <w:rsid w:val="6EB5524E"/>
    <w:rsid w:val="6EB6384E"/>
    <w:rsid w:val="6EBA5EDB"/>
    <w:rsid w:val="6EBA7629"/>
    <w:rsid w:val="6EBC0193"/>
    <w:rsid w:val="6EBC42D3"/>
    <w:rsid w:val="6EBC6AF3"/>
    <w:rsid w:val="6EBCC1F1"/>
    <w:rsid w:val="6EBD6613"/>
    <w:rsid w:val="6EC06E02"/>
    <w:rsid w:val="6EC0E138"/>
    <w:rsid w:val="6EC2165F"/>
    <w:rsid w:val="6EC3E183"/>
    <w:rsid w:val="6EC3FF8D"/>
    <w:rsid w:val="6EC413C4"/>
    <w:rsid w:val="6EC429B4"/>
    <w:rsid w:val="6EC4F302"/>
    <w:rsid w:val="6EC51A27"/>
    <w:rsid w:val="6EC66B6C"/>
    <w:rsid w:val="6EC6A8C4"/>
    <w:rsid w:val="6ECD552D"/>
    <w:rsid w:val="6ED08638"/>
    <w:rsid w:val="6ED0F8D9"/>
    <w:rsid w:val="6ED1204F"/>
    <w:rsid w:val="6ED28E80"/>
    <w:rsid w:val="6ED3DBE3"/>
    <w:rsid w:val="6ED50C80"/>
    <w:rsid w:val="6ED8657C"/>
    <w:rsid w:val="6EDA4B1B"/>
    <w:rsid w:val="6EDA6EEB"/>
    <w:rsid w:val="6EDAA301"/>
    <w:rsid w:val="6EDB5565"/>
    <w:rsid w:val="6EDF1170"/>
    <w:rsid w:val="6EE0CFA1"/>
    <w:rsid w:val="6EE2082E"/>
    <w:rsid w:val="6EE2B2FB"/>
    <w:rsid w:val="6EE3E96F"/>
    <w:rsid w:val="6EE66BAE"/>
    <w:rsid w:val="6EE7E7F7"/>
    <w:rsid w:val="6EE96A63"/>
    <w:rsid w:val="6EE998A8"/>
    <w:rsid w:val="6EE9C45F"/>
    <w:rsid w:val="6EEA5960"/>
    <w:rsid w:val="6EEBAE39"/>
    <w:rsid w:val="6EEBB68A"/>
    <w:rsid w:val="6EEDC90B"/>
    <w:rsid w:val="6EEEC2B1"/>
    <w:rsid w:val="6EEF6ED0"/>
    <w:rsid w:val="6EEF719C"/>
    <w:rsid w:val="6EF1AC42"/>
    <w:rsid w:val="6EF5729E"/>
    <w:rsid w:val="6EF73F81"/>
    <w:rsid w:val="6EF963D2"/>
    <w:rsid w:val="6EFC2FCC"/>
    <w:rsid w:val="6EFC5805"/>
    <w:rsid w:val="6EFF5844"/>
    <w:rsid w:val="6F00CBBA"/>
    <w:rsid w:val="6F02D508"/>
    <w:rsid w:val="6F034263"/>
    <w:rsid w:val="6F0431BA"/>
    <w:rsid w:val="6F06E332"/>
    <w:rsid w:val="6F07E29D"/>
    <w:rsid w:val="6F0A5CF9"/>
    <w:rsid w:val="6F0AD475"/>
    <w:rsid w:val="6F0B3F05"/>
    <w:rsid w:val="6F0E2555"/>
    <w:rsid w:val="6F0F5FBF"/>
    <w:rsid w:val="6F0FBBE2"/>
    <w:rsid w:val="6F13CDD5"/>
    <w:rsid w:val="6F14F992"/>
    <w:rsid w:val="6F18ACB6"/>
    <w:rsid w:val="6F18E2A9"/>
    <w:rsid w:val="6F1AECE4"/>
    <w:rsid w:val="6F22A2AE"/>
    <w:rsid w:val="6F2402FE"/>
    <w:rsid w:val="6F278F67"/>
    <w:rsid w:val="6F2A52D0"/>
    <w:rsid w:val="6F2B2790"/>
    <w:rsid w:val="6F2DCFE4"/>
    <w:rsid w:val="6F2EAAB5"/>
    <w:rsid w:val="6F2FBCA6"/>
    <w:rsid w:val="6F30ECC3"/>
    <w:rsid w:val="6F330A85"/>
    <w:rsid w:val="6F35A7D8"/>
    <w:rsid w:val="6F3A3F84"/>
    <w:rsid w:val="6F3C3792"/>
    <w:rsid w:val="6F3DFF8D"/>
    <w:rsid w:val="6F438914"/>
    <w:rsid w:val="6F467983"/>
    <w:rsid w:val="6F4747C3"/>
    <w:rsid w:val="6F47A547"/>
    <w:rsid w:val="6F49B8DC"/>
    <w:rsid w:val="6F4EA35E"/>
    <w:rsid w:val="6F4FF824"/>
    <w:rsid w:val="6F52528C"/>
    <w:rsid w:val="6F52CEED"/>
    <w:rsid w:val="6F537085"/>
    <w:rsid w:val="6F537678"/>
    <w:rsid w:val="6F55C99B"/>
    <w:rsid w:val="6F55CA16"/>
    <w:rsid w:val="6F59F6C8"/>
    <w:rsid w:val="6F5DA40A"/>
    <w:rsid w:val="6F5DBE5D"/>
    <w:rsid w:val="6F5E453D"/>
    <w:rsid w:val="6F600C27"/>
    <w:rsid w:val="6F6179E4"/>
    <w:rsid w:val="6F621EFD"/>
    <w:rsid w:val="6F649924"/>
    <w:rsid w:val="6F677CB8"/>
    <w:rsid w:val="6F6B23F3"/>
    <w:rsid w:val="6F70B277"/>
    <w:rsid w:val="6F70DB04"/>
    <w:rsid w:val="6F728A78"/>
    <w:rsid w:val="6F76BE6D"/>
    <w:rsid w:val="6F772328"/>
    <w:rsid w:val="6F79D579"/>
    <w:rsid w:val="6F802824"/>
    <w:rsid w:val="6F805041"/>
    <w:rsid w:val="6F8163B4"/>
    <w:rsid w:val="6F821703"/>
    <w:rsid w:val="6F8AC192"/>
    <w:rsid w:val="6F8ADAA3"/>
    <w:rsid w:val="6F8DDC4C"/>
    <w:rsid w:val="6F8EFE30"/>
    <w:rsid w:val="6F92F742"/>
    <w:rsid w:val="6F93D91F"/>
    <w:rsid w:val="6F978DE8"/>
    <w:rsid w:val="6F97E7FC"/>
    <w:rsid w:val="6F980207"/>
    <w:rsid w:val="6F9858DE"/>
    <w:rsid w:val="6F98CE83"/>
    <w:rsid w:val="6F9CA860"/>
    <w:rsid w:val="6F9DC10E"/>
    <w:rsid w:val="6F9E070D"/>
    <w:rsid w:val="6F9E2B13"/>
    <w:rsid w:val="6F9E5B14"/>
    <w:rsid w:val="6FA6B062"/>
    <w:rsid w:val="6FA76372"/>
    <w:rsid w:val="6FA980F2"/>
    <w:rsid w:val="6FAA9583"/>
    <w:rsid w:val="6FAA9E39"/>
    <w:rsid w:val="6FAD6A69"/>
    <w:rsid w:val="6FAD8054"/>
    <w:rsid w:val="6FADA63D"/>
    <w:rsid w:val="6FB02EF5"/>
    <w:rsid w:val="6FB2A069"/>
    <w:rsid w:val="6FB6B8DA"/>
    <w:rsid w:val="6FB7655D"/>
    <w:rsid w:val="6FB7BA00"/>
    <w:rsid w:val="6FB7E468"/>
    <w:rsid w:val="6FBA28D9"/>
    <w:rsid w:val="6FBC1773"/>
    <w:rsid w:val="6FBE640D"/>
    <w:rsid w:val="6FBFFD2F"/>
    <w:rsid w:val="6FC32A88"/>
    <w:rsid w:val="6FC6758E"/>
    <w:rsid w:val="6FC67809"/>
    <w:rsid w:val="6FCA7EE8"/>
    <w:rsid w:val="6FCC8A7C"/>
    <w:rsid w:val="6FCE18B9"/>
    <w:rsid w:val="6FD10565"/>
    <w:rsid w:val="6FD130D2"/>
    <w:rsid w:val="6FD2D476"/>
    <w:rsid w:val="6FD45575"/>
    <w:rsid w:val="6FD5FCF7"/>
    <w:rsid w:val="6FDAA862"/>
    <w:rsid w:val="6FDD1DA0"/>
    <w:rsid w:val="6FDEB55A"/>
    <w:rsid w:val="6FDF602A"/>
    <w:rsid w:val="6FE08D4C"/>
    <w:rsid w:val="6FE33974"/>
    <w:rsid w:val="6FE54C9C"/>
    <w:rsid w:val="6FE552D1"/>
    <w:rsid w:val="6FE6483F"/>
    <w:rsid w:val="6FE8C9DE"/>
    <w:rsid w:val="6FEB3FBB"/>
    <w:rsid w:val="6FEC1EA3"/>
    <w:rsid w:val="6FECE229"/>
    <w:rsid w:val="6FEDDE66"/>
    <w:rsid w:val="6FEED695"/>
    <w:rsid w:val="6FF2391F"/>
    <w:rsid w:val="6FF427E9"/>
    <w:rsid w:val="6FF447FE"/>
    <w:rsid w:val="6FF48600"/>
    <w:rsid w:val="6FF509FF"/>
    <w:rsid w:val="6FF52D6B"/>
    <w:rsid w:val="6FF5CD20"/>
    <w:rsid w:val="6FF7C2BD"/>
    <w:rsid w:val="6FF83015"/>
    <w:rsid w:val="6FF9F766"/>
    <w:rsid w:val="6FFA1EA9"/>
    <w:rsid w:val="6FFCD682"/>
    <w:rsid w:val="6FFF763D"/>
    <w:rsid w:val="6FFFEC43"/>
    <w:rsid w:val="7001AF6E"/>
    <w:rsid w:val="700372C0"/>
    <w:rsid w:val="70059AE5"/>
    <w:rsid w:val="7005C7AB"/>
    <w:rsid w:val="7005E82B"/>
    <w:rsid w:val="70079B81"/>
    <w:rsid w:val="700E3505"/>
    <w:rsid w:val="7011C957"/>
    <w:rsid w:val="7013C09F"/>
    <w:rsid w:val="70160E24"/>
    <w:rsid w:val="70193E54"/>
    <w:rsid w:val="701AE241"/>
    <w:rsid w:val="701E8F52"/>
    <w:rsid w:val="701EB3FC"/>
    <w:rsid w:val="701FD12D"/>
    <w:rsid w:val="701FD85C"/>
    <w:rsid w:val="702023FB"/>
    <w:rsid w:val="7024C551"/>
    <w:rsid w:val="7025949C"/>
    <w:rsid w:val="7026950E"/>
    <w:rsid w:val="70285DAF"/>
    <w:rsid w:val="702B5D19"/>
    <w:rsid w:val="702DC978"/>
    <w:rsid w:val="702ECE23"/>
    <w:rsid w:val="702F5E19"/>
    <w:rsid w:val="7030F7C8"/>
    <w:rsid w:val="703211F7"/>
    <w:rsid w:val="70339FD1"/>
    <w:rsid w:val="7034C2DD"/>
    <w:rsid w:val="703545EB"/>
    <w:rsid w:val="703B380A"/>
    <w:rsid w:val="703EA997"/>
    <w:rsid w:val="70450773"/>
    <w:rsid w:val="70479B30"/>
    <w:rsid w:val="70492596"/>
    <w:rsid w:val="704C1644"/>
    <w:rsid w:val="704D2660"/>
    <w:rsid w:val="704D9C5F"/>
    <w:rsid w:val="704DEB3A"/>
    <w:rsid w:val="704E873E"/>
    <w:rsid w:val="70501117"/>
    <w:rsid w:val="705110A6"/>
    <w:rsid w:val="7052D170"/>
    <w:rsid w:val="70549CBC"/>
    <w:rsid w:val="7055A311"/>
    <w:rsid w:val="7057B816"/>
    <w:rsid w:val="70581334"/>
    <w:rsid w:val="7059994C"/>
    <w:rsid w:val="705A7DE0"/>
    <w:rsid w:val="705AAD2E"/>
    <w:rsid w:val="705B7EE8"/>
    <w:rsid w:val="705B94B7"/>
    <w:rsid w:val="705C9295"/>
    <w:rsid w:val="705D6D69"/>
    <w:rsid w:val="705DFF2F"/>
    <w:rsid w:val="7060EA88"/>
    <w:rsid w:val="70630547"/>
    <w:rsid w:val="7063924C"/>
    <w:rsid w:val="7065BAAC"/>
    <w:rsid w:val="7065BE1C"/>
    <w:rsid w:val="7066A35D"/>
    <w:rsid w:val="7066CCEF"/>
    <w:rsid w:val="70678E06"/>
    <w:rsid w:val="7067D76F"/>
    <w:rsid w:val="706A7438"/>
    <w:rsid w:val="706BC243"/>
    <w:rsid w:val="706FED70"/>
    <w:rsid w:val="70770996"/>
    <w:rsid w:val="707AE64A"/>
    <w:rsid w:val="707AE6BA"/>
    <w:rsid w:val="70822905"/>
    <w:rsid w:val="7082AFD5"/>
    <w:rsid w:val="70855017"/>
    <w:rsid w:val="70856909"/>
    <w:rsid w:val="708815EB"/>
    <w:rsid w:val="7089A456"/>
    <w:rsid w:val="708CD3FE"/>
    <w:rsid w:val="708F2B0D"/>
    <w:rsid w:val="70902F52"/>
    <w:rsid w:val="7092B7E4"/>
    <w:rsid w:val="7092D0B7"/>
    <w:rsid w:val="70953433"/>
    <w:rsid w:val="70953E50"/>
    <w:rsid w:val="7097248E"/>
    <w:rsid w:val="70993D91"/>
    <w:rsid w:val="709BD398"/>
    <w:rsid w:val="709C9F2E"/>
    <w:rsid w:val="709E3080"/>
    <w:rsid w:val="70A1D395"/>
    <w:rsid w:val="70A28C91"/>
    <w:rsid w:val="70A76815"/>
    <w:rsid w:val="70AAEAE7"/>
    <w:rsid w:val="70AB3641"/>
    <w:rsid w:val="70AD6B09"/>
    <w:rsid w:val="70B3909D"/>
    <w:rsid w:val="70B3A32E"/>
    <w:rsid w:val="70B4A386"/>
    <w:rsid w:val="70B55C90"/>
    <w:rsid w:val="70B63A41"/>
    <w:rsid w:val="70B978DC"/>
    <w:rsid w:val="70BD8C51"/>
    <w:rsid w:val="70C341FA"/>
    <w:rsid w:val="70C508FC"/>
    <w:rsid w:val="70C52FF7"/>
    <w:rsid w:val="70C76D2D"/>
    <w:rsid w:val="70C97202"/>
    <w:rsid w:val="70CF6FF4"/>
    <w:rsid w:val="70D807F3"/>
    <w:rsid w:val="70DB8885"/>
    <w:rsid w:val="70DCEAE6"/>
    <w:rsid w:val="70DFE3BD"/>
    <w:rsid w:val="70E0AB66"/>
    <w:rsid w:val="70E31561"/>
    <w:rsid w:val="70EB2D1D"/>
    <w:rsid w:val="70EBA406"/>
    <w:rsid w:val="70ECB6C6"/>
    <w:rsid w:val="70EDA152"/>
    <w:rsid w:val="70EE43D1"/>
    <w:rsid w:val="70F16290"/>
    <w:rsid w:val="70F32BC8"/>
    <w:rsid w:val="70F33C2F"/>
    <w:rsid w:val="70F58691"/>
    <w:rsid w:val="70F5E0A9"/>
    <w:rsid w:val="70F6FCC3"/>
    <w:rsid w:val="70F94449"/>
    <w:rsid w:val="70FB35B6"/>
    <w:rsid w:val="70FBC0F8"/>
    <w:rsid w:val="70FDF1EC"/>
    <w:rsid w:val="7100D506"/>
    <w:rsid w:val="71045865"/>
    <w:rsid w:val="7105F2DA"/>
    <w:rsid w:val="710C133A"/>
    <w:rsid w:val="710E6D67"/>
    <w:rsid w:val="71116A09"/>
    <w:rsid w:val="7111761D"/>
    <w:rsid w:val="7114BDE1"/>
    <w:rsid w:val="71187437"/>
    <w:rsid w:val="711A52CA"/>
    <w:rsid w:val="711C66A1"/>
    <w:rsid w:val="711F2E88"/>
    <w:rsid w:val="711FD319"/>
    <w:rsid w:val="71211D5D"/>
    <w:rsid w:val="71252771"/>
    <w:rsid w:val="7126DEAC"/>
    <w:rsid w:val="712773ED"/>
    <w:rsid w:val="712885D0"/>
    <w:rsid w:val="712A188A"/>
    <w:rsid w:val="712AC1A0"/>
    <w:rsid w:val="712C9ACA"/>
    <w:rsid w:val="712FD7D2"/>
    <w:rsid w:val="71328DAD"/>
    <w:rsid w:val="713308ED"/>
    <w:rsid w:val="71333C05"/>
    <w:rsid w:val="7134D8F8"/>
    <w:rsid w:val="713EBF7F"/>
    <w:rsid w:val="71405409"/>
    <w:rsid w:val="7143F8AA"/>
    <w:rsid w:val="71461CB1"/>
    <w:rsid w:val="71471F82"/>
    <w:rsid w:val="71480047"/>
    <w:rsid w:val="7148AB02"/>
    <w:rsid w:val="7148FD6B"/>
    <w:rsid w:val="71493ACA"/>
    <w:rsid w:val="714BFF56"/>
    <w:rsid w:val="714CD347"/>
    <w:rsid w:val="714F831B"/>
    <w:rsid w:val="714FF32E"/>
    <w:rsid w:val="715117A5"/>
    <w:rsid w:val="715128AA"/>
    <w:rsid w:val="715130C7"/>
    <w:rsid w:val="7152F855"/>
    <w:rsid w:val="71533AC0"/>
    <w:rsid w:val="715500B3"/>
    <w:rsid w:val="71579FD3"/>
    <w:rsid w:val="715C5166"/>
    <w:rsid w:val="715DE540"/>
    <w:rsid w:val="715E0100"/>
    <w:rsid w:val="715E9DA6"/>
    <w:rsid w:val="715F17C0"/>
    <w:rsid w:val="715F29FF"/>
    <w:rsid w:val="716570AC"/>
    <w:rsid w:val="716A8224"/>
    <w:rsid w:val="716C47FB"/>
    <w:rsid w:val="716C883D"/>
    <w:rsid w:val="716CA259"/>
    <w:rsid w:val="716CF446"/>
    <w:rsid w:val="716D1AA0"/>
    <w:rsid w:val="7174CF5A"/>
    <w:rsid w:val="71788EFE"/>
    <w:rsid w:val="717C1FBA"/>
    <w:rsid w:val="717E1F6B"/>
    <w:rsid w:val="717E98C0"/>
    <w:rsid w:val="717FA8DA"/>
    <w:rsid w:val="718141DF"/>
    <w:rsid w:val="71818647"/>
    <w:rsid w:val="7181CF38"/>
    <w:rsid w:val="71838ACA"/>
    <w:rsid w:val="7184666F"/>
    <w:rsid w:val="7185CFEF"/>
    <w:rsid w:val="71861AC4"/>
    <w:rsid w:val="7186A91C"/>
    <w:rsid w:val="7188838E"/>
    <w:rsid w:val="718CAD24"/>
    <w:rsid w:val="718E7A9F"/>
    <w:rsid w:val="719468EB"/>
    <w:rsid w:val="719A242E"/>
    <w:rsid w:val="71A01EAA"/>
    <w:rsid w:val="71A22B5D"/>
    <w:rsid w:val="71A2B577"/>
    <w:rsid w:val="71A4736F"/>
    <w:rsid w:val="71A8B03F"/>
    <w:rsid w:val="71AA1804"/>
    <w:rsid w:val="71AEE62E"/>
    <w:rsid w:val="71AF2784"/>
    <w:rsid w:val="71AFA7E1"/>
    <w:rsid w:val="71B03A4D"/>
    <w:rsid w:val="71B2D301"/>
    <w:rsid w:val="71B2DAC9"/>
    <w:rsid w:val="71B682C3"/>
    <w:rsid w:val="71B97777"/>
    <w:rsid w:val="71BE593A"/>
    <w:rsid w:val="71C0E5C0"/>
    <w:rsid w:val="71C10F1F"/>
    <w:rsid w:val="71C3A3ED"/>
    <w:rsid w:val="71C7C1BC"/>
    <w:rsid w:val="71C81549"/>
    <w:rsid w:val="71C87677"/>
    <w:rsid w:val="71CB25C9"/>
    <w:rsid w:val="71CEBF52"/>
    <w:rsid w:val="71D2C072"/>
    <w:rsid w:val="71D47537"/>
    <w:rsid w:val="71D4C63B"/>
    <w:rsid w:val="71D76144"/>
    <w:rsid w:val="71D7E37A"/>
    <w:rsid w:val="71DA79F8"/>
    <w:rsid w:val="71E018B4"/>
    <w:rsid w:val="71E4C1AB"/>
    <w:rsid w:val="71E4D939"/>
    <w:rsid w:val="71E7F43D"/>
    <w:rsid w:val="71E86A69"/>
    <w:rsid w:val="71E89DBE"/>
    <w:rsid w:val="71E98A1C"/>
    <w:rsid w:val="71EAA90B"/>
    <w:rsid w:val="71EB2A9E"/>
    <w:rsid w:val="71ECDFB8"/>
    <w:rsid w:val="71ED494D"/>
    <w:rsid w:val="71EDAD8A"/>
    <w:rsid w:val="71EF1348"/>
    <w:rsid w:val="71F0831E"/>
    <w:rsid w:val="71F2CD0B"/>
    <w:rsid w:val="71F70200"/>
    <w:rsid w:val="71F79234"/>
    <w:rsid w:val="71F83106"/>
    <w:rsid w:val="71F88C8C"/>
    <w:rsid w:val="71FB1156"/>
    <w:rsid w:val="71FC0116"/>
    <w:rsid w:val="71FD859C"/>
    <w:rsid w:val="71FFE876"/>
    <w:rsid w:val="7203301D"/>
    <w:rsid w:val="720F52F2"/>
    <w:rsid w:val="720FFD25"/>
    <w:rsid w:val="7210D764"/>
    <w:rsid w:val="72114B28"/>
    <w:rsid w:val="721A12A5"/>
    <w:rsid w:val="721B01E6"/>
    <w:rsid w:val="722147AF"/>
    <w:rsid w:val="72243F79"/>
    <w:rsid w:val="7227D9EE"/>
    <w:rsid w:val="7227FD76"/>
    <w:rsid w:val="7229321B"/>
    <w:rsid w:val="7232542B"/>
    <w:rsid w:val="7235EA8A"/>
    <w:rsid w:val="723A6305"/>
    <w:rsid w:val="723B0768"/>
    <w:rsid w:val="723BEA87"/>
    <w:rsid w:val="723CC5D4"/>
    <w:rsid w:val="723D1ABD"/>
    <w:rsid w:val="723E9FF8"/>
    <w:rsid w:val="7240BF7C"/>
    <w:rsid w:val="72460757"/>
    <w:rsid w:val="72488921"/>
    <w:rsid w:val="7248C8E2"/>
    <w:rsid w:val="724A0EBC"/>
    <w:rsid w:val="724C6956"/>
    <w:rsid w:val="724DF008"/>
    <w:rsid w:val="724F7001"/>
    <w:rsid w:val="724F7A07"/>
    <w:rsid w:val="724FAC1E"/>
    <w:rsid w:val="725107AE"/>
    <w:rsid w:val="72520086"/>
    <w:rsid w:val="7255842C"/>
    <w:rsid w:val="72587F1C"/>
    <w:rsid w:val="7258836F"/>
    <w:rsid w:val="7258AE6A"/>
    <w:rsid w:val="725A9A6B"/>
    <w:rsid w:val="725B079B"/>
    <w:rsid w:val="725D82F2"/>
    <w:rsid w:val="725DC15E"/>
    <w:rsid w:val="726214C7"/>
    <w:rsid w:val="7264F6E2"/>
    <w:rsid w:val="72652B34"/>
    <w:rsid w:val="7269A53D"/>
    <w:rsid w:val="7269E8B4"/>
    <w:rsid w:val="726A1AC4"/>
    <w:rsid w:val="726B6A34"/>
    <w:rsid w:val="726BA10E"/>
    <w:rsid w:val="726FE4DE"/>
    <w:rsid w:val="72704337"/>
    <w:rsid w:val="7271A023"/>
    <w:rsid w:val="7272A01C"/>
    <w:rsid w:val="7273D854"/>
    <w:rsid w:val="72781A65"/>
    <w:rsid w:val="727A33EE"/>
    <w:rsid w:val="727A98AB"/>
    <w:rsid w:val="727B29D6"/>
    <w:rsid w:val="727FC9AE"/>
    <w:rsid w:val="727FD706"/>
    <w:rsid w:val="72823E10"/>
    <w:rsid w:val="728533EE"/>
    <w:rsid w:val="728971A5"/>
    <w:rsid w:val="728A0B43"/>
    <w:rsid w:val="728A3039"/>
    <w:rsid w:val="728EF4E9"/>
    <w:rsid w:val="729529AA"/>
    <w:rsid w:val="7295E4AA"/>
    <w:rsid w:val="72973A47"/>
    <w:rsid w:val="72983B95"/>
    <w:rsid w:val="72993C14"/>
    <w:rsid w:val="729EFAE2"/>
    <w:rsid w:val="729FAE9A"/>
    <w:rsid w:val="729FFD99"/>
    <w:rsid w:val="72A46A1E"/>
    <w:rsid w:val="72A5B6CD"/>
    <w:rsid w:val="72A87CEE"/>
    <w:rsid w:val="72A9B38C"/>
    <w:rsid w:val="72AAFCF4"/>
    <w:rsid w:val="72AD3CC8"/>
    <w:rsid w:val="72AE28DB"/>
    <w:rsid w:val="72BBBC0C"/>
    <w:rsid w:val="72BC31FE"/>
    <w:rsid w:val="72BC9653"/>
    <w:rsid w:val="72BDCF35"/>
    <w:rsid w:val="72C0E33C"/>
    <w:rsid w:val="72C565D6"/>
    <w:rsid w:val="72C63940"/>
    <w:rsid w:val="72CC84A7"/>
    <w:rsid w:val="72CD27BA"/>
    <w:rsid w:val="72CD39B2"/>
    <w:rsid w:val="72CE9E00"/>
    <w:rsid w:val="72D1F44F"/>
    <w:rsid w:val="72D43A6D"/>
    <w:rsid w:val="72D5A059"/>
    <w:rsid w:val="72E0E5DC"/>
    <w:rsid w:val="72E123B2"/>
    <w:rsid w:val="72E52E0B"/>
    <w:rsid w:val="72E5641A"/>
    <w:rsid w:val="72E7D8B4"/>
    <w:rsid w:val="72E8695E"/>
    <w:rsid w:val="72EC8673"/>
    <w:rsid w:val="72EE2D21"/>
    <w:rsid w:val="72F07DDC"/>
    <w:rsid w:val="72F1532D"/>
    <w:rsid w:val="72F29720"/>
    <w:rsid w:val="72F2A1A4"/>
    <w:rsid w:val="72F63886"/>
    <w:rsid w:val="72F68A8C"/>
    <w:rsid w:val="72FABDD9"/>
    <w:rsid w:val="72FB5FE2"/>
    <w:rsid w:val="72FBA131"/>
    <w:rsid w:val="73001EFA"/>
    <w:rsid w:val="7301DC73"/>
    <w:rsid w:val="73032FB4"/>
    <w:rsid w:val="7304A800"/>
    <w:rsid w:val="7309B547"/>
    <w:rsid w:val="730E322C"/>
    <w:rsid w:val="73116F01"/>
    <w:rsid w:val="7313A1C0"/>
    <w:rsid w:val="7316561C"/>
    <w:rsid w:val="73165CC7"/>
    <w:rsid w:val="73171359"/>
    <w:rsid w:val="7317DD7F"/>
    <w:rsid w:val="7318936A"/>
    <w:rsid w:val="731C50E5"/>
    <w:rsid w:val="731D8004"/>
    <w:rsid w:val="7320A1C0"/>
    <w:rsid w:val="7322DC70"/>
    <w:rsid w:val="732507A2"/>
    <w:rsid w:val="732613E6"/>
    <w:rsid w:val="7326455D"/>
    <w:rsid w:val="73265990"/>
    <w:rsid w:val="7328F5A4"/>
    <w:rsid w:val="732A6601"/>
    <w:rsid w:val="732E785F"/>
    <w:rsid w:val="7333D096"/>
    <w:rsid w:val="73346830"/>
    <w:rsid w:val="7336639B"/>
    <w:rsid w:val="73368B75"/>
    <w:rsid w:val="7337C35A"/>
    <w:rsid w:val="73386349"/>
    <w:rsid w:val="733914C6"/>
    <w:rsid w:val="733ACBC1"/>
    <w:rsid w:val="734243E2"/>
    <w:rsid w:val="73433DB6"/>
    <w:rsid w:val="734344D6"/>
    <w:rsid w:val="7343EE6A"/>
    <w:rsid w:val="734553A9"/>
    <w:rsid w:val="734618DD"/>
    <w:rsid w:val="73465C78"/>
    <w:rsid w:val="73483A71"/>
    <w:rsid w:val="734AAD43"/>
    <w:rsid w:val="734ABE94"/>
    <w:rsid w:val="734B2B93"/>
    <w:rsid w:val="7352770C"/>
    <w:rsid w:val="7356FB0F"/>
    <w:rsid w:val="735D355E"/>
    <w:rsid w:val="735D4DF8"/>
    <w:rsid w:val="735E9E45"/>
    <w:rsid w:val="736095CE"/>
    <w:rsid w:val="7360C81E"/>
    <w:rsid w:val="7360E465"/>
    <w:rsid w:val="736144D9"/>
    <w:rsid w:val="736190BC"/>
    <w:rsid w:val="7362C0B8"/>
    <w:rsid w:val="73631F7E"/>
    <w:rsid w:val="73633206"/>
    <w:rsid w:val="73652DE7"/>
    <w:rsid w:val="73683CE0"/>
    <w:rsid w:val="736C9AB0"/>
    <w:rsid w:val="736E88CF"/>
    <w:rsid w:val="736EDC23"/>
    <w:rsid w:val="736F4289"/>
    <w:rsid w:val="736F73EF"/>
    <w:rsid w:val="7372081B"/>
    <w:rsid w:val="7379C633"/>
    <w:rsid w:val="737BF3B2"/>
    <w:rsid w:val="737C47DB"/>
    <w:rsid w:val="737D5F4B"/>
    <w:rsid w:val="737E5485"/>
    <w:rsid w:val="737EB8FC"/>
    <w:rsid w:val="73829BA0"/>
    <w:rsid w:val="73835A1B"/>
    <w:rsid w:val="73850A65"/>
    <w:rsid w:val="73851BC2"/>
    <w:rsid w:val="73854B12"/>
    <w:rsid w:val="73887098"/>
    <w:rsid w:val="73887AD4"/>
    <w:rsid w:val="7388C371"/>
    <w:rsid w:val="738E7C43"/>
    <w:rsid w:val="739096A4"/>
    <w:rsid w:val="7390E9BD"/>
    <w:rsid w:val="7391BA75"/>
    <w:rsid w:val="73978C55"/>
    <w:rsid w:val="7399DC8F"/>
    <w:rsid w:val="739B942C"/>
    <w:rsid w:val="739D5B6E"/>
    <w:rsid w:val="739D9153"/>
    <w:rsid w:val="739D9A2C"/>
    <w:rsid w:val="739E1F06"/>
    <w:rsid w:val="739F9A70"/>
    <w:rsid w:val="73A08381"/>
    <w:rsid w:val="73A3DC50"/>
    <w:rsid w:val="73A68184"/>
    <w:rsid w:val="73AA6860"/>
    <w:rsid w:val="73AC936F"/>
    <w:rsid w:val="73AD1CF7"/>
    <w:rsid w:val="73AE4BCD"/>
    <w:rsid w:val="73AF2CCA"/>
    <w:rsid w:val="73AF3C21"/>
    <w:rsid w:val="73B3BA8E"/>
    <w:rsid w:val="73B617C7"/>
    <w:rsid w:val="73B7ED07"/>
    <w:rsid w:val="73B90EC8"/>
    <w:rsid w:val="73B9F0E2"/>
    <w:rsid w:val="73BB1FE6"/>
    <w:rsid w:val="73BB57E7"/>
    <w:rsid w:val="73C13BAA"/>
    <w:rsid w:val="73C1D841"/>
    <w:rsid w:val="73C318A0"/>
    <w:rsid w:val="73C55A20"/>
    <w:rsid w:val="73C5B809"/>
    <w:rsid w:val="73C61189"/>
    <w:rsid w:val="73CC4D70"/>
    <w:rsid w:val="73CDAFB7"/>
    <w:rsid w:val="73D084C2"/>
    <w:rsid w:val="73D4A778"/>
    <w:rsid w:val="73DA9252"/>
    <w:rsid w:val="73DD0132"/>
    <w:rsid w:val="73DE0922"/>
    <w:rsid w:val="73E36CA1"/>
    <w:rsid w:val="73E63B47"/>
    <w:rsid w:val="73E63BF4"/>
    <w:rsid w:val="73E79655"/>
    <w:rsid w:val="73E9890B"/>
    <w:rsid w:val="73EB6B63"/>
    <w:rsid w:val="73EBEC5D"/>
    <w:rsid w:val="73EF3203"/>
    <w:rsid w:val="73F106CA"/>
    <w:rsid w:val="73F26398"/>
    <w:rsid w:val="73F3077B"/>
    <w:rsid w:val="73F37AFC"/>
    <w:rsid w:val="73F3E95E"/>
    <w:rsid w:val="73F66ACC"/>
    <w:rsid w:val="73F80E78"/>
    <w:rsid w:val="73FCC138"/>
    <w:rsid w:val="73FD6DE0"/>
    <w:rsid w:val="73FFA776"/>
    <w:rsid w:val="74002DAC"/>
    <w:rsid w:val="7400BA0F"/>
    <w:rsid w:val="7402517A"/>
    <w:rsid w:val="7404B60E"/>
    <w:rsid w:val="740D8137"/>
    <w:rsid w:val="740D89E0"/>
    <w:rsid w:val="740F7FC1"/>
    <w:rsid w:val="7414B3AD"/>
    <w:rsid w:val="7414C8C6"/>
    <w:rsid w:val="7418C3ED"/>
    <w:rsid w:val="741B7AB7"/>
    <w:rsid w:val="741C14A8"/>
    <w:rsid w:val="741D9C1A"/>
    <w:rsid w:val="742731E8"/>
    <w:rsid w:val="7427D114"/>
    <w:rsid w:val="742C325F"/>
    <w:rsid w:val="74305F1A"/>
    <w:rsid w:val="7430FA0B"/>
    <w:rsid w:val="7436234E"/>
    <w:rsid w:val="7437CBE8"/>
    <w:rsid w:val="74380C1F"/>
    <w:rsid w:val="743B5AA1"/>
    <w:rsid w:val="743B8C15"/>
    <w:rsid w:val="743BC1D6"/>
    <w:rsid w:val="743EEF25"/>
    <w:rsid w:val="744113CD"/>
    <w:rsid w:val="7441151C"/>
    <w:rsid w:val="744413BD"/>
    <w:rsid w:val="7445EB38"/>
    <w:rsid w:val="744653E7"/>
    <w:rsid w:val="744709C8"/>
    <w:rsid w:val="74476930"/>
    <w:rsid w:val="7447BC38"/>
    <w:rsid w:val="7449939F"/>
    <w:rsid w:val="744A4748"/>
    <w:rsid w:val="744AD649"/>
    <w:rsid w:val="744ADD44"/>
    <w:rsid w:val="744D8D7A"/>
    <w:rsid w:val="744E38AC"/>
    <w:rsid w:val="744EA833"/>
    <w:rsid w:val="744F0427"/>
    <w:rsid w:val="744F5790"/>
    <w:rsid w:val="745175BF"/>
    <w:rsid w:val="745B17F6"/>
    <w:rsid w:val="745B1DA8"/>
    <w:rsid w:val="745B7905"/>
    <w:rsid w:val="745D3C1A"/>
    <w:rsid w:val="745E4DAF"/>
    <w:rsid w:val="745F4677"/>
    <w:rsid w:val="7464A18B"/>
    <w:rsid w:val="7465B638"/>
    <w:rsid w:val="7466C98E"/>
    <w:rsid w:val="74673146"/>
    <w:rsid w:val="746901A9"/>
    <w:rsid w:val="746DBC2B"/>
    <w:rsid w:val="746E9616"/>
    <w:rsid w:val="746FE134"/>
    <w:rsid w:val="74712ABE"/>
    <w:rsid w:val="7473A155"/>
    <w:rsid w:val="747732D8"/>
    <w:rsid w:val="7477E89D"/>
    <w:rsid w:val="747A609D"/>
    <w:rsid w:val="747AD7FF"/>
    <w:rsid w:val="747D7255"/>
    <w:rsid w:val="747E0312"/>
    <w:rsid w:val="747F9C7F"/>
    <w:rsid w:val="748110A5"/>
    <w:rsid w:val="7483FB7C"/>
    <w:rsid w:val="7485C1AC"/>
    <w:rsid w:val="7488C96C"/>
    <w:rsid w:val="748C5D4E"/>
    <w:rsid w:val="748CC426"/>
    <w:rsid w:val="748F3128"/>
    <w:rsid w:val="74961357"/>
    <w:rsid w:val="7497761C"/>
    <w:rsid w:val="749AEDBA"/>
    <w:rsid w:val="749D88A7"/>
    <w:rsid w:val="749DACD4"/>
    <w:rsid w:val="74A196A8"/>
    <w:rsid w:val="74A1B986"/>
    <w:rsid w:val="74A297F6"/>
    <w:rsid w:val="74A3DD7E"/>
    <w:rsid w:val="74A7CE05"/>
    <w:rsid w:val="74AA02A2"/>
    <w:rsid w:val="74AD1217"/>
    <w:rsid w:val="74B031DC"/>
    <w:rsid w:val="74B06199"/>
    <w:rsid w:val="74B142A2"/>
    <w:rsid w:val="74B26307"/>
    <w:rsid w:val="74B4B120"/>
    <w:rsid w:val="74B56435"/>
    <w:rsid w:val="74B6E421"/>
    <w:rsid w:val="74B98524"/>
    <w:rsid w:val="74C07DF7"/>
    <w:rsid w:val="74C10DA2"/>
    <w:rsid w:val="74C38825"/>
    <w:rsid w:val="74C61B61"/>
    <w:rsid w:val="74C8E7C8"/>
    <w:rsid w:val="74C8FB28"/>
    <w:rsid w:val="74CA4C39"/>
    <w:rsid w:val="74CA8754"/>
    <w:rsid w:val="74CAB117"/>
    <w:rsid w:val="74CB4D72"/>
    <w:rsid w:val="74CFBF86"/>
    <w:rsid w:val="74D0AE3D"/>
    <w:rsid w:val="74D1CE19"/>
    <w:rsid w:val="74D24C6B"/>
    <w:rsid w:val="74D52091"/>
    <w:rsid w:val="74D93613"/>
    <w:rsid w:val="74D9D559"/>
    <w:rsid w:val="74DC557B"/>
    <w:rsid w:val="74DCF5FB"/>
    <w:rsid w:val="74DE4602"/>
    <w:rsid w:val="74DE7B2D"/>
    <w:rsid w:val="74E1B7AB"/>
    <w:rsid w:val="74E2DF8F"/>
    <w:rsid w:val="74E31C34"/>
    <w:rsid w:val="74E615F5"/>
    <w:rsid w:val="74E6571F"/>
    <w:rsid w:val="74E6659B"/>
    <w:rsid w:val="74E6DB2D"/>
    <w:rsid w:val="74E9A747"/>
    <w:rsid w:val="74E9F238"/>
    <w:rsid w:val="74ED414E"/>
    <w:rsid w:val="74F20075"/>
    <w:rsid w:val="74F29D91"/>
    <w:rsid w:val="74F480BC"/>
    <w:rsid w:val="74F6163E"/>
    <w:rsid w:val="74F72F64"/>
    <w:rsid w:val="74F901E5"/>
    <w:rsid w:val="74FAC9DD"/>
    <w:rsid w:val="74FD6FB4"/>
    <w:rsid w:val="74FDFC99"/>
    <w:rsid w:val="7500B025"/>
    <w:rsid w:val="750141C1"/>
    <w:rsid w:val="7504379A"/>
    <w:rsid w:val="7508D059"/>
    <w:rsid w:val="751507BC"/>
    <w:rsid w:val="7518B595"/>
    <w:rsid w:val="7519C820"/>
    <w:rsid w:val="7519D815"/>
    <w:rsid w:val="751C9757"/>
    <w:rsid w:val="7520A94B"/>
    <w:rsid w:val="752316F8"/>
    <w:rsid w:val="752517C0"/>
    <w:rsid w:val="75257FAA"/>
    <w:rsid w:val="75264293"/>
    <w:rsid w:val="7529C58C"/>
    <w:rsid w:val="752ABE87"/>
    <w:rsid w:val="752ACF89"/>
    <w:rsid w:val="752B6E6A"/>
    <w:rsid w:val="752B7F86"/>
    <w:rsid w:val="752EA2C2"/>
    <w:rsid w:val="752F909B"/>
    <w:rsid w:val="75334382"/>
    <w:rsid w:val="7534A6C7"/>
    <w:rsid w:val="7536AF47"/>
    <w:rsid w:val="75392BCF"/>
    <w:rsid w:val="753961B4"/>
    <w:rsid w:val="7539C027"/>
    <w:rsid w:val="753F7B67"/>
    <w:rsid w:val="7541D993"/>
    <w:rsid w:val="75427069"/>
    <w:rsid w:val="7542BC6A"/>
    <w:rsid w:val="7543DF41"/>
    <w:rsid w:val="7546D4C3"/>
    <w:rsid w:val="7547CB0C"/>
    <w:rsid w:val="7557F78C"/>
    <w:rsid w:val="75588E78"/>
    <w:rsid w:val="755892C7"/>
    <w:rsid w:val="75593988"/>
    <w:rsid w:val="75600AF6"/>
    <w:rsid w:val="7562ED07"/>
    <w:rsid w:val="7569276A"/>
    <w:rsid w:val="7569F27E"/>
    <w:rsid w:val="756AA574"/>
    <w:rsid w:val="757059E4"/>
    <w:rsid w:val="75710B34"/>
    <w:rsid w:val="7571B5B0"/>
    <w:rsid w:val="757439D3"/>
    <w:rsid w:val="7574F1FD"/>
    <w:rsid w:val="75756420"/>
    <w:rsid w:val="757640BA"/>
    <w:rsid w:val="757745ED"/>
    <w:rsid w:val="75790ADC"/>
    <w:rsid w:val="75791955"/>
    <w:rsid w:val="757D3FC0"/>
    <w:rsid w:val="758366B6"/>
    <w:rsid w:val="7583A585"/>
    <w:rsid w:val="7586FD74"/>
    <w:rsid w:val="758B294C"/>
    <w:rsid w:val="758F57A0"/>
    <w:rsid w:val="759012BD"/>
    <w:rsid w:val="75917AFA"/>
    <w:rsid w:val="759620A8"/>
    <w:rsid w:val="7597BA63"/>
    <w:rsid w:val="75997B10"/>
    <w:rsid w:val="759D310D"/>
    <w:rsid w:val="759E7D6E"/>
    <w:rsid w:val="75A0405E"/>
    <w:rsid w:val="75A43CB9"/>
    <w:rsid w:val="75A81A77"/>
    <w:rsid w:val="75A8E461"/>
    <w:rsid w:val="75A9D9EC"/>
    <w:rsid w:val="75AC5879"/>
    <w:rsid w:val="75AD4111"/>
    <w:rsid w:val="75B3D784"/>
    <w:rsid w:val="75B46C60"/>
    <w:rsid w:val="75B7C97B"/>
    <w:rsid w:val="75B96551"/>
    <w:rsid w:val="75BDF249"/>
    <w:rsid w:val="75BFC13D"/>
    <w:rsid w:val="75C01454"/>
    <w:rsid w:val="75C38CB8"/>
    <w:rsid w:val="75C4704B"/>
    <w:rsid w:val="75C5E082"/>
    <w:rsid w:val="75C6AD52"/>
    <w:rsid w:val="75CC3BA3"/>
    <w:rsid w:val="75D17B4C"/>
    <w:rsid w:val="75D29DD1"/>
    <w:rsid w:val="75D2C051"/>
    <w:rsid w:val="75D33197"/>
    <w:rsid w:val="75D5D318"/>
    <w:rsid w:val="75D63D87"/>
    <w:rsid w:val="75D66F9E"/>
    <w:rsid w:val="75D95B94"/>
    <w:rsid w:val="75DB5957"/>
    <w:rsid w:val="75DB75C1"/>
    <w:rsid w:val="75E4E740"/>
    <w:rsid w:val="75E6ADA5"/>
    <w:rsid w:val="75E93AEA"/>
    <w:rsid w:val="75E95572"/>
    <w:rsid w:val="75E95DDB"/>
    <w:rsid w:val="75EBA6C9"/>
    <w:rsid w:val="75F23FC0"/>
    <w:rsid w:val="75F3C14F"/>
    <w:rsid w:val="75F90C7B"/>
    <w:rsid w:val="75FA4FCF"/>
    <w:rsid w:val="75FD462E"/>
    <w:rsid w:val="75FECB9B"/>
    <w:rsid w:val="76002DA0"/>
    <w:rsid w:val="7602FB83"/>
    <w:rsid w:val="76044605"/>
    <w:rsid w:val="7604FD4F"/>
    <w:rsid w:val="760500FC"/>
    <w:rsid w:val="760B2E89"/>
    <w:rsid w:val="760D0292"/>
    <w:rsid w:val="7612B153"/>
    <w:rsid w:val="761A8C68"/>
    <w:rsid w:val="761B6CE0"/>
    <w:rsid w:val="7622291C"/>
    <w:rsid w:val="76223BED"/>
    <w:rsid w:val="7623FCE3"/>
    <w:rsid w:val="7627333A"/>
    <w:rsid w:val="762C161E"/>
    <w:rsid w:val="762E3193"/>
    <w:rsid w:val="76319F1C"/>
    <w:rsid w:val="7631E3B8"/>
    <w:rsid w:val="76336743"/>
    <w:rsid w:val="7634CBAA"/>
    <w:rsid w:val="76378FEB"/>
    <w:rsid w:val="763A21A6"/>
    <w:rsid w:val="763AB7C9"/>
    <w:rsid w:val="763B65C3"/>
    <w:rsid w:val="763B7393"/>
    <w:rsid w:val="763C9364"/>
    <w:rsid w:val="763D1170"/>
    <w:rsid w:val="76400755"/>
    <w:rsid w:val="764072CA"/>
    <w:rsid w:val="764620AE"/>
    <w:rsid w:val="76479570"/>
    <w:rsid w:val="764A45E0"/>
    <w:rsid w:val="764A61D7"/>
    <w:rsid w:val="764DF6DE"/>
    <w:rsid w:val="764E1671"/>
    <w:rsid w:val="764EFC22"/>
    <w:rsid w:val="76514BA1"/>
    <w:rsid w:val="7652DE43"/>
    <w:rsid w:val="7656A696"/>
    <w:rsid w:val="76588E27"/>
    <w:rsid w:val="765910B1"/>
    <w:rsid w:val="765A4A3B"/>
    <w:rsid w:val="765AD601"/>
    <w:rsid w:val="765C6849"/>
    <w:rsid w:val="765D2742"/>
    <w:rsid w:val="765E6867"/>
    <w:rsid w:val="765FE0C3"/>
    <w:rsid w:val="766197FF"/>
    <w:rsid w:val="7663ECC6"/>
    <w:rsid w:val="766BFF50"/>
    <w:rsid w:val="766C7EC8"/>
    <w:rsid w:val="76704796"/>
    <w:rsid w:val="76712089"/>
    <w:rsid w:val="76718D84"/>
    <w:rsid w:val="76738FCD"/>
    <w:rsid w:val="7673ECD6"/>
    <w:rsid w:val="76764935"/>
    <w:rsid w:val="767E06FC"/>
    <w:rsid w:val="7681B95E"/>
    <w:rsid w:val="7683C0FA"/>
    <w:rsid w:val="7686BA5F"/>
    <w:rsid w:val="768D0134"/>
    <w:rsid w:val="76901226"/>
    <w:rsid w:val="7690F81D"/>
    <w:rsid w:val="76925371"/>
    <w:rsid w:val="769639C8"/>
    <w:rsid w:val="769707C8"/>
    <w:rsid w:val="7697D8F6"/>
    <w:rsid w:val="769951A4"/>
    <w:rsid w:val="7699F1AD"/>
    <w:rsid w:val="769DCCCC"/>
    <w:rsid w:val="769F0BF7"/>
    <w:rsid w:val="769F331A"/>
    <w:rsid w:val="76A5F4D8"/>
    <w:rsid w:val="76A67CE5"/>
    <w:rsid w:val="76AB5770"/>
    <w:rsid w:val="76B07CEC"/>
    <w:rsid w:val="76B14AC6"/>
    <w:rsid w:val="76B3D373"/>
    <w:rsid w:val="76B566F6"/>
    <w:rsid w:val="76B634CE"/>
    <w:rsid w:val="76B832CE"/>
    <w:rsid w:val="76B8924C"/>
    <w:rsid w:val="76BACEEA"/>
    <w:rsid w:val="76BAE4BA"/>
    <w:rsid w:val="76BC79AC"/>
    <w:rsid w:val="76BE33EE"/>
    <w:rsid w:val="76C3548A"/>
    <w:rsid w:val="76C36D14"/>
    <w:rsid w:val="76C3C801"/>
    <w:rsid w:val="76C3F22A"/>
    <w:rsid w:val="76C5B55E"/>
    <w:rsid w:val="76C6C41A"/>
    <w:rsid w:val="76C6E32F"/>
    <w:rsid w:val="76C8DEA7"/>
    <w:rsid w:val="76CAA4F9"/>
    <w:rsid w:val="76CE246A"/>
    <w:rsid w:val="76D02C0C"/>
    <w:rsid w:val="76D17D51"/>
    <w:rsid w:val="76D3E0A3"/>
    <w:rsid w:val="76D779F4"/>
    <w:rsid w:val="76D7ABCF"/>
    <w:rsid w:val="76DB186D"/>
    <w:rsid w:val="76DB367C"/>
    <w:rsid w:val="76DE8194"/>
    <w:rsid w:val="76DE8CCB"/>
    <w:rsid w:val="76E58547"/>
    <w:rsid w:val="76E94639"/>
    <w:rsid w:val="76E9597C"/>
    <w:rsid w:val="76EA478A"/>
    <w:rsid w:val="76EB9921"/>
    <w:rsid w:val="76EEDFD0"/>
    <w:rsid w:val="76EEEF00"/>
    <w:rsid w:val="76EFB66E"/>
    <w:rsid w:val="76F21D89"/>
    <w:rsid w:val="76FC4195"/>
    <w:rsid w:val="76FC80A1"/>
    <w:rsid w:val="76FD34CA"/>
    <w:rsid w:val="76FF294F"/>
    <w:rsid w:val="77014947"/>
    <w:rsid w:val="77032886"/>
    <w:rsid w:val="77042962"/>
    <w:rsid w:val="77076FEC"/>
    <w:rsid w:val="7708DD26"/>
    <w:rsid w:val="770A88CE"/>
    <w:rsid w:val="770DB4A3"/>
    <w:rsid w:val="770DD617"/>
    <w:rsid w:val="770E5398"/>
    <w:rsid w:val="7712111B"/>
    <w:rsid w:val="7712662A"/>
    <w:rsid w:val="771D9012"/>
    <w:rsid w:val="771E8768"/>
    <w:rsid w:val="7723AC07"/>
    <w:rsid w:val="77244405"/>
    <w:rsid w:val="772B018F"/>
    <w:rsid w:val="772B8C65"/>
    <w:rsid w:val="7731400E"/>
    <w:rsid w:val="7731D344"/>
    <w:rsid w:val="773461FA"/>
    <w:rsid w:val="77350EA2"/>
    <w:rsid w:val="77354B71"/>
    <w:rsid w:val="773ADDCC"/>
    <w:rsid w:val="77400D1A"/>
    <w:rsid w:val="77404B8A"/>
    <w:rsid w:val="77472ED0"/>
    <w:rsid w:val="77475CD2"/>
    <w:rsid w:val="77477DF1"/>
    <w:rsid w:val="774828DA"/>
    <w:rsid w:val="7748D1AC"/>
    <w:rsid w:val="774C7B49"/>
    <w:rsid w:val="774E96DD"/>
    <w:rsid w:val="77513FF3"/>
    <w:rsid w:val="7751948E"/>
    <w:rsid w:val="775238AA"/>
    <w:rsid w:val="77531FF9"/>
    <w:rsid w:val="775D333D"/>
    <w:rsid w:val="776178E5"/>
    <w:rsid w:val="776239CF"/>
    <w:rsid w:val="77637B9B"/>
    <w:rsid w:val="77640A89"/>
    <w:rsid w:val="7766EF22"/>
    <w:rsid w:val="776885CD"/>
    <w:rsid w:val="77696E17"/>
    <w:rsid w:val="776C64F3"/>
    <w:rsid w:val="777008C9"/>
    <w:rsid w:val="777222F1"/>
    <w:rsid w:val="7772A119"/>
    <w:rsid w:val="777449F5"/>
    <w:rsid w:val="7775BAC8"/>
    <w:rsid w:val="7777988F"/>
    <w:rsid w:val="7779B52B"/>
    <w:rsid w:val="7779D177"/>
    <w:rsid w:val="777A9FED"/>
    <w:rsid w:val="777AF71D"/>
    <w:rsid w:val="777B4010"/>
    <w:rsid w:val="777BCCCC"/>
    <w:rsid w:val="777BEE11"/>
    <w:rsid w:val="777D47AD"/>
    <w:rsid w:val="778081D6"/>
    <w:rsid w:val="778193C9"/>
    <w:rsid w:val="778441FD"/>
    <w:rsid w:val="77898784"/>
    <w:rsid w:val="778ABC68"/>
    <w:rsid w:val="778E31A3"/>
    <w:rsid w:val="778E6458"/>
    <w:rsid w:val="77962030"/>
    <w:rsid w:val="779A9A81"/>
    <w:rsid w:val="779ACE25"/>
    <w:rsid w:val="779B5D6A"/>
    <w:rsid w:val="779BA270"/>
    <w:rsid w:val="779C15A2"/>
    <w:rsid w:val="779E2844"/>
    <w:rsid w:val="779F5E89"/>
    <w:rsid w:val="77A18F73"/>
    <w:rsid w:val="77A26A39"/>
    <w:rsid w:val="77A3AD09"/>
    <w:rsid w:val="77A3C04E"/>
    <w:rsid w:val="77A494EC"/>
    <w:rsid w:val="77A87220"/>
    <w:rsid w:val="77AB3C8B"/>
    <w:rsid w:val="77AD8A0B"/>
    <w:rsid w:val="77AF93CF"/>
    <w:rsid w:val="77B1A76E"/>
    <w:rsid w:val="77B20824"/>
    <w:rsid w:val="77B24F5B"/>
    <w:rsid w:val="77B27702"/>
    <w:rsid w:val="77B29347"/>
    <w:rsid w:val="77B70C48"/>
    <w:rsid w:val="77B939BB"/>
    <w:rsid w:val="77BCFCCE"/>
    <w:rsid w:val="77BD8CEF"/>
    <w:rsid w:val="77BFF796"/>
    <w:rsid w:val="77C464E8"/>
    <w:rsid w:val="77CB96C9"/>
    <w:rsid w:val="77CB9DE7"/>
    <w:rsid w:val="77CE3884"/>
    <w:rsid w:val="77CEFA25"/>
    <w:rsid w:val="77CF1093"/>
    <w:rsid w:val="77CF16DE"/>
    <w:rsid w:val="77D34366"/>
    <w:rsid w:val="77D834EC"/>
    <w:rsid w:val="77DACB92"/>
    <w:rsid w:val="77DF6E5E"/>
    <w:rsid w:val="77E22B35"/>
    <w:rsid w:val="77E6DBEB"/>
    <w:rsid w:val="77EA212E"/>
    <w:rsid w:val="77ED03B9"/>
    <w:rsid w:val="77EF4F1B"/>
    <w:rsid w:val="77F209BB"/>
    <w:rsid w:val="77F398F6"/>
    <w:rsid w:val="77F3E80E"/>
    <w:rsid w:val="77F4699E"/>
    <w:rsid w:val="77F51431"/>
    <w:rsid w:val="77F838AA"/>
    <w:rsid w:val="77F98509"/>
    <w:rsid w:val="77F9A6AB"/>
    <w:rsid w:val="77FC56B5"/>
    <w:rsid w:val="77FCC589"/>
    <w:rsid w:val="77FCFFDB"/>
    <w:rsid w:val="77FD9BA2"/>
    <w:rsid w:val="78028F6C"/>
    <w:rsid w:val="780331BE"/>
    <w:rsid w:val="78036D69"/>
    <w:rsid w:val="7803ED1E"/>
    <w:rsid w:val="7805308E"/>
    <w:rsid w:val="780A3E30"/>
    <w:rsid w:val="780E4FB1"/>
    <w:rsid w:val="780FE99D"/>
    <w:rsid w:val="7813148B"/>
    <w:rsid w:val="7813BAC2"/>
    <w:rsid w:val="781543EB"/>
    <w:rsid w:val="78168110"/>
    <w:rsid w:val="78171DA9"/>
    <w:rsid w:val="7817BB3C"/>
    <w:rsid w:val="78193FE4"/>
    <w:rsid w:val="781E2E70"/>
    <w:rsid w:val="781FDF49"/>
    <w:rsid w:val="78208AE3"/>
    <w:rsid w:val="78280D73"/>
    <w:rsid w:val="78299725"/>
    <w:rsid w:val="782D92E1"/>
    <w:rsid w:val="78321A21"/>
    <w:rsid w:val="78325E00"/>
    <w:rsid w:val="78347F3D"/>
    <w:rsid w:val="78349CEF"/>
    <w:rsid w:val="7834A364"/>
    <w:rsid w:val="7836B904"/>
    <w:rsid w:val="7838E283"/>
    <w:rsid w:val="783B037B"/>
    <w:rsid w:val="783E79DE"/>
    <w:rsid w:val="78407215"/>
    <w:rsid w:val="7840BE7C"/>
    <w:rsid w:val="7840CEFF"/>
    <w:rsid w:val="7841EA44"/>
    <w:rsid w:val="7844BAF8"/>
    <w:rsid w:val="784554E7"/>
    <w:rsid w:val="7848F741"/>
    <w:rsid w:val="78498D65"/>
    <w:rsid w:val="784CC7DA"/>
    <w:rsid w:val="784D3B32"/>
    <w:rsid w:val="78543AD3"/>
    <w:rsid w:val="7855F431"/>
    <w:rsid w:val="78584A0D"/>
    <w:rsid w:val="785FBA1D"/>
    <w:rsid w:val="7860C260"/>
    <w:rsid w:val="7864B126"/>
    <w:rsid w:val="78656D6F"/>
    <w:rsid w:val="786D8BD6"/>
    <w:rsid w:val="786F054F"/>
    <w:rsid w:val="786FC217"/>
    <w:rsid w:val="786FF28A"/>
    <w:rsid w:val="787150F2"/>
    <w:rsid w:val="78722200"/>
    <w:rsid w:val="7877C011"/>
    <w:rsid w:val="7878073B"/>
    <w:rsid w:val="78785587"/>
    <w:rsid w:val="7879420C"/>
    <w:rsid w:val="787A832F"/>
    <w:rsid w:val="787B8003"/>
    <w:rsid w:val="787BC602"/>
    <w:rsid w:val="788000CF"/>
    <w:rsid w:val="78807784"/>
    <w:rsid w:val="78829DD7"/>
    <w:rsid w:val="788C4962"/>
    <w:rsid w:val="788E93DA"/>
    <w:rsid w:val="788F9F19"/>
    <w:rsid w:val="789109D0"/>
    <w:rsid w:val="789811F6"/>
    <w:rsid w:val="789980C4"/>
    <w:rsid w:val="789C14ED"/>
    <w:rsid w:val="789D19A8"/>
    <w:rsid w:val="789DC623"/>
    <w:rsid w:val="789DCF1E"/>
    <w:rsid w:val="789E39C2"/>
    <w:rsid w:val="789E50BB"/>
    <w:rsid w:val="789F0959"/>
    <w:rsid w:val="78A5EBEA"/>
    <w:rsid w:val="78A6669F"/>
    <w:rsid w:val="78A7B113"/>
    <w:rsid w:val="78A8189B"/>
    <w:rsid w:val="78A847A9"/>
    <w:rsid w:val="78A86F1E"/>
    <w:rsid w:val="78A965BC"/>
    <w:rsid w:val="78AA10F6"/>
    <w:rsid w:val="78AB6202"/>
    <w:rsid w:val="78AB8B7D"/>
    <w:rsid w:val="78ABC7F0"/>
    <w:rsid w:val="78AD3BBA"/>
    <w:rsid w:val="78ADE9A9"/>
    <w:rsid w:val="78AE874F"/>
    <w:rsid w:val="78B49E1F"/>
    <w:rsid w:val="78B59AF6"/>
    <w:rsid w:val="78B6888C"/>
    <w:rsid w:val="78B7A77F"/>
    <w:rsid w:val="78B7E35B"/>
    <w:rsid w:val="78BA5FD2"/>
    <w:rsid w:val="78BAEC4B"/>
    <w:rsid w:val="78BBB83D"/>
    <w:rsid w:val="78C3B419"/>
    <w:rsid w:val="78C3E908"/>
    <w:rsid w:val="78C5AFF9"/>
    <w:rsid w:val="78C60CBF"/>
    <w:rsid w:val="78C7140D"/>
    <w:rsid w:val="78C97018"/>
    <w:rsid w:val="78CB2323"/>
    <w:rsid w:val="78D1BE70"/>
    <w:rsid w:val="78D37E7B"/>
    <w:rsid w:val="78D5CC88"/>
    <w:rsid w:val="78D619A1"/>
    <w:rsid w:val="78D82DBC"/>
    <w:rsid w:val="78D8E080"/>
    <w:rsid w:val="78D8E633"/>
    <w:rsid w:val="78D9D3D1"/>
    <w:rsid w:val="78DF4D3A"/>
    <w:rsid w:val="78E2AC82"/>
    <w:rsid w:val="78E5AB7D"/>
    <w:rsid w:val="78E83445"/>
    <w:rsid w:val="78EA9252"/>
    <w:rsid w:val="78EC40F9"/>
    <w:rsid w:val="78EE7C57"/>
    <w:rsid w:val="78F17061"/>
    <w:rsid w:val="78F1F665"/>
    <w:rsid w:val="78F27BA2"/>
    <w:rsid w:val="78F4D5C2"/>
    <w:rsid w:val="78F7842D"/>
    <w:rsid w:val="78F79936"/>
    <w:rsid w:val="78FA430F"/>
    <w:rsid w:val="78FB5E3C"/>
    <w:rsid w:val="78FC26DC"/>
    <w:rsid w:val="78FEA5C5"/>
    <w:rsid w:val="790019A2"/>
    <w:rsid w:val="790036B8"/>
    <w:rsid w:val="79010E17"/>
    <w:rsid w:val="79023FED"/>
    <w:rsid w:val="79050A26"/>
    <w:rsid w:val="79069116"/>
    <w:rsid w:val="79094117"/>
    <w:rsid w:val="790DA749"/>
    <w:rsid w:val="790E7F2A"/>
    <w:rsid w:val="790EDC00"/>
    <w:rsid w:val="790FD0EC"/>
    <w:rsid w:val="79101CF3"/>
    <w:rsid w:val="7910EEC9"/>
    <w:rsid w:val="791211E3"/>
    <w:rsid w:val="7914863F"/>
    <w:rsid w:val="7917D3F1"/>
    <w:rsid w:val="791A60B4"/>
    <w:rsid w:val="791BEFD6"/>
    <w:rsid w:val="791D4285"/>
    <w:rsid w:val="791E4E67"/>
    <w:rsid w:val="79206596"/>
    <w:rsid w:val="79209B72"/>
    <w:rsid w:val="7920FE17"/>
    <w:rsid w:val="7920FE9D"/>
    <w:rsid w:val="792229A0"/>
    <w:rsid w:val="79225270"/>
    <w:rsid w:val="792281BB"/>
    <w:rsid w:val="7924A59F"/>
    <w:rsid w:val="7926184E"/>
    <w:rsid w:val="79261AE2"/>
    <w:rsid w:val="792B5650"/>
    <w:rsid w:val="792BD8C6"/>
    <w:rsid w:val="792E8ECB"/>
    <w:rsid w:val="792ECBDD"/>
    <w:rsid w:val="7931BED2"/>
    <w:rsid w:val="7932BD64"/>
    <w:rsid w:val="7933E178"/>
    <w:rsid w:val="79345416"/>
    <w:rsid w:val="7939F8A5"/>
    <w:rsid w:val="793D5A8C"/>
    <w:rsid w:val="793F7005"/>
    <w:rsid w:val="79401040"/>
    <w:rsid w:val="7940F690"/>
    <w:rsid w:val="79431232"/>
    <w:rsid w:val="79451F46"/>
    <w:rsid w:val="794618B3"/>
    <w:rsid w:val="79464730"/>
    <w:rsid w:val="794970C7"/>
    <w:rsid w:val="794AC563"/>
    <w:rsid w:val="794D1F80"/>
    <w:rsid w:val="794EBFDA"/>
    <w:rsid w:val="795324B8"/>
    <w:rsid w:val="79550115"/>
    <w:rsid w:val="79550BEB"/>
    <w:rsid w:val="795C75F0"/>
    <w:rsid w:val="795ED8B7"/>
    <w:rsid w:val="795F9868"/>
    <w:rsid w:val="795FB521"/>
    <w:rsid w:val="7963B6E0"/>
    <w:rsid w:val="79643C1D"/>
    <w:rsid w:val="796544C2"/>
    <w:rsid w:val="79657AEA"/>
    <w:rsid w:val="79660C72"/>
    <w:rsid w:val="7969AEF0"/>
    <w:rsid w:val="796C6A6B"/>
    <w:rsid w:val="796E2B43"/>
    <w:rsid w:val="796F8F98"/>
    <w:rsid w:val="79711DF7"/>
    <w:rsid w:val="7976718A"/>
    <w:rsid w:val="7978173F"/>
    <w:rsid w:val="797818CF"/>
    <w:rsid w:val="7978DD71"/>
    <w:rsid w:val="797A0A88"/>
    <w:rsid w:val="797F566A"/>
    <w:rsid w:val="79808617"/>
    <w:rsid w:val="79820299"/>
    <w:rsid w:val="79829CBC"/>
    <w:rsid w:val="79838709"/>
    <w:rsid w:val="7984E382"/>
    <w:rsid w:val="7986C82F"/>
    <w:rsid w:val="7986F5BA"/>
    <w:rsid w:val="79894EF5"/>
    <w:rsid w:val="798CA04D"/>
    <w:rsid w:val="798F04C1"/>
    <w:rsid w:val="7990E492"/>
    <w:rsid w:val="79935CCD"/>
    <w:rsid w:val="7993EF1A"/>
    <w:rsid w:val="79947EC5"/>
    <w:rsid w:val="7997377B"/>
    <w:rsid w:val="79974D82"/>
    <w:rsid w:val="799A5B78"/>
    <w:rsid w:val="799A8A8F"/>
    <w:rsid w:val="799C6A8C"/>
    <w:rsid w:val="799CE494"/>
    <w:rsid w:val="799E59BE"/>
    <w:rsid w:val="799E5FCD"/>
    <w:rsid w:val="799EF506"/>
    <w:rsid w:val="79A0EE93"/>
    <w:rsid w:val="79A24E01"/>
    <w:rsid w:val="79A31BDE"/>
    <w:rsid w:val="79A55CD5"/>
    <w:rsid w:val="79A7CFE8"/>
    <w:rsid w:val="79AC9CFE"/>
    <w:rsid w:val="79ACADC5"/>
    <w:rsid w:val="79B042C2"/>
    <w:rsid w:val="79B277AE"/>
    <w:rsid w:val="79B51045"/>
    <w:rsid w:val="79B55A61"/>
    <w:rsid w:val="79B75275"/>
    <w:rsid w:val="79B7A9E3"/>
    <w:rsid w:val="79B96538"/>
    <w:rsid w:val="79BA1D07"/>
    <w:rsid w:val="79BA2631"/>
    <w:rsid w:val="79C14354"/>
    <w:rsid w:val="79C67B22"/>
    <w:rsid w:val="79C9BCC6"/>
    <w:rsid w:val="79CC85BC"/>
    <w:rsid w:val="79CD80C3"/>
    <w:rsid w:val="79D05DD6"/>
    <w:rsid w:val="79D40823"/>
    <w:rsid w:val="79D5B495"/>
    <w:rsid w:val="79D6290C"/>
    <w:rsid w:val="79D963A1"/>
    <w:rsid w:val="79DA3A1C"/>
    <w:rsid w:val="79DE1DA7"/>
    <w:rsid w:val="79E15FAC"/>
    <w:rsid w:val="79E2D4D3"/>
    <w:rsid w:val="79E392A9"/>
    <w:rsid w:val="79E72A68"/>
    <w:rsid w:val="79E7EA6A"/>
    <w:rsid w:val="79E82DB7"/>
    <w:rsid w:val="79E94EA0"/>
    <w:rsid w:val="79E9D47C"/>
    <w:rsid w:val="79ECA0CF"/>
    <w:rsid w:val="79EF7E67"/>
    <w:rsid w:val="79F0B379"/>
    <w:rsid w:val="79F0D7CA"/>
    <w:rsid w:val="79F111BC"/>
    <w:rsid w:val="79F3BA40"/>
    <w:rsid w:val="79F408A6"/>
    <w:rsid w:val="79F41AB4"/>
    <w:rsid w:val="79F4387C"/>
    <w:rsid w:val="79F5D126"/>
    <w:rsid w:val="79F5D19B"/>
    <w:rsid w:val="79F6332C"/>
    <w:rsid w:val="79F70935"/>
    <w:rsid w:val="79F79F58"/>
    <w:rsid w:val="79F7B21C"/>
    <w:rsid w:val="79F82A47"/>
    <w:rsid w:val="79FAC825"/>
    <w:rsid w:val="79FCC436"/>
    <w:rsid w:val="79FF1EA9"/>
    <w:rsid w:val="79FF47FD"/>
    <w:rsid w:val="7A0276FD"/>
    <w:rsid w:val="7A071982"/>
    <w:rsid w:val="7A08604A"/>
    <w:rsid w:val="7A0CA681"/>
    <w:rsid w:val="7A100D8C"/>
    <w:rsid w:val="7A104A47"/>
    <w:rsid w:val="7A10EDCC"/>
    <w:rsid w:val="7A13AB74"/>
    <w:rsid w:val="7A18A9D5"/>
    <w:rsid w:val="7A21C900"/>
    <w:rsid w:val="7A227EA6"/>
    <w:rsid w:val="7A23E3FF"/>
    <w:rsid w:val="7A268B34"/>
    <w:rsid w:val="7A29B741"/>
    <w:rsid w:val="7A2BFDAA"/>
    <w:rsid w:val="7A2CCBFD"/>
    <w:rsid w:val="7A30B55D"/>
    <w:rsid w:val="7A311609"/>
    <w:rsid w:val="7A3363D9"/>
    <w:rsid w:val="7A34390F"/>
    <w:rsid w:val="7A37A31B"/>
    <w:rsid w:val="7A399684"/>
    <w:rsid w:val="7A3ADA77"/>
    <w:rsid w:val="7A3B820F"/>
    <w:rsid w:val="7A3E8B43"/>
    <w:rsid w:val="7A3ED1CA"/>
    <w:rsid w:val="7A44224E"/>
    <w:rsid w:val="7A46116D"/>
    <w:rsid w:val="7A46CA2F"/>
    <w:rsid w:val="7A47B4DB"/>
    <w:rsid w:val="7A4D237B"/>
    <w:rsid w:val="7A4F06FC"/>
    <w:rsid w:val="7A4F2089"/>
    <w:rsid w:val="7A50D94C"/>
    <w:rsid w:val="7A52AE25"/>
    <w:rsid w:val="7A567F1C"/>
    <w:rsid w:val="7A56D116"/>
    <w:rsid w:val="7A57889E"/>
    <w:rsid w:val="7A5A0133"/>
    <w:rsid w:val="7A5B2BE1"/>
    <w:rsid w:val="7A5C1E13"/>
    <w:rsid w:val="7A5D1DB3"/>
    <w:rsid w:val="7A5DB31B"/>
    <w:rsid w:val="7A5ECC88"/>
    <w:rsid w:val="7A5F8BFC"/>
    <w:rsid w:val="7A6109EF"/>
    <w:rsid w:val="7A61A1FF"/>
    <w:rsid w:val="7A61DD20"/>
    <w:rsid w:val="7A6239C8"/>
    <w:rsid w:val="7A63293E"/>
    <w:rsid w:val="7A6C4CD8"/>
    <w:rsid w:val="7A6EDF8B"/>
    <w:rsid w:val="7A6FB246"/>
    <w:rsid w:val="7A703F05"/>
    <w:rsid w:val="7A7164DF"/>
    <w:rsid w:val="7A72F173"/>
    <w:rsid w:val="7A750042"/>
    <w:rsid w:val="7A7537E3"/>
    <w:rsid w:val="7A764610"/>
    <w:rsid w:val="7A7A4070"/>
    <w:rsid w:val="7A7BBFBC"/>
    <w:rsid w:val="7A7D29C2"/>
    <w:rsid w:val="7A7F7DAB"/>
    <w:rsid w:val="7A7FDC5D"/>
    <w:rsid w:val="7A804106"/>
    <w:rsid w:val="7A809DCA"/>
    <w:rsid w:val="7A80AFD6"/>
    <w:rsid w:val="7A822EC0"/>
    <w:rsid w:val="7A842799"/>
    <w:rsid w:val="7A851BD9"/>
    <w:rsid w:val="7A85CB25"/>
    <w:rsid w:val="7A895737"/>
    <w:rsid w:val="7A8B0A1B"/>
    <w:rsid w:val="7A8FB2EB"/>
    <w:rsid w:val="7A9441CF"/>
    <w:rsid w:val="7A94A03E"/>
    <w:rsid w:val="7A94D3FF"/>
    <w:rsid w:val="7A955AFF"/>
    <w:rsid w:val="7A966095"/>
    <w:rsid w:val="7A988057"/>
    <w:rsid w:val="7A9BD703"/>
    <w:rsid w:val="7A9C454B"/>
    <w:rsid w:val="7A9D2D03"/>
    <w:rsid w:val="7A9E8FE4"/>
    <w:rsid w:val="7A9ECFBE"/>
    <w:rsid w:val="7AA09078"/>
    <w:rsid w:val="7AA09792"/>
    <w:rsid w:val="7AA29BFD"/>
    <w:rsid w:val="7AA48383"/>
    <w:rsid w:val="7AA4EE6C"/>
    <w:rsid w:val="7AA81ABD"/>
    <w:rsid w:val="7AA82915"/>
    <w:rsid w:val="7AAB7E69"/>
    <w:rsid w:val="7AAC7CBF"/>
    <w:rsid w:val="7AB056A0"/>
    <w:rsid w:val="7AB212F1"/>
    <w:rsid w:val="7AB32843"/>
    <w:rsid w:val="7AB377B2"/>
    <w:rsid w:val="7AB38ED3"/>
    <w:rsid w:val="7AB4E91E"/>
    <w:rsid w:val="7AB558B2"/>
    <w:rsid w:val="7AB7AF6C"/>
    <w:rsid w:val="7ABA1B5E"/>
    <w:rsid w:val="7ABACBC9"/>
    <w:rsid w:val="7ABCE662"/>
    <w:rsid w:val="7ABDFA01"/>
    <w:rsid w:val="7ABE717C"/>
    <w:rsid w:val="7ABEFED0"/>
    <w:rsid w:val="7AC07600"/>
    <w:rsid w:val="7AC245B1"/>
    <w:rsid w:val="7AC38312"/>
    <w:rsid w:val="7AC43A85"/>
    <w:rsid w:val="7AC54E11"/>
    <w:rsid w:val="7AC82F4A"/>
    <w:rsid w:val="7AC87A37"/>
    <w:rsid w:val="7ACB6A45"/>
    <w:rsid w:val="7ACDB617"/>
    <w:rsid w:val="7ACFDBAE"/>
    <w:rsid w:val="7AD2733A"/>
    <w:rsid w:val="7AD45DA8"/>
    <w:rsid w:val="7AD6563A"/>
    <w:rsid w:val="7AD80E33"/>
    <w:rsid w:val="7AE1E914"/>
    <w:rsid w:val="7AE2C6FE"/>
    <w:rsid w:val="7AE3E69D"/>
    <w:rsid w:val="7AE4561E"/>
    <w:rsid w:val="7AE49976"/>
    <w:rsid w:val="7AE7ABE1"/>
    <w:rsid w:val="7AE7F1CA"/>
    <w:rsid w:val="7AEC963D"/>
    <w:rsid w:val="7AECFB06"/>
    <w:rsid w:val="7AED8F43"/>
    <w:rsid w:val="7AEDBD88"/>
    <w:rsid w:val="7AF12F86"/>
    <w:rsid w:val="7AF3C5FB"/>
    <w:rsid w:val="7AF508FE"/>
    <w:rsid w:val="7AF5D88F"/>
    <w:rsid w:val="7AF73FB1"/>
    <w:rsid w:val="7AF79858"/>
    <w:rsid w:val="7AF7D2AD"/>
    <w:rsid w:val="7AF7EC6F"/>
    <w:rsid w:val="7AF8A844"/>
    <w:rsid w:val="7AFF1F03"/>
    <w:rsid w:val="7B02CCA7"/>
    <w:rsid w:val="7B0671ED"/>
    <w:rsid w:val="7B06AB0D"/>
    <w:rsid w:val="7B09626D"/>
    <w:rsid w:val="7B0A67CF"/>
    <w:rsid w:val="7B0B9C3A"/>
    <w:rsid w:val="7B0CCE2C"/>
    <w:rsid w:val="7B0F0007"/>
    <w:rsid w:val="7B1286B2"/>
    <w:rsid w:val="7B13B454"/>
    <w:rsid w:val="7B186316"/>
    <w:rsid w:val="7B1B0693"/>
    <w:rsid w:val="7B1CF559"/>
    <w:rsid w:val="7B1D977F"/>
    <w:rsid w:val="7B22AF64"/>
    <w:rsid w:val="7B22BC87"/>
    <w:rsid w:val="7B2804F2"/>
    <w:rsid w:val="7B2984E9"/>
    <w:rsid w:val="7B2CACFC"/>
    <w:rsid w:val="7B2DA874"/>
    <w:rsid w:val="7B2DB51B"/>
    <w:rsid w:val="7B34D277"/>
    <w:rsid w:val="7B35FC94"/>
    <w:rsid w:val="7B3998CF"/>
    <w:rsid w:val="7B3A5BCE"/>
    <w:rsid w:val="7B3AFFBF"/>
    <w:rsid w:val="7B3B352B"/>
    <w:rsid w:val="7B3BB3BB"/>
    <w:rsid w:val="7B3BF771"/>
    <w:rsid w:val="7B420C6C"/>
    <w:rsid w:val="7B43D033"/>
    <w:rsid w:val="7B4ABA67"/>
    <w:rsid w:val="7B4BA0D3"/>
    <w:rsid w:val="7B4D55C7"/>
    <w:rsid w:val="7B4E3824"/>
    <w:rsid w:val="7B4EDAC2"/>
    <w:rsid w:val="7B546A61"/>
    <w:rsid w:val="7B5984CF"/>
    <w:rsid w:val="7B59D57F"/>
    <w:rsid w:val="7B5B9ABF"/>
    <w:rsid w:val="7B607257"/>
    <w:rsid w:val="7B612C11"/>
    <w:rsid w:val="7B617CD7"/>
    <w:rsid w:val="7B62CEB8"/>
    <w:rsid w:val="7B62FDAD"/>
    <w:rsid w:val="7B631E35"/>
    <w:rsid w:val="7B63ABED"/>
    <w:rsid w:val="7B64583B"/>
    <w:rsid w:val="7B65A441"/>
    <w:rsid w:val="7B660285"/>
    <w:rsid w:val="7B69B2C3"/>
    <w:rsid w:val="7B69BD77"/>
    <w:rsid w:val="7B6C3DB1"/>
    <w:rsid w:val="7B6FFF38"/>
    <w:rsid w:val="7B71AD2E"/>
    <w:rsid w:val="7B73A16B"/>
    <w:rsid w:val="7B78F65D"/>
    <w:rsid w:val="7B79EE08"/>
    <w:rsid w:val="7B7B9433"/>
    <w:rsid w:val="7B7CCDCF"/>
    <w:rsid w:val="7B7F426A"/>
    <w:rsid w:val="7B7F5D92"/>
    <w:rsid w:val="7B80E1B0"/>
    <w:rsid w:val="7B836231"/>
    <w:rsid w:val="7B83D82E"/>
    <w:rsid w:val="7B84A5D8"/>
    <w:rsid w:val="7B854DEE"/>
    <w:rsid w:val="7B857A78"/>
    <w:rsid w:val="7B861D1C"/>
    <w:rsid w:val="7B87D33D"/>
    <w:rsid w:val="7B881E1A"/>
    <w:rsid w:val="7B8BE533"/>
    <w:rsid w:val="7B8C043B"/>
    <w:rsid w:val="7B8C48DB"/>
    <w:rsid w:val="7B8D5316"/>
    <w:rsid w:val="7B8D73E9"/>
    <w:rsid w:val="7B8D9E8D"/>
    <w:rsid w:val="7B91408C"/>
    <w:rsid w:val="7B9474A4"/>
    <w:rsid w:val="7B94D270"/>
    <w:rsid w:val="7B958417"/>
    <w:rsid w:val="7B9A119B"/>
    <w:rsid w:val="7B9A2640"/>
    <w:rsid w:val="7B9B8B21"/>
    <w:rsid w:val="7B9C990F"/>
    <w:rsid w:val="7BA4DBC5"/>
    <w:rsid w:val="7BA50F96"/>
    <w:rsid w:val="7BA9FF9E"/>
    <w:rsid w:val="7BAA75EF"/>
    <w:rsid w:val="7BAC8CB0"/>
    <w:rsid w:val="7BB2B28B"/>
    <w:rsid w:val="7BB37EF4"/>
    <w:rsid w:val="7BB74E59"/>
    <w:rsid w:val="7BB752F5"/>
    <w:rsid w:val="7BB95DB2"/>
    <w:rsid w:val="7BBD43AF"/>
    <w:rsid w:val="7BBE4604"/>
    <w:rsid w:val="7BC240E7"/>
    <w:rsid w:val="7BC403BA"/>
    <w:rsid w:val="7BC6E440"/>
    <w:rsid w:val="7BC834BB"/>
    <w:rsid w:val="7BC8C407"/>
    <w:rsid w:val="7BD08369"/>
    <w:rsid w:val="7BD08A1C"/>
    <w:rsid w:val="7BD26F13"/>
    <w:rsid w:val="7BD43461"/>
    <w:rsid w:val="7BD5F17D"/>
    <w:rsid w:val="7BD5F7B5"/>
    <w:rsid w:val="7BD88621"/>
    <w:rsid w:val="7BD966B6"/>
    <w:rsid w:val="7BDD28DE"/>
    <w:rsid w:val="7BDD9167"/>
    <w:rsid w:val="7BDE3929"/>
    <w:rsid w:val="7BDF319B"/>
    <w:rsid w:val="7BDF6D40"/>
    <w:rsid w:val="7BE07049"/>
    <w:rsid w:val="7BE15236"/>
    <w:rsid w:val="7BE3CCB7"/>
    <w:rsid w:val="7BED86E7"/>
    <w:rsid w:val="7BED9D8E"/>
    <w:rsid w:val="7BF05CEE"/>
    <w:rsid w:val="7BF2C3B4"/>
    <w:rsid w:val="7BF4B067"/>
    <w:rsid w:val="7BF5866C"/>
    <w:rsid w:val="7BF66B9B"/>
    <w:rsid w:val="7BF76684"/>
    <w:rsid w:val="7BF8EE14"/>
    <w:rsid w:val="7BFEFD88"/>
    <w:rsid w:val="7BFFF5B7"/>
    <w:rsid w:val="7C031E3D"/>
    <w:rsid w:val="7C04869A"/>
    <w:rsid w:val="7C06BC2D"/>
    <w:rsid w:val="7C0918C4"/>
    <w:rsid w:val="7C0B2B91"/>
    <w:rsid w:val="7C0B2BA3"/>
    <w:rsid w:val="7C0C1D83"/>
    <w:rsid w:val="7C0D382F"/>
    <w:rsid w:val="7C0D6D4A"/>
    <w:rsid w:val="7C0FCE7E"/>
    <w:rsid w:val="7C137E3D"/>
    <w:rsid w:val="7C14816E"/>
    <w:rsid w:val="7C16119B"/>
    <w:rsid w:val="7C171BA5"/>
    <w:rsid w:val="7C17550B"/>
    <w:rsid w:val="7C18086E"/>
    <w:rsid w:val="7C18C4A4"/>
    <w:rsid w:val="7C1AEF14"/>
    <w:rsid w:val="7C1B2656"/>
    <w:rsid w:val="7C1BC86B"/>
    <w:rsid w:val="7C1C527E"/>
    <w:rsid w:val="7C1F911C"/>
    <w:rsid w:val="7C226B16"/>
    <w:rsid w:val="7C23826E"/>
    <w:rsid w:val="7C23BDBC"/>
    <w:rsid w:val="7C23D01C"/>
    <w:rsid w:val="7C2A7D5E"/>
    <w:rsid w:val="7C2C76E6"/>
    <w:rsid w:val="7C2D9753"/>
    <w:rsid w:val="7C2E8BE0"/>
    <w:rsid w:val="7C3075CF"/>
    <w:rsid w:val="7C31351A"/>
    <w:rsid w:val="7C31E155"/>
    <w:rsid w:val="7C33074F"/>
    <w:rsid w:val="7C35FA22"/>
    <w:rsid w:val="7C368FD4"/>
    <w:rsid w:val="7C3C60D9"/>
    <w:rsid w:val="7C3FD616"/>
    <w:rsid w:val="7C413533"/>
    <w:rsid w:val="7C41B4DA"/>
    <w:rsid w:val="7C43F976"/>
    <w:rsid w:val="7C459414"/>
    <w:rsid w:val="7C45AAEC"/>
    <w:rsid w:val="7C46CC81"/>
    <w:rsid w:val="7C46D847"/>
    <w:rsid w:val="7C4887E5"/>
    <w:rsid w:val="7C49B2A5"/>
    <w:rsid w:val="7C4A1B95"/>
    <w:rsid w:val="7C4A26F9"/>
    <w:rsid w:val="7C4AF632"/>
    <w:rsid w:val="7C4CABBE"/>
    <w:rsid w:val="7C4DCEA0"/>
    <w:rsid w:val="7C539823"/>
    <w:rsid w:val="7C53F1C6"/>
    <w:rsid w:val="7C5458CC"/>
    <w:rsid w:val="7C548F5B"/>
    <w:rsid w:val="7C5504EC"/>
    <w:rsid w:val="7C57B471"/>
    <w:rsid w:val="7C5F19FE"/>
    <w:rsid w:val="7C608003"/>
    <w:rsid w:val="7C627434"/>
    <w:rsid w:val="7C62DB02"/>
    <w:rsid w:val="7C6402BF"/>
    <w:rsid w:val="7C64A26B"/>
    <w:rsid w:val="7C6A948F"/>
    <w:rsid w:val="7C6B1FED"/>
    <w:rsid w:val="7C73D372"/>
    <w:rsid w:val="7C75DF8F"/>
    <w:rsid w:val="7C77B102"/>
    <w:rsid w:val="7C7824E9"/>
    <w:rsid w:val="7C78CC25"/>
    <w:rsid w:val="7C79EC09"/>
    <w:rsid w:val="7C7A81E4"/>
    <w:rsid w:val="7C7C2EFD"/>
    <w:rsid w:val="7C7CE51A"/>
    <w:rsid w:val="7C805B8D"/>
    <w:rsid w:val="7C810291"/>
    <w:rsid w:val="7C819CA2"/>
    <w:rsid w:val="7C82F523"/>
    <w:rsid w:val="7C83C682"/>
    <w:rsid w:val="7C8561D9"/>
    <w:rsid w:val="7C85E1AD"/>
    <w:rsid w:val="7C869B34"/>
    <w:rsid w:val="7C86BD4C"/>
    <w:rsid w:val="7C8BED71"/>
    <w:rsid w:val="7C8D9387"/>
    <w:rsid w:val="7C8FACCD"/>
    <w:rsid w:val="7C90D26F"/>
    <w:rsid w:val="7C90FE12"/>
    <w:rsid w:val="7C922A02"/>
    <w:rsid w:val="7C922DD5"/>
    <w:rsid w:val="7C949A07"/>
    <w:rsid w:val="7C95D50B"/>
    <w:rsid w:val="7C9647F9"/>
    <w:rsid w:val="7C96B6BD"/>
    <w:rsid w:val="7C976F33"/>
    <w:rsid w:val="7C98330F"/>
    <w:rsid w:val="7C9EA2DB"/>
    <w:rsid w:val="7CA10E2C"/>
    <w:rsid w:val="7CA28801"/>
    <w:rsid w:val="7CA55636"/>
    <w:rsid w:val="7CA57EE8"/>
    <w:rsid w:val="7CA62C76"/>
    <w:rsid w:val="7CA9632A"/>
    <w:rsid w:val="7CB05A55"/>
    <w:rsid w:val="7CB2BED9"/>
    <w:rsid w:val="7CB3FE3C"/>
    <w:rsid w:val="7CB5DD04"/>
    <w:rsid w:val="7CB82C34"/>
    <w:rsid w:val="7CB8C90E"/>
    <w:rsid w:val="7CBAEFBA"/>
    <w:rsid w:val="7CBDA251"/>
    <w:rsid w:val="7CC2D2A0"/>
    <w:rsid w:val="7CC2F07F"/>
    <w:rsid w:val="7CC309B4"/>
    <w:rsid w:val="7CC7CC3D"/>
    <w:rsid w:val="7CC8CF7F"/>
    <w:rsid w:val="7CCE779D"/>
    <w:rsid w:val="7CD01F70"/>
    <w:rsid w:val="7CD1B8C1"/>
    <w:rsid w:val="7CD22E08"/>
    <w:rsid w:val="7CD5C2FC"/>
    <w:rsid w:val="7CD5DE89"/>
    <w:rsid w:val="7CD83202"/>
    <w:rsid w:val="7CD8C4D2"/>
    <w:rsid w:val="7CDA3B9C"/>
    <w:rsid w:val="7CDA45DA"/>
    <w:rsid w:val="7CE3BEE5"/>
    <w:rsid w:val="7CE807E0"/>
    <w:rsid w:val="7CEABED7"/>
    <w:rsid w:val="7CEB3CCD"/>
    <w:rsid w:val="7CEF57AE"/>
    <w:rsid w:val="7CEFC06F"/>
    <w:rsid w:val="7CF18F89"/>
    <w:rsid w:val="7CF2E51B"/>
    <w:rsid w:val="7CF39681"/>
    <w:rsid w:val="7CF3B48D"/>
    <w:rsid w:val="7CF4CE2E"/>
    <w:rsid w:val="7CF60A37"/>
    <w:rsid w:val="7CF81196"/>
    <w:rsid w:val="7CF84764"/>
    <w:rsid w:val="7CF8F651"/>
    <w:rsid w:val="7D00EF41"/>
    <w:rsid w:val="7D02BF5F"/>
    <w:rsid w:val="7D046A6A"/>
    <w:rsid w:val="7D080E12"/>
    <w:rsid w:val="7D0AE69D"/>
    <w:rsid w:val="7D0C30BD"/>
    <w:rsid w:val="7D0DC5EF"/>
    <w:rsid w:val="7D0F3E1E"/>
    <w:rsid w:val="7D0FE786"/>
    <w:rsid w:val="7D162A81"/>
    <w:rsid w:val="7D16BC6A"/>
    <w:rsid w:val="7D179433"/>
    <w:rsid w:val="7D18AABC"/>
    <w:rsid w:val="7D1C42FF"/>
    <w:rsid w:val="7D218319"/>
    <w:rsid w:val="7D23E044"/>
    <w:rsid w:val="7D250B9A"/>
    <w:rsid w:val="7D25FEC4"/>
    <w:rsid w:val="7D271F29"/>
    <w:rsid w:val="7D278BE0"/>
    <w:rsid w:val="7D2B5B02"/>
    <w:rsid w:val="7D2C6E42"/>
    <w:rsid w:val="7D2EC4B0"/>
    <w:rsid w:val="7D32052D"/>
    <w:rsid w:val="7D335F5F"/>
    <w:rsid w:val="7D3470AD"/>
    <w:rsid w:val="7D37D763"/>
    <w:rsid w:val="7D385950"/>
    <w:rsid w:val="7D38D141"/>
    <w:rsid w:val="7D3B54C3"/>
    <w:rsid w:val="7D3BBDF2"/>
    <w:rsid w:val="7D3EF1A3"/>
    <w:rsid w:val="7D4195CA"/>
    <w:rsid w:val="7D452F9F"/>
    <w:rsid w:val="7D46ED53"/>
    <w:rsid w:val="7D4BF97D"/>
    <w:rsid w:val="7D4CB32F"/>
    <w:rsid w:val="7D4D8D55"/>
    <w:rsid w:val="7D4DE8A8"/>
    <w:rsid w:val="7D5371F2"/>
    <w:rsid w:val="7D550395"/>
    <w:rsid w:val="7D574515"/>
    <w:rsid w:val="7D581F0A"/>
    <w:rsid w:val="7D58C2DA"/>
    <w:rsid w:val="7D5969C2"/>
    <w:rsid w:val="7D5A436D"/>
    <w:rsid w:val="7D5AF154"/>
    <w:rsid w:val="7D5DE3F7"/>
    <w:rsid w:val="7D5EE81E"/>
    <w:rsid w:val="7D6349A5"/>
    <w:rsid w:val="7D64A192"/>
    <w:rsid w:val="7D6B5D50"/>
    <w:rsid w:val="7D6B5DEF"/>
    <w:rsid w:val="7D6D8820"/>
    <w:rsid w:val="7D6FE542"/>
    <w:rsid w:val="7D70A80D"/>
    <w:rsid w:val="7D70CA22"/>
    <w:rsid w:val="7D781E94"/>
    <w:rsid w:val="7D792E9B"/>
    <w:rsid w:val="7D7EC45B"/>
    <w:rsid w:val="7D80168A"/>
    <w:rsid w:val="7D813995"/>
    <w:rsid w:val="7D81A9B3"/>
    <w:rsid w:val="7D845458"/>
    <w:rsid w:val="7D86114B"/>
    <w:rsid w:val="7D8C069F"/>
    <w:rsid w:val="7D8C315E"/>
    <w:rsid w:val="7D8CB572"/>
    <w:rsid w:val="7D8D10FE"/>
    <w:rsid w:val="7D8E789B"/>
    <w:rsid w:val="7D8F7838"/>
    <w:rsid w:val="7D9062DF"/>
    <w:rsid w:val="7D90AE07"/>
    <w:rsid w:val="7D911170"/>
    <w:rsid w:val="7D93B9D9"/>
    <w:rsid w:val="7D947607"/>
    <w:rsid w:val="7D96DA8C"/>
    <w:rsid w:val="7D96E6B9"/>
    <w:rsid w:val="7D975A1A"/>
    <w:rsid w:val="7D9A58C9"/>
    <w:rsid w:val="7D9ACDE9"/>
    <w:rsid w:val="7D9ACF13"/>
    <w:rsid w:val="7D9EEE2B"/>
    <w:rsid w:val="7DA1BB07"/>
    <w:rsid w:val="7DAD88A6"/>
    <w:rsid w:val="7DAE748C"/>
    <w:rsid w:val="7DB13C55"/>
    <w:rsid w:val="7DB2B394"/>
    <w:rsid w:val="7DB964A6"/>
    <w:rsid w:val="7DC11F85"/>
    <w:rsid w:val="7DC5ECD5"/>
    <w:rsid w:val="7DC82C6D"/>
    <w:rsid w:val="7DCAA250"/>
    <w:rsid w:val="7DCC3120"/>
    <w:rsid w:val="7DCD057B"/>
    <w:rsid w:val="7DCDB1B6"/>
    <w:rsid w:val="7DD4C3B1"/>
    <w:rsid w:val="7DD54FB4"/>
    <w:rsid w:val="7DD7CB05"/>
    <w:rsid w:val="7DDB0A48"/>
    <w:rsid w:val="7DDB9F89"/>
    <w:rsid w:val="7DDC37B7"/>
    <w:rsid w:val="7DE09463"/>
    <w:rsid w:val="7DE62DD8"/>
    <w:rsid w:val="7DECD93E"/>
    <w:rsid w:val="7DECF574"/>
    <w:rsid w:val="7DED8DD3"/>
    <w:rsid w:val="7DF0B3A8"/>
    <w:rsid w:val="7DF152CC"/>
    <w:rsid w:val="7DF453B9"/>
    <w:rsid w:val="7DF6F73F"/>
    <w:rsid w:val="7DF7535B"/>
    <w:rsid w:val="7DF865BA"/>
    <w:rsid w:val="7DFA2B07"/>
    <w:rsid w:val="7DFC6CCA"/>
    <w:rsid w:val="7E01FE44"/>
    <w:rsid w:val="7E03319C"/>
    <w:rsid w:val="7E0460AF"/>
    <w:rsid w:val="7E0700A5"/>
    <w:rsid w:val="7E09B9ED"/>
    <w:rsid w:val="7E0F0306"/>
    <w:rsid w:val="7E113516"/>
    <w:rsid w:val="7E11D3C4"/>
    <w:rsid w:val="7E1254D1"/>
    <w:rsid w:val="7E17E2CA"/>
    <w:rsid w:val="7E18AE7D"/>
    <w:rsid w:val="7E18B57B"/>
    <w:rsid w:val="7E1CD736"/>
    <w:rsid w:val="7E23CF2C"/>
    <w:rsid w:val="7E24C6A2"/>
    <w:rsid w:val="7E255E4A"/>
    <w:rsid w:val="7E2572F6"/>
    <w:rsid w:val="7E26065F"/>
    <w:rsid w:val="7E2622C5"/>
    <w:rsid w:val="7E29F3E1"/>
    <w:rsid w:val="7E2BEEFC"/>
    <w:rsid w:val="7E2D1D8B"/>
    <w:rsid w:val="7E2D2ADA"/>
    <w:rsid w:val="7E2DF07E"/>
    <w:rsid w:val="7E2F9C88"/>
    <w:rsid w:val="7E319767"/>
    <w:rsid w:val="7E353B58"/>
    <w:rsid w:val="7E38368C"/>
    <w:rsid w:val="7E38C48E"/>
    <w:rsid w:val="7E3BC3AD"/>
    <w:rsid w:val="7E3C6546"/>
    <w:rsid w:val="7E3CF59D"/>
    <w:rsid w:val="7E3EDCF9"/>
    <w:rsid w:val="7E400707"/>
    <w:rsid w:val="7E4413F2"/>
    <w:rsid w:val="7E45C9AE"/>
    <w:rsid w:val="7E4A82C5"/>
    <w:rsid w:val="7E4BB874"/>
    <w:rsid w:val="7E4CDC2F"/>
    <w:rsid w:val="7E5337C7"/>
    <w:rsid w:val="7E552527"/>
    <w:rsid w:val="7E554A1D"/>
    <w:rsid w:val="7E57D340"/>
    <w:rsid w:val="7E584CC5"/>
    <w:rsid w:val="7E59E0BA"/>
    <w:rsid w:val="7E5AF7C6"/>
    <w:rsid w:val="7E5C7788"/>
    <w:rsid w:val="7E5CF88E"/>
    <w:rsid w:val="7E5DE1C6"/>
    <w:rsid w:val="7E5EB76D"/>
    <w:rsid w:val="7E62EE87"/>
    <w:rsid w:val="7E67F6D5"/>
    <w:rsid w:val="7E6A32B7"/>
    <w:rsid w:val="7E6BBA64"/>
    <w:rsid w:val="7E6E896E"/>
    <w:rsid w:val="7E6F4DC3"/>
    <w:rsid w:val="7E70F00F"/>
    <w:rsid w:val="7E75F8F9"/>
    <w:rsid w:val="7E780DB3"/>
    <w:rsid w:val="7E7C37D4"/>
    <w:rsid w:val="7E7C7CF1"/>
    <w:rsid w:val="7E7F8BAC"/>
    <w:rsid w:val="7E8067CE"/>
    <w:rsid w:val="7E80FA82"/>
    <w:rsid w:val="7E813CF6"/>
    <w:rsid w:val="7E81F222"/>
    <w:rsid w:val="7E83C376"/>
    <w:rsid w:val="7E8729B8"/>
    <w:rsid w:val="7E8F20CD"/>
    <w:rsid w:val="7E8F9B8E"/>
    <w:rsid w:val="7E90B79F"/>
    <w:rsid w:val="7E932EDF"/>
    <w:rsid w:val="7E93F404"/>
    <w:rsid w:val="7E94FAC1"/>
    <w:rsid w:val="7E989E0B"/>
    <w:rsid w:val="7E98ECCE"/>
    <w:rsid w:val="7E997FF3"/>
    <w:rsid w:val="7E9B6C7C"/>
    <w:rsid w:val="7E9C346A"/>
    <w:rsid w:val="7EA2B3A0"/>
    <w:rsid w:val="7EA2F56D"/>
    <w:rsid w:val="7EA3E6AC"/>
    <w:rsid w:val="7EA5735F"/>
    <w:rsid w:val="7EA64D4A"/>
    <w:rsid w:val="7EA79E25"/>
    <w:rsid w:val="7EABEFFA"/>
    <w:rsid w:val="7EAC6E1D"/>
    <w:rsid w:val="7EACF118"/>
    <w:rsid w:val="7EAE637A"/>
    <w:rsid w:val="7EB131C1"/>
    <w:rsid w:val="7EB235D3"/>
    <w:rsid w:val="7EB2AB50"/>
    <w:rsid w:val="7EB5D344"/>
    <w:rsid w:val="7EB71F95"/>
    <w:rsid w:val="7EB7CE3E"/>
    <w:rsid w:val="7EB82A1C"/>
    <w:rsid w:val="7EB8F5EB"/>
    <w:rsid w:val="7EBB45C6"/>
    <w:rsid w:val="7EBCC2F6"/>
    <w:rsid w:val="7EBD50C0"/>
    <w:rsid w:val="7EBD537A"/>
    <w:rsid w:val="7EC06C01"/>
    <w:rsid w:val="7EC0FD6B"/>
    <w:rsid w:val="7EC4D8BA"/>
    <w:rsid w:val="7EC78BD7"/>
    <w:rsid w:val="7EC80D24"/>
    <w:rsid w:val="7EC9A44F"/>
    <w:rsid w:val="7ECB49C7"/>
    <w:rsid w:val="7ECF674F"/>
    <w:rsid w:val="7ED02496"/>
    <w:rsid w:val="7ED03559"/>
    <w:rsid w:val="7ED247AB"/>
    <w:rsid w:val="7ED2B171"/>
    <w:rsid w:val="7ED657EB"/>
    <w:rsid w:val="7ED69BF6"/>
    <w:rsid w:val="7ED6D6FE"/>
    <w:rsid w:val="7ED9945E"/>
    <w:rsid w:val="7EDF6E63"/>
    <w:rsid w:val="7EE02926"/>
    <w:rsid w:val="7EE04CD3"/>
    <w:rsid w:val="7EE0A0D4"/>
    <w:rsid w:val="7EE2BDB4"/>
    <w:rsid w:val="7EE2D590"/>
    <w:rsid w:val="7EE33A88"/>
    <w:rsid w:val="7EE4A6DE"/>
    <w:rsid w:val="7EE4CE33"/>
    <w:rsid w:val="7EE6CDF4"/>
    <w:rsid w:val="7EE8AD30"/>
    <w:rsid w:val="7EEBC9BF"/>
    <w:rsid w:val="7EEC1BEB"/>
    <w:rsid w:val="7EECF151"/>
    <w:rsid w:val="7EEE31C3"/>
    <w:rsid w:val="7EF5297A"/>
    <w:rsid w:val="7EF52A3E"/>
    <w:rsid w:val="7EF53ABD"/>
    <w:rsid w:val="7EF659E0"/>
    <w:rsid w:val="7EF927A9"/>
    <w:rsid w:val="7EFEAAAC"/>
    <w:rsid w:val="7EFF0337"/>
    <w:rsid w:val="7F01E72A"/>
    <w:rsid w:val="7F027568"/>
    <w:rsid w:val="7F0555F7"/>
    <w:rsid w:val="7F0A5E0C"/>
    <w:rsid w:val="7F0E4257"/>
    <w:rsid w:val="7F0E631A"/>
    <w:rsid w:val="7F0EA287"/>
    <w:rsid w:val="7F0F9D2D"/>
    <w:rsid w:val="7F1FC784"/>
    <w:rsid w:val="7F205FA6"/>
    <w:rsid w:val="7F21558A"/>
    <w:rsid w:val="7F22C5F1"/>
    <w:rsid w:val="7F2417BE"/>
    <w:rsid w:val="7F27FDB0"/>
    <w:rsid w:val="7F2D16CB"/>
    <w:rsid w:val="7F2ED2EE"/>
    <w:rsid w:val="7F2F11C6"/>
    <w:rsid w:val="7F31B1F2"/>
    <w:rsid w:val="7F32D87C"/>
    <w:rsid w:val="7F363A72"/>
    <w:rsid w:val="7F388886"/>
    <w:rsid w:val="7F3D2794"/>
    <w:rsid w:val="7F3D8B68"/>
    <w:rsid w:val="7F40984E"/>
    <w:rsid w:val="7F42A4CA"/>
    <w:rsid w:val="7F44BB8A"/>
    <w:rsid w:val="7F4565CE"/>
    <w:rsid w:val="7F45B5F4"/>
    <w:rsid w:val="7F4854DD"/>
    <w:rsid w:val="7F4870B4"/>
    <w:rsid w:val="7F4C2230"/>
    <w:rsid w:val="7F4CDB7C"/>
    <w:rsid w:val="7F4E25C9"/>
    <w:rsid w:val="7F503344"/>
    <w:rsid w:val="7F50970B"/>
    <w:rsid w:val="7F5292B4"/>
    <w:rsid w:val="7F59D285"/>
    <w:rsid w:val="7F5A6F55"/>
    <w:rsid w:val="7F5ACE7C"/>
    <w:rsid w:val="7F5B59CE"/>
    <w:rsid w:val="7F5C8980"/>
    <w:rsid w:val="7F5FC281"/>
    <w:rsid w:val="7F620B2F"/>
    <w:rsid w:val="7F62194B"/>
    <w:rsid w:val="7F623EF7"/>
    <w:rsid w:val="7F640C79"/>
    <w:rsid w:val="7F65AF52"/>
    <w:rsid w:val="7F700CE6"/>
    <w:rsid w:val="7F72ADAF"/>
    <w:rsid w:val="7F73DB66"/>
    <w:rsid w:val="7F743E17"/>
    <w:rsid w:val="7F793D3D"/>
    <w:rsid w:val="7F7B06BA"/>
    <w:rsid w:val="7F7E5535"/>
    <w:rsid w:val="7F8070F3"/>
    <w:rsid w:val="7F810D1C"/>
    <w:rsid w:val="7F815948"/>
    <w:rsid w:val="7F88AE42"/>
    <w:rsid w:val="7F88C5D5"/>
    <w:rsid w:val="7F8AEE38"/>
    <w:rsid w:val="7F8C7D98"/>
    <w:rsid w:val="7F8CABE3"/>
    <w:rsid w:val="7F8E3B47"/>
    <w:rsid w:val="7F8EACCD"/>
    <w:rsid w:val="7F933C0A"/>
    <w:rsid w:val="7F942D7E"/>
    <w:rsid w:val="7F97093C"/>
    <w:rsid w:val="7F997A8C"/>
    <w:rsid w:val="7F9AA762"/>
    <w:rsid w:val="7F9C73BC"/>
    <w:rsid w:val="7F9E8E8A"/>
    <w:rsid w:val="7F9F5071"/>
    <w:rsid w:val="7FA4F454"/>
    <w:rsid w:val="7FA77FC8"/>
    <w:rsid w:val="7FA94E66"/>
    <w:rsid w:val="7FAA4881"/>
    <w:rsid w:val="7FAD0B5E"/>
    <w:rsid w:val="7FB1EBAB"/>
    <w:rsid w:val="7FB30510"/>
    <w:rsid w:val="7FB7492C"/>
    <w:rsid w:val="7FB8D4B6"/>
    <w:rsid w:val="7FB97702"/>
    <w:rsid w:val="7FBA218C"/>
    <w:rsid w:val="7FBC5E17"/>
    <w:rsid w:val="7FC0C8AC"/>
    <w:rsid w:val="7FC2A787"/>
    <w:rsid w:val="7FC4B500"/>
    <w:rsid w:val="7FC9CAC4"/>
    <w:rsid w:val="7FCD7529"/>
    <w:rsid w:val="7FD463C7"/>
    <w:rsid w:val="7FD5F5B3"/>
    <w:rsid w:val="7FD6A4CF"/>
    <w:rsid w:val="7FD6F4CF"/>
    <w:rsid w:val="7FDC7AFD"/>
    <w:rsid w:val="7FDCFBDB"/>
    <w:rsid w:val="7FDD2FCB"/>
    <w:rsid w:val="7FE095F4"/>
    <w:rsid w:val="7FE30546"/>
    <w:rsid w:val="7FE32ABA"/>
    <w:rsid w:val="7FE60E68"/>
    <w:rsid w:val="7FE6F5C2"/>
    <w:rsid w:val="7FE8DC9D"/>
    <w:rsid w:val="7FE9298B"/>
    <w:rsid w:val="7FEB4A7A"/>
    <w:rsid w:val="7FEB719A"/>
    <w:rsid w:val="7FF18E37"/>
    <w:rsid w:val="7FF2DCFE"/>
    <w:rsid w:val="7FF31EEC"/>
    <w:rsid w:val="7FF5B7EC"/>
    <w:rsid w:val="7FF91F7C"/>
    <w:rsid w:val="7FFA7362"/>
    <w:rsid w:val="7FFC5C82"/>
    <w:rsid w:val="7FFCC542"/>
    <w:rsid w:val="7FFD05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99112"/>
  <w15:chartTrackingRefBased/>
  <w15:docId w15:val="{A66E6D51-CC47-4D46-B598-0D08C5EB9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4300%2FJGME-D-11-00307.1" TargetMode="External" Id="rId117" /><Relationship Type="http://schemas.openxmlformats.org/officeDocument/2006/relationships/hyperlink" Target="https://doi.org/10.1093/fampra/cmn003." TargetMode="External" Id="rId21" /><Relationship Type="http://schemas.openxmlformats.org/officeDocument/2006/relationships/hyperlink" Target="https://doi.org/10.2307/j.ctvqmp2d8" TargetMode="External" Id="rId42" /><Relationship Type="http://schemas.openxmlformats.org/officeDocument/2006/relationships/hyperlink" Target="http://www.jstor.org/stable/40647711" TargetMode="External" Id="rId63" /><Relationship Type="http://schemas.openxmlformats.org/officeDocument/2006/relationships/hyperlink" Target="http://www.darksky.org/international-darksky-places/about-ids-places/communities" TargetMode="External" Id="rId84" /><Relationship Type="http://schemas.openxmlformats.org/officeDocument/2006/relationships/fontTable" Target="fontTable.xml" Id="rId138" /><Relationship Type="http://schemas.openxmlformats.org/officeDocument/2006/relationships/hyperlink" Target="https://doi.org/10.1037/qup0000144." TargetMode="External" Id="rId16" /><Relationship Type="http://schemas.openxmlformats.org/officeDocument/2006/relationships/hyperlink" Target="https://www.jstor.org/stable/26974673" TargetMode="External" Id="rId107" /><Relationship Type="http://schemas.openxmlformats.org/officeDocument/2006/relationships/hyperlink" Target="https://naturalresources.wales/about-us/news/news/new-map-casts-light-on-wales-dark-skies/?lang=en" TargetMode="External" Id="rId32" /><Relationship Type="http://schemas.openxmlformats.org/officeDocument/2006/relationships/hyperlink" Target="http://www.jstor.org/stable/10.7721/chilyoutenvi.17.4.0144" TargetMode="External" Id="rId37" /><Relationship Type="http://schemas.openxmlformats.org/officeDocument/2006/relationships/hyperlink" Target="https://doi.org/10.1177/160940690900800105." TargetMode="External" Id="rId53" /><Relationship Type="http://schemas.openxmlformats.org/officeDocument/2006/relationships/hyperlink" Target="http://www.jstor.org/stable/26161559" TargetMode="External" Id="rId58" /><Relationship Type="http://schemas.openxmlformats.org/officeDocument/2006/relationships/hyperlink" Target="https://doi.org/10.1016/j.asr.2011.05.010" TargetMode="External" Id="rId74" /><Relationship Type="http://schemas.openxmlformats.org/officeDocument/2006/relationships/hyperlink" Target="https://doi.org/10.2307/j.ctt1pc5g92.6." TargetMode="External" Id="rId79" /><Relationship Type="http://schemas.openxmlformats.org/officeDocument/2006/relationships/hyperlink" Target="https://doi.org/10.4314/asr.v7i2.23150" TargetMode="External" Id="rId102" /><Relationship Type="http://schemas.openxmlformats.org/officeDocument/2006/relationships/hyperlink" Target="https://www.skyatnightmagazine.com/advice/stargazing-brecon-beacons/" TargetMode="External" Id="rId123" /><Relationship Type="http://schemas.openxmlformats.org/officeDocument/2006/relationships/hyperlink" Target="http://www.jstor.org/stable/40059912;" TargetMode="External" Id="rId128" /><Relationship Type="http://schemas.openxmlformats.org/officeDocument/2006/relationships/footnotes" Target="footnotes.xml" Id="rId5" /><Relationship Type="http://schemas.openxmlformats.org/officeDocument/2006/relationships/hyperlink" Target="https://www.jstor.org/stable/26660021" TargetMode="External" Id="rId90" /><Relationship Type="http://schemas.openxmlformats.org/officeDocument/2006/relationships/hyperlink" Target="http://www.jstor.org/stable/10.5749/j.ctttsnb8.17" TargetMode="External" Id="rId95" /><Relationship Type="http://schemas.openxmlformats.org/officeDocument/2006/relationships/hyperlink" Target="http://doccdn.simplesite.com/d/71/8b/283163834907790193/37ec5615-5fd7-4f78-a86c-abb2aa6a034b/Doing%2BYour%2BResearch%2BProject%2BA%2BGuide%2Bfor%2BFirst-time%2BResearchers%2B6th%2BEdition%2B2014.pdf" TargetMode="External" Id="rId22" /><Relationship Type="http://schemas.openxmlformats.org/officeDocument/2006/relationships/hyperlink" Target="http://www.prevention.com/fitness/fitness-tips/reduce-stress-sky-walking" TargetMode="External" Id="rId27" /><Relationship Type="http://schemas.openxmlformats.org/officeDocument/2006/relationships/hyperlink" Target="https://doi.org/10.1089/eco.2020.0022." TargetMode="External" Id="rId43" /><Relationship Type="http://schemas.openxmlformats.org/officeDocument/2006/relationships/hyperlink" Target="https://doi.org/10.1007/s40558-020-00189-9." TargetMode="External" Id="rId48" /><Relationship Type="http://schemas.openxmlformats.org/officeDocument/2006/relationships/hyperlink" Target="https://doi.org/10.2307/539498" TargetMode="External" Id="rId64" /><Relationship Type="http://schemas.openxmlformats.org/officeDocument/2006/relationships/hyperlink" Target="http://www.jstor.org/stable/20057576." TargetMode="External" Id="rId69" /><Relationship Type="http://schemas.openxmlformats.org/officeDocument/2006/relationships/hyperlink" Target="https://doi-org.ezproxy.uwtsd.ac.uk/10.1177/0040571X19858951." TargetMode="External" Id="rId113" /><Relationship Type="http://schemas.openxmlformats.org/officeDocument/2006/relationships/hyperlink" Target="https://doi.org/10.3389%2Ffpsyg.2018.00969" TargetMode="External" Id="rId118" /><Relationship Type="http://schemas.openxmlformats.org/officeDocument/2006/relationships/hyperlink" Target="http://www.jstor.org/stable/2562338" TargetMode="External" Id="rId134" /><Relationship Type="http://schemas.openxmlformats.org/officeDocument/2006/relationships/theme" Target="theme/theme1.xml" Id="rId139" /><Relationship Type="http://schemas.openxmlformats.org/officeDocument/2006/relationships/hyperlink" Target="https://doi.org/10.1080/14746700.2011.587663." TargetMode="External" Id="rId80" /><Relationship Type="http://schemas.openxmlformats.org/officeDocument/2006/relationships/hyperlink" Target="https://www.darksky.org/our-work/" TargetMode="External" Id="rId85" /><Relationship Type="http://schemas.openxmlformats.org/officeDocument/2006/relationships/hyperlink" Target="mailto:jack.hunter@uwtsd.ac.uk" TargetMode="External" Id="rId12" /><Relationship Type="http://schemas.openxmlformats.org/officeDocument/2006/relationships/hyperlink" Target="https://doi.org/10.1016/B978-0-12-003104-7.50006-5.%20.;" TargetMode="External" Id="rId17" /><Relationship Type="http://schemas.openxmlformats.org/officeDocument/2006/relationships/hyperlink" Target="https://doi.org/10.1086/679330" TargetMode="External" Id="rId33" /><Relationship Type="http://schemas.openxmlformats.org/officeDocument/2006/relationships/hyperlink" Target="https://doi.org/10.1046/j.1365-8711.2001.04882.x" TargetMode="External" Id="rId38" /><Relationship Type="http://schemas.openxmlformats.org/officeDocument/2006/relationships/hyperlink" Target="http://www.jstor.org/stable/26420531" TargetMode="External" Id="rId59" /><Relationship Type="http://schemas.openxmlformats.org/officeDocument/2006/relationships/hyperlink" Target="https://doi.org/10.1080/08873260701828912." TargetMode="External" Id="rId103" /><Relationship Type="http://schemas.openxmlformats.org/officeDocument/2006/relationships/hyperlink" Target="https://www.nps.gov/orgs/1050/index.htm" TargetMode="External" Id="rId108" /><Relationship Type="http://schemas.openxmlformats.org/officeDocument/2006/relationships/hyperlink" Target="https://doi.org/10.1007/s11948-017-9924-0" TargetMode="External" Id="rId124" /><Relationship Type="http://schemas.openxmlformats.org/officeDocument/2006/relationships/hyperlink" Target="https://doi.org/10.14210/at.v7n2.p22-28." TargetMode="External" Id="rId129" /><Relationship Type="http://schemas.openxmlformats.org/officeDocument/2006/relationships/hyperlink" Target="https://doi.org/10.1177/160940690900800105." TargetMode="External" Id="rId54" /><Relationship Type="http://schemas.openxmlformats.org/officeDocument/2006/relationships/hyperlink" Target="https://search-ebscohost-com.ezproxy.uwtsd.ac.uk/login.aspx?direct=true&amp;db=aph&amp;AN=89498709&amp;site=ehost-live" TargetMode="External" Id="rId70" /><Relationship Type="http://schemas.openxmlformats.org/officeDocument/2006/relationships/hyperlink" Target="http://www.jstor.org/stable/26168027" TargetMode="External" Id="rId75" /><Relationship Type="http://schemas.openxmlformats.org/officeDocument/2006/relationships/hyperlink" Target="https://davekopel.org/env/DarkSkies.pdf" TargetMode="External" Id="rId91" /><Relationship Type="http://schemas.openxmlformats.org/officeDocument/2006/relationships/hyperlink" Target="http://www.jstor.org/stable/10.5749/j.ctttsnb8.16" TargetMode="External" Id="rId96" /><Relationship Type="http://schemas.microsoft.com/office/2020/10/relationships/intelligence" Target="intelligence2.xml" Id="rId14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16/j.jenvp.2018.06.006" TargetMode="External" Id="rId23" /><Relationship Type="http://schemas.openxmlformats.org/officeDocument/2006/relationships/hyperlink" Target="https://macastro.org.au/wp-content/uploads/2020/08/Article-G-Anon-Unattributed-The-Bortle-Dark-Sky-Scale-Macarthur-Astronomical-Society.pdf" TargetMode="External" Id="rId28" /><Relationship Type="http://schemas.openxmlformats.org/officeDocument/2006/relationships/hyperlink" Target="https://doi.org/10.1016/j.annals.2020.103038." TargetMode="External" Id="rId49" /><Relationship Type="http://schemas.openxmlformats.org/officeDocument/2006/relationships/hyperlink" Target="http://www.jstor.org/stable/1062375" TargetMode="External" Id="rId114" /><Relationship Type="http://schemas.openxmlformats.org/officeDocument/2006/relationships/hyperlink" Target="https://doi.org/10.1016/j.annals.2010.05.002." TargetMode="External" Id="rId119" /><Relationship Type="http://schemas.openxmlformats.org/officeDocument/2006/relationships/hyperlink" Target="https://doi.org/10.1515/astro-1996-0212." TargetMode="External" Id="rId44" /><Relationship Type="http://schemas.openxmlformats.org/officeDocument/2006/relationships/hyperlink" Target="http://advances.sciencemag.org/content/2/6/e1600377." TargetMode="External" Id="rId60" /><Relationship Type="http://schemas.openxmlformats.org/officeDocument/2006/relationships/hyperlink" Target="http://www.jstor.org/stable/j.ctt1z27gxk" TargetMode="External" Id="rId65" /><Relationship Type="http://schemas.openxmlformats.org/officeDocument/2006/relationships/hyperlink" Target="https://doi.org/10.25290/prinunivlibrchro.67.3.0635;" TargetMode="External" Id="rId81" /><Relationship Type="http://schemas.openxmlformats.org/officeDocument/2006/relationships/hyperlink" Target="https://doi.org/10.1080/0376835X.2019.1609908" TargetMode="External" Id="rId86" /><Relationship Type="http://schemas.openxmlformats.org/officeDocument/2006/relationships/hyperlink" Target="https://doi.org/10.1080/14724040903576116" TargetMode="External" Id="rId130" /><Relationship Type="http://schemas.openxmlformats.org/officeDocument/2006/relationships/hyperlink" Target="https://doi.org/10.1016/j.jenvp.2013.12.013." TargetMode="External" Id="rId135" /><Relationship Type="http://schemas.openxmlformats.org/officeDocument/2006/relationships/hyperlink" Target="https://doi.org/10.1007/s00484-019-01717-x" TargetMode="External" Id="rId18" /><Relationship Type="http://schemas.openxmlformats.org/officeDocument/2006/relationships/hyperlink" Target="https://doi.org/10.1016/j.tmp.2013.01.002." TargetMode="External" Id="rId39" /><Relationship Type="http://schemas.openxmlformats.org/officeDocument/2006/relationships/hyperlink" Target="http://www.jstor.org/stable/3590593" TargetMode="External" Id="rId109" /><Relationship Type="http://schemas.openxmlformats.org/officeDocument/2006/relationships/hyperlink" Target="http://www.cpre.org.uk/media-centre/latest-news-releases/item/3583-star-count-2014-a-dark-outlook-for-starry-skies" TargetMode="External" Id="rId34" /><Relationship Type="http://schemas.openxmlformats.org/officeDocument/2006/relationships/hyperlink" Target="https://doi.org/10.1207/s15430421tip3903_3." TargetMode="External" Id="rId50" /><Relationship Type="http://schemas.openxmlformats.org/officeDocument/2006/relationships/hyperlink" Target="https://doi.org/10.1080/14649365.2013.790992" TargetMode="External" Id="rId55" /><Relationship Type="http://schemas.openxmlformats.org/officeDocument/2006/relationships/hyperlink" Target="http://www.jstor.org/stable/40465859" TargetMode="External" Id="rId76" /><Relationship Type="http://schemas.openxmlformats.org/officeDocument/2006/relationships/hyperlink" Target="http://www.darkskiesawareness.org/faq-what-is-lp.php" TargetMode="External" Id="rId97" /><Relationship Type="http://schemas.openxmlformats.org/officeDocument/2006/relationships/hyperlink" Target="https://doi.org/10.2307/2094758" TargetMode="External" Id="rId104" /><Relationship Type="http://schemas.openxmlformats.org/officeDocument/2006/relationships/hyperlink" Target="https://doi.org/10.2307/j.ctvh1dksg" TargetMode="External" Id="rId120" /><Relationship Type="http://schemas.openxmlformats.org/officeDocument/2006/relationships/hyperlink" Target="http://www.jstor.org/stable/j.ctt1npmxv" TargetMode="External" Id="rId125" /><Relationship Type="http://schemas.openxmlformats.org/officeDocument/2006/relationships/image" Target="media/image1.jpeg" Id="rId7" /><Relationship Type="http://schemas.openxmlformats.org/officeDocument/2006/relationships/hyperlink" Target="https://doi.org/10.48550/arXiv.2001.11527" TargetMode="External" Id="rId71" /><Relationship Type="http://schemas.openxmlformats.org/officeDocument/2006/relationships/hyperlink" Target="https://doi.org/10.1007/s11469-020-00363-4." TargetMode="External" Id="rId92" /><Relationship Type="http://schemas.openxmlformats.org/officeDocument/2006/relationships/styles" Target="styles.xml" Id="rId2" /><Relationship Type="http://schemas.openxmlformats.org/officeDocument/2006/relationships/hyperlink" Target="https://doi.org/10.1126/sciadv.aax0903" TargetMode="External" Id="rId29" /><Relationship Type="http://schemas.openxmlformats.org/officeDocument/2006/relationships/hyperlink" Target="http://www.jstor.org/stable/10.7312/berr14952.7" TargetMode="External" Id="rId24" /><Relationship Type="http://schemas.openxmlformats.org/officeDocument/2006/relationships/hyperlink" Target="http://www.jstor.org/stable/10.7312/comi11644.5" TargetMode="External" Id="rId40" /><Relationship Type="http://schemas.openxmlformats.org/officeDocument/2006/relationships/hyperlink" Target="https://doi.org/10.7748/nr.12.1.82.s2" TargetMode="External" Id="rId45" /><Relationship Type="http://schemas.openxmlformats.org/officeDocument/2006/relationships/hyperlink" Target="http://www.scidev.net/global/opinion/astronomy-can-foster-development-1.html" TargetMode="External" Id="rId66" /><Relationship Type="http://schemas.openxmlformats.org/officeDocument/2006/relationships/hyperlink" Target="http://www.jstor.org/stable/j.ctt1bmznpk" TargetMode="External" Id="rId87" /><Relationship Type="http://schemas.openxmlformats.org/officeDocument/2006/relationships/hyperlink" Target="https://doi.org/10.18848/1447-9532/CGP/v11i02/38933." TargetMode="External" Id="rId110" /><Relationship Type="http://schemas.openxmlformats.org/officeDocument/2006/relationships/hyperlink" Target="https://doi.org/10.1080/02508281.2021.1952396." TargetMode="External" Id="rId115" /><Relationship Type="http://schemas.openxmlformats.org/officeDocument/2006/relationships/hyperlink" Target="https://doi.org/10.2466/pms" TargetMode="External" Id="rId131" /><Relationship Type="http://schemas.openxmlformats.org/officeDocument/2006/relationships/header" Target="header1.xml" Id="rId136" /><Relationship Type="http://schemas.openxmlformats.org/officeDocument/2006/relationships/hyperlink" Target="https://doi.org/10.1006/jevp.1998.0110." TargetMode="External" Id="rId61" /><Relationship Type="http://schemas.openxmlformats.org/officeDocument/2006/relationships/hyperlink" Target="https://doi.org/10.1093/jel/16.2.215." TargetMode="External" Id="rId82" /><Relationship Type="http://schemas.openxmlformats.org/officeDocument/2006/relationships/hyperlink" Target="https://doi.org/10.1016/j.jrurstud.2021.02.013." TargetMode="External" Id="rId19" /><Relationship Type="http://schemas.openxmlformats.org/officeDocument/2006/relationships/hyperlink" Target="http://www.jstor.org/stable/3657608." TargetMode="External" Id="rId30" /><Relationship Type="http://schemas.openxmlformats.org/officeDocument/2006/relationships/hyperlink" Target="http://www.jstor.org/stable/j.ctt9qg5q5.4" TargetMode="External" Id="rId35" /><Relationship Type="http://schemas.openxmlformats.org/officeDocument/2006/relationships/hyperlink" Target="http://usj.sagepub.com/content/early/2013/09/24/0042098013504009.full" TargetMode="External" Id="rId56" /><Relationship Type="http://schemas.openxmlformats.org/officeDocument/2006/relationships/hyperlink" Target="https://search-ebscohost-com.ezproxy.uwtsd.ac.uk/login.aspx?direct=true&amp;db=aph&amp;AN=118204784&amp;site=ehost-live" TargetMode="External" Id="rId77" /><Relationship Type="http://schemas.openxmlformats.org/officeDocument/2006/relationships/hyperlink" Target="http://www.jstor.org/stable/1455974" TargetMode="External" Id="rId100" /><Relationship Type="http://schemas.openxmlformats.org/officeDocument/2006/relationships/hyperlink" Target="https://doi.org/10.2307/j.ctv2dzzqdz" TargetMode="External" Id="rId105" /><Relationship Type="http://schemas.openxmlformats.org/officeDocument/2006/relationships/hyperlink" Target="https://www.jstor.org/stable/26598929." TargetMode="External" Id="rId126" /><Relationship Type="http://schemas.openxmlformats.org/officeDocument/2006/relationships/image" Target="media/image2.jpeg" Id="rId8" /><Relationship Type="http://schemas.openxmlformats.org/officeDocument/2006/relationships/hyperlink" Target="https://www.jstor.org/stable/26168681" TargetMode="External" Id="rId51" /><Relationship Type="http://schemas.openxmlformats.org/officeDocument/2006/relationships/hyperlink" Target="https://doi.org/10.1017/S1743921311012713" TargetMode="External" Id="rId72" /><Relationship Type="http://schemas.openxmlformats.org/officeDocument/2006/relationships/hyperlink" Target="http://www.jstor.org/stable/10.5749/j.ctttv2dw" TargetMode="External" Id="rId93" /><Relationship Type="http://schemas.openxmlformats.org/officeDocument/2006/relationships/hyperlink" Target="https://doi.org/10.2307/3868314" TargetMode="External" Id="rId98" /><Relationship Type="http://schemas.openxmlformats.org/officeDocument/2006/relationships/hyperlink" Target="https://doi.org/10.5334/as.7." TargetMode="External" Id="rId121" /><Relationship Type="http://schemas.openxmlformats.org/officeDocument/2006/relationships/settings" Target="settings.xml" Id="rId3" /><Relationship Type="http://schemas.openxmlformats.org/officeDocument/2006/relationships/hyperlink" Target="https://doi.org/10.3389/fpsyg.2019.00509" TargetMode="External" Id="rId25" /><Relationship Type="http://schemas.openxmlformats.org/officeDocument/2006/relationships/hyperlink" Target="https://doi.org/10.3897/arb.v33.e01." TargetMode="External" Id="rId46" /><Relationship Type="http://schemas.openxmlformats.org/officeDocument/2006/relationships/hyperlink" Target="https://doi.org/10.1007/s00159-021-00138-3" TargetMode="External" Id="rId67" /><Relationship Type="http://schemas.openxmlformats.org/officeDocument/2006/relationships/hyperlink" Target="http://www.jstor.org/stable/44363023" TargetMode="External" Id="rId116" /><Relationship Type="http://schemas.openxmlformats.org/officeDocument/2006/relationships/footer" Target="footer1.xml" Id="rId137" /><Relationship Type="http://schemas.openxmlformats.org/officeDocument/2006/relationships/hyperlink" Target="https://doi.org/10.2307/j.ctvqc6h0v" TargetMode="External" Id="rId20" /><Relationship Type="http://schemas.openxmlformats.org/officeDocument/2006/relationships/hyperlink" Target="https://doi.org/10.1080/17450101.2014.956417." TargetMode="External" Id="rId41" /><Relationship Type="http://schemas.openxmlformats.org/officeDocument/2006/relationships/hyperlink" Target="https://doi.org/10.1186/s12199-019-0800-1." TargetMode="External" Id="rId62" /><Relationship Type="http://schemas.openxmlformats.org/officeDocument/2006/relationships/hyperlink" Target="http://www.jstor.org/stable/4623118" TargetMode="External" Id="rId83" /><Relationship Type="http://schemas.openxmlformats.org/officeDocument/2006/relationships/hyperlink" Target="https://search-ebscohost-com.ezproxy.uwtsd.ac.uk/login.aspx?direct=true&amp;db=aph&amp;AN=19526500&amp;site=ehost-live." TargetMode="External" Id="rId88" /><Relationship Type="http://schemas.openxmlformats.org/officeDocument/2006/relationships/hyperlink" Target="https://doi.org/10.1007%2Fs10488-013-0528-y" TargetMode="External" Id="rId111" /><Relationship Type="http://schemas.openxmlformats.org/officeDocument/2006/relationships/hyperlink" Target="http://www.jstor.org/stable/27544252" TargetMode="External" Id="rId132" /><Relationship Type="http://schemas.openxmlformats.org/officeDocument/2006/relationships/hyperlink" Target="https://www.researchgate.net/profile/Ada-Blair/publication/322710277_An_Exploration_of_the_Role_that_the_Night_Sky_Plays_in_the_Lives_of_the_Dark_Sky_Island_Community_of_Sark/links/5fbe4dc6299bf104cf75b3ff/An-Exploration-of-the-Role-that-the-Night-Sky-Plays-in-the-Lives-of-the-Dark-Sky-Island-Community-of-Sark.pdf" TargetMode="External" Id="rId15" /><Relationship Type="http://schemas.openxmlformats.org/officeDocument/2006/relationships/hyperlink" Target="http://www.jstor.org/stable/43597769" TargetMode="External" Id="rId36" /><Relationship Type="http://schemas.openxmlformats.org/officeDocument/2006/relationships/hyperlink" Target="http://www.jstor.org/stable/10.5749/j.ctt1mmfsqb" TargetMode="External" Id="rId57" /><Relationship Type="http://schemas.openxmlformats.org/officeDocument/2006/relationships/hyperlink" Target="http://www.jstor.org/stable/43597773" TargetMode="External" Id="rId106" /><Relationship Type="http://schemas.openxmlformats.org/officeDocument/2006/relationships/hyperlink" Target="https://doi.org/10.22201/ia.01851101p.2021.57.01.03." TargetMode="External" Id="rId127" /><Relationship Type="http://schemas.openxmlformats.org/officeDocument/2006/relationships/hyperlink" Target="mailto:leonhicks84@hotmail.com" TargetMode="External" Id="rId10" /><Relationship Type="http://schemas.openxmlformats.org/officeDocument/2006/relationships/hyperlink" Target="http://www.jstor.org/stable/j.ctt1npsfb" TargetMode="External" Id="rId31" /><Relationship Type="http://schemas.openxmlformats.org/officeDocument/2006/relationships/hyperlink" Target="http://www.jstor.org/stable/43597771" TargetMode="External" Id="rId52" /><Relationship Type="http://schemas.openxmlformats.org/officeDocument/2006/relationships/hyperlink" Target="https://doi.org/10.2307/j.ctvvmz1q" TargetMode="External" Id="rId73" /><Relationship Type="http://schemas.openxmlformats.org/officeDocument/2006/relationships/hyperlink" Target="https://www.web.uwa.edu.au/__data/assets/pdf_file/0006/928968/The_Sky_In_Our_Lives_Survey_Information_Document.pdf" TargetMode="External" Id="rId78" /><Relationship Type="http://schemas.openxmlformats.org/officeDocument/2006/relationships/hyperlink" Target="http://www.darksky.ch/dss/wp-content/uploads/2019/09/2019.08.09_IBT_Tou16_Langenegger_Simona.pdf" TargetMode="External" Id="rId94" /><Relationship Type="http://schemas.openxmlformats.org/officeDocument/2006/relationships/hyperlink" Target="https://doi-org.ezproxy.uwtsd.ac.uk/10.1177/109258721301800104." TargetMode="External" Id="rId99" /><Relationship Type="http://schemas.openxmlformats.org/officeDocument/2006/relationships/hyperlink" Target="https://search-ebscohost-com.ezproxy.uwtsd.ac.uk/login.aspx?direct=true&amp;db=aph&amp;AN=94749393&amp;site=ehost-live" TargetMode="External" Id="rId101" /><Relationship Type="http://schemas.openxmlformats.org/officeDocument/2006/relationships/hyperlink" Target="http://www.jstor.org/stable/43597768" TargetMode="External" Id="rId122"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hyperlink" Target="https://doi.org/10.1111/j.1468-4004.2006.47527.x" TargetMode="External" Id="rId26" /><Relationship Type="http://schemas.openxmlformats.org/officeDocument/2006/relationships/hyperlink" Target="https://digitalcommons.iwu.edu/psych_honproj/180" TargetMode="External" Id="rId47" /><Relationship Type="http://schemas.openxmlformats.org/officeDocument/2006/relationships/hyperlink" Target="https://doi.org/10.1016/j.healthplace.2015.05.011" TargetMode="External" Id="rId68" /><Relationship Type="http://schemas.openxmlformats.org/officeDocument/2006/relationships/hyperlink" Target="http://www.jstor.org/stable/40375590" TargetMode="External" Id="rId89" /><Relationship Type="http://schemas.openxmlformats.org/officeDocument/2006/relationships/hyperlink" Target="https://doi.org/10.1558/ecotheology.v7i1.74." TargetMode="External" Id="rId112" /><Relationship Type="http://schemas.openxmlformats.org/officeDocument/2006/relationships/hyperlink" Target="https://doi.org/10.1109/ISESEE.2011.5977095" TargetMode="External" Id="rId133" /><Relationship Type="http://schemas.openxmlformats.org/officeDocument/2006/relationships/glossaryDocument" Target="glossary/document.xml" Id="R741ea2a522854482" /><Relationship Type="http://schemas.openxmlformats.org/officeDocument/2006/relationships/hyperlink" Target="mailto:leonhicks84@hiotmail.com" TargetMode="External" Id="R4c66db6f4fed4674" /><Relationship Type="http://schemas.openxmlformats.org/officeDocument/2006/relationships/hyperlink" Target="mailto:leonhicks84@hotmail.com" TargetMode="External" Id="Rf895cf4e9e6c4a0c" /><Relationship Type="http://schemas.openxmlformats.org/officeDocument/2006/relationships/hyperlink" Target="mailto:n.campion@uwtsd.ac.uk" TargetMode="External" Id="Rf458afca569b4eb9" /></Relationships>
</file>

<file path=word/_rels/footnotes.xml.rels>&#65279;<?xml version="1.0" encoding="utf-8"?><Relationships xmlns="http://schemas.openxmlformats.org/package/2006/relationships"><Relationship Type="http://schemas.openxmlformats.org/officeDocument/2006/relationships/hyperlink" Target="http://doccdn.simplesite.com/d/71/8b/283163834907790193/37ec5615-5fd7-4f78-a86c-abb2aa6a034b/Doing%2BYour%2BResearch%2BProject%2BA%2BGuide%2Bfor%2BFirst-time%2BResearchers%2B6th%2BEdition%2B2014.pdf" TargetMode="External" Id="rId117" /><Relationship Type="http://schemas.openxmlformats.org/officeDocument/2006/relationships/hyperlink" Target="http://www.jstor.org/stable/j.ctt1npmxv" TargetMode="External" Id="rId21" /><Relationship Type="http://schemas.openxmlformats.org/officeDocument/2006/relationships/hyperlink" Target="https://doi.org/10.3389%2Ffpsyg.2018.00969" TargetMode="External" Id="rId42" /><Relationship Type="http://schemas.openxmlformats.org/officeDocument/2006/relationships/hyperlink" Target="http://advances.sciencemag.org/content/2/6/e1600377." TargetMode="External" Id="rId47" /><Relationship Type="http://schemas.openxmlformats.org/officeDocument/2006/relationships/hyperlink" Target="https://doi.org/10.1126/sciadv.aax0903" TargetMode="External" Id="rId63" /><Relationship Type="http://schemas.openxmlformats.org/officeDocument/2006/relationships/hyperlink" Target="https://doi.org/10.2307/2094758" TargetMode="External" Id="rId68" /><Relationship Type="http://schemas.openxmlformats.org/officeDocument/2006/relationships/hyperlink" Target="https://doi.org/10.1016/j.jenvp.2018.06.006." TargetMode="External" Id="rId84" /><Relationship Type="http://schemas.openxmlformats.org/officeDocument/2006/relationships/hyperlink" Target="http://www.jstor.org/stable/10.5749/j.ctttsnb8.16" TargetMode="External" Id="rId89" /><Relationship Type="http://schemas.openxmlformats.org/officeDocument/2006/relationships/hyperlink" Target="https://doi.org/10.1080/08873260701828912" TargetMode="External" Id="rId112" /><Relationship Type="http://schemas.openxmlformats.org/officeDocument/2006/relationships/hyperlink" Target="https://doi.org/10.1016/j.annals.2020.103038." TargetMode="External" Id="rId16" /><Relationship Type="http://schemas.openxmlformats.org/officeDocument/2006/relationships/hyperlink" Target="http://www.jstor.org/stable/3590593" TargetMode="External" Id="rId107" /><Relationship Type="http://schemas.openxmlformats.org/officeDocument/2006/relationships/hyperlink" Target="https://doi.org/10.1046/j.1365-8711.2001.04882.x" TargetMode="External" Id="rId11" /><Relationship Type="http://schemas.openxmlformats.org/officeDocument/2006/relationships/hyperlink" Target="https://www.web.uwa.edu.au/__data/assets/pdf_file/0006/928968/The_Sky_In_Our_Lives_Survey_Information_Document.pdf" TargetMode="External" Id="rId32" /><Relationship Type="http://schemas.openxmlformats.org/officeDocument/2006/relationships/hyperlink" Target="https://doi.org/10.3897/arb.v33.e01." TargetMode="External" Id="rId37" /><Relationship Type="http://schemas.openxmlformats.org/officeDocument/2006/relationships/hyperlink" Target="https://www.skyatnightmagazine.com/advice/stargazing-brecon-beacons/" TargetMode="External" Id="rId58" /><Relationship Type="http://schemas.openxmlformats.org/officeDocument/2006/relationships/hyperlink" Target="http://www.jstor.org/stable/43597771" TargetMode="External" Id="rId74" /><Relationship Type="http://schemas.openxmlformats.org/officeDocument/2006/relationships/hyperlink" Target="https://doi.org/10.14210/at.v7n2.p22-28." TargetMode="External" Id="rId79" /><Relationship Type="http://schemas.openxmlformats.org/officeDocument/2006/relationships/hyperlink" Target="https://doi.org/10.1017/S1743921311012713" TargetMode="External" Id="rId102" /><Relationship Type="http://schemas.openxmlformats.org/officeDocument/2006/relationships/hyperlink" Target="https://doi.org/10.1037/qup0000144." TargetMode="External" Id="rId123" /><Relationship Type="http://schemas.openxmlformats.org/officeDocument/2006/relationships/hyperlink" Target="http://www.jstor.org/stable/40375590" TargetMode="External" Id="rId128" /><Relationship Type="http://schemas.openxmlformats.org/officeDocument/2006/relationships/hyperlink" Target="http://www.jstor.org/stable/2562338" TargetMode="External" Id="rId5" /><Relationship Type="http://schemas.openxmlformats.org/officeDocument/2006/relationships/hyperlink" Target="http://www.jstor.org/stable/10.5749/j.ctttv2dw;" TargetMode="External" Id="rId90" /><Relationship Type="http://schemas.openxmlformats.org/officeDocument/2006/relationships/hyperlink" Target="https://doi.org/10.2307/j.ctvqmp2d8.11" TargetMode="External" Id="rId95" /><Relationship Type="http://schemas.openxmlformats.org/officeDocument/2006/relationships/hyperlink" Target="https://search-ebscohost-com.ezproxy.uwtsd.ac.uk/login.aspx?direct=true&amp;db=aph&amp;AN=19526500&amp;site=ehost-live" TargetMode="External" Id="rId22" /><Relationship Type="http://schemas.openxmlformats.org/officeDocument/2006/relationships/hyperlink" Target="http://www.prevention.com/fitness/fitness-tips/reduce-stress-sky-walking" TargetMode="External" Id="rId27" /><Relationship Type="http://schemas.openxmlformats.org/officeDocument/2006/relationships/hyperlink" Target="https://doi.org/10.1080/14746700.2011.587663." TargetMode="External" Id="rId43" /><Relationship Type="http://schemas.openxmlformats.org/officeDocument/2006/relationships/hyperlink" Target="https://doi.org/10.2307/3868314" TargetMode="External" Id="rId48" /><Relationship Type="http://schemas.openxmlformats.org/officeDocument/2006/relationships/hyperlink" Target="https://doi.org/10.1007/s11469-020-00363-4" TargetMode="External" Id="rId64" /><Relationship Type="http://schemas.openxmlformats.org/officeDocument/2006/relationships/hyperlink" Target="http://www.jstor.org/stable/10.5749/j.ctttsnb8.17." TargetMode="External" Id="rId69" /><Relationship Type="http://schemas.openxmlformats.org/officeDocument/2006/relationships/hyperlink" Target="https://doi.org/10.1016/j.jenvp.2013.12.013." TargetMode="External" Id="rId113" /><Relationship Type="http://schemas.openxmlformats.org/officeDocument/2006/relationships/hyperlink" Target="https://doi.org/10.1007%2Fs10488-013-0528-y" TargetMode="External" Id="rId118" /><Relationship Type="http://schemas.openxmlformats.org/officeDocument/2006/relationships/hyperlink" Target="https://doi.org/10.1080/0376835X.2019.1609908" TargetMode="External" Id="rId80" /><Relationship Type="http://schemas.openxmlformats.org/officeDocument/2006/relationships/hyperlink" Target="http://www.jstor.org/stable/26420531" TargetMode="External" Id="rId85" /><Relationship Type="http://schemas.openxmlformats.org/officeDocument/2006/relationships/hyperlink" Target="https://www.jstor.org/stable/26168681" TargetMode="External" Id="rId12" /><Relationship Type="http://schemas.openxmlformats.org/officeDocument/2006/relationships/hyperlink" Target="https://www.researchgate.net/profile/Ada-Blair/publication/322710277_An_Exploration_of_the_Role_that_the_Night_Sky_Plays_in_the_Lives_of_the_Dark_Sky_Island_Community_of_Sark/links/5fbe4dc6299bf104cf75b3ff/An-Exploration-of-the-Role-that-the-Night-Sky-Plays-in-the-Lives-of-the-Dark-Sky-Island-Community-of-Sark.pdf" TargetMode="External" Id="rId17" /><Relationship Type="http://schemas.openxmlformats.org/officeDocument/2006/relationships/hyperlink" Target="https://doi.org/10.2307/j.ctvqc6h0v" TargetMode="External" Id="rId33" /><Relationship Type="http://schemas.openxmlformats.org/officeDocument/2006/relationships/hyperlink" Target="http://www.jstor.org/stable/10.7312/comi11644.5" TargetMode="External" Id="rId38" /><Relationship Type="http://schemas.openxmlformats.org/officeDocument/2006/relationships/hyperlink" Target="https://www.skyatnightmagazine.com/advice/stargazing-brecon-beacons/" TargetMode="External" Id="rId59" /><Relationship Type="http://schemas.openxmlformats.org/officeDocument/2006/relationships/hyperlink" Target="http://www.jstor.org/stable/40059912;" TargetMode="External" Id="rId108" /><Relationship Type="http://schemas.openxmlformats.org/officeDocument/2006/relationships/hyperlink" Target="http://www.jstor.org/stable/j.ctt9qg5q5.4;" TargetMode="External" Id="rId129" /><Relationship Type="http://schemas.openxmlformats.org/officeDocument/2006/relationships/hyperlink" Target="http://www.jstor.org/stable/40647711" TargetMode="External" Id="rId70" /><Relationship Type="http://schemas.openxmlformats.org/officeDocument/2006/relationships/hyperlink" Target="http://www.jstor.org/stable/10.5749/j.ctt1mmfsqb" TargetMode="External" Id="rId75" /><Relationship Type="http://schemas.openxmlformats.org/officeDocument/2006/relationships/hyperlink" Target="http://www.jstor.org/stable/43597769" TargetMode="External" Id="rId91" /><Relationship Type="http://schemas.openxmlformats.org/officeDocument/2006/relationships/hyperlink" Target="http://www.jstor.org/stable/10.7312/berr14952.7" TargetMode="External" Id="rId96" /><Relationship Type="http://schemas.openxmlformats.org/officeDocument/2006/relationships/hyperlink" Target="http://www.jstor.org/stable/j.ctt9qg5q5.4" TargetMode="External" Id="rId1" /><Relationship Type="http://schemas.openxmlformats.org/officeDocument/2006/relationships/hyperlink" Target="https://doi.org/10.1016/j.jrurstud.2021.02.013" TargetMode="External" Id="rId6" /><Relationship Type="http://schemas.openxmlformats.org/officeDocument/2006/relationships/hyperlink" Target="http://www.jstor.org/stable/3657608" TargetMode="External" Id="rId23" /><Relationship Type="http://schemas.openxmlformats.org/officeDocument/2006/relationships/hyperlink" Target="http://www.jstor.org/stable/43597768" TargetMode="External" Id="rId28" /><Relationship Type="http://schemas.openxmlformats.org/officeDocument/2006/relationships/hyperlink" Target="https://doi.org/10.1080/14649365.2013.790992" TargetMode="External" Id="rId49" /><Relationship Type="http://schemas.openxmlformats.org/officeDocument/2006/relationships/hyperlink" Target="https://doi.org/10.5334/as.7." TargetMode="External" Id="rId114" /><Relationship Type="http://schemas.openxmlformats.org/officeDocument/2006/relationships/hyperlink" Target="https://doi.org/10.4300%2FJGME-D-11-00307.1" TargetMode="External" Id="rId119" /><Relationship Type="http://schemas.openxmlformats.org/officeDocument/2006/relationships/hyperlink" Target="http://usj.sagepub.com/content/early/2013/09/24/0042098013504009.full" TargetMode="External" Id="rId60" /><Relationship Type="http://schemas.openxmlformats.org/officeDocument/2006/relationships/hyperlink" Target="https://doi.org/10.1007/s00484-019-01717-x" TargetMode="External" Id="rId65" /><Relationship Type="http://schemas.openxmlformats.org/officeDocument/2006/relationships/hyperlink" Target="http://www.scidev.net/global/opinion/astronomy-can-foster-development-1.html" TargetMode="External" Id="rId81" /><Relationship Type="http://schemas.openxmlformats.org/officeDocument/2006/relationships/hyperlink" Target="http://www.jstor.org/stable/10.7721/chilyoutenvi.17.4.0144;" TargetMode="External" Id="rId86" /><Relationship Type="http://schemas.openxmlformats.org/officeDocument/2006/relationships/hyperlink" Target="https://www.nps.gov/orgs/1050/index.htm" TargetMode="External" Id="rId13" /><Relationship Type="http://schemas.openxmlformats.org/officeDocument/2006/relationships/hyperlink" Target="https://doi.org/10.2307/j.ctvh1dksg;" TargetMode="External" Id="rId18" /><Relationship Type="http://schemas.openxmlformats.org/officeDocument/2006/relationships/hyperlink" Target="https://digitalcommons.iwu.edu/psych_honproj/180;" TargetMode="External" Id="rId39" /><Relationship Type="http://schemas.openxmlformats.org/officeDocument/2006/relationships/hyperlink" Target="http://www.jstor.org/stable/27544252" TargetMode="External" Id="rId109" /><Relationship Type="http://schemas.openxmlformats.org/officeDocument/2006/relationships/hyperlink" Target="https://search-ebscohost-com.ezproxy.uwtsd.ac.uk/login.aspx?direct=true&amp;db=aph&amp;AN=118204784&amp;site=ehost-live" TargetMode="External" Id="rId34" /><Relationship Type="http://schemas.openxmlformats.org/officeDocument/2006/relationships/hyperlink" Target="https://doi.org/10.1177/0042098013504009." TargetMode="External" Id="rId50" /><Relationship Type="http://schemas.openxmlformats.org/officeDocument/2006/relationships/hyperlink" Target="http://www.darksky.org/international-darksky-places/about-ids-places/communities" TargetMode="External" Id="rId76" /><Relationship Type="http://schemas.openxmlformats.org/officeDocument/2006/relationships/hyperlink" Target="https://arxiv.org/ftp/arxiv/papers/2009/2009.01695.pdf" TargetMode="External" Id="rId97" /><Relationship Type="http://schemas.openxmlformats.org/officeDocument/2006/relationships/hyperlink" Target="https://doi.org/10.18848/1447-9532/CGP/v11i02/38933." TargetMode="External" Id="rId104" /><Relationship Type="http://schemas.openxmlformats.org/officeDocument/2006/relationships/hyperlink" Target="https://doi.org/10.1207/s15430421tip3903_3." TargetMode="External" Id="rId120" /><Relationship Type="http://schemas.openxmlformats.org/officeDocument/2006/relationships/hyperlink" Target="https://search-ebscohost-com.ezproxy.uwtsd.ac.uk/login.aspx?direct=true&amp;db=aph&amp;AN=89498709&amp;site=ehost-live" TargetMode="External" Id="rId7" /><Relationship Type="http://schemas.openxmlformats.org/officeDocument/2006/relationships/hyperlink" Target="https://doi.org/10.1016/j.annals.2010.05.002" TargetMode="External" Id="rId71" /><Relationship Type="http://schemas.openxmlformats.org/officeDocument/2006/relationships/hyperlink" Target="https://doi.org/10.1007/s11948-017-9924-0" TargetMode="External" Id="rId92" /><Relationship Type="http://schemas.openxmlformats.org/officeDocument/2006/relationships/hyperlink" Target="https://doi.org/10.2307/j.ctvvmz1q" TargetMode="External" Id="rId2" /><Relationship Type="http://schemas.openxmlformats.org/officeDocument/2006/relationships/hyperlink" Target="https://doi.org/10.1093/jel/16.2.215" TargetMode="External" Id="rId29" /><Relationship Type="http://schemas.openxmlformats.org/officeDocument/2006/relationships/hyperlink" Target="http://www.jstor.org/stable/1455974" TargetMode="External" Id="rId24" /><Relationship Type="http://schemas.openxmlformats.org/officeDocument/2006/relationships/hyperlink" Target="https://doi.org/10.2307/539498" TargetMode="External" Id="rId40" /><Relationship Type="http://schemas.openxmlformats.org/officeDocument/2006/relationships/hyperlink" Target="https://doi.org/10.1186/s12199-019-0800-1" TargetMode="External" Id="rId66" /><Relationship Type="http://schemas.openxmlformats.org/officeDocument/2006/relationships/hyperlink" Target="https://search-ebscohost-com.ezproxy.uwtsd.ac.uk/login.aspx?direct=true&amp;db=aph&amp;AN=94749393&amp;site=ehost-live;" TargetMode="External" Id="rId87" /><Relationship Type="http://schemas.openxmlformats.org/officeDocument/2006/relationships/hyperlink" Target="http://www.jstor.org/stable/j.ctt1npsfb" TargetMode="External" Id="rId110" /><Relationship Type="http://schemas.openxmlformats.org/officeDocument/2006/relationships/hyperlink" Target="https://doi.org/10.1558/ecotheology.v7i1.74." TargetMode="External" Id="rId115" /><Relationship Type="http://schemas.openxmlformats.org/officeDocument/2006/relationships/hyperlink" Target="https://doi.org/10.48550/arXiv.2001.11527;" TargetMode="External" Id="rId61" /><Relationship Type="http://schemas.openxmlformats.org/officeDocument/2006/relationships/hyperlink" Target="https://doi.org/10.1080/17450101.2014.956417." TargetMode="External" Id="rId82" /><Relationship Type="http://schemas.openxmlformats.org/officeDocument/2006/relationships/hyperlink" Target="http://www.jstor.org/stable/j.ctt1z27gxk" TargetMode="External" Id="rId19" /><Relationship Type="http://schemas.openxmlformats.org/officeDocument/2006/relationships/hyperlink" Target="https://doi.org/10.1016/j.jrurstud.2021.02.013" TargetMode="External" Id="rId14" /><Relationship Type="http://schemas.openxmlformats.org/officeDocument/2006/relationships/hyperlink" Target="http://www.darkskiesawareness.org/faq-what-is-lp.php" TargetMode="External" Id="rId30" /><Relationship Type="http://schemas.openxmlformats.org/officeDocument/2006/relationships/hyperlink" Target="http://www.jstor.org/stable/40465859" TargetMode="External" Id="rId35" /><Relationship Type="http://schemas.openxmlformats.org/officeDocument/2006/relationships/hyperlink" Target="https://doi.org/10.1016/j.tmp.2013.01.002;" TargetMode="External" Id="rId77" /><Relationship Type="http://schemas.openxmlformats.org/officeDocument/2006/relationships/hyperlink" Target="http://www.jstor.org/stable/1062375;" TargetMode="External" Id="rId100" /><Relationship Type="http://schemas.openxmlformats.org/officeDocument/2006/relationships/hyperlink" Target="https://doi.org/10.1006/jevp.1998.0110" TargetMode="External" Id="rId105" /><Relationship Type="http://schemas.openxmlformats.org/officeDocument/2006/relationships/hyperlink" Target="https://doi.org/10.1177/160940690900800105." TargetMode="External" Id="rId126" /><Relationship Type="http://schemas.openxmlformats.org/officeDocument/2006/relationships/hyperlink" Target="https://naturalresources.wales/about-us/news/news/new-map-casts-light-on-wales-dark-skies/?lang=en" TargetMode="External" Id="rId8" /><Relationship Type="http://schemas.openxmlformats.org/officeDocument/2006/relationships/hyperlink" Target="https://doi.org/10.1007/s40558-020-00189-9;" TargetMode="External" Id="rId51" /><Relationship Type="http://schemas.openxmlformats.org/officeDocument/2006/relationships/hyperlink" Target="https://doi.org/10.1080/14724040903576116" TargetMode="External" Id="rId72" /><Relationship Type="http://schemas.openxmlformats.org/officeDocument/2006/relationships/hyperlink" Target="http://www.jstor.org/stable/26161559;" TargetMode="External" Id="rId93" /><Relationship Type="http://schemas.openxmlformats.org/officeDocument/2006/relationships/hyperlink" Target="https://doi.org/10.2307/j.ctt1pc5g92.6" TargetMode="External" Id="rId98" /><Relationship Type="http://schemas.openxmlformats.org/officeDocument/2006/relationships/hyperlink" Target="https://doi.org/10.1093/fampra/cmn003." TargetMode="External" Id="rId121" /><Relationship Type="http://schemas.openxmlformats.org/officeDocument/2006/relationships/hyperlink" Target="http://www.jstor.org/stable/4623118" TargetMode="External" Id="rId3" /><Relationship Type="http://schemas.openxmlformats.org/officeDocument/2006/relationships/hyperlink" Target="https://search-ebscohost-com.ezproxy.uwtsd.ac.uk/login.aspx?direct=true&amp;db=aph&amp;AN=19526500&amp;site=ehost-live" TargetMode="External" Id="rId25" /><Relationship Type="http://schemas.openxmlformats.org/officeDocument/2006/relationships/hyperlink" Target="https://www.jstor.org/stable/26974673" TargetMode="External" Id="rId67" /><Relationship Type="http://schemas.openxmlformats.org/officeDocument/2006/relationships/hyperlink" Target="https://doi.org/10.1089/eco.2020.0022" TargetMode="External" Id="rId116" /><Relationship Type="http://schemas.openxmlformats.org/officeDocument/2006/relationships/hyperlink" Target="https://doi.org/10.2307/j.ctv2dzzqdz" TargetMode="External" Id="rId20" /><Relationship Type="http://schemas.openxmlformats.org/officeDocument/2006/relationships/hyperlink" Target="http://www.jstor.org/stable/j.ctt1bmznpk" TargetMode="External" Id="rId41" /><Relationship Type="http://schemas.openxmlformats.org/officeDocument/2006/relationships/hyperlink" Target="https://doi.org/10.1016/j.asr.2011.05.010" TargetMode="External" Id="rId62" /><Relationship Type="http://schemas.openxmlformats.org/officeDocument/2006/relationships/hyperlink" Target="https://davekopel.org/env/DarkSkies.pdf" TargetMode="External" Id="rId83" /><Relationship Type="http://schemas.openxmlformats.org/officeDocument/2006/relationships/hyperlink" Target="http://www.jstor.org/stable/44363023" TargetMode="External" Id="rId88" /><Relationship Type="http://schemas.openxmlformats.org/officeDocument/2006/relationships/hyperlink" Target="https://www.darksky.org/our-work/" TargetMode="External" Id="rId15" /><Relationship Type="http://schemas.openxmlformats.org/officeDocument/2006/relationships/hyperlink" Target="https://doi.org/10.1016/B978-0-12-003104-7.50006-5;" TargetMode="External" Id="rId36" /><Relationship Type="http://schemas.openxmlformats.org/officeDocument/2006/relationships/hyperlink" Target="https://doi.org/10.1086/679330;" TargetMode="External" Id="rId57" /><Relationship Type="http://schemas.openxmlformats.org/officeDocument/2006/relationships/hyperlink" Target="https://doi.org/10.3389/fpsyg.2019.00509" TargetMode="External" Id="rId106" /><Relationship Type="http://schemas.openxmlformats.org/officeDocument/2006/relationships/hyperlink" Target="http://www.jstor.org/stable/20057576;" TargetMode="External" Id="rId127" /><Relationship Type="http://schemas.openxmlformats.org/officeDocument/2006/relationships/hyperlink" Target="https://doi.org/10.1016/j.healthplace.2015.05.011;" TargetMode="External" Id="rId10" /><Relationship Type="http://schemas.openxmlformats.org/officeDocument/2006/relationships/hyperlink" Target="https://search-ebscohost-com.ezproxy.uwtsd.ac.uk/login.aspx?direct=true&amp;db=aph&amp;AN=20522373&amp;site=ehost-live." TargetMode="External" Id="rId31" /><Relationship Type="http://schemas.openxmlformats.org/officeDocument/2006/relationships/hyperlink" Target="http://www.darksky.ch/dss/wp-content/uploads/2019/09/2019.08.09_IBT_Tou16_Langenegger_Simona.pdf" TargetMode="External" Id="rId52" /><Relationship Type="http://schemas.openxmlformats.org/officeDocument/2006/relationships/hyperlink" Target="https://doi.org/10.1080/02508281.2021.1952396." TargetMode="External" Id="rId73" /><Relationship Type="http://schemas.openxmlformats.org/officeDocument/2006/relationships/hyperlink" Target="https://doi.org/10.1177/109258721301800104" TargetMode="External" Id="rId78" /><Relationship Type="http://schemas.openxmlformats.org/officeDocument/2006/relationships/hyperlink" Target="http://www.jstor.org/stable/j.ctt9qg5q5.4;" TargetMode="External" Id="rId94" /><Relationship Type="http://schemas.openxmlformats.org/officeDocument/2006/relationships/hyperlink" Target="https://doi-org.ezproxy.uwtsd.ac.uk/10.1177/0040571X19858951." TargetMode="External" Id="rId99" /><Relationship Type="http://schemas.openxmlformats.org/officeDocument/2006/relationships/hyperlink" Target="https://www.jstor.org/stable/26598929." TargetMode="External" Id="rId101" /><Relationship Type="http://schemas.openxmlformats.org/officeDocument/2006/relationships/hyperlink" Target="https://doi.org/10.7748/nr.12.1.82.s2" TargetMode="External" Id="rId122" /><Relationship Type="http://schemas.openxmlformats.org/officeDocument/2006/relationships/hyperlink" Target="http://www.jstor.org/stable/26168027" TargetMode="External" Id="rId4" /><Relationship Type="http://schemas.openxmlformats.org/officeDocument/2006/relationships/hyperlink" Target="http://www.cpre.org.uk/media-centre/latest-news-releases/item/3583-star-count-2014-a-dark-outlook-for-starry-skies" TargetMode="External" Id="rId9" /><Relationship Type="http://schemas.openxmlformats.org/officeDocument/2006/relationships/hyperlink" Target="http://www.jstor.org/stable/3657608" TargetMode="External" Id="rId26" /><Relationship Type="http://schemas.openxmlformats.org/officeDocument/2006/relationships/hyperlink" Target="https://doi.org/10.1111/j.1468-4004.2006.47527.x" TargetMode="External" Id="R62041df848914b3f" /><Relationship Type="http://schemas.openxmlformats.org/officeDocument/2006/relationships/hyperlink" Target="https://doi.org/10.25290/prinunivlibrchro.67.3.0635;" TargetMode="External" Id="Rd919a8585ad24a70" /><Relationship Type="http://schemas.openxmlformats.org/officeDocument/2006/relationships/hyperlink" Target="https://doi.org/10.1177/160940690900800105." TargetMode="External" Id="Rd519c51ab0c1445d" /><Relationship Type="http://schemas.openxmlformats.org/officeDocument/2006/relationships/hyperlink" Target="https://doi.org/10.1515/astro-1996-0212" TargetMode="External" Id="R6605004e47744c9f" /><Relationship Type="http://schemas.openxmlformats.org/officeDocument/2006/relationships/hyperlink" Target="https://www.jstor.org/stable/26660021;" TargetMode="External" Id="R1917cc41bee1479a" /><Relationship Type="http://schemas.openxmlformats.org/officeDocument/2006/relationships/hyperlink" Target="https://doi.org/10.1007/s00159-021-00138-3" TargetMode="External" Id="R65debf4abdb44ee8" /><Relationship Type="http://schemas.openxmlformats.org/officeDocument/2006/relationships/hyperlink" Target="https://macastro.org.au/wp-content/uploads/2020/08/Article-G-Anon-Unattributed-The-Bortle-Dark-Sky-Scale-Macarthur-Astronomical-Society.pdf" TargetMode="External" Id="R5aaef1806e3147c3" /><Relationship Type="http://schemas.openxmlformats.org/officeDocument/2006/relationships/hyperlink" Target="http://www.jstor.org/stable/43597773;" TargetMode="External" Id="R734b3139a9b7416c" /><Relationship Type="http://schemas.openxmlformats.org/officeDocument/2006/relationships/hyperlink" Target="https://doi.org/10.1109/ISESEE.2011.5977095" TargetMode="External" Id="Rf8b95d5351494d1a" /><Relationship Type="http://schemas.openxmlformats.org/officeDocument/2006/relationships/hyperlink" Target="https://doi.org/10.22201/ia.01851101p.2021.57.01.03." TargetMode="External" Id="Rbeb84249f9cb45aa" /><Relationship Type="http://schemas.openxmlformats.org/officeDocument/2006/relationships/hyperlink" Target="https://doi.org/10.4314/asr.v7i2.23150" TargetMode="External" Id="R4825028d3f1a493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613ca08-f1e7-4c34-bee8-0fba02a98a9f}"/>
      </w:docPartPr>
      <w:docPartBody>
        <w:p w14:paraId="509960D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Netloan Adult</dc:creator>
  <keywords/>
  <dc:description/>
  <lastModifiedBy>Leon Hicks</lastModifiedBy>
  <revision>7</revision>
  <dcterms:created xsi:type="dcterms:W3CDTF">2023-01-28T09:40:00.0000000Z</dcterms:created>
  <dcterms:modified xsi:type="dcterms:W3CDTF">2023-01-31T14:12:18.0013583Z</dcterms:modified>
</coreProperties>
</file>