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Pr="002462A6" w:rsidRDefault="002462A6" w:rsidP="002462A6">
      <w:pPr>
        <w:pStyle w:val="Body"/>
        <w:spacing w:line="360" w:lineRule="auto"/>
        <w:jc w:val="center"/>
        <w:rPr>
          <w:rFonts w:ascii="Times New Roman"/>
          <w:sz w:val="44"/>
        </w:rPr>
      </w:pPr>
      <w:r w:rsidRPr="002462A6">
        <w:rPr>
          <w:rFonts w:ascii="Times New Roman"/>
          <w:sz w:val="44"/>
        </w:rPr>
        <w:t>Mathematical Awareness and Numeracy Skills Through Play</w:t>
      </w: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2462A6">
      <w:pPr>
        <w:pStyle w:val="Body"/>
        <w:spacing w:line="360" w:lineRule="auto"/>
        <w:jc w:val="both"/>
        <w:rPr>
          <w:rFonts w:ascii="Times New Roman"/>
          <w:u w:val="single"/>
        </w:rPr>
      </w:pPr>
      <w:r w:rsidRPr="002462A6">
        <w:drawing>
          <wp:anchor distT="0" distB="0" distL="114300" distR="114300" simplePos="0" relativeHeight="251658240" behindDoc="0" locked="0" layoutInCell="1" allowOverlap="1" wp14:anchorId="648407DC">
            <wp:simplePos x="0" y="0"/>
            <wp:positionH relativeFrom="margin">
              <wp:align>center</wp:align>
            </wp:positionH>
            <wp:positionV relativeFrom="paragraph">
              <wp:posOffset>7620</wp:posOffset>
            </wp:positionV>
            <wp:extent cx="4679315" cy="3505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679315" cy="3505200"/>
                    </a:xfrm>
                    <a:prstGeom prst="rect">
                      <a:avLst/>
                    </a:prstGeom>
                  </pic:spPr>
                </pic:pic>
              </a:graphicData>
            </a:graphic>
            <wp14:sizeRelH relativeFrom="page">
              <wp14:pctWidth>0</wp14:pctWidth>
            </wp14:sizeRelH>
            <wp14:sizeRelV relativeFrom="page">
              <wp14:pctHeight>0</wp14:pctHeight>
            </wp14:sizeRelV>
          </wp:anchor>
        </w:drawing>
      </w: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Pr="002462A6" w:rsidRDefault="002462A6" w:rsidP="002462A6">
      <w:pPr>
        <w:pStyle w:val="Body"/>
        <w:spacing w:line="360" w:lineRule="auto"/>
        <w:jc w:val="center"/>
        <w:rPr>
          <w:rFonts w:ascii="Times New Roman"/>
        </w:rPr>
      </w:pPr>
      <w:r>
        <w:rPr>
          <w:rFonts w:ascii="Times New Roman"/>
        </w:rPr>
        <w:t>(</w:t>
      </w:r>
      <w:r w:rsidR="00960FCD">
        <w:rPr>
          <w:rFonts w:ascii="Times New Roman"/>
        </w:rPr>
        <w:t>American School Hong Kong</w:t>
      </w:r>
      <w:r>
        <w:rPr>
          <w:rFonts w:ascii="Times New Roman"/>
        </w:rPr>
        <w:t>, 2014)</w:t>
      </w: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7D3C7E">
      <w:pPr>
        <w:pStyle w:val="Body"/>
        <w:spacing w:line="360" w:lineRule="auto"/>
        <w:jc w:val="both"/>
        <w:rPr>
          <w:rFonts w:ascii="Times New Roman"/>
          <w:u w:val="single"/>
        </w:rPr>
      </w:pPr>
      <w:r>
        <w:rPr>
          <w:rFonts w:ascii="Times New Roman"/>
          <w:u w:val="single"/>
        </w:rPr>
        <w:t>Content</w:t>
      </w:r>
      <w:r w:rsidR="00FA2325">
        <w:rPr>
          <w:rFonts w:ascii="Times New Roman"/>
          <w:u w:val="single"/>
        </w:rPr>
        <w:t>s</w:t>
      </w:r>
    </w:p>
    <w:p w:rsidR="00FA2325" w:rsidRDefault="00FA2325">
      <w:pPr>
        <w:pStyle w:val="Body"/>
        <w:spacing w:line="360" w:lineRule="auto"/>
        <w:jc w:val="both"/>
        <w:rPr>
          <w:rFonts w:ascii="Times New Roman"/>
          <w:u w:val="single"/>
        </w:rPr>
      </w:pPr>
    </w:p>
    <w:p w:rsidR="00FA2325" w:rsidRDefault="00FA2325">
      <w:pPr>
        <w:pStyle w:val="Body"/>
        <w:spacing w:line="360" w:lineRule="auto"/>
        <w:jc w:val="both"/>
        <w:rPr>
          <w:rFonts w:ascii="Times New Roman"/>
        </w:rPr>
      </w:pPr>
      <w:r>
        <w:rPr>
          <w:rFonts w:ascii="Times New Roman"/>
        </w:rPr>
        <w:t>Activity Plan</w:t>
      </w:r>
      <w:r w:rsidR="000F33FE">
        <w:rPr>
          <w:rFonts w:ascii="Times New Roman"/>
        </w:rPr>
        <w:t xml:space="preserve">                                Pages 3-8</w:t>
      </w:r>
    </w:p>
    <w:p w:rsidR="000F33FE" w:rsidRDefault="000F33FE">
      <w:pPr>
        <w:pStyle w:val="Body"/>
        <w:spacing w:line="360" w:lineRule="auto"/>
        <w:jc w:val="both"/>
        <w:rPr>
          <w:rFonts w:ascii="Times New Roman"/>
        </w:rPr>
      </w:pPr>
    </w:p>
    <w:p w:rsidR="000F33FE" w:rsidRDefault="000F33FE">
      <w:pPr>
        <w:pStyle w:val="Body"/>
        <w:spacing w:line="360" w:lineRule="auto"/>
        <w:jc w:val="both"/>
        <w:rPr>
          <w:rFonts w:ascii="Times New Roman"/>
        </w:rPr>
      </w:pPr>
      <w:r>
        <w:rPr>
          <w:rFonts w:ascii="Times New Roman"/>
        </w:rPr>
        <w:t>Evaluation                                    Pages 9-12</w:t>
      </w:r>
    </w:p>
    <w:p w:rsidR="000F33FE" w:rsidRDefault="000F33FE">
      <w:pPr>
        <w:pStyle w:val="Body"/>
        <w:spacing w:line="360" w:lineRule="auto"/>
        <w:jc w:val="both"/>
        <w:rPr>
          <w:rFonts w:ascii="Times New Roman"/>
        </w:rPr>
      </w:pPr>
    </w:p>
    <w:p w:rsidR="000F33FE" w:rsidRDefault="000F33FE">
      <w:pPr>
        <w:pStyle w:val="Body"/>
        <w:spacing w:line="360" w:lineRule="auto"/>
        <w:jc w:val="both"/>
        <w:rPr>
          <w:rFonts w:ascii="Times New Roman"/>
        </w:rPr>
      </w:pPr>
      <w:r>
        <w:rPr>
          <w:rFonts w:ascii="Times New Roman"/>
        </w:rPr>
        <w:t>Resources                                     Pages 13-14</w:t>
      </w:r>
    </w:p>
    <w:p w:rsidR="000F33FE" w:rsidRDefault="000F33FE">
      <w:pPr>
        <w:pStyle w:val="Body"/>
        <w:spacing w:line="360" w:lineRule="auto"/>
        <w:jc w:val="both"/>
        <w:rPr>
          <w:rFonts w:ascii="Times New Roman"/>
        </w:rPr>
      </w:pPr>
    </w:p>
    <w:p w:rsidR="000F33FE" w:rsidRPr="00FA2325" w:rsidRDefault="000F33FE">
      <w:pPr>
        <w:pStyle w:val="Body"/>
        <w:spacing w:line="360" w:lineRule="auto"/>
        <w:jc w:val="both"/>
        <w:rPr>
          <w:rFonts w:ascii="Times New Roman"/>
        </w:rPr>
      </w:pPr>
      <w:r>
        <w:rPr>
          <w:rFonts w:ascii="Times New Roman"/>
        </w:rPr>
        <w:t xml:space="preserve">Role of the Adult                          Pages </w:t>
      </w:r>
      <w:bookmarkStart w:id="0" w:name="_GoBack"/>
      <w:bookmarkEnd w:id="0"/>
      <w:r>
        <w:rPr>
          <w:rFonts w:ascii="Times New Roman"/>
        </w:rPr>
        <w:t>15-16</w:t>
      </w:r>
    </w:p>
    <w:p w:rsidR="007D3C7E" w:rsidRDefault="007D3C7E">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421576" w:rsidRDefault="00421576">
      <w:pPr>
        <w:pStyle w:val="Body"/>
        <w:spacing w:line="360" w:lineRule="auto"/>
        <w:jc w:val="both"/>
        <w:rPr>
          <w:rFonts w:ascii="Times New Roman"/>
          <w:u w:val="single"/>
        </w:rPr>
      </w:pPr>
    </w:p>
    <w:p w:rsidR="00CC21CA" w:rsidRPr="00421576" w:rsidRDefault="00FE361D">
      <w:pPr>
        <w:pStyle w:val="Body"/>
        <w:spacing w:line="360" w:lineRule="auto"/>
        <w:jc w:val="both"/>
        <w:rPr>
          <w:rFonts w:ascii="Times New Roman"/>
          <w:b/>
          <w:u w:val="single"/>
        </w:rPr>
      </w:pPr>
      <w:r w:rsidRPr="00421576">
        <w:rPr>
          <w:rFonts w:ascii="Times New Roman"/>
          <w:b/>
          <w:u w:val="single"/>
        </w:rPr>
        <w:t>Activity Plan</w:t>
      </w:r>
    </w:p>
    <w:p w:rsidR="00421576" w:rsidRDefault="00421576">
      <w:pPr>
        <w:pStyle w:val="Body"/>
        <w:spacing w:line="360" w:lineRule="auto"/>
        <w:jc w:val="both"/>
        <w:rPr>
          <w:u w:val="single"/>
        </w:rPr>
      </w:pPr>
    </w:p>
    <w:tbl>
      <w:tblPr>
        <w:tblW w:w="8856"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178"/>
        <w:gridCol w:w="6678"/>
      </w:tblGrid>
      <w:tr w:rsidR="00CC21CA">
        <w:trPr>
          <w:trHeight w:val="300"/>
        </w:trPr>
        <w:tc>
          <w:tcPr>
            <w:tcW w:w="21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C21CA" w:rsidRPr="00421576" w:rsidRDefault="008A673E" w:rsidP="008A673E">
            <w:pPr>
              <w:pStyle w:val="Body"/>
              <w:spacing w:line="360" w:lineRule="auto"/>
              <w:jc w:val="center"/>
              <w:rPr>
                <w:b/>
              </w:rPr>
            </w:pPr>
            <w:r w:rsidRPr="00421576">
              <w:rPr>
                <w:rFonts w:ascii="Times New Roman"/>
                <w:b/>
              </w:rPr>
              <w:t>Activity</w:t>
            </w:r>
          </w:p>
        </w:tc>
        <w:tc>
          <w:tcPr>
            <w:tcW w:w="6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C21CA" w:rsidRDefault="00FE361D" w:rsidP="00421576">
            <w:pPr>
              <w:pStyle w:val="Body"/>
              <w:spacing w:line="360" w:lineRule="auto"/>
              <w:jc w:val="both"/>
            </w:pPr>
            <w:r>
              <w:rPr>
                <w:rFonts w:ascii="Times New Roman"/>
              </w:rPr>
              <w:t>Baking biscuits</w:t>
            </w:r>
          </w:p>
        </w:tc>
      </w:tr>
      <w:tr w:rsidR="00CC21CA">
        <w:trPr>
          <w:trHeight w:val="745"/>
        </w:trPr>
        <w:tc>
          <w:tcPr>
            <w:tcW w:w="21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C21CA" w:rsidRPr="00421576" w:rsidRDefault="008A673E" w:rsidP="008A673E">
            <w:pPr>
              <w:pStyle w:val="Body"/>
              <w:spacing w:line="360" w:lineRule="auto"/>
              <w:jc w:val="center"/>
              <w:rPr>
                <w:b/>
              </w:rPr>
            </w:pPr>
            <w:r w:rsidRPr="00421576">
              <w:rPr>
                <w:rFonts w:ascii="Times New Roman"/>
                <w:b/>
              </w:rPr>
              <w:t>Number of children</w:t>
            </w:r>
          </w:p>
        </w:tc>
        <w:tc>
          <w:tcPr>
            <w:tcW w:w="6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C21CA" w:rsidRDefault="00FE361D" w:rsidP="00421576">
            <w:pPr>
              <w:pStyle w:val="Body"/>
              <w:spacing w:line="360" w:lineRule="auto"/>
              <w:jc w:val="both"/>
            </w:pPr>
            <w:r>
              <w:rPr>
                <w:rFonts w:ascii="Times New Roman"/>
              </w:rPr>
              <w:t>4</w:t>
            </w:r>
          </w:p>
        </w:tc>
      </w:tr>
      <w:tr w:rsidR="00CC21CA">
        <w:trPr>
          <w:trHeight w:val="300"/>
        </w:trPr>
        <w:tc>
          <w:tcPr>
            <w:tcW w:w="21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C21CA" w:rsidRPr="00421576" w:rsidRDefault="008A673E" w:rsidP="008A673E">
            <w:pPr>
              <w:pStyle w:val="Body"/>
              <w:spacing w:line="360" w:lineRule="auto"/>
              <w:jc w:val="center"/>
              <w:rPr>
                <w:b/>
              </w:rPr>
            </w:pPr>
            <w:r w:rsidRPr="00421576">
              <w:rPr>
                <w:rFonts w:ascii="Times New Roman"/>
                <w:b/>
              </w:rPr>
              <w:t>Age of children</w:t>
            </w:r>
          </w:p>
        </w:tc>
        <w:tc>
          <w:tcPr>
            <w:tcW w:w="6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C21CA" w:rsidRDefault="00FE361D" w:rsidP="00421576">
            <w:pPr>
              <w:pStyle w:val="Body"/>
              <w:spacing w:line="360" w:lineRule="auto"/>
              <w:jc w:val="both"/>
            </w:pPr>
            <w:r>
              <w:rPr>
                <w:rFonts w:ascii="Times New Roman"/>
              </w:rPr>
              <w:t>Year 2</w:t>
            </w:r>
          </w:p>
        </w:tc>
      </w:tr>
      <w:tr w:rsidR="00CC21CA">
        <w:trPr>
          <w:trHeight w:val="300"/>
        </w:trPr>
        <w:tc>
          <w:tcPr>
            <w:tcW w:w="21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C21CA" w:rsidRPr="00421576" w:rsidRDefault="008A673E" w:rsidP="008A673E">
            <w:pPr>
              <w:pStyle w:val="Body"/>
              <w:spacing w:line="360" w:lineRule="auto"/>
              <w:jc w:val="center"/>
              <w:rPr>
                <w:b/>
              </w:rPr>
            </w:pPr>
            <w:r w:rsidRPr="00421576">
              <w:rPr>
                <w:rFonts w:ascii="Times New Roman"/>
                <w:b/>
              </w:rPr>
              <w:t>Number of adults</w:t>
            </w:r>
          </w:p>
        </w:tc>
        <w:tc>
          <w:tcPr>
            <w:tcW w:w="6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C21CA" w:rsidRDefault="00FE361D" w:rsidP="00421576">
            <w:pPr>
              <w:pStyle w:val="Body"/>
              <w:spacing w:line="360" w:lineRule="auto"/>
              <w:jc w:val="both"/>
            </w:pPr>
            <w:r>
              <w:rPr>
                <w:rFonts w:ascii="Times New Roman"/>
              </w:rPr>
              <w:t>1</w:t>
            </w:r>
          </w:p>
        </w:tc>
      </w:tr>
      <w:tr w:rsidR="00CC21CA">
        <w:trPr>
          <w:trHeight w:val="300"/>
        </w:trPr>
        <w:tc>
          <w:tcPr>
            <w:tcW w:w="21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C21CA" w:rsidRPr="00421576" w:rsidRDefault="008A673E" w:rsidP="008A673E">
            <w:pPr>
              <w:pStyle w:val="Body"/>
              <w:spacing w:line="360" w:lineRule="auto"/>
              <w:jc w:val="center"/>
              <w:rPr>
                <w:b/>
              </w:rPr>
            </w:pPr>
            <w:r w:rsidRPr="00421576">
              <w:rPr>
                <w:rFonts w:ascii="Times New Roman"/>
                <w:b/>
              </w:rPr>
              <w:t>Location</w:t>
            </w:r>
          </w:p>
        </w:tc>
        <w:tc>
          <w:tcPr>
            <w:tcW w:w="6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C21CA" w:rsidRDefault="00FE361D" w:rsidP="00421576">
            <w:pPr>
              <w:pStyle w:val="Body"/>
              <w:spacing w:line="360" w:lineRule="auto"/>
              <w:jc w:val="both"/>
            </w:pPr>
            <w:r>
              <w:rPr>
                <w:rFonts w:ascii="Times New Roman"/>
              </w:rPr>
              <w:t>Role play area</w:t>
            </w:r>
          </w:p>
        </w:tc>
      </w:tr>
      <w:tr w:rsidR="00CC21CA">
        <w:trPr>
          <w:trHeight w:val="745"/>
        </w:trPr>
        <w:tc>
          <w:tcPr>
            <w:tcW w:w="21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C21CA" w:rsidRPr="00421576" w:rsidRDefault="008A673E" w:rsidP="008A673E">
            <w:pPr>
              <w:pStyle w:val="Body"/>
              <w:spacing w:line="360" w:lineRule="auto"/>
              <w:jc w:val="center"/>
              <w:rPr>
                <w:b/>
              </w:rPr>
            </w:pPr>
            <w:r w:rsidRPr="00421576">
              <w:rPr>
                <w:rFonts w:ascii="Times New Roman"/>
                <w:b/>
              </w:rPr>
              <w:t>Activity time</w:t>
            </w:r>
          </w:p>
        </w:tc>
        <w:tc>
          <w:tcPr>
            <w:tcW w:w="6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C21CA" w:rsidRDefault="00FE361D" w:rsidP="00421576">
            <w:pPr>
              <w:pStyle w:val="Body"/>
              <w:spacing w:line="360" w:lineRule="auto"/>
              <w:jc w:val="both"/>
            </w:pPr>
            <w:r>
              <w:rPr>
                <w:rFonts w:ascii="Times New Roman"/>
              </w:rPr>
              <w:t>1 hour to create the biscuit mixture and bake.</w:t>
            </w:r>
          </w:p>
          <w:p w:rsidR="00CC21CA" w:rsidRDefault="00FE361D" w:rsidP="00421576">
            <w:pPr>
              <w:pStyle w:val="Body"/>
              <w:spacing w:line="360" w:lineRule="auto"/>
              <w:jc w:val="both"/>
            </w:pPr>
            <w:r>
              <w:rPr>
                <w:rFonts w:ascii="Times New Roman"/>
              </w:rPr>
              <w:t>After cooling, 20 minutes to decorate the biscuits.</w:t>
            </w:r>
          </w:p>
        </w:tc>
      </w:tr>
      <w:tr w:rsidR="00CC21CA">
        <w:trPr>
          <w:trHeight w:val="300"/>
        </w:trPr>
        <w:tc>
          <w:tcPr>
            <w:tcW w:w="21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C21CA" w:rsidRPr="00421576" w:rsidRDefault="008A673E" w:rsidP="008A673E">
            <w:pPr>
              <w:pStyle w:val="Body"/>
              <w:spacing w:line="360" w:lineRule="auto"/>
              <w:jc w:val="center"/>
              <w:rPr>
                <w:b/>
              </w:rPr>
            </w:pPr>
            <w:r w:rsidRPr="00421576">
              <w:rPr>
                <w:rFonts w:ascii="Times New Roman"/>
                <w:b/>
              </w:rPr>
              <w:t>Lesson objective</w:t>
            </w:r>
          </w:p>
        </w:tc>
        <w:tc>
          <w:tcPr>
            <w:tcW w:w="6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C21CA" w:rsidRDefault="00FE361D" w:rsidP="00421576">
            <w:pPr>
              <w:pStyle w:val="Body"/>
              <w:spacing w:line="360" w:lineRule="auto"/>
              <w:jc w:val="both"/>
            </w:pPr>
            <w:r>
              <w:rPr>
                <w:rFonts w:ascii="Times New Roman"/>
              </w:rPr>
              <w:t>To read and follow a recipe for baking biscuits.</w:t>
            </w:r>
          </w:p>
        </w:tc>
      </w:tr>
      <w:tr w:rsidR="00CC21CA">
        <w:trPr>
          <w:trHeight w:val="2969"/>
        </w:trPr>
        <w:tc>
          <w:tcPr>
            <w:tcW w:w="21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A673E" w:rsidRDefault="008A673E" w:rsidP="008A673E">
            <w:pPr>
              <w:pStyle w:val="Body"/>
              <w:spacing w:line="360" w:lineRule="auto"/>
              <w:jc w:val="center"/>
              <w:rPr>
                <w:rFonts w:ascii="Times New Roman"/>
              </w:rPr>
            </w:pPr>
          </w:p>
          <w:p w:rsidR="008A673E" w:rsidRDefault="008A673E" w:rsidP="008A673E">
            <w:pPr>
              <w:pStyle w:val="Body"/>
              <w:spacing w:line="360" w:lineRule="auto"/>
              <w:jc w:val="center"/>
              <w:rPr>
                <w:rFonts w:ascii="Times New Roman"/>
              </w:rPr>
            </w:pPr>
          </w:p>
          <w:p w:rsidR="008A673E" w:rsidRDefault="008A673E" w:rsidP="008A673E">
            <w:pPr>
              <w:pStyle w:val="Body"/>
              <w:spacing w:line="360" w:lineRule="auto"/>
              <w:jc w:val="center"/>
              <w:rPr>
                <w:rFonts w:ascii="Times New Roman"/>
              </w:rPr>
            </w:pPr>
          </w:p>
          <w:p w:rsidR="00CC21CA" w:rsidRPr="00421576" w:rsidRDefault="008A673E" w:rsidP="008A673E">
            <w:pPr>
              <w:pStyle w:val="Body"/>
              <w:spacing w:line="360" w:lineRule="auto"/>
              <w:jc w:val="center"/>
              <w:rPr>
                <w:b/>
              </w:rPr>
            </w:pPr>
            <w:r w:rsidRPr="00421576">
              <w:rPr>
                <w:rFonts w:ascii="Times New Roman"/>
                <w:b/>
              </w:rPr>
              <w:t>Success criteria</w:t>
            </w:r>
          </w:p>
        </w:tc>
        <w:tc>
          <w:tcPr>
            <w:tcW w:w="6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C21CA" w:rsidRPr="00421576" w:rsidRDefault="00FE361D" w:rsidP="00421576">
            <w:pPr>
              <w:pStyle w:val="Body"/>
              <w:spacing w:line="360" w:lineRule="auto"/>
              <w:jc w:val="both"/>
            </w:pPr>
            <w:r w:rsidRPr="00421576">
              <w:rPr>
                <w:rFonts w:ascii="Times New Roman"/>
              </w:rPr>
              <w:t>* Use standard units of measure (</w:t>
            </w:r>
            <w:r w:rsidR="008A673E" w:rsidRPr="00421576">
              <w:rPr>
                <w:rFonts w:ascii="Times New Roman"/>
              </w:rPr>
              <w:t>milliliters</w:t>
            </w:r>
            <w:r w:rsidRPr="00421576">
              <w:rPr>
                <w:rFonts w:ascii="Times New Roman"/>
              </w:rPr>
              <w:t xml:space="preserve">, grams, minutes </w:t>
            </w:r>
            <w:proofErr w:type="gramStart"/>
            <w:r w:rsidRPr="00421576">
              <w:rPr>
                <w:rFonts w:ascii="Times New Roman"/>
              </w:rPr>
              <w:t>and )</w:t>
            </w:r>
            <w:proofErr w:type="gramEnd"/>
            <w:r w:rsidRPr="00421576">
              <w:rPr>
                <w:rFonts w:ascii="Times New Roman"/>
              </w:rPr>
              <w:t>.</w:t>
            </w:r>
          </w:p>
          <w:p w:rsidR="00CC21CA" w:rsidRPr="00421576" w:rsidRDefault="00FE361D" w:rsidP="00421576">
            <w:pPr>
              <w:pStyle w:val="Body"/>
              <w:spacing w:line="360" w:lineRule="auto"/>
              <w:jc w:val="both"/>
            </w:pPr>
            <w:r w:rsidRPr="00421576">
              <w:rPr>
                <w:rFonts w:ascii="Times New Roman"/>
              </w:rPr>
              <w:t>* Follow the recipe in chronological order.</w:t>
            </w:r>
          </w:p>
          <w:p w:rsidR="00CC21CA" w:rsidRPr="00421576" w:rsidRDefault="00FE361D" w:rsidP="00421576">
            <w:pPr>
              <w:pStyle w:val="Body"/>
              <w:spacing w:line="360" w:lineRule="auto"/>
              <w:jc w:val="both"/>
            </w:pPr>
            <w:r w:rsidRPr="00421576">
              <w:rPr>
                <w:rFonts w:ascii="Times New Roman"/>
              </w:rPr>
              <w:t>* Understand fractions when dividing the biscuits for decoration</w:t>
            </w:r>
            <w:r w:rsidR="00421576" w:rsidRPr="00421576">
              <w:rPr>
                <w:rFonts w:ascii="Times New Roman"/>
              </w:rPr>
              <w:t>.</w:t>
            </w:r>
            <w:r w:rsidRPr="00421576">
              <w:rPr>
                <w:rFonts w:ascii="Times New Roman"/>
              </w:rPr>
              <w:t xml:space="preserve"> (whole, half, quarters).</w:t>
            </w:r>
          </w:p>
          <w:p w:rsidR="00CC21CA" w:rsidRPr="00421576" w:rsidRDefault="00FE361D" w:rsidP="00421576">
            <w:pPr>
              <w:pStyle w:val="Body"/>
              <w:spacing w:line="360" w:lineRule="auto"/>
              <w:jc w:val="both"/>
            </w:pPr>
            <w:r w:rsidRPr="00421576">
              <w:rPr>
                <w:rFonts w:ascii="Times New Roman"/>
              </w:rPr>
              <w:t>* Understanding the concept of time</w:t>
            </w:r>
            <w:r w:rsidR="00421576">
              <w:rPr>
                <w:rFonts w:ascii="Times New Roman"/>
              </w:rPr>
              <w:t>.</w:t>
            </w:r>
          </w:p>
        </w:tc>
      </w:tr>
      <w:tr w:rsidR="00CC21CA">
        <w:trPr>
          <w:trHeight w:val="2079"/>
        </w:trPr>
        <w:tc>
          <w:tcPr>
            <w:tcW w:w="21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A673E" w:rsidRDefault="008A673E">
            <w:pPr>
              <w:pStyle w:val="Body"/>
              <w:spacing w:line="360" w:lineRule="auto"/>
              <w:jc w:val="both"/>
              <w:rPr>
                <w:rFonts w:ascii="Times New Roman"/>
              </w:rPr>
            </w:pPr>
          </w:p>
          <w:p w:rsidR="008A673E" w:rsidRDefault="008A673E">
            <w:pPr>
              <w:pStyle w:val="Body"/>
              <w:spacing w:line="360" w:lineRule="auto"/>
              <w:jc w:val="both"/>
              <w:rPr>
                <w:rFonts w:ascii="Times New Roman"/>
              </w:rPr>
            </w:pPr>
          </w:p>
          <w:p w:rsidR="00CC21CA" w:rsidRPr="00421576" w:rsidRDefault="008A673E" w:rsidP="008A673E">
            <w:pPr>
              <w:pStyle w:val="Body"/>
              <w:spacing w:line="360" w:lineRule="auto"/>
              <w:jc w:val="center"/>
              <w:rPr>
                <w:b/>
              </w:rPr>
            </w:pPr>
            <w:r w:rsidRPr="00421576">
              <w:rPr>
                <w:rFonts w:ascii="Times New Roman"/>
                <w:b/>
              </w:rPr>
              <w:t>Resources</w:t>
            </w:r>
          </w:p>
        </w:tc>
        <w:tc>
          <w:tcPr>
            <w:tcW w:w="6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C21CA" w:rsidRDefault="00FE361D" w:rsidP="00421576">
            <w:pPr>
              <w:pStyle w:val="Body"/>
              <w:spacing w:line="360" w:lineRule="auto"/>
              <w:jc w:val="both"/>
            </w:pPr>
            <w:r>
              <w:rPr>
                <w:rFonts w:ascii="Times New Roman"/>
              </w:rPr>
              <w:t xml:space="preserve">* Ingredients-flour, butter, eggs, milk, sugar, icing sugar and food </w:t>
            </w:r>
            <w:r w:rsidR="008A673E">
              <w:rPr>
                <w:rFonts w:ascii="Times New Roman"/>
              </w:rPr>
              <w:t>coloring</w:t>
            </w:r>
            <w:r>
              <w:rPr>
                <w:rFonts w:ascii="Times New Roman"/>
              </w:rPr>
              <w:t>.</w:t>
            </w:r>
          </w:p>
          <w:p w:rsidR="00CC21CA" w:rsidRDefault="00FE361D" w:rsidP="00421576">
            <w:pPr>
              <w:pStyle w:val="Body"/>
              <w:spacing w:line="360" w:lineRule="auto"/>
              <w:jc w:val="both"/>
            </w:pPr>
            <w:r>
              <w:rPr>
                <w:rFonts w:ascii="Times New Roman"/>
              </w:rPr>
              <w:t>* Equipment-spoons, mixing bowls, weighing scales, baking trays, timer, oven, aprons,</w:t>
            </w:r>
            <w:r w:rsidR="00421576">
              <w:rPr>
                <w:rFonts w:ascii="Times New Roman"/>
              </w:rPr>
              <w:t xml:space="preserve"> rolling pins</w:t>
            </w:r>
            <w:r>
              <w:rPr>
                <w:rFonts w:ascii="Times New Roman"/>
              </w:rPr>
              <w:t xml:space="preserve"> and cutters.</w:t>
            </w:r>
          </w:p>
          <w:p w:rsidR="00CC21CA" w:rsidRDefault="00FE361D" w:rsidP="00421576">
            <w:pPr>
              <w:pStyle w:val="Body"/>
              <w:spacing w:line="360" w:lineRule="auto"/>
              <w:jc w:val="both"/>
            </w:pPr>
            <w:r>
              <w:rPr>
                <w:rFonts w:ascii="Times New Roman"/>
              </w:rPr>
              <w:t>* Differentiated recipes.</w:t>
            </w:r>
          </w:p>
        </w:tc>
      </w:tr>
      <w:tr w:rsidR="00CC21CA">
        <w:trPr>
          <w:trHeight w:val="12800"/>
        </w:trPr>
        <w:tc>
          <w:tcPr>
            <w:tcW w:w="21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A673E" w:rsidRDefault="008A673E">
            <w:pPr>
              <w:pStyle w:val="Body"/>
              <w:spacing w:line="360" w:lineRule="auto"/>
              <w:jc w:val="both"/>
              <w:rPr>
                <w:rFonts w:ascii="Times New Roman"/>
              </w:rPr>
            </w:pPr>
          </w:p>
          <w:p w:rsidR="008A673E" w:rsidRDefault="008A673E">
            <w:pPr>
              <w:pStyle w:val="Body"/>
              <w:spacing w:line="360" w:lineRule="auto"/>
              <w:jc w:val="both"/>
              <w:rPr>
                <w:rFonts w:ascii="Times New Roman"/>
              </w:rPr>
            </w:pPr>
          </w:p>
          <w:p w:rsidR="008A673E" w:rsidRDefault="008A673E">
            <w:pPr>
              <w:pStyle w:val="Body"/>
              <w:spacing w:line="360" w:lineRule="auto"/>
              <w:jc w:val="both"/>
              <w:rPr>
                <w:rFonts w:ascii="Times New Roman"/>
              </w:rPr>
            </w:pPr>
          </w:p>
          <w:p w:rsidR="008A673E" w:rsidRDefault="008A673E">
            <w:pPr>
              <w:pStyle w:val="Body"/>
              <w:spacing w:line="360" w:lineRule="auto"/>
              <w:jc w:val="both"/>
              <w:rPr>
                <w:rFonts w:ascii="Times New Roman"/>
              </w:rPr>
            </w:pPr>
          </w:p>
          <w:p w:rsidR="008A673E" w:rsidRDefault="008A673E">
            <w:pPr>
              <w:pStyle w:val="Body"/>
              <w:spacing w:line="360" w:lineRule="auto"/>
              <w:jc w:val="both"/>
              <w:rPr>
                <w:rFonts w:ascii="Times New Roman"/>
              </w:rPr>
            </w:pPr>
          </w:p>
          <w:p w:rsidR="008A673E" w:rsidRDefault="008A673E">
            <w:pPr>
              <w:pStyle w:val="Body"/>
              <w:spacing w:line="360" w:lineRule="auto"/>
              <w:jc w:val="both"/>
              <w:rPr>
                <w:rFonts w:ascii="Times New Roman"/>
              </w:rPr>
            </w:pPr>
          </w:p>
          <w:p w:rsidR="008A673E" w:rsidRDefault="008A673E">
            <w:pPr>
              <w:pStyle w:val="Body"/>
              <w:spacing w:line="360" w:lineRule="auto"/>
              <w:jc w:val="both"/>
              <w:rPr>
                <w:rFonts w:ascii="Times New Roman"/>
              </w:rPr>
            </w:pPr>
          </w:p>
          <w:p w:rsidR="008A673E" w:rsidRDefault="008A673E">
            <w:pPr>
              <w:pStyle w:val="Body"/>
              <w:spacing w:line="360" w:lineRule="auto"/>
              <w:jc w:val="both"/>
              <w:rPr>
                <w:rFonts w:ascii="Times New Roman"/>
              </w:rPr>
            </w:pPr>
          </w:p>
          <w:p w:rsidR="008A673E" w:rsidRDefault="008A673E">
            <w:pPr>
              <w:pStyle w:val="Body"/>
              <w:spacing w:line="360" w:lineRule="auto"/>
              <w:jc w:val="both"/>
              <w:rPr>
                <w:rFonts w:ascii="Times New Roman"/>
              </w:rPr>
            </w:pPr>
          </w:p>
          <w:p w:rsidR="008A673E" w:rsidRDefault="008A673E">
            <w:pPr>
              <w:pStyle w:val="Body"/>
              <w:spacing w:line="360" w:lineRule="auto"/>
              <w:jc w:val="both"/>
              <w:rPr>
                <w:rFonts w:ascii="Times New Roman"/>
              </w:rPr>
            </w:pPr>
          </w:p>
          <w:p w:rsidR="008A673E" w:rsidRDefault="008A673E">
            <w:pPr>
              <w:pStyle w:val="Body"/>
              <w:spacing w:line="360" w:lineRule="auto"/>
              <w:jc w:val="both"/>
              <w:rPr>
                <w:rFonts w:ascii="Times New Roman"/>
              </w:rPr>
            </w:pPr>
          </w:p>
          <w:p w:rsidR="008A673E" w:rsidRDefault="008A673E">
            <w:pPr>
              <w:pStyle w:val="Body"/>
              <w:spacing w:line="360" w:lineRule="auto"/>
              <w:jc w:val="both"/>
              <w:rPr>
                <w:rFonts w:ascii="Times New Roman"/>
              </w:rPr>
            </w:pPr>
          </w:p>
          <w:p w:rsidR="00CC21CA" w:rsidRPr="00421576" w:rsidRDefault="008A673E" w:rsidP="008A673E">
            <w:pPr>
              <w:pStyle w:val="Body"/>
              <w:spacing w:line="360" w:lineRule="auto"/>
              <w:jc w:val="center"/>
              <w:rPr>
                <w:b/>
              </w:rPr>
            </w:pPr>
            <w:r w:rsidRPr="00421576">
              <w:rPr>
                <w:rFonts w:ascii="Times New Roman"/>
                <w:b/>
              </w:rPr>
              <w:t>Links to Outcomes</w:t>
            </w:r>
          </w:p>
        </w:tc>
        <w:tc>
          <w:tcPr>
            <w:tcW w:w="6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C21CA" w:rsidRDefault="00FE361D">
            <w:pPr>
              <w:pStyle w:val="Body"/>
              <w:spacing w:line="360" w:lineRule="auto"/>
              <w:jc w:val="both"/>
              <w:rPr>
                <w:u w:val="single"/>
              </w:rPr>
            </w:pPr>
            <w:r w:rsidRPr="00421576">
              <w:rPr>
                <w:rFonts w:ascii="Times New Roman"/>
                <w:b/>
                <w:u w:val="single"/>
              </w:rPr>
              <w:t>Outcome 4</w:t>
            </w:r>
            <w:r>
              <w:rPr>
                <w:rFonts w:ascii="Times New Roman"/>
                <w:u w:val="single"/>
              </w:rPr>
              <w:t xml:space="preserve"> </w:t>
            </w:r>
            <w:r>
              <w:rPr>
                <w:rFonts w:ascii="Times New Roman"/>
              </w:rPr>
              <w:t>(lower ability)</w:t>
            </w:r>
          </w:p>
          <w:p w:rsidR="00CC21CA" w:rsidRDefault="00FE361D">
            <w:pPr>
              <w:pStyle w:val="Body"/>
              <w:widowControl w:val="0"/>
              <w:spacing w:after="240" w:line="360" w:lineRule="auto"/>
              <w:jc w:val="both"/>
              <w:rPr>
                <w:color w:val="1A1A19"/>
                <w:u w:color="1A1A19"/>
              </w:rPr>
            </w:pPr>
            <w:r>
              <w:rPr>
                <w:rFonts w:ascii="Times New Roman"/>
                <w:color w:val="1A1A19"/>
                <w:u w:color="1A1A19"/>
              </w:rPr>
              <w:t xml:space="preserve">Children use mathematics as an integral part of classroom activities. </w:t>
            </w:r>
          </w:p>
          <w:p w:rsidR="00CC21CA" w:rsidRDefault="00FE361D">
            <w:pPr>
              <w:pStyle w:val="Body"/>
              <w:widowControl w:val="0"/>
              <w:spacing w:after="240" w:line="360" w:lineRule="auto"/>
              <w:jc w:val="both"/>
              <w:rPr>
                <w:color w:val="1A1A19"/>
                <w:u w:color="1A1A19"/>
              </w:rPr>
            </w:pPr>
            <w:r>
              <w:rPr>
                <w:rFonts w:ascii="Times New Roman"/>
                <w:color w:val="1A1A19"/>
                <w:u w:color="1A1A19"/>
              </w:rPr>
              <w:t xml:space="preserve">They can read numbers up to 10. </w:t>
            </w:r>
          </w:p>
          <w:p w:rsidR="00CC21CA" w:rsidRDefault="00FE361D">
            <w:pPr>
              <w:pStyle w:val="Body"/>
              <w:widowControl w:val="0"/>
              <w:spacing w:after="240" w:line="360" w:lineRule="auto"/>
              <w:jc w:val="both"/>
              <w:rPr>
                <w:color w:val="1A1A19"/>
                <w:u w:color="1A1A19"/>
              </w:rPr>
            </w:pPr>
            <w:r>
              <w:rPr>
                <w:rFonts w:ascii="Times New Roman"/>
                <w:color w:val="1A1A19"/>
                <w:u w:color="1A1A19"/>
              </w:rPr>
              <w:t>They use everyday language to compare and to describe positions and to discuss their work.</w:t>
            </w:r>
          </w:p>
          <w:p w:rsidR="00CC21CA" w:rsidRDefault="00FE361D">
            <w:pPr>
              <w:pStyle w:val="Body"/>
              <w:widowControl w:val="0"/>
              <w:spacing w:after="240" w:line="360" w:lineRule="auto"/>
              <w:jc w:val="both"/>
              <w:rPr>
                <w:color w:val="1A1A19"/>
                <w:u w:color="1A1A19"/>
              </w:rPr>
            </w:pPr>
            <w:r>
              <w:rPr>
                <w:rFonts w:ascii="Times New Roman"/>
                <w:color w:val="1A1A19"/>
                <w:u w:color="1A1A19"/>
              </w:rPr>
              <w:t xml:space="preserve">They measure and order objects using direct comparison, and order events. </w:t>
            </w:r>
          </w:p>
          <w:p w:rsidR="00CC21CA" w:rsidRDefault="00FE361D">
            <w:pPr>
              <w:pStyle w:val="Body"/>
              <w:widowControl w:val="0"/>
              <w:spacing w:after="240" w:line="360" w:lineRule="auto"/>
              <w:jc w:val="both"/>
              <w:rPr>
                <w:color w:val="1A1A19"/>
                <w:u w:color="1A1A19"/>
              </w:rPr>
            </w:pPr>
            <w:r>
              <w:rPr>
                <w:rFonts w:ascii="Times New Roman"/>
                <w:color w:val="1A1A19"/>
                <w:u w:color="1A1A19"/>
              </w:rPr>
              <w:t xml:space="preserve">They </w:t>
            </w:r>
            <w:proofErr w:type="spellStart"/>
            <w:r>
              <w:rPr>
                <w:rFonts w:ascii="Times New Roman"/>
                <w:color w:val="1A1A19"/>
                <w:u w:color="1A1A19"/>
              </w:rPr>
              <w:t>recognise</w:t>
            </w:r>
            <w:proofErr w:type="spellEnd"/>
            <w:r>
              <w:rPr>
                <w:rFonts w:ascii="Times New Roman"/>
                <w:color w:val="1A1A19"/>
                <w:u w:color="1A1A19"/>
              </w:rPr>
              <w:t>, use and make simple repeating patterns.</w:t>
            </w:r>
          </w:p>
          <w:p w:rsidR="00CC21CA" w:rsidRDefault="00FE361D">
            <w:pPr>
              <w:pStyle w:val="Body"/>
              <w:widowControl w:val="0"/>
              <w:spacing w:after="240" w:line="360" w:lineRule="auto"/>
              <w:jc w:val="both"/>
              <w:rPr>
                <w:color w:val="1A1A19"/>
                <w:u w:color="1A1A19"/>
              </w:rPr>
            </w:pPr>
            <w:r w:rsidRPr="00421576">
              <w:rPr>
                <w:rFonts w:ascii="Times New Roman"/>
                <w:b/>
                <w:color w:val="1A1A19"/>
                <w:u w:val="single" w:color="1A1A19"/>
              </w:rPr>
              <w:t>Outcome 5</w:t>
            </w:r>
            <w:r>
              <w:rPr>
                <w:rFonts w:ascii="Times New Roman"/>
                <w:color w:val="1A1A19"/>
                <w:u w:val="single" w:color="1A1A19"/>
              </w:rPr>
              <w:t xml:space="preserve"> </w:t>
            </w:r>
            <w:r>
              <w:rPr>
                <w:rFonts w:ascii="Times New Roman"/>
                <w:color w:val="1A1A19"/>
                <w:u w:color="1A1A19"/>
              </w:rPr>
              <w:t>(average ability)</w:t>
            </w:r>
          </w:p>
          <w:p w:rsidR="00CC21CA" w:rsidRDefault="00FE361D">
            <w:pPr>
              <w:pStyle w:val="Body"/>
              <w:widowControl w:val="0"/>
              <w:spacing w:after="240" w:line="360" w:lineRule="auto"/>
              <w:jc w:val="both"/>
              <w:rPr>
                <w:color w:val="1A1A19"/>
                <w:u w:color="1A1A19"/>
              </w:rPr>
            </w:pPr>
            <w:r>
              <w:rPr>
                <w:rFonts w:ascii="Times New Roman"/>
                <w:color w:val="1A1A19"/>
                <w:u w:color="1A1A19"/>
              </w:rPr>
              <w:t xml:space="preserve">They use mental calculation strategies to solve number and measure problems. </w:t>
            </w:r>
          </w:p>
          <w:p w:rsidR="00CC21CA" w:rsidRDefault="00FE361D">
            <w:pPr>
              <w:pStyle w:val="Body"/>
              <w:widowControl w:val="0"/>
              <w:spacing w:after="240" w:line="360" w:lineRule="auto"/>
              <w:jc w:val="both"/>
              <w:rPr>
                <w:color w:val="1A1A19"/>
                <w:u w:color="1A1A19"/>
              </w:rPr>
            </w:pPr>
            <w:r>
              <w:rPr>
                <w:rFonts w:ascii="Times New Roman"/>
                <w:color w:val="1A1A19"/>
                <w:u w:color="1A1A19"/>
              </w:rPr>
              <w:t xml:space="preserve">They identify and use halves and quarters in practical situations. </w:t>
            </w:r>
          </w:p>
          <w:p w:rsidR="00CC21CA" w:rsidRDefault="00FE361D">
            <w:pPr>
              <w:pStyle w:val="Body"/>
              <w:widowControl w:val="0"/>
              <w:spacing w:after="240" w:line="360" w:lineRule="auto"/>
              <w:jc w:val="both"/>
              <w:rPr>
                <w:color w:val="1A1A19"/>
                <w:u w:color="1A1A19"/>
              </w:rPr>
            </w:pPr>
            <w:r>
              <w:rPr>
                <w:rFonts w:ascii="Times New Roman"/>
                <w:color w:val="1A1A19"/>
                <w:u w:color="1A1A19"/>
              </w:rPr>
              <w:t xml:space="preserve">They use </w:t>
            </w:r>
            <w:r w:rsidR="008A673E">
              <w:rPr>
                <w:rFonts w:ascii="Times New Roman"/>
                <w:color w:val="1A1A19"/>
                <w:u w:color="1A1A19"/>
              </w:rPr>
              <w:t>every day</w:t>
            </w:r>
            <w:r>
              <w:rPr>
                <w:rFonts w:ascii="Times New Roman"/>
                <w:color w:val="1A1A19"/>
                <w:u w:color="1A1A19"/>
              </w:rPr>
              <w:t xml:space="preserve"> non-standard and standard units to measure mass. </w:t>
            </w:r>
          </w:p>
          <w:p w:rsidR="00CC21CA" w:rsidRDefault="00FE361D">
            <w:pPr>
              <w:pStyle w:val="Body"/>
              <w:widowControl w:val="0"/>
              <w:spacing w:after="240" w:line="360" w:lineRule="auto"/>
              <w:jc w:val="both"/>
              <w:rPr>
                <w:color w:val="1A1A19"/>
                <w:u w:color="1A1A19"/>
              </w:rPr>
            </w:pPr>
            <w:r>
              <w:rPr>
                <w:rFonts w:ascii="Times New Roman"/>
                <w:color w:val="1A1A19"/>
                <w:u w:color="1A1A19"/>
              </w:rPr>
              <w:t>They talk about their work using familiar mathematical language.</w:t>
            </w:r>
          </w:p>
          <w:p w:rsidR="00CC21CA" w:rsidRDefault="00FE361D">
            <w:pPr>
              <w:pStyle w:val="Body"/>
              <w:widowControl w:val="0"/>
              <w:spacing w:after="240" w:line="360" w:lineRule="auto"/>
              <w:jc w:val="both"/>
              <w:rPr>
                <w:color w:val="1A1A19"/>
                <w:u w:val="single" w:color="1A1A19"/>
              </w:rPr>
            </w:pPr>
            <w:r w:rsidRPr="00421576">
              <w:rPr>
                <w:rFonts w:ascii="Times New Roman"/>
                <w:b/>
                <w:color w:val="1A1A19"/>
                <w:u w:val="single" w:color="1A1A19"/>
              </w:rPr>
              <w:t>Outcome 6</w:t>
            </w:r>
            <w:r>
              <w:rPr>
                <w:rFonts w:ascii="Times New Roman"/>
                <w:color w:val="1A1A19"/>
                <w:u w:color="1A1A19"/>
              </w:rPr>
              <w:t xml:space="preserve"> (more able and talented-MAT) </w:t>
            </w:r>
          </w:p>
          <w:p w:rsidR="00CC21CA" w:rsidRDefault="00FE361D">
            <w:pPr>
              <w:pStyle w:val="Body"/>
              <w:widowControl w:val="0"/>
              <w:spacing w:after="240" w:line="360" w:lineRule="auto"/>
              <w:jc w:val="both"/>
              <w:rPr>
                <w:color w:val="1A1A19"/>
                <w:u w:color="1A1A19"/>
              </w:rPr>
            </w:pPr>
            <w:r>
              <w:rPr>
                <w:rFonts w:ascii="Times New Roman"/>
                <w:color w:val="1A1A19"/>
                <w:u w:color="1A1A19"/>
              </w:rPr>
              <w:t xml:space="preserve">They use mental recall of the 2, 3, 4, 5 and 10 multiplication tables in solving whole-number problems involving multiplication and division. </w:t>
            </w:r>
          </w:p>
          <w:p w:rsidR="00CC21CA" w:rsidRDefault="00FE361D">
            <w:pPr>
              <w:pStyle w:val="Body"/>
              <w:widowControl w:val="0"/>
              <w:spacing w:after="240" w:line="360" w:lineRule="auto"/>
              <w:jc w:val="both"/>
              <w:rPr>
                <w:color w:val="1A1A19"/>
                <w:u w:color="1A1A19"/>
              </w:rPr>
            </w:pPr>
            <w:r>
              <w:rPr>
                <w:rFonts w:ascii="Times New Roman"/>
                <w:color w:val="1A1A19"/>
                <w:u w:color="1A1A19"/>
              </w:rPr>
              <w:t xml:space="preserve">They use standard units of length, capacity, mass and time. </w:t>
            </w:r>
          </w:p>
          <w:p w:rsidR="00CC21CA" w:rsidRDefault="00FE361D">
            <w:pPr>
              <w:pStyle w:val="Body"/>
              <w:widowControl w:val="0"/>
              <w:spacing w:after="240" w:line="360" w:lineRule="auto"/>
              <w:jc w:val="both"/>
              <w:rPr>
                <w:color w:val="1A1A19"/>
                <w:u w:color="1A1A19"/>
              </w:rPr>
            </w:pPr>
            <w:proofErr w:type="spellStart"/>
            <w:r>
              <w:rPr>
                <w:rFonts w:ascii="Times New Roman"/>
                <w:color w:val="1A1A19"/>
                <w:u w:color="1A1A19"/>
              </w:rPr>
              <w:t>Recognise</w:t>
            </w:r>
            <w:proofErr w:type="spellEnd"/>
            <w:r>
              <w:rPr>
                <w:rFonts w:ascii="Times New Roman"/>
                <w:color w:val="1A1A19"/>
                <w:u w:color="1A1A19"/>
              </w:rPr>
              <w:t xml:space="preserve"> negative numbers in the</w:t>
            </w:r>
            <w:r>
              <w:rPr>
                <w:rFonts w:ascii="Times Roman"/>
                <w:color w:val="1A1A19"/>
                <w:sz w:val="32"/>
                <w:szCs w:val="32"/>
                <w:u w:color="1A1A19"/>
              </w:rPr>
              <w:t xml:space="preserve"> </w:t>
            </w:r>
            <w:r>
              <w:rPr>
                <w:rFonts w:ascii="Times New Roman"/>
                <w:color w:val="1A1A19"/>
                <w:u w:color="1A1A19"/>
              </w:rPr>
              <w:t xml:space="preserve">context of temperature. </w:t>
            </w:r>
          </w:p>
          <w:p w:rsidR="00CC21CA" w:rsidRDefault="00FE361D">
            <w:pPr>
              <w:pStyle w:val="Body"/>
              <w:widowControl w:val="0"/>
              <w:spacing w:after="240" w:line="360" w:lineRule="auto"/>
              <w:jc w:val="both"/>
            </w:pPr>
            <w:r>
              <w:rPr>
                <w:rFonts w:ascii="Times New Roman"/>
                <w:color w:val="1A1A19"/>
                <w:u w:color="1A1A19"/>
              </w:rPr>
              <w:t xml:space="preserve">They talk about and explain their work. </w:t>
            </w:r>
          </w:p>
        </w:tc>
      </w:tr>
      <w:tr w:rsidR="00CC21CA">
        <w:trPr>
          <w:trHeight w:val="8039"/>
        </w:trPr>
        <w:tc>
          <w:tcPr>
            <w:tcW w:w="21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A673E" w:rsidRDefault="008A673E" w:rsidP="008A673E">
            <w:pPr>
              <w:pStyle w:val="Body"/>
              <w:spacing w:line="360" w:lineRule="auto"/>
              <w:rPr>
                <w:rFonts w:ascii="Times New Roman"/>
              </w:rPr>
            </w:pPr>
          </w:p>
          <w:p w:rsidR="008A673E" w:rsidRDefault="008A673E" w:rsidP="008A673E">
            <w:pPr>
              <w:pStyle w:val="Body"/>
              <w:spacing w:line="360" w:lineRule="auto"/>
              <w:rPr>
                <w:rFonts w:ascii="Times New Roman"/>
              </w:rPr>
            </w:pPr>
          </w:p>
          <w:p w:rsidR="008A673E" w:rsidRDefault="008A673E" w:rsidP="008A673E">
            <w:pPr>
              <w:pStyle w:val="Body"/>
              <w:spacing w:line="360" w:lineRule="auto"/>
              <w:rPr>
                <w:rFonts w:ascii="Times New Roman"/>
              </w:rPr>
            </w:pPr>
          </w:p>
          <w:p w:rsidR="008A673E" w:rsidRDefault="008A673E" w:rsidP="008A673E">
            <w:pPr>
              <w:pStyle w:val="Body"/>
              <w:spacing w:line="360" w:lineRule="auto"/>
              <w:rPr>
                <w:rFonts w:ascii="Times New Roman"/>
              </w:rPr>
            </w:pPr>
          </w:p>
          <w:p w:rsidR="008A673E" w:rsidRDefault="008A673E" w:rsidP="008A673E">
            <w:pPr>
              <w:pStyle w:val="Body"/>
              <w:spacing w:line="360" w:lineRule="auto"/>
              <w:rPr>
                <w:rFonts w:ascii="Times New Roman"/>
              </w:rPr>
            </w:pPr>
          </w:p>
          <w:p w:rsidR="008A673E" w:rsidRDefault="008A673E" w:rsidP="008A673E">
            <w:pPr>
              <w:pStyle w:val="Body"/>
              <w:spacing w:line="360" w:lineRule="auto"/>
              <w:rPr>
                <w:rFonts w:ascii="Times New Roman"/>
              </w:rPr>
            </w:pPr>
          </w:p>
          <w:p w:rsidR="008A673E" w:rsidRDefault="008A673E" w:rsidP="008A673E">
            <w:pPr>
              <w:pStyle w:val="Body"/>
              <w:spacing w:line="360" w:lineRule="auto"/>
              <w:rPr>
                <w:rFonts w:ascii="Times New Roman"/>
              </w:rPr>
            </w:pPr>
          </w:p>
          <w:p w:rsidR="008A673E" w:rsidRDefault="008A673E" w:rsidP="008A673E">
            <w:pPr>
              <w:pStyle w:val="Body"/>
              <w:spacing w:line="360" w:lineRule="auto"/>
              <w:rPr>
                <w:rFonts w:ascii="Times New Roman"/>
              </w:rPr>
            </w:pPr>
          </w:p>
          <w:p w:rsidR="00CC21CA" w:rsidRPr="00421576" w:rsidRDefault="008A673E" w:rsidP="008A673E">
            <w:pPr>
              <w:pStyle w:val="Body"/>
              <w:spacing w:line="360" w:lineRule="auto"/>
              <w:jc w:val="center"/>
              <w:rPr>
                <w:b/>
              </w:rPr>
            </w:pPr>
            <w:r w:rsidRPr="00421576">
              <w:rPr>
                <w:rFonts w:ascii="Times New Roman"/>
                <w:b/>
              </w:rPr>
              <w:t>Skills and links to the National Numeracy Strategy</w:t>
            </w:r>
          </w:p>
        </w:tc>
        <w:tc>
          <w:tcPr>
            <w:tcW w:w="6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C21CA" w:rsidRDefault="00FE361D">
            <w:pPr>
              <w:pStyle w:val="Body"/>
              <w:widowControl w:val="0"/>
              <w:spacing w:after="240" w:line="360" w:lineRule="auto"/>
              <w:jc w:val="both"/>
              <w:rPr>
                <w:color w:val="1A1A19"/>
                <w:u w:color="1A1A19"/>
              </w:rPr>
            </w:pPr>
            <w:r>
              <w:rPr>
                <w:rFonts w:ascii="Times New Roman"/>
                <w:color w:val="1A1A19"/>
                <w:u w:color="1A1A19"/>
              </w:rPr>
              <w:t>Read numbers to at least</w:t>
            </w:r>
            <w:r>
              <w:rPr>
                <w:rFonts w:ascii="Times New Roman Bold"/>
                <w:color w:val="1A1A19"/>
                <w:u w:color="1A1A19"/>
              </w:rPr>
              <w:t xml:space="preserve"> </w:t>
            </w:r>
            <w:r>
              <w:rPr>
                <w:rFonts w:ascii="Times New Roman"/>
                <w:color w:val="1A1A19"/>
                <w:u w:color="1A1A19"/>
              </w:rPr>
              <w:t>100.</w:t>
            </w:r>
          </w:p>
          <w:p w:rsidR="00CC21CA" w:rsidRDefault="00FE361D">
            <w:pPr>
              <w:pStyle w:val="Body"/>
              <w:widowControl w:val="0"/>
              <w:spacing w:after="240" w:line="360" w:lineRule="auto"/>
              <w:jc w:val="both"/>
            </w:pPr>
            <w:r>
              <w:rPr>
                <w:rFonts w:ascii="Times New Roman"/>
                <w:color w:val="1A1A19"/>
                <w:u w:color="1A1A19"/>
              </w:rPr>
              <w:t>Use and record ordinal numbers in practical situations.</w:t>
            </w:r>
          </w:p>
          <w:p w:rsidR="00CC21CA" w:rsidRDefault="00FE361D">
            <w:pPr>
              <w:pStyle w:val="Body"/>
              <w:widowControl w:val="0"/>
              <w:spacing w:after="240" w:line="360" w:lineRule="auto"/>
              <w:jc w:val="both"/>
              <w:rPr>
                <w:color w:val="1A1A19"/>
                <w:u w:color="1A1A19"/>
              </w:rPr>
            </w:pPr>
            <w:r>
              <w:rPr>
                <w:rFonts w:ascii="Times New Roman"/>
                <w:color w:val="1A1A19"/>
                <w:u w:color="1A1A19"/>
              </w:rPr>
              <w:t xml:space="preserve">Find halves and quarters in practical situations. </w:t>
            </w:r>
          </w:p>
          <w:p w:rsidR="00CC21CA" w:rsidRDefault="00FE361D">
            <w:pPr>
              <w:pStyle w:val="Body"/>
              <w:widowControl w:val="0"/>
              <w:spacing w:after="240" w:line="360" w:lineRule="auto"/>
              <w:jc w:val="both"/>
            </w:pPr>
            <w:r>
              <w:rPr>
                <w:rFonts w:ascii="Times New Roman"/>
                <w:color w:val="1A1A19"/>
                <w:u w:color="1A1A19"/>
              </w:rPr>
              <w:t>Use standard units to measure. Weight/mass (grams)</w:t>
            </w:r>
          </w:p>
          <w:p w:rsidR="00CC21CA" w:rsidRPr="00421576" w:rsidRDefault="008A673E" w:rsidP="00421576">
            <w:pPr>
              <w:pStyle w:val="Body"/>
              <w:widowControl w:val="0"/>
              <w:spacing w:after="240" w:line="360" w:lineRule="auto"/>
              <w:rPr>
                <w:rFonts w:ascii="Times New Roman"/>
                <w:color w:val="1A1A19"/>
                <w:u w:color="1A1A19"/>
              </w:rPr>
            </w:pPr>
            <w:r>
              <w:rPr>
                <w:rFonts w:ascii="Times New Roman"/>
                <w:color w:val="1A1A19"/>
                <w:u w:color="1A1A19"/>
              </w:rPr>
              <w:t>capacity: liters</w:t>
            </w:r>
            <w:r w:rsidR="00FE361D">
              <w:rPr>
                <w:rFonts w:ascii="Times New Roman"/>
                <w:color w:val="1A1A19"/>
                <w:u w:color="1A1A19"/>
              </w:rPr>
              <w:t xml:space="preserve"> </w:t>
            </w:r>
            <w:r w:rsidR="00FE361D">
              <w:br/>
            </w:r>
            <w:r w:rsidR="00FE361D">
              <w:rPr>
                <w:rFonts w:ascii="Times New Roman"/>
                <w:color w:val="1A1A19"/>
                <w:u w:color="1A1A19"/>
              </w:rPr>
              <w:t>Use symbols related to weight/mass and capacity.</w:t>
            </w:r>
          </w:p>
          <w:p w:rsidR="00CC21CA" w:rsidRDefault="00FE361D">
            <w:pPr>
              <w:pStyle w:val="Body"/>
              <w:widowControl w:val="0"/>
              <w:spacing w:after="240" w:line="360" w:lineRule="auto"/>
              <w:jc w:val="both"/>
            </w:pPr>
            <w:r>
              <w:rPr>
                <w:rFonts w:ascii="Times New Roman"/>
                <w:color w:val="1A1A19"/>
                <w:u w:color="1A1A19"/>
              </w:rPr>
              <w:t xml:space="preserve">Read hours and minutes on a 12-hour digital clock. </w:t>
            </w:r>
          </w:p>
          <w:p w:rsidR="00CC21CA" w:rsidRDefault="00FE361D">
            <w:pPr>
              <w:pStyle w:val="Body"/>
              <w:widowControl w:val="0"/>
              <w:spacing w:after="240" w:line="360" w:lineRule="auto"/>
              <w:jc w:val="both"/>
            </w:pPr>
            <w:r>
              <w:rPr>
                <w:rFonts w:ascii="Times New Roman"/>
                <w:color w:val="1A1A19"/>
                <w:u w:color="1A1A19"/>
              </w:rPr>
              <w:t>Compare temperatures using a thermometer (</w:t>
            </w:r>
            <w:r>
              <w:rPr>
                <w:rFonts w:hAnsi="Times New Roman"/>
                <w:color w:val="1A1A19"/>
                <w:u w:color="1A1A19"/>
              </w:rPr>
              <w:t>°</w:t>
            </w:r>
            <w:r>
              <w:rPr>
                <w:rFonts w:ascii="Times New Roman"/>
                <w:color w:val="1A1A19"/>
                <w:u w:color="1A1A19"/>
              </w:rPr>
              <w:t>C).</w:t>
            </w:r>
          </w:p>
          <w:p w:rsidR="00CC21CA" w:rsidRDefault="00FE361D">
            <w:pPr>
              <w:pStyle w:val="Body"/>
              <w:widowControl w:val="0"/>
              <w:spacing w:after="240" w:line="360" w:lineRule="auto"/>
              <w:jc w:val="both"/>
            </w:pPr>
            <w:r>
              <w:rPr>
                <w:rFonts w:ascii="Times New Roman"/>
                <w:color w:val="1A1A19"/>
                <w:u w:color="1A1A19"/>
              </w:rPr>
              <w:t>Use mathematical vocabulary to describe position, direction and movement.</w:t>
            </w:r>
          </w:p>
        </w:tc>
      </w:tr>
      <w:tr w:rsidR="00CC21CA">
        <w:trPr>
          <w:trHeight w:val="6528"/>
        </w:trPr>
        <w:tc>
          <w:tcPr>
            <w:tcW w:w="21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A673E" w:rsidRDefault="008A673E" w:rsidP="008A673E">
            <w:pPr>
              <w:pStyle w:val="Body"/>
              <w:spacing w:line="360" w:lineRule="auto"/>
              <w:jc w:val="center"/>
              <w:rPr>
                <w:rFonts w:ascii="Times New Roman"/>
              </w:rPr>
            </w:pPr>
          </w:p>
          <w:p w:rsidR="008A673E" w:rsidRDefault="008A673E" w:rsidP="008A673E">
            <w:pPr>
              <w:pStyle w:val="Body"/>
              <w:spacing w:line="360" w:lineRule="auto"/>
              <w:jc w:val="center"/>
              <w:rPr>
                <w:rFonts w:ascii="Times New Roman"/>
              </w:rPr>
            </w:pPr>
          </w:p>
          <w:p w:rsidR="008A673E" w:rsidRDefault="008A673E" w:rsidP="008A673E">
            <w:pPr>
              <w:pStyle w:val="Body"/>
              <w:spacing w:line="360" w:lineRule="auto"/>
              <w:jc w:val="center"/>
              <w:rPr>
                <w:rFonts w:ascii="Times New Roman"/>
              </w:rPr>
            </w:pPr>
          </w:p>
          <w:p w:rsidR="008A673E" w:rsidRDefault="008A673E" w:rsidP="008A673E">
            <w:pPr>
              <w:pStyle w:val="Body"/>
              <w:spacing w:line="360" w:lineRule="auto"/>
              <w:jc w:val="center"/>
              <w:rPr>
                <w:rFonts w:ascii="Times New Roman"/>
              </w:rPr>
            </w:pPr>
          </w:p>
          <w:p w:rsidR="008A673E" w:rsidRDefault="008A673E" w:rsidP="008A673E">
            <w:pPr>
              <w:pStyle w:val="Body"/>
              <w:spacing w:line="360" w:lineRule="auto"/>
              <w:jc w:val="center"/>
              <w:rPr>
                <w:rFonts w:ascii="Times New Roman"/>
              </w:rPr>
            </w:pPr>
          </w:p>
          <w:p w:rsidR="008A673E" w:rsidRDefault="008A673E" w:rsidP="008A673E">
            <w:pPr>
              <w:pStyle w:val="Body"/>
              <w:spacing w:line="360" w:lineRule="auto"/>
              <w:jc w:val="center"/>
              <w:rPr>
                <w:rFonts w:ascii="Times New Roman"/>
              </w:rPr>
            </w:pPr>
          </w:p>
          <w:p w:rsidR="00CC21CA" w:rsidRPr="00421576" w:rsidRDefault="008A673E" w:rsidP="00421576">
            <w:pPr>
              <w:pStyle w:val="Body"/>
              <w:spacing w:line="360" w:lineRule="auto"/>
              <w:jc w:val="center"/>
              <w:rPr>
                <w:b/>
              </w:rPr>
            </w:pPr>
            <w:r w:rsidRPr="00421576">
              <w:rPr>
                <w:rFonts w:ascii="Times New Roman"/>
                <w:b/>
              </w:rPr>
              <w:t>Differentiation</w:t>
            </w:r>
          </w:p>
        </w:tc>
        <w:tc>
          <w:tcPr>
            <w:tcW w:w="6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C21CA" w:rsidRDefault="00FE361D">
            <w:pPr>
              <w:pStyle w:val="Body"/>
              <w:spacing w:line="360" w:lineRule="auto"/>
            </w:pPr>
            <w:r>
              <w:rPr>
                <w:rFonts w:ascii="Times New Roman"/>
              </w:rPr>
              <w:t>Recipes-</w:t>
            </w:r>
          </w:p>
          <w:p w:rsidR="00CC21CA" w:rsidRDefault="008A673E">
            <w:pPr>
              <w:pStyle w:val="Body"/>
              <w:spacing w:line="360" w:lineRule="auto"/>
            </w:pPr>
            <w:r>
              <w:rPr>
                <w:rFonts w:ascii="Times New Roman"/>
              </w:rPr>
              <w:t>Lower</w:t>
            </w:r>
            <w:r w:rsidR="00FE361D">
              <w:rPr>
                <w:rFonts w:ascii="Times New Roman"/>
              </w:rPr>
              <w:t xml:space="preserve"> ability will have measurements that are whole numbers (</w:t>
            </w:r>
            <w:proofErr w:type="spellStart"/>
            <w:r w:rsidR="00FE361D">
              <w:rPr>
                <w:rFonts w:ascii="Times New Roman"/>
              </w:rPr>
              <w:t>e.g</w:t>
            </w:r>
            <w:proofErr w:type="spellEnd"/>
            <w:r w:rsidR="00FE361D">
              <w:rPr>
                <w:rFonts w:ascii="Times New Roman"/>
              </w:rPr>
              <w:t xml:space="preserve"> 100g), picture cues and simple sentences for each step of instruction.</w:t>
            </w:r>
          </w:p>
          <w:p w:rsidR="00CC21CA" w:rsidRDefault="00CC21CA">
            <w:pPr>
              <w:pStyle w:val="Body"/>
              <w:spacing w:line="360" w:lineRule="auto"/>
              <w:rPr>
                <w:rFonts w:ascii="Times New Roman" w:eastAsia="Times New Roman" w:hAnsi="Times New Roman" w:cs="Times New Roman"/>
              </w:rPr>
            </w:pPr>
          </w:p>
          <w:p w:rsidR="00CC21CA" w:rsidRDefault="00FE361D">
            <w:pPr>
              <w:pStyle w:val="Body"/>
              <w:spacing w:line="360" w:lineRule="auto"/>
            </w:pPr>
            <w:r>
              <w:rPr>
                <w:rFonts w:ascii="Times New Roman"/>
              </w:rPr>
              <w:t>Average ability will have various numbers, picture cues and more descriptive sentences to follow.</w:t>
            </w:r>
          </w:p>
          <w:p w:rsidR="00CC21CA" w:rsidRDefault="00CC21CA">
            <w:pPr>
              <w:pStyle w:val="Body"/>
              <w:spacing w:line="360" w:lineRule="auto"/>
              <w:rPr>
                <w:rFonts w:ascii="Times New Roman" w:eastAsia="Times New Roman" w:hAnsi="Times New Roman" w:cs="Times New Roman"/>
              </w:rPr>
            </w:pPr>
          </w:p>
          <w:p w:rsidR="00CC21CA" w:rsidRDefault="00FE361D">
            <w:pPr>
              <w:pStyle w:val="Body"/>
              <w:spacing w:line="360" w:lineRule="auto"/>
            </w:pPr>
            <w:r>
              <w:rPr>
                <w:rFonts w:ascii="Times New Roman"/>
              </w:rPr>
              <w:t>Higher ability will have various numbers</w:t>
            </w:r>
            <w:r w:rsidR="00421576">
              <w:rPr>
                <w:rFonts w:ascii="Times New Roman"/>
              </w:rPr>
              <w:t>,</w:t>
            </w:r>
            <w:r>
              <w:rPr>
                <w:rFonts w:ascii="Times New Roman"/>
              </w:rPr>
              <w:t xml:space="preserve"> descriptive sentences without picture cues.</w:t>
            </w:r>
          </w:p>
          <w:p w:rsidR="00CC21CA" w:rsidRDefault="00CC21CA">
            <w:pPr>
              <w:pStyle w:val="Body"/>
              <w:spacing w:line="360" w:lineRule="auto"/>
              <w:rPr>
                <w:rFonts w:ascii="Times New Roman" w:eastAsia="Times New Roman" w:hAnsi="Times New Roman" w:cs="Times New Roman"/>
              </w:rPr>
            </w:pPr>
          </w:p>
          <w:p w:rsidR="00CC21CA" w:rsidRDefault="00FE361D">
            <w:pPr>
              <w:pStyle w:val="Body"/>
              <w:spacing w:line="360" w:lineRule="auto"/>
            </w:pPr>
            <w:r>
              <w:rPr>
                <w:rFonts w:ascii="Times New Roman"/>
              </w:rPr>
              <w:t xml:space="preserve">Questioning from the adult will vary according to ability, more complex questions for the higher ability children.  </w:t>
            </w:r>
          </w:p>
          <w:p w:rsidR="00CC21CA" w:rsidRDefault="00FE361D">
            <w:pPr>
              <w:pStyle w:val="Body"/>
              <w:spacing w:line="360" w:lineRule="auto"/>
            </w:pPr>
            <w:r>
              <w:rPr>
                <w:rFonts w:ascii="Times New Roman"/>
              </w:rPr>
              <w:t>The level of adult intervention will vary according to the level of ability.</w:t>
            </w:r>
          </w:p>
        </w:tc>
      </w:tr>
      <w:tr w:rsidR="00CC21CA">
        <w:trPr>
          <w:trHeight w:val="10977"/>
        </w:trPr>
        <w:tc>
          <w:tcPr>
            <w:tcW w:w="21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A673E" w:rsidRDefault="008A673E">
            <w:pPr>
              <w:pStyle w:val="Body"/>
              <w:spacing w:line="360" w:lineRule="auto"/>
              <w:rPr>
                <w:rFonts w:ascii="Times New Roman"/>
              </w:rPr>
            </w:pPr>
          </w:p>
          <w:p w:rsidR="008A673E" w:rsidRDefault="008A673E">
            <w:pPr>
              <w:pStyle w:val="Body"/>
              <w:spacing w:line="360" w:lineRule="auto"/>
              <w:rPr>
                <w:rFonts w:ascii="Times New Roman"/>
              </w:rPr>
            </w:pPr>
          </w:p>
          <w:p w:rsidR="008A673E" w:rsidRDefault="008A673E">
            <w:pPr>
              <w:pStyle w:val="Body"/>
              <w:spacing w:line="360" w:lineRule="auto"/>
              <w:rPr>
                <w:rFonts w:ascii="Times New Roman"/>
              </w:rPr>
            </w:pPr>
          </w:p>
          <w:p w:rsidR="008A673E" w:rsidRDefault="008A673E">
            <w:pPr>
              <w:pStyle w:val="Body"/>
              <w:spacing w:line="360" w:lineRule="auto"/>
              <w:rPr>
                <w:rFonts w:ascii="Times New Roman"/>
              </w:rPr>
            </w:pPr>
          </w:p>
          <w:p w:rsidR="008A673E" w:rsidRDefault="008A673E">
            <w:pPr>
              <w:pStyle w:val="Body"/>
              <w:spacing w:line="360" w:lineRule="auto"/>
              <w:rPr>
                <w:rFonts w:ascii="Times New Roman"/>
              </w:rPr>
            </w:pPr>
          </w:p>
          <w:p w:rsidR="008A673E" w:rsidRDefault="008A673E">
            <w:pPr>
              <w:pStyle w:val="Body"/>
              <w:spacing w:line="360" w:lineRule="auto"/>
              <w:rPr>
                <w:rFonts w:ascii="Times New Roman"/>
              </w:rPr>
            </w:pPr>
          </w:p>
          <w:p w:rsidR="008A673E" w:rsidRDefault="008A673E">
            <w:pPr>
              <w:pStyle w:val="Body"/>
              <w:spacing w:line="360" w:lineRule="auto"/>
              <w:rPr>
                <w:rFonts w:ascii="Times New Roman"/>
              </w:rPr>
            </w:pPr>
          </w:p>
          <w:p w:rsidR="008A673E" w:rsidRDefault="008A673E">
            <w:pPr>
              <w:pStyle w:val="Body"/>
              <w:spacing w:line="360" w:lineRule="auto"/>
              <w:rPr>
                <w:rFonts w:ascii="Times New Roman"/>
              </w:rPr>
            </w:pPr>
          </w:p>
          <w:p w:rsidR="008A673E" w:rsidRDefault="008A673E">
            <w:pPr>
              <w:pStyle w:val="Body"/>
              <w:spacing w:line="360" w:lineRule="auto"/>
              <w:rPr>
                <w:rFonts w:ascii="Times New Roman"/>
              </w:rPr>
            </w:pPr>
          </w:p>
          <w:p w:rsidR="008A673E" w:rsidRDefault="008A673E">
            <w:pPr>
              <w:pStyle w:val="Body"/>
              <w:spacing w:line="360" w:lineRule="auto"/>
              <w:rPr>
                <w:rFonts w:ascii="Times New Roman"/>
              </w:rPr>
            </w:pPr>
          </w:p>
          <w:p w:rsidR="008A673E" w:rsidRDefault="008A673E">
            <w:pPr>
              <w:pStyle w:val="Body"/>
              <w:spacing w:line="360" w:lineRule="auto"/>
              <w:rPr>
                <w:rFonts w:ascii="Times New Roman"/>
              </w:rPr>
            </w:pPr>
          </w:p>
          <w:p w:rsidR="008A673E" w:rsidRDefault="008A673E">
            <w:pPr>
              <w:pStyle w:val="Body"/>
              <w:spacing w:line="360" w:lineRule="auto"/>
              <w:rPr>
                <w:rFonts w:ascii="Times New Roman"/>
              </w:rPr>
            </w:pPr>
          </w:p>
          <w:p w:rsidR="008A673E" w:rsidRDefault="008A673E">
            <w:pPr>
              <w:pStyle w:val="Body"/>
              <w:spacing w:line="360" w:lineRule="auto"/>
              <w:rPr>
                <w:rFonts w:ascii="Times New Roman"/>
              </w:rPr>
            </w:pPr>
          </w:p>
          <w:p w:rsidR="00CC21CA" w:rsidRPr="00421576" w:rsidRDefault="00FE361D" w:rsidP="008A673E">
            <w:pPr>
              <w:pStyle w:val="Body"/>
              <w:spacing w:line="360" w:lineRule="auto"/>
              <w:jc w:val="center"/>
              <w:rPr>
                <w:b/>
              </w:rPr>
            </w:pPr>
            <w:r w:rsidRPr="00421576">
              <w:rPr>
                <w:rFonts w:ascii="Times New Roman"/>
                <w:b/>
              </w:rPr>
              <w:t>Health and Safety</w:t>
            </w:r>
          </w:p>
        </w:tc>
        <w:tc>
          <w:tcPr>
            <w:tcW w:w="6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C21CA" w:rsidRDefault="00FE361D">
            <w:pPr>
              <w:pStyle w:val="Body"/>
              <w:spacing w:line="360" w:lineRule="auto"/>
              <w:jc w:val="both"/>
            </w:pPr>
            <w:r>
              <w:rPr>
                <w:rFonts w:ascii="Times New Roman"/>
              </w:rPr>
              <w:t>Safe working practices and hygiene to be highlighted prior to starting co</w:t>
            </w:r>
            <w:r w:rsidR="00421576">
              <w:rPr>
                <w:rFonts w:ascii="Times New Roman"/>
              </w:rPr>
              <w:t>oking</w:t>
            </w:r>
            <w:r>
              <w:rPr>
                <w:rFonts w:ascii="Times New Roman"/>
              </w:rPr>
              <w:t xml:space="preserve">. </w:t>
            </w:r>
          </w:p>
          <w:p w:rsidR="00CC21CA" w:rsidRDefault="008A673E">
            <w:pPr>
              <w:pStyle w:val="Body"/>
              <w:spacing w:line="360" w:lineRule="auto"/>
              <w:jc w:val="both"/>
            </w:pPr>
            <w:r>
              <w:rPr>
                <w:rFonts w:ascii="Times New Roman"/>
              </w:rPr>
              <w:t xml:space="preserve">e.g. </w:t>
            </w:r>
            <w:r w:rsidR="00FE361D">
              <w:rPr>
                <w:rFonts w:ascii="Times New Roman"/>
              </w:rPr>
              <w:t xml:space="preserve"> hands to be washed, hair tied back, clean aprons to be worn, suitable footwear and </w:t>
            </w:r>
            <w:r w:rsidR="00421576">
              <w:rPr>
                <w:rFonts w:ascii="Times New Roman"/>
              </w:rPr>
              <w:t>s</w:t>
            </w:r>
            <w:r w:rsidR="00FE361D">
              <w:rPr>
                <w:rFonts w:ascii="Times New Roman"/>
              </w:rPr>
              <w:t>leeves rolled up.</w:t>
            </w:r>
          </w:p>
          <w:p w:rsidR="00CC21CA" w:rsidRDefault="00FE361D">
            <w:pPr>
              <w:pStyle w:val="Body"/>
              <w:spacing w:line="360" w:lineRule="auto"/>
              <w:jc w:val="both"/>
            </w:pPr>
            <w:r>
              <w:rPr>
                <w:rFonts w:ascii="Times New Roman"/>
              </w:rPr>
              <w:t>Continual observation.</w:t>
            </w:r>
          </w:p>
          <w:p w:rsidR="00CC21CA" w:rsidRPr="00421576" w:rsidRDefault="00FE361D">
            <w:pPr>
              <w:pStyle w:val="Body"/>
              <w:spacing w:line="360" w:lineRule="auto"/>
              <w:jc w:val="both"/>
            </w:pPr>
            <w:r>
              <w:rPr>
                <w:rFonts w:ascii="Times New Roman"/>
              </w:rPr>
              <w:t>Visual inspection and test all electrical equipment and wires/plug prior to each use (recorded).  And switch equipment off at end of session</w:t>
            </w:r>
            <w:r w:rsidRPr="00421576">
              <w:rPr>
                <w:rFonts w:ascii="Times New Roman"/>
              </w:rPr>
              <w:t>.</w:t>
            </w:r>
          </w:p>
          <w:p w:rsidR="00CC21CA" w:rsidRDefault="00FE361D">
            <w:pPr>
              <w:pStyle w:val="Body"/>
              <w:spacing w:line="360" w:lineRule="auto"/>
              <w:jc w:val="both"/>
            </w:pPr>
            <w:r>
              <w:rPr>
                <w:rFonts w:ascii="Times New Roman"/>
              </w:rPr>
              <w:t>Warn children of the dangers.</w:t>
            </w:r>
          </w:p>
          <w:p w:rsidR="00CC21CA" w:rsidRDefault="00FE361D">
            <w:pPr>
              <w:pStyle w:val="Body"/>
              <w:spacing w:line="360" w:lineRule="auto"/>
              <w:jc w:val="both"/>
            </w:pPr>
            <w:r>
              <w:rPr>
                <w:rFonts w:ascii="Times New Roman"/>
              </w:rPr>
              <w:t xml:space="preserve">Do not leave the oven without supervision. </w:t>
            </w:r>
          </w:p>
          <w:p w:rsidR="00CC21CA" w:rsidRDefault="00FE361D">
            <w:pPr>
              <w:pStyle w:val="Body"/>
              <w:spacing w:line="360" w:lineRule="auto"/>
              <w:jc w:val="both"/>
            </w:pPr>
            <w:r>
              <w:rPr>
                <w:rFonts w:ascii="Times New Roman"/>
              </w:rPr>
              <w:t>Identify the children with allergies, dietary needs at the start of each session.</w:t>
            </w:r>
          </w:p>
          <w:p w:rsidR="00421576" w:rsidRDefault="00421576">
            <w:pPr>
              <w:pStyle w:val="Body"/>
              <w:spacing w:line="360" w:lineRule="auto"/>
              <w:jc w:val="both"/>
              <w:rPr>
                <w:rFonts w:ascii="Times New Roman"/>
              </w:rPr>
            </w:pPr>
            <w:r>
              <w:rPr>
                <w:rFonts w:ascii="Times New Roman"/>
              </w:rPr>
              <w:t>No children to use the oven.</w:t>
            </w:r>
          </w:p>
          <w:p w:rsidR="00CC21CA" w:rsidRDefault="00FE361D">
            <w:pPr>
              <w:pStyle w:val="Body"/>
              <w:spacing w:line="360" w:lineRule="auto"/>
              <w:jc w:val="both"/>
            </w:pPr>
            <w:r>
              <w:rPr>
                <w:rFonts w:ascii="Times New Roman"/>
              </w:rPr>
              <w:t xml:space="preserve">Spillages cleaned up promptly. </w:t>
            </w:r>
          </w:p>
          <w:p w:rsidR="00CC21CA" w:rsidRDefault="00FE361D">
            <w:pPr>
              <w:pStyle w:val="Body"/>
              <w:spacing w:line="360" w:lineRule="auto"/>
              <w:jc w:val="both"/>
            </w:pPr>
            <w:r>
              <w:rPr>
                <w:rFonts w:ascii="Times New Roman"/>
              </w:rPr>
              <w:t>Pupils given clear instructions on how to carry equipment around the kitchen before starting.</w:t>
            </w:r>
          </w:p>
          <w:p w:rsidR="00CC21CA" w:rsidRDefault="00FE361D">
            <w:pPr>
              <w:pStyle w:val="Body"/>
              <w:spacing w:line="360" w:lineRule="auto"/>
              <w:jc w:val="both"/>
            </w:pPr>
            <w:r>
              <w:rPr>
                <w:rFonts w:ascii="Times New Roman"/>
              </w:rPr>
              <w:t>Foods that will be used in recipes will be bought in fresh and will be used appropriately by pupils.</w:t>
            </w:r>
          </w:p>
          <w:p w:rsidR="00CC21CA" w:rsidRDefault="00FE361D">
            <w:pPr>
              <w:pStyle w:val="Body"/>
              <w:spacing w:line="360" w:lineRule="auto"/>
              <w:jc w:val="both"/>
            </w:pPr>
            <w:r>
              <w:rPr>
                <w:rFonts w:ascii="Times New Roman"/>
              </w:rPr>
              <w:t>Furniture is in safe, practical arrangement.</w:t>
            </w:r>
          </w:p>
          <w:p w:rsidR="00CC21CA" w:rsidRDefault="00FE361D">
            <w:pPr>
              <w:pStyle w:val="Body"/>
              <w:spacing w:line="360" w:lineRule="auto"/>
              <w:jc w:val="both"/>
            </w:pPr>
            <w:r>
              <w:rPr>
                <w:rFonts w:ascii="Times New Roman"/>
              </w:rPr>
              <w:t xml:space="preserve">Tables or cooking surfaces are </w:t>
            </w:r>
            <w:proofErr w:type="spellStart"/>
            <w:r>
              <w:rPr>
                <w:rFonts w:ascii="Times New Roman"/>
              </w:rPr>
              <w:t>sanitised</w:t>
            </w:r>
            <w:proofErr w:type="spellEnd"/>
            <w:r>
              <w:rPr>
                <w:rFonts w:ascii="Times New Roman"/>
              </w:rPr>
              <w:t xml:space="preserve"> or covered with a plastic tablecloth (if needed).</w:t>
            </w:r>
          </w:p>
          <w:p w:rsidR="00CC21CA" w:rsidRDefault="00FE361D">
            <w:pPr>
              <w:pStyle w:val="Body"/>
              <w:spacing w:line="360" w:lineRule="auto"/>
              <w:jc w:val="both"/>
            </w:pPr>
            <w:r>
              <w:rPr>
                <w:rFonts w:ascii="Times New Roman"/>
              </w:rPr>
              <w:t xml:space="preserve">Smoke detectors </w:t>
            </w:r>
            <w:r w:rsidR="00421576">
              <w:rPr>
                <w:rFonts w:ascii="Times New Roman"/>
              </w:rPr>
              <w:t>available and accessible where</w:t>
            </w:r>
            <w:r>
              <w:rPr>
                <w:rFonts w:ascii="Times New Roman"/>
              </w:rPr>
              <w:t xml:space="preserve"> cooking is </w:t>
            </w:r>
            <w:r w:rsidR="00421576">
              <w:rPr>
                <w:rFonts w:ascii="Times New Roman"/>
              </w:rPr>
              <w:t>taking place</w:t>
            </w:r>
            <w:r>
              <w:rPr>
                <w:rFonts w:ascii="Times New Roman"/>
              </w:rPr>
              <w:t xml:space="preserve"> in the event of a fire.</w:t>
            </w:r>
          </w:p>
        </w:tc>
      </w:tr>
      <w:tr w:rsidR="00CC21CA" w:rsidTr="00C24B53">
        <w:trPr>
          <w:trHeight w:val="2462"/>
        </w:trPr>
        <w:tc>
          <w:tcPr>
            <w:tcW w:w="21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A673E" w:rsidRDefault="008A673E">
            <w:pPr>
              <w:pStyle w:val="Body"/>
              <w:spacing w:line="360" w:lineRule="auto"/>
              <w:jc w:val="both"/>
              <w:rPr>
                <w:rFonts w:ascii="Times New Roman"/>
              </w:rPr>
            </w:pPr>
          </w:p>
          <w:p w:rsidR="008A673E" w:rsidRDefault="008A673E">
            <w:pPr>
              <w:pStyle w:val="Body"/>
              <w:spacing w:line="360" w:lineRule="auto"/>
              <w:jc w:val="both"/>
              <w:rPr>
                <w:rFonts w:ascii="Times New Roman"/>
              </w:rPr>
            </w:pPr>
          </w:p>
          <w:p w:rsidR="008A673E" w:rsidRDefault="008A673E">
            <w:pPr>
              <w:pStyle w:val="Body"/>
              <w:spacing w:line="360" w:lineRule="auto"/>
              <w:jc w:val="both"/>
              <w:rPr>
                <w:rFonts w:ascii="Times New Roman"/>
              </w:rPr>
            </w:pPr>
          </w:p>
          <w:p w:rsidR="00CC21CA" w:rsidRPr="00421576" w:rsidRDefault="00FE361D" w:rsidP="008A673E">
            <w:pPr>
              <w:pStyle w:val="Body"/>
              <w:spacing w:line="360" w:lineRule="auto"/>
              <w:jc w:val="center"/>
              <w:rPr>
                <w:b/>
              </w:rPr>
            </w:pPr>
            <w:r w:rsidRPr="00421576">
              <w:rPr>
                <w:rFonts w:ascii="Times New Roman"/>
                <w:b/>
              </w:rPr>
              <w:t>Role of the adult</w:t>
            </w:r>
          </w:p>
        </w:tc>
        <w:tc>
          <w:tcPr>
            <w:tcW w:w="6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C21CA" w:rsidRDefault="00FE361D" w:rsidP="00421576">
            <w:pPr>
              <w:pStyle w:val="Body"/>
              <w:spacing w:line="360" w:lineRule="auto"/>
              <w:jc w:val="both"/>
            </w:pPr>
            <w:r>
              <w:rPr>
                <w:rFonts w:ascii="Times New Roman"/>
              </w:rPr>
              <w:t>To make sure health and safety regulations are met and adhered to.</w:t>
            </w:r>
          </w:p>
          <w:p w:rsidR="00CC21CA" w:rsidRDefault="00FE361D" w:rsidP="00421576">
            <w:pPr>
              <w:pStyle w:val="Body"/>
              <w:spacing w:line="360" w:lineRule="auto"/>
              <w:jc w:val="both"/>
            </w:pPr>
            <w:r>
              <w:rPr>
                <w:rFonts w:ascii="Times New Roman"/>
              </w:rPr>
              <w:t>Offer support to the children if and when required.</w:t>
            </w:r>
          </w:p>
          <w:p w:rsidR="00CC21CA" w:rsidRDefault="00FE361D" w:rsidP="00421576">
            <w:pPr>
              <w:pStyle w:val="Body"/>
              <w:spacing w:line="360" w:lineRule="auto"/>
              <w:jc w:val="both"/>
            </w:pPr>
            <w:r>
              <w:rPr>
                <w:rFonts w:ascii="Times New Roman"/>
              </w:rPr>
              <w:t>Observe</w:t>
            </w:r>
            <w:r w:rsidR="00421576">
              <w:rPr>
                <w:rFonts w:ascii="Times New Roman"/>
              </w:rPr>
              <w:t>,</w:t>
            </w:r>
            <w:r>
              <w:rPr>
                <w:rFonts w:ascii="Times New Roman"/>
              </w:rPr>
              <w:t xml:space="preserve"> collect evidence</w:t>
            </w:r>
            <w:r w:rsidR="00421576">
              <w:rPr>
                <w:rFonts w:ascii="Times New Roman"/>
              </w:rPr>
              <w:t xml:space="preserve"> and question the children on their understanding.</w:t>
            </w:r>
          </w:p>
          <w:p w:rsidR="00CC21CA" w:rsidRDefault="00FE361D" w:rsidP="00421576">
            <w:pPr>
              <w:pStyle w:val="Body"/>
              <w:spacing w:line="360" w:lineRule="auto"/>
              <w:jc w:val="both"/>
            </w:pPr>
            <w:r>
              <w:rPr>
                <w:rFonts w:ascii="Times New Roman"/>
              </w:rPr>
              <w:t xml:space="preserve">Ensure that </w:t>
            </w:r>
            <w:r w:rsidR="008A673E">
              <w:rPr>
                <w:rFonts w:ascii="Times New Roman"/>
              </w:rPr>
              <w:t>success criteria are</w:t>
            </w:r>
            <w:r>
              <w:rPr>
                <w:rFonts w:ascii="Times New Roman"/>
              </w:rPr>
              <w:t xml:space="preserve"> </w:t>
            </w:r>
            <w:r w:rsidR="00421576">
              <w:rPr>
                <w:rFonts w:ascii="Times New Roman"/>
              </w:rPr>
              <w:t>met,</w:t>
            </w:r>
            <w:r>
              <w:rPr>
                <w:rFonts w:ascii="Times New Roman"/>
              </w:rPr>
              <w:t xml:space="preserve"> and skills are being targeted.  </w:t>
            </w:r>
          </w:p>
        </w:tc>
      </w:tr>
      <w:tr w:rsidR="00CC21CA">
        <w:trPr>
          <w:trHeight w:val="8308"/>
        </w:trPr>
        <w:tc>
          <w:tcPr>
            <w:tcW w:w="21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A673E" w:rsidRDefault="008A673E" w:rsidP="008A673E">
            <w:pPr>
              <w:pStyle w:val="Body"/>
              <w:spacing w:line="360" w:lineRule="auto"/>
              <w:jc w:val="center"/>
              <w:rPr>
                <w:rFonts w:ascii="Times New Roman"/>
              </w:rPr>
            </w:pPr>
          </w:p>
          <w:p w:rsidR="008A673E" w:rsidRDefault="008A673E" w:rsidP="008A673E">
            <w:pPr>
              <w:pStyle w:val="Body"/>
              <w:spacing w:line="360" w:lineRule="auto"/>
              <w:jc w:val="center"/>
              <w:rPr>
                <w:rFonts w:ascii="Times New Roman"/>
              </w:rPr>
            </w:pPr>
          </w:p>
          <w:p w:rsidR="008A673E" w:rsidRDefault="008A673E" w:rsidP="008A673E">
            <w:pPr>
              <w:pStyle w:val="Body"/>
              <w:spacing w:line="360" w:lineRule="auto"/>
              <w:jc w:val="center"/>
              <w:rPr>
                <w:rFonts w:ascii="Times New Roman"/>
              </w:rPr>
            </w:pPr>
          </w:p>
          <w:p w:rsidR="008A673E" w:rsidRDefault="008A673E" w:rsidP="008A673E">
            <w:pPr>
              <w:pStyle w:val="Body"/>
              <w:spacing w:line="360" w:lineRule="auto"/>
              <w:jc w:val="center"/>
              <w:rPr>
                <w:rFonts w:ascii="Times New Roman"/>
              </w:rPr>
            </w:pPr>
          </w:p>
          <w:p w:rsidR="008A673E" w:rsidRDefault="008A673E" w:rsidP="008A673E">
            <w:pPr>
              <w:pStyle w:val="Body"/>
              <w:spacing w:line="360" w:lineRule="auto"/>
              <w:jc w:val="center"/>
              <w:rPr>
                <w:rFonts w:ascii="Times New Roman"/>
              </w:rPr>
            </w:pPr>
          </w:p>
          <w:p w:rsidR="008A673E" w:rsidRDefault="008A673E" w:rsidP="008A673E">
            <w:pPr>
              <w:pStyle w:val="Body"/>
              <w:spacing w:line="360" w:lineRule="auto"/>
              <w:jc w:val="center"/>
              <w:rPr>
                <w:rFonts w:ascii="Times New Roman"/>
              </w:rPr>
            </w:pPr>
          </w:p>
          <w:p w:rsidR="008A673E" w:rsidRDefault="008A673E" w:rsidP="008A673E">
            <w:pPr>
              <w:pStyle w:val="Body"/>
              <w:spacing w:line="360" w:lineRule="auto"/>
              <w:jc w:val="center"/>
              <w:rPr>
                <w:rFonts w:ascii="Times New Roman"/>
              </w:rPr>
            </w:pPr>
          </w:p>
          <w:p w:rsidR="00CC21CA" w:rsidRPr="00421576" w:rsidRDefault="00FE361D" w:rsidP="008A673E">
            <w:pPr>
              <w:pStyle w:val="Body"/>
              <w:spacing w:line="360" w:lineRule="auto"/>
              <w:jc w:val="center"/>
              <w:rPr>
                <w:b/>
              </w:rPr>
            </w:pPr>
            <w:r w:rsidRPr="00421576">
              <w:rPr>
                <w:rFonts w:ascii="Times New Roman"/>
                <w:b/>
              </w:rPr>
              <w:t>The activity</w:t>
            </w:r>
          </w:p>
        </w:tc>
        <w:tc>
          <w:tcPr>
            <w:tcW w:w="6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C21CA" w:rsidRDefault="00FE361D">
            <w:pPr>
              <w:pStyle w:val="Body"/>
              <w:spacing w:line="360" w:lineRule="auto"/>
              <w:jc w:val="both"/>
            </w:pPr>
            <w:r>
              <w:rPr>
                <w:rFonts w:ascii="Times New Roman"/>
              </w:rPr>
              <w:t xml:space="preserve">Each child would be given a recipe, utensils and ingredients </w:t>
            </w:r>
            <w:r w:rsidR="005C0E6A">
              <w:rPr>
                <w:rFonts w:ascii="Times New Roman"/>
              </w:rPr>
              <w:t>and</w:t>
            </w:r>
            <w:r>
              <w:rPr>
                <w:rFonts w:ascii="Times New Roman"/>
              </w:rPr>
              <w:t xml:space="preserve"> asked to follow the recipe </w:t>
            </w:r>
            <w:r w:rsidR="00873765">
              <w:rPr>
                <w:rFonts w:ascii="Times New Roman"/>
              </w:rPr>
              <w:t xml:space="preserve">as </w:t>
            </w:r>
            <w:r>
              <w:rPr>
                <w:rFonts w:ascii="Times New Roman"/>
              </w:rPr>
              <w:t>accurately and independently as possible</w:t>
            </w:r>
            <w:r w:rsidR="00421576">
              <w:rPr>
                <w:rFonts w:ascii="Times New Roman"/>
              </w:rPr>
              <w:t>,</w:t>
            </w:r>
            <w:r>
              <w:rPr>
                <w:rFonts w:ascii="Times New Roman"/>
              </w:rPr>
              <w:t xml:space="preserve"> with the </w:t>
            </w:r>
            <w:r w:rsidR="00421576">
              <w:rPr>
                <w:rFonts w:ascii="Times New Roman"/>
              </w:rPr>
              <w:t>focus</w:t>
            </w:r>
            <w:r>
              <w:rPr>
                <w:rFonts w:ascii="Times New Roman"/>
              </w:rPr>
              <w:t xml:space="preserve"> being on understanding and measuring using standard units of measure.</w:t>
            </w:r>
          </w:p>
          <w:p w:rsidR="00CC21CA" w:rsidRDefault="00FE361D">
            <w:pPr>
              <w:pStyle w:val="Body"/>
              <w:spacing w:line="360" w:lineRule="auto"/>
              <w:jc w:val="both"/>
            </w:pPr>
            <w:r>
              <w:rPr>
                <w:rFonts w:ascii="Times New Roman"/>
              </w:rPr>
              <w:t xml:space="preserve">Once the ingredients </w:t>
            </w:r>
            <w:r w:rsidR="00421576">
              <w:rPr>
                <w:rFonts w:ascii="Times New Roman"/>
              </w:rPr>
              <w:t>are</w:t>
            </w:r>
            <w:r>
              <w:rPr>
                <w:rFonts w:ascii="Times New Roman"/>
              </w:rPr>
              <w:t xml:space="preserve"> mixed and the mixture is ready to be rolled</w:t>
            </w:r>
            <w:r w:rsidR="00873765">
              <w:rPr>
                <w:rFonts w:ascii="Times New Roman"/>
              </w:rPr>
              <w:t>, but</w:t>
            </w:r>
            <w:r>
              <w:rPr>
                <w:rFonts w:ascii="Times New Roman"/>
              </w:rPr>
              <w:t xml:space="preserve"> before</w:t>
            </w:r>
            <w:r w:rsidR="00873765">
              <w:rPr>
                <w:rFonts w:ascii="Times New Roman"/>
              </w:rPr>
              <w:t xml:space="preserve"> </w:t>
            </w:r>
            <w:r>
              <w:rPr>
                <w:rFonts w:ascii="Times New Roman"/>
              </w:rPr>
              <w:t>using the cutters</w:t>
            </w:r>
            <w:r w:rsidR="00873765">
              <w:rPr>
                <w:rFonts w:ascii="Times New Roman"/>
              </w:rPr>
              <w:t>,</w:t>
            </w:r>
            <w:r>
              <w:rPr>
                <w:rFonts w:ascii="Times New Roman"/>
              </w:rPr>
              <w:t xml:space="preserve"> the teacher will discuss the change of state and texture of the mixture.  The children could even weigh their mixture before and after baking to see if there is a difference in weight.</w:t>
            </w:r>
          </w:p>
          <w:p w:rsidR="00CC21CA" w:rsidRDefault="00FE361D">
            <w:pPr>
              <w:pStyle w:val="Body"/>
              <w:spacing w:line="360" w:lineRule="auto"/>
              <w:jc w:val="both"/>
            </w:pPr>
            <w:r>
              <w:rPr>
                <w:rFonts w:ascii="Times New Roman"/>
              </w:rPr>
              <w:t>The children will need to bake their biscuits noting the time that the biscuits enter</w:t>
            </w:r>
            <w:r w:rsidR="00873765">
              <w:rPr>
                <w:rFonts w:ascii="Times New Roman"/>
              </w:rPr>
              <w:t>ed</w:t>
            </w:r>
            <w:r>
              <w:rPr>
                <w:rFonts w:ascii="Times New Roman"/>
              </w:rPr>
              <w:t xml:space="preserve"> the oven, how long they need to bake and </w:t>
            </w:r>
            <w:r w:rsidR="00421576">
              <w:rPr>
                <w:rFonts w:ascii="Times New Roman"/>
              </w:rPr>
              <w:t>when they</w:t>
            </w:r>
            <w:r>
              <w:rPr>
                <w:rFonts w:ascii="Times New Roman"/>
              </w:rPr>
              <w:t xml:space="preserve"> will be ready to come out of the oven.  During this time the children could</w:t>
            </w:r>
            <w:r w:rsidR="00421576">
              <w:rPr>
                <w:rFonts w:ascii="Times New Roman"/>
              </w:rPr>
              <w:t xml:space="preserve"> measure and mix</w:t>
            </w:r>
            <w:r>
              <w:rPr>
                <w:rFonts w:ascii="Times New Roman"/>
              </w:rPr>
              <w:t xml:space="preserve"> icing ready for decoration</w:t>
            </w:r>
            <w:r w:rsidR="00421576">
              <w:rPr>
                <w:rFonts w:ascii="Times New Roman"/>
              </w:rPr>
              <w:t>,</w:t>
            </w:r>
          </w:p>
          <w:p w:rsidR="00CC21CA" w:rsidRDefault="00FE361D">
            <w:pPr>
              <w:pStyle w:val="Body"/>
              <w:spacing w:line="360" w:lineRule="auto"/>
              <w:jc w:val="both"/>
            </w:pPr>
            <w:r>
              <w:rPr>
                <w:rFonts w:ascii="Times New Roman"/>
              </w:rPr>
              <w:t>The children will then decorate their biscuits as they wish</w:t>
            </w:r>
            <w:r w:rsidR="00421576">
              <w:rPr>
                <w:rFonts w:ascii="Times New Roman"/>
              </w:rPr>
              <w:t>.</w:t>
            </w:r>
          </w:p>
          <w:p w:rsidR="00CC21CA" w:rsidRDefault="00FE361D">
            <w:pPr>
              <w:pStyle w:val="Body"/>
              <w:spacing w:line="360" w:lineRule="auto"/>
              <w:jc w:val="both"/>
              <w:rPr>
                <w:rFonts w:ascii="Times New Roman"/>
              </w:rPr>
            </w:pPr>
            <w:r>
              <w:rPr>
                <w:rFonts w:ascii="Times New Roman"/>
              </w:rPr>
              <w:t>This activity will</w:t>
            </w:r>
            <w:r w:rsidR="00873765">
              <w:rPr>
                <w:rFonts w:ascii="Times New Roman"/>
              </w:rPr>
              <w:t xml:space="preserve"> then </w:t>
            </w:r>
            <w:r>
              <w:rPr>
                <w:rFonts w:ascii="Times New Roman"/>
              </w:rPr>
              <w:t xml:space="preserve">be placed within the role play area as continuous provision for the children to practice and reinforce prior </w:t>
            </w:r>
            <w:r w:rsidR="00421576">
              <w:rPr>
                <w:rFonts w:ascii="Times New Roman"/>
              </w:rPr>
              <w:t>skills</w:t>
            </w:r>
            <w:r>
              <w:rPr>
                <w:rFonts w:ascii="Times New Roman"/>
              </w:rPr>
              <w:t>.</w:t>
            </w:r>
          </w:p>
          <w:p w:rsidR="00873765" w:rsidRPr="00873765" w:rsidRDefault="00873765" w:rsidP="00873765">
            <w:pPr>
              <w:tabs>
                <w:tab w:val="left" w:pos="3750"/>
              </w:tabs>
              <w:rPr>
                <w:lang w:eastAsia="en-GB"/>
              </w:rPr>
            </w:pPr>
            <w:r>
              <w:rPr>
                <w:lang w:eastAsia="en-GB"/>
              </w:rPr>
              <w:tab/>
            </w:r>
          </w:p>
        </w:tc>
      </w:tr>
    </w:tbl>
    <w:p w:rsidR="00CC21CA" w:rsidRDefault="00CC21CA" w:rsidP="00C24B53">
      <w:pPr>
        <w:pStyle w:val="Body"/>
        <w:jc w:val="both"/>
        <w:rPr>
          <w:rFonts w:ascii="Comic Sans MS" w:eastAsia="Comic Sans MS" w:hAnsi="Comic Sans MS" w:cs="Comic Sans MS"/>
        </w:rPr>
      </w:pPr>
    </w:p>
    <w:p w:rsidR="008A673E" w:rsidRDefault="008A673E" w:rsidP="00C24B53">
      <w:pPr>
        <w:pStyle w:val="Body"/>
        <w:spacing w:line="360" w:lineRule="auto"/>
        <w:jc w:val="both"/>
        <w:rPr>
          <w:rFonts w:ascii="Times New Roman" w:hAnsi="Times New Roman" w:cs="Times New Roman"/>
          <w:u w:val="single"/>
        </w:rPr>
      </w:pPr>
    </w:p>
    <w:p w:rsidR="008A673E" w:rsidRDefault="008A673E" w:rsidP="00C24B53">
      <w:pPr>
        <w:pStyle w:val="Body"/>
        <w:spacing w:line="360" w:lineRule="auto"/>
        <w:jc w:val="both"/>
        <w:rPr>
          <w:rFonts w:ascii="Times New Roman" w:hAnsi="Times New Roman" w:cs="Times New Roman"/>
          <w:u w:val="single"/>
        </w:rPr>
      </w:pPr>
    </w:p>
    <w:p w:rsidR="00C24B53" w:rsidRDefault="00C24B53" w:rsidP="00C24B53">
      <w:pPr>
        <w:pStyle w:val="Body"/>
        <w:spacing w:line="360" w:lineRule="auto"/>
        <w:jc w:val="both"/>
        <w:rPr>
          <w:rFonts w:ascii="Times New Roman" w:hAnsi="Times New Roman" w:cs="Times New Roman"/>
          <w:u w:val="single"/>
        </w:rPr>
      </w:pPr>
    </w:p>
    <w:p w:rsidR="00CC21CA" w:rsidRDefault="00FE361D" w:rsidP="003E6804">
      <w:pPr>
        <w:pStyle w:val="Body"/>
        <w:spacing w:line="360" w:lineRule="auto"/>
        <w:jc w:val="both"/>
        <w:rPr>
          <w:rFonts w:ascii="Times New Roman" w:hAnsi="Times New Roman" w:cs="Times New Roman"/>
          <w:b/>
          <w:u w:val="single"/>
        </w:rPr>
      </w:pPr>
      <w:r w:rsidRPr="00421576">
        <w:rPr>
          <w:rFonts w:ascii="Times New Roman" w:hAnsi="Times New Roman" w:cs="Times New Roman"/>
          <w:b/>
          <w:u w:val="single"/>
        </w:rPr>
        <w:t>Evaluation</w:t>
      </w:r>
    </w:p>
    <w:p w:rsidR="00421576" w:rsidRPr="00421576" w:rsidRDefault="00421576" w:rsidP="003E6804">
      <w:pPr>
        <w:pStyle w:val="Body"/>
        <w:spacing w:line="360" w:lineRule="auto"/>
        <w:jc w:val="both"/>
        <w:rPr>
          <w:rFonts w:ascii="Times New Roman" w:eastAsia="Comic Sans MS" w:hAnsi="Times New Roman" w:cs="Times New Roman"/>
          <w:b/>
          <w:u w:val="single"/>
        </w:rPr>
      </w:pPr>
    </w:p>
    <w:p w:rsidR="00CC21CA" w:rsidRPr="003E6804" w:rsidRDefault="00FE361D" w:rsidP="003E6804">
      <w:pPr>
        <w:pStyle w:val="Body"/>
        <w:spacing w:line="360" w:lineRule="auto"/>
        <w:jc w:val="both"/>
        <w:rPr>
          <w:rFonts w:ascii="Times New Roman" w:hAnsi="Times New Roman" w:cs="Times New Roman"/>
        </w:rPr>
      </w:pPr>
      <w:r w:rsidRPr="003E6804">
        <w:rPr>
          <w:rFonts w:ascii="Times New Roman" w:hAnsi="Times New Roman" w:cs="Times New Roman"/>
        </w:rPr>
        <w:t xml:space="preserve">There is great stigma surrounding mathematics with many adults fearful of the subject based on </w:t>
      </w:r>
      <w:r w:rsidR="00873765" w:rsidRPr="003E6804">
        <w:rPr>
          <w:rFonts w:ascii="Times New Roman" w:hAnsi="Times New Roman" w:cs="Times New Roman"/>
        </w:rPr>
        <w:t xml:space="preserve">their </w:t>
      </w:r>
      <w:r w:rsidRPr="003E6804">
        <w:rPr>
          <w:rFonts w:ascii="Times New Roman" w:hAnsi="Times New Roman" w:cs="Times New Roman"/>
        </w:rPr>
        <w:t xml:space="preserve">previous experiences at school where they had to sit at a desk and recite </w:t>
      </w:r>
      <w:r w:rsidRPr="003E6804">
        <w:rPr>
          <w:rFonts w:ascii="Times New Roman" w:hAnsi="Times New Roman" w:cs="Times New Roman"/>
        </w:rPr>
        <w:lastRenderedPageBreak/>
        <w:t>times tables in a parrot fashion way (Pound, 1999, p.2).  For children today</w:t>
      </w:r>
      <w:r w:rsidR="00A448D4" w:rsidRPr="003E6804">
        <w:rPr>
          <w:rFonts w:ascii="Times New Roman" w:hAnsi="Times New Roman" w:cs="Times New Roman"/>
        </w:rPr>
        <w:t>,</w:t>
      </w:r>
      <w:r w:rsidRPr="003E6804">
        <w:rPr>
          <w:rFonts w:ascii="Times New Roman" w:hAnsi="Times New Roman" w:cs="Times New Roman"/>
        </w:rPr>
        <w:t xml:space="preserve"> </w:t>
      </w:r>
      <w:r w:rsidR="00A448D4" w:rsidRPr="003E6804">
        <w:rPr>
          <w:rFonts w:ascii="Times New Roman" w:hAnsi="Times New Roman" w:cs="Times New Roman"/>
        </w:rPr>
        <w:t>the experience of mathematics should be very different.</w:t>
      </w:r>
      <w:r w:rsidRPr="003E6804">
        <w:rPr>
          <w:rFonts w:ascii="Times New Roman" w:hAnsi="Times New Roman" w:cs="Times New Roman"/>
        </w:rPr>
        <w:t xml:space="preserve">  Children today should be given the opportunity to experience</w:t>
      </w:r>
      <w:r w:rsidR="00A448D4" w:rsidRPr="003E6804">
        <w:rPr>
          <w:rFonts w:ascii="Times New Roman" w:hAnsi="Times New Roman" w:cs="Times New Roman"/>
        </w:rPr>
        <w:t xml:space="preserve"> mathematics through</w:t>
      </w:r>
      <w:r w:rsidRPr="003E6804">
        <w:rPr>
          <w:rFonts w:ascii="Times New Roman" w:hAnsi="Times New Roman" w:cs="Times New Roman"/>
        </w:rPr>
        <w:t xml:space="preserve"> different types of play and planned activities which are within indoor and outdoor learning environments (Welsh Government, 2015).</w:t>
      </w:r>
    </w:p>
    <w:p w:rsidR="00234A4A" w:rsidRPr="003E6804" w:rsidRDefault="00A448D4" w:rsidP="003E6804">
      <w:pPr>
        <w:pStyle w:val="Body"/>
        <w:spacing w:line="360" w:lineRule="auto"/>
        <w:jc w:val="both"/>
        <w:rPr>
          <w:rFonts w:ascii="Times New Roman" w:eastAsia="Comic Sans MS" w:hAnsi="Times New Roman" w:cs="Times New Roman"/>
        </w:rPr>
      </w:pPr>
      <w:r w:rsidRPr="003E6804">
        <w:rPr>
          <w:rFonts w:ascii="Times New Roman" w:hAnsi="Times New Roman" w:cs="Times New Roman"/>
        </w:rPr>
        <w:t xml:space="preserve">The planned activity is detailed as several important components are addressed, highlighting skills from the Foundation Phase Framework </w:t>
      </w:r>
      <w:proofErr w:type="gramStart"/>
      <w:r w:rsidRPr="003E6804">
        <w:rPr>
          <w:rFonts w:ascii="Times New Roman" w:hAnsi="Times New Roman" w:cs="Times New Roman"/>
        </w:rPr>
        <w:t>and also</w:t>
      </w:r>
      <w:proofErr w:type="gramEnd"/>
      <w:r w:rsidRPr="003E6804">
        <w:rPr>
          <w:rFonts w:ascii="Times New Roman" w:hAnsi="Times New Roman" w:cs="Times New Roman"/>
        </w:rPr>
        <w:t xml:space="preserve"> the National Numeracy Strategy.</w:t>
      </w:r>
    </w:p>
    <w:p w:rsidR="00CC21CA" w:rsidRPr="003E6804" w:rsidRDefault="00FE361D" w:rsidP="003E6804">
      <w:pPr>
        <w:pStyle w:val="Body"/>
        <w:spacing w:line="360" w:lineRule="auto"/>
        <w:jc w:val="both"/>
        <w:rPr>
          <w:rFonts w:ascii="Times New Roman" w:eastAsia="Comic Sans MS" w:hAnsi="Times New Roman" w:cs="Times New Roman"/>
        </w:rPr>
      </w:pPr>
      <w:r w:rsidRPr="003E6804">
        <w:rPr>
          <w:rFonts w:ascii="Times New Roman" w:hAnsi="Times New Roman" w:cs="Times New Roman"/>
        </w:rPr>
        <w:t>As the activity will be conducted within the role pl</w:t>
      </w:r>
      <w:r w:rsidR="008A673E" w:rsidRPr="003E6804">
        <w:rPr>
          <w:rFonts w:ascii="Times New Roman" w:hAnsi="Times New Roman" w:cs="Times New Roman"/>
        </w:rPr>
        <w:t xml:space="preserve">ay area, </w:t>
      </w:r>
      <w:r w:rsidR="00A448D4" w:rsidRPr="003E6804">
        <w:rPr>
          <w:rFonts w:ascii="Times New Roman" w:hAnsi="Times New Roman" w:cs="Times New Roman"/>
        </w:rPr>
        <w:t>which will take the form of a baker, coinciding with the class theme of supermarkets.</w:t>
      </w:r>
      <w:r w:rsidR="0011105C" w:rsidRPr="003E6804">
        <w:rPr>
          <w:rFonts w:ascii="Times New Roman" w:hAnsi="Times New Roman" w:cs="Times New Roman"/>
        </w:rPr>
        <w:t xml:space="preserve"> </w:t>
      </w:r>
      <w:r w:rsidRPr="003E6804">
        <w:rPr>
          <w:rFonts w:ascii="Times New Roman" w:hAnsi="Times New Roman" w:cs="Times New Roman"/>
        </w:rPr>
        <w:t>Drama and role play make</w:t>
      </w:r>
      <w:r w:rsidR="0011105C" w:rsidRPr="003E6804">
        <w:rPr>
          <w:rFonts w:ascii="Times New Roman" w:hAnsi="Times New Roman" w:cs="Times New Roman"/>
        </w:rPr>
        <w:t xml:space="preserve"> situations</w:t>
      </w:r>
      <w:r w:rsidRPr="003E6804">
        <w:rPr>
          <w:rFonts w:ascii="Times New Roman" w:hAnsi="Times New Roman" w:cs="Times New Roman"/>
        </w:rPr>
        <w:t xml:space="preserve"> very real </w:t>
      </w:r>
      <w:r w:rsidR="0011105C" w:rsidRPr="003E6804">
        <w:rPr>
          <w:rFonts w:ascii="Times New Roman" w:hAnsi="Times New Roman" w:cs="Times New Roman"/>
        </w:rPr>
        <w:t>for children</w:t>
      </w:r>
      <w:r w:rsidRPr="003E6804">
        <w:rPr>
          <w:rFonts w:ascii="Times New Roman" w:hAnsi="Times New Roman" w:cs="Times New Roman"/>
        </w:rPr>
        <w:t xml:space="preserve"> as they can explore their feelings and emotions </w:t>
      </w:r>
      <w:proofErr w:type="gramStart"/>
      <w:r w:rsidR="0011105C" w:rsidRPr="003E6804">
        <w:rPr>
          <w:rFonts w:ascii="Times New Roman" w:hAnsi="Times New Roman" w:cs="Times New Roman"/>
        </w:rPr>
        <w:t>and also</w:t>
      </w:r>
      <w:proofErr w:type="gramEnd"/>
      <w:r w:rsidR="0011105C" w:rsidRPr="003E6804">
        <w:rPr>
          <w:rFonts w:ascii="Times New Roman" w:hAnsi="Times New Roman" w:cs="Times New Roman"/>
        </w:rPr>
        <w:t xml:space="preserve"> experience plenty of </w:t>
      </w:r>
      <w:r w:rsidRPr="003E6804">
        <w:rPr>
          <w:rFonts w:ascii="Times New Roman" w:hAnsi="Times New Roman" w:cs="Times New Roman"/>
        </w:rPr>
        <w:t>mathematical opportunities (Pound, and Lee, 2015, p.67).</w:t>
      </w:r>
      <w:r w:rsidR="00234A4A" w:rsidRPr="003E6804">
        <w:rPr>
          <w:rFonts w:ascii="Times New Roman" w:hAnsi="Times New Roman" w:cs="Times New Roman"/>
        </w:rPr>
        <w:t xml:space="preserve"> It is important to remind children that mathematics is all around them, therefore, restricting mathematical development solely </w:t>
      </w:r>
      <w:r w:rsidR="0011105C" w:rsidRPr="003E6804">
        <w:rPr>
          <w:rFonts w:ascii="Times New Roman" w:hAnsi="Times New Roman" w:cs="Times New Roman"/>
        </w:rPr>
        <w:t xml:space="preserve">to </w:t>
      </w:r>
      <w:r w:rsidR="00234A4A" w:rsidRPr="003E6804">
        <w:rPr>
          <w:rFonts w:ascii="Times New Roman" w:hAnsi="Times New Roman" w:cs="Times New Roman"/>
        </w:rPr>
        <w:t xml:space="preserve">the mathematical area is doing </w:t>
      </w:r>
      <w:r w:rsidR="0011105C" w:rsidRPr="003E6804">
        <w:rPr>
          <w:rFonts w:ascii="Times New Roman" w:hAnsi="Times New Roman" w:cs="Times New Roman"/>
        </w:rPr>
        <w:t>them disservice.</w:t>
      </w:r>
      <w:r w:rsidR="00234A4A" w:rsidRPr="003E6804">
        <w:rPr>
          <w:rFonts w:ascii="Times New Roman" w:hAnsi="Times New Roman" w:cs="Times New Roman"/>
        </w:rPr>
        <w:t xml:space="preserve"> </w:t>
      </w:r>
      <w:r w:rsidR="00234A4A" w:rsidRPr="003E6804">
        <w:rPr>
          <w:rFonts w:ascii="Times New Roman" w:eastAsia="Comic Sans MS" w:hAnsi="Times New Roman" w:cs="Times New Roman"/>
        </w:rPr>
        <w:t xml:space="preserve"> </w:t>
      </w:r>
      <w:r w:rsidRPr="003E6804">
        <w:rPr>
          <w:rFonts w:ascii="Times New Roman" w:hAnsi="Times New Roman" w:cs="Times New Roman"/>
        </w:rPr>
        <w:t xml:space="preserve">Mathematics should be made enjoyable, exciting and creative and the best way to do this is through </w:t>
      </w:r>
      <w:r w:rsidR="0011105C" w:rsidRPr="003E6804">
        <w:rPr>
          <w:rFonts w:ascii="Times New Roman" w:hAnsi="Times New Roman" w:cs="Times New Roman"/>
        </w:rPr>
        <w:t>immersing</w:t>
      </w:r>
      <w:r w:rsidRPr="003E6804">
        <w:rPr>
          <w:rFonts w:ascii="Times New Roman" w:hAnsi="Times New Roman" w:cs="Times New Roman"/>
        </w:rPr>
        <w:t xml:space="preserve"> children in real life situations</w:t>
      </w:r>
      <w:r w:rsidR="009E13D3" w:rsidRPr="003E6804">
        <w:rPr>
          <w:rFonts w:ascii="Times New Roman" w:hAnsi="Times New Roman" w:cs="Times New Roman"/>
        </w:rPr>
        <w:t xml:space="preserve"> </w:t>
      </w:r>
      <w:r w:rsidR="0011105C" w:rsidRPr="003E6804">
        <w:rPr>
          <w:rFonts w:ascii="Times New Roman" w:hAnsi="Times New Roman" w:cs="Times New Roman"/>
        </w:rPr>
        <w:t>thereby</w:t>
      </w:r>
      <w:r w:rsidRPr="003E6804">
        <w:rPr>
          <w:rFonts w:ascii="Times New Roman" w:hAnsi="Times New Roman" w:cs="Times New Roman"/>
        </w:rPr>
        <w:t xml:space="preserve"> mak</w:t>
      </w:r>
      <w:r w:rsidR="0011105C" w:rsidRPr="003E6804">
        <w:rPr>
          <w:rFonts w:ascii="Times New Roman" w:hAnsi="Times New Roman" w:cs="Times New Roman"/>
        </w:rPr>
        <w:t>ing</w:t>
      </w:r>
      <w:r w:rsidRPr="003E6804">
        <w:rPr>
          <w:rFonts w:ascii="Times New Roman" w:hAnsi="Times New Roman" w:cs="Times New Roman"/>
        </w:rPr>
        <w:t xml:space="preserve"> mathematics purposeful, relevant and fun (Pound, 1999, p.33).</w:t>
      </w:r>
      <w:r w:rsidR="00566690" w:rsidRPr="003E6804">
        <w:rPr>
          <w:rFonts w:ascii="Times New Roman" w:hAnsi="Times New Roman" w:cs="Times New Roman"/>
        </w:rPr>
        <w:t xml:space="preserve"> This sentiment is also shared by </w:t>
      </w:r>
      <w:proofErr w:type="spellStart"/>
      <w:r w:rsidR="00566690" w:rsidRPr="00421576">
        <w:rPr>
          <w:rFonts w:ascii="Times New Roman" w:hAnsi="Times New Roman" w:cs="Times New Roman"/>
        </w:rPr>
        <w:t>Carreha</w:t>
      </w:r>
      <w:proofErr w:type="spellEnd"/>
      <w:r w:rsidR="00566690" w:rsidRPr="003E6804">
        <w:rPr>
          <w:rFonts w:ascii="Times New Roman" w:hAnsi="Times New Roman" w:cs="Times New Roman"/>
        </w:rPr>
        <w:t>, who believe that children show their true understanding by conducting mathematics through real life situations.</w:t>
      </w:r>
      <w:r w:rsidR="00421576">
        <w:rPr>
          <w:rFonts w:ascii="Times New Roman" w:hAnsi="Times New Roman" w:cs="Times New Roman"/>
        </w:rPr>
        <w:t xml:space="preserve"> Bandura believes that children would learn best from one another therefore, by conducting this activity in this area, it will allow the practitioner to model good practice.</w:t>
      </w:r>
    </w:p>
    <w:p w:rsidR="009E13D3" w:rsidRPr="003E6804" w:rsidRDefault="00FE361D" w:rsidP="003E6804">
      <w:pPr>
        <w:pStyle w:val="Body"/>
        <w:spacing w:line="360" w:lineRule="auto"/>
        <w:jc w:val="both"/>
        <w:rPr>
          <w:rFonts w:ascii="Times New Roman" w:hAnsi="Times New Roman" w:cs="Times New Roman"/>
        </w:rPr>
      </w:pPr>
      <w:r w:rsidRPr="003E6804">
        <w:rPr>
          <w:rFonts w:ascii="Times New Roman" w:hAnsi="Times New Roman" w:cs="Times New Roman"/>
        </w:rPr>
        <w:t>According to Bernard</w:t>
      </w:r>
      <w:r w:rsidR="009E13D3" w:rsidRPr="003E6804">
        <w:rPr>
          <w:rFonts w:ascii="Times New Roman" w:hAnsi="Times New Roman" w:cs="Times New Roman"/>
        </w:rPr>
        <w:t>,</w:t>
      </w:r>
      <w:r w:rsidRPr="003E6804">
        <w:rPr>
          <w:rFonts w:ascii="Times New Roman" w:hAnsi="Times New Roman" w:cs="Times New Roman"/>
        </w:rPr>
        <w:t xml:space="preserve"> </w:t>
      </w:r>
      <w:r w:rsidR="009E13D3" w:rsidRPr="003E6804">
        <w:rPr>
          <w:rFonts w:ascii="Times New Roman" w:hAnsi="Times New Roman" w:cs="Times New Roman"/>
        </w:rPr>
        <w:t>in order to promote success, it is important to praise and support a child from a young age as this encourages the child to learn.</w:t>
      </w:r>
    </w:p>
    <w:p w:rsidR="00421576" w:rsidRDefault="00535E83" w:rsidP="003E6804">
      <w:pPr>
        <w:pStyle w:val="Body"/>
        <w:spacing w:line="360" w:lineRule="auto"/>
        <w:jc w:val="both"/>
        <w:rPr>
          <w:rFonts w:ascii="Times New Roman" w:hAnsi="Times New Roman" w:cs="Times New Roman"/>
        </w:rPr>
      </w:pPr>
      <w:r w:rsidRPr="003E6804">
        <w:rPr>
          <w:rFonts w:ascii="Times New Roman" w:hAnsi="Times New Roman" w:cs="Times New Roman"/>
        </w:rPr>
        <w:t>The small group setting and the high ratio of adults to children envisaged for this activity</w:t>
      </w:r>
      <w:r w:rsidR="00297E54" w:rsidRPr="003E6804">
        <w:rPr>
          <w:rFonts w:ascii="Times New Roman" w:hAnsi="Times New Roman" w:cs="Times New Roman"/>
        </w:rPr>
        <w:t xml:space="preserve"> </w:t>
      </w:r>
      <w:r w:rsidRPr="003E6804">
        <w:rPr>
          <w:rFonts w:ascii="Times New Roman" w:hAnsi="Times New Roman" w:cs="Times New Roman"/>
        </w:rPr>
        <w:t xml:space="preserve">should encourage praise and support whilst ensuring that every </w:t>
      </w:r>
      <w:r w:rsidR="00297E54" w:rsidRPr="003E6804">
        <w:rPr>
          <w:rFonts w:ascii="Times New Roman" w:hAnsi="Times New Roman" w:cs="Times New Roman"/>
        </w:rPr>
        <w:t>child’s individual needs are met.  According to Cook, having a small ratio within the group encourages more discussion and dialogue between the children and as a result will improve their language.  The recipe cards can be used as language reinforcement and will make the children aware that there are different genres of writing.</w:t>
      </w:r>
      <w:r w:rsidR="00421576">
        <w:rPr>
          <w:rFonts w:ascii="Times New Roman" w:hAnsi="Times New Roman" w:cs="Times New Roman"/>
        </w:rPr>
        <w:t xml:space="preserve">  </w:t>
      </w:r>
    </w:p>
    <w:p w:rsidR="009E13D3" w:rsidRPr="003E6804" w:rsidRDefault="005E0C20" w:rsidP="003E6804">
      <w:pPr>
        <w:pStyle w:val="Body"/>
        <w:spacing w:line="360" w:lineRule="auto"/>
        <w:jc w:val="both"/>
        <w:rPr>
          <w:rFonts w:ascii="Times New Roman" w:hAnsi="Times New Roman" w:cs="Times New Roman"/>
        </w:rPr>
      </w:pPr>
      <w:r w:rsidRPr="003E6804">
        <w:rPr>
          <w:rFonts w:ascii="Times New Roman" w:hAnsi="Times New Roman" w:cs="Times New Roman"/>
        </w:rPr>
        <w:t>Differentiation is important</w:t>
      </w:r>
      <w:r w:rsidR="00285419" w:rsidRPr="003E6804">
        <w:rPr>
          <w:rFonts w:ascii="Times New Roman" w:hAnsi="Times New Roman" w:cs="Times New Roman"/>
        </w:rPr>
        <w:t xml:space="preserve"> and as the recipe cards are differentiated this</w:t>
      </w:r>
      <w:r w:rsidRPr="003E6804">
        <w:rPr>
          <w:rFonts w:ascii="Times New Roman" w:hAnsi="Times New Roman" w:cs="Times New Roman"/>
        </w:rPr>
        <w:t xml:space="preserve"> ensure</w:t>
      </w:r>
      <w:r w:rsidR="00285419" w:rsidRPr="003E6804">
        <w:rPr>
          <w:rFonts w:ascii="Times New Roman" w:hAnsi="Times New Roman" w:cs="Times New Roman"/>
        </w:rPr>
        <w:t>s</w:t>
      </w:r>
      <w:r w:rsidRPr="003E6804">
        <w:rPr>
          <w:rFonts w:ascii="Times New Roman" w:hAnsi="Times New Roman" w:cs="Times New Roman"/>
        </w:rPr>
        <w:t xml:space="preserve"> that all children feel a sense of achievement within their level of ability</w:t>
      </w:r>
      <w:r w:rsidR="00297E54" w:rsidRPr="003E6804">
        <w:rPr>
          <w:rFonts w:ascii="Times New Roman" w:hAnsi="Times New Roman" w:cs="Times New Roman"/>
        </w:rPr>
        <w:t xml:space="preserve">, </w:t>
      </w:r>
      <w:proofErr w:type="gramStart"/>
      <w:r w:rsidR="00297E54" w:rsidRPr="003E6804">
        <w:rPr>
          <w:rFonts w:ascii="Times New Roman" w:hAnsi="Times New Roman" w:cs="Times New Roman"/>
        </w:rPr>
        <w:t>and also</w:t>
      </w:r>
      <w:proofErr w:type="gramEnd"/>
      <w:r w:rsidR="00297E54" w:rsidRPr="003E6804">
        <w:rPr>
          <w:rFonts w:ascii="Times New Roman" w:hAnsi="Times New Roman" w:cs="Times New Roman"/>
        </w:rPr>
        <w:t xml:space="preserve"> promotes self-esteem </w:t>
      </w:r>
      <w:r w:rsidRPr="003E6804">
        <w:rPr>
          <w:rFonts w:ascii="Times New Roman" w:hAnsi="Times New Roman" w:cs="Times New Roman"/>
        </w:rPr>
        <w:t>(Tomlinson and McTighe, 2006, p.2)</w:t>
      </w:r>
      <w:r w:rsidR="00131BF3" w:rsidRPr="003E6804">
        <w:rPr>
          <w:rFonts w:ascii="Times New Roman" w:hAnsi="Times New Roman" w:cs="Times New Roman"/>
        </w:rPr>
        <w:t>.</w:t>
      </w:r>
      <w:r w:rsidR="00285419" w:rsidRPr="003E6804">
        <w:rPr>
          <w:rFonts w:ascii="Times New Roman" w:hAnsi="Times New Roman" w:cs="Times New Roman"/>
        </w:rPr>
        <w:t xml:space="preserve">  This adds to the inclusivity of this multisensory activity as all ages and abilities are catered for, which addresses Article 31 of The United Nation Conventions on The Rights of the Child which states that </w:t>
      </w:r>
      <w:r w:rsidR="00B80953" w:rsidRPr="003E6804">
        <w:rPr>
          <w:rFonts w:ascii="Times New Roman" w:hAnsi="Times New Roman" w:cs="Times New Roman"/>
        </w:rPr>
        <w:t xml:space="preserve">“all children </w:t>
      </w:r>
      <w:r w:rsidR="00B80953" w:rsidRPr="003E6804">
        <w:rPr>
          <w:rFonts w:ascii="Times New Roman" w:hAnsi="Times New Roman" w:cs="Times New Roman"/>
        </w:rPr>
        <w:lastRenderedPageBreak/>
        <w:t>have a right to relax and play, and to join in a wide range of activities” (Children’s Right Wales, 2016).</w:t>
      </w:r>
      <w:r w:rsidR="00A0362C" w:rsidRPr="003E6804">
        <w:rPr>
          <w:rFonts w:ascii="Times New Roman" w:hAnsi="Times New Roman" w:cs="Times New Roman"/>
        </w:rPr>
        <w:t xml:space="preserve">  </w:t>
      </w:r>
      <w:r w:rsidR="00297E54" w:rsidRPr="003E6804">
        <w:rPr>
          <w:rFonts w:ascii="Times New Roman" w:hAnsi="Times New Roman" w:cs="Times New Roman"/>
        </w:rPr>
        <w:t>However,</w:t>
      </w:r>
      <w:r w:rsidR="00A0362C" w:rsidRPr="003E6804">
        <w:rPr>
          <w:rFonts w:ascii="Times New Roman" w:hAnsi="Times New Roman" w:cs="Times New Roman"/>
        </w:rPr>
        <w:t xml:space="preserve"> if this activity </w:t>
      </w:r>
      <w:r w:rsidR="00297E54" w:rsidRPr="003E6804">
        <w:rPr>
          <w:rFonts w:ascii="Times New Roman" w:hAnsi="Times New Roman" w:cs="Times New Roman"/>
        </w:rPr>
        <w:t>were</w:t>
      </w:r>
      <w:r w:rsidR="00A0362C" w:rsidRPr="003E6804">
        <w:rPr>
          <w:rFonts w:ascii="Times New Roman" w:hAnsi="Times New Roman" w:cs="Times New Roman"/>
        </w:rPr>
        <w:t xml:space="preserve"> to be carried out again it would have been beneficial to use cream or pastel colored paper with black font to make the resource more dyslexia friendly.</w:t>
      </w:r>
      <w:r w:rsidR="00760B50" w:rsidRPr="003E6804">
        <w:rPr>
          <w:rFonts w:ascii="Times New Roman" w:hAnsi="Times New Roman" w:cs="Times New Roman"/>
        </w:rPr>
        <w:t xml:space="preserve">  Dyslexia can cause problems in learning and it is estimated up to 1 in 10 people in the UK h</w:t>
      </w:r>
      <w:r w:rsidR="00421576">
        <w:rPr>
          <w:rFonts w:ascii="Times New Roman" w:hAnsi="Times New Roman" w:cs="Times New Roman"/>
        </w:rPr>
        <w:t>ave</w:t>
      </w:r>
      <w:r w:rsidR="00760B50" w:rsidRPr="003E6804">
        <w:rPr>
          <w:rFonts w:ascii="Times New Roman" w:hAnsi="Times New Roman" w:cs="Times New Roman"/>
        </w:rPr>
        <w:t xml:space="preserve"> some degree of dyslexia.  Level of intelligent is not affected and with</w:t>
      </w:r>
      <w:r w:rsidR="00297E54" w:rsidRPr="003E6804">
        <w:rPr>
          <w:rFonts w:ascii="Times New Roman" w:hAnsi="Times New Roman" w:cs="Times New Roman"/>
        </w:rPr>
        <w:t xml:space="preserve"> some</w:t>
      </w:r>
      <w:r w:rsidR="00760B50" w:rsidRPr="003E6804">
        <w:rPr>
          <w:rFonts w:ascii="Times New Roman" w:hAnsi="Times New Roman" w:cs="Times New Roman"/>
        </w:rPr>
        <w:t xml:space="preserve"> class sizes </w:t>
      </w:r>
      <w:r w:rsidR="00297E54" w:rsidRPr="003E6804">
        <w:rPr>
          <w:rFonts w:ascii="Times New Roman" w:hAnsi="Times New Roman" w:cs="Times New Roman"/>
        </w:rPr>
        <w:t>rising</w:t>
      </w:r>
      <w:r w:rsidR="00760B50" w:rsidRPr="003E6804">
        <w:rPr>
          <w:rFonts w:ascii="Times New Roman" w:hAnsi="Times New Roman" w:cs="Times New Roman"/>
        </w:rPr>
        <w:t xml:space="preserve"> there is a probability that some children </w:t>
      </w:r>
      <w:r w:rsidR="00297E54" w:rsidRPr="003E6804">
        <w:rPr>
          <w:rFonts w:ascii="Times New Roman" w:hAnsi="Times New Roman" w:cs="Times New Roman"/>
        </w:rPr>
        <w:t>are</w:t>
      </w:r>
      <w:r w:rsidR="00760B50" w:rsidRPr="003E6804">
        <w:rPr>
          <w:rFonts w:ascii="Times New Roman" w:hAnsi="Times New Roman" w:cs="Times New Roman"/>
        </w:rPr>
        <w:t xml:space="preserve"> suffer from dyslexia but are yet to be diagnosed (National Health service, 2018).</w:t>
      </w:r>
    </w:p>
    <w:p w:rsidR="00005CDF" w:rsidRPr="003E6804" w:rsidRDefault="00FE361D" w:rsidP="003E6804">
      <w:pPr>
        <w:pStyle w:val="Body"/>
        <w:spacing w:line="360" w:lineRule="auto"/>
        <w:jc w:val="both"/>
        <w:rPr>
          <w:rFonts w:ascii="Times New Roman" w:hAnsi="Times New Roman" w:cs="Times New Roman"/>
        </w:rPr>
      </w:pPr>
      <w:r w:rsidRPr="003E6804">
        <w:rPr>
          <w:rFonts w:ascii="Times New Roman" w:hAnsi="Times New Roman" w:cs="Times New Roman"/>
        </w:rPr>
        <w:t>According to Frobel</w:t>
      </w:r>
      <w:r w:rsidR="00421576">
        <w:rPr>
          <w:rFonts w:ascii="Times New Roman" w:hAnsi="Times New Roman" w:cs="Times New Roman"/>
        </w:rPr>
        <w:t>,</w:t>
      </w:r>
      <w:r w:rsidRPr="003E6804">
        <w:rPr>
          <w:rFonts w:ascii="Times New Roman" w:hAnsi="Times New Roman" w:cs="Times New Roman"/>
        </w:rPr>
        <w:t xml:space="preserve"> children should have the opportunity to have space, the freedom to move, to make decisions and to b</w:t>
      </w:r>
      <w:r w:rsidR="009E13D3" w:rsidRPr="003E6804">
        <w:rPr>
          <w:rFonts w:ascii="Times New Roman" w:hAnsi="Times New Roman" w:cs="Times New Roman"/>
        </w:rPr>
        <w:t xml:space="preserve">e self-directed.  </w:t>
      </w:r>
      <w:r w:rsidR="005433BE" w:rsidRPr="003E6804">
        <w:rPr>
          <w:rFonts w:ascii="Times New Roman" w:hAnsi="Times New Roman" w:cs="Times New Roman"/>
        </w:rPr>
        <w:t>Taking this into account,</w:t>
      </w:r>
      <w:r w:rsidRPr="003E6804">
        <w:rPr>
          <w:rFonts w:ascii="Times New Roman" w:hAnsi="Times New Roman" w:cs="Times New Roman"/>
        </w:rPr>
        <w:t xml:space="preserve"> by giving them the activity as continuous provision the children can then make their own decisions in where they would like the activity to take place for </w:t>
      </w:r>
      <w:r w:rsidR="00283D56" w:rsidRPr="003E6804">
        <w:rPr>
          <w:rFonts w:ascii="Times New Roman" w:hAnsi="Times New Roman" w:cs="Times New Roman"/>
        </w:rPr>
        <w:t>example,</w:t>
      </w:r>
      <w:r w:rsidRPr="003E6804">
        <w:rPr>
          <w:rFonts w:ascii="Times New Roman" w:hAnsi="Times New Roman" w:cs="Times New Roman"/>
        </w:rPr>
        <w:t xml:space="preserve"> they could carry it out in the role play area or at the mud kitchen. According to </w:t>
      </w:r>
      <w:proofErr w:type="spellStart"/>
      <w:r w:rsidRPr="003E6804">
        <w:rPr>
          <w:rFonts w:ascii="Times New Roman" w:hAnsi="Times New Roman" w:cs="Times New Roman"/>
        </w:rPr>
        <w:t>Bilton</w:t>
      </w:r>
      <w:proofErr w:type="spellEnd"/>
      <w:r w:rsidR="007F7C34" w:rsidRPr="003E6804">
        <w:rPr>
          <w:rFonts w:ascii="Times New Roman" w:hAnsi="Times New Roman" w:cs="Times New Roman"/>
        </w:rPr>
        <w:t>,</w:t>
      </w:r>
      <w:r w:rsidRPr="003E6804">
        <w:rPr>
          <w:rFonts w:ascii="Times New Roman" w:hAnsi="Times New Roman" w:cs="Times New Roman"/>
        </w:rPr>
        <w:t xml:space="preserve"> children behave in different ways depending on the environment tha</w:t>
      </w:r>
      <w:r w:rsidR="0077197A" w:rsidRPr="003E6804">
        <w:rPr>
          <w:rFonts w:ascii="Times New Roman" w:hAnsi="Times New Roman" w:cs="Times New Roman"/>
        </w:rPr>
        <w:t>t they are in.  Every child has</w:t>
      </w:r>
      <w:r w:rsidRPr="003E6804">
        <w:rPr>
          <w:rFonts w:ascii="Times New Roman" w:hAnsi="Times New Roman" w:cs="Times New Roman"/>
        </w:rPr>
        <w:t xml:space="preserve"> different attitudes towards different environments </w:t>
      </w:r>
      <w:r w:rsidR="00C24B53" w:rsidRPr="003E6804">
        <w:rPr>
          <w:rFonts w:ascii="Times New Roman" w:hAnsi="Times New Roman" w:cs="Times New Roman"/>
        </w:rPr>
        <w:t>therefore;</w:t>
      </w:r>
      <w:r w:rsidRPr="003E6804">
        <w:rPr>
          <w:rFonts w:ascii="Times New Roman" w:hAnsi="Times New Roman" w:cs="Times New Roman"/>
        </w:rPr>
        <w:t xml:space="preserve"> if the activity is re-done it will be beneficial </w:t>
      </w:r>
      <w:r w:rsidR="005433BE" w:rsidRPr="003E6804">
        <w:rPr>
          <w:rFonts w:ascii="Times New Roman" w:hAnsi="Times New Roman" w:cs="Times New Roman"/>
        </w:rPr>
        <w:t>for</w:t>
      </w:r>
      <w:r w:rsidRPr="003E6804">
        <w:rPr>
          <w:rFonts w:ascii="Times New Roman" w:hAnsi="Times New Roman" w:cs="Times New Roman"/>
        </w:rPr>
        <w:t xml:space="preserve"> the children </w:t>
      </w:r>
      <w:r w:rsidR="005433BE" w:rsidRPr="003E6804">
        <w:rPr>
          <w:rFonts w:ascii="Times New Roman" w:hAnsi="Times New Roman" w:cs="Times New Roman"/>
        </w:rPr>
        <w:t xml:space="preserve">to </w:t>
      </w:r>
      <w:r w:rsidRPr="003E6804">
        <w:rPr>
          <w:rFonts w:ascii="Times New Roman" w:hAnsi="Times New Roman" w:cs="Times New Roman"/>
        </w:rPr>
        <w:t xml:space="preserve">decide which area within the outdoor </w:t>
      </w:r>
      <w:r w:rsidR="00283D56" w:rsidRPr="003E6804">
        <w:rPr>
          <w:rFonts w:ascii="Times New Roman" w:hAnsi="Times New Roman" w:cs="Times New Roman"/>
        </w:rPr>
        <w:t xml:space="preserve">environment, </w:t>
      </w:r>
      <w:r w:rsidRPr="003E6804">
        <w:rPr>
          <w:rFonts w:ascii="Times New Roman" w:hAnsi="Times New Roman" w:cs="Times New Roman"/>
        </w:rPr>
        <w:t>they</w:t>
      </w:r>
      <w:r w:rsidR="007F7C34" w:rsidRPr="003E6804">
        <w:rPr>
          <w:rFonts w:ascii="Times New Roman" w:hAnsi="Times New Roman" w:cs="Times New Roman"/>
        </w:rPr>
        <w:t xml:space="preserve"> wish to carry out the activity.  S</w:t>
      </w:r>
      <w:r w:rsidRPr="003E6804">
        <w:rPr>
          <w:rFonts w:ascii="Times New Roman" w:hAnsi="Times New Roman" w:cs="Times New Roman"/>
        </w:rPr>
        <w:t>ince children have the right to make decisions</w:t>
      </w:r>
      <w:r w:rsidR="005433BE" w:rsidRPr="003E6804">
        <w:rPr>
          <w:rFonts w:ascii="Times New Roman" w:hAnsi="Times New Roman" w:cs="Times New Roman"/>
        </w:rPr>
        <w:t xml:space="preserve"> for themselves,</w:t>
      </w:r>
      <w:r w:rsidRPr="003E6804">
        <w:rPr>
          <w:rFonts w:ascii="Times New Roman" w:hAnsi="Times New Roman" w:cs="Times New Roman"/>
        </w:rPr>
        <w:t xml:space="preserve"> practitioner</w:t>
      </w:r>
      <w:r w:rsidR="007F7C34" w:rsidRPr="003E6804">
        <w:rPr>
          <w:rFonts w:ascii="Times New Roman" w:hAnsi="Times New Roman" w:cs="Times New Roman"/>
        </w:rPr>
        <w:t>s</w:t>
      </w:r>
      <w:r w:rsidRPr="003E6804">
        <w:rPr>
          <w:rFonts w:ascii="Times New Roman" w:hAnsi="Times New Roman" w:cs="Times New Roman"/>
        </w:rPr>
        <w:t xml:space="preserve"> </w:t>
      </w:r>
      <w:r w:rsidR="007F7C34" w:rsidRPr="003E6804">
        <w:rPr>
          <w:rFonts w:ascii="Times New Roman" w:hAnsi="Times New Roman" w:cs="Times New Roman"/>
        </w:rPr>
        <w:t xml:space="preserve">have a duty to provide opportunities for this </w:t>
      </w:r>
      <w:r w:rsidR="005433BE" w:rsidRPr="003E6804">
        <w:rPr>
          <w:rFonts w:ascii="Times New Roman" w:hAnsi="Times New Roman" w:cs="Times New Roman"/>
        </w:rPr>
        <w:t>I</w:t>
      </w:r>
      <w:r w:rsidR="007F7C34" w:rsidRPr="003E6804">
        <w:rPr>
          <w:rFonts w:ascii="Times New Roman" w:hAnsi="Times New Roman" w:cs="Times New Roman"/>
        </w:rPr>
        <w:t>f they do not</w:t>
      </w:r>
      <w:r w:rsidR="005433BE" w:rsidRPr="003E6804">
        <w:rPr>
          <w:rFonts w:ascii="Times New Roman" w:hAnsi="Times New Roman" w:cs="Times New Roman"/>
        </w:rPr>
        <w:t>, this could</w:t>
      </w:r>
      <w:r w:rsidR="007F7C34" w:rsidRPr="003E6804">
        <w:rPr>
          <w:rFonts w:ascii="Times New Roman" w:hAnsi="Times New Roman" w:cs="Times New Roman"/>
        </w:rPr>
        <w:t xml:space="preserve"> impair </w:t>
      </w:r>
      <w:r w:rsidR="005433BE" w:rsidRPr="003E6804">
        <w:rPr>
          <w:rFonts w:ascii="Times New Roman" w:hAnsi="Times New Roman" w:cs="Times New Roman"/>
        </w:rPr>
        <w:t xml:space="preserve">children’s </w:t>
      </w:r>
      <w:r w:rsidRPr="003E6804">
        <w:rPr>
          <w:rFonts w:ascii="Times New Roman" w:hAnsi="Times New Roman" w:cs="Times New Roman"/>
        </w:rPr>
        <w:t>development and we</w:t>
      </w:r>
      <w:r w:rsidR="005433BE" w:rsidRPr="003E6804">
        <w:rPr>
          <w:rFonts w:ascii="Times New Roman" w:hAnsi="Times New Roman" w:cs="Times New Roman"/>
        </w:rPr>
        <w:t>, as practitioners,</w:t>
      </w:r>
      <w:r w:rsidRPr="003E6804">
        <w:rPr>
          <w:rFonts w:ascii="Times New Roman" w:hAnsi="Times New Roman" w:cs="Times New Roman"/>
        </w:rPr>
        <w:t xml:space="preserve"> </w:t>
      </w:r>
      <w:r w:rsidR="005433BE" w:rsidRPr="003E6804">
        <w:rPr>
          <w:rFonts w:ascii="Times New Roman" w:hAnsi="Times New Roman" w:cs="Times New Roman"/>
        </w:rPr>
        <w:t>are</w:t>
      </w:r>
      <w:r w:rsidRPr="003E6804">
        <w:rPr>
          <w:rFonts w:ascii="Times New Roman" w:hAnsi="Times New Roman" w:cs="Times New Roman"/>
        </w:rPr>
        <w:t xml:space="preserve"> </w:t>
      </w:r>
      <w:r w:rsidR="008A673E" w:rsidRPr="003E6804">
        <w:rPr>
          <w:rFonts w:ascii="Times New Roman" w:hAnsi="Times New Roman" w:cs="Times New Roman"/>
        </w:rPr>
        <w:t>denying them</w:t>
      </w:r>
      <w:r w:rsidR="007F7C34" w:rsidRPr="003E6804">
        <w:rPr>
          <w:rFonts w:ascii="Times New Roman" w:hAnsi="Times New Roman" w:cs="Times New Roman"/>
        </w:rPr>
        <w:t xml:space="preserve"> of</w:t>
      </w:r>
      <w:r w:rsidRPr="003E6804">
        <w:rPr>
          <w:rFonts w:ascii="Times New Roman" w:hAnsi="Times New Roman" w:cs="Times New Roman"/>
        </w:rPr>
        <w:t xml:space="preserve"> their rights (Blackmore and </w:t>
      </w:r>
      <w:proofErr w:type="spellStart"/>
      <w:r w:rsidRPr="003E6804">
        <w:rPr>
          <w:rFonts w:ascii="Times New Roman" w:hAnsi="Times New Roman" w:cs="Times New Roman"/>
        </w:rPr>
        <w:t>Frith</w:t>
      </w:r>
      <w:proofErr w:type="spellEnd"/>
      <w:r w:rsidRPr="003E6804">
        <w:rPr>
          <w:rFonts w:ascii="Times New Roman" w:hAnsi="Times New Roman" w:cs="Times New Roman"/>
        </w:rPr>
        <w:t>, 2005</w:t>
      </w:r>
      <w:r w:rsidR="008A673E" w:rsidRPr="003E6804">
        <w:rPr>
          <w:rFonts w:ascii="Times New Roman" w:hAnsi="Times New Roman" w:cs="Times New Roman"/>
        </w:rPr>
        <w:t>; Tovey</w:t>
      </w:r>
      <w:r w:rsidRPr="003E6804">
        <w:rPr>
          <w:rFonts w:ascii="Times New Roman" w:hAnsi="Times New Roman" w:cs="Times New Roman"/>
        </w:rPr>
        <w:t xml:space="preserve">, 2013).  </w:t>
      </w:r>
      <w:r w:rsidR="00283D56" w:rsidRPr="003E6804">
        <w:rPr>
          <w:rFonts w:ascii="Times New Roman" w:hAnsi="Times New Roman" w:cs="Times New Roman"/>
        </w:rPr>
        <w:t xml:space="preserve">According to </w:t>
      </w:r>
      <w:proofErr w:type="spellStart"/>
      <w:r w:rsidR="00283D56" w:rsidRPr="003E6804">
        <w:rPr>
          <w:rFonts w:ascii="Times New Roman" w:hAnsi="Times New Roman" w:cs="Times New Roman"/>
        </w:rPr>
        <w:t>Bilton</w:t>
      </w:r>
      <w:proofErr w:type="spellEnd"/>
      <w:r w:rsidR="00283D56" w:rsidRPr="003E6804">
        <w:rPr>
          <w:rFonts w:ascii="Times New Roman" w:hAnsi="Times New Roman" w:cs="Times New Roman"/>
        </w:rPr>
        <w:t>, b</w:t>
      </w:r>
      <w:r w:rsidRPr="003E6804">
        <w:rPr>
          <w:rFonts w:ascii="Times New Roman" w:hAnsi="Times New Roman" w:cs="Times New Roman"/>
        </w:rPr>
        <w:t xml:space="preserve">y being outdoors the children </w:t>
      </w:r>
      <w:r w:rsidR="00283D56" w:rsidRPr="003E6804">
        <w:rPr>
          <w:rFonts w:ascii="Times New Roman" w:hAnsi="Times New Roman" w:cs="Times New Roman"/>
        </w:rPr>
        <w:t>have</w:t>
      </w:r>
      <w:r w:rsidRPr="003E6804">
        <w:rPr>
          <w:rFonts w:ascii="Times New Roman" w:hAnsi="Times New Roman" w:cs="Times New Roman"/>
        </w:rPr>
        <w:t xml:space="preserve"> freedom </w:t>
      </w:r>
      <w:r w:rsidR="00283D56" w:rsidRPr="003E6804">
        <w:rPr>
          <w:rFonts w:ascii="Times New Roman" w:hAnsi="Times New Roman" w:cs="Times New Roman"/>
        </w:rPr>
        <w:t xml:space="preserve">of movement </w:t>
      </w:r>
      <w:r w:rsidRPr="003E6804">
        <w:rPr>
          <w:rFonts w:ascii="Times New Roman" w:hAnsi="Times New Roman" w:cs="Times New Roman"/>
        </w:rPr>
        <w:t xml:space="preserve">and they will be able to focus better on the task </w:t>
      </w:r>
      <w:r w:rsidR="00283D56" w:rsidRPr="003E6804">
        <w:rPr>
          <w:rFonts w:ascii="Times New Roman" w:hAnsi="Times New Roman" w:cs="Times New Roman"/>
        </w:rPr>
        <w:t>in comparison</w:t>
      </w:r>
      <w:r w:rsidRPr="003E6804">
        <w:rPr>
          <w:rFonts w:ascii="Times New Roman" w:hAnsi="Times New Roman" w:cs="Times New Roman"/>
        </w:rPr>
        <w:t xml:space="preserve"> </w:t>
      </w:r>
      <w:r w:rsidR="00283D56" w:rsidRPr="003E6804">
        <w:rPr>
          <w:rFonts w:ascii="Times New Roman" w:hAnsi="Times New Roman" w:cs="Times New Roman"/>
        </w:rPr>
        <w:t>with the</w:t>
      </w:r>
      <w:r w:rsidRPr="003E6804">
        <w:rPr>
          <w:rFonts w:ascii="Times New Roman" w:hAnsi="Times New Roman" w:cs="Times New Roman"/>
        </w:rPr>
        <w:t xml:space="preserve"> indoor</w:t>
      </w:r>
      <w:r w:rsidR="00283D56" w:rsidRPr="003E6804">
        <w:rPr>
          <w:rFonts w:ascii="Times New Roman" w:hAnsi="Times New Roman" w:cs="Times New Roman"/>
        </w:rPr>
        <w:t xml:space="preserve"> environment</w:t>
      </w:r>
      <w:r w:rsidR="007F7C34" w:rsidRPr="003E6804">
        <w:rPr>
          <w:rFonts w:ascii="Times New Roman" w:hAnsi="Times New Roman" w:cs="Times New Roman"/>
        </w:rPr>
        <w:t xml:space="preserve"> </w:t>
      </w:r>
      <w:r w:rsidR="00283D56" w:rsidRPr="003E6804">
        <w:rPr>
          <w:rFonts w:ascii="Times New Roman" w:hAnsi="Times New Roman" w:cs="Times New Roman"/>
        </w:rPr>
        <w:t>where their</w:t>
      </w:r>
      <w:r w:rsidR="007F7C34" w:rsidRPr="003E6804">
        <w:rPr>
          <w:rFonts w:ascii="Times New Roman" w:hAnsi="Times New Roman" w:cs="Times New Roman"/>
        </w:rPr>
        <w:t xml:space="preserve"> movement </w:t>
      </w:r>
      <w:r w:rsidR="00283D56" w:rsidRPr="003E6804">
        <w:rPr>
          <w:rFonts w:ascii="Times New Roman" w:hAnsi="Times New Roman" w:cs="Times New Roman"/>
        </w:rPr>
        <w:t>is</w:t>
      </w:r>
      <w:r w:rsidR="007F7C34" w:rsidRPr="003E6804">
        <w:rPr>
          <w:rFonts w:ascii="Times New Roman" w:hAnsi="Times New Roman" w:cs="Times New Roman"/>
        </w:rPr>
        <w:t xml:space="preserve"> restricted</w:t>
      </w:r>
      <w:r w:rsidRPr="003E6804">
        <w:rPr>
          <w:rFonts w:ascii="Times New Roman" w:hAnsi="Times New Roman" w:cs="Times New Roman"/>
        </w:rPr>
        <w:t xml:space="preserve">.  Vygotsky supports this by stating that for a child to develop </w:t>
      </w:r>
      <w:r w:rsidR="007F7C34" w:rsidRPr="003E6804">
        <w:rPr>
          <w:rFonts w:ascii="Times New Roman" w:hAnsi="Times New Roman" w:cs="Times New Roman"/>
        </w:rPr>
        <w:t>they need</w:t>
      </w:r>
      <w:r w:rsidRPr="003E6804">
        <w:rPr>
          <w:rFonts w:ascii="Times New Roman" w:hAnsi="Times New Roman" w:cs="Times New Roman"/>
        </w:rPr>
        <w:t xml:space="preserve"> the freedom to be able to build on their </w:t>
      </w:r>
      <w:r w:rsidR="007F7C34" w:rsidRPr="003E6804">
        <w:rPr>
          <w:rFonts w:ascii="Times New Roman" w:hAnsi="Times New Roman" w:cs="Times New Roman"/>
        </w:rPr>
        <w:t xml:space="preserve">prior </w:t>
      </w:r>
      <w:r w:rsidRPr="003E6804">
        <w:rPr>
          <w:rFonts w:ascii="Times New Roman" w:hAnsi="Times New Roman" w:cs="Times New Roman"/>
        </w:rPr>
        <w:t xml:space="preserve">knowledge.  </w:t>
      </w:r>
      <w:proofErr w:type="spellStart"/>
      <w:r w:rsidRPr="003E6804">
        <w:rPr>
          <w:rFonts w:ascii="Times New Roman" w:hAnsi="Times New Roman" w:cs="Times New Roman"/>
        </w:rPr>
        <w:t>Bilton</w:t>
      </w:r>
      <w:proofErr w:type="spellEnd"/>
      <w:r w:rsidRPr="003E6804">
        <w:rPr>
          <w:rFonts w:ascii="Times New Roman" w:hAnsi="Times New Roman" w:cs="Times New Roman"/>
        </w:rPr>
        <w:t xml:space="preserve"> strongly </w:t>
      </w:r>
      <w:r w:rsidR="008A673E" w:rsidRPr="003E6804">
        <w:rPr>
          <w:rFonts w:ascii="Times New Roman" w:hAnsi="Times New Roman" w:cs="Times New Roman"/>
        </w:rPr>
        <w:t>believes that</w:t>
      </w:r>
      <w:r w:rsidRPr="003E6804">
        <w:rPr>
          <w:rFonts w:ascii="Times New Roman" w:hAnsi="Times New Roman" w:cs="Times New Roman"/>
        </w:rPr>
        <w:t xml:space="preserve"> the outdoor environment should be </w:t>
      </w:r>
      <w:r w:rsidR="00421576" w:rsidRPr="003E6804">
        <w:rPr>
          <w:rFonts w:ascii="Times New Roman" w:hAnsi="Times New Roman" w:cs="Times New Roman"/>
        </w:rPr>
        <w:t>used and</w:t>
      </w:r>
      <w:r w:rsidRPr="003E6804">
        <w:rPr>
          <w:rFonts w:ascii="Times New Roman" w:hAnsi="Times New Roman" w:cs="Times New Roman"/>
        </w:rPr>
        <w:t xml:space="preserve"> see</w:t>
      </w:r>
      <w:r w:rsidR="00283D56" w:rsidRPr="003E6804">
        <w:rPr>
          <w:rFonts w:ascii="Times New Roman" w:hAnsi="Times New Roman" w:cs="Times New Roman"/>
        </w:rPr>
        <w:t>s it</w:t>
      </w:r>
      <w:r w:rsidRPr="003E6804">
        <w:rPr>
          <w:rFonts w:ascii="Times New Roman" w:hAnsi="Times New Roman" w:cs="Times New Roman"/>
        </w:rPr>
        <w:t xml:space="preserve"> as a learning environment rather than a playground.  Frobel believes that children learn better through </w:t>
      </w:r>
      <w:r w:rsidR="008A673E" w:rsidRPr="003E6804">
        <w:rPr>
          <w:rFonts w:ascii="Times New Roman" w:hAnsi="Times New Roman" w:cs="Times New Roman"/>
        </w:rPr>
        <w:t>self-directed</w:t>
      </w:r>
      <w:r w:rsidRPr="003E6804">
        <w:rPr>
          <w:rFonts w:ascii="Times New Roman" w:hAnsi="Times New Roman" w:cs="Times New Roman"/>
        </w:rPr>
        <w:t xml:space="preserve"> play although</w:t>
      </w:r>
      <w:r w:rsidR="00283D56" w:rsidRPr="003E6804">
        <w:rPr>
          <w:rFonts w:ascii="Times New Roman" w:hAnsi="Times New Roman" w:cs="Times New Roman"/>
        </w:rPr>
        <w:t>.  This</w:t>
      </w:r>
      <w:r w:rsidRPr="003E6804">
        <w:rPr>
          <w:rFonts w:ascii="Times New Roman" w:hAnsi="Times New Roman" w:cs="Times New Roman"/>
        </w:rPr>
        <w:t xml:space="preserve"> activity </w:t>
      </w:r>
      <w:r w:rsidR="00283D56" w:rsidRPr="003E6804">
        <w:rPr>
          <w:rFonts w:ascii="Times New Roman" w:hAnsi="Times New Roman" w:cs="Times New Roman"/>
        </w:rPr>
        <w:t xml:space="preserve">certainly </w:t>
      </w:r>
      <w:r w:rsidRPr="003E6804">
        <w:rPr>
          <w:rFonts w:ascii="Times New Roman" w:hAnsi="Times New Roman" w:cs="Times New Roman"/>
        </w:rPr>
        <w:t xml:space="preserve">encourages play </w:t>
      </w:r>
      <w:r w:rsidR="00283D56" w:rsidRPr="003E6804">
        <w:rPr>
          <w:rFonts w:ascii="Times New Roman" w:hAnsi="Times New Roman" w:cs="Times New Roman"/>
        </w:rPr>
        <w:t>but</w:t>
      </w:r>
      <w:r w:rsidRPr="003E6804">
        <w:rPr>
          <w:rFonts w:ascii="Times New Roman" w:hAnsi="Times New Roman" w:cs="Times New Roman"/>
        </w:rPr>
        <w:t xml:space="preserve"> also communication with peers</w:t>
      </w:r>
      <w:r w:rsidR="007F7C34" w:rsidRPr="003E6804">
        <w:rPr>
          <w:rFonts w:ascii="Times New Roman" w:hAnsi="Times New Roman" w:cs="Times New Roman"/>
        </w:rPr>
        <w:t>.  S</w:t>
      </w:r>
      <w:r w:rsidRPr="003E6804">
        <w:rPr>
          <w:rFonts w:ascii="Times New Roman" w:hAnsi="Times New Roman" w:cs="Times New Roman"/>
        </w:rPr>
        <w:t>ome children find this</w:t>
      </w:r>
      <w:r w:rsidR="00283D56" w:rsidRPr="003E6804">
        <w:rPr>
          <w:rFonts w:ascii="Times New Roman" w:hAnsi="Times New Roman" w:cs="Times New Roman"/>
        </w:rPr>
        <w:t xml:space="preserve"> kind of interaction</w:t>
      </w:r>
      <w:r w:rsidRPr="003E6804">
        <w:rPr>
          <w:rFonts w:ascii="Times New Roman" w:hAnsi="Times New Roman" w:cs="Times New Roman"/>
        </w:rPr>
        <w:t xml:space="preserve"> difficult whilst an adult is present </w:t>
      </w:r>
      <w:r w:rsidR="00C24B53" w:rsidRPr="003E6804">
        <w:rPr>
          <w:rFonts w:ascii="Times New Roman" w:hAnsi="Times New Roman" w:cs="Times New Roman"/>
        </w:rPr>
        <w:t>therefore</w:t>
      </w:r>
      <w:r w:rsidR="00283D56" w:rsidRPr="003E6804">
        <w:rPr>
          <w:rFonts w:ascii="Times New Roman" w:hAnsi="Times New Roman" w:cs="Times New Roman"/>
        </w:rPr>
        <w:t xml:space="preserve">, the presence of an adult for this activity could </w:t>
      </w:r>
      <w:proofErr w:type="gramStart"/>
      <w:r w:rsidR="00283D56" w:rsidRPr="003E6804">
        <w:rPr>
          <w:rFonts w:ascii="Times New Roman" w:hAnsi="Times New Roman" w:cs="Times New Roman"/>
        </w:rPr>
        <w:t xml:space="preserve">be seen </w:t>
      </w:r>
      <w:r w:rsidRPr="003E6804">
        <w:rPr>
          <w:rFonts w:ascii="Times New Roman" w:hAnsi="Times New Roman" w:cs="Times New Roman"/>
        </w:rPr>
        <w:t>a</w:t>
      </w:r>
      <w:r w:rsidR="00283D56" w:rsidRPr="003E6804">
        <w:rPr>
          <w:rFonts w:ascii="Times New Roman" w:hAnsi="Times New Roman" w:cs="Times New Roman"/>
        </w:rPr>
        <w:t>s</w:t>
      </w:r>
      <w:proofErr w:type="gramEnd"/>
      <w:r w:rsidR="00283D56" w:rsidRPr="003E6804">
        <w:rPr>
          <w:rFonts w:ascii="Times New Roman" w:hAnsi="Times New Roman" w:cs="Times New Roman"/>
        </w:rPr>
        <w:t xml:space="preserve"> a</w:t>
      </w:r>
      <w:r w:rsidRPr="003E6804">
        <w:rPr>
          <w:rFonts w:ascii="Times New Roman" w:hAnsi="Times New Roman" w:cs="Times New Roman"/>
        </w:rPr>
        <w:t xml:space="preserve"> weakness</w:t>
      </w:r>
      <w:r w:rsidR="00283D56" w:rsidRPr="003E6804">
        <w:rPr>
          <w:rFonts w:ascii="Times New Roman" w:hAnsi="Times New Roman" w:cs="Times New Roman"/>
        </w:rPr>
        <w:t>.  Consequently, when carrying</w:t>
      </w:r>
      <w:r w:rsidRPr="003E6804">
        <w:rPr>
          <w:rFonts w:ascii="Times New Roman" w:hAnsi="Times New Roman" w:cs="Times New Roman"/>
        </w:rPr>
        <w:t xml:space="preserve"> out extended activities,</w:t>
      </w:r>
      <w:r w:rsidR="00283D56" w:rsidRPr="003E6804">
        <w:rPr>
          <w:rFonts w:ascii="Times New Roman" w:hAnsi="Times New Roman" w:cs="Times New Roman"/>
        </w:rPr>
        <w:t xml:space="preserve"> practitioners</w:t>
      </w:r>
      <w:r w:rsidRPr="003E6804">
        <w:rPr>
          <w:rFonts w:ascii="Times New Roman" w:hAnsi="Times New Roman" w:cs="Times New Roman"/>
        </w:rPr>
        <w:t xml:space="preserve"> will need to ensure </w:t>
      </w:r>
      <w:r w:rsidR="00CD097D" w:rsidRPr="003E6804">
        <w:rPr>
          <w:rFonts w:ascii="Times New Roman" w:hAnsi="Times New Roman" w:cs="Times New Roman"/>
        </w:rPr>
        <w:t>that the</w:t>
      </w:r>
      <w:r w:rsidRPr="003E6804">
        <w:rPr>
          <w:rFonts w:ascii="Times New Roman" w:hAnsi="Times New Roman" w:cs="Times New Roman"/>
        </w:rPr>
        <w:t xml:space="preserve"> </w:t>
      </w:r>
      <w:r w:rsidR="00CD097D" w:rsidRPr="003E6804">
        <w:rPr>
          <w:rFonts w:ascii="Times New Roman" w:hAnsi="Times New Roman" w:cs="Times New Roman"/>
        </w:rPr>
        <w:t>children</w:t>
      </w:r>
      <w:r w:rsidRPr="003E6804">
        <w:rPr>
          <w:rFonts w:ascii="Times New Roman" w:hAnsi="Times New Roman" w:cs="Times New Roman"/>
        </w:rPr>
        <w:t xml:space="preserve"> are self-directed</w:t>
      </w:r>
      <w:r w:rsidR="00CD097D" w:rsidRPr="003E6804">
        <w:rPr>
          <w:rFonts w:ascii="Times New Roman" w:hAnsi="Times New Roman" w:cs="Times New Roman"/>
        </w:rPr>
        <w:t>, thereby giving them a</w:t>
      </w:r>
      <w:r w:rsidRPr="003E6804">
        <w:rPr>
          <w:rFonts w:ascii="Times New Roman" w:hAnsi="Times New Roman" w:cs="Times New Roman"/>
        </w:rPr>
        <w:t xml:space="preserve"> variety of opportunities. By providing opportunities to be outdoors Frobel believes that children will</w:t>
      </w:r>
      <w:r w:rsidR="00CD097D" w:rsidRPr="003E6804">
        <w:rPr>
          <w:rFonts w:ascii="Times New Roman" w:hAnsi="Times New Roman" w:cs="Times New Roman"/>
        </w:rPr>
        <w:t xml:space="preserve"> come to</w:t>
      </w:r>
      <w:r w:rsidRPr="003E6804">
        <w:rPr>
          <w:rFonts w:ascii="Times New Roman" w:hAnsi="Times New Roman" w:cs="Times New Roman"/>
        </w:rPr>
        <w:t xml:space="preserve"> appreciate the environment and will start to build a relationship with living things.  This </w:t>
      </w:r>
      <w:r w:rsidRPr="003E6804">
        <w:rPr>
          <w:rFonts w:ascii="Times New Roman" w:hAnsi="Times New Roman" w:cs="Times New Roman"/>
        </w:rPr>
        <w:lastRenderedPageBreak/>
        <w:t xml:space="preserve">activity links to Frobel and the Welsh Government, </w:t>
      </w:r>
      <w:r w:rsidR="00CD097D" w:rsidRPr="003E6804">
        <w:rPr>
          <w:rFonts w:ascii="Times New Roman" w:hAnsi="Times New Roman" w:cs="Times New Roman"/>
        </w:rPr>
        <w:t>which</w:t>
      </w:r>
      <w:r w:rsidRPr="003E6804">
        <w:rPr>
          <w:rFonts w:ascii="Times New Roman" w:hAnsi="Times New Roman" w:cs="Times New Roman"/>
        </w:rPr>
        <w:t xml:space="preserve"> believe</w:t>
      </w:r>
      <w:r w:rsidR="00CD097D" w:rsidRPr="003E6804">
        <w:rPr>
          <w:rFonts w:ascii="Times New Roman" w:hAnsi="Times New Roman" w:cs="Times New Roman"/>
        </w:rPr>
        <w:t>s</w:t>
      </w:r>
      <w:r w:rsidRPr="003E6804">
        <w:rPr>
          <w:rFonts w:ascii="Times New Roman" w:hAnsi="Times New Roman" w:cs="Times New Roman"/>
        </w:rPr>
        <w:t xml:space="preserve"> that </w:t>
      </w:r>
      <w:r w:rsidR="00CD097D" w:rsidRPr="003E6804">
        <w:rPr>
          <w:rFonts w:ascii="Times New Roman" w:hAnsi="Times New Roman" w:cs="Times New Roman"/>
        </w:rPr>
        <w:t>areas of learning should be combined</w:t>
      </w:r>
      <w:r w:rsidRPr="003E6804">
        <w:rPr>
          <w:rFonts w:ascii="Times New Roman" w:hAnsi="Times New Roman" w:cs="Times New Roman"/>
        </w:rPr>
        <w:t xml:space="preserve"> so that the children can build on their prior knowledge without linking it to a</w:t>
      </w:r>
      <w:r w:rsidR="00CD097D" w:rsidRPr="003E6804">
        <w:rPr>
          <w:rFonts w:ascii="Times New Roman" w:hAnsi="Times New Roman" w:cs="Times New Roman"/>
        </w:rPr>
        <w:t xml:space="preserve"> </w:t>
      </w:r>
      <w:proofErr w:type="gramStart"/>
      <w:r w:rsidR="00CD097D" w:rsidRPr="003E6804">
        <w:rPr>
          <w:rFonts w:ascii="Times New Roman" w:hAnsi="Times New Roman" w:cs="Times New Roman"/>
        </w:rPr>
        <w:t>particular subject</w:t>
      </w:r>
      <w:proofErr w:type="gramEnd"/>
      <w:r w:rsidRPr="003E6804">
        <w:rPr>
          <w:rFonts w:ascii="Times New Roman" w:hAnsi="Times New Roman" w:cs="Times New Roman"/>
        </w:rPr>
        <w:t xml:space="preserve">.  According to Tovey integrating areas of learning </w:t>
      </w:r>
      <w:r w:rsidR="00CD097D" w:rsidRPr="003E6804">
        <w:rPr>
          <w:rFonts w:ascii="Times New Roman" w:hAnsi="Times New Roman" w:cs="Times New Roman"/>
        </w:rPr>
        <w:t>enables children to</w:t>
      </w:r>
      <w:r w:rsidRPr="003E6804">
        <w:rPr>
          <w:rFonts w:ascii="Times New Roman" w:hAnsi="Times New Roman" w:cs="Times New Roman"/>
        </w:rPr>
        <w:t xml:space="preserve"> reach their full potential and to think independently which will support and improve problem solving.  </w:t>
      </w:r>
      <w:r w:rsidR="008A673E" w:rsidRPr="003E6804">
        <w:rPr>
          <w:rFonts w:ascii="Times New Roman" w:hAnsi="Times New Roman" w:cs="Times New Roman"/>
        </w:rPr>
        <w:t>Children</w:t>
      </w:r>
      <w:r w:rsidRPr="003E6804">
        <w:rPr>
          <w:rFonts w:ascii="Times New Roman" w:hAnsi="Times New Roman" w:cs="Times New Roman"/>
        </w:rPr>
        <w:t xml:space="preserve"> share their intelligence by using their imagination to make symbolic consents and connect their learning into play (Early-Years, no date). </w:t>
      </w:r>
    </w:p>
    <w:p w:rsidR="004148AD" w:rsidRPr="003E6804" w:rsidRDefault="00005CDF" w:rsidP="003E6804">
      <w:pPr>
        <w:pStyle w:val="Body"/>
        <w:spacing w:line="360" w:lineRule="auto"/>
        <w:jc w:val="both"/>
        <w:rPr>
          <w:rFonts w:ascii="Times New Roman" w:hAnsi="Times New Roman" w:cs="Times New Roman"/>
        </w:rPr>
      </w:pPr>
      <w:r w:rsidRPr="003E6804">
        <w:rPr>
          <w:rFonts w:ascii="Times New Roman" w:hAnsi="Times New Roman" w:cs="Times New Roman"/>
        </w:rPr>
        <w:t xml:space="preserve">The child’s wellbeing is also an important factor to consider. If a child’s self-esteem is low, then their brain development will be </w:t>
      </w:r>
      <w:r w:rsidR="00421576" w:rsidRPr="003E6804">
        <w:rPr>
          <w:rFonts w:ascii="Times New Roman" w:hAnsi="Times New Roman" w:cs="Times New Roman"/>
        </w:rPr>
        <w:t>affected</w:t>
      </w:r>
      <w:r w:rsidRPr="003E6804">
        <w:rPr>
          <w:rFonts w:ascii="Times New Roman" w:hAnsi="Times New Roman" w:cs="Times New Roman"/>
        </w:rPr>
        <w:t xml:space="preserve">, therefore it is important that all areas provide opportunities for the children to develop their </w:t>
      </w:r>
      <w:r w:rsidR="00421576" w:rsidRPr="003E6804">
        <w:rPr>
          <w:rFonts w:ascii="Times New Roman" w:hAnsi="Times New Roman" w:cs="Times New Roman"/>
        </w:rPr>
        <w:t>problem-solving</w:t>
      </w:r>
      <w:r w:rsidRPr="003E6804">
        <w:rPr>
          <w:rFonts w:ascii="Times New Roman" w:hAnsi="Times New Roman" w:cs="Times New Roman"/>
        </w:rPr>
        <w:t xml:space="preserve"> skills during their daily activ</w:t>
      </w:r>
      <w:r w:rsidR="00CD097D" w:rsidRPr="003E6804">
        <w:rPr>
          <w:rFonts w:ascii="Times New Roman" w:hAnsi="Times New Roman" w:cs="Times New Roman"/>
        </w:rPr>
        <w:t>ities</w:t>
      </w:r>
      <w:r w:rsidRPr="003E6804">
        <w:rPr>
          <w:rFonts w:ascii="Times New Roman" w:hAnsi="Times New Roman" w:cs="Times New Roman"/>
        </w:rPr>
        <w:t>. B</w:t>
      </w:r>
      <w:r w:rsidR="000151F0" w:rsidRPr="003E6804">
        <w:rPr>
          <w:rFonts w:ascii="Times New Roman" w:hAnsi="Times New Roman" w:cs="Times New Roman"/>
        </w:rPr>
        <w:t xml:space="preserve">y developing and improving problem solving skills </w:t>
      </w:r>
      <w:r w:rsidR="00CD097D" w:rsidRPr="003E6804">
        <w:rPr>
          <w:rFonts w:ascii="Times New Roman" w:hAnsi="Times New Roman" w:cs="Times New Roman"/>
        </w:rPr>
        <w:t xml:space="preserve">children’s confidence is increased and </w:t>
      </w:r>
      <w:r w:rsidR="000151F0" w:rsidRPr="003E6804">
        <w:rPr>
          <w:rFonts w:ascii="Times New Roman" w:hAnsi="Times New Roman" w:cs="Times New Roman"/>
        </w:rPr>
        <w:t xml:space="preserve">this will </w:t>
      </w:r>
      <w:r w:rsidR="00CD097D" w:rsidRPr="003E6804">
        <w:rPr>
          <w:rFonts w:ascii="Times New Roman" w:hAnsi="Times New Roman" w:cs="Times New Roman"/>
        </w:rPr>
        <w:t xml:space="preserve">help them to reach </w:t>
      </w:r>
      <w:r w:rsidR="000151F0" w:rsidRPr="003E6804">
        <w:rPr>
          <w:rFonts w:ascii="Times New Roman" w:hAnsi="Times New Roman" w:cs="Times New Roman"/>
        </w:rPr>
        <w:t>increase their full potential (MIND, 2015).</w:t>
      </w:r>
      <w:r w:rsidR="00C24B53" w:rsidRPr="003E6804">
        <w:rPr>
          <w:rFonts w:ascii="Times New Roman" w:hAnsi="Times New Roman" w:cs="Times New Roman"/>
        </w:rPr>
        <w:t xml:space="preserve"> </w:t>
      </w:r>
      <w:proofErr w:type="spellStart"/>
      <w:r w:rsidR="00C24B53" w:rsidRPr="003E6804">
        <w:rPr>
          <w:rFonts w:ascii="Times New Roman" w:hAnsi="Times New Roman" w:cs="Times New Roman"/>
        </w:rPr>
        <w:t>Harlen</w:t>
      </w:r>
      <w:proofErr w:type="spellEnd"/>
      <w:r w:rsidR="00C24B53" w:rsidRPr="003E6804">
        <w:rPr>
          <w:rFonts w:ascii="Times New Roman" w:hAnsi="Times New Roman" w:cs="Times New Roman"/>
        </w:rPr>
        <w:t xml:space="preserve"> believes that</w:t>
      </w:r>
      <w:r w:rsidR="00F2517A" w:rsidRPr="003E6804">
        <w:rPr>
          <w:rFonts w:ascii="Times New Roman" w:hAnsi="Times New Roman" w:cs="Times New Roman"/>
        </w:rPr>
        <w:t xml:space="preserve"> responding to</w:t>
      </w:r>
      <w:r w:rsidR="00C24B53" w:rsidRPr="003E6804">
        <w:rPr>
          <w:rFonts w:ascii="Times New Roman" w:hAnsi="Times New Roman" w:cs="Times New Roman"/>
        </w:rPr>
        <w:t xml:space="preserve"> children’s ideas and opinions</w:t>
      </w:r>
      <w:r w:rsidR="00F2517A" w:rsidRPr="003E6804">
        <w:rPr>
          <w:rFonts w:ascii="Times New Roman" w:hAnsi="Times New Roman" w:cs="Times New Roman"/>
        </w:rPr>
        <w:t xml:space="preserve"> through teaching</w:t>
      </w:r>
      <w:r w:rsidR="00C24B53" w:rsidRPr="003E6804">
        <w:rPr>
          <w:rFonts w:ascii="Times New Roman" w:hAnsi="Times New Roman" w:cs="Times New Roman"/>
        </w:rPr>
        <w:t xml:space="preserve"> </w:t>
      </w:r>
      <w:r w:rsidR="00F2517A" w:rsidRPr="003E6804">
        <w:rPr>
          <w:rFonts w:ascii="Times New Roman" w:hAnsi="Times New Roman" w:cs="Times New Roman"/>
        </w:rPr>
        <w:t>strategies makes children feel valued and boosts self-esteem</w:t>
      </w:r>
      <w:r w:rsidR="004148AD" w:rsidRPr="003E6804">
        <w:rPr>
          <w:rFonts w:ascii="Times New Roman" w:hAnsi="Times New Roman" w:cs="Times New Roman"/>
        </w:rPr>
        <w:t xml:space="preserve">. The planned activity </w:t>
      </w:r>
      <w:r w:rsidR="00F2517A" w:rsidRPr="003E6804">
        <w:rPr>
          <w:rFonts w:ascii="Times New Roman" w:hAnsi="Times New Roman" w:cs="Times New Roman"/>
        </w:rPr>
        <w:t xml:space="preserve">has </w:t>
      </w:r>
      <w:r w:rsidR="004148AD" w:rsidRPr="003E6804">
        <w:rPr>
          <w:rFonts w:ascii="Times New Roman" w:hAnsi="Times New Roman" w:cs="Times New Roman"/>
        </w:rPr>
        <w:t xml:space="preserve">allowed for this in the form of freedom of choice as to how the children cut out and decorate the biscuit. This will make the experience more personal and fun. </w:t>
      </w:r>
    </w:p>
    <w:p w:rsidR="00C24B53" w:rsidRPr="003E6804" w:rsidRDefault="004148AD" w:rsidP="003E6804">
      <w:pPr>
        <w:pStyle w:val="Body"/>
        <w:spacing w:line="360" w:lineRule="auto"/>
        <w:jc w:val="both"/>
        <w:rPr>
          <w:rFonts w:ascii="Times New Roman" w:hAnsi="Times New Roman" w:cs="Times New Roman"/>
        </w:rPr>
      </w:pPr>
      <w:r w:rsidRPr="003E6804">
        <w:rPr>
          <w:rFonts w:ascii="Times New Roman" w:hAnsi="Times New Roman" w:cs="Times New Roman"/>
        </w:rPr>
        <w:t>Pitchford resear</w:t>
      </w:r>
      <w:r w:rsidR="00B5720F" w:rsidRPr="003E6804">
        <w:rPr>
          <w:rFonts w:ascii="Times New Roman" w:hAnsi="Times New Roman" w:cs="Times New Roman"/>
        </w:rPr>
        <w:t>ch shows that fine motor skills support</w:t>
      </w:r>
      <w:r w:rsidRPr="003E6804">
        <w:rPr>
          <w:rFonts w:ascii="Times New Roman" w:hAnsi="Times New Roman" w:cs="Times New Roman"/>
        </w:rPr>
        <w:t xml:space="preserve"> mathematics better than reading. </w:t>
      </w:r>
      <w:r w:rsidR="00B5720F" w:rsidRPr="003E6804">
        <w:rPr>
          <w:rFonts w:ascii="Times New Roman" w:hAnsi="Times New Roman" w:cs="Times New Roman"/>
        </w:rPr>
        <w:t xml:space="preserve">The process of decorating the biscuits covers the category of developing fine motor skills as well </w:t>
      </w:r>
      <w:r w:rsidR="00F2517A" w:rsidRPr="003E6804">
        <w:rPr>
          <w:rFonts w:ascii="Times New Roman" w:hAnsi="Times New Roman" w:cs="Times New Roman"/>
        </w:rPr>
        <w:t xml:space="preserve">as </w:t>
      </w:r>
      <w:r w:rsidR="00B5720F" w:rsidRPr="003E6804">
        <w:rPr>
          <w:rFonts w:ascii="Times New Roman" w:hAnsi="Times New Roman" w:cs="Times New Roman"/>
        </w:rPr>
        <w:t>concentrating on mathematical development. This aim is to develop skills in multiple areas.</w:t>
      </w:r>
    </w:p>
    <w:p w:rsidR="00E67919" w:rsidRPr="003E6804" w:rsidRDefault="00C24B53" w:rsidP="003E6804">
      <w:pPr>
        <w:pStyle w:val="Body"/>
        <w:spacing w:line="360" w:lineRule="auto"/>
        <w:jc w:val="both"/>
        <w:rPr>
          <w:rFonts w:ascii="Times New Roman" w:hAnsi="Times New Roman" w:cs="Times New Roman"/>
        </w:rPr>
      </w:pPr>
      <w:r w:rsidRPr="003E6804">
        <w:rPr>
          <w:rFonts w:ascii="Times New Roman" w:hAnsi="Times New Roman" w:cs="Times New Roman"/>
        </w:rPr>
        <w:t xml:space="preserve"> The planned activity has been differentiated for all needs and abilities. The activity was challenging yet achievable</w:t>
      </w:r>
      <w:r w:rsidR="00F2517A" w:rsidRPr="003E6804">
        <w:rPr>
          <w:rFonts w:ascii="Times New Roman" w:hAnsi="Times New Roman" w:cs="Times New Roman"/>
        </w:rPr>
        <w:t xml:space="preserve"> with the</w:t>
      </w:r>
      <w:r w:rsidRPr="003E6804">
        <w:rPr>
          <w:rFonts w:ascii="Times New Roman" w:hAnsi="Times New Roman" w:cs="Times New Roman"/>
        </w:rPr>
        <w:t xml:space="preserve"> </w:t>
      </w:r>
      <w:r w:rsidR="00F2517A" w:rsidRPr="003E6804">
        <w:rPr>
          <w:rFonts w:ascii="Times New Roman" w:hAnsi="Times New Roman" w:cs="Times New Roman"/>
        </w:rPr>
        <w:t>aim of</w:t>
      </w:r>
      <w:r w:rsidRPr="003E6804">
        <w:rPr>
          <w:rFonts w:ascii="Times New Roman" w:hAnsi="Times New Roman" w:cs="Times New Roman"/>
        </w:rPr>
        <w:t xml:space="preserve"> promot</w:t>
      </w:r>
      <w:r w:rsidR="00F2517A" w:rsidRPr="003E6804">
        <w:rPr>
          <w:rFonts w:ascii="Times New Roman" w:hAnsi="Times New Roman" w:cs="Times New Roman"/>
        </w:rPr>
        <w:t>ing</w:t>
      </w:r>
      <w:r w:rsidRPr="003E6804">
        <w:rPr>
          <w:rFonts w:ascii="Times New Roman" w:hAnsi="Times New Roman" w:cs="Times New Roman"/>
        </w:rPr>
        <w:t xml:space="preserve"> success and build</w:t>
      </w:r>
      <w:r w:rsidR="00F2517A" w:rsidRPr="003E6804">
        <w:rPr>
          <w:rFonts w:ascii="Times New Roman" w:hAnsi="Times New Roman" w:cs="Times New Roman"/>
        </w:rPr>
        <w:t>ing</w:t>
      </w:r>
      <w:r w:rsidRPr="003E6804">
        <w:rPr>
          <w:rFonts w:ascii="Times New Roman" w:hAnsi="Times New Roman" w:cs="Times New Roman"/>
        </w:rPr>
        <w:t xml:space="preserve"> confidence</w:t>
      </w:r>
      <w:r w:rsidR="00F2517A" w:rsidRPr="003E6804">
        <w:rPr>
          <w:rFonts w:ascii="Times New Roman" w:hAnsi="Times New Roman" w:cs="Times New Roman"/>
        </w:rPr>
        <w:t xml:space="preserve"> which</w:t>
      </w:r>
      <w:r w:rsidRPr="003E6804">
        <w:rPr>
          <w:rFonts w:ascii="Times New Roman" w:hAnsi="Times New Roman" w:cs="Times New Roman"/>
        </w:rPr>
        <w:t xml:space="preserve"> result</w:t>
      </w:r>
      <w:r w:rsidR="00F2517A" w:rsidRPr="003E6804">
        <w:rPr>
          <w:rFonts w:ascii="Times New Roman" w:hAnsi="Times New Roman" w:cs="Times New Roman"/>
        </w:rPr>
        <w:t>s in</w:t>
      </w:r>
      <w:r w:rsidRPr="003E6804">
        <w:rPr>
          <w:rFonts w:ascii="Times New Roman" w:hAnsi="Times New Roman" w:cs="Times New Roman"/>
        </w:rPr>
        <w:t xml:space="preserve"> improve</w:t>
      </w:r>
      <w:r w:rsidR="00F2517A" w:rsidRPr="003E6804">
        <w:rPr>
          <w:rFonts w:ascii="Times New Roman" w:hAnsi="Times New Roman" w:cs="Times New Roman"/>
        </w:rPr>
        <w:t>d</w:t>
      </w:r>
      <w:r w:rsidRPr="003E6804">
        <w:rPr>
          <w:rFonts w:ascii="Times New Roman" w:hAnsi="Times New Roman" w:cs="Times New Roman"/>
        </w:rPr>
        <w:t xml:space="preserve"> wellbeing and cognitive development.</w:t>
      </w:r>
      <w:r w:rsidR="00005CDF" w:rsidRPr="003E6804">
        <w:rPr>
          <w:rFonts w:ascii="Times New Roman" w:hAnsi="Times New Roman" w:cs="Times New Roman"/>
        </w:rPr>
        <w:t xml:space="preserve"> </w:t>
      </w:r>
      <w:r w:rsidR="00FE361D" w:rsidRPr="003E6804">
        <w:rPr>
          <w:rFonts w:ascii="Times New Roman" w:hAnsi="Times New Roman" w:cs="Times New Roman"/>
        </w:rPr>
        <w:t>According to Elkind</w:t>
      </w:r>
      <w:r w:rsidR="00E67919" w:rsidRPr="003E6804">
        <w:rPr>
          <w:rFonts w:ascii="Times New Roman" w:hAnsi="Times New Roman" w:cs="Times New Roman"/>
        </w:rPr>
        <w:t>, c</w:t>
      </w:r>
      <w:r w:rsidR="00FE361D" w:rsidRPr="003E6804">
        <w:rPr>
          <w:rFonts w:ascii="Times New Roman" w:hAnsi="Times New Roman" w:cs="Times New Roman"/>
        </w:rPr>
        <w:t>hildren have memory skill</w:t>
      </w:r>
      <w:r w:rsidR="005256F3" w:rsidRPr="003E6804">
        <w:rPr>
          <w:rFonts w:ascii="Times New Roman" w:hAnsi="Times New Roman" w:cs="Times New Roman"/>
        </w:rPr>
        <w:t>s</w:t>
      </w:r>
      <w:r w:rsidR="00FE361D" w:rsidRPr="003E6804">
        <w:rPr>
          <w:rFonts w:ascii="Times New Roman" w:hAnsi="Times New Roman" w:cs="Times New Roman"/>
        </w:rPr>
        <w:t xml:space="preserve"> which enable them to</w:t>
      </w:r>
      <w:r w:rsidR="005256F3" w:rsidRPr="003E6804">
        <w:rPr>
          <w:rFonts w:ascii="Times New Roman" w:hAnsi="Times New Roman" w:cs="Times New Roman"/>
        </w:rPr>
        <w:t xml:space="preserve"> learn by re-doing </w:t>
      </w:r>
      <w:r w:rsidR="00F2517A" w:rsidRPr="003E6804">
        <w:rPr>
          <w:rFonts w:ascii="Times New Roman" w:hAnsi="Times New Roman" w:cs="Times New Roman"/>
        </w:rPr>
        <w:t>an</w:t>
      </w:r>
      <w:r w:rsidR="005256F3" w:rsidRPr="003E6804">
        <w:rPr>
          <w:rFonts w:ascii="Times New Roman" w:hAnsi="Times New Roman" w:cs="Times New Roman"/>
        </w:rPr>
        <w:t xml:space="preserve"> activity</w:t>
      </w:r>
      <w:r w:rsidR="00F2517A" w:rsidRPr="003E6804">
        <w:rPr>
          <w:rFonts w:ascii="Times New Roman" w:hAnsi="Times New Roman" w:cs="Times New Roman"/>
        </w:rPr>
        <w:t>,</w:t>
      </w:r>
      <w:r w:rsidR="005256F3" w:rsidRPr="003E6804">
        <w:rPr>
          <w:rFonts w:ascii="Times New Roman" w:hAnsi="Times New Roman" w:cs="Times New Roman"/>
        </w:rPr>
        <w:t xml:space="preserve"> for example sing</w:t>
      </w:r>
      <w:r w:rsidR="00F2517A" w:rsidRPr="003E6804">
        <w:rPr>
          <w:rFonts w:ascii="Times New Roman" w:hAnsi="Times New Roman" w:cs="Times New Roman"/>
        </w:rPr>
        <w:t>ing</w:t>
      </w:r>
      <w:r w:rsidR="005256F3" w:rsidRPr="003E6804">
        <w:rPr>
          <w:rFonts w:ascii="Times New Roman" w:hAnsi="Times New Roman" w:cs="Times New Roman"/>
        </w:rPr>
        <w:t xml:space="preserve"> certain nursery rhymes </w:t>
      </w:r>
      <w:r w:rsidR="00F2517A" w:rsidRPr="003E6804">
        <w:rPr>
          <w:rFonts w:ascii="Times New Roman" w:hAnsi="Times New Roman" w:cs="Times New Roman"/>
        </w:rPr>
        <w:t>so</w:t>
      </w:r>
      <w:r w:rsidR="005256F3" w:rsidRPr="003E6804">
        <w:rPr>
          <w:rFonts w:ascii="Times New Roman" w:hAnsi="Times New Roman" w:cs="Times New Roman"/>
        </w:rPr>
        <w:t xml:space="preserve"> </w:t>
      </w:r>
      <w:r w:rsidR="00F2517A" w:rsidRPr="003E6804">
        <w:rPr>
          <w:rFonts w:ascii="Times New Roman" w:hAnsi="Times New Roman" w:cs="Times New Roman"/>
        </w:rPr>
        <w:t xml:space="preserve">that </w:t>
      </w:r>
      <w:r w:rsidR="005256F3" w:rsidRPr="003E6804">
        <w:rPr>
          <w:rFonts w:ascii="Times New Roman" w:hAnsi="Times New Roman" w:cs="Times New Roman"/>
        </w:rPr>
        <w:t xml:space="preserve">children learn numbers. This activity </w:t>
      </w:r>
      <w:r w:rsidR="00F2517A" w:rsidRPr="003E6804">
        <w:rPr>
          <w:rFonts w:ascii="Times New Roman" w:hAnsi="Times New Roman" w:cs="Times New Roman"/>
        </w:rPr>
        <w:t>gives children</w:t>
      </w:r>
      <w:r w:rsidR="005256F3" w:rsidRPr="003E6804">
        <w:rPr>
          <w:rFonts w:ascii="Times New Roman" w:hAnsi="Times New Roman" w:cs="Times New Roman"/>
        </w:rPr>
        <w:t xml:space="preserve"> the </w:t>
      </w:r>
      <w:r w:rsidR="00E67919" w:rsidRPr="003E6804">
        <w:rPr>
          <w:rFonts w:ascii="Times New Roman" w:hAnsi="Times New Roman" w:cs="Times New Roman"/>
        </w:rPr>
        <w:t>first-hand</w:t>
      </w:r>
      <w:r w:rsidR="005256F3" w:rsidRPr="003E6804">
        <w:rPr>
          <w:rFonts w:ascii="Times New Roman" w:hAnsi="Times New Roman" w:cs="Times New Roman"/>
        </w:rPr>
        <w:t xml:space="preserve"> experience that they need to support them in being able to go ahead and redo the activity independently</w:t>
      </w:r>
      <w:r w:rsidR="00E67919" w:rsidRPr="003E6804">
        <w:rPr>
          <w:rFonts w:ascii="Times New Roman" w:hAnsi="Times New Roman" w:cs="Times New Roman"/>
        </w:rPr>
        <w:t>,</w:t>
      </w:r>
      <w:r w:rsidR="00F2517A" w:rsidRPr="003E6804">
        <w:rPr>
          <w:rFonts w:ascii="Times New Roman" w:hAnsi="Times New Roman" w:cs="Times New Roman"/>
        </w:rPr>
        <w:t xml:space="preserve"> and at the same time </w:t>
      </w:r>
      <w:r w:rsidR="00E67919" w:rsidRPr="003E6804">
        <w:rPr>
          <w:rFonts w:ascii="Times New Roman" w:hAnsi="Times New Roman" w:cs="Times New Roman"/>
        </w:rPr>
        <w:t>building on their prior knowledge.</w:t>
      </w:r>
    </w:p>
    <w:p w:rsidR="00CC21CA" w:rsidRPr="003E6804" w:rsidRDefault="0077197A" w:rsidP="003E6804">
      <w:pPr>
        <w:pStyle w:val="Body"/>
        <w:spacing w:line="360" w:lineRule="auto"/>
        <w:jc w:val="both"/>
        <w:rPr>
          <w:rFonts w:ascii="Times New Roman" w:hAnsi="Times New Roman" w:cs="Times New Roman"/>
        </w:rPr>
      </w:pPr>
      <w:r w:rsidRPr="003E6804">
        <w:rPr>
          <w:rFonts w:ascii="Times New Roman" w:hAnsi="Times New Roman" w:cs="Times New Roman"/>
        </w:rPr>
        <w:t xml:space="preserve">The National Literacy and Numeracy Framework states that children need to be successful when developing their numbers and measuring skills within the Foundation Phase.  </w:t>
      </w:r>
      <w:r w:rsidR="00F2517A" w:rsidRPr="003E6804">
        <w:rPr>
          <w:rFonts w:ascii="Times New Roman" w:hAnsi="Times New Roman" w:cs="Times New Roman"/>
        </w:rPr>
        <w:t>However,</w:t>
      </w:r>
      <w:r w:rsidRPr="003E6804">
        <w:rPr>
          <w:rFonts w:ascii="Times New Roman" w:hAnsi="Times New Roman" w:cs="Times New Roman"/>
        </w:rPr>
        <w:t xml:space="preserve"> changes have recently </w:t>
      </w:r>
      <w:r w:rsidR="00F2517A" w:rsidRPr="003E6804">
        <w:rPr>
          <w:rFonts w:ascii="Times New Roman" w:hAnsi="Times New Roman" w:cs="Times New Roman"/>
        </w:rPr>
        <w:t>been made to</w:t>
      </w:r>
      <w:r w:rsidRPr="003E6804">
        <w:rPr>
          <w:rFonts w:ascii="Times New Roman" w:hAnsi="Times New Roman" w:cs="Times New Roman"/>
        </w:rPr>
        <w:t xml:space="preserve"> the Curriculum </w:t>
      </w:r>
      <w:r w:rsidR="00F2517A" w:rsidRPr="003E6804">
        <w:rPr>
          <w:rFonts w:ascii="Times New Roman" w:hAnsi="Times New Roman" w:cs="Times New Roman"/>
        </w:rPr>
        <w:t>of</w:t>
      </w:r>
      <w:r w:rsidRPr="003E6804">
        <w:rPr>
          <w:rFonts w:ascii="Times New Roman" w:hAnsi="Times New Roman" w:cs="Times New Roman"/>
        </w:rPr>
        <w:t xml:space="preserve"> Wales as a result of the Donaldson </w:t>
      </w:r>
      <w:r w:rsidRPr="00421576">
        <w:rPr>
          <w:rFonts w:ascii="Times New Roman" w:hAnsi="Times New Roman" w:cs="Times New Roman"/>
        </w:rPr>
        <w:t>Report by Evans</w:t>
      </w:r>
      <w:r w:rsidRPr="003E6804">
        <w:rPr>
          <w:rFonts w:ascii="Times New Roman" w:hAnsi="Times New Roman" w:cs="Times New Roman"/>
        </w:rPr>
        <w:t xml:space="preserve">.  The curriculum for Wales </w:t>
      </w:r>
      <w:r w:rsidR="00074383" w:rsidRPr="003E6804">
        <w:rPr>
          <w:rFonts w:ascii="Times New Roman" w:hAnsi="Times New Roman" w:cs="Times New Roman"/>
        </w:rPr>
        <w:t>covers</w:t>
      </w:r>
      <w:r w:rsidRPr="003E6804">
        <w:rPr>
          <w:rFonts w:ascii="Times New Roman" w:hAnsi="Times New Roman" w:cs="Times New Roman"/>
        </w:rPr>
        <w:t xml:space="preserve"> children</w:t>
      </w:r>
      <w:r w:rsidR="00074383" w:rsidRPr="003E6804">
        <w:rPr>
          <w:rFonts w:ascii="Times New Roman" w:hAnsi="Times New Roman" w:cs="Times New Roman"/>
        </w:rPr>
        <w:t xml:space="preserve"> learning for children</w:t>
      </w:r>
      <w:r w:rsidRPr="003E6804">
        <w:rPr>
          <w:rFonts w:ascii="Times New Roman" w:hAnsi="Times New Roman" w:cs="Times New Roman"/>
        </w:rPr>
        <w:t xml:space="preserve"> between the ages </w:t>
      </w:r>
      <w:r w:rsidRPr="00421576">
        <w:rPr>
          <w:rFonts w:ascii="Times New Roman" w:hAnsi="Times New Roman" w:cs="Times New Roman"/>
        </w:rPr>
        <w:t xml:space="preserve">of 3-16 years old which is different to the Foundation Phase that </w:t>
      </w:r>
      <w:r w:rsidRPr="00421576">
        <w:rPr>
          <w:rFonts w:ascii="Times New Roman" w:hAnsi="Times New Roman" w:cs="Times New Roman"/>
        </w:rPr>
        <w:lastRenderedPageBreak/>
        <w:t>is for children between the ages of 3-7</w:t>
      </w:r>
      <w:r w:rsidRPr="003E6804">
        <w:rPr>
          <w:rFonts w:ascii="Times New Roman" w:hAnsi="Times New Roman" w:cs="Times New Roman"/>
        </w:rPr>
        <w:t xml:space="preserve"> years old.  The Curriculum for Wales has 3 areas that need to be linked across the curriculum.  These areas are literacy, numeracy and digital competency. These three areas of learning need to be implemented in all areas (Wales Government, 2017).</w:t>
      </w:r>
      <w:r w:rsidR="00E60A6E" w:rsidRPr="003E6804">
        <w:rPr>
          <w:rFonts w:ascii="Times New Roman" w:hAnsi="Times New Roman" w:cs="Times New Roman"/>
        </w:rPr>
        <w:t xml:space="preserve">  </w:t>
      </w:r>
    </w:p>
    <w:p w:rsidR="00421576" w:rsidRDefault="00566690" w:rsidP="003E6804">
      <w:pPr>
        <w:pStyle w:val="Body"/>
        <w:spacing w:line="360" w:lineRule="auto"/>
        <w:jc w:val="both"/>
        <w:rPr>
          <w:rFonts w:ascii="Times New Roman" w:hAnsi="Times New Roman" w:cs="Times New Roman"/>
        </w:rPr>
      </w:pPr>
      <w:r w:rsidRPr="003E6804">
        <w:rPr>
          <w:rFonts w:ascii="Times New Roman" w:hAnsi="Times New Roman" w:cs="Times New Roman"/>
        </w:rPr>
        <w:t xml:space="preserve">Upon reflection it may have been beneficial to have a whole class plenary at the end of the planned activity which would adopt a Reggio Amelia approach but also develop digital competency within the activity. The children could have taken photographs or recordings from the activity to show others. </w:t>
      </w:r>
    </w:p>
    <w:p w:rsidR="00421576" w:rsidRDefault="00421576" w:rsidP="003E6804">
      <w:pPr>
        <w:pStyle w:val="Body"/>
        <w:spacing w:line="360" w:lineRule="auto"/>
        <w:jc w:val="both"/>
        <w:rPr>
          <w:rFonts w:ascii="Times New Roman" w:hAnsi="Times New Roman" w:cs="Times New Roman"/>
        </w:rPr>
      </w:pPr>
      <w:r>
        <w:rPr>
          <w:rFonts w:ascii="Times New Roman" w:hAnsi="Times New Roman" w:cs="Times New Roman"/>
        </w:rPr>
        <w:t>Due to the increase in health and safety procedures children are missing out on opportunities for developing an understanding of risk taking therefore, if the activity was to be done again in would be beneficial for the children to have the opportunity to place the biscuits in the oven themselves under supervision so that they can feel the heat from the oven and understand temperatures. Without opportunities to experiment and understand risks then the children will not be able to assess their own risks.  Play Wales (2008) comments on this by saying that practitioners should encourage children to experience a degree of risks through activities.  It is important that children are exposed to risk opportunities so that they do not depend on adult intervention to constantly support them in their own assessment of risk.</w:t>
      </w:r>
    </w:p>
    <w:p w:rsidR="00566690" w:rsidRPr="003E6804" w:rsidRDefault="00566690" w:rsidP="003E6804">
      <w:pPr>
        <w:pStyle w:val="Body"/>
        <w:spacing w:line="360" w:lineRule="auto"/>
        <w:jc w:val="both"/>
        <w:rPr>
          <w:rFonts w:ascii="Times New Roman" w:hAnsi="Times New Roman" w:cs="Times New Roman"/>
        </w:rPr>
      </w:pPr>
      <w:r w:rsidRPr="003E6804">
        <w:rPr>
          <w:rFonts w:ascii="Times New Roman" w:hAnsi="Times New Roman" w:cs="Times New Roman"/>
        </w:rPr>
        <w:t xml:space="preserve">Another mathematical strand that could have been addressed </w:t>
      </w:r>
      <w:r w:rsidR="00752646" w:rsidRPr="003E6804">
        <w:rPr>
          <w:rFonts w:ascii="Times New Roman" w:hAnsi="Times New Roman" w:cs="Times New Roman"/>
        </w:rPr>
        <w:t xml:space="preserve">was the use of money. The Donaldson Report emphasised the importance of entrepreneurship and selling the biscuits, therefore this would have linked well. </w:t>
      </w:r>
    </w:p>
    <w:p w:rsidR="00FA1480" w:rsidRPr="003E6804" w:rsidRDefault="00FA1480" w:rsidP="003E6804">
      <w:pPr>
        <w:pStyle w:val="Body"/>
        <w:spacing w:line="360" w:lineRule="auto"/>
        <w:jc w:val="both"/>
        <w:rPr>
          <w:rFonts w:ascii="Times New Roman" w:hAnsi="Times New Roman" w:cs="Times New Roman"/>
        </w:rPr>
      </w:pPr>
    </w:p>
    <w:p w:rsidR="00FA1480" w:rsidRPr="003E6804" w:rsidRDefault="00FA1480" w:rsidP="003E6804">
      <w:pPr>
        <w:pStyle w:val="Body"/>
        <w:spacing w:line="360" w:lineRule="auto"/>
        <w:jc w:val="both"/>
        <w:rPr>
          <w:rFonts w:ascii="Times New Roman" w:hAnsi="Times New Roman" w:cs="Times New Roman"/>
          <w:u w:val="single"/>
        </w:rPr>
      </w:pPr>
    </w:p>
    <w:p w:rsidR="00391E6C" w:rsidRDefault="00391E6C" w:rsidP="003E6804">
      <w:pPr>
        <w:pStyle w:val="Body"/>
        <w:spacing w:line="360" w:lineRule="auto"/>
        <w:jc w:val="both"/>
        <w:rPr>
          <w:rFonts w:ascii="Times New Roman" w:hAnsi="Times New Roman" w:cs="Times New Roman"/>
          <w:b/>
          <w:u w:val="single"/>
        </w:rPr>
      </w:pPr>
    </w:p>
    <w:p w:rsidR="003862A9" w:rsidRDefault="00FA1480" w:rsidP="003E6804">
      <w:pPr>
        <w:pStyle w:val="Body"/>
        <w:spacing w:line="360" w:lineRule="auto"/>
        <w:jc w:val="both"/>
        <w:rPr>
          <w:rFonts w:ascii="Times New Roman" w:hAnsi="Times New Roman" w:cs="Times New Roman"/>
          <w:b/>
        </w:rPr>
      </w:pPr>
      <w:r w:rsidRPr="00421576">
        <w:rPr>
          <w:rFonts w:ascii="Times New Roman" w:hAnsi="Times New Roman" w:cs="Times New Roman"/>
          <w:b/>
          <w:u w:val="single"/>
        </w:rPr>
        <w:t>Resources</w:t>
      </w:r>
      <w:r w:rsidR="003862A9" w:rsidRPr="00421576">
        <w:rPr>
          <w:rFonts w:ascii="Times New Roman" w:hAnsi="Times New Roman" w:cs="Times New Roman"/>
          <w:b/>
        </w:rPr>
        <w:t xml:space="preserve"> </w:t>
      </w:r>
    </w:p>
    <w:p w:rsidR="00421576" w:rsidRPr="00391E6C" w:rsidRDefault="00421576" w:rsidP="003E6804">
      <w:pPr>
        <w:pStyle w:val="Body"/>
        <w:spacing w:line="360" w:lineRule="auto"/>
        <w:jc w:val="both"/>
        <w:rPr>
          <w:rFonts w:ascii="Times New Roman" w:hAnsi="Times New Roman" w:cs="Times New Roman"/>
        </w:rPr>
      </w:pPr>
    </w:p>
    <w:p w:rsidR="00391E6C" w:rsidRPr="00391E6C" w:rsidRDefault="003862A9" w:rsidP="00391E6C">
      <w:pPr>
        <w:pStyle w:val="Body"/>
        <w:spacing w:line="360" w:lineRule="auto"/>
        <w:jc w:val="both"/>
        <w:rPr>
          <w:rFonts w:ascii="Times New Roman" w:hAnsi="Times New Roman" w:cs="Times New Roman"/>
        </w:rPr>
      </w:pPr>
      <w:r w:rsidRPr="003E6804">
        <w:rPr>
          <w:rFonts w:ascii="Times New Roman" w:hAnsi="Times New Roman" w:cs="Times New Roman"/>
        </w:rPr>
        <w:t xml:space="preserve">Mathematics is an important part of everyday life and is so much more than just numbers and sums.  Mathematics happens around us every day from preparing food to counting money, telling the time or even following directions and as a result, mathematical resources are all around us.   Mathematics should be taught </w:t>
      </w:r>
      <w:r w:rsidRPr="00391E6C">
        <w:rPr>
          <w:rFonts w:ascii="Times New Roman" w:hAnsi="Times New Roman" w:cs="Times New Roman"/>
        </w:rPr>
        <w:t>from an early</w:t>
      </w:r>
      <w:r w:rsidR="00391E6C">
        <w:rPr>
          <w:rFonts w:ascii="Times New Roman" w:hAnsi="Times New Roman" w:cs="Times New Roman"/>
        </w:rPr>
        <w:t xml:space="preserve"> </w:t>
      </w:r>
      <w:r w:rsidR="00391E6C">
        <w:rPr>
          <w:rFonts w:ascii="Times New Roman" w:hAnsi="Times New Roman" w:cs="Times New Roman"/>
        </w:rPr>
        <w:t>age (Williams, 2008)</w:t>
      </w:r>
    </w:p>
    <w:p w:rsidR="003862A9" w:rsidRPr="00391E6C" w:rsidRDefault="003862A9" w:rsidP="003E6804">
      <w:pPr>
        <w:pStyle w:val="Body"/>
        <w:spacing w:line="360" w:lineRule="auto"/>
        <w:jc w:val="both"/>
        <w:rPr>
          <w:rFonts w:ascii="Times New Roman" w:hAnsi="Times New Roman" w:cs="Times New Roman"/>
        </w:rPr>
      </w:pPr>
      <w:r w:rsidRPr="00391E6C">
        <w:rPr>
          <w:rFonts w:ascii="Times New Roman" w:hAnsi="Times New Roman" w:cs="Times New Roman"/>
        </w:rPr>
        <w:t xml:space="preserve">and by allowing children opportunities to play with mathematics and </w:t>
      </w:r>
      <w:r w:rsidR="00AB00F0" w:rsidRPr="00391E6C">
        <w:rPr>
          <w:rFonts w:ascii="Times New Roman" w:hAnsi="Times New Roman" w:cs="Times New Roman"/>
        </w:rPr>
        <w:t>resources they</w:t>
      </w:r>
      <w:r w:rsidRPr="00391E6C">
        <w:rPr>
          <w:rFonts w:ascii="Times New Roman" w:hAnsi="Times New Roman" w:cs="Times New Roman"/>
        </w:rPr>
        <w:t xml:space="preserve"> are creatively developing problem solving abilities</w:t>
      </w:r>
      <w:r w:rsidR="00391E6C">
        <w:rPr>
          <w:rFonts w:ascii="Times New Roman" w:hAnsi="Times New Roman" w:cs="Times New Roman"/>
        </w:rPr>
        <w:t xml:space="preserve"> </w:t>
      </w:r>
      <w:r w:rsidR="00391E6C">
        <w:rPr>
          <w:rFonts w:ascii="Times New Roman" w:hAnsi="Times New Roman" w:cs="Times New Roman"/>
        </w:rPr>
        <w:t>(de Bono, 1992)</w:t>
      </w:r>
      <w:r w:rsidR="00391E6C">
        <w:rPr>
          <w:rFonts w:ascii="Times New Roman" w:hAnsi="Times New Roman" w:cs="Times New Roman"/>
        </w:rPr>
        <w:t xml:space="preserve"> </w:t>
      </w:r>
      <w:r w:rsidRPr="003E6804">
        <w:rPr>
          <w:rFonts w:ascii="Times New Roman" w:hAnsi="Times New Roman" w:cs="Times New Roman"/>
        </w:rPr>
        <w:t>which in turn impacts on making decisions, developing independent thinking taking</w:t>
      </w:r>
      <w:r w:rsidR="00AB00F0">
        <w:rPr>
          <w:rFonts w:ascii="Times New Roman" w:hAnsi="Times New Roman" w:cs="Times New Roman"/>
        </w:rPr>
        <w:t>,</w:t>
      </w:r>
      <w:r w:rsidRPr="003E6804">
        <w:rPr>
          <w:rFonts w:ascii="Times New Roman" w:hAnsi="Times New Roman" w:cs="Times New Roman"/>
        </w:rPr>
        <w:t xml:space="preserve"> risks as well as promoting physical and creative development. All </w:t>
      </w:r>
      <w:r w:rsidR="00074383" w:rsidRPr="003E6804">
        <w:rPr>
          <w:rFonts w:ascii="Times New Roman" w:hAnsi="Times New Roman" w:cs="Times New Roman"/>
        </w:rPr>
        <w:t>these</w:t>
      </w:r>
      <w:r w:rsidRPr="003E6804">
        <w:rPr>
          <w:rFonts w:ascii="Times New Roman" w:hAnsi="Times New Roman" w:cs="Times New Roman"/>
        </w:rPr>
        <w:t xml:space="preserve"> skills are essential later in life.</w:t>
      </w:r>
      <w:r w:rsidR="00234A4A" w:rsidRPr="003E6804">
        <w:rPr>
          <w:rFonts w:ascii="Times New Roman" w:hAnsi="Times New Roman" w:cs="Times New Roman"/>
        </w:rPr>
        <w:t xml:space="preserve">  </w:t>
      </w:r>
    </w:p>
    <w:p w:rsidR="00FA1480" w:rsidRPr="003E6804" w:rsidRDefault="00FA1480" w:rsidP="003E6804">
      <w:pPr>
        <w:pStyle w:val="Body"/>
        <w:spacing w:line="360" w:lineRule="auto"/>
        <w:jc w:val="both"/>
        <w:rPr>
          <w:rFonts w:ascii="Times New Roman" w:hAnsi="Times New Roman" w:cs="Times New Roman"/>
        </w:rPr>
      </w:pPr>
      <w:r w:rsidRPr="003E6804">
        <w:rPr>
          <w:rFonts w:ascii="Times New Roman" w:hAnsi="Times New Roman" w:cs="Times New Roman"/>
        </w:rPr>
        <w:t xml:space="preserve">Hopkins states that resources are an important aspect of developing mathematics as they can be used as a visual aid to </w:t>
      </w:r>
      <w:r w:rsidR="00AB00F0">
        <w:rPr>
          <w:rFonts w:ascii="Times New Roman" w:hAnsi="Times New Roman" w:cs="Times New Roman"/>
        </w:rPr>
        <w:t>support</w:t>
      </w:r>
      <w:r w:rsidRPr="003E6804">
        <w:rPr>
          <w:rFonts w:ascii="Times New Roman" w:hAnsi="Times New Roman" w:cs="Times New Roman"/>
        </w:rPr>
        <w:t xml:space="preserve"> </w:t>
      </w:r>
      <w:r w:rsidR="00AB00F0">
        <w:rPr>
          <w:rFonts w:ascii="Times New Roman" w:hAnsi="Times New Roman" w:cs="Times New Roman"/>
        </w:rPr>
        <w:t xml:space="preserve">understanding in </w:t>
      </w:r>
      <w:r w:rsidRPr="003E6804">
        <w:rPr>
          <w:rFonts w:ascii="Times New Roman" w:hAnsi="Times New Roman" w:cs="Times New Roman"/>
        </w:rPr>
        <w:t>children.  The differentiated recipe flashcards are not only visual cues containing simple instructions but also</w:t>
      </w:r>
      <w:r w:rsidR="00AB00F0">
        <w:rPr>
          <w:rFonts w:ascii="Times New Roman" w:hAnsi="Times New Roman" w:cs="Times New Roman"/>
        </w:rPr>
        <w:t xml:space="preserve"> an aid in</w:t>
      </w:r>
      <w:r w:rsidRPr="003E6804">
        <w:rPr>
          <w:rFonts w:ascii="Times New Roman" w:hAnsi="Times New Roman" w:cs="Times New Roman"/>
        </w:rPr>
        <w:t xml:space="preserve"> develop</w:t>
      </w:r>
      <w:r w:rsidR="00AB00F0">
        <w:rPr>
          <w:rFonts w:ascii="Times New Roman" w:hAnsi="Times New Roman" w:cs="Times New Roman"/>
        </w:rPr>
        <w:t>ing</w:t>
      </w:r>
      <w:r w:rsidRPr="003E6804">
        <w:rPr>
          <w:rFonts w:ascii="Times New Roman" w:hAnsi="Times New Roman" w:cs="Times New Roman"/>
        </w:rPr>
        <w:t xml:space="preserve"> reading skills as well as modeling a writing genre.  </w:t>
      </w:r>
      <w:r w:rsidR="00EF3164" w:rsidRPr="003E6804">
        <w:rPr>
          <w:rFonts w:ascii="Times New Roman" w:hAnsi="Times New Roman" w:cs="Times New Roman"/>
        </w:rPr>
        <w:t xml:space="preserve">According to Hadden is does not matter what the resources are </w:t>
      </w:r>
      <w:proofErr w:type="gramStart"/>
      <w:r w:rsidR="00EF3164" w:rsidRPr="003E6804">
        <w:rPr>
          <w:rFonts w:ascii="Times New Roman" w:hAnsi="Times New Roman" w:cs="Times New Roman"/>
        </w:rPr>
        <w:t>as long as</w:t>
      </w:r>
      <w:proofErr w:type="gramEnd"/>
      <w:r w:rsidR="00EF3164" w:rsidRPr="003E6804">
        <w:rPr>
          <w:rFonts w:ascii="Times New Roman" w:hAnsi="Times New Roman" w:cs="Times New Roman"/>
        </w:rPr>
        <w:t xml:space="preserve"> they are varied, there is enough space to use them,</w:t>
      </w:r>
      <w:r w:rsidR="00B642D8">
        <w:rPr>
          <w:rFonts w:ascii="Times New Roman" w:hAnsi="Times New Roman" w:cs="Times New Roman"/>
        </w:rPr>
        <w:t xml:space="preserve"> there is</w:t>
      </w:r>
      <w:r w:rsidR="00EF3164" w:rsidRPr="003E6804">
        <w:rPr>
          <w:rFonts w:ascii="Times New Roman" w:hAnsi="Times New Roman" w:cs="Times New Roman"/>
        </w:rPr>
        <w:t xml:space="preserve"> communication and time for the resources to be used in a self-directed way.  Although the planned activity </w:t>
      </w:r>
      <w:r w:rsidR="00B642D8" w:rsidRPr="003E6804">
        <w:rPr>
          <w:rFonts w:ascii="Times New Roman" w:hAnsi="Times New Roman" w:cs="Times New Roman"/>
        </w:rPr>
        <w:t>contains</w:t>
      </w:r>
      <w:r w:rsidR="00EF3164" w:rsidRPr="003E6804">
        <w:rPr>
          <w:rFonts w:ascii="Times New Roman" w:hAnsi="Times New Roman" w:cs="Times New Roman"/>
        </w:rPr>
        <w:t xml:space="preserve"> various resources such as food ingredients, cooking equipment and recipe sheets the activity was not used to its full potential</w:t>
      </w:r>
      <w:r w:rsidR="00B642D8">
        <w:rPr>
          <w:rFonts w:ascii="Times New Roman" w:hAnsi="Times New Roman" w:cs="Times New Roman"/>
        </w:rPr>
        <w:t xml:space="preserve"> as there were not opportunities for self-directed play, which are recommended in activities such as these </w:t>
      </w:r>
      <w:r w:rsidR="00EF3164" w:rsidRPr="003E6804">
        <w:rPr>
          <w:rFonts w:ascii="Times New Roman" w:hAnsi="Times New Roman" w:cs="Times New Roman"/>
        </w:rPr>
        <w:t xml:space="preserve">according </w:t>
      </w:r>
      <w:r w:rsidR="00B642D8">
        <w:rPr>
          <w:rFonts w:ascii="Times New Roman" w:hAnsi="Times New Roman" w:cs="Times New Roman"/>
        </w:rPr>
        <w:t xml:space="preserve">to </w:t>
      </w:r>
      <w:proofErr w:type="spellStart"/>
      <w:r w:rsidR="00B642D8">
        <w:rPr>
          <w:rFonts w:ascii="Times New Roman" w:hAnsi="Times New Roman" w:cs="Times New Roman"/>
        </w:rPr>
        <w:t>Bilton</w:t>
      </w:r>
      <w:proofErr w:type="spellEnd"/>
      <w:r w:rsidR="00B642D8">
        <w:rPr>
          <w:rFonts w:ascii="Times New Roman" w:hAnsi="Times New Roman" w:cs="Times New Roman"/>
        </w:rPr>
        <w:t>.</w:t>
      </w:r>
      <w:r w:rsidR="00EF3164" w:rsidRPr="003E6804">
        <w:rPr>
          <w:rFonts w:ascii="Times New Roman" w:hAnsi="Times New Roman" w:cs="Times New Roman"/>
        </w:rPr>
        <w:t xml:space="preserve">  Galloway states the importance of purposeful resources that </w:t>
      </w:r>
      <w:r w:rsidR="00EF3164" w:rsidRPr="003E6804">
        <w:rPr>
          <w:rFonts w:ascii="Times New Roman" w:hAnsi="Times New Roman" w:cs="Times New Roman"/>
        </w:rPr>
        <w:lastRenderedPageBreak/>
        <w:t>mee</w:t>
      </w:r>
      <w:r w:rsidR="00B642D8">
        <w:rPr>
          <w:rFonts w:ascii="Times New Roman" w:hAnsi="Times New Roman" w:cs="Times New Roman"/>
        </w:rPr>
        <w:t>t</w:t>
      </w:r>
      <w:r w:rsidR="00EF3164" w:rsidRPr="003E6804">
        <w:rPr>
          <w:rFonts w:ascii="Times New Roman" w:hAnsi="Times New Roman" w:cs="Times New Roman"/>
        </w:rPr>
        <w:t xml:space="preserve"> the learning needs of the child as variety helps the children focus on the task and develops </w:t>
      </w:r>
      <w:r w:rsidR="00987FBA" w:rsidRPr="003E6804">
        <w:rPr>
          <w:rFonts w:ascii="Times New Roman" w:hAnsi="Times New Roman" w:cs="Times New Roman"/>
        </w:rPr>
        <w:t>understanding of the world around them</w:t>
      </w:r>
      <w:r w:rsidR="00B642D8">
        <w:rPr>
          <w:rFonts w:ascii="Times New Roman" w:hAnsi="Times New Roman" w:cs="Times New Roman"/>
        </w:rPr>
        <w:t>.  The planned activity provided these purposeful resources.</w:t>
      </w:r>
      <w:r w:rsidR="00987FBA" w:rsidRPr="003E6804">
        <w:rPr>
          <w:rFonts w:ascii="Times New Roman" w:hAnsi="Times New Roman" w:cs="Times New Roman"/>
        </w:rPr>
        <w:t xml:space="preserve"> </w:t>
      </w:r>
    </w:p>
    <w:p w:rsidR="003862A9" w:rsidRPr="003E6804" w:rsidRDefault="00987FBA" w:rsidP="003E6804">
      <w:pPr>
        <w:pStyle w:val="Body"/>
        <w:spacing w:line="360" w:lineRule="auto"/>
        <w:jc w:val="both"/>
        <w:rPr>
          <w:rFonts w:ascii="Times New Roman" w:hAnsi="Times New Roman" w:cs="Times New Roman"/>
        </w:rPr>
      </w:pPr>
      <w:r w:rsidRPr="003E6804">
        <w:rPr>
          <w:rFonts w:ascii="Times New Roman" w:hAnsi="Times New Roman" w:cs="Times New Roman"/>
        </w:rPr>
        <w:t>The BBC encourages the use of food as a mathematical resource as using a scale to measure, counting ingredients and following instruction all develop problem solving skills.  It also encourages children to investigate in a practical way for example, there is too much flour in my mixture what can I do? These types of problems require mathematical skills to solve. Measuring using standard units of measure also require confidence with number to ensure accuracy.</w:t>
      </w:r>
      <w:r w:rsidR="00224732" w:rsidRPr="003E6804">
        <w:rPr>
          <w:rFonts w:ascii="Times New Roman" w:hAnsi="Times New Roman" w:cs="Times New Roman"/>
        </w:rPr>
        <w:t xml:space="preserve"> </w:t>
      </w:r>
      <w:r w:rsidR="00B642D8">
        <w:rPr>
          <w:rFonts w:ascii="Times New Roman" w:hAnsi="Times New Roman" w:cs="Times New Roman"/>
        </w:rPr>
        <w:t>U</w:t>
      </w:r>
      <w:r w:rsidR="00224732" w:rsidRPr="003E6804">
        <w:rPr>
          <w:rFonts w:ascii="Times New Roman" w:hAnsi="Times New Roman" w:cs="Times New Roman"/>
        </w:rPr>
        <w:t>sing a weighing scale,</w:t>
      </w:r>
      <w:r w:rsidR="00B642D8">
        <w:rPr>
          <w:rFonts w:ascii="Times New Roman" w:hAnsi="Times New Roman" w:cs="Times New Roman"/>
        </w:rPr>
        <w:t xml:space="preserve"> for example, enhances</w:t>
      </w:r>
      <w:r w:rsidR="00224732" w:rsidRPr="003E6804">
        <w:rPr>
          <w:rFonts w:ascii="Times New Roman" w:hAnsi="Times New Roman" w:cs="Times New Roman"/>
        </w:rPr>
        <w:t xml:space="preserve"> a child’s understanding of weight because it gives us a more accurate reading. If children are not given opportunities to weigh different ingredients </w:t>
      </w:r>
      <w:r w:rsidR="006C4061">
        <w:rPr>
          <w:rFonts w:ascii="Times New Roman" w:hAnsi="Times New Roman" w:cs="Times New Roman"/>
        </w:rPr>
        <w:t>using</w:t>
      </w:r>
      <w:r w:rsidR="00224732" w:rsidRPr="003E6804">
        <w:rPr>
          <w:rFonts w:ascii="Times New Roman" w:hAnsi="Times New Roman" w:cs="Times New Roman"/>
        </w:rPr>
        <w:t xml:space="preserve"> different units of measure, measuring capacity using a measuring jug</w:t>
      </w:r>
      <w:r w:rsidR="006C4061">
        <w:rPr>
          <w:rFonts w:ascii="Times New Roman" w:hAnsi="Times New Roman" w:cs="Times New Roman"/>
        </w:rPr>
        <w:t xml:space="preserve"> for example</w:t>
      </w:r>
      <w:r w:rsidR="00224732" w:rsidRPr="003E6804">
        <w:rPr>
          <w:rFonts w:ascii="Times New Roman" w:hAnsi="Times New Roman" w:cs="Times New Roman"/>
        </w:rPr>
        <w:t xml:space="preserve">, then the children will not understand higher order measuring in the future. They </w:t>
      </w:r>
      <w:r w:rsidR="006C4061">
        <w:rPr>
          <w:rFonts w:ascii="Times New Roman" w:hAnsi="Times New Roman" w:cs="Times New Roman"/>
        </w:rPr>
        <w:t xml:space="preserve">also </w:t>
      </w:r>
      <w:proofErr w:type="spellStart"/>
      <w:proofErr w:type="gramStart"/>
      <w:r w:rsidR="006C4061">
        <w:rPr>
          <w:rFonts w:ascii="Times New Roman" w:hAnsi="Times New Roman" w:cs="Times New Roman"/>
        </w:rPr>
        <w:t>wont</w:t>
      </w:r>
      <w:proofErr w:type="spellEnd"/>
      <w:proofErr w:type="gramEnd"/>
      <w:r w:rsidR="006C4061">
        <w:rPr>
          <w:rFonts w:ascii="Times New Roman" w:hAnsi="Times New Roman" w:cs="Times New Roman"/>
        </w:rPr>
        <w:t xml:space="preserve"> be able</w:t>
      </w:r>
      <w:r w:rsidR="00224732" w:rsidRPr="003E6804">
        <w:rPr>
          <w:rFonts w:ascii="Times New Roman" w:hAnsi="Times New Roman" w:cs="Times New Roman"/>
        </w:rPr>
        <w:t xml:space="preserve"> to build on prior knowledge through scaffolding (OCR, 2010).</w:t>
      </w:r>
    </w:p>
    <w:p w:rsidR="00CC21CA" w:rsidRPr="003E6804" w:rsidRDefault="00987FBA" w:rsidP="003E6804">
      <w:pPr>
        <w:pStyle w:val="Body"/>
        <w:spacing w:line="360" w:lineRule="auto"/>
        <w:jc w:val="both"/>
        <w:rPr>
          <w:rFonts w:ascii="Times New Roman" w:hAnsi="Times New Roman" w:cs="Times New Roman"/>
          <w:u w:val="single"/>
        </w:rPr>
      </w:pPr>
      <w:r w:rsidRPr="003E6804">
        <w:rPr>
          <w:rFonts w:ascii="Times New Roman" w:hAnsi="Times New Roman" w:cs="Times New Roman"/>
        </w:rPr>
        <w:t xml:space="preserve"> BBC also </w:t>
      </w:r>
      <w:r w:rsidR="003862A9" w:rsidRPr="003E6804">
        <w:rPr>
          <w:rFonts w:ascii="Times New Roman" w:hAnsi="Times New Roman" w:cs="Times New Roman"/>
        </w:rPr>
        <w:t>states</w:t>
      </w:r>
      <w:r w:rsidRPr="003E6804">
        <w:rPr>
          <w:rFonts w:ascii="Times New Roman" w:hAnsi="Times New Roman" w:cs="Times New Roman"/>
        </w:rPr>
        <w:t xml:space="preserve"> the importance of following a sequence, the differentiated recipe cards also cater for this </w:t>
      </w:r>
      <w:proofErr w:type="gramStart"/>
      <w:r w:rsidRPr="003E6804">
        <w:rPr>
          <w:rFonts w:ascii="Times New Roman" w:hAnsi="Times New Roman" w:cs="Times New Roman"/>
        </w:rPr>
        <w:t xml:space="preserve">with </w:t>
      </w:r>
      <w:r w:rsidR="006C4061">
        <w:rPr>
          <w:rFonts w:ascii="Times New Roman" w:hAnsi="Times New Roman" w:cs="Times New Roman"/>
        </w:rPr>
        <w:t xml:space="preserve"> the</w:t>
      </w:r>
      <w:proofErr w:type="gramEnd"/>
      <w:r w:rsidR="006C4061">
        <w:rPr>
          <w:rFonts w:ascii="Times New Roman" w:hAnsi="Times New Roman" w:cs="Times New Roman"/>
        </w:rPr>
        <w:t xml:space="preserve"> sequencing of </w:t>
      </w:r>
      <w:r w:rsidRPr="003E6804">
        <w:rPr>
          <w:rFonts w:ascii="Times New Roman" w:hAnsi="Times New Roman" w:cs="Times New Roman"/>
        </w:rPr>
        <w:t xml:space="preserve">pictures and simple instruction to ensure understanding.  </w:t>
      </w:r>
    </w:p>
    <w:p w:rsidR="000824D7" w:rsidRPr="003E6804" w:rsidRDefault="000824D7" w:rsidP="003E6804">
      <w:pPr>
        <w:pStyle w:val="Body"/>
        <w:spacing w:line="360" w:lineRule="auto"/>
        <w:jc w:val="both"/>
        <w:rPr>
          <w:rFonts w:ascii="Times New Roman" w:hAnsi="Times New Roman" w:cs="Times New Roman"/>
        </w:rPr>
      </w:pPr>
      <w:r w:rsidRPr="003E6804">
        <w:rPr>
          <w:rFonts w:ascii="Times New Roman" w:hAnsi="Times New Roman" w:cs="Times New Roman"/>
        </w:rPr>
        <w:t xml:space="preserve">The BBC also states the importance of understanding shape and their properties through the use of resources. In addition to the 2D shaped cutters, the cylinder shape is commonly used in baking </w:t>
      </w:r>
      <w:r w:rsidR="00E433AB" w:rsidRPr="003E6804">
        <w:rPr>
          <w:rFonts w:ascii="Times New Roman" w:hAnsi="Times New Roman" w:cs="Times New Roman"/>
        </w:rPr>
        <w:t xml:space="preserve">as </w:t>
      </w:r>
      <w:r w:rsidR="00421576">
        <w:rPr>
          <w:rFonts w:ascii="Times New Roman" w:hAnsi="Times New Roman" w:cs="Times New Roman"/>
        </w:rPr>
        <w:t xml:space="preserve">a </w:t>
      </w:r>
      <w:proofErr w:type="gramStart"/>
      <w:r w:rsidR="00E433AB" w:rsidRPr="003E6804">
        <w:rPr>
          <w:rFonts w:ascii="Times New Roman" w:hAnsi="Times New Roman" w:cs="Times New Roman"/>
        </w:rPr>
        <w:t>resources</w:t>
      </w:r>
      <w:proofErr w:type="gramEnd"/>
      <w:r w:rsidRPr="003E6804">
        <w:rPr>
          <w:rFonts w:ascii="Times New Roman" w:hAnsi="Times New Roman" w:cs="Times New Roman"/>
        </w:rPr>
        <w:t>, therefore it is important that the children learn to recognise the properties. For this to be effective, it would be interesting to redo this activity without the convention rolling pins to roll dough to see if they can identify a similar cylindrical object which would work in the same manner. This would provide opportunities for the</w:t>
      </w:r>
      <w:r w:rsidR="00E433AB" w:rsidRPr="003E6804">
        <w:rPr>
          <w:rFonts w:ascii="Times New Roman" w:hAnsi="Times New Roman" w:cs="Times New Roman"/>
        </w:rPr>
        <w:t xml:space="preserve"> children to see how effective </w:t>
      </w:r>
      <w:r w:rsidRPr="003E6804">
        <w:rPr>
          <w:rFonts w:ascii="Times New Roman" w:hAnsi="Times New Roman" w:cs="Times New Roman"/>
        </w:rPr>
        <w:t>other resources can be compared to a rolling pin as comparing is a problem solving skill (BBC Two, 2013).</w:t>
      </w:r>
    </w:p>
    <w:p w:rsidR="00BA2492" w:rsidRPr="003E6804" w:rsidRDefault="00BA2492" w:rsidP="003E6804">
      <w:pPr>
        <w:pStyle w:val="Body"/>
        <w:spacing w:line="360" w:lineRule="auto"/>
        <w:jc w:val="both"/>
        <w:rPr>
          <w:rFonts w:ascii="Times New Roman" w:hAnsi="Times New Roman" w:cs="Times New Roman"/>
        </w:rPr>
      </w:pPr>
    </w:p>
    <w:p w:rsidR="00421576" w:rsidRDefault="00421576" w:rsidP="003E6804">
      <w:pPr>
        <w:pStyle w:val="Body"/>
        <w:spacing w:line="360" w:lineRule="auto"/>
        <w:jc w:val="both"/>
        <w:rPr>
          <w:rFonts w:ascii="Times New Roman" w:hAnsi="Times New Roman" w:cs="Times New Roman"/>
          <w:b/>
          <w:u w:val="single"/>
        </w:rPr>
      </w:pPr>
    </w:p>
    <w:p w:rsidR="00421576" w:rsidRDefault="00421576" w:rsidP="003E6804">
      <w:pPr>
        <w:pStyle w:val="Body"/>
        <w:spacing w:line="360" w:lineRule="auto"/>
        <w:jc w:val="both"/>
        <w:rPr>
          <w:rFonts w:ascii="Times New Roman" w:hAnsi="Times New Roman" w:cs="Times New Roman"/>
          <w:b/>
          <w:u w:val="single"/>
        </w:rPr>
      </w:pPr>
    </w:p>
    <w:p w:rsidR="00421576" w:rsidRDefault="00421576" w:rsidP="003E6804">
      <w:pPr>
        <w:pStyle w:val="Body"/>
        <w:spacing w:line="360" w:lineRule="auto"/>
        <w:jc w:val="both"/>
        <w:rPr>
          <w:rFonts w:ascii="Times New Roman" w:hAnsi="Times New Roman" w:cs="Times New Roman"/>
          <w:b/>
          <w:u w:val="single"/>
        </w:rPr>
      </w:pPr>
    </w:p>
    <w:p w:rsidR="00421576" w:rsidRDefault="00421576" w:rsidP="003E6804">
      <w:pPr>
        <w:pStyle w:val="Body"/>
        <w:spacing w:line="360" w:lineRule="auto"/>
        <w:jc w:val="both"/>
        <w:rPr>
          <w:rFonts w:ascii="Times New Roman" w:hAnsi="Times New Roman" w:cs="Times New Roman"/>
          <w:b/>
          <w:u w:val="single"/>
        </w:rPr>
      </w:pPr>
    </w:p>
    <w:p w:rsidR="00421576" w:rsidRDefault="00421576" w:rsidP="003E6804">
      <w:pPr>
        <w:pStyle w:val="Body"/>
        <w:spacing w:line="360" w:lineRule="auto"/>
        <w:jc w:val="both"/>
        <w:rPr>
          <w:rFonts w:ascii="Times New Roman" w:hAnsi="Times New Roman" w:cs="Times New Roman"/>
          <w:b/>
          <w:u w:val="single"/>
        </w:rPr>
      </w:pPr>
    </w:p>
    <w:p w:rsidR="00421576" w:rsidRDefault="00421576" w:rsidP="003E6804">
      <w:pPr>
        <w:pStyle w:val="Body"/>
        <w:spacing w:line="360" w:lineRule="auto"/>
        <w:jc w:val="both"/>
        <w:rPr>
          <w:rFonts w:ascii="Times New Roman" w:hAnsi="Times New Roman" w:cs="Times New Roman"/>
          <w:b/>
          <w:u w:val="single"/>
        </w:rPr>
      </w:pPr>
    </w:p>
    <w:p w:rsidR="00421576" w:rsidRDefault="00421576" w:rsidP="003E6804">
      <w:pPr>
        <w:pStyle w:val="Body"/>
        <w:spacing w:line="360" w:lineRule="auto"/>
        <w:jc w:val="both"/>
        <w:rPr>
          <w:rFonts w:ascii="Times New Roman" w:hAnsi="Times New Roman" w:cs="Times New Roman"/>
          <w:b/>
          <w:u w:val="single"/>
        </w:rPr>
      </w:pPr>
    </w:p>
    <w:p w:rsidR="00421576" w:rsidRDefault="00421576" w:rsidP="003E6804">
      <w:pPr>
        <w:pStyle w:val="Body"/>
        <w:spacing w:line="360" w:lineRule="auto"/>
        <w:jc w:val="both"/>
        <w:rPr>
          <w:rFonts w:ascii="Times New Roman" w:hAnsi="Times New Roman" w:cs="Times New Roman"/>
          <w:b/>
          <w:u w:val="single"/>
        </w:rPr>
      </w:pPr>
    </w:p>
    <w:p w:rsidR="00421576" w:rsidRDefault="00421576" w:rsidP="003E6804">
      <w:pPr>
        <w:pStyle w:val="Body"/>
        <w:spacing w:line="360" w:lineRule="auto"/>
        <w:jc w:val="both"/>
        <w:rPr>
          <w:rFonts w:ascii="Times New Roman" w:hAnsi="Times New Roman" w:cs="Times New Roman"/>
          <w:b/>
          <w:u w:val="single"/>
        </w:rPr>
      </w:pPr>
    </w:p>
    <w:p w:rsidR="00421576" w:rsidRDefault="00421576" w:rsidP="003E6804">
      <w:pPr>
        <w:pStyle w:val="Body"/>
        <w:spacing w:line="360" w:lineRule="auto"/>
        <w:jc w:val="both"/>
        <w:rPr>
          <w:rFonts w:ascii="Times New Roman" w:hAnsi="Times New Roman" w:cs="Times New Roman"/>
          <w:b/>
          <w:u w:val="single"/>
        </w:rPr>
      </w:pPr>
    </w:p>
    <w:p w:rsidR="00421576" w:rsidRDefault="00421576" w:rsidP="003E6804">
      <w:pPr>
        <w:pStyle w:val="Body"/>
        <w:spacing w:line="360" w:lineRule="auto"/>
        <w:jc w:val="both"/>
        <w:rPr>
          <w:rFonts w:ascii="Times New Roman" w:hAnsi="Times New Roman" w:cs="Times New Roman"/>
          <w:b/>
          <w:u w:val="single"/>
        </w:rPr>
      </w:pPr>
    </w:p>
    <w:p w:rsidR="00421576" w:rsidRDefault="00421576" w:rsidP="003E6804">
      <w:pPr>
        <w:pStyle w:val="Body"/>
        <w:spacing w:line="360" w:lineRule="auto"/>
        <w:jc w:val="both"/>
        <w:rPr>
          <w:rFonts w:ascii="Times New Roman" w:hAnsi="Times New Roman" w:cs="Times New Roman"/>
          <w:b/>
          <w:u w:val="single"/>
        </w:rPr>
      </w:pPr>
    </w:p>
    <w:p w:rsidR="00421576" w:rsidRDefault="00421576" w:rsidP="003E6804">
      <w:pPr>
        <w:pStyle w:val="Body"/>
        <w:spacing w:line="360" w:lineRule="auto"/>
        <w:jc w:val="both"/>
        <w:rPr>
          <w:rFonts w:ascii="Times New Roman" w:hAnsi="Times New Roman" w:cs="Times New Roman"/>
          <w:b/>
          <w:u w:val="single"/>
        </w:rPr>
      </w:pPr>
    </w:p>
    <w:p w:rsidR="00421576" w:rsidRDefault="00421576" w:rsidP="003E6804">
      <w:pPr>
        <w:pStyle w:val="Body"/>
        <w:spacing w:line="360" w:lineRule="auto"/>
        <w:jc w:val="both"/>
        <w:rPr>
          <w:rFonts w:ascii="Times New Roman" w:hAnsi="Times New Roman" w:cs="Times New Roman"/>
          <w:b/>
          <w:u w:val="single"/>
        </w:rPr>
      </w:pPr>
    </w:p>
    <w:p w:rsidR="00421576" w:rsidRDefault="00421576" w:rsidP="003E6804">
      <w:pPr>
        <w:pStyle w:val="Body"/>
        <w:spacing w:line="360" w:lineRule="auto"/>
        <w:jc w:val="both"/>
        <w:rPr>
          <w:rFonts w:ascii="Times New Roman" w:hAnsi="Times New Roman" w:cs="Times New Roman"/>
          <w:b/>
          <w:u w:val="single"/>
        </w:rPr>
      </w:pPr>
    </w:p>
    <w:p w:rsidR="00421576" w:rsidRDefault="00421576" w:rsidP="003E6804">
      <w:pPr>
        <w:pStyle w:val="Body"/>
        <w:spacing w:line="360" w:lineRule="auto"/>
        <w:jc w:val="both"/>
        <w:rPr>
          <w:rFonts w:ascii="Times New Roman" w:hAnsi="Times New Roman" w:cs="Times New Roman"/>
          <w:b/>
          <w:u w:val="single"/>
        </w:rPr>
      </w:pPr>
    </w:p>
    <w:p w:rsidR="00421576" w:rsidRDefault="00421576" w:rsidP="003E6804">
      <w:pPr>
        <w:pStyle w:val="Body"/>
        <w:spacing w:line="360" w:lineRule="auto"/>
        <w:jc w:val="both"/>
        <w:rPr>
          <w:rFonts w:ascii="Times New Roman" w:hAnsi="Times New Roman" w:cs="Times New Roman"/>
          <w:b/>
          <w:u w:val="single"/>
        </w:rPr>
      </w:pPr>
    </w:p>
    <w:p w:rsidR="00BA2492" w:rsidRDefault="00BA2492" w:rsidP="003E6804">
      <w:pPr>
        <w:pStyle w:val="Body"/>
        <w:spacing w:line="360" w:lineRule="auto"/>
        <w:jc w:val="both"/>
        <w:rPr>
          <w:rFonts w:ascii="Times New Roman" w:hAnsi="Times New Roman" w:cs="Times New Roman"/>
          <w:b/>
          <w:u w:val="single"/>
        </w:rPr>
      </w:pPr>
      <w:r w:rsidRPr="00421576">
        <w:rPr>
          <w:rFonts w:ascii="Times New Roman" w:hAnsi="Times New Roman" w:cs="Times New Roman"/>
          <w:b/>
          <w:u w:val="single"/>
        </w:rPr>
        <w:t xml:space="preserve">Role of the </w:t>
      </w:r>
      <w:r w:rsidR="00391E6C">
        <w:rPr>
          <w:rFonts w:ascii="Times New Roman" w:hAnsi="Times New Roman" w:cs="Times New Roman"/>
          <w:b/>
          <w:u w:val="single"/>
        </w:rPr>
        <w:t>A</w:t>
      </w:r>
      <w:r w:rsidRPr="00421576">
        <w:rPr>
          <w:rFonts w:ascii="Times New Roman" w:hAnsi="Times New Roman" w:cs="Times New Roman"/>
          <w:b/>
          <w:u w:val="single"/>
        </w:rPr>
        <w:t>dult</w:t>
      </w:r>
    </w:p>
    <w:p w:rsidR="00421576" w:rsidRPr="00421576" w:rsidRDefault="00421576" w:rsidP="003E6804">
      <w:pPr>
        <w:pStyle w:val="Body"/>
        <w:spacing w:line="360" w:lineRule="auto"/>
        <w:jc w:val="both"/>
        <w:rPr>
          <w:rFonts w:ascii="Times New Roman" w:hAnsi="Times New Roman" w:cs="Times New Roman"/>
          <w:b/>
          <w:u w:val="single"/>
        </w:rPr>
      </w:pPr>
    </w:p>
    <w:p w:rsidR="006F5DD4" w:rsidRPr="003E6804" w:rsidRDefault="009955CA" w:rsidP="003E6804">
      <w:pPr>
        <w:spacing w:line="360" w:lineRule="auto"/>
        <w:jc w:val="both"/>
      </w:pPr>
      <w:r w:rsidRPr="003E6804">
        <w:t xml:space="preserve">Bernard states that the success of a </w:t>
      </w:r>
      <w:r w:rsidRPr="00391E6C">
        <w:t>cohort</w:t>
      </w:r>
      <w:r w:rsidRPr="003E6804">
        <w:t xml:space="preserve"> depends on the </w:t>
      </w:r>
      <w:r w:rsidR="006C4061" w:rsidRPr="003E6804">
        <w:t>adult’s</w:t>
      </w:r>
      <w:r w:rsidRPr="003E6804">
        <w:t xml:space="preserve"> ability to make learning enjoyable.  The planned activity of cooking is an exciting and fun act</w:t>
      </w:r>
      <w:r w:rsidR="005812BC" w:rsidRPr="003E6804">
        <w:t xml:space="preserve">ivity that promotes life skills, an idea supported by </w:t>
      </w:r>
      <w:proofErr w:type="spellStart"/>
      <w:r w:rsidR="005812BC" w:rsidRPr="003E6804">
        <w:t>Bilton</w:t>
      </w:r>
      <w:proofErr w:type="spellEnd"/>
      <w:r w:rsidR="005812BC" w:rsidRPr="003E6804">
        <w:t xml:space="preserve"> who </w:t>
      </w:r>
      <w:proofErr w:type="spellStart"/>
      <w:r w:rsidR="005812BC" w:rsidRPr="003E6804">
        <w:t>emphasises</w:t>
      </w:r>
      <w:proofErr w:type="spellEnd"/>
      <w:r w:rsidR="005812BC" w:rsidRPr="003E6804">
        <w:t xml:space="preserve"> the importance of developing life skills through cooking as it promotes fine motor skills, problem solving, and number skills.  </w:t>
      </w:r>
      <w:r w:rsidR="00BA2492" w:rsidRPr="003E6804">
        <w:lastRenderedPageBreak/>
        <w:t xml:space="preserve">According to Holliman </w:t>
      </w:r>
      <w:r w:rsidR="0000416E" w:rsidRPr="003E6804">
        <w:t>without clear instructions and discipline</w:t>
      </w:r>
      <w:r w:rsidR="00E60248">
        <w:t>,</w:t>
      </w:r>
      <w:r w:rsidR="0000416E" w:rsidRPr="003E6804">
        <w:t xml:space="preserve"> suitable for the age and ability of </w:t>
      </w:r>
      <w:r w:rsidR="00E60248">
        <w:t>the</w:t>
      </w:r>
      <w:r w:rsidR="0000416E" w:rsidRPr="003E6804">
        <w:t xml:space="preserve"> child</w:t>
      </w:r>
      <w:r w:rsidR="00E60248">
        <w:t>ren</w:t>
      </w:r>
      <w:r w:rsidR="0000416E" w:rsidRPr="003E6804">
        <w:t xml:space="preserve"> then learning will not be as effective and children may encounter difficulties </w:t>
      </w:r>
      <w:r w:rsidR="00E60248">
        <w:t>acquiring</w:t>
      </w:r>
      <w:r w:rsidR="0000416E" w:rsidRPr="003E6804">
        <w:t xml:space="preserve"> new skills.   The role of the adult is important to ensure that children understand the rules and boundaries and </w:t>
      </w:r>
      <w:r w:rsidR="00E60248">
        <w:t xml:space="preserve">what kind of </w:t>
      </w:r>
      <w:r w:rsidR="0000416E" w:rsidRPr="003E6804">
        <w:t xml:space="preserve">behavior is acceptable and appropriate so that everyone </w:t>
      </w:r>
      <w:r w:rsidR="00047F59">
        <w:t>will have</w:t>
      </w:r>
      <w:r w:rsidR="0000416E" w:rsidRPr="003E6804">
        <w:t xml:space="preserve"> the opportunity to learn in a safe</w:t>
      </w:r>
      <w:r w:rsidR="00E60248">
        <w:t>,</w:t>
      </w:r>
      <w:r w:rsidR="0000416E" w:rsidRPr="003E6804">
        <w:t xml:space="preserve"> secure and happy environment. </w:t>
      </w:r>
      <w:r w:rsidR="005812BC" w:rsidRPr="003E6804">
        <w:t xml:space="preserve">As cooking </w:t>
      </w:r>
      <w:r w:rsidR="00E60248">
        <w:t>has an</w:t>
      </w:r>
      <w:r w:rsidR="005812BC" w:rsidRPr="003E6804">
        <w:t xml:space="preserve"> element</w:t>
      </w:r>
      <w:r w:rsidR="00E60248">
        <w:t xml:space="preserve"> of</w:t>
      </w:r>
      <w:r w:rsidR="005812BC" w:rsidRPr="003E6804">
        <w:t xml:space="preserve"> risk a full risk assessment </w:t>
      </w:r>
      <w:r w:rsidR="00E60248">
        <w:t>should</w:t>
      </w:r>
      <w:r w:rsidR="005812BC" w:rsidRPr="003E6804">
        <w:t xml:space="preserve"> be conducted by the adult prior to the activity.</w:t>
      </w:r>
      <w:r w:rsidR="00116DD3" w:rsidRPr="003E6804">
        <w:t xml:space="preserve">  Play Wales (2008) states that play provision should encourage children to experience a degree of risk through stimulating and challenging activities. (Play England, 2014) agree and </w:t>
      </w:r>
      <w:proofErr w:type="spellStart"/>
      <w:r w:rsidR="00116DD3" w:rsidRPr="003E6804">
        <w:t>emphasise</w:t>
      </w:r>
      <w:r w:rsidR="00E60248">
        <w:t>s</w:t>
      </w:r>
      <w:proofErr w:type="spellEnd"/>
      <w:r w:rsidR="00116DD3" w:rsidRPr="003E6804">
        <w:t xml:space="preserve"> that if this does not happen then children will become dependent on adults and </w:t>
      </w:r>
      <w:r w:rsidR="00440462" w:rsidRPr="003E6804">
        <w:t xml:space="preserve">will </w:t>
      </w:r>
      <w:r w:rsidR="00116DD3" w:rsidRPr="003E6804">
        <w:t xml:space="preserve">be unprepared emotionally and physically in </w:t>
      </w:r>
      <w:r w:rsidR="00440462" w:rsidRPr="003E6804">
        <w:t xml:space="preserve">controlling risk for themselves. </w:t>
      </w:r>
      <w:r w:rsidR="0000416E" w:rsidRPr="003E6804">
        <w:t>Some children may not have had the opportunity to cook before</w:t>
      </w:r>
      <w:r w:rsidR="00E60248">
        <w:t>,</w:t>
      </w:r>
      <w:r w:rsidR="0000416E" w:rsidRPr="003E6804">
        <w:t xml:space="preserve"> therefore this planned activity could be a daunting experience for them.  In this case the adult will have an important role to reassure and </w:t>
      </w:r>
      <w:r w:rsidR="005C4058" w:rsidRPr="003E6804">
        <w:t xml:space="preserve">praise the children.   </w:t>
      </w:r>
      <w:r w:rsidR="00E60248">
        <w:t>R</w:t>
      </w:r>
      <w:r w:rsidR="005C4058" w:rsidRPr="003E6804">
        <w:t xml:space="preserve">esearch states that positive and strong relationships between the practitioner and the child impacts </w:t>
      </w:r>
      <w:r w:rsidR="00E60248">
        <w:t>positively</w:t>
      </w:r>
      <w:r w:rsidR="005C4058" w:rsidRPr="003E6804">
        <w:t xml:space="preserve"> </w:t>
      </w:r>
      <w:r w:rsidR="00E60248">
        <w:t>on learning</w:t>
      </w:r>
      <w:r w:rsidR="005C4058" w:rsidRPr="003E6804">
        <w:t>. Planning should cater for individual children’s needs in order to scaffold and build on prior knowledge (Louden et al,2005;</w:t>
      </w:r>
      <w:r w:rsidR="00440462" w:rsidRPr="003E6804">
        <w:t xml:space="preserve"> </w:t>
      </w:r>
      <w:r w:rsidR="005C4058" w:rsidRPr="003E6804">
        <w:t>Mashburn et al, 2008; Powell and Todd, 2004).</w:t>
      </w:r>
      <w:r w:rsidR="0024706A" w:rsidRPr="003E6804">
        <w:t xml:space="preserve">  The role of the adult is to promote conversation and interest when building on prior knowledge, an idea supported by Vygotsky as he believed that children </w:t>
      </w:r>
      <w:r w:rsidR="00E60248">
        <w:t xml:space="preserve">from a young age </w:t>
      </w:r>
      <w:r w:rsidR="0024706A" w:rsidRPr="003E6804">
        <w:t xml:space="preserve">learn best from more knowledgeable people.  As the planned activity allows for more independent thinking </w:t>
      </w:r>
      <w:r w:rsidR="00890781">
        <w:t xml:space="preserve">such </w:t>
      </w:r>
      <w:r w:rsidR="0024706A" w:rsidRPr="003E6804">
        <w:t>as problem solving</w:t>
      </w:r>
      <w:r w:rsidR="00890781">
        <w:t>,</w:t>
      </w:r>
      <w:r w:rsidR="0024706A" w:rsidRPr="003E6804">
        <w:t xml:space="preserve"> the role of the adult require</w:t>
      </w:r>
      <w:r w:rsidR="00890781">
        <w:t>s</w:t>
      </w:r>
      <w:r w:rsidR="0024706A" w:rsidRPr="003E6804">
        <w:t xml:space="preserve"> them to stand back and observe.  </w:t>
      </w:r>
      <w:r w:rsidR="00890781">
        <w:t>This is a strategy</w:t>
      </w:r>
      <w:r w:rsidR="0024706A" w:rsidRPr="003E6804">
        <w:t xml:space="preserve"> supported by Harries who believes that children should have the opportunity to experiment and use their senses independently</w:t>
      </w:r>
      <w:r w:rsidRPr="003E6804">
        <w:t>.</w:t>
      </w:r>
      <w:r w:rsidR="00890781">
        <w:t xml:space="preserve">  It should be noted however that Piaget felt that children do not benefit from a </w:t>
      </w:r>
      <w:r w:rsidR="00047F59">
        <w:t>multi-sensory approach.</w:t>
      </w:r>
      <w:r w:rsidRPr="003E6804">
        <w:t xml:space="preserve">  As the activity will be conducted in a small group the adult will have the ability to make purposeful and relevant observations which will feed future planning and move the learning along, catering to the needs of the individual child.</w:t>
      </w:r>
      <w:r w:rsidR="0024706A" w:rsidRPr="003E6804">
        <w:t xml:space="preserve"> </w:t>
      </w:r>
      <w:r w:rsidR="00440462" w:rsidRPr="003E6804">
        <w:t>Observations can also be used as part of assessment and for monitoring purposes.</w:t>
      </w:r>
      <w:r w:rsidR="006F5DD4" w:rsidRPr="003E6804">
        <w:t xml:space="preserve">  </w:t>
      </w:r>
      <w:r w:rsidR="00440462" w:rsidRPr="003E6804">
        <w:t xml:space="preserve"> In Wales, practitioners plan</w:t>
      </w:r>
      <w:r w:rsidR="009336FC" w:rsidRPr="003E6804">
        <w:t xml:space="preserve"> and assess</w:t>
      </w:r>
      <w:r w:rsidR="00440462" w:rsidRPr="003E6804">
        <w:t xml:space="preserve"> using the skills framework for the Foundation Phase </w:t>
      </w:r>
      <w:r w:rsidR="009336FC" w:rsidRPr="003E6804">
        <w:lastRenderedPageBreak/>
        <w:t>and track achievement against Outcomes</w:t>
      </w:r>
      <w:r w:rsidR="004B4F11" w:rsidRPr="003E6804">
        <w:t>, to support the end of phase statutory assessment (Welsh Government, 2017).</w:t>
      </w:r>
    </w:p>
    <w:p w:rsidR="004B4F11" w:rsidRPr="003E6804" w:rsidRDefault="004B4F11" w:rsidP="003E6804">
      <w:pPr>
        <w:spacing w:line="360" w:lineRule="auto"/>
        <w:jc w:val="both"/>
        <w:rPr>
          <w:rFonts w:eastAsia="Times New Roman"/>
          <w:szCs w:val="27"/>
          <w:bdr w:val="none" w:sz="0" w:space="0" w:color="auto"/>
          <w:lang w:val="en-GB" w:eastAsia="en-GB"/>
        </w:rPr>
      </w:pPr>
      <w:r w:rsidRPr="003E6804">
        <w:t>(Smidt, 2009, pp. 5-6) believes that you plan and assess to ensure that the children in you</w:t>
      </w:r>
      <w:r w:rsidR="00047F59">
        <w:t>r</w:t>
      </w:r>
      <w:r w:rsidRPr="003E6804">
        <w:t xml:space="preserve"> care are cared for physically and emotionally and stimulated cognitively.   </w:t>
      </w:r>
    </w:p>
    <w:p w:rsidR="00CC21CA" w:rsidRPr="003E6804" w:rsidRDefault="004B4F11" w:rsidP="003E6804">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szCs w:val="27"/>
          <w:bdr w:val="none" w:sz="0" w:space="0" w:color="auto"/>
          <w:lang w:val="en-GB" w:eastAsia="en-GB"/>
        </w:rPr>
      </w:pPr>
      <w:r w:rsidRPr="003E6804">
        <w:rPr>
          <w:rFonts w:eastAsia="Times New Roman"/>
          <w:szCs w:val="27"/>
          <w:bdr w:val="none" w:sz="0" w:space="0" w:color="auto"/>
          <w:lang w:val="en-GB" w:eastAsia="en-GB"/>
        </w:rPr>
        <w:t xml:space="preserve">It is </w:t>
      </w:r>
      <w:r w:rsidR="006F5DD4" w:rsidRPr="003E6804">
        <w:rPr>
          <w:rFonts w:eastAsia="Times New Roman"/>
          <w:szCs w:val="27"/>
          <w:bdr w:val="none" w:sz="0" w:space="0" w:color="auto"/>
          <w:lang w:val="en-GB" w:eastAsia="en-GB"/>
        </w:rPr>
        <w:t>important to ensure you know what you are doing through the day</w:t>
      </w:r>
      <w:r w:rsidR="009336FC" w:rsidRPr="003E6804">
        <w:rPr>
          <w:rFonts w:eastAsia="Times New Roman"/>
          <w:szCs w:val="27"/>
          <w:bdr w:val="none" w:sz="0" w:space="0" w:color="auto"/>
          <w:lang w:val="en-GB" w:eastAsia="en-GB"/>
        </w:rPr>
        <w:t xml:space="preserve"> and how </w:t>
      </w:r>
      <w:r w:rsidR="00047F59">
        <w:rPr>
          <w:rFonts w:eastAsia="Times New Roman"/>
          <w:szCs w:val="27"/>
          <w:bdr w:val="none" w:sz="0" w:space="0" w:color="auto"/>
          <w:lang w:val="en-GB" w:eastAsia="en-GB"/>
        </w:rPr>
        <w:t>to keep children focussed</w:t>
      </w:r>
      <w:r w:rsidR="009336FC" w:rsidRPr="003E6804">
        <w:rPr>
          <w:rFonts w:eastAsia="Times New Roman"/>
          <w:szCs w:val="27"/>
          <w:bdr w:val="none" w:sz="0" w:space="0" w:color="auto"/>
          <w:lang w:val="en-GB" w:eastAsia="en-GB"/>
        </w:rPr>
        <w:t xml:space="preserve">. </w:t>
      </w:r>
    </w:p>
    <w:p w:rsidR="008B418B" w:rsidRPr="003E6804" w:rsidRDefault="009D3243" w:rsidP="003E6804">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Cambria"/>
        </w:rPr>
      </w:pPr>
      <w:r w:rsidRPr="003E6804">
        <w:rPr>
          <w:rFonts w:eastAsia="Times New Roman"/>
          <w:szCs w:val="27"/>
          <w:bdr w:val="none" w:sz="0" w:space="0" w:color="auto"/>
          <w:lang w:val="en-GB" w:eastAsia="en-GB"/>
        </w:rPr>
        <w:t>(</w:t>
      </w:r>
      <w:proofErr w:type="spellStart"/>
      <w:r w:rsidR="008B418B" w:rsidRPr="003E6804">
        <w:rPr>
          <w:rFonts w:eastAsia="Times New Roman"/>
          <w:szCs w:val="27"/>
          <w:bdr w:val="none" w:sz="0" w:space="0" w:color="auto"/>
          <w:lang w:val="en-GB" w:eastAsia="en-GB"/>
        </w:rPr>
        <w:t>Wigdortz</w:t>
      </w:r>
      <w:proofErr w:type="spellEnd"/>
      <w:r w:rsidRPr="003E6804">
        <w:rPr>
          <w:rFonts w:eastAsia="Times New Roman"/>
          <w:szCs w:val="27"/>
          <w:bdr w:val="none" w:sz="0" w:space="0" w:color="auto"/>
          <w:lang w:val="en-GB" w:eastAsia="en-GB"/>
        </w:rPr>
        <w:t>, 2016) noted that the disappointing</w:t>
      </w:r>
      <w:r w:rsidR="00A0362C" w:rsidRPr="003E6804">
        <w:rPr>
          <w:rFonts w:eastAsia="Times New Roman"/>
          <w:szCs w:val="27"/>
          <w:bdr w:val="none" w:sz="0" w:space="0" w:color="auto"/>
          <w:lang w:val="en-GB" w:eastAsia="en-GB"/>
        </w:rPr>
        <w:t xml:space="preserve"> ranking that the UK</w:t>
      </w:r>
      <w:r w:rsidRPr="003E6804">
        <w:rPr>
          <w:rFonts w:eastAsia="Times New Roman"/>
          <w:szCs w:val="27"/>
          <w:bdr w:val="none" w:sz="0" w:space="0" w:color="auto"/>
          <w:lang w:val="en-GB" w:eastAsia="en-GB"/>
        </w:rPr>
        <w:t xml:space="preserve"> received with the 2016 PISA results.  When comparing the UK to the </w:t>
      </w:r>
      <w:r w:rsidR="00047F59" w:rsidRPr="003E6804">
        <w:rPr>
          <w:rFonts w:eastAsia="Times New Roman"/>
          <w:szCs w:val="27"/>
          <w:bdr w:val="none" w:sz="0" w:space="0" w:color="auto"/>
          <w:lang w:val="en-GB" w:eastAsia="en-GB"/>
        </w:rPr>
        <w:t>highest-ranking</w:t>
      </w:r>
      <w:r w:rsidRPr="003E6804">
        <w:rPr>
          <w:rFonts w:eastAsia="Times New Roman"/>
          <w:szCs w:val="27"/>
          <w:bdr w:val="none" w:sz="0" w:space="0" w:color="auto"/>
          <w:lang w:val="en-GB" w:eastAsia="en-GB"/>
        </w:rPr>
        <w:t xml:space="preserve"> country</w:t>
      </w:r>
      <w:r w:rsidR="00047F59">
        <w:rPr>
          <w:rFonts w:eastAsia="Times New Roman"/>
          <w:szCs w:val="27"/>
          <w:bdr w:val="none" w:sz="0" w:space="0" w:color="auto"/>
          <w:lang w:val="en-GB" w:eastAsia="en-GB"/>
        </w:rPr>
        <w:t>,</w:t>
      </w:r>
      <w:r w:rsidRPr="003E6804">
        <w:rPr>
          <w:rFonts w:eastAsia="Times New Roman"/>
          <w:szCs w:val="27"/>
          <w:bdr w:val="none" w:sz="0" w:space="0" w:color="auto"/>
          <w:lang w:val="en-GB" w:eastAsia="en-GB"/>
        </w:rPr>
        <w:t xml:space="preserve"> Singapore</w:t>
      </w:r>
      <w:r w:rsidR="00047F59">
        <w:rPr>
          <w:rFonts w:eastAsia="Times New Roman"/>
          <w:szCs w:val="27"/>
          <w:bdr w:val="none" w:sz="0" w:space="0" w:color="auto"/>
          <w:lang w:val="en-GB" w:eastAsia="en-GB"/>
        </w:rPr>
        <w:t>,</w:t>
      </w:r>
      <w:r w:rsidRPr="003E6804">
        <w:rPr>
          <w:rFonts w:eastAsia="Times New Roman"/>
          <w:szCs w:val="27"/>
          <w:bdr w:val="none" w:sz="0" w:space="0" w:color="auto"/>
          <w:lang w:val="en-GB" w:eastAsia="en-GB"/>
        </w:rPr>
        <w:t xml:space="preserve"> it </w:t>
      </w:r>
      <w:r w:rsidR="00047F59">
        <w:rPr>
          <w:rFonts w:eastAsia="Times New Roman"/>
          <w:szCs w:val="27"/>
          <w:bdr w:val="none" w:sz="0" w:space="0" w:color="auto"/>
          <w:lang w:val="en-GB" w:eastAsia="en-GB"/>
        </w:rPr>
        <w:t>appears</w:t>
      </w:r>
      <w:r w:rsidRPr="003E6804">
        <w:rPr>
          <w:rFonts w:eastAsia="Times New Roman"/>
          <w:szCs w:val="27"/>
          <w:bdr w:val="none" w:sz="0" w:space="0" w:color="auto"/>
          <w:lang w:val="en-GB" w:eastAsia="en-GB"/>
        </w:rPr>
        <w:t xml:space="preserve"> that </w:t>
      </w:r>
      <w:r w:rsidR="00047F59">
        <w:rPr>
          <w:rFonts w:eastAsia="Times New Roman"/>
          <w:szCs w:val="27"/>
          <w:bdr w:val="none" w:sz="0" w:space="0" w:color="auto"/>
          <w:lang w:val="en-GB" w:eastAsia="en-GB"/>
        </w:rPr>
        <w:t>children in the</w:t>
      </w:r>
      <w:r w:rsidRPr="003E6804">
        <w:rPr>
          <w:rFonts w:eastAsia="Times New Roman"/>
          <w:szCs w:val="27"/>
          <w:bdr w:val="none" w:sz="0" w:space="0" w:color="auto"/>
          <w:lang w:val="en-GB" w:eastAsia="en-GB"/>
        </w:rPr>
        <w:t xml:space="preserve"> UK are lacking in confidence</w:t>
      </w:r>
      <w:r w:rsidR="00047F59">
        <w:rPr>
          <w:rFonts w:eastAsia="Times New Roman"/>
          <w:szCs w:val="27"/>
          <w:bdr w:val="none" w:sz="0" w:space="0" w:color="auto"/>
          <w:lang w:val="en-GB" w:eastAsia="en-GB"/>
        </w:rPr>
        <w:t xml:space="preserve"> in</w:t>
      </w:r>
      <w:r w:rsidRPr="003E6804">
        <w:rPr>
          <w:rFonts w:eastAsia="Times New Roman"/>
          <w:szCs w:val="27"/>
          <w:bdr w:val="none" w:sz="0" w:space="0" w:color="auto"/>
          <w:lang w:val="en-GB" w:eastAsia="en-GB"/>
        </w:rPr>
        <w:t xml:space="preserve"> mathematical skills.  In the article it </w:t>
      </w:r>
      <w:r w:rsidR="00A0362C" w:rsidRPr="003E6804">
        <w:rPr>
          <w:rFonts w:eastAsia="Times New Roman"/>
          <w:szCs w:val="27"/>
          <w:bdr w:val="none" w:sz="0" w:space="0" w:color="auto"/>
          <w:lang w:val="en-GB" w:eastAsia="en-GB"/>
        </w:rPr>
        <w:t xml:space="preserve">stated that the UK produces incredible teachers although </w:t>
      </w:r>
      <w:r w:rsidR="00047F59">
        <w:rPr>
          <w:rFonts w:eastAsia="Times New Roman"/>
          <w:szCs w:val="27"/>
          <w:bdr w:val="none" w:sz="0" w:space="0" w:color="auto"/>
          <w:lang w:val="en-GB" w:eastAsia="en-GB"/>
        </w:rPr>
        <w:t>fewer</w:t>
      </w:r>
      <w:r w:rsidR="00A0362C" w:rsidRPr="003E6804">
        <w:rPr>
          <w:rFonts w:eastAsia="Times New Roman"/>
          <w:szCs w:val="27"/>
          <w:bdr w:val="none" w:sz="0" w:space="0" w:color="auto"/>
          <w:lang w:val="en-GB" w:eastAsia="en-GB"/>
        </w:rPr>
        <w:t xml:space="preserve"> people are going into the profession, especially </w:t>
      </w:r>
      <w:r w:rsidR="00047F59">
        <w:rPr>
          <w:rFonts w:eastAsia="Times New Roman"/>
          <w:szCs w:val="27"/>
          <w:bdr w:val="none" w:sz="0" w:space="0" w:color="auto"/>
          <w:lang w:val="en-GB" w:eastAsia="en-GB"/>
        </w:rPr>
        <w:t>as mathematics</w:t>
      </w:r>
      <w:r w:rsidR="00A0362C" w:rsidRPr="003E6804">
        <w:rPr>
          <w:rFonts w:eastAsia="Times New Roman"/>
          <w:szCs w:val="27"/>
          <w:bdr w:val="none" w:sz="0" w:space="0" w:color="auto"/>
          <w:lang w:val="en-GB" w:eastAsia="en-GB"/>
        </w:rPr>
        <w:t xml:space="preserve"> teacher. Therefore the role of the adult is to help young minds to thrive and ignite enthusiasm for maths at a young age.</w:t>
      </w:r>
    </w:p>
    <w:p w:rsidR="00CC21CA" w:rsidRPr="003E6804" w:rsidRDefault="00CC21CA" w:rsidP="003E6804">
      <w:pPr>
        <w:pStyle w:val="Body"/>
        <w:spacing w:line="360" w:lineRule="auto"/>
        <w:jc w:val="both"/>
        <w:rPr>
          <w:rFonts w:ascii="Times New Roman" w:eastAsia="Comic Sans MS" w:hAnsi="Times New Roman" w:cs="Times New Roman"/>
        </w:rPr>
      </w:pPr>
    </w:p>
    <w:p w:rsidR="00016DF3" w:rsidRDefault="00016DF3" w:rsidP="003E6804">
      <w:pPr>
        <w:pStyle w:val="Body"/>
        <w:spacing w:line="360" w:lineRule="auto"/>
        <w:jc w:val="both"/>
        <w:rPr>
          <w:rFonts w:ascii="Times New Roman" w:eastAsia="Comic Sans MS" w:hAnsi="Times New Roman" w:cs="Times New Roman"/>
        </w:rPr>
      </w:pPr>
    </w:p>
    <w:p w:rsidR="00391E6C" w:rsidRDefault="00391E6C" w:rsidP="003E6804">
      <w:pPr>
        <w:pStyle w:val="Body"/>
        <w:spacing w:line="360" w:lineRule="auto"/>
        <w:jc w:val="both"/>
        <w:rPr>
          <w:rFonts w:ascii="Times New Roman" w:hAnsi="Times New Roman" w:cs="Times New Roman"/>
          <w:u w:val="single"/>
        </w:rPr>
      </w:pPr>
    </w:p>
    <w:p w:rsidR="00391E6C" w:rsidRDefault="00391E6C" w:rsidP="003E6804">
      <w:pPr>
        <w:pStyle w:val="Body"/>
        <w:spacing w:line="360" w:lineRule="auto"/>
        <w:jc w:val="both"/>
        <w:rPr>
          <w:rFonts w:ascii="Times New Roman" w:hAnsi="Times New Roman" w:cs="Times New Roman"/>
          <w:u w:val="single"/>
        </w:rPr>
      </w:pPr>
    </w:p>
    <w:p w:rsidR="00391E6C" w:rsidRDefault="00391E6C" w:rsidP="003E6804">
      <w:pPr>
        <w:pStyle w:val="Body"/>
        <w:spacing w:line="360" w:lineRule="auto"/>
        <w:jc w:val="both"/>
        <w:rPr>
          <w:rFonts w:ascii="Times New Roman" w:hAnsi="Times New Roman" w:cs="Times New Roman"/>
          <w:u w:val="single"/>
        </w:rPr>
      </w:pPr>
    </w:p>
    <w:p w:rsidR="00391E6C" w:rsidRDefault="00391E6C" w:rsidP="003E6804">
      <w:pPr>
        <w:pStyle w:val="Body"/>
        <w:spacing w:line="360" w:lineRule="auto"/>
        <w:jc w:val="both"/>
        <w:rPr>
          <w:rFonts w:ascii="Times New Roman" w:hAnsi="Times New Roman" w:cs="Times New Roman"/>
          <w:u w:val="single"/>
        </w:rPr>
      </w:pPr>
    </w:p>
    <w:p w:rsidR="00391E6C" w:rsidRDefault="00391E6C" w:rsidP="003E6804">
      <w:pPr>
        <w:pStyle w:val="Body"/>
        <w:spacing w:line="360" w:lineRule="auto"/>
        <w:jc w:val="both"/>
        <w:rPr>
          <w:rFonts w:ascii="Times New Roman" w:hAnsi="Times New Roman" w:cs="Times New Roman"/>
          <w:u w:val="single"/>
        </w:rPr>
      </w:pPr>
    </w:p>
    <w:p w:rsidR="00391E6C" w:rsidRDefault="00391E6C" w:rsidP="003E6804">
      <w:pPr>
        <w:pStyle w:val="Body"/>
        <w:spacing w:line="360" w:lineRule="auto"/>
        <w:jc w:val="both"/>
        <w:rPr>
          <w:rFonts w:ascii="Times New Roman" w:hAnsi="Times New Roman" w:cs="Times New Roman"/>
          <w:u w:val="single"/>
        </w:rPr>
      </w:pPr>
    </w:p>
    <w:p w:rsidR="00391E6C" w:rsidRDefault="00391E6C" w:rsidP="003E6804">
      <w:pPr>
        <w:pStyle w:val="Body"/>
        <w:spacing w:line="360" w:lineRule="auto"/>
        <w:jc w:val="both"/>
        <w:rPr>
          <w:rFonts w:ascii="Times New Roman" w:hAnsi="Times New Roman" w:cs="Times New Roman"/>
          <w:u w:val="single"/>
        </w:rPr>
      </w:pPr>
    </w:p>
    <w:p w:rsidR="00391E6C" w:rsidRDefault="00391E6C" w:rsidP="003E6804">
      <w:pPr>
        <w:pStyle w:val="Body"/>
        <w:spacing w:line="360" w:lineRule="auto"/>
        <w:jc w:val="both"/>
        <w:rPr>
          <w:rFonts w:ascii="Times New Roman" w:hAnsi="Times New Roman" w:cs="Times New Roman"/>
          <w:u w:val="single"/>
        </w:rPr>
      </w:pPr>
    </w:p>
    <w:p w:rsidR="00391E6C" w:rsidRDefault="00391E6C" w:rsidP="003E6804">
      <w:pPr>
        <w:pStyle w:val="Body"/>
        <w:spacing w:line="360" w:lineRule="auto"/>
        <w:jc w:val="both"/>
        <w:rPr>
          <w:rFonts w:ascii="Times New Roman" w:hAnsi="Times New Roman" w:cs="Times New Roman"/>
          <w:u w:val="single"/>
        </w:rPr>
      </w:pPr>
    </w:p>
    <w:p w:rsidR="00391E6C" w:rsidRDefault="00391E6C" w:rsidP="003E6804">
      <w:pPr>
        <w:pStyle w:val="Body"/>
        <w:spacing w:line="360" w:lineRule="auto"/>
        <w:jc w:val="both"/>
        <w:rPr>
          <w:rFonts w:ascii="Times New Roman" w:hAnsi="Times New Roman" w:cs="Times New Roman"/>
          <w:u w:val="single"/>
        </w:rPr>
      </w:pPr>
    </w:p>
    <w:p w:rsidR="00391E6C" w:rsidRDefault="00391E6C" w:rsidP="003E6804">
      <w:pPr>
        <w:pStyle w:val="Body"/>
        <w:spacing w:line="360" w:lineRule="auto"/>
        <w:jc w:val="both"/>
        <w:rPr>
          <w:rFonts w:ascii="Times New Roman" w:hAnsi="Times New Roman" w:cs="Times New Roman"/>
          <w:u w:val="single"/>
        </w:rPr>
      </w:pPr>
    </w:p>
    <w:p w:rsidR="00391E6C" w:rsidRDefault="00391E6C" w:rsidP="003E6804">
      <w:pPr>
        <w:pStyle w:val="Body"/>
        <w:spacing w:line="360" w:lineRule="auto"/>
        <w:jc w:val="both"/>
        <w:rPr>
          <w:rFonts w:ascii="Times New Roman" w:hAnsi="Times New Roman" w:cs="Times New Roman"/>
          <w:u w:val="single"/>
        </w:rPr>
      </w:pPr>
    </w:p>
    <w:p w:rsidR="00391E6C" w:rsidRDefault="00391E6C" w:rsidP="003E6804">
      <w:pPr>
        <w:pStyle w:val="Body"/>
        <w:spacing w:line="360" w:lineRule="auto"/>
        <w:jc w:val="both"/>
        <w:rPr>
          <w:rFonts w:ascii="Times New Roman" w:hAnsi="Times New Roman" w:cs="Times New Roman"/>
          <w:u w:val="single"/>
        </w:rPr>
      </w:pPr>
    </w:p>
    <w:p w:rsidR="00CC21CA" w:rsidRPr="003E6804" w:rsidRDefault="00FE361D" w:rsidP="003E6804">
      <w:pPr>
        <w:pStyle w:val="Body"/>
        <w:spacing w:line="360" w:lineRule="auto"/>
        <w:jc w:val="both"/>
        <w:rPr>
          <w:rFonts w:ascii="Times New Roman" w:eastAsia="Comic Sans MS" w:hAnsi="Times New Roman" w:cs="Times New Roman"/>
          <w:u w:val="single"/>
        </w:rPr>
      </w:pPr>
      <w:r w:rsidRPr="003E6804">
        <w:rPr>
          <w:rFonts w:ascii="Times New Roman" w:hAnsi="Times New Roman" w:cs="Times New Roman"/>
          <w:u w:val="single"/>
        </w:rPr>
        <w:t>Reference List</w:t>
      </w:r>
    </w:p>
    <w:p w:rsidR="00960FCD" w:rsidRPr="00960FCD" w:rsidRDefault="00960FCD" w:rsidP="007C1238">
      <w:pPr>
        <w:pStyle w:val="Body"/>
        <w:spacing w:line="360" w:lineRule="auto"/>
        <w:jc w:val="both"/>
        <w:rPr>
          <w:rFonts w:ascii="Times New Roman" w:eastAsia="Comic Sans MS" w:hAnsi="Times New Roman" w:cs="Times New Roman"/>
          <w:color w:val="0070C0"/>
        </w:rPr>
      </w:pPr>
      <w:r>
        <w:rPr>
          <w:rFonts w:ascii="Times New Roman" w:eastAsia="Comic Sans MS" w:hAnsi="Times New Roman" w:cs="Times New Roman"/>
          <w:color w:val="000000" w:themeColor="text1"/>
        </w:rPr>
        <w:t xml:space="preserve">American School Hong Kong, (2014) </w:t>
      </w:r>
      <w:r>
        <w:rPr>
          <w:rFonts w:ascii="Times New Roman" w:eastAsia="Comic Sans MS" w:hAnsi="Times New Roman" w:cs="Times New Roman"/>
          <w:i/>
          <w:color w:val="000000" w:themeColor="text1"/>
        </w:rPr>
        <w:t xml:space="preserve">Hong Kong </w:t>
      </w:r>
      <w:proofErr w:type="spellStart"/>
      <w:proofErr w:type="gramStart"/>
      <w:r>
        <w:rPr>
          <w:rFonts w:ascii="Times New Roman" w:eastAsia="Comic Sans MS" w:hAnsi="Times New Roman" w:cs="Times New Roman"/>
          <w:i/>
          <w:color w:val="000000" w:themeColor="text1"/>
        </w:rPr>
        <w:t>Preschools:Spring</w:t>
      </w:r>
      <w:proofErr w:type="spellEnd"/>
      <w:proofErr w:type="gramEnd"/>
      <w:r>
        <w:rPr>
          <w:rFonts w:ascii="Times New Roman" w:eastAsia="Comic Sans MS" w:hAnsi="Times New Roman" w:cs="Times New Roman"/>
          <w:i/>
          <w:color w:val="000000" w:themeColor="text1"/>
        </w:rPr>
        <w:t xml:space="preserve"> Early Learning Centre.</w:t>
      </w:r>
      <w:r>
        <w:rPr>
          <w:rFonts w:ascii="Times New Roman" w:eastAsia="Comic Sans MS" w:hAnsi="Times New Roman" w:cs="Times New Roman"/>
          <w:color w:val="000000" w:themeColor="text1"/>
        </w:rPr>
        <w:t xml:space="preserve"> Available at: </w:t>
      </w:r>
      <w:hyperlink r:id="rId8" w:history="1">
        <w:r w:rsidRPr="00960FCD">
          <w:rPr>
            <w:rStyle w:val="Hyperlink"/>
            <w:rFonts w:ascii="Times New Roman" w:eastAsia="Comic Sans MS" w:hAnsi="Times New Roman" w:cs="Times New Roman"/>
            <w:color w:val="0070C0"/>
          </w:rPr>
          <w:t>https://expatliving.hk/hong-kong-preschools-spring-early-learning-centre/</w:t>
        </w:r>
      </w:hyperlink>
      <w:r w:rsidRPr="00960FCD">
        <w:rPr>
          <w:rFonts w:ascii="Times New Roman" w:eastAsia="Comic Sans MS" w:hAnsi="Times New Roman" w:cs="Times New Roman"/>
          <w:color w:val="0070C0"/>
        </w:rPr>
        <w:t xml:space="preserve"> </w:t>
      </w:r>
      <w:r w:rsidRPr="00960FCD">
        <w:rPr>
          <w:rFonts w:ascii="Times New Roman" w:eastAsia="Comic Sans MS" w:hAnsi="Times New Roman" w:cs="Times New Roman"/>
          <w:color w:val="000000" w:themeColor="text1"/>
        </w:rPr>
        <w:t>(Accessed: 24</w:t>
      </w:r>
      <w:r w:rsidRPr="00960FCD">
        <w:rPr>
          <w:rFonts w:ascii="Times New Roman" w:eastAsia="Comic Sans MS" w:hAnsi="Times New Roman" w:cs="Times New Roman"/>
          <w:color w:val="000000" w:themeColor="text1"/>
          <w:vertAlign w:val="superscript"/>
        </w:rPr>
        <w:t>th</w:t>
      </w:r>
      <w:r w:rsidRPr="00960FCD">
        <w:rPr>
          <w:rFonts w:ascii="Times New Roman" w:eastAsia="Comic Sans MS" w:hAnsi="Times New Roman" w:cs="Times New Roman"/>
          <w:color w:val="000000" w:themeColor="text1"/>
        </w:rPr>
        <w:t xml:space="preserve"> February 2014).</w:t>
      </w:r>
    </w:p>
    <w:p w:rsidR="00960FCD" w:rsidRDefault="00960FCD" w:rsidP="00016DF3">
      <w:pPr>
        <w:pStyle w:val="Body"/>
        <w:spacing w:line="360" w:lineRule="auto"/>
        <w:jc w:val="both"/>
        <w:rPr>
          <w:rFonts w:ascii="Times New Roman" w:eastAsia="Comic Sans MS" w:hAnsi="Times New Roman" w:cs="Times New Roman"/>
          <w:color w:val="000000" w:themeColor="text1"/>
        </w:rPr>
      </w:pPr>
      <w:r>
        <w:rPr>
          <w:rFonts w:ascii="Times New Roman" w:eastAsia="Comic Sans MS" w:hAnsi="Times New Roman" w:cs="Times New Roman"/>
        </w:rPr>
        <w:t xml:space="preserve">BBC </w:t>
      </w:r>
      <w:proofErr w:type="spellStart"/>
      <w:r>
        <w:rPr>
          <w:rFonts w:ascii="Times New Roman" w:eastAsia="Comic Sans MS" w:hAnsi="Times New Roman" w:cs="Times New Roman"/>
        </w:rPr>
        <w:t>iWonder</w:t>
      </w:r>
      <w:proofErr w:type="spellEnd"/>
      <w:r>
        <w:rPr>
          <w:rFonts w:ascii="Times New Roman" w:eastAsia="Comic Sans MS" w:hAnsi="Times New Roman" w:cs="Times New Roman"/>
        </w:rPr>
        <w:t xml:space="preserve">. (2017) ‘What do children learn from cooling?’ Available at: </w:t>
      </w:r>
      <w:hyperlink r:id="rId9" w:history="1">
        <w:r w:rsidRPr="00BA5FDD">
          <w:rPr>
            <w:rStyle w:val="Hyperlink"/>
            <w:rFonts w:ascii="Times New Roman" w:eastAsia="Comic Sans MS" w:hAnsi="Times New Roman" w:cs="Times New Roman"/>
            <w:color w:val="0070C0"/>
          </w:rPr>
          <w:t>https://www.bbc.co.uk/</w:t>
        </w:r>
      </w:hyperlink>
      <w:r w:rsidRPr="00BA5FDD">
        <w:rPr>
          <w:rFonts w:ascii="Times New Roman" w:eastAsia="Comic Sans MS" w:hAnsi="Times New Roman" w:cs="Times New Roman"/>
          <w:color w:val="0070C0"/>
        </w:rPr>
        <w:t xml:space="preserve"> </w:t>
      </w:r>
      <w:r>
        <w:rPr>
          <w:rFonts w:ascii="Times New Roman" w:eastAsia="Comic Sans MS" w:hAnsi="Times New Roman" w:cs="Times New Roman"/>
          <w:color w:val="0070C0"/>
        </w:rPr>
        <w:t xml:space="preserve"> </w:t>
      </w:r>
      <w:r>
        <w:rPr>
          <w:rFonts w:ascii="Times New Roman" w:eastAsia="Comic Sans MS" w:hAnsi="Times New Roman" w:cs="Times New Roman"/>
          <w:color w:val="000000" w:themeColor="text1"/>
        </w:rPr>
        <w:t>(Accessed: 4</w:t>
      </w:r>
      <w:r w:rsidRPr="00BA5FDD">
        <w:rPr>
          <w:rFonts w:ascii="Times New Roman" w:eastAsia="Comic Sans MS" w:hAnsi="Times New Roman" w:cs="Times New Roman"/>
          <w:color w:val="000000" w:themeColor="text1"/>
          <w:vertAlign w:val="superscript"/>
        </w:rPr>
        <w:t>th</w:t>
      </w:r>
      <w:r>
        <w:rPr>
          <w:rFonts w:ascii="Times New Roman" w:eastAsia="Comic Sans MS" w:hAnsi="Times New Roman" w:cs="Times New Roman"/>
          <w:color w:val="000000" w:themeColor="text1"/>
        </w:rPr>
        <w:t xml:space="preserve"> February 2019).</w:t>
      </w:r>
    </w:p>
    <w:p w:rsidR="00960FCD" w:rsidRDefault="00960FCD" w:rsidP="00016DF3">
      <w:pPr>
        <w:pStyle w:val="Body"/>
        <w:spacing w:line="360" w:lineRule="auto"/>
        <w:jc w:val="both"/>
        <w:rPr>
          <w:rFonts w:ascii="Times New Roman" w:eastAsia="Comic Sans MS" w:hAnsi="Times New Roman" w:cs="Times New Roman"/>
          <w:color w:val="000000" w:themeColor="text1"/>
        </w:rPr>
      </w:pPr>
      <w:r>
        <w:rPr>
          <w:rFonts w:ascii="Times New Roman" w:eastAsia="Comic Sans MS" w:hAnsi="Times New Roman" w:cs="Times New Roman"/>
          <w:color w:val="000000" w:themeColor="text1"/>
        </w:rPr>
        <w:t>BBC NEWS, Burns, J, 2012.  ‘Poor numeracy blights the economy and ruins lives’ Available at:</w:t>
      </w:r>
      <w:r w:rsidRPr="00BA5FDD">
        <w:rPr>
          <w:rFonts w:ascii="Times New Roman" w:eastAsia="Comic Sans MS" w:hAnsi="Times New Roman" w:cs="Times New Roman"/>
          <w:color w:val="0070C0"/>
        </w:rPr>
        <w:t xml:space="preserve"> </w:t>
      </w:r>
      <w:hyperlink r:id="rId10" w:history="1">
        <w:r w:rsidRPr="00BA5FDD">
          <w:rPr>
            <w:rStyle w:val="Hyperlink"/>
            <w:rFonts w:ascii="Times New Roman" w:eastAsia="Comic Sans MS" w:hAnsi="Times New Roman" w:cs="Times New Roman"/>
            <w:color w:val="0070C0"/>
          </w:rPr>
          <w:t>http://www.bbc.co.uk/</w:t>
        </w:r>
      </w:hyperlink>
      <w:r>
        <w:rPr>
          <w:rFonts w:ascii="Times New Roman" w:eastAsia="Comic Sans MS" w:hAnsi="Times New Roman" w:cs="Times New Roman"/>
          <w:color w:val="000000" w:themeColor="text1"/>
        </w:rPr>
        <w:t xml:space="preserve"> (Accessed: 4</w:t>
      </w:r>
      <w:r w:rsidRPr="00BA5FDD">
        <w:rPr>
          <w:rFonts w:ascii="Times New Roman" w:eastAsia="Comic Sans MS" w:hAnsi="Times New Roman" w:cs="Times New Roman"/>
          <w:color w:val="000000" w:themeColor="text1"/>
          <w:vertAlign w:val="superscript"/>
        </w:rPr>
        <w:t>th</w:t>
      </w:r>
      <w:r>
        <w:rPr>
          <w:rFonts w:ascii="Times New Roman" w:eastAsia="Comic Sans MS" w:hAnsi="Times New Roman" w:cs="Times New Roman"/>
          <w:color w:val="000000" w:themeColor="text1"/>
        </w:rPr>
        <w:t xml:space="preserve"> February 2019).</w:t>
      </w:r>
    </w:p>
    <w:p w:rsidR="00960FCD" w:rsidRDefault="00960FCD" w:rsidP="007C1238">
      <w:pPr>
        <w:pStyle w:val="Body"/>
        <w:spacing w:line="360" w:lineRule="auto"/>
        <w:jc w:val="both"/>
        <w:rPr>
          <w:rFonts w:ascii="Times New Roman" w:eastAsia="Comic Sans MS" w:hAnsi="Times New Roman" w:cs="Times New Roman"/>
          <w:color w:val="000000" w:themeColor="text1"/>
        </w:rPr>
      </w:pPr>
      <w:r>
        <w:rPr>
          <w:rFonts w:ascii="Times New Roman" w:eastAsia="Comic Sans MS" w:hAnsi="Times New Roman" w:cs="Times New Roman"/>
          <w:color w:val="000000" w:themeColor="text1"/>
        </w:rPr>
        <w:t xml:space="preserve">BBC Two, (2013). ‘The properties of Cylinders and Cones Available at: </w:t>
      </w:r>
      <w:hyperlink r:id="rId11" w:history="1">
        <w:r w:rsidRPr="006800F3">
          <w:rPr>
            <w:rStyle w:val="Hyperlink"/>
            <w:rFonts w:ascii="Times New Roman" w:eastAsia="Comic Sans MS" w:hAnsi="Times New Roman" w:cs="Times New Roman"/>
            <w:color w:val="0070C0"/>
          </w:rPr>
          <w:t>http://www.bbc.co.uk</w:t>
        </w:r>
        <w:r w:rsidRPr="00F614EF">
          <w:rPr>
            <w:rStyle w:val="Hyperlink"/>
            <w:rFonts w:ascii="Times New Roman" w:eastAsia="Comic Sans MS" w:hAnsi="Times New Roman" w:cs="Times New Roman"/>
          </w:rPr>
          <w:t>/</w:t>
        </w:r>
      </w:hyperlink>
      <w:r>
        <w:rPr>
          <w:rFonts w:ascii="Times New Roman" w:eastAsia="Comic Sans MS" w:hAnsi="Times New Roman" w:cs="Times New Roman"/>
          <w:color w:val="000000" w:themeColor="text1"/>
        </w:rPr>
        <w:t xml:space="preserve"> (Accessed: 20</w:t>
      </w:r>
      <w:r w:rsidRPr="006800F3">
        <w:rPr>
          <w:rFonts w:ascii="Times New Roman" w:eastAsia="Comic Sans MS" w:hAnsi="Times New Roman" w:cs="Times New Roman"/>
          <w:color w:val="000000" w:themeColor="text1"/>
          <w:vertAlign w:val="superscript"/>
        </w:rPr>
        <w:t>th</w:t>
      </w:r>
      <w:r>
        <w:rPr>
          <w:rFonts w:ascii="Times New Roman" w:eastAsia="Comic Sans MS" w:hAnsi="Times New Roman" w:cs="Times New Roman"/>
          <w:color w:val="000000" w:themeColor="text1"/>
        </w:rPr>
        <w:t xml:space="preserve"> February 2019).</w:t>
      </w:r>
    </w:p>
    <w:p w:rsidR="00960FCD" w:rsidRDefault="00960FCD" w:rsidP="007C1238">
      <w:pPr>
        <w:pStyle w:val="Body"/>
        <w:spacing w:line="360" w:lineRule="auto"/>
        <w:jc w:val="both"/>
        <w:rPr>
          <w:rFonts w:ascii="Times New Roman" w:eastAsia="Comic Sans MS" w:hAnsi="Times New Roman" w:cs="Times New Roman"/>
          <w:color w:val="000000" w:themeColor="text1"/>
        </w:rPr>
      </w:pPr>
      <w:r>
        <w:rPr>
          <w:rFonts w:ascii="Times New Roman" w:eastAsia="Comic Sans MS" w:hAnsi="Times New Roman" w:cs="Times New Roman"/>
          <w:color w:val="000000" w:themeColor="text1"/>
        </w:rPr>
        <w:t xml:space="preserve">Bernard, H, W. (1965) </w:t>
      </w:r>
      <w:r w:rsidRPr="006800F3">
        <w:rPr>
          <w:rFonts w:ascii="Times New Roman" w:eastAsia="Comic Sans MS" w:hAnsi="Times New Roman" w:cs="Times New Roman"/>
          <w:i/>
          <w:color w:val="000000" w:themeColor="text1"/>
        </w:rPr>
        <w:t>PSYCHOLOGY OF LEARNING AND TEACHING</w:t>
      </w:r>
      <w:r>
        <w:rPr>
          <w:rFonts w:ascii="Times New Roman" w:eastAsia="Comic Sans MS" w:hAnsi="Times New Roman" w:cs="Times New Roman"/>
          <w:color w:val="000000" w:themeColor="text1"/>
        </w:rPr>
        <w:t xml:space="preserve">.  New </w:t>
      </w:r>
      <w:proofErr w:type="spellStart"/>
      <w:proofErr w:type="gramStart"/>
      <w:r>
        <w:rPr>
          <w:rFonts w:ascii="Times New Roman" w:eastAsia="Comic Sans MS" w:hAnsi="Times New Roman" w:cs="Times New Roman"/>
          <w:color w:val="000000" w:themeColor="text1"/>
        </w:rPr>
        <w:t>York:McGraw</w:t>
      </w:r>
      <w:proofErr w:type="gramEnd"/>
      <w:r>
        <w:rPr>
          <w:rFonts w:ascii="Times New Roman" w:eastAsia="Comic Sans MS" w:hAnsi="Times New Roman" w:cs="Times New Roman"/>
          <w:color w:val="000000" w:themeColor="text1"/>
        </w:rPr>
        <w:t>-Hill</w:t>
      </w:r>
      <w:proofErr w:type="spellEnd"/>
      <w:r>
        <w:rPr>
          <w:rFonts w:ascii="Times New Roman" w:eastAsia="Comic Sans MS" w:hAnsi="Times New Roman" w:cs="Times New Roman"/>
          <w:color w:val="000000" w:themeColor="text1"/>
        </w:rPr>
        <w:t xml:space="preserve"> Book Company.</w:t>
      </w:r>
    </w:p>
    <w:p w:rsidR="00960FCD" w:rsidRDefault="00960FCD" w:rsidP="007C1238">
      <w:pPr>
        <w:pStyle w:val="Body"/>
        <w:spacing w:line="360" w:lineRule="auto"/>
        <w:jc w:val="both"/>
        <w:rPr>
          <w:rFonts w:ascii="Times New Roman" w:eastAsia="Comic Sans MS" w:hAnsi="Times New Roman" w:cs="Times New Roman"/>
          <w:color w:val="000000" w:themeColor="text1"/>
        </w:rPr>
      </w:pPr>
      <w:proofErr w:type="spellStart"/>
      <w:r>
        <w:rPr>
          <w:rFonts w:ascii="Times New Roman" w:eastAsia="Comic Sans MS" w:hAnsi="Times New Roman" w:cs="Times New Roman"/>
          <w:color w:val="000000" w:themeColor="text1"/>
        </w:rPr>
        <w:t>Bilton</w:t>
      </w:r>
      <w:proofErr w:type="spellEnd"/>
      <w:r>
        <w:rPr>
          <w:rFonts w:ascii="Times New Roman" w:eastAsia="Comic Sans MS" w:hAnsi="Times New Roman" w:cs="Times New Roman"/>
          <w:color w:val="000000" w:themeColor="text1"/>
        </w:rPr>
        <w:t xml:space="preserve">, H. (2010) </w:t>
      </w:r>
      <w:r>
        <w:rPr>
          <w:rFonts w:ascii="Times New Roman" w:eastAsia="Comic Sans MS" w:hAnsi="Times New Roman" w:cs="Times New Roman"/>
          <w:i/>
          <w:color w:val="000000" w:themeColor="text1"/>
        </w:rPr>
        <w:t xml:space="preserve">Outdoor Learning in the Early Years.  </w:t>
      </w:r>
      <w:proofErr w:type="spellStart"/>
      <w:proofErr w:type="gramStart"/>
      <w:r>
        <w:rPr>
          <w:rFonts w:ascii="Times New Roman" w:eastAsia="Comic Sans MS" w:hAnsi="Times New Roman" w:cs="Times New Roman"/>
          <w:color w:val="000000" w:themeColor="text1"/>
        </w:rPr>
        <w:t>London:Routledge</w:t>
      </w:r>
      <w:proofErr w:type="spellEnd"/>
      <w:proofErr w:type="gramEnd"/>
      <w:r>
        <w:rPr>
          <w:rFonts w:ascii="Times New Roman" w:eastAsia="Comic Sans MS" w:hAnsi="Times New Roman" w:cs="Times New Roman"/>
          <w:color w:val="000000" w:themeColor="text1"/>
        </w:rPr>
        <w:t>.</w:t>
      </w:r>
    </w:p>
    <w:p w:rsidR="00960FCD" w:rsidRPr="003E6804" w:rsidRDefault="00960FCD" w:rsidP="003E6804">
      <w:pPr>
        <w:pStyle w:val="Body"/>
        <w:spacing w:line="360" w:lineRule="auto"/>
        <w:jc w:val="both"/>
        <w:rPr>
          <w:rFonts w:ascii="Times New Roman" w:hAnsi="Times New Roman" w:cs="Times New Roman"/>
          <w:iCs/>
        </w:rPr>
      </w:pPr>
      <w:r w:rsidRPr="003E6804">
        <w:rPr>
          <w:rFonts w:ascii="Times New Roman" w:hAnsi="Times New Roman" w:cs="Times New Roman"/>
          <w:iCs/>
        </w:rPr>
        <w:t>Children’s Rights Wales</w:t>
      </w:r>
      <w:r>
        <w:rPr>
          <w:rFonts w:ascii="Times New Roman" w:hAnsi="Times New Roman" w:cs="Times New Roman"/>
          <w:iCs/>
        </w:rPr>
        <w:t xml:space="preserve"> </w:t>
      </w:r>
      <w:r w:rsidRPr="003E6804">
        <w:rPr>
          <w:rFonts w:ascii="Times New Roman" w:hAnsi="Times New Roman" w:cs="Times New Roman"/>
          <w:iCs/>
        </w:rPr>
        <w:t>(2016)</w:t>
      </w:r>
      <w:r>
        <w:rPr>
          <w:rFonts w:ascii="Times New Roman" w:hAnsi="Times New Roman" w:cs="Times New Roman"/>
          <w:iCs/>
        </w:rPr>
        <w:t>,</w:t>
      </w:r>
      <w:r w:rsidRPr="003E6804">
        <w:rPr>
          <w:rFonts w:ascii="Times New Roman" w:hAnsi="Times New Roman" w:cs="Times New Roman"/>
          <w:iCs/>
        </w:rPr>
        <w:t xml:space="preserve"> </w:t>
      </w:r>
      <w:r w:rsidRPr="003E6804">
        <w:rPr>
          <w:rFonts w:ascii="Times New Roman" w:hAnsi="Times New Roman" w:cs="Times New Roman"/>
          <w:i/>
          <w:iCs/>
        </w:rPr>
        <w:t xml:space="preserve">Rights, </w:t>
      </w:r>
      <w:r w:rsidRPr="003E6804">
        <w:rPr>
          <w:rFonts w:ascii="Times New Roman" w:hAnsi="Times New Roman" w:cs="Times New Roman"/>
          <w:iCs/>
        </w:rPr>
        <w:t xml:space="preserve">Available at: </w:t>
      </w:r>
      <w:r w:rsidRPr="003E6804">
        <w:rPr>
          <w:rFonts w:ascii="Times New Roman" w:hAnsi="Times New Roman" w:cs="Times New Roman"/>
          <w:iCs/>
          <w:color w:val="0070C0"/>
        </w:rPr>
        <w:t xml:space="preserve">https://www.childrensrights.wales/index.php/right </w:t>
      </w:r>
      <w:r w:rsidRPr="003E6804">
        <w:rPr>
          <w:rFonts w:ascii="Times New Roman" w:hAnsi="Times New Roman" w:cs="Times New Roman"/>
          <w:iCs/>
        </w:rPr>
        <w:t>(Accessed: 15</w:t>
      </w:r>
      <w:r w:rsidRPr="003E6804">
        <w:rPr>
          <w:rFonts w:ascii="Times New Roman" w:hAnsi="Times New Roman" w:cs="Times New Roman"/>
          <w:iCs/>
          <w:vertAlign w:val="superscript"/>
        </w:rPr>
        <w:t>th</w:t>
      </w:r>
      <w:r w:rsidRPr="003E6804">
        <w:rPr>
          <w:rFonts w:ascii="Times New Roman" w:hAnsi="Times New Roman" w:cs="Times New Roman"/>
          <w:iCs/>
        </w:rPr>
        <w:t xml:space="preserve"> February 2019).</w:t>
      </w:r>
    </w:p>
    <w:p w:rsidR="00960FCD" w:rsidRDefault="00960FCD" w:rsidP="007C1238">
      <w:pPr>
        <w:pStyle w:val="Body"/>
        <w:spacing w:line="360" w:lineRule="auto"/>
        <w:jc w:val="both"/>
        <w:rPr>
          <w:rFonts w:ascii="Times New Roman" w:eastAsia="Comic Sans MS" w:hAnsi="Times New Roman" w:cs="Times New Roman"/>
          <w:color w:val="000000" w:themeColor="text1"/>
        </w:rPr>
      </w:pPr>
      <w:r>
        <w:rPr>
          <w:rFonts w:ascii="Times New Roman" w:eastAsia="Comic Sans MS" w:hAnsi="Times New Roman" w:cs="Times New Roman"/>
          <w:color w:val="000000" w:themeColor="text1"/>
        </w:rPr>
        <w:t xml:space="preserve">Cook, M and Hadden, S, et al. (2004) </w:t>
      </w:r>
      <w:r>
        <w:rPr>
          <w:rFonts w:ascii="Times New Roman" w:eastAsia="Comic Sans MS" w:hAnsi="Times New Roman" w:cs="Times New Roman"/>
          <w:i/>
          <w:color w:val="000000" w:themeColor="text1"/>
        </w:rPr>
        <w:t xml:space="preserve">Early Promise.  </w:t>
      </w:r>
      <w:proofErr w:type="spellStart"/>
      <w:proofErr w:type="gramStart"/>
      <w:r>
        <w:rPr>
          <w:rFonts w:ascii="Times New Roman" w:eastAsia="Comic Sans MS" w:hAnsi="Times New Roman" w:cs="Times New Roman"/>
          <w:color w:val="000000" w:themeColor="text1"/>
        </w:rPr>
        <w:t>London:The</w:t>
      </w:r>
      <w:proofErr w:type="spellEnd"/>
      <w:proofErr w:type="gramEnd"/>
      <w:r>
        <w:rPr>
          <w:rFonts w:ascii="Times New Roman" w:eastAsia="Comic Sans MS" w:hAnsi="Times New Roman" w:cs="Times New Roman"/>
          <w:color w:val="000000" w:themeColor="text1"/>
        </w:rPr>
        <w:t xml:space="preserve"> basic skills Agency.</w:t>
      </w:r>
    </w:p>
    <w:p w:rsidR="00960FCD" w:rsidRDefault="00960FCD" w:rsidP="007C1238">
      <w:pPr>
        <w:pStyle w:val="Body"/>
        <w:spacing w:line="360" w:lineRule="auto"/>
        <w:jc w:val="both"/>
        <w:rPr>
          <w:rFonts w:ascii="Times New Roman" w:eastAsia="Comic Sans MS" w:hAnsi="Times New Roman" w:cs="Times New Roman"/>
          <w:color w:val="000000" w:themeColor="text1"/>
        </w:rPr>
      </w:pPr>
      <w:r>
        <w:rPr>
          <w:rFonts w:ascii="Times New Roman" w:eastAsia="Comic Sans MS" w:hAnsi="Times New Roman" w:cs="Times New Roman"/>
          <w:color w:val="000000" w:themeColor="text1"/>
        </w:rPr>
        <w:t xml:space="preserve">Elkind, D. (1976) </w:t>
      </w:r>
      <w:r>
        <w:rPr>
          <w:rFonts w:ascii="Times New Roman" w:eastAsia="Comic Sans MS" w:hAnsi="Times New Roman" w:cs="Times New Roman"/>
          <w:i/>
          <w:color w:val="000000" w:themeColor="text1"/>
        </w:rPr>
        <w:t xml:space="preserve">Child Development and Education a </w:t>
      </w:r>
      <w:proofErr w:type="spellStart"/>
      <w:r>
        <w:rPr>
          <w:rFonts w:ascii="Times New Roman" w:eastAsia="Comic Sans MS" w:hAnsi="Times New Roman" w:cs="Times New Roman"/>
          <w:i/>
          <w:color w:val="000000" w:themeColor="text1"/>
        </w:rPr>
        <w:t>piagetion</w:t>
      </w:r>
      <w:proofErr w:type="spellEnd"/>
      <w:r>
        <w:rPr>
          <w:rFonts w:ascii="Times New Roman" w:eastAsia="Comic Sans MS" w:hAnsi="Times New Roman" w:cs="Times New Roman"/>
          <w:i/>
          <w:color w:val="000000" w:themeColor="text1"/>
        </w:rPr>
        <w:t xml:space="preserve"> perspective.  </w:t>
      </w:r>
      <w:r>
        <w:rPr>
          <w:rFonts w:ascii="Times New Roman" w:eastAsia="Comic Sans MS" w:hAnsi="Times New Roman" w:cs="Times New Roman"/>
          <w:color w:val="000000" w:themeColor="text1"/>
        </w:rPr>
        <w:t xml:space="preserve">New </w:t>
      </w:r>
      <w:proofErr w:type="spellStart"/>
      <w:proofErr w:type="gramStart"/>
      <w:r>
        <w:rPr>
          <w:rFonts w:ascii="Times New Roman" w:eastAsia="Comic Sans MS" w:hAnsi="Times New Roman" w:cs="Times New Roman"/>
          <w:color w:val="000000" w:themeColor="text1"/>
        </w:rPr>
        <w:t>York:Oxford</w:t>
      </w:r>
      <w:proofErr w:type="spellEnd"/>
      <w:proofErr w:type="gramEnd"/>
      <w:r>
        <w:rPr>
          <w:rFonts w:ascii="Times New Roman" w:eastAsia="Comic Sans MS" w:hAnsi="Times New Roman" w:cs="Times New Roman"/>
          <w:color w:val="000000" w:themeColor="text1"/>
        </w:rPr>
        <w:t xml:space="preserve"> University Press.</w:t>
      </w:r>
    </w:p>
    <w:p w:rsidR="00960FCD" w:rsidRDefault="00960FCD" w:rsidP="007C1238">
      <w:pPr>
        <w:pStyle w:val="Body"/>
        <w:spacing w:line="360" w:lineRule="auto"/>
        <w:jc w:val="both"/>
        <w:rPr>
          <w:rFonts w:ascii="Times New Roman" w:eastAsia="Comic Sans MS" w:hAnsi="Times New Roman" w:cs="Times New Roman"/>
          <w:color w:val="000000" w:themeColor="text1"/>
        </w:rPr>
      </w:pPr>
      <w:proofErr w:type="spellStart"/>
      <w:r>
        <w:rPr>
          <w:rFonts w:ascii="Times New Roman" w:eastAsia="Comic Sans MS" w:hAnsi="Times New Roman" w:cs="Times New Roman"/>
          <w:color w:val="000000" w:themeColor="text1"/>
        </w:rPr>
        <w:t>Gopnick</w:t>
      </w:r>
      <w:proofErr w:type="spellEnd"/>
      <w:r>
        <w:rPr>
          <w:rFonts w:ascii="Times New Roman" w:eastAsia="Comic Sans MS" w:hAnsi="Times New Roman" w:cs="Times New Roman"/>
          <w:color w:val="000000" w:themeColor="text1"/>
        </w:rPr>
        <w:t xml:space="preserve">, A.   Meltzoff, A. N. and Kuhl, P. K. (1999) The scientist in the crib.  New </w:t>
      </w:r>
      <w:proofErr w:type="spellStart"/>
      <w:proofErr w:type="gramStart"/>
      <w:r>
        <w:rPr>
          <w:rFonts w:ascii="Times New Roman" w:eastAsia="Comic Sans MS" w:hAnsi="Times New Roman" w:cs="Times New Roman"/>
          <w:color w:val="000000" w:themeColor="text1"/>
        </w:rPr>
        <w:t>York:William</w:t>
      </w:r>
      <w:proofErr w:type="spellEnd"/>
      <w:proofErr w:type="gramEnd"/>
      <w:r>
        <w:rPr>
          <w:rFonts w:ascii="Times New Roman" w:eastAsia="Comic Sans MS" w:hAnsi="Times New Roman" w:cs="Times New Roman"/>
          <w:color w:val="000000" w:themeColor="text1"/>
        </w:rPr>
        <w:t xml:space="preserve"> Morrow.  </w:t>
      </w:r>
      <w:proofErr w:type="spellStart"/>
      <w:r>
        <w:rPr>
          <w:rFonts w:ascii="Times New Roman" w:eastAsia="Comic Sans MS" w:hAnsi="Times New Roman" w:cs="Times New Roman"/>
          <w:color w:val="000000" w:themeColor="text1"/>
        </w:rPr>
        <w:t>Harlen</w:t>
      </w:r>
      <w:proofErr w:type="spellEnd"/>
      <w:r>
        <w:rPr>
          <w:rFonts w:ascii="Times New Roman" w:eastAsia="Comic Sans MS" w:hAnsi="Times New Roman" w:cs="Times New Roman"/>
          <w:color w:val="000000" w:themeColor="text1"/>
        </w:rPr>
        <w:t xml:space="preserve">, W. (2001) Primary Science: Takin </w:t>
      </w:r>
      <w:proofErr w:type="spellStart"/>
      <w:r>
        <w:rPr>
          <w:rFonts w:ascii="Times New Roman" w:eastAsia="Comic Sans MS" w:hAnsi="Times New Roman" w:cs="Times New Roman"/>
          <w:color w:val="000000" w:themeColor="text1"/>
        </w:rPr>
        <w:t>th</w:t>
      </w:r>
      <w:proofErr w:type="spellEnd"/>
      <w:r>
        <w:rPr>
          <w:rFonts w:ascii="Times New Roman" w:eastAsia="Comic Sans MS" w:hAnsi="Times New Roman" w:cs="Times New Roman"/>
          <w:color w:val="000000" w:themeColor="text1"/>
        </w:rPr>
        <w:t xml:space="preserve"> Plunge, (2</w:t>
      </w:r>
      <w:r w:rsidRPr="006800F3">
        <w:rPr>
          <w:rFonts w:ascii="Times New Roman" w:eastAsia="Comic Sans MS" w:hAnsi="Times New Roman" w:cs="Times New Roman"/>
          <w:color w:val="000000" w:themeColor="text1"/>
          <w:vertAlign w:val="superscript"/>
        </w:rPr>
        <w:t>nd</w:t>
      </w:r>
      <w:r>
        <w:rPr>
          <w:rFonts w:ascii="Times New Roman" w:eastAsia="Comic Sans MS" w:hAnsi="Times New Roman" w:cs="Times New Roman"/>
          <w:color w:val="000000" w:themeColor="text1"/>
        </w:rPr>
        <w:t xml:space="preserve"> Ed). </w:t>
      </w:r>
      <w:proofErr w:type="spellStart"/>
      <w:proofErr w:type="gramStart"/>
      <w:r>
        <w:rPr>
          <w:rFonts w:ascii="Times New Roman" w:eastAsia="Comic Sans MS" w:hAnsi="Times New Roman" w:cs="Times New Roman"/>
          <w:color w:val="000000" w:themeColor="text1"/>
        </w:rPr>
        <w:t>London:Heinneman</w:t>
      </w:r>
      <w:proofErr w:type="spellEnd"/>
      <w:proofErr w:type="gramEnd"/>
      <w:r>
        <w:rPr>
          <w:rFonts w:ascii="Times New Roman" w:eastAsia="Comic Sans MS" w:hAnsi="Times New Roman" w:cs="Times New Roman"/>
          <w:color w:val="000000" w:themeColor="text1"/>
        </w:rPr>
        <w:t>.</w:t>
      </w:r>
    </w:p>
    <w:p w:rsidR="00960FCD" w:rsidRDefault="00960FCD" w:rsidP="00016DF3">
      <w:pPr>
        <w:pStyle w:val="Body"/>
        <w:spacing w:line="360" w:lineRule="auto"/>
        <w:jc w:val="both"/>
        <w:rPr>
          <w:rFonts w:ascii="Times New Roman" w:eastAsia="Comic Sans MS" w:hAnsi="Times New Roman" w:cs="Times New Roman"/>
          <w:color w:val="000000" w:themeColor="text1"/>
        </w:rPr>
      </w:pPr>
      <w:r>
        <w:rPr>
          <w:rFonts w:ascii="Times New Roman" w:eastAsia="Comic Sans MS" w:hAnsi="Times New Roman" w:cs="Times New Roman"/>
          <w:color w:val="000000" w:themeColor="text1"/>
        </w:rPr>
        <w:t xml:space="preserve">Holliman, A, J. (2014) </w:t>
      </w:r>
      <w:r w:rsidRPr="00A81563">
        <w:rPr>
          <w:rFonts w:ascii="Times New Roman" w:eastAsia="Comic Sans MS" w:hAnsi="Times New Roman" w:cs="Times New Roman"/>
          <w:i/>
          <w:color w:val="000000" w:themeColor="text1"/>
        </w:rPr>
        <w:t>The Routledge International Companion to Educational Psychology</w:t>
      </w:r>
      <w:r>
        <w:rPr>
          <w:rFonts w:ascii="Times New Roman" w:eastAsia="Comic Sans MS" w:hAnsi="Times New Roman" w:cs="Times New Roman"/>
          <w:color w:val="000000" w:themeColor="text1"/>
        </w:rPr>
        <w:t xml:space="preserve">.  </w:t>
      </w:r>
      <w:proofErr w:type="spellStart"/>
      <w:proofErr w:type="gramStart"/>
      <w:r>
        <w:rPr>
          <w:rFonts w:ascii="Times New Roman" w:eastAsia="Comic Sans MS" w:hAnsi="Times New Roman" w:cs="Times New Roman"/>
          <w:color w:val="000000" w:themeColor="text1"/>
        </w:rPr>
        <w:t>Oxon:Routledge</w:t>
      </w:r>
      <w:proofErr w:type="spellEnd"/>
      <w:proofErr w:type="gramEnd"/>
      <w:r>
        <w:rPr>
          <w:rFonts w:ascii="Times New Roman" w:eastAsia="Comic Sans MS" w:hAnsi="Times New Roman" w:cs="Times New Roman"/>
          <w:color w:val="000000" w:themeColor="text1"/>
        </w:rPr>
        <w:t>.</w:t>
      </w:r>
    </w:p>
    <w:p w:rsidR="00960FCD" w:rsidRDefault="00960FCD" w:rsidP="00016DF3">
      <w:pPr>
        <w:pStyle w:val="Body"/>
        <w:spacing w:line="360" w:lineRule="auto"/>
        <w:jc w:val="both"/>
        <w:rPr>
          <w:rFonts w:ascii="Times New Roman" w:eastAsia="Comic Sans MS" w:hAnsi="Times New Roman" w:cs="Times New Roman"/>
          <w:color w:val="000000" w:themeColor="text1"/>
        </w:rPr>
      </w:pPr>
      <w:r>
        <w:rPr>
          <w:rFonts w:ascii="Times New Roman" w:eastAsia="Comic Sans MS" w:hAnsi="Times New Roman" w:cs="Times New Roman"/>
          <w:color w:val="000000" w:themeColor="text1"/>
        </w:rPr>
        <w:t xml:space="preserve">Hopkins, C. and </w:t>
      </w:r>
      <w:proofErr w:type="spellStart"/>
      <w:r>
        <w:rPr>
          <w:rFonts w:ascii="Times New Roman" w:eastAsia="Comic Sans MS" w:hAnsi="Times New Roman" w:cs="Times New Roman"/>
          <w:color w:val="000000" w:themeColor="text1"/>
        </w:rPr>
        <w:t>Grifford</w:t>
      </w:r>
      <w:proofErr w:type="spellEnd"/>
      <w:r>
        <w:rPr>
          <w:rFonts w:ascii="Times New Roman" w:eastAsia="Comic Sans MS" w:hAnsi="Times New Roman" w:cs="Times New Roman"/>
          <w:color w:val="000000" w:themeColor="text1"/>
        </w:rPr>
        <w:t xml:space="preserve">, S. and Pepperell, S. (1999) </w:t>
      </w:r>
      <w:r w:rsidRPr="00BA5FDD">
        <w:rPr>
          <w:rFonts w:ascii="Times New Roman" w:eastAsia="Comic Sans MS" w:hAnsi="Times New Roman" w:cs="Times New Roman"/>
          <w:i/>
          <w:color w:val="000000" w:themeColor="text1"/>
        </w:rPr>
        <w:t>Mathematics in the Primary School</w:t>
      </w:r>
      <w:r>
        <w:rPr>
          <w:rFonts w:ascii="Times New Roman" w:eastAsia="Comic Sans MS" w:hAnsi="Times New Roman" w:cs="Times New Roman"/>
          <w:color w:val="000000" w:themeColor="text1"/>
        </w:rPr>
        <w:t xml:space="preserve"> (2</w:t>
      </w:r>
      <w:r w:rsidRPr="00BA5FDD">
        <w:rPr>
          <w:rFonts w:ascii="Times New Roman" w:eastAsia="Comic Sans MS" w:hAnsi="Times New Roman" w:cs="Times New Roman"/>
          <w:color w:val="000000" w:themeColor="text1"/>
          <w:vertAlign w:val="superscript"/>
        </w:rPr>
        <w:t>nd</w:t>
      </w:r>
      <w:r>
        <w:rPr>
          <w:rFonts w:ascii="Times New Roman" w:eastAsia="Comic Sans MS" w:hAnsi="Times New Roman" w:cs="Times New Roman"/>
          <w:color w:val="000000" w:themeColor="text1"/>
        </w:rPr>
        <w:t xml:space="preserve"> ed). </w:t>
      </w:r>
      <w:proofErr w:type="spellStart"/>
      <w:proofErr w:type="gramStart"/>
      <w:r>
        <w:rPr>
          <w:rFonts w:ascii="Times New Roman" w:eastAsia="Comic Sans MS" w:hAnsi="Times New Roman" w:cs="Times New Roman"/>
          <w:color w:val="000000" w:themeColor="text1"/>
        </w:rPr>
        <w:t>London:David</w:t>
      </w:r>
      <w:proofErr w:type="spellEnd"/>
      <w:proofErr w:type="gramEnd"/>
      <w:r>
        <w:rPr>
          <w:rFonts w:ascii="Times New Roman" w:eastAsia="Comic Sans MS" w:hAnsi="Times New Roman" w:cs="Times New Roman"/>
          <w:color w:val="000000" w:themeColor="text1"/>
        </w:rPr>
        <w:t xml:space="preserve"> Fulton Publishers.</w:t>
      </w:r>
    </w:p>
    <w:p w:rsidR="00960FCD" w:rsidRDefault="00960FCD" w:rsidP="007C1238">
      <w:pPr>
        <w:pStyle w:val="Body"/>
        <w:spacing w:line="360" w:lineRule="auto"/>
        <w:jc w:val="both"/>
        <w:rPr>
          <w:rFonts w:ascii="Times New Roman" w:eastAsia="Comic Sans MS" w:hAnsi="Times New Roman" w:cs="Times New Roman"/>
          <w:color w:val="000000" w:themeColor="text1"/>
        </w:rPr>
      </w:pPr>
      <w:r>
        <w:rPr>
          <w:rFonts w:ascii="Times New Roman" w:eastAsia="Comic Sans MS" w:hAnsi="Times New Roman" w:cs="Times New Roman"/>
          <w:color w:val="000000" w:themeColor="text1"/>
        </w:rPr>
        <w:t xml:space="preserve">MIND (5thFebruaty 2019) Mathematics and Early Childhood Development.  YouTube.  [Online].  Available at: </w:t>
      </w:r>
      <w:hyperlink r:id="rId12" w:history="1">
        <w:r w:rsidRPr="007C1238">
          <w:rPr>
            <w:rStyle w:val="Hyperlink"/>
            <w:rFonts w:ascii="Times New Roman" w:eastAsia="Comic Sans MS" w:hAnsi="Times New Roman" w:cs="Times New Roman"/>
            <w:color w:val="0070C0"/>
          </w:rPr>
          <w:t>www.youtube.com/watched?v=fFXt7-mUSSU</w:t>
        </w:r>
      </w:hyperlink>
      <w:r w:rsidRPr="007C1238">
        <w:rPr>
          <w:rFonts w:ascii="Times New Roman" w:eastAsia="Comic Sans MS" w:hAnsi="Times New Roman" w:cs="Times New Roman"/>
          <w:color w:val="0070C0"/>
        </w:rPr>
        <w:t xml:space="preserve"> </w:t>
      </w:r>
      <w:r>
        <w:rPr>
          <w:rFonts w:ascii="Times New Roman" w:eastAsia="Comic Sans MS" w:hAnsi="Times New Roman" w:cs="Times New Roman"/>
          <w:color w:val="000000" w:themeColor="text1"/>
        </w:rPr>
        <w:t>(Accessed: 8</w:t>
      </w:r>
      <w:r w:rsidRPr="007C1238">
        <w:rPr>
          <w:rFonts w:ascii="Times New Roman" w:eastAsia="Comic Sans MS" w:hAnsi="Times New Roman" w:cs="Times New Roman"/>
          <w:color w:val="000000" w:themeColor="text1"/>
          <w:vertAlign w:val="superscript"/>
        </w:rPr>
        <w:t>th</w:t>
      </w:r>
      <w:r>
        <w:rPr>
          <w:rFonts w:ascii="Times New Roman" w:eastAsia="Comic Sans MS" w:hAnsi="Times New Roman" w:cs="Times New Roman"/>
          <w:color w:val="000000" w:themeColor="text1"/>
        </w:rPr>
        <w:t xml:space="preserve"> February 2019).</w:t>
      </w:r>
    </w:p>
    <w:p w:rsidR="00960FCD" w:rsidRDefault="00960FCD" w:rsidP="003E6804">
      <w:pPr>
        <w:pStyle w:val="Body"/>
        <w:spacing w:line="360" w:lineRule="auto"/>
        <w:jc w:val="both"/>
        <w:rPr>
          <w:rFonts w:ascii="Times New Roman" w:eastAsia="Comic Sans MS" w:hAnsi="Times New Roman" w:cs="Times New Roman"/>
        </w:rPr>
      </w:pPr>
      <w:r w:rsidRPr="003E6804">
        <w:rPr>
          <w:rFonts w:ascii="Times New Roman" w:eastAsia="Comic Sans MS" w:hAnsi="Times New Roman" w:cs="Times New Roman"/>
        </w:rPr>
        <w:t xml:space="preserve">National Health Service (2018) </w:t>
      </w:r>
      <w:r w:rsidRPr="003E6804">
        <w:rPr>
          <w:rFonts w:ascii="Times New Roman" w:eastAsia="Comic Sans MS" w:hAnsi="Times New Roman" w:cs="Times New Roman"/>
          <w:i/>
        </w:rPr>
        <w:t>Dyslexia.</w:t>
      </w:r>
      <w:r w:rsidRPr="003E6804">
        <w:rPr>
          <w:rFonts w:ascii="Times New Roman" w:eastAsia="Comic Sans MS" w:hAnsi="Times New Roman" w:cs="Times New Roman"/>
        </w:rPr>
        <w:t xml:space="preserve">  Available at: </w:t>
      </w:r>
      <w:hyperlink r:id="rId13" w:history="1">
        <w:r w:rsidRPr="003E6804">
          <w:rPr>
            <w:rStyle w:val="Hyperlink"/>
            <w:rFonts w:ascii="Times New Roman" w:eastAsia="Comic Sans MS" w:hAnsi="Times New Roman" w:cs="Times New Roman"/>
          </w:rPr>
          <w:t>https://www.nhs.uk/conditions/dyslexia/</w:t>
        </w:r>
      </w:hyperlink>
      <w:r w:rsidRPr="003E6804">
        <w:rPr>
          <w:rFonts w:ascii="Times New Roman" w:eastAsia="Comic Sans MS" w:hAnsi="Times New Roman" w:cs="Times New Roman"/>
        </w:rPr>
        <w:t xml:space="preserve"> (Accessed: 20</w:t>
      </w:r>
      <w:r w:rsidRPr="003E6804">
        <w:rPr>
          <w:rFonts w:ascii="Times New Roman" w:eastAsia="Comic Sans MS" w:hAnsi="Times New Roman" w:cs="Times New Roman"/>
          <w:vertAlign w:val="superscript"/>
        </w:rPr>
        <w:t>th</w:t>
      </w:r>
      <w:r w:rsidRPr="003E6804">
        <w:rPr>
          <w:rFonts w:ascii="Times New Roman" w:eastAsia="Comic Sans MS" w:hAnsi="Times New Roman" w:cs="Times New Roman"/>
        </w:rPr>
        <w:t xml:space="preserve"> February 2019).</w:t>
      </w:r>
    </w:p>
    <w:p w:rsidR="00960FCD" w:rsidRDefault="00960FCD" w:rsidP="007C1238">
      <w:pPr>
        <w:pStyle w:val="Body"/>
        <w:spacing w:line="360" w:lineRule="auto"/>
        <w:jc w:val="both"/>
        <w:rPr>
          <w:rFonts w:ascii="Times New Roman" w:eastAsia="Comic Sans MS" w:hAnsi="Times New Roman" w:cs="Times New Roman"/>
          <w:color w:val="000000" w:themeColor="text1"/>
        </w:rPr>
      </w:pPr>
      <w:r>
        <w:rPr>
          <w:rFonts w:ascii="Times New Roman" w:eastAsia="Comic Sans MS" w:hAnsi="Times New Roman" w:cs="Times New Roman"/>
          <w:color w:val="000000" w:themeColor="text1"/>
        </w:rPr>
        <w:t xml:space="preserve">OCR recognizing achievement, (2010). ‘Functional Skills </w:t>
      </w:r>
      <w:proofErr w:type="spellStart"/>
      <w:r>
        <w:rPr>
          <w:rFonts w:ascii="Times New Roman" w:eastAsia="Comic Sans MS" w:hAnsi="Times New Roman" w:cs="Times New Roman"/>
          <w:color w:val="000000" w:themeColor="text1"/>
        </w:rPr>
        <w:t>Maths</w:t>
      </w:r>
      <w:proofErr w:type="spellEnd"/>
      <w:r>
        <w:rPr>
          <w:rFonts w:ascii="Times New Roman" w:eastAsia="Comic Sans MS" w:hAnsi="Times New Roman" w:cs="Times New Roman"/>
          <w:color w:val="000000" w:themeColor="text1"/>
        </w:rPr>
        <w:t xml:space="preserve">’ Available at: </w:t>
      </w:r>
      <w:hyperlink r:id="rId14" w:history="1">
        <w:r w:rsidRPr="007C1238">
          <w:rPr>
            <w:rStyle w:val="Hyperlink"/>
            <w:rFonts w:ascii="Times New Roman" w:eastAsia="Comic Sans MS" w:hAnsi="Times New Roman" w:cs="Times New Roman"/>
            <w:color w:val="0070C0"/>
          </w:rPr>
          <w:t>http://www.ocr.org.uk</w:t>
        </w:r>
        <w:r w:rsidRPr="00F614EF">
          <w:rPr>
            <w:rStyle w:val="Hyperlink"/>
            <w:rFonts w:ascii="Times New Roman" w:eastAsia="Comic Sans MS" w:hAnsi="Times New Roman" w:cs="Times New Roman"/>
          </w:rPr>
          <w:t>/</w:t>
        </w:r>
      </w:hyperlink>
      <w:r>
        <w:rPr>
          <w:rFonts w:ascii="Times New Roman" w:eastAsia="Comic Sans MS" w:hAnsi="Times New Roman" w:cs="Times New Roman"/>
          <w:color w:val="000000" w:themeColor="text1"/>
        </w:rPr>
        <w:t xml:space="preserve"> (Accessed: 20</w:t>
      </w:r>
      <w:r w:rsidRPr="007C1238">
        <w:rPr>
          <w:rFonts w:ascii="Times New Roman" w:eastAsia="Comic Sans MS" w:hAnsi="Times New Roman" w:cs="Times New Roman"/>
          <w:color w:val="000000" w:themeColor="text1"/>
          <w:vertAlign w:val="superscript"/>
        </w:rPr>
        <w:t>th</w:t>
      </w:r>
      <w:r>
        <w:rPr>
          <w:rFonts w:ascii="Times New Roman" w:eastAsia="Comic Sans MS" w:hAnsi="Times New Roman" w:cs="Times New Roman"/>
          <w:color w:val="000000" w:themeColor="text1"/>
        </w:rPr>
        <w:t xml:space="preserve"> February 2019).</w:t>
      </w:r>
    </w:p>
    <w:p w:rsidR="00960FCD" w:rsidRDefault="00960FCD" w:rsidP="007C1238">
      <w:pPr>
        <w:pStyle w:val="Body"/>
        <w:spacing w:line="360" w:lineRule="auto"/>
        <w:jc w:val="both"/>
        <w:rPr>
          <w:rFonts w:ascii="Times New Roman" w:eastAsia="Comic Sans MS" w:hAnsi="Times New Roman" w:cs="Times New Roman"/>
          <w:color w:val="000000" w:themeColor="text1"/>
        </w:rPr>
      </w:pPr>
      <w:r>
        <w:rPr>
          <w:rFonts w:ascii="Times New Roman" w:eastAsia="Comic Sans MS" w:hAnsi="Times New Roman" w:cs="Times New Roman"/>
          <w:color w:val="000000" w:themeColor="text1"/>
        </w:rPr>
        <w:t xml:space="preserve">Pitchford, N.  </w:t>
      </w:r>
      <w:proofErr w:type="spellStart"/>
      <w:r>
        <w:rPr>
          <w:rFonts w:ascii="Times New Roman" w:eastAsia="Comic Sans MS" w:hAnsi="Times New Roman" w:cs="Times New Roman"/>
          <w:color w:val="000000" w:themeColor="text1"/>
        </w:rPr>
        <w:t>Papini</w:t>
      </w:r>
      <w:proofErr w:type="spellEnd"/>
      <w:r>
        <w:rPr>
          <w:rFonts w:ascii="Times New Roman" w:eastAsia="Comic Sans MS" w:hAnsi="Times New Roman" w:cs="Times New Roman"/>
          <w:color w:val="000000" w:themeColor="text1"/>
        </w:rPr>
        <w:t xml:space="preserve">, C. </w:t>
      </w:r>
      <w:proofErr w:type="spellStart"/>
      <w:r>
        <w:rPr>
          <w:rFonts w:ascii="Times New Roman" w:eastAsia="Comic Sans MS" w:hAnsi="Times New Roman" w:cs="Times New Roman"/>
          <w:color w:val="000000" w:themeColor="text1"/>
        </w:rPr>
        <w:t>Outhwaite</w:t>
      </w:r>
      <w:proofErr w:type="spellEnd"/>
      <w:r>
        <w:rPr>
          <w:rFonts w:ascii="Times New Roman" w:eastAsia="Comic Sans MS" w:hAnsi="Times New Roman" w:cs="Times New Roman"/>
          <w:color w:val="000000" w:themeColor="text1"/>
        </w:rPr>
        <w:t xml:space="preserve">, L and Gulliford, A. (2016) ‘Fine Motor Skills Predict </w:t>
      </w:r>
      <w:proofErr w:type="spellStart"/>
      <w:r>
        <w:rPr>
          <w:rFonts w:ascii="Times New Roman" w:eastAsia="Comic Sans MS" w:hAnsi="Times New Roman" w:cs="Times New Roman"/>
          <w:color w:val="000000" w:themeColor="text1"/>
        </w:rPr>
        <w:t>Maths</w:t>
      </w:r>
      <w:proofErr w:type="spellEnd"/>
      <w:r>
        <w:rPr>
          <w:rFonts w:ascii="Times New Roman" w:eastAsia="Comic Sans MS" w:hAnsi="Times New Roman" w:cs="Times New Roman"/>
          <w:color w:val="000000" w:themeColor="text1"/>
        </w:rPr>
        <w:t xml:space="preserve"> Ability Better than they Predict Reading Ability in the Early Years’.  Frontiers in Psychology Vol.  7, pp 783.</w:t>
      </w:r>
    </w:p>
    <w:p w:rsidR="00960FCD" w:rsidRPr="003E6804" w:rsidRDefault="00960FCD" w:rsidP="003E6804">
      <w:pPr>
        <w:pStyle w:val="Body"/>
        <w:spacing w:line="360" w:lineRule="auto"/>
        <w:jc w:val="both"/>
        <w:rPr>
          <w:rFonts w:ascii="Times New Roman" w:eastAsia="Comic Sans MS" w:hAnsi="Times New Roman" w:cs="Times New Roman"/>
        </w:rPr>
      </w:pPr>
      <w:r w:rsidRPr="003E6804">
        <w:rPr>
          <w:rFonts w:ascii="Times New Roman" w:eastAsia="Comic Sans MS" w:hAnsi="Times New Roman" w:cs="Times New Roman"/>
        </w:rPr>
        <w:t>Play safety forum, Play England (2014)</w:t>
      </w:r>
      <w:r>
        <w:rPr>
          <w:rFonts w:ascii="Times New Roman" w:eastAsia="Comic Sans MS" w:hAnsi="Times New Roman" w:cs="Times New Roman"/>
        </w:rPr>
        <w:t xml:space="preserve">, </w:t>
      </w:r>
      <w:r w:rsidRPr="00A81563">
        <w:rPr>
          <w:rFonts w:ascii="Times New Roman" w:eastAsia="Comic Sans MS" w:hAnsi="Times New Roman" w:cs="Times New Roman"/>
          <w:i/>
        </w:rPr>
        <w:t>Risk-Benefit Assessment Form,</w:t>
      </w:r>
      <w:r>
        <w:rPr>
          <w:rFonts w:ascii="Times New Roman" w:eastAsia="Comic Sans MS" w:hAnsi="Times New Roman" w:cs="Times New Roman"/>
        </w:rPr>
        <w:t xml:space="preserve"> Available at:</w:t>
      </w:r>
      <w:r w:rsidRPr="003E6804">
        <w:rPr>
          <w:rFonts w:ascii="Times New Roman" w:eastAsia="Comic Sans MS" w:hAnsi="Times New Roman" w:cs="Times New Roman"/>
          <w:i/>
        </w:rPr>
        <w:t xml:space="preserve"> </w:t>
      </w:r>
      <w:r w:rsidRPr="003E6804">
        <w:rPr>
          <w:rFonts w:ascii="Times New Roman" w:eastAsia="Comic Sans MS" w:hAnsi="Times New Roman" w:cs="Times New Roman"/>
          <w:color w:val="0070C0"/>
        </w:rPr>
        <w:t xml:space="preserve">http://www.playengland.org.uk/ </w:t>
      </w:r>
      <w:r w:rsidRPr="003E6804">
        <w:rPr>
          <w:rFonts w:ascii="Times New Roman" w:eastAsia="Comic Sans MS" w:hAnsi="Times New Roman" w:cs="Times New Roman"/>
        </w:rPr>
        <w:t>[Accessed: 15th February].</w:t>
      </w:r>
    </w:p>
    <w:p w:rsidR="00960FCD" w:rsidRPr="00421576" w:rsidRDefault="00960FCD" w:rsidP="00421576">
      <w:pPr>
        <w:pStyle w:val="Body"/>
        <w:spacing w:line="360" w:lineRule="auto"/>
        <w:jc w:val="both"/>
        <w:rPr>
          <w:rFonts w:ascii="Times New Roman" w:eastAsia="Comic Sans MS" w:hAnsi="Times New Roman" w:cs="Times New Roman"/>
          <w:color w:val="000000" w:themeColor="text1"/>
        </w:rPr>
      </w:pPr>
      <w:r>
        <w:rPr>
          <w:rFonts w:ascii="Times New Roman" w:eastAsia="Comic Sans MS" w:hAnsi="Times New Roman" w:cs="Times New Roman"/>
        </w:rPr>
        <w:t xml:space="preserve">Play Wales (2008), </w:t>
      </w:r>
      <w:r w:rsidRPr="00A81563">
        <w:rPr>
          <w:rFonts w:ascii="Times New Roman" w:eastAsia="Comic Sans MS" w:hAnsi="Times New Roman" w:cs="Times New Roman"/>
          <w:i/>
        </w:rPr>
        <w:t>A Playworkers guide to risk</w:t>
      </w:r>
      <w:r>
        <w:rPr>
          <w:rFonts w:ascii="Times New Roman" w:eastAsia="Comic Sans MS" w:hAnsi="Times New Roman" w:cs="Times New Roman"/>
        </w:rPr>
        <w:t xml:space="preserve">, Available at: </w:t>
      </w:r>
      <w:hyperlink r:id="rId15" w:history="1">
        <w:r w:rsidRPr="00421576">
          <w:rPr>
            <w:rStyle w:val="Hyperlink"/>
            <w:rFonts w:ascii="Times New Roman" w:eastAsia="Comic Sans MS" w:hAnsi="Times New Roman" w:cs="Times New Roman"/>
            <w:color w:val="0070C0"/>
          </w:rPr>
          <w:t>file:///C:/Users/home/AppData/Local/Packages/Microsoft.MicrosoftEdge_8wekyb3d8bbwe/TempState/Downloads/A%20playworkers%20guide%20to%20risk%20(1).pdf</w:t>
        </w:r>
      </w:hyperlink>
      <w:r w:rsidRPr="00421576">
        <w:rPr>
          <w:rFonts w:ascii="Times New Roman" w:eastAsia="Comic Sans MS" w:hAnsi="Times New Roman" w:cs="Times New Roman"/>
          <w:color w:val="0070C0"/>
        </w:rPr>
        <w:t xml:space="preserve"> </w:t>
      </w:r>
      <w:r>
        <w:rPr>
          <w:rFonts w:ascii="Times New Roman" w:eastAsia="Comic Sans MS" w:hAnsi="Times New Roman" w:cs="Times New Roman"/>
          <w:color w:val="000000" w:themeColor="text1"/>
        </w:rPr>
        <w:t>(Accessed: 23</w:t>
      </w:r>
      <w:r w:rsidRPr="00421576">
        <w:rPr>
          <w:rFonts w:ascii="Times New Roman" w:eastAsia="Comic Sans MS" w:hAnsi="Times New Roman" w:cs="Times New Roman"/>
          <w:color w:val="000000" w:themeColor="text1"/>
          <w:vertAlign w:val="superscript"/>
        </w:rPr>
        <w:t>rd</w:t>
      </w:r>
      <w:r>
        <w:rPr>
          <w:rFonts w:ascii="Times New Roman" w:eastAsia="Comic Sans MS" w:hAnsi="Times New Roman" w:cs="Times New Roman"/>
          <w:color w:val="000000" w:themeColor="text1"/>
        </w:rPr>
        <w:t xml:space="preserve"> February 2019).</w:t>
      </w:r>
    </w:p>
    <w:p w:rsidR="00960FCD" w:rsidRPr="003E6804" w:rsidRDefault="00960FCD" w:rsidP="003E6804">
      <w:pPr>
        <w:pStyle w:val="Body"/>
        <w:spacing w:line="360" w:lineRule="auto"/>
        <w:jc w:val="both"/>
        <w:rPr>
          <w:rFonts w:ascii="Times New Roman" w:eastAsia="Comic Sans MS" w:hAnsi="Times New Roman" w:cs="Times New Roman"/>
        </w:rPr>
      </w:pPr>
      <w:r w:rsidRPr="003E6804">
        <w:rPr>
          <w:rFonts w:ascii="Times New Roman" w:eastAsia="Comic Sans MS" w:hAnsi="Times New Roman" w:cs="Times New Roman"/>
        </w:rPr>
        <w:t xml:space="preserve">Play Wales (2014), </w:t>
      </w:r>
      <w:r w:rsidRPr="003E6804">
        <w:rPr>
          <w:rFonts w:ascii="Times New Roman" w:eastAsia="Comic Sans MS" w:hAnsi="Times New Roman" w:cs="Times New Roman"/>
          <w:i/>
        </w:rPr>
        <w:t>Welsh children go out to play on play day</w:t>
      </w:r>
      <w:r w:rsidRPr="003E6804">
        <w:rPr>
          <w:rFonts w:ascii="Times New Roman" w:eastAsia="Comic Sans MS" w:hAnsi="Times New Roman" w:cs="Times New Roman"/>
        </w:rPr>
        <w:t xml:space="preserve">, Available at: </w:t>
      </w:r>
      <w:r w:rsidRPr="003E6804">
        <w:rPr>
          <w:rFonts w:ascii="Times New Roman" w:eastAsia="Comic Sans MS" w:hAnsi="Times New Roman" w:cs="Times New Roman"/>
          <w:color w:val="0070C0"/>
        </w:rPr>
        <w:t>http://playwales.org.uk/eng/playday2014</w:t>
      </w:r>
      <w:r w:rsidRPr="003E6804">
        <w:rPr>
          <w:rFonts w:ascii="Times New Roman" w:eastAsia="Comic Sans MS" w:hAnsi="Times New Roman" w:cs="Times New Roman"/>
        </w:rPr>
        <w:t xml:space="preserve"> (Accessed: 7th February 2019).</w:t>
      </w:r>
    </w:p>
    <w:p w:rsidR="00960FCD" w:rsidRPr="003E6804" w:rsidRDefault="00960FCD" w:rsidP="003E6804">
      <w:pPr>
        <w:pStyle w:val="Body"/>
        <w:spacing w:line="360" w:lineRule="auto"/>
        <w:jc w:val="both"/>
        <w:rPr>
          <w:rFonts w:ascii="Times New Roman" w:eastAsia="Comic Sans MS" w:hAnsi="Times New Roman" w:cs="Times New Roman"/>
        </w:rPr>
      </w:pPr>
      <w:r w:rsidRPr="003E6804">
        <w:rPr>
          <w:rFonts w:ascii="Times New Roman" w:hAnsi="Times New Roman" w:cs="Times New Roman"/>
        </w:rPr>
        <w:t xml:space="preserve">Pound, L.  (1999) </w:t>
      </w:r>
      <w:r w:rsidRPr="003E6804">
        <w:rPr>
          <w:rFonts w:ascii="Times New Roman" w:hAnsi="Times New Roman" w:cs="Times New Roman"/>
          <w:i/>
          <w:iCs/>
        </w:rPr>
        <w:t>Supporting Mathematical Development in the Early Years.</w:t>
      </w:r>
      <w:r w:rsidRPr="003E6804">
        <w:rPr>
          <w:rFonts w:ascii="Times New Roman" w:hAnsi="Times New Roman" w:cs="Times New Roman"/>
          <w:lang w:val="de-DE"/>
        </w:rPr>
        <w:t xml:space="preserve">  Buckingham: Open University Press.</w:t>
      </w:r>
    </w:p>
    <w:p w:rsidR="00960FCD" w:rsidRPr="003E6804" w:rsidRDefault="00960FCD" w:rsidP="003E6804">
      <w:pPr>
        <w:pStyle w:val="Body"/>
        <w:spacing w:line="360" w:lineRule="auto"/>
        <w:jc w:val="both"/>
        <w:rPr>
          <w:rFonts w:ascii="Times New Roman" w:eastAsia="Comic Sans MS" w:hAnsi="Times New Roman" w:cs="Times New Roman"/>
        </w:rPr>
      </w:pPr>
      <w:r w:rsidRPr="003E6804">
        <w:rPr>
          <w:rFonts w:ascii="Times New Roman" w:hAnsi="Times New Roman" w:cs="Times New Roman"/>
        </w:rPr>
        <w:t xml:space="preserve">Pound, L. and Lee, T.  (2015) </w:t>
      </w:r>
      <w:r w:rsidRPr="003E6804">
        <w:rPr>
          <w:rFonts w:ascii="Times New Roman" w:hAnsi="Times New Roman" w:cs="Times New Roman"/>
          <w:i/>
          <w:iCs/>
        </w:rPr>
        <w:t xml:space="preserve">Teaching Mathematics Creatively.  </w:t>
      </w:r>
      <w:r w:rsidRPr="003E6804">
        <w:rPr>
          <w:rFonts w:ascii="Times New Roman" w:hAnsi="Times New Roman" w:cs="Times New Roman"/>
        </w:rPr>
        <w:t xml:space="preserve">2nd Ed.  New </w:t>
      </w:r>
      <w:proofErr w:type="spellStart"/>
      <w:proofErr w:type="gramStart"/>
      <w:r w:rsidRPr="003E6804">
        <w:rPr>
          <w:rFonts w:ascii="Times New Roman" w:hAnsi="Times New Roman" w:cs="Times New Roman"/>
        </w:rPr>
        <w:t>York:Routledge</w:t>
      </w:r>
      <w:proofErr w:type="spellEnd"/>
      <w:proofErr w:type="gramEnd"/>
      <w:r w:rsidRPr="003E6804">
        <w:rPr>
          <w:rFonts w:ascii="Times New Roman" w:hAnsi="Times New Roman" w:cs="Times New Roman"/>
        </w:rPr>
        <w:t>.</w:t>
      </w:r>
    </w:p>
    <w:p w:rsidR="00960FCD" w:rsidRPr="003E6804" w:rsidRDefault="00960FCD" w:rsidP="003E6804">
      <w:pPr>
        <w:pStyle w:val="Body"/>
        <w:spacing w:line="360" w:lineRule="auto"/>
        <w:jc w:val="both"/>
        <w:rPr>
          <w:rFonts w:ascii="Times New Roman" w:eastAsia="Comic Sans MS" w:hAnsi="Times New Roman" w:cs="Times New Roman"/>
        </w:rPr>
      </w:pPr>
      <w:r w:rsidRPr="003E6804">
        <w:rPr>
          <w:rFonts w:ascii="Times New Roman" w:eastAsia="Comic Sans MS" w:hAnsi="Times New Roman" w:cs="Times New Roman"/>
        </w:rPr>
        <w:t xml:space="preserve">Smidt, S. (2009) </w:t>
      </w:r>
      <w:r w:rsidRPr="003E6804">
        <w:rPr>
          <w:rFonts w:ascii="Times New Roman" w:eastAsia="Comic Sans MS" w:hAnsi="Times New Roman" w:cs="Times New Roman"/>
          <w:i/>
        </w:rPr>
        <w:t>Planning for the Early Years Foundation Stage.</w:t>
      </w:r>
      <w:r w:rsidRPr="003E6804">
        <w:rPr>
          <w:rFonts w:ascii="Times New Roman" w:eastAsia="Comic Sans MS" w:hAnsi="Times New Roman" w:cs="Times New Roman"/>
        </w:rPr>
        <w:t xml:space="preserve">  </w:t>
      </w:r>
      <w:proofErr w:type="spellStart"/>
      <w:proofErr w:type="gramStart"/>
      <w:r w:rsidRPr="003E6804">
        <w:rPr>
          <w:rFonts w:ascii="Times New Roman" w:eastAsia="Comic Sans MS" w:hAnsi="Times New Roman" w:cs="Times New Roman"/>
        </w:rPr>
        <w:t>Oxon:Routledge</w:t>
      </w:r>
      <w:proofErr w:type="spellEnd"/>
      <w:proofErr w:type="gramEnd"/>
      <w:r w:rsidRPr="003E6804">
        <w:rPr>
          <w:rFonts w:ascii="Times New Roman" w:eastAsia="Comic Sans MS" w:hAnsi="Times New Roman" w:cs="Times New Roman"/>
        </w:rPr>
        <w:t>.</w:t>
      </w:r>
    </w:p>
    <w:p w:rsidR="00960FCD" w:rsidRDefault="00960FCD" w:rsidP="007C1238">
      <w:pPr>
        <w:pStyle w:val="Body"/>
        <w:spacing w:line="360" w:lineRule="auto"/>
        <w:jc w:val="both"/>
        <w:rPr>
          <w:rFonts w:ascii="Times New Roman" w:eastAsia="Comic Sans MS" w:hAnsi="Times New Roman" w:cs="Times New Roman"/>
          <w:color w:val="000000" w:themeColor="text1"/>
        </w:rPr>
      </w:pPr>
      <w:r>
        <w:rPr>
          <w:rFonts w:ascii="Times New Roman" w:eastAsia="Comic Sans MS" w:hAnsi="Times New Roman" w:cs="Times New Roman"/>
          <w:color w:val="000000" w:themeColor="text1"/>
        </w:rPr>
        <w:t xml:space="preserve">Taylor, H and Harries, A. (2014) </w:t>
      </w:r>
      <w:r>
        <w:rPr>
          <w:rFonts w:ascii="Times New Roman" w:eastAsia="Comic Sans MS" w:hAnsi="Times New Roman" w:cs="Times New Roman"/>
          <w:i/>
          <w:color w:val="000000" w:themeColor="text1"/>
        </w:rPr>
        <w:t xml:space="preserve">Learning and Teaching Mathematics 0-8 </w:t>
      </w:r>
      <w:proofErr w:type="spellStart"/>
      <w:proofErr w:type="gramStart"/>
      <w:r>
        <w:rPr>
          <w:rFonts w:ascii="Times New Roman" w:eastAsia="Comic Sans MS" w:hAnsi="Times New Roman" w:cs="Times New Roman"/>
          <w:color w:val="000000" w:themeColor="text1"/>
        </w:rPr>
        <w:t>London:Sage</w:t>
      </w:r>
      <w:proofErr w:type="spellEnd"/>
      <w:proofErr w:type="gramEnd"/>
      <w:r>
        <w:rPr>
          <w:rFonts w:ascii="Times New Roman" w:eastAsia="Comic Sans MS" w:hAnsi="Times New Roman" w:cs="Times New Roman"/>
          <w:color w:val="000000" w:themeColor="text1"/>
        </w:rPr>
        <w:t>.</w:t>
      </w:r>
    </w:p>
    <w:p w:rsidR="00960FCD" w:rsidRPr="003E6804" w:rsidRDefault="00960FCD" w:rsidP="003E6804">
      <w:pPr>
        <w:pStyle w:val="Body"/>
        <w:spacing w:line="360" w:lineRule="auto"/>
        <w:jc w:val="both"/>
        <w:rPr>
          <w:rFonts w:ascii="Times New Roman" w:hAnsi="Times New Roman" w:cs="Times New Roman"/>
          <w:iCs/>
        </w:rPr>
      </w:pPr>
      <w:r w:rsidRPr="003E6804">
        <w:rPr>
          <w:rFonts w:ascii="Times New Roman" w:hAnsi="Times New Roman" w:cs="Times New Roman"/>
          <w:iCs/>
        </w:rPr>
        <w:t xml:space="preserve">Tomlinson, C.A. and McTighe, J. (2006) </w:t>
      </w:r>
      <w:r w:rsidRPr="003E6804">
        <w:rPr>
          <w:rFonts w:ascii="Times New Roman" w:hAnsi="Times New Roman" w:cs="Times New Roman"/>
          <w:i/>
          <w:iCs/>
        </w:rPr>
        <w:t xml:space="preserve">Integrating Differentiated Instruction and Understanding by Design. </w:t>
      </w:r>
      <w:r w:rsidRPr="003E6804">
        <w:rPr>
          <w:rFonts w:ascii="Times New Roman" w:hAnsi="Times New Roman" w:cs="Times New Roman"/>
          <w:iCs/>
        </w:rPr>
        <w:t>Virginia USA: ASCD.</w:t>
      </w:r>
    </w:p>
    <w:p w:rsidR="00960FCD" w:rsidRDefault="00960FCD" w:rsidP="007C1238">
      <w:pPr>
        <w:pStyle w:val="Body"/>
        <w:spacing w:line="360" w:lineRule="auto"/>
        <w:jc w:val="both"/>
        <w:rPr>
          <w:rFonts w:ascii="Times New Roman" w:eastAsia="Comic Sans MS" w:hAnsi="Times New Roman" w:cs="Times New Roman"/>
          <w:color w:val="000000" w:themeColor="text1"/>
        </w:rPr>
      </w:pPr>
      <w:r>
        <w:rPr>
          <w:rFonts w:ascii="Times New Roman" w:eastAsia="Comic Sans MS" w:hAnsi="Times New Roman" w:cs="Times New Roman"/>
          <w:color w:val="000000" w:themeColor="text1"/>
        </w:rPr>
        <w:t xml:space="preserve">Tovey, H. (2013) </w:t>
      </w:r>
      <w:r>
        <w:rPr>
          <w:rFonts w:ascii="Times New Roman" w:eastAsia="Comic Sans MS" w:hAnsi="Times New Roman" w:cs="Times New Roman"/>
          <w:i/>
          <w:color w:val="000000" w:themeColor="text1"/>
        </w:rPr>
        <w:t xml:space="preserve">Bringing the Frobel Approach to your Early Years Practice.  </w:t>
      </w:r>
      <w:r>
        <w:rPr>
          <w:rFonts w:ascii="Times New Roman" w:eastAsia="Comic Sans MS" w:hAnsi="Times New Roman" w:cs="Times New Roman"/>
          <w:color w:val="000000" w:themeColor="text1"/>
        </w:rPr>
        <w:t xml:space="preserve">New </w:t>
      </w:r>
      <w:proofErr w:type="spellStart"/>
      <w:proofErr w:type="gramStart"/>
      <w:r>
        <w:rPr>
          <w:rFonts w:ascii="Times New Roman" w:eastAsia="Comic Sans MS" w:hAnsi="Times New Roman" w:cs="Times New Roman"/>
          <w:color w:val="000000" w:themeColor="text1"/>
        </w:rPr>
        <w:t>York:Routledge</w:t>
      </w:r>
      <w:proofErr w:type="spellEnd"/>
      <w:proofErr w:type="gramEnd"/>
      <w:r>
        <w:rPr>
          <w:rFonts w:ascii="Times New Roman" w:eastAsia="Comic Sans MS" w:hAnsi="Times New Roman" w:cs="Times New Roman"/>
          <w:color w:val="000000" w:themeColor="text1"/>
        </w:rPr>
        <w:t>.</w:t>
      </w:r>
    </w:p>
    <w:p w:rsidR="00960FCD" w:rsidRDefault="00960FCD" w:rsidP="007C1238">
      <w:pPr>
        <w:pStyle w:val="Body"/>
        <w:spacing w:line="360" w:lineRule="auto"/>
        <w:jc w:val="both"/>
        <w:rPr>
          <w:rFonts w:ascii="Times New Roman" w:eastAsia="Comic Sans MS" w:hAnsi="Times New Roman" w:cs="Times New Roman"/>
          <w:color w:val="000000" w:themeColor="text1"/>
        </w:rPr>
      </w:pPr>
      <w:r>
        <w:rPr>
          <w:rFonts w:ascii="Times New Roman" w:eastAsia="Comic Sans MS" w:hAnsi="Times New Roman" w:cs="Times New Roman"/>
          <w:color w:val="000000" w:themeColor="text1"/>
        </w:rPr>
        <w:t xml:space="preserve">Wales Online.  Evans, G, 2015.  ‘The Donaldson Report: An at-a-glance-guide’ Available at: </w:t>
      </w:r>
      <w:hyperlink r:id="rId16" w:history="1">
        <w:r w:rsidRPr="00C1779A">
          <w:rPr>
            <w:rStyle w:val="Hyperlink"/>
            <w:rFonts w:ascii="Times New Roman" w:eastAsia="Comic Sans MS" w:hAnsi="Times New Roman" w:cs="Times New Roman"/>
            <w:color w:val="0070C0"/>
          </w:rPr>
          <w:t>http://www.walesonline.co.uk/</w:t>
        </w:r>
      </w:hyperlink>
      <w:r>
        <w:rPr>
          <w:rFonts w:ascii="Times New Roman" w:eastAsia="Comic Sans MS" w:hAnsi="Times New Roman" w:cs="Times New Roman"/>
          <w:color w:val="000000" w:themeColor="text1"/>
        </w:rPr>
        <w:t xml:space="preserve"> (Accessed: 20</w:t>
      </w:r>
      <w:r w:rsidRPr="00C1779A">
        <w:rPr>
          <w:rFonts w:ascii="Times New Roman" w:eastAsia="Comic Sans MS" w:hAnsi="Times New Roman" w:cs="Times New Roman"/>
          <w:color w:val="000000" w:themeColor="text1"/>
          <w:vertAlign w:val="superscript"/>
        </w:rPr>
        <w:t>th</w:t>
      </w:r>
      <w:r>
        <w:rPr>
          <w:rFonts w:ascii="Times New Roman" w:eastAsia="Comic Sans MS" w:hAnsi="Times New Roman" w:cs="Times New Roman"/>
          <w:color w:val="000000" w:themeColor="text1"/>
        </w:rPr>
        <w:t xml:space="preserve"> February 2019).</w:t>
      </w:r>
    </w:p>
    <w:p w:rsidR="00960FCD" w:rsidRPr="003E6804" w:rsidRDefault="00960FCD" w:rsidP="003E6804">
      <w:pPr>
        <w:pStyle w:val="Body"/>
        <w:spacing w:line="360" w:lineRule="auto"/>
        <w:jc w:val="both"/>
        <w:rPr>
          <w:rFonts w:ascii="Times New Roman" w:hAnsi="Times New Roman" w:cs="Times New Roman"/>
          <w:i/>
          <w:iCs/>
        </w:rPr>
      </w:pPr>
      <w:r w:rsidRPr="003E6804">
        <w:rPr>
          <w:rFonts w:ascii="Times New Roman" w:hAnsi="Times New Roman" w:cs="Times New Roman"/>
        </w:rPr>
        <w:t xml:space="preserve">Welsh Government (2015) </w:t>
      </w:r>
      <w:r w:rsidRPr="003E6804">
        <w:rPr>
          <w:rFonts w:ascii="Times New Roman" w:hAnsi="Times New Roman" w:cs="Times New Roman"/>
          <w:i/>
          <w:iCs/>
        </w:rPr>
        <w:t>Curriculum for Wales: Foundation Phase Framework,</w:t>
      </w:r>
      <w:r w:rsidRPr="003E6804">
        <w:rPr>
          <w:rFonts w:ascii="Times New Roman" w:hAnsi="Times New Roman" w:cs="Times New Roman"/>
        </w:rPr>
        <w:t xml:space="preserve"> Cardiff: Crown.</w:t>
      </w:r>
      <w:r w:rsidRPr="003E6804">
        <w:rPr>
          <w:rFonts w:ascii="Times New Roman" w:hAnsi="Times New Roman" w:cs="Times New Roman"/>
          <w:i/>
          <w:iCs/>
        </w:rPr>
        <w:t xml:space="preserve"> </w:t>
      </w:r>
    </w:p>
    <w:p w:rsidR="00960FCD" w:rsidRDefault="00960FCD" w:rsidP="00016DF3">
      <w:pPr>
        <w:pStyle w:val="Body"/>
        <w:spacing w:line="360" w:lineRule="auto"/>
        <w:jc w:val="both"/>
        <w:rPr>
          <w:rFonts w:ascii="Times New Roman" w:eastAsia="Comic Sans MS" w:hAnsi="Times New Roman" w:cs="Times New Roman"/>
          <w:color w:val="000000" w:themeColor="text1"/>
        </w:rPr>
      </w:pPr>
      <w:r>
        <w:rPr>
          <w:rFonts w:ascii="Times New Roman" w:eastAsia="Comic Sans MS" w:hAnsi="Times New Roman" w:cs="Times New Roman"/>
          <w:color w:val="000000" w:themeColor="text1"/>
        </w:rPr>
        <w:t xml:space="preserve">Welsh Government (2017).  </w:t>
      </w:r>
      <w:r>
        <w:rPr>
          <w:rFonts w:ascii="Times New Roman" w:eastAsia="Comic Sans MS" w:hAnsi="Times New Roman" w:cs="Times New Roman"/>
          <w:i/>
          <w:color w:val="000000" w:themeColor="text1"/>
        </w:rPr>
        <w:t xml:space="preserve">New School Curriculum. </w:t>
      </w:r>
      <w:r>
        <w:rPr>
          <w:rFonts w:ascii="Times New Roman" w:eastAsia="Comic Sans MS" w:hAnsi="Times New Roman" w:cs="Times New Roman"/>
          <w:color w:val="000000" w:themeColor="text1"/>
        </w:rPr>
        <w:t xml:space="preserve">Available at: </w:t>
      </w:r>
      <w:hyperlink r:id="rId17" w:history="1">
        <w:r w:rsidRPr="007C1238">
          <w:rPr>
            <w:rStyle w:val="Hyperlink"/>
            <w:rFonts w:ascii="Times New Roman" w:eastAsia="Comic Sans MS" w:hAnsi="Times New Roman" w:cs="Times New Roman"/>
            <w:color w:val="0070C0"/>
          </w:rPr>
          <w:t>http://gov.wales/</w:t>
        </w:r>
      </w:hyperlink>
      <w:r w:rsidRPr="007C1238">
        <w:rPr>
          <w:rFonts w:ascii="Times New Roman" w:eastAsia="Comic Sans MS" w:hAnsi="Times New Roman" w:cs="Times New Roman"/>
          <w:color w:val="0070C0"/>
        </w:rPr>
        <w:t xml:space="preserve"> </w:t>
      </w:r>
      <w:r>
        <w:rPr>
          <w:rFonts w:ascii="Times New Roman" w:eastAsia="Comic Sans MS" w:hAnsi="Times New Roman" w:cs="Times New Roman"/>
          <w:color w:val="000000" w:themeColor="text1"/>
        </w:rPr>
        <w:t>(Accessed:5</w:t>
      </w:r>
      <w:r w:rsidRPr="007C1238">
        <w:rPr>
          <w:rFonts w:ascii="Times New Roman" w:eastAsia="Comic Sans MS" w:hAnsi="Times New Roman" w:cs="Times New Roman"/>
          <w:color w:val="000000" w:themeColor="text1"/>
          <w:vertAlign w:val="superscript"/>
        </w:rPr>
        <w:t>th</w:t>
      </w:r>
      <w:r>
        <w:rPr>
          <w:rFonts w:ascii="Times New Roman" w:eastAsia="Comic Sans MS" w:hAnsi="Times New Roman" w:cs="Times New Roman"/>
          <w:color w:val="000000" w:themeColor="text1"/>
        </w:rPr>
        <w:t xml:space="preserve"> February 2019).</w:t>
      </w:r>
    </w:p>
    <w:p w:rsidR="00960FCD" w:rsidRDefault="00960FCD" w:rsidP="00016DF3">
      <w:pPr>
        <w:pStyle w:val="Body"/>
        <w:spacing w:line="360" w:lineRule="auto"/>
        <w:jc w:val="both"/>
        <w:rPr>
          <w:rFonts w:ascii="Times New Roman" w:eastAsia="Comic Sans MS" w:hAnsi="Times New Roman" w:cs="Times New Roman"/>
          <w:color w:val="000000" w:themeColor="text1"/>
        </w:rPr>
      </w:pPr>
      <w:r>
        <w:rPr>
          <w:rFonts w:ascii="Times New Roman" w:eastAsia="Comic Sans MS" w:hAnsi="Times New Roman" w:cs="Times New Roman"/>
          <w:color w:val="000000" w:themeColor="text1"/>
        </w:rPr>
        <w:t xml:space="preserve">Welsh Government, Teaching Wales. (2014), Literacy and Numeracy Framework, Available at: </w:t>
      </w:r>
      <w:r w:rsidRPr="00A81563">
        <w:rPr>
          <w:rFonts w:ascii="Times New Roman" w:eastAsia="Comic Sans MS" w:hAnsi="Times New Roman" w:cs="Times New Roman"/>
          <w:color w:val="0070C0"/>
        </w:rPr>
        <w:t>https://learning.gov.wales/resources/browse-all/nlnf/?lang=en</w:t>
      </w:r>
      <w:r w:rsidRPr="00A81563">
        <w:rPr>
          <w:rFonts w:ascii="Times New Roman" w:eastAsia="Comic Sans MS" w:hAnsi="Times New Roman" w:cs="Times New Roman"/>
          <w:color w:val="0070C0"/>
        </w:rPr>
        <w:t xml:space="preserve"> </w:t>
      </w:r>
      <w:r>
        <w:rPr>
          <w:rFonts w:ascii="Times New Roman" w:eastAsia="Comic Sans MS" w:hAnsi="Times New Roman" w:cs="Times New Roman"/>
          <w:color w:val="000000" w:themeColor="text1"/>
        </w:rPr>
        <w:t>(Accessed: 5</w:t>
      </w:r>
      <w:r w:rsidRPr="00A81563">
        <w:rPr>
          <w:rFonts w:ascii="Times New Roman" w:eastAsia="Comic Sans MS" w:hAnsi="Times New Roman" w:cs="Times New Roman"/>
          <w:color w:val="000000" w:themeColor="text1"/>
          <w:vertAlign w:val="superscript"/>
        </w:rPr>
        <w:t>th</w:t>
      </w:r>
      <w:r>
        <w:rPr>
          <w:rFonts w:ascii="Times New Roman" w:eastAsia="Comic Sans MS" w:hAnsi="Times New Roman" w:cs="Times New Roman"/>
          <w:color w:val="000000" w:themeColor="text1"/>
        </w:rPr>
        <w:t xml:space="preserve"> February 2019).</w:t>
      </w:r>
    </w:p>
    <w:p w:rsidR="00960FCD" w:rsidRDefault="00960FCD" w:rsidP="00016DF3">
      <w:pPr>
        <w:pStyle w:val="Body"/>
        <w:spacing w:line="360" w:lineRule="auto"/>
        <w:jc w:val="both"/>
        <w:rPr>
          <w:rFonts w:ascii="Times New Roman" w:eastAsia="Comic Sans MS" w:hAnsi="Times New Roman" w:cs="Times New Roman"/>
        </w:rPr>
      </w:pPr>
      <w:proofErr w:type="spellStart"/>
      <w:r w:rsidRPr="003E6804">
        <w:rPr>
          <w:rFonts w:ascii="Times New Roman" w:eastAsia="Comic Sans MS" w:hAnsi="Times New Roman" w:cs="Times New Roman"/>
        </w:rPr>
        <w:t>Wigdortz</w:t>
      </w:r>
      <w:proofErr w:type="spellEnd"/>
      <w:r w:rsidRPr="003E6804">
        <w:rPr>
          <w:rFonts w:ascii="Times New Roman" w:eastAsia="Comic Sans MS" w:hAnsi="Times New Roman" w:cs="Times New Roman"/>
        </w:rPr>
        <w:t xml:space="preserve">, B. (2016) ‘PISA results: How can the UK go from ‘must try harder’ to world class in </w:t>
      </w:r>
      <w:proofErr w:type="spellStart"/>
      <w:r w:rsidRPr="003E6804">
        <w:rPr>
          <w:rFonts w:ascii="Times New Roman" w:eastAsia="Comic Sans MS" w:hAnsi="Times New Roman" w:cs="Times New Roman"/>
        </w:rPr>
        <w:t>education?</w:t>
      </w:r>
      <w:proofErr w:type="gramStart"/>
      <w:r w:rsidRPr="003E6804">
        <w:rPr>
          <w:rFonts w:ascii="Times New Roman" w:eastAsia="Comic Sans MS" w:hAnsi="Times New Roman" w:cs="Times New Roman"/>
        </w:rPr>
        <w:t>’,</w:t>
      </w:r>
      <w:r w:rsidRPr="003E6804">
        <w:rPr>
          <w:rFonts w:ascii="Times New Roman" w:eastAsia="Comic Sans MS" w:hAnsi="Times New Roman" w:cs="Times New Roman"/>
          <w:i/>
        </w:rPr>
        <w:t>The</w:t>
      </w:r>
      <w:proofErr w:type="spellEnd"/>
      <w:proofErr w:type="gramEnd"/>
      <w:r w:rsidRPr="003E6804">
        <w:rPr>
          <w:rFonts w:ascii="Times New Roman" w:eastAsia="Comic Sans MS" w:hAnsi="Times New Roman" w:cs="Times New Roman"/>
          <w:i/>
        </w:rPr>
        <w:t xml:space="preserve"> Telegraph</w:t>
      </w:r>
      <w:r w:rsidRPr="003E6804">
        <w:rPr>
          <w:rFonts w:ascii="Times New Roman" w:eastAsia="Comic Sans MS" w:hAnsi="Times New Roman" w:cs="Times New Roman"/>
        </w:rPr>
        <w:t>, 5</w:t>
      </w:r>
      <w:r w:rsidRPr="003E6804">
        <w:rPr>
          <w:rFonts w:ascii="Times New Roman" w:eastAsia="Comic Sans MS" w:hAnsi="Times New Roman" w:cs="Times New Roman"/>
          <w:vertAlign w:val="superscript"/>
        </w:rPr>
        <w:t>th</w:t>
      </w:r>
      <w:r w:rsidRPr="003E6804">
        <w:rPr>
          <w:rFonts w:ascii="Times New Roman" w:eastAsia="Comic Sans MS" w:hAnsi="Times New Roman" w:cs="Times New Roman"/>
        </w:rPr>
        <w:t xml:space="preserve"> December. Available at:</w:t>
      </w:r>
      <w:r w:rsidRPr="003E6804">
        <w:rPr>
          <w:rFonts w:ascii="Times New Roman" w:hAnsi="Times New Roman" w:cs="Times New Roman"/>
        </w:rPr>
        <w:t xml:space="preserve"> </w:t>
      </w:r>
      <w:hyperlink r:id="rId18" w:history="1">
        <w:r w:rsidRPr="00BA5FDD">
          <w:rPr>
            <w:rStyle w:val="Hyperlink"/>
            <w:rFonts w:ascii="Times New Roman" w:eastAsia="Comic Sans MS" w:hAnsi="Times New Roman" w:cs="Times New Roman"/>
            <w:color w:val="0070C0"/>
          </w:rPr>
          <w:t>https://www.telegraph.co.uk/education/2016/12/05/pisa-results-can-uk-go-frommust-try-harder-world-class-education/</w:t>
        </w:r>
      </w:hyperlink>
      <w:r w:rsidRPr="003E6804">
        <w:rPr>
          <w:rFonts w:ascii="Times New Roman" w:eastAsia="Comic Sans MS" w:hAnsi="Times New Roman" w:cs="Times New Roman"/>
        </w:rPr>
        <w:t xml:space="preserve"> (Accessed 21</w:t>
      </w:r>
      <w:r w:rsidRPr="003E6804">
        <w:rPr>
          <w:rFonts w:ascii="Times New Roman" w:eastAsia="Comic Sans MS" w:hAnsi="Times New Roman" w:cs="Times New Roman"/>
          <w:vertAlign w:val="superscript"/>
        </w:rPr>
        <w:t>st</w:t>
      </w:r>
      <w:r w:rsidRPr="003E6804">
        <w:rPr>
          <w:rFonts w:ascii="Times New Roman" w:eastAsia="Comic Sans MS" w:hAnsi="Times New Roman" w:cs="Times New Roman"/>
        </w:rPr>
        <w:t xml:space="preserve"> February 2019).</w:t>
      </w:r>
    </w:p>
    <w:sectPr w:rsidR="00960FCD">
      <w:headerReference w:type="default" r:id="rId19"/>
      <w:footerReference w:type="default" r:id="rId20"/>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57CC" w:rsidRDefault="00FE361D">
      <w:r>
        <w:separator/>
      </w:r>
    </w:p>
  </w:endnote>
  <w:endnote w:type="continuationSeparator" w:id="0">
    <w:p w:rsidR="000F57CC" w:rsidRDefault="00FE3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Roman">
    <w:altName w:val="Times New Roman"/>
    <w:charset w:val="00"/>
    <w:family w:val="roman"/>
    <w:pitch w:val="default"/>
  </w:font>
  <w:font w:name="Times New Roman Bold">
    <w:panose1 w:val="02020803070505020304"/>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1CA" w:rsidRDefault="00FE361D">
    <w:pPr>
      <w:pStyle w:val="Footer"/>
      <w:tabs>
        <w:tab w:val="clear" w:pos="8640"/>
        <w:tab w:val="right" w:pos="8620"/>
      </w:tabs>
      <w:jc w:val="center"/>
    </w:pPr>
    <w:r>
      <w:fldChar w:fldCharType="begin"/>
    </w:r>
    <w:r>
      <w:instrText xml:space="preserve"> PAGE </w:instrText>
    </w:r>
    <w:r>
      <w:fldChar w:fldCharType="separate"/>
    </w:r>
    <w:r w:rsidR="00760B50">
      <w:rPr>
        <w:noProof/>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57CC" w:rsidRDefault="00FE361D">
      <w:r>
        <w:separator/>
      </w:r>
    </w:p>
  </w:footnote>
  <w:footnote w:type="continuationSeparator" w:id="0">
    <w:p w:rsidR="000F57CC" w:rsidRDefault="00FE36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1CA" w:rsidRDefault="00FE361D">
    <w:pPr>
      <w:pStyle w:val="Header"/>
      <w:tabs>
        <w:tab w:val="clear" w:pos="8640"/>
        <w:tab w:val="right" w:pos="8620"/>
      </w:tabs>
    </w:pPr>
    <w:r>
      <w:rPr>
        <w:rFonts w:ascii="Times New Roman"/>
      </w:rPr>
      <w:t>1804771                                          EAEE4005C</w:t>
    </w:r>
    <w:r w:rsidR="007D3C7E">
      <w:rPr>
        <w:rFonts w:ascii="Times New Roman"/>
      </w:rPr>
      <w:t xml:space="preserve">                                      Word Count 3535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1CA"/>
    <w:rsid w:val="0000416E"/>
    <w:rsid w:val="00005CDF"/>
    <w:rsid w:val="000151F0"/>
    <w:rsid w:val="00016DF3"/>
    <w:rsid w:val="00047F59"/>
    <w:rsid w:val="00074383"/>
    <w:rsid w:val="000824D7"/>
    <w:rsid w:val="000F33FE"/>
    <w:rsid w:val="000F57CC"/>
    <w:rsid w:val="0011105C"/>
    <w:rsid w:val="00116DD3"/>
    <w:rsid w:val="00131BF3"/>
    <w:rsid w:val="00224732"/>
    <w:rsid w:val="00234A4A"/>
    <w:rsid w:val="002462A6"/>
    <w:rsid w:val="0024706A"/>
    <w:rsid w:val="00283A28"/>
    <w:rsid w:val="00283D56"/>
    <w:rsid w:val="00285419"/>
    <w:rsid w:val="00297E54"/>
    <w:rsid w:val="003862A9"/>
    <w:rsid w:val="00391E6C"/>
    <w:rsid w:val="003E6804"/>
    <w:rsid w:val="00413BCA"/>
    <w:rsid w:val="004148AD"/>
    <w:rsid w:val="00421576"/>
    <w:rsid w:val="00440462"/>
    <w:rsid w:val="004B4F11"/>
    <w:rsid w:val="005256F3"/>
    <w:rsid w:val="00535E83"/>
    <w:rsid w:val="005433BE"/>
    <w:rsid w:val="00566690"/>
    <w:rsid w:val="005812BC"/>
    <w:rsid w:val="0058172A"/>
    <w:rsid w:val="005A5B08"/>
    <w:rsid w:val="005C0E6A"/>
    <w:rsid w:val="005C4058"/>
    <w:rsid w:val="005E0C20"/>
    <w:rsid w:val="006800F3"/>
    <w:rsid w:val="006C4061"/>
    <w:rsid w:val="006F5DD4"/>
    <w:rsid w:val="00752646"/>
    <w:rsid w:val="00760B50"/>
    <w:rsid w:val="0077197A"/>
    <w:rsid w:val="007C1238"/>
    <w:rsid w:val="007D3C7E"/>
    <w:rsid w:val="007F7C34"/>
    <w:rsid w:val="00873765"/>
    <w:rsid w:val="00890781"/>
    <w:rsid w:val="008A55F0"/>
    <w:rsid w:val="008A673E"/>
    <w:rsid w:val="008B418B"/>
    <w:rsid w:val="009336FC"/>
    <w:rsid w:val="00960FCD"/>
    <w:rsid w:val="00987FBA"/>
    <w:rsid w:val="009955CA"/>
    <w:rsid w:val="009D3243"/>
    <w:rsid w:val="009E13D3"/>
    <w:rsid w:val="00A0362C"/>
    <w:rsid w:val="00A448D4"/>
    <w:rsid w:val="00A81563"/>
    <w:rsid w:val="00AB00F0"/>
    <w:rsid w:val="00B5720F"/>
    <w:rsid w:val="00B642D8"/>
    <w:rsid w:val="00B80953"/>
    <w:rsid w:val="00BA2492"/>
    <w:rsid w:val="00BA5FDD"/>
    <w:rsid w:val="00C1779A"/>
    <w:rsid w:val="00C24B53"/>
    <w:rsid w:val="00CC21CA"/>
    <w:rsid w:val="00CD097D"/>
    <w:rsid w:val="00E433AB"/>
    <w:rsid w:val="00E60248"/>
    <w:rsid w:val="00E60A6E"/>
    <w:rsid w:val="00E67919"/>
    <w:rsid w:val="00EF3164"/>
    <w:rsid w:val="00F2517A"/>
    <w:rsid w:val="00FA1480"/>
    <w:rsid w:val="00FA2325"/>
    <w:rsid w:val="00FE3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96C7F"/>
  <w15:docId w15:val="{0DCF2283-020C-42E5-99A5-58EA44F1B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320"/>
        <w:tab w:val="right" w:pos="8640"/>
      </w:tabs>
    </w:pPr>
    <w:rPr>
      <w:rFonts w:ascii="Cambria" w:eastAsia="Cambria" w:hAnsi="Cambria" w:cs="Cambria"/>
      <w:color w:val="000000"/>
      <w:sz w:val="24"/>
      <w:szCs w:val="24"/>
      <w:u w:color="000000"/>
      <w:lang w:val="en-US"/>
    </w:rPr>
  </w:style>
  <w:style w:type="paragraph" w:styleId="Footer">
    <w:name w:val="footer"/>
    <w:pPr>
      <w:tabs>
        <w:tab w:val="center" w:pos="4320"/>
        <w:tab w:val="right" w:pos="8640"/>
      </w:tabs>
    </w:pPr>
    <w:rPr>
      <w:rFonts w:ascii="Cambria" w:eastAsia="Cambria" w:hAnsi="Cambria" w:cs="Cambria"/>
      <w:color w:val="000000"/>
      <w:sz w:val="24"/>
      <w:szCs w:val="24"/>
      <w:u w:color="000000"/>
      <w:lang w:val="en-US"/>
    </w:rPr>
  </w:style>
  <w:style w:type="paragraph" w:customStyle="1" w:styleId="Body">
    <w:name w:val="Body"/>
    <w:rPr>
      <w:rFonts w:ascii="Cambria" w:eastAsia="Cambria" w:hAnsi="Cambria" w:cs="Cambria"/>
      <w:color w:val="000000"/>
      <w:sz w:val="24"/>
      <w:szCs w:val="24"/>
      <w:u w:color="000000"/>
      <w:lang w:val="en-US"/>
    </w:rPr>
  </w:style>
  <w:style w:type="character" w:styleId="UnresolvedMention">
    <w:name w:val="Unresolved Mention"/>
    <w:basedOn w:val="DefaultParagraphFont"/>
    <w:uiPriority w:val="99"/>
    <w:semiHidden/>
    <w:unhideWhenUsed/>
    <w:rsid w:val="00421576"/>
    <w:rPr>
      <w:color w:val="605E5C"/>
      <w:shd w:val="clear" w:color="auto" w:fill="E1DFDD"/>
    </w:rPr>
  </w:style>
  <w:style w:type="paragraph" w:styleId="BalloonText">
    <w:name w:val="Balloon Text"/>
    <w:basedOn w:val="Normal"/>
    <w:link w:val="BalloonTextChar"/>
    <w:uiPriority w:val="99"/>
    <w:semiHidden/>
    <w:unhideWhenUsed/>
    <w:rsid w:val="002462A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62A6"/>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969733">
      <w:bodyDiv w:val="1"/>
      <w:marLeft w:val="0"/>
      <w:marRight w:val="0"/>
      <w:marTop w:val="0"/>
      <w:marBottom w:val="0"/>
      <w:divBdr>
        <w:top w:val="none" w:sz="0" w:space="0" w:color="auto"/>
        <w:left w:val="none" w:sz="0" w:space="0" w:color="auto"/>
        <w:bottom w:val="none" w:sz="0" w:space="0" w:color="auto"/>
        <w:right w:val="none" w:sz="0" w:space="0" w:color="auto"/>
      </w:divBdr>
      <w:divsChild>
        <w:div w:id="267011618">
          <w:marLeft w:val="0"/>
          <w:marRight w:val="0"/>
          <w:marTop w:val="0"/>
          <w:marBottom w:val="0"/>
          <w:divBdr>
            <w:top w:val="none" w:sz="0" w:space="0" w:color="auto"/>
            <w:left w:val="none" w:sz="0" w:space="0" w:color="auto"/>
            <w:bottom w:val="none" w:sz="0" w:space="0" w:color="auto"/>
            <w:right w:val="none" w:sz="0" w:space="0" w:color="auto"/>
          </w:divBdr>
        </w:div>
        <w:div w:id="859586228">
          <w:marLeft w:val="0"/>
          <w:marRight w:val="0"/>
          <w:marTop w:val="0"/>
          <w:marBottom w:val="0"/>
          <w:divBdr>
            <w:top w:val="none" w:sz="0" w:space="0" w:color="auto"/>
            <w:left w:val="none" w:sz="0" w:space="0" w:color="auto"/>
            <w:bottom w:val="none" w:sz="0" w:space="0" w:color="auto"/>
            <w:right w:val="none" w:sz="0" w:space="0" w:color="auto"/>
          </w:divBdr>
        </w:div>
        <w:div w:id="640571940">
          <w:marLeft w:val="0"/>
          <w:marRight w:val="0"/>
          <w:marTop w:val="0"/>
          <w:marBottom w:val="0"/>
          <w:divBdr>
            <w:top w:val="none" w:sz="0" w:space="0" w:color="auto"/>
            <w:left w:val="none" w:sz="0" w:space="0" w:color="auto"/>
            <w:bottom w:val="none" w:sz="0" w:space="0" w:color="auto"/>
            <w:right w:val="none" w:sz="0" w:space="0" w:color="auto"/>
          </w:divBdr>
        </w:div>
        <w:div w:id="1124153109">
          <w:marLeft w:val="0"/>
          <w:marRight w:val="0"/>
          <w:marTop w:val="0"/>
          <w:marBottom w:val="0"/>
          <w:divBdr>
            <w:top w:val="none" w:sz="0" w:space="0" w:color="auto"/>
            <w:left w:val="none" w:sz="0" w:space="0" w:color="auto"/>
            <w:bottom w:val="none" w:sz="0" w:space="0" w:color="auto"/>
            <w:right w:val="none" w:sz="0" w:space="0" w:color="auto"/>
          </w:divBdr>
        </w:div>
        <w:div w:id="797453323">
          <w:marLeft w:val="0"/>
          <w:marRight w:val="0"/>
          <w:marTop w:val="0"/>
          <w:marBottom w:val="0"/>
          <w:divBdr>
            <w:top w:val="none" w:sz="0" w:space="0" w:color="auto"/>
            <w:left w:val="none" w:sz="0" w:space="0" w:color="auto"/>
            <w:bottom w:val="none" w:sz="0" w:space="0" w:color="auto"/>
            <w:right w:val="none" w:sz="0" w:space="0" w:color="auto"/>
          </w:divBdr>
        </w:div>
        <w:div w:id="813252360">
          <w:marLeft w:val="0"/>
          <w:marRight w:val="0"/>
          <w:marTop w:val="0"/>
          <w:marBottom w:val="0"/>
          <w:divBdr>
            <w:top w:val="none" w:sz="0" w:space="0" w:color="auto"/>
            <w:left w:val="none" w:sz="0" w:space="0" w:color="auto"/>
            <w:bottom w:val="none" w:sz="0" w:space="0" w:color="auto"/>
            <w:right w:val="none" w:sz="0" w:space="0" w:color="auto"/>
          </w:divBdr>
        </w:div>
        <w:div w:id="841237678">
          <w:marLeft w:val="0"/>
          <w:marRight w:val="0"/>
          <w:marTop w:val="0"/>
          <w:marBottom w:val="0"/>
          <w:divBdr>
            <w:top w:val="none" w:sz="0" w:space="0" w:color="auto"/>
            <w:left w:val="none" w:sz="0" w:space="0" w:color="auto"/>
            <w:bottom w:val="none" w:sz="0" w:space="0" w:color="auto"/>
            <w:right w:val="none" w:sz="0" w:space="0" w:color="auto"/>
          </w:divBdr>
        </w:div>
        <w:div w:id="193274237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xpatliving.hk/hong-kong-preschools-spring-early-learning-centre/" TargetMode="External"/><Relationship Id="rId13" Type="http://schemas.openxmlformats.org/officeDocument/2006/relationships/hyperlink" Target="https://www.nhs.uk/conditions/dyslexia/" TargetMode="External"/><Relationship Id="rId18" Type="http://schemas.openxmlformats.org/officeDocument/2006/relationships/hyperlink" Target="https://www.telegraph.co.uk/education/2016/12/05/pisa-results-can-uk-go-frommust-try-harder-world-class-educatio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youtube.com/watched?v=fFXt7-mUSSU" TargetMode="External"/><Relationship Id="rId17" Type="http://schemas.openxmlformats.org/officeDocument/2006/relationships/hyperlink" Target="http://gov.wales/" TargetMode="External"/><Relationship Id="rId2" Type="http://schemas.openxmlformats.org/officeDocument/2006/relationships/styles" Target="styles.xml"/><Relationship Id="rId16" Type="http://schemas.openxmlformats.org/officeDocument/2006/relationships/hyperlink" Target="http://www.walesonline.co.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bc.co.uk/" TargetMode="External"/><Relationship Id="rId5" Type="http://schemas.openxmlformats.org/officeDocument/2006/relationships/footnotes" Target="footnotes.xml"/><Relationship Id="rId15" Type="http://schemas.openxmlformats.org/officeDocument/2006/relationships/hyperlink" Target="file:///C:/Users/home/AppData/Local/Packages/Microsoft.MicrosoftEdge_8wekyb3d8bbwe/TempState/Downloads/A%20playworkers%20guide%20to%20risk%20(1).pdf" TargetMode="External"/><Relationship Id="rId10" Type="http://schemas.openxmlformats.org/officeDocument/2006/relationships/hyperlink" Target="http://www.bbc.co.uk/"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bc.co.uk/" TargetMode="External"/><Relationship Id="rId14" Type="http://schemas.openxmlformats.org/officeDocument/2006/relationships/hyperlink" Target="http://www.ocr.org.uk/" TargetMode="External"/><Relationship Id="rId22"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A8B87-F98B-4A11-9C7B-FCE22B8B4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4144</Words>
  <Characters>23624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27713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Amanda Evans (1804771)</cp:lastModifiedBy>
  <cp:revision>2</cp:revision>
  <dcterms:created xsi:type="dcterms:W3CDTF">2019-02-25T23:56:00Z</dcterms:created>
  <dcterms:modified xsi:type="dcterms:W3CDTF">2019-02-25T23:56:00Z</dcterms:modified>
</cp:coreProperties>
</file>