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2C36E" w14:textId="77777777" w:rsidR="00A25BD4" w:rsidRDefault="00A25BD4" w:rsidP="00C75182">
      <w:pPr>
        <w:jc w:val="center"/>
        <w:rPr>
          <w:b/>
          <w:sz w:val="28"/>
          <w:szCs w:val="28"/>
          <w:u w:val="single"/>
        </w:rPr>
      </w:pPr>
    </w:p>
    <w:p w14:paraId="028026BC" w14:textId="77777777" w:rsidR="00A25BD4" w:rsidRDefault="00A25BD4" w:rsidP="00C75182">
      <w:pPr>
        <w:jc w:val="center"/>
        <w:rPr>
          <w:b/>
          <w:sz w:val="28"/>
          <w:szCs w:val="28"/>
          <w:u w:val="single"/>
        </w:rPr>
      </w:pPr>
    </w:p>
    <w:p w14:paraId="095AB0A0" w14:textId="77777777" w:rsidR="00A25BD4" w:rsidRDefault="00A25BD4" w:rsidP="00C75182">
      <w:pPr>
        <w:jc w:val="center"/>
        <w:rPr>
          <w:b/>
          <w:sz w:val="28"/>
          <w:szCs w:val="28"/>
          <w:u w:val="single"/>
        </w:rPr>
      </w:pPr>
    </w:p>
    <w:p w14:paraId="773691B0" w14:textId="77777777" w:rsidR="008913CD" w:rsidRDefault="008913CD" w:rsidP="00C75182">
      <w:pPr>
        <w:jc w:val="center"/>
        <w:rPr>
          <w:b/>
          <w:sz w:val="144"/>
          <w:szCs w:val="144"/>
          <w:u w:val="single"/>
        </w:rPr>
      </w:pPr>
    </w:p>
    <w:p w14:paraId="037FFA2D" w14:textId="77777777" w:rsidR="00A25BD4" w:rsidRDefault="0003532E" w:rsidP="00DF5C2A">
      <w:pPr>
        <w:jc w:val="center"/>
        <w:rPr>
          <w:b/>
          <w:sz w:val="44"/>
          <w:szCs w:val="44"/>
          <w:u w:val="single"/>
        </w:rPr>
      </w:pPr>
      <w:r w:rsidRPr="00135CD5">
        <w:rPr>
          <w:b/>
          <w:sz w:val="44"/>
          <w:szCs w:val="44"/>
          <w:u w:val="single"/>
        </w:rPr>
        <w:t>The Inter-C</w:t>
      </w:r>
      <w:r w:rsidR="000F720B" w:rsidRPr="00135CD5">
        <w:rPr>
          <w:b/>
          <w:sz w:val="44"/>
          <w:szCs w:val="44"/>
          <w:u w:val="single"/>
        </w:rPr>
        <w:t xml:space="preserve">ultural </w:t>
      </w:r>
      <w:r w:rsidR="005552BE">
        <w:rPr>
          <w:b/>
          <w:sz w:val="44"/>
          <w:szCs w:val="44"/>
          <w:u w:val="single"/>
        </w:rPr>
        <w:t>W</w:t>
      </w:r>
      <w:r w:rsidR="000F720B" w:rsidRPr="00135CD5">
        <w:rPr>
          <w:b/>
          <w:sz w:val="44"/>
          <w:szCs w:val="44"/>
          <w:u w:val="single"/>
        </w:rPr>
        <w:t>orkplace</w:t>
      </w:r>
    </w:p>
    <w:p w14:paraId="5FAD549B" w14:textId="77777777" w:rsidR="000B06D9" w:rsidRPr="00135CD5" w:rsidRDefault="0003532E" w:rsidP="00DF5C2A">
      <w:pPr>
        <w:jc w:val="center"/>
        <w:rPr>
          <w:b/>
          <w:sz w:val="44"/>
          <w:szCs w:val="44"/>
          <w:u w:val="single"/>
        </w:rPr>
      </w:pPr>
      <w:r>
        <w:rPr>
          <w:b/>
          <w:sz w:val="44"/>
          <w:szCs w:val="44"/>
          <w:u w:val="single"/>
        </w:rPr>
        <w:t>GLENN BEHENNA.</w:t>
      </w:r>
    </w:p>
    <w:p w14:paraId="1793AA5C" w14:textId="77777777" w:rsidR="00A25BD4" w:rsidRDefault="00A25BD4" w:rsidP="00DF5C2A">
      <w:pPr>
        <w:jc w:val="center"/>
        <w:rPr>
          <w:b/>
          <w:sz w:val="28"/>
          <w:szCs w:val="28"/>
          <w:u w:val="single"/>
        </w:rPr>
      </w:pPr>
    </w:p>
    <w:p w14:paraId="16FB3C0E" w14:textId="77777777" w:rsidR="00706561" w:rsidRDefault="00706561" w:rsidP="00DF5C2A">
      <w:pPr>
        <w:jc w:val="center"/>
        <w:rPr>
          <w:b/>
          <w:sz w:val="28"/>
          <w:szCs w:val="28"/>
          <w:u w:val="single"/>
        </w:rPr>
      </w:pPr>
    </w:p>
    <w:p w14:paraId="3F3B9424" w14:textId="77777777" w:rsidR="00706561" w:rsidRDefault="0003532E" w:rsidP="00C75182">
      <w:pPr>
        <w:jc w:val="center"/>
        <w:rPr>
          <w:b/>
          <w:sz w:val="28"/>
          <w:szCs w:val="28"/>
          <w:u w:val="single"/>
        </w:rPr>
      </w:pPr>
      <w:r>
        <w:rPr>
          <w:noProof/>
          <w:lang w:eastAsia="en-GB"/>
        </w:rPr>
        <w:drawing>
          <wp:inline distT="0" distB="0" distL="0" distR="0" wp14:anchorId="28B577E8" wp14:editId="54C5B6E1">
            <wp:extent cx="4348480" cy="29260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348480" cy="2926080"/>
                    </a:xfrm>
                    <a:prstGeom prst="rect">
                      <a:avLst/>
                    </a:prstGeom>
                  </pic:spPr>
                </pic:pic>
              </a:graphicData>
            </a:graphic>
          </wp:inline>
        </w:drawing>
      </w:r>
    </w:p>
    <w:p w14:paraId="6BAF059D" w14:textId="77777777" w:rsidR="00706561" w:rsidRDefault="00706561" w:rsidP="00C75182">
      <w:pPr>
        <w:jc w:val="center"/>
        <w:rPr>
          <w:b/>
          <w:sz w:val="28"/>
          <w:szCs w:val="28"/>
          <w:u w:val="single"/>
        </w:rPr>
      </w:pPr>
    </w:p>
    <w:p w14:paraId="34773E63" w14:textId="77777777" w:rsidR="00706561" w:rsidRDefault="00706561" w:rsidP="00C75182">
      <w:pPr>
        <w:jc w:val="center"/>
        <w:rPr>
          <w:b/>
          <w:sz w:val="28"/>
          <w:szCs w:val="28"/>
          <w:u w:val="single"/>
        </w:rPr>
      </w:pPr>
    </w:p>
    <w:p w14:paraId="5DA13A99" w14:textId="77777777" w:rsidR="00706561" w:rsidRDefault="00706561" w:rsidP="00C75182">
      <w:pPr>
        <w:jc w:val="center"/>
        <w:rPr>
          <w:b/>
          <w:sz w:val="28"/>
          <w:szCs w:val="28"/>
          <w:u w:val="single"/>
        </w:rPr>
      </w:pPr>
    </w:p>
    <w:p w14:paraId="0D51E93C" w14:textId="77777777" w:rsidR="00DF5C2A" w:rsidRDefault="00DF5C2A" w:rsidP="002E37D6">
      <w:pPr>
        <w:rPr>
          <w:b/>
          <w:sz w:val="24"/>
          <w:szCs w:val="24"/>
        </w:rPr>
      </w:pPr>
    </w:p>
    <w:p w14:paraId="1A6D5A9F" w14:textId="77777777" w:rsidR="00DF5C2A" w:rsidRDefault="00DF5C2A" w:rsidP="002E37D6">
      <w:pPr>
        <w:rPr>
          <w:b/>
          <w:sz w:val="24"/>
          <w:szCs w:val="24"/>
        </w:rPr>
      </w:pPr>
    </w:p>
    <w:p w14:paraId="703A4599" w14:textId="77777777" w:rsidR="00DF5C2A" w:rsidRDefault="00DF5C2A" w:rsidP="002E37D6">
      <w:pPr>
        <w:rPr>
          <w:b/>
          <w:sz w:val="24"/>
          <w:szCs w:val="24"/>
        </w:rPr>
      </w:pPr>
    </w:p>
    <w:p w14:paraId="068CF57F" w14:textId="77777777" w:rsidR="00F63229" w:rsidRDefault="00F63229" w:rsidP="002E37D6">
      <w:pPr>
        <w:rPr>
          <w:b/>
          <w:sz w:val="24"/>
          <w:szCs w:val="24"/>
        </w:rPr>
      </w:pPr>
    </w:p>
    <w:p w14:paraId="68B2C6CD" w14:textId="77777777" w:rsidR="00135CD5" w:rsidRDefault="00135CD5" w:rsidP="0041192A">
      <w:pPr>
        <w:spacing w:line="360" w:lineRule="auto"/>
        <w:rPr>
          <w:b/>
          <w:sz w:val="24"/>
          <w:szCs w:val="24"/>
        </w:rPr>
      </w:pPr>
    </w:p>
    <w:p w14:paraId="2D81931F" w14:textId="77777777" w:rsidR="00FA561A"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 xml:space="preserve">Executive </w:t>
      </w:r>
      <w:r w:rsidR="005552BE" w:rsidRPr="0041192A">
        <w:rPr>
          <w:rFonts w:ascii="Times New Roman" w:hAnsi="Times New Roman" w:cs="Times New Roman"/>
          <w:b/>
          <w:sz w:val="28"/>
          <w:szCs w:val="24"/>
        </w:rPr>
        <w:t>S</w:t>
      </w:r>
      <w:r w:rsidRPr="0041192A">
        <w:rPr>
          <w:rFonts w:ascii="Times New Roman" w:hAnsi="Times New Roman" w:cs="Times New Roman"/>
          <w:b/>
          <w:sz w:val="28"/>
          <w:szCs w:val="24"/>
        </w:rPr>
        <w:t>umm</w:t>
      </w:r>
      <w:r w:rsidR="005552BE" w:rsidRPr="0041192A">
        <w:rPr>
          <w:rFonts w:ascii="Times New Roman" w:hAnsi="Times New Roman" w:cs="Times New Roman"/>
          <w:b/>
          <w:sz w:val="28"/>
          <w:szCs w:val="24"/>
        </w:rPr>
        <w:t>ar</w:t>
      </w:r>
      <w:r w:rsidRPr="0041192A">
        <w:rPr>
          <w:rFonts w:ascii="Times New Roman" w:hAnsi="Times New Roman" w:cs="Times New Roman"/>
          <w:b/>
          <w:sz w:val="28"/>
          <w:szCs w:val="24"/>
        </w:rPr>
        <w:t xml:space="preserve">y </w:t>
      </w:r>
    </w:p>
    <w:p w14:paraId="5EF5CE46" w14:textId="77777777" w:rsidR="009C66B6" w:rsidRPr="0041192A" w:rsidRDefault="0003532E" w:rsidP="0041192A">
      <w:pPr>
        <w:pStyle w:val="xmsonormal"/>
        <w:shd w:val="clear" w:color="auto" w:fill="FFFFFF" w:themeFill="background1"/>
        <w:spacing w:before="0" w:beforeAutospacing="0" w:after="0" w:afterAutospacing="0" w:line="360" w:lineRule="auto"/>
        <w:rPr>
          <w:color w:val="000000"/>
        </w:rPr>
      </w:pPr>
      <w:r w:rsidRPr="0041192A">
        <w:rPr>
          <w:color w:val="000000"/>
        </w:rPr>
        <w:t xml:space="preserve">This report gives a review and an understanding compiled of how Human Resources (HR) at Tesco has dealt with recent impacts, both external and internal. It highlights challenging areas externally, such as </w:t>
      </w:r>
      <w:proofErr w:type="spellStart"/>
      <w:r w:rsidRPr="0041192A">
        <w:rPr>
          <w:color w:val="000000"/>
        </w:rPr>
        <w:t>Covid</w:t>
      </w:r>
      <w:proofErr w:type="spellEnd"/>
      <w:r w:rsidR="00C21D0B" w:rsidRPr="0041192A">
        <w:rPr>
          <w:color w:val="000000"/>
        </w:rPr>
        <w:t xml:space="preserve"> </w:t>
      </w:r>
      <w:r w:rsidRPr="0041192A">
        <w:rPr>
          <w:color w:val="000000"/>
        </w:rPr>
        <w:t xml:space="preserve">19 and seeks to find solutions. It includes investigating the culture of training of employees and Tesco's commitment to their customers. </w:t>
      </w:r>
      <w:r w:rsidRPr="0041192A">
        <w:rPr>
          <w:color w:val="000000"/>
          <w:bdr w:val="none" w:sz="0" w:space="0" w:color="auto" w:frame="1"/>
        </w:rPr>
        <w:t> </w:t>
      </w:r>
      <w:r w:rsidRPr="0041192A">
        <w:rPr>
          <w:color w:val="000000"/>
        </w:rPr>
        <w:t>The more complicated part looks at the impact of a court case won by the USDAW in Scotland in what the union described as a 'fire and hire' policy by Tesco. This ruling only took place in January 2021.</w:t>
      </w:r>
    </w:p>
    <w:p w14:paraId="16F72E3F" w14:textId="77777777" w:rsidR="009C66B6" w:rsidRPr="0041192A" w:rsidRDefault="0003532E" w:rsidP="0041192A">
      <w:pPr>
        <w:pStyle w:val="xmsonormal"/>
        <w:shd w:val="clear" w:color="auto" w:fill="FFFFFF"/>
        <w:spacing w:before="0" w:beforeAutospacing="0" w:after="0" w:afterAutospacing="0" w:line="360" w:lineRule="auto"/>
        <w:rPr>
          <w:color w:val="000000"/>
          <w:bdr w:val="none" w:sz="0" w:space="0" w:color="auto" w:frame="1"/>
        </w:rPr>
      </w:pPr>
      <w:r w:rsidRPr="0041192A">
        <w:rPr>
          <w:color w:val="000000"/>
          <w:bdr w:val="none" w:sz="0" w:space="0" w:color="auto" w:frame="1"/>
        </w:rPr>
        <w:t> </w:t>
      </w:r>
      <w:r w:rsidRPr="0041192A">
        <w:rPr>
          <w:color w:val="000000"/>
        </w:rPr>
        <w:t>For HR to be effective, it must sit on the board of the business. People are at the heart of Tesco, both employees and customers. It operates in a highly competitive market and must, therefore, initiate efficient HR policies to help maintain its position as a leader in the supermarket field. Tesco has an excellent reputation for training its personnel, and due to recent expansion into financial products from insurance and even credit cards, it must maintain the level of competent personnel and training.</w:t>
      </w:r>
      <w:r w:rsidRPr="0041192A">
        <w:rPr>
          <w:color w:val="000000"/>
          <w:bdr w:val="none" w:sz="0" w:space="0" w:color="auto" w:frame="1"/>
        </w:rPr>
        <w:t>  </w:t>
      </w:r>
    </w:p>
    <w:p w14:paraId="23B5E00F" w14:textId="77777777" w:rsidR="00A20101" w:rsidRPr="0041192A" w:rsidRDefault="00A20101" w:rsidP="0041192A">
      <w:pPr>
        <w:pStyle w:val="xmsonormal"/>
        <w:shd w:val="clear" w:color="auto" w:fill="FFFFFF"/>
        <w:spacing w:before="0" w:beforeAutospacing="0" w:after="0" w:afterAutospacing="0" w:line="360" w:lineRule="auto"/>
        <w:rPr>
          <w:color w:val="000000"/>
        </w:rPr>
      </w:pPr>
    </w:p>
    <w:p w14:paraId="136169A2" w14:textId="77777777" w:rsidR="009C66B6" w:rsidRPr="0041192A" w:rsidRDefault="0003532E" w:rsidP="0041192A">
      <w:pPr>
        <w:spacing w:line="360" w:lineRule="auto"/>
        <w:rPr>
          <w:rFonts w:ascii="Times New Roman" w:hAnsi="Times New Roman" w:cs="Times New Roman"/>
          <w:bCs/>
          <w:sz w:val="24"/>
          <w:szCs w:val="24"/>
        </w:rPr>
      </w:pPr>
      <w:r w:rsidRPr="0041192A">
        <w:rPr>
          <w:rFonts w:ascii="Times New Roman" w:hAnsi="Times New Roman" w:cs="Times New Roman"/>
          <w:bCs/>
          <w:sz w:val="24"/>
          <w:szCs w:val="24"/>
        </w:rPr>
        <w:t xml:space="preserve">With a court hearing in February 2021, Tesco has now lost the right to withhold information about equal pay to </w:t>
      </w:r>
      <w:r w:rsidR="002827E2" w:rsidRPr="0041192A">
        <w:rPr>
          <w:rFonts w:ascii="Times New Roman" w:hAnsi="Times New Roman" w:cs="Times New Roman"/>
          <w:bCs/>
          <w:sz w:val="24"/>
          <w:szCs w:val="24"/>
        </w:rPr>
        <w:t>their</w:t>
      </w:r>
      <w:r w:rsidRPr="0041192A">
        <w:rPr>
          <w:rFonts w:ascii="Times New Roman" w:hAnsi="Times New Roman" w:cs="Times New Roman"/>
          <w:bCs/>
          <w:sz w:val="24"/>
          <w:szCs w:val="24"/>
        </w:rPr>
        <w:t xml:space="preserve"> employers. The employment tribunal made the application in September 2020, and Tesco have now been informed to hand over all information to staff regarding the activities and how much they are paid to do their work. </w:t>
      </w:r>
      <w:proofErr w:type="gramStart"/>
      <w:r w:rsidRPr="0041192A">
        <w:rPr>
          <w:rFonts w:ascii="Times New Roman" w:hAnsi="Times New Roman" w:cs="Times New Roman"/>
          <w:bCs/>
          <w:sz w:val="24"/>
          <w:szCs w:val="24"/>
        </w:rPr>
        <w:t xml:space="preserve">( </w:t>
      </w:r>
      <w:proofErr w:type="spellStart"/>
      <w:r w:rsidR="008215A8" w:rsidRPr="0041192A">
        <w:rPr>
          <w:rFonts w:ascii="Times New Roman" w:hAnsi="Times New Roman" w:cs="Times New Roman"/>
          <w:bCs/>
          <w:sz w:val="24"/>
          <w:szCs w:val="24"/>
        </w:rPr>
        <w:t>Jahshan</w:t>
      </w:r>
      <w:proofErr w:type="spellEnd"/>
      <w:proofErr w:type="gramEnd"/>
      <w:r w:rsidR="008215A8" w:rsidRPr="0041192A">
        <w:rPr>
          <w:rFonts w:ascii="Times New Roman" w:hAnsi="Times New Roman" w:cs="Times New Roman"/>
          <w:bCs/>
          <w:sz w:val="24"/>
          <w:szCs w:val="24"/>
        </w:rPr>
        <w:t xml:space="preserve"> 2021).</w:t>
      </w:r>
    </w:p>
    <w:p w14:paraId="1B1E1896" w14:textId="77777777" w:rsidR="009C66B6" w:rsidRPr="0041192A" w:rsidRDefault="009C66B6" w:rsidP="0041192A">
      <w:pPr>
        <w:spacing w:line="360" w:lineRule="auto"/>
        <w:rPr>
          <w:rFonts w:ascii="Times New Roman" w:hAnsi="Times New Roman" w:cs="Times New Roman"/>
          <w:b/>
          <w:sz w:val="28"/>
          <w:szCs w:val="24"/>
        </w:rPr>
      </w:pPr>
    </w:p>
    <w:p w14:paraId="6CA1F6D3" w14:textId="77777777" w:rsidR="009C66B6" w:rsidRPr="0041192A" w:rsidRDefault="009C66B6" w:rsidP="0041192A">
      <w:pPr>
        <w:spacing w:line="360" w:lineRule="auto"/>
        <w:rPr>
          <w:rFonts w:ascii="Times New Roman" w:hAnsi="Times New Roman" w:cs="Times New Roman"/>
          <w:b/>
          <w:sz w:val="28"/>
          <w:szCs w:val="24"/>
        </w:rPr>
      </w:pPr>
    </w:p>
    <w:p w14:paraId="1C86EFAB" w14:textId="77777777" w:rsidR="009C66B6" w:rsidRPr="0041192A" w:rsidRDefault="009C66B6" w:rsidP="0041192A">
      <w:pPr>
        <w:spacing w:line="360" w:lineRule="auto"/>
        <w:rPr>
          <w:rFonts w:ascii="Times New Roman" w:hAnsi="Times New Roman" w:cs="Times New Roman"/>
          <w:b/>
          <w:sz w:val="28"/>
          <w:szCs w:val="24"/>
        </w:rPr>
      </w:pPr>
    </w:p>
    <w:p w14:paraId="7FA54610" w14:textId="77777777" w:rsidR="009C66B6" w:rsidRPr="0041192A" w:rsidRDefault="009C66B6" w:rsidP="0041192A">
      <w:pPr>
        <w:spacing w:line="360" w:lineRule="auto"/>
        <w:rPr>
          <w:rFonts w:ascii="Times New Roman" w:hAnsi="Times New Roman" w:cs="Times New Roman"/>
          <w:b/>
          <w:sz w:val="28"/>
          <w:szCs w:val="24"/>
        </w:rPr>
      </w:pPr>
    </w:p>
    <w:p w14:paraId="027DD6F1" w14:textId="77777777" w:rsidR="009C66B6" w:rsidRPr="0041192A" w:rsidRDefault="009C66B6" w:rsidP="0041192A">
      <w:pPr>
        <w:spacing w:line="360" w:lineRule="auto"/>
        <w:rPr>
          <w:rFonts w:ascii="Times New Roman" w:hAnsi="Times New Roman" w:cs="Times New Roman"/>
          <w:b/>
          <w:sz w:val="28"/>
          <w:szCs w:val="24"/>
        </w:rPr>
      </w:pPr>
    </w:p>
    <w:p w14:paraId="30AB8A3B" w14:textId="77777777" w:rsidR="00A20101" w:rsidRPr="0041192A" w:rsidRDefault="00A20101" w:rsidP="0041192A">
      <w:pPr>
        <w:spacing w:line="360" w:lineRule="auto"/>
        <w:rPr>
          <w:rFonts w:ascii="Times New Roman" w:hAnsi="Times New Roman" w:cs="Times New Roman"/>
          <w:b/>
          <w:sz w:val="28"/>
          <w:szCs w:val="24"/>
        </w:rPr>
      </w:pPr>
    </w:p>
    <w:p w14:paraId="3FE2D97F" w14:textId="77777777" w:rsidR="00A20101" w:rsidRPr="0041192A" w:rsidRDefault="00A20101" w:rsidP="0041192A">
      <w:pPr>
        <w:spacing w:line="360" w:lineRule="auto"/>
        <w:rPr>
          <w:rFonts w:ascii="Times New Roman" w:hAnsi="Times New Roman" w:cs="Times New Roman"/>
          <w:b/>
          <w:sz w:val="28"/>
          <w:szCs w:val="24"/>
        </w:rPr>
      </w:pPr>
    </w:p>
    <w:p w14:paraId="7CBEA25E" w14:textId="77777777" w:rsidR="00A20101" w:rsidRPr="0041192A" w:rsidRDefault="00A20101" w:rsidP="0041192A">
      <w:pPr>
        <w:spacing w:line="360" w:lineRule="auto"/>
        <w:rPr>
          <w:rFonts w:ascii="Times New Roman" w:hAnsi="Times New Roman" w:cs="Times New Roman"/>
          <w:b/>
          <w:sz w:val="28"/>
          <w:szCs w:val="24"/>
        </w:rPr>
      </w:pPr>
    </w:p>
    <w:p w14:paraId="3867EA0F" w14:textId="77777777" w:rsidR="00A20101" w:rsidRPr="0041192A" w:rsidRDefault="00A20101" w:rsidP="0041192A">
      <w:pPr>
        <w:spacing w:line="360" w:lineRule="auto"/>
        <w:rPr>
          <w:rFonts w:ascii="Times New Roman" w:hAnsi="Times New Roman" w:cs="Times New Roman"/>
          <w:b/>
          <w:sz w:val="28"/>
          <w:szCs w:val="24"/>
        </w:rPr>
      </w:pPr>
    </w:p>
    <w:p w14:paraId="058B094F" w14:textId="77777777" w:rsidR="002E37D6"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Content Page</w:t>
      </w:r>
    </w:p>
    <w:p w14:paraId="41F0D698" w14:textId="2900A053" w:rsidR="008215A8" w:rsidRPr="0041192A" w:rsidRDefault="008215A8" w:rsidP="0041192A">
      <w:pPr>
        <w:spacing w:line="360" w:lineRule="auto"/>
        <w:rPr>
          <w:rFonts w:ascii="Times New Roman" w:hAnsi="Times New Roman" w:cs="Times New Roman"/>
          <w:b/>
          <w:sz w:val="28"/>
          <w:szCs w:val="24"/>
        </w:rPr>
      </w:pPr>
    </w:p>
    <w:p w14:paraId="4F655637" w14:textId="53DA057D" w:rsidR="008215A8"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Executive summar</w:t>
      </w:r>
      <w:r w:rsidR="002331CC" w:rsidRPr="0041192A">
        <w:rPr>
          <w:rFonts w:ascii="Times New Roman" w:hAnsi="Times New Roman" w:cs="Times New Roman"/>
          <w:b/>
          <w:sz w:val="28"/>
          <w:szCs w:val="24"/>
        </w:rPr>
        <w:t xml:space="preserve">y ………………………………………………………. </w:t>
      </w:r>
      <w:r w:rsidR="0041192A">
        <w:rPr>
          <w:rFonts w:ascii="Times New Roman" w:hAnsi="Times New Roman" w:cs="Times New Roman"/>
          <w:b/>
          <w:sz w:val="28"/>
          <w:szCs w:val="24"/>
        </w:rPr>
        <w:t>2</w:t>
      </w:r>
    </w:p>
    <w:p w14:paraId="7DA96361" w14:textId="2D6A0E79" w:rsidR="008215A8"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1.0- Introduction</w:t>
      </w:r>
      <w:r w:rsidR="002331CC" w:rsidRPr="0041192A">
        <w:rPr>
          <w:rFonts w:ascii="Times New Roman" w:hAnsi="Times New Roman" w:cs="Times New Roman"/>
          <w:b/>
          <w:sz w:val="28"/>
          <w:szCs w:val="24"/>
        </w:rPr>
        <w:t xml:space="preserve"> ………………………………………………………</w:t>
      </w:r>
      <w:proofErr w:type="gramStart"/>
      <w:r w:rsidR="002331CC" w:rsidRPr="0041192A">
        <w:rPr>
          <w:rFonts w:ascii="Times New Roman" w:hAnsi="Times New Roman" w:cs="Times New Roman"/>
          <w:b/>
          <w:sz w:val="28"/>
          <w:szCs w:val="24"/>
        </w:rPr>
        <w:t>…..</w:t>
      </w:r>
      <w:proofErr w:type="gramEnd"/>
      <w:r w:rsidR="002331CC" w:rsidRPr="0041192A">
        <w:rPr>
          <w:rFonts w:ascii="Times New Roman" w:hAnsi="Times New Roman" w:cs="Times New Roman"/>
          <w:b/>
          <w:sz w:val="28"/>
          <w:szCs w:val="24"/>
        </w:rPr>
        <w:t xml:space="preserve"> 3</w:t>
      </w:r>
    </w:p>
    <w:p w14:paraId="6656738D" w14:textId="58BA07C1" w:rsidR="008215A8"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2.0- Main findings</w:t>
      </w:r>
      <w:r w:rsidR="002331CC" w:rsidRPr="0041192A">
        <w:rPr>
          <w:rFonts w:ascii="Times New Roman" w:hAnsi="Times New Roman" w:cs="Times New Roman"/>
          <w:b/>
          <w:sz w:val="28"/>
          <w:szCs w:val="24"/>
        </w:rPr>
        <w:t xml:space="preserve"> ………………………………………………………… 4</w:t>
      </w:r>
    </w:p>
    <w:p w14:paraId="1D9BD70B" w14:textId="73C8621C" w:rsidR="008215A8"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2.1- Organisational context</w:t>
      </w:r>
      <w:r w:rsidR="002331CC" w:rsidRPr="0041192A">
        <w:rPr>
          <w:rFonts w:ascii="Times New Roman" w:hAnsi="Times New Roman" w:cs="Times New Roman"/>
          <w:b/>
          <w:sz w:val="28"/>
          <w:szCs w:val="24"/>
        </w:rPr>
        <w:t xml:space="preserve"> ………………………………………………. 4</w:t>
      </w:r>
    </w:p>
    <w:p w14:paraId="7E958D45" w14:textId="6968B4B2" w:rsidR="008215A8"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2.2-Organisational culture</w:t>
      </w:r>
      <w:r w:rsidR="002331CC" w:rsidRPr="0041192A">
        <w:rPr>
          <w:rFonts w:ascii="Times New Roman" w:hAnsi="Times New Roman" w:cs="Times New Roman"/>
          <w:b/>
          <w:sz w:val="28"/>
          <w:szCs w:val="24"/>
        </w:rPr>
        <w:t xml:space="preserve"> ……………………………………………</w:t>
      </w:r>
      <w:proofErr w:type="gramStart"/>
      <w:r w:rsidR="002331CC" w:rsidRPr="0041192A">
        <w:rPr>
          <w:rFonts w:ascii="Times New Roman" w:hAnsi="Times New Roman" w:cs="Times New Roman"/>
          <w:b/>
          <w:sz w:val="28"/>
          <w:szCs w:val="24"/>
        </w:rPr>
        <w:t>…..</w:t>
      </w:r>
      <w:proofErr w:type="gramEnd"/>
      <w:r w:rsidR="002331CC" w:rsidRPr="0041192A">
        <w:rPr>
          <w:rFonts w:ascii="Times New Roman" w:hAnsi="Times New Roman" w:cs="Times New Roman"/>
          <w:b/>
          <w:sz w:val="28"/>
          <w:szCs w:val="24"/>
        </w:rPr>
        <w:t xml:space="preserve"> 5</w:t>
      </w:r>
    </w:p>
    <w:p w14:paraId="4A598CD2" w14:textId="70E8F97C" w:rsidR="008215A8"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2.3- The management of human resources</w:t>
      </w:r>
      <w:r w:rsidR="002331CC" w:rsidRPr="0041192A">
        <w:rPr>
          <w:rFonts w:ascii="Times New Roman" w:hAnsi="Times New Roman" w:cs="Times New Roman"/>
          <w:b/>
          <w:sz w:val="28"/>
          <w:szCs w:val="24"/>
        </w:rPr>
        <w:t xml:space="preserve"> ……………………………… 8</w:t>
      </w:r>
    </w:p>
    <w:p w14:paraId="687C3EC3" w14:textId="2D94EB06" w:rsidR="008215A8" w:rsidRPr="0041192A"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3.0- Conclusion</w:t>
      </w:r>
      <w:r w:rsidR="002331CC" w:rsidRPr="0041192A">
        <w:rPr>
          <w:rFonts w:ascii="Times New Roman" w:hAnsi="Times New Roman" w:cs="Times New Roman"/>
          <w:b/>
          <w:sz w:val="28"/>
          <w:szCs w:val="24"/>
        </w:rPr>
        <w:t xml:space="preserve"> ……………………………………………………………. </w:t>
      </w:r>
      <w:r w:rsidR="0041192A">
        <w:rPr>
          <w:rFonts w:ascii="Times New Roman" w:hAnsi="Times New Roman" w:cs="Times New Roman"/>
          <w:b/>
          <w:sz w:val="28"/>
          <w:szCs w:val="24"/>
        </w:rPr>
        <w:t>9</w:t>
      </w:r>
    </w:p>
    <w:p w14:paraId="01809CF4" w14:textId="45092337" w:rsidR="008215A8" w:rsidRDefault="0003532E" w:rsidP="0041192A">
      <w:pPr>
        <w:spacing w:line="360" w:lineRule="auto"/>
        <w:rPr>
          <w:rFonts w:ascii="Times New Roman" w:hAnsi="Times New Roman" w:cs="Times New Roman"/>
          <w:b/>
          <w:sz w:val="28"/>
          <w:szCs w:val="24"/>
        </w:rPr>
      </w:pPr>
      <w:r w:rsidRPr="0041192A">
        <w:rPr>
          <w:rFonts w:ascii="Times New Roman" w:hAnsi="Times New Roman" w:cs="Times New Roman"/>
          <w:b/>
          <w:sz w:val="28"/>
          <w:szCs w:val="24"/>
        </w:rPr>
        <w:t>4.0-Recommendations</w:t>
      </w:r>
      <w:r w:rsidR="002331CC" w:rsidRPr="0041192A">
        <w:rPr>
          <w:rFonts w:ascii="Times New Roman" w:hAnsi="Times New Roman" w:cs="Times New Roman"/>
          <w:b/>
          <w:sz w:val="28"/>
          <w:szCs w:val="24"/>
        </w:rPr>
        <w:t xml:space="preserve"> …………………………………………………</w:t>
      </w:r>
      <w:proofErr w:type="gramStart"/>
      <w:r w:rsidR="002331CC" w:rsidRPr="0041192A">
        <w:rPr>
          <w:rFonts w:ascii="Times New Roman" w:hAnsi="Times New Roman" w:cs="Times New Roman"/>
          <w:b/>
          <w:sz w:val="28"/>
          <w:szCs w:val="24"/>
        </w:rPr>
        <w:t>…..</w:t>
      </w:r>
      <w:proofErr w:type="gramEnd"/>
      <w:r w:rsidR="002331CC" w:rsidRPr="0041192A">
        <w:rPr>
          <w:rFonts w:ascii="Times New Roman" w:hAnsi="Times New Roman" w:cs="Times New Roman"/>
          <w:b/>
          <w:sz w:val="28"/>
          <w:szCs w:val="24"/>
        </w:rPr>
        <w:t xml:space="preserve"> 9</w:t>
      </w:r>
    </w:p>
    <w:p w14:paraId="0A98CD40" w14:textId="067B3B52" w:rsidR="0041192A" w:rsidRDefault="0041192A" w:rsidP="0041192A">
      <w:pPr>
        <w:spacing w:line="360" w:lineRule="auto"/>
        <w:rPr>
          <w:rFonts w:ascii="Times New Roman" w:hAnsi="Times New Roman" w:cs="Times New Roman"/>
          <w:b/>
          <w:sz w:val="28"/>
          <w:szCs w:val="24"/>
        </w:rPr>
      </w:pPr>
      <w:r>
        <w:rPr>
          <w:rFonts w:ascii="Times New Roman" w:hAnsi="Times New Roman" w:cs="Times New Roman"/>
          <w:b/>
          <w:sz w:val="28"/>
          <w:szCs w:val="24"/>
        </w:rPr>
        <w:t>4.1- R</w:t>
      </w:r>
      <w:r w:rsidR="0082171E">
        <w:rPr>
          <w:rFonts w:ascii="Times New Roman" w:hAnsi="Times New Roman" w:cs="Times New Roman"/>
          <w:b/>
          <w:sz w:val="28"/>
          <w:szCs w:val="24"/>
        </w:rPr>
        <w:t>eferences …………………………………………………………</w:t>
      </w:r>
      <w:proofErr w:type="gramStart"/>
      <w:r w:rsidR="0082171E">
        <w:rPr>
          <w:rFonts w:ascii="Times New Roman" w:hAnsi="Times New Roman" w:cs="Times New Roman"/>
          <w:b/>
          <w:sz w:val="28"/>
          <w:szCs w:val="24"/>
        </w:rPr>
        <w:t>…..</w:t>
      </w:r>
      <w:proofErr w:type="gramEnd"/>
      <w:r w:rsidR="0082171E">
        <w:rPr>
          <w:rFonts w:ascii="Times New Roman" w:hAnsi="Times New Roman" w:cs="Times New Roman"/>
          <w:b/>
          <w:sz w:val="28"/>
          <w:szCs w:val="24"/>
        </w:rPr>
        <w:t>10</w:t>
      </w:r>
    </w:p>
    <w:p w14:paraId="409F7BED" w14:textId="2F55CBD5" w:rsidR="0082171E" w:rsidRDefault="0082171E" w:rsidP="0041192A">
      <w:pPr>
        <w:spacing w:line="360" w:lineRule="auto"/>
        <w:rPr>
          <w:rFonts w:ascii="Times New Roman" w:hAnsi="Times New Roman" w:cs="Times New Roman"/>
          <w:b/>
          <w:sz w:val="28"/>
          <w:szCs w:val="24"/>
        </w:rPr>
      </w:pPr>
      <w:r>
        <w:rPr>
          <w:rFonts w:ascii="Times New Roman" w:hAnsi="Times New Roman" w:cs="Times New Roman"/>
          <w:b/>
          <w:sz w:val="28"/>
          <w:szCs w:val="24"/>
        </w:rPr>
        <w:t>4.2-Appendices………………………………………………………………13</w:t>
      </w:r>
    </w:p>
    <w:p w14:paraId="5F91D826" w14:textId="19266A3C" w:rsidR="0082171E" w:rsidRDefault="0082171E" w:rsidP="0041192A">
      <w:pPr>
        <w:spacing w:line="360" w:lineRule="auto"/>
        <w:rPr>
          <w:rFonts w:ascii="Times New Roman" w:hAnsi="Times New Roman" w:cs="Times New Roman"/>
          <w:b/>
          <w:sz w:val="28"/>
          <w:szCs w:val="24"/>
        </w:rPr>
      </w:pPr>
      <w:r>
        <w:rPr>
          <w:rFonts w:ascii="Times New Roman" w:hAnsi="Times New Roman" w:cs="Times New Roman"/>
          <w:b/>
          <w:sz w:val="28"/>
          <w:szCs w:val="24"/>
        </w:rPr>
        <w:t>Appendix A</w:t>
      </w:r>
    </w:p>
    <w:p w14:paraId="71C62C9A" w14:textId="09796CC5" w:rsidR="0082171E" w:rsidRPr="0041192A" w:rsidRDefault="0082171E" w:rsidP="0041192A">
      <w:pPr>
        <w:spacing w:line="360" w:lineRule="auto"/>
        <w:rPr>
          <w:rFonts w:ascii="Times New Roman" w:hAnsi="Times New Roman" w:cs="Times New Roman"/>
          <w:b/>
          <w:sz w:val="28"/>
          <w:szCs w:val="24"/>
        </w:rPr>
      </w:pPr>
      <w:r>
        <w:rPr>
          <w:rFonts w:ascii="Times New Roman" w:hAnsi="Times New Roman" w:cs="Times New Roman"/>
          <w:b/>
          <w:sz w:val="28"/>
          <w:szCs w:val="24"/>
        </w:rPr>
        <w:t>Appendix B</w:t>
      </w:r>
    </w:p>
    <w:p w14:paraId="3E11F583" w14:textId="77777777" w:rsidR="008215A8" w:rsidRPr="0041192A" w:rsidRDefault="008215A8" w:rsidP="0041192A">
      <w:pPr>
        <w:spacing w:line="360" w:lineRule="auto"/>
        <w:rPr>
          <w:rFonts w:ascii="Times New Roman" w:hAnsi="Times New Roman" w:cs="Times New Roman"/>
          <w:b/>
          <w:sz w:val="28"/>
          <w:szCs w:val="24"/>
        </w:rPr>
      </w:pPr>
    </w:p>
    <w:p w14:paraId="52047742" w14:textId="77777777" w:rsidR="002E37D6" w:rsidRPr="0041192A" w:rsidRDefault="002E37D6" w:rsidP="0041192A">
      <w:pPr>
        <w:spacing w:line="360" w:lineRule="auto"/>
        <w:rPr>
          <w:rFonts w:ascii="Times New Roman" w:hAnsi="Times New Roman" w:cs="Times New Roman"/>
          <w:i/>
          <w:sz w:val="28"/>
          <w:szCs w:val="24"/>
        </w:rPr>
      </w:pPr>
    </w:p>
    <w:p w14:paraId="10600E06" w14:textId="77777777" w:rsidR="002E37D6" w:rsidRPr="0041192A" w:rsidRDefault="002E37D6" w:rsidP="0041192A">
      <w:pPr>
        <w:spacing w:line="360" w:lineRule="auto"/>
        <w:rPr>
          <w:rFonts w:ascii="Times New Roman" w:hAnsi="Times New Roman" w:cs="Times New Roman"/>
          <w:b/>
          <w:sz w:val="28"/>
          <w:szCs w:val="24"/>
        </w:rPr>
      </w:pPr>
    </w:p>
    <w:p w14:paraId="5006B6FF" w14:textId="77777777" w:rsidR="002E37D6" w:rsidRPr="0041192A" w:rsidRDefault="002E37D6" w:rsidP="0041192A">
      <w:pPr>
        <w:spacing w:line="360" w:lineRule="auto"/>
        <w:rPr>
          <w:rFonts w:ascii="Times New Roman" w:hAnsi="Times New Roman" w:cs="Times New Roman"/>
          <w:b/>
          <w:sz w:val="28"/>
          <w:szCs w:val="24"/>
        </w:rPr>
      </w:pPr>
    </w:p>
    <w:p w14:paraId="2CA74508" w14:textId="77777777" w:rsidR="002E37D6" w:rsidRPr="0041192A" w:rsidRDefault="002E37D6" w:rsidP="0041192A">
      <w:pPr>
        <w:spacing w:line="360" w:lineRule="auto"/>
        <w:rPr>
          <w:rFonts w:ascii="Times New Roman" w:hAnsi="Times New Roman" w:cs="Times New Roman"/>
          <w:b/>
          <w:sz w:val="28"/>
          <w:szCs w:val="24"/>
        </w:rPr>
      </w:pPr>
    </w:p>
    <w:p w14:paraId="28100911" w14:textId="77777777" w:rsidR="002E37D6" w:rsidRPr="0041192A" w:rsidRDefault="002E37D6" w:rsidP="0041192A">
      <w:pPr>
        <w:spacing w:line="360" w:lineRule="auto"/>
        <w:jc w:val="both"/>
        <w:rPr>
          <w:rFonts w:ascii="Times New Roman" w:eastAsia="Times New Roman" w:hAnsi="Times New Roman" w:cs="Times New Roman"/>
          <w:b/>
          <w:bCs/>
          <w:sz w:val="24"/>
          <w:szCs w:val="24"/>
        </w:rPr>
      </w:pPr>
    </w:p>
    <w:p w14:paraId="0A389DC2" w14:textId="77777777" w:rsidR="00706561" w:rsidRPr="0041192A" w:rsidRDefault="0003532E" w:rsidP="0041192A">
      <w:pPr>
        <w:pStyle w:val="ListParagraph"/>
        <w:numPr>
          <w:ilvl w:val="0"/>
          <w:numId w:val="39"/>
        </w:numPr>
        <w:spacing w:line="360" w:lineRule="auto"/>
        <w:jc w:val="both"/>
        <w:rPr>
          <w:rFonts w:ascii="Times New Roman" w:eastAsia="Times New Roman" w:hAnsi="Times New Roman" w:cs="Times New Roman"/>
          <w:b/>
          <w:bCs/>
          <w:sz w:val="24"/>
          <w:szCs w:val="24"/>
        </w:rPr>
      </w:pPr>
      <w:r w:rsidRPr="0041192A">
        <w:rPr>
          <w:rFonts w:ascii="Times New Roman" w:eastAsia="Times New Roman" w:hAnsi="Times New Roman" w:cs="Times New Roman"/>
          <w:b/>
          <w:bCs/>
          <w:sz w:val="24"/>
          <w:szCs w:val="24"/>
        </w:rPr>
        <w:t>- Introduction</w:t>
      </w:r>
    </w:p>
    <w:p w14:paraId="3908C104" w14:textId="77777777" w:rsidR="3144F339"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lastRenderedPageBreak/>
        <w:t>This report aims to consider the organisational culture and context of Tesco, alongside a consideration of the management of human resources.</w:t>
      </w:r>
    </w:p>
    <w:p w14:paraId="1FE1905F" w14:textId="77777777" w:rsidR="002D6A3E"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The identification of the organisation's business strategy and its goals and missions will be investigated. Tesco is one of the largest retailers in the UK, as well as a big company globally. As of 2014, Tesco is trading in 12 countries throughout the world. Tesco now has 6,780 stores and has an employment compacity of about 500,000 people. In addition to the Tesco stores within the grocery range, Tesco also offers a variety of other products and services like mobile phones, personal finance and car insurance, with many benefits when using the Tesco club card to gain points.(</w:t>
      </w:r>
      <w:bookmarkStart w:id="0" w:name="_Hlk65108106"/>
      <w:r w:rsidRPr="0041192A">
        <w:rPr>
          <w:rFonts w:ascii="Times New Roman" w:eastAsia="Times New Roman" w:hAnsi="Times New Roman" w:cs="Times New Roman"/>
          <w:sz w:val="24"/>
          <w:szCs w:val="24"/>
        </w:rPr>
        <w:t>Ma, Ding and Hong 2012</w:t>
      </w:r>
      <w:bookmarkEnd w:id="0"/>
      <w:r w:rsidRPr="0041192A">
        <w:rPr>
          <w:rFonts w:ascii="Times New Roman" w:eastAsia="Times New Roman" w:hAnsi="Times New Roman" w:cs="Times New Roman"/>
          <w:sz w:val="24"/>
          <w:szCs w:val="24"/>
        </w:rPr>
        <w:t>).</w:t>
      </w:r>
    </w:p>
    <w:p w14:paraId="2B6C3ECA" w14:textId="77777777" w:rsidR="002D6A3E" w:rsidRPr="0041192A" w:rsidRDefault="002D6A3E" w:rsidP="0041192A">
      <w:pPr>
        <w:spacing w:line="360" w:lineRule="auto"/>
        <w:jc w:val="both"/>
        <w:rPr>
          <w:rFonts w:ascii="Times New Roman" w:eastAsia="Times New Roman" w:hAnsi="Times New Roman" w:cs="Times New Roman"/>
          <w:b/>
          <w:bCs/>
          <w:sz w:val="24"/>
          <w:szCs w:val="24"/>
        </w:rPr>
      </w:pPr>
    </w:p>
    <w:p w14:paraId="72B1A0A6" w14:textId="77777777" w:rsidR="00457DFD" w:rsidRPr="0041192A" w:rsidRDefault="00457DFD" w:rsidP="0041192A">
      <w:pPr>
        <w:pStyle w:val="ListParagraph"/>
        <w:spacing w:line="360" w:lineRule="auto"/>
        <w:ind w:left="0"/>
        <w:jc w:val="both"/>
        <w:rPr>
          <w:rFonts w:ascii="Times New Roman" w:eastAsia="Times New Roman" w:hAnsi="Times New Roman" w:cs="Times New Roman"/>
          <w:i/>
          <w:iCs/>
          <w:sz w:val="24"/>
          <w:szCs w:val="24"/>
        </w:rPr>
      </w:pPr>
    </w:p>
    <w:p w14:paraId="2D92CD1A" w14:textId="77777777" w:rsidR="002331CC" w:rsidRPr="0041192A" w:rsidRDefault="002331CC" w:rsidP="0041192A">
      <w:pPr>
        <w:spacing w:line="360" w:lineRule="auto"/>
        <w:jc w:val="both"/>
        <w:rPr>
          <w:rFonts w:ascii="Times New Roman" w:eastAsia="Times New Roman" w:hAnsi="Times New Roman" w:cs="Times New Roman"/>
          <w:b/>
          <w:bCs/>
          <w:sz w:val="24"/>
          <w:szCs w:val="24"/>
        </w:rPr>
      </w:pPr>
    </w:p>
    <w:p w14:paraId="236CF545" w14:textId="332F02FF" w:rsidR="009E6884" w:rsidRPr="0041192A" w:rsidRDefault="0003532E" w:rsidP="0041192A">
      <w:pPr>
        <w:spacing w:line="360" w:lineRule="auto"/>
        <w:jc w:val="both"/>
        <w:rPr>
          <w:rFonts w:ascii="Times New Roman" w:eastAsia="Times New Roman" w:hAnsi="Times New Roman" w:cs="Times New Roman"/>
          <w:b/>
          <w:bCs/>
          <w:sz w:val="24"/>
          <w:szCs w:val="24"/>
        </w:rPr>
      </w:pPr>
      <w:r w:rsidRPr="0041192A">
        <w:rPr>
          <w:rFonts w:ascii="Times New Roman" w:eastAsia="Times New Roman" w:hAnsi="Times New Roman" w:cs="Times New Roman"/>
          <w:b/>
          <w:bCs/>
          <w:sz w:val="24"/>
          <w:szCs w:val="24"/>
        </w:rPr>
        <w:t>2.0-Main Findings</w:t>
      </w:r>
    </w:p>
    <w:p w14:paraId="260A2060" w14:textId="77777777" w:rsidR="000B5D76" w:rsidRPr="0041192A" w:rsidRDefault="0003532E" w:rsidP="0041192A">
      <w:pPr>
        <w:spacing w:line="360" w:lineRule="auto"/>
        <w:jc w:val="both"/>
        <w:rPr>
          <w:rFonts w:ascii="Times New Roman" w:eastAsia="Times New Roman" w:hAnsi="Times New Roman" w:cs="Times New Roman"/>
          <w:b/>
          <w:bCs/>
          <w:sz w:val="24"/>
          <w:szCs w:val="24"/>
        </w:rPr>
      </w:pPr>
      <w:r w:rsidRPr="0041192A">
        <w:rPr>
          <w:rFonts w:ascii="Times New Roman" w:eastAsia="Times New Roman" w:hAnsi="Times New Roman" w:cs="Times New Roman"/>
          <w:b/>
          <w:bCs/>
          <w:sz w:val="24"/>
          <w:szCs w:val="24"/>
        </w:rPr>
        <w:t>2.1</w:t>
      </w:r>
      <w:r w:rsidRPr="0041192A">
        <w:rPr>
          <w:rFonts w:ascii="Times New Roman" w:eastAsia="Times New Roman" w:hAnsi="Times New Roman" w:cs="Times New Roman"/>
          <w:sz w:val="24"/>
          <w:szCs w:val="24"/>
        </w:rPr>
        <w:t>-</w:t>
      </w:r>
      <w:r w:rsidRPr="0041192A">
        <w:rPr>
          <w:rFonts w:ascii="Times New Roman" w:eastAsia="Times New Roman" w:hAnsi="Times New Roman" w:cs="Times New Roman"/>
          <w:b/>
          <w:bCs/>
          <w:sz w:val="24"/>
          <w:szCs w:val="24"/>
        </w:rPr>
        <w:t>Organisational context</w:t>
      </w:r>
    </w:p>
    <w:p w14:paraId="6D88C136" w14:textId="77777777" w:rsidR="52417D00"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See appendix B Pestle analysis</w:t>
      </w:r>
    </w:p>
    <w:p w14:paraId="3269399E" w14:textId="77777777" w:rsidR="000B5D76"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Tesco has its main headquarters in the UK but also operates within many countries. Tesco is one of the largest retailers in the world. Tesco, as a company, has regulations to ensure compliance and safety within its products. Tesco will need to keep aware of changing regulations as they have many stores in many different countries, and therefore needs to keep up with the political environment in each country. Tesco also encompasses a good range of products, and economic factors play a major part in the consumption of this immense range of products. These factors can affect its revenue, sales, distribution, and profit, and they must also be aware of taxation policies. Tesco needs to keep in mind the pricing of all its products as this will influence the sales when the company is under pressure or if inflation comes into play.</w:t>
      </w:r>
    </w:p>
    <w:p w14:paraId="09D425C3" w14:textId="77777777" w:rsidR="007F4F23"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Due to the fast pace of life, people like to buy everything at once, like bulk buying; Tesco has planned for these needs. Tesco has gone from major food production to a food model. The most demanded products for customers will depend on social influence, or within their societal influence, or cultural factors. </w:t>
      </w:r>
    </w:p>
    <w:p w14:paraId="2AB968A2" w14:textId="77777777" w:rsidR="000B5D76"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lastRenderedPageBreak/>
        <w:t>The trends within changing culture and societal factors within upcoming generations will need to be assessed often. Tesco also believes it benefits the local community by hiring local people.</w:t>
      </w:r>
    </w:p>
    <w:p w14:paraId="25EFCA92" w14:textId="77777777" w:rsidR="000B5D76" w:rsidRPr="0041192A" w:rsidRDefault="0003532E" w:rsidP="0041192A">
      <w:pPr>
        <w:spacing w:line="360" w:lineRule="auto"/>
        <w:jc w:val="both"/>
        <w:rPr>
          <w:rFonts w:ascii="Times New Roman" w:eastAsia="Times New Roman" w:hAnsi="Times New Roman" w:cs="Times New Roman"/>
          <w:sz w:val="24"/>
          <w:szCs w:val="24"/>
        </w:rPr>
      </w:pPr>
      <w:proofErr w:type="gramStart"/>
      <w:r w:rsidRPr="0041192A">
        <w:rPr>
          <w:rFonts w:ascii="Times New Roman" w:eastAsia="Times New Roman" w:hAnsi="Times New Roman" w:cs="Times New Roman"/>
          <w:sz w:val="24"/>
          <w:szCs w:val="24"/>
        </w:rPr>
        <w:t>In order to</w:t>
      </w:r>
      <w:proofErr w:type="gramEnd"/>
      <w:r w:rsidRPr="0041192A">
        <w:rPr>
          <w:rFonts w:ascii="Times New Roman" w:eastAsia="Times New Roman" w:hAnsi="Times New Roman" w:cs="Times New Roman"/>
          <w:sz w:val="24"/>
          <w:szCs w:val="24"/>
        </w:rPr>
        <w:t xml:space="preserve"> keep up with changing consumer trends, Tesco has to change at a very fast pace, so it is important to keep up with the changes in technology. Tesco has been experimenting with plenty of aspects within retailing with a lot of success. This has led to the expansion involving online shopping, social media, promotions etc. This is all to influence the customer and to drive up sales not only in food but in household goods also. Tesco has gone up by 43% of people shopping online and having their shopping delivered. This means fewer cashiers, less billing, and fewer queues and will save the customer's time. </w:t>
      </w:r>
    </w:p>
    <w:p w14:paraId="7B3B13F5" w14:textId="77777777" w:rsidR="000B5D76"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Also, with all the government policies that directly affect the operations within the company, Tesco will need to follow both local and international market laws. This is </w:t>
      </w:r>
      <w:proofErr w:type="gramStart"/>
      <w:r w:rsidRPr="0041192A">
        <w:rPr>
          <w:rFonts w:ascii="Times New Roman" w:eastAsia="Times New Roman" w:hAnsi="Times New Roman" w:cs="Times New Roman"/>
          <w:sz w:val="24"/>
          <w:szCs w:val="24"/>
        </w:rPr>
        <w:t>in order for</w:t>
      </w:r>
      <w:proofErr w:type="gramEnd"/>
      <w:r w:rsidRPr="0041192A">
        <w:rPr>
          <w:rFonts w:ascii="Times New Roman" w:eastAsia="Times New Roman" w:hAnsi="Times New Roman" w:cs="Times New Roman"/>
          <w:sz w:val="24"/>
          <w:szCs w:val="24"/>
        </w:rPr>
        <w:t xml:space="preserve"> the company to run smoothly by being compliant with the Retailing Food Commission rules and regulations within the industry segment. In 2016 certain allegations were made against Tesco with regards to age and gender within the work culture. Tesco was also in the media for fraud, in which a settlement of £12 million was awarded as a result. Tesco was sued for men and women's unequal pay. Tesco has now taken various initiatives to improve the environment and to create more of a sustainable society by launching Phase Two with the promotion, remove, reduce reuse, and a recycling plan.</w:t>
      </w:r>
    </w:p>
    <w:p w14:paraId="2479A4CD" w14:textId="77777777" w:rsidR="000B5D76"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  The company wants to remove and reduce non-recyclable plastic; this is going to be a closed-loop system to reduce its amount of waste being accumulated within our landfill. Tesco has changed 800 products over the last few years, reducing as much as 4000 tons of plastic waste. Tesco has seen significant growth with shopping online with measures in place to prevent the spread of COVID 19 and to also prevent the spread with fewer people shopping in store. Tesco must try to keep up with online sales as one of its competitors, OCADO has benefited from a 76% rise in online sales since the lockdown.</w:t>
      </w:r>
    </w:p>
    <w:p w14:paraId="69B41D9E" w14:textId="77777777" w:rsidR="00EC3BA6"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Also, Brexit will have an 80% effect rate with all imported food coming in from the EU, imported food that is sold today within our supermarkets with these restrictions at our borders with food imported from EU into the UK may negatively impact Tesco’s supply chain (Tesco, 2015).</w:t>
      </w:r>
    </w:p>
    <w:p w14:paraId="3DE12BBD" w14:textId="77777777" w:rsidR="000B5D76"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 Tesco does believe that all food that is safe for human consumption should never go to waste, Tesco is the first retailer to measure food waste data, and by 2017 no food that is safe </w:t>
      </w:r>
      <w:r w:rsidRPr="0041192A">
        <w:rPr>
          <w:rFonts w:ascii="Times New Roman" w:eastAsia="Times New Roman" w:hAnsi="Times New Roman" w:cs="Times New Roman"/>
          <w:sz w:val="24"/>
          <w:szCs w:val="24"/>
        </w:rPr>
        <w:lastRenderedPageBreak/>
        <w:t>will go to waste. Tesco's Sustainable development goal is to halve all food waste globally by 2030. (Tesco 2015).</w:t>
      </w:r>
    </w:p>
    <w:p w14:paraId="0257B660" w14:textId="77777777" w:rsidR="000B5D76" w:rsidRPr="0041192A" w:rsidRDefault="000B5D76" w:rsidP="0041192A">
      <w:pPr>
        <w:spacing w:line="360" w:lineRule="auto"/>
        <w:jc w:val="both"/>
        <w:rPr>
          <w:rFonts w:ascii="Times New Roman" w:eastAsia="Times New Roman" w:hAnsi="Times New Roman" w:cs="Times New Roman"/>
          <w:b/>
          <w:bCs/>
          <w:sz w:val="24"/>
          <w:szCs w:val="24"/>
        </w:rPr>
      </w:pPr>
    </w:p>
    <w:p w14:paraId="79FC23A3" w14:textId="77777777" w:rsidR="5EEC3528" w:rsidRPr="0041192A" w:rsidRDefault="0003532E" w:rsidP="0041192A">
      <w:pPr>
        <w:spacing w:line="360" w:lineRule="auto"/>
        <w:jc w:val="both"/>
        <w:rPr>
          <w:rFonts w:ascii="Times New Roman" w:eastAsia="Times New Roman" w:hAnsi="Times New Roman" w:cs="Times New Roman"/>
          <w:b/>
          <w:bCs/>
          <w:sz w:val="24"/>
          <w:szCs w:val="24"/>
        </w:rPr>
      </w:pPr>
      <w:r w:rsidRPr="0041192A">
        <w:rPr>
          <w:rFonts w:ascii="Times New Roman" w:eastAsia="Times New Roman" w:hAnsi="Times New Roman" w:cs="Times New Roman"/>
          <w:b/>
          <w:bCs/>
          <w:sz w:val="24"/>
          <w:szCs w:val="24"/>
        </w:rPr>
        <w:t>2.2-Organisational Culture</w:t>
      </w:r>
    </w:p>
    <w:p w14:paraId="58F02F35" w14:textId="77777777" w:rsidR="52417D00"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See Appendix A SWOT analysis</w:t>
      </w:r>
    </w:p>
    <w:p w14:paraId="114FF2ED" w14:textId="77777777" w:rsidR="00C32F37"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Tesco has a well-established and consistent business strategy to go from strength to strength as a UK business and to also expand with success into a good range of new markets. However, Tesco was unsuccessful in the United States but looked to find long-term growth, according to Tesco plc (2014). To achieve a worldwide expansion</w:t>
      </w:r>
      <w:proofErr w:type="gramStart"/>
      <w:r w:rsidRPr="0041192A">
        <w:rPr>
          <w:rFonts w:ascii="Times New Roman" w:eastAsia="Times New Roman" w:hAnsi="Times New Roman" w:cs="Times New Roman"/>
          <w:sz w:val="24"/>
          <w:szCs w:val="24"/>
        </w:rPr>
        <w:t>, with this in mind, the</w:t>
      </w:r>
      <w:proofErr w:type="gramEnd"/>
      <w:r w:rsidRPr="0041192A">
        <w:rPr>
          <w:rFonts w:ascii="Times New Roman" w:eastAsia="Times New Roman" w:hAnsi="Times New Roman" w:cs="Times New Roman"/>
          <w:sz w:val="24"/>
          <w:szCs w:val="24"/>
        </w:rPr>
        <w:t xml:space="preserve"> company will be initially focused on expanding its business enterprise in Asia and central Europe. Tesco's main focus is these five key sectors, as follows:  1) Its core UK Business, 2) The communities in which it operates, 3) non-food products, both within and beyond those offered instore, 4) retailing services, 5) international markets. Tesco has separate strategies for </w:t>
      </w:r>
      <w:proofErr w:type="gramStart"/>
      <w:r w:rsidRPr="0041192A">
        <w:rPr>
          <w:rFonts w:ascii="Times New Roman" w:eastAsia="Times New Roman" w:hAnsi="Times New Roman" w:cs="Times New Roman"/>
          <w:sz w:val="24"/>
          <w:szCs w:val="24"/>
        </w:rPr>
        <w:t>each and every</w:t>
      </w:r>
      <w:proofErr w:type="gramEnd"/>
      <w:r w:rsidRPr="0041192A">
        <w:rPr>
          <w:rFonts w:ascii="Times New Roman" w:eastAsia="Times New Roman" w:hAnsi="Times New Roman" w:cs="Times New Roman"/>
          <w:sz w:val="24"/>
          <w:szCs w:val="24"/>
        </w:rPr>
        <w:t xml:space="preserve"> one of these aspects.</w:t>
      </w:r>
    </w:p>
    <w:p w14:paraId="43272C70" w14:textId="77777777" w:rsidR="001309D5"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Tesco is the number one grocery retailer and supermarket within the UK, with the highest revenue and sales as compared to all other supermarket chains within Britain. In the 2018 annual report, Tesco's annual profit was up by 28%, and with this, Tesco is one of the biggest supermarkets that dominate grocery retail of the UK with 27% of its market share. It has also managed to become the most popular supermarket going from 3,751 stores in 2008; Tesco has now got 6,966 retail stores worldwide, with its revenue increasing every year. Tesco has a good number of chains that include Tesco Home Plus, Tesco Metro, Tesco Extra, One Step, Tesco Express, and Tesco Superstores. With Tesco's diversification strategy, this has proven to be very successful, with its clothing range, mobile phones, homeware, music downloads, DVD rental, school uniforms, and with its cotton fair- trading across the globe. With Tesco being able to offer more than 74k job opportunities across the world. This has been acclaimed as one of the largest opportunity builders within Europe. Due to this, Tesco has now received </w:t>
      </w:r>
      <w:proofErr w:type="gramStart"/>
      <w:r w:rsidRPr="0041192A">
        <w:rPr>
          <w:rFonts w:ascii="Times New Roman" w:eastAsia="Times New Roman" w:hAnsi="Times New Roman" w:cs="Times New Roman"/>
          <w:sz w:val="24"/>
          <w:szCs w:val="24"/>
        </w:rPr>
        <w:t>a number of</w:t>
      </w:r>
      <w:proofErr w:type="gramEnd"/>
      <w:r w:rsidRPr="0041192A">
        <w:rPr>
          <w:rFonts w:ascii="Times New Roman" w:eastAsia="Times New Roman" w:hAnsi="Times New Roman" w:cs="Times New Roman"/>
          <w:sz w:val="24"/>
          <w:szCs w:val="24"/>
        </w:rPr>
        <w:t xml:space="preserve"> awards that include: 1) The Grocer's Own Label Food 2) British Favourite Supermarket 3) The Grocer of the Year. 4)Drink Awards (25awards). 5) Waste not Want not Award. 6) Best Grocer 2018. (See Appendix A)</w:t>
      </w:r>
    </w:p>
    <w:p w14:paraId="50E0A352" w14:textId="77777777" w:rsidR="00FF2C0F"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Tesco will use technology in the best way possible to enhance the customers shopping experience with a new RFID- enabled barcode system to automatically count the products, This has an advanced M-commerce facility with a mobile app, this will help reduce incurring </w:t>
      </w:r>
      <w:r w:rsidRPr="0041192A">
        <w:rPr>
          <w:rFonts w:ascii="Times New Roman" w:eastAsia="Times New Roman" w:hAnsi="Times New Roman" w:cs="Times New Roman"/>
          <w:sz w:val="24"/>
          <w:szCs w:val="24"/>
        </w:rPr>
        <w:lastRenderedPageBreak/>
        <w:t>costs and will enhance the efficient waste management policies to create an efficient supply chain network. This will aid with a profitable relationship with their supplier (Tesco, 2015).</w:t>
      </w:r>
    </w:p>
    <w:p w14:paraId="54E66A70" w14:textId="77777777" w:rsidR="00B4668E"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Tesco has had to exit from the Japanese and American markets in 2012, with failed export operations. This then forced Tesco to close after nine years in Japan and the US within five years (Retail analysis, 2021).</w:t>
      </w:r>
    </w:p>
    <w:p w14:paraId="268E28E0" w14:textId="77777777" w:rsidR="00825984"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 In 2007 Tesco was fined with false accounting declaration and misrepresentation of their profits. 2018 the profits fell by 9% due to a decline. This is the worst performance for Tesco since Brexit talks began, and with this, Tesco's financial profits was affected.  With Tesco being price leader of the UK market, the low-cost strategy can also have reduced profit. In January 2018 Tesco Clubcard scheme was enhanced by offering double points without notifying customers that lead to a big backlash. Tesco have now introduced a new discount store called Jacks with significant growth to compete with rivals like Aldi and Lidl, while developing partnerships within reputed companies. This has enabled Tesco to attract many more customers. Tesco is also looking to open new stores in South Korea, </w:t>
      </w:r>
      <w:proofErr w:type="gramStart"/>
      <w:r w:rsidRPr="0041192A">
        <w:rPr>
          <w:rFonts w:ascii="Times New Roman" w:eastAsia="Times New Roman" w:hAnsi="Times New Roman" w:cs="Times New Roman"/>
          <w:sz w:val="24"/>
          <w:szCs w:val="24"/>
        </w:rPr>
        <w:t>Indonesia</w:t>
      </w:r>
      <w:proofErr w:type="gramEnd"/>
      <w:r w:rsidRPr="0041192A">
        <w:rPr>
          <w:rFonts w:ascii="Times New Roman" w:eastAsia="Times New Roman" w:hAnsi="Times New Roman" w:cs="Times New Roman"/>
          <w:sz w:val="24"/>
          <w:szCs w:val="24"/>
        </w:rPr>
        <w:t xml:space="preserve"> and turkey. (Tesco 2020)</w:t>
      </w:r>
    </w:p>
    <w:p w14:paraId="36C2D937" w14:textId="77777777" w:rsidR="00D80569"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Tesco has faced a social media backlash when its Christmas advertisement was released in 2017, with people finding it disrespectful to the Christian faith. Tesco was also facing legal threats when misleading customers with fake farm products with a fake name, such as Woodside Farm in 2017. With Tesco being fined £175,000 for displaying products 15 days past the expiry date, Tesco has now put in place a system to avoid this happening in the future. Meanwhile, stockpile within its use-by-date is reduced to an affordable rate preventing wastage. </w:t>
      </w:r>
    </w:p>
    <w:p w14:paraId="6C13E387" w14:textId="77777777" w:rsidR="00C27BAD" w:rsidRPr="0041192A" w:rsidRDefault="00C27BAD" w:rsidP="0041192A">
      <w:pPr>
        <w:spacing w:line="360" w:lineRule="auto"/>
        <w:jc w:val="both"/>
        <w:rPr>
          <w:rFonts w:ascii="Times New Roman" w:eastAsia="Times New Roman" w:hAnsi="Times New Roman" w:cs="Times New Roman"/>
          <w:sz w:val="24"/>
          <w:szCs w:val="24"/>
        </w:rPr>
      </w:pPr>
    </w:p>
    <w:p w14:paraId="520C95FF" w14:textId="77777777" w:rsidR="00DE35CD"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With the UK no longer being in the European Union, this is going to impose threats on Tesco. Government regulations with legal, tax, credit crunches the upheavals are affecting performance within its critical regions (</w:t>
      </w:r>
      <w:proofErr w:type="spellStart"/>
      <w:r w:rsidRPr="0041192A">
        <w:rPr>
          <w:rFonts w:ascii="Times New Roman" w:eastAsia="Times New Roman" w:hAnsi="Times New Roman" w:cs="Times New Roman"/>
          <w:sz w:val="24"/>
          <w:szCs w:val="24"/>
        </w:rPr>
        <w:t>Etongo</w:t>
      </w:r>
      <w:proofErr w:type="spellEnd"/>
      <w:r w:rsidRPr="0041192A">
        <w:rPr>
          <w:rFonts w:ascii="Times New Roman" w:eastAsia="Times New Roman" w:hAnsi="Times New Roman" w:cs="Times New Roman"/>
          <w:sz w:val="24"/>
          <w:szCs w:val="24"/>
        </w:rPr>
        <w:t xml:space="preserve"> et al, 2018).</w:t>
      </w:r>
    </w:p>
    <w:p w14:paraId="47E33D77" w14:textId="77777777" w:rsidR="00C77004"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With the new leadership of Dave Lewis, Tesco has recovered from a loss of £6.4 billion in a report from 2015 to recovering a profit of £1.9 billion in 2020.</w:t>
      </w:r>
    </w:p>
    <w:p w14:paraId="73B9D24C" w14:textId="77777777" w:rsidR="00F37D2E"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Tesco now has 26.9%of the grocery market. Tesco's most significant competitor will be Sainsbury's market share of 14.9%.</w:t>
      </w:r>
    </w:p>
    <w:p w14:paraId="3AC5A62B" w14:textId="77777777" w:rsidR="0034235D"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lastRenderedPageBreak/>
        <w:t>During the pandemic, Tesco registered a 10.5% growth within the few months leading up to September, due to Tesco boosting with online sales and Tesco needing to hire 16,000 more staff to cope with the demand.</w:t>
      </w:r>
    </w:p>
    <w:p w14:paraId="4B84A380" w14:textId="77777777" w:rsidR="003A66B7"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Tesco was judged winners within the EMEA region with its advanced NOSOL architecture with efforts to maximize delivery response to Covid-19. With Tesco having to adapt to covid-19 restrictions for in-store purchases, Tesco has now doubled their delivery capacity to 1.5 million slots with a profit of £551 million. To prevent the spread of covid-19 and people prevented from going out shopping, this popularized buying online, Tesco should leverage the trend.</w:t>
      </w:r>
    </w:p>
    <w:p w14:paraId="3A814436" w14:textId="77777777" w:rsidR="00862BD3"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With a new CEO taking over in September, Ken Murphy, this was a new chapter in Tesco's story while maintaining a new approach to the one that Dave Lewis had left behind.</w:t>
      </w:r>
    </w:p>
    <w:p w14:paraId="0C2295E0" w14:textId="77777777" w:rsidR="009B6189"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Tesco boosts measures when a disturbing complaint from a customer about selling chicken that had partially digested feed inside. Tesco indicates more room for improvement. With the different ranges of food, adhering to the food safety guidelines will have major consequences, like urgent food recalls when discovering safety issues. </w:t>
      </w:r>
    </w:p>
    <w:p w14:paraId="25DC6614" w14:textId="77777777" w:rsidR="00356F29"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To prevent shortage due to panic buying rationing some of their items, Tesco are assuring customers they are adequately stocked for everyday shoppers.</w:t>
      </w:r>
    </w:p>
    <w:p w14:paraId="1344CD7B" w14:textId="77777777" w:rsidR="008051D9"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With a massive decline in employment for the age of 16-24 high- unemployment would benefit Tesco to acquire the people to fuel and improve growth. </w:t>
      </w:r>
    </w:p>
    <w:p w14:paraId="518BB4B6" w14:textId="77777777" w:rsidR="00413EC5"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With the new demand for plant- based food estimated to £4.1 billion in 2020, </w:t>
      </w:r>
      <w:proofErr w:type="gramStart"/>
      <w:r w:rsidRPr="0041192A">
        <w:rPr>
          <w:rFonts w:ascii="Times New Roman" w:eastAsia="Times New Roman" w:hAnsi="Times New Roman" w:cs="Times New Roman"/>
          <w:sz w:val="24"/>
          <w:szCs w:val="24"/>
        </w:rPr>
        <w:t>and also</w:t>
      </w:r>
      <w:proofErr w:type="gramEnd"/>
      <w:r w:rsidRPr="0041192A">
        <w:rPr>
          <w:rFonts w:ascii="Times New Roman" w:eastAsia="Times New Roman" w:hAnsi="Times New Roman" w:cs="Times New Roman"/>
          <w:sz w:val="24"/>
          <w:szCs w:val="24"/>
        </w:rPr>
        <w:t xml:space="preserve"> promoting a sustainable business. Tesco is committing to 300% meat alternative by 2025. </w:t>
      </w:r>
    </w:p>
    <w:p w14:paraId="77A07977" w14:textId="77777777" w:rsidR="004020B2" w:rsidRPr="0041192A" w:rsidRDefault="004020B2" w:rsidP="0041192A">
      <w:pPr>
        <w:spacing w:line="360" w:lineRule="auto"/>
        <w:jc w:val="both"/>
        <w:rPr>
          <w:rFonts w:ascii="Times New Roman" w:eastAsia="Times New Roman" w:hAnsi="Times New Roman" w:cs="Times New Roman"/>
          <w:sz w:val="24"/>
          <w:szCs w:val="24"/>
        </w:rPr>
      </w:pPr>
    </w:p>
    <w:p w14:paraId="6260B1C8" w14:textId="77777777" w:rsidR="7969530C" w:rsidRPr="0041192A" w:rsidRDefault="0003532E" w:rsidP="0041192A">
      <w:pPr>
        <w:spacing w:line="360" w:lineRule="auto"/>
        <w:jc w:val="both"/>
        <w:rPr>
          <w:rFonts w:ascii="Times New Roman" w:eastAsia="Times New Roman" w:hAnsi="Times New Roman" w:cs="Times New Roman"/>
          <w:b/>
          <w:bCs/>
          <w:sz w:val="24"/>
          <w:szCs w:val="24"/>
        </w:rPr>
      </w:pPr>
      <w:r w:rsidRPr="0041192A">
        <w:rPr>
          <w:rFonts w:ascii="Times New Roman" w:eastAsia="Times New Roman" w:hAnsi="Times New Roman" w:cs="Times New Roman"/>
          <w:b/>
          <w:bCs/>
          <w:sz w:val="24"/>
          <w:szCs w:val="24"/>
        </w:rPr>
        <w:t>2.3- The Management of Human Resources</w:t>
      </w:r>
    </w:p>
    <w:p w14:paraId="329120B2" w14:textId="018264FD" w:rsidR="001504B4" w:rsidRPr="0041192A" w:rsidRDefault="0003532E" w:rsidP="0041192A">
      <w:pPr>
        <w:spacing w:line="360" w:lineRule="auto"/>
        <w:jc w:val="both"/>
        <w:rPr>
          <w:rFonts w:ascii="Times New Roman" w:eastAsia="Times New Roman" w:hAnsi="Times New Roman" w:cs="Times New Roman"/>
          <w:color w:val="000000"/>
          <w:sz w:val="24"/>
          <w:szCs w:val="24"/>
          <w:shd w:val="clear" w:color="auto" w:fill="FFFFFF"/>
        </w:rPr>
      </w:pPr>
      <w:r w:rsidRPr="0041192A">
        <w:rPr>
          <w:rFonts w:ascii="Times New Roman" w:eastAsia="Times New Roman" w:hAnsi="Times New Roman" w:cs="Times New Roman"/>
          <w:color w:val="000000"/>
          <w:sz w:val="24"/>
          <w:szCs w:val="24"/>
          <w:shd w:val="clear" w:color="auto" w:fill="FFFFFF"/>
        </w:rPr>
        <w:t xml:space="preserve">Organizations are made of </w:t>
      </w:r>
      <w:r w:rsidR="00AD17B2" w:rsidRPr="0041192A">
        <w:rPr>
          <w:rFonts w:ascii="Times New Roman" w:eastAsia="Times New Roman" w:hAnsi="Times New Roman" w:cs="Times New Roman"/>
          <w:color w:val="000000"/>
          <w:sz w:val="24"/>
          <w:szCs w:val="24"/>
          <w:shd w:val="clear" w:color="auto" w:fill="FFFFFF"/>
        </w:rPr>
        <w:t>numerous</w:t>
      </w:r>
      <w:r w:rsidR="0041192A">
        <w:rPr>
          <w:rFonts w:ascii="Times New Roman" w:eastAsia="Times New Roman" w:hAnsi="Times New Roman" w:cs="Times New Roman"/>
          <w:color w:val="000000"/>
          <w:sz w:val="24"/>
          <w:szCs w:val="24"/>
          <w:shd w:val="clear" w:color="auto" w:fill="FFFFFF"/>
        </w:rPr>
        <w:t xml:space="preserve"> </w:t>
      </w:r>
      <w:r w:rsidR="00703145" w:rsidRPr="0041192A">
        <w:rPr>
          <w:rFonts w:ascii="Times New Roman" w:eastAsia="Times New Roman" w:hAnsi="Times New Roman" w:cs="Times New Roman"/>
          <w:color w:val="000000"/>
          <w:sz w:val="24"/>
          <w:szCs w:val="24"/>
          <w:shd w:val="clear" w:color="auto" w:fill="FFFFFF"/>
        </w:rPr>
        <w:t>factors</w:t>
      </w:r>
      <w:r w:rsidR="00EF0CE1" w:rsidRPr="0041192A">
        <w:rPr>
          <w:rFonts w:ascii="Times New Roman" w:eastAsia="Times New Roman" w:hAnsi="Times New Roman" w:cs="Times New Roman"/>
          <w:color w:val="000000"/>
          <w:sz w:val="24"/>
          <w:szCs w:val="24"/>
          <w:shd w:val="clear" w:color="auto" w:fill="FFFFFF"/>
        </w:rPr>
        <w:t>,</w:t>
      </w:r>
      <w:r w:rsidR="0041192A">
        <w:rPr>
          <w:rFonts w:ascii="Times New Roman" w:eastAsia="Times New Roman" w:hAnsi="Times New Roman" w:cs="Times New Roman"/>
          <w:color w:val="000000"/>
          <w:sz w:val="24"/>
          <w:szCs w:val="24"/>
          <w:shd w:val="clear" w:color="auto" w:fill="FFFFFF"/>
        </w:rPr>
        <w:t xml:space="preserve"> </w:t>
      </w:r>
      <w:r w:rsidRPr="0041192A">
        <w:rPr>
          <w:rFonts w:ascii="Times New Roman" w:eastAsia="Times New Roman" w:hAnsi="Times New Roman" w:cs="Times New Roman"/>
          <w:color w:val="000000"/>
          <w:sz w:val="24"/>
          <w:szCs w:val="24"/>
          <w:shd w:val="clear" w:color="auto" w:fill="FFFFFF"/>
        </w:rPr>
        <w:t xml:space="preserve">human resources (HR) is the </w:t>
      </w:r>
      <w:r w:rsidR="001F0C9D" w:rsidRPr="0041192A">
        <w:rPr>
          <w:rFonts w:ascii="Times New Roman" w:eastAsia="Times New Roman" w:hAnsi="Times New Roman" w:cs="Times New Roman"/>
          <w:color w:val="000000"/>
          <w:sz w:val="24"/>
          <w:szCs w:val="24"/>
          <w:shd w:val="clear" w:color="auto" w:fill="FFFFFF"/>
        </w:rPr>
        <w:t>greatest strength</w:t>
      </w:r>
      <w:r w:rsidRPr="0041192A">
        <w:rPr>
          <w:rFonts w:ascii="Times New Roman" w:eastAsia="Times New Roman" w:hAnsi="Times New Roman" w:cs="Times New Roman"/>
          <w:color w:val="000000"/>
          <w:sz w:val="24"/>
          <w:szCs w:val="24"/>
          <w:shd w:val="clear" w:color="auto" w:fill="FFFFFF"/>
        </w:rPr>
        <w:t xml:space="preserve"> in today's </w:t>
      </w:r>
      <w:r w:rsidR="001F3256" w:rsidRPr="0041192A">
        <w:rPr>
          <w:rFonts w:ascii="Times New Roman" w:eastAsia="Times New Roman" w:hAnsi="Times New Roman" w:cs="Times New Roman"/>
          <w:color w:val="000000"/>
          <w:sz w:val="24"/>
          <w:szCs w:val="24"/>
          <w:shd w:val="clear" w:color="auto" w:fill="FFFFFF"/>
        </w:rPr>
        <w:t>active</w:t>
      </w:r>
      <w:r w:rsidRPr="0041192A">
        <w:rPr>
          <w:rFonts w:ascii="Times New Roman" w:eastAsia="Times New Roman" w:hAnsi="Times New Roman" w:cs="Times New Roman"/>
          <w:color w:val="000000"/>
          <w:sz w:val="24"/>
          <w:szCs w:val="24"/>
          <w:shd w:val="clear" w:color="auto" w:fill="FFFFFF"/>
        </w:rPr>
        <w:t xml:space="preserve"> world. </w:t>
      </w:r>
      <w:r w:rsidR="00ED7F87" w:rsidRPr="0041192A">
        <w:rPr>
          <w:rFonts w:ascii="Times New Roman" w:eastAsia="Times New Roman" w:hAnsi="Times New Roman" w:cs="Times New Roman"/>
          <w:color w:val="000000"/>
          <w:sz w:val="24"/>
          <w:szCs w:val="24"/>
          <w:shd w:val="clear" w:color="auto" w:fill="FFFFFF"/>
        </w:rPr>
        <w:t>I</w:t>
      </w:r>
      <w:r w:rsidRPr="0041192A">
        <w:rPr>
          <w:rFonts w:ascii="Times New Roman" w:eastAsia="Times New Roman" w:hAnsi="Times New Roman" w:cs="Times New Roman"/>
          <w:color w:val="000000"/>
          <w:sz w:val="24"/>
          <w:szCs w:val="24"/>
          <w:shd w:val="clear" w:color="auto" w:fill="FFFFFF"/>
        </w:rPr>
        <w:t xml:space="preserve">t </w:t>
      </w:r>
      <w:r w:rsidR="001F0C9D" w:rsidRPr="0041192A">
        <w:rPr>
          <w:rFonts w:ascii="Times New Roman" w:eastAsia="Times New Roman" w:hAnsi="Times New Roman" w:cs="Times New Roman"/>
          <w:color w:val="000000"/>
          <w:sz w:val="24"/>
          <w:szCs w:val="24"/>
          <w:shd w:val="clear" w:color="auto" w:fill="FFFFFF"/>
        </w:rPr>
        <w:t xml:space="preserve">will </w:t>
      </w:r>
      <w:r w:rsidR="00F832F4" w:rsidRPr="0041192A">
        <w:rPr>
          <w:rFonts w:ascii="Times New Roman" w:eastAsia="Times New Roman" w:hAnsi="Times New Roman" w:cs="Times New Roman"/>
          <w:color w:val="000000"/>
          <w:sz w:val="24"/>
          <w:szCs w:val="24"/>
          <w:shd w:val="clear" w:color="auto" w:fill="FFFFFF"/>
        </w:rPr>
        <w:t>be the</w:t>
      </w:r>
      <w:r w:rsidR="0041192A">
        <w:rPr>
          <w:rFonts w:ascii="Times New Roman" w:eastAsia="Times New Roman" w:hAnsi="Times New Roman" w:cs="Times New Roman"/>
          <w:color w:val="000000"/>
          <w:sz w:val="24"/>
          <w:szCs w:val="24"/>
          <w:shd w:val="clear" w:color="auto" w:fill="FFFFFF"/>
        </w:rPr>
        <w:t xml:space="preserve"> </w:t>
      </w:r>
      <w:r w:rsidRPr="0041192A">
        <w:rPr>
          <w:rFonts w:ascii="Times New Roman" w:eastAsia="Times New Roman" w:hAnsi="Times New Roman" w:cs="Times New Roman"/>
          <w:color w:val="000000"/>
          <w:sz w:val="24"/>
          <w:szCs w:val="24"/>
          <w:shd w:val="clear" w:color="auto" w:fill="FFFFFF"/>
        </w:rPr>
        <w:t xml:space="preserve">people and not organization that </w:t>
      </w:r>
      <w:r w:rsidR="007B54BE" w:rsidRPr="0041192A">
        <w:rPr>
          <w:rFonts w:ascii="Times New Roman" w:eastAsia="Times New Roman" w:hAnsi="Times New Roman" w:cs="Times New Roman"/>
          <w:color w:val="000000"/>
          <w:sz w:val="24"/>
          <w:szCs w:val="24"/>
          <w:shd w:val="clear" w:color="auto" w:fill="FFFFFF"/>
        </w:rPr>
        <w:t>create</w:t>
      </w:r>
      <w:r w:rsidRPr="0041192A">
        <w:rPr>
          <w:rFonts w:ascii="Times New Roman" w:eastAsia="Times New Roman" w:hAnsi="Times New Roman" w:cs="Times New Roman"/>
          <w:color w:val="000000"/>
          <w:sz w:val="24"/>
          <w:szCs w:val="24"/>
          <w:shd w:val="clear" w:color="auto" w:fill="FFFFFF"/>
        </w:rPr>
        <w:t xml:space="preserve"> an organization. </w:t>
      </w:r>
      <w:r w:rsidR="007B54BE" w:rsidRPr="0041192A">
        <w:rPr>
          <w:rFonts w:ascii="Times New Roman" w:eastAsia="Times New Roman" w:hAnsi="Times New Roman" w:cs="Times New Roman"/>
          <w:color w:val="000000"/>
          <w:sz w:val="24"/>
          <w:szCs w:val="24"/>
          <w:shd w:val="clear" w:color="auto" w:fill="FFFFFF"/>
        </w:rPr>
        <w:t>Success</w:t>
      </w:r>
      <w:r w:rsidRPr="0041192A">
        <w:rPr>
          <w:rFonts w:ascii="Times New Roman" w:eastAsia="Times New Roman" w:hAnsi="Times New Roman" w:cs="Times New Roman"/>
          <w:color w:val="000000"/>
          <w:sz w:val="24"/>
          <w:szCs w:val="24"/>
          <w:shd w:val="clear" w:color="auto" w:fill="FFFFFF"/>
        </w:rPr>
        <w:t xml:space="preserve"> of</w:t>
      </w:r>
      <w:r w:rsidR="00046299" w:rsidRPr="0041192A">
        <w:rPr>
          <w:rFonts w:ascii="Times New Roman" w:eastAsia="Times New Roman" w:hAnsi="Times New Roman" w:cs="Times New Roman"/>
          <w:color w:val="000000"/>
          <w:sz w:val="24"/>
          <w:szCs w:val="24"/>
          <w:shd w:val="clear" w:color="auto" w:fill="FFFFFF"/>
        </w:rPr>
        <w:t xml:space="preserve"> an</w:t>
      </w:r>
      <w:r w:rsidRPr="0041192A">
        <w:rPr>
          <w:rFonts w:ascii="Times New Roman" w:eastAsia="Times New Roman" w:hAnsi="Times New Roman" w:cs="Times New Roman"/>
          <w:color w:val="000000"/>
          <w:sz w:val="24"/>
          <w:szCs w:val="24"/>
          <w:shd w:val="clear" w:color="auto" w:fill="FFFFFF"/>
        </w:rPr>
        <w:t xml:space="preserve"> organization</w:t>
      </w:r>
      <w:r w:rsidR="00046299" w:rsidRPr="0041192A">
        <w:rPr>
          <w:rFonts w:ascii="Times New Roman" w:eastAsia="Times New Roman" w:hAnsi="Times New Roman" w:cs="Times New Roman"/>
          <w:color w:val="000000"/>
          <w:sz w:val="24"/>
          <w:szCs w:val="24"/>
          <w:shd w:val="clear" w:color="auto" w:fill="FFFFFF"/>
        </w:rPr>
        <w:t xml:space="preserve"> aims</w:t>
      </w:r>
      <w:r w:rsidRPr="0041192A">
        <w:rPr>
          <w:rFonts w:ascii="Times New Roman" w:eastAsia="Times New Roman" w:hAnsi="Times New Roman" w:cs="Times New Roman"/>
          <w:color w:val="000000"/>
          <w:sz w:val="24"/>
          <w:szCs w:val="24"/>
          <w:shd w:val="clear" w:color="auto" w:fill="FFFFFF"/>
        </w:rPr>
        <w:t xml:space="preserve"> depends on the individual</w:t>
      </w:r>
      <w:r w:rsidR="0041192A">
        <w:rPr>
          <w:rFonts w:ascii="Times New Roman" w:eastAsia="Times New Roman" w:hAnsi="Times New Roman" w:cs="Times New Roman"/>
          <w:color w:val="000000"/>
          <w:sz w:val="24"/>
          <w:szCs w:val="24"/>
          <w:shd w:val="clear" w:color="auto" w:fill="FFFFFF"/>
        </w:rPr>
        <w:t xml:space="preserve"> </w:t>
      </w:r>
      <w:r w:rsidRPr="0041192A">
        <w:rPr>
          <w:rFonts w:ascii="Times New Roman" w:eastAsia="Times New Roman" w:hAnsi="Times New Roman" w:cs="Times New Roman"/>
          <w:color w:val="000000"/>
          <w:sz w:val="24"/>
          <w:szCs w:val="24"/>
          <w:shd w:val="clear" w:color="auto" w:fill="FFFFFF"/>
        </w:rPr>
        <w:t xml:space="preserve">and </w:t>
      </w:r>
      <w:r w:rsidR="00046299" w:rsidRPr="0041192A">
        <w:rPr>
          <w:rFonts w:ascii="Times New Roman" w:eastAsia="Times New Roman" w:hAnsi="Times New Roman" w:cs="Times New Roman"/>
          <w:color w:val="000000"/>
          <w:sz w:val="24"/>
          <w:szCs w:val="24"/>
          <w:shd w:val="clear" w:color="auto" w:fill="FFFFFF"/>
        </w:rPr>
        <w:t>communal</w:t>
      </w:r>
      <w:r w:rsidRPr="0041192A">
        <w:rPr>
          <w:rFonts w:ascii="Times New Roman" w:eastAsia="Times New Roman" w:hAnsi="Times New Roman" w:cs="Times New Roman"/>
          <w:color w:val="000000"/>
          <w:sz w:val="24"/>
          <w:szCs w:val="24"/>
          <w:shd w:val="clear" w:color="auto" w:fill="FFFFFF"/>
        </w:rPr>
        <w:t xml:space="preserve"> efforts</w:t>
      </w:r>
      <w:r w:rsidR="00B538BC" w:rsidRPr="0041192A">
        <w:rPr>
          <w:rFonts w:ascii="Times New Roman" w:eastAsia="Times New Roman" w:hAnsi="Times New Roman" w:cs="Times New Roman"/>
          <w:color w:val="000000"/>
          <w:sz w:val="24"/>
          <w:szCs w:val="24"/>
          <w:shd w:val="clear" w:color="auto" w:fill="FFFFFF"/>
        </w:rPr>
        <w:t xml:space="preserve"> that is</w:t>
      </w:r>
      <w:r w:rsidRPr="0041192A">
        <w:rPr>
          <w:rFonts w:ascii="Times New Roman" w:eastAsia="Times New Roman" w:hAnsi="Times New Roman" w:cs="Times New Roman"/>
          <w:color w:val="000000"/>
          <w:sz w:val="24"/>
          <w:szCs w:val="24"/>
          <w:shd w:val="clear" w:color="auto" w:fill="FFFFFF"/>
        </w:rPr>
        <w:t xml:space="preserve"> put in by </w:t>
      </w:r>
      <w:r w:rsidR="0035383A" w:rsidRPr="0041192A">
        <w:rPr>
          <w:rFonts w:ascii="Times New Roman" w:eastAsia="Times New Roman" w:hAnsi="Times New Roman" w:cs="Times New Roman"/>
          <w:color w:val="000000"/>
          <w:sz w:val="24"/>
          <w:szCs w:val="24"/>
          <w:shd w:val="clear" w:color="auto" w:fill="FFFFFF"/>
        </w:rPr>
        <w:t>the</w:t>
      </w:r>
      <w:r w:rsidRPr="0041192A">
        <w:rPr>
          <w:rFonts w:ascii="Times New Roman" w:eastAsia="Times New Roman" w:hAnsi="Times New Roman" w:cs="Times New Roman"/>
          <w:color w:val="000000"/>
          <w:sz w:val="24"/>
          <w:szCs w:val="24"/>
          <w:shd w:val="clear" w:color="auto" w:fill="FFFFFF"/>
        </w:rPr>
        <w:t xml:space="preserve"> workforce. Human resources management (HRM) m</w:t>
      </w:r>
      <w:r w:rsidR="002F4519" w:rsidRPr="0041192A">
        <w:rPr>
          <w:rFonts w:ascii="Times New Roman" w:eastAsia="Times New Roman" w:hAnsi="Times New Roman" w:cs="Times New Roman"/>
          <w:color w:val="000000"/>
          <w:sz w:val="24"/>
          <w:szCs w:val="24"/>
          <w:shd w:val="clear" w:color="auto" w:fill="FFFFFF"/>
        </w:rPr>
        <w:t xml:space="preserve">ust </w:t>
      </w:r>
      <w:r w:rsidRPr="0041192A">
        <w:rPr>
          <w:rFonts w:ascii="Times New Roman" w:eastAsia="Times New Roman" w:hAnsi="Times New Roman" w:cs="Times New Roman"/>
          <w:color w:val="000000"/>
          <w:sz w:val="24"/>
          <w:szCs w:val="24"/>
          <w:shd w:val="clear" w:color="auto" w:fill="FFFFFF"/>
        </w:rPr>
        <w:t xml:space="preserve">be </w:t>
      </w:r>
      <w:r w:rsidR="0035383A" w:rsidRPr="0041192A">
        <w:rPr>
          <w:rFonts w:ascii="Times New Roman" w:eastAsia="Times New Roman" w:hAnsi="Times New Roman" w:cs="Times New Roman"/>
          <w:color w:val="000000"/>
          <w:sz w:val="24"/>
          <w:szCs w:val="24"/>
          <w:shd w:val="clear" w:color="auto" w:fill="FFFFFF"/>
        </w:rPr>
        <w:t>clear</w:t>
      </w:r>
      <w:r w:rsidRPr="0041192A">
        <w:rPr>
          <w:rFonts w:ascii="Times New Roman" w:eastAsia="Times New Roman" w:hAnsi="Times New Roman" w:cs="Times New Roman"/>
          <w:color w:val="000000"/>
          <w:sz w:val="24"/>
          <w:szCs w:val="24"/>
          <w:shd w:val="clear" w:color="auto" w:fill="FFFFFF"/>
        </w:rPr>
        <w:t xml:space="preserve"> as the </w:t>
      </w:r>
      <w:r w:rsidR="0035383A" w:rsidRPr="0041192A">
        <w:rPr>
          <w:rFonts w:ascii="Times New Roman" w:eastAsia="Times New Roman" w:hAnsi="Times New Roman" w:cs="Times New Roman"/>
          <w:color w:val="000000"/>
          <w:sz w:val="24"/>
          <w:szCs w:val="24"/>
          <w:shd w:val="clear" w:color="auto" w:fill="FFFFFF"/>
        </w:rPr>
        <w:t>comprehensible</w:t>
      </w:r>
      <w:r w:rsidR="00E53E16" w:rsidRPr="0041192A">
        <w:rPr>
          <w:rFonts w:ascii="Times New Roman" w:eastAsia="Times New Roman" w:hAnsi="Times New Roman" w:cs="Times New Roman"/>
          <w:color w:val="000000"/>
          <w:sz w:val="24"/>
          <w:szCs w:val="24"/>
          <w:shd w:val="clear" w:color="auto" w:fill="FFFFFF"/>
        </w:rPr>
        <w:t>,</w:t>
      </w:r>
      <w:r w:rsidRPr="0041192A">
        <w:rPr>
          <w:rFonts w:ascii="Times New Roman" w:eastAsia="Times New Roman" w:hAnsi="Times New Roman" w:cs="Times New Roman"/>
          <w:color w:val="000000"/>
          <w:sz w:val="24"/>
          <w:szCs w:val="24"/>
          <w:shd w:val="clear" w:color="auto" w:fill="FFFFFF"/>
        </w:rPr>
        <w:t xml:space="preserve"> as strategic maximization of human resources capital </w:t>
      </w:r>
      <w:r w:rsidR="0074314D" w:rsidRPr="0041192A">
        <w:rPr>
          <w:rFonts w:ascii="Times New Roman" w:eastAsia="Times New Roman" w:hAnsi="Times New Roman" w:cs="Times New Roman"/>
          <w:color w:val="000000"/>
          <w:sz w:val="24"/>
          <w:szCs w:val="24"/>
          <w:shd w:val="clear" w:color="auto" w:fill="FFFFFF"/>
        </w:rPr>
        <w:t>within the</w:t>
      </w:r>
      <w:r w:rsidRPr="0041192A">
        <w:rPr>
          <w:rFonts w:ascii="Times New Roman" w:eastAsia="Times New Roman" w:hAnsi="Times New Roman" w:cs="Times New Roman"/>
          <w:color w:val="000000"/>
          <w:sz w:val="24"/>
          <w:szCs w:val="24"/>
          <w:shd w:val="clear" w:color="auto" w:fill="FFFFFF"/>
        </w:rPr>
        <w:t xml:space="preserve"> organization towards making a </w:t>
      </w:r>
      <w:r w:rsidR="00C4450A" w:rsidRPr="0041192A">
        <w:rPr>
          <w:rFonts w:ascii="Times New Roman" w:eastAsia="Times New Roman" w:hAnsi="Times New Roman" w:cs="Times New Roman"/>
          <w:color w:val="000000"/>
          <w:sz w:val="24"/>
          <w:szCs w:val="24"/>
          <w:shd w:val="clear" w:color="auto" w:fill="FFFFFF"/>
        </w:rPr>
        <w:t xml:space="preserve">good </w:t>
      </w:r>
      <w:r w:rsidRPr="0041192A">
        <w:rPr>
          <w:rFonts w:ascii="Times New Roman" w:eastAsia="Times New Roman" w:hAnsi="Times New Roman" w:cs="Times New Roman"/>
          <w:color w:val="000000"/>
          <w:sz w:val="24"/>
          <w:szCs w:val="24"/>
          <w:shd w:val="clear" w:color="auto" w:fill="FFFFFF"/>
        </w:rPr>
        <w:t>return on that investment (Gold &amp; Bratton, 2001).</w:t>
      </w:r>
    </w:p>
    <w:p w14:paraId="04A01ABE" w14:textId="052A2CA3" w:rsidR="00073F4B" w:rsidRPr="0041192A" w:rsidRDefault="0003532E" w:rsidP="0041192A">
      <w:pPr>
        <w:spacing w:line="360" w:lineRule="auto"/>
        <w:jc w:val="both"/>
        <w:rPr>
          <w:rFonts w:ascii="Times New Roman" w:eastAsia="Times New Roman" w:hAnsi="Times New Roman" w:cs="Times New Roman"/>
          <w:color w:val="000000"/>
          <w:sz w:val="24"/>
          <w:szCs w:val="24"/>
          <w:shd w:val="clear" w:color="auto" w:fill="FFFFFF"/>
        </w:rPr>
      </w:pPr>
      <w:r w:rsidRPr="0041192A">
        <w:rPr>
          <w:rFonts w:ascii="Times New Roman" w:eastAsia="Times New Roman" w:hAnsi="Times New Roman" w:cs="Times New Roman"/>
          <w:color w:val="000000"/>
          <w:sz w:val="24"/>
          <w:szCs w:val="24"/>
          <w:shd w:val="clear" w:color="auto" w:fill="FFFFFF"/>
        </w:rPr>
        <w:lastRenderedPageBreak/>
        <w:t xml:space="preserve"> Tesco</w:t>
      </w:r>
      <w:r w:rsidR="00B708A1" w:rsidRPr="0041192A">
        <w:rPr>
          <w:rFonts w:ascii="Times New Roman" w:eastAsia="Times New Roman" w:hAnsi="Times New Roman" w:cs="Times New Roman"/>
          <w:color w:val="000000"/>
          <w:sz w:val="24"/>
          <w:szCs w:val="24"/>
          <w:shd w:val="clear" w:color="auto" w:fill="FFFFFF"/>
        </w:rPr>
        <w:t>’s</w:t>
      </w:r>
      <w:r w:rsidRPr="0041192A">
        <w:rPr>
          <w:rFonts w:ascii="Times New Roman" w:eastAsia="Times New Roman" w:hAnsi="Times New Roman" w:cs="Times New Roman"/>
          <w:color w:val="000000"/>
          <w:sz w:val="24"/>
          <w:szCs w:val="24"/>
          <w:shd w:val="clear" w:color="auto" w:fill="FFFFFF"/>
        </w:rPr>
        <w:t xml:space="preserve"> res</w:t>
      </w:r>
      <w:r w:rsidR="00B708A1" w:rsidRPr="0041192A">
        <w:rPr>
          <w:rFonts w:ascii="Times New Roman" w:eastAsia="Times New Roman" w:hAnsi="Times New Roman" w:cs="Times New Roman"/>
          <w:color w:val="000000"/>
          <w:sz w:val="24"/>
          <w:szCs w:val="24"/>
          <w:shd w:val="clear" w:color="auto" w:fill="FFFFFF"/>
        </w:rPr>
        <w:t xml:space="preserve">ource management </w:t>
      </w:r>
      <w:r w:rsidR="00D158CD" w:rsidRPr="0041192A">
        <w:rPr>
          <w:rFonts w:ascii="Times New Roman" w:eastAsia="Times New Roman" w:hAnsi="Times New Roman" w:cs="Times New Roman"/>
          <w:color w:val="000000"/>
          <w:sz w:val="24"/>
          <w:szCs w:val="24"/>
          <w:shd w:val="clear" w:color="auto" w:fill="FFFFFF"/>
        </w:rPr>
        <w:t xml:space="preserve">will </w:t>
      </w:r>
      <w:r w:rsidR="00FD2250" w:rsidRPr="0041192A">
        <w:rPr>
          <w:rFonts w:ascii="Times New Roman" w:eastAsia="Times New Roman" w:hAnsi="Times New Roman" w:cs="Times New Roman"/>
          <w:color w:val="000000"/>
          <w:sz w:val="24"/>
          <w:szCs w:val="24"/>
          <w:shd w:val="clear" w:color="auto" w:fill="FFFFFF"/>
        </w:rPr>
        <w:t>include</w:t>
      </w:r>
      <w:r w:rsidR="00D158CD" w:rsidRPr="0041192A">
        <w:rPr>
          <w:rFonts w:ascii="Times New Roman" w:eastAsia="Times New Roman" w:hAnsi="Times New Roman" w:cs="Times New Roman"/>
          <w:color w:val="000000"/>
          <w:sz w:val="24"/>
          <w:szCs w:val="24"/>
          <w:shd w:val="clear" w:color="auto" w:fill="FFFFFF"/>
        </w:rPr>
        <w:t xml:space="preserve"> v</w:t>
      </w:r>
      <w:r w:rsidR="00FD2250" w:rsidRPr="0041192A">
        <w:rPr>
          <w:rFonts w:ascii="Times New Roman" w:eastAsia="Times New Roman" w:hAnsi="Times New Roman" w:cs="Times New Roman"/>
          <w:color w:val="000000"/>
          <w:sz w:val="24"/>
          <w:szCs w:val="24"/>
          <w:shd w:val="clear" w:color="auto" w:fill="FFFFFF"/>
        </w:rPr>
        <w:t>arious activities,</w:t>
      </w:r>
      <w:r w:rsidR="00D5508E" w:rsidRPr="0041192A">
        <w:rPr>
          <w:rFonts w:ascii="Times New Roman" w:eastAsia="Times New Roman" w:hAnsi="Times New Roman" w:cs="Times New Roman"/>
          <w:color w:val="000000"/>
          <w:sz w:val="24"/>
          <w:szCs w:val="24"/>
          <w:shd w:val="clear" w:color="auto" w:fill="FFFFFF"/>
        </w:rPr>
        <w:t xml:space="preserve"> like recruitment</w:t>
      </w:r>
      <w:r w:rsidR="00651732" w:rsidRPr="0041192A">
        <w:rPr>
          <w:rFonts w:ascii="Times New Roman" w:eastAsia="Times New Roman" w:hAnsi="Times New Roman" w:cs="Times New Roman"/>
          <w:color w:val="000000"/>
          <w:sz w:val="24"/>
          <w:szCs w:val="24"/>
          <w:shd w:val="clear" w:color="auto" w:fill="FFFFFF"/>
        </w:rPr>
        <w:t xml:space="preserve"> analysis</w:t>
      </w:r>
      <w:r w:rsidR="00502460" w:rsidRPr="0041192A">
        <w:rPr>
          <w:rFonts w:ascii="Times New Roman" w:eastAsia="Times New Roman" w:hAnsi="Times New Roman" w:cs="Times New Roman"/>
          <w:color w:val="000000"/>
          <w:sz w:val="24"/>
          <w:szCs w:val="24"/>
          <w:shd w:val="clear" w:color="auto" w:fill="FFFFFF"/>
        </w:rPr>
        <w:t>, providing</w:t>
      </w:r>
      <w:r w:rsidR="001E3B4A" w:rsidRPr="0041192A">
        <w:rPr>
          <w:rFonts w:ascii="Times New Roman" w:eastAsia="Times New Roman" w:hAnsi="Times New Roman" w:cs="Times New Roman"/>
          <w:color w:val="000000"/>
          <w:sz w:val="24"/>
          <w:szCs w:val="24"/>
          <w:shd w:val="clear" w:color="auto" w:fill="FFFFFF"/>
        </w:rPr>
        <w:t xml:space="preserve"> a good working </w:t>
      </w:r>
      <w:r w:rsidR="0041192A">
        <w:rPr>
          <w:rFonts w:ascii="Times New Roman" w:eastAsia="Times New Roman" w:hAnsi="Times New Roman" w:cs="Times New Roman"/>
          <w:color w:val="000000"/>
          <w:sz w:val="24"/>
          <w:szCs w:val="24"/>
          <w:shd w:val="clear" w:color="auto" w:fill="FFFFFF"/>
        </w:rPr>
        <w:t xml:space="preserve">environment </w:t>
      </w:r>
      <w:r w:rsidR="003A2ED7" w:rsidRPr="0041192A">
        <w:rPr>
          <w:rFonts w:ascii="Times New Roman" w:eastAsia="Times New Roman" w:hAnsi="Times New Roman" w:cs="Times New Roman"/>
          <w:color w:val="000000"/>
          <w:sz w:val="24"/>
          <w:szCs w:val="24"/>
          <w:shd w:val="clear" w:color="auto" w:fill="FFFFFF"/>
        </w:rPr>
        <w:t>program</w:t>
      </w:r>
      <w:r w:rsidR="00F4037C" w:rsidRPr="0041192A">
        <w:rPr>
          <w:rFonts w:ascii="Times New Roman" w:eastAsia="Times New Roman" w:hAnsi="Times New Roman" w:cs="Times New Roman"/>
          <w:color w:val="000000"/>
          <w:sz w:val="24"/>
          <w:szCs w:val="24"/>
          <w:shd w:val="clear" w:color="auto" w:fill="FFFFFF"/>
        </w:rPr>
        <w:t xml:space="preserve">, with </w:t>
      </w:r>
      <w:r w:rsidR="007D45B2" w:rsidRPr="0041192A">
        <w:rPr>
          <w:rFonts w:ascii="Times New Roman" w:eastAsia="Times New Roman" w:hAnsi="Times New Roman" w:cs="Times New Roman"/>
          <w:color w:val="000000"/>
          <w:sz w:val="24"/>
          <w:szCs w:val="24"/>
          <w:shd w:val="clear" w:color="auto" w:fill="FFFFFF"/>
        </w:rPr>
        <w:t>the aim at re</w:t>
      </w:r>
      <w:r w:rsidR="00F832F4" w:rsidRPr="0041192A">
        <w:rPr>
          <w:rFonts w:ascii="Times New Roman" w:eastAsia="Times New Roman" w:hAnsi="Times New Roman" w:cs="Times New Roman"/>
          <w:color w:val="000000"/>
          <w:sz w:val="24"/>
          <w:szCs w:val="24"/>
          <w:shd w:val="clear" w:color="auto" w:fill="FFFFFF"/>
        </w:rPr>
        <w:t xml:space="preserve">warding </w:t>
      </w:r>
      <w:r w:rsidR="007D45B2" w:rsidRPr="0041192A">
        <w:rPr>
          <w:rFonts w:ascii="Times New Roman" w:eastAsia="Times New Roman" w:hAnsi="Times New Roman" w:cs="Times New Roman"/>
          <w:color w:val="000000"/>
          <w:sz w:val="24"/>
          <w:szCs w:val="24"/>
          <w:shd w:val="clear" w:color="auto" w:fill="FFFFFF"/>
        </w:rPr>
        <w:t xml:space="preserve">employees </w:t>
      </w:r>
      <w:r w:rsidR="00040FE9" w:rsidRPr="0041192A">
        <w:rPr>
          <w:rFonts w:ascii="Times New Roman" w:eastAsia="Times New Roman" w:hAnsi="Times New Roman" w:cs="Times New Roman"/>
          <w:color w:val="000000"/>
          <w:sz w:val="24"/>
          <w:szCs w:val="24"/>
          <w:shd w:val="clear" w:color="auto" w:fill="FFFFFF"/>
        </w:rPr>
        <w:t xml:space="preserve">who have a good </w:t>
      </w:r>
      <w:r w:rsidR="00725D34" w:rsidRPr="0041192A">
        <w:rPr>
          <w:rFonts w:ascii="Times New Roman" w:eastAsia="Times New Roman" w:hAnsi="Times New Roman" w:cs="Times New Roman"/>
          <w:color w:val="000000"/>
          <w:sz w:val="24"/>
          <w:szCs w:val="24"/>
          <w:shd w:val="clear" w:color="auto" w:fill="FFFFFF"/>
        </w:rPr>
        <w:t xml:space="preserve">performance, </w:t>
      </w:r>
      <w:r w:rsidR="00F43CC0" w:rsidRPr="0041192A">
        <w:rPr>
          <w:rFonts w:ascii="Times New Roman" w:eastAsia="Times New Roman" w:hAnsi="Times New Roman" w:cs="Times New Roman"/>
          <w:color w:val="000000"/>
          <w:sz w:val="24"/>
          <w:szCs w:val="24"/>
          <w:shd w:val="clear" w:color="auto" w:fill="FFFFFF"/>
        </w:rPr>
        <w:t>and to make sure all are treated equally</w:t>
      </w:r>
      <w:r w:rsidR="002F4519" w:rsidRPr="0041192A">
        <w:rPr>
          <w:rFonts w:ascii="Times New Roman" w:eastAsia="Times New Roman" w:hAnsi="Times New Roman" w:cs="Times New Roman"/>
          <w:color w:val="000000"/>
          <w:sz w:val="24"/>
          <w:szCs w:val="24"/>
          <w:shd w:val="clear" w:color="auto" w:fill="FFFFFF"/>
        </w:rPr>
        <w:t>.</w:t>
      </w:r>
      <w:r w:rsidR="0041192A">
        <w:rPr>
          <w:rFonts w:ascii="Times New Roman" w:eastAsia="Times New Roman" w:hAnsi="Times New Roman" w:cs="Times New Roman"/>
          <w:color w:val="000000"/>
          <w:sz w:val="24"/>
          <w:szCs w:val="24"/>
          <w:shd w:val="clear" w:color="auto" w:fill="FFFFFF"/>
        </w:rPr>
        <w:t xml:space="preserve"> </w:t>
      </w:r>
      <w:r w:rsidR="002F4519" w:rsidRPr="0041192A">
        <w:rPr>
          <w:rFonts w:ascii="Times New Roman" w:eastAsia="Times New Roman" w:hAnsi="Times New Roman" w:cs="Times New Roman"/>
          <w:color w:val="000000"/>
          <w:sz w:val="24"/>
          <w:szCs w:val="24"/>
          <w:shd w:val="clear" w:color="auto" w:fill="FFFFFF"/>
        </w:rPr>
        <w:t>These</w:t>
      </w:r>
      <w:r w:rsidR="001D1469" w:rsidRPr="0041192A">
        <w:rPr>
          <w:rFonts w:ascii="Times New Roman" w:eastAsia="Times New Roman" w:hAnsi="Times New Roman" w:cs="Times New Roman"/>
          <w:color w:val="000000"/>
          <w:sz w:val="24"/>
          <w:szCs w:val="24"/>
          <w:shd w:val="clear" w:color="auto" w:fill="FFFFFF"/>
        </w:rPr>
        <w:t xml:space="preserve"> are all important with HRM </w:t>
      </w:r>
      <w:r w:rsidR="00540D60" w:rsidRPr="0041192A">
        <w:rPr>
          <w:rFonts w:ascii="Times New Roman" w:eastAsia="Times New Roman" w:hAnsi="Times New Roman" w:cs="Times New Roman"/>
          <w:color w:val="000000"/>
          <w:sz w:val="24"/>
          <w:szCs w:val="24"/>
          <w:shd w:val="clear" w:color="auto" w:fill="FFFFFF"/>
        </w:rPr>
        <w:t xml:space="preserve">as </w:t>
      </w:r>
      <w:r w:rsidR="00586E4D" w:rsidRPr="0041192A">
        <w:rPr>
          <w:rFonts w:ascii="Times New Roman" w:eastAsia="Times New Roman" w:hAnsi="Times New Roman" w:cs="Times New Roman"/>
          <w:color w:val="000000"/>
          <w:sz w:val="24"/>
          <w:szCs w:val="24"/>
          <w:shd w:val="clear" w:color="auto" w:fill="FFFFFF"/>
        </w:rPr>
        <w:t xml:space="preserve">employees may not feel valued without </w:t>
      </w:r>
      <w:r w:rsidR="00F463A6" w:rsidRPr="0041192A">
        <w:rPr>
          <w:rFonts w:ascii="Times New Roman" w:eastAsia="Times New Roman" w:hAnsi="Times New Roman" w:cs="Times New Roman"/>
          <w:color w:val="000000"/>
          <w:sz w:val="24"/>
          <w:szCs w:val="24"/>
          <w:shd w:val="clear" w:color="auto" w:fill="FFFFFF"/>
        </w:rPr>
        <w:t>them</w:t>
      </w:r>
      <w:r w:rsidR="00501D10" w:rsidRPr="0041192A">
        <w:rPr>
          <w:rFonts w:ascii="Times New Roman" w:eastAsia="Times New Roman" w:hAnsi="Times New Roman" w:cs="Times New Roman"/>
          <w:color w:val="000000"/>
          <w:sz w:val="24"/>
          <w:szCs w:val="24"/>
          <w:shd w:val="clear" w:color="auto" w:fill="FFFFFF"/>
        </w:rPr>
        <w:t>, by growing</w:t>
      </w:r>
      <w:r w:rsidR="00F432B5" w:rsidRPr="0041192A">
        <w:rPr>
          <w:rFonts w:ascii="Times New Roman" w:eastAsia="Times New Roman" w:hAnsi="Times New Roman" w:cs="Times New Roman"/>
          <w:color w:val="000000"/>
          <w:sz w:val="24"/>
          <w:szCs w:val="24"/>
          <w:shd w:val="clear" w:color="auto" w:fill="FFFFFF"/>
        </w:rPr>
        <w:t xml:space="preserve"> employers with </w:t>
      </w:r>
      <w:r w:rsidR="008570F2" w:rsidRPr="0041192A">
        <w:rPr>
          <w:rFonts w:ascii="Times New Roman" w:eastAsia="Times New Roman" w:hAnsi="Times New Roman" w:cs="Times New Roman"/>
          <w:color w:val="000000"/>
          <w:sz w:val="24"/>
          <w:szCs w:val="24"/>
          <w:shd w:val="clear" w:color="auto" w:fill="FFFFFF"/>
        </w:rPr>
        <w:t xml:space="preserve">self-worth would be </w:t>
      </w:r>
      <w:r w:rsidR="00F832F4" w:rsidRPr="0041192A">
        <w:rPr>
          <w:rFonts w:ascii="Times New Roman" w:eastAsia="Times New Roman" w:hAnsi="Times New Roman" w:cs="Times New Roman"/>
          <w:color w:val="000000"/>
          <w:sz w:val="24"/>
          <w:szCs w:val="24"/>
          <w:shd w:val="clear" w:color="auto" w:fill="FFFFFF"/>
        </w:rPr>
        <w:t>beneficial. (Merkel</w:t>
      </w:r>
      <w:r w:rsidR="002827E2" w:rsidRPr="0041192A">
        <w:rPr>
          <w:rFonts w:ascii="Times New Roman" w:eastAsia="Times New Roman" w:hAnsi="Times New Roman" w:cs="Times New Roman"/>
          <w:color w:val="000000"/>
          <w:sz w:val="24"/>
          <w:szCs w:val="24"/>
          <w:shd w:val="clear" w:color="auto" w:fill="FFFFFF"/>
        </w:rPr>
        <w:t>,</w:t>
      </w:r>
      <w:r w:rsidR="0041192A">
        <w:rPr>
          <w:rFonts w:ascii="Times New Roman" w:eastAsia="Times New Roman" w:hAnsi="Times New Roman" w:cs="Times New Roman"/>
          <w:color w:val="000000"/>
          <w:sz w:val="24"/>
          <w:szCs w:val="24"/>
          <w:shd w:val="clear" w:color="auto" w:fill="FFFFFF"/>
        </w:rPr>
        <w:t xml:space="preserve"> </w:t>
      </w:r>
      <w:proofErr w:type="gramStart"/>
      <w:r w:rsidR="00FC5C18" w:rsidRPr="0041192A">
        <w:rPr>
          <w:rFonts w:ascii="Times New Roman" w:eastAsia="Times New Roman" w:hAnsi="Times New Roman" w:cs="Times New Roman"/>
          <w:color w:val="000000"/>
          <w:sz w:val="24"/>
          <w:szCs w:val="24"/>
          <w:shd w:val="clear" w:color="auto" w:fill="FFFFFF"/>
        </w:rPr>
        <w:t>Jackson</w:t>
      </w:r>
      <w:proofErr w:type="gramEnd"/>
      <w:r w:rsidR="00FC5C18" w:rsidRPr="0041192A">
        <w:rPr>
          <w:rFonts w:ascii="Times New Roman" w:eastAsia="Times New Roman" w:hAnsi="Times New Roman" w:cs="Times New Roman"/>
          <w:color w:val="000000"/>
          <w:sz w:val="24"/>
          <w:szCs w:val="24"/>
          <w:shd w:val="clear" w:color="auto" w:fill="FFFFFF"/>
        </w:rPr>
        <w:t xml:space="preserve"> and Pick, 2010)</w:t>
      </w:r>
    </w:p>
    <w:p w14:paraId="0D2EA8D8" w14:textId="3DFF205D" w:rsidR="008079C8" w:rsidRPr="0041192A" w:rsidRDefault="0003532E" w:rsidP="0041192A">
      <w:pPr>
        <w:spacing w:line="360" w:lineRule="auto"/>
        <w:jc w:val="both"/>
        <w:rPr>
          <w:rFonts w:ascii="Times New Roman" w:eastAsia="Times New Roman" w:hAnsi="Times New Roman" w:cs="Times New Roman"/>
          <w:color w:val="000000"/>
          <w:sz w:val="24"/>
          <w:szCs w:val="24"/>
          <w:shd w:val="clear" w:color="auto" w:fill="FFFFFF"/>
        </w:rPr>
      </w:pPr>
      <w:r w:rsidRPr="0041192A">
        <w:rPr>
          <w:rFonts w:ascii="Times New Roman" w:eastAsia="Times New Roman" w:hAnsi="Times New Roman" w:cs="Times New Roman"/>
          <w:color w:val="000000"/>
          <w:sz w:val="24"/>
          <w:szCs w:val="24"/>
          <w:shd w:val="clear" w:color="auto" w:fill="FFFFFF"/>
        </w:rPr>
        <w:t xml:space="preserve">With HRM being </w:t>
      </w:r>
      <w:r w:rsidR="002827E2" w:rsidRPr="0041192A">
        <w:rPr>
          <w:rFonts w:ascii="Times New Roman" w:eastAsia="Times New Roman" w:hAnsi="Times New Roman" w:cs="Times New Roman"/>
          <w:color w:val="000000"/>
          <w:sz w:val="24"/>
          <w:szCs w:val="24"/>
          <w:shd w:val="clear" w:color="auto" w:fill="FFFFFF"/>
        </w:rPr>
        <w:t xml:space="preserve">successful, </w:t>
      </w:r>
      <w:r w:rsidR="00F27200" w:rsidRPr="0041192A">
        <w:rPr>
          <w:rFonts w:ascii="Times New Roman" w:eastAsia="Times New Roman" w:hAnsi="Times New Roman" w:cs="Times New Roman"/>
          <w:color w:val="000000"/>
          <w:sz w:val="24"/>
          <w:szCs w:val="24"/>
          <w:shd w:val="clear" w:color="auto" w:fill="FFFFFF"/>
        </w:rPr>
        <w:t xml:space="preserve">those that feel valued </w:t>
      </w:r>
      <w:r w:rsidR="0065606A" w:rsidRPr="0041192A">
        <w:rPr>
          <w:rFonts w:ascii="Times New Roman" w:eastAsia="Times New Roman" w:hAnsi="Times New Roman" w:cs="Times New Roman"/>
          <w:color w:val="000000"/>
          <w:sz w:val="24"/>
          <w:szCs w:val="24"/>
          <w:shd w:val="clear" w:color="auto" w:fill="FFFFFF"/>
        </w:rPr>
        <w:t xml:space="preserve">are more likely to outperform </w:t>
      </w:r>
      <w:r w:rsidR="002827E2" w:rsidRPr="0041192A">
        <w:rPr>
          <w:rFonts w:ascii="Times New Roman" w:eastAsia="Times New Roman" w:hAnsi="Times New Roman" w:cs="Times New Roman"/>
          <w:color w:val="000000"/>
          <w:sz w:val="24"/>
          <w:szCs w:val="24"/>
          <w:shd w:val="clear" w:color="auto" w:fill="FFFFFF"/>
        </w:rPr>
        <w:t>other colleagues</w:t>
      </w:r>
      <w:r w:rsidR="00363CA9" w:rsidRPr="0041192A">
        <w:rPr>
          <w:rFonts w:ascii="Times New Roman" w:eastAsia="Times New Roman" w:hAnsi="Times New Roman" w:cs="Times New Roman"/>
          <w:color w:val="000000"/>
          <w:sz w:val="24"/>
          <w:szCs w:val="24"/>
          <w:shd w:val="clear" w:color="auto" w:fill="FFFFFF"/>
        </w:rPr>
        <w:t>.</w:t>
      </w:r>
      <w:r w:rsidR="0041192A">
        <w:rPr>
          <w:rFonts w:ascii="Times New Roman" w:eastAsia="Times New Roman" w:hAnsi="Times New Roman" w:cs="Times New Roman"/>
          <w:color w:val="000000"/>
          <w:sz w:val="24"/>
          <w:szCs w:val="24"/>
          <w:shd w:val="clear" w:color="auto" w:fill="FFFFFF"/>
        </w:rPr>
        <w:t xml:space="preserve"> </w:t>
      </w:r>
      <w:r w:rsidR="00D5666C" w:rsidRPr="0041192A">
        <w:rPr>
          <w:rFonts w:ascii="Times New Roman" w:eastAsia="Times New Roman" w:hAnsi="Times New Roman" w:cs="Times New Roman"/>
          <w:color w:val="000000"/>
          <w:sz w:val="24"/>
          <w:szCs w:val="24"/>
          <w:shd w:val="clear" w:color="auto" w:fill="FFFFFF"/>
        </w:rPr>
        <w:t>I</w:t>
      </w:r>
      <w:r w:rsidR="00894E7C" w:rsidRPr="0041192A">
        <w:rPr>
          <w:rFonts w:ascii="Times New Roman" w:eastAsia="Times New Roman" w:hAnsi="Times New Roman" w:cs="Times New Roman"/>
          <w:color w:val="000000"/>
          <w:sz w:val="24"/>
          <w:szCs w:val="24"/>
          <w:shd w:val="clear" w:color="auto" w:fill="FFFFFF"/>
        </w:rPr>
        <w:t xml:space="preserve">t is also wise to consider that while ensuring </w:t>
      </w:r>
      <w:r w:rsidR="00203290" w:rsidRPr="0041192A">
        <w:rPr>
          <w:rFonts w:ascii="Times New Roman" w:eastAsia="Times New Roman" w:hAnsi="Times New Roman" w:cs="Times New Roman"/>
          <w:color w:val="000000"/>
          <w:sz w:val="24"/>
          <w:szCs w:val="24"/>
          <w:shd w:val="clear" w:color="auto" w:fill="FFFFFF"/>
        </w:rPr>
        <w:t xml:space="preserve">equality </w:t>
      </w:r>
      <w:r w:rsidR="00FE5025" w:rsidRPr="0041192A">
        <w:rPr>
          <w:rFonts w:ascii="Times New Roman" w:eastAsia="Times New Roman" w:hAnsi="Times New Roman" w:cs="Times New Roman"/>
          <w:color w:val="000000"/>
          <w:sz w:val="24"/>
          <w:szCs w:val="24"/>
          <w:shd w:val="clear" w:color="auto" w:fill="FFFFFF"/>
        </w:rPr>
        <w:t xml:space="preserve">within the firm it </w:t>
      </w:r>
      <w:r w:rsidR="00BF3654" w:rsidRPr="0041192A">
        <w:rPr>
          <w:rFonts w:ascii="Times New Roman" w:eastAsia="Times New Roman" w:hAnsi="Times New Roman" w:cs="Times New Roman"/>
          <w:color w:val="000000"/>
          <w:sz w:val="24"/>
          <w:szCs w:val="24"/>
          <w:shd w:val="clear" w:color="auto" w:fill="FFFFFF"/>
        </w:rPr>
        <w:t xml:space="preserve">is an important legal </w:t>
      </w:r>
      <w:r w:rsidR="005E6EB9" w:rsidRPr="0041192A">
        <w:rPr>
          <w:rFonts w:ascii="Times New Roman" w:eastAsia="Times New Roman" w:hAnsi="Times New Roman" w:cs="Times New Roman"/>
          <w:color w:val="000000"/>
          <w:sz w:val="24"/>
          <w:szCs w:val="24"/>
          <w:shd w:val="clear" w:color="auto" w:fill="FFFFFF"/>
        </w:rPr>
        <w:t xml:space="preserve">requirement </w:t>
      </w:r>
      <w:r w:rsidR="00BD6048" w:rsidRPr="0041192A">
        <w:rPr>
          <w:rFonts w:ascii="Times New Roman" w:eastAsia="Times New Roman" w:hAnsi="Times New Roman" w:cs="Times New Roman"/>
          <w:color w:val="000000"/>
          <w:sz w:val="24"/>
          <w:szCs w:val="24"/>
          <w:shd w:val="clear" w:color="auto" w:fill="FFFFFF"/>
        </w:rPr>
        <w:t>to give all staff the opportunity to be able to work within a safe envir</w:t>
      </w:r>
      <w:r w:rsidR="00527010" w:rsidRPr="0041192A">
        <w:rPr>
          <w:rFonts w:ascii="Times New Roman" w:eastAsia="Times New Roman" w:hAnsi="Times New Roman" w:cs="Times New Roman"/>
          <w:color w:val="000000"/>
          <w:sz w:val="24"/>
          <w:szCs w:val="24"/>
          <w:shd w:val="clear" w:color="auto" w:fill="FFFFFF"/>
        </w:rPr>
        <w:t xml:space="preserve">onment that would be free </w:t>
      </w:r>
      <w:r w:rsidR="00426FDF" w:rsidRPr="0041192A">
        <w:rPr>
          <w:rFonts w:ascii="Times New Roman" w:eastAsia="Times New Roman" w:hAnsi="Times New Roman" w:cs="Times New Roman"/>
          <w:color w:val="000000"/>
          <w:sz w:val="24"/>
          <w:szCs w:val="24"/>
          <w:shd w:val="clear" w:color="auto" w:fill="FFFFFF"/>
        </w:rPr>
        <w:t>from harassment</w:t>
      </w:r>
      <w:r w:rsidR="00F02A41" w:rsidRPr="0041192A">
        <w:rPr>
          <w:rFonts w:ascii="Times New Roman" w:eastAsia="Times New Roman" w:hAnsi="Times New Roman" w:cs="Times New Roman"/>
          <w:color w:val="000000"/>
          <w:sz w:val="24"/>
          <w:szCs w:val="24"/>
          <w:shd w:val="clear" w:color="auto" w:fill="FFFFFF"/>
        </w:rPr>
        <w:t xml:space="preserve"> and have respect for human rights</w:t>
      </w:r>
      <w:r w:rsidR="00230A52" w:rsidRPr="0041192A">
        <w:rPr>
          <w:rFonts w:ascii="Times New Roman" w:eastAsia="Times New Roman" w:hAnsi="Times New Roman" w:cs="Times New Roman"/>
          <w:color w:val="000000"/>
          <w:sz w:val="24"/>
          <w:szCs w:val="24"/>
          <w:shd w:val="clear" w:color="auto" w:fill="FFFFFF"/>
        </w:rPr>
        <w:t>. (</w:t>
      </w:r>
      <w:proofErr w:type="spellStart"/>
      <w:r w:rsidR="00230A52" w:rsidRPr="0041192A">
        <w:rPr>
          <w:rFonts w:ascii="Times New Roman" w:eastAsia="Times New Roman" w:hAnsi="Times New Roman" w:cs="Times New Roman"/>
          <w:color w:val="000000"/>
          <w:sz w:val="24"/>
          <w:szCs w:val="24"/>
          <w:shd w:val="clear" w:color="auto" w:fill="FFFFFF"/>
        </w:rPr>
        <w:t>Tushman</w:t>
      </w:r>
      <w:proofErr w:type="spellEnd"/>
      <w:r w:rsidR="00230A52" w:rsidRPr="0041192A">
        <w:rPr>
          <w:rFonts w:ascii="Times New Roman" w:eastAsia="Times New Roman" w:hAnsi="Times New Roman" w:cs="Times New Roman"/>
          <w:color w:val="000000"/>
          <w:sz w:val="24"/>
          <w:szCs w:val="24"/>
          <w:shd w:val="clear" w:color="auto" w:fill="FFFFFF"/>
        </w:rPr>
        <w:t xml:space="preserve"> and </w:t>
      </w:r>
      <w:r w:rsidR="00636C08" w:rsidRPr="0041192A">
        <w:rPr>
          <w:rFonts w:ascii="Times New Roman" w:eastAsia="Times New Roman" w:hAnsi="Times New Roman" w:cs="Times New Roman"/>
          <w:color w:val="000000"/>
          <w:sz w:val="24"/>
          <w:szCs w:val="24"/>
          <w:shd w:val="clear" w:color="auto" w:fill="FFFFFF"/>
        </w:rPr>
        <w:t>O’Reilly,2002)</w:t>
      </w:r>
    </w:p>
    <w:p w14:paraId="52101453" w14:textId="77777777" w:rsidR="00215D94" w:rsidRPr="0041192A" w:rsidRDefault="00215D94" w:rsidP="0041192A">
      <w:pPr>
        <w:spacing w:line="360" w:lineRule="auto"/>
        <w:jc w:val="both"/>
        <w:rPr>
          <w:rFonts w:ascii="Times New Roman" w:eastAsia="Times New Roman" w:hAnsi="Times New Roman" w:cs="Times New Roman"/>
          <w:b/>
          <w:bCs/>
          <w:sz w:val="24"/>
          <w:szCs w:val="24"/>
        </w:rPr>
      </w:pPr>
    </w:p>
    <w:p w14:paraId="4DE89449" w14:textId="77777777" w:rsidR="00215D94" w:rsidRPr="0041192A" w:rsidRDefault="00215D94" w:rsidP="0041192A">
      <w:pPr>
        <w:spacing w:line="360" w:lineRule="auto"/>
        <w:jc w:val="both"/>
        <w:rPr>
          <w:rFonts w:ascii="Times New Roman" w:eastAsia="Times New Roman" w:hAnsi="Times New Roman" w:cs="Times New Roman"/>
          <w:b/>
          <w:bCs/>
          <w:sz w:val="24"/>
          <w:szCs w:val="24"/>
        </w:rPr>
      </w:pPr>
    </w:p>
    <w:p w14:paraId="6E8D9014" w14:textId="77777777" w:rsidR="00215D94" w:rsidRPr="0041192A" w:rsidRDefault="00215D94" w:rsidP="0041192A">
      <w:pPr>
        <w:spacing w:line="360" w:lineRule="auto"/>
        <w:jc w:val="both"/>
        <w:rPr>
          <w:rFonts w:ascii="Times New Roman" w:eastAsia="Times New Roman" w:hAnsi="Times New Roman" w:cs="Times New Roman"/>
          <w:b/>
          <w:bCs/>
          <w:sz w:val="24"/>
          <w:szCs w:val="24"/>
        </w:rPr>
      </w:pPr>
    </w:p>
    <w:p w14:paraId="47DD4E1E" w14:textId="77777777" w:rsidR="00215D94" w:rsidRPr="0041192A" w:rsidRDefault="00215D94" w:rsidP="0041192A">
      <w:pPr>
        <w:spacing w:line="360" w:lineRule="auto"/>
        <w:jc w:val="both"/>
        <w:rPr>
          <w:rFonts w:ascii="Times New Roman" w:eastAsia="Times New Roman" w:hAnsi="Times New Roman" w:cs="Times New Roman"/>
          <w:b/>
          <w:bCs/>
          <w:sz w:val="24"/>
          <w:szCs w:val="24"/>
        </w:rPr>
      </w:pPr>
    </w:p>
    <w:p w14:paraId="100AC2AC" w14:textId="77777777" w:rsidR="00E21A88" w:rsidRPr="0041192A" w:rsidRDefault="0003532E" w:rsidP="0041192A">
      <w:pPr>
        <w:pStyle w:val="ListParagraph"/>
        <w:numPr>
          <w:ilvl w:val="0"/>
          <w:numId w:val="40"/>
        </w:numPr>
        <w:spacing w:line="360" w:lineRule="auto"/>
        <w:jc w:val="both"/>
        <w:rPr>
          <w:rFonts w:ascii="Times New Roman" w:eastAsia="Times New Roman" w:hAnsi="Times New Roman" w:cs="Times New Roman"/>
          <w:b/>
          <w:bCs/>
          <w:sz w:val="24"/>
          <w:szCs w:val="24"/>
        </w:rPr>
      </w:pPr>
      <w:r w:rsidRPr="0041192A">
        <w:rPr>
          <w:rFonts w:ascii="Times New Roman" w:eastAsia="Times New Roman" w:hAnsi="Times New Roman" w:cs="Times New Roman"/>
          <w:b/>
          <w:bCs/>
          <w:sz w:val="24"/>
          <w:szCs w:val="24"/>
        </w:rPr>
        <w:t>–Conclusion</w:t>
      </w:r>
    </w:p>
    <w:p w14:paraId="07DAF7EF" w14:textId="77777777" w:rsidR="52417D00" w:rsidRPr="0041192A" w:rsidRDefault="0003532E" w:rsidP="0041192A">
      <w:pPr>
        <w:spacing w:line="360" w:lineRule="auto"/>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This report has considered the organisational context and culture of Tesco through carrying out a SWOT analysis to examine its strengths and weaknesses, </w:t>
      </w:r>
      <w:proofErr w:type="gramStart"/>
      <w:r w:rsidRPr="0041192A">
        <w:rPr>
          <w:rFonts w:ascii="Times New Roman" w:eastAsia="Times New Roman" w:hAnsi="Times New Roman" w:cs="Times New Roman"/>
          <w:sz w:val="24"/>
          <w:szCs w:val="24"/>
        </w:rPr>
        <w:t>opportunities</w:t>
      </w:r>
      <w:proofErr w:type="gramEnd"/>
      <w:r w:rsidRPr="0041192A">
        <w:rPr>
          <w:rFonts w:ascii="Times New Roman" w:eastAsia="Times New Roman" w:hAnsi="Times New Roman" w:cs="Times New Roman"/>
          <w:sz w:val="24"/>
          <w:szCs w:val="24"/>
        </w:rPr>
        <w:t xml:space="preserve"> and threats. A PESTLE analysis was also carried out to look at external aspects that are impacting the company. It also looked at how the company's management of human resources to consider how effective it is. From this, the following recommendations are suggested.</w:t>
      </w:r>
    </w:p>
    <w:p w14:paraId="76664F2F" w14:textId="77777777" w:rsidR="008215A8" w:rsidRPr="0041192A" w:rsidRDefault="008215A8" w:rsidP="0041192A">
      <w:pPr>
        <w:pStyle w:val="ListParagraph"/>
        <w:spacing w:line="360" w:lineRule="auto"/>
        <w:ind w:left="517"/>
        <w:jc w:val="both"/>
        <w:rPr>
          <w:rFonts w:ascii="Times New Roman" w:eastAsia="Times New Roman" w:hAnsi="Times New Roman" w:cs="Times New Roman"/>
          <w:sz w:val="24"/>
          <w:szCs w:val="24"/>
        </w:rPr>
      </w:pPr>
    </w:p>
    <w:p w14:paraId="4DF8A33A" w14:textId="77777777" w:rsidR="000F6E6F" w:rsidRPr="0041192A" w:rsidRDefault="000F6E6F" w:rsidP="0041192A">
      <w:pPr>
        <w:pStyle w:val="ListParagraph"/>
        <w:spacing w:line="360" w:lineRule="auto"/>
        <w:ind w:left="517"/>
        <w:jc w:val="both"/>
        <w:rPr>
          <w:rFonts w:ascii="Times New Roman" w:eastAsia="Times New Roman" w:hAnsi="Times New Roman" w:cs="Times New Roman"/>
          <w:b/>
          <w:bCs/>
          <w:sz w:val="24"/>
          <w:szCs w:val="24"/>
        </w:rPr>
      </w:pPr>
    </w:p>
    <w:p w14:paraId="569ACA4D" w14:textId="77777777" w:rsidR="00B416E3" w:rsidRPr="0041192A" w:rsidRDefault="00B416E3" w:rsidP="0041192A">
      <w:pPr>
        <w:spacing w:line="360" w:lineRule="auto"/>
        <w:jc w:val="both"/>
        <w:rPr>
          <w:rFonts w:ascii="Times New Roman" w:eastAsia="Times New Roman" w:hAnsi="Times New Roman" w:cs="Times New Roman"/>
          <w:b/>
          <w:bCs/>
          <w:sz w:val="24"/>
          <w:szCs w:val="24"/>
        </w:rPr>
      </w:pPr>
    </w:p>
    <w:p w14:paraId="0B4FCAD6" w14:textId="77777777" w:rsidR="00E21A88" w:rsidRPr="0041192A" w:rsidRDefault="00E21A88" w:rsidP="0041192A">
      <w:pPr>
        <w:spacing w:line="360" w:lineRule="auto"/>
        <w:jc w:val="both"/>
        <w:rPr>
          <w:rFonts w:ascii="Times New Roman" w:eastAsia="Times New Roman" w:hAnsi="Times New Roman" w:cs="Times New Roman"/>
          <w:b/>
          <w:bCs/>
          <w:sz w:val="24"/>
          <w:szCs w:val="24"/>
        </w:rPr>
      </w:pPr>
    </w:p>
    <w:p w14:paraId="0F252593" w14:textId="77777777" w:rsidR="00E21A88" w:rsidRPr="0041192A" w:rsidRDefault="0003532E" w:rsidP="0041192A">
      <w:pPr>
        <w:pStyle w:val="ListParagraph"/>
        <w:numPr>
          <w:ilvl w:val="0"/>
          <w:numId w:val="40"/>
        </w:numPr>
        <w:spacing w:line="360" w:lineRule="auto"/>
        <w:jc w:val="both"/>
        <w:rPr>
          <w:rFonts w:ascii="Times New Roman" w:eastAsia="Times New Roman" w:hAnsi="Times New Roman" w:cs="Times New Roman"/>
          <w:b/>
          <w:bCs/>
          <w:sz w:val="24"/>
          <w:szCs w:val="24"/>
        </w:rPr>
      </w:pPr>
      <w:r w:rsidRPr="0041192A">
        <w:rPr>
          <w:rFonts w:ascii="Times New Roman" w:eastAsia="Times New Roman" w:hAnsi="Times New Roman" w:cs="Times New Roman"/>
          <w:b/>
          <w:bCs/>
          <w:sz w:val="24"/>
          <w:szCs w:val="24"/>
        </w:rPr>
        <w:t>– Recommendations</w:t>
      </w:r>
    </w:p>
    <w:p w14:paraId="1F1F23DD" w14:textId="77777777" w:rsidR="00281A40" w:rsidRPr="0041192A" w:rsidRDefault="00281A40" w:rsidP="0041192A">
      <w:pPr>
        <w:pStyle w:val="ListParagraph"/>
        <w:spacing w:line="360" w:lineRule="auto"/>
        <w:ind w:left="517"/>
        <w:jc w:val="both"/>
        <w:rPr>
          <w:rFonts w:ascii="Times New Roman" w:eastAsia="Times New Roman" w:hAnsi="Times New Roman" w:cs="Times New Roman"/>
          <w:b/>
          <w:bCs/>
          <w:sz w:val="24"/>
          <w:szCs w:val="24"/>
        </w:rPr>
      </w:pPr>
    </w:p>
    <w:p w14:paraId="08AF9640" w14:textId="77777777" w:rsidR="00F422CB" w:rsidRPr="0041192A" w:rsidRDefault="0003532E" w:rsidP="0041192A">
      <w:pPr>
        <w:pStyle w:val="ListParagraph"/>
        <w:spacing w:line="360" w:lineRule="auto"/>
        <w:ind w:left="517"/>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Tesco knows that to keep up with the competitive market, they will have to keep up with good strategies and to keep building on them. It is therefore critical that this is viewed often by the human resource management. (Wood &amp; Mccarthy2014).  Tesco will continue to progress, identify, and support the measurements of their staff. A lot of </w:t>
      </w:r>
      <w:r w:rsidRPr="0041192A">
        <w:rPr>
          <w:rFonts w:ascii="Times New Roman" w:eastAsia="Times New Roman" w:hAnsi="Times New Roman" w:cs="Times New Roman"/>
          <w:sz w:val="24"/>
          <w:szCs w:val="24"/>
        </w:rPr>
        <w:lastRenderedPageBreak/>
        <w:t>Tesco’s employees will have considerable experience, that they play a key role within training all new employees and that they are all up to date with their key skills.</w:t>
      </w:r>
    </w:p>
    <w:p w14:paraId="5323DB3B" w14:textId="77777777" w:rsidR="004A507D" w:rsidRPr="0041192A" w:rsidRDefault="004A507D" w:rsidP="0041192A">
      <w:pPr>
        <w:pStyle w:val="ListParagraph"/>
        <w:spacing w:line="360" w:lineRule="auto"/>
        <w:ind w:left="517"/>
        <w:jc w:val="both"/>
        <w:rPr>
          <w:rFonts w:ascii="Times New Roman" w:eastAsia="Times New Roman" w:hAnsi="Times New Roman" w:cs="Times New Roman"/>
          <w:sz w:val="24"/>
          <w:szCs w:val="24"/>
        </w:rPr>
      </w:pPr>
    </w:p>
    <w:p w14:paraId="219E594D" w14:textId="77777777" w:rsidR="00790241" w:rsidRPr="0041192A" w:rsidRDefault="0003532E" w:rsidP="0041192A">
      <w:pPr>
        <w:pStyle w:val="ListParagraph"/>
        <w:spacing w:line="360" w:lineRule="auto"/>
        <w:ind w:left="517"/>
        <w:jc w:val="both"/>
        <w:rPr>
          <w:rFonts w:ascii="Times New Roman" w:eastAsia="Times New Roman" w:hAnsi="Times New Roman" w:cs="Times New Roman"/>
          <w:sz w:val="24"/>
          <w:szCs w:val="24"/>
        </w:rPr>
      </w:pPr>
      <w:r w:rsidRPr="0041192A">
        <w:rPr>
          <w:rFonts w:ascii="Times New Roman" w:eastAsia="Times New Roman" w:hAnsi="Times New Roman" w:cs="Times New Roman"/>
          <w:sz w:val="24"/>
          <w:szCs w:val="24"/>
        </w:rPr>
        <w:t xml:space="preserve"> Tesco's wages and rewards are up to date with standing laws and regulations and offer wages according to minimum wage law. (Tesco,2014). Additional benefits could be awarded by giving a more obvious connection between their performance and their rewards regarding the company's overall profit. So, when Tesco's annual profit is up, they should then give an increase in wages or rewards to their employees, as doing so will show a positive impacted on both the workforce and the company.</w:t>
      </w:r>
    </w:p>
    <w:p w14:paraId="52D4A3E8" w14:textId="77777777" w:rsidR="44A5479B" w:rsidRPr="0041192A" w:rsidRDefault="44A5479B" w:rsidP="0041192A">
      <w:pPr>
        <w:pStyle w:val="ListParagraph"/>
        <w:spacing w:line="360" w:lineRule="auto"/>
        <w:ind w:left="517"/>
        <w:jc w:val="both"/>
        <w:rPr>
          <w:rFonts w:ascii="Times New Roman" w:eastAsia="Times New Roman" w:hAnsi="Times New Roman" w:cs="Times New Roman"/>
          <w:sz w:val="24"/>
          <w:szCs w:val="24"/>
        </w:rPr>
      </w:pPr>
    </w:p>
    <w:p w14:paraId="42A0D951" w14:textId="77777777" w:rsidR="00E21A88" w:rsidRPr="0041192A" w:rsidRDefault="00E21A88" w:rsidP="0041192A">
      <w:pPr>
        <w:spacing w:line="360" w:lineRule="auto"/>
        <w:jc w:val="both"/>
        <w:rPr>
          <w:rFonts w:ascii="Times New Roman" w:eastAsia="Times New Roman" w:hAnsi="Times New Roman" w:cs="Times New Roman"/>
          <w:b/>
          <w:bCs/>
          <w:sz w:val="24"/>
          <w:szCs w:val="24"/>
        </w:rPr>
      </w:pPr>
    </w:p>
    <w:p w14:paraId="2FBDD0B1" w14:textId="77777777" w:rsidR="00E21A88" w:rsidRPr="0041192A" w:rsidRDefault="00E21A88" w:rsidP="0041192A">
      <w:pPr>
        <w:spacing w:line="360" w:lineRule="auto"/>
        <w:jc w:val="both"/>
        <w:rPr>
          <w:rFonts w:ascii="Times New Roman" w:eastAsia="Times New Roman" w:hAnsi="Times New Roman" w:cs="Times New Roman"/>
          <w:b/>
          <w:bCs/>
          <w:sz w:val="24"/>
          <w:szCs w:val="24"/>
        </w:rPr>
      </w:pPr>
    </w:p>
    <w:p w14:paraId="1FFBEF18" w14:textId="77777777" w:rsidR="00E21A88" w:rsidRPr="0041192A" w:rsidRDefault="00E21A88" w:rsidP="0041192A">
      <w:pPr>
        <w:spacing w:line="360" w:lineRule="auto"/>
        <w:jc w:val="both"/>
        <w:rPr>
          <w:rFonts w:ascii="Times New Roman" w:eastAsia="Times New Roman" w:hAnsi="Times New Roman" w:cs="Times New Roman"/>
          <w:b/>
          <w:bCs/>
          <w:sz w:val="24"/>
          <w:szCs w:val="24"/>
        </w:rPr>
      </w:pPr>
    </w:p>
    <w:p w14:paraId="1F102890" w14:textId="77777777" w:rsidR="00E21A88" w:rsidRPr="0041192A" w:rsidRDefault="00E21A88" w:rsidP="0041192A">
      <w:pPr>
        <w:spacing w:line="360" w:lineRule="auto"/>
        <w:rPr>
          <w:rFonts w:ascii="Times New Roman" w:hAnsi="Times New Roman" w:cs="Times New Roman"/>
          <w:b/>
          <w:sz w:val="24"/>
          <w:szCs w:val="24"/>
        </w:rPr>
      </w:pPr>
    </w:p>
    <w:p w14:paraId="49F0E2AB" w14:textId="77777777" w:rsidR="00E4281B" w:rsidRPr="0041192A" w:rsidRDefault="00E4281B" w:rsidP="0041192A">
      <w:pPr>
        <w:pStyle w:val="ListParagraph"/>
        <w:spacing w:line="360" w:lineRule="auto"/>
        <w:ind w:left="0"/>
        <w:rPr>
          <w:rFonts w:ascii="Times New Roman" w:hAnsi="Times New Roman" w:cs="Times New Roman"/>
          <w:b/>
          <w:sz w:val="28"/>
          <w:szCs w:val="28"/>
        </w:rPr>
      </w:pPr>
    </w:p>
    <w:p w14:paraId="3934A977" w14:textId="77777777" w:rsidR="00E4281B" w:rsidRPr="0041192A" w:rsidRDefault="00E4281B" w:rsidP="0041192A">
      <w:pPr>
        <w:pStyle w:val="ListParagraph"/>
        <w:spacing w:line="360" w:lineRule="auto"/>
        <w:ind w:left="0"/>
        <w:rPr>
          <w:rFonts w:ascii="Times New Roman" w:hAnsi="Times New Roman" w:cs="Times New Roman"/>
          <w:b/>
          <w:sz w:val="28"/>
          <w:szCs w:val="28"/>
        </w:rPr>
      </w:pPr>
    </w:p>
    <w:p w14:paraId="345610EC" w14:textId="77777777" w:rsidR="00E4281B" w:rsidRPr="0041192A" w:rsidRDefault="00E4281B" w:rsidP="0041192A">
      <w:pPr>
        <w:pStyle w:val="ListParagraph"/>
        <w:spacing w:line="360" w:lineRule="auto"/>
        <w:ind w:left="0"/>
        <w:rPr>
          <w:rFonts w:ascii="Times New Roman" w:hAnsi="Times New Roman" w:cs="Times New Roman"/>
          <w:b/>
          <w:sz w:val="28"/>
          <w:szCs w:val="28"/>
        </w:rPr>
      </w:pPr>
    </w:p>
    <w:p w14:paraId="64D40DA4" w14:textId="77777777" w:rsidR="00E4281B" w:rsidRPr="0041192A" w:rsidRDefault="00E4281B" w:rsidP="0041192A">
      <w:pPr>
        <w:pStyle w:val="ListParagraph"/>
        <w:spacing w:line="360" w:lineRule="auto"/>
        <w:ind w:left="0"/>
        <w:rPr>
          <w:rFonts w:ascii="Times New Roman" w:hAnsi="Times New Roman" w:cs="Times New Roman"/>
          <w:b/>
          <w:sz w:val="28"/>
          <w:szCs w:val="28"/>
        </w:rPr>
      </w:pPr>
    </w:p>
    <w:p w14:paraId="361C399A"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73DA876F"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218A99E6"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5D3EC7AC"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4C7EF763"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3DE56C01"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256D3071"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68E81CDD"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2BA844DF"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7166D8C7"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11974C39" w14:textId="77777777" w:rsidR="006F5725" w:rsidRPr="0041192A" w:rsidRDefault="006F5725" w:rsidP="0041192A">
      <w:pPr>
        <w:pStyle w:val="ListParagraph"/>
        <w:spacing w:line="360" w:lineRule="auto"/>
        <w:ind w:left="0"/>
        <w:rPr>
          <w:rFonts w:ascii="Times New Roman" w:hAnsi="Times New Roman" w:cs="Times New Roman"/>
          <w:b/>
          <w:sz w:val="28"/>
          <w:szCs w:val="28"/>
        </w:rPr>
      </w:pPr>
    </w:p>
    <w:p w14:paraId="7453D8FB" w14:textId="77777777" w:rsidR="00106BA4" w:rsidRPr="0041192A" w:rsidRDefault="0003532E" w:rsidP="0041192A">
      <w:pPr>
        <w:pStyle w:val="ListParagraph"/>
        <w:spacing w:line="360" w:lineRule="auto"/>
        <w:ind w:left="0"/>
        <w:rPr>
          <w:rFonts w:ascii="Times New Roman" w:hAnsi="Times New Roman" w:cs="Times New Roman"/>
          <w:b/>
          <w:sz w:val="28"/>
          <w:szCs w:val="28"/>
        </w:rPr>
      </w:pPr>
      <w:r w:rsidRPr="0041192A">
        <w:rPr>
          <w:rFonts w:ascii="Times New Roman" w:hAnsi="Times New Roman" w:cs="Times New Roman"/>
          <w:b/>
          <w:bCs/>
          <w:sz w:val="28"/>
          <w:szCs w:val="28"/>
        </w:rPr>
        <w:t>References</w:t>
      </w:r>
    </w:p>
    <w:p w14:paraId="4FB810D1" w14:textId="1BF4D76D" w:rsidR="52417D00" w:rsidRPr="0041192A" w:rsidRDefault="52417D00" w:rsidP="0041192A">
      <w:pPr>
        <w:pStyle w:val="ListParagraph"/>
        <w:spacing w:line="360" w:lineRule="auto"/>
        <w:ind w:left="0"/>
        <w:rPr>
          <w:rFonts w:ascii="Times New Roman" w:hAnsi="Times New Roman" w:cs="Times New Roman"/>
          <w:b/>
          <w:bCs/>
          <w:sz w:val="28"/>
          <w:szCs w:val="28"/>
        </w:rPr>
      </w:pPr>
    </w:p>
    <w:p w14:paraId="1AF91F6E" w14:textId="5EE7D07E" w:rsidR="002331CC" w:rsidRPr="0041192A" w:rsidRDefault="0041192A" w:rsidP="0041192A">
      <w:pPr>
        <w:pStyle w:val="ListParagraph"/>
        <w:spacing w:line="360" w:lineRule="auto"/>
        <w:ind w:left="0"/>
        <w:rPr>
          <w:rFonts w:ascii="Times New Roman" w:hAnsi="Times New Roman" w:cs="Times New Roman"/>
          <w:sz w:val="24"/>
          <w:szCs w:val="24"/>
        </w:rPr>
      </w:pPr>
      <w:proofErr w:type="spellStart"/>
      <w:r w:rsidRPr="0041192A">
        <w:rPr>
          <w:rFonts w:ascii="Times New Roman" w:hAnsi="Times New Roman" w:cs="Times New Roman"/>
          <w:sz w:val="24"/>
          <w:szCs w:val="24"/>
        </w:rPr>
        <w:t>Alkhatib.B</w:t>
      </w:r>
      <w:proofErr w:type="spellEnd"/>
      <w:r w:rsidRPr="0041192A">
        <w:rPr>
          <w:rFonts w:ascii="Times New Roman" w:hAnsi="Times New Roman" w:cs="Times New Roman"/>
          <w:sz w:val="24"/>
          <w:szCs w:val="24"/>
        </w:rPr>
        <w:t>.(2015) Literature review and framework development. Available at:</w:t>
      </w:r>
    </w:p>
    <w:p w14:paraId="07334193" w14:textId="4EC22FA0" w:rsidR="002331CC" w:rsidRPr="0041192A" w:rsidRDefault="0041192A" w:rsidP="0041192A">
      <w:pPr>
        <w:pStyle w:val="ListParagraph"/>
        <w:spacing w:line="360" w:lineRule="auto"/>
        <w:ind w:left="0"/>
        <w:rPr>
          <w:rFonts w:ascii="Times New Roman" w:hAnsi="Times New Roman" w:cs="Times New Roman"/>
          <w:b/>
          <w:bCs/>
          <w:sz w:val="28"/>
          <w:szCs w:val="28"/>
        </w:rPr>
      </w:pPr>
      <w:hyperlink r:id="rId12" w:history="1">
        <w:r w:rsidRPr="0041192A">
          <w:rPr>
            <w:rFonts w:ascii="Times New Roman" w:hAnsi="Times New Roman" w:cs="Times New Roman"/>
            <w:color w:val="0000FF"/>
            <w:u w:val="single"/>
          </w:rPr>
          <w:t>Logistics Service Providers (LSPs) evaluation and selection: Literature review and framework development | Emerald Insight</w:t>
        </w:r>
      </w:hyperlink>
      <w:r w:rsidRPr="0041192A">
        <w:rPr>
          <w:rFonts w:ascii="Times New Roman" w:hAnsi="Times New Roman" w:cs="Times New Roman"/>
        </w:rPr>
        <w:t xml:space="preserve"> (Accessed on 24/02/2020)</w:t>
      </w:r>
    </w:p>
    <w:p w14:paraId="0D71B5F3" w14:textId="77777777" w:rsidR="00903836" w:rsidRPr="0041192A" w:rsidRDefault="00903836" w:rsidP="0041192A">
      <w:pPr>
        <w:pStyle w:val="ListParagraph"/>
        <w:spacing w:line="360" w:lineRule="auto"/>
        <w:ind w:left="0"/>
        <w:rPr>
          <w:rFonts w:ascii="Times New Roman" w:hAnsi="Times New Roman" w:cs="Times New Roman"/>
          <w:bCs/>
          <w:sz w:val="24"/>
          <w:szCs w:val="24"/>
        </w:rPr>
      </w:pPr>
    </w:p>
    <w:p w14:paraId="5E5DE87E" w14:textId="77777777" w:rsidR="007E0E9F" w:rsidRPr="0041192A" w:rsidRDefault="0003532E" w:rsidP="0041192A">
      <w:pPr>
        <w:pStyle w:val="ListParagraph"/>
        <w:spacing w:line="360" w:lineRule="auto"/>
        <w:ind w:left="0"/>
        <w:rPr>
          <w:rFonts w:ascii="Times New Roman" w:hAnsi="Times New Roman" w:cs="Times New Roman"/>
          <w:b/>
          <w:bCs/>
          <w:sz w:val="28"/>
          <w:szCs w:val="28"/>
        </w:rPr>
      </w:pPr>
      <w:proofErr w:type="spellStart"/>
      <w:r w:rsidRPr="0041192A">
        <w:rPr>
          <w:rFonts w:ascii="Times New Roman" w:hAnsi="Times New Roman" w:cs="Times New Roman"/>
        </w:rPr>
        <w:t>Etongo</w:t>
      </w:r>
      <w:proofErr w:type="spellEnd"/>
      <w:r w:rsidRPr="0041192A">
        <w:rPr>
          <w:rFonts w:ascii="Times New Roman" w:hAnsi="Times New Roman" w:cs="Times New Roman"/>
        </w:rPr>
        <w:t xml:space="preserve">, K. M. </w:t>
      </w:r>
      <w:proofErr w:type="spellStart"/>
      <w:r w:rsidRPr="0041192A">
        <w:rPr>
          <w:rFonts w:ascii="Times New Roman" w:hAnsi="Times New Roman" w:cs="Times New Roman"/>
        </w:rPr>
        <w:t>Epule.T</w:t>
      </w:r>
      <w:proofErr w:type="spellEnd"/>
      <w:r w:rsidRPr="0041192A">
        <w:rPr>
          <w:rFonts w:ascii="Times New Roman" w:hAnsi="Times New Roman" w:cs="Times New Roman"/>
        </w:rPr>
        <w:t xml:space="preserve">. </w:t>
      </w:r>
      <w:proofErr w:type="spellStart"/>
      <w:r w:rsidRPr="0041192A">
        <w:rPr>
          <w:rFonts w:ascii="Times New Roman" w:hAnsi="Times New Roman" w:cs="Times New Roman"/>
        </w:rPr>
        <w:t>F</w:t>
      </w:r>
      <w:r w:rsidR="00106BA4" w:rsidRPr="0041192A">
        <w:rPr>
          <w:rFonts w:ascii="Times New Roman" w:hAnsi="Times New Roman" w:cs="Times New Roman"/>
        </w:rPr>
        <w:t>obissie.K</w:t>
      </w:r>
      <w:proofErr w:type="spellEnd"/>
      <w:r w:rsidR="00106BA4" w:rsidRPr="0041192A">
        <w:rPr>
          <w:rFonts w:ascii="Times New Roman" w:hAnsi="Times New Roman" w:cs="Times New Roman"/>
        </w:rPr>
        <w:t>.</w:t>
      </w:r>
      <w:r w:rsidR="00443E0F" w:rsidRPr="0041192A">
        <w:rPr>
          <w:rFonts w:ascii="Times New Roman" w:hAnsi="Times New Roman" w:cs="Times New Roman"/>
        </w:rPr>
        <w:t>(</w:t>
      </w:r>
      <w:proofErr w:type="gramStart"/>
      <w:r w:rsidR="00443E0F" w:rsidRPr="0041192A">
        <w:rPr>
          <w:rFonts w:ascii="Times New Roman" w:hAnsi="Times New Roman" w:cs="Times New Roman"/>
        </w:rPr>
        <w:t>2018)</w:t>
      </w:r>
      <w:r w:rsidRPr="0041192A">
        <w:rPr>
          <w:rFonts w:ascii="Times New Roman" w:eastAsia="Times New Roman" w:hAnsi="Times New Roman" w:cs="Times New Roman"/>
          <w:i/>
          <w:iCs/>
          <w:kern w:val="36"/>
          <w:sz w:val="24"/>
          <w:szCs w:val="24"/>
          <w:lang w:eastAsia="en-GB"/>
        </w:rPr>
        <w:t>Assessing</w:t>
      </w:r>
      <w:proofErr w:type="gramEnd"/>
      <w:r w:rsidRPr="0041192A">
        <w:rPr>
          <w:rFonts w:ascii="Times New Roman" w:eastAsia="Times New Roman" w:hAnsi="Times New Roman" w:cs="Times New Roman"/>
          <w:i/>
          <w:iCs/>
          <w:kern w:val="36"/>
          <w:sz w:val="24"/>
          <w:szCs w:val="24"/>
          <w:lang w:eastAsia="en-GB"/>
        </w:rPr>
        <w:t xml:space="preserve"> the </w:t>
      </w:r>
      <w:r w:rsidR="00726239" w:rsidRPr="0041192A">
        <w:rPr>
          <w:rFonts w:ascii="Times New Roman" w:eastAsia="Times New Roman" w:hAnsi="Times New Roman" w:cs="Times New Roman"/>
          <w:i/>
          <w:iCs/>
          <w:kern w:val="36"/>
          <w:sz w:val="24"/>
          <w:szCs w:val="24"/>
          <w:lang w:eastAsia="en-GB"/>
        </w:rPr>
        <w:t>effectiveness</w:t>
      </w:r>
      <w:r w:rsidR="001A3A3C" w:rsidRPr="0041192A">
        <w:rPr>
          <w:rFonts w:ascii="Times New Roman" w:eastAsia="Times New Roman" w:hAnsi="Times New Roman" w:cs="Times New Roman"/>
          <w:i/>
          <w:iCs/>
          <w:kern w:val="36"/>
          <w:sz w:val="24"/>
          <w:szCs w:val="24"/>
          <w:lang w:eastAsia="en-GB"/>
        </w:rPr>
        <w:t xml:space="preserve"> of joint forest management in southern Burkina </w:t>
      </w:r>
      <w:proofErr w:type="spellStart"/>
      <w:r w:rsidR="001A3A3C" w:rsidRPr="0041192A">
        <w:rPr>
          <w:rFonts w:ascii="Times New Roman" w:eastAsia="Times New Roman" w:hAnsi="Times New Roman" w:cs="Times New Roman"/>
          <w:i/>
          <w:iCs/>
          <w:kern w:val="36"/>
          <w:sz w:val="24"/>
          <w:szCs w:val="24"/>
          <w:lang w:eastAsia="en-GB"/>
        </w:rPr>
        <w:t>Faso:A</w:t>
      </w:r>
      <w:r w:rsidR="00726239" w:rsidRPr="0041192A">
        <w:rPr>
          <w:rFonts w:ascii="Times New Roman" w:eastAsia="Times New Roman" w:hAnsi="Times New Roman" w:cs="Times New Roman"/>
          <w:i/>
          <w:iCs/>
          <w:kern w:val="36"/>
          <w:sz w:val="24"/>
          <w:szCs w:val="24"/>
          <w:lang w:eastAsia="en-GB"/>
        </w:rPr>
        <w:t>swot</w:t>
      </w:r>
      <w:proofErr w:type="spellEnd"/>
      <w:r w:rsidR="00726239" w:rsidRPr="0041192A">
        <w:rPr>
          <w:rFonts w:ascii="Times New Roman" w:eastAsia="Times New Roman" w:hAnsi="Times New Roman" w:cs="Times New Roman"/>
          <w:i/>
          <w:iCs/>
          <w:kern w:val="36"/>
          <w:sz w:val="24"/>
          <w:szCs w:val="24"/>
          <w:lang w:eastAsia="en-GB"/>
        </w:rPr>
        <w:t xml:space="preserve"> – AHP analysis</w:t>
      </w:r>
      <w:r w:rsidR="00726239" w:rsidRPr="0041192A">
        <w:rPr>
          <w:rFonts w:ascii="Times New Roman" w:eastAsia="Times New Roman" w:hAnsi="Times New Roman" w:cs="Times New Roman"/>
          <w:kern w:val="36"/>
          <w:sz w:val="24"/>
          <w:szCs w:val="24"/>
          <w:lang w:eastAsia="en-GB"/>
        </w:rPr>
        <w:t>.</w:t>
      </w:r>
      <w:r w:rsidR="00D7603F" w:rsidRPr="0041192A">
        <w:rPr>
          <w:rFonts w:ascii="Times New Roman" w:eastAsia="Times New Roman" w:hAnsi="Times New Roman" w:cs="Times New Roman"/>
          <w:kern w:val="36"/>
          <w:sz w:val="24"/>
          <w:szCs w:val="24"/>
          <w:lang w:eastAsia="en-GB"/>
        </w:rPr>
        <w:t>(2018)  Available at</w:t>
      </w:r>
    </w:p>
    <w:p w14:paraId="53AD12F9" w14:textId="77777777" w:rsidR="00A34E6F" w:rsidRPr="0041192A" w:rsidRDefault="0082171E" w:rsidP="0041192A">
      <w:pPr>
        <w:pStyle w:val="ListParagraph"/>
        <w:spacing w:after="0" w:line="360" w:lineRule="auto"/>
        <w:ind w:left="0"/>
        <w:rPr>
          <w:rFonts w:ascii="Times New Roman" w:hAnsi="Times New Roman" w:cs="Times New Roman"/>
          <w:color w:val="0000FF"/>
        </w:rPr>
      </w:pPr>
      <w:hyperlink w:history="1">
        <w:r w:rsidR="52417D00" w:rsidRPr="0041192A">
          <w:rPr>
            <w:rFonts w:ascii="Times New Roman" w:hAnsi="Times New Roman" w:cs="Times New Roman"/>
            <w:color w:val="0000FF"/>
            <w:u w:val="single"/>
          </w:rPr>
          <w:t>Assessing the effectiveness of joint forest management in Southern Burkina Faso: A SWOT-AHP analysis - CIFOR Knowledge</w:t>
        </w:r>
      </w:hyperlink>
      <w:r w:rsidR="52417D00" w:rsidRPr="0041192A">
        <w:rPr>
          <w:rFonts w:ascii="Times New Roman" w:hAnsi="Times New Roman" w:cs="Times New Roman"/>
        </w:rPr>
        <w:t>(Accessed 23.2.21)</w:t>
      </w:r>
    </w:p>
    <w:p w14:paraId="31BDB532" w14:textId="77777777" w:rsidR="00161CAF" w:rsidRPr="0041192A" w:rsidRDefault="00161CAF" w:rsidP="0041192A">
      <w:pPr>
        <w:pStyle w:val="ListParagraph"/>
        <w:spacing w:after="0" w:line="360" w:lineRule="auto"/>
        <w:ind w:left="0"/>
        <w:rPr>
          <w:rFonts w:ascii="Times New Roman" w:hAnsi="Times New Roman" w:cs="Times New Roman"/>
          <w:color w:val="0000FF"/>
        </w:rPr>
      </w:pPr>
    </w:p>
    <w:p w14:paraId="55DD17BA" w14:textId="77777777" w:rsidR="00161CAF" w:rsidRPr="0041192A" w:rsidRDefault="0003532E" w:rsidP="0041192A">
      <w:pPr>
        <w:pStyle w:val="ListParagraph"/>
        <w:spacing w:line="360" w:lineRule="auto"/>
        <w:ind w:left="0"/>
        <w:rPr>
          <w:rFonts w:ascii="Times New Roman" w:hAnsi="Times New Roman" w:cs="Times New Roman"/>
          <w:b/>
          <w:bCs/>
          <w:sz w:val="28"/>
          <w:szCs w:val="28"/>
        </w:rPr>
      </w:pPr>
      <w:r w:rsidRPr="0041192A">
        <w:rPr>
          <w:rFonts w:ascii="Times New Roman" w:hAnsi="Times New Roman" w:cs="Times New Roman"/>
          <w:color w:val="000000" w:themeColor="text1"/>
          <w:sz w:val="24"/>
          <w:szCs w:val="24"/>
        </w:rPr>
        <w:t xml:space="preserve">Gold &amp; Bratton, (2001) </w:t>
      </w:r>
      <w:r w:rsidRPr="0041192A">
        <w:rPr>
          <w:rFonts w:ascii="Times New Roman" w:hAnsi="Times New Roman" w:cs="Times New Roman"/>
          <w:i/>
          <w:iCs/>
          <w:color w:val="000000" w:themeColor="text1"/>
          <w:sz w:val="24"/>
          <w:szCs w:val="24"/>
        </w:rPr>
        <w:t xml:space="preserve">Human Resource Management; Theory and </w:t>
      </w:r>
      <w:r w:rsidR="00D71A3D" w:rsidRPr="0041192A">
        <w:rPr>
          <w:rFonts w:ascii="Times New Roman" w:hAnsi="Times New Roman" w:cs="Times New Roman"/>
          <w:i/>
          <w:iCs/>
          <w:color w:val="000000" w:themeColor="text1"/>
          <w:sz w:val="24"/>
          <w:szCs w:val="24"/>
        </w:rPr>
        <w:t xml:space="preserve">Practice </w:t>
      </w:r>
      <w:r w:rsidR="00D71A3D" w:rsidRPr="0041192A">
        <w:rPr>
          <w:rFonts w:ascii="Times New Roman" w:hAnsi="Times New Roman" w:cs="Times New Roman"/>
          <w:color w:val="000000" w:themeColor="text1"/>
          <w:sz w:val="24"/>
          <w:szCs w:val="24"/>
        </w:rPr>
        <w:t>London</w:t>
      </w:r>
      <w:r w:rsidRPr="0041192A">
        <w:rPr>
          <w:rFonts w:ascii="Times New Roman" w:hAnsi="Times New Roman" w:cs="Times New Roman"/>
          <w:color w:val="000000" w:themeColor="text1"/>
          <w:sz w:val="24"/>
          <w:szCs w:val="24"/>
        </w:rPr>
        <w:t xml:space="preserve"> MacMillan</w:t>
      </w:r>
      <w:r w:rsidR="00903836" w:rsidRPr="0041192A">
        <w:rPr>
          <w:rFonts w:ascii="Times New Roman" w:hAnsi="Times New Roman" w:cs="Times New Roman"/>
          <w:color w:val="000000" w:themeColor="text1"/>
          <w:sz w:val="24"/>
          <w:szCs w:val="24"/>
        </w:rPr>
        <w:t xml:space="preserve"> (Accessed on 20/02.2020)</w:t>
      </w:r>
    </w:p>
    <w:p w14:paraId="1DE42F3C" w14:textId="77777777" w:rsidR="00161CAF" w:rsidRPr="0041192A" w:rsidRDefault="00161CAF" w:rsidP="0041192A">
      <w:pPr>
        <w:pStyle w:val="ListParagraph"/>
        <w:spacing w:line="360" w:lineRule="auto"/>
        <w:ind w:left="0"/>
        <w:rPr>
          <w:rFonts w:ascii="Times New Roman" w:hAnsi="Times New Roman" w:cs="Times New Roman"/>
        </w:rPr>
      </w:pPr>
    </w:p>
    <w:p w14:paraId="55F4E384" w14:textId="77777777" w:rsidR="00903836" w:rsidRPr="0041192A" w:rsidRDefault="0003532E" w:rsidP="0041192A">
      <w:pPr>
        <w:pStyle w:val="ListParagraph"/>
        <w:spacing w:line="360" w:lineRule="auto"/>
        <w:ind w:left="0"/>
        <w:rPr>
          <w:rFonts w:ascii="Times New Roman" w:hAnsi="Times New Roman" w:cs="Times New Roman"/>
        </w:rPr>
      </w:pPr>
      <w:proofErr w:type="spellStart"/>
      <w:r w:rsidRPr="0041192A">
        <w:rPr>
          <w:rFonts w:ascii="Times New Roman" w:hAnsi="Times New Roman" w:cs="Times New Roman"/>
        </w:rPr>
        <w:t>Jahshan</w:t>
      </w:r>
      <w:proofErr w:type="spellEnd"/>
      <w:r w:rsidRPr="0041192A">
        <w:rPr>
          <w:rFonts w:ascii="Times New Roman" w:hAnsi="Times New Roman" w:cs="Times New Roman"/>
        </w:rPr>
        <w:t xml:space="preserve"> J. (</w:t>
      </w:r>
      <w:r w:rsidR="00D71A3D" w:rsidRPr="0041192A">
        <w:rPr>
          <w:rFonts w:ascii="Times New Roman" w:hAnsi="Times New Roman" w:cs="Times New Roman"/>
        </w:rPr>
        <w:t>2021)</w:t>
      </w:r>
      <w:r w:rsidR="00D71A3D" w:rsidRPr="0041192A">
        <w:rPr>
          <w:rFonts w:ascii="Times New Roman" w:hAnsi="Times New Roman" w:cs="Times New Roman"/>
          <w:i/>
          <w:iCs/>
        </w:rPr>
        <w:t xml:space="preserve"> Tesco</w:t>
      </w:r>
      <w:r w:rsidRPr="0041192A">
        <w:rPr>
          <w:rFonts w:ascii="Times New Roman" w:hAnsi="Times New Roman" w:cs="Times New Roman"/>
          <w:i/>
          <w:iCs/>
        </w:rPr>
        <w:t xml:space="preserve"> loses appeal to withhold key information from staff in equal pay fight. </w:t>
      </w:r>
      <w:r w:rsidRPr="0041192A">
        <w:rPr>
          <w:rFonts w:ascii="Times New Roman" w:hAnsi="Times New Roman" w:cs="Times New Roman"/>
        </w:rPr>
        <w:t xml:space="preserve">Available at </w:t>
      </w:r>
    </w:p>
    <w:p w14:paraId="2EC92D2D" w14:textId="77777777" w:rsidR="00161CAF" w:rsidRPr="0041192A" w:rsidRDefault="0082171E" w:rsidP="0041192A">
      <w:pPr>
        <w:pStyle w:val="ListParagraph"/>
        <w:spacing w:line="360" w:lineRule="auto"/>
        <w:ind w:left="0"/>
        <w:rPr>
          <w:rFonts w:ascii="Times New Roman" w:hAnsi="Times New Roman" w:cs="Times New Roman"/>
          <w:i/>
          <w:iCs/>
        </w:rPr>
      </w:pPr>
      <w:hyperlink r:id="rId13" w:history="1">
        <w:r w:rsidR="00903836" w:rsidRPr="0041192A">
          <w:rPr>
            <w:rStyle w:val="Hyperlink"/>
            <w:rFonts w:ascii="Times New Roman" w:hAnsi="Times New Roman" w:cs="Times New Roman"/>
          </w:rPr>
          <w:t>https://www.retailgazette.co.uk/blog/2021/01/tesco-loses-appeal-to-withhold-key-information-from-staff-in-equal-pay-fight/tesco_grocery_trolley_logo_st-7/</w:t>
        </w:r>
      </w:hyperlink>
      <w:r w:rsidR="00903836" w:rsidRPr="0041192A">
        <w:rPr>
          <w:rFonts w:ascii="Times New Roman" w:hAnsi="Times New Roman" w:cs="Times New Roman"/>
        </w:rPr>
        <w:t xml:space="preserve"> (Accessed on 20/02/2020)</w:t>
      </w:r>
    </w:p>
    <w:p w14:paraId="76D6D23D" w14:textId="77777777" w:rsidR="00161CAF" w:rsidRPr="0041192A" w:rsidRDefault="00161CAF" w:rsidP="0041192A">
      <w:pPr>
        <w:pStyle w:val="ListParagraph"/>
        <w:spacing w:line="360" w:lineRule="auto"/>
        <w:ind w:left="0"/>
        <w:rPr>
          <w:rFonts w:ascii="Times New Roman" w:hAnsi="Times New Roman" w:cs="Times New Roman"/>
          <w:color w:val="0000FF"/>
          <w:u w:val="single"/>
        </w:rPr>
      </w:pPr>
    </w:p>
    <w:p w14:paraId="2A4C6586" w14:textId="77777777" w:rsidR="00161CAF" w:rsidRPr="0041192A" w:rsidRDefault="00161CAF" w:rsidP="0041192A">
      <w:pPr>
        <w:pStyle w:val="ListParagraph"/>
        <w:spacing w:line="360" w:lineRule="auto"/>
        <w:ind w:left="0"/>
        <w:rPr>
          <w:rFonts w:ascii="Times New Roman" w:hAnsi="Times New Roman" w:cs="Times New Roman"/>
          <w:b/>
          <w:bCs/>
          <w:sz w:val="28"/>
          <w:szCs w:val="28"/>
        </w:rPr>
      </w:pPr>
    </w:p>
    <w:p w14:paraId="4FDF86CB" w14:textId="77777777" w:rsidR="00903836" w:rsidRPr="0041192A" w:rsidRDefault="0003532E" w:rsidP="0041192A">
      <w:pPr>
        <w:pStyle w:val="ListParagraph"/>
        <w:spacing w:line="360" w:lineRule="auto"/>
        <w:ind w:left="0"/>
        <w:rPr>
          <w:rFonts w:ascii="Times New Roman" w:hAnsi="Times New Roman" w:cs="Times New Roman"/>
          <w:sz w:val="24"/>
          <w:szCs w:val="24"/>
        </w:rPr>
      </w:pPr>
      <w:r w:rsidRPr="0041192A">
        <w:rPr>
          <w:rFonts w:ascii="Times New Roman" w:hAnsi="Times New Roman" w:cs="Times New Roman"/>
          <w:sz w:val="24"/>
          <w:szCs w:val="24"/>
        </w:rPr>
        <w:t>Ma, Ding and Hong (2012) Available at:</w:t>
      </w:r>
    </w:p>
    <w:p w14:paraId="4D42EDAA" w14:textId="77777777" w:rsidR="00161CAF" w:rsidRPr="0041192A" w:rsidRDefault="0082171E" w:rsidP="0041192A">
      <w:pPr>
        <w:pStyle w:val="ListParagraph"/>
        <w:spacing w:line="360" w:lineRule="auto"/>
        <w:ind w:left="0"/>
        <w:rPr>
          <w:rFonts w:ascii="Times New Roman" w:hAnsi="Times New Roman" w:cs="Times New Roman"/>
          <w:sz w:val="24"/>
          <w:szCs w:val="24"/>
          <w:highlight w:val="yellow"/>
        </w:rPr>
      </w:pPr>
      <w:hyperlink r:id="rId14" w:history="1">
        <w:r w:rsidR="00903836" w:rsidRPr="0041192A">
          <w:rPr>
            <w:rFonts w:ascii="Times New Roman" w:hAnsi="Times New Roman" w:cs="Times New Roman"/>
            <w:color w:val="0000FF"/>
            <w:u w:val="single"/>
          </w:rPr>
          <w:t>DING DANG 6GX12 - Tesco Groceries</w:t>
        </w:r>
      </w:hyperlink>
      <w:r w:rsidR="00903836" w:rsidRPr="0041192A">
        <w:rPr>
          <w:rFonts w:ascii="Times New Roman" w:hAnsi="Times New Roman" w:cs="Times New Roman"/>
        </w:rPr>
        <w:t xml:space="preserve"> (Accessed on 19/2/2020)</w:t>
      </w:r>
    </w:p>
    <w:p w14:paraId="1BA47D62" w14:textId="77777777" w:rsidR="00D7603F" w:rsidRPr="0041192A" w:rsidRDefault="00D7603F" w:rsidP="0041192A">
      <w:pPr>
        <w:pStyle w:val="ListParagraph"/>
        <w:spacing w:line="360" w:lineRule="auto"/>
        <w:ind w:left="0"/>
        <w:rPr>
          <w:rFonts w:ascii="Times New Roman" w:hAnsi="Times New Roman" w:cs="Times New Roman"/>
          <w:b/>
          <w:sz w:val="28"/>
          <w:szCs w:val="28"/>
        </w:rPr>
      </w:pPr>
    </w:p>
    <w:p w14:paraId="106ADE4A" w14:textId="77777777" w:rsidR="00F46D27" w:rsidRPr="0041192A" w:rsidRDefault="00F46D27" w:rsidP="0041192A">
      <w:pPr>
        <w:pStyle w:val="ListParagraph"/>
        <w:spacing w:line="360" w:lineRule="auto"/>
        <w:ind w:left="0"/>
        <w:rPr>
          <w:rFonts w:ascii="Times New Roman" w:hAnsi="Times New Roman" w:cs="Times New Roman"/>
          <w:color w:val="0000FF"/>
          <w:u w:val="single"/>
        </w:rPr>
      </w:pPr>
    </w:p>
    <w:p w14:paraId="6EDE6D82" w14:textId="77777777" w:rsidR="008215A8" w:rsidRPr="0041192A" w:rsidRDefault="008215A8" w:rsidP="0041192A">
      <w:pPr>
        <w:pStyle w:val="ListParagraph"/>
        <w:spacing w:line="360" w:lineRule="auto"/>
        <w:ind w:left="0"/>
        <w:rPr>
          <w:rFonts w:ascii="Times New Roman" w:hAnsi="Times New Roman" w:cs="Times New Roman"/>
        </w:rPr>
      </w:pPr>
    </w:p>
    <w:p w14:paraId="661C1002" w14:textId="77777777" w:rsidR="00903836" w:rsidRPr="0041192A" w:rsidRDefault="0003532E" w:rsidP="0041192A">
      <w:pPr>
        <w:pStyle w:val="ListParagraph"/>
        <w:spacing w:line="360" w:lineRule="auto"/>
        <w:ind w:left="0"/>
        <w:rPr>
          <w:rFonts w:ascii="Times New Roman" w:hAnsi="Times New Roman" w:cs="Times New Roman"/>
          <w:sz w:val="24"/>
          <w:szCs w:val="24"/>
        </w:rPr>
      </w:pPr>
      <w:proofErr w:type="spellStart"/>
      <w:proofErr w:type="gramStart"/>
      <w:r w:rsidRPr="0041192A">
        <w:rPr>
          <w:rFonts w:ascii="Times New Roman" w:hAnsi="Times New Roman" w:cs="Times New Roman"/>
          <w:sz w:val="24"/>
          <w:szCs w:val="24"/>
        </w:rPr>
        <w:t>Merkel,J</w:t>
      </w:r>
      <w:proofErr w:type="spellEnd"/>
      <w:proofErr w:type="gramEnd"/>
      <w:r w:rsidRPr="0041192A">
        <w:rPr>
          <w:rFonts w:ascii="Times New Roman" w:hAnsi="Times New Roman" w:cs="Times New Roman"/>
          <w:sz w:val="24"/>
          <w:szCs w:val="24"/>
        </w:rPr>
        <w:t xml:space="preserve">, Jackson, P and Pick, D (2010) </w:t>
      </w:r>
      <w:r w:rsidRPr="0041192A">
        <w:rPr>
          <w:rFonts w:ascii="Times New Roman" w:hAnsi="Times New Roman" w:cs="Times New Roman"/>
          <w:i/>
          <w:iCs/>
          <w:sz w:val="24"/>
          <w:szCs w:val="24"/>
        </w:rPr>
        <w:t xml:space="preserve">New challenges in retail human resource management  </w:t>
      </w:r>
      <w:r w:rsidRPr="0041192A">
        <w:rPr>
          <w:rFonts w:ascii="Times New Roman" w:hAnsi="Times New Roman" w:cs="Times New Roman"/>
          <w:sz w:val="24"/>
          <w:szCs w:val="24"/>
        </w:rPr>
        <w:t>Available at</w:t>
      </w:r>
    </w:p>
    <w:p w14:paraId="5D9EF943" w14:textId="77777777" w:rsidR="002F1705" w:rsidRPr="0041192A" w:rsidRDefault="0003532E" w:rsidP="0041192A">
      <w:pPr>
        <w:pStyle w:val="ListParagraph"/>
        <w:spacing w:line="360" w:lineRule="auto"/>
        <w:ind w:left="0"/>
        <w:rPr>
          <w:rFonts w:ascii="Times New Roman" w:hAnsi="Times New Roman" w:cs="Times New Roman"/>
          <w:sz w:val="24"/>
          <w:szCs w:val="24"/>
        </w:rPr>
      </w:pPr>
      <w:r w:rsidRPr="0041192A">
        <w:rPr>
          <w:rFonts w:ascii="Times New Roman" w:hAnsi="Times New Roman" w:cs="Times New Roman"/>
          <w:sz w:val="24"/>
          <w:szCs w:val="24"/>
        </w:rPr>
        <w:t xml:space="preserve"> : </w:t>
      </w:r>
      <w:hyperlink r:id="rId15" w:history="1">
        <w:r w:rsidR="00903836" w:rsidRPr="0041192A">
          <w:rPr>
            <w:rStyle w:val="Hyperlink"/>
            <w:rFonts w:ascii="Times New Roman" w:hAnsi="Times New Roman" w:cs="Times New Roman"/>
            <w:sz w:val="24"/>
            <w:szCs w:val="24"/>
          </w:rPr>
          <w:t>https://link.springer.com/chapter/10.1007/978-3-540-72003-4_16</w:t>
        </w:r>
      </w:hyperlink>
      <w:r w:rsidR="00903836" w:rsidRPr="0041192A">
        <w:rPr>
          <w:rFonts w:ascii="Times New Roman" w:hAnsi="Times New Roman" w:cs="Times New Roman"/>
          <w:sz w:val="24"/>
          <w:szCs w:val="24"/>
        </w:rPr>
        <w:t xml:space="preserve"> </w:t>
      </w:r>
      <w:proofErr w:type="gramStart"/>
      <w:r w:rsidR="00903836" w:rsidRPr="0041192A">
        <w:rPr>
          <w:rFonts w:ascii="Times New Roman" w:hAnsi="Times New Roman" w:cs="Times New Roman"/>
          <w:sz w:val="24"/>
          <w:szCs w:val="24"/>
        </w:rPr>
        <w:t>( Accessed</w:t>
      </w:r>
      <w:proofErr w:type="gramEnd"/>
      <w:r w:rsidR="00903836" w:rsidRPr="0041192A">
        <w:rPr>
          <w:rFonts w:ascii="Times New Roman" w:hAnsi="Times New Roman" w:cs="Times New Roman"/>
          <w:sz w:val="24"/>
          <w:szCs w:val="24"/>
        </w:rPr>
        <w:t xml:space="preserve"> on 21/02/2020)</w:t>
      </w:r>
    </w:p>
    <w:p w14:paraId="36CD65B1" w14:textId="77777777" w:rsidR="006700B7" w:rsidRPr="0041192A" w:rsidRDefault="006700B7" w:rsidP="0041192A">
      <w:pPr>
        <w:pStyle w:val="ListParagraph"/>
        <w:spacing w:line="360" w:lineRule="auto"/>
        <w:ind w:left="0"/>
        <w:rPr>
          <w:rFonts w:ascii="Times New Roman" w:hAnsi="Times New Roman" w:cs="Times New Roman"/>
          <w:bCs/>
          <w:sz w:val="24"/>
          <w:szCs w:val="24"/>
        </w:rPr>
      </w:pPr>
    </w:p>
    <w:p w14:paraId="00C315CA" w14:textId="77777777" w:rsidR="003B20C4" w:rsidRPr="0041192A" w:rsidRDefault="0003532E" w:rsidP="0041192A">
      <w:pPr>
        <w:pStyle w:val="ListParagraph"/>
        <w:spacing w:line="360" w:lineRule="auto"/>
        <w:ind w:left="0"/>
        <w:rPr>
          <w:rFonts w:ascii="Times New Roman" w:hAnsi="Times New Roman" w:cs="Times New Roman"/>
          <w:sz w:val="24"/>
          <w:szCs w:val="24"/>
        </w:rPr>
      </w:pPr>
      <w:proofErr w:type="spellStart"/>
      <w:r w:rsidRPr="0041192A">
        <w:rPr>
          <w:rFonts w:ascii="Times New Roman" w:hAnsi="Times New Roman" w:cs="Times New Roman"/>
          <w:sz w:val="24"/>
          <w:szCs w:val="24"/>
        </w:rPr>
        <w:t>Tushman</w:t>
      </w:r>
      <w:proofErr w:type="spellEnd"/>
      <w:r w:rsidRPr="0041192A">
        <w:rPr>
          <w:rFonts w:ascii="Times New Roman" w:hAnsi="Times New Roman" w:cs="Times New Roman"/>
          <w:sz w:val="24"/>
          <w:szCs w:val="24"/>
        </w:rPr>
        <w:t xml:space="preserve">, M and O’Reilly, C (2002) </w:t>
      </w:r>
      <w:r w:rsidRPr="0041192A">
        <w:rPr>
          <w:rFonts w:ascii="Times New Roman" w:hAnsi="Times New Roman" w:cs="Times New Roman"/>
          <w:i/>
          <w:iCs/>
          <w:sz w:val="24"/>
          <w:szCs w:val="24"/>
        </w:rPr>
        <w:t xml:space="preserve">winning though innovation: A practical guide to leading organizational change and renewal. </w:t>
      </w:r>
      <w:r w:rsidRPr="0041192A">
        <w:rPr>
          <w:rFonts w:ascii="Times New Roman" w:hAnsi="Times New Roman" w:cs="Times New Roman"/>
          <w:sz w:val="24"/>
          <w:szCs w:val="24"/>
        </w:rPr>
        <w:t>New York Harvard Business Review Press</w:t>
      </w:r>
    </w:p>
    <w:p w14:paraId="57279BBB" w14:textId="77777777" w:rsidR="001D2FF6" w:rsidRPr="0041192A" w:rsidRDefault="0003532E" w:rsidP="0041192A">
      <w:pPr>
        <w:pStyle w:val="ListParagraph"/>
        <w:spacing w:line="360" w:lineRule="auto"/>
        <w:ind w:left="0"/>
        <w:rPr>
          <w:rFonts w:ascii="Times New Roman" w:hAnsi="Times New Roman" w:cs="Times New Roman"/>
          <w:bCs/>
          <w:sz w:val="24"/>
          <w:szCs w:val="24"/>
        </w:rPr>
      </w:pPr>
      <w:r w:rsidRPr="0041192A">
        <w:rPr>
          <w:rFonts w:ascii="Times New Roman" w:hAnsi="Times New Roman" w:cs="Times New Roman"/>
          <w:bCs/>
          <w:sz w:val="24"/>
          <w:szCs w:val="24"/>
        </w:rPr>
        <w:t>Pestle analysis (2014)</w:t>
      </w:r>
      <w:r w:rsidR="00903836" w:rsidRPr="0041192A">
        <w:rPr>
          <w:rFonts w:ascii="Times New Roman" w:hAnsi="Times New Roman" w:cs="Times New Roman"/>
          <w:bCs/>
          <w:sz w:val="24"/>
          <w:szCs w:val="24"/>
        </w:rPr>
        <w:t xml:space="preserve"> Available at:</w:t>
      </w:r>
    </w:p>
    <w:p w14:paraId="258E3B5D" w14:textId="77777777" w:rsidR="001D2FF6" w:rsidRPr="0041192A" w:rsidRDefault="0082171E" w:rsidP="0041192A">
      <w:pPr>
        <w:pStyle w:val="ListParagraph"/>
        <w:spacing w:line="360" w:lineRule="auto"/>
        <w:ind w:left="0"/>
        <w:rPr>
          <w:rFonts w:ascii="Times New Roman" w:hAnsi="Times New Roman" w:cs="Times New Roman"/>
          <w:bCs/>
          <w:sz w:val="24"/>
          <w:szCs w:val="24"/>
        </w:rPr>
      </w:pPr>
      <w:hyperlink r:id="rId16" w:history="1">
        <w:r w:rsidR="0003532E" w:rsidRPr="0041192A">
          <w:rPr>
            <w:rFonts w:ascii="Times New Roman" w:hAnsi="Times New Roman" w:cs="Times New Roman"/>
            <w:color w:val="0000FF"/>
            <w:u w:val="single"/>
          </w:rPr>
          <w:t>PESTLE Analysis for Tesco discusses its Business Environment</w:t>
        </w:r>
      </w:hyperlink>
      <w:r w:rsidR="00903836" w:rsidRPr="0041192A">
        <w:rPr>
          <w:rFonts w:ascii="Times New Roman" w:hAnsi="Times New Roman" w:cs="Times New Roman"/>
        </w:rPr>
        <w:t>(Accessed on 23/02/2020)</w:t>
      </w:r>
    </w:p>
    <w:p w14:paraId="5C882956" w14:textId="77777777" w:rsidR="001D2FF6" w:rsidRPr="0041192A" w:rsidRDefault="001D2FF6" w:rsidP="0041192A">
      <w:pPr>
        <w:pStyle w:val="ListParagraph"/>
        <w:spacing w:line="360" w:lineRule="auto"/>
        <w:ind w:left="0"/>
        <w:rPr>
          <w:rFonts w:ascii="Times New Roman" w:hAnsi="Times New Roman" w:cs="Times New Roman"/>
          <w:bCs/>
          <w:sz w:val="24"/>
          <w:szCs w:val="24"/>
        </w:rPr>
      </w:pPr>
    </w:p>
    <w:p w14:paraId="6EA6BE2D" w14:textId="77777777" w:rsidR="000F569B" w:rsidRPr="0041192A" w:rsidRDefault="0003532E" w:rsidP="0041192A">
      <w:pPr>
        <w:pStyle w:val="ListParagraph"/>
        <w:spacing w:line="360" w:lineRule="auto"/>
        <w:ind w:left="0"/>
        <w:rPr>
          <w:rFonts w:ascii="Times New Roman" w:hAnsi="Times New Roman" w:cs="Times New Roman"/>
          <w:i/>
          <w:iCs/>
          <w:sz w:val="24"/>
          <w:szCs w:val="24"/>
        </w:rPr>
      </w:pPr>
      <w:r w:rsidRPr="0041192A">
        <w:rPr>
          <w:rFonts w:ascii="Times New Roman" w:hAnsi="Times New Roman" w:cs="Times New Roman"/>
          <w:sz w:val="24"/>
          <w:szCs w:val="24"/>
        </w:rPr>
        <w:lastRenderedPageBreak/>
        <w:t>Retail analysis (2021)</w:t>
      </w:r>
      <w:r w:rsidRPr="0041192A">
        <w:rPr>
          <w:rFonts w:ascii="Times New Roman" w:hAnsi="Times New Roman" w:cs="Times New Roman"/>
          <w:i/>
          <w:iCs/>
          <w:sz w:val="24"/>
          <w:szCs w:val="24"/>
        </w:rPr>
        <w:t xml:space="preserve"> Over 400 grocery retailers and over 100 grocery </w:t>
      </w:r>
      <w:r w:rsidR="00903836" w:rsidRPr="0041192A">
        <w:rPr>
          <w:rFonts w:ascii="Times New Roman" w:hAnsi="Times New Roman" w:cs="Times New Roman"/>
          <w:i/>
          <w:iCs/>
          <w:sz w:val="24"/>
          <w:szCs w:val="24"/>
        </w:rPr>
        <w:t>markets Available</w:t>
      </w:r>
      <w:r w:rsidRPr="0041192A">
        <w:rPr>
          <w:rFonts w:ascii="Times New Roman" w:hAnsi="Times New Roman" w:cs="Times New Roman"/>
          <w:sz w:val="24"/>
          <w:szCs w:val="24"/>
        </w:rPr>
        <w:t xml:space="preserve"> at: </w:t>
      </w:r>
      <w:hyperlink r:id="rId17" w:history="1">
        <w:r w:rsidR="00903836" w:rsidRPr="0041192A">
          <w:rPr>
            <w:rStyle w:val="Hyperlink"/>
            <w:rFonts w:ascii="Times New Roman" w:hAnsi="Times New Roman" w:cs="Times New Roman"/>
            <w:sz w:val="24"/>
            <w:szCs w:val="24"/>
          </w:rPr>
          <w:t>https://retailanalysis.igd.com/</w:t>
        </w:r>
      </w:hyperlink>
      <w:r w:rsidR="00903836" w:rsidRPr="0041192A">
        <w:rPr>
          <w:rFonts w:ascii="Times New Roman" w:hAnsi="Times New Roman" w:cs="Times New Roman"/>
          <w:sz w:val="24"/>
          <w:szCs w:val="24"/>
        </w:rPr>
        <w:t xml:space="preserve"> (Accessed on 21/02/2020)</w:t>
      </w:r>
    </w:p>
    <w:p w14:paraId="0DDAC0CF" w14:textId="77777777" w:rsidR="002827E2" w:rsidRPr="0041192A" w:rsidRDefault="002827E2" w:rsidP="0041192A">
      <w:pPr>
        <w:pStyle w:val="ListParagraph"/>
        <w:spacing w:line="360" w:lineRule="auto"/>
        <w:ind w:left="0"/>
        <w:rPr>
          <w:rFonts w:ascii="Times New Roman" w:hAnsi="Times New Roman" w:cs="Times New Roman"/>
          <w:sz w:val="24"/>
          <w:szCs w:val="24"/>
          <w:highlight w:val="yellow"/>
        </w:rPr>
      </w:pPr>
    </w:p>
    <w:p w14:paraId="1C236D70" w14:textId="77777777" w:rsidR="000D788A" w:rsidRPr="0041192A" w:rsidRDefault="000D788A" w:rsidP="0041192A">
      <w:pPr>
        <w:pStyle w:val="ListParagraph"/>
        <w:spacing w:line="360" w:lineRule="auto"/>
        <w:ind w:left="0"/>
        <w:rPr>
          <w:rFonts w:ascii="Times New Roman" w:hAnsi="Times New Roman" w:cs="Times New Roman"/>
          <w:bCs/>
          <w:sz w:val="24"/>
          <w:szCs w:val="24"/>
        </w:rPr>
      </w:pPr>
    </w:p>
    <w:p w14:paraId="162A29EC" w14:textId="77777777" w:rsidR="00EC3BA6" w:rsidRPr="0041192A" w:rsidRDefault="0003532E" w:rsidP="0041192A">
      <w:pPr>
        <w:pStyle w:val="ListParagraph"/>
        <w:spacing w:line="360" w:lineRule="auto"/>
        <w:ind w:left="0"/>
        <w:rPr>
          <w:rFonts w:ascii="Times New Roman" w:hAnsi="Times New Roman" w:cs="Times New Roman"/>
          <w:sz w:val="24"/>
          <w:szCs w:val="24"/>
        </w:rPr>
      </w:pPr>
      <w:r w:rsidRPr="0041192A">
        <w:rPr>
          <w:rFonts w:ascii="Times New Roman" w:hAnsi="Times New Roman" w:cs="Times New Roman"/>
          <w:sz w:val="24"/>
          <w:szCs w:val="24"/>
        </w:rPr>
        <w:t>Stopping food going to waste (2015).</w:t>
      </w:r>
      <w:r w:rsidR="00903836" w:rsidRPr="0041192A">
        <w:rPr>
          <w:rFonts w:ascii="Times New Roman" w:hAnsi="Times New Roman" w:cs="Times New Roman"/>
          <w:sz w:val="24"/>
          <w:szCs w:val="24"/>
        </w:rPr>
        <w:t xml:space="preserve"> Available at:</w:t>
      </w:r>
    </w:p>
    <w:p w14:paraId="6A96FA1B" w14:textId="77777777" w:rsidR="00EC3BA6" w:rsidRPr="0041192A" w:rsidRDefault="0082171E" w:rsidP="0041192A">
      <w:pPr>
        <w:pStyle w:val="ListParagraph"/>
        <w:spacing w:line="360" w:lineRule="auto"/>
        <w:ind w:left="0"/>
        <w:rPr>
          <w:rFonts w:ascii="Times New Roman" w:hAnsi="Times New Roman" w:cs="Times New Roman"/>
        </w:rPr>
      </w:pPr>
      <w:hyperlink r:id="rId18" w:history="1">
        <w:r w:rsidR="52417D00" w:rsidRPr="0041192A">
          <w:rPr>
            <w:rFonts w:ascii="Times New Roman" w:hAnsi="Times New Roman" w:cs="Times New Roman"/>
          </w:rPr>
          <w:t>corporate-responsibility-update_nov-2016-final.pdf (tescoplc.com)</w:t>
        </w:r>
      </w:hyperlink>
      <w:r w:rsidR="00903836" w:rsidRPr="0041192A">
        <w:rPr>
          <w:rFonts w:ascii="Times New Roman" w:hAnsi="Times New Roman" w:cs="Times New Roman"/>
        </w:rPr>
        <w:t xml:space="preserve"> (Accessed on 23/02/2020)</w:t>
      </w:r>
    </w:p>
    <w:p w14:paraId="3D05C091" w14:textId="77777777" w:rsidR="002827E2" w:rsidRPr="0041192A" w:rsidRDefault="002827E2" w:rsidP="0041192A">
      <w:pPr>
        <w:pStyle w:val="ListParagraph"/>
        <w:spacing w:line="360" w:lineRule="auto"/>
        <w:ind w:left="0"/>
        <w:rPr>
          <w:rFonts w:ascii="Times New Roman" w:hAnsi="Times New Roman" w:cs="Times New Roman"/>
          <w:bCs/>
          <w:sz w:val="24"/>
          <w:szCs w:val="24"/>
        </w:rPr>
      </w:pPr>
    </w:p>
    <w:p w14:paraId="20B93D97" w14:textId="77777777" w:rsidR="00E4281B" w:rsidRPr="0041192A" w:rsidRDefault="0003532E" w:rsidP="0041192A">
      <w:pPr>
        <w:pStyle w:val="ListParagraph"/>
        <w:spacing w:line="360" w:lineRule="auto"/>
        <w:ind w:left="0"/>
        <w:rPr>
          <w:rFonts w:ascii="Times New Roman" w:hAnsi="Times New Roman" w:cs="Times New Roman"/>
          <w:sz w:val="24"/>
          <w:szCs w:val="24"/>
        </w:rPr>
      </w:pPr>
      <w:r w:rsidRPr="0041192A">
        <w:rPr>
          <w:rFonts w:ascii="Times New Roman" w:hAnsi="Times New Roman" w:cs="Times New Roman"/>
          <w:sz w:val="24"/>
          <w:szCs w:val="24"/>
        </w:rPr>
        <w:t>Swot Analysis of Tesco 2020: Detailed overview</w:t>
      </w:r>
      <w:r w:rsidR="002827E2" w:rsidRPr="0041192A">
        <w:rPr>
          <w:rFonts w:ascii="Times New Roman" w:hAnsi="Times New Roman" w:cs="Times New Roman"/>
          <w:sz w:val="24"/>
          <w:szCs w:val="24"/>
        </w:rPr>
        <w:t>. Available at:</w:t>
      </w:r>
    </w:p>
    <w:p w14:paraId="7D7C8532" w14:textId="77777777" w:rsidR="00D63550" w:rsidRPr="0041192A" w:rsidRDefault="0082171E" w:rsidP="0041192A">
      <w:pPr>
        <w:pStyle w:val="ListParagraph"/>
        <w:spacing w:line="360" w:lineRule="auto"/>
        <w:ind w:left="0"/>
        <w:rPr>
          <w:rFonts w:ascii="Times New Roman" w:hAnsi="Times New Roman" w:cs="Times New Roman"/>
        </w:rPr>
      </w:pPr>
      <w:hyperlink r:id="rId19" w:history="1">
        <w:r w:rsidR="0003532E" w:rsidRPr="0041192A">
          <w:rPr>
            <w:rFonts w:ascii="Times New Roman" w:hAnsi="Times New Roman" w:cs="Times New Roman"/>
            <w:color w:val="0000FF"/>
            <w:u w:val="single"/>
          </w:rPr>
          <w:t>SWOT Analysis of Tesco | Tesco Strengths and Weaknesses 2020 (swotanalysistemplate.com)</w:t>
        </w:r>
      </w:hyperlink>
      <w:r w:rsidR="002827E2" w:rsidRPr="0041192A">
        <w:rPr>
          <w:rFonts w:ascii="Times New Roman" w:hAnsi="Times New Roman" w:cs="Times New Roman"/>
        </w:rPr>
        <w:t>(Accessed on 23/02/2020)</w:t>
      </w:r>
    </w:p>
    <w:p w14:paraId="2D0EC9F9" w14:textId="77777777" w:rsidR="00D53B2A" w:rsidRPr="0041192A" w:rsidRDefault="00D53B2A" w:rsidP="0041192A">
      <w:pPr>
        <w:pStyle w:val="ListParagraph"/>
        <w:spacing w:line="360" w:lineRule="auto"/>
        <w:ind w:left="0"/>
        <w:rPr>
          <w:rFonts w:ascii="Times New Roman" w:hAnsi="Times New Roman" w:cs="Times New Roman"/>
          <w:bCs/>
          <w:sz w:val="24"/>
          <w:szCs w:val="24"/>
        </w:rPr>
      </w:pPr>
    </w:p>
    <w:p w14:paraId="2B672435" w14:textId="77777777" w:rsidR="00687E3F" w:rsidRPr="0041192A" w:rsidRDefault="0003532E" w:rsidP="0041192A">
      <w:pPr>
        <w:pStyle w:val="ListParagraph"/>
        <w:spacing w:line="360" w:lineRule="auto"/>
        <w:ind w:left="0"/>
        <w:rPr>
          <w:rFonts w:ascii="Times New Roman" w:hAnsi="Times New Roman" w:cs="Times New Roman"/>
          <w:bCs/>
          <w:sz w:val="24"/>
          <w:szCs w:val="24"/>
        </w:rPr>
      </w:pPr>
      <w:r w:rsidRPr="0041192A">
        <w:rPr>
          <w:rFonts w:ascii="Times New Roman" w:hAnsi="Times New Roman" w:cs="Times New Roman"/>
          <w:bCs/>
          <w:sz w:val="24"/>
          <w:szCs w:val="24"/>
        </w:rPr>
        <w:t xml:space="preserve">Tesco swot and </w:t>
      </w:r>
      <w:r w:rsidR="00047F11" w:rsidRPr="0041192A">
        <w:rPr>
          <w:rFonts w:ascii="Times New Roman" w:hAnsi="Times New Roman" w:cs="Times New Roman"/>
          <w:bCs/>
          <w:sz w:val="24"/>
          <w:szCs w:val="24"/>
        </w:rPr>
        <w:t>pestle Analysis</w:t>
      </w:r>
      <w:r w:rsidRPr="0041192A">
        <w:rPr>
          <w:rFonts w:ascii="Times New Roman" w:hAnsi="Times New Roman" w:cs="Times New Roman"/>
          <w:bCs/>
          <w:sz w:val="24"/>
          <w:szCs w:val="24"/>
        </w:rPr>
        <w:t>. (2020)</w:t>
      </w:r>
      <w:r w:rsidR="002827E2" w:rsidRPr="0041192A">
        <w:rPr>
          <w:rFonts w:ascii="Times New Roman" w:hAnsi="Times New Roman" w:cs="Times New Roman"/>
          <w:bCs/>
          <w:sz w:val="24"/>
          <w:szCs w:val="24"/>
        </w:rPr>
        <w:t xml:space="preserve"> Available at:</w:t>
      </w:r>
    </w:p>
    <w:p w14:paraId="2EE4DB6C" w14:textId="77777777" w:rsidR="00687E3F" w:rsidRPr="0041192A" w:rsidRDefault="0082171E" w:rsidP="0041192A">
      <w:pPr>
        <w:pStyle w:val="ListParagraph"/>
        <w:spacing w:line="360" w:lineRule="auto"/>
        <w:ind w:left="0"/>
        <w:rPr>
          <w:rFonts w:ascii="Times New Roman" w:hAnsi="Times New Roman" w:cs="Times New Roman"/>
          <w:bCs/>
          <w:sz w:val="24"/>
          <w:szCs w:val="24"/>
        </w:rPr>
      </w:pPr>
      <w:hyperlink r:id="rId20" w:history="1">
        <w:r w:rsidR="0003532E" w:rsidRPr="0041192A">
          <w:rPr>
            <w:rFonts w:ascii="Times New Roman" w:hAnsi="Times New Roman" w:cs="Times New Roman"/>
            <w:color w:val="0000FF"/>
            <w:u w:val="single"/>
          </w:rPr>
          <w:t>Tesco SWOT &amp; PESTLE Analysis | SWOT &amp; PESTLE (swotandpestle.com)</w:t>
        </w:r>
      </w:hyperlink>
      <w:r w:rsidR="002827E2" w:rsidRPr="0041192A">
        <w:rPr>
          <w:rFonts w:ascii="Times New Roman" w:hAnsi="Times New Roman" w:cs="Times New Roman"/>
        </w:rPr>
        <w:t>(Accessed on 23/02/2020)</w:t>
      </w:r>
    </w:p>
    <w:p w14:paraId="1CC293BB" w14:textId="77777777" w:rsidR="00FD3CCD" w:rsidRPr="0041192A" w:rsidRDefault="00FD3CCD" w:rsidP="0041192A">
      <w:pPr>
        <w:pStyle w:val="ListParagraph"/>
        <w:spacing w:line="360" w:lineRule="auto"/>
        <w:ind w:left="0"/>
        <w:rPr>
          <w:rFonts w:ascii="Times New Roman" w:hAnsi="Times New Roman" w:cs="Times New Roman"/>
          <w:sz w:val="24"/>
          <w:szCs w:val="24"/>
        </w:rPr>
      </w:pPr>
    </w:p>
    <w:p w14:paraId="6FAA2A13" w14:textId="77777777" w:rsidR="52417D00" w:rsidRPr="0041192A" w:rsidRDefault="52417D00" w:rsidP="0041192A">
      <w:pPr>
        <w:pStyle w:val="ListParagraph"/>
        <w:spacing w:line="360" w:lineRule="auto"/>
        <w:ind w:left="0"/>
        <w:rPr>
          <w:rFonts w:ascii="Times New Roman" w:hAnsi="Times New Roman" w:cs="Times New Roman"/>
          <w:color w:val="0000FF"/>
          <w:u w:val="single"/>
        </w:rPr>
      </w:pPr>
    </w:p>
    <w:p w14:paraId="6E1CFD21" w14:textId="77777777" w:rsidR="00FD3CCD" w:rsidRPr="0041192A" w:rsidRDefault="00FD3CCD" w:rsidP="0041192A">
      <w:pPr>
        <w:pStyle w:val="ListParagraph"/>
        <w:spacing w:line="360" w:lineRule="auto"/>
        <w:ind w:left="0"/>
        <w:rPr>
          <w:rFonts w:ascii="Times New Roman" w:hAnsi="Times New Roman" w:cs="Times New Roman"/>
          <w:bCs/>
          <w:sz w:val="24"/>
          <w:szCs w:val="24"/>
        </w:rPr>
      </w:pPr>
    </w:p>
    <w:p w14:paraId="6927E049" w14:textId="77777777" w:rsidR="002827E2" w:rsidRPr="0041192A" w:rsidRDefault="0003532E" w:rsidP="0041192A">
      <w:pPr>
        <w:pStyle w:val="ListParagraph"/>
        <w:spacing w:line="360" w:lineRule="auto"/>
        <w:ind w:left="0"/>
        <w:rPr>
          <w:rFonts w:ascii="Times New Roman" w:hAnsi="Times New Roman" w:cs="Times New Roman"/>
          <w:sz w:val="24"/>
          <w:szCs w:val="24"/>
        </w:rPr>
      </w:pPr>
      <w:r w:rsidRPr="0041192A">
        <w:rPr>
          <w:rFonts w:ascii="Times New Roman" w:hAnsi="Times New Roman" w:cs="Times New Roman"/>
          <w:sz w:val="24"/>
          <w:szCs w:val="24"/>
        </w:rPr>
        <w:t xml:space="preserve">Tesco plc (2014) </w:t>
      </w:r>
      <w:r w:rsidRPr="0041192A">
        <w:rPr>
          <w:rFonts w:ascii="Times New Roman" w:hAnsi="Times New Roman" w:cs="Times New Roman"/>
          <w:i/>
          <w:iCs/>
          <w:sz w:val="24"/>
          <w:szCs w:val="24"/>
        </w:rPr>
        <w:t>Annual report</w:t>
      </w:r>
      <w:r w:rsidRPr="0041192A">
        <w:rPr>
          <w:rFonts w:ascii="Times New Roman" w:hAnsi="Times New Roman" w:cs="Times New Roman"/>
          <w:sz w:val="24"/>
          <w:szCs w:val="24"/>
        </w:rPr>
        <w:t xml:space="preserve">   Available </w:t>
      </w:r>
      <w:proofErr w:type="gramStart"/>
      <w:r w:rsidRPr="0041192A">
        <w:rPr>
          <w:rFonts w:ascii="Times New Roman" w:hAnsi="Times New Roman" w:cs="Times New Roman"/>
          <w:sz w:val="24"/>
          <w:szCs w:val="24"/>
        </w:rPr>
        <w:t>at ;</w:t>
      </w:r>
      <w:proofErr w:type="gramEnd"/>
    </w:p>
    <w:p w14:paraId="39D42FC1" w14:textId="77777777" w:rsidR="00E4281B" w:rsidRPr="0041192A" w:rsidRDefault="0082171E" w:rsidP="0041192A">
      <w:pPr>
        <w:pStyle w:val="ListParagraph"/>
        <w:spacing w:line="360" w:lineRule="auto"/>
        <w:ind w:left="0"/>
        <w:rPr>
          <w:rFonts w:ascii="Times New Roman" w:hAnsi="Times New Roman" w:cs="Times New Roman"/>
          <w:sz w:val="24"/>
          <w:szCs w:val="24"/>
        </w:rPr>
      </w:pPr>
      <w:hyperlink r:id="rId21" w:history="1">
        <w:r w:rsidR="002827E2" w:rsidRPr="0041192A">
          <w:rPr>
            <w:rStyle w:val="Hyperlink"/>
            <w:rFonts w:ascii="Times New Roman" w:hAnsi="Times New Roman" w:cs="Times New Roman"/>
            <w:sz w:val="24"/>
            <w:szCs w:val="24"/>
          </w:rPr>
          <w:t>https://www.tescoplc.com/investors/reports-results-and-presentations/reports-archive/</w:t>
        </w:r>
      </w:hyperlink>
      <w:r w:rsidR="002827E2" w:rsidRPr="0041192A">
        <w:rPr>
          <w:rFonts w:ascii="Times New Roman" w:hAnsi="Times New Roman" w:cs="Times New Roman"/>
          <w:sz w:val="24"/>
          <w:szCs w:val="24"/>
        </w:rPr>
        <w:t xml:space="preserve"> (Accessed on 23/02/2020)</w:t>
      </w:r>
    </w:p>
    <w:p w14:paraId="1C38D3C9" w14:textId="77777777" w:rsidR="00D54C6A" w:rsidRPr="0041192A" w:rsidRDefault="00D54C6A" w:rsidP="0041192A">
      <w:pPr>
        <w:pStyle w:val="ListParagraph"/>
        <w:spacing w:line="360" w:lineRule="auto"/>
        <w:ind w:left="0"/>
        <w:rPr>
          <w:rFonts w:ascii="Times New Roman" w:hAnsi="Times New Roman" w:cs="Times New Roman"/>
          <w:color w:val="0000FF"/>
          <w:u w:val="single"/>
        </w:rPr>
      </w:pPr>
    </w:p>
    <w:p w14:paraId="4B21833C" w14:textId="77777777" w:rsidR="005333BE" w:rsidRPr="0041192A" w:rsidRDefault="005333BE" w:rsidP="0041192A">
      <w:pPr>
        <w:pStyle w:val="ListParagraph"/>
        <w:spacing w:line="360" w:lineRule="auto"/>
        <w:ind w:left="0"/>
        <w:rPr>
          <w:rFonts w:ascii="Times New Roman" w:hAnsi="Times New Roman" w:cs="Times New Roman"/>
          <w:bCs/>
          <w:sz w:val="28"/>
          <w:szCs w:val="28"/>
        </w:rPr>
      </w:pPr>
    </w:p>
    <w:p w14:paraId="5FB47DFF" w14:textId="77777777" w:rsidR="005A2CDA" w:rsidRPr="0041192A" w:rsidRDefault="0003532E" w:rsidP="0041192A">
      <w:pPr>
        <w:pStyle w:val="ListParagraph"/>
        <w:spacing w:line="360" w:lineRule="auto"/>
        <w:ind w:left="0"/>
        <w:rPr>
          <w:rFonts w:ascii="Times New Roman" w:hAnsi="Times New Roman" w:cs="Times New Roman"/>
          <w:sz w:val="24"/>
          <w:szCs w:val="24"/>
        </w:rPr>
      </w:pPr>
      <w:r w:rsidRPr="0041192A">
        <w:rPr>
          <w:rFonts w:ascii="Times New Roman" w:hAnsi="Times New Roman" w:cs="Times New Roman"/>
          <w:sz w:val="24"/>
          <w:szCs w:val="24"/>
        </w:rPr>
        <w:t xml:space="preserve">Wood, S and McCarthy, D (2014) </w:t>
      </w:r>
      <w:r w:rsidRPr="0041192A">
        <w:rPr>
          <w:rFonts w:ascii="Times New Roman" w:hAnsi="Times New Roman" w:cs="Times New Roman"/>
          <w:i/>
          <w:iCs/>
          <w:sz w:val="24"/>
          <w:szCs w:val="24"/>
        </w:rPr>
        <w:t xml:space="preserve">The food retail race for space and market saturation. </w:t>
      </w:r>
      <w:r w:rsidRPr="0041192A">
        <w:rPr>
          <w:rFonts w:ascii="Times New Roman" w:hAnsi="Times New Roman" w:cs="Times New Roman"/>
          <w:sz w:val="24"/>
          <w:szCs w:val="24"/>
        </w:rPr>
        <w:t>Available at</w:t>
      </w:r>
      <w:r w:rsidRPr="0041192A">
        <w:rPr>
          <w:rFonts w:ascii="Times New Roman" w:hAnsi="Times New Roman" w:cs="Times New Roman"/>
          <w:i/>
          <w:iCs/>
          <w:sz w:val="24"/>
          <w:szCs w:val="24"/>
        </w:rPr>
        <w:t xml:space="preserve">: </w:t>
      </w:r>
      <w:hyperlink r:id="rId22" w:history="1">
        <w:r w:rsidR="002827E2" w:rsidRPr="0041192A">
          <w:rPr>
            <w:rStyle w:val="Hyperlink"/>
            <w:rFonts w:ascii="Times New Roman" w:hAnsi="Times New Roman" w:cs="Times New Roman"/>
            <w:i/>
            <w:iCs/>
            <w:sz w:val="24"/>
            <w:szCs w:val="24"/>
          </w:rPr>
          <w:t>https://www.researchgate.net/publication/262579470_The_UK_food_retail_'race_for_space'_and_market_saturation_a_contemporary_review</w:t>
        </w:r>
      </w:hyperlink>
      <w:r w:rsidR="002827E2" w:rsidRPr="0041192A">
        <w:rPr>
          <w:rFonts w:ascii="Times New Roman" w:hAnsi="Times New Roman" w:cs="Times New Roman"/>
          <w:i/>
          <w:iCs/>
          <w:sz w:val="24"/>
          <w:szCs w:val="24"/>
        </w:rPr>
        <w:t xml:space="preserve"> (Accessed on 23/02/2020)</w:t>
      </w:r>
    </w:p>
    <w:p w14:paraId="2A527A60" w14:textId="77777777" w:rsidR="005425F8" w:rsidRPr="0041192A" w:rsidRDefault="005425F8" w:rsidP="0041192A">
      <w:pPr>
        <w:pStyle w:val="ListParagraph"/>
        <w:spacing w:line="360" w:lineRule="auto"/>
        <w:ind w:left="0"/>
        <w:rPr>
          <w:rFonts w:ascii="Times New Roman" w:hAnsi="Times New Roman" w:cs="Times New Roman"/>
          <w:b/>
          <w:sz w:val="24"/>
          <w:szCs w:val="24"/>
        </w:rPr>
      </w:pPr>
    </w:p>
    <w:p w14:paraId="392D8D71" w14:textId="77777777" w:rsidR="005425F8" w:rsidRPr="0041192A" w:rsidRDefault="005425F8" w:rsidP="0041192A">
      <w:pPr>
        <w:pStyle w:val="ListParagraph"/>
        <w:spacing w:line="360" w:lineRule="auto"/>
        <w:ind w:left="0"/>
        <w:rPr>
          <w:rFonts w:ascii="Times New Roman" w:hAnsi="Times New Roman" w:cs="Times New Roman"/>
          <w:b/>
          <w:sz w:val="24"/>
          <w:szCs w:val="24"/>
        </w:rPr>
      </w:pPr>
    </w:p>
    <w:p w14:paraId="2397F65A" w14:textId="77777777" w:rsidR="005425F8" w:rsidRPr="0041192A" w:rsidRDefault="005425F8" w:rsidP="0041192A">
      <w:pPr>
        <w:pStyle w:val="ListParagraph"/>
        <w:spacing w:line="360" w:lineRule="auto"/>
        <w:ind w:left="0"/>
        <w:rPr>
          <w:rFonts w:ascii="Times New Roman" w:hAnsi="Times New Roman" w:cs="Times New Roman"/>
          <w:b/>
          <w:sz w:val="24"/>
          <w:szCs w:val="24"/>
        </w:rPr>
      </w:pPr>
    </w:p>
    <w:p w14:paraId="17D2AD6B" w14:textId="77777777" w:rsidR="005425F8" w:rsidRPr="0041192A" w:rsidRDefault="005425F8" w:rsidP="0041192A">
      <w:pPr>
        <w:pStyle w:val="ListParagraph"/>
        <w:spacing w:line="360" w:lineRule="auto"/>
        <w:ind w:left="0"/>
        <w:rPr>
          <w:rFonts w:ascii="Times New Roman" w:hAnsi="Times New Roman" w:cs="Times New Roman"/>
          <w:b/>
          <w:sz w:val="24"/>
          <w:szCs w:val="24"/>
        </w:rPr>
      </w:pPr>
    </w:p>
    <w:p w14:paraId="0853A9BB" w14:textId="77777777" w:rsidR="005425F8" w:rsidRPr="0041192A" w:rsidRDefault="005425F8" w:rsidP="0041192A">
      <w:pPr>
        <w:pStyle w:val="ListParagraph"/>
        <w:spacing w:line="360" w:lineRule="auto"/>
        <w:ind w:left="0"/>
        <w:rPr>
          <w:rFonts w:ascii="Times New Roman" w:hAnsi="Times New Roman" w:cs="Times New Roman"/>
          <w:b/>
          <w:sz w:val="24"/>
          <w:szCs w:val="24"/>
        </w:rPr>
      </w:pPr>
    </w:p>
    <w:p w14:paraId="0CA325D5" w14:textId="77777777" w:rsidR="005425F8" w:rsidRPr="0041192A" w:rsidRDefault="005425F8" w:rsidP="0041192A">
      <w:pPr>
        <w:pStyle w:val="ListParagraph"/>
        <w:spacing w:line="360" w:lineRule="auto"/>
        <w:ind w:left="0"/>
        <w:rPr>
          <w:rFonts w:ascii="Times New Roman" w:hAnsi="Times New Roman" w:cs="Times New Roman"/>
          <w:b/>
          <w:sz w:val="24"/>
          <w:szCs w:val="24"/>
        </w:rPr>
      </w:pPr>
    </w:p>
    <w:p w14:paraId="69EF0703" w14:textId="77777777" w:rsidR="00FA33F2" w:rsidRPr="0041192A" w:rsidRDefault="00FA33F2" w:rsidP="0041192A">
      <w:pPr>
        <w:pStyle w:val="ListParagraph"/>
        <w:spacing w:line="360" w:lineRule="auto"/>
        <w:ind w:left="0"/>
        <w:rPr>
          <w:rFonts w:ascii="Times New Roman" w:hAnsi="Times New Roman" w:cs="Times New Roman"/>
          <w:b/>
          <w:sz w:val="28"/>
          <w:szCs w:val="28"/>
        </w:rPr>
      </w:pPr>
    </w:p>
    <w:p w14:paraId="11ECE57E" w14:textId="77777777" w:rsidR="00FA33F2" w:rsidRPr="0041192A" w:rsidRDefault="00FA33F2" w:rsidP="0041192A">
      <w:pPr>
        <w:pStyle w:val="ListParagraph"/>
        <w:spacing w:line="360" w:lineRule="auto"/>
        <w:ind w:left="0"/>
        <w:rPr>
          <w:rFonts w:ascii="Times New Roman" w:hAnsi="Times New Roman" w:cs="Times New Roman"/>
          <w:b/>
          <w:sz w:val="28"/>
          <w:szCs w:val="28"/>
        </w:rPr>
      </w:pPr>
    </w:p>
    <w:p w14:paraId="482CDFBA" w14:textId="77777777" w:rsidR="00FA33F2" w:rsidRPr="0041192A" w:rsidRDefault="00FA33F2" w:rsidP="0041192A">
      <w:pPr>
        <w:pStyle w:val="ListParagraph"/>
        <w:spacing w:line="360" w:lineRule="auto"/>
        <w:ind w:left="0"/>
        <w:rPr>
          <w:rFonts w:ascii="Times New Roman" w:hAnsi="Times New Roman" w:cs="Times New Roman"/>
          <w:b/>
          <w:sz w:val="28"/>
          <w:szCs w:val="28"/>
        </w:rPr>
      </w:pPr>
    </w:p>
    <w:p w14:paraId="7C8FAAF3" w14:textId="77777777" w:rsidR="005425F8" w:rsidRPr="0041192A" w:rsidRDefault="0003532E" w:rsidP="0041192A">
      <w:pPr>
        <w:pStyle w:val="ListParagraph"/>
        <w:spacing w:line="360" w:lineRule="auto"/>
        <w:ind w:left="0"/>
        <w:rPr>
          <w:rFonts w:ascii="Times New Roman" w:hAnsi="Times New Roman" w:cs="Times New Roman"/>
          <w:b/>
          <w:sz w:val="28"/>
          <w:szCs w:val="28"/>
        </w:rPr>
      </w:pPr>
      <w:r w:rsidRPr="0041192A">
        <w:rPr>
          <w:rFonts w:ascii="Times New Roman" w:hAnsi="Times New Roman" w:cs="Times New Roman"/>
          <w:b/>
          <w:sz w:val="28"/>
          <w:szCs w:val="28"/>
        </w:rPr>
        <w:t>Appendices</w:t>
      </w:r>
    </w:p>
    <w:p w14:paraId="2E9E17F3" w14:textId="77777777" w:rsidR="005552BE" w:rsidRPr="0041192A" w:rsidRDefault="005552BE" w:rsidP="0041192A">
      <w:pPr>
        <w:pStyle w:val="ListParagraph"/>
        <w:spacing w:line="360" w:lineRule="auto"/>
        <w:ind w:left="0"/>
        <w:rPr>
          <w:rFonts w:ascii="Times New Roman" w:hAnsi="Times New Roman" w:cs="Times New Roman"/>
          <w:b/>
          <w:sz w:val="28"/>
          <w:szCs w:val="28"/>
        </w:rPr>
      </w:pPr>
    </w:p>
    <w:p w14:paraId="02099FDF" w14:textId="77777777" w:rsidR="00DE1ABB" w:rsidRPr="0041192A" w:rsidRDefault="0003532E" w:rsidP="0041192A">
      <w:pPr>
        <w:pStyle w:val="ListParagraph"/>
        <w:spacing w:line="360" w:lineRule="auto"/>
        <w:ind w:left="0"/>
        <w:rPr>
          <w:rFonts w:ascii="Times New Roman" w:hAnsi="Times New Roman" w:cs="Times New Roman"/>
          <w:bCs/>
          <w:sz w:val="18"/>
          <w:szCs w:val="18"/>
        </w:rPr>
      </w:pPr>
      <w:r w:rsidRPr="0041192A">
        <w:rPr>
          <w:rFonts w:ascii="Times New Roman" w:hAnsi="Times New Roman" w:cs="Times New Roman"/>
          <w:b/>
          <w:sz w:val="24"/>
          <w:szCs w:val="24"/>
        </w:rPr>
        <w:t>Appendix A</w:t>
      </w:r>
      <w:r w:rsidR="005552BE" w:rsidRPr="0041192A">
        <w:rPr>
          <w:rFonts w:ascii="Times New Roman" w:hAnsi="Times New Roman" w:cs="Times New Roman"/>
          <w:b/>
          <w:sz w:val="24"/>
          <w:szCs w:val="24"/>
        </w:rPr>
        <w:t xml:space="preserve"> -   </w:t>
      </w:r>
      <w:r w:rsidR="00125A87" w:rsidRPr="0041192A">
        <w:rPr>
          <w:rFonts w:ascii="Times New Roman" w:hAnsi="Times New Roman" w:cs="Times New Roman"/>
          <w:b/>
          <w:sz w:val="24"/>
          <w:szCs w:val="24"/>
        </w:rPr>
        <w:t>I</w:t>
      </w:r>
      <w:r w:rsidR="005552BE" w:rsidRPr="0041192A">
        <w:rPr>
          <w:rFonts w:ascii="Times New Roman" w:hAnsi="Times New Roman" w:cs="Times New Roman"/>
          <w:b/>
          <w:sz w:val="24"/>
          <w:szCs w:val="24"/>
        </w:rPr>
        <w:t xml:space="preserve">nternal Analysis </w:t>
      </w:r>
      <w:r w:rsidR="00125A87" w:rsidRPr="0041192A">
        <w:rPr>
          <w:rFonts w:ascii="Times New Roman" w:hAnsi="Times New Roman" w:cs="Times New Roman"/>
          <w:b/>
          <w:sz w:val="24"/>
          <w:szCs w:val="24"/>
        </w:rPr>
        <w:t>(</w:t>
      </w:r>
      <w:r w:rsidR="004C4BEB" w:rsidRPr="0041192A">
        <w:rPr>
          <w:rFonts w:ascii="Times New Roman" w:hAnsi="Times New Roman" w:cs="Times New Roman"/>
          <w:b/>
          <w:sz w:val="24"/>
          <w:szCs w:val="24"/>
        </w:rPr>
        <w:t>SWOT A</w:t>
      </w:r>
      <w:r w:rsidR="005552BE" w:rsidRPr="0041192A">
        <w:rPr>
          <w:rFonts w:ascii="Times New Roman" w:hAnsi="Times New Roman" w:cs="Times New Roman"/>
          <w:b/>
          <w:sz w:val="24"/>
          <w:szCs w:val="24"/>
        </w:rPr>
        <w:t>nalysis</w:t>
      </w:r>
      <w:r w:rsidR="004C4BEB" w:rsidRPr="0041192A">
        <w:rPr>
          <w:rFonts w:ascii="Times New Roman" w:hAnsi="Times New Roman" w:cs="Times New Roman"/>
          <w:b/>
          <w:sz w:val="24"/>
          <w:szCs w:val="24"/>
        </w:rPr>
        <w:t>)</w:t>
      </w:r>
    </w:p>
    <w:p w14:paraId="4646D247" w14:textId="77777777" w:rsidR="7A72FA21" w:rsidRPr="0041192A" w:rsidRDefault="0003532E" w:rsidP="0041192A">
      <w:pPr>
        <w:pStyle w:val="ListParagraph"/>
        <w:spacing w:line="360" w:lineRule="auto"/>
        <w:ind w:left="0"/>
        <w:rPr>
          <w:rFonts w:ascii="Times New Roman" w:hAnsi="Times New Roman" w:cs="Times New Roman"/>
          <w:sz w:val="18"/>
          <w:szCs w:val="18"/>
        </w:rPr>
      </w:pPr>
      <w:r w:rsidRPr="0041192A">
        <w:rPr>
          <w:rFonts w:ascii="Times New Roman" w:hAnsi="Times New Roman" w:cs="Times New Roman"/>
          <w:sz w:val="18"/>
          <w:szCs w:val="18"/>
        </w:rPr>
        <w:t xml:space="preserve"> Strengths:</w:t>
      </w:r>
    </w:p>
    <w:p w14:paraId="25FDC457" w14:textId="77777777" w:rsidR="00AD54C1" w:rsidRPr="0041192A" w:rsidRDefault="0003532E" w:rsidP="0041192A">
      <w:pPr>
        <w:pStyle w:val="ListParagraph"/>
        <w:numPr>
          <w:ilvl w:val="0"/>
          <w:numId w:val="2"/>
        </w:numPr>
        <w:spacing w:line="360" w:lineRule="auto"/>
        <w:rPr>
          <w:rFonts w:ascii="Times New Roman" w:hAnsi="Times New Roman" w:cs="Times New Roman"/>
          <w:bCs/>
          <w:sz w:val="18"/>
          <w:szCs w:val="18"/>
        </w:rPr>
      </w:pPr>
      <w:r w:rsidRPr="0041192A">
        <w:rPr>
          <w:rFonts w:ascii="Times New Roman" w:hAnsi="Times New Roman" w:cs="Times New Roman"/>
          <w:bCs/>
          <w:sz w:val="18"/>
          <w:szCs w:val="18"/>
        </w:rPr>
        <w:t xml:space="preserve">Tesco’s </w:t>
      </w:r>
      <w:r w:rsidR="0085756A" w:rsidRPr="0041192A">
        <w:rPr>
          <w:rFonts w:ascii="Times New Roman" w:hAnsi="Times New Roman" w:cs="Times New Roman"/>
          <w:bCs/>
          <w:sz w:val="18"/>
          <w:szCs w:val="18"/>
        </w:rPr>
        <w:t>inner management</w:t>
      </w:r>
      <w:r w:rsidR="00905CC5" w:rsidRPr="0041192A">
        <w:rPr>
          <w:rFonts w:ascii="Times New Roman" w:hAnsi="Times New Roman" w:cs="Times New Roman"/>
          <w:bCs/>
          <w:sz w:val="18"/>
          <w:szCs w:val="18"/>
        </w:rPr>
        <w:t xml:space="preserve"> have the</w:t>
      </w:r>
      <w:r w:rsidRPr="0041192A">
        <w:rPr>
          <w:rFonts w:ascii="Times New Roman" w:hAnsi="Times New Roman" w:cs="Times New Roman"/>
          <w:bCs/>
          <w:sz w:val="18"/>
          <w:szCs w:val="18"/>
        </w:rPr>
        <w:t xml:space="preserve"> ad</w:t>
      </w:r>
      <w:r w:rsidR="00F32191" w:rsidRPr="0041192A">
        <w:rPr>
          <w:rFonts w:ascii="Times New Roman" w:hAnsi="Times New Roman" w:cs="Times New Roman"/>
          <w:bCs/>
          <w:sz w:val="18"/>
          <w:szCs w:val="18"/>
        </w:rPr>
        <w:t>vantage</w:t>
      </w:r>
      <w:r w:rsidR="008174A0" w:rsidRPr="0041192A">
        <w:rPr>
          <w:rFonts w:ascii="Times New Roman" w:hAnsi="Times New Roman" w:cs="Times New Roman"/>
          <w:bCs/>
          <w:sz w:val="18"/>
          <w:szCs w:val="18"/>
        </w:rPr>
        <w:t xml:space="preserve"> to</w:t>
      </w:r>
      <w:r w:rsidR="00F32191" w:rsidRPr="0041192A">
        <w:rPr>
          <w:rFonts w:ascii="Times New Roman" w:hAnsi="Times New Roman" w:cs="Times New Roman"/>
          <w:bCs/>
          <w:sz w:val="18"/>
          <w:szCs w:val="18"/>
        </w:rPr>
        <w:t xml:space="preserve"> driving its growth.</w:t>
      </w:r>
    </w:p>
    <w:p w14:paraId="13620038" w14:textId="77777777" w:rsidR="2852CBBB"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Number one grocery retailer and supermarket in the UK</w:t>
      </w:r>
    </w:p>
    <w:p w14:paraId="31AF2A2E" w14:textId="77777777" w:rsidR="47BBE368"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Good career progression</w:t>
      </w:r>
    </w:p>
    <w:p w14:paraId="27F1E547" w14:textId="77777777" w:rsidR="09A735B1"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Employ within local community</w:t>
      </w:r>
    </w:p>
    <w:p w14:paraId="05F5A1F9" w14:textId="77777777" w:rsidR="67575F7C"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Strong mission statement</w:t>
      </w:r>
    </w:p>
    <w:p w14:paraId="3B538461" w14:textId="77777777" w:rsidR="67575F7C"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Commitment to sustainability</w:t>
      </w:r>
    </w:p>
    <w:p w14:paraId="0E0A5C8D" w14:textId="77777777" w:rsidR="2713A714"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Won several retail awards</w:t>
      </w:r>
    </w:p>
    <w:p w14:paraId="3E8D427F" w14:textId="77777777" w:rsidR="00304A1B"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Financial turnaround</w:t>
      </w:r>
    </w:p>
    <w:p w14:paraId="4C3CE198" w14:textId="77777777" w:rsidR="00445598"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Strong per</w:t>
      </w:r>
      <w:r w:rsidR="00280439" w:rsidRPr="0041192A">
        <w:rPr>
          <w:rFonts w:ascii="Times New Roman" w:hAnsi="Times New Roman" w:cs="Times New Roman"/>
          <w:sz w:val="18"/>
          <w:szCs w:val="18"/>
        </w:rPr>
        <w:t>formance during the pandemic</w:t>
      </w:r>
    </w:p>
    <w:p w14:paraId="56A76DCB" w14:textId="77777777" w:rsidR="296A3C06" w:rsidRPr="0041192A" w:rsidRDefault="296A3C06" w:rsidP="0041192A">
      <w:pPr>
        <w:spacing w:line="360" w:lineRule="auto"/>
        <w:rPr>
          <w:rFonts w:ascii="Times New Roman" w:hAnsi="Times New Roman" w:cs="Times New Roman"/>
          <w:sz w:val="18"/>
          <w:szCs w:val="18"/>
        </w:rPr>
      </w:pPr>
    </w:p>
    <w:p w14:paraId="702BDBF6" w14:textId="77777777" w:rsidR="008174A0"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 xml:space="preserve">Weaknesses: </w:t>
      </w:r>
    </w:p>
    <w:p w14:paraId="5DA256B0" w14:textId="77777777" w:rsidR="008174A0" w:rsidRPr="0041192A" w:rsidRDefault="008174A0" w:rsidP="0041192A">
      <w:pPr>
        <w:spacing w:line="360" w:lineRule="auto"/>
        <w:rPr>
          <w:rFonts w:ascii="Times New Roman" w:hAnsi="Times New Roman" w:cs="Times New Roman"/>
          <w:sz w:val="18"/>
          <w:szCs w:val="18"/>
        </w:rPr>
      </w:pPr>
    </w:p>
    <w:p w14:paraId="37E4948D" w14:textId="77777777" w:rsidR="008174A0"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some problems within Tesco </w:t>
      </w:r>
      <w:r w:rsidR="00B827C5" w:rsidRPr="0041192A">
        <w:rPr>
          <w:rFonts w:ascii="Times New Roman" w:hAnsi="Times New Roman" w:cs="Times New Roman"/>
          <w:bCs/>
          <w:sz w:val="18"/>
          <w:szCs w:val="18"/>
        </w:rPr>
        <w:t>may be holding it back.</w:t>
      </w:r>
    </w:p>
    <w:p w14:paraId="5723AD4D" w14:textId="77777777" w:rsidR="49F353EE"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sz w:val="18"/>
          <w:szCs w:val="18"/>
        </w:rPr>
        <w:t>Poor publicity linked to Christmas advertisement</w:t>
      </w:r>
    </w:p>
    <w:p w14:paraId="0EBC5923" w14:textId="77777777" w:rsidR="7129CBB4"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Problem with Club Card points</w:t>
      </w:r>
    </w:p>
    <w:p w14:paraId="6AB45859" w14:textId="77777777" w:rsidR="00956816"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 xml:space="preserve">Leadership </w:t>
      </w:r>
      <w:r w:rsidR="00CA07F0" w:rsidRPr="0041192A">
        <w:rPr>
          <w:rFonts w:ascii="Times New Roman" w:hAnsi="Times New Roman" w:cs="Times New Roman"/>
          <w:sz w:val="18"/>
          <w:szCs w:val="18"/>
        </w:rPr>
        <w:t>change</w:t>
      </w:r>
    </w:p>
    <w:p w14:paraId="23AE36DC" w14:textId="77777777" w:rsidR="00CA07F0"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Shortage of products</w:t>
      </w:r>
    </w:p>
    <w:p w14:paraId="6D7B584E" w14:textId="77777777" w:rsidR="00CA07F0" w:rsidRPr="0041192A" w:rsidRDefault="0003532E" w:rsidP="0041192A">
      <w:pPr>
        <w:pStyle w:val="ListParagraph"/>
        <w:numPr>
          <w:ilvl w:val="0"/>
          <w:numId w:val="2"/>
        </w:numPr>
        <w:spacing w:line="360" w:lineRule="auto"/>
        <w:rPr>
          <w:rFonts w:ascii="Times New Roman" w:hAnsi="Times New Roman" w:cs="Times New Roman"/>
          <w:sz w:val="18"/>
          <w:szCs w:val="18"/>
        </w:rPr>
      </w:pPr>
      <w:r w:rsidRPr="0041192A">
        <w:rPr>
          <w:rFonts w:ascii="Times New Roman" w:hAnsi="Times New Roman" w:cs="Times New Roman"/>
          <w:sz w:val="18"/>
          <w:szCs w:val="18"/>
        </w:rPr>
        <w:t>Food safety issues</w:t>
      </w:r>
    </w:p>
    <w:p w14:paraId="2FF7A5FE" w14:textId="77777777" w:rsidR="7129CBB4" w:rsidRPr="0041192A" w:rsidRDefault="7129CBB4" w:rsidP="0041192A">
      <w:pPr>
        <w:spacing w:line="360" w:lineRule="auto"/>
        <w:rPr>
          <w:rFonts w:ascii="Times New Roman" w:hAnsi="Times New Roman" w:cs="Times New Roman"/>
          <w:sz w:val="18"/>
          <w:szCs w:val="18"/>
        </w:rPr>
      </w:pPr>
    </w:p>
    <w:p w14:paraId="4AA7CC47" w14:textId="77777777" w:rsidR="00B827C5"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Opportunities:</w:t>
      </w:r>
    </w:p>
    <w:p w14:paraId="225492D1" w14:textId="77777777" w:rsidR="00B827C5"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situations</w:t>
      </w:r>
      <w:r w:rsidR="002D5825" w:rsidRPr="0041192A">
        <w:rPr>
          <w:rFonts w:ascii="Times New Roman" w:hAnsi="Times New Roman" w:cs="Times New Roman"/>
          <w:bCs/>
          <w:sz w:val="18"/>
          <w:szCs w:val="18"/>
        </w:rPr>
        <w:t xml:space="preserve"> within Tesco could influence </w:t>
      </w:r>
      <w:r w:rsidR="0011621A" w:rsidRPr="0041192A">
        <w:rPr>
          <w:rFonts w:ascii="Times New Roman" w:hAnsi="Times New Roman" w:cs="Times New Roman"/>
          <w:bCs/>
          <w:sz w:val="18"/>
          <w:szCs w:val="18"/>
        </w:rPr>
        <w:t>progress.</w:t>
      </w:r>
    </w:p>
    <w:p w14:paraId="2191194B" w14:textId="77777777" w:rsidR="008E088D"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Growth of online grocery sales</w:t>
      </w:r>
    </w:p>
    <w:p w14:paraId="56842305" w14:textId="77777777" w:rsidR="008E088D"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High unempl</w:t>
      </w:r>
      <w:r w:rsidR="00D22C8E" w:rsidRPr="0041192A">
        <w:rPr>
          <w:rFonts w:ascii="Times New Roman" w:hAnsi="Times New Roman" w:cs="Times New Roman"/>
          <w:bCs/>
          <w:sz w:val="18"/>
          <w:szCs w:val="18"/>
        </w:rPr>
        <w:t>oyment rate</w:t>
      </w:r>
    </w:p>
    <w:p w14:paraId="26404950" w14:textId="77777777" w:rsidR="00D22C8E"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Rise of meat alternatives</w:t>
      </w:r>
    </w:p>
    <w:p w14:paraId="0B495B61" w14:textId="77777777" w:rsidR="00D22C8E"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Social supermarket</w:t>
      </w:r>
    </w:p>
    <w:p w14:paraId="18435F7F" w14:textId="77777777" w:rsidR="005E3160" w:rsidRPr="0041192A" w:rsidRDefault="0003532E" w:rsidP="0041192A">
      <w:pPr>
        <w:pStyle w:val="ListParagraph"/>
        <w:numPr>
          <w:ilvl w:val="0"/>
          <w:numId w:val="2"/>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Al and machine learning</w:t>
      </w:r>
    </w:p>
    <w:p w14:paraId="6BB35B02" w14:textId="77777777" w:rsidR="0011621A"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 xml:space="preserve">Threats: </w:t>
      </w:r>
    </w:p>
    <w:p w14:paraId="5AB74DB1" w14:textId="77777777" w:rsidR="0011621A" w:rsidRPr="0041192A" w:rsidRDefault="0003532E" w:rsidP="0041192A">
      <w:pPr>
        <w:pStyle w:val="ListParagraph"/>
        <w:numPr>
          <w:ilvl w:val="0"/>
          <w:numId w:val="3"/>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with some external factors </w:t>
      </w:r>
      <w:r w:rsidR="001A1C89" w:rsidRPr="0041192A">
        <w:rPr>
          <w:rFonts w:ascii="Times New Roman" w:hAnsi="Times New Roman" w:cs="Times New Roman"/>
          <w:bCs/>
          <w:sz w:val="18"/>
          <w:szCs w:val="18"/>
        </w:rPr>
        <w:t>that are outing Tesco at a disadvantage.</w:t>
      </w:r>
    </w:p>
    <w:p w14:paraId="452C63C8" w14:textId="77777777" w:rsidR="003D7AD0" w:rsidRPr="0041192A" w:rsidRDefault="0003532E" w:rsidP="0041192A">
      <w:pPr>
        <w:pStyle w:val="ListParagraph"/>
        <w:numPr>
          <w:ilvl w:val="0"/>
          <w:numId w:val="3"/>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UK-EU relations</w:t>
      </w:r>
    </w:p>
    <w:p w14:paraId="52FCB963" w14:textId="77777777" w:rsidR="003D7AD0" w:rsidRPr="0041192A" w:rsidRDefault="0003532E" w:rsidP="0041192A">
      <w:pPr>
        <w:pStyle w:val="ListParagraph"/>
        <w:numPr>
          <w:ilvl w:val="0"/>
          <w:numId w:val="3"/>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Brexit and supply chain </w:t>
      </w:r>
    </w:p>
    <w:p w14:paraId="4460DA9D" w14:textId="77777777" w:rsidR="000F6025" w:rsidRPr="0041192A" w:rsidRDefault="0003532E" w:rsidP="0041192A">
      <w:pPr>
        <w:pStyle w:val="ListParagraph"/>
        <w:numPr>
          <w:ilvl w:val="0"/>
          <w:numId w:val="3"/>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Economic recession </w:t>
      </w:r>
    </w:p>
    <w:p w14:paraId="52AF9618" w14:textId="77777777" w:rsidR="000F6025" w:rsidRPr="0041192A" w:rsidRDefault="0003532E" w:rsidP="0041192A">
      <w:pPr>
        <w:pStyle w:val="ListParagraph"/>
        <w:numPr>
          <w:ilvl w:val="0"/>
          <w:numId w:val="3"/>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Covid-19</w:t>
      </w:r>
    </w:p>
    <w:p w14:paraId="351E077D" w14:textId="77777777" w:rsidR="000F6025" w:rsidRPr="0041192A" w:rsidRDefault="0003532E" w:rsidP="0041192A">
      <w:pPr>
        <w:pStyle w:val="ListParagraph"/>
        <w:numPr>
          <w:ilvl w:val="0"/>
          <w:numId w:val="3"/>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Com</w:t>
      </w:r>
      <w:r w:rsidR="00592075" w:rsidRPr="0041192A">
        <w:rPr>
          <w:rFonts w:ascii="Times New Roman" w:hAnsi="Times New Roman" w:cs="Times New Roman"/>
          <w:bCs/>
          <w:sz w:val="18"/>
          <w:szCs w:val="18"/>
        </w:rPr>
        <w:t>petition</w:t>
      </w:r>
    </w:p>
    <w:p w14:paraId="5C12080C" w14:textId="77777777" w:rsidR="004A46DB" w:rsidRPr="0041192A" w:rsidRDefault="004A46DB" w:rsidP="0041192A">
      <w:pPr>
        <w:pStyle w:val="ListParagraph"/>
        <w:numPr>
          <w:ilvl w:val="0"/>
          <w:numId w:val="3"/>
        </w:numPr>
        <w:spacing w:line="360" w:lineRule="auto"/>
        <w:rPr>
          <w:rFonts w:ascii="Times New Roman" w:eastAsiaTheme="minorEastAsia" w:hAnsi="Times New Roman" w:cs="Times New Roman"/>
          <w:sz w:val="18"/>
          <w:szCs w:val="18"/>
        </w:rPr>
      </w:pPr>
    </w:p>
    <w:p w14:paraId="3ACB92B2" w14:textId="77777777" w:rsidR="00524B6C" w:rsidRPr="0041192A" w:rsidRDefault="00524B6C" w:rsidP="0041192A">
      <w:pPr>
        <w:pStyle w:val="ListParagraph"/>
        <w:spacing w:line="360" w:lineRule="auto"/>
        <w:ind w:left="0"/>
        <w:rPr>
          <w:rFonts w:ascii="Times New Roman" w:hAnsi="Times New Roman" w:cs="Times New Roman"/>
          <w:bCs/>
          <w:sz w:val="18"/>
          <w:szCs w:val="18"/>
        </w:rPr>
      </w:pPr>
    </w:p>
    <w:p w14:paraId="2EC78471" w14:textId="77777777" w:rsidR="00DE1ABB" w:rsidRPr="0041192A" w:rsidRDefault="00DE1ABB" w:rsidP="0041192A">
      <w:pPr>
        <w:pStyle w:val="ListParagraph"/>
        <w:spacing w:line="360" w:lineRule="auto"/>
        <w:ind w:left="0"/>
        <w:rPr>
          <w:rFonts w:ascii="Times New Roman" w:hAnsi="Times New Roman" w:cs="Times New Roman"/>
          <w:b/>
          <w:sz w:val="24"/>
          <w:szCs w:val="24"/>
        </w:rPr>
      </w:pPr>
    </w:p>
    <w:p w14:paraId="3730AB5C" w14:textId="77777777" w:rsidR="00DE1A3E" w:rsidRPr="0041192A" w:rsidRDefault="0003532E" w:rsidP="0041192A">
      <w:pPr>
        <w:pStyle w:val="ListParagraph"/>
        <w:spacing w:line="360" w:lineRule="auto"/>
        <w:ind w:left="0"/>
        <w:rPr>
          <w:rFonts w:ascii="Times New Roman" w:hAnsi="Times New Roman" w:cs="Times New Roman"/>
          <w:b/>
          <w:sz w:val="24"/>
          <w:szCs w:val="24"/>
        </w:rPr>
      </w:pPr>
      <w:r w:rsidRPr="0041192A">
        <w:rPr>
          <w:rFonts w:ascii="Times New Roman" w:hAnsi="Times New Roman" w:cs="Times New Roman"/>
          <w:b/>
          <w:sz w:val="24"/>
          <w:szCs w:val="24"/>
        </w:rPr>
        <w:t xml:space="preserve">Appendix </w:t>
      </w:r>
      <w:r w:rsidR="00F83542" w:rsidRPr="0041192A">
        <w:rPr>
          <w:rFonts w:ascii="Times New Roman" w:hAnsi="Times New Roman" w:cs="Times New Roman"/>
          <w:b/>
          <w:sz w:val="24"/>
          <w:szCs w:val="24"/>
        </w:rPr>
        <w:t xml:space="preserve">B- </w:t>
      </w:r>
      <w:r w:rsidR="00703145" w:rsidRPr="0041192A">
        <w:rPr>
          <w:rFonts w:ascii="Times New Roman" w:hAnsi="Times New Roman" w:cs="Times New Roman"/>
          <w:b/>
          <w:sz w:val="24"/>
          <w:szCs w:val="24"/>
        </w:rPr>
        <w:t xml:space="preserve">External Analysis </w:t>
      </w:r>
      <w:r w:rsidR="001E39FF" w:rsidRPr="0041192A">
        <w:rPr>
          <w:rFonts w:ascii="Times New Roman" w:hAnsi="Times New Roman" w:cs="Times New Roman"/>
          <w:b/>
          <w:sz w:val="24"/>
          <w:szCs w:val="24"/>
        </w:rPr>
        <w:t>(</w:t>
      </w:r>
      <w:r w:rsidR="00F832F4" w:rsidRPr="0041192A">
        <w:rPr>
          <w:rFonts w:ascii="Times New Roman" w:hAnsi="Times New Roman" w:cs="Times New Roman"/>
          <w:b/>
          <w:sz w:val="24"/>
          <w:szCs w:val="24"/>
        </w:rPr>
        <w:t>PESTEL Analysis</w:t>
      </w:r>
      <w:r w:rsidR="005A44B6" w:rsidRPr="0041192A">
        <w:rPr>
          <w:rFonts w:ascii="Times New Roman" w:hAnsi="Times New Roman" w:cs="Times New Roman"/>
          <w:b/>
          <w:sz w:val="24"/>
          <w:szCs w:val="24"/>
        </w:rPr>
        <w:t>)</w:t>
      </w:r>
    </w:p>
    <w:p w14:paraId="612AA6C3" w14:textId="77777777" w:rsidR="00150DC1"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 xml:space="preserve">Political </w:t>
      </w:r>
      <w:r w:rsidR="006810ED" w:rsidRPr="0041192A">
        <w:rPr>
          <w:rFonts w:ascii="Times New Roman" w:hAnsi="Times New Roman" w:cs="Times New Roman"/>
          <w:bCs/>
          <w:sz w:val="18"/>
          <w:szCs w:val="18"/>
        </w:rPr>
        <w:t>factors:</w:t>
      </w:r>
    </w:p>
    <w:p w14:paraId="3C4C657A" w14:textId="77777777" w:rsidR="00150DC1"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Tesco’s main</w:t>
      </w:r>
      <w:r w:rsidR="00EA2E76" w:rsidRPr="0041192A">
        <w:rPr>
          <w:rFonts w:ascii="Times New Roman" w:hAnsi="Times New Roman" w:cs="Times New Roman"/>
          <w:bCs/>
          <w:sz w:val="18"/>
          <w:szCs w:val="18"/>
        </w:rPr>
        <w:t xml:space="preserve"> headquarters</w:t>
      </w:r>
      <w:r w:rsidR="00536169" w:rsidRPr="0041192A">
        <w:rPr>
          <w:rFonts w:ascii="Times New Roman" w:hAnsi="Times New Roman" w:cs="Times New Roman"/>
          <w:bCs/>
          <w:sz w:val="18"/>
          <w:szCs w:val="18"/>
        </w:rPr>
        <w:t xml:space="preserve"> is</w:t>
      </w:r>
      <w:r w:rsidR="00A11EA6" w:rsidRPr="0041192A">
        <w:rPr>
          <w:rFonts w:ascii="Times New Roman" w:hAnsi="Times New Roman" w:cs="Times New Roman"/>
          <w:bCs/>
          <w:sz w:val="18"/>
          <w:szCs w:val="18"/>
        </w:rPr>
        <w:t xml:space="preserve"> in the </w:t>
      </w:r>
      <w:r w:rsidR="005B6B0A" w:rsidRPr="0041192A">
        <w:rPr>
          <w:rFonts w:ascii="Times New Roman" w:hAnsi="Times New Roman" w:cs="Times New Roman"/>
          <w:bCs/>
          <w:sz w:val="18"/>
          <w:szCs w:val="18"/>
        </w:rPr>
        <w:t>UK but</w:t>
      </w:r>
      <w:r w:rsidR="0083148F" w:rsidRPr="0041192A">
        <w:rPr>
          <w:rFonts w:ascii="Times New Roman" w:hAnsi="Times New Roman" w:cs="Times New Roman"/>
          <w:bCs/>
          <w:sz w:val="18"/>
          <w:szCs w:val="18"/>
        </w:rPr>
        <w:t xml:space="preserve"> operates within many different countries.</w:t>
      </w:r>
    </w:p>
    <w:p w14:paraId="59DDBC9B" w14:textId="77777777" w:rsidR="630C8F4B" w:rsidRPr="0041192A" w:rsidRDefault="0003532E" w:rsidP="0041192A">
      <w:pPr>
        <w:pStyle w:val="ListParagraph"/>
        <w:numPr>
          <w:ilvl w:val="0"/>
          <w:numId w:val="1"/>
        </w:numPr>
        <w:spacing w:line="360" w:lineRule="auto"/>
        <w:rPr>
          <w:rFonts w:ascii="Times New Roman" w:hAnsi="Times New Roman" w:cs="Times New Roman"/>
          <w:sz w:val="18"/>
          <w:szCs w:val="18"/>
        </w:rPr>
      </w:pPr>
      <w:r w:rsidRPr="0041192A">
        <w:rPr>
          <w:rFonts w:ascii="Times New Roman" w:hAnsi="Times New Roman" w:cs="Times New Roman"/>
          <w:sz w:val="18"/>
          <w:szCs w:val="18"/>
        </w:rPr>
        <w:t>Brex</w:t>
      </w:r>
      <w:r w:rsidR="73FE4D1F" w:rsidRPr="0041192A">
        <w:rPr>
          <w:rFonts w:ascii="Times New Roman" w:hAnsi="Times New Roman" w:cs="Times New Roman"/>
          <w:sz w:val="18"/>
          <w:szCs w:val="18"/>
        </w:rPr>
        <w:t>i</w:t>
      </w:r>
      <w:r w:rsidRPr="0041192A">
        <w:rPr>
          <w:rFonts w:ascii="Times New Roman" w:hAnsi="Times New Roman" w:cs="Times New Roman"/>
          <w:sz w:val="18"/>
          <w:szCs w:val="18"/>
        </w:rPr>
        <w:t>t</w:t>
      </w:r>
    </w:p>
    <w:p w14:paraId="2A99647F" w14:textId="77777777" w:rsidR="001A0074" w:rsidRPr="0041192A" w:rsidRDefault="0003532E" w:rsidP="0041192A">
      <w:pPr>
        <w:pStyle w:val="ListParagraph"/>
        <w:numPr>
          <w:ilvl w:val="0"/>
          <w:numId w:val="1"/>
        </w:numPr>
        <w:spacing w:line="360" w:lineRule="auto"/>
        <w:rPr>
          <w:rFonts w:ascii="Times New Roman" w:hAnsi="Times New Roman" w:cs="Times New Roman"/>
          <w:sz w:val="18"/>
          <w:szCs w:val="18"/>
        </w:rPr>
      </w:pPr>
      <w:r w:rsidRPr="0041192A">
        <w:rPr>
          <w:rFonts w:ascii="Times New Roman" w:hAnsi="Times New Roman" w:cs="Times New Roman"/>
          <w:sz w:val="18"/>
          <w:szCs w:val="18"/>
        </w:rPr>
        <w:t>Government policy</w:t>
      </w:r>
    </w:p>
    <w:p w14:paraId="59B11BF9" w14:textId="77777777" w:rsidR="001A0074" w:rsidRPr="0041192A" w:rsidRDefault="0003532E" w:rsidP="0041192A">
      <w:pPr>
        <w:pStyle w:val="ListParagraph"/>
        <w:numPr>
          <w:ilvl w:val="0"/>
          <w:numId w:val="1"/>
        </w:numPr>
        <w:spacing w:line="360" w:lineRule="auto"/>
        <w:rPr>
          <w:rFonts w:ascii="Times New Roman" w:hAnsi="Times New Roman" w:cs="Times New Roman"/>
          <w:sz w:val="18"/>
          <w:szCs w:val="18"/>
        </w:rPr>
      </w:pPr>
      <w:r w:rsidRPr="0041192A">
        <w:rPr>
          <w:rFonts w:ascii="Times New Roman" w:hAnsi="Times New Roman" w:cs="Times New Roman"/>
          <w:sz w:val="18"/>
          <w:szCs w:val="18"/>
        </w:rPr>
        <w:t>Legislations</w:t>
      </w:r>
    </w:p>
    <w:p w14:paraId="7A8B165D" w14:textId="77777777" w:rsidR="001A0074" w:rsidRPr="0041192A" w:rsidRDefault="0003532E" w:rsidP="0041192A">
      <w:pPr>
        <w:pStyle w:val="ListParagraph"/>
        <w:numPr>
          <w:ilvl w:val="0"/>
          <w:numId w:val="1"/>
        </w:numPr>
        <w:spacing w:line="360" w:lineRule="auto"/>
        <w:rPr>
          <w:rFonts w:ascii="Times New Roman" w:hAnsi="Times New Roman" w:cs="Times New Roman"/>
          <w:sz w:val="18"/>
          <w:szCs w:val="18"/>
        </w:rPr>
      </w:pPr>
      <w:r w:rsidRPr="0041192A">
        <w:rPr>
          <w:rFonts w:ascii="Times New Roman" w:hAnsi="Times New Roman" w:cs="Times New Roman"/>
          <w:sz w:val="18"/>
          <w:szCs w:val="18"/>
        </w:rPr>
        <w:t>Training schemes</w:t>
      </w:r>
    </w:p>
    <w:p w14:paraId="44E5F81A" w14:textId="77777777" w:rsidR="001A0074" w:rsidRPr="0041192A" w:rsidRDefault="0003532E" w:rsidP="0041192A">
      <w:pPr>
        <w:pStyle w:val="ListParagraph"/>
        <w:numPr>
          <w:ilvl w:val="0"/>
          <w:numId w:val="1"/>
        </w:numPr>
        <w:spacing w:line="360" w:lineRule="auto"/>
        <w:rPr>
          <w:rFonts w:ascii="Times New Roman" w:hAnsi="Times New Roman" w:cs="Times New Roman"/>
          <w:sz w:val="18"/>
          <w:szCs w:val="18"/>
        </w:rPr>
      </w:pPr>
      <w:r w:rsidRPr="0041192A">
        <w:rPr>
          <w:rFonts w:ascii="Times New Roman" w:hAnsi="Times New Roman" w:cs="Times New Roman"/>
          <w:sz w:val="18"/>
          <w:szCs w:val="18"/>
        </w:rPr>
        <w:t>Education</w:t>
      </w:r>
    </w:p>
    <w:p w14:paraId="456BE346" w14:textId="77777777" w:rsidR="001A0074" w:rsidRPr="0041192A" w:rsidRDefault="0003532E" w:rsidP="0041192A">
      <w:pPr>
        <w:pStyle w:val="ListParagraph"/>
        <w:numPr>
          <w:ilvl w:val="0"/>
          <w:numId w:val="1"/>
        </w:numPr>
        <w:spacing w:line="360" w:lineRule="auto"/>
        <w:rPr>
          <w:rFonts w:ascii="Times New Roman" w:hAnsi="Times New Roman" w:cs="Times New Roman"/>
          <w:sz w:val="18"/>
          <w:szCs w:val="18"/>
        </w:rPr>
      </w:pPr>
      <w:r w:rsidRPr="0041192A">
        <w:rPr>
          <w:rFonts w:ascii="Times New Roman" w:hAnsi="Times New Roman" w:cs="Times New Roman"/>
          <w:sz w:val="18"/>
          <w:szCs w:val="18"/>
        </w:rPr>
        <w:t>Online shopping</w:t>
      </w:r>
    </w:p>
    <w:p w14:paraId="56FAC880" w14:textId="77777777" w:rsidR="00A30EF4"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 xml:space="preserve">Economic </w:t>
      </w:r>
      <w:r w:rsidR="005B6B0A" w:rsidRPr="0041192A">
        <w:rPr>
          <w:rFonts w:ascii="Times New Roman" w:hAnsi="Times New Roman" w:cs="Times New Roman"/>
          <w:bCs/>
          <w:sz w:val="18"/>
          <w:szCs w:val="18"/>
        </w:rPr>
        <w:t xml:space="preserve">factors: </w:t>
      </w:r>
    </w:p>
    <w:p w14:paraId="6DEAA8B2" w14:textId="77777777" w:rsidR="00A30EF4"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Tesco</w:t>
      </w:r>
      <w:r w:rsidR="0092549A" w:rsidRPr="0041192A">
        <w:rPr>
          <w:rFonts w:ascii="Times New Roman" w:hAnsi="Times New Roman" w:cs="Times New Roman"/>
          <w:bCs/>
          <w:sz w:val="18"/>
          <w:szCs w:val="18"/>
        </w:rPr>
        <w:t xml:space="preserve"> encompasses </w:t>
      </w:r>
      <w:r w:rsidR="000170B2" w:rsidRPr="0041192A">
        <w:rPr>
          <w:rFonts w:ascii="Times New Roman" w:hAnsi="Times New Roman" w:cs="Times New Roman"/>
          <w:bCs/>
          <w:sz w:val="18"/>
          <w:szCs w:val="18"/>
        </w:rPr>
        <w:t xml:space="preserve">a </w:t>
      </w:r>
      <w:r w:rsidRPr="0041192A">
        <w:rPr>
          <w:rFonts w:ascii="Times New Roman" w:hAnsi="Times New Roman" w:cs="Times New Roman"/>
          <w:bCs/>
          <w:sz w:val="18"/>
          <w:szCs w:val="18"/>
        </w:rPr>
        <w:t>good range of products.</w:t>
      </w:r>
    </w:p>
    <w:p w14:paraId="5E569878" w14:textId="77777777" w:rsidR="00A76D51"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Interest rates</w:t>
      </w:r>
    </w:p>
    <w:p w14:paraId="3B240B56" w14:textId="77777777" w:rsidR="00513B11"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Exchange rates</w:t>
      </w:r>
    </w:p>
    <w:p w14:paraId="70D3B09D" w14:textId="77777777" w:rsidR="00513B11"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Recession</w:t>
      </w:r>
    </w:p>
    <w:p w14:paraId="042B7717" w14:textId="77777777" w:rsidR="0091310B"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Inflation</w:t>
      </w:r>
    </w:p>
    <w:p w14:paraId="1284712B" w14:textId="77777777" w:rsidR="0091310B"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Taxes</w:t>
      </w:r>
    </w:p>
    <w:p w14:paraId="7DF640DB" w14:textId="77777777" w:rsidR="0091310B"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Demand</w:t>
      </w:r>
      <w:r w:rsidR="004F69D2" w:rsidRPr="0041192A">
        <w:rPr>
          <w:rFonts w:ascii="Times New Roman" w:hAnsi="Times New Roman" w:cs="Times New Roman"/>
          <w:bCs/>
          <w:sz w:val="18"/>
          <w:szCs w:val="18"/>
        </w:rPr>
        <w:t>/supply</w:t>
      </w:r>
    </w:p>
    <w:p w14:paraId="6B230146" w14:textId="77777777" w:rsidR="005A5371"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 xml:space="preserve">Social </w:t>
      </w:r>
      <w:r w:rsidR="006A473D" w:rsidRPr="0041192A">
        <w:rPr>
          <w:rFonts w:ascii="Times New Roman" w:hAnsi="Times New Roman" w:cs="Times New Roman"/>
          <w:bCs/>
          <w:sz w:val="18"/>
          <w:szCs w:val="18"/>
        </w:rPr>
        <w:t>factors:</w:t>
      </w:r>
    </w:p>
    <w:p w14:paraId="38F4D40A" w14:textId="77777777" w:rsidR="005A5371" w:rsidRPr="0041192A" w:rsidRDefault="0003532E" w:rsidP="0041192A">
      <w:pPr>
        <w:pStyle w:val="ListParagraph"/>
        <w:numPr>
          <w:ilvl w:val="0"/>
          <w:numId w:val="38"/>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 Due</w:t>
      </w:r>
      <w:r w:rsidR="0060174A" w:rsidRPr="0041192A">
        <w:rPr>
          <w:rFonts w:ascii="Times New Roman" w:hAnsi="Times New Roman" w:cs="Times New Roman"/>
          <w:bCs/>
          <w:sz w:val="18"/>
          <w:szCs w:val="18"/>
        </w:rPr>
        <w:t xml:space="preserve"> to the fast pace most people like to bulk buy</w:t>
      </w:r>
      <w:r w:rsidRPr="0041192A">
        <w:rPr>
          <w:rFonts w:ascii="Times New Roman" w:hAnsi="Times New Roman" w:cs="Times New Roman"/>
          <w:bCs/>
          <w:sz w:val="18"/>
          <w:szCs w:val="18"/>
        </w:rPr>
        <w:t xml:space="preserve"> everything.</w:t>
      </w:r>
    </w:p>
    <w:p w14:paraId="237755FB" w14:textId="77777777" w:rsidR="3D21F885" w:rsidRPr="0041192A" w:rsidRDefault="0003532E" w:rsidP="0041192A">
      <w:pPr>
        <w:pStyle w:val="ListParagraph"/>
        <w:numPr>
          <w:ilvl w:val="0"/>
          <w:numId w:val="38"/>
        </w:numPr>
        <w:spacing w:line="360" w:lineRule="auto"/>
        <w:rPr>
          <w:rFonts w:ascii="Times New Roman" w:eastAsiaTheme="minorEastAsia" w:hAnsi="Times New Roman" w:cs="Times New Roman"/>
          <w:sz w:val="18"/>
          <w:szCs w:val="18"/>
        </w:rPr>
      </w:pPr>
      <w:r w:rsidRPr="0041192A">
        <w:rPr>
          <w:rFonts w:ascii="Times New Roman" w:eastAsiaTheme="minorEastAsia" w:hAnsi="Times New Roman" w:cs="Times New Roman"/>
          <w:sz w:val="18"/>
          <w:szCs w:val="18"/>
        </w:rPr>
        <w:t>Advertising preferences</w:t>
      </w:r>
    </w:p>
    <w:p w14:paraId="342A4990" w14:textId="77777777" w:rsidR="00045F9A" w:rsidRPr="0041192A" w:rsidRDefault="0003532E" w:rsidP="0041192A">
      <w:pPr>
        <w:pStyle w:val="ListParagraph"/>
        <w:numPr>
          <w:ilvl w:val="0"/>
          <w:numId w:val="38"/>
        </w:numPr>
        <w:spacing w:line="360" w:lineRule="auto"/>
        <w:rPr>
          <w:rFonts w:ascii="Times New Roman" w:eastAsiaTheme="minorEastAsia" w:hAnsi="Times New Roman" w:cs="Times New Roman"/>
          <w:sz w:val="18"/>
          <w:szCs w:val="18"/>
        </w:rPr>
      </w:pPr>
      <w:r w:rsidRPr="0041192A">
        <w:rPr>
          <w:rFonts w:ascii="Times New Roman" w:eastAsiaTheme="minorEastAsia" w:hAnsi="Times New Roman" w:cs="Times New Roman"/>
          <w:sz w:val="18"/>
          <w:szCs w:val="18"/>
        </w:rPr>
        <w:t>Age Distribution</w:t>
      </w:r>
    </w:p>
    <w:p w14:paraId="5554E8CF" w14:textId="77777777" w:rsidR="00045F9A" w:rsidRPr="0041192A" w:rsidRDefault="0003532E" w:rsidP="0041192A">
      <w:pPr>
        <w:pStyle w:val="ListParagraph"/>
        <w:numPr>
          <w:ilvl w:val="0"/>
          <w:numId w:val="38"/>
        </w:numPr>
        <w:spacing w:line="360" w:lineRule="auto"/>
        <w:rPr>
          <w:rFonts w:ascii="Times New Roman" w:eastAsiaTheme="minorEastAsia" w:hAnsi="Times New Roman" w:cs="Times New Roman"/>
          <w:sz w:val="18"/>
          <w:szCs w:val="18"/>
        </w:rPr>
      </w:pPr>
      <w:r w:rsidRPr="0041192A">
        <w:rPr>
          <w:rFonts w:ascii="Times New Roman" w:eastAsiaTheme="minorEastAsia" w:hAnsi="Times New Roman" w:cs="Times New Roman"/>
          <w:sz w:val="18"/>
          <w:szCs w:val="18"/>
        </w:rPr>
        <w:t>Buying habits</w:t>
      </w:r>
    </w:p>
    <w:p w14:paraId="357442B0" w14:textId="77777777" w:rsidR="00045F9A" w:rsidRPr="0041192A" w:rsidRDefault="0003532E" w:rsidP="0041192A">
      <w:pPr>
        <w:pStyle w:val="ListParagraph"/>
        <w:numPr>
          <w:ilvl w:val="0"/>
          <w:numId w:val="38"/>
        </w:numPr>
        <w:spacing w:line="360" w:lineRule="auto"/>
        <w:rPr>
          <w:rFonts w:ascii="Times New Roman" w:eastAsiaTheme="minorEastAsia" w:hAnsi="Times New Roman" w:cs="Times New Roman"/>
          <w:sz w:val="18"/>
          <w:szCs w:val="18"/>
        </w:rPr>
      </w:pPr>
      <w:r w:rsidRPr="0041192A">
        <w:rPr>
          <w:rFonts w:ascii="Times New Roman" w:eastAsiaTheme="minorEastAsia" w:hAnsi="Times New Roman" w:cs="Times New Roman"/>
          <w:sz w:val="18"/>
          <w:szCs w:val="18"/>
        </w:rPr>
        <w:t>Technology</w:t>
      </w:r>
    </w:p>
    <w:p w14:paraId="482F2C95" w14:textId="77777777" w:rsidR="00045F9A" w:rsidRPr="0041192A" w:rsidRDefault="0003532E" w:rsidP="0041192A">
      <w:pPr>
        <w:pStyle w:val="ListParagraph"/>
        <w:numPr>
          <w:ilvl w:val="0"/>
          <w:numId w:val="38"/>
        </w:numPr>
        <w:spacing w:line="360" w:lineRule="auto"/>
        <w:rPr>
          <w:rFonts w:ascii="Times New Roman" w:eastAsiaTheme="minorEastAsia" w:hAnsi="Times New Roman" w:cs="Times New Roman"/>
          <w:sz w:val="18"/>
          <w:szCs w:val="18"/>
        </w:rPr>
      </w:pPr>
      <w:r w:rsidRPr="0041192A">
        <w:rPr>
          <w:rFonts w:ascii="Times New Roman" w:eastAsiaTheme="minorEastAsia" w:hAnsi="Times New Roman" w:cs="Times New Roman"/>
          <w:sz w:val="18"/>
          <w:szCs w:val="18"/>
        </w:rPr>
        <w:t>Disposable income</w:t>
      </w:r>
    </w:p>
    <w:p w14:paraId="54CE3761" w14:textId="77777777" w:rsidR="00045F9A" w:rsidRPr="0041192A" w:rsidRDefault="00045F9A" w:rsidP="0041192A">
      <w:pPr>
        <w:pStyle w:val="ListParagraph"/>
        <w:spacing w:line="360" w:lineRule="auto"/>
        <w:rPr>
          <w:rFonts w:ascii="Times New Roman" w:eastAsiaTheme="minorEastAsia" w:hAnsi="Times New Roman" w:cs="Times New Roman"/>
          <w:sz w:val="18"/>
          <w:szCs w:val="18"/>
        </w:rPr>
      </w:pPr>
    </w:p>
    <w:p w14:paraId="062F699F" w14:textId="77777777" w:rsidR="005A5371"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Technological factors</w:t>
      </w:r>
      <w:r w:rsidR="006A473D" w:rsidRPr="0041192A">
        <w:rPr>
          <w:rFonts w:ascii="Times New Roman" w:hAnsi="Times New Roman" w:cs="Times New Roman"/>
          <w:bCs/>
          <w:sz w:val="18"/>
          <w:szCs w:val="18"/>
        </w:rPr>
        <w:t xml:space="preserve">: </w:t>
      </w:r>
    </w:p>
    <w:p w14:paraId="63F3A305" w14:textId="77777777" w:rsidR="005A5371" w:rsidRPr="0041192A" w:rsidRDefault="0003532E" w:rsidP="0041192A">
      <w:pPr>
        <w:pStyle w:val="ListParagraph"/>
        <w:numPr>
          <w:ilvl w:val="0"/>
          <w:numId w:val="37"/>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Trends have been changing at a fast pa</w:t>
      </w:r>
      <w:r w:rsidR="00700280" w:rsidRPr="0041192A">
        <w:rPr>
          <w:rFonts w:ascii="Times New Roman" w:hAnsi="Times New Roman" w:cs="Times New Roman"/>
          <w:bCs/>
          <w:sz w:val="18"/>
          <w:szCs w:val="18"/>
        </w:rPr>
        <w:t>ce, Tesco needs to keep up with new t</w:t>
      </w:r>
      <w:r w:rsidR="00E31E9D" w:rsidRPr="0041192A">
        <w:rPr>
          <w:rFonts w:ascii="Times New Roman" w:hAnsi="Times New Roman" w:cs="Times New Roman"/>
          <w:bCs/>
          <w:sz w:val="18"/>
          <w:szCs w:val="18"/>
        </w:rPr>
        <w:t>echnology.</w:t>
      </w:r>
    </w:p>
    <w:p w14:paraId="14C1E1BE" w14:textId="77777777" w:rsidR="00045F9A" w:rsidRPr="0041192A" w:rsidRDefault="0003532E" w:rsidP="0041192A">
      <w:pPr>
        <w:pStyle w:val="ListParagraph"/>
        <w:numPr>
          <w:ilvl w:val="0"/>
          <w:numId w:val="37"/>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Security</w:t>
      </w:r>
    </w:p>
    <w:p w14:paraId="6CFDF137" w14:textId="77777777" w:rsidR="00045F9A" w:rsidRPr="0041192A" w:rsidRDefault="0003532E" w:rsidP="0041192A">
      <w:pPr>
        <w:pStyle w:val="ListParagraph"/>
        <w:numPr>
          <w:ilvl w:val="0"/>
          <w:numId w:val="37"/>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Internet connectivity</w:t>
      </w:r>
    </w:p>
    <w:p w14:paraId="651BB7D9" w14:textId="77777777" w:rsidR="00045F9A" w:rsidRPr="0041192A" w:rsidRDefault="0003532E" w:rsidP="0041192A">
      <w:pPr>
        <w:pStyle w:val="ListParagraph"/>
        <w:numPr>
          <w:ilvl w:val="0"/>
          <w:numId w:val="37"/>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Computer </w:t>
      </w:r>
    </w:p>
    <w:p w14:paraId="7368FD2F" w14:textId="77777777" w:rsidR="00045F9A" w:rsidRPr="0041192A" w:rsidRDefault="0003532E" w:rsidP="0041192A">
      <w:pPr>
        <w:pStyle w:val="ListParagraph"/>
        <w:numPr>
          <w:ilvl w:val="0"/>
          <w:numId w:val="37"/>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Technology legislations</w:t>
      </w:r>
    </w:p>
    <w:p w14:paraId="1DC5EFDC" w14:textId="77777777" w:rsidR="00045F9A" w:rsidRPr="0041192A" w:rsidRDefault="0003532E" w:rsidP="0041192A">
      <w:pPr>
        <w:pStyle w:val="ListParagraph"/>
        <w:numPr>
          <w:ilvl w:val="0"/>
          <w:numId w:val="37"/>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Innovation potential</w:t>
      </w:r>
    </w:p>
    <w:p w14:paraId="4D8F8118" w14:textId="77777777" w:rsidR="00045F9A" w:rsidRPr="0041192A" w:rsidRDefault="00045F9A" w:rsidP="0041192A">
      <w:pPr>
        <w:pStyle w:val="ListParagraph"/>
        <w:spacing w:line="360" w:lineRule="auto"/>
        <w:rPr>
          <w:rFonts w:ascii="Times New Roman" w:eastAsiaTheme="minorEastAsia" w:hAnsi="Times New Roman" w:cs="Times New Roman"/>
          <w:sz w:val="18"/>
          <w:szCs w:val="18"/>
        </w:rPr>
      </w:pPr>
    </w:p>
    <w:p w14:paraId="15585C13" w14:textId="77777777" w:rsidR="005D75AA"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Legal factors</w:t>
      </w:r>
      <w:r w:rsidR="00E31E9D" w:rsidRPr="0041192A">
        <w:rPr>
          <w:rFonts w:ascii="Times New Roman" w:hAnsi="Times New Roman" w:cs="Times New Roman"/>
          <w:bCs/>
          <w:sz w:val="18"/>
          <w:szCs w:val="18"/>
        </w:rPr>
        <w:t>:</w:t>
      </w:r>
    </w:p>
    <w:p w14:paraId="79D0FD05" w14:textId="77777777" w:rsidR="005D75AA"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 Due to all the government </w:t>
      </w:r>
      <w:r w:rsidR="00EA2E76" w:rsidRPr="0041192A">
        <w:rPr>
          <w:rFonts w:ascii="Times New Roman" w:hAnsi="Times New Roman" w:cs="Times New Roman"/>
          <w:bCs/>
          <w:sz w:val="18"/>
          <w:szCs w:val="18"/>
        </w:rPr>
        <w:t>policies that</w:t>
      </w:r>
      <w:r w:rsidR="00236CBF" w:rsidRPr="0041192A">
        <w:rPr>
          <w:rFonts w:ascii="Times New Roman" w:hAnsi="Times New Roman" w:cs="Times New Roman"/>
          <w:bCs/>
          <w:sz w:val="18"/>
          <w:szCs w:val="18"/>
        </w:rPr>
        <w:t xml:space="preserve"> directly affect the oper</w:t>
      </w:r>
      <w:r w:rsidR="00AC2C54" w:rsidRPr="0041192A">
        <w:rPr>
          <w:rFonts w:ascii="Times New Roman" w:hAnsi="Times New Roman" w:cs="Times New Roman"/>
          <w:bCs/>
          <w:sz w:val="18"/>
          <w:szCs w:val="18"/>
        </w:rPr>
        <w:t xml:space="preserve">ations </w:t>
      </w:r>
      <w:r w:rsidR="009F12C8" w:rsidRPr="0041192A">
        <w:rPr>
          <w:rFonts w:ascii="Times New Roman" w:hAnsi="Times New Roman" w:cs="Times New Roman"/>
          <w:bCs/>
          <w:sz w:val="18"/>
          <w:szCs w:val="18"/>
        </w:rPr>
        <w:t>within the company.</w:t>
      </w:r>
    </w:p>
    <w:p w14:paraId="6187AAE4" w14:textId="77777777" w:rsidR="00045F9A"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Health and safety</w:t>
      </w:r>
    </w:p>
    <w:p w14:paraId="2CB3D342" w14:textId="77777777" w:rsidR="00045F9A"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lastRenderedPageBreak/>
        <w:t>Civil rights</w:t>
      </w:r>
    </w:p>
    <w:p w14:paraId="09BC4A12" w14:textId="77777777" w:rsidR="00045F9A"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Employment </w:t>
      </w:r>
    </w:p>
    <w:p w14:paraId="177245C5" w14:textId="77777777" w:rsidR="00045F9A" w:rsidRPr="0041192A" w:rsidRDefault="0003532E" w:rsidP="0041192A">
      <w:pPr>
        <w:pStyle w:val="ListParagraph"/>
        <w:numPr>
          <w:ilvl w:val="0"/>
          <w:numId w:val="1"/>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Intellectual</w:t>
      </w:r>
      <w:r w:rsidR="00D5269B" w:rsidRPr="0041192A">
        <w:rPr>
          <w:rFonts w:ascii="Times New Roman" w:hAnsi="Times New Roman" w:cs="Times New Roman"/>
          <w:bCs/>
          <w:sz w:val="18"/>
          <w:szCs w:val="18"/>
        </w:rPr>
        <w:t xml:space="preserve"> property</w:t>
      </w:r>
    </w:p>
    <w:p w14:paraId="15EB5702" w14:textId="77777777" w:rsidR="005D75AA" w:rsidRPr="0041192A" w:rsidRDefault="0003532E" w:rsidP="0041192A">
      <w:pPr>
        <w:spacing w:line="360" w:lineRule="auto"/>
        <w:rPr>
          <w:rFonts w:ascii="Times New Roman" w:hAnsi="Times New Roman" w:cs="Times New Roman"/>
          <w:sz w:val="18"/>
          <w:szCs w:val="18"/>
        </w:rPr>
      </w:pPr>
      <w:r w:rsidRPr="0041192A">
        <w:rPr>
          <w:rFonts w:ascii="Times New Roman" w:hAnsi="Times New Roman" w:cs="Times New Roman"/>
          <w:bCs/>
          <w:sz w:val="18"/>
          <w:szCs w:val="18"/>
        </w:rPr>
        <w:t>Environmental factors</w:t>
      </w:r>
      <w:r w:rsidR="008E1850" w:rsidRPr="0041192A">
        <w:rPr>
          <w:rFonts w:ascii="Times New Roman" w:hAnsi="Times New Roman" w:cs="Times New Roman"/>
          <w:bCs/>
          <w:sz w:val="18"/>
          <w:szCs w:val="18"/>
        </w:rPr>
        <w:t xml:space="preserve">: </w:t>
      </w:r>
    </w:p>
    <w:p w14:paraId="0075A34C" w14:textId="77777777" w:rsidR="005D75AA" w:rsidRPr="0041192A" w:rsidRDefault="0003532E" w:rsidP="0041192A">
      <w:pPr>
        <w:pStyle w:val="ListParagraph"/>
        <w:numPr>
          <w:ilvl w:val="0"/>
          <w:numId w:val="36"/>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Tesco </w:t>
      </w:r>
      <w:r w:rsidR="00ED765F" w:rsidRPr="0041192A">
        <w:rPr>
          <w:rFonts w:ascii="Times New Roman" w:hAnsi="Times New Roman" w:cs="Times New Roman"/>
          <w:bCs/>
          <w:sz w:val="18"/>
          <w:szCs w:val="18"/>
        </w:rPr>
        <w:t>has now taken various initia</w:t>
      </w:r>
      <w:r w:rsidR="005E2EDA" w:rsidRPr="0041192A">
        <w:rPr>
          <w:rFonts w:ascii="Times New Roman" w:hAnsi="Times New Roman" w:cs="Times New Roman"/>
          <w:bCs/>
          <w:sz w:val="18"/>
          <w:szCs w:val="18"/>
        </w:rPr>
        <w:t>tives to improve the environment</w:t>
      </w:r>
      <w:r w:rsidR="006327ED" w:rsidRPr="0041192A">
        <w:rPr>
          <w:rFonts w:ascii="Times New Roman" w:hAnsi="Times New Roman" w:cs="Times New Roman"/>
          <w:bCs/>
          <w:sz w:val="18"/>
          <w:szCs w:val="18"/>
        </w:rPr>
        <w:t xml:space="preserve"> and to create more of a sustainable society.</w:t>
      </w:r>
    </w:p>
    <w:p w14:paraId="3C065D99" w14:textId="77777777" w:rsidR="00D5269B" w:rsidRPr="0041192A" w:rsidRDefault="0003532E" w:rsidP="0041192A">
      <w:pPr>
        <w:pStyle w:val="ListParagraph"/>
        <w:numPr>
          <w:ilvl w:val="0"/>
          <w:numId w:val="36"/>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Climate </w:t>
      </w:r>
    </w:p>
    <w:p w14:paraId="5B4178E5" w14:textId="77777777" w:rsidR="00D5269B" w:rsidRPr="0041192A" w:rsidRDefault="0003532E" w:rsidP="0041192A">
      <w:pPr>
        <w:pStyle w:val="ListParagraph"/>
        <w:numPr>
          <w:ilvl w:val="0"/>
          <w:numId w:val="36"/>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Pollution</w:t>
      </w:r>
    </w:p>
    <w:p w14:paraId="79C7C4FA" w14:textId="77777777" w:rsidR="00D5269B" w:rsidRPr="0041192A" w:rsidRDefault="0003532E" w:rsidP="0041192A">
      <w:pPr>
        <w:pStyle w:val="ListParagraph"/>
        <w:numPr>
          <w:ilvl w:val="0"/>
          <w:numId w:val="36"/>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Weather</w:t>
      </w:r>
    </w:p>
    <w:p w14:paraId="7FDC9836" w14:textId="77777777" w:rsidR="00D5269B" w:rsidRPr="0041192A" w:rsidRDefault="0003532E" w:rsidP="0041192A">
      <w:pPr>
        <w:pStyle w:val="ListParagraph"/>
        <w:numPr>
          <w:ilvl w:val="0"/>
          <w:numId w:val="36"/>
        </w:numPr>
        <w:spacing w:line="360" w:lineRule="auto"/>
        <w:rPr>
          <w:rFonts w:ascii="Times New Roman" w:eastAsiaTheme="minorEastAsia" w:hAnsi="Times New Roman" w:cs="Times New Roman"/>
          <w:sz w:val="18"/>
          <w:szCs w:val="18"/>
        </w:rPr>
      </w:pPr>
      <w:r w:rsidRPr="0041192A">
        <w:rPr>
          <w:rFonts w:ascii="Times New Roman" w:hAnsi="Times New Roman" w:cs="Times New Roman"/>
          <w:bCs/>
          <w:sz w:val="18"/>
          <w:szCs w:val="18"/>
        </w:rPr>
        <w:t xml:space="preserve">Availability </w:t>
      </w:r>
    </w:p>
    <w:p w14:paraId="4CC85750" w14:textId="77777777" w:rsidR="00265B90" w:rsidRPr="0041192A" w:rsidRDefault="00265B90" w:rsidP="00326729">
      <w:pPr>
        <w:rPr>
          <w:rFonts w:ascii="Times New Roman" w:hAnsi="Times New Roman" w:cs="Times New Roman"/>
          <w:bCs/>
          <w:sz w:val="18"/>
          <w:szCs w:val="18"/>
        </w:rPr>
      </w:pPr>
    </w:p>
    <w:p w14:paraId="3CCA701B" w14:textId="77777777" w:rsidR="00E21A88" w:rsidRPr="0041192A" w:rsidRDefault="00E21A88" w:rsidP="00E21A88">
      <w:pPr>
        <w:rPr>
          <w:rFonts w:ascii="Times New Roman" w:hAnsi="Times New Roman" w:cs="Times New Roman"/>
          <w:b/>
          <w:sz w:val="24"/>
          <w:szCs w:val="24"/>
        </w:rPr>
      </w:pPr>
    </w:p>
    <w:p w14:paraId="3D3B7FB2" w14:textId="77777777" w:rsidR="00E21A88" w:rsidRPr="0041192A" w:rsidRDefault="00E21A88" w:rsidP="00E21A88">
      <w:pPr>
        <w:rPr>
          <w:rFonts w:ascii="Times New Roman" w:hAnsi="Times New Roman" w:cs="Times New Roman"/>
          <w:b/>
          <w:sz w:val="24"/>
          <w:szCs w:val="24"/>
        </w:rPr>
      </w:pPr>
    </w:p>
    <w:p w14:paraId="2E9E98DF" w14:textId="77777777" w:rsidR="00E21A88" w:rsidRPr="0041192A" w:rsidRDefault="00E21A88" w:rsidP="00E21A88">
      <w:pPr>
        <w:rPr>
          <w:rFonts w:ascii="Times New Roman" w:hAnsi="Times New Roman" w:cs="Times New Roman"/>
          <w:b/>
          <w:sz w:val="24"/>
          <w:szCs w:val="24"/>
        </w:rPr>
      </w:pPr>
    </w:p>
    <w:p w14:paraId="155B6840" w14:textId="77777777" w:rsidR="00E21A88" w:rsidRPr="0041192A" w:rsidRDefault="00E21A88" w:rsidP="00E21A88">
      <w:pPr>
        <w:rPr>
          <w:rFonts w:ascii="Times New Roman" w:hAnsi="Times New Roman" w:cs="Times New Roman"/>
          <w:b/>
          <w:sz w:val="24"/>
          <w:szCs w:val="24"/>
        </w:rPr>
      </w:pPr>
    </w:p>
    <w:p w14:paraId="6EBB0C6E" w14:textId="77777777" w:rsidR="00E21A88" w:rsidRPr="0041192A" w:rsidRDefault="00E21A88" w:rsidP="00E21A88">
      <w:pPr>
        <w:rPr>
          <w:rFonts w:ascii="Times New Roman" w:hAnsi="Times New Roman" w:cs="Times New Roman"/>
          <w:b/>
          <w:sz w:val="24"/>
          <w:szCs w:val="24"/>
        </w:rPr>
      </w:pPr>
    </w:p>
    <w:p w14:paraId="18D8C61C" w14:textId="77777777" w:rsidR="00E21A88" w:rsidRPr="0041192A" w:rsidRDefault="00E21A88" w:rsidP="00287358">
      <w:pPr>
        <w:rPr>
          <w:rFonts w:ascii="Times New Roman" w:hAnsi="Times New Roman" w:cs="Times New Roman"/>
          <w:b/>
          <w:sz w:val="24"/>
          <w:szCs w:val="24"/>
        </w:rPr>
      </w:pPr>
    </w:p>
    <w:p w14:paraId="4F34D43F" w14:textId="77777777" w:rsidR="008B7C99" w:rsidRDefault="008B7C99" w:rsidP="00287358">
      <w:pPr>
        <w:rPr>
          <w:b/>
          <w:sz w:val="24"/>
          <w:szCs w:val="24"/>
        </w:rPr>
      </w:pPr>
    </w:p>
    <w:p w14:paraId="38BF57F1" w14:textId="77777777" w:rsidR="008B7C99" w:rsidRDefault="008B7C99" w:rsidP="00287358">
      <w:pPr>
        <w:rPr>
          <w:b/>
          <w:sz w:val="24"/>
          <w:szCs w:val="24"/>
        </w:rPr>
      </w:pPr>
    </w:p>
    <w:p w14:paraId="1F9D9756" w14:textId="77777777" w:rsidR="008B7C99" w:rsidRDefault="008B7C99" w:rsidP="00287358">
      <w:pPr>
        <w:rPr>
          <w:b/>
          <w:sz w:val="24"/>
          <w:szCs w:val="24"/>
        </w:rPr>
      </w:pPr>
    </w:p>
    <w:p w14:paraId="7BC38F76" w14:textId="77777777" w:rsidR="008B7C99" w:rsidRDefault="008B7C99" w:rsidP="00287358">
      <w:pPr>
        <w:rPr>
          <w:b/>
          <w:sz w:val="24"/>
          <w:szCs w:val="24"/>
        </w:rPr>
      </w:pPr>
    </w:p>
    <w:p w14:paraId="18639E2D" w14:textId="77777777" w:rsidR="008B7C99" w:rsidRDefault="008B7C99" w:rsidP="00287358">
      <w:pPr>
        <w:rPr>
          <w:b/>
          <w:sz w:val="24"/>
          <w:szCs w:val="24"/>
        </w:rPr>
      </w:pPr>
    </w:p>
    <w:p w14:paraId="40B7E503" w14:textId="77777777" w:rsidR="008B7C99" w:rsidRDefault="008B7C99" w:rsidP="00287358">
      <w:pPr>
        <w:rPr>
          <w:b/>
          <w:sz w:val="24"/>
          <w:szCs w:val="24"/>
        </w:rPr>
      </w:pPr>
    </w:p>
    <w:p w14:paraId="69D97490" w14:textId="77777777" w:rsidR="008B7C99" w:rsidRDefault="008B7C99" w:rsidP="00287358">
      <w:pPr>
        <w:rPr>
          <w:b/>
          <w:sz w:val="24"/>
          <w:szCs w:val="24"/>
        </w:rPr>
      </w:pPr>
    </w:p>
    <w:p w14:paraId="5659954C" w14:textId="77777777" w:rsidR="008B7C99" w:rsidRDefault="008B7C99" w:rsidP="00287358">
      <w:pPr>
        <w:rPr>
          <w:b/>
          <w:sz w:val="24"/>
          <w:szCs w:val="24"/>
        </w:rPr>
      </w:pPr>
    </w:p>
    <w:p w14:paraId="45C16E68" w14:textId="77777777" w:rsidR="00F4501D" w:rsidRDefault="00F4501D" w:rsidP="00F4501D">
      <w:pPr>
        <w:pStyle w:val="ListParagraph"/>
        <w:ind w:left="0"/>
      </w:pPr>
    </w:p>
    <w:sectPr w:rsidR="00F4501D" w:rsidSect="00C75182">
      <w:headerReference w:type="default" r:id="rId23"/>
      <w:footerReference w:type="default" r:id="rId24"/>
      <w:pgSz w:w="11906" w:h="16838"/>
      <w:pgMar w:top="1134"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7D4A76" w14:textId="77777777" w:rsidR="0003532E" w:rsidRDefault="0003532E" w:rsidP="00730AE1">
      <w:pPr>
        <w:spacing w:after="0" w:line="240" w:lineRule="auto"/>
      </w:pPr>
      <w:r>
        <w:separator/>
      </w:r>
    </w:p>
  </w:endnote>
  <w:endnote w:type="continuationSeparator" w:id="0">
    <w:p w14:paraId="63AFDC17" w14:textId="77777777" w:rsidR="0003532E" w:rsidRDefault="0003532E" w:rsidP="00730A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1875342"/>
      <w:docPartObj>
        <w:docPartGallery w:val="Page Numbers (Bottom of Page)"/>
        <w:docPartUnique/>
      </w:docPartObj>
    </w:sdtPr>
    <w:sdtEndPr>
      <w:rPr>
        <w:noProof/>
      </w:rPr>
    </w:sdtEndPr>
    <w:sdtContent>
      <w:p w14:paraId="3CD7CB25" w14:textId="3659B81B" w:rsidR="002331CC" w:rsidRDefault="002331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C6E4DF" w14:textId="77777777" w:rsidR="00D5269B" w:rsidRDefault="00D52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05A709" w14:textId="77777777" w:rsidR="0003532E" w:rsidRDefault="0003532E" w:rsidP="00730AE1">
      <w:pPr>
        <w:spacing w:after="0" w:line="240" w:lineRule="auto"/>
      </w:pPr>
      <w:r>
        <w:separator/>
      </w:r>
    </w:p>
  </w:footnote>
  <w:footnote w:type="continuationSeparator" w:id="0">
    <w:p w14:paraId="14FC848B" w14:textId="77777777" w:rsidR="0003532E" w:rsidRDefault="0003532E" w:rsidP="00730A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DB9B6C" w14:textId="77777777" w:rsidR="00D5269B" w:rsidRDefault="0003532E">
    <w:pPr>
      <w:pStyle w:val="Header"/>
    </w:pPr>
    <w:r>
      <w:t>Louise Davies</w:t>
    </w:r>
    <w:r>
      <w:ptab w:relativeTo="margin" w:alignment="center" w:leader="none"/>
    </w:r>
    <w:r>
      <w:t>1906903</w:t>
    </w:r>
    <w:r>
      <w:ptab w:relativeTo="margin" w:alignment="right" w:leader="none"/>
    </w:r>
    <w:r>
      <w:t>BMSP5002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E2135"/>
    <w:multiLevelType w:val="hybridMultilevel"/>
    <w:tmpl w:val="FFFFFFFF"/>
    <w:lvl w:ilvl="0" w:tplc="6EB8E776">
      <w:start w:val="1"/>
      <w:numFmt w:val="bullet"/>
      <w:lvlText w:val=""/>
      <w:lvlJc w:val="left"/>
      <w:pPr>
        <w:ind w:left="720" w:hanging="360"/>
      </w:pPr>
      <w:rPr>
        <w:rFonts w:ascii="Symbol" w:hAnsi="Symbol" w:hint="default"/>
      </w:rPr>
    </w:lvl>
    <w:lvl w:ilvl="1" w:tplc="549AFAB8">
      <w:start w:val="1"/>
      <w:numFmt w:val="bullet"/>
      <w:lvlText w:val="o"/>
      <w:lvlJc w:val="left"/>
      <w:pPr>
        <w:ind w:left="1440" w:hanging="360"/>
      </w:pPr>
      <w:rPr>
        <w:rFonts w:ascii="Courier New" w:hAnsi="Courier New" w:hint="default"/>
      </w:rPr>
    </w:lvl>
    <w:lvl w:ilvl="2" w:tplc="E880030E">
      <w:start w:val="1"/>
      <w:numFmt w:val="bullet"/>
      <w:lvlText w:val=""/>
      <w:lvlJc w:val="left"/>
      <w:pPr>
        <w:ind w:left="2160" w:hanging="360"/>
      </w:pPr>
      <w:rPr>
        <w:rFonts w:ascii="Wingdings" w:hAnsi="Wingdings" w:hint="default"/>
      </w:rPr>
    </w:lvl>
    <w:lvl w:ilvl="3" w:tplc="A67A305C">
      <w:start w:val="1"/>
      <w:numFmt w:val="bullet"/>
      <w:lvlText w:val=""/>
      <w:lvlJc w:val="left"/>
      <w:pPr>
        <w:ind w:left="2880" w:hanging="360"/>
      </w:pPr>
      <w:rPr>
        <w:rFonts w:ascii="Symbol" w:hAnsi="Symbol" w:hint="default"/>
      </w:rPr>
    </w:lvl>
    <w:lvl w:ilvl="4" w:tplc="A15481A0">
      <w:start w:val="1"/>
      <w:numFmt w:val="bullet"/>
      <w:lvlText w:val="o"/>
      <w:lvlJc w:val="left"/>
      <w:pPr>
        <w:ind w:left="3600" w:hanging="360"/>
      </w:pPr>
      <w:rPr>
        <w:rFonts w:ascii="Courier New" w:hAnsi="Courier New" w:hint="default"/>
      </w:rPr>
    </w:lvl>
    <w:lvl w:ilvl="5" w:tplc="6DB66462">
      <w:start w:val="1"/>
      <w:numFmt w:val="bullet"/>
      <w:lvlText w:val=""/>
      <w:lvlJc w:val="left"/>
      <w:pPr>
        <w:ind w:left="4320" w:hanging="360"/>
      </w:pPr>
      <w:rPr>
        <w:rFonts w:ascii="Wingdings" w:hAnsi="Wingdings" w:hint="default"/>
      </w:rPr>
    </w:lvl>
    <w:lvl w:ilvl="6" w:tplc="6CB4B4C0">
      <w:start w:val="1"/>
      <w:numFmt w:val="bullet"/>
      <w:lvlText w:val=""/>
      <w:lvlJc w:val="left"/>
      <w:pPr>
        <w:ind w:left="5040" w:hanging="360"/>
      </w:pPr>
      <w:rPr>
        <w:rFonts w:ascii="Symbol" w:hAnsi="Symbol" w:hint="default"/>
      </w:rPr>
    </w:lvl>
    <w:lvl w:ilvl="7" w:tplc="C2FE317E">
      <w:start w:val="1"/>
      <w:numFmt w:val="bullet"/>
      <w:lvlText w:val="o"/>
      <w:lvlJc w:val="left"/>
      <w:pPr>
        <w:ind w:left="5760" w:hanging="360"/>
      </w:pPr>
      <w:rPr>
        <w:rFonts w:ascii="Courier New" w:hAnsi="Courier New" w:hint="default"/>
      </w:rPr>
    </w:lvl>
    <w:lvl w:ilvl="8" w:tplc="100AA8B0">
      <w:start w:val="1"/>
      <w:numFmt w:val="bullet"/>
      <w:lvlText w:val=""/>
      <w:lvlJc w:val="left"/>
      <w:pPr>
        <w:ind w:left="6480" w:hanging="360"/>
      </w:pPr>
      <w:rPr>
        <w:rFonts w:ascii="Wingdings" w:hAnsi="Wingdings" w:hint="default"/>
      </w:rPr>
    </w:lvl>
  </w:abstractNum>
  <w:abstractNum w:abstractNumId="1" w15:restartNumberingAfterBreak="0">
    <w:nsid w:val="046412D2"/>
    <w:multiLevelType w:val="hybridMultilevel"/>
    <w:tmpl w:val="FFFFFFFF"/>
    <w:lvl w:ilvl="0" w:tplc="EDA2F560">
      <w:start w:val="1"/>
      <w:numFmt w:val="bullet"/>
      <w:lvlText w:val=""/>
      <w:lvlJc w:val="left"/>
      <w:pPr>
        <w:ind w:left="720" w:hanging="360"/>
      </w:pPr>
      <w:rPr>
        <w:rFonts w:ascii="Symbol" w:hAnsi="Symbol" w:hint="default"/>
      </w:rPr>
    </w:lvl>
    <w:lvl w:ilvl="1" w:tplc="002258B2">
      <w:start w:val="1"/>
      <w:numFmt w:val="bullet"/>
      <w:lvlText w:val="o"/>
      <w:lvlJc w:val="left"/>
      <w:pPr>
        <w:ind w:left="1440" w:hanging="360"/>
      </w:pPr>
      <w:rPr>
        <w:rFonts w:ascii="Courier New" w:hAnsi="Courier New" w:hint="default"/>
      </w:rPr>
    </w:lvl>
    <w:lvl w:ilvl="2" w:tplc="3C088CD6">
      <w:start w:val="1"/>
      <w:numFmt w:val="bullet"/>
      <w:lvlText w:val=""/>
      <w:lvlJc w:val="left"/>
      <w:pPr>
        <w:ind w:left="2160" w:hanging="360"/>
      </w:pPr>
      <w:rPr>
        <w:rFonts w:ascii="Wingdings" w:hAnsi="Wingdings" w:hint="default"/>
      </w:rPr>
    </w:lvl>
    <w:lvl w:ilvl="3" w:tplc="7DE09F92">
      <w:start w:val="1"/>
      <w:numFmt w:val="bullet"/>
      <w:lvlText w:val=""/>
      <w:lvlJc w:val="left"/>
      <w:pPr>
        <w:ind w:left="2880" w:hanging="360"/>
      </w:pPr>
      <w:rPr>
        <w:rFonts w:ascii="Symbol" w:hAnsi="Symbol" w:hint="default"/>
      </w:rPr>
    </w:lvl>
    <w:lvl w:ilvl="4" w:tplc="1CC8913E">
      <w:start w:val="1"/>
      <w:numFmt w:val="bullet"/>
      <w:lvlText w:val="o"/>
      <w:lvlJc w:val="left"/>
      <w:pPr>
        <w:ind w:left="3600" w:hanging="360"/>
      </w:pPr>
      <w:rPr>
        <w:rFonts w:ascii="Courier New" w:hAnsi="Courier New" w:hint="default"/>
      </w:rPr>
    </w:lvl>
    <w:lvl w:ilvl="5" w:tplc="A2645112">
      <w:start w:val="1"/>
      <w:numFmt w:val="bullet"/>
      <w:lvlText w:val=""/>
      <w:lvlJc w:val="left"/>
      <w:pPr>
        <w:ind w:left="4320" w:hanging="360"/>
      </w:pPr>
      <w:rPr>
        <w:rFonts w:ascii="Wingdings" w:hAnsi="Wingdings" w:hint="default"/>
      </w:rPr>
    </w:lvl>
    <w:lvl w:ilvl="6" w:tplc="9FE0DEB4">
      <w:start w:val="1"/>
      <w:numFmt w:val="bullet"/>
      <w:lvlText w:val=""/>
      <w:lvlJc w:val="left"/>
      <w:pPr>
        <w:ind w:left="5040" w:hanging="360"/>
      </w:pPr>
      <w:rPr>
        <w:rFonts w:ascii="Symbol" w:hAnsi="Symbol" w:hint="default"/>
      </w:rPr>
    </w:lvl>
    <w:lvl w:ilvl="7" w:tplc="56CC65FE">
      <w:start w:val="1"/>
      <w:numFmt w:val="bullet"/>
      <w:lvlText w:val="o"/>
      <w:lvlJc w:val="left"/>
      <w:pPr>
        <w:ind w:left="5760" w:hanging="360"/>
      </w:pPr>
      <w:rPr>
        <w:rFonts w:ascii="Courier New" w:hAnsi="Courier New" w:hint="default"/>
      </w:rPr>
    </w:lvl>
    <w:lvl w:ilvl="8" w:tplc="281C2EB6">
      <w:start w:val="1"/>
      <w:numFmt w:val="bullet"/>
      <w:lvlText w:val=""/>
      <w:lvlJc w:val="left"/>
      <w:pPr>
        <w:ind w:left="6480" w:hanging="360"/>
      </w:pPr>
      <w:rPr>
        <w:rFonts w:ascii="Wingdings" w:hAnsi="Wingdings" w:hint="default"/>
      </w:rPr>
    </w:lvl>
  </w:abstractNum>
  <w:abstractNum w:abstractNumId="2" w15:restartNumberingAfterBreak="0">
    <w:nsid w:val="08EE442E"/>
    <w:multiLevelType w:val="hybridMultilevel"/>
    <w:tmpl w:val="FFFFFFFF"/>
    <w:lvl w:ilvl="0" w:tplc="5A20F5DE">
      <w:start w:val="1"/>
      <w:numFmt w:val="bullet"/>
      <w:lvlText w:val=""/>
      <w:lvlJc w:val="left"/>
      <w:pPr>
        <w:ind w:left="720" w:hanging="360"/>
      </w:pPr>
      <w:rPr>
        <w:rFonts w:ascii="Symbol" w:hAnsi="Symbol" w:hint="default"/>
      </w:rPr>
    </w:lvl>
    <w:lvl w:ilvl="1" w:tplc="E4424CDC">
      <w:start w:val="1"/>
      <w:numFmt w:val="bullet"/>
      <w:lvlText w:val="o"/>
      <w:lvlJc w:val="left"/>
      <w:pPr>
        <w:ind w:left="1440" w:hanging="360"/>
      </w:pPr>
      <w:rPr>
        <w:rFonts w:ascii="Courier New" w:hAnsi="Courier New" w:hint="default"/>
      </w:rPr>
    </w:lvl>
    <w:lvl w:ilvl="2" w:tplc="00FADB14">
      <w:start w:val="1"/>
      <w:numFmt w:val="bullet"/>
      <w:lvlText w:val=""/>
      <w:lvlJc w:val="left"/>
      <w:pPr>
        <w:ind w:left="2160" w:hanging="360"/>
      </w:pPr>
      <w:rPr>
        <w:rFonts w:ascii="Wingdings" w:hAnsi="Wingdings" w:hint="default"/>
      </w:rPr>
    </w:lvl>
    <w:lvl w:ilvl="3" w:tplc="3190EBE0">
      <w:start w:val="1"/>
      <w:numFmt w:val="bullet"/>
      <w:lvlText w:val=""/>
      <w:lvlJc w:val="left"/>
      <w:pPr>
        <w:ind w:left="2880" w:hanging="360"/>
      </w:pPr>
      <w:rPr>
        <w:rFonts w:ascii="Symbol" w:hAnsi="Symbol" w:hint="default"/>
      </w:rPr>
    </w:lvl>
    <w:lvl w:ilvl="4" w:tplc="AE6280FA">
      <w:start w:val="1"/>
      <w:numFmt w:val="bullet"/>
      <w:lvlText w:val="o"/>
      <w:lvlJc w:val="left"/>
      <w:pPr>
        <w:ind w:left="3600" w:hanging="360"/>
      </w:pPr>
      <w:rPr>
        <w:rFonts w:ascii="Courier New" w:hAnsi="Courier New" w:hint="default"/>
      </w:rPr>
    </w:lvl>
    <w:lvl w:ilvl="5" w:tplc="7D243C42">
      <w:start w:val="1"/>
      <w:numFmt w:val="bullet"/>
      <w:lvlText w:val=""/>
      <w:lvlJc w:val="left"/>
      <w:pPr>
        <w:ind w:left="4320" w:hanging="360"/>
      </w:pPr>
      <w:rPr>
        <w:rFonts w:ascii="Wingdings" w:hAnsi="Wingdings" w:hint="default"/>
      </w:rPr>
    </w:lvl>
    <w:lvl w:ilvl="6" w:tplc="09183108">
      <w:start w:val="1"/>
      <w:numFmt w:val="bullet"/>
      <w:lvlText w:val=""/>
      <w:lvlJc w:val="left"/>
      <w:pPr>
        <w:ind w:left="5040" w:hanging="360"/>
      </w:pPr>
      <w:rPr>
        <w:rFonts w:ascii="Symbol" w:hAnsi="Symbol" w:hint="default"/>
      </w:rPr>
    </w:lvl>
    <w:lvl w:ilvl="7" w:tplc="5634836C">
      <w:start w:val="1"/>
      <w:numFmt w:val="bullet"/>
      <w:lvlText w:val="o"/>
      <w:lvlJc w:val="left"/>
      <w:pPr>
        <w:ind w:left="5760" w:hanging="360"/>
      </w:pPr>
      <w:rPr>
        <w:rFonts w:ascii="Courier New" w:hAnsi="Courier New" w:hint="default"/>
      </w:rPr>
    </w:lvl>
    <w:lvl w:ilvl="8" w:tplc="6592EEB0">
      <w:start w:val="1"/>
      <w:numFmt w:val="bullet"/>
      <w:lvlText w:val=""/>
      <w:lvlJc w:val="left"/>
      <w:pPr>
        <w:ind w:left="6480" w:hanging="360"/>
      </w:pPr>
      <w:rPr>
        <w:rFonts w:ascii="Wingdings" w:hAnsi="Wingdings" w:hint="default"/>
      </w:rPr>
    </w:lvl>
  </w:abstractNum>
  <w:abstractNum w:abstractNumId="3" w15:restartNumberingAfterBreak="0">
    <w:nsid w:val="0CA12E79"/>
    <w:multiLevelType w:val="hybridMultilevel"/>
    <w:tmpl w:val="FFFFFFFF"/>
    <w:lvl w:ilvl="0" w:tplc="E3721BCC">
      <w:start w:val="1"/>
      <w:numFmt w:val="bullet"/>
      <w:lvlText w:val=""/>
      <w:lvlJc w:val="left"/>
      <w:pPr>
        <w:ind w:left="720" w:hanging="360"/>
      </w:pPr>
      <w:rPr>
        <w:rFonts w:ascii="Symbol" w:hAnsi="Symbol" w:hint="default"/>
      </w:rPr>
    </w:lvl>
    <w:lvl w:ilvl="1" w:tplc="AA561586">
      <w:start w:val="1"/>
      <w:numFmt w:val="bullet"/>
      <w:lvlText w:val="o"/>
      <w:lvlJc w:val="left"/>
      <w:pPr>
        <w:ind w:left="1440" w:hanging="360"/>
      </w:pPr>
      <w:rPr>
        <w:rFonts w:ascii="Courier New" w:hAnsi="Courier New" w:hint="default"/>
      </w:rPr>
    </w:lvl>
    <w:lvl w:ilvl="2" w:tplc="2A7EAD7C">
      <w:start w:val="1"/>
      <w:numFmt w:val="bullet"/>
      <w:lvlText w:val=""/>
      <w:lvlJc w:val="left"/>
      <w:pPr>
        <w:ind w:left="2160" w:hanging="360"/>
      </w:pPr>
      <w:rPr>
        <w:rFonts w:ascii="Wingdings" w:hAnsi="Wingdings" w:hint="default"/>
      </w:rPr>
    </w:lvl>
    <w:lvl w:ilvl="3" w:tplc="24145D2A">
      <w:start w:val="1"/>
      <w:numFmt w:val="bullet"/>
      <w:lvlText w:val=""/>
      <w:lvlJc w:val="left"/>
      <w:pPr>
        <w:ind w:left="2880" w:hanging="360"/>
      </w:pPr>
      <w:rPr>
        <w:rFonts w:ascii="Symbol" w:hAnsi="Symbol" w:hint="default"/>
      </w:rPr>
    </w:lvl>
    <w:lvl w:ilvl="4" w:tplc="A9CEAD3A">
      <w:start w:val="1"/>
      <w:numFmt w:val="bullet"/>
      <w:lvlText w:val="o"/>
      <w:lvlJc w:val="left"/>
      <w:pPr>
        <w:ind w:left="3600" w:hanging="360"/>
      </w:pPr>
      <w:rPr>
        <w:rFonts w:ascii="Courier New" w:hAnsi="Courier New" w:hint="default"/>
      </w:rPr>
    </w:lvl>
    <w:lvl w:ilvl="5" w:tplc="0AEA0796">
      <w:start w:val="1"/>
      <w:numFmt w:val="bullet"/>
      <w:lvlText w:val=""/>
      <w:lvlJc w:val="left"/>
      <w:pPr>
        <w:ind w:left="4320" w:hanging="360"/>
      </w:pPr>
      <w:rPr>
        <w:rFonts w:ascii="Wingdings" w:hAnsi="Wingdings" w:hint="default"/>
      </w:rPr>
    </w:lvl>
    <w:lvl w:ilvl="6" w:tplc="41BC3850">
      <w:start w:val="1"/>
      <w:numFmt w:val="bullet"/>
      <w:lvlText w:val=""/>
      <w:lvlJc w:val="left"/>
      <w:pPr>
        <w:ind w:left="5040" w:hanging="360"/>
      </w:pPr>
      <w:rPr>
        <w:rFonts w:ascii="Symbol" w:hAnsi="Symbol" w:hint="default"/>
      </w:rPr>
    </w:lvl>
    <w:lvl w:ilvl="7" w:tplc="E73A5B90">
      <w:start w:val="1"/>
      <w:numFmt w:val="bullet"/>
      <w:lvlText w:val="o"/>
      <w:lvlJc w:val="left"/>
      <w:pPr>
        <w:ind w:left="5760" w:hanging="360"/>
      </w:pPr>
      <w:rPr>
        <w:rFonts w:ascii="Courier New" w:hAnsi="Courier New" w:hint="default"/>
      </w:rPr>
    </w:lvl>
    <w:lvl w:ilvl="8" w:tplc="0AC485DC">
      <w:start w:val="1"/>
      <w:numFmt w:val="bullet"/>
      <w:lvlText w:val=""/>
      <w:lvlJc w:val="left"/>
      <w:pPr>
        <w:ind w:left="6480" w:hanging="360"/>
      </w:pPr>
      <w:rPr>
        <w:rFonts w:ascii="Wingdings" w:hAnsi="Wingdings" w:hint="default"/>
      </w:rPr>
    </w:lvl>
  </w:abstractNum>
  <w:abstractNum w:abstractNumId="4" w15:restartNumberingAfterBreak="0">
    <w:nsid w:val="152139FF"/>
    <w:multiLevelType w:val="multilevel"/>
    <w:tmpl w:val="7888807C"/>
    <w:lvl w:ilvl="0">
      <w:start w:val="1"/>
      <w:numFmt w:val="decimal"/>
      <w:lvlText w:val="%1.0"/>
      <w:lvlJc w:val="left"/>
      <w:pPr>
        <w:ind w:left="562" w:hanging="420"/>
      </w:pPr>
      <w:rPr>
        <w:rFonts w:hint="default"/>
      </w:rPr>
    </w:lvl>
    <w:lvl w:ilvl="1">
      <w:start w:val="1"/>
      <w:numFmt w:val="decimal"/>
      <w:lvlText w:val="%1.%2"/>
      <w:lvlJc w:val="left"/>
      <w:pPr>
        <w:ind w:left="1282" w:hanging="420"/>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022" w:hanging="72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4822" w:hanging="108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622" w:hanging="1440"/>
      </w:pPr>
      <w:rPr>
        <w:rFonts w:hint="default"/>
      </w:rPr>
    </w:lvl>
    <w:lvl w:ilvl="8">
      <w:start w:val="1"/>
      <w:numFmt w:val="decimal"/>
      <w:lvlText w:val="%1.%2.%3.%4.%5.%6.%7.%8.%9"/>
      <w:lvlJc w:val="left"/>
      <w:pPr>
        <w:ind w:left="7702" w:hanging="1800"/>
      </w:pPr>
      <w:rPr>
        <w:rFonts w:hint="default"/>
      </w:rPr>
    </w:lvl>
  </w:abstractNum>
  <w:abstractNum w:abstractNumId="5" w15:restartNumberingAfterBreak="0">
    <w:nsid w:val="15395A15"/>
    <w:multiLevelType w:val="hybridMultilevel"/>
    <w:tmpl w:val="FFFFFFFF"/>
    <w:lvl w:ilvl="0" w:tplc="0604122E">
      <w:start w:val="1"/>
      <w:numFmt w:val="bullet"/>
      <w:lvlText w:val=""/>
      <w:lvlJc w:val="left"/>
      <w:pPr>
        <w:ind w:left="720" w:hanging="360"/>
      </w:pPr>
      <w:rPr>
        <w:rFonts w:ascii="Symbol" w:hAnsi="Symbol" w:hint="default"/>
      </w:rPr>
    </w:lvl>
    <w:lvl w:ilvl="1" w:tplc="C5C4728C">
      <w:start w:val="1"/>
      <w:numFmt w:val="bullet"/>
      <w:lvlText w:val="o"/>
      <w:lvlJc w:val="left"/>
      <w:pPr>
        <w:ind w:left="1440" w:hanging="360"/>
      </w:pPr>
      <w:rPr>
        <w:rFonts w:ascii="Courier New" w:hAnsi="Courier New" w:hint="default"/>
      </w:rPr>
    </w:lvl>
    <w:lvl w:ilvl="2" w:tplc="F0709F58">
      <w:start w:val="1"/>
      <w:numFmt w:val="bullet"/>
      <w:lvlText w:val=""/>
      <w:lvlJc w:val="left"/>
      <w:pPr>
        <w:ind w:left="2160" w:hanging="360"/>
      </w:pPr>
      <w:rPr>
        <w:rFonts w:ascii="Wingdings" w:hAnsi="Wingdings" w:hint="default"/>
      </w:rPr>
    </w:lvl>
    <w:lvl w:ilvl="3" w:tplc="60007CB6">
      <w:start w:val="1"/>
      <w:numFmt w:val="bullet"/>
      <w:lvlText w:val=""/>
      <w:lvlJc w:val="left"/>
      <w:pPr>
        <w:ind w:left="2880" w:hanging="360"/>
      </w:pPr>
      <w:rPr>
        <w:rFonts w:ascii="Symbol" w:hAnsi="Symbol" w:hint="default"/>
      </w:rPr>
    </w:lvl>
    <w:lvl w:ilvl="4" w:tplc="EE5CD2EE">
      <w:start w:val="1"/>
      <w:numFmt w:val="bullet"/>
      <w:lvlText w:val="o"/>
      <w:lvlJc w:val="left"/>
      <w:pPr>
        <w:ind w:left="3600" w:hanging="360"/>
      </w:pPr>
      <w:rPr>
        <w:rFonts w:ascii="Courier New" w:hAnsi="Courier New" w:hint="default"/>
      </w:rPr>
    </w:lvl>
    <w:lvl w:ilvl="5" w:tplc="7EDC2166">
      <w:start w:val="1"/>
      <w:numFmt w:val="bullet"/>
      <w:lvlText w:val=""/>
      <w:lvlJc w:val="left"/>
      <w:pPr>
        <w:ind w:left="4320" w:hanging="360"/>
      </w:pPr>
      <w:rPr>
        <w:rFonts w:ascii="Wingdings" w:hAnsi="Wingdings" w:hint="default"/>
      </w:rPr>
    </w:lvl>
    <w:lvl w:ilvl="6" w:tplc="D0BC78FC">
      <w:start w:val="1"/>
      <w:numFmt w:val="bullet"/>
      <w:lvlText w:val=""/>
      <w:lvlJc w:val="left"/>
      <w:pPr>
        <w:ind w:left="5040" w:hanging="360"/>
      </w:pPr>
      <w:rPr>
        <w:rFonts w:ascii="Symbol" w:hAnsi="Symbol" w:hint="default"/>
      </w:rPr>
    </w:lvl>
    <w:lvl w:ilvl="7" w:tplc="C81C602A">
      <w:start w:val="1"/>
      <w:numFmt w:val="bullet"/>
      <w:lvlText w:val="o"/>
      <w:lvlJc w:val="left"/>
      <w:pPr>
        <w:ind w:left="5760" w:hanging="360"/>
      </w:pPr>
      <w:rPr>
        <w:rFonts w:ascii="Courier New" w:hAnsi="Courier New" w:hint="default"/>
      </w:rPr>
    </w:lvl>
    <w:lvl w:ilvl="8" w:tplc="8038685A">
      <w:start w:val="1"/>
      <w:numFmt w:val="bullet"/>
      <w:lvlText w:val=""/>
      <w:lvlJc w:val="left"/>
      <w:pPr>
        <w:ind w:left="6480" w:hanging="360"/>
      </w:pPr>
      <w:rPr>
        <w:rFonts w:ascii="Wingdings" w:hAnsi="Wingdings" w:hint="default"/>
      </w:rPr>
    </w:lvl>
  </w:abstractNum>
  <w:abstractNum w:abstractNumId="6" w15:restartNumberingAfterBreak="0">
    <w:nsid w:val="1A41728E"/>
    <w:multiLevelType w:val="hybridMultilevel"/>
    <w:tmpl w:val="FFFFFFFF"/>
    <w:lvl w:ilvl="0" w:tplc="02665C6A">
      <w:start w:val="1"/>
      <w:numFmt w:val="bullet"/>
      <w:lvlText w:val=""/>
      <w:lvlJc w:val="left"/>
      <w:pPr>
        <w:ind w:left="720" w:hanging="360"/>
      </w:pPr>
      <w:rPr>
        <w:rFonts w:ascii="Symbol" w:hAnsi="Symbol" w:hint="default"/>
      </w:rPr>
    </w:lvl>
    <w:lvl w:ilvl="1" w:tplc="E43A281C">
      <w:start w:val="1"/>
      <w:numFmt w:val="bullet"/>
      <w:lvlText w:val="o"/>
      <w:lvlJc w:val="left"/>
      <w:pPr>
        <w:ind w:left="1440" w:hanging="360"/>
      </w:pPr>
      <w:rPr>
        <w:rFonts w:ascii="Courier New" w:hAnsi="Courier New" w:hint="default"/>
      </w:rPr>
    </w:lvl>
    <w:lvl w:ilvl="2" w:tplc="037E48EA">
      <w:start w:val="1"/>
      <w:numFmt w:val="bullet"/>
      <w:lvlText w:val=""/>
      <w:lvlJc w:val="left"/>
      <w:pPr>
        <w:ind w:left="2160" w:hanging="360"/>
      </w:pPr>
      <w:rPr>
        <w:rFonts w:ascii="Wingdings" w:hAnsi="Wingdings" w:hint="default"/>
      </w:rPr>
    </w:lvl>
    <w:lvl w:ilvl="3" w:tplc="AEAC7126">
      <w:start w:val="1"/>
      <w:numFmt w:val="bullet"/>
      <w:lvlText w:val=""/>
      <w:lvlJc w:val="left"/>
      <w:pPr>
        <w:ind w:left="2880" w:hanging="360"/>
      </w:pPr>
      <w:rPr>
        <w:rFonts w:ascii="Symbol" w:hAnsi="Symbol" w:hint="default"/>
      </w:rPr>
    </w:lvl>
    <w:lvl w:ilvl="4" w:tplc="49188966">
      <w:start w:val="1"/>
      <w:numFmt w:val="bullet"/>
      <w:lvlText w:val="o"/>
      <w:lvlJc w:val="left"/>
      <w:pPr>
        <w:ind w:left="3600" w:hanging="360"/>
      </w:pPr>
      <w:rPr>
        <w:rFonts w:ascii="Courier New" w:hAnsi="Courier New" w:hint="default"/>
      </w:rPr>
    </w:lvl>
    <w:lvl w:ilvl="5" w:tplc="B3EE1EFE">
      <w:start w:val="1"/>
      <w:numFmt w:val="bullet"/>
      <w:lvlText w:val=""/>
      <w:lvlJc w:val="left"/>
      <w:pPr>
        <w:ind w:left="4320" w:hanging="360"/>
      </w:pPr>
      <w:rPr>
        <w:rFonts w:ascii="Wingdings" w:hAnsi="Wingdings" w:hint="default"/>
      </w:rPr>
    </w:lvl>
    <w:lvl w:ilvl="6" w:tplc="603A0172">
      <w:start w:val="1"/>
      <w:numFmt w:val="bullet"/>
      <w:lvlText w:val=""/>
      <w:lvlJc w:val="left"/>
      <w:pPr>
        <w:ind w:left="5040" w:hanging="360"/>
      </w:pPr>
      <w:rPr>
        <w:rFonts w:ascii="Symbol" w:hAnsi="Symbol" w:hint="default"/>
      </w:rPr>
    </w:lvl>
    <w:lvl w:ilvl="7" w:tplc="E1BEC288">
      <w:start w:val="1"/>
      <w:numFmt w:val="bullet"/>
      <w:lvlText w:val="o"/>
      <w:lvlJc w:val="left"/>
      <w:pPr>
        <w:ind w:left="5760" w:hanging="360"/>
      </w:pPr>
      <w:rPr>
        <w:rFonts w:ascii="Courier New" w:hAnsi="Courier New" w:hint="default"/>
      </w:rPr>
    </w:lvl>
    <w:lvl w:ilvl="8" w:tplc="7B40A456">
      <w:start w:val="1"/>
      <w:numFmt w:val="bullet"/>
      <w:lvlText w:val=""/>
      <w:lvlJc w:val="left"/>
      <w:pPr>
        <w:ind w:left="6480" w:hanging="360"/>
      </w:pPr>
      <w:rPr>
        <w:rFonts w:ascii="Wingdings" w:hAnsi="Wingdings" w:hint="default"/>
      </w:rPr>
    </w:lvl>
  </w:abstractNum>
  <w:abstractNum w:abstractNumId="7" w15:restartNumberingAfterBreak="0">
    <w:nsid w:val="1D3F375F"/>
    <w:multiLevelType w:val="hybridMultilevel"/>
    <w:tmpl w:val="FFFFFFFF"/>
    <w:lvl w:ilvl="0" w:tplc="371EFE34">
      <w:start w:val="1"/>
      <w:numFmt w:val="bullet"/>
      <w:lvlText w:val=""/>
      <w:lvlJc w:val="left"/>
      <w:pPr>
        <w:ind w:left="720" w:hanging="360"/>
      </w:pPr>
      <w:rPr>
        <w:rFonts w:ascii="Symbol" w:hAnsi="Symbol" w:hint="default"/>
      </w:rPr>
    </w:lvl>
    <w:lvl w:ilvl="1" w:tplc="A4F27A46">
      <w:start w:val="1"/>
      <w:numFmt w:val="bullet"/>
      <w:lvlText w:val="o"/>
      <w:lvlJc w:val="left"/>
      <w:pPr>
        <w:ind w:left="1440" w:hanging="360"/>
      </w:pPr>
      <w:rPr>
        <w:rFonts w:ascii="Courier New" w:hAnsi="Courier New" w:hint="default"/>
      </w:rPr>
    </w:lvl>
    <w:lvl w:ilvl="2" w:tplc="342E5A96">
      <w:start w:val="1"/>
      <w:numFmt w:val="bullet"/>
      <w:lvlText w:val=""/>
      <w:lvlJc w:val="left"/>
      <w:pPr>
        <w:ind w:left="2160" w:hanging="360"/>
      </w:pPr>
      <w:rPr>
        <w:rFonts w:ascii="Wingdings" w:hAnsi="Wingdings" w:hint="default"/>
      </w:rPr>
    </w:lvl>
    <w:lvl w:ilvl="3" w:tplc="AFB66474">
      <w:start w:val="1"/>
      <w:numFmt w:val="bullet"/>
      <w:lvlText w:val=""/>
      <w:lvlJc w:val="left"/>
      <w:pPr>
        <w:ind w:left="2880" w:hanging="360"/>
      </w:pPr>
      <w:rPr>
        <w:rFonts w:ascii="Symbol" w:hAnsi="Symbol" w:hint="default"/>
      </w:rPr>
    </w:lvl>
    <w:lvl w:ilvl="4" w:tplc="1430C6CC">
      <w:start w:val="1"/>
      <w:numFmt w:val="bullet"/>
      <w:lvlText w:val="o"/>
      <w:lvlJc w:val="left"/>
      <w:pPr>
        <w:ind w:left="3600" w:hanging="360"/>
      </w:pPr>
      <w:rPr>
        <w:rFonts w:ascii="Courier New" w:hAnsi="Courier New" w:hint="default"/>
      </w:rPr>
    </w:lvl>
    <w:lvl w:ilvl="5" w:tplc="F83A55DE">
      <w:start w:val="1"/>
      <w:numFmt w:val="bullet"/>
      <w:lvlText w:val=""/>
      <w:lvlJc w:val="left"/>
      <w:pPr>
        <w:ind w:left="4320" w:hanging="360"/>
      </w:pPr>
      <w:rPr>
        <w:rFonts w:ascii="Wingdings" w:hAnsi="Wingdings" w:hint="default"/>
      </w:rPr>
    </w:lvl>
    <w:lvl w:ilvl="6" w:tplc="8BDCF2E4">
      <w:start w:val="1"/>
      <w:numFmt w:val="bullet"/>
      <w:lvlText w:val=""/>
      <w:lvlJc w:val="left"/>
      <w:pPr>
        <w:ind w:left="5040" w:hanging="360"/>
      </w:pPr>
      <w:rPr>
        <w:rFonts w:ascii="Symbol" w:hAnsi="Symbol" w:hint="default"/>
      </w:rPr>
    </w:lvl>
    <w:lvl w:ilvl="7" w:tplc="C696F546">
      <w:start w:val="1"/>
      <w:numFmt w:val="bullet"/>
      <w:lvlText w:val="o"/>
      <w:lvlJc w:val="left"/>
      <w:pPr>
        <w:ind w:left="5760" w:hanging="360"/>
      </w:pPr>
      <w:rPr>
        <w:rFonts w:ascii="Courier New" w:hAnsi="Courier New" w:hint="default"/>
      </w:rPr>
    </w:lvl>
    <w:lvl w:ilvl="8" w:tplc="2FFE7966">
      <w:start w:val="1"/>
      <w:numFmt w:val="bullet"/>
      <w:lvlText w:val=""/>
      <w:lvlJc w:val="left"/>
      <w:pPr>
        <w:ind w:left="6480" w:hanging="360"/>
      </w:pPr>
      <w:rPr>
        <w:rFonts w:ascii="Wingdings" w:hAnsi="Wingdings" w:hint="default"/>
      </w:rPr>
    </w:lvl>
  </w:abstractNum>
  <w:abstractNum w:abstractNumId="8" w15:restartNumberingAfterBreak="0">
    <w:nsid w:val="1EF54BC9"/>
    <w:multiLevelType w:val="hybridMultilevel"/>
    <w:tmpl w:val="FFFFFFFF"/>
    <w:lvl w:ilvl="0" w:tplc="DC402048">
      <w:start w:val="1"/>
      <w:numFmt w:val="bullet"/>
      <w:lvlText w:val=""/>
      <w:lvlJc w:val="left"/>
      <w:pPr>
        <w:ind w:left="720" w:hanging="360"/>
      </w:pPr>
      <w:rPr>
        <w:rFonts w:ascii="Symbol" w:hAnsi="Symbol" w:hint="default"/>
      </w:rPr>
    </w:lvl>
    <w:lvl w:ilvl="1" w:tplc="C8561F30">
      <w:start w:val="1"/>
      <w:numFmt w:val="bullet"/>
      <w:lvlText w:val="o"/>
      <w:lvlJc w:val="left"/>
      <w:pPr>
        <w:ind w:left="1440" w:hanging="360"/>
      </w:pPr>
      <w:rPr>
        <w:rFonts w:ascii="Courier New" w:hAnsi="Courier New" w:hint="default"/>
      </w:rPr>
    </w:lvl>
    <w:lvl w:ilvl="2" w:tplc="B5B8F004">
      <w:start w:val="1"/>
      <w:numFmt w:val="bullet"/>
      <w:lvlText w:val=""/>
      <w:lvlJc w:val="left"/>
      <w:pPr>
        <w:ind w:left="2160" w:hanging="360"/>
      </w:pPr>
      <w:rPr>
        <w:rFonts w:ascii="Wingdings" w:hAnsi="Wingdings" w:hint="default"/>
      </w:rPr>
    </w:lvl>
    <w:lvl w:ilvl="3" w:tplc="591CFE0C">
      <w:start w:val="1"/>
      <w:numFmt w:val="bullet"/>
      <w:lvlText w:val=""/>
      <w:lvlJc w:val="left"/>
      <w:pPr>
        <w:ind w:left="2880" w:hanging="360"/>
      </w:pPr>
      <w:rPr>
        <w:rFonts w:ascii="Symbol" w:hAnsi="Symbol" w:hint="default"/>
      </w:rPr>
    </w:lvl>
    <w:lvl w:ilvl="4" w:tplc="C106B9AA">
      <w:start w:val="1"/>
      <w:numFmt w:val="bullet"/>
      <w:lvlText w:val="o"/>
      <w:lvlJc w:val="left"/>
      <w:pPr>
        <w:ind w:left="3600" w:hanging="360"/>
      </w:pPr>
      <w:rPr>
        <w:rFonts w:ascii="Courier New" w:hAnsi="Courier New" w:hint="default"/>
      </w:rPr>
    </w:lvl>
    <w:lvl w:ilvl="5" w:tplc="21841EE8">
      <w:start w:val="1"/>
      <w:numFmt w:val="bullet"/>
      <w:lvlText w:val=""/>
      <w:lvlJc w:val="left"/>
      <w:pPr>
        <w:ind w:left="4320" w:hanging="360"/>
      </w:pPr>
      <w:rPr>
        <w:rFonts w:ascii="Wingdings" w:hAnsi="Wingdings" w:hint="default"/>
      </w:rPr>
    </w:lvl>
    <w:lvl w:ilvl="6" w:tplc="F7AC3D90">
      <w:start w:val="1"/>
      <w:numFmt w:val="bullet"/>
      <w:lvlText w:val=""/>
      <w:lvlJc w:val="left"/>
      <w:pPr>
        <w:ind w:left="5040" w:hanging="360"/>
      </w:pPr>
      <w:rPr>
        <w:rFonts w:ascii="Symbol" w:hAnsi="Symbol" w:hint="default"/>
      </w:rPr>
    </w:lvl>
    <w:lvl w:ilvl="7" w:tplc="090A49FA">
      <w:start w:val="1"/>
      <w:numFmt w:val="bullet"/>
      <w:lvlText w:val="o"/>
      <w:lvlJc w:val="left"/>
      <w:pPr>
        <w:ind w:left="5760" w:hanging="360"/>
      </w:pPr>
      <w:rPr>
        <w:rFonts w:ascii="Courier New" w:hAnsi="Courier New" w:hint="default"/>
      </w:rPr>
    </w:lvl>
    <w:lvl w:ilvl="8" w:tplc="6D64FBB8">
      <w:start w:val="1"/>
      <w:numFmt w:val="bullet"/>
      <w:lvlText w:val=""/>
      <w:lvlJc w:val="left"/>
      <w:pPr>
        <w:ind w:left="6480" w:hanging="360"/>
      </w:pPr>
      <w:rPr>
        <w:rFonts w:ascii="Wingdings" w:hAnsi="Wingdings" w:hint="default"/>
      </w:rPr>
    </w:lvl>
  </w:abstractNum>
  <w:abstractNum w:abstractNumId="9" w15:restartNumberingAfterBreak="0">
    <w:nsid w:val="1FB23471"/>
    <w:multiLevelType w:val="hybridMultilevel"/>
    <w:tmpl w:val="FDCE6956"/>
    <w:lvl w:ilvl="0" w:tplc="B83EB908">
      <w:start w:val="1"/>
      <w:numFmt w:val="bullet"/>
      <w:lvlText w:val=""/>
      <w:lvlJc w:val="left"/>
      <w:pPr>
        <w:ind w:left="720" w:hanging="360"/>
      </w:pPr>
      <w:rPr>
        <w:rFonts w:ascii="Symbol" w:hAnsi="Symbol" w:hint="default"/>
      </w:rPr>
    </w:lvl>
    <w:lvl w:ilvl="1" w:tplc="043CE3CE" w:tentative="1">
      <w:start w:val="1"/>
      <w:numFmt w:val="bullet"/>
      <w:lvlText w:val="o"/>
      <w:lvlJc w:val="left"/>
      <w:pPr>
        <w:ind w:left="1440" w:hanging="360"/>
      </w:pPr>
      <w:rPr>
        <w:rFonts w:ascii="Courier New" w:hAnsi="Courier New" w:cs="Courier New" w:hint="default"/>
      </w:rPr>
    </w:lvl>
    <w:lvl w:ilvl="2" w:tplc="FE5A4DB6" w:tentative="1">
      <w:start w:val="1"/>
      <w:numFmt w:val="bullet"/>
      <w:lvlText w:val=""/>
      <w:lvlJc w:val="left"/>
      <w:pPr>
        <w:ind w:left="2160" w:hanging="360"/>
      </w:pPr>
      <w:rPr>
        <w:rFonts w:ascii="Wingdings" w:hAnsi="Wingdings" w:hint="default"/>
      </w:rPr>
    </w:lvl>
    <w:lvl w:ilvl="3" w:tplc="D2882828" w:tentative="1">
      <w:start w:val="1"/>
      <w:numFmt w:val="bullet"/>
      <w:lvlText w:val=""/>
      <w:lvlJc w:val="left"/>
      <w:pPr>
        <w:ind w:left="2880" w:hanging="360"/>
      </w:pPr>
      <w:rPr>
        <w:rFonts w:ascii="Symbol" w:hAnsi="Symbol" w:hint="default"/>
      </w:rPr>
    </w:lvl>
    <w:lvl w:ilvl="4" w:tplc="E1E0CF38" w:tentative="1">
      <w:start w:val="1"/>
      <w:numFmt w:val="bullet"/>
      <w:lvlText w:val="o"/>
      <w:lvlJc w:val="left"/>
      <w:pPr>
        <w:ind w:left="3600" w:hanging="360"/>
      </w:pPr>
      <w:rPr>
        <w:rFonts w:ascii="Courier New" w:hAnsi="Courier New" w:cs="Courier New" w:hint="default"/>
      </w:rPr>
    </w:lvl>
    <w:lvl w:ilvl="5" w:tplc="49186F6A" w:tentative="1">
      <w:start w:val="1"/>
      <w:numFmt w:val="bullet"/>
      <w:lvlText w:val=""/>
      <w:lvlJc w:val="left"/>
      <w:pPr>
        <w:ind w:left="4320" w:hanging="360"/>
      </w:pPr>
      <w:rPr>
        <w:rFonts w:ascii="Wingdings" w:hAnsi="Wingdings" w:hint="default"/>
      </w:rPr>
    </w:lvl>
    <w:lvl w:ilvl="6" w:tplc="9E9073A0" w:tentative="1">
      <w:start w:val="1"/>
      <w:numFmt w:val="bullet"/>
      <w:lvlText w:val=""/>
      <w:lvlJc w:val="left"/>
      <w:pPr>
        <w:ind w:left="5040" w:hanging="360"/>
      </w:pPr>
      <w:rPr>
        <w:rFonts w:ascii="Symbol" w:hAnsi="Symbol" w:hint="default"/>
      </w:rPr>
    </w:lvl>
    <w:lvl w:ilvl="7" w:tplc="3CFE4698" w:tentative="1">
      <w:start w:val="1"/>
      <w:numFmt w:val="bullet"/>
      <w:lvlText w:val="o"/>
      <w:lvlJc w:val="left"/>
      <w:pPr>
        <w:ind w:left="5760" w:hanging="360"/>
      </w:pPr>
      <w:rPr>
        <w:rFonts w:ascii="Courier New" w:hAnsi="Courier New" w:cs="Courier New" w:hint="default"/>
      </w:rPr>
    </w:lvl>
    <w:lvl w:ilvl="8" w:tplc="A8B0DBC2" w:tentative="1">
      <w:start w:val="1"/>
      <w:numFmt w:val="bullet"/>
      <w:lvlText w:val=""/>
      <w:lvlJc w:val="left"/>
      <w:pPr>
        <w:ind w:left="6480" w:hanging="360"/>
      </w:pPr>
      <w:rPr>
        <w:rFonts w:ascii="Wingdings" w:hAnsi="Wingdings" w:hint="default"/>
      </w:rPr>
    </w:lvl>
  </w:abstractNum>
  <w:abstractNum w:abstractNumId="10" w15:restartNumberingAfterBreak="0">
    <w:nsid w:val="201D3385"/>
    <w:multiLevelType w:val="hybridMultilevel"/>
    <w:tmpl w:val="FFFFFFFF"/>
    <w:lvl w:ilvl="0" w:tplc="FF309A20">
      <w:start w:val="1"/>
      <w:numFmt w:val="bullet"/>
      <w:lvlText w:val=""/>
      <w:lvlJc w:val="left"/>
      <w:pPr>
        <w:ind w:left="720" w:hanging="360"/>
      </w:pPr>
      <w:rPr>
        <w:rFonts w:ascii="Symbol" w:hAnsi="Symbol" w:hint="default"/>
      </w:rPr>
    </w:lvl>
    <w:lvl w:ilvl="1" w:tplc="40C426CA">
      <w:start w:val="1"/>
      <w:numFmt w:val="bullet"/>
      <w:lvlText w:val="o"/>
      <w:lvlJc w:val="left"/>
      <w:pPr>
        <w:ind w:left="1440" w:hanging="360"/>
      </w:pPr>
      <w:rPr>
        <w:rFonts w:ascii="Courier New" w:hAnsi="Courier New" w:hint="default"/>
      </w:rPr>
    </w:lvl>
    <w:lvl w:ilvl="2" w:tplc="6F128936">
      <w:start w:val="1"/>
      <w:numFmt w:val="bullet"/>
      <w:lvlText w:val=""/>
      <w:lvlJc w:val="left"/>
      <w:pPr>
        <w:ind w:left="2160" w:hanging="360"/>
      </w:pPr>
      <w:rPr>
        <w:rFonts w:ascii="Wingdings" w:hAnsi="Wingdings" w:hint="default"/>
      </w:rPr>
    </w:lvl>
    <w:lvl w:ilvl="3" w:tplc="41163522">
      <w:start w:val="1"/>
      <w:numFmt w:val="bullet"/>
      <w:lvlText w:val=""/>
      <w:lvlJc w:val="left"/>
      <w:pPr>
        <w:ind w:left="2880" w:hanging="360"/>
      </w:pPr>
      <w:rPr>
        <w:rFonts w:ascii="Symbol" w:hAnsi="Symbol" w:hint="default"/>
      </w:rPr>
    </w:lvl>
    <w:lvl w:ilvl="4" w:tplc="BC50EE14">
      <w:start w:val="1"/>
      <w:numFmt w:val="bullet"/>
      <w:lvlText w:val="o"/>
      <w:lvlJc w:val="left"/>
      <w:pPr>
        <w:ind w:left="3600" w:hanging="360"/>
      </w:pPr>
      <w:rPr>
        <w:rFonts w:ascii="Courier New" w:hAnsi="Courier New" w:hint="default"/>
      </w:rPr>
    </w:lvl>
    <w:lvl w:ilvl="5" w:tplc="1ACEC26C">
      <w:start w:val="1"/>
      <w:numFmt w:val="bullet"/>
      <w:lvlText w:val=""/>
      <w:lvlJc w:val="left"/>
      <w:pPr>
        <w:ind w:left="4320" w:hanging="360"/>
      </w:pPr>
      <w:rPr>
        <w:rFonts w:ascii="Wingdings" w:hAnsi="Wingdings" w:hint="default"/>
      </w:rPr>
    </w:lvl>
    <w:lvl w:ilvl="6" w:tplc="4CDE4A30">
      <w:start w:val="1"/>
      <w:numFmt w:val="bullet"/>
      <w:lvlText w:val=""/>
      <w:lvlJc w:val="left"/>
      <w:pPr>
        <w:ind w:left="5040" w:hanging="360"/>
      </w:pPr>
      <w:rPr>
        <w:rFonts w:ascii="Symbol" w:hAnsi="Symbol" w:hint="default"/>
      </w:rPr>
    </w:lvl>
    <w:lvl w:ilvl="7" w:tplc="8CC4C952">
      <w:start w:val="1"/>
      <w:numFmt w:val="bullet"/>
      <w:lvlText w:val="o"/>
      <w:lvlJc w:val="left"/>
      <w:pPr>
        <w:ind w:left="5760" w:hanging="360"/>
      </w:pPr>
      <w:rPr>
        <w:rFonts w:ascii="Courier New" w:hAnsi="Courier New" w:hint="default"/>
      </w:rPr>
    </w:lvl>
    <w:lvl w:ilvl="8" w:tplc="D6D428D8">
      <w:start w:val="1"/>
      <w:numFmt w:val="bullet"/>
      <w:lvlText w:val=""/>
      <w:lvlJc w:val="left"/>
      <w:pPr>
        <w:ind w:left="6480" w:hanging="360"/>
      </w:pPr>
      <w:rPr>
        <w:rFonts w:ascii="Wingdings" w:hAnsi="Wingdings" w:hint="default"/>
      </w:rPr>
    </w:lvl>
  </w:abstractNum>
  <w:abstractNum w:abstractNumId="11" w15:restartNumberingAfterBreak="0">
    <w:nsid w:val="238967F0"/>
    <w:multiLevelType w:val="hybridMultilevel"/>
    <w:tmpl w:val="FFFFFFFF"/>
    <w:lvl w:ilvl="0" w:tplc="4746B1C2">
      <w:start w:val="1"/>
      <w:numFmt w:val="bullet"/>
      <w:lvlText w:val=""/>
      <w:lvlJc w:val="left"/>
      <w:pPr>
        <w:ind w:left="720" w:hanging="360"/>
      </w:pPr>
      <w:rPr>
        <w:rFonts w:ascii="Symbol" w:hAnsi="Symbol" w:hint="default"/>
      </w:rPr>
    </w:lvl>
    <w:lvl w:ilvl="1" w:tplc="E528E9AE">
      <w:start w:val="1"/>
      <w:numFmt w:val="bullet"/>
      <w:lvlText w:val="o"/>
      <w:lvlJc w:val="left"/>
      <w:pPr>
        <w:ind w:left="1440" w:hanging="360"/>
      </w:pPr>
      <w:rPr>
        <w:rFonts w:ascii="Courier New" w:hAnsi="Courier New" w:hint="default"/>
      </w:rPr>
    </w:lvl>
    <w:lvl w:ilvl="2" w:tplc="639CE9F4">
      <w:start w:val="1"/>
      <w:numFmt w:val="bullet"/>
      <w:lvlText w:val=""/>
      <w:lvlJc w:val="left"/>
      <w:pPr>
        <w:ind w:left="2160" w:hanging="360"/>
      </w:pPr>
      <w:rPr>
        <w:rFonts w:ascii="Wingdings" w:hAnsi="Wingdings" w:hint="default"/>
      </w:rPr>
    </w:lvl>
    <w:lvl w:ilvl="3" w:tplc="B44C4780">
      <w:start w:val="1"/>
      <w:numFmt w:val="bullet"/>
      <w:lvlText w:val=""/>
      <w:lvlJc w:val="left"/>
      <w:pPr>
        <w:ind w:left="2880" w:hanging="360"/>
      </w:pPr>
      <w:rPr>
        <w:rFonts w:ascii="Symbol" w:hAnsi="Symbol" w:hint="default"/>
      </w:rPr>
    </w:lvl>
    <w:lvl w:ilvl="4" w:tplc="9042B018">
      <w:start w:val="1"/>
      <w:numFmt w:val="bullet"/>
      <w:lvlText w:val="o"/>
      <w:lvlJc w:val="left"/>
      <w:pPr>
        <w:ind w:left="3600" w:hanging="360"/>
      </w:pPr>
      <w:rPr>
        <w:rFonts w:ascii="Courier New" w:hAnsi="Courier New" w:hint="default"/>
      </w:rPr>
    </w:lvl>
    <w:lvl w:ilvl="5" w:tplc="16F29F2A">
      <w:start w:val="1"/>
      <w:numFmt w:val="bullet"/>
      <w:lvlText w:val=""/>
      <w:lvlJc w:val="left"/>
      <w:pPr>
        <w:ind w:left="4320" w:hanging="360"/>
      </w:pPr>
      <w:rPr>
        <w:rFonts w:ascii="Wingdings" w:hAnsi="Wingdings" w:hint="default"/>
      </w:rPr>
    </w:lvl>
    <w:lvl w:ilvl="6" w:tplc="AE3831CA">
      <w:start w:val="1"/>
      <w:numFmt w:val="bullet"/>
      <w:lvlText w:val=""/>
      <w:lvlJc w:val="left"/>
      <w:pPr>
        <w:ind w:left="5040" w:hanging="360"/>
      </w:pPr>
      <w:rPr>
        <w:rFonts w:ascii="Symbol" w:hAnsi="Symbol" w:hint="default"/>
      </w:rPr>
    </w:lvl>
    <w:lvl w:ilvl="7" w:tplc="86BC61C8">
      <w:start w:val="1"/>
      <w:numFmt w:val="bullet"/>
      <w:lvlText w:val="o"/>
      <w:lvlJc w:val="left"/>
      <w:pPr>
        <w:ind w:left="5760" w:hanging="360"/>
      </w:pPr>
      <w:rPr>
        <w:rFonts w:ascii="Courier New" w:hAnsi="Courier New" w:hint="default"/>
      </w:rPr>
    </w:lvl>
    <w:lvl w:ilvl="8" w:tplc="8C784226">
      <w:start w:val="1"/>
      <w:numFmt w:val="bullet"/>
      <w:lvlText w:val=""/>
      <w:lvlJc w:val="left"/>
      <w:pPr>
        <w:ind w:left="6480" w:hanging="360"/>
      </w:pPr>
      <w:rPr>
        <w:rFonts w:ascii="Wingdings" w:hAnsi="Wingdings" w:hint="default"/>
      </w:rPr>
    </w:lvl>
  </w:abstractNum>
  <w:abstractNum w:abstractNumId="12" w15:restartNumberingAfterBreak="0">
    <w:nsid w:val="28987C8C"/>
    <w:multiLevelType w:val="hybridMultilevel"/>
    <w:tmpl w:val="FFFFFFFF"/>
    <w:lvl w:ilvl="0" w:tplc="B77A69CA">
      <w:start w:val="1"/>
      <w:numFmt w:val="bullet"/>
      <w:lvlText w:val=""/>
      <w:lvlJc w:val="left"/>
      <w:pPr>
        <w:ind w:left="720" w:hanging="360"/>
      </w:pPr>
      <w:rPr>
        <w:rFonts w:ascii="Symbol" w:hAnsi="Symbol" w:hint="default"/>
      </w:rPr>
    </w:lvl>
    <w:lvl w:ilvl="1" w:tplc="DBD8ACA4">
      <w:start w:val="1"/>
      <w:numFmt w:val="bullet"/>
      <w:lvlText w:val="o"/>
      <w:lvlJc w:val="left"/>
      <w:pPr>
        <w:ind w:left="1440" w:hanging="360"/>
      </w:pPr>
      <w:rPr>
        <w:rFonts w:ascii="Courier New" w:hAnsi="Courier New" w:hint="default"/>
      </w:rPr>
    </w:lvl>
    <w:lvl w:ilvl="2" w:tplc="BBF67E52">
      <w:start w:val="1"/>
      <w:numFmt w:val="bullet"/>
      <w:lvlText w:val=""/>
      <w:lvlJc w:val="left"/>
      <w:pPr>
        <w:ind w:left="2160" w:hanging="360"/>
      </w:pPr>
      <w:rPr>
        <w:rFonts w:ascii="Wingdings" w:hAnsi="Wingdings" w:hint="default"/>
      </w:rPr>
    </w:lvl>
    <w:lvl w:ilvl="3" w:tplc="93301EBA">
      <w:start w:val="1"/>
      <w:numFmt w:val="bullet"/>
      <w:lvlText w:val=""/>
      <w:lvlJc w:val="left"/>
      <w:pPr>
        <w:ind w:left="2880" w:hanging="360"/>
      </w:pPr>
      <w:rPr>
        <w:rFonts w:ascii="Symbol" w:hAnsi="Symbol" w:hint="default"/>
      </w:rPr>
    </w:lvl>
    <w:lvl w:ilvl="4" w:tplc="138E9188">
      <w:start w:val="1"/>
      <w:numFmt w:val="bullet"/>
      <w:lvlText w:val="o"/>
      <w:lvlJc w:val="left"/>
      <w:pPr>
        <w:ind w:left="3600" w:hanging="360"/>
      </w:pPr>
      <w:rPr>
        <w:rFonts w:ascii="Courier New" w:hAnsi="Courier New" w:hint="default"/>
      </w:rPr>
    </w:lvl>
    <w:lvl w:ilvl="5" w:tplc="B686EBF2">
      <w:start w:val="1"/>
      <w:numFmt w:val="bullet"/>
      <w:lvlText w:val=""/>
      <w:lvlJc w:val="left"/>
      <w:pPr>
        <w:ind w:left="4320" w:hanging="360"/>
      </w:pPr>
      <w:rPr>
        <w:rFonts w:ascii="Wingdings" w:hAnsi="Wingdings" w:hint="default"/>
      </w:rPr>
    </w:lvl>
    <w:lvl w:ilvl="6" w:tplc="4B0ED612">
      <w:start w:val="1"/>
      <w:numFmt w:val="bullet"/>
      <w:lvlText w:val=""/>
      <w:lvlJc w:val="left"/>
      <w:pPr>
        <w:ind w:left="5040" w:hanging="360"/>
      </w:pPr>
      <w:rPr>
        <w:rFonts w:ascii="Symbol" w:hAnsi="Symbol" w:hint="default"/>
      </w:rPr>
    </w:lvl>
    <w:lvl w:ilvl="7" w:tplc="11763E3A">
      <w:start w:val="1"/>
      <w:numFmt w:val="bullet"/>
      <w:lvlText w:val="o"/>
      <w:lvlJc w:val="left"/>
      <w:pPr>
        <w:ind w:left="5760" w:hanging="360"/>
      </w:pPr>
      <w:rPr>
        <w:rFonts w:ascii="Courier New" w:hAnsi="Courier New" w:hint="default"/>
      </w:rPr>
    </w:lvl>
    <w:lvl w:ilvl="8" w:tplc="B6AEC30A">
      <w:start w:val="1"/>
      <w:numFmt w:val="bullet"/>
      <w:lvlText w:val=""/>
      <w:lvlJc w:val="left"/>
      <w:pPr>
        <w:ind w:left="6480" w:hanging="360"/>
      </w:pPr>
      <w:rPr>
        <w:rFonts w:ascii="Wingdings" w:hAnsi="Wingdings" w:hint="default"/>
      </w:rPr>
    </w:lvl>
  </w:abstractNum>
  <w:abstractNum w:abstractNumId="13" w15:restartNumberingAfterBreak="0">
    <w:nsid w:val="2B15768C"/>
    <w:multiLevelType w:val="hybridMultilevel"/>
    <w:tmpl w:val="421446F4"/>
    <w:lvl w:ilvl="0" w:tplc="7D686E5A">
      <w:start w:val="1"/>
      <w:numFmt w:val="bullet"/>
      <w:lvlText w:val=""/>
      <w:lvlJc w:val="left"/>
      <w:pPr>
        <w:ind w:left="720" w:hanging="360"/>
      </w:pPr>
      <w:rPr>
        <w:rFonts w:ascii="Symbol" w:hAnsi="Symbol" w:hint="default"/>
      </w:rPr>
    </w:lvl>
    <w:lvl w:ilvl="1" w:tplc="F3A6B446" w:tentative="1">
      <w:start w:val="1"/>
      <w:numFmt w:val="bullet"/>
      <w:lvlText w:val="o"/>
      <w:lvlJc w:val="left"/>
      <w:pPr>
        <w:ind w:left="1440" w:hanging="360"/>
      </w:pPr>
      <w:rPr>
        <w:rFonts w:ascii="Courier New" w:hAnsi="Courier New" w:cs="Courier New" w:hint="default"/>
      </w:rPr>
    </w:lvl>
    <w:lvl w:ilvl="2" w:tplc="95ECF268" w:tentative="1">
      <w:start w:val="1"/>
      <w:numFmt w:val="bullet"/>
      <w:lvlText w:val=""/>
      <w:lvlJc w:val="left"/>
      <w:pPr>
        <w:ind w:left="2160" w:hanging="360"/>
      </w:pPr>
      <w:rPr>
        <w:rFonts w:ascii="Wingdings" w:hAnsi="Wingdings" w:hint="default"/>
      </w:rPr>
    </w:lvl>
    <w:lvl w:ilvl="3" w:tplc="2EC0D45A" w:tentative="1">
      <w:start w:val="1"/>
      <w:numFmt w:val="bullet"/>
      <w:lvlText w:val=""/>
      <w:lvlJc w:val="left"/>
      <w:pPr>
        <w:ind w:left="2880" w:hanging="360"/>
      </w:pPr>
      <w:rPr>
        <w:rFonts w:ascii="Symbol" w:hAnsi="Symbol" w:hint="default"/>
      </w:rPr>
    </w:lvl>
    <w:lvl w:ilvl="4" w:tplc="13E45CE6" w:tentative="1">
      <w:start w:val="1"/>
      <w:numFmt w:val="bullet"/>
      <w:lvlText w:val="o"/>
      <w:lvlJc w:val="left"/>
      <w:pPr>
        <w:ind w:left="3600" w:hanging="360"/>
      </w:pPr>
      <w:rPr>
        <w:rFonts w:ascii="Courier New" w:hAnsi="Courier New" w:cs="Courier New" w:hint="default"/>
      </w:rPr>
    </w:lvl>
    <w:lvl w:ilvl="5" w:tplc="444EC714" w:tentative="1">
      <w:start w:val="1"/>
      <w:numFmt w:val="bullet"/>
      <w:lvlText w:val=""/>
      <w:lvlJc w:val="left"/>
      <w:pPr>
        <w:ind w:left="4320" w:hanging="360"/>
      </w:pPr>
      <w:rPr>
        <w:rFonts w:ascii="Wingdings" w:hAnsi="Wingdings" w:hint="default"/>
      </w:rPr>
    </w:lvl>
    <w:lvl w:ilvl="6" w:tplc="F55C91CC" w:tentative="1">
      <w:start w:val="1"/>
      <w:numFmt w:val="bullet"/>
      <w:lvlText w:val=""/>
      <w:lvlJc w:val="left"/>
      <w:pPr>
        <w:ind w:left="5040" w:hanging="360"/>
      </w:pPr>
      <w:rPr>
        <w:rFonts w:ascii="Symbol" w:hAnsi="Symbol" w:hint="default"/>
      </w:rPr>
    </w:lvl>
    <w:lvl w:ilvl="7" w:tplc="E3ACD31E" w:tentative="1">
      <w:start w:val="1"/>
      <w:numFmt w:val="bullet"/>
      <w:lvlText w:val="o"/>
      <w:lvlJc w:val="left"/>
      <w:pPr>
        <w:ind w:left="5760" w:hanging="360"/>
      </w:pPr>
      <w:rPr>
        <w:rFonts w:ascii="Courier New" w:hAnsi="Courier New" w:cs="Courier New" w:hint="default"/>
      </w:rPr>
    </w:lvl>
    <w:lvl w:ilvl="8" w:tplc="B19C4AB6" w:tentative="1">
      <w:start w:val="1"/>
      <w:numFmt w:val="bullet"/>
      <w:lvlText w:val=""/>
      <w:lvlJc w:val="left"/>
      <w:pPr>
        <w:ind w:left="6480" w:hanging="360"/>
      </w:pPr>
      <w:rPr>
        <w:rFonts w:ascii="Wingdings" w:hAnsi="Wingdings" w:hint="default"/>
      </w:rPr>
    </w:lvl>
  </w:abstractNum>
  <w:abstractNum w:abstractNumId="14" w15:restartNumberingAfterBreak="0">
    <w:nsid w:val="2C893018"/>
    <w:multiLevelType w:val="hybridMultilevel"/>
    <w:tmpl w:val="FFFFFFFF"/>
    <w:lvl w:ilvl="0" w:tplc="13F62DF0">
      <w:start w:val="1"/>
      <w:numFmt w:val="bullet"/>
      <w:lvlText w:val=""/>
      <w:lvlJc w:val="left"/>
      <w:pPr>
        <w:ind w:left="720" w:hanging="360"/>
      </w:pPr>
      <w:rPr>
        <w:rFonts w:ascii="Symbol" w:hAnsi="Symbol" w:hint="default"/>
      </w:rPr>
    </w:lvl>
    <w:lvl w:ilvl="1" w:tplc="DF5C45CE">
      <w:start w:val="1"/>
      <w:numFmt w:val="bullet"/>
      <w:lvlText w:val="o"/>
      <w:lvlJc w:val="left"/>
      <w:pPr>
        <w:ind w:left="1440" w:hanging="360"/>
      </w:pPr>
      <w:rPr>
        <w:rFonts w:ascii="Courier New" w:hAnsi="Courier New" w:hint="default"/>
      </w:rPr>
    </w:lvl>
    <w:lvl w:ilvl="2" w:tplc="3B2A2906">
      <w:start w:val="1"/>
      <w:numFmt w:val="bullet"/>
      <w:lvlText w:val=""/>
      <w:lvlJc w:val="left"/>
      <w:pPr>
        <w:ind w:left="2160" w:hanging="360"/>
      </w:pPr>
      <w:rPr>
        <w:rFonts w:ascii="Wingdings" w:hAnsi="Wingdings" w:hint="default"/>
      </w:rPr>
    </w:lvl>
    <w:lvl w:ilvl="3" w:tplc="3F540B86">
      <w:start w:val="1"/>
      <w:numFmt w:val="bullet"/>
      <w:lvlText w:val=""/>
      <w:lvlJc w:val="left"/>
      <w:pPr>
        <w:ind w:left="2880" w:hanging="360"/>
      </w:pPr>
      <w:rPr>
        <w:rFonts w:ascii="Symbol" w:hAnsi="Symbol" w:hint="default"/>
      </w:rPr>
    </w:lvl>
    <w:lvl w:ilvl="4" w:tplc="6B947252">
      <w:start w:val="1"/>
      <w:numFmt w:val="bullet"/>
      <w:lvlText w:val="o"/>
      <w:lvlJc w:val="left"/>
      <w:pPr>
        <w:ind w:left="3600" w:hanging="360"/>
      </w:pPr>
      <w:rPr>
        <w:rFonts w:ascii="Courier New" w:hAnsi="Courier New" w:hint="default"/>
      </w:rPr>
    </w:lvl>
    <w:lvl w:ilvl="5" w:tplc="547ECD4A">
      <w:start w:val="1"/>
      <w:numFmt w:val="bullet"/>
      <w:lvlText w:val=""/>
      <w:lvlJc w:val="left"/>
      <w:pPr>
        <w:ind w:left="4320" w:hanging="360"/>
      </w:pPr>
      <w:rPr>
        <w:rFonts w:ascii="Wingdings" w:hAnsi="Wingdings" w:hint="default"/>
      </w:rPr>
    </w:lvl>
    <w:lvl w:ilvl="6" w:tplc="3C840F2E">
      <w:start w:val="1"/>
      <w:numFmt w:val="bullet"/>
      <w:lvlText w:val=""/>
      <w:lvlJc w:val="left"/>
      <w:pPr>
        <w:ind w:left="5040" w:hanging="360"/>
      </w:pPr>
      <w:rPr>
        <w:rFonts w:ascii="Symbol" w:hAnsi="Symbol" w:hint="default"/>
      </w:rPr>
    </w:lvl>
    <w:lvl w:ilvl="7" w:tplc="A184D630">
      <w:start w:val="1"/>
      <w:numFmt w:val="bullet"/>
      <w:lvlText w:val="o"/>
      <w:lvlJc w:val="left"/>
      <w:pPr>
        <w:ind w:left="5760" w:hanging="360"/>
      </w:pPr>
      <w:rPr>
        <w:rFonts w:ascii="Courier New" w:hAnsi="Courier New" w:hint="default"/>
      </w:rPr>
    </w:lvl>
    <w:lvl w:ilvl="8" w:tplc="8D4C192A">
      <w:start w:val="1"/>
      <w:numFmt w:val="bullet"/>
      <w:lvlText w:val=""/>
      <w:lvlJc w:val="left"/>
      <w:pPr>
        <w:ind w:left="6480" w:hanging="360"/>
      </w:pPr>
      <w:rPr>
        <w:rFonts w:ascii="Wingdings" w:hAnsi="Wingdings" w:hint="default"/>
      </w:rPr>
    </w:lvl>
  </w:abstractNum>
  <w:abstractNum w:abstractNumId="15" w15:restartNumberingAfterBreak="0">
    <w:nsid w:val="31264295"/>
    <w:multiLevelType w:val="hybridMultilevel"/>
    <w:tmpl w:val="FFFFFFFF"/>
    <w:lvl w:ilvl="0" w:tplc="7E66B166">
      <w:start w:val="1"/>
      <w:numFmt w:val="bullet"/>
      <w:lvlText w:val=""/>
      <w:lvlJc w:val="left"/>
      <w:pPr>
        <w:ind w:left="720" w:hanging="360"/>
      </w:pPr>
      <w:rPr>
        <w:rFonts w:ascii="Symbol" w:hAnsi="Symbol" w:hint="default"/>
      </w:rPr>
    </w:lvl>
    <w:lvl w:ilvl="1" w:tplc="1128A654">
      <w:start w:val="1"/>
      <w:numFmt w:val="bullet"/>
      <w:lvlText w:val="o"/>
      <w:lvlJc w:val="left"/>
      <w:pPr>
        <w:ind w:left="1440" w:hanging="360"/>
      </w:pPr>
      <w:rPr>
        <w:rFonts w:ascii="Courier New" w:hAnsi="Courier New" w:hint="default"/>
      </w:rPr>
    </w:lvl>
    <w:lvl w:ilvl="2" w:tplc="76D094F8">
      <w:start w:val="1"/>
      <w:numFmt w:val="bullet"/>
      <w:lvlText w:val=""/>
      <w:lvlJc w:val="left"/>
      <w:pPr>
        <w:ind w:left="2160" w:hanging="360"/>
      </w:pPr>
      <w:rPr>
        <w:rFonts w:ascii="Wingdings" w:hAnsi="Wingdings" w:hint="default"/>
      </w:rPr>
    </w:lvl>
    <w:lvl w:ilvl="3" w:tplc="7870C2E4">
      <w:start w:val="1"/>
      <w:numFmt w:val="bullet"/>
      <w:lvlText w:val=""/>
      <w:lvlJc w:val="left"/>
      <w:pPr>
        <w:ind w:left="2880" w:hanging="360"/>
      </w:pPr>
      <w:rPr>
        <w:rFonts w:ascii="Symbol" w:hAnsi="Symbol" w:hint="default"/>
      </w:rPr>
    </w:lvl>
    <w:lvl w:ilvl="4" w:tplc="1B3C3680">
      <w:start w:val="1"/>
      <w:numFmt w:val="bullet"/>
      <w:lvlText w:val="o"/>
      <w:lvlJc w:val="left"/>
      <w:pPr>
        <w:ind w:left="3600" w:hanging="360"/>
      </w:pPr>
      <w:rPr>
        <w:rFonts w:ascii="Courier New" w:hAnsi="Courier New" w:hint="default"/>
      </w:rPr>
    </w:lvl>
    <w:lvl w:ilvl="5" w:tplc="5B8ED2B4">
      <w:start w:val="1"/>
      <w:numFmt w:val="bullet"/>
      <w:lvlText w:val=""/>
      <w:lvlJc w:val="left"/>
      <w:pPr>
        <w:ind w:left="4320" w:hanging="360"/>
      </w:pPr>
      <w:rPr>
        <w:rFonts w:ascii="Wingdings" w:hAnsi="Wingdings" w:hint="default"/>
      </w:rPr>
    </w:lvl>
    <w:lvl w:ilvl="6" w:tplc="C4AEBACA">
      <w:start w:val="1"/>
      <w:numFmt w:val="bullet"/>
      <w:lvlText w:val=""/>
      <w:lvlJc w:val="left"/>
      <w:pPr>
        <w:ind w:left="5040" w:hanging="360"/>
      </w:pPr>
      <w:rPr>
        <w:rFonts w:ascii="Symbol" w:hAnsi="Symbol" w:hint="default"/>
      </w:rPr>
    </w:lvl>
    <w:lvl w:ilvl="7" w:tplc="63DC635C">
      <w:start w:val="1"/>
      <w:numFmt w:val="bullet"/>
      <w:lvlText w:val="o"/>
      <w:lvlJc w:val="left"/>
      <w:pPr>
        <w:ind w:left="5760" w:hanging="360"/>
      </w:pPr>
      <w:rPr>
        <w:rFonts w:ascii="Courier New" w:hAnsi="Courier New" w:hint="default"/>
      </w:rPr>
    </w:lvl>
    <w:lvl w:ilvl="8" w:tplc="54FCA5A2">
      <w:start w:val="1"/>
      <w:numFmt w:val="bullet"/>
      <w:lvlText w:val=""/>
      <w:lvlJc w:val="left"/>
      <w:pPr>
        <w:ind w:left="6480" w:hanging="360"/>
      </w:pPr>
      <w:rPr>
        <w:rFonts w:ascii="Wingdings" w:hAnsi="Wingdings" w:hint="default"/>
      </w:rPr>
    </w:lvl>
  </w:abstractNum>
  <w:abstractNum w:abstractNumId="16" w15:restartNumberingAfterBreak="0">
    <w:nsid w:val="33D476A9"/>
    <w:multiLevelType w:val="hybridMultilevel"/>
    <w:tmpl w:val="FFFFFFFF"/>
    <w:lvl w:ilvl="0" w:tplc="498ABA0A">
      <w:start w:val="1"/>
      <w:numFmt w:val="bullet"/>
      <w:lvlText w:val=""/>
      <w:lvlJc w:val="left"/>
      <w:pPr>
        <w:ind w:left="720" w:hanging="360"/>
      </w:pPr>
      <w:rPr>
        <w:rFonts w:ascii="Symbol" w:hAnsi="Symbol" w:hint="default"/>
      </w:rPr>
    </w:lvl>
    <w:lvl w:ilvl="1" w:tplc="A6F8283C">
      <w:start w:val="1"/>
      <w:numFmt w:val="bullet"/>
      <w:lvlText w:val="o"/>
      <w:lvlJc w:val="left"/>
      <w:pPr>
        <w:ind w:left="1440" w:hanging="360"/>
      </w:pPr>
      <w:rPr>
        <w:rFonts w:ascii="Courier New" w:hAnsi="Courier New" w:hint="default"/>
      </w:rPr>
    </w:lvl>
    <w:lvl w:ilvl="2" w:tplc="CDE43E72">
      <w:start w:val="1"/>
      <w:numFmt w:val="bullet"/>
      <w:lvlText w:val=""/>
      <w:lvlJc w:val="left"/>
      <w:pPr>
        <w:ind w:left="2160" w:hanging="360"/>
      </w:pPr>
      <w:rPr>
        <w:rFonts w:ascii="Wingdings" w:hAnsi="Wingdings" w:hint="default"/>
      </w:rPr>
    </w:lvl>
    <w:lvl w:ilvl="3" w:tplc="EF009C4C">
      <w:start w:val="1"/>
      <w:numFmt w:val="bullet"/>
      <w:lvlText w:val=""/>
      <w:lvlJc w:val="left"/>
      <w:pPr>
        <w:ind w:left="2880" w:hanging="360"/>
      </w:pPr>
      <w:rPr>
        <w:rFonts w:ascii="Symbol" w:hAnsi="Symbol" w:hint="default"/>
      </w:rPr>
    </w:lvl>
    <w:lvl w:ilvl="4" w:tplc="9D904914">
      <w:start w:val="1"/>
      <w:numFmt w:val="bullet"/>
      <w:lvlText w:val="o"/>
      <w:lvlJc w:val="left"/>
      <w:pPr>
        <w:ind w:left="3600" w:hanging="360"/>
      </w:pPr>
      <w:rPr>
        <w:rFonts w:ascii="Courier New" w:hAnsi="Courier New" w:hint="default"/>
      </w:rPr>
    </w:lvl>
    <w:lvl w:ilvl="5" w:tplc="EC1EDCA4">
      <w:start w:val="1"/>
      <w:numFmt w:val="bullet"/>
      <w:lvlText w:val=""/>
      <w:lvlJc w:val="left"/>
      <w:pPr>
        <w:ind w:left="4320" w:hanging="360"/>
      </w:pPr>
      <w:rPr>
        <w:rFonts w:ascii="Wingdings" w:hAnsi="Wingdings" w:hint="default"/>
      </w:rPr>
    </w:lvl>
    <w:lvl w:ilvl="6" w:tplc="19A89C98">
      <w:start w:val="1"/>
      <w:numFmt w:val="bullet"/>
      <w:lvlText w:val=""/>
      <w:lvlJc w:val="left"/>
      <w:pPr>
        <w:ind w:left="5040" w:hanging="360"/>
      </w:pPr>
      <w:rPr>
        <w:rFonts w:ascii="Symbol" w:hAnsi="Symbol" w:hint="default"/>
      </w:rPr>
    </w:lvl>
    <w:lvl w:ilvl="7" w:tplc="07BE7516">
      <w:start w:val="1"/>
      <w:numFmt w:val="bullet"/>
      <w:lvlText w:val="o"/>
      <w:lvlJc w:val="left"/>
      <w:pPr>
        <w:ind w:left="5760" w:hanging="360"/>
      </w:pPr>
      <w:rPr>
        <w:rFonts w:ascii="Courier New" w:hAnsi="Courier New" w:hint="default"/>
      </w:rPr>
    </w:lvl>
    <w:lvl w:ilvl="8" w:tplc="52447D26">
      <w:start w:val="1"/>
      <w:numFmt w:val="bullet"/>
      <w:lvlText w:val=""/>
      <w:lvlJc w:val="left"/>
      <w:pPr>
        <w:ind w:left="6480" w:hanging="360"/>
      </w:pPr>
      <w:rPr>
        <w:rFonts w:ascii="Wingdings" w:hAnsi="Wingdings" w:hint="default"/>
      </w:rPr>
    </w:lvl>
  </w:abstractNum>
  <w:abstractNum w:abstractNumId="17" w15:restartNumberingAfterBreak="0">
    <w:nsid w:val="38C40981"/>
    <w:multiLevelType w:val="hybridMultilevel"/>
    <w:tmpl w:val="FFFFFFFF"/>
    <w:lvl w:ilvl="0" w:tplc="E07C877C">
      <w:start w:val="1"/>
      <w:numFmt w:val="bullet"/>
      <w:lvlText w:val=""/>
      <w:lvlJc w:val="left"/>
      <w:pPr>
        <w:ind w:left="720" w:hanging="360"/>
      </w:pPr>
      <w:rPr>
        <w:rFonts w:ascii="Symbol" w:hAnsi="Symbol" w:hint="default"/>
      </w:rPr>
    </w:lvl>
    <w:lvl w:ilvl="1" w:tplc="3A60C382">
      <w:start w:val="1"/>
      <w:numFmt w:val="bullet"/>
      <w:lvlText w:val="o"/>
      <w:lvlJc w:val="left"/>
      <w:pPr>
        <w:ind w:left="1440" w:hanging="360"/>
      </w:pPr>
      <w:rPr>
        <w:rFonts w:ascii="Courier New" w:hAnsi="Courier New" w:hint="default"/>
      </w:rPr>
    </w:lvl>
    <w:lvl w:ilvl="2" w:tplc="E9865D2E">
      <w:start w:val="1"/>
      <w:numFmt w:val="bullet"/>
      <w:lvlText w:val=""/>
      <w:lvlJc w:val="left"/>
      <w:pPr>
        <w:ind w:left="2160" w:hanging="360"/>
      </w:pPr>
      <w:rPr>
        <w:rFonts w:ascii="Wingdings" w:hAnsi="Wingdings" w:hint="default"/>
      </w:rPr>
    </w:lvl>
    <w:lvl w:ilvl="3" w:tplc="20BC2922">
      <w:start w:val="1"/>
      <w:numFmt w:val="bullet"/>
      <w:lvlText w:val=""/>
      <w:lvlJc w:val="left"/>
      <w:pPr>
        <w:ind w:left="2880" w:hanging="360"/>
      </w:pPr>
      <w:rPr>
        <w:rFonts w:ascii="Symbol" w:hAnsi="Symbol" w:hint="default"/>
      </w:rPr>
    </w:lvl>
    <w:lvl w:ilvl="4" w:tplc="7ACC4BEE">
      <w:start w:val="1"/>
      <w:numFmt w:val="bullet"/>
      <w:lvlText w:val="o"/>
      <w:lvlJc w:val="left"/>
      <w:pPr>
        <w:ind w:left="3600" w:hanging="360"/>
      </w:pPr>
      <w:rPr>
        <w:rFonts w:ascii="Courier New" w:hAnsi="Courier New" w:hint="default"/>
      </w:rPr>
    </w:lvl>
    <w:lvl w:ilvl="5" w:tplc="68D63E48">
      <w:start w:val="1"/>
      <w:numFmt w:val="bullet"/>
      <w:lvlText w:val=""/>
      <w:lvlJc w:val="left"/>
      <w:pPr>
        <w:ind w:left="4320" w:hanging="360"/>
      </w:pPr>
      <w:rPr>
        <w:rFonts w:ascii="Wingdings" w:hAnsi="Wingdings" w:hint="default"/>
      </w:rPr>
    </w:lvl>
    <w:lvl w:ilvl="6" w:tplc="A9663AEE">
      <w:start w:val="1"/>
      <w:numFmt w:val="bullet"/>
      <w:lvlText w:val=""/>
      <w:lvlJc w:val="left"/>
      <w:pPr>
        <w:ind w:left="5040" w:hanging="360"/>
      </w:pPr>
      <w:rPr>
        <w:rFonts w:ascii="Symbol" w:hAnsi="Symbol" w:hint="default"/>
      </w:rPr>
    </w:lvl>
    <w:lvl w:ilvl="7" w:tplc="365E2A1E">
      <w:start w:val="1"/>
      <w:numFmt w:val="bullet"/>
      <w:lvlText w:val="o"/>
      <w:lvlJc w:val="left"/>
      <w:pPr>
        <w:ind w:left="5760" w:hanging="360"/>
      </w:pPr>
      <w:rPr>
        <w:rFonts w:ascii="Courier New" w:hAnsi="Courier New" w:hint="default"/>
      </w:rPr>
    </w:lvl>
    <w:lvl w:ilvl="8" w:tplc="3184EA7C">
      <w:start w:val="1"/>
      <w:numFmt w:val="bullet"/>
      <w:lvlText w:val=""/>
      <w:lvlJc w:val="left"/>
      <w:pPr>
        <w:ind w:left="6480" w:hanging="360"/>
      </w:pPr>
      <w:rPr>
        <w:rFonts w:ascii="Wingdings" w:hAnsi="Wingdings" w:hint="default"/>
      </w:rPr>
    </w:lvl>
  </w:abstractNum>
  <w:abstractNum w:abstractNumId="18" w15:restartNumberingAfterBreak="0">
    <w:nsid w:val="39A70651"/>
    <w:multiLevelType w:val="hybridMultilevel"/>
    <w:tmpl w:val="FFFFFFFF"/>
    <w:lvl w:ilvl="0" w:tplc="1F0A3410">
      <w:start w:val="1"/>
      <w:numFmt w:val="bullet"/>
      <w:lvlText w:val=""/>
      <w:lvlJc w:val="left"/>
      <w:pPr>
        <w:ind w:left="720" w:hanging="360"/>
      </w:pPr>
      <w:rPr>
        <w:rFonts w:ascii="Symbol" w:hAnsi="Symbol" w:hint="default"/>
      </w:rPr>
    </w:lvl>
    <w:lvl w:ilvl="1" w:tplc="A43C0822">
      <w:start w:val="1"/>
      <w:numFmt w:val="bullet"/>
      <w:lvlText w:val="o"/>
      <w:lvlJc w:val="left"/>
      <w:pPr>
        <w:ind w:left="1440" w:hanging="360"/>
      </w:pPr>
      <w:rPr>
        <w:rFonts w:ascii="Courier New" w:hAnsi="Courier New" w:hint="default"/>
      </w:rPr>
    </w:lvl>
    <w:lvl w:ilvl="2" w:tplc="7AC67C54">
      <w:start w:val="1"/>
      <w:numFmt w:val="bullet"/>
      <w:lvlText w:val=""/>
      <w:lvlJc w:val="left"/>
      <w:pPr>
        <w:ind w:left="2160" w:hanging="360"/>
      </w:pPr>
      <w:rPr>
        <w:rFonts w:ascii="Wingdings" w:hAnsi="Wingdings" w:hint="default"/>
      </w:rPr>
    </w:lvl>
    <w:lvl w:ilvl="3" w:tplc="14A43FB0">
      <w:start w:val="1"/>
      <w:numFmt w:val="bullet"/>
      <w:lvlText w:val=""/>
      <w:lvlJc w:val="left"/>
      <w:pPr>
        <w:ind w:left="2880" w:hanging="360"/>
      </w:pPr>
      <w:rPr>
        <w:rFonts w:ascii="Symbol" w:hAnsi="Symbol" w:hint="default"/>
      </w:rPr>
    </w:lvl>
    <w:lvl w:ilvl="4" w:tplc="C8E219D8">
      <w:start w:val="1"/>
      <w:numFmt w:val="bullet"/>
      <w:lvlText w:val="o"/>
      <w:lvlJc w:val="left"/>
      <w:pPr>
        <w:ind w:left="3600" w:hanging="360"/>
      </w:pPr>
      <w:rPr>
        <w:rFonts w:ascii="Courier New" w:hAnsi="Courier New" w:hint="default"/>
      </w:rPr>
    </w:lvl>
    <w:lvl w:ilvl="5" w:tplc="F3269C6E">
      <w:start w:val="1"/>
      <w:numFmt w:val="bullet"/>
      <w:lvlText w:val=""/>
      <w:lvlJc w:val="left"/>
      <w:pPr>
        <w:ind w:left="4320" w:hanging="360"/>
      </w:pPr>
      <w:rPr>
        <w:rFonts w:ascii="Wingdings" w:hAnsi="Wingdings" w:hint="default"/>
      </w:rPr>
    </w:lvl>
    <w:lvl w:ilvl="6" w:tplc="D8D02FDA">
      <w:start w:val="1"/>
      <w:numFmt w:val="bullet"/>
      <w:lvlText w:val=""/>
      <w:lvlJc w:val="left"/>
      <w:pPr>
        <w:ind w:left="5040" w:hanging="360"/>
      </w:pPr>
      <w:rPr>
        <w:rFonts w:ascii="Symbol" w:hAnsi="Symbol" w:hint="default"/>
      </w:rPr>
    </w:lvl>
    <w:lvl w:ilvl="7" w:tplc="0E0A16D6">
      <w:start w:val="1"/>
      <w:numFmt w:val="bullet"/>
      <w:lvlText w:val="o"/>
      <w:lvlJc w:val="left"/>
      <w:pPr>
        <w:ind w:left="5760" w:hanging="360"/>
      </w:pPr>
      <w:rPr>
        <w:rFonts w:ascii="Courier New" w:hAnsi="Courier New" w:hint="default"/>
      </w:rPr>
    </w:lvl>
    <w:lvl w:ilvl="8" w:tplc="80D274D2">
      <w:start w:val="1"/>
      <w:numFmt w:val="bullet"/>
      <w:lvlText w:val=""/>
      <w:lvlJc w:val="left"/>
      <w:pPr>
        <w:ind w:left="6480" w:hanging="360"/>
      </w:pPr>
      <w:rPr>
        <w:rFonts w:ascii="Wingdings" w:hAnsi="Wingdings" w:hint="default"/>
      </w:rPr>
    </w:lvl>
  </w:abstractNum>
  <w:abstractNum w:abstractNumId="19" w15:restartNumberingAfterBreak="0">
    <w:nsid w:val="3AF8696E"/>
    <w:multiLevelType w:val="hybridMultilevel"/>
    <w:tmpl w:val="FFFFFFFF"/>
    <w:lvl w:ilvl="0" w:tplc="CEA8B60C">
      <w:start w:val="1"/>
      <w:numFmt w:val="bullet"/>
      <w:lvlText w:val=""/>
      <w:lvlJc w:val="left"/>
      <w:pPr>
        <w:ind w:left="720" w:hanging="360"/>
      </w:pPr>
      <w:rPr>
        <w:rFonts w:ascii="Symbol" w:hAnsi="Symbol" w:hint="default"/>
      </w:rPr>
    </w:lvl>
    <w:lvl w:ilvl="1" w:tplc="891ED5A0">
      <w:start w:val="1"/>
      <w:numFmt w:val="bullet"/>
      <w:lvlText w:val="o"/>
      <w:lvlJc w:val="left"/>
      <w:pPr>
        <w:ind w:left="1440" w:hanging="360"/>
      </w:pPr>
      <w:rPr>
        <w:rFonts w:ascii="Courier New" w:hAnsi="Courier New" w:hint="default"/>
      </w:rPr>
    </w:lvl>
    <w:lvl w:ilvl="2" w:tplc="E7044750">
      <w:start w:val="1"/>
      <w:numFmt w:val="bullet"/>
      <w:lvlText w:val=""/>
      <w:lvlJc w:val="left"/>
      <w:pPr>
        <w:ind w:left="2160" w:hanging="360"/>
      </w:pPr>
      <w:rPr>
        <w:rFonts w:ascii="Wingdings" w:hAnsi="Wingdings" w:hint="default"/>
      </w:rPr>
    </w:lvl>
    <w:lvl w:ilvl="3" w:tplc="4E1CFC2E">
      <w:start w:val="1"/>
      <w:numFmt w:val="bullet"/>
      <w:lvlText w:val=""/>
      <w:lvlJc w:val="left"/>
      <w:pPr>
        <w:ind w:left="2880" w:hanging="360"/>
      </w:pPr>
      <w:rPr>
        <w:rFonts w:ascii="Symbol" w:hAnsi="Symbol" w:hint="default"/>
      </w:rPr>
    </w:lvl>
    <w:lvl w:ilvl="4" w:tplc="35823E58">
      <w:start w:val="1"/>
      <w:numFmt w:val="bullet"/>
      <w:lvlText w:val="o"/>
      <w:lvlJc w:val="left"/>
      <w:pPr>
        <w:ind w:left="3600" w:hanging="360"/>
      </w:pPr>
      <w:rPr>
        <w:rFonts w:ascii="Courier New" w:hAnsi="Courier New" w:hint="default"/>
      </w:rPr>
    </w:lvl>
    <w:lvl w:ilvl="5" w:tplc="405A2ED2">
      <w:start w:val="1"/>
      <w:numFmt w:val="bullet"/>
      <w:lvlText w:val=""/>
      <w:lvlJc w:val="left"/>
      <w:pPr>
        <w:ind w:left="4320" w:hanging="360"/>
      </w:pPr>
      <w:rPr>
        <w:rFonts w:ascii="Wingdings" w:hAnsi="Wingdings" w:hint="default"/>
      </w:rPr>
    </w:lvl>
    <w:lvl w:ilvl="6" w:tplc="A59A8D6C">
      <w:start w:val="1"/>
      <w:numFmt w:val="bullet"/>
      <w:lvlText w:val=""/>
      <w:lvlJc w:val="left"/>
      <w:pPr>
        <w:ind w:left="5040" w:hanging="360"/>
      </w:pPr>
      <w:rPr>
        <w:rFonts w:ascii="Symbol" w:hAnsi="Symbol" w:hint="default"/>
      </w:rPr>
    </w:lvl>
    <w:lvl w:ilvl="7" w:tplc="FE5EE368">
      <w:start w:val="1"/>
      <w:numFmt w:val="bullet"/>
      <w:lvlText w:val="o"/>
      <w:lvlJc w:val="left"/>
      <w:pPr>
        <w:ind w:left="5760" w:hanging="360"/>
      </w:pPr>
      <w:rPr>
        <w:rFonts w:ascii="Courier New" w:hAnsi="Courier New" w:hint="default"/>
      </w:rPr>
    </w:lvl>
    <w:lvl w:ilvl="8" w:tplc="8DE2C314">
      <w:start w:val="1"/>
      <w:numFmt w:val="bullet"/>
      <w:lvlText w:val=""/>
      <w:lvlJc w:val="left"/>
      <w:pPr>
        <w:ind w:left="6480" w:hanging="360"/>
      </w:pPr>
      <w:rPr>
        <w:rFonts w:ascii="Wingdings" w:hAnsi="Wingdings" w:hint="default"/>
      </w:rPr>
    </w:lvl>
  </w:abstractNum>
  <w:abstractNum w:abstractNumId="20" w15:restartNumberingAfterBreak="0">
    <w:nsid w:val="3D936389"/>
    <w:multiLevelType w:val="hybridMultilevel"/>
    <w:tmpl w:val="9FB08C86"/>
    <w:lvl w:ilvl="0" w:tplc="E50814F8">
      <w:start w:val="1"/>
      <w:numFmt w:val="bullet"/>
      <w:lvlText w:val=""/>
      <w:lvlJc w:val="left"/>
      <w:pPr>
        <w:ind w:left="720" w:hanging="360"/>
      </w:pPr>
      <w:rPr>
        <w:rFonts w:ascii="Symbol" w:hAnsi="Symbol" w:hint="default"/>
      </w:rPr>
    </w:lvl>
    <w:lvl w:ilvl="1" w:tplc="DC52EB40" w:tentative="1">
      <w:start w:val="1"/>
      <w:numFmt w:val="bullet"/>
      <w:lvlText w:val="o"/>
      <w:lvlJc w:val="left"/>
      <w:pPr>
        <w:ind w:left="1440" w:hanging="360"/>
      </w:pPr>
      <w:rPr>
        <w:rFonts w:ascii="Courier New" w:hAnsi="Courier New" w:cs="Courier New" w:hint="default"/>
      </w:rPr>
    </w:lvl>
    <w:lvl w:ilvl="2" w:tplc="9B64BFE4" w:tentative="1">
      <w:start w:val="1"/>
      <w:numFmt w:val="bullet"/>
      <w:lvlText w:val=""/>
      <w:lvlJc w:val="left"/>
      <w:pPr>
        <w:ind w:left="2160" w:hanging="360"/>
      </w:pPr>
      <w:rPr>
        <w:rFonts w:ascii="Wingdings" w:hAnsi="Wingdings" w:hint="default"/>
      </w:rPr>
    </w:lvl>
    <w:lvl w:ilvl="3" w:tplc="417A64C2" w:tentative="1">
      <w:start w:val="1"/>
      <w:numFmt w:val="bullet"/>
      <w:lvlText w:val=""/>
      <w:lvlJc w:val="left"/>
      <w:pPr>
        <w:ind w:left="2880" w:hanging="360"/>
      </w:pPr>
      <w:rPr>
        <w:rFonts w:ascii="Symbol" w:hAnsi="Symbol" w:hint="default"/>
      </w:rPr>
    </w:lvl>
    <w:lvl w:ilvl="4" w:tplc="03A2C404" w:tentative="1">
      <w:start w:val="1"/>
      <w:numFmt w:val="bullet"/>
      <w:lvlText w:val="o"/>
      <w:lvlJc w:val="left"/>
      <w:pPr>
        <w:ind w:left="3600" w:hanging="360"/>
      </w:pPr>
      <w:rPr>
        <w:rFonts w:ascii="Courier New" w:hAnsi="Courier New" w:cs="Courier New" w:hint="default"/>
      </w:rPr>
    </w:lvl>
    <w:lvl w:ilvl="5" w:tplc="411C4AB2" w:tentative="1">
      <w:start w:val="1"/>
      <w:numFmt w:val="bullet"/>
      <w:lvlText w:val=""/>
      <w:lvlJc w:val="left"/>
      <w:pPr>
        <w:ind w:left="4320" w:hanging="360"/>
      </w:pPr>
      <w:rPr>
        <w:rFonts w:ascii="Wingdings" w:hAnsi="Wingdings" w:hint="default"/>
      </w:rPr>
    </w:lvl>
    <w:lvl w:ilvl="6" w:tplc="F68AC2A2" w:tentative="1">
      <w:start w:val="1"/>
      <w:numFmt w:val="bullet"/>
      <w:lvlText w:val=""/>
      <w:lvlJc w:val="left"/>
      <w:pPr>
        <w:ind w:left="5040" w:hanging="360"/>
      </w:pPr>
      <w:rPr>
        <w:rFonts w:ascii="Symbol" w:hAnsi="Symbol" w:hint="default"/>
      </w:rPr>
    </w:lvl>
    <w:lvl w:ilvl="7" w:tplc="3CA26A8C" w:tentative="1">
      <w:start w:val="1"/>
      <w:numFmt w:val="bullet"/>
      <w:lvlText w:val="o"/>
      <w:lvlJc w:val="left"/>
      <w:pPr>
        <w:ind w:left="5760" w:hanging="360"/>
      </w:pPr>
      <w:rPr>
        <w:rFonts w:ascii="Courier New" w:hAnsi="Courier New" w:cs="Courier New" w:hint="default"/>
      </w:rPr>
    </w:lvl>
    <w:lvl w:ilvl="8" w:tplc="E9086D42" w:tentative="1">
      <w:start w:val="1"/>
      <w:numFmt w:val="bullet"/>
      <w:lvlText w:val=""/>
      <w:lvlJc w:val="left"/>
      <w:pPr>
        <w:ind w:left="6480" w:hanging="360"/>
      </w:pPr>
      <w:rPr>
        <w:rFonts w:ascii="Wingdings" w:hAnsi="Wingdings" w:hint="default"/>
      </w:rPr>
    </w:lvl>
  </w:abstractNum>
  <w:abstractNum w:abstractNumId="21" w15:restartNumberingAfterBreak="0">
    <w:nsid w:val="419E105D"/>
    <w:multiLevelType w:val="hybridMultilevel"/>
    <w:tmpl w:val="FFFFFFFF"/>
    <w:lvl w:ilvl="0" w:tplc="3D36B5C4">
      <w:start w:val="1"/>
      <w:numFmt w:val="bullet"/>
      <w:lvlText w:val=""/>
      <w:lvlJc w:val="left"/>
      <w:pPr>
        <w:ind w:left="720" w:hanging="360"/>
      </w:pPr>
      <w:rPr>
        <w:rFonts w:ascii="Symbol" w:hAnsi="Symbol" w:hint="default"/>
      </w:rPr>
    </w:lvl>
    <w:lvl w:ilvl="1" w:tplc="913E844A">
      <w:start w:val="1"/>
      <w:numFmt w:val="bullet"/>
      <w:lvlText w:val="o"/>
      <w:lvlJc w:val="left"/>
      <w:pPr>
        <w:ind w:left="1440" w:hanging="360"/>
      </w:pPr>
      <w:rPr>
        <w:rFonts w:ascii="Courier New" w:hAnsi="Courier New" w:hint="default"/>
      </w:rPr>
    </w:lvl>
    <w:lvl w:ilvl="2" w:tplc="B46876DE">
      <w:start w:val="1"/>
      <w:numFmt w:val="bullet"/>
      <w:lvlText w:val=""/>
      <w:lvlJc w:val="left"/>
      <w:pPr>
        <w:ind w:left="2160" w:hanging="360"/>
      </w:pPr>
      <w:rPr>
        <w:rFonts w:ascii="Wingdings" w:hAnsi="Wingdings" w:hint="default"/>
      </w:rPr>
    </w:lvl>
    <w:lvl w:ilvl="3" w:tplc="8B780D04">
      <w:start w:val="1"/>
      <w:numFmt w:val="bullet"/>
      <w:lvlText w:val=""/>
      <w:lvlJc w:val="left"/>
      <w:pPr>
        <w:ind w:left="2880" w:hanging="360"/>
      </w:pPr>
      <w:rPr>
        <w:rFonts w:ascii="Symbol" w:hAnsi="Symbol" w:hint="default"/>
      </w:rPr>
    </w:lvl>
    <w:lvl w:ilvl="4" w:tplc="B874D5C8">
      <w:start w:val="1"/>
      <w:numFmt w:val="bullet"/>
      <w:lvlText w:val="o"/>
      <w:lvlJc w:val="left"/>
      <w:pPr>
        <w:ind w:left="3600" w:hanging="360"/>
      </w:pPr>
      <w:rPr>
        <w:rFonts w:ascii="Courier New" w:hAnsi="Courier New" w:hint="default"/>
      </w:rPr>
    </w:lvl>
    <w:lvl w:ilvl="5" w:tplc="EFC033E8">
      <w:start w:val="1"/>
      <w:numFmt w:val="bullet"/>
      <w:lvlText w:val=""/>
      <w:lvlJc w:val="left"/>
      <w:pPr>
        <w:ind w:left="4320" w:hanging="360"/>
      </w:pPr>
      <w:rPr>
        <w:rFonts w:ascii="Wingdings" w:hAnsi="Wingdings" w:hint="default"/>
      </w:rPr>
    </w:lvl>
    <w:lvl w:ilvl="6" w:tplc="BDA26020">
      <w:start w:val="1"/>
      <w:numFmt w:val="bullet"/>
      <w:lvlText w:val=""/>
      <w:lvlJc w:val="left"/>
      <w:pPr>
        <w:ind w:left="5040" w:hanging="360"/>
      </w:pPr>
      <w:rPr>
        <w:rFonts w:ascii="Symbol" w:hAnsi="Symbol" w:hint="default"/>
      </w:rPr>
    </w:lvl>
    <w:lvl w:ilvl="7" w:tplc="3C1EDC8A">
      <w:start w:val="1"/>
      <w:numFmt w:val="bullet"/>
      <w:lvlText w:val="o"/>
      <w:lvlJc w:val="left"/>
      <w:pPr>
        <w:ind w:left="5760" w:hanging="360"/>
      </w:pPr>
      <w:rPr>
        <w:rFonts w:ascii="Courier New" w:hAnsi="Courier New" w:hint="default"/>
      </w:rPr>
    </w:lvl>
    <w:lvl w:ilvl="8" w:tplc="3306F22A">
      <w:start w:val="1"/>
      <w:numFmt w:val="bullet"/>
      <w:lvlText w:val=""/>
      <w:lvlJc w:val="left"/>
      <w:pPr>
        <w:ind w:left="6480" w:hanging="360"/>
      </w:pPr>
      <w:rPr>
        <w:rFonts w:ascii="Wingdings" w:hAnsi="Wingdings" w:hint="default"/>
      </w:rPr>
    </w:lvl>
  </w:abstractNum>
  <w:abstractNum w:abstractNumId="22" w15:restartNumberingAfterBreak="0">
    <w:nsid w:val="473207A1"/>
    <w:multiLevelType w:val="hybridMultilevel"/>
    <w:tmpl w:val="FFFFFFFF"/>
    <w:lvl w:ilvl="0" w:tplc="98D6EFE6">
      <w:start w:val="1"/>
      <w:numFmt w:val="bullet"/>
      <w:lvlText w:val=""/>
      <w:lvlJc w:val="left"/>
      <w:pPr>
        <w:ind w:left="720" w:hanging="360"/>
      </w:pPr>
      <w:rPr>
        <w:rFonts w:ascii="Symbol" w:hAnsi="Symbol" w:hint="default"/>
      </w:rPr>
    </w:lvl>
    <w:lvl w:ilvl="1" w:tplc="E6F006F0">
      <w:start w:val="1"/>
      <w:numFmt w:val="bullet"/>
      <w:lvlText w:val="o"/>
      <w:lvlJc w:val="left"/>
      <w:pPr>
        <w:ind w:left="1440" w:hanging="360"/>
      </w:pPr>
      <w:rPr>
        <w:rFonts w:ascii="Courier New" w:hAnsi="Courier New" w:hint="default"/>
      </w:rPr>
    </w:lvl>
    <w:lvl w:ilvl="2" w:tplc="A2AE9220">
      <w:start w:val="1"/>
      <w:numFmt w:val="bullet"/>
      <w:lvlText w:val=""/>
      <w:lvlJc w:val="left"/>
      <w:pPr>
        <w:ind w:left="2160" w:hanging="360"/>
      </w:pPr>
      <w:rPr>
        <w:rFonts w:ascii="Wingdings" w:hAnsi="Wingdings" w:hint="default"/>
      </w:rPr>
    </w:lvl>
    <w:lvl w:ilvl="3" w:tplc="4354812A">
      <w:start w:val="1"/>
      <w:numFmt w:val="bullet"/>
      <w:lvlText w:val=""/>
      <w:lvlJc w:val="left"/>
      <w:pPr>
        <w:ind w:left="2880" w:hanging="360"/>
      </w:pPr>
      <w:rPr>
        <w:rFonts w:ascii="Symbol" w:hAnsi="Symbol" w:hint="default"/>
      </w:rPr>
    </w:lvl>
    <w:lvl w:ilvl="4" w:tplc="B2BAFAE4">
      <w:start w:val="1"/>
      <w:numFmt w:val="bullet"/>
      <w:lvlText w:val="o"/>
      <w:lvlJc w:val="left"/>
      <w:pPr>
        <w:ind w:left="3600" w:hanging="360"/>
      </w:pPr>
      <w:rPr>
        <w:rFonts w:ascii="Courier New" w:hAnsi="Courier New" w:hint="default"/>
      </w:rPr>
    </w:lvl>
    <w:lvl w:ilvl="5" w:tplc="A68E0C4E">
      <w:start w:val="1"/>
      <w:numFmt w:val="bullet"/>
      <w:lvlText w:val=""/>
      <w:lvlJc w:val="left"/>
      <w:pPr>
        <w:ind w:left="4320" w:hanging="360"/>
      </w:pPr>
      <w:rPr>
        <w:rFonts w:ascii="Wingdings" w:hAnsi="Wingdings" w:hint="default"/>
      </w:rPr>
    </w:lvl>
    <w:lvl w:ilvl="6" w:tplc="63564366">
      <w:start w:val="1"/>
      <w:numFmt w:val="bullet"/>
      <w:lvlText w:val=""/>
      <w:lvlJc w:val="left"/>
      <w:pPr>
        <w:ind w:left="5040" w:hanging="360"/>
      </w:pPr>
      <w:rPr>
        <w:rFonts w:ascii="Symbol" w:hAnsi="Symbol" w:hint="default"/>
      </w:rPr>
    </w:lvl>
    <w:lvl w:ilvl="7" w:tplc="F69A2E92">
      <w:start w:val="1"/>
      <w:numFmt w:val="bullet"/>
      <w:lvlText w:val="o"/>
      <w:lvlJc w:val="left"/>
      <w:pPr>
        <w:ind w:left="5760" w:hanging="360"/>
      </w:pPr>
      <w:rPr>
        <w:rFonts w:ascii="Courier New" w:hAnsi="Courier New" w:hint="default"/>
      </w:rPr>
    </w:lvl>
    <w:lvl w:ilvl="8" w:tplc="EC10A4F2">
      <w:start w:val="1"/>
      <w:numFmt w:val="bullet"/>
      <w:lvlText w:val=""/>
      <w:lvlJc w:val="left"/>
      <w:pPr>
        <w:ind w:left="6480" w:hanging="360"/>
      </w:pPr>
      <w:rPr>
        <w:rFonts w:ascii="Wingdings" w:hAnsi="Wingdings" w:hint="default"/>
      </w:rPr>
    </w:lvl>
  </w:abstractNum>
  <w:abstractNum w:abstractNumId="23" w15:restartNumberingAfterBreak="0">
    <w:nsid w:val="475D03DC"/>
    <w:multiLevelType w:val="hybridMultilevel"/>
    <w:tmpl w:val="FFFFFFFF"/>
    <w:lvl w:ilvl="0" w:tplc="92AA1F68">
      <w:start w:val="1"/>
      <w:numFmt w:val="bullet"/>
      <w:lvlText w:val=""/>
      <w:lvlJc w:val="left"/>
      <w:pPr>
        <w:ind w:left="720" w:hanging="360"/>
      </w:pPr>
      <w:rPr>
        <w:rFonts w:ascii="Symbol" w:hAnsi="Symbol" w:hint="default"/>
      </w:rPr>
    </w:lvl>
    <w:lvl w:ilvl="1" w:tplc="220A5836">
      <w:start w:val="1"/>
      <w:numFmt w:val="bullet"/>
      <w:lvlText w:val="o"/>
      <w:lvlJc w:val="left"/>
      <w:pPr>
        <w:ind w:left="1440" w:hanging="360"/>
      </w:pPr>
      <w:rPr>
        <w:rFonts w:ascii="Courier New" w:hAnsi="Courier New" w:hint="default"/>
      </w:rPr>
    </w:lvl>
    <w:lvl w:ilvl="2" w:tplc="7CB6ED42">
      <w:start w:val="1"/>
      <w:numFmt w:val="bullet"/>
      <w:lvlText w:val=""/>
      <w:lvlJc w:val="left"/>
      <w:pPr>
        <w:ind w:left="2160" w:hanging="360"/>
      </w:pPr>
      <w:rPr>
        <w:rFonts w:ascii="Wingdings" w:hAnsi="Wingdings" w:hint="default"/>
      </w:rPr>
    </w:lvl>
    <w:lvl w:ilvl="3" w:tplc="B4408A4E">
      <w:start w:val="1"/>
      <w:numFmt w:val="bullet"/>
      <w:lvlText w:val=""/>
      <w:lvlJc w:val="left"/>
      <w:pPr>
        <w:ind w:left="2880" w:hanging="360"/>
      </w:pPr>
      <w:rPr>
        <w:rFonts w:ascii="Symbol" w:hAnsi="Symbol" w:hint="default"/>
      </w:rPr>
    </w:lvl>
    <w:lvl w:ilvl="4" w:tplc="725213F4">
      <w:start w:val="1"/>
      <w:numFmt w:val="bullet"/>
      <w:lvlText w:val="o"/>
      <w:lvlJc w:val="left"/>
      <w:pPr>
        <w:ind w:left="3600" w:hanging="360"/>
      </w:pPr>
      <w:rPr>
        <w:rFonts w:ascii="Courier New" w:hAnsi="Courier New" w:hint="default"/>
      </w:rPr>
    </w:lvl>
    <w:lvl w:ilvl="5" w:tplc="CAAA815A">
      <w:start w:val="1"/>
      <w:numFmt w:val="bullet"/>
      <w:lvlText w:val=""/>
      <w:lvlJc w:val="left"/>
      <w:pPr>
        <w:ind w:left="4320" w:hanging="360"/>
      </w:pPr>
      <w:rPr>
        <w:rFonts w:ascii="Wingdings" w:hAnsi="Wingdings" w:hint="default"/>
      </w:rPr>
    </w:lvl>
    <w:lvl w:ilvl="6" w:tplc="F6FA86A0">
      <w:start w:val="1"/>
      <w:numFmt w:val="bullet"/>
      <w:lvlText w:val=""/>
      <w:lvlJc w:val="left"/>
      <w:pPr>
        <w:ind w:left="5040" w:hanging="360"/>
      </w:pPr>
      <w:rPr>
        <w:rFonts w:ascii="Symbol" w:hAnsi="Symbol" w:hint="default"/>
      </w:rPr>
    </w:lvl>
    <w:lvl w:ilvl="7" w:tplc="3CF61E8A">
      <w:start w:val="1"/>
      <w:numFmt w:val="bullet"/>
      <w:lvlText w:val="o"/>
      <w:lvlJc w:val="left"/>
      <w:pPr>
        <w:ind w:left="5760" w:hanging="360"/>
      </w:pPr>
      <w:rPr>
        <w:rFonts w:ascii="Courier New" w:hAnsi="Courier New" w:hint="default"/>
      </w:rPr>
    </w:lvl>
    <w:lvl w:ilvl="8" w:tplc="18DAD386">
      <w:start w:val="1"/>
      <w:numFmt w:val="bullet"/>
      <w:lvlText w:val=""/>
      <w:lvlJc w:val="left"/>
      <w:pPr>
        <w:ind w:left="6480" w:hanging="360"/>
      </w:pPr>
      <w:rPr>
        <w:rFonts w:ascii="Wingdings" w:hAnsi="Wingdings" w:hint="default"/>
      </w:rPr>
    </w:lvl>
  </w:abstractNum>
  <w:abstractNum w:abstractNumId="24" w15:restartNumberingAfterBreak="0">
    <w:nsid w:val="475E2A34"/>
    <w:multiLevelType w:val="hybridMultilevel"/>
    <w:tmpl w:val="B96006A0"/>
    <w:lvl w:ilvl="0" w:tplc="9DF8B772">
      <w:start w:val="1"/>
      <w:numFmt w:val="bullet"/>
      <w:lvlText w:val=""/>
      <w:lvlJc w:val="left"/>
      <w:pPr>
        <w:ind w:left="720" w:hanging="360"/>
      </w:pPr>
      <w:rPr>
        <w:rFonts w:ascii="Symbol" w:hAnsi="Symbol" w:hint="default"/>
      </w:rPr>
    </w:lvl>
    <w:lvl w:ilvl="1" w:tplc="06C06160" w:tentative="1">
      <w:start w:val="1"/>
      <w:numFmt w:val="bullet"/>
      <w:lvlText w:val="o"/>
      <w:lvlJc w:val="left"/>
      <w:pPr>
        <w:ind w:left="1440" w:hanging="360"/>
      </w:pPr>
      <w:rPr>
        <w:rFonts w:ascii="Courier New" w:hAnsi="Courier New" w:cs="Courier New" w:hint="default"/>
      </w:rPr>
    </w:lvl>
    <w:lvl w:ilvl="2" w:tplc="FAD2CDE4" w:tentative="1">
      <w:start w:val="1"/>
      <w:numFmt w:val="bullet"/>
      <w:lvlText w:val=""/>
      <w:lvlJc w:val="left"/>
      <w:pPr>
        <w:ind w:left="2160" w:hanging="360"/>
      </w:pPr>
      <w:rPr>
        <w:rFonts w:ascii="Wingdings" w:hAnsi="Wingdings" w:hint="default"/>
      </w:rPr>
    </w:lvl>
    <w:lvl w:ilvl="3" w:tplc="2C7021D2" w:tentative="1">
      <w:start w:val="1"/>
      <w:numFmt w:val="bullet"/>
      <w:lvlText w:val=""/>
      <w:lvlJc w:val="left"/>
      <w:pPr>
        <w:ind w:left="2880" w:hanging="360"/>
      </w:pPr>
      <w:rPr>
        <w:rFonts w:ascii="Symbol" w:hAnsi="Symbol" w:hint="default"/>
      </w:rPr>
    </w:lvl>
    <w:lvl w:ilvl="4" w:tplc="F7F66380" w:tentative="1">
      <w:start w:val="1"/>
      <w:numFmt w:val="bullet"/>
      <w:lvlText w:val="o"/>
      <w:lvlJc w:val="left"/>
      <w:pPr>
        <w:ind w:left="3600" w:hanging="360"/>
      </w:pPr>
      <w:rPr>
        <w:rFonts w:ascii="Courier New" w:hAnsi="Courier New" w:cs="Courier New" w:hint="default"/>
      </w:rPr>
    </w:lvl>
    <w:lvl w:ilvl="5" w:tplc="AAA06EC4" w:tentative="1">
      <w:start w:val="1"/>
      <w:numFmt w:val="bullet"/>
      <w:lvlText w:val=""/>
      <w:lvlJc w:val="left"/>
      <w:pPr>
        <w:ind w:left="4320" w:hanging="360"/>
      </w:pPr>
      <w:rPr>
        <w:rFonts w:ascii="Wingdings" w:hAnsi="Wingdings" w:hint="default"/>
      </w:rPr>
    </w:lvl>
    <w:lvl w:ilvl="6" w:tplc="F44A79E6" w:tentative="1">
      <w:start w:val="1"/>
      <w:numFmt w:val="bullet"/>
      <w:lvlText w:val=""/>
      <w:lvlJc w:val="left"/>
      <w:pPr>
        <w:ind w:left="5040" w:hanging="360"/>
      </w:pPr>
      <w:rPr>
        <w:rFonts w:ascii="Symbol" w:hAnsi="Symbol" w:hint="default"/>
      </w:rPr>
    </w:lvl>
    <w:lvl w:ilvl="7" w:tplc="0AD27CA0" w:tentative="1">
      <w:start w:val="1"/>
      <w:numFmt w:val="bullet"/>
      <w:lvlText w:val="o"/>
      <w:lvlJc w:val="left"/>
      <w:pPr>
        <w:ind w:left="5760" w:hanging="360"/>
      </w:pPr>
      <w:rPr>
        <w:rFonts w:ascii="Courier New" w:hAnsi="Courier New" w:cs="Courier New" w:hint="default"/>
      </w:rPr>
    </w:lvl>
    <w:lvl w:ilvl="8" w:tplc="A954672A" w:tentative="1">
      <w:start w:val="1"/>
      <w:numFmt w:val="bullet"/>
      <w:lvlText w:val=""/>
      <w:lvlJc w:val="left"/>
      <w:pPr>
        <w:ind w:left="6480" w:hanging="360"/>
      </w:pPr>
      <w:rPr>
        <w:rFonts w:ascii="Wingdings" w:hAnsi="Wingdings" w:hint="default"/>
      </w:rPr>
    </w:lvl>
  </w:abstractNum>
  <w:abstractNum w:abstractNumId="25" w15:restartNumberingAfterBreak="0">
    <w:nsid w:val="494E752B"/>
    <w:multiLevelType w:val="hybridMultilevel"/>
    <w:tmpl w:val="FFFFFFFF"/>
    <w:lvl w:ilvl="0" w:tplc="7CC64428">
      <w:start w:val="1"/>
      <w:numFmt w:val="bullet"/>
      <w:lvlText w:val=""/>
      <w:lvlJc w:val="left"/>
      <w:pPr>
        <w:ind w:left="720" w:hanging="360"/>
      </w:pPr>
      <w:rPr>
        <w:rFonts w:ascii="Symbol" w:hAnsi="Symbol" w:hint="default"/>
      </w:rPr>
    </w:lvl>
    <w:lvl w:ilvl="1" w:tplc="3ECECEDE">
      <w:start w:val="1"/>
      <w:numFmt w:val="bullet"/>
      <w:lvlText w:val="o"/>
      <w:lvlJc w:val="left"/>
      <w:pPr>
        <w:ind w:left="1440" w:hanging="360"/>
      </w:pPr>
      <w:rPr>
        <w:rFonts w:ascii="Courier New" w:hAnsi="Courier New" w:hint="default"/>
      </w:rPr>
    </w:lvl>
    <w:lvl w:ilvl="2" w:tplc="AE0ECDE8">
      <w:start w:val="1"/>
      <w:numFmt w:val="bullet"/>
      <w:lvlText w:val=""/>
      <w:lvlJc w:val="left"/>
      <w:pPr>
        <w:ind w:left="2160" w:hanging="360"/>
      </w:pPr>
      <w:rPr>
        <w:rFonts w:ascii="Wingdings" w:hAnsi="Wingdings" w:hint="default"/>
      </w:rPr>
    </w:lvl>
    <w:lvl w:ilvl="3" w:tplc="F31AB31E">
      <w:start w:val="1"/>
      <w:numFmt w:val="bullet"/>
      <w:lvlText w:val=""/>
      <w:lvlJc w:val="left"/>
      <w:pPr>
        <w:ind w:left="2880" w:hanging="360"/>
      </w:pPr>
      <w:rPr>
        <w:rFonts w:ascii="Symbol" w:hAnsi="Symbol" w:hint="default"/>
      </w:rPr>
    </w:lvl>
    <w:lvl w:ilvl="4" w:tplc="1A466CB8">
      <w:start w:val="1"/>
      <w:numFmt w:val="bullet"/>
      <w:lvlText w:val="o"/>
      <w:lvlJc w:val="left"/>
      <w:pPr>
        <w:ind w:left="3600" w:hanging="360"/>
      </w:pPr>
      <w:rPr>
        <w:rFonts w:ascii="Courier New" w:hAnsi="Courier New" w:hint="default"/>
      </w:rPr>
    </w:lvl>
    <w:lvl w:ilvl="5" w:tplc="4BFA2EB6">
      <w:start w:val="1"/>
      <w:numFmt w:val="bullet"/>
      <w:lvlText w:val=""/>
      <w:lvlJc w:val="left"/>
      <w:pPr>
        <w:ind w:left="4320" w:hanging="360"/>
      </w:pPr>
      <w:rPr>
        <w:rFonts w:ascii="Wingdings" w:hAnsi="Wingdings" w:hint="default"/>
      </w:rPr>
    </w:lvl>
    <w:lvl w:ilvl="6" w:tplc="6116041A">
      <w:start w:val="1"/>
      <w:numFmt w:val="bullet"/>
      <w:lvlText w:val=""/>
      <w:lvlJc w:val="left"/>
      <w:pPr>
        <w:ind w:left="5040" w:hanging="360"/>
      </w:pPr>
      <w:rPr>
        <w:rFonts w:ascii="Symbol" w:hAnsi="Symbol" w:hint="default"/>
      </w:rPr>
    </w:lvl>
    <w:lvl w:ilvl="7" w:tplc="CE089496">
      <w:start w:val="1"/>
      <w:numFmt w:val="bullet"/>
      <w:lvlText w:val="o"/>
      <w:lvlJc w:val="left"/>
      <w:pPr>
        <w:ind w:left="5760" w:hanging="360"/>
      </w:pPr>
      <w:rPr>
        <w:rFonts w:ascii="Courier New" w:hAnsi="Courier New" w:hint="default"/>
      </w:rPr>
    </w:lvl>
    <w:lvl w:ilvl="8" w:tplc="BBB8FEE6">
      <w:start w:val="1"/>
      <w:numFmt w:val="bullet"/>
      <w:lvlText w:val=""/>
      <w:lvlJc w:val="left"/>
      <w:pPr>
        <w:ind w:left="6480" w:hanging="360"/>
      </w:pPr>
      <w:rPr>
        <w:rFonts w:ascii="Wingdings" w:hAnsi="Wingdings" w:hint="default"/>
      </w:rPr>
    </w:lvl>
  </w:abstractNum>
  <w:abstractNum w:abstractNumId="26" w15:restartNumberingAfterBreak="0">
    <w:nsid w:val="4CEF3EDD"/>
    <w:multiLevelType w:val="hybridMultilevel"/>
    <w:tmpl w:val="FFFFFFFF"/>
    <w:lvl w:ilvl="0" w:tplc="727EF0A6">
      <w:start w:val="1"/>
      <w:numFmt w:val="bullet"/>
      <w:lvlText w:val=""/>
      <w:lvlJc w:val="left"/>
      <w:pPr>
        <w:ind w:left="720" w:hanging="360"/>
      </w:pPr>
      <w:rPr>
        <w:rFonts w:ascii="Symbol" w:hAnsi="Symbol" w:hint="default"/>
      </w:rPr>
    </w:lvl>
    <w:lvl w:ilvl="1" w:tplc="CD98E454">
      <w:start w:val="1"/>
      <w:numFmt w:val="bullet"/>
      <w:lvlText w:val="o"/>
      <w:lvlJc w:val="left"/>
      <w:pPr>
        <w:ind w:left="1440" w:hanging="360"/>
      </w:pPr>
      <w:rPr>
        <w:rFonts w:ascii="Courier New" w:hAnsi="Courier New" w:hint="default"/>
      </w:rPr>
    </w:lvl>
    <w:lvl w:ilvl="2" w:tplc="319E05BA">
      <w:start w:val="1"/>
      <w:numFmt w:val="bullet"/>
      <w:lvlText w:val=""/>
      <w:lvlJc w:val="left"/>
      <w:pPr>
        <w:ind w:left="2160" w:hanging="360"/>
      </w:pPr>
      <w:rPr>
        <w:rFonts w:ascii="Wingdings" w:hAnsi="Wingdings" w:hint="default"/>
      </w:rPr>
    </w:lvl>
    <w:lvl w:ilvl="3" w:tplc="01624C9A">
      <w:start w:val="1"/>
      <w:numFmt w:val="bullet"/>
      <w:lvlText w:val=""/>
      <w:lvlJc w:val="left"/>
      <w:pPr>
        <w:ind w:left="2880" w:hanging="360"/>
      </w:pPr>
      <w:rPr>
        <w:rFonts w:ascii="Symbol" w:hAnsi="Symbol" w:hint="default"/>
      </w:rPr>
    </w:lvl>
    <w:lvl w:ilvl="4" w:tplc="26468EB6">
      <w:start w:val="1"/>
      <w:numFmt w:val="bullet"/>
      <w:lvlText w:val="o"/>
      <w:lvlJc w:val="left"/>
      <w:pPr>
        <w:ind w:left="3600" w:hanging="360"/>
      </w:pPr>
      <w:rPr>
        <w:rFonts w:ascii="Courier New" w:hAnsi="Courier New" w:hint="default"/>
      </w:rPr>
    </w:lvl>
    <w:lvl w:ilvl="5" w:tplc="46B4D64C">
      <w:start w:val="1"/>
      <w:numFmt w:val="bullet"/>
      <w:lvlText w:val=""/>
      <w:lvlJc w:val="left"/>
      <w:pPr>
        <w:ind w:left="4320" w:hanging="360"/>
      </w:pPr>
      <w:rPr>
        <w:rFonts w:ascii="Wingdings" w:hAnsi="Wingdings" w:hint="default"/>
      </w:rPr>
    </w:lvl>
    <w:lvl w:ilvl="6" w:tplc="CD861A22">
      <w:start w:val="1"/>
      <w:numFmt w:val="bullet"/>
      <w:lvlText w:val=""/>
      <w:lvlJc w:val="left"/>
      <w:pPr>
        <w:ind w:left="5040" w:hanging="360"/>
      </w:pPr>
      <w:rPr>
        <w:rFonts w:ascii="Symbol" w:hAnsi="Symbol" w:hint="default"/>
      </w:rPr>
    </w:lvl>
    <w:lvl w:ilvl="7" w:tplc="F32C8BA8">
      <w:start w:val="1"/>
      <w:numFmt w:val="bullet"/>
      <w:lvlText w:val="o"/>
      <w:lvlJc w:val="left"/>
      <w:pPr>
        <w:ind w:left="5760" w:hanging="360"/>
      </w:pPr>
      <w:rPr>
        <w:rFonts w:ascii="Courier New" w:hAnsi="Courier New" w:hint="default"/>
      </w:rPr>
    </w:lvl>
    <w:lvl w:ilvl="8" w:tplc="27DC9B46">
      <w:start w:val="1"/>
      <w:numFmt w:val="bullet"/>
      <w:lvlText w:val=""/>
      <w:lvlJc w:val="left"/>
      <w:pPr>
        <w:ind w:left="6480" w:hanging="360"/>
      </w:pPr>
      <w:rPr>
        <w:rFonts w:ascii="Wingdings" w:hAnsi="Wingdings" w:hint="default"/>
      </w:rPr>
    </w:lvl>
  </w:abstractNum>
  <w:abstractNum w:abstractNumId="27" w15:restartNumberingAfterBreak="0">
    <w:nsid w:val="57870DD4"/>
    <w:multiLevelType w:val="hybridMultilevel"/>
    <w:tmpl w:val="FFFFFFFF"/>
    <w:lvl w:ilvl="0" w:tplc="3EF4A748">
      <w:start w:val="1"/>
      <w:numFmt w:val="bullet"/>
      <w:lvlText w:val=""/>
      <w:lvlJc w:val="left"/>
      <w:pPr>
        <w:ind w:left="720" w:hanging="360"/>
      </w:pPr>
      <w:rPr>
        <w:rFonts w:ascii="Symbol" w:hAnsi="Symbol" w:hint="default"/>
      </w:rPr>
    </w:lvl>
    <w:lvl w:ilvl="1" w:tplc="E7C05F16">
      <w:start w:val="1"/>
      <w:numFmt w:val="bullet"/>
      <w:lvlText w:val="o"/>
      <w:lvlJc w:val="left"/>
      <w:pPr>
        <w:ind w:left="1440" w:hanging="360"/>
      </w:pPr>
      <w:rPr>
        <w:rFonts w:ascii="Courier New" w:hAnsi="Courier New" w:hint="default"/>
      </w:rPr>
    </w:lvl>
    <w:lvl w:ilvl="2" w:tplc="2D7AEB86">
      <w:start w:val="1"/>
      <w:numFmt w:val="bullet"/>
      <w:lvlText w:val=""/>
      <w:lvlJc w:val="left"/>
      <w:pPr>
        <w:ind w:left="2160" w:hanging="360"/>
      </w:pPr>
      <w:rPr>
        <w:rFonts w:ascii="Wingdings" w:hAnsi="Wingdings" w:hint="default"/>
      </w:rPr>
    </w:lvl>
    <w:lvl w:ilvl="3" w:tplc="F5CACC6C">
      <w:start w:val="1"/>
      <w:numFmt w:val="bullet"/>
      <w:lvlText w:val=""/>
      <w:lvlJc w:val="left"/>
      <w:pPr>
        <w:ind w:left="2880" w:hanging="360"/>
      </w:pPr>
      <w:rPr>
        <w:rFonts w:ascii="Symbol" w:hAnsi="Symbol" w:hint="default"/>
      </w:rPr>
    </w:lvl>
    <w:lvl w:ilvl="4" w:tplc="C308B32A">
      <w:start w:val="1"/>
      <w:numFmt w:val="bullet"/>
      <w:lvlText w:val="o"/>
      <w:lvlJc w:val="left"/>
      <w:pPr>
        <w:ind w:left="3600" w:hanging="360"/>
      </w:pPr>
      <w:rPr>
        <w:rFonts w:ascii="Courier New" w:hAnsi="Courier New" w:hint="default"/>
      </w:rPr>
    </w:lvl>
    <w:lvl w:ilvl="5" w:tplc="F20A3486">
      <w:start w:val="1"/>
      <w:numFmt w:val="bullet"/>
      <w:lvlText w:val=""/>
      <w:lvlJc w:val="left"/>
      <w:pPr>
        <w:ind w:left="4320" w:hanging="360"/>
      </w:pPr>
      <w:rPr>
        <w:rFonts w:ascii="Wingdings" w:hAnsi="Wingdings" w:hint="default"/>
      </w:rPr>
    </w:lvl>
    <w:lvl w:ilvl="6" w:tplc="6690F74E">
      <w:start w:val="1"/>
      <w:numFmt w:val="bullet"/>
      <w:lvlText w:val=""/>
      <w:lvlJc w:val="left"/>
      <w:pPr>
        <w:ind w:left="5040" w:hanging="360"/>
      </w:pPr>
      <w:rPr>
        <w:rFonts w:ascii="Symbol" w:hAnsi="Symbol" w:hint="default"/>
      </w:rPr>
    </w:lvl>
    <w:lvl w:ilvl="7" w:tplc="2C647D2E">
      <w:start w:val="1"/>
      <w:numFmt w:val="bullet"/>
      <w:lvlText w:val="o"/>
      <w:lvlJc w:val="left"/>
      <w:pPr>
        <w:ind w:left="5760" w:hanging="360"/>
      </w:pPr>
      <w:rPr>
        <w:rFonts w:ascii="Courier New" w:hAnsi="Courier New" w:hint="default"/>
      </w:rPr>
    </w:lvl>
    <w:lvl w:ilvl="8" w:tplc="AD262C52">
      <w:start w:val="1"/>
      <w:numFmt w:val="bullet"/>
      <w:lvlText w:val=""/>
      <w:lvlJc w:val="left"/>
      <w:pPr>
        <w:ind w:left="6480" w:hanging="360"/>
      </w:pPr>
      <w:rPr>
        <w:rFonts w:ascii="Wingdings" w:hAnsi="Wingdings" w:hint="default"/>
      </w:rPr>
    </w:lvl>
  </w:abstractNum>
  <w:abstractNum w:abstractNumId="28" w15:restartNumberingAfterBreak="0">
    <w:nsid w:val="58284FC0"/>
    <w:multiLevelType w:val="hybridMultilevel"/>
    <w:tmpl w:val="FFFFFFFF"/>
    <w:lvl w:ilvl="0" w:tplc="3BA249A2">
      <w:start w:val="1"/>
      <w:numFmt w:val="bullet"/>
      <w:lvlText w:val=""/>
      <w:lvlJc w:val="left"/>
      <w:pPr>
        <w:ind w:left="720" w:hanging="360"/>
      </w:pPr>
      <w:rPr>
        <w:rFonts w:ascii="Symbol" w:hAnsi="Symbol" w:hint="default"/>
      </w:rPr>
    </w:lvl>
    <w:lvl w:ilvl="1" w:tplc="40601642">
      <w:start w:val="1"/>
      <w:numFmt w:val="bullet"/>
      <w:lvlText w:val="o"/>
      <w:lvlJc w:val="left"/>
      <w:pPr>
        <w:ind w:left="1440" w:hanging="360"/>
      </w:pPr>
      <w:rPr>
        <w:rFonts w:ascii="Courier New" w:hAnsi="Courier New" w:hint="default"/>
      </w:rPr>
    </w:lvl>
    <w:lvl w:ilvl="2" w:tplc="241A4D16">
      <w:start w:val="1"/>
      <w:numFmt w:val="bullet"/>
      <w:lvlText w:val=""/>
      <w:lvlJc w:val="left"/>
      <w:pPr>
        <w:ind w:left="2160" w:hanging="360"/>
      </w:pPr>
      <w:rPr>
        <w:rFonts w:ascii="Wingdings" w:hAnsi="Wingdings" w:hint="default"/>
      </w:rPr>
    </w:lvl>
    <w:lvl w:ilvl="3" w:tplc="C91256C4">
      <w:start w:val="1"/>
      <w:numFmt w:val="bullet"/>
      <w:lvlText w:val=""/>
      <w:lvlJc w:val="left"/>
      <w:pPr>
        <w:ind w:left="2880" w:hanging="360"/>
      </w:pPr>
      <w:rPr>
        <w:rFonts w:ascii="Symbol" w:hAnsi="Symbol" w:hint="default"/>
      </w:rPr>
    </w:lvl>
    <w:lvl w:ilvl="4" w:tplc="306AC414">
      <w:start w:val="1"/>
      <w:numFmt w:val="bullet"/>
      <w:lvlText w:val="o"/>
      <w:lvlJc w:val="left"/>
      <w:pPr>
        <w:ind w:left="3600" w:hanging="360"/>
      </w:pPr>
      <w:rPr>
        <w:rFonts w:ascii="Courier New" w:hAnsi="Courier New" w:hint="default"/>
      </w:rPr>
    </w:lvl>
    <w:lvl w:ilvl="5" w:tplc="EEAE25EC">
      <w:start w:val="1"/>
      <w:numFmt w:val="bullet"/>
      <w:lvlText w:val=""/>
      <w:lvlJc w:val="left"/>
      <w:pPr>
        <w:ind w:left="4320" w:hanging="360"/>
      </w:pPr>
      <w:rPr>
        <w:rFonts w:ascii="Wingdings" w:hAnsi="Wingdings" w:hint="default"/>
      </w:rPr>
    </w:lvl>
    <w:lvl w:ilvl="6" w:tplc="2EB05B52">
      <w:start w:val="1"/>
      <w:numFmt w:val="bullet"/>
      <w:lvlText w:val=""/>
      <w:lvlJc w:val="left"/>
      <w:pPr>
        <w:ind w:left="5040" w:hanging="360"/>
      </w:pPr>
      <w:rPr>
        <w:rFonts w:ascii="Symbol" w:hAnsi="Symbol" w:hint="default"/>
      </w:rPr>
    </w:lvl>
    <w:lvl w:ilvl="7" w:tplc="AAACFD2E">
      <w:start w:val="1"/>
      <w:numFmt w:val="bullet"/>
      <w:lvlText w:val="o"/>
      <w:lvlJc w:val="left"/>
      <w:pPr>
        <w:ind w:left="5760" w:hanging="360"/>
      </w:pPr>
      <w:rPr>
        <w:rFonts w:ascii="Courier New" w:hAnsi="Courier New" w:hint="default"/>
      </w:rPr>
    </w:lvl>
    <w:lvl w:ilvl="8" w:tplc="7BE69EC6">
      <w:start w:val="1"/>
      <w:numFmt w:val="bullet"/>
      <w:lvlText w:val=""/>
      <w:lvlJc w:val="left"/>
      <w:pPr>
        <w:ind w:left="6480" w:hanging="360"/>
      </w:pPr>
      <w:rPr>
        <w:rFonts w:ascii="Wingdings" w:hAnsi="Wingdings" w:hint="default"/>
      </w:rPr>
    </w:lvl>
  </w:abstractNum>
  <w:abstractNum w:abstractNumId="29" w15:restartNumberingAfterBreak="0">
    <w:nsid w:val="5BF05DF7"/>
    <w:multiLevelType w:val="hybridMultilevel"/>
    <w:tmpl w:val="FFFFFFFF"/>
    <w:lvl w:ilvl="0" w:tplc="364A1B60">
      <w:start w:val="1"/>
      <w:numFmt w:val="bullet"/>
      <w:lvlText w:val=""/>
      <w:lvlJc w:val="left"/>
      <w:pPr>
        <w:ind w:left="720" w:hanging="360"/>
      </w:pPr>
      <w:rPr>
        <w:rFonts w:ascii="Symbol" w:hAnsi="Symbol" w:hint="default"/>
      </w:rPr>
    </w:lvl>
    <w:lvl w:ilvl="1" w:tplc="91F83B78">
      <w:start w:val="1"/>
      <w:numFmt w:val="bullet"/>
      <w:lvlText w:val="o"/>
      <w:lvlJc w:val="left"/>
      <w:pPr>
        <w:ind w:left="1440" w:hanging="360"/>
      </w:pPr>
      <w:rPr>
        <w:rFonts w:ascii="Courier New" w:hAnsi="Courier New" w:hint="default"/>
      </w:rPr>
    </w:lvl>
    <w:lvl w:ilvl="2" w:tplc="D8143732">
      <w:start w:val="1"/>
      <w:numFmt w:val="bullet"/>
      <w:lvlText w:val=""/>
      <w:lvlJc w:val="left"/>
      <w:pPr>
        <w:ind w:left="2160" w:hanging="360"/>
      </w:pPr>
      <w:rPr>
        <w:rFonts w:ascii="Wingdings" w:hAnsi="Wingdings" w:hint="default"/>
      </w:rPr>
    </w:lvl>
    <w:lvl w:ilvl="3" w:tplc="00528238">
      <w:start w:val="1"/>
      <w:numFmt w:val="bullet"/>
      <w:lvlText w:val=""/>
      <w:lvlJc w:val="left"/>
      <w:pPr>
        <w:ind w:left="2880" w:hanging="360"/>
      </w:pPr>
      <w:rPr>
        <w:rFonts w:ascii="Symbol" w:hAnsi="Symbol" w:hint="default"/>
      </w:rPr>
    </w:lvl>
    <w:lvl w:ilvl="4" w:tplc="29866794">
      <w:start w:val="1"/>
      <w:numFmt w:val="bullet"/>
      <w:lvlText w:val="o"/>
      <w:lvlJc w:val="left"/>
      <w:pPr>
        <w:ind w:left="3600" w:hanging="360"/>
      </w:pPr>
      <w:rPr>
        <w:rFonts w:ascii="Courier New" w:hAnsi="Courier New" w:hint="default"/>
      </w:rPr>
    </w:lvl>
    <w:lvl w:ilvl="5" w:tplc="0E261186">
      <w:start w:val="1"/>
      <w:numFmt w:val="bullet"/>
      <w:lvlText w:val=""/>
      <w:lvlJc w:val="left"/>
      <w:pPr>
        <w:ind w:left="4320" w:hanging="360"/>
      </w:pPr>
      <w:rPr>
        <w:rFonts w:ascii="Wingdings" w:hAnsi="Wingdings" w:hint="default"/>
      </w:rPr>
    </w:lvl>
    <w:lvl w:ilvl="6" w:tplc="B9B60046">
      <w:start w:val="1"/>
      <w:numFmt w:val="bullet"/>
      <w:lvlText w:val=""/>
      <w:lvlJc w:val="left"/>
      <w:pPr>
        <w:ind w:left="5040" w:hanging="360"/>
      </w:pPr>
      <w:rPr>
        <w:rFonts w:ascii="Symbol" w:hAnsi="Symbol" w:hint="default"/>
      </w:rPr>
    </w:lvl>
    <w:lvl w:ilvl="7" w:tplc="BFCCA720">
      <w:start w:val="1"/>
      <w:numFmt w:val="bullet"/>
      <w:lvlText w:val="o"/>
      <w:lvlJc w:val="left"/>
      <w:pPr>
        <w:ind w:left="5760" w:hanging="360"/>
      </w:pPr>
      <w:rPr>
        <w:rFonts w:ascii="Courier New" w:hAnsi="Courier New" w:hint="default"/>
      </w:rPr>
    </w:lvl>
    <w:lvl w:ilvl="8" w:tplc="E73A55D6">
      <w:start w:val="1"/>
      <w:numFmt w:val="bullet"/>
      <w:lvlText w:val=""/>
      <w:lvlJc w:val="left"/>
      <w:pPr>
        <w:ind w:left="6480" w:hanging="360"/>
      </w:pPr>
      <w:rPr>
        <w:rFonts w:ascii="Wingdings" w:hAnsi="Wingdings" w:hint="default"/>
      </w:rPr>
    </w:lvl>
  </w:abstractNum>
  <w:abstractNum w:abstractNumId="30" w15:restartNumberingAfterBreak="0">
    <w:nsid w:val="5DD50545"/>
    <w:multiLevelType w:val="multilevel"/>
    <w:tmpl w:val="BA049F4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E46F31"/>
    <w:multiLevelType w:val="hybridMultilevel"/>
    <w:tmpl w:val="FFFFFFFF"/>
    <w:lvl w:ilvl="0" w:tplc="AB1A9C7E">
      <w:start w:val="1"/>
      <w:numFmt w:val="bullet"/>
      <w:lvlText w:val=""/>
      <w:lvlJc w:val="left"/>
      <w:pPr>
        <w:ind w:left="720" w:hanging="360"/>
      </w:pPr>
      <w:rPr>
        <w:rFonts w:ascii="Symbol" w:hAnsi="Symbol" w:hint="default"/>
      </w:rPr>
    </w:lvl>
    <w:lvl w:ilvl="1" w:tplc="F836EC84">
      <w:start w:val="1"/>
      <w:numFmt w:val="bullet"/>
      <w:lvlText w:val="o"/>
      <w:lvlJc w:val="left"/>
      <w:pPr>
        <w:ind w:left="1440" w:hanging="360"/>
      </w:pPr>
      <w:rPr>
        <w:rFonts w:ascii="Courier New" w:hAnsi="Courier New" w:hint="default"/>
      </w:rPr>
    </w:lvl>
    <w:lvl w:ilvl="2" w:tplc="248699D0">
      <w:start w:val="1"/>
      <w:numFmt w:val="bullet"/>
      <w:lvlText w:val=""/>
      <w:lvlJc w:val="left"/>
      <w:pPr>
        <w:ind w:left="2160" w:hanging="360"/>
      </w:pPr>
      <w:rPr>
        <w:rFonts w:ascii="Wingdings" w:hAnsi="Wingdings" w:hint="default"/>
      </w:rPr>
    </w:lvl>
    <w:lvl w:ilvl="3" w:tplc="63AC435E">
      <w:start w:val="1"/>
      <w:numFmt w:val="bullet"/>
      <w:lvlText w:val=""/>
      <w:lvlJc w:val="left"/>
      <w:pPr>
        <w:ind w:left="2880" w:hanging="360"/>
      </w:pPr>
      <w:rPr>
        <w:rFonts w:ascii="Symbol" w:hAnsi="Symbol" w:hint="default"/>
      </w:rPr>
    </w:lvl>
    <w:lvl w:ilvl="4" w:tplc="F9F82594">
      <w:start w:val="1"/>
      <w:numFmt w:val="bullet"/>
      <w:lvlText w:val="o"/>
      <w:lvlJc w:val="left"/>
      <w:pPr>
        <w:ind w:left="3600" w:hanging="360"/>
      </w:pPr>
      <w:rPr>
        <w:rFonts w:ascii="Courier New" w:hAnsi="Courier New" w:hint="default"/>
      </w:rPr>
    </w:lvl>
    <w:lvl w:ilvl="5" w:tplc="2BACE036">
      <w:start w:val="1"/>
      <w:numFmt w:val="bullet"/>
      <w:lvlText w:val=""/>
      <w:lvlJc w:val="left"/>
      <w:pPr>
        <w:ind w:left="4320" w:hanging="360"/>
      </w:pPr>
      <w:rPr>
        <w:rFonts w:ascii="Wingdings" w:hAnsi="Wingdings" w:hint="default"/>
      </w:rPr>
    </w:lvl>
    <w:lvl w:ilvl="6" w:tplc="FD1E28C4">
      <w:start w:val="1"/>
      <w:numFmt w:val="bullet"/>
      <w:lvlText w:val=""/>
      <w:lvlJc w:val="left"/>
      <w:pPr>
        <w:ind w:left="5040" w:hanging="360"/>
      </w:pPr>
      <w:rPr>
        <w:rFonts w:ascii="Symbol" w:hAnsi="Symbol" w:hint="default"/>
      </w:rPr>
    </w:lvl>
    <w:lvl w:ilvl="7" w:tplc="3FEA4D12">
      <w:start w:val="1"/>
      <w:numFmt w:val="bullet"/>
      <w:lvlText w:val="o"/>
      <w:lvlJc w:val="left"/>
      <w:pPr>
        <w:ind w:left="5760" w:hanging="360"/>
      </w:pPr>
      <w:rPr>
        <w:rFonts w:ascii="Courier New" w:hAnsi="Courier New" w:hint="default"/>
      </w:rPr>
    </w:lvl>
    <w:lvl w:ilvl="8" w:tplc="27FEC3EE">
      <w:start w:val="1"/>
      <w:numFmt w:val="bullet"/>
      <w:lvlText w:val=""/>
      <w:lvlJc w:val="left"/>
      <w:pPr>
        <w:ind w:left="6480" w:hanging="360"/>
      </w:pPr>
      <w:rPr>
        <w:rFonts w:ascii="Wingdings" w:hAnsi="Wingdings" w:hint="default"/>
      </w:rPr>
    </w:lvl>
  </w:abstractNum>
  <w:abstractNum w:abstractNumId="32" w15:restartNumberingAfterBreak="0">
    <w:nsid w:val="61DB64E6"/>
    <w:multiLevelType w:val="hybridMultilevel"/>
    <w:tmpl w:val="FFFFFFFF"/>
    <w:lvl w:ilvl="0" w:tplc="9ED24CFC">
      <w:start w:val="1"/>
      <w:numFmt w:val="bullet"/>
      <w:lvlText w:val=""/>
      <w:lvlJc w:val="left"/>
      <w:pPr>
        <w:ind w:left="720" w:hanging="360"/>
      </w:pPr>
      <w:rPr>
        <w:rFonts w:ascii="Symbol" w:hAnsi="Symbol" w:hint="default"/>
      </w:rPr>
    </w:lvl>
    <w:lvl w:ilvl="1" w:tplc="CB7610B0">
      <w:start w:val="1"/>
      <w:numFmt w:val="bullet"/>
      <w:lvlText w:val="o"/>
      <w:lvlJc w:val="left"/>
      <w:pPr>
        <w:ind w:left="1440" w:hanging="360"/>
      </w:pPr>
      <w:rPr>
        <w:rFonts w:ascii="Courier New" w:hAnsi="Courier New" w:hint="default"/>
      </w:rPr>
    </w:lvl>
    <w:lvl w:ilvl="2" w:tplc="A072C958">
      <w:start w:val="1"/>
      <w:numFmt w:val="bullet"/>
      <w:lvlText w:val=""/>
      <w:lvlJc w:val="left"/>
      <w:pPr>
        <w:ind w:left="2160" w:hanging="360"/>
      </w:pPr>
      <w:rPr>
        <w:rFonts w:ascii="Wingdings" w:hAnsi="Wingdings" w:hint="default"/>
      </w:rPr>
    </w:lvl>
    <w:lvl w:ilvl="3" w:tplc="B4CC95BC">
      <w:start w:val="1"/>
      <w:numFmt w:val="bullet"/>
      <w:lvlText w:val=""/>
      <w:lvlJc w:val="left"/>
      <w:pPr>
        <w:ind w:left="2880" w:hanging="360"/>
      </w:pPr>
      <w:rPr>
        <w:rFonts w:ascii="Symbol" w:hAnsi="Symbol" w:hint="default"/>
      </w:rPr>
    </w:lvl>
    <w:lvl w:ilvl="4" w:tplc="BE8E0160">
      <w:start w:val="1"/>
      <w:numFmt w:val="bullet"/>
      <w:lvlText w:val="o"/>
      <w:lvlJc w:val="left"/>
      <w:pPr>
        <w:ind w:left="3600" w:hanging="360"/>
      </w:pPr>
      <w:rPr>
        <w:rFonts w:ascii="Courier New" w:hAnsi="Courier New" w:hint="default"/>
      </w:rPr>
    </w:lvl>
    <w:lvl w:ilvl="5" w:tplc="F9B8CB2C">
      <w:start w:val="1"/>
      <w:numFmt w:val="bullet"/>
      <w:lvlText w:val=""/>
      <w:lvlJc w:val="left"/>
      <w:pPr>
        <w:ind w:left="4320" w:hanging="360"/>
      </w:pPr>
      <w:rPr>
        <w:rFonts w:ascii="Wingdings" w:hAnsi="Wingdings" w:hint="default"/>
      </w:rPr>
    </w:lvl>
    <w:lvl w:ilvl="6" w:tplc="D4BE07CA">
      <w:start w:val="1"/>
      <w:numFmt w:val="bullet"/>
      <w:lvlText w:val=""/>
      <w:lvlJc w:val="left"/>
      <w:pPr>
        <w:ind w:left="5040" w:hanging="360"/>
      </w:pPr>
      <w:rPr>
        <w:rFonts w:ascii="Symbol" w:hAnsi="Symbol" w:hint="default"/>
      </w:rPr>
    </w:lvl>
    <w:lvl w:ilvl="7" w:tplc="36C2FCDE">
      <w:start w:val="1"/>
      <w:numFmt w:val="bullet"/>
      <w:lvlText w:val="o"/>
      <w:lvlJc w:val="left"/>
      <w:pPr>
        <w:ind w:left="5760" w:hanging="360"/>
      </w:pPr>
      <w:rPr>
        <w:rFonts w:ascii="Courier New" w:hAnsi="Courier New" w:hint="default"/>
      </w:rPr>
    </w:lvl>
    <w:lvl w:ilvl="8" w:tplc="881E4830">
      <w:start w:val="1"/>
      <w:numFmt w:val="bullet"/>
      <w:lvlText w:val=""/>
      <w:lvlJc w:val="left"/>
      <w:pPr>
        <w:ind w:left="6480" w:hanging="360"/>
      </w:pPr>
      <w:rPr>
        <w:rFonts w:ascii="Wingdings" w:hAnsi="Wingdings" w:hint="default"/>
      </w:rPr>
    </w:lvl>
  </w:abstractNum>
  <w:abstractNum w:abstractNumId="33" w15:restartNumberingAfterBreak="0">
    <w:nsid w:val="672C4DB2"/>
    <w:multiLevelType w:val="hybridMultilevel"/>
    <w:tmpl w:val="FFFFFFFF"/>
    <w:lvl w:ilvl="0" w:tplc="61F09828">
      <w:start w:val="1"/>
      <w:numFmt w:val="bullet"/>
      <w:lvlText w:val=""/>
      <w:lvlJc w:val="left"/>
      <w:pPr>
        <w:ind w:left="720" w:hanging="360"/>
      </w:pPr>
      <w:rPr>
        <w:rFonts w:ascii="Symbol" w:hAnsi="Symbol" w:hint="default"/>
      </w:rPr>
    </w:lvl>
    <w:lvl w:ilvl="1" w:tplc="B2B68D3C">
      <w:start w:val="1"/>
      <w:numFmt w:val="bullet"/>
      <w:lvlText w:val="o"/>
      <w:lvlJc w:val="left"/>
      <w:pPr>
        <w:ind w:left="1440" w:hanging="360"/>
      </w:pPr>
      <w:rPr>
        <w:rFonts w:ascii="Courier New" w:hAnsi="Courier New" w:hint="default"/>
      </w:rPr>
    </w:lvl>
    <w:lvl w:ilvl="2" w:tplc="AF700626">
      <w:start w:val="1"/>
      <w:numFmt w:val="bullet"/>
      <w:lvlText w:val=""/>
      <w:lvlJc w:val="left"/>
      <w:pPr>
        <w:ind w:left="2160" w:hanging="360"/>
      </w:pPr>
      <w:rPr>
        <w:rFonts w:ascii="Wingdings" w:hAnsi="Wingdings" w:hint="default"/>
      </w:rPr>
    </w:lvl>
    <w:lvl w:ilvl="3" w:tplc="24BA4AAC">
      <w:start w:val="1"/>
      <w:numFmt w:val="bullet"/>
      <w:lvlText w:val=""/>
      <w:lvlJc w:val="left"/>
      <w:pPr>
        <w:ind w:left="2880" w:hanging="360"/>
      </w:pPr>
      <w:rPr>
        <w:rFonts w:ascii="Symbol" w:hAnsi="Symbol" w:hint="default"/>
      </w:rPr>
    </w:lvl>
    <w:lvl w:ilvl="4" w:tplc="2432E788">
      <w:start w:val="1"/>
      <w:numFmt w:val="bullet"/>
      <w:lvlText w:val="o"/>
      <w:lvlJc w:val="left"/>
      <w:pPr>
        <w:ind w:left="3600" w:hanging="360"/>
      </w:pPr>
      <w:rPr>
        <w:rFonts w:ascii="Courier New" w:hAnsi="Courier New" w:hint="default"/>
      </w:rPr>
    </w:lvl>
    <w:lvl w:ilvl="5" w:tplc="C8CA8AF0">
      <w:start w:val="1"/>
      <w:numFmt w:val="bullet"/>
      <w:lvlText w:val=""/>
      <w:lvlJc w:val="left"/>
      <w:pPr>
        <w:ind w:left="4320" w:hanging="360"/>
      </w:pPr>
      <w:rPr>
        <w:rFonts w:ascii="Wingdings" w:hAnsi="Wingdings" w:hint="default"/>
      </w:rPr>
    </w:lvl>
    <w:lvl w:ilvl="6" w:tplc="7DD4D244">
      <w:start w:val="1"/>
      <w:numFmt w:val="bullet"/>
      <w:lvlText w:val=""/>
      <w:lvlJc w:val="left"/>
      <w:pPr>
        <w:ind w:left="5040" w:hanging="360"/>
      </w:pPr>
      <w:rPr>
        <w:rFonts w:ascii="Symbol" w:hAnsi="Symbol" w:hint="default"/>
      </w:rPr>
    </w:lvl>
    <w:lvl w:ilvl="7" w:tplc="2454039C">
      <w:start w:val="1"/>
      <w:numFmt w:val="bullet"/>
      <w:lvlText w:val="o"/>
      <w:lvlJc w:val="left"/>
      <w:pPr>
        <w:ind w:left="5760" w:hanging="360"/>
      </w:pPr>
      <w:rPr>
        <w:rFonts w:ascii="Courier New" w:hAnsi="Courier New" w:hint="default"/>
      </w:rPr>
    </w:lvl>
    <w:lvl w:ilvl="8" w:tplc="CD106F20">
      <w:start w:val="1"/>
      <w:numFmt w:val="bullet"/>
      <w:lvlText w:val=""/>
      <w:lvlJc w:val="left"/>
      <w:pPr>
        <w:ind w:left="6480" w:hanging="360"/>
      </w:pPr>
      <w:rPr>
        <w:rFonts w:ascii="Wingdings" w:hAnsi="Wingdings" w:hint="default"/>
      </w:rPr>
    </w:lvl>
  </w:abstractNum>
  <w:abstractNum w:abstractNumId="34" w15:restartNumberingAfterBreak="0">
    <w:nsid w:val="682B01A2"/>
    <w:multiLevelType w:val="hybridMultilevel"/>
    <w:tmpl w:val="FFFFFFFF"/>
    <w:lvl w:ilvl="0" w:tplc="B2BC5040">
      <w:start w:val="1"/>
      <w:numFmt w:val="bullet"/>
      <w:lvlText w:val=""/>
      <w:lvlJc w:val="left"/>
      <w:pPr>
        <w:ind w:left="720" w:hanging="360"/>
      </w:pPr>
      <w:rPr>
        <w:rFonts w:ascii="Symbol" w:hAnsi="Symbol" w:hint="default"/>
      </w:rPr>
    </w:lvl>
    <w:lvl w:ilvl="1" w:tplc="F6884DE2">
      <w:start w:val="1"/>
      <w:numFmt w:val="bullet"/>
      <w:lvlText w:val="o"/>
      <w:lvlJc w:val="left"/>
      <w:pPr>
        <w:ind w:left="1440" w:hanging="360"/>
      </w:pPr>
      <w:rPr>
        <w:rFonts w:ascii="Courier New" w:hAnsi="Courier New" w:hint="default"/>
      </w:rPr>
    </w:lvl>
    <w:lvl w:ilvl="2" w:tplc="6C78C4DE">
      <w:start w:val="1"/>
      <w:numFmt w:val="bullet"/>
      <w:lvlText w:val=""/>
      <w:lvlJc w:val="left"/>
      <w:pPr>
        <w:ind w:left="2160" w:hanging="360"/>
      </w:pPr>
      <w:rPr>
        <w:rFonts w:ascii="Wingdings" w:hAnsi="Wingdings" w:hint="default"/>
      </w:rPr>
    </w:lvl>
    <w:lvl w:ilvl="3" w:tplc="F11AFC1E">
      <w:start w:val="1"/>
      <w:numFmt w:val="bullet"/>
      <w:lvlText w:val=""/>
      <w:lvlJc w:val="left"/>
      <w:pPr>
        <w:ind w:left="2880" w:hanging="360"/>
      </w:pPr>
      <w:rPr>
        <w:rFonts w:ascii="Symbol" w:hAnsi="Symbol" w:hint="default"/>
      </w:rPr>
    </w:lvl>
    <w:lvl w:ilvl="4" w:tplc="BC187A78">
      <w:start w:val="1"/>
      <w:numFmt w:val="bullet"/>
      <w:lvlText w:val="o"/>
      <w:lvlJc w:val="left"/>
      <w:pPr>
        <w:ind w:left="3600" w:hanging="360"/>
      </w:pPr>
      <w:rPr>
        <w:rFonts w:ascii="Courier New" w:hAnsi="Courier New" w:hint="default"/>
      </w:rPr>
    </w:lvl>
    <w:lvl w:ilvl="5" w:tplc="DE283802">
      <w:start w:val="1"/>
      <w:numFmt w:val="bullet"/>
      <w:lvlText w:val=""/>
      <w:lvlJc w:val="left"/>
      <w:pPr>
        <w:ind w:left="4320" w:hanging="360"/>
      </w:pPr>
      <w:rPr>
        <w:rFonts w:ascii="Wingdings" w:hAnsi="Wingdings" w:hint="default"/>
      </w:rPr>
    </w:lvl>
    <w:lvl w:ilvl="6" w:tplc="1B144368">
      <w:start w:val="1"/>
      <w:numFmt w:val="bullet"/>
      <w:lvlText w:val=""/>
      <w:lvlJc w:val="left"/>
      <w:pPr>
        <w:ind w:left="5040" w:hanging="360"/>
      </w:pPr>
      <w:rPr>
        <w:rFonts w:ascii="Symbol" w:hAnsi="Symbol" w:hint="default"/>
      </w:rPr>
    </w:lvl>
    <w:lvl w:ilvl="7" w:tplc="64CC6500">
      <w:start w:val="1"/>
      <w:numFmt w:val="bullet"/>
      <w:lvlText w:val="o"/>
      <w:lvlJc w:val="left"/>
      <w:pPr>
        <w:ind w:left="5760" w:hanging="360"/>
      </w:pPr>
      <w:rPr>
        <w:rFonts w:ascii="Courier New" w:hAnsi="Courier New" w:hint="default"/>
      </w:rPr>
    </w:lvl>
    <w:lvl w:ilvl="8" w:tplc="20DC0E7A">
      <w:start w:val="1"/>
      <w:numFmt w:val="bullet"/>
      <w:lvlText w:val=""/>
      <w:lvlJc w:val="left"/>
      <w:pPr>
        <w:ind w:left="6480" w:hanging="360"/>
      </w:pPr>
      <w:rPr>
        <w:rFonts w:ascii="Wingdings" w:hAnsi="Wingdings" w:hint="default"/>
      </w:rPr>
    </w:lvl>
  </w:abstractNum>
  <w:abstractNum w:abstractNumId="35" w15:restartNumberingAfterBreak="0">
    <w:nsid w:val="699E1EDB"/>
    <w:multiLevelType w:val="hybridMultilevel"/>
    <w:tmpl w:val="FFFFFFFF"/>
    <w:lvl w:ilvl="0" w:tplc="28B4CCF6">
      <w:start w:val="1"/>
      <w:numFmt w:val="bullet"/>
      <w:lvlText w:val=""/>
      <w:lvlJc w:val="left"/>
      <w:pPr>
        <w:ind w:left="720" w:hanging="360"/>
      </w:pPr>
      <w:rPr>
        <w:rFonts w:ascii="Symbol" w:hAnsi="Symbol" w:hint="default"/>
      </w:rPr>
    </w:lvl>
    <w:lvl w:ilvl="1" w:tplc="8840A502">
      <w:start w:val="1"/>
      <w:numFmt w:val="bullet"/>
      <w:lvlText w:val="o"/>
      <w:lvlJc w:val="left"/>
      <w:pPr>
        <w:ind w:left="1440" w:hanging="360"/>
      </w:pPr>
      <w:rPr>
        <w:rFonts w:ascii="Courier New" w:hAnsi="Courier New" w:hint="default"/>
      </w:rPr>
    </w:lvl>
    <w:lvl w:ilvl="2" w:tplc="B820154A">
      <w:start w:val="1"/>
      <w:numFmt w:val="bullet"/>
      <w:lvlText w:val=""/>
      <w:lvlJc w:val="left"/>
      <w:pPr>
        <w:ind w:left="2160" w:hanging="360"/>
      </w:pPr>
      <w:rPr>
        <w:rFonts w:ascii="Wingdings" w:hAnsi="Wingdings" w:hint="default"/>
      </w:rPr>
    </w:lvl>
    <w:lvl w:ilvl="3" w:tplc="0A84BB7E">
      <w:start w:val="1"/>
      <w:numFmt w:val="bullet"/>
      <w:lvlText w:val=""/>
      <w:lvlJc w:val="left"/>
      <w:pPr>
        <w:ind w:left="2880" w:hanging="360"/>
      </w:pPr>
      <w:rPr>
        <w:rFonts w:ascii="Symbol" w:hAnsi="Symbol" w:hint="default"/>
      </w:rPr>
    </w:lvl>
    <w:lvl w:ilvl="4" w:tplc="5FEA19D6">
      <w:start w:val="1"/>
      <w:numFmt w:val="bullet"/>
      <w:lvlText w:val="o"/>
      <w:lvlJc w:val="left"/>
      <w:pPr>
        <w:ind w:left="3600" w:hanging="360"/>
      </w:pPr>
      <w:rPr>
        <w:rFonts w:ascii="Courier New" w:hAnsi="Courier New" w:hint="default"/>
      </w:rPr>
    </w:lvl>
    <w:lvl w:ilvl="5" w:tplc="A1F0029C">
      <w:start w:val="1"/>
      <w:numFmt w:val="bullet"/>
      <w:lvlText w:val=""/>
      <w:lvlJc w:val="left"/>
      <w:pPr>
        <w:ind w:left="4320" w:hanging="360"/>
      </w:pPr>
      <w:rPr>
        <w:rFonts w:ascii="Wingdings" w:hAnsi="Wingdings" w:hint="default"/>
      </w:rPr>
    </w:lvl>
    <w:lvl w:ilvl="6" w:tplc="979CD2FC">
      <w:start w:val="1"/>
      <w:numFmt w:val="bullet"/>
      <w:lvlText w:val=""/>
      <w:lvlJc w:val="left"/>
      <w:pPr>
        <w:ind w:left="5040" w:hanging="360"/>
      </w:pPr>
      <w:rPr>
        <w:rFonts w:ascii="Symbol" w:hAnsi="Symbol" w:hint="default"/>
      </w:rPr>
    </w:lvl>
    <w:lvl w:ilvl="7" w:tplc="BC963650">
      <w:start w:val="1"/>
      <w:numFmt w:val="bullet"/>
      <w:lvlText w:val="o"/>
      <w:lvlJc w:val="left"/>
      <w:pPr>
        <w:ind w:left="5760" w:hanging="360"/>
      </w:pPr>
      <w:rPr>
        <w:rFonts w:ascii="Courier New" w:hAnsi="Courier New" w:hint="default"/>
      </w:rPr>
    </w:lvl>
    <w:lvl w:ilvl="8" w:tplc="E6CA5420">
      <w:start w:val="1"/>
      <w:numFmt w:val="bullet"/>
      <w:lvlText w:val=""/>
      <w:lvlJc w:val="left"/>
      <w:pPr>
        <w:ind w:left="6480" w:hanging="360"/>
      </w:pPr>
      <w:rPr>
        <w:rFonts w:ascii="Wingdings" w:hAnsi="Wingdings" w:hint="default"/>
      </w:rPr>
    </w:lvl>
  </w:abstractNum>
  <w:abstractNum w:abstractNumId="36" w15:restartNumberingAfterBreak="0">
    <w:nsid w:val="6E464968"/>
    <w:multiLevelType w:val="hybridMultilevel"/>
    <w:tmpl w:val="B6324D68"/>
    <w:lvl w:ilvl="0" w:tplc="F3BACD9C">
      <w:start w:val="1"/>
      <w:numFmt w:val="bullet"/>
      <w:lvlText w:val=""/>
      <w:lvlJc w:val="left"/>
      <w:pPr>
        <w:ind w:left="720" w:hanging="360"/>
      </w:pPr>
      <w:rPr>
        <w:rFonts w:ascii="Symbol" w:hAnsi="Symbol" w:hint="default"/>
      </w:rPr>
    </w:lvl>
    <w:lvl w:ilvl="1" w:tplc="4E00A6F8" w:tentative="1">
      <w:start w:val="1"/>
      <w:numFmt w:val="bullet"/>
      <w:lvlText w:val="o"/>
      <w:lvlJc w:val="left"/>
      <w:pPr>
        <w:ind w:left="1440" w:hanging="360"/>
      </w:pPr>
      <w:rPr>
        <w:rFonts w:ascii="Courier New" w:hAnsi="Courier New" w:cs="Courier New" w:hint="default"/>
      </w:rPr>
    </w:lvl>
    <w:lvl w:ilvl="2" w:tplc="1DDE5298" w:tentative="1">
      <w:start w:val="1"/>
      <w:numFmt w:val="bullet"/>
      <w:lvlText w:val=""/>
      <w:lvlJc w:val="left"/>
      <w:pPr>
        <w:ind w:left="2160" w:hanging="360"/>
      </w:pPr>
      <w:rPr>
        <w:rFonts w:ascii="Wingdings" w:hAnsi="Wingdings" w:hint="default"/>
      </w:rPr>
    </w:lvl>
    <w:lvl w:ilvl="3" w:tplc="245052C4" w:tentative="1">
      <w:start w:val="1"/>
      <w:numFmt w:val="bullet"/>
      <w:lvlText w:val=""/>
      <w:lvlJc w:val="left"/>
      <w:pPr>
        <w:ind w:left="2880" w:hanging="360"/>
      </w:pPr>
      <w:rPr>
        <w:rFonts w:ascii="Symbol" w:hAnsi="Symbol" w:hint="default"/>
      </w:rPr>
    </w:lvl>
    <w:lvl w:ilvl="4" w:tplc="78969A60" w:tentative="1">
      <w:start w:val="1"/>
      <w:numFmt w:val="bullet"/>
      <w:lvlText w:val="o"/>
      <w:lvlJc w:val="left"/>
      <w:pPr>
        <w:ind w:left="3600" w:hanging="360"/>
      </w:pPr>
      <w:rPr>
        <w:rFonts w:ascii="Courier New" w:hAnsi="Courier New" w:cs="Courier New" w:hint="default"/>
      </w:rPr>
    </w:lvl>
    <w:lvl w:ilvl="5" w:tplc="C0D8CC04" w:tentative="1">
      <w:start w:val="1"/>
      <w:numFmt w:val="bullet"/>
      <w:lvlText w:val=""/>
      <w:lvlJc w:val="left"/>
      <w:pPr>
        <w:ind w:left="4320" w:hanging="360"/>
      </w:pPr>
      <w:rPr>
        <w:rFonts w:ascii="Wingdings" w:hAnsi="Wingdings" w:hint="default"/>
      </w:rPr>
    </w:lvl>
    <w:lvl w:ilvl="6" w:tplc="46B4BFA0" w:tentative="1">
      <w:start w:val="1"/>
      <w:numFmt w:val="bullet"/>
      <w:lvlText w:val=""/>
      <w:lvlJc w:val="left"/>
      <w:pPr>
        <w:ind w:left="5040" w:hanging="360"/>
      </w:pPr>
      <w:rPr>
        <w:rFonts w:ascii="Symbol" w:hAnsi="Symbol" w:hint="default"/>
      </w:rPr>
    </w:lvl>
    <w:lvl w:ilvl="7" w:tplc="FF342548" w:tentative="1">
      <w:start w:val="1"/>
      <w:numFmt w:val="bullet"/>
      <w:lvlText w:val="o"/>
      <w:lvlJc w:val="left"/>
      <w:pPr>
        <w:ind w:left="5760" w:hanging="360"/>
      </w:pPr>
      <w:rPr>
        <w:rFonts w:ascii="Courier New" w:hAnsi="Courier New" w:cs="Courier New" w:hint="default"/>
      </w:rPr>
    </w:lvl>
    <w:lvl w:ilvl="8" w:tplc="826014B6" w:tentative="1">
      <w:start w:val="1"/>
      <w:numFmt w:val="bullet"/>
      <w:lvlText w:val=""/>
      <w:lvlJc w:val="left"/>
      <w:pPr>
        <w:ind w:left="6480" w:hanging="360"/>
      </w:pPr>
      <w:rPr>
        <w:rFonts w:ascii="Wingdings" w:hAnsi="Wingdings" w:hint="default"/>
      </w:rPr>
    </w:lvl>
  </w:abstractNum>
  <w:abstractNum w:abstractNumId="37" w15:restartNumberingAfterBreak="0">
    <w:nsid w:val="70703E08"/>
    <w:multiLevelType w:val="multilevel"/>
    <w:tmpl w:val="1042303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836BEE"/>
    <w:multiLevelType w:val="multilevel"/>
    <w:tmpl w:val="938023E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9" w15:restartNumberingAfterBreak="0">
    <w:nsid w:val="733E64B3"/>
    <w:multiLevelType w:val="hybridMultilevel"/>
    <w:tmpl w:val="FFFFFFFF"/>
    <w:lvl w:ilvl="0" w:tplc="8C9CC126">
      <w:start w:val="1"/>
      <w:numFmt w:val="bullet"/>
      <w:lvlText w:val=""/>
      <w:lvlJc w:val="left"/>
      <w:pPr>
        <w:ind w:left="720" w:hanging="360"/>
      </w:pPr>
      <w:rPr>
        <w:rFonts w:ascii="Symbol" w:hAnsi="Symbol" w:hint="default"/>
      </w:rPr>
    </w:lvl>
    <w:lvl w:ilvl="1" w:tplc="4FFA7BDA">
      <w:start w:val="1"/>
      <w:numFmt w:val="bullet"/>
      <w:lvlText w:val="o"/>
      <w:lvlJc w:val="left"/>
      <w:pPr>
        <w:ind w:left="1440" w:hanging="360"/>
      </w:pPr>
      <w:rPr>
        <w:rFonts w:ascii="Courier New" w:hAnsi="Courier New" w:hint="default"/>
      </w:rPr>
    </w:lvl>
    <w:lvl w:ilvl="2" w:tplc="C1D0ED2E">
      <w:start w:val="1"/>
      <w:numFmt w:val="bullet"/>
      <w:lvlText w:val=""/>
      <w:lvlJc w:val="left"/>
      <w:pPr>
        <w:ind w:left="2160" w:hanging="360"/>
      </w:pPr>
      <w:rPr>
        <w:rFonts w:ascii="Wingdings" w:hAnsi="Wingdings" w:hint="default"/>
      </w:rPr>
    </w:lvl>
    <w:lvl w:ilvl="3" w:tplc="951E0580">
      <w:start w:val="1"/>
      <w:numFmt w:val="bullet"/>
      <w:lvlText w:val=""/>
      <w:lvlJc w:val="left"/>
      <w:pPr>
        <w:ind w:left="2880" w:hanging="360"/>
      </w:pPr>
      <w:rPr>
        <w:rFonts w:ascii="Symbol" w:hAnsi="Symbol" w:hint="default"/>
      </w:rPr>
    </w:lvl>
    <w:lvl w:ilvl="4" w:tplc="5DB8B14E">
      <w:start w:val="1"/>
      <w:numFmt w:val="bullet"/>
      <w:lvlText w:val="o"/>
      <w:lvlJc w:val="left"/>
      <w:pPr>
        <w:ind w:left="3600" w:hanging="360"/>
      </w:pPr>
      <w:rPr>
        <w:rFonts w:ascii="Courier New" w:hAnsi="Courier New" w:hint="default"/>
      </w:rPr>
    </w:lvl>
    <w:lvl w:ilvl="5" w:tplc="96E41DDA">
      <w:start w:val="1"/>
      <w:numFmt w:val="bullet"/>
      <w:lvlText w:val=""/>
      <w:lvlJc w:val="left"/>
      <w:pPr>
        <w:ind w:left="4320" w:hanging="360"/>
      </w:pPr>
      <w:rPr>
        <w:rFonts w:ascii="Wingdings" w:hAnsi="Wingdings" w:hint="default"/>
      </w:rPr>
    </w:lvl>
    <w:lvl w:ilvl="6" w:tplc="B914BADC">
      <w:start w:val="1"/>
      <w:numFmt w:val="bullet"/>
      <w:lvlText w:val=""/>
      <w:lvlJc w:val="left"/>
      <w:pPr>
        <w:ind w:left="5040" w:hanging="360"/>
      </w:pPr>
      <w:rPr>
        <w:rFonts w:ascii="Symbol" w:hAnsi="Symbol" w:hint="default"/>
      </w:rPr>
    </w:lvl>
    <w:lvl w:ilvl="7" w:tplc="28C43FF8">
      <w:start w:val="1"/>
      <w:numFmt w:val="bullet"/>
      <w:lvlText w:val="o"/>
      <w:lvlJc w:val="left"/>
      <w:pPr>
        <w:ind w:left="5760" w:hanging="360"/>
      </w:pPr>
      <w:rPr>
        <w:rFonts w:ascii="Courier New" w:hAnsi="Courier New" w:hint="default"/>
      </w:rPr>
    </w:lvl>
    <w:lvl w:ilvl="8" w:tplc="761EE776">
      <w:start w:val="1"/>
      <w:numFmt w:val="bullet"/>
      <w:lvlText w:val=""/>
      <w:lvlJc w:val="left"/>
      <w:pPr>
        <w:ind w:left="6480" w:hanging="360"/>
      </w:pPr>
      <w:rPr>
        <w:rFonts w:ascii="Wingdings" w:hAnsi="Wingdings" w:hint="default"/>
      </w:rPr>
    </w:lvl>
  </w:abstractNum>
  <w:abstractNum w:abstractNumId="40" w15:restartNumberingAfterBreak="0">
    <w:nsid w:val="762C40E7"/>
    <w:multiLevelType w:val="multilevel"/>
    <w:tmpl w:val="2BB2926E"/>
    <w:lvl w:ilvl="0">
      <w:start w:val="3"/>
      <w:numFmt w:val="decimal"/>
      <w:lvlText w:val="%1.0"/>
      <w:lvlJc w:val="left"/>
      <w:pPr>
        <w:ind w:left="517" w:hanging="375"/>
      </w:pPr>
      <w:rPr>
        <w:rFonts w:hint="default"/>
      </w:rPr>
    </w:lvl>
    <w:lvl w:ilvl="1">
      <w:start w:val="1"/>
      <w:numFmt w:val="decimal"/>
      <w:lvlText w:val="%1.%2"/>
      <w:lvlJc w:val="left"/>
      <w:pPr>
        <w:ind w:left="1237" w:hanging="375"/>
      </w:pPr>
      <w:rPr>
        <w:rFonts w:hint="default"/>
      </w:rPr>
    </w:lvl>
    <w:lvl w:ilvl="2">
      <w:start w:val="1"/>
      <w:numFmt w:val="decimal"/>
      <w:lvlText w:val="%1.%2.%3"/>
      <w:lvlJc w:val="left"/>
      <w:pPr>
        <w:ind w:left="2302" w:hanging="720"/>
      </w:pPr>
      <w:rPr>
        <w:rFonts w:hint="default"/>
      </w:rPr>
    </w:lvl>
    <w:lvl w:ilvl="3">
      <w:start w:val="1"/>
      <w:numFmt w:val="decimal"/>
      <w:lvlText w:val="%1.%2.%3.%4"/>
      <w:lvlJc w:val="left"/>
      <w:pPr>
        <w:ind w:left="3382" w:hanging="1080"/>
      </w:pPr>
      <w:rPr>
        <w:rFonts w:hint="default"/>
      </w:rPr>
    </w:lvl>
    <w:lvl w:ilvl="4">
      <w:start w:val="1"/>
      <w:numFmt w:val="decimal"/>
      <w:lvlText w:val="%1.%2.%3.%4.%5"/>
      <w:lvlJc w:val="left"/>
      <w:pPr>
        <w:ind w:left="4102" w:hanging="1080"/>
      </w:pPr>
      <w:rPr>
        <w:rFonts w:hint="default"/>
      </w:rPr>
    </w:lvl>
    <w:lvl w:ilvl="5">
      <w:start w:val="1"/>
      <w:numFmt w:val="decimal"/>
      <w:lvlText w:val="%1.%2.%3.%4.%5.%6"/>
      <w:lvlJc w:val="left"/>
      <w:pPr>
        <w:ind w:left="5182" w:hanging="1440"/>
      </w:pPr>
      <w:rPr>
        <w:rFonts w:hint="default"/>
      </w:rPr>
    </w:lvl>
    <w:lvl w:ilvl="6">
      <w:start w:val="1"/>
      <w:numFmt w:val="decimal"/>
      <w:lvlText w:val="%1.%2.%3.%4.%5.%6.%7"/>
      <w:lvlJc w:val="left"/>
      <w:pPr>
        <w:ind w:left="5902" w:hanging="1440"/>
      </w:pPr>
      <w:rPr>
        <w:rFonts w:hint="default"/>
      </w:rPr>
    </w:lvl>
    <w:lvl w:ilvl="7">
      <w:start w:val="1"/>
      <w:numFmt w:val="decimal"/>
      <w:lvlText w:val="%1.%2.%3.%4.%5.%6.%7.%8"/>
      <w:lvlJc w:val="left"/>
      <w:pPr>
        <w:ind w:left="6982" w:hanging="1800"/>
      </w:pPr>
      <w:rPr>
        <w:rFonts w:hint="default"/>
      </w:rPr>
    </w:lvl>
    <w:lvl w:ilvl="8">
      <w:start w:val="1"/>
      <w:numFmt w:val="decimal"/>
      <w:lvlText w:val="%1.%2.%3.%4.%5.%6.%7.%8.%9"/>
      <w:lvlJc w:val="left"/>
      <w:pPr>
        <w:ind w:left="8062" w:hanging="2160"/>
      </w:pPr>
      <w:rPr>
        <w:rFonts w:hint="default"/>
      </w:rPr>
    </w:lvl>
  </w:abstractNum>
  <w:num w:numId="1">
    <w:abstractNumId w:val="24"/>
  </w:num>
  <w:num w:numId="2">
    <w:abstractNumId w:val="36"/>
  </w:num>
  <w:num w:numId="3">
    <w:abstractNumId w:val="18"/>
  </w:num>
  <w:num w:numId="4">
    <w:abstractNumId w:val="29"/>
  </w:num>
  <w:num w:numId="5">
    <w:abstractNumId w:val="15"/>
  </w:num>
  <w:num w:numId="6">
    <w:abstractNumId w:val="34"/>
  </w:num>
  <w:num w:numId="7">
    <w:abstractNumId w:val="5"/>
  </w:num>
  <w:num w:numId="8">
    <w:abstractNumId w:val="21"/>
  </w:num>
  <w:num w:numId="9">
    <w:abstractNumId w:val="0"/>
  </w:num>
  <w:num w:numId="10">
    <w:abstractNumId w:val="38"/>
  </w:num>
  <w:num w:numId="11">
    <w:abstractNumId w:val="13"/>
  </w:num>
  <w:num w:numId="12">
    <w:abstractNumId w:val="9"/>
  </w:num>
  <w:num w:numId="13">
    <w:abstractNumId w:val="37"/>
  </w:num>
  <w:num w:numId="14">
    <w:abstractNumId w:val="30"/>
  </w:num>
  <w:num w:numId="15">
    <w:abstractNumId w:val="1"/>
  </w:num>
  <w:num w:numId="16">
    <w:abstractNumId w:val="35"/>
  </w:num>
  <w:num w:numId="17">
    <w:abstractNumId w:val="39"/>
  </w:num>
  <w:num w:numId="18">
    <w:abstractNumId w:val="27"/>
  </w:num>
  <w:num w:numId="19">
    <w:abstractNumId w:val="19"/>
  </w:num>
  <w:num w:numId="20">
    <w:abstractNumId w:val="23"/>
  </w:num>
  <w:num w:numId="21">
    <w:abstractNumId w:val="16"/>
  </w:num>
  <w:num w:numId="22">
    <w:abstractNumId w:val="22"/>
  </w:num>
  <w:num w:numId="23">
    <w:abstractNumId w:val="12"/>
  </w:num>
  <w:num w:numId="24">
    <w:abstractNumId w:val="7"/>
  </w:num>
  <w:num w:numId="25">
    <w:abstractNumId w:val="8"/>
  </w:num>
  <w:num w:numId="26">
    <w:abstractNumId w:val="11"/>
  </w:num>
  <w:num w:numId="27">
    <w:abstractNumId w:val="26"/>
  </w:num>
  <w:num w:numId="28">
    <w:abstractNumId w:val="25"/>
  </w:num>
  <w:num w:numId="29">
    <w:abstractNumId w:val="3"/>
  </w:num>
  <w:num w:numId="30">
    <w:abstractNumId w:val="2"/>
  </w:num>
  <w:num w:numId="31">
    <w:abstractNumId w:val="6"/>
  </w:num>
  <w:num w:numId="32">
    <w:abstractNumId w:val="17"/>
  </w:num>
  <w:num w:numId="33">
    <w:abstractNumId w:val="10"/>
  </w:num>
  <w:num w:numId="34">
    <w:abstractNumId w:val="28"/>
  </w:num>
  <w:num w:numId="35">
    <w:abstractNumId w:val="31"/>
  </w:num>
  <w:num w:numId="36">
    <w:abstractNumId w:val="14"/>
  </w:num>
  <w:num w:numId="37">
    <w:abstractNumId w:val="32"/>
  </w:num>
  <w:num w:numId="38">
    <w:abstractNumId w:val="33"/>
  </w:num>
  <w:num w:numId="39">
    <w:abstractNumId w:val="4"/>
  </w:num>
  <w:num w:numId="40">
    <w:abstractNumId w:val="40"/>
  </w:num>
  <w:num w:numId="41">
    <w:abstractNumId w:val="2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01D"/>
    <w:rsid w:val="00001031"/>
    <w:rsid w:val="0000192F"/>
    <w:rsid w:val="0000368D"/>
    <w:rsid w:val="00003EAB"/>
    <w:rsid w:val="00012EA6"/>
    <w:rsid w:val="000140E1"/>
    <w:rsid w:val="00015F6E"/>
    <w:rsid w:val="000170B2"/>
    <w:rsid w:val="00025BE1"/>
    <w:rsid w:val="00030951"/>
    <w:rsid w:val="0003532E"/>
    <w:rsid w:val="00035C7F"/>
    <w:rsid w:val="00035FD6"/>
    <w:rsid w:val="00040FE9"/>
    <w:rsid w:val="00045F9A"/>
    <w:rsid w:val="00046299"/>
    <w:rsid w:val="00046ECA"/>
    <w:rsid w:val="00047F11"/>
    <w:rsid w:val="000536DF"/>
    <w:rsid w:val="0005427F"/>
    <w:rsid w:val="00056973"/>
    <w:rsid w:val="00057AD5"/>
    <w:rsid w:val="00070EE5"/>
    <w:rsid w:val="00073F4B"/>
    <w:rsid w:val="00075600"/>
    <w:rsid w:val="000779D7"/>
    <w:rsid w:val="00080F54"/>
    <w:rsid w:val="00085800"/>
    <w:rsid w:val="00086288"/>
    <w:rsid w:val="0009110F"/>
    <w:rsid w:val="00091A0A"/>
    <w:rsid w:val="000A0E85"/>
    <w:rsid w:val="000A33EB"/>
    <w:rsid w:val="000A7E9C"/>
    <w:rsid w:val="000B06D9"/>
    <w:rsid w:val="000B1374"/>
    <w:rsid w:val="000B43D3"/>
    <w:rsid w:val="000B4482"/>
    <w:rsid w:val="000B5D76"/>
    <w:rsid w:val="000B6090"/>
    <w:rsid w:val="000B740C"/>
    <w:rsid w:val="000C0D46"/>
    <w:rsid w:val="000C61A5"/>
    <w:rsid w:val="000C6AB4"/>
    <w:rsid w:val="000D788A"/>
    <w:rsid w:val="000E0A4F"/>
    <w:rsid w:val="000E10B3"/>
    <w:rsid w:val="000E4A69"/>
    <w:rsid w:val="000F014C"/>
    <w:rsid w:val="000F1BF2"/>
    <w:rsid w:val="000F4913"/>
    <w:rsid w:val="000F569B"/>
    <w:rsid w:val="000F5808"/>
    <w:rsid w:val="000F6025"/>
    <w:rsid w:val="000F6E6F"/>
    <w:rsid w:val="000F720B"/>
    <w:rsid w:val="000F7489"/>
    <w:rsid w:val="0010399A"/>
    <w:rsid w:val="00103F3E"/>
    <w:rsid w:val="00106BA4"/>
    <w:rsid w:val="00111E39"/>
    <w:rsid w:val="00113017"/>
    <w:rsid w:val="0011620C"/>
    <w:rsid w:val="0011621A"/>
    <w:rsid w:val="00117443"/>
    <w:rsid w:val="0012222F"/>
    <w:rsid w:val="001226AF"/>
    <w:rsid w:val="00124194"/>
    <w:rsid w:val="00125A87"/>
    <w:rsid w:val="001309D5"/>
    <w:rsid w:val="00134C68"/>
    <w:rsid w:val="00135CD5"/>
    <w:rsid w:val="00141539"/>
    <w:rsid w:val="001504B4"/>
    <w:rsid w:val="00150BAC"/>
    <w:rsid w:val="00150C15"/>
    <w:rsid w:val="00150DC1"/>
    <w:rsid w:val="001601AF"/>
    <w:rsid w:val="00161CAF"/>
    <w:rsid w:val="0016520F"/>
    <w:rsid w:val="0016527B"/>
    <w:rsid w:val="00172C94"/>
    <w:rsid w:val="00176182"/>
    <w:rsid w:val="00177C6E"/>
    <w:rsid w:val="0018131D"/>
    <w:rsid w:val="00185E19"/>
    <w:rsid w:val="00190CA2"/>
    <w:rsid w:val="00190EA1"/>
    <w:rsid w:val="00196147"/>
    <w:rsid w:val="00197A0F"/>
    <w:rsid w:val="001A0074"/>
    <w:rsid w:val="001A1C89"/>
    <w:rsid w:val="001A3A3C"/>
    <w:rsid w:val="001B0F30"/>
    <w:rsid w:val="001B2016"/>
    <w:rsid w:val="001B3DA2"/>
    <w:rsid w:val="001B632C"/>
    <w:rsid w:val="001C6215"/>
    <w:rsid w:val="001D0918"/>
    <w:rsid w:val="001D0AAE"/>
    <w:rsid w:val="001D1469"/>
    <w:rsid w:val="001D2FF6"/>
    <w:rsid w:val="001D4AEB"/>
    <w:rsid w:val="001D5565"/>
    <w:rsid w:val="001E02E8"/>
    <w:rsid w:val="001E1FE1"/>
    <w:rsid w:val="001E39FF"/>
    <w:rsid w:val="001E3B4A"/>
    <w:rsid w:val="001F0C9D"/>
    <w:rsid w:val="001F3256"/>
    <w:rsid w:val="001F3870"/>
    <w:rsid w:val="001F56BE"/>
    <w:rsid w:val="0020089F"/>
    <w:rsid w:val="00203290"/>
    <w:rsid w:val="00215D94"/>
    <w:rsid w:val="002171B9"/>
    <w:rsid w:val="00223B7A"/>
    <w:rsid w:val="00226866"/>
    <w:rsid w:val="00227A20"/>
    <w:rsid w:val="00230A52"/>
    <w:rsid w:val="0023312A"/>
    <w:rsid w:val="002331CC"/>
    <w:rsid w:val="00236CBF"/>
    <w:rsid w:val="002401C7"/>
    <w:rsid w:val="00240938"/>
    <w:rsid w:val="00245688"/>
    <w:rsid w:val="002472FE"/>
    <w:rsid w:val="00254327"/>
    <w:rsid w:val="00255F0B"/>
    <w:rsid w:val="00265020"/>
    <w:rsid w:val="00265B90"/>
    <w:rsid w:val="002765B6"/>
    <w:rsid w:val="00280439"/>
    <w:rsid w:val="00280C4B"/>
    <w:rsid w:val="00281928"/>
    <w:rsid w:val="00281A40"/>
    <w:rsid w:val="002827E2"/>
    <w:rsid w:val="00282DE5"/>
    <w:rsid w:val="002838D4"/>
    <w:rsid w:val="00285B71"/>
    <w:rsid w:val="00286C9E"/>
    <w:rsid w:val="00287358"/>
    <w:rsid w:val="00287CE6"/>
    <w:rsid w:val="00287D45"/>
    <w:rsid w:val="00290BF1"/>
    <w:rsid w:val="00291B2A"/>
    <w:rsid w:val="0029380A"/>
    <w:rsid w:val="002A5A72"/>
    <w:rsid w:val="002B4707"/>
    <w:rsid w:val="002B5747"/>
    <w:rsid w:val="002B69F3"/>
    <w:rsid w:val="002C2A3C"/>
    <w:rsid w:val="002C51CD"/>
    <w:rsid w:val="002C52C8"/>
    <w:rsid w:val="002D0CB4"/>
    <w:rsid w:val="002D1142"/>
    <w:rsid w:val="002D2996"/>
    <w:rsid w:val="002D3C75"/>
    <w:rsid w:val="002D5825"/>
    <w:rsid w:val="002D6A3E"/>
    <w:rsid w:val="002D739B"/>
    <w:rsid w:val="002E0C1B"/>
    <w:rsid w:val="002E3314"/>
    <w:rsid w:val="002E37D6"/>
    <w:rsid w:val="002E7997"/>
    <w:rsid w:val="002F076F"/>
    <w:rsid w:val="002F1705"/>
    <w:rsid w:val="002F4519"/>
    <w:rsid w:val="002F7518"/>
    <w:rsid w:val="00301449"/>
    <w:rsid w:val="00304A1B"/>
    <w:rsid w:val="003065D5"/>
    <w:rsid w:val="003203A9"/>
    <w:rsid w:val="00326729"/>
    <w:rsid w:val="003278DB"/>
    <w:rsid w:val="003310AA"/>
    <w:rsid w:val="003318ED"/>
    <w:rsid w:val="00331C46"/>
    <w:rsid w:val="00332448"/>
    <w:rsid w:val="00332A86"/>
    <w:rsid w:val="00333E8D"/>
    <w:rsid w:val="00335B5F"/>
    <w:rsid w:val="00337F61"/>
    <w:rsid w:val="003402BC"/>
    <w:rsid w:val="0034098D"/>
    <w:rsid w:val="0034231A"/>
    <w:rsid w:val="0034235D"/>
    <w:rsid w:val="00344E95"/>
    <w:rsid w:val="00345784"/>
    <w:rsid w:val="0035383A"/>
    <w:rsid w:val="00354DBE"/>
    <w:rsid w:val="00356F29"/>
    <w:rsid w:val="003605C7"/>
    <w:rsid w:val="00362C08"/>
    <w:rsid w:val="00363CA9"/>
    <w:rsid w:val="00365038"/>
    <w:rsid w:val="00387E65"/>
    <w:rsid w:val="00396F61"/>
    <w:rsid w:val="003A2ED7"/>
    <w:rsid w:val="003A3B0C"/>
    <w:rsid w:val="003A3BF2"/>
    <w:rsid w:val="003A5B4A"/>
    <w:rsid w:val="003A66B7"/>
    <w:rsid w:val="003A75F4"/>
    <w:rsid w:val="003B0160"/>
    <w:rsid w:val="003B20C4"/>
    <w:rsid w:val="003BAC0B"/>
    <w:rsid w:val="003C79F0"/>
    <w:rsid w:val="003D2CCC"/>
    <w:rsid w:val="003D41A0"/>
    <w:rsid w:val="003D4EB9"/>
    <w:rsid w:val="003D59B5"/>
    <w:rsid w:val="003D7AD0"/>
    <w:rsid w:val="003E3180"/>
    <w:rsid w:val="003E3546"/>
    <w:rsid w:val="003F0575"/>
    <w:rsid w:val="003F0FC4"/>
    <w:rsid w:val="003F3A07"/>
    <w:rsid w:val="003F7ECA"/>
    <w:rsid w:val="004020B2"/>
    <w:rsid w:val="004055E5"/>
    <w:rsid w:val="00406139"/>
    <w:rsid w:val="0041192A"/>
    <w:rsid w:val="00411CDE"/>
    <w:rsid w:val="004121EA"/>
    <w:rsid w:val="00412DAD"/>
    <w:rsid w:val="00413EC5"/>
    <w:rsid w:val="00416269"/>
    <w:rsid w:val="00420709"/>
    <w:rsid w:val="00420CB2"/>
    <w:rsid w:val="00421B1D"/>
    <w:rsid w:val="00421D2B"/>
    <w:rsid w:val="00422D83"/>
    <w:rsid w:val="00422E3A"/>
    <w:rsid w:val="00424412"/>
    <w:rsid w:val="00426B05"/>
    <w:rsid w:val="00426FDF"/>
    <w:rsid w:val="00430025"/>
    <w:rsid w:val="004303E6"/>
    <w:rsid w:val="0043307D"/>
    <w:rsid w:val="00435594"/>
    <w:rsid w:val="004360B1"/>
    <w:rsid w:val="004406B5"/>
    <w:rsid w:val="00443E0F"/>
    <w:rsid w:val="00445598"/>
    <w:rsid w:val="00450100"/>
    <w:rsid w:val="00451F0A"/>
    <w:rsid w:val="004523FB"/>
    <w:rsid w:val="00452643"/>
    <w:rsid w:val="00452B69"/>
    <w:rsid w:val="004534AA"/>
    <w:rsid w:val="0045614A"/>
    <w:rsid w:val="00457DFD"/>
    <w:rsid w:val="00461F9E"/>
    <w:rsid w:val="00462C40"/>
    <w:rsid w:val="00463A0C"/>
    <w:rsid w:val="004647F4"/>
    <w:rsid w:val="004652F7"/>
    <w:rsid w:val="0046748F"/>
    <w:rsid w:val="00471353"/>
    <w:rsid w:val="00471FA9"/>
    <w:rsid w:val="00474196"/>
    <w:rsid w:val="004765E8"/>
    <w:rsid w:val="004862D7"/>
    <w:rsid w:val="004876EC"/>
    <w:rsid w:val="00493DC8"/>
    <w:rsid w:val="00496969"/>
    <w:rsid w:val="004A46DB"/>
    <w:rsid w:val="004A507D"/>
    <w:rsid w:val="004A5289"/>
    <w:rsid w:val="004A7B6E"/>
    <w:rsid w:val="004B1358"/>
    <w:rsid w:val="004B35D2"/>
    <w:rsid w:val="004B45BF"/>
    <w:rsid w:val="004B4AF3"/>
    <w:rsid w:val="004B71DD"/>
    <w:rsid w:val="004C06CB"/>
    <w:rsid w:val="004C36F9"/>
    <w:rsid w:val="004C419A"/>
    <w:rsid w:val="004C4BEB"/>
    <w:rsid w:val="004C5C6C"/>
    <w:rsid w:val="004C6BE4"/>
    <w:rsid w:val="004D0D89"/>
    <w:rsid w:val="004D2705"/>
    <w:rsid w:val="004D6333"/>
    <w:rsid w:val="004E5215"/>
    <w:rsid w:val="004E7B7E"/>
    <w:rsid w:val="004F091D"/>
    <w:rsid w:val="004F69D2"/>
    <w:rsid w:val="00500EB3"/>
    <w:rsid w:val="00501D10"/>
    <w:rsid w:val="00502460"/>
    <w:rsid w:val="00502DF7"/>
    <w:rsid w:val="0050376F"/>
    <w:rsid w:val="00503BE7"/>
    <w:rsid w:val="00505CCC"/>
    <w:rsid w:val="00512076"/>
    <w:rsid w:val="00513B11"/>
    <w:rsid w:val="00513EFC"/>
    <w:rsid w:val="0051480D"/>
    <w:rsid w:val="00515F35"/>
    <w:rsid w:val="00520063"/>
    <w:rsid w:val="00520F50"/>
    <w:rsid w:val="00524B6C"/>
    <w:rsid w:val="00524CB4"/>
    <w:rsid w:val="0052502A"/>
    <w:rsid w:val="00525AC1"/>
    <w:rsid w:val="00527010"/>
    <w:rsid w:val="00527C0D"/>
    <w:rsid w:val="005324D4"/>
    <w:rsid w:val="00532BC1"/>
    <w:rsid w:val="005333BE"/>
    <w:rsid w:val="00535A03"/>
    <w:rsid w:val="00536169"/>
    <w:rsid w:val="00540D60"/>
    <w:rsid w:val="0054249D"/>
    <w:rsid w:val="005425F8"/>
    <w:rsid w:val="005516F1"/>
    <w:rsid w:val="005552BE"/>
    <w:rsid w:val="00557D60"/>
    <w:rsid w:val="00577A94"/>
    <w:rsid w:val="00581982"/>
    <w:rsid w:val="00584EBA"/>
    <w:rsid w:val="00586E4D"/>
    <w:rsid w:val="0058700B"/>
    <w:rsid w:val="00587022"/>
    <w:rsid w:val="00587B71"/>
    <w:rsid w:val="00591973"/>
    <w:rsid w:val="00592075"/>
    <w:rsid w:val="00594250"/>
    <w:rsid w:val="0059450D"/>
    <w:rsid w:val="005951C4"/>
    <w:rsid w:val="005A1A8F"/>
    <w:rsid w:val="005A2CDA"/>
    <w:rsid w:val="005A39F6"/>
    <w:rsid w:val="005A44B6"/>
    <w:rsid w:val="005A5371"/>
    <w:rsid w:val="005B0D5E"/>
    <w:rsid w:val="005B1688"/>
    <w:rsid w:val="005B6B0A"/>
    <w:rsid w:val="005C0B6C"/>
    <w:rsid w:val="005C2DCD"/>
    <w:rsid w:val="005D3D78"/>
    <w:rsid w:val="005D75AA"/>
    <w:rsid w:val="005E1A78"/>
    <w:rsid w:val="005E1E52"/>
    <w:rsid w:val="005E2EDA"/>
    <w:rsid w:val="005E3160"/>
    <w:rsid w:val="005E457C"/>
    <w:rsid w:val="005E4C47"/>
    <w:rsid w:val="005E5D01"/>
    <w:rsid w:val="005E6EB9"/>
    <w:rsid w:val="005F2AE6"/>
    <w:rsid w:val="005F2DED"/>
    <w:rsid w:val="005F6941"/>
    <w:rsid w:val="0060174A"/>
    <w:rsid w:val="00601981"/>
    <w:rsid w:val="00605177"/>
    <w:rsid w:val="00606C10"/>
    <w:rsid w:val="00607087"/>
    <w:rsid w:val="0061273F"/>
    <w:rsid w:val="0061336D"/>
    <w:rsid w:val="00614A6B"/>
    <w:rsid w:val="00616789"/>
    <w:rsid w:val="00620815"/>
    <w:rsid w:val="00621E38"/>
    <w:rsid w:val="0062796F"/>
    <w:rsid w:val="0063217E"/>
    <w:rsid w:val="006327ED"/>
    <w:rsid w:val="006342BA"/>
    <w:rsid w:val="00636C08"/>
    <w:rsid w:val="00642E54"/>
    <w:rsid w:val="00643CC1"/>
    <w:rsid w:val="00646F58"/>
    <w:rsid w:val="00651732"/>
    <w:rsid w:val="006522BD"/>
    <w:rsid w:val="00654FF0"/>
    <w:rsid w:val="00655C05"/>
    <w:rsid w:val="0065606A"/>
    <w:rsid w:val="00666906"/>
    <w:rsid w:val="006700B7"/>
    <w:rsid w:val="006710DF"/>
    <w:rsid w:val="00680963"/>
    <w:rsid w:val="006810ED"/>
    <w:rsid w:val="006835C3"/>
    <w:rsid w:val="00683F7B"/>
    <w:rsid w:val="00684F23"/>
    <w:rsid w:val="00686685"/>
    <w:rsid w:val="00687E3F"/>
    <w:rsid w:val="0069017F"/>
    <w:rsid w:val="00696175"/>
    <w:rsid w:val="00696D9D"/>
    <w:rsid w:val="0069704C"/>
    <w:rsid w:val="00697EBE"/>
    <w:rsid w:val="00697FEF"/>
    <w:rsid w:val="006A3D0B"/>
    <w:rsid w:val="006A473D"/>
    <w:rsid w:val="006A7225"/>
    <w:rsid w:val="006B2279"/>
    <w:rsid w:val="006C6185"/>
    <w:rsid w:val="006C7121"/>
    <w:rsid w:val="006D20DB"/>
    <w:rsid w:val="006D2791"/>
    <w:rsid w:val="006D449A"/>
    <w:rsid w:val="006D5507"/>
    <w:rsid w:val="006E50DD"/>
    <w:rsid w:val="006F2646"/>
    <w:rsid w:val="006F3602"/>
    <w:rsid w:val="006F5725"/>
    <w:rsid w:val="006F7F6B"/>
    <w:rsid w:val="00700280"/>
    <w:rsid w:val="00700635"/>
    <w:rsid w:val="007008DC"/>
    <w:rsid w:val="00700FDB"/>
    <w:rsid w:val="00703145"/>
    <w:rsid w:val="007044A3"/>
    <w:rsid w:val="00705531"/>
    <w:rsid w:val="00706561"/>
    <w:rsid w:val="00711AB8"/>
    <w:rsid w:val="007164BE"/>
    <w:rsid w:val="007206DF"/>
    <w:rsid w:val="00721B37"/>
    <w:rsid w:val="007257C6"/>
    <w:rsid w:val="00725D34"/>
    <w:rsid w:val="00726239"/>
    <w:rsid w:val="00726E86"/>
    <w:rsid w:val="00730AE1"/>
    <w:rsid w:val="00736DDA"/>
    <w:rsid w:val="00742097"/>
    <w:rsid w:val="007422E7"/>
    <w:rsid w:val="0074314D"/>
    <w:rsid w:val="00744F01"/>
    <w:rsid w:val="00754042"/>
    <w:rsid w:val="00755611"/>
    <w:rsid w:val="00755902"/>
    <w:rsid w:val="00757282"/>
    <w:rsid w:val="007601C8"/>
    <w:rsid w:val="00763708"/>
    <w:rsid w:val="00765993"/>
    <w:rsid w:val="00770158"/>
    <w:rsid w:val="00772E96"/>
    <w:rsid w:val="00775AFF"/>
    <w:rsid w:val="00777D6F"/>
    <w:rsid w:val="007817FB"/>
    <w:rsid w:val="00786521"/>
    <w:rsid w:val="00787AF1"/>
    <w:rsid w:val="00790241"/>
    <w:rsid w:val="00791346"/>
    <w:rsid w:val="00792E66"/>
    <w:rsid w:val="00793A42"/>
    <w:rsid w:val="00793F90"/>
    <w:rsid w:val="00795320"/>
    <w:rsid w:val="007A26E1"/>
    <w:rsid w:val="007A3EE7"/>
    <w:rsid w:val="007A438D"/>
    <w:rsid w:val="007B19D3"/>
    <w:rsid w:val="007B3D28"/>
    <w:rsid w:val="007B49FC"/>
    <w:rsid w:val="007B54BE"/>
    <w:rsid w:val="007B57E1"/>
    <w:rsid w:val="007B6428"/>
    <w:rsid w:val="007B68A0"/>
    <w:rsid w:val="007C21D4"/>
    <w:rsid w:val="007D206C"/>
    <w:rsid w:val="007D3633"/>
    <w:rsid w:val="007D45B2"/>
    <w:rsid w:val="007E0BD0"/>
    <w:rsid w:val="007E0E9F"/>
    <w:rsid w:val="007E1DCE"/>
    <w:rsid w:val="007E30FF"/>
    <w:rsid w:val="007E6262"/>
    <w:rsid w:val="007F4F23"/>
    <w:rsid w:val="008051D9"/>
    <w:rsid w:val="008079C8"/>
    <w:rsid w:val="00812E9C"/>
    <w:rsid w:val="008174A0"/>
    <w:rsid w:val="008215A8"/>
    <w:rsid w:val="0082171E"/>
    <w:rsid w:val="00825984"/>
    <w:rsid w:val="0083148F"/>
    <w:rsid w:val="00833B51"/>
    <w:rsid w:val="00835384"/>
    <w:rsid w:val="0083735F"/>
    <w:rsid w:val="00843CE3"/>
    <w:rsid w:val="0084446C"/>
    <w:rsid w:val="00846E84"/>
    <w:rsid w:val="00854EEA"/>
    <w:rsid w:val="00855649"/>
    <w:rsid w:val="00855EBF"/>
    <w:rsid w:val="008570F2"/>
    <w:rsid w:val="00857249"/>
    <w:rsid w:val="0085756A"/>
    <w:rsid w:val="008628EA"/>
    <w:rsid w:val="00862BD3"/>
    <w:rsid w:val="00864C04"/>
    <w:rsid w:val="00865B66"/>
    <w:rsid w:val="0086748C"/>
    <w:rsid w:val="00871BDA"/>
    <w:rsid w:val="00881310"/>
    <w:rsid w:val="0088506C"/>
    <w:rsid w:val="00890328"/>
    <w:rsid w:val="008913CD"/>
    <w:rsid w:val="00894E7C"/>
    <w:rsid w:val="008971F3"/>
    <w:rsid w:val="008A0D84"/>
    <w:rsid w:val="008A7045"/>
    <w:rsid w:val="008B17C5"/>
    <w:rsid w:val="008B537E"/>
    <w:rsid w:val="008B54BE"/>
    <w:rsid w:val="008B5538"/>
    <w:rsid w:val="008B7C99"/>
    <w:rsid w:val="008C637C"/>
    <w:rsid w:val="008C65E7"/>
    <w:rsid w:val="008C7301"/>
    <w:rsid w:val="008D5A41"/>
    <w:rsid w:val="008E088D"/>
    <w:rsid w:val="008E1850"/>
    <w:rsid w:val="008E2BD2"/>
    <w:rsid w:val="008E3625"/>
    <w:rsid w:val="008E5157"/>
    <w:rsid w:val="008E7EC1"/>
    <w:rsid w:val="008F184B"/>
    <w:rsid w:val="008F18B0"/>
    <w:rsid w:val="008F5582"/>
    <w:rsid w:val="008F780C"/>
    <w:rsid w:val="00901B26"/>
    <w:rsid w:val="00903836"/>
    <w:rsid w:val="009042F2"/>
    <w:rsid w:val="00904465"/>
    <w:rsid w:val="00905CC5"/>
    <w:rsid w:val="00910BCD"/>
    <w:rsid w:val="00911438"/>
    <w:rsid w:val="0091310B"/>
    <w:rsid w:val="00914D80"/>
    <w:rsid w:val="009225DF"/>
    <w:rsid w:val="009230C7"/>
    <w:rsid w:val="009237FF"/>
    <w:rsid w:val="0092549A"/>
    <w:rsid w:val="00925833"/>
    <w:rsid w:val="00933E0E"/>
    <w:rsid w:val="0093422C"/>
    <w:rsid w:val="00940940"/>
    <w:rsid w:val="00941C84"/>
    <w:rsid w:val="009423FF"/>
    <w:rsid w:val="00942F39"/>
    <w:rsid w:val="00943C04"/>
    <w:rsid w:val="00944A7E"/>
    <w:rsid w:val="00944F4D"/>
    <w:rsid w:val="0094548D"/>
    <w:rsid w:val="00951805"/>
    <w:rsid w:val="00951CC8"/>
    <w:rsid w:val="0095613A"/>
    <w:rsid w:val="00956816"/>
    <w:rsid w:val="00956F92"/>
    <w:rsid w:val="00957843"/>
    <w:rsid w:val="00957EDC"/>
    <w:rsid w:val="009644AC"/>
    <w:rsid w:val="00965195"/>
    <w:rsid w:val="00966743"/>
    <w:rsid w:val="00973EA8"/>
    <w:rsid w:val="009749A6"/>
    <w:rsid w:val="00984069"/>
    <w:rsid w:val="00984100"/>
    <w:rsid w:val="00996045"/>
    <w:rsid w:val="009A17A1"/>
    <w:rsid w:val="009B19C9"/>
    <w:rsid w:val="009B3169"/>
    <w:rsid w:val="009B3C63"/>
    <w:rsid w:val="009B45C8"/>
    <w:rsid w:val="009B5D24"/>
    <w:rsid w:val="009B6189"/>
    <w:rsid w:val="009C0890"/>
    <w:rsid w:val="009C1268"/>
    <w:rsid w:val="009C4E44"/>
    <w:rsid w:val="009C66B6"/>
    <w:rsid w:val="009D6A2D"/>
    <w:rsid w:val="009D720A"/>
    <w:rsid w:val="009E29A5"/>
    <w:rsid w:val="009E6884"/>
    <w:rsid w:val="009E7C91"/>
    <w:rsid w:val="009F12C8"/>
    <w:rsid w:val="009F2DB6"/>
    <w:rsid w:val="009F35E7"/>
    <w:rsid w:val="009F7247"/>
    <w:rsid w:val="009F7299"/>
    <w:rsid w:val="00A053E2"/>
    <w:rsid w:val="00A061DF"/>
    <w:rsid w:val="00A0792C"/>
    <w:rsid w:val="00A11EA6"/>
    <w:rsid w:val="00A14B25"/>
    <w:rsid w:val="00A14E03"/>
    <w:rsid w:val="00A15885"/>
    <w:rsid w:val="00A20101"/>
    <w:rsid w:val="00A217D8"/>
    <w:rsid w:val="00A233B2"/>
    <w:rsid w:val="00A25BD4"/>
    <w:rsid w:val="00A30EF4"/>
    <w:rsid w:val="00A34E6F"/>
    <w:rsid w:val="00A3542C"/>
    <w:rsid w:val="00A35F48"/>
    <w:rsid w:val="00A5229E"/>
    <w:rsid w:val="00A548A5"/>
    <w:rsid w:val="00A55F7A"/>
    <w:rsid w:val="00A637E8"/>
    <w:rsid w:val="00A67578"/>
    <w:rsid w:val="00A70326"/>
    <w:rsid w:val="00A70F43"/>
    <w:rsid w:val="00A713EF"/>
    <w:rsid w:val="00A718DF"/>
    <w:rsid w:val="00A72FCE"/>
    <w:rsid w:val="00A74E01"/>
    <w:rsid w:val="00A76D51"/>
    <w:rsid w:val="00A8049A"/>
    <w:rsid w:val="00A80B31"/>
    <w:rsid w:val="00A851E4"/>
    <w:rsid w:val="00A85F96"/>
    <w:rsid w:val="00A87E80"/>
    <w:rsid w:val="00A90313"/>
    <w:rsid w:val="00A93845"/>
    <w:rsid w:val="00A94680"/>
    <w:rsid w:val="00AA5407"/>
    <w:rsid w:val="00AA6049"/>
    <w:rsid w:val="00AA7C16"/>
    <w:rsid w:val="00AB2C3E"/>
    <w:rsid w:val="00AB405E"/>
    <w:rsid w:val="00AB624D"/>
    <w:rsid w:val="00AC2C54"/>
    <w:rsid w:val="00AC6630"/>
    <w:rsid w:val="00AD13AD"/>
    <w:rsid w:val="00AD17B2"/>
    <w:rsid w:val="00AD48ED"/>
    <w:rsid w:val="00AD54C1"/>
    <w:rsid w:val="00AD5545"/>
    <w:rsid w:val="00AD6CEF"/>
    <w:rsid w:val="00AE1D2B"/>
    <w:rsid w:val="00AF086B"/>
    <w:rsid w:val="00AF3CC9"/>
    <w:rsid w:val="00AF628E"/>
    <w:rsid w:val="00AF6B2D"/>
    <w:rsid w:val="00B01C56"/>
    <w:rsid w:val="00B02B41"/>
    <w:rsid w:val="00B031D6"/>
    <w:rsid w:val="00B076BC"/>
    <w:rsid w:val="00B07BB1"/>
    <w:rsid w:val="00B121C7"/>
    <w:rsid w:val="00B12325"/>
    <w:rsid w:val="00B14E43"/>
    <w:rsid w:val="00B159DC"/>
    <w:rsid w:val="00B15C22"/>
    <w:rsid w:val="00B17320"/>
    <w:rsid w:val="00B20B5B"/>
    <w:rsid w:val="00B347C1"/>
    <w:rsid w:val="00B34CAA"/>
    <w:rsid w:val="00B375B7"/>
    <w:rsid w:val="00B37A89"/>
    <w:rsid w:val="00B37C72"/>
    <w:rsid w:val="00B401A9"/>
    <w:rsid w:val="00B416E3"/>
    <w:rsid w:val="00B42398"/>
    <w:rsid w:val="00B44185"/>
    <w:rsid w:val="00B45BAD"/>
    <w:rsid w:val="00B4668E"/>
    <w:rsid w:val="00B46FBB"/>
    <w:rsid w:val="00B5348A"/>
    <w:rsid w:val="00B538BC"/>
    <w:rsid w:val="00B638B8"/>
    <w:rsid w:val="00B653D2"/>
    <w:rsid w:val="00B65440"/>
    <w:rsid w:val="00B708A1"/>
    <w:rsid w:val="00B8036F"/>
    <w:rsid w:val="00B80411"/>
    <w:rsid w:val="00B80563"/>
    <w:rsid w:val="00B80F84"/>
    <w:rsid w:val="00B81BE9"/>
    <w:rsid w:val="00B827C5"/>
    <w:rsid w:val="00B84754"/>
    <w:rsid w:val="00B850DD"/>
    <w:rsid w:val="00B863B4"/>
    <w:rsid w:val="00B91C3A"/>
    <w:rsid w:val="00B9286D"/>
    <w:rsid w:val="00B95C02"/>
    <w:rsid w:val="00B979A7"/>
    <w:rsid w:val="00B97E8F"/>
    <w:rsid w:val="00B97ECE"/>
    <w:rsid w:val="00BA055D"/>
    <w:rsid w:val="00BA0A9F"/>
    <w:rsid w:val="00BA1239"/>
    <w:rsid w:val="00BA439F"/>
    <w:rsid w:val="00BA6173"/>
    <w:rsid w:val="00BB2E28"/>
    <w:rsid w:val="00BB3910"/>
    <w:rsid w:val="00BB697C"/>
    <w:rsid w:val="00BB72D3"/>
    <w:rsid w:val="00BB7458"/>
    <w:rsid w:val="00BC02D1"/>
    <w:rsid w:val="00BC0CF2"/>
    <w:rsid w:val="00BD1C56"/>
    <w:rsid w:val="00BD23F0"/>
    <w:rsid w:val="00BD6048"/>
    <w:rsid w:val="00BE09B5"/>
    <w:rsid w:val="00BE3466"/>
    <w:rsid w:val="00BE6B6B"/>
    <w:rsid w:val="00BF3654"/>
    <w:rsid w:val="00BF7B63"/>
    <w:rsid w:val="00BF7FDA"/>
    <w:rsid w:val="00C024EC"/>
    <w:rsid w:val="00C04ABE"/>
    <w:rsid w:val="00C1304F"/>
    <w:rsid w:val="00C13489"/>
    <w:rsid w:val="00C15B1A"/>
    <w:rsid w:val="00C1691C"/>
    <w:rsid w:val="00C21D0B"/>
    <w:rsid w:val="00C27BAD"/>
    <w:rsid w:val="00C304A0"/>
    <w:rsid w:val="00C32F37"/>
    <w:rsid w:val="00C37C70"/>
    <w:rsid w:val="00C42DAB"/>
    <w:rsid w:val="00C4450A"/>
    <w:rsid w:val="00C44D7F"/>
    <w:rsid w:val="00C55DEF"/>
    <w:rsid w:val="00C566E4"/>
    <w:rsid w:val="00C61EEE"/>
    <w:rsid w:val="00C65945"/>
    <w:rsid w:val="00C671A5"/>
    <w:rsid w:val="00C70813"/>
    <w:rsid w:val="00C73811"/>
    <w:rsid w:val="00C75182"/>
    <w:rsid w:val="00C751EC"/>
    <w:rsid w:val="00C75B3F"/>
    <w:rsid w:val="00C76E72"/>
    <w:rsid w:val="00C77004"/>
    <w:rsid w:val="00C80BF9"/>
    <w:rsid w:val="00C81EF8"/>
    <w:rsid w:val="00C93191"/>
    <w:rsid w:val="00CA0111"/>
    <w:rsid w:val="00CA07F0"/>
    <w:rsid w:val="00CA720E"/>
    <w:rsid w:val="00CB0ED9"/>
    <w:rsid w:val="00CB2297"/>
    <w:rsid w:val="00CB6C3B"/>
    <w:rsid w:val="00CB71CB"/>
    <w:rsid w:val="00CC1F08"/>
    <w:rsid w:val="00CD23B2"/>
    <w:rsid w:val="00CD46EC"/>
    <w:rsid w:val="00CD63DA"/>
    <w:rsid w:val="00CE1FA0"/>
    <w:rsid w:val="00CE4C84"/>
    <w:rsid w:val="00CE5151"/>
    <w:rsid w:val="00CE57D8"/>
    <w:rsid w:val="00CF3DB1"/>
    <w:rsid w:val="00CF3FB1"/>
    <w:rsid w:val="00D005DD"/>
    <w:rsid w:val="00D02502"/>
    <w:rsid w:val="00D06A9A"/>
    <w:rsid w:val="00D07008"/>
    <w:rsid w:val="00D11D0C"/>
    <w:rsid w:val="00D1352F"/>
    <w:rsid w:val="00D158CD"/>
    <w:rsid w:val="00D22252"/>
    <w:rsid w:val="00D22C8E"/>
    <w:rsid w:val="00D24988"/>
    <w:rsid w:val="00D25FD0"/>
    <w:rsid w:val="00D27358"/>
    <w:rsid w:val="00D32A3B"/>
    <w:rsid w:val="00D40D26"/>
    <w:rsid w:val="00D471C8"/>
    <w:rsid w:val="00D5269B"/>
    <w:rsid w:val="00D53B2A"/>
    <w:rsid w:val="00D54C6A"/>
    <w:rsid w:val="00D5508E"/>
    <w:rsid w:val="00D5627F"/>
    <w:rsid w:val="00D5666C"/>
    <w:rsid w:val="00D63550"/>
    <w:rsid w:val="00D6576A"/>
    <w:rsid w:val="00D660C0"/>
    <w:rsid w:val="00D702A7"/>
    <w:rsid w:val="00D71A3D"/>
    <w:rsid w:val="00D72E1A"/>
    <w:rsid w:val="00D753DC"/>
    <w:rsid w:val="00D756BC"/>
    <w:rsid w:val="00D75D2E"/>
    <w:rsid w:val="00D7603F"/>
    <w:rsid w:val="00D7668F"/>
    <w:rsid w:val="00D80569"/>
    <w:rsid w:val="00D836CE"/>
    <w:rsid w:val="00D838E4"/>
    <w:rsid w:val="00D864E5"/>
    <w:rsid w:val="00D946B8"/>
    <w:rsid w:val="00D94966"/>
    <w:rsid w:val="00D96B1E"/>
    <w:rsid w:val="00D96E8E"/>
    <w:rsid w:val="00DA0D2B"/>
    <w:rsid w:val="00DA4070"/>
    <w:rsid w:val="00DA69F7"/>
    <w:rsid w:val="00DB259F"/>
    <w:rsid w:val="00DB3428"/>
    <w:rsid w:val="00DC028A"/>
    <w:rsid w:val="00DC45AA"/>
    <w:rsid w:val="00DD02FE"/>
    <w:rsid w:val="00DD2114"/>
    <w:rsid w:val="00DD36AF"/>
    <w:rsid w:val="00DD55D5"/>
    <w:rsid w:val="00DE1A3E"/>
    <w:rsid w:val="00DE1ABB"/>
    <w:rsid w:val="00DE1E2E"/>
    <w:rsid w:val="00DE35CD"/>
    <w:rsid w:val="00DE3CAC"/>
    <w:rsid w:val="00DE4271"/>
    <w:rsid w:val="00DE496F"/>
    <w:rsid w:val="00DF3B33"/>
    <w:rsid w:val="00DF508A"/>
    <w:rsid w:val="00DF5C2A"/>
    <w:rsid w:val="00E0033C"/>
    <w:rsid w:val="00E06750"/>
    <w:rsid w:val="00E1064A"/>
    <w:rsid w:val="00E11051"/>
    <w:rsid w:val="00E135C4"/>
    <w:rsid w:val="00E21364"/>
    <w:rsid w:val="00E21A88"/>
    <w:rsid w:val="00E22DC6"/>
    <w:rsid w:val="00E2547C"/>
    <w:rsid w:val="00E2586C"/>
    <w:rsid w:val="00E26EDA"/>
    <w:rsid w:val="00E30B4A"/>
    <w:rsid w:val="00E31E9D"/>
    <w:rsid w:val="00E40110"/>
    <w:rsid w:val="00E42506"/>
    <w:rsid w:val="00E4281B"/>
    <w:rsid w:val="00E52BCA"/>
    <w:rsid w:val="00E5327A"/>
    <w:rsid w:val="00E53E16"/>
    <w:rsid w:val="00E55E04"/>
    <w:rsid w:val="00E57E7D"/>
    <w:rsid w:val="00E57EB9"/>
    <w:rsid w:val="00E64C61"/>
    <w:rsid w:val="00E655EE"/>
    <w:rsid w:val="00E74AF8"/>
    <w:rsid w:val="00E76913"/>
    <w:rsid w:val="00E81C3C"/>
    <w:rsid w:val="00E90D64"/>
    <w:rsid w:val="00E93928"/>
    <w:rsid w:val="00E94384"/>
    <w:rsid w:val="00EA2A33"/>
    <w:rsid w:val="00EA2E76"/>
    <w:rsid w:val="00EA3DBF"/>
    <w:rsid w:val="00EB0F10"/>
    <w:rsid w:val="00EB1FDC"/>
    <w:rsid w:val="00EB2C19"/>
    <w:rsid w:val="00EB3D13"/>
    <w:rsid w:val="00EB4CA4"/>
    <w:rsid w:val="00EB6A7E"/>
    <w:rsid w:val="00EC2354"/>
    <w:rsid w:val="00EC2912"/>
    <w:rsid w:val="00EC3BA6"/>
    <w:rsid w:val="00EC5A53"/>
    <w:rsid w:val="00EC5DB6"/>
    <w:rsid w:val="00EC751E"/>
    <w:rsid w:val="00EC7EFD"/>
    <w:rsid w:val="00ED046E"/>
    <w:rsid w:val="00ED08FD"/>
    <w:rsid w:val="00ED29EE"/>
    <w:rsid w:val="00ED3C9E"/>
    <w:rsid w:val="00ED6032"/>
    <w:rsid w:val="00ED69D5"/>
    <w:rsid w:val="00ED765F"/>
    <w:rsid w:val="00ED7F87"/>
    <w:rsid w:val="00EE481B"/>
    <w:rsid w:val="00EE4A16"/>
    <w:rsid w:val="00EF0CE1"/>
    <w:rsid w:val="00EF16C6"/>
    <w:rsid w:val="00EF1B0D"/>
    <w:rsid w:val="00EF6DDB"/>
    <w:rsid w:val="00F02A41"/>
    <w:rsid w:val="00F02C0C"/>
    <w:rsid w:val="00F0687D"/>
    <w:rsid w:val="00F13650"/>
    <w:rsid w:val="00F1444E"/>
    <w:rsid w:val="00F14576"/>
    <w:rsid w:val="00F16838"/>
    <w:rsid w:val="00F2172D"/>
    <w:rsid w:val="00F24E01"/>
    <w:rsid w:val="00F27200"/>
    <w:rsid w:val="00F272AA"/>
    <w:rsid w:val="00F27CC8"/>
    <w:rsid w:val="00F32191"/>
    <w:rsid w:val="00F33F7C"/>
    <w:rsid w:val="00F37D2E"/>
    <w:rsid w:val="00F4037C"/>
    <w:rsid w:val="00F40D3B"/>
    <w:rsid w:val="00F41FC7"/>
    <w:rsid w:val="00F4222B"/>
    <w:rsid w:val="00F422CB"/>
    <w:rsid w:val="00F432B5"/>
    <w:rsid w:val="00F43CC0"/>
    <w:rsid w:val="00F4501D"/>
    <w:rsid w:val="00F4575D"/>
    <w:rsid w:val="00F463A6"/>
    <w:rsid w:val="00F46658"/>
    <w:rsid w:val="00F46D27"/>
    <w:rsid w:val="00F477FD"/>
    <w:rsid w:val="00F50B22"/>
    <w:rsid w:val="00F54696"/>
    <w:rsid w:val="00F57149"/>
    <w:rsid w:val="00F63229"/>
    <w:rsid w:val="00F65752"/>
    <w:rsid w:val="00F67D9C"/>
    <w:rsid w:val="00F718A9"/>
    <w:rsid w:val="00F762F1"/>
    <w:rsid w:val="00F77C7D"/>
    <w:rsid w:val="00F80384"/>
    <w:rsid w:val="00F832F4"/>
    <w:rsid w:val="00F83542"/>
    <w:rsid w:val="00F90BC1"/>
    <w:rsid w:val="00F95B5C"/>
    <w:rsid w:val="00F96978"/>
    <w:rsid w:val="00FA33F2"/>
    <w:rsid w:val="00FA561A"/>
    <w:rsid w:val="00FA621E"/>
    <w:rsid w:val="00FA6CC6"/>
    <w:rsid w:val="00FB7263"/>
    <w:rsid w:val="00FC5C18"/>
    <w:rsid w:val="00FD01E2"/>
    <w:rsid w:val="00FD1C35"/>
    <w:rsid w:val="00FD2250"/>
    <w:rsid w:val="00FD3669"/>
    <w:rsid w:val="00FD3CCD"/>
    <w:rsid w:val="00FD674A"/>
    <w:rsid w:val="00FD7C20"/>
    <w:rsid w:val="00FE02E4"/>
    <w:rsid w:val="00FE0A3B"/>
    <w:rsid w:val="00FE5025"/>
    <w:rsid w:val="00FE5D61"/>
    <w:rsid w:val="00FF2C0F"/>
    <w:rsid w:val="00FF5244"/>
    <w:rsid w:val="01205E3B"/>
    <w:rsid w:val="012A43FF"/>
    <w:rsid w:val="01DE9EAE"/>
    <w:rsid w:val="024D760C"/>
    <w:rsid w:val="03B3B035"/>
    <w:rsid w:val="03FA1282"/>
    <w:rsid w:val="05732FCC"/>
    <w:rsid w:val="05A6EBE4"/>
    <w:rsid w:val="06B836EF"/>
    <w:rsid w:val="0923408E"/>
    <w:rsid w:val="09A735B1"/>
    <w:rsid w:val="09DA6EF5"/>
    <w:rsid w:val="0A08AD0C"/>
    <w:rsid w:val="0A486757"/>
    <w:rsid w:val="0AEAFFAA"/>
    <w:rsid w:val="0C878A61"/>
    <w:rsid w:val="0D2A3AFA"/>
    <w:rsid w:val="0D5DF712"/>
    <w:rsid w:val="0DA92417"/>
    <w:rsid w:val="0E1E2088"/>
    <w:rsid w:val="0E42A942"/>
    <w:rsid w:val="0E63BE2A"/>
    <w:rsid w:val="0E6F421D"/>
    <w:rsid w:val="0FF4EF6C"/>
    <w:rsid w:val="1153D847"/>
    <w:rsid w:val="13261711"/>
    <w:rsid w:val="142D8C8E"/>
    <w:rsid w:val="14EF8CA2"/>
    <w:rsid w:val="152347BF"/>
    <w:rsid w:val="15DA65F0"/>
    <w:rsid w:val="1615444A"/>
    <w:rsid w:val="165DB7D3"/>
    <w:rsid w:val="16BCEBFE"/>
    <w:rsid w:val="17DA48EF"/>
    <w:rsid w:val="1982A955"/>
    <w:rsid w:val="19DA2CE9"/>
    <w:rsid w:val="19E15026"/>
    <w:rsid w:val="1A98F385"/>
    <w:rsid w:val="1AD34CB1"/>
    <w:rsid w:val="1B6A6111"/>
    <w:rsid w:val="1C985156"/>
    <w:rsid w:val="1C9F7493"/>
    <w:rsid w:val="1CBB046D"/>
    <w:rsid w:val="1D9FB69D"/>
    <w:rsid w:val="1DBA2487"/>
    <w:rsid w:val="1E488E54"/>
    <w:rsid w:val="1F98775A"/>
    <w:rsid w:val="20286978"/>
    <w:rsid w:val="210FA640"/>
    <w:rsid w:val="21A2E22D"/>
    <w:rsid w:val="21C2789F"/>
    <w:rsid w:val="2221E390"/>
    <w:rsid w:val="2232EC91"/>
    <w:rsid w:val="228A57DF"/>
    <w:rsid w:val="24BD3CA0"/>
    <w:rsid w:val="24D10B29"/>
    <w:rsid w:val="2514C034"/>
    <w:rsid w:val="2713A714"/>
    <w:rsid w:val="271F2B07"/>
    <w:rsid w:val="2814E638"/>
    <w:rsid w:val="2852CBBB"/>
    <w:rsid w:val="28C7A3B3"/>
    <w:rsid w:val="296A3C06"/>
    <w:rsid w:val="29B62361"/>
    <w:rsid w:val="2A0DA6F5"/>
    <w:rsid w:val="2B597491"/>
    <w:rsid w:val="2BFC81EE"/>
    <w:rsid w:val="2D187879"/>
    <w:rsid w:val="2E264458"/>
    <w:rsid w:val="2EA27A1D"/>
    <w:rsid w:val="30DD3C71"/>
    <w:rsid w:val="3144F339"/>
    <w:rsid w:val="31E6C176"/>
    <w:rsid w:val="3370A74E"/>
    <w:rsid w:val="354F5D7D"/>
    <w:rsid w:val="358A3BD7"/>
    <w:rsid w:val="35E14CE3"/>
    <w:rsid w:val="3752A513"/>
    <w:rsid w:val="3942EF39"/>
    <w:rsid w:val="395C5E9B"/>
    <w:rsid w:val="3A0C68CA"/>
    <w:rsid w:val="3A63D418"/>
    <w:rsid w:val="3AB3CCC9"/>
    <w:rsid w:val="3AC00A1E"/>
    <w:rsid w:val="3D21F885"/>
    <w:rsid w:val="3F09B041"/>
    <w:rsid w:val="3F1ACD34"/>
    <w:rsid w:val="413DC3C5"/>
    <w:rsid w:val="44A5479B"/>
    <w:rsid w:val="44A66ED7"/>
    <w:rsid w:val="45816398"/>
    <w:rsid w:val="45BDB5E3"/>
    <w:rsid w:val="47526307"/>
    <w:rsid w:val="476A8F45"/>
    <w:rsid w:val="47BBE368"/>
    <w:rsid w:val="489E8D67"/>
    <w:rsid w:val="49B9CE29"/>
    <w:rsid w:val="49F353EE"/>
    <w:rsid w:val="4A3FE2D6"/>
    <w:rsid w:val="4AF3842A"/>
    <w:rsid w:val="4C106B6E"/>
    <w:rsid w:val="4D557291"/>
    <w:rsid w:val="4DD1B16D"/>
    <w:rsid w:val="4F096E35"/>
    <w:rsid w:val="4F3D2A4D"/>
    <w:rsid w:val="5042F165"/>
    <w:rsid w:val="5043EE7F"/>
    <w:rsid w:val="50C2D79C"/>
    <w:rsid w:val="52417D00"/>
    <w:rsid w:val="5288696F"/>
    <w:rsid w:val="531DBA25"/>
    <w:rsid w:val="53441483"/>
    <w:rsid w:val="54D8C1A7"/>
    <w:rsid w:val="554A6335"/>
    <w:rsid w:val="55FB15B3"/>
    <w:rsid w:val="5668F5CF"/>
    <w:rsid w:val="56CEBFDD"/>
    <w:rsid w:val="574B1CB0"/>
    <w:rsid w:val="57C64176"/>
    <w:rsid w:val="5846E108"/>
    <w:rsid w:val="598B2DD5"/>
    <w:rsid w:val="5ADBD131"/>
    <w:rsid w:val="5B26FE36"/>
    <w:rsid w:val="5BC08361"/>
    <w:rsid w:val="5BE19849"/>
    <w:rsid w:val="5BFD6AE7"/>
    <w:rsid w:val="5D88EC9D"/>
    <w:rsid w:val="5EEC3528"/>
    <w:rsid w:val="5F99D89D"/>
    <w:rsid w:val="6042B054"/>
    <w:rsid w:val="6077688B"/>
    <w:rsid w:val="6281D35E"/>
    <w:rsid w:val="630C8F4B"/>
    <w:rsid w:val="63931E69"/>
    <w:rsid w:val="639CF3F7"/>
    <w:rsid w:val="669C6FDB"/>
    <w:rsid w:val="66F3F36F"/>
    <w:rsid w:val="66FB16AC"/>
    <w:rsid w:val="67210400"/>
    <w:rsid w:val="6750E3CB"/>
    <w:rsid w:val="67575F7C"/>
    <w:rsid w:val="6A840B91"/>
    <w:rsid w:val="6C209648"/>
    <w:rsid w:val="6C6BC34D"/>
    <w:rsid w:val="6CC346E1"/>
    <w:rsid w:val="6F49F090"/>
    <w:rsid w:val="6F8DFB53"/>
    <w:rsid w:val="6FCD52A9"/>
    <w:rsid w:val="6FEF4B6A"/>
    <w:rsid w:val="70A9E57D"/>
    <w:rsid w:val="70AAE297"/>
    <w:rsid w:val="70ECE42E"/>
    <w:rsid w:val="71197D09"/>
    <w:rsid w:val="7129CBB4"/>
    <w:rsid w:val="731FB9F7"/>
    <w:rsid w:val="7399FF9A"/>
    <w:rsid w:val="73C69875"/>
    <w:rsid w:val="73FE4D1F"/>
    <w:rsid w:val="772E90B8"/>
    <w:rsid w:val="7969530C"/>
    <w:rsid w:val="79A6F4E8"/>
    <w:rsid w:val="7A72FA21"/>
    <w:rsid w:val="7C488C61"/>
    <w:rsid w:val="7C8743EC"/>
    <w:rsid w:val="7C9F3D59"/>
    <w:rsid w:val="7D95B2E0"/>
    <w:rsid w:val="7F2A6004"/>
    <w:rsid w:val="7F31834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98761"/>
  <w15:docId w15:val="{1253B9A7-774C-4836-92BD-BC4E83A46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1E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501D"/>
    <w:pPr>
      <w:ind w:left="720"/>
      <w:contextualSpacing/>
    </w:pPr>
  </w:style>
  <w:style w:type="character" w:styleId="Hyperlink">
    <w:name w:val="Hyperlink"/>
    <w:basedOn w:val="DefaultParagraphFont"/>
    <w:uiPriority w:val="99"/>
    <w:unhideWhenUsed/>
    <w:rsid w:val="00A70326"/>
    <w:rPr>
      <w:color w:val="0563C1" w:themeColor="hyperlink"/>
      <w:u w:val="single"/>
    </w:rPr>
  </w:style>
  <w:style w:type="character" w:customStyle="1" w:styleId="UnresolvedMention1">
    <w:name w:val="Unresolved Mention1"/>
    <w:basedOn w:val="DefaultParagraphFont"/>
    <w:uiPriority w:val="99"/>
    <w:semiHidden/>
    <w:unhideWhenUsed/>
    <w:rsid w:val="00A70326"/>
    <w:rPr>
      <w:color w:val="605E5C"/>
      <w:shd w:val="clear" w:color="auto" w:fill="E1DFDD"/>
    </w:rPr>
  </w:style>
  <w:style w:type="paragraph" w:styleId="Header">
    <w:name w:val="header"/>
    <w:basedOn w:val="Normal"/>
    <w:link w:val="HeaderChar"/>
    <w:uiPriority w:val="99"/>
    <w:unhideWhenUsed/>
    <w:rsid w:val="00A25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5BD4"/>
  </w:style>
  <w:style w:type="paragraph" w:styleId="Footer">
    <w:name w:val="footer"/>
    <w:basedOn w:val="Normal"/>
    <w:link w:val="FooterChar"/>
    <w:uiPriority w:val="99"/>
    <w:unhideWhenUsed/>
    <w:rsid w:val="00A25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5BD4"/>
  </w:style>
  <w:style w:type="paragraph" w:styleId="CommentText">
    <w:name w:val="annotation text"/>
    <w:basedOn w:val="Normal"/>
    <w:link w:val="CommentTextChar"/>
    <w:uiPriority w:val="99"/>
    <w:semiHidden/>
    <w:unhideWhenUsed/>
    <w:rsid w:val="00255F0B"/>
    <w:pPr>
      <w:spacing w:line="240" w:lineRule="auto"/>
    </w:pPr>
    <w:rPr>
      <w:sz w:val="20"/>
      <w:szCs w:val="20"/>
    </w:rPr>
  </w:style>
  <w:style w:type="character" w:customStyle="1" w:styleId="CommentTextChar">
    <w:name w:val="Comment Text Char"/>
    <w:basedOn w:val="DefaultParagraphFont"/>
    <w:link w:val="CommentText"/>
    <w:uiPriority w:val="99"/>
    <w:semiHidden/>
    <w:rsid w:val="00255F0B"/>
    <w:rPr>
      <w:sz w:val="20"/>
      <w:szCs w:val="20"/>
    </w:rPr>
  </w:style>
  <w:style w:type="character" w:styleId="CommentReference">
    <w:name w:val="annotation reference"/>
    <w:basedOn w:val="DefaultParagraphFont"/>
    <w:uiPriority w:val="99"/>
    <w:semiHidden/>
    <w:unhideWhenUsed/>
    <w:rsid w:val="00255F0B"/>
    <w:rPr>
      <w:sz w:val="16"/>
      <w:szCs w:val="16"/>
    </w:rPr>
  </w:style>
  <w:style w:type="paragraph" w:styleId="BalloonText">
    <w:name w:val="Balloon Text"/>
    <w:basedOn w:val="Normal"/>
    <w:link w:val="BalloonTextChar"/>
    <w:uiPriority w:val="99"/>
    <w:semiHidden/>
    <w:unhideWhenUsed/>
    <w:rsid w:val="001174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7443"/>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056973"/>
    <w:rPr>
      <w:b/>
      <w:bCs/>
    </w:rPr>
  </w:style>
  <w:style w:type="character" w:customStyle="1" w:styleId="CommentSubjectChar">
    <w:name w:val="Comment Subject Char"/>
    <w:basedOn w:val="CommentTextChar"/>
    <w:link w:val="CommentSubject"/>
    <w:uiPriority w:val="99"/>
    <w:semiHidden/>
    <w:rsid w:val="00056973"/>
    <w:rPr>
      <w:b/>
      <w:bCs/>
      <w:sz w:val="20"/>
      <w:szCs w:val="20"/>
    </w:rPr>
  </w:style>
  <w:style w:type="paragraph" w:customStyle="1" w:styleId="xmsonormal">
    <w:name w:val="x_msonormal"/>
    <w:basedOn w:val="Normal"/>
    <w:rsid w:val="009C66B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903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yperlink" Target="about:blan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about:blank" TargetMode="External"/><Relationship Id="rId7" Type="http://schemas.openxmlformats.org/officeDocument/2006/relationships/settings" Target="settings.xml"/><Relationship Id="rId12" Type="http://schemas.openxmlformats.org/officeDocument/2006/relationships/hyperlink" Target="https://www.emerald.com/insight/content/doi/10.1108/SO-12-2014-0028/full/html" TargetMode="External"/><Relationship Id="rId17" Type="http://schemas.openxmlformats.org/officeDocument/2006/relationships/hyperlink" Target="about:blank"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about:blank" TargetMode="External"/><Relationship Id="rId20"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about:blank" TargetMode="External"/><Relationship Id="rId23"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about:blan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about:blank" TargetMode="External"/><Relationship Id="rId22"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99b7bfab4eaf1a22e3632cdb1f12e5d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9dd85995710691c0fbc2a4bb0964d79a"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2A4D521-E377-4043-8A9E-E67850F5CFCC}">
  <ds:schemaRefs>
    <ds:schemaRef ds:uri="http://schemas.microsoft.com/sharepoint/v3/contenttype/forms"/>
  </ds:schemaRefs>
</ds:datastoreItem>
</file>

<file path=customXml/itemProps2.xml><?xml version="1.0" encoding="utf-8"?>
<ds:datastoreItem xmlns:ds="http://schemas.openxmlformats.org/officeDocument/2006/customXml" ds:itemID="{C8C0EC6F-43D7-468A-AE61-86C6F99F4C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DAFD34-E705-4911-B60F-B04E024064BD}">
  <ds:schemaRefs>
    <ds:schemaRef ds:uri="http://schemas.openxmlformats.org/officeDocument/2006/bibliography"/>
  </ds:schemaRefs>
</ds:datastoreItem>
</file>

<file path=customXml/itemProps4.xml><?xml version="1.0" encoding="utf-8"?>
<ds:datastoreItem xmlns:ds="http://schemas.openxmlformats.org/officeDocument/2006/customXml" ds:itemID="{2A5977BE-E268-417A-9890-421BF05702B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3127</Words>
  <Characters>17827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Davina Evans</dc:creator>
  <cp:lastModifiedBy>Louise Edith Davies (1906903)</cp:lastModifiedBy>
  <cp:revision>2</cp:revision>
  <dcterms:created xsi:type="dcterms:W3CDTF">2021-02-26T17:15:00Z</dcterms:created>
  <dcterms:modified xsi:type="dcterms:W3CDTF">2021-02-26T17:15:00Z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