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780DE" w14:textId="3174AA6B" w:rsidR="00235820" w:rsidRDefault="00830C36" w:rsidP="00830C36">
      <w:pPr>
        <w:spacing w:line="276" w:lineRule="auto"/>
        <w:jc w:val="both"/>
        <w:rPr>
          <w:b/>
          <w:bCs/>
          <w:sz w:val="32"/>
          <w:szCs w:val="32"/>
        </w:rPr>
      </w:pPr>
      <w:r>
        <w:rPr>
          <w:b/>
          <w:bCs/>
          <w:sz w:val="32"/>
          <w:szCs w:val="32"/>
        </w:rPr>
        <w:t xml:space="preserve">What went Wrong: </w:t>
      </w:r>
      <w:r w:rsidRPr="00830C36">
        <w:rPr>
          <w:b/>
          <w:bCs/>
          <w:sz w:val="32"/>
          <w:szCs w:val="32"/>
        </w:rPr>
        <w:t xml:space="preserve">How One Start-Up Caught the Attention of VCs, </w:t>
      </w:r>
      <w:r w:rsidRPr="00830C36">
        <w:rPr>
          <w:b/>
          <w:bCs/>
          <w:sz w:val="32"/>
          <w:szCs w:val="32"/>
        </w:rPr>
        <w:t>gained</w:t>
      </w:r>
      <w:r w:rsidRPr="00830C36">
        <w:rPr>
          <w:b/>
          <w:bCs/>
          <w:sz w:val="32"/>
          <w:szCs w:val="32"/>
        </w:rPr>
        <w:t xml:space="preserve"> 25,000 Daily Users, and Still Faile</w:t>
      </w:r>
      <w:r>
        <w:rPr>
          <w:b/>
          <w:bCs/>
          <w:sz w:val="32"/>
          <w:szCs w:val="32"/>
        </w:rPr>
        <w:t>d</w:t>
      </w:r>
    </w:p>
    <w:p w14:paraId="4032C316" w14:textId="77777777" w:rsidR="00830C36" w:rsidRPr="00235820" w:rsidRDefault="00830C36" w:rsidP="00830C36">
      <w:pPr>
        <w:spacing w:line="276" w:lineRule="auto"/>
        <w:jc w:val="both"/>
        <w:rPr>
          <w:b/>
          <w:bCs/>
          <w:sz w:val="32"/>
          <w:szCs w:val="32"/>
        </w:rPr>
      </w:pPr>
    </w:p>
    <w:p w14:paraId="3D744D29" w14:textId="1E3EBECF" w:rsidR="00235820" w:rsidRDefault="00235820" w:rsidP="00830C36">
      <w:pPr>
        <w:spacing w:line="276" w:lineRule="auto"/>
        <w:jc w:val="both"/>
      </w:pPr>
      <w:r w:rsidRPr="00830C36">
        <w:rPr>
          <w:b/>
          <w:bCs/>
          <w:u w:val="single"/>
        </w:rPr>
        <w:t>Purpose:</w:t>
      </w:r>
      <w:r w:rsidRPr="00235820">
        <w:rPr>
          <w:b/>
          <w:bCs/>
        </w:rPr>
        <w:t xml:space="preserve"> </w:t>
      </w:r>
      <w:r>
        <w:t>T</w:t>
      </w:r>
      <w:r w:rsidRPr="00235820">
        <w:t xml:space="preserve">o understand the impact of </w:t>
      </w:r>
      <w:r w:rsidR="00830C36">
        <w:t>not having a clear revenue model</w:t>
      </w:r>
    </w:p>
    <w:p w14:paraId="2CD5382F" w14:textId="77777777" w:rsidR="00235820" w:rsidRDefault="00235820" w:rsidP="00830C36">
      <w:pPr>
        <w:spacing w:line="276" w:lineRule="auto"/>
        <w:jc w:val="both"/>
      </w:pPr>
    </w:p>
    <w:p w14:paraId="1D7A2F65" w14:textId="7AC4C161" w:rsidR="00235820" w:rsidRDefault="00235820" w:rsidP="00830C36">
      <w:pPr>
        <w:spacing w:line="276" w:lineRule="auto"/>
        <w:jc w:val="both"/>
        <w:rPr>
          <w:b/>
          <w:bCs/>
        </w:rPr>
      </w:pPr>
      <w:r w:rsidRPr="00830C36">
        <w:rPr>
          <w:b/>
          <w:bCs/>
          <w:u w:val="single"/>
        </w:rPr>
        <w:t>Instruction:</w:t>
      </w:r>
      <w:r w:rsidRPr="00235820">
        <w:rPr>
          <w:b/>
          <w:bCs/>
        </w:rPr>
        <w:t xml:space="preserve"> </w:t>
      </w:r>
      <w:r w:rsidRPr="00235820">
        <w:t>Read the following scenario and answer the questions that follow</w:t>
      </w:r>
    </w:p>
    <w:p w14:paraId="10FA7C3E" w14:textId="77777777" w:rsidR="00235820" w:rsidRPr="00235820" w:rsidRDefault="00235820" w:rsidP="00830C36">
      <w:pPr>
        <w:spacing w:line="276" w:lineRule="auto"/>
        <w:jc w:val="both"/>
        <w:rPr>
          <w:b/>
          <w:bCs/>
        </w:rPr>
      </w:pPr>
    </w:p>
    <w:p w14:paraId="627DB3DD" w14:textId="77777777" w:rsidR="00830C36" w:rsidRDefault="00830C36" w:rsidP="00830C36">
      <w:pPr>
        <w:spacing w:line="276" w:lineRule="auto"/>
        <w:jc w:val="both"/>
      </w:pPr>
      <w:r w:rsidRPr="00830C36">
        <w:t xml:space="preserve">DrawQuest was launched in February 2013 by Christopher Poole. It was a pivot—an earlier version of the product was called Canvas. DrawQuest was an app built for the iPad, iPhone, and iPad Touch. The idea was to encourage creativity through a daily drawing challenge. </w:t>
      </w:r>
    </w:p>
    <w:p w14:paraId="7C7B9FA6" w14:textId="77777777" w:rsidR="00830C36" w:rsidRDefault="00830C36" w:rsidP="00830C36">
      <w:pPr>
        <w:spacing w:line="276" w:lineRule="auto"/>
        <w:jc w:val="both"/>
      </w:pPr>
    </w:p>
    <w:p w14:paraId="1374BA8A" w14:textId="0B69FF81" w:rsidR="00830C36" w:rsidRDefault="00830C36" w:rsidP="00830C36">
      <w:pPr>
        <w:spacing w:line="276" w:lineRule="auto"/>
        <w:jc w:val="both"/>
      </w:pPr>
      <w:r w:rsidRPr="00830C36">
        <w:t xml:space="preserve">Here’s how it worked. Each day, a drawing challenge was posted. The DrawQuest screen would display part of a picture and challenge the user to complete it. For example, the screen might show a picture of a child look-ing out into the water, and the challenge would be “What’s in the water?” The user would then complete the picture. Other examples include a screen with a hat at the top, and the challenge would be “Who’s wearing the hat?” Similarly, the screen might include a person standing on a balcony, and the challenge would be “What can you see from the balcony?” The DrawQuest app provided a basic kit of online drawing tools to complete the picture. </w:t>
      </w:r>
    </w:p>
    <w:p w14:paraId="366DC864" w14:textId="77777777" w:rsidR="00830C36" w:rsidRDefault="00830C36" w:rsidP="00830C36">
      <w:pPr>
        <w:spacing w:line="276" w:lineRule="auto"/>
        <w:jc w:val="both"/>
      </w:pPr>
      <w:r w:rsidRPr="00830C36">
        <w:t xml:space="preserve">The point wasn’t to create an elegant drawing. In fact, the tools resulted in the drawings being somewhat cartoonish in nature. The point was to force people to be creative by deciding what to put in the water or what could be seen from the balcony. The app and the basic set of draw-ing tools were free. DrawQuest made money be selling upgrades to the kit of drawing tools, like better brushes, additional palettes of paint, more vivid </w:t>
      </w:r>
      <w:proofErr w:type="spellStart"/>
      <w:r w:rsidRPr="00830C36">
        <w:t>colors</w:t>
      </w:r>
      <w:proofErr w:type="spellEnd"/>
      <w:r w:rsidRPr="00830C36">
        <w:t xml:space="preserve">, and so forth. </w:t>
      </w:r>
    </w:p>
    <w:p w14:paraId="1424C7F2" w14:textId="77777777" w:rsidR="00830C36" w:rsidRDefault="00830C36" w:rsidP="00830C36">
      <w:pPr>
        <w:spacing w:line="276" w:lineRule="auto"/>
        <w:jc w:val="both"/>
      </w:pPr>
    </w:p>
    <w:p w14:paraId="0917B529" w14:textId="77777777" w:rsidR="00830C36" w:rsidRDefault="00830C36" w:rsidP="00830C36">
      <w:pPr>
        <w:spacing w:line="276" w:lineRule="auto"/>
        <w:jc w:val="both"/>
      </w:pPr>
      <w:r w:rsidRPr="00830C36">
        <w:t xml:space="preserve">The app itself did well. In the short year it was in existence it reached 1.4 million downloads, 550,000 registered users, 400,000 monthly users, and 25,000 daily users. One of the draws was becoming part of the Draw-Quest community. You could follow friends and view their drawings. One of the coolest features was instant replay. You could watch a replay of a friend drawing his or her picture. </w:t>
      </w:r>
    </w:p>
    <w:p w14:paraId="6E5B2AFF" w14:textId="77777777" w:rsidR="00830C36" w:rsidRDefault="00830C36" w:rsidP="00830C36">
      <w:pPr>
        <w:spacing w:line="276" w:lineRule="auto"/>
        <w:jc w:val="both"/>
      </w:pPr>
      <w:r w:rsidRPr="00830C36">
        <w:t xml:space="preserve">To fund the venture, DrawQuest raised money from marquee investors. A $625,000 seed fund was raised in 2010 (when the founders were working on a different app), and $3 million was raised in two subsequent venture rounds from Union Square Ventures, Andreessen Horowitz, </w:t>
      </w:r>
      <w:proofErr w:type="spellStart"/>
      <w:r w:rsidRPr="00830C36">
        <w:t>Lerer</w:t>
      </w:r>
      <w:proofErr w:type="spellEnd"/>
      <w:r w:rsidRPr="00830C36">
        <w:t xml:space="preserve"> Ventures, Chris Dixon, and several others. Despite all of this, DrawQuest failed. What went wrong? </w:t>
      </w:r>
    </w:p>
    <w:p w14:paraId="58E73DD2" w14:textId="77777777" w:rsidR="00830C36" w:rsidRDefault="00830C36" w:rsidP="00830C36">
      <w:pPr>
        <w:spacing w:line="276" w:lineRule="auto"/>
        <w:jc w:val="both"/>
      </w:pPr>
      <w:r w:rsidRPr="00830C36">
        <w:t>In a heartfelt bog post titled “Today My Start</w:t>
      </w:r>
      <w:r>
        <w:t>-</w:t>
      </w:r>
      <w:r w:rsidRPr="00830C36">
        <w:t xml:space="preserve">up Failed” and in an interview with TechCrunch, Poole outlined the reasons that led to </w:t>
      </w:r>
      <w:proofErr w:type="spellStart"/>
      <w:r w:rsidRPr="00830C36">
        <w:t>DrawQuest’s</w:t>
      </w:r>
      <w:proofErr w:type="spellEnd"/>
      <w:r w:rsidRPr="00830C36">
        <w:t xml:space="preserve"> demise. In short, the company never figured out the business side of the venture. The in-app upgrades, such as better paintbrushes and enhanced palettes of paint, didn’t sell as well as anticipated, leaving DrawQuest with insufficient income. Part of the problem was that users didn’t feel a sense of urgency to </w:t>
      </w:r>
      <w:r w:rsidRPr="00830C36">
        <w:lastRenderedPageBreak/>
        <w:t xml:space="preserve">upgrade. A large portion of Candy Crush’s success, for example, is that people buy extra lives. Draw-Quest didn’t have the same emotional “I can’t play if I don’t pay” urgency. The DrawQuest app was also expensive to develop and maintain. Another issue DrawQuest encountered was the pivot that Poole and his team executed. Prior to DrawQuest, the team built an app named Canvas that did not work out. They pivoted to DrawQuest, which resonated better with users and drew a larger audience. The problem is that they spent half their investors’ money on Canvas. Referring to that challenge, Poole wrote, “We built this app (DrawQuest) with less than half of our runway remaining. You have to do twice as much with half as much money. It’s really freaking hard.” </w:t>
      </w:r>
    </w:p>
    <w:p w14:paraId="1B1FA26D" w14:textId="77777777" w:rsidR="00830C36" w:rsidRDefault="00830C36" w:rsidP="00830C36">
      <w:pPr>
        <w:spacing w:line="276" w:lineRule="auto"/>
        <w:jc w:val="both"/>
      </w:pPr>
      <w:r w:rsidRPr="00830C36">
        <w:t xml:space="preserve">Ultimately, Poole and his team decided to pull the plug. They investigated selling DrawQuest to another company, but no one bit. In the blog post titled </w:t>
      </w:r>
    </w:p>
    <w:p w14:paraId="47EC46E0" w14:textId="77777777" w:rsidR="00830C36" w:rsidRDefault="00830C36" w:rsidP="00830C36">
      <w:pPr>
        <w:spacing w:line="276" w:lineRule="auto"/>
        <w:jc w:val="both"/>
      </w:pPr>
      <w:r w:rsidRPr="00830C36">
        <w:t>“Today My Start</w:t>
      </w:r>
      <w:r>
        <w:t>-</w:t>
      </w:r>
      <w:r w:rsidRPr="00830C36">
        <w:t>up Failed,” Poole provided insight into the human side of business failure. He wrote: I’m disappointed that I couldn’t produce a better outcome for those who supported me the most—my investors and employees. Few in business will know the pain of what it means to fail as a venture-backed CEO. Not only do you fail your employees, your customers, and yourself, but you fail your investors—partners who helped you bring your idea to life.</w:t>
      </w:r>
    </w:p>
    <w:p w14:paraId="0346AAA9" w14:textId="77777777" w:rsidR="00830C36" w:rsidRDefault="00830C36" w:rsidP="00830C36">
      <w:pPr>
        <w:spacing w:line="276" w:lineRule="auto"/>
        <w:jc w:val="both"/>
      </w:pPr>
    </w:p>
    <w:p w14:paraId="33276A6F" w14:textId="78759BFA" w:rsidR="00830C36" w:rsidRPr="00830C36" w:rsidRDefault="00830C36" w:rsidP="00830C36">
      <w:pPr>
        <w:spacing w:line="276" w:lineRule="auto"/>
        <w:jc w:val="both"/>
        <w:rPr>
          <w:b/>
          <w:bCs/>
          <w:u w:val="single"/>
        </w:rPr>
      </w:pPr>
      <w:r w:rsidRPr="00830C36">
        <w:rPr>
          <w:b/>
          <w:bCs/>
          <w:u w:val="single"/>
        </w:rPr>
        <w:t xml:space="preserve"> Questions for Critical Thinking </w:t>
      </w:r>
    </w:p>
    <w:p w14:paraId="52EDAD5F" w14:textId="77777777" w:rsidR="00830C36" w:rsidRDefault="00830C36" w:rsidP="00830C36">
      <w:pPr>
        <w:spacing w:line="276" w:lineRule="auto"/>
        <w:jc w:val="both"/>
      </w:pPr>
    </w:p>
    <w:p w14:paraId="2D23716A" w14:textId="7FD66758" w:rsidR="00830C36" w:rsidRDefault="00830C36" w:rsidP="00830C36">
      <w:pPr>
        <w:spacing w:line="276" w:lineRule="auto"/>
        <w:jc w:val="both"/>
      </w:pPr>
      <w:r w:rsidRPr="00830C36">
        <w:t xml:space="preserve">1. Examine the problems that DrawQuest encountered. How could the company have avoided or navigated around each problem? </w:t>
      </w:r>
    </w:p>
    <w:p w14:paraId="5F478870" w14:textId="77777777" w:rsidR="00830C36" w:rsidRDefault="00830C36" w:rsidP="00830C36">
      <w:pPr>
        <w:spacing w:line="276" w:lineRule="auto"/>
        <w:jc w:val="both"/>
      </w:pPr>
    </w:p>
    <w:p w14:paraId="22CFEBB6" w14:textId="564A1910" w:rsidR="00830C36" w:rsidRDefault="00830C36" w:rsidP="00830C36">
      <w:pPr>
        <w:spacing w:line="276" w:lineRule="auto"/>
        <w:jc w:val="both"/>
      </w:pPr>
      <w:r w:rsidRPr="00830C36">
        <w:t xml:space="preserve">2. What alternatives did DrawQuest have for generating income for its app? Why do you think the company didn’t try any of these alternatives before shutting down? </w:t>
      </w:r>
    </w:p>
    <w:p w14:paraId="73B0559F" w14:textId="77777777" w:rsidR="00830C36" w:rsidRDefault="00830C36" w:rsidP="00830C36">
      <w:pPr>
        <w:spacing w:line="276" w:lineRule="auto"/>
        <w:jc w:val="both"/>
      </w:pPr>
    </w:p>
    <w:p w14:paraId="1B35F3CB" w14:textId="1F494D5F" w:rsidR="00830C36" w:rsidRDefault="00830C36" w:rsidP="00830C36">
      <w:pPr>
        <w:spacing w:line="276" w:lineRule="auto"/>
        <w:jc w:val="both"/>
      </w:pPr>
      <w:r w:rsidRPr="00830C36">
        <w:t xml:space="preserve">3. Based on what you learned </w:t>
      </w:r>
      <w:r>
        <w:t xml:space="preserve">when we covered </w:t>
      </w:r>
      <w:r w:rsidRPr="00830C36">
        <w:t>Business Model</w:t>
      </w:r>
      <w:r>
        <w:t>,</w:t>
      </w:r>
      <w:r w:rsidRPr="00830C36">
        <w:t xml:space="preserve"> </w:t>
      </w:r>
      <w:r w:rsidRPr="00830C36">
        <w:t>is</w:t>
      </w:r>
      <w:r w:rsidRPr="00830C36">
        <w:t xml:space="preserve"> there anything that is noticeable in the business model template that may have forecast that DrawQuest would have a hard time surviving? </w:t>
      </w:r>
    </w:p>
    <w:p w14:paraId="5A29F5B9" w14:textId="77777777" w:rsidR="00830C36" w:rsidRDefault="00830C36" w:rsidP="00830C36">
      <w:pPr>
        <w:spacing w:line="276" w:lineRule="auto"/>
        <w:jc w:val="both"/>
      </w:pPr>
    </w:p>
    <w:p w14:paraId="124495EF" w14:textId="6C38B302" w:rsidR="00830C36" w:rsidRDefault="00830C36" w:rsidP="00830C36">
      <w:pPr>
        <w:spacing w:line="276" w:lineRule="auto"/>
        <w:jc w:val="both"/>
      </w:pPr>
      <w:r w:rsidRPr="00830C36">
        <w:t xml:space="preserve">4. A common start-up idea on college and university campuses is to build a smartphone app. What lessons can students building apps learn from </w:t>
      </w:r>
      <w:proofErr w:type="spellStart"/>
      <w:r w:rsidRPr="00830C36">
        <w:t>DrawQuest’s</w:t>
      </w:r>
      <w:proofErr w:type="spellEnd"/>
      <w:r w:rsidRPr="00830C36">
        <w:t xml:space="preserve"> experience? </w:t>
      </w:r>
    </w:p>
    <w:p w14:paraId="563854FA" w14:textId="4A20E166" w:rsidR="00830C36" w:rsidRDefault="00830C36" w:rsidP="00830C36">
      <w:pPr>
        <w:spacing w:line="276" w:lineRule="auto"/>
        <w:jc w:val="both"/>
      </w:pPr>
    </w:p>
    <w:p w14:paraId="6A73D314" w14:textId="77777777" w:rsidR="00830C36" w:rsidRDefault="00830C36" w:rsidP="00830C36">
      <w:pPr>
        <w:spacing w:line="276" w:lineRule="auto"/>
        <w:jc w:val="both"/>
      </w:pPr>
    </w:p>
    <w:p w14:paraId="12697552" w14:textId="16C4AD99" w:rsidR="00235820" w:rsidRPr="00830C36" w:rsidRDefault="00830C36" w:rsidP="00830C36">
      <w:pPr>
        <w:jc w:val="both"/>
        <w:rPr>
          <w:sz w:val="20"/>
          <w:szCs w:val="20"/>
        </w:rPr>
      </w:pPr>
      <w:r w:rsidRPr="00830C36">
        <w:rPr>
          <w:sz w:val="20"/>
          <w:szCs w:val="20"/>
        </w:rPr>
        <w:t xml:space="preserve">Sources: C. Poole, “Today My </w:t>
      </w:r>
      <w:proofErr w:type="spellStart"/>
      <w:r w:rsidRPr="00830C36">
        <w:rPr>
          <w:sz w:val="20"/>
          <w:szCs w:val="20"/>
        </w:rPr>
        <w:t>Startup</w:t>
      </w:r>
      <w:proofErr w:type="spellEnd"/>
      <w:r w:rsidRPr="00830C36">
        <w:rPr>
          <w:sz w:val="20"/>
          <w:szCs w:val="20"/>
        </w:rPr>
        <w:t xml:space="preserve"> Failed,” Chris Hates Writing blog, available at https://chrishateswriting.com/post/74083032842/ today-my-</w:t>
      </w:r>
      <w:proofErr w:type="spellStart"/>
      <w:r w:rsidRPr="00830C36">
        <w:rPr>
          <w:sz w:val="20"/>
          <w:szCs w:val="20"/>
        </w:rPr>
        <w:t>startup</w:t>
      </w:r>
      <w:proofErr w:type="spellEnd"/>
      <w:r w:rsidRPr="00830C36">
        <w:rPr>
          <w:sz w:val="20"/>
          <w:szCs w:val="20"/>
        </w:rPr>
        <w:t xml:space="preserve">-failed (accessed April 21, 2017); J. </w:t>
      </w:r>
      <w:proofErr w:type="spellStart"/>
      <w:r w:rsidRPr="00830C36">
        <w:rPr>
          <w:sz w:val="20"/>
          <w:szCs w:val="20"/>
        </w:rPr>
        <w:t>Constine</w:t>
      </w:r>
      <w:proofErr w:type="spellEnd"/>
      <w:r w:rsidRPr="00830C36">
        <w:rPr>
          <w:sz w:val="20"/>
          <w:szCs w:val="20"/>
        </w:rPr>
        <w:t xml:space="preserve">, “With Traction but Out of Cash, 4Chan Founder Kills off Canvas/ DrawQuest,” TechCrunch, available at https://techcrunch. com/2014/01/21/when-goods-not-good-enough/ (posted January 21, 2014, accessed April 21, 2017); E. Hamburger, “4chan Creator Chris Poole Draws a Future Where Anyone Can Make Art,” The Verge, available at https://www.theverge.com/2013/2/8/3942110/ </w:t>
      </w:r>
      <w:proofErr w:type="spellStart"/>
      <w:r w:rsidRPr="00830C36">
        <w:rPr>
          <w:sz w:val="20"/>
          <w:szCs w:val="20"/>
        </w:rPr>
        <w:t>drawquest</w:t>
      </w:r>
      <w:proofErr w:type="spellEnd"/>
      <w:r w:rsidRPr="00830C36">
        <w:rPr>
          <w:sz w:val="20"/>
          <w:szCs w:val="20"/>
        </w:rPr>
        <w:t>-for-</w:t>
      </w:r>
      <w:proofErr w:type="spellStart"/>
      <w:r w:rsidRPr="00830C36">
        <w:rPr>
          <w:sz w:val="20"/>
          <w:szCs w:val="20"/>
        </w:rPr>
        <w:t>ipad</w:t>
      </w:r>
      <w:proofErr w:type="spellEnd"/>
      <w:r w:rsidRPr="00830C36">
        <w:rPr>
          <w:sz w:val="20"/>
          <w:szCs w:val="20"/>
        </w:rPr>
        <w:t>-</w:t>
      </w:r>
      <w:proofErr w:type="spellStart"/>
      <w:r w:rsidRPr="00830C36">
        <w:rPr>
          <w:sz w:val="20"/>
          <w:szCs w:val="20"/>
        </w:rPr>
        <w:t>chris</w:t>
      </w:r>
      <w:proofErr w:type="spellEnd"/>
      <w:r w:rsidRPr="00830C36">
        <w:rPr>
          <w:sz w:val="20"/>
          <w:szCs w:val="20"/>
        </w:rPr>
        <w:t>-</w:t>
      </w:r>
      <w:proofErr w:type="spellStart"/>
      <w:r w:rsidRPr="00830C36">
        <w:rPr>
          <w:sz w:val="20"/>
          <w:szCs w:val="20"/>
        </w:rPr>
        <w:t>poole</w:t>
      </w:r>
      <w:proofErr w:type="spellEnd"/>
      <w:r w:rsidRPr="00830C36">
        <w:rPr>
          <w:sz w:val="20"/>
          <w:szCs w:val="20"/>
        </w:rPr>
        <w:t>-moot (posted February 8, 2013, accessed April 21, 2017).</w:t>
      </w:r>
    </w:p>
    <w:sectPr w:rsidR="00235820" w:rsidRPr="00830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820"/>
    <w:rsid w:val="00235820"/>
    <w:rsid w:val="00830C36"/>
    <w:rsid w:val="00C127F6"/>
    <w:rsid w:val="00D95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C729CC"/>
  <w15:chartTrackingRefBased/>
  <w15:docId w15:val="{47118785-2EE9-C44B-B180-661C4152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130239">
      <w:bodyDiv w:val="1"/>
      <w:marLeft w:val="0"/>
      <w:marRight w:val="0"/>
      <w:marTop w:val="0"/>
      <w:marBottom w:val="0"/>
      <w:divBdr>
        <w:top w:val="none" w:sz="0" w:space="0" w:color="auto"/>
        <w:left w:val="none" w:sz="0" w:space="0" w:color="auto"/>
        <w:bottom w:val="none" w:sz="0" w:space="0" w:color="auto"/>
        <w:right w:val="none" w:sz="0" w:space="0" w:color="auto"/>
      </w:divBdr>
    </w:div>
    <w:div w:id="554393848">
      <w:bodyDiv w:val="1"/>
      <w:marLeft w:val="0"/>
      <w:marRight w:val="0"/>
      <w:marTop w:val="0"/>
      <w:marBottom w:val="0"/>
      <w:divBdr>
        <w:top w:val="none" w:sz="0" w:space="0" w:color="auto"/>
        <w:left w:val="none" w:sz="0" w:space="0" w:color="auto"/>
        <w:bottom w:val="none" w:sz="0" w:space="0" w:color="auto"/>
        <w:right w:val="none" w:sz="0" w:space="0" w:color="auto"/>
      </w:divBdr>
    </w:div>
    <w:div w:id="1001616646">
      <w:bodyDiv w:val="1"/>
      <w:marLeft w:val="0"/>
      <w:marRight w:val="0"/>
      <w:marTop w:val="0"/>
      <w:marBottom w:val="0"/>
      <w:divBdr>
        <w:top w:val="none" w:sz="0" w:space="0" w:color="auto"/>
        <w:left w:val="none" w:sz="0" w:space="0" w:color="auto"/>
        <w:bottom w:val="none" w:sz="0" w:space="0" w:color="auto"/>
        <w:right w:val="none" w:sz="0" w:space="0" w:color="auto"/>
      </w:divBdr>
    </w:div>
    <w:div w:id="1045063369">
      <w:bodyDiv w:val="1"/>
      <w:marLeft w:val="0"/>
      <w:marRight w:val="0"/>
      <w:marTop w:val="0"/>
      <w:marBottom w:val="0"/>
      <w:divBdr>
        <w:top w:val="none" w:sz="0" w:space="0" w:color="auto"/>
        <w:left w:val="none" w:sz="0" w:space="0" w:color="auto"/>
        <w:bottom w:val="none" w:sz="0" w:space="0" w:color="auto"/>
        <w:right w:val="none" w:sz="0" w:space="0" w:color="auto"/>
      </w:divBdr>
    </w:div>
    <w:div w:id="124958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835</Words>
  <Characters>4761</Characters>
  <Application>Microsoft Office Word</Application>
  <DocSecurity>0</DocSecurity>
  <Lines>39</Lines>
  <Paragraphs>11</Paragraphs>
  <ScaleCrop>false</ScaleCrop>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Winifred Soribe</cp:lastModifiedBy>
  <cp:revision>4</cp:revision>
  <dcterms:created xsi:type="dcterms:W3CDTF">2020-11-03T15:40:00Z</dcterms:created>
  <dcterms:modified xsi:type="dcterms:W3CDTF">2020-11-10T00:43:00Z</dcterms:modified>
</cp:coreProperties>
</file>