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62E8AC" w14:textId="77777777" w:rsidR="009D60A9" w:rsidRPr="009E68B3" w:rsidRDefault="009D60A9" w:rsidP="009D60A9">
      <w:pPr>
        <w:pStyle w:val="Heading1"/>
      </w:pPr>
      <w:r w:rsidRPr="009E68B3">
        <w:t xml:space="preserve">Chapter </w:t>
      </w:r>
      <w:r>
        <w:t>T</w:t>
      </w:r>
      <w:r w:rsidRPr="009E68B3">
        <w:t xml:space="preserve">hree – </w:t>
      </w:r>
      <w:bookmarkStart w:id="0" w:name="_Hlk169720872"/>
      <w:r>
        <w:t>R</w:t>
      </w:r>
      <w:r w:rsidRPr="009E68B3">
        <w:t xml:space="preserve">esearch </w:t>
      </w:r>
      <w:r>
        <w:t>M</w:t>
      </w:r>
      <w:r w:rsidRPr="009E68B3">
        <w:t>ethod:</w:t>
      </w:r>
      <w:bookmarkEnd w:id="0"/>
    </w:p>
    <w:p w14:paraId="06851176" w14:textId="77777777" w:rsidR="009D60A9" w:rsidRPr="009E68B3" w:rsidRDefault="009D60A9" w:rsidP="009D60A9">
      <w:pPr>
        <w:pStyle w:val="Heading2"/>
      </w:pPr>
      <w:r>
        <w:t xml:space="preserve">3.1 </w:t>
      </w:r>
      <w:r w:rsidRPr="009E68B3">
        <w:t>Introduction:</w:t>
      </w:r>
    </w:p>
    <w:p w14:paraId="39FBA2D3" w14:textId="77777777" w:rsidR="009D60A9" w:rsidRDefault="009D60A9" w:rsidP="009D60A9">
      <w:pPr>
        <w:rPr>
          <w:rFonts w:ascii="Arial" w:hAnsi="Arial" w:cs="Arial"/>
          <w:sz w:val="24"/>
          <w:szCs w:val="24"/>
        </w:rPr>
      </w:pPr>
      <w:r w:rsidRPr="009E68B3">
        <w:rPr>
          <w:rFonts w:ascii="Arial" w:hAnsi="Arial" w:cs="Arial"/>
          <w:sz w:val="24"/>
          <w:szCs w:val="24"/>
        </w:rPr>
        <w:t>According to (Cambridge Dictionary, 2019) research is defined as, ‘a detailed study of a subject, especially in order to discover (new) information or reach a (new) understanding.’ It is described as a way of conducting investigation, expanding knowledge, and studying to solve a problem. (Moxley, 2021). According to(Moxley, 2021) research helps individuals improve their understanding of certain topics of the world around us. By individuals conducting research, theycan uncover new information, and intelligence, develop and improve theories, and identify a hole in research that has already been conducted. (Moxley, 2021).</w:t>
      </w:r>
    </w:p>
    <w:p w14:paraId="05A25305" w14:textId="77777777" w:rsidR="009D60A9" w:rsidRPr="009E68B3" w:rsidRDefault="009D60A9" w:rsidP="009D60A9">
      <w:pPr>
        <w:rPr>
          <w:rFonts w:ascii="Arial" w:hAnsi="Arial" w:cs="Arial"/>
          <w:sz w:val="24"/>
          <w:szCs w:val="24"/>
        </w:rPr>
      </w:pPr>
    </w:p>
    <w:p w14:paraId="3F579C8A" w14:textId="77777777" w:rsidR="009D60A9" w:rsidRPr="009E68B3" w:rsidRDefault="009D60A9" w:rsidP="009D60A9">
      <w:pPr>
        <w:pStyle w:val="Heading2"/>
      </w:pPr>
      <w:r>
        <w:t xml:space="preserve">3.2 - </w:t>
      </w:r>
      <w:r w:rsidRPr="009E68B3">
        <w:t>Research onion:</w:t>
      </w:r>
    </w:p>
    <w:p w14:paraId="1F1D3D0A"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The method of primary research will be explored using the methodology of the research onion. </w:t>
      </w:r>
    </w:p>
    <w:p w14:paraId="3FBB797B" w14:textId="77777777" w:rsidR="009D60A9" w:rsidRPr="009E68B3" w:rsidRDefault="009D60A9" w:rsidP="009D60A9">
      <w:pPr>
        <w:rPr>
          <w:rFonts w:ascii="Arial" w:hAnsi="Arial" w:cs="Arial"/>
          <w:sz w:val="24"/>
          <w:szCs w:val="24"/>
        </w:rPr>
      </w:pPr>
      <w:r w:rsidRPr="009E68B3">
        <w:rPr>
          <w:rFonts w:ascii="Arial" w:hAnsi="Arial" w:cs="Arial"/>
          <w:noProof/>
          <w:sz w:val="24"/>
          <w:szCs w:val="24"/>
        </w:rPr>
        <w:drawing>
          <wp:inline distT="0" distB="0" distL="0" distR="0" wp14:anchorId="010D532A" wp14:editId="773C1DB7">
            <wp:extent cx="5731510" cy="285750"/>
            <wp:effectExtent l="0" t="0" r="0" b="0"/>
            <wp:docPr id="759992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85750"/>
                    </a:xfrm>
                    <a:prstGeom prst="rect">
                      <a:avLst/>
                    </a:prstGeom>
                    <a:noFill/>
                    <a:ln>
                      <a:noFill/>
                    </a:ln>
                  </pic:spPr>
                </pic:pic>
              </a:graphicData>
            </a:graphic>
          </wp:inline>
        </w:drawing>
      </w:r>
      <w:r w:rsidRPr="009E68B3">
        <w:rPr>
          <w:rFonts w:ascii="Arial" w:hAnsi="Arial" w:cs="Arial"/>
          <w:noProof/>
          <w:sz w:val="24"/>
          <w:szCs w:val="24"/>
        </w:rPr>
        <w:drawing>
          <wp:inline distT="0" distB="0" distL="0" distR="0" wp14:anchorId="584CDCCE" wp14:editId="17BFC2CD">
            <wp:extent cx="5731510" cy="3678555"/>
            <wp:effectExtent l="0" t="0" r="2540" b="0"/>
            <wp:docPr id="690132833" name="Picture 690132833"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678555"/>
                    </a:xfrm>
                    <a:prstGeom prst="rect">
                      <a:avLst/>
                    </a:prstGeom>
                    <a:noFill/>
                    <a:ln>
                      <a:noFill/>
                    </a:ln>
                  </pic:spPr>
                </pic:pic>
              </a:graphicData>
            </a:graphic>
          </wp:inline>
        </w:drawing>
      </w:r>
    </w:p>
    <w:p w14:paraId="16303D27"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This methodology was created by Saunders et al, (Melnikovas, 2019) explained that is one of the most frequent research methods used while conducting research. It was proposed by Mark Saunders in 2009. It acts as a comprehensive framework for understanding the primary research process. (Melnikovas, 2019) It is described as a symbolic onion that is made up of many layers explained in each research stage. In </w:t>
      </w:r>
      <w:r w:rsidRPr="009E68B3">
        <w:rPr>
          <w:rFonts w:ascii="Arial" w:hAnsi="Arial" w:cs="Arial"/>
          <w:sz w:val="24"/>
          <w:szCs w:val="24"/>
        </w:rPr>
        <w:lastRenderedPageBreak/>
        <w:t xml:space="preserve">the middle of the ‘onion’ lies the assumptions guiding on the research. This must be philosophical, such as pragmatism, positivism, or interpretivism. (Melnikovas, 2019) Moving outwards on the research onion the next layer explains how the researcher is going to approach the research. Whether deductive or inductive. (Melnikovas, 2019) Applying a deductive research approach is described as using logic and reasoning in the idea, whereas inductive is applied research that is based on experience and reasoning. This stage should include research strategies such as interviews, surveys, or experiences. (Melnikovas, 2019) Further layers encompass choices relating to the data and stats collection methods. These would be described as interviews, observation, questionnaires, statistical analysis, and thematic analysis techniques. Lastly, the outer layer of the ‘onion’ refers to ethical considerations and any practical restraints that may have an impact on the research. (Melnikovas, 2019) Saunders onion framework model allows research a systematic framework that maps out the complexity of a complaint research study. </w:t>
      </w:r>
    </w:p>
    <w:p w14:paraId="53A6AFFF"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3CBAB7A2" w14:textId="77777777" w:rsidR="009D60A9" w:rsidRPr="009E68B3" w:rsidRDefault="009D60A9" w:rsidP="009D60A9">
      <w:pPr>
        <w:pStyle w:val="Heading2"/>
      </w:pPr>
      <w:r>
        <w:t xml:space="preserve">3.3 - </w:t>
      </w:r>
      <w:bookmarkStart w:id="1" w:name="_Hlk169720969"/>
      <w:r w:rsidRPr="009E68B3">
        <w:t>Philosophy:</w:t>
      </w:r>
      <w:bookmarkEnd w:id="1"/>
    </w:p>
    <w:p w14:paraId="62238E34"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The selected research may have the subject of opinions and experiences with the dog section, meaning that this includes interpretivism as numerous answers could be given through the questionnaire process. Interpretivism research is a research method that may ensure elevated levels of validity in research results and findings. This will also allow the research to explore deep into the role. (Ryan, 2018). </w:t>
      </w:r>
    </w:p>
    <w:p w14:paraId="09133E41"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42480387" w14:textId="77777777" w:rsidR="009D60A9" w:rsidRPr="009E68B3" w:rsidRDefault="009D60A9" w:rsidP="009D60A9">
      <w:pPr>
        <w:pStyle w:val="Heading2"/>
      </w:pPr>
      <w:r>
        <w:t xml:space="preserve">3.4 - </w:t>
      </w:r>
      <w:r w:rsidRPr="009E68B3">
        <w:t>Approach:</w:t>
      </w:r>
    </w:p>
    <w:p w14:paraId="5FBC298F"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The researcher will be using an inductive approach by only gathering relevant research that speaks to (Ryan, 2018). This will be observing and analysing any data, as well as exploring any patterns that will arise throughout the research. </w:t>
      </w:r>
    </w:p>
    <w:p w14:paraId="509332C8"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3A1008B6" w14:textId="77777777" w:rsidR="009D60A9" w:rsidRPr="009E68B3" w:rsidRDefault="009D60A9" w:rsidP="009D60A9">
      <w:pPr>
        <w:pStyle w:val="Heading2"/>
      </w:pPr>
      <w:r>
        <w:t xml:space="preserve">3.5 - </w:t>
      </w:r>
      <w:r w:rsidRPr="009E68B3">
        <w:t>Strategy:</w:t>
      </w:r>
    </w:p>
    <w:p w14:paraId="142AF0BB"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Methods of research are techniques on how to gather data and information that is relevant to the research topic. (Mcleod, 2023) The researcher will use questionnaires as the method to gather large relevant information and data. These will be created through a platform called Survey Monkey and shared via social media, email, and word of mouth in order to collect that primary research. These will gather police officer experiences but will remain anonymous. </w:t>
      </w:r>
    </w:p>
    <w:p w14:paraId="4E61FBC4"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The method of this research will be Qualitative research. The data and information gathered from the Questionnaire will then allow the researcher to form hypotheses and express the findings into a research essay that symmetrises and concludes the result from the anonymous questionnaire (Mcleod, 2023). Qualitative research is applicable when the research is collecting people's opinions, as it is described as an analytic technique that allows data to be transformed into an explanation using words. </w:t>
      </w:r>
    </w:p>
    <w:p w14:paraId="20047322" w14:textId="77777777" w:rsidR="009D60A9" w:rsidRPr="009E68B3" w:rsidRDefault="009D60A9" w:rsidP="009D60A9">
      <w:pPr>
        <w:rPr>
          <w:rFonts w:ascii="Arial" w:hAnsi="Arial" w:cs="Arial"/>
          <w:sz w:val="24"/>
          <w:szCs w:val="24"/>
        </w:rPr>
      </w:pPr>
      <w:r w:rsidRPr="009E68B3">
        <w:rPr>
          <w:rFonts w:ascii="Arial" w:hAnsi="Arial" w:cs="Arial"/>
          <w:sz w:val="24"/>
          <w:szCs w:val="24"/>
        </w:rPr>
        <w:lastRenderedPageBreak/>
        <w:t xml:space="preserve"> </w:t>
      </w:r>
    </w:p>
    <w:p w14:paraId="65C1AC87" w14:textId="77777777" w:rsidR="009D60A9" w:rsidRDefault="009D60A9" w:rsidP="009D60A9">
      <w:pPr>
        <w:rPr>
          <w:rFonts w:ascii="Arial" w:hAnsi="Arial" w:cs="Arial"/>
          <w:b/>
          <w:bCs/>
          <w:sz w:val="24"/>
          <w:szCs w:val="24"/>
        </w:rPr>
      </w:pPr>
    </w:p>
    <w:p w14:paraId="52049454" w14:textId="77777777" w:rsidR="009D60A9" w:rsidRDefault="009D60A9" w:rsidP="009D60A9">
      <w:pPr>
        <w:rPr>
          <w:rFonts w:ascii="Arial" w:hAnsi="Arial" w:cs="Arial"/>
          <w:b/>
          <w:bCs/>
          <w:sz w:val="24"/>
          <w:szCs w:val="24"/>
        </w:rPr>
      </w:pPr>
    </w:p>
    <w:p w14:paraId="14BB39D4" w14:textId="77777777" w:rsidR="009D60A9" w:rsidRPr="009E68B3" w:rsidRDefault="009D60A9" w:rsidP="009D60A9">
      <w:pPr>
        <w:pStyle w:val="Heading2"/>
      </w:pPr>
      <w:r>
        <w:t xml:space="preserve">3.6 - </w:t>
      </w:r>
      <w:r w:rsidRPr="009E68B3">
        <w:t>Choice:</w:t>
      </w:r>
    </w:p>
    <w:p w14:paraId="6DA62F4A" w14:textId="77777777" w:rsidR="009D60A9" w:rsidRPr="009E68B3" w:rsidRDefault="009D60A9" w:rsidP="009D60A9">
      <w:pPr>
        <w:rPr>
          <w:rFonts w:ascii="Arial" w:hAnsi="Arial" w:cs="Arial"/>
          <w:sz w:val="24"/>
          <w:szCs w:val="24"/>
        </w:rPr>
      </w:pPr>
      <w:r w:rsidRPr="009E68B3">
        <w:rPr>
          <w:rFonts w:ascii="Arial" w:hAnsi="Arial" w:cs="Arial"/>
          <w:sz w:val="24"/>
          <w:szCs w:val="24"/>
        </w:rPr>
        <w:t>The research will use the qualitative research approach by asking open-ended questions through each questionnaire in order to compare the answers given in a written format to develop a working hypothesis. (Safdar et al., 2016) This will provide consistency and relevance to the conclusion of the research. (Safdar et al., 2016)</w:t>
      </w:r>
    </w:p>
    <w:p w14:paraId="1B710958" w14:textId="77777777" w:rsidR="009D60A9" w:rsidRPr="009E68B3" w:rsidRDefault="009D60A9" w:rsidP="009D60A9">
      <w:pPr>
        <w:pStyle w:val="Heading2"/>
      </w:pPr>
      <w:r>
        <w:t xml:space="preserve">3.7 - </w:t>
      </w:r>
      <w:r w:rsidRPr="009E68B3">
        <w:t>Time Horizon:</w:t>
      </w:r>
    </w:p>
    <w:p w14:paraId="5A803854" w14:textId="77777777" w:rsidR="009D60A9" w:rsidRPr="009E68B3" w:rsidRDefault="009D60A9" w:rsidP="009D60A9">
      <w:pPr>
        <w:rPr>
          <w:rFonts w:ascii="Arial" w:hAnsi="Arial" w:cs="Arial"/>
          <w:sz w:val="24"/>
          <w:szCs w:val="24"/>
        </w:rPr>
      </w:pPr>
      <w:r w:rsidRPr="009E68B3">
        <w:rPr>
          <w:rFonts w:ascii="Arial" w:hAnsi="Arial" w:cs="Arial"/>
          <w:sz w:val="24"/>
          <w:szCs w:val="24"/>
        </w:rPr>
        <w:t>The research will conduct the cross-sectional time horizon as this is best preferred method of the research. The questionnaire will be available to be accessed by one police officer within a certain amount of time to complete the questionnaire. The same police officer will not be able to access the questionnaire when done to complete it again. Therefore, this data will be collected once over a minimal period. (Safdar et al., 2016)</w:t>
      </w:r>
    </w:p>
    <w:p w14:paraId="03FDD3AC"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3BAE2934" w14:textId="77777777" w:rsidR="009D60A9" w:rsidRPr="008C2D25" w:rsidRDefault="009D60A9" w:rsidP="009D60A9">
      <w:pPr>
        <w:pStyle w:val="Heading2"/>
      </w:pPr>
      <w:r w:rsidRPr="009E68B3">
        <w:t xml:space="preserve"> </w:t>
      </w:r>
      <w:r>
        <w:t xml:space="preserve">3.8 </w:t>
      </w:r>
      <w:r w:rsidRPr="009E68B3">
        <w:t>Techniques:</w:t>
      </w:r>
    </w:p>
    <w:p w14:paraId="236F80D1"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The technique the researcher will be using is primary research. This is described as the information that is being collected by the researcher for the first time this information has ever been collected. (Trower, n.d.)The researcher is not getting the information from books or studies that have already taken place such as the Internet. </w:t>
      </w:r>
    </w:p>
    <w:p w14:paraId="07AD8C00" w14:textId="77777777" w:rsidR="009D60A9" w:rsidRDefault="009D60A9" w:rsidP="009D60A9">
      <w:pPr>
        <w:rPr>
          <w:rFonts w:ascii="Arial" w:hAnsi="Arial" w:cs="Arial"/>
          <w:sz w:val="24"/>
          <w:szCs w:val="24"/>
        </w:rPr>
      </w:pPr>
      <w:r w:rsidRPr="009E68B3">
        <w:rPr>
          <w:rFonts w:ascii="Arial" w:hAnsi="Arial" w:cs="Arial"/>
          <w:sz w:val="24"/>
          <w:szCs w:val="24"/>
        </w:rPr>
        <w:t>The advantage of this technique is that the information collected with be unique therefore other researchers or students will not have access to it, and the information and data will be up to date. (Trower, n.d.) As well as doing the research using efficient methods such as questionnaires the researcher will be able to access the information quickly (Trower, n.d.) The disadvantages of this technique depend on the method used to collect such as an interview the information can take a long time to collect. (Trower, n.d.) This research has opted for the questionnaire method due to how effectivity it has been proven to be. There are methods such as interviewing, and questionnaires that can result in being expensive to collect the data however to avoid this the research with collect the data from a free website that provides questioners. (Trower, n.d.)</w:t>
      </w:r>
    </w:p>
    <w:p w14:paraId="27E086B6" w14:textId="77777777" w:rsidR="009D60A9" w:rsidRPr="009E68B3" w:rsidRDefault="009D60A9" w:rsidP="009D60A9">
      <w:pPr>
        <w:rPr>
          <w:rFonts w:ascii="Arial" w:hAnsi="Arial" w:cs="Arial"/>
          <w:sz w:val="24"/>
          <w:szCs w:val="24"/>
        </w:rPr>
      </w:pPr>
    </w:p>
    <w:p w14:paraId="6B9CBC1F" w14:textId="77777777" w:rsidR="009D60A9" w:rsidRPr="009E68B3" w:rsidRDefault="009D60A9" w:rsidP="009D60A9">
      <w:pPr>
        <w:pStyle w:val="Heading2"/>
      </w:pPr>
      <w:r>
        <w:t xml:space="preserve">3.9 </w:t>
      </w:r>
      <w:r w:rsidRPr="009E68B3">
        <w:t>Survey design:</w:t>
      </w:r>
    </w:p>
    <w:p w14:paraId="76E9E074"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Questionnaire how the researcher is going to find out the primary research to analyse the data to get a conclusion on how effective the dog section is within policing? In order to categorise the data personal questions will need to be included which will help categories the person but not compromise the anonymity, such as ‘What is your role in the police?’. (Primary research: Questionnaires, n.d.) The </w:t>
      </w:r>
      <w:r w:rsidRPr="009E68B3">
        <w:rPr>
          <w:rFonts w:ascii="Arial" w:hAnsi="Arial" w:cs="Arial"/>
          <w:sz w:val="24"/>
          <w:szCs w:val="24"/>
        </w:rPr>
        <w:lastRenderedPageBreak/>
        <w:t>researcher will include 9 questions, 2 of which will be open-ended. It is useful to include open-ended questions in order to capture people’s opinions in depth however the majority of questions will be closed to get a quicker and easier to analyse answer. (Primary research: Questionnaires, n.d.)</w:t>
      </w:r>
    </w:p>
    <w:p w14:paraId="0554B143"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1D211934" w14:textId="77777777" w:rsidR="009D60A9" w:rsidRPr="009E68B3" w:rsidRDefault="009D60A9" w:rsidP="009D60A9">
      <w:pPr>
        <w:rPr>
          <w:rFonts w:ascii="Arial" w:hAnsi="Arial" w:cs="Arial"/>
          <w:sz w:val="24"/>
          <w:szCs w:val="24"/>
        </w:rPr>
      </w:pPr>
      <w:r w:rsidRPr="009E68B3">
        <w:rPr>
          <w:rFonts w:ascii="Arial" w:hAnsi="Arial" w:cs="Arial"/>
          <w:sz w:val="24"/>
          <w:szCs w:val="24"/>
        </w:rPr>
        <w:t>Some questions layouts that will be included will be ranking questions, such as Please rank on a scale of 1-10 how effective the dog section is at the more recent report to attend. As well as multiple-choice questions. (Primary research: Questionnaires, n.d.)</w:t>
      </w:r>
    </w:p>
    <w:p w14:paraId="19D0ACC5"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7580C2FA" w14:textId="77777777" w:rsidR="009D60A9" w:rsidRPr="009E68B3" w:rsidRDefault="009D60A9" w:rsidP="009D60A9">
      <w:pPr>
        <w:pStyle w:val="Heading2"/>
      </w:pPr>
      <w:r>
        <w:t xml:space="preserve">3.10  - </w:t>
      </w:r>
      <w:r w:rsidRPr="009E68B3">
        <w:t>Pilot Study:</w:t>
      </w:r>
    </w:p>
    <w:p w14:paraId="67C4E09C" w14:textId="77777777" w:rsidR="009D60A9" w:rsidRDefault="009D60A9" w:rsidP="009D60A9">
      <w:pPr>
        <w:rPr>
          <w:rFonts w:ascii="Arial" w:hAnsi="Arial" w:cs="Arial"/>
          <w:sz w:val="24"/>
          <w:szCs w:val="24"/>
        </w:rPr>
      </w:pPr>
      <w:r w:rsidRPr="009E68B3">
        <w:rPr>
          <w:rFonts w:ascii="Arial" w:hAnsi="Arial" w:cs="Arial"/>
          <w:sz w:val="24"/>
          <w:szCs w:val="24"/>
        </w:rPr>
        <w:t>As quoted by (In, 2017), ‘pilot study is the first step of the entire research protocol and is often a smaller-sized study assisting in planning and modification of the main study.’ A pilot study will help the researcher understand if the main study will have validity.   (In, 2017)</w:t>
      </w:r>
    </w:p>
    <w:p w14:paraId="06E9C12D" w14:textId="77777777" w:rsidR="009D60A9" w:rsidRPr="009E68B3" w:rsidRDefault="009D60A9" w:rsidP="009D60A9">
      <w:pPr>
        <w:rPr>
          <w:rFonts w:ascii="Arial" w:hAnsi="Arial" w:cs="Arial"/>
          <w:sz w:val="24"/>
          <w:szCs w:val="24"/>
        </w:rPr>
      </w:pPr>
    </w:p>
    <w:p w14:paraId="50A4A287" w14:textId="77777777" w:rsidR="009D60A9" w:rsidRPr="009E68B3" w:rsidRDefault="009D60A9" w:rsidP="009D60A9">
      <w:pPr>
        <w:pStyle w:val="Heading2"/>
      </w:pPr>
      <w:r>
        <w:t xml:space="preserve">3.11 </w:t>
      </w:r>
      <w:r w:rsidRPr="009E68B3">
        <w:t>Sample:</w:t>
      </w:r>
    </w:p>
    <w:p w14:paraId="56FC044F" w14:textId="77777777" w:rsidR="009D60A9" w:rsidRPr="009E68B3" w:rsidRDefault="009D60A9" w:rsidP="009D60A9">
      <w:pPr>
        <w:rPr>
          <w:rFonts w:ascii="Arial" w:hAnsi="Arial" w:cs="Arial"/>
          <w:sz w:val="24"/>
          <w:szCs w:val="24"/>
        </w:rPr>
      </w:pPr>
      <w:r w:rsidRPr="009E68B3">
        <w:rPr>
          <w:rFonts w:ascii="Arial" w:hAnsi="Arial" w:cs="Arial"/>
          <w:sz w:val="24"/>
          <w:szCs w:val="24"/>
        </w:rPr>
        <w:t>When conducting any research, it is important to understand the number of people the questionnaire will need to be completed by in order to get accurate responses that can be analysed effectivity. It is explained that in order to get meaningful results the researcher should survey at least 100 people. In this case, the community will be smaller than this, therefore the researcher should survey at least 10 percent of the population of the community meaning 10 people but not more than 1000. (Asking ‘about you’ questions a ‘how to...’ guide Help with Involve Communities ‘How to…’ guide s, n.d.)</w:t>
      </w:r>
    </w:p>
    <w:p w14:paraId="1D3E40CA"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This researcher will be surveying 20 people. </w:t>
      </w:r>
    </w:p>
    <w:p w14:paraId="7848430C"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07411002" w14:textId="77777777" w:rsidR="009D60A9" w:rsidRPr="009E68B3" w:rsidRDefault="009D60A9" w:rsidP="009D60A9">
      <w:pPr>
        <w:pStyle w:val="Heading2"/>
      </w:pPr>
      <w:r>
        <w:t xml:space="preserve">3.12 </w:t>
      </w:r>
      <w:bookmarkStart w:id="2" w:name="_Hlk169721159"/>
      <w:r w:rsidRPr="009E68B3">
        <w:t>Reliability and validity:</w:t>
      </w:r>
      <w:bookmarkEnd w:id="2"/>
    </w:p>
    <w:p w14:paraId="660FDEE3" w14:textId="77777777" w:rsidR="009D60A9" w:rsidRPr="009E68B3" w:rsidRDefault="009D60A9" w:rsidP="009D60A9">
      <w:pPr>
        <w:rPr>
          <w:rFonts w:ascii="Arial" w:hAnsi="Arial" w:cs="Arial"/>
          <w:sz w:val="24"/>
          <w:szCs w:val="24"/>
        </w:rPr>
      </w:pPr>
      <w:r w:rsidRPr="009E68B3">
        <w:rPr>
          <w:rFonts w:ascii="Arial" w:hAnsi="Arial" w:cs="Arial"/>
          <w:sz w:val="24"/>
          <w:szCs w:val="24"/>
        </w:rPr>
        <w:t>Internal consistency is what is meant by reliability and measurement accuracy is what leads to validity. In order for research to have both the questionnaire will need to have a good design and questionnaire that will achieve relevant data. (Tourangeau, 2020) It is fundamental in research to have validity and reliability as without this the findings of the research would become outdated. (Tourangeau, 2020)</w:t>
      </w:r>
    </w:p>
    <w:p w14:paraId="09E69338" w14:textId="77777777" w:rsidR="009D60A9" w:rsidRPr="009E68B3" w:rsidRDefault="009D60A9" w:rsidP="009D60A9">
      <w:pPr>
        <w:rPr>
          <w:rFonts w:ascii="Arial" w:hAnsi="Arial" w:cs="Arial"/>
          <w:sz w:val="24"/>
          <w:szCs w:val="24"/>
        </w:rPr>
      </w:pPr>
      <w:r w:rsidRPr="009E68B3">
        <w:rPr>
          <w:rFonts w:ascii="Arial" w:hAnsi="Arial" w:cs="Arial"/>
          <w:sz w:val="24"/>
          <w:szCs w:val="24"/>
        </w:rPr>
        <w:t>The survey questions and reliability of the questions have been chosen by the researcher carefully in order to avoid the findings becoming outdated. This will ensure that the data collected will be plausible and credible. (Tourangeau, 2020)</w:t>
      </w:r>
    </w:p>
    <w:p w14:paraId="6DAA7C45" w14:textId="77777777" w:rsidR="009D60A9" w:rsidRPr="009E68B3" w:rsidRDefault="009D60A9" w:rsidP="009D60A9">
      <w:pPr>
        <w:rPr>
          <w:rFonts w:ascii="Arial" w:hAnsi="Arial" w:cs="Arial"/>
          <w:sz w:val="24"/>
          <w:szCs w:val="24"/>
        </w:rPr>
      </w:pPr>
      <w:r w:rsidRPr="009E68B3">
        <w:rPr>
          <w:rFonts w:ascii="Arial" w:hAnsi="Arial" w:cs="Arial"/>
          <w:sz w:val="24"/>
          <w:szCs w:val="24"/>
        </w:rPr>
        <w:lastRenderedPageBreak/>
        <w:t>Questionnaires are seen to be a valid method of collecting data and information for research. A good questionnaire produces accurate information in primary research. However, this is only valid when the questionnaire is good. On the other hand, if the questionnaire was bad it could result in flawed data and being unreliable effectively leading to misguided conclusions and false results.  (Tourangeau, 2020)</w:t>
      </w:r>
    </w:p>
    <w:p w14:paraId="406E545C"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63A71979" w14:textId="77777777" w:rsidR="009D60A9" w:rsidRPr="009E68B3" w:rsidRDefault="009D60A9" w:rsidP="009D60A9">
      <w:pPr>
        <w:pStyle w:val="Heading2"/>
      </w:pPr>
      <w:r>
        <w:t xml:space="preserve">3.13 </w:t>
      </w:r>
      <w:r w:rsidRPr="009E68B3">
        <w:t>Limitations:</w:t>
      </w:r>
    </w:p>
    <w:p w14:paraId="1C891ECF"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This study does consist of some limitations regarding the method chosen. </w:t>
      </w:r>
    </w:p>
    <w:p w14:paraId="536FBB99"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Survey errors such as sampling bias and response bias (Jones, Baxter, and Khanduja, 2013).  Due to the community of officers being police officers, there will be potential for a response officer to reply to the questionnaire who perhaps will want to be a dog handler in the dog section therefore their answer will most likely be for the dog section due to bias. In order to avoid this the researcher will include in the description any person with any bias good or bad towards the dog section not to take part in this study. </w:t>
      </w:r>
    </w:p>
    <w:p w14:paraId="007CB29B" w14:textId="77777777" w:rsidR="009D60A9" w:rsidRPr="009E68B3" w:rsidRDefault="009D60A9" w:rsidP="009D60A9">
      <w:pPr>
        <w:rPr>
          <w:rFonts w:ascii="Arial" w:hAnsi="Arial" w:cs="Arial"/>
          <w:sz w:val="24"/>
          <w:szCs w:val="24"/>
        </w:rPr>
      </w:pPr>
      <w:r w:rsidRPr="009E68B3">
        <w:rPr>
          <w:rFonts w:ascii="Arial" w:hAnsi="Arial" w:cs="Arial"/>
          <w:sz w:val="24"/>
          <w:szCs w:val="24"/>
        </w:rPr>
        <w:t>Another limitation would be survey constraints, which refers to costing and time constraints that it will take to create the survey. (Jones, Baxter, and Khanduja, 2013) For the researcher to tackle this the survey site that will be used will be low to free costing and time management will be applicable to complete the creation of the survey, for example, blocking out time on the days off from other commitments.</w:t>
      </w:r>
    </w:p>
    <w:p w14:paraId="4ADC8580"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08FA6B40" w14:textId="77777777" w:rsidR="009D60A9" w:rsidRPr="009E68B3" w:rsidRDefault="009D60A9" w:rsidP="009D60A9">
      <w:pPr>
        <w:pStyle w:val="Heading2"/>
      </w:pPr>
      <w:r>
        <w:t xml:space="preserve">3.14 - </w:t>
      </w:r>
      <w:r w:rsidRPr="009E68B3">
        <w:t>Ethical considerations:</w:t>
      </w:r>
    </w:p>
    <w:p w14:paraId="09F13CD6" w14:textId="77777777" w:rsidR="009D60A9" w:rsidRPr="009E68B3" w:rsidRDefault="009D60A9" w:rsidP="009D60A9">
      <w:pPr>
        <w:rPr>
          <w:rFonts w:ascii="Arial" w:hAnsi="Arial" w:cs="Arial"/>
          <w:sz w:val="24"/>
          <w:szCs w:val="24"/>
        </w:rPr>
      </w:pPr>
      <w:r w:rsidRPr="009E68B3">
        <w:rPr>
          <w:rFonts w:ascii="Arial" w:hAnsi="Arial" w:cs="Arial"/>
          <w:sz w:val="24"/>
          <w:szCs w:val="24"/>
        </w:rPr>
        <w:t>Ethical considerations are valid to raise attention to the validity of the research that is being studied. Although there is not a clear line to what is ethical in research is it important that researchers adhere to the best ethical practices when conducting primary research. (Hammer, 2017)</w:t>
      </w:r>
    </w:p>
    <w:p w14:paraId="06B79545" w14:textId="77777777" w:rsidR="009D60A9" w:rsidRPr="009E68B3" w:rsidRDefault="009D60A9" w:rsidP="009D60A9">
      <w:pPr>
        <w:rPr>
          <w:rFonts w:ascii="Arial" w:hAnsi="Arial" w:cs="Arial"/>
          <w:sz w:val="24"/>
          <w:szCs w:val="24"/>
        </w:rPr>
      </w:pPr>
      <w:r w:rsidRPr="009E68B3">
        <w:rPr>
          <w:rFonts w:ascii="Arial" w:hAnsi="Arial" w:cs="Arial"/>
          <w:sz w:val="24"/>
          <w:szCs w:val="24"/>
        </w:rPr>
        <w:t>Using confidentially in questionnaires is an ethical consideration that this researcher has considered and has opted for. (Hammer, 2017) This will also be explained in the description of the questionnaire.</w:t>
      </w:r>
    </w:p>
    <w:p w14:paraId="4BE61C08"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Getting consent to participate in the survey when the person taking the survey fully understands the extent of the research and what it includes. (Hammer, 2017) At the end of the description will be a place for participants to tick that they understand the terms and conditions of taking part in the questionnaire. </w:t>
      </w:r>
    </w:p>
    <w:p w14:paraId="55CE3FF0"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Participants may not understand keywords that are placed in the questionnaires and therefore any police language used, there will be a description of what is meant.  </w:t>
      </w:r>
    </w:p>
    <w:p w14:paraId="6477BCA4"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As well as the data collected will be password protected which will limit any risk of the data being misused. </w:t>
      </w:r>
    </w:p>
    <w:p w14:paraId="608CD357" w14:textId="77777777" w:rsidR="009D60A9" w:rsidRPr="009E68B3" w:rsidRDefault="009D60A9" w:rsidP="009D60A9">
      <w:pPr>
        <w:rPr>
          <w:rFonts w:ascii="Arial" w:hAnsi="Arial" w:cs="Arial"/>
          <w:sz w:val="24"/>
          <w:szCs w:val="24"/>
        </w:rPr>
      </w:pPr>
    </w:p>
    <w:p w14:paraId="1594A2CD" w14:textId="77777777" w:rsidR="009D60A9" w:rsidRPr="009E68B3" w:rsidRDefault="009D60A9" w:rsidP="009D60A9">
      <w:pPr>
        <w:pStyle w:val="Heading2"/>
      </w:pPr>
      <w:r>
        <w:lastRenderedPageBreak/>
        <w:t xml:space="preserve">3.15 - </w:t>
      </w:r>
      <w:r w:rsidRPr="009E68B3">
        <w:t>Conclusion:</w:t>
      </w:r>
    </w:p>
    <w:p w14:paraId="02363F0F" w14:textId="77777777" w:rsidR="009D60A9" w:rsidRPr="009E68B3" w:rsidRDefault="009D60A9" w:rsidP="009D60A9">
      <w:pPr>
        <w:rPr>
          <w:rFonts w:ascii="Arial" w:hAnsi="Arial" w:cs="Arial"/>
          <w:sz w:val="24"/>
          <w:szCs w:val="24"/>
        </w:rPr>
      </w:pPr>
      <w:r w:rsidRPr="009E68B3">
        <w:rPr>
          <w:rFonts w:ascii="Arial" w:hAnsi="Arial" w:cs="Arial"/>
          <w:sz w:val="24"/>
          <w:szCs w:val="24"/>
        </w:rPr>
        <w:t>This chapter successfully completed the objective of:</w:t>
      </w:r>
    </w:p>
    <w:p w14:paraId="761DD8D8"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Selecting an applicable research approach to explore police officer views of the dog section is an effective resource. </w:t>
      </w:r>
    </w:p>
    <w:p w14:paraId="7214D1BA"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This chapter has strongly described the research methodology. The approval of the qualitative approach has been explained clearly. </w:t>
      </w:r>
    </w:p>
    <w:p w14:paraId="23BEB5B2" w14:textId="77777777" w:rsidR="009D60A9" w:rsidRPr="009E68B3" w:rsidRDefault="009D60A9" w:rsidP="009D60A9">
      <w:pPr>
        <w:rPr>
          <w:rFonts w:ascii="Arial" w:hAnsi="Arial" w:cs="Arial"/>
          <w:sz w:val="24"/>
          <w:szCs w:val="24"/>
        </w:rPr>
      </w:pPr>
      <w:r w:rsidRPr="009E68B3">
        <w:rPr>
          <w:rFonts w:ascii="Arial" w:hAnsi="Arial" w:cs="Arial"/>
          <w:sz w:val="24"/>
          <w:szCs w:val="24"/>
        </w:rPr>
        <w:t>The next chapter aims to assemble, analyse, and explain the results from the data gathered by the methods that were identified in this present chapter.</w:t>
      </w:r>
    </w:p>
    <w:p w14:paraId="664D4182" w14:textId="77777777" w:rsidR="009D60A9" w:rsidRPr="009E68B3" w:rsidRDefault="009D60A9" w:rsidP="009D60A9">
      <w:pPr>
        <w:rPr>
          <w:rFonts w:ascii="Arial" w:hAnsi="Arial" w:cs="Arial"/>
          <w:sz w:val="24"/>
          <w:szCs w:val="24"/>
        </w:rPr>
      </w:pPr>
    </w:p>
    <w:p w14:paraId="3CD6FBE2" w14:textId="77777777" w:rsidR="009D60A9" w:rsidRPr="009E68B3" w:rsidRDefault="009D60A9" w:rsidP="009D60A9">
      <w:pPr>
        <w:pStyle w:val="Heading1"/>
      </w:pPr>
      <w:r w:rsidRPr="009E68B3">
        <w:t>Chapter four</w:t>
      </w:r>
      <w:r>
        <w:t xml:space="preserve"> – Data Analysis</w:t>
      </w:r>
    </w:p>
    <w:p w14:paraId="1E89D6E9" w14:textId="77777777" w:rsidR="009D60A9" w:rsidRPr="009E68B3" w:rsidRDefault="009D60A9" w:rsidP="009D60A9">
      <w:pPr>
        <w:pStyle w:val="Heading2"/>
      </w:pPr>
      <w:r>
        <w:t xml:space="preserve">4.1 </w:t>
      </w:r>
      <w:r w:rsidRPr="009E68B3">
        <w:t>Introduction:</w:t>
      </w:r>
    </w:p>
    <w:p w14:paraId="290658E6" w14:textId="77777777" w:rsidR="009D60A9" w:rsidRPr="009E68B3" w:rsidRDefault="009D60A9" w:rsidP="009D60A9">
      <w:pPr>
        <w:rPr>
          <w:rFonts w:ascii="Arial" w:hAnsi="Arial" w:cs="Arial"/>
          <w:sz w:val="24"/>
          <w:szCs w:val="24"/>
        </w:rPr>
      </w:pPr>
      <w:r w:rsidRPr="009E68B3">
        <w:rPr>
          <w:rFonts w:ascii="Arial" w:hAnsi="Arial" w:cs="Arial"/>
          <w:sz w:val="24"/>
          <w:szCs w:val="24"/>
        </w:rPr>
        <w:t>This chapter’s purpose is to accomplish the objective of:</w:t>
      </w:r>
    </w:p>
    <w:p w14:paraId="738D487E" w14:textId="77777777" w:rsidR="009D60A9" w:rsidRPr="009E68B3" w:rsidRDefault="009D60A9" w:rsidP="009D60A9">
      <w:pPr>
        <w:rPr>
          <w:rFonts w:ascii="Arial" w:hAnsi="Arial" w:cs="Arial"/>
          <w:sz w:val="24"/>
          <w:szCs w:val="24"/>
        </w:rPr>
      </w:pPr>
      <w:r w:rsidRPr="009E68B3">
        <w:rPr>
          <w:rFonts w:ascii="Arial" w:hAnsi="Arial" w:cs="Arial"/>
          <w:sz w:val="24"/>
          <w:szCs w:val="24"/>
        </w:rPr>
        <w:t>To analyse any information and data collected to comprehend if police dogs are effective as a resource and how officers perceive them.</w:t>
      </w:r>
    </w:p>
    <w:p w14:paraId="0E22FAEB"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6F00C7A2"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This chapter will explore, analyse, and present the information and data that was collected through primary research. A survey was completed online by South Wales Police officers which collected 23 recipients. </w:t>
      </w:r>
    </w:p>
    <w:p w14:paraId="0BF78FE2"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335798A9" w14:textId="77777777" w:rsidR="009D60A9" w:rsidRPr="009E68B3" w:rsidRDefault="009D60A9" w:rsidP="009D60A9">
      <w:pPr>
        <w:pStyle w:val="Heading2"/>
      </w:pPr>
      <w:r>
        <w:t xml:space="preserve">4.2 </w:t>
      </w:r>
      <w:bookmarkStart w:id="3" w:name="_Hlk169721561"/>
      <w:r w:rsidRPr="009E68B3">
        <w:t>Data analysis:</w:t>
      </w:r>
      <w:bookmarkEnd w:id="3"/>
    </w:p>
    <w:p w14:paraId="428850C7" w14:textId="77777777" w:rsidR="009D60A9" w:rsidRPr="009E68B3" w:rsidRDefault="009D60A9" w:rsidP="009D60A9">
      <w:pPr>
        <w:rPr>
          <w:rFonts w:ascii="Arial" w:hAnsi="Arial" w:cs="Arial"/>
          <w:sz w:val="24"/>
          <w:szCs w:val="24"/>
        </w:rPr>
      </w:pPr>
      <w:r w:rsidRPr="009E68B3">
        <w:rPr>
          <w:rFonts w:ascii="Arial" w:hAnsi="Arial" w:cs="Arial"/>
          <w:sz w:val="24"/>
          <w:szCs w:val="24"/>
        </w:rPr>
        <w:t>Data analysis is what researchers use to extract meaning from the data that they have collected from their preferred method of primary research. This will form a pattern in the research. (Google Career Certificates, n.d.)</w:t>
      </w:r>
    </w:p>
    <w:p w14:paraId="028FC3C7" w14:textId="77777777" w:rsidR="009D60A9" w:rsidRDefault="009D60A9" w:rsidP="009D60A9">
      <w:pPr>
        <w:rPr>
          <w:rFonts w:ascii="Arial" w:hAnsi="Arial" w:cs="Arial"/>
          <w:sz w:val="24"/>
          <w:szCs w:val="24"/>
        </w:rPr>
      </w:pPr>
      <w:r w:rsidRPr="009E68B3">
        <w:rPr>
          <w:rFonts w:ascii="Arial" w:hAnsi="Arial" w:cs="Arial"/>
          <w:sz w:val="24"/>
          <w:szCs w:val="24"/>
        </w:rPr>
        <w:t>The data was collected from an online survey tool called Survey Monkey. This has serval advantages are that it is very user friendly and offer a range for customisation to help with data analysis visualising.  (Analytics, 2024) This is the most cost-effective way of completing data analysis. On the other hand data analysis depends on whether the data inputted such</w:t>
      </w:r>
      <w:r>
        <w:rPr>
          <w:rFonts w:ascii="Arial" w:hAnsi="Arial" w:cs="Arial"/>
          <w:sz w:val="24"/>
          <w:szCs w:val="24"/>
        </w:rPr>
        <w:t xml:space="preserve"> </w:t>
      </w:r>
      <w:r w:rsidRPr="009E68B3">
        <w:rPr>
          <w:rFonts w:ascii="Arial" w:hAnsi="Arial" w:cs="Arial"/>
          <w:sz w:val="24"/>
          <w:szCs w:val="24"/>
        </w:rPr>
        <w:t>as survey questions are not biased, inaccurate, or unethical in order to make the data analysis process ethical and mitigate any risk. (Analytics, 2024)</w:t>
      </w:r>
    </w:p>
    <w:p w14:paraId="605668D5" w14:textId="77777777" w:rsidR="009D60A9" w:rsidRPr="009E68B3" w:rsidRDefault="009D60A9" w:rsidP="009D60A9">
      <w:pPr>
        <w:rPr>
          <w:rFonts w:ascii="Arial" w:hAnsi="Arial" w:cs="Arial"/>
          <w:sz w:val="24"/>
          <w:szCs w:val="24"/>
        </w:rPr>
      </w:pPr>
    </w:p>
    <w:p w14:paraId="6E008E6B" w14:textId="77777777" w:rsidR="009D60A9" w:rsidRPr="009E68B3" w:rsidRDefault="009D60A9" w:rsidP="009D60A9">
      <w:pPr>
        <w:pStyle w:val="Heading2"/>
      </w:pPr>
      <w:r>
        <w:t xml:space="preserve">4.3 </w:t>
      </w:r>
      <w:bookmarkStart w:id="4" w:name="_Hlk169721582"/>
      <w:r w:rsidRPr="009E68B3">
        <w:t>Demographics and Descriptive Statistics:</w:t>
      </w:r>
      <w:bookmarkEnd w:id="4"/>
    </w:p>
    <w:p w14:paraId="266483F4"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Every person who participated in the research survey was put into categories of role in South Wales Police. The survey or questionnaire was assembled from 23 Police officers all on active duty for South Wales Police. Every participant filled out the </w:t>
      </w:r>
      <w:r w:rsidRPr="009E68B3">
        <w:rPr>
          <w:rFonts w:ascii="Arial" w:hAnsi="Arial" w:cs="Arial"/>
          <w:sz w:val="24"/>
          <w:szCs w:val="24"/>
        </w:rPr>
        <w:lastRenderedPageBreak/>
        <w:t xml:space="preserve">survey voluntarily and was listed as anonymous. The survey was disseminated throughout social media with only police officers who have access, such as a group chat on WhatsApp between my cohort of a police officer who joined South Wales Police and shared via the South Wales Police intranet ‘BOB’. Out of the 23 participants 16 people are attached to work on response, 2 people are attached to work in the investigative hub, 1 person is attached to work for the dog section, 1 person is attached to work in special operations, and 3 persons are attached to work on the neighbourhood policing team. Not persons specified another department. (Anon, n.d.) explains the importance of the data being clear and allows the reader to understand the findings with ease. The question was a part of the survey as the researcher was intrigued to understand which department the dog section has the biggest impact in.  </w:t>
      </w:r>
    </w:p>
    <w:p w14:paraId="7926DC76"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62E49D3E"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77712F75"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4C3696D6" w14:textId="77777777" w:rsidR="009D60A9" w:rsidRPr="009E68B3" w:rsidRDefault="009D60A9" w:rsidP="009D60A9">
      <w:pPr>
        <w:pStyle w:val="Heading2"/>
      </w:pPr>
      <w:r>
        <w:t xml:space="preserve">4.4 </w:t>
      </w:r>
      <w:bookmarkStart w:id="5" w:name="_Hlk169721642"/>
      <w:r w:rsidRPr="009E68B3">
        <w:t>Questionnaire findings</w:t>
      </w:r>
      <w:bookmarkEnd w:id="5"/>
      <w:r w:rsidRPr="009E68B3">
        <w:t>:</w:t>
      </w:r>
    </w:p>
    <w:p w14:paraId="654568FB" w14:textId="77777777" w:rsidR="009D60A9" w:rsidRDefault="009D60A9" w:rsidP="009D60A9">
      <w:pPr>
        <w:rPr>
          <w:rFonts w:ascii="Arial" w:hAnsi="Arial" w:cs="Arial"/>
          <w:sz w:val="24"/>
          <w:szCs w:val="24"/>
        </w:rPr>
      </w:pPr>
      <w:r w:rsidRPr="009E68B3">
        <w:rPr>
          <w:rFonts w:ascii="Arial" w:hAnsi="Arial" w:cs="Arial"/>
          <w:sz w:val="24"/>
          <w:szCs w:val="24"/>
        </w:rPr>
        <w:t xml:space="preserve">All Police officers who undertook this survey gave their permission on the first questions for these findings to be included in this dissertation. </w:t>
      </w:r>
    </w:p>
    <w:p w14:paraId="32D94BD6" w14:textId="77777777" w:rsidR="009D60A9" w:rsidRPr="009E68B3" w:rsidRDefault="009D60A9" w:rsidP="009D60A9">
      <w:pPr>
        <w:rPr>
          <w:rFonts w:ascii="Arial" w:hAnsi="Arial" w:cs="Arial"/>
          <w:sz w:val="24"/>
          <w:szCs w:val="24"/>
        </w:rPr>
      </w:pPr>
    </w:p>
    <w:p w14:paraId="553F24BC" w14:textId="77777777" w:rsidR="009D60A9" w:rsidRPr="009E68B3" w:rsidRDefault="009D60A9" w:rsidP="009D60A9">
      <w:pPr>
        <w:pStyle w:val="Heading3"/>
      </w:pPr>
      <w:r>
        <w:t xml:space="preserve">4.4.1 - </w:t>
      </w:r>
      <w:bookmarkStart w:id="6" w:name="_Hlk169721704"/>
      <w:r w:rsidRPr="009E68B3">
        <w:t>Officers experience with the effectiveness of a police dog</w:t>
      </w:r>
      <w:bookmarkEnd w:id="6"/>
      <w:r w:rsidRPr="009E68B3">
        <w:t xml:space="preserve">. </w:t>
      </w:r>
    </w:p>
    <w:p w14:paraId="727131E3"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By analysing the survey’s 23 answers it is leaning more toward the South Wales Police officers being witness to a police dog apprehending a suspect and assisting positively in an investigation. The data found that 61% of the police officers who took the survey had witnessed a police dog apprehend a suspect compared to 39% who hadn’t. This demonstrates a good attitude and clear evidence of police dogs being effective as a workforce. According to (GOV.UK, 2021) they explained in 2021 in the UK there is more effectiveness in apprehending suspects by using restrain tactics, 523,724 through more traditional policing where whereas only 34,021 suspects were apprehended by using the police dog. These statistics with the home office are conflicting with the researcher’s data findings. </w:t>
      </w:r>
    </w:p>
    <w:p w14:paraId="7B93B963" w14:textId="77777777" w:rsidR="009D60A9" w:rsidRPr="009E68B3" w:rsidRDefault="009D60A9" w:rsidP="009D60A9">
      <w:pPr>
        <w:pStyle w:val="Heading3"/>
      </w:pPr>
      <w:r w:rsidRPr="009E68B3">
        <w:t xml:space="preserve"> </w:t>
      </w:r>
    </w:p>
    <w:p w14:paraId="6D3C08C4" w14:textId="77777777" w:rsidR="009D60A9" w:rsidRPr="008C2D25" w:rsidRDefault="009D60A9" w:rsidP="009D60A9">
      <w:pPr>
        <w:pStyle w:val="Heading3"/>
      </w:pPr>
      <w:r w:rsidRPr="008C2D25">
        <w:t xml:space="preserve">4.4.2 </w:t>
      </w:r>
      <w:bookmarkStart w:id="7" w:name="_Hlk169721723"/>
      <w:r w:rsidRPr="008C2D25">
        <w:t xml:space="preserve">- Officers believe that police dogs contribute positively to public safety. </w:t>
      </w:r>
      <w:bookmarkEnd w:id="7"/>
    </w:p>
    <w:p w14:paraId="33294682" w14:textId="77777777" w:rsidR="009D60A9" w:rsidRDefault="009D60A9" w:rsidP="009D60A9">
      <w:pPr>
        <w:rPr>
          <w:rFonts w:ascii="Arial" w:hAnsi="Arial" w:cs="Arial"/>
          <w:sz w:val="24"/>
          <w:szCs w:val="24"/>
        </w:rPr>
      </w:pPr>
      <w:r w:rsidRPr="009E68B3">
        <w:rPr>
          <w:rFonts w:ascii="Arial" w:hAnsi="Arial" w:cs="Arial"/>
          <w:sz w:val="24"/>
          <w:szCs w:val="24"/>
        </w:rPr>
        <w:t xml:space="preserve">By analysing the survey answers of 23 participants it is leaning more toward the South Wales Police officers believing that police dogs do contribute positively to public safety. The data suggests that 96% of officers believe this to be true. 4% answered this question not to be true. This coincides with (National police chiefs council, 2024)  as they explain that the deployment of a dog by a dog handler will need to meet the standards of being proportionate, legal, and accountable in order to be effective in keeping the public safe. </w:t>
      </w:r>
    </w:p>
    <w:p w14:paraId="5182B414" w14:textId="77777777" w:rsidR="009D60A9" w:rsidRPr="009E68B3" w:rsidRDefault="009D60A9" w:rsidP="009D60A9">
      <w:pPr>
        <w:rPr>
          <w:rFonts w:ascii="Arial" w:hAnsi="Arial" w:cs="Arial"/>
          <w:sz w:val="24"/>
          <w:szCs w:val="24"/>
        </w:rPr>
      </w:pPr>
    </w:p>
    <w:p w14:paraId="1E434EB7" w14:textId="77777777" w:rsidR="009D60A9" w:rsidRPr="009E68B3" w:rsidRDefault="009D60A9" w:rsidP="009D60A9">
      <w:pPr>
        <w:pStyle w:val="Heading3"/>
      </w:pPr>
      <w:r>
        <w:t xml:space="preserve">4.4.3- </w:t>
      </w:r>
      <w:bookmarkStart w:id="8" w:name="_Hlk169721748"/>
      <w:r w:rsidRPr="009E68B3">
        <w:t xml:space="preserve">Officers’ description of the overall effectiveness of police dogs. </w:t>
      </w:r>
    </w:p>
    <w:bookmarkEnd w:id="8"/>
    <w:p w14:paraId="172F8817"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By analysing the survey’s 23 answers it is clear that officers have a good perspective on the overall effectiveness of police dogs as 78.6% of the participants rated the description over 7 on a scale of 1 – 10. Whereas 17.3% of participants described the overall score as rated under 5. This coincides with the data from question 1 where the majority of officers' experience has been positive with dogs apprehending or aiding their investigations. </w:t>
      </w:r>
    </w:p>
    <w:p w14:paraId="1584AA62"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1D8924C8" w14:textId="77777777" w:rsidR="009D60A9" w:rsidRPr="009E68B3" w:rsidRDefault="009D60A9" w:rsidP="009D60A9">
      <w:pPr>
        <w:pStyle w:val="Heading3"/>
      </w:pPr>
      <w:r>
        <w:t xml:space="preserve">4.4.4- </w:t>
      </w:r>
      <w:bookmarkStart w:id="9" w:name="_Hlk169721768"/>
      <w:r w:rsidRPr="009E68B3">
        <w:t xml:space="preserve">Officers feeling of safety when police dogs are in attendance to operations. </w:t>
      </w:r>
      <w:bookmarkEnd w:id="9"/>
    </w:p>
    <w:p w14:paraId="3154C275" w14:textId="77777777" w:rsidR="009D60A9" w:rsidRDefault="009D60A9" w:rsidP="009D60A9">
      <w:pPr>
        <w:rPr>
          <w:rFonts w:ascii="Arial" w:hAnsi="Arial" w:cs="Arial"/>
          <w:sz w:val="24"/>
          <w:szCs w:val="24"/>
        </w:rPr>
      </w:pPr>
      <w:r w:rsidRPr="009E68B3">
        <w:rPr>
          <w:rFonts w:ascii="Arial" w:hAnsi="Arial" w:cs="Arial"/>
          <w:sz w:val="24"/>
          <w:szCs w:val="24"/>
        </w:rPr>
        <w:t>When analysing the 23 responses from the survey majority of South Wales Police Officers agree that having police dogs and their handlers at operational events such as football, or rugby events. Make them feel safer to carry out their job. 83% of officers agreed that they felt safer whereas 17% agreed that they did not. Not one person skipped this question. One person did give an opinion that the dog section is very impressive at the operational event and public order, they have a positive effect on the crowd just by their presence. There is a national standard course for dogs to participate in that to work alongside Counter Terrorism Forearms Officers and such events that provide less lethal force/tactics in order to control crowds and be used as a deterrence for crime. (national police chiefs council, 2024)</w:t>
      </w:r>
    </w:p>
    <w:p w14:paraId="1BB4C604" w14:textId="77777777" w:rsidR="009D60A9" w:rsidRPr="009E68B3" w:rsidRDefault="009D60A9" w:rsidP="009D60A9">
      <w:pPr>
        <w:rPr>
          <w:rFonts w:ascii="Arial" w:hAnsi="Arial" w:cs="Arial"/>
          <w:sz w:val="24"/>
          <w:szCs w:val="24"/>
        </w:rPr>
      </w:pPr>
    </w:p>
    <w:p w14:paraId="011D542F" w14:textId="77777777" w:rsidR="009D60A9" w:rsidRPr="009E68B3" w:rsidRDefault="009D60A9" w:rsidP="009D60A9">
      <w:pPr>
        <w:pStyle w:val="Heading3"/>
      </w:pPr>
      <w:r>
        <w:t xml:space="preserve">4.4.5 </w:t>
      </w:r>
      <w:bookmarkStart w:id="10" w:name="_Hlk169721796"/>
      <w:r>
        <w:t xml:space="preserve">- </w:t>
      </w:r>
      <w:r w:rsidRPr="009E68B3">
        <w:t>Officers' thoughts on how well-trained police dogs are:</w:t>
      </w:r>
      <w:bookmarkEnd w:id="10"/>
    </w:p>
    <w:p w14:paraId="5D33428C"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When analysing the 23 responses from the survey all participants 100% agreed that they think police dogs are well trained to do their duties. This coincides with the questions before this as the majority of officers believe the police dogs in the UK are a positive attribute to the force. (national police chiefs council, 2024)  does explain UK police have a job role that supports dog handlers and police dogs with their training. They manage risk, safety, and training. Most police dog trainers have the responsibility of being dog instructors who have a responsibility to make sure all police dogs in the department are up to standard with all relevant training as per the National Police Chiefs Council police dog standards and any other individual force policies. </w:t>
      </w:r>
    </w:p>
    <w:p w14:paraId="128CECE6"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4368F20C" w14:textId="77777777" w:rsidR="009D60A9" w:rsidRPr="009E68B3" w:rsidRDefault="009D60A9" w:rsidP="009D60A9">
      <w:pPr>
        <w:pStyle w:val="Heading3"/>
      </w:pPr>
      <w:r>
        <w:t xml:space="preserve">4.4.6 </w:t>
      </w:r>
      <w:bookmarkStart w:id="11" w:name="_Hlk169721817"/>
      <w:r>
        <w:t xml:space="preserve">- </w:t>
      </w:r>
      <w:r w:rsidRPr="009E68B3">
        <w:t>Officer suggestion on feedback to the dog section to make them more effective</w:t>
      </w:r>
      <w:bookmarkEnd w:id="11"/>
      <w:r w:rsidRPr="009E68B3">
        <w:t>:</w:t>
      </w:r>
    </w:p>
    <w:p w14:paraId="2C1A7C92"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When analysing the 23 responses from the survey 13 participants agreed that they were was no need for any improvements from the dog section however, 5 participants all agreed that the dog section needed more staff, dog handlers, dogs, and funding. One participant clarified and explained the reasoning for this because, </w:t>
      </w:r>
      <w:r w:rsidRPr="009E68B3">
        <w:rPr>
          <w:rFonts w:ascii="Arial" w:hAnsi="Arial" w:cs="Arial"/>
          <w:sz w:val="24"/>
          <w:szCs w:val="24"/>
        </w:rPr>
        <w:lastRenderedPageBreak/>
        <w:t xml:space="preserve">Quoted, ‘Generally when police dog handlers attend, it is too late and the suspect has fled and there is no point in deploying the dog.’ </w:t>
      </w:r>
    </w:p>
    <w:p w14:paraId="0F29A816"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Therefore, having more staff to cover more areas would be beneficial and allow the dog section to become more efficient. One participant made a suggestion to have a dog handler stationed at each station.  One participant explained the dog section would need better equipment to be more efficient such as better dog lead and better rewards such as dog toys and treats. Others recommended that the dog be more open with the other department such as response so the response officers can learn how to do a better job in aid of the police dogs. </w:t>
      </w:r>
    </w:p>
    <w:p w14:paraId="4C220C90"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 </w:t>
      </w:r>
    </w:p>
    <w:p w14:paraId="5148CF78" w14:textId="77777777" w:rsidR="009D60A9" w:rsidRPr="009E68B3" w:rsidRDefault="009D60A9" w:rsidP="009D60A9">
      <w:pPr>
        <w:pStyle w:val="Heading3"/>
      </w:pPr>
      <w:r>
        <w:t xml:space="preserve">4.4.7 - </w:t>
      </w:r>
      <w:bookmarkStart w:id="12" w:name="_Hlk169721851"/>
      <w:r w:rsidRPr="009E68B3">
        <w:t>Officers describing the public perception of the dog section?</w:t>
      </w:r>
    </w:p>
    <w:bookmarkEnd w:id="12"/>
    <w:p w14:paraId="714C22A8" w14:textId="77777777" w:rsidR="009D60A9" w:rsidRPr="009E68B3" w:rsidRDefault="009D60A9" w:rsidP="009D60A9">
      <w:pPr>
        <w:rPr>
          <w:rFonts w:ascii="Arial" w:hAnsi="Arial" w:cs="Arial"/>
          <w:sz w:val="24"/>
          <w:szCs w:val="24"/>
        </w:rPr>
      </w:pPr>
      <w:r w:rsidRPr="009E68B3">
        <w:rPr>
          <w:rFonts w:ascii="Arial" w:hAnsi="Arial" w:cs="Arial"/>
          <w:sz w:val="24"/>
          <w:szCs w:val="24"/>
        </w:rPr>
        <w:t>When analysing the 23 responses from the survey all 23 participants answered this question and the majority of the respondents agreed that the dog section's reputation with the public was voted as ‘outstanding.’ 8 participants agreed that the dog section's reputation was ‘good’. Another 2 agreed that the dog section reputation was ‘okay’ and 1 participant agreed that it was ‘bad.’ On conducting some research on South Wales Police's social media pages it is clear that South Wales Police use a lot of police dog pictures as to update the public on certain posts. South Wales Police recently did an update on their recent puppies that they added to the section. It was a very positive and light post that gained over 55 comments, over 570 likes, and 9 Shares. This data coincides with the majority of participants agreeing that the dog section's reputation with the public is outstanding and/or good.</w:t>
      </w:r>
    </w:p>
    <w:p w14:paraId="10DA6EBC" w14:textId="77777777" w:rsidR="009D60A9" w:rsidRPr="009E68B3" w:rsidRDefault="009D60A9" w:rsidP="009D60A9">
      <w:pPr>
        <w:rPr>
          <w:rFonts w:ascii="Arial" w:hAnsi="Arial" w:cs="Arial"/>
          <w:sz w:val="24"/>
          <w:szCs w:val="24"/>
        </w:rPr>
      </w:pPr>
    </w:p>
    <w:p w14:paraId="26D6E4C3" w14:textId="77777777" w:rsidR="009D60A9" w:rsidRPr="009E68B3" w:rsidRDefault="009D60A9" w:rsidP="009D60A9">
      <w:pPr>
        <w:rPr>
          <w:rFonts w:ascii="Arial" w:hAnsi="Arial" w:cs="Arial"/>
          <w:sz w:val="24"/>
          <w:szCs w:val="24"/>
        </w:rPr>
      </w:pPr>
    </w:p>
    <w:p w14:paraId="1D12C4BD" w14:textId="77777777" w:rsidR="009D60A9" w:rsidRPr="009E68B3" w:rsidRDefault="009D60A9" w:rsidP="009D60A9">
      <w:pPr>
        <w:pStyle w:val="Heading3"/>
      </w:pPr>
      <w:r>
        <w:t xml:space="preserve">4.4.8 - </w:t>
      </w:r>
      <w:bookmarkStart w:id="13" w:name="_Hlk169721873"/>
      <w:r w:rsidRPr="009E68B3">
        <w:t>Officers' final opinion on how effective the dog section is in deterring crime:</w:t>
      </w:r>
      <w:bookmarkEnd w:id="13"/>
    </w:p>
    <w:p w14:paraId="74124D77"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When analysing the 23 responses from the survey all 23 participants answered this question 46% agreeing that the police dog section effective in deterring crime. 26% agreed that the police dog section was outstanding in deterring crime. 46% agree that the police dog section is ‘good’ in deterring crime. 46% agree that the police dog section is ‘okay’ in deterring crime. 0% of participants agreed that the dog section was ‘bad’ in deterring crime. </w:t>
      </w:r>
    </w:p>
    <w:p w14:paraId="7D32C104" w14:textId="77777777" w:rsidR="009D60A9" w:rsidRPr="009E68B3" w:rsidRDefault="009D60A9" w:rsidP="009D60A9">
      <w:pPr>
        <w:pStyle w:val="Heading2"/>
      </w:pPr>
      <w:r w:rsidRPr="009E68B3">
        <w:t xml:space="preserve"> </w:t>
      </w:r>
    </w:p>
    <w:p w14:paraId="1F23C126" w14:textId="77777777" w:rsidR="009D60A9" w:rsidRPr="009E68B3" w:rsidRDefault="009D60A9" w:rsidP="009D60A9">
      <w:pPr>
        <w:pStyle w:val="Heading2"/>
      </w:pPr>
      <w:r>
        <w:t xml:space="preserve">4.5 - </w:t>
      </w:r>
      <w:r w:rsidRPr="009E68B3">
        <w:t>Conclusion:</w:t>
      </w:r>
    </w:p>
    <w:p w14:paraId="39B58AAC" w14:textId="77777777" w:rsidR="009D60A9" w:rsidRPr="009E68B3" w:rsidRDefault="009D60A9" w:rsidP="009D60A9">
      <w:pPr>
        <w:rPr>
          <w:rFonts w:ascii="Arial" w:hAnsi="Arial" w:cs="Arial"/>
          <w:sz w:val="24"/>
          <w:szCs w:val="24"/>
        </w:rPr>
      </w:pPr>
      <w:r w:rsidRPr="009E68B3">
        <w:rPr>
          <w:rFonts w:ascii="Arial" w:hAnsi="Arial" w:cs="Arial"/>
          <w:sz w:val="24"/>
          <w:szCs w:val="24"/>
        </w:rPr>
        <w:t xml:space="preserve">This chapter has achieved the third objective: </w:t>
      </w:r>
    </w:p>
    <w:p w14:paraId="0495C759" w14:textId="77777777" w:rsidR="009D60A9" w:rsidRDefault="009D60A9" w:rsidP="009D60A9">
      <w:pPr>
        <w:rPr>
          <w:rFonts w:ascii="Arial" w:hAnsi="Arial" w:cs="Arial"/>
          <w:sz w:val="24"/>
          <w:szCs w:val="24"/>
        </w:rPr>
      </w:pPr>
      <w:r w:rsidRPr="009E68B3">
        <w:rPr>
          <w:rFonts w:ascii="Arial" w:hAnsi="Arial" w:cs="Arial"/>
          <w:sz w:val="24"/>
          <w:szCs w:val="24"/>
        </w:rPr>
        <w:t xml:space="preserve"> To analyse the data collected and gain insights into the correlation between offices and the dog section, as well as their perception of the effectiveness of the dog section in policing. </w:t>
      </w:r>
    </w:p>
    <w:p w14:paraId="209CDD30" w14:textId="77777777" w:rsidR="003961A6" w:rsidRDefault="003961A6"/>
    <w:sectPr w:rsidR="003961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0A9"/>
    <w:rsid w:val="0038211F"/>
    <w:rsid w:val="003961A6"/>
    <w:rsid w:val="009D6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2030E"/>
  <w15:chartTrackingRefBased/>
  <w15:docId w15:val="{23313533-ACFD-4BBD-8CE7-F32DFBD4C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0A9"/>
    <w:rPr>
      <w:kern w:val="0"/>
      <w14:ligatures w14:val="none"/>
    </w:rPr>
  </w:style>
  <w:style w:type="paragraph" w:styleId="Heading1">
    <w:name w:val="heading 1"/>
    <w:basedOn w:val="Normal"/>
    <w:next w:val="Normal"/>
    <w:link w:val="Heading1Char"/>
    <w:uiPriority w:val="9"/>
    <w:qFormat/>
    <w:rsid w:val="009D60A9"/>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9D60A9"/>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9D60A9"/>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D60A9"/>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D60A9"/>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D60A9"/>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D60A9"/>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D60A9"/>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D60A9"/>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0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60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D60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60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60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60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0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0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0A9"/>
    <w:rPr>
      <w:rFonts w:eastAsiaTheme="majorEastAsia" w:cstheme="majorBidi"/>
      <w:color w:val="272727" w:themeColor="text1" w:themeTint="D8"/>
    </w:rPr>
  </w:style>
  <w:style w:type="paragraph" w:styleId="Title">
    <w:name w:val="Title"/>
    <w:basedOn w:val="Normal"/>
    <w:next w:val="Normal"/>
    <w:link w:val="TitleChar"/>
    <w:uiPriority w:val="10"/>
    <w:qFormat/>
    <w:rsid w:val="009D60A9"/>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D6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0A9"/>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D6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0A9"/>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9D60A9"/>
    <w:rPr>
      <w:i/>
      <w:iCs/>
      <w:color w:val="404040" w:themeColor="text1" w:themeTint="BF"/>
    </w:rPr>
  </w:style>
  <w:style w:type="paragraph" w:styleId="ListParagraph">
    <w:name w:val="List Paragraph"/>
    <w:basedOn w:val="Normal"/>
    <w:uiPriority w:val="34"/>
    <w:qFormat/>
    <w:rsid w:val="009D60A9"/>
    <w:pPr>
      <w:ind w:left="720"/>
      <w:contextualSpacing/>
    </w:pPr>
    <w:rPr>
      <w:kern w:val="2"/>
      <w14:ligatures w14:val="standardContextual"/>
    </w:rPr>
  </w:style>
  <w:style w:type="character" w:styleId="IntenseEmphasis">
    <w:name w:val="Intense Emphasis"/>
    <w:basedOn w:val="DefaultParagraphFont"/>
    <w:uiPriority w:val="21"/>
    <w:qFormat/>
    <w:rsid w:val="009D60A9"/>
    <w:rPr>
      <w:i/>
      <w:iCs/>
      <w:color w:val="0F4761" w:themeColor="accent1" w:themeShade="BF"/>
    </w:rPr>
  </w:style>
  <w:style w:type="paragraph" w:styleId="IntenseQuote">
    <w:name w:val="Intense Quote"/>
    <w:basedOn w:val="Normal"/>
    <w:next w:val="Normal"/>
    <w:link w:val="IntenseQuoteChar"/>
    <w:uiPriority w:val="30"/>
    <w:qFormat/>
    <w:rsid w:val="009D60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D60A9"/>
    <w:rPr>
      <w:i/>
      <w:iCs/>
      <w:color w:val="0F4761" w:themeColor="accent1" w:themeShade="BF"/>
    </w:rPr>
  </w:style>
  <w:style w:type="character" w:styleId="IntenseReference">
    <w:name w:val="Intense Reference"/>
    <w:basedOn w:val="DefaultParagraphFont"/>
    <w:uiPriority w:val="32"/>
    <w:qFormat/>
    <w:rsid w:val="009D60A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3121</Words>
  <Characters>17790</Characters>
  <Application>Microsoft Office Word</Application>
  <DocSecurity>0</DocSecurity>
  <Lines>148</Lines>
  <Paragraphs>41</Paragraphs>
  <ScaleCrop>false</ScaleCrop>
  <Company>South Wales Police</Company>
  <LinksUpToDate>false</LinksUpToDate>
  <CharactersWithSpaces>20870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Harris,Stacey swp8106</dc:creator>
  <cp:keywords/>
  <dc:description/>
  <cp:lastModifiedBy>Harris,Stacey swp8106</cp:lastModifiedBy>
  <cp:revision>1</cp:revision>
  <dcterms:created xsi:type="dcterms:W3CDTF">2024-06-29T05:56:00Z</dcterms:created>
  <dcterms:modified xsi:type="dcterms:W3CDTF">2024-06-29T05:57:00Z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2024-06-29T05:57:19Z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73868956-ecda-45f9-8925-629f605b4e68</vt:lpwstr>
  </property>
  <property fmtid="{D5CDD505-2E9C-101B-9397-08002B2CF9AE}" pid="8" name="MSIP_Label_66cf8fe5-b7b7-4df7-b38d-1c61ac2f6639_ContentBits">
    <vt:lpwstr>0</vt:lpwstr>
  </property>
</Properties>
</file>